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305BBC" w14:textId="77777777" w:rsidR="00DC0D9E" w:rsidRPr="00A70976" w:rsidRDefault="00DC0D9E" w:rsidP="001D4AFF">
      <w:pPr>
        <w:adjustRightInd w:val="0"/>
        <w:snapToGrid w:val="0"/>
        <w:spacing w:after="0" w:line="360" w:lineRule="auto"/>
        <w:jc w:val="both"/>
        <w:rPr>
          <w:rFonts w:ascii="Book Antiqua" w:hAnsi="Book Antiqua"/>
          <w:bCs/>
          <w:i/>
          <w:color w:val="000000" w:themeColor="text1"/>
          <w:sz w:val="24"/>
          <w:szCs w:val="24"/>
          <w:lang w:val="en-US"/>
        </w:rPr>
      </w:pPr>
      <w:r w:rsidRPr="00A70976">
        <w:rPr>
          <w:rFonts w:ascii="Book Antiqua" w:hAnsi="Book Antiqua"/>
          <w:b/>
          <w:color w:val="000000" w:themeColor="text1"/>
          <w:sz w:val="24"/>
          <w:szCs w:val="24"/>
          <w:lang w:val="en-US"/>
        </w:rPr>
        <w:t>Name of Journal:</w:t>
      </w:r>
      <w:r w:rsidRPr="00A70976">
        <w:rPr>
          <w:rFonts w:ascii="Book Antiqua" w:hAnsi="Book Antiqua"/>
          <w:bCs/>
          <w:color w:val="000000" w:themeColor="text1"/>
          <w:sz w:val="24"/>
          <w:szCs w:val="24"/>
          <w:lang w:val="en-US"/>
        </w:rPr>
        <w:t xml:space="preserve"> </w:t>
      </w:r>
      <w:r w:rsidRPr="00A70976">
        <w:rPr>
          <w:rFonts w:ascii="Book Antiqua" w:hAnsi="Book Antiqua"/>
          <w:bCs/>
          <w:i/>
          <w:color w:val="000000" w:themeColor="text1"/>
          <w:sz w:val="24"/>
          <w:szCs w:val="24"/>
          <w:lang w:val="en-US"/>
        </w:rPr>
        <w:t>World Journal of Cardiology</w:t>
      </w:r>
    </w:p>
    <w:p w14:paraId="043C0A33" w14:textId="77777777" w:rsidR="00DC0D9E" w:rsidRPr="00A70976" w:rsidRDefault="00DC0D9E" w:rsidP="001D4AFF">
      <w:pPr>
        <w:adjustRightInd w:val="0"/>
        <w:snapToGrid w:val="0"/>
        <w:spacing w:after="0" w:line="360" w:lineRule="auto"/>
        <w:jc w:val="both"/>
        <w:rPr>
          <w:rFonts w:ascii="Book Antiqua" w:hAnsi="Book Antiqua"/>
          <w:bCs/>
          <w:color w:val="000000" w:themeColor="text1"/>
          <w:sz w:val="24"/>
          <w:szCs w:val="24"/>
          <w:lang w:val="en-US"/>
        </w:rPr>
      </w:pPr>
      <w:r w:rsidRPr="00A70976">
        <w:rPr>
          <w:rFonts w:ascii="Book Antiqua" w:hAnsi="Book Antiqua"/>
          <w:b/>
          <w:color w:val="000000" w:themeColor="text1"/>
          <w:sz w:val="24"/>
          <w:szCs w:val="24"/>
          <w:lang w:val="en-US"/>
        </w:rPr>
        <w:t>Manuscript NO:</w:t>
      </w:r>
      <w:r w:rsidRPr="00A70976">
        <w:rPr>
          <w:rFonts w:ascii="Book Antiqua" w:hAnsi="Book Antiqua"/>
          <w:bCs/>
          <w:color w:val="000000" w:themeColor="text1"/>
          <w:sz w:val="24"/>
          <w:szCs w:val="24"/>
          <w:lang w:val="en-US"/>
        </w:rPr>
        <w:t xml:space="preserve"> 52408</w:t>
      </w:r>
    </w:p>
    <w:p w14:paraId="0E600446" w14:textId="77777777" w:rsidR="00DC0D9E" w:rsidRPr="00A70976" w:rsidRDefault="00DC0D9E" w:rsidP="001D4AFF">
      <w:pPr>
        <w:adjustRightInd w:val="0"/>
        <w:snapToGrid w:val="0"/>
        <w:spacing w:after="0" w:line="360" w:lineRule="auto"/>
        <w:jc w:val="both"/>
        <w:rPr>
          <w:rFonts w:ascii="Book Antiqua" w:hAnsi="Book Antiqua"/>
          <w:bCs/>
          <w:color w:val="000000" w:themeColor="text1"/>
          <w:sz w:val="24"/>
          <w:szCs w:val="24"/>
          <w:lang w:val="en-US"/>
        </w:rPr>
      </w:pPr>
      <w:bookmarkStart w:id="0" w:name="OLE_LINK4"/>
      <w:bookmarkStart w:id="1" w:name="OLE_LINK3"/>
      <w:r w:rsidRPr="00A70976">
        <w:rPr>
          <w:rFonts w:ascii="Book Antiqua" w:hAnsi="Book Antiqua"/>
          <w:b/>
          <w:color w:val="000000" w:themeColor="text1"/>
          <w:sz w:val="24"/>
          <w:szCs w:val="24"/>
          <w:shd w:val="clear" w:color="auto" w:fill="FFFFFF"/>
          <w:lang w:val="en-US"/>
        </w:rPr>
        <w:t>Manuscript Type</w:t>
      </w:r>
      <w:bookmarkEnd w:id="0"/>
      <w:bookmarkEnd w:id="1"/>
      <w:r w:rsidRPr="00A70976">
        <w:rPr>
          <w:rFonts w:ascii="Book Antiqua" w:hAnsi="Book Antiqua"/>
          <w:b/>
          <w:color w:val="000000" w:themeColor="text1"/>
          <w:sz w:val="24"/>
          <w:szCs w:val="24"/>
          <w:lang w:val="en-US"/>
        </w:rPr>
        <w:t>:</w:t>
      </w:r>
      <w:r w:rsidRPr="00A70976">
        <w:rPr>
          <w:rFonts w:ascii="Book Antiqua" w:hAnsi="Book Antiqua"/>
          <w:bCs/>
          <w:color w:val="000000" w:themeColor="text1"/>
          <w:sz w:val="24"/>
          <w:szCs w:val="24"/>
          <w:lang w:val="en-US"/>
        </w:rPr>
        <w:t xml:space="preserve"> REVIEW</w:t>
      </w:r>
    </w:p>
    <w:p w14:paraId="14909852" w14:textId="77777777" w:rsidR="00DC0D9E" w:rsidRPr="00A70976" w:rsidRDefault="00DC0D9E" w:rsidP="001D4AFF">
      <w:pPr>
        <w:adjustRightInd w:val="0"/>
        <w:snapToGrid w:val="0"/>
        <w:spacing w:after="0" w:line="360" w:lineRule="auto"/>
        <w:jc w:val="both"/>
        <w:rPr>
          <w:rFonts w:ascii="Book Antiqua" w:hAnsi="Book Antiqua"/>
          <w:bCs/>
          <w:color w:val="000000" w:themeColor="text1"/>
          <w:sz w:val="24"/>
          <w:szCs w:val="24"/>
          <w:lang w:val="en-US"/>
        </w:rPr>
      </w:pPr>
    </w:p>
    <w:p w14:paraId="0A303FAF" w14:textId="77777777" w:rsidR="00DC0D9E" w:rsidRPr="00A70976" w:rsidRDefault="00DC0D9E" w:rsidP="001D4AFF">
      <w:pPr>
        <w:adjustRightInd w:val="0"/>
        <w:snapToGrid w:val="0"/>
        <w:spacing w:after="0" w:line="360" w:lineRule="auto"/>
        <w:jc w:val="both"/>
        <w:rPr>
          <w:rFonts w:ascii="Book Antiqua" w:hAnsi="Book Antiqua" w:cs="AdvOTc3f2c111.B"/>
          <w:b/>
          <w:color w:val="000000" w:themeColor="text1"/>
          <w:sz w:val="24"/>
          <w:szCs w:val="24"/>
          <w:lang w:val="en-US"/>
        </w:rPr>
      </w:pPr>
      <w:bookmarkStart w:id="2" w:name="OLE_LINK639"/>
      <w:bookmarkStart w:id="3" w:name="OLE_LINK640"/>
      <w:bookmarkStart w:id="4" w:name="OLE_LINK1"/>
      <w:bookmarkStart w:id="5" w:name="OLE_LINK700"/>
      <w:bookmarkStart w:id="6" w:name="OLE_LINK766"/>
      <w:r w:rsidRPr="00A70976">
        <w:rPr>
          <w:rFonts w:ascii="Book Antiqua" w:hAnsi="Book Antiqua" w:cs="AdvOTc3f2c111.B"/>
          <w:b/>
          <w:color w:val="000000" w:themeColor="text1"/>
          <w:sz w:val="24"/>
          <w:szCs w:val="24"/>
          <w:lang w:val="en-US"/>
        </w:rPr>
        <w:t>Autonomic neurocardiogenic syndrome is stonewalled by the universal definition of myocardial infarction</w:t>
      </w:r>
      <w:bookmarkEnd w:id="2"/>
      <w:bookmarkEnd w:id="3"/>
      <w:bookmarkEnd w:id="4"/>
      <w:bookmarkEnd w:id="5"/>
      <w:bookmarkEnd w:id="6"/>
      <w:r w:rsidRPr="00A70976">
        <w:rPr>
          <w:rFonts w:ascii="Book Antiqua" w:hAnsi="Book Antiqua" w:cs="AdvOTc3f2c111.B"/>
          <w:b/>
          <w:color w:val="000000" w:themeColor="text1"/>
          <w:sz w:val="24"/>
          <w:szCs w:val="24"/>
          <w:lang w:val="en-US"/>
        </w:rPr>
        <w:t xml:space="preserve"> </w:t>
      </w:r>
    </w:p>
    <w:p w14:paraId="7807D165" w14:textId="77777777" w:rsidR="00DC0D9E" w:rsidRPr="00A70976" w:rsidRDefault="00DC0D9E" w:rsidP="001D4AFF">
      <w:pPr>
        <w:adjustRightInd w:val="0"/>
        <w:snapToGrid w:val="0"/>
        <w:spacing w:after="0" w:line="360" w:lineRule="auto"/>
        <w:jc w:val="both"/>
        <w:rPr>
          <w:rFonts w:ascii="Book Antiqua" w:hAnsi="Book Antiqua" w:cs="Times New Roman"/>
          <w:bCs/>
          <w:color w:val="000000" w:themeColor="text1"/>
          <w:sz w:val="24"/>
          <w:szCs w:val="24"/>
          <w:lang w:val="en-US"/>
        </w:rPr>
      </w:pPr>
    </w:p>
    <w:p w14:paraId="5EF91211" w14:textId="3C3487F0" w:rsidR="00DC0D9E" w:rsidRPr="00A70976" w:rsidRDefault="00DC0D9E" w:rsidP="001D4AFF">
      <w:pPr>
        <w:adjustRightInd w:val="0"/>
        <w:snapToGrid w:val="0"/>
        <w:spacing w:after="0" w:line="360" w:lineRule="auto"/>
        <w:jc w:val="both"/>
        <w:rPr>
          <w:rFonts w:ascii="Book Antiqua" w:hAnsi="Book Antiqua"/>
          <w:bCs/>
          <w:color w:val="000000" w:themeColor="text1"/>
          <w:sz w:val="24"/>
          <w:szCs w:val="24"/>
          <w:lang w:val="en-GB"/>
        </w:rPr>
      </w:pPr>
      <w:r w:rsidRPr="00A70976">
        <w:rPr>
          <w:rFonts w:ascii="Book Antiqua" w:hAnsi="Book Antiqua"/>
          <w:bCs/>
          <w:color w:val="000000" w:themeColor="text1"/>
          <w:sz w:val="24"/>
          <w:szCs w:val="24"/>
          <w:lang w:val="en-US"/>
        </w:rPr>
        <w:t>Y-Hassan S</w:t>
      </w:r>
      <w:r w:rsidR="001D4AFF" w:rsidRPr="00A70976">
        <w:rPr>
          <w:rFonts w:ascii="Book Antiqua" w:hAnsi="Book Antiqua"/>
          <w:bCs/>
          <w:color w:val="000000" w:themeColor="text1"/>
          <w:sz w:val="24"/>
          <w:szCs w:val="24"/>
          <w:lang w:val="en-GB" w:eastAsia="zh-CN"/>
        </w:rPr>
        <w:t>.</w:t>
      </w:r>
      <w:r w:rsidRPr="00A70976">
        <w:rPr>
          <w:rFonts w:ascii="Book Antiqua" w:hAnsi="Book Antiqua"/>
          <w:bCs/>
          <w:color w:val="000000" w:themeColor="text1"/>
          <w:sz w:val="24"/>
          <w:szCs w:val="24"/>
          <w:lang w:val="en-GB"/>
        </w:rPr>
        <w:t xml:space="preserve"> </w:t>
      </w:r>
      <w:bookmarkStart w:id="7" w:name="OLE_LINK638"/>
      <w:bookmarkStart w:id="8" w:name="OLE_LINK767"/>
      <w:r w:rsidRPr="00A70976">
        <w:rPr>
          <w:rFonts w:ascii="Book Antiqua" w:hAnsi="Book Antiqua"/>
          <w:bCs/>
          <w:color w:val="000000" w:themeColor="text1"/>
          <w:sz w:val="24"/>
          <w:szCs w:val="24"/>
          <w:lang w:val="en-GB"/>
        </w:rPr>
        <w:t>ANCA syndrome</w:t>
      </w:r>
      <w:bookmarkEnd w:id="7"/>
      <w:bookmarkEnd w:id="8"/>
    </w:p>
    <w:p w14:paraId="1436F21E" w14:textId="77777777" w:rsidR="00DC0D9E" w:rsidRPr="00A70976" w:rsidRDefault="00DC0D9E" w:rsidP="001D4AFF">
      <w:pPr>
        <w:adjustRightInd w:val="0"/>
        <w:snapToGrid w:val="0"/>
        <w:spacing w:after="0" w:line="360" w:lineRule="auto"/>
        <w:jc w:val="both"/>
        <w:rPr>
          <w:rFonts w:ascii="Book Antiqua" w:hAnsi="Book Antiqua"/>
          <w:bCs/>
          <w:color w:val="000000" w:themeColor="text1"/>
          <w:sz w:val="24"/>
          <w:szCs w:val="24"/>
          <w:lang w:val="en-GB"/>
        </w:rPr>
      </w:pPr>
    </w:p>
    <w:p w14:paraId="1AF31782" w14:textId="77777777" w:rsidR="00DC0D9E" w:rsidRPr="00A70976" w:rsidRDefault="00DC0D9E" w:rsidP="001D4AFF">
      <w:pPr>
        <w:adjustRightInd w:val="0"/>
        <w:snapToGrid w:val="0"/>
        <w:spacing w:after="0" w:line="360" w:lineRule="auto"/>
        <w:jc w:val="both"/>
        <w:rPr>
          <w:rFonts w:ascii="Book Antiqua" w:hAnsi="Book Antiqua"/>
          <w:bCs/>
          <w:color w:val="000000" w:themeColor="text1"/>
          <w:sz w:val="24"/>
          <w:szCs w:val="24"/>
          <w:lang w:val="en-US"/>
        </w:rPr>
      </w:pPr>
      <w:r w:rsidRPr="00A70976">
        <w:rPr>
          <w:rFonts w:ascii="Book Antiqua" w:hAnsi="Book Antiqua"/>
          <w:bCs/>
          <w:color w:val="000000" w:themeColor="text1"/>
          <w:sz w:val="24"/>
          <w:szCs w:val="24"/>
          <w:lang w:val="en-US"/>
        </w:rPr>
        <w:t>Shams Y-Hassan</w:t>
      </w:r>
    </w:p>
    <w:p w14:paraId="7AD988F3" w14:textId="77777777" w:rsidR="00DC0D9E" w:rsidRPr="00A70976" w:rsidRDefault="00DC0D9E" w:rsidP="001D4AFF">
      <w:pPr>
        <w:adjustRightInd w:val="0"/>
        <w:snapToGrid w:val="0"/>
        <w:spacing w:after="0" w:line="360" w:lineRule="auto"/>
        <w:jc w:val="both"/>
        <w:rPr>
          <w:rFonts w:ascii="Book Antiqua" w:hAnsi="Book Antiqua"/>
          <w:bCs/>
          <w:color w:val="000000" w:themeColor="text1"/>
          <w:sz w:val="24"/>
          <w:szCs w:val="24"/>
          <w:lang w:val="en-US"/>
        </w:rPr>
      </w:pPr>
    </w:p>
    <w:p w14:paraId="0667D15C" w14:textId="40F74F35" w:rsidR="00DC0D9E" w:rsidRPr="00A70976" w:rsidRDefault="00DC0D9E" w:rsidP="001D4AFF">
      <w:pPr>
        <w:adjustRightInd w:val="0"/>
        <w:snapToGrid w:val="0"/>
        <w:spacing w:after="0" w:line="360" w:lineRule="auto"/>
        <w:jc w:val="both"/>
        <w:rPr>
          <w:rFonts w:ascii="Book Antiqua" w:hAnsi="Book Antiqua"/>
          <w:color w:val="000000" w:themeColor="text1"/>
          <w:sz w:val="24"/>
          <w:szCs w:val="24"/>
          <w:lang w:val="en-GB"/>
        </w:rPr>
      </w:pPr>
      <w:r w:rsidRPr="00A70976">
        <w:rPr>
          <w:rFonts w:ascii="Book Antiqua" w:hAnsi="Book Antiqua"/>
          <w:b/>
          <w:bCs/>
          <w:color w:val="000000" w:themeColor="text1"/>
          <w:sz w:val="24"/>
          <w:szCs w:val="24"/>
          <w:lang w:val="en-GB"/>
        </w:rPr>
        <w:t>Shams Y-Hassan,</w:t>
      </w:r>
      <w:r w:rsidRPr="00A70976">
        <w:rPr>
          <w:rFonts w:ascii="Book Antiqua" w:hAnsi="Book Antiqua"/>
          <w:color w:val="000000" w:themeColor="text1"/>
          <w:sz w:val="24"/>
          <w:szCs w:val="24"/>
          <w:lang w:val="en-GB"/>
        </w:rPr>
        <w:t xml:space="preserve"> Coronary Artery Disease Area, Heart and Vascular Theme, Karolinska Institutet and Karolinska University Hospital, Stockholm</w:t>
      </w:r>
      <w:bookmarkStart w:id="9" w:name="OLE_LINK705"/>
      <w:bookmarkStart w:id="10" w:name="OLE_LINK706"/>
      <w:r w:rsidR="001D4AFF" w:rsidRPr="00A70976">
        <w:rPr>
          <w:rFonts w:ascii="Book Antiqua" w:hAnsi="Book Antiqua"/>
          <w:color w:val="000000" w:themeColor="text1"/>
          <w:sz w:val="24"/>
          <w:szCs w:val="24"/>
          <w:lang w:val="en-GB"/>
        </w:rPr>
        <w:t xml:space="preserve"> </w:t>
      </w:r>
      <w:bookmarkStart w:id="11" w:name="OLE_LINK707"/>
      <w:r w:rsidR="001D4AFF" w:rsidRPr="00A70976">
        <w:rPr>
          <w:rFonts w:ascii="Book Antiqua" w:hAnsi="Book Antiqua"/>
          <w:color w:val="000000" w:themeColor="text1"/>
          <w:sz w:val="24"/>
          <w:szCs w:val="24"/>
          <w:lang w:val="en-GB"/>
        </w:rPr>
        <w:t>S-</w:t>
      </w:r>
      <w:bookmarkEnd w:id="11"/>
      <w:r w:rsidR="001D4AFF" w:rsidRPr="00A70976">
        <w:rPr>
          <w:rFonts w:ascii="Book Antiqua" w:hAnsi="Book Antiqua"/>
          <w:color w:val="000000" w:themeColor="text1"/>
          <w:sz w:val="24"/>
          <w:szCs w:val="24"/>
          <w:lang w:val="en-GB"/>
        </w:rPr>
        <w:t>141 86</w:t>
      </w:r>
      <w:bookmarkEnd w:id="9"/>
      <w:bookmarkEnd w:id="10"/>
      <w:r w:rsidRPr="00A70976">
        <w:rPr>
          <w:rFonts w:ascii="Book Antiqua" w:hAnsi="Book Antiqua"/>
          <w:color w:val="000000" w:themeColor="text1"/>
          <w:sz w:val="24"/>
          <w:szCs w:val="24"/>
          <w:lang w:val="en-GB"/>
        </w:rPr>
        <w:t>, Sweden</w:t>
      </w:r>
    </w:p>
    <w:p w14:paraId="6AA68A01" w14:textId="77777777" w:rsidR="001D4AFF" w:rsidRPr="00A70976" w:rsidRDefault="001D4AFF" w:rsidP="001D4AFF">
      <w:pPr>
        <w:adjustRightInd w:val="0"/>
        <w:snapToGrid w:val="0"/>
        <w:spacing w:after="0" w:line="360" w:lineRule="auto"/>
        <w:jc w:val="both"/>
        <w:rPr>
          <w:rFonts w:ascii="Book Antiqua" w:hAnsi="Book Antiqua"/>
          <w:color w:val="000000" w:themeColor="text1"/>
          <w:sz w:val="24"/>
          <w:szCs w:val="24"/>
          <w:lang w:val="en-GB"/>
        </w:rPr>
      </w:pPr>
    </w:p>
    <w:p w14:paraId="57D76C4B" w14:textId="2C8F00A1" w:rsidR="00DC0D9E" w:rsidRPr="00A70976" w:rsidRDefault="001D4AFF" w:rsidP="001D4AFF">
      <w:pPr>
        <w:adjustRightInd w:val="0"/>
        <w:snapToGrid w:val="0"/>
        <w:spacing w:after="0" w:line="360" w:lineRule="auto"/>
        <w:jc w:val="both"/>
        <w:rPr>
          <w:rFonts w:ascii="Book Antiqua" w:hAnsi="Book Antiqua"/>
          <w:bCs/>
          <w:color w:val="000000" w:themeColor="text1"/>
          <w:sz w:val="24"/>
          <w:szCs w:val="24"/>
          <w:lang w:val="en-US"/>
        </w:rPr>
      </w:pPr>
      <w:r w:rsidRPr="00A70976">
        <w:rPr>
          <w:rFonts w:ascii="Book Antiqua" w:hAnsi="Book Antiqua"/>
          <w:b/>
          <w:color w:val="000000" w:themeColor="text1"/>
          <w:sz w:val="24"/>
          <w:szCs w:val="24"/>
          <w:lang w:val="es-ES_tradnl"/>
        </w:rPr>
        <w:t>Author contributions:</w:t>
      </w:r>
      <w:r w:rsidR="00DC0D9E" w:rsidRPr="00A70976">
        <w:rPr>
          <w:rFonts w:ascii="Book Antiqua" w:hAnsi="Book Antiqua"/>
          <w:bCs/>
          <w:color w:val="000000" w:themeColor="text1"/>
          <w:sz w:val="24"/>
          <w:szCs w:val="24"/>
          <w:lang w:val="en-US"/>
        </w:rPr>
        <w:t xml:space="preserve"> Y-Hassan S designed, edited, and wrote the paper</w:t>
      </w:r>
    </w:p>
    <w:p w14:paraId="7E626A16" w14:textId="77777777" w:rsidR="00DC0D9E" w:rsidRPr="00A70976" w:rsidRDefault="00DC0D9E" w:rsidP="001D4AFF">
      <w:pPr>
        <w:adjustRightInd w:val="0"/>
        <w:snapToGrid w:val="0"/>
        <w:spacing w:after="0" w:line="360" w:lineRule="auto"/>
        <w:jc w:val="both"/>
        <w:rPr>
          <w:rFonts w:ascii="Book Antiqua" w:hAnsi="Book Antiqua"/>
          <w:color w:val="000000" w:themeColor="text1"/>
          <w:sz w:val="24"/>
          <w:szCs w:val="24"/>
          <w:lang w:val="en-US"/>
        </w:rPr>
      </w:pPr>
    </w:p>
    <w:p w14:paraId="208CBCF7" w14:textId="132480D3" w:rsidR="00DC0D9E" w:rsidRPr="00A70976" w:rsidRDefault="002A1E73" w:rsidP="001D4AFF">
      <w:pPr>
        <w:adjustRightInd w:val="0"/>
        <w:snapToGrid w:val="0"/>
        <w:spacing w:after="0" w:line="360" w:lineRule="auto"/>
        <w:jc w:val="both"/>
        <w:rPr>
          <w:rStyle w:val="a8"/>
          <w:rFonts w:ascii="Book Antiqua" w:hAnsi="Book Antiqua"/>
          <w:bCs/>
          <w:color w:val="000000" w:themeColor="text1"/>
          <w:sz w:val="24"/>
          <w:szCs w:val="24"/>
          <w:lang w:val="en-GB"/>
        </w:rPr>
      </w:pPr>
      <w:bookmarkStart w:id="12" w:name="OLE_LINK625"/>
      <w:bookmarkStart w:id="13" w:name="OLE_LINK626"/>
      <w:bookmarkStart w:id="14" w:name="OLE_LINK653"/>
      <w:r w:rsidRPr="00A70976">
        <w:rPr>
          <w:rFonts w:ascii="Book Antiqua" w:hAnsi="Book Antiqua"/>
          <w:b/>
          <w:color w:val="000000" w:themeColor="text1"/>
          <w:sz w:val="24"/>
          <w:szCs w:val="24"/>
          <w:lang w:val="es-ES_tradnl"/>
        </w:rPr>
        <w:t>Corresponding author:</w:t>
      </w:r>
      <w:bookmarkEnd w:id="12"/>
      <w:bookmarkEnd w:id="13"/>
      <w:bookmarkEnd w:id="14"/>
      <w:r w:rsidR="00DC0D9E" w:rsidRPr="00A70976">
        <w:rPr>
          <w:rFonts w:ascii="Book Antiqua" w:eastAsia="宋体" w:hAnsi="Book Antiqua" w:cs="Arial"/>
          <w:bCs/>
          <w:color w:val="000000" w:themeColor="text1"/>
          <w:sz w:val="24"/>
          <w:szCs w:val="24"/>
          <w:lang w:val="en-US"/>
        </w:rPr>
        <w:t xml:space="preserve"> </w:t>
      </w:r>
      <w:r w:rsidR="002F1B6B" w:rsidRPr="00A70976">
        <w:rPr>
          <w:rFonts w:ascii="Book Antiqua" w:hAnsi="Book Antiqua" w:hint="eastAsia"/>
          <w:b/>
          <w:color w:val="000000" w:themeColor="text1"/>
          <w:sz w:val="24"/>
          <w:szCs w:val="24"/>
          <w:lang w:val="en-GB"/>
        </w:rPr>
        <w:t xml:space="preserve">Shams Y-Hassan, MBChB, MD, Doctor, Research Scientist, </w:t>
      </w:r>
      <w:r w:rsidR="006827B2" w:rsidRPr="00A70976">
        <w:rPr>
          <w:rFonts w:ascii="Book Antiqua" w:hAnsi="Book Antiqua"/>
          <w:b/>
          <w:color w:val="000000" w:themeColor="text1"/>
          <w:sz w:val="24"/>
          <w:szCs w:val="24"/>
          <w:lang w:val="en-GB"/>
        </w:rPr>
        <w:t>Cardiologist</w:t>
      </w:r>
      <w:r w:rsidR="002F1B6B" w:rsidRPr="00A70976">
        <w:rPr>
          <w:rFonts w:ascii="Book Antiqua" w:hAnsi="Book Antiqua" w:hint="eastAsia"/>
          <w:b/>
          <w:color w:val="000000" w:themeColor="text1"/>
          <w:sz w:val="24"/>
          <w:szCs w:val="24"/>
          <w:lang w:val="en-GB"/>
        </w:rPr>
        <w:t xml:space="preserve"> senior consultant, </w:t>
      </w:r>
      <w:r w:rsidR="002F1B6B" w:rsidRPr="00A70976">
        <w:rPr>
          <w:rFonts w:ascii="Book Antiqua" w:hAnsi="Book Antiqua" w:hint="eastAsia"/>
          <w:bCs/>
          <w:color w:val="000000" w:themeColor="text1"/>
          <w:sz w:val="24"/>
          <w:szCs w:val="24"/>
          <w:lang w:val="en-GB"/>
        </w:rPr>
        <w:t>Coronary Artery Disease Area, Heart and Vascular Theme, Karolinska Institutet and Karolinska University Hospital, SE</w:t>
      </w:r>
      <w:r w:rsidR="002F1B6B" w:rsidRPr="00A70976">
        <w:rPr>
          <w:rFonts w:ascii="Book Antiqua" w:hAnsi="Book Antiqua" w:hint="eastAsia"/>
          <w:bCs/>
          <w:color w:val="000000" w:themeColor="text1"/>
          <w:sz w:val="24"/>
          <w:szCs w:val="24"/>
          <w:lang w:val="en-GB"/>
        </w:rPr>
        <w:t>‐</w:t>
      </w:r>
      <w:r w:rsidR="002F1B6B" w:rsidRPr="00A70976">
        <w:rPr>
          <w:rFonts w:ascii="Book Antiqua" w:hAnsi="Book Antiqua" w:hint="eastAsia"/>
          <w:bCs/>
          <w:color w:val="000000" w:themeColor="text1"/>
          <w:sz w:val="24"/>
          <w:szCs w:val="24"/>
          <w:lang w:val="en-GB"/>
        </w:rPr>
        <w:t>171 76, Stockholm S-141 86, Stockholm, Sweden. shams.</w:t>
      </w:r>
      <w:r w:rsidR="002F1B6B" w:rsidRPr="00A70976">
        <w:rPr>
          <w:rFonts w:ascii="Book Antiqua" w:hAnsi="Book Antiqua"/>
          <w:bCs/>
          <w:color w:val="000000" w:themeColor="text1"/>
          <w:sz w:val="24"/>
          <w:szCs w:val="24"/>
          <w:lang w:val="en-GB"/>
        </w:rPr>
        <w:t>younis-hassan@sll.se</w:t>
      </w:r>
    </w:p>
    <w:p w14:paraId="523A03A8" w14:textId="77777777" w:rsidR="00DC0D9E" w:rsidRPr="00A70976" w:rsidRDefault="00DC0D9E" w:rsidP="001D4AFF">
      <w:pPr>
        <w:adjustRightInd w:val="0"/>
        <w:snapToGrid w:val="0"/>
        <w:spacing w:after="0" w:line="360" w:lineRule="auto"/>
        <w:jc w:val="both"/>
        <w:rPr>
          <w:rFonts w:ascii="Book Antiqua" w:hAnsi="Book Antiqua" w:cs="AdvOTc3f2c111.B"/>
          <w:b/>
          <w:color w:val="000000" w:themeColor="text1"/>
          <w:sz w:val="24"/>
          <w:szCs w:val="24"/>
          <w:lang w:val="en-US"/>
        </w:rPr>
      </w:pPr>
    </w:p>
    <w:p w14:paraId="16AB1927" w14:textId="77777777" w:rsidR="00DC0D9E" w:rsidRPr="00A70976" w:rsidRDefault="00DC0D9E" w:rsidP="001D4AFF">
      <w:pPr>
        <w:adjustRightInd w:val="0"/>
        <w:snapToGrid w:val="0"/>
        <w:spacing w:after="0" w:line="360" w:lineRule="auto"/>
        <w:jc w:val="both"/>
        <w:rPr>
          <w:rFonts w:ascii="Book Antiqua" w:hAnsi="Book Antiqua" w:cs="Times New Roman"/>
          <w:bCs/>
          <w:color w:val="000000" w:themeColor="text1"/>
          <w:sz w:val="24"/>
          <w:szCs w:val="24"/>
          <w:lang w:val="en-US"/>
        </w:rPr>
      </w:pPr>
      <w:r w:rsidRPr="00A70976">
        <w:rPr>
          <w:rFonts w:ascii="Book Antiqua" w:hAnsi="Book Antiqua"/>
          <w:b/>
          <w:color w:val="000000" w:themeColor="text1"/>
          <w:sz w:val="24"/>
          <w:szCs w:val="24"/>
          <w:lang w:val="en-US"/>
        </w:rPr>
        <w:t>Received:</w:t>
      </w:r>
      <w:r w:rsidRPr="00A70976">
        <w:rPr>
          <w:rFonts w:ascii="Book Antiqua" w:eastAsia="宋体" w:hAnsi="Book Antiqua"/>
          <w:b/>
          <w:color w:val="000000" w:themeColor="text1"/>
          <w:sz w:val="24"/>
          <w:szCs w:val="24"/>
          <w:lang w:val="en-US"/>
        </w:rPr>
        <w:t xml:space="preserve"> </w:t>
      </w:r>
      <w:r w:rsidRPr="00A70976">
        <w:rPr>
          <w:rFonts w:ascii="Book Antiqua" w:eastAsia="宋体" w:hAnsi="Book Antiqua"/>
          <w:bCs/>
          <w:color w:val="000000" w:themeColor="text1"/>
          <w:sz w:val="24"/>
          <w:szCs w:val="24"/>
          <w:lang w:val="en-US"/>
        </w:rPr>
        <w:t>October 30, 2019</w:t>
      </w:r>
    </w:p>
    <w:p w14:paraId="3CF0ADD5" w14:textId="0645C6B2" w:rsidR="00DC0D9E" w:rsidRPr="00A70976" w:rsidRDefault="00DC0D9E" w:rsidP="001D4AFF">
      <w:pPr>
        <w:adjustRightInd w:val="0"/>
        <w:snapToGrid w:val="0"/>
        <w:spacing w:after="0" w:line="360" w:lineRule="auto"/>
        <w:jc w:val="both"/>
        <w:rPr>
          <w:rFonts w:ascii="Book Antiqua" w:eastAsia="宋体" w:hAnsi="Book Antiqua"/>
          <w:b/>
          <w:color w:val="000000" w:themeColor="text1"/>
          <w:sz w:val="24"/>
          <w:szCs w:val="24"/>
          <w:lang w:val="en-US"/>
        </w:rPr>
      </w:pPr>
      <w:r w:rsidRPr="00A70976">
        <w:rPr>
          <w:rFonts w:ascii="Book Antiqua" w:hAnsi="Book Antiqua"/>
          <w:b/>
          <w:color w:val="000000" w:themeColor="text1"/>
          <w:sz w:val="24"/>
          <w:szCs w:val="24"/>
          <w:lang w:val="en-US"/>
        </w:rPr>
        <w:t xml:space="preserve">Revised: </w:t>
      </w:r>
      <w:r w:rsidR="002F1B6B" w:rsidRPr="00A70976">
        <w:rPr>
          <w:rFonts w:ascii="Book Antiqua" w:hAnsi="Book Antiqua"/>
          <w:bCs/>
          <w:color w:val="000000" w:themeColor="text1"/>
          <w:sz w:val="24"/>
          <w:szCs w:val="24"/>
          <w:lang w:val="en-US"/>
        </w:rPr>
        <w:t>April</w:t>
      </w:r>
      <w:r w:rsidRPr="00A70976">
        <w:rPr>
          <w:rFonts w:ascii="Book Antiqua" w:hAnsi="Book Antiqua"/>
          <w:bCs/>
          <w:color w:val="000000" w:themeColor="text1"/>
          <w:sz w:val="24"/>
          <w:szCs w:val="24"/>
          <w:lang w:val="en-US"/>
        </w:rPr>
        <w:t xml:space="preserve"> 2</w:t>
      </w:r>
      <w:r w:rsidR="002F1B6B" w:rsidRPr="00A70976">
        <w:rPr>
          <w:rFonts w:ascii="Book Antiqua" w:hAnsi="Book Antiqua"/>
          <w:bCs/>
          <w:color w:val="000000" w:themeColor="text1"/>
          <w:sz w:val="24"/>
          <w:szCs w:val="24"/>
          <w:lang w:val="en-US"/>
        </w:rPr>
        <w:t>7</w:t>
      </w:r>
      <w:r w:rsidRPr="00A70976">
        <w:rPr>
          <w:rFonts w:ascii="Book Antiqua" w:hAnsi="Book Antiqua"/>
          <w:bCs/>
          <w:color w:val="000000" w:themeColor="text1"/>
          <w:sz w:val="24"/>
          <w:szCs w:val="24"/>
          <w:lang w:val="en-US"/>
        </w:rPr>
        <w:t>, 20</w:t>
      </w:r>
      <w:r w:rsidR="002F1B6B" w:rsidRPr="00A70976">
        <w:rPr>
          <w:rFonts w:ascii="Book Antiqua" w:hAnsi="Book Antiqua"/>
          <w:bCs/>
          <w:color w:val="000000" w:themeColor="text1"/>
          <w:sz w:val="24"/>
          <w:szCs w:val="24"/>
          <w:lang w:val="en-US"/>
        </w:rPr>
        <w:t>20</w:t>
      </w:r>
    </w:p>
    <w:p w14:paraId="784994D9" w14:textId="0FA0B365" w:rsidR="00DC0D9E" w:rsidRPr="00A70976" w:rsidRDefault="00DC0D9E" w:rsidP="001D4AFF">
      <w:pPr>
        <w:adjustRightInd w:val="0"/>
        <w:snapToGrid w:val="0"/>
        <w:spacing w:after="0" w:line="360" w:lineRule="auto"/>
        <w:jc w:val="both"/>
        <w:rPr>
          <w:rFonts w:ascii="Book Antiqua" w:eastAsia="Times New Roman" w:hAnsi="Book Antiqua"/>
          <w:b/>
          <w:color w:val="000000" w:themeColor="text1"/>
          <w:sz w:val="24"/>
          <w:szCs w:val="24"/>
          <w:lang w:val="en-US"/>
        </w:rPr>
      </w:pPr>
      <w:r w:rsidRPr="00A70976">
        <w:rPr>
          <w:rFonts w:ascii="Book Antiqua" w:hAnsi="Book Antiqua"/>
          <w:b/>
          <w:color w:val="000000" w:themeColor="text1"/>
          <w:sz w:val="24"/>
          <w:szCs w:val="24"/>
          <w:lang w:val="en-US"/>
        </w:rPr>
        <w:t>Accepted:</w:t>
      </w:r>
      <w:bookmarkStart w:id="15" w:name="OLE_LINK116"/>
      <w:bookmarkStart w:id="16" w:name="OLE_LINK115"/>
      <w:bookmarkStart w:id="17" w:name="OLE_LINK111"/>
      <w:bookmarkStart w:id="18" w:name="OLE_LINK110"/>
      <w:bookmarkStart w:id="19" w:name="OLE_LINK104"/>
      <w:bookmarkStart w:id="20" w:name="OLE_LINK99"/>
      <w:bookmarkStart w:id="21" w:name="OLE_LINK98"/>
      <w:r w:rsidRPr="00A70976">
        <w:rPr>
          <w:rFonts w:ascii="Book Antiqua" w:hAnsi="Book Antiqua"/>
          <w:b/>
          <w:color w:val="000000" w:themeColor="text1"/>
          <w:sz w:val="24"/>
          <w:szCs w:val="24"/>
          <w:lang w:val="en-US"/>
        </w:rPr>
        <w:t xml:space="preserve"> </w:t>
      </w:r>
      <w:bookmarkEnd w:id="15"/>
      <w:bookmarkEnd w:id="16"/>
      <w:bookmarkEnd w:id="17"/>
      <w:bookmarkEnd w:id="18"/>
      <w:bookmarkEnd w:id="19"/>
      <w:bookmarkEnd w:id="20"/>
      <w:bookmarkEnd w:id="21"/>
      <w:r w:rsidR="006827B2" w:rsidRPr="00A70976">
        <w:rPr>
          <w:rFonts w:ascii="Book Antiqua" w:hAnsi="Book Antiqua"/>
          <w:color w:val="000000" w:themeColor="text1"/>
          <w:sz w:val="24"/>
          <w:szCs w:val="24"/>
          <w:lang w:val="en-US"/>
        </w:rPr>
        <w:t>May 14, 2020</w:t>
      </w:r>
    </w:p>
    <w:p w14:paraId="39E04C2F" w14:textId="26A52AC0" w:rsidR="00DC0D9E" w:rsidRPr="00A70976" w:rsidRDefault="00DC0D9E" w:rsidP="001D4AFF">
      <w:pPr>
        <w:adjustRightInd w:val="0"/>
        <w:snapToGrid w:val="0"/>
        <w:spacing w:after="0" w:line="360" w:lineRule="auto"/>
        <w:jc w:val="both"/>
        <w:rPr>
          <w:rFonts w:ascii="Book Antiqua" w:hAnsi="Book Antiqua"/>
          <w:b/>
          <w:color w:val="000000" w:themeColor="text1"/>
          <w:sz w:val="24"/>
          <w:szCs w:val="24"/>
          <w:lang w:val="en-US"/>
        </w:rPr>
      </w:pPr>
      <w:r w:rsidRPr="00A70976">
        <w:rPr>
          <w:rFonts w:ascii="Book Antiqua" w:hAnsi="Book Antiqua"/>
          <w:b/>
          <w:color w:val="000000" w:themeColor="text1"/>
          <w:sz w:val="24"/>
          <w:szCs w:val="24"/>
          <w:lang w:val="en-US"/>
        </w:rPr>
        <w:t xml:space="preserve">Published online: </w:t>
      </w:r>
      <w:r w:rsidR="00B519A5" w:rsidRPr="00A70976">
        <w:rPr>
          <w:rFonts w:ascii="Book Antiqua" w:hAnsi="Book Antiqua"/>
          <w:bCs/>
          <w:sz w:val="24"/>
          <w:szCs w:val="24"/>
          <w:lang w:val="en-US"/>
        </w:rPr>
        <w:t>June</w:t>
      </w:r>
      <w:r w:rsidR="00B519A5" w:rsidRPr="00A70976">
        <w:rPr>
          <w:rFonts w:ascii="Book Antiqua" w:hAnsi="Book Antiqua" w:hint="eastAsia"/>
          <w:bCs/>
          <w:sz w:val="24"/>
          <w:szCs w:val="24"/>
          <w:lang w:val="en-US" w:eastAsia="zh-CN"/>
        </w:rPr>
        <w:t xml:space="preserve"> 26, 2020</w:t>
      </w:r>
    </w:p>
    <w:p w14:paraId="6CD76A95" w14:textId="77777777" w:rsidR="00F436AA" w:rsidRPr="00A70976" w:rsidRDefault="00F436AA" w:rsidP="001D4AFF">
      <w:pPr>
        <w:adjustRightInd w:val="0"/>
        <w:snapToGrid w:val="0"/>
        <w:spacing w:after="0" w:line="360" w:lineRule="auto"/>
        <w:jc w:val="both"/>
        <w:rPr>
          <w:rFonts w:ascii="Book Antiqua" w:hAnsi="Book Antiqua" w:cs="AdvOTc3f2c111.B"/>
          <w:b/>
          <w:color w:val="000000" w:themeColor="text1"/>
          <w:sz w:val="24"/>
          <w:szCs w:val="24"/>
          <w:lang w:val="en-US"/>
        </w:rPr>
      </w:pPr>
      <w:r w:rsidRPr="00A70976">
        <w:rPr>
          <w:rFonts w:ascii="Book Antiqua" w:hAnsi="Book Antiqua" w:cs="AdvOTc3f2c111.B"/>
          <w:b/>
          <w:color w:val="000000" w:themeColor="text1"/>
          <w:sz w:val="24"/>
          <w:szCs w:val="24"/>
          <w:lang w:val="en-US"/>
        </w:rPr>
        <w:br w:type="page"/>
      </w:r>
    </w:p>
    <w:p w14:paraId="1F20C939" w14:textId="77620023" w:rsidR="00192C26" w:rsidRPr="00A70976" w:rsidRDefault="0090130B" w:rsidP="001D4AFF">
      <w:pPr>
        <w:autoSpaceDE w:val="0"/>
        <w:autoSpaceDN w:val="0"/>
        <w:adjustRightInd w:val="0"/>
        <w:snapToGrid w:val="0"/>
        <w:spacing w:after="0" w:line="360" w:lineRule="auto"/>
        <w:jc w:val="both"/>
        <w:rPr>
          <w:rFonts w:ascii="Book Antiqua" w:hAnsi="Book Antiqua" w:cs="AdvOTc3f2c111.B"/>
          <w:b/>
          <w:color w:val="000000" w:themeColor="text1"/>
          <w:sz w:val="24"/>
          <w:szCs w:val="24"/>
          <w:lang w:val="en-US"/>
        </w:rPr>
      </w:pPr>
      <w:bookmarkStart w:id="22" w:name="_Hlk39064330"/>
      <w:r w:rsidRPr="00A70976">
        <w:rPr>
          <w:rFonts w:ascii="Book Antiqua" w:hAnsi="Book Antiqua" w:cs="AdvOTc3f2c111.B"/>
          <w:b/>
          <w:bCs/>
          <w:color w:val="000000" w:themeColor="text1"/>
          <w:sz w:val="24"/>
          <w:szCs w:val="24"/>
          <w:lang w:val="es-ES"/>
        </w:rPr>
        <w:t>Abstract</w:t>
      </w:r>
      <w:bookmarkEnd w:id="22"/>
    </w:p>
    <w:p w14:paraId="47D4432F" w14:textId="3D687D29" w:rsidR="00A24EB5" w:rsidRPr="00A70976" w:rsidRDefault="00192C26" w:rsidP="001D4AFF">
      <w:pPr>
        <w:autoSpaceDE w:val="0"/>
        <w:autoSpaceDN w:val="0"/>
        <w:adjustRightInd w:val="0"/>
        <w:snapToGrid w:val="0"/>
        <w:spacing w:after="0" w:line="360" w:lineRule="auto"/>
        <w:jc w:val="both"/>
        <w:rPr>
          <w:rFonts w:ascii="Book Antiqua" w:hAnsi="Book Antiqua" w:cs="AdvOTc3f2c111.B"/>
          <w:color w:val="000000" w:themeColor="text1"/>
          <w:sz w:val="24"/>
          <w:szCs w:val="24"/>
          <w:lang w:val="en-US"/>
        </w:rPr>
      </w:pPr>
      <w:r w:rsidRPr="00A70976">
        <w:rPr>
          <w:rFonts w:ascii="Book Antiqua" w:hAnsi="Book Antiqua" w:cs="AdvOTc3f2c111.B"/>
          <w:color w:val="000000" w:themeColor="text1"/>
          <w:sz w:val="24"/>
          <w:szCs w:val="24"/>
          <w:lang w:val="en-US"/>
        </w:rPr>
        <w:t xml:space="preserve">Myocardial infarction (MI) is defined as myocardial cell death due to prolonged myocardial ischemia. Clinically, </w:t>
      </w:r>
      <w:r w:rsidR="00A54924" w:rsidRPr="00A70976">
        <w:rPr>
          <w:rFonts w:ascii="Book Antiqua" w:hAnsi="Book Antiqua" w:cs="AdvOTc3f2c111.B"/>
          <w:color w:val="000000" w:themeColor="text1"/>
          <w:sz w:val="24"/>
          <w:szCs w:val="24"/>
          <w:lang w:val="en-US"/>
        </w:rPr>
        <w:t>t</w:t>
      </w:r>
      <w:r w:rsidRPr="00A70976">
        <w:rPr>
          <w:rFonts w:ascii="Book Antiqua" w:hAnsi="Book Antiqua" w:cs="AdvOTc3f2c111.B"/>
          <w:color w:val="000000" w:themeColor="text1"/>
          <w:sz w:val="24"/>
          <w:szCs w:val="24"/>
          <w:lang w:val="en-US"/>
        </w:rPr>
        <w:t xml:space="preserve">roponin rise and/or fall </w:t>
      </w:r>
      <w:r w:rsidR="009B60E4" w:rsidRPr="00A70976">
        <w:rPr>
          <w:rFonts w:ascii="Book Antiqua" w:hAnsi="Book Antiqua" w:cs="AdvOTc3f2c111.B"/>
          <w:color w:val="000000" w:themeColor="text1"/>
          <w:sz w:val="24"/>
          <w:szCs w:val="24"/>
          <w:lang w:val="en-US"/>
        </w:rPr>
        <w:t>have</w:t>
      </w:r>
      <w:r w:rsidRPr="00A70976">
        <w:rPr>
          <w:rFonts w:ascii="Book Antiqua" w:hAnsi="Book Antiqua" w:cs="AdvOTc3f2c111.B"/>
          <w:color w:val="000000" w:themeColor="text1"/>
          <w:sz w:val="24"/>
          <w:szCs w:val="24"/>
          <w:lang w:val="en-US"/>
        </w:rPr>
        <w:t xml:space="preserve"> become the </w:t>
      </w:r>
      <w:r w:rsidR="00A54924" w:rsidRPr="00A70976">
        <w:rPr>
          <w:rFonts w:ascii="Book Antiqua" w:hAnsi="Book Antiqua" w:cs="AdvOTc3f2c111.B"/>
          <w:color w:val="000000" w:themeColor="text1"/>
          <w:sz w:val="24"/>
          <w:szCs w:val="24"/>
          <w:lang w:val="en-US"/>
        </w:rPr>
        <w:t>“</w:t>
      </w:r>
      <w:r w:rsidRPr="00A70976">
        <w:rPr>
          <w:rFonts w:ascii="Book Antiqua" w:hAnsi="Book Antiqua" w:cs="AdvOTc3f2c111.B"/>
          <w:color w:val="000000" w:themeColor="text1"/>
          <w:sz w:val="24"/>
          <w:szCs w:val="24"/>
          <w:lang w:val="en-US"/>
        </w:rPr>
        <w:t>defining feature of MI</w:t>
      </w:r>
      <w:r w:rsidR="00A54924" w:rsidRPr="00A70976">
        <w:rPr>
          <w:rFonts w:ascii="Book Antiqua" w:hAnsi="Book Antiqua" w:cs="AdvOTc3f2c111.B"/>
          <w:color w:val="000000" w:themeColor="text1"/>
          <w:sz w:val="24"/>
          <w:szCs w:val="24"/>
          <w:lang w:val="en-US"/>
        </w:rPr>
        <w:t>” according to the universal definition of MI (UD-MI)</w:t>
      </w:r>
      <w:r w:rsidRPr="00A70976">
        <w:rPr>
          <w:rFonts w:ascii="Book Antiqua" w:hAnsi="Book Antiqua" w:cs="AdvOTc3f2c111.B"/>
          <w:color w:val="000000" w:themeColor="text1"/>
          <w:sz w:val="24"/>
          <w:szCs w:val="24"/>
          <w:lang w:val="en-US"/>
        </w:rPr>
        <w:t xml:space="preserve">. </w:t>
      </w:r>
      <w:r w:rsidR="002B626A" w:rsidRPr="00A70976">
        <w:rPr>
          <w:rFonts w:ascii="Book Antiqua" w:hAnsi="Book Antiqua" w:cs="AdvOTc3f2c111.B"/>
          <w:color w:val="000000" w:themeColor="text1"/>
          <w:sz w:val="24"/>
          <w:szCs w:val="24"/>
          <w:lang w:val="en-US"/>
        </w:rPr>
        <w:t>Takotsubo syndrome</w:t>
      </w:r>
      <w:r w:rsidR="00B61398" w:rsidRPr="00A70976">
        <w:rPr>
          <w:rFonts w:ascii="Book Antiqua" w:hAnsi="Book Antiqua" w:cs="AdvOTc3f2c111.B"/>
          <w:color w:val="000000" w:themeColor="text1"/>
          <w:sz w:val="24"/>
          <w:szCs w:val="24"/>
          <w:lang w:val="en-US"/>
        </w:rPr>
        <w:t xml:space="preserve"> (TS)</w:t>
      </w:r>
      <w:r w:rsidR="00D267B6" w:rsidRPr="00A70976">
        <w:rPr>
          <w:rFonts w:ascii="Book Antiqua" w:hAnsi="Book Antiqua" w:cs="AdvOTc3f2c111.B"/>
          <w:color w:val="000000" w:themeColor="text1"/>
          <w:sz w:val="24"/>
          <w:szCs w:val="24"/>
          <w:lang w:val="en-US"/>
        </w:rPr>
        <w:t xml:space="preserve"> and TS-</w:t>
      </w:r>
      <w:r w:rsidR="000B7384" w:rsidRPr="00A70976">
        <w:rPr>
          <w:rFonts w:ascii="Book Antiqua" w:hAnsi="Book Antiqua" w:cs="AdvOTc3f2c111.B"/>
          <w:color w:val="000000" w:themeColor="text1"/>
          <w:sz w:val="24"/>
          <w:szCs w:val="24"/>
          <w:lang w:val="en-US"/>
        </w:rPr>
        <w:t>related disease condition</w:t>
      </w:r>
      <w:r w:rsidR="00A54924" w:rsidRPr="00A70976">
        <w:rPr>
          <w:rFonts w:ascii="Book Antiqua" w:hAnsi="Book Antiqua" w:cs="AdvOTc3f2c111.B"/>
          <w:color w:val="000000" w:themeColor="text1"/>
          <w:sz w:val="24"/>
          <w:szCs w:val="24"/>
          <w:lang w:val="en-US"/>
        </w:rPr>
        <w:t>s also</w:t>
      </w:r>
      <w:r w:rsidR="000B7384" w:rsidRPr="00A70976">
        <w:rPr>
          <w:rFonts w:ascii="Book Antiqua" w:hAnsi="Book Antiqua" w:cs="AdvOTc3f2c111.B"/>
          <w:color w:val="000000" w:themeColor="text1"/>
          <w:sz w:val="24"/>
          <w:szCs w:val="24"/>
          <w:lang w:val="en-US"/>
        </w:rPr>
        <w:t xml:space="preserve"> cause troponin elevation</w:t>
      </w:r>
      <w:r w:rsidR="002734DB" w:rsidRPr="00A70976">
        <w:rPr>
          <w:rFonts w:ascii="Book Antiqua" w:hAnsi="Book Antiqua" w:cs="AdvOTc3f2c111.B"/>
          <w:color w:val="000000" w:themeColor="text1"/>
          <w:sz w:val="24"/>
          <w:szCs w:val="24"/>
          <w:lang w:val="en-US"/>
        </w:rPr>
        <w:t xml:space="preserve"> with typical rise and/or fall pattern</w:t>
      </w:r>
      <w:r w:rsidR="000B7384" w:rsidRPr="00A70976">
        <w:rPr>
          <w:rFonts w:ascii="Book Antiqua" w:hAnsi="Book Antiqua" w:cs="AdvOTc3f2c111.B"/>
          <w:color w:val="000000" w:themeColor="text1"/>
          <w:sz w:val="24"/>
          <w:szCs w:val="24"/>
          <w:lang w:val="en-US"/>
        </w:rPr>
        <w:t xml:space="preserve"> </w:t>
      </w:r>
      <w:r w:rsidR="00A54924" w:rsidRPr="00A70976">
        <w:rPr>
          <w:rFonts w:ascii="Book Antiqua" w:hAnsi="Book Antiqua" w:cs="AdvOTc3f2c111.B"/>
          <w:color w:val="000000" w:themeColor="text1"/>
          <w:sz w:val="24"/>
          <w:szCs w:val="24"/>
          <w:lang w:val="en-US"/>
        </w:rPr>
        <w:t xml:space="preserve">but </w:t>
      </w:r>
      <w:r w:rsidR="00750369" w:rsidRPr="00A70976">
        <w:rPr>
          <w:rFonts w:ascii="Book Antiqua" w:hAnsi="Book Antiqua" w:cs="AdvOTc3f2c111.B"/>
          <w:color w:val="000000" w:themeColor="text1"/>
          <w:sz w:val="24"/>
          <w:szCs w:val="24"/>
          <w:lang w:val="en-US"/>
        </w:rPr>
        <w:t xml:space="preserve">through a </w:t>
      </w:r>
      <w:r w:rsidR="000B7384" w:rsidRPr="00A70976">
        <w:rPr>
          <w:rFonts w:ascii="Book Antiqua" w:hAnsi="Book Antiqua" w:cs="AdvOTc3f2c111.B"/>
          <w:color w:val="000000" w:themeColor="text1"/>
          <w:sz w:val="24"/>
          <w:szCs w:val="24"/>
          <w:lang w:val="en-US"/>
        </w:rPr>
        <w:t>mechanism</w:t>
      </w:r>
      <w:r w:rsidR="00750369" w:rsidRPr="00A70976">
        <w:rPr>
          <w:rFonts w:ascii="Book Antiqua" w:hAnsi="Book Antiqua" w:cs="AdvOTc3f2c111.B"/>
          <w:color w:val="000000" w:themeColor="text1"/>
          <w:sz w:val="24"/>
          <w:szCs w:val="24"/>
          <w:lang w:val="en-US"/>
        </w:rPr>
        <w:t xml:space="preserve"> other</w:t>
      </w:r>
      <w:r w:rsidR="000B7384" w:rsidRPr="00A70976">
        <w:rPr>
          <w:rFonts w:ascii="Book Antiqua" w:hAnsi="Book Antiqua" w:cs="AdvOTc3f2c111.B"/>
          <w:color w:val="000000" w:themeColor="text1"/>
          <w:sz w:val="24"/>
          <w:szCs w:val="24"/>
          <w:lang w:val="en-US"/>
        </w:rPr>
        <w:t xml:space="preserve"> than</w:t>
      </w:r>
      <w:r w:rsidR="00716386" w:rsidRPr="00A70976">
        <w:rPr>
          <w:rFonts w:ascii="Book Antiqua" w:hAnsi="Book Antiqua" w:cs="AdvOTc3f2c111.B"/>
          <w:color w:val="000000" w:themeColor="text1"/>
          <w:sz w:val="24"/>
          <w:szCs w:val="24"/>
          <w:lang w:val="en-US"/>
        </w:rPr>
        <w:t xml:space="preserve"> coronary</w:t>
      </w:r>
      <w:r w:rsidR="002734DB" w:rsidRPr="00A70976">
        <w:rPr>
          <w:rFonts w:ascii="Book Antiqua" w:hAnsi="Book Antiqua" w:cs="AdvOTc3f2c111.B"/>
          <w:color w:val="000000" w:themeColor="text1"/>
          <w:sz w:val="24"/>
          <w:szCs w:val="24"/>
          <w:lang w:val="en-US"/>
        </w:rPr>
        <w:t xml:space="preserve"> ischemia. </w:t>
      </w:r>
      <w:r w:rsidR="00437841" w:rsidRPr="00A70976">
        <w:rPr>
          <w:rFonts w:ascii="Book Antiqua" w:hAnsi="Book Antiqua" w:cs="AdvOTc3f2c111.B"/>
          <w:color w:val="000000" w:themeColor="text1"/>
          <w:sz w:val="24"/>
          <w:szCs w:val="24"/>
          <w:lang w:val="en-US"/>
        </w:rPr>
        <w:t>By</w:t>
      </w:r>
      <w:r w:rsidR="000B7384" w:rsidRPr="00A70976">
        <w:rPr>
          <w:rFonts w:ascii="Book Antiqua" w:hAnsi="Book Antiqua" w:cs="AdvOTc3f2c111.B"/>
          <w:color w:val="000000" w:themeColor="text1"/>
          <w:sz w:val="24"/>
          <w:szCs w:val="24"/>
          <w:lang w:val="en-US"/>
        </w:rPr>
        <w:t xml:space="preserve"> </w:t>
      </w:r>
      <w:r w:rsidR="00B61398" w:rsidRPr="00A70976">
        <w:rPr>
          <w:rFonts w:ascii="Book Antiqua" w:hAnsi="Book Antiqua" w:cs="AdvOTc3f2c111.B"/>
          <w:color w:val="000000" w:themeColor="text1"/>
          <w:sz w:val="24"/>
          <w:szCs w:val="24"/>
          <w:lang w:val="en-US"/>
        </w:rPr>
        <w:t>strict</w:t>
      </w:r>
      <w:r w:rsidR="000B7384" w:rsidRPr="00A70976">
        <w:rPr>
          <w:rFonts w:ascii="Book Antiqua" w:hAnsi="Book Antiqua" w:cs="AdvOTc3f2c111.B"/>
          <w:color w:val="000000" w:themeColor="text1"/>
          <w:sz w:val="24"/>
          <w:szCs w:val="24"/>
          <w:lang w:val="en-US"/>
        </w:rPr>
        <w:t xml:space="preserve"> application of the clinical criteria </w:t>
      </w:r>
      <w:r w:rsidR="00437841" w:rsidRPr="00A70976">
        <w:rPr>
          <w:rFonts w:ascii="Book Antiqua" w:hAnsi="Book Antiqua" w:cs="AdvOTc3f2c111.B"/>
          <w:color w:val="000000" w:themeColor="text1"/>
          <w:sz w:val="24"/>
          <w:szCs w:val="24"/>
          <w:lang w:val="en-US"/>
        </w:rPr>
        <w:t>for</w:t>
      </w:r>
      <w:r w:rsidR="000B7384" w:rsidRPr="00A70976">
        <w:rPr>
          <w:rFonts w:ascii="Book Antiqua" w:hAnsi="Book Antiqua" w:cs="AdvOTc3f2c111.B"/>
          <w:color w:val="000000" w:themeColor="text1"/>
          <w:sz w:val="24"/>
          <w:szCs w:val="24"/>
          <w:lang w:val="en-US"/>
        </w:rPr>
        <w:t xml:space="preserve"> type-1 MI, type-2 MI, type-3 MI, and MI with no</w:t>
      </w:r>
      <w:r w:rsidR="00095828" w:rsidRPr="00A70976">
        <w:rPr>
          <w:rFonts w:ascii="Book Antiqua" w:hAnsi="Book Antiqua" w:cs="AdvOTc3f2c111.B"/>
          <w:color w:val="000000" w:themeColor="text1"/>
          <w:sz w:val="24"/>
          <w:szCs w:val="24"/>
          <w:lang w:val="en-US"/>
        </w:rPr>
        <w:t>n-</w:t>
      </w:r>
      <w:r w:rsidR="000B7384" w:rsidRPr="00A70976">
        <w:rPr>
          <w:rFonts w:ascii="Book Antiqua" w:hAnsi="Book Antiqua" w:cs="AdvOTc3f2c111.B"/>
          <w:color w:val="000000" w:themeColor="text1"/>
          <w:sz w:val="24"/>
          <w:szCs w:val="24"/>
          <w:lang w:val="en-US"/>
        </w:rPr>
        <w:t>obstructive coronary arteries according to t</w:t>
      </w:r>
      <w:r w:rsidR="00B61398" w:rsidRPr="00A70976">
        <w:rPr>
          <w:rFonts w:ascii="Book Antiqua" w:hAnsi="Book Antiqua" w:cs="AdvOTc3f2c111.B"/>
          <w:color w:val="000000" w:themeColor="text1"/>
          <w:sz w:val="24"/>
          <w:szCs w:val="24"/>
          <w:lang w:val="en-US"/>
        </w:rPr>
        <w:t xml:space="preserve">he </w:t>
      </w:r>
      <w:r w:rsidR="00CF02DD" w:rsidRPr="00A70976">
        <w:rPr>
          <w:rFonts w:ascii="Book Antiqua" w:hAnsi="Book Antiqua" w:cs="AdvOTc3f2c111.B"/>
          <w:color w:val="000000" w:themeColor="text1"/>
          <w:sz w:val="24"/>
          <w:szCs w:val="24"/>
          <w:lang w:val="en-US"/>
        </w:rPr>
        <w:t xml:space="preserve">UD-MI </w:t>
      </w:r>
      <w:r w:rsidR="009B60E4" w:rsidRPr="00A70976">
        <w:rPr>
          <w:rFonts w:ascii="Book Antiqua" w:hAnsi="Book Antiqua" w:cs="AdvOTc3f2c111.B"/>
          <w:color w:val="000000" w:themeColor="text1"/>
          <w:sz w:val="24"/>
          <w:szCs w:val="24"/>
          <w:lang w:val="en-US"/>
        </w:rPr>
        <w:t>including the fourth one published recently</w:t>
      </w:r>
      <w:r w:rsidR="00D267B6" w:rsidRPr="00A70976">
        <w:rPr>
          <w:rFonts w:ascii="Book Antiqua" w:hAnsi="Book Antiqua" w:cs="AdvOTc3f2c111.B"/>
          <w:color w:val="000000" w:themeColor="text1"/>
          <w:sz w:val="24"/>
          <w:szCs w:val="24"/>
          <w:lang w:val="en-US"/>
        </w:rPr>
        <w:t>,</w:t>
      </w:r>
      <w:r w:rsidR="000B7384" w:rsidRPr="00A70976">
        <w:rPr>
          <w:rFonts w:ascii="Book Antiqua" w:hAnsi="Book Antiqua" w:cs="AdvOTc3f2c111.B"/>
          <w:color w:val="000000" w:themeColor="text1"/>
          <w:sz w:val="24"/>
          <w:szCs w:val="24"/>
          <w:lang w:val="en-US"/>
        </w:rPr>
        <w:t xml:space="preserve"> TS and </w:t>
      </w:r>
      <w:r w:rsidR="00BC60C3" w:rsidRPr="00A70976">
        <w:rPr>
          <w:rFonts w:ascii="Book Antiqua" w:hAnsi="Book Antiqua" w:cs="AdvOTc3f2c111.B"/>
          <w:color w:val="000000" w:themeColor="text1"/>
          <w:sz w:val="24"/>
          <w:szCs w:val="24"/>
          <w:lang w:val="en-US"/>
        </w:rPr>
        <w:t>most of the 26 other causes of troponin elevation mentioned in the fourth UD-MI may</w:t>
      </w:r>
      <w:r w:rsidR="00B77817" w:rsidRPr="00A70976">
        <w:rPr>
          <w:rFonts w:ascii="Book Antiqua" w:hAnsi="Book Antiqua" w:cs="AdvOTc3f2c111.B"/>
          <w:color w:val="000000" w:themeColor="text1"/>
          <w:sz w:val="24"/>
          <w:szCs w:val="24"/>
          <w:lang w:val="en-US"/>
        </w:rPr>
        <w:t xml:space="preserve"> erroneously</w:t>
      </w:r>
      <w:r w:rsidR="000B7384" w:rsidRPr="00A70976">
        <w:rPr>
          <w:rFonts w:ascii="Book Antiqua" w:hAnsi="Book Antiqua" w:cs="AdvOTc3f2c111.B"/>
          <w:color w:val="000000" w:themeColor="text1"/>
          <w:sz w:val="24"/>
          <w:szCs w:val="24"/>
          <w:lang w:val="en-US"/>
        </w:rPr>
        <w:t xml:space="preserve"> be classified as MI.</w:t>
      </w:r>
      <w:r w:rsidR="00CF02DD" w:rsidRPr="00A70976">
        <w:rPr>
          <w:rFonts w:ascii="Book Antiqua" w:hAnsi="Book Antiqua" w:cs="AdvOTc3f2c111.B"/>
          <w:color w:val="000000" w:themeColor="text1"/>
          <w:sz w:val="24"/>
          <w:szCs w:val="24"/>
          <w:lang w:val="en-US"/>
        </w:rPr>
        <w:t xml:space="preserve"> </w:t>
      </w:r>
      <w:r w:rsidR="003E0199" w:rsidRPr="00A70976">
        <w:rPr>
          <w:rFonts w:ascii="Book Antiqua" w:hAnsi="Book Antiqua" w:cs="AdvOTc3f2c111.B"/>
          <w:color w:val="000000" w:themeColor="text1"/>
          <w:sz w:val="24"/>
          <w:szCs w:val="24"/>
          <w:lang w:val="en-US"/>
        </w:rPr>
        <w:t>The existing evidence argue</w:t>
      </w:r>
      <w:r w:rsidR="00437841" w:rsidRPr="00A70976">
        <w:rPr>
          <w:rFonts w:ascii="Book Antiqua" w:hAnsi="Book Antiqua" w:cs="AdvOTc3f2c111.B"/>
          <w:color w:val="000000" w:themeColor="text1"/>
          <w:sz w:val="24"/>
          <w:szCs w:val="24"/>
          <w:lang w:val="en-US"/>
        </w:rPr>
        <w:t>s</w:t>
      </w:r>
      <w:r w:rsidR="003E0199" w:rsidRPr="00A70976">
        <w:rPr>
          <w:rFonts w:ascii="Book Antiqua" w:hAnsi="Book Antiqua" w:cs="AdvOTc3f2c111.B"/>
          <w:color w:val="000000" w:themeColor="text1"/>
          <w:sz w:val="24"/>
          <w:szCs w:val="24"/>
          <w:lang w:val="en-US"/>
        </w:rPr>
        <w:t xml:space="preserve"> for</w:t>
      </w:r>
      <w:r w:rsidR="00437841" w:rsidRPr="00A70976">
        <w:rPr>
          <w:rFonts w:ascii="Book Antiqua" w:hAnsi="Book Antiqua" w:cs="AdvOTc3f2c111.B"/>
          <w:color w:val="000000" w:themeColor="text1"/>
          <w:sz w:val="24"/>
          <w:szCs w:val="24"/>
          <w:lang w:val="en-US"/>
        </w:rPr>
        <w:t xml:space="preserve"> the case</w:t>
      </w:r>
      <w:r w:rsidR="003E0199" w:rsidRPr="00A70976">
        <w:rPr>
          <w:rFonts w:ascii="Book Antiqua" w:hAnsi="Book Antiqua" w:cs="AdvOTc3f2c111.B"/>
          <w:color w:val="000000" w:themeColor="text1"/>
          <w:sz w:val="24"/>
          <w:szCs w:val="24"/>
          <w:lang w:val="en-US"/>
        </w:rPr>
        <w:t xml:space="preserve"> that </w:t>
      </w:r>
      <w:r w:rsidR="001A6C07" w:rsidRPr="00A70976">
        <w:rPr>
          <w:rFonts w:ascii="Book Antiqua" w:hAnsi="Book Antiqua" w:cs="AdvOTc3f2c111.B"/>
          <w:color w:val="000000" w:themeColor="text1"/>
          <w:sz w:val="24"/>
          <w:szCs w:val="24"/>
          <w:lang w:val="en-US"/>
        </w:rPr>
        <w:t>TS by itself</w:t>
      </w:r>
      <w:r w:rsidR="000B7384" w:rsidRPr="00A70976">
        <w:rPr>
          <w:rFonts w:ascii="Book Antiqua" w:hAnsi="Book Antiqua" w:cs="AdvOTc3f2c111.B"/>
          <w:color w:val="000000" w:themeColor="text1"/>
          <w:sz w:val="24"/>
          <w:szCs w:val="24"/>
          <w:lang w:val="en-US"/>
        </w:rPr>
        <w:t xml:space="preserve"> is not </w:t>
      </w:r>
      <w:r w:rsidR="001A6C07" w:rsidRPr="00A70976">
        <w:rPr>
          <w:rFonts w:ascii="Book Antiqua" w:hAnsi="Book Antiqua" w:cs="AdvOTc3f2c111.B"/>
          <w:color w:val="000000" w:themeColor="text1"/>
          <w:sz w:val="24"/>
          <w:szCs w:val="24"/>
          <w:lang w:val="en-US"/>
        </w:rPr>
        <w:t xml:space="preserve">a </w:t>
      </w:r>
      <w:r w:rsidR="000B7384" w:rsidRPr="00A70976">
        <w:rPr>
          <w:rFonts w:ascii="Book Antiqua" w:hAnsi="Book Antiqua" w:cs="AdvOTc3f2c111.B"/>
          <w:color w:val="000000" w:themeColor="text1"/>
          <w:sz w:val="24"/>
          <w:szCs w:val="24"/>
          <w:lang w:val="en-US"/>
        </w:rPr>
        <w:t>MI</w:t>
      </w:r>
      <w:r w:rsidR="00933BE7" w:rsidRPr="00A70976">
        <w:rPr>
          <w:rFonts w:ascii="Book Antiqua" w:hAnsi="Book Antiqua" w:cs="AdvOTc3f2c111.B"/>
          <w:color w:val="000000" w:themeColor="text1"/>
          <w:sz w:val="24"/>
          <w:szCs w:val="24"/>
          <w:lang w:val="en-US"/>
        </w:rPr>
        <w:t xml:space="preserve">. </w:t>
      </w:r>
      <w:r w:rsidR="003E0199" w:rsidRPr="00A70976">
        <w:rPr>
          <w:rFonts w:ascii="Book Antiqua" w:hAnsi="Book Antiqua" w:cs="AdvOTc3f2c111.B"/>
          <w:color w:val="000000" w:themeColor="text1"/>
          <w:sz w:val="24"/>
          <w:szCs w:val="24"/>
          <w:lang w:val="en-US"/>
        </w:rPr>
        <w:t>H</w:t>
      </w:r>
      <w:r w:rsidR="00933BE7" w:rsidRPr="00A70976">
        <w:rPr>
          <w:rFonts w:ascii="Book Antiqua" w:hAnsi="Book Antiqua" w:cs="AdvOTc3f2c111.B"/>
          <w:color w:val="000000" w:themeColor="text1"/>
          <w:sz w:val="24"/>
          <w:szCs w:val="24"/>
          <w:lang w:val="en-US"/>
        </w:rPr>
        <w:t xml:space="preserve">yper-activation of </w:t>
      </w:r>
      <w:r w:rsidR="00437841" w:rsidRPr="00A70976">
        <w:rPr>
          <w:rFonts w:ascii="Book Antiqua" w:hAnsi="Book Antiqua" w:cs="AdvOTc3f2c111.B"/>
          <w:color w:val="000000" w:themeColor="text1"/>
          <w:sz w:val="24"/>
          <w:szCs w:val="24"/>
          <w:lang w:val="en-US"/>
        </w:rPr>
        <w:t xml:space="preserve">the </w:t>
      </w:r>
      <w:r w:rsidR="00B61398" w:rsidRPr="00A70976">
        <w:rPr>
          <w:rFonts w:ascii="Book Antiqua" w:hAnsi="Book Antiqua" w:cs="AdvOTc3f2c111.B"/>
          <w:color w:val="000000" w:themeColor="text1"/>
          <w:sz w:val="24"/>
          <w:szCs w:val="24"/>
          <w:lang w:val="en-US"/>
        </w:rPr>
        <w:t>autonomic-</w:t>
      </w:r>
      <w:r w:rsidR="00933BE7" w:rsidRPr="00A70976">
        <w:rPr>
          <w:rFonts w:ascii="Book Antiqua" w:hAnsi="Book Antiqua" w:cs="AdvOTc3f2c111.B"/>
          <w:color w:val="000000" w:themeColor="text1"/>
          <w:sz w:val="24"/>
          <w:szCs w:val="24"/>
          <w:lang w:val="en-US"/>
        </w:rPr>
        <w:t xml:space="preserve">sympathetic nervous system including local cardiac sympathetic hyper-activation and disruption with nor-epinephrine churn and spillover </w:t>
      </w:r>
      <w:r w:rsidR="00517A98" w:rsidRPr="00A70976">
        <w:rPr>
          <w:rFonts w:ascii="Book Antiqua" w:hAnsi="Book Antiqua" w:cs="AdvOTc3f2c111.B"/>
          <w:color w:val="000000" w:themeColor="text1"/>
          <w:sz w:val="24"/>
          <w:szCs w:val="24"/>
          <w:lang w:val="en-US"/>
        </w:rPr>
        <w:t xml:space="preserve">is </w:t>
      </w:r>
      <w:r w:rsidR="003E0199" w:rsidRPr="00A70976">
        <w:rPr>
          <w:rFonts w:ascii="Book Antiqua" w:hAnsi="Book Antiqua" w:cs="AdvOTc3f2c111.B"/>
          <w:color w:val="000000" w:themeColor="text1"/>
          <w:sz w:val="24"/>
          <w:szCs w:val="24"/>
          <w:lang w:val="en-US"/>
        </w:rPr>
        <w:t>the most probable cause of</w:t>
      </w:r>
      <w:r w:rsidR="00933BE7" w:rsidRPr="00A70976">
        <w:rPr>
          <w:rFonts w:ascii="Book Antiqua" w:hAnsi="Book Antiqua" w:cs="AdvOTc3f2c111.B"/>
          <w:color w:val="000000" w:themeColor="text1"/>
          <w:sz w:val="24"/>
          <w:szCs w:val="24"/>
          <w:lang w:val="en-US"/>
        </w:rPr>
        <w:t xml:space="preserve"> TS. This </w:t>
      </w:r>
      <w:r w:rsidR="00FC3C54" w:rsidRPr="00A70976">
        <w:rPr>
          <w:rFonts w:ascii="Book Antiqua" w:hAnsi="Book Antiqua" w:cs="AdvOTc3f2c111.B"/>
          <w:color w:val="000000" w:themeColor="text1"/>
          <w:sz w:val="24"/>
          <w:szCs w:val="24"/>
          <w:lang w:val="en-US"/>
        </w:rPr>
        <w:t xml:space="preserve">autonomic neuro-cardiogenic (ANCA) </w:t>
      </w:r>
      <w:r w:rsidR="00933BE7" w:rsidRPr="00A70976">
        <w:rPr>
          <w:rFonts w:ascii="Book Antiqua" w:hAnsi="Book Antiqua" w:cs="AdvOTc3f2c111.B"/>
          <w:color w:val="000000" w:themeColor="text1"/>
          <w:sz w:val="24"/>
          <w:szCs w:val="24"/>
          <w:lang w:val="en-US"/>
        </w:rPr>
        <w:t>mechanism result</w:t>
      </w:r>
      <w:r w:rsidR="007114AA" w:rsidRPr="00A70976">
        <w:rPr>
          <w:rFonts w:ascii="Book Antiqua" w:hAnsi="Book Antiqua" w:cs="AdvOTc3f2c111.B"/>
          <w:color w:val="000000" w:themeColor="text1"/>
          <w:sz w:val="24"/>
          <w:szCs w:val="24"/>
          <w:lang w:val="en-US"/>
        </w:rPr>
        <w:t>s in</w:t>
      </w:r>
      <w:r w:rsidR="00933BE7" w:rsidRPr="00A70976">
        <w:rPr>
          <w:rFonts w:ascii="Book Antiqua" w:hAnsi="Book Antiqua" w:cs="AdvOTc3f2c111.B"/>
          <w:color w:val="000000" w:themeColor="text1"/>
          <w:sz w:val="24"/>
          <w:szCs w:val="24"/>
          <w:lang w:val="en-US"/>
        </w:rPr>
        <w:t xml:space="preserve"> myocardial </w:t>
      </w:r>
      <w:r w:rsidR="009A519B" w:rsidRPr="00A70976">
        <w:rPr>
          <w:rFonts w:ascii="Book Antiqua" w:hAnsi="Book Antiqua" w:cs="AdvOTc3f2c111.B"/>
          <w:color w:val="000000" w:themeColor="text1"/>
          <w:sz w:val="24"/>
          <w:szCs w:val="24"/>
          <w:lang w:val="en-US"/>
        </w:rPr>
        <w:t>´cramp´</w:t>
      </w:r>
      <w:r w:rsidR="001A6C07" w:rsidRPr="00A70976">
        <w:rPr>
          <w:rFonts w:ascii="Book Antiqua" w:hAnsi="Book Antiqua" w:cs="AdvOTc3f2c111.B"/>
          <w:color w:val="000000" w:themeColor="text1"/>
          <w:sz w:val="24"/>
          <w:szCs w:val="24"/>
          <w:lang w:val="en-US"/>
        </w:rPr>
        <w:t xml:space="preserve"> (stunning)</w:t>
      </w:r>
      <w:r w:rsidR="007114AA" w:rsidRPr="00A70976">
        <w:rPr>
          <w:rFonts w:ascii="Book Antiqua" w:hAnsi="Book Antiqua" w:cs="AdvOTc3f2c111.B"/>
          <w:color w:val="000000" w:themeColor="text1"/>
          <w:sz w:val="24"/>
          <w:szCs w:val="24"/>
          <w:lang w:val="en-US"/>
        </w:rPr>
        <w:t>,</w:t>
      </w:r>
      <w:r w:rsidR="00933BE7" w:rsidRPr="00A70976">
        <w:rPr>
          <w:rFonts w:ascii="Book Antiqua" w:hAnsi="Book Antiqua" w:cs="AdvOTc3f2c111.B"/>
          <w:color w:val="000000" w:themeColor="text1"/>
          <w:sz w:val="24"/>
          <w:szCs w:val="24"/>
          <w:lang w:val="en-US"/>
        </w:rPr>
        <w:t xml:space="preserve"> the severity </w:t>
      </w:r>
      <w:r w:rsidR="00B61398" w:rsidRPr="00A70976">
        <w:rPr>
          <w:rFonts w:ascii="Book Antiqua" w:hAnsi="Book Antiqua" w:cs="AdvOTc3f2c111.B"/>
          <w:color w:val="000000" w:themeColor="text1"/>
          <w:sz w:val="24"/>
          <w:szCs w:val="24"/>
          <w:lang w:val="en-US"/>
        </w:rPr>
        <w:t xml:space="preserve">and duration </w:t>
      </w:r>
      <w:r w:rsidR="00933BE7" w:rsidRPr="00A70976">
        <w:rPr>
          <w:rFonts w:ascii="Book Antiqua" w:hAnsi="Book Antiqua" w:cs="AdvOTc3f2c111.B"/>
          <w:color w:val="000000" w:themeColor="text1"/>
          <w:sz w:val="24"/>
          <w:szCs w:val="24"/>
          <w:lang w:val="en-US"/>
        </w:rPr>
        <w:t>of which depend on the degree of</w:t>
      </w:r>
      <w:r w:rsidR="00B61398" w:rsidRPr="00A70976">
        <w:rPr>
          <w:rFonts w:ascii="Book Antiqua" w:hAnsi="Book Antiqua" w:cs="AdvOTc3f2c111.B"/>
          <w:color w:val="000000" w:themeColor="text1"/>
          <w:sz w:val="24"/>
          <w:szCs w:val="24"/>
          <w:lang w:val="en-US"/>
        </w:rPr>
        <w:t xml:space="preserve"> the sympathetic-hyperactivation</w:t>
      </w:r>
      <w:r w:rsidR="001A6C07" w:rsidRPr="00A70976">
        <w:rPr>
          <w:rFonts w:ascii="Book Antiqua" w:hAnsi="Book Antiqua" w:cs="AdvOTc3f2c111.B"/>
          <w:color w:val="000000" w:themeColor="text1"/>
          <w:sz w:val="24"/>
          <w:szCs w:val="24"/>
          <w:lang w:val="en-US"/>
        </w:rPr>
        <w:t xml:space="preserve"> and</w:t>
      </w:r>
      <w:r w:rsidR="00933BE7" w:rsidRPr="00A70976">
        <w:rPr>
          <w:rFonts w:ascii="Book Antiqua" w:hAnsi="Book Antiqua" w:cs="AdvOTc3f2c111.B"/>
          <w:color w:val="000000" w:themeColor="text1"/>
          <w:sz w:val="24"/>
          <w:szCs w:val="24"/>
          <w:lang w:val="en-US"/>
        </w:rPr>
        <w:t xml:space="preserve"> nor</w:t>
      </w:r>
      <w:r w:rsidR="007114AA" w:rsidRPr="00A70976">
        <w:rPr>
          <w:rFonts w:ascii="Book Antiqua" w:hAnsi="Book Antiqua" w:cs="AdvOTc3f2c111.B"/>
          <w:color w:val="000000" w:themeColor="text1"/>
          <w:sz w:val="24"/>
          <w:szCs w:val="24"/>
          <w:lang w:val="en-US"/>
        </w:rPr>
        <w:t>-</w:t>
      </w:r>
      <w:r w:rsidR="00933BE7" w:rsidRPr="00A70976">
        <w:rPr>
          <w:rFonts w:ascii="Book Antiqua" w:hAnsi="Book Antiqua" w:cs="AdvOTc3f2c111.B"/>
          <w:color w:val="000000" w:themeColor="text1"/>
          <w:sz w:val="24"/>
          <w:szCs w:val="24"/>
          <w:lang w:val="en-US"/>
        </w:rPr>
        <w:t>epinephrine spillover</w:t>
      </w:r>
      <w:r w:rsidR="007114AA" w:rsidRPr="00A70976">
        <w:rPr>
          <w:rFonts w:ascii="Book Antiqua" w:hAnsi="Book Antiqua" w:cs="AdvOTc3f2c111.B"/>
          <w:color w:val="000000" w:themeColor="text1"/>
          <w:sz w:val="24"/>
          <w:szCs w:val="24"/>
          <w:lang w:val="en-US"/>
        </w:rPr>
        <w:t>.</w:t>
      </w:r>
      <w:r w:rsidR="002734DB" w:rsidRPr="00A70976">
        <w:rPr>
          <w:rFonts w:ascii="Book Antiqua" w:hAnsi="Book Antiqua" w:cs="AdvOTc3f2c111.B"/>
          <w:color w:val="000000" w:themeColor="text1"/>
          <w:sz w:val="24"/>
          <w:szCs w:val="24"/>
          <w:lang w:val="en-US"/>
        </w:rPr>
        <w:t xml:space="preserve"> The myocardial cramp </w:t>
      </w:r>
      <w:r w:rsidR="00A24EB5" w:rsidRPr="00A70976">
        <w:rPr>
          <w:rFonts w:ascii="Book Antiqua" w:hAnsi="Book Antiqua" w:cs="AdvOTc3f2c111.B"/>
          <w:color w:val="000000" w:themeColor="text1"/>
          <w:sz w:val="24"/>
          <w:szCs w:val="24"/>
          <w:lang w:val="en-US"/>
        </w:rPr>
        <w:t xml:space="preserve">may squeeze the </w:t>
      </w:r>
      <w:r w:rsidR="002734DB" w:rsidRPr="00A70976">
        <w:rPr>
          <w:rFonts w:ascii="Book Antiqua" w:hAnsi="Book Antiqua" w:cs="AdvOTc3f2c111.B"/>
          <w:color w:val="000000" w:themeColor="text1"/>
          <w:sz w:val="24"/>
          <w:szCs w:val="24"/>
          <w:lang w:val="en-US"/>
        </w:rPr>
        <w:t>cytosolic free</w:t>
      </w:r>
      <w:r w:rsidR="00B63DBE" w:rsidRPr="00A70976">
        <w:rPr>
          <w:rFonts w:ascii="Book Antiqua" w:hAnsi="Book Antiqua" w:cs="AdvOTc3f2c111.B"/>
          <w:color w:val="000000" w:themeColor="text1"/>
          <w:sz w:val="24"/>
          <w:szCs w:val="24"/>
          <w:lang w:val="en-US"/>
        </w:rPr>
        <w:t xml:space="preserve"> troponin pool</w:t>
      </w:r>
      <w:r w:rsidR="00A24EB5" w:rsidRPr="00A70976">
        <w:rPr>
          <w:rFonts w:ascii="Book Antiqua" w:hAnsi="Book Antiqua" w:cs="AdvOTc3f2c111.B"/>
          <w:color w:val="000000" w:themeColor="text1"/>
          <w:sz w:val="24"/>
          <w:szCs w:val="24"/>
          <w:lang w:val="en-US"/>
        </w:rPr>
        <w:t xml:space="preserve">s causing </w:t>
      </w:r>
      <w:r w:rsidR="00750369" w:rsidRPr="00A70976">
        <w:rPr>
          <w:rFonts w:ascii="Book Antiqua" w:hAnsi="Book Antiqua" w:cs="AdvOTc3f2c111.B"/>
          <w:color w:val="000000" w:themeColor="text1"/>
          <w:sz w:val="24"/>
          <w:szCs w:val="24"/>
          <w:lang w:val="en-US"/>
        </w:rPr>
        <w:t xml:space="preserve">mild to moderate </w:t>
      </w:r>
      <w:r w:rsidR="00A24EB5" w:rsidRPr="00A70976">
        <w:rPr>
          <w:rFonts w:ascii="Book Antiqua" w:hAnsi="Book Antiqua" w:cs="AdvOTc3f2c111.B"/>
          <w:color w:val="000000" w:themeColor="text1"/>
          <w:sz w:val="24"/>
          <w:szCs w:val="24"/>
          <w:lang w:val="en-US"/>
        </w:rPr>
        <w:t>troponin</w:t>
      </w:r>
      <w:r w:rsidR="00750369" w:rsidRPr="00A70976">
        <w:rPr>
          <w:rFonts w:ascii="Book Antiqua" w:hAnsi="Book Antiqua" w:cs="AdvOTc3f2c111.B"/>
          <w:color w:val="000000" w:themeColor="text1"/>
          <w:sz w:val="24"/>
          <w:szCs w:val="24"/>
          <w:lang w:val="en-US"/>
        </w:rPr>
        <w:t xml:space="preserve"> elevation</w:t>
      </w:r>
      <w:r w:rsidR="00A24EB5" w:rsidRPr="00A70976">
        <w:rPr>
          <w:rFonts w:ascii="Book Antiqua" w:hAnsi="Book Antiqua" w:cs="AdvOTc3f2c111.B"/>
          <w:color w:val="000000" w:themeColor="text1"/>
          <w:sz w:val="24"/>
          <w:szCs w:val="24"/>
          <w:lang w:val="en-US"/>
        </w:rPr>
        <w:t xml:space="preserve"> in TS and TS-related disease conditions.</w:t>
      </w:r>
      <w:r w:rsidR="009C01BC" w:rsidRPr="00A70976">
        <w:rPr>
          <w:rFonts w:ascii="Book Antiqua" w:hAnsi="Book Antiqua" w:cs="AdvOTc3f2c111.B"/>
          <w:color w:val="000000" w:themeColor="text1"/>
          <w:sz w:val="24"/>
          <w:szCs w:val="24"/>
          <w:lang w:val="en-US"/>
        </w:rPr>
        <w:t xml:space="preserve"> </w:t>
      </w:r>
      <w:r w:rsidR="0052227B" w:rsidRPr="00A70976">
        <w:rPr>
          <w:rFonts w:ascii="Book Antiqua" w:hAnsi="Book Antiqua" w:cs="AdvOTc3f2c111.B"/>
          <w:color w:val="000000" w:themeColor="text1"/>
          <w:sz w:val="24"/>
          <w:szCs w:val="24"/>
          <w:lang w:val="en-US"/>
        </w:rPr>
        <w:t>This</w:t>
      </w:r>
      <w:r w:rsidR="008D109C" w:rsidRPr="00A70976">
        <w:rPr>
          <w:rFonts w:ascii="Book Antiqua" w:hAnsi="Book Antiqua" w:cs="AdvOTc3f2c111.B"/>
          <w:color w:val="000000" w:themeColor="text1"/>
          <w:sz w:val="24"/>
          <w:szCs w:val="24"/>
          <w:lang w:val="en-US"/>
        </w:rPr>
        <w:t xml:space="preserve"> ANCA</w:t>
      </w:r>
      <w:r w:rsidR="00752A02" w:rsidRPr="00A70976">
        <w:rPr>
          <w:rFonts w:ascii="Book Antiqua" w:hAnsi="Book Antiqua" w:cs="AdvOTc3f2c111.B"/>
          <w:color w:val="000000" w:themeColor="text1"/>
          <w:sz w:val="24"/>
          <w:szCs w:val="24"/>
          <w:lang w:val="en-US"/>
        </w:rPr>
        <w:t xml:space="preserve"> syndrome, which has </w:t>
      </w:r>
      <w:r w:rsidR="009A519B" w:rsidRPr="00A70976">
        <w:rPr>
          <w:rFonts w:ascii="Book Antiqua" w:hAnsi="Book Antiqua" w:cs="AdvOTc3f2c111.B"/>
          <w:color w:val="000000" w:themeColor="text1"/>
          <w:sz w:val="24"/>
          <w:szCs w:val="24"/>
          <w:lang w:val="en-US"/>
        </w:rPr>
        <w:t xml:space="preserve">hitherto been enveloped by the UD-MI over </w:t>
      </w:r>
      <w:r w:rsidR="00752A02" w:rsidRPr="00A70976">
        <w:rPr>
          <w:rFonts w:ascii="Book Antiqua" w:hAnsi="Book Antiqua" w:cs="AdvOTc3f2c111.B"/>
          <w:color w:val="000000" w:themeColor="text1"/>
          <w:sz w:val="24"/>
          <w:szCs w:val="24"/>
          <w:lang w:val="en-US"/>
        </w:rPr>
        <w:t>more than one decade,</w:t>
      </w:r>
      <w:r w:rsidR="0090206D" w:rsidRPr="00A70976">
        <w:rPr>
          <w:rFonts w:ascii="Book Antiqua" w:hAnsi="Book Antiqua" w:cs="AdvOTc3f2c111.B"/>
          <w:color w:val="000000" w:themeColor="text1"/>
          <w:sz w:val="24"/>
          <w:szCs w:val="24"/>
          <w:lang w:val="en-US"/>
        </w:rPr>
        <w:t xml:space="preserve"> may occur</w:t>
      </w:r>
      <w:r w:rsidR="008B6BB3" w:rsidRPr="00A70976">
        <w:rPr>
          <w:rFonts w:ascii="Book Antiqua" w:hAnsi="Book Antiqua" w:cs="AdvOTc3f2c111.B"/>
          <w:color w:val="000000" w:themeColor="text1"/>
          <w:sz w:val="24"/>
          <w:szCs w:val="24"/>
          <w:lang w:val="en-US"/>
        </w:rPr>
        <w:t xml:space="preserve"> in acute</w:t>
      </w:r>
      <w:r w:rsidR="00752A02" w:rsidRPr="00A70976">
        <w:rPr>
          <w:rFonts w:ascii="Book Antiqua" w:hAnsi="Book Antiqua" w:cs="AdvOTc3f2c111.B"/>
          <w:color w:val="000000" w:themeColor="text1"/>
          <w:sz w:val="24"/>
          <w:szCs w:val="24"/>
          <w:lang w:val="en-US"/>
        </w:rPr>
        <w:t>,</w:t>
      </w:r>
      <w:r w:rsidR="008B6BB3" w:rsidRPr="00A70976">
        <w:rPr>
          <w:rFonts w:ascii="Book Antiqua" w:hAnsi="Book Antiqua" w:cs="AdvOTc3f2c111.B"/>
          <w:color w:val="000000" w:themeColor="text1"/>
          <w:sz w:val="24"/>
          <w:szCs w:val="24"/>
          <w:lang w:val="en-US"/>
        </w:rPr>
        <w:t xml:space="preserve"> </w:t>
      </w:r>
      <w:r w:rsidR="00361496" w:rsidRPr="00A70976">
        <w:rPr>
          <w:rFonts w:ascii="Book Antiqua" w:hAnsi="Book Antiqua" w:cs="AdvOTc3f2c111.B"/>
          <w:color w:val="000000" w:themeColor="text1"/>
          <w:sz w:val="24"/>
          <w:szCs w:val="24"/>
          <w:lang w:val="en-US"/>
        </w:rPr>
        <w:t>recurrent</w:t>
      </w:r>
      <w:r w:rsidR="00752A02" w:rsidRPr="00A70976">
        <w:rPr>
          <w:rFonts w:ascii="Book Antiqua" w:hAnsi="Book Antiqua" w:cs="AdvOTc3f2c111.B"/>
          <w:color w:val="000000" w:themeColor="text1"/>
          <w:sz w:val="24"/>
          <w:szCs w:val="24"/>
          <w:lang w:val="en-US"/>
        </w:rPr>
        <w:t>, and</w:t>
      </w:r>
      <w:r w:rsidR="002734DB" w:rsidRPr="00A70976">
        <w:rPr>
          <w:rFonts w:ascii="Book Antiqua" w:hAnsi="Book Antiqua" w:cs="AdvOTc3f2c111.B"/>
          <w:color w:val="000000" w:themeColor="text1"/>
          <w:sz w:val="24"/>
          <w:szCs w:val="24"/>
          <w:lang w:val="en-US"/>
        </w:rPr>
        <w:t xml:space="preserve"> chronic </w:t>
      </w:r>
      <w:r w:rsidR="00361496" w:rsidRPr="00A70976">
        <w:rPr>
          <w:rFonts w:ascii="Book Antiqua" w:hAnsi="Book Antiqua" w:cs="AdvOTc3f2c111.B"/>
          <w:color w:val="000000" w:themeColor="text1"/>
          <w:sz w:val="24"/>
          <w:szCs w:val="24"/>
          <w:lang w:val="en-US"/>
        </w:rPr>
        <w:t>form</w:t>
      </w:r>
      <w:r w:rsidR="0090206D" w:rsidRPr="00A70976">
        <w:rPr>
          <w:rFonts w:ascii="Book Antiqua" w:hAnsi="Book Antiqua" w:cs="AdvOTc3f2c111.B"/>
          <w:color w:val="000000" w:themeColor="text1"/>
          <w:sz w:val="24"/>
          <w:szCs w:val="24"/>
          <w:lang w:val="en-US"/>
        </w:rPr>
        <w:t>s</w:t>
      </w:r>
      <w:r w:rsidR="00361496" w:rsidRPr="00A70976">
        <w:rPr>
          <w:rFonts w:ascii="Book Antiqua" w:hAnsi="Book Antiqua" w:cs="AdvOTc3f2c111.B"/>
          <w:color w:val="000000" w:themeColor="text1"/>
          <w:sz w:val="24"/>
          <w:szCs w:val="24"/>
          <w:lang w:val="en-US"/>
        </w:rPr>
        <w:t>.</w:t>
      </w:r>
      <w:r w:rsidR="00A15C0B" w:rsidRPr="00A70976">
        <w:rPr>
          <w:rFonts w:ascii="Book Antiqua" w:hAnsi="Book Antiqua" w:cs="AdvOTc3f2c111.B"/>
          <w:color w:val="000000" w:themeColor="text1"/>
          <w:sz w:val="24"/>
          <w:szCs w:val="24"/>
          <w:lang w:val="en-US"/>
        </w:rPr>
        <w:t xml:space="preserve"> In this critical review, </w:t>
      </w:r>
      <w:r w:rsidR="00466379" w:rsidRPr="00A70976">
        <w:rPr>
          <w:rFonts w:ascii="Book Antiqua" w:hAnsi="Book Antiqua" w:cs="AdvOTc3f2c111.B"/>
          <w:color w:val="000000" w:themeColor="text1"/>
          <w:sz w:val="24"/>
          <w:szCs w:val="24"/>
          <w:lang w:val="en-US"/>
        </w:rPr>
        <w:t>the controversies of UD-MI,</w:t>
      </w:r>
      <w:r w:rsidR="000539D4" w:rsidRPr="00A70976">
        <w:rPr>
          <w:rFonts w:ascii="Book Antiqua" w:hAnsi="Book Antiqua" w:cs="AdvOTc3f2c111.B"/>
          <w:color w:val="000000" w:themeColor="text1"/>
          <w:sz w:val="24"/>
          <w:szCs w:val="24"/>
          <w:lang w:val="en-US"/>
        </w:rPr>
        <w:t xml:space="preserve"> evidence for ANCA syndrome, and a hypothetical mechanism for the tro</w:t>
      </w:r>
      <w:r w:rsidR="00466379" w:rsidRPr="00A70976">
        <w:rPr>
          <w:rFonts w:ascii="Book Antiqua" w:hAnsi="Book Antiqua" w:cs="AdvOTc3f2c111.B"/>
          <w:color w:val="000000" w:themeColor="text1"/>
          <w:sz w:val="24"/>
          <w:szCs w:val="24"/>
          <w:lang w:val="en-US"/>
        </w:rPr>
        <w:t>ponin elevation</w:t>
      </w:r>
      <w:r w:rsidR="0052227B" w:rsidRPr="00A70976">
        <w:rPr>
          <w:rFonts w:ascii="Book Antiqua" w:hAnsi="Book Antiqua" w:cs="AdvOTc3f2c111.B"/>
          <w:color w:val="000000" w:themeColor="text1"/>
          <w:sz w:val="24"/>
          <w:szCs w:val="24"/>
          <w:lang w:val="en-US"/>
        </w:rPr>
        <w:t xml:space="preserve"> in ANCA syndrome</w:t>
      </w:r>
      <w:r w:rsidR="000539D4" w:rsidRPr="00A70976">
        <w:rPr>
          <w:rFonts w:ascii="Book Antiqua" w:hAnsi="Book Antiqua" w:cs="AdvOTc3f2c111.B"/>
          <w:color w:val="000000" w:themeColor="text1"/>
          <w:sz w:val="24"/>
          <w:szCs w:val="24"/>
          <w:lang w:val="en-US"/>
        </w:rPr>
        <w:t xml:space="preserve"> are</w:t>
      </w:r>
      <w:r w:rsidR="00001488" w:rsidRPr="00A70976">
        <w:rPr>
          <w:rFonts w:ascii="Book Antiqua" w:hAnsi="Book Antiqua" w:cs="AdvOTc3f2c111.B"/>
          <w:color w:val="000000" w:themeColor="text1"/>
          <w:sz w:val="24"/>
          <w:szCs w:val="24"/>
          <w:lang w:val="en-US"/>
        </w:rPr>
        <w:t xml:space="preserve"> provided. </w:t>
      </w:r>
    </w:p>
    <w:p w14:paraId="6C965A18" w14:textId="77777777" w:rsidR="00D579CE" w:rsidRPr="00A70976" w:rsidRDefault="00D579CE" w:rsidP="001D4AFF">
      <w:pPr>
        <w:autoSpaceDE w:val="0"/>
        <w:autoSpaceDN w:val="0"/>
        <w:adjustRightInd w:val="0"/>
        <w:snapToGrid w:val="0"/>
        <w:spacing w:after="0" w:line="360" w:lineRule="auto"/>
        <w:jc w:val="both"/>
        <w:rPr>
          <w:rFonts w:ascii="Book Antiqua" w:hAnsi="Book Antiqua" w:cs="AdvOTc3f2c111.B"/>
          <w:color w:val="000000" w:themeColor="text1"/>
          <w:sz w:val="24"/>
          <w:szCs w:val="24"/>
          <w:lang w:val="en-US"/>
        </w:rPr>
      </w:pPr>
    </w:p>
    <w:p w14:paraId="352233BF" w14:textId="6DDB1D5E" w:rsidR="00F436AA" w:rsidRPr="00A70976" w:rsidRDefault="00F436AA" w:rsidP="001D4AFF">
      <w:pPr>
        <w:adjustRightInd w:val="0"/>
        <w:snapToGrid w:val="0"/>
        <w:spacing w:after="0" w:line="360" w:lineRule="auto"/>
        <w:jc w:val="both"/>
        <w:rPr>
          <w:rFonts w:ascii="Book Antiqua" w:hAnsi="Book Antiqua"/>
          <w:color w:val="000000" w:themeColor="text1"/>
          <w:sz w:val="24"/>
          <w:szCs w:val="24"/>
          <w:lang w:val="de-DE"/>
        </w:rPr>
      </w:pPr>
      <w:r w:rsidRPr="00A70976">
        <w:rPr>
          <w:rFonts w:ascii="Book Antiqua" w:hAnsi="Book Antiqua"/>
          <w:b/>
          <w:bCs/>
          <w:color w:val="000000" w:themeColor="text1"/>
          <w:sz w:val="24"/>
          <w:szCs w:val="24"/>
          <w:lang w:val="de-DE"/>
        </w:rPr>
        <w:t>Key words:</w:t>
      </w:r>
      <w:r w:rsidRPr="00A70976">
        <w:rPr>
          <w:rFonts w:ascii="Book Antiqua" w:hAnsi="Book Antiqua"/>
          <w:color w:val="000000" w:themeColor="text1"/>
          <w:sz w:val="24"/>
          <w:szCs w:val="24"/>
          <w:lang w:val="de-DE"/>
        </w:rPr>
        <w:t xml:space="preserve"> </w:t>
      </w:r>
      <w:bookmarkStart w:id="23" w:name="OLE_LINK772"/>
      <w:bookmarkStart w:id="24" w:name="OLE_LINK773"/>
      <w:r w:rsidRPr="00A70976">
        <w:rPr>
          <w:rFonts w:ascii="Book Antiqua" w:hAnsi="Book Antiqua"/>
          <w:color w:val="000000" w:themeColor="text1"/>
          <w:sz w:val="24"/>
          <w:szCs w:val="24"/>
          <w:lang w:val="de-DE"/>
        </w:rPr>
        <w:t>Universal definition</w:t>
      </w:r>
      <w:bookmarkEnd w:id="23"/>
      <w:bookmarkEnd w:id="24"/>
      <w:r w:rsidRPr="00A70976">
        <w:rPr>
          <w:rFonts w:ascii="Book Antiqua" w:hAnsi="Book Antiqua"/>
          <w:color w:val="000000" w:themeColor="text1"/>
          <w:sz w:val="24"/>
          <w:szCs w:val="24"/>
          <w:lang w:val="de-DE"/>
        </w:rPr>
        <w:t xml:space="preserve">; </w:t>
      </w:r>
      <w:bookmarkStart w:id="25" w:name="OLE_LINK774"/>
      <w:bookmarkStart w:id="26" w:name="OLE_LINK775"/>
      <w:r w:rsidRPr="00A70976">
        <w:rPr>
          <w:rFonts w:ascii="Book Antiqua" w:hAnsi="Book Antiqua"/>
          <w:color w:val="000000" w:themeColor="text1"/>
          <w:sz w:val="24"/>
          <w:szCs w:val="24"/>
          <w:lang w:val="de-DE"/>
        </w:rPr>
        <w:t>Myocardial infarction</w:t>
      </w:r>
      <w:bookmarkEnd w:id="25"/>
      <w:bookmarkEnd w:id="26"/>
      <w:r w:rsidRPr="00A70976">
        <w:rPr>
          <w:rFonts w:ascii="Book Antiqua" w:hAnsi="Book Antiqua"/>
          <w:color w:val="000000" w:themeColor="text1"/>
          <w:sz w:val="24"/>
          <w:szCs w:val="24"/>
          <w:lang w:val="de-DE"/>
        </w:rPr>
        <w:t xml:space="preserve">; </w:t>
      </w:r>
      <w:bookmarkStart w:id="27" w:name="OLE_LINK776"/>
      <w:bookmarkStart w:id="28" w:name="OLE_LINK777"/>
      <w:r w:rsidRPr="00A70976">
        <w:rPr>
          <w:rFonts w:ascii="Book Antiqua" w:hAnsi="Book Antiqua"/>
          <w:color w:val="000000" w:themeColor="text1"/>
          <w:sz w:val="24"/>
          <w:szCs w:val="24"/>
          <w:lang w:val="de-DE"/>
        </w:rPr>
        <w:t>Takotsubo</w:t>
      </w:r>
      <w:bookmarkEnd w:id="27"/>
      <w:bookmarkEnd w:id="28"/>
      <w:r w:rsidRPr="00A70976">
        <w:rPr>
          <w:rFonts w:ascii="Book Antiqua" w:hAnsi="Book Antiqua"/>
          <w:color w:val="000000" w:themeColor="text1"/>
          <w:sz w:val="24"/>
          <w:szCs w:val="24"/>
          <w:lang w:val="de-DE"/>
        </w:rPr>
        <w:t xml:space="preserve">; </w:t>
      </w:r>
      <w:bookmarkStart w:id="29" w:name="OLE_LINK778"/>
      <w:bookmarkStart w:id="30" w:name="OLE_LINK779"/>
      <w:r w:rsidR="00781846" w:rsidRPr="00A70976">
        <w:rPr>
          <w:rFonts w:ascii="Book Antiqua" w:hAnsi="Book Antiqua"/>
          <w:color w:val="000000" w:themeColor="text1"/>
          <w:sz w:val="24"/>
          <w:szCs w:val="24"/>
          <w:lang w:val="de-DE"/>
        </w:rPr>
        <w:t>Myocardial stunning</w:t>
      </w:r>
      <w:bookmarkEnd w:id="29"/>
      <w:bookmarkEnd w:id="30"/>
      <w:r w:rsidRPr="00A70976">
        <w:rPr>
          <w:rFonts w:ascii="Book Antiqua" w:hAnsi="Book Antiqua"/>
          <w:color w:val="000000" w:themeColor="text1"/>
          <w:sz w:val="24"/>
          <w:szCs w:val="24"/>
          <w:lang w:val="de-DE"/>
        </w:rPr>
        <w:t xml:space="preserve">; </w:t>
      </w:r>
      <w:bookmarkStart w:id="31" w:name="OLE_LINK780"/>
      <w:bookmarkStart w:id="32" w:name="OLE_LINK781"/>
      <w:r w:rsidRPr="00A70976">
        <w:rPr>
          <w:rFonts w:ascii="Book Antiqua" w:hAnsi="Book Antiqua"/>
          <w:color w:val="000000" w:themeColor="text1"/>
          <w:sz w:val="24"/>
          <w:szCs w:val="24"/>
          <w:lang w:val="de-DE"/>
        </w:rPr>
        <w:t>Cardiac cramp</w:t>
      </w:r>
      <w:bookmarkEnd w:id="31"/>
      <w:bookmarkEnd w:id="32"/>
      <w:r w:rsidR="006F21BE" w:rsidRPr="00A70976">
        <w:rPr>
          <w:rFonts w:ascii="Book Antiqua" w:hAnsi="Book Antiqua"/>
          <w:color w:val="000000" w:themeColor="text1"/>
          <w:sz w:val="24"/>
          <w:szCs w:val="24"/>
          <w:lang w:val="de-DE"/>
        </w:rPr>
        <w:t xml:space="preserve">; </w:t>
      </w:r>
      <w:bookmarkStart w:id="33" w:name="OLE_LINK782"/>
      <w:bookmarkStart w:id="34" w:name="OLE_LINK783"/>
      <w:r w:rsidR="006F21BE" w:rsidRPr="00A70976">
        <w:rPr>
          <w:rFonts w:ascii="Book Antiqua" w:hAnsi="Book Antiqua"/>
          <w:color w:val="000000" w:themeColor="text1"/>
          <w:sz w:val="24"/>
          <w:szCs w:val="24"/>
          <w:lang w:val="de-DE"/>
        </w:rPr>
        <w:t>Autonomic neurocardiogenic</w:t>
      </w:r>
      <w:r w:rsidR="00781846" w:rsidRPr="00A70976">
        <w:rPr>
          <w:rFonts w:ascii="Book Antiqua" w:hAnsi="Book Antiqua"/>
          <w:color w:val="000000" w:themeColor="text1"/>
          <w:sz w:val="24"/>
          <w:szCs w:val="24"/>
          <w:lang w:val="de-DE"/>
        </w:rPr>
        <w:t xml:space="preserve"> syndrome</w:t>
      </w:r>
      <w:bookmarkEnd w:id="33"/>
      <w:bookmarkEnd w:id="34"/>
      <w:r w:rsidR="006F21BE" w:rsidRPr="00A70976">
        <w:rPr>
          <w:rFonts w:ascii="Book Antiqua" w:hAnsi="Book Antiqua"/>
          <w:color w:val="000000" w:themeColor="text1"/>
          <w:sz w:val="24"/>
          <w:szCs w:val="24"/>
          <w:lang w:val="de-DE"/>
        </w:rPr>
        <w:t>; Heart failure; Chronic kidney diseases</w:t>
      </w:r>
    </w:p>
    <w:p w14:paraId="0A028607" w14:textId="77777777" w:rsidR="00D579CE" w:rsidRPr="00A70976" w:rsidRDefault="00D579CE" w:rsidP="001D4AFF">
      <w:pPr>
        <w:adjustRightInd w:val="0"/>
        <w:snapToGrid w:val="0"/>
        <w:spacing w:after="0" w:line="360" w:lineRule="auto"/>
        <w:jc w:val="both"/>
        <w:rPr>
          <w:rFonts w:ascii="Book Antiqua" w:hAnsi="Book Antiqua"/>
          <w:color w:val="000000" w:themeColor="text1"/>
          <w:sz w:val="24"/>
          <w:szCs w:val="24"/>
          <w:lang w:val="de-DE"/>
        </w:rPr>
      </w:pPr>
    </w:p>
    <w:p w14:paraId="759AE1D5" w14:textId="759448BA" w:rsidR="00A70976" w:rsidRDefault="00A70976" w:rsidP="001D4AFF">
      <w:pPr>
        <w:adjustRightInd w:val="0"/>
        <w:snapToGrid w:val="0"/>
        <w:spacing w:after="0" w:line="360" w:lineRule="auto"/>
        <w:jc w:val="both"/>
        <w:rPr>
          <w:rFonts w:ascii="Book Antiqua" w:hAnsi="Book Antiqua" w:hint="eastAsia"/>
          <w:iCs/>
          <w:lang w:eastAsia="zh-CN"/>
        </w:rPr>
      </w:pPr>
      <w:r w:rsidRPr="00A70976">
        <w:rPr>
          <w:rFonts w:ascii="Book Antiqua" w:hAnsi="Book Antiqua" w:hint="eastAsia"/>
          <w:b/>
          <w:bCs/>
          <w:color w:val="000000" w:themeColor="text1"/>
          <w:sz w:val="24"/>
          <w:szCs w:val="24"/>
          <w:lang w:val="en-US" w:eastAsia="zh-CN"/>
        </w:rPr>
        <w:t xml:space="preserve">Citation: </w:t>
      </w:r>
      <w:r w:rsidR="00F436AA" w:rsidRPr="00A70976">
        <w:rPr>
          <w:rFonts w:ascii="Book Antiqua" w:hAnsi="Book Antiqua"/>
          <w:bCs/>
          <w:color w:val="000000" w:themeColor="text1"/>
          <w:sz w:val="24"/>
          <w:szCs w:val="24"/>
          <w:lang w:val="en-US"/>
        </w:rPr>
        <w:t>Y-Hassan S</w:t>
      </w:r>
      <w:r w:rsidR="00F436AA" w:rsidRPr="00A70976">
        <w:rPr>
          <w:rFonts w:ascii="Book Antiqua" w:eastAsia="宋体" w:hAnsi="Book Antiqua"/>
          <w:bCs/>
          <w:color w:val="000000" w:themeColor="text1"/>
          <w:sz w:val="24"/>
          <w:szCs w:val="24"/>
          <w:lang w:val="en-US"/>
        </w:rPr>
        <w:t xml:space="preserve">. </w:t>
      </w:r>
      <w:r w:rsidR="00F436AA" w:rsidRPr="00A70976">
        <w:rPr>
          <w:rFonts w:ascii="Book Antiqua" w:hAnsi="Book Antiqua" w:cs="AdvOTc3f2c111.B"/>
          <w:bCs/>
          <w:color w:val="000000" w:themeColor="text1"/>
          <w:sz w:val="24"/>
          <w:szCs w:val="24"/>
          <w:lang w:val="en-US"/>
        </w:rPr>
        <w:t>Autonomic neurocardiogenic syndrome is stonewalled by the universal definition of myocardial infarction</w:t>
      </w:r>
      <w:r w:rsidR="00F436AA" w:rsidRPr="00A70976">
        <w:rPr>
          <w:rFonts w:ascii="Book Antiqua" w:eastAsia="宋体" w:hAnsi="Book Antiqua"/>
          <w:bCs/>
          <w:color w:val="000000" w:themeColor="text1"/>
          <w:sz w:val="24"/>
          <w:szCs w:val="24"/>
          <w:lang w:val="en-GB"/>
        </w:rPr>
        <w:t xml:space="preserve">. </w:t>
      </w:r>
      <w:r w:rsidR="00F436AA" w:rsidRPr="00A70976">
        <w:rPr>
          <w:rFonts w:ascii="Book Antiqua" w:hAnsi="Book Antiqua"/>
          <w:bCs/>
          <w:i/>
          <w:iCs/>
          <w:color w:val="000000" w:themeColor="text1"/>
          <w:sz w:val="24"/>
          <w:szCs w:val="24"/>
          <w:lang w:val="en-US"/>
        </w:rPr>
        <w:t xml:space="preserve">World J </w:t>
      </w:r>
      <w:proofErr w:type="spellStart"/>
      <w:r w:rsidR="00F436AA" w:rsidRPr="00A70976">
        <w:rPr>
          <w:rFonts w:ascii="Book Antiqua" w:hAnsi="Book Antiqua"/>
          <w:bCs/>
          <w:i/>
          <w:iCs/>
          <w:color w:val="000000" w:themeColor="text1"/>
          <w:sz w:val="24"/>
          <w:szCs w:val="24"/>
          <w:lang w:val="en-US"/>
        </w:rPr>
        <w:t>Cardiol</w:t>
      </w:r>
      <w:proofErr w:type="spellEnd"/>
      <w:r w:rsidR="00D579CE" w:rsidRPr="00A70976">
        <w:rPr>
          <w:rFonts w:ascii="Book Antiqua" w:hAnsi="Book Antiqua"/>
          <w:bCs/>
          <w:color w:val="000000" w:themeColor="text1"/>
          <w:sz w:val="24"/>
          <w:szCs w:val="24"/>
          <w:lang w:val="en-US"/>
        </w:rPr>
        <w:t xml:space="preserve"> </w:t>
      </w:r>
      <w:r w:rsidR="00B519A5" w:rsidRPr="00A70976">
        <w:rPr>
          <w:rFonts w:ascii="Book Antiqua" w:eastAsia="等线" w:hAnsi="Book Antiqua"/>
          <w:color w:val="000000"/>
        </w:rPr>
        <w:t>2</w:t>
      </w:r>
      <w:r w:rsidR="00B519A5" w:rsidRPr="00A70976">
        <w:rPr>
          <w:rFonts w:ascii="Book Antiqua" w:hAnsi="Book Antiqua"/>
          <w:iCs/>
        </w:rPr>
        <w:t>020; 12(</w:t>
      </w:r>
      <w:r w:rsidR="00B519A5" w:rsidRPr="00A70976">
        <w:rPr>
          <w:rFonts w:ascii="Book Antiqua" w:hAnsi="Book Antiqua" w:hint="eastAsia"/>
          <w:iCs/>
          <w:lang w:eastAsia="zh-CN"/>
        </w:rPr>
        <w:t>6</w:t>
      </w:r>
      <w:r w:rsidR="00B519A5" w:rsidRPr="00A70976">
        <w:rPr>
          <w:rFonts w:ascii="Book Antiqua" w:hAnsi="Book Antiqua"/>
          <w:iCs/>
        </w:rPr>
        <w:t xml:space="preserve">): </w:t>
      </w:r>
      <w:r>
        <w:rPr>
          <w:rFonts w:ascii="Book Antiqua" w:hAnsi="Book Antiqua" w:hint="eastAsia"/>
          <w:iCs/>
          <w:lang w:eastAsia="zh-CN"/>
        </w:rPr>
        <w:t>231</w:t>
      </w:r>
      <w:r w:rsidR="00B519A5" w:rsidRPr="00A70976">
        <w:rPr>
          <w:rFonts w:ascii="Book Antiqua" w:hAnsi="Book Antiqua"/>
          <w:iCs/>
        </w:rPr>
        <w:t>-</w:t>
      </w:r>
      <w:r>
        <w:rPr>
          <w:rFonts w:ascii="Book Antiqua" w:hAnsi="Book Antiqua"/>
          <w:iCs/>
        </w:rPr>
        <w:t>247</w:t>
      </w:r>
      <w:bookmarkStart w:id="35" w:name="_GoBack"/>
      <w:bookmarkEnd w:id="35"/>
    </w:p>
    <w:p w14:paraId="04209B77" w14:textId="17A5DD61" w:rsidR="00A70976" w:rsidRDefault="00B519A5" w:rsidP="001D4AFF">
      <w:pPr>
        <w:adjustRightInd w:val="0"/>
        <w:snapToGrid w:val="0"/>
        <w:spacing w:after="0" w:line="360" w:lineRule="auto"/>
        <w:jc w:val="both"/>
        <w:rPr>
          <w:rFonts w:ascii="Book Antiqua" w:hAnsi="Book Antiqua" w:hint="eastAsia"/>
          <w:iCs/>
          <w:lang w:eastAsia="zh-CN"/>
        </w:rPr>
      </w:pPr>
      <w:r w:rsidRPr="00A70976">
        <w:rPr>
          <w:rFonts w:ascii="Book Antiqua" w:hAnsi="Book Antiqua"/>
          <w:iCs/>
        </w:rPr>
        <w:t xml:space="preserve">URL: </w:t>
      </w:r>
      <w:r w:rsidR="00A70976">
        <w:rPr>
          <w:rFonts w:ascii="Book Antiqua" w:hAnsi="Book Antiqua"/>
          <w:iCs/>
        </w:rPr>
        <w:fldChar w:fldCharType="begin"/>
      </w:r>
      <w:r w:rsidR="00A70976">
        <w:rPr>
          <w:rFonts w:ascii="Book Antiqua" w:hAnsi="Book Antiqua"/>
          <w:iCs/>
        </w:rPr>
        <w:instrText xml:space="preserve"> HYPERLINK "</w:instrText>
      </w:r>
      <w:r w:rsidR="00A70976" w:rsidRPr="00A70976">
        <w:rPr>
          <w:rFonts w:ascii="Book Antiqua" w:hAnsi="Book Antiqua"/>
          <w:iCs/>
        </w:rPr>
        <w:instrText>https://www.wjgnet.com/</w:instrText>
      </w:r>
      <w:r w:rsidR="00A70976" w:rsidRPr="00A70976">
        <w:rPr>
          <w:rFonts w:ascii="Book Antiqua" w:hAnsi="Book Antiqua"/>
          <w:shd w:val="clear" w:color="auto" w:fill="FFFFFF"/>
        </w:rPr>
        <w:instrText>1949-8462</w:instrText>
      </w:r>
      <w:r w:rsidR="00A70976" w:rsidRPr="00A70976">
        <w:rPr>
          <w:rFonts w:ascii="Book Antiqua" w:hAnsi="Book Antiqua"/>
          <w:iCs/>
        </w:rPr>
        <w:instrText>/full/v12/i</w:instrText>
      </w:r>
      <w:r w:rsidR="00A70976" w:rsidRPr="00A70976">
        <w:rPr>
          <w:rFonts w:ascii="Book Antiqua" w:hAnsi="Book Antiqua" w:hint="eastAsia"/>
          <w:iCs/>
          <w:lang w:eastAsia="zh-CN"/>
        </w:rPr>
        <w:instrText>6</w:instrText>
      </w:r>
      <w:r w:rsidR="00A70976" w:rsidRPr="00A70976">
        <w:rPr>
          <w:rFonts w:ascii="Book Antiqua" w:hAnsi="Book Antiqua"/>
          <w:iCs/>
        </w:rPr>
        <w:instrText>/</w:instrText>
      </w:r>
      <w:r w:rsidR="00A70976" w:rsidRPr="00A70976">
        <w:rPr>
          <w:rFonts w:ascii="Book Antiqua" w:hAnsi="Book Antiqua" w:hint="eastAsia"/>
          <w:iCs/>
          <w:lang w:eastAsia="zh-CN"/>
        </w:rPr>
        <w:instrText>231</w:instrText>
      </w:r>
      <w:r w:rsidR="00A70976" w:rsidRPr="00A70976">
        <w:rPr>
          <w:rFonts w:ascii="Book Antiqua" w:hAnsi="Book Antiqua"/>
          <w:iCs/>
        </w:rPr>
        <w:instrText>.htm</w:instrText>
      </w:r>
      <w:r w:rsidR="00A70976">
        <w:rPr>
          <w:rFonts w:ascii="Book Antiqua" w:hAnsi="Book Antiqua"/>
          <w:iCs/>
        </w:rPr>
        <w:instrText xml:space="preserve">" </w:instrText>
      </w:r>
      <w:r w:rsidR="00A70976">
        <w:rPr>
          <w:rFonts w:ascii="Book Antiqua" w:hAnsi="Book Antiqua"/>
          <w:iCs/>
        </w:rPr>
        <w:fldChar w:fldCharType="separate"/>
      </w:r>
      <w:r w:rsidR="00A70976" w:rsidRPr="0040003D">
        <w:rPr>
          <w:rStyle w:val="a8"/>
          <w:rFonts w:ascii="Book Antiqua" w:hAnsi="Book Antiqua"/>
          <w:iCs/>
        </w:rPr>
        <w:t>https://www.wjgnet.com/</w:t>
      </w:r>
      <w:r w:rsidR="00A70976" w:rsidRPr="0040003D">
        <w:rPr>
          <w:rStyle w:val="a8"/>
          <w:rFonts w:ascii="Book Antiqua" w:hAnsi="Book Antiqua"/>
          <w:shd w:val="clear" w:color="auto" w:fill="FFFFFF"/>
        </w:rPr>
        <w:t>1949-8462</w:t>
      </w:r>
      <w:r w:rsidR="00A70976" w:rsidRPr="0040003D">
        <w:rPr>
          <w:rStyle w:val="a8"/>
          <w:rFonts w:ascii="Book Antiqua" w:hAnsi="Book Antiqua"/>
          <w:iCs/>
        </w:rPr>
        <w:t>/full/v12/i</w:t>
      </w:r>
      <w:r w:rsidR="00A70976" w:rsidRPr="0040003D">
        <w:rPr>
          <w:rStyle w:val="a8"/>
          <w:rFonts w:ascii="Book Antiqua" w:hAnsi="Book Antiqua" w:hint="eastAsia"/>
          <w:iCs/>
          <w:lang w:eastAsia="zh-CN"/>
        </w:rPr>
        <w:t>6</w:t>
      </w:r>
      <w:r w:rsidR="00A70976" w:rsidRPr="0040003D">
        <w:rPr>
          <w:rStyle w:val="a8"/>
          <w:rFonts w:ascii="Book Antiqua" w:hAnsi="Book Antiqua"/>
          <w:iCs/>
        </w:rPr>
        <w:t>/</w:t>
      </w:r>
      <w:r w:rsidR="00A70976" w:rsidRPr="0040003D">
        <w:rPr>
          <w:rStyle w:val="a8"/>
          <w:rFonts w:ascii="Book Antiqua" w:hAnsi="Book Antiqua" w:hint="eastAsia"/>
          <w:iCs/>
          <w:lang w:eastAsia="zh-CN"/>
        </w:rPr>
        <w:t>231</w:t>
      </w:r>
      <w:r w:rsidR="00A70976" w:rsidRPr="0040003D">
        <w:rPr>
          <w:rStyle w:val="a8"/>
          <w:rFonts w:ascii="Book Antiqua" w:hAnsi="Book Antiqua"/>
          <w:iCs/>
        </w:rPr>
        <w:t>.htm</w:t>
      </w:r>
      <w:r w:rsidR="00A70976">
        <w:rPr>
          <w:rFonts w:ascii="Book Antiqua" w:hAnsi="Book Antiqua"/>
          <w:iCs/>
        </w:rPr>
        <w:fldChar w:fldCharType="end"/>
      </w:r>
    </w:p>
    <w:p w14:paraId="105046BD" w14:textId="45156DD8" w:rsidR="00D579CE" w:rsidRPr="00A70976" w:rsidRDefault="00B519A5" w:rsidP="001D4AFF">
      <w:pPr>
        <w:adjustRightInd w:val="0"/>
        <w:snapToGrid w:val="0"/>
        <w:spacing w:after="0" w:line="360" w:lineRule="auto"/>
        <w:jc w:val="both"/>
        <w:rPr>
          <w:rFonts w:ascii="Book Antiqua" w:hAnsi="Book Antiqua" w:hint="eastAsia"/>
          <w:bCs/>
          <w:color w:val="000000" w:themeColor="text1"/>
          <w:sz w:val="24"/>
          <w:szCs w:val="24"/>
          <w:lang w:val="en-US" w:eastAsia="zh-CN"/>
        </w:rPr>
      </w:pPr>
      <w:r w:rsidRPr="00A70976">
        <w:rPr>
          <w:rFonts w:ascii="Book Antiqua" w:hAnsi="Book Antiqua"/>
          <w:iCs/>
        </w:rPr>
        <w:t>DOI: https://dx.doi.org/</w:t>
      </w:r>
      <w:r w:rsidRPr="00A70976">
        <w:rPr>
          <w:rFonts w:ascii="Book Antiqua" w:hAnsi="Book Antiqua"/>
          <w:color w:val="333333"/>
          <w:shd w:val="clear" w:color="auto" w:fill="FFFFFF"/>
        </w:rPr>
        <w:t>10.4330</w:t>
      </w:r>
      <w:r w:rsidRPr="00A70976">
        <w:rPr>
          <w:rFonts w:ascii="Book Antiqua" w:hAnsi="Book Antiqua"/>
          <w:iCs/>
        </w:rPr>
        <w:t>/wjc.v12.i</w:t>
      </w:r>
      <w:r w:rsidRPr="00A70976">
        <w:rPr>
          <w:rFonts w:ascii="Book Antiqua" w:hAnsi="Book Antiqua" w:hint="eastAsia"/>
          <w:iCs/>
          <w:lang w:eastAsia="zh-CN"/>
        </w:rPr>
        <w:t>6</w:t>
      </w:r>
      <w:r w:rsidRPr="00A70976">
        <w:rPr>
          <w:rFonts w:ascii="Book Antiqua" w:hAnsi="Book Antiqua"/>
          <w:iCs/>
        </w:rPr>
        <w:t>.</w:t>
      </w:r>
      <w:r w:rsidR="00A70976">
        <w:rPr>
          <w:rFonts w:ascii="Book Antiqua" w:hAnsi="Book Antiqua" w:hint="eastAsia"/>
          <w:iCs/>
          <w:lang w:eastAsia="zh-CN"/>
        </w:rPr>
        <w:t>231</w:t>
      </w:r>
    </w:p>
    <w:p w14:paraId="5CD73148" w14:textId="77777777" w:rsidR="00D579CE" w:rsidRPr="00A70976" w:rsidRDefault="00D579CE" w:rsidP="001D4AFF">
      <w:pPr>
        <w:adjustRightInd w:val="0"/>
        <w:snapToGrid w:val="0"/>
        <w:spacing w:after="0" w:line="360" w:lineRule="auto"/>
        <w:jc w:val="both"/>
        <w:rPr>
          <w:rFonts w:ascii="Book Antiqua" w:hAnsi="Book Antiqua"/>
          <w:bCs/>
          <w:color w:val="000000" w:themeColor="text1"/>
          <w:sz w:val="24"/>
          <w:szCs w:val="24"/>
          <w:lang w:val="en-US"/>
        </w:rPr>
      </w:pPr>
    </w:p>
    <w:p w14:paraId="258C4385" w14:textId="50439BE0" w:rsidR="0027086F" w:rsidRPr="00A70976" w:rsidRDefault="00D579CE" w:rsidP="001D4AFF">
      <w:pPr>
        <w:adjustRightInd w:val="0"/>
        <w:snapToGrid w:val="0"/>
        <w:spacing w:after="0" w:line="360" w:lineRule="auto"/>
        <w:jc w:val="both"/>
        <w:rPr>
          <w:rFonts w:ascii="Book Antiqua" w:hAnsi="Book Antiqua" w:cs="AdvOTc3f2c111.B"/>
          <w:color w:val="000000" w:themeColor="text1"/>
          <w:sz w:val="24"/>
          <w:szCs w:val="24"/>
          <w:lang w:val="en-US"/>
        </w:rPr>
      </w:pPr>
      <w:bookmarkStart w:id="36" w:name="_Hlk39064468"/>
      <w:r w:rsidRPr="00A70976">
        <w:rPr>
          <w:rFonts w:ascii="Book Antiqua" w:hAnsi="Book Antiqua" w:cs="AdvOTc3f2c111.B"/>
          <w:b/>
          <w:color w:val="000000" w:themeColor="text1"/>
          <w:sz w:val="24"/>
          <w:szCs w:val="24"/>
          <w:lang w:val="en-GB"/>
        </w:rPr>
        <w:t>Core tip:</w:t>
      </w:r>
      <w:bookmarkEnd w:id="36"/>
      <w:r w:rsidR="0027086F" w:rsidRPr="00A70976">
        <w:rPr>
          <w:rFonts w:ascii="Book Antiqua" w:hAnsi="Book Antiqua"/>
          <w:bCs/>
          <w:color w:val="000000" w:themeColor="text1"/>
          <w:sz w:val="24"/>
          <w:szCs w:val="24"/>
          <w:lang w:val="en-GB"/>
        </w:rPr>
        <w:t xml:space="preserve"> The fourth universal definition of myocardial infarction (MI) needs reconsideration. </w:t>
      </w:r>
      <w:proofErr w:type="gramStart"/>
      <w:r w:rsidR="0027086F" w:rsidRPr="00A70976">
        <w:rPr>
          <w:rFonts w:ascii="Book Antiqua" w:hAnsi="Book Antiqua"/>
          <w:bCs/>
          <w:color w:val="000000" w:themeColor="text1"/>
          <w:sz w:val="24"/>
          <w:szCs w:val="24"/>
          <w:lang w:val="en-GB"/>
        </w:rPr>
        <w:t>Type 2 MI and MI with non-obstructive coronary arteries a</w:t>
      </w:r>
      <w:r w:rsidR="0027086F" w:rsidRPr="00A70976">
        <w:rPr>
          <w:rFonts w:ascii="Book Antiqua" w:hAnsi="Book Antiqua"/>
          <w:bCs/>
          <w:color w:val="000000" w:themeColor="text1"/>
          <w:sz w:val="24"/>
          <w:szCs w:val="24"/>
          <w:lang w:val="en-US"/>
        </w:rPr>
        <w:t>re</w:t>
      </w:r>
      <w:proofErr w:type="gramEnd"/>
      <w:r w:rsidR="0027086F" w:rsidRPr="00A70976">
        <w:rPr>
          <w:rFonts w:ascii="Book Antiqua" w:hAnsi="Book Antiqua"/>
          <w:bCs/>
          <w:color w:val="000000" w:themeColor="text1"/>
          <w:sz w:val="24"/>
          <w:szCs w:val="24"/>
          <w:lang w:val="en-US"/>
        </w:rPr>
        <w:t xml:space="preserve"> not evidence-based. Autonomic neuro-cardiogenic (ANCA) syndrome is the second important cause of troponin elevation after acute coronary ischemia. Troponin release in ANCA syndrome is most probably due to cardiac cramp squeezing the cardiomyocyte causing mild to moderate release of troponin from the cytosolic free pool. ANCA syndrome may occur in an acute form as in takotsubo syndrome. The syndrome may also occur in recurrent or a chronic form as in chronic heart failure with acute exacerbations, and chronic kidney diseases.</w:t>
      </w:r>
    </w:p>
    <w:p w14:paraId="11071112" w14:textId="77777777" w:rsidR="0021480A" w:rsidRPr="00A70976" w:rsidRDefault="0021480A" w:rsidP="001D4AFF">
      <w:pPr>
        <w:pStyle w:val="a3"/>
        <w:autoSpaceDE w:val="0"/>
        <w:autoSpaceDN w:val="0"/>
        <w:adjustRightInd w:val="0"/>
        <w:snapToGrid w:val="0"/>
        <w:spacing w:after="0" w:line="360" w:lineRule="auto"/>
        <w:ind w:left="0"/>
        <w:contextualSpacing w:val="0"/>
        <w:jc w:val="both"/>
        <w:rPr>
          <w:rFonts w:ascii="Book Antiqua" w:hAnsi="Book Antiqua" w:cs="AdvOTc3f2c111.B"/>
          <w:b/>
          <w:color w:val="000000" w:themeColor="text1"/>
          <w:sz w:val="24"/>
          <w:szCs w:val="24"/>
          <w:lang w:val="en-US"/>
        </w:rPr>
      </w:pPr>
    </w:p>
    <w:p w14:paraId="5726AB84" w14:textId="1D4D4A3B" w:rsidR="00D579CE" w:rsidRPr="00A70976" w:rsidRDefault="00D579CE">
      <w:pPr>
        <w:rPr>
          <w:rFonts w:ascii="Book Antiqua" w:hAnsi="Book Antiqua" w:cs="AdvOTc3f2c111.B"/>
          <w:b/>
          <w:color w:val="000000" w:themeColor="text1"/>
          <w:sz w:val="24"/>
          <w:szCs w:val="24"/>
          <w:lang w:val="en-US"/>
        </w:rPr>
      </w:pPr>
      <w:r w:rsidRPr="00A70976">
        <w:rPr>
          <w:rFonts w:ascii="Book Antiqua" w:hAnsi="Book Antiqua" w:cs="AdvOTc3f2c111.B"/>
          <w:b/>
          <w:color w:val="000000" w:themeColor="text1"/>
          <w:sz w:val="24"/>
          <w:szCs w:val="24"/>
          <w:lang w:val="en-US"/>
        </w:rPr>
        <w:br w:type="page"/>
      </w:r>
    </w:p>
    <w:p w14:paraId="018EC7D7" w14:textId="38B7A5C9" w:rsidR="006118E2" w:rsidRPr="00A70976" w:rsidRDefault="00D579CE" w:rsidP="001D4AFF">
      <w:pPr>
        <w:autoSpaceDE w:val="0"/>
        <w:autoSpaceDN w:val="0"/>
        <w:adjustRightInd w:val="0"/>
        <w:snapToGrid w:val="0"/>
        <w:spacing w:after="0" w:line="360" w:lineRule="auto"/>
        <w:jc w:val="both"/>
        <w:rPr>
          <w:rFonts w:ascii="Book Antiqua" w:hAnsi="Book Antiqua" w:cs="AdvOTc3f2c111.B"/>
          <w:color w:val="000000" w:themeColor="text1"/>
          <w:sz w:val="24"/>
          <w:szCs w:val="24"/>
          <w:u w:val="single"/>
          <w:lang w:val="en-US"/>
        </w:rPr>
      </w:pPr>
      <w:bookmarkStart w:id="37" w:name="_Hlk39064505"/>
      <w:r w:rsidRPr="00A70976">
        <w:rPr>
          <w:rFonts w:ascii="Book Antiqua" w:hAnsi="Book Antiqua" w:cs="AdvOTc3f2c111.B"/>
          <w:b/>
          <w:color w:val="000000" w:themeColor="text1"/>
          <w:sz w:val="24"/>
          <w:szCs w:val="24"/>
          <w:u w:val="single"/>
          <w:lang w:val="en-GB"/>
        </w:rPr>
        <w:t>INTRODUCTION</w:t>
      </w:r>
      <w:bookmarkEnd w:id="37"/>
    </w:p>
    <w:p w14:paraId="5D953143" w14:textId="160FC709" w:rsidR="00A07267" w:rsidRPr="00A70976" w:rsidRDefault="000331E0" w:rsidP="001D4AFF">
      <w:pPr>
        <w:autoSpaceDE w:val="0"/>
        <w:autoSpaceDN w:val="0"/>
        <w:adjustRightInd w:val="0"/>
        <w:snapToGrid w:val="0"/>
        <w:spacing w:after="0" w:line="360" w:lineRule="auto"/>
        <w:jc w:val="both"/>
        <w:rPr>
          <w:rFonts w:ascii="Book Antiqua" w:hAnsi="Book Antiqua" w:cs="AdvOTc3f2c111.B"/>
          <w:color w:val="000000" w:themeColor="text1"/>
          <w:sz w:val="24"/>
          <w:szCs w:val="24"/>
          <w:lang w:val="en-US"/>
        </w:rPr>
      </w:pPr>
      <w:r w:rsidRPr="00A70976">
        <w:rPr>
          <w:rFonts w:ascii="Book Antiqua" w:hAnsi="Book Antiqua" w:cs="AdvOTc3f2c111.B"/>
          <w:color w:val="000000" w:themeColor="text1"/>
          <w:sz w:val="24"/>
          <w:szCs w:val="24"/>
          <w:lang w:val="en-US"/>
        </w:rPr>
        <w:t xml:space="preserve">Myocardial infarction (MI) is defined as myocardial cell </w:t>
      </w:r>
      <w:r w:rsidR="00F53B29" w:rsidRPr="00A70976">
        <w:rPr>
          <w:rFonts w:ascii="Book Antiqua" w:hAnsi="Book Antiqua" w:cs="AdvOTc3f2c111.B"/>
          <w:color w:val="000000" w:themeColor="text1"/>
          <w:sz w:val="24"/>
          <w:szCs w:val="24"/>
          <w:lang w:val="en-US"/>
        </w:rPr>
        <w:t>necrosis</w:t>
      </w:r>
      <w:r w:rsidRPr="00A70976">
        <w:rPr>
          <w:rFonts w:ascii="Book Antiqua" w:hAnsi="Book Antiqua" w:cs="AdvOTc3f2c111.B"/>
          <w:color w:val="000000" w:themeColor="text1"/>
          <w:sz w:val="24"/>
          <w:szCs w:val="24"/>
          <w:lang w:val="en-US"/>
        </w:rPr>
        <w:t xml:space="preserve"> due to </w:t>
      </w:r>
      <w:r w:rsidR="00F53B29" w:rsidRPr="00A70976">
        <w:rPr>
          <w:rFonts w:ascii="Book Antiqua" w:hAnsi="Book Antiqua" w:cs="AdvOTc3f2c111.B"/>
          <w:color w:val="000000" w:themeColor="text1"/>
          <w:sz w:val="24"/>
          <w:szCs w:val="24"/>
          <w:lang w:val="en-US"/>
        </w:rPr>
        <w:t>protracted</w:t>
      </w:r>
      <w:r w:rsidRPr="00A70976">
        <w:rPr>
          <w:rFonts w:ascii="Book Antiqua" w:hAnsi="Book Antiqua" w:cs="AdvOTc3f2c111.B"/>
          <w:color w:val="000000" w:themeColor="text1"/>
          <w:sz w:val="24"/>
          <w:szCs w:val="24"/>
          <w:lang w:val="en-US"/>
        </w:rPr>
        <w:t xml:space="preserve"> myocardial ischemia. </w:t>
      </w:r>
      <w:r w:rsidR="00142904" w:rsidRPr="00A70976">
        <w:rPr>
          <w:rFonts w:ascii="Book Antiqua" w:hAnsi="Book Antiqua" w:cs="AdvOTc3f2c111.B"/>
          <w:color w:val="000000" w:themeColor="text1"/>
          <w:sz w:val="24"/>
          <w:szCs w:val="24"/>
          <w:lang w:val="en-US"/>
        </w:rPr>
        <w:t>Cardiac troponin (</w:t>
      </w:r>
      <w:proofErr w:type="spellStart"/>
      <w:r w:rsidR="00142904" w:rsidRPr="00A70976">
        <w:rPr>
          <w:rFonts w:ascii="Book Antiqua" w:hAnsi="Book Antiqua" w:cs="AdvOTc3f2c111.B"/>
          <w:color w:val="000000" w:themeColor="text1"/>
          <w:sz w:val="24"/>
          <w:szCs w:val="24"/>
          <w:lang w:val="en-US"/>
        </w:rPr>
        <w:t>cTn</w:t>
      </w:r>
      <w:proofErr w:type="spellEnd"/>
      <w:r w:rsidR="00142904" w:rsidRPr="00A70976">
        <w:rPr>
          <w:rFonts w:ascii="Book Antiqua" w:hAnsi="Book Antiqua" w:cs="AdvOTc3f2c111.B"/>
          <w:color w:val="000000" w:themeColor="text1"/>
          <w:sz w:val="24"/>
          <w:szCs w:val="24"/>
          <w:lang w:val="en-US"/>
        </w:rPr>
        <w:t xml:space="preserve">) rise and/or fall </w:t>
      </w:r>
      <w:r w:rsidR="00A9241C" w:rsidRPr="00A70976">
        <w:rPr>
          <w:rFonts w:ascii="Book Antiqua" w:hAnsi="Book Antiqua" w:cs="AdvOTc3f2c111.B"/>
          <w:color w:val="000000" w:themeColor="text1"/>
          <w:sz w:val="24"/>
          <w:szCs w:val="24"/>
          <w:lang w:val="en-US"/>
        </w:rPr>
        <w:t>have been</w:t>
      </w:r>
      <w:r w:rsidR="00436E6E" w:rsidRPr="00A70976">
        <w:rPr>
          <w:rFonts w:ascii="Book Antiqua" w:hAnsi="Book Antiqua" w:cs="AdvOTc3f2c111.B"/>
          <w:color w:val="000000" w:themeColor="text1"/>
          <w:sz w:val="24"/>
          <w:szCs w:val="24"/>
          <w:lang w:val="en-US"/>
        </w:rPr>
        <w:t xml:space="preserve"> regarded as the </w:t>
      </w:r>
      <w:r w:rsidR="00B05FF4" w:rsidRPr="00A70976">
        <w:rPr>
          <w:rFonts w:ascii="Book Antiqua" w:hAnsi="Book Antiqua" w:cs="AdvOTc3f2c111.B"/>
          <w:color w:val="000000" w:themeColor="text1"/>
          <w:sz w:val="24"/>
          <w:szCs w:val="24"/>
          <w:lang w:val="en-US"/>
        </w:rPr>
        <w:t>“</w:t>
      </w:r>
      <w:r w:rsidR="00142904" w:rsidRPr="00A70976">
        <w:rPr>
          <w:rFonts w:ascii="Book Antiqua" w:hAnsi="Book Antiqua" w:cs="AdvOTc3f2c111.B"/>
          <w:color w:val="000000" w:themeColor="text1"/>
          <w:sz w:val="24"/>
          <w:szCs w:val="24"/>
          <w:lang w:val="en-US"/>
        </w:rPr>
        <w:t>defining feature of MI</w:t>
      </w:r>
      <w:r w:rsidR="00B05FF4" w:rsidRPr="00A70976">
        <w:rPr>
          <w:rFonts w:ascii="Book Antiqua" w:hAnsi="Book Antiqua" w:cs="AdvOTc3f2c111.B"/>
          <w:color w:val="000000" w:themeColor="text1"/>
          <w:sz w:val="24"/>
          <w:szCs w:val="24"/>
          <w:lang w:val="en-US"/>
        </w:rPr>
        <w:t>”</w:t>
      </w:r>
      <w:r w:rsidR="00142904" w:rsidRPr="00A70976">
        <w:rPr>
          <w:rFonts w:ascii="Book Antiqua" w:hAnsi="Book Antiqua" w:cs="AdvOTc3f2c111.B"/>
          <w:color w:val="000000" w:themeColor="text1"/>
          <w:sz w:val="24"/>
          <w:szCs w:val="24"/>
          <w:lang w:val="en-US"/>
        </w:rPr>
        <w:t xml:space="preserve"> according t</w:t>
      </w:r>
      <w:r w:rsidR="00436E6E" w:rsidRPr="00A70976">
        <w:rPr>
          <w:rFonts w:ascii="Book Antiqua" w:hAnsi="Book Antiqua" w:cs="AdvOTc3f2c111.B"/>
          <w:color w:val="000000" w:themeColor="text1"/>
          <w:sz w:val="24"/>
          <w:szCs w:val="24"/>
          <w:lang w:val="en-US"/>
        </w:rPr>
        <w:t xml:space="preserve">o the universal definition of </w:t>
      </w:r>
      <w:r w:rsidR="000F12C3" w:rsidRPr="00A70976">
        <w:rPr>
          <w:rFonts w:ascii="Book Antiqua" w:hAnsi="Book Antiqua" w:cs="AdvOTc3f2c111.B"/>
          <w:color w:val="000000" w:themeColor="text1"/>
          <w:sz w:val="24"/>
          <w:szCs w:val="24"/>
          <w:lang w:val="en-US"/>
        </w:rPr>
        <w:t>MI</w:t>
      </w:r>
      <w:r w:rsidR="00436E6E" w:rsidRPr="00A70976">
        <w:rPr>
          <w:rFonts w:ascii="Book Antiqua" w:hAnsi="Book Antiqua" w:cs="AdvOTc3f2c111.B"/>
          <w:color w:val="000000" w:themeColor="text1"/>
          <w:sz w:val="24"/>
          <w:szCs w:val="24"/>
          <w:lang w:val="en-US"/>
        </w:rPr>
        <w:t xml:space="preserve"> (UD-MI)</w:t>
      </w:r>
      <w:r w:rsidR="00142904" w:rsidRPr="00A70976">
        <w:rPr>
          <w:rFonts w:ascii="Book Antiqua" w:hAnsi="Book Antiqua" w:cs="AdvOTc3f2c111.B"/>
          <w:color w:val="000000" w:themeColor="text1"/>
          <w:sz w:val="24"/>
          <w:szCs w:val="24"/>
          <w:lang w:val="en-US"/>
        </w:rPr>
        <w:t>. T</w:t>
      </w:r>
      <w:r w:rsidR="00F35904" w:rsidRPr="00A70976">
        <w:rPr>
          <w:rFonts w:ascii="Book Antiqua" w:hAnsi="Book Antiqua" w:cs="AdvOTc3f2c111.B"/>
          <w:color w:val="000000" w:themeColor="text1"/>
          <w:sz w:val="24"/>
          <w:szCs w:val="24"/>
          <w:lang w:val="en-US"/>
        </w:rPr>
        <w:t>he fourth UD-MI</w:t>
      </w:r>
      <w:r w:rsidR="0098598A" w:rsidRPr="00A70976">
        <w:rPr>
          <w:rFonts w:ascii="Book Antiqua" w:hAnsi="Book Antiqua" w:cs="AdvOTc3f2c111.B"/>
          <w:color w:val="000000" w:themeColor="text1"/>
          <w:sz w:val="24"/>
          <w:szCs w:val="24"/>
          <w:lang w:val="en-US"/>
        </w:rPr>
        <w:t xml:space="preserve"> classified</w:t>
      </w:r>
      <w:r w:rsidR="009A519B" w:rsidRPr="00A70976">
        <w:rPr>
          <w:rFonts w:ascii="Book Antiqua" w:hAnsi="Book Antiqua" w:cs="AdvOTc3f2c111.B"/>
          <w:color w:val="000000" w:themeColor="text1"/>
          <w:sz w:val="24"/>
          <w:szCs w:val="24"/>
          <w:lang w:val="en-US"/>
        </w:rPr>
        <w:t xml:space="preserve"> </w:t>
      </w:r>
      <w:r w:rsidR="00145FA3" w:rsidRPr="00A70976">
        <w:rPr>
          <w:rFonts w:ascii="Book Antiqua" w:hAnsi="Book Antiqua" w:cs="AdvOTc3f2c111.B"/>
          <w:color w:val="000000" w:themeColor="text1"/>
          <w:sz w:val="24"/>
          <w:szCs w:val="24"/>
          <w:lang w:val="en-US"/>
        </w:rPr>
        <w:t>non-procedure-re</w:t>
      </w:r>
      <w:r w:rsidR="00832AFD" w:rsidRPr="00A70976">
        <w:rPr>
          <w:rFonts w:ascii="Book Antiqua" w:hAnsi="Book Antiqua" w:cs="AdvOTc3f2c111.B"/>
          <w:color w:val="000000" w:themeColor="text1"/>
          <w:sz w:val="24"/>
          <w:szCs w:val="24"/>
          <w:lang w:val="en-US"/>
        </w:rPr>
        <w:t>lated</w:t>
      </w:r>
      <w:r w:rsidR="00145FA3" w:rsidRPr="00A70976">
        <w:rPr>
          <w:rFonts w:ascii="Book Antiqua" w:hAnsi="Book Antiqua" w:cs="AdvOTc3f2c111.B"/>
          <w:color w:val="000000" w:themeColor="text1"/>
          <w:sz w:val="24"/>
          <w:szCs w:val="24"/>
          <w:lang w:val="en-US"/>
        </w:rPr>
        <w:t xml:space="preserve"> </w:t>
      </w:r>
      <w:r w:rsidR="0098598A" w:rsidRPr="00A70976">
        <w:rPr>
          <w:rFonts w:ascii="Book Antiqua" w:hAnsi="Book Antiqua" w:cs="AdvOTc3f2c111.B"/>
          <w:color w:val="000000" w:themeColor="text1"/>
          <w:sz w:val="24"/>
          <w:szCs w:val="24"/>
          <w:lang w:val="en-US"/>
        </w:rPr>
        <w:t>MI into type-1 MI</w:t>
      </w:r>
      <w:r w:rsidR="00F35904" w:rsidRPr="00A70976">
        <w:rPr>
          <w:rFonts w:ascii="Book Antiqua" w:hAnsi="Book Antiqua" w:cs="AdvOTc3f2c111.B"/>
          <w:color w:val="000000" w:themeColor="text1"/>
          <w:sz w:val="24"/>
          <w:szCs w:val="24"/>
          <w:lang w:val="en-US"/>
        </w:rPr>
        <w:t xml:space="preserve"> (T1MI)</w:t>
      </w:r>
      <w:r w:rsidR="0098598A" w:rsidRPr="00A70976">
        <w:rPr>
          <w:rFonts w:ascii="Book Antiqua" w:hAnsi="Book Antiqua" w:cs="AdvOTc3f2c111.B"/>
          <w:color w:val="000000" w:themeColor="text1"/>
          <w:sz w:val="24"/>
          <w:szCs w:val="24"/>
          <w:lang w:val="en-US"/>
        </w:rPr>
        <w:t>, type-2 MI</w:t>
      </w:r>
      <w:r w:rsidR="00F35904" w:rsidRPr="00A70976">
        <w:rPr>
          <w:rFonts w:ascii="Book Antiqua" w:hAnsi="Book Antiqua" w:cs="AdvOTc3f2c111.B"/>
          <w:color w:val="000000" w:themeColor="text1"/>
          <w:sz w:val="24"/>
          <w:szCs w:val="24"/>
          <w:lang w:val="en-US"/>
        </w:rPr>
        <w:t xml:space="preserve"> (T2MI)</w:t>
      </w:r>
      <w:r w:rsidR="0098598A" w:rsidRPr="00A70976">
        <w:rPr>
          <w:rFonts w:ascii="Book Antiqua" w:hAnsi="Book Antiqua" w:cs="AdvOTc3f2c111.B"/>
          <w:color w:val="000000" w:themeColor="text1"/>
          <w:sz w:val="24"/>
          <w:szCs w:val="24"/>
          <w:lang w:val="en-US"/>
        </w:rPr>
        <w:t>, and type-3 MI</w:t>
      </w:r>
      <w:r w:rsidR="00450281" w:rsidRPr="00A70976">
        <w:rPr>
          <w:rFonts w:ascii="Book Antiqua" w:hAnsi="Book Antiqua" w:cs="AdvOTc3f2c111.B"/>
          <w:color w:val="000000" w:themeColor="text1"/>
          <w:sz w:val="24"/>
          <w:szCs w:val="24"/>
          <w:lang w:val="en-US"/>
        </w:rPr>
        <w:t xml:space="preserve"> (T3MI)</w:t>
      </w:r>
      <w:r w:rsidR="005C4D13" w:rsidRPr="00A70976">
        <w:rPr>
          <w:rFonts w:ascii="Book Antiqua" w:hAnsi="Book Antiqua" w:cs="AdvOTc3f2c111.B"/>
          <w:color w:val="000000" w:themeColor="text1"/>
          <w:sz w:val="24"/>
          <w:szCs w:val="24"/>
          <w:lang w:val="en-US"/>
        </w:rPr>
        <w:fldChar w:fldCharType="begin"/>
      </w:r>
      <w:r w:rsidR="00B719B7" w:rsidRPr="00A70976">
        <w:rPr>
          <w:rFonts w:ascii="Book Antiqua" w:hAnsi="Book Antiqua" w:cs="AdvOTc3f2c111.B"/>
          <w:color w:val="000000" w:themeColor="text1"/>
          <w:sz w:val="24"/>
          <w:szCs w:val="24"/>
          <w:lang w:val="en-US"/>
        </w:rPr>
        <w:instrText xml:space="preserve"> ADDIN EN.CITE &lt;EndNote&gt;&lt;Cite&gt;&lt;Author&gt;Thygesen&lt;/Author&gt;&lt;Year&gt;2018&lt;/Year&gt;&lt;RecNum&gt;1277&lt;/RecNum&gt;&lt;DisplayText&gt;&lt;style face="superscript"&gt;[1]&lt;/style&gt;&lt;/DisplayText&gt;&lt;record&gt;&lt;rec-number&gt;1277&lt;/rec-number&gt;&lt;foreign-keys&gt;&lt;key app="EN" db-id="xp202pf0qtr2fze2te45at2cx0z2v9szwzvp" timestamp="1536590964"&gt;1277&lt;/key&gt;&lt;/foreign-keys&gt;&lt;ref-type name="Journal Article"&gt;17&lt;/ref-type&gt;&lt;contributors&gt;&lt;authors&gt;&lt;author&gt;Thygesen, K.&lt;/author&gt;&lt;author&gt;Alpert, J. S.&lt;/author&gt;&lt;author&gt;Jaffe, A. S.&lt;/author&gt;&lt;author&gt;Chaitman, B. R.&lt;/author&gt;&lt;author&gt;Bax, J. J.&lt;/author&gt;&lt;author&gt;Morrow, D. A.&lt;/author&gt;&lt;author&gt;White, H. D.&lt;/author&gt;&lt;author&gt;E. S. C. Scientific Document Group&lt;/author&gt;&lt;/authors&gt;&lt;/contributors&gt;&lt;titles&gt;&lt;title&gt;Fourth universal definition of myocardial infarction (2018)&lt;/title&gt;&lt;secondary-title&gt;Eur Heart J&lt;/secondary-title&gt;&lt;/titles&gt;&lt;periodical&gt;&lt;full-title&gt;Eur Heart J&lt;/full-title&gt;&lt;/periodical&gt;&lt;dates&gt;&lt;year&gt;2018&lt;/year&gt;&lt;pub-dates&gt;&lt;date&gt;Aug 25&lt;/date&gt;&lt;/pub-dates&gt;&lt;/dates&gt;&lt;isbn&gt;1522-9645 (Electronic)&amp;#xD;0195-668X (Linking)&lt;/isbn&gt;&lt;accession-num&gt;30165617&lt;/accession-num&gt;&lt;urls&gt;&lt;related-urls&gt;&lt;url&gt;https://www.ncbi.nlm.nih.gov/pubmed/30165617&lt;/url&gt;&lt;/related-urls&gt;&lt;/urls&gt;&lt;electronic-resource-num&gt;10.1093/eurheartj/ehy462&lt;/electronic-resource-num&gt;&lt;/record&gt;&lt;/Cite&gt;&lt;/EndNote&gt;</w:instrText>
      </w:r>
      <w:r w:rsidR="005C4D13" w:rsidRPr="00A70976">
        <w:rPr>
          <w:rFonts w:ascii="Book Antiqua" w:hAnsi="Book Antiqua" w:cs="AdvOTc3f2c111.B"/>
          <w:color w:val="000000" w:themeColor="text1"/>
          <w:sz w:val="24"/>
          <w:szCs w:val="24"/>
          <w:lang w:val="en-US"/>
        </w:rPr>
        <w:fldChar w:fldCharType="separate"/>
      </w:r>
      <w:r w:rsidR="00B719B7" w:rsidRPr="00A70976">
        <w:rPr>
          <w:rFonts w:ascii="Book Antiqua" w:hAnsi="Book Antiqua" w:cs="AdvOTc3f2c111.B"/>
          <w:noProof/>
          <w:color w:val="000000" w:themeColor="text1"/>
          <w:sz w:val="24"/>
          <w:szCs w:val="24"/>
          <w:vertAlign w:val="superscript"/>
          <w:lang w:val="en-US"/>
        </w:rPr>
        <w:t>[1]</w:t>
      </w:r>
      <w:r w:rsidR="005C4D13" w:rsidRPr="00A70976">
        <w:rPr>
          <w:rFonts w:ascii="Book Antiqua" w:hAnsi="Book Antiqua" w:cs="AdvOTc3f2c111.B"/>
          <w:color w:val="000000" w:themeColor="text1"/>
          <w:sz w:val="24"/>
          <w:szCs w:val="24"/>
          <w:lang w:val="en-US"/>
        </w:rPr>
        <w:fldChar w:fldCharType="end"/>
      </w:r>
      <w:r w:rsidR="0098598A" w:rsidRPr="00A70976">
        <w:rPr>
          <w:rFonts w:ascii="Book Antiqua" w:hAnsi="Book Antiqua" w:cs="AdvOTc3f2c111.B"/>
          <w:color w:val="000000" w:themeColor="text1"/>
          <w:sz w:val="24"/>
          <w:szCs w:val="24"/>
          <w:lang w:val="en-US"/>
        </w:rPr>
        <w:t xml:space="preserve">. In addition, </w:t>
      </w:r>
      <w:r w:rsidR="000F12C3" w:rsidRPr="00A70976">
        <w:rPr>
          <w:rFonts w:ascii="Book Antiqua" w:hAnsi="Book Antiqua" w:cs="AdvOTc3f2c111.B"/>
          <w:color w:val="000000" w:themeColor="text1"/>
          <w:sz w:val="24"/>
          <w:szCs w:val="24"/>
          <w:lang w:val="en-US"/>
        </w:rPr>
        <w:t>the term MI with non-obstructive coronary arteries</w:t>
      </w:r>
      <w:r w:rsidR="007D7948" w:rsidRPr="00A70976">
        <w:rPr>
          <w:rFonts w:ascii="Book Antiqua" w:hAnsi="Book Antiqua" w:cs="AdvOTc3f2c111.B"/>
          <w:color w:val="000000" w:themeColor="text1"/>
          <w:sz w:val="24"/>
          <w:szCs w:val="24"/>
          <w:lang w:val="en-US"/>
        </w:rPr>
        <w:t xml:space="preserve"> </w:t>
      </w:r>
      <w:r w:rsidR="007D7948" w:rsidRPr="00A70976">
        <w:rPr>
          <w:rFonts w:ascii="Book Antiqua" w:hAnsi="Book Antiqua"/>
          <w:color w:val="000000" w:themeColor="text1"/>
          <w:sz w:val="24"/>
          <w:szCs w:val="24"/>
        </w:rPr>
        <w:t>(MINOCA)</w:t>
      </w:r>
      <w:r w:rsidR="000F12C3" w:rsidRPr="00A70976">
        <w:rPr>
          <w:rFonts w:ascii="Book Antiqua" w:hAnsi="Book Antiqua" w:cs="AdvOTc3f2c111.B"/>
          <w:color w:val="000000" w:themeColor="text1"/>
          <w:sz w:val="24"/>
          <w:szCs w:val="24"/>
          <w:lang w:val="en-US"/>
        </w:rPr>
        <w:t xml:space="preserve"> has been introduced to include patients from both T1MI and T2MI</w:t>
      </w:r>
      <w:r w:rsidR="005C4D13" w:rsidRPr="00A70976">
        <w:rPr>
          <w:rFonts w:ascii="Book Antiqua" w:hAnsi="Book Antiqua" w:cs="AdvOTc3f2c111.B"/>
          <w:color w:val="000000" w:themeColor="text1"/>
          <w:sz w:val="24"/>
          <w:szCs w:val="24"/>
          <w:lang w:val="en-US"/>
        </w:rPr>
        <w:fldChar w:fldCharType="begin"/>
      </w:r>
      <w:r w:rsidR="00B719B7" w:rsidRPr="00A70976">
        <w:rPr>
          <w:rFonts w:ascii="Book Antiqua" w:hAnsi="Book Antiqua" w:cs="AdvOTc3f2c111.B"/>
          <w:color w:val="000000" w:themeColor="text1"/>
          <w:sz w:val="24"/>
          <w:szCs w:val="24"/>
          <w:lang w:val="en-US"/>
        </w:rPr>
        <w:instrText xml:space="preserve"> ADDIN EN.CITE &lt;EndNote&gt;&lt;Cite&gt;&lt;Author&gt;Thygesen&lt;/Author&gt;&lt;Year&gt;2018&lt;/Year&gt;&lt;RecNum&gt;1277&lt;/RecNum&gt;&lt;DisplayText&gt;&lt;style face="superscript"&gt;[1]&lt;/style&gt;&lt;/DisplayText&gt;&lt;record&gt;&lt;rec-number&gt;1277&lt;/rec-number&gt;&lt;foreign-keys&gt;&lt;key app="EN" db-id="xp202pf0qtr2fze2te45at2cx0z2v9szwzvp" timestamp="1536590964"&gt;1277&lt;/key&gt;&lt;/foreign-keys&gt;&lt;ref-type name="Journal Article"&gt;17&lt;/ref-type&gt;&lt;contributors&gt;&lt;authors&gt;&lt;author&gt;Thygesen, K.&lt;/author&gt;&lt;author&gt;Alpert, J. S.&lt;/author&gt;&lt;author&gt;Jaffe, A. S.&lt;/author&gt;&lt;author&gt;Chaitman, B. R.&lt;/author&gt;&lt;author&gt;Bax, J. J.&lt;/author&gt;&lt;author&gt;Morrow, D. A.&lt;/author&gt;&lt;author&gt;White, H. D.&lt;/author&gt;&lt;author&gt;E. S. C. Scientific Document Group&lt;/author&gt;&lt;/authors&gt;&lt;/contributors&gt;&lt;titles&gt;&lt;title&gt;Fourth universal definition of myocardial infarction (2018)&lt;/title&gt;&lt;secondary-title&gt;Eur Heart J&lt;/secondary-title&gt;&lt;/titles&gt;&lt;periodical&gt;&lt;full-title&gt;Eur Heart J&lt;/full-title&gt;&lt;/periodical&gt;&lt;dates&gt;&lt;year&gt;2018&lt;/year&gt;&lt;pub-dates&gt;&lt;date&gt;Aug 25&lt;/date&gt;&lt;/pub-dates&gt;&lt;/dates&gt;&lt;isbn&gt;1522-9645 (Electronic)&amp;#xD;0195-668X (Linking)&lt;/isbn&gt;&lt;accession-num&gt;30165617&lt;/accession-num&gt;&lt;urls&gt;&lt;related-urls&gt;&lt;url&gt;https://www.ncbi.nlm.nih.gov/pubmed/30165617&lt;/url&gt;&lt;/related-urls&gt;&lt;/urls&gt;&lt;electronic-resource-num&gt;10.1093/eurheartj/ehy462&lt;/electronic-resource-num&gt;&lt;/record&gt;&lt;/Cite&gt;&lt;/EndNote&gt;</w:instrText>
      </w:r>
      <w:r w:rsidR="005C4D13" w:rsidRPr="00A70976">
        <w:rPr>
          <w:rFonts w:ascii="Book Antiqua" w:hAnsi="Book Antiqua" w:cs="AdvOTc3f2c111.B"/>
          <w:color w:val="000000" w:themeColor="text1"/>
          <w:sz w:val="24"/>
          <w:szCs w:val="24"/>
          <w:lang w:val="en-US"/>
        </w:rPr>
        <w:fldChar w:fldCharType="separate"/>
      </w:r>
      <w:r w:rsidR="00B719B7" w:rsidRPr="00A70976">
        <w:rPr>
          <w:rFonts w:ascii="Book Antiqua" w:hAnsi="Book Antiqua" w:cs="AdvOTc3f2c111.B"/>
          <w:noProof/>
          <w:color w:val="000000" w:themeColor="text1"/>
          <w:sz w:val="24"/>
          <w:szCs w:val="24"/>
          <w:vertAlign w:val="superscript"/>
          <w:lang w:val="en-US"/>
        </w:rPr>
        <w:t>[1]</w:t>
      </w:r>
      <w:r w:rsidR="005C4D13" w:rsidRPr="00A70976">
        <w:rPr>
          <w:rFonts w:ascii="Book Antiqua" w:hAnsi="Book Antiqua" w:cs="AdvOTc3f2c111.B"/>
          <w:color w:val="000000" w:themeColor="text1"/>
          <w:sz w:val="24"/>
          <w:szCs w:val="24"/>
          <w:lang w:val="en-US"/>
        </w:rPr>
        <w:fldChar w:fldCharType="end"/>
      </w:r>
      <w:r w:rsidR="00AD7DF1" w:rsidRPr="00A70976">
        <w:rPr>
          <w:rFonts w:ascii="Book Antiqua" w:hAnsi="Book Antiqua" w:cs="AdvOTc3f2c111.B"/>
          <w:color w:val="000000" w:themeColor="text1"/>
          <w:sz w:val="24"/>
          <w:szCs w:val="24"/>
          <w:lang w:val="en-US"/>
        </w:rPr>
        <w:t xml:space="preserve"> and </w:t>
      </w:r>
      <w:r w:rsidR="00FD1916" w:rsidRPr="00A70976">
        <w:rPr>
          <w:rFonts w:ascii="Book Antiqua" w:hAnsi="Book Antiqua" w:cs="AdvOTc3f2c111.B"/>
          <w:color w:val="000000" w:themeColor="text1"/>
          <w:sz w:val="24"/>
          <w:szCs w:val="24"/>
          <w:lang w:val="en-US"/>
        </w:rPr>
        <w:t>other causes of troponin elevations with non-obstructive coronary arteries</w:t>
      </w:r>
      <w:r w:rsidR="00D21923" w:rsidRPr="00A70976">
        <w:rPr>
          <w:rFonts w:ascii="Book Antiqua" w:hAnsi="Book Antiqua" w:cs="AdvOTc3f2c111.B"/>
          <w:color w:val="000000" w:themeColor="text1"/>
          <w:sz w:val="24"/>
          <w:szCs w:val="24"/>
          <w:lang w:val="en-US"/>
        </w:rPr>
        <w:t xml:space="preserve">. </w:t>
      </w:r>
      <w:r w:rsidR="00B05FF4" w:rsidRPr="00A70976">
        <w:rPr>
          <w:rFonts w:ascii="Book Antiqua" w:hAnsi="Book Antiqua" w:cs="AdvOTc3f2c111.B"/>
          <w:color w:val="000000" w:themeColor="text1"/>
          <w:sz w:val="24"/>
          <w:szCs w:val="24"/>
          <w:lang w:val="en-US"/>
        </w:rPr>
        <w:t>Regrettably</w:t>
      </w:r>
      <w:r w:rsidR="00E050A3" w:rsidRPr="00A70976">
        <w:rPr>
          <w:rFonts w:ascii="Book Antiqua" w:hAnsi="Book Antiqua" w:cs="AdvOTc3f2c111.B"/>
          <w:color w:val="000000" w:themeColor="text1"/>
          <w:sz w:val="24"/>
          <w:szCs w:val="24"/>
          <w:lang w:val="en-US"/>
        </w:rPr>
        <w:t>;</w:t>
      </w:r>
      <w:r w:rsidR="00D21923" w:rsidRPr="00A70976">
        <w:rPr>
          <w:rFonts w:ascii="Book Antiqua" w:hAnsi="Book Antiqua" w:cs="AdvOTc3f2c111.B"/>
          <w:color w:val="000000" w:themeColor="text1"/>
          <w:sz w:val="24"/>
          <w:szCs w:val="24"/>
          <w:lang w:val="en-US"/>
        </w:rPr>
        <w:t xml:space="preserve"> no efforts have been </w:t>
      </w:r>
      <w:r w:rsidR="00DF0132" w:rsidRPr="00A70976">
        <w:rPr>
          <w:rFonts w:ascii="Book Antiqua" w:hAnsi="Book Antiqua" w:cs="AdvOTc3f2c111.B"/>
          <w:color w:val="000000" w:themeColor="text1"/>
          <w:sz w:val="24"/>
          <w:szCs w:val="24"/>
          <w:lang w:val="en-US"/>
        </w:rPr>
        <w:t>made</w:t>
      </w:r>
      <w:r w:rsidR="00D21923" w:rsidRPr="00A70976">
        <w:rPr>
          <w:rFonts w:ascii="Book Antiqua" w:hAnsi="Book Antiqua" w:cs="AdvOTc3f2c111.B"/>
          <w:color w:val="000000" w:themeColor="text1"/>
          <w:sz w:val="24"/>
          <w:szCs w:val="24"/>
          <w:lang w:val="en-US"/>
        </w:rPr>
        <w:t xml:space="preserve"> to</w:t>
      </w:r>
      <w:r w:rsidR="00A9241C" w:rsidRPr="00A70976">
        <w:rPr>
          <w:rFonts w:ascii="Book Antiqua" w:hAnsi="Book Antiqua" w:cs="AdvOTc3f2c111.B"/>
          <w:color w:val="000000" w:themeColor="text1"/>
          <w:sz w:val="24"/>
          <w:szCs w:val="24"/>
          <w:lang w:val="en-US"/>
        </w:rPr>
        <w:t xml:space="preserve"> elucidate</w:t>
      </w:r>
      <w:r w:rsidR="005344D9" w:rsidRPr="00A70976">
        <w:rPr>
          <w:rFonts w:ascii="Book Antiqua" w:hAnsi="Book Antiqua" w:cs="AdvOTc3f2c111.B"/>
          <w:color w:val="000000" w:themeColor="text1"/>
          <w:sz w:val="24"/>
          <w:szCs w:val="24"/>
          <w:lang w:val="en-US"/>
        </w:rPr>
        <w:t xml:space="preserve"> </w:t>
      </w:r>
      <w:r w:rsidR="00023367" w:rsidRPr="00A70976">
        <w:rPr>
          <w:rFonts w:ascii="Book Antiqua" w:hAnsi="Book Antiqua" w:cs="AdvOTc3f2c111.B"/>
          <w:color w:val="000000" w:themeColor="text1"/>
          <w:sz w:val="24"/>
          <w:szCs w:val="24"/>
          <w:lang w:val="en-US"/>
        </w:rPr>
        <w:t xml:space="preserve">mechanisms </w:t>
      </w:r>
      <w:r w:rsidR="005344D9" w:rsidRPr="00A70976">
        <w:rPr>
          <w:rFonts w:ascii="Book Antiqua" w:hAnsi="Book Antiqua" w:cs="AdvOTc3f2c111.B"/>
          <w:color w:val="000000" w:themeColor="text1"/>
          <w:sz w:val="24"/>
          <w:szCs w:val="24"/>
          <w:lang w:val="en-US"/>
        </w:rPr>
        <w:t>other than ischemic causes</w:t>
      </w:r>
      <w:r w:rsidR="00D21923" w:rsidRPr="00A70976">
        <w:rPr>
          <w:rFonts w:ascii="Book Antiqua" w:hAnsi="Book Antiqua" w:cs="AdvOTc3f2c111.B"/>
          <w:color w:val="000000" w:themeColor="text1"/>
          <w:sz w:val="24"/>
          <w:szCs w:val="24"/>
          <w:lang w:val="en-US"/>
        </w:rPr>
        <w:t xml:space="preserve"> of </w:t>
      </w:r>
      <w:proofErr w:type="spellStart"/>
      <w:r w:rsidR="00F35904" w:rsidRPr="00A70976">
        <w:rPr>
          <w:rFonts w:ascii="Book Antiqua" w:hAnsi="Book Antiqua" w:cs="AdvOTc3f2c111.B"/>
          <w:color w:val="000000" w:themeColor="text1"/>
          <w:sz w:val="24"/>
          <w:szCs w:val="24"/>
          <w:lang w:val="en-US"/>
        </w:rPr>
        <w:t>cTn</w:t>
      </w:r>
      <w:proofErr w:type="spellEnd"/>
      <w:r w:rsidR="00F35904" w:rsidRPr="00A70976">
        <w:rPr>
          <w:rFonts w:ascii="Book Antiqua" w:hAnsi="Book Antiqua" w:cs="AdvOTc3f2c111.B"/>
          <w:color w:val="000000" w:themeColor="text1"/>
          <w:sz w:val="24"/>
          <w:szCs w:val="24"/>
          <w:lang w:val="en-US"/>
        </w:rPr>
        <w:t xml:space="preserve"> elevation</w:t>
      </w:r>
      <w:r w:rsidR="00D21923" w:rsidRPr="00A70976">
        <w:rPr>
          <w:rFonts w:ascii="Book Antiqua" w:hAnsi="Book Antiqua" w:cs="AdvOTc3f2c111.B"/>
          <w:color w:val="000000" w:themeColor="text1"/>
          <w:sz w:val="24"/>
          <w:szCs w:val="24"/>
          <w:lang w:val="en-US"/>
        </w:rPr>
        <w:t xml:space="preserve">. </w:t>
      </w:r>
      <w:r w:rsidR="00EA3040" w:rsidRPr="00A70976">
        <w:rPr>
          <w:rFonts w:ascii="Book Antiqua" w:hAnsi="Book Antiqua" w:cs="AdvOTc3f2c111.B"/>
          <w:color w:val="000000" w:themeColor="text1"/>
          <w:sz w:val="24"/>
          <w:szCs w:val="24"/>
          <w:lang w:val="en-US"/>
        </w:rPr>
        <w:t xml:space="preserve">Almost all </w:t>
      </w:r>
      <w:proofErr w:type="spellStart"/>
      <w:r w:rsidR="00EA3040" w:rsidRPr="00A70976">
        <w:rPr>
          <w:rFonts w:ascii="Book Antiqua" w:hAnsi="Book Antiqua" w:cs="AdvOTc3f2c111.B"/>
          <w:color w:val="000000" w:themeColor="text1"/>
          <w:sz w:val="24"/>
          <w:szCs w:val="24"/>
          <w:lang w:val="en-US"/>
        </w:rPr>
        <w:t>cTn</w:t>
      </w:r>
      <w:proofErr w:type="spellEnd"/>
      <w:r w:rsidR="00EA3040" w:rsidRPr="00A70976">
        <w:rPr>
          <w:rFonts w:ascii="Book Antiqua" w:hAnsi="Book Antiqua" w:cs="AdvOTc3f2c111.B"/>
          <w:color w:val="000000" w:themeColor="text1"/>
          <w:sz w:val="24"/>
          <w:szCs w:val="24"/>
          <w:lang w:val="en-US"/>
        </w:rPr>
        <w:t xml:space="preserve"> elevations have been described as MI as seen in </w:t>
      </w:r>
      <w:r w:rsidR="00450281" w:rsidRPr="00A70976">
        <w:rPr>
          <w:rFonts w:ascii="Book Antiqua" w:hAnsi="Book Antiqua" w:cs="AdvOTc3f2c111.B"/>
          <w:color w:val="000000" w:themeColor="text1"/>
          <w:sz w:val="24"/>
          <w:szCs w:val="24"/>
          <w:lang w:val="en-US"/>
        </w:rPr>
        <w:t>T1MI, T2MI, T3MI</w:t>
      </w:r>
      <w:r w:rsidR="000F12C3" w:rsidRPr="00A70976">
        <w:rPr>
          <w:rFonts w:ascii="Book Antiqua" w:hAnsi="Book Antiqua" w:cs="AdvOTc3f2c111.B"/>
          <w:color w:val="000000" w:themeColor="text1"/>
          <w:sz w:val="24"/>
          <w:szCs w:val="24"/>
          <w:lang w:val="en-US"/>
        </w:rPr>
        <w:t>, and MINOCA</w:t>
      </w:r>
      <w:r w:rsidR="00EA3040" w:rsidRPr="00A70976">
        <w:rPr>
          <w:rFonts w:ascii="Book Antiqua" w:hAnsi="Book Antiqua" w:cs="AdvOTc3f2c111.B"/>
          <w:color w:val="000000" w:themeColor="text1"/>
          <w:sz w:val="24"/>
          <w:szCs w:val="24"/>
          <w:lang w:val="en-US"/>
        </w:rPr>
        <w:t xml:space="preserve">. </w:t>
      </w:r>
      <w:r w:rsidR="00D21923" w:rsidRPr="00A70976">
        <w:rPr>
          <w:rFonts w:ascii="Book Antiqua" w:hAnsi="Book Antiqua" w:cs="AdvOTc3f2c111.B"/>
          <w:color w:val="000000" w:themeColor="text1"/>
          <w:sz w:val="24"/>
          <w:szCs w:val="24"/>
          <w:lang w:val="en-US"/>
        </w:rPr>
        <w:t>Moreover, the definitions and the criteria o</w:t>
      </w:r>
      <w:r w:rsidR="00E81BC8" w:rsidRPr="00A70976">
        <w:rPr>
          <w:rFonts w:ascii="Book Antiqua" w:hAnsi="Book Antiqua" w:cs="AdvOTc3f2c111.B"/>
          <w:color w:val="000000" w:themeColor="text1"/>
          <w:sz w:val="24"/>
          <w:szCs w:val="24"/>
          <w:lang w:val="en-US"/>
        </w:rPr>
        <w:t xml:space="preserve">f different types of MI are full </w:t>
      </w:r>
      <w:r w:rsidR="00B05FF4" w:rsidRPr="00A70976">
        <w:rPr>
          <w:rFonts w:ascii="Book Antiqua" w:hAnsi="Book Antiqua" w:cs="AdvOTc3f2c111.B"/>
          <w:color w:val="000000" w:themeColor="text1"/>
          <w:sz w:val="24"/>
          <w:szCs w:val="24"/>
          <w:lang w:val="en-US"/>
        </w:rPr>
        <w:t>of</w:t>
      </w:r>
      <w:r w:rsidR="00E81BC8" w:rsidRPr="00A70976">
        <w:rPr>
          <w:rFonts w:ascii="Book Antiqua" w:hAnsi="Book Antiqua" w:cs="AdvOTc3f2c111.B"/>
          <w:color w:val="000000" w:themeColor="text1"/>
          <w:sz w:val="24"/>
          <w:szCs w:val="24"/>
          <w:lang w:val="en-US"/>
        </w:rPr>
        <w:t xml:space="preserve"> controversies. </w:t>
      </w:r>
      <w:r w:rsidR="009A519B" w:rsidRPr="00A70976">
        <w:rPr>
          <w:rFonts w:ascii="Book Antiqua" w:hAnsi="Book Antiqua" w:cs="AdvOTc3f2c111.B"/>
          <w:color w:val="000000" w:themeColor="text1"/>
          <w:sz w:val="24"/>
          <w:szCs w:val="24"/>
          <w:lang w:val="en-US"/>
        </w:rPr>
        <w:t>By</w:t>
      </w:r>
      <w:r w:rsidR="00E81BC8" w:rsidRPr="00A70976">
        <w:rPr>
          <w:rFonts w:ascii="Book Antiqua" w:hAnsi="Book Antiqua" w:cs="AdvOTc3f2c111.B"/>
          <w:color w:val="000000" w:themeColor="text1"/>
          <w:sz w:val="24"/>
          <w:szCs w:val="24"/>
          <w:lang w:val="en-US"/>
        </w:rPr>
        <w:t xml:space="preserve"> </w:t>
      </w:r>
      <w:r w:rsidR="00B05FF4" w:rsidRPr="00A70976">
        <w:rPr>
          <w:rFonts w:ascii="Book Antiqua" w:hAnsi="Book Antiqua" w:cs="AdvOTc3f2c111.B"/>
          <w:color w:val="000000" w:themeColor="text1"/>
          <w:sz w:val="24"/>
          <w:szCs w:val="24"/>
          <w:lang w:val="en-US"/>
        </w:rPr>
        <w:t>strict</w:t>
      </w:r>
      <w:r w:rsidR="00E81BC8" w:rsidRPr="00A70976">
        <w:rPr>
          <w:rFonts w:ascii="Book Antiqua" w:hAnsi="Book Antiqua" w:cs="AdvOTc3f2c111.B"/>
          <w:color w:val="000000" w:themeColor="text1"/>
          <w:sz w:val="24"/>
          <w:szCs w:val="24"/>
          <w:lang w:val="en-US"/>
        </w:rPr>
        <w:t xml:space="preserve"> application of the clinical criteria </w:t>
      </w:r>
      <w:r w:rsidR="009A519B" w:rsidRPr="00A70976">
        <w:rPr>
          <w:rFonts w:ascii="Book Antiqua" w:hAnsi="Book Antiqua" w:cs="AdvOTc3f2c111.B"/>
          <w:color w:val="000000" w:themeColor="text1"/>
          <w:sz w:val="24"/>
          <w:szCs w:val="24"/>
          <w:lang w:val="en-US"/>
        </w:rPr>
        <w:t>for</w:t>
      </w:r>
      <w:r w:rsidR="00E81BC8" w:rsidRPr="00A70976">
        <w:rPr>
          <w:rFonts w:ascii="Book Antiqua" w:hAnsi="Book Antiqua" w:cs="AdvOTc3f2c111.B"/>
          <w:color w:val="000000" w:themeColor="text1"/>
          <w:sz w:val="24"/>
          <w:szCs w:val="24"/>
          <w:lang w:val="en-US"/>
        </w:rPr>
        <w:t xml:space="preserve"> </w:t>
      </w:r>
      <w:r w:rsidR="00BE0D56" w:rsidRPr="00A70976">
        <w:rPr>
          <w:rFonts w:ascii="Book Antiqua" w:hAnsi="Book Antiqua" w:cs="AdvOTc3f2c111.B"/>
          <w:color w:val="000000" w:themeColor="text1"/>
          <w:sz w:val="24"/>
          <w:szCs w:val="24"/>
          <w:lang w:val="en-US"/>
        </w:rPr>
        <w:t>the 3 types of</w:t>
      </w:r>
      <w:r w:rsidR="00E81BC8" w:rsidRPr="00A70976">
        <w:rPr>
          <w:rFonts w:ascii="Book Antiqua" w:hAnsi="Book Antiqua" w:cs="AdvOTc3f2c111.B"/>
          <w:color w:val="000000" w:themeColor="text1"/>
          <w:sz w:val="24"/>
          <w:szCs w:val="24"/>
          <w:lang w:val="en-US"/>
        </w:rPr>
        <w:t xml:space="preserve"> MI</w:t>
      </w:r>
      <w:r w:rsidR="00EA3040" w:rsidRPr="00A70976">
        <w:rPr>
          <w:rFonts w:ascii="Book Antiqua" w:hAnsi="Book Antiqua" w:cs="AdvOTc3f2c111.B"/>
          <w:color w:val="000000" w:themeColor="text1"/>
          <w:sz w:val="24"/>
          <w:szCs w:val="24"/>
          <w:lang w:val="en-US"/>
        </w:rPr>
        <w:t xml:space="preserve"> (Table</w:t>
      </w:r>
      <w:r w:rsidR="00D579CE" w:rsidRPr="00A70976">
        <w:rPr>
          <w:rFonts w:ascii="Book Antiqua" w:hAnsi="Book Antiqua" w:cs="AdvOTc3f2c111.B"/>
          <w:color w:val="000000" w:themeColor="text1"/>
          <w:sz w:val="24"/>
          <w:szCs w:val="24"/>
          <w:lang w:val="en-US"/>
        </w:rPr>
        <w:t xml:space="preserve"> </w:t>
      </w:r>
      <w:r w:rsidR="00EA3040" w:rsidRPr="00A70976">
        <w:rPr>
          <w:rFonts w:ascii="Book Antiqua" w:hAnsi="Book Antiqua" w:cs="AdvOTc3f2c111.B"/>
          <w:color w:val="000000" w:themeColor="text1"/>
          <w:sz w:val="24"/>
          <w:szCs w:val="24"/>
          <w:lang w:val="en-US"/>
        </w:rPr>
        <w:t>1)</w:t>
      </w:r>
      <w:r w:rsidR="00BE0D56" w:rsidRPr="00A70976">
        <w:rPr>
          <w:rFonts w:ascii="Book Antiqua" w:hAnsi="Book Antiqua" w:cs="AdvOTc3f2c111.B"/>
          <w:color w:val="000000" w:themeColor="text1"/>
          <w:sz w:val="24"/>
          <w:szCs w:val="24"/>
          <w:lang w:val="en-US"/>
        </w:rPr>
        <w:t>,</w:t>
      </w:r>
      <w:r w:rsidR="00E81BC8" w:rsidRPr="00A70976">
        <w:rPr>
          <w:rFonts w:ascii="Book Antiqua" w:hAnsi="Book Antiqua" w:cs="AdvOTc3f2c111.B"/>
          <w:color w:val="000000" w:themeColor="text1"/>
          <w:sz w:val="24"/>
          <w:szCs w:val="24"/>
          <w:lang w:val="en-US"/>
        </w:rPr>
        <w:t xml:space="preserve"> most of the patients who suffer ta</w:t>
      </w:r>
      <w:r w:rsidR="00BE0D56" w:rsidRPr="00A70976">
        <w:rPr>
          <w:rFonts w:ascii="Book Antiqua" w:hAnsi="Book Antiqua" w:cs="AdvOTc3f2c111.B"/>
          <w:color w:val="000000" w:themeColor="text1"/>
          <w:sz w:val="24"/>
          <w:szCs w:val="24"/>
          <w:lang w:val="en-US"/>
        </w:rPr>
        <w:t>kotsubo syndrome (TS), TS</w:t>
      </w:r>
      <w:r w:rsidR="00E81BC8" w:rsidRPr="00A70976">
        <w:rPr>
          <w:rFonts w:ascii="Book Antiqua" w:hAnsi="Book Antiqua" w:cs="AdvOTc3f2c111.B"/>
          <w:color w:val="000000" w:themeColor="text1"/>
          <w:sz w:val="24"/>
          <w:szCs w:val="24"/>
          <w:lang w:val="en-US"/>
        </w:rPr>
        <w:t xml:space="preserve">-related </w:t>
      </w:r>
      <w:r w:rsidR="00BE0D56" w:rsidRPr="00A70976">
        <w:rPr>
          <w:rFonts w:ascii="Book Antiqua" w:hAnsi="Book Antiqua" w:cs="AdvOTc3f2c111.B"/>
          <w:color w:val="000000" w:themeColor="text1"/>
          <w:sz w:val="24"/>
          <w:szCs w:val="24"/>
          <w:lang w:val="en-US"/>
        </w:rPr>
        <w:t xml:space="preserve">disease </w:t>
      </w:r>
      <w:r w:rsidR="00E81BC8" w:rsidRPr="00A70976">
        <w:rPr>
          <w:rFonts w:ascii="Book Antiqua" w:hAnsi="Book Antiqua" w:cs="AdvOTc3f2c111.B"/>
          <w:color w:val="000000" w:themeColor="text1"/>
          <w:sz w:val="24"/>
          <w:szCs w:val="24"/>
          <w:lang w:val="en-US"/>
        </w:rPr>
        <w:t>conditions</w:t>
      </w:r>
      <w:r w:rsidR="00600AB5" w:rsidRPr="00A70976">
        <w:rPr>
          <w:rFonts w:ascii="Book Antiqua" w:hAnsi="Book Antiqua" w:cs="AdvOTc3f2c111.B"/>
          <w:color w:val="000000" w:themeColor="text1"/>
          <w:sz w:val="24"/>
          <w:szCs w:val="24"/>
          <w:lang w:val="en-US"/>
        </w:rPr>
        <w:t xml:space="preserve"> (described below)</w:t>
      </w:r>
      <w:r w:rsidR="00E81BC8" w:rsidRPr="00A70976">
        <w:rPr>
          <w:rFonts w:ascii="Book Antiqua" w:hAnsi="Book Antiqua" w:cs="AdvOTc3f2c111.B"/>
          <w:color w:val="000000" w:themeColor="text1"/>
          <w:sz w:val="24"/>
          <w:szCs w:val="24"/>
          <w:lang w:val="en-US"/>
        </w:rPr>
        <w:t xml:space="preserve"> and even other non-ischemic conditions </w:t>
      </w:r>
      <w:r w:rsidR="00DF0132" w:rsidRPr="00A70976">
        <w:rPr>
          <w:rFonts w:ascii="Book Antiqua" w:hAnsi="Book Antiqua" w:cs="AdvOTc3f2c111.B"/>
          <w:color w:val="000000" w:themeColor="text1"/>
          <w:sz w:val="24"/>
          <w:szCs w:val="24"/>
          <w:lang w:val="en-US"/>
        </w:rPr>
        <w:t xml:space="preserve">as myocarditis </w:t>
      </w:r>
      <w:r w:rsidR="00E81BC8" w:rsidRPr="00A70976">
        <w:rPr>
          <w:rFonts w:ascii="Book Antiqua" w:hAnsi="Book Antiqua" w:cs="AdvOTc3f2c111.B"/>
          <w:color w:val="000000" w:themeColor="text1"/>
          <w:sz w:val="24"/>
          <w:szCs w:val="24"/>
          <w:lang w:val="en-US"/>
        </w:rPr>
        <w:t xml:space="preserve">will be </w:t>
      </w:r>
      <w:r w:rsidR="003F5F49" w:rsidRPr="00A70976">
        <w:rPr>
          <w:rFonts w:ascii="Book Antiqua" w:hAnsi="Book Antiqua" w:cs="AdvOTc3f2c111.B"/>
          <w:color w:val="000000" w:themeColor="text1"/>
          <w:sz w:val="24"/>
          <w:szCs w:val="24"/>
          <w:lang w:val="en-US"/>
        </w:rPr>
        <w:t>in</w:t>
      </w:r>
      <w:r w:rsidR="004C6586" w:rsidRPr="00A70976">
        <w:rPr>
          <w:rFonts w:ascii="Book Antiqua" w:hAnsi="Book Antiqua" w:cs="AdvOTc3f2c111.B"/>
          <w:color w:val="000000" w:themeColor="text1"/>
          <w:sz w:val="24"/>
          <w:szCs w:val="24"/>
          <w:lang w:val="en-US"/>
        </w:rPr>
        <w:t xml:space="preserve">correctly </w:t>
      </w:r>
      <w:r w:rsidR="00E81BC8" w:rsidRPr="00A70976">
        <w:rPr>
          <w:rFonts w:ascii="Book Antiqua" w:hAnsi="Book Antiqua" w:cs="AdvOTc3f2c111.B"/>
          <w:color w:val="000000" w:themeColor="text1"/>
          <w:sz w:val="24"/>
          <w:szCs w:val="24"/>
          <w:lang w:val="en-US"/>
        </w:rPr>
        <w:t>diagnosed</w:t>
      </w:r>
      <w:r w:rsidR="004D03C0" w:rsidRPr="00A70976">
        <w:rPr>
          <w:rFonts w:ascii="Book Antiqua" w:hAnsi="Book Antiqua" w:cs="AdvOTc3f2c111.B"/>
          <w:color w:val="000000" w:themeColor="text1"/>
          <w:sz w:val="24"/>
          <w:szCs w:val="24"/>
          <w:lang w:val="en-US"/>
        </w:rPr>
        <w:t xml:space="preserve"> as MI. Most of</w:t>
      </w:r>
      <w:r w:rsidR="00E81BC8" w:rsidRPr="00A70976">
        <w:rPr>
          <w:rFonts w:ascii="Book Antiqua" w:hAnsi="Book Antiqua" w:cs="AdvOTc3f2c111.B"/>
          <w:color w:val="000000" w:themeColor="text1"/>
          <w:sz w:val="24"/>
          <w:szCs w:val="24"/>
          <w:lang w:val="en-US"/>
        </w:rPr>
        <w:t xml:space="preserve"> the researchers agree</w:t>
      </w:r>
      <w:r w:rsidR="009A519B" w:rsidRPr="00A70976">
        <w:rPr>
          <w:rFonts w:ascii="Book Antiqua" w:hAnsi="Book Antiqua" w:cs="AdvOTc3f2c111.B"/>
          <w:color w:val="000000" w:themeColor="text1"/>
          <w:sz w:val="24"/>
          <w:szCs w:val="24"/>
          <w:lang w:val="en-US"/>
        </w:rPr>
        <w:t xml:space="preserve"> </w:t>
      </w:r>
      <w:r w:rsidR="00E81BC8" w:rsidRPr="00A70976">
        <w:rPr>
          <w:rFonts w:ascii="Book Antiqua" w:hAnsi="Book Antiqua" w:cs="AdvOTc3f2c111.B"/>
          <w:color w:val="000000" w:themeColor="text1"/>
          <w:sz w:val="24"/>
          <w:szCs w:val="24"/>
          <w:lang w:val="en-US"/>
        </w:rPr>
        <w:t xml:space="preserve">that TS is not an ischemic heart </w:t>
      </w:r>
      <w:proofErr w:type="gramStart"/>
      <w:r w:rsidR="00E81BC8" w:rsidRPr="00A70976">
        <w:rPr>
          <w:rFonts w:ascii="Book Antiqua" w:hAnsi="Book Antiqua" w:cs="AdvOTc3f2c111.B"/>
          <w:color w:val="000000" w:themeColor="text1"/>
          <w:sz w:val="24"/>
          <w:szCs w:val="24"/>
          <w:lang w:val="en-US"/>
        </w:rPr>
        <w:t>disease</w:t>
      </w:r>
      <w:proofErr w:type="gramEnd"/>
      <w:r w:rsidR="005C4D13" w:rsidRPr="00A70976">
        <w:rPr>
          <w:rFonts w:ascii="Book Antiqua" w:hAnsi="Book Antiqua" w:cs="AdvOTc3f2c111.B"/>
          <w:color w:val="000000" w:themeColor="text1"/>
          <w:sz w:val="24"/>
          <w:szCs w:val="24"/>
          <w:lang w:val="en-US"/>
        </w:rPr>
        <w:fldChar w:fldCharType="begin">
          <w:fldData xml:space="preserve">PEVuZE5vdGU+PENpdGU+PEF1dGhvcj5HaGFkcmk8L0F1dGhvcj48WWVhcj4yMDE4PC9ZZWFyPjxS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</w:fldData>
        </w:fldChar>
      </w:r>
      <w:r w:rsidR="00B719B7" w:rsidRPr="00A70976">
        <w:rPr>
          <w:rFonts w:ascii="Book Antiqua" w:hAnsi="Book Antiqua" w:cs="AdvOTc3f2c111.B"/>
          <w:color w:val="000000" w:themeColor="text1"/>
          <w:sz w:val="24"/>
          <w:szCs w:val="24"/>
          <w:lang w:val="en-US"/>
        </w:rPr>
        <w:instrText xml:space="preserve"> ADDIN EN.CITE </w:instrText>
      </w:r>
      <w:r w:rsidR="00B719B7" w:rsidRPr="00A70976">
        <w:rPr>
          <w:rFonts w:ascii="Book Antiqua" w:hAnsi="Book Antiqua" w:cs="AdvOTc3f2c111.B"/>
          <w:color w:val="000000" w:themeColor="text1"/>
          <w:sz w:val="24"/>
          <w:szCs w:val="24"/>
          <w:lang w:val="en-US"/>
        </w:rPr>
        <w:fldChar w:fldCharType="begin">
          <w:fldData xml:space="preserve">PEVuZE5vdGU+PENpdGU+PEF1dGhvcj5HaGFkcmk8L0F1dGhvcj48WWVhcj4yMDE4PC9ZZWFyPjxS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</w:fldData>
        </w:fldChar>
      </w:r>
      <w:r w:rsidR="00B719B7" w:rsidRPr="00A70976">
        <w:rPr>
          <w:rFonts w:ascii="Book Antiqua" w:hAnsi="Book Antiqua" w:cs="AdvOTc3f2c111.B"/>
          <w:color w:val="000000" w:themeColor="text1"/>
          <w:sz w:val="24"/>
          <w:szCs w:val="24"/>
          <w:lang w:val="en-US"/>
        </w:rPr>
        <w:instrText xml:space="preserve"> ADDIN EN.CITE.DATA </w:instrText>
      </w:r>
      <w:r w:rsidR="00B719B7" w:rsidRPr="00A70976">
        <w:rPr>
          <w:rFonts w:ascii="Book Antiqua" w:hAnsi="Book Antiqua" w:cs="AdvOTc3f2c111.B"/>
          <w:color w:val="000000" w:themeColor="text1"/>
          <w:sz w:val="24"/>
          <w:szCs w:val="24"/>
          <w:lang w:val="en-US"/>
        </w:rPr>
      </w:r>
      <w:r w:rsidR="00B719B7" w:rsidRPr="00A70976">
        <w:rPr>
          <w:rFonts w:ascii="Book Antiqua" w:hAnsi="Book Antiqua" w:cs="AdvOTc3f2c111.B"/>
          <w:color w:val="000000" w:themeColor="text1"/>
          <w:sz w:val="24"/>
          <w:szCs w:val="24"/>
          <w:lang w:val="en-US"/>
        </w:rPr>
        <w:fldChar w:fldCharType="end"/>
      </w:r>
      <w:r w:rsidR="005C4D13" w:rsidRPr="00A70976">
        <w:rPr>
          <w:rFonts w:ascii="Book Antiqua" w:hAnsi="Book Antiqua" w:cs="AdvOTc3f2c111.B"/>
          <w:color w:val="000000" w:themeColor="text1"/>
          <w:sz w:val="24"/>
          <w:szCs w:val="24"/>
          <w:lang w:val="en-US"/>
        </w:rPr>
      </w:r>
      <w:r w:rsidR="005C4D13" w:rsidRPr="00A70976">
        <w:rPr>
          <w:rFonts w:ascii="Book Antiqua" w:hAnsi="Book Antiqua" w:cs="AdvOTc3f2c111.B"/>
          <w:color w:val="000000" w:themeColor="text1"/>
          <w:sz w:val="24"/>
          <w:szCs w:val="24"/>
          <w:lang w:val="en-US"/>
        </w:rPr>
        <w:fldChar w:fldCharType="separate"/>
      </w:r>
      <w:r w:rsidR="00B719B7" w:rsidRPr="00A70976">
        <w:rPr>
          <w:rFonts w:ascii="Book Antiqua" w:hAnsi="Book Antiqua" w:cs="AdvOTc3f2c111.B"/>
          <w:noProof/>
          <w:color w:val="000000" w:themeColor="text1"/>
          <w:sz w:val="24"/>
          <w:szCs w:val="24"/>
          <w:vertAlign w:val="superscript"/>
          <w:lang w:val="en-US"/>
        </w:rPr>
        <w:t>[2,3]</w:t>
      </w:r>
      <w:r w:rsidR="005C4D13" w:rsidRPr="00A70976">
        <w:rPr>
          <w:rFonts w:ascii="Book Antiqua" w:hAnsi="Book Antiqua" w:cs="AdvOTc3f2c111.B"/>
          <w:color w:val="000000" w:themeColor="text1"/>
          <w:sz w:val="24"/>
          <w:szCs w:val="24"/>
          <w:lang w:val="en-US"/>
        </w:rPr>
        <w:fldChar w:fldCharType="end"/>
      </w:r>
      <w:r w:rsidR="00E81BC8" w:rsidRPr="00A70976">
        <w:rPr>
          <w:rFonts w:ascii="Book Antiqua" w:hAnsi="Book Antiqua" w:cs="AdvOTc3f2c111.B"/>
          <w:color w:val="000000" w:themeColor="text1"/>
          <w:sz w:val="24"/>
          <w:szCs w:val="24"/>
          <w:lang w:val="en-US"/>
        </w:rPr>
        <w:t>.</w:t>
      </w:r>
      <w:r w:rsidR="000204E5" w:rsidRPr="00A70976">
        <w:rPr>
          <w:rFonts w:ascii="Book Antiqua" w:hAnsi="Book Antiqua" w:cs="AdvOTc3f2c111.B"/>
          <w:color w:val="000000" w:themeColor="text1"/>
          <w:sz w:val="24"/>
          <w:szCs w:val="24"/>
          <w:lang w:val="en-US"/>
        </w:rPr>
        <w:t xml:space="preserve"> Even the authors of the fourth </w:t>
      </w:r>
      <w:r w:rsidR="00BE0D56" w:rsidRPr="00A70976">
        <w:rPr>
          <w:rFonts w:ascii="Book Antiqua" w:hAnsi="Book Antiqua" w:cs="AdvOTc3f2c111.B"/>
          <w:color w:val="000000" w:themeColor="text1"/>
          <w:sz w:val="24"/>
          <w:szCs w:val="24"/>
          <w:lang w:val="en-US"/>
        </w:rPr>
        <w:t>UD-MI</w:t>
      </w:r>
      <w:r w:rsidR="000204E5" w:rsidRPr="00A70976">
        <w:rPr>
          <w:rFonts w:ascii="Book Antiqua" w:hAnsi="Book Antiqua" w:cs="AdvOTc3f2c111.B"/>
          <w:color w:val="000000" w:themeColor="text1"/>
          <w:sz w:val="24"/>
          <w:szCs w:val="24"/>
          <w:lang w:val="en-US"/>
        </w:rPr>
        <w:t xml:space="preserve"> acknowledge that not all patients included in different types of MI have ischemic heart disease</w:t>
      </w:r>
      <w:r w:rsidR="005C4D13" w:rsidRPr="00A70976">
        <w:rPr>
          <w:rFonts w:ascii="Book Antiqua" w:hAnsi="Book Antiqua" w:cs="AdvOTc3f2c111.B"/>
          <w:color w:val="000000" w:themeColor="text1"/>
          <w:sz w:val="24"/>
          <w:szCs w:val="24"/>
          <w:lang w:val="en-US"/>
        </w:rPr>
        <w:fldChar w:fldCharType="begin"/>
      </w:r>
      <w:r w:rsidR="00B719B7" w:rsidRPr="00A70976">
        <w:rPr>
          <w:rFonts w:ascii="Book Antiqua" w:hAnsi="Book Antiqua" w:cs="AdvOTc3f2c111.B"/>
          <w:color w:val="000000" w:themeColor="text1"/>
          <w:sz w:val="24"/>
          <w:szCs w:val="24"/>
          <w:lang w:val="en-US"/>
        </w:rPr>
        <w:instrText xml:space="preserve"> ADDIN EN.CITE &lt;EndNote&gt;&lt;Cite&gt;&lt;Author&gt;Thygesen&lt;/Author&gt;&lt;Year&gt;2018&lt;/Year&gt;&lt;RecNum&gt;1277&lt;/RecNum&gt;&lt;DisplayText&gt;&lt;style face="superscript"&gt;[1]&lt;/style&gt;&lt;/DisplayText&gt;&lt;record&gt;&lt;rec-number&gt;1277&lt;/rec-number&gt;&lt;foreign-keys&gt;&lt;key app="EN" db-id="xp202pf0qtr2fze2te45at2cx0z2v9szwzvp" timestamp="1536590964"&gt;1277&lt;/key&gt;&lt;/foreign-keys&gt;&lt;ref-type name="Journal Article"&gt;17&lt;/ref-type&gt;&lt;contributors&gt;&lt;authors&gt;&lt;author&gt;Thygesen, K.&lt;/author&gt;&lt;author&gt;Alpert, J. S.&lt;/author&gt;&lt;author&gt;Jaffe, A. S.&lt;/author&gt;&lt;author&gt;Chaitman, B. R.&lt;/author&gt;&lt;author&gt;Bax, J. J.&lt;/author&gt;&lt;author&gt;Morrow, D. A.&lt;/author&gt;&lt;author&gt;White, H. D.&lt;/author&gt;&lt;author&gt;E. S. C. Scientific Document Group&lt;/author&gt;&lt;/authors&gt;&lt;/contributors&gt;&lt;titles&gt;&lt;title&gt;Fourth universal definition of myocardial infarction (2018)&lt;/title&gt;&lt;secondary-title&gt;Eur Heart J&lt;/secondary-title&gt;&lt;/titles&gt;&lt;periodical&gt;&lt;full-title&gt;Eur Heart J&lt;/full-title&gt;&lt;/periodical&gt;&lt;dates&gt;&lt;year&gt;2018&lt;/year&gt;&lt;pub-dates&gt;&lt;date&gt;Aug 25&lt;/date&gt;&lt;/pub-dates&gt;&lt;/dates&gt;&lt;isbn&gt;1522-9645 (Electronic)&amp;#xD;0195-668X (Linking)&lt;/isbn&gt;&lt;accession-num&gt;30165617&lt;/accession-num&gt;&lt;urls&gt;&lt;related-urls&gt;&lt;url&gt;https://www.ncbi.nlm.nih.gov/pubmed/30165617&lt;/url&gt;&lt;/related-urls&gt;&lt;/urls&gt;&lt;electronic-resource-num&gt;10.1093/eurheartj/ehy462&lt;/electronic-resource-num&gt;&lt;/record&gt;&lt;/Cite&gt;&lt;/EndNote&gt;</w:instrText>
      </w:r>
      <w:r w:rsidR="005C4D13" w:rsidRPr="00A70976">
        <w:rPr>
          <w:rFonts w:ascii="Book Antiqua" w:hAnsi="Book Antiqua" w:cs="AdvOTc3f2c111.B"/>
          <w:color w:val="000000" w:themeColor="text1"/>
          <w:sz w:val="24"/>
          <w:szCs w:val="24"/>
          <w:lang w:val="en-US"/>
        </w:rPr>
        <w:fldChar w:fldCharType="separate"/>
      </w:r>
      <w:r w:rsidR="00B719B7" w:rsidRPr="00A70976">
        <w:rPr>
          <w:rFonts w:ascii="Book Antiqua" w:hAnsi="Book Antiqua" w:cs="AdvOTc3f2c111.B"/>
          <w:noProof/>
          <w:color w:val="000000" w:themeColor="text1"/>
          <w:sz w:val="24"/>
          <w:szCs w:val="24"/>
          <w:vertAlign w:val="superscript"/>
          <w:lang w:val="en-US"/>
        </w:rPr>
        <w:t>[1]</w:t>
      </w:r>
      <w:r w:rsidR="005C4D13" w:rsidRPr="00A70976">
        <w:rPr>
          <w:rFonts w:ascii="Book Antiqua" w:hAnsi="Book Antiqua" w:cs="AdvOTc3f2c111.B"/>
          <w:color w:val="000000" w:themeColor="text1"/>
          <w:sz w:val="24"/>
          <w:szCs w:val="24"/>
          <w:lang w:val="en-US"/>
        </w:rPr>
        <w:fldChar w:fldCharType="end"/>
      </w:r>
      <w:r w:rsidR="000204E5" w:rsidRPr="00A70976">
        <w:rPr>
          <w:rFonts w:ascii="Book Antiqua" w:hAnsi="Book Antiqua" w:cs="AdvOTc3f2c111.B"/>
          <w:color w:val="000000" w:themeColor="text1"/>
          <w:sz w:val="24"/>
          <w:szCs w:val="24"/>
          <w:lang w:val="en-US"/>
        </w:rPr>
        <w:t xml:space="preserve">. </w:t>
      </w:r>
      <w:r w:rsidR="004D03C0" w:rsidRPr="00A70976">
        <w:rPr>
          <w:rFonts w:ascii="Book Antiqua" w:hAnsi="Book Antiqua" w:cs="AdvOTc3f2c111.B"/>
          <w:color w:val="000000" w:themeColor="text1"/>
          <w:sz w:val="24"/>
          <w:szCs w:val="24"/>
          <w:lang w:val="en-US"/>
        </w:rPr>
        <w:t xml:space="preserve">Consequently, it is </w:t>
      </w:r>
      <w:r w:rsidR="00DF3DDF" w:rsidRPr="00A70976">
        <w:rPr>
          <w:rFonts w:ascii="Book Antiqua" w:hAnsi="Book Antiqua" w:cs="AdvOTc3f2c111.B"/>
          <w:color w:val="000000" w:themeColor="text1"/>
          <w:sz w:val="24"/>
          <w:szCs w:val="24"/>
          <w:lang w:val="en-US"/>
        </w:rPr>
        <w:t>justifi</w:t>
      </w:r>
      <w:r w:rsidR="004D03C0" w:rsidRPr="00A70976">
        <w:rPr>
          <w:rFonts w:ascii="Book Antiqua" w:hAnsi="Book Antiqua" w:cs="AdvOTc3f2c111.B"/>
          <w:color w:val="000000" w:themeColor="text1"/>
          <w:sz w:val="24"/>
          <w:szCs w:val="24"/>
          <w:lang w:val="en-US"/>
        </w:rPr>
        <w:t>ed to raise the</w:t>
      </w:r>
      <w:r w:rsidR="00BE0D56" w:rsidRPr="00A70976">
        <w:rPr>
          <w:rFonts w:ascii="Book Antiqua" w:hAnsi="Book Antiqua" w:cs="AdvOTc3f2c111.B"/>
          <w:color w:val="000000" w:themeColor="text1"/>
          <w:sz w:val="24"/>
          <w:szCs w:val="24"/>
          <w:lang w:val="en-US"/>
        </w:rPr>
        <w:t xml:space="preserve"> question</w:t>
      </w:r>
      <w:r w:rsidR="000204E5" w:rsidRPr="00A70976">
        <w:rPr>
          <w:rFonts w:ascii="Book Antiqua" w:hAnsi="Book Antiqua" w:cs="AdvOTc3f2c111.B"/>
          <w:color w:val="000000" w:themeColor="text1"/>
          <w:sz w:val="24"/>
          <w:szCs w:val="24"/>
          <w:lang w:val="en-US"/>
        </w:rPr>
        <w:t xml:space="preserve">, </w:t>
      </w:r>
      <w:r w:rsidR="009A519B" w:rsidRPr="00A70976">
        <w:rPr>
          <w:rFonts w:ascii="Book Antiqua" w:hAnsi="Book Antiqua" w:cs="AdvOTc3f2c111.B"/>
          <w:color w:val="000000" w:themeColor="text1"/>
          <w:sz w:val="24"/>
          <w:szCs w:val="24"/>
          <w:lang w:val="en-US"/>
        </w:rPr>
        <w:t>whether</w:t>
      </w:r>
      <w:r w:rsidR="009A519B" w:rsidRPr="00A70976">
        <w:rPr>
          <w:rFonts w:ascii="Book Antiqua" w:hAnsi="Book Antiqua" w:cs="AdvOTc3f2c111.B"/>
          <w:b/>
          <w:color w:val="000000" w:themeColor="text1"/>
          <w:sz w:val="24"/>
          <w:szCs w:val="24"/>
          <w:lang w:val="en-US"/>
        </w:rPr>
        <w:t xml:space="preserve"> </w:t>
      </w:r>
      <w:r w:rsidR="004D03C0" w:rsidRPr="00A70976">
        <w:rPr>
          <w:rFonts w:ascii="Book Antiqua" w:hAnsi="Book Antiqua" w:cs="AdvOTc3f2c111.B"/>
          <w:color w:val="000000" w:themeColor="text1"/>
          <w:sz w:val="24"/>
          <w:szCs w:val="24"/>
          <w:lang w:val="en-US"/>
        </w:rPr>
        <w:t xml:space="preserve">all the non-ischemic causes of </w:t>
      </w:r>
      <w:proofErr w:type="spellStart"/>
      <w:r w:rsidR="004D03C0" w:rsidRPr="00A70976">
        <w:rPr>
          <w:rFonts w:ascii="Book Antiqua" w:hAnsi="Book Antiqua" w:cs="AdvOTc3f2c111.B"/>
          <w:color w:val="000000" w:themeColor="text1"/>
          <w:sz w:val="24"/>
          <w:szCs w:val="24"/>
          <w:lang w:val="en-US"/>
        </w:rPr>
        <w:t>cTn</w:t>
      </w:r>
      <w:proofErr w:type="spellEnd"/>
      <w:r w:rsidR="004D03C0" w:rsidRPr="00A70976">
        <w:rPr>
          <w:rFonts w:ascii="Book Antiqua" w:hAnsi="Book Antiqua" w:cs="AdvOTc3f2c111.B"/>
          <w:color w:val="000000" w:themeColor="text1"/>
          <w:sz w:val="24"/>
          <w:szCs w:val="24"/>
          <w:lang w:val="en-US"/>
        </w:rPr>
        <w:t xml:space="preserve"> elevations</w:t>
      </w:r>
      <w:r w:rsidR="005344D9" w:rsidRPr="00A70976">
        <w:rPr>
          <w:rFonts w:ascii="Book Antiqua" w:hAnsi="Book Antiqua" w:cs="AdvOTc3f2c111.B"/>
          <w:color w:val="000000" w:themeColor="text1"/>
          <w:sz w:val="24"/>
          <w:szCs w:val="24"/>
          <w:lang w:val="en-US"/>
        </w:rPr>
        <w:t xml:space="preserve"> should be </w:t>
      </w:r>
      <w:r w:rsidR="004D03C0" w:rsidRPr="00A70976">
        <w:rPr>
          <w:rFonts w:ascii="Book Antiqua" w:hAnsi="Book Antiqua" w:cs="AdvOTc3f2c111.B"/>
          <w:color w:val="000000" w:themeColor="text1"/>
          <w:sz w:val="24"/>
          <w:szCs w:val="24"/>
          <w:lang w:val="en-US"/>
        </w:rPr>
        <w:t xml:space="preserve">classified as </w:t>
      </w:r>
      <w:r w:rsidR="00DF3DDF" w:rsidRPr="00A70976">
        <w:rPr>
          <w:rFonts w:ascii="Book Antiqua" w:hAnsi="Book Antiqua" w:cs="AdvOTc3f2c111.B"/>
          <w:color w:val="000000" w:themeColor="text1"/>
          <w:sz w:val="24"/>
          <w:szCs w:val="24"/>
          <w:lang w:val="en-US"/>
        </w:rPr>
        <w:t>MI?</w:t>
      </w:r>
      <w:r w:rsidR="004D03C0" w:rsidRPr="00A70976">
        <w:rPr>
          <w:rFonts w:ascii="Book Antiqua" w:hAnsi="Book Antiqua" w:cs="AdvOTc3f2c111.B"/>
          <w:color w:val="000000" w:themeColor="text1"/>
          <w:sz w:val="24"/>
          <w:szCs w:val="24"/>
          <w:lang w:val="en-US"/>
        </w:rPr>
        <w:t xml:space="preserve"> </w:t>
      </w:r>
      <w:r w:rsidR="00B74C88" w:rsidRPr="00A70976">
        <w:rPr>
          <w:rFonts w:ascii="Book Antiqua" w:hAnsi="Book Antiqua" w:cs="AdvOTc3f2c111.B"/>
          <w:color w:val="000000" w:themeColor="text1"/>
          <w:sz w:val="24"/>
          <w:szCs w:val="24"/>
          <w:lang w:val="en-US"/>
        </w:rPr>
        <w:t xml:space="preserve">In this </w:t>
      </w:r>
      <w:r w:rsidR="00480A5D" w:rsidRPr="00A70976">
        <w:rPr>
          <w:rFonts w:ascii="Book Antiqua" w:hAnsi="Book Antiqua" w:cs="AdvOTc3f2c111.B"/>
          <w:color w:val="000000" w:themeColor="text1"/>
          <w:sz w:val="24"/>
          <w:szCs w:val="24"/>
          <w:lang w:val="en-US"/>
        </w:rPr>
        <w:t xml:space="preserve">critical </w:t>
      </w:r>
      <w:r w:rsidR="00B74C88" w:rsidRPr="00A70976">
        <w:rPr>
          <w:rFonts w:ascii="Book Antiqua" w:hAnsi="Book Antiqua" w:cs="AdvOTc3f2c111.B"/>
          <w:color w:val="000000" w:themeColor="text1"/>
          <w:sz w:val="24"/>
          <w:szCs w:val="24"/>
          <w:lang w:val="en-US"/>
        </w:rPr>
        <w:t xml:space="preserve">review, </w:t>
      </w:r>
      <w:r w:rsidR="004069F3" w:rsidRPr="00A70976">
        <w:rPr>
          <w:rFonts w:ascii="Book Antiqua" w:hAnsi="Book Antiqua" w:cs="AdvOTc3f2c111.B"/>
          <w:color w:val="000000" w:themeColor="text1"/>
          <w:sz w:val="24"/>
          <w:szCs w:val="24"/>
          <w:lang w:val="en-US"/>
        </w:rPr>
        <w:t>the controversies of</w:t>
      </w:r>
      <w:r w:rsidR="00B2550A" w:rsidRPr="00A70976">
        <w:rPr>
          <w:rFonts w:ascii="Book Antiqua" w:hAnsi="Book Antiqua" w:cs="AdvOTc3f2c111.B"/>
          <w:color w:val="000000" w:themeColor="text1"/>
          <w:sz w:val="24"/>
          <w:szCs w:val="24"/>
          <w:lang w:val="en-US"/>
        </w:rPr>
        <w:t xml:space="preserve"> the UD-MI and the confusions, which the terms </w:t>
      </w:r>
      <w:r w:rsidR="00B74C88" w:rsidRPr="00A70976">
        <w:rPr>
          <w:rFonts w:ascii="Book Antiqua" w:hAnsi="Book Antiqua" w:cs="AdvOTc3f2c111.B"/>
          <w:color w:val="000000" w:themeColor="text1"/>
          <w:sz w:val="24"/>
          <w:szCs w:val="24"/>
          <w:lang w:val="en-US"/>
        </w:rPr>
        <w:t>T1M</w:t>
      </w:r>
      <w:r w:rsidR="00270E4E" w:rsidRPr="00A70976">
        <w:rPr>
          <w:rFonts w:ascii="Book Antiqua" w:hAnsi="Book Antiqua" w:cs="AdvOTc3f2c111.B"/>
          <w:color w:val="000000" w:themeColor="text1"/>
          <w:sz w:val="24"/>
          <w:szCs w:val="24"/>
          <w:lang w:val="en-US"/>
        </w:rPr>
        <w:t xml:space="preserve">I, T2MI, T3MI, and MINOCA </w:t>
      </w:r>
      <w:r w:rsidR="00DF0132" w:rsidRPr="00A70976">
        <w:rPr>
          <w:rFonts w:ascii="Book Antiqua" w:hAnsi="Book Antiqua" w:cs="AdvOTc3f2c111.B"/>
          <w:color w:val="000000" w:themeColor="text1"/>
          <w:sz w:val="24"/>
          <w:szCs w:val="24"/>
          <w:lang w:val="en-US"/>
        </w:rPr>
        <w:t xml:space="preserve">have caused, are </w:t>
      </w:r>
      <w:r w:rsidR="00970F59" w:rsidRPr="00A70976">
        <w:rPr>
          <w:rFonts w:ascii="Book Antiqua" w:hAnsi="Book Antiqua" w:cs="AdvOTc3f2c111.B"/>
          <w:color w:val="000000" w:themeColor="text1"/>
          <w:sz w:val="24"/>
          <w:szCs w:val="24"/>
          <w:lang w:val="en-US"/>
        </w:rPr>
        <w:t>explained</w:t>
      </w:r>
      <w:r w:rsidR="00DF0132" w:rsidRPr="00A70976">
        <w:rPr>
          <w:rFonts w:ascii="Book Antiqua" w:hAnsi="Book Antiqua" w:cs="AdvOTc3f2c111.B"/>
          <w:color w:val="000000" w:themeColor="text1"/>
          <w:sz w:val="24"/>
          <w:szCs w:val="24"/>
          <w:lang w:val="en-US"/>
        </w:rPr>
        <w:t>.</w:t>
      </w:r>
      <w:r w:rsidR="00FD1916" w:rsidRPr="00A70976">
        <w:rPr>
          <w:rFonts w:ascii="Book Antiqua" w:hAnsi="Book Antiqua" w:cs="AdvOTc3f2c111.B"/>
          <w:color w:val="000000" w:themeColor="text1"/>
          <w:sz w:val="24"/>
          <w:szCs w:val="24"/>
          <w:lang w:val="en-US"/>
        </w:rPr>
        <w:t xml:space="preserve"> In addition,</w:t>
      </w:r>
      <w:r w:rsidR="00DF0132" w:rsidRPr="00A70976">
        <w:rPr>
          <w:rFonts w:ascii="Book Antiqua" w:hAnsi="Book Antiqua" w:cs="AdvOTc3f2c111.B"/>
          <w:color w:val="000000" w:themeColor="text1"/>
          <w:sz w:val="24"/>
          <w:szCs w:val="24"/>
          <w:lang w:val="en-US"/>
        </w:rPr>
        <w:t xml:space="preserve"> </w:t>
      </w:r>
      <w:r w:rsidR="00FD1916" w:rsidRPr="00A70976">
        <w:rPr>
          <w:rFonts w:ascii="Book Antiqua" w:hAnsi="Book Antiqua" w:cs="AdvOTc3f2c111.B"/>
          <w:color w:val="000000" w:themeColor="text1"/>
          <w:sz w:val="24"/>
          <w:szCs w:val="24"/>
          <w:lang w:val="en-US"/>
        </w:rPr>
        <w:t>s</w:t>
      </w:r>
      <w:r w:rsidR="00F16D08" w:rsidRPr="00A70976">
        <w:rPr>
          <w:rFonts w:ascii="Book Antiqua" w:hAnsi="Book Antiqua" w:cs="AdvOTc3f2c111.B"/>
          <w:color w:val="000000" w:themeColor="text1"/>
          <w:sz w:val="24"/>
          <w:szCs w:val="24"/>
          <w:lang w:val="en-US"/>
        </w:rPr>
        <w:t>ubstantial evidences</w:t>
      </w:r>
      <w:r w:rsidR="00F12544" w:rsidRPr="00A70976">
        <w:rPr>
          <w:rFonts w:ascii="Book Antiqua" w:hAnsi="Book Antiqua" w:cs="AdvOTc3f2c111.B"/>
          <w:color w:val="000000" w:themeColor="text1"/>
          <w:sz w:val="24"/>
          <w:szCs w:val="24"/>
          <w:lang w:val="en-US"/>
        </w:rPr>
        <w:t xml:space="preserve"> for the </w:t>
      </w:r>
      <w:r w:rsidR="00495E41" w:rsidRPr="00A70976">
        <w:rPr>
          <w:rFonts w:ascii="Book Antiqua" w:hAnsi="Book Antiqua" w:cs="AdvOTc3f2c111.B"/>
          <w:color w:val="000000" w:themeColor="text1"/>
          <w:sz w:val="24"/>
          <w:szCs w:val="24"/>
          <w:lang w:val="en-US"/>
        </w:rPr>
        <w:t xml:space="preserve">autonomic neuro-cardiogenic (ANCA) </w:t>
      </w:r>
      <w:r w:rsidR="00F12544" w:rsidRPr="00A70976">
        <w:rPr>
          <w:rFonts w:ascii="Book Antiqua" w:hAnsi="Book Antiqua" w:cs="AdvOTc3f2c111.B"/>
          <w:color w:val="000000" w:themeColor="text1"/>
          <w:sz w:val="24"/>
          <w:szCs w:val="24"/>
          <w:lang w:val="en-US"/>
        </w:rPr>
        <w:t>involvement</w:t>
      </w:r>
      <w:r w:rsidR="00495E41" w:rsidRPr="00A70976">
        <w:rPr>
          <w:rFonts w:ascii="Book Antiqua" w:hAnsi="Book Antiqua" w:cs="AdvOTc3f2c111.B"/>
          <w:color w:val="000000" w:themeColor="text1"/>
          <w:sz w:val="24"/>
          <w:szCs w:val="24"/>
          <w:lang w:val="en-US"/>
        </w:rPr>
        <w:t xml:space="preserve"> </w:t>
      </w:r>
      <w:r w:rsidR="009869FE" w:rsidRPr="00A70976">
        <w:rPr>
          <w:rFonts w:ascii="Book Antiqua" w:hAnsi="Book Antiqua" w:cs="AdvOTc3f2c111.B"/>
          <w:color w:val="000000" w:themeColor="text1"/>
          <w:sz w:val="24"/>
          <w:szCs w:val="24"/>
          <w:lang w:val="en-US"/>
        </w:rPr>
        <w:t xml:space="preserve">and the mechanism </w:t>
      </w:r>
      <w:r w:rsidR="00FD1916" w:rsidRPr="00A70976">
        <w:rPr>
          <w:rFonts w:ascii="Book Antiqua" w:hAnsi="Book Antiqua" w:cs="AdvOTc3f2c111.B"/>
          <w:color w:val="000000" w:themeColor="text1"/>
          <w:sz w:val="24"/>
          <w:szCs w:val="24"/>
          <w:lang w:val="en-US"/>
        </w:rPr>
        <w:t xml:space="preserve">by which it </w:t>
      </w:r>
      <w:r w:rsidR="009869FE" w:rsidRPr="00A70976">
        <w:rPr>
          <w:rFonts w:ascii="Book Antiqua" w:hAnsi="Book Antiqua" w:cs="AdvOTc3f2c111.B"/>
          <w:color w:val="000000" w:themeColor="text1"/>
          <w:sz w:val="24"/>
          <w:szCs w:val="24"/>
          <w:lang w:val="en-US"/>
        </w:rPr>
        <w:t xml:space="preserve">causes </w:t>
      </w:r>
      <w:proofErr w:type="spellStart"/>
      <w:r w:rsidR="00F16D08" w:rsidRPr="00A70976">
        <w:rPr>
          <w:rFonts w:ascii="Book Antiqua" w:hAnsi="Book Antiqua" w:cs="AdvOTc3f2c111.B"/>
          <w:color w:val="000000" w:themeColor="text1"/>
          <w:sz w:val="24"/>
          <w:szCs w:val="24"/>
          <w:lang w:val="en-US"/>
        </w:rPr>
        <w:t>cTn</w:t>
      </w:r>
      <w:proofErr w:type="spellEnd"/>
      <w:r w:rsidR="00F12544" w:rsidRPr="00A70976">
        <w:rPr>
          <w:rFonts w:ascii="Book Antiqua" w:hAnsi="Book Antiqua" w:cs="AdvOTc3f2c111.B"/>
          <w:color w:val="000000" w:themeColor="text1"/>
          <w:sz w:val="24"/>
          <w:szCs w:val="24"/>
          <w:lang w:val="en-US"/>
        </w:rPr>
        <w:t xml:space="preserve"> elevation in TS</w:t>
      </w:r>
      <w:r w:rsidR="00B2550A" w:rsidRPr="00A70976">
        <w:rPr>
          <w:rFonts w:ascii="Book Antiqua" w:hAnsi="Book Antiqua" w:cs="AdvOTc3f2c111.B"/>
          <w:color w:val="000000" w:themeColor="text1"/>
          <w:sz w:val="24"/>
          <w:szCs w:val="24"/>
          <w:lang w:val="en-US"/>
        </w:rPr>
        <w:t xml:space="preserve"> and</w:t>
      </w:r>
      <w:r w:rsidR="00F12544" w:rsidRPr="00A70976">
        <w:rPr>
          <w:rFonts w:ascii="Book Antiqua" w:hAnsi="Book Antiqua" w:cs="AdvOTc3f2c111.B"/>
          <w:color w:val="000000" w:themeColor="text1"/>
          <w:sz w:val="24"/>
          <w:szCs w:val="24"/>
          <w:lang w:val="en-US"/>
        </w:rPr>
        <w:t xml:space="preserve"> TS</w:t>
      </w:r>
      <w:r w:rsidR="00495E41" w:rsidRPr="00A70976">
        <w:rPr>
          <w:rFonts w:ascii="Book Antiqua" w:hAnsi="Book Antiqua" w:cs="AdvOTc3f2c111.B"/>
          <w:color w:val="000000" w:themeColor="text1"/>
          <w:sz w:val="24"/>
          <w:szCs w:val="24"/>
          <w:lang w:val="en-US"/>
        </w:rPr>
        <w:t xml:space="preserve">-related disease conditions </w:t>
      </w:r>
      <w:r w:rsidR="00970F59" w:rsidRPr="00A70976">
        <w:rPr>
          <w:rFonts w:ascii="Book Antiqua" w:hAnsi="Book Antiqua" w:cs="AdvOTc3f2c111.B"/>
          <w:color w:val="000000" w:themeColor="text1"/>
          <w:sz w:val="24"/>
          <w:szCs w:val="24"/>
          <w:lang w:val="en-US"/>
        </w:rPr>
        <w:t>is highlighted</w:t>
      </w:r>
      <w:r w:rsidR="00F12544" w:rsidRPr="00A70976">
        <w:rPr>
          <w:rFonts w:ascii="Book Antiqua" w:hAnsi="Book Antiqua" w:cs="AdvOTc3f2c111.B"/>
          <w:color w:val="000000" w:themeColor="text1"/>
          <w:sz w:val="24"/>
          <w:szCs w:val="24"/>
          <w:lang w:val="en-US"/>
        </w:rPr>
        <w:t>.</w:t>
      </w:r>
      <w:r w:rsidR="00F16D08" w:rsidRPr="00A70976">
        <w:rPr>
          <w:rFonts w:ascii="Book Antiqua" w:hAnsi="Book Antiqua" w:cs="AdvOTc3f2c111.B"/>
          <w:color w:val="000000" w:themeColor="text1"/>
          <w:sz w:val="24"/>
          <w:szCs w:val="24"/>
          <w:lang w:val="en-US"/>
        </w:rPr>
        <w:t xml:space="preserve"> </w:t>
      </w:r>
      <w:r w:rsidR="00970F59" w:rsidRPr="00A70976">
        <w:rPr>
          <w:rFonts w:ascii="Book Antiqua" w:hAnsi="Book Antiqua" w:cs="AdvOTc3f2c111.B"/>
          <w:color w:val="000000" w:themeColor="text1"/>
          <w:sz w:val="24"/>
          <w:szCs w:val="24"/>
          <w:lang w:val="en-US"/>
        </w:rPr>
        <w:t xml:space="preserve">Evidence for the contention </w:t>
      </w:r>
      <w:r w:rsidR="00495E41" w:rsidRPr="00A70976">
        <w:rPr>
          <w:rFonts w:ascii="Book Antiqua" w:hAnsi="Book Antiqua" w:cs="AdvOTc3f2c111.B"/>
          <w:color w:val="000000" w:themeColor="text1"/>
          <w:sz w:val="24"/>
          <w:szCs w:val="24"/>
          <w:lang w:val="en-US"/>
        </w:rPr>
        <w:t>that t</w:t>
      </w:r>
      <w:r w:rsidR="00D83716" w:rsidRPr="00A70976">
        <w:rPr>
          <w:rFonts w:ascii="Book Antiqua" w:hAnsi="Book Antiqua" w:cs="AdvOTc3f2c111.B"/>
          <w:color w:val="000000" w:themeColor="text1"/>
          <w:sz w:val="24"/>
          <w:szCs w:val="24"/>
          <w:lang w:val="en-US"/>
        </w:rPr>
        <w:t>he</w:t>
      </w:r>
      <w:r w:rsidR="00495E41" w:rsidRPr="00A70976">
        <w:rPr>
          <w:rFonts w:ascii="Book Antiqua" w:hAnsi="Book Antiqua" w:cs="AdvOTc3f2c111.B"/>
          <w:color w:val="000000" w:themeColor="text1"/>
          <w:sz w:val="24"/>
          <w:szCs w:val="24"/>
          <w:lang w:val="en-US"/>
        </w:rPr>
        <w:t xml:space="preserve"> ANCA</w:t>
      </w:r>
      <w:r w:rsidR="00F16D08" w:rsidRPr="00A70976">
        <w:rPr>
          <w:rFonts w:ascii="Book Antiqua" w:hAnsi="Book Antiqua" w:cs="AdvOTc3f2c111.B"/>
          <w:color w:val="000000" w:themeColor="text1"/>
          <w:sz w:val="24"/>
          <w:szCs w:val="24"/>
          <w:lang w:val="en-US"/>
        </w:rPr>
        <w:t xml:space="preserve"> </w:t>
      </w:r>
      <w:r w:rsidR="00495E41" w:rsidRPr="00A70976">
        <w:rPr>
          <w:rFonts w:ascii="Book Antiqua" w:hAnsi="Book Antiqua" w:cs="AdvOTc3f2c111.B"/>
          <w:color w:val="000000" w:themeColor="text1"/>
          <w:sz w:val="24"/>
          <w:szCs w:val="24"/>
          <w:lang w:val="en-US"/>
        </w:rPr>
        <w:t xml:space="preserve">syndrome may occur in acute form as TS and TS-related </w:t>
      </w:r>
      <w:r w:rsidR="005B3171" w:rsidRPr="00A70976">
        <w:rPr>
          <w:rFonts w:ascii="Book Antiqua" w:hAnsi="Book Antiqua" w:cs="AdvOTc3f2c111.B"/>
          <w:color w:val="000000" w:themeColor="text1"/>
          <w:sz w:val="24"/>
          <w:szCs w:val="24"/>
          <w:lang w:val="en-US"/>
        </w:rPr>
        <w:t>conditions</w:t>
      </w:r>
      <w:r w:rsidR="00495E41" w:rsidRPr="00A70976">
        <w:rPr>
          <w:rFonts w:ascii="Book Antiqua" w:hAnsi="Book Antiqua" w:cs="AdvOTc3f2c111.B"/>
          <w:color w:val="000000" w:themeColor="text1"/>
          <w:sz w:val="24"/>
          <w:szCs w:val="24"/>
          <w:lang w:val="en-US"/>
        </w:rPr>
        <w:t xml:space="preserve"> and in recurrent or chronic forms as in undiagnosed pheochromocytoma, </w:t>
      </w:r>
      <w:r w:rsidR="00270E4E" w:rsidRPr="00A70976">
        <w:rPr>
          <w:rFonts w:ascii="Book Antiqua" w:hAnsi="Book Antiqua" w:cs="AdvOTc3f2c111.B"/>
          <w:color w:val="000000" w:themeColor="text1"/>
          <w:sz w:val="24"/>
          <w:szCs w:val="24"/>
          <w:lang w:val="en-US"/>
        </w:rPr>
        <w:t>chronic heart failure</w:t>
      </w:r>
      <w:r w:rsidR="005544FB" w:rsidRPr="00A70976">
        <w:rPr>
          <w:rFonts w:ascii="Book Antiqua" w:hAnsi="Book Antiqua" w:cs="AdvOTc3f2c111.B"/>
          <w:color w:val="000000" w:themeColor="text1"/>
          <w:sz w:val="24"/>
          <w:szCs w:val="24"/>
          <w:lang w:val="en-US"/>
        </w:rPr>
        <w:t xml:space="preserve"> (CHF)</w:t>
      </w:r>
      <w:r w:rsidR="00270E4E" w:rsidRPr="00A70976">
        <w:rPr>
          <w:rFonts w:ascii="Book Antiqua" w:hAnsi="Book Antiqua" w:cs="AdvOTc3f2c111.B"/>
          <w:color w:val="000000" w:themeColor="text1"/>
          <w:sz w:val="24"/>
          <w:szCs w:val="24"/>
          <w:lang w:val="en-US"/>
        </w:rPr>
        <w:t xml:space="preserve"> with acute </w:t>
      </w:r>
      <w:proofErr w:type="gramStart"/>
      <w:r w:rsidR="00270E4E" w:rsidRPr="00A70976">
        <w:rPr>
          <w:rFonts w:ascii="Book Antiqua" w:hAnsi="Book Antiqua" w:cs="AdvOTc3f2c111.B"/>
          <w:color w:val="000000" w:themeColor="text1"/>
          <w:sz w:val="24"/>
          <w:szCs w:val="24"/>
          <w:lang w:val="en-US"/>
        </w:rPr>
        <w:t>exacerbations,</w:t>
      </w:r>
      <w:proofErr w:type="gramEnd"/>
      <w:r w:rsidR="00270E4E" w:rsidRPr="00A70976">
        <w:rPr>
          <w:rFonts w:ascii="Book Antiqua" w:hAnsi="Book Antiqua" w:cs="AdvOTc3f2c111.B"/>
          <w:color w:val="000000" w:themeColor="text1"/>
          <w:sz w:val="24"/>
          <w:szCs w:val="24"/>
          <w:lang w:val="en-US"/>
        </w:rPr>
        <w:t xml:space="preserve"> and chronic kidney diseases</w:t>
      </w:r>
      <w:r w:rsidR="005544FB" w:rsidRPr="00A70976">
        <w:rPr>
          <w:rFonts w:ascii="Book Antiqua" w:hAnsi="Book Antiqua" w:cs="AdvOTc3f2c111.B"/>
          <w:color w:val="000000" w:themeColor="text1"/>
          <w:sz w:val="24"/>
          <w:szCs w:val="24"/>
          <w:lang w:val="en-US"/>
        </w:rPr>
        <w:t xml:space="preserve"> (CKD)</w:t>
      </w:r>
      <w:r w:rsidR="00270E4E" w:rsidRPr="00A70976">
        <w:rPr>
          <w:rFonts w:ascii="Book Antiqua" w:hAnsi="Book Antiqua" w:cs="AdvOTc3f2c111.B"/>
          <w:color w:val="000000" w:themeColor="text1"/>
          <w:sz w:val="24"/>
          <w:szCs w:val="24"/>
          <w:lang w:val="en-US"/>
        </w:rPr>
        <w:t xml:space="preserve"> </w:t>
      </w:r>
      <w:r w:rsidR="00970F59" w:rsidRPr="00A70976">
        <w:rPr>
          <w:rFonts w:ascii="Book Antiqua" w:hAnsi="Book Antiqua" w:cs="AdvOTc3f2c111.B"/>
          <w:color w:val="000000" w:themeColor="text1"/>
          <w:sz w:val="24"/>
          <w:szCs w:val="24"/>
          <w:lang w:val="en-US"/>
        </w:rPr>
        <w:t xml:space="preserve">is </w:t>
      </w:r>
      <w:r w:rsidR="00FD1916" w:rsidRPr="00A70976">
        <w:rPr>
          <w:rFonts w:ascii="Book Antiqua" w:hAnsi="Book Antiqua" w:cs="AdvOTc3f2c111.B"/>
          <w:color w:val="000000" w:themeColor="text1"/>
          <w:sz w:val="24"/>
          <w:szCs w:val="24"/>
          <w:lang w:val="en-US"/>
        </w:rPr>
        <w:t>also provided</w:t>
      </w:r>
      <w:r w:rsidR="00495E41" w:rsidRPr="00A70976">
        <w:rPr>
          <w:rFonts w:ascii="Book Antiqua" w:hAnsi="Book Antiqua" w:cs="AdvOTc3f2c111.B"/>
          <w:color w:val="000000" w:themeColor="text1"/>
          <w:sz w:val="24"/>
          <w:szCs w:val="24"/>
          <w:lang w:val="en-US"/>
        </w:rPr>
        <w:t>.</w:t>
      </w:r>
      <w:r w:rsidR="00A07267" w:rsidRPr="00A70976">
        <w:rPr>
          <w:rFonts w:ascii="Book Antiqua" w:hAnsi="Book Antiqua" w:cs="AdvOTc3f2c111.B"/>
          <w:color w:val="000000" w:themeColor="text1"/>
          <w:sz w:val="24"/>
          <w:szCs w:val="24"/>
          <w:lang w:val="en-US"/>
        </w:rPr>
        <w:t xml:space="preserve"> </w:t>
      </w:r>
    </w:p>
    <w:p w14:paraId="3F8FACFC" w14:textId="77777777" w:rsidR="000318C4" w:rsidRPr="00A70976" w:rsidRDefault="000318C4" w:rsidP="001D4AFF">
      <w:pPr>
        <w:autoSpaceDE w:val="0"/>
        <w:autoSpaceDN w:val="0"/>
        <w:adjustRightInd w:val="0"/>
        <w:snapToGrid w:val="0"/>
        <w:spacing w:after="0" w:line="360" w:lineRule="auto"/>
        <w:jc w:val="both"/>
        <w:rPr>
          <w:rFonts w:ascii="Book Antiqua" w:hAnsi="Book Antiqua" w:cs="AdvOTc3f2c111.B"/>
          <w:color w:val="000000" w:themeColor="text1"/>
          <w:sz w:val="24"/>
          <w:szCs w:val="24"/>
          <w:lang w:val="en-US"/>
        </w:rPr>
      </w:pPr>
    </w:p>
    <w:p w14:paraId="05EC1618" w14:textId="77777777" w:rsidR="003664B0" w:rsidRPr="00A70976" w:rsidRDefault="003664B0" w:rsidP="001D4AFF">
      <w:pPr>
        <w:autoSpaceDE w:val="0"/>
        <w:autoSpaceDN w:val="0"/>
        <w:adjustRightInd w:val="0"/>
        <w:snapToGrid w:val="0"/>
        <w:spacing w:after="0" w:line="360" w:lineRule="auto"/>
        <w:jc w:val="both"/>
        <w:rPr>
          <w:rFonts w:ascii="Book Antiqua" w:hAnsi="Book Antiqua" w:cs="AdvOTc3f2c111.B"/>
          <w:b/>
          <w:bCs/>
          <w:color w:val="000000" w:themeColor="text1"/>
          <w:sz w:val="24"/>
          <w:szCs w:val="24"/>
          <w:u w:val="single"/>
          <w:lang w:val="en-US"/>
        </w:rPr>
      </w:pPr>
      <w:r w:rsidRPr="00A70976">
        <w:rPr>
          <w:rFonts w:ascii="Book Antiqua" w:hAnsi="Book Antiqua" w:cs="AdvOTc3f2c111.B"/>
          <w:b/>
          <w:bCs/>
          <w:color w:val="000000" w:themeColor="text1"/>
          <w:sz w:val="24"/>
          <w:szCs w:val="24"/>
          <w:u w:val="single"/>
          <w:lang w:val="en-US"/>
        </w:rPr>
        <w:t>CONTROVERSIES OF THE FOURTH UNIVERSAL DEFINITION OF MYOCARDIAL INFARCTION</w:t>
      </w:r>
    </w:p>
    <w:p w14:paraId="4D184254" w14:textId="4D6F6ACE" w:rsidR="00381B80" w:rsidRPr="00A70976" w:rsidRDefault="00422DB2" w:rsidP="001D4AFF">
      <w:pPr>
        <w:autoSpaceDE w:val="0"/>
        <w:autoSpaceDN w:val="0"/>
        <w:adjustRightInd w:val="0"/>
        <w:snapToGrid w:val="0"/>
        <w:spacing w:after="0" w:line="360" w:lineRule="auto"/>
        <w:jc w:val="both"/>
        <w:rPr>
          <w:rFonts w:ascii="Book Antiqua" w:hAnsi="Book Antiqua"/>
          <w:color w:val="000000" w:themeColor="text1"/>
          <w:sz w:val="24"/>
          <w:szCs w:val="24"/>
          <w:lang w:val="en-US"/>
        </w:rPr>
      </w:pPr>
      <w:r w:rsidRPr="00A70976">
        <w:rPr>
          <w:rFonts w:ascii="Book Antiqua" w:hAnsi="Book Antiqua" w:cs="AdvOTc3f2c111.B"/>
          <w:color w:val="000000" w:themeColor="text1"/>
          <w:sz w:val="24"/>
          <w:szCs w:val="24"/>
          <w:lang w:val="en-US"/>
        </w:rPr>
        <w:t>According to the</w:t>
      </w:r>
      <w:r w:rsidR="004C6586" w:rsidRPr="00A70976">
        <w:rPr>
          <w:rFonts w:ascii="Book Antiqua" w:hAnsi="Book Antiqua" w:cs="AdvOTc3f2c111.B"/>
          <w:color w:val="000000" w:themeColor="text1"/>
          <w:sz w:val="24"/>
          <w:szCs w:val="24"/>
          <w:lang w:val="en-US"/>
        </w:rPr>
        <w:t xml:space="preserve"> fourth</w:t>
      </w:r>
      <w:r w:rsidRPr="00A70976">
        <w:rPr>
          <w:rFonts w:ascii="Book Antiqua" w:hAnsi="Book Antiqua" w:cs="AdvOTc3f2c111.B"/>
          <w:color w:val="000000" w:themeColor="text1"/>
          <w:sz w:val="24"/>
          <w:szCs w:val="24"/>
          <w:lang w:val="en-US"/>
        </w:rPr>
        <w:t xml:space="preserve"> UD-MI, the pathogenesis of T1MI is coronary plaque rupture/erosion with occlusive or non-occlusive throm</w:t>
      </w:r>
      <w:r w:rsidR="00A52A8E" w:rsidRPr="00A70976">
        <w:rPr>
          <w:rFonts w:ascii="Book Antiqua" w:hAnsi="Book Antiqua" w:cs="AdvOTc3f2c111.B"/>
          <w:color w:val="000000" w:themeColor="text1"/>
          <w:sz w:val="24"/>
          <w:szCs w:val="24"/>
          <w:lang w:val="en-US"/>
        </w:rPr>
        <w:t>bus</w:t>
      </w:r>
      <w:r w:rsidR="005C4D13" w:rsidRPr="00A70976">
        <w:rPr>
          <w:rFonts w:ascii="Book Antiqua" w:hAnsi="Book Antiqua" w:cs="AdvOTc3f2c111.B"/>
          <w:color w:val="000000" w:themeColor="text1"/>
          <w:sz w:val="24"/>
          <w:szCs w:val="24"/>
          <w:lang w:val="en-US"/>
        </w:rPr>
        <w:fldChar w:fldCharType="begin"/>
      </w:r>
      <w:r w:rsidR="00B719B7" w:rsidRPr="00A70976">
        <w:rPr>
          <w:rFonts w:ascii="Book Antiqua" w:hAnsi="Book Antiqua" w:cs="AdvOTc3f2c111.B"/>
          <w:color w:val="000000" w:themeColor="text1"/>
          <w:sz w:val="24"/>
          <w:szCs w:val="24"/>
          <w:lang w:val="en-US"/>
        </w:rPr>
        <w:instrText xml:space="preserve"> ADDIN EN.CITE &lt;EndNote&gt;&lt;Cite&gt;&lt;Author&gt;Thygesen&lt;/Author&gt;&lt;Year&gt;2018&lt;/Year&gt;&lt;RecNum&gt;1277&lt;/RecNum&gt;&lt;DisplayText&gt;&lt;style face="superscript"&gt;[1]&lt;/style&gt;&lt;/DisplayText&gt;&lt;record&gt;&lt;rec-number&gt;1277&lt;/rec-number&gt;&lt;foreign-keys&gt;&lt;key app="EN" db-id="xp202pf0qtr2fze2te45at2cx0z2v9szwzvp" timestamp="1536590964"&gt;1277&lt;/key&gt;&lt;/foreign-keys&gt;&lt;ref-type name="Journal Article"&gt;17&lt;/ref-type&gt;&lt;contributors&gt;&lt;authors&gt;&lt;author&gt;Thygesen, K.&lt;/author&gt;&lt;author&gt;Alpert, J. S.&lt;/author&gt;&lt;author&gt;Jaffe, A. S.&lt;/author&gt;&lt;author&gt;Chaitman, B. R.&lt;/author&gt;&lt;author&gt;Bax, J. J.&lt;/author&gt;&lt;author&gt;Morrow, D. A.&lt;/author&gt;&lt;author&gt;White, H. D.&lt;/author&gt;&lt;author&gt;E. S. C. Scientific Document Group&lt;/author&gt;&lt;/authors&gt;&lt;/contributors&gt;&lt;titles&gt;&lt;title&gt;Fourth universal definition of myocardial infarction (2018)&lt;/title&gt;&lt;secondary-title&gt;Eur Heart J&lt;/secondary-title&gt;&lt;/titles&gt;&lt;periodical&gt;&lt;full-title&gt;Eur Heart J&lt;/full-title&gt;&lt;/periodical&gt;&lt;dates&gt;&lt;year&gt;2018&lt;/year&gt;&lt;pub-dates&gt;&lt;date&gt;Aug 25&lt;/date&gt;&lt;/pub-dates&gt;&lt;/dates&gt;&lt;isbn&gt;1522-9645 (Electronic)&amp;#xD;0195-668X (Linking)&lt;/isbn&gt;&lt;accession-num&gt;30165617&lt;/accession-num&gt;&lt;urls&gt;&lt;related-urls&gt;&lt;url&gt;https://www.ncbi.nlm.nih.gov/pubmed/30165617&lt;/url&gt;&lt;/related-urls&gt;&lt;/urls&gt;&lt;electronic-resource-num&gt;10.1093/eurheartj/ehy462&lt;/electronic-resource-num&gt;&lt;/record&gt;&lt;/Cite&gt;&lt;/EndNote&gt;</w:instrText>
      </w:r>
      <w:r w:rsidR="005C4D13" w:rsidRPr="00A70976">
        <w:rPr>
          <w:rFonts w:ascii="Book Antiqua" w:hAnsi="Book Antiqua" w:cs="AdvOTc3f2c111.B"/>
          <w:color w:val="000000" w:themeColor="text1"/>
          <w:sz w:val="24"/>
          <w:szCs w:val="24"/>
          <w:lang w:val="en-US"/>
        </w:rPr>
        <w:fldChar w:fldCharType="separate"/>
      </w:r>
      <w:r w:rsidR="00B719B7" w:rsidRPr="00A70976">
        <w:rPr>
          <w:rFonts w:ascii="Book Antiqua" w:hAnsi="Book Antiqua" w:cs="AdvOTc3f2c111.B"/>
          <w:noProof/>
          <w:color w:val="000000" w:themeColor="text1"/>
          <w:sz w:val="24"/>
          <w:szCs w:val="24"/>
          <w:vertAlign w:val="superscript"/>
          <w:lang w:val="en-US"/>
        </w:rPr>
        <w:t>[1]</w:t>
      </w:r>
      <w:r w:rsidR="005C4D13" w:rsidRPr="00A70976">
        <w:rPr>
          <w:rFonts w:ascii="Book Antiqua" w:hAnsi="Book Antiqua" w:cs="AdvOTc3f2c111.B"/>
          <w:color w:val="000000" w:themeColor="text1"/>
          <w:sz w:val="24"/>
          <w:szCs w:val="24"/>
          <w:lang w:val="en-US"/>
        </w:rPr>
        <w:fldChar w:fldCharType="end"/>
      </w:r>
      <w:r w:rsidRPr="00A70976">
        <w:rPr>
          <w:rFonts w:ascii="Book Antiqua" w:hAnsi="Book Antiqua" w:cs="AdvOTc3f2c111.B"/>
          <w:color w:val="000000" w:themeColor="text1"/>
          <w:sz w:val="24"/>
          <w:szCs w:val="24"/>
          <w:lang w:val="en-US"/>
        </w:rPr>
        <w:t xml:space="preserve">. </w:t>
      </w:r>
      <w:r w:rsidR="00A52A8E" w:rsidRPr="00A70976">
        <w:rPr>
          <w:rFonts w:ascii="Book Antiqua" w:hAnsi="Book Antiqua" w:cs="AdvOTc3f2c111.B"/>
          <w:color w:val="000000" w:themeColor="text1"/>
          <w:sz w:val="24"/>
          <w:szCs w:val="24"/>
          <w:lang w:val="en-US"/>
        </w:rPr>
        <w:t>This implies that invasive coronary angiography</w:t>
      </w:r>
      <w:r w:rsidR="004B5721" w:rsidRPr="00A70976">
        <w:rPr>
          <w:rFonts w:ascii="Book Antiqua" w:hAnsi="Book Antiqua" w:cs="AdvOTc3f2c111.B"/>
          <w:color w:val="000000" w:themeColor="text1"/>
          <w:sz w:val="24"/>
          <w:szCs w:val="24"/>
          <w:lang w:val="en-US"/>
        </w:rPr>
        <w:t xml:space="preserve"> (CAG) </w:t>
      </w:r>
      <w:r w:rsidR="00A52A8E" w:rsidRPr="00A70976">
        <w:rPr>
          <w:rFonts w:ascii="Book Antiqua" w:hAnsi="Book Antiqua" w:cs="AdvOTc3f2c111.B"/>
          <w:color w:val="000000" w:themeColor="text1"/>
          <w:sz w:val="24"/>
          <w:szCs w:val="24"/>
          <w:lang w:val="en-US"/>
        </w:rPr>
        <w:t>and in some</w:t>
      </w:r>
      <w:r w:rsidR="007A7DD4" w:rsidRPr="00A70976">
        <w:rPr>
          <w:rFonts w:ascii="Book Antiqua" w:hAnsi="Book Antiqua" w:cs="AdvOTc3f2c111.B"/>
          <w:color w:val="000000" w:themeColor="text1"/>
          <w:sz w:val="24"/>
          <w:szCs w:val="24"/>
          <w:lang w:val="en-US"/>
        </w:rPr>
        <w:t xml:space="preserve"> cases </w:t>
      </w:r>
      <w:r w:rsidR="00A52A8E" w:rsidRPr="00A70976">
        <w:rPr>
          <w:rFonts w:ascii="Book Antiqua" w:hAnsi="Book Antiqua" w:cs="AdvOTc3f2c111.B"/>
          <w:color w:val="000000" w:themeColor="text1"/>
          <w:sz w:val="24"/>
          <w:szCs w:val="24"/>
          <w:lang w:val="en-US"/>
        </w:rPr>
        <w:t xml:space="preserve">intravascular </w:t>
      </w:r>
      <w:r w:rsidR="00730A68" w:rsidRPr="00A70976">
        <w:rPr>
          <w:rFonts w:ascii="Book Antiqua" w:hAnsi="Book Antiqua" w:cs="AdvOTc3f2c111.B"/>
          <w:color w:val="000000" w:themeColor="text1"/>
          <w:sz w:val="24"/>
          <w:szCs w:val="24"/>
          <w:lang w:val="en-US"/>
        </w:rPr>
        <w:t>imaging</w:t>
      </w:r>
      <w:r w:rsidR="00A52A8E" w:rsidRPr="00A70976">
        <w:rPr>
          <w:rFonts w:ascii="Book Antiqua" w:hAnsi="Book Antiqua" w:cs="AdvOTc3f2c111.B"/>
          <w:color w:val="000000" w:themeColor="text1"/>
          <w:sz w:val="24"/>
          <w:szCs w:val="24"/>
          <w:lang w:val="en-US"/>
        </w:rPr>
        <w:t xml:space="preserve"> </w:t>
      </w:r>
      <w:r w:rsidR="00CD547E" w:rsidRPr="00A70976">
        <w:rPr>
          <w:rFonts w:ascii="Book Antiqua" w:hAnsi="Book Antiqua" w:cs="AdvOTc3f2c111.B"/>
          <w:color w:val="000000" w:themeColor="text1"/>
          <w:sz w:val="24"/>
          <w:szCs w:val="24"/>
          <w:lang w:val="en-US"/>
        </w:rPr>
        <w:t xml:space="preserve">such </w:t>
      </w:r>
      <w:r w:rsidR="00A52A8E" w:rsidRPr="00A70976">
        <w:rPr>
          <w:rFonts w:ascii="Book Antiqua" w:hAnsi="Book Antiqua" w:cs="AdvOTc3f2c111.B"/>
          <w:color w:val="000000" w:themeColor="text1"/>
          <w:sz w:val="24"/>
          <w:szCs w:val="24"/>
          <w:lang w:val="en-US"/>
        </w:rPr>
        <w:t>as intravascular ultrasound or optical coherence tomography</w:t>
      </w:r>
      <w:r w:rsidR="007A7DD4" w:rsidRPr="00A70976">
        <w:rPr>
          <w:rFonts w:ascii="Book Antiqua" w:hAnsi="Book Antiqua" w:cs="AdvOTc3f2c111.B"/>
          <w:color w:val="000000" w:themeColor="text1"/>
          <w:sz w:val="24"/>
          <w:szCs w:val="24"/>
          <w:lang w:val="en-US"/>
        </w:rPr>
        <w:t xml:space="preserve"> should be performed</w:t>
      </w:r>
      <w:r w:rsidR="00A52A8E" w:rsidRPr="00A70976">
        <w:rPr>
          <w:rFonts w:ascii="Book Antiqua" w:hAnsi="Book Antiqua" w:cs="AdvOTc3f2c111.B"/>
          <w:color w:val="000000" w:themeColor="text1"/>
          <w:sz w:val="24"/>
          <w:szCs w:val="24"/>
          <w:lang w:val="en-US"/>
        </w:rPr>
        <w:t xml:space="preserve"> to </w:t>
      </w:r>
      <w:r w:rsidR="006A0932" w:rsidRPr="00A70976">
        <w:rPr>
          <w:rFonts w:ascii="Book Antiqua" w:hAnsi="Book Antiqua" w:cs="AdvOTc3f2c111.B"/>
          <w:color w:val="000000" w:themeColor="text1"/>
          <w:sz w:val="24"/>
          <w:szCs w:val="24"/>
          <w:lang w:val="en-US"/>
        </w:rPr>
        <w:t xml:space="preserve">confirm the </w:t>
      </w:r>
      <w:r w:rsidR="00A52A8E" w:rsidRPr="00A70976">
        <w:rPr>
          <w:rFonts w:ascii="Book Antiqua" w:hAnsi="Book Antiqua" w:cs="AdvOTc3f2c111.B"/>
          <w:color w:val="000000" w:themeColor="text1"/>
          <w:sz w:val="24"/>
          <w:szCs w:val="24"/>
          <w:lang w:val="en-US"/>
        </w:rPr>
        <w:t>diagnos</w:t>
      </w:r>
      <w:r w:rsidR="006A0932" w:rsidRPr="00A70976">
        <w:rPr>
          <w:rFonts w:ascii="Book Antiqua" w:hAnsi="Book Antiqua" w:cs="AdvOTc3f2c111.B"/>
          <w:color w:val="000000" w:themeColor="text1"/>
          <w:sz w:val="24"/>
          <w:szCs w:val="24"/>
          <w:lang w:val="en-US"/>
        </w:rPr>
        <w:t>is of</w:t>
      </w:r>
      <w:r w:rsidR="00A52A8E" w:rsidRPr="00A70976">
        <w:rPr>
          <w:rFonts w:ascii="Book Antiqua" w:hAnsi="Book Antiqua" w:cs="AdvOTc3f2c111.B"/>
          <w:color w:val="000000" w:themeColor="text1"/>
          <w:sz w:val="24"/>
          <w:szCs w:val="24"/>
          <w:lang w:val="en-US"/>
        </w:rPr>
        <w:t xml:space="preserve"> T1MI. </w:t>
      </w:r>
      <w:bookmarkStart w:id="38" w:name="_Hlk27557988"/>
      <w:r w:rsidR="007A7DD4" w:rsidRPr="00A70976">
        <w:rPr>
          <w:rFonts w:ascii="Book Antiqua" w:hAnsi="Book Antiqua" w:cs="AdvOTc3f2c111.B"/>
          <w:color w:val="000000" w:themeColor="text1"/>
          <w:sz w:val="24"/>
          <w:szCs w:val="24"/>
          <w:lang w:val="en-US"/>
        </w:rPr>
        <w:t>Strangely</w:t>
      </w:r>
      <w:r w:rsidR="008E4EC6" w:rsidRPr="00A70976">
        <w:rPr>
          <w:rFonts w:ascii="Book Antiqua" w:hAnsi="Book Antiqua" w:cs="AdvOTc3f2c111.B"/>
          <w:color w:val="000000" w:themeColor="text1"/>
          <w:sz w:val="24"/>
          <w:szCs w:val="24"/>
          <w:lang w:val="en-US"/>
        </w:rPr>
        <w:t xml:space="preserve">, the clinical diagnostic criteria of T1MI </w:t>
      </w:r>
      <w:r w:rsidR="000331E0" w:rsidRPr="00A70976">
        <w:rPr>
          <w:rFonts w:ascii="Book Antiqua" w:hAnsi="Book Antiqua" w:cs="AdvOTc3f2c111.B"/>
          <w:color w:val="000000" w:themeColor="text1"/>
          <w:sz w:val="24"/>
          <w:szCs w:val="24"/>
          <w:lang w:val="en-US"/>
        </w:rPr>
        <w:t xml:space="preserve">in the fourth UD-MI </w:t>
      </w:r>
      <w:r w:rsidR="008E4EC6" w:rsidRPr="00A70976">
        <w:rPr>
          <w:rFonts w:ascii="Book Antiqua" w:hAnsi="Book Antiqua" w:cs="AdvOTc3f2c111.B"/>
          <w:color w:val="000000" w:themeColor="text1"/>
          <w:sz w:val="24"/>
          <w:szCs w:val="24"/>
          <w:lang w:val="en-US"/>
        </w:rPr>
        <w:t xml:space="preserve">do not </w:t>
      </w:r>
      <w:r w:rsidR="00CD547E" w:rsidRPr="00A70976">
        <w:rPr>
          <w:rFonts w:ascii="Book Antiqua" w:hAnsi="Book Antiqua" w:cs="AdvOTc3f2c111.B"/>
          <w:color w:val="000000" w:themeColor="text1"/>
          <w:sz w:val="24"/>
          <w:szCs w:val="24"/>
          <w:lang w:val="en-US"/>
        </w:rPr>
        <w:t>mandate</w:t>
      </w:r>
      <w:r w:rsidR="008E4EC6" w:rsidRPr="00A70976">
        <w:rPr>
          <w:rFonts w:ascii="Book Antiqua" w:hAnsi="Book Antiqua" w:cs="AdvOTc3f2c111.B"/>
          <w:color w:val="000000" w:themeColor="text1"/>
          <w:sz w:val="24"/>
          <w:szCs w:val="24"/>
          <w:lang w:val="en-US"/>
        </w:rPr>
        <w:t xml:space="preserve"> </w:t>
      </w:r>
      <w:r w:rsidR="009D52DF" w:rsidRPr="00A70976">
        <w:rPr>
          <w:rFonts w:ascii="Book Antiqua" w:hAnsi="Book Antiqua" w:cs="AdvOTc3f2c111.B"/>
          <w:color w:val="000000" w:themeColor="text1"/>
          <w:sz w:val="24"/>
          <w:szCs w:val="24"/>
          <w:lang w:val="en-US"/>
        </w:rPr>
        <w:t xml:space="preserve">invasive </w:t>
      </w:r>
      <w:r w:rsidR="004B5721" w:rsidRPr="00A70976">
        <w:rPr>
          <w:rFonts w:ascii="Book Antiqua" w:hAnsi="Book Antiqua" w:cs="AdvOTc3f2c111.B"/>
          <w:color w:val="000000" w:themeColor="text1"/>
          <w:sz w:val="24"/>
          <w:szCs w:val="24"/>
          <w:lang w:val="en-US"/>
        </w:rPr>
        <w:t>CAG</w:t>
      </w:r>
      <w:r w:rsidR="008E4EC6" w:rsidRPr="00A70976">
        <w:rPr>
          <w:rFonts w:ascii="Book Antiqua" w:hAnsi="Book Antiqua" w:cs="AdvOTc3f2c111.B"/>
          <w:color w:val="000000" w:themeColor="text1"/>
          <w:sz w:val="24"/>
          <w:szCs w:val="24"/>
          <w:lang w:val="en-US"/>
        </w:rPr>
        <w:t xml:space="preserve"> </w:t>
      </w:r>
      <w:r w:rsidR="009558DC" w:rsidRPr="00A70976">
        <w:rPr>
          <w:rFonts w:ascii="Book Antiqua" w:hAnsi="Book Antiqua" w:cs="AdvOTc3f2c111.B"/>
          <w:color w:val="000000" w:themeColor="text1"/>
          <w:sz w:val="24"/>
          <w:szCs w:val="24"/>
          <w:lang w:val="en-US"/>
        </w:rPr>
        <w:t xml:space="preserve">(or, </w:t>
      </w:r>
      <w:r w:rsidR="00CD547E" w:rsidRPr="00A70976">
        <w:rPr>
          <w:rFonts w:ascii="Book Antiqua" w:hAnsi="Book Antiqua" w:cs="AdvOTc3f2c111.B"/>
          <w:color w:val="000000" w:themeColor="text1"/>
          <w:sz w:val="24"/>
          <w:szCs w:val="24"/>
          <w:lang w:val="en-US"/>
        </w:rPr>
        <w:t>as an</w:t>
      </w:r>
      <w:r w:rsidR="009558DC" w:rsidRPr="00A70976">
        <w:rPr>
          <w:rFonts w:ascii="Book Antiqua" w:hAnsi="Book Antiqua" w:cs="AdvOTc3f2c111.B"/>
          <w:color w:val="000000" w:themeColor="text1"/>
          <w:sz w:val="24"/>
          <w:szCs w:val="24"/>
          <w:lang w:val="en-US"/>
        </w:rPr>
        <w:t xml:space="preserve"> alternative, non-invasive coronary computed tomography angiography) </w:t>
      </w:r>
      <w:r w:rsidR="008E4EC6" w:rsidRPr="00A70976">
        <w:rPr>
          <w:rFonts w:ascii="Book Antiqua" w:hAnsi="Book Antiqua" w:cs="AdvOTc3f2c111.B"/>
          <w:color w:val="000000" w:themeColor="text1"/>
          <w:sz w:val="24"/>
          <w:szCs w:val="24"/>
          <w:lang w:val="en-US"/>
        </w:rPr>
        <w:t>in all cases</w:t>
      </w:r>
      <w:bookmarkEnd w:id="38"/>
      <w:r w:rsidR="009D52DF" w:rsidRPr="00A70976">
        <w:rPr>
          <w:rFonts w:ascii="Book Antiqua" w:hAnsi="Book Antiqua" w:cs="AdvOTc3f2c111.B"/>
          <w:color w:val="000000" w:themeColor="text1"/>
          <w:sz w:val="24"/>
          <w:szCs w:val="24"/>
          <w:lang w:val="en-US"/>
        </w:rPr>
        <w:t xml:space="preserve"> (</w:t>
      </w:r>
      <w:r w:rsidR="00A43459" w:rsidRPr="00A70976">
        <w:rPr>
          <w:rFonts w:ascii="Book Antiqua" w:hAnsi="Book Antiqua" w:cs="AdvOTc3f2c111.B"/>
          <w:color w:val="000000" w:themeColor="text1"/>
          <w:sz w:val="24"/>
          <w:szCs w:val="24"/>
          <w:lang w:val="en-US"/>
        </w:rPr>
        <w:t>T</w:t>
      </w:r>
      <w:r w:rsidR="009D52DF" w:rsidRPr="00A70976">
        <w:rPr>
          <w:rFonts w:ascii="Book Antiqua" w:hAnsi="Book Antiqua" w:cs="AdvOTc3f2c111.B"/>
          <w:color w:val="000000" w:themeColor="text1"/>
          <w:sz w:val="24"/>
          <w:szCs w:val="24"/>
          <w:lang w:val="en-US"/>
        </w:rPr>
        <w:t>able 1)</w:t>
      </w:r>
      <w:r w:rsidR="00C349AE" w:rsidRPr="00A70976">
        <w:rPr>
          <w:rFonts w:ascii="Book Antiqua" w:hAnsi="Book Antiqua" w:cs="AdvOTc3f2c111.B"/>
          <w:color w:val="000000" w:themeColor="text1"/>
          <w:sz w:val="24"/>
          <w:szCs w:val="24"/>
          <w:lang w:val="en-US"/>
        </w:rPr>
        <w:t>.</w:t>
      </w:r>
      <w:r w:rsidR="009D52DF" w:rsidRPr="00A70976">
        <w:rPr>
          <w:rFonts w:ascii="Book Antiqua" w:hAnsi="Book Antiqua" w:cs="AdvOTc3f2c111.B"/>
          <w:color w:val="000000" w:themeColor="text1"/>
          <w:sz w:val="24"/>
          <w:szCs w:val="24"/>
          <w:lang w:val="en-US"/>
        </w:rPr>
        <w:t xml:space="preserve"> This is clear </w:t>
      </w:r>
      <w:r w:rsidR="003E7F62" w:rsidRPr="00A70976">
        <w:rPr>
          <w:rFonts w:ascii="Book Antiqua" w:hAnsi="Book Antiqua" w:cs="AdvOTc3f2c111.B"/>
          <w:color w:val="000000" w:themeColor="text1"/>
          <w:sz w:val="24"/>
          <w:szCs w:val="24"/>
          <w:lang w:val="en-US"/>
        </w:rPr>
        <w:t>from</w:t>
      </w:r>
      <w:r w:rsidR="009D52DF" w:rsidRPr="00A70976">
        <w:rPr>
          <w:rFonts w:ascii="Book Antiqua" w:hAnsi="Book Antiqua" w:cs="AdvOTc3f2c111.B"/>
          <w:color w:val="000000" w:themeColor="text1"/>
          <w:sz w:val="24"/>
          <w:szCs w:val="24"/>
          <w:lang w:val="en-US"/>
        </w:rPr>
        <w:t xml:space="preserve"> registr</w:t>
      </w:r>
      <w:r w:rsidR="00511287" w:rsidRPr="00A70976">
        <w:rPr>
          <w:rFonts w:ascii="Book Antiqua" w:hAnsi="Book Antiqua" w:cs="AdvOTc3f2c111.B"/>
          <w:color w:val="000000" w:themeColor="text1"/>
          <w:sz w:val="24"/>
          <w:szCs w:val="24"/>
          <w:lang w:val="en-US"/>
        </w:rPr>
        <w:t xml:space="preserve">y </w:t>
      </w:r>
      <w:r w:rsidR="00DC5F93" w:rsidRPr="00A70976">
        <w:rPr>
          <w:rFonts w:ascii="Book Antiqua" w:hAnsi="Book Antiqua" w:cs="AdvOTc3f2c111.B"/>
          <w:color w:val="000000" w:themeColor="text1"/>
          <w:sz w:val="24"/>
          <w:szCs w:val="24"/>
          <w:lang w:val="en-US"/>
        </w:rPr>
        <w:t>studies,</w:t>
      </w:r>
      <w:r w:rsidR="009D52DF" w:rsidRPr="00A70976">
        <w:rPr>
          <w:rFonts w:ascii="Book Antiqua" w:hAnsi="Book Antiqua" w:cs="AdvOTc3f2c111.B"/>
          <w:color w:val="000000" w:themeColor="text1"/>
          <w:sz w:val="24"/>
          <w:szCs w:val="24"/>
          <w:lang w:val="en-US"/>
        </w:rPr>
        <w:t xml:space="preserve"> which strictly </w:t>
      </w:r>
      <w:r w:rsidR="003E7F62" w:rsidRPr="00A70976">
        <w:rPr>
          <w:rFonts w:ascii="Book Antiqua" w:hAnsi="Book Antiqua" w:cs="AdvOTc3f2c111.B"/>
          <w:color w:val="000000" w:themeColor="text1"/>
          <w:sz w:val="24"/>
          <w:szCs w:val="24"/>
          <w:lang w:val="en-US"/>
        </w:rPr>
        <w:t xml:space="preserve">adhere to the use of the </w:t>
      </w:r>
      <w:r w:rsidR="009D52DF" w:rsidRPr="00A70976">
        <w:rPr>
          <w:rFonts w:ascii="Book Antiqua" w:hAnsi="Book Antiqua" w:cs="AdvOTc3f2c111.B"/>
          <w:color w:val="000000" w:themeColor="text1"/>
          <w:sz w:val="24"/>
          <w:szCs w:val="24"/>
          <w:lang w:val="en-US"/>
        </w:rPr>
        <w:t>UD-MI.</w:t>
      </w:r>
      <w:r w:rsidR="00C349AE" w:rsidRPr="00A70976">
        <w:rPr>
          <w:rFonts w:ascii="Book Antiqua" w:hAnsi="Book Antiqua" w:cs="AdvOTc3f2c111.B"/>
          <w:color w:val="000000" w:themeColor="text1"/>
          <w:sz w:val="24"/>
          <w:szCs w:val="24"/>
          <w:lang w:val="en-US"/>
        </w:rPr>
        <w:t xml:space="preserve"> In a study by Baron</w:t>
      </w:r>
      <w:r w:rsidR="00C349AE" w:rsidRPr="00A70976">
        <w:rPr>
          <w:rFonts w:ascii="Book Antiqua" w:hAnsi="Book Antiqua" w:cs="AdvOTc3f2c111.B"/>
          <w:i/>
          <w:iCs/>
          <w:color w:val="000000" w:themeColor="text1"/>
          <w:sz w:val="24"/>
          <w:szCs w:val="24"/>
          <w:lang w:val="en-US"/>
        </w:rPr>
        <w:t xml:space="preserve"> et </w:t>
      </w:r>
      <w:proofErr w:type="gramStart"/>
      <w:r w:rsidR="00C349AE" w:rsidRPr="00A70976">
        <w:rPr>
          <w:rFonts w:ascii="Book Antiqua" w:hAnsi="Book Antiqua" w:cs="AdvOTc3f2c111.B"/>
          <w:i/>
          <w:iCs/>
          <w:color w:val="000000" w:themeColor="text1"/>
          <w:sz w:val="24"/>
          <w:szCs w:val="24"/>
          <w:lang w:val="en-US"/>
        </w:rPr>
        <w:t>al</w:t>
      </w:r>
      <w:proofErr w:type="gramEnd"/>
      <w:r w:rsidR="005C4D13" w:rsidRPr="00A70976">
        <w:rPr>
          <w:rFonts w:ascii="Book Antiqua" w:hAnsi="Book Antiqua" w:cs="AdvOTc3f2c111.B"/>
          <w:color w:val="000000" w:themeColor="text1"/>
          <w:sz w:val="24"/>
          <w:szCs w:val="24"/>
          <w:lang w:val="en-US"/>
        </w:rPr>
        <w:fldChar w:fldCharType="begin">
          <w:fldData xml:space="preserve">PEVuZE5vdGU+PENpdGU+PEF1dGhvcj5CYXJvbjwvQXV0aG9yPjxZZWFyPjIwMTY8L1llYXI+PFJl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</w:fldData>
        </w:fldChar>
      </w:r>
      <w:r w:rsidR="00B719B7" w:rsidRPr="00A70976">
        <w:rPr>
          <w:rFonts w:ascii="Book Antiqua" w:hAnsi="Book Antiqua" w:cs="AdvOTc3f2c111.B"/>
          <w:color w:val="000000" w:themeColor="text1"/>
          <w:sz w:val="24"/>
          <w:szCs w:val="24"/>
          <w:lang w:val="en-US"/>
        </w:rPr>
        <w:instrText xml:space="preserve"> ADDIN EN.CITE </w:instrText>
      </w:r>
      <w:r w:rsidR="00B719B7" w:rsidRPr="00A70976">
        <w:rPr>
          <w:rFonts w:ascii="Book Antiqua" w:hAnsi="Book Antiqua" w:cs="AdvOTc3f2c111.B"/>
          <w:color w:val="000000" w:themeColor="text1"/>
          <w:sz w:val="24"/>
          <w:szCs w:val="24"/>
          <w:lang w:val="en-US"/>
        </w:rPr>
        <w:fldChar w:fldCharType="begin">
          <w:fldData xml:space="preserve">PEVuZE5vdGU+PENpdGU+PEF1dGhvcj5CYXJvbjwvQXV0aG9yPjxZZWFyPjIwMTY8L1llYXI+PFJl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</w:fldData>
        </w:fldChar>
      </w:r>
      <w:r w:rsidR="00B719B7" w:rsidRPr="00A70976">
        <w:rPr>
          <w:rFonts w:ascii="Book Antiqua" w:hAnsi="Book Antiqua" w:cs="AdvOTc3f2c111.B"/>
          <w:color w:val="000000" w:themeColor="text1"/>
          <w:sz w:val="24"/>
          <w:szCs w:val="24"/>
          <w:lang w:val="en-US"/>
        </w:rPr>
        <w:instrText xml:space="preserve"> ADDIN EN.CITE.DATA </w:instrText>
      </w:r>
      <w:r w:rsidR="00B719B7" w:rsidRPr="00A70976">
        <w:rPr>
          <w:rFonts w:ascii="Book Antiqua" w:hAnsi="Book Antiqua" w:cs="AdvOTc3f2c111.B"/>
          <w:color w:val="000000" w:themeColor="text1"/>
          <w:sz w:val="24"/>
          <w:szCs w:val="24"/>
          <w:lang w:val="en-US"/>
        </w:rPr>
      </w:r>
      <w:r w:rsidR="00B719B7" w:rsidRPr="00A70976">
        <w:rPr>
          <w:rFonts w:ascii="Book Antiqua" w:hAnsi="Book Antiqua" w:cs="AdvOTc3f2c111.B"/>
          <w:color w:val="000000" w:themeColor="text1"/>
          <w:sz w:val="24"/>
          <w:szCs w:val="24"/>
          <w:lang w:val="en-US"/>
        </w:rPr>
        <w:fldChar w:fldCharType="end"/>
      </w:r>
      <w:r w:rsidR="005C4D13" w:rsidRPr="00A70976">
        <w:rPr>
          <w:rFonts w:ascii="Book Antiqua" w:hAnsi="Book Antiqua" w:cs="AdvOTc3f2c111.B"/>
          <w:color w:val="000000" w:themeColor="text1"/>
          <w:sz w:val="24"/>
          <w:szCs w:val="24"/>
          <w:lang w:val="en-US"/>
        </w:rPr>
      </w:r>
      <w:r w:rsidR="005C4D13" w:rsidRPr="00A70976">
        <w:rPr>
          <w:rFonts w:ascii="Book Antiqua" w:hAnsi="Book Antiqua" w:cs="AdvOTc3f2c111.B"/>
          <w:color w:val="000000" w:themeColor="text1"/>
          <w:sz w:val="24"/>
          <w:szCs w:val="24"/>
          <w:lang w:val="en-US"/>
        </w:rPr>
        <w:fldChar w:fldCharType="separate"/>
      </w:r>
      <w:r w:rsidR="00B719B7" w:rsidRPr="00A70976">
        <w:rPr>
          <w:rFonts w:ascii="Book Antiqua" w:hAnsi="Book Antiqua" w:cs="AdvOTc3f2c111.B"/>
          <w:noProof/>
          <w:color w:val="000000" w:themeColor="text1"/>
          <w:sz w:val="24"/>
          <w:szCs w:val="24"/>
          <w:vertAlign w:val="superscript"/>
          <w:lang w:val="en-US"/>
        </w:rPr>
        <w:t>[4]</w:t>
      </w:r>
      <w:r w:rsidR="005C4D13" w:rsidRPr="00A70976">
        <w:rPr>
          <w:rFonts w:ascii="Book Antiqua" w:hAnsi="Book Antiqua" w:cs="AdvOTc3f2c111.B"/>
          <w:color w:val="000000" w:themeColor="text1"/>
          <w:sz w:val="24"/>
          <w:szCs w:val="24"/>
          <w:lang w:val="en-US"/>
        </w:rPr>
        <w:fldChar w:fldCharType="end"/>
      </w:r>
      <w:r w:rsidR="00C349AE" w:rsidRPr="00A70976">
        <w:rPr>
          <w:rFonts w:ascii="Book Antiqua" w:hAnsi="Book Antiqua" w:cs="AdvOTc3f2c111.B"/>
          <w:color w:val="000000" w:themeColor="text1"/>
          <w:sz w:val="24"/>
          <w:szCs w:val="24"/>
          <w:lang w:val="en-US"/>
        </w:rPr>
        <w:t>, 12841</w:t>
      </w:r>
      <w:r w:rsidR="004B5721" w:rsidRPr="00A70976">
        <w:rPr>
          <w:rFonts w:ascii="Book Antiqua" w:hAnsi="Book Antiqua" w:cs="AdvOTc3f2c111.B"/>
          <w:color w:val="000000" w:themeColor="text1"/>
          <w:sz w:val="24"/>
          <w:szCs w:val="24"/>
          <w:lang w:val="en-US"/>
        </w:rPr>
        <w:t xml:space="preserve"> (24.1</w:t>
      </w:r>
      <w:r w:rsidR="00452DB8" w:rsidRPr="00A70976">
        <w:rPr>
          <w:rFonts w:ascii="Book Antiqua" w:hAnsi="Book Antiqua" w:cs="AdvOTc3f2c111.B"/>
          <w:color w:val="000000" w:themeColor="text1"/>
          <w:sz w:val="24"/>
          <w:szCs w:val="24"/>
          <w:lang w:val="en-US"/>
        </w:rPr>
        <w:t>%) of 53342</w:t>
      </w:r>
      <w:r w:rsidR="00A0729F" w:rsidRPr="00A70976">
        <w:rPr>
          <w:rFonts w:ascii="Book Antiqua" w:hAnsi="Book Antiqua" w:cs="AdvOTc3f2c111.B"/>
          <w:color w:val="000000" w:themeColor="text1"/>
          <w:sz w:val="24"/>
          <w:szCs w:val="24"/>
          <w:lang w:val="en-US"/>
        </w:rPr>
        <w:t xml:space="preserve"> </w:t>
      </w:r>
      <w:r w:rsidR="00452DB8" w:rsidRPr="00A70976">
        <w:rPr>
          <w:rFonts w:ascii="Book Antiqua" w:hAnsi="Book Antiqua" w:cs="AdvOTc3f2c111.B"/>
          <w:color w:val="000000" w:themeColor="text1"/>
          <w:sz w:val="24"/>
          <w:szCs w:val="24"/>
          <w:lang w:val="en-US"/>
        </w:rPr>
        <w:t>classified as T1MI were</w:t>
      </w:r>
      <w:r w:rsidR="00C349AE" w:rsidRPr="00A70976">
        <w:rPr>
          <w:rFonts w:ascii="Book Antiqua" w:hAnsi="Book Antiqua" w:cs="AdvOTc3f2c111.B"/>
          <w:color w:val="000000" w:themeColor="text1"/>
          <w:sz w:val="24"/>
          <w:szCs w:val="24"/>
          <w:lang w:val="en-US"/>
        </w:rPr>
        <w:t xml:space="preserve"> treated conservatively without </w:t>
      </w:r>
      <w:r w:rsidR="007A7DD4" w:rsidRPr="00A70976">
        <w:rPr>
          <w:rFonts w:ascii="Book Antiqua" w:hAnsi="Book Antiqua" w:cs="AdvOTc3f2c111.B"/>
          <w:color w:val="000000" w:themeColor="text1"/>
          <w:sz w:val="24"/>
          <w:szCs w:val="24"/>
          <w:lang w:val="en-US"/>
        </w:rPr>
        <w:t xml:space="preserve">performing </w:t>
      </w:r>
      <w:r w:rsidR="004B5721" w:rsidRPr="00A70976">
        <w:rPr>
          <w:rFonts w:ascii="Book Antiqua" w:hAnsi="Book Antiqua" w:cs="AdvOTc3f2c111.B"/>
          <w:color w:val="000000" w:themeColor="text1"/>
          <w:sz w:val="24"/>
          <w:szCs w:val="24"/>
          <w:lang w:val="en-US"/>
        </w:rPr>
        <w:t>CAG</w:t>
      </w:r>
      <w:r w:rsidR="00C349AE" w:rsidRPr="00A70976">
        <w:rPr>
          <w:rFonts w:ascii="Book Antiqua" w:hAnsi="Book Antiqua" w:cs="AdvOTc3f2c111.B"/>
          <w:color w:val="000000" w:themeColor="text1"/>
          <w:sz w:val="24"/>
          <w:szCs w:val="24"/>
          <w:lang w:val="en-US"/>
        </w:rPr>
        <w:t>.</w:t>
      </w:r>
      <w:r w:rsidR="001B41F1" w:rsidRPr="00A70976">
        <w:rPr>
          <w:rFonts w:ascii="Book Antiqua" w:hAnsi="Book Antiqua" w:cs="AdvOTc3f2c111.B"/>
          <w:color w:val="000000" w:themeColor="text1"/>
          <w:sz w:val="24"/>
          <w:szCs w:val="24"/>
          <w:lang w:val="en-US"/>
        </w:rPr>
        <w:t xml:space="preserve"> How could the authors be </w:t>
      </w:r>
      <w:r w:rsidR="004B5721" w:rsidRPr="00A70976">
        <w:rPr>
          <w:rFonts w:ascii="Book Antiqua" w:hAnsi="Book Antiqua" w:cs="AdvOTc3f2c111.B"/>
          <w:color w:val="000000" w:themeColor="text1"/>
          <w:sz w:val="24"/>
          <w:szCs w:val="24"/>
          <w:lang w:val="en-US"/>
        </w:rPr>
        <w:t>convinced</w:t>
      </w:r>
      <w:r w:rsidR="001B41F1" w:rsidRPr="00A70976">
        <w:rPr>
          <w:rFonts w:ascii="Book Antiqua" w:hAnsi="Book Antiqua" w:cs="AdvOTc3f2c111.B"/>
          <w:color w:val="000000" w:themeColor="text1"/>
          <w:sz w:val="24"/>
          <w:szCs w:val="24"/>
          <w:lang w:val="en-US"/>
        </w:rPr>
        <w:t xml:space="preserve"> of plaque rupture with occlusive or no</w:t>
      </w:r>
      <w:r w:rsidR="00452DB8" w:rsidRPr="00A70976">
        <w:rPr>
          <w:rFonts w:ascii="Book Antiqua" w:hAnsi="Book Antiqua" w:cs="AdvOTc3f2c111.B"/>
          <w:color w:val="000000" w:themeColor="text1"/>
          <w:sz w:val="24"/>
          <w:szCs w:val="24"/>
          <w:lang w:val="en-US"/>
        </w:rPr>
        <w:t>n-occlusive thrombus in s</w:t>
      </w:r>
      <w:r w:rsidR="003E7F62" w:rsidRPr="00A70976">
        <w:rPr>
          <w:rFonts w:ascii="Book Antiqua" w:hAnsi="Book Antiqua" w:cs="AdvOTc3f2c111.B"/>
          <w:color w:val="000000" w:themeColor="text1"/>
          <w:sz w:val="24"/>
          <w:szCs w:val="24"/>
          <w:lang w:val="en-US"/>
        </w:rPr>
        <w:t>uch</w:t>
      </w:r>
      <w:r w:rsidR="00452DB8" w:rsidRPr="00A70976">
        <w:rPr>
          <w:rFonts w:ascii="Book Antiqua" w:hAnsi="Book Antiqua" w:cs="AdvOTc3f2c111.B"/>
          <w:color w:val="000000" w:themeColor="text1"/>
          <w:sz w:val="24"/>
          <w:szCs w:val="24"/>
          <w:lang w:val="en-US"/>
        </w:rPr>
        <w:t xml:space="preserve"> huge</w:t>
      </w:r>
      <w:r w:rsidR="001B41F1" w:rsidRPr="00A70976">
        <w:rPr>
          <w:rFonts w:ascii="Book Antiqua" w:hAnsi="Book Antiqua" w:cs="AdvOTc3f2c111.B"/>
          <w:color w:val="000000" w:themeColor="text1"/>
          <w:sz w:val="24"/>
          <w:szCs w:val="24"/>
          <w:lang w:val="en-US"/>
        </w:rPr>
        <w:t xml:space="preserve"> numbers of patients when </w:t>
      </w:r>
      <w:r w:rsidR="004B5721" w:rsidRPr="00A70976">
        <w:rPr>
          <w:rFonts w:ascii="Book Antiqua" w:hAnsi="Book Antiqua" w:cs="AdvOTc3f2c111.B"/>
          <w:color w:val="000000" w:themeColor="text1"/>
          <w:sz w:val="24"/>
          <w:szCs w:val="24"/>
          <w:lang w:val="en-US"/>
        </w:rPr>
        <w:t>invasive CAG</w:t>
      </w:r>
      <w:r w:rsidR="001B41F1" w:rsidRPr="00A70976">
        <w:rPr>
          <w:rFonts w:ascii="Book Antiqua" w:hAnsi="Book Antiqua" w:cs="AdvOTc3f2c111.B"/>
          <w:color w:val="000000" w:themeColor="text1"/>
          <w:sz w:val="24"/>
          <w:szCs w:val="24"/>
          <w:lang w:val="en-US"/>
        </w:rPr>
        <w:t xml:space="preserve">, </w:t>
      </w:r>
      <w:r w:rsidR="00D579CE" w:rsidRPr="00A70976">
        <w:rPr>
          <w:rFonts w:ascii="Book Antiqua" w:hAnsi="Book Antiqua" w:cs="AdvOTc3f2c111.B"/>
          <w:color w:val="000000" w:themeColor="text1"/>
          <w:sz w:val="24"/>
          <w:szCs w:val="24"/>
          <w:lang w:val="en-US"/>
        </w:rPr>
        <w:t>intravascular ultrasound</w:t>
      </w:r>
      <w:r w:rsidR="001B41F1" w:rsidRPr="00A70976">
        <w:rPr>
          <w:rFonts w:ascii="Book Antiqua" w:hAnsi="Book Antiqua" w:cs="AdvOTc3f2c111.B"/>
          <w:color w:val="000000" w:themeColor="text1"/>
          <w:sz w:val="24"/>
          <w:szCs w:val="24"/>
          <w:lang w:val="en-US"/>
        </w:rPr>
        <w:t xml:space="preserve"> or </w:t>
      </w:r>
      <w:r w:rsidR="00D579CE" w:rsidRPr="00A70976">
        <w:rPr>
          <w:rFonts w:ascii="Book Antiqua" w:hAnsi="Book Antiqua" w:cs="AdvOTc3f2c111.B"/>
          <w:color w:val="000000" w:themeColor="text1"/>
          <w:sz w:val="24"/>
          <w:szCs w:val="24"/>
          <w:lang w:val="en-US"/>
        </w:rPr>
        <w:t>optical coherence tomography</w:t>
      </w:r>
      <w:r w:rsidR="001B41F1" w:rsidRPr="00A70976">
        <w:rPr>
          <w:rFonts w:ascii="Book Antiqua" w:hAnsi="Book Antiqua" w:cs="AdvOTc3f2c111.B"/>
          <w:color w:val="000000" w:themeColor="text1"/>
          <w:sz w:val="24"/>
          <w:szCs w:val="24"/>
          <w:lang w:val="en-US"/>
        </w:rPr>
        <w:t xml:space="preserve"> were not </w:t>
      </w:r>
      <w:r w:rsidR="003E7F62" w:rsidRPr="00A70976">
        <w:rPr>
          <w:rFonts w:ascii="Book Antiqua" w:hAnsi="Book Antiqua" w:cs="AdvOTc3f2c111.B"/>
          <w:color w:val="000000" w:themeColor="text1"/>
          <w:sz w:val="24"/>
          <w:szCs w:val="24"/>
          <w:lang w:val="en-US"/>
        </w:rPr>
        <w:t xml:space="preserve">performed, and when TS has an </w:t>
      </w:r>
      <w:r w:rsidR="001B41F1" w:rsidRPr="00A70976">
        <w:rPr>
          <w:rFonts w:ascii="Book Antiqua" w:hAnsi="Book Antiqua" w:cs="AdvOTc3f2c111.B"/>
          <w:color w:val="000000" w:themeColor="text1"/>
          <w:sz w:val="24"/>
          <w:szCs w:val="24"/>
          <w:lang w:val="en-US"/>
        </w:rPr>
        <w:t>almost identical clinical presentation as that of T1MI</w:t>
      </w:r>
      <w:r w:rsidR="005C4D13" w:rsidRPr="00A70976">
        <w:rPr>
          <w:rFonts w:ascii="Book Antiqua" w:hAnsi="Book Antiqua" w:cs="AdvOTc3f2c111.B"/>
          <w:color w:val="000000" w:themeColor="text1"/>
          <w:sz w:val="24"/>
          <w:szCs w:val="24"/>
          <w:lang w:val="en-US"/>
        </w:rPr>
        <w:fldChar w:fldCharType="begin">
          <w:fldData xml:space="preserve">PEVuZE5vdGU+PENpdGU+PEF1dGhvcj5TPC9BdXRob3I+PFllYXI+MjAxNzwvWWVhcj48UmVjTnVt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</w:fldData>
        </w:fldChar>
      </w:r>
      <w:r w:rsidR="00B719B7" w:rsidRPr="00A70976">
        <w:rPr>
          <w:rFonts w:ascii="Book Antiqua" w:hAnsi="Book Antiqua" w:cs="AdvOTc3f2c111.B"/>
          <w:color w:val="000000" w:themeColor="text1"/>
          <w:sz w:val="24"/>
          <w:szCs w:val="24"/>
          <w:lang w:val="en-US"/>
        </w:rPr>
        <w:instrText xml:space="preserve"> ADDIN EN.CITE </w:instrText>
      </w:r>
      <w:r w:rsidR="00B719B7" w:rsidRPr="00A70976">
        <w:rPr>
          <w:rFonts w:ascii="Book Antiqua" w:hAnsi="Book Antiqua" w:cs="AdvOTc3f2c111.B"/>
          <w:color w:val="000000" w:themeColor="text1"/>
          <w:sz w:val="24"/>
          <w:szCs w:val="24"/>
          <w:lang w:val="en-US"/>
        </w:rPr>
        <w:fldChar w:fldCharType="begin">
          <w:fldData xml:space="preserve">PEVuZE5vdGU+PENpdGU+PEF1dGhvcj5TPC9BdXRob3I+PFllYXI+MjAxNzwvWWVhcj48UmVjTnVt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</w:fldData>
        </w:fldChar>
      </w:r>
      <w:r w:rsidR="00B719B7" w:rsidRPr="00A70976">
        <w:rPr>
          <w:rFonts w:ascii="Book Antiqua" w:hAnsi="Book Antiqua" w:cs="AdvOTc3f2c111.B"/>
          <w:color w:val="000000" w:themeColor="text1"/>
          <w:sz w:val="24"/>
          <w:szCs w:val="24"/>
          <w:lang w:val="en-US"/>
        </w:rPr>
        <w:instrText xml:space="preserve"> ADDIN EN.CITE.DATA </w:instrText>
      </w:r>
      <w:r w:rsidR="00B719B7" w:rsidRPr="00A70976">
        <w:rPr>
          <w:rFonts w:ascii="Book Antiqua" w:hAnsi="Book Antiqua" w:cs="AdvOTc3f2c111.B"/>
          <w:color w:val="000000" w:themeColor="text1"/>
          <w:sz w:val="24"/>
          <w:szCs w:val="24"/>
          <w:lang w:val="en-US"/>
        </w:rPr>
      </w:r>
      <w:r w:rsidR="00B719B7" w:rsidRPr="00A70976">
        <w:rPr>
          <w:rFonts w:ascii="Book Antiqua" w:hAnsi="Book Antiqua" w:cs="AdvOTc3f2c111.B"/>
          <w:color w:val="000000" w:themeColor="text1"/>
          <w:sz w:val="24"/>
          <w:szCs w:val="24"/>
          <w:lang w:val="en-US"/>
        </w:rPr>
        <w:fldChar w:fldCharType="end"/>
      </w:r>
      <w:r w:rsidR="005C4D13" w:rsidRPr="00A70976">
        <w:rPr>
          <w:rFonts w:ascii="Book Antiqua" w:hAnsi="Book Antiqua" w:cs="AdvOTc3f2c111.B"/>
          <w:color w:val="000000" w:themeColor="text1"/>
          <w:sz w:val="24"/>
          <w:szCs w:val="24"/>
          <w:lang w:val="en-US"/>
        </w:rPr>
      </w:r>
      <w:r w:rsidR="005C4D13" w:rsidRPr="00A70976">
        <w:rPr>
          <w:rFonts w:ascii="Book Antiqua" w:hAnsi="Book Antiqua" w:cs="AdvOTc3f2c111.B"/>
          <w:color w:val="000000" w:themeColor="text1"/>
          <w:sz w:val="24"/>
          <w:szCs w:val="24"/>
          <w:lang w:val="en-US"/>
        </w:rPr>
        <w:fldChar w:fldCharType="separate"/>
      </w:r>
      <w:r w:rsidR="00B719B7" w:rsidRPr="00A70976">
        <w:rPr>
          <w:rFonts w:ascii="Book Antiqua" w:hAnsi="Book Antiqua" w:cs="AdvOTc3f2c111.B"/>
          <w:noProof/>
          <w:color w:val="000000" w:themeColor="text1"/>
          <w:sz w:val="24"/>
          <w:szCs w:val="24"/>
          <w:vertAlign w:val="superscript"/>
          <w:lang w:val="en-US"/>
        </w:rPr>
        <w:t>[2,5,6]</w:t>
      </w:r>
      <w:r w:rsidR="005C4D13" w:rsidRPr="00A70976">
        <w:rPr>
          <w:rFonts w:ascii="Book Antiqua" w:hAnsi="Book Antiqua" w:cs="AdvOTc3f2c111.B"/>
          <w:color w:val="000000" w:themeColor="text1"/>
          <w:sz w:val="24"/>
          <w:szCs w:val="24"/>
          <w:lang w:val="en-US"/>
        </w:rPr>
        <w:fldChar w:fldCharType="end"/>
      </w:r>
      <w:r w:rsidR="004D0E82" w:rsidRPr="00A70976">
        <w:rPr>
          <w:rFonts w:ascii="Book Antiqua" w:hAnsi="Book Antiqua" w:cs="AdvOTc3f2c111.B"/>
          <w:color w:val="000000" w:themeColor="text1"/>
          <w:sz w:val="24"/>
          <w:szCs w:val="24"/>
          <w:lang w:val="en-US"/>
        </w:rPr>
        <w:t>?</w:t>
      </w:r>
      <w:r w:rsidR="001B41F1" w:rsidRPr="00A70976">
        <w:rPr>
          <w:rFonts w:ascii="Book Antiqua" w:hAnsi="Book Antiqua" w:cs="AdvOTc3f2c111.B"/>
          <w:color w:val="000000" w:themeColor="text1"/>
          <w:sz w:val="24"/>
          <w:szCs w:val="24"/>
          <w:lang w:val="en-US"/>
        </w:rPr>
        <w:t xml:space="preserve"> In addition,</w:t>
      </w:r>
      <w:r w:rsidR="00A52A8E" w:rsidRPr="00A70976">
        <w:rPr>
          <w:rFonts w:ascii="Book Antiqua" w:hAnsi="Book Antiqua" w:cs="AdvOTc3f2c111.B"/>
          <w:color w:val="000000" w:themeColor="text1"/>
          <w:sz w:val="24"/>
          <w:szCs w:val="24"/>
          <w:lang w:val="en-US"/>
        </w:rPr>
        <w:t xml:space="preserve"> </w:t>
      </w:r>
      <w:r w:rsidR="001B41F1" w:rsidRPr="00A70976">
        <w:rPr>
          <w:rFonts w:ascii="Book Antiqua" w:hAnsi="Book Antiqua" w:cs="AdvOTc3f2c111.B"/>
          <w:color w:val="000000" w:themeColor="text1"/>
          <w:sz w:val="24"/>
          <w:szCs w:val="24"/>
          <w:lang w:val="en-US"/>
        </w:rPr>
        <w:t>a</w:t>
      </w:r>
      <w:r w:rsidR="00953F7A" w:rsidRPr="00A70976">
        <w:rPr>
          <w:rFonts w:ascii="Book Antiqua" w:hAnsi="Book Antiqua" w:cs="AdvOTc3f2c111.B"/>
          <w:color w:val="000000" w:themeColor="text1"/>
          <w:sz w:val="24"/>
          <w:szCs w:val="24"/>
          <w:lang w:val="en-US"/>
        </w:rPr>
        <w:t>ccording to</w:t>
      </w:r>
      <w:r w:rsidR="002A301E" w:rsidRPr="00A70976">
        <w:rPr>
          <w:rFonts w:ascii="Book Antiqua" w:hAnsi="Book Antiqua" w:cs="AdvOTc3f2c111.B"/>
          <w:color w:val="000000" w:themeColor="text1"/>
          <w:sz w:val="24"/>
          <w:szCs w:val="24"/>
          <w:lang w:val="en-US"/>
        </w:rPr>
        <w:t xml:space="preserve"> the </w:t>
      </w:r>
      <w:r w:rsidR="004C6586" w:rsidRPr="00A70976">
        <w:rPr>
          <w:rFonts w:ascii="Book Antiqua" w:hAnsi="Book Antiqua" w:cs="AdvOTc3f2c111.B"/>
          <w:color w:val="000000" w:themeColor="text1"/>
          <w:sz w:val="24"/>
          <w:szCs w:val="24"/>
          <w:lang w:val="en-US"/>
        </w:rPr>
        <w:t xml:space="preserve">fourth </w:t>
      </w:r>
      <w:r w:rsidR="002A301E" w:rsidRPr="00A70976">
        <w:rPr>
          <w:rFonts w:ascii="Book Antiqua" w:hAnsi="Book Antiqua" w:cs="AdvOTc3f2c111.B"/>
          <w:color w:val="000000" w:themeColor="text1"/>
          <w:sz w:val="24"/>
          <w:szCs w:val="24"/>
          <w:lang w:val="en-US"/>
        </w:rPr>
        <w:t>UD-MI</w:t>
      </w:r>
      <w:r w:rsidR="00953F7A" w:rsidRPr="00A70976">
        <w:rPr>
          <w:rFonts w:ascii="Book Antiqua" w:hAnsi="Book Antiqua" w:cs="AdvOTc3f2c111.B"/>
          <w:color w:val="000000" w:themeColor="text1"/>
          <w:sz w:val="24"/>
          <w:szCs w:val="24"/>
          <w:lang w:val="en-US"/>
        </w:rPr>
        <w:t>,</w:t>
      </w:r>
      <w:r w:rsidR="002A301E" w:rsidRPr="00A70976">
        <w:rPr>
          <w:rFonts w:ascii="Book Antiqua" w:hAnsi="Book Antiqua" w:cs="AdvOTc3f2c111.B"/>
          <w:color w:val="000000" w:themeColor="text1"/>
          <w:sz w:val="24"/>
          <w:szCs w:val="24"/>
          <w:lang w:val="en-US"/>
        </w:rPr>
        <w:t xml:space="preserve"> the pathogenesis of T2</w:t>
      </w:r>
      <w:r w:rsidR="00134E5E" w:rsidRPr="00A70976">
        <w:rPr>
          <w:rFonts w:ascii="Book Antiqua" w:hAnsi="Book Antiqua" w:cs="AdvOTc3f2c111.B"/>
          <w:color w:val="000000" w:themeColor="text1"/>
          <w:sz w:val="24"/>
          <w:szCs w:val="24"/>
          <w:lang w:val="en-US"/>
        </w:rPr>
        <w:t xml:space="preserve">MI is due to </w:t>
      </w:r>
      <w:r w:rsidR="00134E5E" w:rsidRPr="00A70976">
        <w:rPr>
          <w:rFonts w:ascii="Book Antiqua" w:hAnsi="Book Antiqua" w:cs="AdvOTe81213fa"/>
          <w:color w:val="000000" w:themeColor="text1"/>
          <w:sz w:val="24"/>
          <w:szCs w:val="24"/>
          <w:lang w:val="en-US"/>
        </w:rPr>
        <w:t>imbalance between myocardial oxygen supply and demand unrelated to coronary thrombosis</w:t>
      </w:r>
      <w:r w:rsidR="005C4D13" w:rsidRPr="00A70976">
        <w:rPr>
          <w:rFonts w:ascii="Book Antiqua" w:hAnsi="Book Antiqua" w:cs="AdvOTe81213fa"/>
          <w:color w:val="000000" w:themeColor="text1"/>
          <w:sz w:val="24"/>
          <w:szCs w:val="24"/>
          <w:lang w:val="en-US"/>
        </w:rPr>
        <w:fldChar w:fldCharType="begin"/>
      </w:r>
      <w:r w:rsidR="00B719B7" w:rsidRPr="00A70976">
        <w:rPr>
          <w:rFonts w:ascii="Book Antiqua" w:hAnsi="Book Antiqua" w:cs="AdvOTe81213fa"/>
          <w:color w:val="000000" w:themeColor="text1"/>
          <w:sz w:val="24"/>
          <w:szCs w:val="24"/>
          <w:lang w:val="en-US"/>
        </w:rPr>
        <w:instrText xml:space="preserve"> ADDIN EN.CITE &lt;EndNote&gt;&lt;Cite&gt;&lt;Author&gt;Thygesen&lt;/Author&gt;&lt;Year&gt;2018&lt;/Year&gt;&lt;RecNum&gt;1277&lt;/RecNum&gt;&lt;DisplayText&gt;&lt;style face="superscript"&gt;[1]&lt;/style&gt;&lt;/DisplayText&gt;&lt;record&gt;&lt;rec-number&gt;1277&lt;/rec-number&gt;&lt;foreign-keys&gt;&lt;key app="EN" db-id="xp202pf0qtr2fze2te45at2cx0z2v9szwzvp" timestamp="1536590964"&gt;1277&lt;/key&gt;&lt;/foreign-keys&gt;&lt;ref-type name="Journal Article"&gt;17&lt;/ref-type&gt;&lt;contributors&gt;&lt;authors&gt;&lt;author&gt;Thygesen, K.&lt;/author&gt;&lt;author&gt;Alpert, J. S.&lt;/author&gt;&lt;author&gt;Jaffe, A. S.&lt;/author&gt;&lt;author&gt;Chaitman, B. R.&lt;/author&gt;&lt;author&gt;Bax, J. J.&lt;/author&gt;&lt;author&gt;Morrow, D. A.&lt;/author&gt;&lt;author&gt;White, H. D.&lt;/author&gt;&lt;author&gt;E. S. C. Scientific Document Group&lt;/author&gt;&lt;/authors&gt;&lt;/contributors&gt;&lt;titles&gt;&lt;title&gt;Fourth universal definition of myocardial infarction (2018)&lt;/title&gt;&lt;secondary-title&gt;Eur Heart J&lt;/secondary-title&gt;&lt;/titles&gt;&lt;periodical&gt;&lt;full-title&gt;Eur Heart J&lt;/full-title&gt;&lt;/periodical&gt;&lt;dates&gt;&lt;year&gt;2018&lt;/year&gt;&lt;pub-dates&gt;&lt;date&gt;Aug 25&lt;/date&gt;&lt;/pub-dates&gt;&lt;/dates&gt;&lt;isbn&gt;1522-9645 (Electronic)&amp;#xD;0195-668X (Linking)&lt;/isbn&gt;&lt;accession-num&gt;30165617&lt;/accession-num&gt;&lt;urls&gt;&lt;related-urls&gt;&lt;url&gt;https://www.ncbi.nlm.nih.gov/pubmed/30165617&lt;/url&gt;&lt;/related-urls&gt;&lt;/urls&gt;&lt;electronic-resource-num&gt;10.1093/eurheartj/ehy462&lt;/electronic-resource-num&gt;&lt;/record&gt;&lt;/Cite&gt;&lt;/EndNote&gt;</w:instrText>
      </w:r>
      <w:r w:rsidR="005C4D13" w:rsidRPr="00A70976">
        <w:rPr>
          <w:rFonts w:ascii="Book Antiqua" w:hAnsi="Book Antiqua" w:cs="AdvOTe81213fa"/>
          <w:color w:val="000000" w:themeColor="text1"/>
          <w:sz w:val="24"/>
          <w:szCs w:val="24"/>
          <w:lang w:val="en-US"/>
        </w:rPr>
        <w:fldChar w:fldCharType="separate"/>
      </w:r>
      <w:r w:rsidR="00B719B7" w:rsidRPr="00A70976">
        <w:rPr>
          <w:rFonts w:ascii="Book Antiqua" w:hAnsi="Book Antiqua" w:cs="AdvOTe81213fa"/>
          <w:noProof/>
          <w:color w:val="000000" w:themeColor="text1"/>
          <w:sz w:val="24"/>
          <w:szCs w:val="24"/>
          <w:vertAlign w:val="superscript"/>
          <w:lang w:val="en-US"/>
        </w:rPr>
        <w:t>[1]</w:t>
      </w:r>
      <w:r w:rsidR="005C4D13" w:rsidRPr="00A70976">
        <w:rPr>
          <w:rFonts w:ascii="Book Antiqua" w:hAnsi="Book Antiqua" w:cs="AdvOTe81213fa"/>
          <w:color w:val="000000" w:themeColor="text1"/>
          <w:sz w:val="24"/>
          <w:szCs w:val="24"/>
          <w:lang w:val="en-US"/>
        </w:rPr>
        <w:fldChar w:fldCharType="end"/>
      </w:r>
      <w:r w:rsidR="00134E5E" w:rsidRPr="00A70976">
        <w:rPr>
          <w:rFonts w:ascii="Book Antiqua" w:hAnsi="Book Antiqua" w:cs="AdvOTe81213fa"/>
          <w:color w:val="000000" w:themeColor="text1"/>
          <w:sz w:val="24"/>
          <w:szCs w:val="24"/>
          <w:lang w:val="en-US"/>
        </w:rPr>
        <w:t xml:space="preserve">. </w:t>
      </w:r>
      <w:r w:rsidR="00B37C28" w:rsidRPr="00A70976">
        <w:rPr>
          <w:rFonts w:ascii="Book Antiqua" w:hAnsi="Book Antiqua"/>
          <w:color w:val="000000" w:themeColor="text1"/>
          <w:sz w:val="24"/>
          <w:szCs w:val="24"/>
          <w:lang w:val="en-US"/>
        </w:rPr>
        <w:t>The diagnosis of supply and/or demand imbalance is a very subjective one and based rather on guesswork than on scientific evidence</w:t>
      </w:r>
      <w:r w:rsidR="00BA782B" w:rsidRPr="00A70976">
        <w:rPr>
          <w:rFonts w:ascii="Book Antiqua" w:hAnsi="Book Antiqua"/>
          <w:color w:val="000000" w:themeColor="text1"/>
          <w:sz w:val="24"/>
          <w:szCs w:val="24"/>
          <w:lang w:val="en-US"/>
        </w:rPr>
        <w:t xml:space="preserve"> and hitherto this hypothesis has not been confirmed</w:t>
      </w:r>
      <w:r w:rsidR="00134E5E" w:rsidRPr="00A70976">
        <w:rPr>
          <w:rFonts w:ascii="Book Antiqua" w:hAnsi="Book Antiqua" w:cs="AdvOTe81213fa"/>
          <w:color w:val="000000" w:themeColor="text1"/>
          <w:sz w:val="24"/>
          <w:szCs w:val="24"/>
          <w:lang w:val="en-US"/>
        </w:rPr>
        <w:t xml:space="preserve">. Furthermore, </w:t>
      </w:r>
      <w:r w:rsidR="003E7F62" w:rsidRPr="00A70976">
        <w:rPr>
          <w:rFonts w:ascii="Book Antiqua" w:hAnsi="Book Antiqua" w:cs="AdvOTe81213fa"/>
          <w:color w:val="000000" w:themeColor="text1"/>
          <w:sz w:val="24"/>
          <w:szCs w:val="24"/>
          <w:lang w:val="en-US"/>
        </w:rPr>
        <w:t>after</w:t>
      </w:r>
      <w:r w:rsidR="00134E5E" w:rsidRPr="00A70976">
        <w:rPr>
          <w:rFonts w:ascii="Book Antiqua" w:hAnsi="Book Antiqua" w:cs="AdvOTe81213fa"/>
          <w:color w:val="000000" w:themeColor="text1"/>
          <w:sz w:val="24"/>
          <w:szCs w:val="24"/>
          <w:lang w:val="en-US"/>
        </w:rPr>
        <w:t xml:space="preserve"> so m</w:t>
      </w:r>
      <w:r w:rsidR="00BF60AF" w:rsidRPr="00A70976">
        <w:rPr>
          <w:rFonts w:ascii="Book Antiqua" w:hAnsi="Book Antiqua" w:cs="AdvOTe81213fa"/>
          <w:color w:val="000000" w:themeColor="text1"/>
          <w:sz w:val="24"/>
          <w:szCs w:val="24"/>
          <w:lang w:val="en-US"/>
        </w:rPr>
        <w:t xml:space="preserve">any years, the investigators </w:t>
      </w:r>
      <w:r w:rsidR="00953F7A" w:rsidRPr="00A70976">
        <w:rPr>
          <w:rFonts w:ascii="Book Antiqua" w:hAnsi="Book Antiqua" w:cs="AdvOTe81213fa"/>
          <w:color w:val="000000" w:themeColor="text1"/>
          <w:sz w:val="24"/>
          <w:szCs w:val="24"/>
          <w:lang w:val="en-US"/>
        </w:rPr>
        <w:t xml:space="preserve">of UD-MI </w:t>
      </w:r>
      <w:r w:rsidR="00BF60AF" w:rsidRPr="00A70976">
        <w:rPr>
          <w:rFonts w:ascii="Book Antiqua" w:hAnsi="Book Antiqua" w:cs="AdvOTe81213fa"/>
          <w:color w:val="000000" w:themeColor="text1"/>
          <w:sz w:val="24"/>
          <w:szCs w:val="24"/>
          <w:lang w:val="en-US"/>
        </w:rPr>
        <w:t xml:space="preserve">have </w:t>
      </w:r>
      <w:r w:rsidR="00134E5E" w:rsidRPr="00A70976">
        <w:rPr>
          <w:rFonts w:ascii="Book Antiqua" w:hAnsi="Book Antiqua" w:cs="AdvOTe81213fa"/>
          <w:color w:val="000000" w:themeColor="text1"/>
          <w:sz w:val="24"/>
          <w:szCs w:val="24"/>
          <w:lang w:val="en-US"/>
        </w:rPr>
        <w:t>not</w:t>
      </w:r>
      <w:r w:rsidR="00BF60AF" w:rsidRPr="00A70976">
        <w:rPr>
          <w:rFonts w:ascii="Book Antiqua" w:hAnsi="Book Antiqua" w:cs="AdvOTe81213fa"/>
          <w:color w:val="000000" w:themeColor="text1"/>
          <w:sz w:val="24"/>
          <w:szCs w:val="24"/>
          <w:lang w:val="en-US"/>
        </w:rPr>
        <w:t xml:space="preserve"> been able to confirm</w:t>
      </w:r>
      <w:r w:rsidR="00134E5E" w:rsidRPr="00A70976">
        <w:rPr>
          <w:rFonts w:ascii="Book Antiqua" w:hAnsi="Book Antiqua" w:cs="AdvOTe81213fa"/>
          <w:color w:val="000000" w:themeColor="text1"/>
          <w:sz w:val="24"/>
          <w:szCs w:val="24"/>
          <w:lang w:val="en-US"/>
        </w:rPr>
        <w:t xml:space="preserve"> </w:t>
      </w:r>
      <w:r w:rsidR="009D52DF" w:rsidRPr="00A70976">
        <w:rPr>
          <w:rFonts w:ascii="Book Antiqua" w:hAnsi="Book Antiqua" w:cs="AdvOTe81213fa"/>
          <w:color w:val="000000" w:themeColor="text1"/>
          <w:sz w:val="24"/>
          <w:szCs w:val="24"/>
          <w:lang w:val="en-US"/>
        </w:rPr>
        <w:t>MI</w:t>
      </w:r>
      <w:r w:rsidR="00134E5E" w:rsidRPr="00A70976">
        <w:rPr>
          <w:rFonts w:ascii="Book Antiqua" w:hAnsi="Book Antiqua" w:cs="AdvOTe81213fa"/>
          <w:color w:val="000000" w:themeColor="text1"/>
          <w:sz w:val="24"/>
          <w:szCs w:val="24"/>
          <w:lang w:val="en-US"/>
        </w:rPr>
        <w:t xml:space="preserve"> by endomyocardial biopsy or cardiac magnetic resonance </w:t>
      </w:r>
      <w:r w:rsidR="00381B80" w:rsidRPr="00A70976">
        <w:rPr>
          <w:rFonts w:ascii="Book Antiqua" w:hAnsi="Book Antiqua" w:cs="AdvOTe81213fa"/>
          <w:color w:val="000000" w:themeColor="text1"/>
          <w:sz w:val="24"/>
          <w:szCs w:val="24"/>
          <w:lang w:val="en-US"/>
        </w:rPr>
        <w:t xml:space="preserve">(CMR) </w:t>
      </w:r>
      <w:r w:rsidR="00134E5E" w:rsidRPr="00A70976">
        <w:rPr>
          <w:rFonts w:ascii="Book Antiqua" w:hAnsi="Book Antiqua" w:cs="AdvOTe81213fa"/>
          <w:color w:val="000000" w:themeColor="text1"/>
          <w:sz w:val="24"/>
          <w:szCs w:val="24"/>
          <w:lang w:val="en-US"/>
        </w:rPr>
        <w:t>imagin</w:t>
      </w:r>
      <w:r w:rsidR="004D0757" w:rsidRPr="00A70976">
        <w:rPr>
          <w:rFonts w:ascii="Book Antiqua" w:hAnsi="Book Antiqua" w:cs="AdvOTe81213fa"/>
          <w:color w:val="000000" w:themeColor="text1"/>
          <w:sz w:val="24"/>
          <w:szCs w:val="24"/>
          <w:lang w:val="en-US"/>
        </w:rPr>
        <w:t xml:space="preserve">g in most </w:t>
      </w:r>
      <w:r w:rsidR="00BA782B" w:rsidRPr="00A70976">
        <w:rPr>
          <w:rFonts w:ascii="Book Antiqua" w:hAnsi="Book Antiqua" w:cs="AdvOTe81213fa"/>
          <w:color w:val="000000" w:themeColor="text1"/>
          <w:sz w:val="24"/>
          <w:szCs w:val="24"/>
          <w:lang w:val="en-US"/>
        </w:rPr>
        <w:t xml:space="preserve">of the </w:t>
      </w:r>
      <w:r w:rsidR="004D0757" w:rsidRPr="00A70976">
        <w:rPr>
          <w:rFonts w:ascii="Book Antiqua" w:hAnsi="Book Antiqua" w:cs="AdvOTe81213fa"/>
          <w:color w:val="000000" w:themeColor="text1"/>
          <w:sz w:val="24"/>
          <w:szCs w:val="24"/>
          <w:lang w:val="en-US"/>
        </w:rPr>
        <w:t>patients</w:t>
      </w:r>
      <w:r w:rsidR="00BA782B" w:rsidRPr="00A70976">
        <w:rPr>
          <w:rFonts w:ascii="Book Antiqua" w:hAnsi="Book Antiqua" w:cs="AdvOTe81213fa"/>
          <w:color w:val="000000" w:themeColor="text1"/>
          <w:sz w:val="24"/>
          <w:szCs w:val="24"/>
          <w:lang w:val="en-US"/>
        </w:rPr>
        <w:t xml:space="preserve"> deemed to have </w:t>
      </w:r>
      <w:r w:rsidR="004D0757" w:rsidRPr="00A70976">
        <w:rPr>
          <w:rFonts w:ascii="Book Antiqua" w:hAnsi="Book Antiqua" w:cs="AdvOTe81213fa"/>
          <w:color w:val="000000" w:themeColor="text1"/>
          <w:sz w:val="24"/>
          <w:szCs w:val="24"/>
          <w:lang w:val="en-US"/>
        </w:rPr>
        <w:t>T</w:t>
      </w:r>
      <w:r w:rsidR="00B37C28" w:rsidRPr="00A70976">
        <w:rPr>
          <w:rFonts w:ascii="Book Antiqua" w:hAnsi="Book Antiqua" w:cs="AdvOTe81213fa"/>
          <w:color w:val="000000" w:themeColor="text1"/>
          <w:sz w:val="24"/>
          <w:szCs w:val="24"/>
          <w:lang w:val="en-US"/>
        </w:rPr>
        <w:t>2MI</w:t>
      </w:r>
      <w:r w:rsidR="00B057F6" w:rsidRPr="00A70976">
        <w:rPr>
          <w:rFonts w:ascii="Book Antiqua" w:hAnsi="Book Antiqua" w:cs="AdvOTe81213fa"/>
          <w:color w:val="000000" w:themeColor="text1"/>
          <w:sz w:val="24"/>
          <w:szCs w:val="24"/>
          <w:lang w:val="en-US"/>
        </w:rPr>
        <w:fldChar w:fldCharType="begin"/>
      </w:r>
      <w:r w:rsidR="00B719B7" w:rsidRPr="00A70976">
        <w:rPr>
          <w:rFonts w:ascii="Book Antiqua" w:hAnsi="Book Antiqua" w:cs="AdvOTe81213fa"/>
          <w:color w:val="000000" w:themeColor="text1"/>
          <w:sz w:val="24"/>
          <w:szCs w:val="24"/>
          <w:lang w:val="en-US"/>
        </w:rPr>
        <w:instrText xml:space="preserve"> ADDIN EN.CITE &lt;EndNote&gt;&lt;Cite&gt;&lt;Author&gt;Collinson&lt;/Author&gt;&lt;Year&gt;2015&lt;/Year&gt;&lt;RecNum&gt;1309&lt;/RecNum&gt;&lt;DisplayText&gt;&lt;style face="superscript"&gt;[7]&lt;/style&gt;&lt;/DisplayText&gt;&lt;record&gt;&lt;rec-number&gt;1309&lt;/rec-number&gt;&lt;foreign-keys&gt;&lt;key app="EN" db-id="xp202pf0qtr2fze2te45at2cx0z2v9szwzvp" timestamp="1540614232"&gt;1309&lt;/key&gt;&lt;/foreign-keys&gt;&lt;ref-type name="Journal Article"&gt;17&lt;/ref-type&gt;&lt;contributors&gt;&lt;authors&gt;&lt;author&gt;Collinson, P.&lt;/author&gt;&lt;author&gt;Lindahl, B.&lt;/author&gt;&lt;/authors&gt;&lt;/contributors&gt;&lt;auth-address&gt;Departments of Clinical Blood Sciences and Cardiology, St George&amp;apos;s Hospital and Medical School, London, UK.&amp;#xD;Department of Medical Sciences, Uppsala Clinical Research Center, Uppsala University, Uppsala, Sweden.&lt;/auth-address&gt;&lt;titles&gt;&lt;title&gt;Type 2 myocardial infarction: the chimaera of cardiology?&lt;/title&gt;&lt;secondary-title&gt;Heart&lt;/secondary-title&gt;&lt;/titles&gt;&lt;periodical&gt;&lt;full-title&gt;Heart&lt;/full-title&gt;&lt;/periodical&gt;&lt;pages&gt;1697-703&lt;/pages&gt;&lt;volume&gt;101&lt;/volume&gt;&lt;number&gt;21&lt;/number&gt;&lt;keywords&gt;&lt;keyword&gt;Biomarkers/blood&lt;/keyword&gt;&lt;keyword&gt;Diagnosis, Differential&lt;/keyword&gt;&lt;keyword&gt;Dissent and Disputes&lt;/keyword&gt;&lt;keyword&gt;Humans&lt;/keyword&gt;&lt;keyword&gt;*Myocardial Infarction/blood/diagnosis/physiopathology&lt;/keyword&gt;&lt;keyword&gt;*Myocardial Ischemia/blood/diagnosis/etiology/physiopathology&lt;/keyword&gt;&lt;keyword&gt;Prognosis&lt;/keyword&gt;&lt;keyword&gt;*Terminology as Topic&lt;/keyword&gt;&lt;keyword&gt;Troponin/*blood&lt;/keyword&gt;&lt;/keywords&gt;&lt;dates&gt;&lt;year&gt;2015&lt;/year&gt;&lt;pub-dates&gt;&lt;date&gt;Nov&lt;/date&gt;&lt;/pub-dates&gt;&lt;/dates&gt;&lt;isbn&gt;1468-201X (Electronic)&amp;#xD;1355-6037 (Linking)&lt;/isbn&gt;&lt;accession-num&gt;26220812&lt;/accession-num&gt;&lt;urls&gt;&lt;related-urls&gt;&lt;url&gt;https://www.ncbi.nlm.nih.gov/pubmed/26220812&lt;/url&gt;&lt;/related-urls&gt;&lt;/urls&gt;&lt;electronic-resource-num&gt;10.1136/heartjnl-2014-307122&lt;/electronic-resource-num&gt;&lt;/record&gt;&lt;/Cite&gt;&lt;/EndNote&gt;</w:instrText>
      </w:r>
      <w:r w:rsidR="00B057F6" w:rsidRPr="00A70976">
        <w:rPr>
          <w:rFonts w:ascii="Book Antiqua" w:hAnsi="Book Antiqua" w:cs="AdvOTe81213fa"/>
          <w:color w:val="000000" w:themeColor="text1"/>
          <w:sz w:val="24"/>
          <w:szCs w:val="24"/>
          <w:lang w:val="en-US"/>
        </w:rPr>
        <w:fldChar w:fldCharType="separate"/>
      </w:r>
      <w:r w:rsidR="00B719B7" w:rsidRPr="00A70976">
        <w:rPr>
          <w:rFonts w:ascii="Book Antiqua" w:hAnsi="Book Antiqua" w:cs="AdvOTe81213fa"/>
          <w:noProof/>
          <w:color w:val="000000" w:themeColor="text1"/>
          <w:sz w:val="24"/>
          <w:szCs w:val="24"/>
          <w:vertAlign w:val="superscript"/>
          <w:lang w:val="en-US"/>
        </w:rPr>
        <w:t>[7]</w:t>
      </w:r>
      <w:r w:rsidR="00B057F6" w:rsidRPr="00A70976">
        <w:rPr>
          <w:rFonts w:ascii="Book Antiqua" w:hAnsi="Book Antiqua" w:cs="AdvOTe81213fa"/>
          <w:color w:val="000000" w:themeColor="text1"/>
          <w:sz w:val="24"/>
          <w:szCs w:val="24"/>
          <w:lang w:val="en-US"/>
        </w:rPr>
        <w:fldChar w:fldCharType="end"/>
      </w:r>
      <w:r w:rsidR="00B37C28" w:rsidRPr="00A70976">
        <w:rPr>
          <w:rFonts w:ascii="Book Antiqua" w:hAnsi="Book Antiqua"/>
          <w:color w:val="000000" w:themeColor="text1"/>
          <w:sz w:val="24"/>
          <w:szCs w:val="24"/>
          <w:lang w:val="en-US"/>
        </w:rPr>
        <w:t>.</w:t>
      </w:r>
      <w:r w:rsidR="00134E5E" w:rsidRPr="00A70976">
        <w:rPr>
          <w:rFonts w:ascii="Book Antiqua" w:hAnsi="Book Antiqua" w:cs="AdvOTe81213fa"/>
          <w:color w:val="000000" w:themeColor="text1"/>
          <w:sz w:val="24"/>
          <w:szCs w:val="24"/>
          <w:lang w:val="en-US"/>
        </w:rPr>
        <w:t xml:space="preserve"> </w:t>
      </w:r>
      <w:r w:rsidR="00953F7A" w:rsidRPr="00A70976">
        <w:rPr>
          <w:rFonts w:ascii="Book Antiqua" w:hAnsi="Book Antiqua"/>
          <w:color w:val="000000" w:themeColor="text1"/>
          <w:sz w:val="24"/>
          <w:szCs w:val="24"/>
          <w:lang w:val="en-US"/>
        </w:rPr>
        <w:t>T</w:t>
      </w:r>
      <w:r w:rsidR="00B37C28" w:rsidRPr="00A70976">
        <w:rPr>
          <w:rFonts w:ascii="Book Antiqua" w:hAnsi="Book Antiqua" w:cs="AdvOTe81213fa"/>
          <w:color w:val="000000" w:themeColor="text1"/>
          <w:sz w:val="24"/>
          <w:szCs w:val="24"/>
          <w:lang w:val="en-US"/>
        </w:rPr>
        <w:t>he</w:t>
      </w:r>
      <w:r w:rsidR="00820AC2" w:rsidRPr="00A70976">
        <w:rPr>
          <w:rFonts w:ascii="Book Antiqua" w:hAnsi="Book Antiqua" w:cs="AdvOTe81213fa"/>
          <w:color w:val="000000" w:themeColor="text1"/>
          <w:sz w:val="24"/>
          <w:szCs w:val="24"/>
          <w:lang w:val="en-US"/>
        </w:rPr>
        <w:t xml:space="preserve"> highly</w:t>
      </w:r>
      <w:r w:rsidR="00953F7A" w:rsidRPr="00A70976">
        <w:rPr>
          <w:rFonts w:ascii="Book Antiqua" w:hAnsi="Book Antiqua" w:cs="AdvOTe81213fa"/>
          <w:color w:val="000000" w:themeColor="text1"/>
          <w:sz w:val="24"/>
          <w:szCs w:val="24"/>
          <w:lang w:val="en-US"/>
        </w:rPr>
        <w:t xml:space="preserve"> varied reported</w:t>
      </w:r>
      <w:r w:rsidR="00B37C28" w:rsidRPr="00A70976">
        <w:rPr>
          <w:rFonts w:ascii="Book Antiqua" w:hAnsi="Book Antiqua" w:cs="AdvOTe81213fa"/>
          <w:color w:val="000000" w:themeColor="text1"/>
          <w:sz w:val="24"/>
          <w:szCs w:val="24"/>
          <w:lang w:val="en-US"/>
        </w:rPr>
        <w:t xml:space="preserve"> incidence of “</w:t>
      </w:r>
      <w:r w:rsidR="004D0757" w:rsidRPr="00A70976">
        <w:rPr>
          <w:rFonts w:ascii="Book Antiqua" w:hAnsi="Book Antiqua" w:cs="AdvOTe81213fa"/>
          <w:color w:val="000000" w:themeColor="text1"/>
          <w:sz w:val="24"/>
          <w:szCs w:val="24"/>
          <w:lang w:val="en-US"/>
        </w:rPr>
        <w:t>T</w:t>
      </w:r>
      <w:r w:rsidR="00BA782B" w:rsidRPr="00A70976">
        <w:rPr>
          <w:rFonts w:ascii="Book Antiqua" w:hAnsi="Book Antiqua" w:cs="AdvOTe81213fa"/>
          <w:color w:val="000000" w:themeColor="text1"/>
          <w:sz w:val="24"/>
          <w:szCs w:val="24"/>
          <w:lang w:val="en-US"/>
        </w:rPr>
        <w:t>2</w:t>
      </w:r>
      <w:r w:rsidR="00511287" w:rsidRPr="00A70976">
        <w:rPr>
          <w:rFonts w:ascii="Book Antiqua" w:hAnsi="Book Antiqua" w:cs="AdvOTe81213fa"/>
          <w:color w:val="000000" w:themeColor="text1"/>
          <w:sz w:val="24"/>
          <w:szCs w:val="24"/>
          <w:lang w:val="en-US"/>
        </w:rPr>
        <w:t>MI “</w:t>
      </w:r>
      <w:r w:rsidR="0086655B" w:rsidRPr="00A70976">
        <w:rPr>
          <w:rFonts w:ascii="Book Antiqua" w:hAnsi="Book Antiqua" w:cs="AdvOTe81213fa"/>
          <w:color w:val="000000" w:themeColor="text1"/>
          <w:sz w:val="24"/>
          <w:szCs w:val="24"/>
          <w:lang w:val="en-US"/>
        </w:rPr>
        <w:t>across</w:t>
      </w:r>
      <w:r w:rsidR="00B37C28" w:rsidRPr="00A70976">
        <w:rPr>
          <w:rFonts w:ascii="Book Antiqua" w:hAnsi="Book Antiqua" w:cs="AdvOTe81213fa"/>
          <w:color w:val="000000" w:themeColor="text1"/>
          <w:sz w:val="24"/>
          <w:szCs w:val="24"/>
          <w:lang w:val="en-US"/>
        </w:rPr>
        <w:t xml:space="preserve"> the studies from 1.6% to 29.6%</w:t>
      </w:r>
      <w:r w:rsidR="00820AC2" w:rsidRPr="00A70976">
        <w:rPr>
          <w:rFonts w:ascii="Book Antiqua" w:hAnsi="Book Antiqua" w:cs="AdvOTe81213fa"/>
          <w:color w:val="000000" w:themeColor="text1"/>
          <w:sz w:val="24"/>
          <w:szCs w:val="24"/>
          <w:lang w:val="en-US"/>
        </w:rPr>
        <w:t xml:space="preserve"> is an indication for that not all clinicians believe in this </w:t>
      </w:r>
      <w:proofErr w:type="gramStart"/>
      <w:r w:rsidR="00820AC2" w:rsidRPr="00A70976">
        <w:rPr>
          <w:rFonts w:ascii="Book Antiqua" w:hAnsi="Book Antiqua" w:cs="AdvOTe81213fa"/>
          <w:color w:val="000000" w:themeColor="text1"/>
          <w:sz w:val="24"/>
          <w:szCs w:val="24"/>
          <w:lang w:val="en-US"/>
        </w:rPr>
        <w:t>diagnosis</w:t>
      </w:r>
      <w:proofErr w:type="gramEnd"/>
      <w:r w:rsidR="005C4D13" w:rsidRPr="00A70976">
        <w:rPr>
          <w:rFonts w:ascii="Book Antiqua" w:hAnsi="Book Antiqua" w:cs="AdvOTe81213fa"/>
          <w:color w:val="000000" w:themeColor="text1"/>
          <w:sz w:val="24"/>
          <w:szCs w:val="24"/>
          <w:lang w:val="en-US"/>
        </w:rPr>
        <w:fldChar w:fldCharType="begin">
          <w:fldData xml:space="preserve">PEVuZE5vdGU+PENpdGU+PEF1dGhvcj5Db2xsaW5zb248L0F1dGhvcj48WWVhcj4yMDE1PC9ZZWFy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</w:fldData>
        </w:fldChar>
      </w:r>
      <w:r w:rsidR="00B719B7" w:rsidRPr="00A70976">
        <w:rPr>
          <w:rFonts w:ascii="Book Antiqua" w:hAnsi="Book Antiqua" w:cs="AdvOTe81213fa"/>
          <w:color w:val="000000" w:themeColor="text1"/>
          <w:sz w:val="24"/>
          <w:szCs w:val="24"/>
          <w:lang w:val="en-US"/>
        </w:rPr>
        <w:instrText xml:space="preserve"> ADDIN EN.CITE </w:instrText>
      </w:r>
      <w:r w:rsidR="00B719B7" w:rsidRPr="00A70976">
        <w:rPr>
          <w:rFonts w:ascii="Book Antiqua" w:hAnsi="Book Antiqua" w:cs="AdvOTe81213fa"/>
          <w:color w:val="000000" w:themeColor="text1"/>
          <w:sz w:val="24"/>
          <w:szCs w:val="24"/>
          <w:lang w:val="en-US"/>
        </w:rPr>
        <w:fldChar w:fldCharType="begin">
          <w:fldData xml:space="preserve">PEVuZE5vdGU+PENpdGU+PEF1dGhvcj5Db2xsaW5zb248L0F1dGhvcj48WWVhcj4yMDE1PC9ZZWFy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</w:fldData>
        </w:fldChar>
      </w:r>
      <w:r w:rsidR="00B719B7" w:rsidRPr="00A70976">
        <w:rPr>
          <w:rFonts w:ascii="Book Antiqua" w:hAnsi="Book Antiqua" w:cs="AdvOTe81213fa"/>
          <w:color w:val="000000" w:themeColor="text1"/>
          <w:sz w:val="24"/>
          <w:szCs w:val="24"/>
          <w:lang w:val="en-US"/>
        </w:rPr>
        <w:instrText xml:space="preserve"> ADDIN EN.CITE.DATA </w:instrText>
      </w:r>
      <w:r w:rsidR="00B719B7" w:rsidRPr="00A70976">
        <w:rPr>
          <w:rFonts w:ascii="Book Antiqua" w:hAnsi="Book Antiqua" w:cs="AdvOTe81213fa"/>
          <w:color w:val="000000" w:themeColor="text1"/>
          <w:sz w:val="24"/>
          <w:szCs w:val="24"/>
          <w:lang w:val="en-US"/>
        </w:rPr>
      </w:r>
      <w:r w:rsidR="00B719B7" w:rsidRPr="00A70976">
        <w:rPr>
          <w:rFonts w:ascii="Book Antiqua" w:hAnsi="Book Antiqua" w:cs="AdvOTe81213fa"/>
          <w:color w:val="000000" w:themeColor="text1"/>
          <w:sz w:val="24"/>
          <w:szCs w:val="24"/>
          <w:lang w:val="en-US"/>
        </w:rPr>
        <w:fldChar w:fldCharType="end"/>
      </w:r>
      <w:r w:rsidR="005C4D13" w:rsidRPr="00A70976">
        <w:rPr>
          <w:rFonts w:ascii="Book Antiqua" w:hAnsi="Book Antiqua" w:cs="AdvOTe81213fa"/>
          <w:color w:val="000000" w:themeColor="text1"/>
          <w:sz w:val="24"/>
          <w:szCs w:val="24"/>
          <w:lang w:val="en-US"/>
        </w:rPr>
      </w:r>
      <w:r w:rsidR="005C4D13" w:rsidRPr="00A70976">
        <w:rPr>
          <w:rFonts w:ascii="Book Antiqua" w:hAnsi="Book Antiqua" w:cs="AdvOTe81213fa"/>
          <w:color w:val="000000" w:themeColor="text1"/>
          <w:sz w:val="24"/>
          <w:szCs w:val="24"/>
          <w:lang w:val="en-US"/>
        </w:rPr>
        <w:fldChar w:fldCharType="separate"/>
      </w:r>
      <w:r w:rsidR="00B719B7" w:rsidRPr="00A70976">
        <w:rPr>
          <w:rFonts w:ascii="Book Antiqua" w:hAnsi="Book Antiqua" w:cs="AdvOTe81213fa"/>
          <w:noProof/>
          <w:color w:val="000000" w:themeColor="text1"/>
          <w:sz w:val="24"/>
          <w:szCs w:val="24"/>
          <w:vertAlign w:val="superscript"/>
          <w:lang w:val="en-US"/>
        </w:rPr>
        <w:t>[7,8]</w:t>
      </w:r>
      <w:r w:rsidR="005C4D13" w:rsidRPr="00A70976">
        <w:rPr>
          <w:rFonts w:ascii="Book Antiqua" w:hAnsi="Book Antiqua" w:cs="AdvOTe81213fa"/>
          <w:color w:val="000000" w:themeColor="text1"/>
          <w:sz w:val="24"/>
          <w:szCs w:val="24"/>
          <w:lang w:val="en-US"/>
        </w:rPr>
        <w:fldChar w:fldCharType="end"/>
      </w:r>
      <w:r w:rsidR="00B37C28" w:rsidRPr="00A70976">
        <w:rPr>
          <w:rFonts w:ascii="Book Antiqua" w:hAnsi="Book Antiqua" w:cs="AdvOTe81213fa"/>
          <w:color w:val="000000" w:themeColor="text1"/>
          <w:sz w:val="24"/>
          <w:szCs w:val="24"/>
          <w:lang w:val="en-US"/>
        </w:rPr>
        <w:t xml:space="preserve">. </w:t>
      </w:r>
      <w:r w:rsidR="00D24DD9" w:rsidRPr="00A70976">
        <w:rPr>
          <w:rFonts w:ascii="Book Antiqua" w:hAnsi="Book Antiqua"/>
          <w:color w:val="000000" w:themeColor="text1"/>
          <w:sz w:val="24"/>
          <w:szCs w:val="24"/>
          <w:lang w:val="en-US"/>
        </w:rPr>
        <w:t xml:space="preserve">T2MI is really a figment of imagination. </w:t>
      </w:r>
      <w:r w:rsidR="00496C2E" w:rsidRPr="00A70976">
        <w:rPr>
          <w:rFonts w:ascii="Book Antiqua" w:hAnsi="Book Antiqua" w:cs="AdvOTe81213fa"/>
          <w:color w:val="000000" w:themeColor="text1"/>
          <w:sz w:val="24"/>
          <w:szCs w:val="24"/>
          <w:lang w:val="en-US"/>
        </w:rPr>
        <w:t>By the</w:t>
      </w:r>
      <w:r w:rsidR="00B37C28" w:rsidRPr="00A70976">
        <w:rPr>
          <w:rFonts w:ascii="Book Antiqua" w:hAnsi="Book Antiqua" w:cs="AdvOTe81213fa"/>
          <w:color w:val="000000" w:themeColor="text1"/>
          <w:sz w:val="24"/>
          <w:szCs w:val="24"/>
          <w:lang w:val="en-US"/>
        </w:rPr>
        <w:t xml:space="preserve"> strict applica</w:t>
      </w:r>
      <w:r w:rsidR="004D0757" w:rsidRPr="00A70976">
        <w:rPr>
          <w:rFonts w:ascii="Book Antiqua" w:hAnsi="Book Antiqua" w:cs="AdvOTe81213fa"/>
          <w:color w:val="000000" w:themeColor="text1"/>
          <w:sz w:val="24"/>
          <w:szCs w:val="24"/>
          <w:lang w:val="en-US"/>
        </w:rPr>
        <w:t xml:space="preserve">tion of the criteria </w:t>
      </w:r>
      <w:r w:rsidR="00496C2E" w:rsidRPr="00A70976">
        <w:rPr>
          <w:rFonts w:ascii="Book Antiqua" w:hAnsi="Book Antiqua" w:cs="AdvOTe81213fa"/>
          <w:color w:val="000000" w:themeColor="text1"/>
          <w:sz w:val="24"/>
          <w:szCs w:val="24"/>
          <w:lang w:val="en-US"/>
        </w:rPr>
        <w:t>for</w:t>
      </w:r>
      <w:r w:rsidR="00C2476F" w:rsidRPr="00A70976">
        <w:rPr>
          <w:rFonts w:ascii="Book Antiqua" w:hAnsi="Book Antiqua" w:cs="AdvOTe81213fa"/>
          <w:color w:val="000000" w:themeColor="text1"/>
          <w:sz w:val="24"/>
          <w:szCs w:val="24"/>
          <w:lang w:val="en-US"/>
        </w:rPr>
        <w:t xml:space="preserve"> both “T1MI” and</w:t>
      </w:r>
      <w:r w:rsidR="004D0757" w:rsidRPr="00A70976">
        <w:rPr>
          <w:rFonts w:ascii="Book Antiqua" w:hAnsi="Book Antiqua" w:cs="AdvOTe81213fa"/>
          <w:color w:val="000000" w:themeColor="text1"/>
          <w:sz w:val="24"/>
          <w:szCs w:val="24"/>
          <w:lang w:val="en-US"/>
        </w:rPr>
        <w:t xml:space="preserve"> “T2</w:t>
      </w:r>
      <w:r w:rsidR="00B37C28" w:rsidRPr="00A70976">
        <w:rPr>
          <w:rFonts w:ascii="Book Antiqua" w:hAnsi="Book Antiqua" w:cs="AdvOTe81213fa"/>
          <w:color w:val="000000" w:themeColor="text1"/>
          <w:sz w:val="24"/>
          <w:szCs w:val="24"/>
          <w:lang w:val="en-US"/>
        </w:rPr>
        <w:t>MI”, the</w:t>
      </w:r>
      <w:r w:rsidR="004D0757" w:rsidRPr="00A70976">
        <w:rPr>
          <w:rFonts w:ascii="Book Antiqua" w:hAnsi="Book Antiqua" w:cs="AdvOTe81213fa"/>
          <w:color w:val="000000" w:themeColor="text1"/>
          <w:sz w:val="24"/>
          <w:szCs w:val="24"/>
          <w:lang w:val="en-US"/>
        </w:rPr>
        <w:t xml:space="preserve"> diagnosis of TS</w:t>
      </w:r>
      <w:r w:rsidR="00B37C28" w:rsidRPr="00A70976">
        <w:rPr>
          <w:rFonts w:ascii="Book Antiqua" w:hAnsi="Book Antiqua" w:cs="AdvOTe81213fa"/>
          <w:color w:val="000000" w:themeColor="text1"/>
          <w:sz w:val="24"/>
          <w:szCs w:val="24"/>
          <w:lang w:val="en-US"/>
        </w:rPr>
        <w:t xml:space="preserve"> and other</w:t>
      </w:r>
      <w:r w:rsidR="00AC1C9D" w:rsidRPr="00A70976">
        <w:rPr>
          <w:rFonts w:ascii="Book Antiqua" w:hAnsi="Book Antiqua" w:cs="AdvOTe81213fa"/>
          <w:color w:val="000000" w:themeColor="text1"/>
          <w:sz w:val="24"/>
          <w:szCs w:val="24"/>
          <w:lang w:val="en-US"/>
        </w:rPr>
        <w:t xml:space="preserve"> non</w:t>
      </w:r>
      <w:r w:rsidR="004D3FC8" w:rsidRPr="00A70976">
        <w:rPr>
          <w:rFonts w:ascii="Book Antiqua" w:hAnsi="Book Antiqua" w:cs="AdvOTe81213fa"/>
          <w:color w:val="000000" w:themeColor="text1"/>
          <w:sz w:val="24"/>
          <w:szCs w:val="24"/>
          <w:lang w:val="en-US"/>
        </w:rPr>
        <w:t>-ischemic</w:t>
      </w:r>
      <w:r w:rsidR="00B37C28" w:rsidRPr="00A70976">
        <w:rPr>
          <w:rFonts w:ascii="Book Antiqua" w:hAnsi="Book Antiqua" w:cs="AdvOTe81213fa"/>
          <w:color w:val="000000" w:themeColor="text1"/>
          <w:sz w:val="24"/>
          <w:szCs w:val="24"/>
          <w:lang w:val="en-US"/>
        </w:rPr>
        <w:t xml:space="preserve"> causes of troponin elevation </w:t>
      </w:r>
      <w:r w:rsidR="00496C2E" w:rsidRPr="00A70976">
        <w:rPr>
          <w:rFonts w:ascii="Book Antiqua" w:hAnsi="Book Antiqua" w:cs="AdvOTe81213fa"/>
          <w:color w:val="000000" w:themeColor="text1"/>
          <w:sz w:val="24"/>
          <w:szCs w:val="24"/>
          <w:lang w:val="en-US"/>
        </w:rPr>
        <w:t>would</w:t>
      </w:r>
      <w:r w:rsidR="00B37C28" w:rsidRPr="00A70976">
        <w:rPr>
          <w:rFonts w:ascii="Book Antiqua" w:hAnsi="Book Antiqua" w:cs="AdvOTe81213fa"/>
          <w:color w:val="000000" w:themeColor="text1"/>
          <w:sz w:val="24"/>
          <w:szCs w:val="24"/>
          <w:lang w:val="en-US"/>
        </w:rPr>
        <w:t xml:space="preserve"> </w:t>
      </w:r>
      <w:r w:rsidR="00820AC2" w:rsidRPr="00A70976">
        <w:rPr>
          <w:rFonts w:ascii="Book Antiqua" w:hAnsi="Book Antiqua" w:cs="AdvOTe81213fa"/>
          <w:color w:val="000000" w:themeColor="text1"/>
          <w:sz w:val="24"/>
          <w:szCs w:val="24"/>
          <w:lang w:val="en-US"/>
        </w:rPr>
        <w:t xml:space="preserve">almost </w:t>
      </w:r>
      <w:r w:rsidR="00B37C28" w:rsidRPr="00A70976">
        <w:rPr>
          <w:rFonts w:ascii="Book Antiqua" w:hAnsi="Book Antiqua" w:cs="AdvOTe81213fa"/>
          <w:color w:val="000000" w:themeColor="text1"/>
          <w:sz w:val="24"/>
          <w:szCs w:val="24"/>
          <w:lang w:val="en-US"/>
        </w:rPr>
        <w:t>disappear</w:t>
      </w:r>
      <w:r w:rsidR="005C4D13" w:rsidRPr="00A70976">
        <w:rPr>
          <w:rFonts w:ascii="Book Antiqua" w:hAnsi="Book Antiqua" w:cs="AdvOTe81213fa"/>
          <w:color w:val="000000" w:themeColor="text1"/>
          <w:sz w:val="24"/>
          <w:szCs w:val="24"/>
          <w:lang w:val="en-US"/>
        </w:rPr>
        <w:fldChar w:fldCharType="begin"/>
      </w:r>
      <w:r w:rsidR="00B719B7" w:rsidRPr="00A70976">
        <w:rPr>
          <w:rFonts w:ascii="Book Antiqua" w:hAnsi="Book Antiqua" w:cs="AdvOTe81213fa"/>
          <w:color w:val="000000" w:themeColor="text1"/>
          <w:sz w:val="24"/>
          <w:szCs w:val="24"/>
          <w:lang w:val="en-US"/>
        </w:rPr>
        <w:instrText xml:space="preserve"> ADDIN EN.CITE &lt;EndNote&gt;&lt;Cite&gt;&lt;Author&gt;S&lt;/Author&gt;&lt;Year&gt;2014&lt;/Year&gt;&lt;RecNum&gt;271&lt;/RecNum&gt;&lt;DisplayText&gt;&lt;style face="superscript"&gt;[8]&lt;/style&gt;&lt;/DisplayText&gt;&lt;record&gt;&lt;rec-number&gt;271&lt;/rec-number&gt;&lt;foreign-keys&gt;&lt;key app="EN" db-id="xp202pf0qtr2fze2te45at2cx0z2v9szwzvp" timestamp="0"&gt;271&lt;/key&gt;&lt;/foreign-keys&gt;&lt;ref-type name="Journal Article"&gt;17&lt;/ref-type&gt;&lt;contributors&gt;&lt;authors&gt;&lt;author&gt;Y. Hassan S&lt;/author&gt;&lt;/authors&gt;&lt;/contributors&gt;&lt;auth-address&gt;Karolinska University Hospital, Huddinge, Department of Cardiology, S-141 86 Stockholm, Sweden. Electronic address: shams.younis-hassan@karolinska.se.&lt;/auth-address&gt;&lt;titles&gt;&lt;title&gt;In case of strict application, the third universal definition of myocardial infarction will erase takotsubo syndrome as a diagnosis&lt;/title&gt;&lt;secondary-title&gt;Int J Cardiol&lt;/secondary-title&gt;&lt;alt-title&gt;International journal of cardiology&lt;/alt-title&gt;&lt;/titles&gt;&lt;periodical&gt;&lt;full-title&gt;Int J Cardiol&lt;/full-title&gt;&lt;/periodical&gt;&lt;pages&gt;1217-9&lt;/pages&gt;&lt;volume&gt;176&lt;/volume&gt;&lt;number&gt;3&lt;/number&gt;&lt;dates&gt;&lt;year&gt;2014&lt;/year&gt;&lt;pub-dates&gt;&lt;date&gt;Oct 20&lt;/date&gt;&lt;/pub-dates&gt;&lt;/dates&gt;&lt;isbn&gt;1874-1754 (Electronic)&amp;#xD;0167-5273 (Linking)&lt;/isbn&gt;&lt;accession-num&gt;25129283&lt;/accession-num&gt;&lt;urls&gt;&lt;related-urls&gt;&lt;url&gt;http://www.ncbi.nlm.nih.gov/pubmed/25129283&lt;/url&gt;&lt;/related-urls&gt;&lt;/urls&gt;&lt;electronic-resource-num&gt;10.1016/j.ijcard.2014.07.220&lt;/electronic-resource-num&gt;&lt;/record&gt;&lt;/Cite&gt;&lt;/EndNote&gt;</w:instrText>
      </w:r>
      <w:r w:rsidR="005C4D13" w:rsidRPr="00A70976">
        <w:rPr>
          <w:rFonts w:ascii="Book Antiqua" w:hAnsi="Book Antiqua" w:cs="AdvOTe81213fa"/>
          <w:color w:val="000000" w:themeColor="text1"/>
          <w:sz w:val="24"/>
          <w:szCs w:val="24"/>
          <w:lang w:val="en-US"/>
        </w:rPr>
        <w:fldChar w:fldCharType="separate"/>
      </w:r>
      <w:r w:rsidR="00B719B7" w:rsidRPr="00A70976">
        <w:rPr>
          <w:rFonts w:ascii="Book Antiqua" w:hAnsi="Book Antiqua" w:cs="AdvOTe81213fa"/>
          <w:noProof/>
          <w:color w:val="000000" w:themeColor="text1"/>
          <w:sz w:val="24"/>
          <w:szCs w:val="24"/>
          <w:vertAlign w:val="superscript"/>
          <w:lang w:val="en-US"/>
        </w:rPr>
        <w:t>[8]</w:t>
      </w:r>
      <w:r w:rsidR="005C4D13" w:rsidRPr="00A70976">
        <w:rPr>
          <w:rFonts w:ascii="Book Antiqua" w:hAnsi="Book Antiqua" w:cs="AdvOTe81213fa"/>
          <w:color w:val="000000" w:themeColor="text1"/>
          <w:sz w:val="24"/>
          <w:szCs w:val="24"/>
          <w:lang w:val="en-US"/>
        </w:rPr>
        <w:fldChar w:fldCharType="end"/>
      </w:r>
      <w:r w:rsidR="00B37C28" w:rsidRPr="00A70976">
        <w:rPr>
          <w:rFonts w:ascii="Book Antiqua" w:hAnsi="Book Antiqua" w:cs="AdvOTe81213fa"/>
          <w:color w:val="000000" w:themeColor="text1"/>
          <w:sz w:val="24"/>
          <w:szCs w:val="24"/>
          <w:lang w:val="en-US"/>
        </w:rPr>
        <w:t>.</w:t>
      </w:r>
      <w:r w:rsidR="00B37C28" w:rsidRPr="00A70976">
        <w:rPr>
          <w:rFonts w:ascii="Book Antiqua" w:hAnsi="Book Antiqua"/>
          <w:color w:val="000000" w:themeColor="text1"/>
          <w:sz w:val="24"/>
          <w:szCs w:val="24"/>
          <w:lang w:val="en-US"/>
        </w:rPr>
        <w:t xml:space="preserve"> Interestingly, even some co-authors of the fourth </w:t>
      </w:r>
      <w:r w:rsidR="00820AC2" w:rsidRPr="00A70976">
        <w:rPr>
          <w:rFonts w:ascii="Book Antiqua" w:hAnsi="Book Antiqua"/>
          <w:color w:val="000000" w:themeColor="text1"/>
          <w:sz w:val="24"/>
          <w:szCs w:val="24"/>
          <w:lang w:val="en-US"/>
        </w:rPr>
        <w:t>UD-MI a</w:t>
      </w:r>
      <w:r w:rsidR="00B37C28" w:rsidRPr="00A70976">
        <w:rPr>
          <w:rFonts w:ascii="Book Antiqua" w:hAnsi="Book Antiqua"/>
          <w:color w:val="000000" w:themeColor="text1"/>
          <w:sz w:val="24"/>
          <w:szCs w:val="24"/>
          <w:lang w:val="en-US"/>
        </w:rPr>
        <w:t>gree entirely with the above-mentioned controversi</w:t>
      </w:r>
      <w:r w:rsidR="004D0757" w:rsidRPr="00A70976">
        <w:rPr>
          <w:rFonts w:ascii="Book Antiqua" w:hAnsi="Book Antiqua"/>
          <w:color w:val="000000" w:themeColor="text1"/>
          <w:sz w:val="24"/>
          <w:szCs w:val="24"/>
          <w:lang w:val="en-US"/>
        </w:rPr>
        <w:t>es and confusion, which T2</w:t>
      </w:r>
      <w:r w:rsidR="00B37C28" w:rsidRPr="00A70976">
        <w:rPr>
          <w:rFonts w:ascii="Book Antiqua" w:hAnsi="Book Antiqua"/>
          <w:color w:val="000000" w:themeColor="text1"/>
          <w:sz w:val="24"/>
          <w:szCs w:val="24"/>
          <w:lang w:val="en-US"/>
        </w:rPr>
        <w:t>MI have caused. Collinson and Lindahl</w:t>
      </w:r>
      <w:r w:rsidR="005C4D13" w:rsidRPr="00A70976">
        <w:rPr>
          <w:rFonts w:ascii="Book Antiqua" w:hAnsi="Book Antiqua"/>
          <w:color w:val="000000" w:themeColor="text1"/>
          <w:sz w:val="24"/>
          <w:szCs w:val="24"/>
          <w:lang w:val="en-US"/>
        </w:rPr>
        <w:fldChar w:fldCharType="begin"/>
      </w:r>
      <w:r w:rsidR="00B719B7" w:rsidRPr="00A70976">
        <w:rPr>
          <w:rFonts w:ascii="Book Antiqua" w:hAnsi="Book Antiqua"/>
          <w:color w:val="000000" w:themeColor="text1"/>
          <w:sz w:val="24"/>
          <w:szCs w:val="24"/>
          <w:lang w:val="en-US"/>
        </w:rPr>
        <w:instrText xml:space="preserve"> ADDIN EN.CITE &lt;EndNote&gt;&lt;Cite&gt;&lt;Author&gt;Collinson&lt;/Author&gt;&lt;Year&gt;2015&lt;/Year&gt;&lt;RecNum&gt;1309&lt;/RecNum&gt;&lt;DisplayText&gt;&lt;style face="superscript"&gt;[7]&lt;/style&gt;&lt;/DisplayText&gt;&lt;record&gt;&lt;rec-number&gt;1309&lt;/rec-number&gt;&lt;foreign-keys&gt;&lt;key app="EN" db-id="xp202pf0qtr2fze2te45at2cx0z2v9szwzvp" timestamp="1540614232"&gt;1309&lt;/key&gt;&lt;/foreign-keys&gt;&lt;ref-type name="Journal Article"&gt;17&lt;/ref-type&gt;&lt;contributors&gt;&lt;authors&gt;&lt;author&gt;Collinson, P.&lt;/author&gt;&lt;author&gt;Lindahl, B.&lt;/author&gt;&lt;/authors&gt;&lt;/contributors&gt;&lt;auth-address&gt;Departments of Clinical Blood Sciences and Cardiology, St George&amp;apos;s Hospital and Medical School, London, UK.&amp;#xD;Department of Medical Sciences, Uppsala Clinical Research Center, Uppsala University, Uppsala, Sweden.&lt;/auth-address&gt;&lt;titles&gt;&lt;title&gt;Type 2 myocardial infarction: the chimaera of cardiology?&lt;/title&gt;&lt;secondary-title&gt;Heart&lt;/secondary-title&gt;&lt;/titles&gt;&lt;periodical&gt;&lt;full-title&gt;Heart&lt;/full-title&gt;&lt;/periodical&gt;&lt;pages&gt;1697-703&lt;/pages&gt;&lt;volume&gt;101&lt;/volume&gt;&lt;number&gt;21&lt;/number&gt;&lt;keywords&gt;&lt;keyword&gt;Biomarkers/blood&lt;/keyword&gt;&lt;keyword&gt;Diagnosis, Differential&lt;/keyword&gt;&lt;keyword&gt;Dissent and Disputes&lt;/keyword&gt;&lt;keyword&gt;Humans&lt;/keyword&gt;&lt;keyword&gt;*Myocardial Infarction/blood/diagnosis/physiopathology&lt;/keyword&gt;&lt;keyword&gt;*Myocardial Ischemia/blood/diagnosis/etiology/physiopathology&lt;/keyword&gt;&lt;keyword&gt;Prognosis&lt;/keyword&gt;&lt;keyword&gt;*Terminology as Topic&lt;/keyword&gt;&lt;keyword&gt;Troponin/*blood&lt;/keyword&gt;&lt;/keywords&gt;&lt;dates&gt;&lt;year&gt;2015&lt;/year&gt;&lt;pub-dates&gt;&lt;date&gt;Nov&lt;/date&gt;&lt;/pub-dates&gt;&lt;/dates&gt;&lt;isbn&gt;1468-201X (Electronic)&amp;#xD;1355-6037 (Linking)&lt;/isbn&gt;&lt;accession-num&gt;26220812&lt;/accession-num&gt;&lt;urls&gt;&lt;related-urls&gt;&lt;url&gt;https://www.ncbi.nlm.nih.gov/pubmed/26220812&lt;/url&gt;&lt;/related-urls&gt;&lt;/urls&gt;&lt;electronic-resource-num&gt;10.1136/heartjnl-2014-307122&lt;/electronic-resource-num&gt;&lt;/record&gt;&lt;/Cite&gt;&lt;/EndNote&gt;</w:instrText>
      </w:r>
      <w:r w:rsidR="005C4D13" w:rsidRPr="00A70976">
        <w:rPr>
          <w:rFonts w:ascii="Book Antiqua" w:hAnsi="Book Antiqua"/>
          <w:color w:val="000000" w:themeColor="text1"/>
          <w:sz w:val="24"/>
          <w:szCs w:val="24"/>
          <w:lang w:val="en-US"/>
        </w:rPr>
        <w:fldChar w:fldCharType="separate"/>
      </w:r>
      <w:r w:rsidR="00B719B7" w:rsidRPr="00A70976">
        <w:rPr>
          <w:rFonts w:ascii="Book Antiqua" w:hAnsi="Book Antiqua"/>
          <w:noProof/>
          <w:color w:val="000000" w:themeColor="text1"/>
          <w:sz w:val="24"/>
          <w:szCs w:val="24"/>
          <w:vertAlign w:val="superscript"/>
          <w:lang w:val="en-US"/>
        </w:rPr>
        <w:t>[7]</w:t>
      </w:r>
      <w:r w:rsidR="005C4D13" w:rsidRPr="00A70976">
        <w:rPr>
          <w:rFonts w:ascii="Book Antiqua" w:hAnsi="Book Antiqua"/>
          <w:color w:val="000000" w:themeColor="text1"/>
          <w:sz w:val="24"/>
          <w:szCs w:val="24"/>
          <w:lang w:val="en-US"/>
        </w:rPr>
        <w:fldChar w:fldCharType="end"/>
      </w:r>
      <w:r w:rsidR="00B37C28" w:rsidRPr="00A70976">
        <w:rPr>
          <w:rFonts w:ascii="Book Antiqua" w:hAnsi="Book Antiqua"/>
          <w:color w:val="000000" w:themeColor="text1"/>
          <w:sz w:val="24"/>
          <w:szCs w:val="24"/>
          <w:lang w:val="en-US"/>
        </w:rPr>
        <w:t xml:space="preserve"> al</w:t>
      </w:r>
      <w:r w:rsidR="004D0757" w:rsidRPr="00A70976">
        <w:rPr>
          <w:rFonts w:ascii="Book Antiqua" w:hAnsi="Book Antiqua"/>
          <w:color w:val="000000" w:themeColor="text1"/>
          <w:sz w:val="24"/>
          <w:szCs w:val="24"/>
          <w:lang w:val="en-US"/>
        </w:rPr>
        <w:t>so believe that the term T2</w:t>
      </w:r>
      <w:r w:rsidR="00B37C28" w:rsidRPr="00A70976">
        <w:rPr>
          <w:rFonts w:ascii="Book Antiqua" w:hAnsi="Book Antiqua"/>
          <w:color w:val="000000" w:themeColor="text1"/>
          <w:sz w:val="24"/>
          <w:szCs w:val="24"/>
          <w:lang w:val="en-US"/>
        </w:rPr>
        <w:t xml:space="preserve">MI is confusing and not evidence-based. </w:t>
      </w:r>
      <w:r w:rsidR="004F42EA" w:rsidRPr="00A70976">
        <w:rPr>
          <w:rFonts w:ascii="Book Antiqua" w:hAnsi="Book Antiqua"/>
          <w:color w:val="000000" w:themeColor="text1"/>
          <w:sz w:val="24"/>
          <w:szCs w:val="24"/>
          <w:lang w:val="en-US"/>
        </w:rPr>
        <w:t>They have</w:t>
      </w:r>
      <w:r w:rsidR="004D0757" w:rsidRPr="00A70976">
        <w:rPr>
          <w:rFonts w:ascii="Book Antiqua" w:hAnsi="Book Antiqua"/>
          <w:color w:val="000000" w:themeColor="text1"/>
          <w:sz w:val="24"/>
          <w:szCs w:val="24"/>
          <w:lang w:val="en-US"/>
        </w:rPr>
        <w:t xml:space="preserve"> appropriately described T2</w:t>
      </w:r>
      <w:r w:rsidR="004F42EA" w:rsidRPr="00A70976">
        <w:rPr>
          <w:rFonts w:ascii="Book Antiqua" w:hAnsi="Book Antiqua"/>
          <w:color w:val="000000" w:themeColor="text1"/>
          <w:sz w:val="24"/>
          <w:szCs w:val="24"/>
          <w:lang w:val="en-US"/>
        </w:rPr>
        <w:t xml:space="preserve">MI as the </w:t>
      </w:r>
      <w:r w:rsidR="00A93D72" w:rsidRPr="00A70976">
        <w:rPr>
          <w:rFonts w:ascii="Book Antiqua" w:hAnsi="Book Antiqua"/>
          <w:color w:val="000000" w:themeColor="text1"/>
          <w:sz w:val="24"/>
          <w:szCs w:val="24"/>
          <w:lang w:val="en-US"/>
        </w:rPr>
        <w:t>“</w:t>
      </w:r>
      <w:r w:rsidR="008B626A" w:rsidRPr="00A70976">
        <w:rPr>
          <w:rFonts w:ascii="Book Antiqua" w:hAnsi="Book Antiqua"/>
          <w:color w:val="000000" w:themeColor="text1"/>
          <w:sz w:val="24"/>
          <w:szCs w:val="24"/>
          <w:lang w:val="en-US"/>
        </w:rPr>
        <w:t>chimera of cardiology</w:t>
      </w:r>
      <w:r w:rsidR="00A93D72" w:rsidRPr="00A70976">
        <w:rPr>
          <w:rFonts w:ascii="Book Antiqua" w:hAnsi="Book Antiqua"/>
          <w:color w:val="000000" w:themeColor="text1"/>
          <w:sz w:val="24"/>
          <w:szCs w:val="24"/>
          <w:lang w:val="en-US"/>
        </w:rPr>
        <w:t>”</w:t>
      </w:r>
      <w:r w:rsidR="004F42EA" w:rsidRPr="00A70976">
        <w:rPr>
          <w:rFonts w:ascii="Book Antiqua" w:hAnsi="Book Antiqua"/>
          <w:color w:val="000000" w:themeColor="text1"/>
          <w:sz w:val="24"/>
          <w:szCs w:val="24"/>
          <w:lang w:val="en-US"/>
        </w:rPr>
        <w:t>. M</w:t>
      </w:r>
      <w:r w:rsidR="00B37C28" w:rsidRPr="00A70976">
        <w:rPr>
          <w:rFonts w:ascii="Book Antiqua" w:hAnsi="Book Antiqua"/>
          <w:color w:val="000000" w:themeColor="text1"/>
          <w:sz w:val="24"/>
          <w:szCs w:val="24"/>
          <w:lang w:val="en-US"/>
        </w:rPr>
        <w:t>ore</w:t>
      </w:r>
      <w:r w:rsidR="004F42EA" w:rsidRPr="00A70976">
        <w:rPr>
          <w:rFonts w:ascii="Book Antiqua" w:hAnsi="Book Antiqua"/>
          <w:color w:val="000000" w:themeColor="text1"/>
          <w:sz w:val="24"/>
          <w:szCs w:val="24"/>
          <w:lang w:val="en-US"/>
        </w:rPr>
        <w:t>over</w:t>
      </w:r>
      <w:r w:rsidR="00B37C28" w:rsidRPr="00A70976">
        <w:rPr>
          <w:rFonts w:ascii="Book Antiqua" w:hAnsi="Book Antiqua"/>
          <w:color w:val="000000" w:themeColor="text1"/>
          <w:sz w:val="24"/>
          <w:szCs w:val="24"/>
          <w:lang w:val="en-US"/>
        </w:rPr>
        <w:t xml:space="preserve">, the </w:t>
      </w:r>
      <w:r w:rsidR="004D0757" w:rsidRPr="00A70976">
        <w:rPr>
          <w:rFonts w:ascii="Book Antiqua" w:hAnsi="Book Antiqua"/>
          <w:color w:val="000000" w:themeColor="text1"/>
          <w:sz w:val="24"/>
          <w:szCs w:val="24"/>
          <w:lang w:val="en-US"/>
        </w:rPr>
        <w:t xml:space="preserve">authors have stated that </w:t>
      </w:r>
      <w:bookmarkStart w:id="39" w:name="_Hlk27558306"/>
      <w:r w:rsidR="00452DB8" w:rsidRPr="00A70976">
        <w:rPr>
          <w:rFonts w:ascii="Book Antiqua" w:hAnsi="Book Antiqua"/>
          <w:color w:val="000000" w:themeColor="text1"/>
          <w:sz w:val="24"/>
          <w:szCs w:val="24"/>
          <w:lang w:val="en-US"/>
        </w:rPr>
        <w:t>“</w:t>
      </w:r>
      <w:r w:rsidR="004D0757" w:rsidRPr="00A70976">
        <w:rPr>
          <w:rFonts w:ascii="Book Antiqua" w:hAnsi="Book Antiqua"/>
          <w:color w:val="000000" w:themeColor="text1"/>
          <w:sz w:val="24"/>
          <w:szCs w:val="24"/>
          <w:lang w:val="en-US"/>
        </w:rPr>
        <w:t>T2</w:t>
      </w:r>
      <w:r w:rsidR="00B37C28" w:rsidRPr="00A70976">
        <w:rPr>
          <w:rFonts w:ascii="Book Antiqua" w:hAnsi="Book Antiqua"/>
          <w:color w:val="000000" w:themeColor="text1"/>
          <w:sz w:val="24"/>
          <w:szCs w:val="24"/>
          <w:lang w:val="en-US"/>
        </w:rPr>
        <w:t xml:space="preserve">MI has always been </w:t>
      </w:r>
      <w:bookmarkStart w:id="40" w:name="_Hlk27558267"/>
      <w:bookmarkEnd w:id="39"/>
      <w:r w:rsidR="00B37C28" w:rsidRPr="00A70976">
        <w:rPr>
          <w:rFonts w:ascii="Book Antiqua" w:hAnsi="Book Antiqua"/>
          <w:color w:val="000000" w:themeColor="text1"/>
          <w:sz w:val="24"/>
          <w:szCs w:val="24"/>
          <w:lang w:val="en-US"/>
        </w:rPr>
        <w:t>defined by what it</w:t>
      </w:r>
      <w:r w:rsidR="004F42EA" w:rsidRPr="00A70976">
        <w:rPr>
          <w:rFonts w:ascii="Book Antiqua" w:hAnsi="Book Antiqua"/>
          <w:color w:val="000000" w:themeColor="text1"/>
          <w:sz w:val="24"/>
          <w:szCs w:val="24"/>
          <w:lang w:val="en-US"/>
        </w:rPr>
        <w:t xml:space="preserve"> is not rather than what it is</w:t>
      </w:r>
      <w:r w:rsidR="00452DB8" w:rsidRPr="00A70976">
        <w:rPr>
          <w:rFonts w:ascii="Book Antiqua" w:hAnsi="Book Antiqua"/>
          <w:color w:val="000000" w:themeColor="text1"/>
          <w:sz w:val="24"/>
          <w:szCs w:val="24"/>
          <w:lang w:val="en-US"/>
        </w:rPr>
        <w:t>”</w:t>
      </w:r>
      <w:r w:rsidR="00114BC2" w:rsidRPr="00A70976">
        <w:rPr>
          <w:rFonts w:ascii="Book Antiqua" w:hAnsi="Book Antiqua"/>
          <w:color w:val="000000" w:themeColor="text1"/>
          <w:sz w:val="24"/>
          <w:szCs w:val="24"/>
          <w:lang w:val="en-US"/>
        </w:rPr>
        <w:t xml:space="preserve">, and </w:t>
      </w:r>
      <w:r w:rsidR="001B2B73" w:rsidRPr="00A70976">
        <w:rPr>
          <w:rFonts w:ascii="Book Antiqua" w:hAnsi="Book Antiqua"/>
          <w:color w:val="000000" w:themeColor="text1"/>
          <w:sz w:val="24"/>
          <w:szCs w:val="24"/>
          <w:lang w:val="en-US"/>
        </w:rPr>
        <w:t xml:space="preserve">that “T2MI as defined according to the UD-MI is a mixed bag of patients, in whom the pathophysiology is different and, in fact in many cases, is unknown”. </w:t>
      </w:r>
      <w:bookmarkEnd w:id="40"/>
      <w:r w:rsidR="001B2B73" w:rsidRPr="00A70976">
        <w:rPr>
          <w:rFonts w:ascii="Book Antiqua" w:hAnsi="Book Antiqua"/>
          <w:color w:val="000000" w:themeColor="text1"/>
          <w:sz w:val="24"/>
          <w:szCs w:val="24"/>
          <w:lang w:val="en-US"/>
        </w:rPr>
        <w:t>They</w:t>
      </w:r>
      <w:r w:rsidR="004F42EA" w:rsidRPr="00A70976">
        <w:rPr>
          <w:rFonts w:ascii="Book Antiqua" w:hAnsi="Book Antiqua"/>
          <w:color w:val="000000" w:themeColor="text1"/>
          <w:sz w:val="24"/>
          <w:szCs w:val="24"/>
          <w:lang w:val="en-US"/>
        </w:rPr>
        <w:t xml:space="preserve"> have</w:t>
      </w:r>
      <w:r w:rsidR="004D0757" w:rsidRPr="00A70976">
        <w:rPr>
          <w:rFonts w:ascii="Book Antiqua" w:hAnsi="Book Antiqua"/>
          <w:color w:val="000000" w:themeColor="text1"/>
          <w:sz w:val="24"/>
          <w:szCs w:val="24"/>
          <w:lang w:val="en-US"/>
        </w:rPr>
        <w:t xml:space="preserve"> concluded that “T2</w:t>
      </w:r>
      <w:r w:rsidR="000839CF" w:rsidRPr="00A70976">
        <w:rPr>
          <w:rFonts w:ascii="Book Antiqua" w:hAnsi="Book Antiqua"/>
          <w:color w:val="000000" w:themeColor="text1"/>
          <w:sz w:val="24"/>
          <w:szCs w:val="24"/>
          <w:lang w:val="en-US"/>
        </w:rPr>
        <w:t>MI should be abandoned and replaced</w:t>
      </w:r>
      <w:r w:rsidR="004B701A" w:rsidRPr="00A70976">
        <w:rPr>
          <w:rFonts w:ascii="Book Antiqua" w:hAnsi="Book Antiqua"/>
          <w:color w:val="000000" w:themeColor="text1"/>
          <w:sz w:val="24"/>
          <w:szCs w:val="24"/>
          <w:lang w:val="en-US"/>
        </w:rPr>
        <w:t xml:space="preserve"> with secondary </w:t>
      </w:r>
      <w:r w:rsidR="00A93D72" w:rsidRPr="00A70976">
        <w:rPr>
          <w:rFonts w:ascii="Book Antiqua" w:hAnsi="Book Antiqua"/>
          <w:color w:val="000000" w:themeColor="text1"/>
          <w:sz w:val="24"/>
          <w:szCs w:val="24"/>
          <w:lang w:val="en-US"/>
        </w:rPr>
        <w:t>“</w:t>
      </w:r>
      <w:r w:rsidR="00B014DC" w:rsidRPr="00A70976">
        <w:rPr>
          <w:rFonts w:ascii="Book Antiqua" w:hAnsi="Book Antiqua"/>
          <w:color w:val="000000" w:themeColor="text1"/>
          <w:sz w:val="24"/>
          <w:szCs w:val="24"/>
          <w:lang w:val="en-US"/>
        </w:rPr>
        <w:t>myocardial injury</w:t>
      </w:r>
      <w:r w:rsidR="00A93D72" w:rsidRPr="00A70976">
        <w:rPr>
          <w:rFonts w:ascii="Book Antiqua" w:hAnsi="Book Antiqua"/>
          <w:color w:val="000000" w:themeColor="text1"/>
          <w:sz w:val="24"/>
          <w:szCs w:val="24"/>
          <w:lang w:val="en-US"/>
        </w:rPr>
        <w:t>”</w:t>
      </w:r>
      <w:r w:rsidR="001B2B73" w:rsidRPr="00A70976">
        <w:rPr>
          <w:rFonts w:ascii="Book Antiqua" w:hAnsi="Book Antiqua"/>
          <w:color w:val="000000" w:themeColor="text1"/>
          <w:sz w:val="24"/>
          <w:szCs w:val="24"/>
          <w:lang w:val="en-US"/>
        </w:rPr>
        <w:fldChar w:fldCharType="begin"/>
      </w:r>
      <w:r w:rsidR="00B719B7" w:rsidRPr="00A70976">
        <w:rPr>
          <w:rFonts w:ascii="Book Antiqua" w:hAnsi="Book Antiqua"/>
          <w:color w:val="000000" w:themeColor="text1"/>
          <w:sz w:val="24"/>
          <w:szCs w:val="24"/>
          <w:lang w:val="en-US"/>
        </w:rPr>
        <w:instrText xml:space="preserve"> ADDIN EN.CITE &lt;EndNote&gt;&lt;Cite&gt;&lt;Author&gt;Collinson&lt;/Author&gt;&lt;Year&gt;2015&lt;/Year&gt;&lt;RecNum&gt;1309&lt;/RecNum&gt;&lt;DisplayText&gt;&lt;style face="superscript"&gt;[7]&lt;/style&gt;&lt;/DisplayText&gt;&lt;record&gt;&lt;rec-number&gt;1309&lt;/rec-number&gt;&lt;foreign-keys&gt;&lt;key app="EN" db-id="xp202pf0qtr2fze2te45at2cx0z2v9szwzvp" timestamp="1540614232"&gt;1309&lt;/key&gt;&lt;/foreign-keys&gt;&lt;ref-type name="Journal Article"&gt;17&lt;/ref-type&gt;&lt;contributors&gt;&lt;authors&gt;&lt;author&gt;Collinson, P.&lt;/author&gt;&lt;author&gt;Lindahl, B.&lt;/author&gt;&lt;/authors&gt;&lt;/contributors&gt;&lt;auth-address&gt;Departments of Clinical Blood Sciences and Cardiology, St George&amp;apos;s Hospital and Medical School, London, UK.&amp;#xD;Department of Medical Sciences, Uppsala Clinical Research Center, Uppsala University, Uppsala, Sweden.&lt;/auth-address&gt;&lt;titles&gt;&lt;title&gt;Type 2 myocardial infarction: the chimaera of cardiology?&lt;/title&gt;&lt;secondary-title&gt;Heart&lt;/secondary-title&gt;&lt;/titles&gt;&lt;periodical&gt;&lt;full-title&gt;Heart&lt;/full-title&gt;&lt;/periodical&gt;&lt;pages&gt;1697-703&lt;/pages&gt;&lt;volume&gt;101&lt;/volume&gt;&lt;number&gt;21&lt;/number&gt;&lt;keywords&gt;&lt;keyword&gt;Biomarkers/blood&lt;/keyword&gt;&lt;keyword&gt;Diagnosis, Differential&lt;/keyword&gt;&lt;keyword&gt;Dissent and Disputes&lt;/keyword&gt;&lt;keyword&gt;Humans&lt;/keyword&gt;&lt;keyword&gt;*Myocardial Infarction/blood/diagnosis/physiopathology&lt;/keyword&gt;&lt;keyword&gt;*Myocardial Ischemia/blood/diagnosis/etiology/physiopathology&lt;/keyword&gt;&lt;keyword&gt;Prognosis&lt;/keyword&gt;&lt;keyword&gt;*Terminology as Topic&lt;/keyword&gt;&lt;keyword&gt;Troponin/*blood&lt;/keyword&gt;&lt;/keywords&gt;&lt;dates&gt;&lt;year&gt;2015&lt;/year&gt;&lt;pub-dates&gt;&lt;date&gt;Nov&lt;/date&gt;&lt;/pub-dates&gt;&lt;/dates&gt;&lt;isbn&gt;1468-201X (Electronic)&amp;#xD;1355-6037 (Linking)&lt;/isbn&gt;&lt;accession-num&gt;26220812&lt;/accession-num&gt;&lt;urls&gt;&lt;related-urls&gt;&lt;url&gt;https://www.ncbi.nlm.nih.gov/pubmed/26220812&lt;/url&gt;&lt;/related-urls&gt;&lt;/urls&gt;&lt;electronic-resource-num&gt;10.1136/heartjnl-2014-307122&lt;/electronic-resource-num&gt;&lt;/record&gt;&lt;/Cite&gt;&lt;/EndNote&gt;</w:instrText>
      </w:r>
      <w:r w:rsidR="001B2B73" w:rsidRPr="00A70976">
        <w:rPr>
          <w:rFonts w:ascii="Book Antiqua" w:hAnsi="Book Antiqua"/>
          <w:color w:val="000000" w:themeColor="text1"/>
          <w:sz w:val="24"/>
          <w:szCs w:val="24"/>
          <w:lang w:val="en-US"/>
        </w:rPr>
        <w:fldChar w:fldCharType="separate"/>
      </w:r>
      <w:r w:rsidR="00B719B7" w:rsidRPr="00A70976">
        <w:rPr>
          <w:rFonts w:ascii="Book Antiqua" w:hAnsi="Book Antiqua"/>
          <w:noProof/>
          <w:color w:val="000000" w:themeColor="text1"/>
          <w:sz w:val="24"/>
          <w:szCs w:val="24"/>
          <w:vertAlign w:val="superscript"/>
          <w:lang w:val="en-US"/>
        </w:rPr>
        <w:t>[7]</w:t>
      </w:r>
      <w:r w:rsidR="001B2B73" w:rsidRPr="00A70976">
        <w:rPr>
          <w:rFonts w:ascii="Book Antiqua" w:hAnsi="Book Antiqua"/>
          <w:color w:val="000000" w:themeColor="text1"/>
          <w:sz w:val="24"/>
          <w:szCs w:val="24"/>
          <w:lang w:val="en-US"/>
        </w:rPr>
        <w:fldChar w:fldCharType="end"/>
      </w:r>
      <w:r w:rsidR="00381B80" w:rsidRPr="00A70976">
        <w:rPr>
          <w:rFonts w:ascii="Book Antiqua" w:hAnsi="Book Antiqua"/>
          <w:color w:val="000000" w:themeColor="text1"/>
          <w:sz w:val="24"/>
          <w:szCs w:val="24"/>
          <w:lang w:val="en-US"/>
        </w:rPr>
        <w:t>;</w:t>
      </w:r>
      <w:r w:rsidR="00C2476F" w:rsidRPr="00A70976">
        <w:rPr>
          <w:rFonts w:ascii="Book Antiqua" w:hAnsi="Book Antiqua"/>
          <w:color w:val="000000" w:themeColor="text1"/>
          <w:sz w:val="24"/>
          <w:szCs w:val="24"/>
          <w:lang w:val="en-US"/>
        </w:rPr>
        <w:t xml:space="preserve"> </w:t>
      </w:r>
      <w:r w:rsidR="00B014DC" w:rsidRPr="00A70976">
        <w:rPr>
          <w:rFonts w:ascii="Book Antiqua" w:hAnsi="Book Antiqua"/>
          <w:color w:val="000000" w:themeColor="text1"/>
          <w:sz w:val="24"/>
          <w:szCs w:val="24"/>
          <w:lang w:val="en-US"/>
        </w:rPr>
        <w:t>it is perhaps w</w:t>
      </w:r>
      <w:r w:rsidR="00A77D64" w:rsidRPr="00A70976">
        <w:rPr>
          <w:rFonts w:ascii="Book Antiqua" w:hAnsi="Book Antiqua"/>
          <w:color w:val="000000" w:themeColor="text1"/>
          <w:sz w:val="24"/>
          <w:szCs w:val="24"/>
          <w:lang w:val="en-US"/>
        </w:rPr>
        <w:t xml:space="preserve">orth to mention, </w:t>
      </w:r>
      <w:r w:rsidR="00686E48" w:rsidRPr="00A70976">
        <w:rPr>
          <w:rFonts w:ascii="Book Antiqua" w:hAnsi="Book Antiqua"/>
          <w:color w:val="000000" w:themeColor="text1"/>
          <w:sz w:val="24"/>
          <w:szCs w:val="24"/>
          <w:lang w:val="en-US"/>
        </w:rPr>
        <w:t>that</w:t>
      </w:r>
      <w:r w:rsidR="00A77D64" w:rsidRPr="00A70976">
        <w:rPr>
          <w:rFonts w:ascii="Book Antiqua" w:hAnsi="Book Antiqua"/>
          <w:color w:val="000000" w:themeColor="text1"/>
          <w:sz w:val="24"/>
          <w:szCs w:val="24"/>
          <w:lang w:val="en-US"/>
        </w:rPr>
        <w:t xml:space="preserve"> secondary myocardial injury is </w:t>
      </w:r>
      <w:r w:rsidR="00686E48" w:rsidRPr="00A70976">
        <w:rPr>
          <w:rFonts w:ascii="Book Antiqua" w:hAnsi="Book Antiqua"/>
          <w:color w:val="000000" w:themeColor="text1"/>
          <w:sz w:val="24"/>
          <w:szCs w:val="24"/>
          <w:lang w:val="en-US"/>
        </w:rPr>
        <w:t>also not</w:t>
      </w:r>
      <w:r w:rsidR="00A77D64" w:rsidRPr="00A70976">
        <w:rPr>
          <w:rFonts w:ascii="Book Antiqua" w:hAnsi="Book Antiqua"/>
          <w:color w:val="000000" w:themeColor="text1"/>
          <w:sz w:val="24"/>
          <w:szCs w:val="24"/>
          <w:lang w:val="en-US"/>
        </w:rPr>
        <w:t xml:space="preserve"> appropriate</w:t>
      </w:r>
    </w:p>
    <w:p w14:paraId="36B55F6A" w14:textId="4AD02CB7" w:rsidR="00BB18D6" w:rsidRPr="00A70976" w:rsidRDefault="00C2476F" w:rsidP="00D579CE">
      <w:pPr>
        <w:autoSpaceDE w:val="0"/>
        <w:autoSpaceDN w:val="0"/>
        <w:adjustRightInd w:val="0"/>
        <w:snapToGrid w:val="0"/>
        <w:spacing w:after="0" w:line="360" w:lineRule="auto"/>
        <w:ind w:firstLineChars="100" w:firstLine="240"/>
        <w:jc w:val="both"/>
        <w:rPr>
          <w:rFonts w:ascii="Book Antiqua" w:hAnsi="Book Antiqua" w:cs="AdvOTb7819099"/>
          <w:color w:val="000000" w:themeColor="text1"/>
          <w:sz w:val="24"/>
          <w:szCs w:val="24"/>
          <w:lang w:val="en-US"/>
        </w:rPr>
      </w:pPr>
      <w:r w:rsidRPr="00A70976">
        <w:rPr>
          <w:rFonts w:ascii="Book Antiqua" w:hAnsi="Book Antiqua"/>
          <w:color w:val="000000" w:themeColor="text1"/>
          <w:sz w:val="24"/>
          <w:szCs w:val="24"/>
          <w:lang w:val="en-US"/>
        </w:rPr>
        <w:t xml:space="preserve">The fourth UD-MI has </w:t>
      </w:r>
      <w:r w:rsidR="007C7496" w:rsidRPr="00A70976">
        <w:rPr>
          <w:rFonts w:ascii="Book Antiqua" w:hAnsi="Book Antiqua"/>
          <w:color w:val="000000" w:themeColor="text1"/>
          <w:sz w:val="24"/>
          <w:szCs w:val="24"/>
          <w:lang w:val="en-US"/>
        </w:rPr>
        <w:t xml:space="preserve">also </w:t>
      </w:r>
      <w:r w:rsidRPr="00A70976">
        <w:rPr>
          <w:rFonts w:ascii="Book Antiqua" w:hAnsi="Book Antiqua"/>
          <w:color w:val="000000" w:themeColor="text1"/>
          <w:sz w:val="24"/>
          <w:szCs w:val="24"/>
          <w:lang w:val="en-US"/>
        </w:rPr>
        <w:t>introduced the term MINOCA, wh</w:t>
      </w:r>
      <w:r w:rsidR="00381B80" w:rsidRPr="00A70976">
        <w:rPr>
          <w:rFonts w:ascii="Book Antiqua" w:hAnsi="Book Antiqua"/>
          <w:color w:val="000000" w:themeColor="text1"/>
          <w:sz w:val="24"/>
          <w:szCs w:val="24"/>
          <w:lang w:val="en-US"/>
        </w:rPr>
        <w:t xml:space="preserve">ich </w:t>
      </w:r>
      <w:bookmarkStart w:id="41" w:name="_Hlk27429625"/>
      <w:r w:rsidR="00114BC2" w:rsidRPr="00A70976">
        <w:rPr>
          <w:rFonts w:ascii="Book Antiqua" w:hAnsi="Book Antiqua"/>
          <w:color w:val="000000" w:themeColor="text1"/>
          <w:sz w:val="24"/>
          <w:szCs w:val="24"/>
          <w:lang w:val="en-US"/>
        </w:rPr>
        <w:t>might have</w:t>
      </w:r>
      <w:bookmarkEnd w:id="41"/>
      <w:r w:rsidR="00381B80" w:rsidRPr="00A70976">
        <w:rPr>
          <w:rFonts w:ascii="Book Antiqua" w:hAnsi="Book Antiqua"/>
          <w:color w:val="000000" w:themeColor="text1"/>
          <w:sz w:val="24"/>
          <w:szCs w:val="24"/>
          <w:lang w:val="en-US"/>
        </w:rPr>
        <w:t xml:space="preserve"> aggravated</w:t>
      </w:r>
      <w:r w:rsidRPr="00A70976">
        <w:rPr>
          <w:rFonts w:ascii="Book Antiqua" w:hAnsi="Book Antiqua"/>
          <w:color w:val="000000" w:themeColor="text1"/>
          <w:sz w:val="24"/>
          <w:szCs w:val="24"/>
          <w:lang w:val="en-US"/>
        </w:rPr>
        <w:t xml:space="preserve"> the </w:t>
      </w:r>
      <w:r w:rsidR="00A87C6A" w:rsidRPr="00A70976">
        <w:rPr>
          <w:rFonts w:ascii="Book Antiqua" w:hAnsi="Book Antiqua"/>
          <w:color w:val="000000" w:themeColor="text1"/>
          <w:sz w:val="24"/>
          <w:szCs w:val="24"/>
          <w:lang w:val="en-US"/>
        </w:rPr>
        <w:t xml:space="preserve">state of </w:t>
      </w:r>
      <w:r w:rsidRPr="00A70976">
        <w:rPr>
          <w:rFonts w:ascii="Book Antiqua" w:hAnsi="Book Antiqua"/>
          <w:color w:val="000000" w:themeColor="text1"/>
          <w:sz w:val="24"/>
          <w:szCs w:val="24"/>
          <w:lang w:val="en-US"/>
        </w:rPr>
        <w:t xml:space="preserve">confusion </w:t>
      </w:r>
      <w:r w:rsidR="00A87C6A" w:rsidRPr="00A70976">
        <w:rPr>
          <w:rFonts w:ascii="Book Antiqua" w:hAnsi="Book Antiqua"/>
          <w:color w:val="000000" w:themeColor="text1"/>
          <w:sz w:val="24"/>
          <w:szCs w:val="24"/>
          <w:lang w:val="en-US"/>
        </w:rPr>
        <w:t>for</w:t>
      </w:r>
      <w:r w:rsidRPr="00A70976">
        <w:rPr>
          <w:rFonts w:ascii="Book Antiqua" w:hAnsi="Book Antiqua"/>
          <w:color w:val="000000" w:themeColor="text1"/>
          <w:sz w:val="24"/>
          <w:szCs w:val="24"/>
          <w:lang w:val="en-US"/>
        </w:rPr>
        <w:t xml:space="preserve"> all these types of MI.</w:t>
      </w:r>
      <w:r w:rsidR="00381B80" w:rsidRPr="00A70976">
        <w:rPr>
          <w:rFonts w:ascii="Book Antiqua" w:hAnsi="Book Antiqua"/>
          <w:color w:val="000000" w:themeColor="text1"/>
          <w:sz w:val="24"/>
          <w:szCs w:val="24"/>
          <w:lang w:val="en-US"/>
        </w:rPr>
        <w:t xml:space="preserve"> </w:t>
      </w:r>
      <w:r w:rsidR="00C60C12" w:rsidRPr="00A70976">
        <w:rPr>
          <w:rFonts w:ascii="Book Antiqua" w:hAnsi="Book Antiqua" w:cs="AdvOTb7819099"/>
          <w:color w:val="000000" w:themeColor="text1"/>
          <w:sz w:val="24"/>
          <w:szCs w:val="24"/>
          <w:lang w:val="en-US"/>
        </w:rPr>
        <w:t xml:space="preserve">According to the </w:t>
      </w:r>
      <w:r w:rsidR="00765BD3" w:rsidRPr="00A70976">
        <w:rPr>
          <w:rFonts w:ascii="Book Antiqua" w:hAnsi="Book Antiqua" w:cs="AdvOTb7819099"/>
          <w:color w:val="000000" w:themeColor="text1"/>
          <w:sz w:val="24"/>
          <w:szCs w:val="24"/>
          <w:lang w:val="en-US"/>
        </w:rPr>
        <w:t>European society of cardiology (</w:t>
      </w:r>
      <w:r w:rsidR="00C60C12" w:rsidRPr="00A70976">
        <w:rPr>
          <w:rFonts w:ascii="Book Antiqua" w:hAnsi="Book Antiqua" w:cs="AdvOTb7819099"/>
          <w:color w:val="000000" w:themeColor="text1"/>
          <w:sz w:val="24"/>
          <w:szCs w:val="24"/>
          <w:lang w:val="en-US"/>
        </w:rPr>
        <w:t>ESC</w:t>
      </w:r>
      <w:r w:rsidR="00765BD3" w:rsidRPr="00A70976">
        <w:rPr>
          <w:rFonts w:ascii="Book Antiqua" w:hAnsi="Book Antiqua" w:cs="AdvOTb7819099"/>
          <w:color w:val="000000" w:themeColor="text1"/>
          <w:sz w:val="24"/>
          <w:szCs w:val="24"/>
          <w:lang w:val="en-US"/>
        </w:rPr>
        <w:t>)</w:t>
      </w:r>
      <w:r w:rsidR="00C60C12" w:rsidRPr="00A70976">
        <w:rPr>
          <w:rFonts w:ascii="Book Antiqua" w:hAnsi="Book Antiqua" w:cs="AdvOTb7819099"/>
          <w:color w:val="000000" w:themeColor="text1"/>
          <w:sz w:val="24"/>
          <w:szCs w:val="24"/>
          <w:lang w:val="en-US"/>
        </w:rPr>
        <w:t xml:space="preserve"> position paper</w:t>
      </w:r>
      <w:r w:rsidR="005C4D13" w:rsidRPr="00A70976">
        <w:rPr>
          <w:rFonts w:ascii="Book Antiqua" w:hAnsi="Book Antiqua" w:cs="AdvOTb7819099"/>
          <w:color w:val="000000" w:themeColor="text1"/>
          <w:sz w:val="24"/>
          <w:szCs w:val="24"/>
          <w:lang w:val="en-US"/>
        </w:rPr>
        <w:fldChar w:fldCharType="begin">
          <w:fldData xml:space="preserve">PEVuZE5vdGU+PENpdGU+PEF1dGhvcj5BZ2V3YWxsPC9BdXRob3I+PFllYXI+MjAxNzwvWWVhcj48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</w:fldData>
        </w:fldChar>
      </w:r>
      <w:r w:rsidR="00B719B7" w:rsidRPr="00A70976">
        <w:rPr>
          <w:rFonts w:ascii="Book Antiqua" w:hAnsi="Book Antiqua" w:cs="AdvOTb7819099"/>
          <w:color w:val="000000" w:themeColor="text1"/>
          <w:sz w:val="24"/>
          <w:szCs w:val="24"/>
          <w:lang w:val="en-US"/>
        </w:rPr>
        <w:instrText xml:space="preserve"> ADDIN EN.CITE </w:instrText>
      </w:r>
      <w:r w:rsidR="00B719B7" w:rsidRPr="00A70976">
        <w:rPr>
          <w:rFonts w:ascii="Book Antiqua" w:hAnsi="Book Antiqua" w:cs="AdvOTb7819099"/>
          <w:color w:val="000000" w:themeColor="text1"/>
          <w:sz w:val="24"/>
          <w:szCs w:val="24"/>
          <w:lang w:val="en-US"/>
        </w:rPr>
        <w:fldChar w:fldCharType="begin">
          <w:fldData xml:space="preserve">PEVuZE5vdGU+PENpdGU+PEF1dGhvcj5BZ2V3YWxsPC9BdXRob3I+PFllYXI+MjAxNzwvWWVhcj48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</w:fldData>
        </w:fldChar>
      </w:r>
      <w:r w:rsidR="00B719B7" w:rsidRPr="00A70976">
        <w:rPr>
          <w:rFonts w:ascii="Book Antiqua" w:hAnsi="Book Antiqua" w:cs="AdvOTb7819099"/>
          <w:color w:val="000000" w:themeColor="text1"/>
          <w:sz w:val="24"/>
          <w:szCs w:val="24"/>
          <w:lang w:val="en-US"/>
        </w:rPr>
        <w:instrText xml:space="preserve"> ADDIN EN.CITE.DATA </w:instrText>
      </w:r>
      <w:r w:rsidR="00B719B7" w:rsidRPr="00A70976">
        <w:rPr>
          <w:rFonts w:ascii="Book Antiqua" w:hAnsi="Book Antiqua" w:cs="AdvOTb7819099"/>
          <w:color w:val="000000" w:themeColor="text1"/>
          <w:sz w:val="24"/>
          <w:szCs w:val="24"/>
          <w:lang w:val="en-US"/>
        </w:rPr>
      </w:r>
      <w:r w:rsidR="00B719B7" w:rsidRPr="00A70976">
        <w:rPr>
          <w:rFonts w:ascii="Book Antiqua" w:hAnsi="Book Antiqua" w:cs="AdvOTb7819099"/>
          <w:color w:val="000000" w:themeColor="text1"/>
          <w:sz w:val="24"/>
          <w:szCs w:val="24"/>
          <w:lang w:val="en-US"/>
        </w:rPr>
        <w:fldChar w:fldCharType="end"/>
      </w:r>
      <w:r w:rsidR="005C4D13" w:rsidRPr="00A70976">
        <w:rPr>
          <w:rFonts w:ascii="Book Antiqua" w:hAnsi="Book Antiqua" w:cs="AdvOTb7819099"/>
          <w:color w:val="000000" w:themeColor="text1"/>
          <w:sz w:val="24"/>
          <w:szCs w:val="24"/>
          <w:lang w:val="en-US"/>
        </w:rPr>
      </w:r>
      <w:r w:rsidR="005C4D13" w:rsidRPr="00A70976">
        <w:rPr>
          <w:rFonts w:ascii="Book Antiqua" w:hAnsi="Book Antiqua" w:cs="AdvOTb7819099"/>
          <w:color w:val="000000" w:themeColor="text1"/>
          <w:sz w:val="24"/>
          <w:szCs w:val="24"/>
          <w:lang w:val="en-US"/>
        </w:rPr>
        <w:fldChar w:fldCharType="separate"/>
      </w:r>
      <w:r w:rsidR="00B719B7" w:rsidRPr="00A70976">
        <w:rPr>
          <w:rFonts w:ascii="Book Antiqua" w:hAnsi="Book Antiqua" w:cs="AdvOTb7819099"/>
          <w:noProof/>
          <w:color w:val="000000" w:themeColor="text1"/>
          <w:sz w:val="24"/>
          <w:szCs w:val="24"/>
          <w:vertAlign w:val="superscript"/>
          <w:lang w:val="en-US"/>
        </w:rPr>
        <w:t>[3]</w:t>
      </w:r>
      <w:r w:rsidR="005C4D13" w:rsidRPr="00A70976">
        <w:rPr>
          <w:rFonts w:ascii="Book Antiqua" w:hAnsi="Book Antiqua" w:cs="AdvOTb7819099"/>
          <w:color w:val="000000" w:themeColor="text1"/>
          <w:sz w:val="24"/>
          <w:szCs w:val="24"/>
          <w:lang w:val="en-US"/>
        </w:rPr>
        <w:fldChar w:fldCharType="end"/>
      </w:r>
      <w:r w:rsidR="00A12EFC" w:rsidRPr="00A70976">
        <w:rPr>
          <w:rFonts w:ascii="Book Antiqua" w:hAnsi="Book Antiqua" w:cs="AdvOTb7819099"/>
          <w:color w:val="000000" w:themeColor="text1"/>
          <w:sz w:val="24"/>
          <w:szCs w:val="24"/>
          <w:lang w:val="en-US"/>
        </w:rPr>
        <w:t xml:space="preserve"> (</w:t>
      </w:r>
      <w:r w:rsidR="00D579CE" w:rsidRPr="00A70976">
        <w:rPr>
          <w:rFonts w:ascii="Book Antiqua" w:hAnsi="Book Antiqua" w:cs="AdvOTb7819099"/>
          <w:color w:val="000000" w:themeColor="text1"/>
          <w:sz w:val="24"/>
          <w:szCs w:val="24"/>
          <w:lang w:val="en-US"/>
        </w:rPr>
        <w:t>T</w:t>
      </w:r>
      <w:r w:rsidR="00A12EFC" w:rsidRPr="00A70976">
        <w:rPr>
          <w:rFonts w:ascii="Book Antiqua" w:hAnsi="Book Antiqua" w:cs="AdvOTb7819099"/>
          <w:color w:val="000000" w:themeColor="text1"/>
          <w:sz w:val="24"/>
          <w:szCs w:val="24"/>
          <w:lang w:val="en-US"/>
        </w:rPr>
        <w:t>able 2)</w:t>
      </w:r>
      <w:r w:rsidR="00C60C12" w:rsidRPr="00A70976">
        <w:rPr>
          <w:rFonts w:ascii="Book Antiqua" w:hAnsi="Book Antiqua" w:cs="AdvOTb7819099"/>
          <w:color w:val="000000" w:themeColor="text1"/>
          <w:sz w:val="24"/>
          <w:szCs w:val="24"/>
          <w:lang w:val="en-US"/>
        </w:rPr>
        <w:t>, the most common causes of MINOCA are plaque rupture or erosion, coronary artery spasm, thrombo</w:t>
      </w:r>
      <w:r w:rsidR="004F42EA" w:rsidRPr="00A70976">
        <w:rPr>
          <w:rFonts w:ascii="Book Antiqua" w:hAnsi="Book Antiqua" w:cs="AdvOTb7819099"/>
          <w:color w:val="000000" w:themeColor="text1"/>
          <w:sz w:val="24"/>
          <w:szCs w:val="24"/>
          <w:lang w:val="en-US"/>
        </w:rPr>
        <w:t>-</w:t>
      </w:r>
      <w:r w:rsidR="00C60C12" w:rsidRPr="00A70976">
        <w:rPr>
          <w:rFonts w:ascii="Book Antiqua" w:hAnsi="Book Antiqua" w:cs="AdvOTb7819099"/>
          <w:color w:val="000000" w:themeColor="text1"/>
          <w:sz w:val="24"/>
          <w:szCs w:val="24"/>
          <w:lang w:val="en-US"/>
        </w:rPr>
        <w:t xml:space="preserve">embolism, </w:t>
      </w:r>
      <w:r w:rsidR="00765BD3" w:rsidRPr="00A70976">
        <w:rPr>
          <w:rFonts w:ascii="Book Antiqua" w:hAnsi="Book Antiqua" w:cs="AdvOTb7819099"/>
          <w:color w:val="000000" w:themeColor="text1"/>
          <w:sz w:val="24"/>
          <w:szCs w:val="24"/>
          <w:lang w:val="en-US"/>
        </w:rPr>
        <w:t xml:space="preserve">spontaneous </w:t>
      </w:r>
      <w:r w:rsidR="00C60C12" w:rsidRPr="00A70976">
        <w:rPr>
          <w:rFonts w:ascii="Book Antiqua" w:hAnsi="Book Antiqua" w:cs="AdvOTb7819099"/>
          <w:color w:val="000000" w:themeColor="text1"/>
          <w:sz w:val="24"/>
          <w:szCs w:val="24"/>
          <w:lang w:val="en-US"/>
        </w:rPr>
        <w:t>coronary arter</w:t>
      </w:r>
      <w:r w:rsidR="00765BD3" w:rsidRPr="00A70976">
        <w:rPr>
          <w:rFonts w:ascii="Book Antiqua" w:hAnsi="Book Antiqua" w:cs="AdvOTb7819099"/>
          <w:color w:val="000000" w:themeColor="text1"/>
          <w:sz w:val="24"/>
          <w:szCs w:val="24"/>
          <w:lang w:val="en-US"/>
        </w:rPr>
        <w:t>y dissection (SCAD), TS</w:t>
      </w:r>
      <w:r w:rsidR="00C60C12" w:rsidRPr="00A70976">
        <w:rPr>
          <w:rFonts w:ascii="Book Antiqua" w:hAnsi="Book Antiqua" w:cs="AdvOTb7819099"/>
          <w:color w:val="000000" w:themeColor="text1"/>
          <w:sz w:val="24"/>
          <w:szCs w:val="24"/>
          <w:lang w:val="en-US"/>
        </w:rPr>
        <w:t xml:space="preserve">, unrecognized myocarditis, and other forms of </w:t>
      </w:r>
      <w:r w:rsidR="00765BD3" w:rsidRPr="00A70976">
        <w:rPr>
          <w:rFonts w:ascii="Book Antiqua" w:hAnsi="Book Antiqua" w:cs="AdvOTb7819099"/>
          <w:color w:val="000000" w:themeColor="text1"/>
          <w:sz w:val="24"/>
          <w:szCs w:val="24"/>
          <w:lang w:val="en-US"/>
        </w:rPr>
        <w:t>T2MI</w:t>
      </w:r>
      <w:r w:rsidR="00A12EFC" w:rsidRPr="00A70976">
        <w:rPr>
          <w:rFonts w:ascii="Book Antiqua" w:hAnsi="Book Antiqua" w:cs="AdvOTb7819099"/>
          <w:color w:val="000000" w:themeColor="text1"/>
          <w:sz w:val="24"/>
          <w:szCs w:val="24"/>
          <w:lang w:val="en-US"/>
        </w:rPr>
        <w:t xml:space="preserve"> (</w:t>
      </w:r>
      <w:r w:rsidR="00D579CE" w:rsidRPr="00A70976">
        <w:rPr>
          <w:rFonts w:ascii="Book Antiqua" w:hAnsi="Book Antiqua" w:cs="AdvOTb7819099"/>
          <w:color w:val="000000" w:themeColor="text1"/>
          <w:sz w:val="24"/>
          <w:szCs w:val="24"/>
          <w:lang w:val="en-US"/>
        </w:rPr>
        <w:t>T</w:t>
      </w:r>
      <w:r w:rsidR="00A12EFC" w:rsidRPr="00A70976">
        <w:rPr>
          <w:rFonts w:ascii="Book Antiqua" w:hAnsi="Book Antiqua" w:cs="AdvOTb7819099"/>
          <w:color w:val="000000" w:themeColor="text1"/>
          <w:sz w:val="24"/>
          <w:szCs w:val="24"/>
          <w:lang w:val="en-US"/>
        </w:rPr>
        <w:t>able 2)</w:t>
      </w:r>
      <w:r w:rsidR="00C60C12" w:rsidRPr="00A70976">
        <w:rPr>
          <w:rFonts w:ascii="Book Antiqua" w:hAnsi="Book Antiqua" w:cs="AdvOTb7819099"/>
          <w:color w:val="000000" w:themeColor="text1"/>
          <w:sz w:val="24"/>
          <w:szCs w:val="24"/>
          <w:lang w:val="en-US"/>
        </w:rPr>
        <w:t xml:space="preserve">. In principle, this implies that almost all the conditions causing troponin elevation </w:t>
      </w:r>
      <w:r w:rsidR="006B155F" w:rsidRPr="00A70976">
        <w:rPr>
          <w:rFonts w:ascii="Book Antiqua" w:hAnsi="Book Antiqua" w:cs="AdvOTb7819099"/>
          <w:color w:val="000000" w:themeColor="text1"/>
          <w:sz w:val="24"/>
          <w:szCs w:val="24"/>
          <w:lang w:val="en-US"/>
        </w:rPr>
        <w:t xml:space="preserve">and included in MINOCA </w:t>
      </w:r>
      <w:r w:rsidR="00C60C12" w:rsidRPr="00A70976">
        <w:rPr>
          <w:rFonts w:ascii="Book Antiqua" w:hAnsi="Book Antiqua" w:cs="AdvOTb7819099"/>
          <w:color w:val="000000" w:themeColor="text1"/>
          <w:sz w:val="24"/>
          <w:szCs w:val="24"/>
          <w:lang w:val="en-US"/>
        </w:rPr>
        <w:t>are r</w:t>
      </w:r>
      <w:r w:rsidR="009D5372" w:rsidRPr="00A70976">
        <w:rPr>
          <w:rFonts w:ascii="Book Antiqua" w:hAnsi="Book Antiqua" w:cs="AdvOTb7819099"/>
          <w:color w:val="000000" w:themeColor="text1"/>
          <w:sz w:val="24"/>
          <w:szCs w:val="24"/>
          <w:lang w:val="en-US"/>
        </w:rPr>
        <w:t>egarded as MI</w:t>
      </w:r>
      <w:r w:rsidR="005310C7" w:rsidRPr="00A70976">
        <w:rPr>
          <w:rFonts w:ascii="Book Antiqua" w:hAnsi="Book Antiqua" w:cs="AdvOTb7819099"/>
          <w:color w:val="000000" w:themeColor="text1"/>
          <w:sz w:val="24"/>
          <w:szCs w:val="24"/>
          <w:lang w:val="en-US"/>
        </w:rPr>
        <w:t xml:space="preserve">, because the MI in MINOCA </w:t>
      </w:r>
      <w:r w:rsidR="00A87C6A" w:rsidRPr="00A70976">
        <w:rPr>
          <w:rFonts w:ascii="Book Antiqua" w:hAnsi="Book Antiqua" w:cs="AdvOTb7819099"/>
          <w:color w:val="000000" w:themeColor="text1"/>
          <w:sz w:val="24"/>
          <w:szCs w:val="24"/>
          <w:lang w:val="en-US"/>
        </w:rPr>
        <w:t>stands</w:t>
      </w:r>
      <w:r w:rsidR="005310C7" w:rsidRPr="00A70976">
        <w:rPr>
          <w:rFonts w:ascii="Book Antiqua" w:hAnsi="Book Antiqua" w:cs="AdvOTb7819099"/>
          <w:color w:val="000000" w:themeColor="text1"/>
          <w:sz w:val="24"/>
          <w:szCs w:val="24"/>
          <w:lang w:val="en-US"/>
        </w:rPr>
        <w:t xml:space="preserve"> for myocardial infarction</w:t>
      </w:r>
      <w:r w:rsidR="004818C3" w:rsidRPr="00A70976">
        <w:rPr>
          <w:rFonts w:ascii="Book Antiqua" w:hAnsi="Book Antiqua" w:cs="AdvOTb7819099"/>
          <w:color w:val="000000" w:themeColor="text1"/>
          <w:sz w:val="24"/>
          <w:szCs w:val="24"/>
          <w:lang w:val="en-US"/>
        </w:rPr>
        <w:t xml:space="preserve">. </w:t>
      </w:r>
      <w:r w:rsidR="009030D1" w:rsidRPr="00A70976">
        <w:rPr>
          <w:rFonts w:ascii="Book Antiqua" w:hAnsi="Book Antiqua" w:cs="AdvOTb7819099"/>
          <w:color w:val="000000" w:themeColor="text1"/>
          <w:sz w:val="24"/>
          <w:szCs w:val="24"/>
          <w:lang w:val="en-US"/>
        </w:rPr>
        <w:t>Despite</w:t>
      </w:r>
      <w:r w:rsidR="004818C3" w:rsidRPr="00A70976">
        <w:rPr>
          <w:rFonts w:ascii="Book Antiqua" w:hAnsi="Book Antiqua" w:cs="AdvOTb7819099"/>
          <w:color w:val="000000" w:themeColor="text1"/>
          <w:sz w:val="24"/>
          <w:szCs w:val="24"/>
          <w:lang w:val="en-US"/>
        </w:rPr>
        <w:t xml:space="preserve"> all the </w:t>
      </w:r>
      <w:r w:rsidR="00C60C12" w:rsidRPr="00A70976">
        <w:rPr>
          <w:rFonts w:ascii="Book Antiqua" w:hAnsi="Book Antiqua" w:cs="AdvOTb7819099"/>
          <w:color w:val="000000" w:themeColor="text1"/>
          <w:sz w:val="24"/>
          <w:szCs w:val="24"/>
          <w:lang w:val="en-US"/>
        </w:rPr>
        <w:t>criteri</w:t>
      </w:r>
      <w:r w:rsidR="00A87C6A" w:rsidRPr="00A70976">
        <w:rPr>
          <w:rFonts w:ascii="Book Antiqua" w:hAnsi="Book Antiqua" w:cs="AdvOTb7819099"/>
          <w:color w:val="000000" w:themeColor="text1"/>
          <w:sz w:val="24"/>
          <w:szCs w:val="24"/>
          <w:lang w:val="en-US"/>
        </w:rPr>
        <w:t xml:space="preserve">a, the </w:t>
      </w:r>
      <w:r w:rsidR="00D24DD9" w:rsidRPr="00A70976">
        <w:rPr>
          <w:rFonts w:ascii="Book Antiqua" w:hAnsi="Book Antiqua" w:cs="AdvOTb7819099"/>
          <w:color w:val="000000" w:themeColor="text1"/>
          <w:sz w:val="24"/>
          <w:szCs w:val="24"/>
          <w:lang w:val="en-US"/>
        </w:rPr>
        <w:t>definition, and causes of MINO</w:t>
      </w:r>
      <w:r w:rsidR="00C60C12" w:rsidRPr="00A70976">
        <w:rPr>
          <w:rFonts w:ascii="Book Antiqua" w:hAnsi="Book Antiqua" w:cs="AdvOTb7819099"/>
          <w:color w:val="000000" w:themeColor="text1"/>
          <w:sz w:val="24"/>
          <w:szCs w:val="24"/>
          <w:lang w:val="en-US"/>
        </w:rPr>
        <w:t>CA</w:t>
      </w:r>
      <w:r w:rsidR="004818C3" w:rsidRPr="00A70976">
        <w:rPr>
          <w:rFonts w:ascii="Book Antiqua" w:hAnsi="Book Antiqua" w:cs="AdvOTb7819099"/>
          <w:color w:val="000000" w:themeColor="text1"/>
          <w:sz w:val="24"/>
          <w:szCs w:val="24"/>
          <w:lang w:val="en-US"/>
        </w:rPr>
        <w:t xml:space="preserve"> (Table </w:t>
      </w:r>
      <w:r w:rsidR="00E246A8" w:rsidRPr="00A70976">
        <w:rPr>
          <w:rFonts w:ascii="Book Antiqua" w:hAnsi="Book Antiqua" w:cs="AdvOTb7819099"/>
          <w:color w:val="000000" w:themeColor="text1"/>
          <w:sz w:val="24"/>
          <w:szCs w:val="24"/>
          <w:lang w:val="en-US"/>
        </w:rPr>
        <w:t>2</w:t>
      </w:r>
      <w:r w:rsidR="004818C3" w:rsidRPr="00A70976">
        <w:rPr>
          <w:rFonts w:ascii="Book Antiqua" w:hAnsi="Book Antiqua" w:cs="AdvOTb7819099"/>
          <w:color w:val="000000" w:themeColor="text1"/>
          <w:sz w:val="24"/>
          <w:szCs w:val="24"/>
          <w:lang w:val="en-US"/>
        </w:rPr>
        <w:t>)</w:t>
      </w:r>
      <w:r w:rsidR="00C60C12" w:rsidRPr="00A70976">
        <w:rPr>
          <w:rFonts w:ascii="Book Antiqua" w:hAnsi="Book Antiqua" w:cs="AdvOTb7819099"/>
          <w:color w:val="000000" w:themeColor="text1"/>
          <w:sz w:val="24"/>
          <w:szCs w:val="24"/>
          <w:lang w:val="en-US"/>
        </w:rPr>
        <w:t>, the authors of the ESC position paper acknowledge that cardiac troponin is “organ specific” and not “disease specific” and that elevated cardiac troponin is</w:t>
      </w:r>
      <w:r w:rsidR="00765BD3" w:rsidRPr="00A70976">
        <w:rPr>
          <w:rFonts w:ascii="Book Antiqua" w:hAnsi="Book Antiqua" w:cs="AdvOTb7819099"/>
          <w:color w:val="000000" w:themeColor="text1"/>
          <w:sz w:val="24"/>
          <w:szCs w:val="24"/>
          <w:lang w:val="en-US"/>
        </w:rPr>
        <w:t xml:space="preserve"> not necessarily indicative of acute </w:t>
      </w:r>
      <w:r w:rsidR="00C60C12" w:rsidRPr="00A70976">
        <w:rPr>
          <w:rFonts w:ascii="Book Antiqua" w:hAnsi="Book Antiqua" w:cs="AdvOTb7819099"/>
          <w:color w:val="000000" w:themeColor="text1"/>
          <w:sz w:val="24"/>
          <w:szCs w:val="24"/>
          <w:lang w:val="en-US"/>
        </w:rPr>
        <w:t xml:space="preserve">MI but reflects </w:t>
      </w:r>
      <w:r w:rsidR="004F42EA" w:rsidRPr="00A70976">
        <w:rPr>
          <w:rFonts w:ascii="Book Antiqua" w:hAnsi="Book Antiqua" w:cs="AdvOTb7819099"/>
          <w:color w:val="000000" w:themeColor="text1"/>
          <w:sz w:val="24"/>
          <w:szCs w:val="24"/>
          <w:lang w:val="en-US"/>
        </w:rPr>
        <w:t>“</w:t>
      </w:r>
      <w:r w:rsidR="00C60C12" w:rsidRPr="00A70976">
        <w:rPr>
          <w:rFonts w:ascii="Book Antiqua" w:hAnsi="Book Antiqua" w:cs="AdvOTb7819099"/>
          <w:color w:val="000000" w:themeColor="text1"/>
          <w:sz w:val="24"/>
          <w:szCs w:val="24"/>
          <w:lang w:val="en-US"/>
        </w:rPr>
        <w:t>myocardial injury</w:t>
      </w:r>
      <w:r w:rsidR="004F42EA" w:rsidRPr="00A70976">
        <w:rPr>
          <w:rFonts w:ascii="Book Antiqua" w:hAnsi="Book Antiqua" w:cs="AdvOTb7819099"/>
          <w:color w:val="000000" w:themeColor="text1"/>
          <w:sz w:val="24"/>
          <w:szCs w:val="24"/>
          <w:lang w:val="en-US"/>
        </w:rPr>
        <w:t>”</w:t>
      </w:r>
      <w:r w:rsidR="00C60C12" w:rsidRPr="00A70976">
        <w:rPr>
          <w:rFonts w:ascii="Book Antiqua" w:hAnsi="Book Antiqua" w:cs="AdvOTb7819099"/>
          <w:color w:val="000000" w:themeColor="text1"/>
          <w:sz w:val="24"/>
          <w:szCs w:val="24"/>
          <w:lang w:val="en-US"/>
        </w:rPr>
        <w:t xml:space="preserve">. Interestingly, </w:t>
      </w:r>
      <w:r w:rsidR="009030D1" w:rsidRPr="00A70976">
        <w:rPr>
          <w:rFonts w:ascii="Book Antiqua" w:hAnsi="Book Antiqua" w:cs="AdvOTb7819099"/>
          <w:color w:val="000000" w:themeColor="text1"/>
          <w:sz w:val="24"/>
          <w:szCs w:val="24"/>
          <w:lang w:val="en-US"/>
        </w:rPr>
        <w:t xml:space="preserve">in </w:t>
      </w:r>
      <w:r w:rsidR="00C60C12" w:rsidRPr="00A70976">
        <w:rPr>
          <w:rFonts w:ascii="Book Antiqua" w:hAnsi="Book Antiqua" w:cs="AdvOTb7819099"/>
          <w:color w:val="000000" w:themeColor="text1"/>
          <w:sz w:val="24"/>
          <w:szCs w:val="24"/>
          <w:lang w:val="en-US"/>
        </w:rPr>
        <w:t xml:space="preserve">2013 when John F </w:t>
      </w:r>
      <w:proofErr w:type="spellStart"/>
      <w:r w:rsidR="00C60C12" w:rsidRPr="00A70976">
        <w:rPr>
          <w:rFonts w:ascii="Book Antiqua" w:hAnsi="Book Antiqua" w:cs="AdvOTb7819099"/>
          <w:color w:val="000000" w:themeColor="text1"/>
          <w:sz w:val="24"/>
          <w:szCs w:val="24"/>
          <w:lang w:val="en-US"/>
        </w:rPr>
        <w:t>Beltrame</w:t>
      </w:r>
      <w:proofErr w:type="spellEnd"/>
      <w:r w:rsidR="005C4D13" w:rsidRPr="00A70976">
        <w:rPr>
          <w:rFonts w:ascii="Book Antiqua" w:hAnsi="Book Antiqua" w:cs="AdvOTb7819099"/>
          <w:color w:val="000000" w:themeColor="text1"/>
          <w:sz w:val="24"/>
          <w:szCs w:val="24"/>
          <w:lang w:val="en-US"/>
        </w:rPr>
        <w:fldChar w:fldCharType="begin"/>
      </w:r>
      <w:r w:rsidR="00B719B7" w:rsidRPr="00A70976">
        <w:rPr>
          <w:rFonts w:ascii="Book Antiqua" w:hAnsi="Book Antiqua" w:cs="AdvOTb7819099"/>
          <w:color w:val="000000" w:themeColor="text1"/>
          <w:sz w:val="24"/>
          <w:szCs w:val="24"/>
          <w:lang w:val="en-US"/>
        </w:rPr>
        <w:instrText xml:space="preserve"> ADDIN EN.CITE &lt;EndNote&gt;&lt;Cite&gt;&lt;Author&gt;Beltrame&lt;/Author&gt;&lt;Year&gt;2013&lt;/Year&gt;&lt;RecNum&gt;1264&lt;/RecNum&gt;&lt;DisplayText&gt;&lt;style face="superscript"&gt;[9]&lt;/style&gt;&lt;/DisplayText&gt;&lt;record&gt;&lt;rec-number&gt;1264&lt;/rec-number&gt;&lt;foreign-keys&gt;&lt;key app="EN" db-id="xp202pf0qtr2fze2te45at2cx0z2v9szwzvp" timestamp="1534105848"&gt;1264&lt;/key&gt;&lt;/foreign-keys&gt;&lt;ref-type name="Journal Article"&gt;17&lt;/ref-type&gt;&lt;contributors&gt;&lt;authors&gt;&lt;author&gt;Beltrame, J. F.&lt;/author&gt;&lt;/authors&gt;&lt;/contributors&gt;&lt;titles&gt;&lt;title&gt;Assessing patients with myocardial infarction and nonobstructed coronary arteries (MINOCA)&lt;/title&gt;&lt;secondary-title&gt;J Intern Med&lt;/secondary-title&gt;&lt;/titles&gt;&lt;periodical&gt;&lt;full-title&gt;J Intern Med&lt;/full-title&gt;&lt;/periodical&gt;&lt;pages&gt;182-5&lt;/pages&gt;&lt;volume&gt;273&lt;/volume&gt;&lt;number&gt;2&lt;/number&gt;&lt;keywords&gt;&lt;keyword&gt;Coronary Angiography/*methods&lt;/keyword&gt;&lt;keyword&gt;Coronary Vessels/*diagnostic imaging&lt;/keyword&gt;&lt;keyword&gt;Female&lt;/keyword&gt;&lt;keyword&gt;Humans&lt;/keyword&gt;&lt;keyword&gt;Male&lt;/keyword&gt;&lt;keyword&gt;Myocardial Infarction/*diagnostic imaging&lt;/keyword&gt;&lt;/keywords&gt;&lt;dates&gt;&lt;year&gt;2013&lt;/year&gt;&lt;pub-dates&gt;&lt;date&gt;Feb&lt;/date&gt;&lt;/pub-dates&gt;&lt;/dates&gt;&lt;isbn&gt;1365-2796 (Electronic)&amp;#xD;0954-6820 (Linking)&lt;/isbn&gt;&lt;accession-num&gt;22998397&lt;/accession-num&gt;&lt;urls&gt;&lt;related-urls&gt;&lt;url&gt;https://www.ncbi.nlm.nih.gov/pubmed/22998397&lt;/url&gt;&lt;/related-urls&gt;&lt;/urls&gt;&lt;electronic-resource-num&gt;10.1111/j.1365-2796.2012.02591.x&lt;/electronic-resource-num&gt;&lt;/record&gt;&lt;/Cite&gt;&lt;/EndNote&gt;</w:instrText>
      </w:r>
      <w:r w:rsidR="005C4D13" w:rsidRPr="00A70976">
        <w:rPr>
          <w:rFonts w:ascii="Book Antiqua" w:hAnsi="Book Antiqua" w:cs="AdvOTb7819099"/>
          <w:color w:val="000000" w:themeColor="text1"/>
          <w:sz w:val="24"/>
          <w:szCs w:val="24"/>
          <w:lang w:val="en-US"/>
        </w:rPr>
        <w:fldChar w:fldCharType="separate"/>
      </w:r>
      <w:r w:rsidR="00B719B7" w:rsidRPr="00A70976">
        <w:rPr>
          <w:rFonts w:ascii="Book Antiqua" w:hAnsi="Book Antiqua" w:cs="AdvOTb7819099"/>
          <w:noProof/>
          <w:color w:val="000000" w:themeColor="text1"/>
          <w:sz w:val="24"/>
          <w:szCs w:val="24"/>
          <w:vertAlign w:val="superscript"/>
          <w:lang w:val="en-US"/>
        </w:rPr>
        <w:t>[9]</w:t>
      </w:r>
      <w:r w:rsidR="005C4D13" w:rsidRPr="00A70976">
        <w:rPr>
          <w:rFonts w:ascii="Book Antiqua" w:hAnsi="Book Antiqua" w:cs="AdvOTb7819099"/>
          <w:color w:val="000000" w:themeColor="text1"/>
          <w:sz w:val="24"/>
          <w:szCs w:val="24"/>
          <w:lang w:val="en-US"/>
        </w:rPr>
        <w:fldChar w:fldCharType="end"/>
      </w:r>
      <w:r w:rsidR="00C60C12" w:rsidRPr="00A70976">
        <w:rPr>
          <w:rFonts w:ascii="Book Antiqua" w:hAnsi="Book Antiqua" w:cs="AdvOTb7819099"/>
          <w:color w:val="000000" w:themeColor="text1"/>
          <w:sz w:val="24"/>
          <w:szCs w:val="24"/>
          <w:lang w:val="en-US"/>
        </w:rPr>
        <w:t xml:space="preserve"> introduced the term MINOCA instead of myocardial infarction with normal coronary arteries, he stated that an important first step in the assessment of patients with apparent MINOCA is to exclude the causes of non</w:t>
      </w:r>
      <w:r w:rsidR="004F42EA" w:rsidRPr="00A70976">
        <w:rPr>
          <w:rFonts w:ascii="Book Antiqua" w:hAnsi="Book Antiqua" w:cs="AdvOTb7819099"/>
          <w:color w:val="000000" w:themeColor="text1"/>
          <w:sz w:val="24"/>
          <w:szCs w:val="24"/>
          <w:lang w:val="en-US"/>
        </w:rPr>
        <w:t>-</w:t>
      </w:r>
      <w:r w:rsidR="00C60C12" w:rsidRPr="00A70976">
        <w:rPr>
          <w:rFonts w:ascii="Book Antiqua" w:hAnsi="Book Antiqua" w:cs="AdvOTb7819099"/>
          <w:color w:val="000000" w:themeColor="text1"/>
          <w:sz w:val="24"/>
          <w:szCs w:val="24"/>
          <w:lang w:val="en-US"/>
        </w:rPr>
        <w:t xml:space="preserve">ischemic of troponin elevations such as pulmonary embolism, acute or chronic renal failure, acute on chronic heart failure, myocarditis, </w:t>
      </w:r>
      <w:r w:rsidR="00A93D72" w:rsidRPr="00A70976">
        <w:rPr>
          <w:rFonts w:ascii="Book Antiqua" w:hAnsi="Book Antiqua" w:cs="AdvOTb7819099"/>
          <w:color w:val="000000" w:themeColor="text1"/>
          <w:sz w:val="24"/>
          <w:szCs w:val="24"/>
          <w:lang w:val="en-US"/>
        </w:rPr>
        <w:t>“</w:t>
      </w:r>
      <w:r w:rsidR="00A87C6A" w:rsidRPr="00A70976">
        <w:rPr>
          <w:rFonts w:ascii="Book Antiqua" w:hAnsi="Book Antiqua" w:cs="AdvOTb7819099"/>
          <w:color w:val="000000" w:themeColor="text1"/>
          <w:sz w:val="24"/>
          <w:szCs w:val="24"/>
          <w:lang w:val="en-US"/>
        </w:rPr>
        <w:t>cardiomyopathies</w:t>
      </w:r>
      <w:r w:rsidR="00A93D72" w:rsidRPr="00A70976">
        <w:rPr>
          <w:rFonts w:ascii="Book Antiqua" w:hAnsi="Book Antiqua" w:cs="AdvOTb7819099"/>
          <w:color w:val="000000" w:themeColor="text1"/>
          <w:sz w:val="24"/>
          <w:szCs w:val="24"/>
          <w:lang w:val="en-US"/>
        </w:rPr>
        <w:t>”</w:t>
      </w:r>
      <w:r w:rsidR="00A87C6A" w:rsidRPr="00A70976">
        <w:rPr>
          <w:rFonts w:ascii="Book Antiqua" w:hAnsi="Book Antiqua" w:cs="AdvOTb7819099"/>
          <w:color w:val="000000" w:themeColor="text1"/>
          <w:sz w:val="24"/>
          <w:szCs w:val="24"/>
          <w:lang w:val="en-US"/>
        </w:rPr>
        <w:t xml:space="preserve"> </w:t>
      </w:r>
      <w:r w:rsidR="00C60C12" w:rsidRPr="00A70976">
        <w:rPr>
          <w:rFonts w:ascii="Book Antiqua" w:hAnsi="Book Antiqua" w:cs="AdvOTb7819099"/>
          <w:color w:val="000000" w:themeColor="text1"/>
          <w:sz w:val="24"/>
          <w:szCs w:val="24"/>
          <w:lang w:val="en-US"/>
        </w:rPr>
        <w:t>(infiltrative, takotsubo, and peripartum), stroke, septic shock, acute respiratory distress syndrome, acute trauma (including iatrogenic), severe burns, chemotherapeut</w:t>
      </w:r>
      <w:r w:rsidR="004F42EA" w:rsidRPr="00A70976">
        <w:rPr>
          <w:rFonts w:ascii="Book Antiqua" w:hAnsi="Book Antiqua" w:cs="AdvOTb7819099"/>
          <w:color w:val="000000" w:themeColor="text1"/>
          <w:sz w:val="24"/>
          <w:szCs w:val="24"/>
          <w:lang w:val="en-US"/>
        </w:rPr>
        <w:t>ic agents and strenuous exercis</w:t>
      </w:r>
      <w:r w:rsidR="00C60C12" w:rsidRPr="00A70976">
        <w:rPr>
          <w:rFonts w:ascii="Book Antiqua" w:hAnsi="Book Antiqua" w:cs="AdvOTb7819099"/>
          <w:color w:val="000000" w:themeColor="text1"/>
          <w:sz w:val="24"/>
          <w:szCs w:val="24"/>
          <w:lang w:val="en-US"/>
        </w:rPr>
        <w:t>e.</w:t>
      </w:r>
      <w:r w:rsidR="004F42EA" w:rsidRPr="00A70976">
        <w:rPr>
          <w:rFonts w:ascii="Book Antiqua" w:hAnsi="Book Antiqua" w:cs="AdvOTb7819099"/>
          <w:color w:val="000000" w:themeColor="text1"/>
          <w:sz w:val="24"/>
          <w:szCs w:val="24"/>
          <w:lang w:val="en-US"/>
        </w:rPr>
        <w:t xml:space="preserve"> This contrasts the ESC reported causes of </w:t>
      </w:r>
      <w:proofErr w:type="gramStart"/>
      <w:r w:rsidR="004F42EA" w:rsidRPr="00A70976">
        <w:rPr>
          <w:rFonts w:ascii="Book Antiqua" w:hAnsi="Book Antiqua" w:cs="AdvOTb7819099"/>
          <w:color w:val="000000" w:themeColor="text1"/>
          <w:sz w:val="24"/>
          <w:szCs w:val="24"/>
          <w:lang w:val="en-US"/>
        </w:rPr>
        <w:t>MINOCA</w:t>
      </w:r>
      <w:proofErr w:type="gramEnd"/>
      <w:r w:rsidR="006B155F" w:rsidRPr="00A70976">
        <w:rPr>
          <w:rFonts w:ascii="Book Antiqua" w:hAnsi="Book Antiqua" w:cs="AdvOTb7819099"/>
          <w:color w:val="000000" w:themeColor="text1"/>
          <w:sz w:val="24"/>
          <w:szCs w:val="24"/>
          <w:lang w:val="en-US"/>
        </w:rPr>
        <w:fldChar w:fldCharType="begin">
          <w:fldData xml:space="preserve">PEVuZE5vdGU+PENpdGU+PEF1dGhvcj5BZ2V3YWxsPC9BdXRob3I+PFllYXI+MjAxNzwvWWVhcj48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</w:fldData>
        </w:fldChar>
      </w:r>
      <w:r w:rsidR="00B719B7" w:rsidRPr="00A70976">
        <w:rPr>
          <w:rFonts w:ascii="Book Antiqua" w:hAnsi="Book Antiqua" w:cs="AdvOTb7819099"/>
          <w:color w:val="000000" w:themeColor="text1"/>
          <w:sz w:val="24"/>
          <w:szCs w:val="24"/>
          <w:lang w:val="en-US"/>
        </w:rPr>
        <w:instrText xml:space="preserve"> ADDIN EN.CITE </w:instrText>
      </w:r>
      <w:r w:rsidR="00B719B7" w:rsidRPr="00A70976">
        <w:rPr>
          <w:rFonts w:ascii="Book Antiqua" w:hAnsi="Book Antiqua" w:cs="AdvOTb7819099"/>
          <w:color w:val="000000" w:themeColor="text1"/>
          <w:sz w:val="24"/>
          <w:szCs w:val="24"/>
          <w:lang w:val="en-US"/>
        </w:rPr>
        <w:fldChar w:fldCharType="begin">
          <w:fldData xml:space="preserve">PEVuZE5vdGU+PENpdGU+PEF1dGhvcj5BZ2V3YWxsPC9BdXRob3I+PFllYXI+MjAxNzwvWWVhcj48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</w:fldData>
        </w:fldChar>
      </w:r>
      <w:r w:rsidR="00B719B7" w:rsidRPr="00A70976">
        <w:rPr>
          <w:rFonts w:ascii="Book Antiqua" w:hAnsi="Book Antiqua" w:cs="AdvOTb7819099"/>
          <w:color w:val="000000" w:themeColor="text1"/>
          <w:sz w:val="24"/>
          <w:szCs w:val="24"/>
          <w:lang w:val="en-US"/>
        </w:rPr>
        <w:instrText xml:space="preserve"> ADDIN EN.CITE.DATA </w:instrText>
      </w:r>
      <w:r w:rsidR="00B719B7" w:rsidRPr="00A70976">
        <w:rPr>
          <w:rFonts w:ascii="Book Antiqua" w:hAnsi="Book Antiqua" w:cs="AdvOTb7819099"/>
          <w:color w:val="000000" w:themeColor="text1"/>
          <w:sz w:val="24"/>
          <w:szCs w:val="24"/>
          <w:lang w:val="en-US"/>
        </w:rPr>
      </w:r>
      <w:r w:rsidR="00B719B7" w:rsidRPr="00A70976">
        <w:rPr>
          <w:rFonts w:ascii="Book Antiqua" w:hAnsi="Book Antiqua" w:cs="AdvOTb7819099"/>
          <w:color w:val="000000" w:themeColor="text1"/>
          <w:sz w:val="24"/>
          <w:szCs w:val="24"/>
          <w:lang w:val="en-US"/>
        </w:rPr>
        <w:fldChar w:fldCharType="end"/>
      </w:r>
      <w:r w:rsidR="006B155F" w:rsidRPr="00A70976">
        <w:rPr>
          <w:rFonts w:ascii="Book Antiqua" w:hAnsi="Book Antiqua" w:cs="AdvOTb7819099"/>
          <w:color w:val="000000" w:themeColor="text1"/>
          <w:sz w:val="24"/>
          <w:szCs w:val="24"/>
          <w:lang w:val="en-US"/>
        </w:rPr>
      </w:r>
      <w:r w:rsidR="006B155F" w:rsidRPr="00A70976">
        <w:rPr>
          <w:rFonts w:ascii="Book Antiqua" w:hAnsi="Book Antiqua" w:cs="AdvOTb7819099"/>
          <w:color w:val="000000" w:themeColor="text1"/>
          <w:sz w:val="24"/>
          <w:szCs w:val="24"/>
          <w:lang w:val="en-US"/>
        </w:rPr>
        <w:fldChar w:fldCharType="separate"/>
      </w:r>
      <w:r w:rsidR="00B719B7" w:rsidRPr="00A70976">
        <w:rPr>
          <w:rFonts w:ascii="Book Antiqua" w:hAnsi="Book Antiqua" w:cs="AdvOTb7819099"/>
          <w:noProof/>
          <w:color w:val="000000" w:themeColor="text1"/>
          <w:sz w:val="24"/>
          <w:szCs w:val="24"/>
          <w:vertAlign w:val="superscript"/>
          <w:lang w:val="en-US"/>
        </w:rPr>
        <w:t>[3]</w:t>
      </w:r>
      <w:r w:rsidR="006B155F" w:rsidRPr="00A70976">
        <w:rPr>
          <w:rFonts w:ascii="Book Antiqua" w:hAnsi="Book Antiqua" w:cs="AdvOTb7819099"/>
          <w:color w:val="000000" w:themeColor="text1"/>
          <w:sz w:val="24"/>
          <w:szCs w:val="24"/>
          <w:lang w:val="en-US"/>
        </w:rPr>
        <w:fldChar w:fldCharType="end"/>
      </w:r>
      <w:r w:rsidR="004818C3" w:rsidRPr="00A70976">
        <w:rPr>
          <w:rFonts w:ascii="Book Antiqua" w:hAnsi="Book Antiqua" w:cs="AdvOTb7819099"/>
          <w:color w:val="000000" w:themeColor="text1"/>
          <w:sz w:val="24"/>
          <w:szCs w:val="24"/>
          <w:lang w:val="en-US"/>
        </w:rPr>
        <w:t>.</w:t>
      </w:r>
    </w:p>
    <w:p w14:paraId="671A499C" w14:textId="0750E79E" w:rsidR="00C60C12" w:rsidRPr="00A70976" w:rsidRDefault="004818C3" w:rsidP="00A93D72">
      <w:pPr>
        <w:autoSpaceDE w:val="0"/>
        <w:autoSpaceDN w:val="0"/>
        <w:adjustRightInd w:val="0"/>
        <w:snapToGrid w:val="0"/>
        <w:spacing w:after="0" w:line="360" w:lineRule="auto"/>
        <w:ind w:firstLineChars="100" w:firstLine="240"/>
        <w:jc w:val="both"/>
        <w:rPr>
          <w:rFonts w:ascii="Book Antiqua" w:hAnsi="Book Antiqua"/>
          <w:color w:val="000000" w:themeColor="text1"/>
          <w:sz w:val="24"/>
          <w:szCs w:val="24"/>
          <w:lang w:val="en-US"/>
        </w:rPr>
      </w:pPr>
      <w:r w:rsidRPr="00A70976">
        <w:rPr>
          <w:rFonts w:ascii="Book Antiqua" w:hAnsi="Book Antiqua"/>
          <w:color w:val="000000" w:themeColor="text1"/>
          <w:sz w:val="24"/>
          <w:szCs w:val="24"/>
          <w:lang w:val="en-US"/>
        </w:rPr>
        <w:t>Furthermore, m</w:t>
      </w:r>
      <w:r w:rsidR="001B62E7" w:rsidRPr="00A70976">
        <w:rPr>
          <w:rFonts w:ascii="Book Antiqua" w:hAnsi="Book Antiqua" w:cs="AdvOTb7819099"/>
          <w:color w:val="000000" w:themeColor="text1"/>
          <w:sz w:val="24"/>
          <w:szCs w:val="24"/>
          <w:lang w:val="en-US"/>
        </w:rPr>
        <w:t xml:space="preserve">ost of the </w:t>
      </w:r>
      <w:r w:rsidR="00D37CF0" w:rsidRPr="00A70976">
        <w:rPr>
          <w:rFonts w:ascii="Book Antiqua" w:hAnsi="Book Antiqua" w:cs="AdvOTb7819099"/>
          <w:color w:val="000000" w:themeColor="text1"/>
          <w:sz w:val="24"/>
          <w:szCs w:val="24"/>
          <w:lang w:val="en-US"/>
        </w:rPr>
        <w:t xml:space="preserve">MINOCA </w:t>
      </w:r>
      <w:r w:rsidR="001B62E7" w:rsidRPr="00A70976">
        <w:rPr>
          <w:rFonts w:ascii="Book Antiqua" w:hAnsi="Book Antiqua" w:cs="AdvOTb7819099"/>
          <w:color w:val="000000" w:themeColor="text1"/>
          <w:sz w:val="24"/>
          <w:szCs w:val="24"/>
          <w:lang w:val="en-US"/>
        </w:rPr>
        <w:t>patients who were investigate</w:t>
      </w:r>
      <w:r w:rsidRPr="00A70976">
        <w:rPr>
          <w:rFonts w:ascii="Book Antiqua" w:hAnsi="Book Antiqua" w:cs="AdvOTb7819099"/>
          <w:color w:val="000000" w:themeColor="text1"/>
          <w:sz w:val="24"/>
          <w:szCs w:val="24"/>
          <w:lang w:val="en-US"/>
        </w:rPr>
        <w:t>d by CMR</w:t>
      </w:r>
      <w:r w:rsidR="001B62E7" w:rsidRPr="00A70976">
        <w:rPr>
          <w:rFonts w:ascii="Book Antiqua" w:hAnsi="Book Antiqua" w:cs="AdvOTb7819099"/>
          <w:color w:val="000000" w:themeColor="text1"/>
          <w:sz w:val="24"/>
          <w:szCs w:val="24"/>
          <w:lang w:val="en-US"/>
        </w:rPr>
        <w:t xml:space="preserve"> imaging </w:t>
      </w:r>
      <w:r w:rsidRPr="00A70976">
        <w:rPr>
          <w:rFonts w:ascii="Book Antiqua" w:hAnsi="Book Antiqua" w:cs="AdvOTb7819099"/>
          <w:color w:val="000000" w:themeColor="text1"/>
          <w:sz w:val="24"/>
          <w:szCs w:val="24"/>
          <w:lang w:val="en-US"/>
        </w:rPr>
        <w:t>have shown</w:t>
      </w:r>
      <w:r w:rsidR="001B62E7" w:rsidRPr="00A70976">
        <w:rPr>
          <w:rFonts w:ascii="Book Antiqua" w:hAnsi="Book Antiqua" w:cs="AdvOTb7819099"/>
          <w:color w:val="000000" w:themeColor="text1"/>
          <w:sz w:val="24"/>
          <w:szCs w:val="24"/>
          <w:lang w:val="en-US"/>
        </w:rPr>
        <w:t xml:space="preserve"> no signs of MI. </w:t>
      </w:r>
      <w:proofErr w:type="spellStart"/>
      <w:r w:rsidR="00C60C12" w:rsidRPr="00A70976">
        <w:rPr>
          <w:rFonts w:ascii="Book Antiqua" w:hAnsi="Book Antiqua" w:cs="AdvOTb7819099"/>
          <w:color w:val="000000" w:themeColor="text1"/>
          <w:sz w:val="24"/>
          <w:szCs w:val="24"/>
          <w:lang w:val="en-US"/>
        </w:rPr>
        <w:t>Collste</w:t>
      </w:r>
      <w:proofErr w:type="spellEnd"/>
      <w:r w:rsidR="00C60C12" w:rsidRPr="00A70976">
        <w:rPr>
          <w:rFonts w:ascii="Book Antiqua" w:hAnsi="Book Antiqua" w:cs="AdvOTb7819099"/>
          <w:color w:val="000000" w:themeColor="text1"/>
          <w:sz w:val="24"/>
          <w:szCs w:val="24"/>
          <w:lang w:val="en-US"/>
        </w:rPr>
        <w:t xml:space="preserve"> </w:t>
      </w:r>
      <w:r w:rsidR="00C60C12" w:rsidRPr="00A70976">
        <w:rPr>
          <w:rFonts w:ascii="Book Antiqua" w:hAnsi="Book Antiqua" w:cs="AdvOTb7819099"/>
          <w:i/>
          <w:iCs/>
          <w:color w:val="000000" w:themeColor="text1"/>
          <w:sz w:val="24"/>
          <w:szCs w:val="24"/>
          <w:lang w:val="en-US"/>
        </w:rPr>
        <w:t xml:space="preserve">et </w:t>
      </w:r>
      <w:proofErr w:type="gramStart"/>
      <w:r w:rsidR="00C60C12" w:rsidRPr="00A70976">
        <w:rPr>
          <w:rFonts w:ascii="Book Antiqua" w:hAnsi="Book Antiqua" w:cs="AdvOTb7819099"/>
          <w:i/>
          <w:iCs/>
          <w:color w:val="000000" w:themeColor="text1"/>
          <w:sz w:val="24"/>
          <w:szCs w:val="24"/>
          <w:lang w:val="en-US"/>
        </w:rPr>
        <w:t>al</w:t>
      </w:r>
      <w:proofErr w:type="gramEnd"/>
      <w:r w:rsidR="005C4D13" w:rsidRPr="00A70976">
        <w:rPr>
          <w:rFonts w:ascii="Book Antiqua" w:hAnsi="Book Antiqua" w:cs="AdvOTb7819099"/>
          <w:color w:val="000000" w:themeColor="text1"/>
          <w:sz w:val="24"/>
          <w:szCs w:val="24"/>
          <w:lang w:val="en-US"/>
        </w:rPr>
        <w:fldChar w:fldCharType="begin">
          <w:fldData xml:space="preserve">PEVuZE5vdGU+PENpdGU+PEF1dGhvcj5Db2xsc3RlPC9BdXRob3I+PFllYXI+MjAxMzwvWWVhcj48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</w:fldData>
        </w:fldChar>
      </w:r>
      <w:r w:rsidR="00B719B7" w:rsidRPr="00A70976">
        <w:rPr>
          <w:rFonts w:ascii="Book Antiqua" w:hAnsi="Book Antiqua" w:cs="AdvOTb7819099"/>
          <w:color w:val="000000" w:themeColor="text1"/>
          <w:sz w:val="24"/>
          <w:szCs w:val="24"/>
          <w:lang w:val="en-US"/>
        </w:rPr>
        <w:instrText xml:space="preserve"> ADDIN EN.CITE </w:instrText>
      </w:r>
      <w:r w:rsidR="00B719B7" w:rsidRPr="00A70976">
        <w:rPr>
          <w:rFonts w:ascii="Book Antiqua" w:hAnsi="Book Antiqua" w:cs="AdvOTb7819099"/>
          <w:color w:val="000000" w:themeColor="text1"/>
          <w:sz w:val="24"/>
          <w:szCs w:val="24"/>
          <w:lang w:val="en-US"/>
        </w:rPr>
        <w:fldChar w:fldCharType="begin">
          <w:fldData xml:space="preserve">PEVuZE5vdGU+PENpdGU+PEF1dGhvcj5Db2xsc3RlPC9BdXRob3I+PFllYXI+MjAxMzwvWWVhcj48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</w:fldData>
        </w:fldChar>
      </w:r>
      <w:r w:rsidR="00B719B7" w:rsidRPr="00A70976">
        <w:rPr>
          <w:rFonts w:ascii="Book Antiqua" w:hAnsi="Book Antiqua" w:cs="AdvOTb7819099"/>
          <w:color w:val="000000" w:themeColor="text1"/>
          <w:sz w:val="24"/>
          <w:szCs w:val="24"/>
          <w:lang w:val="en-US"/>
        </w:rPr>
        <w:instrText xml:space="preserve"> ADDIN EN.CITE.DATA </w:instrText>
      </w:r>
      <w:r w:rsidR="00B719B7" w:rsidRPr="00A70976">
        <w:rPr>
          <w:rFonts w:ascii="Book Antiqua" w:hAnsi="Book Antiqua" w:cs="AdvOTb7819099"/>
          <w:color w:val="000000" w:themeColor="text1"/>
          <w:sz w:val="24"/>
          <w:szCs w:val="24"/>
          <w:lang w:val="en-US"/>
        </w:rPr>
      </w:r>
      <w:r w:rsidR="00B719B7" w:rsidRPr="00A70976">
        <w:rPr>
          <w:rFonts w:ascii="Book Antiqua" w:hAnsi="Book Antiqua" w:cs="AdvOTb7819099"/>
          <w:color w:val="000000" w:themeColor="text1"/>
          <w:sz w:val="24"/>
          <w:szCs w:val="24"/>
          <w:lang w:val="en-US"/>
        </w:rPr>
        <w:fldChar w:fldCharType="end"/>
      </w:r>
      <w:r w:rsidR="005C4D13" w:rsidRPr="00A70976">
        <w:rPr>
          <w:rFonts w:ascii="Book Antiqua" w:hAnsi="Book Antiqua" w:cs="AdvOTb7819099"/>
          <w:color w:val="000000" w:themeColor="text1"/>
          <w:sz w:val="24"/>
          <w:szCs w:val="24"/>
          <w:lang w:val="en-US"/>
        </w:rPr>
      </w:r>
      <w:r w:rsidR="005C4D13" w:rsidRPr="00A70976">
        <w:rPr>
          <w:rFonts w:ascii="Book Antiqua" w:hAnsi="Book Antiqua" w:cs="AdvOTb7819099"/>
          <w:color w:val="000000" w:themeColor="text1"/>
          <w:sz w:val="24"/>
          <w:szCs w:val="24"/>
          <w:lang w:val="en-US"/>
        </w:rPr>
        <w:fldChar w:fldCharType="separate"/>
      </w:r>
      <w:r w:rsidR="00B719B7" w:rsidRPr="00A70976">
        <w:rPr>
          <w:rFonts w:ascii="Book Antiqua" w:hAnsi="Book Antiqua" w:cs="AdvOTb7819099"/>
          <w:noProof/>
          <w:color w:val="000000" w:themeColor="text1"/>
          <w:sz w:val="24"/>
          <w:szCs w:val="24"/>
          <w:vertAlign w:val="superscript"/>
          <w:lang w:val="en-US"/>
        </w:rPr>
        <w:t>[10]</w:t>
      </w:r>
      <w:r w:rsidR="005C4D13" w:rsidRPr="00A70976">
        <w:rPr>
          <w:rFonts w:ascii="Book Antiqua" w:hAnsi="Book Antiqua" w:cs="AdvOTb7819099"/>
          <w:color w:val="000000" w:themeColor="text1"/>
          <w:sz w:val="24"/>
          <w:szCs w:val="24"/>
          <w:lang w:val="en-US"/>
        </w:rPr>
        <w:fldChar w:fldCharType="end"/>
      </w:r>
      <w:r w:rsidR="00C60C12" w:rsidRPr="00A70976">
        <w:rPr>
          <w:rFonts w:ascii="Book Antiqua" w:hAnsi="Book Antiqua" w:cs="AdvOTb7819099"/>
          <w:color w:val="000000" w:themeColor="text1"/>
          <w:sz w:val="24"/>
          <w:szCs w:val="24"/>
          <w:lang w:val="en-US"/>
        </w:rPr>
        <w:t xml:space="preserve"> reported n</w:t>
      </w:r>
      <w:r w:rsidRPr="00A70976">
        <w:rPr>
          <w:rFonts w:ascii="Book Antiqua" w:hAnsi="Book Antiqua" w:cs="AdvOTb7819099"/>
          <w:color w:val="000000" w:themeColor="text1"/>
          <w:sz w:val="24"/>
          <w:szCs w:val="24"/>
          <w:lang w:val="en-US"/>
        </w:rPr>
        <w:t>ormal CMR</w:t>
      </w:r>
      <w:r w:rsidR="00C60C12" w:rsidRPr="00A70976">
        <w:rPr>
          <w:rFonts w:ascii="Book Antiqua" w:hAnsi="Book Antiqua" w:cs="AdvOTb7819099"/>
          <w:color w:val="000000" w:themeColor="text1"/>
          <w:sz w:val="24"/>
          <w:szCs w:val="24"/>
          <w:lang w:val="en-US"/>
        </w:rPr>
        <w:t xml:space="preserve"> imaging in 102 of 1</w:t>
      </w:r>
      <w:r w:rsidR="000D6F02" w:rsidRPr="00A70976">
        <w:rPr>
          <w:rFonts w:ascii="Book Antiqua" w:hAnsi="Book Antiqua" w:cs="AdvOTb7819099"/>
          <w:color w:val="000000" w:themeColor="text1"/>
          <w:sz w:val="24"/>
          <w:szCs w:val="24"/>
          <w:lang w:val="en-US"/>
        </w:rPr>
        <w:t xml:space="preserve">52 patients (67%) with </w:t>
      </w:r>
      <w:r w:rsidR="00E32365" w:rsidRPr="00A70976">
        <w:rPr>
          <w:rFonts w:ascii="Book Antiqua" w:hAnsi="Book Antiqua" w:cs="AdvOTb7819099"/>
          <w:color w:val="000000" w:themeColor="text1"/>
          <w:sz w:val="24"/>
          <w:szCs w:val="24"/>
          <w:lang w:val="en-US"/>
        </w:rPr>
        <w:t>myocardial infarction with normal coronary arteries</w:t>
      </w:r>
      <w:r w:rsidR="00C60C12" w:rsidRPr="00A70976">
        <w:rPr>
          <w:rFonts w:ascii="Book Antiqua" w:hAnsi="Book Antiqua" w:cs="AdvOTb7819099"/>
          <w:color w:val="000000" w:themeColor="text1"/>
          <w:sz w:val="24"/>
          <w:szCs w:val="24"/>
          <w:lang w:val="en-US"/>
        </w:rPr>
        <w:t xml:space="preserve">. </w:t>
      </w:r>
      <w:proofErr w:type="spellStart"/>
      <w:r w:rsidR="006A639D" w:rsidRPr="00A70976">
        <w:rPr>
          <w:rFonts w:ascii="Book Antiqua" w:hAnsi="Book Antiqua" w:cs="AdvOTb7819099"/>
          <w:color w:val="000000" w:themeColor="text1"/>
          <w:sz w:val="24"/>
          <w:szCs w:val="24"/>
          <w:lang w:val="en-US"/>
        </w:rPr>
        <w:t>Bière</w:t>
      </w:r>
      <w:proofErr w:type="spellEnd"/>
      <w:r w:rsidR="00C60C12" w:rsidRPr="00A70976">
        <w:rPr>
          <w:rFonts w:ascii="Book Antiqua" w:hAnsi="Book Antiqua" w:cs="AdvOTb7819099"/>
          <w:color w:val="000000" w:themeColor="text1"/>
          <w:sz w:val="24"/>
          <w:szCs w:val="24"/>
          <w:lang w:val="en-US"/>
        </w:rPr>
        <w:t xml:space="preserve"> </w:t>
      </w:r>
      <w:r w:rsidR="00C60C12" w:rsidRPr="00A70976">
        <w:rPr>
          <w:rFonts w:ascii="Book Antiqua" w:hAnsi="Book Antiqua" w:cs="AdvOTb7819099"/>
          <w:i/>
          <w:iCs/>
          <w:color w:val="000000" w:themeColor="text1"/>
          <w:sz w:val="24"/>
          <w:szCs w:val="24"/>
          <w:lang w:val="en-US"/>
        </w:rPr>
        <w:t>et al</w:t>
      </w:r>
      <w:r w:rsidR="005C4D13" w:rsidRPr="00A70976">
        <w:rPr>
          <w:rFonts w:ascii="Book Antiqua" w:hAnsi="Book Antiqua" w:cs="AdvOTb7819099"/>
          <w:color w:val="000000" w:themeColor="text1"/>
          <w:sz w:val="24"/>
          <w:szCs w:val="24"/>
          <w:lang w:val="en-US"/>
        </w:rPr>
        <w:fldChar w:fldCharType="begin"/>
      </w:r>
      <w:r w:rsidR="00B719B7" w:rsidRPr="00A70976">
        <w:rPr>
          <w:rFonts w:ascii="Book Antiqua" w:hAnsi="Book Antiqua" w:cs="AdvOTb7819099"/>
          <w:color w:val="000000" w:themeColor="text1"/>
          <w:sz w:val="24"/>
          <w:szCs w:val="24"/>
          <w:lang w:val="en-US"/>
        </w:rPr>
        <w:instrText xml:space="preserve"> ADDIN EN.CITE &lt;EndNote&gt;&lt;Cite&gt;&lt;Author&gt;Biere&lt;/Author&gt;&lt;Year&gt;2017&lt;/Year&gt;&lt;RecNum&gt;1262&lt;/RecNum&gt;&lt;DisplayText&gt;&lt;style face="superscript"&gt;[11]&lt;/style&gt;&lt;/DisplayText&gt;&lt;record&gt;&lt;rec-number&gt;1262&lt;/rec-number&gt;&lt;foreign-keys&gt;&lt;key app="EN" db-id="xp202pf0qtr2fze2te45at2cx0z2v9szwzvp" timestamp="1534053065"&gt;1262&lt;/key&gt;&lt;/foreign-keys&gt;&lt;ref-type name="Journal Article"&gt;17&lt;/ref-type&gt;&lt;contributors&gt;&lt;authors&gt;&lt;author&gt;Biere, L.&lt;/author&gt;&lt;author&gt;Niro, M.&lt;/author&gt;&lt;author&gt;Pouliquen, H.&lt;/author&gt;&lt;author&gt;Gourraud, J. B.&lt;/author&gt;&lt;author&gt;Prunier, F.&lt;/author&gt;&lt;author&gt;Furber, A.&lt;/author&gt;&lt;author&gt;Probst, V.&lt;/author&gt;&lt;/authors&gt;&lt;/contributors&gt;&lt;auth-address&gt;Loic Biere, Marjorie Niro, Fabrice Prunier, Alain Furber, Laboratoire Cardioprotection, Institut MITOVASC, Remodelage et Thrombose, Service de Cardiologie, CHU d&amp;apos;Angers, F-49045 Angers, France.&lt;/auth-address&gt;&lt;titles&gt;&lt;title&gt;Risk of ventricular arrhythmia in patients with myocardial infarction and non-obstructive coronary arteries and normal ejection fraction&lt;/title&gt;&lt;secondary-title&gt;World J Cardiol&lt;/secondary-title&gt;&lt;/titles&gt;&lt;periodical&gt;&lt;full-title&gt;World J Cardiol&lt;/full-title&gt;&lt;/periodical&gt;&lt;pages&gt;268-276&lt;/pages&gt;&lt;volume&gt;9&lt;/volume&gt;&lt;number&gt;3&lt;/number&gt;&lt;keywords&gt;&lt;keyword&gt;Cardiac magnetic resonance&lt;/keyword&gt;&lt;keyword&gt;Late gadolinium enhancement&lt;/keyword&gt;&lt;keyword&gt;Myocardial infarction&lt;/keyword&gt;&lt;keyword&gt;Myocardial infarction and non-obstructive coronary arteries&lt;/keyword&gt;&lt;keyword&gt;Myocarditis&lt;/keyword&gt;&lt;keyword&gt;Ventricular tachycardia&lt;/keyword&gt;&lt;keyword&gt;disclose.&lt;/keyword&gt;&lt;/keywords&gt;&lt;dates&gt;&lt;year&gt;2017&lt;/year&gt;&lt;pub-dates&gt;&lt;date&gt;Mar 26&lt;/date&gt;&lt;/pub-dates&gt;&lt;/dates&gt;&lt;isbn&gt;1949-8462 (Print)&lt;/isbn&gt;&lt;accession-num&gt;28400924&lt;/accession-num&gt;&lt;urls&gt;&lt;related-urls&gt;&lt;url&gt;https://www.ncbi.nlm.nih.gov/pubmed/28400924&lt;/url&gt;&lt;/related-urls&gt;&lt;/urls&gt;&lt;custom2&gt;PMC5368677&lt;/custom2&gt;&lt;electronic-resource-num&gt;10.4330/wjc.v9.i3.268&lt;/electronic-resource-num&gt;&lt;/record&gt;&lt;/Cite&gt;&lt;/EndNote&gt;</w:instrText>
      </w:r>
      <w:r w:rsidR="005C4D13" w:rsidRPr="00A70976">
        <w:rPr>
          <w:rFonts w:ascii="Book Antiqua" w:hAnsi="Book Antiqua" w:cs="AdvOTb7819099"/>
          <w:color w:val="000000" w:themeColor="text1"/>
          <w:sz w:val="24"/>
          <w:szCs w:val="24"/>
          <w:lang w:val="en-US"/>
        </w:rPr>
        <w:fldChar w:fldCharType="separate"/>
      </w:r>
      <w:r w:rsidR="00B719B7" w:rsidRPr="00A70976">
        <w:rPr>
          <w:rFonts w:ascii="Book Antiqua" w:hAnsi="Book Antiqua" w:cs="AdvOTb7819099"/>
          <w:noProof/>
          <w:color w:val="000000" w:themeColor="text1"/>
          <w:sz w:val="24"/>
          <w:szCs w:val="24"/>
          <w:vertAlign w:val="superscript"/>
          <w:lang w:val="en-US"/>
        </w:rPr>
        <w:t>[11]</w:t>
      </w:r>
      <w:r w:rsidR="005C4D13" w:rsidRPr="00A70976">
        <w:rPr>
          <w:rFonts w:ascii="Book Antiqua" w:hAnsi="Book Antiqua" w:cs="AdvOTb7819099"/>
          <w:color w:val="000000" w:themeColor="text1"/>
          <w:sz w:val="24"/>
          <w:szCs w:val="24"/>
          <w:lang w:val="en-US"/>
        </w:rPr>
        <w:fldChar w:fldCharType="end"/>
      </w:r>
      <w:r w:rsidR="00C60C12" w:rsidRPr="00A70976">
        <w:rPr>
          <w:rFonts w:ascii="Book Antiqua" w:hAnsi="Book Antiqua" w:cs="AdvOTb7819099"/>
          <w:color w:val="000000" w:themeColor="text1"/>
          <w:sz w:val="24"/>
          <w:szCs w:val="24"/>
          <w:lang w:val="en-US"/>
        </w:rPr>
        <w:t xml:space="preserve"> reported on </w:t>
      </w:r>
      <w:r w:rsidRPr="00A70976">
        <w:rPr>
          <w:rFonts w:ascii="Book Antiqua" w:hAnsi="Book Antiqua" w:cs="AdvOTb7819099"/>
          <w:color w:val="000000" w:themeColor="text1"/>
          <w:sz w:val="24"/>
          <w:szCs w:val="24"/>
          <w:lang w:val="en-US"/>
        </w:rPr>
        <w:t>CMR</w:t>
      </w:r>
      <w:r w:rsidR="00C60C12" w:rsidRPr="00A70976">
        <w:rPr>
          <w:rFonts w:ascii="Book Antiqua" w:hAnsi="Book Antiqua" w:cs="AdvOTb7819099"/>
          <w:color w:val="000000" w:themeColor="text1"/>
          <w:sz w:val="24"/>
          <w:szCs w:val="24"/>
          <w:lang w:val="en-US"/>
        </w:rPr>
        <w:t xml:space="preserve"> imaging findings in 131 patients with MINOCA. There was late gadolinium enhancement (LGE) consistent with </w:t>
      </w:r>
      <w:r w:rsidR="000D6F02" w:rsidRPr="00A70976">
        <w:rPr>
          <w:rFonts w:ascii="Book Antiqua" w:hAnsi="Book Antiqua" w:cs="AdvOTb7819099"/>
          <w:color w:val="000000" w:themeColor="text1"/>
          <w:sz w:val="24"/>
          <w:szCs w:val="24"/>
          <w:lang w:val="en-US"/>
        </w:rPr>
        <w:t>MI</w:t>
      </w:r>
      <w:r w:rsidR="00C60C12" w:rsidRPr="00A70976">
        <w:rPr>
          <w:rFonts w:ascii="Book Antiqua" w:hAnsi="Book Antiqua" w:cs="AdvOTb7819099"/>
          <w:color w:val="000000" w:themeColor="text1"/>
          <w:sz w:val="24"/>
          <w:szCs w:val="24"/>
          <w:lang w:val="en-US"/>
        </w:rPr>
        <w:t xml:space="preserve"> in only 34 patients (26%). The LGE </w:t>
      </w:r>
      <w:r w:rsidR="000F672B" w:rsidRPr="00A70976">
        <w:rPr>
          <w:rFonts w:ascii="Book Antiqua" w:hAnsi="Book Antiqua" w:cs="AdvOTb7819099"/>
          <w:color w:val="000000" w:themeColor="text1"/>
          <w:sz w:val="24"/>
          <w:szCs w:val="24"/>
          <w:lang w:val="en-US"/>
        </w:rPr>
        <w:t xml:space="preserve">observed </w:t>
      </w:r>
      <w:r w:rsidR="00C60C12" w:rsidRPr="00A70976">
        <w:rPr>
          <w:rFonts w:ascii="Book Antiqua" w:hAnsi="Book Antiqua" w:cs="AdvOTb7819099"/>
          <w:color w:val="000000" w:themeColor="text1"/>
          <w:sz w:val="24"/>
          <w:szCs w:val="24"/>
          <w:lang w:val="en-US"/>
        </w:rPr>
        <w:t xml:space="preserve">was consistent with myocarditis in 47 patients (36%) and there was no LGE in 50 patients (38%). Interestingly, 20 </w:t>
      </w:r>
      <w:r w:rsidR="000D6F02" w:rsidRPr="00A70976">
        <w:rPr>
          <w:rFonts w:ascii="Book Antiqua" w:hAnsi="Book Antiqua" w:cs="AdvOTb7819099"/>
          <w:color w:val="000000" w:themeColor="text1"/>
          <w:sz w:val="24"/>
          <w:szCs w:val="24"/>
          <w:lang w:val="en-US"/>
        </w:rPr>
        <w:t>patients with TS</w:t>
      </w:r>
      <w:r w:rsidR="00C60C12" w:rsidRPr="00A70976">
        <w:rPr>
          <w:rFonts w:ascii="Book Antiqua" w:hAnsi="Book Antiqua" w:cs="AdvOTb7819099"/>
          <w:color w:val="000000" w:themeColor="text1"/>
          <w:sz w:val="24"/>
          <w:szCs w:val="24"/>
          <w:lang w:val="en-US"/>
        </w:rPr>
        <w:t xml:space="preserve"> were excluded in that study. If TS patients</w:t>
      </w:r>
      <w:r w:rsidR="000D6F02" w:rsidRPr="00A70976">
        <w:rPr>
          <w:rFonts w:ascii="Book Antiqua" w:hAnsi="Book Antiqua" w:cs="AdvOTb7819099"/>
          <w:color w:val="000000" w:themeColor="text1"/>
          <w:sz w:val="24"/>
          <w:szCs w:val="24"/>
          <w:lang w:val="en-US"/>
        </w:rPr>
        <w:t xml:space="preserve"> would have been included in that study</w:t>
      </w:r>
      <w:r w:rsidR="00C60C12" w:rsidRPr="00A70976">
        <w:rPr>
          <w:rFonts w:ascii="Book Antiqua" w:hAnsi="Book Antiqua" w:cs="AdvOTb7819099"/>
          <w:color w:val="000000" w:themeColor="text1"/>
          <w:sz w:val="24"/>
          <w:szCs w:val="24"/>
          <w:lang w:val="en-US"/>
        </w:rPr>
        <w:t>, only 22.5% of patients with MINOCA in that</w:t>
      </w:r>
      <w:r w:rsidR="001B62E7" w:rsidRPr="00A70976">
        <w:rPr>
          <w:rFonts w:ascii="Book Antiqua" w:hAnsi="Book Antiqua" w:cs="AdvOTb7819099"/>
          <w:color w:val="000000" w:themeColor="text1"/>
          <w:sz w:val="24"/>
          <w:szCs w:val="24"/>
          <w:lang w:val="en-US"/>
        </w:rPr>
        <w:t xml:space="preserve"> study </w:t>
      </w:r>
      <w:r w:rsidR="00164E20" w:rsidRPr="00A70976">
        <w:rPr>
          <w:rFonts w:ascii="Book Antiqua" w:hAnsi="Book Antiqua" w:cs="AdvOTb7819099"/>
          <w:color w:val="000000" w:themeColor="text1"/>
          <w:sz w:val="24"/>
          <w:szCs w:val="24"/>
          <w:lang w:val="en-US"/>
        </w:rPr>
        <w:t>would have</w:t>
      </w:r>
      <w:r w:rsidR="001B62E7" w:rsidRPr="00A70976">
        <w:rPr>
          <w:rFonts w:ascii="Book Antiqua" w:hAnsi="Book Antiqua" w:cs="AdvOTb7819099"/>
          <w:color w:val="000000" w:themeColor="text1"/>
          <w:sz w:val="24"/>
          <w:szCs w:val="24"/>
          <w:lang w:val="en-US"/>
        </w:rPr>
        <w:t xml:space="preserve"> MI</w:t>
      </w:r>
      <w:r w:rsidR="00C60C12" w:rsidRPr="00A70976">
        <w:rPr>
          <w:rFonts w:ascii="Book Antiqua" w:hAnsi="Book Antiqua" w:cs="AdvOTb7819099"/>
          <w:color w:val="000000" w:themeColor="text1"/>
          <w:sz w:val="24"/>
          <w:szCs w:val="24"/>
          <w:lang w:val="en-US"/>
        </w:rPr>
        <w:t xml:space="preserve">; 77.5% had not </w:t>
      </w:r>
      <w:r w:rsidR="001B62E7" w:rsidRPr="00A70976">
        <w:rPr>
          <w:rFonts w:ascii="Book Antiqua" w:hAnsi="Book Antiqua" w:cs="AdvOTb7819099"/>
          <w:color w:val="000000" w:themeColor="text1"/>
          <w:sz w:val="24"/>
          <w:szCs w:val="24"/>
          <w:lang w:val="en-US"/>
        </w:rPr>
        <w:t>MI</w:t>
      </w:r>
      <w:r w:rsidR="00C60C12" w:rsidRPr="00A70976">
        <w:rPr>
          <w:rFonts w:ascii="Book Antiqua" w:hAnsi="Book Antiqua" w:cs="AdvOTb7819099"/>
          <w:color w:val="000000" w:themeColor="text1"/>
          <w:sz w:val="24"/>
          <w:szCs w:val="24"/>
          <w:lang w:val="en-US"/>
        </w:rPr>
        <w:t xml:space="preserve">. In a review of 16 CMR studies (CMR undertaken within 6 </w:t>
      </w:r>
      <w:proofErr w:type="spellStart"/>
      <w:r w:rsidR="00C60C12" w:rsidRPr="00A70976">
        <w:rPr>
          <w:rFonts w:ascii="Book Antiqua" w:hAnsi="Book Antiqua" w:cs="AdvOTb7819099"/>
          <w:color w:val="000000" w:themeColor="text1"/>
          <w:sz w:val="24"/>
          <w:szCs w:val="24"/>
          <w:lang w:val="en-US"/>
        </w:rPr>
        <w:t>wk</w:t>
      </w:r>
      <w:proofErr w:type="spellEnd"/>
      <w:r w:rsidR="00C60C12" w:rsidRPr="00A70976">
        <w:rPr>
          <w:rFonts w:ascii="Book Antiqua" w:hAnsi="Book Antiqua" w:cs="AdvOTb7819099"/>
          <w:color w:val="000000" w:themeColor="text1"/>
          <w:sz w:val="24"/>
          <w:szCs w:val="24"/>
          <w:lang w:val="en-US"/>
        </w:rPr>
        <w:t xml:space="preserve">) in patients with MINOCA, </w:t>
      </w:r>
      <w:proofErr w:type="spellStart"/>
      <w:r w:rsidR="00C60C12" w:rsidRPr="00A70976">
        <w:rPr>
          <w:rFonts w:ascii="Book Antiqua" w:hAnsi="Book Antiqua" w:cs="AdvOTb7819099"/>
          <w:color w:val="000000" w:themeColor="text1"/>
          <w:sz w:val="24"/>
          <w:szCs w:val="24"/>
          <w:lang w:val="en-US"/>
        </w:rPr>
        <w:t>Pasupathy</w:t>
      </w:r>
      <w:proofErr w:type="spellEnd"/>
      <w:r w:rsidR="00C60C12" w:rsidRPr="00A70976">
        <w:rPr>
          <w:rFonts w:ascii="Book Antiqua" w:hAnsi="Book Antiqua" w:cs="AdvOTb7819099"/>
          <w:i/>
          <w:iCs/>
          <w:color w:val="000000" w:themeColor="text1"/>
          <w:sz w:val="24"/>
          <w:szCs w:val="24"/>
          <w:lang w:val="en-US"/>
        </w:rPr>
        <w:t xml:space="preserve"> et al</w:t>
      </w:r>
      <w:r w:rsidR="005C4D13" w:rsidRPr="00A70976">
        <w:rPr>
          <w:rFonts w:ascii="Book Antiqua" w:hAnsi="Book Antiqua" w:cs="AdvOTb7819099"/>
          <w:color w:val="000000" w:themeColor="text1"/>
          <w:sz w:val="24"/>
          <w:szCs w:val="24"/>
          <w:lang w:val="en-US"/>
        </w:rPr>
        <w:fldChar w:fldCharType="begin">
          <w:fldData xml:space="preserve">PEVuZE5vdGU+PENpdGU+PEF1dGhvcj5QYXN1cGF0aHk8L0F1dGhvcj48WWVhcj4yMDE1PC9ZZWFy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</w:fldData>
        </w:fldChar>
      </w:r>
      <w:r w:rsidR="00B719B7" w:rsidRPr="00A70976">
        <w:rPr>
          <w:rFonts w:ascii="Book Antiqua" w:hAnsi="Book Antiqua" w:cs="AdvOTb7819099"/>
          <w:color w:val="000000" w:themeColor="text1"/>
          <w:sz w:val="24"/>
          <w:szCs w:val="24"/>
          <w:lang w:val="en-US"/>
        </w:rPr>
        <w:instrText xml:space="preserve"> ADDIN EN.CITE </w:instrText>
      </w:r>
      <w:r w:rsidR="00B719B7" w:rsidRPr="00A70976">
        <w:rPr>
          <w:rFonts w:ascii="Book Antiqua" w:hAnsi="Book Antiqua" w:cs="AdvOTb7819099"/>
          <w:color w:val="000000" w:themeColor="text1"/>
          <w:sz w:val="24"/>
          <w:szCs w:val="24"/>
          <w:lang w:val="en-US"/>
        </w:rPr>
        <w:fldChar w:fldCharType="begin">
          <w:fldData xml:space="preserve">PEVuZE5vdGU+PENpdGU+PEF1dGhvcj5QYXN1cGF0aHk8L0F1dGhvcj48WWVhcj4yMDE1PC9ZZWFy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</w:fldData>
        </w:fldChar>
      </w:r>
      <w:r w:rsidR="00B719B7" w:rsidRPr="00A70976">
        <w:rPr>
          <w:rFonts w:ascii="Book Antiqua" w:hAnsi="Book Antiqua" w:cs="AdvOTb7819099"/>
          <w:color w:val="000000" w:themeColor="text1"/>
          <w:sz w:val="24"/>
          <w:szCs w:val="24"/>
          <w:lang w:val="en-US"/>
        </w:rPr>
        <w:instrText xml:space="preserve"> ADDIN EN.CITE.DATA </w:instrText>
      </w:r>
      <w:r w:rsidR="00B719B7" w:rsidRPr="00A70976">
        <w:rPr>
          <w:rFonts w:ascii="Book Antiqua" w:hAnsi="Book Antiqua" w:cs="AdvOTb7819099"/>
          <w:color w:val="000000" w:themeColor="text1"/>
          <w:sz w:val="24"/>
          <w:szCs w:val="24"/>
          <w:lang w:val="en-US"/>
        </w:rPr>
      </w:r>
      <w:r w:rsidR="00B719B7" w:rsidRPr="00A70976">
        <w:rPr>
          <w:rFonts w:ascii="Book Antiqua" w:hAnsi="Book Antiqua" w:cs="AdvOTb7819099"/>
          <w:color w:val="000000" w:themeColor="text1"/>
          <w:sz w:val="24"/>
          <w:szCs w:val="24"/>
          <w:lang w:val="en-US"/>
        </w:rPr>
        <w:fldChar w:fldCharType="end"/>
      </w:r>
      <w:r w:rsidR="005C4D13" w:rsidRPr="00A70976">
        <w:rPr>
          <w:rFonts w:ascii="Book Antiqua" w:hAnsi="Book Antiqua" w:cs="AdvOTb7819099"/>
          <w:color w:val="000000" w:themeColor="text1"/>
          <w:sz w:val="24"/>
          <w:szCs w:val="24"/>
          <w:lang w:val="en-US"/>
        </w:rPr>
      </w:r>
      <w:r w:rsidR="005C4D13" w:rsidRPr="00A70976">
        <w:rPr>
          <w:rFonts w:ascii="Book Antiqua" w:hAnsi="Book Antiqua" w:cs="AdvOTb7819099"/>
          <w:color w:val="000000" w:themeColor="text1"/>
          <w:sz w:val="24"/>
          <w:szCs w:val="24"/>
          <w:lang w:val="en-US"/>
        </w:rPr>
        <w:fldChar w:fldCharType="separate"/>
      </w:r>
      <w:r w:rsidR="00B719B7" w:rsidRPr="00A70976">
        <w:rPr>
          <w:rFonts w:ascii="Book Antiqua" w:hAnsi="Book Antiqua" w:cs="AdvOTb7819099"/>
          <w:noProof/>
          <w:color w:val="000000" w:themeColor="text1"/>
          <w:sz w:val="24"/>
          <w:szCs w:val="24"/>
          <w:vertAlign w:val="superscript"/>
          <w:lang w:val="en-US"/>
        </w:rPr>
        <w:t>[12]</w:t>
      </w:r>
      <w:r w:rsidR="005C4D13" w:rsidRPr="00A70976">
        <w:rPr>
          <w:rFonts w:ascii="Book Antiqua" w:hAnsi="Book Antiqua" w:cs="AdvOTb7819099"/>
          <w:color w:val="000000" w:themeColor="text1"/>
          <w:sz w:val="24"/>
          <w:szCs w:val="24"/>
          <w:lang w:val="en-US"/>
        </w:rPr>
        <w:fldChar w:fldCharType="end"/>
      </w:r>
      <w:r w:rsidR="00C60C12" w:rsidRPr="00A70976">
        <w:rPr>
          <w:rFonts w:ascii="Book Antiqua" w:hAnsi="Book Antiqua" w:cs="AdvOTb7819099"/>
          <w:color w:val="000000" w:themeColor="text1"/>
          <w:sz w:val="24"/>
          <w:szCs w:val="24"/>
          <w:lang w:val="en-US"/>
        </w:rPr>
        <w:t xml:space="preserve"> reported CMR findings of </w:t>
      </w:r>
      <w:r w:rsidR="0024091C" w:rsidRPr="00A70976">
        <w:rPr>
          <w:rFonts w:ascii="Book Antiqua" w:hAnsi="Book Antiqua" w:cs="AdvOTb7819099"/>
          <w:color w:val="000000" w:themeColor="text1"/>
          <w:sz w:val="24"/>
          <w:szCs w:val="24"/>
          <w:lang w:val="en-US"/>
        </w:rPr>
        <w:t>MI</w:t>
      </w:r>
      <w:r w:rsidR="00C60C12" w:rsidRPr="00A70976">
        <w:rPr>
          <w:rFonts w:ascii="Book Antiqua" w:hAnsi="Book Antiqua" w:cs="AdvOTb7819099"/>
          <w:color w:val="000000" w:themeColor="text1"/>
          <w:sz w:val="24"/>
          <w:szCs w:val="24"/>
          <w:lang w:val="en-US"/>
        </w:rPr>
        <w:t xml:space="preserve"> in 24</w:t>
      </w:r>
      <w:r w:rsidR="006B155F" w:rsidRPr="00A70976">
        <w:rPr>
          <w:rFonts w:ascii="Book Antiqua" w:hAnsi="Book Antiqua" w:cs="AdvOTb7819099"/>
          <w:color w:val="000000" w:themeColor="text1"/>
          <w:sz w:val="24"/>
          <w:szCs w:val="24"/>
          <w:lang w:val="en-US"/>
        </w:rPr>
        <w:t>%, myocarditis</w:t>
      </w:r>
      <w:r w:rsidR="00C60C12" w:rsidRPr="00A70976">
        <w:rPr>
          <w:rFonts w:ascii="Book Antiqua" w:hAnsi="Book Antiqua" w:cs="AdvOTb7819099"/>
          <w:color w:val="000000" w:themeColor="text1"/>
          <w:sz w:val="24"/>
          <w:szCs w:val="24"/>
          <w:lang w:val="en-US"/>
        </w:rPr>
        <w:t xml:space="preserve"> in 38%, </w:t>
      </w:r>
      <w:r w:rsidR="001B62E7" w:rsidRPr="00A70976">
        <w:rPr>
          <w:rFonts w:ascii="Book Antiqua" w:hAnsi="Book Antiqua" w:cs="AdvOTb7819099"/>
          <w:color w:val="000000" w:themeColor="text1"/>
          <w:sz w:val="24"/>
          <w:szCs w:val="24"/>
          <w:lang w:val="en-US"/>
        </w:rPr>
        <w:t>TS</w:t>
      </w:r>
      <w:r w:rsidR="00C60C12" w:rsidRPr="00A70976">
        <w:rPr>
          <w:rFonts w:ascii="Book Antiqua" w:hAnsi="Book Antiqua" w:cs="AdvOTb7819099"/>
          <w:color w:val="000000" w:themeColor="text1"/>
          <w:sz w:val="24"/>
          <w:szCs w:val="24"/>
          <w:lang w:val="en-US"/>
        </w:rPr>
        <w:t xml:space="preserve"> in 16% and no significant abnormality in 21%. Consequently 76% of patients with MINOCA </w:t>
      </w:r>
      <w:r w:rsidR="001B62E7" w:rsidRPr="00A70976">
        <w:rPr>
          <w:rFonts w:ascii="Book Antiqua" w:hAnsi="Book Antiqua" w:cs="AdvOTb7819099"/>
          <w:color w:val="000000" w:themeColor="text1"/>
          <w:sz w:val="24"/>
          <w:szCs w:val="24"/>
          <w:lang w:val="en-US"/>
        </w:rPr>
        <w:t>h</w:t>
      </w:r>
      <w:r w:rsidR="00C60C12" w:rsidRPr="00A70976">
        <w:rPr>
          <w:rFonts w:ascii="Book Antiqua" w:hAnsi="Book Antiqua" w:cs="AdvOTb7819099"/>
          <w:color w:val="000000" w:themeColor="text1"/>
          <w:sz w:val="24"/>
          <w:szCs w:val="24"/>
          <w:lang w:val="en-US"/>
        </w:rPr>
        <w:t xml:space="preserve">ad no </w:t>
      </w:r>
      <w:r w:rsidR="001B62E7" w:rsidRPr="00A70976">
        <w:rPr>
          <w:rFonts w:ascii="Book Antiqua" w:hAnsi="Book Antiqua" w:cs="AdvOTb7819099"/>
          <w:color w:val="000000" w:themeColor="text1"/>
          <w:sz w:val="24"/>
          <w:szCs w:val="24"/>
          <w:lang w:val="en-US"/>
        </w:rPr>
        <w:t>MI</w:t>
      </w:r>
      <w:r w:rsidR="00C60C12" w:rsidRPr="00A70976">
        <w:rPr>
          <w:rFonts w:ascii="Book Antiqua" w:hAnsi="Book Antiqua" w:cs="AdvOTb7819099"/>
          <w:color w:val="000000" w:themeColor="text1"/>
          <w:sz w:val="24"/>
          <w:szCs w:val="24"/>
          <w:lang w:val="en-US"/>
        </w:rPr>
        <w:t>.</w:t>
      </w:r>
      <w:r w:rsidR="00904EAE" w:rsidRPr="00A70976">
        <w:rPr>
          <w:rFonts w:ascii="Book Antiqua" w:hAnsi="Book Antiqua" w:cs="AdvOTb7819099"/>
          <w:color w:val="000000" w:themeColor="text1"/>
          <w:sz w:val="24"/>
          <w:szCs w:val="24"/>
          <w:lang w:val="en-US"/>
        </w:rPr>
        <w:t xml:space="preserve"> </w:t>
      </w:r>
      <w:r w:rsidR="002B6B69" w:rsidRPr="00A70976">
        <w:rPr>
          <w:rFonts w:ascii="Book Antiqua" w:hAnsi="Book Antiqua" w:cs="AdvOTb7819099"/>
          <w:color w:val="000000" w:themeColor="text1"/>
          <w:sz w:val="24"/>
          <w:szCs w:val="24"/>
          <w:lang w:val="en-US"/>
        </w:rPr>
        <w:t xml:space="preserve">Recently, </w:t>
      </w:r>
      <w:proofErr w:type="spellStart"/>
      <w:r w:rsidR="002B6B69" w:rsidRPr="00A70976">
        <w:rPr>
          <w:rFonts w:ascii="Book Antiqua" w:hAnsi="Book Antiqua" w:cs="AdvOTb7819099"/>
          <w:color w:val="000000" w:themeColor="text1"/>
          <w:sz w:val="24"/>
          <w:szCs w:val="24"/>
          <w:lang w:val="en-US"/>
        </w:rPr>
        <w:t>Hausvater</w:t>
      </w:r>
      <w:proofErr w:type="spellEnd"/>
      <w:r w:rsidR="002B6B69" w:rsidRPr="00A70976">
        <w:rPr>
          <w:rFonts w:ascii="Book Antiqua" w:hAnsi="Book Antiqua" w:cs="AdvOTb7819099"/>
          <w:color w:val="000000" w:themeColor="text1"/>
          <w:sz w:val="24"/>
          <w:szCs w:val="24"/>
          <w:lang w:val="en-US"/>
        </w:rPr>
        <w:t xml:space="preserve"> </w:t>
      </w:r>
      <w:r w:rsidR="002B6B69" w:rsidRPr="00A70976">
        <w:rPr>
          <w:rFonts w:ascii="Book Antiqua" w:hAnsi="Book Antiqua" w:cs="AdvOTb7819099"/>
          <w:i/>
          <w:iCs/>
          <w:color w:val="000000" w:themeColor="text1"/>
          <w:sz w:val="24"/>
          <w:szCs w:val="24"/>
          <w:lang w:val="en-US"/>
        </w:rPr>
        <w:t xml:space="preserve">et </w:t>
      </w:r>
      <w:proofErr w:type="gramStart"/>
      <w:r w:rsidR="002B6B69" w:rsidRPr="00A70976">
        <w:rPr>
          <w:rFonts w:ascii="Book Antiqua" w:hAnsi="Book Antiqua" w:cs="AdvOTb7819099"/>
          <w:i/>
          <w:iCs/>
          <w:color w:val="000000" w:themeColor="text1"/>
          <w:sz w:val="24"/>
          <w:szCs w:val="24"/>
          <w:lang w:val="en-US"/>
        </w:rPr>
        <w:t>al</w:t>
      </w:r>
      <w:proofErr w:type="gramEnd"/>
      <w:r w:rsidR="002B6B69" w:rsidRPr="00A70976">
        <w:rPr>
          <w:rFonts w:ascii="Book Antiqua" w:hAnsi="Book Antiqua" w:cs="AdvOTb7819099"/>
          <w:color w:val="000000" w:themeColor="text1"/>
          <w:sz w:val="24"/>
          <w:szCs w:val="24"/>
          <w:lang w:val="en-US"/>
        </w:rPr>
        <w:fldChar w:fldCharType="begin">
          <w:fldData xml:space="preserve">PEVuZE5vdGU+PENpdGU+PEF1dGhvcj5IYXVzdmF0ZXI8L0F1dGhvcj48WWVhcj4yMDE5PC9ZZWFy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</w:fldData>
        </w:fldChar>
      </w:r>
      <w:r w:rsidR="00B719B7" w:rsidRPr="00A70976">
        <w:rPr>
          <w:rFonts w:ascii="Book Antiqua" w:hAnsi="Book Antiqua" w:cs="AdvOTb7819099"/>
          <w:color w:val="000000" w:themeColor="text1"/>
          <w:sz w:val="24"/>
          <w:szCs w:val="24"/>
          <w:lang w:val="en-US"/>
        </w:rPr>
        <w:instrText xml:space="preserve"> ADDIN EN.CITE </w:instrText>
      </w:r>
      <w:r w:rsidR="00B719B7" w:rsidRPr="00A70976">
        <w:rPr>
          <w:rFonts w:ascii="Book Antiqua" w:hAnsi="Book Antiqua" w:cs="AdvOTb7819099"/>
          <w:color w:val="000000" w:themeColor="text1"/>
          <w:sz w:val="24"/>
          <w:szCs w:val="24"/>
          <w:lang w:val="en-US"/>
        </w:rPr>
        <w:fldChar w:fldCharType="begin">
          <w:fldData xml:space="preserve">PEVuZE5vdGU+PENpdGU+PEF1dGhvcj5IYXVzdmF0ZXI8L0F1dGhvcj48WWVhcj4yMDE5PC9ZZWFy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</w:fldData>
        </w:fldChar>
      </w:r>
      <w:r w:rsidR="00B719B7" w:rsidRPr="00A70976">
        <w:rPr>
          <w:rFonts w:ascii="Book Antiqua" w:hAnsi="Book Antiqua" w:cs="AdvOTb7819099"/>
          <w:color w:val="000000" w:themeColor="text1"/>
          <w:sz w:val="24"/>
          <w:szCs w:val="24"/>
          <w:lang w:val="en-US"/>
        </w:rPr>
        <w:instrText xml:space="preserve"> ADDIN EN.CITE.DATA </w:instrText>
      </w:r>
      <w:r w:rsidR="00B719B7" w:rsidRPr="00A70976">
        <w:rPr>
          <w:rFonts w:ascii="Book Antiqua" w:hAnsi="Book Antiqua" w:cs="AdvOTb7819099"/>
          <w:color w:val="000000" w:themeColor="text1"/>
          <w:sz w:val="24"/>
          <w:szCs w:val="24"/>
          <w:lang w:val="en-US"/>
        </w:rPr>
      </w:r>
      <w:r w:rsidR="00B719B7" w:rsidRPr="00A70976">
        <w:rPr>
          <w:rFonts w:ascii="Book Antiqua" w:hAnsi="Book Antiqua" w:cs="AdvOTb7819099"/>
          <w:color w:val="000000" w:themeColor="text1"/>
          <w:sz w:val="24"/>
          <w:szCs w:val="24"/>
          <w:lang w:val="en-US"/>
        </w:rPr>
        <w:fldChar w:fldCharType="end"/>
      </w:r>
      <w:r w:rsidR="002B6B69" w:rsidRPr="00A70976">
        <w:rPr>
          <w:rFonts w:ascii="Book Antiqua" w:hAnsi="Book Antiqua" w:cs="AdvOTb7819099"/>
          <w:color w:val="000000" w:themeColor="text1"/>
          <w:sz w:val="24"/>
          <w:szCs w:val="24"/>
          <w:lang w:val="en-US"/>
        </w:rPr>
      </w:r>
      <w:r w:rsidR="002B6B69" w:rsidRPr="00A70976">
        <w:rPr>
          <w:rFonts w:ascii="Book Antiqua" w:hAnsi="Book Antiqua" w:cs="AdvOTb7819099"/>
          <w:color w:val="000000" w:themeColor="text1"/>
          <w:sz w:val="24"/>
          <w:szCs w:val="24"/>
          <w:lang w:val="en-US"/>
        </w:rPr>
        <w:fldChar w:fldCharType="separate"/>
      </w:r>
      <w:r w:rsidR="00B719B7" w:rsidRPr="00A70976">
        <w:rPr>
          <w:rFonts w:ascii="Book Antiqua" w:hAnsi="Book Antiqua" w:cs="AdvOTb7819099"/>
          <w:noProof/>
          <w:color w:val="000000" w:themeColor="text1"/>
          <w:sz w:val="24"/>
          <w:szCs w:val="24"/>
          <w:vertAlign w:val="superscript"/>
          <w:lang w:val="en-US"/>
        </w:rPr>
        <w:t>[13]</w:t>
      </w:r>
      <w:r w:rsidR="002B6B69" w:rsidRPr="00A70976">
        <w:rPr>
          <w:rFonts w:ascii="Book Antiqua" w:hAnsi="Book Antiqua" w:cs="AdvOTb7819099"/>
          <w:color w:val="000000" w:themeColor="text1"/>
          <w:sz w:val="24"/>
          <w:szCs w:val="24"/>
          <w:lang w:val="en-US"/>
        </w:rPr>
        <w:fldChar w:fldCharType="end"/>
      </w:r>
      <w:r w:rsidR="002B6B69" w:rsidRPr="00A70976">
        <w:rPr>
          <w:rFonts w:ascii="Book Antiqua" w:hAnsi="Book Antiqua" w:cs="AdvOTb7819099"/>
          <w:color w:val="000000" w:themeColor="text1"/>
          <w:sz w:val="24"/>
          <w:szCs w:val="24"/>
          <w:lang w:val="en-US"/>
        </w:rPr>
        <w:t xml:space="preserve"> reported on 292 patients with MINOCA pooled from three prospective cohort studies and found that 81% of patients had no CMR signs of MI. </w:t>
      </w:r>
      <w:r w:rsidR="00904EAE" w:rsidRPr="00A70976">
        <w:rPr>
          <w:rFonts w:ascii="Book Antiqua" w:hAnsi="Book Antiqua" w:cs="AdvOTb7819099"/>
          <w:color w:val="000000" w:themeColor="text1"/>
          <w:sz w:val="24"/>
          <w:szCs w:val="24"/>
          <w:lang w:val="en-US"/>
        </w:rPr>
        <w:t xml:space="preserve">All these studies confirm that </w:t>
      </w:r>
      <w:r w:rsidR="002B6B69" w:rsidRPr="00A70976">
        <w:rPr>
          <w:rFonts w:ascii="Book Antiqua" w:hAnsi="Book Antiqua" w:cs="AdvOTb7819099"/>
          <w:color w:val="000000" w:themeColor="text1"/>
          <w:sz w:val="24"/>
          <w:szCs w:val="24"/>
          <w:lang w:val="en-US"/>
        </w:rPr>
        <w:t>most</w:t>
      </w:r>
      <w:r w:rsidR="00904EAE" w:rsidRPr="00A70976">
        <w:rPr>
          <w:rFonts w:ascii="Book Antiqua" w:hAnsi="Book Antiqua" w:cs="AdvOTb7819099"/>
          <w:color w:val="000000" w:themeColor="text1"/>
          <w:sz w:val="24"/>
          <w:szCs w:val="24"/>
          <w:lang w:val="en-US"/>
        </w:rPr>
        <w:t xml:space="preserve"> patients included in MINO</w:t>
      </w:r>
      <w:r w:rsidR="001B62E7" w:rsidRPr="00A70976">
        <w:rPr>
          <w:rFonts w:ascii="Book Antiqua" w:hAnsi="Book Antiqua" w:cs="AdvOTb7819099"/>
          <w:color w:val="000000" w:themeColor="text1"/>
          <w:sz w:val="24"/>
          <w:szCs w:val="24"/>
          <w:lang w:val="en-US"/>
        </w:rPr>
        <w:t>CA have no MI</w:t>
      </w:r>
      <w:r w:rsidR="00904EAE" w:rsidRPr="00A70976">
        <w:rPr>
          <w:rFonts w:ascii="Book Antiqua" w:hAnsi="Book Antiqua" w:cs="AdvOTb7819099"/>
          <w:color w:val="000000" w:themeColor="text1"/>
          <w:sz w:val="24"/>
          <w:szCs w:val="24"/>
          <w:lang w:val="en-US"/>
        </w:rPr>
        <w:t xml:space="preserve">. </w:t>
      </w:r>
    </w:p>
    <w:p w14:paraId="7686D949" w14:textId="35D08CAB" w:rsidR="00904EAE" w:rsidRPr="00A70976" w:rsidRDefault="009749B6" w:rsidP="00A93D72">
      <w:pPr>
        <w:autoSpaceDE w:val="0"/>
        <w:autoSpaceDN w:val="0"/>
        <w:adjustRightInd w:val="0"/>
        <w:snapToGrid w:val="0"/>
        <w:spacing w:after="0" w:line="360" w:lineRule="auto"/>
        <w:ind w:firstLineChars="100" w:firstLine="240"/>
        <w:jc w:val="both"/>
        <w:rPr>
          <w:rFonts w:ascii="Book Antiqua" w:hAnsi="Book Antiqua" w:cs="AdvOTb7819099"/>
          <w:color w:val="000000" w:themeColor="text1"/>
          <w:sz w:val="24"/>
          <w:szCs w:val="24"/>
          <w:lang w:val="en-US"/>
        </w:rPr>
      </w:pPr>
      <w:r w:rsidRPr="00A70976">
        <w:rPr>
          <w:rFonts w:ascii="Book Antiqua" w:hAnsi="Book Antiqua" w:cs="AdvOTb7819099"/>
          <w:color w:val="000000" w:themeColor="text1"/>
          <w:sz w:val="24"/>
          <w:szCs w:val="24"/>
          <w:lang w:val="en-US"/>
        </w:rPr>
        <w:t>Interestingly, most of the patients who fulfill the criteria of “NOCA</w:t>
      </w:r>
      <w:r w:rsidR="002D4CCE" w:rsidRPr="00A70976">
        <w:rPr>
          <w:rFonts w:ascii="Book Antiqua" w:hAnsi="Book Antiqua" w:cs="AdvOTb7819099"/>
          <w:color w:val="000000" w:themeColor="text1"/>
          <w:sz w:val="24"/>
          <w:szCs w:val="24"/>
          <w:lang w:val="en-US"/>
        </w:rPr>
        <w:t xml:space="preserve"> in MINOCA</w:t>
      </w:r>
      <w:r w:rsidRPr="00A70976">
        <w:rPr>
          <w:rFonts w:ascii="Book Antiqua" w:hAnsi="Book Antiqua" w:cs="AdvOTb7819099"/>
          <w:color w:val="000000" w:themeColor="text1"/>
          <w:sz w:val="24"/>
          <w:szCs w:val="24"/>
          <w:lang w:val="en-US"/>
        </w:rPr>
        <w:t xml:space="preserve">” have no </w:t>
      </w:r>
      <w:proofErr w:type="gramStart"/>
      <w:r w:rsidRPr="00A70976">
        <w:rPr>
          <w:rFonts w:ascii="Book Antiqua" w:hAnsi="Book Antiqua" w:cs="AdvOTb7819099"/>
          <w:color w:val="000000" w:themeColor="text1"/>
          <w:sz w:val="24"/>
          <w:szCs w:val="24"/>
          <w:lang w:val="en-US"/>
        </w:rPr>
        <w:t>MI</w:t>
      </w:r>
      <w:proofErr w:type="gramEnd"/>
      <w:r w:rsidR="00282EC0" w:rsidRPr="00A70976">
        <w:rPr>
          <w:rFonts w:ascii="Book Antiqua" w:hAnsi="Book Antiqua" w:cs="AdvOTb7819099"/>
          <w:color w:val="000000" w:themeColor="text1"/>
          <w:sz w:val="24"/>
          <w:szCs w:val="24"/>
          <w:lang w:val="en-US"/>
        </w:rPr>
        <w:fldChar w:fldCharType="begin">
          <w:fldData xml:space="preserve">PEVuZE5vdGU+PENpdGU+PEF1dGhvcj5IYXVzdmF0ZXI8L0F1dGhvcj48WWVhcj4yMDE5PC9ZZWFy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</w:fldData>
        </w:fldChar>
      </w:r>
      <w:r w:rsidR="00B719B7" w:rsidRPr="00A70976">
        <w:rPr>
          <w:rFonts w:ascii="Book Antiqua" w:hAnsi="Book Antiqua" w:cs="AdvOTb7819099"/>
          <w:color w:val="000000" w:themeColor="text1"/>
          <w:sz w:val="24"/>
          <w:szCs w:val="24"/>
          <w:lang w:val="en-US"/>
        </w:rPr>
        <w:instrText xml:space="preserve"> ADDIN EN.CITE </w:instrText>
      </w:r>
      <w:r w:rsidR="00B719B7" w:rsidRPr="00A70976">
        <w:rPr>
          <w:rFonts w:ascii="Book Antiqua" w:hAnsi="Book Antiqua" w:cs="AdvOTb7819099"/>
          <w:color w:val="000000" w:themeColor="text1"/>
          <w:sz w:val="24"/>
          <w:szCs w:val="24"/>
          <w:lang w:val="en-US"/>
        </w:rPr>
        <w:fldChar w:fldCharType="begin">
          <w:fldData xml:space="preserve">PEVuZE5vdGU+PENpdGU+PEF1dGhvcj5IYXVzdmF0ZXI8L0F1dGhvcj48WWVhcj4yMDE5PC9ZZWFy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</w:fldData>
        </w:fldChar>
      </w:r>
      <w:r w:rsidR="00B719B7" w:rsidRPr="00A70976">
        <w:rPr>
          <w:rFonts w:ascii="Book Antiqua" w:hAnsi="Book Antiqua" w:cs="AdvOTb7819099"/>
          <w:color w:val="000000" w:themeColor="text1"/>
          <w:sz w:val="24"/>
          <w:szCs w:val="24"/>
          <w:lang w:val="en-US"/>
        </w:rPr>
        <w:instrText xml:space="preserve"> ADDIN EN.CITE.DATA </w:instrText>
      </w:r>
      <w:r w:rsidR="00B719B7" w:rsidRPr="00A70976">
        <w:rPr>
          <w:rFonts w:ascii="Book Antiqua" w:hAnsi="Book Antiqua" w:cs="AdvOTb7819099"/>
          <w:color w:val="000000" w:themeColor="text1"/>
          <w:sz w:val="24"/>
          <w:szCs w:val="24"/>
          <w:lang w:val="en-US"/>
        </w:rPr>
      </w:r>
      <w:r w:rsidR="00B719B7" w:rsidRPr="00A70976">
        <w:rPr>
          <w:rFonts w:ascii="Book Antiqua" w:hAnsi="Book Antiqua" w:cs="AdvOTb7819099"/>
          <w:color w:val="000000" w:themeColor="text1"/>
          <w:sz w:val="24"/>
          <w:szCs w:val="24"/>
          <w:lang w:val="en-US"/>
        </w:rPr>
        <w:fldChar w:fldCharType="end"/>
      </w:r>
      <w:r w:rsidR="00282EC0" w:rsidRPr="00A70976">
        <w:rPr>
          <w:rFonts w:ascii="Book Antiqua" w:hAnsi="Book Antiqua" w:cs="AdvOTb7819099"/>
          <w:color w:val="000000" w:themeColor="text1"/>
          <w:sz w:val="24"/>
          <w:szCs w:val="24"/>
          <w:lang w:val="en-US"/>
        </w:rPr>
      </w:r>
      <w:r w:rsidR="00282EC0" w:rsidRPr="00A70976">
        <w:rPr>
          <w:rFonts w:ascii="Book Antiqua" w:hAnsi="Book Antiqua" w:cs="AdvOTb7819099"/>
          <w:color w:val="000000" w:themeColor="text1"/>
          <w:sz w:val="24"/>
          <w:szCs w:val="24"/>
          <w:lang w:val="en-US"/>
        </w:rPr>
        <w:fldChar w:fldCharType="separate"/>
      </w:r>
      <w:r w:rsidR="00B719B7" w:rsidRPr="00A70976">
        <w:rPr>
          <w:rFonts w:ascii="Book Antiqua" w:hAnsi="Book Antiqua" w:cs="AdvOTb7819099"/>
          <w:noProof/>
          <w:color w:val="000000" w:themeColor="text1"/>
          <w:sz w:val="24"/>
          <w:szCs w:val="24"/>
          <w:vertAlign w:val="superscript"/>
          <w:lang w:val="en-US"/>
        </w:rPr>
        <w:t>[13]</w:t>
      </w:r>
      <w:r w:rsidR="00282EC0" w:rsidRPr="00A70976">
        <w:rPr>
          <w:rFonts w:ascii="Book Antiqua" w:hAnsi="Book Antiqua" w:cs="AdvOTb7819099"/>
          <w:color w:val="000000" w:themeColor="text1"/>
          <w:sz w:val="24"/>
          <w:szCs w:val="24"/>
          <w:lang w:val="en-US"/>
        </w:rPr>
        <w:fldChar w:fldCharType="end"/>
      </w:r>
      <w:r w:rsidR="00282EC0" w:rsidRPr="00A70976">
        <w:rPr>
          <w:rFonts w:ascii="Book Antiqua" w:hAnsi="Book Antiqua" w:cs="AdvOTb7819099"/>
          <w:color w:val="000000" w:themeColor="text1"/>
          <w:sz w:val="24"/>
          <w:szCs w:val="24"/>
          <w:lang w:val="en-US"/>
        </w:rPr>
        <w:t xml:space="preserve"> </w:t>
      </w:r>
      <w:r w:rsidRPr="00A70976">
        <w:rPr>
          <w:rFonts w:ascii="Book Antiqua" w:hAnsi="Book Antiqua" w:cs="AdvOTb7819099"/>
          <w:color w:val="000000" w:themeColor="text1"/>
          <w:sz w:val="24"/>
          <w:szCs w:val="24"/>
          <w:lang w:val="en-US"/>
        </w:rPr>
        <w:t>and some of those who fulfil</w:t>
      </w:r>
      <w:r w:rsidR="002D4CCE" w:rsidRPr="00A70976">
        <w:rPr>
          <w:rFonts w:ascii="Book Antiqua" w:hAnsi="Book Antiqua" w:cs="AdvOTb7819099"/>
          <w:color w:val="000000" w:themeColor="text1"/>
          <w:sz w:val="24"/>
          <w:szCs w:val="24"/>
          <w:lang w:val="en-US"/>
        </w:rPr>
        <w:t>l</w:t>
      </w:r>
      <w:r w:rsidRPr="00A70976">
        <w:rPr>
          <w:rFonts w:ascii="Book Antiqua" w:hAnsi="Book Antiqua" w:cs="AdvOTb7819099"/>
          <w:color w:val="000000" w:themeColor="text1"/>
          <w:sz w:val="24"/>
          <w:szCs w:val="24"/>
          <w:lang w:val="en-US"/>
        </w:rPr>
        <w:t xml:space="preserve"> </w:t>
      </w:r>
      <w:r w:rsidR="002D4CCE" w:rsidRPr="00A70976">
        <w:rPr>
          <w:rFonts w:ascii="Book Antiqua" w:hAnsi="Book Antiqua" w:cs="AdvOTb7819099"/>
          <w:color w:val="000000" w:themeColor="text1"/>
          <w:sz w:val="24"/>
          <w:szCs w:val="24"/>
          <w:lang w:val="en-US"/>
        </w:rPr>
        <w:t>the criteria of “</w:t>
      </w:r>
      <w:r w:rsidRPr="00A70976">
        <w:rPr>
          <w:rFonts w:ascii="Book Antiqua" w:hAnsi="Book Antiqua" w:cs="AdvOTb7819099"/>
          <w:color w:val="000000" w:themeColor="text1"/>
          <w:sz w:val="24"/>
          <w:szCs w:val="24"/>
          <w:lang w:val="en-US"/>
        </w:rPr>
        <w:t>MI</w:t>
      </w:r>
      <w:r w:rsidR="002D4CCE" w:rsidRPr="00A70976">
        <w:rPr>
          <w:rFonts w:ascii="Book Antiqua" w:hAnsi="Book Antiqua" w:cs="AdvOTb7819099"/>
          <w:color w:val="000000" w:themeColor="text1"/>
          <w:sz w:val="24"/>
          <w:szCs w:val="24"/>
          <w:lang w:val="en-US"/>
        </w:rPr>
        <w:t xml:space="preserve"> in MINOCA”</w:t>
      </w:r>
      <w:r w:rsidRPr="00A70976">
        <w:rPr>
          <w:rFonts w:ascii="Book Antiqua" w:hAnsi="Book Antiqua" w:cs="AdvOTb7819099"/>
          <w:color w:val="000000" w:themeColor="text1"/>
          <w:sz w:val="24"/>
          <w:szCs w:val="24"/>
          <w:lang w:val="en-US"/>
        </w:rPr>
        <w:t xml:space="preserve"> have obstructive coronary arteries</w:t>
      </w:r>
      <w:r w:rsidR="0024091C" w:rsidRPr="00A70976">
        <w:rPr>
          <w:rFonts w:ascii="Book Antiqua" w:hAnsi="Book Antiqua" w:cs="AdvOTb7819099"/>
          <w:color w:val="000000" w:themeColor="text1"/>
          <w:sz w:val="24"/>
          <w:szCs w:val="24"/>
          <w:lang w:val="en-US"/>
        </w:rPr>
        <w:t xml:space="preserve"> (OCA</w:t>
      </w:r>
      <w:r w:rsidRPr="00A70976">
        <w:rPr>
          <w:rFonts w:ascii="Book Antiqua" w:hAnsi="Book Antiqua" w:cs="AdvOTb7819099"/>
          <w:color w:val="000000" w:themeColor="text1"/>
          <w:sz w:val="24"/>
          <w:szCs w:val="24"/>
          <w:lang w:val="en-US"/>
        </w:rPr>
        <w:t>) and not NOCA</w:t>
      </w:r>
      <w:r w:rsidR="00F725A5" w:rsidRPr="00A70976">
        <w:rPr>
          <w:rFonts w:ascii="Book Antiqua" w:hAnsi="Book Antiqua" w:cs="AdvOTb7819099"/>
          <w:color w:val="000000" w:themeColor="text1"/>
          <w:sz w:val="24"/>
          <w:szCs w:val="24"/>
          <w:lang w:val="en-US"/>
        </w:rPr>
        <w:fldChar w:fldCharType="begin">
          <w:fldData xml:space="preserve">PEVuZE5vdGU+PENpdGU+PEF1dGhvcj5TYXc8L0F1dGhvcj48WWVhcj4yMDE5PC9ZZWFyPjxSZWNO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</w:fldData>
        </w:fldChar>
      </w:r>
      <w:r w:rsidR="00B719B7" w:rsidRPr="00A70976">
        <w:rPr>
          <w:rFonts w:ascii="Book Antiqua" w:hAnsi="Book Antiqua" w:cs="AdvOTb7819099"/>
          <w:color w:val="000000" w:themeColor="text1"/>
          <w:sz w:val="24"/>
          <w:szCs w:val="24"/>
          <w:lang w:val="en-US"/>
        </w:rPr>
        <w:instrText xml:space="preserve"> ADDIN EN.CITE </w:instrText>
      </w:r>
      <w:r w:rsidR="00B719B7" w:rsidRPr="00A70976">
        <w:rPr>
          <w:rFonts w:ascii="Book Antiqua" w:hAnsi="Book Antiqua" w:cs="AdvOTb7819099"/>
          <w:color w:val="000000" w:themeColor="text1"/>
          <w:sz w:val="24"/>
          <w:szCs w:val="24"/>
          <w:lang w:val="en-US"/>
        </w:rPr>
        <w:fldChar w:fldCharType="begin">
          <w:fldData xml:space="preserve">PEVuZE5vdGU+PENpdGU+PEF1dGhvcj5TYXc8L0F1dGhvcj48WWVhcj4yMDE5PC9ZZWFyPjxSZWNO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</w:fldData>
        </w:fldChar>
      </w:r>
      <w:r w:rsidR="00B719B7" w:rsidRPr="00A70976">
        <w:rPr>
          <w:rFonts w:ascii="Book Antiqua" w:hAnsi="Book Antiqua" w:cs="AdvOTb7819099"/>
          <w:color w:val="000000" w:themeColor="text1"/>
          <w:sz w:val="24"/>
          <w:szCs w:val="24"/>
          <w:lang w:val="en-US"/>
        </w:rPr>
        <w:instrText xml:space="preserve"> ADDIN EN.CITE.DATA </w:instrText>
      </w:r>
      <w:r w:rsidR="00B719B7" w:rsidRPr="00A70976">
        <w:rPr>
          <w:rFonts w:ascii="Book Antiqua" w:hAnsi="Book Antiqua" w:cs="AdvOTb7819099"/>
          <w:color w:val="000000" w:themeColor="text1"/>
          <w:sz w:val="24"/>
          <w:szCs w:val="24"/>
          <w:lang w:val="en-US"/>
        </w:rPr>
      </w:r>
      <w:r w:rsidR="00B719B7" w:rsidRPr="00A70976">
        <w:rPr>
          <w:rFonts w:ascii="Book Antiqua" w:hAnsi="Book Antiqua" w:cs="AdvOTb7819099"/>
          <w:color w:val="000000" w:themeColor="text1"/>
          <w:sz w:val="24"/>
          <w:szCs w:val="24"/>
          <w:lang w:val="en-US"/>
        </w:rPr>
        <w:fldChar w:fldCharType="end"/>
      </w:r>
      <w:r w:rsidR="00F725A5" w:rsidRPr="00A70976">
        <w:rPr>
          <w:rFonts w:ascii="Book Antiqua" w:hAnsi="Book Antiqua" w:cs="AdvOTb7819099"/>
          <w:color w:val="000000" w:themeColor="text1"/>
          <w:sz w:val="24"/>
          <w:szCs w:val="24"/>
          <w:lang w:val="en-US"/>
        </w:rPr>
      </w:r>
      <w:r w:rsidR="00F725A5" w:rsidRPr="00A70976">
        <w:rPr>
          <w:rFonts w:ascii="Book Antiqua" w:hAnsi="Book Antiqua" w:cs="AdvOTb7819099"/>
          <w:color w:val="000000" w:themeColor="text1"/>
          <w:sz w:val="24"/>
          <w:szCs w:val="24"/>
          <w:lang w:val="en-US"/>
        </w:rPr>
        <w:fldChar w:fldCharType="separate"/>
      </w:r>
      <w:r w:rsidR="00B719B7" w:rsidRPr="00A70976">
        <w:rPr>
          <w:rFonts w:ascii="Book Antiqua" w:hAnsi="Book Antiqua" w:cs="AdvOTb7819099"/>
          <w:noProof/>
          <w:color w:val="000000" w:themeColor="text1"/>
          <w:sz w:val="24"/>
          <w:szCs w:val="24"/>
          <w:vertAlign w:val="superscript"/>
          <w:lang w:val="en-US"/>
        </w:rPr>
        <w:t>[14]</w:t>
      </w:r>
      <w:r w:rsidR="00F725A5" w:rsidRPr="00A70976">
        <w:rPr>
          <w:rFonts w:ascii="Book Antiqua" w:hAnsi="Book Antiqua" w:cs="AdvOTb7819099"/>
          <w:color w:val="000000" w:themeColor="text1"/>
          <w:sz w:val="24"/>
          <w:szCs w:val="24"/>
          <w:lang w:val="en-US"/>
        </w:rPr>
        <w:fldChar w:fldCharType="end"/>
      </w:r>
      <w:r w:rsidR="00282EC0" w:rsidRPr="00A70976">
        <w:rPr>
          <w:rFonts w:ascii="Book Antiqua" w:hAnsi="Book Antiqua" w:cs="AdvOTb7819099"/>
          <w:color w:val="000000" w:themeColor="text1"/>
          <w:sz w:val="24"/>
          <w:szCs w:val="24"/>
          <w:lang w:val="en-US"/>
        </w:rPr>
        <w:t>.</w:t>
      </w:r>
      <w:r w:rsidRPr="00A70976">
        <w:rPr>
          <w:rFonts w:ascii="Book Antiqua" w:hAnsi="Book Antiqua" w:cs="AdvOTb7819099"/>
          <w:color w:val="000000" w:themeColor="text1"/>
          <w:sz w:val="24"/>
          <w:szCs w:val="24"/>
          <w:lang w:val="en-US"/>
        </w:rPr>
        <w:t xml:space="preserve"> </w:t>
      </w:r>
      <w:r w:rsidR="00904EAE" w:rsidRPr="00A70976">
        <w:rPr>
          <w:rFonts w:ascii="Book Antiqua" w:hAnsi="Book Antiqua" w:cs="AdvOTb7819099"/>
          <w:color w:val="000000" w:themeColor="text1"/>
          <w:sz w:val="24"/>
          <w:szCs w:val="24"/>
          <w:lang w:val="en-US"/>
        </w:rPr>
        <w:t xml:space="preserve">One </w:t>
      </w:r>
      <w:r w:rsidR="00B91035" w:rsidRPr="00A70976">
        <w:rPr>
          <w:rFonts w:ascii="Book Antiqua" w:hAnsi="Book Antiqua" w:cs="AdvOTb7819099"/>
          <w:color w:val="000000" w:themeColor="text1"/>
          <w:sz w:val="24"/>
          <w:szCs w:val="24"/>
          <w:lang w:val="en-US"/>
        </w:rPr>
        <w:t>real</w:t>
      </w:r>
      <w:r w:rsidR="00904EAE" w:rsidRPr="00A70976">
        <w:rPr>
          <w:rFonts w:ascii="Book Antiqua" w:hAnsi="Book Antiqua" w:cs="AdvOTb7819099"/>
          <w:color w:val="000000" w:themeColor="text1"/>
          <w:sz w:val="24"/>
          <w:szCs w:val="24"/>
          <w:lang w:val="en-US"/>
        </w:rPr>
        <w:t xml:space="preserve"> example for such controversy and the confusion which MINOCA</w:t>
      </w:r>
      <w:r w:rsidR="009E4E87" w:rsidRPr="00A70976">
        <w:rPr>
          <w:rFonts w:ascii="Book Antiqua" w:hAnsi="Book Antiqua" w:cs="AdvOTb7819099"/>
          <w:color w:val="000000" w:themeColor="text1"/>
          <w:sz w:val="24"/>
          <w:szCs w:val="24"/>
          <w:lang w:val="en-US"/>
        </w:rPr>
        <w:t xml:space="preserve"> causes is elaborated in figure</w:t>
      </w:r>
      <w:r w:rsidR="007B7430" w:rsidRPr="00A70976">
        <w:rPr>
          <w:rFonts w:ascii="Book Antiqua" w:hAnsi="Book Antiqua" w:cs="AdvOTb7819099"/>
          <w:color w:val="000000" w:themeColor="text1"/>
          <w:sz w:val="24"/>
          <w:szCs w:val="24"/>
          <w:lang w:val="en-US"/>
        </w:rPr>
        <w:t xml:space="preserve"> 1 and 2</w:t>
      </w:r>
      <w:r w:rsidR="009E4E87" w:rsidRPr="00A70976">
        <w:rPr>
          <w:rFonts w:ascii="Book Antiqua" w:hAnsi="Book Antiqua" w:cs="AdvOTb7819099"/>
          <w:color w:val="000000" w:themeColor="text1"/>
          <w:sz w:val="24"/>
          <w:szCs w:val="24"/>
          <w:lang w:val="en-US"/>
        </w:rPr>
        <w:t>.</w:t>
      </w:r>
      <w:r w:rsidR="00904EAE" w:rsidRPr="00A70976">
        <w:rPr>
          <w:rFonts w:ascii="Book Antiqua" w:hAnsi="Book Antiqua" w:cs="AdvOTb7819099"/>
          <w:color w:val="000000" w:themeColor="text1"/>
          <w:sz w:val="24"/>
          <w:szCs w:val="24"/>
          <w:lang w:val="en-US"/>
        </w:rPr>
        <w:t xml:space="preserve"> T</w:t>
      </w:r>
      <w:r w:rsidR="007676AD" w:rsidRPr="00A70976">
        <w:rPr>
          <w:rFonts w:ascii="Book Antiqua" w:hAnsi="Book Antiqua" w:cs="AdvOTb7819099"/>
          <w:color w:val="000000" w:themeColor="text1"/>
          <w:sz w:val="24"/>
          <w:szCs w:val="24"/>
          <w:lang w:val="en-US"/>
        </w:rPr>
        <w:t xml:space="preserve">S </w:t>
      </w:r>
      <w:r w:rsidR="00904EAE" w:rsidRPr="00A70976">
        <w:rPr>
          <w:rFonts w:ascii="Book Antiqua" w:hAnsi="Book Antiqua" w:cs="AdvOTb7819099"/>
          <w:color w:val="000000" w:themeColor="text1"/>
          <w:sz w:val="24"/>
          <w:szCs w:val="24"/>
          <w:lang w:val="en-US"/>
        </w:rPr>
        <w:t xml:space="preserve">and </w:t>
      </w:r>
      <w:r w:rsidR="009E4E87" w:rsidRPr="00A70976">
        <w:rPr>
          <w:rFonts w:ascii="Book Antiqua" w:hAnsi="Book Antiqua" w:cs="AdvOTb7819099"/>
          <w:color w:val="000000" w:themeColor="text1"/>
          <w:sz w:val="24"/>
          <w:szCs w:val="24"/>
          <w:lang w:val="en-US"/>
        </w:rPr>
        <w:t>SCAD are 2 conditions among the causes of MINOCA according to the ESC position paper</w:t>
      </w:r>
      <w:r w:rsidR="00831B9A" w:rsidRPr="00A70976">
        <w:rPr>
          <w:rFonts w:ascii="Book Antiqua" w:hAnsi="Book Antiqua" w:cs="AdvOTb7819099"/>
          <w:color w:val="000000" w:themeColor="text1"/>
          <w:sz w:val="24"/>
          <w:szCs w:val="24"/>
          <w:lang w:val="en-US"/>
        </w:rPr>
        <w:t>. Most of the p</w:t>
      </w:r>
      <w:r w:rsidR="009E4E87" w:rsidRPr="00A70976">
        <w:rPr>
          <w:rFonts w:ascii="Book Antiqua" w:hAnsi="Book Antiqua" w:cs="AdvOTb7819099"/>
          <w:color w:val="000000" w:themeColor="text1"/>
          <w:sz w:val="24"/>
          <w:szCs w:val="24"/>
          <w:lang w:val="en-US"/>
        </w:rPr>
        <w:t xml:space="preserve">atients with pure TS have no MI but have “NOCA” </w:t>
      </w:r>
      <w:r w:rsidR="007B7430" w:rsidRPr="00A70976">
        <w:rPr>
          <w:rFonts w:ascii="Book Antiqua" w:hAnsi="Book Antiqua" w:cs="AdvOTb7819099"/>
          <w:color w:val="000000" w:themeColor="text1"/>
          <w:sz w:val="24"/>
          <w:szCs w:val="24"/>
          <w:lang w:val="en-US"/>
        </w:rPr>
        <w:t>as in figure 1. T</w:t>
      </w:r>
      <w:r w:rsidR="009E4E87" w:rsidRPr="00A70976">
        <w:rPr>
          <w:rFonts w:ascii="Book Antiqua" w:hAnsi="Book Antiqua" w:cs="AdvOTb7819099"/>
          <w:color w:val="000000" w:themeColor="text1"/>
          <w:sz w:val="24"/>
          <w:szCs w:val="24"/>
          <w:lang w:val="en-US"/>
        </w:rPr>
        <w:t>he reverse is true in patients with SCAD where most of the patients with SCAD have</w:t>
      </w:r>
      <w:r w:rsidR="007F2F24" w:rsidRPr="00A70976">
        <w:rPr>
          <w:rFonts w:ascii="Book Antiqua" w:hAnsi="Book Antiqua" w:cs="AdvOTb7819099"/>
          <w:color w:val="000000" w:themeColor="text1"/>
          <w:sz w:val="24"/>
          <w:szCs w:val="24"/>
          <w:lang w:val="en-US"/>
        </w:rPr>
        <w:t xml:space="preserve"> MI and</w:t>
      </w:r>
      <w:r w:rsidR="00D24DD9" w:rsidRPr="00A70976">
        <w:rPr>
          <w:rFonts w:ascii="Book Antiqua" w:hAnsi="Book Antiqua" w:cs="AdvOTb7819099"/>
          <w:color w:val="000000" w:themeColor="text1"/>
          <w:sz w:val="24"/>
          <w:szCs w:val="24"/>
          <w:lang w:val="en-US"/>
        </w:rPr>
        <w:t xml:space="preserve"> have obstructive coronary artery disease (CAD)</w:t>
      </w:r>
      <w:r w:rsidR="007B7430" w:rsidRPr="00A70976">
        <w:rPr>
          <w:rFonts w:ascii="Book Antiqua" w:hAnsi="Book Antiqua" w:cs="AdvOTb7819099"/>
          <w:color w:val="000000" w:themeColor="text1"/>
          <w:sz w:val="24"/>
          <w:szCs w:val="24"/>
          <w:lang w:val="en-US"/>
        </w:rPr>
        <w:t>, consequently no</w:t>
      </w:r>
      <w:r w:rsidR="009E4E87" w:rsidRPr="00A70976">
        <w:rPr>
          <w:rFonts w:ascii="Book Antiqua" w:hAnsi="Book Antiqua" w:cs="AdvOTb7819099"/>
          <w:color w:val="000000" w:themeColor="text1"/>
          <w:sz w:val="24"/>
          <w:szCs w:val="24"/>
          <w:lang w:val="en-US"/>
        </w:rPr>
        <w:t xml:space="preserve"> “</w:t>
      </w:r>
      <w:r w:rsidR="007B7430" w:rsidRPr="00A70976">
        <w:rPr>
          <w:rFonts w:ascii="Book Antiqua" w:hAnsi="Book Antiqua" w:cs="AdvOTb7819099"/>
          <w:color w:val="000000" w:themeColor="text1"/>
          <w:sz w:val="24"/>
          <w:szCs w:val="24"/>
          <w:lang w:val="en-US"/>
        </w:rPr>
        <w:t xml:space="preserve">NOCA” as illustrated in </w:t>
      </w:r>
      <w:r w:rsidR="000C5E74" w:rsidRPr="00A70976">
        <w:rPr>
          <w:rFonts w:ascii="Book Antiqua" w:hAnsi="Book Antiqua" w:cs="AdvOTb7819099"/>
          <w:color w:val="000000" w:themeColor="text1"/>
          <w:sz w:val="24"/>
          <w:szCs w:val="24"/>
          <w:lang w:val="en-US"/>
        </w:rPr>
        <w:t>F</w:t>
      </w:r>
      <w:r w:rsidR="007B7430" w:rsidRPr="00A70976">
        <w:rPr>
          <w:rFonts w:ascii="Book Antiqua" w:hAnsi="Book Antiqua" w:cs="AdvOTb7819099"/>
          <w:color w:val="000000" w:themeColor="text1"/>
          <w:sz w:val="24"/>
          <w:szCs w:val="24"/>
          <w:lang w:val="en-US"/>
        </w:rPr>
        <w:t>igure 2</w:t>
      </w:r>
      <w:r w:rsidR="00072177" w:rsidRPr="00A70976">
        <w:rPr>
          <w:rFonts w:ascii="Book Antiqua" w:hAnsi="Book Antiqua" w:cs="AdvOTb7819099"/>
          <w:color w:val="000000" w:themeColor="text1"/>
          <w:sz w:val="24"/>
          <w:szCs w:val="24"/>
          <w:lang w:val="en-US"/>
        </w:rPr>
        <w:t>. Why should TS be included under MINOCA when TS per se is not a MI?</w:t>
      </w:r>
      <w:r w:rsidR="005C4D13" w:rsidRPr="00A70976">
        <w:rPr>
          <w:rFonts w:ascii="Book Antiqua" w:hAnsi="Book Antiqua" w:cs="AdvOTb7819099"/>
          <w:color w:val="000000" w:themeColor="text1"/>
          <w:sz w:val="24"/>
          <w:szCs w:val="24"/>
          <w:lang w:val="en-US"/>
        </w:rPr>
        <w:fldChar w:fldCharType="begin">
          <w:fldData xml:space="preserve">PEVuZE5vdGU+PENpdGU+PEF1dGhvcj5TPC9BdXRob3I+PFllYXI+MjAxODwvWWVhcj48UmVjTnVt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=
</w:fldData>
        </w:fldChar>
      </w:r>
      <w:r w:rsidR="00B719B7" w:rsidRPr="00A70976">
        <w:rPr>
          <w:rFonts w:ascii="Book Antiqua" w:hAnsi="Book Antiqua" w:cs="AdvOTb7819099"/>
          <w:color w:val="000000" w:themeColor="text1"/>
          <w:sz w:val="24"/>
          <w:szCs w:val="24"/>
          <w:lang w:val="en-US"/>
        </w:rPr>
        <w:instrText xml:space="preserve"> ADDIN EN.CITE </w:instrText>
      </w:r>
      <w:r w:rsidR="00B719B7" w:rsidRPr="00A70976">
        <w:rPr>
          <w:rFonts w:ascii="Book Antiqua" w:hAnsi="Book Antiqua" w:cs="AdvOTb7819099"/>
          <w:color w:val="000000" w:themeColor="text1"/>
          <w:sz w:val="24"/>
          <w:szCs w:val="24"/>
          <w:lang w:val="en-US"/>
        </w:rPr>
        <w:fldChar w:fldCharType="begin">
          <w:fldData xml:space="preserve">PEVuZE5vdGU+PENpdGU+PEF1dGhvcj5TPC9BdXRob3I+PFllYXI+MjAxODwvWWVhcj48UmVjTnVt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=
</w:fldData>
        </w:fldChar>
      </w:r>
      <w:r w:rsidR="00B719B7" w:rsidRPr="00A70976">
        <w:rPr>
          <w:rFonts w:ascii="Book Antiqua" w:hAnsi="Book Antiqua" w:cs="AdvOTb7819099"/>
          <w:color w:val="000000" w:themeColor="text1"/>
          <w:sz w:val="24"/>
          <w:szCs w:val="24"/>
          <w:lang w:val="en-US"/>
        </w:rPr>
        <w:instrText xml:space="preserve"> ADDIN EN.CITE.DATA </w:instrText>
      </w:r>
      <w:r w:rsidR="00B719B7" w:rsidRPr="00A70976">
        <w:rPr>
          <w:rFonts w:ascii="Book Antiqua" w:hAnsi="Book Antiqua" w:cs="AdvOTb7819099"/>
          <w:color w:val="000000" w:themeColor="text1"/>
          <w:sz w:val="24"/>
          <w:szCs w:val="24"/>
          <w:lang w:val="en-US"/>
        </w:rPr>
      </w:r>
      <w:r w:rsidR="00B719B7" w:rsidRPr="00A70976">
        <w:rPr>
          <w:rFonts w:ascii="Book Antiqua" w:hAnsi="Book Antiqua" w:cs="AdvOTb7819099"/>
          <w:color w:val="000000" w:themeColor="text1"/>
          <w:sz w:val="24"/>
          <w:szCs w:val="24"/>
          <w:lang w:val="en-US"/>
        </w:rPr>
        <w:fldChar w:fldCharType="end"/>
      </w:r>
      <w:r w:rsidR="005C4D13" w:rsidRPr="00A70976">
        <w:rPr>
          <w:rFonts w:ascii="Book Antiqua" w:hAnsi="Book Antiqua" w:cs="AdvOTb7819099"/>
          <w:color w:val="000000" w:themeColor="text1"/>
          <w:sz w:val="24"/>
          <w:szCs w:val="24"/>
          <w:lang w:val="en-US"/>
        </w:rPr>
      </w:r>
      <w:r w:rsidR="005C4D13" w:rsidRPr="00A70976">
        <w:rPr>
          <w:rFonts w:ascii="Book Antiqua" w:hAnsi="Book Antiqua" w:cs="AdvOTb7819099"/>
          <w:color w:val="000000" w:themeColor="text1"/>
          <w:sz w:val="24"/>
          <w:szCs w:val="24"/>
          <w:lang w:val="en-US"/>
        </w:rPr>
        <w:fldChar w:fldCharType="separate"/>
      </w:r>
      <w:r w:rsidR="00B719B7" w:rsidRPr="00A70976">
        <w:rPr>
          <w:rFonts w:ascii="Book Antiqua" w:hAnsi="Book Antiqua" w:cs="AdvOTb7819099"/>
          <w:noProof/>
          <w:color w:val="000000" w:themeColor="text1"/>
          <w:sz w:val="24"/>
          <w:szCs w:val="24"/>
          <w:vertAlign w:val="superscript"/>
          <w:lang w:val="en-US"/>
        </w:rPr>
        <w:t>[2,6]</w:t>
      </w:r>
      <w:r w:rsidR="005C4D13" w:rsidRPr="00A70976">
        <w:rPr>
          <w:rFonts w:ascii="Book Antiqua" w:hAnsi="Book Antiqua" w:cs="AdvOTb7819099"/>
          <w:color w:val="000000" w:themeColor="text1"/>
          <w:sz w:val="24"/>
          <w:szCs w:val="24"/>
          <w:lang w:val="en-US"/>
        </w:rPr>
        <w:fldChar w:fldCharType="end"/>
      </w:r>
      <w:r w:rsidR="00072177" w:rsidRPr="00A70976">
        <w:rPr>
          <w:rFonts w:ascii="Book Antiqua" w:hAnsi="Book Antiqua" w:cs="AdvOTb7819099"/>
          <w:color w:val="000000" w:themeColor="text1"/>
          <w:sz w:val="24"/>
          <w:szCs w:val="24"/>
          <w:lang w:val="en-US"/>
        </w:rPr>
        <w:t xml:space="preserve"> Or why should</w:t>
      </w:r>
      <w:r w:rsidR="00FF1EC9" w:rsidRPr="00A70976">
        <w:rPr>
          <w:rFonts w:ascii="Book Antiqua" w:hAnsi="Book Antiqua" w:cs="AdvOTb7819099"/>
          <w:color w:val="000000" w:themeColor="text1"/>
          <w:sz w:val="24"/>
          <w:szCs w:val="24"/>
          <w:lang w:val="en-US"/>
        </w:rPr>
        <w:t xml:space="preserve"> SCAD </w:t>
      </w:r>
      <w:r w:rsidR="00F725A5" w:rsidRPr="00A70976">
        <w:rPr>
          <w:rFonts w:ascii="Book Antiqua" w:hAnsi="Book Antiqua" w:cs="AdvOTb7819099"/>
          <w:color w:val="000000" w:themeColor="text1"/>
          <w:sz w:val="24"/>
          <w:szCs w:val="24"/>
          <w:lang w:val="en-US"/>
        </w:rPr>
        <w:t xml:space="preserve">be </w:t>
      </w:r>
      <w:r w:rsidR="00FF1EC9" w:rsidRPr="00A70976">
        <w:rPr>
          <w:rFonts w:ascii="Book Antiqua" w:hAnsi="Book Antiqua" w:cs="AdvOTb7819099"/>
          <w:color w:val="000000" w:themeColor="text1"/>
          <w:sz w:val="24"/>
          <w:szCs w:val="24"/>
          <w:lang w:val="en-US"/>
        </w:rPr>
        <w:t>included under MINOCA whilst</w:t>
      </w:r>
      <w:r w:rsidR="00072177" w:rsidRPr="00A70976">
        <w:rPr>
          <w:rFonts w:ascii="Book Antiqua" w:hAnsi="Book Antiqua" w:cs="AdvOTb7819099"/>
          <w:color w:val="000000" w:themeColor="text1"/>
          <w:sz w:val="24"/>
          <w:szCs w:val="24"/>
          <w:lang w:val="en-US"/>
        </w:rPr>
        <w:t xml:space="preserve"> most of the cases with SCAD have obstructive </w:t>
      </w:r>
      <w:proofErr w:type="gramStart"/>
      <w:r w:rsidR="00072177" w:rsidRPr="00A70976">
        <w:rPr>
          <w:rFonts w:ascii="Book Antiqua" w:hAnsi="Book Antiqua" w:cs="AdvOTb7819099"/>
          <w:color w:val="000000" w:themeColor="text1"/>
          <w:sz w:val="24"/>
          <w:szCs w:val="24"/>
          <w:lang w:val="en-US"/>
        </w:rPr>
        <w:t>CAD</w:t>
      </w:r>
      <w:proofErr w:type="gramEnd"/>
      <w:r w:rsidR="005C4D13" w:rsidRPr="00A70976">
        <w:rPr>
          <w:rFonts w:ascii="Book Antiqua" w:hAnsi="Book Antiqua" w:cs="AdvOTb7819099"/>
          <w:color w:val="000000" w:themeColor="text1"/>
          <w:sz w:val="24"/>
          <w:szCs w:val="24"/>
          <w:lang w:val="en-US"/>
        </w:rPr>
        <w:fldChar w:fldCharType="begin">
          <w:fldData xml:space="preserve">PEVuZE5vdGU+PENpdGU+PEF1dGhvcj5TPC9BdXRob3I+PFllYXI+MjAxODwvWWVhcj48UmVjTnVt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</w:fldData>
        </w:fldChar>
      </w:r>
      <w:r w:rsidR="00B719B7" w:rsidRPr="00A70976">
        <w:rPr>
          <w:rFonts w:ascii="Book Antiqua" w:hAnsi="Book Antiqua" w:cs="AdvOTb7819099"/>
          <w:color w:val="000000" w:themeColor="text1"/>
          <w:sz w:val="24"/>
          <w:szCs w:val="24"/>
          <w:lang w:val="en-US"/>
        </w:rPr>
        <w:instrText xml:space="preserve"> ADDIN EN.CITE </w:instrText>
      </w:r>
      <w:r w:rsidR="00B719B7" w:rsidRPr="00A70976">
        <w:rPr>
          <w:rFonts w:ascii="Book Antiqua" w:hAnsi="Book Antiqua" w:cs="AdvOTb7819099"/>
          <w:color w:val="000000" w:themeColor="text1"/>
          <w:sz w:val="24"/>
          <w:szCs w:val="24"/>
          <w:lang w:val="en-US"/>
        </w:rPr>
        <w:fldChar w:fldCharType="begin">
          <w:fldData xml:space="preserve">PEVuZE5vdGU+PENpdGU+PEF1dGhvcj5TPC9BdXRob3I+PFllYXI+MjAxODwvWWVhcj48UmVjTnVt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</w:fldData>
        </w:fldChar>
      </w:r>
      <w:r w:rsidR="00B719B7" w:rsidRPr="00A70976">
        <w:rPr>
          <w:rFonts w:ascii="Book Antiqua" w:hAnsi="Book Antiqua" w:cs="AdvOTb7819099"/>
          <w:color w:val="000000" w:themeColor="text1"/>
          <w:sz w:val="24"/>
          <w:szCs w:val="24"/>
          <w:lang w:val="en-US"/>
        </w:rPr>
        <w:instrText xml:space="preserve"> ADDIN EN.CITE.DATA </w:instrText>
      </w:r>
      <w:r w:rsidR="00B719B7" w:rsidRPr="00A70976">
        <w:rPr>
          <w:rFonts w:ascii="Book Antiqua" w:hAnsi="Book Antiqua" w:cs="AdvOTb7819099"/>
          <w:color w:val="000000" w:themeColor="text1"/>
          <w:sz w:val="24"/>
          <w:szCs w:val="24"/>
          <w:lang w:val="en-US"/>
        </w:rPr>
      </w:r>
      <w:r w:rsidR="00B719B7" w:rsidRPr="00A70976">
        <w:rPr>
          <w:rFonts w:ascii="Book Antiqua" w:hAnsi="Book Antiqua" w:cs="AdvOTb7819099"/>
          <w:color w:val="000000" w:themeColor="text1"/>
          <w:sz w:val="24"/>
          <w:szCs w:val="24"/>
          <w:lang w:val="en-US"/>
        </w:rPr>
        <w:fldChar w:fldCharType="end"/>
      </w:r>
      <w:r w:rsidR="005C4D13" w:rsidRPr="00A70976">
        <w:rPr>
          <w:rFonts w:ascii="Book Antiqua" w:hAnsi="Book Antiqua" w:cs="AdvOTb7819099"/>
          <w:color w:val="000000" w:themeColor="text1"/>
          <w:sz w:val="24"/>
          <w:szCs w:val="24"/>
          <w:lang w:val="en-US"/>
        </w:rPr>
      </w:r>
      <w:r w:rsidR="005C4D13" w:rsidRPr="00A70976">
        <w:rPr>
          <w:rFonts w:ascii="Book Antiqua" w:hAnsi="Book Antiqua" w:cs="AdvOTb7819099"/>
          <w:color w:val="000000" w:themeColor="text1"/>
          <w:sz w:val="24"/>
          <w:szCs w:val="24"/>
          <w:lang w:val="en-US"/>
        </w:rPr>
        <w:fldChar w:fldCharType="separate"/>
      </w:r>
      <w:r w:rsidR="00B719B7" w:rsidRPr="00A70976">
        <w:rPr>
          <w:rFonts w:ascii="Book Antiqua" w:hAnsi="Book Antiqua" w:cs="AdvOTb7819099"/>
          <w:noProof/>
          <w:color w:val="000000" w:themeColor="text1"/>
          <w:sz w:val="24"/>
          <w:szCs w:val="24"/>
          <w:vertAlign w:val="superscript"/>
          <w:lang w:val="en-US"/>
        </w:rPr>
        <w:t>[15,16]</w:t>
      </w:r>
      <w:r w:rsidR="005C4D13" w:rsidRPr="00A70976">
        <w:rPr>
          <w:rFonts w:ascii="Book Antiqua" w:hAnsi="Book Antiqua" w:cs="AdvOTb7819099"/>
          <w:color w:val="000000" w:themeColor="text1"/>
          <w:sz w:val="24"/>
          <w:szCs w:val="24"/>
          <w:lang w:val="en-US"/>
        </w:rPr>
        <w:fldChar w:fldCharType="end"/>
      </w:r>
      <w:r w:rsidR="003F0755" w:rsidRPr="00A70976">
        <w:rPr>
          <w:rFonts w:ascii="Book Antiqua" w:hAnsi="Book Antiqua" w:cs="AdvOTb7819099"/>
          <w:color w:val="000000" w:themeColor="text1"/>
          <w:sz w:val="24"/>
          <w:szCs w:val="24"/>
          <w:lang w:val="en-US"/>
        </w:rPr>
        <w:t xml:space="preserve">? </w:t>
      </w:r>
      <w:r w:rsidR="00425AB3" w:rsidRPr="00A70976">
        <w:rPr>
          <w:rFonts w:ascii="Book Antiqua" w:hAnsi="Book Antiqua"/>
          <w:color w:val="000000" w:themeColor="text1"/>
          <w:sz w:val="24"/>
          <w:szCs w:val="24"/>
          <w:lang w:val="en-US"/>
        </w:rPr>
        <w:t xml:space="preserve">In VIRGO </w:t>
      </w:r>
      <w:proofErr w:type="gramStart"/>
      <w:r w:rsidR="00425AB3" w:rsidRPr="00A70976">
        <w:rPr>
          <w:rFonts w:ascii="Book Antiqua" w:hAnsi="Book Antiqua"/>
          <w:color w:val="000000" w:themeColor="text1"/>
          <w:sz w:val="24"/>
          <w:szCs w:val="24"/>
          <w:lang w:val="en-US"/>
        </w:rPr>
        <w:t>study</w:t>
      </w:r>
      <w:proofErr w:type="gramEnd"/>
      <w:r w:rsidR="00425AB3" w:rsidRPr="00A70976">
        <w:rPr>
          <w:rFonts w:ascii="Book Antiqua" w:hAnsi="Book Antiqua"/>
          <w:color w:val="000000" w:themeColor="text1"/>
          <w:sz w:val="24"/>
          <w:szCs w:val="24"/>
          <w:lang w:val="en-US"/>
        </w:rPr>
        <w:fldChar w:fldCharType="begin">
          <w:fldData xml:space="preserve">PEVuZE5vdGU+PENpdGU+PEF1dGhvcj5TYWZkYXI8L0F1dGhvcj48WWVhcj4yMDE4PC9ZZWFyPjxS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</w:fldData>
        </w:fldChar>
      </w:r>
      <w:r w:rsidR="00B719B7" w:rsidRPr="00A70976">
        <w:rPr>
          <w:rFonts w:ascii="Book Antiqua" w:hAnsi="Book Antiqua"/>
          <w:color w:val="000000" w:themeColor="text1"/>
          <w:sz w:val="24"/>
          <w:szCs w:val="24"/>
          <w:lang w:val="en-US"/>
        </w:rPr>
        <w:instrText xml:space="preserve"> ADDIN EN.CITE </w:instrText>
      </w:r>
      <w:r w:rsidR="00B719B7" w:rsidRPr="00A70976">
        <w:rPr>
          <w:rFonts w:ascii="Book Antiqua" w:hAnsi="Book Antiqua"/>
          <w:color w:val="000000" w:themeColor="text1"/>
          <w:sz w:val="24"/>
          <w:szCs w:val="24"/>
          <w:lang w:val="en-US"/>
        </w:rPr>
        <w:fldChar w:fldCharType="begin">
          <w:fldData xml:space="preserve">PEVuZE5vdGU+PENpdGU+PEF1dGhvcj5TYWZkYXI8L0F1dGhvcj48WWVhcj4yMDE4PC9ZZWFyPjxS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</w:fldData>
        </w:fldChar>
      </w:r>
      <w:r w:rsidR="00B719B7" w:rsidRPr="00A70976">
        <w:rPr>
          <w:rFonts w:ascii="Book Antiqua" w:hAnsi="Book Antiqua"/>
          <w:color w:val="000000" w:themeColor="text1"/>
          <w:sz w:val="24"/>
          <w:szCs w:val="24"/>
          <w:lang w:val="en-US"/>
        </w:rPr>
        <w:instrText xml:space="preserve"> ADDIN EN.CITE.DATA </w:instrText>
      </w:r>
      <w:r w:rsidR="00B719B7" w:rsidRPr="00A70976">
        <w:rPr>
          <w:rFonts w:ascii="Book Antiqua" w:hAnsi="Book Antiqua"/>
          <w:color w:val="000000" w:themeColor="text1"/>
          <w:sz w:val="24"/>
          <w:szCs w:val="24"/>
          <w:lang w:val="en-US"/>
        </w:rPr>
      </w:r>
      <w:r w:rsidR="00B719B7" w:rsidRPr="00A70976">
        <w:rPr>
          <w:rFonts w:ascii="Book Antiqua" w:hAnsi="Book Antiqua"/>
          <w:color w:val="000000" w:themeColor="text1"/>
          <w:sz w:val="24"/>
          <w:szCs w:val="24"/>
          <w:lang w:val="en-US"/>
        </w:rPr>
        <w:fldChar w:fldCharType="end"/>
      </w:r>
      <w:r w:rsidR="00425AB3" w:rsidRPr="00A70976">
        <w:rPr>
          <w:rFonts w:ascii="Book Antiqua" w:hAnsi="Book Antiqua"/>
          <w:color w:val="000000" w:themeColor="text1"/>
          <w:sz w:val="24"/>
          <w:szCs w:val="24"/>
          <w:lang w:val="en-US"/>
        </w:rPr>
      </w:r>
      <w:r w:rsidR="00425AB3" w:rsidRPr="00A70976">
        <w:rPr>
          <w:rFonts w:ascii="Book Antiqua" w:hAnsi="Book Antiqua"/>
          <w:color w:val="000000" w:themeColor="text1"/>
          <w:sz w:val="24"/>
          <w:szCs w:val="24"/>
          <w:lang w:val="en-US"/>
        </w:rPr>
        <w:fldChar w:fldCharType="separate"/>
      </w:r>
      <w:r w:rsidR="00B719B7" w:rsidRPr="00A70976">
        <w:rPr>
          <w:rFonts w:ascii="Book Antiqua" w:hAnsi="Book Antiqua"/>
          <w:noProof/>
          <w:color w:val="000000" w:themeColor="text1"/>
          <w:sz w:val="24"/>
          <w:szCs w:val="24"/>
          <w:vertAlign w:val="superscript"/>
          <w:lang w:val="en-US"/>
        </w:rPr>
        <w:t>[17]</w:t>
      </w:r>
      <w:r w:rsidR="00425AB3" w:rsidRPr="00A70976">
        <w:rPr>
          <w:rFonts w:ascii="Book Antiqua" w:hAnsi="Book Antiqua"/>
          <w:color w:val="000000" w:themeColor="text1"/>
          <w:sz w:val="24"/>
          <w:szCs w:val="24"/>
          <w:lang w:val="en-US"/>
        </w:rPr>
        <w:fldChar w:fldCharType="end"/>
      </w:r>
      <w:r w:rsidR="00425AB3" w:rsidRPr="00A70976">
        <w:rPr>
          <w:rFonts w:ascii="Book Antiqua" w:hAnsi="Book Antiqua"/>
          <w:color w:val="000000" w:themeColor="text1"/>
          <w:sz w:val="24"/>
          <w:szCs w:val="24"/>
          <w:lang w:val="en-US"/>
        </w:rPr>
        <w:t xml:space="preserve">, 61 of 299 (20%) MINOCA patients had SCAD where 51% of SCAD patients had </w:t>
      </w:r>
      <w:r w:rsidR="0024091C" w:rsidRPr="00A70976">
        <w:rPr>
          <w:rFonts w:ascii="Book Antiqua" w:hAnsi="Book Antiqua"/>
          <w:color w:val="000000" w:themeColor="text1"/>
          <w:sz w:val="24"/>
          <w:szCs w:val="24"/>
          <w:lang w:val="en-US"/>
        </w:rPr>
        <w:t>ST-elevation MI (</w:t>
      </w:r>
      <w:r w:rsidR="00425AB3" w:rsidRPr="00A70976">
        <w:rPr>
          <w:rFonts w:ascii="Book Antiqua" w:hAnsi="Book Antiqua"/>
          <w:color w:val="000000" w:themeColor="text1"/>
          <w:sz w:val="24"/>
          <w:szCs w:val="24"/>
          <w:lang w:val="en-US"/>
        </w:rPr>
        <w:t>STEMI</w:t>
      </w:r>
      <w:r w:rsidR="0024091C" w:rsidRPr="00A70976">
        <w:rPr>
          <w:rFonts w:ascii="Book Antiqua" w:hAnsi="Book Antiqua"/>
          <w:color w:val="000000" w:themeColor="text1"/>
          <w:sz w:val="24"/>
          <w:szCs w:val="24"/>
          <w:lang w:val="en-US"/>
        </w:rPr>
        <w:t>)</w:t>
      </w:r>
      <w:r w:rsidR="00261E9D" w:rsidRPr="00A70976">
        <w:rPr>
          <w:rFonts w:ascii="Book Antiqua" w:hAnsi="Book Antiqua"/>
          <w:color w:val="000000" w:themeColor="text1"/>
          <w:sz w:val="24"/>
          <w:szCs w:val="24"/>
          <w:lang w:val="en-US"/>
        </w:rPr>
        <w:t xml:space="preserve"> </w:t>
      </w:r>
      <w:r w:rsidR="001A0D9A" w:rsidRPr="00A70976">
        <w:rPr>
          <w:rFonts w:ascii="Book Antiqua" w:hAnsi="Book Antiqua"/>
          <w:color w:val="000000" w:themeColor="text1"/>
          <w:sz w:val="24"/>
          <w:szCs w:val="24"/>
          <w:lang w:val="en-US"/>
        </w:rPr>
        <w:t>ECG changes</w:t>
      </w:r>
      <w:r w:rsidR="00425AB3" w:rsidRPr="00A70976">
        <w:rPr>
          <w:rFonts w:ascii="Book Antiqua" w:hAnsi="Book Antiqua"/>
          <w:color w:val="000000" w:themeColor="text1"/>
          <w:sz w:val="24"/>
          <w:szCs w:val="24"/>
          <w:lang w:val="en-US"/>
        </w:rPr>
        <w:t xml:space="preserve">, which also indicates </w:t>
      </w:r>
      <w:r w:rsidR="007676AD" w:rsidRPr="00A70976">
        <w:rPr>
          <w:rFonts w:ascii="Book Antiqua" w:hAnsi="Book Antiqua"/>
          <w:color w:val="000000" w:themeColor="text1"/>
          <w:sz w:val="24"/>
          <w:szCs w:val="24"/>
          <w:lang w:val="en-US"/>
        </w:rPr>
        <w:t>OCA</w:t>
      </w:r>
      <w:r w:rsidR="00425AB3" w:rsidRPr="00A70976">
        <w:rPr>
          <w:rFonts w:ascii="Book Antiqua" w:hAnsi="Book Antiqua"/>
          <w:color w:val="000000" w:themeColor="text1"/>
          <w:sz w:val="24"/>
          <w:szCs w:val="24"/>
          <w:lang w:val="en-US"/>
        </w:rPr>
        <w:t xml:space="preserve"> and not NOCA. </w:t>
      </w:r>
      <w:r w:rsidR="003F0755" w:rsidRPr="00A70976">
        <w:rPr>
          <w:rFonts w:ascii="Book Antiqua" w:hAnsi="Book Antiqua" w:cs="AdvOTb7819099"/>
          <w:color w:val="000000" w:themeColor="text1"/>
          <w:sz w:val="24"/>
          <w:szCs w:val="24"/>
          <w:lang w:val="en-US"/>
        </w:rPr>
        <w:t>In a recent large study, 29.7% of 750 patients with SCAD ha</w:t>
      </w:r>
      <w:r w:rsidR="00D91F9A" w:rsidRPr="00A70976">
        <w:rPr>
          <w:rFonts w:ascii="Book Antiqua" w:hAnsi="Book Antiqua" w:cs="AdvOTb7819099"/>
          <w:color w:val="000000" w:themeColor="text1"/>
          <w:sz w:val="24"/>
          <w:szCs w:val="24"/>
          <w:lang w:val="en-US"/>
        </w:rPr>
        <w:t xml:space="preserve">d </w:t>
      </w:r>
      <w:r w:rsidR="00F124ED" w:rsidRPr="00A70976">
        <w:rPr>
          <w:rFonts w:ascii="Book Antiqua" w:hAnsi="Book Antiqua" w:cs="AdvOTb7819099"/>
          <w:color w:val="000000" w:themeColor="text1"/>
          <w:sz w:val="24"/>
          <w:szCs w:val="24"/>
          <w:lang w:val="en-US"/>
        </w:rPr>
        <w:t>STEMI</w:t>
      </w:r>
      <w:r w:rsidR="003F0755" w:rsidRPr="00A70976">
        <w:rPr>
          <w:rFonts w:ascii="Book Antiqua" w:hAnsi="Book Antiqua" w:cs="AdvOTb7819099"/>
          <w:color w:val="000000" w:themeColor="text1"/>
          <w:sz w:val="24"/>
          <w:szCs w:val="24"/>
          <w:lang w:val="en-US"/>
        </w:rPr>
        <w:t xml:space="preserve">, which usually indicate a total coronary occlusion due to </w:t>
      </w:r>
      <w:proofErr w:type="gramStart"/>
      <w:r w:rsidR="003F0755" w:rsidRPr="00A70976">
        <w:rPr>
          <w:rFonts w:ascii="Book Antiqua" w:hAnsi="Book Antiqua" w:cs="AdvOTb7819099"/>
          <w:color w:val="000000" w:themeColor="text1"/>
          <w:sz w:val="24"/>
          <w:szCs w:val="24"/>
          <w:lang w:val="en-US"/>
        </w:rPr>
        <w:t>SCAD</w:t>
      </w:r>
      <w:proofErr w:type="gramEnd"/>
      <w:r w:rsidR="005C4D13" w:rsidRPr="00A70976">
        <w:rPr>
          <w:rFonts w:ascii="Book Antiqua" w:hAnsi="Book Antiqua" w:cs="AdvOTb7819099"/>
          <w:color w:val="000000" w:themeColor="text1"/>
          <w:sz w:val="24"/>
          <w:szCs w:val="24"/>
          <w:lang w:val="en-US"/>
        </w:rPr>
        <w:fldChar w:fldCharType="begin">
          <w:fldData xml:space="preserve">PEVuZE5vdGU+PENpdGU+PEF1dGhvcj5TYXc8L0F1dGhvcj48WWVhcj4yMDE5PC9ZZWFyPjxSZWNO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</w:fldData>
        </w:fldChar>
      </w:r>
      <w:r w:rsidR="00B719B7" w:rsidRPr="00A70976">
        <w:rPr>
          <w:rFonts w:ascii="Book Antiqua" w:hAnsi="Book Antiqua" w:cs="AdvOTb7819099"/>
          <w:color w:val="000000" w:themeColor="text1"/>
          <w:sz w:val="24"/>
          <w:szCs w:val="24"/>
          <w:lang w:val="en-US"/>
        </w:rPr>
        <w:instrText xml:space="preserve"> ADDIN EN.CITE </w:instrText>
      </w:r>
      <w:r w:rsidR="00B719B7" w:rsidRPr="00A70976">
        <w:rPr>
          <w:rFonts w:ascii="Book Antiqua" w:hAnsi="Book Antiqua" w:cs="AdvOTb7819099"/>
          <w:color w:val="000000" w:themeColor="text1"/>
          <w:sz w:val="24"/>
          <w:szCs w:val="24"/>
          <w:lang w:val="en-US"/>
        </w:rPr>
        <w:fldChar w:fldCharType="begin">
          <w:fldData xml:space="preserve">PEVuZE5vdGU+PENpdGU+PEF1dGhvcj5TYXc8L0F1dGhvcj48WWVhcj4yMDE5PC9ZZWFyPjxSZWNO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</w:fldData>
        </w:fldChar>
      </w:r>
      <w:r w:rsidR="00B719B7" w:rsidRPr="00A70976">
        <w:rPr>
          <w:rFonts w:ascii="Book Antiqua" w:hAnsi="Book Antiqua" w:cs="AdvOTb7819099"/>
          <w:color w:val="000000" w:themeColor="text1"/>
          <w:sz w:val="24"/>
          <w:szCs w:val="24"/>
          <w:lang w:val="en-US"/>
        </w:rPr>
        <w:instrText xml:space="preserve"> ADDIN EN.CITE.DATA </w:instrText>
      </w:r>
      <w:r w:rsidR="00B719B7" w:rsidRPr="00A70976">
        <w:rPr>
          <w:rFonts w:ascii="Book Antiqua" w:hAnsi="Book Antiqua" w:cs="AdvOTb7819099"/>
          <w:color w:val="000000" w:themeColor="text1"/>
          <w:sz w:val="24"/>
          <w:szCs w:val="24"/>
          <w:lang w:val="en-US"/>
        </w:rPr>
      </w:r>
      <w:r w:rsidR="00B719B7" w:rsidRPr="00A70976">
        <w:rPr>
          <w:rFonts w:ascii="Book Antiqua" w:hAnsi="Book Antiqua" w:cs="AdvOTb7819099"/>
          <w:color w:val="000000" w:themeColor="text1"/>
          <w:sz w:val="24"/>
          <w:szCs w:val="24"/>
          <w:lang w:val="en-US"/>
        </w:rPr>
        <w:fldChar w:fldCharType="end"/>
      </w:r>
      <w:r w:rsidR="005C4D13" w:rsidRPr="00A70976">
        <w:rPr>
          <w:rFonts w:ascii="Book Antiqua" w:hAnsi="Book Antiqua" w:cs="AdvOTb7819099"/>
          <w:color w:val="000000" w:themeColor="text1"/>
          <w:sz w:val="24"/>
          <w:szCs w:val="24"/>
          <w:lang w:val="en-US"/>
        </w:rPr>
      </w:r>
      <w:r w:rsidR="005C4D13" w:rsidRPr="00A70976">
        <w:rPr>
          <w:rFonts w:ascii="Book Antiqua" w:hAnsi="Book Antiqua" w:cs="AdvOTb7819099"/>
          <w:color w:val="000000" w:themeColor="text1"/>
          <w:sz w:val="24"/>
          <w:szCs w:val="24"/>
          <w:lang w:val="en-US"/>
        </w:rPr>
        <w:fldChar w:fldCharType="separate"/>
      </w:r>
      <w:r w:rsidR="00B719B7" w:rsidRPr="00A70976">
        <w:rPr>
          <w:rFonts w:ascii="Book Antiqua" w:hAnsi="Book Antiqua" w:cs="AdvOTb7819099"/>
          <w:noProof/>
          <w:color w:val="000000" w:themeColor="text1"/>
          <w:sz w:val="24"/>
          <w:szCs w:val="24"/>
          <w:vertAlign w:val="superscript"/>
          <w:lang w:val="en-US"/>
        </w:rPr>
        <w:t>[14]</w:t>
      </w:r>
      <w:r w:rsidR="005C4D13" w:rsidRPr="00A70976">
        <w:rPr>
          <w:rFonts w:ascii="Book Antiqua" w:hAnsi="Book Antiqua" w:cs="AdvOTb7819099"/>
          <w:color w:val="000000" w:themeColor="text1"/>
          <w:sz w:val="24"/>
          <w:szCs w:val="24"/>
          <w:lang w:val="en-US"/>
        </w:rPr>
        <w:fldChar w:fldCharType="end"/>
      </w:r>
      <w:r w:rsidR="003F0755" w:rsidRPr="00A70976">
        <w:rPr>
          <w:rFonts w:ascii="Book Antiqua" w:hAnsi="Book Antiqua" w:cs="AdvOTb7819099"/>
          <w:color w:val="000000" w:themeColor="text1"/>
          <w:sz w:val="24"/>
          <w:szCs w:val="24"/>
          <w:lang w:val="en-US"/>
        </w:rPr>
        <w:t xml:space="preserve">. In the same study, the median angiographic stenosis </w:t>
      </w:r>
      <w:r w:rsidR="001A0D9A" w:rsidRPr="00A70976">
        <w:rPr>
          <w:rFonts w:ascii="Book Antiqua" w:hAnsi="Book Antiqua" w:cs="AdvOTb7819099"/>
          <w:color w:val="000000" w:themeColor="text1"/>
          <w:sz w:val="24"/>
          <w:szCs w:val="24"/>
          <w:lang w:val="en-US"/>
        </w:rPr>
        <w:t xml:space="preserve">in patients with SCAD </w:t>
      </w:r>
      <w:r w:rsidR="003F0755" w:rsidRPr="00A70976">
        <w:rPr>
          <w:rFonts w:ascii="Book Antiqua" w:hAnsi="Book Antiqua" w:cs="AdvOTb7819099"/>
          <w:color w:val="000000" w:themeColor="text1"/>
          <w:sz w:val="24"/>
          <w:szCs w:val="24"/>
          <w:lang w:val="en-US"/>
        </w:rPr>
        <w:t>was 79.0% (65</w:t>
      </w:r>
      <w:r w:rsidR="00A93D72" w:rsidRPr="00A70976">
        <w:rPr>
          <w:rFonts w:ascii="Book Antiqua" w:hAnsi="Book Antiqua" w:cs="AdvOTb7819099"/>
          <w:color w:val="000000" w:themeColor="text1"/>
          <w:sz w:val="24"/>
          <w:szCs w:val="24"/>
          <w:lang w:val="en-US"/>
        </w:rPr>
        <w:t>%</w:t>
      </w:r>
      <w:r w:rsidR="003F0755" w:rsidRPr="00A70976">
        <w:rPr>
          <w:rFonts w:ascii="Book Antiqua" w:hAnsi="Book Antiqua" w:cs="AdvOTb7819099"/>
          <w:color w:val="000000" w:themeColor="text1"/>
          <w:sz w:val="24"/>
          <w:szCs w:val="24"/>
          <w:lang w:val="en-US"/>
        </w:rPr>
        <w:t>-100%)</w:t>
      </w:r>
      <w:r w:rsidR="005C4D13" w:rsidRPr="00A70976">
        <w:rPr>
          <w:rFonts w:ascii="Book Antiqua" w:hAnsi="Book Antiqua" w:cs="AdvOTb7819099"/>
          <w:color w:val="000000" w:themeColor="text1"/>
          <w:sz w:val="24"/>
          <w:szCs w:val="24"/>
          <w:lang w:val="en-US"/>
        </w:rPr>
        <w:fldChar w:fldCharType="begin">
          <w:fldData xml:space="preserve">PEVuZE5vdGU+PENpdGU+PEF1dGhvcj5TYXc8L0F1dGhvcj48WWVhcj4yMDE5PC9ZZWFyPjxSZWNO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</w:fldData>
        </w:fldChar>
      </w:r>
      <w:r w:rsidR="00B719B7" w:rsidRPr="00A70976">
        <w:rPr>
          <w:rFonts w:ascii="Book Antiqua" w:hAnsi="Book Antiqua" w:cs="AdvOTb7819099"/>
          <w:color w:val="000000" w:themeColor="text1"/>
          <w:sz w:val="24"/>
          <w:szCs w:val="24"/>
          <w:lang w:val="en-US"/>
        </w:rPr>
        <w:instrText xml:space="preserve"> ADDIN EN.CITE </w:instrText>
      </w:r>
      <w:r w:rsidR="00B719B7" w:rsidRPr="00A70976">
        <w:rPr>
          <w:rFonts w:ascii="Book Antiqua" w:hAnsi="Book Antiqua" w:cs="AdvOTb7819099"/>
          <w:color w:val="000000" w:themeColor="text1"/>
          <w:sz w:val="24"/>
          <w:szCs w:val="24"/>
          <w:lang w:val="en-US"/>
        </w:rPr>
        <w:fldChar w:fldCharType="begin">
          <w:fldData xml:space="preserve">PEVuZE5vdGU+PENpdGU+PEF1dGhvcj5TYXc8L0F1dGhvcj48WWVhcj4yMDE5PC9ZZWFyPjxSZWNO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</w:fldData>
        </w:fldChar>
      </w:r>
      <w:r w:rsidR="00B719B7" w:rsidRPr="00A70976">
        <w:rPr>
          <w:rFonts w:ascii="Book Antiqua" w:hAnsi="Book Antiqua" w:cs="AdvOTb7819099"/>
          <w:color w:val="000000" w:themeColor="text1"/>
          <w:sz w:val="24"/>
          <w:szCs w:val="24"/>
          <w:lang w:val="en-US"/>
        </w:rPr>
        <w:instrText xml:space="preserve"> ADDIN EN.CITE.DATA </w:instrText>
      </w:r>
      <w:r w:rsidR="00B719B7" w:rsidRPr="00A70976">
        <w:rPr>
          <w:rFonts w:ascii="Book Antiqua" w:hAnsi="Book Antiqua" w:cs="AdvOTb7819099"/>
          <w:color w:val="000000" w:themeColor="text1"/>
          <w:sz w:val="24"/>
          <w:szCs w:val="24"/>
          <w:lang w:val="en-US"/>
        </w:rPr>
      </w:r>
      <w:r w:rsidR="00B719B7" w:rsidRPr="00A70976">
        <w:rPr>
          <w:rFonts w:ascii="Book Antiqua" w:hAnsi="Book Antiqua" w:cs="AdvOTb7819099"/>
          <w:color w:val="000000" w:themeColor="text1"/>
          <w:sz w:val="24"/>
          <w:szCs w:val="24"/>
          <w:lang w:val="en-US"/>
        </w:rPr>
        <w:fldChar w:fldCharType="end"/>
      </w:r>
      <w:r w:rsidR="005C4D13" w:rsidRPr="00A70976">
        <w:rPr>
          <w:rFonts w:ascii="Book Antiqua" w:hAnsi="Book Antiqua" w:cs="AdvOTb7819099"/>
          <w:color w:val="000000" w:themeColor="text1"/>
          <w:sz w:val="24"/>
          <w:szCs w:val="24"/>
          <w:lang w:val="en-US"/>
        </w:rPr>
      </w:r>
      <w:r w:rsidR="005C4D13" w:rsidRPr="00A70976">
        <w:rPr>
          <w:rFonts w:ascii="Book Antiqua" w:hAnsi="Book Antiqua" w:cs="AdvOTb7819099"/>
          <w:color w:val="000000" w:themeColor="text1"/>
          <w:sz w:val="24"/>
          <w:szCs w:val="24"/>
          <w:lang w:val="en-US"/>
        </w:rPr>
        <w:fldChar w:fldCharType="separate"/>
      </w:r>
      <w:r w:rsidR="00B719B7" w:rsidRPr="00A70976">
        <w:rPr>
          <w:rFonts w:ascii="Book Antiqua" w:hAnsi="Book Antiqua" w:cs="AdvOTb7819099"/>
          <w:noProof/>
          <w:color w:val="000000" w:themeColor="text1"/>
          <w:sz w:val="24"/>
          <w:szCs w:val="24"/>
          <w:vertAlign w:val="superscript"/>
          <w:lang w:val="en-US"/>
        </w:rPr>
        <w:t>[14]</w:t>
      </w:r>
      <w:r w:rsidR="005C4D13" w:rsidRPr="00A70976">
        <w:rPr>
          <w:rFonts w:ascii="Book Antiqua" w:hAnsi="Book Antiqua" w:cs="AdvOTb7819099"/>
          <w:color w:val="000000" w:themeColor="text1"/>
          <w:sz w:val="24"/>
          <w:szCs w:val="24"/>
          <w:lang w:val="en-US"/>
        </w:rPr>
        <w:fldChar w:fldCharType="end"/>
      </w:r>
      <w:r w:rsidR="003F0755" w:rsidRPr="00A70976">
        <w:rPr>
          <w:rFonts w:ascii="Book Antiqua" w:hAnsi="Book Antiqua" w:cs="AdvOTb7819099"/>
          <w:color w:val="000000" w:themeColor="text1"/>
          <w:sz w:val="24"/>
          <w:szCs w:val="24"/>
          <w:lang w:val="en-US"/>
        </w:rPr>
        <w:t xml:space="preserve">. </w:t>
      </w:r>
      <w:r w:rsidR="003D49F2" w:rsidRPr="00A70976">
        <w:rPr>
          <w:rFonts w:ascii="Book Antiqua" w:hAnsi="Book Antiqua" w:cs="AdvOTb7819099"/>
          <w:color w:val="000000" w:themeColor="text1"/>
          <w:sz w:val="24"/>
          <w:szCs w:val="24"/>
          <w:lang w:val="en-US"/>
        </w:rPr>
        <w:t xml:space="preserve">The most probable explanation </w:t>
      </w:r>
      <w:r w:rsidR="00236070" w:rsidRPr="00A70976">
        <w:rPr>
          <w:rFonts w:ascii="Book Antiqua" w:hAnsi="Book Antiqua" w:cs="AdvOTb7819099"/>
          <w:color w:val="000000" w:themeColor="text1"/>
          <w:sz w:val="24"/>
          <w:szCs w:val="24"/>
          <w:lang w:val="en-US"/>
        </w:rPr>
        <w:t xml:space="preserve">for </w:t>
      </w:r>
      <w:r w:rsidR="000F672B" w:rsidRPr="00A70976">
        <w:rPr>
          <w:rFonts w:ascii="Book Antiqua" w:hAnsi="Book Antiqua" w:cs="AdvOTb7819099"/>
          <w:color w:val="000000" w:themeColor="text1"/>
          <w:sz w:val="24"/>
          <w:szCs w:val="24"/>
          <w:lang w:val="en-US"/>
        </w:rPr>
        <w:t xml:space="preserve">the </w:t>
      </w:r>
      <w:r w:rsidR="00236070" w:rsidRPr="00A70976">
        <w:rPr>
          <w:rFonts w:ascii="Book Antiqua" w:hAnsi="Book Antiqua" w:cs="AdvOTb7819099"/>
          <w:color w:val="000000" w:themeColor="text1"/>
          <w:sz w:val="24"/>
          <w:szCs w:val="24"/>
          <w:lang w:val="en-US"/>
        </w:rPr>
        <w:t xml:space="preserve">classification of </w:t>
      </w:r>
      <w:r w:rsidR="003D49F2" w:rsidRPr="00A70976">
        <w:rPr>
          <w:rFonts w:ascii="Book Antiqua" w:hAnsi="Book Antiqua" w:cs="AdvOTb7819099"/>
          <w:color w:val="000000" w:themeColor="text1"/>
          <w:sz w:val="24"/>
          <w:szCs w:val="24"/>
          <w:lang w:val="en-US"/>
        </w:rPr>
        <w:t>SCAD patients</w:t>
      </w:r>
      <w:r w:rsidR="00236070" w:rsidRPr="00A70976">
        <w:rPr>
          <w:rFonts w:ascii="Book Antiqua" w:hAnsi="Book Antiqua" w:cs="AdvOTb7819099"/>
          <w:color w:val="000000" w:themeColor="text1"/>
          <w:sz w:val="24"/>
          <w:szCs w:val="24"/>
          <w:lang w:val="en-US"/>
        </w:rPr>
        <w:t xml:space="preserve"> under </w:t>
      </w:r>
      <w:r w:rsidR="00530A3D" w:rsidRPr="00A70976">
        <w:rPr>
          <w:rFonts w:ascii="Book Antiqua" w:hAnsi="Book Antiqua" w:cs="AdvOTb7819099"/>
          <w:color w:val="000000" w:themeColor="text1"/>
          <w:sz w:val="24"/>
          <w:szCs w:val="24"/>
          <w:lang w:val="en-US"/>
        </w:rPr>
        <w:t xml:space="preserve">MINOCA </w:t>
      </w:r>
      <w:r w:rsidR="000F672B" w:rsidRPr="00A70976">
        <w:rPr>
          <w:rFonts w:ascii="Book Antiqua" w:hAnsi="Book Antiqua" w:cs="AdvOTb7819099"/>
          <w:color w:val="000000" w:themeColor="text1"/>
          <w:sz w:val="24"/>
          <w:szCs w:val="24"/>
          <w:lang w:val="en-US"/>
        </w:rPr>
        <w:t>is that the diagnosis of SCAD is frequently missed</w:t>
      </w:r>
      <w:r w:rsidR="00236070" w:rsidRPr="00A70976">
        <w:rPr>
          <w:rFonts w:ascii="Book Antiqua" w:hAnsi="Book Antiqua" w:cs="AdvOTb7819099"/>
          <w:color w:val="000000" w:themeColor="text1"/>
          <w:sz w:val="24"/>
          <w:szCs w:val="24"/>
          <w:lang w:val="en-US"/>
        </w:rPr>
        <w:t xml:space="preserve"> by coronary interventionalists</w:t>
      </w:r>
      <w:r w:rsidR="00236070" w:rsidRPr="00A70976">
        <w:rPr>
          <w:rFonts w:ascii="Book Antiqua" w:hAnsi="Book Antiqua" w:cs="AdvOTb7819099"/>
          <w:color w:val="000000" w:themeColor="text1"/>
          <w:sz w:val="24"/>
          <w:szCs w:val="24"/>
          <w:lang w:val="en-US"/>
        </w:rPr>
        <w:fldChar w:fldCharType="begin"/>
      </w:r>
      <w:r w:rsidR="00B719B7" w:rsidRPr="00A70976">
        <w:rPr>
          <w:rFonts w:ascii="Book Antiqua" w:hAnsi="Book Antiqua" w:cs="AdvOTb7819099"/>
          <w:color w:val="000000" w:themeColor="text1"/>
          <w:sz w:val="24"/>
          <w:szCs w:val="24"/>
          <w:lang w:val="en-US"/>
        </w:rPr>
        <w:instrText xml:space="preserve"> ADDIN EN.CITE &lt;EndNote&gt;&lt;Cite&gt;&lt;Author&gt;S&lt;/Author&gt;&lt;Year&gt;2018&lt;/Year&gt;&lt;RecNum&gt;1324&lt;/RecNum&gt;&lt;DisplayText&gt;&lt;style face="superscript"&gt;[15]&lt;/style&gt;&lt;/DisplayText&gt;&lt;record&gt;&lt;rec-number&gt;1324&lt;/rec-number&gt;&lt;foreign-keys&gt;&lt;key app="EN" db-id="xp202pf0qtr2fze2te45at2cx0z2v9szwzvp" timestamp="1549788968"&gt;1324&lt;/key&gt;&lt;/foreign-keys&gt;&lt;ref-type name="Journal Article"&gt;17&lt;/ref-type&gt;&lt;contributors&gt;&lt;authors&gt;&lt;author&gt;Y. Hassan S&lt;/author&gt;&lt;/authors&gt;&lt;/contributors&gt;&lt;auth-address&gt;Coronary Artery Disease Area, Heart and Vascular Theme, Karolinska Institutet and Karolinska University Hospital, Stockholm, Sweden.&lt;/auth-address&gt;&lt;titles&gt;&lt;title&gt;Scientific statement on spontaneous coronary artery dissection: care must be taken not to miss the association of spontaneous coronary artery dissection and takotsubo syndrome&lt;/title&gt;&lt;secondary-title&gt;J Thorac Dis&lt;/secondary-title&gt;&lt;/titles&gt;&lt;periodical&gt;&lt;full-title&gt;J Thorac Dis&lt;/full-title&gt;&lt;/periodical&gt;&lt;pages&gt;S3169-S3175&lt;/pages&gt;&lt;volume&gt;10&lt;/volume&gt;&lt;number&gt;Suppl 26&lt;/number&gt;&lt;dates&gt;&lt;year&gt;2018&lt;/year&gt;&lt;pub-dates&gt;&lt;date&gt;Sep&lt;/date&gt;&lt;/pub-dates&gt;&lt;/dates&gt;&lt;isbn&gt;2072-1439 (Print)&amp;#xD;2072-1439 (Linking)&lt;/isbn&gt;&lt;accession-num&gt;30370106&lt;/accession-num&gt;&lt;urls&gt;&lt;related-urls&gt;&lt;url&gt;https://www.ncbi.nlm.nih.gov/pubmed/30370106&lt;/url&gt;&lt;/related-urls&gt;&lt;/urls&gt;&lt;custom2&gt;PMC6186620&lt;/custom2&gt;&lt;electronic-resource-num&gt;10.21037/jtd.2018.07.136&lt;/electronic-resource-num&gt;&lt;/record&gt;&lt;/Cite&gt;&lt;/EndNote&gt;</w:instrText>
      </w:r>
      <w:r w:rsidR="00236070" w:rsidRPr="00A70976">
        <w:rPr>
          <w:rFonts w:ascii="Book Antiqua" w:hAnsi="Book Antiqua" w:cs="AdvOTb7819099"/>
          <w:color w:val="000000" w:themeColor="text1"/>
          <w:sz w:val="24"/>
          <w:szCs w:val="24"/>
          <w:lang w:val="en-US"/>
        </w:rPr>
        <w:fldChar w:fldCharType="separate"/>
      </w:r>
      <w:r w:rsidR="00B719B7" w:rsidRPr="00A70976">
        <w:rPr>
          <w:rFonts w:ascii="Book Antiqua" w:hAnsi="Book Antiqua" w:cs="AdvOTb7819099"/>
          <w:noProof/>
          <w:color w:val="000000" w:themeColor="text1"/>
          <w:sz w:val="24"/>
          <w:szCs w:val="24"/>
          <w:vertAlign w:val="superscript"/>
          <w:lang w:val="en-US"/>
        </w:rPr>
        <w:t>[15]</w:t>
      </w:r>
      <w:r w:rsidR="00236070" w:rsidRPr="00A70976">
        <w:rPr>
          <w:rFonts w:ascii="Book Antiqua" w:hAnsi="Book Antiqua" w:cs="AdvOTb7819099"/>
          <w:color w:val="000000" w:themeColor="text1"/>
          <w:sz w:val="24"/>
          <w:szCs w:val="24"/>
          <w:lang w:val="en-US"/>
        </w:rPr>
        <w:fldChar w:fldCharType="end"/>
      </w:r>
      <w:r w:rsidR="00236070" w:rsidRPr="00A70976">
        <w:rPr>
          <w:rFonts w:ascii="Book Antiqua" w:hAnsi="Book Antiqua" w:cs="AdvOTb7819099"/>
          <w:color w:val="000000" w:themeColor="text1"/>
          <w:sz w:val="24"/>
          <w:szCs w:val="24"/>
          <w:lang w:val="en-US"/>
        </w:rPr>
        <w:t>.</w:t>
      </w:r>
      <w:r w:rsidR="003D49F2" w:rsidRPr="00A70976">
        <w:rPr>
          <w:rFonts w:ascii="Book Antiqua" w:hAnsi="Book Antiqua" w:cs="AdvOTb7819099"/>
          <w:color w:val="000000" w:themeColor="text1"/>
          <w:sz w:val="24"/>
          <w:szCs w:val="24"/>
          <w:lang w:val="en-US"/>
        </w:rPr>
        <w:t xml:space="preserve"> </w:t>
      </w:r>
      <w:r w:rsidR="007A07AD" w:rsidRPr="00A70976">
        <w:rPr>
          <w:rFonts w:ascii="Book Antiqua" w:hAnsi="Book Antiqua" w:cs="AdvOTb7819099"/>
          <w:color w:val="000000" w:themeColor="text1"/>
          <w:sz w:val="24"/>
          <w:szCs w:val="24"/>
          <w:lang w:val="en-US"/>
        </w:rPr>
        <w:t>In conclusion almost 80% of patients in different MINOCA studies have no MI, and half of patients with MI have OCA and not NOCA; consequently only 10% of patients included in MINOCA studies fulfill the criteria of both MI</w:t>
      </w:r>
      <w:r w:rsidR="006B3FEA" w:rsidRPr="00A70976">
        <w:rPr>
          <w:rFonts w:ascii="Book Antiqua" w:hAnsi="Book Antiqua" w:cs="AdvOTb7819099"/>
          <w:color w:val="000000" w:themeColor="text1"/>
          <w:sz w:val="24"/>
          <w:szCs w:val="24"/>
          <w:lang w:val="en-US"/>
        </w:rPr>
        <w:t xml:space="preserve"> and </w:t>
      </w:r>
      <w:r w:rsidR="007A07AD" w:rsidRPr="00A70976">
        <w:rPr>
          <w:rFonts w:ascii="Book Antiqua" w:hAnsi="Book Antiqua" w:cs="AdvOTb7819099"/>
          <w:color w:val="000000" w:themeColor="text1"/>
          <w:sz w:val="24"/>
          <w:szCs w:val="24"/>
          <w:lang w:val="en-US"/>
        </w:rPr>
        <w:t>NOCA.</w:t>
      </w:r>
    </w:p>
    <w:p w14:paraId="2E4AA9C6" w14:textId="77777777" w:rsidR="009E4E87" w:rsidRPr="00A70976" w:rsidRDefault="009E4E87" w:rsidP="001D4AFF">
      <w:pPr>
        <w:autoSpaceDE w:val="0"/>
        <w:autoSpaceDN w:val="0"/>
        <w:adjustRightInd w:val="0"/>
        <w:snapToGrid w:val="0"/>
        <w:spacing w:after="0" w:line="360" w:lineRule="auto"/>
        <w:jc w:val="both"/>
        <w:rPr>
          <w:rFonts w:ascii="Book Antiqua" w:hAnsi="Book Antiqua" w:cs="AdvOTb7819099"/>
          <w:color w:val="000000" w:themeColor="text1"/>
          <w:sz w:val="24"/>
          <w:szCs w:val="24"/>
          <w:lang w:val="en-US"/>
        </w:rPr>
      </w:pPr>
    </w:p>
    <w:p w14:paraId="015FEC45" w14:textId="77777777" w:rsidR="00F61892" w:rsidRPr="00A70976" w:rsidRDefault="00F61892" w:rsidP="001D4AFF">
      <w:pPr>
        <w:autoSpaceDE w:val="0"/>
        <w:autoSpaceDN w:val="0"/>
        <w:adjustRightInd w:val="0"/>
        <w:snapToGrid w:val="0"/>
        <w:spacing w:after="0" w:line="360" w:lineRule="auto"/>
        <w:jc w:val="both"/>
        <w:rPr>
          <w:rFonts w:ascii="Book Antiqua" w:hAnsi="Book Antiqua" w:cs="AdvOTb7819099"/>
          <w:b/>
          <w:bCs/>
          <w:color w:val="000000" w:themeColor="text1"/>
          <w:sz w:val="24"/>
          <w:szCs w:val="24"/>
          <w:u w:val="single"/>
          <w:lang w:val="en-US"/>
        </w:rPr>
      </w:pPr>
      <w:r w:rsidRPr="00A70976">
        <w:rPr>
          <w:rFonts w:ascii="Book Antiqua" w:hAnsi="Book Antiqua" w:cs="AdvOTb7819099"/>
          <w:b/>
          <w:bCs/>
          <w:color w:val="000000" w:themeColor="text1"/>
          <w:sz w:val="24"/>
          <w:szCs w:val="24"/>
          <w:u w:val="single"/>
          <w:lang w:val="en-US"/>
        </w:rPr>
        <w:t xml:space="preserve">OTHER ESSENTIAL FINDINGS IN PATIENTS CLASSIFIED AS T2MI AND MINOCA ARGUING AGAINST MI </w:t>
      </w:r>
    </w:p>
    <w:p w14:paraId="57F7D6A7" w14:textId="3449CB56" w:rsidR="00914501" w:rsidRPr="00A70976" w:rsidRDefault="000575B6" w:rsidP="001D4AFF">
      <w:pPr>
        <w:autoSpaceDE w:val="0"/>
        <w:autoSpaceDN w:val="0"/>
        <w:adjustRightInd w:val="0"/>
        <w:snapToGrid w:val="0"/>
        <w:spacing w:after="0" w:line="360" w:lineRule="auto"/>
        <w:jc w:val="both"/>
        <w:rPr>
          <w:rFonts w:ascii="Book Antiqua" w:hAnsi="Book Antiqua" w:cs="AdvTT5235d5a9"/>
          <w:color w:val="000000" w:themeColor="text1"/>
          <w:sz w:val="24"/>
          <w:szCs w:val="24"/>
          <w:lang w:val="en-US"/>
        </w:rPr>
      </w:pPr>
      <w:r w:rsidRPr="00A70976">
        <w:rPr>
          <w:rFonts w:ascii="Book Antiqua" w:hAnsi="Book Antiqua"/>
          <w:color w:val="000000" w:themeColor="text1"/>
          <w:sz w:val="24"/>
          <w:szCs w:val="24"/>
          <w:lang w:val="en-US"/>
        </w:rPr>
        <w:t>P</w:t>
      </w:r>
      <w:r w:rsidR="00914501" w:rsidRPr="00A70976">
        <w:rPr>
          <w:rFonts w:ascii="Book Antiqua" w:hAnsi="Book Antiqua"/>
          <w:color w:val="000000" w:themeColor="text1"/>
          <w:sz w:val="24"/>
          <w:szCs w:val="24"/>
          <w:lang w:val="en-US"/>
        </w:rPr>
        <w:t xml:space="preserve">atients </w:t>
      </w:r>
      <w:r w:rsidRPr="00A70976">
        <w:rPr>
          <w:rFonts w:ascii="Book Antiqua" w:hAnsi="Book Antiqua"/>
          <w:color w:val="000000" w:themeColor="text1"/>
          <w:sz w:val="24"/>
          <w:szCs w:val="24"/>
          <w:lang w:val="en-US"/>
        </w:rPr>
        <w:t>with” T</w:t>
      </w:r>
      <w:r w:rsidR="00914501" w:rsidRPr="00A70976">
        <w:rPr>
          <w:rFonts w:ascii="Book Antiqua" w:hAnsi="Book Antiqua"/>
          <w:color w:val="000000" w:themeColor="text1"/>
          <w:sz w:val="24"/>
          <w:szCs w:val="24"/>
          <w:lang w:val="en-US"/>
        </w:rPr>
        <w:t>2MI”</w:t>
      </w:r>
      <w:r w:rsidR="006407F0" w:rsidRPr="00A70976">
        <w:rPr>
          <w:rFonts w:ascii="Book Antiqua" w:hAnsi="Book Antiqua"/>
          <w:color w:val="000000" w:themeColor="text1"/>
          <w:sz w:val="24"/>
          <w:szCs w:val="24"/>
          <w:lang w:val="en-US"/>
        </w:rPr>
        <w:t xml:space="preserve"> and MINOCA</w:t>
      </w:r>
      <w:r w:rsidR="00914501" w:rsidRPr="00A70976">
        <w:rPr>
          <w:rFonts w:ascii="Book Antiqua" w:hAnsi="Book Antiqua"/>
          <w:color w:val="000000" w:themeColor="text1"/>
          <w:sz w:val="24"/>
          <w:szCs w:val="24"/>
          <w:lang w:val="en-US"/>
        </w:rPr>
        <w:t xml:space="preserve"> are </w:t>
      </w:r>
      <w:r w:rsidR="006407F0" w:rsidRPr="00A70976">
        <w:rPr>
          <w:rFonts w:ascii="Book Antiqua" w:hAnsi="Book Antiqua"/>
          <w:color w:val="000000" w:themeColor="text1"/>
          <w:sz w:val="24"/>
          <w:szCs w:val="24"/>
          <w:lang w:val="en-US"/>
        </w:rPr>
        <w:t xml:space="preserve">predominantly </w:t>
      </w:r>
      <w:r w:rsidR="000822B1" w:rsidRPr="00A70976">
        <w:rPr>
          <w:rFonts w:ascii="Book Antiqua" w:hAnsi="Book Antiqua"/>
          <w:color w:val="000000" w:themeColor="text1"/>
          <w:sz w:val="24"/>
          <w:szCs w:val="24"/>
          <w:lang w:val="en-US"/>
        </w:rPr>
        <w:t>women, have</w:t>
      </w:r>
      <w:r w:rsidR="00914501" w:rsidRPr="00A70976">
        <w:rPr>
          <w:rFonts w:ascii="Book Antiqua" w:hAnsi="Book Antiqua"/>
          <w:color w:val="000000" w:themeColor="text1"/>
          <w:sz w:val="24"/>
          <w:szCs w:val="24"/>
          <w:lang w:val="en-US"/>
        </w:rPr>
        <w:t xml:space="preserve"> more co-morbidities, </w:t>
      </w:r>
      <w:r w:rsidR="000822B1" w:rsidRPr="00A70976">
        <w:rPr>
          <w:rFonts w:ascii="Book Antiqua" w:hAnsi="Book Antiqua"/>
          <w:color w:val="000000" w:themeColor="text1"/>
          <w:sz w:val="24"/>
          <w:szCs w:val="24"/>
          <w:lang w:val="en-US"/>
        </w:rPr>
        <w:t xml:space="preserve">show </w:t>
      </w:r>
      <w:r w:rsidR="00914501" w:rsidRPr="00A70976">
        <w:rPr>
          <w:rFonts w:ascii="Book Antiqua" w:hAnsi="Book Antiqua"/>
          <w:color w:val="000000" w:themeColor="text1"/>
          <w:sz w:val="24"/>
          <w:szCs w:val="24"/>
          <w:lang w:val="en-US"/>
        </w:rPr>
        <w:t xml:space="preserve">smaller extent of </w:t>
      </w:r>
      <w:r w:rsidR="00087934" w:rsidRPr="00A70976">
        <w:rPr>
          <w:rFonts w:ascii="Book Antiqua" w:hAnsi="Book Antiqua"/>
          <w:color w:val="000000" w:themeColor="text1"/>
          <w:sz w:val="24"/>
          <w:szCs w:val="24"/>
          <w:lang w:val="en-US"/>
        </w:rPr>
        <w:t>“</w:t>
      </w:r>
      <w:r w:rsidR="00914501" w:rsidRPr="00A70976">
        <w:rPr>
          <w:rFonts w:ascii="Book Antiqua" w:hAnsi="Book Antiqua"/>
          <w:color w:val="000000" w:themeColor="text1"/>
          <w:sz w:val="24"/>
          <w:szCs w:val="24"/>
          <w:lang w:val="en-US"/>
        </w:rPr>
        <w:t>myocardial necrosis</w:t>
      </w:r>
      <w:r w:rsidR="00087934" w:rsidRPr="00A70976">
        <w:rPr>
          <w:rFonts w:ascii="Book Antiqua" w:hAnsi="Book Antiqua"/>
          <w:color w:val="000000" w:themeColor="text1"/>
          <w:sz w:val="24"/>
          <w:szCs w:val="24"/>
          <w:lang w:val="en-US"/>
        </w:rPr>
        <w:t>”</w:t>
      </w:r>
      <w:r w:rsidR="00914501" w:rsidRPr="00A70976">
        <w:rPr>
          <w:rFonts w:ascii="Book Antiqua" w:hAnsi="Book Antiqua"/>
          <w:color w:val="000000" w:themeColor="text1"/>
          <w:sz w:val="24"/>
          <w:szCs w:val="24"/>
          <w:lang w:val="en-US"/>
        </w:rPr>
        <w:t xml:space="preserve"> and more normal coronary </w:t>
      </w:r>
      <w:proofErr w:type="gramStart"/>
      <w:r w:rsidR="00FF29E0" w:rsidRPr="00A70976">
        <w:rPr>
          <w:rFonts w:ascii="Book Antiqua" w:hAnsi="Book Antiqua"/>
          <w:color w:val="000000" w:themeColor="text1"/>
          <w:sz w:val="24"/>
          <w:szCs w:val="24"/>
          <w:lang w:val="en-US"/>
        </w:rPr>
        <w:t>arteries</w:t>
      </w:r>
      <w:proofErr w:type="gramEnd"/>
      <w:r w:rsidR="005C4D13" w:rsidRPr="00A70976">
        <w:rPr>
          <w:rFonts w:ascii="Book Antiqua" w:hAnsi="Book Antiqua"/>
          <w:color w:val="000000" w:themeColor="text1"/>
          <w:sz w:val="24"/>
          <w:szCs w:val="24"/>
          <w:lang w:val="en-US"/>
        </w:rPr>
        <w:fldChar w:fldCharType="begin">
          <w:fldData xml:space="preserve">PEVuZE5vdGU+PENpdGU+PEF1dGhvcj5CYXJvbjwvQXV0aG9yPjxZZWFyPjIwMTQ8L1llYXI+PFJl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</w:fldData>
        </w:fldChar>
      </w:r>
      <w:r w:rsidR="00B719B7" w:rsidRPr="00A70976">
        <w:rPr>
          <w:rFonts w:ascii="Book Antiqua" w:hAnsi="Book Antiqua"/>
          <w:color w:val="000000" w:themeColor="text1"/>
          <w:sz w:val="24"/>
          <w:szCs w:val="24"/>
          <w:lang w:val="en-US"/>
        </w:rPr>
        <w:instrText xml:space="preserve"> ADDIN EN.CITE </w:instrText>
      </w:r>
      <w:r w:rsidR="00B719B7" w:rsidRPr="00A70976">
        <w:rPr>
          <w:rFonts w:ascii="Book Antiqua" w:hAnsi="Book Antiqua"/>
          <w:color w:val="000000" w:themeColor="text1"/>
          <w:sz w:val="24"/>
          <w:szCs w:val="24"/>
          <w:lang w:val="en-US"/>
        </w:rPr>
        <w:fldChar w:fldCharType="begin">
          <w:fldData xml:space="preserve">PEVuZE5vdGU+PENpdGU+PEF1dGhvcj5CYXJvbjwvQXV0aG9yPjxZZWFyPjIwMTQ8L1llYXI+PFJl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</w:fldData>
        </w:fldChar>
      </w:r>
      <w:r w:rsidR="00B719B7" w:rsidRPr="00A70976">
        <w:rPr>
          <w:rFonts w:ascii="Book Antiqua" w:hAnsi="Book Antiqua"/>
          <w:color w:val="000000" w:themeColor="text1"/>
          <w:sz w:val="24"/>
          <w:szCs w:val="24"/>
          <w:lang w:val="en-US"/>
        </w:rPr>
        <w:instrText xml:space="preserve"> ADDIN EN.CITE.DATA </w:instrText>
      </w:r>
      <w:r w:rsidR="00B719B7" w:rsidRPr="00A70976">
        <w:rPr>
          <w:rFonts w:ascii="Book Antiqua" w:hAnsi="Book Antiqua"/>
          <w:color w:val="000000" w:themeColor="text1"/>
          <w:sz w:val="24"/>
          <w:szCs w:val="24"/>
          <w:lang w:val="en-US"/>
        </w:rPr>
      </w:r>
      <w:r w:rsidR="00B719B7" w:rsidRPr="00A70976">
        <w:rPr>
          <w:rFonts w:ascii="Book Antiqua" w:hAnsi="Book Antiqua"/>
          <w:color w:val="000000" w:themeColor="text1"/>
          <w:sz w:val="24"/>
          <w:szCs w:val="24"/>
          <w:lang w:val="en-US"/>
        </w:rPr>
        <w:fldChar w:fldCharType="end"/>
      </w:r>
      <w:r w:rsidR="005C4D13" w:rsidRPr="00A70976">
        <w:rPr>
          <w:rFonts w:ascii="Book Antiqua" w:hAnsi="Book Antiqua"/>
          <w:color w:val="000000" w:themeColor="text1"/>
          <w:sz w:val="24"/>
          <w:szCs w:val="24"/>
          <w:lang w:val="en-US"/>
        </w:rPr>
      </w:r>
      <w:r w:rsidR="005C4D13" w:rsidRPr="00A70976">
        <w:rPr>
          <w:rFonts w:ascii="Book Antiqua" w:hAnsi="Book Antiqua"/>
          <w:color w:val="000000" w:themeColor="text1"/>
          <w:sz w:val="24"/>
          <w:szCs w:val="24"/>
          <w:lang w:val="en-US"/>
        </w:rPr>
        <w:fldChar w:fldCharType="separate"/>
      </w:r>
      <w:r w:rsidR="00B719B7" w:rsidRPr="00A70976">
        <w:rPr>
          <w:rFonts w:ascii="Book Antiqua" w:hAnsi="Book Antiqua"/>
          <w:noProof/>
          <w:color w:val="000000" w:themeColor="text1"/>
          <w:sz w:val="24"/>
          <w:szCs w:val="24"/>
          <w:vertAlign w:val="superscript"/>
          <w:lang w:val="en-US"/>
        </w:rPr>
        <w:t>[1,3,18]</w:t>
      </w:r>
      <w:r w:rsidR="005C4D13" w:rsidRPr="00A70976">
        <w:rPr>
          <w:rFonts w:ascii="Book Antiqua" w:hAnsi="Book Antiqua"/>
          <w:color w:val="000000" w:themeColor="text1"/>
          <w:sz w:val="24"/>
          <w:szCs w:val="24"/>
          <w:lang w:val="en-US"/>
        </w:rPr>
        <w:fldChar w:fldCharType="end"/>
      </w:r>
      <w:r w:rsidR="00914501" w:rsidRPr="00A70976">
        <w:rPr>
          <w:rFonts w:ascii="Book Antiqua" w:hAnsi="Book Antiqua"/>
          <w:color w:val="000000" w:themeColor="text1"/>
          <w:sz w:val="24"/>
          <w:szCs w:val="24"/>
          <w:lang w:val="en-US"/>
        </w:rPr>
        <w:t xml:space="preserve">. These findings are </w:t>
      </w:r>
      <w:r w:rsidR="00E12E2A" w:rsidRPr="00A70976">
        <w:rPr>
          <w:rFonts w:ascii="Book Antiqua" w:hAnsi="Book Antiqua"/>
          <w:color w:val="000000" w:themeColor="text1"/>
          <w:sz w:val="24"/>
          <w:szCs w:val="24"/>
          <w:lang w:val="en-US"/>
        </w:rPr>
        <w:t xml:space="preserve">also </w:t>
      </w:r>
      <w:r w:rsidR="0086655B" w:rsidRPr="00A70976">
        <w:rPr>
          <w:rFonts w:ascii="Book Antiqua" w:hAnsi="Book Antiqua"/>
          <w:color w:val="000000" w:themeColor="text1"/>
          <w:sz w:val="24"/>
          <w:szCs w:val="24"/>
          <w:lang w:val="en-US"/>
        </w:rPr>
        <w:t>characteristic</w:t>
      </w:r>
      <w:r w:rsidR="00914501" w:rsidRPr="00A70976">
        <w:rPr>
          <w:rFonts w:ascii="Book Antiqua" w:hAnsi="Book Antiqua"/>
          <w:color w:val="000000" w:themeColor="text1"/>
          <w:sz w:val="24"/>
          <w:szCs w:val="24"/>
          <w:lang w:val="en-US"/>
        </w:rPr>
        <w:t xml:space="preserve"> features </w:t>
      </w:r>
      <w:r w:rsidR="00D61588" w:rsidRPr="00A70976">
        <w:rPr>
          <w:rFonts w:ascii="Book Antiqua" w:hAnsi="Book Antiqua"/>
          <w:color w:val="000000" w:themeColor="text1"/>
          <w:sz w:val="24"/>
          <w:szCs w:val="24"/>
          <w:lang w:val="en-US"/>
        </w:rPr>
        <w:t xml:space="preserve">encountered </w:t>
      </w:r>
      <w:r w:rsidR="003D487A" w:rsidRPr="00A70976">
        <w:rPr>
          <w:rFonts w:ascii="Book Antiqua" w:hAnsi="Book Antiqua"/>
          <w:color w:val="000000" w:themeColor="text1"/>
          <w:sz w:val="24"/>
          <w:szCs w:val="24"/>
          <w:lang w:val="en-US"/>
        </w:rPr>
        <w:t>in</w:t>
      </w:r>
      <w:r w:rsidR="00914501" w:rsidRPr="00A70976">
        <w:rPr>
          <w:rFonts w:ascii="Book Antiqua" w:hAnsi="Book Antiqua"/>
          <w:color w:val="000000" w:themeColor="text1"/>
          <w:sz w:val="24"/>
          <w:szCs w:val="24"/>
          <w:lang w:val="en-US"/>
        </w:rPr>
        <w:t xml:space="preserve"> patients with </w:t>
      </w:r>
      <w:proofErr w:type="gramStart"/>
      <w:r w:rsidR="00914501" w:rsidRPr="00A70976">
        <w:rPr>
          <w:rFonts w:ascii="Book Antiqua" w:hAnsi="Book Antiqua"/>
          <w:color w:val="000000" w:themeColor="text1"/>
          <w:sz w:val="24"/>
          <w:szCs w:val="24"/>
          <w:lang w:val="en-US"/>
        </w:rPr>
        <w:t>TS</w:t>
      </w:r>
      <w:proofErr w:type="gramEnd"/>
      <w:r w:rsidR="005C4D13" w:rsidRPr="00A70976">
        <w:rPr>
          <w:rFonts w:ascii="Book Antiqua" w:hAnsi="Book Antiqua"/>
          <w:color w:val="000000" w:themeColor="text1"/>
          <w:sz w:val="24"/>
          <w:szCs w:val="24"/>
          <w:lang w:val="en-US"/>
        </w:rPr>
        <w:fldChar w:fldCharType="begin">
          <w:fldData xml:space="preserve">PEVuZE5vdGU+PENpdGU+PEF1dGhvcj5HaGFkcmk8L0F1dGhvcj48WWVhcj4yMDE4PC9ZZWFyPjxS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=
</w:fldData>
        </w:fldChar>
      </w:r>
      <w:r w:rsidR="00B719B7" w:rsidRPr="00A70976">
        <w:rPr>
          <w:rFonts w:ascii="Book Antiqua" w:hAnsi="Book Antiqua"/>
          <w:color w:val="000000" w:themeColor="text1"/>
          <w:sz w:val="24"/>
          <w:szCs w:val="24"/>
          <w:lang w:val="en-US"/>
        </w:rPr>
        <w:instrText xml:space="preserve"> ADDIN EN.CITE </w:instrText>
      </w:r>
      <w:r w:rsidR="00B719B7" w:rsidRPr="00A70976">
        <w:rPr>
          <w:rFonts w:ascii="Book Antiqua" w:hAnsi="Book Antiqua"/>
          <w:color w:val="000000" w:themeColor="text1"/>
          <w:sz w:val="24"/>
          <w:szCs w:val="24"/>
          <w:lang w:val="en-US"/>
        </w:rPr>
        <w:fldChar w:fldCharType="begin">
          <w:fldData xml:space="preserve">PEVuZE5vdGU+PENpdGU+PEF1dGhvcj5HaGFkcmk8L0F1dGhvcj48WWVhcj4yMDE4PC9ZZWFyPjxS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=
</w:fldData>
        </w:fldChar>
      </w:r>
      <w:r w:rsidR="00B719B7" w:rsidRPr="00A70976">
        <w:rPr>
          <w:rFonts w:ascii="Book Antiqua" w:hAnsi="Book Antiqua"/>
          <w:color w:val="000000" w:themeColor="text1"/>
          <w:sz w:val="24"/>
          <w:szCs w:val="24"/>
          <w:lang w:val="en-US"/>
        </w:rPr>
        <w:instrText xml:space="preserve"> ADDIN EN.CITE.DATA </w:instrText>
      </w:r>
      <w:r w:rsidR="00B719B7" w:rsidRPr="00A70976">
        <w:rPr>
          <w:rFonts w:ascii="Book Antiqua" w:hAnsi="Book Antiqua"/>
          <w:color w:val="000000" w:themeColor="text1"/>
          <w:sz w:val="24"/>
          <w:szCs w:val="24"/>
          <w:lang w:val="en-US"/>
        </w:rPr>
      </w:r>
      <w:r w:rsidR="00B719B7" w:rsidRPr="00A70976">
        <w:rPr>
          <w:rFonts w:ascii="Book Antiqua" w:hAnsi="Book Antiqua"/>
          <w:color w:val="000000" w:themeColor="text1"/>
          <w:sz w:val="24"/>
          <w:szCs w:val="24"/>
          <w:lang w:val="en-US"/>
        </w:rPr>
        <w:fldChar w:fldCharType="end"/>
      </w:r>
      <w:r w:rsidR="005C4D13" w:rsidRPr="00A70976">
        <w:rPr>
          <w:rFonts w:ascii="Book Antiqua" w:hAnsi="Book Antiqua"/>
          <w:color w:val="000000" w:themeColor="text1"/>
          <w:sz w:val="24"/>
          <w:szCs w:val="24"/>
          <w:lang w:val="en-US"/>
        </w:rPr>
      </w:r>
      <w:r w:rsidR="005C4D13" w:rsidRPr="00A70976">
        <w:rPr>
          <w:rFonts w:ascii="Book Antiqua" w:hAnsi="Book Antiqua"/>
          <w:color w:val="000000" w:themeColor="text1"/>
          <w:sz w:val="24"/>
          <w:szCs w:val="24"/>
          <w:lang w:val="en-US"/>
        </w:rPr>
        <w:fldChar w:fldCharType="separate"/>
      </w:r>
      <w:r w:rsidR="00B719B7" w:rsidRPr="00A70976">
        <w:rPr>
          <w:rFonts w:ascii="Book Antiqua" w:hAnsi="Book Antiqua"/>
          <w:noProof/>
          <w:color w:val="000000" w:themeColor="text1"/>
          <w:sz w:val="24"/>
          <w:szCs w:val="24"/>
          <w:vertAlign w:val="superscript"/>
          <w:lang w:val="en-US"/>
        </w:rPr>
        <w:t>[2,6]</w:t>
      </w:r>
      <w:r w:rsidR="005C4D13" w:rsidRPr="00A70976">
        <w:rPr>
          <w:rFonts w:ascii="Book Antiqua" w:hAnsi="Book Antiqua"/>
          <w:color w:val="000000" w:themeColor="text1"/>
          <w:sz w:val="24"/>
          <w:szCs w:val="24"/>
          <w:lang w:val="en-US"/>
        </w:rPr>
        <w:fldChar w:fldCharType="end"/>
      </w:r>
      <w:r w:rsidR="00914501" w:rsidRPr="00A70976">
        <w:rPr>
          <w:rFonts w:ascii="Book Antiqua" w:hAnsi="Book Antiqua"/>
          <w:color w:val="000000" w:themeColor="text1"/>
          <w:sz w:val="24"/>
          <w:szCs w:val="24"/>
          <w:lang w:val="en-US"/>
        </w:rPr>
        <w:t xml:space="preserve">. </w:t>
      </w:r>
      <w:r w:rsidR="00914501" w:rsidRPr="00A70976">
        <w:rPr>
          <w:rFonts w:ascii="Book Antiqua" w:hAnsi="Book Antiqua" w:cs="AdvOTb7819099"/>
          <w:color w:val="000000" w:themeColor="text1"/>
          <w:sz w:val="24"/>
          <w:szCs w:val="24"/>
          <w:lang w:val="en-US"/>
        </w:rPr>
        <w:t xml:space="preserve">Recently, </w:t>
      </w:r>
      <w:proofErr w:type="spellStart"/>
      <w:r w:rsidR="00914501" w:rsidRPr="00A70976">
        <w:rPr>
          <w:rFonts w:ascii="Book Antiqua" w:hAnsi="Book Antiqua" w:cs="AdvOTb7819099"/>
          <w:color w:val="000000" w:themeColor="text1"/>
          <w:sz w:val="24"/>
          <w:szCs w:val="24"/>
          <w:lang w:val="en-US"/>
        </w:rPr>
        <w:t>Nordenskjöld</w:t>
      </w:r>
      <w:proofErr w:type="spellEnd"/>
      <w:r w:rsidR="00914501" w:rsidRPr="00A70976">
        <w:rPr>
          <w:rFonts w:ascii="Book Antiqua" w:hAnsi="Book Antiqua" w:cs="AdvOTb7819099"/>
          <w:color w:val="000000" w:themeColor="text1"/>
          <w:sz w:val="24"/>
          <w:szCs w:val="24"/>
          <w:lang w:val="en-US"/>
        </w:rPr>
        <w:t xml:space="preserve"> </w:t>
      </w:r>
      <w:r w:rsidR="00914501" w:rsidRPr="00A70976">
        <w:rPr>
          <w:rFonts w:ascii="Book Antiqua" w:hAnsi="Book Antiqua" w:cs="AdvOTb7819099"/>
          <w:i/>
          <w:iCs/>
          <w:color w:val="000000" w:themeColor="text1"/>
          <w:sz w:val="24"/>
          <w:szCs w:val="24"/>
          <w:lang w:val="en-US"/>
        </w:rPr>
        <w:t>et al</w:t>
      </w:r>
      <w:r w:rsidR="005C4D13" w:rsidRPr="00A70976">
        <w:rPr>
          <w:rFonts w:ascii="Book Antiqua" w:hAnsi="Book Antiqua" w:cs="AdvOTb7819099"/>
          <w:color w:val="000000" w:themeColor="text1"/>
          <w:sz w:val="24"/>
          <w:szCs w:val="24"/>
          <w:lang w:val="en-US"/>
        </w:rPr>
        <w:fldChar w:fldCharType="begin"/>
      </w:r>
      <w:r w:rsidR="00B719B7" w:rsidRPr="00A70976">
        <w:rPr>
          <w:rFonts w:ascii="Book Antiqua" w:hAnsi="Book Antiqua" w:cs="AdvOTb7819099"/>
          <w:color w:val="000000" w:themeColor="text1"/>
          <w:sz w:val="24"/>
          <w:szCs w:val="24"/>
          <w:lang w:val="en-US"/>
        </w:rPr>
        <w:instrText xml:space="preserve"> ADDIN EN.CITE &lt;EndNote&gt;&lt;Cite&gt;&lt;Author&gt;Nordenskjold&lt;/Author&gt;&lt;Year&gt;2018&lt;/Year&gt;&lt;RecNum&gt;1261&lt;/RecNum&gt;&lt;DisplayText&gt;&lt;style face="superscript"&gt;[19]&lt;/style&gt;&lt;/DisplayText&gt;&lt;record&gt;&lt;rec-number&gt;1261&lt;/rec-number&gt;&lt;foreign-keys&gt;&lt;key app="EN" db-id="xp202pf0qtr2fze2te45at2cx0z2v9szwzvp" timestamp="1533987347"&gt;1261&lt;/key&gt;&lt;/foreign-keys&gt;&lt;ref-type name="Journal Article"&gt;17&lt;/ref-type&gt;&lt;contributors&gt;&lt;authors&gt;&lt;author&gt;Nordenskjold, A. M.&lt;/author&gt;&lt;author&gt;Baron, T.&lt;/author&gt;&lt;author&gt;Eggers, K. M.&lt;/author&gt;&lt;author&gt;Jernberg, T.&lt;/author&gt;&lt;author&gt;Lindahl, B.&lt;/author&gt;&lt;/authors&gt;&lt;/contributors&gt;&lt;auth-address&gt;Department of Cardiology, Faculty of Medicine and Health, Orebro University, Orebro, Sweden. Electronic address: anna.nordenskjold@regionorebrolan.se.&amp;#xD;Department of Medical Sciences, Uppsala Clinical Research Center, Uppsala University, Uppsala, Sweden.&amp;#xD;Department of Clinical Sciences, Cardiology, Danderyd Hospital, Karolinska Institute, Stockholm, Sweden.&lt;/auth-address&gt;&lt;titles&gt;&lt;title&gt;Predictors of adverse outcome in patients with myocardial infarction with non-obstructive coronary artery (MINOCA) disease&lt;/title&gt;&lt;secondary-title&gt;Int J Cardiol&lt;/secondary-title&gt;&lt;/titles&gt;&lt;periodical&gt;&lt;full-title&gt;Int J Cardiol&lt;/full-title&gt;&lt;/periodical&gt;&lt;pages&gt;18-23&lt;/pages&gt;&lt;volume&gt;261&lt;/volume&gt;&lt;keywords&gt;&lt;keyword&gt;*Myocardial infarction&lt;/keyword&gt;&lt;keyword&gt;*Myocardial infarction with non-obstructive coronary arteries&lt;/keyword&gt;&lt;keyword&gt;*Predictors&lt;/keyword&gt;&lt;/keywords&gt;&lt;dates&gt;&lt;year&gt;2018&lt;/year&gt;&lt;pub-dates&gt;&lt;date&gt;Jun 15&lt;/date&gt;&lt;/pub-dates&gt;&lt;/dates&gt;&lt;isbn&gt;1874-1754 (Electronic)&amp;#xD;0167-5273 (Linking)&lt;/isbn&gt;&lt;accession-num&gt;29563017&lt;/accession-num&gt;&lt;urls&gt;&lt;related-urls&gt;&lt;url&gt;https://www.ncbi.nlm.nih.gov/pubmed/29563017&lt;/url&gt;&lt;/related-urls&gt;&lt;/urls&gt;&lt;electronic-resource-num&gt;10.1016/j.ijcard.2018.03.056&lt;/electronic-resource-num&gt;&lt;/record&gt;&lt;/Cite&gt;&lt;/EndNote&gt;</w:instrText>
      </w:r>
      <w:r w:rsidR="005C4D13" w:rsidRPr="00A70976">
        <w:rPr>
          <w:rFonts w:ascii="Book Antiqua" w:hAnsi="Book Antiqua" w:cs="AdvOTb7819099"/>
          <w:color w:val="000000" w:themeColor="text1"/>
          <w:sz w:val="24"/>
          <w:szCs w:val="24"/>
          <w:lang w:val="en-US"/>
        </w:rPr>
        <w:fldChar w:fldCharType="separate"/>
      </w:r>
      <w:r w:rsidR="00B719B7" w:rsidRPr="00A70976">
        <w:rPr>
          <w:rFonts w:ascii="Book Antiqua" w:hAnsi="Book Antiqua" w:cs="AdvOTb7819099"/>
          <w:noProof/>
          <w:color w:val="000000" w:themeColor="text1"/>
          <w:sz w:val="24"/>
          <w:szCs w:val="24"/>
          <w:vertAlign w:val="superscript"/>
          <w:lang w:val="en-US"/>
        </w:rPr>
        <w:t>[19]</w:t>
      </w:r>
      <w:r w:rsidR="005C4D13" w:rsidRPr="00A70976">
        <w:rPr>
          <w:rFonts w:ascii="Book Antiqua" w:hAnsi="Book Antiqua" w:cs="AdvOTb7819099"/>
          <w:color w:val="000000" w:themeColor="text1"/>
          <w:sz w:val="24"/>
          <w:szCs w:val="24"/>
          <w:lang w:val="en-US"/>
        </w:rPr>
        <w:fldChar w:fldCharType="end"/>
      </w:r>
      <w:r w:rsidR="0054014A" w:rsidRPr="00A70976">
        <w:rPr>
          <w:rFonts w:ascii="Book Antiqua" w:hAnsi="Book Antiqua" w:cs="AdvOTb7819099"/>
          <w:color w:val="000000" w:themeColor="text1"/>
          <w:sz w:val="24"/>
          <w:szCs w:val="24"/>
          <w:lang w:val="en-US"/>
        </w:rPr>
        <w:t xml:space="preserve"> in a study on MINOCA patients</w:t>
      </w:r>
      <w:r w:rsidR="00914501" w:rsidRPr="00A70976">
        <w:rPr>
          <w:rFonts w:ascii="Book Antiqua" w:hAnsi="Book Antiqua" w:cs="AdvOTb7819099"/>
          <w:color w:val="000000" w:themeColor="text1"/>
          <w:sz w:val="24"/>
          <w:szCs w:val="24"/>
          <w:lang w:val="en-US"/>
        </w:rPr>
        <w:t xml:space="preserve"> reported</w:t>
      </w:r>
      <w:r w:rsidR="002B3388" w:rsidRPr="00A70976">
        <w:rPr>
          <w:rFonts w:ascii="Book Antiqua" w:hAnsi="Book Antiqua" w:cs="AdvOTb7819099"/>
          <w:color w:val="000000" w:themeColor="text1"/>
          <w:sz w:val="24"/>
          <w:szCs w:val="24"/>
          <w:lang w:val="en-US"/>
        </w:rPr>
        <w:t xml:space="preserve"> that</w:t>
      </w:r>
      <w:r w:rsidR="00914501" w:rsidRPr="00A70976">
        <w:rPr>
          <w:rFonts w:ascii="Book Antiqua" w:hAnsi="Book Antiqua" w:cs="AdvOTb7819099"/>
          <w:color w:val="000000" w:themeColor="text1"/>
          <w:sz w:val="24"/>
          <w:szCs w:val="24"/>
          <w:lang w:val="en-US"/>
        </w:rPr>
        <w:t xml:space="preserve"> </w:t>
      </w:r>
      <w:r w:rsidR="002B3388" w:rsidRPr="00A70976">
        <w:rPr>
          <w:rFonts w:ascii="Book Antiqua" w:hAnsi="Book Antiqua" w:cs="AdvTT5235d5a9"/>
          <w:color w:val="000000" w:themeColor="text1"/>
          <w:sz w:val="24"/>
          <w:szCs w:val="24"/>
          <w:lang w:val="en-US"/>
        </w:rPr>
        <w:t>lower level of total cholesterol</w:t>
      </w:r>
      <w:r w:rsidR="002B3388" w:rsidRPr="00A70976">
        <w:rPr>
          <w:rFonts w:ascii="Book Antiqua" w:hAnsi="Book Antiqua" w:cs="AdvOTb7819099"/>
          <w:color w:val="000000" w:themeColor="text1"/>
          <w:sz w:val="24"/>
          <w:szCs w:val="24"/>
          <w:lang w:val="en-US"/>
        </w:rPr>
        <w:t xml:space="preserve"> was </w:t>
      </w:r>
      <w:r w:rsidR="002B3388" w:rsidRPr="00A70976">
        <w:rPr>
          <w:rFonts w:ascii="Book Antiqua" w:hAnsi="Book Antiqua" w:cs="AdvTT5235d5a9"/>
          <w:color w:val="000000" w:themeColor="text1"/>
          <w:sz w:val="24"/>
          <w:szCs w:val="24"/>
          <w:lang w:val="en-US"/>
        </w:rPr>
        <w:t>among the independent predictors for significant increase in major adverse cardiovascular events and long-term mortality. This finding contrasts the known confirmed evidence in large studies that the hyper-</w:t>
      </w:r>
      <w:proofErr w:type="spellStart"/>
      <w:r w:rsidR="002B3388" w:rsidRPr="00A70976">
        <w:rPr>
          <w:rFonts w:ascii="Book Antiqua" w:hAnsi="Book Antiqua" w:cs="AdvTT5235d5a9"/>
          <w:color w:val="000000" w:themeColor="text1"/>
          <w:sz w:val="24"/>
          <w:szCs w:val="24"/>
          <w:lang w:val="en-US"/>
        </w:rPr>
        <w:t>chole</w:t>
      </w:r>
      <w:r w:rsidR="004D2F3D" w:rsidRPr="00A70976">
        <w:rPr>
          <w:rFonts w:ascii="Book Antiqua" w:hAnsi="Book Antiqua" w:cs="AdvTT5235d5a9"/>
          <w:color w:val="000000" w:themeColor="text1"/>
          <w:sz w:val="24"/>
          <w:szCs w:val="24"/>
          <w:lang w:val="en-US"/>
        </w:rPr>
        <w:t>ste</w:t>
      </w:r>
      <w:r w:rsidR="002B3388" w:rsidRPr="00A70976">
        <w:rPr>
          <w:rFonts w:ascii="Book Antiqua" w:hAnsi="Book Antiqua" w:cs="AdvTT5235d5a9"/>
          <w:color w:val="000000" w:themeColor="text1"/>
          <w:sz w:val="24"/>
          <w:szCs w:val="24"/>
          <w:lang w:val="en-US"/>
        </w:rPr>
        <w:t>rolemia</w:t>
      </w:r>
      <w:proofErr w:type="spellEnd"/>
      <w:r w:rsidR="002B3388" w:rsidRPr="00A70976">
        <w:rPr>
          <w:rFonts w:ascii="Book Antiqua" w:hAnsi="Book Antiqua" w:cs="AdvTT5235d5a9"/>
          <w:color w:val="000000" w:themeColor="text1"/>
          <w:sz w:val="24"/>
          <w:szCs w:val="24"/>
          <w:lang w:val="en-US"/>
        </w:rPr>
        <w:t xml:space="preserve"> is an important risk factor for coronary artery disease and that lowering of total cholesterol and LDL reduces the cardiovascular risk in both primary and secondary settings</w:t>
      </w:r>
      <w:r w:rsidR="007F57C2" w:rsidRPr="00A70976">
        <w:rPr>
          <w:rFonts w:ascii="Book Antiqua" w:hAnsi="Book Antiqua" w:cs="AdvTT5235d5a9"/>
          <w:color w:val="000000" w:themeColor="text1"/>
          <w:sz w:val="24"/>
          <w:szCs w:val="24"/>
          <w:lang w:val="en-US"/>
        </w:rPr>
        <w:t>. Because of this</w:t>
      </w:r>
      <w:r w:rsidR="004F784A" w:rsidRPr="00A70976">
        <w:rPr>
          <w:rFonts w:ascii="Book Antiqua" w:hAnsi="Book Antiqua" w:cs="AdvTT5235d5a9"/>
          <w:color w:val="000000" w:themeColor="text1"/>
          <w:sz w:val="24"/>
          <w:szCs w:val="24"/>
          <w:lang w:val="en-US"/>
        </w:rPr>
        <w:t>,</w:t>
      </w:r>
      <w:r w:rsidR="002B3388" w:rsidRPr="00A70976">
        <w:rPr>
          <w:rFonts w:ascii="Book Antiqua" w:hAnsi="Book Antiqua" w:cs="AdvTT5235d5a9"/>
          <w:color w:val="000000" w:themeColor="text1"/>
          <w:sz w:val="24"/>
          <w:szCs w:val="24"/>
          <w:lang w:val="en-US"/>
        </w:rPr>
        <w:t xml:space="preserve"> the authors used </w:t>
      </w:r>
      <w:r w:rsidR="004F784A" w:rsidRPr="00A70976">
        <w:rPr>
          <w:rFonts w:ascii="Book Antiqua" w:hAnsi="Book Antiqua" w:cs="AdvTT5235d5a9"/>
          <w:color w:val="000000" w:themeColor="text1"/>
          <w:sz w:val="24"/>
          <w:szCs w:val="24"/>
          <w:lang w:val="en-US"/>
        </w:rPr>
        <w:t xml:space="preserve">the </w:t>
      </w:r>
      <w:r w:rsidR="002B3388" w:rsidRPr="00A70976">
        <w:rPr>
          <w:rFonts w:ascii="Book Antiqua" w:hAnsi="Book Antiqua" w:cs="AdvTT5235d5a9"/>
          <w:color w:val="000000" w:themeColor="text1"/>
          <w:sz w:val="24"/>
          <w:szCs w:val="24"/>
          <w:lang w:val="en-US"/>
        </w:rPr>
        <w:t xml:space="preserve">term </w:t>
      </w:r>
      <w:r w:rsidR="00A93D72" w:rsidRPr="00A70976">
        <w:rPr>
          <w:rFonts w:ascii="Book Antiqua" w:hAnsi="Book Antiqua" w:cs="AdvTT5235d5a9"/>
          <w:color w:val="000000" w:themeColor="text1"/>
          <w:sz w:val="24"/>
          <w:szCs w:val="24"/>
          <w:lang w:val="en-US"/>
        </w:rPr>
        <w:t>“</w:t>
      </w:r>
      <w:r w:rsidR="007F57C2" w:rsidRPr="00A70976">
        <w:rPr>
          <w:rFonts w:ascii="Book Antiqua" w:hAnsi="Book Antiqua" w:cs="AdvTT5235d5a9"/>
          <w:color w:val="000000" w:themeColor="text1"/>
          <w:sz w:val="24"/>
          <w:szCs w:val="24"/>
          <w:lang w:val="en-US"/>
        </w:rPr>
        <w:t>cholesterol paradox</w:t>
      </w:r>
      <w:r w:rsidR="00A93D72" w:rsidRPr="00A70976">
        <w:rPr>
          <w:rFonts w:ascii="Book Antiqua" w:hAnsi="Book Antiqua" w:cs="AdvTT5235d5a9"/>
          <w:color w:val="000000" w:themeColor="text1"/>
          <w:sz w:val="24"/>
          <w:szCs w:val="24"/>
          <w:lang w:val="en-US"/>
        </w:rPr>
        <w:t>”</w:t>
      </w:r>
      <w:r w:rsidR="002B3388" w:rsidRPr="00A70976">
        <w:rPr>
          <w:rFonts w:ascii="Book Antiqua" w:hAnsi="Book Antiqua" w:cs="AdvTT5235d5a9"/>
          <w:color w:val="000000" w:themeColor="text1"/>
          <w:sz w:val="24"/>
          <w:szCs w:val="24"/>
          <w:lang w:val="en-US"/>
        </w:rPr>
        <w:t xml:space="preserve"> in MINOCA patients</w:t>
      </w:r>
      <w:r w:rsidR="00F07F53" w:rsidRPr="00A70976">
        <w:rPr>
          <w:rFonts w:ascii="Book Antiqua" w:hAnsi="Book Antiqua" w:cs="AdvOTb7819099"/>
          <w:color w:val="000000" w:themeColor="text1"/>
          <w:sz w:val="24"/>
          <w:szCs w:val="24"/>
          <w:lang w:val="en-US"/>
        </w:rPr>
        <w:t>.</w:t>
      </w:r>
      <w:r w:rsidR="006407F0" w:rsidRPr="00A70976">
        <w:rPr>
          <w:rFonts w:ascii="Book Antiqua" w:hAnsi="Book Antiqua" w:cs="AdvTT5235d5a9"/>
          <w:color w:val="000000" w:themeColor="text1"/>
          <w:sz w:val="24"/>
          <w:szCs w:val="24"/>
          <w:lang w:val="en-US"/>
        </w:rPr>
        <w:t xml:space="preserve"> </w:t>
      </w:r>
      <w:r w:rsidR="00914501" w:rsidRPr="00A70976">
        <w:rPr>
          <w:rFonts w:ascii="Book Antiqua" w:hAnsi="Book Antiqua" w:cs="AdvTT5235d5a9"/>
          <w:color w:val="000000" w:themeColor="text1"/>
          <w:sz w:val="24"/>
          <w:szCs w:val="24"/>
          <w:lang w:val="en-US"/>
        </w:rPr>
        <w:t xml:space="preserve">One </w:t>
      </w:r>
      <w:r w:rsidR="00C77EBB" w:rsidRPr="00A70976">
        <w:rPr>
          <w:rFonts w:ascii="Book Antiqua" w:hAnsi="Book Antiqua" w:cs="AdvTT5235d5a9"/>
          <w:color w:val="000000" w:themeColor="text1"/>
          <w:sz w:val="24"/>
          <w:szCs w:val="24"/>
          <w:lang w:val="en-US"/>
        </w:rPr>
        <w:t xml:space="preserve">conceivable explanation for </w:t>
      </w:r>
      <w:r w:rsidR="007F57C2" w:rsidRPr="00A70976">
        <w:rPr>
          <w:rFonts w:ascii="Book Antiqua" w:hAnsi="Book Antiqua" w:cs="AdvTT5235d5a9"/>
          <w:color w:val="000000" w:themeColor="text1"/>
          <w:sz w:val="24"/>
          <w:szCs w:val="24"/>
          <w:lang w:val="en-US"/>
        </w:rPr>
        <w:t xml:space="preserve">the </w:t>
      </w:r>
      <w:r w:rsidR="00A93D72" w:rsidRPr="00A70976">
        <w:rPr>
          <w:rFonts w:ascii="Book Antiqua" w:hAnsi="Book Antiqua" w:cs="AdvTT5235d5a9"/>
          <w:color w:val="000000" w:themeColor="text1"/>
          <w:sz w:val="24"/>
          <w:szCs w:val="24"/>
          <w:lang w:val="en-US"/>
        </w:rPr>
        <w:t>“</w:t>
      </w:r>
      <w:r w:rsidR="007F57C2" w:rsidRPr="00A70976">
        <w:rPr>
          <w:rFonts w:ascii="Book Antiqua" w:hAnsi="Book Antiqua" w:cs="AdvTT5235d5a9"/>
          <w:color w:val="000000" w:themeColor="text1"/>
          <w:sz w:val="24"/>
          <w:szCs w:val="24"/>
          <w:lang w:val="en-US"/>
        </w:rPr>
        <w:t>cholesterol paradox</w:t>
      </w:r>
      <w:r w:rsidR="00A93D72" w:rsidRPr="00A70976">
        <w:rPr>
          <w:rFonts w:ascii="Book Antiqua" w:hAnsi="Book Antiqua" w:cs="AdvTT5235d5a9"/>
          <w:color w:val="000000" w:themeColor="text1"/>
          <w:sz w:val="24"/>
          <w:szCs w:val="24"/>
          <w:lang w:val="en-US"/>
        </w:rPr>
        <w:t>”</w:t>
      </w:r>
      <w:r w:rsidR="007F57C2" w:rsidRPr="00A70976">
        <w:rPr>
          <w:rFonts w:ascii="Book Antiqua" w:hAnsi="Book Antiqua" w:cs="AdvTT5235d5a9"/>
          <w:color w:val="000000" w:themeColor="text1"/>
          <w:sz w:val="24"/>
          <w:szCs w:val="24"/>
          <w:lang w:val="en-US"/>
        </w:rPr>
        <w:t xml:space="preserve"> </w:t>
      </w:r>
      <w:r w:rsidR="00914501" w:rsidRPr="00A70976">
        <w:rPr>
          <w:rFonts w:ascii="Book Antiqua" w:hAnsi="Book Antiqua" w:cs="AdvTT5235d5a9"/>
          <w:color w:val="000000" w:themeColor="text1"/>
          <w:sz w:val="24"/>
          <w:szCs w:val="24"/>
          <w:lang w:val="en-US"/>
        </w:rPr>
        <w:t>may be associated co-morbidities</w:t>
      </w:r>
      <w:r w:rsidR="007F57C2" w:rsidRPr="00A70976">
        <w:rPr>
          <w:rFonts w:ascii="Book Antiqua" w:hAnsi="Book Antiqua" w:cs="AdvTT5235d5a9"/>
          <w:color w:val="000000" w:themeColor="text1"/>
          <w:sz w:val="24"/>
          <w:szCs w:val="24"/>
          <w:lang w:val="en-US"/>
        </w:rPr>
        <w:t xml:space="preserve"> such</w:t>
      </w:r>
      <w:r w:rsidR="00914501" w:rsidRPr="00A70976">
        <w:rPr>
          <w:rFonts w:ascii="Book Antiqua" w:hAnsi="Book Antiqua" w:cs="AdvTT5235d5a9"/>
          <w:color w:val="000000" w:themeColor="text1"/>
          <w:sz w:val="24"/>
          <w:szCs w:val="24"/>
          <w:lang w:val="en-US"/>
        </w:rPr>
        <w:t xml:space="preserve"> as malignancy and chronic critical illnesses which may act as predisposin</w:t>
      </w:r>
      <w:r w:rsidR="00D3730D" w:rsidRPr="00A70976">
        <w:rPr>
          <w:rFonts w:ascii="Book Antiqua" w:hAnsi="Book Antiqua" w:cs="AdvTT5235d5a9"/>
          <w:color w:val="000000" w:themeColor="text1"/>
          <w:sz w:val="24"/>
          <w:szCs w:val="24"/>
          <w:lang w:val="en-US"/>
        </w:rPr>
        <w:t>g factors for TS</w:t>
      </w:r>
      <w:r w:rsidR="00914501" w:rsidRPr="00A70976">
        <w:rPr>
          <w:rFonts w:ascii="Book Antiqua" w:hAnsi="Book Antiqua" w:cs="AdvTT5235d5a9"/>
          <w:color w:val="000000" w:themeColor="text1"/>
          <w:sz w:val="24"/>
          <w:szCs w:val="24"/>
          <w:lang w:val="en-US"/>
        </w:rPr>
        <w:t xml:space="preserve"> and </w:t>
      </w:r>
      <w:r w:rsidR="007F57C2" w:rsidRPr="00A70976">
        <w:rPr>
          <w:rFonts w:ascii="Book Antiqua" w:hAnsi="Book Antiqua" w:cs="AdvTT5235d5a9"/>
          <w:color w:val="000000" w:themeColor="text1"/>
          <w:sz w:val="24"/>
          <w:szCs w:val="24"/>
          <w:lang w:val="en-US"/>
        </w:rPr>
        <w:t xml:space="preserve">that </w:t>
      </w:r>
      <w:r w:rsidR="00914501" w:rsidRPr="00A70976">
        <w:rPr>
          <w:rFonts w:ascii="Book Antiqua" w:hAnsi="Book Antiqua" w:cs="AdvTT5235d5a9"/>
          <w:color w:val="000000" w:themeColor="text1"/>
          <w:sz w:val="24"/>
          <w:szCs w:val="24"/>
          <w:lang w:val="en-US"/>
        </w:rPr>
        <w:t xml:space="preserve">these chronic co-morbidities may explain the lower cholesterol </w:t>
      </w:r>
      <w:r w:rsidR="007F57C2" w:rsidRPr="00A70976">
        <w:rPr>
          <w:rFonts w:ascii="Book Antiqua" w:hAnsi="Book Antiqua" w:cs="AdvTT5235d5a9"/>
          <w:color w:val="000000" w:themeColor="text1"/>
          <w:sz w:val="24"/>
          <w:szCs w:val="24"/>
          <w:lang w:val="en-US"/>
        </w:rPr>
        <w:t>as well as</w:t>
      </w:r>
      <w:r w:rsidR="00342062" w:rsidRPr="00A70976">
        <w:rPr>
          <w:rFonts w:ascii="Book Antiqua" w:hAnsi="Book Antiqua" w:cs="AdvTT5235d5a9"/>
          <w:color w:val="000000" w:themeColor="text1"/>
          <w:sz w:val="24"/>
          <w:szCs w:val="24"/>
          <w:lang w:val="en-US"/>
        </w:rPr>
        <w:t xml:space="preserve"> the</w:t>
      </w:r>
      <w:r w:rsidR="00914501" w:rsidRPr="00A70976">
        <w:rPr>
          <w:rFonts w:ascii="Book Antiqua" w:hAnsi="Book Antiqua" w:cs="AdvTT5235d5a9"/>
          <w:color w:val="000000" w:themeColor="text1"/>
          <w:sz w:val="24"/>
          <w:szCs w:val="24"/>
          <w:lang w:val="en-US"/>
        </w:rPr>
        <w:t xml:space="preserve"> increased </w:t>
      </w:r>
      <w:r w:rsidR="00A93D72" w:rsidRPr="00A70976">
        <w:rPr>
          <w:rFonts w:ascii="Book Antiqua" w:hAnsi="Book Antiqua" w:cs="AdvTT5235d5a9"/>
          <w:color w:val="000000" w:themeColor="text1"/>
          <w:sz w:val="24"/>
          <w:szCs w:val="24"/>
          <w:lang w:val="en-US"/>
        </w:rPr>
        <w:t>major adverse cardiovascular events</w:t>
      </w:r>
      <w:r w:rsidR="003E6B29" w:rsidRPr="00A70976">
        <w:rPr>
          <w:rFonts w:ascii="Book Antiqua" w:hAnsi="Book Antiqua" w:cs="AdvTT5235d5a9"/>
          <w:color w:val="000000" w:themeColor="text1"/>
          <w:sz w:val="24"/>
          <w:szCs w:val="24"/>
          <w:lang w:val="en-US"/>
        </w:rPr>
        <w:t xml:space="preserve"> and mortality</w:t>
      </w:r>
      <w:r w:rsidR="008B08A8" w:rsidRPr="00A70976">
        <w:rPr>
          <w:rFonts w:ascii="Book Antiqua" w:hAnsi="Book Antiqua" w:cs="AdvTT5235d5a9"/>
          <w:color w:val="000000" w:themeColor="text1"/>
          <w:sz w:val="24"/>
          <w:szCs w:val="24"/>
          <w:lang w:val="en-US"/>
        </w:rPr>
        <w:t xml:space="preserve"> in MINOCA patients</w:t>
      </w:r>
      <w:r w:rsidR="0054014A" w:rsidRPr="00A70976">
        <w:rPr>
          <w:rFonts w:ascii="Book Antiqua" w:hAnsi="Book Antiqua" w:cs="AdvTT5235d5a9"/>
          <w:color w:val="000000" w:themeColor="text1"/>
          <w:sz w:val="24"/>
          <w:szCs w:val="24"/>
          <w:lang w:val="en-US"/>
        </w:rPr>
        <w:t xml:space="preserve">. </w:t>
      </w:r>
      <w:r w:rsidR="003E6B29" w:rsidRPr="00A70976">
        <w:rPr>
          <w:rFonts w:ascii="Book Antiqua" w:hAnsi="Book Antiqua" w:cs="AdvTT5235d5a9"/>
          <w:color w:val="000000" w:themeColor="text1"/>
          <w:sz w:val="24"/>
          <w:szCs w:val="24"/>
          <w:lang w:val="en-US"/>
        </w:rPr>
        <w:t>Consequently</w:t>
      </w:r>
      <w:r w:rsidR="00914501" w:rsidRPr="00A70976">
        <w:rPr>
          <w:rFonts w:ascii="Book Antiqua" w:hAnsi="Book Antiqua" w:cs="AdvTT5235d5a9"/>
          <w:color w:val="000000" w:themeColor="text1"/>
          <w:sz w:val="24"/>
          <w:szCs w:val="24"/>
          <w:lang w:val="en-US"/>
        </w:rPr>
        <w:t>, the cholesterol paradox in MINOCA patients argue</w:t>
      </w:r>
      <w:r w:rsidR="003E6B29" w:rsidRPr="00A70976">
        <w:rPr>
          <w:rFonts w:ascii="Book Antiqua" w:hAnsi="Book Antiqua" w:cs="AdvTT5235d5a9"/>
          <w:color w:val="000000" w:themeColor="text1"/>
          <w:sz w:val="24"/>
          <w:szCs w:val="24"/>
          <w:lang w:val="en-US"/>
        </w:rPr>
        <w:t>s</w:t>
      </w:r>
      <w:r w:rsidR="00914501" w:rsidRPr="00A70976">
        <w:rPr>
          <w:rFonts w:ascii="Book Antiqua" w:hAnsi="Book Antiqua" w:cs="AdvTT5235d5a9"/>
          <w:color w:val="000000" w:themeColor="text1"/>
          <w:sz w:val="24"/>
          <w:szCs w:val="24"/>
          <w:lang w:val="en-US"/>
        </w:rPr>
        <w:t xml:space="preserve"> against MI in MINOCA patients.</w:t>
      </w:r>
      <w:r w:rsidR="00D3730D" w:rsidRPr="00A70976">
        <w:rPr>
          <w:rFonts w:ascii="Book Antiqua" w:hAnsi="Book Antiqua" w:cs="AdvTT5235d5a9"/>
          <w:color w:val="000000" w:themeColor="text1"/>
          <w:sz w:val="24"/>
          <w:szCs w:val="24"/>
          <w:lang w:val="en-US"/>
        </w:rPr>
        <w:t xml:space="preserve"> </w:t>
      </w:r>
      <w:r w:rsidR="00914501" w:rsidRPr="00A70976">
        <w:rPr>
          <w:rFonts w:ascii="Book Antiqua" w:hAnsi="Book Antiqua" w:cs="AdvTT5235d5a9"/>
          <w:color w:val="000000" w:themeColor="text1"/>
          <w:sz w:val="24"/>
          <w:szCs w:val="24"/>
          <w:lang w:val="en-US"/>
        </w:rPr>
        <w:t xml:space="preserve">The same group of </w:t>
      </w:r>
      <w:proofErr w:type="gramStart"/>
      <w:r w:rsidR="00914501" w:rsidRPr="00A70976">
        <w:rPr>
          <w:rFonts w:ascii="Book Antiqua" w:hAnsi="Book Antiqua" w:cs="AdvTT5235d5a9"/>
          <w:color w:val="000000" w:themeColor="text1"/>
          <w:sz w:val="24"/>
          <w:szCs w:val="24"/>
          <w:lang w:val="en-US"/>
        </w:rPr>
        <w:t>investigators</w:t>
      </w:r>
      <w:proofErr w:type="gramEnd"/>
      <w:r w:rsidR="005C4D13" w:rsidRPr="00A70976">
        <w:rPr>
          <w:rFonts w:ascii="Book Antiqua" w:hAnsi="Book Antiqua" w:cs="AdvTT5235d5a9"/>
          <w:color w:val="000000" w:themeColor="text1"/>
          <w:sz w:val="24"/>
          <w:szCs w:val="24"/>
          <w:lang w:val="en-US"/>
        </w:rPr>
        <w:fldChar w:fldCharType="begin">
          <w:fldData xml:space="preserve">PEVuZE5vdGU+PENpdGU+PEF1dGhvcj5MaW5kYWhsPC9BdXRob3I+PFllYXI+MjAxNzwvWWVhcj48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=
</w:fldData>
        </w:fldChar>
      </w:r>
      <w:r w:rsidR="00B719B7" w:rsidRPr="00A70976">
        <w:rPr>
          <w:rFonts w:ascii="Book Antiqua" w:hAnsi="Book Antiqua" w:cs="AdvTT5235d5a9"/>
          <w:color w:val="000000" w:themeColor="text1"/>
          <w:sz w:val="24"/>
          <w:szCs w:val="24"/>
          <w:lang w:val="en-US"/>
        </w:rPr>
        <w:instrText xml:space="preserve"> ADDIN EN.CITE </w:instrText>
      </w:r>
      <w:r w:rsidR="00B719B7" w:rsidRPr="00A70976">
        <w:rPr>
          <w:rFonts w:ascii="Book Antiqua" w:hAnsi="Book Antiqua" w:cs="AdvTT5235d5a9"/>
          <w:color w:val="000000" w:themeColor="text1"/>
          <w:sz w:val="24"/>
          <w:szCs w:val="24"/>
          <w:lang w:val="en-US"/>
        </w:rPr>
        <w:fldChar w:fldCharType="begin">
          <w:fldData xml:space="preserve">PEVuZE5vdGU+PENpdGU+PEF1dGhvcj5MaW5kYWhsPC9BdXRob3I+PFllYXI+MjAxNzwvWWVhcj48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=
</w:fldData>
        </w:fldChar>
      </w:r>
      <w:r w:rsidR="00B719B7" w:rsidRPr="00A70976">
        <w:rPr>
          <w:rFonts w:ascii="Book Antiqua" w:hAnsi="Book Antiqua" w:cs="AdvTT5235d5a9"/>
          <w:color w:val="000000" w:themeColor="text1"/>
          <w:sz w:val="24"/>
          <w:szCs w:val="24"/>
          <w:lang w:val="en-US"/>
        </w:rPr>
        <w:instrText xml:space="preserve"> ADDIN EN.CITE.DATA </w:instrText>
      </w:r>
      <w:r w:rsidR="00B719B7" w:rsidRPr="00A70976">
        <w:rPr>
          <w:rFonts w:ascii="Book Antiqua" w:hAnsi="Book Antiqua" w:cs="AdvTT5235d5a9"/>
          <w:color w:val="000000" w:themeColor="text1"/>
          <w:sz w:val="24"/>
          <w:szCs w:val="24"/>
          <w:lang w:val="en-US"/>
        </w:rPr>
      </w:r>
      <w:r w:rsidR="00B719B7" w:rsidRPr="00A70976">
        <w:rPr>
          <w:rFonts w:ascii="Book Antiqua" w:hAnsi="Book Antiqua" w:cs="AdvTT5235d5a9"/>
          <w:color w:val="000000" w:themeColor="text1"/>
          <w:sz w:val="24"/>
          <w:szCs w:val="24"/>
          <w:lang w:val="en-US"/>
        </w:rPr>
        <w:fldChar w:fldCharType="end"/>
      </w:r>
      <w:r w:rsidR="005C4D13" w:rsidRPr="00A70976">
        <w:rPr>
          <w:rFonts w:ascii="Book Antiqua" w:hAnsi="Book Antiqua" w:cs="AdvTT5235d5a9"/>
          <w:color w:val="000000" w:themeColor="text1"/>
          <w:sz w:val="24"/>
          <w:szCs w:val="24"/>
          <w:lang w:val="en-US"/>
        </w:rPr>
      </w:r>
      <w:r w:rsidR="005C4D13" w:rsidRPr="00A70976">
        <w:rPr>
          <w:rFonts w:ascii="Book Antiqua" w:hAnsi="Book Antiqua" w:cs="AdvTT5235d5a9"/>
          <w:color w:val="000000" w:themeColor="text1"/>
          <w:sz w:val="24"/>
          <w:szCs w:val="24"/>
          <w:lang w:val="en-US"/>
        </w:rPr>
        <w:fldChar w:fldCharType="separate"/>
      </w:r>
      <w:r w:rsidR="00B719B7" w:rsidRPr="00A70976">
        <w:rPr>
          <w:rFonts w:ascii="Book Antiqua" w:hAnsi="Book Antiqua" w:cs="AdvTT5235d5a9"/>
          <w:noProof/>
          <w:color w:val="000000" w:themeColor="text1"/>
          <w:sz w:val="24"/>
          <w:szCs w:val="24"/>
          <w:vertAlign w:val="superscript"/>
          <w:lang w:val="en-US"/>
        </w:rPr>
        <w:t>[20]</w:t>
      </w:r>
      <w:r w:rsidR="005C4D13" w:rsidRPr="00A70976">
        <w:rPr>
          <w:rFonts w:ascii="Book Antiqua" w:hAnsi="Book Antiqua" w:cs="AdvTT5235d5a9"/>
          <w:color w:val="000000" w:themeColor="text1"/>
          <w:sz w:val="24"/>
          <w:szCs w:val="24"/>
          <w:lang w:val="en-US"/>
        </w:rPr>
        <w:fldChar w:fldCharType="end"/>
      </w:r>
      <w:r w:rsidR="00914501" w:rsidRPr="00A70976">
        <w:rPr>
          <w:rFonts w:ascii="Book Antiqua" w:hAnsi="Book Antiqua" w:cs="AdvTT5235d5a9"/>
          <w:color w:val="000000" w:themeColor="text1"/>
          <w:sz w:val="24"/>
          <w:szCs w:val="24"/>
          <w:lang w:val="en-US"/>
        </w:rPr>
        <w:t xml:space="preserve"> reported on the medical therapy for secondary prevention and long-term outcome in patients with MINOCA and found a neutral effect of dual anti</w:t>
      </w:r>
      <w:r w:rsidR="003315E6" w:rsidRPr="00A70976">
        <w:rPr>
          <w:rFonts w:ascii="Book Antiqua" w:hAnsi="Book Antiqua" w:cs="AdvTT5235d5a9"/>
          <w:color w:val="000000" w:themeColor="text1"/>
          <w:sz w:val="24"/>
          <w:szCs w:val="24"/>
          <w:lang w:val="en-US"/>
        </w:rPr>
        <w:t>-</w:t>
      </w:r>
      <w:r w:rsidR="00914501" w:rsidRPr="00A70976">
        <w:rPr>
          <w:rFonts w:ascii="Book Antiqua" w:hAnsi="Book Antiqua" w:cs="AdvTT5235d5a9"/>
          <w:color w:val="000000" w:themeColor="text1"/>
          <w:sz w:val="24"/>
          <w:szCs w:val="24"/>
          <w:lang w:val="en-US"/>
        </w:rPr>
        <w:t xml:space="preserve">platelet therapy, arguing against </w:t>
      </w:r>
      <w:r w:rsidR="00342062" w:rsidRPr="00A70976">
        <w:rPr>
          <w:rFonts w:ascii="Book Antiqua" w:hAnsi="Book Antiqua" w:cs="AdvTT5235d5a9"/>
          <w:color w:val="000000" w:themeColor="text1"/>
          <w:sz w:val="24"/>
          <w:szCs w:val="24"/>
          <w:lang w:val="en-US"/>
        </w:rPr>
        <w:t xml:space="preserve">an </w:t>
      </w:r>
      <w:proofErr w:type="spellStart"/>
      <w:r w:rsidR="00914501" w:rsidRPr="00A70976">
        <w:rPr>
          <w:rFonts w:ascii="Book Antiqua" w:hAnsi="Book Antiqua" w:cs="AdvTT5235d5a9"/>
          <w:color w:val="000000" w:themeColor="text1"/>
          <w:sz w:val="24"/>
          <w:szCs w:val="24"/>
          <w:lang w:val="en-US"/>
        </w:rPr>
        <w:t>athero</w:t>
      </w:r>
      <w:proofErr w:type="spellEnd"/>
      <w:r w:rsidR="00914501" w:rsidRPr="00A70976">
        <w:rPr>
          <w:rFonts w:ascii="Book Antiqua" w:hAnsi="Book Antiqua" w:cs="AdvTT5235d5a9"/>
          <w:color w:val="000000" w:themeColor="text1"/>
          <w:sz w:val="24"/>
          <w:szCs w:val="24"/>
          <w:lang w:val="en-US"/>
        </w:rPr>
        <w:t>-thrombotic coronary cause of MINOCA.</w:t>
      </w:r>
      <w:r w:rsidR="0054014A" w:rsidRPr="00A70976">
        <w:rPr>
          <w:rFonts w:ascii="Book Antiqua" w:hAnsi="Book Antiqua" w:cs="AdvTT5235d5a9"/>
          <w:color w:val="000000" w:themeColor="text1"/>
          <w:sz w:val="24"/>
          <w:szCs w:val="24"/>
          <w:lang w:val="en-US"/>
        </w:rPr>
        <w:t xml:space="preserve"> </w:t>
      </w:r>
      <w:r w:rsidR="00C23395" w:rsidRPr="00A70976">
        <w:rPr>
          <w:rFonts w:ascii="Book Antiqua" w:hAnsi="Book Antiqua" w:cs="AdvTT5235d5a9"/>
          <w:color w:val="000000" w:themeColor="text1"/>
          <w:sz w:val="24"/>
          <w:szCs w:val="24"/>
          <w:lang w:val="en-US"/>
        </w:rPr>
        <w:t xml:space="preserve">Despite </w:t>
      </w:r>
      <w:r w:rsidR="00385EC3" w:rsidRPr="00A70976">
        <w:rPr>
          <w:rFonts w:ascii="Book Antiqua" w:hAnsi="Book Antiqua" w:cs="AdvTT5235d5a9"/>
          <w:color w:val="000000" w:themeColor="text1"/>
          <w:sz w:val="24"/>
          <w:szCs w:val="24"/>
          <w:lang w:val="en-US"/>
        </w:rPr>
        <w:t>mild-moderate troponin elevation in T2MI and MINOCA, the mortality in T2MI is significantly higher than T1MI during a mean follow up period of 3.2 years in one study</w:t>
      </w:r>
      <w:r w:rsidR="00385EC3" w:rsidRPr="00A70976">
        <w:rPr>
          <w:rFonts w:ascii="Book Antiqua" w:hAnsi="Book Antiqua" w:cs="AdvTT5235d5a9"/>
          <w:color w:val="000000" w:themeColor="text1"/>
          <w:sz w:val="24"/>
          <w:szCs w:val="24"/>
          <w:lang w:val="en-US"/>
        </w:rPr>
        <w:fldChar w:fldCharType="begin"/>
      </w:r>
      <w:r w:rsidR="00B719B7" w:rsidRPr="00A70976">
        <w:rPr>
          <w:rFonts w:ascii="Book Antiqua" w:hAnsi="Book Antiqua" w:cs="AdvTT5235d5a9"/>
          <w:color w:val="000000" w:themeColor="text1"/>
          <w:sz w:val="24"/>
          <w:szCs w:val="24"/>
          <w:lang w:val="en-US"/>
        </w:rPr>
        <w:instrText xml:space="preserve"> ADDIN EN.CITE &lt;EndNote&gt;&lt;Cite&gt;&lt;Author&gt;Lambrecht&lt;/Author&gt;&lt;Year&gt;2018&lt;/Year&gt;&lt;RecNum&gt;1393&lt;/RecNum&gt;&lt;DisplayText&gt;&lt;style face="superscript"&gt;[21]&lt;/style&gt;&lt;/DisplayText&gt;&lt;record&gt;&lt;rec-number&gt;1393&lt;/rec-number&gt;&lt;foreign-keys&gt;&lt;key app="EN" db-id="xp202pf0qtr2fze2te45at2cx0z2v9szwzvp" timestamp="1554628578"&gt;1393&lt;/key&gt;&lt;/foreign-keys&gt;&lt;ref-type name="Journal Article"&gt;17&lt;/ref-type&gt;&lt;contributors&gt;&lt;authors&gt;&lt;author&gt;Lambrecht, S.&lt;/author&gt;&lt;author&gt;Sarkisian, L.&lt;/author&gt;&lt;author&gt;Saaby, L.&lt;/author&gt;&lt;author&gt;Poulsen, T. S.&lt;/author&gt;&lt;author&gt;Gerke, O.&lt;/author&gt;&lt;author&gt;Hosbond, S.&lt;/author&gt;&lt;author&gt;Diederichsen, A. C. P.&lt;/author&gt;&lt;author&gt;Thygesen, K.&lt;/author&gt;&lt;author&gt;Mickley, H.&lt;/author&gt;&lt;/authors&gt;&lt;/contributors&gt;&lt;auth-address&gt;Department of Cardiology, Odense University Hospital (OUH), Odense, Denmark.&amp;#xD;Department of Nuclear Medicine, OUH, Centre of Health Economics Research, University of Southern Denmark, Odense, Denmark.&amp;#xD;Department of Cardiology, Aarhus University Hospital, Aarhus, Denmark.&amp;#xD;Department of Cardiology, Odense University Hospital (OUH), Odense, Denmark. Electronic address: Hans.Mickley@rsyd.dk.&lt;/auth-address&gt;&lt;titles&gt;&lt;title&gt;Different Causes of Death in Patients with Myocardial Infarction Type 1, Type 2, and Myocardial Injury&lt;/title&gt;&lt;secondary-title&gt;Am J Med&lt;/secondary-title&gt;&lt;/titles&gt;&lt;periodical&gt;&lt;full-title&gt;Am J Med&lt;/full-title&gt;&lt;/periodical&gt;&lt;pages&gt;548-554&lt;/pages&gt;&lt;volume&gt;131&lt;/volume&gt;&lt;number&gt;5&lt;/number&gt;&lt;keywords&gt;&lt;keyword&gt;Causes of death&lt;/keyword&gt;&lt;keyword&gt;Myocardial injury&lt;/keyword&gt;&lt;keyword&gt;Troponin&lt;/keyword&gt;&lt;keyword&gt;Type 1 myocardial infarction&lt;/keyword&gt;&lt;keyword&gt;Type 2 myocardial infarction&lt;/keyword&gt;&lt;/keywords&gt;&lt;dates&gt;&lt;year&gt;2018&lt;/year&gt;&lt;pub-dates&gt;&lt;date&gt;May&lt;/date&gt;&lt;/pub-dates&gt;&lt;/dates&gt;&lt;isbn&gt;1555-7162 (Electronic)&amp;#xD;0002-9343 (Linking)&lt;/isbn&gt;&lt;accession-num&gt;29274756&lt;/accession-num&gt;&lt;urls&gt;&lt;related-urls&gt;&lt;url&gt;https://www.ncbi.nlm.nih.gov/pubmed/29274756&lt;/url&gt;&lt;/related-urls&gt;&lt;/urls&gt;&lt;electronic-resource-num&gt;10.1016/j.amjmed.2017.11.043&lt;/electronic-resource-num&gt;&lt;/record&gt;&lt;/Cite&gt;&lt;/EndNote&gt;</w:instrText>
      </w:r>
      <w:r w:rsidR="00385EC3" w:rsidRPr="00A70976">
        <w:rPr>
          <w:rFonts w:ascii="Book Antiqua" w:hAnsi="Book Antiqua" w:cs="AdvTT5235d5a9"/>
          <w:color w:val="000000" w:themeColor="text1"/>
          <w:sz w:val="24"/>
          <w:szCs w:val="24"/>
          <w:lang w:val="en-US"/>
        </w:rPr>
        <w:fldChar w:fldCharType="separate"/>
      </w:r>
      <w:r w:rsidR="00B719B7" w:rsidRPr="00A70976">
        <w:rPr>
          <w:rFonts w:ascii="Book Antiqua" w:hAnsi="Book Antiqua" w:cs="AdvTT5235d5a9"/>
          <w:noProof/>
          <w:color w:val="000000" w:themeColor="text1"/>
          <w:sz w:val="24"/>
          <w:szCs w:val="24"/>
          <w:vertAlign w:val="superscript"/>
          <w:lang w:val="en-US"/>
        </w:rPr>
        <w:t>[21]</w:t>
      </w:r>
      <w:r w:rsidR="00385EC3" w:rsidRPr="00A70976">
        <w:rPr>
          <w:rFonts w:ascii="Book Antiqua" w:hAnsi="Book Antiqua" w:cs="AdvTT5235d5a9"/>
          <w:color w:val="000000" w:themeColor="text1"/>
          <w:sz w:val="24"/>
          <w:szCs w:val="24"/>
          <w:lang w:val="en-US"/>
        </w:rPr>
        <w:fldChar w:fldCharType="end"/>
      </w:r>
      <w:r w:rsidR="00385EC3" w:rsidRPr="00A70976">
        <w:rPr>
          <w:rFonts w:ascii="Book Antiqua" w:hAnsi="Book Antiqua" w:cs="AdvTT5235d5a9"/>
          <w:color w:val="000000" w:themeColor="text1"/>
          <w:sz w:val="24"/>
          <w:szCs w:val="24"/>
          <w:lang w:val="en-US"/>
        </w:rPr>
        <w:t>. The high mortality in that study was attributed mainly to the non-cardiovascular causes of death</w:t>
      </w:r>
      <w:r w:rsidR="00385EC3" w:rsidRPr="00A70976">
        <w:rPr>
          <w:rFonts w:ascii="Book Antiqua" w:hAnsi="Book Antiqua" w:cs="AdvTT5235d5a9"/>
          <w:color w:val="000000" w:themeColor="text1"/>
          <w:sz w:val="24"/>
          <w:szCs w:val="24"/>
          <w:lang w:val="en-US"/>
        </w:rPr>
        <w:fldChar w:fldCharType="begin"/>
      </w:r>
      <w:r w:rsidR="00B719B7" w:rsidRPr="00A70976">
        <w:rPr>
          <w:rFonts w:ascii="Book Antiqua" w:hAnsi="Book Antiqua" w:cs="AdvTT5235d5a9"/>
          <w:color w:val="000000" w:themeColor="text1"/>
          <w:sz w:val="24"/>
          <w:szCs w:val="24"/>
          <w:lang w:val="en-US"/>
        </w:rPr>
        <w:instrText xml:space="preserve"> ADDIN EN.CITE &lt;EndNote&gt;&lt;Cite&gt;&lt;Author&gt;Lambrecht&lt;/Author&gt;&lt;Year&gt;2018&lt;/Year&gt;&lt;RecNum&gt;1393&lt;/RecNum&gt;&lt;DisplayText&gt;&lt;style face="superscript"&gt;[21]&lt;/style&gt;&lt;/DisplayText&gt;&lt;record&gt;&lt;rec-number&gt;1393&lt;/rec-number&gt;&lt;foreign-keys&gt;&lt;key app="EN" db-id="xp202pf0qtr2fze2te45at2cx0z2v9szwzvp" timestamp="1554628578"&gt;1393&lt;/key&gt;&lt;/foreign-keys&gt;&lt;ref-type name="Journal Article"&gt;17&lt;/ref-type&gt;&lt;contributors&gt;&lt;authors&gt;&lt;author&gt;Lambrecht, S.&lt;/author&gt;&lt;author&gt;Sarkisian, L.&lt;/author&gt;&lt;author&gt;Saaby, L.&lt;/author&gt;&lt;author&gt;Poulsen, T. S.&lt;/author&gt;&lt;author&gt;Gerke, O.&lt;/author&gt;&lt;author&gt;Hosbond, S.&lt;/author&gt;&lt;author&gt;Diederichsen, A. C. P.&lt;/author&gt;&lt;author&gt;Thygesen, K.&lt;/author&gt;&lt;author&gt;Mickley, H.&lt;/author&gt;&lt;/authors&gt;&lt;/contributors&gt;&lt;auth-address&gt;Department of Cardiology, Odense University Hospital (OUH), Odense, Denmark.&amp;#xD;Department of Nuclear Medicine, OUH, Centre of Health Economics Research, University of Southern Denmark, Odense, Denmark.&amp;#xD;Department of Cardiology, Aarhus University Hospital, Aarhus, Denmark.&amp;#xD;Department of Cardiology, Odense University Hospital (OUH), Odense, Denmark. Electronic address: Hans.Mickley@rsyd.dk.&lt;/auth-address&gt;&lt;titles&gt;&lt;title&gt;Different Causes of Death in Patients with Myocardial Infarction Type 1, Type 2, and Myocardial Injury&lt;/title&gt;&lt;secondary-title&gt;Am J Med&lt;/secondary-title&gt;&lt;/titles&gt;&lt;periodical&gt;&lt;full-title&gt;Am J Med&lt;/full-title&gt;&lt;/periodical&gt;&lt;pages&gt;548-554&lt;/pages&gt;&lt;volume&gt;131&lt;/volume&gt;&lt;number&gt;5&lt;/number&gt;&lt;keywords&gt;&lt;keyword&gt;Causes of death&lt;/keyword&gt;&lt;keyword&gt;Myocardial injury&lt;/keyword&gt;&lt;keyword&gt;Troponin&lt;/keyword&gt;&lt;keyword&gt;Type 1 myocardial infarction&lt;/keyword&gt;&lt;keyword&gt;Type 2 myocardial infarction&lt;/keyword&gt;&lt;/keywords&gt;&lt;dates&gt;&lt;year&gt;2018&lt;/year&gt;&lt;pub-dates&gt;&lt;date&gt;May&lt;/date&gt;&lt;/pub-dates&gt;&lt;/dates&gt;&lt;isbn&gt;1555-7162 (Electronic)&amp;#xD;0002-9343 (Linking)&lt;/isbn&gt;&lt;accession-num&gt;29274756&lt;/accession-num&gt;&lt;urls&gt;&lt;related-urls&gt;&lt;url&gt;https://www.ncbi.nlm.nih.gov/pubmed/29274756&lt;/url&gt;&lt;/related-urls&gt;&lt;/urls&gt;&lt;electronic-resource-num&gt;10.1016/j.amjmed.2017.11.043&lt;/electronic-resource-num&gt;&lt;/record&gt;&lt;/Cite&gt;&lt;/EndNote&gt;</w:instrText>
      </w:r>
      <w:r w:rsidR="00385EC3" w:rsidRPr="00A70976">
        <w:rPr>
          <w:rFonts w:ascii="Book Antiqua" w:hAnsi="Book Antiqua" w:cs="AdvTT5235d5a9"/>
          <w:color w:val="000000" w:themeColor="text1"/>
          <w:sz w:val="24"/>
          <w:szCs w:val="24"/>
          <w:lang w:val="en-US"/>
        </w:rPr>
        <w:fldChar w:fldCharType="separate"/>
      </w:r>
      <w:r w:rsidR="00B719B7" w:rsidRPr="00A70976">
        <w:rPr>
          <w:rFonts w:ascii="Book Antiqua" w:hAnsi="Book Antiqua" w:cs="AdvTT5235d5a9"/>
          <w:noProof/>
          <w:color w:val="000000" w:themeColor="text1"/>
          <w:sz w:val="24"/>
          <w:szCs w:val="24"/>
          <w:vertAlign w:val="superscript"/>
          <w:lang w:val="en-US"/>
        </w:rPr>
        <w:t>[21]</w:t>
      </w:r>
      <w:r w:rsidR="00385EC3" w:rsidRPr="00A70976">
        <w:rPr>
          <w:rFonts w:ascii="Book Antiqua" w:hAnsi="Book Antiqua" w:cs="AdvTT5235d5a9"/>
          <w:color w:val="000000" w:themeColor="text1"/>
          <w:sz w:val="24"/>
          <w:szCs w:val="24"/>
          <w:lang w:val="en-US"/>
        </w:rPr>
        <w:fldChar w:fldCharType="end"/>
      </w:r>
      <w:r w:rsidR="00385EC3" w:rsidRPr="00A70976">
        <w:rPr>
          <w:rFonts w:ascii="Book Antiqua" w:hAnsi="Book Antiqua" w:cs="AdvTT5235d5a9"/>
          <w:color w:val="000000" w:themeColor="text1"/>
          <w:sz w:val="24"/>
          <w:szCs w:val="24"/>
          <w:lang w:val="en-US"/>
        </w:rPr>
        <w:t xml:space="preserve">. </w:t>
      </w:r>
      <w:r w:rsidR="0086655B" w:rsidRPr="00A70976">
        <w:rPr>
          <w:rFonts w:ascii="Book Antiqua" w:hAnsi="Book Antiqua" w:cs="AdvTT5235d5a9"/>
          <w:color w:val="000000" w:themeColor="text1"/>
          <w:sz w:val="24"/>
          <w:szCs w:val="24"/>
          <w:lang w:val="en-US"/>
        </w:rPr>
        <w:t>Furthermore,</w:t>
      </w:r>
      <w:r w:rsidR="0054014A" w:rsidRPr="00A70976">
        <w:rPr>
          <w:rFonts w:ascii="Book Antiqua" w:hAnsi="Book Antiqua" w:cs="AdvTT5235d5a9"/>
          <w:color w:val="000000" w:themeColor="text1"/>
          <w:sz w:val="24"/>
          <w:szCs w:val="24"/>
          <w:lang w:val="en-US"/>
        </w:rPr>
        <w:t xml:space="preserve"> most of the patients </w:t>
      </w:r>
      <w:r w:rsidR="00801973" w:rsidRPr="00A70976">
        <w:rPr>
          <w:rFonts w:ascii="Book Antiqua" w:hAnsi="Book Antiqua" w:cs="AdvTT5235d5a9"/>
          <w:color w:val="000000" w:themeColor="text1"/>
          <w:sz w:val="24"/>
          <w:szCs w:val="24"/>
          <w:lang w:val="en-US"/>
        </w:rPr>
        <w:t>with</w:t>
      </w:r>
      <w:r w:rsidR="0054014A" w:rsidRPr="00A70976">
        <w:rPr>
          <w:rFonts w:ascii="Book Antiqua" w:hAnsi="Book Antiqua" w:cs="AdvTT5235d5a9"/>
          <w:color w:val="000000" w:themeColor="text1"/>
          <w:sz w:val="24"/>
          <w:szCs w:val="24"/>
          <w:lang w:val="en-US"/>
        </w:rPr>
        <w:t xml:space="preserve"> T2MI or MINOCA have no MI on CMR </w:t>
      </w:r>
      <w:proofErr w:type="gramStart"/>
      <w:r w:rsidR="0054014A" w:rsidRPr="00A70976">
        <w:rPr>
          <w:rFonts w:ascii="Book Antiqua" w:hAnsi="Book Antiqua" w:cs="AdvTT5235d5a9"/>
          <w:color w:val="000000" w:themeColor="text1"/>
          <w:sz w:val="24"/>
          <w:szCs w:val="24"/>
          <w:lang w:val="en-US"/>
        </w:rPr>
        <w:t>imaging</w:t>
      </w:r>
      <w:proofErr w:type="gramEnd"/>
      <w:r w:rsidR="005C4D13" w:rsidRPr="00A70976">
        <w:rPr>
          <w:rFonts w:ascii="Book Antiqua" w:hAnsi="Book Antiqua" w:cs="AdvTT5235d5a9"/>
          <w:color w:val="000000" w:themeColor="text1"/>
          <w:sz w:val="24"/>
          <w:szCs w:val="24"/>
          <w:lang w:val="en-US"/>
        </w:rPr>
        <w:fldChar w:fldCharType="begin">
          <w:fldData xml:space="preserve">PEVuZE5vdGU+PENpdGU+PEF1dGhvcj5Db2xsc3RlPC9BdXRob3I+PFllYXI+MjAxMzwvWWVhcj48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</w:fldData>
        </w:fldChar>
      </w:r>
      <w:r w:rsidR="00B719B7" w:rsidRPr="00A70976">
        <w:rPr>
          <w:rFonts w:ascii="Book Antiqua" w:hAnsi="Book Antiqua" w:cs="AdvTT5235d5a9"/>
          <w:color w:val="000000" w:themeColor="text1"/>
          <w:sz w:val="24"/>
          <w:szCs w:val="24"/>
          <w:lang w:val="en-US"/>
        </w:rPr>
        <w:instrText xml:space="preserve"> ADDIN EN.CITE </w:instrText>
      </w:r>
      <w:r w:rsidR="00B719B7" w:rsidRPr="00A70976">
        <w:rPr>
          <w:rFonts w:ascii="Book Antiqua" w:hAnsi="Book Antiqua" w:cs="AdvTT5235d5a9"/>
          <w:color w:val="000000" w:themeColor="text1"/>
          <w:sz w:val="24"/>
          <w:szCs w:val="24"/>
          <w:lang w:val="en-US"/>
        </w:rPr>
        <w:fldChar w:fldCharType="begin">
          <w:fldData xml:space="preserve">PEVuZE5vdGU+PENpdGU+PEF1dGhvcj5Db2xsc3RlPC9BdXRob3I+PFllYXI+MjAxMzwvWWVhcj48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</w:fldData>
        </w:fldChar>
      </w:r>
      <w:r w:rsidR="00B719B7" w:rsidRPr="00A70976">
        <w:rPr>
          <w:rFonts w:ascii="Book Antiqua" w:hAnsi="Book Antiqua" w:cs="AdvTT5235d5a9"/>
          <w:color w:val="000000" w:themeColor="text1"/>
          <w:sz w:val="24"/>
          <w:szCs w:val="24"/>
          <w:lang w:val="en-US"/>
        </w:rPr>
        <w:instrText xml:space="preserve"> ADDIN EN.CITE.DATA </w:instrText>
      </w:r>
      <w:r w:rsidR="00B719B7" w:rsidRPr="00A70976">
        <w:rPr>
          <w:rFonts w:ascii="Book Antiqua" w:hAnsi="Book Antiqua" w:cs="AdvTT5235d5a9"/>
          <w:color w:val="000000" w:themeColor="text1"/>
          <w:sz w:val="24"/>
          <w:szCs w:val="24"/>
          <w:lang w:val="en-US"/>
        </w:rPr>
      </w:r>
      <w:r w:rsidR="00B719B7" w:rsidRPr="00A70976">
        <w:rPr>
          <w:rFonts w:ascii="Book Antiqua" w:hAnsi="Book Antiqua" w:cs="AdvTT5235d5a9"/>
          <w:color w:val="000000" w:themeColor="text1"/>
          <w:sz w:val="24"/>
          <w:szCs w:val="24"/>
          <w:lang w:val="en-US"/>
        </w:rPr>
        <w:fldChar w:fldCharType="end"/>
      </w:r>
      <w:r w:rsidR="005C4D13" w:rsidRPr="00A70976">
        <w:rPr>
          <w:rFonts w:ascii="Book Antiqua" w:hAnsi="Book Antiqua" w:cs="AdvTT5235d5a9"/>
          <w:color w:val="000000" w:themeColor="text1"/>
          <w:sz w:val="24"/>
          <w:szCs w:val="24"/>
          <w:lang w:val="en-US"/>
        </w:rPr>
      </w:r>
      <w:r w:rsidR="005C4D13" w:rsidRPr="00A70976">
        <w:rPr>
          <w:rFonts w:ascii="Book Antiqua" w:hAnsi="Book Antiqua" w:cs="AdvTT5235d5a9"/>
          <w:color w:val="000000" w:themeColor="text1"/>
          <w:sz w:val="24"/>
          <w:szCs w:val="24"/>
          <w:lang w:val="en-US"/>
        </w:rPr>
        <w:fldChar w:fldCharType="separate"/>
      </w:r>
      <w:r w:rsidR="00B719B7" w:rsidRPr="00A70976">
        <w:rPr>
          <w:rFonts w:ascii="Book Antiqua" w:hAnsi="Book Antiqua" w:cs="AdvTT5235d5a9"/>
          <w:noProof/>
          <w:color w:val="000000" w:themeColor="text1"/>
          <w:sz w:val="24"/>
          <w:szCs w:val="24"/>
          <w:vertAlign w:val="superscript"/>
          <w:lang w:val="en-US"/>
        </w:rPr>
        <w:t>[10-13,22]</w:t>
      </w:r>
      <w:r w:rsidR="005C4D13" w:rsidRPr="00A70976">
        <w:rPr>
          <w:rFonts w:ascii="Book Antiqua" w:hAnsi="Book Antiqua" w:cs="AdvTT5235d5a9"/>
          <w:color w:val="000000" w:themeColor="text1"/>
          <w:sz w:val="24"/>
          <w:szCs w:val="24"/>
          <w:lang w:val="en-US"/>
        </w:rPr>
        <w:fldChar w:fldCharType="end"/>
      </w:r>
      <w:r w:rsidR="0054014A" w:rsidRPr="00A70976">
        <w:rPr>
          <w:rFonts w:ascii="Book Antiqua" w:hAnsi="Book Antiqua" w:cs="AdvTT5235d5a9"/>
          <w:color w:val="000000" w:themeColor="text1"/>
          <w:sz w:val="24"/>
          <w:szCs w:val="24"/>
          <w:lang w:val="en-US"/>
        </w:rPr>
        <w:t>.</w:t>
      </w:r>
    </w:p>
    <w:p w14:paraId="59F2985D" w14:textId="77777777" w:rsidR="000F4CD4" w:rsidRPr="00A70976" w:rsidRDefault="000F4CD4" w:rsidP="001D4AFF">
      <w:pPr>
        <w:autoSpaceDE w:val="0"/>
        <w:autoSpaceDN w:val="0"/>
        <w:adjustRightInd w:val="0"/>
        <w:snapToGrid w:val="0"/>
        <w:spacing w:after="0" w:line="360" w:lineRule="auto"/>
        <w:jc w:val="both"/>
        <w:rPr>
          <w:rFonts w:ascii="Book Antiqua" w:hAnsi="Book Antiqua" w:cs="AdvTT5235d5a9"/>
          <w:color w:val="000000" w:themeColor="text1"/>
          <w:sz w:val="24"/>
          <w:szCs w:val="24"/>
          <w:lang w:val="en-US"/>
        </w:rPr>
      </w:pPr>
    </w:p>
    <w:p w14:paraId="4ACC08F8" w14:textId="77777777" w:rsidR="00DE1B35" w:rsidRPr="00A70976" w:rsidRDefault="00DE1B35" w:rsidP="001D4AFF">
      <w:pPr>
        <w:autoSpaceDE w:val="0"/>
        <w:autoSpaceDN w:val="0"/>
        <w:adjustRightInd w:val="0"/>
        <w:snapToGrid w:val="0"/>
        <w:spacing w:after="0" w:line="360" w:lineRule="auto"/>
        <w:jc w:val="both"/>
        <w:rPr>
          <w:rFonts w:ascii="Book Antiqua" w:hAnsi="Book Antiqua" w:cs="AdvTT5235d5a9"/>
          <w:b/>
          <w:bCs/>
          <w:color w:val="000000" w:themeColor="text1"/>
          <w:sz w:val="24"/>
          <w:szCs w:val="24"/>
          <w:u w:val="single"/>
          <w:lang w:val="en-US"/>
        </w:rPr>
      </w:pPr>
      <w:r w:rsidRPr="00A70976">
        <w:rPr>
          <w:rFonts w:ascii="Book Antiqua" w:hAnsi="Book Antiqua" w:cs="AdvTT5235d5a9"/>
          <w:b/>
          <w:bCs/>
          <w:color w:val="000000" w:themeColor="text1"/>
          <w:sz w:val="24"/>
          <w:szCs w:val="24"/>
          <w:u w:val="single"/>
          <w:lang w:val="en-US"/>
        </w:rPr>
        <w:t xml:space="preserve">EVIDENCE FOR THE AUTONOMIC NEUROCARDIOGENIC (ANCA) SYNDROME AND ITS ROLE IN CAUSING TROPONIN ELEVATION </w:t>
      </w:r>
    </w:p>
    <w:p w14:paraId="3A897CC9" w14:textId="44581704" w:rsidR="00257DE2" w:rsidRPr="00A70976" w:rsidRDefault="00466042" w:rsidP="001D4AFF">
      <w:pPr>
        <w:autoSpaceDE w:val="0"/>
        <w:autoSpaceDN w:val="0"/>
        <w:adjustRightInd w:val="0"/>
        <w:snapToGrid w:val="0"/>
        <w:spacing w:after="0" w:line="360" w:lineRule="auto"/>
        <w:jc w:val="both"/>
        <w:rPr>
          <w:rFonts w:ascii="Book Antiqua" w:hAnsi="Book Antiqua" w:cs="AdvTT5235d5a9"/>
          <w:color w:val="000000" w:themeColor="text1"/>
          <w:sz w:val="24"/>
          <w:szCs w:val="24"/>
          <w:lang w:val="en-US"/>
        </w:rPr>
      </w:pPr>
      <w:proofErr w:type="gramStart"/>
      <w:r w:rsidRPr="00A70976">
        <w:rPr>
          <w:rFonts w:ascii="Book Antiqua" w:hAnsi="Book Antiqua" w:cs="AdvTT5235d5a9"/>
          <w:color w:val="000000" w:themeColor="text1"/>
          <w:sz w:val="24"/>
          <w:szCs w:val="24"/>
          <w:lang w:val="en-US"/>
        </w:rPr>
        <w:t>Signs of hyperactivation of sympathetic nervous system and cardiac sympathetic disruption has</w:t>
      </w:r>
      <w:proofErr w:type="gramEnd"/>
      <w:r w:rsidRPr="00A70976">
        <w:rPr>
          <w:rFonts w:ascii="Book Antiqua" w:hAnsi="Book Antiqua" w:cs="AdvTT5235d5a9"/>
          <w:color w:val="000000" w:themeColor="text1"/>
          <w:sz w:val="24"/>
          <w:szCs w:val="24"/>
          <w:lang w:val="en-US"/>
        </w:rPr>
        <w:t xml:space="preserve"> been reported in different cardiac disease as </w:t>
      </w:r>
      <w:r w:rsidR="007676AD" w:rsidRPr="00A70976">
        <w:rPr>
          <w:rFonts w:ascii="Book Antiqua" w:hAnsi="Book Antiqua" w:cs="AdvTT5235d5a9"/>
          <w:color w:val="000000" w:themeColor="text1"/>
          <w:sz w:val="24"/>
          <w:szCs w:val="24"/>
          <w:lang w:val="en-US"/>
        </w:rPr>
        <w:t>CHF</w:t>
      </w:r>
      <w:r w:rsidRPr="00A70976">
        <w:rPr>
          <w:rFonts w:ascii="Book Antiqua" w:hAnsi="Book Antiqua" w:cs="AdvTT5235d5a9"/>
          <w:color w:val="000000" w:themeColor="text1"/>
          <w:sz w:val="24"/>
          <w:szCs w:val="24"/>
          <w:lang w:val="en-US"/>
        </w:rPr>
        <w:t xml:space="preserve">, </w:t>
      </w:r>
      <w:r w:rsidR="007676AD" w:rsidRPr="00A70976">
        <w:rPr>
          <w:rFonts w:ascii="Book Antiqua" w:hAnsi="Book Antiqua" w:cs="AdvTT5235d5a9"/>
          <w:color w:val="000000" w:themeColor="text1"/>
          <w:sz w:val="24"/>
          <w:szCs w:val="24"/>
          <w:lang w:val="en-US"/>
        </w:rPr>
        <w:t>CKD</w:t>
      </w:r>
      <w:r w:rsidRPr="00A70976">
        <w:rPr>
          <w:rFonts w:ascii="Book Antiqua" w:hAnsi="Book Antiqua" w:cs="AdvTT5235d5a9"/>
          <w:color w:val="000000" w:themeColor="text1"/>
          <w:sz w:val="24"/>
          <w:szCs w:val="24"/>
          <w:lang w:val="en-US"/>
        </w:rPr>
        <w:t xml:space="preserve"> complicated by heart failure, and TS. </w:t>
      </w:r>
      <w:r w:rsidR="00257DE2" w:rsidRPr="00A70976">
        <w:rPr>
          <w:rFonts w:ascii="Book Antiqua" w:hAnsi="Book Antiqua" w:cs="AdvTT5235d5a9"/>
          <w:color w:val="000000" w:themeColor="text1"/>
          <w:sz w:val="24"/>
          <w:szCs w:val="24"/>
          <w:lang w:val="en-US"/>
        </w:rPr>
        <w:t>ANCA syndrome is a continuum of syndromes with a constellation of clinical presentation, repolarization ECG changes, troponin elevation</w:t>
      </w:r>
      <w:r w:rsidR="007B65D2" w:rsidRPr="00A70976">
        <w:rPr>
          <w:rFonts w:ascii="Book Antiqua" w:hAnsi="Book Antiqua" w:cs="AdvTT5235d5a9"/>
          <w:color w:val="000000" w:themeColor="text1"/>
          <w:sz w:val="24"/>
          <w:szCs w:val="24"/>
          <w:lang w:val="en-US"/>
        </w:rPr>
        <w:t xml:space="preserve">, </w:t>
      </w:r>
      <w:r w:rsidR="008C00FA" w:rsidRPr="00A70976">
        <w:rPr>
          <w:rFonts w:ascii="Book Antiqua" w:hAnsi="Book Antiqua" w:cs="AdvTT5235d5a9"/>
          <w:color w:val="000000" w:themeColor="text1"/>
          <w:sz w:val="24"/>
          <w:szCs w:val="24"/>
          <w:lang w:val="en-US"/>
        </w:rPr>
        <w:t>left ventricular wall motion abnormality (LVWMA)</w:t>
      </w:r>
      <w:r w:rsidR="007B65D2" w:rsidRPr="00A70976">
        <w:rPr>
          <w:rFonts w:ascii="Book Antiqua" w:hAnsi="Book Antiqua" w:cs="AdvTT5235d5a9"/>
          <w:color w:val="000000" w:themeColor="text1"/>
          <w:sz w:val="24"/>
          <w:szCs w:val="24"/>
          <w:lang w:val="en-US"/>
        </w:rPr>
        <w:t>, and histopathological findings.</w:t>
      </w:r>
      <w:r w:rsidR="00670078" w:rsidRPr="00A70976">
        <w:rPr>
          <w:rFonts w:ascii="Book Antiqua" w:hAnsi="Book Antiqua" w:cs="AdvTT5235d5a9"/>
          <w:color w:val="000000" w:themeColor="text1"/>
          <w:sz w:val="24"/>
          <w:szCs w:val="24"/>
          <w:lang w:val="en-US"/>
        </w:rPr>
        <w:t xml:space="preserve"> </w:t>
      </w:r>
      <w:r w:rsidR="007676AD" w:rsidRPr="00A70976">
        <w:rPr>
          <w:rFonts w:ascii="Book Antiqua" w:hAnsi="Book Antiqua" w:cs="AdvTT5235d5a9"/>
          <w:color w:val="000000" w:themeColor="text1"/>
          <w:sz w:val="24"/>
          <w:szCs w:val="24"/>
          <w:lang w:val="en-US"/>
        </w:rPr>
        <w:t>TS</w:t>
      </w:r>
      <w:r w:rsidR="007B65D2" w:rsidRPr="00A70976">
        <w:rPr>
          <w:rFonts w:ascii="Book Antiqua" w:hAnsi="Book Antiqua" w:cs="AdvTT5235d5a9"/>
          <w:color w:val="000000" w:themeColor="text1"/>
          <w:sz w:val="24"/>
          <w:szCs w:val="24"/>
          <w:lang w:val="en-US"/>
        </w:rPr>
        <w:t xml:space="preserve"> </w:t>
      </w:r>
      <w:proofErr w:type="gramStart"/>
      <w:r w:rsidRPr="00A70976">
        <w:rPr>
          <w:rFonts w:ascii="Book Antiqua" w:hAnsi="Book Antiqua" w:cs="AdvTT5235d5a9"/>
          <w:color w:val="000000" w:themeColor="text1"/>
          <w:sz w:val="24"/>
          <w:szCs w:val="24"/>
          <w:lang w:val="en-US"/>
        </w:rPr>
        <w:t>has</w:t>
      </w:r>
      <w:proofErr w:type="gramEnd"/>
      <w:r w:rsidRPr="00A70976">
        <w:rPr>
          <w:rFonts w:ascii="Book Antiqua" w:hAnsi="Book Antiqua" w:cs="AdvTT5235d5a9"/>
          <w:color w:val="000000" w:themeColor="text1"/>
          <w:sz w:val="24"/>
          <w:szCs w:val="24"/>
          <w:lang w:val="en-US"/>
        </w:rPr>
        <w:t xml:space="preserve"> </w:t>
      </w:r>
      <w:r w:rsidR="008C00FA" w:rsidRPr="00A70976">
        <w:rPr>
          <w:rFonts w:ascii="Book Antiqua" w:hAnsi="Book Antiqua" w:cs="AdvTT5235d5a9"/>
          <w:color w:val="000000" w:themeColor="text1"/>
          <w:sz w:val="24"/>
          <w:szCs w:val="24"/>
          <w:lang w:val="en-US"/>
        </w:rPr>
        <w:t>played</w:t>
      </w:r>
      <w:r w:rsidR="002E5D12" w:rsidRPr="00A70976">
        <w:rPr>
          <w:rFonts w:ascii="Book Antiqua" w:hAnsi="Book Antiqua" w:cs="AdvTT5235d5a9"/>
          <w:color w:val="000000" w:themeColor="text1"/>
          <w:sz w:val="24"/>
          <w:szCs w:val="24"/>
          <w:lang w:val="en-US"/>
        </w:rPr>
        <w:t xml:space="preserve"> a pivotal role </w:t>
      </w:r>
      <w:r w:rsidR="008C00FA" w:rsidRPr="00A70976">
        <w:rPr>
          <w:rFonts w:ascii="Book Antiqua" w:hAnsi="Book Antiqua" w:cs="AdvTT5235d5a9"/>
          <w:color w:val="000000" w:themeColor="text1"/>
          <w:sz w:val="24"/>
          <w:szCs w:val="24"/>
          <w:lang w:val="en-US"/>
        </w:rPr>
        <w:t>and has</w:t>
      </w:r>
      <w:r w:rsidR="002E5D12" w:rsidRPr="00A70976">
        <w:rPr>
          <w:rFonts w:ascii="Book Antiqua" w:hAnsi="Book Antiqua" w:cs="AdvTT5235d5a9"/>
          <w:color w:val="000000" w:themeColor="text1"/>
          <w:sz w:val="24"/>
          <w:szCs w:val="24"/>
          <w:lang w:val="en-US"/>
        </w:rPr>
        <w:t xml:space="preserve"> </w:t>
      </w:r>
      <w:r w:rsidR="007B65D2" w:rsidRPr="00A70976">
        <w:rPr>
          <w:rFonts w:ascii="Book Antiqua" w:hAnsi="Book Antiqua" w:cs="AdvTT5235d5a9"/>
          <w:color w:val="000000" w:themeColor="text1"/>
          <w:sz w:val="24"/>
          <w:szCs w:val="24"/>
          <w:lang w:val="en-US"/>
        </w:rPr>
        <w:t xml:space="preserve">paved the path </w:t>
      </w:r>
      <w:r w:rsidR="008C00FA" w:rsidRPr="00A70976">
        <w:rPr>
          <w:rFonts w:ascii="Book Antiqua" w:hAnsi="Book Antiqua" w:cs="AdvTT5235d5a9"/>
          <w:color w:val="000000" w:themeColor="text1"/>
          <w:sz w:val="24"/>
          <w:szCs w:val="24"/>
          <w:lang w:val="en-US"/>
        </w:rPr>
        <w:t>to an understanding of</w:t>
      </w:r>
      <w:r w:rsidR="007B65D2" w:rsidRPr="00A70976">
        <w:rPr>
          <w:rFonts w:ascii="Book Antiqua" w:hAnsi="Book Antiqua" w:cs="AdvTT5235d5a9"/>
          <w:color w:val="000000" w:themeColor="text1"/>
          <w:sz w:val="24"/>
          <w:szCs w:val="24"/>
          <w:lang w:val="en-US"/>
        </w:rPr>
        <w:t xml:space="preserve"> this </w:t>
      </w:r>
      <w:r w:rsidR="007E183F" w:rsidRPr="00A70976">
        <w:rPr>
          <w:rFonts w:ascii="Book Antiqua" w:hAnsi="Book Antiqua" w:cs="AdvTT5235d5a9"/>
          <w:color w:val="000000" w:themeColor="text1"/>
          <w:sz w:val="24"/>
          <w:szCs w:val="24"/>
          <w:lang w:val="en-US"/>
        </w:rPr>
        <w:t xml:space="preserve">broad continuum of </w:t>
      </w:r>
      <w:r w:rsidR="007676AD" w:rsidRPr="00A70976">
        <w:rPr>
          <w:rFonts w:ascii="Book Antiqua" w:hAnsi="Book Antiqua" w:cs="AdvTT5235d5a9"/>
          <w:color w:val="000000" w:themeColor="text1"/>
          <w:sz w:val="24"/>
          <w:szCs w:val="24"/>
          <w:lang w:val="en-US"/>
        </w:rPr>
        <w:t>ANCA</w:t>
      </w:r>
      <w:r w:rsidR="007E183F" w:rsidRPr="00A70976">
        <w:rPr>
          <w:rFonts w:ascii="Book Antiqua" w:hAnsi="Book Antiqua" w:cs="AdvTT5235d5a9"/>
          <w:color w:val="000000" w:themeColor="text1"/>
          <w:sz w:val="24"/>
          <w:szCs w:val="24"/>
          <w:lang w:val="en-US"/>
        </w:rPr>
        <w:t xml:space="preserve"> </w:t>
      </w:r>
      <w:r w:rsidR="007B65D2" w:rsidRPr="00A70976">
        <w:rPr>
          <w:rFonts w:ascii="Book Antiqua" w:hAnsi="Book Antiqua" w:cs="AdvTT5235d5a9"/>
          <w:color w:val="000000" w:themeColor="text1"/>
          <w:sz w:val="24"/>
          <w:szCs w:val="24"/>
          <w:lang w:val="en-US"/>
        </w:rPr>
        <w:t>manifestation</w:t>
      </w:r>
      <w:r w:rsidR="007E183F" w:rsidRPr="00A70976">
        <w:rPr>
          <w:rFonts w:ascii="Book Antiqua" w:hAnsi="Book Antiqua" w:cs="AdvTT5235d5a9"/>
          <w:color w:val="000000" w:themeColor="text1"/>
          <w:sz w:val="24"/>
          <w:szCs w:val="24"/>
          <w:lang w:val="en-US"/>
        </w:rPr>
        <w:t xml:space="preserve">, which may occur in acute, recurrent and chronic </w:t>
      </w:r>
      <w:r w:rsidR="008C00FA" w:rsidRPr="00A70976">
        <w:rPr>
          <w:rFonts w:ascii="Book Antiqua" w:hAnsi="Book Antiqua" w:cs="AdvTT5235d5a9"/>
          <w:color w:val="000000" w:themeColor="text1"/>
          <w:sz w:val="24"/>
          <w:szCs w:val="24"/>
          <w:lang w:val="en-US"/>
        </w:rPr>
        <w:t xml:space="preserve">forms. The evidence for that is discussed below. </w:t>
      </w:r>
    </w:p>
    <w:p w14:paraId="4784F799" w14:textId="77777777" w:rsidR="00257DE2" w:rsidRPr="00A70976" w:rsidRDefault="00257DE2" w:rsidP="001D4AFF">
      <w:pPr>
        <w:autoSpaceDE w:val="0"/>
        <w:autoSpaceDN w:val="0"/>
        <w:adjustRightInd w:val="0"/>
        <w:snapToGrid w:val="0"/>
        <w:spacing w:after="0" w:line="360" w:lineRule="auto"/>
        <w:jc w:val="both"/>
        <w:rPr>
          <w:rFonts w:ascii="Book Antiqua" w:hAnsi="Book Antiqua" w:cs="AdvTT5235d5a9"/>
          <w:b/>
          <w:color w:val="000000" w:themeColor="text1"/>
          <w:sz w:val="24"/>
          <w:szCs w:val="24"/>
          <w:lang w:val="en-US"/>
        </w:rPr>
      </w:pPr>
    </w:p>
    <w:p w14:paraId="531B747C" w14:textId="1CB149D3" w:rsidR="00914501" w:rsidRPr="00A70976" w:rsidRDefault="00DE1B35" w:rsidP="001D4AFF">
      <w:pPr>
        <w:autoSpaceDE w:val="0"/>
        <w:autoSpaceDN w:val="0"/>
        <w:adjustRightInd w:val="0"/>
        <w:snapToGrid w:val="0"/>
        <w:spacing w:after="0" w:line="360" w:lineRule="auto"/>
        <w:jc w:val="both"/>
        <w:rPr>
          <w:rFonts w:ascii="Book Antiqua" w:hAnsi="Book Antiqua" w:cs="AdvTT5235d5a9"/>
          <w:b/>
          <w:bCs/>
          <w:color w:val="000000" w:themeColor="text1"/>
          <w:sz w:val="24"/>
          <w:szCs w:val="24"/>
          <w:u w:val="single"/>
          <w:lang w:val="en-US"/>
        </w:rPr>
      </w:pPr>
      <w:r w:rsidRPr="00A70976">
        <w:rPr>
          <w:rFonts w:ascii="Book Antiqua" w:hAnsi="Book Antiqua" w:cs="AdvTT5235d5a9"/>
          <w:b/>
          <w:bCs/>
          <w:color w:val="000000" w:themeColor="text1"/>
          <w:sz w:val="24"/>
          <w:szCs w:val="24"/>
          <w:u w:val="single"/>
          <w:lang w:val="en-US"/>
        </w:rPr>
        <w:t xml:space="preserve">TAKOTSUBO SYNDROME </w:t>
      </w:r>
    </w:p>
    <w:p w14:paraId="5F5092F6" w14:textId="4F179831" w:rsidR="00A243F4" w:rsidRPr="00A70976" w:rsidRDefault="007676AD" w:rsidP="001D4AFF">
      <w:pPr>
        <w:adjustRightInd w:val="0"/>
        <w:snapToGrid w:val="0"/>
        <w:spacing w:after="0" w:line="360" w:lineRule="auto"/>
        <w:jc w:val="both"/>
        <w:rPr>
          <w:rFonts w:ascii="Book Antiqua" w:hAnsi="Book Antiqua"/>
          <w:color w:val="000000" w:themeColor="text1"/>
          <w:sz w:val="24"/>
          <w:szCs w:val="24"/>
          <w:lang w:val="en-US"/>
        </w:rPr>
      </w:pPr>
      <w:r w:rsidRPr="00A70976">
        <w:rPr>
          <w:rFonts w:ascii="Book Antiqua" w:hAnsi="Book Antiqua"/>
          <w:color w:val="000000" w:themeColor="text1"/>
          <w:sz w:val="24"/>
          <w:szCs w:val="24"/>
          <w:lang w:val="en-US"/>
        </w:rPr>
        <w:t>TS</w:t>
      </w:r>
      <w:r w:rsidR="00A243F4" w:rsidRPr="00A70976">
        <w:rPr>
          <w:rFonts w:ascii="Book Antiqua" w:hAnsi="Book Antiqua"/>
          <w:color w:val="000000" w:themeColor="text1"/>
          <w:sz w:val="24"/>
          <w:szCs w:val="24"/>
          <w:lang w:val="en-US"/>
        </w:rPr>
        <w:t xml:space="preserve">, also known as neurogenic stunned myocardium, is now a recognized acute cardiac disease </w:t>
      </w:r>
      <w:proofErr w:type="gramStart"/>
      <w:r w:rsidR="00A243F4" w:rsidRPr="00A70976">
        <w:rPr>
          <w:rFonts w:ascii="Book Antiqua" w:hAnsi="Book Antiqua"/>
          <w:color w:val="000000" w:themeColor="text1"/>
          <w:sz w:val="24"/>
          <w:szCs w:val="24"/>
          <w:lang w:val="en-US"/>
        </w:rPr>
        <w:t>entity</w:t>
      </w:r>
      <w:proofErr w:type="gramEnd"/>
      <w:r w:rsidR="005C4D13" w:rsidRPr="00A70976">
        <w:rPr>
          <w:rFonts w:ascii="Book Antiqua" w:hAnsi="Book Antiqua"/>
          <w:color w:val="000000" w:themeColor="text1"/>
          <w:sz w:val="24"/>
          <w:szCs w:val="24"/>
          <w:lang w:val="en-US"/>
        </w:rPr>
        <w:fldChar w:fldCharType="begin">
          <w:fldData xml:space="preserve">PEVuZE5vdGU+PENpdGU+PEF1dGhvcj5HaGFkcmk8L0F1dGhvcj48WWVhcj4yMDE4PC9ZZWFyPjxS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==
</w:fldData>
        </w:fldChar>
      </w:r>
      <w:r w:rsidR="00B719B7" w:rsidRPr="00A70976">
        <w:rPr>
          <w:rFonts w:ascii="Book Antiqua" w:hAnsi="Book Antiqua"/>
          <w:color w:val="000000" w:themeColor="text1"/>
          <w:sz w:val="24"/>
          <w:szCs w:val="24"/>
          <w:lang w:val="en-US"/>
        </w:rPr>
        <w:instrText xml:space="preserve"> ADDIN EN.CITE </w:instrText>
      </w:r>
      <w:r w:rsidR="00B719B7" w:rsidRPr="00A70976">
        <w:rPr>
          <w:rFonts w:ascii="Book Antiqua" w:hAnsi="Book Antiqua"/>
          <w:color w:val="000000" w:themeColor="text1"/>
          <w:sz w:val="24"/>
          <w:szCs w:val="24"/>
          <w:lang w:val="en-US"/>
        </w:rPr>
        <w:fldChar w:fldCharType="begin">
          <w:fldData xml:space="preserve">PEVuZE5vdGU+PENpdGU+PEF1dGhvcj5HaGFkcmk8L0F1dGhvcj48WWVhcj4yMDE4PC9ZZWFyPjxS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==
</w:fldData>
        </w:fldChar>
      </w:r>
      <w:r w:rsidR="00B719B7" w:rsidRPr="00A70976">
        <w:rPr>
          <w:rFonts w:ascii="Book Antiqua" w:hAnsi="Book Antiqua"/>
          <w:color w:val="000000" w:themeColor="text1"/>
          <w:sz w:val="24"/>
          <w:szCs w:val="24"/>
          <w:lang w:val="en-US"/>
        </w:rPr>
        <w:instrText xml:space="preserve"> ADDIN EN.CITE.DATA </w:instrText>
      </w:r>
      <w:r w:rsidR="00B719B7" w:rsidRPr="00A70976">
        <w:rPr>
          <w:rFonts w:ascii="Book Antiqua" w:hAnsi="Book Antiqua"/>
          <w:color w:val="000000" w:themeColor="text1"/>
          <w:sz w:val="24"/>
          <w:szCs w:val="24"/>
          <w:lang w:val="en-US"/>
        </w:rPr>
      </w:r>
      <w:r w:rsidR="00B719B7" w:rsidRPr="00A70976">
        <w:rPr>
          <w:rFonts w:ascii="Book Antiqua" w:hAnsi="Book Antiqua"/>
          <w:color w:val="000000" w:themeColor="text1"/>
          <w:sz w:val="24"/>
          <w:szCs w:val="24"/>
          <w:lang w:val="en-US"/>
        </w:rPr>
        <w:fldChar w:fldCharType="end"/>
      </w:r>
      <w:r w:rsidR="005C4D13" w:rsidRPr="00A70976">
        <w:rPr>
          <w:rFonts w:ascii="Book Antiqua" w:hAnsi="Book Antiqua"/>
          <w:color w:val="000000" w:themeColor="text1"/>
          <w:sz w:val="24"/>
          <w:szCs w:val="24"/>
          <w:lang w:val="en-US"/>
        </w:rPr>
      </w:r>
      <w:r w:rsidR="005C4D13" w:rsidRPr="00A70976">
        <w:rPr>
          <w:rFonts w:ascii="Book Antiqua" w:hAnsi="Book Antiqua"/>
          <w:color w:val="000000" w:themeColor="text1"/>
          <w:sz w:val="24"/>
          <w:szCs w:val="24"/>
          <w:lang w:val="en-US"/>
        </w:rPr>
        <w:fldChar w:fldCharType="separate"/>
      </w:r>
      <w:r w:rsidR="00B719B7" w:rsidRPr="00A70976">
        <w:rPr>
          <w:rFonts w:ascii="Book Antiqua" w:hAnsi="Book Antiqua"/>
          <w:noProof/>
          <w:color w:val="000000" w:themeColor="text1"/>
          <w:sz w:val="24"/>
          <w:szCs w:val="24"/>
          <w:vertAlign w:val="superscript"/>
          <w:lang w:val="en-US"/>
        </w:rPr>
        <w:t>[2,5]</w:t>
      </w:r>
      <w:r w:rsidR="005C4D13" w:rsidRPr="00A70976">
        <w:rPr>
          <w:rFonts w:ascii="Book Antiqua" w:hAnsi="Book Antiqua"/>
          <w:color w:val="000000" w:themeColor="text1"/>
          <w:sz w:val="24"/>
          <w:szCs w:val="24"/>
          <w:lang w:val="en-US"/>
        </w:rPr>
        <w:fldChar w:fldCharType="end"/>
      </w:r>
      <w:r w:rsidR="00A243F4" w:rsidRPr="00A70976">
        <w:rPr>
          <w:rFonts w:ascii="Book Antiqua" w:hAnsi="Book Antiqua"/>
          <w:color w:val="000000" w:themeColor="text1"/>
          <w:sz w:val="24"/>
          <w:szCs w:val="24"/>
          <w:lang w:val="en-US"/>
        </w:rPr>
        <w:t xml:space="preserve">. The term </w:t>
      </w:r>
      <w:proofErr w:type="spellStart"/>
      <w:r w:rsidR="00A243F4" w:rsidRPr="00A70976">
        <w:rPr>
          <w:rFonts w:ascii="Book Antiqua" w:hAnsi="Book Antiqua"/>
          <w:color w:val="000000" w:themeColor="text1"/>
          <w:sz w:val="24"/>
          <w:szCs w:val="24"/>
          <w:lang w:val="en-US"/>
        </w:rPr>
        <w:t>takotsubo</w:t>
      </w:r>
      <w:proofErr w:type="spellEnd"/>
      <w:r w:rsidR="00A243F4" w:rsidRPr="00A70976">
        <w:rPr>
          <w:rFonts w:ascii="Book Antiqua" w:hAnsi="Book Antiqua"/>
          <w:color w:val="000000" w:themeColor="text1"/>
          <w:sz w:val="24"/>
          <w:szCs w:val="24"/>
          <w:lang w:val="en-US"/>
        </w:rPr>
        <w:t xml:space="preserve"> (</w:t>
      </w:r>
      <w:proofErr w:type="spellStart"/>
      <w:r w:rsidR="00A243F4" w:rsidRPr="00A70976">
        <w:rPr>
          <w:rFonts w:ascii="Book Antiqua" w:hAnsi="Book Antiqua"/>
          <w:color w:val="000000" w:themeColor="text1"/>
          <w:sz w:val="24"/>
          <w:szCs w:val="24"/>
          <w:lang w:val="en-US"/>
        </w:rPr>
        <w:t>tako</w:t>
      </w:r>
      <w:proofErr w:type="spellEnd"/>
      <w:r w:rsidR="00540C3D" w:rsidRPr="00A70976">
        <w:rPr>
          <w:rFonts w:ascii="Book Antiqua" w:hAnsi="Book Antiqua"/>
          <w:color w:val="000000" w:themeColor="text1"/>
          <w:sz w:val="24"/>
          <w:szCs w:val="24"/>
          <w:lang w:val="en-US"/>
        </w:rPr>
        <w:t xml:space="preserve"> </w:t>
      </w:r>
      <w:r w:rsidR="00A243F4" w:rsidRPr="00A70976">
        <w:rPr>
          <w:rFonts w:ascii="Book Antiqua" w:hAnsi="Book Antiqua"/>
          <w:color w:val="000000" w:themeColor="text1"/>
          <w:sz w:val="24"/>
          <w:szCs w:val="24"/>
          <w:lang w:val="en-US"/>
        </w:rPr>
        <w:t>=</w:t>
      </w:r>
      <w:r w:rsidR="00540C3D" w:rsidRPr="00A70976">
        <w:rPr>
          <w:rFonts w:ascii="Book Antiqua" w:hAnsi="Book Antiqua"/>
          <w:color w:val="000000" w:themeColor="text1"/>
          <w:sz w:val="24"/>
          <w:szCs w:val="24"/>
          <w:lang w:val="en-US"/>
        </w:rPr>
        <w:t xml:space="preserve"> </w:t>
      </w:r>
      <w:r w:rsidR="00A243F4" w:rsidRPr="00A70976">
        <w:rPr>
          <w:rFonts w:ascii="Book Antiqua" w:hAnsi="Book Antiqua"/>
          <w:color w:val="000000" w:themeColor="text1"/>
          <w:sz w:val="24"/>
          <w:szCs w:val="24"/>
          <w:lang w:val="en-US"/>
        </w:rPr>
        <w:t xml:space="preserve">octopus, </w:t>
      </w:r>
      <w:proofErr w:type="spellStart"/>
      <w:r w:rsidR="00A243F4" w:rsidRPr="00A70976">
        <w:rPr>
          <w:rFonts w:ascii="Book Antiqua" w:hAnsi="Book Antiqua"/>
          <w:color w:val="000000" w:themeColor="text1"/>
          <w:sz w:val="24"/>
          <w:szCs w:val="24"/>
          <w:lang w:val="en-US"/>
        </w:rPr>
        <w:t>tsubo</w:t>
      </w:r>
      <w:proofErr w:type="spellEnd"/>
      <w:r w:rsidR="00540C3D" w:rsidRPr="00A70976">
        <w:rPr>
          <w:rFonts w:ascii="Book Antiqua" w:hAnsi="Book Antiqua"/>
          <w:color w:val="000000" w:themeColor="text1"/>
          <w:sz w:val="24"/>
          <w:szCs w:val="24"/>
          <w:lang w:val="en-US"/>
        </w:rPr>
        <w:t xml:space="preserve"> </w:t>
      </w:r>
      <w:r w:rsidR="00A243F4" w:rsidRPr="00A70976">
        <w:rPr>
          <w:rFonts w:ascii="Book Antiqua" w:hAnsi="Book Antiqua"/>
          <w:color w:val="000000" w:themeColor="text1"/>
          <w:sz w:val="24"/>
          <w:szCs w:val="24"/>
          <w:lang w:val="en-US"/>
        </w:rPr>
        <w:t>= a pot) was introduced by Sato and Dote in</w:t>
      </w:r>
      <w:r w:rsidR="00781846" w:rsidRPr="00A70976">
        <w:rPr>
          <w:rFonts w:ascii="Book Antiqua" w:hAnsi="Book Antiqua"/>
          <w:color w:val="000000" w:themeColor="text1"/>
          <w:sz w:val="24"/>
          <w:szCs w:val="24"/>
          <w:lang w:val="en-US"/>
        </w:rPr>
        <w:t xml:space="preserve"> </w:t>
      </w:r>
      <w:r w:rsidR="00A243F4" w:rsidRPr="00A70976">
        <w:rPr>
          <w:rFonts w:ascii="Book Antiqua" w:hAnsi="Book Antiqua"/>
          <w:color w:val="000000" w:themeColor="text1"/>
          <w:sz w:val="24"/>
          <w:szCs w:val="24"/>
          <w:lang w:val="en-US"/>
        </w:rPr>
        <w:t>1990</w:t>
      </w:r>
      <w:r w:rsidR="00F53B29" w:rsidRPr="00A70976">
        <w:rPr>
          <w:rFonts w:ascii="Book Antiqua" w:hAnsi="Book Antiqua"/>
          <w:color w:val="000000" w:themeColor="text1"/>
          <w:sz w:val="24"/>
          <w:szCs w:val="24"/>
          <w:lang w:val="en-US"/>
        </w:rPr>
        <w:t xml:space="preserve"> and 1991</w:t>
      </w:r>
      <w:r w:rsidR="00F23E71" w:rsidRPr="00A70976">
        <w:rPr>
          <w:rFonts w:ascii="Book Antiqua" w:hAnsi="Book Antiqua"/>
          <w:color w:val="000000" w:themeColor="text1"/>
          <w:sz w:val="24"/>
          <w:szCs w:val="24"/>
          <w:lang w:val="en-US"/>
        </w:rPr>
        <w:t xml:space="preserve"> </w:t>
      </w:r>
      <w:r w:rsidR="00A243F4" w:rsidRPr="00A70976">
        <w:rPr>
          <w:rFonts w:ascii="Book Antiqua" w:hAnsi="Book Antiqua"/>
          <w:color w:val="000000" w:themeColor="text1"/>
          <w:sz w:val="24"/>
          <w:szCs w:val="24"/>
          <w:lang w:val="en-US"/>
        </w:rPr>
        <w:t xml:space="preserve">to describe the left ventricular </w:t>
      </w:r>
      <w:r w:rsidR="00781846" w:rsidRPr="00A70976">
        <w:rPr>
          <w:rFonts w:ascii="Book Antiqua" w:hAnsi="Book Antiqua"/>
          <w:color w:val="000000" w:themeColor="text1"/>
          <w:sz w:val="24"/>
          <w:szCs w:val="24"/>
          <w:lang w:val="en-US"/>
        </w:rPr>
        <w:t>silhouette</w:t>
      </w:r>
      <w:r w:rsidR="00A243F4" w:rsidRPr="00A70976">
        <w:rPr>
          <w:rFonts w:ascii="Book Antiqua" w:hAnsi="Book Antiqua"/>
          <w:color w:val="000000" w:themeColor="text1"/>
          <w:sz w:val="24"/>
          <w:szCs w:val="24"/>
          <w:lang w:val="en-US"/>
        </w:rPr>
        <w:t xml:space="preserve"> during systole in</w:t>
      </w:r>
      <w:r w:rsidR="008309A4" w:rsidRPr="00A70976">
        <w:rPr>
          <w:rFonts w:ascii="Book Antiqua" w:hAnsi="Book Antiqua"/>
          <w:color w:val="000000" w:themeColor="text1"/>
          <w:sz w:val="24"/>
          <w:szCs w:val="24"/>
          <w:lang w:val="en-US"/>
        </w:rPr>
        <w:t xml:space="preserve"> </w:t>
      </w:r>
      <w:r w:rsidR="00A243F4" w:rsidRPr="00A70976">
        <w:rPr>
          <w:rFonts w:ascii="Book Antiqua" w:hAnsi="Book Antiqua"/>
          <w:color w:val="000000" w:themeColor="text1"/>
          <w:sz w:val="24"/>
          <w:szCs w:val="24"/>
          <w:lang w:val="en-US"/>
        </w:rPr>
        <w:t xml:space="preserve">patients </w:t>
      </w:r>
      <w:r w:rsidR="006C1C0E" w:rsidRPr="00A70976">
        <w:rPr>
          <w:rFonts w:ascii="Book Antiqua" w:hAnsi="Book Antiqua"/>
          <w:color w:val="000000" w:themeColor="text1"/>
          <w:sz w:val="24"/>
          <w:szCs w:val="24"/>
          <w:lang w:val="en-US"/>
        </w:rPr>
        <w:t>with clinical</w:t>
      </w:r>
      <w:r w:rsidR="00A243F4" w:rsidRPr="00A70976">
        <w:rPr>
          <w:rFonts w:ascii="Book Antiqua" w:hAnsi="Book Antiqua"/>
          <w:color w:val="000000" w:themeColor="text1"/>
          <w:sz w:val="24"/>
          <w:szCs w:val="24"/>
          <w:lang w:val="en-US"/>
        </w:rPr>
        <w:t xml:space="preserve"> </w:t>
      </w:r>
      <w:r w:rsidR="00781846" w:rsidRPr="00A70976">
        <w:rPr>
          <w:rFonts w:ascii="Book Antiqua" w:hAnsi="Book Antiqua"/>
          <w:color w:val="000000" w:themeColor="text1"/>
          <w:sz w:val="24"/>
          <w:szCs w:val="24"/>
          <w:lang w:val="en-US"/>
        </w:rPr>
        <w:t xml:space="preserve">features of </w:t>
      </w:r>
      <w:r w:rsidRPr="00A70976">
        <w:rPr>
          <w:rFonts w:ascii="Book Antiqua" w:hAnsi="Book Antiqua"/>
          <w:color w:val="000000" w:themeColor="text1"/>
          <w:sz w:val="24"/>
          <w:szCs w:val="24"/>
          <w:lang w:val="en-US"/>
        </w:rPr>
        <w:t>MI</w:t>
      </w:r>
      <w:r w:rsidR="00A243F4" w:rsidRPr="00A70976">
        <w:rPr>
          <w:rFonts w:ascii="Book Antiqua" w:hAnsi="Book Antiqua"/>
          <w:color w:val="000000" w:themeColor="text1"/>
          <w:sz w:val="24"/>
          <w:szCs w:val="24"/>
          <w:lang w:val="en-US"/>
        </w:rPr>
        <w:t xml:space="preserve"> but</w:t>
      </w:r>
      <w:r w:rsidR="006C1C0E" w:rsidRPr="00A70976">
        <w:rPr>
          <w:rFonts w:ascii="Book Antiqua" w:hAnsi="Book Antiqua"/>
          <w:color w:val="000000" w:themeColor="text1"/>
          <w:sz w:val="24"/>
          <w:szCs w:val="24"/>
          <w:lang w:val="en-US"/>
        </w:rPr>
        <w:t xml:space="preserve"> no</w:t>
      </w:r>
      <w:r w:rsidR="00A243F4" w:rsidRPr="00A70976">
        <w:rPr>
          <w:rFonts w:ascii="Book Antiqua" w:hAnsi="Book Antiqua"/>
          <w:color w:val="000000" w:themeColor="text1"/>
          <w:sz w:val="24"/>
          <w:szCs w:val="24"/>
          <w:lang w:val="en-US"/>
        </w:rPr>
        <w:t xml:space="preserve"> obstructive coronary artery disease</w:t>
      </w:r>
      <w:r w:rsidR="005C4D13" w:rsidRPr="00A70976">
        <w:rPr>
          <w:rFonts w:ascii="Book Antiqua" w:hAnsi="Book Antiqua"/>
          <w:color w:val="000000" w:themeColor="text1"/>
          <w:sz w:val="24"/>
          <w:szCs w:val="24"/>
          <w:lang w:val="en-US"/>
        </w:rPr>
        <w:fldChar w:fldCharType="begin">
          <w:fldData xml:space="preserve">PEVuZE5vdGU+PENpdGU+PEF1dGhvcj5TPC9BdXRob3I+PFllYXI+MjAxMzwvWWVhcj48UmVjTnVt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</w:fldData>
        </w:fldChar>
      </w:r>
      <w:r w:rsidR="00B719B7" w:rsidRPr="00A70976">
        <w:rPr>
          <w:rFonts w:ascii="Book Antiqua" w:hAnsi="Book Antiqua"/>
          <w:color w:val="000000" w:themeColor="text1"/>
          <w:sz w:val="24"/>
          <w:szCs w:val="24"/>
          <w:lang w:val="en-US"/>
        </w:rPr>
        <w:instrText xml:space="preserve"> ADDIN EN.CITE </w:instrText>
      </w:r>
      <w:r w:rsidR="00B719B7" w:rsidRPr="00A70976">
        <w:rPr>
          <w:rFonts w:ascii="Book Antiqua" w:hAnsi="Book Antiqua"/>
          <w:color w:val="000000" w:themeColor="text1"/>
          <w:sz w:val="24"/>
          <w:szCs w:val="24"/>
          <w:lang w:val="en-US"/>
        </w:rPr>
        <w:fldChar w:fldCharType="begin">
          <w:fldData xml:space="preserve">PEVuZE5vdGU+PENpdGU+PEF1dGhvcj5TPC9BdXRob3I+PFllYXI+MjAxMzwvWWVhcj48UmVjTnVt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</w:fldData>
        </w:fldChar>
      </w:r>
      <w:r w:rsidR="00B719B7" w:rsidRPr="00A70976">
        <w:rPr>
          <w:rFonts w:ascii="Book Antiqua" w:hAnsi="Book Antiqua"/>
          <w:color w:val="000000" w:themeColor="text1"/>
          <w:sz w:val="24"/>
          <w:szCs w:val="24"/>
          <w:lang w:val="en-US"/>
        </w:rPr>
        <w:instrText xml:space="preserve"> ADDIN EN.CITE.DATA </w:instrText>
      </w:r>
      <w:r w:rsidR="00B719B7" w:rsidRPr="00A70976">
        <w:rPr>
          <w:rFonts w:ascii="Book Antiqua" w:hAnsi="Book Antiqua"/>
          <w:color w:val="000000" w:themeColor="text1"/>
          <w:sz w:val="24"/>
          <w:szCs w:val="24"/>
          <w:lang w:val="en-US"/>
        </w:rPr>
      </w:r>
      <w:r w:rsidR="00B719B7" w:rsidRPr="00A70976">
        <w:rPr>
          <w:rFonts w:ascii="Book Antiqua" w:hAnsi="Book Antiqua"/>
          <w:color w:val="000000" w:themeColor="text1"/>
          <w:sz w:val="24"/>
          <w:szCs w:val="24"/>
          <w:lang w:val="en-US"/>
        </w:rPr>
        <w:fldChar w:fldCharType="end"/>
      </w:r>
      <w:r w:rsidR="005C4D13" w:rsidRPr="00A70976">
        <w:rPr>
          <w:rFonts w:ascii="Book Antiqua" w:hAnsi="Book Antiqua"/>
          <w:color w:val="000000" w:themeColor="text1"/>
          <w:sz w:val="24"/>
          <w:szCs w:val="24"/>
          <w:lang w:val="en-US"/>
        </w:rPr>
      </w:r>
      <w:r w:rsidR="005C4D13" w:rsidRPr="00A70976">
        <w:rPr>
          <w:rFonts w:ascii="Book Antiqua" w:hAnsi="Book Antiqua"/>
          <w:color w:val="000000" w:themeColor="text1"/>
          <w:sz w:val="24"/>
          <w:szCs w:val="24"/>
          <w:lang w:val="en-US"/>
        </w:rPr>
        <w:fldChar w:fldCharType="separate"/>
      </w:r>
      <w:r w:rsidR="00B719B7" w:rsidRPr="00A70976">
        <w:rPr>
          <w:rFonts w:ascii="Book Antiqua" w:hAnsi="Book Antiqua"/>
          <w:noProof/>
          <w:color w:val="000000" w:themeColor="text1"/>
          <w:sz w:val="24"/>
          <w:szCs w:val="24"/>
          <w:vertAlign w:val="superscript"/>
          <w:lang w:val="en-US"/>
        </w:rPr>
        <w:t>[23,24]</w:t>
      </w:r>
      <w:r w:rsidR="005C4D13" w:rsidRPr="00A70976">
        <w:rPr>
          <w:rFonts w:ascii="Book Antiqua" w:hAnsi="Book Antiqua"/>
          <w:color w:val="000000" w:themeColor="text1"/>
          <w:sz w:val="24"/>
          <w:szCs w:val="24"/>
          <w:lang w:val="en-US"/>
        </w:rPr>
        <w:fldChar w:fldCharType="end"/>
      </w:r>
      <w:r w:rsidR="00A243F4" w:rsidRPr="00A70976">
        <w:rPr>
          <w:rFonts w:ascii="Book Antiqua" w:hAnsi="Book Antiqua"/>
          <w:color w:val="000000" w:themeColor="text1"/>
          <w:sz w:val="24"/>
          <w:szCs w:val="24"/>
          <w:lang w:val="en-US"/>
        </w:rPr>
        <w:t xml:space="preserve">. This acute syndrome has </w:t>
      </w:r>
      <w:r w:rsidR="00F53B29" w:rsidRPr="00A70976">
        <w:rPr>
          <w:rFonts w:ascii="Book Antiqua" w:hAnsi="Book Antiqua"/>
          <w:color w:val="000000" w:themeColor="text1"/>
          <w:sz w:val="24"/>
          <w:szCs w:val="24"/>
          <w:lang w:val="en-US"/>
        </w:rPr>
        <w:t>clinical and electrocardiographic feature</w:t>
      </w:r>
      <w:r w:rsidR="007A78FF" w:rsidRPr="00A70976">
        <w:rPr>
          <w:rFonts w:ascii="Book Antiqua" w:hAnsi="Book Antiqua"/>
          <w:color w:val="000000" w:themeColor="text1"/>
          <w:sz w:val="24"/>
          <w:szCs w:val="24"/>
          <w:lang w:val="en-US"/>
        </w:rPr>
        <w:t>s</w:t>
      </w:r>
      <w:r w:rsidR="00F53B29" w:rsidRPr="00A70976">
        <w:rPr>
          <w:rFonts w:ascii="Book Antiqua" w:hAnsi="Book Antiqua"/>
          <w:color w:val="000000" w:themeColor="text1"/>
          <w:sz w:val="24"/>
          <w:szCs w:val="24"/>
          <w:lang w:val="en-US"/>
        </w:rPr>
        <w:t xml:space="preserve"> </w:t>
      </w:r>
      <w:r w:rsidR="00A243F4" w:rsidRPr="00A70976">
        <w:rPr>
          <w:rFonts w:ascii="Book Antiqua" w:hAnsi="Book Antiqua"/>
          <w:color w:val="000000" w:themeColor="text1"/>
          <w:sz w:val="24"/>
          <w:szCs w:val="24"/>
          <w:lang w:val="en-US"/>
        </w:rPr>
        <w:t xml:space="preserve">resembling that of an acute coronary syndrome (ACS). The main </w:t>
      </w:r>
      <w:r w:rsidR="007A6EF1" w:rsidRPr="00A70976">
        <w:rPr>
          <w:rFonts w:ascii="Book Antiqua" w:hAnsi="Book Antiqua"/>
          <w:color w:val="000000" w:themeColor="text1"/>
          <w:sz w:val="24"/>
          <w:szCs w:val="24"/>
          <w:lang w:val="en-US"/>
        </w:rPr>
        <w:t>defining</w:t>
      </w:r>
      <w:r w:rsidR="00A243F4" w:rsidRPr="00A70976">
        <w:rPr>
          <w:rFonts w:ascii="Book Antiqua" w:hAnsi="Book Antiqua"/>
          <w:color w:val="000000" w:themeColor="text1"/>
          <w:sz w:val="24"/>
          <w:szCs w:val="24"/>
          <w:lang w:val="en-US"/>
        </w:rPr>
        <w:t xml:space="preserve"> feature of TS is the regional </w:t>
      </w:r>
      <w:r w:rsidR="009A15F9" w:rsidRPr="00A70976">
        <w:rPr>
          <w:rFonts w:ascii="Book Antiqua" w:hAnsi="Book Antiqua"/>
          <w:color w:val="000000" w:themeColor="text1"/>
          <w:sz w:val="24"/>
          <w:szCs w:val="24"/>
          <w:lang w:val="en-US"/>
        </w:rPr>
        <w:t>LVWMA</w:t>
      </w:r>
      <w:r w:rsidR="00A243F4" w:rsidRPr="00A70976">
        <w:rPr>
          <w:rFonts w:ascii="Book Antiqua" w:hAnsi="Book Antiqua"/>
          <w:color w:val="000000" w:themeColor="text1"/>
          <w:sz w:val="24"/>
          <w:szCs w:val="24"/>
          <w:lang w:val="en-US"/>
        </w:rPr>
        <w:t xml:space="preserve"> with a</w:t>
      </w:r>
      <w:r w:rsidR="00F53B29" w:rsidRPr="00A70976">
        <w:rPr>
          <w:rFonts w:ascii="Book Antiqua" w:hAnsi="Book Antiqua"/>
          <w:color w:val="000000" w:themeColor="text1"/>
          <w:sz w:val="24"/>
          <w:szCs w:val="24"/>
          <w:lang w:val="en-US"/>
        </w:rPr>
        <w:t xml:space="preserve"> unique </w:t>
      </w:r>
      <w:r w:rsidR="00A243F4" w:rsidRPr="00A70976">
        <w:rPr>
          <w:rFonts w:ascii="Book Antiqua" w:hAnsi="Book Antiqua"/>
          <w:color w:val="000000" w:themeColor="text1"/>
          <w:sz w:val="24"/>
          <w:szCs w:val="24"/>
          <w:lang w:val="en-US"/>
        </w:rPr>
        <w:t xml:space="preserve">circumferential pattern resulting in a conspicuous ballooning of the left ventricle during </w:t>
      </w:r>
      <w:proofErr w:type="gramStart"/>
      <w:r w:rsidR="00A243F4" w:rsidRPr="00A70976">
        <w:rPr>
          <w:rFonts w:ascii="Book Antiqua" w:hAnsi="Book Antiqua"/>
          <w:color w:val="000000" w:themeColor="text1"/>
          <w:sz w:val="24"/>
          <w:szCs w:val="24"/>
          <w:lang w:val="en-US"/>
        </w:rPr>
        <w:t>systole</w:t>
      </w:r>
      <w:proofErr w:type="gramEnd"/>
      <w:r w:rsidR="005C4D13" w:rsidRPr="00A70976">
        <w:rPr>
          <w:rFonts w:ascii="Book Antiqua" w:hAnsi="Book Antiqua"/>
          <w:color w:val="000000" w:themeColor="text1"/>
          <w:sz w:val="24"/>
          <w:szCs w:val="24"/>
          <w:lang w:val="en-US"/>
        </w:rPr>
        <w:fldChar w:fldCharType="begin">
          <w:fldData xml:space="preserve">PEVuZE5vdGU+PENpdGU+PEF1dGhvcj5TPC9BdXRob3I+PFllYXI+MjAxODwvWWVhcj48UmVjTnVt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=
</w:fldData>
        </w:fldChar>
      </w:r>
      <w:r w:rsidR="00B719B7" w:rsidRPr="00A70976">
        <w:rPr>
          <w:rFonts w:ascii="Book Antiqua" w:hAnsi="Book Antiqua"/>
          <w:color w:val="000000" w:themeColor="text1"/>
          <w:sz w:val="24"/>
          <w:szCs w:val="24"/>
          <w:lang w:val="en-US"/>
        </w:rPr>
        <w:instrText xml:space="preserve"> ADDIN EN.CITE </w:instrText>
      </w:r>
      <w:r w:rsidR="00B719B7" w:rsidRPr="00A70976">
        <w:rPr>
          <w:rFonts w:ascii="Book Antiqua" w:hAnsi="Book Antiqua"/>
          <w:color w:val="000000" w:themeColor="text1"/>
          <w:sz w:val="24"/>
          <w:szCs w:val="24"/>
          <w:lang w:val="en-US"/>
        </w:rPr>
        <w:fldChar w:fldCharType="begin">
          <w:fldData xml:space="preserve">PEVuZE5vdGU+PENpdGU+PEF1dGhvcj5TPC9BdXRob3I+PFllYXI+MjAxODwvWWVhcj48UmVjTnVt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=
</w:fldData>
        </w:fldChar>
      </w:r>
      <w:r w:rsidR="00B719B7" w:rsidRPr="00A70976">
        <w:rPr>
          <w:rFonts w:ascii="Book Antiqua" w:hAnsi="Book Antiqua"/>
          <w:color w:val="000000" w:themeColor="text1"/>
          <w:sz w:val="24"/>
          <w:szCs w:val="24"/>
          <w:lang w:val="en-US"/>
        </w:rPr>
        <w:instrText xml:space="preserve"> ADDIN EN.CITE.DATA </w:instrText>
      </w:r>
      <w:r w:rsidR="00B719B7" w:rsidRPr="00A70976">
        <w:rPr>
          <w:rFonts w:ascii="Book Antiqua" w:hAnsi="Book Antiqua"/>
          <w:color w:val="000000" w:themeColor="text1"/>
          <w:sz w:val="24"/>
          <w:szCs w:val="24"/>
          <w:lang w:val="en-US"/>
        </w:rPr>
      </w:r>
      <w:r w:rsidR="00B719B7" w:rsidRPr="00A70976">
        <w:rPr>
          <w:rFonts w:ascii="Book Antiqua" w:hAnsi="Book Antiqua"/>
          <w:color w:val="000000" w:themeColor="text1"/>
          <w:sz w:val="24"/>
          <w:szCs w:val="24"/>
          <w:lang w:val="en-US"/>
        </w:rPr>
        <w:fldChar w:fldCharType="end"/>
      </w:r>
      <w:r w:rsidR="005C4D13" w:rsidRPr="00A70976">
        <w:rPr>
          <w:rFonts w:ascii="Book Antiqua" w:hAnsi="Book Antiqua"/>
          <w:color w:val="000000" w:themeColor="text1"/>
          <w:sz w:val="24"/>
          <w:szCs w:val="24"/>
          <w:lang w:val="en-US"/>
        </w:rPr>
      </w:r>
      <w:r w:rsidR="005C4D13" w:rsidRPr="00A70976">
        <w:rPr>
          <w:rFonts w:ascii="Book Antiqua" w:hAnsi="Book Antiqua"/>
          <w:color w:val="000000" w:themeColor="text1"/>
          <w:sz w:val="24"/>
          <w:szCs w:val="24"/>
          <w:lang w:val="en-US"/>
        </w:rPr>
        <w:fldChar w:fldCharType="separate"/>
      </w:r>
      <w:r w:rsidR="00B719B7" w:rsidRPr="00A70976">
        <w:rPr>
          <w:rFonts w:ascii="Book Antiqua" w:hAnsi="Book Antiqua"/>
          <w:noProof/>
          <w:color w:val="000000" w:themeColor="text1"/>
          <w:sz w:val="24"/>
          <w:szCs w:val="24"/>
          <w:vertAlign w:val="superscript"/>
          <w:lang w:val="en-US"/>
        </w:rPr>
        <w:t>[2,6]</w:t>
      </w:r>
      <w:r w:rsidR="005C4D13" w:rsidRPr="00A70976">
        <w:rPr>
          <w:rFonts w:ascii="Book Antiqua" w:hAnsi="Book Antiqua"/>
          <w:color w:val="000000" w:themeColor="text1"/>
          <w:sz w:val="24"/>
          <w:szCs w:val="24"/>
          <w:lang w:val="en-US"/>
        </w:rPr>
        <w:fldChar w:fldCharType="end"/>
      </w:r>
      <w:r w:rsidR="00A243F4" w:rsidRPr="00A70976">
        <w:rPr>
          <w:rFonts w:ascii="Book Antiqua" w:hAnsi="Book Antiqua"/>
          <w:color w:val="000000" w:themeColor="text1"/>
          <w:sz w:val="24"/>
          <w:szCs w:val="24"/>
          <w:lang w:val="en-US"/>
        </w:rPr>
        <w:t>. The LVWMA extends beyond th</w:t>
      </w:r>
      <w:r w:rsidR="00DD0523" w:rsidRPr="00A70976">
        <w:rPr>
          <w:rFonts w:ascii="Book Antiqua" w:hAnsi="Book Antiqua"/>
          <w:color w:val="000000" w:themeColor="text1"/>
          <w:sz w:val="24"/>
          <w:szCs w:val="24"/>
          <w:lang w:val="en-US"/>
        </w:rPr>
        <w:t xml:space="preserve">e coronary artery supply </w:t>
      </w:r>
      <w:r w:rsidR="006C1C0E" w:rsidRPr="00A70976">
        <w:rPr>
          <w:rFonts w:ascii="Book Antiqua" w:hAnsi="Book Antiqua"/>
          <w:color w:val="000000" w:themeColor="text1"/>
          <w:sz w:val="24"/>
          <w:szCs w:val="24"/>
          <w:lang w:val="en-US"/>
        </w:rPr>
        <w:t>regions</w:t>
      </w:r>
      <w:r w:rsidR="00A243F4" w:rsidRPr="00A70976">
        <w:rPr>
          <w:rFonts w:ascii="Book Antiqua" w:hAnsi="Book Antiqua"/>
          <w:color w:val="000000" w:themeColor="text1"/>
          <w:sz w:val="24"/>
          <w:szCs w:val="24"/>
          <w:lang w:val="en-US"/>
        </w:rPr>
        <w:t xml:space="preserve"> and is </w:t>
      </w:r>
      <w:r w:rsidR="006C1C0E" w:rsidRPr="00A70976">
        <w:rPr>
          <w:rFonts w:ascii="Book Antiqua" w:hAnsi="Book Antiqua"/>
          <w:color w:val="000000" w:themeColor="text1"/>
          <w:sz w:val="24"/>
          <w:szCs w:val="24"/>
          <w:lang w:val="en-US"/>
        </w:rPr>
        <w:t xml:space="preserve">transient </w:t>
      </w:r>
      <w:r w:rsidR="00A243F4" w:rsidRPr="00A70976">
        <w:rPr>
          <w:rFonts w:ascii="Book Antiqua" w:hAnsi="Book Antiqua"/>
          <w:color w:val="000000" w:themeColor="text1"/>
          <w:sz w:val="24"/>
          <w:szCs w:val="24"/>
          <w:lang w:val="en-US"/>
        </w:rPr>
        <w:t xml:space="preserve">with almost complete resolution of ventricular dysfunction in hours to </w:t>
      </w:r>
      <w:proofErr w:type="gramStart"/>
      <w:r w:rsidR="00A243F4" w:rsidRPr="00A70976">
        <w:rPr>
          <w:rFonts w:ascii="Book Antiqua" w:hAnsi="Book Antiqua"/>
          <w:color w:val="000000" w:themeColor="text1"/>
          <w:sz w:val="24"/>
          <w:szCs w:val="24"/>
          <w:lang w:val="en-US"/>
        </w:rPr>
        <w:t>weeks</w:t>
      </w:r>
      <w:proofErr w:type="gramEnd"/>
      <w:r w:rsidR="005C4D13" w:rsidRPr="00A70976">
        <w:rPr>
          <w:rFonts w:ascii="Book Antiqua" w:hAnsi="Book Antiqua"/>
          <w:color w:val="000000" w:themeColor="text1"/>
          <w:sz w:val="24"/>
          <w:szCs w:val="24"/>
          <w:lang w:val="en-US"/>
        </w:rPr>
        <w:fldChar w:fldCharType="begin">
          <w:fldData xml:space="preserve">PEVuZE5vdGU+PENpdGU+PEF1dGhvcj5TPC9BdXRob3I+PFllYXI+MjAxODwvWWVhcj48UmVjTnVt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=
</w:fldData>
        </w:fldChar>
      </w:r>
      <w:r w:rsidR="00B719B7" w:rsidRPr="00A70976">
        <w:rPr>
          <w:rFonts w:ascii="Book Antiqua" w:hAnsi="Book Antiqua"/>
          <w:color w:val="000000" w:themeColor="text1"/>
          <w:sz w:val="24"/>
          <w:szCs w:val="24"/>
          <w:lang w:val="en-US"/>
        </w:rPr>
        <w:instrText xml:space="preserve"> ADDIN EN.CITE </w:instrText>
      </w:r>
      <w:r w:rsidR="00B719B7" w:rsidRPr="00A70976">
        <w:rPr>
          <w:rFonts w:ascii="Book Antiqua" w:hAnsi="Book Antiqua"/>
          <w:color w:val="000000" w:themeColor="text1"/>
          <w:sz w:val="24"/>
          <w:szCs w:val="24"/>
          <w:lang w:val="en-US"/>
        </w:rPr>
        <w:fldChar w:fldCharType="begin">
          <w:fldData xml:space="preserve">PEVuZE5vdGU+PENpdGU+PEF1dGhvcj5TPC9BdXRob3I+PFllYXI+MjAxODwvWWVhcj48UmVjTnVt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=
</w:fldData>
        </w:fldChar>
      </w:r>
      <w:r w:rsidR="00B719B7" w:rsidRPr="00A70976">
        <w:rPr>
          <w:rFonts w:ascii="Book Antiqua" w:hAnsi="Book Antiqua"/>
          <w:color w:val="000000" w:themeColor="text1"/>
          <w:sz w:val="24"/>
          <w:szCs w:val="24"/>
          <w:lang w:val="en-US"/>
        </w:rPr>
        <w:instrText xml:space="preserve"> ADDIN EN.CITE.DATA </w:instrText>
      </w:r>
      <w:r w:rsidR="00B719B7" w:rsidRPr="00A70976">
        <w:rPr>
          <w:rFonts w:ascii="Book Antiqua" w:hAnsi="Book Antiqua"/>
          <w:color w:val="000000" w:themeColor="text1"/>
          <w:sz w:val="24"/>
          <w:szCs w:val="24"/>
          <w:lang w:val="en-US"/>
        </w:rPr>
      </w:r>
      <w:r w:rsidR="00B719B7" w:rsidRPr="00A70976">
        <w:rPr>
          <w:rFonts w:ascii="Book Antiqua" w:hAnsi="Book Antiqua"/>
          <w:color w:val="000000" w:themeColor="text1"/>
          <w:sz w:val="24"/>
          <w:szCs w:val="24"/>
          <w:lang w:val="en-US"/>
        </w:rPr>
        <w:fldChar w:fldCharType="end"/>
      </w:r>
      <w:r w:rsidR="005C4D13" w:rsidRPr="00A70976">
        <w:rPr>
          <w:rFonts w:ascii="Book Antiqua" w:hAnsi="Book Antiqua"/>
          <w:color w:val="000000" w:themeColor="text1"/>
          <w:sz w:val="24"/>
          <w:szCs w:val="24"/>
          <w:lang w:val="en-US"/>
        </w:rPr>
      </w:r>
      <w:r w:rsidR="005C4D13" w:rsidRPr="00A70976">
        <w:rPr>
          <w:rFonts w:ascii="Book Antiqua" w:hAnsi="Book Antiqua"/>
          <w:color w:val="000000" w:themeColor="text1"/>
          <w:sz w:val="24"/>
          <w:szCs w:val="24"/>
          <w:lang w:val="en-US"/>
        </w:rPr>
        <w:fldChar w:fldCharType="separate"/>
      </w:r>
      <w:r w:rsidR="00B719B7" w:rsidRPr="00A70976">
        <w:rPr>
          <w:rFonts w:ascii="Book Antiqua" w:hAnsi="Book Antiqua"/>
          <w:noProof/>
          <w:color w:val="000000" w:themeColor="text1"/>
          <w:sz w:val="24"/>
          <w:szCs w:val="24"/>
          <w:vertAlign w:val="superscript"/>
          <w:lang w:val="en-US"/>
        </w:rPr>
        <w:t>[2,6]</w:t>
      </w:r>
      <w:r w:rsidR="005C4D13" w:rsidRPr="00A70976">
        <w:rPr>
          <w:rFonts w:ascii="Book Antiqua" w:hAnsi="Book Antiqua"/>
          <w:color w:val="000000" w:themeColor="text1"/>
          <w:sz w:val="24"/>
          <w:szCs w:val="24"/>
          <w:lang w:val="en-US"/>
        </w:rPr>
        <w:fldChar w:fldCharType="end"/>
      </w:r>
      <w:r w:rsidR="00A243F4" w:rsidRPr="00A70976">
        <w:rPr>
          <w:rFonts w:ascii="Book Antiqua" w:hAnsi="Book Antiqua"/>
          <w:color w:val="000000" w:themeColor="text1"/>
          <w:sz w:val="24"/>
          <w:szCs w:val="24"/>
          <w:lang w:val="en-US"/>
        </w:rPr>
        <w:t>. The LVWMA may be localized to the apical, mid-apical, mid-ventricular,</w:t>
      </w:r>
      <w:r w:rsidR="007A78FF" w:rsidRPr="00A70976">
        <w:rPr>
          <w:rFonts w:ascii="Book Antiqua" w:hAnsi="Book Antiqua"/>
          <w:color w:val="000000" w:themeColor="text1"/>
          <w:sz w:val="24"/>
          <w:szCs w:val="24"/>
          <w:lang w:val="en-US"/>
        </w:rPr>
        <w:t xml:space="preserve"> </w:t>
      </w:r>
      <w:r w:rsidR="00A243F4" w:rsidRPr="00A70976">
        <w:rPr>
          <w:rFonts w:ascii="Book Antiqua" w:hAnsi="Book Antiqua"/>
          <w:color w:val="000000" w:themeColor="text1"/>
          <w:sz w:val="24"/>
          <w:szCs w:val="24"/>
          <w:lang w:val="en-US"/>
        </w:rPr>
        <w:t>basal</w:t>
      </w:r>
      <w:r w:rsidR="007A78FF" w:rsidRPr="00A70976">
        <w:rPr>
          <w:rFonts w:ascii="Book Antiqua" w:hAnsi="Book Antiqua"/>
          <w:color w:val="000000" w:themeColor="text1"/>
          <w:sz w:val="24"/>
          <w:szCs w:val="24"/>
          <w:lang w:val="en-US"/>
        </w:rPr>
        <w:t xml:space="preserve"> or mid-basal</w:t>
      </w:r>
      <w:r w:rsidR="00A243F4" w:rsidRPr="00A70976">
        <w:rPr>
          <w:rFonts w:ascii="Book Antiqua" w:hAnsi="Book Antiqua"/>
          <w:color w:val="000000" w:themeColor="text1"/>
          <w:sz w:val="24"/>
          <w:szCs w:val="24"/>
          <w:lang w:val="en-US"/>
        </w:rPr>
        <w:t xml:space="preserve"> segments of the left ventricle</w:t>
      </w:r>
      <w:r w:rsidR="005C4D13" w:rsidRPr="00A70976">
        <w:rPr>
          <w:rFonts w:ascii="Book Antiqua" w:hAnsi="Book Antiqua"/>
          <w:color w:val="000000" w:themeColor="text1"/>
          <w:sz w:val="24"/>
          <w:szCs w:val="24"/>
          <w:lang w:val="en-US"/>
        </w:rPr>
        <w:fldChar w:fldCharType="begin"/>
      </w:r>
      <w:r w:rsidR="00B719B7" w:rsidRPr="00A70976">
        <w:rPr>
          <w:rFonts w:ascii="Book Antiqua" w:hAnsi="Book Antiqua"/>
          <w:color w:val="000000" w:themeColor="text1"/>
          <w:sz w:val="24"/>
          <w:szCs w:val="24"/>
          <w:lang w:val="en-US"/>
        </w:rPr>
        <w:instrText xml:space="preserve"> ADDIN EN.CITE &lt;EndNote&gt;&lt;Cite&gt;&lt;Author&gt;S&lt;/Author&gt;&lt;Year&gt;2017&lt;/Year&gt;&lt;RecNum&gt;1150&lt;/RecNum&gt;&lt;DisplayText&gt;&lt;style face="superscript"&gt;[5]&lt;/style&gt;&lt;/DisplayText&gt;&lt;record&gt;&lt;rec-number&gt;1150&lt;/rec-number&gt;&lt;foreign-keys&gt;&lt;key app="EN" db-id="xp202pf0qtr2fze2te45at2cx0z2v9szwzvp" timestamp="0"&gt;1150&lt;/key&gt;&lt;/foreign-keys&gt;&lt;ref-type name="Journal Article"&gt;17&lt;/ref-type&gt;&lt;contributors&gt;&lt;authors&gt;&lt;author&gt;Y. Hassan S&lt;/author&gt;&lt;author&gt;De Palma, R.&lt;/author&gt;&lt;/authors&gt;&lt;/contributors&gt;&lt;auth-address&gt;Karolinska Institute at Karolinska University Hospital, Department of Cardiology, Sweden. Electronic address: shams.younis-hassan@karolinska.se.&amp;#xD;Karolinska Institute at Karolinska University Hospital, Department of Cardiology, Sweden.&lt;/auth-address&gt;&lt;titles&gt;&lt;title&gt;Contemporary review on the pathogenesis of takotsubo syndrome: The heart shedding tears: Norepinephrine churn and foam at the cardiac sympathetic nerve terminals&lt;/title&gt;&lt;secondary-title&gt;Int J Cardiol&lt;/secondary-title&gt;&lt;/titles&gt;&lt;periodical&gt;&lt;full-title&gt;Int J Cardiol&lt;/full-title&gt;&lt;/periodical&gt;&lt;pages&gt;528-536&lt;/pages&gt;&lt;volume&gt;228&lt;/volume&gt;&lt;keywords&gt;&lt;keyword&gt;Broken heart syndrome&lt;/keyword&gt;&lt;keyword&gt;Cardiac sympathetic&lt;/keyword&gt;&lt;keyword&gt;Myocardial stunning&lt;/keyword&gt;&lt;keyword&gt;Pathogenesis&lt;/keyword&gt;&lt;keyword&gt;Shedding tears&lt;/keyword&gt;&lt;keyword&gt;Takotsubo&lt;/keyword&gt;&lt;/keywords&gt;&lt;dates&gt;&lt;year&gt;2017&lt;/year&gt;&lt;pub-dates&gt;&lt;date&gt;Feb 01&lt;/date&gt;&lt;/pub-dates&gt;&lt;/dates&gt;&lt;isbn&gt;1874-1754 (Electronic)&amp;#xD;0167-5273 (Linking)&lt;/isbn&gt;&lt;accession-num&gt;27875730&lt;/accession-num&gt;&lt;urls&gt;&lt;related-urls&gt;&lt;url&gt;https://www.ncbi.nlm.nih.gov/pubmed/27875730&lt;/url&gt;&lt;/related-urls&gt;&lt;/urls&gt;&lt;electronic-resource-num&gt;10.1016/j.ijcard.2016.11.086&lt;/electronic-resource-num&gt;&lt;/record&gt;&lt;/Cite&gt;&lt;/EndNote&gt;</w:instrText>
      </w:r>
      <w:r w:rsidR="005C4D13" w:rsidRPr="00A70976">
        <w:rPr>
          <w:rFonts w:ascii="Book Antiqua" w:hAnsi="Book Antiqua"/>
          <w:color w:val="000000" w:themeColor="text1"/>
          <w:sz w:val="24"/>
          <w:szCs w:val="24"/>
          <w:lang w:val="en-US"/>
        </w:rPr>
        <w:fldChar w:fldCharType="separate"/>
      </w:r>
      <w:r w:rsidR="00B719B7" w:rsidRPr="00A70976">
        <w:rPr>
          <w:rFonts w:ascii="Book Antiqua" w:hAnsi="Book Antiqua"/>
          <w:noProof/>
          <w:color w:val="000000" w:themeColor="text1"/>
          <w:sz w:val="24"/>
          <w:szCs w:val="24"/>
          <w:vertAlign w:val="superscript"/>
          <w:lang w:val="en-US"/>
        </w:rPr>
        <w:t>[5]</w:t>
      </w:r>
      <w:r w:rsidR="005C4D13" w:rsidRPr="00A70976">
        <w:rPr>
          <w:rFonts w:ascii="Book Antiqua" w:hAnsi="Book Antiqua"/>
          <w:color w:val="000000" w:themeColor="text1"/>
          <w:sz w:val="24"/>
          <w:szCs w:val="24"/>
          <w:lang w:val="en-US"/>
        </w:rPr>
        <w:fldChar w:fldCharType="end"/>
      </w:r>
      <w:r w:rsidR="00A243F4" w:rsidRPr="00A70976">
        <w:rPr>
          <w:rFonts w:ascii="Book Antiqua" w:hAnsi="Book Antiqua"/>
          <w:color w:val="000000" w:themeColor="text1"/>
          <w:sz w:val="24"/>
          <w:szCs w:val="24"/>
          <w:lang w:val="en-US"/>
        </w:rPr>
        <w:t xml:space="preserve">. Focal and global </w:t>
      </w:r>
      <w:r w:rsidR="00E74498" w:rsidRPr="00A70976">
        <w:rPr>
          <w:rFonts w:ascii="Book Antiqua" w:hAnsi="Book Antiqua"/>
          <w:color w:val="000000" w:themeColor="text1"/>
          <w:sz w:val="24"/>
          <w:szCs w:val="24"/>
          <w:lang w:val="en-US"/>
        </w:rPr>
        <w:t>LVWMA</w:t>
      </w:r>
      <w:r w:rsidR="00A243F4" w:rsidRPr="00A70976">
        <w:rPr>
          <w:rFonts w:ascii="Book Antiqua" w:hAnsi="Book Antiqua"/>
          <w:color w:val="000000" w:themeColor="text1"/>
          <w:sz w:val="24"/>
          <w:szCs w:val="24"/>
          <w:lang w:val="en-US"/>
        </w:rPr>
        <w:t xml:space="preserve"> has also been </w:t>
      </w:r>
      <w:proofErr w:type="gramStart"/>
      <w:r w:rsidR="00A243F4" w:rsidRPr="00A70976">
        <w:rPr>
          <w:rFonts w:ascii="Book Antiqua" w:hAnsi="Book Antiqua"/>
          <w:color w:val="000000" w:themeColor="text1"/>
          <w:sz w:val="24"/>
          <w:szCs w:val="24"/>
          <w:lang w:val="en-US"/>
        </w:rPr>
        <w:t>reported</w:t>
      </w:r>
      <w:proofErr w:type="gramEnd"/>
      <w:r w:rsidR="005C4D13" w:rsidRPr="00A70976">
        <w:rPr>
          <w:rFonts w:ascii="Book Antiqua" w:hAnsi="Book Antiqua"/>
          <w:color w:val="000000" w:themeColor="text1"/>
          <w:sz w:val="24"/>
          <w:szCs w:val="24"/>
          <w:lang w:val="en-US"/>
        </w:rPr>
        <w:fldChar w:fldCharType="begin">
          <w:fldData xml:space="preserve">PEVuZE5vdGU+PENpdGU+PEF1dGhvcj5UZW1wbGluPC9BdXRob3I+PFllYXI+MjAxNTwvWWVhcj48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</w:fldData>
        </w:fldChar>
      </w:r>
      <w:r w:rsidR="00B719B7" w:rsidRPr="00A70976">
        <w:rPr>
          <w:rFonts w:ascii="Book Antiqua" w:hAnsi="Book Antiqua"/>
          <w:color w:val="000000" w:themeColor="text1"/>
          <w:sz w:val="24"/>
          <w:szCs w:val="24"/>
          <w:lang w:val="en-US"/>
        </w:rPr>
        <w:instrText xml:space="preserve"> ADDIN EN.CITE </w:instrText>
      </w:r>
      <w:r w:rsidR="00B719B7" w:rsidRPr="00A70976">
        <w:rPr>
          <w:rFonts w:ascii="Book Antiqua" w:hAnsi="Book Antiqua"/>
          <w:color w:val="000000" w:themeColor="text1"/>
          <w:sz w:val="24"/>
          <w:szCs w:val="24"/>
          <w:lang w:val="en-US"/>
        </w:rPr>
        <w:fldChar w:fldCharType="begin">
          <w:fldData xml:space="preserve">PEVuZE5vdGU+PENpdGU+PEF1dGhvcj5UZW1wbGluPC9BdXRob3I+PFllYXI+MjAxNTwvWWVhcj48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</w:fldData>
        </w:fldChar>
      </w:r>
      <w:r w:rsidR="00B719B7" w:rsidRPr="00A70976">
        <w:rPr>
          <w:rFonts w:ascii="Book Antiqua" w:hAnsi="Book Antiqua"/>
          <w:color w:val="000000" w:themeColor="text1"/>
          <w:sz w:val="24"/>
          <w:szCs w:val="24"/>
          <w:lang w:val="en-US"/>
        </w:rPr>
        <w:instrText xml:space="preserve"> ADDIN EN.CITE.DATA </w:instrText>
      </w:r>
      <w:r w:rsidR="00B719B7" w:rsidRPr="00A70976">
        <w:rPr>
          <w:rFonts w:ascii="Book Antiqua" w:hAnsi="Book Antiqua"/>
          <w:color w:val="000000" w:themeColor="text1"/>
          <w:sz w:val="24"/>
          <w:szCs w:val="24"/>
          <w:lang w:val="en-US"/>
        </w:rPr>
      </w:r>
      <w:r w:rsidR="00B719B7" w:rsidRPr="00A70976">
        <w:rPr>
          <w:rFonts w:ascii="Book Antiqua" w:hAnsi="Book Antiqua"/>
          <w:color w:val="000000" w:themeColor="text1"/>
          <w:sz w:val="24"/>
          <w:szCs w:val="24"/>
          <w:lang w:val="en-US"/>
        </w:rPr>
        <w:fldChar w:fldCharType="end"/>
      </w:r>
      <w:r w:rsidR="005C4D13" w:rsidRPr="00A70976">
        <w:rPr>
          <w:rFonts w:ascii="Book Antiqua" w:hAnsi="Book Antiqua"/>
          <w:color w:val="000000" w:themeColor="text1"/>
          <w:sz w:val="24"/>
          <w:szCs w:val="24"/>
          <w:lang w:val="en-US"/>
        </w:rPr>
      </w:r>
      <w:r w:rsidR="005C4D13" w:rsidRPr="00A70976">
        <w:rPr>
          <w:rFonts w:ascii="Book Antiqua" w:hAnsi="Book Antiqua"/>
          <w:color w:val="000000" w:themeColor="text1"/>
          <w:sz w:val="24"/>
          <w:szCs w:val="24"/>
          <w:lang w:val="en-US"/>
        </w:rPr>
        <w:fldChar w:fldCharType="separate"/>
      </w:r>
      <w:r w:rsidR="00B719B7" w:rsidRPr="00A70976">
        <w:rPr>
          <w:rFonts w:ascii="Book Antiqua" w:hAnsi="Book Antiqua"/>
          <w:noProof/>
          <w:color w:val="000000" w:themeColor="text1"/>
          <w:sz w:val="24"/>
          <w:szCs w:val="24"/>
          <w:vertAlign w:val="superscript"/>
          <w:lang w:val="en-US"/>
        </w:rPr>
        <w:t>[25-27]</w:t>
      </w:r>
      <w:r w:rsidR="005C4D13" w:rsidRPr="00A70976">
        <w:rPr>
          <w:rFonts w:ascii="Book Antiqua" w:hAnsi="Book Antiqua"/>
          <w:color w:val="000000" w:themeColor="text1"/>
          <w:sz w:val="24"/>
          <w:szCs w:val="24"/>
          <w:lang w:val="en-US"/>
        </w:rPr>
        <w:fldChar w:fldCharType="end"/>
      </w:r>
      <w:r w:rsidR="00A243F4" w:rsidRPr="00A70976">
        <w:rPr>
          <w:rFonts w:ascii="Book Antiqua" w:hAnsi="Book Antiqua"/>
          <w:color w:val="000000" w:themeColor="text1"/>
          <w:sz w:val="24"/>
          <w:szCs w:val="24"/>
          <w:lang w:val="en-US"/>
        </w:rPr>
        <w:t xml:space="preserve">. The right ventricle </w:t>
      </w:r>
      <w:r w:rsidR="007A78FF" w:rsidRPr="00A70976">
        <w:rPr>
          <w:rFonts w:ascii="Book Antiqua" w:hAnsi="Book Antiqua"/>
          <w:color w:val="000000" w:themeColor="text1"/>
          <w:sz w:val="24"/>
          <w:szCs w:val="24"/>
          <w:lang w:val="en-US"/>
        </w:rPr>
        <w:t>may be</w:t>
      </w:r>
      <w:r w:rsidR="00A243F4" w:rsidRPr="00A70976">
        <w:rPr>
          <w:rFonts w:ascii="Book Antiqua" w:hAnsi="Book Antiqua"/>
          <w:color w:val="000000" w:themeColor="text1"/>
          <w:sz w:val="24"/>
          <w:szCs w:val="24"/>
          <w:lang w:val="en-US"/>
        </w:rPr>
        <w:t xml:space="preserve"> involved in about </w:t>
      </w:r>
      <w:r w:rsidR="00E74498" w:rsidRPr="00A70976">
        <w:rPr>
          <w:rFonts w:ascii="Book Antiqua" w:hAnsi="Book Antiqua"/>
          <w:color w:val="000000" w:themeColor="text1"/>
          <w:sz w:val="24"/>
          <w:szCs w:val="24"/>
          <w:lang w:val="en-US"/>
        </w:rPr>
        <w:t>30%</w:t>
      </w:r>
      <w:r w:rsidR="00A243F4" w:rsidRPr="00A70976">
        <w:rPr>
          <w:rFonts w:ascii="Book Antiqua" w:hAnsi="Book Antiqua"/>
          <w:color w:val="000000" w:themeColor="text1"/>
          <w:sz w:val="24"/>
          <w:szCs w:val="24"/>
          <w:lang w:val="en-US"/>
        </w:rPr>
        <w:t xml:space="preserve"> of the patients with </w:t>
      </w:r>
      <w:proofErr w:type="gramStart"/>
      <w:r w:rsidR="00A243F4" w:rsidRPr="00A70976">
        <w:rPr>
          <w:rFonts w:ascii="Book Antiqua" w:hAnsi="Book Antiqua"/>
          <w:color w:val="000000" w:themeColor="text1"/>
          <w:sz w:val="24"/>
          <w:szCs w:val="24"/>
          <w:lang w:val="en-US"/>
        </w:rPr>
        <w:t>TS</w:t>
      </w:r>
      <w:proofErr w:type="gramEnd"/>
      <w:r w:rsidR="005C4D13" w:rsidRPr="00A70976">
        <w:rPr>
          <w:rFonts w:ascii="Book Antiqua" w:hAnsi="Book Antiqua"/>
          <w:color w:val="000000" w:themeColor="text1"/>
          <w:sz w:val="24"/>
          <w:szCs w:val="24"/>
          <w:lang w:val="en-US"/>
        </w:rPr>
        <w:fldChar w:fldCharType="begin">
          <w:fldData xml:space="preserve">PEVuZE5vdGU+PENpdGU+PEF1dGhvcj5FaXRlbDwvQXV0aG9yPjxZZWFyPjIwMTE8L1llYXI+PFJl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</w:fldData>
        </w:fldChar>
      </w:r>
      <w:r w:rsidR="00B719B7" w:rsidRPr="00A70976">
        <w:rPr>
          <w:rFonts w:ascii="Book Antiqua" w:hAnsi="Book Antiqua"/>
          <w:color w:val="000000" w:themeColor="text1"/>
          <w:sz w:val="24"/>
          <w:szCs w:val="24"/>
          <w:lang w:val="en-US"/>
        </w:rPr>
        <w:instrText xml:space="preserve"> ADDIN EN.CITE </w:instrText>
      </w:r>
      <w:r w:rsidR="00B719B7" w:rsidRPr="00A70976">
        <w:rPr>
          <w:rFonts w:ascii="Book Antiqua" w:hAnsi="Book Antiqua"/>
          <w:color w:val="000000" w:themeColor="text1"/>
          <w:sz w:val="24"/>
          <w:szCs w:val="24"/>
          <w:lang w:val="en-US"/>
        </w:rPr>
        <w:fldChar w:fldCharType="begin">
          <w:fldData xml:space="preserve">PEVuZE5vdGU+PENpdGU+PEF1dGhvcj5FaXRlbDwvQXV0aG9yPjxZZWFyPjIwMTE8L1llYXI+PFJl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</w:fldData>
        </w:fldChar>
      </w:r>
      <w:r w:rsidR="00B719B7" w:rsidRPr="00A70976">
        <w:rPr>
          <w:rFonts w:ascii="Book Antiqua" w:hAnsi="Book Antiqua"/>
          <w:color w:val="000000" w:themeColor="text1"/>
          <w:sz w:val="24"/>
          <w:szCs w:val="24"/>
          <w:lang w:val="en-US"/>
        </w:rPr>
        <w:instrText xml:space="preserve"> ADDIN EN.CITE.DATA </w:instrText>
      </w:r>
      <w:r w:rsidR="00B719B7" w:rsidRPr="00A70976">
        <w:rPr>
          <w:rFonts w:ascii="Book Antiqua" w:hAnsi="Book Antiqua"/>
          <w:color w:val="000000" w:themeColor="text1"/>
          <w:sz w:val="24"/>
          <w:szCs w:val="24"/>
          <w:lang w:val="en-US"/>
        </w:rPr>
      </w:r>
      <w:r w:rsidR="00B719B7" w:rsidRPr="00A70976">
        <w:rPr>
          <w:rFonts w:ascii="Book Antiqua" w:hAnsi="Book Antiqua"/>
          <w:color w:val="000000" w:themeColor="text1"/>
          <w:sz w:val="24"/>
          <w:szCs w:val="24"/>
          <w:lang w:val="en-US"/>
        </w:rPr>
        <w:fldChar w:fldCharType="end"/>
      </w:r>
      <w:r w:rsidR="005C4D13" w:rsidRPr="00A70976">
        <w:rPr>
          <w:rFonts w:ascii="Book Antiqua" w:hAnsi="Book Antiqua"/>
          <w:color w:val="000000" w:themeColor="text1"/>
          <w:sz w:val="24"/>
          <w:szCs w:val="24"/>
          <w:lang w:val="en-US"/>
        </w:rPr>
      </w:r>
      <w:r w:rsidR="005C4D13" w:rsidRPr="00A70976">
        <w:rPr>
          <w:rFonts w:ascii="Book Antiqua" w:hAnsi="Book Antiqua"/>
          <w:color w:val="000000" w:themeColor="text1"/>
          <w:sz w:val="24"/>
          <w:szCs w:val="24"/>
          <w:lang w:val="en-US"/>
        </w:rPr>
        <w:fldChar w:fldCharType="separate"/>
      </w:r>
      <w:r w:rsidR="00B719B7" w:rsidRPr="00A70976">
        <w:rPr>
          <w:rFonts w:ascii="Book Antiqua" w:hAnsi="Book Antiqua"/>
          <w:noProof/>
          <w:color w:val="000000" w:themeColor="text1"/>
          <w:sz w:val="24"/>
          <w:szCs w:val="24"/>
          <w:vertAlign w:val="superscript"/>
          <w:lang w:val="en-US"/>
        </w:rPr>
        <w:t>[28]</w:t>
      </w:r>
      <w:r w:rsidR="005C4D13" w:rsidRPr="00A70976">
        <w:rPr>
          <w:rFonts w:ascii="Book Antiqua" w:hAnsi="Book Antiqua"/>
          <w:color w:val="000000" w:themeColor="text1"/>
          <w:sz w:val="24"/>
          <w:szCs w:val="24"/>
          <w:lang w:val="en-US"/>
        </w:rPr>
        <w:fldChar w:fldCharType="end"/>
      </w:r>
      <w:r w:rsidR="00A243F4" w:rsidRPr="00A70976">
        <w:rPr>
          <w:rFonts w:ascii="Book Antiqua" w:hAnsi="Book Antiqua"/>
          <w:color w:val="000000" w:themeColor="text1"/>
          <w:sz w:val="24"/>
          <w:szCs w:val="24"/>
          <w:lang w:val="en-US"/>
        </w:rPr>
        <w:t xml:space="preserve">. The syndrome is preceded by a trigger factor in </w:t>
      </w:r>
      <w:r w:rsidR="00E74498" w:rsidRPr="00A70976">
        <w:rPr>
          <w:rFonts w:ascii="Book Antiqua" w:hAnsi="Book Antiqua"/>
          <w:color w:val="000000" w:themeColor="text1"/>
          <w:sz w:val="24"/>
          <w:szCs w:val="24"/>
          <w:lang w:val="en-US"/>
        </w:rPr>
        <w:t>more than</w:t>
      </w:r>
      <w:r w:rsidR="00A243F4" w:rsidRPr="00A70976">
        <w:rPr>
          <w:rFonts w:ascii="Book Antiqua" w:hAnsi="Book Antiqua"/>
          <w:color w:val="000000" w:themeColor="text1"/>
          <w:sz w:val="24"/>
          <w:szCs w:val="24"/>
          <w:lang w:val="en-US"/>
        </w:rPr>
        <w:t xml:space="preserve"> </w:t>
      </w:r>
      <w:r w:rsidR="00E74498" w:rsidRPr="00A70976">
        <w:rPr>
          <w:rFonts w:ascii="Book Antiqua" w:hAnsi="Book Antiqua"/>
          <w:color w:val="000000" w:themeColor="text1"/>
          <w:sz w:val="24"/>
          <w:szCs w:val="24"/>
          <w:lang w:val="en-US"/>
        </w:rPr>
        <w:t>two thirds</w:t>
      </w:r>
      <w:r w:rsidR="00A243F4" w:rsidRPr="00A70976">
        <w:rPr>
          <w:rFonts w:ascii="Book Antiqua" w:hAnsi="Book Antiqua"/>
          <w:color w:val="000000" w:themeColor="text1"/>
          <w:sz w:val="24"/>
          <w:szCs w:val="24"/>
          <w:lang w:val="en-US"/>
        </w:rPr>
        <w:t xml:space="preserve"> of </w:t>
      </w:r>
      <w:proofErr w:type="gramStart"/>
      <w:r w:rsidR="00A243F4" w:rsidRPr="00A70976">
        <w:rPr>
          <w:rFonts w:ascii="Book Antiqua" w:hAnsi="Book Antiqua"/>
          <w:color w:val="000000" w:themeColor="text1"/>
          <w:sz w:val="24"/>
          <w:szCs w:val="24"/>
          <w:lang w:val="en-US"/>
        </w:rPr>
        <w:t>patients</w:t>
      </w:r>
      <w:proofErr w:type="gramEnd"/>
      <w:r w:rsidR="005C4D13" w:rsidRPr="00A70976">
        <w:rPr>
          <w:rFonts w:ascii="Book Antiqua" w:hAnsi="Book Antiqua"/>
          <w:color w:val="000000" w:themeColor="text1"/>
          <w:sz w:val="24"/>
          <w:szCs w:val="24"/>
          <w:lang w:val="en-US"/>
        </w:rPr>
        <w:fldChar w:fldCharType="begin">
          <w:fldData xml:space="preserve">PEVuZE5vdGU+PENpdGU+PEF1dGhvcj5UZW1wbGluPC9BdXRob3I+PFllYXI+MjAxNTwvWWVhcj48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</w:fldData>
        </w:fldChar>
      </w:r>
      <w:r w:rsidR="00B719B7" w:rsidRPr="00A70976">
        <w:rPr>
          <w:rFonts w:ascii="Book Antiqua" w:hAnsi="Book Antiqua"/>
          <w:color w:val="000000" w:themeColor="text1"/>
          <w:sz w:val="24"/>
          <w:szCs w:val="24"/>
          <w:lang w:val="en-US"/>
        </w:rPr>
        <w:instrText xml:space="preserve"> ADDIN EN.CITE </w:instrText>
      </w:r>
      <w:r w:rsidR="00B719B7" w:rsidRPr="00A70976">
        <w:rPr>
          <w:rFonts w:ascii="Book Antiqua" w:hAnsi="Book Antiqua"/>
          <w:color w:val="000000" w:themeColor="text1"/>
          <w:sz w:val="24"/>
          <w:szCs w:val="24"/>
          <w:lang w:val="en-US"/>
        </w:rPr>
        <w:fldChar w:fldCharType="begin">
          <w:fldData xml:space="preserve">PEVuZE5vdGU+PENpdGU+PEF1dGhvcj5UZW1wbGluPC9BdXRob3I+PFllYXI+MjAxNTwvWWVhcj48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</w:fldData>
        </w:fldChar>
      </w:r>
      <w:r w:rsidR="00B719B7" w:rsidRPr="00A70976">
        <w:rPr>
          <w:rFonts w:ascii="Book Antiqua" w:hAnsi="Book Antiqua"/>
          <w:color w:val="000000" w:themeColor="text1"/>
          <w:sz w:val="24"/>
          <w:szCs w:val="24"/>
          <w:lang w:val="en-US"/>
        </w:rPr>
        <w:instrText xml:space="preserve"> ADDIN EN.CITE.DATA </w:instrText>
      </w:r>
      <w:r w:rsidR="00B719B7" w:rsidRPr="00A70976">
        <w:rPr>
          <w:rFonts w:ascii="Book Antiqua" w:hAnsi="Book Antiqua"/>
          <w:color w:val="000000" w:themeColor="text1"/>
          <w:sz w:val="24"/>
          <w:szCs w:val="24"/>
          <w:lang w:val="en-US"/>
        </w:rPr>
      </w:r>
      <w:r w:rsidR="00B719B7" w:rsidRPr="00A70976">
        <w:rPr>
          <w:rFonts w:ascii="Book Antiqua" w:hAnsi="Book Antiqua"/>
          <w:color w:val="000000" w:themeColor="text1"/>
          <w:sz w:val="24"/>
          <w:szCs w:val="24"/>
          <w:lang w:val="en-US"/>
        </w:rPr>
        <w:fldChar w:fldCharType="end"/>
      </w:r>
      <w:r w:rsidR="005C4D13" w:rsidRPr="00A70976">
        <w:rPr>
          <w:rFonts w:ascii="Book Antiqua" w:hAnsi="Book Antiqua"/>
          <w:color w:val="000000" w:themeColor="text1"/>
          <w:sz w:val="24"/>
          <w:szCs w:val="24"/>
          <w:lang w:val="en-US"/>
        </w:rPr>
      </w:r>
      <w:r w:rsidR="005C4D13" w:rsidRPr="00A70976">
        <w:rPr>
          <w:rFonts w:ascii="Book Antiqua" w:hAnsi="Book Antiqua"/>
          <w:color w:val="000000" w:themeColor="text1"/>
          <w:sz w:val="24"/>
          <w:szCs w:val="24"/>
          <w:lang w:val="en-US"/>
        </w:rPr>
        <w:fldChar w:fldCharType="separate"/>
      </w:r>
      <w:r w:rsidR="00B719B7" w:rsidRPr="00A70976">
        <w:rPr>
          <w:rFonts w:ascii="Book Antiqua" w:hAnsi="Book Antiqua"/>
          <w:noProof/>
          <w:color w:val="000000" w:themeColor="text1"/>
          <w:sz w:val="24"/>
          <w:szCs w:val="24"/>
          <w:vertAlign w:val="superscript"/>
          <w:lang w:val="en-US"/>
        </w:rPr>
        <w:t>[25]</w:t>
      </w:r>
      <w:r w:rsidR="005C4D13" w:rsidRPr="00A70976">
        <w:rPr>
          <w:rFonts w:ascii="Book Antiqua" w:hAnsi="Book Antiqua"/>
          <w:color w:val="000000" w:themeColor="text1"/>
          <w:sz w:val="24"/>
          <w:szCs w:val="24"/>
          <w:lang w:val="en-US"/>
        </w:rPr>
        <w:fldChar w:fldCharType="end"/>
      </w:r>
      <w:r w:rsidR="00A243F4" w:rsidRPr="00A70976">
        <w:rPr>
          <w:rFonts w:ascii="Book Antiqua" w:hAnsi="Book Antiqua"/>
          <w:color w:val="000000" w:themeColor="text1"/>
          <w:sz w:val="24"/>
          <w:szCs w:val="24"/>
          <w:lang w:val="en-US"/>
        </w:rPr>
        <w:t>. Emotional trigger</w:t>
      </w:r>
      <w:r w:rsidR="007A78FF" w:rsidRPr="00A70976">
        <w:rPr>
          <w:rFonts w:ascii="Book Antiqua" w:hAnsi="Book Antiqua"/>
          <w:color w:val="000000" w:themeColor="text1"/>
          <w:sz w:val="24"/>
          <w:szCs w:val="24"/>
          <w:lang w:val="en-US"/>
        </w:rPr>
        <w:t xml:space="preserve"> factors</w:t>
      </w:r>
      <w:r w:rsidR="00A243F4" w:rsidRPr="00A70976">
        <w:rPr>
          <w:rFonts w:ascii="Book Antiqua" w:hAnsi="Book Antiqua"/>
          <w:color w:val="000000" w:themeColor="text1"/>
          <w:sz w:val="24"/>
          <w:szCs w:val="24"/>
          <w:lang w:val="en-US"/>
        </w:rPr>
        <w:t xml:space="preserve"> as death of a close relative or acute grief may trigger the syndrome and hence the term broken heart syndrome</w:t>
      </w:r>
      <w:r w:rsidR="005C4D13" w:rsidRPr="00A70976">
        <w:rPr>
          <w:rFonts w:ascii="Book Antiqua" w:hAnsi="Book Antiqua"/>
          <w:color w:val="000000" w:themeColor="text1"/>
          <w:sz w:val="24"/>
          <w:szCs w:val="24"/>
          <w:lang w:val="en-US"/>
        </w:rPr>
        <w:fldChar w:fldCharType="begin"/>
      </w:r>
      <w:r w:rsidR="00B719B7" w:rsidRPr="00A70976">
        <w:rPr>
          <w:rFonts w:ascii="Book Antiqua" w:hAnsi="Book Antiqua"/>
          <w:color w:val="000000" w:themeColor="text1"/>
          <w:sz w:val="24"/>
          <w:szCs w:val="24"/>
          <w:lang w:val="en-US"/>
        </w:rPr>
        <w:instrText xml:space="preserve"> ADDIN EN.CITE &lt;EndNote&gt;&lt;Cite&gt;&lt;Author&gt;Cramer&lt;/Author&gt;&lt;Year&gt;2007&lt;/Year&gt;&lt;RecNum&gt;833&lt;/RecNum&gt;&lt;DisplayText&gt;&lt;style face="superscript"&gt;[29]&lt;/style&gt;&lt;/DisplayText&gt;&lt;record&gt;&lt;rec-number&gt;833&lt;/rec-number&gt;&lt;foreign-keys&gt;&lt;key app="EN" db-id="xp202pf0qtr2fze2te45at2cx0z2v9szwzvp" timestamp="0"&gt;833&lt;/key&gt;&lt;/foreign-keys&gt;&lt;ref-type name="Journal Article"&gt;17&lt;/ref-type&gt;&lt;contributors&gt;&lt;authors&gt;&lt;author&gt;Cramer, M. J.&lt;/author&gt;&lt;author&gt;De Boeck, B.&lt;/author&gt;&lt;author&gt;Melman, P. G.&lt;/author&gt;&lt;author&gt;Sieswerda, G. J.&lt;/author&gt;&lt;/authors&gt;&lt;/contributors&gt;&lt;auth-address&gt;Department of Non-Invasive Cardiac Imaging, University Medical Centre Utrecht, Utrecht, the Netherlands.&lt;/auth-address&gt;&lt;titles&gt;&lt;title&gt;The &amp;apos;broken heart&amp;apos; syndrome: What can be learned from the tears and distress?&lt;/title&gt;&lt;secondary-title&gt;Neth Heart J&lt;/secondary-title&gt;&lt;alt-title&gt;Netherlands heart journal : monthly journal of the Netherlands Society of Cardiology and the Netherlands Heart Foundation&lt;/alt-title&gt;&lt;/titles&gt;&lt;pages&gt;283-5&lt;/pages&gt;&lt;volume&gt;15&lt;/volume&gt;&lt;number&gt;9&lt;/number&gt;&lt;dates&gt;&lt;year&gt;2007&lt;/year&gt;&lt;/dates&gt;&lt;isbn&gt;1568-5888 (Print)&amp;#xD;1568-5888 (Linking)&lt;/isbn&gt;&lt;accession-num&gt;18074000&lt;/accession-num&gt;&lt;urls&gt;&lt;related-urls&gt;&lt;url&gt;http://www.ncbi.nlm.nih.gov/pubmed/18074000&lt;/url&gt;&lt;/related-urls&gt;&lt;/urls&gt;&lt;custom2&gt;1995104&lt;/custom2&gt;&lt;/record&gt;&lt;/Cite&gt;&lt;/EndNote&gt;</w:instrText>
      </w:r>
      <w:r w:rsidR="005C4D13" w:rsidRPr="00A70976">
        <w:rPr>
          <w:rFonts w:ascii="Book Antiqua" w:hAnsi="Book Antiqua"/>
          <w:color w:val="000000" w:themeColor="text1"/>
          <w:sz w:val="24"/>
          <w:szCs w:val="24"/>
          <w:lang w:val="en-US"/>
        </w:rPr>
        <w:fldChar w:fldCharType="separate"/>
      </w:r>
      <w:r w:rsidR="00B719B7" w:rsidRPr="00A70976">
        <w:rPr>
          <w:rFonts w:ascii="Book Antiqua" w:hAnsi="Book Antiqua"/>
          <w:noProof/>
          <w:color w:val="000000" w:themeColor="text1"/>
          <w:sz w:val="24"/>
          <w:szCs w:val="24"/>
          <w:vertAlign w:val="superscript"/>
          <w:lang w:val="en-US"/>
        </w:rPr>
        <w:t>[29]</w:t>
      </w:r>
      <w:r w:rsidR="005C4D13" w:rsidRPr="00A70976">
        <w:rPr>
          <w:rFonts w:ascii="Book Antiqua" w:hAnsi="Book Antiqua"/>
          <w:color w:val="000000" w:themeColor="text1"/>
          <w:sz w:val="24"/>
          <w:szCs w:val="24"/>
          <w:lang w:val="en-US"/>
        </w:rPr>
        <w:fldChar w:fldCharType="end"/>
      </w:r>
      <w:r w:rsidR="00A243F4" w:rsidRPr="00A70976">
        <w:rPr>
          <w:rFonts w:ascii="Book Antiqua" w:hAnsi="Book Antiqua"/>
          <w:color w:val="000000" w:themeColor="text1"/>
          <w:sz w:val="24"/>
          <w:szCs w:val="24"/>
          <w:lang w:val="en-US"/>
        </w:rPr>
        <w:t xml:space="preserve">. </w:t>
      </w:r>
      <w:r w:rsidR="007A78FF" w:rsidRPr="00A70976">
        <w:rPr>
          <w:rFonts w:ascii="Book Antiqua" w:hAnsi="Book Antiqua"/>
          <w:color w:val="000000" w:themeColor="text1"/>
          <w:sz w:val="24"/>
          <w:szCs w:val="24"/>
          <w:lang w:val="en-US"/>
        </w:rPr>
        <w:t xml:space="preserve">Myriads of </w:t>
      </w:r>
      <w:r w:rsidR="00A243F4" w:rsidRPr="00A70976">
        <w:rPr>
          <w:rFonts w:ascii="Book Antiqua" w:hAnsi="Book Antiqua"/>
          <w:color w:val="000000" w:themeColor="text1"/>
          <w:sz w:val="24"/>
          <w:szCs w:val="24"/>
          <w:lang w:val="en-US"/>
        </w:rPr>
        <w:t>physical triggers</w:t>
      </w:r>
      <w:r w:rsidR="004170F0" w:rsidRPr="00A70976">
        <w:rPr>
          <w:rFonts w:ascii="Book Antiqua" w:hAnsi="Book Antiqua"/>
          <w:color w:val="000000" w:themeColor="text1"/>
          <w:sz w:val="24"/>
          <w:szCs w:val="24"/>
          <w:lang w:val="en-US"/>
        </w:rPr>
        <w:t xml:space="preserve"> (</w:t>
      </w:r>
      <w:r w:rsidR="00A93D72" w:rsidRPr="00A70976">
        <w:rPr>
          <w:rFonts w:ascii="Book Antiqua" w:hAnsi="Book Antiqua"/>
          <w:color w:val="000000" w:themeColor="text1"/>
          <w:sz w:val="24"/>
          <w:szCs w:val="24"/>
          <w:lang w:val="en-US"/>
        </w:rPr>
        <w:t xml:space="preserve">Figure </w:t>
      </w:r>
      <w:r w:rsidR="004170F0" w:rsidRPr="00A70976">
        <w:rPr>
          <w:rFonts w:ascii="Book Antiqua" w:hAnsi="Book Antiqua"/>
          <w:color w:val="000000" w:themeColor="text1"/>
          <w:sz w:val="24"/>
          <w:szCs w:val="24"/>
          <w:lang w:val="en-US"/>
        </w:rPr>
        <w:t>3)</w:t>
      </w:r>
      <w:r w:rsidR="00A243F4" w:rsidRPr="00A70976">
        <w:rPr>
          <w:rFonts w:ascii="Book Antiqua" w:hAnsi="Book Antiqua"/>
          <w:color w:val="000000" w:themeColor="text1"/>
          <w:sz w:val="24"/>
          <w:szCs w:val="24"/>
          <w:lang w:val="en-US"/>
        </w:rPr>
        <w:t xml:space="preserve">, extending from serious diseases as </w:t>
      </w:r>
      <w:r w:rsidR="007A78FF" w:rsidRPr="00A70976">
        <w:rPr>
          <w:rFonts w:ascii="Book Antiqua" w:hAnsi="Book Antiqua"/>
          <w:color w:val="000000" w:themeColor="text1"/>
          <w:sz w:val="24"/>
          <w:szCs w:val="24"/>
          <w:lang w:val="en-US"/>
        </w:rPr>
        <w:t xml:space="preserve">acute sepsis, subarachnoid hemorrhages </w:t>
      </w:r>
      <w:r w:rsidR="00A243F4" w:rsidRPr="00A70976">
        <w:rPr>
          <w:rFonts w:ascii="Book Antiqua" w:hAnsi="Book Antiqua"/>
          <w:color w:val="000000" w:themeColor="text1"/>
          <w:sz w:val="24"/>
          <w:szCs w:val="24"/>
          <w:lang w:val="en-US"/>
        </w:rPr>
        <w:t xml:space="preserve">to the most physiological processes as </w:t>
      </w:r>
      <w:r w:rsidR="007A78FF" w:rsidRPr="00A70976">
        <w:rPr>
          <w:rFonts w:ascii="Book Antiqua" w:hAnsi="Book Antiqua"/>
          <w:color w:val="000000" w:themeColor="text1"/>
          <w:sz w:val="24"/>
          <w:szCs w:val="24"/>
          <w:lang w:val="en-US"/>
        </w:rPr>
        <w:t xml:space="preserve">pregnancy and </w:t>
      </w:r>
      <w:r w:rsidR="00A243F4" w:rsidRPr="00A70976">
        <w:rPr>
          <w:rFonts w:ascii="Book Antiqua" w:hAnsi="Book Antiqua"/>
          <w:color w:val="000000" w:themeColor="text1"/>
          <w:sz w:val="24"/>
          <w:szCs w:val="24"/>
          <w:lang w:val="en-US"/>
        </w:rPr>
        <w:t>sexual intercourse, may also trigger the syndrome</w:t>
      </w:r>
      <w:r w:rsidR="005C4D13" w:rsidRPr="00A70976">
        <w:rPr>
          <w:rFonts w:ascii="Book Antiqua" w:hAnsi="Book Antiqua"/>
          <w:color w:val="000000" w:themeColor="text1"/>
          <w:sz w:val="24"/>
          <w:szCs w:val="24"/>
          <w:lang w:val="en-US"/>
        </w:rPr>
        <w:fldChar w:fldCharType="begin">
          <w:fldData xml:space="preserve">PEVuZE5vdGU+PENpdGU+PEF1dGhvcj5TaGFya2V5PC9BdXRob3I+PFllYXI+MjAxMDwvWWVhcj48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</w:fldData>
        </w:fldChar>
      </w:r>
      <w:r w:rsidR="00B719B7" w:rsidRPr="00A70976">
        <w:rPr>
          <w:rFonts w:ascii="Book Antiqua" w:hAnsi="Book Antiqua"/>
          <w:color w:val="000000" w:themeColor="text1"/>
          <w:sz w:val="24"/>
          <w:szCs w:val="24"/>
          <w:lang w:val="en-US"/>
        </w:rPr>
        <w:instrText xml:space="preserve"> ADDIN EN.CITE </w:instrText>
      </w:r>
      <w:r w:rsidR="00B719B7" w:rsidRPr="00A70976">
        <w:rPr>
          <w:rFonts w:ascii="Book Antiqua" w:hAnsi="Book Antiqua"/>
          <w:color w:val="000000" w:themeColor="text1"/>
          <w:sz w:val="24"/>
          <w:szCs w:val="24"/>
          <w:lang w:val="en-US"/>
        </w:rPr>
        <w:fldChar w:fldCharType="begin">
          <w:fldData xml:space="preserve">PEVuZE5vdGU+PENpdGU+PEF1dGhvcj5TaGFya2V5PC9BdXRob3I+PFllYXI+MjAxMDwvWWVhcj48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</w:fldData>
        </w:fldChar>
      </w:r>
      <w:r w:rsidR="00B719B7" w:rsidRPr="00A70976">
        <w:rPr>
          <w:rFonts w:ascii="Book Antiqua" w:hAnsi="Book Antiqua"/>
          <w:color w:val="000000" w:themeColor="text1"/>
          <w:sz w:val="24"/>
          <w:szCs w:val="24"/>
          <w:lang w:val="en-US"/>
        </w:rPr>
        <w:instrText xml:space="preserve"> ADDIN EN.CITE.DATA </w:instrText>
      </w:r>
      <w:r w:rsidR="00B719B7" w:rsidRPr="00A70976">
        <w:rPr>
          <w:rFonts w:ascii="Book Antiqua" w:hAnsi="Book Antiqua"/>
          <w:color w:val="000000" w:themeColor="text1"/>
          <w:sz w:val="24"/>
          <w:szCs w:val="24"/>
          <w:lang w:val="en-US"/>
        </w:rPr>
      </w:r>
      <w:r w:rsidR="00B719B7" w:rsidRPr="00A70976">
        <w:rPr>
          <w:rFonts w:ascii="Book Antiqua" w:hAnsi="Book Antiqua"/>
          <w:color w:val="000000" w:themeColor="text1"/>
          <w:sz w:val="24"/>
          <w:szCs w:val="24"/>
          <w:lang w:val="en-US"/>
        </w:rPr>
        <w:fldChar w:fldCharType="end"/>
      </w:r>
      <w:r w:rsidR="005C4D13" w:rsidRPr="00A70976">
        <w:rPr>
          <w:rFonts w:ascii="Book Antiqua" w:hAnsi="Book Antiqua"/>
          <w:color w:val="000000" w:themeColor="text1"/>
          <w:sz w:val="24"/>
          <w:szCs w:val="24"/>
          <w:lang w:val="en-US"/>
        </w:rPr>
      </w:r>
      <w:r w:rsidR="005C4D13" w:rsidRPr="00A70976">
        <w:rPr>
          <w:rFonts w:ascii="Book Antiqua" w:hAnsi="Book Antiqua"/>
          <w:color w:val="000000" w:themeColor="text1"/>
          <w:sz w:val="24"/>
          <w:szCs w:val="24"/>
          <w:lang w:val="en-US"/>
        </w:rPr>
        <w:fldChar w:fldCharType="separate"/>
      </w:r>
      <w:r w:rsidR="00B719B7" w:rsidRPr="00A70976">
        <w:rPr>
          <w:rFonts w:ascii="Book Antiqua" w:hAnsi="Book Antiqua"/>
          <w:noProof/>
          <w:color w:val="000000" w:themeColor="text1"/>
          <w:sz w:val="24"/>
          <w:szCs w:val="24"/>
          <w:vertAlign w:val="superscript"/>
          <w:lang w:val="en-US"/>
        </w:rPr>
        <w:t>[30,31]</w:t>
      </w:r>
      <w:r w:rsidR="005C4D13" w:rsidRPr="00A70976">
        <w:rPr>
          <w:rFonts w:ascii="Book Antiqua" w:hAnsi="Book Antiqua"/>
          <w:color w:val="000000" w:themeColor="text1"/>
          <w:sz w:val="24"/>
          <w:szCs w:val="24"/>
          <w:lang w:val="en-US"/>
        </w:rPr>
        <w:fldChar w:fldCharType="end"/>
      </w:r>
      <w:r w:rsidR="00A243F4" w:rsidRPr="00A70976">
        <w:rPr>
          <w:rFonts w:ascii="Book Antiqua" w:hAnsi="Book Antiqua"/>
          <w:color w:val="000000" w:themeColor="text1"/>
          <w:sz w:val="24"/>
          <w:szCs w:val="24"/>
          <w:lang w:val="en-US"/>
        </w:rPr>
        <w:t xml:space="preserve">. </w:t>
      </w:r>
    </w:p>
    <w:p w14:paraId="3122C002" w14:textId="4B173F1D" w:rsidR="00C60C12" w:rsidRPr="00A70976" w:rsidRDefault="00DF4769" w:rsidP="00A93D72">
      <w:pPr>
        <w:adjustRightInd w:val="0"/>
        <w:snapToGrid w:val="0"/>
        <w:spacing w:after="0" w:line="360" w:lineRule="auto"/>
        <w:ind w:firstLineChars="100" w:firstLine="240"/>
        <w:jc w:val="both"/>
        <w:rPr>
          <w:rFonts w:ascii="Book Antiqua" w:hAnsi="Book Antiqua" w:cs="AdvOTb7819099"/>
          <w:color w:val="000000" w:themeColor="text1"/>
          <w:sz w:val="24"/>
          <w:szCs w:val="24"/>
          <w:lang w:val="en-US"/>
        </w:rPr>
      </w:pPr>
      <w:r w:rsidRPr="00A70976">
        <w:rPr>
          <w:rFonts w:ascii="Book Antiqua" w:hAnsi="Book Antiqua" w:cs="AdvTT5235d5a9"/>
          <w:color w:val="000000" w:themeColor="text1"/>
          <w:sz w:val="24"/>
          <w:szCs w:val="24"/>
          <w:lang w:val="en-US"/>
        </w:rPr>
        <w:t>TS</w:t>
      </w:r>
      <w:r w:rsidR="00CF10A3" w:rsidRPr="00A70976">
        <w:rPr>
          <w:rFonts w:ascii="Book Antiqua" w:hAnsi="Book Antiqua" w:cs="AdvTT5235d5a9"/>
          <w:color w:val="000000" w:themeColor="text1"/>
          <w:sz w:val="24"/>
          <w:szCs w:val="24"/>
          <w:lang w:val="en-US"/>
        </w:rPr>
        <w:t xml:space="preserve"> </w:t>
      </w:r>
      <w:proofErr w:type="gramStart"/>
      <w:r w:rsidR="00CF10A3" w:rsidRPr="00A70976">
        <w:rPr>
          <w:rFonts w:ascii="Book Antiqua" w:hAnsi="Book Antiqua" w:cs="AdvTT5235d5a9"/>
          <w:color w:val="000000" w:themeColor="text1"/>
          <w:sz w:val="24"/>
          <w:szCs w:val="24"/>
          <w:lang w:val="en-US"/>
        </w:rPr>
        <w:t>is</w:t>
      </w:r>
      <w:proofErr w:type="gramEnd"/>
      <w:r w:rsidR="00CF10A3" w:rsidRPr="00A70976">
        <w:rPr>
          <w:rFonts w:ascii="Book Antiqua" w:hAnsi="Book Antiqua" w:cs="AdvTT5235d5a9"/>
          <w:color w:val="000000" w:themeColor="text1"/>
          <w:sz w:val="24"/>
          <w:szCs w:val="24"/>
          <w:lang w:val="en-US"/>
        </w:rPr>
        <w:t xml:space="preserve"> a typical example </w:t>
      </w:r>
      <w:r w:rsidR="00C763E9" w:rsidRPr="00A70976">
        <w:rPr>
          <w:rFonts w:ascii="Book Antiqua" w:hAnsi="Book Antiqua" w:cs="AdvTT5235d5a9"/>
          <w:color w:val="000000" w:themeColor="text1"/>
          <w:sz w:val="24"/>
          <w:szCs w:val="24"/>
          <w:lang w:val="en-US"/>
        </w:rPr>
        <w:t>of a disease</w:t>
      </w:r>
      <w:r w:rsidR="00CF10A3" w:rsidRPr="00A70976">
        <w:rPr>
          <w:rFonts w:ascii="Book Antiqua" w:hAnsi="Book Antiqua" w:cs="AdvTT5235d5a9"/>
          <w:color w:val="000000" w:themeColor="text1"/>
          <w:sz w:val="24"/>
          <w:szCs w:val="24"/>
          <w:lang w:val="en-US"/>
        </w:rPr>
        <w:t xml:space="preserve"> </w:t>
      </w:r>
      <w:r w:rsidR="00016B04" w:rsidRPr="00A70976">
        <w:rPr>
          <w:rFonts w:ascii="Book Antiqua" w:hAnsi="Book Antiqua" w:cs="AdvTT5235d5a9"/>
          <w:color w:val="000000" w:themeColor="text1"/>
          <w:sz w:val="24"/>
          <w:szCs w:val="24"/>
          <w:lang w:val="en-US"/>
        </w:rPr>
        <w:t xml:space="preserve">entity </w:t>
      </w:r>
      <w:r w:rsidR="00CF10A3" w:rsidRPr="00A70976">
        <w:rPr>
          <w:rFonts w:ascii="Book Antiqua" w:hAnsi="Book Antiqua" w:cs="AdvTT5235d5a9"/>
          <w:color w:val="000000" w:themeColor="text1"/>
          <w:sz w:val="24"/>
          <w:szCs w:val="24"/>
          <w:lang w:val="en-US"/>
        </w:rPr>
        <w:t>causing troponin</w:t>
      </w:r>
      <w:r w:rsidR="00C763E9" w:rsidRPr="00A70976">
        <w:rPr>
          <w:rFonts w:ascii="Book Antiqua" w:hAnsi="Book Antiqua" w:cs="AdvTT5235d5a9"/>
          <w:color w:val="000000" w:themeColor="text1"/>
          <w:sz w:val="24"/>
          <w:szCs w:val="24"/>
          <w:lang w:val="en-US"/>
        </w:rPr>
        <w:t xml:space="preserve"> elevation</w:t>
      </w:r>
      <w:r w:rsidR="00BC388E" w:rsidRPr="00A70976">
        <w:rPr>
          <w:rFonts w:ascii="Book Antiqua" w:hAnsi="Book Antiqua" w:cs="AdvTT5235d5a9"/>
          <w:color w:val="000000" w:themeColor="text1"/>
          <w:sz w:val="24"/>
          <w:szCs w:val="24"/>
          <w:lang w:val="en-US"/>
        </w:rPr>
        <w:t xml:space="preserve"> with </w:t>
      </w:r>
      <w:r w:rsidR="00016B04" w:rsidRPr="00A70976">
        <w:rPr>
          <w:rFonts w:ascii="Book Antiqua" w:hAnsi="Book Antiqua" w:cs="AdvTT5235d5a9"/>
          <w:color w:val="000000" w:themeColor="text1"/>
          <w:sz w:val="24"/>
          <w:szCs w:val="24"/>
          <w:lang w:val="en-US"/>
        </w:rPr>
        <w:t xml:space="preserve">a </w:t>
      </w:r>
      <w:r w:rsidR="00BC388E" w:rsidRPr="00A70976">
        <w:rPr>
          <w:rFonts w:ascii="Book Antiqua" w:hAnsi="Book Antiqua" w:cs="AdvTT5235d5a9"/>
          <w:color w:val="000000" w:themeColor="text1"/>
          <w:sz w:val="24"/>
          <w:szCs w:val="24"/>
          <w:lang w:val="en-US"/>
        </w:rPr>
        <w:t xml:space="preserve">typical rise and/or fall </w:t>
      </w:r>
      <w:r w:rsidR="00016B04" w:rsidRPr="00A70976">
        <w:rPr>
          <w:rFonts w:ascii="Book Antiqua" w:hAnsi="Book Antiqua" w:cs="AdvTT5235d5a9"/>
          <w:color w:val="000000" w:themeColor="text1"/>
          <w:sz w:val="24"/>
          <w:szCs w:val="24"/>
          <w:lang w:val="en-US"/>
        </w:rPr>
        <w:t xml:space="preserve">pattern </w:t>
      </w:r>
      <w:r w:rsidR="00BC388E" w:rsidRPr="00A70976">
        <w:rPr>
          <w:rFonts w:ascii="Book Antiqua" w:hAnsi="Book Antiqua" w:cs="AdvTT5235d5a9"/>
          <w:color w:val="000000" w:themeColor="text1"/>
          <w:sz w:val="24"/>
          <w:szCs w:val="24"/>
          <w:lang w:val="en-US"/>
        </w:rPr>
        <w:t>as that of MI but</w:t>
      </w:r>
      <w:r w:rsidR="00C763E9" w:rsidRPr="00A70976">
        <w:rPr>
          <w:rFonts w:ascii="Book Antiqua" w:hAnsi="Book Antiqua" w:cs="AdvTT5235d5a9"/>
          <w:color w:val="000000" w:themeColor="text1"/>
          <w:sz w:val="24"/>
          <w:szCs w:val="24"/>
          <w:lang w:val="en-US"/>
        </w:rPr>
        <w:t xml:space="preserve"> is not</w:t>
      </w:r>
      <w:r w:rsidR="00056BF2" w:rsidRPr="00A70976">
        <w:rPr>
          <w:rFonts w:ascii="Book Antiqua" w:hAnsi="Book Antiqua" w:cs="AdvTT5235d5a9"/>
          <w:color w:val="000000" w:themeColor="text1"/>
          <w:sz w:val="24"/>
          <w:szCs w:val="24"/>
          <w:lang w:val="en-US"/>
        </w:rPr>
        <w:t xml:space="preserve"> a</w:t>
      </w:r>
      <w:r w:rsidR="00C763E9" w:rsidRPr="00A70976">
        <w:rPr>
          <w:rFonts w:ascii="Book Antiqua" w:hAnsi="Book Antiqua" w:cs="AdvTT5235d5a9"/>
          <w:color w:val="000000" w:themeColor="text1"/>
          <w:sz w:val="24"/>
          <w:szCs w:val="24"/>
          <w:lang w:val="en-US"/>
        </w:rPr>
        <w:t xml:space="preserve"> MI</w:t>
      </w:r>
      <w:r w:rsidR="00BC388E" w:rsidRPr="00A70976">
        <w:rPr>
          <w:rFonts w:ascii="Book Antiqua" w:hAnsi="Book Antiqua" w:cs="AdvTT5235d5a9"/>
          <w:color w:val="000000" w:themeColor="text1"/>
          <w:sz w:val="24"/>
          <w:szCs w:val="24"/>
          <w:lang w:val="en-US"/>
        </w:rPr>
        <w:t xml:space="preserve"> by itself</w:t>
      </w:r>
      <w:r w:rsidR="00056BF2" w:rsidRPr="00A70976">
        <w:rPr>
          <w:rFonts w:ascii="Book Antiqua" w:hAnsi="Book Antiqua" w:cs="AdvTT5235d5a9"/>
          <w:color w:val="000000" w:themeColor="text1"/>
          <w:sz w:val="24"/>
          <w:szCs w:val="24"/>
          <w:lang w:val="en-US"/>
        </w:rPr>
        <w:t>. However,</w:t>
      </w:r>
      <w:r w:rsidR="00C763E9" w:rsidRPr="00A70976">
        <w:rPr>
          <w:rFonts w:ascii="Book Antiqua" w:hAnsi="Book Antiqua" w:cs="AdvTT5235d5a9"/>
          <w:color w:val="000000" w:themeColor="text1"/>
          <w:sz w:val="24"/>
          <w:szCs w:val="24"/>
          <w:lang w:val="en-US"/>
        </w:rPr>
        <w:t xml:space="preserve"> the existing criteria </w:t>
      </w:r>
      <w:r w:rsidR="009A15F9" w:rsidRPr="00A70976">
        <w:rPr>
          <w:rFonts w:ascii="Book Antiqua" w:hAnsi="Book Antiqua" w:cs="AdvTT5235d5a9"/>
          <w:color w:val="000000" w:themeColor="text1"/>
          <w:sz w:val="24"/>
          <w:szCs w:val="24"/>
          <w:lang w:val="en-US"/>
        </w:rPr>
        <w:t>for</w:t>
      </w:r>
      <w:r w:rsidR="00C763E9" w:rsidRPr="00A70976">
        <w:rPr>
          <w:rFonts w:ascii="Book Antiqua" w:hAnsi="Book Antiqua" w:cs="AdvTT5235d5a9"/>
          <w:color w:val="000000" w:themeColor="text1"/>
          <w:sz w:val="24"/>
          <w:szCs w:val="24"/>
          <w:lang w:val="en-US"/>
        </w:rPr>
        <w:t xml:space="preserve"> </w:t>
      </w:r>
      <w:r w:rsidR="00056BF2" w:rsidRPr="00A70976">
        <w:rPr>
          <w:rFonts w:ascii="Book Antiqua" w:hAnsi="Book Antiqua" w:cs="AdvTT5235d5a9"/>
          <w:color w:val="000000" w:themeColor="text1"/>
          <w:sz w:val="24"/>
          <w:szCs w:val="24"/>
          <w:lang w:val="en-US"/>
        </w:rPr>
        <w:t>“T1</w:t>
      </w:r>
      <w:r w:rsidR="00994DB3" w:rsidRPr="00A70976">
        <w:rPr>
          <w:rFonts w:ascii="Book Antiqua" w:hAnsi="Book Antiqua" w:cs="AdvTT5235d5a9"/>
          <w:color w:val="000000" w:themeColor="text1"/>
          <w:sz w:val="24"/>
          <w:szCs w:val="24"/>
          <w:lang w:val="en-US"/>
        </w:rPr>
        <w:t xml:space="preserve">MI, </w:t>
      </w:r>
      <w:r w:rsidR="00056BF2" w:rsidRPr="00A70976">
        <w:rPr>
          <w:rFonts w:ascii="Book Antiqua" w:hAnsi="Book Antiqua" w:cs="AdvTT5235d5a9"/>
          <w:color w:val="000000" w:themeColor="text1"/>
          <w:sz w:val="24"/>
          <w:szCs w:val="24"/>
          <w:lang w:val="en-US"/>
        </w:rPr>
        <w:t>T2</w:t>
      </w:r>
      <w:r w:rsidR="00994DB3" w:rsidRPr="00A70976">
        <w:rPr>
          <w:rFonts w:ascii="Book Antiqua" w:hAnsi="Book Antiqua" w:cs="AdvTT5235d5a9"/>
          <w:color w:val="000000" w:themeColor="text1"/>
          <w:sz w:val="24"/>
          <w:szCs w:val="24"/>
          <w:lang w:val="en-US"/>
        </w:rPr>
        <w:t xml:space="preserve">MI, </w:t>
      </w:r>
      <w:r w:rsidR="00056BF2" w:rsidRPr="00A70976">
        <w:rPr>
          <w:rFonts w:ascii="Book Antiqua" w:hAnsi="Book Antiqua" w:cs="AdvTT5235d5a9"/>
          <w:color w:val="000000" w:themeColor="text1"/>
          <w:sz w:val="24"/>
          <w:szCs w:val="24"/>
          <w:lang w:val="en-US"/>
        </w:rPr>
        <w:t>T3</w:t>
      </w:r>
      <w:r w:rsidR="00BC388E" w:rsidRPr="00A70976">
        <w:rPr>
          <w:rFonts w:ascii="Book Antiqua" w:hAnsi="Book Antiqua" w:cs="AdvTT5235d5a9"/>
          <w:color w:val="000000" w:themeColor="text1"/>
          <w:sz w:val="24"/>
          <w:szCs w:val="24"/>
          <w:lang w:val="en-US"/>
        </w:rPr>
        <w:t>MI, and MINOCA</w:t>
      </w:r>
      <w:r w:rsidR="00056BF2" w:rsidRPr="00A70976">
        <w:rPr>
          <w:rFonts w:ascii="Book Antiqua" w:hAnsi="Book Antiqua" w:cs="AdvTT5235d5a9"/>
          <w:color w:val="000000" w:themeColor="text1"/>
          <w:sz w:val="24"/>
          <w:szCs w:val="24"/>
          <w:lang w:val="en-US"/>
        </w:rPr>
        <w:t>”</w:t>
      </w:r>
      <w:r w:rsidR="00461D71" w:rsidRPr="00A70976">
        <w:rPr>
          <w:rFonts w:ascii="Book Antiqua" w:hAnsi="Book Antiqua" w:cs="AdvTT5235d5a9"/>
          <w:color w:val="000000" w:themeColor="text1"/>
          <w:sz w:val="24"/>
          <w:szCs w:val="24"/>
          <w:lang w:val="en-US"/>
        </w:rPr>
        <w:t xml:space="preserve"> </w:t>
      </w:r>
      <w:r w:rsidR="00984846" w:rsidRPr="00A70976">
        <w:rPr>
          <w:rFonts w:ascii="Book Antiqua" w:hAnsi="Book Antiqua" w:cs="AdvTT5235d5a9"/>
          <w:color w:val="000000" w:themeColor="text1"/>
          <w:sz w:val="24"/>
          <w:szCs w:val="24"/>
          <w:lang w:val="en-US"/>
        </w:rPr>
        <w:t>(</w:t>
      </w:r>
      <w:r w:rsidR="00A93D72" w:rsidRPr="00A70976">
        <w:rPr>
          <w:rFonts w:ascii="Book Antiqua" w:hAnsi="Book Antiqua" w:cs="AdvTT5235d5a9"/>
          <w:color w:val="000000" w:themeColor="text1"/>
          <w:sz w:val="24"/>
          <w:szCs w:val="24"/>
          <w:lang w:val="en-US"/>
        </w:rPr>
        <w:t>T</w:t>
      </w:r>
      <w:r w:rsidR="00984846" w:rsidRPr="00A70976">
        <w:rPr>
          <w:rFonts w:ascii="Book Antiqua" w:hAnsi="Book Antiqua" w:cs="AdvTT5235d5a9"/>
          <w:color w:val="000000" w:themeColor="text1"/>
          <w:sz w:val="24"/>
          <w:szCs w:val="24"/>
          <w:lang w:val="en-US"/>
        </w:rPr>
        <w:t>able</w:t>
      </w:r>
      <w:r w:rsidR="00A93D72" w:rsidRPr="00A70976">
        <w:rPr>
          <w:rFonts w:ascii="Book Antiqua" w:hAnsi="Book Antiqua" w:cs="AdvTT5235d5a9"/>
          <w:color w:val="000000" w:themeColor="text1"/>
          <w:sz w:val="24"/>
          <w:szCs w:val="24"/>
          <w:lang w:val="en-US"/>
        </w:rPr>
        <w:t>s</w:t>
      </w:r>
      <w:r w:rsidR="00984846" w:rsidRPr="00A70976">
        <w:rPr>
          <w:rFonts w:ascii="Book Antiqua" w:hAnsi="Book Antiqua" w:cs="AdvTT5235d5a9"/>
          <w:color w:val="000000" w:themeColor="text1"/>
          <w:sz w:val="24"/>
          <w:szCs w:val="24"/>
          <w:lang w:val="en-US"/>
        </w:rPr>
        <w:t xml:space="preserve"> 1 and 2</w:t>
      </w:r>
      <w:r w:rsidR="009F1AB3" w:rsidRPr="00A70976">
        <w:rPr>
          <w:rFonts w:ascii="Book Antiqua" w:hAnsi="Book Antiqua" w:cs="AdvTT5235d5a9"/>
          <w:color w:val="000000" w:themeColor="text1"/>
          <w:sz w:val="24"/>
          <w:szCs w:val="24"/>
          <w:lang w:val="en-US"/>
        </w:rPr>
        <w:t xml:space="preserve">) </w:t>
      </w:r>
      <w:r w:rsidR="00461D71" w:rsidRPr="00A70976">
        <w:rPr>
          <w:rFonts w:ascii="Book Antiqua" w:hAnsi="Book Antiqua" w:cs="AdvTT5235d5a9"/>
          <w:color w:val="000000" w:themeColor="text1"/>
          <w:sz w:val="24"/>
          <w:szCs w:val="24"/>
          <w:lang w:val="en-US"/>
        </w:rPr>
        <w:t xml:space="preserve">may </w:t>
      </w:r>
      <w:r w:rsidR="007C3854" w:rsidRPr="00A70976">
        <w:rPr>
          <w:rFonts w:ascii="Book Antiqua" w:hAnsi="Book Antiqua" w:cs="AdvTT5235d5a9"/>
          <w:color w:val="000000" w:themeColor="text1"/>
          <w:sz w:val="24"/>
          <w:szCs w:val="24"/>
          <w:lang w:val="en-US"/>
        </w:rPr>
        <w:t>submerge</w:t>
      </w:r>
      <w:r w:rsidR="00461D71" w:rsidRPr="00A70976">
        <w:rPr>
          <w:rFonts w:ascii="Book Antiqua" w:hAnsi="Book Antiqua" w:cs="AdvTT5235d5a9"/>
          <w:color w:val="000000" w:themeColor="text1"/>
          <w:sz w:val="24"/>
          <w:szCs w:val="24"/>
          <w:lang w:val="en-US"/>
        </w:rPr>
        <w:t xml:space="preserve"> and classify</w:t>
      </w:r>
      <w:r w:rsidR="006D0530" w:rsidRPr="00A70976">
        <w:rPr>
          <w:rFonts w:ascii="Book Antiqua" w:hAnsi="Book Antiqua" w:cs="AdvTT5235d5a9"/>
          <w:color w:val="000000" w:themeColor="text1"/>
          <w:sz w:val="24"/>
          <w:szCs w:val="24"/>
          <w:lang w:val="en-US"/>
        </w:rPr>
        <w:t xml:space="preserve"> TS</w:t>
      </w:r>
      <w:r w:rsidR="00C763E9" w:rsidRPr="00A70976">
        <w:rPr>
          <w:rFonts w:ascii="Book Antiqua" w:hAnsi="Book Antiqua" w:cs="AdvTT5235d5a9"/>
          <w:color w:val="000000" w:themeColor="text1"/>
          <w:sz w:val="24"/>
          <w:szCs w:val="24"/>
          <w:lang w:val="en-US"/>
        </w:rPr>
        <w:t xml:space="preserve"> as </w:t>
      </w:r>
      <w:r w:rsidR="00461D71" w:rsidRPr="00A70976">
        <w:rPr>
          <w:rFonts w:ascii="Book Antiqua" w:hAnsi="Book Antiqua" w:cs="AdvTT5235d5a9"/>
          <w:color w:val="000000" w:themeColor="text1"/>
          <w:sz w:val="24"/>
          <w:szCs w:val="24"/>
          <w:lang w:val="en-US"/>
        </w:rPr>
        <w:t xml:space="preserve">a </w:t>
      </w:r>
      <w:r w:rsidR="00C763E9" w:rsidRPr="00A70976">
        <w:rPr>
          <w:rFonts w:ascii="Book Antiqua" w:hAnsi="Book Antiqua" w:cs="AdvTT5235d5a9"/>
          <w:color w:val="000000" w:themeColor="text1"/>
          <w:sz w:val="24"/>
          <w:szCs w:val="24"/>
          <w:lang w:val="en-US"/>
        </w:rPr>
        <w:t>MI</w:t>
      </w:r>
      <w:r w:rsidR="007A6EF1" w:rsidRPr="00A70976">
        <w:rPr>
          <w:rFonts w:ascii="Book Antiqua" w:hAnsi="Book Antiqua" w:cs="AdvTT5235d5a9"/>
          <w:color w:val="000000" w:themeColor="text1"/>
          <w:sz w:val="24"/>
          <w:szCs w:val="24"/>
          <w:lang w:val="en-US"/>
        </w:rPr>
        <w:t xml:space="preserve"> </w:t>
      </w:r>
      <w:r w:rsidR="00BB5C6E" w:rsidRPr="00A70976">
        <w:rPr>
          <w:rFonts w:ascii="Book Antiqua" w:hAnsi="Book Antiqua" w:cs="AdvTT5235d5a9"/>
          <w:color w:val="000000" w:themeColor="text1"/>
          <w:sz w:val="24"/>
          <w:szCs w:val="24"/>
          <w:lang w:val="en-US"/>
        </w:rPr>
        <w:t xml:space="preserve">as illustrated in </w:t>
      </w:r>
      <w:r w:rsidR="000C5E74" w:rsidRPr="00A70976">
        <w:rPr>
          <w:rFonts w:ascii="Book Antiqua" w:hAnsi="Book Antiqua" w:cs="AdvTT5235d5a9"/>
          <w:color w:val="000000" w:themeColor="text1"/>
          <w:sz w:val="24"/>
          <w:szCs w:val="24"/>
          <w:lang w:val="en-US"/>
        </w:rPr>
        <w:t>F</w:t>
      </w:r>
      <w:r w:rsidR="00BB5C6E" w:rsidRPr="00A70976">
        <w:rPr>
          <w:rFonts w:ascii="Book Antiqua" w:hAnsi="Book Antiqua" w:cs="AdvTT5235d5a9"/>
          <w:color w:val="000000" w:themeColor="text1"/>
          <w:sz w:val="24"/>
          <w:szCs w:val="24"/>
          <w:lang w:val="en-US"/>
        </w:rPr>
        <w:t>igure 1</w:t>
      </w:r>
      <w:r w:rsidR="00994DB3" w:rsidRPr="00A70976">
        <w:rPr>
          <w:rFonts w:ascii="Book Antiqua" w:hAnsi="Book Antiqua" w:cs="AdvTT5235d5a9"/>
          <w:color w:val="000000" w:themeColor="text1"/>
          <w:sz w:val="24"/>
          <w:szCs w:val="24"/>
          <w:lang w:val="en-US"/>
        </w:rPr>
        <w:t>.</w:t>
      </w:r>
      <w:r w:rsidR="00C60C12" w:rsidRPr="00A70976">
        <w:rPr>
          <w:rFonts w:ascii="Book Antiqua" w:hAnsi="Book Antiqua" w:cs="AdvOTb7819099"/>
          <w:color w:val="000000" w:themeColor="text1"/>
          <w:sz w:val="24"/>
          <w:szCs w:val="24"/>
          <w:lang w:val="en-US"/>
        </w:rPr>
        <w:t xml:space="preserve"> </w:t>
      </w:r>
      <w:r w:rsidR="00BE7D01" w:rsidRPr="00A70976">
        <w:rPr>
          <w:rFonts w:ascii="Book Antiqua" w:hAnsi="Book Antiqua" w:cs="AdvOTb7819099"/>
          <w:color w:val="000000" w:themeColor="text1"/>
          <w:sz w:val="24"/>
          <w:szCs w:val="24"/>
          <w:lang w:val="en-US"/>
        </w:rPr>
        <w:t>This is also ap</w:t>
      </w:r>
      <w:r w:rsidR="006D0530" w:rsidRPr="00A70976">
        <w:rPr>
          <w:rFonts w:ascii="Book Antiqua" w:hAnsi="Book Antiqua" w:cs="AdvOTb7819099"/>
          <w:color w:val="000000" w:themeColor="text1"/>
          <w:sz w:val="24"/>
          <w:szCs w:val="24"/>
          <w:lang w:val="en-US"/>
        </w:rPr>
        <w:t>plied on patients with TS-</w:t>
      </w:r>
      <w:r w:rsidR="00BE7D01" w:rsidRPr="00A70976">
        <w:rPr>
          <w:rFonts w:ascii="Book Antiqua" w:hAnsi="Book Antiqua" w:cs="AdvOTb7819099"/>
          <w:color w:val="000000" w:themeColor="text1"/>
          <w:sz w:val="24"/>
          <w:szCs w:val="24"/>
          <w:lang w:val="en-US"/>
        </w:rPr>
        <w:t xml:space="preserve">related </w:t>
      </w:r>
      <w:r w:rsidR="00A77170" w:rsidRPr="00A70976">
        <w:rPr>
          <w:rFonts w:ascii="Book Antiqua" w:hAnsi="Book Antiqua" w:cs="AdvOTb7819099"/>
          <w:color w:val="000000" w:themeColor="text1"/>
          <w:sz w:val="24"/>
          <w:szCs w:val="24"/>
          <w:lang w:val="en-US"/>
        </w:rPr>
        <w:t xml:space="preserve">syndromes </w:t>
      </w:r>
      <w:r w:rsidR="00BE7D01" w:rsidRPr="00A70976">
        <w:rPr>
          <w:rFonts w:ascii="Book Antiqua" w:hAnsi="Book Antiqua" w:cs="AdvOTb7819099"/>
          <w:i/>
          <w:iCs/>
          <w:color w:val="000000" w:themeColor="text1"/>
          <w:sz w:val="24"/>
          <w:szCs w:val="24"/>
          <w:lang w:val="en-US"/>
        </w:rPr>
        <w:t>i.e.</w:t>
      </w:r>
      <w:r w:rsidR="00A93D72" w:rsidRPr="00A70976">
        <w:rPr>
          <w:rFonts w:ascii="Book Antiqua" w:hAnsi="Book Antiqua" w:cs="AdvOTb7819099"/>
          <w:color w:val="000000" w:themeColor="text1"/>
          <w:sz w:val="24"/>
          <w:szCs w:val="24"/>
          <w:lang w:val="en-US"/>
        </w:rPr>
        <w:t>,</w:t>
      </w:r>
      <w:r w:rsidR="00A77170" w:rsidRPr="00A70976">
        <w:rPr>
          <w:rFonts w:ascii="Book Antiqua" w:hAnsi="Book Antiqua" w:cs="AdvOTb7819099"/>
          <w:color w:val="000000" w:themeColor="text1"/>
          <w:sz w:val="24"/>
          <w:szCs w:val="24"/>
          <w:lang w:val="en-US"/>
        </w:rPr>
        <w:t xml:space="preserve"> syndrome which have the same pathogenesis of </w:t>
      </w:r>
      <w:r w:rsidRPr="00A70976">
        <w:rPr>
          <w:rFonts w:ascii="Book Antiqua" w:hAnsi="Book Antiqua" w:cs="AdvOTb7819099"/>
          <w:color w:val="000000" w:themeColor="text1"/>
          <w:sz w:val="24"/>
          <w:szCs w:val="24"/>
          <w:lang w:val="en-US"/>
        </w:rPr>
        <w:t>TS</w:t>
      </w:r>
      <w:r w:rsidR="00056BF2" w:rsidRPr="00A70976">
        <w:rPr>
          <w:rFonts w:ascii="Book Antiqua" w:hAnsi="Book Antiqua" w:cs="AdvOTb7819099"/>
          <w:color w:val="000000" w:themeColor="text1"/>
          <w:sz w:val="24"/>
          <w:szCs w:val="24"/>
          <w:lang w:val="en-US"/>
        </w:rPr>
        <w:t xml:space="preserve"> described below</w:t>
      </w:r>
      <w:r w:rsidR="00A93D72" w:rsidRPr="00A70976">
        <w:rPr>
          <w:rFonts w:ascii="Book Antiqua" w:hAnsi="Book Antiqua" w:cs="AdvOTb7819099"/>
          <w:color w:val="000000" w:themeColor="text1"/>
          <w:sz w:val="24"/>
          <w:szCs w:val="24"/>
          <w:lang w:val="en-US"/>
        </w:rPr>
        <w:t>.</w:t>
      </w:r>
      <w:r w:rsidR="00BE7D01" w:rsidRPr="00A70976">
        <w:rPr>
          <w:rFonts w:ascii="Book Antiqua" w:hAnsi="Book Antiqua" w:cs="AdvOTb7819099"/>
          <w:color w:val="000000" w:themeColor="text1"/>
          <w:sz w:val="24"/>
          <w:szCs w:val="24"/>
          <w:lang w:val="en-US"/>
        </w:rPr>
        <w:t xml:space="preserve"> </w:t>
      </w:r>
    </w:p>
    <w:p w14:paraId="164DF668" w14:textId="77777777" w:rsidR="00A93D72" w:rsidRPr="00A70976" w:rsidRDefault="00A93D72" w:rsidP="00A93D72">
      <w:pPr>
        <w:adjustRightInd w:val="0"/>
        <w:snapToGrid w:val="0"/>
        <w:spacing w:after="0" w:line="360" w:lineRule="auto"/>
        <w:ind w:firstLineChars="100" w:firstLine="240"/>
        <w:jc w:val="both"/>
        <w:rPr>
          <w:rFonts w:ascii="Book Antiqua" w:hAnsi="Book Antiqua"/>
          <w:color w:val="000000" w:themeColor="text1"/>
          <w:sz w:val="24"/>
          <w:szCs w:val="24"/>
          <w:lang w:val="en-US"/>
        </w:rPr>
      </w:pPr>
    </w:p>
    <w:p w14:paraId="1D2CE1FF" w14:textId="77777777" w:rsidR="00EC7A75" w:rsidRPr="00A70976" w:rsidRDefault="00EC7A75" w:rsidP="001D4AFF">
      <w:pPr>
        <w:autoSpaceDE w:val="0"/>
        <w:autoSpaceDN w:val="0"/>
        <w:adjustRightInd w:val="0"/>
        <w:snapToGrid w:val="0"/>
        <w:spacing w:after="0" w:line="360" w:lineRule="auto"/>
        <w:jc w:val="both"/>
        <w:rPr>
          <w:rFonts w:ascii="Book Antiqua" w:hAnsi="Book Antiqua" w:cs="AdvOTe81213fa"/>
          <w:b/>
          <w:color w:val="000000" w:themeColor="text1"/>
          <w:sz w:val="24"/>
          <w:szCs w:val="24"/>
          <w:u w:val="single"/>
          <w:lang w:val="en-US"/>
        </w:rPr>
      </w:pPr>
      <w:r w:rsidRPr="00A70976">
        <w:rPr>
          <w:rFonts w:ascii="Book Antiqua" w:hAnsi="Book Antiqua" w:cs="AdvOTe81213fa"/>
          <w:b/>
          <w:color w:val="000000" w:themeColor="text1"/>
          <w:sz w:val="24"/>
          <w:szCs w:val="24"/>
          <w:u w:val="single"/>
          <w:lang w:val="en-US"/>
        </w:rPr>
        <w:t>E</w:t>
      </w:r>
      <w:r w:rsidR="009F1AB3" w:rsidRPr="00A70976">
        <w:rPr>
          <w:rFonts w:ascii="Book Antiqua" w:hAnsi="Book Antiqua" w:cs="AdvOTe81213fa"/>
          <w:b/>
          <w:color w:val="000000" w:themeColor="text1"/>
          <w:sz w:val="24"/>
          <w:szCs w:val="24"/>
          <w:u w:val="single"/>
          <w:lang w:val="en-US"/>
        </w:rPr>
        <w:t xml:space="preserve">VIDENCE FOR THAT </w:t>
      </w:r>
      <w:r w:rsidR="00DF4769" w:rsidRPr="00A70976">
        <w:rPr>
          <w:rFonts w:ascii="Book Antiqua" w:hAnsi="Book Antiqua" w:cs="AdvOTe81213fa"/>
          <w:b/>
          <w:color w:val="000000" w:themeColor="text1"/>
          <w:sz w:val="24"/>
          <w:szCs w:val="24"/>
          <w:u w:val="single"/>
          <w:lang w:val="en-US"/>
        </w:rPr>
        <w:t>T</w:t>
      </w:r>
      <w:r w:rsidR="00C829AB" w:rsidRPr="00A70976">
        <w:rPr>
          <w:rFonts w:ascii="Book Antiqua" w:hAnsi="Book Antiqua" w:cs="AdvOTe81213fa"/>
          <w:b/>
          <w:color w:val="000000" w:themeColor="text1"/>
          <w:sz w:val="24"/>
          <w:szCs w:val="24"/>
          <w:u w:val="single"/>
          <w:lang w:val="en-US"/>
        </w:rPr>
        <w:t xml:space="preserve">AKOTSUBO </w:t>
      </w:r>
      <w:r w:rsidR="00DF4769" w:rsidRPr="00A70976">
        <w:rPr>
          <w:rFonts w:ascii="Book Antiqua" w:hAnsi="Book Antiqua" w:cs="AdvOTe81213fa"/>
          <w:b/>
          <w:color w:val="000000" w:themeColor="text1"/>
          <w:sz w:val="24"/>
          <w:szCs w:val="24"/>
          <w:u w:val="single"/>
          <w:lang w:val="en-US"/>
        </w:rPr>
        <w:t>S</w:t>
      </w:r>
      <w:r w:rsidR="00C829AB" w:rsidRPr="00A70976">
        <w:rPr>
          <w:rFonts w:ascii="Book Antiqua" w:hAnsi="Book Antiqua" w:cs="AdvOTe81213fa"/>
          <w:b/>
          <w:color w:val="000000" w:themeColor="text1"/>
          <w:sz w:val="24"/>
          <w:szCs w:val="24"/>
          <w:u w:val="single"/>
          <w:lang w:val="en-US"/>
        </w:rPr>
        <w:t>YNDROME</w:t>
      </w:r>
      <w:r w:rsidR="009F1AB3" w:rsidRPr="00A70976">
        <w:rPr>
          <w:rFonts w:ascii="Book Antiqua" w:hAnsi="Book Antiqua" w:cs="AdvOTe81213fa"/>
          <w:b/>
          <w:color w:val="000000" w:themeColor="text1"/>
          <w:sz w:val="24"/>
          <w:szCs w:val="24"/>
          <w:u w:val="single"/>
          <w:lang w:val="en-US"/>
        </w:rPr>
        <w:t xml:space="preserve"> IS NOT A MI</w:t>
      </w:r>
    </w:p>
    <w:p w14:paraId="5DE6C23C" w14:textId="7EA92CE7" w:rsidR="00D715CF" w:rsidRPr="00A70976" w:rsidRDefault="00DF4769" w:rsidP="001D4AFF">
      <w:pPr>
        <w:autoSpaceDE w:val="0"/>
        <w:autoSpaceDN w:val="0"/>
        <w:adjustRightInd w:val="0"/>
        <w:snapToGrid w:val="0"/>
        <w:spacing w:after="0" w:line="360" w:lineRule="auto"/>
        <w:jc w:val="both"/>
        <w:rPr>
          <w:rFonts w:ascii="Book Antiqua" w:hAnsi="Book Antiqua" w:cs="AdvOTe81213fa"/>
          <w:color w:val="000000" w:themeColor="text1"/>
          <w:sz w:val="24"/>
          <w:szCs w:val="24"/>
          <w:lang w:val="en-US"/>
        </w:rPr>
      </w:pPr>
      <w:r w:rsidRPr="00A70976">
        <w:rPr>
          <w:rFonts w:ascii="Book Antiqua" w:hAnsi="Book Antiqua" w:cs="AdvOTe81213fa"/>
          <w:color w:val="000000" w:themeColor="text1"/>
          <w:sz w:val="24"/>
          <w:szCs w:val="24"/>
          <w:lang w:val="en-US"/>
        </w:rPr>
        <w:t>TS</w:t>
      </w:r>
      <w:r w:rsidR="00D715CF" w:rsidRPr="00A70976">
        <w:rPr>
          <w:rFonts w:ascii="Book Antiqua" w:hAnsi="Book Antiqua" w:cs="AdvOTe81213fa"/>
          <w:color w:val="000000" w:themeColor="text1"/>
          <w:sz w:val="24"/>
          <w:szCs w:val="24"/>
          <w:lang w:val="en-US"/>
        </w:rPr>
        <w:t xml:space="preserve"> </w:t>
      </w:r>
      <w:proofErr w:type="gramStart"/>
      <w:r w:rsidR="00D715CF" w:rsidRPr="00A70976">
        <w:rPr>
          <w:rFonts w:ascii="Book Antiqua" w:hAnsi="Book Antiqua" w:cs="AdvOTe81213fa"/>
          <w:color w:val="000000" w:themeColor="text1"/>
          <w:sz w:val="24"/>
          <w:szCs w:val="24"/>
          <w:lang w:val="en-US"/>
        </w:rPr>
        <w:t>has</w:t>
      </w:r>
      <w:proofErr w:type="gramEnd"/>
      <w:r w:rsidR="00D715CF" w:rsidRPr="00A70976">
        <w:rPr>
          <w:rFonts w:ascii="Book Antiqua" w:hAnsi="Book Antiqua" w:cs="AdvOTe81213fa"/>
          <w:color w:val="000000" w:themeColor="text1"/>
          <w:sz w:val="24"/>
          <w:szCs w:val="24"/>
          <w:lang w:val="en-US"/>
        </w:rPr>
        <w:t xml:space="preserve"> a clinical presentation, electrocardiographic changes and tropo</w:t>
      </w:r>
      <w:r w:rsidR="005561BE" w:rsidRPr="00A70976">
        <w:rPr>
          <w:rFonts w:ascii="Book Antiqua" w:hAnsi="Book Antiqua" w:cs="AdvOTe81213fa"/>
          <w:color w:val="000000" w:themeColor="text1"/>
          <w:sz w:val="24"/>
          <w:szCs w:val="24"/>
          <w:lang w:val="en-US"/>
        </w:rPr>
        <w:t xml:space="preserve">nin elevation pattern </w:t>
      </w:r>
      <w:r w:rsidR="009F1AB3" w:rsidRPr="00A70976">
        <w:rPr>
          <w:rFonts w:ascii="Book Antiqua" w:hAnsi="Book Antiqua" w:cs="AdvOTe81213fa"/>
          <w:color w:val="000000" w:themeColor="text1"/>
          <w:sz w:val="24"/>
          <w:szCs w:val="24"/>
          <w:lang w:val="en-US"/>
        </w:rPr>
        <w:t>like</w:t>
      </w:r>
      <w:r w:rsidR="00D715CF" w:rsidRPr="00A70976">
        <w:rPr>
          <w:rFonts w:ascii="Book Antiqua" w:hAnsi="Book Antiqua" w:cs="AdvOTe81213fa"/>
          <w:color w:val="000000" w:themeColor="text1"/>
          <w:sz w:val="24"/>
          <w:szCs w:val="24"/>
          <w:lang w:val="en-US"/>
        </w:rPr>
        <w:t xml:space="preserve"> th</w:t>
      </w:r>
      <w:r w:rsidR="00BC74A7" w:rsidRPr="00A70976">
        <w:rPr>
          <w:rFonts w:ascii="Book Antiqua" w:hAnsi="Book Antiqua" w:cs="AdvOTe81213fa"/>
          <w:color w:val="000000" w:themeColor="text1"/>
          <w:sz w:val="24"/>
          <w:szCs w:val="24"/>
          <w:lang w:val="en-US"/>
        </w:rPr>
        <w:t>at of an ACS</w:t>
      </w:r>
      <w:r w:rsidR="00D715CF" w:rsidRPr="00A70976">
        <w:rPr>
          <w:rFonts w:ascii="Book Antiqua" w:hAnsi="Book Antiqua" w:cs="AdvOTe81213fa"/>
          <w:color w:val="000000" w:themeColor="text1"/>
          <w:sz w:val="24"/>
          <w:szCs w:val="24"/>
          <w:lang w:val="en-US"/>
        </w:rPr>
        <w:t>. However, invasive CAG is normal in most</w:t>
      </w:r>
      <w:r w:rsidR="00C05BB0" w:rsidRPr="00A70976">
        <w:rPr>
          <w:rFonts w:ascii="Book Antiqua" w:hAnsi="Book Antiqua" w:cs="AdvOTe81213fa"/>
          <w:color w:val="000000" w:themeColor="text1"/>
          <w:sz w:val="24"/>
          <w:szCs w:val="24"/>
          <w:lang w:val="en-US"/>
        </w:rPr>
        <w:t xml:space="preserve"> </w:t>
      </w:r>
      <w:r w:rsidR="00D715CF" w:rsidRPr="00A70976">
        <w:rPr>
          <w:rFonts w:ascii="Book Antiqua" w:hAnsi="Book Antiqua" w:cs="AdvOTe81213fa"/>
          <w:color w:val="000000" w:themeColor="text1"/>
          <w:sz w:val="24"/>
          <w:szCs w:val="24"/>
          <w:lang w:val="en-US"/>
        </w:rPr>
        <w:t>cases</w:t>
      </w:r>
      <w:r w:rsidR="004E5259" w:rsidRPr="00A70976">
        <w:rPr>
          <w:rFonts w:ascii="Book Antiqua" w:hAnsi="Book Antiqua" w:cs="AdvOTe81213fa"/>
          <w:color w:val="000000" w:themeColor="text1"/>
          <w:sz w:val="24"/>
          <w:szCs w:val="24"/>
          <w:lang w:val="en-US"/>
        </w:rPr>
        <w:t xml:space="preserve"> </w:t>
      </w:r>
      <w:r w:rsidR="00C05BB0" w:rsidRPr="00A70976">
        <w:rPr>
          <w:rFonts w:ascii="Book Antiqua" w:hAnsi="Book Antiqua" w:cs="AdvOTe81213fa"/>
          <w:color w:val="000000" w:themeColor="text1"/>
          <w:sz w:val="24"/>
          <w:szCs w:val="24"/>
          <w:lang w:val="en-US"/>
        </w:rPr>
        <w:t xml:space="preserve">of </w:t>
      </w:r>
      <w:proofErr w:type="gramStart"/>
      <w:r w:rsidR="00C05BB0" w:rsidRPr="00A70976">
        <w:rPr>
          <w:rFonts w:ascii="Book Antiqua" w:hAnsi="Book Antiqua" w:cs="AdvOTe81213fa"/>
          <w:color w:val="000000" w:themeColor="text1"/>
          <w:sz w:val="24"/>
          <w:szCs w:val="24"/>
          <w:lang w:val="en-US"/>
        </w:rPr>
        <w:t>TS</w:t>
      </w:r>
      <w:proofErr w:type="gramEnd"/>
      <w:r w:rsidR="000F0BD9" w:rsidRPr="00A70976">
        <w:rPr>
          <w:rFonts w:ascii="Book Antiqua" w:hAnsi="Book Antiqua" w:cs="AdvOTe81213fa"/>
          <w:color w:val="000000" w:themeColor="text1"/>
          <w:sz w:val="24"/>
          <w:szCs w:val="24"/>
          <w:lang w:val="en-US"/>
        </w:rPr>
        <w:fldChar w:fldCharType="begin">
          <w:fldData xml:space="preserve">PEVuZE5vdGU+PENpdGU+PEF1dGhvcj5HaGFkcmk8L0F1dGhvcj48WWVhcj4yMDE4PC9ZZWFyPjxS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</w:fldData>
        </w:fldChar>
      </w:r>
      <w:r w:rsidR="00B719B7" w:rsidRPr="00A70976">
        <w:rPr>
          <w:rFonts w:ascii="Book Antiqua" w:hAnsi="Book Antiqua" w:cs="AdvOTe81213fa"/>
          <w:color w:val="000000" w:themeColor="text1"/>
          <w:sz w:val="24"/>
          <w:szCs w:val="24"/>
          <w:lang w:val="en-US"/>
        </w:rPr>
        <w:instrText xml:space="preserve"> ADDIN EN.CITE </w:instrText>
      </w:r>
      <w:r w:rsidR="00B719B7" w:rsidRPr="00A70976">
        <w:rPr>
          <w:rFonts w:ascii="Book Antiqua" w:hAnsi="Book Antiqua" w:cs="AdvOTe81213fa"/>
          <w:color w:val="000000" w:themeColor="text1"/>
          <w:sz w:val="24"/>
          <w:szCs w:val="24"/>
          <w:lang w:val="en-US"/>
        </w:rPr>
        <w:fldChar w:fldCharType="begin">
          <w:fldData xml:space="preserve">PEVuZE5vdGU+PENpdGU+PEF1dGhvcj5HaGFkcmk8L0F1dGhvcj48WWVhcj4yMDE4PC9ZZWFyPjxS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</w:fldData>
        </w:fldChar>
      </w:r>
      <w:r w:rsidR="00B719B7" w:rsidRPr="00A70976">
        <w:rPr>
          <w:rFonts w:ascii="Book Antiqua" w:hAnsi="Book Antiqua" w:cs="AdvOTe81213fa"/>
          <w:color w:val="000000" w:themeColor="text1"/>
          <w:sz w:val="24"/>
          <w:szCs w:val="24"/>
          <w:lang w:val="en-US"/>
        </w:rPr>
        <w:instrText xml:space="preserve"> ADDIN EN.CITE.DATA </w:instrText>
      </w:r>
      <w:r w:rsidR="00B719B7" w:rsidRPr="00A70976">
        <w:rPr>
          <w:rFonts w:ascii="Book Antiqua" w:hAnsi="Book Antiqua" w:cs="AdvOTe81213fa"/>
          <w:color w:val="000000" w:themeColor="text1"/>
          <w:sz w:val="24"/>
          <w:szCs w:val="24"/>
          <w:lang w:val="en-US"/>
        </w:rPr>
      </w:r>
      <w:r w:rsidR="00B719B7" w:rsidRPr="00A70976">
        <w:rPr>
          <w:rFonts w:ascii="Book Antiqua" w:hAnsi="Book Antiqua" w:cs="AdvOTe81213fa"/>
          <w:color w:val="000000" w:themeColor="text1"/>
          <w:sz w:val="24"/>
          <w:szCs w:val="24"/>
          <w:lang w:val="en-US"/>
        </w:rPr>
        <w:fldChar w:fldCharType="end"/>
      </w:r>
      <w:r w:rsidR="000F0BD9" w:rsidRPr="00A70976">
        <w:rPr>
          <w:rFonts w:ascii="Book Antiqua" w:hAnsi="Book Antiqua" w:cs="AdvOTe81213fa"/>
          <w:color w:val="000000" w:themeColor="text1"/>
          <w:sz w:val="24"/>
          <w:szCs w:val="24"/>
          <w:lang w:val="en-US"/>
        </w:rPr>
      </w:r>
      <w:r w:rsidR="000F0BD9" w:rsidRPr="00A70976">
        <w:rPr>
          <w:rFonts w:ascii="Book Antiqua" w:hAnsi="Book Antiqua" w:cs="AdvOTe81213fa"/>
          <w:color w:val="000000" w:themeColor="text1"/>
          <w:sz w:val="24"/>
          <w:szCs w:val="24"/>
          <w:lang w:val="en-US"/>
        </w:rPr>
        <w:fldChar w:fldCharType="separate"/>
      </w:r>
      <w:r w:rsidR="00B719B7" w:rsidRPr="00A70976">
        <w:rPr>
          <w:rFonts w:ascii="Book Antiqua" w:hAnsi="Book Antiqua" w:cs="AdvOTe81213fa"/>
          <w:noProof/>
          <w:color w:val="000000" w:themeColor="text1"/>
          <w:sz w:val="24"/>
          <w:szCs w:val="24"/>
          <w:vertAlign w:val="superscript"/>
          <w:lang w:val="en-US"/>
        </w:rPr>
        <w:t>[2,32]</w:t>
      </w:r>
      <w:r w:rsidR="000F0BD9" w:rsidRPr="00A70976">
        <w:rPr>
          <w:rFonts w:ascii="Book Antiqua" w:hAnsi="Book Antiqua" w:cs="AdvOTe81213fa"/>
          <w:color w:val="000000" w:themeColor="text1"/>
          <w:sz w:val="24"/>
          <w:szCs w:val="24"/>
          <w:lang w:val="en-US"/>
        </w:rPr>
        <w:fldChar w:fldCharType="end"/>
      </w:r>
      <w:r w:rsidR="00D715CF" w:rsidRPr="00A70976">
        <w:rPr>
          <w:rFonts w:ascii="Book Antiqua" w:hAnsi="Book Antiqua" w:cs="AdvOTe81213fa"/>
          <w:color w:val="000000" w:themeColor="text1"/>
          <w:sz w:val="24"/>
          <w:szCs w:val="24"/>
          <w:lang w:val="en-US"/>
        </w:rPr>
        <w:t>. Cardiac image studies (echocardiography, contr</w:t>
      </w:r>
      <w:r w:rsidR="005561BE" w:rsidRPr="00A70976">
        <w:rPr>
          <w:rFonts w:ascii="Book Antiqua" w:hAnsi="Book Antiqua" w:cs="AdvOTe81213fa"/>
          <w:color w:val="000000" w:themeColor="text1"/>
          <w:sz w:val="24"/>
          <w:szCs w:val="24"/>
          <w:lang w:val="en-US"/>
        </w:rPr>
        <w:t xml:space="preserve">ast left ventriculography, and CMR </w:t>
      </w:r>
      <w:r w:rsidR="00D715CF" w:rsidRPr="00A70976">
        <w:rPr>
          <w:rFonts w:ascii="Book Antiqua" w:hAnsi="Book Antiqua" w:cs="AdvOTe81213fa"/>
          <w:color w:val="000000" w:themeColor="text1"/>
          <w:sz w:val="24"/>
          <w:szCs w:val="24"/>
          <w:lang w:val="en-US"/>
        </w:rPr>
        <w:t>imaging)</w:t>
      </w:r>
      <w:r w:rsidR="00884995" w:rsidRPr="00A70976">
        <w:rPr>
          <w:rFonts w:ascii="Book Antiqua" w:hAnsi="Book Antiqua" w:cs="AdvOTe81213fa"/>
          <w:color w:val="000000" w:themeColor="text1"/>
          <w:sz w:val="24"/>
          <w:szCs w:val="24"/>
          <w:lang w:val="en-US"/>
        </w:rPr>
        <w:t xml:space="preserve"> usually disclose LVWMA</w:t>
      </w:r>
      <w:r w:rsidR="00D715CF" w:rsidRPr="00A70976">
        <w:rPr>
          <w:rFonts w:ascii="Book Antiqua" w:hAnsi="Book Antiqua" w:cs="AdvOTe81213fa"/>
          <w:color w:val="000000" w:themeColor="text1"/>
          <w:sz w:val="24"/>
          <w:szCs w:val="24"/>
          <w:lang w:val="en-US"/>
        </w:rPr>
        <w:t xml:space="preserve"> which extends beyond the coronary artery supply territory especially when the LVWMA involves only the mid-ventricular segments or the basal segments</w:t>
      </w:r>
      <w:r w:rsidR="000F0BD9" w:rsidRPr="00A70976">
        <w:rPr>
          <w:rFonts w:ascii="Book Antiqua" w:hAnsi="Book Antiqua" w:cs="AdvOTe81213fa"/>
          <w:color w:val="000000" w:themeColor="text1"/>
          <w:sz w:val="24"/>
          <w:szCs w:val="24"/>
          <w:lang w:val="en-US"/>
        </w:rPr>
        <w:fldChar w:fldCharType="begin"/>
      </w:r>
      <w:r w:rsidR="00B719B7" w:rsidRPr="00A70976">
        <w:rPr>
          <w:rFonts w:ascii="Book Antiqua" w:hAnsi="Book Antiqua" w:cs="AdvOTe81213fa"/>
          <w:color w:val="000000" w:themeColor="text1"/>
          <w:sz w:val="24"/>
          <w:szCs w:val="24"/>
          <w:lang w:val="en-US"/>
        </w:rPr>
        <w:instrText xml:space="preserve"> ADDIN EN.CITE &lt;EndNote&gt;&lt;Cite&gt;&lt;Author&gt;S&lt;/Author&gt;&lt;Year&gt;2017&lt;/Year&gt;&lt;RecNum&gt;1150&lt;/RecNum&gt;&lt;DisplayText&gt;&lt;style face="superscript"&gt;[5]&lt;/style&gt;&lt;/DisplayText&gt;&lt;record&gt;&lt;rec-number&gt;1150&lt;/rec-number&gt;&lt;foreign-keys&gt;&lt;key app="EN" db-id="xp202pf0qtr2fze2te45at2cx0z2v9szwzvp" timestamp="0"&gt;1150&lt;/key&gt;&lt;/foreign-keys&gt;&lt;ref-type name="Journal Article"&gt;17&lt;/ref-type&gt;&lt;contributors&gt;&lt;authors&gt;&lt;author&gt;Y. Hassan S&lt;/author&gt;&lt;author&gt;De Palma, R.&lt;/author&gt;&lt;/authors&gt;&lt;/contributors&gt;&lt;auth-address&gt;Karolinska Institute at Karolinska University Hospital, Department of Cardiology, Sweden. Electronic address: shams.younis-hassan@karolinska.se.&amp;#xD;Karolinska Institute at Karolinska University Hospital, Department of Cardiology, Sweden.&lt;/auth-address&gt;&lt;titles&gt;&lt;title&gt;Contemporary review on the pathogenesis of takotsubo syndrome: The heart shedding tears: Norepinephrine churn and foam at the cardiac sympathetic nerve terminals&lt;/title&gt;&lt;secondary-title&gt;Int J Cardiol&lt;/secondary-title&gt;&lt;/titles&gt;&lt;periodical&gt;&lt;full-title&gt;Int J Cardiol&lt;/full-title&gt;&lt;/periodical&gt;&lt;pages&gt;528-536&lt;/pages&gt;&lt;volume&gt;228&lt;/volume&gt;&lt;keywords&gt;&lt;keyword&gt;Broken heart syndrome&lt;/keyword&gt;&lt;keyword&gt;Cardiac sympathetic&lt;/keyword&gt;&lt;keyword&gt;Myocardial stunning&lt;/keyword&gt;&lt;keyword&gt;Pathogenesis&lt;/keyword&gt;&lt;keyword&gt;Shedding tears&lt;/keyword&gt;&lt;keyword&gt;Takotsubo&lt;/keyword&gt;&lt;/keywords&gt;&lt;dates&gt;&lt;year&gt;2017&lt;/year&gt;&lt;pub-dates&gt;&lt;date&gt;Feb 01&lt;/date&gt;&lt;/pub-dates&gt;&lt;/dates&gt;&lt;isbn&gt;1874-1754 (Electronic)&amp;#xD;0167-5273 (Linking)&lt;/isbn&gt;&lt;accession-num&gt;27875730&lt;/accession-num&gt;&lt;urls&gt;&lt;related-urls&gt;&lt;url&gt;https://www.ncbi.nlm.nih.gov/pubmed/27875730&lt;/url&gt;&lt;/related-urls&gt;&lt;/urls&gt;&lt;electronic-resource-num&gt;10.1016/j.ijcard.2016.11.086&lt;/electronic-resource-num&gt;&lt;/record&gt;&lt;/Cite&gt;&lt;/EndNote&gt;</w:instrText>
      </w:r>
      <w:r w:rsidR="000F0BD9" w:rsidRPr="00A70976">
        <w:rPr>
          <w:rFonts w:ascii="Book Antiqua" w:hAnsi="Book Antiqua" w:cs="AdvOTe81213fa"/>
          <w:color w:val="000000" w:themeColor="text1"/>
          <w:sz w:val="24"/>
          <w:szCs w:val="24"/>
          <w:lang w:val="en-US"/>
        </w:rPr>
        <w:fldChar w:fldCharType="separate"/>
      </w:r>
      <w:r w:rsidR="00B719B7" w:rsidRPr="00A70976">
        <w:rPr>
          <w:rFonts w:ascii="Book Antiqua" w:hAnsi="Book Antiqua" w:cs="AdvOTe81213fa"/>
          <w:noProof/>
          <w:color w:val="000000" w:themeColor="text1"/>
          <w:sz w:val="24"/>
          <w:szCs w:val="24"/>
          <w:vertAlign w:val="superscript"/>
          <w:lang w:val="en-US"/>
        </w:rPr>
        <w:t>[5]</w:t>
      </w:r>
      <w:r w:rsidR="000F0BD9" w:rsidRPr="00A70976">
        <w:rPr>
          <w:rFonts w:ascii="Book Antiqua" w:hAnsi="Book Antiqua" w:cs="AdvOTe81213fa"/>
          <w:color w:val="000000" w:themeColor="text1"/>
          <w:sz w:val="24"/>
          <w:szCs w:val="24"/>
          <w:lang w:val="en-US"/>
        </w:rPr>
        <w:fldChar w:fldCharType="end"/>
      </w:r>
      <w:r w:rsidR="00D715CF" w:rsidRPr="00A70976">
        <w:rPr>
          <w:rFonts w:ascii="Book Antiqua" w:hAnsi="Book Antiqua" w:cs="AdvOTe81213fa"/>
          <w:color w:val="000000" w:themeColor="text1"/>
          <w:sz w:val="24"/>
          <w:szCs w:val="24"/>
          <w:lang w:val="en-US"/>
        </w:rPr>
        <w:t xml:space="preserve">. There is great discrepancy between the extensive LVWMA and the modest troponin elevations, which argues against significant necrosis seen in </w:t>
      </w:r>
      <w:r w:rsidR="00DD0523" w:rsidRPr="00A70976">
        <w:rPr>
          <w:rFonts w:ascii="Book Antiqua" w:hAnsi="Book Antiqua" w:cs="AdvOTe81213fa"/>
          <w:color w:val="000000" w:themeColor="text1"/>
          <w:sz w:val="24"/>
          <w:szCs w:val="24"/>
          <w:lang w:val="en-US"/>
        </w:rPr>
        <w:t>MI</w:t>
      </w:r>
      <w:r w:rsidR="000F0BD9" w:rsidRPr="00A70976">
        <w:rPr>
          <w:rFonts w:ascii="Book Antiqua" w:hAnsi="Book Antiqua" w:cs="AdvOTe81213fa"/>
          <w:color w:val="000000" w:themeColor="text1"/>
          <w:sz w:val="24"/>
          <w:szCs w:val="24"/>
          <w:lang w:val="en-US"/>
        </w:rPr>
        <w:fldChar w:fldCharType="begin"/>
      </w:r>
      <w:r w:rsidR="00B719B7" w:rsidRPr="00A70976">
        <w:rPr>
          <w:rFonts w:ascii="Book Antiqua" w:hAnsi="Book Antiqua" w:cs="AdvOTe81213fa"/>
          <w:color w:val="000000" w:themeColor="text1"/>
          <w:sz w:val="24"/>
          <w:szCs w:val="24"/>
          <w:lang w:val="en-US"/>
        </w:rPr>
        <w:instrText xml:space="preserve"> ADDIN EN.CITE &lt;EndNote&gt;&lt;Cite&gt;&lt;Author&gt;S&lt;/Author&gt;&lt;Year&gt;2018&lt;/Year&gt;&lt;RecNum&gt;1223&lt;/RecNum&gt;&lt;DisplayText&gt;&lt;style face="superscript"&gt;[6]&lt;/style&gt;&lt;/DisplayText&gt;&lt;record&gt;&lt;rec-number&gt;1223&lt;/rec-number&gt;&lt;foreign-keys&gt;&lt;key app="EN" db-id="xp202pf0qtr2fze2te45at2cx0z2v9szwzvp" timestamp="0"&gt;1223&lt;/key&gt;&lt;/foreign-keys&gt;&lt;ref-type name="Journal Article"&gt;17&lt;/ref-type&gt;&lt;contributors&gt;&lt;authors&gt;&lt;author&gt;Y. Hassan S&lt;/author&gt;&lt;author&gt;Tornvall, P.&lt;/author&gt;&lt;/authors&gt;&lt;/contributors&gt;&lt;auth-address&gt;Department of Cardiology, Karolinska Institutet at Karolinska University Hospital, Solna, Sweden.&amp;#xD;Department of Clinical Science and Education Sodersjukhuset, Karolinska Institutet, Sjukhusbacken 10, 118 83, Stockholm, Sweden. per.tornvall@ki.se.&lt;/auth-address&gt;&lt;titles&gt;&lt;title&gt;Epidemiology, pathogenesis, and management of takotsubo syndrome&lt;/title&gt;&lt;secondary-title&gt;Clin Auton Res&lt;/secondary-title&gt;&lt;/titles&gt;&lt;periodical&gt;&lt;full-title&gt;Clin Auton Res&lt;/full-title&gt;&lt;/periodical&gt;&lt;pages&gt;53-65&lt;/pages&gt;&lt;volume&gt;28&lt;/volume&gt;&lt;number&gt;1&lt;/number&gt;&lt;keywords&gt;&lt;keyword&gt;Acute coronary syndrome&lt;/keyword&gt;&lt;keyword&gt;Broken heart syndrome&lt;/keyword&gt;&lt;keyword&gt;Left ventricle ballooning&lt;/keyword&gt;&lt;keyword&gt;Neurogenic stunned myocardium&lt;/keyword&gt;&lt;keyword&gt;Takotsubo&lt;/keyword&gt;&lt;/keywords&gt;&lt;dates&gt;&lt;year&gt;2018&lt;/year&gt;&lt;pub-dates&gt;&lt;date&gt;Feb&lt;/date&gt;&lt;/pub-dates&gt;&lt;/dates&gt;&lt;isbn&gt;1619-1560 (Electronic)&amp;#xD;0959-9851 (Linking)&lt;/isbn&gt;&lt;accession-num&gt;28917022&lt;/accession-num&gt;&lt;urls&gt;&lt;related-urls&gt;&lt;url&gt;https://www.ncbi.nlm.nih.gov/pubmed/28917022&lt;/url&gt;&lt;/related-urls&gt;&lt;/urls&gt;&lt;custom2&gt;PMC5805795&lt;/custom2&gt;&lt;electronic-resource-num&gt;10.1007/s10286-017-0465-z&lt;/electronic-resource-num&gt;&lt;/record&gt;&lt;/Cite&gt;&lt;/EndNote&gt;</w:instrText>
      </w:r>
      <w:r w:rsidR="000F0BD9" w:rsidRPr="00A70976">
        <w:rPr>
          <w:rFonts w:ascii="Book Antiqua" w:hAnsi="Book Antiqua" w:cs="AdvOTe81213fa"/>
          <w:color w:val="000000" w:themeColor="text1"/>
          <w:sz w:val="24"/>
          <w:szCs w:val="24"/>
          <w:lang w:val="en-US"/>
        </w:rPr>
        <w:fldChar w:fldCharType="separate"/>
      </w:r>
      <w:r w:rsidR="00B719B7" w:rsidRPr="00A70976">
        <w:rPr>
          <w:rFonts w:ascii="Book Antiqua" w:hAnsi="Book Antiqua" w:cs="AdvOTe81213fa"/>
          <w:noProof/>
          <w:color w:val="000000" w:themeColor="text1"/>
          <w:sz w:val="24"/>
          <w:szCs w:val="24"/>
          <w:vertAlign w:val="superscript"/>
          <w:lang w:val="en-US"/>
        </w:rPr>
        <w:t>[6]</w:t>
      </w:r>
      <w:r w:rsidR="000F0BD9" w:rsidRPr="00A70976">
        <w:rPr>
          <w:rFonts w:ascii="Book Antiqua" w:hAnsi="Book Antiqua" w:cs="AdvOTe81213fa"/>
          <w:color w:val="000000" w:themeColor="text1"/>
          <w:sz w:val="24"/>
          <w:szCs w:val="24"/>
          <w:lang w:val="en-US"/>
        </w:rPr>
        <w:fldChar w:fldCharType="end"/>
      </w:r>
      <w:r w:rsidR="00D715CF" w:rsidRPr="00A70976">
        <w:rPr>
          <w:rFonts w:ascii="Book Antiqua" w:hAnsi="Book Antiqua" w:cs="AdvOTe81213fa"/>
          <w:color w:val="000000" w:themeColor="text1"/>
          <w:sz w:val="24"/>
          <w:szCs w:val="24"/>
          <w:lang w:val="en-US"/>
        </w:rPr>
        <w:t>. The CMR imaging may also show edema correspondin</w:t>
      </w:r>
      <w:r w:rsidR="00D2429B" w:rsidRPr="00A70976">
        <w:rPr>
          <w:rFonts w:ascii="Book Antiqua" w:hAnsi="Book Antiqua" w:cs="AdvOTe81213fa"/>
          <w:color w:val="000000" w:themeColor="text1"/>
          <w:sz w:val="24"/>
          <w:szCs w:val="24"/>
          <w:lang w:val="en-US"/>
        </w:rPr>
        <w:t>g to the segments with LVWMA but</w:t>
      </w:r>
      <w:r w:rsidR="00D715CF" w:rsidRPr="00A70976">
        <w:rPr>
          <w:rFonts w:ascii="Book Antiqua" w:hAnsi="Book Antiqua" w:cs="AdvOTe81213fa"/>
          <w:color w:val="000000" w:themeColor="text1"/>
          <w:sz w:val="24"/>
          <w:szCs w:val="24"/>
          <w:lang w:val="en-US"/>
        </w:rPr>
        <w:t xml:space="preserve"> there is no late gadolinium enhancement</w:t>
      </w:r>
      <w:r w:rsidR="005561BE" w:rsidRPr="00A70976">
        <w:rPr>
          <w:rFonts w:ascii="Book Antiqua" w:hAnsi="Book Antiqua" w:cs="AdvOTe81213fa"/>
          <w:color w:val="000000" w:themeColor="text1"/>
          <w:sz w:val="24"/>
          <w:szCs w:val="24"/>
          <w:lang w:val="en-US"/>
        </w:rPr>
        <w:t xml:space="preserve"> (LGE) in </w:t>
      </w:r>
      <w:r w:rsidR="000F0BD9" w:rsidRPr="00A70976">
        <w:rPr>
          <w:rFonts w:ascii="Book Antiqua" w:hAnsi="Book Antiqua" w:cs="AdvOTe81213fa"/>
          <w:color w:val="000000" w:themeColor="text1"/>
          <w:sz w:val="24"/>
          <w:szCs w:val="24"/>
          <w:lang w:val="en-US"/>
        </w:rPr>
        <w:t xml:space="preserve">most of the </w:t>
      </w:r>
      <w:r w:rsidR="005561BE" w:rsidRPr="00A70976">
        <w:rPr>
          <w:rFonts w:ascii="Book Antiqua" w:hAnsi="Book Antiqua" w:cs="AdvOTe81213fa"/>
          <w:color w:val="000000" w:themeColor="text1"/>
          <w:sz w:val="24"/>
          <w:szCs w:val="24"/>
          <w:lang w:val="en-US"/>
        </w:rPr>
        <w:t>cases</w:t>
      </w:r>
      <w:r w:rsidR="00582795" w:rsidRPr="00A70976">
        <w:rPr>
          <w:rFonts w:ascii="Book Antiqua" w:hAnsi="Book Antiqua" w:cs="AdvOTe81213fa"/>
          <w:color w:val="000000" w:themeColor="text1"/>
          <w:sz w:val="24"/>
          <w:szCs w:val="24"/>
          <w:lang w:val="en-US"/>
        </w:rPr>
        <w:t>, a finding argues against MI</w:t>
      </w:r>
      <w:r w:rsidR="000F0BD9" w:rsidRPr="00A70976">
        <w:rPr>
          <w:rFonts w:ascii="Book Antiqua" w:hAnsi="Book Antiqua" w:cs="AdvOTe81213fa"/>
          <w:color w:val="000000" w:themeColor="text1"/>
          <w:sz w:val="24"/>
          <w:szCs w:val="24"/>
          <w:lang w:val="en-US"/>
        </w:rPr>
        <w:fldChar w:fldCharType="begin"/>
      </w:r>
      <w:r w:rsidR="00B719B7" w:rsidRPr="00A70976">
        <w:rPr>
          <w:rFonts w:ascii="Book Antiqua" w:hAnsi="Book Antiqua" w:cs="AdvOTe81213fa"/>
          <w:color w:val="000000" w:themeColor="text1"/>
          <w:sz w:val="24"/>
          <w:szCs w:val="24"/>
          <w:lang w:val="en-US"/>
        </w:rPr>
        <w:instrText xml:space="preserve"> ADDIN EN.CITE &lt;EndNote&gt;&lt;Cite&gt;&lt;Author&gt;S&lt;/Author&gt;&lt;Year&gt;2017&lt;/Year&gt;&lt;RecNum&gt;1150&lt;/RecNum&gt;&lt;DisplayText&gt;&lt;style face="superscript"&gt;[5]&lt;/style&gt;&lt;/DisplayText&gt;&lt;record&gt;&lt;rec-number&gt;1150&lt;/rec-number&gt;&lt;foreign-keys&gt;&lt;key app="EN" db-id="xp202pf0qtr2fze2te45at2cx0z2v9szwzvp" timestamp="0"&gt;1150&lt;/key&gt;&lt;/foreign-keys&gt;&lt;ref-type name="Journal Article"&gt;17&lt;/ref-type&gt;&lt;contributors&gt;&lt;authors&gt;&lt;author&gt;Y. Hassan S&lt;/author&gt;&lt;author&gt;De Palma, R.&lt;/author&gt;&lt;/authors&gt;&lt;/contributors&gt;&lt;auth-address&gt;Karolinska Institute at Karolinska University Hospital, Department of Cardiology, Sweden. Electronic address: shams.younis-hassan@karolinska.se.&amp;#xD;Karolinska Institute at Karolinska University Hospital, Department of Cardiology, Sweden.&lt;/auth-address&gt;&lt;titles&gt;&lt;title&gt;Contemporary review on the pathogenesis of takotsubo syndrome: The heart shedding tears: Norepinephrine churn and foam at the cardiac sympathetic nerve terminals&lt;/title&gt;&lt;secondary-title&gt;Int J Cardiol&lt;/secondary-title&gt;&lt;/titles&gt;&lt;periodical&gt;&lt;full-title&gt;Int J Cardiol&lt;/full-title&gt;&lt;/periodical&gt;&lt;pages&gt;528-536&lt;/pages&gt;&lt;volume&gt;228&lt;/volume&gt;&lt;keywords&gt;&lt;keyword&gt;Broken heart syndrome&lt;/keyword&gt;&lt;keyword&gt;Cardiac sympathetic&lt;/keyword&gt;&lt;keyword&gt;Myocardial stunning&lt;/keyword&gt;&lt;keyword&gt;Pathogenesis&lt;/keyword&gt;&lt;keyword&gt;Shedding tears&lt;/keyword&gt;&lt;keyword&gt;Takotsubo&lt;/keyword&gt;&lt;/keywords&gt;&lt;dates&gt;&lt;year&gt;2017&lt;/year&gt;&lt;pub-dates&gt;&lt;date&gt;Feb 01&lt;/date&gt;&lt;/pub-dates&gt;&lt;/dates&gt;&lt;isbn&gt;1874-1754 (Electronic)&amp;#xD;0167-5273 (Linking)&lt;/isbn&gt;&lt;accession-num&gt;27875730&lt;/accession-num&gt;&lt;urls&gt;&lt;related-urls&gt;&lt;url&gt;https://www.ncbi.nlm.nih.gov/pubmed/27875730&lt;/url&gt;&lt;/related-urls&gt;&lt;/urls&gt;&lt;electronic-resource-num&gt;10.1016/j.ijcard.2016.11.086&lt;/electronic-resource-num&gt;&lt;/record&gt;&lt;/Cite&gt;&lt;/EndNote&gt;</w:instrText>
      </w:r>
      <w:r w:rsidR="000F0BD9" w:rsidRPr="00A70976">
        <w:rPr>
          <w:rFonts w:ascii="Book Antiqua" w:hAnsi="Book Antiqua" w:cs="AdvOTe81213fa"/>
          <w:color w:val="000000" w:themeColor="text1"/>
          <w:sz w:val="24"/>
          <w:szCs w:val="24"/>
          <w:lang w:val="en-US"/>
        </w:rPr>
        <w:fldChar w:fldCharType="separate"/>
      </w:r>
      <w:r w:rsidR="00B719B7" w:rsidRPr="00A70976">
        <w:rPr>
          <w:rFonts w:ascii="Book Antiqua" w:hAnsi="Book Antiqua" w:cs="AdvOTe81213fa"/>
          <w:noProof/>
          <w:color w:val="000000" w:themeColor="text1"/>
          <w:sz w:val="24"/>
          <w:szCs w:val="24"/>
          <w:vertAlign w:val="superscript"/>
          <w:lang w:val="en-US"/>
        </w:rPr>
        <w:t>[5]</w:t>
      </w:r>
      <w:r w:rsidR="000F0BD9" w:rsidRPr="00A70976">
        <w:rPr>
          <w:rFonts w:ascii="Book Antiqua" w:hAnsi="Book Antiqua" w:cs="AdvOTe81213fa"/>
          <w:color w:val="000000" w:themeColor="text1"/>
          <w:sz w:val="24"/>
          <w:szCs w:val="24"/>
          <w:lang w:val="en-US"/>
        </w:rPr>
        <w:fldChar w:fldCharType="end"/>
      </w:r>
      <w:r w:rsidR="00D715CF" w:rsidRPr="00A70976">
        <w:rPr>
          <w:rFonts w:ascii="Book Antiqua" w:hAnsi="Book Antiqua" w:cs="AdvOTe81213fa"/>
          <w:color w:val="000000" w:themeColor="text1"/>
          <w:sz w:val="24"/>
          <w:szCs w:val="24"/>
          <w:lang w:val="en-US"/>
        </w:rPr>
        <w:t>.</w:t>
      </w:r>
      <w:r w:rsidR="005561BE" w:rsidRPr="00A70976">
        <w:rPr>
          <w:rFonts w:ascii="Book Antiqua" w:hAnsi="Book Antiqua" w:cs="AdvOTe81213fa"/>
          <w:color w:val="000000" w:themeColor="text1"/>
          <w:sz w:val="24"/>
          <w:szCs w:val="24"/>
          <w:lang w:val="en-US"/>
        </w:rPr>
        <w:t xml:space="preserve"> CMR imaging, if done early </w:t>
      </w:r>
      <w:r w:rsidR="009F1AB3" w:rsidRPr="00A70976">
        <w:rPr>
          <w:rFonts w:ascii="Book Antiqua" w:hAnsi="Book Antiqua" w:cs="AdvOTe81213fa"/>
          <w:color w:val="000000" w:themeColor="text1"/>
          <w:sz w:val="24"/>
          <w:szCs w:val="24"/>
          <w:lang w:val="en-US"/>
        </w:rPr>
        <w:t>during</w:t>
      </w:r>
      <w:r w:rsidR="005561BE" w:rsidRPr="00A70976">
        <w:rPr>
          <w:rFonts w:ascii="Book Antiqua" w:hAnsi="Book Antiqua" w:cs="AdvOTe81213fa"/>
          <w:color w:val="000000" w:themeColor="text1"/>
          <w:sz w:val="24"/>
          <w:szCs w:val="24"/>
          <w:lang w:val="en-US"/>
        </w:rPr>
        <w:t xml:space="preserve"> TS, may reveal LGE in the affected hypokinetic segments</w:t>
      </w:r>
      <w:r w:rsidR="003B2EC7" w:rsidRPr="00A70976">
        <w:rPr>
          <w:rFonts w:ascii="Book Antiqua" w:hAnsi="Book Antiqua" w:cs="AdvOTe81213fa"/>
          <w:color w:val="000000" w:themeColor="text1"/>
          <w:sz w:val="24"/>
          <w:szCs w:val="24"/>
          <w:lang w:val="en-US"/>
        </w:rPr>
        <w:t xml:space="preserve"> in about one third of </w:t>
      </w:r>
      <w:proofErr w:type="gramStart"/>
      <w:r w:rsidR="003B2EC7" w:rsidRPr="00A70976">
        <w:rPr>
          <w:rFonts w:ascii="Book Antiqua" w:hAnsi="Book Antiqua" w:cs="AdvOTe81213fa"/>
          <w:color w:val="000000" w:themeColor="text1"/>
          <w:sz w:val="24"/>
          <w:szCs w:val="24"/>
          <w:lang w:val="en-US"/>
        </w:rPr>
        <w:t>cases</w:t>
      </w:r>
      <w:proofErr w:type="gramEnd"/>
      <w:r w:rsidR="005C4D13" w:rsidRPr="00A70976">
        <w:rPr>
          <w:rFonts w:ascii="Book Antiqua" w:hAnsi="Book Antiqua" w:cs="AdvOTe81213fa"/>
          <w:color w:val="000000" w:themeColor="text1"/>
          <w:sz w:val="24"/>
          <w:szCs w:val="24"/>
          <w:lang w:val="en-US"/>
        </w:rPr>
        <w:fldChar w:fldCharType="begin">
          <w:fldData xml:space="preserve">PEVuZE5vdGU+PENpdGU+PEF1dGhvcj5Sb2xmPC9BdXRob3I+PFllYXI+MjAwOTwvWWVhcj48UmVj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</w:fldData>
        </w:fldChar>
      </w:r>
      <w:r w:rsidR="00B719B7" w:rsidRPr="00A70976">
        <w:rPr>
          <w:rFonts w:ascii="Book Antiqua" w:hAnsi="Book Antiqua" w:cs="AdvOTe81213fa"/>
          <w:color w:val="000000" w:themeColor="text1"/>
          <w:sz w:val="24"/>
          <w:szCs w:val="24"/>
          <w:lang w:val="en-US"/>
        </w:rPr>
        <w:instrText xml:space="preserve"> ADDIN EN.CITE </w:instrText>
      </w:r>
      <w:r w:rsidR="00B719B7" w:rsidRPr="00A70976">
        <w:rPr>
          <w:rFonts w:ascii="Book Antiqua" w:hAnsi="Book Antiqua" w:cs="AdvOTe81213fa"/>
          <w:color w:val="000000" w:themeColor="text1"/>
          <w:sz w:val="24"/>
          <w:szCs w:val="24"/>
          <w:lang w:val="en-US"/>
        </w:rPr>
        <w:fldChar w:fldCharType="begin">
          <w:fldData xml:space="preserve">PEVuZE5vdGU+PENpdGU+PEF1dGhvcj5Sb2xmPC9BdXRob3I+PFllYXI+MjAwOTwvWWVhcj48UmVj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</w:fldData>
        </w:fldChar>
      </w:r>
      <w:r w:rsidR="00B719B7" w:rsidRPr="00A70976">
        <w:rPr>
          <w:rFonts w:ascii="Book Antiqua" w:hAnsi="Book Antiqua" w:cs="AdvOTe81213fa"/>
          <w:color w:val="000000" w:themeColor="text1"/>
          <w:sz w:val="24"/>
          <w:szCs w:val="24"/>
          <w:lang w:val="en-US"/>
        </w:rPr>
        <w:instrText xml:space="preserve"> ADDIN EN.CITE.DATA </w:instrText>
      </w:r>
      <w:r w:rsidR="00B719B7" w:rsidRPr="00A70976">
        <w:rPr>
          <w:rFonts w:ascii="Book Antiqua" w:hAnsi="Book Antiqua" w:cs="AdvOTe81213fa"/>
          <w:color w:val="000000" w:themeColor="text1"/>
          <w:sz w:val="24"/>
          <w:szCs w:val="24"/>
          <w:lang w:val="en-US"/>
        </w:rPr>
      </w:r>
      <w:r w:rsidR="00B719B7" w:rsidRPr="00A70976">
        <w:rPr>
          <w:rFonts w:ascii="Book Antiqua" w:hAnsi="Book Antiqua" w:cs="AdvOTe81213fa"/>
          <w:color w:val="000000" w:themeColor="text1"/>
          <w:sz w:val="24"/>
          <w:szCs w:val="24"/>
          <w:lang w:val="en-US"/>
        </w:rPr>
        <w:fldChar w:fldCharType="end"/>
      </w:r>
      <w:r w:rsidR="005C4D13" w:rsidRPr="00A70976">
        <w:rPr>
          <w:rFonts w:ascii="Book Antiqua" w:hAnsi="Book Antiqua" w:cs="AdvOTe81213fa"/>
          <w:color w:val="000000" w:themeColor="text1"/>
          <w:sz w:val="24"/>
          <w:szCs w:val="24"/>
          <w:lang w:val="en-US"/>
        </w:rPr>
      </w:r>
      <w:r w:rsidR="005C4D13" w:rsidRPr="00A70976">
        <w:rPr>
          <w:rFonts w:ascii="Book Antiqua" w:hAnsi="Book Antiqua" w:cs="AdvOTe81213fa"/>
          <w:color w:val="000000" w:themeColor="text1"/>
          <w:sz w:val="24"/>
          <w:szCs w:val="24"/>
          <w:lang w:val="en-US"/>
        </w:rPr>
        <w:fldChar w:fldCharType="separate"/>
      </w:r>
      <w:r w:rsidR="00B719B7" w:rsidRPr="00A70976">
        <w:rPr>
          <w:rFonts w:ascii="Book Antiqua" w:hAnsi="Book Antiqua" w:cs="AdvOTe81213fa"/>
          <w:noProof/>
          <w:color w:val="000000" w:themeColor="text1"/>
          <w:sz w:val="24"/>
          <w:szCs w:val="24"/>
          <w:vertAlign w:val="superscript"/>
          <w:lang w:val="en-US"/>
        </w:rPr>
        <w:t>[33]</w:t>
      </w:r>
      <w:r w:rsidR="005C4D13" w:rsidRPr="00A70976">
        <w:rPr>
          <w:rFonts w:ascii="Book Antiqua" w:hAnsi="Book Antiqua" w:cs="AdvOTe81213fa"/>
          <w:color w:val="000000" w:themeColor="text1"/>
          <w:sz w:val="24"/>
          <w:szCs w:val="24"/>
          <w:lang w:val="en-US"/>
        </w:rPr>
        <w:fldChar w:fldCharType="end"/>
      </w:r>
      <w:r w:rsidR="005561BE" w:rsidRPr="00A70976">
        <w:rPr>
          <w:rFonts w:ascii="Book Antiqua" w:hAnsi="Book Antiqua" w:cs="AdvOTe81213fa"/>
          <w:color w:val="000000" w:themeColor="text1"/>
          <w:sz w:val="24"/>
          <w:szCs w:val="24"/>
          <w:lang w:val="en-US"/>
        </w:rPr>
        <w:t>.</w:t>
      </w:r>
      <w:r w:rsidR="003B2EC7" w:rsidRPr="00A70976">
        <w:rPr>
          <w:rFonts w:ascii="Book Antiqua" w:hAnsi="Book Antiqua" w:cs="AdvOTe81213fa"/>
          <w:color w:val="000000" w:themeColor="text1"/>
          <w:sz w:val="24"/>
          <w:szCs w:val="24"/>
          <w:lang w:val="en-US"/>
        </w:rPr>
        <w:t xml:space="preserve"> However, the signal intensity of LGE in TS is less </w:t>
      </w:r>
      <w:r w:rsidR="00E10CE5" w:rsidRPr="00A70976">
        <w:rPr>
          <w:rFonts w:ascii="Book Antiqua" w:hAnsi="Book Antiqua" w:cs="AdvOTe81213fa"/>
          <w:color w:val="000000" w:themeColor="text1"/>
          <w:sz w:val="24"/>
          <w:szCs w:val="24"/>
          <w:lang w:val="en-US"/>
        </w:rPr>
        <w:t xml:space="preserve">than </w:t>
      </w:r>
      <w:r w:rsidR="003B2EC7" w:rsidRPr="00A70976">
        <w:rPr>
          <w:rFonts w:ascii="Book Antiqua" w:hAnsi="Book Antiqua" w:cs="AdvOTe81213fa"/>
          <w:color w:val="000000" w:themeColor="text1"/>
          <w:sz w:val="24"/>
          <w:szCs w:val="24"/>
          <w:lang w:val="en-US"/>
        </w:rPr>
        <w:t>that of MI and myocarditis and the LGE is patchy in appearance and in some cases described as myocarditis</w:t>
      </w:r>
      <w:r w:rsidR="005C4D13" w:rsidRPr="00A70976">
        <w:rPr>
          <w:rFonts w:ascii="Book Antiqua" w:hAnsi="Book Antiqua" w:cs="AdvOTe81213fa"/>
          <w:color w:val="000000" w:themeColor="text1"/>
          <w:sz w:val="24"/>
          <w:szCs w:val="24"/>
          <w:lang w:val="en-US"/>
        </w:rPr>
        <w:fldChar w:fldCharType="begin">
          <w:fldData xml:space="preserve">PEVuZE5vdGU+PENpdGU+PEF1dGhvcj5HYWlrd2FkPC9BdXRob3I+PFllYXI+MjAxNjwvWWVhcj48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</w:fldData>
        </w:fldChar>
      </w:r>
      <w:r w:rsidR="00B719B7" w:rsidRPr="00A70976">
        <w:rPr>
          <w:rFonts w:ascii="Book Antiqua" w:hAnsi="Book Antiqua" w:cs="AdvOTe81213fa"/>
          <w:color w:val="000000" w:themeColor="text1"/>
          <w:sz w:val="24"/>
          <w:szCs w:val="24"/>
          <w:lang w:val="en-US"/>
        </w:rPr>
        <w:instrText xml:space="preserve"> ADDIN EN.CITE </w:instrText>
      </w:r>
      <w:r w:rsidR="00B719B7" w:rsidRPr="00A70976">
        <w:rPr>
          <w:rFonts w:ascii="Book Antiqua" w:hAnsi="Book Antiqua" w:cs="AdvOTe81213fa"/>
          <w:color w:val="000000" w:themeColor="text1"/>
          <w:sz w:val="24"/>
          <w:szCs w:val="24"/>
          <w:lang w:val="en-US"/>
        </w:rPr>
        <w:fldChar w:fldCharType="begin">
          <w:fldData xml:space="preserve">PEVuZE5vdGU+PENpdGU+PEF1dGhvcj5HYWlrd2FkPC9BdXRob3I+PFllYXI+MjAxNjwvWWVhcj48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</w:fldData>
        </w:fldChar>
      </w:r>
      <w:r w:rsidR="00B719B7" w:rsidRPr="00A70976">
        <w:rPr>
          <w:rFonts w:ascii="Book Antiqua" w:hAnsi="Book Antiqua" w:cs="AdvOTe81213fa"/>
          <w:color w:val="000000" w:themeColor="text1"/>
          <w:sz w:val="24"/>
          <w:szCs w:val="24"/>
          <w:lang w:val="en-US"/>
        </w:rPr>
        <w:instrText xml:space="preserve"> ADDIN EN.CITE.DATA </w:instrText>
      </w:r>
      <w:r w:rsidR="00B719B7" w:rsidRPr="00A70976">
        <w:rPr>
          <w:rFonts w:ascii="Book Antiqua" w:hAnsi="Book Antiqua" w:cs="AdvOTe81213fa"/>
          <w:color w:val="000000" w:themeColor="text1"/>
          <w:sz w:val="24"/>
          <w:szCs w:val="24"/>
          <w:lang w:val="en-US"/>
        </w:rPr>
      </w:r>
      <w:r w:rsidR="00B719B7" w:rsidRPr="00A70976">
        <w:rPr>
          <w:rFonts w:ascii="Book Antiqua" w:hAnsi="Book Antiqua" w:cs="AdvOTe81213fa"/>
          <w:color w:val="000000" w:themeColor="text1"/>
          <w:sz w:val="24"/>
          <w:szCs w:val="24"/>
          <w:lang w:val="en-US"/>
        </w:rPr>
        <w:fldChar w:fldCharType="end"/>
      </w:r>
      <w:r w:rsidR="005C4D13" w:rsidRPr="00A70976">
        <w:rPr>
          <w:rFonts w:ascii="Book Antiqua" w:hAnsi="Book Antiqua" w:cs="AdvOTe81213fa"/>
          <w:color w:val="000000" w:themeColor="text1"/>
          <w:sz w:val="24"/>
          <w:szCs w:val="24"/>
          <w:lang w:val="en-US"/>
        </w:rPr>
      </w:r>
      <w:r w:rsidR="005C4D13" w:rsidRPr="00A70976">
        <w:rPr>
          <w:rFonts w:ascii="Book Antiqua" w:hAnsi="Book Antiqua" w:cs="AdvOTe81213fa"/>
          <w:color w:val="000000" w:themeColor="text1"/>
          <w:sz w:val="24"/>
          <w:szCs w:val="24"/>
          <w:lang w:val="en-US"/>
        </w:rPr>
        <w:fldChar w:fldCharType="separate"/>
      </w:r>
      <w:r w:rsidR="00B719B7" w:rsidRPr="00A70976">
        <w:rPr>
          <w:rFonts w:ascii="Book Antiqua" w:hAnsi="Book Antiqua" w:cs="AdvOTe81213fa"/>
          <w:noProof/>
          <w:color w:val="000000" w:themeColor="text1"/>
          <w:sz w:val="24"/>
          <w:szCs w:val="24"/>
          <w:vertAlign w:val="superscript"/>
          <w:lang w:val="en-US"/>
        </w:rPr>
        <w:t>[34,35]</w:t>
      </w:r>
      <w:r w:rsidR="005C4D13" w:rsidRPr="00A70976">
        <w:rPr>
          <w:rFonts w:ascii="Book Antiqua" w:hAnsi="Book Antiqua" w:cs="AdvOTe81213fa"/>
          <w:color w:val="000000" w:themeColor="text1"/>
          <w:sz w:val="24"/>
          <w:szCs w:val="24"/>
          <w:lang w:val="en-US"/>
        </w:rPr>
        <w:fldChar w:fldCharType="end"/>
      </w:r>
      <w:r w:rsidR="003B2EC7" w:rsidRPr="00A70976">
        <w:rPr>
          <w:rFonts w:ascii="Book Antiqua" w:hAnsi="Book Antiqua" w:cs="AdvOTe81213fa"/>
          <w:color w:val="000000" w:themeColor="text1"/>
          <w:sz w:val="24"/>
          <w:szCs w:val="24"/>
          <w:lang w:val="en-US"/>
        </w:rPr>
        <w:t>; chemical (</w:t>
      </w:r>
      <w:r w:rsidR="00BA1D69" w:rsidRPr="00A70976">
        <w:rPr>
          <w:rFonts w:ascii="Book Antiqua" w:hAnsi="Book Antiqua" w:cs="AdvOTe81213fa"/>
          <w:color w:val="000000" w:themeColor="text1"/>
          <w:sz w:val="24"/>
          <w:szCs w:val="24"/>
          <w:lang w:val="en-US"/>
        </w:rPr>
        <w:t xml:space="preserve">neuro-mediated by </w:t>
      </w:r>
      <w:r w:rsidR="003B2EC7" w:rsidRPr="00A70976">
        <w:rPr>
          <w:rFonts w:ascii="Book Antiqua" w:hAnsi="Book Antiqua" w:cs="AdvOTe81213fa"/>
          <w:color w:val="000000" w:themeColor="text1"/>
          <w:sz w:val="24"/>
          <w:szCs w:val="24"/>
          <w:lang w:val="en-US"/>
        </w:rPr>
        <w:t>norepinephrine) myocarditis may be a feature of TS</w:t>
      </w:r>
      <w:r w:rsidR="005C4D13" w:rsidRPr="00A70976">
        <w:rPr>
          <w:rFonts w:ascii="Book Antiqua" w:hAnsi="Book Antiqua" w:cs="AdvOTe81213fa"/>
          <w:color w:val="000000" w:themeColor="text1"/>
          <w:sz w:val="24"/>
          <w:szCs w:val="24"/>
          <w:lang w:val="en-US"/>
        </w:rPr>
        <w:fldChar w:fldCharType="begin"/>
      </w:r>
      <w:r w:rsidR="00B719B7" w:rsidRPr="00A70976">
        <w:rPr>
          <w:rFonts w:ascii="Book Antiqua" w:hAnsi="Book Antiqua" w:cs="AdvOTe81213fa"/>
          <w:color w:val="000000" w:themeColor="text1"/>
          <w:sz w:val="24"/>
          <w:szCs w:val="24"/>
          <w:lang w:val="en-US"/>
        </w:rPr>
        <w:instrText xml:space="preserve"> ADDIN EN.CITE &lt;EndNote&gt;&lt;Cite&gt;&lt;Author&gt;S&lt;/Author&gt;&lt;Year&gt;2015&lt;/Year&gt;&lt;RecNum&gt;392&lt;/RecNum&gt;&lt;DisplayText&gt;&lt;style face="superscript"&gt;[36]&lt;/style&gt;&lt;/DisplayText&gt;&lt;record&gt;&lt;rec-number&gt;392&lt;/rec-number&gt;&lt;foreign-keys&gt;&lt;key app="EN" db-id="xp202pf0qtr2fze2te45at2cx0z2v9szwzvp" timestamp="0"&gt;392&lt;/key&gt;&lt;/foreign-keys&gt;&lt;ref-type name="Journal Article"&gt;17&lt;/ref-type&gt;&lt;contributors&gt;&lt;authors&gt;&lt;author&gt;Y. Hassan S&lt;/author&gt;&lt;/authors&gt;&lt;/contributors&gt;&lt;auth-address&gt;Karolinska University Hospital, Department of Cardiology, Huddinge, S-141 86 Stockholm Sweden. Electronic address: shams.younis-hassan@karolinska.se.&lt;/auth-address&gt;&lt;titles&gt;&lt;title&gt;Myocarditis is an essential feature rather than an exclusion criterion for takotsubo syndrome: Case report&lt;/title&gt;&lt;secondary-title&gt;Int J Cardiol&lt;/secondary-title&gt;&lt;alt-title&gt;International journal of cardiology&lt;/alt-title&gt;&lt;/titles&gt;&lt;periodical&gt;&lt;full-title&gt;Int J Cardiol&lt;/full-title&gt;&lt;/periodical&gt;&lt;pages&gt;304-306&lt;/pages&gt;&lt;volume&gt;187&lt;/volume&gt;&lt;dates&gt;&lt;year&gt;2015&lt;/year&gt;&lt;pub-dates&gt;&lt;date&gt;Mar 20&lt;/date&gt;&lt;/pub-dates&gt;&lt;/dates&gt;&lt;isbn&gt;1874-1754 (Electronic)&amp;#xD;0167-5273 (Linking)&lt;/isbn&gt;&lt;accession-num&gt;25839628&lt;/accession-num&gt;&lt;urls&gt;&lt;related-urls&gt;&lt;url&gt;http://www.ncbi.nlm.nih.gov/pubmed/25839628&lt;/url&gt;&lt;/related-urls&gt;&lt;/urls&gt;&lt;electronic-resource-num&gt;10.1016/j.ijcard.2015.03.275&lt;/electronic-resource-num&gt;&lt;/record&gt;&lt;/Cite&gt;&lt;/EndNote&gt;</w:instrText>
      </w:r>
      <w:r w:rsidR="005C4D13" w:rsidRPr="00A70976">
        <w:rPr>
          <w:rFonts w:ascii="Book Antiqua" w:hAnsi="Book Antiqua" w:cs="AdvOTe81213fa"/>
          <w:color w:val="000000" w:themeColor="text1"/>
          <w:sz w:val="24"/>
          <w:szCs w:val="24"/>
          <w:lang w:val="en-US"/>
        </w:rPr>
        <w:fldChar w:fldCharType="separate"/>
      </w:r>
      <w:r w:rsidR="00B719B7" w:rsidRPr="00A70976">
        <w:rPr>
          <w:rFonts w:ascii="Book Antiqua" w:hAnsi="Book Antiqua" w:cs="AdvOTe81213fa"/>
          <w:noProof/>
          <w:color w:val="000000" w:themeColor="text1"/>
          <w:sz w:val="24"/>
          <w:szCs w:val="24"/>
          <w:vertAlign w:val="superscript"/>
          <w:lang w:val="en-US"/>
        </w:rPr>
        <w:t>[36]</w:t>
      </w:r>
      <w:r w:rsidR="005C4D13" w:rsidRPr="00A70976">
        <w:rPr>
          <w:rFonts w:ascii="Book Antiqua" w:hAnsi="Book Antiqua" w:cs="AdvOTe81213fa"/>
          <w:color w:val="000000" w:themeColor="text1"/>
          <w:sz w:val="24"/>
          <w:szCs w:val="24"/>
          <w:lang w:val="en-US"/>
        </w:rPr>
        <w:fldChar w:fldCharType="end"/>
      </w:r>
      <w:r w:rsidR="00C05BB0" w:rsidRPr="00A70976">
        <w:rPr>
          <w:rFonts w:ascii="Book Antiqua" w:hAnsi="Book Antiqua" w:cs="AdvOTe81213fa"/>
          <w:color w:val="000000" w:themeColor="text1"/>
          <w:sz w:val="24"/>
          <w:szCs w:val="24"/>
          <w:lang w:val="en-US"/>
        </w:rPr>
        <w:t xml:space="preserve"> and may explain the patchy LGE findings in TS</w:t>
      </w:r>
      <w:r w:rsidR="0056564F" w:rsidRPr="00A70976">
        <w:rPr>
          <w:rFonts w:ascii="Book Antiqua" w:hAnsi="Book Antiqua" w:cs="AdvOTe81213fa"/>
          <w:color w:val="000000" w:themeColor="text1"/>
          <w:sz w:val="24"/>
          <w:szCs w:val="24"/>
          <w:lang w:val="en-US"/>
        </w:rPr>
        <w:t>; it is usually reversib</w:t>
      </w:r>
      <w:r w:rsidR="003A5A9D" w:rsidRPr="00A70976">
        <w:rPr>
          <w:rFonts w:ascii="Book Antiqua" w:hAnsi="Book Antiqua" w:cs="AdvOTe81213fa"/>
          <w:color w:val="000000" w:themeColor="text1"/>
          <w:sz w:val="24"/>
          <w:szCs w:val="24"/>
          <w:lang w:val="en-US"/>
        </w:rPr>
        <w:t>le</w:t>
      </w:r>
      <w:r w:rsidR="00BA1D69" w:rsidRPr="00A70976">
        <w:rPr>
          <w:rFonts w:ascii="Book Antiqua" w:hAnsi="Book Antiqua" w:cs="AdvOTe81213fa"/>
          <w:color w:val="000000" w:themeColor="text1"/>
          <w:sz w:val="24"/>
          <w:szCs w:val="24"/>
          <w:lang w:val="en-US"/>
        </w:rPr>
        <w:t xml:space="preserve"> (neurogenic stunning)</w:t>
      </w:r>
      <w:r w:rsidR="003B2EC7" w:rsidRPr="00A70976">
        <w:rPr>
          <w:rFonts w:ascii="Book Antiqua" w:hAnsi="Book Antiqua" w:cs="AdvOTe81213fa"/>
          <w:color w:val="000000" w:themeColor="text1"/>
          <w:sz w:val="24"/>
          <w:szCs w:val="24"/>
          <w:lang w:val="en-US"/>
        </w:rPr>
        <w:t xml:space="preserve">. </w:t>
      </w:r>
      <w:r w:rsidR="00D715CF" w:rsidRPr="00A70976">
        <w:rPr>
          <w:rFonts w:ascii="Book Antiqua" w:hAnsi="Book Antiqua" w:cs="AdvOTe81213fa"/>
          <w:color w:val="000000" w:themeColor="text1"/>
          <w:sz w:val="24"/>
          <w:szCs w:val="24"/>
          <w:lang w:val="en-US"/>
        </w:rPr>
        <w:t xml:space="preserve">Moreover, the most important sign, which </w:t>
      </w:r>
      <w:r w:rsidR="00C05BB0" w:rsidRPr="00A70976">
        <w:rPr>
          <w:rFonts w:ascii="Book Antiqua" w:hAnsi="Book Antiqua" w:cs="AdvOTe81213fa"/>
          <w:color w:val="000000" w:themeColor="text1"/>
          <w:sz w:val="24"/>
          <w:szCs w:val="24"/>
          <w:lang w:val="en-US"/>
        </w:rPr>
        <w:t>challenges</w:t>
      </w:r>
      <w:r w:rsidR="00D715CF" w:rsidRPr="00A70976">
        <w:rPr>
          <w:rFonts w:ascii="Book Antiqua" w:hAnsi="Book Antiqua" w:cs="AdvOTe81213fa"/>
          <w:color w:val="000000" w:themeColor="text1"/>
          <w:sz w:val="24"/>
          <w:szCs w:val="24"/>
          <w:lang w:val="en-US"/>
        </w:rPr>
        <w:t xml:space="preserve"> </w:t>
      </w:r>
      <w:r w:rsidR="00085D2B" w:rsidRPr="00A70976">
        <w:rPr>
          <w:rFonts w:ascii="Book Antiqua" w:hAnsi="Book Antiqua" w:cs="AdvOTe81213fa"/>
          <w:color w:val="000000" w:themeColor="text1"/>
          <w:sz w:val="24"/>
          <w:szCs w:val="24"/>
          <w:lang w:val="en-US"/>
        </w:rPr>
        <w:t>MI</w:t>
      </w:r>
      <w:r w:rsidR="00C05BB0" w:rsidRPr="00A70976">
        <w:rPr>
          <w:rFonts w:ascii="Book Antiqua" w:hAnsi="Book Antiqua" w:cs="AdvOTe81213fa"/>
          <w:color w:val="000000" w:themeColor="text1"/>
          <w:sz w:val="24"/>
          <w:szCs w:val="24"/>
          <w:lang w:val="en-US"/>
        </w:rPr>
        <w:t xml:space="preserve"> in TS</w:t>
      </w:r>
      <w:r w:rsidR="00D715CF" w:rsidRPr="00A70976">
        <w:rPr>
          <w:rFonts w:ascii="Book Antiqua" w:hAnsi="Book Antiqua" w:cs="AdvOTe81213fa"/>
          <w:color w:val="000000" w:themeColor="text1"/>
          <w:sz w:val="24"/>
          <w:szCs w:val="24"/>
          <w:lang w:val="en-US"/>
        </w:rPr>
        <w:t xml:space="preserve">, is the </w:t>
      </w:r>
      <w:proofErr w:type="spellStart"/>
      <w:r w:rsidR="00D715CF" w:rsidRPr="00A70976">
        <w:rPr>
          <w:rFonts w:ascii="Book Antiqua" w:hAnsi="Book Antiqua" w:cs="AdvOTe81213fa"/>
          <w:color w:val="000000" w:themeColor="text1"/>
          <w:sz w:val="24"/>
          <w:szCs w:val="24"/>
          <w:lang w:val="en-US"/>
        </w:rPr>
        <w:t>histo</w:t>
      </w:r>
      <w:proofErr w:type="spellEnd"/>
      <w:r w:rsidR="00D715CF" w:rsidRPr="00A70976">
        <w:rPr>
          <w:rFonts w:ascii="Book Antiqua" w:hAnsi="Book Antiqua" w:cs="AdvOTe81213fa"/>
          <w:color w:val="000000" w:themeColor="text1"/>
          <w:sz w:val="24"/>
          <w:szCs w:val="24"/>
          <w:lang w:val="en-US"/>
        </w:rPr>
        <w:t xml:space="preserve">-pathological finding of contraction band necrosis, which is distinct from coagulation necrosis seen in </w:t>
      </w:r>
      <w:r w:rsidR="00880108" w:rsidRPr="00A70976">
        <w:rPr>
          <w:rFonts w:ascii="Book Antiqua" w:hAnsi="Book Antiqua" w:cs="AdvOTe81213fa"/>
          <w:color w:val="000000" w:themeColor="text1"/>
          <w:sz w:val="24"/>
          <w:szCs w:val="24"/>
          <w:lang w:val="en-US"/>
        </w:rPr>
        <w:t>MI</w:t>
      </w:r>
      <w:r w:rsidR="005C4D13" w:rsidRPr="00A70976">
        <w:rPr>
          <w:rFonts w:ascii="Book Antiqua" w:hAnsi="Book Antiqua" w:cs="AdvOTe81213fa"/>
          <w:color w:val="000000" w:themeColor="text1"/>
          <w:sz w:val="24"/>
          <w:szCs w:val="24"/>
          <w:lang w:val="en-US"/>
        </w:rPr>
        <w:fldChar w:fldCharType="begin"/>
      </w:r>
      <w:r w:rsidR="00B719B7" w:rsidRPr="00A70976">
        <w:rPr>
          <w:rFonts w:ascii="Book Antiqua" w:hAnsi="Book Antiqua" w:cs="AdvOTe81213fa"/>
          <w:color w:val="000000" w:themeColor="text1"/>
          <w:sz w:val="24"/>
          <w:szCs w:val="24"/>
          <w:lang w:val="en-US"/>
        </w:rPr>
        <w:instrText xml:space="preserve"> ADDIN EN.CITE &lt;EndNote&gt;&lt;Cite&gt;&lt;Author&gt;Nef&lt;/Author&gt;&lt;Year&gt;2007&lt;/Year&gt;&lt;RecNum&gt;51&lt;/RecNum&gt;&lt;DisplayText&gt;&lt;style face="superscript"&gt;[37]&lt;/style&gt;&lt;/DisplayText&gt;&lt;record&gt;&lt;rec-number&gt;51&lt;/rec-number&gt;&lt;foreign-keys&gt;&lt;key app="EN" db-id="xp202pf0qtr2fze2te45at2cx0z2v9szwzvp" timestamp="0"&gt;51&lt;/key&gt;&lt;/foreign-keys&gt;&lt;ref-type name="Journal Article"&gt;17&lt;/ref-type&gt;&lt;contributors&gt;&lt;authors&gt;&lt;author&gt;Nef, H. M.&lt;/author&gt;&lt;author&gt;Mollmann, H.&lt;/author&gt;&lt;author&gt;Kostin, S.&lt;/author&gt;&lt;author&gt;Troidl, C.&lt;/author&gt;&lt;author&gt;Voss, S.&lt;/author&gt;&lt;author&gt;Weber, M.&lt;/author&gt;&lt;author&gt;Dill, T.&lt;/author&gt;&lt;author&gt;Rolf, A.&lt;/author&gt;&lt;author&gt;Brandt, R.&lt;/author&gt;&lt;author&gt;Hamm, C. W.&lt;/author&gt;&lt;author&gt;Elsasser, A.&lt;/author&gt;&lt;/authors&gt;&lt;/contributors&gt;&lt;auth-address&gt;Department of Cardiology, Kerckhoff Heart Center, Benekestr. 2-8, D-61231 Bad Nauheim, Germany. h.nef@kerckhoff.mpg.de&lt;/auth-address&gt;&lt;titles&gt;&lt;title&gt;Tako-Tsubo cardiomyopathy: intraindividual structural analysis in the acute phase and after functional recovery&lt;/title&gt;&lt;secondary-title&gt;Eur Heart J&lt;/secondary-title&gt;&lt;alt-title&gt;European heart journal&lt;/alt-title&gt;&lt;/titles&gt;&lt;periodical&gt;&lt;full-title&gt;Eur Heart J&lt;/full-title&gt;&lt;/periodical&gt;&lt;pages&gt;2456-64&lt;/pages&gt;&lt;volume&gt;28&lt;/volume&gt;&lt;number&gt;20&lt;/number&gt;&lt;keywords&gt;&lt;keyword&gt;Aged&lt;/keyword&gt;&lt;keyword&gt;Aged, 80 and over&lt;/keyword&gt;&lt;keyword&gt;Female&lt;/keyword&gt;&lt;keyword&gt;Humans&lt;/keyword&gt;&lt;keyword&gt;Male&lt;/keyword&gt;&lt;keyword&gt;Microscopy, Electron&lt;/keyword&gt;&lt;keyword&gt;Middle Aged&lt;/keyword&gt;&lt;keyword&gt;Myocardium/*pathology/ultrastructure&lt;/keyword&gt;&lt;keyword&gt;Recovery of Function&lt;/keyword&gt;&lt;keyword&gt;Takotsubo Cardiomyopathy/*pathology/physiopathology&lt;/keyword&gt;&lt;/keywords&gt;&lt;dates&gt;&lt;year&gt;2007&lt;/year&gt;&lt;pub-dates&gt;&lt;date&gt;Oct&lt;/date&gt;&lt;/pub-dates&gt;&lt;/dates&gt;&lt;isbn&gt;0195-668X (Print)&amp;#xD;0195-668X (Linking)&lt;/isbn&gt;&lt;accession-num&gt;17395683&lt;/accession-num&gt;&lt;urls&gt;&lt;related-urls&gt;&lt;url&gt;http://www.ncbi.nlm.nih.gov/pubmed/17395683&lt;/url&gt;&lt;/related-urls&gt;&lt;/urls&gt;&lt;electronic-resource-num&gt;10.1093/eurheartj/ehl570&lt;/electronic-resource-num&gt;&lt;/record&gt;&lt;/Cite&gt;&lt;/EndNote&gt;</w:instrText>
      </w:r>
      <w:r w:rsidR="005C4D13" w:rsidRPr="00A70976">
        <w:rPr>
          <w:rFonts w:ascii="Book Antiqua" w:hAnsi="Book Antiqua" w:cs="AdvOTe81213fa"/>
          <w:color w:val="000000" w:themeColor="text1"/>
          <w:sz w:val="24"/>
          <w:szCs w:val="24"/>
          <w:lang w:val="en-US"/>
        </w:rPr>
        <w:fldChar w:fldCharType="separate"/>
      </w:r>
      <w:r w:rsidR="00B719B7" w:rsidRPr="00A70976">
        <w:rPr>
          <w:rFonts w:ascii="Book Antiqua" w:hAnsi="Book Antiqua" w:cs="AdvOTe81213fa"/>
          <w:noProof/>
          <w:color w:val="000000" w:themeColor="text1"/>
          <w:sz w:val="24"/>
          <w:szCs w:val="24"/>
          <w:vertAlign w:val="superscript"/>
          <w:lang w:val="en-US"/>
        </w:rPr>
        <w:t>[37]</w:t>
      </w:r>
      <w:r w:rsidR="005C4D13" w:rsidRPr="00A70976">
        <w:rPr>
          <w:rFonts w:ascii="Book Antiqua" w:hAnsi="Book Antiqua" w:cs="AdvOTe81213fa"/>
          <w:color w:val="000000" w:themeColor="text1"/>
          <w:sz w:val="24"/>
          <w:szCs w:val="24"/>
          <w:lang w:val="en-US"/>
        </w:rPr>
        <w:fldChar w:fldCharType="end"/>
      </w:r>
      <w:r w:rsidR="00D715CF" w:rsidRPr="00A70976">
        <w:rPr>
          <w:rFonts w:ascii="Book Antiqua" w:hAnsi="Book Antiqua" w:cs="AdvOTe81213fa"/>
          <w:color w:val="000000" w:themeColor="text1"/>
          <w:sz w:val="24"/>
          <w:szCs w:val="24"/>
          <w:lang w:val="en-US"/>
        </w:rPr>
        <w:t>.</w:t>
      </w:r>
    </w:p>
    <w:p w14:paraId="78B66663" w14:textId="77777777" w:rsidR="00D715CF" w:rsidRPr="00A70976" w:rsidRDefault="00D715CF" w:rsidP="00A93D72">
      <w:pPr>
        <w:autoSpaceDE w:val="0"/>
        <w:autoSpaceDN w:val="0"/>
        <w:adjustRightInd w:val="0"/>
        <w:snapToGrid w:val="0"/>
        <w:spacing w:after="0" w:line="360" w:lineRule="auto"/>
        <w:ind w:firstLineChars="100" w:firstLine="240"/>
        <w:jc w:val="both"/>
        <w:rPr>
          <w:rFonts w:ascii="Book Antiqua" w:hAnsi="Book Antiqua" w:cs="AdvOTe81213fa"/>
          <w:color w:val="000000" w:themeColor="text1"/>
          <w:sz w:val="24"/>
          <w:szCs w:val="24"/>
          <w:lang w:val="en-US"/>
        </w:rPr>
      </w:pPr>
      <w:r w:rsidRPr="00A70976">
        <w:rPr>
          <w:rFonts w:ascii="Book Antiqua" w:hAnsi="Book Antiqua" w:cs="AdvOTe81213fa"/>
          <w:color w:val="000000" w:themeColor="text1"/>
          <w:sz w:val="24"/>
          <w:szCs w:val="24"/>
          <w:lang w:val="en-US"/>
        </w:rPr>
        <w:t>However, one confounding factor is that</w:t>
      </w:r>
      <w:r w:rsidR="00BC74A7" w:rsidRPr="00A70976">
        <w:rPr>
          <w:rFonts w:ascii="Book Antiqua" w:hAnsi="Book Antiqua" w:cs="AdvOTe81213fa"/>
          <w:color w:val="000000" w:themeColor="text1"/>
          <w:sz w:val="24"/>
          <w:szCs w:val="24"/>
          <w:lang w:val="en-US"/>
        </w:rPr>
        <w:t xml:space="preserve"> ACS</w:t>
      </w:r>
      <w:r w:rsidRPr="00A70976">
        <w:rPr>
          <w:rFonts w:ascii="Book Antiqua" w:hAnsi="Book Antiqua" w:cs="AdvOTe81213fa"/>
          <w:color w:val="000000" w:themeColor="text1"/>
          <w:sz w:val="24"/>
          <w:szCs w:val="24"/>
          <w:lang w:val="en-US"/>
        </w:rPr>
        <w:t xml:space="preserve"> irrespective of its cause (</w:t>
      </w:r>
      <w:proofErr w:type="spellStart"/>
      <w:r w:rsidRPr="00A70976">
        <w:rPr>
          <w:rFonts w:ascii="Book Antiqua" w:hAnsi="Book Antiqua" w:cs="AdvOTe81213fa"/>
          <w:color w:val="000000" w:themeColor="text1"/>
          <w:sz w:val="24"/>
          <w:szCs w:val="24"/>
          <w:lang w:val="en-US"/>
        </w:rPr>
        <w:t>athero</w:t>
      </w:r>
      <w:proofErr w:type="spellEnd"/>
      <w:r w:rsidRPr="00A70976">
        <w:rPr>
          <w:rFonts w:ascii="Book Antiqua" w:hAnsi="Book Antiqua" w:cs="AdvOTe81213fa"/>
          <w:color w:val="000000" w:themeColor="text1"/>
          <w:sz w:val="24"/>
          <w:szCs w:val="24"/>
          <w:lang w:val="en-US"/>
        </w:rPr>
        <w:t xml:space="preserve">-thrombotic coronary artery disease, </w:t>
      </w:r>
      <w:r w:rsidR="00085D2B" w:rsidRPr="00A70976">
        <w:rPr>
          <w:rFonts w:ascii="Book Antiqua" w:hAnsi="Book Antiqua" w:cs="AdvOTe81213fa"/>
          <w:color w:val="000000" w:themeColor="text1"/>
          <w:sz w:val="24"/>
          <w:szCs w:val="24"/>
          <w:lang w:val="en-US"/>
        </w:rPr>
        <w:t>SCAD,</w:t>
      </w:r>
      <w:r w:rsidRPr="00A70976">
        <w:rPr>
          <w:rFonts w:ascii="Book Antiqua" w:hAnsi="Book Antiqua" w:cs="AdvOTe81213fa"/>
          <w:color w:val="000000" w:themeColor="text1"/>
          <w:sz w:val="24"/>
          <w:szCs w:val="24"/>
          <w:lang w:val="en-US"/>
        </w:rPr>
        <w:t xml:space="preserve"> coronary spasm</w:t>
      </w:r>
      <w:r w:rsidR="00085D2B" w:rsidRPr="00A70976">
        <w:rPr>
          <w:rFonts w:ascii="Book Antiqua" w:hAnsi="Book Antiqua" w:cs="AdvOTe81213fa"/>
          <w:color w:val="000000" w:themeColor="text1"/>
          <w:sz w:val="24"/>
          <w:szCs w:val="24"/>
          <w:lang w:val="en-US"/>
        </w:rPr>
        <w:t>,</w:t>
      </w:r>
      <w:r w:rsidRPr="00A70976">
        <w:rPr>
          <w:rFonts w:ascii="Book Antiqua" w:hAnsi="Book Antiqua" w:cs="AdvOTe81213fa"/>
          <w:color w:val="000000" w:themeColor="text1"/>
          <w:sz w:val="24"/>
          <w:szCs w:val="24"/>
          <w:lang w:val="en-US"/>
        </w:rPr>
        <w:t xml:space="preserve"> or coronary embolism) as any other physical stress may also tr</w:t>
      </w:r>
      <w:r w:rsidR="00884995" w:rsidRPr="00A70976">
        <w:rPr>
          <w:rFonts w:ascii="Book Antiqua" w:hAnsi="Book Antiqua" w:cs="AdvOTe81213fa"/>
          <w:color w:val="000000" w:themeColor="text1"/>
          <w:sz w:val="24"/>
          <w:szCs w:val="24"/>
          <w:lang w:val="en-US"/>
        </w:rPr>
        <w:t>igger TS</w:t>
      </w:r>
      <w:r w:rsidR="005C4D13" w:rsidRPr="00A70976">
        <w:rPr>
          <w:rFonts w:ascii="Book Antiqua" w:hAnsi="Book Antiqua" w:cs="AdvOTe81213fa"/>
          <w:color w:val="000000" w:themeColor="text1"/>
          <w:sz w:val="24"/>
          <w:szCs w:val="24"/>
          <w:lang w:val="en-US"/>
        </w:rPr>
        <w:fldChar w:fldCharType="begin"/>
      </w:r>
      <w:r w:rsidR="00B719B7" w:rsidRPr="00A70976">
        <w:rPr>
          <w:rFonts w:ascii="Book Antiqua" w:hAnsi="Book Antiqua" w:cs="AdvOTe81213fa"/>
          <w:color w:val="000000" w:themeColor="text1"/>
          <w:sz w:val="24"/>
          <w:szCs w:val="24"/>
          <w:lang w:val="en-US"/>
        </w:rPr>
        <w:instrText xml:space="preserve"> ADDIN EN.CITE &lt;EndNote&gt;&lt;Cite&gt;&lt;Author&gt;S&lt;/Author&gt;&lt;Year&gt;2018&lt;/Year&gt;&lt;RecNum&gt;1326&lt;/RecNum&gt;&lt;DisplayText&gt;&lt;style face="superscript"&gt;[38]&lt;/style&gt;&lt;/DisplayText&gt;&lt;record&gt;&lt;rec-number&gt;1326&lt;/rec-number&gt;&lt;foreign-keys&gt;&lt;key app="EN" db-id="xp202pf0qtr2fze2te45at2cx0z2v9szwzvp" timestamp="1549788968"&gt;1326&lt;/key&gt;&lt;/foreign-keys&gt;&lt;ref-type name="Journal Article"&gt;17&lt;/ref-type&gt;&lt;contributors&gt;&lt;authors&gt;&lt;author&gt;Y. Hassan S&lt;/author&gt;&lt;/authors&gt;&lt;/contributors&gt;&lt;auth-address&gt;Coronary Artery Disease Area, Heart and Vascular Theme, Karolinska University Hospital, Huddinge, S- 141 86, Stockholm, Sweden. Electronic address: shams.younis-hassan@sll.se.&lt;/auth-address&gt;&lt;titles&gt;&lt;title&gt;Spontaneous coronary artery dissection and takotsubo syndrome: An often overlooked association; review&lt;/title&gt;&lt;secondary-title&gt;Cardiovasc Revasc Med&lt;/secondary-title&gt;&lt;/titles&gt;&lt;periodical&gt;&lt;full-title&gt;Cardiovasc Revasc Med&lt;/full-title&gt;&lt;/periodical&gt;&lt;pages&gt;717-723&lt;/pages&gt;&lt;volume&gt;19&lt;/volume&gt;&lt;number&gt;6&lt;/number&gt;&lt;keywords&gt;&lt;keyword&gt;Acute coronary syndrome&lt;/keyword&gt;&lt;keyword&gt;Broken heart syndrome&lt;/keyword&gt;&lt;keyword&gt;Myocardial stunning&lt;/keyword&gt;&lt;keyword&gt;Scad&lt;/keyword&gt;&lt;keyword&gt;Spontaneous coronary artery dissection&lt;/keyword&gt;&lt;keyword&gt;Takotsubo&lt;/keyword&gt;&lt;/keywords&gt;&lt;dates&gt;&lt;year&gt;2018&lt;/year&gt;&lt;pub-dates&gt;&lt;date&gt;Sep&lt;/date&gt;&lt;/pub-dates&gt;&lt;/dates&gt;&lt;isbn&gt;1878-0938 (Electronic)&amp;#xD;1878-0938 (Linking)&lt;/isbn&gt;&lt;accession-num&gt;29502960&lt;/accession-num&gt;&lt;urls&gt;&lt;related-urls&gt;&lt;url&gt;https://www.ncbi.nlm.nih.gov/pubmed/29502960&lt;/url&gt;&lt;/related-urls&gt;&lt;/urls&gt;&lt;electronic-resource-num&gt;10.1016/j.carrev.2018.02.002&lt;/electronic-resource-num&gt;&lt;/record&gt;&lt;/Cite&gt;&lt;/EndNote&gt;</w:instrText>
      </w:r>
      <w:r w:rsidR="005C4D13" w:rsidRPr="00A70976">
        <w:rPr>
          <w:rFonts w:ascii="Book Antiqua" w:hAnsi="Book Antiqua" w:cs="AdvOTe81213fa"/>
          <w:color w:val="000000" w:themeColor="text1"/>
          <w:sz w:val="24"/>
          <w:szCs w:val="24"/>
          <w:lang w:val="en-US"/>
        </w:rPr>
        <w:fldChar w:fldCharType="separate"/>
      </w:r>
      <w:r w:rsidR="00B719B7" w:rsidRPr="00A70976">
        <w:rPr>
          <w:rFonts w:ascii="Book Antiqua" w:hAnsi="Book Antiqua" w:cs="AdvOTe81213fa"/>
          <w:noProof/>
          <w:color w:val="000000" w:themeColor="text1"/>
          <w:sz w:val="24"/>
          <w:szCs w:val="24"/>
          <w:vertAlign w:val="superscript"/>
          <w:lang w:val="en-US"/>
        </w:rPr>
        <w:t>[38]</w:t>
      </w:r>
      <w:r w:rsidR="005C4D13" w:rsidRPr="00A70976">
        <w:rPr>
          <w:rFonts w:ascii="Book Antiqua" w:hAnsi="Book Antiqua" w:cs="AdvOTe81213fa"/>
          <w:color w:val="000000" w:themeColor="text1"/>
          <w:sz w:val="24"/>
          <w:szCs w:val="24"/>
          <w:lang w:val="en-US"/>
        </w:rPr>
        <w:fldChar w:fldCharType="end"/>
      </w:r>
      <w:r w:rsidRPr="00A70976">
        <w:rPr>
          <w:rFonts w:ascii="Book Antiqua" w:hAnsi="Book Antiqua" w:cs="AdvOTe81213fa"/>
          <w:color w:val="000000" w:themeColor="text1"/>
          <w:sz w:val="24"/>
          <w:szCs w:val="24"/>
          <w:lang w:val="en-US"/>
        </w:rPr>
        <w:t>.</w:t>
      </w:r>
      <w:r w:rsidR="00884995" w:rsidRPr="00A70976">
        <w:rPr>
          <w:rFonts w:ascii="Book Antiqua" w:hAnsi="Book Antiqua" w:cs="AdvOTe81213fa"/>
          <w:color w:val="000000" w:themeColor="text1"/>
          <w:sz w:val="24"/>
          <w:szCs w:val="24"/>
          <w:lang w:val="en-US"/>
        </w:rPr>
        <w:t xml:space="preserve"> Furthermore, TS</w:t>
      </w:r>
      <w:r w:rsidRPr="00A70976">
        <w:rPr>
          <w:rFonts w:ascii="Book Antiqua" w:hAnsi="Book Antiqua" w:cs="AdvOTe81213fa"/>
          <w:color w:val="000000" w:themeColor="text1"/>
          <w:sz w:val="24"/>
          <w:szCs w:val="24"/>
          <w:lang w:val="en-US"/>
        </w:rPr>
        <w:t xml:space="preserve"> may also be complicate</w:t>
      </w:r>
      <w:r w:rsidR="00BC74A7" w:rsidRPr="00A70976">
        <w:rPr>
          <w:rFonts w:ascii="Book Antiqua" w:hAnsi="Book Antiqua" w:cs="AdvOTe81213fa"/>
          <w:color w:val="000000" w:themeColor="text1"/>
          <w:sz w:val="24"/>
          <w:szCs w:val="24"/>
          <w:lang w:val="en-US"/>
        </w:rPr>
        <w:t>d by acute MI</w:t>
      </w:r>
      <w:r w:rsidRPr="00A70976">
        <w:rPr>
          <w:rFonts w:ascii="Book Antiqua" w:hAnsi="Book Antiqua" w:cs="AdvOTe81213fa"/>
          <w:color w:val="000000" w:themeColor="text1"/>
          <w:sz w:val="24"/>
          <w:szCs w:val="24"/>
          <w:lang w:val="en-US"/>
        </w:rPr>
        <w:t xml:space="preserve"> due to coronary embolism secondary to left ventricular thrombus, which may</w:t>
      </w:r>
      <w:r w:rsidR="009A15F9" w:rsidRPr="00A70976">
        <w:rPr>
          <w:rFonts w:ascii="Book Antiqua" w:hAnsi="Book Antiqua" w:cs="AdvOTe81213fa"/>
          <w:color w:val="000000" w:themeColor="text1"/>
          <w:sz w:val="24"/>
          <w:szCs w:val="24"/>
          <w:lang w:val="en-US"/>
        </w:rPr>
        <w:t xml:space="preserve"> itself</w:t>
      </w:r>
      <w:r w:rsidRPr="00A70976">
        <w:rPr>
          <w:rFonts w:ascii="Book Antiqua" w:hAnsi="Book Antiqua" w:cs="AdvOTe81213fa"/>
          <w:color w:val="000000" w:themeColor="text1"/>
          <w:sz w:val="24"/>
          <w:szCs w:val="24"/>
          <w:lang w:val="en-US"/>
        </w:rPr>
        <w:t xml:space="preserve"> </w:t>
      </w:r>
      <w:r w:rsidR="00E10BF5" w:rsidRPr="00A70976">
        <w:rPr>
          <w:rFonts w:ascii="Book Antiqua" w:hAnsi="Book Antiqua" w:cs="AdvOTe81213fa"/>
          <w:color w:val="000000" w:themeColor="text1"/>
          <w:sz w:val="24"/>
          <w:szCs w:val="24"/>
          <w:lang w:val="en-US"/>
        </w:rPr>
        <w:t xml:space="preserve">be a complication of </w:t>
      </w:r>
      <w:r w:rsidR="00884995" w:rsidRPr="00A70976">
        <w:rPr>
          <w:rFonts w:ascii="Book Antiqua" w:hAnsi="Book Antiqua" w:cs="AdvOTe81213fa"/>
          <w:color w:val="000000" w:themeColor="text1"/>
          <w:sz w:val="24"/>
          <w:szCs w:val="24"/>
          <w:lang w:val="en-US"/>
        </w:rPr>
        <w:t>TS</w:t>
      </w:r>
      <w:r w:rsidR="005C4D13" w:rsidRPr="00A70976">
        <w:rPr>
          <w:rFonts w:ascii="Book Antiqua" w:hAnsi="Book Antiqua" w:cs="AdvOTe81213fa"/>
          <w:color w:val="000000" w:themeColor="text1"/>
          <w:sz w:val="24"/>
          <w:szCs w:val="24"/>
          <w:lang w:val="en-US"/>
        </w:rPr>
        <w:fldChar w:fldCharType="begin"/>
      </w:r>
      <w:r w:rsidR="00B719B7" w:rsidRPr="00A70976">
        <w:rPr>
          <w:rFonts w:ascii="Book Antiqua" w:hAnsi="Book Antiqua" w:cs="AdvOTe81213fa"/>
          <w:color w:val="000000" w:themeColor="text1"/>
          <w:sz w:val="24"/>
          <w:szCs w:val="24"/>
          <w:lang w:val="en-US"/>
        </w:rPr>
        <w:instrText xml:space="preserve"> ADDIN EN.CITE &lt;EndNote&gt;&lt;Cite&gt;&lt;Author&gt;S&lt;/Author&gt;&lt;Year&gt;2018&lt;/Year&gt;&lt;RecNum&gt;1312&lt;/RecNum&gt;&lt;DisplayText&gt;&lt;style face="superscript"&gt;[39]&lt;/style&gt;&lt;/DisplayText&gt;&lt;record&gt;&lt;rec-number&gt;1312&lt;/rec-number&gt;&lt;foreign-keys&gt;&lt;key app="EN" db-id="xp202pf0qtr2fze2te45at2cx0z2v9szwzvp" timestamp="1545460158"&gt;1312&lt;/key&gt;&lt;/foreign-keys&gt;&lt;ref-type name="Journal Article"&gt;17&lt;/ref-type&gt;&lt;contributors&gt;&lt;authors&gt;&lt;author&gt;Y. Hassan S&lt;/author&gt;&lt;author&gt;Holmin, S.&lt;/author&gt;&lt;author&gt;Abdula, G.&lt;/author&gt;&lt;author&gt;Bohm, F.&lt;/author&gt;&lt;/authors&gt;&lt;/contributors&gt;&lt;auth-address&gt;Coronary Artery Disease Area, Heart and Vascular Theme, Karolinska Institutet and Karolinska University Hospital, Stockholm, Sweden.&amp;#xD;Department of Clinical Neuroscience, Karolinska Institutet and Department of Neuroradiology, Karolinska University Hospital, Stockholm, Sweden.&amp;#xD;Department of molecular medicine and surgery, and department of clinical physiology, Karolinska institutet and Karolinska University Hospital, Stockholm, Sweden.&lt;/auth-address&gt;&lt;titles&gt;&lt;title&gt;Thrombo-embolic complications in takotsubo syndrome: Review and demonstration of an illustrative case&lt;/title&gt;&lt;secondary-title&gt;Clin Cardiol&lt;/secondary-title&gt;&lt;/titles&gt;&lt;periodical&gt;&lt;full-title&gt;Clin Cardiol&lt;/full-title&gt;&lt;/periodical&gt;&lt;keywords&gt;&lt;keyword&gt;Broken heart syndrome&lt;/keyword&gt;&lt;keyword&gt;Cerebral infarction&lt;/keyword&gt;&lt;keyword&gt;Myocardial infarction&lt;/keyword&gt;&lt;keyword&gt;Myocardial stunning&lt;/keyword&gt;&lt;keyword&gt;Stroke&lt;/keyword&gt;&lt;keyword&gt;Takotsubo&lt;/keyword&gt;&lt;keyword&gt;Thrombo-embolism&lt;/keyword&gt;&lt;/keywords&gt;&lt;dates&gt;&lt;year&gt;2018&lt;/year&gt;&lt;pub-dates&gt;&lt;date&gt;Dec 18&lt;/date&gt;&lt;/pub-dates&gt;&lt;/dates&gt;&lt;isbn&gt;1932-8737 (Electronic)&amp;#xD;0160-9289 (Linking)&lt;/isbn&gt;&lt;accession-num&gt;30565272&lt;/accession-num&gt;&lt;urls&gt;&lt;related-urls&gt;&lt;url&gt;https://www.ncbi.nlm.nih.gov/pubmed/30565272&lt;/url&gt;&lt;/related-urls&gt;&lt;/urls&gt;&lt;electronic-resource-num&gt;10.1002/clc.23137&lt;/electronic-resource-num&gt;&lt;/record&gt;&lt;/Cite&gt;&lt;/EndNote&gt;</w:instrText>
      </w:r>
      <w:r w:rsidR="005C4D13" w:rsidRPr="00A70976">
        <w:rPr>
          <w:rFonts w:ascii="Book Antiqua" w:hAnsi="Book Antiqua" w:cs="AdvOTe81213fa"/>
          <w:color w:val="000000" w:themeColor="text1"/>
          <w:sz w:val="24"/>
          <w:szCs w:val="24"/>
          <w:lang w:val="en-US"/>
        </w:rPr>
        <w:fldChar w:fldCharType="separate"/>
      </w:r>
      <w:r w:rsidR="00B719B7" w:rsidRPr="00A70976">
        <w:rPr>
          <w:rFonts w:ascii="Book Antiqua" w:hAnsi="Book Antiqua" w:cs="AdvOTe81213fa"/>
          <w:noProof/>
          <w:color w:val="000000" w:themeColor="text1"/>
          <w:sz w:val="24"/>
          <w:szCs w:val="24"/>
          <w:vertAlign w:val="superscript"/>
          <w:lang w:val="en-US"/>
        </w:rPr>
        <w:t>[39]</w:t>
      </w:r>
      <w:r w:rsidR="005C4D13" w:rsidRPr="00A70976">
        <w:rPr>
          <w:rFonts w:ascii="Book Antiqua" w:hAnsi="Book Antiqua" w:cs="AdvOTe81213fa"/>
          <w:color w:val="000000" w:themeColor="text1"/>
          <w:sz w:val="24"/>
          <w:szCs w:val="24"/>
          <w:lang w:val="en-US"/>
        </w:rPr>
        <w:fldChar w:fldCharType="end"/>
      </w:r>
      <w:r w:rsidRPr="00A70976">
        <w:rPr>
          <w:rFonts w:ascii="Book Antiqua" w:hAnsi="Book Antiqua" w:cs="AdvOTe81213fa"/>
          <w:color w:val="000000" w:themeColor="text1"/>
          <w:sz w:val="24"/>
          <w:szCs w:val="24"/>
          <w:lang w:val="en-US"/>
        </w:rPr>
        <w:t xml:space="preserve">. In such cases, the patients will have features of both </w:t>
      </w:r>
      <w:r w:rsidR="00BC74A7" w:rsidRPr="00A70976">
        <w:rPr>
          <w:rFonts w:ascii="Book Antiqua" w:hAnsi="Book Antiqua" w:cs="AdvOTe81213fa"/>
          <w:color w:val="000000" w:themeColor="text1"/>
          <w:sz w:val="24"/>
          <w:szCs w:val="24"/>
          <w:lang w:val="en-US"/>
        </w:rPr>
        <w:t>MI and TS</w:t>
      </w:r>
      <w:r w:rsidR="000F0BD9" w:rsidRPr="00A70976">
        <w:rPr>
          <w:rFonts w:ascii="Book Antiqua" w:hAnsi="Book Antiqua" w:cs="AdvOTe81213fa"/>
          <w:color w:val="000000" w:themeColor="text1"/>
          <w:sz w:val="24"/>
          <w:szCs w:val="24"/>
          <w:lang w:val="en-US"/>
        </w:rPr>
        <w:fldChar w:fldCharType="begin"/>
      </w:r>
      <w:r w:rsidR="00B719B7" w:rsidRPr="00A70976">
        <w:rPr>
          <w:rFonts w:ascii="Book Antiqua" w:hAnsi="Book Antiqua" w:cs="AdvOTe81213fa"/>
          <w:color w:val="000000" w:themeColor="text1"/>
          <w:sz w:val="24"/>
          <w:szCs w:val="24"/>
          <w:lang w:val="en-US"/>
        </w:rPr>
        <w:instrText xml:space="preserve"> ADDIN EN.CITE &lt;EndNote&gt;&lt;Cite&gt;&lt;Author&gt;S&lt;/Author&gt;&lt;Year&gt;2018&lt;/Year&gt;&lt;RecNum&gt;1312&lt;/RecNum&gt;&lt;DisplayText&gt;&lt;style face="superscript"&gt;[39]&lt;/style&gt;&lt;/DisplayText&gt;&lt;record&gt;&lt;rec-number&gt;1312&lt;/rec-number&gt;&lt;foreign-keys&gt;&lt;key app="EN" db-id="xp202pf0qtr2fze2te45at2cx0z2v9szwzvp" timestamp="1545460158"&gt;1312&lt;/key&gt;&lt;/foreign-keys&gt;&lt;ref-type name="Journal Article"&gt;17&lt;/ref-type&gt;&lt;contributors&gt;&lt;authors&gt;&lt;author&gt;Y. Hassan S&lt;/author&gt;&lt;author&gt;Holmin, S.&lt;/author&gt;&lt;author&gt;Abdula, G.&lt;/author&gt;&lt;author&gt;Bohm, F.&lt;/author&gt;&lt;/authors&gt;&lt;/contributors&gt;&lt;auth-address&gt;Coronary Artery Disease Area, Heart and Vascular Theme, Karolinska Institutet and Karolinska University Hospital, Stockholm, Sweden.&amp;#xD;Department of Clinical Neuroscience, Karolinska Institutet and Department of Neuroradiology, Karolinska University Hospital, Stockholm, Sweden.&amp;#xD;Department of molecular medicine and surgery, and department of clinical physiology, Karolinska institutet and Karolinska University Hospital, Stockholm, Sweden.&lt;/auth-address&gt;&lt;titles&gt;&lt;title&gt;Thrombo-embolic complications in takotsubo syndrome: Review and demonstration of an illustrative case&lt;/title&gt;&lt;secondary-title&gt;Clin Cardiol&lt;/secondary-title&gt;&lt;/titles&gt;&lt;periodical&gt;&lt;full-title&gt;Clin Cardiol&lt;/full-title&gt;&lt;/periodical&gt;&lt;keywords&gt;&lt;keyword&gt;Broken heart syndrome&lt;/keyword&gt;&lt;keyword&gt;Cerebral infarction&lt;/keyword&gt;&lt;keyword&gt;Myocardial infarction&lt;/keyword&gt;&lt;keyword&gt;Myocardial stunning&lt;/keyword&gt;&lt;keyword&gt;Stroke&lt;/keyword&gt;&lt;keyword&gt;Takotsubo&lt;/keyword&gt;&lt;keyword&gt;Thrombo-embolism&lt;/keyword&gt;&lt;/keywords&gt;&lt;dates&gt;&lt;year&gt;2018&lt;/year&gt;&lt;pub-dates&gt;&lt;date&gt;Dec 18&lt;/date&gt;&lt;/pub-dates&gt;&lt;/dates&gt;&lt;isbn&gt;1932-8737 (Electronic)&amp;#xD;0160-9289 (Linking)&lt;/isbn&gt;&lt;accession-num&gt;30565272&lt;/accession-num&gt;&lt;urls&gt;&lt;related-urls&gt;&lt;url&gt;https://www.ncbi.nlm.nih.gov/pubmed/30565272&lt;/url&gt;&lt;/related-urls&gt;&lt;/urls&gt;&lt;electronic-resource-num&gt;10.1002/clc.23137&lt;/electronic-resource-num&gt;&lt;/record&gt;&lt;/Cite&gt;&lt;/EndNote&gt;</w:instrText>
      </w:r>
      <w:r w:rsidR="000F0BD9" w:rsidRPr="00A70976">
        <w:rPr>
          <w:rFonts w:ascii="Book Antiqua" w:hAnsi="Book Antiqua" w:cs="AdvOTe81213fa"/>
          <w:color w:val="000000" w:themeColor="text1"/>
          <w:sz w:val="24"/>
          <w:szCs w:val="24"/>
          <w:lang w:val="en-US"/>
        </w:rPr>
        <w:fldChar w:fldCharType="separate"/>
      </w:r>
      <w:r w:rsidR="00B719B7" w:rsidRPr="00A70976">
        <w:rPr>
          <w:rFonts w:ascii="Book Antiqua" w:hAnsi="Book Antiqua" w:cs="AdvOTe81213fa"/>
          <w:noProof/>
          <w:color w:val="000000" w:themeColor="text1"/>
          <w:sz w:val="24"/>
          <w:szCs w:val="24"/>
          <w:vertAlign w:val="superscript"/>
          <w:lang w:val="en-US"/>
        </w:rPr>
        <w:t>[39]</w:t>
      </w:r>
      <w:r w:rsidR="000F0BD9" w:rsidRPr="00A70976">
        <w:rPr>
          <w:rFonts w:ascii="Book Antiqua" w:hAnsi="Book Antiqua" w:cs="AdvOTe81213fa"/>
          <w:color w:val="000000" w:themeColor="text1"/>
          <w:sz w:val="24"/>
          <w:szCs w:val="24"/>
          <w:lang w:val="en-US"/>
        </w:rPr>
        <w:fldChar w:fldCharType="end"/>
      </w:r>
      <w:r w:rsidRPr="00A70976">
        <w:rPr>
          <w:rFonts w:ascii="Book Antiqua" w:hAnsi="Book Antiqua" w:cs="AdvOTe81213fa"/>
          <w:color w:val="000000" w:themeColor="text1"/>
          <w:sz w:val="24"/>
          <w:szCs w:val="24"/>
          <w:lang w:val="en-US"/>
        </w:rPr>
        <w:t xml:space="preserve">. </w:t>
      </w:r>
    </w:p>
    <w:p w14:paraId="0882E811" w14:textId="77777777" w:rsidR="001A39A2" w:rsidRPr="00A70976" w:rsidRDefault="001A39A2" w:rsidP="001D4AFF">
      <w:pPr>
        <w:autoSpaceDE w:val="0"/>
        <w:autoSpaceDN w:val="0"/>
        <w:adjustRightInd w:val="0"/>
        <w:snapToGrid w:val="0"/>
        <w:spacing w:after="0" w:line="360" w:lineRule="auto"/>
        <w:jc w:val="both"/>
        <w:rPr>
          <w:rFonts w:ascii="Book Antiqua" w:hAnsi="Book Antiqua" w:cs="AdvOTe81213fa"/>
          <w:color w:val="000000" w:themeColor="text1"/>
          <w:sz w:val="24"/>
          <w:szCs w:val="24"/>
          <w:lang w:val="en-US"/>
        </w:rPr>
      </w:pPr>
    </w:p>
    <w:p w14:paraId="210D90A5" w14:textId="77777777" w:rsidR="00DE1B35" w:rsidRPr="00A70976" w:rsidRDefault="00DE1B35" w:rsidP="001D4AFF">
      <w:pPr>
        <w:autoSpaceDE w:val="0"/>
        <w:autoSpaceDN w:val="0"/>
        <w:adjustRightInd w:val="0"/>
        <w:snapToGrid w:val="0"/>
        <w:spacing w:after="0" w:line="360" w:lineRule="auto"/>
        <w:jc w:val="both"/>
        <w:rPr>
          <w:rFonts w:ascii="Book Antiqua" w:hAnsi="Book Antiqua" w:cs="AdvOTe81213fa"/>
          <w:b/>
          <w:bCs/>
          <w:color w:val="000000" w:themeColor="text1"/>
          <w:sz w:val="24"/>
          <w:szCs w:val="24"/>
          <w:u w:val="single"/>
          <w:lang w:val="en-US"/>
        </w:rPr>
      </w:pPr>
      <w:bookmarkStart w:id="42" w:name="_Hlk27468612"/>
      <w:r w:rsidRPr="00A70976">
        <w:rPr>
          <w:rFonts w:ascii="Book Antiqua" w:hAnsi="Book Antiqua" w:cs="AdvOTe81213fa"/>
          <w:b/>
          <w:bCs/>
          <w:color w:val="000000" w:themeColor="text1"/>
          <w:sz w:val="24"/>
          <w:szCs w:val="24"/>
          <w:u w:val="single"/>
          <w:lang w:val="en-US"/>
        </w:rPr>
        <w:t>OTHER DISEASE CONDITIONS INVOLVED IN TROPONIN ELEVATION</w:t>
      </w:r>
      <w:bookmarkEnd w:id="42"/>
    </w:p>
    <w:p w14:paraId="2072D3D3" w14:textId="21FBB465" w:rsidR="00670454" w:rsidRPr="00A70976" w:rsidRDefault="00670454" w:rsidP="001D4AFF">
      <w:pPr>
        <w:autoSpaceDE w:val="0"/>
        <w:autoSpaceDN w:val="0"/>
        <w:adjustRightInd w:val="0"/>
        <w:snapToGrid w:val="0"/>
        <w:spacing w:after="0" w:line="360" w:lineRule="auto"/>
        <w:jc w:val="both"/>
        <w:rPr>
          <w:rFonts w:ascii="Book Antiqua" w:hAnsi="Book Antiqua" w:cs="AdvOTe81213fa"/>
          <w:color w:val="000000" w:themeColor="text1"/>
          <w:sz w:val="24"/>
          <w:szCs w:val="24"/>
          <w:lang w:val="en-US"/>
        </w:rPr>
      </w:pPr>
      <w:r w:rsidRPr="00A70976">
        <w:rPr>
          <w:rFonts w:ascii="Book Antiqua" w:hAnsi="Book Antiqua" w:cs="AdvOTe81213fa"/>
          <w:color w:val="000000" w:themeColor="text1"/>
          <w:sz w:val="24"/>
          <w:szCs w:val="24"/>
          <w:lang w:val="en-US"/>
        </w:rPr>
        <w:t>Apart from the atherosclerotic plaque disruption with thrombosis as a cause of troponin</w:t>
      </w:r>
      <w:r w:rsidR="00A911DE" w:rsidRPr="00A70976">
        <w:rPr>
          <w:rFonts w:ascii="Book Antiqua" w:hAnsi="Book Antiqua" w:cs="AdvOTe81213fa"/>
          <w:color w:val="000000" w:themeColor="text1"/>
          <w:sz w:val="24"/>
          <w:szCs w:val="24"/>
          <w:lang w:val="en-US"/>
        </w:rPr>
        <w:t xml:space="preserve"> elevations, 26 other disease conditions</w:t>
      </w:r>
      <w:r w:rsidRPr="00A70976">
        <w:rPr>
          <w:rFonts w:ascii="Book Antiqua" w:hAnsi="Book Antiqua" w:cs="AdvOTe81213fa"/>
          <w:color w:val="000000" w:themeColor="text1"/>
          <w:sz w:val="24"/>
          <w:szCs w:val="24"/>
          <w:lang w:val="en-US"/>
        </w:rPr>
        <w:t xml:space="preserve"> mentioned in the fourth </w:t>
      </w:r>
      <w:r w:rsidR="00ED5FB7" w:rsidRPr="00A70976">
        <w:rPr>
          <w:rFonts w:ascii="Book Antiqua" w:hAnsi="Book Antiqua" w:cs="AdvOTe81213fa"/>
          <w:color w:val="000000" w:themeColor="text1"/>
          <w:sz w:val="24"/>
          <w:szCs w:val="24"/>
          <w:lang w:val="en-US"/>
        </w:rPr>
        <w:t>UD-MI</w:t>
      </w:r>
      <w:r w:rsidRPr="00A70976">
        <w:rPr>
          <w:rFonts w:ascii="Book Antiqua" w:hAnsi="Book Antiqua" w:cs="AdvOTe81213fa"/>
          <w:color w:val="000000" w:themeColor="text1"/>
          <w:sz w:val="24"/>
          <w:szCs w:val="24"/>
          <w:lang w:val="en-US"/>
        </w:rPr>
        <w:t xml:space="preserve"> may cause troponin elevation</w:t>
      </w:r>
      <w:r w:rsidR="00BB5D29" w:rsidRPr="00A70976">
        <w:rPr>
          <w:rFonts w:ascii="Book Antiqua" w:hAnsi="Book Antiqua" w:cs="AdvOTe81213fa"/>
          <w:color w:val="000000" w:themeColor="text1"/>
          <w:sz w:val="24"/>
          <w:szCs w:val="24"/>
          <w:lang w:val="en-US"/>
        </w:rPr>
        <w:fldChar w:fldCharType="begin"/>
      </w:r>
      <w:r w:rsidR="00B719B7" w:rsidRPr="00A70976">
        <w:rPr>
          <w:rFonts w:ascii="Book Antiqua" w:hAnsi="Book Antiqua" w:cs="AdvOTe81213fa"/>
          <w:color w:val="000000" w:themeColor="text1"/>
          <w:sz w:val="24"/>
          <w:szCs w:val="24"/>
          <w:lang w:val="en-US"/>
        </w:rPr>
        <w:instrText xml:space="preserve"> ADDIN EN.CITE &lt;EndNote&gt;&lt;Cite&gt;&lt;Author&gt;Thygesen&lt;/Author&gt;&lt;Year&gt;2018&lt;/Year&gt;&lt;RecNum&gt;1277&lt;/RecNum&gt;&lt;DisplayText&gt;&lt;style face="superscript"&gt;[1]&lt;/style&gt;&lt;/DisplayText&gt;&lt;record&gt;&lt;rec-number&gt;1277&lt;/rec-number&gt;&lt;foreign-keys&gt;&lt;key app="EN" db-id="xp202pf0qtr2fze2te45at2cx0z2v9szwzvp" timestamp="1536590964"&gt;1277&lt;/key&gt;&lt;/foreign-keys&gt;&lt;ref-type name="Journal Article"&gt;17&lt;/ref-type&gt;&lt;contributors&gt;&lt;authors&gt;&lt;author&gt;Thygesen, K.&lt;/author&gt;&lt;author&gt;Alpert, J. S.&lt;/author&gt;&lt;author&gt;Jaffe, A. S.&lt;/author&gt;&lt;author&gt;Chaitman, B. R.&lt;/author&gt;&lt;author&gt;Bax, J. J.&lt;/author&gt;&lt;author&gt;Morrow, D. A.&lt;/author&gt;&lt;author&gt;White, H. D.&lt;/author&gt;&lt;author&gt;E. S. C. Scientific Document Group&lt;/author&gt;&lt;/authors&gt;&lt;/contributors&gt;&lt;titles&gt;&lt;title&gt;Fourth universal definition of myocardial infarction (2018)&lt;/title&gt;&lt;secondary-title&gt;Eur Heart J&lt;/secondary-title&gt;&lt;/titles&gt;&lt;periodical&gt;&lt;full-title&gt;Eur Heart J&lt;/full-title&gt;&lt;/periodical&gt;&lt;dates&gt;&lt;year&gt;2018&lt;/year&gt;&lt;pub-dates&gt;&lt;date&gt;Aug 25&lt;/date&gt;&lt;/pub-dates&gt;&lt;/dates&gt;&lt;isbn&gt;1522-9645 (Electronic)&amp;#xD;0195-668X (Linking)&lt;/isbn&gt;&lt;accession-num&gt;30165617&lt;/accession-num&gt;&lt;urls&gt;&lt;related-urls&gt;&lt;url&gt;https://www.ncbi.nlm.nih.gov/pubmed/30165617&lt;/url&gt;&lt;/related-urls&gt;&lt;/urls&gt;&lt;electronic-resource-num&gt;10.1093/eurheartj/ehy462&lt;/electronic-resource-num&gt;&lt;/record&gt;&lt;/Cite&gt;&lt;/EndNote&gt;</w:instrText>
      </w:r>
      <w:r w:rsidR="00BB5D29" w:rsidRPr="00A70976">
        <w:rPr>
          <w:rFonts w:ascii="Book Antiqua" w:hAnsi="Book Antiqua" w:cs="AdvOTe81213fa"/>
          <w:color w:val="000000" w:themeColor="text1"/>
          <w:sz w:val="24"/>
          <w:szCs w:val="24"/>
          <w:lang w:val="en-US"/>
        </w:rPr>
        <w:fldChar w:fldCharType="separate"/>
      </w:r>
      <w:r w:rsidR="00B719B7" w:rsidRPr="00A70976">
        <w:rPr>
          <w:rFonts w:ascii="Book Antiqua" w:hAnsi="Book Antiqua" w:cs="AdvOTe81213fa"/>
          <w:noProof/>
          <w:color w:val="000000" w:themeColor="text1"/>
          <w:sz w:val="24"/>
          <w:szCs w:val="24"/>
          <w:vertAlign w:val="superscript"/>
          <w:lang w:val="en-US"/>
        </w:rPr>
        <w:t>[1]</w:t>
      </w:r>
      <w:r w:rsidR="00BB5D29" w:rsidRPr="00A70976">
        <w:rPr>
          <w:rFonts w:ascii="Book Antiqua" w:hAnsi="Book Antiqua" w:cs="AdvOTe81213fa"/>
          <w:color w:val="000000" w:themeColor="text1"/>
          <w:sz w:val="24"/>
          <w:szCs w:val="24"/>
          <w:lang w:val="en-US"/>
        </w:rPr>
        <w:fldChar w:fldCharType="end"/>
      </w:r>
      <w:r w:rsidRPr="00A70976">
        <w:rPr>
          <w:rFonts w:ascii="Book Antiqua" w:hAnsi="Book Antiqua" w:cs="AdvOTe81213fa"/>
          <w:color w:val="000000" w:themeColor="text1"/>
          <w:sz w:val="24"/>
          <w:szCs w:val="24"/>
          <w:lang w:val="en-US"/>
        </w:rPr>
        <w:t xml:space="preserve">. The list may be longer if other causes of troponin elevations are added </w:t>
      </w:r>
      <w:r w:rsidR="00F877E4" w:rsidRPr="00A70976">
        <w:rPr>
          <w:rFonts w:ascii="Book Antiqua" w:hAnsi="Book Antiqua" w:cs="AdvOTe81213fa"/>
          <w:color w:val="000000" w:themeColor="text1"/>
          <w:sz w:val="24"/>
          <w:szCs w:val="24"/>
          <w:lang w:val="en-US"/>
        </w:rPr>
        <w:t xml:space="preserve">such </w:t>
      </w:r>
      <w:r w:rsidRPr="00A70976">
        <w:rPr>
          <w:rFonts w:ascii="Book Antiqua" w:hAnsi="Book Antiqua" w:cs="AdvOTe81213fa"/>
          <w:color w:val="000000" w:themeColor="text1"/>
          <w:sz w:val="24"/>
          <w:szCs w:val="24"/>
          <w:lang w:val="en-US"/>
        </w:rPr>
        <w:t>as pheochromocytoma</w:t>
      </w:r>
      <w:r w:rsidR="00887C79" w:rsidRPr="00A70976">
        <w:rPr>
          <w:rFonts w:ascii="Book Antiqua" w:hAnsi="Book Antiqua" w:cs="AdvOTe81213fa"/>
          <w:color w:val="000000" w:themeColor="text1"/>
          <w:sz w:val="24"/>
          <w:szCs w:val="24"/>
          <w:lang w:val="en-US"/>
        </w:rPr>
        <w:t xml:space="preserve"> and </w:t>
      </w:r>
      <w:proofErr w:type="gramStart"/>
      <w:r w:rsidR="00887C79" w:rsidRPr="00A70976">
        <w:rPr>
          <w:rFonts w:ascii="Book Antiqua" w:hAnsi="Book Antiqua" w:cs="AdvOTe81213fa"/>
          <w:color w:val="000000" w:themeColor="text1"/>
          <w:sz w:val="24"/>
          <w:szCs w:val="24"/>
          <w:lang w:val="en-US"/>
        </w:rPr>
        <w:t>paraganglioma</w:t>
      </w:r>
      <w:proofErr w:type="gramEnd"/>
      <w:r w:rsidR="00887C79" w:rsidRPr="00A70976">
        <w:rPr>
          <w:rFonts w:ascii="Book Antiqua" w:hAnsi="Book Antiqua" w:cs="AdvOTe81213fa"/>
          <w:color w:val="000000" w:themeColor="text1"/>
          <w:sz w:val="24"/>
          <w:szCs w:val="24"/>
          <w:lang w:val="en-US"/>
        </w:rPr>
        <w:fldChar w:fldCharType="begin">
          <w:fldData xml:space="preserve">PEVuZE5vdGU+PENpdGU+PEF1dGhvcj5TPC9BdXRob3I+PFllYXI+MjAxNjwvWWVhcj48UmVjTnVt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</w:fldData>
        </w:fldChar>
      </w:r>
      <w:r w:rsidR="00B719B7" w:rsidRPr="00A70976">
        <w:rPr>
          <w:rFonts w:ascii="Book Antiqua" w:hAnsi="Book Antiqua" w:cs="AdvOTe81213fa"/>
          <w:color w:val="000000" w:themeColor="text1"/>
          <w:sz w:val="24"/>
          <w:szCs w:val="24"/>
          <w:lang w:val="en-US"/>
        </w:rPr>
        <w:instrText xml:space="preserve"> ADDIN EN.CITE </w:instrText>
      </w:r>
      <w:r w:rsidR="00B719B7" w:rsidRPr="00A70976">
        <w:rPr>
          <w:rFonts w:ascii="Book Antiqua" w:hAnsi="Book Antiqua" w:cs="AdvOTe81213fa"/>
          <w:color w:val="000000" w:themeColor="text1"/>
          <w:sz w:val="24"/>
          <w:szCs w:val="24"/>
          <w:lang w:val="en-US"/>
        </w:rPr>
        <w:fldChar w:fldCharType="begin">
          <w:fldData xml:space="preserve">PEVuZE5vdGU+PENpdGU+PEF1dGhvcj5TPC9BdXRob3I+PFllYXI+MjAxNjwvWWVhcj48UmVjTnVt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</w:fldData>
        </w:fldChar>
      </w:r>
      <w:r w:rsidR="00B719B7" w:rsidRPr="00A70976">
        <w:rPr>
          <w:rFonts w:ascii="Book Antiqua" w:hAnsi="Book Antiqua" w:cs="AdvOTe81213fa"/>
          <w:color w:val="000000" w:themeColor="text1"/>
          <w:sz w:val="24"/>
          <w:szCs w:val="24"/>
          <w:lang w:val="en-US"/>
        </w:rPr>
        <w:instrText xml:space="preserve"> ADDIN EN.CITE.DATA </w:instrText>
      </w:r>
      <w:r w:rsidR="00B719B7" w:rsidRPr="00A70976">
        <w:rPr>
          <w:rFonts w:ascii="Book Antiqua" w:hAnsi="Book Antiqua" w:cs="AdvOTe81213fa"/>
          <w:color w:val="000000" w:themeColor="text1"/>
          <w:sz w:val="24"/>
          <w:szCs w:val="24"/>
          <w:lang w:val="en-US"/>
        </w:rPr>
      </w:r>
      <w:r w:rsidR="00B719B7" w:rsidRPr="00A70976">
        <w:rPr>
          <w:rFonts w:ascii="Book Antiqua" w:hAnsi="Book Antiqua" w:cs="AdvOTe81213fa"/>
          <w:color w:val="000000" w:themeColor="text1"/>
          <w:sz w:val="24"/>
          <w:szCs w:val="24"/>
          <w:lang w:val="en-US"/>
        </w:rPr>
        <w:fldChar w:fldCharType="end"/>
      </w:r>
      <w:r w:rsidR="00887C79" w:rsidRPr="00A70976">
        <w:rPr>
          <w:rFonts w:ascii="Book Antiqua" w:hAnsi="Book Antiqua" w:cs="AdvOTe81213fa"/>
          <w:color w:val="000000" w:themeColor="text1"/>
          <w:sz w:val="24"/>
          <w:szCs w:val="24"/>
          <w:lang w:val="en-US"/>
        </w:rPr>
      </w:r>
      <w:r w:rsidR="00887C79" w:rsidRPr="00A70976">
        <w:rPr>
          <w:rFonts w:ascii="Book Antiqua" w:hAnsi="Book Antiqua" w:cs="AdvOTe81213fa"/>
          <w:color w:val="000000" w:themeColor="text1"/>
          <w:sz w:val="24"/>
          <w:szCs w:val="24"/>
          <w:lang w:val="en-US"/>
        </w:rPr>
        <w:fldChar w:fldCharType="separate"/>
      </w:r>
      <w:r w:rsidR="00B719B7" w:rsidRPr="00A70976">
        <w:rPr>
          <w:rFonts w:ascii="Book Antiqua" w:hAnsi="Book Antiqua" w:cs="AdvOTe81213fa"/>
          <w:noProof/>
          <w:color w:val="000000" w:themeColor="text1"/>
          <w:sz w:val="24"/>
          <w:szCs w:val="24"/>
          <w:vertAlign w:val="superscript"/>
          <w:lang w:val="en-US"/>
        </w:rPr>
        <w:t>[31,40]</w:t>
      </w:r>
      <w:r w:rsidR="00887C79" w:rsidRPr="00A70976">
        <w:rPr>
          <w:rFonts w:ascii="Book Antiqua" w:hAnsi="Book Antiqua" w:cs="AdvOTe81213fa"/>
          <w:color w:val="000000" w:themeColor="text1"/>
          <w:sz w:val="24"/>
          <w:szCs w:val="24"/>
          <w:lang w:val="en-US"/>
        </w:rPr>
        <w:fldChar w:fldCharType="end"/>
      </w:r>
      <w:r w:rsidRPr="00A70976">
        <w:rPr>
          <w:rFonts w:ascii="Book Antiqua" w:hAnsi="Book Antiqua" w:cs="AdvOTe81213fa"/>
          <w:color w:val="000000" w:themeColor="text1"/>
          <w:sz w:val="24"/>
          <w:szCs w:val="24"/>
          <w:lang w:val="en-US"/>
        </w:rPr>
        <w:t>. T</w:t>
      </w:r>
      <w:r w:rsidR="00BA6242" w:rsidRPr="00A70976">
        <w:rPr>
          <w:rFonts w:ascii="Book Antiqua" w:hAnsi="Book Antiqua" w:cs="AdvOTe81213fa"/>
          <w:color w:val="000000" w:themeColor="text1"/>
          <w:sz w:val="24"/>
          <w:szCs w:val="24"/>
          <w:lang w:val="en-US"/>
        </w:rPr>
        <w:t>S</w:t>
      </w:r>
      <w:r w:rsidRPr="00A70976">
        <w:rPr>
          <w:rFonts w:ascii="Book Antiqua" w:hAnsi="Book Antiqua" w:cs="AdvOTe81213fa"/>
          <w:color w:val="000000" w:themeColor="text1"/>
          <w:sz w:val="24"/>
          <w:szCs w:val="24"/>
          <w:lang w:val="en-US"/>
        </w:rPr>
        <w:t xml:space="preserve"> </w:t>
      </w:r>
      <w:proofErr w:type="gramStart"/>
      <w:r w:rsidRPr="00A70976">
        <w:rPr>
          <w:rFonts w:ascii="Book Antiqua" w:hAnsi="Book Antiqua" w:cs="AdvOTe81213fa"/>
          <w:color w:val="000000" w:themeColor="text1"/>
          <w:sz w:val="24"/>
          <w:szCs w:val="24"/>
          <w:lang w:val="en-US"/>
        </w:rPr>
        <w:t>is</w:t>
      </w:r>
      <w:proofErr w:type="gramEnd"/>
      <w:r w:rsidRPr="00A70976">
        <w:rPr>
          <w:rFonts w:ascii="Book Antiqua" w:hAnsi="Book Antiqua" w:cs="AdvOTe81213fa"/>
          <w:color w:val="000000" w:themeColor="text1"/>
          <w:sz w:val="24"/>
          <w:szCs w:val="24"/>
          <w:lang w:val="en-US"/>
        </w:rPr>
        <w:t xml:space="preserve"> mentioned as only one of the 26 </w:t>
      </w:r>
      <w:r w:rsidR="00CF1781" w:rsidRPr="00A70976">
        <w:rPr>
          <w:rFonts w:ascii="Book Antiqua" w:hAnsi="Book Antiqua" w:cs="AdvOTe81213fa"/>
          <w:color w:val="000000" w:themeColor="text1"/>
          <w:sz w:val="24"/>
          <w:szCs w:val="24"/>
          <w:lang w:val="en-US"/>
        </w:rPr>
        <w:t xml:space="preserve">disease </w:t>
      </w:r>
      <w:r w:rsidRPr="00A70976">
        <w:rPr>
          <w:rFonts w:ascii="Book Antiqua" w:hAnsi="Book Antiqua" w:cs="AdvOTe81213fa"/>
          <w:color w:val="000000" w:themeColor="text1"/>
          <w:sz w:val="24"/>
          <w:szCs w:val="24"/>
          <w:lang w:val="en-US"/>
        </w:rPr>
        <w:t xml:space="preserve">conditions, which may cause troponin elevation. </w:t>
      </w:r>
      <w:r w:rsidR="00ED5FB7" w:rsidRPr="00A70976">
        <w:rPr>
          <w:rFonts w:ascii="Book Antiqua" w:hAnsi="Book Antiqua" w:cs="AdvOTe81213fa"/>
          <w:color w:val="000000" w:themeColor="text1"/>
          <w:sz w:val="24"/>
          <w:szCs w:val="24"/>
          <w:lang w:val="en-US"/>
        </w:rPr>
        <w:t xml:space="preserve">However, </w:t>
      </w:r>
      <w:r w:rsidR="00F877E4" w:rsidRPr="00A70976">
        <w:rPr>
          <w:rFonts w:ascii="Book Antiqua" w:hAnsi="Book Antiqua" w:cs="AdvOTe81213fa"/>
          <w:color w:val="000000" w:themeColor="text1"/>
          <w:sz w:val="24"/>
          <w:szCs w:val="24"/>
          <w:lang w:val="en-US"/>
        </w:rPr>
        <w:t>with</w:t>
      </w:r>
      <w:r w:rsidRPr="00A70976">
        <w:rPr>
          <w:rFonts w:ascii="Book Antiqua" w:hAnsi="Book Antiqua" w:cs="AdvOTe81213fa"/>
          <w:color w:val="000000" w:themeColor="text1"/>
          <w:sz w:val="24"/>
          <w:szCs w:val="24"/>
          <w:lang w:val="en-US"/>
        </w:rPr>
        <w:t xml:space="preserve"> critical </w:t>
      </w:r>
      <w:r w:rsidR="00CF1781" w:rsidRPr="00A70976">
        <w:rPr>
          <w:rFonts w:ascii="Book Antiqua" w:hAnsi="Book Antiqua" w:cs="AdvOTe81213fa"/>
          <w:color w:val="000000" w:themeColor="text1"/>
          <w:sz w:val="24"/>
          <w:szCs w:val="24"/>
          <w:lang w:val="en-US"/>
        </w:rPr>
        <w:t>analysis</w:t>
      </w:r>
      <w:r w:rsidRPr="00A70976">
        <w:rPr>
          <w:rFonts w:ascii="Book Antiqua" w:hAnsi="Book Antiqua" w:cs="AdvOTe81213fa"/>
          <w:color w:val="000000" w:themeColor="text1"/>
          <w:sz w:val="24"/>
          <w:szCs w:val="24"/>
          <w:lang w:val="en-US"/>
        </w:rPr>
        <w:t xml:space="preserve">, most of the remaining 25 </w:t>
      </w:r>
      <w:r w:rsidR="00ED5FB7" w:rsidRPr="00A70976">
        <w:rPr>
          <w:rFonts w:ascii="Book Antiqua" w:hAnsi="Book Antiqua" w:cs="AdvOTe81213fa"/>
          <w:color w:val="000000" w:themeColor="text1"/>
          <w:sz w:val="24"/>
          <w:szCs w:val="24"/>
          <w:lang w:val="en-US"/>
        </w:rPr>
        <w:t xml:space="preserve">other mentioned </w:t>
      </w:r>
      <w:r w:rsidRPr="00A70976">
        <w:rPr>
          <w:rFonts w:ascii="Book Antiqua" w:hAnsi="Book Antiqua" w:cs="AdvOTe81213fa"/>
          <w:color w:val="000000" w:themeColor="text1"/>
          <w:sz w:val="24"/>
          <w:szCs w:val="24"/>
          <w:lang w:val="en-US"/>
        </w:rPr>
        <w:t xml:space="preserve">conditions causing troponin elevations may act </w:t>
      </w:r>
      <w:r w:rsidR="001A39A2" w:rsidRPr="00A70976">
        <w:rPr>
          <w:rFonts w:ascii="Book Antiqua" w:hAnsi="Book Antiqua" w:cs="AdvOTe81213fa"/>
          <w:color w:val="000000" w:themeColor="text1"/>
          <w:sz w:val="24"/>
          <w:szCs w:val="24"/>
          <w:lang w:val="en-US"/>
        </w:rPr>
        <w:t>or ha</w:t>
      </w:r>
      <w:r w:rsidR="00F877E4" w:rsidRPr="00A70976">
        <w:rPr>
          <w:rFonts w:ascii="Book Antiqua" w:hAnsi="Book Antiqua" w:cs="AdvOTe81213fa"/>
          <w:color w:val="000000" w:themeColor="text1"/>
          <w:sz w:val="24"/>
          <w:szCs w:val="24"/>
          <w:lang w:val="en-US"/>
        </w:rPr>
        <w:t>ve</w:t>
      </w:r>
      <w:r w:rsidR="001A39A2" w:rsidRPr="00A70976">
        <w:rPr>
          <w:rFonts w:ascii="Book Antiqua" w:hAnsi="Book Antiqua" w:cs="AdvOTe81213fa"/>
          <w:color w:val="000000" w:themeColor="text1"/>
          <w:sz w:val="24"/>
          <w:szCs w:val="24"/>
          <w:lang w:val="en-US"/>
        </w:rPr>
        <w:t xml:space="preserve"> been reported as a tr</w:t>
      </w:r>
      <w:r w:rsidRPr="00A70976">
        <w:rPr>
          <w:rFonts w:ascii="Book Antiqua" w:hAnsi="Book Antiqua" w:cs="AdvOTe81213fa"/>
          <w:color w:val="000000" w:themeColor="text1"/>
          <w:sz w:val="24"/>
          <w:szCs w:val="24"/>
          <w:lang w:val="en-US"/>
        </w:rPr>
        <w:t>igger factor</w:t>
      </w:r>
      <w:r w:rsidR="001A39A2" w:rsidRPr="00A70976">
        <w:rPr>
          <w:rFonts w:ascii="Book Antiqua" w:hAnsi="Book Antiqua" w:cs="AdvOTe81213fa"/>
          <w:color w:val="000000" w:themeColor="text1"/>
          <w:sz w:val="24"/>
          <w:szCs w:val="24"/>
          <w:lang w:val="en-US"/>
        </w:rPr>
        <w:t xml:space="preserve"> for </w:t>
      </w:r>
      <w:r w:rsidR="00661357" w:rsidRPr="00A70976">
        <w:rPr>
          <w:rFonts w:ascii="Book Antiqua" w:hAnsi="Book Antiqua" w:cs="AdvOTe81213fa"/>
          <w:color w:val="000000" w:themeColor="text1"/>
          <w:sz w:val="24"/>
          <w:szCs w:val="24"/>
          <w:lang w:val="en-US"/>
        </w:rPr>
        <w:t>TS</w:t>
      </w:r>
      <w:r w:rsidRPr="00A70976">
        <w:rPr>
          <w:rFonts w:ascii="Book Antiqua" w:hAnsi="Book Antiqua" w:cs="AdvOTe81213fa"/>
          <w:color w:val="000000" w:themeColor="text1"/>
          <w:sz w:val="24"/>
          <w:szCs w:val="24"/>
          <w:lang w:val="en-US"/>
        </w:rPr>
        <w:t xml:space="preserve"> as sepsis and infectious diseases</w:t>
      </w:r>
      <w:r w:rsidR="005C4D13" w:rsidRPr="00A70976">
        <w:rPr>
          <w:rFonts w:ascii="Book Antiqua" w:hAnsi="Book Antiqua" w:cs="AdvOTe81213fa"/>
          <w:color w:val="000000" w:themeColor="text1"/>
          <w:sz w:val="24"/>
          <w:szCs w:val="24"/>
          <w:lang w:val="en-US"/>
        </w:rPr>
        <w:fldChar w:fldCharType="begin"/>
      </w:r>
      <w:r w:rsidR="00B719B7" w:rsidRPr="00A70976">
        <w:rPr>
          <w:rFonts w:ascii="Book Antiqua" w:hAnsi="Book Antiqua" w:cs="AdvOTe81213fa"/>
          <w:color w:val="000000" w:themeColor="text1"/>
          <w:sz w:val="24"/>
          <w:szCs w:val="24"/>
          <w:lang w:val="en-US"/>
        </w:rPr>
        <w:instrText xml:space="preserve"> ADDIN EN.CITE &lt;EndNote&gt;&lt;Cite&gt;&lt;Author&gt;S&lt;/Author&gt;&lt;Year&gt;2014&lt;/Year&gt;&lt;RecNum&gt;244&lt;/RecNum&gt;&lt;DisplayText&gt;&lt;style face="superscript"&gt;[41]&lt;/style&gt;&lt;/DisplayText&gt;&lt;record&gt;&lt;rec-number&gt;244&lt;/rec-number&gt;&lt;foreign-keys&gt;&lt;key app="EN" db-id="xp202pf0qtr2fze2te45at2cx0z2v9szwzvp" timestamp="0"&gt;244&lt;/key&gt;&lt;/foreign-keys&gt;&lt;ref-type name="Journal Article"&gt;17&lt;/ref-type&gt;&lt;contributors&gt;&lt;authors&gt;&lt;author&gt;Y. Hassan S&lt;/author&gt;&lt;author&gt;Settergren, M.&lt;/author&gt;&lt;author&gt;Henareh, L.&lt;/author&gt;&lt;/authors&gt;&lt;/contributors&gt;&lt;auth-address&gt;Karolinska Institute at Karolinska University Hospital, Department of Cardiology , Stockholm , Sweden.&lt;/auth-address&gt;&lt;titles&gt;&lt;title&gt;Sepsis-induced myocardial depression and takotsubo syndrome&lt;/title&gt;&lt;secondary-title&gt;Acute Card Care&lt;/secondary-title&gt;&lt;alt-title&gt;Acute cardiac care&lt;/alt-title&gt;&lt;/titles&gt;&lt;periodical&gt;&lt;full-title&gt;Acute Card Care&lt;/full-title&gt;&lt;/periodical&gt;&lt;pages&gt;1-8&lt;/pages&gt;&lt;dates&gt;&lt;year&gt;2014&lt;/year&gt;&lt;pub-dates&gt;&lt;date&gt;Jun 23&lt;/date&gt;&lt;/pub-dates&gt;&lt;/dates&gt;&lt;isbn&gt;1748-295X (Electronic)&amp;#xD;1748-2941 (Linking)&lt;/isbn&gt;&lt;accession-num&gt;24955937&lt;/accession-num&gt;&lt;urls&gt;&lt;related-urls&gt;&lt;url&gt;http://www.ncbi.nlm.nih.gov/pubmed/24955937&lt;/url&gt;&lt;/related-urls&gt;&lt;/urls&gt;&lt;electronic-resource-num&gt;10.3109/17482941.2014.920089&lt;/electronic-resource-num&gt;&lt;/record&gt;&lt;/Cite&gt;&lt;/EndNote&gt;</w:instrText>
      </w:r>
      <w:r w:rsidR="005C4D13" w:rsidRPr="00A70976">
        <w:rPr>
          <w:rFonts w:ascii="Book Antiqua" w:hAnsi="Book Antiqua" w:cs="AdvOTe81213fa"/>
          <w:color w:val="000000" w:themeColor="text1"/>
          <w:sz w:val="24"/>
          <w:szCs w:val="24"/>
          <w:lang w:val="en-US"/>
        </w:rPr>
        <w:fldChar w:fldCharType="separate"/>
      </w:r>
      <w:r w:rsidR="00B719B7" w:rsidRPr="00A70976">
        <w:rPr>
          <w:rFonts w:ascii="Book Antiqua" w:hAnsi="Book Antiqua" w:cs="AdvOTe81213fa"/>
          <w:noProof/>
          <w:color w:val="000000" w:themeColor="text1"/>
          <w:sz w:val="24"/>
          <w:szCs w:val="24"/>
          <w:vertAlign w:val="superscript"/>
          <w:lang w:val="en-US"/>
        </w:rPr>
        <w:t>[41]</w:t>
      </w:r>
      <w:r w:rsidR="005C4D13" w:rsidRPr="00A70976">
        <w:rPr>
          <w:rFonts w:ascii="Book Antiqua" w:hAnsi="Book Antiqua" w:cs="AdvOTe81213fa"/>
          <w:color w:val="000000" w:themeColor="text1"/>
          <w:sz w:val="24"/>
          <w:szCs w:val="24"/>
          <w:lang w:val="en-US"/>
        </w:rPr>
        <w:fldChar w:fldCharType="end"/>
      </w:r>
      <w:r w:rsidRPr="00A70976">
        <w:rPr>
          <w:rFonts w:ascii="Book Antiqua" w:hAnsi="Book Antiqua" w:cs="AdvOTe81213fa"/>
          <w:color w:val="000000" w:themeColor="text1"/>
          <w:sz w:val="24"/>
          <w:szCs w:val="24"/>
          <w:lang w:val="en-US"/>
        </w:rPr>
        <w:t>, stroke and subarachnoid hemorrhage</w:t>
      </w:r>
      <w:r w:rsidR="005C4D13" w:rsidRPr="00A70976">
        <w:rPr>
          <w:rFonts w:ascii="Book Antiqua" w:hAnsi="Book Antiqua" w:cs="AdvOTe81213fa"/>
          <w:color w:val="000000" w:themeColor="text1"/>
          <w:sz w:val="24"/>
          <w:szCs w:val="24"/>
          <w:lang w:val="en-US"/>
        </w:rPr>
        <w:fldChar w:fldCharType="begin">
          <w:fldData xml:space="preserve">PEVuZE5vdGU+PENpdGU+PEF1dGhvcj5SaXBvbGw8L0F1dGhvcj48WWVhcj4yMDE4PC9ZZWFyPjxS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</w:fldData>
        </w:fldChar>
      </w:r>
      <w:r w:rsidR="00B719B7" w:rsidRPr="00A70976">
        <w:rPr>
          <w:rFonts w:ascii="Book Antiqua" w:hAnsi="Book Antiqua" w:cs="AdvOTe81213fa"/>
          <w:color w:val="000000" w:themeColor="text1"/>
          <w:sz w:val="24"/>
          <w:szCs w:val="24"/>
          <w:lang w:val="en-US"/>
        </w:rPr>
        <w:instrText xml:space="preserve"> ADDIN EN.CITE </w:instrText>
      </w:r>
      <w:r w:rsidR="00B719B7" w:rsidRPr="00A70976">
        <w:rPr>
          <w:rFonts w:ascii="Book Antiqua" w:hAnsi="Book Antiqua" w:cs="AdvOTe81213fa"/>
          <w:color w:val="000000" w:themeColor="text1"/>
          <w:sz w:val="24"/>
          <w:szCs w:val="24"/>
          <w:lang w:val="en-US"/>
        </w:rPr>
        <w:fldChar w:fldCharType="begin">
          <w:fldData xml:space="preserve">PEVuZE5vdGU+PENpdGU+PEF1dGhvcj5SaXBvbGw8L0F1dGhvcj48WWVhcj4yMDE4PC9ZZWFyPjxS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</w:fldData>
        </w:fldChar>
      </w:r>
      <w:r w:rsidR="00B719B7" w:rsidRPr="00A70976">
        <w:rPr>
          <w:rFonts w:ascii="Book Antiqua" w:hAnsi="Book Antiqua" w:cs="AdvOTe81213fa"/>
          <w:color w:val="000000" w:themeColor="text1"/>
          <w:sz w:val="24"/>
          <w:szCs w:val="24"/>
          <w:lang w:val="en-US"/>
        </w:rPr>
        <w:instrText xml:space="preserve"> ADDIN EN.CITE.DATA </w:instrText>
      </w:r>
      <w:r w:rsidR="00B719B7" w:rsidRPr="00A70976">
        <w:rPr>
          <w:rFonts w:ascii="Book Antiqua" w:hAnsi="Book Antiqua" w:cs="AdvOTe81213fa"/>
          <w:color w:val="000000" w:themeColor="text1"/>
          <w:sz w:val="24"/>
          <w:szCs w:val="24"/>
          <w:lang w:val="en-US"/>
        </w:rPr>
      </w:r>
      <w:r w:rsidR="00B719B7" w:rsidRPr="00A70976">
        <w:rPr>
          <w:rFonts w:ascii="Book Antiqua" w:hAnsi="Book Antiqua" w:cs="AdvOTe81213fa"/>
          <w:color w:val="000000" w:themeColor="text1"/>
          <w:sz w:val="24"/>
          <w:szCs w:val="24"/>
          <w:lang w:val="en-US"/>
        </w:rPr>
        <w:fldChar w:fldCharType="end"/>
      </w:r>
      <w:r w:rsidR="005C4D13" w:rsidRPr="00A70976">
        <w:rPr>
          <w:rFonts w:ascii="Book Antiqua" w:hAnsi="Book Antiqua" w:cs="AdvOTe81213fa"/>
          <w:color w:val="000000" w:themeColor="text1"/>
          <w:sz w:val="24"/>
          <w:szCs w:val="24"/>
          <w:lang w:val="en-US"/>
        </w:rPr>
      </w:r>
      <w:r w:rsidR="005C4D13" w:rsidRPr="00A70976">
        <w:rPr>
          <w:rFonts w:ascii="Book Antiqua" w:hAnsi="Book Antiqua" w:cs="AdvOTe81213fa"/>
          <w:color w:val="000000" w:themeColor="text1"/>
          <w:sz w:val="24"/>
          <w:szCs w:val="24"/>
          <w:lang w:val="en-US"/>
        </w:rPr>
        <w:fldChar w:fldCharType="separate"/>
      </w:r>
      <w:r w:rsidR="00B719B7" w:rsidRPr="00A70976">
        <w:rPr>
          <w:rFonts w:ascii="Book Antiqua" w:hAnsi="Book Antiqua" w:cs="AdvOTe81213fa"/>
          <w:noProof/>
          <w:color w:val="000000" w:themeColor="text1"/>
          <w:sz w:val="24"/>
          <w:szCs w:val="24"/>
          <w:vertAlign w:val="superscript"/>
          <w:lang w:val="en-US"/>
        </w:rPr>
        <w:t>[42]</w:t>
      </w:r>
      <w:r w:rsidR="005C4D13" w:rsidRPr="00A70976">
        <w:rPr>
          <w:rFonts w:ascii="Book Antiqua" w:hAnsi="Book Antiqua" w:cs="AdvOTe81213fa"/>
          <w:color w:val="000000" w:themeColor="text1"/>
          <w:sz w:val="24"/>
          <w:szCs w:val="24"/>
          <w:lang w:val="en-US"/>
        </w:rPr>
        <w:fldChar w:fldCharType="end"/>
      </w:r>
      <w:r w:rsidRPr="00A70976">
        <w:rPr>
          <w:rFonts w:ascii="Book Antiqua" w:hAnsi="Book Antiqua" w:cs="AdvOTe81213fa"/>
          <w:color w:val="000000" w:themeColor="text1"/>
          <w:sz w:val="24"/>
          <w:szCs w:val="24"/>
          <w:lang w:val="en-US"/>
        </w:rPr>
        <w:t>, chemotherapeutic agents</w:t>
      </w:r>
      <w:r w:rsidR="005C4D13" w:rsidRPr="00A70976">
        <w:rPr>
          <w:rFonts w:ascii="Book Antiqua" w:hAnsi="Book Antiqua" w:cs="AdvOTe81213fa"/>
          <w:color w:val="000000" w:themeColor="text1"/>
          <w:sz w:val="24"/>
          <w:szCs w:val="24"/>
          <w:lang w:val="en-US"/>
        </w:rPr>
        <w:fldChar w:fldCharType="begin">
          <w:fldData xml:space="preserve">PEVuZE5vdGU+PENpdGU+PEF1dGhvcj5TPC9BdXRob3I+PFllYXI+MjAxMzwvWWVhcj48UmVjTnVt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</w:fldData>
        </w:fldChar>
      </w:r>
      <w:r w:rsidR="00B719B7" w:rsidRPr="00A70976">
        <w:rPr>
          <w:rFonts w:ascii="Book Antiqua" w:hAnsi="Book Antiqua" w:cs="AdvOTe81213fa"/>
          <w:color w:val="000000" w:themeColor="text1"/>
          <w:sz w:val="24"/>
          <w:szCs w:val="24"/>
          <w:lang w:val="en-US"/>
        </w:rPr>
        <w:instrText xml:space="preserve"> ADDIN EN.CITE </w:instrText>
      </w:r>
      <w:r w:rsidR="00B719B7" w:rsidRPr="00A70976">
        <w:rPr>
          <w:rFonts w:ascii="Book Antiqua" w:hAnsi="Book Antiqua" w:cs="AdvOTe81213fa"/>
          <w:color w:val="000000" w:themeColor="text1"/>
          <w:sz w:val="24"/>
          <w:szCs w:val="24"/>
          <w:lang w:val="en-US"/>
        </w:rPr>
        <w:fldChar w:fldCharType="begin">
          <w:fldData xml:space="preserve">PEVuZE5vdGU+PENpdGU+PEF1dGhvcj5TPC9BdXRob3I+PFllYXI+MjAxMzwvWWVhcj48UmVjTnVt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</w:fldData>
        </w:fldChar>
      </w:r>
      <w:r w:rsidR="00B719B7" w:rsidRPr="00A70976">
        <w:rPr>
          <w:rFonts w:ascii="Book Antiqua" w:hAnsi="Book Antiqua" w:cs="AdvOTe81213fa"/>
          <w:color w:val="000000" w:themeColor="text1"/>
          <w:sz w:val="24"/>
          <w:szCs w:val="24"/>
          <w:lang w:val="en-US"/>
        </w:rPr>
        <w:instrText xml:space="preserve"> ADDIN EN.CITE.DATA </w:instrText>
      </w:r>
      <w:r w:rsidR="00B719B7" w:rsidRPr="00A70976">
        <w:rPr>
          <w:rFonts w:ascii="Book Antiqua" w:hAnsi="Book Antiqua" w:cs="AdvOTe81213fa"/>
          <w:color w:val="000000" w:themeColor="text1"/>
          <w:sz w:val="24"/>
          <w:szCs w:val="24"/>
          <w:lang w:val="en-US"/>
        </w:rPr>
      </w:r>
      <w:r w:rsidR="00B719B7" w:rsidRPr="00A70976">
        <w:rPr>
          <w:rFonts w:ascii="Book Antiqua" w:hAnsi="Book Antiqua" w:cs="AdvOTe81213fa"/>
          <w:color w:val="000000" w:themeColor="text1"/>
          <w:sz w:val="24"/>
          <w:szCs w:val="24"/>
          <w:lang w:val="en-US"/>
        </w:rPr>
        <w:fldChar w:fldCharType="end"/>
      </w:r>
      <w:r w:rsidR="005C4D13" w:rsidRPr="00A70976">
        <w:rPr>
          <w:rFonts w:ascii="Book Antiqua" w:hAnsi="Book Antiqua" w:cs="AdvOTe81213fa"/>
          <w:color w:val="000000" w:themeColor="text1"/>
          <w:sz w:val="24"/>
          <w:szCs w:val="24"/>
          <w:lang w:val="en-US"/>
        </w:rPr>
      </w:r>
      <w:r w:rsidR="005C4D13" w:rsidRPr="00A70976">
        <w:rPr>
          <w:rFonts w:ascii="Book Antiqua" w:hAnsi="Book Antiqua" w:cs="AdvOTe81213fa"/>
          <w:color w:val="000000" w:themeColor="text1"/>
          <w:sz w:val="24"/>
          <w:szCs w:val="24"/>
          <w:lang w:val="en-US"/>
        </w:rPr>
        <w:fldChar w:fldCharType="separate"/>
      </w:r>
      <w:r w:rsidR="00B719B7" w:rsidRPr="00A70976">
        <w:rPr>
          <w:rFonts w:ascii="Book Antiqua" w:hAnsi="Book Antiqua" w:cs="AdvOTe81213fa"/>
          <w:noProof/>
          <w:color w:val="000000" w:themeColor="text1"/>
          <w:sz w:val="24"/>
          <w:szCs w:val="24"/>
          <w:vertAlign w:val="superscript"/>
          <w:lang w:val="en-US"/>
        </w:rPr>
        <w:t>[26]</w:t>
      </w:r>
      <w:r w:rsidR="005C4D13" w:rsidRPr="00A70976">
        <w:rPr>
          <w:rFonts w:ascii="Book Antiqua" w:hAnsi="Book Antiqua" w:cs="AdvOTe81213fa"/>
          <w:color w:val="000000" w:themeColor="text1"/>
          <w:sz w:val="24"/>
          <w:szCs w:val="24"/>
          <w:lang w:val="en-US"/>
        </w:rPr>
        <w:fldChar w:fldCharType="end"/>
      </w:r>
      <w:r w:rsidRPr="00A70976">
        <w:rPr>
          <w:rFonts w:ascii="Book Antiqua" w:hAnsi="Book Antiqua" w:cs="AdvOTe81213fa"/>
          <w:color w:val="000000" w:themeColor="text1"/>
          <w:sz w:val="24"/>
          <w:szCs w:val="24"/>
          <w:lang w:val="en-US"/>
        </w:rPr>
        <w:t>, acute critical diseases</w:t>
      </w:r>
      <w:r w:rsidR="005C4D13" w:rsidRPr="00A70976">
        <w:rPr>
          <w:rFonts w:ascii="Book Antiqua" w:hAnsi="Book Antiqua" w:cs="AdvOTe81213fa"/>
          <w:color w:val="000000" w:themeColor="text1"/>
          <w:sz w:val="24"/>
          <w:szCs w:val="24"/>
          <w:lang w:val="en-US"/>
        </w:rPr>
        <w:fldChar w:fldCharType="begin"/>
      </w:r>
      <w:r w:rsidR="00B719B7" w:rsidRPr="00A70976">
        <w:rPr>
          <w:rFonts w:ascii="Book Antiqua" w:hAnsi="Book Antiqua" w:cs="AdvOTe81213fa"/>
          <w:color w:val="000000" w:themeColor="text1"/>
          <w:sz w:val="24"/>
          <w:szCs w:val="24"/>
          <w:lang w:val="en-US"/>
        </w:rPr>
        <w:instrText xml:space="preserve"> ADDIN EN.CITE &lt;EndNote&gt;&lt;Cite&gt;&lt;Author&gt;Park&lt;/Author&gt;&lt;Year&gt;2005&lt;/Year&gt;&lt;RecNum&gt;138&lt;/RecNum&gt;&lt;DisplayText&gt;&lt;style face="superscript"&gt;[43]&lt;/style&gt;&lt;/DisplayText&gt;&lt;record&gt;&lt;rec-number&gt;138&lt;/rec-number&gt;&lt;foreign-keys&gt;&lt;key app="EN" db-id="xp202pf0qtr2fze2te45at2cx0z2v9szwzvp" timestamp="0"&gt;138&lt;/key&gt;&lt;/foreign-keys&gt;&lt;ref-type name="Journal Article"&gt;17&lt;/ref-type&gt;&lt;contributors&gt;&lt;authors&gt;&lt;author&gt;Park, J. H.&lt;/author&gt;&lt;author&gt;Kang, S. J.&lt;/author&gt;&lt;author&gt;Song, J. K.&lt;/author&gt;&lt;author&gt;Kim, H. K.&lt;/author&gt;&lt;author&gt;Lim, C. M.&lt;/author&gt;&lt;author&gt;Kang, D. H.&lt;/author&gt;&lt;author&gt;Koh, Y.&lt;/author&gt;&lt;/authors&gt;&lt;/contributors&gt;&lt;auth-address&gt;Asan Medical Center, University of Ulsan, College of Medicine, 388-1 Poongnap-dong Songpa-ku, Seoul 138-736, South Korea.&lt;/auth-address&gt;&lt;titles&gt;&lt;title&gt;Left ventricular apical ballooning due to severe physical stress in patients admitted to the medical ICU&lt;/title&gt;&lt;secondary-title&gt;Chest&lt;/secondary-title&gt;&lt;alt-title&gt;Chest&lt;/alt-title&gt;&lt;/titles&gt;&lt;periodical&gt;&lt;full-title&gt;Chest&lt;/full-title&gt;&lt;/periodical&gt;&lt;alt-periodical&gt;&lt;full-title&gt;Chest&lt;/full-title&gt;&lt;/alt-periodical&gt;&lt;pages&gt;296-302&lt;/pages&gt;&lt;volume&gt;128&lt;/volume&gt;&lt;number&gt;1&lt;/number&gt;&lt;keywords&gt;&lt;keyword&gt;Adult&lt;/keyword&gt;&lt;keyword&gt;Aged&lt;/keyword&gt;&lt;keyword&gt;Aged, 80 and over&lt;/keyword&gt;&lt;keyword&gt;Chi-Square Distribution&lt;/keyword&gt;&lt;keyword&gt;Critical Illness&lt;/keyword&gt;&lt;keyword&gt;Echocardiography&lt;/keyword&gt;&lt;keyword&gt;Female&lt;/keyword&gt;&lt;keyword&gt;Humans&lt;/keyword&gt;&lt;keyword&gt;Intensive Care Units&lt;/keyword&gt;&lt;keyword&gt;Logistic Models&lt;/keyword&gt;&lt;keyword&gt;Male&lt;/keyword&gt;&lt;keyword&gt;Middle Aged&lt;/keyword&gt;&lt;keyword&gt;Prospective Studies&lt;/keyword&gt;&lt;keyword&gt;Stress, Physiological/*complications&lt;/keyword&gt;&lt;keyword&gt;Ventricular Dysfunction, Left/*etiology/ultrasonography&lt;/keyword&gt;&lt;/keywords&gt;&lt;dates&gt;&lt;year&gt;2005&lt;/year&gt;&lt;pub-dates&gt;&lt;date&gt;Jul&lt;/date&gt;&lt;/pub-dates&gt;&lt;/dates&gt;&lt;isbn&gt;0012-3692 (Print)&amp;#xD;0012-3692 (Linking)&lt;/isbn&gt;&lt;accession-num&gt;16002949&lt;/accession-num&gt;&lt;urls&gt;&lt;related-urls&gt;&lt;url&gt;http://www.ncbi.nlm.nih.gov/pubmed/16002949&lt;/url&gt;&lt;/related-urls&gt;&lt;/urls&gt;&lt;electronic-resource-num&gt;10.1378/chest.128.1.296&lt;/electronic-resource-num&gt;&lt;/record&gt;&lt;/Cite&gt;&lt;/EndNote&gt;</w:instrText>
      </w:r>
      <w:r w:rsidR="005C4D13" w:rsidRPr="00A70976">
        <w:rPr>
          <w:rFonts w:ascii="Book Antiqua" w:hAnsi="Book Antiqua" w:cs="AdvOTe81213fa"/>
          <w:color w:val="000000" w:themeColor="text1"/>
          <w:sz w:val="24"/>
          <w:szCs w:val="24"/>
          <w:lang w:val="en-US"/>
        </w:rPr>
        <w:fldChar w:fldCharType="separate"/>
      </w:r>
      <w:r w:rsidR="00B719B7" w:rsidRPr="00A70976">
        <w:rPr>
          <w:rFonts w:ascii="Book Antiqua" w:hAnsi="Book Antiqua" w:cs="AdvOTe81213fa"/>
          <w:noProof/>
          <w:color w:val="000000" w:themeColor="text1"/>
          <w:sz w:val="24"/>
          <w:szCs w:val="24"/>
          <w:vertAlign w:val="superscript"/>
          <w:lang w:val="en-US"/>
        </w:rPr>
        <w:t>[43]</w:t>
      </w:r>
      <w:r w:rsidR="005C4D13" w:rsidRPr="00A70976">
        <w:rPr>
          <w:rFonts w:ascii="Book Antiqua" w:hAnsi="Book Antiqua" w:cs="AdvOTe81213fa"/>
          <w:color w:val="000000" w:themeColor="text1"/>
          <w:sz w:val="24"/>
          <w:szCs w:val="24"/>
          <w:lang w:val="en-US"/>
        </w:rPr>
        <w:fldChar w:fldCharType="end"/>
      </w:r>
      <w:r w:rsidRPr="00A70976">
        <w:rPr>
          <w:rFonts w:ascii="Book Antiqua" w:hAnsi="Book Antiqua" w:cs="AdvOTe81213fa"/>
          <w:color w:val="000000" w:themeColor="text1"/>
          <w:sz w:val="24"/>
          <w:szCs w:val="24"/>
          <w:lang w:val="en-US"/>
        </w:rPr>
        <w:t xml:space="preserve">, strenuous </w:t>
      </w:r>
      <w:r w:rsidR="00ED5FB7" w:rsidRPr="00A70976">
        <w:rPr>
          <w:rFonts w:ascii="Book Antiqua" w:hAnsi="Book Antiqua" w:cs="AdvOTe81213fa"/>
          <w:color w:val="000000" w:themeColor="text1"/>
          <w:sz w:val="24"/>
          <w:szCs w:val="24"/>
          <w:lang w:val="en-US"/>
        </w:rPr>
        <w:t>exercise</w:t>
      </w:r>
      <w:r w:rsidRPr="00A70976">
        <w:rPr>
          <w:rFonts w:ascii="Book Antiqua" w:hAnsi="Book Antiqua" w:cs="AdvOTe81213fa"/>
          <w:color w:val="000000" w:themeColor="text1"/>
          <w:sz w:val="24"/>
          <w:szCs w:val="24"/>
          <w:lang w:val="en-US"/>
        </w:rPr>
        <w:t>, pulmonary embolism, coronary spasm, acute coronary syndrome</w:t>
      </w:r>
      <w:r w:rsidR="00CF1781" w:rsidRPr="00A70976">
        <w:rPr>
          <w:rFonts w:ascii="Book Antiqua" w:hAnsi="Book Antiqua" w:cs="AdvOTe81213fa"/>
          <w:color w:val="000000" w:themeColor="text1"/>
          <w:sz w:val="24"/>
          <w:szCs w:val="24"/>
          <w:lang w:val="en-US"/>
        </w:rPr>
        <w:t xml:space="preserve"> including </w:t>
      </w:r>
      <w:r w:rsidR="00085D2B" w:rsidRPr="00A70976">
        <w:rPr>
          <w:rFonts w:ascii="Book Antiqua" w:hAnsi="Book Antiqua" w:cs="AdvOTe81213fa"/>
          <w:color w:val="000000" w:themeColor="text1"/>
          <w:sz w:val="24"/>
          <w:szCs w:val="24"/>
          <w:lang w:val="en-US"/>
        </w:rPr>
        <w:t>SCAD</w:t>
      </w:r>
      <w:r w:rsidR="005C4D13" w:rsidRPr="00A70976">
        <w:rPr>
          <w:rFonts w:ascii="Book Antiqua" w:hAnsi="Book Antiqua" w:cs="AdvOTe81213fa"/>
          <w:color w:val="000000" w:themeColor="text1"/>
          <w:sz w:val="24"/>
          <w:szCs w:val="24"/>
          <w:lang w:val="en-US"/>
        </w:rPr>
        <w:fldChar w:fldCharType="begin">
          <w:fldData xml:space="preserve">PEVuZE5vdGU+PENpdGU+PEF1dGhvcj5TPC9BdXRob3I+PFllYXI+MjAxODwvWWVhcj48UmVjTnVt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</w:fldData>
        </w:fldChar>
      </w:r>
      <w:r w:rsidR="00B719B7" w:rsidRPr="00A70976">
        <w:rPr>
          <w:rFonts w:ascii="Book Antiqua" w:hAnsi="Book Antiqua" w:cs="AdvOTe81213fa"/>
          <w:color w:val="000000" w:themeColor="text1"/>
          <w:sz w:val="24"/>
          <w:szCs w:val="24"/>
          <w:lang w:val="en-US"/>
        </w:rPr>
        <w:instrText xml:space="preserve"> ADDIN EN.CITE </w:instrText>
      </w:r>
      <w:r w:rsidR="00B719B7" w:rsidRPr="00A70976">
        <w:rPr>
          <w:rFonts w:ascii="Book Antiqua" w:hAnsi="Book Antiqua" w:cs="AdvOTe81213fa"/>
          <w:color w:val="000000" w:themeColor="text1"/>
          <w:sz w:val="24"/>
          <w:szCs w:val="24"/>
          <w:lang w:val="en-US"/>
        </w:rPr>
        <w:fldChar w:fldCharType="begin">
          <w:fldData xml:space="preserve">PEVuZE5vdGU+PENpdGU+PEF1dGhvcj5TPC9BdXRob3I+PFllYXI+MjAxODwvWWVhcj48UmVjTnVt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</w:fldData>
        </w:fldChar>
      </w:r>
      <w:r w:rsidR="00B719B7" w:rsidRPr="00A70976">
        <w:rPr>
          <w:rFonts w:ascii="Book Antiqua" w:hAnsi="Book Antiqua" w:cs="AdvOTe81213fa"/>
          <w:color w:val="000000" w:themeColor="text1"/>
          <w:sz w:val="24"/>
          <w:szCs w:val="24"/>
          <w:lang w:val="en-US"/>
        </w:rPr>
        <w:instrText xml:space="preserve"> ADDIN EN.CITE.DATA </w:instrText>
      </w:r>
      <w:r w:rsidR="00B719B7" w:rsidRPr="00A70976">
        <w:rPr>
          <w:rFonts w:ascii="Book Antiqua" w:hAnsi="Book Antiqua" w:cs="AdvOTe81213fa"/>
          <w:color w:val="000000" w:themeColor="text1"/>
          <w:sz w:val="24"/>
          <w:szCs w:val="24"/>
          <w:lang w:val="en-US"/>
        </w:rPr>
      </w:r>
      <w:r w:rsidR="00B719B7" w:rsidRPr="00A70976">
        <w:rPr>
          <w:rFonts w:ascii="Book Antiqua" w:hAnsi="Book Antiqua" w:cs="AdvOTe81213fa"/>
          <w:color w:val="000000" w:themeColor="text1"/>
          <w:sz w:val="24"/>
          <w:szCs w:val="24"/>
          <w:lang w:val="en-US"/>
        </w:rPr>
        <w:fldChar w:fldCharType="end"/>
      </w:r>
      <w:r w:rsidR="005C4D13" w:rsidRPr="00A70976">
        <w:rPr>
          <w:rFonts w:ascii="Book Antiqua" w:hAnsi="Book Antiqua" w:cs="AdvOTe81213fa"/>
          <w:color w:val="000000" w:themeColor="text1"/>
          <w:sz w:val="24"/>
          <w:szCs w:val="24"/>
          <w:lang w:val="en-US"/>
        </w:rPr>
      </w:r>
      <w:r w:rsidR="005C4D13" w:rsidRPr="00A70976">
        <w:rPr>
          <w:rFonts w:ascii="Book Antiqua" w:hAnsi="Book Antiqua" w:cs="AdvOTe81213fa"/>
          <w:color w:val="000000" w:themeColor="text1"/>
          <w:sz w:val="24"/>
          <w:szCs w:val="24"/>
          <w:lang w:val="en-US"/>
        </w:rPr>
        <w:fldChar w:fldCharType="separate"/>
      </w:r>
      <w:r w:rsidR="00B719B7" w:rsidRPr="00A70976">
        <w:rPr>
          <w:rFonts w:ascii="Book Antiqua" w:hAnsi="Book Antiqua" w:cs="AdvOTe81213fa"/>
          <w:noProof/>
          <w:color w:val="000000" w:themeColor="text1"/>
          <w:sz w:val="24"/>
          <w:szCs w:val="24"/>
          <w:vertAlign w:val="superscript"/>
          <w:lang w:val="en-US"/>
        </w:rPr>
        <w:t>[2,32,38]</w:t>
      </w:r>
      <w:r w:rsidR="005C4D13" w:rsidRPr="00A70976">
        <w:rPr>
          <w:rFonts w:ascii="Book Antiqua" w:hAnsi="Book Antiqua" w:cs="AdvOTe81213fa"/>
          <w:color w:val="000000" w:themeColor="text1"/>
          <w:sz w:val="24"/>
          <w:szCs w:val="24"/>
          <w:lang w:val="en-US"/>
        </w:rPr>
        <w:fldChar w:fldCharType="end"/>
      </w:r>
      <w:r w:rsidRPr="00A70976">
        <w:rPr>
          <w:rFonts w:ascii="Book Antiqua" w:hAnsi="Book Antiqua" w:cs="AdvOTe81213fa"/>
          <w:color w:val="000000" w:themeColor="text1"/>
          <w:sz w:val="24"/>
          <w:szCs w:val="24"/>
          <w:lang w:val="en-US"/>
        </w:rPr>
        <w:t>, chronic obstructive pulmonary disease with acute exacerbation, bradycardi</w:t>
      </w:r>
      <w:r w:rsidR="00CF1781" w:rsidRPr="00A70976">
        <w:rPr>
          <w:rFonts w:ascii="Book Antiqua" w:hAnsi="Book Antiqua" w:cs="AdvOTe81213fa"/>
          <w:color w:val="000000" w:themeColor="text1"/>
          <w:sz w:val="24"/>
          <w:szCs w:val="24"/>
          <w:lang w:val="en-US"/>
        </w:rPr>
        <w:t>a and AV-block, and many others</w:t>
      </w:r>
      <w:r w:rsidR="005C4D13" w:rsidRPr="00A70976">
        <w:rPr>
          <w:rFonts w:ascii="Book Antiqua" w:hAnsi="Book Antiqua" w:cs="AdvOTe81213fa"/>
          <w:color w:val="000000" w:themeColor="text1"/>
          <w:sz w:val="24"/>
          <w:szCs w:val="24"/>
          <w:lang w:val="en-US"/>
        </w:rPr>
        <w:fldChar w:fldCharType="begin">
          <w:fldData xml:space="preserve">PEVuZE5vdGU+PENpdGU+PEF1dGhvcj5HaGFkcmk8L0F1dGhvcj48WWVhcj4yMDE4PC9ZZWFyPjxS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</w:fldData>
        </w:fldChar>
      </w:r>
      <w:r w:rsidR="00B719B7" w:rsidRPr="00A70976">
        <w:rPr>
          <w:rFonts w:ascii="Book Antiqua" w:hAnsi="Book Antiqua" w:cs="AdvOTe81213fa"/>
          <w:color w:val="000000" w:themeColor="text1"/>
          <w:sz w:val="24"/>
          <w:szCs w:val="24"/>
          <w:lang w:val="en-US"/>
        </w:rPr>
        <w:instrText xml:space="preserve"> ADDIN EN.CITE </w:instrText>
      </w:r>
      <w:r w:rsidR="00B719B7" w:rsidRPr="00A70976">
        <w:rPr>
          <w:rFonts w:ascii="Book Antiqua" w:hAnsi="Book Antiqua" w:cs="AdvOTe81213fa"/>
          <w:color w:val="000000" w:themeColor="text1"/>
          <w:sz w:val="24"/>
          <w:szCs w:val="24"/>
          <w:lang w:val="en-US"/>
        </w:rPr>
        <w:fldChar w:fldCharType="begin">
          <w:fldData xml:space="preserve">PEVuZE5vdGU+PENpdGU+PEF1dGhvcj5HaGFkcmk8L0F1dGhvcj48WWVhcj4yMDE4PC9ZZWFyPjxS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</w:fldData>
        </w:fldChar>
      </w:r>
      <w:r w:rsidR="00B719B7" w:rsidRPr="00A70976">
        <w:rPr>
          <w:rFonts w:ascii="Book Antiqua" w:hAnsi="Book Antiqua" w:cs="AdvOTe81213fa"/>
          <w:color w:val="000000" w:themeColor="text1"/>
          <w:sz w:val="24"/>
          <w:szCs w:val="24"/>
          <w:lang w:val="en-US"/>
        </w:rPr>
        <w:instrText xml:space="preserve"> ADDIN EN.CITE.DATA </w:instrText>
      </w:r>
      <w:r w:rsidR="00B719B7" w:rsidRPr="00A70976">
        <w:rPr>
          <w:rFonts w:ascii="Book Antiqua" w:hAnsi="Book Antiqua" w:cs="AdvOTe81213fa"/>
          <w:color w:val="000000" w:themeColor="text1"/>
          <w:sz w:val="24"/>
          <w:szCs w:val="24"/>
          <w:lang w:val="en-US"/>
        </w:rPr>
      </w:r>
      <w:r w:rsidR="00B719B7" w:rsidRPr="00A70976">
        <w:rPr>
          <w:rFonts w:ascii="Book Antiqua" w:hAnsi="Book Antiqua" w:cs="AdvOTe81213fa"/>
          <w:color w:val="000000" w:themeColor="text1"/>
          <w:sz w:val="24"/>
          <w:szCs w:val="24"/>
          <w:lang w:val="en-US"/>
        </w:rPr>
        <w:fldChar w:fldCharType="end"/>
      </w:r>
      <w:r w:rsidR="005C4D13" w:rsidRPr="00A70976">
        <w:rPr>
          <w:rFonts w:ascii="Book Antiqua" w:hAnsi="Book Antiqua" w:cs="AdvOTe81213fa"/>
          <w:color w:val="000000" w:themeColor="text1"/>
          <w:sz w:val="24"/>
          <w:szCs w:val="24"/>
          <w:lang w:val="en-US"/>
        </w:rPr>
      </w:r>
      <w:r w:rsidR="005C4D13" w:rsidRPr="00A70976">
        <w:rPr>
          <w:rFonts w:ascii="Book Antiqua" w:hAnsi="Book Antiqua" w:cs="AdvOTe81213fa"/>
          <w:color w:val="000000" w:themeColor="text1"/>
          <w:sz w:val="24"/>
          <w:szCs w:val="24"/>
          <w:lang w:val="en-US"/>
        </w:rPr>
        <w:fldChar w:fldCharType="separate"/>
      </w:r>
      <w:r w:rsidR="00B719B7" w:rsidRPr="00A70976">
        <w:rPr>
          <w:rFonts w:ascii="Book Antiqua" w:hAnsi="Book Antiqua" w:cs="AdvOTe81213fa"/>
          <w:noProof/>
          <w:color w:val="000000" w:themeColor="text1"/>
          <w:sz w:val="24"/>
          <w:szCs w:val="24"/>
          <w:vertAlign w:val="superscript"/>
          <w:lang w:val="en-US"/>
        </w:rPr>
        <w:t>[2,32]</w:t>
      </w:r>
      <w:r w:rsidR="005C4D13" w:rsidRPr="00A70976">
        <w:rPr>
          <w:rFonts w:ascii="Book Antiqua" w:hAnsi="Book Antiqua" w:cs="AdvOTe81213fa"/>
          <w:color w:val="000000" w:themeColor="text1"/>
          <w:sz w:val="24"/>
          <w:szCs w:val="24"/>
          <w:lang w:val="en-US"/>
        </w:rPr>
        <w:fldChar w:fldCharType="end"/>
      </w:r>
      <w:r w:rsidR="00BA35A5" w:rsidRPr="00A70976">
        <w:rPr>
          <w:rFonts w:ascii="Book Antiqua" w:hAnsi="Book Antiqua" w:cs="AdvOTe81213fa"/>
          <w:color w:val="000000" w:themeColor="text1"/>
          <w:sz w:val="24"/>
          <w:szCs w:val="24"/>
          <w:lang w:val="en-US"/>
        </w:rPr>
        <w:t>; an example for that is given in figure 3</w:t>
      </w:r>
      <w:r w:rsidRPr="00A70976">
        <w:rPr>
          <w:rFonts w:ascii="Book Antiqua" w:hAnsi="Book Antiqua" w:cs="AdvOTe81213fa"/>
          <w:color w:val="000000" w:themeColor="text1"/>
          <w:sz w:val="24"/>
          <w:szCs w:val="24"/>
          <w:lang w:val="en-US"/>
        </w:rPr>
        <w:t xml:space="preserve">. Some other conditions mentioned causing troponin elevation may be a complication of </w:t>
      </w:r>
      <w:r w:rsidR="00661357" w:rsidRPr="00A70976">
        <w:rPr>
          <w:rFonts w:ascii="Book Antiqua" w:hAnsi="Book Antiqua" w:cs="AdvOTe81213fa"/>
          <w:color w:val="000000" w:themeColor="text1"/>
          <w:sz w:val="24"/>
          <w:szCs w:val="24"/>
          <w:lang w:val="en-US"/>
        </w:rPr>
        <w:t>TS</w:t>
      </w:r>
      <w:r w:rsidRPr="00A70976">
        <w:rPr>
          <w:rFonts w:ascii="Book Antiqua" w:hAnsi="Book Antiqua" w:cs="AdvOTe81213fa"/>
          <w:color w:val="000000" w:themeColor="text1"/>
          <w:sz w:val="24"/>
          <w:szCs w:val="24"/>
          <w:lang w:val="en-US"/>
        </w:rPr>
        <w:t xml:space="preserve"> as coronary embolism, brady</w:t>
      </w:r>
      <w:r w:rsidR="00BA6242" w:rsidRPr="00A70976">
        <w:rPr>
          <w:rFonts w:ascii="Book Antiqua" w:hAnsi="Book Antiqua" w:cs="AdvOTe81213fa"/>
          <w:color w:val="000000" w:themeColor="text1"/>
          <w:sz w:val="24"/>
          <w:szCs w:val="24"/>
          <w:lang w:val="en-US"/>
        </w:rPr>
        <w:t>-</w:t>
      </w:r>
      <w:r w:rsidRPr="00A70976">
        <w:rPr>
          <w:rFonts w:ascii="Book Antiqua" w:hAnsi="Book Antiqua" w:cs="AdvOTe81213fa"/>
          <w:color w:val="000000" w:themeColor="text1"/>
          <w:sz w:val="24"/>
          <w:szCs w:val="24"/>
          <w:lang w:val="en-US"/>
        </w:rPr>
        <w:t>arrhythmias, tachy</w:t>
      </w:r>
      <w:r w:rsidR="00BA6242" w:rsidRPr="00A70976">
        <w:rPr>
          <w:rFonts w:ascii="Book Antiqua" w:hAnsi="Book Antiqua" w:cs="AdvOTe81213fa"/>
          <w:color w:val="000000" w:themeColor="text1"/>
          <w:sz w:val="24"/>
          <w:szCs w:val="24"/>
          <w:lang w:val="en-US"/>
        </w:rPr>
        <w:t>-</w:t>
      </w:r>
      <w:r w:rsidRPr="00A70976">
        <w:rPr>
          <w:rFonts w:ascii="Book Antiqua" w:hAnsi="Book Antiqua" w:cs="AdvOTe81213fa"/>
          <w:color w:val="000000" w:themeColor="text1"/>
          <w:sz w:val="24"/>
          <w:szCs w:val="24"/>
          <w:lang w:val="en-US"/>
        </w:rPr>
        <w:t>arrhythmia</w:t>
      </w:r>
      <w:r w:rsidR="00BA6242" w:rsidRPr="00A70976">
        <w:rPr>
          <w:rFonts w:ascii="Book Antiqua" w:hAnsi="Book Antiqua" w:cs="AdvOTe81213fa"/>
          <w:color w:val="000000" w:themeColor="text1"/>
          <w:sz w:val="24"/>
          <w:szCs w:val="24"/>
          <w:lang w:val="en-US"/>
        </w:rPr>
        <w:t>s</w:t>
      </w:r>
      <w:r w:rsidRPr="00A70976">
        <w:rPr>
          <w:rFonts w:ascii="Book Antiqua" w:hAnsi="Book Antiqua" w:cs="AdvOTe81213fa"/>
          <w:color w:val="000000" w:themeColor="text1"/>
          <w:sz w:val="24"/>
          <w:szCs w:val="24"/>
          <w:lang w:val="en-US"/>
        </w:rPr>
        <w:t xml:space="preserve">, hypotension and </w:t>
      </w:r>
      <w:proofErr w:type="gramStart"/>
      <w:r w:rsidRPr="00A70976">
        <w:rPr>
          <w:rFonts w:ascii="Book Antiqua" w:hAnsi="Book Antiqua" w:cs="AdvOTe81213fa"/>
          <w:color w:val="000000" w:themeColor="text1"/>
          <w:sz w:val="24"/>
          <w:szCs w:val="24"/>
          <w:lang w:val="en-US"/>
        </w:rPr>
        <w:t>shock</w:t>
      </w:r>
      <w:proofErr w:type="gramEnd"/>
      <w:r w:rsidR="005C4D13" w:rsidRPr="00A70976">
        <w:rPr>
          <w:rFonts w:ascii="Book Antiqua" w:hAnsi="Book Antiqua" w:cs="AdvOTe81213fa"/>
          <w:color w:val="000000" w:themeColor="text1"/>
          <w:sz w:val="24"/>
          <w:szCs w:val="24"/>
          <w:lang w:val="en-US"/>
        </w:rPr>
        <w:fldChar w:fldCharType="begin">
          <w:fldData xml:space="preserve">PEVuZE5vdGU+PENpdGU+PEF1dGhvcj5HaGFkcmk8L0F1dGhvcj48WWVhcj4yMDE4PC9ZZWFyPjxS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</w:fldData>
        </w:fldChar>
      </w:r>
      <w:r w:rsidR="00B719B7" w:rsidRPr="00A70976">
        <w:rPr>
          <w:rFonts w:ascii="Book Antiqua" w:hAnsi="Book Antiqua" w:cs="AdvOTe81213fa"/>
          <w:color w:val="000000" w:themeColor="text1"/>
          <w:sz w:val="24"/>
          <w:szCs w:val="24"/>
          <w:lang w:val="en-US"/>
        </w:rPr>
        <w:instrText xml:space="preserve"> ADDIN EN.CITE </w:instrText>
      </w:r>
      <w:r w:rsidR="00B719B7" w:rsidRPr="00A70976">
        <w:rPr>
          <w:rFonts w:ascii="Book Antiqua" w:hAnsi="Book Antiqua" w:cs="AdvOTe81213fa"/>
          <w:color w:val="000000" w:themeColor="text1"/>
          <w:sz w:val="24"/>
          <w:szCs w:val="24"/>
          <w:lang w:val="en-US"/>
        </w:rPr>
        <w:fldChar w:fldCharType="begin">
          <w:fldData xml:space="preserve">PEVuZE5vdGU+PENpdGU+PEF1dGhvcj5HaGFkcmk8L0F1dGhvcj48WWVhcj4yMDE4PC9ZZWFyPjxS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</w:fldData>
        </w:fldChar>
      </w:r>
      <w:r w:rsidR="00B719B7" w:rsidRPr="00A70976">
        <w:rPr>
          <w:rFonts w:ascii="Book Antiqua" w:hAnsi="Book Antiqua" w:cs="AdvOTe81213fa"/>
          <w:color w:val="000000" w:themeColor="text1"/>
          <w:sz w:val="24"/>
          <w:szCs w:val="24"/>
          <w:lang w:val="en-US"/>
        </w:rPr>
        <w:instrText xml:space="preserve"> ADDIN EN.CITE.DATA </w:instrText>
      </w:r>
      <w:r w:rsidR="00B719B7" w:rsidRPr="00A70976">
        <w:rPr>
          <w:rFonts w:ascii="Book Antiqua" w:hAnsi="Book Antiqua" w:cs="AdvOTe81213fa"/>
          <w:color w:val="000000" w:themeColor="text1"/>
          <w:sz w:val="24"/>
          <w:szCs w:val="24"/>
          <w:lang w:val="en-US"/>
        </w:rPr>
      </w:r>
      <w:r w:rsidR="00B719B7" w:rsidRPr="00A70976">
        <w:rPr>
          <w:rFonts w:ascii="Book Antiqua" w:hAnsi="Book Antiqua" w:cs="AdvOTe81213fa"/>
          <w:color w:val="000000" w:themeColor="text1"/>
          <w:sz w:val="24"/>
          <w:szCs w:val="24"/>
          <w:lang w:val="en-US"/>
        </w:rPr>
        <w:fldChar w:fldCharType="end"/>
      </w:r>
      <w:r w:rsidR="005C4D13" w:rsidRPr="00A70976">
        <w:rPr>
          <w:rFonts w:ascii="Book Antiqua" w:hAnsi="Book Antiqua" w:cs="AdvOTe81213fa"/>
          <w:color w:val="000000" w:themeColor="text1"/>
          <w:sz w:val="24"/>
          <w:szCs w:val="24"/>
          <w:lang w:val="en-US"/>
        </w:rPr>
      </w:r>
      <w:r w:rsidR="005C4D13" w:rsidRPr="00A70976">
        <w:rPr>
          <w:rFonts w:ascii="Book Antiqua" w:hAnsi="Book Antiqua" w:cs="AdvOTe81213fa"/>
          <w:color w:val="000000" w:themeColor="text1"/>
          <w:sz w:val="24"/>
          <w:szCs w:val="24"/>
          <w:lang w:val="en-US"/>
        </w:rPr>
        <w:fldChar w:fldCharType="separate"/>
      </w:r>
      <w:r w:rsidR="00B719B7" w:rsidRPr="00A70976">
        <w:rPr>
          <w:rFonts w:ascii="Book Antiqua" w:hAnsi="Book Antiqua" w:cs="AdvOTe81213fa"/>
          <w:noProof/>
          <w:color w:val="000000" w:themeColor="text1"/>
          <w:sz w:val="24"/>
          <w:szCs w:val="24"/>
          <w:vertAlign w:val="superscript"/>
          <w:lang w:val="en-US"/>
        </w:rPr>
        <w:t>[2,32,39]</w:t>
      </w:r>
      <w:r w:rsidR="005C4D13" w:rsidRPr="00A70976">
        <w:rPr>
          <w:rFonts w:ascii="Book Antiqua" w:hAnsi="Book Antiqua" w:cs="AdvOTe81213fa"/>
          <w:color w:val="000000" w:themeColor="text1"/>
          <w:sz w:val="24"/>
          <w:szCs w:val="24"/>
          <w:lang w:val="en-US"/>
        </w:rPr>
        <w:fldChar w:fldCharType="end"/>
      </w:r>
      <w:r w:rsidRPr="00A70976">
        <w:rPr>
          <w:rFonts w:ascii="Book Antiqua" w:hAnsi="Book Antiqua" w:cs="AdvOTe81213fa"/>
          <w:color w:val="000000" w:themeColor="text1"/>
          <w:sz w:val="24"/>
          <w:szCs w:val="24"/>
          <w:lang w:val="en-US"/>
        </w:rPr>
        <w:t>. Consequently, it w</w:t>
      </w:r>
      <w:r w:rsidR="00F877E4" w:rsidRPr="00A70976">
        <w:rPr>
          <w:rFonts w:ascii="Book Antiqua" w:hAnsi="Book Antiqua" w:cs="AdvOTe81213fa"/>
          <w:color w:val="000000" w:themeColor="text1"/>
          <w:sz w:val="24"/>
          <w:szCs w:val="24"/>
          <w:lang w:val="en-US"/>
        </w:rPr>
        <w:t>ould</w:t>
      </w:r>
      <w:r w:rsidRPr="00A70976">
        <w:rPr>
          <w:rFonts w:ascii="Book Antiqua" w:hAnsi="Book Antiqua" w:cs="AdvOTe81213fa"/>
          <w:color w:val="000000" w:themeColor="text1"/>
          <w:sz w:val="24"/>
          <w:szCs w:val="24"/>
          <w:lang w:val="en-US"/>
        </w:rPr>
        <w:t xml:space="preserve"> be </w:t>
      </w:r>
      <w:r w:rsidR="00DD2D41" w:rsidRPr="00A70976">
        <w:rPr>
          <w:rFonts w:ascii="Book Antiqua" w:hAnsi="Book Antiqua" w:cs="AdvOTe81213fa"/>
          <w:color w:val="000000" w:themeColor="text1"/>
          <w:sz w:val="24"/>
          <w:szCs w:val="24"/>
          <w:lang w:val="en-US"/>
        </w:rPr>
        <w:t>reasonable</w:t>
      </w:r>
      <w:r w:rsidRPr="00A70976">
        <w:rPr>
          <w:rFonts w:ascii="Book Antiqua" w:hAnsi="Book Antiqua" w:cs="AdvOTe81213fa"/>
          <w:color w:val="000000" w:themeColor="text1"/>
          <w:sz w:val="24"/>
          <w:szCs w:val="24"/>
          <w:lang w:val="en-US"/>
        </w:rPr>
        <w:t xml:space="preserve"> to conclude that most of the </w:t>
      </w:r>
      <w:r w:rsidR="001A39A2" w:rsidRPr="00A70976">
        <w:rPr>
          <w:rFonts w:ascii="Book Antiqua" w:hAnsi="Book Antiqua" w:cs="AdvOTe81213fa"/>
          <w:color w:val="000000" w:themeColor="text1"/>
          <w:sz w:val="24"/>
          <w:szCs w:val="24"/>
          <w:lang w:val="en-US"/>
        </w:rPr>
        <w:t xml:space="preserve">disease </w:t>
      </w:r>
      <w:r w:rsidRPr="00A70976">
        <w:rPr>
          <w:rFonts w:ascii="Book Antiqua" w:hAnsi="Book Antiqua" w:cs="AdvOTe81213fa"/>
          <w:color w:val="000000" w:themeColor="text1"/>
          <w:sz w:val="24"/>
          <w:szCs w:val="24"/>
          <w:lang w:val="en-US"/>
        </w:rPr>
        <w:t xml:space="preserve">conditions mentioned </w:t>
      </w:r>
      <w:r w:rsidR="00F877E4" w:rsidRPr="00A70976">
        <w:rPr>
          <w:rFonts w:ascii="Book Antiqua" w:hAnsi="Book Antiqua" w:cs="AdvOTe81213fa"/>
          <w:color w:val="000000" w:themeColor="text1"/>
          <w:sz w:val="24"/>
          <w:szCs w:val="24"/>
          <w:lang w:val="en-US"/>
        </w:rPr>
        <w:t>that</w:t>
      </w:r>
      <w:r w:rsidRPr="00A70976">
        <w:rPr>
          <w:rFonts w:ascii="Book Antiqua" w:hAnsi="Book Antiqua" w:cs="AdvOTe81213fa"/>
          <w:color w:val="000000" w:themeColor="text1"/>
          <w:sz w:val="24"/>
          <w:szCs w:val="24"/>
          <w:lang w:val="en-US"/>
        </w:rPr>
        <w:t xml:space="preserve"> </w:t>
      </w:r>
      <w:proofErr w:type="gramStart"/>
      <w:r w:rsidRPr="00A70976">
        <w:rPr>
          <w:rFonts w:ascii="Book Antiqua" w:hAnsi="Book Antiqua" w:cs="AdvOTe81213fa"/>
          <w:color w:val="000000" w:themeColor="text1"/>
          <w:sz w:val="24"/>
          <w:szCs w:val="24"/>
          <w:lang w:val="en-US"/>
        </w:rPr>
        <w:t>cause</w:t>
      </w:r>
      <w:proofErr w:type="gramEnd"/>
      <w:r w:rsidRPr="00A70976">
        <w:rPr>
          <w:rFonts w:ascii="Book Antiqua" w:hAnsi="Book Antiqua" w:cs="AdvOTe81213fa"/>
          <w:color w:val="000000" w:themeColor="text1"/>
          <w:sz w:val="24"/>
          <w:szCs w:val="24"/>
          <w:lang w:val="en-US"/>
        </w:rPr>
        <w:t xml:space="preserve"> troponin elevation </w:t>
      </w:r>
      <w:r w:rsidR="00F12F6E" w:rsidRPr="00A70976">
        <w:rPr>
          <w:rFonts w:ascii="Book Antiqua" w:hAnsi="Book Antiqua" w:cs="AdvOTe81213fa"/>
          <w:color w:val="000000" w:themeColor="text1"/>
          <w:sz w:val="24"/>
          <w:szCs w:val="24"/>
          <w:lang w:val="en-US"/>
        </w:rPr>
        <w:t>is</w:t>
      </w:r>
      <w:r w:rsidRPr="00A70976">
        <w:rPr>
          <w:rFonts w:ascii="Book Antiqua" w:hAnsi="Book Antiqua" w:cs="AdvOTe81213fa"/>
          <w:color w:val="000000" w:themeColor="text1"/>
          <w:sz w:val="24"/>
          <w:szCs w:val="24"/>
          <w:lang w:val="en-US"/>
        </w:rPr>
        <w:t xml:space="preserve"> </w:t>
      </w:r>
      <w:r w:rsidR="00A23098" w:rsidRPr="00A70976">
        <w:rPr>
          <w:rFonts w:ascii="Book Antiqua" w:hAnsi="Book Antiqua" w:cs="AdvOTe81213fa"/>
          <w:color w:val="000000" w:themeColor="text1"/>
          <w:sz w:val="24"/>
          <w:szCs w:val="24"/>
          <w:lang w:val="en-US"/>
        </w:rPr>
        <w:t xml:space="preserve">directly or indirectly </w:t>
      </w:r>
      <w:r w:rsidRPr="00A70976">
        <w:rPr>
          <w:rFonts w:ascii="Book Antiqua" w:hAnsi="Book Antiqua" w:cs="AdvOTe81213fa"/>
          <w:color w:val="000000" w:themeColor="text1"/>
          <w:sz w:val="24"/>
          <w:szCs w:val="24"/>
          <w:lang w:val="en-US"/>
        </w:rPr>
        <w:t xml:space="preserve">associated to </w:t>
      </w:r>
      <w:r w:rsidR="00661357" w:rsidRPr="00A70976">
        <w:rPr>
          <w:rFonts w:ascii="Book Antiqua" w:hAnsi="Book Antiqua" w:cs="AdvOTe81213fa"/>
          <w:color w:val="000000" w:themeColor="text1"/>
          <w:sz w:val="24"/>
          <w:szCs w:val="24"/>
          <w:lang w:val="en-US"/>
        </w:rPr>
        <w:t>TS or TS</w:t>
      </w:r>
      <w:r w:rsidRPr="00A70976">
        <w:rPr>
          <w:rFonts w:ascii="Book Antiqua" w:hAnsi="Book Antiqua" w:cs="AdvOTe81213fa"/>
          <w:color w:val="000000" w:themeColor="text1"/>
          <w:sz w:val="24"/>
          <w:szCs w:val="24"/>
          <w:lang w:val="en-US"/>
        </w:rPr>
        <w:t>-related syndromes discussed below.</w:t>
      </w:r>
      <w:r w:rsidR="00887C79" w:rsidRPr="00A70976">
        <w:rPr>
          <w:rFonts w:ascii="Book Antiqua" w:hAnsi="Book Antiqua" w:cs="AdvOTe81213fa"/>
          <w:color w:val="000000" w:themeColor="text1"/>
          <w:sz w:val="24"/>
          <w:szCs w:val="24"/>
          <w:lang w:val="en-US"/>
        </w:rPr>
        <w:t xml:space="preserve"> The mechanism of troponin elevation will be the same as that of </w:t>
      </w:r>
      <w:proofErr w:type="gramStart"/>
      <w:r w:rsidR="00887C79" w:rsidRPr="00A70976">
        <w:rPr>
          <w:rFonts w:ascii="Book Antiqua" w:hAnsi="Book Antiqua" w:cs="AdvOTe81213fa"/>
          <w:color w:val="000000" w:themeColor="text1"/>
          <w:sz w:val="24"/>
          <w:szCs w:val="24"/>
          <w:lang w:val="en-US"/>
        </w:rPr>
        <w:t>TS</w:t>
      </w:r>
      <w:proofErr w:type="gramEnd"/>
      <w:r w:rsidR="00887C79" w:rsidRPr="00A70976">
        <w:rPr>
          <w:rFonts w:ascii="Book Antiqua" w:hAnsi="Book Antiqua" w:cs="AdvOTe81213fa"/>
          <w:color w:val="000000" w:themeColor="text1"/>
          <w:sz w:val="24"/>
          <w:szCs w:val="24"/>
          <w:lang w:val="en-US"/>
        </w:rPr>
        <w:fldChar w:fldCharType="begin">
          <w:fldData xml:space="preserve">PEVuZE5vdGU+PENpdGU+PEF1dGhvcj5TPC9BdXRob3I+PFllYXI+MjAxNzwvWWVhcj48UmVjTnVt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==
</w:fldData>
        </w:fldChar>
      </w:r>
      <w:r w:rsidR="00B719B7" w:rsidRPr="00A70976">
        <w:rPr>
          <w:rFonts w:ascii="Book Antiqua" w:hAnsi="Book Antiqua" w:cs="AdvOTe81213fa"/>
          <w:color w:val="000000" w:themeColor="text1"/>
          <w:sz w:val="24"/>
          <w:szCs w:val="24"/>
          <w:lang w:val="en-US"/>
        </w:rPr>
        <w:instrText xml:space="preserve"> ADDIN EN.CITE </w:instrText>
      </w:r>
      <w:r w:rsidR="00B719B7" w:rsidRPr="00A70976">
        <w:rPr>
          <w:rFonts w:ascii="Book Antiqua" w:hAnsi="Book Antiqua" w:cs="AdvOTe81213fa"/>
          <w:color w:val="000000" w:themeColor="text1"/>
          <w:sz w:val="24"/>
          <w:szCs w:val="24"/>
          <w:lang w:val="en-US"/>
        </w:rPr>
        <w:fldChar w:fldCharType="begin">
          <w:fldData xml:space="preserve">PEVuZE5vdGU+PENpdGU+PEF1dGhvcj5TPC9BdXRob3I+PFllYXI+MjAxNzwvWWVhcj48UmVjTnVt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==
</w:fldData>
        </w:fldChar>
      </w:r>
      <w:r w:rsidR="00B719B7" w:rsidRPr="00A70976">
        <w:rPr>
          <w:rFonts w:ascii="Book Antiqua" w:hAnsi="Book Antiqua" w:cs="AdvOTe81213fa"/>
          <w:color w:val="000000" w:themeColor="text1"/>
          <w:sz w:val="24"/>
          <w:szCs w:val="24"/>
          <w:lang w:val="en-US"/>
        </w:rPr>
        <w:instrText xml:space="preserve"> ADDIN EN.CITE.DATA </w:instrText>
      </w:r>
      <w:r w:rsidR="00B719B7" w:rsidRPr="00A70976">
        <w:rPr>
          <w:rFonts w:ascii="Book Antiqua" w:hAnsi="Book Antiqua" w:cs="AdvOTe81213fa"/>
          <w:color w:val="000000" w:themeColor="text1"/>
          <w:sz w:val="24"/>
          <w:szCs w:val="24"/>
          <w:lang w:val="en-US"/>
        </w:rPr>
      </w:r>
      <w:r w:rsidR="00B719B7" w:rsidRPr="00A70976">
        <w:rPr>
          <w:rFonts w:ascii="Book Antiqua" w:hAnsi="Book Antiqua" w:cs="AdvOTe81213fa"/>
          <w:color w:val="000000" w:themeColor="text1"/>
          <w:sz w:val="24"/>
          <w:szCs w:val="24"/>
          <w:lang w:val="en-US"/>
        </w:rPr>
        <w:fldChar w:fldCharType="end"/>
      </w:r>
      <w:r w:rsidR="00887C79" w:rsidRPr="00A70976">
        <w:rPr>
          <w:rFonts w:ascii="Book Antiqua" w:hAnsi="Book Antiqua" w:cs="AdvOTe81213fa"/>
          <w:color w:val="000000" w:themeColor="text1"/>
          <w:sz w:val="24"/>
          <w:szCs w:val="24"/>
          <w:lang w:val="en-US"/>
        </w:rPr>
      </w:r>
      <w:r w:rsidR="00887C79" w:rsidRPr="00A70976">
        <w:rPr>
          <w:rFonts w:ascii="Book Antiqua" w:hAnsi="Book Antiqua" w:cs="AdvOTe81213fa"/>
          <w:color w:val="000000" w:themeColor="text1"/>
          <w:sz w:val="24"/>
          <w:szCs w:val="24"/>
          <w:lang w:val="en-US"/>
        </w:rPr>
        <w:fldChar w:fldCharType="separate"/>
      </w:r>
      <w:r w:rsidR="00B719B7" w:rsidRPr="00A70976">
        <w:rPr>
          <w:rFonts w:ascii="Book Antiqua" w:hAnsi="Book Antiqua" w:cs="AdvOTe81213fa"/>
          <w:noProof/>
          <w:color w:val="000000" w:themeColor="text1"/>
          <w:sz w:val="24"/>
          <w:szCs w:val="24"/>
          <w:vertAlign w:val="superscript"/>
          <w:lang w:val="en-US"/>
        </w:rPr>
        <w:t>[5,44,45]</w:t>
      </w:r>
      <w:r w:rsidR="00887C79" w:rsidRPr="00A70976">
        <w:rPr>
          <w:rFonts w:ascii="Book Antiqua" w:hAnsi="Book Antiqua" w:cs="AdvOTe81213fa"/>
          <w:color w:val="000000" w:themeColor="text1"/>
          <w:sz w:val="24"/>
          <w:szCs w:val="24"/>
          <w:lang w:val="en-US"/>
        </w:rPr>
        <w:fldChar w:fldCharType="end"/>
      </w:r>
      <w:r w:rsidR="00887C79" w:rsidRPr="00A70976">
        <w:rPr>
          <w:rFonts w:ascii="Book Antiqua" w:hAnsi="Book Antiqua" w:cs="AdvOTe81213fa"/>
          <w:color w:val="000000" w:themeColor="text1"/>
          <w:sz w:val="24"/>
          <w:szCs w:val="24"/>
          <w:lang w:val="en-US"/>
        </w:rPr>
        <w:t>.</w:t>
      </w:r>
    </w:p>
    <w:p w14:paraId="7034FCDF" w14:textId="77777777" w:rsidR="001A39A2" w:rsidRPr="00A70976" w:rsidRDefault="001A39A2" w:rsidP="001D4AFF">
      <w:pPr>
        <w:autoSpaceDE w:val="0"/>
        <w:autoSpaceDN w:val="0"/>
        <w:adjustRightInd w:val="0"/>
        <w:snapToGrid w:val="0"/>
        <w:spacing w:after="0" w:line="360" w:lineRule="auto"/>
        <w:jc w:val="both"/>
        <w:rPr>
          <w:rFonts w:ascii="Book Antiqua" w:hAnsi="Book Antiqua" w:cs="AdvOTe81213fa"/>
          <w:color w:val="000000" w:themeColor="text1"/>
          <w:sz w:val="24"/>
          <w:szCs w:val="24"/>
          <w:lang w:val="en-US"/>
        </w:rPr>
      </w:pPr>
    </w:p>
    <w:p w14:paraId="3BD5F232" w14:textId="77777777" w:rsidR="00C44586" w:rsidRPr="00A70976" w:rsidRDefault="00C44586" w:rsidP="001D4AFF">
      <w:pPr>
        <w:autoSpaceDE w:val="0"/>
        <w:autoSpaceDN w:val="0"/>
        <w:adjustRightInd w:val="0"/>
        <w:snapToGrid w:val="0"/>
        <w:spacing w:after="0" w:line="360" w:lineRule="auto"/>
        <w:jc w:val="both"/>
        <w:rPr>
          <w:rFonts w:ascii="Book Antiqua" w:hAnsi="Book Antiqua" w:cs="AdvOTe81213fa"/>
          <w:b/>
          <w:bCs/>
          <w:color w:val="000000" w:themeColor="text1"/>
          <w:sz w:val="24"/>
          <w:szCs w:val="24"/>
          <w:u w:val="single"/>
          <w:lang w:val="en-US"/>
        </w:rPr>
      </w:pPr>
      <w:bookmarkStart w:id="43" w:name="_Hlk27516804"/>
      <w:bookmarkStart w:id="44" w:name="_Hlk27515954"/>
      <w:r w:rsidRPr="00A70976">
        <w:rPr>
          <w:rFonts w:ascii="Book Antiqua" w:hAnsi="Book Antiqua" w:cs="AdvOTe81213fa"/>
          <w:b/>
          <w:bCs/>
          <w:color w:val="000000" w:themeColor="text1"/>
          <w:sz w:val="24"/>
          <w:szCs w:val="24"/>
          <w:u w:val="single"/>
          <w:lang w:val="en-US"/>
        </w:rPr>
        <w:t>TS-RELATED DISEASE CONDITIONS</w:t>
      </w:r>
    </w:p>
    <w:p w14:paraId="19B93352" w14:textId="2EC50060" w:rsidR="00EE0A6D" w:rsidRPr="00A70976" w:rsidRDefault="0093340A" w:rsidP="001D4AFF">
      <w:pPr>
        <w:autoSpaceDE w:val="0"/>
        <w:autoSpaceDN w:val="0"/>
        <w:adjustRightInd w:val="0"/>
        <w:snapToGrid w:val="0"/>
        <w:spacing w:after="0" w:line="360" w:lineRule="auto"/>
        <w:jc w:val="both"/>
        <w:rPr>
          <w:rFonts w:ascii="Book Antiqua" w:hAnsi="Book Antiqua" w:cs="AdvOTe81213fa"/>
          <w:color w:val="000000" w:themeColor="text1"/>
          <w:sz w:val="24"/>
          <w:szCs w:val="24"/>
          <w:lang w:val="en-US"/>
        </w:rPr>
      </w:pPr>
      <w:r w:rsidRPr="00A70976">
        <w:rPr>
          <w:rFonts w:ascii="Book Antiqua" w:hAnsi="Book Antiqua" w:cs="AdvOTe81213fa"/>
          <w:color w:val="000000" w:themeColor="text1"/>
          <w:sz w:val="24"/>
          <w:szCs w:val="24"/>
          <w:lang w:val="en-US"/>
        </w:rPr>
        <w:t>In addition to the</w:t>
      </w:r>
      <w:r w:rsidR="00CD7FB2" w:rsidRPr="00A70976">
        <w:rPr>
          <w:rFonts w:ascii="Book Antiqua" w:hAnsi="Book Antiqua" w:cs="AdvOTe81213fa"/>
          <w:color w:val="000000" w:themeColor="text1"/>
          <w:sz w:val="24"/>
          <w:szCs w:val="24"/>
          <w:lang w:val="en-US"/>
        </w:rPr>
        <w:t xml:space="preserve"> distinctive</w:t>
      </w:r>
      <w:r w:rsidR="000F2AD9" w:rsidRPr="00A70976">
        <w:rPr>
          <w:rFonts w:ascii="Book Antiqua" w:hAnsi="Book Antiqua" w:cs="AdvOTe81213fa"/>
          <w:color w:val="000000" w:themeColor="text1"/>
          <w:sz w:val="24"/>
          <w:szCs w:val="24"/>
          <w:lang w:val="en-US"/>
        </w:rPr>
        <w:t xml:space="preserve"> </w:t>
      </w:r>
      <w:r w:rsidR="00A565CF" w:rsidRPr="00A70976">
        <w:rPr>
          <w:rFonts w:ascii="Book Antiqua" w:hAnsi="Book Antiqua" w:cs="AdvOTe81213fa"/>
          <w:color w:val="000000" w:themeColor="text1"/>
          <w:sz w:val="24"/>
          <w:szCs w:val="24"/>
          <w:lang w:val="en-US"/>
        </w:rPr>
        <w:t xml:space="preserve">circumferential </w:t>
      </w:r>
      <w:r w:rsidR="000F2AD9" w:rsidRPr="00A70976">
        <w:rPr>
          <w:rFonts w:ascii="Book Antiqua" w:hAnsi="Book Antiqua" w:cs="AdvOTe81213fa"/>
          <w:color w:val="000000" w:themeColor="text1"/>
          <w:sz w:val="24"/>
          <w:szCs w:val="24"/>
          <w:lang w:val="en-US"/>
        </w:rPr>
        <w:t>LVWMA</w:t>
      </w:r>
      <w:r w:rsidRPr="00A70976">
        <w:rPr>
          <w:rFonts w:ascii="Book Antiqua" w:hAnsi="Book Antiqua" w:cs="AdvOTe81213fa"/>
          <w:color w:val="000000" w:themeColor="text1"/>
          <w:sz w:val="24"/>
          <w:szCs w:val="24"/>
          <w:lang w:val="en-US"/>
        </w:rPr>
        <w:t>,</w:t>
      </w:r>
      <w:r w:rsidR="001C3EFB" w:rsidRPr="00A70976">
        <w:rPr>
          <w:rFonts w:ascii="Book Antiqua" w:hAnsi="Book Antiqua" w:cs="AdvOTe81213fa"/>
          <w:color w:val="000000" w:themeColor="text1"/>
          <w:sz w:val="24"/>
          <w:szCs w:val="24"/>
          <w:lang w:val="en-US"/>
        </w:rPr>
        <w:t xml:space="preserve"> TS</w:t>
      </w:r>
      <w:r w:rsidR="00340807" w:rsidRPr="00A70976">
        <w:rPr>
          <w:rFonts w:ascii="Book Antiqua" w:hAnsi="Book Antiqua" w:cs="AdvOTe81213fa"/>
          <w:color w:val="000000" w:themeColor="text1"/>
          <w:sz w:val="24"/>
          <w:szCs w:val="24"/>
          <w:lang w:val="en-US"/>
        </w:rPr>
        <w:t xml:space="preserve"> </w:t>
      </w:r>
      <w:r w:rsidR="000E7AD5" w:rsidRPr="00A70976">
        <w:rPr>
          <w:rFonts w:ascii="Book Antiqua" w:hAnsi="Book Antiqua" w:cs="AdvOTe81213fa"/>
          <w:color w:val="000000" w:themeColor="text1"/>
          <w:sz w:val="24"/>
          <w:szCs w:val="24"/>
          <w:lang w:val="en-US"/>
        </w:rPr>
        <w:t xml:space="preserve">have </w:t>
      </w:r>
      <w:r w:rsidR="00B12B7D" w:rsidRPr="00A70976">
        <w:rPr>
          <w:rFonts w:ascii="Book Antiqua" w:hAnsi="Book Antiqua" w:cs="AdvOTe81213fa"/>
          <w:color w:val="000000" w:themeColor="text1"/>
          <w:sz w:val="24"/>
          <w:szCs w:val="24"/>
          <w:lang w:val="en-US"/>
        </w:rPr>
        <w:t xml:space="preserve">also </w:t>
      </w:r>
      <w:r w:rsidR="000E7AD5" w:rsidRPr="00A70976">
        <w:rPr>
          <w:rFonts w:ascii="Book Antiqua" w:hAnsi="Book Antiqua" w:cs="AdvOTe81213fa"/>
          <w:color w:val="000000" w:themeColor="text1"/>
          <w:sz w:val="24"/>
          <w:szCs w:val="24"/>
          <w:lang w:val="en-US"/>
        </w:rPr>
        <w:t>o</w:t>
      </w:r>
      <w:r w:rsidR="001C3EFB" w:rsidRPr="00A70976">
        <w:rPr>
          <w:rFonts w:ascii="Book Antiqua" w:hAnsi="Book Antiqua" w:cs="AdvOTe81213fa"/>
          <w:color w:val="000000" w:themeColor="text1"/>
          <w:sz w:val="24"/>
          <w:szCs w:val="24"/>
          <w:lang w:val="en-US"/>
        </w:rPr>
        <w:t xml:space="preserve">ther characteristic features </w:t>
      </w:r>
      <w:r w:rsidR="00F877E4" w:rsidRPr="00A70976">
        <w:rPr>
          <w:rFonts w:ascii="Book Antiqua" w:hAnsi="Book Antiqua" w:cs="AdvOTe81213fa"/>
          <w:color w:val="000000" w:themeColor="text1"/>
          <w:sz w:val="24"/>
          <w:szCs w:val="24"/>
          <w:lang w:val="en-US"/>
        </w:rPr>
        <w:t>namely</w:t>
      </w:r>
      <w:r w:rsidR="001C3EFB" w:rsidRPr="00A70976">
        <w:rPr>
          <w:rFonts w:ascii="Book Antiqua" w:hAnsi="Book Antiqua" w:cs="AdvOTe81213fa"/>
          <w:color w:val="000000" w:themeColor="text1"/>
          <w:sz w:val="24"/>
          <w:szCs w:val="24"/>
          <w:lang w:val="en-US"/>
        </w:rPr>
        <w:t>:</w:t>
      </w:r>
      <w:r w:rsidR="00340807" w:rsidRPr="00A70976">
        <w:rPr>
          <w:rFonts w:ascii="Book Antiqua" w:hAnsi="Book Antiqua" w:cs="AdvOTe81213fa"/>
          <w:color w:val="000000" w:themeColor="text1"/>
          <w:sz w:val="24"/>
          <w:szCs w:val="24"/>
          <w:lang w:val="en-US"/>
        </w:rPr>
        <w:t xml:space="preserve"> the </w:t>
      </w:r>
      <w:r w:rsidR="008719AA" w:rsidRPr="00A70976">
        <w:rPr>
          <w:rFonts w:ascii="Book Antiqua" w:hAnsi="Book Antiqua" w:cs="AdvOTe81213fa"/>
          <w:color w:val="000000" w:themeColor="text1"/>
          <w:sz w:val="24"/>
          <w:szCs w:val="24"/>
          <w:lang w:val="en-US"/>
        </w:rPr>
        <w:t>repolarization ECG</w:t>
      </w:r>
      <w:r w:rsidR="00340807" w:rsidRPr="00A70976">
        <w:rPr>
          <w:rFonts w:ascii="Book Antiqua" w:hAnsi="Book Antiqua" w:cs="AdvOTe81213fa"/>
          <w:color w:val="000000" w:themeColor="text1"/>
          <w:sz w:val="24"/>
          <w:szCs w:val="24"/>
          <w:lang w:val="en-US"/>
        </w:rPr>
        <w:t xml:space="preserve"> changes</w:t>
      </w:r>
      <w:r w:rsidR="005C4D13" w:rsidRPr="00A70976">
        <w:rPr>
          <w:rFonts w:ascii="Book Antiqua" w:hAnsi="Book Antiqua" w:cs="AdvOTe81213fa"/>
          <w:color w:val="000000" w:themeColor="text1"/>
          <w:sz w:val="24"/>
          <w:szCs w:val="24"/>
          <w:lang w:val="en-US"/>
        </w:rPr>
        <w:fldChar w:fldCharType="begin"/>
      </w:r>
      <w:r w:rsidR="00B719B7" w:rsidRPr="00A70976">
        <w:rPr>
          <w:rFonts w:ascii="Book Antiqua" w:hAnsi="Book Antiqua" w:cs="AdvOTe81213fa"/>
          <w:color w:val="000000" w:themeColor="text1"/>
          <w:sz w:val="24"/>
          <w:szCs w:val="24"/>
          <w:lang w:val="en-US"/>
        </w:rPr>
        <w:instrText xml:space="preserve"> ADDIN EN.CITE &lt;EndNote&gt;&lt;Cite&gt;&lt;Author&gt;S&lt;/Author&gt;&lt;Year&gt;2015&lt;/Year&gt;&lt;RecNum&gt;859&lt;/RecNum&gt;&lt;DisplayText&gt;&lt;style face="superscript"&gt;[46]&lt;/style&gt;&lt;/DisplayText&gt;&lt;record&gt;&lt;rec-number&gt;859&lt;/rec-number&gt;&lt;foreign-keys&gt;&lt;key app="EN" db-id="xp202pf0qtr2fze2te45at2cx0z2v9szwzvp" timestamp="0"&gt;859&lt;/key&gt;&lt;/foreign-keys&gt;&lt;ref-type name="Journal Article"&gt;17&lt;/ref-type&gt;&lt;contributors&gt;&lt;authors&gt;&lt;author&gt;Y. Hassan S&lt;/author&gt;&lt;/authors&gt;&lt;/contributors&gt;&lt;auth-address&gt;Karolinska Institute at Karolinska University Hospital, Huddinge, Department of Cardiology, Sweden. Electronic address: shams.younis-hassan@karolinska.se.&lt;/auth-address&gt;&lt;titles&gt;&lt;title&gt;The pathogenesis of reversible T-wave inversions or large upright peaked T-waves: Sympathetic T-waves&lt;/title&gt;&lt;secondary-title&gt;Int J Cardiol&lt;/secondary-title&gt;&lt;alt-title&gt;International journal of cardiology&lt;/alt-title&gt;&lt;/titles&gt;&lt;periodical&gt;&lt;full-title&gt;Int J Cardiol&lt;/full-title&gt;&lt;/periodical&gt;&lt;pages&gt;237-43&lt;/pages&gt;&lt;volume&gt;191&lt;/volume&gt;&lt;dates&gt;&lt;year&gt;2015&lt;/year&gt;&lt;pub-dates&gt;&lt;date&gt;Jul 15&lt;/date&gt;&lt;/pub-dates&gt;&lt;/dates&gt;&lt;isbn&gt;1874-1754 (Electronic)&amp;#xD;0167-5273 (Linking)&lt;/isbn&gt;&lt;accession-num&gt;25981361&lt;/accession-num&gt;&lt;urls&gt;&lt;related-urls&gt;&lt;url&gt;http://www.ncbi.nlm.nih.gov/pubmed/25981361&lt;/url&gt;&lt;/related-urls&gt;&lt;/urls&gt;&lt;electronic-resource-num&gt;10.1016/j.ijcard.2015.04.233&lt;/electronic-resource-num&gt;&lt;/record&gt;&lt;/Cite&gt;&lt;/EndNote&gt;</w:instrText>
      </w:r>
      <w:r w:rsidR="005C4D13" w:rsidRPr="00A70976">
        <w:rPr>
          <w:rFonts w:ascii="Book Antiqua" w:hAnsi="Book Antiqua" w:cs="AdvOTe81213fa"/>
          <w:color w:val="000000" w:themeColor="text1"/>
          <w:sz w:val="24"/>
          <w:szCs w:val="24"/>
          <w:lang w:val="en-US"/>
        </w:rPr>
        <w:fldChar w:fldCharType="separate"/>
      </w:r>
      <w:r w:rsidR="00B719B7" w:rsidRPr="00A70976">
        <w:rPr>
          <w:rFonts w:ascii="Book Antiqua" w:hAnsi="Book Antiqua" w:cs="AdvOTe81213fa"/>
          <w:noProof/>
          <w:color w:val="000000" w:themeColor="text1"/>
          <w:sz w:val="24"/>
          <w:szCs w:val="24"/>
          <w:vertAlign w:val="superscript"/>
          <w:lang w:val="en-US"/>
        </w:rPr>
        <w:t>[46]</w:t>
      </w:r>
      <w:r w:rsidR="005C4D13" w:rsidRPr="00A70976">
        <w:rPr>
          <w:rFonts w:ascii="Book Antiqua" w:hAnsi="Book Antiqua" w:cs="AdvOTe81213fa"/>
          <w:color w:val="000000" w:themeColor="text1"/>
          <w:sz w:val="24"/>
          <w:szCs w:val="24"/>
          <w:lang w:val="en-US"/>
        </w:rPr>
        <w:fldChar w:fldCharType="end"/>
      </w:r>
      <w:r w:rsidR="00340807" w:rsidRPr="00A70976">
        <w:rPr>
          <w:rFonts w:ascii="Book Antiqua" w:hAnsi="Book Antiqua" w:cs="AdvOTe81213fa"/>
          <w:color w:val="000000" w:themeColor="text1"/>
          <w:sz w:val="24"/>
          <w:szCs w:val="24"/>
          <w:lang w:val="en-US"/>
        </w:rPr>
        <w:t xml:space="preserve">; </w:t>
      </w:r>
      <w:r w:rsidR="008D7DFA" w:rsidRPr="00A70976">
        <w:rPr>
          <w:rFonts w:ascii="Book Antiqua" w:hAnsi="Book Antiqua" w:cs="AdvOTe81213fa"/>
          <w:color w:val="000000" w:themeColor="text1"/>
          <w:sz w:val="24"/>
          <w:szCs w:val="24"/>
          <w:lang w:val="en-US"/>
        </w:rPr>
        <w:t xml:space="preserve">modest troponin elevation with a rise and/or fall </w:t>
      </w:r>
      <w:r w:rsidR="008719AA" w:rsidRPr="00A70976">
        <w:rPr>
          <w:rFonts w:ascii="Book Antiqua" w:hAnsi="Book Antiqua" w:cs="AdvOTe81213fa"/>
          <w:color w:val="000000" w:themeColor="text1"/>
          <w:sz w:val="24"/>
          <w:szCs w:val="24"/>
          <w:lang w:val="en-US"/>
        </w:rPr>
        <w:t>pattern</w:t>
      </w:r>
      <w:r w:rsidR="00340807" w:rsidRPr="00A70976">
        <w:rPr>
          <w:rFonts w:ascii="Book Antiqua" w:hAnsi="Book Antiqua" w:cs="AdvOTe81213fa"/>
          <w:color w:val="000000" w:themeColor="text1"/>
          <w:sz w:val="24"/>
          <w:szCs w:val="24"/>
          <w:lang w:val="en-US"/>
        </w:rPr>
        <w:t xml:space="preserve">; </w:t>
      </w:r>
      <w:r w:rsidR="008D7DFA" w:rsidRPr="00A70976">
        <w:rPr>
          <w:rFonts w:ascii="Book Antiqua" w:hAnsi="Book Antiqua" w:cs="AdvOTe81213fa"/>
          <w:color w:val="000000" w:themeColor="text1"/>
          <w:sz w:val="24"/>
          <w:szCs w:val="24"/>
          <w:lang w:val="en-US"/>
        </w:rPr>
        <w:t xml:space="preserve">patchy </w:t>
      </w:r>
      <w:r w:rsidR="00085D2B" w:rsidRPr="00A70976">
        <w:rPr>
          <w:rFonts w:ascii="Book Antiqua" w:hAnsi="Book Antiqua" w:cs="AdvOTe81213fa"/>
          <w:color w:val="000000" w:themeColor="text1"/>
          <w:sz w:val="24"/>
          <w:szCs w:val="24"/>
          <w:lang w:val="en-US"/>
        </w:rPr>
        <w:t>LGE</w:t>
      </w:r>
      <w:r w:rsidR="008D7DFA" w:rsidRPr="00A70976">
        <w:rPr>
          <w:rFonts w:ascii="Book Antiqua" w:hAnsi="Book Antiqua" w:cs="AdvOTe81213fa"/>
          <w:color w:val="000000" w:themeColor="text1"/>
          <w:sz w:val="24"/>
          <w:szCs w:val="24"/>
          <w:lang w:val="en-US"/>
        </w:rPr>
        <w:t xml:space="preserve"> or </w:t>
      </w:r>
      <w:r w:rsidR="008719AA" w:rsidRPr="00A70976">
        <w:rPr>
          <w:rFonts w:ascii="Book Antiqua" w:hAnsi="Book Antiqua" w:cs="AdvOTe81213fa"/>
          <w:color w:val="000000" w:themeColor="text1"/>
          <w:sz w:val="24"/>
          <w:szCs w:val="24"/>
          <w:lang w:val="en-US"/>
        </w:rPr>
        <w:t>myocarditis like changes on CMR imaging</w:t>
      </w:r>
      <w:r w:rsidR="005C4D13" w:rsidRPr="00A70976">
        <w:rPr>
          <w:rFonts w:ascii="Book Antiqua" w:hAnsi="Book Antiqua" w:cs="AdvOTe81213fa"/>
          <w:color w:val="000000" w:themeColor="text1"/>
          <w:sz w:val="24"/>
          <w:szCs w:val="24"/>
          <w:lang w:val="en-US"/>
        </w:rPr>
        <w:fldChar w:fldCharType="begin">
          <w:fldData xml:space="preserve">PEVuZE5vdGU+PENpdGU+PEF1dGhvcj5Sb2xmPC9BdXRob3I+PFllYXI+MjAwOTwvWWVhcj48UmVj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</w:fldData>
        </w:fldChar>
      </w:r>
      <w:r w:rsidR="00B719B7" w:rsidRPr="00A70976">
        <w:rPr>
          <w:rFonts w:ascii="Book Antiqua" w:hAnsi="Book Antiqua" w:cs="AdvOTe81213fa"/>
          <w:color w:val="000000" w:themeColor="text1"/>
          <w:sz w:val="24"/>
          <w:szCs w:val="24"/>
          <w:lang w:val="en-US"/>
        </w:rPr>
        <w:instrText xml:space="preserve"> ADDIN EN.CITE </w:instrText>
      </w:r>
      <w:r w:rsidR="00B719B7" w:rsidRPr="00A70976">
        <w:rPr>
          <w:rFonts w:ascii="Book Antiqua" w:hAnsi="Book Antiqua" w:cs="AdvOTe81213fa"/>
          <w:color w:val="000000" w:themeColor="text1"/>
          <w:sz w:val="24"/>
          <w:szCs w:val="24"/>
          <w:lang w:val="en-US"/>
        </w:rPr>
        <w:fldChar w:fldCharType="begin">
          <w:fldData xml:space="preserve">PEVuZE5vdGU+PENpdGU+PEF1dGhvcj5Sb2xmPC9BdXRob3I+PFllYXI+MjAwOTwvWWVhcj48UmVj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</w:fldData>
        </w:fldChar>
      </w:r>
      <w:r w:rsidR="00B719B7" w:rsidRPr="00A70976">
        <w:rPr>
          <w:rFonts w:ascii="Book Antiqua" w:hAnsi="Book Antiqua" w:cs="AdvOTe81213fa"/>
          <w:color w:val="000000" w:themeColor="text1"/>
          <w:sz w:val="24"/>
          <w:szCs w:val="24"/>
          <w:lang w:val="en-US"/>
        </w:rPr>
        <w:instrText xml:space="preserve"> ADDIN EN.CITE.DATA </w:instrText>
      </w:r>
      <w:r w:rsidR="00B719B7" w:rsidRPr="00A70976">
        <w:rPr>
          <w:rFonts w:ascii="Book Antiqua" w:hAnsi="Book Antiqua" w:cs="AdvOTe81213fa"/>
          <w:color w:val="000000" w:themeColor="text1"/>
          <w:sz w:val="24"/>
          <w:szCs w:val="24"/>
          <w:lang w:val="en-US"/>
        </w:rPr>
      </w:r>
      <w:r w:rsidR="00B719B7" w:rsidRPr="00A70976">
        <w:rPr>
          <w:rFonts w:ascii="Book Antiqua" w:hAnsi="Book Antiqua" w:cs="AdvOTe81213fa"/>
          <w:color w:val="000000" w:themeColor="text1"/>
          <w:sz w:val="24"/>
          <w:szCs w:val="24"/>
          <w:lang w:val="en-US"/>
        </w:rPr>
        <w:fldChar w:fldCharType="end"/>
      </w:r>
      <w:r w:rsidR="005C4D13" w:rsidRPr="00A70976">
        <w:rPr>
          <w:rFonts w:ascii="Book Antiqua" w:hAnsi="Book Antiqua" w:cs="AdvOTe81213fa"/>
          <w:color w:val="000000" w:themeColor="text1"/>
          <w:sz w:val="24"/>
          <w:szCs w:val="24"/>
          <w:lang w:val="en-US"/>
        </w:rPr>
      </w:r>
      <w:r w:rsidR="005C4D13" w:rsidRPr="00A70976">
        <w:rPr>
          <w:rFonts w:ascii="Book Antiqua" w:hAnsi="Book Antiqua" w:cs="AdvOTe81213fa"/>
          <w:color w:val="000000" w:themeColor="text1"/>
          <w:sz w:val="24"/>
          <w:szCs w:val="24"/>
          <w:lang w:val="en-US"/>
        </w:rPr>
        <w:fldChar w:fldCharType="separate"/>
      </w:r>
      <w:r w:rsidR="00B719B7" w:rsidRPr="00A70976">
        <w:rPr>
          <w:rFonts w:ascii="Book Antiqua" w:hAnsi="Book Antiqua" w:cs="AdvOTe81213fa"/>
          <w:noProof/>
          <w:color w:val="000000" w:themeColor="text1"/>
          <w:sz w:val="24"/>
          <w:szCs w:val="24"/>
          <w:vertAlign w:val="superscript"/>
          <w:lang w:val="en-US"/>
        </w:rPr>
        <w:t>[33]</w:t>
      </w:r>
      <w:r w:rsidR="005C4D13" w:rsidRPr="00A70976">
        <w:rPr>
          <w:rFonts w:ascii="Book Antiqua" w:hAnsi="Book Antiqua" w:cs="AdvOTe81213fa"/>
          <w:color w:val="000000" w:themeColor="text1"/>
          <w:sz w:val="24"/>
          <w:szCs w:val="24"/>
          <w:lang w:val="en-US"/>
        </w:rPr>
        <w:fldChar w:fldCharType="end"/>
      </w:r>
      <w:r w:rsidR="008719AA" w:rsidRPr="00A70976">
        <w:rPr>
          <w:rFonts w:ascii="Book Antiqua" w:hAnsi="Book Antiqua" w:cs="AdvOTe81213fa"/>
          <w:color w:val="000000" w:themeColor="text1"/>
          <w:sz w:val="24"/>
          <w:szCs w:val="24"/>
          <w:lang w:val="en-US"/>
        </w:rPr>
        <w:t xml:space="preserve">; </w:t>
      </w:r>
      <w:r w:rsidR="00340807" w:rsidRPr="00A70976">
        <w:rPr>
          <w:rFonts w:ascii="Book Antiqua" w:hAnsi="Book Antiqua" w:cs="AdvOTe81213fa"/>
          <w:color w:val="000000" w:themeColor="text1"/>
          <w:sz w:val="24"/>
          <w:szCs w:val="24"/>
          <w:lang w:val="en-US"/>
        </w:rPr>
        <w:t>and the contraction band necrosis on histopathological examination</w:t>
      </w:r>
      <w:r w:rsidR="005C4D13" w:rsidRPr="00A70976">
        <w:rPr>
          <w:rFonts w:ascii="Book Antiqua" w:hAnsi="Book Antiqua" w:cs="AdvOTe81213fa"/>
          <w:color w:val="000000" w:themeColor="text1"/>
          <w:sz w:val="24"/>
          <w:szCs w:val="24"/>
          <w:lang w:val="en-US"/>
        </w:rPr>
        <w:fldChar w:fldCharType="begin"/>
      </w:r>
      <w:r w:rsidR="00B719B7" w:rsidRPr="00A70976">
        <w:rPr>
          <w:rFonts w:ascii="Book Antiqua" w:hAnsi="Book Antiqua" w:cs="AdvOTe81213fa"/>
          <w:color w:val="000000" w:themeColor="text1"/>
          <w:sz w:val="24"/>
          <w:szCs w:val="24"/>
          <w:lang w:val="en-US"/>
        </w:rPr>
        <w:instrText xml:space="preserve"> ADDIN EN.CITE &lt;EndNote&gt;&lt;Cite&gt;&lt;Author&gt;Nef&lt;/Author&gt;&lt;Year&gt;2007&lt;/Year&gt;&lt;RecNum&gt;51&lt;/RecNum&gt;&lt;DisplayText&gt;&lt;style face="superscript"&gt;[37]&lt;/style&gt;&lt;/DisplayText&gt;&lt;record&gt;&lt;rec-number&gt;51&lt;/rec-number&gt;&lt;foreign-keys&gt;&lt;key app="EN" db-id="xp202pf0qtr2fze2te45at2cx0z2v9szwzvp" timestamp="0"&gt;51&lt;/key&gt;&lt;/foreign-keys&gt;&lt;ref-type name="Journal Article"&gt;17&lt;/ref-type&gt;&lt;contributors&gt;&lt;authors&gt;&lt;author&gt;Nef, H. M.&lt;/author&gt;&lt;author&gt;Mollmann, H.&lt;/author&gt;&lt;author&gt;Kostin, S.&lt;/author&gt;&lt;author&gt;Troidl, C.&lt;/author&gt;&lt;author&gt;Voss, S.&lt;/author&gt;&lt;author&gt;Weber, M.&lt;/author&gt;&lt;author&gt;Dill, T.&lt;/author&gt;&lt;author&gt;Rolf, A.&lt;/author&gt;&lt;author&gt;Brandt, R.&lt;/author&gt;&lt;author&gt;Hamm, C. W.&lt;/author&gt;&lt;author&gt;Elsasser, A.&lt;/author&gt;&lt;/authors&gt;&lt;/contributors&gt;&lt;auth-address&gt;Department of Cardiology, Kerckhoff Heart Center, Benekestr. 2-8, D-61231 Bad Nauheim, Germany. h.nef@kerckhoff.mpg.de&lt;/auth-address&gt;&lt;titles&gt;&lt;title&gt;Tako-Tsubo cardiomyopathy: intraindividual structural analysis in the acute phase and after functional recovery&lt;/title&gt;&lt;secondary-title&gt;Eur Heart J&lt;/secondary-title&gt;&lt;alt-title&gt;European heart journal&lt;/alt-title&gt;&lt;/titles&gt;&lt;periodical&gt;&lt;full-title&gt;Eur Heart J&lt;/full-title&gt;&lt;/periodical&gt;&lt;pages&gt;2456-64&lt;/pages&gt;&lt;volume&gt;28&lt;/volume&gt;&lt;number&gt;20&lt;/number&gt;&lt;keywords&gt;&lt;keyword&gt;Aged&lt;/keyword&gt;&lt;keyword&gt;Aged, 80 and over&lt;/keyword&gt;&lt;keyword&gt;Female&lt;/keyword&gt;&lt;keyword&gt;Humans&lt;/keyword&gt;&lt;keyword&gt;Male&lt;/keyword&gt;&lt;keyword&gt;Microscopy, Electron&lt;/keyword&gt;&lt;keyword&gt;Middle Aged&lt;/keyword&gt;&lt;keyword&gt;Myocardium/*pathology/ultrastructure&lt;/keyword&gt;&lt;keyword&gt;Recovery of Function&lt;/keyword&gt;&lt;keyword&gt;Takotsubo Cardiomyopathy/*pathology/physiopathology&lt;/keyword&gt;&lt;/keywords&gt;&lt;dates&gt;&lt;year&gt;2007&lt;/year&gt;&lt;pub-dates&gt;&lt;date&gt;Oct&lt;/date&gt;&lt;/pub-dates&gt;&lt;/dates&gt;&lt;isbn&gt;0195-668X (Print)&amp;#xD;0195-668X (Linking)&lt;/isbn&gt;&lt;accession-num&gt;17395683&lt;/accession-num&gt;&lt;urls&gt;&lt;related-urls&gt;&lt;url&gt;http://www.ncbi.nlm.nih.gov/pubmed/17395683&lt;/url&gt;&lt;/related-urls&gt;&lt;/urls&gt;&lt;electronic-resource-num&gt;10.1093/eurheartj/ehl570&lt;/electronic-resource-num&gt;&lt;/record&gt;&lt;/Cite&gt;&lt;/EndNote&gt;</w:instrText>
      </w:r>
      <w:r w:rsidR="005C4D13" w:rsidRPr="00A70976">
        <w:rPr>
          <w:rFonts w:ascii="Book Antiqua" w:hAnsi="Book Antiqua" w:cs="AdvOTe81213fa"/>
          <w:color w:val="000000" w:themeColor="text1"/>
          <w:sz w:val="24"/>
          <w:szCs w:val="24"/>
          <w:lang w:val="en-US"/>
        </w:rPr>
        <w:fldChar w:fldCharType="separate"/>
      </w:r>
      <w:r w:rsidR="00B719B7" w:rsidRPr="00A70976">
        <w:rPr>
          <w:rFonts w:ascii="Book Antiqua" w:hAnsi="Book Antiqua" w:cs="AdvOTe81213fa"/>
          <w:noProof/>
          <w:color w:val="000000" w:themeColor="text1"/>
          <w:sz w:val="24"/>
          <w:szCs w:val="24"/>
          <w:vertAlign w:val="superscript"/>
          <w:lang w:val="en-US"/>
        </w:rPr>
        <w:t>[37]</w:t>
      </w:r>
      <w:r w:rsidR="005C4D13" w:rsidRPr="00A70976">
        <w:rPr>
          <w:rFonts w:ascii="Book Antiqua" w:hAnsi="Book Antiqua" w:cs="AdvOTe81213fa"/>
          <w:color w:val="000000" w:themeColor="text1"/>
          <w:sz w:val="24"/>
          <w:szCs w:val="24"/>
          <w:lang w:val="en-US"/>
        </w:rPr>
        <w:fldChar w:fldCharType="end"/>
      </w:r>
      <w:r w:rsidR="00340807" w:rsidRPr="00A70976">
        <w:rPr>
          <w:rFonts w:ascii="Book Antiqua" w:hAnsi="Book Antiqua" w:cs="AdvOTe81213fa"/>
          <w:color w:val="000000" w:themeColor="text1"/>
          <w:sz w:val="24"/>
          <w:szCs w:val="24"/>
          <w:lang w:val="en-US"/>
        </w:rPr>
        <w:t xml:space="preserve">. </w:t>
      </w:r>
      <w:r w:rsidR="008719AA" w:rsidRPr="00A70976">
        <w:rPr>
          <w:rFonts w:ascii="Book Antiqua" w:hAnsi="Book Antiqua" w:cs="AdvOTe81213fa"/>
          <w:color w:val="000000" w:themeColor="text1"/>
          <w:sz w:val="24"/>
          <w:szCs w:val="24"/>
          <w:lang w:val="en-US"/>
        </w:rPr>
        <w:t>However, all</w:t>
      </w:r>
      <w:r w:rsidR="00B71D95" w:rsidRPr="00A70976">
        <w:rPr>
          <w:rFonts w:ascii="Book Antiqua" w:hAnsi="Book Antiqua" w:cs="AdvOTe81213fa"/>
          <w:color w:val="000000" w:themeColor="text1"/>
          <w:sz w:val="24"/>
          <w:szCs w:val="24"/>
          <w:lang w:val="en-US"/>
        </w:rPr>
        <w:t xml:space="preserve"> </w:t>
      </w:r>
      <w:r w:rsidR="008719AA" w:rsidRPr="00A70976">
        <w:rPr>
          <w:rFonts w:ascii="Book Antiqua" w:hAnsi="Book Antiqua" w:cs="AdvOTe81213fa"/>
          <w:color w:val="000000" w:themeColor="text1"/>
          <w:sz w:val="24"/>
          <w:szCs w:val="24"/>
          <w:lang w:val="en-US"/>
        </w:rPr>
        <w:t xml:space="preserve">the </w:t>
      </w:r>
      <w:r w:rsidR="00A20D1D" w:rsidRPr="00A70976">
        <w:rPr>
          <w:rFonts w:ascii="Book Antiqua" w:hAnsi="Book Antiqua" w:cs="AdvOTe81213fa"/>
          <w:color w:val="000000" w:themeColor="text1"/>
          <w:sz w:val="24"/>
          <w:szCs w:val="24"/>
          <w:lang w:val="en-US"/>
        </w:rPr>
        <w:t>afore</w:t>
      </w:r>
      <w:r w:rsidR="00B240D6" w:rsidRPr="00A70976">
        <w:rPr>
          <w:rFonts w:ascii="Book Antiqua" w:hAnsi="Book Antiqua" w:cs="AdvOTe81213fa"/>
          <w:color w:val="000000" w:themeColor="text1"/>
          <w:sz w:val="24"/>
          <w:szCs w:val="24"/>
          <w:lang w:val="en-US"/>
        </w:rPr>
        <w:t>-</w:t>
      </w:r>
      <w:r w:rsidR="00CD7FB2" w:rsidRPr="00A70976">
        <w:rPr>
          <w:rFonts w:ascii="Book Antiqua" w:hAnsi="Book Antiqua" w:cs="AdvOTe81213fa"/>
          <w:color w:val="000000" w:themeColor="text1"/>
          <w:sz w:val="24"/>
          <w:szCs w:val="24"/>
          <w:lang w:val="en-US"/>
        </w:rPr>
        <w:t>mentioned</w:t>
      </w:r>
      <w:r w:rsidR="008719AA" w:rsidRPr="00A70976">
        <w:rPr>
          <w:rFonts w:ascii="Book Antiqua" w:hAnsi="Book Antiqua" w:cs="AdvOTe81213fa"/>
          <w:color w:val="000000" w:themeColor="text1"/>
          <w:sz w:val="24"/>
          <w:szCs w:val="24"/>
          <w:lang w:val="en-US"/>
        </w:rPr>
        <w:t xml:space="preserve"> constellations of findings are not always found in TS. </w:t>
      </w:r>
      <w:r w:rsidR="00CD7FB2" w:rsidRPr="00A70976">
        <w:rPr>
          <w:rFonts w:ascii="Book Antiqua" w:hAnsi="Book Antiqua" w:cs="AdvOTe81213fa"/>
          <w:color w:val="000000" w:themeColor="text1"/>
          <w:sz w:val="24"/>
          <w:szCs w:val="24"/>
          <w:lang w:val="en-US"/>
        </w:rPr>
        <w:t>Many</w:t>
      </w:r>
      <w:r w:rsidR="00340807" w:rsidRPr="00A70976">
        <w:rPr>
          <w:rFonts w:ascii="Book Antiqua" w:hAnsi="Book Antiqua" w:cs="AdvOTe81213fa"/>
          <w:color w:val="000000" w:themeColor="text1"/>
          <w:sz w:val="24"/>
          <w:szCs w:val="24"/>
          <w:lang w:val="en-US"/>
        </w:rPr>
        <w:t xml:space="preserve"> of the clinical diseases </w:t>
      </w:r>
      <w:r w:rsidR="001C3EFB" w:rsidRPr="00A70976">
        <w:rPr>
          <w:rFonts w:ascii="Book Antiqua" w:hAnsi="Book Antiqua" w:cs="AdvOTe81213fa"/>
          <w:color w:val="000000" w:themeColor="text1"/>
          <w:sz w:val="24"/>
          <w:szCs w:val="24"/>
          <w:lang w:val="en-US"/>
        </w:rPr>
        <w:t>reported to cause</w:t>
      </w:r>
      <w:r w:rsidR="00340807" w:rsidRPr="00A70976">
        <w:rPr>
          <w:rFonts w:ascii="Book Antiqua" w:hAnsi="Book Antiqua" w:cs="AdvOTe81213fa"/>
          <w:color w:val="000000" w:themeColor="text1"/>
          <w:sz w:val="24"/>
          <w:szCs w:val="24"/>
          <w:lang w:val="en-US"/>
        </w:rPr>
        <w:t xml:space="preserve"> troponin elevations, as among others stroke, subarachnoid hemorrhage</w:t>
      </w:r>
      <w:r w:rsidR="005C4D13" w:rsidRPr="00A70976">
        <w:rPr>
          <w:rFonts w:ascii="Book Antiqua" w:hAnsi="Book Antiqua" w:cs="AdvOTe81213fa"/>
          <w:color w:val="000000" w:themeColor="text1"/>
          <w:sz w:val="24"/>
          <w:szCs w:val="24"/>
          <w:lang w:val="en-US"/>
        </w:rPr>
        <w:fldChar w:fldCharType="begin">
          <w:fldData xml:space="preserve">PEVuZE5vdGU+PENpdGU+PEF1dGhvcj5SaXBvbGw8L0F1dGhvcj48WWVhcj4yMDE4PC9ZZWFyPjxS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</w:fldData>
        </w:fldChar>
      </w:r>
      <w:r w:rsidR="00B719B7" w:rsidRPr="00A70976">
        <w:rPr>
          <w:rFonts w:ascii="Book Antiqua" w:hAnsi="Book Antiqua" w:cs="AdvOTe81213fa"/>
          <w:color w:val="000000" w:themeColor="text1"/>
          <w:sz w:val="24"/>
          <w:szCs w:val="24"/>
          <w:lang w:val="en-US"/>
        </w:rPr>
        <w:instrText xml:space="preserve"> ADDIN EN.CITE </w:instrText>
      </w:r>
      <w:r w:rsidR="00B719B7" w:rsidRPr="00A70976">
        <w:rPr>
          <w:rFonts w:ascii="Book Antiqua" w:hAnsi="Book Antiqua" w:cs="AdvOTe81213fa"/>
          <w:color w:val="000000" w:themeColor="text1"/>
          <w:sz w:val="24"/>
          <w:szCs w:val="24"/>
          <w:lang w:val="en-US"/>
        </w:rPr>
        <w:fldChar w:fldCharType="begin">
          <w:fldData xml:space="preserve">PEVuZE5vdGU+PENpdGU+PEF1dGhvcj5SaXBvbGw8L0F1dGhvcj48WWVhcj4yMDE4PC9ZZWFyPjxS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</w:fldData>
        </w:fldChar>
      </w:r>
      <w:r w:rsidR="00B719B7" w:rsidRPr="00A70976">
        <w:rPr>
          <w:rFonts w:ascii="Book Antiqua" w:hAnsi="Book Antiqua" w:cs="AdvOTe81213fa"/>
          <w:color w:val="000000" w:themeColor="text1"/>
          <w:sz w:val="24"/>
          <w:szCs w:val="24"/>
          <w:lang w:val="en-US"/>
        </w:rPr>
        <w:instrText xml:space="preserve"> ADDIN EN.CITE.DATA </w:instrText>
      </w:r>
      <w:r w:rsidR="00B719B7" w:rsidRPr="00A70976">
        <w:rPr>
          <w:rFonts w:ascii="Book Antiqua" w:hAnsi="Book Antiqua" w:cs="AdvOTe81213fa"/>
          <w:color w:val="000000" w:themeColor="text1"/>
          <w:sz w:val="24"/>
          <w:szCs w:val="24"/>
          <w:lang w:val="en-US"/>
        </w:rPr>
      </w:r>
      <w:r w:rsidR="00B719B7" w:rsidRPr="00A70976">
        <w:rPr>
          <w:rFonts w:ascii="Book Antiqua" w:hAnsi="Book Antiqua" w:cs="AdvOTe81213fa"/>
          <w:color w:val="000000" w:themeColor="text1"/>
          <w:sz w:val="24"/>
          <w:szCs w:val="24"/>
          <w:lang w:val="en-US"/>
        </w:rPr>
        <w:fldChar w:fldCharType="end"/>
      </w:r>
      <w:r w:rsidR="005C4D13" w:rsidRPr="00A70976">
        <w:rPr>
          <w:rFonts w:ascii="Book Antiqua" w:hAnsi="Book Antiqua" w:cs="AdvOTe81213fa"/>
          <w:color w:val="000000" w:themeColor="text1"/>
          <w:sz w:val="24"/>
          <w:szCs w:val="24"/>
          <w:lang w:val="en-US"/>
        </w:rPr>
      </w:r>
      <w:r w:rsidR="005C4D13" w:rsidRPr="00A70976">
        <w:rPr>
          <w:rFonts w:ascii="Book Antiqua" w:hAnsi="Book Antiqua" w:cs="AdvOTe81213fa"/>
          <w:color w:val="000000" w:themeColor="text1"/>
          <w:sz w:val="24"/>
          <w:szCs w:val="24"/>
          <w:lang w:val="en-US"/>
        </w:rPr>
        <w:fldChar w:fldCharType="separate"/>
      </w:r>
      <w:r w:rsidR="00B719B7" w:rsidRPr="00A70976">
        <w:rPr>
          <w:rFonts w:ascii="Book Antiqua" w:hAnsi="Book Antiqua" w:cs="AdvOTe81213fa"/>
          <w:noProof/>
          <w:color w:val="000000" w:themeColor="text1"/>
          <w:sz w:val="24"/>
          <w:szCs w:val="24"/>
          <w:vertAlign w:val="superscript"/>
          <w:lang w:val="en-US"/>
        </w:rPr>
        <w:t>[42]</w:t>
      </w:r>
      <w:r w:rsidR="005C4D13" w:rsidRPr="00A70976">
        <w:rPr>
          <w:rFonts w:ascii="Book Antiqua" w:hAnsi="Book Antiqua" w:cs="AdvOTe81213fa"/>
          <w:color w:val="000000" w:themeColor="text1"/>
          <w:sz w:val="24"/>
          <w:szCs w:val="24"/>
          <w:lang w:val="en-US"/>
        </w:rPr>
        <w:fldChar w:fldCharType="end"/>
      </w:r>
      <w:r w:rsidR="00340807" w:rsidRPr="00A70976">
        <w:rPr>
          <w:rFonts w:ascii="Book Antiqua" w:hAnsi="Book Antiqua" w:cs="AdvOTe81213fa"/>
          <w:color w:val="000000" w:themeColor="text1"/>
          <w:sz w:val="24"/>
          <w:szCs w:val="24"/>
          <w:lang w:val="en-US"/>
        </w:rPr>
        <w:t>, sepsis</w:t>
      </w:r>
      <w:r w:rsidR="005C4D13" w:rsidRPr="00A70976">
        <w:rPr>
          <w:rFonts w:ascii="Book Antiqua" w:hAnsi="Book Antiqua" w:cs="AdvOTe81213fa"/>
          <w:color w:val="000000" w:themeColor="text1"/>
          <w:sz w:val="24"/>
          <w:szCs w:val="24"/>
          <w:lang w:val="en-US"/>
        </w:rPr>
        <w:fldChar w:fldCharType="begin"/>
      </w:r>
      <w:r w:rsidR="00B719B7" w:rsidRPr="00A70976">
        <w:rPr>
          <w:rFonts w:ascii="Book Antiqua" w:hAnsi="Book Antiqua" w:cs="AdvOTe81213fa"/>
          <w:color w:val="000000" w:themeColor="text1"/>
          <w:sz w:val="24"/>
          <w:szCs w:val="24"/>
          <w:lang w:val="en-US"/>
        </w:rPr>
        <w:instrText xml:space="preserve"> ADDIN EN.CITE &lt;EndNote&gt;&lt;Cite&gt;&lt;Author&gt;S&lt;/Author&gt;&lt;Year&gt;2014&lt;/Year&gt;&lt;RecNum&gt;244&lt;/RecNum&gt;&lt;DisplayText&gt;&lt;style face="superscript"&gt;[41]&lt;/style&gt;&lt;/DisplayText&gt;&lt;record&gt;&lt;rec-number&gt;244&lt;/rec-number&gt;&lt;foreign-keys&gt;&lt;key app="EN" db-id="xp202pf0qtr2fze2te45at2cx0z2v9szwzvp" timestamp="0"&gt;244&lt;/key&gt;&lt;/foreign-keys&gt;&lt;ref-type name="Journal Article"&gt;17&lt;/ref-type&gt;&lt;contributors&gt;&lt;authors&gt;&lt;author&gt;Y. Hassan S&lt;/author&gt;&lt;author&gt;Settergren, M.&lt;/author&gt;&lt;author&gt;Henareh, L.&lt;/author&gt;&lt;/authors&gt;&lt;/contributors&gt;&lt;auth-address&gt;Karolinska Institute at Karolinska University Hospital, Department of Cardiology , Stockholm , Sweden.&lt;/auth-address&gt;&lt;titles&gt;&lt;title&gt;Sepsis-induced myocardial depression and takotsubo syndrome&lt;/title&gt;&lt;secondary-title&gt;Acute Card Care&lt;/secondary-title&gt;&lt;alt-title&gt;Acute cardiac care&lt;/alt-title&gt;&lt;/titles&gt;&lt;periodical&gt;&lt;full-title&gt;Acute Card Care&lt;/full-title&gt;&lt;/periodical&gt;&lt;pages&gt;1-8&lt;/pages&gt;&lt;dates&gt;&lt;year&gt;2014&lt;/year&gt;&lt;pub-dates&gt;&lt;date&gt;Jun 23&lt;/date&gt;&lt;/pub-dates&gt;&lt;/dates&gt;&lt;isbn&gt;1748-295X (Electronic)&amp;#xD;1748-2941 (Linking)&lt;/isbn&gt;&lt;accession-num&gt;24955937&lt;/accession-num&gt;&lt;urls&gt;&lt;related-urls&gt;&lt;url&gt;http://www.ncbi.nlm.nih.gov/pubmed/24955937&lt;/url&gt;&lt;/related-urls&gt;&lt;/urls&gt;&lt;electronic-resource-num&gt;10.3109/17482941.2014.920089&lt;/electronic-resource-num&gt;&lt;/record&gt;&lt;/Cite&gt;&lt;/EndNote&gt;</w:instrText>
      </w:r>
      <w:r w:rsidR="005C4D13" w:rsidRPr="00A70976">
        <w:rPr>
          <w:rFonts w:ascii="Book Antiqua" w:hAnsi="Book Antiqua" w:cs="AdvOTe81213fa"/>
          <w:color w:val="000000" w:themeColor="text1"/>
          <w:sz w:val="24"/>
          <w:szCs w:val="24"/>
          <w:lang w:val="en-US"/>
        </w:rPr>
        <w:fldChar w:fldCharType="separate"/>
      </w:r>
      <w:r w:rsidR="00B719B7" w:rsidRPr="00A70976">
        <w:rPr>
          <w:rFonts w:ascii="Book Antiqua" w:hAnsi="Book Antiqua" w:cs="AdvOTe81213fa"/>
          <w:noProof/>
          <w:color w:val="000000" w:themeColor="text1"/>
          <w:sz w:val="24"/>
          <w:szCs w:val="24"/>
          <w:vertAlign w:val="superscript"/>
          <w:lang w:val="en-US"/>
        </w:rPr>
        <w:t>[41]</w:t>
      </w:r>
      <w:r w:rsidR="005C4D13" w:rsidRPr="00A70976">
        <w:rPr>
          <w:rFonts w:ascii="Book Antiqua" w:hAnsi="Book Antiqua" w:cs="AdvOTe81213fa"/>
          <w:color w:val="000000" w:themeColor="text1"/>
          <w:sz w:val="24"/>
          <w:szCs w:val="24"/>
          <w:lang w:val="en-US"/>
        </w:rPr>
        <w:fldChar w:fldCharType="end"/>
      </w:r>
      <w:r w:rsidR="00340807" w:rsidRPr="00A70976">
        <w:rPr>
          <w:rFonts w:ascii="Book Antiqua" w:hAnsi="Book Antiqua" w:cs="AdvOTe81213fa"/>
          <w:color w:val="000000" w:themeColor="text1"/>
          <w:sz w:val="24"/>
          <w:szCs w:val="24"/>
          <w:lang w:val="en-US"/>
        </w:rPr>
        <w:t>, chronic obstructive pulmonary diseases</w:t>
      </w:r>
      <w:r w:rsidR="005C4D13" w:rsidRPr="00A70976">
        <w:rPr>
          <w:rFonts w:ascii="Book Antiqua" w:hAnsi="Book Antiqua" w:cs="AdvOTe81213fa"/>
          <w:color w:val="000000" w:themeColor="text1"/>
          <w:sz w:val="24"/>
          <w:szCs w:val="24"/>
          <w:lang w:val="en-US"/>
        </w:rPr>
        <w:fldChar w:fldCharType="begin">
          <w:fldData xml:space="preserve">PEVuZE5vdGU+PENpdGU+PEF1dGhvcj5HaGFkcmk8L0F1dGhvcj48WWVhcj4yMDE4PC9ZZWFyPjxS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</w:fldData>
        </w:fldChar>
      </w:r>
      <w:r w:rsidR="00B719B7" w:rsidRPr="00A70976">
        <w:rPr>
          <w:rFonts w:ascii="Book Antiqua" w:hAnsi="Book Antiqua" w:cs="AdvOTe81213fa"/>
          <w:color w:val="000000" w:themeColor="text1"/>
          <w:sz w:val="24"/>
          <w:szCs w:val="24"/>
          <w:lang w:val="en-US"/>
        </w:rPr>
        <w:instrText xml:space="preserve"> ADDIN EN.CITE </w:instrText>
      </w:r>
      <w:r w:rsidR="00B719B7" w:rsidRPr="00A70976">
        <w:rPr>
          <w:rFonts w:ascii="Book Antiqua" w:hAnsi="Book Antiqua" w:cs="AdvOTe81213fa"/>
          <w:color w:val="000000" w:themeColor="text1"/>
          <w:sz w:val="24"/>
          <w:szCs w:val="24"/>
          <w:lang w:val="en-US"/>
        </w:rPr>
        <w:fldChar w:fldCharType="begin">
          <w:fldData xml:space="preserve">PEVuZE5vdGU+PENpdGU+PEF1dGhvcj5HaGFkcmk8L0F1dGhvcj48WWVhcj4yMDE4PC9ZZWFyPjxS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</w:fldData>
        </w:fldChar>
      </w:r>
      <w:r w:rsidR="00B719B7" w:rsidRPr="00A70976">
        <w:rPr>
          <w:rFonts w:ascii="Book Antiqua" w:hAnsi="Book Antiqua" w:cs="AdvOTe81213fa"/>
          <w:color w:val="000000" w:themeColor="text1"/>
          <w:sz w:val="24"/>
          <w:szCs w:val="24"/>
          <w:lang w:val="en-US"/>
        </w:rPr>
        <w:instrText xml:space="preserve"> ADDIN EN.CITE.DATA </w:instrText>
      </w:r>
      <w:r w:rsidR="00B719B7" w:rsidRPr="00A70976">
        <w:rPr>
          <w:rFonts w:ascii="Book Antiqua" w:hAnsi="Book Antiqua" w:cs="AdvOTe81213fa"/>
          <w:color w:val="000000" w:themeColor="text1"/>
          <w:sz w:val="24"/>
          <w:szCs w:val="24"/>
          <w:lang w:val="en-US"/>
        </w:rPr>
      </w:r>
      <w:r w:rsidR="00B719B7" w:rsidRPr="00A70976">
        <w:rPr>
          <w:rFonts w:ascii="Book Antiqua" w:hAnsi="Book Antiqua" w:cs="AdvOTe81213fa"/>
          <w:color w:val="000000" w:themeColor="text1"/>
          <w:sz w:val="24"/>
          <w:szCs w:val="24"/>
          <w:lang w:val="en-US"/>
        </w:rPr>
        <w:fldChar w:fldCharType="end"/>
      </w:r>
      <w:r w:rsidR="005C4D13" w:rsidRPr="00A70976">
        <w:rPr>
          <w:rFonts w:ascii="Book Antiqua" w:hAnsi="Book Antiqua" w:cs="AdvOTe81213fa"/>
          <w:color w:val="000000" w:themeColor="text1"/>
          <w:sz w:val="24"/>
          <w:szCs w:val="24"/>
          <w:lang w:val="en-US"/>
        </w:rPr>
      </w:r>
      <w:r w:rsidR="005C4D13" w:rsidRPr="00A70976">
        <w:rPr>
          <w:rFonts w:ascii="Book Antiqua" w:hAnsi="Book Antiqua" w:cs="AdvOTe81213fa"/>
          <w:color w:val="000000" w:themeColor="text1"/>
          <w:sz w:val="24"/>
          <w:szCs w:val="24"/>
          <w:lang w:val="en-US"/>
        </w:rPr>
        <w:fldChar w:fldCharType="separate"/>
      </w:r>
      <w:r w:rsidR="00B719B7" w:rsidRPr="00A70976">
        <w:rPr>
          <w:rFonts w:ascii="Book Antiqua" w:hAnsi="Book Antiqua" w:cs="AdvOTe81213fa"/>
          <w:noProof/>
          <w:color w:val="000000" w:themeColor="text1"/>
          <w:sz w:val="24"/>
          <w:szCs w:val="24"/>
          <w:vertAlign w:val="superscript"/>
          <w:lang w:val="en-US"/>
        </w:rPr>
        <w:t>[2]</w:t>
      </w:r>
      <w:r w:rsidR="005C4D13" w:rsidRPr="00A70976">
        <w:rPr>
          <w:rFonts w:ascii="Book Antiqua" w:hAnsi="Book Antiqua" w:cs="AdvOTe81213fa"/>
          <w:color w:val="000000" w:themeColor="text1"/>
          <w:sz w:val="24"/>
          <w:szCs w:val="24"/>
          <w:lang w:val="en-US"/>
        </w:rPr>
        <w:fldChar w:fldCharType="end"/>
      </w:r>
      <w:r w:rsidR="00340807" w:rsidRPr="00A70976">
        <w:rPr>
          <w:rFonts w:ascii="Book Antiqua" w:hAnsi="Book Antiqua" w:cs="AdvOTe81213fa"/>
          <w:color w:val="000000" w:themeColor="text1"/>
          <w:sz w:val="24"/>
          <w:szCs w:val="24"/>
          <w:lang w:val="en-US"/>
        </w:rPr>
        <w:t xml:space="preserve">, </w:t>
      </w:r>
      <w:r w:rsidR="00826716" w:rsidRPr="00A70976">
        <w:rPr>
          <w:rFonts w:ascii="Book Antiqua" w:hAnsi="Book Antiqua" w:cs="AdvOTe81213fa"/>
          <w:color w:val="000000" w:themeColor="text1"/>
          <w:sz w:val="24"/>
          <w:szCs w:val="24"/>
          <w:lang w:val="en-US"/>
        </w:rPr>
        <w:t>and pheochromocytoma</w:t>
      </w:r>
      <w:r w:rsidR="005C4D13" w:rsidRPr="00A70976">
        <w:rPr>
          <w:rFonts w:ascii="Book Antiqua" w:hAnsi="Book Antiqua" w:cs="AdvOTe81213fa"/>
          <w:color w:val="000000" w:themeColor="text1"/>
          <w:sz w:val="24"/>
          <w:szCs w:val="24"/>
          <w:lang w:val="en-US"/>
        </w:rPr>
        <w:fldChar w:fldCharType="begin"/>
      </w:r>
      <w:r w:rsidR="00B719B7" w:rsidRPr="00A70976">
        <w:rPr>
          <w:rFonts w:ascii="Book Antiqua" w:hAnsi="Book Antiqua" w:cs="AdvOTe81213fa"/>
          <w:color w:val="000000" w:themeColor="text1"/>
          <w:sz w:val="24"/>
          <w:szCs w:val="24"/>
          <w:lang w:val="en-US"/>
        </w:rPr>
        <w:instrText xml:space="preserve"> ADDIN EN.CITE &lt;EndNote&gt;&lt;Cite&gt;&lt;Author&gt;S&lt;/Author&gt;&lt;Year&gt;2016&lt;/Year&gt;&lt;RecNum&gt;995&lt;/RecNum&gt;&lt;DisplayText&gt;&lt;style face="superscript"&gt;[40]&lt;/style&gt;&lt;/DisplayText&gt;&lt;record&gt;&lt;rec-number&gt;995&lt;/rec-number&gt;&lt;foreign-keys&gt;&lt;key app="EN" db-id="xp202pf0qtr2fze2te45at2cx0z2v9szwzvp" timestamp="0"&gt;995&lt;/key&gt;&lt;/foreign-keys&gt;&lt;ref-type name="Journal Article"&gt;17&lt;/ref-type&gt;&lt;contributors&gt;&lt;authors&gt;&lt;author&gt;Y. Hassan S&lt;/author&gt;&lt;/authors&gt;&lt;/contributors&gt;&lt;auth-address&gt;Department of Cardiology, Karolinska Institute at Karolinska University Hospital, Stockholm, Sweden. Electronic address: shams.younis-hassan@karolinska.se.&lt;/auth-address&gt;&lt;titles&gt;&lt;title&gt;Clinical Features and Outcome of Pheochromocytoma-Induced Takotsubo Syndrome: Analysis of 80 Published Cases&lt;/title&gt;&lt;secondary-title&gt;Am J Cardiol&lt;/secondary-title&gt;&lt;alt-title&gt;The American journal of cardiology&lt;/alt-title&gt;&lt;/titles&gt;&lt;periodical&gt;&lt;full-title&gt;Am J Cardiol&lt;/full-title&gt;&lt;/periodical&gt;&lt;pages&gt;1836-44&lt;/pages&gt;&lt;volume&gt;117&lt;/volume&gt;&lt;number&gt;11&lt;/number&gt;&lt;dates&gt;&lt;year&gt;2016&lt;/year&gt;&lt;pub-dates&gt;&lt;date&gt;Jun 01&lt;/date&gt;&lt;/pub-dates&gt;&lt;/dates&gt;&lt;isbn&gt;1879-1913 (Electronic)&amp;#xD;0002-9149 (Linking)&lt;/isbn&gt;&lt;accession-num&gt;27103159&lt;/accession-num&gt;&lt;urls&gt;&lt;related-urls&gt;&lt;url&gt;http://www.ncbi.nlm.nih.gov/pubmed/27103159&lt;/url&gt;&lt;/related-urls&gt;&lt;/urls&gt;&lt;electronic-resource-num&gt;10.1016/j.amjcard.2016.03.019&lt;/electronic-resource-num&gt;&lt;/record&gt;&lt;/Cite&gt;&lt;/EndNote&gt;</w:instrText>
      </w:r>
      <w:r w:rsidR="005C4D13" w:rsidRPr="00A70976">
        <w:rPr>
          <w:rFonts w:ascii="Book Antiqua" w:hAnsi="Book Antiqua" w:cs="AdvOTe81213fa"/>
          <w:color w:val="000000" w:themeColor="text1"/>
          <w:sz w:val="24"/>
          <w:szCs w:val="24"/>
          <w:lang w:val="en-US"/>
        </w:rPr>
        <w:fldChar w:fldCharType="separate"/>
      </w:r>
      <w:r w:rsidR="00B719B7" w:rsidRPr="00A70976">
        <w:rPr>
          <w:rFonts w:ascii="Book Antiqua" w:hAnsi="Book Antiqua" w:cs="AdvOTe81213fa"/>
          <w:noProof/>
          <w:color w:val="000000" w:themeColor="text1"/>
          <w:sz w:val="24"/>
          <w:szCs w:val="24"/>
          <w:vertAlign w:val="superscript"/>
          <w:lang w:val="en-US"/>
        </w:rPr>
        <w:t>[40]</w:t>
      </w:r>
      <w:r w:rsidR="005C4D13" w:rsidRPr="00A70976">
        <w:rPr>
          <w:rFonts w:ascii="Book Antiqua" w:hAnsi="Book Antiqua" w:cs="AdvOTe81213fa"/>
          <w:color w:val="000000" w:themeColor="text1"/>
          <w:sz w:val="24"/>
          <w:szCs w:val="24"/>
          <w:lang w:val="en-US"/>
        </w:rPr>
        <w:fldChar w:fldCharType="end"/>
      </w:r>
      <w:r w:rsidR="00826716" w:rsidRPr="00A70976">
        <w:rPr>
          <w:rFonts w:ascii="Book Antiqua" w:hAnsi="Book Antiqua" w:cs="AdvOTe81213fa"/>
          <w:color w:val="000000" w:themeColor="text1"/>
          <w:sz w:val="24"/>
          <w:szCs w:val="24"/>
          <w:lang w:val="en-US"/>
        </w:rPr>
        <w:t xml:space="preserve"> </w:t>
      </w:r>
      <w:r w:rsidR="00340807" w:rsidRPr="00A70976">
        <w:rPr>
          <w:rFonts w:ascii="Book Antiqua" w:hAnsi="Book Antiqua" w:cs="AdvOTe81213fa"/>
          <w:color w:val="000000" w:themeColor="text1"/>
          <w:sz w:val="24"/>
          <w:szCs w:val="24"/>
          <w:lang w:val="en-US"/>
        </w:rPr>
        <w:t xml:space="preserve">have been reported to trigger </w:t>
      </w:r>
      <w:r w:rsidR="0001424F" w:rsidRPr="00A70976">
        <w:rPr>
          <w:rFonts w:ascii="Book Antiqua" w:hAnsi="Book Antiqua" w:cs="AdvOTe81213fa"/>
          <w:color w:val="000000" w:themeColor="text1"/>
          <w:sz w:val="24"/>
          <w:szCs w:val="24"/>
          <w:lang w:val="en-US"/>
        </w:rPr>
        <w:t>TS</w:t>
      </w:r>
      <w:r w:rsidR="00340807" w:rsidRPr="00A70976">
        <w:rPr>
          <w:rFonts w:ascii="Book Antiqua" w:hAnsi="Book Antiqua" w:cs="AdvOTe81213fa"/>
          <w:color w:val="000000" w:themeColor="text1"/>
          <w:sz w:val="24"/>
          <w:szCs w:val="24"/>
          <w:lang w:val="en-US"/>
        </w:rPr>
        <w:t xml:space="preserve">. However, the same clinical condition may cause </w:t>
      </w:r>
      <w:r w:rsidR="00826716" w:rsidRPr="00A70976">
        <w:rPr>
          <w:rFonts w:ascii="Book Antiqua" w:hAnsi="Book Antiqua" w:cs="AdvOTe81213fa"/>
          <w:color w:val="000000" w:themeColor="text1"/>
          <w:sz w:val="24"/>
          <w:szCs w:val="24"/>
          <w:lang w:val="en-US"/>
        </w:rPr>
        <w:t xml:space="preserve">repolarization </w:t>
      </w:r>
      <w:r w:rsidR="00340807" w:rsidRPr="00A70976">
        <w:rPr>
          <w:rFonts w:ascii="Book Antiqua" w:hAnsi="Book Antiqua" w:cs="AdvOTe81213fa"/>
          <w:color w:val="000000" w:themeColor="text1"/>
          <w:sz w:val="24"/>
          <w:szCs w:val="24"/>
          <w:lang w:val="en-US"/>
        </w:rPr>
        <w:t>ECG chang</w:t>
      </w:r>
      <w:r w:rsidR="00DB7B69" w:rsidRPr="00A70976">
        <w:rPr>
          <w:rFonts w:ascii="Book Antiqua" w:hAnsi="Book Antiqua" w:cs="AdvOTe81213fa"/>
          <w:color w:val="000000" w:themeColor="text1"/>
          <w:sz w:val="24"/>
          <w:szCs w:val="24"/>
          <w:lang w:val="en-US"/>
        </w:rPr>
        <w:t xml:space="preserve">es, troponin </w:t>
      </w:r>
      <w:r w:rsidR="00340807" w:rsidRPr="00A70976">
        <w:rPr>
          <w:rFonts w:ascii="Book Antiqua" w:hAnsi="Book Antiqua" w:cs="AdvOTe81213fa"/>
          <w:color w:val="000000" w:themeColor="text1"/>
          <w:sz w:val="24"/>
          <w:szCs w:val="24"/>
          <w:lang w:val="en-US"/>
        </w:rPr>
        <w:t xml:space="preserve">elevations, </w:t>
      </w:r>
      <w:r w:rsidR="00826716" w:rsidRPr="00A70976">
        <w:rPr>
          <w:rFonts w:ascii="Book Antiqua" w:hAnsi="Book Antiqua" w:cs="AdvOTe81213fa"/>
          <w:color w:val="000000" w:themeColor="text1"/>
          <w:sz w:val="24"/>
          <w:szCs w:val="24"/>
          <w:lang w:val="en-US"/>
        </w:rPr>
        <w:t xml:space="preserve">chemical (norepinephrine) myocarditis on CMR imaging, </w:t>
      </w:r>
      <w:r w:rsidR="00340807" w:rsidRPr="00A70976">
        <w:rPr>
          <w:rFonts w:ascii="Book Antiqua" w:hAnsi="Book Antiqua" w:cs="AdvOTe81213fa"/>
          <w:color w:val="000000" w:themeColor="text1"/>
          <w:sz w:val="24"/>
          <w:szCs w:val="24"/>
          <w:lang w:val="en-US"/>
        </w:rPr>
        <w:t xml:space="preserve">or contraction band necrosis alone or in combination without </w:t>
      </w:r>
      <w:r w:rsidR="00B240D6" w:rsidRPr="00A70976">
        <w:rPr>
          <w:rFonts w:ascii="Book Antiqua" w:hAnsi="Book Antiqua" w:cs="AdvOTe81213fa"/>
          <w:color w:val="000000" w:themeColor="text1"/>
          <w:sz w:val="24"/>
          <w:szCs w:val="24"/>
          <w:lang w:val="en-US"/>
        </w:rPr>
        <w:t xml:space="preserve">any </w:t>
      </w:r>
      <w:proofErr w:type="gramStart"/>
      <w:r w:rsidR="0001424F" w:rsidRPr="00A70976">
        <w:rPr>
          <w:rFonts w:ascii="Book Antiqua" w:hAnsi="Book Antiqua" w:cs="AdvOTe81213fa"/>
          <w:color w:val="000000" w:themeColor="text1"/>
          <w:sz w:val="24"/>
          <w:szCs w:val="24"/>
          <w:lang w:val="en-US"/>
        </w:rPr>
        <w:t>LVWMA</w:t>
      </w:r>
      <w:proofErr w:type="gramEnd"/>
      <w:r w:rsidR="009314B7" w:rsidRPr="00A70976">
        <w:rPr>
          <w:rFonts w:ascii="Book Antiqua" w:hAnsi="Book Antiqua" w:cs="AdvOTe81213fa"/>
          <w:color w:val="000000" w:themeColor="text1"/>
          <w:sz w:val="24"/>
          <w:szCs w:val="24"/>
          <w:lang w:val="en-US"/>
        </w:rPr>
        <w:fldChar w:fldCharType="begin">
          <w:fldData xml:space="preserve">PEVuZE5vdGU+PENpdGU+PEF1dGhvcj5SaXBvbGw8L0F1dGhvcj48WWVhcj4yMDE4PC9ZZWFyPjxS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</w:fldData>
        </w:fldChar>
      </w:r>
      <w:r w:rsidR="00B719B7" w:rsidRPr="00A70976">
        <w:rPr>
          <w:rFonts w:ascii="Book Antiqua" w:hAnsi="Book Antiqua" w:cs="AdvOTe81213fa"/>
          <w:color w:val="000000" w:themeColor="text1"/>
          <w:sz w:val="24"/>
          <w:szCs w:val="24"/>
          <w:lang w:val="en-US"/>
        </w:rPr>
        <w:instrText xml:space="preserve"> ADDIN EN.CITE </w:instrText>
      </w:r>
      <w:r w:rsidR="00B719B7" w:rsidRPr="00A70976">
        <w:rPr>
          <w:rFonts w:ascii="Book Antiqua" w:hAnsi="Book Antiqua" w:cs="AdvOTe81213fa"/>
          <w:color w:val="000000" w:themeColor="text1"/>
          <w:sz w:val="24"/>
          <w:szCs w:val="24"/>
          <w:lang w:val="en-US"/>
        </w:rPr>
        <w:fldChar w:fldCharType="begin">
          <w:fldData xml:space="preserve">PEVuZE5vdGU+PENpdGU+PEF1dGhvcj5SaXBvbGw8L0F1dGhvcj48WWVhcj4yMDE4PC9ZZWFyPjxS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</w:fldData>
        </w:fldChar>
      </w:r>
      <w:r w:rsidR="00B719B7" w:rsidRPr="00A70976">
        <w:rPr>
          <w:rFonts w:ascii="Book Antiqua" w:hAnsi="Book Antiqua" w:cs="AdvOTe81213fa"/>
          <w:color w:val="000000" w:themeColor="text1"/>
          <w:sz w:val="24"/>
          <w:szCs w:val="24"/>
          <w:lang w:val="en-US"/>
        </w:rPr>
        <w:instrText xml:space="preserve"> ADDIN EN.CITE.DATA </w:instrText>
      </w:r>
      <w:r w:rsidR="00B719B7" w:rsidRPr="00A70976">
        <w:rPr>
          <w:rFonts w:ascii="Book Antiqua" w:hAnsi="Book Antiqua" w:cs="AdvOTe81213fa"/>
          <w:color w:val="000000" w:themeColor="text1"/>
          <w:sz w:val="24"/>
          <w:szCs w:val="24"/>
          <w:lang w:val="en-US"/>
        </w:rPr>
      </w:r>
      <w:r w:rsidR="00B719B7" w:rsidRPr="00A70976">
        <w:rPr>
          <w:rFonts w:ascii="Book Antiqua" w:hAnsi="Book Antiqua" w:cs="AdvOTe81213fa"/>
          <w:color w:val="000000" w:themeColor="text1"/>
          <w:sz w:val="24"/>
          <w:szCs w:val="24"/>
          <w:lang w:val="en-US"/>
        </w:rPr>
        <w:fldChar w:fldCharType="end"/>
      </w:r>
      <w:r w:rsidR="009314B7" w:rsidRPr="00A70976">
        <w:rPr>
          <w:rFonts w:ascii="Book Antiqua" w:hAnsi="Book Antiqua" w:cs="AdvOTe81213fa"/>
          <w:color w:val="000000" w:themeColor="text1"/>
          <w:sz w:val="24"/>
          <w:szCs w:val="24"/>
          <w:lang w:val="en-US"/>
        </w:rPr>
      </w:r>
      <w:r w:rsidR="009314B7" w:rsidRPr="00A70976">
        <w:rPr>
          <w:rFonts w:ascii="Book Antiqua" w:hAnsi="Book Antiqua" w:cs="AdvOTe81213fa"/>
          <w:color w:val="000000" w:themeColor="text1"/>
          <w:sz w:val="24"/>
          <w:szCs w:val="24"/>
          <w:lang w:val="en-US"/>
        </w:rPr>
        <w:fldChar w:fldCharType="separate"/>
      </w:r>
      <w:r w:rsidR="00B719B7" w:rsidRPr="00A70976">
        <w:rPr>
          <w:rFonts w:ascii="Book Antiqua" w:hAnsi="Book Antiqua" w:cs="AdvOTe81213fa"/>
          <w:noProof/>
          <w:color w:val="000000" w:themeColor="text1"/>
          <w:sz w:val="24"/>
          <w:szCs w:val="24"/>
          <w:vertAlign w:val="superscript"/>
          <w:lang w:val="en-US"/>
        </w:rPr>
        <w:t>[42]</w:t>
      </w:r>
      <w:r w:rsidR="009314B7" w:rsidRPr="00A70976">
        <w:rPr>
          <w:rFonts w:ascii="Book Antiqua" w:hAnsi="Book Antiqua" w:cs="AdvOTe81213fa"/>
          <w:color w:val="000000" w:themeColor="text1"/>
          <w:sz w:val="24"/>
          <w:szCs w:val="24"/>
          <w:lang w:val="en-US"/>
        </w:rPr>
        <w:fldChar w:fldCharType="end"/>
      </w:r>
      <w:bookmarkEnd w:id="43"/>
      <w:r w:rsidR="00340807" w:rsidRPr="00A70976">
        <w:rPr>
          <w:rFonts w:ascii="Book Antiqua" w:hAnsi="Book Antiqua" w:cs="AdvOTe81213fa"/>
          <w:color w:val="000000" w:themeColor="text1"/>
          <w:sz w:val="24"/>
          <w:szCs w:val="24"/>
          <w:lang w:val="en-US"/>
        </w:rPr>
        <w:t>.</w:t>
      </w:r>
      <w:r w:rsidR="0009229E" w:rsidRPr="00A70976">
        <w:rPr>
          <w:rFonts w:ascii="Book Antiqua" w:hAnsi="Book Antiqua" w:cs="AdvOTe81213fa"/>
          <w:color w:val="000000" w:themeColor="text1"/>
          <w:sz w:val="24"/>
          <w:szCs w:val="24"/>
          <w:lang w:val="en-US"/>
        </w:rPr>
        <w:t xml:space="preserve"> </w:t>
      </w:r>
      <w:bookmarkEnd w:id="44"/>
      <w:r w:rsidR="0009229E" w:rsidRPr="00A70976">
        <w:rPr>
          <w:rFonts w:ascii="Book Antiqua" w:hAnsi="Book Antiqua" w:cs="AdvOTe81213fa"/>
          <w:color w:val="000000" w:themeColor="text1"/>
          <w:sz w:val="24"/>
          <w:szCs w:val="24"/>
          <w:lang w:val="en-US"/>
        </w:rPr>
        <w:t>One plausible explanation for the absence of LVWMA</w:t>
      </w:r>
      <w:r w:rsidR="00E1257E" w:rsidRPr="00A70976">
        <w:rPr>
          <w:rFonts w:ascii="Book Antiqua" w:hAnsi="Book Antiqua" w:cs="AdvOTe81213fa"/>
          <w:color w:val="000000" w:themeColor="text1"/>
          <w:sz w:val="24"/>
          <w:szCs w:val="24"/>
          <w:lang w:val="en-US"/>
        </w:rPr>
        <w:t xml:space="preserve"> in TS-related conditions</w:t>
      </w:r>
      <w:r w:rsidR="0009229E" w:rsidRPr="00A70976">
        <w:rPr>
          <w:rFonts w:ascii="Book Antiqua" w:hAnsi="Book Antiqua" w:cs="AdvOTe81213fa"/>
          <w:color w:val="000000" w:themeColor="text1"/>
          <w:sz w:val="24"/>
          <w:szCs w:val="24"/>
          <w:lang w:val="en-US"/>
        </w:rPr>
        <w:t xml:space="preserve"> may</w:t>
      </w:r>
      <w:r w:rsidR="00B240D6" w:rsidRPr="00A70976">
        <w:rPr>
          <w:rFonts w:ascii="Book Antiqua" w:hAnsi="Book Antiqua" w:cs="AdvOTe81213fa"/>
          <w:color w:val="000000" w:themeColor="text1"/>
          <w:sz w:val="24"/>
          <w:szCs w:val="24"/>
          <w:lang w:val="en-US"/>
        </w:rPr>
        <w:t xml:space="preserve"> be</w:t>
      </w:r>
      <w:r w:rsidR="0009229E" w:rsidRPr="00A70976">
        <w:rPr>
          <w:rFonts w:ascii="Book Antiqua" w:hAnsi="Book Antiqua" w:cs="AdvOTe81213fa"/>
          <w:color w:val="000000" w:themeColor="text1"/>
          <w:sz w:val="24"/>
          <w:szCs w:val="24"/>
          <w:lang w:val="en-US"/>
        </w:rPr>
        <w:t xml:space="preserve"> the </w:t>
      </w:r>
      <w:r w:rsidR="00B71D95" w:rsidRPr="00A70976">
        <w:rPr>
          <w:rFonts w:ascii="Book Antiqua" w:hAnsi="Book Antiqua" w:cs="AdvOTe81213fa"/>
          <w:color w:val="000000" w:themeColor="text1"/>
          <w:sz w:val="24"/>
          <w:szCs w:val="24"/>
          <w:lang w:val="en-US"/>
        </w:rPr>
        <w:t xml:space="preserve">swift </w:t>
      </w:r>
      <w:r w:rsidR="0009229E" w:rsidRPr="00A70976">
        <w:rPr>
          <w:rFonts w:ascii="Book Antiqua" w:hAnsi="Book Antiqua" w:cs="AdvOTe81213fa"/>
          <w:color w:val="000000" w:themeColor="text1"/>
          <w:sz w:val="24"/>
          <w:szCs w:val="24"/>
          <w:lang w:val="en-US"/>
        </w:rPr>
        <w:t>reversibility of LVWMA</w:t>
      </w:r>
      <w:r w:rsidR="00CD7FB2" w:rsidRPr="00A70976">
        <w:rPr>
          <w:rFonts w:ascii="Book Antiqua" w:hAnsi="Book Antiqua" w:cs="AdvOTe81213fa"/>
          <w:color w:val="000000" w:themeColor="text1"/>
          <w:sz w:val="24"/>
          <w:szCs w:val="24"/>
          <w:lang w:val="en-US"/>
        </w:rPr>
        <w:t xml:space="preserve">, which </w:t>
      </w:r>
      <w:r w:rsidR="00B240D6" w:rsidRPr="00A70976">
        <w:rPr>
          <w:rFonts w:ascii="Book Antiqua" w:hAnsi="Book Antiqua" w:cs="AdvOTe81213fa"/>
          <w:color w:val="000000" w:themeColor="text1"/>
          <w:sz w:val="24"/>
          <w:szCs w:val="24"/>
          <w:lang w:val="en-US"/>
        </w:rPr>
        <w:t>can</w:t>
      </w:r>
      <w:r w:rsidR="00CD7FB2" w:rsidRPr="00A70976">
        <w:rPr>
          <w:rFonts w:ascii="Book Antiqua" w:hAnsi="Book Antiqua" w:cs="AdvOTe81213fa"/>
          <w:color w:val="000000" w:themeColor="text1"/>
          <w:sz w:val="24"/>
          <w:szCs w:val="24"/>
          <w:lang w:val="en-US"/>
        </w:rPr>
        <w:t xml:space="preserve"> occur</w:t>
      </w:r>
      <w:r w:rsidR="0009229E" w:rsidRPr="00A70976">
        <w:rPr>
          <w:rFonts w:ascii="Book Antiqua" w:hAnsi="Book Antiqua" w:cs="AdvOTe81213fa"/>
          <w:color w:val="000000" w:themeColor="text1"/>
          <w:sz w:val="24"/>
          <w:szCs w:val="24"/>
          <w:lang w:val="en-US"/>
        </w:rPr>
        <w:t xml:space="preserve"> within minutes</w:t>
      </w:r>
      <w:r w:rsidR="001F1CD2" w:rsidRPr="00A70976">
        <w:rPr>
          <w:rFonts w:ascii="Book Antiqua" w:hAnsi="Book Antiqua" w:cs="AdvOTe81213fa"/>
          <w:color w:val="000000" w:themeColor="text1"/>
          <w:sz w:val="24"/>
          <w:szCs w:val="24"/>
          <w:lang w:val="en-US"/>
        </w:rPr>
        <w:t>,</w:t>
      </w:r>
      <w:r w:rsidR="00E1257E" w:rsidRPr="00A70976">
        <w:rPr>
          <w:rFonts w:ascii="Book Antiqua" w:hAnsi="Book Antiqua" w:cs="AdvOTe81213fa"/>
          <w:color w:val="000000" w:themeColor="text1"/>
          <w:sz w:val="24"/>
          <w:szCs w:val="24"/>
          <w:lang w:val="en-US"/>
        </w:rPr>
        <w:t xml:space="preserve"> hours</w:t>
      </w:r>
      <w:r w:rsidR="001F1CD2" w:rsidRPr="00A70976">
        <w:rPr>
          <w:rFonts w:ascii="Book Antiqua" w:hAnsi="Book Antiqua" w:cs="AdvOTe81213fa"/>
          <w:color w:val="000000" w:themeColor="text1"/>
          <w:sz w:val="24"/>
          <w:szCs w:val="24"/>
          <w:lang w:val="en-US"/>
        </w:rPr>
        <w:t>, or days</w:t>
      </w:r>
      <w:r w:rsidR="0009229E" w:rsidRPr="00A70976">
        <w:rPr>
          <w:rFonts w:ascii="Book Antiqua" w:hAnsi="Book Antiqua" w:cs="AdvOTe81213fa"/>
          <w:color w:val="000000" w:themeColor="text1"/>
          <w:sz w:val="24"/>
          <w:szCs w:val="24"/>
          <w:lang w:val="en-US"/>
        </w:rPr>
        <w:t xml:space="preserve"> in some cases of TS</w:t>
      </w:r>
      <w:r w:rsidR="005C4D13" w:rsidRPr="00A70976">
        <w:rPr>
          <w:rFonts w:ascii="Book Antiqua" w:hAnsi="Book Antiqua" w:cs="AdvOTe81213fa"/>
          <w:color w:val="000000" w:themeColor="text1"/>
          <w:sz w:val="24"/>
          <w:szCs w:val="24"/>
          <w:lang w:val="en-US"/>
        </w:rPr>
        <w:fldChar w:fldCharType="begin"/>
      </w:r>
      <w:r w:rsidR="00B719B7" w:rsidRPr="00A70976">
        <w:rPr>
          <w:rFonts w:ascii="Book Antiqua" w:hAnsi="Book Antiqua" w:cs="AdvOTe81213fa"/>
          <w:color w:val="000000" w:themeColor="text1"/>
          <w:sz w:val="24"/>
          <w:szCs w:val="24"/>
          <w:lang w:val="en-US"/>
        </w:rPr>
        <w:instrText xml:space="preserve"> ADDIN EN.CITE &lt;EndNote&gt;&lt;Cite&gt;&lt;Author&gt;S&lt;/Author&gt;&lt;Year&gt;2018&lt;/Year&gt;&lt;RecNum&gt;1223&lt;/RecNum&gt;&lt;DisplayText&gt;&lt;style face="superscript"&gt;[6]&lt;/style&gt;&lt;/DisplayText&gt;&lt;record&gt;&lt;rec-number&gt;1223&lt;/rec-number&gt;&lt;foreign-keys&gt;&lt;key app="EN" db-id="xp202pf0qtr2fze2te45at2cx0z2v9szwzvp" timestamp="0"&gt;1223&lt;/key&gt;&lt;/foreign-keys&gt;&lt;ref-type name="Journal Article"&gt;17&lt;/ref-type&gt;&lt;contributors&gt;&lt;authors&gt;&lt;author&gt;Y. Hassan S&lt;/author&gt;&lt;author&gt;Tornvall, P.&lt;/author&gt;&lt;/authors&gt;&lt;/contributors&gt;&lt;auth-address&gt;Department of Cardiology, Karolinska Institutet at Karolinska University Hospital, Solna, Sweden.&amp;#xD;Department of Clinical Science and Education Sodersjukhuset, Karolinska Institutet, Sjukhusbacken 10, 118 83, Stockholm, Sweden. per.tornvall@ki.se.&lt;/auth-address&gt;&lt;titles&gt;&lt;title&gt;Epidemiology, pathogenesis, and management of takotsubo syndrome&lt;/title&gt;&lt;secondary-title&gt;Clin Auton Res&lt;/secondary-title&gt;&lt;/titles&gt;&lt;periodical&gt;&lt;full-title&gt;Clin Auton Res&lt;/full-title&gt;&lt;/periodical&gt;&lt;pages&gt;53-65&lt;/pages&gt;&lt;volume&gt;28&lt;/volume&gt;&lt;number&gt;1&lt;/number&gt;&lt;keywords&gt;&lt;keyword&gt;Acute coronary syndrome&lt;/keyword&gt;&lt;keyword&gt;Broken heart syndrome&lt;/keyword&gt;&lt;keyword&gt;Left ventricle ballooning&lt;/keyword&gt;&lt;keyword&gt;Neurogenic stunned myocardium&lt;/keyword&gt;&lt;keyword&gt;Takotsubo&lt;/keyword&gt;&lt;/keywords&gt;&lt;dates&gt;&lt;year&gt;2018&lt;/year&gt;&lt;pub-dates&gt;&lt;date&gt;Feb&lt;/date&gt;&lt;/pub-dates&gt;&lt;/dates&gt;&lt;isbn&gt;1619-1560 (Electronic)&amp;#xD;0959-9851 (Linking)&lt;/isbn&gt;&lt;accession-num&gt;28917022&lt;/accession-num&gt;&lt;urls&gt;&lt;related-urls&gt;&lt;url&gt;https://www.ncbi.nlm.nih.gov/pubmed/28917022&lt;/url&gt;&lt;/related-urls&gt;&lt;/urls&gt;&lt;custom2&gt;PMC5805795&lt;/custom2&gt;&lt;electronic-resource-num&gt;10.1007/s10286-017-0465-z&lt;/electronic-resource-num&gt;&lt;/record&gt;&lt;/Cite&gt;&lt;/EndNote&gt;</w:instrText>
      </w:r>
      <w:r w:rsidR="005C4D13" w:rsidRPr="00A70976">
        <w:rPr>
          <w:rFonts w:ascii="Book Antiqua" w:hAnsi="Book Antiqua" w:cs="AdvOTe81213fa"/>
          <w:color w:val="000000" w:themeColor="text1"/>
          <w:sz w:val="24"/>
          <w:szCs w:val="24"/>
          <w:lang w:val="en-US"/>
        </w:rPr>
        <w:fldChar w:fldCharType="separate"/>
      </w:r>
      <w:r w:rsidR="00B719B7" w:rsidRPr="00A70976">
        <w:rPr>
          <w:rFonts w:ascii="Book Antiqua" w:hAnsi="Book Antiqua" w:cs="AdvOTe81213fa"/>
          <w:noProof/>
          <w:color w:val="000000" w:themeColor="text1"/>
          <w:sz w:val="24"/>
          <w:szCs w:val="24"/>
          <w:vertAlign w:val="superscript"/>
          <w:lang w:val="en-US"/>
        </w:rPr>
        <w:t>[6]</w:t>
      </w:r>
      <w:r w:rsidR="005C4D13" w:rsidRPr="00A70976">
        <w:rPr>
          <w:rFonts w:ascii="Book Antiqua" w:hAnsi="Book Antiqua" w:cs="AdvOTe81213fa"/>
          <w:color w:val="000000" w:themeColor="text1"/>
          <w:sz w:val="24"/>
          <w:szCs w:val="24"/>
          <w:lang w:val="en-US"/>
        </w:rPr>
        <w:fldChar w:fldCharType="end"/>
      </w:r>
      <w:r w:rsidR="0009229E" w:rsidRPr="00A70976">
        <w:rPr>
          <w:rFonts w:ascii="Book Antiqua" w:hAnsi="Book Antiqua" w:cs="AdvOTe81213fa"/>
          <w:color w:val="000000" w:themeColor="text1"/>
          <w:sz w:val="24"/>
          <w:szCs w:val="24"/>
          <w:lang w:val="en-US"/>
        </w:rPr>
        <w:t>.</w:t>
      </w:r>
      <w:r w:rsidR="00340807" w:rsidRPr="00A70976">
        <w:rPr>
          <w:rFonts w:ascii="Book Antiqua" w:hAnsi="Book Antiqua" w:cs="AdvOTe81213fa"/>
          <w:color w:val="000000" w:themeColor="text1"/>
          <w:sz w:val="24"/>
          <w:szCs w:val="24"/>
          <w:lang w:val="en-US"/>
        </w:rPr>
        <w:t xml:space="preserve"> </w:t>
      </w:r>
      <w:bookmarkStart w:id="45" w:name="_Hlk27471442"/>
      <w:r w:rsidR="00835290" w:rsidRPr="00A70976">
        <w:rPr>
          <w:rFonts w:ascii="Book Antiqua" w:hAnsi="Book Antiqua" w:cs="AdvOTe81213fa"/>
          <w:color w:val="000000" w:themeColor="text1"/>
          <w:sz w:val="24"/>
          <w:szCs w:val="24"/>
          <w:lang w:val="en-US"/>
        </w:rPr>
        <w:t>T</w:t>
      </w:r>
      <w:r w:rsidR="00340807" w:rsidRPr="00A70976">
        <w:rPr>
          <w:rFonts w:ascii="Book Antiqua" w:hAnsi="Book Antiqua" w:cs="AdvOTe81213fa"/>
          <w:color w:val="000000" w:themeColor="text1"/>
          <w:sz w:val="24"/>
          <w:szCs w:val="24"/>
          <w:lang w:val="en-US"/>
        </w:rPr>
        <w:t>ypical</w:t>
      </w:r>
      <w:r w:rsidR="00835290" w:rsidRPr="00A70976">
        <w:rPr>
          <w:rFonts w:ascii="Book Antiqua" w:hAnsi="Book Antiqua" w:cs="AdvOTe81213fa"/>
          <w:color w:val="000000" w:themeColor="text1"/>
          <w:sz w:val="24"/>
          <w:szCs w:val="24"/>
          <w:lang w:val="en-US"/>
        </w:rPr>
        <w:t>ly, among</w:t>
      </w:r>
      <w:r w:rsidR="00340807" w:rsidRPr="00A70976">
        <w:rPr>
          <w:rFonts w:ascii="Book Antiqua" w:hAnsi="Book Antiqua" w:cs="AdvOTe81213fa"/>
          <w:color w:val="000000" w:themeColor="text1"/>
          <w:sz w:val="24"/>
          <w:szCs w:val="24"/>
          <w:lang w:val="en-US"/>
        </w:rPr>
        <w:t xml:space="preserve"> patients with acute subarachnoid </w:t>
      </w:r>
      <w:proofErr w:type="gramStart"/>
      <w:r w:rsidR="00340807" w:rsidRPr="00A70976">
        <w:rPr>
          <w:rFonts w:ascii="Book Antiqua" w:hAnsi="Book Antiqua" w:cs="AdvOTe81213fa"/>
          <w:color w:val="000000" w:themeColor="text1"/>
          <w:sz w:val="24"/>
          <w:szCs w:val="24"/>
          <w:lang w:val="en-US"/>
        </w:rPr>
        <w:t>hemorrhage</w:t>
      </w:r>
      <w:proofErr w:type="gramEnd"/>
      <w:r w:rsidR="005C4D13" w:rsidRPr="00A70976">
        <w:rPr>
          <w:rFonts w:ascii="Book Antiqua" w:hAnsi="Book Antiqua" w:cs="AdvOTe81213fa"/>
          <w:color w:val="000000" w:themeColor="text1"/>
          <w:sz w:val="24"/>
          <w:szCs w:val="24"/>
          <w:lang w:val="en-US"/>
        </w:rPr>
        <w:fldChar w:fldCharType="begin">
          <w:fldData xml:space="preserve">PEVuZE5vdGU+PENpdGU+PEF1dGhvcj5SaXBvbGw8L0F1dGhvcj48WWVhcj4yMDE4PC9ZZWFyPjxS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</w:fldData>
        </w:fldChar>
      </w:r>
      <w:r w:rsidR="00B719B7" w:rsidRPr="00A70976">
        <w:rPr>
          <w:rFonts w:ascii="Book Antiqua" w:hAnsi="Book Antiqua" w:cs="AdvOTe81213fa"/>
          <w:color w:val="000000" w:themeColor="text1"/>
          <w:sz w:val="24"/>
          <w:szCs w:val="24"/>
          <w:lang w:val="en-US"/>
        </w:rPr>
        <w:instrText xml:space="preserve"> ADDIN EN.CITE </w:instrText>
      </w:r>
      <w:r w:rsidR="00B719B7" w:rsidRPr="00A70976">
        <w:rPr>
          <w:rFonts w:ascii="Book Antiqua" w:hAnsi="Book Antiqua" w:cs="AdvOTe81213fa"/>
          <w:color w:val="000000" w:themeColor="text1"/>
          <w:sz w:val="24"/>
          <w:szCs w:val="24"/>
          <w:lang w:val="en-US"/>
        </w:rPr>
        <w:fldChar w:fldCharType="begin">
          <w:fldData xml:space="preserve">PEVuZE5vdGU+PENpdGU+PEF1dGhvcj5SaXBvbGw8L0F1dGhvcj48WWVhcj4yMDE4PC9ZZWFyPjxS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</w:fldData>
        </w:fldChar>
      </w:r>
      <w:r w:rsidR="00B719B7" w:rsidRPr="00A70976">
        <w:rPr>
          <w:rFonts w:ascii="Book Antiqua" w:hAnsi="Book Antiqua" w:cs="AdvOTe81213fa"/>
          <w:color w:val="000000" w:themeColor="text1"/>
          <w:sz w:val="24"/>
          <w:szCs w:val="24"/>
          <w:lang w:val="en-US"/>
        </w:rPr>
        <w:instrText xml:space="preserve"> ADDIN EN.CITE.DATA </w:instrText>
      </w:r>
      <w:r w:rsidR="00B719B7" w:rsidRPr="00A70976">
        <w:rPr>
          <w:rFonts w:ascii="Book Antiqua" w:hAnsi="Book Antiqua" w:cs="AdvOTe81213fa"/>
          <w:color w:val="000000" w:themeColor="text1"/>
          <w:sz w:val="24"/>
          <w:szCs w:val="24"/>
          <w:lang w:val="en-US"/>
        </w:rPr>
      </w:r>
      <w:r w:rsidR="00B719B7" w:rsidRPr="00A70976">
        <w:rPr>
          <w:rFonts w:ascii="Book Antiqua" w:hAnsi="Book Antiqua" w:cs="AdvOTe81213fa"/>
          <w:color w:val="000000" w:themeColor="text1"/>
          <w:sz w:val="24"/>
          <w:szCs w:val="24"/>
          <w:lang w:val="en-US"/>
        </w:rPr>
        <w:fldChar w:fldCharType="end"/>
      </w:r>
      <w:r w:rsidR="005C4D13" w:rsidRPr="00A70976">
        <w:rPr>
          <w:rFonts w:ascii="Book Antiqua" w:hAnsi="Book Antiqua" w:cs="AdvOTe81213fa"/>
          <w:color w:val="000000" w:themeColor="text1"/>
          <w:sz w:val="24"/>
          <w:szCs w:val="24"/>
          <w:lang w:val="en-US"/>
        </w:rPr>
      </w:r>
      <w:r w:rsidR="005C4D13" w:rsidRPr="00A70976">
        <w:rPr>
          <w:rFonts w:ascii="Book Antiqua" w:hAnsi="Book Antiqua" w:cs="AdvOTe81213fa"/>
          <w:color w:val="000000" w:themeColor="text1"/>
          <w:sz w:val="24"/>
          <w:szCs w:val="24"/>
          <w:lang w:val="en-US"/>
        </w:rPr>
        <w:fldChar w:fldCharType="separate"/>
      </w:r>
      <w:r w:rsidR="00B719B7" w:rsidRPr="00A70976">
        <w:rPr>
          <w:rFonts w:ascii="Book Antiqua" w:hAnsi="Book Antiqua" w:cs="AdvOTe81213fa"/>
          <w:noProof/>
          <w:color w:val="000000" w:themeColor="text1"/>
          <w:sz w:val="24"/>
          <w:szCs w:val="24"/>
          <w:vertAlign w:val="superscript"/>
          <w:lang w:val="en-US"/>
        </w:rPr>
        <w:t>[42]</w:t>
      </w:r>
      <w:r w:rsidR="005C4D13" w:rsidRPr="00A70976">
        <w:rPr>
          <w:rFonts w:ascii="Book Antiqua" w:hAnsi="Book Antiqua" w:cs="AdvOTe81213fa"/>
          <w:color w:val="000000" w:themeColor="text1"/>
          <w:sz w:val="24"/>
          <w:szCs w:val="24"/>
          <w:lang w:val="en-US"/>
        </w:rPr>
        <w:fldChar w:fldCharType="end"/>
      </w:r>
      <w:r w:rsidR="00835290" w:rsidRPr="00A70976">
        <w:rPr>
          <w:rFonts w:ascii="Book Antiqua" w:hAnsi="Book Antiqua" w:cs="AdvOTe81213fa"/>
          <w:color w:val="000000" w:themeColor="text1"/>
          <w:sz w:val="24"/>
          <w:szCs w:val="24"/>
          <w:lang w:val="en-US"/>
        </w:rPr>
        <w:t xml:space="preserve">, </w:t>
      </w:r>
      <w:r w:rsidR="001F1C64" w:rsidRPr="00A70976">
        <w:rPr>
          <w:rFonts w:ascii="Book Antiqua" w:hAnsi="Book Antiqua" w:cs="AdvOTe81213fa"/>
          <w:color w:val="000000" w:themeColor="text1"/>
          <w:sz w:val="24"/>
          <w:szCs w:val="24"/>
          <w:lang w:val="en-US"/>
        </w:rPr>
        <w:t xml:space="preserve">up to </w:t>
      </w:r>
      <w:r w:rsidR="003A1A24" w:rsidRPr="00A70976">
        <w:rPr>
          <w:rFonts w:ascii="Book Antiqua" w:hAnsi="Book Antiqua" w:cs="AdvOTe81213fa"/>
          <w:color w:val="000000" w:themeColor="text1"/>
          <w:sz w:val="24"/>
          <w:szCs w:val="24"/>
          <w:lang w:val="en-US"/>
        </w:rPr>
        <w:t>70% may</w:t>
      </w:r>
      <w:r w:rsidR="00835290" w:rsidRPr="00A70976">
        <w:rPr>
          <w:rFonts w:ascii="Book Antiqua" w:hAnsi="Book Antiqua" w:cs="AdvOTe81213fa"/>
          <w:color w:val="000000" w:themeColor="text1"/>
          <w:sz w:val="24"/>
          <w:szCs w:val="24"/>
          <w:lang w:val="en-US"/>
        </w:rPr>
        <w:t xml:space="preserve"> show</w:t>
      </w:r>
      <w:r w:rsidR="003A1A24" w:rsidRPr="00A70976">
        <w:rPr>
          <w:rFonts w:ascii="Book Antiqua" w:hAnsi="Book Antiqua" w:cs="AdvOTe81213fa"/>
          <w:color w:val="000000" w:themeColor="text1"/>
          <w:sz w:val="24"/>
          <w:szCs w:val="24"/>
          <w:lang w:val="en-US"/>
        </w:rPr>
        <w:t xml:space="preserve"> left ventricular diastolic dysfunction</w:t>
      </w:r>
      <w:r w:rsidR="00835290" w:rsidRPr="00A70976">
        <w:rPr>
          <w:rFonts w:ascii="Book Antiqua" w:hAnsi="Book Antiqua" w:cs="AdvOTe81213fa"/>
          <w:color w:val="000000" w:themeColor="text1"/>
          <w:sz w:val="24"/>
          <w:szCs w:val="24"/>
          <w:lang w:val="en-US"/>
        </w:rPr>
        <w:t xml:space="preserve">. In </w:t>
      </w:r>
      <w:r w:rsidR="003A1A24" w:rsidRPr="00A70976">
        <w:rPr>
          <w:rFonts w:ascii="Book Antiqua" w:hAnsi="Book Antiqua" w:cs="AdvOTe81213fa"/>
          <w:color w:val="000000" w:themeColor="text1"/>
          <w:sz w:val="24"/>
          <w:szCs w:val="24"/>
          <w:lang w:val="en-US"/>
        </w:rPr>
        <w:t>67%</w:t>
      </w:r>
      <w:r w:rsidR="00835290" w:rsidRPr="00A70976">
        <w:rPr>
          <w:rFonts w:ascii="Book Antiqua" w:hAnsi="Book Antiqua" w:cs="AdvOTe81213fa"/>
          <w:color w:val="000000" w:themeColor="text1"/>
          <w:sz w:val="24"/>
          <w:szCs w:val="24"/>
          <w:lang w:val="en-US"/>
        </w:rPr>
        <w:t xml:space="preserve">, </w:t>
      </w:r>
      <w:r w:rsidR="003A1A24" w:rsidRPr="00A70976">
        <w:rPr>
          <w:rFonts w:ascii="Book Antiqua" w:hAnsi="Book Antiqua" w:cs="AdvOTe81213fa"/>
          <w:color w:val="000000" w:themeColor="text1"/>
          <w:sz w:val="24"/>
          <w:szCs w:val="24"/>
          <w:lang w:val="en-US"/>
        </w:rPr>
        <w:t>ECG changes</w:t>
      </w:r>
      <w:r w:rsidR="00835290" w:rsidRPr="00A70976">
        <w:rPr>
          <w:rFonts w:ascii="Book Antiqua" w:hAnsi="Book Antiqua" w:cs="AdvOTe81213fa"/>
          <w:color w:val="000000" w:themeColor="text1"/>
          <w:sz w:val="24"/>
          <w:szCs w:val="24"/>
          <w:lang w:val="en-US"/>
        </w:rPr>
        <w:t xml:space="preserve"> may be present</w:t>
      </w:r>
      <w:r w:rsidR="003A1A24" w:rsidRPr="00A70976">
        <w:rPr>
          <w:rFonts w:ascii="Book Antiqua" w:hAnsi="Book Antiqua" w:cs="AdvOTe81213fa"/>
          <w:color w:val="000000" w:themeColor="text1"/>
          <w:sz w:val="24"/>
          <w:szCs w:val="24"/>
          <w:lang w:val="en-US"/>
        </w:rPr>
        <w:t xml:space="preserve"> includin</w:t>
      </w:r>
      <w:r w:rsidR="00B95F75" w:rsidRPr="00A70976">
        <w:rPr>
          <w:rFonts w:ascii="Book Antiqua" w:hAnsi="Book Antiqua" w:cs="AdvOTe81213fa"/>
          <w:color w:val="000000" w:themeColor="text1"/>
          <w:sz w:val="24"/>
          <w:szCs w:val="24"/>
          <w:lang w:val="en-US"/>
        </w:rPr>
        <w:t>g repolarization</w:t>
      </w:r>
      <w:r w:rsidR="00835290" w:rsidRPr="00A70976">
        <w:rPr>
          <w:rFonts w:ascii="Book Antiqua" w:hAnsi="Book Antiqua" w:cs="AdvOTe81213fa"/>
          <w:color w:val="000000" w:themeColor="text1"/>
          <w:sz w:val="24"/>
          <w:szCs w:val="24"/>
          <w:lang w:val="en-US"/>
        </w:rPr>
        <w:t xml:space="preserve"> abnormalities</w:t>
      </w:r>
      <w:r w:rsidR="00B95F75" w:rsidRPr="00A70976">
        <w:rPr>
          <w:rFonts w:ascii="Book Antiqua" w:hAnsi="Book Antiqua" w:cs="AdvOTe81213fa"/>
          <w:color w:val="000000" w:themeColor="text1"/>
          <w:sz w:val="24"/>
          <w:szCs w:val="24"/>
          <w:lang w:val="en-US"/>
        </w:rPr>
        <w:t xml:space="preserve">, </w:t>
      </w:r>
      <w:r w:rsidR="00835290" w:rsidRPr="00A70976">
        <w:rPr>
          <w:rFonts w:ascii="Book Antiqua" w:hAnsi="Book Antiqua" w:cs="AdvOTe81213fa"/>
          <w:color w:val="000000" w:themeColor="text1"/>
          <w:sz w:val="24"/>
          <w:szCs w:val="24"/>
          <w:lang w:val="en-US"/>
        </w:rPr>
        <w:t xml:space="preserve">in </w:t>
      </w:r>
      <w:r w:rsidR="00B95F75" w:rsidRPr="00A70976">
        <w:rPr>
          <w:rFonts w:ascii="Book Antiqua" w:hAnsi="Book Antiqua" w:cs="AdvOTe81213fa"/>
          <w:color w:val="000000" w:themeColor="text1"/>
          <w:sz w:val="24"/>
          <w:szCs w:val="24"/>
          <w:lang w:val="en-US"/>
        </w:rPr>
        <w:t>30</w:t>
      </w:r>
      <w:r w:rsidR="003A1A24" w:rsidRPr="00A70976">
        <w:rPr>
          <w:rFonts w:ascii="Book Antiqua" w:hAnsi="Book Antiqua" w:cs="AdvOTe81213fa"/>
          <w:color w:val="000000" w:themeColor="text1"/>
          <w:sz w:val="24"/>
          <w:szCs w:val="24"/>
          <w:lang w:val="en-US"/>
        </w:rPr>
        <w:t>% troponin elevation</w:t>
      </w:r>
      <w:r w:rsidR="005C4D13" w:rsidRPr="00A70976">
        <w:rPr>
          <w:rFonts w:ascii="Book Antiqua" w:hAnsi="Book Antiqua" w:cs="AdvOTe81213fa"/>
          <w:color w:val="000000" w:themeColor="text1"/>
          <w:sz w:val="24"/>
          <w:szCs w:val="24"/>
          <w:lang w:val="en-US"/>
        </w:rPr>
        <w:fldChar w:fldCharType="begin"/>
      </w:r>
      <w:r w:rsidR="00B719B7" w:rsidRPr="00A70976">
        <w:rPr>
          <w:rFonts w:ascii="Book Antiqua" w:hAnsi="Book Antiqua" w:cs="AdvOTe81213fa"/>
          <w:color w:val="000000" w:themeColor="text1"/>
          <w:sz w:val="24"/>
          <w:szCs w:val="24"/>
          <w:lang w:val="en-US"/>
        </w:rPr>
        <w:instrText xml:space="preserve"> ADDIN EN.CITE &lt;EndNote&gt;&lt;Cite&gt;&lt;Author&gt;Zhang&lt;/Author&gt;&lt;Year&gt;2015&lt;/Year&gt;&lt;RecNum&gt;1282&lt;/RecNum&gt;&lt;DisplayText&gt;&lt;style face="superscript"&gt;[47]&lt;/style&gt;&lt;/DisplayText&gt;&lt;record&gt;&lt;rec-number&gt;1282&lt;/rec-number&gt;&lt;foreign-keys&gt;&lt;key app="EN" db-id="xp202pf0qtr2fze2te45at2cx0z2v9szwzvp" timestamp="1536918440"&gt;1282&lt;/key&gt;&lt;/foreign-keys&gt;&lt;ref-type name="Journal Article"&gt;17&lt;/ref-type&gt;&lt;contributors&gt;&lt;authors&gt;&lt;author&gt;Zhang, L.&lt;/author&gt;&lt;author&gt;Wang, Z.&lt;/author&gt;&lt;author&gt;Qi, S.&lt;/author&gt;&lt;/authors&gt;&lt;/contributors&gt;&lt;auth-address&gt;Department of Anaesthesiology, The Fourth Affiliated Hospital, Harbin Medical University, Harbin, China.&amp;#xD;Department of Anaesthesiology, The Fourth Affiliated Hospital, Harbin Medical University, Harbin, China. Electronic address: sihuaqi2014@163.com.&lt;/auth-address&gt;&lt;titles&gt;&lt;title&gt;Cardiac Troponin Elevation and Outcome after Subarachnoid Hemorrhage: A Systematic Review and Meta-analysis&lt;/title&gt;&lt;secondary-title&gt;J Stroke Cerebrovasc Dis&lt;/secondary-title&gt;&lt;/titles&gt;&lt;periodical&gt;&lt;full-title&gt;J Stroke Cerebrovasc Dis&lt;/full-title&gt;&lt;/periodical&gt;&lt;pages&gt;2375-84&lt;/pages&gt;&lt;volume&gt;24&lt;/volume&gt;&lt;number&gt;10&lt;/number&gt;&lt;keywords&gt;&lt;keyword&gt;Brain Ischemia/*etiology&lt;/keyword&gt;&lt;keyword&gt;Databases, Bibliographic/statistics &amp;amp; numerical data&lt;/keyword&gt;&lt;keyword&gt;Humans&lt;/keyword&gt;&lt;keyword&gt;Subarachnoid Hemorrhage/*complications&lt;/keyword&gt;&lt;keyword&gt;Treatment Outcome&lt;/keyword&gt;&lt;keyword&gt;Troponin/*metabolism&lt;/keyword&gt;&lt;keyword&gt;Subarachnoid hemorrhage&lt;/keyword&gt;&lt;keyword&gt;cardiac abnormalities&lt;/keyword&gt;&lt;keyword&gt;cardiac troponin&lt;/keyword&gt;&lt;keyword&gt;death&lt;/keyword&gt;&lt;keyword&gt;delayed cerebral ischemia&lt;/keyword&gt;&lt;keyword&gt;poor outcome&lt;/keyword&gt;&lt;/keywords&gt;&lt;dates&gt;&lt;year&gt;2015&lt;/year&gt;&lt;pub-dates&gt;&lt;date&gt;Oct&lt;/date&gt;&lt;/pub-dates&gt;&lt;/dates&gt;&lt;isbn&gt;1532-8511 (Electronic)&amp;#xD;1052-3057 (Linking)&lt;/isbn&gt;&lt;accession-num&gt;26227321&lt;/accession-num&gt;&lt;urls&gt;&lt;related-urls&gt;&lt;url&gt;https://www.ncbi.nlm.nih.gov/pubmed/26227321&lt;/url&gt;&lt;/related-urls&gt;&lt;/urls&gt;&lt;electronic-resource-num&gt;10.1016/j.jstrokecerebrovasdis.2015.06.030&lt;/electronic-resource-num&gt;&lt;/record&gt;&lt;/Cite&gt;&lt;/EndNote&gt;</w:instrText>
      </w:r>
      <w:r w:rsidR="005C4D13" w:rsidRPr="00A70976">
        <w:rPr>
          <w:rFonts w:ascii="Book Antiqua" w:hAnsi="Book Antiqua" w:cs="AdvOTe81213fa"/>
          <w:color w:val="000000" w:themeColor="text1"/>
          <w:sz w:val="24"/>
          <w:szCs w:val="24"/>
          <w:lang w:val="en-US"/>
        </w:rPr>
        <w:fldChar w:fldCharType="separate"/>
      </w:r>
      <w:r w:rsidR="00B719B7" w:rsidRPr="00A70976">
        <w:rPr>
          <w:rFonts w:ascii="Book Antiqua" w:hAnsi="Book Antiqua" w:cs="AdvOTe81213fa"/>
          <w:noProof/>
          <w:color w:val="000000" w:themeColor="text1"/>
          <w:sz w:val="24"/>
          <w:szCs w:val="24"/>
          <w:vertAlign w:val="superscript"/>
          <w:lang w:val="en-US"/>
        </w:rPr>
        <w:t>[47]</w:t>
      </w:r>
      <w:r w:rsidR="005C4D13" w:rsidRPr="00A70976">
        <w:rPr>
          <w:rFonts w:ascii="Book Antiqua" w:hAnsi="Book Antiqua" w:cs="AdvOTe81213fa"/>
          <w:color w:val="000000" w:themeColor="text1"/>
          <w:sz w:val="24"/>
          <w:szCs w:val="24"/>
          <w:lang w:val="en-US"/>
        </w:rPr>
        <w:fldChar w:fldCharType="end"/>
      </w:r>
      <w:r w:rsidR="00E1257E" w:rsidRPr="00A70976">
        <w:rPr>
          <w:rFonts w:ascii="Book Antiqua" w:hAnsi="Book Antiqua" w:cs="AdvOTe81213fa"/>
          <w:color w:val="000000" w:themeColor="text1"/>
          <w:sz w:val="24"/>
          <w:szCs w:val="24"/>
          <w:lang w:val="en-US"/>
        </w:rPr>
        <w:t xml:space="preserve">, and </w:t>
      </w:r>
      <w:r w:rsidR="001F1CD2" w:rsidRPr="00A70976">
        <w:rPr>
          <w:rFonts w:ascii="Book Antiqua" w:hAnsi="Book Antiqua" w:cs="AdvOTe81213fa"/>
          <w:color w:val="000000" w:themeColor="text1"/>
          <w:sz w:val="24"/>
          <w:szCs w:val="24"/>
          <w:lang w:val="en-US"/>
        </w:rPr>
        <w:t>only</w:t>
      </w:r>
      <w:r w:rsidR="00835290" w:rsidRPr="00A70976">
        <w:rPr>
          <w:rFonts w:ascii="Book Antiqua" w:hAnsi="Book Antiqua" w:cs="AdvOTe81213fa"/>
          <w:color w:val="000000" w:themeColor="text1"/>
          <w:sz w:val="24"/>
          <w:szCs w:val="24"/>
          <w:lang w:val="en-US"/>
        </w:rPr>
        <w:t xml:space="preserve"> near </w:t>
      </w:r>
      <w:r w:rsidR="00E1257E" w:rsidRPr="00A70976">
        <w:rPr>
          <w:rFonts w:ascii="Book Antiqua" w:hAnsi="Book Antiqua" w:cs="AdvOTe81213fa"/>
          <w:color w:val="000000" w:themeColor="text1"/>
          <w:sz w:val="24"/>
          <w:szCs w:val="24"/>
          <w:lang w:val="en-US"/>
        </w:rPr>
        <w:t>20% LVWMA</w:t>
      </w:r>
      <w:r w:rsidR="003A1A24" w:rsidRPr="00A70976">
        <w:rPr>
          <w:rFonts w:ascii="Book Antiqua" w:hAnsi="Book Antiqua" w:cs="AdvOTe81213fa"/>
          <w:color w:val="000000" w:themeColor="text1"/>
          <w:sz w:val="24"/>
          <w:szCs w:val="24"/>
          <w:lang w:val="en-US"/>
        </w:rPr>
        <w:t xml:space="preserve">. </w:t>
      </w:r>
      <w:bookmarkEnd w:id="45"/>
      <w:r w:rsidR="003A1A24" w:rsidRPr="00A70976">
        <w:rPr>
          <w:rFonts w:ascii="Book Antiqua" w:hAnsi="Book Antiqua" w:cs="AdvOTe81213fa"/>
          <w:color w:val="000000" w:themeColor="text1"/>
          <w:sz w:val="24"/>
          <w:szCs w:val="24"/>
          <w:lang w:val="en-US"/>
        </w:rPr>
        <w:t xml:space="preserve">Consequently, substantial numbers of patients with subarachnoid hemorrhage may be complicated by </w:t>
      </w:r>
      <w:r w:rsidR="00E1257E" w:rsidRPr="00A70976">
        <w:rPr>
          <w:rFonts w:ascii="Book Antiqua" w:hAnsi="Book Antiqua" w:cs="AdvOTe81213fa"/>
          <w:color w:val="000000" w:themeColor="text1"/>
          <w:sz w:val="24"/>
          <w:szCs w:val="24"/>
          <w:lang w:val="en-US"/>
        </w:rPr>
        <w:t xml:space="preserve">repolarization </w:t>
      </w:r>
      <w:r w:rsidR="003A1A24" w:rsidRPr="00A70976">
        <w:rPr>
          <w:rFonts w:ascii="Book Antiqua" w:hAnsi="Book Antiqua" w:cs="AdvOTe81213fa"/>
          <w:color w:val="000000" w:themeColor="text1"/>
          <w:sz w:val="24"/>
          <w:szCs w:val="24"/>
          <w:lang w:val="en-US"/>
        </w:rPr>
        <w:t>ECG changes and troponin elevation without LVWMA.</w:t>
      </w:r>
      <w:r w:rsidR="00F27D4B" w:rsidRPr="00A70976">
        <w:rPr>
          <w:rFonts w:ascii="Book Antiqua" w:hAnsi="Book Antiqua" w:cs="AdvOTe81213fa"/>
          <w:color w:val="000000" w:themeColor="text1"/>
          <w:sz w:val="24"/>
          <w:szCs w:val="24"/>
          <w:lang w:val="en-US"/>
        </w:rPr>
        <w:t xml:space="preserve"> The same pattern </w:t>
      </w:r>
      <w:r w:rsidR="00DD7FD1" w:rsidRPr="00A70976">
        <w:rPr>
          <w:rFonts w:ascii="Book Antiqua" w:hAnsi="Book Antiqua" w:cs="AdvOTe81213fa"/>
          <w:color w:val="000000" w:themeColor="text1"/>
          <w:sz w:val="24"/>
          <w:szCs w:val="24"/>
          <w:lang w:val="en-US"/>
        </w:rPr>
        <w:t xml:space="preserve">of findings </w:t>
      </w:r>
      <w:r w:rsidR="00F27D4B" w:rsidRPr="00A70976">
        <w:rPr>
          <w:rFonts w:ascii="Book Antiqua" w:hAnsi="Book Antiqua" w:cs="AdvOTe81213fa"/>
          <w:color w:val="000000" w:themeColor="text1"/>
          <w:sz w:val="24"/>
          <w:szCs w:val="24"/>
          <w:lang w:val="en-US"/>
        </w:rPr>
        <w:t xml:space="preserve">is seen in </w:t>
      </w:r>
      <w:r w:rsidR="006E5DDB" w:rsidRPr="00A70976">
        <w:rPr>
          <w:rFonts w:ascii="Book Antiqua" w:hAnsi="Book Antiqua" w:cs="AdvOTe81213fa"/>
          <w:color w:val="000000" w:themeColor="text1"/>
          <w:sz w:val="24"/>
          <w:szCs w:val="24"/>
          <w:lang w:val="en-US"/>
        </w:rPr>
        <w:t>pheochromocytoma-</w:t>
      </w:r>
      <w:r w:rsidR="00090F97" w:rsidRPr="00A70976">
        <w:rPr>
          <w:rFonts w:ascii="Book Antiqua" w:hAnsi="Book Antiqua" w:cs="AdvOTe81213fa"/>
          <w:color w:val="000000" w:themeColor="text1"/>
          <w:sz w:val="24"/>
          <w:szCs w:val="24"/>
          <w:lang w:val="en-US"/>
        </w:rPr>
        <w:t>and paraganglioma-</w:t>
      </w:r>
      <w:r w:rsidR="00F27D4B" w:rsidRPr="00A70976">
        <w:rPr>
          <w:rFonts w:ascii="Book Antiqua" w:hAnsi="Book Antiqua" w:cs="AdvOTe81213fa"/>
          <w:color w:val="000000" w:themeColor="text1"/>
          <w:sz w:val="24"/>
          <w:szCs w:val="24"/>
          <w:lang w:val="en-US"/>
        </w:rPr>
        <w:t xml:space="preserve">induced acute cardiac </w:t>
      </w:r>
      <w:proofErr w:type="gramStart"/>
      <w:r w:rsidR="00F27D4B" w:rsidRPr="00A70976">
        <w:rPr>
          <w:rFonts w:ascii="Book Antiqua" w:hAnsi="Book Antiqua" w:cs="AdvOTe81213fa"/>
          <w:color w:val="000000" w:themeColor="text1"/>
          <w:sz w:val="24"/>
          <w:szCs w:val="24"/>
          <w:lang w:val="en-US"/>
        </w:rPr>
        <w:t>disease</w:t>
      </w:r>
      <w:proofErr w:type="gramEnd"/>
      <w:r w:rsidR="00CD7FB2" w:rsidRPr="00A70976">
        <w:rPr>
          <w:rFonts w:ascii="Book Antiqua" w:hAnsi="Book Antiqua" w:cs="AdvOTe81213fa"/>
          <w:color w:val="000000" w:themeColor="text1"/>
          <w:sz w:val="24"/>
          <w:szCs w:val="24"/>
          <w:lang w:val="en-US"/>
        </w:rPr>
        <w:fldChar w:fldCharType="begin">
          <w:fldData xml:space="preserve">PEVuZE5vdGU+PENpdGU+PEF1dGhvcj5TPC9BdXRob3I+PFllYXI+MjAxNjwvWWVhcj48UmVjTnVt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</w:fldData>
        </w:fldChar>
      </w:r>
      <w:r w:rsidR="00B719B7" w:rsidRPr="00A70976">
        <w:rPr>
          <w:rFonts w:ascii="Book Antiqua" w:hAnsi="Book Antiqua" w:cs="AdvOTe81213fa"/>
          <w:color w:val="000000" w:themeColor="text1"/>
          <w:sz w:val="24"/>
          <w:szCs w:val="24"/>
          <w:lang w:val="en-US"/>
        </w:rPr>
        <w:instrText xml:space="preserve"> ADDIN EN.CITE </w:instrText>
      </w:r>
      <w:r w:rsidR="00B719B7" w:rsidRPr="00A70976">
        <w:rPr>
          <w:rFonts w:ascii="Book Antiqua" w:hAnsi="Book Antiqua" w:cs="AdvOTe81213fa"/>
          <w:color w:val="000000" w:themeColor="text1"/>
          <w:sz w:val="24"/>
          <w:szCs w:val="24"/>
          <w:lang w:val="en-US"/>
        </w:rPr>
        <w:fldChar w:fldCharType="begin">
          <w:fldData xml:space="preserve">PEVuZE5vdGU+PENpdGU+PEF1dGhvcj5TPC9BdXRob3I+PFllYXI+MjAxNjwvWWVhcj48UmVjTnVt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</w:fldData>
        </w:fldChar>
      </w:r>
      <w:r w:rsidR="00B719B7" w:rsidRPr="00A70976">
        <w:rPr>
          <w:rFonts w:ascii="Book Antiqua" w:hAnsi="Book Antiqua" w:cs="AdvOTe81213fa"/>
          <w:color w:val="000000" w:themeColor="text1"/>
          <w:sz w:val="24"/>
          <w:szCs w:val="24"/>
          <w:lang w:val="en-US"/>
        </w:rPr>
        <w:instrText xml:space="preserve"> ADDIN EN.CITE.DATA </w:instrText>
      </w:r>
      <w:r w:rsidR="00B719B7" w:rsidRPr="00A70976">
        <w:rPr>
          <w:rFonts w:ascii="Book Antiqua" w:hAnsi="Book Antiqua" w:cs="AdvOTe81213fa"/>
          <w:color w:val="000000" w:themeColor="text1"/>
          <w:sz w:val="24"/>
          <w:szCs w:val="24"/>
          <w:lang w:val="en-US"/>
        </w:rPr>
      </w:r>
      <w:r w:rsidR="00B719B7" w:rsidRPr="00A70976">
        <w:rPr>
          <w:rFonts w:ascii="Book Antiqua" w:hAnsi="Book Antiqua" w:cs="AdvOTe81213fa"/>
          <w:color w:val="000000" w:themeColor="text1"/>
          <w:sz w:val="24"/>
          <w:szCs w:val="24"/>
          <w:lang w:val="en-US"/>
        </w:rPr>
        <w:fldChar w:fldCharType="end"/>
      </w:r>
      <w:r w:rsidR="00CD7FB2" w:rsidRPr="00A70976">
        <w:rPr>
          <w:rFonts w:ascii="Book Antiqua" w:hAnsi="Book Antiqua" w:cs="AdvOTe81213fa"/>
          <w:color w:val="000000" w:themeColor="text1"/>
          <w:sz w:val="24"/>
          <w:szCs w:val="24"/>
          <w:lang w:val="en-US"/>
        </w:rPr>
      </w:r>
      <w:r w:rsidR="00CD7FB2" w:rsidRPr="00A70976">
        <w:rPr>
          <w:rFonts w:ascii="Book Antiqua" w:hAnsi="Book Antiqua" w:cs="AdvOTe81213fa"/>
          <w:color w:val="000000" w:themeColor="text1"/>
          <w:sz w:val="24"/>
          <w:szCs w:val="24"/>
          <w:lang w:val="en-US"/>
        </w:rPr>
        <w:fldChar w:fldCharType="separate"/>
      </w:r>
      <w:r w:rsidR="00B719B7" w:rsidRPr="00A70976">
        <w:rPr>
          <w:rFonts w:ascii="Book Antiqua" w:hAnsi="Book Antiqua" w:cs="AdvOTe81213fa"/>
          <w:noProof/>
          <w:color w:val="000000" w:themeColor="text1"/>
          <w:sz w:val="24"/>
          <w:szCs w:val="24"/>
          <w:vertAlign w:val="superscript"/>
          <w:lang w:val="en-US"/>
        </w:rPr>
        <w:t>[31,40,48]</w:t>
      </w:r>
      <w:r w:rsidR="00CD7FB2" w:rsidRPr="00A70976">
        <w:rPr>
          <w:rFonts w:ascii="Book Antiqua" w:hAnsi="Book Antiqua" w:cs="AdvOTe81213fa"/>
          <w:color w:val="000000" w:themeColor="text1"/>
          <w:sz w:val="24"/>
          <w:szCs w:val="24"/>
          <w:lang w:val="en-US"/>
        </w:rPr>
        <w:fldChar w:fldCharType="end"/>
      </w:r>
      <w:r w:rsidR="00F27D4B" w:rsidRPr="00A70976">
        <w:rPr>
          <w:rFonts w:ascii="Book Antiqua" w:hAnsi="Book Antiqua" w:cs="AdvOTe81213fa"/>
          <w:color w:val="000000" w:themeColor="text1"/>
          <w:sz w:val="24"/>
          <w:szCs w:val="24"/>
          <w:lang w:val="en-US"/>
        </w:rPr>
        <w:t>. During the</w:t>
      </w:r>
      <w:r w:rsidR="006E5DDB" w:rsidRPr="00A70976">
        <w:rPr>
          <w:rFonts w:ascii="Book Antiqua" w:hAnsi="Book Antiqua" w:cs="AdvOTe81213fa"/>
          <w:color w:val="000000" w:themeColor="text1"/>
          <w:sz w:val="24"/>
          <w:szCs w:val="24"/>
          <w:lang w:val="en-US"/>
        </w:rPr>
        <w:t xml:space="preserve"> last 10 -15 years,</w:t>
      </w:r>
      <w:r w:rsidR="00E1257E" w:rsidRPr="00A70976">
        <w:rPr>
          <w:rFonts w:ascii="Book Antiqua" w:hAnsi="Book Antiqua" w:cs="AdvOTe81213fa"/>
          <w:color w:val="000000" w:themeColor="text1"/>
          <w:sz w:val="24"/>
          <w:szCs w:val="24"/>
          <w:lang w:val="en-US"/>
        </w:rPr>
        <w:t xml:space="preserve"> </w:t>
      </w:r>
      <w:r w:rsidR="00DD7FD1" w:rsidRPr="00A70976">
        <w:rPr>
          <w:rFonts w:ascii="Book Antiqua" w:hAnsi="Book Antiqua" w:cs="AdvOTe81213fa"/>
          <w:color w:val="000000" w:themeColor="text1"/>
          <w:sz w:val="24"/>
          <w:szCs w:val="24"/>
          <w:lang w:val="en-US"/>
        </w:rPr>
        <w:t>dozens</w:t>
      </w:r>
      <w:r w:rsidR="00E1257E" w:rsidRPr="00A70976">
        <w:rPr>
          <w:rFonts w:ascii="Book Antiqua" w:hAnsi="Book Antiqua" w:cs="AdvOTe81213fa"/>
          <w:color w:val="000000" w:themeColor="text1"/>
          <w:sz w:val="24"/>
          <w:szCs w:val="24"/>
          <w:lang w:val="en-US"/>
        </w:rPr>
        <w:t xml:space="preserve"> of </w:t>
      </w:r>
      <w:r w:rsidR="006E5DDB" w:rsidRPr="00A70976">
        <w:rPr>
          <w:rFonts w:ascii="Book Antiqua" w:hAnsi="Book Antiqua" w:cs="AdvOTe81213fa"/>
          <w:color w:val="000000" w:themeColor="text1"/>
          <w:sz w:val="24"/>
          <w:szCs w:val="24"/>
          <w:lang w:val="en-US"/>
        </w:rPr>
        <w:t>cases of pheochromocytoma-</w:t>
      </w:r>
      <w:r w:rsidR="00F27D4B" w:rsidRPr="00A70976">
        <w:rPr>
          <w:rFonts w:ascii="Book Antiqua" w:hAnsi="Book Antiqua" w:cs="AdvOTe81213fa"/>
          <w:color w:val="000000" w:themeColor="text1"/>
          <w:sz w:val="24"/>
          <w:szCs w:val="24"/>
          <w:lang w:val="en-US"/>
        </w:rPr>
        <w:t>triggered TS have been reported</w:t>
      </w:r>
      <w:r w:rsidR="005C4D13" w:rsidRPr="00A70976">
        <w:rPr>
          <w:rFonts w:ascii="Book Antiqua" w:hAnsi="Book Antiqua" w:cs="AdvOTe81213fa"/>
          <w:color w:val="000000" w:themeColor="text1"/>
          <w:sz w:val="24"/>
          <w:szCs w:val="24"/>
          <w:lang w:val="en-US"/>
        </w:rPr>
        <w:fldChar w:fldCharType="begin"/>
      </w:r>
      <w:r w:rsidR="00B719B7" w:rsidRPr="00A70976">
        <w:rPr>
          <w:rFonts w:ascii="Book Antiqua" w:hAnsi="Book Antiqua" w:cs="AdvOTe81213fa"/>
          <w:color w:val="000000" w:themeColor="text1"/>
          <w:sz w:val="24"/>
          <w:szCs w:val="24"/>
          <w:lang w:val="en-US"/>
        </w:rPr>
        <w:instrText xml:space="preserve"> ADDIN EN.CITE &lt;EndNote&gt;&lt;Cite&gt;&lt;Author&gt;S&lt;/Author&gt;&lt;Year&gt;2016&lt;/Year&gt;&lt;RecNum&gt;995&lt;/RecNum&gt;&lt;DisplayText&gt;&lt;style face="superscript"&gt;[40]&lt;/style&gt;&lt;/DisplayText&gt;&lt;record&gt;&lt;rec-number&gt;995&lt;/rec-number&gt;&lt;foreign-keys&gt;&lt;key app="EN" db-id="xp202pf0qtr2fze2te45at2cx0z2v9szwzvp" timestamp="0"&gt;995&lt;/key&gt;&lt;/foreign-keys&gt;&lt;ref-type name="Journal Article"&gt;17&lt;/ref-type&gt;&lt;contributors&gt;&lt;authors&gt;&lt;author&gt;Y. Hassan S&lt;/author&gt;&lt;/authors&gt;&lt;/contributors&gt;&lt;auth-address&gt;Department of Cardiology, Karolinska Institute at Karolinska University Hospital, Stockholm, Sweden. Electronic address: shams.younis-hassan@karolinska.se.&lt;/auth-address&gt;&lt;titles&gt;&lt;title&gt;Clinical Features and Outcome of Pheochromocytoma-Induced Takotsubo Syndrome: Analysis of 80 Published Cases&lt;/title&gt;&lt;secondary-title&gt;Am J Cardiol&lt;/secondary-title&gt;&lt;alt-title&gt;The American journal of cardiology&lt;/alt-title&gt;&lt;/titles&gt;&lt;periodical&gt;&lt;full-title&gt;Am J Cardiol&lt;/full-title&gt;&lt;/periodical&gt;&lt;pages&gt;1836-44&lt;/pages&gt;&lt;volume&gt;117&lt;/volume&gt;&lt;number&gt;11&lt;/number&gt;&lt;dates&gt;&lt;year&gt;2016&lt;/year&gt;&lt;pub-dates&gt;&lt;date&gt;Jun 01&lt;/date&gt;&lt;/pub-dates&gt;&lt;/dates&gt;&lt;isbn&gt;1879-1913 (Electronic)&amp;#xD;0002-9149 (Linking)&lt;/isbn&gt;&lt;accession-num&gt;27103159&lt;/accession-num&gt;&lt;urls&gt;&lt;related-urls&gt;&lt;url&gt;http://www.ncbi.nlm.nih.gov/pubmed/27103159&lt;/url&gt;&lt;/related-urls&gt;&lt;/urls&gt;&lt;electronic-resource-num&gt;10.1016/j.amjcard.2016.03.019&lt;/electronic-resource-num&gt;&lt;/record&gt;&lt;/Cite&gt;&lt;/EndNote&gt;</w:instrText>
      </w:r>
      <w:r w:rsidR="005C4D13" w:rsidRPr="00A70976">
        <w:rPr>
          <w:rFonts w:ascii="Book Antiqua" w:hAnsi="Book Antiqua" w:cs="AdvOTe81213fa"/>
          <w:color w:val="000000" w:themeColor="text1"/>
          <w:sz w:val="24"/>
          <w:szCs w:val="24"/>
          <w:lang w:val="en-US"/>
        </w:rPr>
        <w:fldChar w:fldCharType="separate"/>
      </w:r>
      <w:r w:rsidR="00B719B7" w:rsidRPr="00A70976">
        <w:rPr>
          <w:rFonts w:ascii="Book Antiqua" w:hAnsi="Book Antiqua" w:cs="AdvOTe81213fa"/>
          <w:noProof/>
          <w:color w:val="000000" w:themeColor="text1"/>
          <w:sz w:val="24"/>
          <w:szCs w:val="24"/>
          <w:vertAlign w:val="superscript"/>
          <w:lang w:val="en-US"/>
        </w:rPr>
        <w:t>[40]</w:t>
      </w:r>
      <w:r w:rsidR="005C4D13" w:rsidRPr="00A70976">
        <w:rPr>
          <w:rFonts w:ascii="Book Antiqua" w:hAnsi="Book Antiqua" w:cs="AdvOTe81213fa"/>
          <w:color w:val="000000" w:themeColor="text1"/>
          <w:sz w:val="24"/>
          <w:szCs w:val="24"/>
          <w:lang w:val="en-US"/>
        </w:rPr>
        <w:fldChar w:fldCharType="end"/>
      </w:r>
      <w:r w:rsidR="00E1257E" w:rsidRPr="00A70976">
        <w:rPr>
          <w:rFonts w:ascii="Book Antiqua" w:hAnsi="Book Antiqua" w:cs="AdvOTe81213fa"/>
          <w:color w:val="000000" w:themeColor="text1"/>
          <w:sz w:val="24"/>
          <w:szCs w:val="24"/>
          <w:lang w:val="en-US"/>
        </w:rPr>
        <w:t xml:space="preserve">. </w:t>
      </w:r>
      <w:r w:rsidR="001F1C64" w:rsidRPr="00A70976">
        <w:rPr>
          <w:rFonts w:ascii="Book Antiqua" w:hAnsi="Book Antiqua" w:cs="AdvOTe81213fa"/>
          <w:color w:val="000000" w:themeColor="text1"/>
          <w:sz w:val="24"/>
          <w:szCs w:val="24"/>
          <w:lang w:val="en-US"/>
        </w:rPr>
        <w:t>For</w:t>
      </w:r>
      <w:r w:rsidR="00E1257E" w:rsidRPr="00A70976">
        <w:rPr>
          <w:rFonts w:ascii="Book Antiqua" w:hAnsi="Book Antiqua" w:cs="AdvOTe81213fa"/>
          <w:color w:val="000000" w:themeColor="text1"/>
          <w:sz w:val="24"/>
          <w:szCs w:val="24"/>
          <w:lang w:val="en-US"/>
        </w:rPr>
        <w:t xml:space="preserve"> m</w:t>
      </w:r>
      <w:r w:rsidR="00F27D4B" w:rsidRPr="00A70976">
        <w:rPr>
          <w:rFonts w:ascii="Book Antiqua" w:hAnsi="Book Antiqua" w:cs="AdvOTe81213fa"/>
          <w:color w:val="000000" w:themeColor="text1"/>
          <w:sz w:val="24"/>
          <w:szCs w:val="24"/>
          <w:lang w:val="en-US"/>
        </w:rPr>
        <w:t>ore than 50 years</w:t>
      </w:r>
      <w:r w:rsidR="001F1C64" w:rsidRPr="00A70976">
        <w:rPr>
          <w:rFonts w:ascii="Book Antiqua" w:hAnsi="Book Antiqua" w:cs="AdvOTe81213fa"/>
          <w:color w:val="000000" w:themeColor="text1"/>
          <w:sz w:val="24"/>
          <w:szCs w:val="24"/>
          <w:lang w:val="en-US"/>
        </w:rPr>
        <w:t>,</w:t>
      </w:r>
      <w:r w:rsidR="00F27D4B" w:rsidRPr="00A70976">
        <w:rPr>
          <w:rFonts w:ascii="Book Antiqua" w:hAnsi="Book Antiqua" w:cs="AdvOTe81213fa"/>
          <w:color w:val="000000" w:themeColor="text1"/>
          <w:sz w:val="24"/>
          <w:szCs w:val="24"/>
          <w:lang w:val="en-US"/>
        </w:rPr>
        <w:t xml:space="preserve"> </w:t>
      </w:r>
      <w:r w:rsidR="006E5DDB" w:rsidRPr="00A70976">
        <w:rPr>
          <w:rFonts w:ascii="Book Antiqua" w:hAnsi="Book Antiqua" w:cs="AdvOTe81213fa"/>
          <w:color w:val="000000" w:themeColor="text1"/>
          <w:sz w:val="24"/>
          <w:szCs w:val="24"/>
          <w:lang w:val="en-US"/>
        </w:rPr>
        <w:t xml:space="preserve">cases of pheochromocytoma-induced acute </w:t>
      </w:r>
      <w:r w:rsidR="00BF6BB4" w:rsidRPr="00A70976">
        <w:rPr>
          <w:rFonts w:ascii="Book Antiqua" w:hAnsi="Book Antiqua" w:cs="AdvOTe81213fa"/>
          <w:color w:val="000000" w:themeColor="text1"/>
          <w:sz w:val="24"/>
          <w:szCs w:val="24"/>
          <w:lang w:val="en-US"/>
        </w:rPr>
        <w:t>“</w:t>
      </w:r>
      <w:r w:rsidR="00B67BBE" w:rsidRPr="00A70976">
        <w:rPr>
          <w:rFonts w:ascii="Book Antiqua" w:hAnsi="Book Antiqua" w:cs="AdvOTe81213fa"/>
          <w:color w:val="000000" w:themeColor="text1"/>
          <w:sz w:val="24"/>
          <w:szCs w:val="24"/>
          <w:lang w:val="en-US"/>
        </w:rPr>
        <w:t>focal myocarditis</w:t>
      </w:r>
      <w:r w:rsidR="00BF6BB4" w:rsidRPr="00A70976">
        <w:rPr>
          <w:rFonts w:ascii="Book Antiqua" w:hAnsi="Book Antiqua" w:cs="AdvOTe81213fa"/>
          <w:color w:val="000000" w:themeColor="text1"/>
          <w:sz w:val="24"/>
          <w:szCs w:val="24"/>
          <w:lang w:val="en-US"/>
        </w:rPr>
        <w:t>”</w:t>
      </w:r>
      <w:r w:rsidR="006E5DDB" w:rsidRPr="00A70976">
        <w:rPr>
          <w:rFonts w:ascii="Book Antiqua" w:hAnsi="Book Antiqua" w:cs="AdvOTe81213fa"/>
          <w:color w:val="000000" w:themeColor="text1"/>
          <w:sz w:val="24"/>
          <w:szCs w:val="24"/>
          <w:lang w:val="en-US"/>
        </w:rPr>
        <w:t>,</w:t>
      </w:r>
      <w:r w:rsidR="00B67BBE" w:rsidRPr="00A70976">
        <w:rPr>
          <w:rFonts w:ascii="Book Antiqua" w:hAnsi="Book Antiqua" w:cs="AdvOTe81213fa"/>
          <w:color w:val="000000" w:themeColor="text1"/>
          <w:sz w:val="24"/>
          <w:szCs w:val="24"/>
          <w:lang w:val="en-US"/>
        </w:rPr>
        <w:t xml:space="preserve"> </w:t>
      </w:r>
      <w:r w:rsidR="00F27D4B" w:rsidRPr="00A70976">
        <w:rPr>
          <w:rFonts w:ascii="Book Antiqua" w:hAnsi="Book Antiqua" w:cs="AdvOTe81213fa"/>
          <w:color w:val="000000" w:themeColor="text1"/>
          <w:sz w:val="24"/>
          <w:szCs w:val="24"/>
          <w:lang w:val="en-US"/>
        </w:rPr>
        <w:t xml:space="preserve">confirmed by </w:t>
      </w:r>
      <w:r w:rsidR="00B67BBE" w:rsidRPr="00A70976">
        <w:rPr>
          <w:rFonts w:ascii="Book Antiqua" w:hAnsi="Book Antiqua" w:cs="AdvOTe81213fa"/>
          <w:color w:val="000000" w:themeColor="text1"/>
          <w:sz w:val="24"/>
          <w:szCs w:val="24"/>
          <w:lang w:val="en-US"/>
        </w:rPr>
        <w:t>either endomyocardial,</w:t>
      </w:r>
      <w:r w:rsidR="00F27D4B" w:rsidRPr="00A70976">
        <w:rPr>
          <w:rFonts w:ascii="Book Antiqua" w:hAnsi="Book Antiqua" w:cs="AdvOTe81213fa"/>
          <w:color w:val="000000" w:themeColor="text1"/>
          <w:sz w:val="24"/>
          <w:szCs w:val="24"/>
          <w:lang w:val="en-US"/>
        </w:rPr>
        <w:t xml:space="preserve"> autopsy</w:t>
      </w:r>
      <w:r w:rsidR="005C4D13" w:rsidRPr="00A70976">
        <w:rPr>
          <w:rFonts w:ascii="Book Antiqua" w:hAnsi="Book Antiqua" w:cs="AdvOTe81213fa"/>
          <w:color w:val="000000" w:themeColor="text1"/>
          <w:sz w:val="24"/>
          <w:szCs w:val="24"/>
          <w:lang w:val="en-US"/>
        </w:rPr>
        <w:fldChar w:fldCharType="begin"/>
      </w:r>
      <w:r w:rsidR="00B719B7" w:rsidRPr="00A70976">
        <w:rPr>
          <w:rFonts w:ascii="Book Antiqua" w:hAnsi="Book Antiqua" w:cs="AdvOTe81213fa"/>
          <w:color w:val="000000" w:themeColor="text1"/>
          <w:sz w:val="24"/>
          <w:szCs w:val="24"/>
          <w:lang w:val="en-US"/>
        </w:rPr>
        <w:instrText xml:space="preserve"> ADDIN EN.CITE &lt;EndNote&gt;&lt;Cite&gt;&lt;Author&gt;Van Vliet&lt;/Author&gt;&lt;Year&gt;1966&lt;/Year&gt;&lt;RecNum&gt;1323&lt;/RecNum&gt;&lt;DisplayText&gt;&lt;style face="superscript"&gt;[49]&lt;/style&gt;&lt;/DisplayText&gt;&lt;record&gt;&lt;rec-number&gt;1323&lt;/rec-number&gt;&lt;foreign-keys&gt;&lt;key app="EN" db-id="xp202pf0qtr2fze2te45at2cx0z2v9szwzvp" timestamp="1549185210"&gt;1323&lt;/key&gt;&lt;/foreign-keys&gt;&lt;ref-type name="Journal Article"&gt;17&lt;/ref-type&gt;&lt;contributors&gt;&lt;authors&gt;&lt;author&gt;Van Vliet, P. D.&lt;/author&gt;&lt;author&gt;Burchell, H. B.&lt;/author&gt;&lt;author&gt;Titus, J. L.&lt;/author&gt;&lt;/authors&gt;&lt;/contributors&gt;&lt;titles&gt;&lt;title&gt;Focal myocarditis associated with pheochromocytoma&lt;/title&gt;&lt;secondary-title&gt;N Engl J Med&lt;/secondary-title&gt;&lt;/titles&gt;&lt;periodical&gt;&lt;full-title&gt;N Engl J Med&lt;/full-title&gt;&lt;/periodical&gt;&lt;pages&gt;1102-8&lt;/pages&gt;&lt;volume&gt;274&lt;/volume&gt;&lt;number&gt;20&lt;/number&gt;&lt;keywords&gt;&lt;keyword&gt;Animals&lt;/keyword&gt;&lt;keyword&gt;Catecholamines/*metabolism&lt;/keyword&gt;&lt;keyword&gt;Coronary Disease/*etiology&lt;/keyword&gt;&lt;keyword&gt;Humans&lt;/keyword&gt;&lt;keyword&gt;Myocarditis/*etiology&lt;/keyword&gt;&lt;keyword&gt;Pheochromocytoma/*complications&lt;/keyword&gt;&lt;keyword&gt;Rats&lt;/keyword&gt;&lt;/keywords&gt;&lt;dates&gt;&lt;year&gt;1966&lt;/year&gt;&lt;pub-dates&gt;&lt;date&gt;May 19&lt;/date&gt;&lt;/pub-dates&gt;&lt;/dates&gt;&lt;isbn&gt;0028-4793 (Print)&amp;#xD;0028-4793 (Linking)&lt;/isbn&gt;&lt;accession-num&gt;5932021&lt;/accession-num&gt;&lt;urls&gt;&lt;related-urls&gt;&lt;url&gt;https://www.ncbi.nlm.nih.gov/pubmed/5932021&lt;/url&gt;&lt;/related-urls&gt;&lt;/urls&gt;&lt;electronic-resource-num&gt;10.1056/NEJM196605192742002&lt;/electronic-resource-num&gt;&lt;/record&gt;&lt;/Cite&gt;&lt;/EndNote&gt;</w:instrText>
      </w:r>
      <w:r w:rsidR="005C4D13" w:rsidRPr="00A70976">
        <w:rPr>
          <w:rFonts w:ascii="Book Antiqua" w:hAnsi="Book Antiqua" w:cs="AdvOTe81213fa"/>
          <w:color w:val="000000" w:themeColor="text1"/>
          <w:sz w:val="24"/>
          <w:szCs w:val="24"/>
          <w:lang w:val="en-US"/>
        </w:rPr>
        <w:fldChar w:fldCharType="separate"/>
      </w:r>
      <w:r w:rsidR="00B719B7" w:rsidRPr="00A70976">
        <w:rPr>
          <w:rFonts w:ascii="Book Antiqua" w:hAnsi="Book Antiqua" w:cs="AdvOTe81213fa"/>
          <w:noProof/>
          <w:color w:val="000000" w:themeColor="text1"/>
          <w:sz w:val="24"/>
          <w:szCs w:val="24"/>
          <w:vertAlign w:val="superscript"/>
          <w:lang w:val="en-US"/>
        </w:rPr>
        <w:t>[49]</w:t>
      </w:r>
      <w:r w:rsidR="005C4D13" w:rsidRPr="00A70976">
        <w:rPr>
          <w:rFonts w:ascii="Book Antiqua" w:hAnsi="Book Antiqua" w:cs="AdvOTe81213fa"/>
          <w:color w:val="000000" w:themeColor="text1"/>
          <w:sz w:val="24"/>
          <w:szCs w:val="24"/>
          <w:lang w:val="en-US"/>
        </w:rPr>
        <w:fldChar w:fldCharType="end"/>
      </w:r>
      <w:r w:rsidR="00B67BBE" w:rsidRPr="00A70976">
        <w:rPr>
          <w:rFonts w:ascii="Book Antiqua" w:hAnsi="Book Antiqua" w:cs="AdvOTe81213fa"/>
          <w:color w:val="000000" w:themeColor="text1"/>
          <w:sz w:val="24"/>
          <w:szCs w:val="24"/>
          <w:lang w:val="en-US"/>
        </w:rPr>
        <w:t xml:space="preserve">, </w:t>
      </w:r>
      <w:r w:rsidR="00F27D4B" w:rsidRPr="00A70976">
        <w:rPr>
          <w:rFonts w:ascii="Book Antiqua" w:hAnsi="Book Antiqua" w:cs="AdvOTe81213fa"/>
          <w:color w:val="000000" w:themeColor="text1"/>
          <w:sz w:val="24"/>
          <w:szCs w:val="24"/>
          <w:lang w:val="en-US"/>
        </w:rPr>
        <w:t>or by CMR imaging</w:t>
      </w:r>
      <w:r w:rsidR="005C4D13" w:rsidRPr="00A70976">
        <w:rPr>
          <w:rFonts w:ascii="Book Antiqua" w:hAnsi="Book Antiqua"/>
          <w:color w:val="000000" w:themeColor="text1"/>
          <w:sz w:val="24"/>
          <w:szCs w:val="24"/>
          <w:lang w:val="en-US"/>
        </w:rPr>
        <w:fldChar w:fldCharType="begin">
          <w:fldData xml:space="preserve">PEVuZE5vdGU+PENpdGU+PEF1dGhvcj5LaGF0dGFrPC9BdXRob3I+PFllYXI+MjAxODwvWWVhcj48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</w:fldData>
        </w:fldChar>
      </w:r>
      <w:r w:rsidR="00B719B7" w:rsidRPr="00A70976">
        <w:rPr>
          <w:rFonts w:ascii="Book Antiqua" w:hAnsi="Book Antiqua"/>
          <w:color w:val="000000" w:themeColor="text1"/>
          <w:sz w:val="24"/>
          <w:szCs w:val="24"/>
          <w:lang w:val="en-US"/>
        </w:rPr>
        <w:instrText xml:space="preserve"> ADDIN EN.CITE </w:instrText>
      </w:r>
      <w:r w:rsidR="00B719B7" w:rsidRPr="00A70976">
        <w:rPr>
          <w:rFonts w:ascii="Book Antiqua" w:hAnsi="Book Antiqua"/>
          <w:color w:val="000000" w:themeColor="text1"/>
          <w:sz w:val="24"/>
          <w:szCs w:val="24"/>
          <w:lang w:val="en-US"/>
        </w:rPr>
        <w:fldChar w:fldCharType="begin">
          <w:fldData xml:space="preserve">PEVuZE5vdGU+PENpdGU+PEF1dGhvcj5LaGF0dGFrPC9BdXRob3I+PFllYXI+MjAxODwvWWVhcj48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</w:fldData>
        </w:fldChar>
      </w:r>
      <w:r w:rsidR="00B719B7" w:rsidRPr="00A70976">
        <w:rPr>
          <w:rFonts w:ascii="Book Antiqua" w:hAnsi="Book Antiqua"/>
          <w:color w:val="000000" w:themeColor="text1"/>
          <w:sz w:val="24"/>
          <w:szCs w:val="24"/>
          <w:lang w:val="en-US"/>
        </w:rPr>
        <w:instrText xml:space="preserve"> ADDIN EN.CITE.DATA </w:instrText>
      </w:r>
      <w:r w:rsidR="00B719B7" w:rsidRPr="00A70976">
        <w:rPr>
          <w:rFonts w:ascii="Book Antiqua" w:hAnsi="Book Antiqua"/>
          <w:color w:val="000000" w:themeColor="text1"/>
          <w:sz w:val="24"/>
          <w:szCs w:val="24"/>
          <w:lang w:val="en-US"/>
        </w:rPr>
      </w:r>
      <w:r w:rsidR="00B719B7" w:rsidRPr="00A70976">
        <w:rPr>
          <w:rFonts w:ascii="Book Antiqua" w:hAnsi="Book Antiqua"/>
          <w:color w:val="000000" w:themeColor="text1"/>
          <w:sz w:val="24"/>
          <w:szCs w:val="24"/>
          <w:lang w:val="en-US"/>
        </w:rPr>
        <w:fldChar w:fldCharType="end"/>
      </w:r>
      <w:r w:rsidR="005C4D13" w:rsidRPr="00A70976">
        <w:rPr>
          <w:rFonts w:ascii="Book Antiqua" w:hAnsi="Book Antiqua"/>
          <w:color w:val="000000" w:themeColor="text1"/>
          <w:sz w:val="24"/>
          <w:szCs w:val="24"/>
          <w:lang w:val="en-US"/>
        </w:rPr>
      </w:r>
      <w:r w:rsidR="005C4D13" w:rsidRPr="00A70976">
        <w:rPr>
          <w:rFonts w:ascii="Book Antiqua" w:hAnsi="Book Antiqua"/>
          <w:color w:val="000000" w:themeColor="text1"/>
          <w:sz w:val="24"/>
          <w:szCs w:val="24"/>
          <w:lang w:val="en-US"/>
        </w:rPr>
        <w:fldChar w:fldCharType="separate"/>
      </w:r>
      <w:r w:rsidR="00B719B7" w:rsidRPr="00A70976">
        <w:rPr>
          <w:rFonts w:ascii="Book Antiqua" w:hAnsi="Book Antiqua"/>
          <w:noProof/>
          <w:color w:val="000000" w:themeColor="text1"/>
          <w:sz w:val="24"/>
          <w:szCs w:val="24"/>
          <w:vertAlign w:val="superscript"/>
          <w:lang w:val="en-US"/>
        </w:rPr>
        <w:t>[35]</w:t>
      </w:r>
      <w:r w:rsidR="005C4D13" w:rsidRPr="00A70976">
        <w:rPr>
          <w:rFonts w:ascii="Book Antiqua" w:hAnsi="Book Antiqua"/>
          <w:color w:val="000000" w:themeColor="text1"/>
          <w:sz w:val="24"/>
          <w:szCs w:val="24"/>
          <w:lang w:val="en-US"/>
        </w:rPr>
        <w:fldChar w:fldCharType="end"/>
      </w:r>
      <w:r w:rsidR="00E1257E" w:rsidRPr="00A70976">
        <w:rPr>
          <w:rFonts w:ascii="Book Antiqua" w:hAnsi="Book Antiqua" w:cs="AdvOTe81213fa"/>
          <w:color w:val="000000" w:themeColor="text1"/>
          <w:sz w:val="24"/>
          <w:szCs w:val="24"/>
          <w:lang w:val="en-US"/>
        </w:rPr>
        <w:t xml:space="preserve"> have been reported</w:t>
      </w:r>
      <w:r w:rsidR="00B67BBE" w:rsidRPr="00A70976">
        <w:rPr>
          <w:rFonts w:ascii="Book Antiqua" w:hAnsi="Book Antiqua" w:cs="AdvOTe81213fa"/>
          <w:color w:val="000000" w:themeColor="text1"/>
          <w:sz w:val="24"/>
          <w:szCs w:val="24"/>
          <w:lang w:val="en-US"/>
        </w:rPr>
        <w:t xml:space="preserve">. Critical analysis of some of </w:t>
      </w:r>
      <w:r w:rsidR="00E74498" w:rsidRPr="00A70976">
        <w:rPr>
          <w:rFonts w:ascii="Book Antiqua" w:hAnsi="Book Antiqua" w:cs="AdvOTe81213fa"/>
          <w:color w:val="000000" w:themeColor="text1"/>
          <w:sz w:val="24"/>
          <w:szCs w:val="24"/>
          <w:lang w:val="en-US"/>
        </w:rPr>
        <w:t>these reports</w:t>
      </w:r>
      <w:r w:rsidR="00B67BBE" w:rsidRPr="00A70976">
        <w:rPr>
          <w:rFonts w:ascii="Book Antiqua" w:hAnsi="Book Antiqua" w:cs="AdvOTe81213fa"/>
          <w:color w:val="000000" w:themeColor="text1"/>
          <w:sz w:val="24"/>
          <w:szCs w:val="24"/>
          <w:lang w:val="en-US"/>
        </w:rPr>
        <w:t xml:space="preserve"> shows that th</w:t>
      </w:r>
      <w:r w:rsidR="001F1CD2" w:rsidRPr="00A70976">
        <w:rPr>
          <w:rFonts w:ascii="Book Antiqua" w:hAnsi="Book Antiqua" w:cs="AdvOTe81213fa"/>
          <w:color w:val="000000" w:themeColor="text1"/>
          <w:sz w:val="24"/>
          <w:szCs w:val="24"/>
          <w:lang w:val="en-US"/>
        </w:rPr>
        <w:t>o</w:t>
      </w:r>
      <w:r w:rsidR="00B67BBE" w:rsidRPr="00A70976">
        <w:rPr>
          <w:rFonts w:ascii="Book Antiqua" w:hAnsi="Book Antiqua" w:cs="AdvOTe81213fa"/>
          <w:color w:val="000000" w:themeColor="text1"/>
          <w:sz w:val="24"/>
          <w:szCs w:val="24"/>
          <w:lang w:val="en-US"/>
        </w:rPr>
        <w:t xml:space="preserve">se patients have features consistent with TS </w:t>
      </w:r>
      <w:proofErr w:type="gramStart"/>
      <w:r w:rsidR="00B67BBE" w:rsidRPr="00A70976">
        <w:rPr>
          <w:rFonts w:ascii="Book Antiqua" w:hAnsi="Book Antiqua" w:cs="AdvOTe81213fa"/>
          <w:color w:val="000000" w:themeColor="text1"/>
          <w:sz w:val="24"/>
          <w:szCs w:val="24"/>
          <w:lang w:val="en-US"/>
        </w:rPr>
        <w:t>also</w:t>
      </w:r>
      <w:proofErr w:type="gramEnd"/>
      <w:r w:rsidR="005C4D13" w:rsidRPr="00A70976">
        <w:rPr>
          <w:rFonts w:ascii="Book Antiqua" w:hAnsi="Book Antiqua"/>
          <w:color w:val="000000" w:themeColor="text1"/>
          <w:sz w:val="24"/>
          <w:szCs w:val="24"/>
          <w:lang w:val="en-US"/>
        </w:rPr>
        <w:fldChar w:fldCharType="begin">
          <w:fldData xml:space="preserve">PEVuZE5vdGU+PENpdGU+PEF1dGhvcj5LaGF0dGFrPC9BdXRob3I+PFllYXI+MjAxODwvWWVhcj48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</w:fldData>
        </w:fldChar>
      </w:r>
      <w:r w:rsidR="00B719B7" w:rsidRPr="00A70976">
        <w:rPr>
          <w:rFonts w:ascii="Book Antiqua" w:hAnsi="Book Antiqua"/>
          <w:color w:val="000000" w:themeColor="text1"/>
          <w:sz w:val="24"/>
          <w:szCs w:val="24"/>
          <w:lang w:val="en-US"/>
        </w:rPr>
        <w:instrText xml:space="preserve"> ADDIN EN.CITE </w:instrText>
      </w:r>
      <w:r w:rsidR="00B719B7" w:rsidRPr="00A70976">
        <w:rPr>
          <w:rFonts w:ascii="Book Antiqua" w:hAnsi="Book Antiqua"/>
          <w:color w:val="000000" w:themeColor="text1"/>
          <w:sz w:val="24"/>
          <w:szCs w:val="24"/>
          <w:lang w:val="en-US"/>
        </w:rPr>
        <w:fldChar w:fldCharType="begin">
          <w:fldData xml:space="preserve">PEVuZE5vdGU+PENpdGU+PEF1dGhvcj5LaGF0dGFrPC9BdXRob3I+PFllYXI+MjAxODwvWWVhcj48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</w:fldData>
        </w:fldChar>
      </w:r>
      <w:r w:rsidR="00B719B7" w:rsidRPr="00A70976">
        <w:rPr>
          <w:rFonts w:ascii="Book Antiqua" w:hAnsi="Book Antiqua"/>
          <w:color w:val="000000" w:themeColor="text1"/>
          <w:sz w:val="24"/>
          <w:szCs w:val="24"/>
          <w:lang w:val="en-US"/>
        </w:rPr>
        <w:instrText xml:space="preserve"> ADDIN EN.CITE.DATA </w:instrText>
      </w:r>
      <w:r w:rsidR="00B719B7" w:rsidRPr="00A70976">
        <w:rPr>
          <w:rFonts w:ascii="Book Antiqua" w:hAnsi="Book Antiqua"/>
          <w:color w:val="000000" w:themeColor="text1"/>
          <w:sz w:val="24"/>
          <w:szCs w:val="24"/>
          <w:lang w:val="en-US"/>
        </w:rPr>
      </w:r>
      <w:r w:rsidR="00B719B7" w:rsidRPr="00A70976">
        <w:rPr>
          <w:rFonts w:ascii="Book Antiqua" w:hAnsi="Book Antiqua"/>
          <w:color w:val="000000" w:themeColor="text1"/>
          <w:sz w:val="24"/>
          <w:szCs w:val="24"/>
          <w:lang w:val="en-US"/>
        </w:rPr>
        <w:fldChar w:fldCharType="end"/>
      </w:r>
      <w:r w:rsidR="005C4D13" w:rsidRPr="00A70976">
        <w:rPr>
          <w:rFonts w:ascii="Book Antiqua" w:hAnsi="Book Antiqua"/>
          <w:color w:val="000000" w:themeColor="text1"/>
          <w:sz w:val="24"/>
          <w:szCs w:val="24"/>
          <w:lang w:val="en-US"/>
        </w:rPr>
      </w:r>
      <w:r w:rsidR="005C4D13" w:rsidRPr="00A70976">
        <w:rPr>
          <w:rFonts w:ascii="Book Antiqua" w:hAnsi="Book Antiqua"/>
          <w:color w:val="000000" w:themeColor="text1"/>
          <w:sz w:val="24"/>
          <w:szCs w:val="24"/>
          <w:lang w:val="en-US"/>
        </w:rPr>
        <w:fldChar w:fldCharType="separate"/>
      </w:r>
      <w:r w:rsidR="00B719B7" w:rsidRPr="00A70976">
        <w:rPr>
          <w:rFonts w:ascii="Book Antiqua" w:hAnsi="Book Antiqua"/>
          <w:noProof/>
          <w:color w:val="000000" w:themeColor="text1"/>
          <w:sz w:val="24"/>
          <w:szCs w:val="24"/>
          <w:vertAlign w:val="superscript"/>
          <w:lang w:val="en-US"/>
        </w:rPr>
        <w:t>[35]</w:t>
      </w:r>
      <w:r w:rsidR="005C4D13" w:rsidRPr="00A70976">
        <w:rPr>
          <w:rFonts w:ascii="Book Antiqua" w:hAnsi="Book Antiqua"/>
          <w:color w:val="000000" w:themeColor="text1"/>
          <w:sz w:val="24"/>
          <w:szCs w:val="24"/>
          <w:lang w:val="en-US"/>
        </w:rPr>
        <w:fldChar w:fldCharType="end"/>
      </w:r>
      <w:r w:rsidR="00B67BBE" w:rsidRPr="00A70976">
        <w:rPr>
          <w:rFonts w:ascii="Book Antiqua" w:hAnsi="Book Antiqua" w:cs="AdvOTe81213fa"/>
          <w:color w:val="000000" w:themeColor="text1"/>
          <w:sz w:val="24"/>
          <w:szCs w:val="24"/>
          <w:lang w:val="en-US"/>
        </w:rPr>
        <w:t>.</w:t>
      </w:r>
      <w:r w:rsidR="00D3137C" w:rsidRPr="00A70976">
        <w:rPr>
          <w:rFonts w:ascii="Book Antiqua" w:hAnsi="Book Antiqua"/>
          <w:color w:val="000000" w:themeColor="text1"/>
          <w:sz w:val="24"/>
          <w:szCs w:val="24"/>
          <w:lang w:val="en-US"/>
        </w:rPr>
        <w:t xml:space="preserve"> As late as 2018, </w:t>
      </w:r>
      <w:proofErr w:type="spellStart"/>
      <w:r w:rsidR="00D3137C" w:rsidRPr="00A70976">
        <w:rPr>
          <w:rFonts w:ascii="Book Antiqua" w:hAnsi="Book Antiqua"/>
          <w:color w:val="000000" w:themeColor="text1"/>
          <w:sz w:val="24"/>
          <w:szCs w:val="24"/>
          <w:lang w:val="en-US"/>
        </w:rPr>
        <w:t>Khattak</w:t>
      </w:r>
      <w:proofErr w:type="spellEnd"/>
      <w:r w:rsidR="00D3137C" w:rsidRPr="00A70976">
        <w:rPr>
          <w:rFonts w:ascii="Book Antiqua" w:hAnsi="Book Antiqua"/>
          <w:color w:val="000000" w:themeColor="text1"/>
          <w:sz w:val="24"/>
          <w:szCs w:val="24"/>
          <w:lang w:val="en-US"/>
        </w:rPr>
        <w:t xml:space="preserve"> </w:t>
      </w:r>
      <w:r w:rsidR="00D3137C" w:rsidRPr="00A70976">
        <w:rPr>
          <w:rFonts w:ascii="Book Antiqua" w:hAnsi="Book Antiqua"/>
          <w:i/>
          <w:iCs/>
          <w:color w:val="000000" w:themeColor="text1"/>
          <w:sz w:val="24"/>
          <w:szCs w:val="24"/>
          <w:lang w:val="en-US"/>
        </w:rPr>
        <w:t xml:space="preserve">et </w:t>
      </w:r>
      <w:proofErr w:type="gramStart"/>
      <w:r w:rsidR="00D3137C" w:rsidRPr="00A70976">
        <w:rPr>
          <w:rFonts w:ascii="Book Antiqua" w:hAnsi="Book Antiqua"/>
          <w:i/>
          <w:iCs/>
          <w:color w:val="000000" w:themeColor="text1"/>
          <w:sz w:val="24"/>
          <w:szCs w:val="24"/>
          <w:lang w:val="en-US"/>
        </w:rPr>
        <w:t>al</w:t>
      </w:r>
      <w:proofErr w:type="gramEnd"/>
      <w:r w:rsidR="005C4D13" w:rsidRPr="00A70976">
        <w:rPr>
          <w:rFonts w:ascii="Book Antiqua" w:hAnsi="Book Antiqua"/>
          <w:color w:val="000000" w:themeColor="text1"/>
          <w:sz w:val="24"/>
          <w:szCs w:val="24"/>
          <w:lang w:val="en-US"/>
        </w:rPr>
        <w:fldChar w:fldCharType="begin">
          <w:fldData xml:space="preserve">PEVuZE5vdGU+PENpdGU+PEF1dGhvcj5LaGF0dGFrPC9BdXRob3I+PFllYXI+MjAxODwvWWVhcj48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</w:fldData>
        </w:fldChar>
      </w:r>
      <w:r w:rsidR="00B719B7" w:rsidRPr="00A70976">
        <w:rPr>
          <w:rFonts w:ascii="Book Antiqua" w:hAnsi="Book Antiqua"/>
          <w:color w:val="000000" w:themeColor="text1"/>
          <w:sz w:val="24"/>
          <w:szCs w:val="24"/>
          <w:lang w:val="en-US"/>
        </w:rPr>
        <w:instrText xml:space="preserve"> ADDIN EN.CITE </w:instrText>
      </w:r>
      <w:r w:rsidR="00B719B7" w:rsidRPr="00A70976">
        <w:rPr>
          <w:rFonts w:ascii="Book Antiqua" w:hAnsi="Book Antiqua"/>
          <w:color w:val="000000" w:themeColor="text1"/>
          <w:sz w:val="24"/>
          <w:szCs w:val="24"/>
          <w:lang w:val="en-US"/>
        </w:rPr>
        <w:fldChar w:fldCharType="begin">
          <w:fldData xml:space="preserve">PEVuZE5vdGU+PENpdGU+PEF1dGhvcj5LaGF0dGFrPC9BdXRob3I+PFllYXI+MjAxODwvWWVhcj48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</w:fldData>
        </w:fldChar>
      </w:r>
      <w:r w:rsidR="00B719B7" w:rsidRPr="00A70976">
        <w:rPr>
          <w:rFonts w:ascii="Book Antiqua" w:hAnsi="Book Antiqua"/>
          <w:color w:val="000000" w:themeColor="text1"/>
          <w:sz w:val="24"/>
          <w:szCs w:val="24"/>
          <w:lang w:val="en-US"/>
        </w:rPr>
        <w:instrText xml:space="preserve"> ADDIN EN.CITE.DATA </w:instrText>
      </w:r>
      <w:r w:rsidR="00B719B7" w:rsidRPr="00A70976">
        <w:rPr>
          <w:rFonts w:ascii="Book Antiqua" w:hAnsi="Book Antiqua"/>
          <w:color w:val="000000" w:themeColor="text1"/>
          <w:sz w:val="24"/>
          <w:szCs w:val="24"/>
          <w:lang w:val="en-US"/>
        </w:rPr>
      </w:r>
      <w:r w:rsidR="00B719B7" w:rsidRPr="00A70976">
        <w:rPr>
          <w:rFonts w:ascii="Book Antiqua" w:hAnsi="Book Antiqua"/>
          <w:color w:val="000000" w:themeColor="text1"/>
          <w:sz w:val="24"/>
          <w:szCs w:val="24"/>
          <w:lang w:val="en-US"/>
        </w:rPr>
        <w:fldChar w:fldCharType="end"/>
      </w:r>
      <w:r w:rsidR="005C4D13" w:rsidRPr="00A70976">
        <w:rPr>
          <w:rFonts w:ascii="Book Antiqua" w:hAnsi="Book Antiqua"/>
          <w:color w:val="000000" w:themeColor="text1"/>
          <w:sz w:val="24"/>
          <w:szCs w:val="24"/>
          <w:lang w:val="en-US"/>
        </w:rPr>
      </w:r>
      <w:r w:rsidR="005C4D13" w:rsidRPr="00A70976">
        <w:rPr>
          <w:rFonts w:ascii="Book Antiqua" w:hAnsi="Book Antiqua"/>
          <w:color w:val="000000" w:themeColor="text1"/>
          <w:sz w:val="24"/>
          <w:szCs w:val="24"/>
          <w:lang w:val="en-US"/>
        </w:rPr>
        <w:fldChar w:fldCharType="separate"/>
      </w:r>
      <w:r w:rsidR="00B719B7" w:rsidRPr="00A70976">
        <w:rPr>
          <w:rFonts w:ascii="Book Antiqua" w:hAnsi="Book Antiqua"/>
          <w:noProof/>
          <w:color w:val="000000" w:themeColor="text1"/>
          <w:sz w:val="24"/>
          <w:szCs w:val="24"/>
          <w:vertAlign w:val="superscript"/>
          <w:lang w:val="en-US"/>
        </w:rPr>
        <w:t>[35]</w:t>
      </w:r>
      <w:r w:rsidR="005C4D13" w:rsidRPr="00A70976">
        <w:rPr>
          <w:rFonts w:ascii="Book Antiqua" w:hAnsi="Book Antiqua"/>
          <w:color w:val="000000" w:themeColor="text1"/>
          <w:sz w:val="24"/>
          <w:szCs w:val="24"/>
          <w:lang w:val="en-US"/>
        </w:rPr>
        <w:fldChar w:fldCharType="end"/>
      </w:r>
      <w:r w:rsidR="00D3137C" w:rsidRPr="00A70976">
        <w:rPr>
          <w:rFonts w:ascii="Book Antiqua" w:hAnsi="Book Antiqua"/>
          <w:color w:val="000000" w:themeColor="text1"/>
          <w:sz w:val="24"/>
          <w:szCs w:val="24"/>
          <w:lang w:val="en-US"/>
        </w:rPr>
        <w:t xml:space="preserve"> reported on </w:t>
      </w:r>
      <w:r w:rsidR="00BF6BB4" w:rsidRPr="00A70976">
        <w:rPr>
          <w:rFonts w:ascii="Book Antiqua" w:hAnsi="Book Antiqua"/>
          <w:color w:val="000000" w:themeColor="text1"/>
          <w:sz w:val="24"/>
          <w:szCs w:val="24"/>
          <w:lang w:val="en-US"/>
        </w:rPr>
        <w:t>a</w:t>
      </w:r>
      <w:r w:rsidR="00D3137C" w:rsidRPr="00A70976">
        <w:rPr>
          <w:rFonts w:ascii="Book Antiqua" w:hAnsi="Book Antiqua"/>
          <w:color w:val="000000" w:themeColor="text1"/>
          <w:sz w:val="24"/>
          <w:szCs w:val="24"/>
          <w:lang w:val="en-US"/>
        </w:rPr>
        <w:t xml:space="preserve"> case </w:t>
      </w:r>
      <w:r w:rsidR="00BF6BB4" w:rsidRPr="00A70976">
        <w:rPr>
          <w:rFonts w:ascii="Book Antiqua" w:hAnsi="Book Antiqua"/>
          <w:color w:val="000000" w:themeColor="text1"/>
          <w:sz w:val="24"/>
          <w:szCs w:val="24"/>
          <w:lang w:val="en-US"/>
        </w:rPr>
        <w:t>with</w:t>
      </w:r>
      <w:r w:rsidR="00D3137C" w:rsidRPr="00A70976">
        <w:rPr>
          <w:rFonts w:ascii="Book Antiqua" w:hAnsi="Book Antiqua"/>
          <w:color w:val="000000" w:themeColor="text1"/>
          <w:sz w:val="24"/>
          <w:szCs w:val="24"/>
          <w:lang w:val="en-US"/>
        </w:rPr>
        <w:t xml:space="preserve"> pheochromocytoma and CMR imaging findings </w:t>
      </w:r>
      <w:r w:rsidR="006E5DDB" w:rsidRPr="00A70976">
        <w:rPr>
          <w:rFonts w:ascii="Book Antiqua" w:hAnsi="Book Antiqua"/>
          <w:color w:val="000000" w:themeColor="text1"/>
          <w:sz w:val="24"/>
          <w:szCs w:val="24"/>
          <w:lang w:val="en-US"/>
        </w:rPr>
        <w:t>consistent with acute myocardi</w:t>
      </w:r>
      <w:r w:rsidR="00D3137C" w:rsidRPr="00A70976">
        <w:rPr>
          <w:rFonts w:ascii="Book Antiqua" w:hAnsi="Book Antiqua"/>
          <w:color w:val="000000" w:themeColor="text1"/>
          <w:sz w:val="24"/>
          <w:szCs w:val="24"/>
          <w:lang w:val="en-US"/>
        </w:rPr>
        <w:t xml:space="preserve">tis at the basal segments of the left ventricle. However, the ECG findings and the hypokinesis of the basal segments with </w:t>
      </w:r>
      <w:r w:rsidR="00BF6BB4" w:rsidRPr="00A70976">
        <w:rPr>
          <w:rFonts w:ascii="Book Antiqua" w:hAnsi="Book Antiqua"/>
          <w:color w:val="000000" w:themeColor="text1"/>
          <w:sz w:val="24"/>
          <w:szCs w:val="24"/>
          <w:lang w:val="en-US"/>
        </w:rPr>
        <w:t>cardiac image studies</w:t>
      </w:r>
      <w:r w:rsidR="00E83570" w:rsidRPr="00A70976">
        <w:rPr>
          <w:rFonts w:ascii="Book Antiqua" w:hAnsi="Book Antiqua"/>
          <w:color w:val="000000" w:themeColor="text1"/>
          <w:sz w:val="24"/>
          <w:szCs w:val="24"/>
          <w:lang w:val="en-US"/>
        </w:rPr>
        <w:t xml:space="preserve"> (</w:t>
      </w:r>
      <w:r w:rsidR="00D3137C" w:rsidRPr="00A70976">
        <w:rPr>
          <w:rFonts w:ascii="Book Antiqua" w:hAnsi="Book Antiqua"/>
          <w:color w:val="000000" w:themeColor="text1"/>
          <w:sz w:val="24"/>
          <w:szCs w:val="24"/>
          <w:lang w:val="en-US"/>
        </w:rPr>
        <w:t>echocardiography and CMR</w:t>
      </w:r>
      <w:r w:rsidR="00E83570" w:rsidRPr="00A70976">
        <w:rPr>
          <w:rFonts w:ascii="Book Antiqua" w:hAnsi="Book Antiqua"/>
          <w:color w:val="000000" w:themeColor="text1"/>
          <w:sz w:val="24"/>
          <w:szCs w:val="24"/>
          <w:lang w:val="en-US"/>
        </w:rPr>
        <w:t>)</w:t>
      </w:r>
      <w:r w:rsidR="00D3137C" w:rsidRPr="00A70976">
        <w:rPr>
          <w:rFonts w:ascii="Book Antiqua" w:hAnsi="Book Antiqua"/>
          <w:color w:val="000000" w:themeColor="text1"/>
          <w:sz w:val="24"/>
          <w:szCs w:val="24"/>
          <w:lang w:val="en-US"/>
        </w:rPr>
        <w:t xml:space="preserve"> argue strongly for </w:t>
      </w:r>
      <w:r w:rsidR="006E5DDB" w:rsidRPr="00A70976">
        <w:rPr>
          <w:rFonts w:ascii="Book Antiqua" w:hAnsi="Book Antiqua"/>
          <w:color w:val="000000" w:themeColor="text1"/>
          <w:sz w:val="24"/>
          <w:szCs w:val="24"/>
          <w:lang w:val="en-US"/>
        </w:rPr>
        <w:t>inverted TS</w:t>
      </w:r>
      <w:r w:rsidR="00D3137C" w:rsidRPr="00A70976">
        <w:rPr>
          <w:rFonts w:ascii="Book Antiqua" w:hAnsi="Book Antiqua"/>
          <w:color w:val="000000" w:themeColor="text1"/>
          <w:sz w:val="24"/>
          <w:szCs w:val="24"/>
          <w:lang w:val="en-US"/>
        </w:rPr>
        <w:t>. CMR imaging</w:t>
      </w:r>
      <w:r w:rsidR="007B076B" w:rsidRPr="00A70976">
        <w:rPr>
          <w:rFonts w:ascii="Book Antiqua" w:hAnsi="Book Antiqua"/>
          <w:color w:val="000000" w:themeColor="text1"/>
          <w:sz w:val="24"/>
          <w:szCs w:val="24"/>
          <w:lang w:val="en-US"/>
        </w:rPr>
        <w:t xml:space="preserve"> may show patchy </w:t>
      </w:r>
      <w:r w:rsidR="00085D2B" w:rsidRPr="00A70976">
        <w:rPr>
          <w:rFonts w:ascii="Book Antiqua" w:hAnsi="Book Antiqua"/>
          <w:color w:val="000000" w:themeColor="text1"/>
          <w:sz w:val="24"/>
          <w:szCs w:val="24"/>
          <w:lang w:val="en-US"/>
        </w:rPr>
        <w:t>LGE</w:t>
      </w:r>
      <w:r w:rsidR="007B076B" w:rsidRPr="00A70976">
        <w:rPr>
          <w:rFonts w:ascii="Book Antiqua" w:hAnsi="Book Antiqua"/>
          <w:color w:val="000000" w:themeColor="text1"/>
          <w:sz w:val="24"/>
          <w:szCs w:val="24"/>
          <w:lang w:val="en-US"/>
        </w:rPr>
        <w:t xml:space="preserve"> </w:t>
      </w:r>
      <w:r w:rsidR="00D3137C" w:rsidRPr="00A70976">
        <w:rPr>
          <w:rFonts w:ascii="Book Antiqua" w:hAnsi="Book Antiqua"/>
          <w:color w:val="000000" w:themeColor="text1"/>
          <w:sz w:val="24"/>
          <w:szCs w:val="24"/>
          <w:lang w:val="en-US"/>
        </w:rPr>
        <w:t xml:space="preserve">in </w:t>
      </w:r>
      <w:r w:rsidR="00E74498" w:rsidRPr="00A70976">
        <w:rPr>
          <w:rFonts w:ascii="Book Antiqua" w:hAnsi="Book Antiqua"/>
          <w:color w:val="000000" w:themeColor="text1"/>
          <w:sz w:val="24"/>
          <w:szCs w:val="24"/>
          <w:lang w:val="en-US"/>
        </w:rPr>
        <w:t xml:space="preserve">about </w:t>
      </w:r>
      <w:r w:rsidR="00D3137C" w:rsidRPr="00A70976">
        <w:rPr>
          <w:rFonts w:ascii="Book Antiqua" w:hAnsi="Book Antiqua"/>
          <w:color w:val="000000" w:themeColor="text1"/>
          <w:sz w:val="24"/>
          <w:szCs w:val="24"/>
          <w:lang w:val="en-US"/>
        </w:rPr>
        <w:t xml:space="preserve">one third of patients with </w:t>
      </w:r>
      <w:proofErr w:type="gramStart"/>
      <w:r w:rsidR="00D3137C" w:rsidRPr="00A70976">
        <w:rPr>
          <w:rFonts w:ascii="Book Antiqua" w:hAnsi="Book Antiqua"/>
          <w:color w:val="000000" w:themeColor="text1"/>
          <w:sz w:val="24"/>
          <w:szCs w:val="24"/>
          <w:lang w:val="en-US"/>
        </w:rPr>
        <w:t>TS</w:t>
      </w:r>
      <w:proofErr w:type="gramEnd"/>
      <w:r w:rsidR="005C4D13" w:rsidRPr="00A70976">
        <w:rPr>
          <w:rFonts w:ascii="Book Antiqua" w:hAnsi="Book Antiqua"/>
          <w:color w:val="000000" w:themeColor="text1"/>
          <w:sz w:val="24"/>
          <w:szCs w:val="24"/>
          <w:lang w:val="en-US"/>
        </w:rPr>
        <w:fldChar w:fldCharType="begin">
          <w:fldData xml:space="preserve">PEVuZE5vdGU+PENpdGU+PEF1dGhvcj5Sb2xmPC9BdXRob3I+PFllYXI+MjAwOTwvWWVhcj48UmVj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</w:fldData>
        </w:fldChar>
      </w:r>
      <w:r w:rsidR="00B719B7" w:rsidRPr="00A70976">
        <w:rPr>
          <w:rFonts w:ascii="Book Antiqua" w:hAnsi="Book Antiqua"/>
          <w:color w:val="000000" w:themeColor="text1"/>
          <w:sz w:val="24"/>
          <w:szCs w:val="24"/>
          <w:lang w:val="en-US"/>
        </w:rPr>
        <w:instrText xml:space="preserve"> ADDIN EN.CITE </w:instrText>
      </w:r>
      <w:r w:rsidR="00B719B7" w:rsidRPr="00A70976">
        <w:rPr>
          <w:rFonts w:ascii="Book Antiqua" w:hAnsi="Book Antiqua"/>
          <w:color w:val="000000" w:themeColor="text1"/>
          <w:sz w:val="24"/>
          <w:szCs w:val="24"/>
          <w:lang w:val="en-US"/>
        </w:rPr>
        <w:fldChar w:fldCharType="begin">
          <w:fldData xml:space="preserve">PEVuZE5vdGU+PENpdGU+PEF1dGhvcj5Sb2xmPC9BdXRob3I+PFllYXI+MjAwOTwvWWVhcj48UmVj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</w:fldData>
        </w:fldChar>
      </w:r>
      <w:r w:rsidR="00B719B7" w:rsidRPr="00A70976">
        <w:rPr>
          <w:rFonts w:ascii="Book Antiqua" w:hAnsi="Book Antiqua"/>
          <w:color w:val="000000" w:themeColor="text1"/>
          <w:sz w:val="24"/>
          <w:szCs w:val="24"/>
          <w:lang w:val="en-US"/>
        </w:rPr>
        <w:instrText xml:space="preserve"> ADDIN EN.CITE.DATA </w:instrText>
      </w:r>
      <w:r w:rsidR="00B719B7" w:rsidRPr="00A70976">
        <w:rPr>
          <w:rFonts w:ascii="Book Antiqua" w:hAnsi="Book Antiqua"/>
          <w:color w:val="000000" w:themeColor="text1"/>
          <w:sz w:val="24"/>
          <w:szCs w:val="24"/>
          <w:lang w:val="en-US"/>
        </w:rPr>
      </w:r>
      <w:r w:rsidR="00B719B7" w:rsidRPr="00A70976">
        <w:rPr>
          <w:rFonts w:ascii="Book Antiqua" w:hAnsi="Book Antiqua"/>
          <w:color w:val="000000" w:themeColor="text1"/>
          <w:sz w:val="24"/>
          <w:szCs w:val="24"/>
          <w:lang w:val="en-US"/>
        </w:rPr>
        <w:fldChar w:fldCharType="end"/>
      </w:r>
      <w:r w:rsidR="005C4D13" w:rsidRPr="00A70976">
        <w:rPr>
          <w:rFonts w:ascii="Book Antiqua" w:hAnsi="Book Antiqua"/>
          <w:color w:val="000000" w:themeColor="text1"/>
          <w:sz w:val="24"/>
          <w:szCs w:val="24"/>
          <w:lang w:val="en-US"/>
        </w:rPr>
      </w:r>
      <w:r w:rsidR="005C4D13" w:rsidRPr="00A70976">
        <w:rPr>
          <w:rFonts w:ascii="Book Antiqua" w:hAnsi="Book Antiqua"/>
          <w:color w:val="000000" w:themeColor="text1"/>
          <w:sz w:val="24"/>
          <w:szCs w:val="24"/>
          <w:lang w:val="en-US"/>
        </w:rPr>
        <w:fldChar w:fldCharType="separate"/>
      </w:r>
      <w:r w:rsidR="00B719B7" w:rsidRPr="00A70976">
        <w:rPr>
          <w:rFonts w:ascii="Book Antiqua" w:hAnsi="Book Antiqua"/>
          <w:noProof/>
          <w:color w:val="000000" w:themeColor="text1"/>
          <w:sz w:val="24"/>
          <w:szCs w:val="24"/>
          <w:vertAlign w:val="superscript"/>
          <w:lang w:val="en-US"/>
        </w:rPr>
        <w:t>[33]</w:t>
      </w:r>
      <w:r w:rsidR="005C4D13" w:rsidRPr="00A70976">
        <w:rPr>
          <w:rFonts w:ascii="Book Antiqua" w:hAnsi="Book Antiqua"/>
          <w:color w:val="000000" w:themeColor="text1"/>
          <w:sz w:val="24"/>
          <w:szCs w:val="24"/>
          <w:lang w:val="en-US"/>
        </w:rPr>
        <w:fldChar w:fldCharType="end"/>
      </w:r>
      <w:r w:rsidR="00D3137C" w:rsidRPr="00A70976">
        <w:rPr>
          <w:rFonts w:ascii="Book Antiqua" w:hAnsi="Book Antiqua"/>
          <w:color w:val="000000" w:themeColor="text1"/>
          <w:sz w:val="24"/>
          <w:szCs w:val="24"/>
          <w:lang w:val="en-US"/>
        </w:rPr>
        <w:t>.</w:t>
      </w:r>
      <w:r w:rsidR="00F20B33" w:rsidRPr="00A70976">
        <w:rPr>
          <w:rFonts w:ascii="Book Antiqua" w:hAnsi="Book Antiqua"/>
          <w:color w:val="000000" w:themeColor="text1"/>
          <w:sz w:val="24"/>
          <w:szCs w:val="24"/>
          <w:lang w:val="en-US"/>
        </w:rPr>
        <w:t xml:space="preserve"> Case</w:t>
      </w:r>
      <w:r w:rsidR="006E5DDB" w:rsidRPr="00A70976">
        <w:rPr>
          <w:rFonts w:ascii="Book Antiqua" w:hAnsi="Book Antiqua"/>
          <w:color w:val="000000" w:themeColor="text1"/>
          <w:sz w:val="24"/>
          <w:szCs w:val="24"/>
          <w:lang w:val="en-US"/>
        </w:rPr>
        <w:t>s</w:t>
      </w:r>
      <w:r w:rsidR="00F20B33" w:rsidRPr="00A70976">
        <w:rPr>
          <w:rFonts w:ascii="Book Antiqua" w:hAnsi="Book Antiqua"/>
          <w:color w:val="000000" w:themeColor="text1"/>
          <w:sz w:val="24"/>
          <w:szCs w:val="24"/>
          <w:lang w:val="en-US"/>
        </w:rPr>
        <w:t xml:space="preserve"> of </w:t>
      </w:r>
      <w:r w:rsidR="001F1C64" w:rsidRPr="00A70976">
        <w:rPr>
          <w:rFonts w:ascii="Book Antiqua" w:hAnsi="Book Antiqua"/>
          <w:color w:val="000000" w:themeColor="text1"/>
          <w:sz w:val="24"/>
          <w:szCs w:val="24"/>
          <w:lang w:val="en-US"/>
        </w:rPr>
        <w:t>p</w:t>
      </w:r>
      <w:r w:rsidR="00B45DDC" w:rsidRPr="00A70976">
        <w:rPr>
          <w:rFonts w:ascii="Book Antiqua" w:hAnsi="Book Antiqua"/>
          <w:color w:val="000000" w:themeColor="text1"/>
          <w:sz w:val="24"/>
          <w:szCs w:val="24"/>
          <w:lang w:val="en-US"/>
        </w:rPr>
        <w:t>heochromocytoma</w:t>
      </w:r>
      <w:r w:rsidR="006E5DDB" w:rsidRPr="00A70976">
        <w:rPr>
          <w:rFonts w:ascii="Book Antiqua" w:hAnsi="Book Antiqua"/>
          <w:color w:val="000000" w:themeColor="text1"/>
          <w:sz w:val="24"/>
          <w:szCs w:val="24"/>
          <w:lang w:val="en-US"/>
        </w:rPr>
        <w:t>-</w:t>
      </w:r>
      <w:r w:rsidR="00F20B33" w:rsidRPr="00A70976">
        <w:rPr>
          <w:rFonts w:ascii="Book Antiqua" w:hAnsi="Book Antiqua"/>
          <w:color w:val="000000" w:themeColor="text1"/>
          <w:sz w:val="24"/>
          <w:szCs w:val="24"/>
          <w:lang w:val="en-US"/>
        </w:rPr>
        <w:t xml:space="preserve">induced chest pain and ECG findings of </w:t>
      </w:r>
      <w:r w:rsidR="00085D2B" w:rsidRPr="00A70976">
        <w:rPr>
          <w:rFonts w:ascii="Book Antiqua" w:hAnsi="Book Antiqua"/>
          <w:color w:val="000000" w:themeColor="text1"/>
          <w:sz w:val="24"/>
          <w:szCs w:val="24"/>
          <w:lang w:val="en-US"/>
        </w:rPr>
        <w:t>MI</w:t>
      </w:r>
      <w:r w:rsidR="00F20B33" w:rsidRPr="00A70976">
        <w:rPr>
          <w:rFonts w:ascii="Book Antiqua" w:hAnsi="Book Antiqua"/>
          <w:color w:val="000000" w:themeColor="text1"/>
          <w:sz w:val="24"/>
          <w:szCs w:val="24"/>
          <w:lang w:val="en-US"/>
        </w:rPr>
        <w:t xml:space="preserve"> have also been </w:t>
      </w:r>
      <w:proofErr w:type="gramStart"/>
      <w:r w:rsidR="00F20B33" w:rsidRPr="00A70976">
        <w:rPr>
          <w:rFonts w:ascii="Book Antiqua" w:hAnsi="Book Antiqua"/>
          <w:color w:val="000000" w:themeColor="text1"/>
          <w:sz w:val="24"/>
          <w:szCs w:val="24"/>
          <w:lang w:val="en-US"/>
        </w:rPr>
        <w:t>reported</w:t>
      </w:r>
      <w:proofErr w:type="gramEnd"/>
      <w:r w:rsidR="005C4D13" w:rsidRPr="00A70976">
        <w:rPr>
          <w:rFonts w:ascii="Book Antiqua" w:hAnsi="Book Antiqua"/>
          <w:color w:val="000000" w:themeColor="text1"/>
          <w:sz w:val="24"/>
          <w:szCs w:val="24"/>
          <w:lang w:val="en-US"/>
        </w:rPr>
        <w:fldChar w:fldCharType="begin">
          <w:fldData xml:space="preserve">PEVuZE5vdGU+PENpdGU+PEF1dGhvcj5NYXR0bWFuPC9BdXRob3I+PFllYXI+MTk2MTwvWWVhcj48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==
</w:fldData>
        </w:fldChar>
      </w:r>
      <w:r w:rsidR="00B719B7" w:rsidRPr="00A70976">
        <w:rPr>
          <w:rFonts w:ascii="Book Antiqua" w:hAnsi="Book Antiqua"/>
          <w:color w:val="000000" w:themeColor="text1"/>
          <w:sz w:val="24"/>
          <w:szCs w:val="24"/>
          <w:lang w:val="en-US"/>
        </w:rPr>
        <w:instrText xml:space="preserve"> ADDIN EN.CITE </w:instrText>
      </w:r>
      <w:r w:rsidR="00B719B7" w:rsidRPr="00A70976">
        <w:rPr>
          <w:rFonts w:ascii="Book Antiqua" w:hAnsi="Book Antiqua"/>
          <w:color w:val="000000" w:themeColor="text1"/>
          <w:sz w:val="24"/>
          <w:szCs w:val="24"/>
          <w:lang w:val="en-US"/>
        </w:rPr>
        <w:fldChar w:fldCharType="begin">
          <w:fldData xml:space="preserve">PEVuZE5vdGU+PENpdGU+PEF1dGhvcj5NYXR0bWFuPC9BdXRob3I+PFllYXI+MTk2MTwvWWVhcj48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==
</w:fldData>
        </w:fldChar>
      </w:r>
      <w:r w:rsidR="00B719B7" w:rsidRPr="00A70976">
        <w:rPr>
          <w:rFonts w:ascii="Book Antiqua" w:hAnsi="Book Antiqua"/>
          <w:color w:val="000000" w:themeColor="text1"/>
          <w:sz w:val="24"/>
          <w:szCs w:val="24"/>
          <w:lang w:val="en-US"/>
        </w:rPr>
        <w:instrText xml:space="preserve"> ADDIN EN.CITE.DATA </w:instrText>
      </w:r>
      <w:r w:rsidR="00B719B7" w:rsidRPr="00A70976">
        <w:rPr>
          <w:rFonts w:ascii="Book Antiqua" w:hAnsi="Book Antiqua"/>
          <w:color w:val="000000" w:themeColor="text1"/>
          <w:sz w:val="24"/>
          <w:szCs w:val="24"/>
          <w:lang w:val="en-US"/>
        </w:rPr>
      </w:r>
      <w:r w:rsidR="00B719B7" w:rsidRPr="00A70976">
        <w:rPr>
          <w:rFonts w:ascii="Book Antiqua" w:hAnsi="Book Antiqua"/>
          <w:color w:val="000000" w:themeColor="text1"/>
          <w:sz w:val="24"/>
          <w:szCs w:val="24"/>
          <w:lang w:val="en-US"/>
        </w:rPr>
        <w:fldChar w:fldCharType="end"/>
      </w:r>
      <w:r w:rsidR="005C4D13" w:rsidRPr="00A70976">
        <w:rPr>
          <w:rFonts w:ascii="Book Antiqua" w:hAnsi="Book Antiqua"/>
          <w:color w:val="000000" w:themeColor="text1"/>
          <w:sz w:val="24"/>
          <w:szCs w:val="24"/>
          <w:lang w:val="en-US"/>
        </w:rPr>
      </w:r>
      <w:r w:rsidR="005C4D13" w:rsidRPr="00A70976">
        <w:rPr>
          <w:rFonts w:ascii="Book Antiqua" w:hAnsi="Book Antiqua"/>
          <w:color w:val="000000" w:themeColor="text1"/>
          <w:sz w:val="24"/>
          <w:szCs w:val="24"/>
          <w:lang w:val="en-US"/>
        </w:rPr>
        <w:fldChar w:fldCharType="separate"/>
      </w:r>
      <w:r w:rsidR="00B719B7" w:rsidRPr="00A70976">
        <w:rPr>
          <w:rFonts w:ascii="Book Antiqua" w:hAnsi="Book Antiqua"/>
          <w:noProof/>
          <w:color w:val="000000" w:themeColor="text1"/>
          <w:sz w:val="24"/>
          <w:szCs w:val="24"/>
          <w:vertAlign w:val="superscript"/>
          <w:lang w:val="en-US"/>
        </w:rPr>
        <w:t>[50-52]</w:t>
      </w:r>
      <w:r w:rsidR="005C4D13" w:rsidRPr="00A70976">
        <w:rPr>
          <w:rFonts w:ascii="Book Antiqua" w:hAnsi="Book Antiqua"/>
          <w:color w:val="000000" w:themeColor="text1"/>
          <w:sz w:val="24"/>
          <w:szCs w:val="24"/>
          <w:lang w:val="en-US"/>
        </w:rPr>
        <w:fldChar w:fldCharType="end"/>
      </w:r>
      <w:r w:rsidR="00F20B33" w:rsidRPr="00A70976">
        <w:rPr>
          <w:rFonts w:ascii="Book Antiqua" w:hAnsi="Book Antiqua"/>
          <w:color w:val="000000" w:themeColor="text1"/>
          <w:sz w:val="24"/>
          <w:szCs w:val="24"/>
          <w:lang w:val="en-US"/>
        </w:rPr>
        <w:t xml:space="preserve">. Analysis of some of those cases reveals findings consistent with TS. In 1983, McGonigle </w:t>
      </w:r>
      <w:r w:rsidR="00F20B33" w:rsidRPr="00A70976">
        <w:rPr>
          <w:rFonts w:ascii="Book Antiqua" w:hAnsi="Book Antiqua"/>
          <w:i/>
          <w:iCs/>
          <w:color w:val="000000" w:themeColor="text1"/>
          <w:sz w:val="24"/>
          <w:szCs w:val="24"/>
          <w:lang w:val="en-US"/>
        </w:rPr>
        <w:t>et al</w:t>
      </w:r>
      <w:r w:rsidR="005C4D13" w:rsidRPr="00A70976">
        <w:rPr>
          <w:rFonts w:ascii="Book Antiqua" w:hAnsi="Book Antiqua"/>
          <w:color w:val="000000" w:themeColor="text1"/>
          <w:sz w:val="24"/>
          <w:szCs w:val="24"/>
          <w:lang w:val="en-US"/>
        </w:rPr>
        <w:fldChar w:fldCharType="begin"/>
      </w:r>
      <w:r w:rsidR="00B719B7" w:rsidRPr="00A70976">
        <w:rPr>
          <w:rFonts w:ascii="Book Antiqua" w:hAnsi="Book Antiqua"/>
          <w:color w:val="000000" w:themeColor="text1"/>
          <w:sz w:val="24"/>
          <w:szCs w:val="24"/>
          <w:lang w:val="en-US"/>
        </w:rPr>
        <w:instrText xml:space="preserve"> ADDIN EN.CITE &lt;EndNote&gt;&lt;Cite&gt;&lt;Author&gt;McGonigle&lt;/Author&gt;&lt;Year&gt;1983&lt;/Year&gt;&lt;RecNum&gt;1212&lt;/RecNum&gt;&lt;DisplayText&gt;&lt;style face="superscript"&gt;[51]&lt;/style&gt;&lt;/DisplayText&gt;&lt;record&gt;&lt;rec-number&gt;1212&lt;/rec-number&gt;&lt;foreign-keys&gt;&lt;key app="EN" db-id="xp202pf0qtr2fze2te45at2cx0z2v9szwzvp" timestamp="0"&gt;1212&lt;/key&gt;&lt;/foreign-keys&gt;&lt;ref-type name="Journal Article"&gt;17&lt;/ref-type&gt;&lt;contributors&gt;&lt;authors&gt;&lt;author&gt;McGonigle, P.&lt;/author&gt;&lt;author&gt;Webb, S. W.&lt;/author&gt;&lt;author&gt;Adgey, A. A.&lt;/author&gt;&lt;/authors&gt;&lt;/contributors&gt;&lt;titles&gt;&lt;title&gt;Phaeochromocytoma: an unusual cause of chest pain&lt;/title&gt;&lt;secondary-title&gt;Br Med J (Clin Res Ed)&lt;/secondary-title&gt;&lt;/titles&gt;&lt;pages&gt;1477-8&lt;/pages&gt;&lt;volume&gt;286&lt;/volume&gt;&lt;number&gt;6376&lt;/number&gt;&lt;keywords&gt;&lt;keyword&gt;Adrenal Gland Neoplasms/*complications&lt;/keyword&gt;&lt;keyword&gt;Adult&lt;/keyword&gt;&lt;keyword&gt;Angina Pectoris/*etiology&lt;/keyword&gt;&lt;keyword&gt;Coronary Vasospasm/etiology&lt;/keyword&gt;&lt;keyword&gt;Female&lt;/keyword&gt;&lt;keyword&gt;Humans&lt;/keyword&gt;&lt;keyword&gt;Pheochromocytoma/*complications&lt;/keyword&gt;&lt;/keywords&gt;&lt;dates&gt;&lt;year&gt;1983&lt;/year&gt;&lt;pub-dates&gt;&lt;date&gt;May 7&lt;/date&gt;&lt;/pub-dates&gt;&lt;/dates&gt;&lt;isbn&gt;0267-0623 (Print)&amp;#xD;0267-0623 (Linking)&lt;/isbn&gt;&lt;accession-num&gt;6405848&lt;/accession-num&gt;&lt;urls&gt;&lt;related-urls&gt;&lt;url&gt;https://www.ncbi.nlm.nih.gov/pubmed/6405848&lt;/url&gt;&lt;/related-urls&gt;&lt;/urls&gt;&lt;custom2&gt;PMC1547726&lt;/custom2&gt;&lt;/record&gt;&lt;/Cite&gt;&lt;/EndNote&gt;</w:instrText>
      </w:r>
      <w:r w:rsidR="005C4D13" w:rsidRPr="00A70976">
        <w:rPr>
          <w:rFonts w:ascii="Book Antiqua" w:hAnsi="Book Antiqua"/>
          <w:color w:val="000000" w:themeColor="text1"/>
          <w:sz w:val="24"/>
          <w:szCs w:val="24"/>
          <w:lang w:val="en-US"/>
        </w:rPr>
        <w:fldChar w:fldCharType="separate"/>
      </w:r>
      <w:r w:rsidR="00B719B7" w:rsidRPr="00A70976">
        <w:rPr>
          <w:rFonts w:ascii="Book Antiqua" w:hAnsi="Book Antiqua"/>
          <w:noProof/>
          <w:color w:val="000000" w:themeColor="text1"/>
          <w:sz w:val="24"/>
          <w:szCs w:val="24"/>
          <w:vertAlign w:val="superscript"/>
          <w:lang w:val="en-US"/>
        </w:rPr>
        <w:t>[51]</w:t>
      </w:r>
      <w:r w:rsidR="005C4D13" w:rsidRPr="00A70976">
        <w:rPr>
          <w:rFonts w:ascii="Book Antiqua" w:hAnsi="Book Antiqua"/>
          <w:color w:val="000000" w:themeColor="text1"/>
          <w:sz w:val="24"/>
          <w:szCs w:val="24"/>
          <w:lang w:val="en-US"/>
        </w:rPr>
        <w:fldChar w:fldCharType="end"/>
      </w:r>
      <w:r w:rsidR="00F20B33" w:rsidRPr="00A70976">
        <w:rPr>
          <w:rFonts w:ascii="Book Antiqua" w:hAnsi="Book Antiqua"/>
          <w:color w:val="000000" w:themeColor="text1"/>
          <w:sz w:val="24"/>
          <w:szCs w:val="24"/>
          <w:lang w:val="en-US"/>
        </w:rPr>
        <w:t xml:space="preserve"> reported </w:t>
      </w:r>
      <w:r w:rsidR="00D5643A" w:rsidRPr="00A70976">
        <w:rPr>
          <w:rFonts w:ascii="Book Antiqua" w:hAnsi="Book Antiqua"/>
          <w:color w:val="000000" w:themeColor="text1"/>
          <w:sz w:val="24"/>
          <w:szCs w:val="24"/>
          <w:lang w:val="en-US"/>
        </w:rPr>
        <w:t xml:space="preserve">on a case of </w:t>
      </w:r>
      <w:r w:rsidR="00F20B33" w:rsidRPr="00A70976">
        <w:rPr>
          <w:rFonts w:ascii="Book Antiqua" w:hAnsi="Book Antiqua"/>
          <w:color w:val="000000" w:themeColor="text1"/>
          <w:sz w:val="24"/>
          <w:szCs w:val="24"/>
          <w:lang w:val="en-US"/>
        </w:rPr>
        <w:t xml:space="preserve">“recurrent </w:t>
      </w:r>
      <w:r w:rsidR="00DD7FD1" w:rsidRPr="00A70976">
        <w:rPr>
          <w:rFonts w:ascii="Book Antiqua" w:hAnsi="Book Antiqua"/>
          <w:color w:val="000000" w:themeColor="text1"/>
          <w:sz w:val="24"/>
          <w:szCs w:val="24"/>
          <w:lang w:val="en-US"/>
        </w:rPr>
        <w:t>MI</w:t>
      </w:r>
      <w:r w:rsidR="00F20B33" w:rsidRPr="00A70976">
        <w:rPr>
          <w:rFonts w:ascii="Book Antiqua" w:hAnsi="Book Antiqua"/>
          <w:color w:val="000000" w:themeColor="text1"/>
          <w:sz w:val="24"/>
          <w:szCs w:val="24"/>
          <w:lang w:val="en-US"/>
        </w:rPr>
        <w:t>”</w:t>
      </w:r>
      <w:r w:rsidR="00D5643A" w:rsidRPr="00A70976">
        <w:rPr>
          <w:rFonts w:ascii="Book Antiqua" w:hAnsi="Book Antiqua"/>
          <w:color w:val="000000" w:themeColor="text1"/>
          <w:sz w:val="24"/>
          <w:szCs w:val="24"/>
          <w:lang w:val="en-US"/>
        </w:rPr>
        <w:t xml:space="preserve"> in a patient with</w:t>
      </w:r>
      <w:r w:rsidR="00F20B33" w:rsidRPr="00A70976">
        <w:rPr>
          <w:rFonts w:ascii="Book Antiqua" w:hAnsi="Book Antiqua"/>
          <w:color w:val="000000" w:themeColor="text1"/>
          <w:sz w:val="24"/>
          <w:szCs w:val="24"/>
          <w:lang w:val="en-US"/>
        </w:rPr>
        <w:t xml:space="preserve"> pheochromocytoma. During one admission, the patient had reversible marked ST elevation</w:t>
      </w:r>
      <w:r w:rsidR="00D5643A" w:rsidRPr="00A70976">
        <w:rPr>
          <w:rFonts w:ascii="Book Antiqua" w:hAnsi="Book Antiqua"/>
          <w:color w:val="000000" w:themeColor="text1"/>
          <w:sz w:val="24"/>
          <w:szCs w:val="24"/>
          <w:lang w:val="en-US"/>
        </w:rPr>
        <w:t xml:space="preserve"> and the</w:t>
      </w:r>
      <w:r w:rsidR="00F20B33" w:rsidRPr="00A70976">
        <w:rPr>
          <w:rFonts w:ascii="Book Antiqua" w:hAnsi="Book Antiqua"/>
          <w:color w:val="000000" w:themeColor="text1"/>
          <w:sz w:val="24"/>
          <w:szCs w:val="24"/>
          <w:lang w:val="en-US"/>
        </w:rPr>
        <w:t xml:space="preserve"> coronary arteries were normal. Left ventriculography revealed discrete left ventricular apical </w:t>
      </w:r>
      <w:r w:rsidR="00351D81" w:rsidRPr="00A70976">
        <w:rPr>
          <w:rFonts w:ascii="Book Antiqua" w:hAnsi="Book Antiqua"/>
          <w:color w:val="000000" w:themeColor="text1"/>
          <w:sz w:val="24"/>
          <w:szCs w:val="24"/>
          <w:lang w:val="en-US"/>
        </w:rPr>
        <w:t>“</w:t>
      </w:r>
      <w:r w:rsidR="00F20B33" w:rsidRPr="00A70976">
        <w:rPr>
          <w:rFonts w:ascii="Book Antiqua" w:hAnsi="Book Antiqua"/>
          <w:color w:val="000000" w:themeColor="text1"/>
          <w:sz w:val="24"/>
          <w:szCs w:val="24"/>
          <w:lang w:val="en-US"/>
        </w:rPr>
        <w:t>aneurysm</w:t>
      </w:r>
      <w:r w:rsidR="00351D81" w:rsidRPr="00A70976">
        <w:rPr>
          <w:rFonts w:ascii="Book Antiqua" w:hAnsi="Book Antiqua"/>
          <w:color w:val="000000" w:themeColor="text1"/>
          <w:sz w:val="24"/>
          <w:szCs w:val="24"/>
          <w:lang w:val="en-US"/>
        </w:rPr>
        <w:t>”</w:t>
      </w:r>
      <w:r w:rsidR="00F20B33" w:rsidRPr="00A70976">
        <w:rPr>
          <w:rFonts w:ascii="Book Antiqua" w:hAnsi="Book Antiqua"/>
          <w:color w:val="000000" w:themeColor="text1"/>
          <w:sz w:val="24"/>
          <w:szCs w:val="24"/>
          <w:lang w:val="en-US"/>
        </w:rPr>
        <w:t xml:space="preserve"> with </w:t>
      </w:r>
      <w:r w:rsidR="00D5643A" w:rsidRPr="00A70976">
        <w:rPr>
          <w:rFonts w:ascii="Book Antiqua" w:hAnsi="Book Antiqua"/>
          <w:color w:val="000000" w:themeColor="text1"/>
          <w:sz w:val="24"/>
          <w:szCs w:val="24"/>
          <w:lang w:val="en-US"/>
        </w:rPr>
        <w:t>thrombus</w:t>
      </w:r>
      <w:r w:rsidR="00F20B33" w:rsidRPr="00A70976">
        <w:rPr>
          <w:rFonts w:ascii="Book Antiqua" w:hAnsi="Book Antiqua"/>
          <w:color w:val="000000" w:themeColor="text1"/>
          <w:sz w:val="24"/>
          <w:szCs w:val="24"/>
          <w:lang w:val="en-US"/>
        </w:rPr>
        <w:t xml:space="preserve"> in the aneurysmal sac.</w:t>
      </w:r>
      <w:r w:rsidR="00D5643A" w:rsidRPr="00A70976">
        <w:rPr>
          <w:rFonts w:ascii="Book Antiqua" w:hAnsi="Book Antiqua"/>
          <w:color w:val="000000" w:themeColor="text1"/>
          <w:sz w:val="24"/>
          <w:szCs w:val="24"/>
          <w:lang w:val="en-US"/>
        </w:rPr>
        <w:t xml:space="preserve"> T</w:t>
      </w:r>
      <w:r w:rsidR="00F20B33" w:rsidRPr="00A70976">
        <w:rPr>
          <w:rFonts w:ascii="Book Antiqua" w:hAnsi="Book Antiqua"/>
          <w:color w:val="000000" w:themeColor="text1"/>
          <w:sz w:val="24"/>
          <w:szCs w:val="24"/>
          <w:lang w:val="en-US"/>
        </w:rPr>
        <w:t>his case can justifiably be deemed as recurrent TS triggered by pheochromocytoma</w:t>
      </w:r>
      <w:r w:rsidR="00D5643A" w:rsidRPr="00A70976">
        <w:rPr>
          <w:rFonts w:ascii="Book Antiqua" w:hAnsi="Book Antiqua"/>
          <w:color w:val="000000" w:themeColor="text1"/>
          <w:sz w:val="24"/>
          <w:szCs w:val="24"/>
          <w:lang w:val="en-US"/>
        </w:rPr>
        <w:t xml:space="preserve"> with </w:t>
      </w:r>
      <w:r w:rsidR="00E74498" w:rsidRPr="00A70976">
        <w:rPr>
          <w:rFonts w:ascii="Book Antiqua" w:hAnsi="Book Antiqua"/>
          <w:color w:val="000000" w:themeColor="text1"/>
          <w:sz w:val="24"/>
          <w:szCs w:val="24"/>
          <w:lang w:val="en-US"/>
        </w:rPr>
        <w:t>our</w:t>
      </w:r>
      <w:r w:rsidR="00D5643A" w:rsidRPr="00A70976">
        <w:rPr>
          <w:rFonts w:ascii="Book Antiqua" w:hAnsi="Book Antiqua"/>
          <w:color w:val="000000" w:themeColor="text1"/>
          <w:sz w:val="24"/>
          <w:szCs w:val="24"/>
          <w:lang w:val="en-US"/>
        </w:rPr>
        <w:t xml:space="preserve"> current knowledge </w:t>
      </w:r>
      <w:r w:rsidR="00E74498" w:rsidRPr="00A70976">
        <w:rPr>
          <w:rFonts w:ascii="Book Antiqua" w:hAnsi="Book Antiqua"/>
          <w:color w:val="000000" w:themeColor="text1"/>
          <w:sz w:val="24"/>
          <w:szCs w:val="24"/>
          <w:lang w:val="en-US"/>
        </w:rPr>
        <w:t>about</w:t>
      </w:r>
      <w:r w:rsidR="00D5643A" w:rsidRPr="00A70976">
        <w:rPr>
          <w:rFonts w:ascii="Book Antiqua" w:hAnsi="Book Antiqua"/>
          <w:color w:val="000000" w:themeColor="text1"/>
          <w:sz w:val="24"/>
          <w:szCs w:val="24"/>
          <w:lang w:val="en-US"/>
        </w:rPr>
        <w:t xml:space="preserve"> TS</w:t>
      </w:r>
      <w:r w:rsidR="00FB5003" w:rsidRPr="00A70976">
        <w:rPr>
          <w:rFonts w:ascii="Book Antiqua" w:hAnsi="Book Antiqua"/>
          <w:color w:val="000000" w:themeColor="text1"/>
          <w:sz w:val="24"/>
          <w:szCs w:val="24"/>
          <w:lang w:val="en-US"/>
        </w:rPr>
        <w:fldChar w:fldCharType="begin"/>
      </w:r>
      <w:r w:rsidR="00B719B7" w:rsidRPr="00A70976">
        <w:rPr>
          <w:rFonts w:ascii="Book Antiqua" w:hAnsi="Book Antiqua"/>
          <w:color w:val="000000" w:themeColor="text1"/>
          <w:sz w:val="24"/>
          <w:szCs w:val="24"/>
          <w:lang w:val="en-US"/>
        </w:rPr>
        <w:instrText xml:space="preserve"> ADDIN EN.CITE &lt;EndNote&gt;&lt;Cite&gt;&lt;Author&gt;S&lt;/Author&gt;&lt;Year&gt;2019&lt;/Year&gt;&lt;RecNum&gt;1435&lt;/RecNum&gt;&lt;DisplayText&gt;&lt;style face="superscript"&gt;[31]&lt;/style&gt;&lt;/DisplayText&gt;&lt;record&gt;&lt;rec-number&gt;1435&lt;/rec-number&gt;&lt;foreign-keys&gt;&lt;key app="EN" db-id="xp202pf0qtr2fze2te45at2cx0z2v9szwzvp" timestamp="1571163035"&gt;1435&lt;/key&gt;&lt;/foreign-keys&gt;&lt;ref-type name="Journal Article"&gt;17&lt;/ref-type&gt;&lt;contributors&gt;&lt;authors&gt;&lt;author&gt;Y. Hassan S&lt;/author&gt;&lt;author&gt;Falhammar, H.&lt;/author&gt;&lt;/authors&gt;&lt;/contributors&gt;&lt;auth-address&gt;Coronary Artery Disease Area, Heart and Vascular Theme, Karolinska Institutet and Karolinska University Hospital, Stockholm, Sweden.&amp;#xD;Department of Endocrinology, Metabolism and Diabetes, Karolinska University Hospital, Stockholm, Sweden. henrik.falhammar@ki.se.&amp;#xD;Departement of Molecular Medicine and Surgery, Karolinska Institutet, Stockholm, Sweden. henrik.falhammar@ki.se.&lt;/auth-address&gt;&lt;titles&gt;&lt;title&gt;Pheochromocytoma- and paraganglioma-triggered Takotsubo syndrome&lt;/title&gt;&lt;secondary-title&gt;Endocrine&lt;/secondary-title&gt;&lt;/titles&gt;&lt;periodical&gt;&lt;full-title&gt;Endocrine&lt;/full-title&gt;&lt;/periodical&gt;&lt;pages&gt;483-493&lt;/pages&gt;&lt;volume&gt;65&lt;/volume&gt;&lt;number&gt;3&lt;/number&gt;&lt;edition&gt;2019/08/11&lt;/edition&gt;&lt;keywords&gt;&lt;keyword&gt;Broken heart&lt;/keyword&gt;&lt;keyword&gt;Catecholamine&lt;/keyword&gt;&lt;keyword&gt;Myocardial stunning&lt;/keyword&gt;&lt;keyword&gt;Paraganglioma&lt;/keyword&gt;&lt;keyword&gt;Pheochromocytoma&lt;/keyword&gt;&lt;keyword&gt;Takotsubo&lt;/keyword&gt;&lt;/keywords&gt;&lt;dates&gt;&lt;year&gt;2019&lt;/year&gt;&lt;pub-dates&gt;&lt;date&gt;Sep&lt;/date&gt;&lt;/pub-dates&gt;&lt;/dates&gt;&lt;isbn&gt;1559-0100 (Electronic)&amp;#xD;1355-008X (Linking)&lt;/isbn&gt;&lt;accession-num&gt;31399912&lt;/accession-num&gt;&lt;urls&gt;&lt;related-urls&gt;&lt;url&gt;https://www.ncbi.nlm.nih.gov/pubmed/31399912&lt;/url&gt;&lt;/related-urls&gt;&lt;/urls&gt;&lt;custom2&gt;PMC6717601&lt;/custom2&gt;&lt;electronic-resource-num&gt;10.1007/s12020-019-02035-3&lt;/electronic-resource-num&gt;&lt;/record&gt;&lt;/Cite&gt;&lt;/EndNote&gt;</w:instrText>
      </w:r>
      <w:r w:rsidR="00FB5003" w:rsidRPr="00A70976">
        <w:rPr>
          <w:rFonts w:ascii="Book Antiqua" w:hAnsi="Book Antiqua"/>
          <w:color w:val="000000" w:themeColor="text1"/>
          <w:sz w:val="24"/>
          <w:szCs w:val="24"/>
          <w:lang w:val="en-US"/>
        </w:rPr>
        <w:fldChar w:fldCharType="separate"/>
      </w:r>
      <w:r w:rsidR="00B719B7" w:rsidRPr="00A70976">
        <w:rPr>
          <w:rFonts w:ascii="Book Antiqua" w:hAnsi="Book Antiqua"/>
          <w:noProof/>
          <w:color w:val="000000" w:themeColor="text1"/>
          <w:sz w:val="24"/>
          <w:szCs w:val="24"/>
          <w:vertAlign w:val="superscript"/>
          <w:lang w:val="en-US"/>
        </w:rPr>
        <w:t>[31]</w:t>
      </w:r>
      <w:r w:rsidR="00FB5003" w:rsidRPr="00A70976">
        <w:rPr>
          <w:rFonts w:ascii="Book Antiqua" w:hAnsi="Book Antiqua"/>
          <w:color w:val="000000" w:themeColor="text1"/>
          <w:sz w:val="24"/>
          <w:szCs w:val="24"/>
          <w:lang w:val="en-US"/>
        </w:rPr>
        <w:fldChar w:fldCharType="end"/>
      </w:r>
      <w:r w:rsidR="00F20B33" w:rsidRPr="00A70976">
        <w:rPr>
          <w:rFonts w:ascii="Book Antiqua" w:hAnsi="Book Antiqua"/>
          <w:color w:val="000000" w:themeColor="text1"/>
          <w:sz w:val="24"/>
          <w:szCs w:val="24"/>
          <w:lang w:val="en-US"/>
        </w:rPr>
        <w:t xml:space="preserve">. </w:t>
      </w:r>
      <w:r w:rsidR="00056735" w:rsidRPr="00A70976">
        <w:rPr>
          <w:rFonts w:ascii="Book Antiqua" w:hAnsi="Book Antiqua"/>
          <w:color w:val="000000" w:themeColor="text1"/>
          <w:sz w:val="24"/>
          <w:szCs w:val="24"/>
          <w:lang w:val="en-US"/>
        </w:rPr>
        <w:t>Cases</w:t>
      </w:r>
      <w:r w:rsidR="00351D81" w:rsidRPr="00A70976">
        <w:rPr>
          <w:rFonts w:ascii="Book Antiqua" w:hAnsi="Book Antiqua"/>
          <w:color w:val="000000" w:themeColor="text1"/>
          <w:sz w:val="24"/>
          <w:szCs w:val="24"/>
          <w:lang w:val="en-US"/>
        </w:rPr>
        <w:t xml:space="preserve"> of reversible pheochromocytoma-</w:t>
      </w:r>
      <w:r w:rsidR="00056735" w:rsidRPr="00A70976">
        <w:rPr>
          <w:rFonts w:ascii="Book Antiqua" w:hAnsi="Book Antiqua"/>
          <w:color w:val="000000" w:themeColor="text1"/>
          <w:sz w:val="24"/>
          <w:szCs w:val="24"/>
          <w:lang w:val="en-US"/>
        </w:rPr>
        <w:t>induced cardiomyopathy</w:t>
      </w:r>
      <w:r w:rsidR="00D5643A" w:rsidRPr="00A70976">
        <w:rPr>
          <w:rFonts w:ascii="Book Antiqua" w:hAnsi="Book Antiqua"/>
          <w:color w:val="000000" w:themeColor="text1"/>
          <w:sz w:val="24"/>
          <w:szCs w:val="24"/>
          <w:lang w:val="en-US"/>
        </w:rPr>
        <w:t xml:space="preserve"> with features consistent with global TS</w:t>
      </w:r>
      <w:r w:rsidR="00056735" w:rsidRPr="00A70976">
        <w:rPr>
          <w:rFonts w:ascii="Book Antiqua" w:hAnsi="Book Antiqua"/>
          <w:color w:val="000000" w:themeColor="text1"/>
          <w:sz w:val="24"/>
          <w:szCs w:val="24"/>
          <w:lang w:val="en-US"/>
        </w:rPr>
        <w:t xml:space="preserve"> have also been reported</w:t>
      </w:r>
      <w:r w:rsidR="00FB5003" w:rsidRPr="00A70976">
        <w:rPr>
          <w:rFonts w:ascii="Book Antiqua" w:hAnsi="Book Antiqua"/>
          <w:color w:val="000000" w:themeColor="text1"/>
          <w:sz w:val="24"/>
          <w:szCs w:val="24"/>
          <w:lang w:val="en-US"/>
        </w:rPr>
        <w:fldChar w:fldCharType="begin"/>
      </w:r>
      <w:r w:rsidR="00B719B7" w:rsidRPr="00A70976">
        <w:rPr>
          <w:rFonts w:ascii="Book Antiqua" w:hAnsi="Book Antiqua"/>
          <w:color w:val="000000" w:themeColor="text1"/>
          <w:sz w:val="24"/>
          <w:szCs w:val="24"/>
          <w:lang w:val="en-US"/>
        </w:rPr>
        <w:instrText xml:space="preserve"> ADDIN EN.CITE &lt;EndNote&gt;&lt;Cite&gt;&lt;Author&gt;S&lt;/Author&gt;&lt;Year&gt;2019&lt;/Year&gt;&lt;RecNum&gt;1435&lt;/RecNum&gt;&lt;DisplayText&gt;&lt;style face="superscript"&gt;[31]&lt;/style&gt;&lt;/DisplayText&gt;&lt;record&gt;&lt;rec-number&gt;1435&lt;/rec-number&gt;&lt;foreign-keys&gt;&lt;key app="EN" db-id="xp202pf0qtr2fze2te45at2cx0z2v9szwzvp" timestamp="1571163035"&gt;1435&lt;/key&gt;&lt;/foreign-keys&gt;&lt;ref-type name="Journal Article"&gt;17&lt;/ref-type&gt;&lt;contributors&gt;&lt;authors&gt;&lt;author&gt;Y. Hassan S&lt;/author&gt;&lt;author&gt;Falhammar, H.&lt;/author&gt;&lt;/authors&gt;&lt;/contributors&gt;&lt;auth-address&gt;Coronary Artery Disease Area, Heart and Vascular Theme, Karolinska Institutet and Karolinska University Hospital, Stockholm, Sweden.&amp;#xD;Department of Endocrinology, Metabolism and Diabetes, Karolinska University Hospital, Stockholm, Sweden. henrik.falhammar@ki.se.&amp;#xD;Departement of Molecular Medicine and Surgery, Karolinska Institutet, Stockholm, Sweden. henrik.falhammar@ki.se.&lt;/auth-address&gt;&lt;titles&gt;&lt;title&gt;Pheochromocytoma- and paraganglioma-triggered Takotsubo syndrome&lt;/title&gt;&lt;secondary-title&gt;Endocrine&lt;/secondary-title&gt;&lt;/titles&gt;&lt;periodical&gt;&lt;full-title&gt;Endocrine&lt;/full-title&gt;&lt;/periodical&gt;&lt;pages&gt;483-493&lt;/pages&gt;&lt;volume&gt;65&lt;/volume&gt;&lt;number&gt;3&lt;/number&gt;&lt;edition&gt;2019/08/11&lt;/edition&gt;&lt;keywords&gt;&lt;keyword&gt;Broken heart&lt;/keyword&gt;&lt;keyword&gt;Catecholamine&lt;/keyword&gt;&lt;keyword&gt;Myocardial stunning&lt;/keyword&gt;&lt;keyword&gt;Paraganglioma&lt;/keyword&gt;&lt;keyword&gt;Pheochromocytoma&lt;/keyword&gt;&lt;keyword&gt;Takotsubo&lt;/keyword&gt;&lt;/keywords&gt;&lt;dates&gt;&lt;year&gt;2019&lt;/year&gt;&lt;pub-dates&gt;&lt;date&gt;Sep&lt;/date&gt;&lt;/pub-dates&gt;&lt;/dates&gt;&lt;isbn&gt;1559-0100 (Electronic)&amp;#xD;1355-008X (Linking)&lt;/isbn&gt;&lt;accession-num&gt;31399912&lt;/accession-num&gt;&lt;urls&gt;&lt;related-urls&gt;&lt;url&gt;https://www.ncbi.nlm.nih.gov/pubmed/31399912&lt;/url&gt;&lt;/related-urls&gt;&lt;/urls&gt;&lt;custom2&gt;PMC6717601&lt;/custom2&gt;&lt;electronic-resource-num&gt;10.1007/s12020-019-02035-3&lt;/electronic-resource-num&gt;&lt;/record&gt;&lt;/Cite&gt;&lt;/EndNote&gt;</w:instrText>
      </w:r>
      <w:r w:rsidR="00FB5003" w:rsidRPr="00A70976">
        <w:rPr>
          <w:rFonts w:ascii="Book Antiqua" w:hAnsi="Book Antiqua"/>
          <w:color w:val="000000" w:themeColor="text1"/>
          <w:sz w:val="24"/>
          <w:szCs w:val="24"/>
          <w:lang w:val="en-US"/>
        </w:rPr>
        <w:fldChar w:fldCharType="separate"/>
      </w:r>
      <w:r w:rsidR="00B719B7" w:rsidRPr="00A70976">
        <w:rPr>
          <w:rFonts w:ascii="Book Antiqua" w:hAnsi="Book Antiqua"/>
          <w:noProof/>
          <w:color w:val="000000" w:themeColor="text1"/>
          <w:sz w:val="24"/>
          <w:szCs w:val="24"/>
          <w:vertAlign w:val="superscript"/>
          <w:lang w:val="en-US"/>
        </w:rPr>
        <w:t>[31]</w:t>
      </w:r>
      <w:r w:rsidR="00FB5003" w:rsidRPr="00A70976">
        <w:rPr>
          <w:rFonts w:ascii="Book Antiqua" w:hAnsi="Book Antiqua"/>
          <w:color w:val="000000" w:themeColor="text1"/>
          <w:sz w:val="24"/>
          <w:szCs w:val="24"/>
          <w:lang w:val="en-US"/>
        </w:rPr>
        <w:fldChar w:fldCharType="end"/>
      </w:r>
      <w:r w:rsidR="00056735" w:rsidRPr="00A70976">
        <w:rPr>
          <w:rFonts w:ascii="Book Antiqua" w:hAnsi="Book Antiqua"/>
          <w:color w:val="000000" w:themeColor="text1"/>
          <w:sz w:val="24"/>
          <w:szCs w:val="24"/>
          <w:lang w:val="en-US"/>
        </w:rPr>
        <w:t>.</w:t>
      </w:r>
      <w:r w:rsidR="00EE0A6D" w:rsidRPr="00A70976">
        <w:rPr>
          <w:rFonts w:ascii="Book Antiqua" w:hAnsi="Book Antiqua"/>
          <w:color w:val="000000" w:themeColor="text1"/>
          <w:sz w:val="24"/>
          <w:szCs w:val="24"/>
          <w:lang w:val="en-US"/>
        </w:rPr>
        <w:t xml:space="preserve"> </w:t>
      </w:r>
      <w:r w:rsidR="00477BD3" w:rsidRPr="00A70976">
        <w:rPr>
          <w:rFonts w:ascii="Book Antiqua" w:hAnsi="Book Antiqua"/>
          <w:color w:val="000000" w:themeColor="text1"/>
          <w:sz w:val="24"/>
          <w:szCs w:val="24"/>
          <w:lang w:val="en-US"/>
        </w:rPr>
        <w:t>Cases of pheochromocytoma-induced hypercontracted sarcomere and contraction band necrosis as that seen in TS has also been reported</w:t>
      </w:r>
      <w:r w:rsidR="005C4D13" w:rsidRPr="00A70976">
        <w:rPr>
          <w:rFonts w:ascii="Book Antiqua" w:hAnsi="Book Antiqua"/>
          <w:color w:val="000000" w:themeColor="text1"/>
          <w:sz w:val="24"/>
          <w:szCs w:val="24"/>
          <w:lang w:val="en-US"/>
        </w:rPr>
        <w:fldChar w:fldCharType="begin"/>
      </w:r>
      <w:r w:rsidR="00B719B7" w:rsidRPr="00A70976">
        <w:rPr>
          <w:rFonts w:ascii="Book Antiqua" w:hAnsi="Book Antiqua"/>
          <w:color w:val="000000" w:themeColor="text1"/>
          <w:sz w:val="24"/>
          <w:szCs w:val="24"/>
          <w:lang w:val="en-US"/>
        </w:rPr>
        <w:instrText xml:space="preserve"> ADDIN EN.CITE &lt;EndNote&gt;&lt;Cite&gt;&lt;Author&gt;Frustaci&lt;/Author&gt;&lt;Year&gt;1991&lt;/Year&gt;&lt;RecNum&gt;1329&lt;/RecNum&gt;&lt;DisplayText&gt;&lt;style face="superscript"&gt;[53]&lt;/style&gt;&lt;/DisplayText&gt;&lt;record&gt;&lt;rec-number&gt;1329&lt;/rec-number&gt;&lt;foreign-keys&gt;&lt;key app="EN" db-id="xp202pf0qtr2fze2te45at2cx0z2v9szwzvp" timestamp="1549795505"&gt;1329&lt;/key&gt;&lt;/foreign-keys&gt;&lt;ref-type name="Journal Article"&gt;17&lt;/ref-type&gt;&lt;contributors&gt;&lt;authors&gt;&lt;author&gt;Frustaci, A.&lt;/author&gt;&lt;author&gt;Loperfido, F.&lt;/author&gt;&lt;author&gt;Gentiloni, N.&lt;/author&gt;&lt;author&gt;Caldarulo, M.&lt;/author&gt;&lt;author&gt;Morgante, E.&lt;/author&gt;&lt;author&gt;Russo, M. A.&lt;/author&gt;&lt;/authors&gt;&lt;/contributors&gt;&lt;auth-address&gt;Institute of Cardiology and Internal Medicine, Catholic University, Rome, Italy.&lt;/auth-address&gt;&lt;titles&gt;&lt;title&gt;Catecholamine-induced cardiomyopathy in multiple endocrine neoplasia. A histologic, ultrastructural, and biochemical study&lt;/title&gt;&lt;secondary-title&gt;Chest&lt;/secondary-title&gt;&lt;/titles&gt;&lt;periodical&gt;&lt;full-title&gt;Chest&lt;/full-title&gt;&lt;/periodical&gt;&lt;pages&gt;382-5&lt;/pages&gt;&lt;volume&gt;99&lt;/volume&gt;&lt;number&gt;2&lt;/number&gt;&lt;keywords&gt;&lt;keyword&gt;Adrenal Gland Neoplasms/*complications/metabolism&lt;/keyword&gt;&lt;keyword&gt;Adult&lt;/keyword&gt;&lt;keyword&gt;Calcium/metabolism&lt;/keyword&gt;&lt;keyword&gt;Cardiomyopathy, Dilated/*etiology/metabolism/pathology&lt;/keyword&gt;&lt;keyword&gt;Catecholamines/*metabolism&lt;/keyword&gt;&lt;keyword&gt;Fatty Acids/metabolism&lt;/keyword&gt;&lt;keyword&gt;Humans&lt;/keyword&gt;&lt;keyword&gt;Male&lt;/keyword&gt;&lt;keyword&gt;Multiple Endocrine Neoplasia/*complications/metabolism/pathology&lt;/keyword&gt;&lt;keyword&gt;Myocardium/metabolism/ultrastructure&lt;/keyword&gt;&lt;keyword&gt;Pheochromocytoma/*complications/metabolism&lt;/keyword&gt;&lt;keyword&gt;Sarcomeres/ultrastructure&lt;/keyword&gt;&lt;keyword&gt;Thyroid Neoplasms/complications&lt;/keyword&gt;&lt;/keywords&gt;&lt;dates&gt;&lt;year&gt;1991&lt;/year&gt;&lt;pub-dates&gt;&lt;date&gt;Feb&lt;/date&gt;&lt;/pub-dates&gt;&lt;/dates&gt;&lt;isbn&gt;0012-3692 (Print)&amp;#xD;0012-3692 (Linking)&lt;/isbn&gt;&lt;accession-num&gt;1671211&lt;/accession-num&gt;&lt;urls&gt;&lt;related-urls&gt;&lt;url&gt;https://www.ncbi.nlm.nih.gov/pubmed/1671211&lt;/url&gt;&lt;/related-urls&gt;&lt;/urls&gt;&lt;/record&gt;&lt;/Cite&gt;&lt;/EndNote&gt;</w:instrText>
      </w:r>
      <w:r w:rsidR="005C4D13" w:rsidRPr="00A70976">
        <w:rPr>
          <w:rFonts w:ascii="Book Antiqua" w:hAnsi="Book Antiqua"/>
          <w:color w:val="000000" w:themeColor="text1"/>
          <w:sz w:val="24"/>
          <w:szCs w:val="24"/>
          <w:lang w:val="en-US"/>
        </w:rPr>
        <w:fldChar w:fldCharType="separate"/>
      </w:r>
      <w:r w:rsidR="00B719B7" w:rsidRPr="00A70976">
        <w:rPr>
          <w:rFonts w:ascii="Book Antiqua" w:hAnsi="Book Antiqua"/>
          <w:noProof/>
          <w:color w:val="000000" w:themeColor="text1"/>
          <w:sz w:val="24"/>
          <w:szCs w:val="24"/>
          <w:vertAlign w:val="superscript"/>
          <w:lang w:val="en-US"/>
        </w:rPr>
        <w:t>[53]</w:t>
      </w:r>
      <w:r w:rsidR="005C4D13" w:rsidRPr="00A70976">
        <w:rPr>
          <w:rFonts w:ascii="Book Antiqua" w:hAnsi="Book Antiqua"/>
          <w:color w:val="000000" w:themeColor="text1"/>
          <w:sz w:val="24"/>
          <w:szCs w:val="24"/>
          <w:lang w:val="en-US"/>
        </w:rPr>
        <w:fldChar w:fldCharType="end"/>
      </w:r>
      <w:r w:rsidR="00477BD3" w:rsidRPr="00A70976">
        <w:rPr>
          <w:rFonts w:ascii="Book Antiqua" w:hAnsi="Book Antiqua"/>
          <w:color w:val="000000" w:themeColor="text1"/>
          <w:sz w:val="24"/>
          <w:szCs w:val="24"/>
          <w:lang w:val="en-US"/>
        </w:rPr>
        <w:t>.</w:t>
      </w:r>
      <w:r w:rsidR="001F1C64" w:rsidRPr="00A70976">
        <w:rPr>
          <w:rFonts w:ascii="Book Antiqua" w:hAnsi="Book Antiqua"/>
          <w:color w:val="000000" w:themeColor="text1"/>
          <w:sz w:val="24"/>
          <w:szCs w:val="24"/>
          <w:lang w:val="en-US"/>
        </w:rPr>
        <w:t xml:space="preserve"> A</w:t>
      </w:r>
      <w:r w:rsidR="00477BD3" w:rsidRPr="00A70976">
        <w:rPr>
          <w:rFonts w:ascii="Book Antiqua" w:hAnsi="Book Antiqua"/>
          <w:color w:val="000000" w:themeColor="text1"/>
          <w:sz w:val="24"/>
          <w:szCs w:val="24"/>
          <w:lang w:val="en-US"/>
        </w:rPr>
        <w:t xml:space="preserve"> </w:t>
      </w:r>
      <w:r w:rsidR="001F1C64" w:rsidRPr="00A70976">
        <w:rPr>
          <w:rFonts w:ascii="Book Antiqua" w:hAnsi="Book Antiqua"/>
          <w:color w:val="000000" w:themeColor="text1"/>
          <w:sz w:val="24"/>
          <w:szCs w:val="24"/>
          <w:lang w:val="en-US"/>
        </w:rPr>
        <w:t>s</w:t>
      </w:r>
      <w:r w:rsidR="00DD7FD1" w:rsidRPr="00A70976">
        <w:rPr>
          <w:rFonts w:ascii="Book Antiqua" w:hAnsi="Book Antiqua" w:cs="AdvOTe81213fa"/>
          <w:color w:val="000000" w:themeColor="text1"/>
          <w:sz w:val="24"/>
          <w:szCs w:val="24"/>
          <w:lang w:val="en-US"/>
        </w:rPr>
        <w:t>imilar</w:t>
      </w:r>
      <w:r w:rsidR="00F60519" w:rsidRPr="00A70976">
        <w:rPr>
          <w:rFonts w:ascii="Book Antiqua" w:hAnsi="Book Antiqua" w:cs="AdvOTe81213fa"/>
          <w:color w:val="000000" w:themeColor="text1"/>
          <w:sz w:val="24"/>
          <w:szCs w:val="24"/>
          <w:lang w:val="en-US"/>
        </w:rPr>
        <w:t xml:space="preserve"> pattern of ECG changes, troponin elevations, LVWMA, or histopathologic findings of contraction band necrosis, alone or in different combination is seen in other diseases reported to trigger</w:t>
      </w:r>
      <w:r w:rsidR="001F1CD2" w:rsidRPr="00A70976">
        <w:rPr>
          <w:rFonts w:ascii="Book Antiqua" w:hAnsi="Book Antiqua" w:cs="AdvOTe81213fa"/>
          <w:color w:val="000000" w:themeColor="text1"/>
          <w:sz w:val="24"/>
          <w:szCs w:val="24"/>
          <w:lang w:val="en-US"/>
        </w:rPr>
        <w:t xml:space="preserve"> TS </w:t>
      </w:r>
      <w:r w:rsidR="00F60519" w:rsidRPr="00A70976">
        <w:rPr>
          <w:rFonts w:ascii="Book Antiqua" w:hAnsi="Book Antiqua" w:cs="AdvOTe81213fa"/>
          <w:color w:val="000000" w:themeColor="text1"/>
          <w:sz w:val="24"/>
          <w:szCs w:val="24"/>
          <w:lang w:val="en-US"/>
        </w:rPr>
        <w:t xml:space="preserve">as </w:t>
      </w:r>
      <w:proofErr w:type="gramStart"/>
      <w:r w:rsidR="00F60519" w:rsidRPr="00A70976">
        <w:rPr>
          <w:rFonts w:ascii="Book Antiqua" w:hAnsi="Book Antiqua" w:cs="AdvOTe81213fa"/>
          <w:color w:val="000000" w:themeColor="text1"/>
          <w:sz w:val="24"/>
          <w:szCs w:val="24"/>
          <w:lang w:val="en-US"/>
        </w:rPr>
        <w:t>sepsis</w:t>
      </w:r>
      <w:proofErr w:type="gramEnd"/>
      <w:r w:rsidR="005C4D13" w:rsidRPr="00A70976">
        <w:rPr>
          <w:rFonts w:ascii="Book Antiqua" w:hAnsi="Book Antiqua" w:cs="AdvOTe81213fa"/>
          <w:color w:val="000000" w:themeColor="text1"/>
          <w:sz w:val="24"/>
          <w:szCs w:val="24"/>
          <w:lang w:val="en-US"/>
        </w:rPr>
        <w:fldChar w:fldCharType="begin">
          <w:fldData xml:space="preserve">PEVuZE5vdGU+PENpdGU+PEF1dGhvcj5TPC9BdXRob3I+PFllYXI+MjAxNDwvWWVhcj48UmVjTnVt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</w:fldData>
        </w:fldChar>
      </w:r>
      <w:r w:rsidR="00B719B7" w:rsidRPr="00A70976">
        <w:rPr>
          <w:rFonts w:ascii="Book Antiqua" w:hAnsi="Book Antiqua" w:cs="AdvOTe81213fa"/>
          <w:color w:val="000000" w:themeColor="text1"/>
          <w:sz w:val="24"/>
          <w:szCs w:val="24"/>
          <w:lang w:val="en-US"/>
        </w:rPr>
        <w:instrText xml:space="preserve"> ADDIN EN.CITE </w:instrText>
      </w:r>
      <w:r w:rsidR="00B719B7" w:rsidRPr="00A70976">
        <w:rPr>
          <w:rFonts w:ascii="Book Antiqua" w:hAnsi="Book Antiqua" w:cs="AdvOTe81213fa"/>
          <w:color w:val="000000" w:themeColor="text1"/>
          <w:sz w:val="24"/>
          <w:szCs w:val="24"/>
          <w:lang w:val="en-US"/>
        </w:rPr>
        <w:fldChar w:fldCharType="begin">
          <w:fldData xml:space="preserve">PEVuZE5vdGU+PENpdGU+PEF1dGhvcj5TPC9BdXRob3I+PFllYXI+MjAxNDwvWWVhcj48UmVjTnVt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</w:fldData>
        </w:fldChar>
      </w:r>
      <w:r w:rsidR="00B719B7" w:rsidRPr="00A70976">
        <w:rPr>
          <w:rFonts w:ascii="Book Antiqua" w:hAnsi="Book Antiqua" w:cs="AdvOTe81213fa"/>
          <w:color w:val="000000" w:themeColor="text1"/>
          <w:sz w:val="24"/>
          <w:szCs w:val="24"/>
          <w:lang w:val="en-US"/>
        </w:rPr>
        <w:instrText xml:space="preserve"> ADDIN EN.CITE.DATA </w:instrText>
      </w:r>
      <w:r w:rsidR="00B719B7" w:rsidRPr="00A70976">
        <w:rPr>
          <w:rFonts w:ascii="Book Antiqua" w:hAnsi="Book Antiqua" w:cs="AdvOTe81213fa"/>
          <w:color w:val="000000" w:themeColor="text1"/>
          <w:sz w:val="24"/>
          <w:szCs w:val="24"/>
          <w:lang w:val="en-US"/>
        </w:rPr>
      </w:r>
      <w:r w:rsidR="00B719B7" w:rsidRPr="00A70976">
        <w:rPr>
          <w:rFonts w:ascii="Book Antiqua" w:hAnsi="Book Antiqua" w:cs="AdvOTe81213fa"/>
          <w:color w:val="000000" w:themeColor="text1"/>
          <w:sz w:val="24"/>
          <w:szCs w:val="24"/>
          <w:lang w:val="en-US"/>
        </w:rPr>
        <w:fldChar w:fldCharType="end"/>
      </w:r>
      <w:r w:rsidR="005C4D13" w:rsidRPr="00A70976">
        <w:rPr>
          <w:rFonts w:ascii="Book Antiqua" w:hAnsi="Book Antiqua" w:cs="AdvOTe81213fa"/>
          <w:color w:val="000000" w:themeColor="text1"/>
          <w:sz w:val="24"/>
          <w:szCs w:val="24"/>
          <w:lang w:val="en-US"/>
        </w:rPr>
      </w:r>
      <w:r w:rsidR="005C4D13" w:rsidRPr="00A70976">
        <w:rPr>
          <w:rFonts w:ascii="Book Antiqua" w:hAnsi="Book Antiqua" w:cs="AdvOTe81213fa"/>
          <w:color w:val="000000" w:themeColor="text1"/>
          <w:sz w:val="24"/>
          <w:szCs w:val="24"/>
          <w:lang w:val="en-US"/>
        </w:rPr>
        <w:fldChar w:fldCharType="separate"/>
      </w:r>
      <w:r w:rsidR="00B719B7" w:rsidRPr="00A70976">
        <w:rPr>
          <w:rFonts w:ascii="Book Antiqua" w:hAnsi="Book Antiqua" w:cs="AdvOTe81213fa"/>
          <w:noProof/>
          <w:color w:val="000000" w:themeColor="text1"/>
          <w:sz w:val="24"/>
          <w:szCs w:val="24"/>
          <w:vertAlign w:val="superscript"/>
          <w:lang w:val="en-US"/>
        </w:rPr>
        <w:t>[41,43,54,55]</w:t>
      </w:r>
      <w:r w:rsidR="005C4D13" w:rsidRPr="00A70976">
        <w:rPr>
          <w:rFonts w:ascii="Book Antiqua" w:hAnsi="Book Antiqua" w:cs="AdvOTe81213fa"/>
          <w:color w:val="000000" w:themeColor="text1"/>
          <w:sz w:val="24"/>
          <w:szCs w:val="24"/>
          <w:lang w:val="en-US"/>
        </w:rPr>
        <w:fldChar w:fldCharType="end"/>
      </w:r>
      <w:r w:rsidR="00F60519" w:rsidRPr="00A70976">
        <w:rPr>
          <w:rFonts w:ascii="Book Antiqua" w:hAnsi="Book Antiqua" w:cs="AdvOTe81213fa"/>
          <w:color w:val="000000" w:themeColor="text1"/>
          <w:sz w:val="24"/>
          <w:szCs w:val="24"/>
          <w:lang w:val="en-US"/>
        </w:rPr>
        <w:t xml:space="preserve">. </w:t>
      </w:r>
      <w:r w:rsidR="00EE0A6D" w:rsidRPr="00A70976">
        <w:rPr>
          <w:rFonts w:ascii="Book Antiqua" w:hAnsi="Book Antiqua" w:cs="AdvOTe81213fa"/>
          <w:color w:val="000000" w:themeColor="text1"/>
          <w:sz w:val="24"/>
          <w:szCs w:val="24"/>
          <w:lang w:val="en-US"/>
        </w:rPr>
        <w:t>Consequently, substantial number</w:t>
      </w:r>
      <w:r w:rsidR="00351D81" w:rsidRPr="00A70976">
        <w:rPr>
          <w:rFonts w:ascii="Book Antiqua" w:hAnsi="Book Antiqua" w:cs="AdvOTe81213fa"/>
          <w:color w:val="000000" w:themeColor="text1"/>
          <w:sz w:val="24"/>
          <w:szCs w:val="24"/>
          <w:lang w:val="en-US"/>
        </w:rPr>
        <w:t>s</w:t>
      </w:r>
      <w:r w:rsidR="00EE0A6D" w:rsidRPr="00A70976">
        <w:rPr>
          <w:rFonts w:ascii="Book Antiqua" w:hAnsi="Book Antiqua" w:cs="AdvOTe81213fa"/>
          <w:color w:val="000000" w:themeColor="text1"/>
          <w:sz w:val="24"/>
          <w:szCs w:val="24"/>
          <w:lang w:val="en-US"/>
        </w:rPr>
        <w:t xml:space="preserve"> of disease conditions may cause a continuum of manifestation as troponin elevation, ECG repolarization changes, and other features seen </w:t>
      </w:r>
      <w:r w:rsidR="005F6FC2" w:rsidRPr="00A70976">
        <w:rPr>
          <w:rFonts w:ascii="Book Antiqua" w:hAnsi="Book Antiqua" w:cs="AdvOTe81213fa"/>
          <w:color w:val="000000" w:themeColor="text1"/>
          <w:sz w:val="24"/>
          <w:szCs w:val="24"/>
          <w:lang w:val="en-US"/>
        </w:rPr>
        <w:t>in TS</w:t>
      </w:r>
      <w:r w:rsidR="00EE0A6D" w:rsidRPr="00A70976">
        <w:rPr>
          <w:rFonts w:ascii="Book Antiqua" w:hAnsi="Book Antiqua" w:cs="AdvOTe81213fa"/>
          <w:color w:val="000000" w:themeColor="text1"/>
          <w:sz w:val="24"/>
          <w:szCs w:val="24"/>
          <w:lang w:val="en-US"/>
        </w:rPr>
        <w:t xml:space="preserve"> without causing LVWMA; all driven by the same pathophysiology of TS</w:t>
      </w:r>
      <w:r w:rsidR="00351D81" w:rsidRPr="00A70976">
        <w:rPr>
          <w:rFonts w:ascii="Book Antiqua" w:hAnsi="Book Antiqua" w:cs="AdvOTe81213fa"/>
          <w:color w:val="000000" w:themeColor="text1"/>
          <w:sz w:val="24"/>
          <w:szCs w:val="24"/>
          <w:lang w:val="en-US"/>
        </w:rPr>
        <w:t xml:space="preserve"> described below</w:t>
      </w:r>
      <w:r w:rsidR="00EE0A6D" w:rsidRPr="00A70976">
        <w:rPr>
          <w:rFonts w:ascii="Book Antiqua" w:hAnsi="Book Antiqua" w:cs="AdvOTe81213fa"/>
          <w:color w:val="000000" w:themeColor="text1"/>
          <w:sz w:val="24"/>
          <w:szCs w:val="24"/>
          <w:lang w:val="en-US"/>
        </w:rPr>
        <w:t xml:space="preserve"> and these cond</w:t>
      </w:r>
      <w:r w:rsidR="00351D81" w:rsidRPr="00A70976">
        <w:rPr>
          <w:rFonts w:ascii="Book Antiqua" w:hAnsi="Book Antiqua" w:cs="AdvOTe81213fa"/>
          <w:color w:val="000000" w:themeColor="text1"/>
          <w:sz w:val="24"/>
          <w:szCs w:val="24"/>
          <w:lang w:val="en-US"/>
        </w:rPr>
        <w:t xml:space="preserve">itions </w:t>
      </w:r>
      <w:r w:rsidR="00FB5003" w:rsidRPr="00A70976">
        <w:rPr>
          <w:rFonts w:ascii="Book Antiqua" w:hAnsi="Book Antiqua" w:cs="AdvOTe81213fa"/>
          <w:color w:val="000000" w:themeColor="text1"/>
          <w:sz w:val="24"/>
          <w:szCs w:val="24"/>
          <w:lang w:val="en-US"/>
        </w:rPr>
        <w:t xml:space="preserve">are </w:t>
      </w:r>
      <w:r w:rsidR="00351D81" w:rsidRPr="00A70976">
        <w:rPr>
          <w:rFonts w:ascii="Book Antiqua" w:hAnsi="Book Antiqua" w:cs="AdvOTe81213fa"/>
          <w:color w:val="000000" w:themeColor="text1"/>
          <w:sz w:val="24"/>
          <w:szCs w:val="24"/>
          <w:lang w:val="en-US"/>
        </w:rPr>
        <w:t>coined here as TS-</w:t>
      </w:r>
      <w:r w:rsidR="00EE0A6D" w:rsidRPr="00A70976">
        <w:rPr>
          <w:rFonts w:ascii="Book Antiqua" w:hAnsi="Book Antiqua" w:cs="AdvOTe81213fa"/>
          <w:color w:val="000000" w:themeColor="text1"/>
          <w:sz w:val="24"/>
          <w:szCs w:val="24"/>
          <w:lang w:val="en-US"/>
        </w:rPr>
        <w:t>related conditions.</w:t>
      </w:r>
    </w:p>
    <w:p w14:paraId="70F28B61" w14:textId="77777777" w:rsidR="005D2185" w:rsidRPr="00A70976" w:rsidRDefault="005D2185" w:rsidP="001D4AFF">
      <w:pPr>
        <w:autoSpaceDE w:val="0"/>
        <w:autoSpaceDN w:val="0"/>
        <w:adjustRightInd w:val="0"/>
        <w:snapToGrid w:val="0"/>
        <w:spacing w:after="0" w:line="360" w:lineRule="auto"/>
        <w:jc w:val="both"/>
        <w:rPr>
          <w:rFonts w:ascii="Book Antiqua" w:hAnsi="Book Antiqua" w:cs="AdvOTe81213fa"/>
          <w:color w:val="000000" w:themeColor="text1"/>
          <w:sz w:val="24"/>
          <w:szCs w:val="24"/>
          <w:lang w:val="en-US"/>
        </w:rPr>
      </w:pPr>
    </w:p>
    <w:p w14:paraId="23DA0A17" w14:textId="77777777" w:rsidR="00B439E0" w:rsidRPr="00A70976" w:rsidRDefault="004B1616" w:rsidP="001D4AFF">
      <w:pPr>
        <w:adjustRightInd w:val="0"/>
        <w:snapToGrid w:val="0"/>
        <w:spacing w:after="0" w:line="360" w:lineRule="auto"/>
        <w:jc w:val="both"/>
        <w:rPr>
          <w:rFonts w:ascii="Book Antiqua" w:hAnsi="Book Antiqua"/>
          <w:b/>
          <w:color w:val="000000" w:themeColor="text1"/>
          <w:sz w:val="24"/>
          <w:szCs w:val="24"/>
          <w:u w:val="single"/>
          <w:lang w:val="en-US"/>
        </w:rPr>
      </w:pPr>
      <w:r w:rsidRPr="00A70976">
        <w:rPr>
          <w:rFonts w:ascii="Book Antiqua" w:hAnsi="Book Antiqua" w:cs="AdvOTe81213fa"/>
          <w:b/>
          <w:color w:val="000000" w:themeColor="text1"/>
          <w:sz w:val="24"/>
          <w:szCs w:val="24"/>
          <w:u w:val="single"/>
          <w:lang w:val="en-US"/>
        </w:rPr>
        <w:t>R</w:t>
      </w:r>
      <w:r w:rsidR="00BC5703" w:rsidRPr="00A70976">
        <w:rPr>
          <w:rFonts w:ascii="Book Antiqua" w:hAnsi="Book Antiqua" w:cs="AdvOTe81213fa"/>
          <w:b/>
          <w:color w:val="000000" w:themeColor="text1"/>
          <w:sz w:val="24"/>
          <w:szCs w:val="24"/>
          <w:u w:val="single"/>
          <w:lang w:val="en-US"/>
        </w:rPr>
        <w:t xml:space="preserve">ECURRENT AND CHRONIC </w:t>
      </w:r>
      <w:r w:rsidR="00C55850" w:rsidRPr="00A70976">
        <w:rPr>
          <w:rFonts w:ascii="Book Antiqua" w:hAnsi="Book Antiqua" w:cs="AdvOTe81213fa"/>
          <w:b/>
          <w:color w:val="000000" w:themeColor="text1"/>
          <w:sz w:val="24"/>
          <w:szCs w:val="24"/>
          <w:u w:val="single"/>
          <w:lang w:val="en-US"/>
        </w:rPr>
        <w:t>ANCA</w:t>
      </w:r>
      <w:r w:rsidR="00BC5703" w:rsidRPr="00A70976">
        <w:rPr>
          <w:rFonts w:ascii="Book Antiqua" w:hAnsi="Book Antiqua" w:cs="AdvOTe81213fa"/>
          <w:b/>
          <w:color w:val="000000" w:themeColor="text1"/>
          <w:sz w:val="24"/>
          <w:szCs w:val="24"/>
          <w:u w:val="single"/>
          <w:lang w:val="en-US"/>
        </w:rPr>
        <w:t xml:space="preserve"> SYNDROME (RECURRENT AND CHRONIC TS)</w:t>
      </w:r>
    </w:p>
    <w:p w14:paraId="7EC1E5F3" w14:textId="0210D855" w:rsidR="00B439E0" w:rsidRPr="00A70976" w:rsidRDefault="009F3730" w:rsidP="001D4AFF">
      <w:pPr>
        <w:autoSpaceDE w:val="0"/>
        <w:autoSpaceDN w:val="0"/>
        <w:adjustRightInd w:val="0"/>
        <w:snapToGrid w:val="0"/>
        <w:spacing w:after="0" w:line="360" w:lineRule="auto"/>
        <w:jc w:val="both"/>
        <w:rPr>
          <w:rFonts w:ascii="Book Antiqua" w:hAnsi="Book Antiqua" w:cs="AdvTT5235d5a9"/>
          <w:color w:val="000000" w:themeColor="text1"/>
          <w:sz w:val="24"/>
          <w:szCs w:val="24"/>
          <w:lang w:val="en-US"/>
        </w:rPr>
      </w:pPr>
      <w:r w:rsidRPr="00A70976">
        <w:rPr>
          <w:rFonts w:ascii="Book Antiqua" w:hAnsi="Book Antiqua"/>
          <w:color w:val="000000" w:themeColor="text1"/>
          <w:sz w:val="24"/>
          <w:szCs w:val="24"/>
          <w:lang w:val="en-US"/>
        </w:rPr>
        <w:t xml:space="preserve">The </w:t>
      </w:r>
      <w:r w:rsidR="004B1616" w:rsidRPr="00A70976">
        <w:rPr>
          <w:rFonts w:ascii="Book Antiqua" w:hAnsi="Book Antiqua"/>
          <w:color w:val="000000" w:themeColor="text1"/>
          <w:sz w:val="24"/>
          <w:szCs w:val="24"/>
          <w:lang w:val="en-US"/>
        </w:rPr>
        <w:t>recurrence rate of TS has ranged from 0 to 22</w:t>
      </w:r>
      <w:proofErr w:type="gramStart"/>
      <w:r w:rsidR="004B1616" w:rsidRPr="00A70976">
        <w:rPr>
          <w:rFonts w:ascii="Book Antiqua" w:hAnsi="Book Antiqua"/>
          <w:color w:val="000000" w:themeColor="text1"/>
          <w:sz w:val="24"/>
          <w:szCs w:val="24"/>
          <w:lang w:val="en-US"/>
        </w:rPr>
        <w:t>%</w:t>
      </w:r>
      <w:proofErr w:type="gramEnd"/>
      <w:r w:rsidR="005C4D13" w:rsidRPr="00A70976">
        <w:rPr>
          <w:rFonts w:ascii="Book Antiqua" w:hAnsi="Book Antiqua"/>
          <w:color w:val="000000" w:themeColor="text1"/>
          <w:sz w:val="24"/>
          <w:szCs w:val="24"/>
          <w:lang w:val="en-US"/>
        </w:rPr>
        <w:fldChar w:fldCharType="begin">
          <w:fldData xml:space="preserve">PEVuZE5vdGU+PENpdGU+PEF1dGhvcj5Ba2FzaGk8L0F1dGhvcj48WWVhcj4yMDE1PC9ZZWFyPjxS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</w:fldData>
        </w:fldChar>
      </w:r>
      <w:r w:rsidR="00B719B7" w:rsidRPr="00A70976">
        <w:rPr>
          <w:rFonts w:ascii="Book Antiqua" w:hAnsi="Book Antiqua"/>
          <w:color w:val="000000" w:themeColor="text1"/>
          <w:sz w:val="24"/>
          <w:szCs w:val="24"/>
          <w:lang w:val="en-US"/>
        </w:rPr>
        <w:instrText xml:space="preserve"> ADDIN EN.CITE </w:instrText>
      </w:r>
      <w:r w:rsidR="00B719B7" w:rsidRPr="00A70976">
        <w:rPr>
          <w:rFonts w:ascii="Book Antiqua" w:hAnsi="Book Antiqua"/>
          <w:color w:val="000000" w:themeColor="text1"/>
          <w:sz w:val="24"/>
          <w:szCs w:val="24"/>
          <w:lang w:val="en-US"/>
        </w:rPr>
        <w:fldChar w:fldCharType="begin">
          <w:fldData xml:space="preserve">PEVuZE5vdGU+PENpdGU+PEF1dGhvcj5Ba2FzaGk8L0F1dGhvcj48WWVhcj4yMDE1PC9ZZWFyPjxS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</w:fldData>
        </w:fldChar>
      </w:r>
      <w:r w:rsidR="00B719B7" w:rsidRPr="00A70976">
        <w:rPr>
          <w:rFonts w:ascii="Book Antiqua" w:hAnsi="Book Antiqua"/>
          <w:color w:val="000000" w:themeColor="text1"/>
          <w:sz w:val="24"/>
          <w:szCs w:val="24"/>
          <w:lang w:val="en-US"/>
        </w:rPr>
        <w:instrText xml:space="preserve"> ADDIN EN.CITE.DATA </w:instrText>
      </w:r>
      <w:r w:rsidR="00B719B7" w:rsidRPr="00A70976">
        <w:rPr>
          <w:rFonts w:ascii="Book Antiqua" w:hAnsi="Book Antiqua"/>
          <w:color w:val="000000" w:themeColor="text1"/>
          <w:sz w:val="24"/>
          <w:szCs w:val="24"/>
          <w:lang w:val="en-US"/>
        </w:rPr>
      </w:r>
      <w:r w:rsidR="00B719B7" w:rsidRPr="00A70976">
        <w:rPr>
          <w:rFonts w:ascii="Book Antiqua" w:hAnsi="Book Antiqua"/>
          <w:color w:val="000000" w:themeColor="text1"/>
          <w:sz w:val="24"/>
          <w:szCs w:val="24"/>
          <w:lang w:val="en-US"/>
        </w:rPr>
        <w:fldChar w:fldCharType="end"/>
      </w:r>
      <w:r w:rsidR="005C4D13" w:rsidRPr="00A70976">
        <w:rPr>
          <w:rFonts w:ascii="Book Antiqua" w:hAnsi="Book Antiqua"/>
          <w:color w:val="000000" w:themeColor="text1"/>
          <w:sz w:val="24"/>
          <w:szCs w:val="24"/>
          <w:lang w:val="en-US"/>
        </w:rPr>
      </w:r>
      <w:r w:rsidR="005C4D13" w:rsidRPr="00A70976">
        <w:rPr>
          <w:rFonts w:ascii="Book Antiqua" w:hAnsi="Book Antiqua"/>
          <w:color w:val="000000" w:themeColor="text1"/>
          <w:sz w:val="24"/>
          <w:szCs w:val="24"/>
          <w:lang w:val="en-US"/>
        </w:rPr>
        <w:fldChar w:fldCharType="separate"/>
      </w:r>
      <w:r w:rsidR="00B719B7" w:rsidRPr="00A70976">
        <w:rPr>
          <w:rFonts w:ascii="Book Antiqua" w:hAnsi="Book Antiqua"/>
          <w:noProof/>
          <w:color w:val="000000" w:themeColor="text1"/>
          <w:sz w:val="24"/>
          <w:szCs w:val="24"/>
          <w:vertAlign w:val="superscript"/>
          <w:lang w:val="en-US"/>
        </w:rPr>
        <w:t>[25,56]</w:t>
      </w:r>
      <w:r w:rsidR="005C4D13" w:rsidRPr="00A70976">
        <w:rPr>
          <w:rFonts w:ascii="Book Antiqua" w:hAnsi="Book Antiqua"/>
          <w:color w:val="000000" w:themeColor="text1"/>
          <w:sz w:val="24"/>
          <w:szCs w:val="24"/>
          <w:lang w:val="en-US"/>
        </w:rPr>
        <w:fldChar w:fldCharType="end"/>
      </w:r>
      <w:r w:rsidR="004B1616" w:rsidRPr="00A70976">
        <w:rPr>
          <w:rFonts w:ascii="Book Antiqua" w:hAnsi="Book Antiqua"/>
          <w:color w:val="000000" w:themeColor="text1"/>
          <w:sz w:val="24"/>
          <w:szCs w:val="24"/>
          <w:lang w:val="en-US"/>
        </w:rPr>
        <w:t>. In patients with pheochromocytoma-</w:t>
      </w:r>
      <w:r w:rsidRPr="00A70976">
        <w:rPr>
          <w:rFonts w:ascii="Book Antiqua" w:hAnsi="Book Antiqua"/>
          <w:color w:val="000000" w:themeColor="text1"/>
          <w:sz w:val="24"/>
          <w:szCs w:val="24"/>
          <w:lang w:val="en-US"/>
        </w:rPr>
        <w:t xml:space="preserve"> and paraganglioma </w:t>
      </w:r>
      <w:r w:rsidR="004B1616" w:rsidRPr="00A70976">
        <w:rPr>
          <w:rFonts w:ascii="Book Antiqua" w:hAnsi="Book Antiqua"/>
          <w:color w:val="000000" w:themeColor="text1"/>
          <w:sz w:val="24"/>
          <w:szCs w:val="24"/>
          <w:lang w:val="en-US"/>
        </w:rPr>
        <w:t>triggered TS, a recurrence rate of 17.7% has been reported</w:t>
      </w:r>
      <w:r w:rsidR="005C4D13" w:rsidRPr="00A70976">
        <w:rPr>
          <w:rFonts w:ascii="Book Antiqua" w:hAnsi="Book Antiqua"/>
          <w:color w:val="000000" w:themeColor="text1"/>
          <w:sz w:val="24"/>
          <w:szCs w:val="24"/>
          <w:lang w:val="en-US"/>
        </w:rPr>
        <w:fldChar w:fldCharType="begin">
          <w:fldData xml:space="preserve">PEVuZE5vdGU+PENpdGU+PEF1dGhvcj5TPC9BdXRob3I+PFllYXI+MjAxNjwvWWVhcj48UmVjTnVt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</w:fldData>
        </w:fldChar>
      </w:r>
      <w:r w:rsidR="00B719B7" w:rsidRPr="00A70976">
        <w:rPr>
          <w:rFonts w:ascii="Book Antiqua" w:hAnsi="Book Antiqua"/>
          <w:color w:val="000000" w:themeColor="text1"/>
          <w:sz w:val="24"/>
          <w:szCs w:val="24"/>
          <w:lang w:val="en-US"/>
        </w:rPr>
        <w:instrText xml:space="preserve"> ADDIN EN.CITE </w:instrText>
      </w:r>
      <w:r w:rsidR="00B719B7" w:rsidRPr="00A70976">
        <w:rPr>
          <w:rFonts w:ascii="Book Antiqua" w:hAnsi="Book Antiqua"/>
          <w:color w:val="000000" w:themeColor="text1"/>
          <w:sz w:val="24"/>
          <w:szCs w:val="24"/>
          <w:lang w:val="en-US"/>
        </w:rPr>
        <w:fldChar w:fldCharType="begin">
          <w:fldData xml:space="preserve">PEVuZE5vdGU+PENpdGU+PEF1dGhvcj5TPC9BdXRob3I+PFllYXI+MjAxNjwvWWVhcj48UmVjTnVt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</w:fldData>
        </w:fldChar>
      </w:r>
      <w:r w:rsidR="00B719B7" w:rsidRPr="00A70976">
        <w:rPr>
          <w:rFonts w:ascii="Book Antiqua" w:hAnsi="Book Antiqua"/>
          <w:color w:val="000000" w:themeColor="text1"/>
          <w:sz w:val="24"/>
          <w:szCs w:val="24"/>
          <w:lang w:val="en-US"/>
        </w:rPr>
        <w:instrText xml:space="preserve"> ADDIN EN.CITE.DATA </w:instrText>
      </w:r>
      <w:r w:rsidR="00B719B7" w:rsidRPr="00A70976">
        <w:rPr>
          <w:rFonts w:ascii="Book Antiqua" w:hAnsi="Book Antiqua"/>
          <w:color w:val="000000" w:themeColor="text1"/>
          <w:sz w:val="24"/>
          <w:szCs w:val="24"/>
          <w:lang w:val="en-US"/>
        </w:rPr>
      </w:r>
      <w:r w:rsidR="00B719B7" w:rsidRPr="00A70976">
        <w:rPr>
          <w:rFonts w:ascii="Book Antiqua" w:hAnsi="Book Antiqua"/>
          <w:color w:val="000000" w:themeColor="text1"/>
          <w:sz w:val="24"/>
          <w:szCs w:val="24"/>
          <w:lang w:val="en-US"/>
        </w:rPr>
        <w:fldChar w:fldCharType="end"/>
      </w:r>
      <w:r w:rsidR="005C4D13" w:rsidRPr="00A70976">
        <w:rPr>
          <w:rFonts w:ascii="Book Antiqua" w:hAnsi="Book Antiqua"/>
          <w:color w:val="000000" w:themeColor="text1"/>
          <w:sz w:val="24"/>
          <w:szCs w:val="24"/>
          <w:lang w:val="en-US"/>
        </w:rPr>
      </w:r>
      <w:r w:rsidR="005C4D13" w:rsidRPr="00A70976">
        <w:rPr>
          <w:rFonts w:ascii="Book Antiqua" w:hAnsi="Book Antiqua"/>
          <w:color w:val="000000" w:themeColor="text1"/>
          <w:sz w:val="24"/>
          <w:szCs w:val="24"/>
          <w:lang w:val="en-US"/>
        </w:rPr>
        <w:fldChar w:fldCharType="separate"/>
      </w:r>
      <w:r w:rsidR="00B719B7" w:rsidRPr="00A70976">
        <w:rPr>
          <w:rFonts w:ascii="Book Antiqua" w:hAnsi="Book Antiqua"/>
          <w:noProof/>
          <w:color w:val="000000" w:themeColor="text1"/>
          <w:sz w:val="24"/>
          <w:szCs w:val="24"/>
          <w:vertAlign w:val="superscript"/>
          <w:lang w:val="en-US"/>
        </w:rPr>
        <w:t>[31,40]</w:t>
      </w:r>
      <w:r w:rsidR="005C4D13" w:rsidRPr="00A70976">
        <w:rPr>
          <w:rFonts w:ascii="Book Antiqua" w:hAnsi="Book Antiqua"/>
          <w:color w:val="000000" w:themeColor="text1"/>
          <w:sz w:val="24"/>
          <w:szCs w:val="24"/>
          <w:lang w:val="en-US"/>
        </w:rPr>
        <w:fldChar w:fldCharType="end"/>
      </w:r>
      <w:r w:rsidR="004B1616" w:rsidRPr="00A70976">
        <w:rPr>
          <w:rFonts w:ascii="Book Antiqua" w:hAnsi="Book Antiqua"/>
          <w:color w:val="000000" w:themeColor="text1"/>
          <w:sz w:val="24"/>
          <w:szCs w:val="24"/>
          <w:lang w:val="en-US"/>
        </w:rPr>
        <w:t xml:space="preserve">, which is most probably due to undiagnosed pheochromocytoma where the trigger </w:t>
      </w:r>
      <w:r w:rsidR="00AC7586" w:rsidRPr="00A70976">
        <w:rPr>
          <w:rFonts w:ascii="Book Antiqua" w:hAnsi="Book Antiqua"/>
          <w:color w:val="000000" w:themeColor="text1"/>
          <w:sz w:val="24"/>
          <w:szCs w:val="24"/>
          <w:lang w:val="en-US"/>
        </w:rPr>
        <w:t xml:space="preserve">factor </w:t>
      </w:r>
      <w:r w:rsidR="004B1616" w:rsidRPr="00A70976">
        <w:rPr>
          <w:rFonts w:ascii="Book Antiqua" w:hAnsi="Book Antiqua"/>
          <w:color w:val="000000" w:themeColor="text1"/>
          <w:sz w:val="24"/>
          <w:szCs w:val="24"/>
          <w:lang w:val="en-US"/>
        </w:rPr>
        <w:t>remains and result in recurrent TS</w:t>
      </w:r>
      <w:r w:rsidR="00557B27" w:rsidRPr="00A70976">
        <w:rPr>
          <w:rFonts w:ascii="Book Antiqua" w:hAnsi="Book Antiqua"/>
          <w:color w:val="000000" w:themeColor="text1"/>
          <w:sz w:val="24"/>
          <w:szCs w:val="24"/>
          <w:lang w:val="en-US"/>
        </w:rPr>
        <w:fldChar w:fldCharType="begin"/>
      </w:r>
      <w:r w:rsidR="00B719B7" w:rsidRPr="00A70976">
        <w:rPr>
          <w:rFonts w:ascii="Book Antiqua" w:hAnsi="Book Antiqua"/>
          <w:color w:val="000000" w:themeColor="text1"/>
          <w:sz w:val="24"/>
          <w:szCs w:val="24"/>
          <w:lang w:val="en-US"/>
        </w:rPr>
        <w:instrText xml:space="preserve"> ADDIN EN.CITE &lt;EndNote&gt;&lt;Cite&gt;&lt;Author&gt;S&lt;/Author&gt;&lt;Year&gt;2019&lt;/Year&gt;&lt;RecNum&gt;1435&lt;/RecNum&gt;&lt;DisplayText&gt;&lt;style face="superscript"&gt;[31]&lt;/style&gt;&lt;/DisplayText&gt;&lt;record&gt;&lt;rec-number&gt;1435&lt;/rec-number&gt;&lt;foreign-keys&gt;&lt;key app="EN" db-id="xp202pf0qtr2fze2te45at2cx0z2v9szwzvp" timestamp="1571163035"&gt;1435&lt;/key&gt;&lt;/foreign-keys&gt;&lt;ref-type name="Journal Article"&gt;17&lt;/ref-type&gt;&lt;contributors&gt;&lt;authors&gt;&lt;author&gt;Y. Hassan S&lt;/author&gt;&lt;author&gt;Falhammar, H.&lt;/author&gt;&lt;/authors&gt;&lt;/contributors&gt;&lt;auth-address&gt;Coronary Artery Disease Area, Heart and Vascular Theme, Karolinska Institutet and Karolinska University Hospital, Stockholm, Sweden.&amp;#xD;Department of Endocrinology, Metabolism and Diabetes, Karolinska University Hospital, Stockholm, Sweden. henrik.falhammar@ki.se.&amp;#xD;Departement of Molecular Medicine and Surgery, Karolinska Institutet, Stockholm, Sweden. henrik.falhammar@ki.se.&lt;/auth-address&gt;&lt;titles&gt;&lt;title&gt;Pheochromocytoma- and paraganglioma-triggered Takotsubo syndrome&lt;/title&gt;&lt;secondary-title&gt;Endocrine&lt;/secondary-title&gt;&lt;/titles&gt;&lt;periodical&gt;&lt;full-title&gt;Endocrine&lt;/full-title&gt;&lt;/periodical&gt;&lt;pages&gt;483-493&lt;/pages&gt;&lt;volume&gt;65&lt;/volume&gt;&lt;number&gt;3&lt;/number&gt;&lt;edition&gt;2019/08/11&lt;/edition&gt;&lt;keywords&gt;&lt;keyword&gt;Broken heart&lt;/keyword&gt;&lt;keyword&gt;Catecholamine&lt;/keyword&gt;&lt;keyword&gt;Myocardial stunning&lt;/keyword&gt;&lt;keyword&gt;Paraganglioma&lt;/keyword&gt;&lt;keyword&gt;Pheochromocytoma&lt;/keyword&gt;&lt;keyword&gt;Takotsubo&lt;/keyword&gt;&lt;/keywords&gt;&lt;dates&gt;&lt;year&gt;2019&lt;/year&gt;&lt;pub-dates&gt;&lt;date&gt;Sep&lt;/date&gt;&lt;/pub-dates&gt;&lt;/dates&gt;&lt;isbn&gt;1559-0100 (Electronic)&amp;#xD;1355-008X (Linking)&lt;/isbn&gt;&lt;accession-num&gt;31399912&lt;/accession-num&gt;&lt;urls&gt;&lt;related-urls&gt;&lt;url&gt;https://www.ncbi.nlm.nih.gov/pubmed/31399912&lt;/url&gt;&lt;/related-urls&gt;&lt;/urls&gt;&lt;custom2&gt;PMC6717601&lt;/custom2&gt;&lt;electronic-resource-num&gt;10.1007/s12020-019-02035-3&lt;/electronic-resource-num&gt;&lt;/record&gt;&lt;/Cite&gt;&lt;/EndNote&gt;</w:instrText>
      </w:r>
      <w:r w:rsidR="00557B27" w:rsidRPr="00A70976">
        <w:rPr>
          <w:rFonts w:ascii="Book Antiqua" w:hAnsi="Book Antiqua"/>
          <w:color w:val="000000" w:themeColor="text1"/>
          <w:sz w:val="24"/>
          <w:szCs w:val="24"/>
          <w:lang w:val="en-US"/>
        </w:rPr>
        <w:fldChar w:fldCharType="separate"/>
      </w:r>
      <w:r w:rsidR="00B719B7" w:rsidRPr="00A70976">
        <w:rPr>
          <w:rFonts w:ascii="Book Antiqua" w:hAnsi="Book Antiqua"/>
          <w:noProof/>
          <w:color w:val="000000" w:themeColor="text1"/>
          <w:sz w:val="24"/>
          <w:szCs w:val="24"/>
          <w:vertAlign w:val="superscript"/>
          <w:lang w:val="en-US"/>
        </w:rPr>
        <w:t>[31]</w:t>
      </w:r>
      <w:r w:rsidR="00557B27" w:rsidRPr="00A70976">
        <w:rPr>
          <w:rFonts w:ascii="Book Antiqua" w:hAnsi="Book Antiqua"/>
          <w:color w:val="000000" w:themeColor="text1"/>
          <w:sz w:val="24"/>
          <w:szCs w:val="24"/>
          <w:lang w:val="en-US"/>
        </w:rPr>
        <w:fldChar w:fldCharType="end"/>
      </w:r>
      <w:r w:rsidR="004B1616" w:rsidRPr="00A70976">
        <w:rPr>
          <w:rFonts w:ascii="Book Antiqua" w:hAnsi="Book Antiqua"/>
          <w:color w:val="000000" w:themeColor="text1"/>
          <w:sz w:val="24"/>
          <w:szCs w:val="24"/>
          <w:lang w:val="en-US"/>
        </w:rPr>
        <w:t xml:space="preserve">. These repeated TS episodes may </w:t>
      </w:r>
      <w:r w:rsidR="00983B07" w:rsidRPr="00A70976">
        <w:rPr>
          <w:rFonts w:ascii="Book Antiqua" w:hAnsi="Book Antiqua"/>
          <w:color w:val="000000" w:themeColor="text1"/>
          <w:sz w:val="24"/>
          <w:szCs w:val="24"/>
          <w:lang w:val="en-US"/>
        </w:rPr>
        <w:t>lead to</w:t>
      </w:r>
      <w:r w:rsidR="004B1616" w:rsidRPr="00A70976">
        <w:rPr>
          <w:rFonts w:ascii="Book Antiqua" w:hAnsi="Book Antiqua"/>
          <w:color w:val="000000" w:themeColor="text1"/>
          <w:sz w:val="24"/>
          <w:szCs w:val="24"/>
          <w:lang w:val="en-US"/>
        </w:rPr>
        <w:t xml:space="preserve"> permanen</w:t>
      </w:r>
      <w:r w:rsidR="00AC7586" w:rsidRPr="00A70976">
        <w:rPr>
          <w:rFonts w:ascii="Book Antiqua" w:hAnsi="Book Antiqua"/>
          <w:color w:val="000000" w:themeColor="text1"/>
          <w:sz w:val="24"/>
          <w:szCs w:val="24"/>
          <w:lang w:val="en-US"/>
        </w:rPr>
        <w:t xml:space="preserve">t myocardial </w:t>
      </w:r>
      <w:r w:rsidR="005D2185" w:rsidRPr="00A70976">
        <w:rPr>
          <w:rFonts w:ascii="Book Antiqua" w:hAnsi="Book Antiqua"/>
          <w:color w:val="000000" w:themeColor="text1"/>
          <w:sz w:val="24"/>
          <w:szCs w:val="24"/>
          <w:lang w:val="en-US"/>
        </w:rPr>
        <w:t>damages</w:t>
      </w:r>
      <w:r w:rsidR="00AC7586" w:rsidRPr="00A70976">
        <w:rPr>
          <w:rFonts w:ascii="Book Antiqua" w:hAnsi="Book Antiqua"/>
          <w:color w:val="000000" w:themeColor="text1"/>
          <w:sz w:val="24"/>
          <w:szCs w:val="24"/>
          <w:lang w:val="en-US"/>
        </w:rPr>
        <w:t xml:space="preserve"> resulting in “pheochromocytoma induced </w:t>
      </w:r>
      <w:proofErr w:type="gramStart"/>
      <w:r w:rsidR="00AC7586" w:rsidRPr="00A70976">
        <w:rPr>
          <w:rFonts w:ascii="Book Antiqua" w:hAnsi="Book Antiqua"/>
          <w:color w:val="000000" w:themeColor="text1"/>
          <w:sz w:val="24"/>
          <w:szCs w:val="24"/>
          <w:lang w:val="en-US"/>
        </w:rPr>
        <w:t>cardiomyopathy</w:t>
      </w:r>
      <w:proofErr w:type="gramEnd"/>
      <w:r w:rsidR="005C4D13" w:rsidRPr="00A70976">
        <w:rPr>
          <w:rFonts w:ascii="Book Antiqua" w:hAnsi="Book Antiqua"/>
          <w:color w:val="000000" w:themeColor="text1"/>
          <w:sz w:val="24"/>
          <w:szCs w:val="24"/>
          <w:lang w:val="en-US"/>
        </w:rPr>
        <w:fldChar w:fldCharType="begin">
          <w:fldData xml:space="preserve">PEVuZE5vdGU+PENpdGU+PEF1dGhvcj5CYXRpc3NlLUxpZ25pZXI8L0F1dGhvcj48WWVhcj4yMDE1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</w:fldData>
        </w:fldChar>
      </w:r>
      <w:r w:rsidR="00B719B7" w:rsidRPr="00A70976">
        <w:rPr>
          <w:rFonts w:ascii="Book Antiqua" w:hAnsi="Book Antiqua"/>
          <w:color w:val="000000" w:themeColor="text1"/>
          <w:sz w:val="24"/>
          <w:szCs w:val="24"/>
          <w:lang w:val="en-US"/>
        </w:rPr>
        <w:instrText xml:space="preserve"> ADDIN EN.CITE </w:instrText>
      </w:r>
      <w:r w:rsidR="00B719B7" w:rsidRPr="00A70976">
        <w:rPr>
          <w:rFonts w:ascii="Book Antiqua" w:hAnsi="Book Antiqua"/>
          <w:color w:val="000000" w:themeColor="text1"/>
          <w:sz w:val="24"/>
          <w:szCs w:val="24"/>
          <w:lang w:val="en-US"/>
        </w:rPr>
        <w:fldChar w:fldCharType="begin">
          <w:fldData xml:space="preserve">PEVuZE5vdGU+PENpdGU+PEF1dGhvcj5CYXRpc3NlLUxpZ25pZXI8L0F1dGhvcj48WWVhcj4yMDE1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</w:fldData>
        </w:fldChar>
      </w:r>
      <w:r w:rsidR="00B719B7" w:rsidRPr="00A70976">
        <w:rPr>
          <w:rFonts w:ascii="Book Antiqua" w:hAnsi="Book Antiqua"/>
          <w:color w:val="000000" w:themeColor="text1"/>
          <w:sz w:val="24"/>
          <w:szCs w:val="24"/>
          <w:lang w:val="en-US"/>
        </w:rPr>
        <w:instrText xml:space="preserve"> ADDIN EN.CITE.DATA </w:instrText>
      </w:r>
      <w:r w:rsidR="00B719B7" w:rsidRPr="00A70976">
        <w:rPr>
          <w:rFonts w:ascii="Book Antiqua" w:hAnsi="Book Antiqua"/>
          <w:color w:val="000000" w:themeColor="text1"/>
          <w:sz w:val="24"/>
          <w:szCs w:val="24"/>
          <w:lang w:val="en-US"/>
        </w:rPr>
      </w:r>
      <w:r w:rsidR="00B719B7" w:rsidRPr="00A70976">
        <w:rPr>
          <w:rFonts w:ascii="Book Antiqua" w:hAnsi="Book Antiqua"/>
          <w:color w:val="000000" w:themeColor="text1"/>
          <w:sz w:val="24"/>
          <w:szCs w:val="24"/>
          <w:lang w:val="en-US"/>
        </w:rPr>
        <w:fldChar w:fldCharType="end"/>
      </w:r>
      <w:r w:rsidR="005C4D13" w:rsidRPr="00A70976">
        <w:rPr>
          <w:rFonts w:ascii="Book Antiqua" w:hAnsi="Book Antiqua"/>
          <w:color w:val="000000" w:themeColor="text1"/>
          <w:sz w:val="24"/>
          <w:szCs w:val="24"/>
          <w:lang w:val="en-US"/>
        </w:rPr>
      </w:r>
      <w:r w:rsidR="005C4D13" w:rsidRPr="00A70976">
        <w:rPr>
          <w:rFonts w:ascii="Book Antiqua" w:hAnsi="Book Antiqua"/>
          <w:color w:val="000000" w:themeColor="text1"/>
          <w:sz w:val="24"/>
          <w:szCs w:val="24"/>
          <w:lang w:val="en-US"/>
        </w:rPr>
        <w:fldChar w:fldCharType="separate"/>
      </w:r>
      <w:r w:rsidR="00B719B7" w:rsidRPr="00A70976">
        <w:rPr>
          <w:rFonts w:ascii="Book Antiqua" w:hAnsi="Book Antiqua"/>
          <w:noProof/>
          <w:color w:val="000000" w:themeColor="text1"/>
          <w:sz w:val="24"/>
          <w:szCs w:val="24"/>
          <w:vertAlign w:val="superscript"/>
          <w:lang w:val="en-US"/>
        </w:rPr>
        <w:t>[57]</w:t>
      </w:r>
      <w:r w:rsidR="005C4D13" w:rsidRPr="00A70976">
        <w:rPr>
          <w:rFonts w:ascii="Book Antiqua" w:hAnsi="Book Antiqua"/>
          <w:color w:val="000000" w:themeColor="text1"/>
          <w:sz w:val="24"/>
          <w:szCs w:val="24"/>
          <w:lang w:val="en-US"/>
        </w:rPr>
        <w:fldChar w:fldCharType="end"/>
      </w:r>
      <w:r w:rsidR="00AC7586" w:rsidRPr="00A70976">
        <w:rPr>
          <w:rFonts w:ascii="Book Antiqua" w:hAnsi="Book Antiqua"/>
          <w:color w:val="000000" w:themeColor="text1"/>
          <w:sz w:val="24"/>
          <w:szCs w:val="24"/>
          <w:lang w:val="en-US"/>
        </w:rPr>
        <w:t>.</w:t>
      </w:r>
      <w:r w:rsidR="004D390F" w:rsidRPr="00A70976">
        <w:rPr>
          <w:rFonts w:ascii="Book Antiqua" w:hAnsi="Book Antiqua"/>
          <w:color w:val="000000" w:themeColor="text1"/>
          <w:sz w:val="24"/>
          <w:szCs w:val="24"/>
          <w:lang w:val="en-US"/>
        </w:rPr>
        <w:t xml:space="preserve"> </w:t>
      </w:r>
      <w:r w:rsidR="00D72A9C" w:rsidRPr="00A70976">
        <w:rPr>
          <w:rFonts w:ascii="Book Antiqua" w:hAnsi="Book Antiqua" w:cs="AdvOTe81213fa"/>
          <w:color w:val="000000" w:themeColor="text1"/>
          <w:sz w:val="24"/>
          <w:szCs w:val="24"/>
          <w:lang w:val="en-US"/>
        </w:rPr>
        <w:t>There are two other clinical conditions</w:t>
      </w:r>
      <w:r w:rsidR="004B6C5C" w:rsidRPr="00A70976">
        <w:rPr>
          <w:rFonts w:ascii="Book Antiqua" w:hAnsi="Book Antiqua" w:cs="AdvOTe81213fa"/>
          <w:color w:val="000000" w:themeColor="text1"/>
          <w:sz w:val="24"/>
          <w:szCs w:val="24"/>
          <w:lang w:val="en-US"/>
        </w:rPr>
        <w:t xml:space="preserve">, which </w:t>
      </w:r>
      <w:r w:rsidR="00B439E0" w:rsidRPr="00A70976">
        <w:rPr>
          <w:rFonts w:ascii="Book Antiqua" w:hAnsi="Book Antiqua" w:cs="AdvOTe81213fa"/>
          <w:color w:val="000000" w:themeColor="text1"/>
          <w:sz w:val="24"/>
          <w:szCs w:val="24"/>
          <w:lang w:val="en-US"/>
        </w:rPr>
        <w:t xml:space="preserve">may </w:t>
      </w:r>
      <w:r w:rsidR="004B6C5C" w:rsidRPr="00A70976">
        <w:rPr>
          <w:rFonts w:ascii="Book Antiqua" w:hAnsi="Book Antiqua" w:cs="AdvOTe81213fa"/>
          <w:color w:val="000000" w:themeColor="text1"/>
          <w:sz w:val="24"/>
          <w:szCs w:val="24"/>
          <w:lang w:val="en-US"/>
        </w:rPr>
        <w:t>cause mild to moderate tropon</w:t>
      </w:r>
      <w:r w:rsidR="001360F9" w:rsidRPr="00A70976">
        <w:rPr>
          <w:rFonts w:ascii="Book Antiqua" w:hAnsi="Book Antiqua" w:cs="AdvOTe81213fa"/>
          <w:color w:val="000000" w:themeColor="text1"/>
          <w:sz w:val="24"/>
          <w:szCs w:val="24"/>
          <w:lang w:val="en-US"/>
        </w:rPr>
        <w:t xml:space="preserve">in elevation in a chronic </w:t>
      </w:r>
      <w:r w:rsidR="00EF2955" w:rsidRPr="00A70976">
        <w:rPr>
          <w:rFonts w:ascii="Book Antiqua" w:hAnsi="Book Antiqua" w:cs="AdvOTe81213fa"/>
          <w:color w:val="000000" w:themeColor="text1"/>
          <w:sz w:val="24"/>
          <w:szCs w:val="24"/>
          <w:lang w:val="en-US"/>
        </w:rPr>
        <w:t xml:space="preserve">form </w:t>
      </w:r>
      <w:r w:rsidR="00983B07" w:rsidRPr="00A70976">
        <w:rPr>
          <w:rFonts w:ascii="Book Antiqua" w:hAnsi="Book Antiqua" w:cs="AdvOTe81213fa"/>
          <w:color w:val="000000" w:themeColor="text1"/>
          <w:sz w:val="24"/>
          <w:szCs w:val="24"/>
          <w:lang w:val="en-US"/>
        </w:rPr>
        <w:t>and they are</w:t>
      </w:r>
      <w:r w:rsidR="004B6C5C" w:rsidRPr="00A70976">
        <w:rPr>
          <w:rFonts w:ascii="Book Antiqua" w:hAnsi="Book Antiqua" w:cs="AdvOTe81213fa"/>
          <w:color w:val="000000" w:themeColor="text1"/>
          <w:sz w:val="24"/>
          <w:szCs w:val="24"/>
          <w:lang w:val="en-US"/>
        </w:rPr>
        <w:t xml:space="preserve"> decompensated </w:t>
      </w:r>
      <w:r w:rsidR="009644E4" w:rsidRPr="00A70976">
        <w:rPr>
          <w:rFonts w:ascii="Book Antiqua" w:hAnsi="Book Antiqua" w:cs="AdvOTe81213fa"/>
          <w:color w:val="000000" w:themeColor="text1"/>
          <w:sz w:val="24"/>
          <w:szCs w:val="24"/>
          <w:lang w:val="en-US"/>
        </w:rPr>
        <w:t>CHF</w:t>
      </w:r>
      <w:r w:rsidR="005C4D13" w:rsidRPr="00A70976">
        <w:rPr>
          <w:rFonts w:ascii="Book Antiqua" w:hAnsi="Book Antiqua" w:cs="AdvOTe81213fa"/>
          <w:color w:val="000000" w:themeColor="text1"/>
          <w:sz w:val="24"/>
          <w:szCs w:val="24"/>
          <w:lang w:val="en-US"/>
        </w:rPr>
        <w:fldChar w:fldCharType="begin"/>
      </w:r>
      <w:r w:rsidR="00B719B7" w:rsidRPr="00A70976">
        <w:rPr>
          <w:rFonts w:ascii="Book Antiqua" w:hAnsi="Book Antiqua" w:cs="AdvOTe81213fa"/>
          <w:color w:val="000000" w:themeColor="text1"/>
          <w:sz w:val="24"/>
          <w:szCs w:val="24"/>
          <w:lang w:val="en-US"/>
        </w:rPr>
        <w:instrText xml:space="preserve"> ADDIN EN.CITE &lt;EndNote&gt;&lt;Cite&gt;&lt;Author&gt;S&lt;/Author&gt;&lt;Year&gt;2014&lt;/Year&gt;&lt;RecNum&gt;1313&lt;/RecNum&gt;&lt;DisplayText&gt;&lt;style face="superscript"&gt;[58]&lt;/style&gt;&lt;/DisplayText&gt;&lt;record&gt;&lt;rec-number&gt;1313&lt;/rec-number&gt;&lt;foreign-keys&gt;&lt;key app="EN" db-id="xp202pf0qtr2fze2te45at2cx0z2v9szwzvp" timestamp="1545463235"&gt;1313&lt;/key&gt;&lt;/foreign-keys&gt;&lt;ref-type name="Journal Article"&gt;17&lt;/ref-type&gt;&lt;contributors&gt;&lt;authors&gt;&lt;author&gt;Y. Hassan S&lt;/author&gt;&lt;/authors&gt;&lt;/contributors&gt;&lt;auth-address&gt;Karolinska Institute at Karolinska University Hospital, Department of Cardiology, Sweden. Electronic address: shams.younis-hassan@karolinska.se.&lt;/auth-address&gt;&lt;titles&gt;&lt;title&gt;Chronic takotsubo syndrome with acute exacerbations may be the villain in the increase of morbidity and mortality in patients with decompensated chronic heart failure&lt;/title&gt;&lt;secondary-title&gt;Int J Cardiol&lt;/secondary-title&gt;&lt;/titles&gt;&lt;periodical&gt;&lt;full-title&gt;Int J Cardiol&lt;/full-title&gt;&lt;/periodical&gt;&lt;pages&gt;609-10&lt;/pages&gt;&lt;volume&gt;172&lt;/volume&gt;&lt;number&gt;3&lt;/number&gt;&lt;keywords&gt;&lt;keyword&gt;Chronic Disease&lt;/keyword&gt;&lt;keyword&gt;Disease Progression&lt;/keyword&gt;&lt;keyword&gt;Global Health&lt;/keyword&gt;&lt;keyword&gt;*Heart Failure/epidemiology/etiology/physiopathology&lt;/keyword&gt;&lt;keyword&gt;Humans&lt;/keyword&gt;&lt;keyword&gt;Morbidity/trends&lt;/keyword&gt;&lt;keyword&gt;Prognosis&lt;/keyword&gt;&lt;keyword&gt;Survival Rate/trends&lt;/keyword&gt;&lt;keyword&gt;Takotsubo Cardiomyopathy/*complications/epidemiology&lt;/keyword&gt;&lt;keyword&gt;Broken heart&lt;/keyword&gt;&lt;keyword&gt;Heart failure&lt;/keyword&gt;&lt;keyword&gt;Neurogenic stunned myocardium&lt;/keyword&gt;&lt;keyword&gt;Sympathetic denervation&lt;/keyword&gt;&lt;keyword&gt;Takotsubo&lt;/keyword&gt;&lt;/keywords&gt;&lt;dates&gt;&lt;year&gt;2014&lt;/year&gt;&lt;pub-dates&gt;&lt;date&gt;Apr 1&lt;/date&gt;&lt;/pub-dates&gt;&lt;/dates&gt;&lt;isbn&gt;1874-1754 (Electronic)&amp;#xD;0167-5273 (Linking)&lt;/isbn&gt;&lt;accession-num&gt;24495651&lt;/accession-num&gt;&lt;urls&gt;&lt;related-urls&gt;&lt;url&gt;https://www.ncbi.nlm.nih.gov/pubmed/24495651&lt;/url&gt;&lt;/related-urls&gt;&lt;/urls&gt;&lt;electronic-resource-num&gt;10.1016/j.ijcard.2014.01.085&lt;/electronic-resource-num&gt;&lt;/record&gt;&lt;/Cite&gt;&lt;/EndNote&gt;</w:instrText>
      </w:r>
      <w:r w:rsidR="005C4D13" w:rsidRPr="00A70976">
        <w:rPr>
          <w:rFonts w:ascii="Book Antiqua" w:hAnsi="Book Antiqua" w:cs="AdvOTe81213fa"/>
          <w:color w:val="000000" w:themeColor="text1"/>
          <w:sz w:val="24"/>
          <w:szCs w:val="24"/>
          <w:lang w:val="en-US"/>
        </w:rPr>
        <w:fldChar w:fldCharType="separate"/>
      </w:r>
      <w:r w:rsidR="00B719B7" w:rsidRPr="00A70976">
        <w:rPr>
          <w:rFonts w:ascii="Book Antiqua" w:hAnsi="Book Antiqua" w:cs="AdvOTe81213fa"/>
          <w:noProof/>
          <w:color w:val="000000" w:themeColor="text1"/>
          <w:sz w:val="24"/>
          <w:szCs w:val="24"/>
          <w:vertAlign w:val="superscript"/>
          <w:lang w:val="en-US"/>
        </w:rPr>
        <w:t>[58]</w:t>
      </w:r>
      <w:r w:rsidR="005C4D13" w:rsidRPr="00A70976">
        <w:rPr>
          <w:rFonts w:ascii="Book Antiqua" w:hAnsi="Book Antiqua" w:cs="AdvOTe81213fa"/>
          <w:color w:val="000000" w:themeColor="text1"/>
          <w:sz w:val="24"/>
          <w:szCs w:val="24"/>
          <w:lang w:val="en-US"/>
        </w:rPr>
        <w:fldChar w:fldCharType="end"/>
      </w:r>
      <w:r w:rsidR="004B6C5C" w:rsidRPr="00A70976">
        <w:rPr>
          <w:rFonts w:ascii="Book Antiqua" w:hAnsi="Book Antiqua" w:cs="AdvOTe81213fa"/>
          <w:color w:val="000000" w:themeColor="text1"/>
          <w:sz w:val="24"/>
          <w:szCs w:val="24"/>
          <w:lang w:val="en-US"/>
        </w:rPr>
        <w:t xml:space="preserve"> and </w:t>
      </w:r>
      <w:r w:rsidR="00E07904" w:rsidRPr="00A70976">
        <w:rPr>
          <w:rFonts w:ascii="Book Antiqua" w:hAnsi="Book Antiqua" w:cs="AdvOTe81213fa"/>
          <w:color w:val="000000" w:themeColor="text1"/>
          <w:sz w:val="24"/>
          <w:szCs w:val="24"/>
          <w:lang w:val="en-US"/>
        </w:rPr>
        <w:t>CKD</w:t>
      </w:r>
      <w:r w:rsidR="005C4D13" w:rsidRPr="00A70976">
        <w:rPr>
          <w:rFonts w:ascii="Book Antiqua" w:hAnsi="Book Antiqua" w:cs="AdvOTe81213fa"/>
          <w:color w:val="000000" w:themeColor="text1"/>
          <w:sz w:val="24"/>
          <w:szCs w:val="24"/>
          <w:lang w:val="en-US"/>
        </w:rPr>
        <w:fldChar w:fldCharType="begin"/>
      </w:r>
      <w:r w:rsidR="00B719B7" w:rsidRPr="00A70976">
        <w:rPr>
          <w:rFonts w:ascii="Book Antiqua" w:hAnsi="Book Antiqua" w:cs="AdvOTe81213fa"/>
          <w:color w:val="000000" w:themeColor="text1"/>
          <w:sz w:val="24"/>
          <w:szCs w:val="24"/>
          <w:lang w:val="en-US"/>
        </w:rPr>
        <w:instrText xml:space="preserve"> ADDIN EN.CITE &lt;EndNote&gt;&lt;Cite&gt;&lt;Author&gt;S&lt;/Author&gt;&lt;Year&gt;2016&lt;/Year&gt;&lt;RecNum&gt;979&lt;/RecNum&gt;&lt;DisplayText&gt;&lt;style face="superscript"&gt;[59]&lt;/style&gt;&lt;/DisplayText&gt;&lt;record&gt;&lt;rec-number&gt;979&lt;/rec-number&gt;&lt;foreign-keys&gt;&lt;key app="EN" db-id="xp202pf0qtr2fze2te45at2cx0z2v9szwzvp" timestamp="0"&gt;979&lt;/key&gt;&lt;/foreign-keys&gt;&lt;ref-type name="Journal Article"&gt;17&lt;/ref-type&gt;&lt;contributors&gt;&lt;authors&gt;&lt;author&gt;Y. Hassan S&lt;/author&gt;&lt;/authors&gt;&lt;/contributors&gt;&lt;auth-address&gt;Karolinska University Hospital, Huddinge, Department of Cardiology, S-141 86 Stockholm, Sweden. Electronic address: shams.younis-hassan@karolinska.se.&lt;/auth-address&gt;&lt;titles&gt;&lt;title&gt;Acute, repetitive and chronic Takotsubo syndrome in patients with chronic kidney disease: Sympathetic reno-cardial syndrome&lt;/title&gt;&lt;secondary-title&gt;Int J Cardiol&lt;/secondary-title&gt;&lt;alt-title&gt;International journal of cardiology&lt;/alt-title&gt;&lt;/titles&gt;&lt;periodical&gt;&lt;full-title&gt;Int J Cardiol&lt;/full-title&gt;&lt;/periodical&gt;&lt;pages&gt;874-80&lt;/pages&gt;&lt;volume&gt;222&lt;/volume&gt;&lt;dates&gt;&lt;year&gt;2016&lt;/year&gt;&lt;pub-dates&gt;&lt;date&gt;Nov 1&lt;/date&gt;&lt;/pub-dates&gt;&lt;/dates&gt;&lt;isbn&gt;1874-1754 (Electronic)&amp;#xD;0167-5273 (Linking)&lt;/isbn&gt;&lt;accession-num&gt;27522391&lt;/accession-num&gt;&lt;urls&gt;&lt;related-urls&gt;&lt;url&gt;http://www.ncbi.nlm.nih.gov/pubmed/27522391&lt;/url&gt;&lt;/related-urls&gt;&lt;/urls&gt;&lt;electronic-resource-num&gt;10.1016/j.ijcard.2016.07.278&lt;/electronic-resource-num&gt;&lt;/record&gt;&lt;/Cite&gt;&lt;/EndNote&gt;</w:instrText>
      </w:r>
      <w:r w:rsidR="005C4D13" w:rsidRPr="00A70976">
        <w:rPr>
          <w:rFonts w:ascii="Book Antiqua" w:hAnsi="Book Antiqua" w:cs="AdvOTe81213fa"/>
          <w:color w:val="000000" w:themeColor="text1"/>
          <w:sz w:val="24"/>
          <w:szCs w:val="24"/>
          <w:lang w:val="en-US"/>
        </w:rPr>
        <w:fldChar w:fldCharType="separate"/>
      </w:r>
      <w:r w:rsidR="00B719B7" w:rsidRPr="00A70976">
        <w:rPr>
          <w:rFonts w:ascii="Book Antiqua" w:hAnsi="Book Antiqua" w:cs="AdvOTe81213fa"/>
          <w:noProof/>
          <w:color w:val="000000" w:themeColor="text1"/>
          <w:sz w:val="24"/>
          <w:szCs w:val="24"/>
          <w:vertAlign w:val="superscript"/>
          <w:lang w:val="en-US"/>
        </w:rPr>
        <w:t>[59]</w:t>
      </w:r>
      <w:r w:rsidR="005C4D13" w:rsidRPr="00A70976">
        <w:rPr>
          <w:rFonts w:ascii="Book Antiqua" w:hAnsi="Book Antiqua" w:cs="AdvOTe81213fa"/>
          <w:color w:val="000000" w:themeColor="text1"/>
          <w:sz w:val="24"/>
          <w:szCs w:val="24"/>
          <w:lang w:val="en-US"/>
        </w:rPr>
        <w:fldChar w:fldCharType="end"/>
      </w:r>
      <w:r w:rsidR="004B6C5C" w:rsidRPr="00A70976">
        <w:rPr>
          <w:rFonts w:ascii="Book Antiqua" w:hAnsi="Book Antiqua" w:cs="AdvOTe81213fa"/>
          <w:color w:val="000000" w:themeColor="text1"/>
          <w:sz w:val="24"/>
          <w:szCs w:val="24"/>
          <w:lang w:val="en-US"/>
        </w:rPr>
        <w:t xml:space="preserve">. Acute exacerbation of </w:t>
      </w:r>
      <w:r w:rsidR="009644E4" w:rsidRPr="00A70976">
        <w:rPr>
          <w:rFonts w:ascii="Book Antiqua" w:hAnsi="Book Antiqua" w:cs="AdvOTe81213fa"/>
          <w:color w:val="000000" w:themeColor="text1"/>
          <w:sz w:val="24"/>
          <w:szCs w:val="24"/>
          <w:lang w:val="en-US"/>
        </w:rPr>
        <w:t>CHF</w:t>
      </w:r>
      <w:r w:rsidR="004B6C5C" w:rsidRPr="00A70976">
        <w:rPr>
          <w:rFonts w:ascii="Book Antiqua" w:hAnsi="Book Antiqua" w:cs="AdvOTe81213fa"/>
          <w:color w:val="000000" w:themeColor="text1"/>
          <w:sz w:val="24"/>
          <w:szCs w:val="24"/>
          <w:lang w:val="en-US"/>
        </w:rPr>
        <w:t xml:space="preserve"> is a well-known cause of troponin elevation. </w:t>
      </w:r>
      <w:r w:rsidR="00336DA9" w:rsidRPr="00A70976">
        <w:rPr>
          <w:rFonts w:ascii="Book Antiqua" w:hAnsi="Book Antiqua" w:cs="AdvOTe81213fa"/>
          <w:color w:val="000000" w:themeColor="text1"/>
          <w:sz w:val="24"/>
          <w:szCs w:val="24"/>
          <w:lang w:val="en-US"/>
        </w:rPr>
        <w:t xml:space="preserve">Critical review of the sequence of events occurring in decompensated </w:t>
      </w:r>
      <w:r w:rsidR="009644E4" w:rsidRPr="00A70976">
        <w:rPr>
          <w:rFonts w:ascii="Book Antiqua" w:hAnsi="Book Antiqua" w:cs="AdvOTe81213fa"/>
          <w:color w:val="000000" w:themeColor="text1"/>
          <w:sz w:val="24"/>
          <w:szCs w:val="24"/>
          <w:lang w:val="en-US"/>
        </w:rPr>
        <w:t>CHF</w:t>
      </w:r>
      <w:r w:rsidR="00336DA9" w:rsidRPr="00A70976">
        <w:rPr>
          <w:rFonts w:ascii="Book Antiqua" w:hAnsi="Book Antiqua" w:cs="AdvOTe81213fa"/>
          <w:color w:val="000000" w:themeColor="text1"/>
          <w:sz w:val="24"/>
          <w:szCs w:val="24"/>
          <w:lang w:val="en-US"/>
        </w:rPr>
        <w:t xml:space="preserve"> reveals </w:t>
      </w:r>
      <w:r w:rsidR="002A71C3" w:rsidRPr="00A70976">
        <w:rPr>
          <w:rFonts w:ascii="Book Antiqua" w:hAnsi="Book Antiqua" w:cs="AdvOTe81213fa"/>
          <w:color w:val="000000" w:themeColor="text1"/>
          <w:sz w:val="24"/>
          <w:szCs w:val="24"/>
          <w:lang w:val="en-US"/>
        </w:rPr>
        <w:t>events resembling that happen</w:t>
      </w:r>
      <w:r w:rsidR="00336DA9" w:rsidRPr="00A70976">
        <w:rPr>
          <w:rFonts w:ascii="Book Antiqua" w:hAnsi="Book Antiqua" w:cs="AdvOTe81213fa"/>
          <w:color w:val="000000" w:themeColor="text1"/>
          <w:sz w:val="24"/>
          <w:szCs w:val="24"/>
          <w:lang w:val="en-US"/>
        </w:rPr>
        <w:t xml:space="preserve"> in TS but in chronic </w:t>
      </w:r>
      <w:proofErr w:type="gramStart"/>
      <w:r w:rsidR="00336DA9" w:rsidRPr="00A70976">
        <w:rPr>
          <w:rFonts w:ascii="Book Antiqua" w:hAnsi="Book Antiqua" w:cs="AdvOTe81213fa"/>
          <w:color w:val="000000" w:themeColor="text1"/>
          <w:sz w:val="24"/>
          <w:szCs w:val="24"/>
          <w:lang w:val="en-US"/>
        </w:rPr>
        <w:t>form</w:t>
      </w:r>
      <w:proofErr w:type="gramEnd"/>
      <w:r w:rsidR="005C4D13" w:rsidRPr="00A70976">
        <w:rPr>
          <w:rFonts w:ascii="Book Antiqua" w:hAnsi="Book Antiqua" w:cs="AdvOTe81213fa"/>
          <w:color w:val="000000" w:themeColor="text1"/>
          <w:sz w:val="24"/>
          <w:szCs w:val="24"/>
          <w:lang w:val="en-US"/>
        </w:rPr>
        <w:fldChar w:fldCharType="begin">
          <w:fldData xml:space="preserve">PEVuZE5vdGU+PENpdGU+PEF1dGhvcj5TPC9BdXRob3I+PFllYXI+MjAxNDwvWWVhcj48UmVjTnVt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</w:fldData>
        </w:fldChar>
      </w:r>
      <w:r w:rsidR="00B719B7" w:rsidRPr="00A70976">
        <w:rPr>
          <w:rFonts w:ascii="Book Antiqua" w:hAnsi="Book Antiqua" w:cs="AdvOTe81213fa"/>
          <w:color w:val="000000" w:themeColor="text1"/>
          <w:sz w:val="24"/>
          <w:szCs w:val="24"/>
          <w:lang w:val="en-US"/>
        </w:rPr>
        <w:instrText xml:space="preserve"> ADDIN EN.CITE </w:instrText>
      </w:r>
      <w:r w:rsidR="00B719B7" w:rsidRPr="00A70976">
        <w:rPr>
          <w:rFonts w:ascii="Book Antiqua" w:hAnsi="Book Antiqua" w:cs="AdvOTe81213fa"/>
          <w:color w:val="000000" w:themeColor="text1"/>
          <w:sz w:val="24"/>
          <w:szCs w:val="24"/>
          <w:lang w:val="en-US"/>
        </w:rPr>
        <w:fldChar w:fldCharType="begin">
          <w:fldData xml:space="preserve">PEVuZE5vdGU+PENpdGU+PEF1dGhvcj5TPC9BdXRob3I+PFllYXI+MjAxNDwvWWVhcj48UmVjTnVt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</w:fldData>
        </w:fldChar>
      </w:r>
      <w:r w:rsidR="00B719B7" w:rsidRPr="00A70976">
        <w:rPr>
          <w:rFonts w:ascii="Book Antiqua" w:hAnsi="Book Antiqua" w:cs="AdvOTe81213fa"/>
          <w:color w:val="000000" w:themeColor="text1"/>
          <w:sz w:val="24"/>
          <w:szCs w:val="24"/>
          <w:lang w:val="en-US"/>
        </w:rPr>
        <w:instrText xml:space="preserve"> ADDIN EN.CITE.DATA </w:instrText>
      </w:r>
      <w:r w:rsidR="00B719B7" w:rsidRPr="00A70976">
        <w:rPr>
          <w:rFonts w:ascii="Book Antiqua" w:hAnsi="Book Antiqua" w:cs="AdvOTe81213fa"/>
          <w:color w:val="000000" w:themeColor="text1"/>
          <w:sz w:val="24"/>
          <w:szCs w:val="24"/>
          <w:lang w:val="en-US"/>
        </w:rPr>
      </w:r>
      <w:r w:rsidR="00B719B7" w:rsidRPr="00A70976">
        <w:rPr>
          <w:rFonts w:ascii="Book Antiqua" w:hAnsi="Book Antiqua" w:cs="AdvOTe81213fa"/>
          <w:color w:val="000000" w:themeColor="text1"/>
          <w:sz w:val="24"/>
          <w:szCs w:val="24"/>
          <w:lang w:val="en-US"/>
        </w:rPr>
        <w:fldChar w:fldCharType="end"/>
      </w:r>
      <w:r w:rsidR="005C4D13" w:rsidRPr="00A70976">
        <w:rPr>
          <w:rFonts w:ascii="Book Antiqua" w:hAnsi="Book Antiqua" w:cs="AdvOTe81213fa"/>
          <w:color w:val="000000" w:themeColor="text1"/>
          <w:sz w:val="24"/>
          <w:szCs w:val="24"/>
          <w:lang w:val="en-US"/>
        </w:rPr>
      </w:r>
      <w:r w:rsidR="005C4D13" w:rsidRPr="00A70976">
        <w:rPr>
          <w:rFonts w:ascii="Book Antiqua" w:hAnsi="Book Antiqua" w:cs="AdvOTe81213fa"/>
          <w:color w:val="000000" w:themeColor="text1"/>
          <w:sz w:val="24"/>
          <w:szCs w:val="24"/>
          <w:lang w:val="en-US"/>
        </w:rPr>
        <w:fldChar w:fldCharType="separate"/>
      </w:r>
      <w:r w:rsidR="00B719B7" w:rsidRPr="00A70976">
        <w:rPr>
          <w:rFonts w:ascii="Book Antiqua" w:hAnsi="Book Antiqua" w:cs="AdvOTe81213fa"/>
          <w:noProof/>
          <w:color w:val="000000" w:themeColor="text1"/>
          <w:sz w:val="24"/>
          <w:szCs w:val="24"/>
          <w:vertAlign w:val="superscript"/>
          <w:lang w:val="en-US"/>
        </w:rPr>
        <w:t>[58,60]</w:t>
      </w:r>
      <w:r w:rsidR="005C4D13" w:rsidRPr="00A70976">
        <w:rPr>
          <w:rFonts w:ascii="Book Antiqua" w:hAnsi="Book Antiqua" w:cs="AdvOTe81213fa"/>
          <w:color w:val="000000" w:themeColor="text1"/>
          <w:sz w:val="24"/>
          <w:szCs w:val="24"/>
          <w:lang w:val="en-US"/>
        </w:rPr>
        <w:fldChar w:fldCharType="end"/>
      </w:r>
      <w:r w:rsidR="00336DA9" w:rsidRPr="00A70976">
        <w:rPr>
          <w:rFonts w:ascii="Book Antiqua" w:hAnsi="Book Antiqua" w:cs="AdvOTe81213fa"/>
          <w:color w:val="000000" w:themeColor="text1"/>
          <w:sz w:val="24"/>
          <w:szCs w:val="24"/>
          <w:lang w:val="en-US"/>
        </w:rPr>
        <w:t xml:space="preserve">. </w:t>
      </w:r>
      <w:r w:rsidR="00D23BD2" w:rsidRPr="00A70976">
        <w:rPr>
          <w:rFonts w:ascii="Book Antiqua" w:hAnsi="Book Antiqua" w:cs="AdvTT5235d5a9"/>
          <w:color w:val="000000" w:themeColor="text1"/>
          <w:sz w:val="24"/>
          <w:szCs w:val="24"/>
          <w:lang w:val="en-US"/>
        </w:rPr>
        <w:t>I</w:t>
      </w:r>
      <w:r w:rsidR="00336DA9" w:rsidRPr="00A70976">
        <w:rPr>
          <w:rFonts w:ascii="Book Antiqua" w:hAnsi="Book Antiqua" w:cs="AdvTT5235d5a9"/>
          <w:color w:val="000000" w:themeColor="text1"/>
          <w:sz w:val="24"/>
          <w:szCs w:val="24"/>
          <w:lang w:val="en-US"/>
        </w:rPr>
        <w:t xml:space="preserve">n both TS and decompensated CHF, there are </w:t>
      </w:r>
      <w:r w:rsidRPr="00A70976">
        <w:rPr>
          <w:rFonts w:ascii="Book Antiqua" w:hAnsi="Book Antiqua" w:cs="AdvTT5235d5a9"/>
          <w:color w:val="000000" w:themeColor="text1"/>
          <w:sz w:val="24"/>
          <w:szCs w:val="24"/>
          <w:lang w:val="en-US"/>
        </w:rPr>
        <w:t>evidences for the</w:t>
      </w:r>
      <w:r w:rsidR="00336DA9" w:rsidRPr="00A70976">
        <w:rPr>
          <w:rFonts w:ascii="Book Antiqua" w:hAnsi="Book Antiqua" w:cs="AdvTT5235d5a9"/>
          <w:color w:val="000000" w:themeColor="text1"/>
          <w:sz w:val="24"/>
          <w:szCs w:val="24"/>
          <w:lang w:val="en-US"/>
        </w:rPr>
        <w:t xml:space="preserve"> local cardiac sympathetic</w:t>
      </w:r>
      <w:r w:rsidR="00336DA9" w:rsidRPr="00A70976">
        <w:rPr>
          <w:rFonts w:ascii="Book Antiqua" w:hAnsi="Book Antiqua" w:cs="AdvOTe81213fa"/>
          <w:color w:val="000000" w:themeColor="text1"/>
          <w:sz w:val="24"/>
          <w:szCs w:val="24"/>
          <w:lang w:val="en-US"/>
        </w:rPr>
        <w:t xml:space="preserve"> </w:t>
      </w:r>
      <w:r w:rsidR="00336DA9" w:rsidRPr="00A70976">
        <w:rPr>
          <w:rFonts w:ascii="Book Antiqua" w:hAnsi="Book Antiqua" w:cs="AdvTT5235d5a9"/>
          <w:color w:val="000000" w:themeColor="text1"/>
          <w:sz w:val="24"/>
          <w:szCs w:val="24"/>
          <w:lang w:val="en-US"/>
        </w:rPr>
        <w:t xml:space="preserve">disruption and norepinephrine </w:t>
      </w:r>
      <w:r w:rsidR="00D23BD2" w:rsidRPr="00A70976">
        <w:rPr>
          <w:rFonts w:ascii="Book Antiqua" w:hAnsi="Book Antiqua" w:cs="AdvTT5235d5a9"/>
          <w:color w:val="000000" w:themeColor="text1"/>
          <w:sz w:val="24"/>
          <w:szCs w:val="24"/>
          <w:lang w:val="en-US"/>
        </w:rPr>
        <w:t xml:space="preserve">seethe and </w:t>
      </w:r>
      <w:r w:rsidR="00336DA9" w:rsidRPr="00A70976">
        <w:rPr>
          <w:rFonts w:ascii="Book Antiqua" w:hAnsi="Book Antiqua" w:cs="AdvTT5235d5a9"/>
          <w:color w:val="000000" w:themeColor="text1"/>
          <w:sz w:val="24"/>
          <w:szCs w:val="24"/>
          <w:lang w:val="en-US"/>
        </w:rPr>
        <w:t>spi</w:t>
      </w:r>
      <w:r w:rsidR="00D23BD2" w:rsidRPr="00A70976">
        <w:rPr>
          <w:rFonts w:ascii="Book Antiqua" w:hAnsi="Book Antiqua" w:cs="AdvTT5235d5a9"/>
          <w:color w:val="000000" w:themeColor="text1"/>
          <w:sz w:val="24"/>
          <w:szCs w:val="24"/>
          <w:lang w:val="en-US"/>
        </w:rPr>
        <w:t xml:space="preserve">llover triggered by a </w:t>
      </w:r>
      <w:r w:rsidR="00336DA9" w:rsidRPr="00A70976">
        <w:rPr>
          <w:rFonts w:ascii="Book Antiqua" w:hAnsi="Book Antiqua" w:cs="AdvTT5235d5a9"/>
          <w:color w:val="000000" w:themeColor="text1"/>
          <w:sz w:val="24"/>
          <w:szCs w:val="24"/>
          <w:lang w:val="en-US"/>
        </w:rPr>
        <w:t>physical stress</w:t>
      </w:r>
      <w:r w:rsidR="00D23BD2" w:rsidRPr="00A70976">
        <w:rPr>
          <w:rFonts w:ascii="Book Antiqua" w:hAnsi="Book Antiqua" w:cs="AdvTT5235d5a9"/>
          <w:color w:val="000000" w:themeColor="text1"/>
          <w:sz w:val="24"/>
          <w:szCs w:val="24"/>
          <w:lang w:val="en-US"/>
        </w:rPr>
        <w:t xml:space="preserve"> or an emotional trigger</w:t>
      </w:r>
      <w:r w:rsidR="00336DA9" w:rsidRPr="00A70976">
        <w:rPr>
          <w:rFonts w:ascii="Book Antiqua" w:hAnsi="Book Antiqua" w:cs="AdvTT5235d5a9"/>
          <w:color w:val="000000" w:themeColor="text1"/>
          <w:sz w:val="24"/>
          <w:szCs w:val="24"/>
          <w:lang w:val="en-US"/>
        </w:rPr>
        <w:t xml:space="preserve"> in TS and </w:t>
      </w:r>
      <w:r w:rsidR="00D23BD2" w:rsidRPr="00A70976">
        <w:rPr>
          <w:rFonts w:ascii="Book Antiqua" w:hAnsi="Book Antiqua" w:cs="AdvTT5235d5a9"/>
          <w:color w:val="000000" w:themeColor="text1"/>
          <w:sz w:val="24"/>
          <w:szCs w:val="24"/>
          <w:lang w:val="en-US"/>
        </w:rPr>
        <w:t xml:space="preserve">by </w:t>
      </w:r>
      <w:r w:rsidRPr="00A70976">
        <w:rPr>
          <w:rFonts w:ascii="Book Antiqua" w:hAnsi="Book Antiqua" w:cs="AdvTT5235d5a9"/>
          <w:color w:val="000000" w:themeColor="text1"/>
          <w:sz w:val="24"/>
          <w:szCs w:val="24"/>
          <w:lang w:val="en-US"/>
        </w:rPr>
        <w:t xml:space="preserve">multiple </w:t>
      </w:r>
      <w:r w:rsidR="00D23BD2" w:rsidRPr="00A70976">
        <w:rPr>
          <w:rFonts w:ascii="Book Antiqua" w:hAnsi="Book Antiqua" w:cs="AdvTT5235d5a9"/>
          <w:color w:val="000000" w:themeColor="text1"/>
          <w:sz w:val="24"/>
          <w:szCs w:val="24"/>
          <w:lang w:val="en-US"/>
        </w:rPr>
        <w:t xml:space="preserve">trigger </w:t>
      </w:r>
      <w:proofErr w:type="gramStart"/>
      <w:r w:rsidR="00D23BD2" w:rsidRPr="00A70976">
        <w:rPr>
          <w:rFonts w:ascii="Book Antiqua" w:hAnsi="Book Antiqua" w:cs="AdvTT5235d5a9"/>
          <w:color w:val="000000" w:themeColor="text1"/>
          <w:sz w:val="24"/>
          <w:szCs w:val="24"/>
          <w:lang w:val="en-US"/>
        </w:rPr>
        <w:t>factor</w:t>
      </w:r>
      <w:proofErr w:type="gramEnd"/>
      <w:r w:rsidR="00336DA9" w:rsidRPr="00A70976">
        <w:rPr>
          <w:rFonts w:ascii="Book Antiqua" w:hAnsi="Book Antiqua" w:cs="AdvTT5235d5a9"/>
          <w:color w:val="000000" w:themeColor="text1"/>
          <w:sz w:val="24"/>
          <w:szCs w:val="24"/>
          <w:lang w:val="en-US"/>
        </w:rPr>
        <w:t xml:space="preserve"> in decompensated CHF. This sympathe</w:t>
      </w:r>
      <w:r w:rsidR="00D23BD2" w:rsidRPr="00A70976">
        <w:rPr>
          <w:rFonts w:ascii="Book Antiqua" w:hAnsi="Book Antiqua" w:cs="AdvTT5235d5a9"/>
          <w:color w:val="000000" w:themeColor="text1"/>
          <w:sz w:val="24"/>
          <w:szCs w:val="24"/>
          <w:lang w:val="en-US"/>
        </w:rPr>
        <w:t xml:space="preserve">tic disruption causes a </w:t>
      </w:r>
      <w:r w:rsidRPr="00A70976">
        <w:rPr>
          <w:rFonts w:ascii="Book Antiqua" w:hAnsi="Book Antiqua" w:cs="AdvTT5235d5a9"/>
          <w:color w:val="000000" w:themeColor="text1"/>
          <w:sz w:val="24"/>
          <w:szCs w:val="24"/>
          <w:lang w:val="en-US"/>
        </w:rPr>
        <w:t xml:space="preserve">unique </w:t>
      </w:r>
      <w:r w:rsidR="00336DA9" w:rsidRPr="00A70976">
        <w:rPr>
          <w:rFonts w:ascii="Book Antiqua" w:hAnsi="Book Antiqua" w:cs="AdvTT5235d5a9"/>
          <w:color w:val="000000" w:themeColor="text1"/>
          <w:sz w:val="24"/>
          <w:szCs w:val="24"/>
          <w:lang w:val="en-US"/>
        </w:rPr>
        <w:t>circumferential LVWMA res</w:t>
      </w:r>
      <w:r w:rsidR="00D23BD2" w:rsidRPr="00A70976">
        <w:rPr>
          <w:rFonts w:ascii="Book Antiqua" w:hAnsi="Book Antiqua" w:cs="AdvTT5235d5a9"/>
          <w:color w:val="000000" w:themeColor="text1"/>
          <w:sz w:val="24"/>
          <w:szCs w:val="24"/>
          <w:lang w:val="en-US"/>
        </w:rPr>
        <w:t xml:space="preserve">ulting in a conspicuous </w:t>
      </w:r>
      <w:r w:rsidR="00336DA9" w:rsidRPr="00A70976">
        <w:rPr>
          <w:rFonts w:ascii="Book Antiqua" w:hAnsi="Book Antiqua" w:cs="AdvTT5235d5a9"/>
          <w:color w:val="000000" w:themeColor="text1"/>
          <w:sz w:val="24"/>
          <w:szCs w:val="24"/>
          <w:lang w:val="en-US"/>
        </w:rPr>
        <w:t xml:space="preserve">ballooning of the LV in TS; worsening of LVWMA in CHF </w:t>
      </w:r>
      <w:r w:rsidRPr="00A70976">
        <w:rPr>
          <w:rFonts w:ascii="Book Antiqua" w:hAnsi="Book Antiqua" w:cs="AdvTT5235d5a9"/>
          <w:color w:val="000000" w:themeColor="text1"/>
          <w:sz w:val="24"/>
          <w:szCs w:val="24"/>
          <w:lang w:val="en-US"/>
        </w:rPr>
        <w:t>causes</w:t>
      </w:r>
      <w:r w:rsidR="00336DA9" w:rsidRPr="00A70976">
        <w:rPr>
          <w:rFonts w:ascii="Book Antiqua" w:hAnsi="Book Antiqua" w:cs="AdvTT5235d5a9"/>
          <w:color w:val="000000" w:themeColor="text1"/>
          <w:sz w:val="24"/>
          <w:szCs w:val="24"/>
          <w:lang w:val="en-US"/>
        </w:rPr>
        <w:t xml:space="preserve"> remodeling of the LV and changing the LV geometry from ellipsoid to spherical shape</w:t>
      </w:r>
      <w:r w:rsidR="005C4D13" w:rsidRPr="00A70976">
        <w:rPr>
          <w:rFonts w:ascii="Book Antiqua" w:hAnsi="Book Antiqua" w:cs="AdvTT5235d5a9"/>
          <w:color w:val="000000" w:themeColor="text1"/>
          <w:sz w:val="24"/>
          <w:szCs w:val="24"/>
          <w:lang w:val="en-US"/>
        </w:rPr>
        <w:fldChar w:fldCharType="begin"/>
      </w:r>
      <w:r w:rsidR="00B719B7" w:rsidRPr="00A70976">
        <w:rPr>
          <w:rFonts w:ascii="Book Antiqua" w:hAnsi="Book Antiqua" w:cs="AdvTT5235d5a9"/>
          <w:color w:val="000000" w:themeColor="text1"/>
          <w:sz w:val="24"/>
          <w:szCs w:val="24"/>
          <w:lang w:val="en-US"/>
        </w:rPr>
        <w:instrText xml:space="preserve"> ADDIN EN.CITE &lt;EndNote&gt;&lt;Cite&gt;&lt;Author&gt;S&lt;/Author&gt;&lt;Year&gt;2014&lt;/Year&gt;&lt;RecNum&gt;1313&lt;/RecNum&gt;&lt;DisplayText&gt;&lt;style face="superscript"&gt;[58]&lt;/style&gt;&lt;/DisplayText&gt;&lt;record&gt;&lt;rec-number&gt;1313&lt;/rec-number&gt;&lt;foreign-keys&gt;&lt;key app="EN" db-id="xp202pf0qtr2fze2te45at2cx0z2v9szwzvp" timestamp="1545463235"&gt;1313&lt;/key&gt;&lt;/foreign-keys&gt;&lt;ref-type name="Journal Article"&gt;17&lt;/ref-type&gt;&lt;contributors&gt;&lt;authors&gt;&lt;author&gt;Y. Hassan S&lt;/author&gt;&lt;/authors&gt;&lt;/contributors&gt;&lt;auth-address&gt;Karolinska Institute at Karolinska University Hospital, Department of Cardiology, Sweden. Electronic address: shams.younis-hassan@karolinska.se.&lt;/auth-address&gt;&lt;titles&gt;&lt;title&gt;Chronic takotsubo syndrome with acute exacerbations may be the villain in the increase of morbidity and mortality in patients with decompensated chronic heart failure&lt;/title&gt;&lt;secondary-title&gt;Int J Cardiol&lt;/secondary-title&gt;&lt;/titles&gt;&lt;periodical&gt;&lt;full-title&gt;Int J Cardiol&lt;/full-title&gt;&lt;/periodical&gt;&lt;pages&gt;609-10&lt;/pages&gt;&lt;volume&gt;172&lt;/volume&gt;&lt;number&gt;3&lt;/number&gt;&lt;keywords&gt;&lt;keyword&gt;Chronic Disease&lt;/keyword&gt;&lt;keyword&gt;Disease Progression&lt;/keyword&gt;&lt;keyword&gt;Global Health&lt;/keyword&gt;&lt;keyword&gt;*Heart Failure/epidemiology/etiology/physiopathology&lt;/keyword&gt;&lt;keyword&gt;Humans&lt;/keyword&gt;&lt;keyword&gt;Morbidity/trends&lt;/keyword&gt;&lt;keyword&gt;Prognosis&lt;/keyword&gt;&lt;keyword&gt;Survival Rate/trends&lt;/keyword&gt;&lt;keyword&gt;Takotsubo Cardiomyopathy/*complications/epidemiology&lt;/keyword&gt;&lt;keyword&gt;Broken heart&lt;/keyword&gt;&lt;keyword&gt;Heart failure&lt;/keyword&gt;&lt;keyword&gt;Neurogenic stunned myocardium&lt;/keyword&gt;&lt;keyword&gt;Sympathetic denervation&lt;/keyword&gt;&lt;keyword&gt;Takotsubo&lt;/keyword&gt;&lt;/keywords&gt;&lt;dates&gt;&lt;year&gt;2014&lt;/year&gt;&lt;pub-dates&gt;&lt;date&gt;Apr 1&lt;/date&gt;&lt;/pub-dates&gt;&lt;/dates&gt;&lt;isbn&gt;1874-1754 (Electronic)&amp;#xD;0167-5273 (Linking)&lt;/isbn&gt;&lt;accession-num&gt;24495651&lt;/accession-num&gt;&lt;urls&gt;&lt;related-urls&gt;&lt;url&gt;https://www.ncbi.nlm.nih.gov/pubmed/24495651&lt;/url&gt;&lt;/related-urls&gt;&lt;/urls&gt;&lt;electronic-resource-num&gt;10.1016/j.ijcard.2014.01.085&lt;/electronic-resource-num&gt;&lt;/record&gt;&lt;/Cite&gt;&lt;/EndNote&gt;</w:instrText>
      </w:r>
      <w:r w:rsidR="005C4D13" w:rsidRPr="00A70976">
        <w:rPr>
          <w:rFonts w:ascii="Book Antiqua" w:hAnsi="Book Antiqua" w:cs="AdvTT5235d5a9"/>
          <w:color w:val="000000" w:themeColor="text1"/>
          <w:sz w:val="24"/>
          <w:szCs w:val="24"/>
          <w:lang w:val="en-US"/>
        </w:rPr>
        <w:fldChar w:fldCharType="separate"/>
      </w:r>
      <w:r w:rsidR="00B719B7" w:rsidRPr="00A70976">
        <w:rPr>
          <w:rFonts w:ascii="Book Antiqua" w:hAnsi="Book Antiqua" w:cs="AdvTT5235d5a9"/>
          <w:noProof/>
          <w:color w:val="000000" w:themeColor="text1"/>
          <w:sz w:val="24"/>
          <w:szCs w:val="24"/>
          <w:vertAlign w:val="superscript"/>
          <w:lang w:val="en-US"/>
        </w:rPr>
        <w:t>[58]</w:t>
      </w:r>
      <w:r w:rsidR="005C4D13" w:rsidRPr="00A70976">
        <w:rPr>
          <w:rFonts w:ascii="Book Antiqua" w:hAnsi="Book Antiqua" w:cs="AdvTT5235d5a9"/>
          <w:color w:val="000000" w:themeColor="text1"/>
          <w:sz w:val="24"/>
          <w:szCs w:val="24"/>
          <w:lang w:val="en-US"/>
        </w:rPr>
        <w:fldChar w:fldCharType="end"/>
      </w:r>
      <w:r w:rsidR="00336DA9" w:rsidRPr="00A70976">
        <w:rPr>
          <w:rFonts w:ascii="Book Antiqua" w:hAnsi="Book Antiqua" w:cs="AdvTT5235d5a9"/>
          <w:color w:val="000000" w:themeColor="text1"/>
          <w:sz w:val="24"/>
          <w:szCs w:val="24"/>
          <w:lang w:val="en-US"/>
        </w:rPr>
        <w:t xml:space="preserve">. </w:t>
      </w:r>
      <w:r w:rsidR="00D23BD2" w:rsidRPr="00A70976">
        <w:rPr>
          <w:rFonts w:ascii="Book Antiqua" w:hAnsi="Book Antiqua" w:cs="AdvTT5235d5a9"/>
          <w:color w:val="000000" w:themeColor="text1"/>
          <w:sz w:val="24"/>
          <w:szCs w:val="24"/>
          <w:lang w:val="en-US"/>
        </w:rPr>
        <w:t xml:space="preserve">The LVWMA is </w:t>
      </w:r>
      <w:r w:rsidR="00976110" w:rsidRPr="00A70976">
        <w:rPr>
          <w:rFonts w:ascii="Book Antiqua" w:hAnsi="Book Antiqua" w:cs="AdvTT5235d5a9"/>
          <w:color w:val="000000" w:themeColor="text1"/>
          <w:sz w:val="24"/>
          <w:szCs w:val="24"/>
          <w:lang w:val="en-US"/>
        </w:rPr>
        <w:t>transient</w:t>
      </w:r>
      <w:r w:rsidR="00336DA9" w:rsidRPr="00A70976">
        <w:rPr>
          <w:rFonts w:ascii="Book Antiqua" w:hAnsi="Book Antiqua" w:cs="AdvOTe81213fa"/>
          <w:color w:val="000000" w:themeColor="text1"/>
          <w:sz w:val="24"/>
          <w:szCs w:val="24"/>
          <w:lang w:val="en-US"/>
        </w:rPr>
        <w:t xml:space="preserve"> </w:t>
      </w:r>
      <w:r w:rsidR="00336DA9" w:rsidRPr="00A70976">
        <w:rPr>
          <w:rFonts w:ascii="Book Antiqua" w:hAnsi="Book Antiqua" w:cs="AdvTT5235d5a9"/>
          <w:color w:val="000000" w:themeColor="text1"/>
          <w:sz w:val="24"/>
          <w:szCs w:val="24"/>
          <w:lang w:val="en-US"/>
        </w:rPr>
        <w:t>in TS</w:t>
      </w:r>
      <w:r w:rsidR="00983B07" w:rsidRPr="00A70976">
        <w:rPr>
          <w:rFonts w:ascii="Book Antiqua" w:hAnsi="Book Antiqua" w:cs="AdvTT5235d5a9"/>
          <w:color w:val="000000" w:themeColor="text1"/>
          <w:sz w:val="24"/>
          <w:szCs w:val="24"/>
          <w:lang w:val="en-US"/>
        </w:rPr>
        <w:t xml:space="preserve"> and the</w:t>
      </w:r>
      <w:r w:rsidR="00336DA9" w:rsidRPr="00A70976">
        <w:rPr>
          <w:rFonts w:ascii="Book Antiqua" w:hAnsi="Book Antiqua" w:cs="AdvTT5235d5a9"/>
          <w:color w:val="000000" w:themeColor="text1"/>
          <w:sz w:val="24"/>
          <w:szCs w:val="24"/>
          <w:lang w:val="en-US"/>
        </w:rPr>
        <w:t xml:space="preserve"> worsening of the LVWMA in CHF is also reversible </w:t>
      </w:r>
      <w:r w:rsidR="00976110" w:rsidRPr="00A70976">
        <w:rPr>
          <w:rFonts w:ascii="Book Antiqua" w:hAnsi="Book Antiqua" w:cs="AdvTT5235d5a9"/>
          <w:color w:val="000000" w:themeColor="text1"/>
          <w:sz w:val="24"/>
          <w:szCs w:val="24"/>
          <w:lang w:val="en-US"/>
        </w:rPr>
        <w:t>when</w:t>
      </w:r>
      <w:r w:rsidR="00336DA9" w:rsidRPr="00A70976">
        <w:rPr>
          <w:rFonts w:ascii="Book Antiqua" w:hAnsi="Book Antiqua" w:cs="AdvTT5235d5a9"/>
          <w:color w:val="000000" w:themeColor="text1"/>
          <w:sz w:val="24"/>
          <w:szCs w:val="24"/>
          <w:lang w:val="en-US"/>
        </w:rPr>
        <w:t xml:space="preserve"> </w:t>
      </w:r>
      <w:r w:rsidR="00B73ED8" w:rsidRPr="00A70976">
        <w:rPr>
          <w:rFonts w:ascii="Book Antiqua" w:hAnsi="Book Antiqua" w:cs="AdvTT5235d5a9"/>
          <w:color w:val="000000" w:themeColor="text1"/>
          <w:sz w:val="24"/>
          <w:szCs w:val="24"/>
          <w:lang w:val="en-US"/>
        </w:rPr>
        <w:t>properly</w:t>
      </w:r>
      <w:r w:rsidR="00976110" w:rsidRPr="00A70976">
        <w:rPr>
          <w:rFonts w:ascii="Book Antiqua" w:hAnsi="Book Antiqua" w:cs="AdvTT5235d5a9"/>
          <w:color w:val="000000" w:themeColor="text1"/>
          <w:sz w:val="24"/>
          <w:szCs w:val="24"/>
          <w:lang w:val="en-US"/>
        </w:rPr>
        <w:t xml:space="preserve"> treated</w:t>
      </w:r>
      <w:r w:rsidR="00336DA9" w:rsidRPr="00A70976">
        <w:rPr>
          <w:rFonts w:ascii="Book Antiqua" w:hAnsi="Book Antiqua" w:cs="AdvTT5235d5a9"/>
          <w:color w:val="000000" w:themeColor="text1"/>
          <w:sz w:val="24"/>
          <w:szCs w:val="24"/>
          <w:lang w:val="en-US"/>
        </w:rPr>
        <w:t xml:space="preserve">. Both conditions are characterized by </w:t>
      </w:r>
      <w:r w:rsidR="00976110" w:rsidRPr="00A70976">
        <w:rPr>
          <w:rFonts w:ascii="Book Antiqua" w:hAnsi="Book Antiqua" w:cs="AdvTT5235d5a9"/>
          <w:color w:val="000000" w:themeColor="text1"/>
          <w:sz w:val="24"/>
          <w:szCs w:val="24"/>
          <w:lang w:val="en-US"/>
        </w:rPr>
        <w:t>modest</w:t>
      </w:r>
      <w:r w:rsidR="00336DA9" w:rsidRPr="00A70976">
        <w:rPr>
          <w:rFonts w:ascii="Book Antiqua" w:hAnsi="Book Antiqua" w:cs="AdvTT5235d5a9"/>
          <w:color w:val="000000" w:themeColor="text1"/>
          <w:sz w:val="24"/>
          <w:szCs w:val="24"/>
          <w:lang w:val="en-US"/>
        </w:rPr>
        <w:t xml:space="preserve"> elevation of the cardiac troponins and marked elevation of NT-pro- BNP. The difference between the two conditions is that the above</w:t>
      </w:r>
      <w:r w:rsidR="00C955CD" w:rsidRPr="00A70976">
        <w:rPr>
          <w:rFonts w:ascii="Book Antiqua" w:hAnsi="Book Antiqua" w:cs="AdvTT5235d5a9"/>
          <w:color w:val="000000" w:themeColor="text1"/>
          <w:sz w:val="24"/>
          <w:szCs w:val="24"/>
          <w:lang w:val="en-US"/>
        </w:rPr>
        <w:t>-</w:t>
      </w:r>
      <w:r w:rsidR="00336DA9" w:rsidRPr="00A70976">
        <w:rPr>
          <w:rFonts w:ascii="Book Antiqua" w:hAnsi="Book Antiqua" w:cs="AdvTT5235d5a9"/>
          <w:color w:val="000000" w:themeColor="text1"/>
          <w:sz w:val="24"/>
          <w:szCs w:val="24"/>
          <w:lang w:val="en-US"/>
        </w:rPr>
        <w:t xml:space="preserve">mentioned sequence of events occurs acutely in TS and chronically with acute exacerbation in </w:t>
      </w:r>
      <w:proofErr w:type="gramStart"/>
      <w:r w:rsidR="00E07904" w:rsidRPr="00A70976">
        <w:rPr>
          <w:rFonts w:ascii="Book Antiqua" w:hAnsi="Book Antiqua" w:cs="AdvTT5235d5a9"/>
          <w:color w:val="000000" w:themeColor="text1"/>
          <w:sz w:val="24"/>
          <w:szCs w:val="24"/>
          <w:lang w:val="en-US"/>
        </w:rPr>
        <w:t>CHF</w:t>
      </w:r>
      <w:proofErr w:type="gramEnd"/>
      <w:r w:rsidR="009F3607" w:rsidRPr="00A70976">
        <w:rPr>
          <w:rFonts w:ascii="Book Antiqua" w:hAnsi="Book Antiqua" w:cs="AdvTT5235d5a9"/>
          <w:color w:val="000000" w:themeColor="text1"/>
          <w:sz w:val="24"/>
          <w:szCs w:val="24"/>
          <w:lang w:val="en-US"/>
        </w:rPr>
        <w:fldChar w:fldCharType="begin">
          <w:fldData xml:space="preserve">PEVuZE5vdGU+PENpdGU+PEF1dGhvcj5TPC9BdXRob3I+PFllYXI+MjAxNDwvWWVhcj48UmVjTnVt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</w:fldData>
        </w:fldChar>
      </w:r>
      <w:r w:rsidR="00B719B7" w:rsidRPr="00A70976">
        <w:rPr>
          <w:rFonts w:ascii="Book Antiqua" w:hAnsi="Book Antiqua" w:cs="AdvTT5235d5a9"/>
          <w:color w:val="000000" w:themeColor="text1"/>
          <w:sz w:val="24"/>
          <w:szCs w:val="24"/>
          <w:lang w:val="en-US"/>
        </w:rPr>
        <w:instrText xml:space="preserve"> ADDIN EN.CITE </w:instrText>
      </w:r>
      <w:r w:rsidR="00B719B7" w:rsidRPr="00A70976">
        <w:rPr>
          <w:rFonts w:ascii="Book Antiqua" w:hAnsi="Book Antiqua" w:cs="AdvTT5235d5a9"/>
          <w:color w:val="000000" w:themeColor="text1"/>
          <w:sz w:val="24"/>
          <w:szCs w:val="24"/>
          <w:lang w:val="en-US"/>
        </w:rPr>
        <w:fldChar w:fldCharType="begin">
          <w:fldData xml:space="preserve">PEVuZE5vdGU+PENpdGU+PEF1dGhvcj5TPC9BdXRob3I+PFllYXI+MjAxNDwvWWVhcj48UmVjTnVt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</w:fldData>
        </w:fldChar>
      </w:r>
      <w:r w:rsidR="00B719B7" w:rsidRPr="00A70976">
        <w:rPr>
          <w:rFonts w:ascii="Book Antiqua" w:hAnsi="Book Antiqua" w:cs="AdvTT5235d5a9"/>
          <w:color w:val="000000" w:themeColor="text1"/>
          <w:sz w:val="24"/>
          <w:szCs w:val="24"/>
          <w:lang w:val="en-US"/>
        </w:rPr>
        <w:instrText xml:space="preserve"> ADDIN EN.CITE.DATA </w:instrText>
      </w:r>
      <w:r w:rsidR="00B719B7" w:rsidRPr="00A70976">
        <w:rPr>
          <w:rFonts w:ascii="Book Antiqua" w:hAnsi="Book Antiqua" w:cs="AdvTT5235d5a9"/>
          <w:color w:val="000000" w:themeColor="text1"/>
          <w:sz w:val="24"/>
          <w:szCs w:val="24"/>
          <w:lang w:val="en-US"/>
        </w:rPr>
      </w:r>
      <w:r w:rsidR="00B719B7" w:rsidRPr="00A70976">
        <w:rPr>
          <w:rFonts w:ascii="Book Antiqua" w:hAnsi="Book Antiqua" w:cs="AdvTT5235d5a9"/>
          <w:color w:val="000000" w:themeColor="text1"/>
          <w:sz w:val="24"/>
          <w:szCs w:val="24"/>
          <w:lang w:val="en-US"/>
        </w:rPr>
        <w:fldChar w:fldCharType="end"/>
      </w:r>
      <w:r w:rsidR="009F3607" w:rsidRPr="00A70976">
        <w:rPr>
          <w:rFonts w:ascii="Book Antiqua" w:hAnsi="Book Antiqua" w:cs="AdvTT5235d5a9"/>
          <w:color w:val="000000" w:themeColor="text1"/>
          <w:sz w:val="24"/>
          <w:szCs w:val="24"/>
          <w:lang w:val="en-US"/>
        </w:rPr>
      </w:r>
      <w:r w:rsidR="009F3607" w:rsidRPr="00A70976">
        <w:rPr>
          <w:rFonts w:ascii="Book Antiqua" w:hAnsi="Book Antiqua" w:cs="AdvTT5235d5a9"/>
          <w:color w:val="000000" w:themeColor="text1"/>
          <w:sz w:val="24"/>
          <w:szCs w:val="24"/>
          <w:lang w:val="en-US"/>
        </w:rPr>
        <w:fldChar w:fldCharType="separate"/>
      </w:r>
      <w:r w:rsidR="00B719B7" w:rsidRPr="00A70976">
        <w:rPr>
          <w:rFonts w:ascii="Book Antiqua" w:hAnsi="Book Antiqua" w:cs="AdvTT5235d5a9"/>
          <w:noProof/>
          <w:color w:val="000000" w:themeColor="text1"/>
          <w:sz w:val="24"/>
          <w:szCs w:val="24"/>
          <w:vertAlign w:val="superscript"/>
          <w:lang w:val="en-US"/>
        </w:rPr>
        <w:t>[2,58]</w:t>
      </w:r>
      <w:r w:rsidR="009F3607" w:rsidRPr="00A70976">
        <w:rPr>
          <w:rFonts w:ascii="Book Antiqua" w:hAnsi="Book Antiqua" w:cs="AdvTT5235d5a9"/>
          <w:color w:val="000000" w:themeColor="text1"/>
          <w:sz w:val="24"/>
          <w:szCs w:val="24"/>
          <w:lang w:val="en-US"/>
        </w:rPr>
        <w:fldChar w:fldCharType="end"/>
      </w:r>
      <w:r w:rsidR="00336DA9" w:rsidRPr="00A70976">
        <w:rPr>
          <w:rFonts w:ascii="Book Antiqua" w:hAnsi="Book Antiqua" w:cs="AdvTT5235d5a9"/>
          <w:color w:val="000000" w:themeColor="text1"/>
          <w:sz w:val="24"/>
          <w:szCs w:val="24"/>
          <w:lang w:val="en-US"/>
        </w:rPr>
        <w:t xml:space="preserve">. Consequently, </w:t>
      </w:r>
      <w:r w:rsidR="008B5472" w:rsidRPr="00A70976">
        <w:rPr>
          <w:rFonts w:ascii="Book Antiqua" w:hAnsi="Book Antiqua" w:cs="AdvTT5235d5a9"/>
          <w:color w:val="000000" w:themeColor="text1"/>
          <w:sz w:val="24"/>
          <w:szCs w:val="24"/>
          <w:lang w:val="en-US"/>
        </w:rPr>
        <w:t xml:space="preserve">chronic </w:t>
      </w:r>
      <w:r w:rsidR="00C55850" w:rsidRPr="00A70976">
        <w:rPr>
          <w:rFonts w:ascii="Book Antiqua" w:hAnsi="Book Antiqua" w:cs="AdvTT5235d5a9"/>
          <w:color w:val="000000" w:themeColor="text1"/>
          <w:sz w:val="24"/>
          <w:szCs w:val="24"/>
          <w:lang w:val="en-US"/>
        </w:rPr>
        <w:t>ANCA</w:t>
      </w:r>
      <w:r w:rsidR="00336DA9" w:rsidRPr="00A70976">
        <w:rPr>
          <w:rFonts w:ascii="Book Antiqua" w:hAnsi="Book Antiqua" w:cs="AdvTT5235d5a9"/>
          <w:color w:val="000000" w:themeColor="text1"/>
          <w:sz w:val="24"/>
          <w:szCs w:val="24"/>
          <w:lang w:val="en-US"/>
        </w:rPr>
        <w:t xml:space="preserve"> with acute exacerbation may be the main pathogenesis for the increased morbidity and mortality in patients with decompensated CHF irrespective of the underlying cause of heart failure</w:t>
      </w:r>
      <w:r w:rsidR="009F3607" w:rsidRPr="00A70976">
        <w:rPr>
          <w:rFonts w:ascii="Book Antiqua" w:hAnsi="Book Antiqua" w:cs="AdvTT5235d5a9"/>
          <w:color w:val="000000" w:themeColor="text1"/>
          <w:sz w:val="24"/>
          <w:szCs w:val="24"/>
          <w:lang w:val="en-US"/>
        </w:rPr>
        <w:fldChar w:fldCharType="begin"/>
      </w:r>
      <w:r w:rsidR="00B719B7" w:rsidRPr="00A70976">
        <w:rPr>
          <w:rFonts w:ascii="Book Antiqua" w:hAnsi="Book Antiqua" w:cs="AdvTT5235d5a9"/>
          <w:color w:val="000000" w:themeColor="text1"/>
          <w:sz w:val="24"/>
          <w:szCs w:val="24"/>
          <w:lang w:val="en-US"/>
        </w:rPr>
        <w:instrText xml:space="preserve"> ADDIN EN.CITE &lt;EndNote&gt;&lt;Cite&gt;&lt;Author&gt;S&lt;/Author&gt;&lt;Year&gt;2014&lt;/Year&gt;&lt;RecNum&gt;1313&lt;/RecNum&gt;&lt;DisplayText&gt;&lt;style face="superscript"&gt;[58]&lt;/style&gt;&lt;/DisplayText&gt;&lt;record&gt;&lt;rec-number&gt;1313&lt;/rec-number&gt;&lt;foreign-keys&gt;&lt;key app="EN" db-id="xp202pf0qtr2fze2te45at2cx0z2v9szwzvp" timestamp="1545463235"&gt;1313&lt;/key&gt;&lt;/foreign-keys&gt;&lt;ref-type name="Journal Article"&gt;17&lt;/ref-type&gt;&lt;contributors&gt;&lt;authors&gt;&lt;author&gt;Y. Hassan S&lt;/author&gt;&lt;/authors&gt;&lt;/contributors&gt;&lt;auth-address&gt;Karolinska Institute at Karolinska University Hospital, Department of Cardiology, Sweden. Electronic address: shams.younis-hassan@karolinska.se.&lt;/auth-address&gt;&lt;titles&gt;&lt;title&gt;Chronic takotsubo syndrome with acute exacerbations may be the villain in the increase of morbidity and mortality in patients with decompensated chronic heart failure&lt;/title&gt;&lt;secondary-title&gt;Int J Cardiol&lt;/secondary-title&gt;&lt;/titles&gt;&lt;periodical&gt;&lt;full-title&gt;Int J Cardiol&lt;/full-title&gt;&lt;/periodical&gt;&lt;pages&gt;609-10&lt;/pages&gt;&lt;volume&gt;172&lt;/volume&gt;&lt;number&gt;3&lt;/number&gt;&lt;keywords&gt;&lt;keyword&gt;Chronic Disease&lt;/keyword&gt;&lt;keyword&gt;Disease Progression&lt;/keyword&gt;&lt;keyword&gt;Global Health&lt;/keyword&gt;&lt;keyword&gt;*Heart Failure/epidemiology/etiology/physiopathology&lt;/keyword&gt;&lt;keyword&gt;Humans&lt;/keyword&gt;&lt;keyword&gt;Morbidity/trends&lt;/keyword&gt;&lt;keyword&gt;Prognosis&lt;/keyword&gt;&lt;keyword&gt;Survival Rate/trends&lt;/keyword&gt;&lt;keyword&gt;Takotsubo Cardiomyopathy/*complications/epidemiology&lt;/keyword&gt;&lt;keyword&gt;Broken heart&lt;/keyword&gt;&lt;keyword&gt;Heart failure&lt;/keyword&gt;&lt;keyword&gt;Neurogenic stunned myocardium&lt;/keyword&gt;&lt;keyword&gt;Sympathetic denervation&lt;/keyword&gt;&lt;keyword&gt;Takotsubo&lt;/keyword&gt;&lt;/keywords&gt;&lt;dates&gt;&lt;year&gt;2014&lt;/year&gt;&lt;pub-dates&gt;&lt;date&gt;Apr 1&lt;/date&gt;&lt;/pub-dates&gt;&lt;/dates&gt;&lt;isbn&gt;1874-1754 (Electronic)&amp;#xD;0167-5273 (Linking)&lt;/isbn&gt;&lt;accession-num&gt;24495651&lt;/accession-num&gt;&lt;urls&gt;&lt;related-urls&gt;&lt;url&gt;https://www.ncbi.nlm.nih.gov/pubmed/24495651&lt;/url&gt;&lt;/related-urls&gt;&lt;/urls&gt;&lt;electronic-resource-num&gt;10.1016/j.ijcard.2014.01.085&lt;/electronic-resource-num&gt;&lt;/record&gt;&lt;/Cite&gt;&lt;/EndNote&gt;</w:instrText>
      </w:r>
      <w:r w:rsidR="009F3607" w:rsidRPr="00A70976">
        <w:rPr>
          <w:rFonts w:ascii="Book Antiqua" w:hAnsi="Book Antiqua" w:cs="AdvTT5235d5a9"/>
          <w:color w:val="000000" w:themeColor="text1"/>
          <w:sz w:val="24"/>
          <w:szCs w:val="24"/>
          <w:lang w:val="en-US"/>
        </w:rPr>
        <w:fldChar w:fldCharType="separate"/>
      </w:r>
      <w:r w:rsidR="00B719B7" w:rsidRPr="00A70976">
        <w:rPr>
          <w:rFonts w:ascii="Book Antiqua" w:hAnsi="Book Antiqua" w:cs="AdvTT5235d5a9"/>
          <w:noProof/>
          <w:color w:val="000000" w:themeColor="text1"/>
          <w:sz w:val="24"/>
          <w:szCs w:val="24"/>
          <w:vertAlign w:val="superscript"/>
          <w:lang w:val="en-US"/>
        </w:rPr>
        <w:t>[58]</w:t>
      </w:r>
      <w:r w:rsidR="009F3607" w:rsidRPr="00A70976">
        <w:rPr>
          <w:rFonts w:ascii="Book Antiqua" w:hAnsi="Book Antiqua" w:cs="AdvTT5235d5a9"/>
          <w:color w:val="000000" w:themeColor="text1"/>
          <w:sz w:val="24"/>
          <w:szCs w:val="24"/>
          <w:lang w:val="en-US"/>
        </w:rPr>
        <w:fldChar w:fldCharType="end"/>
      </w:r>
      <w:r w:rsidR="00336DA9" w:rsidRPr="00A70976">
        <w:rPr>
          <w:rFonts w:ascii="Book Antiqua" w:hAnsi="Book Antiqua" w:cs="AdvTT5235d5a9"/>
          <w:color w:val="000000" w:themeColor="text1"/>
          <w:sz w:val="24"/>
          <w:szCs w:val="24"/>
          <w:lang w:val="en-US"/>
        </w:rPr>
        <w:t>.</w:t>
      </w:r>
      <w:r w:rsidR="009948CC" w:rsidRPr="00A70976">
        <w:rPr>
          <w:rFonts w:ascii="Book Antiqua" w:hAnsi="Book Antiqua" w:cs="AdvTT5235d5a9"/>
          <w:color w:val="000000" w:themeColor="text1"/>
          <w:sz w:val="24"/>
          <w:szCs w:val="24"/>
          <w:lang w:val="en-US"/>
        </w:rPr>
        <w:t xml:space="preserve"> </w:t>
      </w:r>
    </w:p>
    <w:p w14:paraId="6F9F940F" w14:textId="5B47DC5D" w:rsidR="009948CC" w:rsidRPr="00A70976" w:rsidRDefault="009948CC" w:rsidP="00A93D72">
      <w:pPr>
        <w:autoSpaceDE w:val="0"/>
        <w:autoSpaceDN w:val="0"/>
        <w:adjustRightInd w:val="0"/>
        <w:snapToGrid w:val="0"/>
        <w:spacing w:after="0" w:line="360" w:lineRule="auto"/>
        <w:ind w:firstLineChars="100" w:firstLine="240"/>
        <w:jc w:val="both"/>
        <w:rPr>
          <w:rFonts w:ascii="Book Antiqua" w:hAnsi="Book Antiqua" w:cs="AdvTT5235d5a9"/>
          <w:color w:val="000000" w:themeColor="text1"/>
          <w:sz w:val="24"/>
          <w:szCs w:val="24"/>
          <w:lang w:val="en-US"/>
        </w:rPr>
      </w:pPr>
      <w:r w:rsidRPr="00A70976">
        <w:rPr>
          <w:rFonts w:ascii="Book Antiqua" w:hAnsi="Book Antiqua" w:cs="AdvTT5235d5a9"/>
          <w:color w:val="000000" w:themeColor="text1"/>
          <w:sz w:val="24"/>
          <w:szCs w:val="24"/>
          <w:lang w:val="en-US"/>
        </w:rPr>
        <w:t xml:space="preserve">The second chronic condition which </w:t>
      </w:r>
      <w:r w:rsidR="007B3C2B" w:rsidRPr="00A70976">
        <w:rPr>
          <w:rFonts w:ascii="Book Antiqua" w:hAnsi="Book Antiqua" w:cs="AdvTT5235d5a9"/>
          <w:color w:val="000000" w:themeColor="text1"/>
          <w:sz w:val="24"/>
          <w:szCs w:val="24"/>
          <w:lang w:val="en-US"/>
        </w:rPr>
        <w:t>may cause</w:t>
      </w:r>
      <w:r w:rsidRPr="00A70976">
        <w:rPr>
          <w:rFonts w:ascii="Book Antiqua" w:hAnsi="Book Antiqua" w:cs="AdvTT5235d5a9"/>
          <w:color w:val="000000" w:themeColor="text1"/>
          <w:sz w:val="24"/>
          <w:szCs w:val="24"/>
          <w:lang w:val="en-US"/>
        </w:rPr>
        <w:t xml:space="preserve"> chronic troponin elevation is </w:t>
      </w:r>
      <w:r w:rsidR="00E07904" w:rsidRPr="00A70976">
        <w:rPr>
          <w:rFonts w:ascii="Book Antiqua" w:hAnsi="Book Antiqua" w:cs="AdvTT5235d5a9"/>
          <w:color w:val="000000" w:themeColor="text1"/>
          <w:sz w:val="24"/>
          <w:szCs w:val="24"/>
          <w:lang w:val="en-US"/>
        </w:rPr>
        <w:t>CKD</w:t>
      </w:r>
      <w:r w:rsidR="005C4D13" w:rsidRPr="00A70976">
        <w:rPr>
          <w:rFonts w:ascii="Book Antiqua" w:hAnsi="Book Antiqua" w:cs="AdvTT5235d5a9"/>
          <w:color w:val="000000" w:themeColor="text1"/>
          <w:sz w:val="24"/>
          <w:szCs w:val="24"/>
          <w:lang w:val="en-US"/>
        </w:rPr>
        <w:fldChar w:fldCharType="begin"/>
      </w:r>
      <w:r w:rsidR="00B719B7" w:rsidRPr="00A70976">
        <w:rPr>
          <w:rFonts w:ascii="Book Antiqua" w:hAnsi="Book Antiqua" w:cs="AdvTT5235d5a9"/>
          <w:color w:val="000000" w:themeColor="text1"/>
          <w:sz w:val="24"/>
          <w:szCs w:val="24"/>
          <w:lang w:val="en-US"/>
        </w:rPr>
        <w:instrText xml:space="preserve"> ADDIN EN.CITE &lt;EndNote&gt;&lt;Cite&gt;&lt;Author&gt;S&lt;/Author&gt;&lt;Year&gt;2016&lt;/Year&gt;&lt;RecNum&gt;979&lt;/RecNum&gt;&lt;DisplayText&gt;&lt;style face="superscript"&gt;[59]&lt;/style&gt;&lt;/DisplayText&gt;&lt;record&gt;&lt;rec-number&gt;979&lt;/rec-number&gt;&lt;foreign-keys&gt;&lt;key app="EN" db-id="xp202pf0qtr2fze2te45at2cx0z2v9szwzvp" timestamp="0"&gt;979&lt;/key&gt;&lt;/foreign-keys&gt;&lt;ref-type name="Journal Article"&gt;17&lt;/ref-type&gt;&lt;contributors&gt;&lt;authors&gt;&lt;author&gt;Y. Hassan S&lt;/author&gt;&lt;/authors&gt;&lt;/contributors&gt;&lt;auth-address&gt;Karolinska University Hospital, Huddinge, Department of Cardiology, S-141 86 Stockholm, Sweden. Electronic address: shams.younis-hassan@karolinska.se.&lt;/auth-address&gt;&lt;titles&gt;&lt;title&gt;Acute, repetitive and chronic Takotsubo syndrome in patients with chronic kidney disease: Sympathetic reno-cardial syndrome&lt;/title&gt;&lt;secondary-title&gt;Int J Cardiol&lt;/secondary-title&gt;&lt;alt-title&gt;International journal of cardiology&lt;/alt-title&gt;&lt;/titles&gt;&lt;periodical&gt;&lt;full-title&gt;Int J Cardiol&lt;/full-title&gt;&lt;/periodical&gt;&lt;pages&gt;874-80&lt;/pages&gt;&lt;volume&gt;222&lt;/volume&gt;&lt;dates&gt;&lt;year&gt;2016&lt;/year&gt;&lt;pub-dates&gt;&lt;date&gt;Nov 1&lt;/date&gt;&lt;/pub-dates&gt;&lt;/dates&gt;&lt;isbn&gt;1874-1754 (Electronic)&amp;#xD;0167-5273 (Linking)&lt;/isbn&gt;&lt;accession-num&gt;27522391&lt;/accession-num&gt;&lt;urls&gt;&lt;related-urls&gt;&lt;url&gt;http://www.ncbi.nlm.nih.gov/pubmed/27522391&lt;/url&gt;&lt;/related-urls&gt;&lt;/urls&gt;&lt;electronic-resource-num&gt;10.1016/j.ijcard.2016.07.278&lt;/electronic-resource-num&gt;&lt;/record&gt;&lt;/Cite&gt;&lt;/EndNote&gt;</w:instrText>
      </w:r>
      <w:r w:rsidR="005C4D13" w:rsidRPr="00A70976">
        <w:rPr>
          <w:rFonts w:ascii="Book Antiqua" w:hAnsi="Book Antiqua" w:cs="AdvTT5235d5a9"/>
          <w:color w:val="000000" w:themeColor="text1"/>
          <w:sz w:val="24"/>
          <w:szCs w:val="24"/>
          <w:lang w:val="en-US"/>
        </w:rPr>
        <w:fldChar w:fldCharType="separate"/>
      </w:r>
      <w:r w:rsidR="00B719B7" w:rsidRPr="00A70976">
        <w:rPr>
          <w:rFonts w:ascii="Book Antiqua" w:hAnsi="Book Antiqua" w:cs="AdvTT5235d5a9"/>
          <w:noProof/>
          <w:color w:val="000000" w:themeColor="text1"/>
          <w:sz w:val="24"/>
          <w:szCs w:val="24"/>
          <w:vertAlign w:val="superscript"/>
          <w:lang w:val="en-US"/>
        </w:rPr>
        <w:t>[59]</w:t>
      </w:r>
      <w:r w:rsidR="005C4D13" w:rsidRPr="00A70976">
        <w:rPr>
          <w:rFonts w:ascii="Book Antiqua" w:hAnsi="Book Antiqua" w:cs="AdvTT5235d5a9"/>
          <w:color w:val="000000" w:themeColor="text1"/>
          <w:sz w:val="24"/>
          <w:szCs w:val="24"/>
          <w:lang w:val="en-US"/>
        </w:rPr>
        <w:fldChar w:fldCharType="end"/>
      </w:r>
      <w:r w:rsidRPr="00A70976">
        <w:rPr>
          <w:rFonts w:ascii="Book Antiqua" w:hAnsi="Book Antiqua" w:cs="AdvTT5235d5a9"/>
          <w:color w:val="000000" w:themeColor="text1"/>
          <w:sz w:val="24"/>
          <w:szCs w:val="24"/>
          <w:lang w:val="en-US"/>
        </w:rPr>
        <w:t>. Heart failure and cardiovascular death are common in patients with CKD and extremely prevalent in patients undergoing dialysis</w:t>
      </w:r>
      <w:r w:rsidR="005C4D13" w:rsidRPr="00A70976">
        <w:rPr>
          <w:rFonts w:ascii="Book Antiqua" w:hAnsi="Book Antiqua" w:cs="AdvTT5235d5a9"/>
          <w:color w:val="000000" w:themeColor="text1"/>
          <w:sz w:val="24"/>
          <w:szCs w:val="24"/>
          <w:lang w:val="en-US"/>
        </w:rPr>
        <w:fldChar w:fldCharType="begin"/>
      </w:r>
      <w:r w:rsidR="00B719B7" w:rsidRPr="00A70976">
        <w:rPr>
          <w:rFonts w:ascii="Book Antiqua" w:hAnsi="Book Antiqua" w:cs="AdvTT5235d5a9"/>
          <w:color w:val="000000" w:themeColor="text1"/>
          <w:sz w:val="24"/>
          <w:szCs w:val="24"/>
          <w:lang w:val="en-US"/>
        </w:rPr>
        <w:instrText xml:space="preserve"> ADDIN EN.CITE &lt;EndNote&gt;&lt;Cite&gt;&lt;Author&gt;S&lt;/Author&gt;&lt;Year&gt;2016&lt;/Year&gt;&lt;RecNum&gt;979&lt;/RecNum&gt;&lt;DisplayText&gt;&lt;style face="superscript"&gt;[59]&lt;/style&gt;&lt;/DisplayText&gt;&lt;record&gt;&lt;rec-number&gt;979&lt;/rec-number&gt;&lt;foreign-keys&gt;&lt;key app="EN" db-id="xp202pf0qtr2fze2te45at2cx0z2v9szwzvp" timestamp="0"&gt;979&lt;/key&gt;&lt;/foreign-keys&gt;&lt;ref-type name="Journal Article"&gt;17&lt;/ref-type&gt;&lt;contributors&gt;&lt;authors&gt;&lt;author&gt;Y. Hassan S&lt;/author&gt;&lt;/authors&gt;&lt;/contributors&gt;&lt;auth-address&gt;Karolinska University Hospital, Huddinge, Department of Cardiology, S-141 86 Stockholm, Sweden. Electronic address: shams.younis-hassan@karolinska.se.&lt;/auth-address&gt;&lt;titles&gt;&lt;title&gt;Acute, repetitive and chronic Takotsubo syndrome in patients with chronic kidney disease: Sympathetic reno-cardial syndrome&lt;/title&gt;&lt;secondary-title&gt;Int J Cardiol&lt;/secondary-title&gt;&lt;alt-title&gt;International journal of cardiology&lt;/alt-title&gt;&lt;/titles&gt;&lt;periodical&gt;&lt;full-title&gt;Int J Cardiol&lt;/full-title&gt;&lt;/periodical&gt;&lt;pages&gt;874-80&lt;/pages&gt;&lt;volume&gt;222&lt;/volume&gt;&lt;dates&gt;&lt;year&gt;2016&lt;/year&gt;&lt;pub-dates&gt;&lt;date&gt;Nov 1&lt;/date&gt;&lt;/pub-dates&gt;&lt;/dates&gt;&lt;isbn&gt;1874-1754 (Electronic)&amp;#xD;0167-5273 (Linking)&lt;/isbn&gt;&lt;accession-num&gt;27522391&lt;/accession-num&gt;&lt;urls&gt;&lt;related-urls&gt;&lt;url&gt;http://www.ncbi.nlm.nih.gov/pubmed/27522391&lt;/url&gt;&lt;/related-urls&gt;&lt;/urls&gt;&lt;electronic-resource-num&gt;10.1016/j.ijcard.2016.07.278&lt;/electronic-resource-num&gt;&lt;/record&gt;&lt;/Cite&gt;&lt;/EndNote&gt;</w:instrText>
      </w:r>
      <w:r w:rsidR="005C4D13" w:rsidRPr="00A70976">
        <w:rPr>
          <w:rFonts w:ascii="Book Antiqua" w:hAnsi="Book Antiqua" w:cs="AdvTT5235d5a9"/>
          <w:color w:val="000000" w:themeColor="text1"/>
          <w:sz w:val="24"/>
          <w:szCs w:val="24"/>
          <w:lang w:val="en-US"/>
        </w:rPr>
        <w:fldChar w:fldCharType="separate"/>
      </w:r>
      <w:r w:rsidR="00B719B7" w:rsidRPr="00A70976">
        <w:rPr>
          <w:rFonts w:ascii="Book Antiqua" w:hAnsi="Book Antiqua" w:cs="AdvTT5235d5a9"/>
          <w:noProof/>
          <w:color w:val="000000" w:themeColor="text1"/>
          <w:sz w:val="24"/>
          <w:szCs w:val="24"/>
          <w:vertAlign w:val="superscript"/>
          <w:lang w:val="en-US"/>
        </w:rPr>
        <w:t>[59]</w:t>
      </w:r>
      <w:r w:rsidR="005C4D13" w:rsidRPr="00A70976">
        <w:rPr>
          <w:rFonts w:ascii="Book Antiqua" w:hAnsi="Book Antiqua" w:cs="AdvTT5235d5a9"/>
          <w:color w:val="000000" w:themeColor="text1"/>
          <w:sz w:val="24"/>
          <w:szCs w:val="24"/>
          <w:lang w:val="en-US"/>
        </w:rPr>
        <w:fldChar w:fldCharType="end"/>
      </w:r>
      <w:r w:rsidRPr="00A70976">
        <w:rPr>
          <w:rFonts w:ascii="Book Antiqua" w:hAnsi="Book Antiqua" w:cs="AdvTT5235d5a9"/>
          <w:color w:val="000000" w:themeColor="text1"/>
          <w:sz w:val="24"/>
          <w:szCs w:val="24"/>
          <w:lang w:val="en-US"/>
        </w:rPr>
        <w:t xml:space="preserve">. </w:t>
      </w:r>
      <w:r w:rsidR="00976110" w:rsidRPr="00A70976">
        <w:rPr>
          <w:rFonts w:ascii="Book Antiqua" w:hAnsi="Book Antiqua" w:cs="AdvTT5235d5a9"/>
          <w:color w:val="000000" w:themeColor="text1"/>
          <w:sz w:val="24"/>
          <w:szCs w:val="24"/>
          <w:lang w:val="en-US"/>
        </w:rPr>
        <w:t>Evidences supporting</w:t>
      </w:r>
      <w:r w:rsidRPr="00A70976">
        <w:rPr>
          <w:rFonts w:ascii="Book Antiqua" w:hAnsi="Book Antiqua" w:cs="AdvTT5235d5a9"/>
          <w:color w:val="000000" w:themeColor="text1"/>
          <w:sz w:val="24"/>
          <w:szCs w:val="24"/>
          <w:lang w:val="en-US"/>
        </w:rPr>
        <w:t xml:space="preserve"> the </w:t>
      </w:r>
      <w:r w:rsidR="006D37E3" w:rsidRPr="00A70976">
        <w:rPr>
          <w:rFonts w:ascii="Book Antiqua" w:hAnsi="Book Antiqua" w:cs="AdvTT5235d5a9"/>
          <w:color w:val="000000" w:themeColor="text1"/>
          <w:sz w:val="24"/>
          <w:szCs w:val="24"/>
          <w:lang w:val="en-US"/>
        </w:rPr>
        <w:t>occurrence</w:t>
      </w:r>
      <w:r w:rsidRPr="00A70976">
        <w:rPr>
          <w:rFonts w:ascii="Book Antiqua" w:hAnsi="Book Antiqua" w:cs="AdvTT5235d5a9"/>
          <w:color w:val="000000" w:themeColor="text1"/>
          <w:sz w:val="24"/>
          <w:szCs w:val="24"/>
          <w:lang w:val="en-US"/>
        </w:rPr>
        <w:t xml:space="preserve"> of sympathetic over-activity in patients with dialy</w:t>
      </w:r>
      <w:r w:rsidR="00F02AAC" w:rsidRPr="00A70976">
        <w:rPr>
          <w:rFonts w:ascii="Book Antiqua" w:hAnsi="Book Antiqua" w:cs="AdvTT5235d5a9"/>
          <w:color w:val="000000" w:themeColor="text1"/>
          <w:sz w:val="24"/>
          <w:szCs w:val="24"/>
          <w:lang w:val="en-US"/>
        </w:rPr>
        <w:t>sis</w:t>
      </w:r>
      <w:r w:rsidRPr="00A70976">
        <w:rPr>
          <w:rFonts w:ascii="Book Antiqua" w:hAnsi="Book Antiqua" w:cs="AdvTT5235d5a9"/>
          <w:color w:val="000000" w:themeColor="text1"/>
          <w:sz w:val="24"/>
          <w:szCs w:val="24"/>
          <w:lang w:val="en-US"/>
        </w:rPr>
        <w:t xml:space="preserve"> and non-dialy</w:t>
      </w:r>
      <w:r w:rsidR="00F02AAC" w:rsidRPr="00A70976">
        <w:rPr>
          <w:rFonts w:ascii="Book Antiqua" w:hAnsi="Book Antiqua" w:cs="AdvTT5235d5a9"/>
          <w:color w:val="000000" w:themeColor="text1"/>
          <w:sz w:val="24"/>
          <w:szCs w:val="24"/>
          <w:lang w:val="en-US"/>
        </w:rPr>
        <w:t>sis dependent</w:t>
      </w:r>
      <w:r w:rsidRPr="00A70976">
        <w:rPr>
          <w:rFonts w:ascii="Book Antiqua" w:hAnsi="Book Antiqua" w:cs="AdvTT5235d5a9"/>
          <w:color w:val="000000" w:themeColor="text1"/>
          <w:sz w:val="24"/>
          <w:szCs w:val="24"/>
          <w:lang w:val="en-US"/>
        </w:rPr>
        <w:t xml:space="preserve"> CKD</w:t>
      </w:r>
      <w:r w:rsidR="00C955CD" w:rsidRPr="00A70976">
        <w:rPr>
          <w:rFonts w:ascii="Book Antiqua" w:hAnsi="Book Antiqua" w:cs="AdvTT5235d5a9"/>
          <w:color w:val="000000" w:themeColor="text1"/>
          <w:sz w:val="24"/>
          <w:szCs w:val="24"/>
          <w:lang w:val="en-US"/>
        </w:rPr>
        <w:fldChar w:fldCharType="begin"/>
      </w:r>
      <w:r w:rsidR="00B719B7" w:rsidRPr="00A70976">
        <w:rPr>
          <w:rFonts w:ascii="Book Antiqua" w:hAnsi="Book Antiqua" w:cs="AdvTT5235d5a9"/>
          <w:color w:val="000000" w:themeColor="text1"/>
          <w:sz w:val="24"/>
          <w:szCs w:val="24"/>
          <w:lang w:val="en-US"/>
        </w:rPr>
        <w:instrText xml:space="preserve"> ADDIN EN.CITE &lt;EndNote&gt;&lt;Cite&gt;&lt;Author&gt;S&lt;/Author&gt;&lt;Year&gt;2016&lt;/Year&gt;&lt;RecNum&gt;992&lt;/RecNum&gt;&lt;DisplayText&gt;&lt;style face="superscript"&gt;[59]&lt;/style&gt;&lt;/DisplayText&gt;&lt;record&gt;&lt;rec-number&gt;992&lt;/rec-number&gt;&lt;foreign-keys&gt;&lt;key app="EN" db-id="xp202pf0qtr2fze2te45at2cx0z2v9szwzvp" timestamp="0"&gt;992&lt;/key&gt;&lt;/foreign-keys&gt;&lt;ref-type name="Journal Article"&gt;17&lt;/ref-type&gt;&lt;contributors&gt;&lt;authors&gt;&lt;author&gt;Y. Hassan S&lt;/author&gt;&lt;/authors&gt;&lt;/contributors&gt;&lt;auth-address&gt;Karolinska University Hospital, Huddinge, Department of Cardiology, S-141 86 Stockholm, Sweden. Electronic address: shams.younis-hassan@karolinska.se.&lt;/auth-address&gt;&lt;titles&gt;&lt;title&gt;Acute, repetitive and chronic Takotsubo syndrome in patients with chronic kidney disease: Sympathetic reno-cardial syndrome&lt;/title&gt;&lt;secondary-title&gt;Int J Cardiol&lt;/secondary-title&gt;&lt;alt-title&gt;International journal of cardiology&lt;/alt-title&gt;&lt;/titles&gt;&lt;periodical&gt;&lt;full-title&gt;Int J Cardiol&lt;/full-title&gt;&lt;/periodical&gt;&lt;pages&gt;874-80&lt;/pages&gt;&lt;volume&gt;222&lt;/volume&gt;&lt;dates&gt;&lt;year&gt;2016&lt;/year&gt;&lt;pub-dates&gt;&lt;date&gt;Nov 01&lt;/date&gt;&lt;/pub-dates&gt;&lt;/dates&gt;&lt;isbn&gt;1874-1754 (Electronic)&amp;#xD;0167-5273 (Linking)&lt;/isbn&gt;&lt;accession-num&gt;27522391&lt;/accession-num&gt;&lt;urls&gt;&lt;related-urls&gt;&lt;url&gt;http://www.ncbi.nlm.nih.gov/pubmed/27522391&lt;/url&gt;&lt;/related-urls&gt;&lt;/urls&gt;&lt;electronic-resource-num&gt;10.1016/j.ijcard.2016.07.278&lt;/electronic-resource-num&gt;&lt;/record&gt;&lt;/Cite&gt;&lt;/EndNote&gt;</w:instrText>
      </w:r>
      <w:r w:rsidR="00C955CD" w:rsidRPr="00A70976">
        <w:rPr>
          <w:rFonts w:ascii="Book Antiqua" w:hAnsi="Book Antiqua" w:cs="AdvTT5235d5a9"/>
          <w:color w:val="000000" w:themeColor="text1"/>
          <w:sz w:val="24"/>
          <w:szCs w:val="24"/>
          <w:lang w:val="en-US"/>
        </w:rPr>
        <w:fldChar w:fldCharType="separate"/>
      </w:r>
      <w:r w:rsidR="00B719B7" w:rsidRPr="00A70976">
        <w:rPr>
          <w:rFonts w:ascii="Book Antiqua" w:hAnsi="Book Antiqua" w:cs="AdvTT5235d5a9"/>
          <w:noProof/>
          <w:color w:val="000000" w:themeColor="text1"/>
          <w:sz w:val="24"/>
          <w:szCs w:val="24"/>
          <w:vertAlign w:val="superscript"/>
          <w:lang w:val="en-US"/>
        </w:rPr>
        <w:t>[59]</w:t>
      </w:r>
      <w:r w:rsidR="00C955CD" w:rsidRPr="00A70976">
        <w:rPr>
          <w:rFonts w:ascii="Book Antiqua" w:hAnsi="Book Antiqua" w:cs="AdvTT5235d5a9"/>
          <w:color w:val="000000" w:themeColor="text1"/>
          <w:sz w:val="24"/>
          <w:szCs w:val="24"/>
          <w:lang w:val="en-US"/>
        </w:rPr>
        <w:fldChar w:fldCharType="end"/>
      </w:r>
      <w:r w:rsidR="00976110" w:rsidRPr="00A70976">
        <w:rPr>
          <w:rFonts w:ascii="Book Antiqua" w:hAnsi="Book Antiqua" w:cs="AdvTT5235d5a9"/>
          <w:color w:val="000000" w:themeColor="text1"/>
          <w:sz w:val="24"/>
          <w:szCs w:val="24"/>
          <w:lang w:val="en-US"/>
        </w:rPr>
        <w:t xml:space="preserve"> are substantial</w:t>
      </w:r>
      <w:r w:rsidRPr="00A70976">
        <w:rPr>
          <w:rFonts w:ascii="Book Antiqua" w:hAnsi="Book Antiqua" w:cs="AdvTT5235d5a9"/>
          <w:color w:val="000000" w:themeColor="text1"/>
          <w:sz w:val="24"/>
          <w:szCs w:val="24"/>
          <w:lang w:val="en-US"/>
        </w:rPr>
        <w:t xml:space="preserve">. Several studies have also been reported on reversible segmental </w:t>
      </w:r>
      <w:r w:rsidR="00354D46" w:rsidRPr="00A70976">
        <w:rPr>
          <w:rFonts w:ascii="Book Antiqua" w:hAnsi="Book Antiqua" w:cs="AdvTT5235d5a9"/>
          <w:color w:val="000000" w:themeColor="text1"/>
          <w:sz w:val="24"/>
          <w:szCs w:val="24"/>
          <w:lang w:val="en-US"/>
        </w:rPr>
        <w:t>LVWMA</w:t>
      </w:r>
      <w:r w:rsidRPr="00A70976">
        <w:rPr>
          <w:rFonts w:ascii="Book Antiqua" w:hAnsi="Book Antiqua" w:cs="AdvTT5235d5a9"/>
          <w:color w:val="000000" w:themeColor="text1"/>
          <w:sz w:val="24"/>
          <w:szCs w:val="24"/>
          <w:lang w:val="en-US"/>
        </w:rPr>
        <w:t xml:space="preserve"> consistent with myocardial stunning in association with dialysis especially </w:t>
      </w:r>
      <w:proofErr w:type="gramStart"/>
      <w:r w:rsidRPr="00A70976">
        <w:rPr>
          <w:rFonts w:ascii="Book Antiqua" w:hAnsi="Book Antiqua" w:cs="AdvTT5235d5a9"/>
          <w:color w:val="000000" w:themeColor="text1"/>
          <w:sz w:val="24"/>
          <w:szCs w:val="24"/>
          <w:lang w:val="en-US"/>
        </w:rPr>
        <w:t>hemodialysis</w:t>
      </w:r>
      <w:proofErr w:type="gramEnd"/>
      <w:r w:rsidR="00E86AF5" w:rsidRPr="00A70976">
        <w:rPr>
          <w:rFonts w:ascii="Book Antiqua" w:hAnsi="Book Antiqua" w:cs="AdvTT5235d5a9"/>
          <w:color w:val="000000" w:themeColor="text1"/>
          <w:sz w:val="24"/>
          <w:szCs w:val="24"/>
          <w:lang w:val="en-US"/>
        </w:rPr>
        <w:fldChar w:fldCharType="begin">
          <w:fldData xml:space="preserve">PEVuZE5vdGU+PENpdGU+PEF1dGhvcj5Ib3RoaTwvQXV0aG9yPjxZZWFyPjIwMDk8L1llYXI+PFJl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</w:fldData>
        </w:fldChar>
      </w:r>
      <w:r w:rsidR="00B719B7" w:rsidRPr="00A70976">
        <w:rPr>
          <w:rFonts w:ascii="Book Antiqua" w:hAnsi="Book Antiqua" w:cs="AdvTT5235d5a9"/>
          <w:color w:val="000000" w:themeColor="text1"/>
          <w:sz w:val="24"/>
          <w:szCs w:val="24"/>
          <w:lang w:val="en-US"/>
        </w:rPr>
        <w:instrText xml:space="preserve"> ADDIN EN.CITE </w:instrText>
      </w:r>
      <w:r w:rsidR="00B719B7" w:rsidRPr="00A70976">
        <w:rPr>
          <w:rFonts w:ascii="Book Antiqua" w:hAnsi="Book Antiqua" w:cs="AdvTT5235d5a9"/>
          <w:color w:val="000000" w:themeColor="text1"/>
          <w:sz w:val="24"/>
          <w:szCs w:val="24"/>
          <w:lang w:val="en-US"/>
        </w:rPr>
        <w:fldChar w:fldCharType="begin">
          <w:fldData xml:space="preserve">PEVuZE5vdGU+PENpdGU+PEF1dGhvcj5Ib3RoaTwvQXV0aG9yPjxZZWFyPjIwMDk8L1llYXI+PFJl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</w:fldData>
        </w:fldChar>
      </w:r>
      <w:r w:rsidR="00B719B7" w:rsidRPr="00A70976">
        <w:rPr>
          <w:rFonts w:ascii="Book Antiqua" w:hAnsi="Book Antiqua" w:cs="AdvTT5235d5a9"/>
          <w:color w:val="000000" w:themeColor="text1"/>
          <w:sz w:val="24"/>
          <w:szCs w:val="24"/>
          <w:lang w:val="en-US"/>
        </w:rPr>
        <w:instrText xml:space="preserve"> ADDIN EN.CITE.DATA </w:instrText>
      </w:r>
      <w:r w:rsidR="00B719B7" w:rsidRPr="00A70976">
        <w:rPr>
          <w:rFonts w:ascii="Book Antiqua" w:hAnsi="Book Antiqua" w:cs="AdvTT5235d5a9"/>
          <w:color w:val="000000" w:themeColor="text1"/>
          <w:sz w:val="24"/>
          <w:szCs w:val="24"/>
          <w:lang w:val="en-US"/>
        </w:rPr>
      </w:r>
      <w:r w:rsidR="00B719B7" w:rsidRPr="00A70976">
        <w:rPr>
          <w:rFonts w:ascii="Book Antiqua" w:hAnsi="Book Antiqua" w:cs="AdvTT5235d5a9"/>
          <w:color w:val="000000" w:themeColor="text1"/>
          <w:sz w:val="24"/>
          <w:szCs w:val="24"/>
          <w:lang w:val="en-US"/>
        </w:rPr>
        <w:fldChar w:fldCharType="end"/>
      </w:r>
      <w:r w:rsidR="00E86AF5" w:rsidRPr="00A70976">
        <w:rPr>
          <w:rFonts w:ascii="Book Antiqua" w:hAnsi="Book Antiqua" w:cs="AdvTT5235d5a9"/>
          <w:color w:val="000000" w:themeColor="text1"/>
          <w:sz w:val="24"/>
          <w:szCs w:val="24"/>
          <w:lang w:val="en-US"/>
        </w:rPr>
      </w:r>
      <w:r w:rsidR="00E86AF5" w:rsidRPr="00A70976">
        <w:rPr>
          <w:rFonts w:ascii="Book Antiqua" w:hAnsi="Book Antiqua" w:cs="AdvTT5235d5a9"/>
          <w:color w:val="000000" w:themeColor="text1"/>
          <w:sz w:val="24"/>
          <w:szCs w:val="24"/>
          <w:lang w:val="en-US"/>
        </w:rPr>
        <w:fldChar w:fldCharType="separate"/>
      </w:r>
      <w:r w:rsidR="00B719B7" w:rsidRPr="00A70976">
        <w:rPr>
          <w:rFonts w:ascii="Book Antiqua" w:hAnsi="Book Antiqua" w:cs="AdvTT5235d5a9"/>
          <w:noProof/>
          <w:color w:val="000000" w:themeColor="text1"/>
          <w:sz w:val="24"/>
          <w:szCs w:val="24"/>
          <w:vertAlign w:val="superscript"/>
          <w:lang w:val="en-US"/>
        </w:rPr>
        <w:t>[61]</w:t>
      </w:r>
      <w:r w:rsidR="00E86AF5" w:rsidRPr="00A70976">
        <w:rPr>
          <w:rFonts w:ascii="Book Antiqua" w:hAnsi="Book Antiqua" w:cs="AdvTT5235d5a9"/>
          <w:color w:val="000000" w:themeColor="text1"/>
          <w:sz w:val="24"/>
          <w:szCs w:val="24"/>
          <w:lang w:val="en-US"/>
        </w:rPr>
        <w:fldChar w:fldCharType="end"/>
      </w:r>
      <w:r w:rsidRPr="00A70976">
        <w:rPr>
          <w:rFonts w:ascii="Book Antiqua" w:hAnsi="Book Antiqua" w:cs="AdvTT5235d5a9"/>
          <w:color w:val="000000" w:themeColor="text1"/>
          <w:sz w:val="24"/>
          <w:szCs w:val="24"/>
          <w:lang w:val="en-US"/>
        </w:rPr>
        <w:t xml:space="preserve">. In the literature, the most acceptable </w:t>
      </w:r>
      <w:r w:rsidR="00976110" w:rsidRPr="00A70976">
        <w:rPr>
          <w:rFonts w:ascii="Book Antiqua" w:hAnsi="Book Antiqua" w:cs="AdvTT5235d5a9"/>
          <w:color w:val="000000" w:themeColor="text1"/>
          <w:sz w:val="24"/>
          <w:szCs w:val="24"/>
          <w:lang w:val="en-US"/>
        </w:rPr>
        <w:t>underlying cause</w:t>
      </w:r>
      <w:r w:rsidRPr="00A70976">
        <w:rPr>
          <w:rFonts w:ascii="Book Antiqua" w:hAnsi="Book Antiqua" w:cs="AdvTT5235d5a9"/>
          <w:color w:val="000000" w:themeColor="text1"/>
          <w:sz w:val="24"/>
          <w:szCs w:val="24"/>
          <w:lang w:val="en-US"/>
        </w:rPr>
        <w:t xml:space="preserve"> for the myocardial stunning in CKD is </w:t>
      </w:r>
      <w:r w:rsidRPr="00A70976">
        <w:rPr>
          <w:rFonts w:ascii="Book Antiqua" w:hAnsi="Book Antiqua" w:cs="AdvTT5235d5a9+20"/>
          <w:color w:val="000000" w:themeColor="text1"/>
          <w:sz w:val="24"/>
          <w:szCs w:val="24"/>
          <w:lang w:val="en-US"/>
        </w:rPr>
        <w:t>“</w:t>
      </w:r>
      <w:r w:rsidRPr="00A70976">
        <w:rPr>
          <w:rFonts w:ascii="Book Antiqua" w:hAnsi="Book Antiqua" w:cs="AdvTT5235d5a9"/>
          <w:color w:val="000000" w:themeColor="text1"/>
          <w:sz w:val="24"/>
          <w:szCs w:val="24"/>
          <w:lang w:val="en-US"/>
        </w:rPr>
        <w:t>demand myocardial ischemia</w:t>
      </w:r>
      <w:r w:rsidRPr="00A70976">
        <w:rPr>
          <w:rFonts w:ascii="Book Antiqua" w:hAnsi="Book Antiqua" w:cs="AdvTT5235d5a9+20"/>
          <w:color w:val="000000" w:themeColor="text1"/>
          <w:sz w:val="24"/>
          <w:szCs w:val="24"/>
          <w:lang w:val="en-US"/>
        </w:rPr>
        <w:t>”</w:t>
      </w:r>
      <w:r w:rsidR="00354D46" w:rsidRPr="00A70976">
        <w:rPr>
          <w:rFonts w:ascii="Book Antiqua" w:hAnsi="Book Antiqua" w:cs="AdvTT5235d5a9+20"/>
          <w:color w:val="000000" w:themeColor="text1"/>
          <w:sz w:val="24"/>
          <w:szCs w:val="24"/>
          <w:lang w:val="en-US"/>
        </w:rPr>
        <w:t>, which has never been confirmed</w:t>
      </w:r>
      <w:r w:rsidRPr="00A70976">
        <w:rPr>
          <w:rFonts w:ascii="Book Antiqua" w:hAnsi="Book Antiqua" w:cs="AdvTT5235d5a9"/>
          <w:color w:val="000000" w:themeColor="text1"/>
          <w:sz w:val="24"/>
          <w:szCs w:val="24"/>
          <w:lang w:val="en-US"/>
        </w:rPr>
        <w:t>. However, the</w:t>
      </w:r>
      <w:r w:rsidR="00D2263A" w:rsidRPr="00A70976">
        <w:rPr>
          <w:rFonts w:ascii="Book Antiqua" w:hAnsi="Book Antiqua" w:cs="AdvTT5235d5a9"/>
          <w:color w:val="000000" w:themeColor="text1"/>
          <w:sz w:val="24"/>
          <w:szCs w:val="24"/>
          <w:lang w:val="en-US"/>
        </w:rPr>
        <w:t xml:space="preserve"> repeated reversible myocardial stunning and the occurrence </w:t>
      </w:r>
      <w:r w:rsidRPr="00A70976">
        <w:rPr>
          <w:rFonts w:ascii="Book Antiqua" w:hAnsi="Book Antiqua" w:cs="AdvTT5235d5a9"/>
          <w:color w:val="000000" w:themeColor="text1"/>
          <w:sz w:val="24"/>
          <w:szCs w:val="24"/>
          <w:lang w:val="en-US"/>
        </w:rPr>
        <w:t>of cardiac sympathetic overactivation</w:t>
      </w:r>
      <w:r w:rsidR="005A4A23" w:rsidRPr="00A70976">
        <w:rPr>
          <w:rFonts w:ascii="Book Antiqua" w:hAnsi="Book Antiqua" w:cs="AdvTT5235d5a9"/>
          <w:color w:val="000000" w:themeColor="text1"/>
          <w:sz w:val="24"/>
          <w:szCs w:val="24"/>
          <w:lang w:val="en-US"/>
        </w:rPr>
        <w:t xml:space="preserve"> </w:t>
      </w:r>
      <w:r w:rsidRPr="00A70976">
        <w:rPr>
          <w:rFonts w:ascii="Book Antiqua" w:hAnsi="Book Antiqua" w:cs="AdvTT5235d5a9"/>
          <w:color w:val="000000" w:themeColor="text1"/>
          <w:sz w:val="24"/>
          <w:szCs w:val="24"/>
          <w:lang w:val="en-US"/>
        </w:rPr>
        <w:t>disruption in patients with CKD can be compared to that occurring in acute TS where</w:t>
      </w:r>
      <w:r w:rsidR="00D2263A" w:rsidRPr="00A70976">
        <w:rPr>
          <w:rFonts w:ascii="Book Antiqua" w:hAnsi="Book Antiqua" w:cs="AdvTT5235d5a9"/>
          <w:color w:val="000000" w:themeColor="text1"/>
          <w:sz w:val="24"/>
          <w:szCs w:val="24"/>
          <w:lang w:val="en-US"/>
        </w:rPr>
        <w:t xml:space="preserve"> the acute circumferential pattern of myocardial stunning</w:t>
      </w:r>
      <w:r w:rsidR="006D37E3" w:rsidRPr="00A70976">
        <w:rPr>
          <w:rFonts w:ascii="Book Antiqua" w:hAnsi="Book Antiqua" w:cs="AdvTT5235d5a9"/>
          <w:color w:val="000000" w:themeColor="text1"/>
          <w:sz w:val="24"/>
          <w:szCs w:val="24"/>
          <w:lang w:val="en-US"/>
        </w:rPr>
        <w:t xml:space="preserve"> is most probably caused by the</w:t>
      </w:r>
      <w:r w:rsidR="00D2263A" w:rsidRPr="00A70976">
        <w:rPr>
          <w:rFonts w:ascii="Book Antiqua" w:hAnsi="Book Antiqua" w:cs="AdvTT5235d5a9"/>
          <w:color w:val="000000" w:themeColor="text1"/>
          <w:sz w:val="24"/>
          <w:szCs w:val="24"/>
          <w:lang w:val="en-US"/>
        </w:rPr>
        <w:t xml:space="preserve"> </w:t>
      </w:r>
      <w:r w:rsidRPr="00A70976">
        <w:rPr>
          <w:rFonts w:ascii="Book Antiqua" w:hAnsi="Book Antiqua" w:cs="AdvTT5235d5a9"/>
          <w:color w:val="000000" w:themeColor="text1"/>
          <w:sz w:val="24"/>
          <w:szCs w:val="24"/>
          <w:lang w:val="en-US"/>
        </w:rPr>
        <w:t>local cardiac sympathetic disruption</w:t>
      </w:r>
      <w:r w:rsidR="006D37E3" w:rsidRPr="00A70976">
        <w:rPr>
          <w:rFonts w:ascii="Book Antiqua" w:hAnsi="Book Antiqua" w:cs="AdvTT5235d5a9"/>
          <w:color w:val="000000" w:themeColor="text1"/>
          <w:sz w:val="24"/>
          <w:szCs w:val="24"/>
          <w:lang w:val="en-US"/>
        </w:rPr>
        <w:t xml:space="preserve"> and norepinephrine seethe and </w:t>
      </w:r>
      <w:proofErr w:type="gramStart"/>
      <w:r w:rsidR="006D37E3" w:rsidRPr="00A70976">
        <w:rPr>
          <w:rFonts w:ascii="Book Antiqua" w:hAnsi="Book Antiqua" w:cs="AdvTT5235d5a9"/>
          <w:color w:val="000000" w:themeColor="text1"/>
          <w:sz w:val="24"/>
          <w:szCs w:val="24"/>
          <w:lang w:val="en-US"/>
        </w:rPr>
        <w:t>spillover</w:t>
      </w:r>
      <w:proofErr w:type="gramEnd"/>
      <w:r w:rsidR="00962659" w:rsidRPr="00A70976">
        <w:rPr>
          <w:rFonts w:ascii="Book Antiqua" w:hAnsi="Book Antiqua" w:cs="AdvTT5235d5a9"/>
          <w:color w:val="000000" w:themeColor="text1"/>
          <w:sz w:val="24"/>
          <w:szCs w:val="24"/>
          <w:lang w:val="en-US"/>
        </w:rPr>
        <w:fldChar w:fldCharType="begin">
          <w:fldData xml:space="preserve">PEVuZE5vdGU+PENpdGU+PEF1dGhvcj5TPC9BdXRob3I+PFllYXI+MjAxNDwvWWVhcj48UmVjTnVt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</w:fldData>
        </w:fldChar>
      </w:r>
      <w:r w:rsidR="00B719B7" w:rsidRPr="00A70976">
        <w:rPr>
          <w:rFonts w:ascii="Book Antiqua" w:hAnsi="Book Antiqua" w:cs="AdvTT5235d5a9"/>
          <w:color w:val="000000" w:themeColor="text1"/>
          <w:sz w:val="24"/>
          <w:szCs w:val="24"/>
          <w:lang w:val="en-US"/>
        </w:rPr>
        <w:instrText xml:space="preserve"> ADDIN EN.CITE </w:instrText>
      </w:r>
      <w:r w:rsidR="00B719B7" w:rsidRPr="00A70976">
        <w:rPr>
          <w:rFonts w:ascii="Book Antiqua" w:hAnsi="Book Antiqua" w:cs="AdvTT5235d5a9"/>
          <w:color w:val="000000" w:themeColor="text1"/>
          <w:sz w:val="24"/>
          <w:szCs w:val="24"/>
          <w:lang w:val="en-US"/>
        </w:rPr>
        <w:fldChar w:fldCharType="begin">
          <w:fldData xml:space="preserve">PEVuZE5vdGU+PENpdGU+PEF1dGhvcj5TPC9BdXRob3I+PFllYXI+MjAxNDwvWWVhcj48UmVjTnVt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</w:fldData>
        </w:fldChar>
      </w:r>
      <w:r w:rsidR="00B719B7" w:rsidRPr="00A70976">
        <w:rPr>
          <w:rFonts w:ascii="Book Antiqua" w:hAnsi="Book Antiqua" w:cs="AdvTT5235d5a9"/>
          <w:color w:val="000000" w:themeColor="text1"/>
          <w:sz w:val="24"/>
          <w:szCs w:val="24"/>
          <w:lang w:val="en-US"/>
        </w:rPr>
        <w:instrText xml:space="preserve"> ADDIN EN.CITE.DATA </w:instrText>
      </w:r>
      <w:r w:rsidR="00B719B7" w:rsidRPr="00A70976">
        <w:rPr>
          <w:rFonts w:ascii="Book Antiqua" w:hAnsi="Book Antiqua" w:cs="AdvTT5235d5a9"/>
          <w:color w:val="000000" w:themeColor="text1"/>
          <w:sz w:val="24"/>
          <w:szCs w:val="24"/>
          <w:lang w:val="en-US"/>
        </w:rPr>
      </w:r>
      <w:r w:rsidR="00B719B7" w:rsidRPr="00A70976">
        <w:rPr>
          <w:rFonts w:ascii="Book Antiqua" w:hAnsi="Book Antiqua" w:cs="AdvTT5235d5a9"/>
          <w:color w:val="000000" w:themeColor="text1"/>
          <w:sz w:val="24"/>
          <w:szCs w:val="24"/>
          <w:lang w:val="en-US"/>
        </w:rPr>
        <w:fldChar w:fldCharType="end"/>
      </w:r>
      <w:r w:rsidR="00962659" w:rsidRPr="00A70976">
        <w:rPr>
          <w:rFonts w:ascii="Book Antiqua" w:hAnsi="Book Antiqua" w:cs="AdvTT5235d5a9"/>
          <w:color w:val="000000" w:themeColor="text1"/>
          <w:sz w:val="24"/>
          <w:szCs w:val="24"/>
          <w:lang w:val="en-US"/>
        </w:rPr>
      </w:r>
      <w:r w:rsidR="00962659" w:rsidRPr="00A70976">
        <w:rPr>
          <w:rFonts w:ascii="Book Antiqua" w:hAnsi="Book Antiqua" w:cs="AdvTT5235d5a9"/>
          <w:color w:val="000000" w:themeColor="text1"/>
          <w:sz w:val="24"/>
          <w:szCs w:val="24"/>
          <w:lang w:val="en-US"/>
        </w:rPr>
        <w:fldChar w:fldCharType="separate"/>
      </w:r>
      <w:r w:rsidR="00B719B7" w:rsidRPr="00A70976">
        <w:rPr>
          <w:rFonts w:ascii="Book Antiqua" w:hAnsi="Book Antiqua" w:cs="AdvTT5235d5a9"/>
          <w:noProof/>
          <w:color w:val="000000" w:themeColor="text1"/>
          <w:sz w:val="24"/>
          <w:szCs w:val="24"/>
          <w:vertAlign w:val="superscript"/>
          <w:lang w:val="en-US"/>
        </w:rPr>
        <w:t>[5,45]</w:t>
      </w:r>
      <w:r w:rsidR="00962659" w:rsidRPr="00A70976">
        <w:rPr>
          <w:rFonts w:ascii="Book Antiqua" w:hAnsi="Book Antiqua" w:cs="AdvTT5235d5a9"/>
          <w:color w:val="000000" w:themeColor="text1"/>
          <w:sz w:val="24"/>
          <w:szCs w:val="24"/>
          <w:lang w:val="en-US"/>
        </w:rPr>
        <w:fldChar w:fldCharType="end"/>
      </w:r>
      <w:r w:rsidR="00C42785" w:rsidRPr="00A70976">
        <w:rPr>
          <w:rFonts w:ascii="Book Antiqua" w:hAnsi="Book Antiqua" w:cs="AdvTT5235d5a9"/>
          <w:color w:val="000000" w:themeColor="text1"/>
          <w:sz w:val="24"/>
          <w:szCs w:val="24"/>
          <w:lang w:val="en-US"/>
        </w:rPr>
        <w:t>.</w:t>
      </w:r>
    </w:p>
    <w:p w14:paraId="12797C5A" w14:textId="77777777" w:rsidR="00336DA9" w:rsidRPr="00A70976" w:rsidRDefault="00336DA9" w:rsidP="001D4AFF">
      <w:pPr>
        <w:autoSpaceDE w:val="0"/>
        <w:autoSpaceDN w:val="0"/>
        <w:adjustRightInd w:val="0"/>
        <w:snapToGrid w:val="0"/>
        <w:spacing w:after="0" w:line="360" w:lineRule="auto"/>
        <w:jc w:val="both"/>
        <w:rPr>
          <w:rFonts w:ascii="Book Antiqua" w:hAnsi="Book Antiqua" w:cs="AdvTT5235d5a9"/>
          <w:color w:val="000000" w:themeColor="text1"/>
          <w:sz w:val="24"/>
          <w:szCs w:val="24"/>
          <w:lang w:val="en-US"/>
        </w:rPr>
      </w:pPr>
    </w:p>
    <w:p w14:paraId="59A438CC" w14:textId="77777777" w:rsidR="003048DF" w:rsidRPr="00A70976" w:rsidRDefault="003048DF" w:rsidP="001D4AFF">
      <w:pPr>
        <w:autoSpaceDE w:val="0"/>
        <w:autoSpaceDN w:val="0"/>
        <w:adjustRightInd w:val="0"/>
        <w:snapToGrid w:val="0"/>
        <w:spacing w:after="0" w:line="360" w:lineRule="auto"/>
        <w:jc w:val="both"/>
        <w:rPr>
          <w:rFonts w:ascii="Book Antiqua" w:hAnsi="Book Antiqua" w:cs="AdvOTe81213fa"/>
          <w:b/>
          <w:bCs/>
          <w:color w:val="000000" w:themeColor="text1"/>
          <w:sz w:val="24"/>
          <w:szCs w:val="24"/>
          <w:u w:val="single"/>
          <w:lang w:val="en-US"/>
        </w:rPr>
      </w:pPr>
      <w:bookmarkStart w:id="46" w:name="_Hlk27472302"/>
      <w:r w:rsidRPr="00A70976">
        <w:rPr>
          <w:rFonts w:ascii="Book Antiqua" w:hAnsi="Book Antiqua" w:cs="AdvOTe81213fa"/>
          <w:b/>
          <w:bCs/>
          <w:color w:val="000000" w:themeColor="text1"/>
          <w:sz w:val="24"/>
          <w:szCs w:val="24"/>
          <w:u w:val="single"/>
          <w:lang w:val="en-US"/>
        </w:rPr>
        <w:t>EVIDENCES FOR HYPERACTIVATION OF AUTONOMIC (SYMPATHETIC) NERVOUS SYSTEM IN TS AND TS-RELATED SYNDROMES</w:t>
      </w:r>
      <w:bookmarkEnd w:id="46"/>
    </w:p>
    <w:p w14:paraId="56A7AA57" w14:textId="56C96C22" w:rsidR="00470D44" w:rsidRPr="00A70976" w:rsidRDefault="00C06D69" w:rsidP="001D4AFF">
      <w:pPr>
        <w:adjustRightInd w:val="0"/>
        <w:snapToGrid w:val="0"/>
        <w:spacing w:after="0" w:line="360" w:lineRule="auto"/>
        <w:jc w:val="both"/>
        <w:rPr>
          <w:rFonts w:ascii="Book Antiqua" w:hAnsi="Book Antiqua"/>
          <w:color w:val="000000" w:themeColor="text1"/>
          <w:sz w:val="24"/>
          <w:szCs w:val="24"/>
          <w:lang w:val="en-US"/>
        </w:rPr>
      </w:pPr>
      <w:r w:rsidRPr="00A70976">
        <w:rPr>
          <w:rFonts w:ascii="Book Antiqua" w:hAnsi="Book Antiqua" w:cs="AdvOTe81213fa"/>
          <w:color w:val="000000" w:themeColor="text1"/>
          <w:sz w:val="24"/>
          <w:szCs w:val="24"/>
          <w:lang w:val="en-US"/>
        </w:rPr>
        <w:t>Evidences</w:t>
      </w:r>
      <w:r w:rsidR="00E9422E" w:rsidRPr="00A70976">
        <w:rPr>
          <w:rFonts w:ascii="Book Antiqua" w:hAnsi="Book Antiqua" w:cs="AdvOTe81213fa"/>
          <w:color w:val="000000" w:themeColor="text1"/>
          <w:sz w:val="24"/>
          <w:szCs w:val="24"/>
          <w:lang w:val="en-US"/>
        </w:rPr>
        <w:t xml:space="preserve"> </w:t>
      </w:r>
      <w:r w:rsidR="004F5129" w:rsidRPr="00A70976">
        <w:rPr>
          <w:rFonts w:ascii="Book Antiqua" w:hAnsi="Book Antiqua" w:cs="AdvOTe81213fa"/>
          <w:color w:val="000000" w:themeColor="text1"/>
          <w:sz w:val="24"/>
          <w:szCs w:val="24"/>
          <w:lang w:val="en-US"/>
        </w:rPr>
        <w:t xml:space="preserve">for the involvement of the autonomic nervous system including local cardiac sympathetic system </w:t>
      </w:r>
      <w:r w:rsidR="00E87CF0" w:rsidRPr="00A70976">
        <w:rPr>
          <w:rFonts w:ascii="Book Antiqua" w:hAnsi="Book Antiqua" w:cs="AdvOTe81213fa"/>
          <w:color w:val="000000" w:themeColor="text1"/>
          <w:sz w:val="24"/>
          <w:szCs w:val="24"/>
          <w:lang w:val="en-US"/>
        </w:rPr>
        <w:t>in the pathogenesis of TS</w:t>
      </w:r>
      <w:r w:rsidR="004F5129" w:rsidRPr="00A70976">
        <w:rPr>
          <w:rFonts w:ascii="Book Antiqua" w:hAnsi="Book Antiqua" w:cs="AdvOTe81213fa"/>
          <w:color w:val="000000" w:themeColor="text1"/>
          <w:sz w:val="24"/>
          <w:szCs w:val="24"/>
          <w:lang w:val="en-US"/>
        </w:rPr>
        <w:t xml:space="preserve"> and</w:t>
      </w:r>
      <w:r w:rsidR="00D6332D" w:rsidRPr="00A70976">
        <w:rPr>
          <w:rFonts w:ascii="Book Antiqua" w:hAnsi="Book Antiqua" w:cs="AdvOTe81213fa"/>
          <w:color w:val="000000" w:themeColor="text1"/>
          <w:sz w:val="24"/>
          <w:szCs w:val="24"/>
          <w:lang w:val="en-US"/>
        </w:rPr>
        <w:t xml:space="preserve"> TS-related conditions</w:t>
      </w:r>
      <w:r w:rsidR="004F5129" w:rsidRPr="00A70976">
        <w:rPr>
          <w:rFonts w:ascii="Book Antiqua" w:hAnsi="Book Antiqua" w:cs="AdvOTe81213fa"/>
          <w:color w:val="000000" w:themeColor="text1"/>
          <w:sz w:val="24"/>
          <w:szCs w:val="24"/>
          <w:lang w:val="en-US"/>
        </w:rPr>
        <w:t xml:space="preserve"> are substantial</w:t>
      </w:r>
      <w:r w:rsidR="005C4D13" w:rsidRPr="00A70976">
        <w:rPr>
          <w:rFonts w:ascii="Book Antiqua" w:hAnsi="Book Antiqua" w:cs="AdvOTe81213fa"/>
          <w:color w:val="000000" w:themeColor="text1"/>
          <w:sz w:val="24"/>
          <w:szCs w:val="24"/>
          <w:lang w:val="en-US"/>
        </w:rPr>
        <w:fldChar w:fldCharType="begin">
          <w:fldData xml:space="preserve">PEVuZE5vdGU+PENpdGU+PEF1dGhvcj5TPC9BdXRob3I+PFllYXI+MjAxODwvWWVhcj48UmVjTnVt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</w:fldData>
        </w:fldChar>
      </w:r>
      <w:r w:rsidR="00B719B7" w:rsidRPr="00A70976">
        <w:rPr>
          <w:rFonts w:ascii="Book Antiqua" w:hAnsi="Book Antiqua" w:cs="AdvOTe81213fa"/>
          <w:color w:val="000000" w:themeColor="text1"/>
          <w:sz w:val="24"/>
          <w:szCs w:val="24"/>
          <w:lang w:val="en-US"/>
        </w:rPr>
        <w:instrText xml:space="preserve"> ADDIN EN.CITE </w:instrText>
      </w:r>
      <w:r w:rsidR="00B719B7" w:rsidRPr="00A70976">
        <w:rPr>
          <w:rFonts w:ascii="Book Antiqua" w:hAnsi="Book Antiqua" w:cs="AdvOTe81213fa"/>
          <w:color w:val="000000" w:themeColor="text1"/>
          <w:sz w:val="24"/>
          <w:szCs w:val="24"/>
          <w:lang w:val="en-US"/>
        </w:rPr>
        <w:fldChar w:fldCharType="begin">
          <w:fldData xml:space="preserve">PEVuZE5vdGU+PENpdGU+PEF1dGhvcj5TPC9BdXRob3I+PFllYXI+MjAxODwvWWVhcj48UmVjTnVt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</w:fldData>
        </w:fldChar>
      </w:r>
      <w:r w:rsidR="00B719B7" w:rsidRPr="00A70976">
        <w:rPr>
          <w:rFonts w:ascii="Book Antiqua" w:hAnsi="Book Antiqua" w:cs="AdvOTe81213fa"/>
          <w:color w:val="000000" w:themeColor="text1"/>
          <w:sz w:val="24"/>
          <w:szCs w:val="24"/>
          <w:lang w:val="en-US"/>
        </w:rPr>
        <w:instrText xml:space="preserve"> ADDIN EN.CITE.DATA </w:instrText>
      </w:r>
      <w:r w:rsidR="00B719B7" w:rsidRPr="00A70976">
        <w:rPr>
          <w:rFonts w:ascii="Book Antiqua" w:hAnsi="Book Antiqua" w:cs="AdvOTe81213fa"/>
          <w:color w:val="000000" w:themeColor="text1"/>
          <w:sz w:val="24"/>
          <w:szCs w:val="24"/>
          <w:lang w:val="en-US"/>
        </w:rPr>
      </w:r>
      <w:r w:rsidR="00B719B7" w:rsidRPr="00A70976">
        <w:rPr>
          <w:rFonts w:ascii="Book Antiqua" w:hAnsi="Book Antiqua" w:cs="AdvOTe81213fa"/>
          <w:color w:val="000000" w:themeColor="text1"/>
          <w:sz w:val="24"/>
          <w:szCs w:val="24"/>
          <w:lang w:val="en-US"/>
        </w:rPr>
        <w:fldChar w:fldCharType="end"/>
      </w:r>
      <w:r w:rsidR="005C4D13" w:rsidRPr="00A70976">
        <w:rPr>
          <w:rFonts w:ascii="Book Antiqua" w:hAnsi="Book Antiqua" w:cs="AdvOTe81213fa"/>
          <w:color w:val="000000" w:themeColor="text1"/>
          <w:sz w:val="24"/>
          <w:szCs w:val="24"/>
          <w:lang w:val="en-US"/>
        </w:rPr>
      </w:r>
      <w:r w:rsidR="005C4D13" w:rsidRPr="00A70976">
        <w:rPr>
          <w:rFonts w:ascii="Book Antiqua" w:hAnsi="Book Antiqua" w:cs="AdvOTe81213fa"/>
          <w:color w:val="000000" w:themeColor="text1"/>
          <w:sz w:val="24"/>
          <w:szCs w:val="24"/>
          <w:lang w:val="en-US"/>
        </w:rPr>
        <w:fldChar w:fldCharType="separate"/>
      </w:r>
      <w:r w:rsidR="00B719B7" w:rsidRPr="00A70976">
        <w:rPr>
          <w:rFonts w:ascii="Book Antiqua" w:hAnsi="Book Antiqua" w:cs="AdvOTe81213fa"/>
          <w:noProof/>
          <w:color w:val="000000" w:themeColor="text1"/>
          <w:sz w:val="24"/>
          <w:szCs w:val="24"/>
          <w:vertAlign w:val="superscript"/>
          <w:lang w:val="en-US"/>
        </w:rPr>
        <w:t>[6,45]</w:t>
      </w:r>
      <w:r w:rsidR="005C4D13" w:rsidRPr="00A70976">
        <w:rPr>
          <w:rFonts w:ascii="Book Antiqua" w:hAnsi="Book Antiqua" w:cs="AdvOTe81213fa"/>
          <w:color w:val="000000" w:themeColor="text1"/>
          <w:sz w:val="24"/>
          <w:szCs w:val="24"/>
          <w:lang w:val="en-US"/>
        </w:rPr>
        <w:fldChar w:fldCharType="end"/>
      </w:r>
      <w:r w:rsidR="004F5129" w:rsidRPr="00A70976">
        <w:rPr>
          <w:rFonts w:ascii="Book Antiqua" w:hAnsi="Book Antiqua" w:cs="AdvOTe81213fa"/>
          <w:color w:val="000000" w:themeColor="text1"/>
          <w:sz w:val="24"/>
          <w:szCs w:val="24"/>
          <w:lang w:val="en-US"/>
        </w:rPr>
        <w:t xml:space="preserve"> and include: </w:t>
      </w:r>
      <w:r w:rsidR="00A93D72" w:rsidRPr="00A70976">
        <w:rPr>
          <w:rFonts w:ascii="Book Antiqua" w:hAnsi="Book Antiqua" w:cs="AdvOTe81213fa"/>
          <w:bCs/>
          <w:color w:val="000000" w:themeColor="text1"/>
          <w:sz w:val="24"/>
          <w:szCs w:val="24"/>
          <w:lang w:val="en-US"/>
        </w:rPr>
        <w:t>(1)</w:t>
      </w:r>
      <w:r w:rsidR="004F5129" w:rsidRPr="00A70976">
        <w:rPr>
          <w:rFonts w:ascii="Book Antiqua" w:hAnsi="Book Antiqua" w:cs="AdvOTe81213fa"/>
          <w:color w:val="000000" w:themeColor="text1"/>
          <w:sz w:val="24"/>
          <w:szCs w:val="24"/>
          <w:lang w:val="en-US"/>
        </w:rPr>
        <w:t xml:space="preserve"> </w:t>
      </w:r>
      <w:r w:rsidR="00A93D72" w:rsidRPr="00A70976">
        <w:rPr>
          <w:rFonts w:ascii="Book Antiqua" w:hAnsi="Book Antiqua"/>
          <w:color w:val="000000" w:themeColor="text1"/>
          <w:sz w:val="24"/>
          <w:szCs w:val="24"/>
          <w:lang w:val="en-US"/>
        </w:rPr>
        <w:t>T</w:t>
      </w:r>
      <w:r w:rsidR="00E9422E" w:rsidRPr="00A70976">
        <w:rPr>
          <w:rFonts w:ascii="Book Antiqua" w:hAnsi="Book Antiqua" w:cs="Arial"/>
          <w:color w:val="000000" w:themeColor="text1"/>
          <w:sz w:val="24"/>
          <w:szCs w:val="24"/>
          <w:lang w:val="en-US"/>
        </w:rPr>
        <w:t xml:space="preserve">he </w:t>
      </w:r>
      <w:r w:rsidRPr="00A70976">
        <w:rPr>
          <w:rFonts w:ascii="Book Antiqua" w:hAnsi="Book Antiqua" w:cs="Arial"/>
          <w:color w:val="000000" w:themeColor="text1"/>
          <w:sz w:val="24"/>
          <w:szCs w:val="24"/>
          <w:lang w:val="en-US"/>
        </w:rPr>
        <w:t>profound</w:t>
      </w:r>
      <w:r w:rsidR="00E9422E" w:rsidRPr="00A70976">
        <w:rPr>
          <w:rFonts w:ascii="Book Antiqua" w:hAnsi="Book Antiqua" w:cs="Arial"/>
          <w:color w:val="000000" w:themeColor="text1"/>
          <w:sz w:val="24"/>
          <w:szCs w:val="24"/>
          <w:lang w:val="en-US"/>
        </w:rPr>
        <w:t xml:space="preserve"> </w:t>
      </w:r>
      <w:r w:rsidRPr="00A70976">
        <w:rPr>
          <w:rFonts w:ascii="Book Antiqua" w:hAnsi="Book Antiqua" w:cs="Arial"/>
          <w:color w:val="000000" w:themeColor="text1"/>
          <w:sz w:val="24"/>
          <w:szCs w:val="24"/>
          <w:lang w:val="en-US"/>
        </w:rPr>
        <w:t>suffering</w:t>
      </w:r>
      <w:r w:rsidR="004F5129" w:rsidRPr="00A70976">
        <w:rPr>
          <w:rFonts w:ascii="Book Antiqua" w:hAnsi="Book Antiqua" w:cs="Arial"/>
          <w:color w:val="000000" w:themeColor="text1"/>
          <w:sz w:val="24"/>
          <w:szCs w:val="24"/>
          <w:lang w:val="en-US"/>
        </w:rPr>
        <w:t xml:space="preserve"> that arises from bereavement and induces myocardial stunning in an individual reflects the feeling and the degree of </w:t>
      </w:r>
      <w:r w:rsidRPr="00A70976">
        <w:rPr>
          <w:rFonts w:ascii="Book Antiqua" w:hAnsi="Book Antiqua" w:cs="Arial"/>
          <w:color w:val="000000" w:themeColor="text1"/>
          <w:sz w:val="24"/>
          <w:szCs w:val="24"/>
          <w:lang w:val="en-US"/>
        </w:rPr>
        <w:t>sadness</w:t>
      </w:r>
      <w:r w:rsidR="004F5129" w:rsidRPr="00A70976">
        <w:rPr>
          <w:rFonts w:ascii="Book Antiqua" w:hAnsi="Book Antiqua" w:cs="Arial"/>
          <w:color w:val="000000" w:themeColor="text1"/>
          <w:sz w:val="24"/>
          <w:szCs w:val="24"/>
          <w:lang w:val="en-US"/>
        </w:rPr>
        <w:t xml:space="preserve"> of that individual for the loss of another. This highly argues for the </w:t>
      </w:r>
      <w:r w:rsidRPr="00A70976">
        <w:rPr>
          <w:rFonts w:ascii="Book Antiqua" w:hAnsi="Book Antiqua" w:cs="Arial"/>
          <w:color w:val="000000" w:themeColor="text1"/>
          <w:sz w:val="24"/>
          <w:szCs w:val="24"/>
          <w:lang w:val="en-US"/>
        </w:rPr>
        <w:t>extreme</w:t>
      </w:r>
      <w:r w:rsidR="004F5129" w:rsidRPr="00A70976">
        <w:rPr>
          <w:rFonts w:ascii="Book Antiqua" w:hAnsi="Book Antiqua" w:cs="Arial"/>
          <w:color w:val="000000" w:themeColor="text1"/>
          <w:sz w:val="24"/>
          <w:szCs w:val="24"/>
          <w:lang w:val="en-US"/>
        </w:rPr>
        <w:t xml:space="preserve"> sympathetic stimulation of the myocardium likely mediated via the </w:t>
      </w:r>
      <w:r w:rsidR="000A159F" w:rsidRPr="00A70976">
        <w:rPr>
          <w:rFonts w:ascii="Book Antiqua" w:hAnsi="Book Antiqua" w:cs="Arial"/>
          <w:color w:val="000000" w:themeColor="text1"/>
          <w:sz w:val="24"/>
          <w:szCs w:val="24"/>
          <w:lang w:val="en-US"/>
        </w:rPr>
        <w:t>neurocardiogenic cause of</w:t>
      </w:r>
      <w:r w:rsidR="004F5129" w:rsidRPr="00A70976">
        <w:rPr>
          <w:rFonts w:ascii="Book Antiqua" w:hAnsi="Book Antiqua" w:cs="Arial"/>
          <w:color w:val="000000" w:themeColor="text1"/>
          <w:sz w:val="24"/>
          <w:szCs w:val="24"/>
          <w:lang w:val="en-US"/>
        </w:rPr>
        <w:t xml:space="preserve"> TS</w:t>
      </w:r>
      <w:r w:rsidR="005C4D13" w:rsidRPr="00A70976">
        <w:rPr>
          <w:rFonts w:ascii="Book Antiqua" w:hAnsi="Book Antiqua" w:cs="Arial"/>
          <w:color w:val="000000" w:themeColor="text1"/>
          <w:sz w:val="24"/>
          <w:szCs w:val="24"/>
          <w:lang w:val="en-US"/>
        </w:rPr>
        <w:fldChar w:fldCharType="begin"/>
      </w:r>
      <w:r w:rsidR="00B719B7" w:rsidRPr="00A70976">
        <w:rPr>
          <w:rFonts w:ascii="Book Antiqua" w:hAnsi="Book Antiqua" w:cs="Arial"/>
          <w:color w:val="000000" w:themeColor="text1"/>
          <w:sz w:val="24"/>
          <w:szCs w:val="24"/>
          <w:lang w:val="en-US"/>
        </w:rPr>
        <w:instrText xml:space="preserve"> ADDIN EN.CITE &lt;EndNote&gt;&lt;Cite&gt;&lt;Author&gt;S&lt;/Author&gt;&lt;Year&gt;2014&lt;/Year&gt;&lt;RecNum&gt;250&lt;/RecNum&gt;&lt;DisplayText&gt;&lt;style face="superscript"&gt;[45]&lt;/style&gt;&lt;/DisplayText&gt;&lt;record&gt;&lt;rec-number&gt;250&lt;/rec-number&gt;&lt;foreign-keys&gt;&lt;key app="EN" db-id="xp202pf0qtr2fze2te45at2cx0z2v9szwzvp" timestamp="0"&gt;250&lt;/key&gt;&lt;/foreign-keys&gt;&lt;ref-type name="Journal Article"&gt;17&lt;/ref-type&gt;&lt;contributors&gt;&lt;authors&gt;&lt;author&gt;Y. Hassan S&lt;/author&gt;&lt;/authors&gt;&lt;/contributors&gt;&lt;auth-address&gt;Department of Cardiology, Karolinska Institute at Karolinska University Hospital, Stockholm, Sweden. Electronic address: shams.younis-hassan@karolinska.se.&lt;/auth-address&gt;&lt;titles&gt;&lt;title&gt;Acute cardiac sympathetic disruption in the pathogenesis of the takotsubo syndrome: a systematic review of the literature to date&lt;/title&gt;&lt;secondary-title&gt;Cardiovasc Revasc Med&lt;/secondary-title&gt;&lt;alt-title&gt;Cardiovascular revascularization medicine : including molecular interventions&lt;/alt-title&gt;&lt;/titles&gt;&lt;periodical&gt;&lt;full-title&gt;Cardiovasc Revasc Med&lt;/full-title&gt;&lt;/periodical&gt;&lt;pages&gt;35-42&lt;/pages&gt;&lt;volume&gt;15&lt;/volume&gt;&lt;number&gt;1&lt;/number&gt;&lt;dates&gt;&lt;year&gt;2014&lt;/year&gt;&lt;pub-dates&gt;&lt;date&gt;Jan&lt;/date&gt;&lt;/pub-dates&gt;&lt;/dates&gt;&lt;isbn&gt;1878-0938 (Electronic)&amp;#xD;1878-0938 (Linking)&lt;/isbn&gt;&lt;accession-num&gt;24140050&lt;/accession-num&gt;&lt;urls&gt;&lt;related-urls&gt;&lt;url&gt;http://www.ncbi.nlm.nih.gov/pubmed/24140050&lt;/url&gt;&lt;/related-urls&gt;&lt;/urls&gt;&lt;electronic-resource-num&gt;10.1016/j.carrev.2013.09.008&lt;/electronic-resource-num&gt;&lt;/record&gt;&lt;/Cite&gt;&lt;/EndNote&gt;</w:instrText>
      </w:r>
      <w:r w:rsidR="005C4D13" w:rsidRPr="00A70976">
        <w:rPr>
          <w:rFonts w:ascii="Book Antiqua" w:hAnsi="Book Antiqua" w:cs="Arial"/>
          <w:color w:val="000000" w:themeColor="text1"/>
          <w:sz w:val="24"/>
          <w:szCs w:val="24"/>
          <w:lang w:val="en-US"/>
        </w:rPr>
        <w:fldChar w:fldCharType="separate"/>
      </w:r>
      <w:r w:rsidR="00B719B7" w:rsidRPr="00A70976">
        <w:rPr>
          <w:rFonts w:ascii="Book Antiqua" w:hAnsi="Book Antiqua" w:cs="Arial"/>
          <w:noProof/>
          <w:color w:val="000000" w:themeColor="text1"/>
          <w:sz w:val="24"/>
          <w:szCs w:val="24"/>
          <w:vertAlign w:val="superscript"/>
          <w:lang w:val="en-US"/>
        </w:rPr>
        <w:t>[45]</w:t>
      </w:r>
      <w:r w:rsidR="005C4D13" w:rsidRPr="00A70976">
        <w:rPr>
          <w:rFonts w:ascii="Book Antiqua" w:hAnsi="Book Antiqua" w:cs="Arial"/>
          <w:color w:val="000000" w:themeColor="text1"/>
          <w:sz w:val="24"/>
          <w:szCs w:val="24"/>
          <w:lang w:val="en-US"/>
        </w:rPr>
        <w:fldChar w:fldCharType="end"/>
      </w:r>
      <w:r w:rsidR="004F5129" w:rsidRPr="00A70976">
        <w:rPr>
          <w:rFonts w:ascii="Book Antiqua" w:hAnsi="Book Antiqua" w:cs="Arial"/>
          <w:color w:val="000000" w:themeColor="text1"/>
          <w:sz w:val="24"/>
          <w:szCs w:val="24"/>
          <w:lang w:val="en-US"/>
        </w:rPr>
        <w:t xml:space="preserve">. </w:t>
      </w:r>
      <w:r w:rsidR="00A93D72" w:rsidRPr="00A70976">
        <w:rPr>
          <w:rFonts w:ascii="Book Antiqua" w:hAnsi="Book Antiqua" w:cs="AdvOTe81213fa"/>
          <w:bCs/>
          <w:color w:val="000000" w:themeColor="text1"/>
          <w:sz w:val="24"/>
          <w:szCs w:val="24"/>
          <w:lang w:val="en-US"/>
        </w:rPr>
        <w:t>(2)</w:t>
      </w:r>
      <w:r w:rsidR="004F5129" w:rsidRPr="00A70976">
        <w:rPr>
          <w:rFonts w:ascii="Book Antiqua" w:hAnsi="Book Antiqua" w:cs="Arial"/>
          <w:color w:val="000000" w:themeColor="text1"/>
          <w:sz w:val="24"/>
          <w:szCs w:val="24"/>
          <w:lang w:val="en-US"/>
        </w:rPr>
        <w:t xml:space="preserve"> Acute brain </w:t>
      </w:r>
      <w:r w:rsidRPr="00A70976">
        <w:rPr>
          <w:rFonts w:ascii="Book Antiqua" w:hAnsi="Book Antiqua" w:cs="Arial"/>
          <w:color w:val="000000" w:themeColor="text1"/>
          <w:sz w:val="24"/>
          <w:szCs w:val="24"/>
          <w:lang w:val="en-US"/>
        </w:rPr>
        <w:t>diseases and injuries</w:t>
      </w:r>
      <w:r w:rsidR="004F5129" w:rsidRPr="00A70976">
        <w:rPr>
          <w:rFonts w:ascii="Book Antiqua" w:hAnsi="Book Antiqua" w:cs="Arial"/>
          <w:color w:val="000000" w:themeColor="text1"/>
          <w:sz w:val="24"/>
          <w:szCs w:val="24"/>
          <w:lang w:val="en-US"/>
        </w:rPr>
        <w:t xml:space="preserve"> or brain death is a well-recognized trigger factor of </w:t>
      </w:r>
      <w:proofErr w:type="gramStart"/>
      <w:r w:rsidR="004F5129" w:rsidRPr="00A70976">
        <w:rPr>
          <w:rFonts w:ascii="Book Antiqua" w:hAnsi="Book Antiqua" w:cs="Arial"/>
          <w:color w:val="000000" w:themeColor="text1"/>
          <w:sz w:val="24"/>
          <w:szCs w:val="24"/>
          <w:lang w:val="en-US"/>
        </w:rPr>
        <w:t>TS</w:t>
      </w:r>
      <w:proofErr w:type="gramEnd"/>
      <w:r w:rsidR="005C4D13" w:rsidRPr="00A70976">
        <w:rPr>
          <w:rFonts w:ascii="Book Antiqua" w:hAnsi="Book Antiqua" w:cs="Arial"/>
          <w:color w:val="000000" w:themeColor="text1"/>
          <w:sz w:val="24"/>
          <w:szCs w:val="24"/>
          <w:lang w:val="en-US"/>
        </w:rPr>
        <w:fldChar w:fldCharType="begin">
          <w:fldData xml:space="preserve">PEVuZE5vdGU+PENpdGU+PEF1dGhvcj5TPC9BdXRob3I+PFllYXI+MjAxNDwvWWVhcj48UmVjTnVt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</w:fldData>
        </w:fldChar>
      </w:r>
      <w:r w:rsidR="00B719B7" w:rsidRPr="00A70976">
        <w:rPr>
          <w:rFonts w:ascii="Book Antiqua" w:hAnsi="Book Antiqua" w:cs="Arial"/>
          <w:color w:val="000000" w:themeColor="text1"/>
          <w:sz w:val="24"/>
          <w:szCs w:val="24"/>
          <w:lang w:val="en-US"/>
        </w:rPr>
        <w:instrText xml:space="preserve"> ADDIN EN.CITE </w:instrText>
      </w:r>
      <w:r w:rsidR="00B719B7" w:rsidRPr="00A70976">
        <w:rPr>
          <w:rFonts w:ascii="Book Antiqua" w:hAnsi="Book Antiqua" w:cs="Arial"/>
          <w:color w:val="000000" w:themeColor="text1"/>
          <w:sz w:val="24"/>
          <w:szCs w:val="24"/>
          <w:lang w:val="en-US"/>
        </w:rPr>
        <w:fldChar w:fldCharType="begin">
          <w:fldData xml:space="preserve">PEVuZE5vdGU+PENpdGU+PEF1dGhvcj5TPC9BdXRob3I+PFllYXI+MjAxNDwvWWVhcj48UmVjTnVt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</w:fldData>
        </w:fldChar>
      </w:r>
      <w:r w:rsidR="00B719B7" w:rsidRPr="00A70976">
        <w:rPr>
          <w:rFonts w:ascii="Book Antiqua" w:hAnsi="Book Antiqua" w:cs="Arial"/>
          <w:color w:val="000000" w:themeColor="text1"/>
          <w:sz w:val="24"/>
          <w:szCs w:val="24"/>
          <w:lang w:val="en-US"/>
        </w:rPr>
        <w:instrText xml:space="preserve"> ADDIN EN.CITE.DATA </w:instrText>
      </w:r>
      <w:r w:rsidR="00B719B7" w:rsidRPr="00A70976">
        <w:rPr>
          <w:rFonts w:ascii="Book Antiqua" w:hAnsi="Book Antiqua" w:cs="Arial"/>
          <w:color w:val="000000" w:themeColor="text1"/>
          <w:sz w:val="24"/>
          <w:szCs w:val="24"/>
          <w:lang w:val="en-US"/>
        </w:rPr>
      </w:r>
      <w:r w:rsidR="00B719B7" w:rsidRPr="00A70976">
        <w:rPr>
          <w:rFonts w:ascii="Book Antiqua" w:hAnsi="Book Antiqua" w:cs="Arial"/>
          <w:color w:val="000000" w:themeColor="text1"/>
          <w:sz w:val="24"/>
          <w:szCs w:val="24"/>
          <w:lang w:val="en-US"/>
        </w:rPr>
        <w:fldChar w:fldCharType="end"/>
      </w:r>
      <w:r w:rsidR="005C4D13" w:rsidRPr="00A70976">
        <w:rPr>
          <w:rFonts w:ascii="Book Antiqua" w:hAnsi="Book Antiqua" w:cs="Arial"/>
          <w:color w:val="000000" w:themeColor="text1"/>
          <w:sz w:val="24"/>
          <w:szCs w:val="24"/>
          <w:lang w:val="en-US"/>
        </w:rPr>
      </w:r>
      <w:r w:rsidR="005C4D13" w:rsidRPr="00A70976">
        <w:rPr>
          <w:rFonts w:ascii="Book Antiqua" w:hAnsi="Book Antiqua" w:cs="Arial"/>
          <w:color w:val="000000" w:themeColor="text1"/>
          <w:sz w:val="24"/>
          <w:szCs w:val="24"/>
          <w:lang w:val="en-US"/>
        </w:rPr>
        <w:fldChar w:fldCharType="separate"/>
      </w:r>
      <w:r w:rsidR="00B719B7" w:rsidRPr="00A70976">
        <w:rPr>
          <w:rFonts w:ascii="Book Antiqua" w:hAnsi="Book Antiqua" w:cs="Arial"/>
          <w:noProof/>
          <w:color w:val="000000" w:themeColor="text1"/>
          <w:sz w:val="24"/>
          <w:szCs w:val="24"/>
          <w:vertAlign w:val="superscript"/>
          <w:lang w:val="en-US"/>
        </w:rPr>
        <w:t>[42,45]</w:t>
      </w:r>
      <w:r w:rsidR="005C4D13" w:rsidRPr="00A70976">
        <w:rPr>
          <w:rFonts w:ascii="Book Antiqua" w:hAnsi="Book Antiqua" w:cs="Arial"/>
          <w:color w:val="000000" w:themeColor="text1"/>
          <w:sz w:val="24"/>
          <w:szCs w:val="24"/>
          <w:lang w:val="en-US"/>
        </w:rPr>
        <w:fldChar w:fldCharType="end"/>
      </w:r>
      <w:r w:rsidR="0064399B" w:rsidRPr="00A70976">
        <w:rPr>
          <w:rFonts w:ascii="Book Antiqua" w:hAnsi="Book Antiqua" w:cs="Arial"/>
          <w:color w:val="000000" w:themeColor="text1"/>
          <w:sz w:val="24"/>
          <w:szCs w:val="24"/>
          <w:lang w:val="en-US"/>
        </w:rPr>
        <w:t xml:space="preserve"> </w:t>
      </w:r>
      <w:r w:rsidR="00D6332D" w:rsidRPr="00A70976">
        <w:rPr>
          <w:rFonts w:ascii="Book Antiqua" w:hAnsi="Book Antiqua" w:cs="Arial"/>
          <w:color w:val="000000" w:themeColor="text1"/>
          <w:sz w:val="24"/>
          <w:szCs w:val="24"/>
          <w:lang w:val="en-US"/>
        </w:rPr>
        <w:t>indicating that TS is a neuro-cardiac disease</w:t>
      </w:r>
      <w:r w:rsidR="004F5129" w:rsidRPr="00A70976">
        <w:rPr>
          <w:rFonts w:ascii="Book Antiqua" w:hAnsi="Book Antiqua" w:cs="Arial"/>
          <w:color w:val="000000" w:themeColor="text1"/>
          <w:sz w:val="24"/>
          <w:szCs w:val="24"/>
          <w:lang w:val="en-US"/>
        </w:rPr>
        <w:t xml:space="preserve">. </w:t>
      </w:r>
      <w:r w:rsidR="00A93D72" w:rsidRPr="00A70976">
        <w:rPr>
          <w:rFonts w:ascii="Book Antiqua" w:hAnsi="Book Antiqua" w:cs="AdvOTe81213fa"/>
          <w:bCs/>
          <w:color w:val="000000" w:themeColor="text1"/>
          <w:sz w:val="24"/>
          <w:szCs w:val="24"/>
          <w:lang w:val="en-US"/>
        </w:rPr>
        <w:t>(3)</w:t>
      </w:r>
      <w:r w:rsidR="004F5129" w:rsidRPr="00A70976">
        <w:rPr>
          <w:rFonts w:ascii="Book Antiqua" w:hAnsi="Book Antiqua" w:cs="Arial"/>
          <w:color w:val="000000" w:themeColor="text1"/>
          <w:sz w:val="24"/>
          <w:szCs w:val="24"/>
          <w:lang w:val="en-US"/>
        </w:rPr>
        <w:t xml:space="preserve"> </w:t>
      </w:r>
      <w:r w:rsidR="00A93D72" w:rsidRPr="00A70976">
        <w:rPr>
          <w:rFonts w:ascii="Book Antiqua" w:hAnsi="Book Antiqua" w:cs="Arial"/>
          <w:color w:val="000000" w:themeColor="text1"/>
          <w:sz w:val="24"/>
          <w:szCs w:val="24"/>
          <w:lang w:val="en-US"/>
        </w:rPr>
        <w:t>T</w:t>
      </w:r>
      <w:r w:rsidR="004F5129" w:rsidRPr="00A70976">
        <w:rPr>
          <w:rFonts w:ascii="Book Antiqua" w:hAnsi="Book Antiqua" w:cs="Arial"/>
          <w:color w:val="000000" w:themeColor="text1"/>
          <w:sz w:val="24"/>
          <w:szCs w:val="24"/>
          <w:lang w:val="en-US"/>
        </w:rPr>
        <w:t xml:space="preserve">he prevalence of diabetes mellitus </w:t>
      </w:r>
      <w:r w:rsidR="00C315B8" w:rsidRPr="00A70976">
        <w:rPr>
          <w:rFonts w:ascii="Book Antiqua" w:hAnsi="Book Antiqua" w:cs="Arial"/>
          <w:color w:val="000000" w:themeColor="text1"/>
          <w:sz w:val="24"/>
          <w:szCs w:val="24"/>
          <w:lang w:val="en-US"/>
        </w:rPr>
        <w:t>is low in patients with the first episode of TS</w:t>
      </w:r>
      <w:r w:rsidR="007D73C9" w:rsidRPr="00A70976">
        <w:rPr>
          <w:rFonts w:ascii="Book Antiqua" w:hAnsi="Book Antiqua" w:cs="Arial"/>
          <w:color w:val="000000" w:themeColor="text1"/>
          <w:sz w:val="24"/>
          <w:szCs w:val="24"/>
          <w:lang w:val="en-US"/>
        </w:rPr>
        <w:fldChar w:fldCharType="begin"/>
      </w:r>
      <w:r w:rsidR="00B719B7" w:rsidRPr="00A70976">
        <w:rPr>
          <w:rFonts w:ascii="Book Antiqua" w:hAnsi="Book Antiqua" w:cs="Arial"/>
          <w:color w:val="000000" w:themeColor="text1"/>
          <w:sz w:val="24"/>
          <w:szCs w:val="24"/>
          <w:lang w:val="en-US"/>
        </w:rPr>
        <w:instrText xml:space="preserve"> ADDIN EN.CITE &lt;EndNote&gt;&lt;Cite&gt;&lt;Author&gt;Madias&lt;/Author&gt;&lt;Year&gt;2015&lt;/Year&gt;&lt;RecNum&gt;710&lt;/RecNum&gt;&lt;DisplayText&gt;&lt;style face="superscript"&gt;[62]&lt;/style&gt;&lt;/DisplayText&gt;&lt;record&gt;&lt;rec-number&gt;710&lt;/rec-number&gt;&lt;foreign-keys&gt;&lt;key app="EN" db-id="xp202pf0qtr2fze2te45at2cx0z2v9szwzvp" timestamp="0"&gt;710&lt;/key&gt;&lt;/foreign-keys&gt;&lt;ref-type name="Journal Article"&gt;17&lt;/ref-type&gt;&lt;contributors&gt;&lt;authors&gt;&lt;author&gt;Madias, J. E.&lt;/author&gt;&lt;/authors&gt;&lt;/contributors&gt;&lt;auth-address&gt;Icahn School of Medicine at Mount Sinai, New York, USA; Division of Cardiology, Elmhurst Hospital Center, USA madiasj@nychhc.org.&lt;/auth-address&gt;&lt;titles&gt;&lt;title&gt;Low prevalence of diabetes mellitus in patients with Takotsubo syndrome: A plausible &amp;apos;protective&amp;apos; effect with pathophysiologic connotations&lt;/title&gt;&lt;secondary-title&gt;Eur Heart J Acute Cardiovasc Care&lt;/secondary-title&gt;&lt;alt-title&gt;European heart journal. Acute cardiovascular care&lt;/alt-title&gt;&lt;/titles&gt;&lt;periodical&gt;&lt;full-title&gt;Eur Heart J Acute Cardiovasc Care&lt;/full-title&gt;&lt;/periodical&gt;&lt;dates&gt;&lt;year&gt;2015&lt;/year&gt;&lt;pub-dates&gt;&lt;date&gt;Feb 11&lt;/date&gt;&lt;/pub-dates&gt;&lt;/dates&gt;&lt;isbn&gt;2048-8734 (Electronic)&amp;#xD;2048-8726 (Linking)&lt;/isbn&gt;&lt;accession-num&gt;25673782&lt;/accession-num&gt;&lt;urls&gt;&lt;related-urls&gt;&lt;url&gt;http://www.ncbi.nlm.nih.gov/pubmed/25673782&lt;/url&gt;&lt;/related-urls&gt;&lt;/urls&gt;&lt;electronic-resource-num&gt;10.1177/2048872615570761&lt;/electronic-resource-num&gt;&lt;/record&gt;&lt;/Cite&gt;&lt;/EndNote&gt;</w:instrText>
      </w:r>
      <w:r w:rsidR="007D73C9" w:rsidRPr="00A70976">
        <w:rPr>
          <w:rFonts w:ascii="Book Antiqua" w:hAnsi="Book Antiqua" w:cs="Arial"/>
          <w:color w:val="000000" w:themeColor="text1"/>
          <w:sz w:val="24"/>
          <w:szCs w:val="24"/>
          <w:lang w:val="en-US"/>
        </w:rPr>
        <w:fldChar w:fldCharType="separate"/>
      </w:r>
      <w:r w:rsidR="00B719B7" w:rsidRPr="00A70976">
        <w:rPr>
          <w:rFonts w:ascii="Book Antiqua" w:hAnsi="Book Antiqua" w:cs="Arial"/>
          <w:noProof/>
          <w:color w:val="000000" w:themeColor="text1"/>
          <w:sz w:val="24"/>
          <w:szCs w:val="24"/>
          <w:vertAlign w:val="superscript"/>
          <w:lang w:val="en-US"/>
        </w:rPr>
        <w:t>[62]</w:t>
      </w:r>
      <w:r w:rsidR="007D73C9" w:rsidRPr="00A70976">
        <w:rPr>
          <w:rFonts w:ascii="Book Antiqua" w:hAnsi="Book Antiqua" w:cs="Arial"/>
          <w:color w:val="000000" w:themeColor="text1"/>
          <w:sz w:val="24"/>
          <w:szCs w:val="24"/>
          <w:lang w:val="en-US"/>
        </w:rPr>
        <w:fldChar w:fldCharType="end"/>
      </w:r>
      <w:r w:rsidR="004F5129" w:rsidRPr="00A70976">
        <w:rPr>
          <w:rFonts w:ascii="Book Antiqua" w:hAnsi="Book Antiqua" w:cs="Arial"/>
          <w:color w:val="000000" w:themeColor="text1"/>
          <w:sz w:val="24"/>
          <w:szCs w:val="24"/>
          <w:lang w:val="en-US"/>
        </w:rPr>
        <w:t xml:space="preserve">. </w:t>
      </w:r>
      <w:r w:rsidR="00C315B8" w:rsidRPr="00A70976">
        <w:rPr>
          <w:rFonts w:ascii="Book Antiqua" w:hAnsi="Book Antiqua" w:cs="Arial"/>
          <w:color w:val="000000" w:themeColor="text1"/>
          <w:sz w:val="24"/>
          <w:szCs w:val="24"/>
          <w:lang w:val="en-US"/>
        </w:rPr>
        <w:t>Remarkably</w:t>
      </w:r>
      <w:r w:rsidR="00962659" w:rsidRPr="00A70976">
        <w:rPr>
          <w:rFonts w:ascii="Book Antiqua" w:hAnsi="Book Antiqua" w:cs="Arial"/>
          <w:color w:val="000000" w:themeColor="text1"/>
          <w:sz w:val="24"/>
          <w:szCs w:val="24"/>
          <w:lang w:val="en-US"/>
        </w:rPr>
        <w:t>, the</w:t>
      </w:r>
      <w:r w:rsidR="00962659" w:rsidRPr="00A70976">
        <w:rPr>
          <w:rFonts w:ascii="Book Antiqua" w:hAnsi="Book Antiqua"/>
          <w:color w:val="000000" w:themeColor="text1"/>
          <w:sz w:val="24"/>
          <w:szCs w:val="24"/>
          <w:lang w:val="en-US"/>
        </w:rPr>
        <w:t xml:space="preserve"> prevalence</w:t>
      </w:r>
      <w:r w:rsidR="007D73C9" w:rsidRPr="00A70976">
        <w:rPr>
          <w:rFonts w:ascii="Book Antiqua" w:hAnsi="Book Antiqua"/>
          <w:color w:val="000000" w:themeColor="text1"/>
          <w:sz w:val="24"/>
          <w:szCs w:val="24"/>
          <w:lang w:val="en-US"/>
        </w:rPr>
        <w:t xml:space="preserve"> of diabetes</w:t>
      </w:r>
      <w:r w:rsidR="00962659" w:rsidRPr="00A70976">
        <w:rPr>
          <w:rFonts w:ascii="Book Antiqua" w:hAnsi="Book Antiqua"/>
          <w:color w:val="000000" w:themeColor="text1"/>
          <w:sz w:val="24"/>
          <w:szCs w:val="24"/>
          <w:lang w:val="en-US"/>
        </w:rPr>
        <w:t xml:space="preserve"> in patients with TS recurrence </w:t>
      </w:r>
      <w:r w:rsidR="007D73C9" w:rsidRPr="00A70976">
        <w:rPr>
          <w:rFonts w:ascii="Book Antiqua" w:hAnsi="Book Antiqua"/>
          <w:color w:val="000000" w:themeColor="text1"/>
          <w:sz w:val="24"/>
          <w:szCs w:val="24"/>
          <w:lang w:val="en-US"/>
        </w:rPr>
        <w:t xml:space="preserve">is </w:t>
      </w:r>
      <w:r w:rsidR="008210B8" w:rsidRPr="00A70976">
        <w:rPr>
          <w:rFonts w:ascii="Book Antiqua" w:hAnsi="Book Antiqua"/>
          <w:color w:val="000000" w:themeColor="text1"/>
          <w:sz w:val="24"/>
          <w:szCs w:val="24"/>
          <w:lang w:val="en-US"/>
        </w:rPr>
        <w:t xml:space="preserve">also </w:t>
      </w:r>
      <w:r w:rsidR="007D73C9" w:rsidRPr="00A70976">
        <w:rPr>
          <w:rFonts w:ascii="Book Antiqua" w:hAnsi="Book Antiqua"/>
          <w:color w:val="000000" w:themeColor="text1"/>
          <w:sz w:val="24"/>
          <w:szCs w:val="24"/>
          <w:lang w:val="en-US"/>
        </w:rPr>
        <w:t xml:space="preserve">significantly lower </w:t>
      </w:r>
      <w:r w:rsidR="00962659" w:rsidRPr="00A70976">
        <w:rPr>
          <w:rFonts w:ascii="Book Antiqua" w:hAnsi="Book Antiqua"/>
          <w:color w:val="000000" w:themeColor="text1"/>
          <w:sz w:val="24"/>
          <w:szCs w:val="24"/>
          <w:lang w:val="en-US"/>
        </w:rPr>
        <w:t xml:space="preserve">compared to those without </w:t>
      </w:r>
      <w:r w:rsidR="007D73C9" w:rsidRPr="00A70976">
        <w:rPr>
          <w:rFonts w:ascii="Book Antiqua" w:hAnsi="Book Antiqua"/>
          <w:color w:val="000000" w:themeColor="text1"/>
          <w:sz w:val="24"/>
          <w:szCs w:val="24"/>
          <w:lang w:val="en-US"/>
        </w:rPr>
        <w:t xml:space="preserve">TS </w:t>
      </w:r>
      <w:r w:rsidR="00962659" w:rsidRPr="00A70976">
        <w:rPr>
          <w:rFonts w:ascii="Book Antiqua" w:hAnsi="Book Antiqua"/>
          <w:color w:val="000000" w:themeColor="text1"/>
          <w:sz w:val="24"/>
          <w:szCs w:val="24"/>
          <w:lang w:val="en-US"/>
        </w:rPr>
        <w:t>recurrence</w:t>
      </w:r>
      <w:r w:rsidR="007D73C9" w:rsidRPr="00A70976">
        <w:rPr>
          <w:rFonts w:ascii="Book Antiqua" w:hAnsi="Book Antiqua"/>
          <w:color w:val="000000" w:themeColor="text1"/>
          <w:sz w:val="24"/>
          <w:szCs w:val="24"/>
          <w:lang w:val="en-US"/>
        </w:rPr>
        <w:fldChar w:fldCharType="begin"/>
      </w:r>
      <w:r w:rsidR="00B719B7" w:rsidRPr="00A70976">
        <w:rPr>
          <w:rFonts w:ascii="Book Antiqua" w:hAnsi="Book Antiqua"/>
          <w:color w:val="000000" w:themeColor="text1"/>
          <w:sz w:val="24"/>
          <w:szCs w:val="24"/>
          <w:lang w:val="en-US"/>
        </w:rPr>
        <w:instrText xml:space="preserve"> ADDIN EN.CITE &lt;EndNote&gt;&lt;Cite&gt;&lt;Author&gt;Kato&lt;/Author&gt;&lt;Year&gt;2019&lt;/Year&gt;&lt;RecNum&gt;1335&lt;/RecNum&gt;&lt;DisplayText&gt;&lt;style face="superscript"&gt;[63]&lt;/style&gt;&lt;/DisplayText&gt;&lt;record&gt;&lt;rec-number&gt;1335&lt;/rec-number&gt;&lt;foreign-keys&gt;&lt;key app="EN" db-id="xp202pf0qtr2fze2te45at2cx0z2v9szwzvp" timestamp="1552141305"&gt;1335&lt;/key&gt;&lt;/foreign-keys&gt;&lt;ref-type name="Journal Article"&gt;17&lt;/ref-type&gt;&lt;contributors&gt;&lt;authors&gt;&lt;author&gt;Kato, K.&lt;/author&gt;&lt;author&gt;Di Vece, D.&lt;/author&gt;&lt;author&gt;Cammann, V. L.&lt;/author&gt;&lt;author&gt;Micek, J.&lt;/author&gt;&lt;author&gt;Szawan, K. A.&lt;/author&gt;&lt;author&gt;Bacchi, B.&lt;/author&gt;&lt;author&gt;Luscher, T. F.&lt;/author&gt;&lt;author&gt;Ruschitzka, F.&lt;/author&gt;&lt;author&gt;Ghadri, J. R.&lt;/author&gt;&lt;author&gt;Templin, C.&lt;/author&gt;&lt;author&gt;Inter, T. A. K. Collaborators&lt;/author&gt;&lt;/authors&gt;&lt;/contributors&gt;&lt;titles&gt;&lt;title&gt;Takotsubo Recurrence: Morphological Types and Triggers and Identification of Risk Factors&lt;/title&gt;&lt;secondary-title&gt;J Am Coll Cardiol&lt;/secondary-title&gt;&lt;/titles&gt;&lt;periodical&gt;&lt;full-title&gt;J Am Coll Cardiol&lt;/full-title&gt;&lt;/periodical&gt;&lt;pages&gt;982-984&lt;/pages&gt;&lt;volume&gt;73&lt;/volume&gt;&lt;number&gt;8&lt;/number&gt;&lt;dates&gt;&lt;year&gt;2019&lt;/year&gt;&lt;pub-dates&gt;&lt;date&gt;Mar 5&lt;/date&gt;&lt;/pub-dates&gt;&lt;/dates&gt;&lt;isbn&gt;1558-3597 (Electronic)&amp;#xD;0735-1097 (Linking)&lt;/isbn&gt;&lt;accession-num&gt;30819368&lt;/accession-num&gt;&lt;urls&gt;&lt;related-urls&gt;&lt;url&gt;https://www.ncbi.nlm.nih.gov/pubmed/30819368&lt;/url&gt;&lt;/related-urls&gt;&lt;/urls&gt;&lt;electronic-resource-num&gt;10.1016/j.jacc.2018.12.033&lt;/electronic-resource-num&gt;&lt;/record&gt;&lt;/Cite&gt;&lt;/EndNote&gt;</w:instrText>
      </w:r>
      <w:r w:rsidR="007D73C9" w:rsidRPr="00A70976">
        <w:rPr>
          <w:rFonts w:ascii="Book Antiqua" w:hAnsi="Book Antiqua"/>
          <w:color w:val="000000" w:themeColor="text1"/>
          <w:sz w:val="24"/>
          <w:szCs w:val="24"/>
          <w:lang w:val="en-US"/>
        </w:rPr>
        <w:fldChar w:fldCharType="separate"/>
      </w:r>
      <w:r w:rsidR="00B719B7" w:rsidRPr="00A70976">
        <w:rPr>
          <w:rFonts w:ascii="Book Antiqua" w:hAnsi="Book Antiqua"/>
          <w:noProof/>
          <w:color w:val="000000" w:themeColor="text1"/>
          <w:sz w:val="24"/>
          <w:szCs w:val="24"/>
          <w:vertAlign w:val="superscript"/>
          <w:lang w:val="en-US"/>
        </w:rPr>
        <w:t>[63]</w:t>
      </w:r>
      <w:r w:rsidR="007D73C9" w:rsidRPr="00A70976">
        <w:rPr>
          <w:rFonts w:ascii="Book Antiqua" w:hAnsi="Book Antiqua"/>
          <w:color w:val="000000" w:themeColor="text1"/>
          <w:sz w:val="24"/>
          <w:szCs w:val="24"/>
          <w:lang w:val="en-US"/>
        </w:rPr>
        <w:fldChar w:fldCharType="end"/>
      </w:r>
      <w:r w:rsidR="007D73C9" w:rsidRPr="00A70976">
        <w:rPr>
          <w:rFonts w:ascii="Book Antiqua" w:hAnsi="Book Antiqua"/>
          <w:color w:val="000000" w:themeColor="text1"/>
          <w:sz w:val="24"/>
          <w:szCs w:val="24"/>
          <w:lang w:val="en-US"/>
        </w:rPr>
        <w:t>.</w:t>
      </w:r>
      <w:r w:rsidR="004F5129" w:rsidRPr="00A70976">
        <w:rPr>
          <w:rFonts w:ascii="Book Antiqua" w:hAnsi="Book Antiqua"/>
          <w:color w:val="000000" w:themeColor="text1"/>
          <w:sz w:val="24"/>
          <w:szCs w:val="24"/>
          <w:lang w:val="en-GB"/>
        </w:rPr>
        <w:t xml:space="preserve"> </w:t>
      </w:r>
      <w:r w:rsidR="00C315B8" w:rsidRPr="00A70976">
        <w:rPr>
          <w:rFonts w:ascii="Book Antiqua" w:hAnsi="Book Antiqua"/>
          <w:color w:val="000000" w:themeColor="text1"/>
          <w:sz w:val="24"/>
          <w:szCs w:val="24"/>
          <w:lang w:val="en-GB"/>
        </w:rPr>
        <w:t>A</w:t>
      </w:r>
      <w:r w:rsidR="004F5129" w:rsidRPr="00A70976">
        <w:rPr>
          <w:rFonts w:ascii="Book Antiqua" w:hAnsi="Book Antiqua"/>
          <w:color w:val="000000" w:themeColor="text1"/>
          <w:sz w:val="24"/>
          <w:szCs w:val="24"/>
          <w:lang w:val="en-GB"/>
        </w:rPr>
        <w:t xml:space="preserve">utonomic neuropathy </w:t>
      </w:r>
      <w:r w:rsidR="00C315B8" w:rsidRPr="00A70976">
        <w:rPr>
          <w:rFonts w:ascii="Book Antiqua" w:hAnsi="Book Antiqua"/>
          <w:color w:val="000000" w:themeColor="text1"/>
          <w:sz w:val="24"/>
          <w:szCs w:val="24"/>
          <w:lang w:val="en-GB"/>
        </w:rPr>
        <w:t xml:space="preserve">as a complication in patients with diabetes mellitus </w:t>
      </w:r>
      <w:r w:rsidR="004F5129" w:rsidRPr="00A70976">
        <w:rPr>
          <w:rFonts w:ascii="Book Antiqua" w:hAnsi="Book Antiqua"/>
          <w:color w:val="000000" w:themeColor="text1"/>
          <w:sz w:val="24"/>
          <w:szCs w:val="24"/>
          <w:lang w:val="en-GB"/>
        </w:rPr>
        <w:t xml:space="preserve">may lead to brain-heart disconnection and may have protective cardiac effects in situations with </w:t>
      </w:r>
      <w:r w:rsidR="00C315B8" w:rsidRPr="00A70976">
        <w:rPr>
          <w:rFonts w:ascii="Book Antiqua" w:hAnsi="Book Antiqua"/>
          <w:color w:val="000000" w:themeColor="text1"/>
          <w:sz w:val="24"/>
          <w:szCs w:val="24"/>
          <w:lang w:val="en-GB"/>
        </w:rPr>
        <w:t>powerful</w:t>
      </w:r>
      <w:r w:rsidR="004F5129" w:rsidRPr="00A70976">
        <w:rPr>
          <w:rFonts w:ascii="Book Antiqua" w:hAnsi="Book Antiqua"/>
          <w:color w:val="000000" w:themeColor="text1"/>
          <w:sz w:val="24"/>
          <w:szCs w:val="24"/>
          <w:lang w:val="en-GB"/>
        </w:rPr>
        <w:t xml:space="preserve"> emotional or physical stress factors</w:t>
      </w:r>
      <w:r w:rsidR="005C4D13" w:rsidRPr="00A70976">
        <w:rPr>
          <w:rFonts w:ascii="Book Antiqua" w:hAnsi="Book Antiqua" w:cs="Arial"/>
          <w:color w:val="000000" w:themeColor="text1"/>
          <w:sz w:val="24"/>
          <w:szCs w:val="24"/>
          <w:lang w:val="en-US"/>
        </w:rPr>
        <w:fldChar w:fldCharType="begin"/>
      </w:r>
      <w:r w:rsidR="00B719B7" w:rsidRPr="00A70976">
        <w:rPr>
          <w:rFonts w:ascii="Book Antiqua" w:hAnsi="Book Antiqua" w:cs="Arial"/>
          <w:color w:val="000000" w:themeColor="text1"/>
          <w:sz w:val="24"/>
          <w:szCs w:val="24"/>
          <w:lang w:val="en-US"/>
        </w:rPr>
        <w:instrText xml:space="preserve"> ADDIN EN.CITE &lt;EndNote&gt;&lt;Cite&gt;&lt;Author&gt;Madias&lt;/Author&gt;&lt;Year&gt;2015&lt;/Year&gt;&lt;RecNum&gt;710&lt;/RecNum&gt;&lt;DisplayText&gt;&lt;style face="superscript"&gt;[62]&lt;/style&gt;&lt;/DisplayText&gt;&lt;record&gt;&lt;rec-number&gt;710&lt;/rec-number&gt;&lt;foreign-keys&gt;&lt;key app="EN" db-id="xp202pf0qtr2fze2te45at2cx0z2v9szwzvp" timestamp="0"&gt;710&lt;/key&gt;&lt;/foreign-keys&gt;&lt;ref-type name="Journal Article"&gt;17&lt;/ref-type&gt;&lt;contributors&gt;&lt;authors&gt;&lt;author&gt;Madias, J. E.&lt;/author&gt;&lt;/authors&gt;&lt;/contributors&gt;&lt;auth-address&gt;Icahn School of Medicine at Mount Sinai, New York, USA; Division of Cardiology, Elmhurst Hospital Center, USA madiasj@nychhc.org.&lt;/auth-address&gt;&lt;titles&gt;&lt;title&gt;Low prevalence of diabetes mellitus in patients with Takotsubo syndrome: A plausible &amp;apos;protective&amp;apos; effect with pathophysiologic connotations&lt;/title&gt;&lt;secondary-title&gt;Eur Heart J Acute Cardiovasc Care&lt;/secondary-title&gt;&lt;alt-title&gt;European heart journal. Acute cardiovascular care&lt;/alt-title&gt;&lt;/titles&gt;&lt;periodical&gt;&lt;full-title&gt;Eur Heart J Acute Cardiovasc Care&lt;/full-title&gt;&lt;/periodical&gt;&lt;dates&gt;&lt;year&gt;2015&lt;/year&gt;&lt;pub-dates&gt;&lt;date&gt;Feb 11&lt;/date&gt;&lt;/pub-dates&gt;&lt;/dates&gt;&lt;isbn&gt;2048-8734 (Electronic)&amp;#xD;2048-8726 (Linking)&lt;/isbn&gt;&lt;accession-num&gt;25673782&lt;/accession-num&gt;&lt;urls&gt;&lt;related-urls&gt;&lt;url&gt;http://www.ncbi.nlm.nih.gov/pubmed/25673782&lt;/url&gt;&lt;/related-urls&gt;&lt;/urls&gt;&lt;electronic-resource-num&gt;10.1177/2048872615570761&lt;/electronic-resource-num&gt;&lt;/record&gt;&lt;/Cite&gt;&lt;/EndNote&gt;</w:instrText>
      </w:r>
      <w:r w:rsidR="005C4D13" w:rsidRPr="00A70976">
        <w:rPr>
          <w:rFonts w:ascii="Book Antiqua" w:hAnsi="Book Antiqua" w:cs="Arial"/>
          <w:color w:val="000000" w:themeColor="text1"/>
          <w:sz w:val="24"/>
          <w:szCs w:val="24"/>
          <w:lang w:val="en-US"/>
        </w:rPr>
        <w:fldChar w:fldCharType="separate"/>
      </w:r>
      <w:r w:rsidR="00B719B7" w:rsidRPr="00A70976">
        <w:rPr>
          <w:rFonts w:ascii="Book Antiqua" w:hAnsi="Book Antiqua" w:cs="Arial"/>
          <w:noProof/>
          <w:color w:val="000000" w:themeColor="text1"/>
          <w:sz w:val="24"/>
          <w:szCs w:val="24"/>
          <w:vertAlign w:val="superscript"/>
          <w:lang w:val="en-US"/>
        </w:rPr>
        <w:t>[62]</w:t>
      </w:r>
      <w:r w:rsidR="005C4D13" w:rsidRPr="00A70976">
        <w:rPr>
          <w:rFonts w:ascii="Book Antiqua" w:hAnsi="Book Antiqua" w:cs="Arial"/>
          <w:color w:val="000000" w:themeColor="text1"/>
          <w:sz w:val="24"/>
          <w:szCs w:val="24"/>
          <w:lang w:val="en-US"/>
        </w:rPr>
        <w:fldChar w:fldCharType="end"/>
      </w:r>
      <w:r w:rsidR="004F5129" w:rsidRPr="00A70976">
        <w:rPr>
          <w:rFonts w:ascii="Book Antiqua" w:hAnsi="Book Antiqua"/>
          <w:color w:val="000000" w:themeColor="text1"/>
          <w:sz w:val="24"/>
          <w:szCs w:val="24"/>
          <w:lang w:val="en-GB"/>
        </w:rPr>
        <w:t xml:space="preserve">. </w:t>
      </w:r>
      <w:r w:rsidR="00A93D72" w:rsidRPr="00A70976">
        <w:rPr>
          <w:rFonts w:ascii="Book Antiqua" w:hAnsi="Book Antiqua" w:cs="AdvOTe81213fa"/>
          <w:bCs/>
          <w:color w:val="000000" w:themeColor="text1"/>
          <w:sz w:val="24"/>
          <w:szCs w:val="24"/>
          <w:lang w:val="en-US"/>
        </w:rPr>
        <w:t>(4)</w:t>
      </w:r>
      <w:r w:rsidR="004F5129" w:rsidRPr="00A70976">
        <w:rPr>
          <w:rFonts w:ascii="Book Antiqua" w:hAnsi="Book Antiqua"/>
          <w:color w:val="000000" w:themeColor="text1"/>
          <w:sz w:val="24"/>
          <w:szCs w:val="24"/>
          <w:lang w:val="en-GB"/>
        </w:rPr>
        <w:t xml:space="preserve"> </w:t>
      </w:r>
      <w:r w:rsidR="00A93D72" w:rsidRPr="00A70976">
        <w:rPr>
          <w:rFonts w:ascii="Book Antiqua" w:hAnsi="Book Antiqua"/>
          <w:color w:val="000000" w:themeColor="text1"/>
          <w:sz w:val="24"/>
          <w:szCs w:val="24"/>
          <w:lang w:val="en-GB"/>
        </w:rPr>
        <w:t>S</w:t>
      </w:r>
      <w:r w:rsidR="004F5129" w:rsidRPr="00A70976">
        <w:rPr>
          <w:rFonts w:ascii="Book Antiqua" w:hAnsi="Book Antiqua"/>
          <w:color w:val="000000" w:themeColor="text1"/>
          <w:sz w:val="24"/>
          <w:szCs w:val="24"/>
          <w:lang w:val="en-GB"/>
        </w:rPr>
        <w:t>igns of cardiac sympathetic denervation assessed by 123 meta-</w:t>
      </w:r>
      <w:proofErr w:type="spellStart"/>
      <w:r w:rsidR="004F5129" w:rsidRPr="00A70976">
        <w:rPr>
          <w:rFonts w:ascii="Book Antiqua" w:hAnsi="Book Antiqua"/>
          <w:color w:val="000000" w:themeColor="text1"/>
          <w:sz w:val="24"/>
          <w:szCs w:val="24"/>
          <w:lang w:val="en-GB"/>
        </w:rPr>
        <w:t>iodobenzylguanidine</w:t>
      </w:r>
      <w:proofErr w:type="spellEnd"/>
      <w:r w:rsidR="004F5129" w:rsidRPr="00A70976">
        <w:rPr>
          <w:rFonts w:ascii="Book Antiqua" w:hAnsi="Book Antiqua"/>
          <w:color w:val="000000" w:themeColor="text1"/>
          <w:sz w:val="24"/>
          <w:szCs w:val="24"/>
          <w:lang w:val="en-GB"/>
        </w:rPr>
        <w:t xml:space="preserve"> (</w:t>
      </w:r>
      <w:r w:rsidR="004F5129" w:rsidRPr="00A70976">
        <w:rPr>
          <w:rFonts w:ascii="Book Antiqua" w:hAnsi="Book Antiqua"/>
          <w:color w:val="000000" w:themeColor="text1"/>
          <w:sz w:val="24"/>
          <w:szCs w:val="24"/>
          <w:vertAlign w:val="superscript"/>
          <w:lang w:val="en-GB"/>
        </w:rPr>
        <w:t>123</w:t>
      </w:r>
      <w:r w:rsidR="004F5129" w:rsidRPr="00A70976">
        <w:rPr>
          <w:rFonts w:ascii="Book Antiqua" w:hAnsi="Book Antiqua"/>
          <w:color w:val="000000" w:themeColor="text1"/>
          <w:sz w:val="24"/>
          <w:szCs w:val="24"/>
          <w:lang w:val="en-GB"/>
        </w:rPr>
        <w:t xml:space="preserve">I-MIBG) </w:t>
      </w:r>
      <w:proofErr w:type="spellStart"/>
      <w:r w:rsidR="004F5129" w:rsidRPr="00A70976">
        <w:rPr>
          <w:rFonts w:ascii="Book Antiqua" w:hAnsi="Book Antiqua"/>
          <w:color w:val="000000" w:themeColor="text1"/>
          <w:sz w:val="24"/>
          <w:szCs w:val="24"/>
          <w:lang w:val="en-GB"/>
        </w:rPr>
        <w:t>scintigraphy</w:t>
      </w:r>
      <w:proofErr w:type="spellEnd"/>
      <w:r w:rsidR="00A92781" w:rsidRPr="00A70976">
        <w:rPr>
          <w:rFonts w:ascii="Book Antiqua" w:hAnsi="Book Antiqua"/>
          <w:color w:val="000000" w:themeColor="text1"/>
          <w:sz w:val="24"/>
          <w:szCs w:val="24"/>
          <w:lang w:val="en-GB"/>
        </w:rPr>
        <w:t xml:space="preserve"> is detected in patients with TS</w:t>
      </w:r>
      <w:r w:rsidR="005C4D13" w:rsidRPr="00A70976">
        <w:rPr>
          <w:rFonts w:ascii="Book Antiqua" w:hAnsi="Book Antiqua"/>
          <w:color w:val="000000" w:themeColor="text1"/>
          <w:sz w:val="24"/>
          <w:szCs w:val="24"/>
          <w:lang w:val="en-GB"/>
        </w:rPr>
        <w:fldChar w:fldCharType="begin"/>
      </w:r>
      <w:r w:rsidR="00B719B7" w:rsidRPr="00A70976">
        <w:rPr>
          <w:rFonts w:ascii="Book Antiqua" w:hAnsi="Book Antiqua"/>
          <w:color w:val="000000" w:themeColor="text1"/>
          <w:sz w:val="24"/>
          <w:szCs w:val="24"/>
          <w:lang w:val="en-GB"/>
        </w:rPr>
        <w:instrText xml:space="preserve"> ADDIN EN.CITE &lt;EndNote&gt;&lt;Cite&gt;&lt;Author&gt;Madias&lt;/Author&gt;&lt;Year&gt;2015&lt;/Year&gt;&lt;RecNum&gt;817&lt;/RecNum&gt;&lt;DisplayText&gt;&lt;style face="superscript"&gt;[64]&lt;/style&gt;&lt;/DisplayText&gt;&lt;record&gt;&lt;rec-number&gt;817&lt;/rec-number&gt;&lt;foreign-keys&gt;&lt;key app="EN" db-id="xp202pf0qtr2fze2te45at2cx0z2v9szwzvp" timestamp="0"&gt;817&lt;/key&gt;&lt;/foreign-keys&gt;&lt;ref-type name="Journal Article"&gt;17&lt;/ref-type&gt;&lt;contributors&gt;&lt;authors&gt;&lt;author&gt;Madias, J. E.&lt;/author&gt;&lt;/authors&gt;&lt;/contributors&gt;&lt;auth-address&gt;Icahn School of Medicine at Mount Sinai, New York, NY, United States; Division of Cardiology, Elmhurst Hospital Center, Elmhurst, NY, United States. Electronic address: madiasj@nychhc.org.&lt;/auth-address&gt;&lt;titles&gt;&lt;title&gt;Do we need MIBG in the evaluation of patients with suspected Takotsubo syndrome? Diagnostic, prognostic, and pathophysiologic connotations&lt;/title&gt;&lt;secondary-title&gt;Int J Cardiol&lt;/secondary-title&gt;&lt;alt-title&gt;International journal of cardiology&lt;/alt-title&gt;&lt;/titles&gt;&lt;periodical&gt;&lt;full-title&gt;Int J Cardiol&lt;/full-title&gt;&lt;/periodical&gt;&lt;pages&gt;783-784&lt;/pages&gt;&lt;volume&gt;203&lt;/volume&gt;&lt;dates&gt;&lt;year&gt;2015&lt;/year&gt;&lt;pub-dates&gt;&lt;date&gt;Nov 6&lt;/date&gt;&lt;/pub-dates&gt;&lt;/dates&gt;&lt;isbn&gt;1874-1754 (Electronic)&amp;#xD;0167-5273 (Linking)&lt;/isbn&gt;&lt;accession-num&gt;26595783&lt;/accession-num&gt;&lt;urls&gt;&lt;related-urls&gt;&lt;url&gt;http://www.ncbi.nlm.nih.gov/pubmed/26595783&lt;/url&gt;&lt;/related-urls&gt;&lt;/urls&gt;&lt;electronic-resource-num&gt;10.1016/j.ijcard.2015.11.046&lt;/electronic-resource-num&gt;&lt;/record&gt;&lt;/Cite&gt;&lt;/EndNote&gt;</w:instrText>
      </w:r>
      <w:r w:rsidR="005C4D13" w:rsidRPr="00A70976">
        <w:rPr>
          <w:rFonts w:ascii="Book Antiqua" w:hAnsi="Book Antiqua"/>
          <w:color w:val="000000" w:themeColor="text1"/>
          <w:sz w:val="24"/>
          <w:szCs w:val="24"/>
          <w:lang w:val="en-GB"/>
        </w:rPr>
        <w:fldChar w:fldCharType="separate"/>
      </w:r>
      <w:r w:rsidR="00B719B7" w:rsidRPr="00A70976">
        <w:rPr>
          <w:rFonts w:ascii="Book Antiqua" w:hAnsi="Book Antiqua"/>
          <w:noProof/>
          <w:color w:val="000000" w:themeColor="text1"/>
          <w:sz w:val="24"/>
          <w:szCs w:val="24"/>
          <w:vertAlign w:val="superscript"/>
          <w:lang w:val="en-GB"/>
        </w:rPr>
        <w:t>[64]</w:t>
      </w:r>
      <w:r w:rsidR="005C4D13" w:rsidRPr="00A70976">
        <w:rPr>
          <w:rFonts w:ascii="Book Antiqua" w:hAnsi="Book Antiqua"/>
          <w:color w:val="000000" w:themeColor="text1"/>
          <w:sz w:val="24"/>
          <w:szCs w:val="24"/>
          <w:lang w:val="en-GB"/>
        </w:rPr>
        <w:fldChar w:fldCharType="end"/>
      </w:r>
      <w:r w:rsidR="004F5129" w:rsidRPr="00A70976">
        <w:rPr>
          <w:rFonts w:ascii="Book Antiqua" w:hAnsi="Book Antiqua"/>
          <w:color w:val="000000" w:themeColor="text1"/>
          <w:sz w:val="24"/>
          <w:szCs w:val="24"/>
          <w:lang w:val="en-GB"/>
        </w:rPr>
        <w:t>. The princip</w:t>
      </w:r>
      <w:r w:rsidR="005A4A23" w:rsidRPr="00A70976">
        <w:rPr>
          <w:rFonts w:ascii="Book Antiqua" w:hAnsi="Book Antiqua"/>
          <w:color w:val="000000" w:themeColor="text1"/>
          <w:sz w:val="24"/>
          <w:szCs w:val="24"/>
          <w:lang w:val="en-GB"/>
        </w:rPr>
        <w:t xml:space="preserve">al </w:t>
      </w:r>
      <w:r w:rsidR="004F5129" w:rsidRPr="00A70976">
        <w:rPr>
          <w:rFonts w:ascii="Book Antiqua" w:hAnsi="Book Antiqua"/>
          <w:color w:val="000000" w:themeColor="text1"/>
          <w:sz w:val="24"/>
          <w:szCs w:val="24"/>
          <w:vertAlign w:val="superscript"/>
          <w:lang w:val="en-GB"/>
        </w:rPr>
        <w:t>123</w:t>
      </w:r>
      <w:r w:rsidR="004F5129" w:rsidRPr="00A70976">
        <w:rPr>
          <w:rFonts w:ascii="Book Antiqua" w:hAnsi="Book Antiqua"/>
          <w:color w:val="000000" w:themeColor="text1"/>
          <w:sz w:val="24"/>
          <w:szCs w:val="24"/>
          <w:lang w:val="en-GB"/>
        </w:rPr>
        <w:t xml:space="preserve">I-MIBG </w:t>
      </w:r>
      <w:proofErr w:type="spellStart"/>
      <w:r w:rsidR="004F5129" w:rsidRPr="00A70976">
        <w:rPr>
          <w:rFonts w:ascii="Book Antiqua" w:hAnsi="Book Antiqua"/>
          <w:color w:val="000000" w:themeColor="text1"/>
          <w:sz w:val="24"/>
          <w:szCs w:val="24"/>
          <w:lang w:val="en-GB"/>
        </w:rPr>
        <w:t>scintigraphic</w:t>
      </w:r>
      <w:proofErr w:type="spellEnd"/>
      <w:r w:rsidR="004F5129" w:rsidRPr="00A70976">
        <w:rPr>
          <w:rFonts w:ascii="Book Antiqua" w:hAnsi="Book Antiqua"/>
          <w:color w:val="000000" w:themeColor="text1"/>
          <w:sz w:val="24"/>
          <w:szCs w:val="24"/>
          <w:lang w:val="en-GB"/>
        </w:rPr>
        <w:t xml:space="preserve"> findings are </w:t>
      </w:r>
      <w:r w:rsidR="00A92781" w:rsidRPr="00A70976">
        <w:rPr>
          <w:rFonts w:ascii="Book Antiqua" w:hAnsi="Book Antiqua"/>
          <w:color w:val="000000" w:themeColor="text1"/>
          <w:sz w:val="24"/>
          <w:szCs w:val="24"/>
          <w:lang w:val="en-GB"/>
        </w:rPr>
        <w:t>reduced</w:t>
      </w:r>
      <w:r w:rsidR="004F5129" w:rsidRPr="00A70976">
        <w:rPr>
          <w:rFonts w:ascii="Book Antiqua" w:hAnsi="Book Antiqua"/>
          <w:color w:val="000000" w:themeColor="text1"/>
          <w:sz w:val="24"/>
          <w:szCs w:val="24"/>
          <w:lang w:val="en-GB"/>
        </w:rPr>
        <w:t xml:space="preserve"> regional uptake of the </w:t>
      </w:r>
      <w:r w:rsidR="004F5129" w:rsidRPr="00A70976">
        <w:rPr>
          <w:rFonts w:ascii="Book Antiqua" w:hAnsi="Book Antiqua"/>
          <w:color w:val="000000" w:themeColor="text1"/>
          <w:sz w:val="24"/>
          <w:szCs w:val="24"/>
          <w:vertAlign w:val="superscript"/>
          <w:lang w:val="en-GB"/>
        </w:rPr>
        <w:t>123</w:t>
      </w:r>
      <w:r w:rsidR="004F5129" w:rsidRPr="00A70976">
        <w:rPr>
          <w:rFonts w:ascii="Book Antiqua" w:hAnsi="Book Antiqua"/>
          <w:color w:val="000000" w:themeColor="text1"/>
          <w:sz w:val="24"/>
          <w:szCs w:val="24"/>
          <w:lang w:val="en-GB"/>
        </w:rPr>
        <w:t xml:space="preserve">I-MIBG in the hypokinetic/akinetic left ventricular segments and </w:t>
      </w:r>
      <w:r w:rsidR="00A92781" w:rsidRPr="00A70976">
        <w:rPr>
          <w:rFonts w:ascii="Book Antiqua" w:hAnsi="Book Antiqua"/>
          <w:color w:val="000000" w:themeColor="text1"/>
          <w:sz w:val="24"/>
          <w:szCs w:val="24"/>
          <w:lang w:val="en-GB"/>
        </w:rPr>
        <w:t>augmented</w:t>
      </w:r>
      <w:r w:rsidR="004F5129" w:rsidRPr="00A70976">
        <w:rPr>
          <w:rFonts w:ascii="Book Antiqua" w:hAnsi="Book Antiqua"/>
          <w:color w:val="000000" w:themeColor="text1"/>
          <w:sz w:val="24"/>
          <w:szCs w:val="24"/>
          <w:lang w:val="en-GB"/>
        </w:rPr>
        <w:t xml:space="preserve"> washout rate of </w:t>
      </w:r>
      <w:r w:rsidR="004F5129" w:rsidRPr="00A70976">
        <w:rPr>
          <w:rFonts w:ascii="Book Antiqua" w:hAnsi="Book Antiqua"/>
          <w:color w:val="000000" w:themeColor="text1"/>
          <w:sz w:val="24"/>
          <w:szCs w:val="24"/>
          <w:vertAlign w:val="superscript"/>
          <w:lang w:val="en-GB"/>
        </w:rPr>
        <w:t>123</w:t>
      </w:r>
      <w:r w:rsidR="004F5129" w:rsidRPr="00A70976">
        <w:rPr>
          <w:rFonts w:ascii="Book Antiqua" w:hAnsi="Book Antiqua"/>
          <w:color w:val="000000" w:themeColor="text1"/>
          <w:sz w:val="24"/>
          <w:szCs w:val="24"/>
          <w:lang w:val="en-GB"/>
        </w:rPr>
        <w:t>I-MIBG</w:t>
      </w:r>
      <w:r w:rsidR="005C4D13" w:rsidRPr="00A70976">
        <w:rPr>
          <w:rFonts w:ascii="Book Antiqua" w:hAnsi="Book Antiqua"/>
          <w:color w:val="000000" w:themeColor="text1"/>
          <w:sz w:val="24"/>
          <w:szCs w:val="24"/>
          <w:lang w:val="en-GB"/>
        </w:rPr>
        <w:fldChar w:fldCharType="begin"/>
      </w:r>
      <w:r w:rsidR="00B719B7" w:rsidRPr="00A70976">
        <w:rPr>
          <w:rFonts w:ascii="Book Antiqua" w:hAnsi="Book Antiqua"/>
          <w:color w:val="000000" w:themeColor="text1"/>
          <w:sz w:val="24"/>
          <w:szCs w:val="24"/>
          <w:lang w:val="en-GB"/>
        </w:rPr>
        <w:instrText xml:space="preserve"> ADDIN EN.CITE &lt;EndNote&gt;&lt;Cite&gt;&lt;Author&gt;Madias&lt;/Author&gt;&lt;Year&gt;2015&lt;/Year&gt;&lt;RecNum&gt;817&lt;/RecNum&gt;&lt;DisplayText&gt;&lt;style face="superscript"&gt;[64]&lt;/style&gt;&lt;/DisplayText&gt;&lt;record&gt;&lt;rec-number&gt;817&lt;/rec-number&gt;&lt;foreign-keys&gt;&lt;key app="EN" db-id="xp202pf0qtr2fze2te45at2cx0z2v9szwzvp" timestamp="0"&gt;817&lt;/key&gt;&lt;/foreign-keys&gt;&lt;ref-type name="Journal Article"&gt;17&lt;/ref-type&gt;&lt;contributors&gt;&lt;authors&gt;&lt;author&gt;Madias, J. E.&lt;/author&gt;&lt;/authors&gt;&lt;/contributors&gt;&lt;auth-address&gt;Icahn School of Medicine at Mount Sinai, New York, NY, United States; Division of Cardiology, Elmhurst Hospital Center, Elmhurst, NY, United States. Electronic address: madiasj@nychhc.org.&lt;/auth-address&gt;&lt;titles&gt;&lt;title&gt;Do we need MIBG in the evaluation of patients with suspected Takotsubo syndrome? Diagnostic, prognostic, and pathophysiologic connotations&lt;/title&gt;&lt;secondary-title&gt;Int J Cardiol&lt;/secondary-title&gt;&lt;alt-title&gt;International journal of cardiology&lt;/alt-title&gt;&lt;/titles&gt;&lt;periodical&gt;&lt;full-title&gt;Int J Cardiol&lt;/full-title&gt;&lt;/periodical&gt;&lt;pages&gt;783-784&lt;/pages&gt;&lt;volume&gt;203&lt;/volume&gt;&lt;dates&gt;&lt;year&gt;2015&lt;/year&gt;&lt;pub-dates&gt;&lt;date&gt;Nov 6&lt;/date&gt;&lt;/pub-dates&gt;&lt;/dates&gt;&lt;isbn&gt;1874-1754 (Electronic)&amp;#xD;0167-5273 (Linking)&lt;/isbn&gt;&lt;accession-num&gt;26595783&lt;/accession-num&gt;&lt;urls&gt;&lt;related-urls&gt;&lt;url&gt;http://www.ncbi.nlm.nih.gov/pubmed/26595783&lt;/url&gt;&lt;/related-urls&gt;&lt;/urls&gt;&lt;electronic-resource-num&gt;10.1016/j.ijcard.2015.11.046&lt;/electronic-resource-num&gt;&lt;/record&gt;&lt;/Cite&gt;&lt;/EndNote&gt;</w:instrText>
      </w:r>
      <w:r w:rsidR="005C4D13" w:rsidRPr="00A70976">
        <w:rPr>
          <w:rFonts w:ascii="Book Antiqua" w:hAnsi="Book Antiqua"/>
          <w:color w:val="000000" w:themeColor="text1"/>
          <w:sz w:val="24"/>
          <w:szCs w:val="24"/>
          <w:lang w:val="en-GB"/>
        </w:rPr>
        <w:fldChar w:fldCharType="separate"/>
      </w:r>
      <w:r w:rsidR="00B719B7" w:rsidRPr="00A70976">
        <w:rPr>
          <w:rFonts w:ascii="Book Antiqua" w:hAnsi="Book Antiqua"/>
          <w:noProof/>
          <w:color w:val="000000" w:themeColor="text1"/>
          <w:sz w:val="24"/>
          <w:szCs w:val="24"/>
          <w:vertAlign w:val="superscript"/>
          <w:lang w:val="en-GB"/>
        </w:rPr>
        <w:t>[64]</w:t>
      </w:r>
      <w:r w:rsidR="005C4D13" w:rsidRPr="00A70976">
        <w:rPr>
          <w:rFonts w:ascii="Book Antiqua" w:hAnsi="Book Antiqua"/>
          <w:color w:val="000000" w:themeColor="text1"/>
          <w:sz w:val="24"/>
          <w:szCs w:val="24"/>
          <w:lang w:val="en-GB"/>
        </w:rPr>
        <w:fldChar w:fldCharType="end"/>
      </w:r>
      <w:r w:rsidR="004F5129" w:rsidRPr="00A70976">
        <w:rPr>
          <w:rFonts w:ascii="Book Antiqua" w:hAnsi="Book Antiqua"/>
          <w:color w:val="000000" w:themeColor="text1"/>
          <w:sz w:val="24"/>
          <w:szCs w:val="24"/>
          <w:lang w:val="en-GB"/>
        </w:rPr>
        <w:t xml:space="preserve">. </w:t>
      </w:r>
      <w:r w:rsidR="00A93D72" w:rsidRPr="00A70976">
        <w:rPr>
          <w:rFonts w:ascii="Book Antiqua" w:hAnsi="Book Antiqua" w:cs="AdvOTe81213fa"/>
          <w:bCs/>
          <w:color w:val="000000" w:themeColor="text1"/>
          <w:sz w:val="24"/>
          <w:szCs w:val="24"/>
          <w:lang w:val="en-US"/>
        </w:rPr>
        <w:t>(5)</w:t>
      </w:r>
      <w:r w:rsidR="004F5129" w:rsidRPr="00A70976">
        <w:rPr>
          <w:rFonts w:ascii="Book Antiqua" w:hAnsi="Book Antiqua"/>
          <w:color w:val="000000" w:themeColor="text1"/>
          <w:sz w:val="24"/>
          <w:szCs w:val="24"/>
          <w:lang w:val="en-GB"/>
        </w:rPr>
        <w:t xml:space="preserve"> </w:t>
      </w:r>
      <w:r w:rsidR="000A0DAD" w:rsidRPr="00A70976">
        <w:rPr>
          <w:rFonts w:ascii="Book Antiqua" w:hAnsi="Book Antiqua"/>
          <w:color w:val="000000" w:themeColor="text1"/>
          <w:sz w:val="24"/>
          <w:szCs w:val="24"/>
          <w:lang w:val="en-US"/>
        </w:rPr>
        <w:t>O</w:t>
      </w:r>
      <w:r w:rsidR="004F5129" w:rsidRPr="00A70976">
        <w:rPr>
          <w:rFonts w:ascii="Book Antiqua" w:hAnsi="Book Antiqua"/>
          <w:color w:val="000000" w:themeColor="text1"/>
          <w:sz w:val="24"/>
          <w:szCs w:val="24"/>
          <w:lang w:val="en-US"/>
        </w:rPr>
        <w:t>ne of the characteristic electrocardiographic changes in TS is</w:t>
      </w:r>
      <w:r w:rsidR="00A92781" w:rsidRPr="00A70976">
        <w:rPr>
          <w:rFonts w:ascii="Book Antiqua" w:hAnsi="Book Antiqua"/>
          <w:color w:val="000000" w:themeColor="text1"/>
          <w:sz w:val="24"/>
          <w:szCs w:val="24"/>
          <w:lang w:val="en-US"/>
        </w:rPr>
        <w:t xml:space="preserve"> sympathetic T-wave changes in the form of</w:t>
      </w:r>
      <w:r w:rsidR="004F5129" w:rsidRPr="00A70976">
        <w:rPr>
          <w:rFonts w:ascii="Book Antiqua" w:hAnsi="Book Antiqua"/>
          <w:color w:val="000000" w:themeColor="text1"/>
          <w:sz w:val="24"/>
          <w:szCs w:val="24"/>
          <w:lang w:val="en-US"/>
        </w:rPr>
        <w:t xml:space="preserve"> T-wave inversion and prolongation of the corrected QT-interval</w:t>
      </w:r>
      <w:r w:rsidR="005C4D13" w:rsidRPr="00A70976">
        <w:rPr>
          <w:rFonts w:ascii="Book Antiqua" w:hAnsi="Book Antiqua" w:cs="Arial"/>
          <w:color w:val="000000" w:themeColor="text1"/>
          <w:sz w:val="24"/>
          <w:szCs w:val="24"/>
          <w:lang w:val="en-US"/>
        </w:rPr>
        <w:fldChar w:fldCharType="begin"/>
      </w:r>
      <w:r w:rsidR="00B719B7" w:rsidRPr="00A70976">
        <w:rPr>
          <w:rFonts w:ascii="Book Antiqua" w:hAnsi="Book Antiqua" w:cs="Arial"/>
          <w:color w:val="000000" w:themeColor="text1"/>
          <w:sz w:val="24"/>
          <w:szCs w:val="24"/>
          <w:lang w:val="en-US"/>
        </w:rPr>
        <w:instrText xml:space="preserve"> ADDIN EN.CITE &lt;EndNote&gt;&lt;Cite&gt;&lt;Author&gt;S&lt;/Author&gt;&lt;Year&gt;2015&lt;/Year&gt;&lt;RecNum&gt;859&lt;/RecNum&gt;&lt;DisplayText&gt;&lt;style face="superscript"&gt;[46]&lt;/style&gt;&lt;/DisplayText&gt;&lt;record&gt;&lt;rec-number&gt;859&lt;/rec-number&gt;&lt;foreign-keys&gt;&lt;key app="EN" db-id="xp202pf0qtr2fze2te45at2cx0z2v9szwzvp" timestamp="0"&gt;859&lt;/key&gt;&lt;/foreign-keys&gt;&lt;ref-type name="Journal Article"&gt;17&lt;/ref-type&gt;&lt;contributors&gt;&lt;authors&gt;&lt;author&gt;Y. Hassan S&lt;/author&gt;&lt;/authors&gt;&lt;/contributors&gt;&lt;auth-address&gt;Karolinska Institute at Karolinska University Hospital, Huddinge, Department of Cardiology, Sweden. Electronic address: shams.younis-hassan@karolinska.se.&lt;/auth-address&gt;&lt;titles&gt;&lt;title&gt;The pathogenesis of reversible T-wave inversions or large upright peaked T-waves: Sympathetic T-waves&lt;/title&gt;&lt;secondary-title&gt;Int J Cardiol&lt;/secondary-title&gt;&lt;alt-title&gt;International journal of cardiology&lt;/alt-title&gt;&lt;/titles&gt;&lt;periodical&gt;&lt;full-title&gt;Int J Cardiol&lt;/full-title&gt;&lt;/periodical&gt;&lt;pages&gt;237-43&lt;/pages&gt;&lt;volume&gt;191&lt;/volume&gt;&lt;dates&gt;&lt;year&gt;2015&lt;/year&gt;&lt;pub-dates&gt;&lt;date&gt;Jul 15&lt;/date&gt;&lt;/pub-dates&gt;&lt;/dates&gt;&lt;isbn&gt;1874-1754 (Electronic)&amp;#xD;0167-5273 (Linking)&lt;/isbn&gt;&lt;accession-num&gt;25981361&lt;/accession-num&gt;&lt;urls&gt;&lt;related-urls&gt;&lt;url&gt;http://www.ncbi.nlm.nih.gov/pubmed/25981361&lt;/url&gt;&lt;/related-urls&gt;&lt;/urls&gt;&lt;electronic-resource-num&gt;10.1016/j.ijcard.2015.04.233&lt;/electronic-resource-num&gt;&lt;/record&gt;&lt;/Cite&gt;&lt;/EndNote&gt;</w:instrText>
      </w:r>
      <w:r w:rsidR="005C4D13" w:rsidRPr="00A70976">
        <w:rPr>
          <w:rFonts w:ascii="Book Antiqua" w:hAnsi="Book Antiqua" w:cs="Arial"/>
          <w:color w:val="000000" w:themeColor="text1"/>
          <w:sz w:val="24"/>
          <w:szCs w:val="24"/>
          <w:lang w:val="en-US"/>
        </w:rPr>
        <w:fldChar w:fldCharType="separate"/>
      </w:r>
      <w:r w:rsidR="00B719B7" w:rsidRPr="00A70976">
        <w:rPr>
          <w:rFonts w:ascii="Book Antiqua" w:hAnsi="Book Antiqua" w:cs="Arial"/>
          <w:noProof/>
          <w:color w:val="000000" w:themeColor="text1"/>
          <w:sz w:val="24"/>
          <w:szCs w:val="24"/>
          <w:vertAlign w:val="superscript"/>
          <w:lang w:val="en-US"/>
        </w:rPr>
        <w:t>[46]</w:t>
      </w:r>
      <w:r w:rsidR="005C4D13" w:rsidRPr="00A70976">
        <w:rPr>
          <w:rFonts w:ascii="Book Antiqua" w:hAnsi="Book Antiqua" w:cs="Arial"/>
          <w:color w:val="000000" w:themeColor="text1"/>
          <w:sz w:val="24"/>
          <w:szCs w:val="24"/>
          <w:lang w:val="en-US"/>
        </w:rPr>
        <w:fldChar w:fldCharType="end"/>
      </w:r>
      <w:r w:rsidR="004F5129" w:rsidRPr="00A70976">
        <w:rPr>
          <w:rFonts w:ascii="Book Antiqua" w:hAnsi="Book Antiqua"/>
          <w:color w:val="000000" w:themeColor="text1"/>
          <w:sz w:val="24"/>
          <w:szCs w:val="24"/>
          <w:lang w:val="en-US"/>
        </w:rPr>
        <w:t xml:space="preserve">. Patients with TS and long QTc may suffer life threatening arrhythmias as </w:t>
      </w:r>
      <w:r w:rsidR="005021CA" w:rsidRPr="00A70976">
        <w:rPr>
          <w:rFonts w:ascii="Book Antiqua" w:hAnsi="Book Antiqua"/>
          <w:color w:val="000000" w:themeColor="text1"/>
          <w:sz w:val="24"/>
          <w:szCs w:val="24"/>
          <w:lang w:val="en-US"/>
        </w:rPr>
        <w:t>torsade</w:t>
      </w:r>
      <w:r w:rsidR="00A93D72" w:rsidRPr="00A70976">
        <w:rPr>
          <w:rFonts w:ascii="Book Antiqua" w:hAnsi="Book Antiqua"/>
          <w:color w:val="000000" w:themeColor="text1"/>
          <w:sz w:val="24"/>
          <w:szCs w:val="24"/>
          <w:lang w:val="en-US"/>
        </w:rPr>
        <w:t>’</w:t>
      </w:r>
      <w:r w:rsidR="005021CA" w:rsidRPr="00A70976">
        <w:rPr>
          <w:rFonts w:ascii="Book Antiqua" w:hAnsi="Book Antiqua"/>
          <w:color w:val="000000" w:themeColor="text1"/>
          <w:sz w:val="24"/>
          <w:szCs w:val="24"/>
          <w:lang w:val="en-US"/>
        </w:rPr>
        <w:t>s</w:t>
      </w:r>
      <w:r w:rsidR="00A92781" w:rsidRPr="00A70976">
        <w:rPr>
          <w:rFonts w:ascii="Book Antiqua" w:hAnsi="Book Antiqua"/>
          <w:color w:val="000000" w:themeColor="text1"/>
          <w:sz w:val="24"/>
          <w:szCs w:val="24"/>
          <w:lang w:val="en-US"/>
        </w:rPr>
        <w:t xml:space="preserve"> de pointe and asystole, </w:t>
      </w:r>
      <w:r w:rsidR="004F5129" w:rsidRPr="00A70976">
        <w:rPr>
          <w:rFonts w:ascii="Book Antiqua" w:hAnsi="Book Antiqua"/>
          <w:color w:val="000000" w:themeColor="text1"/>
          <w:sz w:val="24"/>
          <w:szCs w:val="24"/>
          <w:lang w:val="en-US"/>
        </w:rPr>
        <w:t>ventricular tachycardia, ventricular fibrillation, usually in the subacute phase of the disease</w:t>
      </w:r>
      <w:r w:rsidR="005C4D13" w:rsidRPr="00A70976">
        <w:rPr>
          <w:rFonts w:ascii="Book Antiqua" w:hAnsi="Book Antiqua" w:cs="Arial"/>
          <w:color w:val="000000" w:themeColor="text1"/>
          <w:sz w:val="24"/>
          <w:szCs w:val="24"/>
          <w:lang w:val="en-US"/>
        </w:rPr>
        <w:fldChar w:fldCharType="begin"/>
      </w:r>
      <w:r w:rsidR="00B719B7" w:rsidRPr="00A70976">
        <w:rPr>
          <w:rFonts w:ascii="Book Antiqua" w:hAnsi="Book Antiqua" w:cs="Arial"/>
          <w:color w:val="000000" w:themeColor="text1"/>
          <w:sz w:val="24"/>
          <w:szCs w:val="24"/>
          <w:lang w:val="en-US"/>
        </w:rPr>
        <w:instrText xml:space="preserve"> ADDIN EN.CITE &lt;EndNote&gt;&lt;Cite&gt;&lt;Author&gt;Syed&lt;/Author&gt;&lt;Year&gt;2011&lt;/Year&gt;&lt;RecNum&gt;1296&lt;/RecNum&gt;&lt;DisplayText&gt;&lt;style face="superscript"&gt;[65]&lt;/style&gt;&lt;/DisplayText&gt;&lt;record&gt;&lt;rec-number&gt;1296&lt;/rec-number&gt;&lt;foreign-keys&gt;&lt;key app="EN" db-id="xp202pf0qtr2fze2te45at2cx0z2v9szwzvp" timestamp="1537300271"&gt;1296&lt;/key&gt;&lt;/foreign-keys&gt;&lt;ref-type name="Journal Article"&gt;17&lt;/ref-type&gt;&lt;contributors&gt;&lt;authors&gt;&lt;author&gt;Syed, F. F.&lt;/author&gt;&lt;author&gt;Asirvatham, S. J.&lt;/author&gt;&lt;author&gt;Francis, J.&lt;/author&gt;&lt;/authors&gt;&lt;/contributors&gt;&lt;auth-address&gt;Department of Internal Medicine, Mayo Clinic College of Medicine, Rochester, MN 55905, USA.&lt;/auth-address&gt;&lt;titles&gt;&lt;title&gt;Arrhythmia occurrence with takotsubo cardiomyopathy: a literature review&lt;/title&gt;&lt;secondary-title&gt;Europace&lt;/secondary-title&gt;&lt;/titles&gt;&lt;periodical&gt;&lt;full-title&gt;Europace&lt;/full-title&gt;&lt;/periodical&gt;&lt;pages&gt;780-8&lt;/pages&gt;&lt;volume&gt;13&lt;/volume&gt;&lt;number&gt;6&lt;/number&gt;&lt;keywords&gt;&lt;keyword&gt;Arrhythmias, Cardiac/diagnosis/*epidemiology/physiopathology&lt;/keyword&gt;&lt;keyword&gt;Comorbidity&lt;/keyword&gt;&lt;keyword&gt;Electrocardiography&lt;/keyword&gt;&lt;keyword&gt;Humans&lt;/keyword&gt;&lt;keyword&gt;Prevalence&lt;/keyword&gt;&lt;keyword&gt;Prognosis&lt;/keyword&gt;&lt;keyword&gt;Risk Factors&lt;/keyword&gt;&lt;keyword&gt;Takotsubo Cardiomyopathy/diagnosis/*epidemiology/physiopathology&lt;/keyword&gt;&lt;/keywords&gt;&lt;dates&gt;&lt;year&gt;2011&lt;/year&gt;&lt;pub-dates&gt;&lt;date&gt;Jun&lt;/date&gt;&lt;/pub-dates&gt;&lt;/dates&gt;&lt;isbn&gt;1532-2092 (Electronic)&amp;#xD;1099-5129 (Linking)&lt;/isbn&gt;&lt;accession-num&gt;21131373&lt;/accession-num&gt;&lt;urls&gt;&lt;related-urls&gt;&lt;url&gt;https://www.ncbi.nlm.nih.gov/pubmed/21131373&lt;/url&gt;&lt;/related-urls&gt;&lt;/urls&gt;&lt;electronic-resource-num&gt;10.1093/europace/euq435&lt;/electronic-resource-num&gt;&lt;/record&gt;&lt;/Cite&gt;&lt;/EndNote&gt;</w:instrText>
      </w:r>
      <w:r w:rsidR="005C4D13" w:rsidRPr="00A70976">
        <w:rPr>
          <w:rFonts w:ascii="Book Antiqua" w:hAnsi="Book Antiqua" w:cs="Arial"/>
          <w:color w:val="000000" w:themeColor="text1"/>
          <w:sz w:val="24"/>
          <w:szCs w:val="24"/>
          <w:lang w:val="en-US"/>
        </w:rPr>
        <w:fldChar w:fldCharType="separate"/>
      </w:r>
      <w:r w:rsidR="00B719B7" w:rsidRPr="00A70976">
        <w:rPr>
          <w:rFonts w:ascii="Book Antiqua" w:hAnsi="Book Antiqua" w:cs="Arial"/>
          <w:noProof/>
          <w:color w:val="000000" w:themeColor="text1"/>
          <w:sz w:val="24"/>
          <w:szCs w:val="24"/>
          <w:vertAlign w:val="superscript"/>
          <w:lang w:val="en-US"/>
        </w:rPr>
        <w:t>[65]</w:t>
      </w:r>
      <w:r w:rsidR="005C4D13" w:rsidRPr="00A70976">
        <w:rPr>
          <w:rFonts w:ascii="Book Antiqua" w:hAnsi="Book Antiqua" w:cs="Arial"/>
          <w:color w:val="000000" w:themeColor="text1"/>
          <w:sz w:val="24"/>
          <w:szCs w:val="24"/>
          <w:lang w:val="en-US"/>
        </w:rPr>
        <w:fldChar w:fldCharType="end"/>
      </w:r>
      <w:r w:rsidR="004F5129" w:rsidRPr="00A70976">
        <w:rPr>
          <w:rFonts w:ascii="Book Antiqua" w:hAnsi="Book Antiqua"/>
          <w:color w:val="000000" w:themeColor="text1"/>
          <w:sz w:val="24"/>
          <w:szCs w:val="24"/>
          <w:lang w:val="en-US"/>
        </w:rPr>
        <w:t xml:space="preserve">. </w:t>
      </w:r>
      <w:r w:rsidR="007D35E2" w:rsidRPr="00A70976">
        <w:rPr>
          <w:rFonts w:ascii="Book Antiqua" w:hAnsi="Book Antiqua"/>
          <w:color w:val="000000" w:themeColor="text1"/>
          <w:sz w:val="24"/>
          <w:szCs w:val="24"/>
          <w:lang w:val="en-US"/>
        </w:rPr>
        <w:t>Remarkably</w:t>
      </w:r>
      <w:r w:rsidR="004F5129" w:rsidRPr="00A70976">
        <w:rPr>
          <w:rFonts w:ascii="Book Antiqua" w:hAnsi="Book Antiqua"/>
          <w:color w:val="000000" w:themeColor="text1"/>
          <w:sz w:val="24"/>
          <w:szCs w:val="24"/>
          <w:lang w:val="en-US"/>
        </w:rPr>
        <w:t xml:space="preserve">, the sympathetic nervous system plays </w:t>
      </w:r>
      <w:r w:rsidR="00D6332D" w:rsidRPr="00A70976">
        <w:rPr>
          <w:rFonts w:ascii="Book Antiqua" w:hAnsi="Book Antiqua"/>
          <w:color w:val="000000" w:themeColor="text1"/>
          <w:sz w:val="24"/>
          <w:szCs w:val="24"/>
          <w:lang w:val="en-US"/>
        </w:rPr>
        <w:t xml:space="preserve">also </w:t>
      </w:r>
      <w:r w:rsidR="004F5129" w:rsidRPr="00A70976">
        <w:rPr>
          <w:rFonts w:ascii="Book Antiqua" w:hAnsi="Book Antiqua"/>
          <w:color w:val="000000" w:themeColor="text1"/>
          <w:sz w:val="24"/>
          <w:szCs w:val="24"/>
          <w:lang w:val="en-US"/>
        </w:rPr>
        <w:t xml:space="preserve">a </w:t>
      </w:r>
      <w:r w:rsidR="007D35E2" w:rsidRPr="00A70976">
        <w:rPr>
          <w:rFonts w:ascii="Book Antiqua" w:hAnsi="Book Antiqua"/>
          <w:color w:val="000000" w:themeColor="text1"/>
          <w:sz w:val="24"/>
          <w:szCs w:val="24"/>
          <w:lang w:val="en-US"/>
        </w:rPr>
        <w:t>central</w:t>
      </w:r>
      <w:r w:rsidR="004F5129" w:rsidRPr="00A70976">
        <w:rPr>
          <w:rFonts w:ascii="Book Antiqua" w:hAnsi="Book Antiqua"/>
          <w:color w:val="000000" w:themeColor="text1"/>
          <w:sz w:val="24"/>
          <w:szCs w:val="24"/>
          <w:lang w:val="en-US"/>
        </w:rPr>
        <w:t xml:space="preserve"> role in the pathogenesis of the congenital long QT syndrome (LQTS). Physical manipulations of the stellate ganglia have produced dramatic ventricular irritability arrhythmia in LQTS and removal of the left stellate ganglion normalized the electrocardiographic abnormalities</w:t>
      </w:r>
      <w:r w:rsidR="005C4D13" w:rsidRPr="00A70976">
        <w:rPr>
          <w:rFonts w:ascii="Book Antiqua" w:hAnsi="Book Antiqua" w:cs="Arial"/>
          <w:color w:val="000000" w:themeColor="text1"/>
          <w:sz w:val="24"/>
          <w:szCs w:val="24"/>
          <w:lang w:val="en-US"/>
        </w:rPr>
        <w:fldChar w:fldCharType="begin"/>
      </w:r>
      <w:r w:rsidR="00B719B7" w:rsidRPr="00A70976">
        <w:rPr>
          <w:rFonts w:ascii="Book Antiqua" w:hAnsi="Book Antiqua" w:cs="Arial"/>
          <w:color w:val="000000" w:themeColor="text1"/>
          <w:sz w:val="24"/>
          <w:szCs w:val="24"/>
          <w:lang w:val="en-US"/>
        </w:rPr>
        <w:instrText xml:space="preserve"> ADDIN EN.CITE &lt;EndNote&gt;&lt;Cite&gt;&lt;Author&gt;Coyer&lt;/Author&gt;&lt;Year&gt;1978&lt;/Year&gt;&lt;RecNum&gt;858&lt;/RecNum&gt;&lt;DisplayText&gt;&lt;style face="superscript"&gt;[66]&lt;/style&gt;&lt;/DisplayText&gt;&lt;record&gt;&lt;rec-number&gt;858&lt;/rec-number&gt;&lt;foreign-keys&gt;&lt;key app="EN" db-id="xp202pf0qtr2fze2te45at2cx0z2v9szwzvp" timestamp="0"&gt;858&lt;/key&gt;&lt;/foreign-keys&gt;&lt;ref-type name="Journal Article"&gt;17&lt;/ref-type&gt;&lt;contributors&gt;&lt;authors&gt;&lt;author&gt;Coyer, B. H.&lt;/author&gt;&lt;author&gt;Pryor, R.&lt;/author&gt;&lt;author&gt;Kirsch, W. M.&lt;/author&gt;&lt;author&gt;Blount, S. G., Jr.&lt;/author&gt;&lt;/authors&gt;&lt;/contributors&gt;&lt;titles&gt;&lt;title&gt;Left stellectomy in the long QT syndrome&lt;/title&gt;&lt;secondary-title&gt;Chest&lt;/secondary-title&gt;&lt;alt-title&gt;Chest&lt;/alt-title&gt;&lt;/titles&gt;&lt;periodical&gt;&lt;full-title&gt;Chest&lt;/full-title&gt;&lt;/periodical&gt;&lt;alt-periodical&gt;&lt;full-title&gt;Chest&lt;/full-title&gt;&lt;/alt-periodical&gt;&lt;pages&gt;584-6&lt;/pages&gt;&lt;volume&gt;74&lt;/volume&gt;&lt;number&gt;5&lt;/number&gt;&lt;keywords&gt;&lt;keyword&gt;Adult&lt;/keyword&gt;&lt;keyword&gt;Arrhythmias, Cardiac/diagnosis/etiology/*surgery&lt;/keyword&gt;&lt;keyword&gt;*Electrocardiography&lt;/keyword&gt;&lt;keyword&gt;Heart/innervation&lt;/keyword&gt;&lt;keyword&gt;Humans&lt;/keyword&gt;&lt;keyword&gt;Male&lt;/keyword&gt;&lt;keyword&gt;Stellate Ganglion/*surgery&lt;/keyword&gt;&lt;keyword&gt;Syndrome&lt;/keyword&gt;&lt;/keywords&gt;&lt;dates&gt;&lt;year&gt;1978&lt;/year&gt;&lt;pub-dates&gt;&lt;date&gt;Nov&lt;/date&gt;&lt;/pub-dates&gt;&lt;/dates&gt;&lt;isbn&gt;0012-3692 (Print)&amp;#xD;0012-3692 (Linking)&lt;/isbn&gt;&lt;accession-num&gt;738103&lt;/accession-num&gt;&lt;urls&gt;&lt;related-urls&gt;&lt;url&gt;http://www.ncbi.nlm.nih.gov/pubmed/738103&lt;/url&gt;&lt;/related-urls&gt;&lt;/urls&gt;&lt;/record&gt;&lt;/Cite&gt;&lt;/EndNote&gt;</w:instrText>
      </w:r>
      <w:r w:rsidR="005C4D13" w:rsidRPr="00A70976">
        <w:rPr>
          <w:rFonts w:ascii="Book Antiqua" w:hAnsi="Book Antiqua" w:cs="Arial"/>
          <w:color w:val="000000" w:themeColor="text1"/>
          <w:sz w:val="24"/>
          <w:szCs w:val="24"/>
          <w:lang w:val="en-US"/>
        </w:rPr>
        <w:fldChar w:fldCharType="separate"/>
      </w:r>
      <w:r w:rsidR="00B719B7" w:rsidRPr="00A70976">
        <w:rPr>
          <w:rFonts w:ascii="Book Antiqua" w:hAnsi="Book Antiqua" w:cs="Arial"/>
          <w:noProof/>
          <w:color w:val="000000" w:themeColor="text1"/>
          <w:sz w:val="24"/>
          <w:szCs w:val="24"/>
          <w:vertAlign w:val="superscript"/>
          <w:lang w:val="en-US"/>
        </w:rPr>
        <w:t>[66]</w:t>
      </w:r>
      <w:r w:rsidR="005C4D13" w:rsidRPr="00A70976">
        <w:rPr>
          <w:rFonts w:ascii="Book Antiqua" w:hAnsi="Book Antiqua" w:cs="Arial"/>
          <w:color w:val="000000" w:themeColor="text1"/>
          <w:sz w:val="24"/>
          <w:szCs w:val="24"/>
          <w:lang w:val="en-US"/>
        </w:rPr>
        <w:fldChar w:fldCharType="end"/>
      </w:r>
      <w:r w:rsidR="004F5129" w:rsidRPr="00A70976">
        <w:rPr>
          <w:rFonts w:ascii="Book Antiqua" w:hAnsi="Book Antiqua"/>
          <w:color w:val="000000" w:themeColor="text1"/>
          <w:sz w:val="24"/>
          <w:szCs w:val="24"/>
          <w:lang w:val="en-US"/>
        </w:rPr>
        <w:t>.</w:t>
      </w:r>
      <w:r w:rsidR="007D35E2" w:rsidRPr="00A70976">
        <w:rPr>
          <w:rFonts w:ascii="Book Antiqua" w:hAnsi="Book Antiqua"/>
          <w:color w:val="000000" w:themeColor="text1"/>
          <w:sz w:val="24"/>
          <w:szCs w:val="24"/>
          <w:lang w:val="en-US"/>
        </w:rPr>
        <w:t xml:space="preserve"> </w:t>
      </w:r>
      <w:r w:rsidR="004F5129" w:rsidRPr="00A70976">
        <w:rPr>
          <w:rFonts w:ascii="Book Antiqua" w:hAnsi="Book Antiqua"/>
          <w:color w:val="000000" w:themeColor="text1"/>
          <w:sz w:val="24"/>
          <w:szCs w:val="24"/>
          <w:lang w:val="en-US"/>
        </w:rPr>
        <w:t>A distinct regional pattern of impaired cardiac sympathetic function, assessed by</w:t>
      </w:r>
      <w:r w:rsidR="000A0DAD" w:rsidRPr="00A70976">
        <w:rPr>
          <w:rFonts w:ascii="Book Antiqua" w:hAnsi="Book Antiqua"/>
          <w:color w:val="000000" w:themeColor="text1"/>
          <w:sz w:val="24"/>
          <w:szCs w:val="24"/>
          <w:lang w:val="en-US"/>
        </w:rPr>
        <w:t xml:space="preserve"> </w:t>
      </w:r>
      <w:r w:rsidR="004F5129" w:rsidRPr="00A70976">
        <w:rPr>
          <w:rFonts w:ascii="Book Antiqua" w:hAnsi="Book Antiqua"/>
          <w:color w:val="000000" w:themeColor="text1"/>
          <w:sz w:val="24"/>
          <w:szCs w:val="24"/>
          <w:vertAlign w:val="superscript"/>
          <w:lang w:val="en-GB"/>
        </w:rPr>
        <w:t>123</w:t>
      </w:r>
      <w:r w:rsidR="004F5129" w:rsidRPr="00A70976">
        <w:rPr>
          <w:rFonts w:ascii="Book Antiqua" w:hAnsi="Book Antiqua"/>
          <w:color w:val="000000" w:themeColor="text1"/>
          <w:sz w:val="24"/>
          <w:szCs w:val="24"/>
          <w:lang w:val="en-GB"/>
        </w:rPr>
        <w:t>I-MIBG</w:t>
      </w:r>
      <w:r w:rsidR="004F5129" w:rsidRPr="00A70976">
        <w:rPr>
          <w:rFonts w:ascii="Book Antiqua" w:hAnsi="Book Antiqua"/>
          <w:color w:val="000000" w:themeColor="text1"/>
          <w:sz w:val="24"/>
          <w:szCs w:val="24"/>
          <w:lang w:val="en-US"/>
        </w:rPr>
        <w:t xml:space="preserve"> scintigraphy, is identified in the majority of symptomatic LQTS </w:t>
      </w:r>
      <w:proofErr w:type="gramStart"/>
      <w:r w:rsidR="004F5129" w:rsidRPr="00A70976">
        <w:rPr>
          <w:rFonts w:ascii="Book Antiqua" w:hAnsi="Book Antiqua"/>
          <w:color w:val="000000" w:themeColor="text1"/>
          <w:sz w:val="24"/>
          <w:szCs w:val="24"/>
          <w:lang w:val="en-US"/>
        </w:rPr>
        <w:t>patients</w:t>
      </w:r>
      <w:proofErr w:type="gramEnd"/>
      <w:r w:rsidR="005C4D13" w:rsidRPr="00A70976">
        <w:rPr>
          <w:rFonts w:ascii="Book Antiqua" w:hAnsi="Book Antiqua" w:cs="Arial"/>
          <w:color w:val="000000" w:themeColor="text1"/>
          <w:sz w:val="24"/>
          <w:szCs w:val="24"/>
          <w:lang w:val="en-US"/>
        </w:rPr>
        <w:fldChar w:fldCharType="begin">
          <w:fldData xml:space="preserve">PEVuZE5vdGU+PENpdGU+PEF1dGhvcj5LaWVzPC9BdXRob3I+PFllYXI+MjAxMTwvWWVhcj48UmVj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</w:fldData>
        </w:fldChar>
      </w:r>
      <w:r w:rsidR="00B719B7" w:rsidRPr="00A70976">
        <w:rPr>
          <w:rFonts w:ascii="Book Antiqua" w:hAnsi="Book Antiqua" w:cs="Arial"/>
          <w:color w:val="000000" w:themeColor="text1"/>
          <w:sz w:val="24"/>
          <w:szCs w:val="24"/>
          <w:lang w:val="en-US"/>
        </w:rPr>
        <w:instrText xml:space="preserve"> ADDIN EN.CITE </w:instrText>
      </w:r>
      <w:r w:rsidR="00B719B7" w:rsidRPr="00A70976">
        <w:rPr>
          <w:rFonts w:ascii="Book Antiqua" w:hAnsi="Book Antiqua" w:cs="Arial"/>
          <w:color w:val="000000" w:themeColor="text1"/>
          <w:sz w:val="24"/>
          <w:szCs w:val="24"/>
          <w:lang w:val="en-US"/>
        </w:rPr>
        <w:fldChar w:fldCharType="begin">
          <w:fldData xml:space="preserve">PEVuZE5vdGU+PENpdGU+PEF1dGhvcj5LaWVzPC9BdXRob3I+PFllYXI+MjAxMTwvWWVhcj48UmVj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</w:fldData>
        </w:fldChar>
      </w:r>
      <w:r w:rsidR="00B719B7" w:rsidRPr="00A70976">
        <w:rPr>
          <w:rFonts w:ascii="Book Antiqua" w:hAnsi="Book Antiqua" w:cs="Arial"/>
          <w:color w:val="000000" w:themeColor="text1"/>
          <w:sz w:val="24"/>
          <w:szCs w:val="24"/>
          <w:lang w:val="en-US"/>
        </w:rPr>
        <w:instrText xml:space="preserve"> ADDIN EN.CITE.DATA </w:instrText>
      </w:r>
      <w:r w:rsidR="00B719B7" w:rsidRPr="00A70976">
        <w:rPr>
          <w:rFonts w:ascii="Book Antiqua" w:hAnsi="Book Antiqua" w:cs="Arial"/>
          <w:color w:val="000000" w:themeColor="text1"/>
          <w:sz w:val="24"/>
          <w:szCs w:val="24"/>
          <w:lang w:val="en-US"/>
        </w:rPr>
      </w:r>
      <w:r w:rsidR="00B719B7" w:rsidRPr="00A70976">
        <w:rPr>
          <w:rFonts w:ascii="Book Antiqua" w:hAnsi="Book Antiqua" w:cs="Arial"/>
          <w:color w:val="000000" w:themeColor="text1"/>
          <w:sz w:val="24"/>
          <w:szCs w:val="24"/>
          <w:lang w:val="en-US"/>
        </w:rPr>
        <w:fldChar w:fldCharType="end"/>
      </w:r>
      <w:r w:rsidR="005C4D13" w:rsidRPr="00A70976">
        <w:rPr>
          <w:rFonts w:ascii="Book Antiqua" w:hAnsi="Book Antiqua" w:cs="Arial"/>
          <w:color w:val="000000" w:themeColor="text1"/>
          <w:sz w:val="24"/>
          <w:szCs w:val="24"/>
          <w:lang w:val="en-US"/>
        </w:rPr>
      </w:r>
      <w:r w:rsidR="005C4D13" w:rsidRPr="00A70976">
        <w:rPr>
          <w:rFonts w:ascii="Book Antiqua" w:hAnsi="Book Antiqua" w:cs="Arial"/>
          <w:color w:val="000000" w:themeColor="text1"/>
          <w:sz w:val="24"/>
          <w:szCs w:val="24"/>
          <w:lang w:val="en-US"/>
        </w:rPr>
        <w:fldChar w:fldCharType="separate"/>
      </w:r>
      <w:r w:rsidR="00B719B7" w:rsidRPr="00A70976">
        <w:rPr>
          <w:rFonts w:ascii="Book Antiqua" w:hAnsi="Book Antiqua" w:cs="Arial"/>
          <w:noProof/>
          <w:color w:val="000000" w:themeColor="text1"/>
          <w:sz w:val="24"/>
          <w:szCs w:val="24"/>
          <w:vertAlign w:val="superscript"/>
          <w:lang w:val="en-US"/>
        </w:rPr>
        <w:t>[67]</w:t>
      </w:r>
      <w:r w:rsidR="005C4D13" w:rsidRPr="00A70976">
        <w:rPr>
          <w:rFonts w:ascii="Book Antiqua" w:hAnsi="Book Antiqua" w:cs="Arial"/>
          <w:color w:val="000000" w:themeColor="text1"/>
          <w:sz w:val="24"/>
          <w:szCs w:val="24"/>
          <w:lang w:val="en-US"/>
        </w:rPr>
        <w:fldChar w:fldCharType="end"/>
      </w:r>
      <w:r w:rsidR="004F5129" w:rsidRPr="00A70976">
        <w:rPr>
          <w:rFonts w:ascii="Book Antiqua" w:hAnsi="Book Antiqua"/>
          <w:color w:val="000000" w:themeColor="text1"/>
          <w:sz w:val="24"/>
          <w:szCs w:val="24"/>
          <w:lang w:val="en-US"/>
        </w:rPr>
        <w:t xml:space="preserve">. Interestingly, the episodes of arrhythmias in congenital LQTS are often associated with, if not precipitated by </w:t>
      </w:r>
      <w:r w:rsidR="00620005" w:rsidRPr="00A70976">
        <w:rPr>
          <w:rFonts w:ascii="Book Antiqua" w:hAnsi="Book Antiqua"/>
          <w:color w:val="000000" w:themeColor="text1"/>
          <w:sz w:val="24"/>
          <w:szCs w:val="24"/>
          <w:lang w:val="en-US"/>
        </w:rPr>
        <w:t xml:space="preserve">a physical or an </w:t>
      </w:r>
      <w:r w:rsidR="004F5129" w:rsidRPr="00A70976">
        <w:rPr>
          <w:rFonts w:ascii="Book Antiqua" w:hAnsi="Book Antiqua"/>
          <w:color w:val="000000" w:themeColor="text1"/>
          <w:sz w:val="24"/>
          <w:szCs w:val="24"/>
          <w:lang w:val="en-US"/>
        </w:rPr>
        <w:t>emotional</w:t>
      </w:r>
      <w:r w:rsidR="005C4D13" w:rsidRPr="00A70976">
        <w:rPr>
          <w:rFonts w:ascii="Book Antiqua" w:hAnsi="Book Antiqua" w:cs="Arial"/>
          <w:color w:val="000000" w:themeColor="text1"/>
          <w:sz w:val="24"/>
          <w:szCs w:val="24"/>
          <w:lang w:val="en-US"/>
        </w:rPr>
        <w:fldChar w:fldCharType="begin"/>
      </w:r>
      <w:r w:rsidR="00B719B7" w:rsidRPr="00A70976">
        <w:rPr>
          <w:rFonts w:ascii="Book Antiqua" w:hAnsi="Book Antiqua" w:cs="Arial"/>
          <w:color w:val="000000" w:themeColor="text1"/>
          <w:sz w:val="24"/>
          <w:szCs w:val="24"/>
          <w:lang w:val="en-US"/>
        </w:rPr>
        <w:instrText xml:space="preserve"> ADDIN EN.CITE &lt;EndNote&gt;&lt;Cite&gt;&lt;Author&gt;Coyer&lt;/Author&gt;&lt;Year&gt;1978&lt;/Year&gt;&lt;RecNum&gt;858&lt;/RecNum&gt;&lt;DisplayText&gt;&lt;style face="superscript"&gt;[66]&lt;/style&gt;&lt;/DisplayText&gt;&lt;record&gt;&lt;rec-number&gt;858&lt;/rec-number&gt;&lt;foreign-keys&gt;&lt;key app="EN" db-id="xp202pf0qtr2fze2te45at2cx0z2v9szwzvp" timestamp="0"&gt;858&lt;/key&gt;&lt;/foreign-keys&gt;&lt;ref-type name="Journal Article"&gt;17&lt;/ref-type&gt;&lt;contributors&gt;&lt;authors&gt;&lt;author&gt;Coyer, B. H.&lt;/author&gt;&lt;author&gt;Pryor, R.&lt;/author&gt;&lt;author&gt;Kirsch, W. M.&lt;/author&gt;&lt;author&gt;Blount, S. G., Jr.&lt;/author&gt;&lt;/authors&gt;&lt;/contributors&gt;&lt;titles&gt;&lt;title&gt;Left stellectomy in the long QT syndrome&lt;/title&gt;&lt;secondary-title&gt;Chest&lt;/secondary-title&gt;&lt;alt-title&gt;Chest&lt;/alt-title&gt;&lt;/titles&gt;&lt;periodical&gt;&lt;full-title&gt;Chest&lt;/full-title&gt;&lt;/periodical&gt;&lt;alt-periodical&gt;&lt;full-title&gt;Chest&lt;/full-title&gt;&lt;/alt-periodical&gt;&lt;pages&gt;584-6&lt;/pages&gt;&lt;volume&gt;74&lt;/volume&gt;&lt;number&gt;5&lt;/number&gt;&lt;keywords&gt;&lt;keyword&gt;Adult&lt;/keyword&gt;&lt;keyword&gt;Arrhythmias, Cardiac/diagnosis/etiology/*surgery&lt;/keyword&gt;&lt;keyword&gt;*Electrocardiography&lt;/keyword&gt;&lt;keyword&gt;Heart/innervation&lt;/keyword&gt;&lt;keyword&gt;Humans&lt;/keyword&gt;&lt;keyword&gt;Male&lt;/keyword&gt;&lt;keyword&gt;Stellate Ganglion/*surgery&lt;/keyword&gt;&lt;keyword&gt;Syndrome&lt;/keyword&gt;&lt;/keywords&gt;&lt;dates&gt;&lt;year&gt;1978&lt;/year&gt;&lt;pub-dates&gt;&lt;date&gt;Nov&lt;/date&gt;&lt;/pub-dates&gt;&lt;/dates&gt;&lt;isbn&gt;0012-3692 (Print)&amp;#xD;0012-3692 (Linking)&lt;/isbn&gt;&lt;accession-num&gt;738103&lt;/accession-num&gt;&lt;urls&gt;&lt;related-urls&gt;&lt;url&gt;http://www.ncbi.nlm.nih.gov/pubmed/738103&lt;/url&gt;&lt;/related-urls&gt;&lt;/urls&gt;&lt;/record&gt;&lt;/Cite&gt;&lt;/EndNote&gt;</w:instrText>
      </w:r>
      <w:r w:rsidR="005C4D13" w:rsidRPr="00A70976">
        <w:rPr>
          <w:rFonts w:ascii="Book Antiqua" w:hAnsi="Book Antiqua" w:cs="Arial"/>
          <w:color w:val="000000" w:themeColor="text1"/>
          <w:sz w:val="24"/>
          <w:szCs w:val="24"/>
          <w:lang w:val="en-US"/>
        </w:rPr>
        <w:fldChar w:fldCharType="separate"/>
      </w:r>
      <w:r w:rsidR="00B719B7" w:rsidRPr="00A70976">
        <w:rPr>
          <w:rFonts w:ascii="Book Antiqua" w:hAnsi="Book Antiqua" w:cs="Arial"/>
          <w:noProof/>
          <w:color w:val="000000" w:themeColor="text1"/>
          <w:sz w:val="24"/>
          <w:szCs w:val="24"/>
          <w:vertAlign w:val="superscript"/>
          <w:lang w:val="en-US"/>
        </w:rPr>
        <w:t>[66]</w:t>
      </w:r>
      <w:r w:rsidR="005C4D13" w:rsidRPr="00A70976">
        <w:rPr>
          <w:rFonts w:ascii="Book Antiqua" w:hAnsi="Book Antiqua" w:cs="Arial"/>
          <w:color w:val="000000" w:themeColor="text1"/>
          <w:sz w:val="24"/>
          <w:szCs w:val="24"/>
          <w:lang w:val="en-US"/>
        </w:rPr>
        <w:fldChar w:fldCharType="end"/>
      </w:r>
      <w:r w:rsidR="00D6332D" w:rsidRPr="00A70976">
        <w:rPr>
          <w:rFonts w:ascii="Book Antiqua" w:hAnsi="Book Antiqua" w:cs="Arial"/>
          <w:color w:val="000000" w:themeColor="text1"/>
          <w:sz w:val="24"/>
          <w:szCs w:val="24"/>
          <w:lang w:val="en-US"/>
        </w:rPr>
        <w:t xml:space="preserve"> as that </w:t>
      </w:r>
      <w:r w:rsidR="005021CA" w:rsidRPr="00A70976">
        <w:rPr>
          <w:rFonts w:ascii="Book Antiqua" w:hAnsi="Book Antiqua" w:cs="Arial"/>
          <w:color w:val="000000" w:themeColor="text1"/>
          <w:sz w:val="24"/>
          <w:szCs w:val="24"/>
          <w:lang w:val="en-US"/>
        </w:rPr>
        <w:t xml:space="preserve">in </w:t>
      </w:r>
      <w:r w:rsidR="00D6332D" w:rsidRPr="00A70976">
        <w:rPr>
          <w:rFonts w:ascii="Book Antiqua" w:hAnsi="Book Antiqua" w:cs="Arial"/>
          <w:color w:val="000000" w:themeColor="text1"/>
          <w:sz w:val="24"/>
          <w:szCs w:val="24"/>
          <w:lang w:val="en-US"/>
        </w:rPr>
        <w:t>some patients with TS</w:t>
      </w:r>
      <w:r w:rsidR="004F5129" w:rsidRPr="00A70976">
        <w:rPr>
          <w:rFonts w:ascii="Book Antiqua" w:hAnsi="Book Antiqua"/>
          <w:color w:val="000000" w:themeColor="text1"/>
          <w:sz w:val="24"/>
          <w:szCs w:val="24"/>
          <w:lang w:val="en-US"/>
        </w:rPr>
        <w:t xml:space="preserve">. </w:t>
      </w:r>
      <w:r w:rsidR="00A93D72" w:rsidRPr="00A70976">
        <w:rPr>
          <w:rFonts w:ascii="Book Antiqua" w:hAnsi="Book Antiqua" w:cs="AdvOTe81213fa"/>
          <w:bCs/>
          <w:color w:val="000000" w:themeColor="text1"/>
          <w:sz w:val="24"/>
          <w:szCs w:val="24"/>
          <w:lang w:val="en-US"/>
        </w:rPr>
        <w:t>(6)</w:t>
      </w:r>
      <w:r w:rsidR="004F5129" w:rsidRPr="00A70976">
        <w:rPr>
          <w:rFonts w:ascii="Book Antiqua" w:hAnsi="Book Antiqua"/>
          <w:color w:val="000000" w:themeColor="text1"/>
          <w:sz w:val="24"/>
          <w:szCs w:val="24"/>
          <w:lang w:val="en-US"/>
        </w:rPr>
        <w:t xml:space="preserve"> </w:t>
      </w:r>
      <w:r w:rsidR="000A0DAD" w:rsidRPr="00A70976">
        <w:rPr>
          <w:rFonts w:ascii="Book Antiqua" w:hAnsi="Book Antiqua"/>
          <w:color w:val="000000" w:themeColor="text1"/>
          <w:sz w:val="24"/>
          <w:szCs w:val="24"/>
          <w:lang w:val="en-GB"/>
        </w:rPr>
        <w:t>I</w:t>
      </w:r>
      <w:r w:rsidR="00B511C7" w:rsidRPr="00A70976">
        <w:rPr>
          <w:rFonts w:ascii="Book Antiqua" w:hAnsi="Book Antiqua"/>
          <w:color w:val="000000" w:themeColor="text1"/>
          <w:sz w:val="24"/>
          <w:szCs w:val="24"/>
          <w:lang w:val="en-GB"/>
        </w:rPr>
        <w:t>ncreased</w:t>
      </w:r>
      <w:r w:rsidR="004F5129" w:rsidRPr="00A70976">
        <w:rPr>
          <w:rFonts w:ascii="Book Antiqua" w:hAnsi="Book Antiqua"/>
          <w:color w:val="000000" w:themeColor="text1"/>
          <w:sz w:val="24"/>
          <w:szCs w:val="24"/>
          <w:lang w:val="en-GB"/>
        </w:rPr>
        <w:t xml:space="preserve"> nor-epinephrine levels in the coronary sinus have been demonstrated in patients with TS, suggesting increased local myocardial </w:t>
      </w:r>
      <w:r w:rsidR="001F293B" w:rsidRPr="00A70976">
        <w:rPr>
          <w:rFonts w:ascii="Book Antiqua" w:hAnsi="Book Antiqua"/>
          <w:color w:val="000000" w:themeColor="text1"/>
          <w:sz w:val="24"/>
          <w:szCs w:val="24"/>
          <w:lang w:val="en-GB"/>
        </w:rPr>
        <w:t>nor-epinephrine</w:t>
      </w:r>
      <w:r w:rsidR="004F5129" w:rsidRPr="00A70976">
        <w:rPr>
          <w:rFonts w:ascii="Book Antiqua" w:hAnsi="Book Antiqua"/>
          <w:color w:val="000000" w:themeColor="text1"/>
          <w:sz w:val="24"/>
          <w:szCs w:val="24"/>
          <w:lang w:val="en-GB"/>
        </w:rPr>
        <w:t xml:space="preserve"> release from the cardiac sympathetic nerve terminals</w:t>
      </w:r>
      <w:r w:rsidR="005C4D13" w:rsidRPr="00A70976">
        <w:rPr>
          <w:rFonts w:ascii="Book Antiqua" w:hAnsi="Book Antiqua" w:cs="Arial"/>
          <w:color w:val="000000" w:themeColor="text1"/>
          <w:sz w:val="24"/>
          <w:szCs w:val="24"/>
          <w:lang w:val="en-US"/>
        </w:rPr>
        <w:fldChar w:fldCharType="begin"/>
      </w:r>
      <w:r w:rsidR="00B719B7" w:rsidRPr="00A70976">
        <w:rPr>
          <w:rFonts w:ascii="Book Antiqua" w:hAnsi="Book Antiqua" w:cs="Arial"/>
          <w:color w:val="000000" w:themeColor="text1"/>
          <w:sz w:val="24"/>
          <w:szCs w:val="24"/>
          <w:lang w:val="en-US"/>
        </w:rPr>
        <w:instrText xml:space="preserve"> ADDIN EN.CITE &lt;EndNote&gt;&lt;Cite&gt;&lt;Author&gt;Kume&lt;/Author&gt;&lt;Year&gt;2008&lt;/Year&gt;&lt;RecNum&gt;113&lt;/RecNum&gt;&lt;DisplayText&gt;&lt;style face="superscript"&gt;[68]&lt;/style&gt;&lt;/DisplayText&gt;&lt;record&gt;&lt;rec-number&gt;113&lt;/rec-number&gt;&lt;foreign-keys&gt;&lt;key app="EN" db-id="xp202pf0qtr2fze2te45at2cx0z2v9szwzvp" timestamp="0"&gt;113&lt;/key&gt;&lt;/foreign-keys&gt;&lt;ref-type name="Journal Article"&gt;17&lt;/ref-type&gt;&lt;contributors&gt;&lt;authors&gt;&lt;author&gt;Kume, T.&lt;/author&gt;&lt;author&gt;Kawamoto, T.&lt;/author&gt;&lt;author&gt;Okura, H.&lt;/author&gt;&lt;author&gt;Toyota, E.&lt;/author&gt;&lt;author&gt;Neishi, Y.&lt;/author&gt;&lt;author&gt;Watanabe, N.&lt;/author&gt;&lt;author&gt;Hayashida, A.&lt;/author&gt;&lt;author&gt;Okahashi, N.&lt;/author&gt;&lt;author&gt;Yoshimura, Y.&lt;/author&gt;&lt;author&gt;Saito, K.&lt;/author&gt;&lt;author&gt;Nezuo, S.&lt;/author&gt;&lt;author&gt;Yamada, R.&lt;/author&gt;&lt;author&gt;Yoshida, K.&lt;/author&gt;&lt;/authors&gt;&lt;/contributors&gt;&lt;auth-address&gt;Department of Cardiology, Kawasaki Medical School, Kurashiki, Japan.&lt;/auth-address&gt;&lt;titles&gt;&lt;title&gt;Local release of catecholamines from the hearts of patients with tako-tsubo-like left ventricular dysfunction&lt;/title&gt;&lt;secondary-title&gt;Circ J&lt;/secondary-title&gt;&lt;alt-title&gt;Circulation journal : official journal of the Japanese Circulation Society&lt;/alt-title&gt;&lt;/titles&gt;&lt;periodical&gt;&lt;full-title&gt;Circ J&lt;/full-title&gt;&lt;/periodical&gt;&lt;pages&gt;106-8&lt;/pages&gt;&lt;volume&gt;72&lt;/volume&gt;&lt;number&gt;1&lt;/number&gt;&lt;keywords&gt;&lt;keyword&gt;Aged&lt;/keyword&gt;&lt;keyword&gt;Biological Transport&lt;/keyword&gt;&lt;keyword&gt;Catecholamines/blood/*metabolism&lt;/keyword&gt;&lt;keyword&gt;Coronary Angiography&lt;/keyword&gt;&lt;keyword&gt;Female&lt;/keyword&gt;&lt;keyword&gt;Humans&lt;/keyword&gt;&lt;keyword&gt;Male&lt;/keyword&gt;&lt;keyword&gt;Myocardium/*metabolism&lt;/keyword&gt;&lt;keyword&gt;Norepinephrine/blood/metabolism&lt;/keyword&gt;&lt;keyword&gt;Takotsubo Cardiomyopathy/*blood/physiopathology&lt;/keyword&gt;&lt;keyword&gt;Ventricular Dysfunction, Left/*etiology/physiopathology&lt;/keyword&gt;&lt;/keywords&gt;&lt;dates&gt;&lt;year&gt;2008&lt;/year&gt;&lt;pub-dates&gt;&lt;date&gt;Jan&lt;/date&gt;&lt;/pub-dates&gt;&lt;/dates&gt;&lt;isbn&gt;1346-9843 (Print)&amp;#xD;1346-9843 (Linking)&lt;/isbn&gt;&lt;accession-num&gt;18159109&lt;/accession-num&gt;&lt;urls&gt;&lt;related-urls&gt;&lt;url&gt;http://www.ncbi.nlm.nih.gov/pubmed/18159109&lt;/url&gt;&lt;/related-urls&gt;&lt;/urls&gt;&lt;/record&gt;&lt;/Cite&gt;&lt;/EndNote&gt;</w:instrText>
      </w:r>
      <w:r w:rsidR="005C4D13" w:rsidRPr="00A70976">
        <w:rPr>
          <w:rFonts w:ascii="Book Antiqua" w:hAnsi="Book Antiqua" w:cs="Arial"/>
          <w:color w:val="000000" w:themeColor="text1"/>
          <w:sz w:val="24"/>
          <w:szCs w:val="24"/>
          <w:lang w:val="en-US"/>
        </w:rPr>
        <w:fldChar w:fldCharType="separate"/>
      </w:r>
      <w:r w:rsidR="00B719B7" w:rsidRPr="00A70976">
        <w:rPr>
          <w:rFonts w:ascii="Book Antiqua" w:hAnsi="Book Antiqua" w:cs="Arial"/>
          <w:noProof/>
          <w:color w:val="000000" w:themeColor="text1"/>
          <w:sz w:val="24"/>
          <w:szCs w:val="24"/>
          <w:vertAlign w:val="superscript"/>
          <w:lang w:val="en-US"/>
        </w:rPr>
        <w:t>[68]</w:t>
      </w:r>
      <w:r w:rsidR="005C4D13" w:rsidRPr="00A70976">
        <w:rPr>
          <w:rFonts w:ascii="Book Antiqua" w:hAnsi="Book Antiqua" w:cs="Arial"/>
          <w:color w:val="000000" w:themeColor="text1"/>
          <w:sz w:val="24"/>
          <w:szCs w:val="24"/>
          <w:lang w:val="en-US"/>
        </w:rPr>
        <w:fldChar w:fldCharType="end"/>
      </w:r>
      <w:r w:rsidR="004F5129" w:rsidRPr="00A70976">
        <w:rPr>
          <w:rFonts w:ascii="Book Antiqua" w:hAnsi="Book Antiqua"/>
          <w:color w:val="000000" w:themeColor="text1"/>
          <w:sz w:val="24"/>
          <w:szCs w:val="24"/>
          <w:lang w:val="en-GB"/>
        </w:rPr>
        <w:t xml:space="preserve">. Intracranial disease processes including subarachnoid </w:t>
      </w:r>
      <w:r w:rsidR="00B072B4" w:rsidRPr="00A70976">
        <w:rPr>
          <w:rFonts w:ascii="Book Antiqua" w:hAnsi="Book Antiqua"/>
          <w:color w:val="000000" w:themeColor="text1"/>
          <w:sz w:val="24"/>
          <w:szCs w:val="24"/>
          <w:lang w:val="en-GB"/>
        </w:rPr>
        <w:t>haemorrhage</w:t>
      </w:r>
      <w:r w:rsidR="001F293B" w:rsidRPr="00A70976">
        <w:rPr>
          <w:rFonts w:ascii="Book Antiqua" w:hAnsi="Book Antiqua"/>
          <w:color w:val="000000" w:themeColor="text1"/>
          <w:sz w:val="24"/>
          <w:szCs w:val="24"/>
          <w:lang w:val="en-GB"/>
        </w:rPr>
        <w:t xml:space="preserve"> and brain death</w:t>
      </w:r>
      <w:r w:rsidR="004F5129" w:rsidRPr="00A70976">
        <w:rPr>
          <w:rFonts w:ascii="Book Antiqua" w:hAnsi="Book Antiqua"/>
          <w:color w:val="000000" w:themeColor="text1"/>
          <w:sz w:val="24"/>
          <w:szCs w:val="24"/>
          <w:lang w:val="en-GB"/>
        </w:rPr>
        <w:t xml:space="preserve"> are well-recognised physical trigger factor for TS.</w:t>
      </w:r>
      <w:r w:rsidR="004F5129" w:rsidRPr="00A70976">
        <w:rPr>
          <w:rFonts w:ascii="Book Antiqua" w:hAnsi="Book Antiqua"/>
          <w:b/>
          <w:color w:val="000000" w:themeColor="text1"/>
          <w:sz w:val="24"/>
          <w:szCs w:val="24"/>
          <w:lang w:val="en-GB"/>
        </w:rPr>
        <w:t xml:space="preserve"> </w:t>
      </w:r>
      <w:r w:rsidR="004F5129" w:rsidRPr="00A70976">
        <w:rPr>
          <w:rFonts w:ascii="Book Antiqua" w:hAnsi="Book Antiqua"/>
          <w:color w:val="000000" w:themeColor="text1"/>
          <w:sz w:val="24"/>
          <w:szCs w:val="24"/>
          <w:lang w:val="en-GB"/>
        </w:rPr>
        <w:t xml:space="preserve">Increased myocardial interstitial, but not plasma, nor-epinephrine release have been </w:t>
      </w:r>
      <w:r w:rsidR="001F293B" w:rsidRPr="00A70976">
        <w:rPr>
          <w:rFonts w:ascii="Book Antiqua" w:hAnsi="Book Antiqua"/>
          <w:color w:val="000000" w:themeColor="text1"/>
          <w:sz w:val="24"/>
          <w:szCs w:val="24"/>
          <w:lang w:val="en-GB"/>
        </w:rPr>
        <w:t>proved</w:t>
      </w:r>
      <w:r w:rsidR="004F5129" w:rsidRPr="00A70976">
        <w:rPr>
          <w:rFonts w:ascii="Book Antiqua" w:hAnsi="Book Antiqua"/>
          <w:color w:val="000000" w:themeColor="text1"/>
          <w:sz w:val="24"/>
          <w:szCs w:val="24"/>
          <w:lang w:val="en-GB"/>
        </w:rPr>
        <w:t xml:space="preserve"> after brain death induction in pigs</w:t>
      </w:r>
      <w:r w:rsidR="005C4D13" w:rsidRPr="00A70976">
        <w:rPr>
          <w:rFonts w:ascii="Book Antiqua" w:hAnsi="Book Antiqua" w:cs="Arial"/>
          <w:color w:val="000000" w:themeColor="text1"/>
          <w:sz w:val="24"/>
          <w:szCs w:val="24"/>
          <w:lang w:val="en-US"/>
        </w:rPr>
        <w:fldChar w:fldCharType="begin"/>
      </w:r>
      <w:r w:rsidR="00B719B7" w:rsidRPr="00A70976">
        <w:rPr>
          <w:rFonts w:ascii="Book Antiqua" w:hAnsi="Book Antiqua" w:cs="Arial"/>
          <w:color w:val="000000" w:themeColor="text1"/>
          <w:sz w:val="24"/>
          <w:szCs w:val="24"/>
          <w:lang w:val="en-US"/>
        </w:rPr>
        <w:instrText xml:space="preserve"> ADDIN EN.CITE &lt;EndNote&gt;&lt;Cite&gt;&lt;Author&gt;Mertes&lt;/Author&gt;&lt;Year&gt;1994&lt;/Year&gt;&lt;RecNum&gt;873&lt;/RecNum&gt;&lt;DisplayText&gt;&lt;style face="superscript"&gt;[69]&lt;/style&gt;&lt;/DisplayText&gt;&lt;record&gt;&lt;rec-number&gt;873&lt;/rec-number&gt;&lt;foreign-keys&gt;&lt;key app="EN" db-id="xp202pf0qtr2fze2te45at2cx0z2v9szwzvp" timestamp="0"&gt;873&lt;/key&gt;&lt;/foreign-keys&gt;&lt;ref-type name="Journal Article"&gt;17&lt;/ref-type&gt;&lt;contributors&gt;&lt;authors&gt;&lt;author&gt;Mertes, P. M.&lt;/author&gt;&lt;author&gt;Carteaux, J. P.&lt;/author&gt;&lt;author&gt;Jaboin, Y.&lt;/author&gt;&lt;author&gt;Pinelli, G.&lt;/author&gt;&lt;author&gt;el Abassi, K.&lt;/author&gt;&lt;author&gt;Dopff, C.&lt;/author&gt;&lt;author&gt;Atkinson, J.&lt;/author&gt;&lt;author&gt;Villemot, J. P.&lt;/author&gt;&lt;author&gt;Burlet, C.&lt;/author&gt;&lt;author&gt;Boulange, M.&lt;/author&gt;&lt;/authors&gt;&lt;/contributors&gt;&lt;auth-address&gt;Laboratoire de Chirurgie Experimentale, Faculte de Medecine de Nancy, Vandoeuvre-les-Nancy, France.&lt;/auth-address&gt;&lt;titles&gt;&lt;title&gt;Estimation of myocardial interstitial norepinephrine release after brain death using cardiac microdialysis&lt;/title&gt;&lt;secondary-title&gt;Transplantation&lt;/secondary-title&gt;&lt;alt-title&gt;Transplantation&lt;/alt-title&gt;&lt;/titles&gt;&lt;pages&gt;371-7&lt;/pages&gt;&lt;volume&gt;57&lt;/volume&gt;&lt;number&gt;3&lt;/number&gt;&lt;keywords&gt;&lt;keyword&gt;Animals&lt;/keyword&gt;&lt;keyword&gt;Brain Death/*metabolism/physiopathology&lt;/keyword&gt;&lt;keyword&gt;Extracellular Space/chemistry&lt;/keyword&gt;&lt;keyword&gt;Hemodynamics&lt;/keyword&gt;&lt;keyword&gt;Microdialysis&lt;/keyword&gt;&lt;keyword&gt;Myocardium/*metabolism&lt;/keyword&gt;&lt;keyword&gt;Nerve Endings/metabolism&lt;/keyword&gt;&lt;keyword&gt;Norepinephrine/analysis/*metabolism&lt;/keyword&gt;&lt;keyword&gt;Swine&lt;/keyword&gt;&lt;keyword&gt;Sympathetic Nervous System/metabolism&lt;/keyword&gt;&lt;keyword&gt;Time Factors&lt;/keyword&gt;&lt;/keywords&gt;&lt;dates&gt;&lt;year&gt;1994&lt;/year&gt;&lt;pub-dates&gt;&lt;date&gt;Feb&lt;/date&gt;&lt;/pub-dates&gt;&lt;/dates&gt;&lt;isbn&gt;0041-1337 (Print)&amp;#xD;0041-1337 (Linking)&lt;/isbn&gt;&lt;accession-num&gt;8108872&lt;/accession-num&gt;&lt;urls&gt;&lt;related-urls&gt;&lt;url&gt;http://www.ncbi.nlm.nih.gov/pubmed/8108872&lt;/url&gt;&lt;/related-urls&gt;&lt;/urls&gt;&lt;/record&gt;&lt;/Cite&gt;&lt;/EndNote&gt;</w:instrText>
      </w:r>
      <w:r w:rsidR="005C4D13" w:rsidRPr="00A70976">
        <w:rPr>
          <w:rFonts w:ascii="Book Antiqua" w:hAnsi="Book Antiqua" w:cs="Arial"/>
          <w:color w:val="000000" w:themeColor="text1"/>
          <w:sz w:val="24"/>
          <w:szCs w:val="24"/>
          <w:lang w:val="en-US"/>
        </w:rPr>
        <w:fldChar w:fldCharType="separate"/>
      </w:r>
      <w:r w:rsidR="00B719B7" w:rsidRPr="00A70976">
        <w:rPr>
          <w:rFonts w:ascii="Book Antiqua" w:hAnsi="Book Antiqua" w:cs="Arial"/>
          <w:noProof/>
          <w:color w:val="000000" w:themeColor="text1"/>
          <w:sz w:val="24"/>
          <w:szCs w:val="24"/>
          <w:vertAlign w:val="superscript"/>
          <w:lang w:val="en-US"/>
        </w:rPr>
        <w:t>[69]</w:t>
      </w:r>
      <w:r w:rsidR="005C4D13" w:rsidRPr="00A70976">
        <w:rPr>
          <w:rFonts w:ascii="Book Antiqua" w:hAnsi="Book Antiqua" w:cs="Arial"/>
          <w:color w:val="000000" w:themeColor="text1"/>
          <w:sz w:val="24"/>
          <w:szCs w:val="24"/>
          <w:lang w:val="en-US"/>
        </w:rPr>
        <w:fldChar w:fldCharType="end"/>
      </w:r>
      <w:r w:rsidR="004F5129" w:rsidRPr="00A70976">
        <w:rPr>
          <w:rFonts w:ascii="Book Antiqua" w:hAnsi="Book Antiqua"/>
          <w:color w:val="000000" w:themeColor="text1"/>
          <w:sz w:val="24"/>
          <w:szCs w:val="24"/>
          <w:lang w:val="en-GB"/>
        </w:rPr>
        <w:t xml:space="preserve">. </w:t>
      </w:r>
      <w:r w:rsidR="00A15695" w:rsidRPr="00A70976">
        <w:rPr>
          <w:rFonts w:ascii="Book Antiqua" w:hAnsi="Book Antiqua"/>
          <w:color w:val="000000" w:themeColor="text1"/>
          <w:sz w:val="24"/>
          <w:szCs w:val="24"/>
          <w:lang w:val="en-GB"/>
        </w:rPr>
        <w:t xml:space="preserve">The local </w:t>
      </w:r>
      <w:r w:rsidR="0013363D" w:rsidRPr="00A70976">
        <w:rPr>
          <w:rFonts w:ascii="Book Antiqua" w:hAnsi="Book Antiqua"/>
          <w:color w:val="000000" w:themeColor="text1"/>
          <w:sz w:val="24"/>
          <w:szCs w:val="24"/>
          <w:lang w:val="en-GB"/>
        </w:rPr>
        <w:t>myocardial</w:t>
      </w:r>
      <w:r w:rsidR="00A15695" w:rsidRPr="00A70976">
        <w:rPr>
          <w:rFonts w:ascii="Book Antiqua" w:hAnsi="Book Antiqua"/>
          <w:color w:val="000000" w:themeColor="text1"/>
          <w:sz w:val="24"/>
          <w:szCs w:val="24"/>
          <w:lang w:val="en-GB"/>
        </w:rPr>
        <w:t xml:space="preserve"> nor-epinephrine </w:t>
      </w:r>
      <w:r w:rsidR="00516813" w:rsidRPr="00A70976">
        <w:rPr>
          <w:rFonts w:ascii="Book Antiqua" w:hAnsi="Book Antiqua"/>
          <w:color w:val="000000" w:themeColor="text1"/>
          <w:sz w:val="24"/>
          <w:szCs w:val="24"/>
          <w:lang w:val="en-GB"/>
        </w:rPr>
        <w:t>spill</w:t>
      </w:r>
      <w:r w:rsidR="003B1D51" w:rsidRPr="00A70976">
        <w:rPr>
          <w:rFonts w:ascii="Book Antiqua" w:hAnsi="Book Antiqua"/>
          <w:color w:val="000000" w:themeColor="text1"/>
          <w:sz w:val="24"/>
          <w:szCs w:val="24"/>
          <w:lang w:val="en-GB"/>
        </w:rPr>
        <w:t>-</w:t>
      </w:r>
      <w:r w:rsidR="00516813" w:rsidRPr="00A70976">
        <w:rPr>
          <w:rFonts w:ascii="Book Antiqua" w:hAnsi="Book Antiqua"/>
          <w:color w:val="000000" w:themeColor="text1"/>
          <w:sz w:val="24"/>
          <w:szCs w:val="24"/>
          <w:lang w:val="en-GB"/>
        </w:rPr>
        <w:t>over</w:t>
      </w:r>
      <w:r w:rsidR="00A15695" w:rsidRPr="00A70976">
        <w:rPr>
          <w:rFonts w:ascii="Book Antiqua" w:hAnsi="Book Antiqua"/>
          <w:color w:val="000000" w:themeColor="text1"/>
          <w:sz w:val="24"/>
          <w:szCs w:val="24"/>
          <w:lang w:val="en-GB"/>
        </w:rPr>
        <w:t xml:space="preserve"> may explain the focal myocarditis changes seen in some patients with TS; focal myocarditis in TS has been confirmed both by endomyocardial biopsy</w:t>
      </w:r>
      <w:r w:rsidR="005C4D13" w:rsidRPr="00A70976">
        <w:rPr>
          <w:rFonts w:ascii="Book Antiqua" w:hAnsi="Book Antiqua"/>
          <w:color w:val="000000" w:themeColor="text1"/>
          <w:sz w:val="24"/>
          <w:szCs w:val="24"/>
          <w:lang w:val="en-GB"/>
        </w:rPr>
        <w:fldChar w:fldCharType="begin"/>
      </w:r>
      <w:r w:rsidR="00B719B7" w:rsidRPr="00A70976">
        <w:rPr>
          <w:rFonts w:ascii="Book Antiqua" w:hAnsi="Book Antiqua"/>
          <w:color w:val="000000" w:themeColor="text1"/>
          <w:sz w:val="24"/>
          <w:szCs w:val="24"/>
          <w:lang w:val="en-GB"/>
        </w:rPr>
        <w:instrText xml:space="preserve"> ADDIN EN.CITE &lt;EndNote&gt;&lt;Cite&gt;&lt;Year&gt;1986&lt;/Year&gt;&lt;RecNum&gt;72&lt;/RecNum&gt;&lt;DisplayText&gt;&lt;style face="superscript"&gt;[70]&lt;/style&gt;&lt;/DisplayText&gt;&lt;record&gt;&lt;rec-number&gt;72&lt;/rec-number&gt;&lt;foreign-keys&gt;&lt;key app="EN" db-id="xp202pf0qtr2fze2te45at2cx0z2v9szwzvp" timestamp="0"&gt;72&lt;/key&gt;&lt;/foreign-keys&gt;&lt;ref-type name="Journal Article"&gt;17&lt;/ref-type&gt;&lt;contributors&gt;&lt;/contributors&gt;&lt;titles&gt;&lt;title&gt;Case records of the Massachusetts General Hospital. Weekly clinicopathological exercises. Case 18-1986. A 44-year-old woman with substernal pain and pulmonary edema after severe emotional stress&lt;/title&gt;&lt;secondary-title&gt;N Engl J Med&lt;/secondary-title&gt;&lt;alt-title&gt;The New England journal of medicine&lt;/alt-title&gt;&lt;/titles&gt;&lt;periodical&gt;&lt;full-title&gt;N Engl J Med&lt;/full-title&gt;&lt;/periodical&gt;&lt;pages&gt;1240-7&lt;/pages&gt;&lt;volume&gt;314&lt;/volume&gt;&lt;number&gt;19&lt;/number&gt;&lt;keywords&gt;&lt;keyword&gt;Acute Disease&lt;/keyword&gt;&lt;keyword&gt;Adult&lt;/keyword&gt;&lt;keyword&gt;Catecholamines/blood&lt;/keyword&gt;&lt;keyword&gt;Diagnosis, Differential&lt;/keyword&gt;&lt;keyword&gt;Female&lt;/keyword&gt;&lt;keyword&gt;Heart/radionuclide imaging&lt;/keyword&gt;&lt;keyword&gt;Humans&lt;/keyword&gt;&lt;keyword&gt;Life Change Events&lt;/keyword&gt;&lt;keyword&gt;Myocardial Infarction/diagnosis&lt;/keyword&gt;&lt;keyword&gt;Myocarditis/diagnosis/etiology/*pathology&lt;/keyword&gt;&lt;keyword&gt;Myocardium/pathology&lt;/keyword&gt;&lt;keyword&gt;Pulmonary Edema/etiology&lt;/keyword&gt;&lt;keyword&gt;Stress, Psychological/complications&lt;/keyword&gt;&lt;/keywords&gt;&lt;dates&gt;&lt;year&gt;1986&lt;/year&gt;&lt;pub-dates&gt;&lt;date&gt;May 8&lt;/date&gt;&lt;/pub-dates&gt;&lt;/dates&gt;&lt;isbn&gt;0028-4793 (Print)&amp;#xD;0028-4793 (Linking)&lt;/isbn&gt;&lt;accession-num&gt;3702920&lt;/accession-num&gt;&lt;urls&gt;&lt;related-urls&gt;&lt;url&gt;http://www.ncbi.nlm.nih.gov/pubmed/3702920&lt;/url&gt;&lt;/related-urls&gt;&lt;/urls&gt;&lt;electronic-resource-num&gt;10.1056/NEJM198605083141908&lt;/electronic-resource-num&gt;&lt;/record&gt;&lt;/Cite&gt;&lt;/EndNote&gt;</w:instrText>
      </w:r>
      <w:r w:rsidR="005C4D13" w:rsidRPr="00A70976">
        <w:rPr>
          <w:rFonts w:ascii="Book Antiqua" w:hAnsi="Book Antiqua"/>
          <w:color w:val="000000" w:themeColor="text1"/>
          <w:sz w:val="24"/>
          <w:szCs w:val="24"/>
          <w:lang w:val="en-GB"/>
        </w:rPr>
        <w:fldChar w:fldCharType="separate"/>
      </w:r>
      <w:r w:rsidR="00B719B7" w:rsidRPr="00A70976">
        <w:rPr>
          <w:rFonts w:ascii="Book Antiqua" w:hAnsi="Book Antiqua"/>
          <w:noProof/>
          <w:color w:val="000000" w:themeColor="text1"/>
          <w:sz w:val="24"/>
          <w:szCs w:val="24"/>
          <w:vertAlign w:val="superscript"/>
          <w:lang w:val="en-GB"/>
        </w:rPr>
        <w:t>[70]</w:t>
      </w:r>
      <w:r w:rsidR="005C4D13" w:rsidRPr="00A70976">
        <w:rPr>
          <w:rFonts w:ascii="Book Antiqua" w:hAnsi="Book Antiqua"/>
          <w:color w:val="000000" w:themeColor="text1"/>
          <w:sz w:val="24"/>
          <w:szCs w:val="24"/>
          <w:lang w:val="en-GB"/>
        </w:rPr>
        <w:fldChar w:fldCharType="end"/>
      </w:r>
      <w:r w:rsidR="00A15695" w:rsidRPr="00A70976">
        <w:rPr>
          <w:rFonts w:ascii="Book Antiqua" w:hAnsi="Book Antiqua"/>
          <w:color w:val="000000" w:themeColor="text1"/>
          <w:sz w:val="24"/>
          <w:szCs w:val="24"/>
          <w:lang w:val="en-GB"/>
        </w:rPr>
        <w:t xml:space="preserve"> and even in the form of patchy LGE by CMR imaging</w:t>
      </w:r>
      <w:r w:rsidR="005C4D13" w:rsidRPr="00A70976">
        <w:rPr>
          <w:rFonts w:ascii="Book Antiqua" w:hAnsi="Book Antiqua"/>
          <w:color w:val="000000" w:themeColor="text1"/>
          <w:sz w:val="24"/>
          <w:szCs w:val="24"/>
          <w:lang w:val="en-GB"/>
        </w:rPr>
        <w:fldChar w:fldCharType="begin">
          <w:fldData xml:space="preserve">PEVuZE5vdGU+PENpdGU+PEF1dGhvcj5LaGF0dGFrPC9BdXRob3I+PFllYXI+MjAxODwvWWVhcj48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</w:fldData>
        </w:fldChar>
      </w:r>
      <w:r w:rsidR="00B719B7" w:rsidRPr="00A70976">
        <w:rPr>
          <w:rFonts w:ascii="Book Antiqua" w:hAnsi="Book Antiqua"/>
          <w:color w:val="000000" w:themeColor="text1"/>
          <w:sz w:val="24"/>
          <w:szCs w:val="24"/>
          <w:lang w:val="en-GB"/>
        </w:rPr>
        <w:instrText xml:space="preserve"> ADDIN EN.CITE </w:instrText>
      </w:r>
      <w:r w:rsidR="00B719B7" w:rsidRPr="00A70976">
        <w:rPr>
          <w:rFonts w:ascii="Book Antiqua" w:hAnsi="Book Antiqua"/>
          <w:color w:val="000000" w:themeColor="text1"/>
          <w:sz w:val="24"/>
          <w:szCs w:val="24"/>
          <w:lang w:val="en-GB"/>
        </w:rPr>
        <w:fldChar w:fldCharType="begin">
          <w:fldData xml:space="preserve">PEVuZE5vdGU+PENpdGU+PEF1dGhvcj5LaGF0dGFrPC9BdXRob3I+PFllYXI+MjAxODwvWWVhcj48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</w:fldData>
        </w:fldChar>
      </w:r>
      <w:r w:rsidR="00B719B7" w:rsidRPr="00A70976">
        <w:rPr>
          <w:rFonts w:ascii="Book Antiqua" w:hAnsi="Book Antiqua"/>
          <w:color w:val="000000" w:themeColor="text1"/>
          <w:sz w:val="24"/>
          <w:szCs w:val="24"/>
          <w:lang w:val="en-GB"/>
        </w:rPr>
        <w:instrText xml:space="preserve"> ADDIN EN.CITE.DATA </w:instrText>
      </w:r>
      <w:r w:rsidR="00B719B7" w:rsidRPr="00A70976">
        <w:rPr>
          <w:rFonts w:ascii="Book Antiqua" w:hAnsi="Book Antiqua"/>
          <w:color w:val="000000" w:themeColor="text1"/>
          <w:sz w:val="24"/>
          <w:szCs w:val="24"/>
          <w:lang w:val="en-GB"/>
        </w:rPr>
      </w:r>
      <w:r w:rsidR="00B719B7" w:rsidRPr="00A70976">
        <w:rPr>
          <w:rFonts w:ascii="Book Antiqua" w:hAnsi="Book Antiqua"/>
          <w:color w:val="000000" w:themeColor="text1"/>
          <w:sz w:val="24"/>
          <w:szCs w:val="24"/>
          <w:lang w:val="en-GB"/>
        </w:rPr>
        <w:fldChar w:fldCharType="end"/>
      </w:r>
      <w:r w:rsidR="005C4D13" w:rsidRPr="00A70976">
        <w:rPr>
          <w:rFonts w:ascii="Book Antiqua" w:hAnsi="Book Antiqua"/>
          <w:color w:val="000000" w:themeColor="text1"/>
          <w:sz w:val="24"/>
          <w:szCs w:val="24"/>
          <w:lang w:val="en-GB"/>
        </w:rPr>
      </w:r>
      <w:r w:rsidR="005C4D13" w:rsidRPr="00A70976">
        <w:rPr>
          <w:rFonts w:ascii="Book Antiqua" w:hAnsi="Book Antiqua"/>
          <w:color w:val="000000" w:themeColor="text1"/>
          <w:sz w:val="24"/>
          <w:szCs w:val="24"/>
          <w:lang w:val="en-GB"/>
        </w:rPr>
        <w:fldChar w:fldCharType="separate"/>
      </w:r>
      <w:r w:rsidR="00B719B7" w:rsidRPr="00A70976">
        <w:rPr>
          <w:rFonts w:ascii="Book Antiqua" w:hAnsi="Book Antiqua"/>
          <w:noProof/>
          <w:color w:val="000000" w:themeColor="text1"/>
          <w:sz w:val="24"/>
          <w:szCs w:val="24"/>
          <w:vertAlign w:val="superscript"/>
          <w:lang w:val="en-GB"/>
        </w:rPr>
        <w:t>[33,35]</w:t>
      </w:r>
      <w:r w:rsidR="005C4D13" w:rsidRPr="00A70976">
        <w:rPr>
          <w:rFonts w:ascii="Book Antiqua" w:hAnsi="Book Antiqua"/>
          <w:color w:val="000000" w:themeColor="text1"/>
          <w:sz w:val="24"/>
          <w:szCs w:val="24"/>
          <w:lang w:val="en-GB"/>
        </w:rPr>
        <w:fldChar w:fldCharType="end"/>
      </w:r>
      <w:r w:rsidR="00A15695" w:rsidRPr="00A70976">
        <w:rPr>
          <w:rFonts w:ascii="Book Antiqua" w:hAnsi="Book Antiqua"/>
          <w:color w:val="000000" w:themeColor="text1"/>
          <w:sz w:val="24"/>
          <w:szCs w:val="24"/>
          <w:lang w:val="en-GB"/>
        </w:rPr>
        <w:t xml:space="preserve">. </w:t>
      </w:r>
      <w:r w:rsidR="00A93D72" w:rsidRPr="00A70976">
        <w:rPr>
          <w:rFonts w:ascii="Book Antiqua" w:hAnsi="Book Antiqua" w:cs="AdvOTe81213fa"/>
          <w:bCs/>
          <w:color w:val="000000" w:themeColor="text1"/>
          <w:sz w:val="24"/>
          <w:szCs w:val="24"/>
          <w:lang w:val="en-US"/>
        </w:rPr>
        <w:t>(7)</w:t>
      </w:r>
      <w:r w:rsidR="004F5129" w:rsidRPr="00A70976">
        <w:rPr>
          <w:rFonts w:ascii="Book Antiqua" w:hAnsi="Book Antiqua"/>
          <w:color w:val="000000" w:themeColor="text1"/>
          <w:sz w:val="24"/>
          <w:szCs w:val="24"/>
          <w:lang w:val="en-GB"/>
        </w:rPr>
        <w:t xml:space="preserve"> </w:t>
      </w:r>
      <w:r w:rsidR="000A0DAD" w:rsidRPr="00A70976">
        <w:rPr>
          <w:rFonts w:ascii="Book Antiqua" w:hAnsi="Book Antiqua"/>
          <w:color w:val="000000" w:themeColor="text1"/>
          <w:sz w:val="24"/>
          <w:szCs w:val="24"/>
          <w:lang w:val="en-US"/>
        </w:rPr>
        <w:t>O</w:t>
      </w:r>
      <w:r w:rsidR="004F5129" w:rsidRPr="00A70976">
        <w:rPr>
          <w:rFonts w:ascii="Book Antiqua" w:hAnsi="Book Antiqua"/>
          <w:color w:val="000000" w:themeColor="text1"/>
          <w:sz w:val="24"/>
          <w:szCs w:val="24"/>
          <w:lang w:val="en-US"/>
        </w:rPr>
        <w:t xml:space="preserve">ne of the </w:t>
      </w:r>
      <w:r w:rsidR="0013363D" w:rsidRPr="00A70976">
        <w:rPr>
          <w:rFonts w:ascii="Book Antiqua" w:hAnsi="Book Antiqua"/>
          <w:color w:val="000000" w:themeColor="text1"/>
          <w:sz w:val="24"/>
          <w:szCs w:val="24"/>
          <w:lang w:val="en-US"/>
        </w:rPr>
        <w:t>vital</w:t>
      </w:r>
      <w:r w:rsidR="004F5129" w:rsidRPr="00A70976">
        <w:rPr>
          <w:rFonts w:ascii="Book Antiqua" w:hAnsi="Book Antiqua"/>
          <w:color w:val="000000" w:themeColor="text1"/>
          <w:sz w:val="24"/>
          <w:szCs w:val="24"/>
          <w:lang w:val="en-US"/>
        </w:rPr>
        <w:t xml:space="preserve"> and </w:t>
      </w:r>
      <w:r w:rsidR="00B511C7" w:rsidRPr="00A70976">
        <w:rPr>
          <w:rFonts w:ascii="Book Antiqua" w:hAnsi="Book Antiqua"/>
          <w:color w:val="000000" w:themeColor="text1"/>
          <w:sz w:val="24"/>
          <w:szCs w:val="24"/>
          <w:lang w:val="en-US"/>
        </w:rPr>
        <w:t>consistent</w:t>
      </w:r>
      <w:r w:rsidR="004F5129" w:rsidRPr="00A70976">
        <w:rPr>
          <w:rFonts w:ascii="Book Antiqua" w:hAnsi="Book Antiqua"/>
          <w:color w:val="000000" w:themeColor="text1"/>
          <w:sz w:val="24"/>
          <w:szCs w:val="24"/>
          <w:lang w:val="en-US"/>
        </w:rPr>
        <w:t xml:space="preserve"> histopathological changes in TS </w:t>
      </w:r>
      <w:r w:rsidR="0013363D" w:rsidRPr="00A70976">
        <w:rPr>
          <w:rFonts w:ascii="Book Antiqua" w:hAnsi="Book Antiqua"/>
          <w:color w:val="000000" w:themeColor="text1"/>
          <w:sz w:val="24"/>
          <w:szCs w:val="24"/>
          <w:lang w:val="en-US"/>
        </w:rPr>
        <w:t xml:space="preserve">are </w:t>
      </w:r>
      <w:r w:rsidR="004F5129" w:rsidRPr="00A70976">
        <w:rPr>
          <w:rFonts w:ascii="Book Antiqua" w:hAnsi="Book Antiqua"/>
          <w:color w:val="000000" w:themeColor="text1"/>
          <w:sz w:val="24"/>
          <w:szCs w:val="24"/>
          <w:lang w:val="en-US"/>
        </w:rPr>
        <w:t>the</w:t>
      </w:r>
      <w:r w:rsidR="0013363D" w:rsidRPr="00A70976">
        <w:rPr>
          <w:rFonts w:ascii="Book Antiqua" w:hAnsi="Book Antiqua"/>
          <w:color w:val="000000" w:themeColor="text1"/>
          <w:sz w:val="24"/>
          <w:szCs w:val="24"/>
          <w:lang w:val="en-US"/>
        </w:rPr>
        <w:t xml:space="preserve"> hypercontracted sarcomeres and</w:t>
      </w:r>
      <w:r w:rsidR="004F5129" w:rsidRPr="00A70976">
        <w:rPr>
          <w:rFonts w:ascii="Book Antiqua" w:hAnsi="Book Antiqua"/>
          <w:color w:val="000000" w:themeColor="text1"/>
          <w:sz w:val="24"/>
          <w:szCs w:val="24"/>
          <w:lang w:val="en-US"/>
        </w:rPr>
        <w:t xml:space="preserve"> contraction band</w:t>
      </w:r>
      <w:r w:rsidR="0013363D" w:rsidRPr="00A70976">
        <w:rPr>
          <w:rFonts w:ascii="Book Antiqua" w:hAnsi="Book Antiqua"/>
          <w:color w:val="000000" w:themeColor="text1"/>
          <w:sz w:val="24"/>
          <w:szCs w:val="24"/>
          <w:lang w:val="en-US"/>
        </w:rPr>
        <w:t>s</w:t>
      </w:r>
      <w:r w:rsidR="005C4D13" w:rsidRPr="00A70976">
        <w:rPr>
          <w:rFonts w:ascii="Book Antiqua" w:hAnsi="Book Antiqua" w:cs="Arial"/>
          <w:color w:val="000000" w:themeColor="text1"/>
          <w:sz w:val="24"/>
          <w:szCs w:val="24"/>
          <w:lang w:val="en-US"/>
        </w:rPr>
        <w:fldChar w:fldCharType="begin"/>
      </w:r>
      <w:r w:rsidR="00B719B7" w:rsidRPr="00A70976">
        <w:rPr>
          <w:rFonts w:ascii="Book Antiqua" w:hAnsi="Book Antiqua" w:cs="Arial"/>
          <w:color w:val="000000" w:themeColor="text1"/>
          <w:sz w:val="24"/>
          <w:szCs w:val="24"/>
          <w:lang w:val="en-US"/>
        </w:rPr>
        <w:instrText xml:space="preserve"> ADDIN EN.CITE &lt;EndNote&gt;&lt;Cite&gt;&lt;Author&gt;Nef&lt;/Author&gt;&lt;Year&gt;2007&lt;/Year&gt;&lt;RecNum&gt;51&lt;/RecNum&gt;&lt;DisplayText&gt;&lt;style face="superscript"&gt;[37]&lt;/style&gt;&lt;/DisplayText&gt;&lt;record&gt;&lt;rec-number&gt;51&lt;/rec-number&gt;&lt;foreign-keys&gt;&lt;key app="EN" db-id="xp202pf0qtr2fze2te45at2cx0z2v9szwzvp" timestamp="0"&gt;51&lt;/key&gt;&lt;/foreign-keys&gt;&lt;ref-type name="Journal Article"&gt;17&lt;/ref-type&gt;&lt;contributors&gt;&lt;authors&gt;&lt;author&gt;Nef, H. M.&lt;/author&gt;&lt;author&gt;Mollmann, H.&lt;/author&gt;&lt;author&gt;Kostin, S.&lt;/author&gt;&lt;author&gt;Troidl, C.&lt;/author&gt;&lt;author&gt;Voss, S.&lt;/author&gt;&lt;author&gt;Weber, M.&lt;/author&gt;&lt;author&gt;Dill, T.&lt;/author&gt;&lt;author&gt;Rolf, A.&lt;/author&gt;&lt;author&gt;Brandt, R.&lt;/author&gt;&lt;author&gt;Hamm, C. W.&lt;/author&gt;&lt;author&gt;Elsasser, A.&lt;/author&gt;&lt;/authors&gt;&lt;/contributors&gt;&lt;auth-address&gt;Department of Cardiology, Kerckhoff Heart Center, Benekestr. 2-8, D-61231 Bad Nauheim, Germany. h.nef@kerckhoff.mpg.de&lt;/auth-address&gt;&lt;titles&gt;&lt;title&gt;Tako-Tsubo cardiomyopathy: intraindividual structural analysis in the acute phase and after functional recovery&lt;/title&gt;&lt;secondary-title&gt;Eur Heart J&lt;/secondary-title&gt;&lt;alt-title&gt;European heart journal&lt;/alt-title&gt;&lt;/titles&gt;&lt;periodical&gt;&lt;full-title&gt;Eur Heart J&lt;/full-title&gt;&lt;/periodical&gt;&lt;pages&gt;2456-64&lt;/pages&gt;&lt;volume&gt;28&lt;/volume&gt;&lt;number&gt;20&lt;/number&gt;&lt;keywords&gt;&lt;keyword&gt;Aged&lt;/keyword&gt;&lt;keyword&gt;Aged, 80 and over&lt;/keyword&gt;&lt;keyword&gt;Female&lt;/keyword&gt;&lt;keyword&gt;Humans&lt;/keyword&gt;&lt;keyword&gt;Male&lt;/keyword&gt;&lt;keyword&gt;Microscopy, Electron&lt;/keyword&gt;&lt;keyword&gt;Middle Aged&lt;/keyword&gt;&lt;keyword&gt;Myocardium/*pathology/ultrastructure&lt;/keyword&gt;&lt;keyword&gt;Recovery of Function&lt;/keyword&gt;&lt;keyword&gt;Takotsubo Cardiomyopathy/*pathology/physiopathology&lt;/keyword&gt;&lt;/keywords&gt;&lt;dates&gt;&lt;year&gt;2007&lt;/year&gt;&lt;pub-dates&gt;&lt;date&gt;Oct&lt;/date&gt;&lt;/pub-dates&gt;&lt;/dates&gt;&lt;isbn&gt;0195-668X (Print)&amp;#xD;0195-668X (Linking)&lt;/isbn&gt;&lt;accession-num&gt;17395683&lt;/accession-num&gt;&lt;urls&gt;&lt;related-urls&gt;&lt;url&gt;http://www.ncbi.nlm.nih.gov/pubmed/17395683&lt;/url&gt;&lt;/related-urls&gt;&lt;/urls&gt;&lt;electronic-resource-num&gt;10.1093/eurheartj/ehl570&lt;/electronic-resource-num&gt;&lt;/record&gt;&lt;/Cite&gt;&lt;/EndNote&gt;</w:instrText>
      </w:r>
      <w:r w:rsidR="005C4D13" w:rsidRPr="00A70976">
        <w:rPr>
          <w:rFonts w:ascii="Book Antiqua" w:hAnsi="Book Antiqua" w:cs="Arial"/>
          <w:color w:val="000000" w:themeColor="text1"/>
          <w:sz w:val="24"/>
          <w:szCs w:val="24"/>
          <w:lang w:val="en-US"/>
        </w:rPr>
        <w:fldChar w:fldCharType="separate"/>
      </w:r>
      <w:r w:rsidR="00B719B7" w:rsidRPr="00A70976">
        <w:rPr>
          <w:rFonts w:ascii="Book Antiqua" w:hAnsi="Book Antiqua" w:cs="Arial"/>
          <w:noProof/>
          <w:color w:val="000000" w:themeColor="text1"/>
          <w:sz w:val="24"/>
          <w:szCs w:val="24"/>
          <w:vertAlign w:val="superscript"/>
          <w:lang w:val="en-US"/>
        </w:rPr>
        <w:t>[37]</w:t>
      </w:r>
      <w:r w:rsidR="005C4D13" w:rsidRPr="00A70976">
        <w:rPr>
          <w:rFonts w:ascii="Book Antiqua" w:hAnsi="Book Antiqua" w:cs="Arial"/>
          <w:color w:val="000000" w:themeColor="text1"/>
          <w:sz w:val="24"/>
          <w:szCs w:val="24"/>
          <w:lang w:val="en-US"/>
        </w:rPr>
        <w:fldChar w:fldCharType="end"/>
      </w:r>
      <w:r w:rsidR="004F5129" w:rsidRPr="00A70976">
        <w:rPr>
          <w:rFonts w:ascii="Book Antiqua" w:hAnsi="Book Antiqua"/>
          <w:color w:val="000000" w:themeColor="text1"/>
          <w:sz w:val="24"/>
          <w:szCs w:val="24"/>
          <w:lang w:val="en-US"/>
        </w:rPr>
        <w:t xml:space="preserve">. In a baboon model of catastrophic cerebral insult, </w:t>
      </w:r>
      <w:proofErr w:type="spellStart"/>
      <w:r w:rsidR="004F5129" w:rsidRPr="00A70976">
        <w:rPr>
          <w:rFonts w:ascii="Book Antiqua" w:hAnsi="Book Antiqua"/>
          <w:color w:val="000000" w:themeColor="text1"/>
          <w:sz w:val="24"/>
          <w:szCs w:val="24"/>
          <w:lang w:val="en-US"/>
        </w:rPr>
        <w:t>Novitzky</w:t>
      </w:r>
      <w:proofErr w:type="spellEnd"/>
      <w:r w:rsidR="004F5129" w:rsidRPr="00A70976">
        <w:rPr>
          <w:rFonts w:ascii="Book Antiqua" w:hAnsi="Book Antiqua"/>
          <w:color w:val="000000" w:themeColor="text1"/>
          <w:sz w:val="24"/>
          <w:szCs w:val="24"/>
          <w:lang w:val="en-US"/>
        </w:rPr>
        <w:t xml:space="preserve"> </w:t>
      </w:r>
      <w:r w:rsidR="004F5129" w:rsidRPr="00A70976">
        <w:rPr>
          <w:rFonts w:ascii="Book Antiqua" w:hAnsi="Book Antiqua"/>
          <w:i/>
          <w:iCs/>
          <w:color w:val="000000" w:themeColor="text1"/>
          <w:sz w:val="24"/>
          <w:szCs w:val="24"/>
          <w:lang w:val="en-US"/>
        </w:rPr>
        <w:t>et al</w:t>
      </w:r>
      <w:r w:rsidR="008210B8" w:rsidRPr="00A70976">
        <w:rPr>
          <w:rFonts w:ascii="Book Antiqua" w:hAnsi="Book Antiqua" w:cs="Arial"/>
          <w:color w:val="000000" w:themeColor="text1"/>
          <w:sz w:val="24"/>
          <w:szCs w:val="24"/>
          <w:lang w:val="en-US"/>
        </w:rPr>
        <w:fldChar w:fldCharType="begin"/>
      </w:r>
      <w:r w:rsidR="00B719B7" w:rsidRPr="00A70976">
        <w:rPr>
          <w:rFonts w:ascii="Book Antiqua" w:hAnsi="Book Antiqua" w:cs="Arial"/>
          <w:color w:val="000000" w:themeColor="text1"/>
          <w:sz w:val="24"/>
          <w:szCs w:val="24"/>
          <w:lang w:val="en-US"/>
        </w:rPr>
        <w:instrText xml:space="preserve"> ADDIN EN.CITE &lt;EndNote&gt;&lt;Cite&gt;&lt;Author&gt;Novitzky&lt;/Author&gt;&lt;Year&gt;1986&lt;/Year&gt;&lt;RecNum&gt;841&lt;/RecNum&gt;&lt;DisplayText&gt;&lt;style face="superscript"&gt;[71]&lt;/style&gt;&lt;/DisplayText&gt;&lt;record&gt;&lt;rec-number&gt;841&lt;/rec-number&gt;&lt;foreign-keys&gt;&lt;key app="EN" db-id="xp202pf0qtr2fze2te45at2cx0z2v9szwzvp" timestamp="0"&gt;841&lt;/key&gt;&lt;/foreign-keys&gt;&lt;ref-type name="Journal Article"&gt;17&lt;/ref-type&gt;&lt;contributors&gt;&lt;authors&gt;&lt;author&gt;Novitzky, D.&lt;/author&gt;&lt;author&gt;Wicomb, W. N.&lt;/author&gt;&lt;author&gt;Cooper, D. K.&lt;/author&gt;&lt;author&gt;Rose, A. G.&lt;/author&gt;&lt;author&gt;Reichart, B.&lt;/author&gt;&lt;/authors&gt;&lt;/contributors&gt;&lt;titles&gt;&lt;title&gt;Prevention of myocardial injury during brain death by total cardiac sympathectomy in the Chacma baboon&lt;/title&gt;&lt;secondary-title&gt;Ann Thorac Surg&lt;/secondary-title&gt;&lt;alt-title&gt;The Annals of thoracic surgery&lt;/alt-title&gt;&lt;/titles&gt;&lt;pages&gt;520-4&lt;/pages&gt;&lt;volume&gt;41&lt;/volume&gt;&lt;number&gt;5&lt;/number&gt;&lt;keywords&gt;&lt;keyword&gt;Animals&lt;/keyword&gt;&lt;keyword&gt;Brain Death&lt;/keyword&gt;&lt;keyword&gt;Cardiomyopathies/blood/*etiology/pathology&lt;/keyword&gt;&lt;keyword&gt;Electrocardiography&lt;/keyword&gt;&lt;keyword&gt;Heart/*innervation&lt;/keyword&gt;&lt;keyword&gt;Hemodynamics&lt;/keyword&gt;&lt;keyword&gt;Papio/*physiology&lt;/keyword&gt;&lt;keyword&gt;Sympathectomy&lt;/keyword&gt;&lt;keyword&gt;Vagotomy&lt;/keyword&gt;&lt;/keywords&gt;&lt;dates&gt;&lt;year&gt;1986&lt;/year&gt;&lt;pub-dates&gt;&lt;date&gt;May&lt;/date&gt;&lt;/pub-dates&gt;&lt;/dates&gt;&lt;isbn&gt;0003-4975 (Print)&amp;#xD;0003-4975 (Linking)&lt;/isbn&gt;&lt;accession-num&gt;3707246&lt;/accession-num&gt;&lt;urls&gt;&lt;related-urls&gt;&lt;url&gt;http://www.ncbi.nlm.nih.gov/pubmed/3707246&lt;/url&gt;&lt;/related-urls&gt;&lt;/urls&gt;&lt;/record&gt;&lt;/Cite&gt;&lt;/EndNote&gt;</w:instrText>
      </w:r>
      <w:r w:rsidR="008210B8" w:rsidRPr="00A70976">
        <w:rPr>
          <w:rFonts w:ascii="Book Antiqua" w:hAnsi="Book Antiqua" w:cs="Arial"/>
          <w:color w:val="000000" w:themeColor="text1"/>
          <w:sz w:val="24"/>
          <w:szCs w:val="24"/>
          <w:lang w:val="en-US"/>
        </w:rPr>
        <w:fldChar w:fldCharType="separate"/>
      </w:r>
      <w:r w:rsidR="00B719B7" w:rsidRPr="00A70976">
        <w:rPr>
          <w:rFonts w:ascii="Book Antiqua" w:hAnsi="Book Antiqua" w:cs="Arial"/>
          <w:noProof/>
          <w:color w:val="000000" w:themeColor="text1"/>
          <w:sz w:val="24"/>
          <w:szCs w:val="24"/>
          <w:vertAlign w:val="superscript"/>
          <w:lang w:val="en-US"/>
        </w:rPr>
        <w:t>[71]</w:t>
      </w:r>
      <w:r w:rsidR="008210B8" w:rsidRPr="00A70976">
        <w:rPr>
          <w:rFonts w:ascii="Book Antiqua" w:hAnsi="Book Antiqua" w:cs="Arial"/>
          <w:color w:val="000000" w:themeColor="text1"/>
          <w:sz w:val="24"/>
          <w:szCs w:val="24"/>
          <w:lang w:val="en-US"/>
        </w:rPr>
        <w:fldChar w:fldCharType="end"/>
      </w:r>
      <w:r w:rsidR="008210B8" w:rsidRPr="00A70976">
        <w:rPr>
          <w:rFonts w:ascii="Book Antiqua" w:hAnsi="Book Antiqua" w:cs="Arial"/>
          <w:color w:val="000000" w:themeColor="text1"/>
          <w:sz w:val="24"/>
          <w:szCs w:val="24"/>
          <w:lang w:val="en-US"/>
        </w:rPr>
        <w:t xml:space="preserve"> </w:t>
      </w:r>
      <w:r w:rsidR="004F5129" w:rsidRPr="00A70976">
        <w:rPr>
          <w:rFonts w:ascii="Book Antiqua" w:hAnsi="Book Antiqua"/>
          <w:color w:val="000000" w:themeColor="text1"/>
          <w:sz w:val="24"/>
          <w:szCs w:val="24"/>
          <w:lang w:val="en-US"/>
        </w:rPr>
        <w:t>demonstrated that contraction band necrosis could be prevented by cardiac denervation</w:t>
      </w:r>
      <w:r w:rsidR="0013363D" w:rsidRPr="00A70976">
        <w:rPr>
          <w:rFonts w:ascii="Book Antiqua" w:hAnsi="Book Antiqua"/>
          <w:color w:val="000000" w:themeColor="text1"/>
          <w:sz w:val="24"/>
          <w:szCs w:val="24"/>
          <w:lang w:val="en-US"/>
        </w:rPr>
        <w:t xml:space="preserve"> (cardiac sympathectomy)</w:t>
      </w:r>
      <w:r w:rsidR="004F5129" w:rsidRPr="00A70976">
        <w:rPr>
          <w:rFonts w:ascii="Book Antiqua" w:hAnsi="Book Antiqua"/>
          <w:color w:val="000000" w:themeColor="text1"/>
          <w:sz w:val="24"/>
          <w:szCs w:val="24"/>
          <w:lang w:val="en-US"/>
        </w:rPr>
        <w:t xml:space="preserve"> but not </w:t>
      </w:r>
      <w:r w:rsidR="0013363D" w:rsidRPr="00A70976">
        <w:rPr>
          <w:rFonts w:ascii="Book Antiqua" w:hAnsi="Book Antiqua"/>
          <w:color w:val="000000" w:themeColor="text1"/>
          <w:sz w:val="24"/>
          <w:szCs w:val="24"/>
          <w:lang w:val="en-US"/>
        </w:rPr>
        <w:t xml:space="preserve">by </w:t>
      </w:r>
      <w:r w:rsidR="004F5129" w:rsidRPr="00A70976">
        <w:rPr>
          <w:rFonts w:ascii="Book Antiqua" w:hAnsi="Book Antiqua"/>
          <w:color w:val="000000" w:themeColor="text1"/>
          <w:sz w:val="24"/>
          <w:szCs w:val="24"/>
          <w:lang w:val="en-US"/>
        </w:rPr>
        <w:t xml:space="preserve">vagotomy. </w:t>
      </w:r>
      <w:r w:rsidR="00A93D72" w:rsidRPr="00A70976">
        <w:rPr>
          <w:rFonts w:ascii="Book Antiqua" w:hAnsi="Book Antiqua" w:cs="AdvOTe81213fa"/>
          <w:bCs/>
          <w:color w:val="000000" w:themeColor="text1"/>
          <w:sz w:val="24"/>
          <w:szCs w:val="24"/>
          <w:lang w:val="en-US"/>
        </w:rPr>
        <w:t>(8)</w:t>
      </w:r>
      <w:r w:rsidR="004F5129" w:rsidRPr="00A70976">
        <w:rPr>
          <w:rFonts w:ascii="Book Antiqua" w:hAnsi="Book Antiqua"/>
          <w:color w:val="000000" w:themeColor="text1"/>
          <w:sz w:val="24"/>
          <w:szCs w:val="24"/>
          <w:lang w:val="en-US"/>
        </w:rPr>
        <w:t xml:space="preserve"> A remarkable finding in 2 of the 3 cases with successful heart transplantation of donor heart afflicted by TS was the documentation of </w:t>
      </w:r>
      <w:r w:rsidR="00EA2073" w:rsidRPr="00A70976">
        <w:rPr>
          <w:rFonts w:ascii="Book Antiqua" w:hAnsi="Book Antiqua"/>
          <w:color w:val="000000" w:themeColor="text1"/>
          <w:sz w:val="24"/>
          <w:szCs w:val="24"/>
          <w:lang w:val="en-US"/>
        </w:rPr>
        <w:t xml:space="preserve">a </w:t>
      </w:r>
      <w:r w:rsidR="004F5129" w:rsidRPr="00A70976">
        <w:rPr>
          <w:rFonts w:ascii="Book Antiqua" w:hAnsi="Book Antiqua"/>
          <w:color w:val="000000" w:themeColor="text1"/>
          <w:sz w:val="24"/>
          <w:szCs w:val="24"/>
          <w:lang w:val="en-US"/>
        </w:rPr>
        <w:t>rapid resolution of LVWMA</w:t>
      </w:r>
      <w:r w:rsidR="00EA2073" w:rsidRPr="00A70976">
        <w:rPr>
          <w:rFonts w:ascii="Book Antiqua" w:hAnsi="Book Antiqua"/>
          <w:color w:val="000000" w:themeColor="text1"/>
          <w:sz w:val="24"/>
          <w:szCs w:val="24"/>
          <w:lang w:val="en-US"/>
        </w:rPr>
        <w:t xml:space="preserve"> </w:t>
      </w:r>
      <w:r w:rsidR="007411D7" w:rsidRPr="00A70976">
        <w:rPr>
          <w:rFonts w:ascii="Book Antiqua" w:hAnsi="Book Antiqua"/>
          <w:color w:val="000000" w:themeColor="text1"/>
          <w:sz w:val="24"/>
          <w:szCs w:val="24"/>
          <w:lang w:val="en-US"/>
        </w:rPr>
        <w:t xml:space="preserve">occurred at the </w:t>
      </w:r>
      <w:r w:rsidR="008528DB" w:rsidRPr="00A70976">
        <w:rPr>
          <w:rFonts w:ascii="Book Antiqua" w:hAnsi="Book Antiqua"/>
          <w:color w:val="000000" w:themeColor="text1"/>
          <w:sz w:val="24"/>
          <w:szCs w:val="24"/>
          <w:lang w:val="en-US"/>
        </w:rPr>
        <w:t>accomplishment</w:t>
      </w:r>
      <w:r w:rsidR="004F5129" w:rsidRPr="00A70976">
        <w:rPr>
          <w:rFonts w:ascii="Book Antiqua" w:hAnsi="Book Antiqua"/>
          <w:color w:val="000000" w:themeColor="text1"/>
          <w:sz w:val="24"/>
          <w:szCs w:val="24"/>
          <w:lang w:val="en-US"/>
        </w:rPr>
        <w:t xml:space="preserve"> of heart transplantation</w:t>
      </w:r>
      <w:r w:rsidR="00C974E1" w:rsidRPr="00A70976">
        <w:rPr>
          <w:rFonts w:ascii="Book Antiqua" w:hAnsi="Book Antiqua"/>
          <w:color w:val="000000" w:themeColor="text1"/>
          <w:sz w:val="24"/>
          <w:szCs w:val="24"/>
          <w:lang w:val="en-US"/>
        </w:rPr>
        <w:t>; t</w:t>
      </w:r>
      <w:r w:rsidR="004F5129" w:rsidRPr="00A70976">
        <w:rPr>
          <w:rFonts w:ascii="Book Antiqua" w:hAnsi="Book Antiqua"/>
          <w:color w:val="000000" w:themeColor="text1"/>
          <w:sz w:val="24"/>
          <w:szCs w:val="24"/>
          <w:lang w:val="en-US"/>
        </w:rPr>
        <w:t xml:space="preserve">he simultaneous surgical sympathectomy in association with the donor </w:t>
      </w:r>
      <w:proofErr w:type="spellStart"/>
      <w:r w:rsidR="004F5129" w:rsidRPr="00A70976">
        <w:rPr>
          <w:rFonts w:ascii="Book Antiqua" w:hAnsi="Book Antiqua"/>
          <w:color w:val="000000" w:themeColor="text1"/>
          <w:sz w:val="24"/>
          <w:szCs w:val="24"/>
          <w:lang w:val="en-US"/>
        </w:rPr>
        <w:t>cardiectomy</w:t>
      </w:r>
      <w:proofErr w:type="spellEnd"/>
      <w:r w:rsidR="004F5129" w:rsidRPr="00A70976">
        <w:rPr>
          <w:rFonts w:ascii="Book Antiqua" w:hAnsi="Book Antiqua"/>
          <w:color w:val="000000" w:themeColor="text1"/>
          <w:sz w:val="24"/>
          <w:szCs w:val="24"/>
          <w:lang w:val="en-US"/>
        </w:rPr>
        <w:t xml:space="preserve"> may have </w:t>
      </w:r>
      <w:r w:rsidR="008528DB" w:rsidRPr="00A70976">
        <w:rPr>
          <w:rFonts w:ascii="Book Antiqua" w:hAnsi="Book Antiqua"/>
          <w:color w:val="000000" w:themeColor="text1"/>
          <w:sz w:val="24"/>
          <w:szCs w:val="24"/>
          <w:lang w:val="en-US"/>
        </w:rPr>
        <w:t>resulted in</w:t>
      </w:r>
      <w:r w:rsidR="004F5129" w:rsidRPr="00A70976">
        <w:rPr>
          <w:rFonts w:ascii="Book Antiqua" w:hAnsi="Book Antiqua"/>
          <w:color w:val="000000" w:themeColor="text1"/>
          <w:sz w:val="24"/>
          <w:szCs w:val="24"/>
          <w:lang w:val="en-US"/>
        </w:rPr>
        <w:t xml:space="preserve"> relief of the myocardial stunning</w:t>
      </w:r>
      <w:r w:rsidR="008528DB" w:rsidRPr="00A70976">
        <w:rPr>
          <w:rFonts w:ascii="Book Antiqua" w:hAnsi="Book Antiqua"/>
          <w:color w:val="000000" w:themeColor="text1"/>
          <w:sz w:val="24"/>
          <w:szCs w:val="24"/>
          <w:lang w:val="en-US"/>
        </w:rPr>
        <w:t xml:space="preserve"> </w:t>
      </w:r>
      <w:r w:rsidR="005F176C" w:rsidRPr="00A70976">
        <w:rPr>
          <w:rFonts w:ascii="Book Antiqua" w:hAnsi="Book Antiqua"/>
          <w:color w:val="000000" w:themeColor="text1"/>
          <w:sz w:val="24"/>
          <w:szCs w:val="24"/>
          <w:lang w:val="en-US"/>
        </w:rPr>
        <w:t>(cardiac cramp</w:t>
      </w:r>
      <w:r w:rsidR="004F5129" w:rsidRPr="00A70976">
        <w:rPr>
          <w:rFonts w:ascii="Book Antiqua" w:hAnsi="Book Antiqua"/>
          <w:color w:val="000000" w:themeColor="text1"/>
          <w:sz w:val="24"/>
          <w:szCs w:val="24"/>
          <w:lang w:val="en-US"/>
        </w:rPr>
        <w:t>) caused by disinhibition of the cardiac sympathetic tone during donor brain death</w:t>
      </w:r>
      <w:r w:rsidR="005C4D13" w:rsidRPr="00A70976">
        <w:rPr>
          <w:rFonts w:ascii="Book Antiqua" w:hAnsi="Book Antiqua"/>
          <w:color w:val="000000" w:themeColor="text1"/>
          <w:sz w:val="24"/>
          <w:szCs w:val="24"/>
          <w:lang w:val="en-US"/>
        </w:rPr>
        <w:fldChar w:fldCharType="begin"/>
      </w:r>
      <w:r w:rsidR="00B719B7" w:rsidRPr="00A70976">
        <w:rPr>
          <w:rFonts w:ascii="Book Antiqua" w:hAnsi="Book Antiqua"/>
          <w:color w:val="000000" w:themeColor="text1"/>
          <w:sz w:val="24"/>
          <w:szCs w:val="24"/>
          <w:lang w:val="en-US"/>
        </w:rPr>
        <w:instrText xml:space="preserve"> ADDIN EN.CITE &lt;EndNote&gt;&lt;Cite&gt;&lt;Author&gt;S&lt;/Author&gt;&lt;Year&gt;2017&lt;/Year&gt;&lt;RecNum&gt;1150&lt;/RecNum&gt;&lt;DisplayText&gt;&lt;style face="superscript"&gt;[5]&lt;/style&gt;&lt;/DisplayText&gt;&lt;record&gt;&lt;rec-number&gt;1150&lt;/rec-number&gt;&lt;foreign-keys&gt;&lt;key app="EN" db-id="xp202pf0qtr2fze2te45at2cx0z2v9szwzvp" timestamp="0"&gt;1150&lt;/key&gt;&lt;/foreign-keys&gt;&lt;ref-type name="Journal Article"&gt;17&lt;/ref-type&gt;&lt;contributors&gt;&lt;authors&gt;&lt;author&gt;Y. Hassan S&lt;/author&gt;&lt;author&gt;De Palma, R.&lt;/author&gt;&lt;/authors&gt;&lt;/contributors&gt;&lt;auth-address&gt;Karolinska Institute at Karolinska University Hospital, Department of Cardiology, Sweden. Electronic address: shams.younis-hassan@karolinska.se.&amp;#xD;Karolinska Institute at Karolinska University Hospital, Department of Cardiology, Sweden.&lt;/auth-address&gt;&lt;titles&gt;&lt;title&gt;Contemporary review on the pathogenesis of takotsubo syndrome: The heart shedding tears: Norepinephrine churn and foam at the cardiac sympathetic nerve terminals&lt;/title&gt;&lt;secondary-title&gt;Int J Cardiol&lt;/secondary-title&gt;&lt;/titles&gt;&lt;periodical&gt;&lt;full-title&gt;Int J Cardiol&lt;/full-title&gt;&lt;/periodical&gt;&lt;pages&gt;528-536&lt;/pages&gt;&lt;volume&gt;228&lt;/volume&gt;&lt;keywords&gt;&lt;keyword&gt;Broken heart syndrome&lt;/keyword&gt;&lt;keyword&gt;Cardiac sympathetic&lt;/keyword&gt;&lt;keyword&gt;Myocardial stunning&lt;/keyword&gt;&lt;keyword&gt;Pathogenesis&lt;/keyword&gt;&lt;keyword&gt;Shedding tears&lt;/keyword&gt;&lt;keyword&gt;Takotsubo&lt;/keyword&gt;&lt;/keywords&gt;&lt;dates&gt;&lt;year&gt;2017&lt;/year&gt;&lt;pub-dates&gt;&lt;date&gt;Feb 01&lt;/date&gt;&lt;/pub-dates&gt;&lt;/dates&gt;&lt;isbn&gt;1874-1754 (Electronic)&amp;#xD;0167-5273 (Linking)&lt;/isbn&gt;&lt;accession-num&gt;27875730&lt;/accession-num&gt;&lt;urls&gt;&lt;related-urls&gt;&lt;url&gt;https://www.ncbi.nlm.nih.gov/pubmed/27875730&lt;/url&gt;&lt;/related-urls&gt;&lt;/urls&gt;&lt;electronic-resource-num&gt;10.1016/j.ijcard.2016.11.086&lt;/electronic-resource-num&gt;&lt;/record&gt;&lt;/Cite&gt;&lt;/EndNote&gt;</w:instrText>
      </w:r>
      <w:r w:rsidR="005C4D13" w:rsidRPr="00A70976">
        <w:rPr>
          <w:rFonts w:ascii="Book Antiqua" w:hAnsi="Book Antiqua"/>
          <w:color w:val="000000" w:themeColor="text1"/>
          <w:sz w:val="24"/>
          <w:szCs w:val="24"/>
          <w:lang w:val="en-US"/>
        </w:rPr>
        <w:fldChar w:fldCharType="separate"/>
      </w:r>
      <w:r w:rsidR="00B719B7" w:rsidRPr="00A70976">
        <w:rPr>
          <w:rFonts w:ascii="Book Antiqua" w:hAnsi="Book Antiqua"/>
          <w:noProof/>
          <w:color w:val="000000" w:themeColor="text1"/>
          <w:sz w:val="24"/>
          <w:szCs w:val="24"/>
          <w:vertAlign w:val="superscript"/>
          <w:lang w:val="en-US"/>
        </w:rPr>
        <w:t>[5]</w:t>
      </w:r>
      <w:r w:rsidR="005C4D13" w:rsidRPr="00A70976">
        <w:rPr>
          <w:rFonts w:ascii="Book Antiqua" w:hAnsi="Book Antiqua"/>
          <w:color w:val="000000" w:themeColor="text1"/>
          <w:sz w:val="24"/>
          <w:szCs w:val="24"/>
          <w:lang w:val="en-US"/>
        </w:rPr>
        <w:fldChar w:fldCharType="end"/>
      </w:r>
      <w:r w:rsidR="004F5129" w:rsidRPr="00A70976">
        <w:rPr>
          <w:rFonts w:ascii="Book Antiqua" w:hAnsi="Book Antiqua"/>
          <w:color w:val="000000" w:themeColor="text1"/>
          <w:sz w:val="24"/>
          <w:szCs w:val="24"/>
          <w:lang w:val="en-US"/>
        </w:rPr>
        <w:t xml:space="preserve">. </w:t>
      </w:r>
      <w:r w:rsidR="00A93D72" w:rsidRPr="00A70976">
        <w:rPr>
          <w:rFonts w:ascii="Book Antiqua" w:hAnsi="Book Antiqua" w:cs="AdvOTe81213fa"/>
          <w:bCs/>
          <w:color w:val="000000" w:themeColor="text1"/>
          <w:sz w:val="24"/>
          <w:szCs w:val="24"/>
          <w:lang w:val="en-US"/>
        </w:rPr>
        <w:t>(9)</w:t>
      </w:r>
      <w:r w:rsidR="00E146B2" w:rsidRPr="00A70976">
        <w:rPr>
          <w:rFonts w:ascii="Book Antiqua" w:hAnsi="Book Antiqua"/>
          <w:color w:val="000000" w:themeColor="text1"/>
          <w:sz w:val="24"/>
          <w:szCs w:val="24"/>
          <w:lang w:val="en-US"/>
        </w:rPr>
        <w:t xml:space="preserve"> Templin </w:t>
      </w:r>
      <w:r w:rsidR="00E146B2" w:rsidRPr="00A70976">
        <w:rPr>
          <w:rFonts w:ascii="Book Antiqua" w:hAnsi="Book Antiqua"/>
          <w:i/>
          <w:iCs/>
          <w:color w:val="000000" w:themeColor="text1"/>
          <w:sz w:val="24"/>
          <w:szCs w:val="24"/>
          <w:lang w:val="en-US"/>
        </w:rPr>
        <w:t xml:space="preserve">et </w:t>
      </w:r>
      <w:proofErr w:type="gramStart"/>
      <w:r w:rsidR="00E146B2" w:rsidRPr="00A70976">
        <w:rPr>
          <w:rFonts w:ascii="Book Antiqua" w:hAnsi="Book Antiqua"/>
          <w:i/>
          <w:iCs/>
          <w:color w:val="000000" w:themeColor="text1"/>
          <w:sz w:val="24"/>
          <w:szCs w:val="24"/>
          <w:lang w:val="en-US"/>
        </w:rPr>
        <w:t>al</w:t>
      </w:r>
      <w:proofErr w:type="gramEnd"/>
      <w:r w:rsidR="007F30A7" w:rsidRPr="00A70976">
        <w:rPr>
          <w:rFonts w:ascii="Book Antiqua" w:hAnsi="Book Antiqua"/>
          <w:color w:val="000000" w:themeColor="text1"/>
          <w:sz w:val="24"/>
          <w:szCs w:val="24"/>
          <w:lang w:val="en-US"/>
        </w:rPr>
        <w:fldChar w:fldCharType="begin">
          <w:fldData xml:space="preserve">PEVuZE5vdGU+PENpdGU+PEF1dGhvcj5UZW1wbGluPC9BdXRob3I+PFllYXI+MjAxOTwvWWVhcj48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</w:fldData>
        </w:fldChar>
      </w:r>
      <w:r w:rsidR="00B719B7" w:rsidRPr="00A70976">
        <w:rPr>
          <w:rFonts w:ascii="Book Antiqua" w:hAnsi="Book Antiqua"/>
          <w:color w:val="000000" w:themeColor="text1"/>
          <w:sz w:val="24"/>
          <w:szCs w:val="24"/>
          <w:lang w:val="en-US"/>
        </w:rPr>
        <w:instrText xml:space="preserve"> ADDIN EN.CITE </w:instrText>
      </w:r>
      <w:r w:rsidR="00B719B7" w:rsidRPr="00A70976">
        <w:rPr>
          <w:rFonts w:ascii="Book Antiqua" w:hAnsi="Book Antiqua"/>
          <w:color w:val="000000" w:themeColor="text1"/>
          <w:sz w:val="24"/>
          <w:szCs w:val="24"/>
          <w:lang w:val="en-US"/>
        </w:rPr>
        <w:fldChar w:fldCharType="begin">
          <w:fldData xml:space="preserve">PEVuZE5vdGU+PENpdGU+PEF1dGhvcj5UZW1wbGluPC9BdXRob3I+PFllYXI+MjAxOTwvWWVhcj48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</w:fldData>
        </w:fldChar>
      </w:r>
      <w:r w:rsidR="00B719B7" w:rsidRPr="00A70976">
        <w:rPr>
          <w:rFonts w:ascii="Book Antiqua" w:hAnsi="Book Antiqua"/>
          <w:color w:val="000000" w:themeColor="text1"/>
          <w:sz w:val="24"/>
          <w:szCs w:val="24"/>
          <w:lang w:val="en-US"/>
        </w:rPr>
        <w:instrText xml:space="preserve"> ADDIN EN.CITE.DATA </w:instrText>
      </w:r>
      <w:r w:rsidR="00B719B7" w:rsidRPr="00A70976">
        <w:rPr>
          <w:rFonts w:ascii="Book Antiqua" w:hAnsi="Book Antiqua"/>
          <w:color w:val="000000" w:themeColor="text1"/>
          <w:sz w:val="24"/>
          <w:szCs w:val="24"/>
          <w:lang w:val="en-US"/>
        </w:rPr>
      </w:r>
      <w:r w:rsidR="00B719B7" w:rsidRPr="00A70976">
        <w:rPr>
          <w:rFonts w:ascii="Book Antiqua" w:hAnsi="Book Antiqua"/>
          <w:color w:val="000000" w:themeColor="text1"/>
          <w:sz w:val="24"/>
          <w:szCs w:val="24"/>
          <w:lang w:val="en-US"/>
        </w:rPr>
        <w:fldChar w:fldCharType="end"/>
      </w:r>
      <w:r w:rsidR="007F30A7" w:rsidRPr="00A70976">
        <w:rPr>
          <w:rFonts w:ascii="Book Antiqua" w:hAnsi="Book Antiqua"/>
          <w:color w:val="000000" w:themeColor="text1"/>
          <w:sz w:val="24"/>
          <w:szCs w:val="24"/>
          <w:lang w:val="en-US"/>
        </w:rPr>
      </w:r>
      <w:r w:rsidR="007F30A7" w:rsidRPr="00A70976">
        <w:rPr>
          <w:rFonts w:ascii="Book Antiqua" w:hAnsi="Book Antiqua"/>
          <w:color w:val="000000" w:themeColor="text1"/>
          <w:sz w:val="24"/>
          <w:szCs w:val="24"/>
          <w:lang w:val="en-US"/>
        </w:rPr>
        <w:fldChar w:fldCharType="separate"/>
      </w:r>
      <w:r w:rsidR="00B719B7" w:rsidRPr="00A70976">
        <w:rPr>
          <w:rFonts w:ascii="Book Antiqua" w:hAnsi="Book Antiqua"/>
          <w:noProof/>
          <w:color w:val="000000" w:themeColor="text1"/>
          <w:sz w:val="24"/>
          <w:szCs w:val="24"/>
          <w:vertAlign w:val="superscript"/>
          <w:lang w:val="en-US"/>
        </w:rPr>
        <w:t>[72]</w:t>
      </w:r>
      <w:r w:rsidR="007F30A7" w:rsidRPr="00A70976">
        <w:rPr>
          <w:rFonts w:ascii="Book Antiqua" w:hAnsi="Book Antiqua"/>
          <w:color w:val="000000" w:themeColor="text1"/>
          <w:sz w:val="24"/>
          <w:szCs w:val="24"/>
          <w:lang w:val="en-US"/>
        </w:rPr>
        <w:fldChar w:fldCharType="end"/>
      </w:r>
      <w:r w:rsidR="00E146B2" w:rsidRPr="00A70976">
        <w:rPr>
          <w:rFonts w:ascii="Book Antiqua" w:hAnsi="Book Antiqua"/>
          <w:color w:val="000000" w:themeColor="text1"/>
          <w:sz w:val="24"/>
          <w:szCs w:val="24"/>
          <w:lang w:val="en-US"/>
        </w:rPr>
        <w:t xml:space="preserve"> have recently demonstrated evidence for hypoconnectivity of the central brain regions associated with autonomic function and regulation of the limbic system in patients with TS. The investigators deemed that those findings suggest that autonomic-limbic</w:t>
      </w:r>
      <w:r w:rsidR="007F30A7" w:rsidRPr="00A70976">
        <w:rPr>
          <w:rFonts w:ascii="Book Antiqua" w:hAnsi="Book Antiqua"/>
          <w:color w:val="000000" w:themeColor="text1"/>
          <w:sz w:val="24"/>
          <w:szCs w:val="24"/>
          <w:lang w:val="en-US"/>
        </w:rPr>
        <w:t xml:space="preserve"> integration might play an important role in the pathophysiology and contribute to the understanding of TS</w:t>
      </w:r>
      <w:r w:rsidR="00540C3D" w:rsidRPr="00A70976">
        <w:rPr>
          <w:rFonts w:ascii="Book Antiqua" w:hAnsi="Book Antiqua"/>
          <w:color w:val="000000" w:themeColor="text1"/>
          <w:sz w:val="24"/>
          <w:szCs w:val="24"/>
          <w:lang w:val="en-US"/>
        </w:rPr>
        <w:t>.</w:t>
      </w:r>
      <w:r w:rsidR="000A0DAD" w:rsidRPr="00A70976">
        <w:rPr>
          <w:rFonts w:ascii="Book Antiqua" w:hAnsi="Book Antiqua"/>
          <w:color w:val="000000" w:themeColor="text1"/>
          <w:sz w:val="24"/>
          <w:szCs w:val="24"/>
          <w:lang w:val="en-US"/>
        </w:rPr>
        <w:t xml:space="preserve"> </w:t>
      </w:r>
      <w:proofErr w:type="gramStart"/>
      <w:r w:rsidR="000A0DAD" w:rsidRPr="00A70976">
        <w:rPr>
          <w:rFonts w:ascii="Book Antiqua" w:hAnsi="Book Antiqua"/>
          <w:color w:val="000000" w:themeColor="text1"/>
          <w:sz w:val="24"/>
          <w:szCs w:val="24"/>
          <w:lang w:val="en-US"/>
        </w:rPr>
        <w:t>and</w:t>
      </w:r>
      <w:proofErr w:type="gramEnd"/>
      <w:r w:rsidR="007F30A7" w:rsidRPr="00A70976">
        <w:rPr>
          <w:rFonts w:ascii="Book Antiqua" w:hAnsi="Book Antiqua"/>
          <w:color w:val="000000" w:themeColor="text1"/>
          <w:sz w:val="24"/>
          <w:szCs w:val="24"/>
          <w:lang w:val="en-US"/>
        </w:rPr>
        <w:t xml:space="preserve"> </w:t>
      </w:r>
      <w:r w:rsidR="00A93D72" w:rsidRPr="00A70976">
        <w:rPr>
          <w:rFonts w:ascii="Book Antiqua" w:hAnsi="Book Antiqua" w:cs="AdvOTe81213fa"/>
          <w:bCs/>
          <w:color w:val="000000" w:themeColor="text1"/>
          <w:sz w:val="24"/>
          <w:szCs w:val="24"/>
          <w:lang w:val="en-US"/>
        </w:rPr>
        <w:t>(10)</w:t>
      </w:r>
      <w:r w:rsidR="00A06410" w:rsidRPr="00A70976">
        <w:rPr>
          <w:rFonts w:ascii="Book Antiqua" w:hAnsi="Book Antiqua"/>
          <w:color w:val="000000" w:themeColor="text1"/>
          <w:sz w:val="24"/>
          <w:szCs w:val="24"/>
          <w:lang w:val="en-US"/>
        </w:rPr>
        <w:t xml:space="preserve"> </w:t>
      </w:r>
      <w:r w:rsidR="006F36C0" w:rsidRPr="00A70976">
        <w:rPr>
          <w:rFonts w:ascii="Book Antiqua" w:hAnsi="Book Antiqua"/>
          <w:color w:val="000000" w:themeColor="text1"/>
          <w:sz w:val="24"/>
          <w:szCs w:val="24"/>
          <w:lang w:val="en-GB"/>
        </w:rPr>
        <w:t>The LVWMA in TS has a characteristic systematized pattern. It affects the ventricular myocardium circumferentially with a sharp transition between the normal or hyperkinetic</w:t>
      </w:r>
      <w:r w:rsidR="00C23347" w:rsidRPr="00A70976">
        <w:rPr>
          <w:rFonts w:ascii="Book Antiqua" w:hAnsi="Book Antiqua"/>
          <w:color w:val="000000" w:themeColor="text1"/>
          <w:sz w:val="24"/>
          <w:szCs w:val="24"/>
          <w:lang w:val="en-GB"/>
        </w:rPr>
        <w:t xml:space="preserve"> myocardium</w:t>
      </w:r>
      <w:r w:rsidR="006F36C0" w:rsidRPr="00A70976">
        <w:rPr>
          <w:rFonts w:ascii="Book Antiqua" w:hAnsi="Book Antiqua"/>
          <w:color w:val="000000" w:themeColor="text1"/>
          <w:sz w:val="24"/>
          <w:szCs w:val="24"/>
          <w:lang w:val="en-GB"/>
        </w:rPr>
        <w:t xml:space="preserve"> </w:t>
      </w:r>
      <w:r w:rsidR="00C23347" w:rsidRPr="00A70976">
        <w:rPr>
          <w:rFonts w:ascii="Book Antiqua" w:hAnsi="Book Antiqua"/>
          <w:color w:val="000000" w:themeColor="text1"/>
          <w:sz w:val="24"/>
          <w:szCs w:val="24"/>
          <w:lang w:val="en-GB"/>
        </w:rPr>
        <w:t xml:space="preserve">and the stunned </w:t>
      </w:r>
      <w:proofErr w:type="gramStart"/>
      <w:r w:rsidR="006F36C0" w:rsidRPr="00A70976">
        <w:rPr>
          <w:rFonts w:ascii="Book Antiqua" w:hAnsi="Book Antiqua"/>
          <w:color w:val="000000" w:themeColor="text1"/>
          <w:sz w:val="24"/>
          <w:szCs w:val="24"/>
          <w:lang w:val="en-GB"/>
        </w:rPr>
        <w:t>myocardium</w:t>
      </w:r>
      <w:proofErr w:type="gramEnd"/>
      <w:r w:rsidR="006F36C0" w:rsidRPr="00A70976">
        <w:rPr>
          <w:rFonts w:ascii="Book Antiqua" w:hAnsi="Book Antiqua"/>
          <w:color w:val="000000" w:themeColor="text1"/>
          <w:sz w:val="24"/>
          <w:szCs w:val="24"/>
          <w:lang w:val="en-GB"/>
        </w:rPr>
        <w:fldChar w:fldCharType="begin">
          <w:fldData xml:space="preserve">PEVuZE5vdGU+PENpdGU+PEF1dGhvcj5GdWppa2F3YTwvQXV0aG9yPjxZZWFyPjIwMDg8L1llYXI+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</w:fldData>
        </w:fldChar>
      </w:r>
      <w:r w:rsidR="00B719B7" w:rsidRPr="00A70976">
        <w:rPr>
          <w:rFonts w:ascii="Book Antiqua" w:hAnsi="Book Antiqua"/>
          <w:color w:val="000000" w:themeColor="text1"/>
          <w:sz w:val="24"/>
          <w:szCs w:val="24"/>
          <w:lang w:val="en-GB"/>
        </w:rPr>
        <w:instrText xml:space="preserve"> ADDIN EN.CITE </w:instrText>
      </w:r>
      <w:r w:rsidR="00B719B7" w:rsidRPr="00A70976">
        <w:rPr>
          <w:rFonts w:ascii="Book Antiqua" w:hAnsi="Book Antiqua"/>
          <w:color w:val="000000" w:themeColor="text1"/>
          <w:sz w:val="24"/>
          <w:szCs w:val="24"/>
          <w:lang w:val="en-GB"/>
        </w:rPr>
        <w:fldChar w:fldCharType="begin">
          <w:fldData xml:space="preserve">PEVuZE5vdGU+PENpdGU+PEF1dGhvcj5GdWppa2F3YTwvQXV0aG9yPjxZZWFyPjIwMDg8L1llYXI+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</w:fldData>
        </w:fldChar>
      </w:r>
      <w:r w:rsidR="00B719B7" w:rsidRPr="00A70976">
        <w:rPr>
          <w:rFonts w:ascii="Book Antiqua" w:hAnsi="Book Antiqua"/>
          <w:color w:val="000000" w:themeColor="text1"/>
          <w:sz w:val="24"/>
          <w:szCs w:val="24"/>
          <w:lang w:val="en-GB"/>
        </w:rPr>
        <w:instrText xml:space="preserve"> ADDIN EN.CITE.DATA </w:instrText>
      </w:r>
      <w:r w:rsidR="00B719B7" w:rsidRPr="00A70976">
        <w:rPr>
          <w:rFonts w:ascii="Book Antiqua" w:hAnsi="Book Antiqua"/>
          <w:color w:val="000000" w:themeColor="text1"/>
          <w:sz w:val="24"/>
          <w:szCs w:val="24"/>
          <w:lang w:val="en-GB"/>
        </w:rPr>
      </w:r>
      <w:r w:rsidR="00B719B7" w:rsidRPr="00A70976">
        <w:rPr>
          <w:rFonts w:ascii="Book Antiqua" w:hAnsi="Book Antiqua"/>
          <w:color w:val="000000" w:themeColor="text1"/>
          <w:sz w:val="24"/>
          <w:szCs w:val="24"/>
          <w:lang w:val="en-GB"/>
        </w:rPr>
        <w:fldChar w:fldCharType="end"/>
      </w:r>
      <w:r w:rsidR="006F36C0" w:rsidRPr="00A70976">
        <w:rPr>
          <w:rFonts w:ascii="Book Antiqua" w:hAnsi="Book Antiqua"/>
          <w:color w:val="000000" w:themeColor="text1"/>
          <w:sz w:val="24"/>
          <w:szCs w:val="24"/>
          <w:lang w:val="en-GB"/>
        </w:rPr>
      </w:r>
      <w:r w:rsidR="006F36C0" w:rsidRPr="00A70976">
        <w:rPr>
          <w:rFonts w:ascii="Book Antiqua" w:hAnsi="Book Antiqua"/>
          <w:color w:val="000000" w:themeColor="text1"/>
          <w:sz w:val="24"/>
          <w:szCs w:val="24"/>
          <w:lang w:val="en-GB"/>
        </w:rPr>
        <w:fldChar w:fldCharType="separate"/>
      </w:r>
      <w:r w:rsidR="00B719B7" w:rsidRPr="00A70976">
        <w:rPr>
          <w:rFonts w:ascii="Book Antiqua" w:hAnsi="Book Antiqua"/>
          <w:noProof/>
          <w:color w:val="000000" w:themeColor="text1"/>
          <w:sz w:val="24"/>
          <w:szCs w:val="24"/>
          <w:vertAlign w:val="superscript"/>
          <w:lang w:val="en-GB"/>
        </w:rPr>
        <w:t>[5,73]</w:t>
      </w:r>
      <w:r w:rsidR="006F36C0" w:rsidRPr="00A70976">
        <w:rPr>
          <w:rFonts w:ascii="Book Antiqua" w:hAnsi="Book Antiqua"/>
          <w:color w:val="000000" w:themeColor="text1"/>
          <w:sz w:val="24"/>
          <w:szCs w:val="24"/>
          <w:lang w:val="en-GB"/>
        </w:rPr>
        <w:fldChar w:fldCharType="end"/>
      </w:r>
      <w:r w:rsidR="006F36C0" w:rsidRPr="00A70976">
        <w:rPr>
          <w:rFonts w:ascii="Book Antiqua" w:hAnsi="Book Antiqua"/>
          <w:color w:val="000000" w:themeColor="text1"/>
          <w:sz w:val="24"/>
          <w:szCs w:val="24"/>
          <w:lang w:val="en-GB"/>
        </w:rPr>
        <w:t xml:space="preserve">. The heart is densely innervated with sympathetic nerves, which are distributed on a regional basis. The pattern of </w:t>
      </w:r>
      <w:r w:rsidR="00C23347" w:rsidRPr="00A70976">
        <w:rPr>
          <w:rFonts w:ascii="Book Antiqua" w:hAnsi="Book Antiqua"/>
          <w:color w:val="000000" w:themeColor="text1"/>
          <w:sz w:val="24"/>
          <w:szCs w:val="24"/>
          <w:lang w:val="en-GB"/>
        </w:rPr>
        <w:t>LVWMA</w:t>
      </w:r>
      <w:r w:rsidR="006F36C0" w:rsidRPr="00A70976">
        <w:rPr>
          <w:rFonts w:ascii="Book Antiqua" w:hAnsi="Book Antiqua"/>
          <w:color w:val="000000" w:themeColor="text1"/>
          <w:sz w:val="24"/>
          <w:szCs w:val="24"/>
          <w:lang w:val="en-GB"/>
        </w:rPr>
        <w:t xml:space="preserve"> in TS appears to follow the anatomical sympathetic innervation from the left and right stellate and caudal </w:t>
      </w:r>
      <w:proofErr w:type="gramStart"/>
      <w:r w:rsidR="006F36C0" w:rsidRPr="00A70976">
        <w:rPr>
          <w:rFonts w:ascii="Book Antiqua" w:hAnsi="Book Antiqua"/>
          <w:color w:val="000000" w:themeColor="text1"/>
          <w:sz w:val="24"/>
          <w:szCs w:val="24"/>
          <w:lang w:val="en-GB"/>
        </w:rPr>
        <w:t>ganglia</w:t>
      </w:r>
      <w:proofErr w:type="gramEnd"/>
      <w:r w:rsidR="006F36C0" w:rsidRPr="00A70976">
        <w:rPr>
          <w:rFonts w:ascii="Book Antiqua" w:hAnsi="Book Antiqua"/>
          <w:color w:val="000000" w:themeColor="text1"/>
          <w:sz w:val="24"/>
          <w:szCs w:val="24"/>
          <w:lang w:val="en-GB"/>
        </w:rPr>
        <w:fldChar w:fldCharType="begin">
          <w:fldData xml:space="preserve">PEVuZE5vdGU+PENpdGU+PEF1dGhvcj5SYW5kYWxsPC9BdXRob3I+PFllYXI+MTk2ODwvWWVhcj48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</w:fldData>
        </w:fldChar>
      </w:r>
      <w:r w:rsidR="00B719B7" w:rsidRPr="00A70976">
        <w:rPr>
          <w:rFonts w:ascii="Book Antiqua" w:hAnsi="Book Antiqua"/>
          <w:color w:val="000000" w:themeColor="text1"/>
          <w:sz w:val="24"/>
          <w:szCs w:val="24"/>
          <w:lang w:val="en-GB"/>
        </w:rPr>
        <w:instrText xml:space="preserve"> ADDIN EN.CITE </w:instrText>
      </w:r>
      <w:r w:rsidR="00B719B7" w:rsidRPr="00A70976">
        <w:rPr>
          <w:rFonts w:ascii="Book Antiqua" w:hAnsi="Book Antiqua"/>
          <w:color w:val="000000" w:themeColor="text1"/>
          <w:sz w:val="24"/>
          <w:szCs w:val="24"/>
          <w:lang w:val="en-GB"/>
        </w:rPr>
        <w:fldChar w:fldCharType="begin">
          <w:fldData xml:space="preserve">PEVuZE5vdGU+PENpdGU+PEF1dGhvcj5SYW5kYWxsPC9BdXRob3I+PFllYXI+MTk2ODwvWWVhcj48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</w:fldData>
        </w:fldChar>
      </w:r>
      <w:r w:rsidR="00B719B7" w:rsidRPr="00A70976">
        <w:rPr>
          <w:rFonts w:ascii="Book Antiqua" w:hAnsi="Book Antiqua"/>
          <w:color w:val="000000" w:themeColor="text1"/>
          <w:sz w:val="24"/>
          <w:szCs w:val="24"/>
          <w:lang w:val="en-GB"/>
        </w:rPr>
        <w:instrText xml:space="preserve"> ADDIN EN.CITE.DATA </w:instrText>
      </w:r>
      <w:r w:rsidR="00B719B7" w:rsidRPr="00A70976">
        <w:rPr>
          <w:rFonts w:ascii="Book Antiqua" w:hAnsi="Book Antiqua"/>
          <w:color w:val="000000" w:themeColor="text1"/>
          <w:sz w:val="24"/>
          <w:szCs w:val="24"/>
          <w:lang w:val="en-GB"/>
        </w:rPr>
      </w:r>
      <w:r w:rsidR="00B719B7" w:rsidRPr="00A70976">
        <w:rPr>
          <w:rFonts w:ascii="Book Antiqua" w:hAnsi="Book Antiqua"/>
          <w:color w:val="000000" w:themeColor="text1"/>
          <w:sz w:val="24"/>
          <w:szCs w:val="24"/>
          <w:lang w:val="en-GB"/>
        </w:rPr>
        <w:fldChar w:fldCharType="end"/>
      </w:r>
      <w:r w:rsidR="006F36C0" w:rsidRPr="00A70976">
        <w:rPr>
          <w:rFonts w:ascii="Book Antiqua" w:hAnsi="Book Antiqua"/>
          <w:color w:val="000000" w:themeColor="text1"/>
          <w:sz w:val="24"/>
          <w:szCs w:val="24"/>
          <w:lang w:val="en-GB"/>
        </w:rPr>
      </w:r>
      <w:r w:rsidR="006F36C0" w:rsidRPr="00A70976">
        <w:rPr>
          <w:rFonts w:ascii="Book Antiqua" w:hAnsi="Book Antiqua"/>
          <w:color w:val="000000" w:themeColor="text1"/>
          <w:sz w:val="24"/>
          <w:szCs w:val="24"/>
          <w:lang w:val="en-GB"/>
        </w:rPr>
        <w:fldChar w:fldCharType="separate"/>
      </w:r>
      <w:r w:rsidR="00B719B7" w:rsidRPr="00A70976">
        <w:rPr>
          <w:rFonts w:ascii="Book Antiqua" w:hAnsi="Book Antiqua"/>
          <w:noProof/>
          <w:color w:val="000000" w:themeColor="text1"/>
          <w:sz w:val="24"/>
          <w:szCs w:val="24"/>
          <w:vertAlign w:val="superscript"/>
          <w:lang w:val="en-GB"/>
        </w:rPr>
        <w:t>[5,74]</w:t>
      </w:r>
      <w:r w:rsidR="006F36C0" w:rsidRPr="00A70976">
        <w:rPr>
          <w:rFonts w:ascii="Book Antiqua" w:hAnsi="Book Antiqua"/>
          <w:color w:val="000000" w:themeColor="text1"/>
          <w:sz w:val="24"/>
          <w:szCs w:val="24"/>
          <w:lang w:val="en-GB"/>
        </w:rPr>
        <w:fldChar w:fldCharType="end"/>
      </w:r>
      <w:r w:rsidR="006F36C0" w:rsidRPr="00A70976">
        <w:rPr>
          <w:rFonts w:ascii="Book Antiqua" w:hAnsi="Book Antiqua"/>
          <w:color w:val="000000" w:themeColor="text1"/>
          <w:sz w:val="24"/>
          <w:szCs w:val="24"/>
          <w:lang w:val="en-GB"/>
        </w:rPr>
        <w:t xml:space="preserve">. The left ventricular systolic dysfunction after subarachnoid </w:t>
      </w:r>
      <w:r w:rsidR="00C71BEC" w:rsidRPr="00A70976">
        <w:rPr>
          <w:rFonts w:ascii="Book Antiqua" w:hAnsi="Book Antiqua"/>
          <w:color w:val="000000" w:themeColor="text1"/>
          <w:sz w:val="24"/>
          <w:szCs w:val="24"/>
          <w:lang w:val="en-GB"/>
        </w:rPr>
        <w:t>haemorrhage</w:t>
      </w:r>
      <w:r w:rsidR="006F36C0" w:rsidRPr="00A70976">
        <w:rPr>
          <w:rFonts w:ascii="Book Antiqua" w:hAnsi="Book Antiqua"/>
          <w:color w:val="000000" w:themeColor="text1"/>
          <w:sz w:val="24"/>
          <w:szCs w:val="24"/>
          <w:lang w:val="en-GB"/>
        </w:rPr>
        <w:t xml:space="preserve"> was studied in 30 patients by </w:t>
      </w:r>
      <w:proofErr w:type="spellStart"/>
      <w:r w:rsidR="006F36C0" w:rsidRPr="00A70976">
        <w:rPr>
          <w:rFonts w:ascii="Book Antiqua" w:hAnsi="Book Antiqua"/>
          <w:color w:val="000000" w:themeColor="text1"/>
          <w:sz w:val="24"/>
          <w:szCs w:val="24"/>
          <w:lang w:val="en-GB"/>
        </w:rPr>
        <w:t>Zaroff</w:t>
      </w:r>
      <w:proofErr w:type="spellEnd"/>
      <w:r w:rsidR="006F36C0" w:rsidRPr="00A70976">
        <w:rPr>
          <w:rFonts w:ascii="Book Antiqua" w:hAnsi="Book Antiqua"/>
          <w:color w:val="000000" w:themeColor="text1"/>
          <w:sz w:val="24"/>
          <w:szCs w:val="24"/>
          <w:lang w:val="en-GB"/>
        </w:rPr>
        <w:t xml:space="preserve"> </w:t>
      </w:r>
      <w:r w:rsidR="006F36C0" w:rsidRPr="00A70976">
        <w:rPr>
          <w:rFonts w:ascii="Book Antiqua" w:hAnsi="Book Antiqua"/>
          <w:i/>
          <w:color w:val="000000" w:themeColor="text1"/>
          <w:sz w:val="24"/>
          <w:szCs w:val="24"/>
          <w:lang w:val="en-GB"/>
        </w:rPr>
        <w:t>et al</w:t>
      </w:r>
      <w:r w:rsidR="002F2424" w:rsidRPr="00A70976">
        <w:rPr>
          <w:rFonts w:ascii="Book Antiqua" w:hAnsi="Book Antiqua"/>
          <w:color w:val="000000" w:themeColor="text1"/>
          <w:sz w:val="24"/>
          <w:szCs w:val="24"/>
          <w:lang w:val="en-GB"/>
        </w:rPr>
        <w:fldChar w:fldCharType="begin"/>
      </w:r>
      <w:r w:rsidR="002F2424" w:rsidRPr="00A70976">
        <w:rPr>
          <w:rFonts w:ascii="Book Antiqua" w:hAnsi="Book Antiqua"/>
          <w:color w:val="000000" w:themeColor="text1"/>
          <w:sz w:val="24"/>
          <w:szCs w:val="24"/>
          <w:lang w:val="en-GB"/>
        </w:rPr>
        <w:instrText xml:space="preserve"> ADDIN EN.CITE &lt;EndNote&gt;&lt;Cite&gt;&lt;Author&gt;Zaroff&lt;/Author&gt;&lt;Year&gt;2000&lt;/Year&gt;&lt;RecNum&gt;30&lt;/RecNum&gt;&lt;DisplayText&gt;&lt;style face="superscript"&gt;[75]&lt;/style&gt;&lt;/DisplayText&gt;&lt;record&gt;&lt;rec-number&gt;30&lt;/rec-number&gt;&lt;foreign-keys&gt;&lt;key app="EN" db-id="z2t59rtd3f2xzyex996vvzdwwwve50xpwta2"&gt;30&lt;/key&gt;&lt;/foreign-keys&gt;&lt;ref-type name="Journal Article"&gt;17&lt;/ref-type&gt;&lt;contributors&gt;&lt;authors&gt;&lt;author&gt;Zaroff, J. G.&lt;/author&gt;&lt;author&gt;Rordorf, G. A.&lt;/author&gt;&lt;author&gt;Ogilvy, C. S.&lt;/author&gt;&lt;author&gt;Picard, M. H.&lt;/author&gt;&lt;/authors&gt;&lt;/contributors&gt;&lt;auth-address&gt;Massachusetts General Hospital, Boston 02114, USA.&lt;/auth-address&gt;&lt;titles&gt;&lt;title&gt;Regional patterns of left ventricular systolic dysfunction after subarachnoid hemorrhage: evidence for neurally mediated cardiac injury&lt;/title&gt;&lt;secondary-title&gt;J Am Soc Echocardiogr&lt;/secondary-title&gt;&lt;/titles&gt;&lt;pages&gt;774-9&lt;/pages&gt;&lt;volume&gt;13&lt;/volume&gt;&lt;number&gt;8&lt;/number&gt;&lt;edition&gt;2000/08/11&lt;/edition&gt;&lt;keywords&gt;&lt;keyword&gt;Acute Disease&lt;/keyword&gt;&lt;keyword&gt;Adult&lt;/keyword&gt;&lt;keyword&gt;Aged&lt;/keyword&gt;&lt;keyword&gt;Echocardiography&lt;/keyword&gt;&lt;keyword&gt;Female&lt;/keyword&gt;&lt;keyword&gt;Heart/innervation&lt;/keyword&gt;&lt;keyword&gt;Humans&lt;/keyword&gt;&lt;keyword&gt;Male&lt;/keyword&gt;&lt;keyword&gt;Middle Aged&lt;/keyword&gt;&lt;keyword&gt;Prognosis&lt;/keyword&gt;&lt;keyword&gt;Retrospective Studies&lt;/keyword&gt;&lt;keyword&gt;Subarachnoid Hemorrhage/*complications&lt;/keyword&gt;&lt;keyword&gt;Systole/*physiology&lt;/keyword&gt;&lt;keyword&gt;Ventricular Dysfunction, Left/*etiology/physiopathology/ultrasonography&lt;/keyword&gt;&lt;/keywords&gt;&lt;dates&gt;&lt;year&gt;2000&lt;/year&gt;&lt;pub-dates&gt;&lt;date&gt;Aug&lt;/date&gt;&lt;/pub-dates&gt;&lt;/dates&gt;&lt;isbn&gt;0894-7317 (Print)&amp;#xD;0894-7317 (Linking)&lt;/isbn&gt;&lt;accession-num&gt;10936822&lt;/accession-num&gt;&lt;urls&gt;&lt;related-urls&gt;&lt;url&gt;http://www.ncbi.nlm.nih.gov/pubmed/10936822&lt;/url&gt;&lt;/related-urls&gt;&lt;/urls&gt;&lt;electronic-resource-num&gt;S0894731700831156 [pii]&lt;/electronic-resource-num&gt;&lt;language&gt;eng&lt;/language&gt;&lt;/record&gt;&lt;/Cite&gt;&lt;/EndNote&gt;</w:instrText>
      </w:r>
      <w:r w:rsidR="002F2424" w:rsidRPr="00A70976">
        <w:rPr>
          <w:rFonts w:ascii="Book Antiqua" w:hAnsi="Book Antiqua"/>
          <w:color w:val="000000" w:themeColor="text1"/>
          <w:sz w:val="24"/>
          <w:szCs w:val="24"/>
          <w:lang w:val="en-GB"/>
        </w:rPr>
        <w:fldChar w:fldCharType="separate"/>
      </w:r>
      <w:r w:rsidR="002F2424" w:rsidRPr="00A70976">
        <w:rPr>
          <w:rFonts w:ascii="Book Antiqua" w:hAnsi="Book Antiqua"/>
          <w:noProof/>
          <w:color w:val="000000" w:themeColor="text1"/>
          <w:sz w:val="24"/>
          <w:szCs w:val="24"/>
          <w:vertAlign w:val="superscript"/>
          <w:lang w:val="en-GB"/>
        </w:rPr>
        <w:t>[75]</w:t>
      </w:r>
      <w:r w:rsidR="002F2424" w:rsidRPr="00A70976">
        <w:rPr>
          <w:rFonts w:ascii="Book Antiqua" w:hAnsi="Book Antiqua"/>
          <w:color w:val="000000" w:themeColor="text1"/>
          <w:sz w:val="24"/>
          <w:szCs w:val="24"/>
          <w:lang w:val="en-GB"/>
        </w:rPr>
        <w:fldChar w:fldCharType="end"/>
      </w:r>
      <w:r w:rsidR="006F36C0" w:rsidRPr="00A70976">
        <w:rPr>
          <w:rFonts w:ascii="Book Antiqua" w:hAnsi="Book Antiqua"/>
          <w:color w:val="000000" w:themeColor="text1"/>
          <w:sz w:val="24"/>
          <w:szCs w:val="24"/>
          <w:lang w:val="en-GB"/>
        </w:rPr>
        <w:t xml:space="preserve">. The authors observed that many of </w:t>
      </w:r>
      <w:r w:rsidR="005F55FA" w:rsidRPr="00A70976">
        <w:rPr>
          <w:rFonts w:ascii="Book Antiqua" w:hAnsi="Book Antiqua"/>
          <w:color w:val="000000" w:themeColor="text1"/>
          <w:sz w:val="24"/>
          <w:szCs w:val="24"/>
          <w:lang w:val="en-GB"/>
        </w:rPr>
        <w:t xml:space="preserve">regional </w:t>
      </w:r>
      <w:r w:rsidR="006F36C0" w:rsidRPr="00A70976">
        <w:rPr>
          <w:rFonts w:ascii="Book Antiqua" w:hAnsi="Book Antiqua"/>
          <w:color w:val="000000" w:themeColor="text1"/>
          <w:sz w:val="24"/>
          <w:szCs w:val="24"/>
          <w:lang w:val="en-GB"/>
        </w:rPr>
        <w:t>wall motion patterns did not</w:t>
      </w:r>
      <w:r w:rsidR="005F55FA" w:rsidRPr="00A70976">
        <w:rPr>
          <w:rFonts w:ascii="Book Antiqua" w:hAnsi="Book Antiqua"/>
          <w:color w:val="000000" w:themeColor="text1"/>
          <w:sz w:val="24"/>
          <w:szCs w:val="24"/>
          <w:lang w:val="en-GB"/>
        </w:rPr>
        <w:t xml:space="preserve"> follow</w:t>
      </w:r>
      <w:r w:rsidR="006F36C0" w:rsidRPr="00A70976">
        <w:rPr>
          <w:rFonts w:ascii="Book Antiqua" w:hAnsi="Book Antiqua"/>
          <w:color w:val="000000" w:themeColor="text1"/>
          <w:sz w:val="24"/>
          <w:szCs w:val="24"/>
          <w:lang w:val="en-GB"/>
        </w:rPr>
        <w:t xml:space="preserve"> a coronary artery </w:t>
      </w:r>
      <w:r w:rsidR="005F55FA" w:rsidRPr="00A70976">
        <w:rPr>
          <w:rFonts w:ascii="Book Antiqua" w:hAnsi="Book Antiqua"/>
          <w:color w:val="000000" w:themeColor="text1"/>
          <w:sz w:val="24"/>
          <w:szCs w:val="24"/>
          <w:lang w:val="en-GB"/>
        </w:rPr>
        <w:t xml:space="preserve">supply </w:t>
      </w:r>
      <w:r w:rsidR="006F36C0" w:rsidRPr="00A70976">
        <w:rPr>
          <w:rFonts w:ascii="Book Antiqua" w:hAnsi="Book Antiqua"/>
          <w:color w:val="000000" w:themeColor="text1"/>
          <w:sz w:val="24"/>
          <w:szCs w:val="24"/>
          <w:lang w:val="en-GB"/>
        </w:rPr>
        <w:t xml:space="preserve">territory but correlated with the distribution of the myocardial sympathetic nerve terminals providing an indirect evidence </w:t>
      </w:r>
      <w:r w:rsidR="006F36C0" w:rsidRPr="00A70976">
        <w:rPr>
          <w:rFonts w:ascii="Book Antiqua" w:hAnsi="Book Antiqua"/>
          <w:bCs/>
          <w:color w:val="000000" w:themeColor="text1"/>
          <w:sz w:val="24"/>
          <w:szCs w:val="24"/>
          <w:lang w:val="en-GB"/>
        </w:rPr>
        <w:t>for a neu</w:t>
      </w:r>
      <w:r w:rsidR="00C974E1" w:rsidRPr="00A70976">
        <w:rPr>
          <w:rFonts w:ascii="Book Antiqua" w:hAnsi="Book Antiqua"/>
          <w:bCs/>
          <w:color w:val="000000" w:themeColor="text1"/>
          <w:sz w:val="24"/>
          <w:szCs w:val="24"/>
          <w:lang w:val="en-GB"/>
        </w:rPr>
        <w:t>ro</w:t>
      </w:r>
      <w:r w:rsidR="006F36C0" w:rsidRPr="00A70976">
        <w:rPr>
          <w:rFonts w:ascii="Book Antiqua" w:hAnsi="Book Antiqua"/>
          <w:b/>
          <w:color w:val="000000" w:themeColor="text1"/>
          <w:sz w:val="24"/>
          <w:szCs w:val="24"/>
          <w:lang w:val="en-GB"/>
        </w:rPr>
        <w:t>-</w:t>
      </w:r>
      <w:r w:rsidR="006F36C0" w:rsidRPr="00A70976">
        <w:rPr>
          <w:rFonts w:ascii="Book Antiqua" w:hAnsi="Book Antiqua"/>
          <w:color w:val="000000" w:themeColor="text1"/>
          <w:sz w:val="24"/>
          <w:szCs w:val="24"/>
          <w:lang w:val="en-GB"/>
        </w:rPr>
        <w:t xml:space="preserve">mediated mechanism of </w:t>
      </w:r>
      <w:r w:rsidR="005F55FA" w:rsidRPr="00A70976">
        <w:rPr>
          <w:rFonts w:ascii="Book Antiqua" w:hAnsi="Book Antiqua"/>
          <w:color w:val="000000" w:themeColor="text1"/>
          <w:sz w:val="24"/>
          <w:szCs w:val="24"/>
          <w:lang w:val="en-GB"/>
        </w:rPr>
        <w:t>myocardial injury</w:t>
      </w:r>
      <w:r w:rsidR="006F36C0" w:rsidRPr="00A70976">
        <w:rPr>
          <w:rFonts w:ascii="Book Antiqua" w:hAnsi="Book Antiqua"/>
          <w:color w:val="000000" w:themeColor="text1"/>
          <w:sz w:val="24"/>
          <w:szCs w:val="24"/>
          <w:lang w:val="en-GB"/>
        </w:rPr>
        <w:fldChar w:fldCharType="begin"/>
      </w:r>
      <w:r w:rsidR="00B719B7" w:rsidRPr="00A70976">
        <w:rPr>
          <w:rFonts w:ascii="Book Antiqua" w:hAnsi="Book Antiqua"/>
          <w:color w:val="000000" w:themeColor="text1"/>
          <w:sz w:val="24"/>
          <w:szCs w:val="24"/>
          <w:lang w:val="en-GB"/>
        </w:rPr>
        <w:instrText xml:space="preserve"> ADDIN EN.CITE &lt;EndNote&gt;&lt;Cite&gt;&lt;Author&gt;Zaroff&lt;/Author&gt;&lt;Year&gt;2000&lt;/Year&gt;&lt;RecNum&gt;30&lt;/RecNum&gt;&lt;DisplayText&gt;&lt;style face="superscript"&gt;[75]&lt;/style&gt;&lt;/DisplayText&gt;&lt;record&gt;&lt;rec-number&gt;30&lt;/rec-number&gt;&lt;foreign-keys&gt;&lt;key app="EN" db-id="z2t59rtd3f2xzyex996vvzdwwwve50xpwta2"&gt;30&lt;/key&gt;&lt;/foreign-keys&gt;&lt;ref-type name="Journal Article"&gt;17&lt;/ref-type&gt;&lt;contributors&gt;&lt;authors&gt;&lt;author&gt;Zaroff, J. G.&lt;/author&gt;&lt;author&gt;Rordorf, G. A.&lt;/author&gt;&lt;author&gt;Ogilvy, C. S.&lt;/author&gt;&lt;author&gt;Picard, M. H.&lt;/author&gt;&lt;/authors&gt;&lt;/contributors&gt;&lt;auth-address&gt;Massachusetts General Hospital, Boston 02114, USA.&lt;/auth-address&gt;&lt;titles&gt;&lt;title&gt;Regional patterns of left ventricular systolic dysfunction after subarachnoid hemorrhage: evidence for neurally mediated cardiac injury&lt;/title&gt;&lt;secondary-title&gt;J Am Soc Echocardiogr&lt;/secondary-title&gt;&lt;/titles&gt;&lt;pages&gt;774-9&lt;/pages&gt;&lt;volume&gt;13&lt;/volume&gt;&lt;number&gt;8&lt;/number&gt;&lt;edition&gt;2000/08/11&lt;/edition&gt;&lt;keywords&gt;&lt;keyword&gt;Acute Disease&lt;/keyword&gt;&lt;keyword&gt;Adult&lt;/keyword&gt;&lt;keyword&gt;Aged&lt;/keyword&gt;&lt;keyword&gt;Echocardiography&lt;/keyword&gt;&lt;keyword&gt;Female&lt;/keyword&gt;&lt;keyword&gt;Heart/innervation&lt;/keyword&gt;&lt;keyword&gt;Humans&lt;/keyword&gt;&lt;keyword&gt;Male&lt;/keyword&gt;&lt;keyword&gt;Middle Aged&lt;/keyword&gt;&lt;keyword&gt;Prognosis&lt;/keyword&gt;&lt;keyword&gt;Retrospective Studies&lt;/keyword&gt;&lt;keyword&gt;Subarachnoid Hemorrhage/*complications&lt;/keyword&gt;&lt;keyword&gt;Systole/*physiology&lt;/keyword&gt;&lt;keyword&gt;Ventricular Dysfunction, Left/*etiology/physiopathology/ultrasonography&lt;/keyword&gt;&lt;/keywords&gt;&lt;dates&gt;&lt;year&gt;2000&lt;/year&gt;&lt;pub-dates&gt;&lt;date&gt;Aug&lt;/date&gt;&lt;/pub-dates&gt;&lt;/dates&gt;&lt;isbn&gt;0894-7317 (Print)&amp;#xD;0894-7317 (Linking)&lt;/isbn&gt;&lt;accession-num&gt;10936822&lt;/accession-num&gt;&lt;urls&gt;&lt;related-urls&gt;&lt;url&gt;http://www.ncbi.nlm.nih.gov/pubmed/10936822&lt;/url&gt;&lt;/related-urls&gt;&lt;/urls&gt;&lt;electronic-resource-num&gt;S0894731700831156 [pii]&lt;/electronic-resource-num&gt;&lt;language&gt;eng&lt;/language&gt;&lt;/record&gt;&lt;/Cite&gt;&lt;/EndNote&gt;</w:instrText>
      </w:r>
      <w:r w:rsidR="006F36C0" w:rsidRPr="00A70976">
        <w:rPr>
          <w:rFonts w:ascii="Book Antiqua" w:hAnsi="Book Antiqua"/>
          <w:color w:val="000000" w:themeColor="text1"/>
          <w:sz w:val="24"/>
          <w:szCs w:val="24"/>
          <w:lang w:val="en-GB"/>
        </w:rPr>
        <w:fldChar w:fldCharType="separate"/>
      </w:r>
      <w:r w:rsidR="00B719B7" w:rsidRPr="00A70976">
        <w:rPr>
          <w:rFonts w:ascii="Book Antiqua" w:hAnsi="Book Antiqua"/>
          <w:noProof/>
          <w:color w:val="000000" w:themeColor="text1"/>
          <w:sz w:val="24"/>
          <w:szCs w:val="24"/>
          <w:vertAlign w:val="superscript"/>
          <w:lang w:val="en-GB"/>
        </w:rPr>
        <w:t>[75]</w:t>
      </w:r>
      <w:r w:rsidR="006F36C0" w:rsidRPr="00A70976">
        <w:rPr>
          <w:rFonts w:ascii="Book Antiqua" w:hAnsi="Book Antiqua"/>
          <w:color w:val="000000" w:themeColor="text1"/>
          <w:sz w:val="24"/>
          <w:szCs w:val="24"/>
          <w:lang w:val="en-GB"/>
        </w:rPr>
        <w:fldChar w:fldCharType="end"/>
      </w:r>
      <w:r w:rsidR="006F36C0" w:rsidRPr="00A70976">
        <w:rPr>
          <w:rFonts w:ascii="Book Antiqua" w:hAnsi="Book Antiqua"/>
          <w:color w:val="000000" w:themeColor="text1"/>
          <w:sz w:val="24"/>
          <w:szCs w:val="24"/>
          <w:lang w:val="en-GB"/>
        </w:rPr>
        <w:t>.</w:t>
      </w:r>
      <w:r w:rsidR="00F53675" w:rsidRPr="00A70976">
        <w:rPr>
          <w:rFonts w:ascii="Book Antiqua" w:hAnsi="Book Antiqua"/>
          <w:color w:val="000000" w:themeColor="text1"/>
          <w:sz w:val="24"/>
          <w:szCs w:val="24"/>
          <w:lang w:val="en-GB"/>
        </w:rPr>
        <w:t xml:space="preserve"> </w:t>
      </w:r>
      <w:r w:rsidR="00C974E1" w:rsidRPr="00A70976">
        <w:rPr>
          <w:rFonts w:ascii="Book Antiqua" w:hAnsi="Book Antiqua"/>
          <w:color w:val="000000" w:themeColor="text1"/>
          <w:sz w:val="24"/>
          <w:szCs w:val="24"/>
          <w:lang w:val="en-GB"/>
        </w:rPr>
        <w:t>Th</w:t>
      </w:r>
      <w:r w:rsidR="00191B86" w:rsidRPr="00A70976">
        <w:rPr>
          <w:rFonts w:ascii="Book Antiqua" w:hAnsi="Book Antiqua"/>
          <w:color w:val="000000" w:themeColor="text1"/>
          <w:sz w:val="24"/>
          <w:szCs w:val="24"/>
          <w:lang w:val="en-GB"/>
        </w:rPr>
        <w:t>is</w:t>
      </w:r>
      <w:r w:rsidR="00F53675" w:rsidRPr="00A70976">
        <w:rPr>
          <w:rFonts w:ascii="Book Antiqua" w:hAnsi="Book Antiqua"/>
          <w:color w:val="000000" w:themeColor="text1"/>
          <w:sz w:val="24"/>
          <w:szCs w:val="24"/>
          <w:lang w:val="en-GB"/>
        </w:rPr>
        <w:t xml:space="preserve"> circumferential pattern of LVWMA is congruent with cardiac nerve </w:t>
      </w:r>
      <w:proofErr w:type="gramStart"/>
      <w:r w:rsidR="00F53675" w:rsidRPr="00A70976">
        <w:rPr>
          <w:rFonts w:ascii="Book Antiqua" w:hAnsi="Book Antiqua"/>
          <w:color w:val="000000" w:themeColor="text1"/>
          <w:sz w:val="24"/>
          <w:szCs w:val="24"/>
          <w:lang w:val="en-GB"/>
        </w:rPr>
        <w:t>distribution</w:t>
      </w:r>
      <w:proofErr w:type="gramEnd"/>
      <w:r w:rsidR="00F53675" w:rsidRPr="00A70976">
        <w:rPr>
          <w:rFonts w:ascii="Book Antiqua" w:hAnsi="Book Antiqua"/>
          <w:color w:val="000000" w:themeColor="text1"/>
          <w:sz w:val="24"/>
          <w:szCs w:val="24"/>
          <w:lang w:val="en-GB"/>
        </w:rPr>
        <w:fldChar w:fldCharType="begin">
          <w:fldData xml:space="preserve">PEVuZE5vdGU+PENpdGU+PEF1dGhvcj5NYXJhZmlvdGk8L0F1dGhvcj48WWVhcj4yMDE5PC9ZZWFy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=
</w:fldData>
        </w:fldChar>
      </w:r>
      <w:r w:rsidR="00B719B7" w:rsidRPr="00A70976">
        <w:rPr>
          <w:rFonts w:ascii="Book Antiqua" w:hAnsi="Book Antiqua"/>
          <w:color w:val="000000" w:themeColor="text1"/>
          <w:sz w:val="24"/>
          <w:szCs w:val="24"/>
          <w:lang w:val="en-GB"/>
        </w:rPr>
        <w:instrText xml:space="preserve"> ADDIN EN.CITE </w:instrText>
      </w:r>
      <w:r w:rsidR="00B719B7" w:rsidRPr="00A70976">
        <w:rPr>
          <w:rFonts w:ascii="Book Antiqua" w:hAnsi="Book Antiqua"/>
          <w:color w:val="000000" w:themeColor="text1"/>
          <w:sz w:val="24"/>
          <w:szCs w:val="24"/>
          <w:lang w:val="en-GB"/>
        </w:rPr>
        <w:fldChar w:fldCharType="begin">
          <w:fldData xml:space="preserve">PEVuZE5vdGU+PENpdGU+PEF1dGhvcj5NYXJhZmlvdGk8L0F1dGhvcj48WWVhcj4yMDE5PC9ZZWFy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=
</w:fldData>
        </w:fldChar>
      </w:r>
      <w:r w:rsidR="00B719B7" w:rsidRPr="00A70976">
        <w:rPr>
          <w:rFonts w:ascii="Book Antiqua" w:hAnsi="Book Antiqua"/>
          <w:color w:val="000000" w:themeColor="text1"/>
          <w:sz w:val="24"/>
          <w:szCs w:val="24"/>
          <w:lang w:val="en-GB"/>
        </w:rPr>
        <w:instrText xml:space="preserve"> ADDIN EN.CITE.DATA </w:instrText>
      </w:r>
      <w:r w:rsidR="00B719B7" w:rsidRPr="00A70976">
        <w:rPr>
          <w:rFonts w:ascii="Book Antiqua" w:hAnsi="Book Antiqua"/>
          <w:color w:val="000000" w:themeColor="text1"/>
          <w:sz w:val="24"/>
          <w:szCs w:val="24"/>
          <w:lang w:val="en-GB"/>
        </w:rPr>
      </w:r>
      <w:r w:rsidR="00B719B7" w:rsidRPr="00A70976">
        <w:rPr>
          <w:rFonts w:ascii="Book Antiqua" w:hAnsi="Book Antiqua"/>
          <w:color w:val="000000" w:themeColor="text1"/>
          <w:sz w:val="24"/>
          <w:szCs w:val="24"/>
          <w:lang w:val="en-GB"/>
        </w:rPr>
        <w:fldChar w:fldCharType="end"/>
      </w:r>
      <w:r w:rsidR="00F53675" w:rsidRPr="00A70976">
        <w:rPr>
          <w:rFonts w:ascii="Book Antiqua" w:hAnsi="Book Antiqua"/>
          <w:color w:val="000000" w:themeColor="text1"/>
          <w:sz w:val="24"/>
          <w:szCs w:val="24"/>
          <w:lang w:val="en-GB"/>
        </w:rPr>
      </w:r>
      <w:r w:rsidR="00F53675" w:rsidRPr="00A70976">
        <w:rPr>
          <w:rFonts w:ascii="Book Antiqua" w:hAnsi="Book Antiqua"/>
          <w:color w:val="000000" w:themeColor="text1"/>
          <w:sz w:val="24"/>
          <w:szCs w:val="24"/>
          <w:lang w:val="en-GB"/>
        </w:rPr>
        <w:fldChar w:fldCharType="separate"/>
      </w:r>
      <w:r w:rsidR="00B719B7" w:rsidRPr="00A70976">
        <w:rPr>
          <w:rFonts w:ascii="Book Antiqua" w:hAnsi="Book Antiqua"/>
          <w:noProof/>
          <w:color w:val="000000" w:themeColor="text1"/>
          <w:sz w:val="24"/>
          <w:szCs w:val="24"/>
          <w:vertAlign w:val="superscript"/>
          <w:lang w:val="en-GB"/>
        </w:rPr>
        <w:t>[76,77]</w:t>
      </w:r>
      <w:r w:rsidR="00F53675" w:rsidRPr="00A70976">
        <w:rPr>
          <w:rFonts w:ascii="Book Antiqua" w:hAnsi="Book Antiqua"/>
          <w:color w:val="000000" w:themeColor="text1"/>
          <w:sz w:val="24"/>
          <w:szCs w:val="24"/>
          <w:lang w:val="en-GB"/>
        </w:rPr>
        <w:fldChar w:fldCharType="end"/>
      </w:r>
      <w:r w:rsidR="00F53675" w:rsidRPr="00A70976">
        <w:rPr>
          <w:rFonts w:ascii="Book Antiqua" w:hAnsi="Book Antiqua"/>
          <w:color w:val="000000" w:themeColor="text1"/>
          <w:sz w:val="24"/>
          <w:szCs w:val="24"/>
          <w:lang w:val="en-GB"/>
        </w:rPr>
        <w:t xml:space="preserve">. </w:t>
      </w:r>
      <w:r w:rsidR="00D6332D" w:rsidRPr="00A70976">
        <w:rPr>
          <w:rFonts w:ascii="Book Antiqua" w:hAnsi="Book Antiqua"/>
          <w:color w:val="000000" w:themeColor="text1"/>
          <w:sz w:val="24"/>
          <w:szCs w:val="24"/>
          <w:lang w:val="en-US"/>
        </w:rPr>
        <w:t>Details of f</w:t>
      </w:r>
      <w:r w:rsidR="004F5129" w:rsidRPr="00A70976">
        <w:rPr>
          <w:rFonts w:ascii="Book Antiqua" w:hAnsi="Book Antiqua"/>
          <w:color w:val="000000" w:themeColor="text1"/>
          <w:sz w:val="24"/>
          <w:szCs w:val="24"/>
          <w:lang w:val="en-US"/>
        </w:rPr>
        <w:t>urther evidence for</w:t>
      </w:r>
      <w:r w:rsidR="000E7BC8" w:rsidRPr="00A70976">
        <w:rPr>
          <w:rFonts w:ascii="Book Antiqua" w:hAnsi="Book Antiqua"/>
          <w:color w:val="000000" w:themeColor="text1"/>
          <w:sz w:val="24"/>
          <w:szCs w:val="24"/>
          <w:lang w:val="en-US"/>
        </w:rPr>
        <w:t xml:space="preserve"> the</w:t>
      </w:r>
      <w:r w:rsidR="004F5129" w:rsidRPr="00A70976">
        <w:rPr>
          <w:rFonts w:ascii="Book Antiqua" w:hAnsi="Book Antiqua"/>
          <w:color w:val="000000" w:themeColor="text1"/>
          <w:sz w:val="24"/>
          <w:szCs w:val="24"/>
          <w:lang w:val="en-US"/>
        </w:rPr>
        <w:t xml:space="preserve"> local cardiac sympathetic nervous system involvement in TS is described </w:t>
      </w:r>
      <w:proofErr w:type="gramStart"/>
      <w:r w:rsidR="004F5129" w:rsidRPr="00A70976">
        <w:rPr>
          <w:rFonts w:ascii="Book Antiqua" w:hAnsi="Book Antiqua"/>
          <w:color w:val="000000" w:themeColor="text1"/>
          <w:sz w:val="24"/>
          <w:szCs w:val="24"/>
          <w:lang w:val="en-US"/>
        </w:rPr>
        <w:t>elsewhere</w:t>
      </w:r>
      <w:proofErr w:type="gramEnd"/>
      <w:r w:rsidR="005C4D13" w:rsidRPr="00A70976">
        <w:rPr>
          <w:rFonts w:ascii="Book Antiqua" w:hAnsi="Book Antiqua"/>
          <w:color w:val="000000" w:themeColor="text1"/>
          <w:sz w:val="24"/>
          <w:szCs w:val="24"/>
          <w:lang w:val="en-US"/>
        </w:rPr>
        <w:fldChar w:fldCharType="begin">
          <w:fldData xml:space="preserve">PEVuZE5vdGU+PENpdGU+PEF1dGhvcj5TPC9BdXRob3I+PFllYXI+MjAxMjwvWWVhcj48UmVjTnVt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</w:fldData>
        </w:fldChar>
      </w:r>
      <w:r w:rsidR="00B719B7" w:rsidRPr="00A70976">
        <w:rPr>
          <w:rFonts w:ascii="Book Antiqua" w:hAnsi="Book Antiqua"/>
          <w:color w:val="000000" w:themeColor="text1"/>
          <w:sz w:val="24"/>
          <w:szCs w:val="24"/>
          <w:lang w:val="en-US"/>
        </w:rPr>
        <w:instrText xml:space="preserve"> ADDIN EN.CITE </w:instrText>
      </w:r>
      <w:r w:rsidR="00B719B7" w:rsidRPr="00A70976">
        <w:rPr>
          <w:rFonts w:ascii="Book Antiqua" w:hAnsi="Book Antiqua"/>
          <w:color w:val="000000" w:themeColor="text1"/>
          <w:sz w:val="24"/>
          <w:szCs w:val="24"/>
          <w:lang w:val="en-US"/>
        </w:rPr>
        <w:fldChar w:fldCharType="begin">
          <w:fldData xml:space="preserve">PEVuZE5vdGU+PENpdGU+PEF1dGhvcj5TPC9BdXRob3I+PFllYXI+MjAxMjwvWWVhcj48UmVjTnVt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</w:fldData>
        </w:fldChar>
      </w:r>
      <w:r w:rsidR="00B719B7" w:rsidRPr="00A70976">
        <w:rPr>
          <w:rFonts w:ascii="Book Antiqua" w:hAnsi="Book Antiqua"/>
          <w:color w:val="000000" w:themeColor="text1"/>
          <w:sz w:val="24"/>
          <w:szCs w:val="24"/>
          <w:lang w:val="en-US"/>
        </w:rPr>
        <w:instrText xml:space="preserve"> ADDIN EN.CITE.DATA </w:instrText>
      </w:r>
      <w:r w:rsidR="00B719B7" w:rsidRPr="00A70976">
        <w:rPr>
          <w:rFonts w:ascii="Book Antiqua" w:hAnsi="Book Antiqua"/>
          <w:color w:val="000000" w:themeColor="text1"/>
          <w:sz w:val="24"/>
          <w:szCs w:val="24"/>
          <w:lang w:val="en-US"/>
        </w:rPr>
      </w:r>
      <w:r w:rsidR="00B719B7" w:rsidRPr="00A70976">
        <w:rPr>
          <w:rFonts w:ascii="Book Antiqua" w:hAnsi="Book Antiqua"/>
          <w:color w:val="000000" w:themeColor="text1"/>
          <w:sz w:val="24"/>
          <w:szCs w:val="24"/>
          <w:lang w:val="en-US"/>
        </w:rPr>
        <w:fldChar w:fldCharType="end"/>
      </w:r>
      <w:r w:rsidR="005C4D13" w:rsidRPr="00A70976">
        <w:rPr>
          <w:rFonts w:ascii="Book Antiqua" w:hAnsi="Book Antiqua"/>
          <w:color w:val="000000" w:themeColor="text1"/>
          <w:sz w:val="24"/>
          <w:szCs w:val="24"/>
          <w:lang w:val="en-US"/>
        </w:rPr>
      </w:r>
      <w:r w:rsidR="005C4D13" w:rsidRPr="00A70976">
        <w:rPr>
          <w:rFonts w:ascii="Book Antiqua" w:hAnsi="Book Antiqua"/>
          <w:color w:val="000000" w:themeColor="text1"/>
          <w:sz w:val="24"/>
          <w:szCs w:val="24"/>
          <w:lang w:val="en-US"/>
        </w:rPr>
        <w:fldChar w:fldCharType="separate"/>
      </w:r>
      <w:r w:rsidR="00B719B7" w:rsidRPr="00A70976">
        <w:rPr>
          <w:rFonts w:ascii="Book Antiqua" w:hAnsi="Book Antiqua"/>
          <w:noProof/>
          <w:color w:val="000000" w:themeColor="text1"/>
          <w:sz w:val="24"/>
          <w:szCs w:val="24"/>
          <w:vertAlign w:val="superscript"/>
          <w:lang w:val="en-US"/>
        </w:rPr>
        <w:t>[5,6,44,45]</w:t>
      </w:r>
      <w:r w:rsidR="005C4D13" w:rsidRPr="00A70976">
        <w:rPr>
          <w:rFonts w:ascii="Book Antiqua" w:hAnsi="Book Antiqua"/>
          <w:color w:val="000000" w:themeColor="text1"/>
          <w:sz w:val="24"/>
          <w:szCs w:val="24"/>
          <w:lang w:val="en-US"/>
        </w:rPr>
        <w:fldChar w:fldCharType="end"/>
      </w:r>
      <w:r w:rsidR="004F5129" w:rsidRPr="00A70976">
        <w:rPr>
          <w:rFonts w:ascii="Book Antiqua" w:hAnsi="Book Antiqua"/>
          <w:color w:val="000000" w:themeColor="text1"/>
          <w:sz w:val="24"/>
          <w:szCs w:val="24"/>
          <w:lang w:val="en-US"/>
        </w:rPr>
        <w:t>.</w:t>
      </w:r>
      <w:r w:rsidR="007411D7" w:rsidRPr="00A70976">
        <w:rPr>
          <w:rFonts w:ascii="Book Antiqua" w:hAnsi="Book Antiqua"/>
          <w:color w:val="000000" w:themeColor="text1"/>
          <w:sz w:val="24"/>
          <w:szCs w:val="24"/>
          <w:lang w:val="en-US"/>
        </w:rPr>
        <w:t xml:space="preserve"> For these reasons, it will be plausible to coin TS and </w:t>
      </w:r>
      <w:r w:rsidR="0011762E" w:rsidRPr="00A70976">
        <w:rPr>
          <w:rFonts w:ascii="Book Antiqua" w:hAnsi="Book Antiqua"/>
          <w:color w:val="000000" w:themeColor="text1"/>
          <w:sz w:val="24"/>
          <w:szCs w:val="24"/>
          <w:lang w:val="en-US"/>
        </w:rPr>
        <w:t>TS-</w:t>
      </w:r>
      <w:r w:rsidR="007411D7" w:rsidRPr="00A70976">
        <w:rPr>
          <w:rFonts w:ascii="Book Antiqua" w:hAnsi="Book Antiqua"/>
          <w:color w:val="000000" w:themeColor="text1"/>
          <w:sz w:val="24"/>
          <w:szCs w:val="24"/>
          <w:lang w:val="en-US"/>
        </w:rPr>
        <w:t>related disease conditions as</w:t>
      </w:r>
      <w:r w:rsidR="0011762E" w:rsidRPr="00A70976">
        <w:rPr>
          <w:rFonts w:ascii="Book Antiqua" w:hAnsi="Book Antiqua"/>
          <w:color w:val="000000" w:themeColor="text1"/>
          <w:sz w:val="24"/>
          <w:szCs w:val="24"/>
          <w:lang w:val="en-US"/>
        </w:rPr>
        <w:t xml:space="preserve"> </w:t>
      </w:r>
      <w:r w:rsidR="007411D7" w:rsidRPr="00A70976">
        <w:rPr>
          <w:rFonts w:ascii="Book Antiqua" w:hAnsi="Book Antiqua"/>
          <w:color w:val="000000" w:themeColor="text1"/>
          <w:sz w:val="24"/>
          <w:szCs w:val="24"/>
          <w:lang w:val="en-US"/>
        </w:rPr>
        <w:t xml:space="preserve">ANCA syndrome. </w:t>
      </w:r>
    </w:p>
    <w:p w14:paraId="590DBF51" w14:textId="77777777" w:rsidR="00A93D72" w:rsidRPr="00A70976" w:rsidRDefault="00A93D72" w:rsidP="001D4AFF">
      <w:pPr>
        <w:adjustRightInd w:val="0"/>
        <w:snapToGrid w:val="0"/>
        <w:spacing w:after="0" w:line="360" w:lineRule="auto"/>
        <w:jc w:val="both"/>
        <w:rPr>
          <w:rFonts w:ascii="Book Antiqua" w:hAnsi="Book Antiqua"/>
          <w:color w:val="000000" w:themeColor="text1"/>
          <w:sz w:val="24"/>
          <w:szCs w:val="24"/>
          <w:lang w:val="en-US"/>
        </w:rPr>
      </w:pPr>
    </w:p>
    <w:p w14:paraId="793EAF55" w14:textId="77777777" w:rsidR="00C4782F" w:rsidRPr="00A70976" w:rsidRDefault="00C4782F" w:rsidP="001D4AFF">
      <w:pPr>
        <w:adjustRightInd w:val="0"/>
        <w:snapToGrid w:val="0"/>
        <w:spacing w:after="0" w:line="360" w:lineRule="auto"/>
        <w:jc w:val="both"/>
        <w:rPr>
          <w:rFonts w:ascii="Book Antiqua" w:hAnsi="Book Antiqua"/>
          <w:b/>
          <w:bCs/>
          <w:color w:val="000000" w:themeColor="text1"/>
          <w:sz w:val="24"/>
          <w:szCs w:val="24"/>
          <w:u w:val="single"/>
          <w:lang w:val="en-US"/>
        </w:rPr>
      </w:pPr>
      <w:r w:rsidRPr="00A70976">
        <w:rPr>
          <w:rFonts w:ascii="Book Antiqua" w:hAnsi="Book Antiqua"/>
          <w:b/>
          <w:bCs/>
          <w:color w:val="000000" w:themeColor="text1"/>
          <w:sz w:val="24"/>
          <w:szCs w:val="24"/>
          <w:u w:val="single"/>
          <w:lang w:val="en-US"/>
        </w:rPr>
        <w:t>MECHANISM OF TROPONIN ELEVATION IN ANCA SYNDROME (INCLUDING TS)</w:t>
      </w:r>
    </w:p>
    <w:p w14:paraId="74D94703" w14:textId="55B61730" w:rsidR="009816F1" w:rsidRPr="00A70976" w:rsidRDefault="00CD5E2C" w:rsidP="001D4AFF">
      <w:pPr>
        <w:autoSpaceDE w:val="0"/>
        <w:autoSpaceDN w:val="0"/>
        <w:adjustRightInd w:val="0"/>
        <w:snapToGrid w:val="0"/>
        <w:spacing w:after="0" w:line="360" w:lineRule="auto"/>
        <w:jc w:val="both"/>
        <w:rPr>
          <w:rFonts w:ascii="Book Antiqua" w:hAnsi="Book Antiqua"/>
          <w:color w:val="000000" w:themeColor="text1"/>
          <w:sz w:val="24"/>
          <w:szCs w:val="24"/>
          <w:lang w:val="en-US"/>
        </w:rPr>
      </w:pPr>
      <w:r w:rsidRPr="00A70976">
        <w:rPr>
          <w:rFonts w:ascii="Book Antiqua" w:hAnsi="Book Antiqua" w:cs="AdvTT5235d5a9"/>
          <w:color w:val="000000" w:themeColor="text1"/>
          <w:sz w:val="24"/>
          <w:szCs w:val="24"/>
          <w:lang w:val="en-US"/>
        </w:rPr>
        <w:t>The cardi</w:t>
      </w:r>
      <w:r w:rsidR="005A4A23" w:rsidRPr="00A70976">
        <w:rPr>
          <w:rFonts w:ascii="Book Antiqua" w:hAnsi="Book Antiqua" w:cs="AdvTT5235d5a9"/>
          <w:color w:val="000000" w:themeColor="text1"/>
          <w:sz w:val="24"/>
          <w:szCs w:val="24"/>
          <w:lang w:val="en-US"/>
        </w:rPr>
        <w:t>ac</w:t>
      </w:r>
      <w:r w:rsidRPr="00A70976">
        <w:rPr>
          <w:rFonts w:ascii="Book Antiqua" w:hAnsi="Book Antiqua" w:cs="AdvTT5235d5a9"/>
          <w:color w:val="000000" w:themeColor="text1"/>
          <w:sz w:val="24"/>
          <w:szCs w:val="24"/>
          <w:lang w:val="en-US"/>
        </w:rPr>
        <w:t xml:space="preserve"> speci</w:t>
      </w:r>
      <w:r w:rsidRPr="00A70976">
        <w:rPr>
          <w:rFonts w:ascii="Book Antiqua" w:hAnsi="Book Antiqua" w:cs="AdvTT5235d5a9+fb"/>
          <w:color w:val="000000" w:themeColor="text1"/>
          <w:sz w:val="24"/>
          <w:szCs w:val="24"/>
          <w:lang w:val="en-US"/>
        </w:rPr>
        <w:t>fi</w:t>
      </w:r>
      <w:r w:rsidR="00470D44" w:rsidRPr="00A70976">
        <w:rPr>
          <w:rFonts w:ascii="Book Antiqua" w:hAnsi="Book Antiqua" w:cs="AdvTT5235d5a9"/>
          <w:color w:val="000000" w:themeColor="text1"/>
          <w:sz w:val="24"/>
          <w:szCs w:val="24"/>
          <w:lang w:val="en-US"/>
        </w:rPr>
        <w:t>c isoforms</w:t>
      </w:r>
      <w:r w:rsidR="00BE6B4F" w:rsidRPr="00A70976">
        <w:rPr>
          <w:rFonts w:ascii="Book Antiqua" w:hAnsi="Book Antiqua" w:cs="AdvTT5235d5a9"/>
          <w:color w:val="000000" w:themeColor="text1"/>
          <w:sz w:val="24"/>
          <w:szCs w:val="24"/>
          <w:lang w:val="en-US"/>
        </w:rPr>
        <w:t>,</w:t>
      </w:r>
      <w:r w:rsidR="00470D44" w:rsidRPr="00A70976">
        <w:rPr>
          <w:rFonts w:ascii="Book Antiqua" w:hAnsi="Book Antiqua" w:cs="AdvTT5235d5a9"/>
          <w:color w:val="000000" w:themeColor="text1"/>
          <w:sz w:val="24"/>
          <w:szCs w:val="24"/>
          <w:lang w:val="en-US"/>
        </w:rPr>
        <w:t xml:space="preserve"> cardiac troponin </w:t>
      </w:r>
      <w:r w:rsidRPr="00A70976">
        <w:rPr>
          <w:rFonts w:ascii="Book Antiqua" w:hAnsi="Book Antiqua" w:cs="AdvTT5235d5a9"/>
          <w:color w:val="000000" w:themeColor="text1"/>
          <w:sz w:val="24"/>
          <w:szCs w:val="24"/>
          <w:lang w:val="en-US"/>
        </w:rPr>
        <w:t>T and</w:t>
      </w:r>
      <w:r w:rsidR="00470D44" w:rsidRPr="00A70976">
        <w:rPr>
          <w:rFonts w:ascii="Book Antiqua" w:hAnsi="Book Antiqua" w:cs="AdvTT5235d5a9"/>
          <w:color w:val="000000" w:themeColor="text1"/>
          <w:sz w:val="24"/>
          <w:szCs w:val="24"/>
          <w:lang w:val="en-US"/>
        </w:rPr>
        <w:t xml:space="preserve"> cardiac troponin </w:t>
      </w:r>
      <w:r w:rsidRPr="00A70976">
        <w:rPr>
          <w:rFonts w:ascii="Book Antiqua" w:hAnsi="Book Antiqua" w:cs="AdvTT5235d5a9"/>
          <w:color w:val="000000" w:themeColor="text1"/>
          <w:sz w:val="24"/>
          <w:szCs w:val="24"/>
          <w:lang w:val="en-US"/>
        </w:rPr>
        <w:t>I</w:t>
      </w:r>
      <w:r w:rsidR="00BE6B4F" w:rsidRPr="00A70976">
        <w:rPr>
          <w:rFonts w:ascii="Book Antiqua" w:hAnsi="Book Antiqua" w:cs="AdvTT5235d5a9"/>
          <w:color w:val="000000" w:themeColor="text1"/>
          <w:sz w:val="24"/>
          <w:szCs w:val="24"/>
          <w:lang w:val="en-US"/>
        </w:rPr>
        <w:t>,</w:t>
      </w:r>
      <w:r w:rsidRPr="00A70976">
        <w:rPr>
          <w:rFonts w:ascii="Book Antiqua" w:hAnsi="Book Antiqua" w:cs="AdvTT5235d5a9"/>
          <w:color w:val="000000" w:themeColor="text1"/>
          <w:sz w:val="24"/>
          <w:szCs w:val="24"/>
          <w:lang w:val="en-US"/>
        </w:rPr>
        <w:t xml:space="preserve"> are </w:t>
      </w:r>
      <w:r w:rsidR="00D9644B" w:rsidRPr="00A70976">
        <w:rPr>
          <w:rFonts w:ascii="Book Antiqua" w:hAnsi="Book Antiqua" w:cs="AdvTT5235d5a9"/>
          <w:color w:val="000000" w:themeColor="text1"/>
          <w:sz w:val="24"/>
          <w:szCs w:val="24"/>
          <w:lang w:val="en-US"/>
        </w:rPr>
        <w:t>components</w:t>
      </w:r>
      <w:r w:rsidRPr="00A70976">
        <w:rPr>
          <w:rFonts w:ascii="Book Antiqua" w:hAnsi="Book Antiqua" w:cs="AdvTT5235d5a9"/>
          <w:color w:val="000000" w:themeColor="text1"/>
          <w:sz w:val="24"/>
          <w:szCs w:val="24"/>
          <w:lang w:val="en-US"/>
        </w:rPr>
        <w:t xml:space="preserve"> of the troponin complex. </w:t>
      </w:r>
      <w:r w:rsidR="00D9644B" w:rsidRPr="00A70976">
        <w:rPr>
          <w:rFonts w:ascii="Book Antiqua" w:hAnsi="Book Antiqua" w:cs="AdvTT5235d5a9"/>
          <w:color w:val="000000" w:themeColor="text1"/>
          <w:sz w:val="24"/>
          <w:szCs w:val="24"/>
          <w:lang w:val="en-US"/>
        </w:rPr>
        <w:t>This</w:t>
      </w:r>
      <w:r w:rsidRPr="00A70976">
        <w:rPr>
          <w:rFonts w:ascii="Book Antiqua" w:hAnsi="Book Antiqua" w:cs="AdvTT5235d5a9"/>
          <w:color w:val="000000" w:themeColor="text1"/>
          <w:sz w:val="24"/>
          <w:szCs w:val="24"/>
          <w:lang w:val="en-US"/>
        </w:rPr>
        <w:t xml:space="preserve"> consists of proteins attached to the myo</w:t>
      </w:r>
      <w:r w:rsidRPr="00A70976">
        <w:rPr>
          <w:rFonts w:ascii="Book Antiqua" w:hAnsi="Book Antiqua" w:cs="AdvTT5235d5a9+fb"/>
          <w:color w:val="000000" w:themeColor="text1"/>
          <w:sz w:val="24"/>
          <w:szCs w:val="24"/>
          <w:lang w:val="en-US"/>
        </w:rPr>
        <w:t>fi</w:t>
      </w:r>
      <w:r w:rsidRPr="00A70976">
        <w:rPr>
          <w:rFonts w:ascii="Book Antiqua" w:hAnsi="Book Antiqua" w:cs="AdvTT5235d5a9"/>
          <w:color w:val="000000" w:themeColor="text1"/>
          <w:sz w:val="24"/>
          <w:szCs w:val="24"/>
          <w:lang w:val="en-US"/>
        </w:rPr>
        <w:t>brils of the contractile apparatus in cardiomyocytes, but 6% of cardiac troponin T and 3% of cardiac troponin I exist in an unbound free form in the cytosol</w:t>
      </w:r>
      <w:r w:rsidR="005C4D13" w:rsidRPr="00A70976">
        <w:rPr>
          <w:rFonts w:ascii="Book Antiqua" w:hAnsi="Book Antiqua" w:cs="AdvTT5235d5a9"/>
          <w:color w:val="000000" w:themeColor="text1"/>
          <w:sz w:val="24"/>
          <w:szCs w:val="24"/>
          <w:lang w:val="en-US"/>
        </w:rPr>
        <w:fldChar w:fldCharType="begin"/>
      </w:r>
      <w:r w:rsidR="00B719B7" w:rsidRPr="00A70976">
        <w:rPr>
          <w:rFonts w:ascii="Book Antiqua" w:hAnsi="Book Antiqua" w:cs="AdvTT5235d5a9"/>
          <w:color w:val="000000" w:themeColor="text1"/>
          <w:sz w:val="24"/>
          <w:szCs w:val="24"/>
          <w:lang w:val="en-US"/>
        </w:rPr>
        <w:instrText xml:space="preserve"> ADDIN EN.CITE &lt;EndNote&gt;&lt;Cite&gt;&lt;Author&gt;Gresslien&lt;/Author&gt;&lt;Year&gt;2016&lt;/Year&gt;&lt;RecNum&gt;1310&lt;/RecNum&gt;&lt;DisplayText&gt;&lt;style face="superscript"&gt;[78]&lt;/style&gt;&lt;/DisplayText&gt;&lt;record&gt;&lt;rec-number&gt;1310&lt;/rec-number&gt;&lt;foreign-keys&gt;&lt;key app="EN" db-id="xp202pf0qtr2fze2te45at2cx0z2v9szwzvp" timestamp="1540752096"&gt;1310&lt;/key&gt;&lt;/foreign-keys&gt;&lt;ref-type name="Journal Article"&gt;17&lt;/ref-type&gt;&lt;contributors&gt;&lt;authors&gt;&lt;author&gt;Gresslien, T.&lt;/author&gt;&lt;author&gt;Agewall, S.&lt;/author&gt;&lt;/authors&gt;&lt;/contributors&gt;&lt;auth-address&gt;Department of Cardiology, Oslo University Hospital Ulleval and Institute of Clinical Sciences, University of Oslo, Oslo, Norway.&amp;#xD;Department of Cardiology, Oslo University Hospital Ulleval and Institute of Clinical Sciences, University of Oslo, Oslo, Norway. Electronic address: stefan.agewall@medisin.uio.no.&lt;/auth-address&gt;&lt;titles&gt;&lt;title&gt;Troponin and exercise&lt;/title&gt;&lt;secondary-title&gt;Int J Cardiol&lt;/secondary-title&gt;&lt;/titles&gt;&lt;periodical&gt;&lt;full-title&gt;Int J Cardiol&lt;/full-title&gt;&lt;/periodical&gt;&lt;pages&gt;609-21&lt;/pages&gt;&lt;volume&gt;221&lt;/volume&gt;&lt;keywords&gt;&lt;keyword&gt;Biomarkers/blood&lt;/keyword&gt;&lt;keyword&gt;Cardiovascular Physiological Phenomena&lt;/keyword&gt;&lt;keyword&gt;Exercise/*physiology&lt;/keyword&gt;&lt;keyword&gt;Humans&lt;/keyword&gt;&lt;keyword&gt;Troponin/*blood&lt;/keyword&gt;&lt;keyword&gt;Exercise&lt;/keyword&gt;&lt;keyword&gt;Healthy subjects&lt;/keyword&gt;&lt;keyword&gt;Physiologic&lt;/keyword&gt;&lt;keyword&gt;Troponin&lt;/keyword&gt;&lt;/keywords&gt;&lt;dates&gt;&lt;year&gt;2016&lt;/year&gt;&lt;pub-dates&gt;&lt;date&gt;Oct 15&lt;/date&gt;&lt;/pub-dates&gt;&lt;/dates&gt;&lt;isbn&gt;1874-1754 (Electronic)&amp;#xD;0167-5273 (Linking)&lt;/isbn&gt;&lt;accession-num&gt;27420587&lt;/accession-num&gt;&lt;urls&gt;&lt;related-urls&gt;&lt;url&gt;https://www.ncbi.nlm.nih.gov/pubmed/27420587&lt;/url&gt;&lt;/related-urls&gt;&lt;/urls&gt;&lt;electronic-resource-num&gt;10.1016/j.ijcard.2016.06.243&lt;/electronic-resource-num&gt;&lt;/record&gt;&lt;/Cite&gt;&lt;/EndNote&gt;</w:instrText>
      </w:r>
      <w:r w:rsidR="005C4D13" w:rsidRPr="00A70976">
        <w:rPr>
          <w:rFonts w:ascii="Book Antiqua" w:hAnsi="Book Antiqua" w:cs="AdvTT5235d5a9"/>
          <w:color w:val="000000" w:themeColor="text1"/>
          <w:sz w:val="24"/>
          <w:szCs w:val="24"/>
          <w:lang w:val="en-US"/>
        </w:rPr>
        <w:fldChar w:fldCharType="separate"/>
      </w:r>
      <w:r w:rsidR="00B719B7" w:rsidRPr="00A70976">
        <w:rPr>
          <w:rFonts w:ascii="Book Antiqua" w:hAnsi="Book Antiqua" w:cs="AdvTT5235d5a9"/>
          <w:noProof/>
          <w:color w:val="000000" w:themeColor="text1"/>
          <w:sz w:val="24"/>
          <w:szCs w:val="24"/>
          <w:vertAlign w:val="superscript"/>
          <w:lang w:val="en-US"/>
        </w:rPr>
        <w:t>[78]</w:t>
      </w:r>
      <w:r w:rsidR="005C4D13" w:rsidRPr="00A70976">
        <w:rPr>
          <w:rFonts w:ascii="Book Antiqua" w:hAnsi="Book Antiqua" w:cs="AdvTT5235d5a9"/>
          <w:color w:val="000000" w:themeColor="text1"/>
          <w:sz w:val="24"/>
          <w:szCs w:val="24"/>
          <w:lang w:val="en-US"/>
        </w:rPr>
        <w:fldChar w:fldCharType="end"/>
      </w:r>
      <w:r w:rsidRPr="00A70976">
        <w:rPr>
          <w:rFonts w:ascii="Book Antiqua" w:hAnsi="Book Antiqua" w:cs="AdvTT5235d5a9"/>
          <w:color w:val="000000" w:themeColor="text1"/>
          <w:sz w:val="24"/>
          <w:szCs w:val="24"/>
          <w:lang w:val="en-US"/>
        </w:rPr>
        <w:t xml:space="preserve">. </w:t>
      </w:r>
      <w:r w:rsidRPr="00A70976">
        <w:rPr>
          <w:rFonts w:ascii="Book Antiqua" w:hAnsi="Book Antiqua" w:cs="GillSansStd"/>
          <w:color w:val="000000" w:themeColor="text1"/>
          <w:sz w:val="24"/>
          <w:szCs w:val="24"/>
          <w:lang w:val="en-US"/>
        </w:rPr>
        <w:t xml:space="preserve">The discussed mechanisms of troponin elevation in the literature are: </w:t>
      </w:r>
      <w:r w:rsidR="0072782E" w:rsidRPr="00A70976">
        <w:rPr>
          <w:rFonts w:ascii="Book Antiqua" w:hAnsi="Book Antiqua" w:cs="GillSansStd"/>
          <w:color w:val="000000" w:themeColor="text1"/>
          <w:sz w:val="24"/>
          <w:szCs w:val="24"/>
          <w:lang w:val="en-US"/>
        </w:rPr>
        <w:t>M</w:t>
      </w:r>
      <w:r w:rsidRPr="00A70976">
        <w:rPr>
          <w:rFonts w:ascii="Book Antiqua" w:hAnsi="Book Antiqua" w:cs="GillSansStd"/>
          <w:color w:val="000000" w:themeColor="text1"/>
          <w:sz w:val="24"/>
          <w:szCs w:val="24"/>
          <w:lang w:val="en-US"/>
        </w:rPr>
        <w:t>yocardial ischemia, inflammatory and immunological processes, trauma, drugs and toxins.</w:t>
      </w:r>
      <w:r w:rsidRPr="00A70976">
        <w:rPr>
          <w:rFonts w:ascii="Book Antiqua" w:hAnsi="Book Antiqua"/>
          <w:color w:val="000000" w:themeColor="text1"/>
          <w:sz w:val="24"/>
          <w:szCs w:val="24"/>
          <w:lang w:val="en-US"/>
        </w:rPr>
        <w:t xml:space="preserve"> </w:t>
      </w:r>
    </w:p>
    <w:p w14:paraId="4E863719" w14:textId="7EEE260B" w:rsidR="0057322C" w:rsidRPr="00A70976" w:rsidRDefault="009816F1" w:rsidP="000A0DAD">
      <w:pPr>
        <w:autoSpaceDE w:val="0"/>
        <w:autoSpaceDN w:val="0"/>
        <w:adjustRightInd w:val="0"/>
        <w:snapToGrid w:val="0"/>
        <w:spacing w:after="0" w:line="360" w:lineRule="auto"/>
        <w:ind w:firstLineChars="100" w:firstLine="240"/>
        <w:jc w:val="both"/>
        <w:rPr>
          <w:rFonts w:ascii="Book Antiqua" w:hAnsi="Book Antiqua"/>
          <w:color w:val="000000" w:themeColor="text1"/>
          <w:sz w:val="24"/>
          <w:szCs w:val="24"/>
          <w:lang w:val="en-US"/>
        </w:rPr>
      </w:pPr>
      <w:r w:rsidRPr="00A70976">
        <w:rPr>
          <w:rFonts w:ascii="Book Antiqua" w:hAnsi="Book Antiqua"/>
          <w:color w:val="000000" w:themeColor="text1"/>
          <w:sz w:val="24"/>
          <w:szCs w:val="24"/>
          <w:lang w:val="en-US"/>
        </w:rPr>
        <w:t xml:space="preserve">Some investigators </w:t>
      </w:r>
      <w:r w:rsidR="00CD5E2C" w:rsidRPr="00A70976">
        <w:rPr>
          <w:rFonts w:ascii="Book Antiqua" w:hAnsi="Book Antiqua"/>
          <w:color w:val="000000" w:themeColor="text1"/>
          <w:sz w:val="24"/>
          <w:szCs w:val="24"/>
          <w:lang w:val="en-US"/>
        </w:rPr>
        <w:t>believe that troponin elevation indicates myocardial injury. However, troponin eleva</w:t>
      </w:r>
      <w:r w:rsidRPr="00A70976">
        <w:rPr>
          <w:rFonts w:ascii="Book Antiqua" w:hAnsi="Book Antiqua"/>
          <w:color w:val="000000" w:themeColor="text1"/>
          <w:sz w:val="24"/>
          <w:szCs w:val="24"/>
          <w:lang w:val="en-US"/>
        </w:rPr>
        <w:t>tion in association with exercis</w:t>
      </w:r>
      <w:r w:rsidR="00CD5E2C" w:rsidRPr="00A70976">
        <w:rPr>
          <w:rFonts w:ascii="Book Antiqua" w:hAnsi="Book Antiqua"/>
          <w:color w:val="000000" w:themeColor="text1"/>
          <w:sz w:val="24"/>
          <w:szCs w:val="24"/>
          <w:lang w:val="en-US"/>
        </w:rPr>
        <w:t>e and even during walking</w:t>
      </w:r>
      <w:r w:rsidR="005C4D13" w:rsidRPr="00A70976">
        <w:rPr>
          <w:rFonts w:ascii="Book Antiqua" w:hAnsi="Book Antiqua"/>
          <w:color w:val="000000" w:themeColor="text1"/>
          <w:sz w:val="24"/>
          <w:szCs w:val="24"/>
          <w:lang w:val="en-US"/>
        </w:rPr>
        <w:fldChar w:fldCharType="begin"/>
      </w:r>
      <w:r w:rsidR="00B719B7" w:rsidRPr="00A70976">
        <w:rPr>
          <w:rFonts w:ascii="Book Antiqua" w:hAnsi="Book Antiqua"/>
          <w:color w:val="000000" w:themeColor="text1"/>
          <w:sz w:val="24"/>
          <w:szCs w:val="24"/>
          <w:lang w:val="en-US"/>
        </w:rPr>
        <w:instrText xml:space="preserve"> ADDIN EN.CITE &lt;EndNote&gt;&lt;Cite&gt;&lt;Author&gt;Gresslien&lt;/Author&gt;&lt;Year&gt;2016&lt;/Year&gt;&lt;RecNum&gt;1310&lt;/RecNum&gt;&lt;DisplayText&gt;&lt;style face="superscript"&gt;[78]&lt;/style&gt;&lt;/DisplayText&gt;&lt;record&gt;&lt;rec-number&gt;1310&lt;/rec-number&gt;&lt;foreign-keys&gt;&lt;key app="EN" db-id="xp202pf0qtr2fze2te45at2cx0z2v9szwzvp" timestamp="1540752096"&gt;1310&lt;/key&gt;&lt;/foreign-keys&gt;&lt;ref-type name="Journal Article"&gt;17&lt;/ref-type&gt;&lt;contributors&gt;&lt;authors&gt;&lt;author&gt;Gresslien, T.&lt;/author&gt;&lt;author&gt;Agewall, S.&lt;/author&gt;&lt;/authors&gt;&lt;/contributors&gt;&lt;auth-address&gt;Department of Cardiology, Oslo University Hospital Ulleval and Institute of Clinical Sciences, University of Oslo, Oslo, Norway.&amp;#xD;Department of Cardiology, Oslo University Hospital Ulleval and Institute of Clinical Sciences, University of Oslo, Oslo, Norway. Electronic address: stefan.agewall@medisin.uio.no.&lt;/auth-address&gt;&lt;titles&gt;&lt;title&gt;Troponin and exercise&lt;/title&gt;&lt;secondary-title&gt;Int J Cardiol&lt;/secondary-title&gt;&lt;/titles&gt;&lt;periodical&gt;&lt;full-title&gt;Int J Cardiol&lt;/full-title&gt;&lt;/periodical&gt;&lt;pages&gt;609-21&lt;/pages&gt;&lt;volume&gt;221&lt;/volume&gt;&lt;keywords&gt;&lt;keyword&gt;Biomarkers/blood&lt;/keyword&gt;&lt;keyword&gt;Cardiovascular Physiological Phenomena&lt;/keyword&gt;&lt;keyword&gt;Exercise/*physiology&lt;/keyword&gt;&lt;keyword&gt;Humans&lt;/keyword&gt;&lt;keyword&gt;Troponin/*blood&lt;/keyword&gt;&lt;keyword&gt;Exercise&lt;/keyword&gt;&lt;keyword&gt;Healthy subjects&lt;/keyword&gt;&lt;keyword&gt;Physiologic&lt;/keyword&gt;&lt;keyword&gt;Troponin&lt;/keyword&gt;&lt;/keywords&gt;&lt;dates&gt;&lt;year&gt;2016&lt;/year&gt;&lt;pub-dates&gt;&lt;date&gt;Oct 15&lt;/date&gt;&lt;/pub-dates&gt;&lt;/dates&gt;&lt;isbn&gt;1874-1754 (Electronic)&amp;#xD;0167-5273 (Linking)&lt;/isbn&gt;&lt;accession-num&gt;27420587&lt;/accession-num&gt;&lt;urls&gt;&lt;related-urls&gt;&lt;url&gt;https://www.ncbi.nlm.nih.gov/pubmed/27420587&lt;/url&gt;&lt;/related-urls&gt;&lt;/urls&gt;&lt;electronic-resource-num&gt;10.1016/j.ijcard.2016.06.243&lt;/electronic-resource-num&gt;&lt;/record&gt;&lt;/Cite&gt;&lt;/EndNote&gt;</w:instrText>
      </w:r>
      <w:r w:rsidR="005C4D13" w:rsidRPr="00A70976">
        <w:rPr>
          <w:rFonts w:ascii="Book Antiqua" w:hAnsi="Book Antiqua"/>
          <w:color w:val="000000" w:themeColor="text1"/>
          <w:sz w:val="24"/>
          <w:szCs w:val="24"/>
          <w:lang w:val="en-US"/>
        </w:rPr>
        <w:fldChar w:fldCharType="separate"/>
      </w:r>
      <w:r w:rsidR="00B719B7" w:rsidRPr="00A70976">
        <w:rPr>
          <w:rFonts w:ascii="Book Antiqua" w:hAnsi="Book Antiqua"/>
          <w:noProof/>
          <w:color w:val="000000" w:themeColor="text1"/>
          <w:sz w:val="24"/>
          <w:szCs w:val="24"/>
          <w:vertAlign w:val="superscript"/>
          <w:lang w:val="en-US"/>
        </w:rPr>
        <w:t>[78]</w:t>
      </w:r>
      <w:r w:rsidR="005C4D13" w:rsidRPr="00A70976">
        <w:rPr>
          <w:rFonts w:ascii="Book Antiqua" w:hAnsi="Book Antiqua"/>
          <w:color w:val="000000" w:themeColor="text1"/>
          <w:sz w:val="24"/>
          <w:szCs w:val="24"/>
          <w:lang w:val="en-US"/>
        </w:rPr>
        <w:fldChar w:fldCharType="end"/>
      </w:r>
      <w:r w:rsidR="00CD5E2C" w:rsidRPr="00A70976">
        <w:rPr>
          <w:rFonts w:ascii="Book Antiqua" w:hAnsi="Book Antiqua"/>
          <w:color w:val="000000" w:themeColor="text1"/>
          <w:sz w:val="24"/>
          <w:szCs w:val="24"/>
          <w:lang w:val="en-US"/>
        </w:rPr>
        <w:t>, no delayed gadolinium enhancement i</w:t>
      </w:r>
      <w:r w:rsidR="00BE6B4F" w:rsidRPr="00A70976">
        <w:rPr>
          <w:rFonts w:ascii="Book Antiqua" w:hAnsi="Book Antiqua"/>
          <w:color w:val="000000" w:themeColor="text1"/>
          <w:sz w:val="24"/>
          <w:szCs w:val="24"/>
          <w:lang w:val="en-US"/>
        </w:rPr>
        <w:t>n the CMR</w:t>
      </w:r>
      <w:r w:rsidR="00CD5E2C" w:rsidRPr="00A70976">
        <w:rPr>
          <w:rFonts w:ascii="Book Antiqua" w:hAnsi="Book Antiqua"/>
          <w:color w:val="000000" w:themeColor="text1"/>
          <w:sz w:val="24"/>
          <w:szCs w:val="24"/>
          <w:lang w:val="en-US"/>
        </w:rPr>
        <w:t xml:space="preserve"> imaging in</w:t>
      </w:r>
      <w:r w:rsidR="00BE6B4F" w:rsidRPr="00A70976">
        <w:rPr>
          <w:rFonts w:ascii="Book Antiqua" w:hAnsi="Book Antiqua"/>
          <w:color w:val="000000" w:themeColor="text1"/>
          <w:sz w:val="24"/>
          <w:szCs w:val="24"/>
          <w:lang w:val="en-US"/>
        </w:rPr>
        <w:t xml:space="preserve"> the almost two thirds of</w:t>
      </w:r>
      <w:r w:rsidR="00CD5E2C" w:rsidRPr="00A70976">
        <w:rPr>
          <w:rFonts w:ascii="Book Antiqua" w:hAnsi="Book Antiqua"/>
          <w:color w:val="000000" w:themeColor="text1"/>
          <w:sz w:val="24"/>
          <w:szCs w:val="24"/>
          <w:lang w:val="en-US"/>
        </w:rPr>
        <w:t xml:space="preserve"> patients with TS</w:t>
      </w:r>
      <w:r w:rsidR="005C4D13" w:rsidRPr="00A70976">
        <w:rPr>
          <w:rFonts w:ascii="Book Antiqua" w:hAnsi="Book Antiqua"/>
          <w:color w:val="000000" w:themeColor="text1"/>
          <w:sz w:val="24"/>
          <w:szCs w:val="24"/>
          <w:lang w:val="en-US"/>
        </w:rPr>
        <w:fldChar w:fldCharType="begin">
          <w:fldData xml:space="preserve">PEVuZE5vdGU+PENpdGU+PEF1dGhvcj5HaGFkcmk8L0F1dGhvcj48WWVhcj4yMDE4PC9ZZWFyPjxS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</w:fldData>
        </w:fldChar>
      </w:r>
      <w:r w:rsidR="00B719B7" w:rsidRPr="00A70976">
        <w:rPr>
          <w:rFonts w:ascii="Book Antiqua" w:hAnsi="Book Antiqua"/>
          <w:color w:val="000000" w:themeColor="text1"/>
          <w:sz w:val="24"/>
          <w:szCs w:val="24"/>
          <w:lang w:val="en-US"/>
        </w:rPr>
        <w:instrText xml:space="preserve"> ADDIN EN.CITE </w:instrText>
      </w:r>
      <w:r w:rsidR="00B719B7" w:rsidRPr="00A70976">
        <w:rPr>
          <w:rFonts w:ascii="Book Antiqua" w:hAnsi="Book Antiqua"/>
          <w:color w:val="000000" w:themeColor="text1"/>
          <w:sz w:val="24"/>
          <w:szCs w:val="24"/>
          <w:lang w:val="en-US"/>
        </w:rPr>
        <w:fldChar w:fldCharType="begin">
          <w:fldData xml:space="preserve">PEVuZE5vdGU+PENpdGU+PEF1dGhvcj5HaGFkcmk8L0F1dGhvcj48WWVhcj4yMDE4PC9ZZWFyPjxS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</w:fldData>
        </w:fldChar>
      </w:r>
      <w:r w:rsidR="00B719B7" w:rsidRPr="00A70976">
        <w:rPr>
          <w:rFonts w:ascii="Book Antiqua" w:hAnsi="Book Antiqua"/>
          <w:color w:val="000000" w:themeColor="text1"/>
          <w:sz w:val="24"/>
          <w:szCs w:val="24"/>
          <w:lang w:val="en-US"/>
        </w:rPr>
        <w:instrText xml:space="preserve"> ADDIN EN.CITE.DATA </w:instrText>
      </w:r>
      <w:r w:rsidR="00B719B7" w:rsidRPr="00A70976">
        <w:rPr>
          <w:rFonts w:ascii="Book Antiqua" w:hAnsi="Book Antiqua"/>
          <w:color w:val="000000" w:themeColor="text1"/>
          <w:sz w:val="24"/>
          <w:szCs w:val="24"/>
          <w:lang w:val="en-US"/>
        </w:rPr>
      </w:r>
      <w:r w:rsidR="00B719B7" w:rsidRPr="00A70976">
        <w:rPr>
          <w:rFonts w:ascii="Book Antiqua" w:hAnsi="Book Antiqua"/>
          <w:color w:val="000000" w:themeColor="text1"/>
          <w:sz w:val="24"/>
          <w:szCs w:val="24"/>
          <w:lang w:val="en-US"/>
        </w:rPr>
        <w:fldChar w:fldCharType="end"/>
      </w:r>
      <w:r w:rsidR="005C4D13" w:rsidRPr="00A70976">
        <w:rPr>
          <w:rFonts w:ascii="Book Antiqua" w:hAnsi="Book Antiqua"/>
          <w:color w:val="000000" w:themeColor="text1"/>
          <w:sz w:val="24"/>
          <w:szCs w:val="24"/>
          <w:lang w:val="en-US"/>
        </w:rPr>
      </w:r>
      <w:r w:rsidR="005C4D13" w:rsidRPr="00A70976">
        <w:rPr>
          <w:rFonts w:ascii="Book Antiqua" w:hAnsi="Book Antiqua"/>
          <w:color w:val="000000" w:themeColor="text1"/>
          <w:sz w:val="24"/>
          <w:szCs w:val="24"/>
          <w:lang w:val="en-US"/>
        </w:rPr>
        <w:fldChar w:fldCharType="separate"/>
      </w:r>
      <w:r w:rsidR="00B719B7" w:rsidRPr="00A70976">
        <w:rPr>
          <w:rFonts w:ascii="Book Antiqua" w:hAnsi="Book Antiqua"/>
          <w:noProof/>
          <w:color w:val="000000" w:themeColor="text1"/>
          <w:sz w:val="24"/>
          <w:szCs w:val="24"/>
          <w:vertAlign w:val="superscript"/>
          <w:lang w:val="en-US"/>
        </w:rPr>
        <w:t>[2]</w:t>
      </w:r>
      <w:r w:rsidR="005C4D13" w:rsidRPr="00A70976">
        <w:rPr>
          <w:rFonts w:ascii="Book Antiqua" w:hAnsi="Book Antiqua"/>
          <w:color w:val="000000" w:themeColor="text1"/>
          <w:sz w:val="24"/>
          <w:szCs w:val="24"/>
          <w:lang w:val="en-US"/>
        </w:rPr>
        <w:fldChar w:fldCharType="end"/>
      </w:r>
      <w:r w:rsidR="002F7683" w:rsidRPr="00A70976">
        <w:rPr>
          <w:rFonts w:ascii="Book Antiqua" w:hAnsi="Book Antiqua"/>
          <w:color w:val="000000" w:themeColor="text1"/>
          <w:sz w:val="24"/>
          <w:szCs w:val="24"/>
          <w:lang w:val="en-US"/>
        </w:rPr>
        <w:t xml:space="preserve"> and </w:t>
      </w:r>
      <w:r w:rsidR="004C47A8" w:rsidRPr="00A70976">
        <w:rPr>
          <w:rFonts w:ascii="Book Antiqua" w:hAnsi="Book Antiqua"/>
          <w:color w:val="000000" w:themeColor="text1"/>
          <w:sz w:val="24"/>
          <w:szCs w:val="24"/>
          <w:lang w:val="en-US"/>
        </w:rPr>
        <w:t xml:space="preserve">in </w:t>
      </w:r>
      <w:r w:rsidR="002F7683" w:rsidRPr="00A70976">
        <w:rPr>
          <w:rFonts w:ascii="Book Antiqua" w:hAnsi="Book Antiqua"/>
          <w:color w:val="000000" w:themeColor="text1"/>
          <w:sz w:val="24"/>
          <w:szCs w:val="24"/>
          <w:lang w:val="en-US"/>
        </w:rPr>
        <w:t xml:space="preserve">patients </w:t>
      </w:r>
      <w:r w:rsidR="00186E9B" w:rsidRPr="00A70976">
        <w:rPr>
          <w:rFonts w:ascii="Book Antiqua" w:hAnsi="Book Antiqua"/>
          <w:color w:val="000000" w:themeColor="text1"/>
          <w:sz w:val="24"/>
          <w:szCs w:val="24"/>
          <w:lang w:val="en-US"/>
        </w:rPr>
        <w:t>classified having</w:t>
      </w:r>
      <w:r w:rsidR="002F7683" w:rsidRPr="00A70976">
        <w:rPr>
          <w:rFonts w:ascii="Book Antiqua" w:hAnsi="Book Antiqua"/>
          <w:color w:val="000000" w:themeColor="text1"/>
          <w:sz w:val="24"/>
          <w:szCs w:val="24"/>
          <w:lang w:val="en-US"/>
        </w:rPr>
        <w:t xml:space="preserve"> so called “</w:t>
      </w:r>
      <w:r w:rsidR="00186E9B" w:rsidRPr="00A70976">
        <w:rPr>
          <w:rFonts w:ascii="Book Antiqua" w:hAnsi="Book Antiqua"/>
          <w:color w:val="000000" w:themeColor="text1"/>
          <w:sz w:val="24"/>
          <w:szCs w:val="24"/>
          <w:lang w:val="en-US"/>
        </w:rPr>
        <w:t>T2</w:t>
      </w:r>
      <w:r w:rsidR="002F7683" w:rsidRPr="00A70976">
        <w:rPr>
          <w:rFonts w:ascii="Book Antiqua" w:hAnsi="Book Antiqua"/>
          <w:color w:val="000000" w:themeColor="text1"/>
          <w:sz w:val="24"/>
          <w:szCs w:val="24"/>
          <w:lang w:val="en-US"/>
        </w:rPr>
        <w:t>MI” or “MINOCA”</w:t>
      </w:r>
      <w:r w:rsidR="00321B4E" w:rsidRPr="00A70976">
        <w:rPr>
          <w:rFonts w:ascii="Book Antiqua" w:hAnsi="Book Antiqua" w:cs="AdvTT5235d5a9"/>
          <w:color w:val="000000" w:themeColor="text1"/>
          <w:sz w:val="24"/>
          <w:szCs w:val="24"/>
          <w:lang w:val="en-US"/>
        </w:rPr>
        <w:fldChar w:fldCharType="begin">
          <w:fldData xml:space="preserve">PEVuZE5vdGU+PENpdGU+PEF1dGhvcj5Db2xsc3RlPC9BdXRob3I+PFllYXI+MjAxMzwvWWVhcj48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</w:fldData>
        </w:fldChar>
      </w:r>
      <w:r w:rsidR="00B719B7" w:rsidRPr="00A70976">
        <w:rPr>
          <w:rFonts w:ascii="Book Antiqua" w:hAnsi="Book Antiqua" w:cs="AdvTT5235d5a9"/>
          <w:color w:val="000000" w:themeColor="text1"/>
          <w:sz w:val="24"/>
          <w:szCs w:val="24"/>
          <w:lang w:val="en-US"/>
        </w:rPr>
        <w:instrText xml:space="preserve"> ADDIN EN.CITE </w:instrText>
      </w:r>
      <w:r w:rsidR="00B719B7" w:rsidRPr="00A70976">
        <w:rPr>
          <w:rFonts w:ascii="Book Antiqua" w:hAnsi="Book Antiqua" w:cs="AdvTT5235d5a9"/>
          <w:color w:val="000000" w:themeColor="text1"/>
          <w:sz w:val="24"/>
          <w:szCs w:val="24"/>
          <w:lang w:val="en-US"/>
        </w:rPr>
        <w:fldChar w:fldCharType="begin">
          <w:fldData xml:space="preserve">PEVuZE5vdGU+PENpdGU+PEF1dGhvcj5Db2xsc3RlPC9BdXRob3I+PFllYXI+MjAxMzwvWWVhcj48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</w:fldData>
        </w:fldChar>
      </w:r>
      <w:r w:rsidR="00B719B7" w:rsidRPr="00A70976">
        <w:rPr>
          <w:rFonts w:ascii="Book Antiqua" w:hAnsi="Book Antiqua" w:cs="AdvTT5235d5a9"/>
          <w:color w:val="000000" w:themeColor="text1"/>
          <w:sz w:val="24"/>
          <w:szCs w:val="24"/>
          <w:lang w:val="en-US"/>
        </w:rPr>
        <w:instrText xml:space="preserve"> ADDIN EN.CITE.DATA </w:instrText>
      </w:r>
      <w:r w:rsidR="00B719B7" w:rsidRPr="00A70976">
        <w:rPr>
          <w:rFonts w:ascii="Book Antiqua" w:hAnsi="Book Antiqua" w:cs="AdvTT5235d5a9"/>
          <w:color w:val="000000" w:themeColor="text1"/>
          <w:sz w:val="24"/>
          <w:szCs w:val="24"/>
          <w:lang w:val="en-US"/>
        </w:rPr>
      </w:r>
      <w:r w:rsidR="00B719B7" w:rsidRPr="00A70976">
        <w:rPr>
          <w:rFonts w:ascii="Book Antiqua" w:hAnsi="Book Antiqua" w:cs="AdvTT5235d5a9"/>
          <w:color w:val="000000" w:themeColor="text1"/>
          <w:sz w:val="24"/>
          <w:szCs w:val="24"/>
          <w:lang w:val="en-US"/>
        </w:rPr>
        <w:fldChar w:fldCharType="end"/>
      </w:r>
      <w:r w:rsidR="00321B4E" w:rsidRPr="00A70976">
        <w:rPr>
          <w:rFonts w:ascii="Book Antiqua" w:hAnsi="Book Antiqua" w:cs="AdvTT5235d5a9"/>
          <w:color w:val="000000" w:themeColor="text1"/>
          <w:sz w:val="24"/>
          <w:szCs w:val="24"/>
          <w:lang w:val="en-US"/>
        </w:rPr>
      </w:r>
      <w:r w:rsidR="00321B4E" w:rsidRPr="00A70976">
        <w:rPr>
          <w:rFonts w:ascii="Book Antiqua" w:hAnsi="Book Antiqua" w:cs="AdvTT5235d5a9"/>
          <w:color w:val="000000" w:themeColor="text1"/>
          <w:sz w:val="24"/>
          <w:szCs w:val="24"/>
          <w:lang w:val="en-US"/>
        </w:rPr>
        <w:fldChar w:fldCharType="separate"/>
      </w:r>
      <w:r w:rsidR="00B719B7" w:rsidRPr="00A70976">
        <w:rPr>
          <w:rFonts w:ascii="Book Antiqua" w:hAnsi="Book Antiqua" w:cs="AdvTT5235d5a9"/>
          <w:noProof/>
          <w:color w:val="000000" w:themeColor="text1"/>
          <w:sz w:val="24"/>
          <w:szCs w:val="24"/>
          <w:vertAlign w:val="superscript"/>
          <w:lang w:val="en-US"/>
        </w:rPr>
        <w:t>[10-13]</w:t>
      </w:r>
      <w:r w:rsidR="00321B4E" w:rsidRPr="00A70976">
        <w:rPr>
          <w:rFonts w:ascii="Book Antiqua" w:hAnsi="Book Antiqua" w:cs="AdvTT5235d5a9"/>
          <w:color w:val="000000" w:themeColor="text1"/>
          <w:sz w:val="24"/>
          <w:szCs w:val="24"/>
          <w:lang w:val="en-US"/>
        </w:rPr>
        <w:fldChar w:fldCharType="end"/>
      </w:r>
      <w:r w:rsidR="00321B4E" w:rsidRPr="00A70976">
        <w:rPr>
          <w:rFonts w:ascii="Book Antiqua" w:hAnsi="Book Antiqua" w:cs="AdvTT5235d5a9"/>
          <w:color w:val="000000" w:themeColor="text1"/>
          <w:sz w:val="24"/>
          <w:szCs w:val="24"/>
          <w:lang w:val="en-US"/>
        </w:rPr>
        <w:t xml:space="preserve"> </w:t>
      </w:r>
      <w:r w:rsidR="00186E9B" w:rsidRPr="00A70976">
        <w:rPr>
          <w:rFonts w:ascii="Book Antiqua" w:hAnsi="Book Antiqua"/>
          <w:color w:val="000000" w:themeColor="text1"/>
          <w:sz w:val="24"/>
          <w:szCs w:val="24"/>
          <w:lang w:val="en-US"/>
        </w:rPr>
        <w:t xml:space="preserve">argue against </w:t>
      </w:r>
      <w:r w:rsidR="00CD5E2C" w:rsidRPr="00A70976">
        <w:rPr>
          <w:rFonts w:ascii="Book Antiqua" w:hAnsi="Book Antiqua"/>
          <w:color w:val="000000" w:themeColor="text1"/>
          <w:sz w:val="24"/>
          <w:szCs w:val="24"/>
          <w:lang w:val="en-US"/>
        </w:rPr>
        <w:t xml:space="preserve">myocardial injury in every patient with troponin elevation. </w:t>
      </w:r>
      <w:r w:rsidR="00CD5E2C" w:rsidRPr="00A70976">
        <w:rPr>
          <w:rFonts w:ascii="Book Antiqua" w:hAnsi="Book Antiqua" w:cs="AdvTT5235d5a9"/>
          <w:color w:val="000000" w:themeColor="text1"/>
          <w:sz w:val="24"/>
          <w:szCs w:val="24"/>
          <w:lang w:val="en-US"/>
        </w:rPr>
        <w:t xml:space="preserve">Exocytosis of the early releasable </w:t>
      </w:r>
      <w:r w:rsidR="00365783" w:rsidRPr="00A70976">
        <w:rPr>
          <w:rFonts w:ascii="Book Antiqua" w:hAnsi="Book Antiqua" w:cs="AdvTT5235d5a9"/>
          <w:color w:val="000000" w:themeColor="text1"/>
          <w:sz w:val="24"/>
          <w:szCs w:val="24"/>
          <w:lang w:val="en-US"/>
        </w:rPr>
        <w:t xml:space="preserve">unbounded </w:t>
      </w:r>
      <w:r w:rsidR="00CD5E2C" w:rsidRPr="00A70976">
        <w:rPr>
          <w:rFonts w:ascii="Book Antiqua" w:hAnsi="Book Antiqua" w:cs="AdvTT5235d5a9"/>
          <w:color w:val="000000" w:themeColor="text1"/>
          <w:sz w:val="24"/>
          <w:szCs w:val="24"/>
          <w:lang w:val="en-US"/>
        </w:rPr>
        <w:t xml:space="preserve">cytosolic troponin </w:t>
      </w:r>
      <w:r w:rsidR="00365783" w:rsidRPr="00A70976">
        <w:rPr>
          <w:rFonts w:ascii="Book Antiqua" w:hAnsi="Book Antiqua" w:cs="AdvTT5235d5a9"/>
          <w:color w:val="000000" w:themeColor="text1"/>
          <w:sz w:val="24"/>
          <w:szCs w:val="24"/>
          <w:lang w:val="en-US"/>
        </w:rPr>
        <w:t xml:space="preserve">free </w:t>
      </w:r>
      <w:r w:rsidR="00CD5E2C" w:rsidRPr="00A70976">
        <w:rPr>
          <w:rFonts w:ascii="Book Antiqua" w:hAnsi="Book Antiqua" w:cs="AdvTT5235d5a9"/>
          <w:color w:val="000000" w:themeColor="text1"/>
          <w:sz w:val="24"/>
          <w:szCs w:val="24"/>
          <w:lang w:val="en-US"/>
        </w:rPr>
        <w:t xml:space="preserve">pool into the blood stream from </w:t>
      </w:r>
      <w:r w:rsidR="00191B86" w:rsidRPr="00A70976">
        <w:rPr>
          <w:rFonts w:ascii="Book Antiqua" w:hAnsi="Book Antiqua" w:cs="AdvTT5235d5a9"/>
          <w:color w:val="000000" w:themeColor="text1"/>
          <w:sz w:val="24"/>
          <w:szCs w:val="24"/>
          <w:lang w:val="en-US"/>
        </w:rPr>
        <w:t>hypercontracted</w:t>
      </w:r>
      <w:r w:rsidR="00CD5E2C" w:rsidRPr="00A70976">
        <w:rPr>
          <w:rFonts w:ascii="Book Antiqua" w:hAnsi="Book Antiqua" w:cs="AdvTT5235d5a9"/>
          <w:color w:val="000000" w:themeColor="text1"/>
          <w:sz w:val="24"/>
          <w:szCs w:val="24"/>
          <w:lang w:val="en-US"/>
        </w:rPr>
        <w:t xml:space="preserve"> cardiomyocytes </w:t>
      </w:r>
      <w:r w:rsidR="00191B86" w:rsidRPr="00A70976">
        <w:rPr>
          <w:rFonts w:ascii="Book Antiqua" w:hAnsi="Book Antiqua" w:cs="AdvTT5235d5a9"/>
          <w:color w:val="000000" w:themeColor="text1"/>
          <w:sz w:val="24"/>
          <w:szCs w:val="24"/>
          <w:lang w:val="en-US"/>
        </w:rPr>
        <w:t xml:space="preserve">by neuro-adrenergic stimuli </w:t>
      </w:r>
      <w:r w:rsidR="00CD5E2C" w:rsidRPr="00A70976">
        <w:rPr>
          <w:rFonts w:ascii="Book Antiqua" w:hAnsi="Book Antiqua" w:cs="AdvTT5235d5a9"/>
          <w:color w:val="000000" w:themeColor="text1"/>
          <w:sz w:val="24"/>
          <w:szCs w:val="24"/>
          <w:lang w:val="en-US"/>
        </w:rPr>
        <w:t xml:space="preserve">may be </w:t>
      </w:r>
      <w:r w:rsidR="00504442" w:rsidRPr="00A70976">
        <w:rPr>
          <w:rFonts w:ascii="Book Antiqua" w:hAnsi="Book Antiqua" w:cs="AdvTT5235d5a9"/>
          <w:color w:val="000000" w:themeColor="text1"/>
          <w:sz w:val="24"/>
          <w:szCs w:val="24"/>
          <w:lang w:val="en-US"/>
        </w:rPr>
        <w:t xml:space="preserve">the most probable </w:t>
      </w:r>
      <w:r w:rsidR="00CD5E2C" w:rsidRPr="00A70976">
        <w:rPr>
          <w:rFonts w:ascii="Book Antiqua" w:hAnsi="Book Antiqua" w:cs="AdvTT5235d5a9"/>
          <w:color w:val="000000" w:themeColor="text1"/>
          <w:sz w:val="24"/>
          <w:szCs w:val="24"/>
          <w:lang w:val="en-US"/>
        </w:rPr>
        <w:t>cause of elevated cardiac troponin values</w:t>
      </w:r>
      <w:r w:rsidR="00BE6B4F" w:rsidRPr="00A70976">
        <w:rPr>
          <w:rFonts w:ascii="Book Antiqua" w:hAnsi="Book Antiqua" w:cs="AdvTT5235d5a9"/>
          <w:color w:val="000000" w:themeColor="text1"/>
          <w:sz w:val="24"/>
          <w:szCs w:val="24"/>
          <w:lang w:val="en-US"/>
        </w:rPr>
        <w:t xml:space="preserve"> in </w:t>
      </w:r>
      <w:r w:rsidR="004F6160" w:rsidRPr="00A70976">
        <w:rPr>
          <w:rFonts w:ascii="Book Antiqua" w:hAnsi="Book Antiqua" w:cs="AdvTT5235d5a9"/>
          <w:color w:val="000000" w:themeColor="text1"/>
          <w:sz w:val="24"/>
          <w:szCs w:val="24"/>
          <w:lang w:val="en-US"/>
        </w:rPr>
        <w:t xml:space="preserve">TS and TS-related disease conditions </w:t>
      </w:r>
      <w:r w:rsidR="004F6160" w:rsidRPr="00A70976">
        <w:rPr>
          <w:rFonts w:ascii="Book Antiqua" w:hAnsi="Book Antiqua" w:cs="AdvTT5235d5a9"/>
          <w:i/>
          <w:iCs/>
          <w:color w:val="000000" w:themeColor="text1"/>
          <w:sz w:val="24"/>
          <w:szCs w:val="24"/>
          <w:lang w:val="en-US"/>
        </w:rPr>
        <w:t>i.e.</w:t>
      </w:r>
      <w:r w:rsidR="000A0DAD" w:rsidRPr="00A70976">
        <w:rPr>
          <w:rFonts w:ascii="Book Antiqua" w:hAnsi="Book Antiqua" w:cs="AdvTT5235d5a9"/>
          <w:color w:val="000000" w:themeColor="text1"/>
          <w:sz w:val="24"/>
          <w:szCs w:val="24"/>
          <w:lang w:val="en-US"/>
        </w:rPr>
        <w:t>,</w:t>
      </w:r>
      <w:r w:rsidR="004F6160" w:rsidRPr="00A70976">
        <w:rPr>
          <w:rFonts w:ascii="Book Antiqua" w:hAnsi="Book Antiqua" w:cs="AdvTT5235d5a9"/>
          <w:color w:val="000000" w:themeColor="text1"/>
          <w:sz w:val="24"/>
          <w:szCs w:val="24"/>
          <w:lang w:val="en-US"/>
        </w:rPr>
        <w:t xml:space="preserve"> </w:t>
      </w:r>
      <w:r w:rsidR="00BE6B4F" w:rsidRPr="00A70976">
        <w:rPr>
          <w:rFonts w:ascii="Book Antiqua" w:hAnsi="Book Antiqua" w:cs="AdvTT5235d5a9"/>
          <w:color w:val="000000" w:themeColor="text1"/>
          <w:sz w:val="24"/>
          <w:szCs w:val="24"/>
          <w:lang w:val="en-US"/>
        </w:rPr>
        <w:t>ANCA syndrome</w:t>
      </w:r>
      <w:r w:rsidR="00CD5E2C" w:rsidRPr="00A70976">
        <w:rPr>
          <w:rFonts w:ascii="Book Antiqua" w:hAnsi="Book Antiqua" w:cs="AdvTT5235d5a9"/>
          <w:color w:val="000000" w:themeColor="text1"/>
          <w:sz w:val="24"/>
          <w:szCs w:val="24"/>
          <w:lang w:val="en-US"/>
        </w:rPr>
        <w:t xml:space="preserve">. </w:t>
      </w:r>
      <w:r w:rsidR="00CD5E2C" w:rsidRPr="00A70976">
        <w:rPr>
          <w:rFonts w:ascii="Book Antiqua" w:hAnsi="Book Antiqua"/>
          <w:color w:val="000000" w:themeColor="text1"/>
          <w:sz w:val="24"/>
          <w:szCs w:val="24"/>
          <w:lang w:val="en-US"/>
        </w:rPr>
        <w:t>The</w:t>
      </w:r>
      <w:r w:rsidR="00504442" w:rsidRPr="00A70976">
        <w:rPr>
          <w:rFonts w:ascii="Book Antiqua" w:hAnsi="Book Antiqua"/>
          <w:color w:val="000000" w:themeColor="text1"/>
          <w:sz w:val="24"/>
          <w:szCs w:val="24"/>
          <w:lang w:val="en-US"/>
        </w:rPr>
        <w:t>re are findings in TS that may support the exocytosis</w:t>
      </w:r>
      <w:r w:rsidR="00CD5E2C" w:rsidRPr="00A70976">
        <w:rPr>
          <w:rFonts w:ascii="Book Antiqua" w:hAnsi="Book Antiqua"/>
          <w:color w:val="000000" w:themeColor="text1"/>
          <w:sz w:val="24"/>
          <w:szCs w:val="24"/>
          <w:lang w:val="en-US"/>
        </w:rPr>
        <w:t xml:space="preserve"> mechanism of troponin release</w:t>
      </w:r>
      <w:r w:rsidR="00321B4E" w:rsidRPr="00A70976">
        <w:rPr>
          <w:rFonts w:ascii="Book Antiqua" w:hAnsi="Book Antiqua"/>
          <w:color w:val="000000" w:themeColor="text1"/>
          <w:sz w:val="24"/>
          <w:szCs w:val="24"/>
          <w:lang w:val="en-US"/>
        </w:rPr>
        <w:t xml:space="preserve"> (</w:t>
      </w:r>
      <w:r w:rsidR="00A93D72" w:rsidRPr="00A70976">
        <w:rPr>
          <w:rFonts w:ascii="Book Antiqua" w:hAnsi="Book Antiqua"/>
          <w:color w:val="000000" w:themeColor="text1"/>
          <w:sz w:val="24"/>
          <w:szCs w:val="24"/>
          <w:lang w:val="en-US"/>
        </w:rPr>
        <w:t>Figure</w:t>
      </w:r>
      <w:r w:rsidR="000A0DAD" w:rsidRPr="00A70976">
        <w:rPr>
          <w:rFonts w:ascii="Book Antiqua" w:hAnsi="Book Antiqua"/>
          <w:color w:val="000000" w:themeColor="text1"/>
          <w:sz w:val="24"/>
          <w:szCs w:val="24"/>
          <w:lang w:val="en-US"/>
        </w:rPr>
        <w:t xml:space="preserve"> </w:t>
      </w:r>
      <w:r w:rsidR="003A7056" w:rsidRPr="00A70976">
        <w:rPr>
          <w:rFonts w:ascii="Book Antiqua" w:hAnsi="Book Antiqua"/>
          <w:color w:val="000000" w:themeColor="text1"/>
          <w:sz w:val="24"/>
          <w:szCs w:val="24"/>
          <w:lang w:val="en-US"/>
        </w:rPr>
        <w:t>4</w:t>
      </w:r>
      <w:r w:rsidR="00321B4E" w:rsidRPr="00A70976">
        <w:rPr>
          <w:rFonts w:ascii="Book Antiqua" w:hAnsi="Book Antiqua"/>
          <w:color w:val="000000" w:themeColor="text1"/>
          <w:sz w:val="24"/>
          <w:szCs w:val="24"/>
          <w:lang w:val="en-US"/>
        </w:rPr>
        <w:t>)</w:t>
      </w:r>
      <w:r w:rsidR="00504442" w:rsidRPr="00A70976">
        <w:rPr>
          <w:rFonts w:ascii="Book Antiqua" w:hAnsi="Book Antiqua"/>
          <w:color w:val="000000" w:themeColor="text1"/>
          <w:sz w:val="24"/>
          <w:szCs w:val="24"/>
          <w:lang w:val="en-US"/>
        </w:rPr>
        <w:t>. The LVWMA</w:t>
      </w:r>
      <w:r w:rsidR="00CD5E2C" w:rsidRPr="00A70976">
        <w:rPr>
          <w:rFonts w:ascii="Book Antiqua" w:hAnsi="Book Antiqua"/>
          <w:color w:val="000000" w:themeColor="text1"/>
          <w:sz w:val="24"/>
          <w:szCs w:val="24"/>
          <w:lang w:val="en-US"/>
        </w:rPr>
        <w:t xml:space="preserve"> in TS</w:t>
      </w:r>
      <w:r w:rsidR="00504442" w:rsidRPr="00A70976">
        <w:rPr>
          <w:rFonts w:ascii="Book Antiqua" w:hAnsi="Book Antiqua"/>
          <w:color w:val="000000" w:themeColor="text1"/>
          <w:sz w:val="24"/>
          <w:szCs w:val="24"/>
          <w:lang w:val="en-US"/>
        </w:rPr>
        <w:t xml:space="preserve"> has the characteristic features of </w:t>
      </w:r>
      <w:r w:rsidR="00CD5E2C" w:rsidRPr="00A70976">
        <w:rPr>
          <w:rFonts w:ascii="Book Antiqua" w:hAnsi="Book Antiqua"/>
          <w:color w:val="000000" w:themeColor="text1"/>
          <w:sz w:val="24"/>
          <w:szCs w:val="24"/>
          <w:lang w:val="en-US"/>
        </w:rPr>
        <w:t>myocardial stunning</w:t>
      </w:r>
      <w:r w:rsidR="0022219D" w:rsidRPr="00A70976">
        <w:rPr>
          <w:rFonts w:ascii="Book Antiqua" w:hAnsi="Book Antiqua"/>
          <w:color w:val="000000" w:themeColor="text1"/>
          <w:sz w:val="24"/>
          <w:szCs w:val="24"/>
          <w:lang w:val="en-US"/>
        </w:rPr>
        <w:fldChar w:fldCharType="begin"/>
      </w:r>
      <w:r w:rsidR="00B719B7" w:rsidRPr="00A70976">
        <w:rPr>
          <w:rFonts w:ascii="Book Antiqua" w:hAnsi="Book Antiqua"/>
          <w:color w:val="000000" w:themeColor="text1"/>
          <w:sz w:val="24"/>
          <w:szCs w:val="24"/>
          <w:lang w:val="en-US"/>
        </w:rPr>
        <w:instrText xml:space="preserve"> ADDIN EN.CITE &lt;EndNote&gt;&lt;Cite&gt;&lt;Author&gt;S&lt;/Author&gt;&lt;Year&gt;2017&lt;/Year&gt;&lt;RecNum&gt;1150&lt;/RecNum&gt;&lt;DisplayText&gt;&lt;style face="superscript"&gt;[5]&lt;/style&gt;&lt;/DisplayText&gt;&lt;record&gt;&lt;rec-number&gt;1150&lt;/rec-number&gt;&lt;foreign-keys&gt;&lt;key app="EN" db-id="xp202pf0qtr2fze2te45at2cx0z2v9szwzvp" timestamp="0"&gt;1150&lt;/key&gt;&lt;/foreign-keys&gt;&lt;ref-type name="Journal Article"&gt;17&lt;/ref-type&gt;&lt;contributors&gt;&lt;authors&gt;&lt;author&gt;Y. Hassan S&lt;/author&gt;&lt;author&gt;De Palma, R.&lt;/author&gt;&lt;/authors&gt;&lt;/contributors&gt;&lt;auth-address&gt;Karolinska Institute at Karolinska University Hospital, Department of Cardiology, Sweden. Electronic address: shams.younis-hassan@karolinska.se.&amp;#xD;Karolinska Institute at Karolinska University Hospital, Department of Cardiology, Sweden.&lt;/auth-address&gt;&lt;titles&gt;&lt;title&gt;Contemporary review on the pathogenesis of takotsubo syndrome: The heart shedding tears: Norepinephrine churn and foam at the cardiac sympathetic nerve terminals&lt;/title&gt;&lt;secondary-title&gt;Int J Cardiol&lt;/secondary-title&gt;&lt;/titles&gt;&lt;periodical&gt;&lt;full-title&gt;Int J Cardiol&lt;/full-title&gt;&lt;/periodical&gt;&lt;pages&gt;528-536&lt;/pages&gt;&lt;volume&gt;228&lt;/volume&gt;&lt;keywords&gt;&lt;keyword&gt;Broken heart syndrome&lt;/keyword&gt;&lt;keyword&gt;Cardiac sympathetic&lt;/keyword&gt;&lt;keyword&gt;Myocardial stunning&lt;/keyword&gt;&lt;keyword&gt;Pathogenesis&lt;/keyword&gt;&lt;keyword&gt;Shedding tears&lt;/keyword&gt;&lt;keyword&gt;Takotsubo&lt;/keyword&gt;&lt;/keywords&gt;&lt;dates&gt;&lt;year&gt;2017&lt;/year&gt;&lt;pub-dates&gt;&lt;date&gt;Feb 01&lt;/date&gt;&lt;/pub-dates&gt;&lt;/dates&gt;&lt;isbn&gt;1874-1754 (Electronic)&amp;#xD;0167-5273 (Linking)&lt;/isbn&gt;&lt;accession-num&gt;27875730&lt;/accession-num&gt;&lt;urls&gt;&lt;related-urls&gt;&lt;url&gt;https://www.ncbi.nlm.nih.gov/pubmed/27875730&lt;/url&gt;&lt;/related-urls&gt;&lt;/urls&gt;&lt;electronic-resource-num&gt;10.1016/j.ijcard.2016.11.086&lt;/electronic-resource-num&gt;&lt;/record&gt;&lt;/Cite&gt;&lt;/EndNote&gt;</w:instrText>
      </w:r>
      <w:r w:rsidR="0022219D" w:rsidRPr="00A70976">
        <w:rPr>
          <w:rFonts w:ascii="Book Antiqua" w:hAnsi="Book Antiqua"/>
          <w:color w:val="000000" w:themeColor="text1"/>
          <w:sz w:val="24"/>
          <w:szCs w:val="24"/>
          <w:lang w:val="en-US"/>
        </w:rPr>
        <w:fldChar w:fldCharType="separate"/>
      </w:r>
      <w:r w:rsidR="00B719B7" w:rsidRPr="00A70976">
        <w:rPr>
          <w:rFonts w:ascii="Book Antiqua" w:hAnsi="Book Antiqua"/>
          <w:noProof/>
          <w:color w:val="000000" w:themeColor="text1"/>
          <w:sz w:val="24"/>
          <w:szCs w:val="24"/>
          <w:vertAlign w:val="superscript"/>
          <w:lang w:val="en-US"/>
        </w:rPr>
        <w:t>[5]</w:t>
      </w:r>
      <w:r w:rsidR="0022219D" w:rsidRPr="00A70976">
        <w:rPr>
          <w:rFonts w:ascii="Book Antiqua" w:hAnsi="Book Antiqua"/>
          <w:color w:val="000000" w:themeColor="text1"/>
          <w:sz w:val="24"/>
          <w:szCs w:val="24"/>
          <w:lang w:val="en-US"/>
        </w:rPr>
        <w:fldChar w:fldCharType="end"/>
      </w:r>
      <w:r w:rsidR="00CD5E2C" w:rsidRPr="00A70976">
        <w:rPr>
          <w:rFonts w:ascii="Book Antiqua" w:hAnsi="Book Antiqua"/>
          <w:color w:val="000000" w:themeColor="text1"/>
          <w:sz w:val="24"/>
          <w:szCs w:val="24"/>
          <w:lang w:val="en-US"/>
        </w:rPr>
        <w:t xml:space="preserve">, where the myocardium is in </w:t>
      </w:r>
      <w:r w:rsidR="005B2323" w:rsidRPr="00A70976">
        <w:rPr>
          <w:rFonts w:ascii="Book Antiqua" w:hAnsi="Book Antiqua"/>
          <w:color w:val="000000" w:themeColor="text1"/>
          <w:sz w:val="24"/>
          <w:szCs w:val="24"/>
          <w:lang w:val="en-US"/>
        </w:rPr>
        <w:t xml:space="preserve">a </w:t>
      </w:r>
      <w:r w:rsidR="00CD5E2C" w:rsidRPr="00A70976">
        <w:rPr>
          <w:rFonts w:ascii="Book Antiqua" w:hAnsi="Book Antiqua"/>
          <w:color w:val="000000" w:themeColor="text1"/>
          <w:sz w:val="24"/>
          <w:szCs w:val="24"/>
          <w:lang w:val="en-US"/>
        </w:rPr>
        <w:t>state o</w:t>
      </w:r>
      <w:r w:rsidR="00504442" w:rsidRPr="00A70976">
        <w:rPr>
          <w:rFonts w:ascii="Book Antiqua" w:hAnsi="Book Antiqua"/>
          <w:color w:val="000000" w:themeColor="text1"/>
          <w:sz w:val="24"/>
          <w:szCs w:val="24"/>
          <w:lang w:val="en-US"/>
        </w:rPr>
        <w:t>f cardiac cramp</w:t>
      </w:r>
      <w:r w:rsidR="0022219D" w:rsidRPr="00A70976">
        <w:rPr>
          <w:rFonts w:ascii="Book Antiqua" w:hAnsi="Book Antiqua"/>
          <w:color w:val="000000" w:themeColor="text1"/>
          <w:sz w:val="24"/>
          <w:szCs w:val="24"/>
          <w:lang w:val="en-US"/>
        </w:rPr>
        <w:fldChar w:fldCharType="begin"/>
      </w:r>
      <w:r w:rsidR="00B719B7" w:rsidRPr="00A70976">
        <w:rPr>
          <w:rFonts w:ascii="Book Antiqua" w:hAnsi="Book Antiqua"/>
          <w:color w:val="000000" w:themeColor="text1"/>
          <w:sz w:val="24"/>
          <w:szCs w:val="24"/>
          <w:lang w:val="en-US"/>
        </w:rPr>
        <w:instrText xml:space="preserve"> ADDIN EN.CITE &lt;EndNote&gt;&lt;Cite&gt;&lt;Author&gt;S&lt;/Author&gt;&lt;Year&gt;2018&lt;/Year&gt;&lt;RecNum&gt;1307&lt;/RecNum&gt;&lt;DisplayText&gt;&lt;style face="superscript"&gt;[79]&lt;/style&gt;&lt;/DisplayText&gt;&lt;record&gt;&lt;rec-number&gt;1307&lt;/rec-number&gt;&lt;foreign-keys&gt;&lt;key app="EN" db-id="xp202pf0qtr2fze2te45at2cx0z2v9szwzvp" timestamp="1540236759"&gt;1307&lt;/key&gt;&lt;/foreign-keys&gt;&lt;ref-type name="Journal Article"&gt;17&lt;/ref-type&gt;&lt;contributors&gt;&lt;authors&gt;&lt;author&gt;Y. Hassan S&lt;/author&gt;&lt;/authors&gt;&lt;/contributors&gt;&lt;auth-address&gt;Coronary Artery Disease Area, Heart and Vascular Theme, Karolinska Institutet and Karolinska University Hospital, Stockholm, Sweden. Electronic address: shams.younis-hassan@sll.se.&lt;/auth-address&gt;&lt;titles&gt;&lt;title&gt;Tight coronary artery stenosis and takotsubo syndrome triggered each other: Well-illustrated in a case&lt;/title&gt;&lt;secondary-title&gt;Cardiovasc Revasc Med&lt;/secondary-title&gt;&lt;/titles&gt;&lt;periodical&gt;&lt;full-title&gt;Cardiovasc Revasc Med&lt;/full-title&gt;&lt;/periodical&gt;&lt;keywords&gt;&lt;keyword&gt;Acute coronary syndrome&lt;/keyword&gt;&lt;keyword&gt;Broken heart syndrome&lt;/keyword&gt;&lt;keyword&gt;Myocardial bridging&lt;/keyword&gt;&lt;keyword&gt;Myocardial stunning&lt;/keyword&gt;&lt;keyword&gt;Takotsubo&lt;/keyword&gt;&lt;/keywords&gt;&lt;dates&gt;&lt;year&gt;2018&lt;/year&gt;&lt;pub-dates&gt;&lt;date&gt;May 16&lt;/date&gt;&lt;/pub-dates&gt;&lt;/dates&gt;&lt;isbn&gt;1878-0938 (Electronic)&amp;#xD;1878-0938 (Linking)&lt;/isbn&gt;&lt;accession-num&gt;29804797&lt;/accession-num&gt;&lt;urls&gt;&lt;related-urls&gt;&lt;url&gt;https://www.ncbi.nlm.nih.gov/pubmed/29804797&lt;/url&gt;&lt;/related-urls&gt;&lt;/urls&gt;&lt;electronic-resource-num&gt;10.1016/j.carrev.2018.05.012&lt;/electronic-resource-num&gt;&lt;/record&gt;&lt;/Cite&gt;&lt;/EndNote&gt;</w:instrText>
      </w:r>
      <w:r w:rsidR="0022219D" w:rsidRPr="00A70976">
        <w:rPr>
          <w:rFonts w:ascii="Book Antiqua" w:hAnsi="Book Antiqua"/>
          <w:color w:val="000000" w:themeColor="text1"/>
          <w:sz w:val="24"/>
          <w:szCs w:val="24"/>
          <w:lang w:val="en-US"/>
        </w:rPr>
        <w:fldChar w:fldCharType="separate"/>
      </w:r>
      <w:r w:rsidR="00B719B7" w:rsidRPr="00A70976">
        <w:rPr>
          <w:rFonts w:ascii="Book Antiqua" w:hAnsi="Book Antiqua"/>
          <w:noProof/>
          <w:color w:val="000000" w:themeColor="text1"/>
          <w:sz w:val="24"/>
          <w:szCs w:val="24"/>
          <w:vertAlign w:val="superscript"/>
          <w:lang w:val="en-US"/>
        </w:rPr>
        <w:t>[79]</w:t>
      </w:r>
      <w:r w:rsidR="0022219D" w:rsidRPr="00A70976">
        <w:rPr>
          <w:rFonts w:ascii="Book Antiqua" w:hAnsi="Book Antiqua"/>
          <w:color w:val="000000" w:themeColor="text1"/>
          <w:sz w:val="24"/>
          <w:szCs w:val="24"/>
          <w:lang w:val="en-US"/>
        </w:rPr>
        <w:fldChar w:fldCharType="end"/>
      </w:r>
      <w:r w:rsidR="00504442" w:rsidRPr="00A70976">
        <w:rPr>
          <w:rFonts w:ascii="Book Antiqua" w:hAnsi="Book Antiqua"/>
          <w:color w:val="000000" w:themeColor="text1"/>
          <w:sz w:val="24"/>
          <w:szCs w:val="24"/>
          <w:lang w:val="en-US"/>
        </w:rPr>
        <w:t xml:space="preserve">, which </w:t>
      </w:r>
      <w:r w:rsidR="00AB4A58" w:rsidRPr="00A70976">
        <w:rPr>
          <w:rFonts w:ascii="Book Antiqua" w:hAnsi="Book Antiqua"/>
          <w:color w:val="000000" w:themeColor="text1"/>
          <w:sz w:val="24"/>
          <w:szCs w:val="24"/>
          <w:lang w:val="en-US"/>
        </w:rPr>
        <w:t>may cause</w:t>
      </w:r>
      <w:r w:rsidR="00CD5E2C" w:rsidRPr="00A70976">
        <w:rPr>
          <w:rFonts w:ascii="Book Antiqua" w:hAnsi="Book Antiqua"/>
          <w:color w:val="000000" w:themeColor="text1"/>
          <w:sz w:val="24"/>
          <w:szCs w:val="24"/>
          <w:lang w:val="en-US"/>
        </w:rPr>
        <w:t xml:space="preserve"> release of the troponin </w:t>
      </w:r>
      <w:r w:rsidR="00186E9B" w:rsidRPr="00A70976">
        <w:rPr>
          <w:rFonts w:ascii="Book Antiqua" w:hAnsi="Book Antiqua"/>
          <w:color w:val="000000" w:themeColor="text1"/>
          <w:sz w:val="24"/>
          <w:szCs w:val="24"/>
          <w:lang w:val="en-US"/>
        </w:rPr>
        <w:t xml:space="preserve">through squeezing </w:t>
      </w:r>
      <w:r w:rsidR="00CD5E2C" w:rsidRPr="00A70976">
        <w:rPr>
          <w:rFonts w:ascii="Book Antiqua" w:hAnsi="Book Antiqua"/>
          <w:color w:val="000000" w:themeColor="text1"/>
          <w:sz w:val="24"/>
          <w:szCs w:val="24"/>
          <w:lang w:val="en-US"/>
        </w:rPr>
        <w:t xml:space="preserve">the </w:t>
      </w:r>
      <w:r w:rsidR="004D0E82" w:rsidRPr="00A70976">
        <w:rPr>
          <w:rFonts w:ascii="Book Antiqua" w:hAnsi="Book Antiqua"/>
          <w:color w:val="000000" w:themeColor="text1"/>
          <w:sz w:val="24"/>
          <w:szCs w:val="24"/>
          <w:lang w:val="en-US"/>
        </w:rPr>
        <w:t xml:space="preserve">unbound </w:t>
      </w:r>
      <w:r w:rsidR="00CD5E2C" w:rsidRPr="00A70976">
        <w:rPr>
          <w:rFonts w:ascii="Book Antiqua" w:hAnsi="Book Antiqua"/>
          <w:color w:val="000000" w:themeColor="text1"/>
          <w:sz w:val="24"/>
          <w:szCs w:val="24"/>
          <w:lang w:val="en-US"/>
        </w:rPr>
        <w:t>cytosolic</w:t>
      </w:r>
      <w:r w:rsidR="004D0E82" w:rsidRPr="00A70976">
        <w:rPr>
          <w:rFonts w:ascii="Book Antiqua" w:hAnsi="Book Antiqua"/>
          <w:color w:val="000000" w:themeColor="text1"/>
          <w:sz w:val="24"/>
          <w:szCs w:val="24"/>
          <w:lang w:val="en-US"/>
        </w:rPr>
        <w:t xml:space="preserve"> troponin</w:t>
      </w:r>
      <w:r w:rsidR="00CD5E2C" w:rsidRPr="00A70976">
        <w:rPr>
          <w:rFonts w:ascii="Book Antiqua" w:hAnsi="Book Antiqua"/>
          <w:color w:val="000000" w:themeColor="text1"/>
          <w:sz w:val="24"/>
          <w:szCs w:val="24"/>
          <w:lang w:val="en-US"/>
        </w:rPr>
        <w:t xml:space="preserve"> free pool</w:t>
      </w:r>
      <w:r w:rsidR="006A3908" w:rsidRPr="00A70976">
        <w:rPr>
          <w:rFonts w:ascii="Book Antiqua" w:hAnsi="Book Antiqua"/>
          <w:color w:val="000000" w:themeColor="text1"/>
          <w:sz w:val="24"/>
          <w:szCs w:val="24"/>
          <w:lang w:val="en-US"/>
        </w:rPr>
        <w:fldChar w:fldCharType="begin">
          <w:fldData xml:space="preserve">PEVuZE5vdGU+PENpdGU+PEF1dGhvcj5TPC9BdXRob3I+PFllYXI+MjAxNTwvWWVhcj48UmVjTnVt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</w:fldData>
        </w:fldChar>
      </w:r>
      <w:r w:rsidR="00B719B7" w:rsidRPr="00A70976">
        <w:rPr>
          <w:rFonts w:ascii="Book Antiqua" w:hAnsi="Book Antiqua"/>
          <w:color w:val="000000" w:themeColor="text1"/>
          <w:sz w:val="24"/>
          <w:szCs w:val="24"/>
          <w:lang w:val="en-US"/>
        </w:rPr>
        <w:instrText xml:space="preserve"> ADDIN EN.CITE </w:instrText>
      </w:r>
      <w:r w:rsidR="00B719B7" w:rsidRPr="00A70976">
        <w:rPr>
          <w:rFonts w:ascii="Book Antiqua" w:hAnsi="Book Antiqua"/>
          <w:color w:val="000000" w:themeColor="text1"/>
          <w:sz w:val="24"/>
          <w:szCs w:val="24"/>
          <w:lang w:val="en-US"/>
        </w:rPr>
        <w:fldChar w:fldCharType="begin">
          <w:fldData xml:space="preserve">PEVuZE5vdGU+PENpdGU+PEF1dGhvcj5TPC9BdXRob3I+PFllYXI+MjAxNTwvWWVhcj48UmVjTnVt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</w:fldData>
        </w:fldChar>
      </w:r>
      <w:r w:rsidR="00B719B7" w:rsidRPr="00A70976">
        <w:rPr>
          <w:rFonts w:ascii="Book Antiqua" w:hAnsi="Book Antiqua"/>
          <w:color w:val="000000" w:themeColor="text1"/>
          <w:sz w:val="24"/>
          <w:szCs w:val="24"/>
          <w:lang w:val="en-US"/>
        </w:rPr>
        <w:instrText xml:space="preserve"> ADDIN EN.CITE.DATA </w:instrText>
      </w:r>
      <w:r w:rsidR="00B719B7" w:rsidRPr="00A70976">
        <w:rPr>
          <w:rFonts w:ascii="Book Antiqua" w:hAnsi="Book Antiqua"/>
          <w:color w:val="000000" w:themeColor="text1"/>
          <w:sz w:val="24"/>
          <w:szCs w:val="24"/>
          <w:lang w:val="en-US"/>
        </w:rPr>
      </w:r>
      <w:r w:rsidR="00B719B7" w:rsidRPr="00A70976">
        <w:rPr>
          <w:rFonts w:ascii="Book Antiqua" w:hAnsi="Book Antiqua"/>
          <w:color w:val="000000" w:themeColor="text1"/>
          <w:sz w:val="24"/>
          <w:szCs w:val="24"/>
          <w:lang w:val="en-US"/>
        </w:rPr>
        <w:fldChar w:fldCharType="end"/>
      </w:r>
      <w:r w:rsidR="006A3908" w:rsidRPr="00A70976">
        <w:rPr>
          <w:rFonts w:ascii="Book Antiqua" w:hAnsi="Book Antiqua"/>
          <w:color w:val="000000" w:themeColor="text1"/>
          <w:sz w:val="24"/>
          <w:szCs w:val="24"/>
          <w:lang w:val="en-US"/>
        </w:rPr>
      </w:r>
      <w:r w:rsidR="006A3908" w:rsidRPr="00A70976">
        <w:rPr>
          <w:rFonts w:ascii="Book Antiqua" w:hAnsi="Book Antiqua"/>
          <w:color w:val="000000" w:themeColor="text1"/>
          <w:sz w:val="24"/>
          <w:szCs w:val="24"/>
          <w:lang w:val="en-US"/>
        </w:rPr>
        <w:fldChar w:fldCharType="separate"/>
      </w:r>
      <w:r w:rsidR="00B719B7" w:rsidRPr="00A70976">
        <w:rPr>
          <w:rFonts w:ascii="Book Antiqua" w:hAnsi="Book Antiqua"/>
          <w:noProof/>
          <w:color w:val="000000" w:themeColor="text1"/>
          <w:sz w:val="24"/>
          <w:szCs w:val="24"/>
          <w:vertAlign w:val="superscript"/>
          <w:lang w:val="en-US"/>
        </w:rPr>
        <w:t>[79,80]</w:t>
      </w:r>
      <w:r w:rsidR="006A3908" w:rsidRPr="00A70976">
        <w:rPr>
          <w:rFonts w:ascii="Book Antiqua" w:hAnsi="Book Antiqua"/>
          <w:color w:val="000000" w:themeColor="text1"/>
          <w:sz w:val="24"/>
          <w:szCs w:val="24"/>
          <w:lang w:val="en-US"/>
        </w:rPr>
        <w:fldChar w:fldCharType="end"/>
      </w:r>
      <w:r w:rsidR="00CD5E2C" w:rsidRPr="00A70976">
        <w:rPr>
          <w:rFonts w:ascii="Book Antiqua" w:hAnsi="Book Antiqua"/>
          <w:color w:val="000000" w:themeColor="text1"/>
          <w:sz w:val="24"/>
          <w:szCs w:val="24"/>
          <w:lang w:val="en-US"/>
        </w:rPr>
        <w:t>.</w:t>
      </w:r>
      <w:r w:rsidR="00186E9B" w:rsidRPr="00A70976">
        <w:rPr>
          <w:rFonts w:ascii="Book Antiqua" w:hAnsi="Book Antiqua"/>
          <w:color w:val="000000" w:themeColor="text1"/>
          <w:sz w:val="24"/>
          <w:szCs w:val="24"/>
          <w:lang w:val="en-US"/>
        </w:rPr>
        <w:t xml:space="preserve"> </w:t>
      </w:r>
      <w:r w:rsidR="00A72AD9" w:rsidRPr="00A70976">
        <w:rPr>
          <w:rFonts w:ascii="Book Antiqua" w:hAnsi="Book Antiqua"/>
          <w:color w:val="000000" w:themeColor="text1"/>
          <w:sz w:val="24"/>
          <w:szCs w:val="24"/>
          <w:lang w:val="en-US"/>
        </w:rPr>
        <w:t>This may explain the only mild-moderate elevation of t</w:t>
      </w:r>
      <w:r w:rsidR="00AB4A58" w:rsidRPr="00A70976">
        <w:rPr>
          <w:rFonts w:ascii="Book Antiqua" w:hAnsi="Book Antiqua"/>
          <w:color w:val="000000" w:themeColor="text1"/>
          <w:sz w:val="24"/>
          <w:szCs w:val="24"/>
          <w:lang w:val="en-US"/>
        </w:rPr>
        <w:t>roponin in all TS and TS-</w:t>
      </w:r>
      <w:r w:rsidR="00A72AD9" w:rsidRPr="00A70976">
        <w:rPr>
          <w:rFonts w:ascii="Book Antiqua" w:hAnsi="Book Antiqua"/>
          <w:color w:val="000000" w:themeColor="text1"/>
          <w:sz w:val="24"/>
          <w:szCs w:val="24"/>
          <w:lang w:val="en-US"/>
        </w:rPr>
        <w:t xml:space="preserve">related disease conditions and even in decompensated </w:t>
      </w:r>
      <w:r w:rsidR="003D0623" w:rsidRPr="00A70976">
        <w:rPr>
          <w:rFonts w:ascii="Book Antiqua" w:hAnsi="Book Antiqua"/>
          <w:color w:val="000000" w:themeColor="text1"/>
          <w:sz w:val="24"/>
          <w:szCs w:val="24"/>
          <w:lang w:val="en-US"/>
        </w:rPr>
        <w:t>CHF</w:t>
      </w:r>
      <w:r w:rsidR="00A72AD9" w:rsidRPr="00A70976">
        <w:rPr>
          <w:rFonts w:ascii="Book Antiqua" w:hAnsi="Book Antiqua"/>
          <w:color w:val="000000" w:themeColor="text1"/>
          <w:sz w:val="24"/>
          <w:szCs w:val="24"/>
          <w:lang w:val="en-US"/>
        </w:rPr>
        <w:t xml:space="preserve"> </w:t>
      </w:r>
      <w:r w:rsidR="007738DA" w:rsidRPr="00A70976">
        <w:rPr>
          <w:rFonts w:ascii="Book Antiqua" w:hAnsi="Book Antiqua"/>
          <w:color w:val="000000" w:themeColor="text1"/>
          <w:sz w:val="24"/>
          <w:szCs w:val="24"/>
          <w:lang w:val="en-US"/>
        </w:rPr>
        <w:t xml:space="preserve">with acute exacerbation </w:t>
      </w:r>
      <w:r w:rsidR="00A72AD9" w:rsidRPr="00A70976">
        <w:rPr>
          <w:rFonts w:ascii="Book Antiqua" w:hAnsi="Book Antiqua"/>
          <w:color w:val="000000" w:themeColor="text1"/>
          <w:sz w:val="24"/>
          <w:szCs w:val="24"/>
          <w:lang w:val="en-US"/>
        </w:rPr>
        <w:t xml:space="preserve">and </w:t>
      </w:r>
      <w:r w:rsidR="003D0623" w:rsidRPr="00A70976">
        <w:rPr>
          <w:rFonts w:ascii="Book Antiqua" w:hAnsi="Book Antiqua"/>
          <w:color w:val="000000" w:themeColor="text1"/>
          <w:sz w:val="24"/>
          <w:szCs w:val="24"/>
          <w:lang w:val="en-US"/>
        </w:rPr>
        <w:t>CKD</w:t>
      </w:r>
      <w:r w:rsidR="00A72AD9" w:rsidRPr="00A70976">
        <w:rPr>
          <w:rFonts w:ascii="Book Antiqua" w:hAnsi="Book Antiqua"/>
          <w:color w:val="000000" w:themeColor="text1"/>
          <w:sz w:val="24"/>
          <w:szCs w:val="24"/>
          <w:lang w:val="en-US"/>
        </w:rPr>
        <w:t xml:space="preserve">. </w:t>
      </w:r>
    </w:p>
    <w:p w14:paraId="0DFCA169" w14:textId="50098D7E" w:rsidR="0070683E" w:rsidRPr="00A70976" w:rsidRDefault="00CD5E2C" w:rsidP="000A0DAD">
      <w:pPr>
        <w:adjustRightInd w:val="0"/>
        <w:snapToGrid w:val="0"/>
        <w:spacing w:after="0" w:line="360" w:lineRule="auto"/>
        <w:ind w:firstLineChars="100" w:firstLine="240"/>
        <w:jc w:val="both"/>
        <w:rPr>
          <w:rFonts w:ascii="Book Antiqua" w:hAnsi="Book Antiqua"/>
          <w:color w:val="000000" w:themeColor="text1"/>
          <w:sz w:val="24"/>
          <w:szCs w:val="24"/>
          <w:lang w:val="en-GB"/>
        </w:rPr>
      </w:pPr>
      <w:r w:rsidRPr="00A70976">
        <w:rPr>
          <w:rFonts w:ascii="Book Antiqua" w:hAnsi="Book Antiqua"/>
          <w:color w:val="000000" w:themeColor="text1"/>
          <w:sz w:val="24"/>
          <w:szCs w:val="24"/>
          <w:lang w:val="en-US"/>
        </w:rPr>
        <w:t>The evidence for the myocardial cramp</w:t>
      </w:r>
      <w:r w:rsidR="001A2890" w:rsidRPr="00A70976">
        <w:rPr>
          <w:rFonts w:ascii="Book Antiqua" w:hAnsi="Book Antiqua"/>
          <w:color w:val="000000" w:themeColor="text1"/>
          <w:sz w:val="24"/>
          <w:szCs w:val="24"/>
          <w:lang w:val="en-US"/>
        </w:rPr>
        <w:t xml:space="preserve"> in TS</w:t>
      </w:r>
      <w:r w:rsidRPr="00A70976">
        <w:rPr>
          <w:rFonts w:ascii="Book Antiqua" w:hAnsi="Book Antiqua"/>
          <w:color w:val="000000" w:themeColor="text1"/>
          <w:sz w:val="24"/>
          <w:szCs w:val="24"/>
          <w:lang w:val="en-US"/>
        </w:rPr>
        <w:t xml:space="preserve"> is discussed in details elsewhere</w:t>
      </w:r>
      <w:r w:rsidR="005C4D13" w:rsidRPr="00A70976">
        <w:rPr>
          <w:rFonts w:ascii="Book Antiqua" w:hAnsi="Book Antiqua"/>
          <w:color w:val="000000" w:themeColor="text1"/>
          <w:sz w:val="24"/>
          <w:szCs w:val="24"/>
          <w:lang w:val="en-US"/>
        </w:rPr>
        <w:fldChar w:fldCharType="begin"/>
      </w:r>
      <w:r w:rsidR="00B719B7" w:rsidRPr="00A70976">
        <w:rPr>
          <w:rFonts w:ascii="Book Antiqua" w:hAnsi="Book Antiqua"/>
          <w:color w:val="000000" w:themeColor="text1"/>
          <w:sz w:val="24"/>
          <w:szCs w:val="24"/>
          <w:lang w:val="en-US"/>
        </w:rPr>
        <w:instrText xml:space="preserve"> ADDIN EN.CITE &lt;EndNote&gt;&lt;Cite&gt;&lt;Author&gt;S&lt;/Author&gt;&lt;Year&gt;2017&lt;/Year&gt;&lt;RecNum&gt;1150&lt;/RecNum&gt;&lt;DisplayText&gt;&lt;style face="superscript"&gt;[5]&lt;/style&gt;&lt;/DisplayText&gt;&lt;record&gt;&lt;rec-number&gt;1150&lt;/rec-number&gt;&lt;foreign-keys&gt;&lt;key app="EN" db-id="xp202pf0qtr2fze2te45at2cx0z2v9szwzvp" timestamp="0"&gt;1150&lt;/key&gt;&lt;/foreign-keys&gt;&lt;ref-type name="Journal Article"&gt;17&lt;/ref-type&gt;&lt;contributors&gt;&lt;authors&gt;&lt;author&gt;Y. Hassan S&lt;/author&gt;&lt;author&gt;De Palma, R.&lt;/author&gt;&lt;/authors&gt;&lt;/contributors&gt;&lt;auth-address&gt;Karolinska Institute at Karolinska University Hospital, Department of Cardiology, Sweden. Electronic address: shams.younis-hassan@karolinska.se.&amp;#xD;Karolinska Institute at Karolinska University Hospital, Department of Cardiology, Sweden.&lt;/auth-address&gt;&lt;titles&gt;&lt;title&gt;Contemporary review on the pathogenesis of takotsubo syndrome: The heart shedding tears: Norepinephrine churn and foam at the cardiac sympathetic nerve terminals&lt;/title&gt;&lt;secondary-title&gt;Int J Cardiol&lt;/secondary-title&gt;&lt;/titles&gt;&lt;periodical&gt;&lt;full-title&gt;Int J Cardiol&lt;/full-title&gt;&lt;/periodical&gt;&lt;pages&gt;528-536&lt;/pages&gt;&lt;volume&gt;228&lt;/volume&gt;&lt;keywords&gt;&lt;keyword&gt;Broken heart syndrome&lt;/keyword&gt;&lt;keyword&gt;Cardiac sympathetic&lt;/keyword&gt;&lt;keyword&gt;Myocardial stunning&lt;/keyword&gt;&lt;keyword&gt;Pathogenesis&lt;/keyword&gt;&lt;keyword&gt;Shedding tears&lt;/keyword&gt;&lt;keyword&gt;Takotsubo&lt;/keyword&gt;&lt;/keywords&gt;&lt;dates&gt;&lt;year&gt;2017&lt;/year&gt;&lt;pub-dates&gt;&lt;date&gt;Feb 01&lt;/date&gt;&lt;/pub-dates&gt;&lt;/dates&gt;&lt;isbn&gt;1874-1754 (Electronic)&amp;#xD;0167-5273 (Linking)&lt;/isbn&gt;&lt;accession-num&gt;27875730&lt;/accession-num&gt;&lt;urls&gt;&lt;related-urls&gt;&lt;url&gt;https://www.ncbi.nlm.nih.gov/pubmed/27875730&lt;/url&gt;&lt;/related-urls&gt;&lt;/urls&gt;&lt;electronic-resource-num&gt;10.1016/j.ijcard.2016.11.086&lt;/electronic-resource-num&gt;&lt;/record&gt;&lt;/Cite&gt;&lt;/EndNote&gt;</w:instrText>
      </w:r>
      <w:r w:rsidR="005C4D13" w:rsidRPr="00A70976">
        <w:rPr>
          <w:rFonts w:ascii="Book Antiqua" w:hAnsi="Book Antiqua"/>
          <w:color w:val="000000" w:themeColor="text1"/>
          <w:sz w:val="24"/>
          <w:szCs w:val="24"/>
          <w:lang w:val="en-US"/>
        </w:rPr>
        <w:fldChar w:fldCharType="separate"/>
      </w:r>
      <w:r w:rsidR="00B719B7" w:rsidRPr="00A70976">
        <w:rPr>
          <w:rFonts w:ascii="Book Antiqua" w:hAnsi="Book Antiqua"/>
          <w:noProof/>
          <w:color w:val="000000" w:themeColor="text1"/>
          <w:sz w:val="24"/>
          <w:szCs w:val="24"/>
          <w:vertAlign w:val="superscript"/>
          <w:lang w:val="en-US"/>
        </w:rPr>
        <w:t>[5]</w:t>
      </w:r>
      <w:r w:rsidR="005C4D13" w:rsidRPr="00A70976">
        <w:rPr>
          <w:rFonts w:ascii="Book Antiqua" w:hAnsi="Book Antiqua"/>
          <w:color w:val="000000" w:themeColor="text1"/>
          <w:sz w:val="24"/>
          <w:szCs w:val="24"/>
          <w:lang w:val="en-US"/>
        </w:rPr>
        <w:fldChar w:fldCharType="end"/>
      </w:r>
      <w:r w:rsidRPr="00A70976">
        <w:rPr>
          <w:rFonts w:ascii="Book Antiqua" w:hAnsi="Book Antiqua"/>
          <w:color w:val="000000" w:themeColor="text1"/>
          <w:sz w:val="24"/>
          <w:szCs w:val="24"/>
          <w:lang w:val="en-US"/>
        </w:rPr>
        <w:t xml:space="preserve"> and</w:t>
      </w:r>
      <w:r w:rsidR="001A2890" w:rsidRPr="00A70976">
        <w:rPr>
          <w:rFonts w:ascii="Book Antiqua" w:hAnsi="Book Antiqua"/>
          <w:color w:val="000000" w:themeColor="text1"/>
          <w:sz w:val="24"/>
          <w:szCs w:val="24"/>
          <w:lang w:val="en-US"/>
        </w:rPr>
        <w:t xml:space="preserve"> will be briefed </w:t>
      </w:r>
      <w:r w:rsidRPr="00A70976">
        <w:rPr>
          <w:rFonts w:ascii="Book Antiqua" w:hAnsi="Book Antiqua"/>
          <w:color w:val="000000" w:themeColor="text1"/>
          <w:sz w:val="24"/>
          <w:szCs w:val="24"/>
          <w:lang w:val="en-US"/>
        </w:rPr>
        <w:t xml:space="preserve">here: The </w:t>
      </w:r>
      <w:proofErr w:type="spellStart"/>
      <w:r w:rsidRPr="00A70976">
        <w:rPr>
          <w:rFonts w:ascii="Book Antiqua" w:hAnsi="Book Antiqua"/>
          <w:color w:val="000000" w:themeColor="text1"/>
          <w:sz w:val="24"/>
          <w:szCs w:val="24"/>
          <w:lang w:val="en-US"/>
        </w:rPr>
        <w:t>systo</w:t>
      </w:r>
      <w:proofErr w:type="spellEnd"/>
      <w:r w:rsidRPr="00A70976">
        <w:rPr>
          <w:rFonts w:ascii="Book Antiqua" w:hAnsi="Book Antiqua"/>
          <w:color w:val="000000" w:themeColor="text1"/>
          <w:sz w:val="24"/>
          <w:szCs w:val="24"/>
          <w:lang w:val="en-US"/>
        </w:rPr>
        <w:t xml:space="preserve">-diastolic compression of the left anterior descending artery segments with myocardial bridging during the acute and sub-acute stages of </w:t>
      </w:r>
      <w:r w:rsidR="00321B4E" w:rsidRPr="00A70976">
        <w:rPr>
          <w:rFonts w:ascii="Book Antiqua" w:hAnsi="Book Antiqua"/>
          <w:color w:val="000000" w:themeColor="text1"/>
          <w:sz w:val="24"/>
          <w:szCs w:val="24"/>
          <w:lang w:val="en-US"/>
        </w:rPr>
        <w:t>TS</w:t>
      </w:r>
      <w:r w:rsidRPr="00A70976">
        <w:rPr>
          <w:rFonts w:ascii="Book Antiqua" w:hAnsi="Book Antiqua"/>
          <w:color w:val="000000" w:themeColor="text1"/>
          <w:sz w:val="24"/>
          <w:szCs w:val="24"/>
          <w:lang w:val="en-US"/>
        </w:rPr>
        <w:t xml:space="preserve"> and the relief of the diastolic compression during recovery of the LVWMA argues for the fact that the myocardial stunning in TS is in a cramp state</w:t>
      </w:r>
      <w:r w:rsidR="005C4D13" w:rsidRPr="00A70976">
        <w:rPr>
          <w:rFonts w:ascii="Book Antiqua" w:hAnsi="Book Antiqua"/>
          <w:color w:val="000000" w:themeColor="text1"/>
          <w:sz w:val="24"/>
          <w:szCs w:val="24"/>
          <w:lang w:val="en-US"/>
        </w:rPr>
        <w:fldChar w:fldCharType="begin"/>
      </w:r>
      <w:r w:rsidR="00B719B7" w:rsidRPr="00A70976">
        <w:rPr>
          <w:rFonts w:ascii="Book Antiqua" w:hAnsi="Book Antiqua"/>
          <w:color w:val="000000" w:themeColor="text1"/>
          <w:sz w:val="24"/>
          <w:szCs w:val="24"/>
          <w:lang w:val="en-US"/>
        </w:rPr>
        <w:instrText xml:space="preserve"> ADDIN EN.CITE &lt;EndNote&gt;&lt;Cite&gt;&lt;Author&gt;S&lt;/Author&gt;&lt;Year&gt;2018&lt;/Year&gt;&lt;RecNum&gt;1307&lt;/RecNum&gt;&lt;DisplayText&gt;&lt;style face="superscript"&gt;[79]&lt;/style&gt;&lt;/DisplayText&gt;&lt;record&gt;&lt;rec-number&gt;1307&lt;/rec-number&gt;&lt;foreign-keys&gt;&lt;key app="EN" db-id="xp202pf0qtr2fze2te45at2cx0z2v9szwzvp" timestamp="1540236759"&gt;1307&lt;/key&gt;&lt;/foreign-keys&gt;&lt;ref-type name="Journal Article"&gt;17&lt;/ref-type&gt;&lt;contributors&gt;&lt;authors&gt;&lt;author&gt;Y. Hassan S&lt;/author&gt;&lt;/authors&gt;&lt;/contributors&gt;&lt;auth-address&gt;Coronary Artery Disease Area, Heart and Vascular Theme, Karolinska Institutet and Karolinska University Hospital, Stockholm, Sweden. Electronic address: shams.younis-hassan@sll.se.&lt;/auth-address&gt;&lt;titles&gt;&lt;title&gt;Tight coronary artery stenosis and takotsubo syndrome triggered each other: Well-illustrated in a case&lt;/title&gt;&lt;secondary-title&gt;Cardiovasc Revasc Med&lt;/secondary-title&gt;&lt;/titles&gt;&lt;periodical&gt;&lt;full-title&gt;Cardiovasc Revasc Med&lt;/full-title&gt;&lt;/periodical&gt;&lt;keywords&gt;&lt;keyword&gt;Acute coronary syndrome&lt;/keyword&gt;&lt;keyword&gt;Broken heart syndrome&lt;/keyword&gt;&lt;keyword&gt;Myocardial bridging&lt;/keyword&gt;&lt;keyword&gt;Myocardial stunning&lt;/keyword&gt;&lt;keyword&gt;Takotsubo&lt;/keyword&gt;&lt;/keywords&gt;&lt;dates&gt;&lt;year&gt;2018&lt;/year&gt;&lt;pub-dates&gt;&lt;date&gt;May 16&lt;/date&gt;&lt;/pub-dates&gt;&lt;/dates&gt;&lt;isbn&gt;1878-0938 (Electronic)&amp;#xD;1878-0938 (Linking)&lt;/isbn&gt;&lt;accession-num&gt;29804797&lt;/accession-num&gt;&lt;urls&gt;&lt;related-urls&gt;&lt;url&gt;https://www.ncbi.nlm.nih.gov/pubmed/29804797&lt;/url&gt;&lt;/related-urls&gt;&lt;/urls&gt;&lt;electronic-resource-num&gt;10.1016/j.carrev.2018.05.012&lt;/electronic-resource-num&gt;&lt;/record&gt;&lt;/Cite&gt;&lt;/EndNote&gt;</w:instrText>
      </w:r>
      <w:r w:rsidR="005C4D13" w:rsidRPr="00A70976">
        <w:rPr>
          <w:rFonts w:ascii="Book Antiqua" w:hAnsi="Book Antiqua"/>
          <w:color w:val="000000" w:themeColor="text1"/>
          <w:sz w:val="24"/>
          <w:szCs w:val="24"/>
          <w:lang w:val="en-US"/>
        </w:rPr>
        <w:fldChar w:fldCharType="separate"/>
      </w:r>
      <w:r w:rsidR="00B719B7" w:rsidRPr="00A70976">
        <w:rPr>
          <w:rFonts w:ascii="Book Antiqua" w:hAnsi="Book Antiqua"/>
          <w:noProof/>
          <w:color w:val="000000" w:themeColor="text1"/>
          <w:sz w:val="24"/>
          <w:szCs w:val="24"/>
          <w:vertAlign w:val="superscript"/>
          <w:lang w:val="en-US"/>
        </w:rPr>
        <w:t>[79]</w:t>
      </w:r>
      <w:r w:rsidR="005C4D13" w:rsidRPr="00A70976">
        <w:rPr>
          <w:rFonts w:ascii="Book Antiqua" w:hAnsi="Book Antiqua"/>
          <w:color w:val="000000" w:themeColor="text1"/>
          <w:sz w:val="24"/>
          <w:szCs w:val="24"/>
          <w:lang w:val="en-US"/>
        </w:rPr>
        <w:fldChar w:fldCharType="end"/>
      </w:r>
      <w:r w:rsidR="003A7056" w:rsidRPr="00A70976">
        <w:rPr>
          <w:rFonts w:ascii="Book Antiqua" w:hAnsi="Book Antiqua"/>
          <w:color w:val="000000" w:themeColor="text1"/>
          <w:sz w:val="24"/>
          <w:szCs w:val="24"/>
          <w:lang w:val="en-US"/>
        </w:rPr>
        <w:t xml:space="preserve"> (</w:t>
      </w:r>
      <w:r w:rsidR="00A93D72" w:rsidRPr="00A70976">
        <w:rPr>
          <w:rFonts w:ascii="Book Antiqua" w:hAnsi="Book Antiqua"/>
          <w:color w:val="000000" w:themeColor="text1"/>
          <w:sz w:val="24"/>
          <w:szCs w:val="24"/>
          <w:lang w:val="en-US"/>
        </w:rPr>
        <w:t>Figure</w:t>
      </w:r>
      <w:r w:rsidR="000A0DAD" w:rsidRPr="00A70976">
        <w:rPr>
          <w:rFonts w:ascii="Book Antiqua" w:hAnsi="Book Antiqua"/>
          <w:color w:val="000000" w:themeColor="text1"/>
          <w:sz w:val="24"/>
          <w:szCs w:val="24"/>
          <w:lang w:val="en-US"/>
        </w:rPr>
        <w:t xml:space="preserve"> </w:t>
      </w:r>
      <w:r w:rsidR="003A7056" w:rsidRPr="00A70976">
        <w:rPr>
          <w:rFonts w:ascii="Book Antiqua" w:hAnsi="Book Antiqua"/>
          <w:color w:val="000000" w:themeColor="text1"/>
          <w:sz w:val="24"/>
          <w:szCs w:val="24"/>
          <w:lang w:val="en-US"/>
        </w:rPr>
        <w:t>5)</w:t>
      </w:r>
      <w:r w:rsidRPr="00A70976">
        <w:rPr>
          <w:rFonts w:ascii="Book Antiqua" w:hAnsi="Book Antiqua"/>
          <w:color w:val="000000" w:themeColor="text1"/>
          <w:sz w:val="24"/>
          <w:szCs w:val="24"/>
          <w:lang w:val="en-US"/>
        </w:rPr>
        <w:t>.</w:t>
      </w:r>
      <w:r w:rsidR="007B618C" w:rsidRPr="00A70976">
        <w:rPr>
          <w:rFonts w:ascii="Book Antiqua" w:hAnsi="Book Antiqua"/>
          <w:color w:val="000000" w:themeColor="text1"/>
          <w:sz w:val="24"/>
          <w:szCs w:val="24"/>
          <w:lang w:val="en-US"/>
        </w:rPr>
        <w:t xml:space="preserve"> </w:t>
      </w:r>
      <w:r w:rsidR="00E50CD2" w:rsidRPr="00A70976">
        <w:rPr>
          <w:rFonts w:ascii="Book Antiqua" w:hAnsi="Book Antiqua"/>
          <w:color w:val="000000" w:themeColor="text1"/>
          <w:sz w:val="24"/>
          <w:szCs w:val="24"/>
          <w:lang w:val="en-US"/>
        </w:rPr>
        <w:t>The evidence of slow flow in the coronary arteries especially in the left anterior descending a</w:t>
      </w:r>
      <w:r w:rsidR="00563035" w:rsidRPr="00A70976">
        <w:rPr>
          <w:rFonts w:ascii="Book Antiqua" w:hAnsi="Book Antiqua"/>
          <w:color w:val="000000" w:themeColor="text1"/>
          <w:sz w:val="24"/>
          <w:szCs w:val="24"/>
          <w:lang w:val="en-US"/>
        </w:rPr>
        <w:t>rtery may indicate the increased microvascular</w:t>
      </w:r>
      <w:r w:rsidR="00E50CD2" w:rsidRPr="00A70976">
        <w:rPr>
          <w:rFonts w:ascii="Book Antiqua" w:hAnsi="Book Antiqua"/>
          <w:color w:val="000000" w:themeColor="text1"/>
          <w:sz w:val="24"/>
          <w:szCs w:val="24"/>
          <w:lang w:val="en-US"/>
        </w:rPr>
        <w:t xml:space="preserve"> resistance to the coronary flow caused by rigid stunned myocardium</w:t>
      </w:r>
      <w:r w:rsidR="005C4D13" w:rsidRPr="00A70976">
        <w:rPr>
          <w:rFonts w:ascii="Book Antiqua" w:hAnsi="Book Antiqua"/>
          <w:color w:val="000000" w:themeColor="text1"/>
          <w:sz w:val="24"/>
          <w:szCs w:val="24"/>
          <w:lang w:val="en-US"/>
        </w:rPr>
        <w:fldChar w:fldCharType="begin"/>
      </w:r>
      <w:r w:rsidR="00B719B7" w:rsidRPr="00A70976">
        <w:rPr>
          <w:rFonts w:ascii="Book Antiqua" w:hAnsi="Book Antiqua"/>
          <w:color w:val="000000" w:themeColor="text1"/>
          <w:sz w:val="24"/>
          <w:szCs w:val="24"/>
          <w:lang w:val="en-US"/>
        </w:rPr>
        <w:instrText xml:space="preserve"> ADDIN EN.CITE &lt;EndNote&gt;&lt;Cite&gt;&lt;Author&gt;S&lt;/Author&gt;&lt;Year&gt;2017&lt;/Year&gt;&lt;RecNum&gt;1150&lt;/RecNum&gt;&lt;DisplayText&gt;&lt;style face="superscript"&gt;[5]&lt;/style&gt;&lt;/DisplayText&gt;&lt;record&gt;&lt;rec-number&gt;1150&lt;/rec-number&gt;&lt;foreign-keys&gt;&lt;key app="EN" db-id="xp202pf0qtr2fze2te45at2cx0z2v9szwzvp" timestamp="0"&gt;1150&lt;/key&gt;&lt;/foreign-keys&gt;&lt;ref-type name="Journal Article"&gt;17&lt;/ref-type&gt;&lt;contributors&gt;&lt;authors&gt;&lt;author&gt;Y. Hassan S&lt;/author&gt;&lt;author&gt;De Palma, R.&lt;/author&gt;&lt;/authors&gt;&lt;/contributors&gt;&lt;auth-address&gt;Karolinska Institute at Karolinska University Hospital, Department of Cardiology, Sweden. Electronic address: shams.younis-hassan@karolinska.se.&amp;#xD;Karolinska Institute at Karolinska University Hospital, Department of Cardiology, Sweden.&lt;/auth-address&gt;&lt;titles&gt;&lt;title&gt;Contemporary review on the pathogenesis of takotsubo syndrome: The heart shedding tears: Norepinephrine churn and foam at the cardiac sympathetic nerve terminals&lt;/title&gt;&lt;secondary-title&gt;Int J Cardiol&lt;/secondary-title&gt;&lt;/titles&gt;&lt;periodical&gt;&lt;full-title&gt;Int J Cardiol&lt;/full-title&gt;&lt;/periodical&gt;&lt;pages&gt;528-536&lt;/pages&gt;&lt;volume&gt;228&lt;/volume&gt;&lt;keywords&gt;&lt;keyword&gt;Broken heart syndrome&lt;/keyword&gt;&lt;keyword&gt;Cardiac sympathetic&lt;/keyword&gt;&lt;keyword&gt;Myocardial stunning&lt;/keyword&gt;&lt;keyword&gt;Pathogenesis&lt;/keyword&gt;&lt;keyword&gt;Shedding tears&lt;/keyword&gt;&lt;keyword&gt;Takotsubo&lt;/keyword&gt;&lt;/keywords&gt;&lt;dates&gt;&lt;year&gt;2017&lt;/year&gt;&lt;pub-dates&gt;&lt;date&gt;Feb 01&lt;/date&gt;&lt;/pub-dates&gt;&lt;/dates&gt;&lt;isbn&gt;1874-1754 (Electronic)&amp;#xD;0167-5273 (Linking)&lt;/isbn&gt;&lt;accession-num&gt;27875730&lt;/accession-num&gt;&lt;urls&gt;&lt;related-urls&gt;&lt;url&gt;https://www.ncbi.nlm.nih.gov/pubmed/27875730&lt;/url&gt;&lt;/related-urls&gt;&lt;/urls&gt;&lt;electronic-resource-num&gt;10.1016/j.ijcard.2016.11.086&lt;/electronic-resource-num&gt;&lt;/record&gt;&lt;/Cite&gt;&lt;/EndNote&gt;</w:instrText>
      </w:r>
      <w:r w:rsidR="005C4D13" w:rsidRPr="00A70976">
        <w:rPr>
          <w:rFonts w:ascii="Book Antiqua" w:hAnsi="Book Antiqua"/>
          <w:color w:val="000000" w:themeColor="text1"/>
          <w:sz w:val="24"/>
          <w:szCs w:val="24"/>
          <w:lang w:val="en-US"/>
        </w:rPr>
        <w:fldChar w:fldCharType="separate"/>
      </w:r>
      <w:r w:rsidR="00B719B7" w:rsidRPr="00A70976">
        <w:rPr>
          <w:rFonts w:ascii="Book Antiqua" w:hAnsi="Book Antiqua"/>
          <w:noProof/>
          <w:color w:val="000000" w:themeColor="text1"/>
          <w:sz w:val="24"/>
          <w:szCs w:val="24"/>
          <w:vertAlign w:val="superscript"/>
          <w:lang w:val="en-US"/>
        </w:rPr>
        <w:t>[5]</w:t>
      </w:r>
      <w:r w:rsidR="005C4D13" w:rsidRPr="00A70976">
        <w:rPr>
          <w:rFonts w:ascii="Book Antiqua" w:hAnsi="Book Antiqua"/>
          <w:color w:val="000000" w:themeColor="text1"/>
          <w:sz w:val="24"/>
          <w:szCs w:val="24"/>
          <w:lang w:val="en-US"/>
        </w:rPr>
        <w:fldChar w:fldCharType="end"/>
      </w:r>
      <w:r w:rsidR="003A7056" w:rsidRPr="00A70976">
        <w:rPr>
          <w:rFonts w:ascii="Book Antiqua" w:hAnsi="Book Antiqua"/>
          <w:color w:val="000000" w:themeColor="text1"/>
          <w:sz w:val="24"/>
          <w:szCs w:val="24"/>
          <w:lang w:val="en-US"/>
        </w:rPr>
        <w:t xml:space="preserve"> (</w:t>
      </w:r>
      <w:r w:rsidR="00A93D72" w:rsidRPr="00A70976">
        <w:rPr>
          <w:rFonts w:ascii="Book Antiqua" w:hAnsi="Book Antiqua"/>
          <w:color w:val="000000" w:themeColor="text1"/>
          <w:sz w:val="24"/>
          <w:szCs w:val="24"/>
          <w:lang w:val="en-US"/>
        </w:rPr>
        <w:t>Figure</w:t>
      </w:r>
      <w:r w:rsidR="000A0DAD" w:rsidRPr="00A70976">
        <w:rPr>
          <w:rFonts w:ascii="Book Antiqua" w:hAnsi="Book Antiqua"/>
          <w:color w:val="000000" w:themeColor="text1"/>
          <w:sz w:val="24"/>
          <w:szCs w:val="24"/>
          <w:lang w:val="en-US"/>
        </w:rPr>
        <w:t xml:space="preserve"> </w:t>
      </w:r>
      <w:r w:rsidR="003A7056" w:rsidRPr="00A70976">
        <w:rPr>
          <w:rFonts w:ascii="Book Antiqua" w:hAnsi="Book Antiqua"/>
          <w:color w:val="000000" w:themeColor="text1"/>
          <w:sz w:val="24"/>
          <w:szCs w:val="24"/>
          <w:lang w:val="en-US"/>
        </w:rPr>
        <w:t>6)</w:t>
      </w:r>
      <w:r w:rsidR="00E50CD2" w:rsidRPr="00A70976">
        <w:rPr>
          <w:rFonts w:ascii="Book Antiqua" w:hAnsi="Book Antiqua"/>
          <w:color w:val="000000" w:themeColor="text1"/>
          <w:sz w:val="24"/>
          <w:szCs w:val="24"/>
          <w:lang w:val="en-US"/>
        </w:rPr>
        <w:t xml:space="preserve">. </w:t>
      </w:r>
      <w:r w:rsidR="00BF77E7" w:rsidRPr="00A70976">
        <w:rPr>
          <w:rFonts w:ascii="Book Antiqua" w:hAnsi="Book Antiqua"/>
          <w:color w:val="000000" w:themeColor="text1"/>
          <w:sz w:val="24"/>
          <w:szCs w:val="24"/>
          <w:lang w:val="en-US"/>
        </w:rPr>
        <w:t xml:space="preserve">The valve-like hyperactive motility of the basal segments of the left ventricle in the mid-apical or mid-ventricular TS pattern and the slingshot-like motion of the apical segments in </w:t>
      </w:r>
      <w:r w:rsidR="00D9644B" w:rsidRPr="00A70976">
        <w:rPr>
          <w:rFonts w:ascii="Book Antiqua" w:hAnsi="Book Antiqua"/>
          <w:color w:val="000000" w:themeColor="text1"/>
          <w:sz w:val="24"/>
          <w:szCs w:val="24"/>
          <w:lang w:val="en-US"/>
        </w:rPr>
        <w:t xml:space="preserve">the </w:t>
      </w:r>
      <w:r w:rsidR="00BF77E7" w:rsidRPr="00A70976">
        <w:rPr>
          <w:rFonts w:ascii="Book Antiqua" w:hAnsi="Book Antiqua"/>
          <w:color w:val="000000" w:themeColor="text1"/>
          <w:sz w:val="24"/>
          <w:szCs w:val="24"/>
          <w:lang w:val="en-US"/>
        </w:rPr>
        <w:t xml:space="preserve">apical sparing TS pattern is partially attributed to the stiff and rigid hypo-/akinetic involved segments in </w:t>
      </w:r>
      <w:proofErr w:type="gramStart"/>
      <w:r w:rsidR="00BF77E7" w:rsidRPr="00A70976">
        <w:rPr>
          <w:rFonts w:ascii="Book Antiqua" w:hAnsi="Book Antiqua"/>
          <w:color w:val="000000" w:themeColor="text1"/>
          <w:sz w:val="24"/>
          <w:szCs w:val="24"/>
          <w:lang w:val="en-US"/>
        </w:rPr>
        <w:t>TS</w:t>
      </w:r>
      <w:proofErr w:type="gramEnd"/>
      <w:r w:rsidR="005C4D13" w:rsidRPr="00A70976">
        <w:rPr>
          <w:rFonts w:ascii="Book Antiqua" w:hAnsi="Book Antiqua"/>
          <w:color w:val="000000" w:themeColor="text1"/>
          <w:sz w:val="24"/>
          <w:szCs w:val="24"/>
          <w:lang w:val="en-US"/>
        </w:rPr>
        <w:fldChar w:fldCharType="begin">
          <w:fldData xml:space="preserve">PEVuZE5vdGU+PENpdGU+PEF1dGhvcj5TPC9BdXRob3I+PFllYXI+MjAxNzwvWWVhcj48UmVjTnVt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</w:fldData>
        </w:fldChar>
      </w:r>
      <w:r w:rsidR="00B719B7" w:rsidRPr="00A70976">
        <w:rPr>
          <w:rFonts w:ascii="Book Antiqua" w:hAnsi="Book Antiqua"/>
          <w:color w:val="000000" w:themeColor="text1"/>
          <w:sz w:val="24"/>
          <w:szCs w:val="24"/>
          <w:lang w:val="en-US"/>
        </w:rPr>
        <w:instrText xml:space="preserve"> ADDIN EN.CITE </w:instrText>
      </w:r>
      <w:r w:rsidR="00B719B7" w:rsidRPr="00A70976">
        <w:rPr>
          <w:rFonts w:ascii="Book Antiqua" w:hAnsi="Book Antiqua"/>
          <w:color w:val="000000" w:themeColor="text1"/>
          <w:sz w:val="24"/>
          <w:szCs w:val="24"/>
          <w:lang w:val="en-US"/>
        </w:rPr>
        <w:fldChar w:fldCharType="begin">
          <w:fldData xml:space="preserve">PEVuZE5vdGU+PENpdGU+PEF1dGhvcj5TPC9BdXRob3I+PFllYXI+MjAxNzwvWWVhcj48UmVjTnVt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</w:fldData>
        </w:fldChar>
      </w:r>
      <w:r w:rsidR="00B719B7" w:rsidRPr="00A70976">
        <w:rPr>
          <w:rFonts w:ascii="Book Antiqua" w:hAnsi="Book Antiqua"/>
          <w:color w:val="000000" w:themeColor="text1"/>
          <w:sz w:val="24"/>
          <w:szCs w:val="24"/>
          <w:lang w:val="en-US"/>
        </w:rPr>
        <w:instrText xml:space="preserve"> ADDIN EN.CITE.DATA </w:instrText>
      </w:r>
      <w:r w:rsidR="00B719B7" w:rsidRPr="00A70976">
        <w:rPr>
          <w:rFonts w:ascii="Book Antiqua" w:hAnsi="Book Antiqua"/>
          <w:color w:val="000000" w:themeColor="text1"/>
          <w:sz w:val="24"/>
          <w:szCs w:val="24"/>
          <w:lang w:val="en-US"/>
        </w:rPr>
      </w:r>
      <w:r w:rsidR="00B719B7" w:rsidRPr="00A70976">
        <w:rPr>
          <w:rFonts w:ascii="Book Antiqua" w:hAnsi="Book Antiqua"/>
          <w:color w:val="000000" w:themeColor="text1"/>
          <w:sz w:val="24"/>
          <w:szCs w:val="24"/>
          <w:lang w:val="en-US"/>
        </w:rPr>
        <w:fldChar w:fldCharType="end"/>
      </w:r>
      <w:r w:rsidR="005C4D13" w:rsidRPr="00A70976">
        <w:rPr>
          <w:rFonts w:ascii="Book Antiqua" w:hAnsi="Book Antiqua"/>
          <w:color w:val="000000" w:themeColor="text1"/>
          <w:sz w:val="24"/>
          <w:szCs w:val="24"/>
          <w:lang w:val="en-US"/>
        </w:rPr>
      </w:r>
      <w:r w:rsidR="005C4D13" w:rsidRPr="00A70976">
        <w:rPr>
          <w:rFonts w:ascii="Book Antiqua" w:hAnsi="Book Antiqua"/>
          <w:color w:val="000000" w:themeColor="text1"/>
          <w:sz w:val="24"/>
          <w:szCs w:val="24"/>
          <w:lang w:val="en-US"/>
        </w:rPr>
        <w:fldChar w:fldCharType="separate"/>
      </w:r>
      <w:r w:rsidR="00B719B7" w:rsidRPr="00A70976">
        <w:rPr>
          <w:rFonts w:ascii="Book Antiqua" w:hAnsi="Book Antiqua"/>
          <w:noProof/>
          <w:color w:val="000000" w:themeColor="text1"/>
          <w:sz w:val="24"/>
          <w:szCs w:val="24"/>
          <w:vertAlign w:val="superscript"/>
          <w:lang w:val="en-US"/>
        </w:rPr>
        <w:t>[5,80]</w:t>
      </w:r>
      <w:r w:rsidR="005C4D13" w:rsidRPr="00A70976">
        <w:rPr>
          <w:rFonts w:ascii="Book Antiqua" w:hAnsi="Book Antiqua"/>
          <w:color w:val="000000" w:themeColor="text1"/>
          <w:sz w:val="24"/>
          <w:szCs w:val="24"/>
          <w:lang w:val="en-US"/>
        </w:rPr>
        <w:fldChar w:fldCharType="end"/>
      </w:r>
      <w:r w:rsidR="00BF77E7" w:rsidRPr="00A70976">
        <w:rPr>
          <w:rFonts w:ascii="Book Antiqua" w:hAnsi="Book Antiqua"/>
          <w:color w:val="000000" w:themeColor="text1"/>
          <w:sz w:val="24"/>
          <w:szCs w:val="24"/>
          <w:lang w:val="en-US"/>
        </w:rPr>
        <w:t xml:space="preserve">. </w:t>
      </w:r>
      <w:r w:rsidRPr="00A70976">
        <w:rPr>
          <w:rFonts w:ascii="Book Antiqua" w:hAnsi="Book Antiqua"/>
          <w:color w:val="000000" w:themeColor="text1"/>
          <w:sz w:val="24"/>
          <w:szCs w:val="24"/>
          <w:lang w:val="en-US"/>
        </w:rPr>
        <w:t xml:space="preserve">One of the important and consistent </w:t>
      </w:r>
      <w:proofErr w:type="spellStart"/>
      <w:r w:rsidRPr="00A70976">
        <w:rPr>
          <w:rFonts w:ascii="Book Antiqua" w:hAnsi="Book Antiqua"/>
          <w:color w:val="000000" w:themeColor="text1"/>
          <w:sz w:val="24"/>
          <w:szCs w:val="24"/>
          <w:lang w:val="en-US"/>
        </w:rPr>
        <w:t>histo</w:t>
      </w:r>
      <w:proofErr w:type="spellEnd"/>
      <w:r w:rsidR="0093676F" w:rsidRPr="00A70976">
        <w:rPr>
          <w:rFonts w:ascii="Book Antiqua" w:hAnsi="Book Antiqua"/>
          <w:color w:val="000000" w:themeColor="text1"/>
          <w:sz w:val="24"/>
          <w:szCs w:val="24"/>
          <w:lang w:val="en-US"/>
        </w:rPr>
        <w:t>-</w:t>
      </w:r>
      <w:r w:rsidRPr="00A70976">
        <w:rPr>
          <w:rFonts w:ascii="Book Antiqua" w:hAnsi="Book Antiqua"/>
          <w:color w:val="000000" w:themeColor="text1"/>
          <w:sz w:val="24"/>
          <w:szCs w:val="24"/>
          <w:lang w:val="en-US"/>
        </w:rPr>
        <w:t>pathological changes in TS is</w:t>
      </w:r>
      <w:r w:rsidR="00D9644B" w:rsidRPr="00A70976">
        <w:rPr>
          <w:rFonts w:ascii="Book Antiqua" w:hAnsi="Book Antiqua"/>
          <w:color w:val="000000" w:themeColor="text1"/>
          <w:sz w:val="24"/>
          <w:szCs w:val="24"/>
          <w:lang w:val="en-US"/>
        </w:rPr>
        <w:t xml:space="preserve"> the presence of</w:t>
      </w:r>
      <w:r w:rsidRPr="00A70976">
        <w:rPr>
          <w:rFonts w:ascii="Book Antiqua" w:hAnsi="Book Antiqua"/>
          <w:color w:val="000000" w:themeColor="text1"/>
          <w:sz w:val="24"/>
          <w:szCs w:val="24"/>
          <w:lang w:val="en-US"/>
        </w:rPr>
        <w:t xml:space="preserve"> contraction bands and hyper</w:t>
      </w:r>
      <w:r w:rsidR="0093676F" w:rsidRPr="00A70976">
        <w:rPr>
          <w:rFonts w:ascii="Book Antiqua" w:hAnsi="Book Antiqua"/>
          <w:color w:val="000000" w:themeColor="text1"/>
          <w:sz w:val="24"/>
          <w:szCs w:val="24"/>
          <w:lang w:val="en-US"/>
        </w:rPr>
        <w:t>-</w:t>
      </w:r>
      <w:r w:rsidRPr="00A70976">
        <w:rPr>
          <w:rFonts w:ascii="Book Antiqua" w:hAnsi="Book Antiqua"/>
          <w:color w:val="000000" w:themeColor="text1"/>
          <w:sz w:val="24"/>
          <w:szCs w:val="24"/>
          <w:lang w:val="en-US"/>
        </w:rPr>
        <w:t>contracted sarcomeres</w:t>
      </w:r>
      <w:r w:rsidR="005C4D13" w:rsidRPr="00A70976">
        <w:rPr>
          <w:rFonts w:ascii="Book Antiqua" w:hAnsi="Book Antiqua"/>
          <w:color w:val="000000" w:themeColor="text1"/>
          <w:sz w:val="24"/>
          <w:szCs w:val="24"/>
          <w:lang w:val="en-US"/>
        </w:rPr>
        <w:fldChar w:fldCharType="begin"/>
      </w:r>
      <w:r w:rsidR="00B719B7" w:rsidRPr="00A70976">
        <w:rPr>
          <w:rFonts w:ascii="Book Antiqua" w:hAnsi="Book Antiqua"/>
          <w:color w:val="000000" w:themeColor="text1"/>
          <w:sz w:val="24"/>
          <w:szCs w:val="24"/>
          <w:lang w:val="en-US"/>
        </w:rPr>
        <w:instrText xml:space="preserve"> ADDIN EN.CITE &lt;EndNote&gt;&lt;Cite&gt;&lt;Author&gt;Nef&lt;/Author&gt;&lt;Year&gt;2007&lt;/Year&gt;&lt;RecNum&gt;51&lt;/RecNum&gt;&lt;DisplayText&gt;&lt;style face="superscript"&gt;[37]&lt;/style&gt;&lt;/DisplayText&gt;&lt;record&gt;&lt;rec-number&gt;51&lt;/rec-number&gt;&lt;foreign-keys&gt;&lt;key app="EN" db-id="xp202pf0qtr2fze2te45at2cx0z2v9szwzvp" timestamp="0"&gt;51&lt;/key&gt;&lt;/foreign-keys&gt;&lt;ref-type name="Journal Article"&gt;17&lt;/ref-type&gt;&lt;contributors&gt;&lt;authors&gt;&lt;author&gt;Nef, H. M.&lt;/author&gt;&lt;author&gt;Mollmann, H.&lt;/author&gt;&lt;author&gt;Kostin, S.&lt;/author&gt;&lt;author&gt;Troidl, C.&lt;/author&gt;&lt;author&gt;Voss, S.&lt;/author&gt;&lt;author&gt;Weber, M.&lt;/author&gt;&lt;author&gt;Dill, T.&lt;/author&gt;&lt;author&gt;Rolf, A.&lt;/author&gt;&lt;author&gt;Brandt, R.&lt;/author&gt;&lt;author&gt;Hamm, C. W.&lt;/author&gt;&lt;author&gt;Elsasser, A.&lt;/author&gt;&lt;/authors&gt;&lt;/contributors&gt;&lt;auth-address&gt;Department of Cardiology, Kerckhoff Heart Center, Benekestr. 2-8, D-61231 Bad Nauheim, Germany. h.nef@kerckhoff.mpg.de&lt;/auth-address&gt;&lt;titles&gt;&lt;title&gt;Tako-Tsubo cardiomyopathy: intraindividual structural analysis in the acute phase and after functional recovery&lt;/title&gt;&lt;secondary-title&gt;Eur Heart J&lt;/secondary-title&gt;&lt;alt-title&gt;European heart journal&lt;/alt-title&gt;&lt;/titles&gt;&lt;periodical&gt;&lt;full-title&gt;Eur Heart J&lt;/full-title&gt;&lt;/periodical&gt;&lt;pages&gt;2456-64&lt;/pages&gt;&lt;volume&gt;28&lt;/volume&gt;&lt;number&gt;20&lt;/number&gt;&lt;keywords&gt;&lt;keyword&gt;Aged&lt;/keyword&gt;&lt;keyword&gt;Aged, 80 and over&lt;/keyword&gt;&lt;keyword&gt;Female&lt;/keyword&gt;&lt;keyword&gt;Humans&lt;/keyword&gt;&lt;keyword&gt;Male&lt;/keyword&gt;&lt;keyword&gt;Microscopy, Electron&lt;/keyword&gt;&lt;keyword&gt;Middle Aged&lt;/keyword&gt;&lt;keyword&gt;Myocardium/*pathology/ultrastructure&lt;/keyword&gt;&lt;keyword&gt;Recovery of Function&lt;/keyword&gt;&lt;keyword&gt;Takotsubo Cardiomyopathy/*pathology/physiopathology&lt;/keyword&gt;&lt;/keywords&gt;&lt;dates&gt;&lt;year&gt;2007&lt;/year&gt;&lt;pub-dates&gt;&lt;date&gt;Oct&lt;/date&gt;&lt;/pub-dates&gt;&lt;/dates&gt;&lt;isbn&gt;0195-668X (Print)&amp;#xD;0195-668X (Linking)&lt;/isbn&gt;&lt;accession-num&gt;17395683&lt;/accession-num&gt;&lt;urls&gt;&lt;related-urls&gt;&lt;url&gt;http://www.ncbi.nlm.nih.gov/pubmed/17395683&lt;/url&gt;&lt;/related-urls&gt;&lt;/urls&gt;&lt;electronic-resource-num&gt;10.1093/eurheartj/ehl570&lt;/electronic-resource-num&gt;&lt;/record&gt;&lt;/Cite&gt;&lt;/EndNote&gt;</w:instrText>
      </w:r>
      <w:r w:rsidR="005C4D13" w:rsidRPr="00A70976">
        <w:rPr>
          <w:rFonts w:ascii="Book Antiqua" w:hAnsi="Book Antiqua"/>
          <w:color w:val="000000" w:themeColor="text1"/>
          <w:sz w:val="24"/>
          <w:szCs w:val="24"/>
          <w:lang w:val="en-US"/>
        </w:rPr>
        <w:fldChar w:fldCharType="separate"/>
      </w:r>
      <w:r w:rsidR="00B719B7" w:rsidRPr="00A70976">
        <w:rPr>
          <w:rFonts w:ascii="Book Antiqua" w:hAnsi="Book Antiqua"/>
          <w:noProof/>
          <w:color w:val="000000" w:themeColor="text1"/>
          <w:sz w:val="24"/>
          <w:szCs w:val="24"/>
          <w:vertAlign w:val="superscript"/>
          <w:lang w:val="en-US"/>
        </w:rPr>
        <w:t>[37]</w:t>
      </w:r>
      <w:r w:rsidR="005C4D13" w:rsidRPr="00A70976">
        <w:rPr>
          <w:rFonts w:ascii="Book Antiqua" w:hAnsi="Book Antiqua"/>
          <w:color w:val="000000" w:themeColor="text1"/>
          <w:sz w:val="24"/>
          <w:szCs w:val="24"/>
          <w:lang w:val="en-US"/>
        </w:rPr>
        <w:fldChar w:fldCharType="end"/>
      </w:r>
      <w:r w:rsidRPr="00A70976">
        <w:rPr>
          <w:rFonts w:ascii="Book Antiqua" w:hAnsi="Book Antiqua"/>
          <w:color w:val="000000" w:themeColor="text1"/>
          <w:sz w:val="24"/>
          <w:szCs w:val="24"/>
          <w:lang w:val="en-US"/>
        </w:rPr>
        <w:t xml:space="preserve">. </w:t>
      </w:r>
      <w:r w:rsidR="0022219D" w:rsidRPr="00A70976">
        <w:rPr>
          <w:rFonts w:ascii="Book Antiqua" w:hAnsi="Book Antiqua"/>
          <w:color w:val="000000" w:themeColor="text1"/>
          <w:sz w:val="24"/>
          <w:szCs w:val="24"/>
          <w:lang w:val="en-GB"/>
        </w:rPr>
        <w:t>This morphologic histopathologic alteration</w:t>
      </w:r>
      <w:r w:rsidR="0070683E" w:rsidRPr="00A70976">
        <w:rPr>
          <w:rFonts w:ascii="Book Antiqua" w:hAnsi="Book Antiqua"/>
          <w:color w:val="000000" w:themeColor="text1"/>
          <w:sz w:val="24"/>
          <w:szCs w:val="24"/>
          <w:lang w:val="en-GB"/>
        </w:rPr>
        <w:t xml:space="preserve"> seem</w:t>
      </w:r>
      <w:r w:rsidR="0022219D" w:rsidRPr="00A70976">
        <w:rPr>
          <w:rFonts w:ascii="Book Antiqua" w:hAnsi="Book Antiqua"/>
          <w:color w:val="000000" w:themeColor="text1"/>
          <w:sz w:val="24"/>
          <w:szCs w:val="24"/>
          <w:lang w:val="en-GB"/>
        </w:rPr>
        <w:t>s</w:t>
      </w:r>
      <w:r w:rsidR="0070683E" w:rsidRPr="00A70976">
        <w:rPr>
          <w:rFonts w:ascii="Book Antiqua" w:hAnsi="Book Antiqua"/>
          <w:color w:val="000000" w:themeColor="text1"/>
          <w:sz w:val="24"/>
          <w:szCs w:val="24"/>
          <w:lang w:val="en-GB"/>
        </w:rPr>
        <w:t xml:space="preserve"> to constitute a spectrum, with mere hypercontraction at one end to cardiac rupture at the other. The hypercontracted sarcomeres may squeeze the </w:t>
      </w:r>
      <w:r w:rsidR="004D0E82" w:rsidRPr="00A70976">
        <w:rPr>
          <w:rFonts w:ascii="Book Antiqua" w:hAnsi="Book Antiqua"/>
          <w:color w:val="000000" w:themeColor="text1"/>
          <w:sz w:val="24"/>
          <w:szCs w:val="24"/>
          <w:lang w:val="en-GB"/>
        </w:rPr>
        <w:t xml:space="preserve">unbound </w:t>
      </w:r>
      <w:r w:rsidR="0070683E" w:rsidRPr="00A70976">
        <w:rPr>
          <w:rFonts w:ascii="Book Antiqua" w:hAnsi="Book Antiqua"/>
          <w:color w:val="000000" w:themeColor="text1"/>
          <w:sz w:val="24"/>
          <w:szCs w:val="24"/>
          <w:lang w:val="en-GB"/>
        </w:rPr>
        <w:t xml:space="preserve">cytosolic troponin causing </w:t>
      </w:r>
      <w:r w:rsidR="00737BAE" w:rsidRPr="00A70976">
        <w:rPr>
          <w:rFonts w:ascii="Book Antiqua" w:hAnsi="Book Antiqua"/>
          <w:color w:val="000000" w:themeColor="text1"/>
          <w:sz w:val="24"/>
          <w:szCs w:val="24"/>
          <w:lang w:val="en-GB"/>
        </w:rPr>
        <w:t xml:space="preserve">mild-moderate </w:t>
      </w:r>
      <w:r w:rsidR="0070683E" w:rsidRPr="00A70976">
        <w:rPr>
          <w:rFonts w:ascii="Book Antiqua" w:hAnsi="Book Antiqua"/>
          <w:color w:val="000000" w:themeColor="text1"/>
          <w:sz w:val="24"/>
          <w:szCs w:val="24"/>
          <w:lang w:val="en-GB"/>
        </w:rPr>
        <w:t xml:space="preserve">troponin elevation. In advanced and repeated </w:t>
      </w:r>
      <w:r w:rsidR="00F4232C" w:rsidRPr="00A70976">
        <w:rPr>
          <w:rFonts w:ascii="Book Antiqua" w:hAnsi="Book Antiqua"/>
          <w:color w:val="000000" w:themeColor="text1"/>
          <w:sz w:val="24"/>
          <w:szCs w:val="24"/>
          <w:lang w:val="en-GB"/>
        </w:rPr>
        <w:t>episodes of TS,</w:t>
      </w:r>
      <w:r w:rsidR="0070683E" w:rsidRPr="00A70976">
        <w:rPr>
          <w:rFonts w:ascii="Book Antiqua" w:hAnsi="Book Antiqua"/>
          <w:color w:val="000000" w:themeColor="text1"/>
          <w:sz w:val="24"/>
          <w:szCs w:val="24"/>
          <w:lang w:val="en-GB"/>
        </w:rPr>
        <w:t xml:space="preserve"> it may lead to necrosis where the cardiomyocyte </w:t>
      </w:r>
      <w:r w:rsidR="00737BAE" w:rsidRPr="00A70976">
        <w:rPr>
          <w:rFonts w:ascii="Book Antiqua" w:hAnsi="Book Antiqua"/>
          <w:color w:val="000000" w:themeColor="text1"/>
          <w:sz w:val="24"/>
          <w:szCs w:val="24"/>
          <w:lang w:val="en-GB"/>
        </w:rPr>
        <w:t>dies</w:t>
      </w:r>
      <w:r w:rsidR="0070683E" w:rsidRPr="00A70976">
        <w:rPr>
          <w:rFonts w:ascii="Book Antiqua" w:hAnsi="Book Antiqua"/>
          <w:color w:val="000000" w:themeColor="text1"/>
          <w:sz w:val="24"/>
          <w:szCs w:val="24"/>
          <w:lang w:val="en-GB"/>
        </w:rPr>
        <w:t xml:space="preserve"> in tonic state. A typical conditio</w:t>
      </w:r>
      <w:r w:rsidR="00EC5E58" w:rsidRPr="00A70976">
        <w:rPr>
          <w:rFonts w:ascii="Book Antiqua" w:hAnsi="Book Antiqua"/>
          <w:color w:val="000000" w:themeColor="text1"/>
          <w:sz w:val="24"/>
          <w:szCs w:val="24"/>
          <w:lang w:val="en-GB"/>
        </w:rPr>
        <w:t xml:space="preserve">n for recurrent </w:t>
      </w:r>
      <w:r w:rsidR="0070683E" w:rsidRPr="00A70976">
        <w:rPr>
          <w:rFonts w:ascii="Book Antiqua" w:hAnsi="Book Antiqua"/>
          <w:color w:val="000000" w:themeColor="text1"/>
          <w:sz w:val="24"/>
          <w:szCs w:val="24"/>
          <w:lang w:val="en-GB"/>
        </w:rPr>
        <w:t>TS</w:t>
      </w:r>
      <w:r w:rsidR="00EC5E58" w:rsidRPr="00A70976">
        <w:rPr>
          <w:rFonts w:ascii="Book Antiqua" w:hAnsi="Book Antiqua"/>
          <w:color w:val="000000" w:themeColor="text1"/>
          <w:sz w:val="24"/>
          <w:szCs w:val="24"/>
          <w:lang w:val="en-GB"/>
        </w:rPr>
        <w:t xml:space="preserve"> is that</w:t>
      </w:r>
      <w:r w:rsidR="0070683E" w:rsidRPr="00A70976">
        <w:rPr>
          <w:rFonts w:ascii="Book Antiqua" w:hAnsi="Book Antiqua"/>
          <w:color w:val="000000" w:themeColor="text1"/>
          <w:sz w:val="24"/>
          <w:szCs w:val="24"/>
          <w:lang w:val="en-GB"/>
        </w:rPr>
        <w:t xml:space="preserve"> occurring </w:t>
      </w:r>
      <w:r w:rsidR="00EC5E58" w:rsidRPr="00A70976">
        <w:rPr>
          <w:rFonts w:ascii="Book Antiqua" w:hAnsi="Book Antiqua"/>
          <w:color w:val="000000" w:themeColor="text1"/>
          <w:sz w:val="24"/>
          <w:szCs w:val="24"/>
          <w:lang w:val="en-GB"/>
        </w:rPr>
        <w:t>in undiagnosed pheochromocytoma</w:t>
      </w:r>
      <w:r w:rsidR="00503192" w:rsidRPr="00A70976">
        <w:rPr>
          <w:rFonts w:ascii="Book Antiqua" w:hAnsi="Book Antiqua"/>
          <w:color w:val="000000" w:themeColor="text1"/>
          <w:sz w:val="24"/>
          <w:szCs w:val="24"/>
          <w:lang w:val="en-GB"/>
        </w:rPr>
        <w:t xml:space="preserve"> and paraganglioma</w:t>
      </w:r>
      <w:r w:rsidR="005C4D13" w:rsidRPr="00A70976">
        <w:rPr>
          <w:rFonts w:ascii="Book Antiqua" w:hAnsi="Book Antiqua"/>
          <w:color w:val="000000" w:themeColor="text1"/>
          <w:sz w:val="24"/>
          <w:szCs w:val="24"/>
          <w:lang w:val="en-GB"/>
        </w:rPr>
        <w:fldChar w:fldCharType="begin">
          <w:fldData xml:space="preserve">PEVuZE5vdGU+PENpdGU+PEF1dGhvcj5TPC9BdXRob3I+PFllYXI+MjAxNjwvWWVhcj48UmVjTnVt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</w:fldData>
        </w:fldChar>
      </w:r>
      <w:r w:rsidR="00B719B7" w:rsidRPr="00A70976">
        <w:rPr>
          <w:rFonts w:ascii="Book Antiqua" w:hAnsi="Book Antiqua"/>
          <w:color w:val="000000" w:themeColor="text1"/>
          <w:sz w:val="24"/>
          <w:szCs w:val="24"/>
          <w:lang w:val="en-GB"/>
        </w:rPr>
        <w:instrText xml:space="preserve"> ADDIN EN.CITE </w:instrText>
      </w:r>
      <w:r w:rsidR="00B719B7" w:rsidRPr="00A70976">
        <w:rPr>
          <w:rFonts w:ascii="Book Antiqua" w:hAnsi="Book Antiqua"/>
          <w:color w:val="000000" w:themeColor="text1"/>
          <w:sz w:val="24"/>
          <w:szCs w:val="24"/>
          <w:lang w:val="en-GB"/>
        </w:rPr>
        <w:fldChar w:fldCharType="begin">
          <w:fldData xml:space="preserve">PEVuZE5vdGU+PENpdGU+PEF1dGhvcj5TPC9BdXRob3I+PFllYXI+MjAxNjwvWWVhcj48UmVjTnVt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</w:fldData>
        </w:fldChar>
      </w:r>
      <w:r w:rsidR="00B719B7" w:rsidRPr="00A70976">
        <w:rPr>
          <w:rFonts w:ascii="Book Antiqua" w:hAnsi="Book Antiqua"/>
          <w:color w:val="000000" w:themeColor="text1"/>
          <w:sz w:val="24"/>
          <w:szCs w:val="24"/>
          <w:lang w:val="en-GB"/>
        </w:rPr>
        <w:instrText xml:space="preserve"> ADDIN EN.CITE.DATA </w:instrText>
      </w:r>
      <w:r w:rsidR="00B719B7" w:rsidRPr="00A70976">
        <w:rPr>
          <w:rFonts w:ascii="Book Antiqua" w:hAnsi="Book Antiqua"/>
          <w:color w:val="000000" w:themeColor="text1"/>
          <w:sz w:val="24"/>
          <w:szCs w:val="24"/>
          <w:lang w:val="en-GB"/>
        </w:rPr>
      </w:r>
      <w:r w:rsidR="00B719B7" w:rsidRPr="00A70976">
        <w:rPr>
          <w:rFonts w:ascii="Book Antiqua" w:hAnsi="Book Antiqua"/>
          <w:color w:val="000000" w:themeColor="text1"/>
          <w:sz w:val="24"/>
          <w:szCs w:val="24"/>
          <w:lang w:val="en-GB"/>
        </w:rPr>
        <w:fldChar w:fldCharType="end"/>
      </w:r>
      <w:r w:rsidR="005C4D13" w:rsidRPr="00A70976">
        <w:rPr>
          <w:rFonts w:ascii="Book Antiqua" w:hAnsi="Book Antiqua"/>
          <w:color w:val="000000" w:themeColor="text1"/>
          <w:sz w:val="24"/>
          <w:szCs w:val="24"/>
          <w:lang w:val="en-GB"/>
        </w:rPr>
      </w:r>
      <w:r w:rsidR="005C4D13" w:rsidRPr="00A70976">
        <w:rPr>
          <w:rFonts w:ascii="Book Antiqua" w:hAnsi="Book Antiqua"/>
          <w:color w:val="000000" w:themeColor="text1"/>
          <w:sz w:val="24"/>
          <w:szCs w:val="24"/>
          <w:lang w:val="en-GB"/>
        </w:rPr>
        <w:fldChar w:fldCharType="separate"/>
      </w:r>
      <w:r w:rsidR="00B719B7" w:rsidRPr="00A70976">
        <w:rPr>
          <w:rFonts w:ascii="Book Antiqua" w:hAnsi="Book Antiqua"/>
          <w:noProof/>
          <w:color w:val="000000" w:themeColor="text1"/>
          <w:sz w:val="24"/>
          <w:szCs w:val="24"/>
          <w:vertAlign w:val="superscript"/>
          <w:lang w:val="en-GB"/>
        </w:rPr>
        <w:t>[31,40]</w:t>
      </w:r>
      <w:r w:rsidR="005C4D13" w:rsidRPr="00A70976">
        <w:rPr>
          <w:rFonts w:ascii="Book Antiqua" w:hAnsi="Book Antiqua"/>
          <w:color w:val="000000" w:themeColor="text1"/>
          <w:sz w:val="24"/>
          <w:szCs w:val="24"/>
          <w:lang w:val="en-GB"/>
        </w:rPr>
        <w:fldChar w:fldCharType="end"/>
      </w:r>
      <w:r w:rsidR="00EC5E58" w:rsidRPr="00A70976">
        <w:rPr>
          <w:rFonts w:ascii="Book Antiqua" w:hAnsi="Book Antiqua"/>
          <w:color w:val="000000" w:themeColor="text1"/>
          <w:sz w:val="24"/>
          <w:szCs w:val="24"/>
          <w:lang w:val="en-GB"/>
        </w:rPr>
        <w:t xml:space="preserve">, and for repeated myocardial stunning is that occurring in </w:t>
      </w:r>
      <w:r w:rsidR="003D0623" w:rsidRPr="00A70976">
        <w:rPr>
          <w:rFonts w:ascii="Book Antiqua" w:hAnsi="Book Antiqua"/>
          <w:color w:val="000000" w:themeColor="text1"/>
          <w:sz w:val="24"/>
          <w:szCs w:val="24"/>
          <w:lang w:val="en-GB"/>
        </w:rPr>
        <w:t>CKD</w:t>
      </w:r>
      <w:r w:rsidR="005C4D13" w:rsidRPr="00A70976">
        <w:rPr>
          <w:rFonts w:ascii="Book Antiqua" w:hAnsi="Book Antiqua"/>
          <w:color w:val="000000" w:themeColor="text1"/>
          <w:sz w:val="24"/>
          <w:szCs w:val="24"/>
          <w:lang w:val="en-GB"/>
        </w:rPr>
        <w:fldChar w:fldCharType="begin"/>
      </w:r>
      <w:r w:rsidR="00B719B7" w:rsidRPr="00A70976">
        <w:rPr>
          <w:rFonts w:ascii="Book Antiqua" w:hAnsi="Book Antiqua"/>
          <w:color w:val="000000" w:themeColor="text1"/>
          <w:sz w:val="24"/>
          <w:szCs w:val="24"/>
          <w:lang w:val="en-GB"/>
        </w:rPr>
        <w:instrText xml:space="preserve"> ADDIN EN.CITE &lt;EndNote&gt;&lt;Cite&gt;&lt;Author&gt;S&lt;/Author&gt;&lt;Year&gt;2016&lt;/Year&gt;&lt;RecNum&gt;992&lt;/RecNum&gt;&lt;DisplayText&gt;&lt;style face="superscript"&gt;[59]&lt;/style&gt;&lt;/DisplayText&gt;&lt;record&gt;&lt;rec-number&gt;992&lt;/rec-number&gt;&lt;foreign-keys&gt;&lt;key app="EN" db-id="xp202pf0qtr2fze2te45at2cx0z2v9szwzvp" timestamp="0"&gt;992&lt;/key&gt;&lt;/foreign-keys&gt;&lt;ref-type name="Journal Article"&gt;17&lt;/ref-type&gt;&lt;contributors&gt;&lt;authors&gt;&lt;author&gt;Y. Hassan S&lt;/author&gt;&lt;/authors&gt;&lt;/contributors&gt;&lt;auth-address&gt;Karolinska University Hospital, Huddinge, Department of Cardiology, S-141 86 Stockholm, Sweden. Electronic address: shams.younis-hassan@karolinska.se.&lt;/auth-address&gt;&lt;titles&gt;&lt;title&gt;Acute, repetitive and chronic Takotsubo syndrome in patients with chronic kidney disease: Sympathetic reno-cardial syndrome&lt;/title&gt;&lt;secondary-title&gt;Int J Cardiol&lt;/secondary-title&gt;&lt;alt-title&gt;International journal of cardiology&lt;/alt-title&gt;&lt;/titles&gt;&lt;periodical&gt;&lt;full-title&gt;Int J Cardiol&lt;/full-title&gt;&lt;/periodical&gt;&lt;pages&gt;874-80&lt;/pages&gt;&lt;volume&gt;222&lt;/volume&gt;&lt;dates&gt;&lt;year&gt;2016&lt;/year&gt;&lt;pub-dates&gt;&lt;date&gt;Nov 01&lt;/date&gt;&lt;/pub-dates&gt;&lt;/dates&gt;&lt;isbn&gt;1874-1754 (Electronic)&amp;#xD;0167-5273 (Linking)&lt;/isbn&gt;&lt;accession-num&gt;27522391&lt;/accession-num&gt;&lt;urls&gt;&lt;related-urls&gt;&lt;url&gt;http://www.ncbi.nlm.nih.gov/pubmed/27522391&lt;/url&gt;&lt;/related-urls&gt;&lt;/urls&gt;&lt;electronic-resource-num&gt;10.1016/j.ijcard.2016.07.278&lt;/electronic-resource-num&gt;&lt;/record&gt;&lt;/Cite&gt;&lt;/EndNote&gt;</w:instrText>
      </w:r>
      <w:r w:rsidR="005C4D13" w:rsidRPr="00A70976">
        <w:rPr>
          <w:rFonts w:ascii="Book Antiqua" w:hAnsi="Book Antiqua"/>
          <w:color w:val="000000" w:themeColor="text1"/>
          <w:sz w:val="24"/>
          <w:szCs w:val="24"/>
          <w:lang w:val="en-GB"/>
        </w:rPr>
        <w:fldChar w:fldCharType="separate"/>
      </w:r>
      <w:r w:rsidR="00B719B7" w:rsidRPr="00A70976">
        <w:rPr>
          <w:rFonts w:ascii="Book Antiqua" w:hAnsi="Book Antiqua"/>
          <w:noProof/>
          <w:color w:val="000000" w:themeColor="text1"/>
          <w:sz w:val="24"/>
          <w:szCs w:val="24"/>
          <w:vertAlign w:val="superscript"/>
          <w:lang w:val="en-GB"/>
        </w:rPr>
        <w:t>[59]</w:t>
      </w:r>
      <w:r w:rsidR="005C4D13" w:rsidRPr="00A70976">
        <w:rPr>
          <w:rFonts w:ascii="Book Antiqua" w:hAnsi="Book Antiqua"/>
          <w:color w:val="000000" w:themeColor="text1"/>
          <w:sz w:val="24"/>
          <w:szCs w:val="24"/>
          <w:lang w:val="en-GB"/>
        </w:rPr>
        <w:fldChar w:fldCharType="end"/>
      </w:r>
      <w:r w:rsidR="00EC5E58" w:rsidRPr="00A70976">
        <w:rPr>
          <w:rFonts w:ascii="Book Antiqua" w:hAnsi="Book Antiqua"/>
          <w:color w:val="000000" w:themeColor="text1"/>
          <w:sz w:val="24"/>
          <w:szCs w:val="24"/>
          <w:lang w:val="en-GB"/>
        </w:rPr>
        <w:t xml:space="preserve">. </w:t>
      </w:r>
    </w:p>
    <w:p w14:paraId="1985FBA9" w14:textId="77777777" w:rsidR="000A0DAD" w:rsidRPr="00A70976" w:rsidRDefault="000A0DAD" w:rsidP="000A0DAD">
      <w:pPr>
        <w:adjustRightInd w:val="0"/>
        <w:snapToGrid w:val="0"/>
        <w:spacing w:after="0" w:line="360" w:lineRule="auto"/>
        <w:jc w:val="both"/>
        <w:rPr>
          <w:rFonts w:ascii="Book Antiqua" w:hAnsi="Book Antiqua"/>
          <w:color w:val="000000" w:themeColor="text1"/>
          <w:sz w:val="24"/>
          <w:szCs w:val="24"/>
          <w:lang w:val="en-GB"/>
        </w:rPr>
      </w:pPr>
    </w:p>
    <w:p w14:paraId="2FC8FF21" w14:textId="77777777" w:rsidR="006661EF" w:rsidRPr="00A70976" w:rsidRDefault="006661EF" w:rsidP="001D4AFF">
      <w:pPr>
        <w:adjustRightInd w:val="0"/>
        <w:snapToGrid w:val="0"/>
        <w:spacing w:after="0" w:line="360" w:lineRule="auto"/>
        <w:jc w:val="both"/>
        <w:rPr>
          <w:rFonts w:ascii="Book Antiqua" w:hAnsi="Book Antiqua"/>
          <w:b/>
          <w:bCs/>
          <w:color w:val="000000" w:themeColor="text1"/>
          <w:sz w:val="24"/>
          <w:szCs w:val="24"/>
          <w:u w:val="single"/>
          <w:lang w:val="en-GB"/>
        </w:rPr>
      </w:pPr>
      <w:r w:rsidRPr="00A70976">
        <w:rPr>
          <w:rFonts w:ascii="Book Antiqua" w:hAnsi="Book Antiqua"/>
          <w:b/>
          <w:bCs/>
          <w:color w:val="000000" w:themeColor="text1"/>
          <w:sz w:val="24"/>
          <w:szCs w:val="24"/>
          <w:u w:val="single"/>
          <w:lang w:val="en-GB"/>
        </w:rPr>
        <w:t xml:space="preserve">PROPOSAL FOR THE DIAGNOSIS OF MYOCARDIAL INFARCTION AND THE MAIN CAUSES OF TROPONIN ELEVATION </w:t>
      </w:r>
    </w:p>
    <w:p w14:paraId="4CF0617D" w14:textId="287F99F5" w:rsidR="00F56624" w:rsidRPr="00A70976" w:rsidRDefault="00041DCE" w:rsidP="001D4AFF">
      <w:pPr>
        <w:adjustRightInd w:val="0"/>
        <w:snapToGrid w:val="0"/>
        <w:spacing w:after="0" w:line="360" w:lineRule="auto"/>
        <w:jc w:val="both"/>
        <w:rPr>
          <w:rFonts w:ascii="Book Antiqua" w:hAnsi="Book Antiqua"/>
          <w:bCs/>
          <w:color w:val="000000" w:themeColor="text1"/>
          <w:sz w:val="24"/>
          <w:szCs w:val="24"/>
          <w:lang w:val="en-US"/>
        </w:rPr>
      </w:pPr>
      <w:r w:rsidRPr="00A70976">
        <w:rPr>
          <w:rFonts w:ascii="Book Antiqua" w:hAnsi="Book Antiqua"/>
          <w:color w:val="000000" w:themeColor="text1"/>
          <w:sz w:val="24"/>
          <w:szCs w:val="24"/>
          <w:lang w:val="en-US"/>
        </w:rPr>
        <w:t>Because of the reasons mentioned above about the different types of MI, t</w:t>
      </w:r>
      <w:r w:rsidR="00C06F9B" w:rsidRPr="00A70976">
        <w:rPr>
          <w:rFonts w:ascii="Book Antiqua" w:hAnsi="Book Antiqua"/>
          <w:color w:val="000000" w:themeColor="text1"/>
          <w:sz w:val="24"/>
          <w:szCs w:val="24"/>
          <w:lang w:val="en-US"/>
        </w:rPr>
        <w:t xml:space="preserve">he currently used </w:t>
      </w:r>
      <w:r w:rsidRPr="00A70976">
        <w:rPr>
          <w:rFonts w:ascii="Book Antiqua" w:hAnsi="Book Antiqua"/>
          <w:color w:val="000000" w:themeColor="text1"/>
          <w:sz w:val="24"/>
          <w:szCs w:val="24"/>
          <w:lang w:val="en-US"/>
        </w:rPr>
        <w:t>classification</w:t>
      </w:r>
      <w:r w:rsidR="00C06F9B" w:rsidRPr="00A70976">
        <w:rPr>
          <w:rFonts w:ascii="Book Antiqua" w:hAnsi="Book Antiqua"/>
          <w:color w:val="000000" w:themeColor="text1"/>
          <w:sz w:val="24"/>
          <w:szCs w:val="24"/>
          <w:lang w:val="en-US"/>
        </w:rPr>
        <w:t xml:space="preserve"> of</w:t>
      </w:r>
      <w:r w:rsidRPr="00A70976">
        <w:rPr>
          <w:rFonts w:ascii="Book Antiqua" w:hAnsi="Book Antiqua"/>
          <w:color w:val="000000" w:themeColor="text1"/>
          <w:sz w:val="24"/>
          <w:szCs w:val="24"/>
          <w:lang w:val="en-US"/>
        </w:rPr>
        <w:t xml:space="preserve"> MI</w:t>
      </w:r>
      <w:r w:rsidR="00C06F9B" w:rsidRPr="00A70976">
        <w:rPr>
          <w:rFonts w:ascii="Book Antiqua" w:hAnsi="Book Antiqua"/>
          <w:color w:val="000000" w:themeColor="text1"/>
          <w:sz w:val="24"/>
          <w:szCs w:val="24"/>
          <w:lang w:val="en-US"/>
        </w:rPr>
        <w:t xml:space="preserve"> need</w:t>
      </w:r>
      <w:r w:rsidRPr="00A70976">
        <w:rPr>
          <w:rFonts w:ascii="Book Antiqua" w:hAnsi="Book Antiqua"/>
          <w:color w:val="000000" w:themeColor="text1"/>
          <w:sz w:val="24"/>
          <w:szCs w:val="24"/>
          <w:lang w:val="en-US"/>
        </w:rPr>
        <w:t>s</w:t>
      </w:r>
      <w:r w:rsidR="00C06F9B" w:rsidRPr="00A70976">
        <w:rPr>
          <w:rFonts w:ascii="Book Antiqua" w:hAnsi="Book Antiqua"/>
          <w:color w:val="000000" w:themeColor="text1"/>
          <w:sz w:val="24"/>
          <w:szCs w:val="24"/>
          <w:lang w:val="en-US"/>
        </w:rPr>
        <w:t xml:space="preserve"> urgent reassessment.</w:t>
      </w:r>
      <w:r w:rsidR="00EC71F0" w:rsidRPr="00A70976">
        <w:rPr>
          <w:rFonts w:ascii="Book Antiqua" w:hAnsi="Book Antiqua"/>
          <w:color w:val="000000" w:themeColor="text1"/>
          <w:sz w:val="24"/>
          <w:szCs w:val="24"/>
          <w:lang w:val="en-US"/>
        </w:rPr>
        <w:t xml:space="preserve"> </w:t>
      </w:r>
      <w:r w:rsidR="005F3D65" w:rsidRPr="00A70976">
        <w:rPr>
          <w:rFonts w:ascii="Book Antiqua" w:hAnsi="Book Antiqua"/>
          <w:color w:val="000000" w:themeColor="text1"/>
          <w:sz w:val="24"/>
          <w:szCs w:val="24"/>
          <w:lang w:val="en-GB"/>
        </w:rPr>
        <w:t>Consequently, to diagnose MI and its differential diagnos</w:t>
      </w:r>
      <w:r w:rsidR="00D9644B" w:rsidRPr="00A70976">
        <w:rPr>
          <w:rFonts w:ascii="Book Antiqua" w:hAnsi="Book Antiqua"/>
          <w:color w:val="000000" w:themeColor="text1"/>
          <w:sz w:val="24"/>
          <w:szCs w:val="24"/>
          <w:lang w:val="en-GB"/>
        </w:rPr>
        <w:t>e</w:t>
      </w:r>
      <w:r w:rsidR="005F3D65" w:rsidRPr="00A70976">
        <w:rPr>
          <w:rFonts w:ascii="Book Antiqua" w:hAnsi="Book Antiqua"/>
          <w:color w:val="000000" w:themeColor="text1"/>
          <w:sz w:val="24"/>
          <w:szCs w:val="24"/>
          <w:lang w:val="en-GB"/>
        </w:rPr>
        <w:t xml:space="preserve">s, the following </w:t>
      </w:r>
      <w:r w:rsidR="00210BF5" w:rsidRPr="00A70976">
        <w:rPr>
          <w:rFonts w:ascii="Book Antiqua" w:hAnsi="Book Antiqua"/>
          <w:color w:val="000000" w:themeColor="text1"/>
          <w:sz w:val="24"/>
          <w:szCs w:val="24"/>
          <w:lang w:val="en-GB"/>
        </w:rPr>
        <w:t>investigations are</w:t>
      </w:r>
      <w:r w:rsidR="005F3D65" w:rsidRPr="00A70976">
        <w:rPr>
          <w:rFonts w:ascii="Book Antiqua" w:hAnsi="Book Antiqua"/>
          <w:color w:val="000000" w:themeColor="text1"/>
          <w:sz w:val="24"/>
          <w:szCs w:val="24"/>
          <w:lang w:val="en-GB"/>
        </w:rPr>
        <w:t xml:space="preserve"> required: detection of a rise and/or fall of </w:t>
      </w:r>
      <w:proofErr w:type="spellStart"/>
      <w:r w:rsidR="005F3D65" w:rsidRPr="00A70976">
        <w:rPr>
          <w:rFonts w:ascii="Book Antiqua" w:hAnsi="Book Antiqua"/>
          <w:color w:val="000000" w:themeColor="text1"/>
          <w:sz w:val="24"/>
          <w:szCs w:val="24"/>
          <w:lang w:val="en-GB"/>
        </w:rPr>
        <w:t>cTn</w:t>
      </w:r>
      <w:proofErr w:type="spellEnd"/>
      <w:r w:rsidR="005F3D65" w:rsidRPr="00A70976">
        <w:rPr>
          <w:rFonts w:ascii="Book Antiqua" w:hAnsi="Book Antiqua"/>
          <w:color w:val="000000" w:themeColor="text1"/>
          <w:sz w:val="24"/>
          <w:szCs w:val="24"/>
          <w:lang w:val="en-GB"/>
        </w:rPr>
        <w:t xml:space="preserve"> values with at least one value above the 99</w:t>
      </w:r>
      <w:r w:rsidR="005F3D65" w:rsidRPr="00A70976">
        <w:rPr>
          <w:rFonts w:ascii="Book Antiqua" w:hAnsi="Book Antiqua"/>
          <w:color w:val="000000" w:themeColor="text1"/>
          <w:sz w:val="24"/>
          <w:szCs w:val="24"/>
          <w:vertAlign w:val="superscript"/>
          <w:lang w:val="en-GB"/>
        </w:rPr>
        <w:t>th</w:t>
      </w:r>
      <w:r w:rsidR="005F3D65" w:rsidRPr="00A70976">
        <w:rPr>
          <w:rFonts w:ascii="Book Antiqua" w:hAnsi="Book Antiqua"/>
          <w:color w:val="000000" w:themeColor="text1"/>
          <w:sz w:val="24"/>
          <w:szCs w:val="24"/>
          <w:lang w:val="en-GB"/>
        </w:rPr>
        <w:t xml:space="preserve"> percentile upper normal limit, clinical presentation </w:t>
      </w:r>
      <w:r w:rsidR="007801F2" w:rsidRPr="00A70976">
        <w:rPr>
          <w:rFonts w:ascii="Book Antiqua" w:hAnsi="Book Antiqua"/>
          <w:color w:val="000000" w:themeColor="text1"/>
          <w:sz w:val="24"/>
          <w:szCs w:val="24"/>
          <w:lang w:val="en-GB"/>
        </w:rPr>
        <w:t>(cardiac signs and sym</w:t>
      </w:r>
      <w:r w:rsidR="005F3D65" w:rsidRPr="00A70976">
        <w:rPr>
          <w:rFonts w:ascii="Book Antiqua" w:hAnsi="Book Antiqua"/>
          <w:color w:val="000000" w:themeColor="text1"/>
          <w:sz w:val="24"/>
          <w:szCs w:val="24"/>
          <w:lang w:val="en-GB"/>
        </w:rPr>
        <w:t xml:space="preserve">ptoms), ECG changes, </w:t>
      </w:r>
      <w:r w:rsidR="00CA5AFD" w:rsidRPr="00A70976">
        <w:rPr>
          <w:rFonts w:ascii="Book Antiqua" w:hAnsi="Book Antiqua"/>
          <w:color w:val="000000" w:themeColor="text1"/>
          <w:sz w:val="24"/>
          <w:szCs w:val="24"/>
          <w:lang w:val="en-GB"/>
        </w:rPr>
        <w:t xml:space="preserve">invasive </w:t>
      </w:r>
      <w:r w:rsidR="004B4896" w:rsidRPr="00A70976">
        <w:rPr>
          <w:rFonts w:ascii="Book Antiqua" w:hAnsi="Book Antiqua"/>
          <w:color w:val="000000" w:themeColor="text1"/>
          <w:sz w:val="24"/>
          <w:szCs w:val="24"/>
          <w:lang w:val="en-GB"/>
        </w:rPr>
        <w:t>CAG</w:t>
      </w:r>
      <w:r w:rsidR="005F3D65" w:rsidRPr="00A70976">
        <w:rPr>
          <w:rFonts w:ascii="Book Antiqua" w:hAnsi="Book Antiqua"/>
          <w:color w:val="000000" w:themeColor="text1"/>
          <w:sz w:val="24"/>
          <w:szCs w:val="24"/>
          <w:lang w:val="en-GB"/>
        </w:rPr>
        <w:t xml:space="preserve"> findings, </w:t>
      </w:r>
      <w:r w:rsidR="00D9644B" w:rsidRPr="00A70976">
        <w:rPr>
          <w:rFonts w:ascii="Book Antiqua" w:hAnsi="Book Antiqua"/>
          <w:color w:val="000000" w:themeColor="text1"/>
          <w:sz w:val="24"/>
          <w:szCs w:val="24"/>
          <w:lang w:val="en-GB"/>
        </w:rPr>
        <w:t xml:space="preserve">and </w:t>
      </w:r>
      <w:r w:rsidR="00D9644B" w:rsidRPr="00A70976">
        <w:rPr>
          <w:rFonts w:ascii="Book Antiqua" w:hAnsi="Book Antiqua"/>
          <w:bCs/>
          <w:color w:val="000000" w:themeColor="text1"/>
          <w:sz w:val="24"/>
          <w:szCs w:val="24"/>
          <w:lang w:val="en-US"/>
        </w:rPr>
        <w:t>cardiac imaging studies such as: echocardiography</w:t>
      </w:r>
      <w:r w:rsidR="005F3D65" w:rsidRPr="00A70976">
        <w:rPr>
          <w:rFonts w:ascii="Book Antiqua" w:hAnsi="Book Antiqua"/>
          <w:bCs/>
          <w:color w:val="000000" w:themeColor="text1"/>
          <w:sz w:val="24"/>
          <w:szCs w:val="24"/>
          <w:lang w:val="en-US"/>
        </w:rPr>
        <w:t xml:space="preserve">, left ventriculography, </w:t>
      </w:r>
      <w:r w:rsidR="00737BAE" w:rsidRPr="00A70976">
        <w:rPr>
          <w:rFonts w:ascii="Book Antiqua" w:hAnsi="Book Antiqua"/>
          <w:bCs/>
          <w:color w:val="000000" w:themeColor="text1"/>
          <w:sz w:val="24"/>
          <w:szCs w:val="24"/>
          <w:lang w:val="en-US"/>
        </w:rPr>
        <w:t xml:space="preserve">and in some cases </w:t>
      </w:r>
      <w:r w:rsidR="004B4896" w:rsidRPr="00A70976">
        <w:rPr>
          <w:rFonts w:ascii="Book Antiqua" w:hAnsi="Book Antiqua"/>
          <w:bCs/>
          <w:color w:val="000000" w:themeColor="text1"/>
          <w:sz w:val="24"/>
          <w:szCs w:val="24"/>
          <w:lang w:val="en-US"/>
        </w:rPr>
        <w:t>CMR</w:t>
      </w:r>
      <w:r w:rsidR="00FA7D63" w:rsidRPr="00A70976">
        <w:rPr>
          <w:rFonts w:ascii="Book Antiqua" w:hAnsi="Book Antiqua"/>
          <w:bCs/>
          <w:color w:val="000000" w:themeColor="text1"/>
          <w:sz w:val="24"/>
          <w:szCs w:val="24"/>
          <w:lang w:val="en-US"/>
        </w:rPr>
        <w:t xml:space="preserve"> imaging.</w:t>
      </w:r>
      <w:r w:rsidR="00510FDA" w:rsidRPr="00A70976">
        <w:rPr>
          <w:rFonts w:ascii="Book Antiqua" w:hAnsi="Book Antiqua"/>
          <w:color w:val="000000" w:themeColor="text1"/>
          <w:sz w:val="24"/>
          <w:szCs w:val="24"/>
          <w:lang w:val="en-US"/>
        </w:rPr>
        <w:t xml:space="preserve"> </w:t>
      </w:r>
      <w:r w:rsidR="00815450" w:rsidRPr="00A70976">
        <w:rPr>
          <w:rFonts w:ascii="Book Antiqua" w:hAnsi="Book Antiqua"/>
          <w:bCs/>
          <w:color w:val="000000" w:themeColor="text1"/>
          <w:sz w:val="24"/>
          <w:szCs w:val="24"/>
          <w:lang w:val="en-US"/>
        </w:rPr>
        <w:t xml:space="preserve">The working diagnosis should concentrate on the following </w:t>
      </w:r>
      <w:r w:rsidR="00BE36BD" w:rsidRPr="00A70976">
        <w:rPr>
          <w:rFonts w:ascii="Book Antiqua" w:hAnsi="Book Antiqua"/>
          <w:bCs/>
          <w:color w:val="000000" w:themeColor="text1"/>
          <w:sz w:val="24"/>
          <w:szCs w:val="24"/>
          <w:lang w:val="en-US"/>
        </w:rPr>
        <w:t xml:space="preserve">main </w:t>
      </w:r>
      <w:r w:rsidR="00815450" w:rsidRPr="00A70976">
        <w:rPr>
          <w:rFonts w:ascii="Book Antiqua" w:hAnsi="Book Antiqua"/>
          <w:bCs/>
          <w:color w:val="000000" w:themeColor="text1"/>
          <w:sz w:val="24"/>
          <w:szCs w:val="24"/>
          <w:lang w:val="en-US"/>
        </w:rPr>
        <w:t>causes of troponin elevatio</w:t>
      </w:r>
      <w:r w:rsidR="007801F2" w:rsidRPr="00A70976">
        <w:rPr>
          <w:rFonts w:ascii="Book Antiqua" w:hAnsi="Book Antiqua"/>
          <w:bCs/>
          <w:color w:val="000000" w:themeColor="text1"/>
          <w:sz w:val="24"/>
          <w:szCs w:val="24"/>
          <w:lang w:val="en-US"/>
        </w:rPr>
        <w:t xml:space="preserve">ns: </w:t>
      </w:r>
      <w:r w:rsidR="000A0DAD" w:rsidRPr="00A70976">
        <w:rPr>
          <w:rFonts w:ascii="Book Antiqua" w:hAnsi="Book Antiqua" w:cs="AdvOTe81213fa"/>
          <w:bCs/>
          <w:color w:val="000000" w:themeColor="text1"/>
          <w:sz w:val="24"/>
          <w:szCs w:val="24"/>
          <w:lang w:val="en-US"/>
        </w:rPr>
        <w:t>(1)</w:t>
      </w:r>
      <w:r w:rsidR="007801F2" w:rsidRPr="00A70976">
        <w:rPr>
          <w:rFonts w:ascii="Book Antiqua" w:hAnsi="Book Antiqua"/>
          <w:bCs/>
          <w:color w:val="000000" w:themeColor="text1"/>
          <w:sz w:val="24"/>
          <w:szCs w:val="24"/>
          <w:lang w:val="en-US"/>
        </w:rPr>
        <w:t xml:space="preserve"> </w:t>
      </w:r>
      <w:r w:rsidR="000A0DAD" w:rsidRPr="00A70976">
        <w:rPr>
          <w:rFonts w:ascii="Book Antiqua" w:hAnsi="Book Antiqua"/>
          <w:bCs/>
          <w:color w:val="000000" w:themeColor="text1"/>
          <w:sz w:val="24"/>
          <w:szCs w:val="24"/>
          <w:lang w:val="en-US"/>
        </w:rPr>
        <w:t>C</w:t>
      </w:r>
      <w:r w:rsidR="00815450" w:rsidRPr="00A70976">
        <w:rPr>
          <w:rFonts w:ascii="Book Antiqua" w:hAnsi="Book Antiqua"/>
          <w:bCs/>
          <w:color w:val="000000" w:themeColor="text1"/>
          <w:sz w:val="24"/>
          <w:szCs w:val="24"/>
          <w:lang w:val="en-US"/>
        </w:rPr>
        <w:t xml:space="preserve">oronary ischemic </w:t>
      </w:r>
      <w:r w:rsidR="0021028F" w:rsidRPr="00A70976">
        <w:rPr>
          <w:rFonts w:ascii="Book Antiqua" w:hAnsi="Book Antiqua"/>
          <w:bCs/>
          <w:color w:val="000000" w:themeColor="text1"/>
          <w:sz w:val="24"/>
          <w:szCs w:val="24"/>
          <w:lang w:val="en-US"/>
        </w:rPr>
        <w:t xml:space="preserve">mechanism and </w:t>
      </w:r>
      <w:r w:rsidR="0002758C" w:rsidRPr="00A70976">
        <w:rPr>
          <w:rFonts w:ascii="Book Antiqua" w:hAnsi="Book Antiqua"/>
          <w:bCs/>
          <w:color w:val="000000" w:themeColor="text1"/>
          <w:sz w:val="24"/>
          <w:szCs w:val="24"/>
          <w:lang w:val="en-US"/>
        </w:rPr>
        <w:t xml:space="preserve">consequently MI </w:t>
      </w:r>
      <w:r w:rsidR="0021028F" w:rsidRPr="00A70976">
        <w:rPr>
          <w:rFonts w:ascii="Book Antiqua" w:hAnsi="Book Antiqua"/>
          <w:bCs/>
          <w:color w:val="000000" w:themeColor="text1"/>
          <w:sz w:val="24"/>
          <w:szCs w:val="24"/>
          <w:lang w:val="en-US"/>
        </w:rPr>
        <w:t>(</w:t>
      </w:r>
      <w:r w:rsidR="0002758C" w:rsidRPr="00A70976">
        <w:rPr>
          <w:rFonts w:ascii="Book Antiqua" w:hAnsi="Book Antiqua"/>
          <w:bCs/>
          <w:color w:val="000000" w:themeColor="text1"/>
          <w:sz w:val="24"/>
          <w:szCs w:val="24"/>
          <w:lang w:val="en-US"/>
        </w:rPr>
        <w:t>caused by</w:t>
      </w:r>
      <w:r w:rsidR="00815450" w:rsidRPr="00A70976">
        <w:rPr>
          <w:rFonts w:ascii="Book Antiqua" w:hAnsi="Book Antiqua"/>
          <w:bCs/>
          <w:color w:val="000000" w:themeColor="text1"/>
          <w:sz w:val="24"/>
          <w:szCs w:val="24"/>
          <w:lang w:val="en-US"/>
        </w:rPr>
        <w:t xml:space="preserve"> </w:t>
      </w:r>
      <w:r w:rsidR="00815450" w:rsidRPr="00A70976">
        <w:rPr>
          <w:rFonts w:ascii="Book Antiqua" w:hAnsi="Book Antiqua"/>
          <w:color w:val="000000" w:themeColor="text1"/>
          <w:sz w:val="24"/>
          <w:szCs w:val="24"/>
          <w:lang w:val="en-US"/>
        </w:rPr>
        <w:t>coronary atherothrombotic changes</w:t>
      </w:r>
      <w:r w:rsidR="008607D6" w:rsidRPr="00A70976">
        <w:rPr>
          <w:rFonts w:ascii="Book Antiqua" w:hAnsi="Book Antiqua"/>
          <w:color w:val="000000" w:themeColor="text1"/>
          <w:sz w:val="24"/>
          <w:szCs w:val="24"/>
          <w:lang w:val="en-US"/>
        </w:rPr>
        <w:t xml:space="preserve">, </w:t>
      </w:r>
      <w:r w:rsidR="004B4896" w:rsidRPr="00A70976">
        <w:rPr>
          <w:rFonts w:ascii="Book Antiqua" w:hAnsi="Book Antiqua"/>
          <w:color w:val="000000" w:themeColor="text1"/>
          <w:sz w:val="24"/>
          <w:szCs w:val="24"/>
          <w:lang w:val="en-US"/>
        </w:rPr>
        <w:t>SCAD</w:t>
      </w:r>
      <w:r w:rsidR="00815450" w:rsidRPr="00A70976">
        <w:rPr>
          <w:rFonts w:ascii="Book Antiqua" w:hAnsi="Book Antiqua"/>
          <w:color w:val="000000" w:themeColor="text1"/>
          <w:sz w:val="24"/>
          <w:szCs w:val="24"/>
          <w:lang w:val="en-US"/>
        </w:rPr>
        <w:t xml:space="preserve">, coronary </w:t>
      </w:r>
      <w:r w:rsidR="0002758C" w:rsidRPr="00A70976">
        <w:rPr>
          <w:rFonts w:ascii="Book Antiqua" w:hAnsi="Book Antiqua"/>
          <w:color w:val="000000" w:themeColor="text1"/>
          <w:sz w:val="24"/>
          <w:szCs w:val="24"/>
          <w:lang w:val="en-US"/>
        </w:rPr>
        <w:t>thrombo-</w:t>
      </w:r>
      <w:r w:rsidR="00815450" w:rsidRPr="00A70976">
        <w:rPr>
          <w:rFonts w:ascii="Book Antiqua" w:hAnsi="Book Antiqua"/>
          <w:color w:val="000000" w:themeColor="text1"/>
          <w:sz w:val="24"/>
          <w:szCs w:val="24"/>
          <w:lang w:val="en-US"/>
        </w:rPr>
        <w:t xml:space="preserve">embolism, </w:t>
      </w:r>
      <w:r w:rsidR="008607D6" w:rsidRPr="00A70976">
        <w:rPr>
          <w:rFonts w:ascii="Book Antiqua" w:hAnsi="Book Antiqua"/>
          <w:color w:val="000000" w:themeColor="text1"/>
          <w:sz w:val="24"/>
          <w:szCs w:val="24"/>
          <w:lang w:val="en-US"/>
        </w:rPr>
        <w:t xml:space="preserve">epicardial coronary spasm, </w:t>
      </w:r>
      <w:r w:rsidR="00815450" w:rsidRPr="00A70976">
        <w:rPr>
          <w:rFonts w:ascii="Book Antiqua" w:hAnsi="Book Antiqua"/>
          <w:color w:val="000000" w:themeColor="text1"/>
          <w:sz w:val="24"/>
          <w:szCs w:val="24"/>
          <w:lang w:val="en-US"/>
        </w:rPr>
        <w:t>myocardial brid</w:t>
      </w:r>
      <w:r w:rsidR="007801F2" w:rsidRPr="00A70976">
        <w:rPr>
          <w:rFonts w:ascii="Book Antiqua" w:hAnsi="Book Antiqua"/>
          <w:color w:val="000000" w:themeColor="text1"/>
          <w:sz w:val="24"/>
          <w:szCs w:val="24"/>
          <w:lang w:val="en-US"/>
        </w:rPr>
        <w:t>ging with coronary compression</w:t>
      </w:r>
      <w:r w:rsidR="003959BD" w:rsidRPr="00A70976">
        <w:rPr>
          <w:rFonts w:ascii="Book Antiqua" w:hAnsi="Book Antiqua"/>
          <w:color w:val="000000" w:themeColor="text1"/>
          <w:sz w:val="24"/>
          <w:szCs w:val="24"/>
          <w:lang w:val="en-US"/>
        </w:rPr>
        <w:t xml:space="preserve">, </w:t>
      </w:r>
      <w:r w:rsidR="0002758C" w:rsidRPr="00A70976">
        <w:rPr>
          <w:rFonts w:ascii="Book Antiqua" w:hAnsi="Book Antiqua"/>
          <w:color w:val="000000" w:themeColor="text1"/>
          <w:sz w:val="24"/>
          <w:szCs w:val="24"/>
          <w:lang w:val="en-US"/>
        </w:rPr>
        <w:t>percutaneous coronary intervention-related, or coronary artery bypass graft surgery-related)</w:t>
      </w:r>
      <w:r w:rsidR="006827B2" w:rsidRPr="00A70976">
        <w:rPr>
          <w:rFonts w:ascii="Book Antiqua" w:hAnsi="Book Antiqua"/>
          <w:color w:val="000000" w:themeColor="text1"/>
          <w:sz w:val="24"/>
          <w:szCs w:val="24"/>
          <w:lang w:val="en-US"/>
        </w:rPr>
        <w:t>;</w:t>
      </w:r>
      <w:r w:rsidR="007801F2" w:rsidRPr="00A70976">
        <w:rPr>
          <w:rFonts w:ascii="Book Antiqua" w:hAnsi="Book Antiqua"/>
          <w:color w:val="000000" w:themeColor="text1"/>
          <w:sz w:val="24"/>
          <w:szCs w:val="24"/>
          <w:lang w:val="en-US"/>
        </w:rPr>
        <w:t xml:space="preserve"> </w:t>
      </w:r>
      <w:r w:rsidR="000A0DAD" w:rsidRPr="00A70976">
        <w:rPr>
          <w:rFonts w:ascii="Book Antiqua" w:hAnsi="Book Antiqua" w:cs="AdvOTe81213fa"/>
          <w:bCs/>
          <w:color w:val="000000" w:themeColor="text1"/>
          <w:sz w:val="24"/>
          <w:szCs w:val="24"/>
          <w:lang w:val="en-US"/>
        </w:rPr>
        <w:t>(2)</w:t>
      </w:r>
      <w:r w:rsidR="007801F2" w:rsidRPr="00A70976">
        <w:rPr>
          <w:rFonts w:ascii="Book Antiqua" w:hAnsi="Book Antiqua"/>
          <w:color w:val="000000" w:themeColor="text1"/>
          <w:sz w:val="24"/>
          <w:szCs w:val="24"/>
          <w:lang w:val="en-US"/>
        </w:rPr>
        <w:t xml:space="preserve"> </w:t>
      </w:r>
      <w:r w:rsidR="00CA5AFD" w:rsidRPr="00A70976">
        <w:rPr>
          <w:rFonts w:ascii="Book Antiqua" w:hAnsi="Book Antiqua"/>
          <w:bCs/>
          <w:color w:val="000000" w:themeColor="text1"/>
          <w:sz w:val="24"/>
          <w:szCs w:val="24"/>
          <w:lang w:val="en-US"/>
        </w:rPr>
        <w:t>ANCA</w:t>
      </w:r>
      <w:r w:rsidR="007801F2" w:rsidRPr="00A70976">
        <w:rPr>
          <w:rFonts w:ascii="Book Antiqua" w:hAnsi="Book Antiqua"/>
          <w:bCs/>
          <w:color w:val="000000" w:themeColor="text1"/>
          <w:sz w:val="24"/>
          <w:szCs w:val="24"/>
          <w:lang w:val="en-US"/>
        </w:rPr>
        <w:t xml:space="preserve"> </w:t>
      </w:r>
      <w:r w:rsidR="00BE36BD" w:rsidRPr="00A70976">
        <w:rPr>
          <w:rFonts w:ascii="Book Antiqua" w:hAnsi="Book Antiqua"/>
          <w:bCs/>
          <w:color w:val="000000" w:themeColor="text1"/>
          <w:sz w:val="24"/>
          <w:szCs w:val="24"/>
          <w:lang w:val="en-US"/>
        </w:rPr>
        <w:t>causes of troponin elevation</w:t>
      </w:r>
      <w:r w:rsidR="008035D7" w:rsidRPr="00A70976">
        <w:rPr>
          <w:rFonts w:ascii="Book Antiqua" w:hAnsi="Book Antiqua"/>
          <w:bCs/>
          <w:color w:val="000000" w:themeColor="text1"/>
          <w:sz w:val="24"/>
          <w:szCs w:val="24"/>
          <w:lang w:val="en-US"/>
        </w:rPr>
        <w:t xml:space="preserve"> (TS and</w:t>
      </w:r>
      <w:r w:rsidR="00FB56D3" w:rsidRPr="00A70976">
        <w:rPr>
          <w:rFonts w:ascii="Book Antiqua" w:hAnsi="Book Antiqua"/>
          <w:bCs/>
          <w:color w:val="000000" w:themeColor="text1"/>
          <w:sz w:val="24"/>
          <w:szCs w:val="24"/>
          <w:lang w:val="en-US"/>
        </w:rPr>
        <w:t xml:space="preserve"> TS-related disease conditions</w:t>
      </w:r>
      <w:r w:rsidR="008607D6" w:rsidRPr="00A70976">
        <w:rPr>
          <w:rFonts w:ascii="Book Antiqua" w:hAnsi="Book Antiqua"/>
          <w:bCs/>
          <w:color w:val="000000" w:themeColor="text1"/>
          <w:sz w:val="24"/>
          <w:szCs w:val="24"/>
          <w:lang w:val="en-US"/>
        </w:rPr>
        <w:t>). The</w:t>
      </w:r>
      <w:r w:rsidR="0002758C" w:rsidRPr="00A70976">
        <w:rPr>
          <w:rFonts w:ascii="Book Antiqua" w:hAnsi="Book Antiqua"/>
          <w:bCs/>
          <w:color w:val="000000" w:themeColor="text1"/>
          <w:sz w:val="24"/>
          <w:szCs w:val="24"/>
          <w:lang w:val="en-US"/>
        </w:rPr>
        <w:t xml:space="preserve"> research should be concentrated on neurocardiogenic diseases, which has been disregarded </w:t>
      </w:r>
      <w:r w:rsidR="008607D6" w:rsidRPr="00A70976">
        <w:rPr>
          <w:rFonts w:ascii="Book Antiqua" w:hAnsi="Book Antiqua"/>
          <w:bCs/>
          <w:color w:val="000000" w:themeColor="text1"/>
          <w:sz w:val="24"/>
          <w:szCs w:val="24"/>
          <w:lang w:val="en-US"/>
        </w:rPr>
        <w:t xml:space="preserve">and regrettably to say </w:t>
      </w:r>
      <w:r w:rsidR="004B4896" w:rsidRPr="00A70976">
        <w:rPr>
          <w:rFonts w:ascii="Book Antiqua" w:hAnsi="Book Antiqua"/>
          <w:bCs/>
          <w:color w:val="000000" w:themeColor="text1"/>
          <w:sz w:val="24"/>
          <w:szCs w:val="24"/>
          <w:lang w:val="en-US"/>
        </w:rPr>
        <w:t>blocked</w:t>
      </w:r>
      <w:r w:rsidR="008607D6" w:rsidRPr="00A70976">
        <w:rPr>
          <w:rFonts w:ascii="Book Antiqua" w:hAnsi="Book Antiqua"/>
          <w:bCs/>
          <w:color w:val="000000" w:themeColor="text1"/>
          <w:sz w:val="24"/>
          <w:szCs w:val="24"/>
          <w:lang w:val="en-US"/>
        </w:rPr>
        <w:t xml:space="preserve"> </w:t>
      </w:r>
      <w:r w:rsidR="001A593E" w:rsidRPr="00A70976">
        <w:rPr>
          <w:rFonts w:ascii="Book Antiqua" w:hAnsi="Book Antiqua"/>
          <w:bCs/>
          <w:color w:val="000000" w:themeColor="text1"/>
          <w:sz w:val="24"/>
          <w:szCs w:val="24"/>
          <w:lang w:val="en-US"/>
        </w:rPr>
        <w:t xml:space="preserve">by </w:t>
      </w:r>
      <w:r w:rsidR="004B4896" w:rsidRPr="00A70976">
        <w:rPr>
          <w:rFonts w:ascii="Book Antiqua" w:hAnsi="Book Antiqua"/>
          <w:bCs/>
          <w:color w:val="000000" w:themeColor="text1"/>
          <w:sz w:val="24"/>
          <w:szCs w:val="24"/>
          <w:lang w:val="en-US"/>
        </w:rPr>
        <w:t xml:space="preserve">the </w:t>
      </w:r>
      <w:r w:rsidR="008607D6" w:rsidRPr="00A70976">
        <w:rPr>
          <w:rFonts w:ascii="Book Antiqua" w:hAnsi="Book Antiqua"/>
          <w:bCs/>
          <w:color w:val="000000" w:themeColor="text1"/>
          <w:sz w:val="24"/>
          <w:szCs w:val="24"/>
          <w:lang w:val="en-US"/>
        </w:rPr>
        <w:t xml:space="preserve">UD-MI </w:t>
      </w:r>
      <w:r w:rsidR="0002758C" w:rsidRPr="00A70976">
        <w:rPr>
          <w:rFonts w:ascii="Book Antiqua" w:hAnsi="Book Antiqua"/>
          <w:bCs/>
          <w:color w:val="000000" w:themeColor="text1"/>
          <w:sz w:val="24"/>
          <w:szCs w:val="24"/>
          <w:lang w:val="en-US"/>
        </w:rPr>
        <w:t>for many years</w:t>
      </w:r>
      <w:r w:rsidR="006827B2" w:rsidRPr="00A70976">
        <w:rPr>
          <w:rFonts w:ascii="Book Antiqua" w:hAnsi="Book Antiqua"/>
          <w:bCs/>
          <w:color w:val="000000" w:themeColor="text1"/>
          <w:sz w:val="24"/>
          <w:szCs w:val="24"/>
          <w:lang w:val="en-US"/>
        </w:rPr>
        <w:t>;</w:t>
      </w:r>
      <w:r w:rsidR="000A0DAD" w:rsidRPr="00A70976">
        <w:rPr>
          <w:rFonts w:ascii="Book Antiqua" w:hAnsi="Book Antiqua"/>
          <w:bCs/>
          <w:color w:val="000000" w:themeColor="text1"/>
          <w:sz w:val="24"/>
          <w:szCs w:val="24"/>
          <w:lang w:val="en-US"/>
        </w:rPr>
        <w:t xml:space="preserve"> </w:t>
      </w:r>
      <w:r w:rsidR="000A0DAD" w:rsidRPr="00A70976">
        <w:rPr>
          <w:rFonts w:ascii="Book Antiqua" w:hAnsi="Book Antiqua" w:cs="AdvOTe81213fa"/>
          <w:bCs/>
          <w:color w:val="000000" w:themeColor="text1"/>
          <w:sz w:val="24"/>
          <w:szCs w:val="24"/>
          <w:lang w:val="en-US"/>
        </w:rPr>
        <w:t>(3)</w:t>
      </w:r>
      <w:r w:rsidR="008035D7" w:rsidRPr="00A70976">
        <w:rPr>
          <w:rFonts w:ascii="Book Antiqua" w:hAnsi="Book Antiqua"/>
          <w:bCs/>
          <w:color w:val="000000" w:themeColor="text1"/>
          <w:sz w:val="24"/>
          <w:szCs w:val="24"/>
          <w:lang w:val="en-US"/>
        </w:rPr>
        <w:t xml:space="preserve"> </w:t>
      </w:r>
      <w:r w:rsidR="006827B2" w:rsidRPr="00A70976">
        <w:rPr>
          <w:rFonts w:ascii="Book Antiqua" w:hAnsi="Book Antiqua"/>
          <w:bCs/>
          <w:color w:val="000000" w:themeColor="text1"/>
          <w:sz w:val="24"/>
          <w:szCs w:val="24"/>
          <w:lang w:val="en-US"/>
        </w:rPr>
        <w:t>I</w:t>
      </w:r>
      <w:r w:rsidR="00815450" w:rsidRPr="00A70976">
        <w:rPr>
          <w:rFonts w:ascii="Book Antiqua" w:hAnsi="Book Antiqua"/>
          <w:bCs/>
          <w:color w:val="000000" w:themeColor="text1"/>
          <w:sz w:val="24"/>
          <w:szCs w:val="24"/>
          <w:lang w:val="en-US"/>
        </w:rPr>
        <w:t>nflammatory</w:t>
      </w:r>
      <w:r w:rsidR="008035D7" w:rsidRPr="00A70976">
        <w:rPr>
          <w:rFonts w:ascii="Book Antiqua" w:hAnsi="Book Antiqua"/>
          <w:bCs/>
          <w:color w:val="000000" w:themeColor="text1"/>
          <w:sz w:val="24"/>
          <w:szCs w:val="24"/>
          <w:lang w:val="en-US"/>
        </w:rPr>
        <w:t xml:space="preserve"> and toxic cell destruction</w:t>
      </w:r>
      <w:r w:rsidR="00875849" w:rsidRPr="00A70976">
        <w:rPr>
          <w:rFonts w:ascii="Book Antiqua" w:hAnsi="Book Antiqua" w:hint="eastAsia"/>
          <w:bCs/>
          <w:color w:val="000000" w:themeColor="text1"/>
          <w:sz w:val="24"/>
          <w:szCs w:val="24"/>
          <w:lang w:val="en-US" w:eastAsia="zh-CN"/>
        </w:rPr>
        <w:t>;</w:t>
      </w:r>
      <w:r w:rsidR="00875849" w:rsidRPr="00A70976">
        <w:rPr>
          <w:rFonts w:ascii="Book Antiqua" w:hAnsi="Book Antiqua"/>
          <w:bCs/>
          <w:color w:val="000000" w:themeColor="text1"/>
          <w:sz w:val="24"/>
          <w:szCs w:val="24"/>
          <w:lang w:val="en-US" w:eastAsia="zh-CN"/>
        </w:rPr>
        <w:t xml:space="preserve"> </w:t>
      </w:r>
      <w:r w:rsidR="000A0DAD" w:rsidRPr="00A70976">
        <w:rPr>
          <w:rFonts w:ascii="Book Antiqua" w:hAnsi="Book Antiqua"/>
          <w:bCs/>
          <w:color w:val="000000" w:themeColor="text1"/>
          <w:sz w:val="24"/>
          <w:szCs w:val="24"/>
          <w:lang w:val="en-US"/>
        </w:rPr>
        <w:t>and</w:t>
      </w:r>
      <w:r w:rsidR="000A0DAD" w:rsidRPr="00A70976">
        <w:rPr>
          <w:rFonts w:ascii="Book Antiqua" w:hAnsi="Book Antiqua" w:cs="AdvOTe81213fa"/>
          <w:bCs/>
          <w:color w:val="000000" w:themeColor="text1"/>
          <w:sz w:val="24"/>
          <w:szCs w:val="24"/>
          <w:lang w:val="en-US"/>
        </w:rPr>
        <w:t xml:space="preserve"> (4)</w:t>
      </w:r>
      <w:r w:rsidR="00815450" w:rsidRPr="00A70976">
        <w:rPr>
          <w:rFonts w:ascii="Book Antiqua" w:hAnsi="Book Antiqua"/>
          <w:bCs/>
          <w:color w:val="000000" w:themeColor="text1"/>
          <w:sz w:val="24"/>
          <w:szCs w:val="24"/>
          <w:lang w:val="en-US"/>
        </w:rPr>
        <w:t xml:space="preserve"> </w:t>
      </w:r>
      <w:proofErr w:type="gramStart"/>
      <w:r w:rsidR="000A0DAD" w:rsidRPr="00A70976">
        <w:rPr>
          <w:rFonts w:ascii="Book Antiqua" w:hAnsi="Book Antiqua"/>
          <w:bCs/>
          <w:color w:val="000000" w:themeColor="text1"/>
          <w:sz w:val="24"/>
          <w:szCs w:val="24"/>
          <w:lang w:val="en-US"/>
        </w:rPr>
        <w:t>O</w:t>
      </w:r>
      <w:r w:rsidR="00815450" w:rsidRPr="00A70976">
        <w:rPr>
          <w:rFonts w:ascii="Book Antiqua" w:hAnsi="Book Antiqua"/>
          <w:bCs/>
          <w:color w:val="000000" w:themeColor="text1"/>
          <w:sz w:val="24"/>
          <w:szCs w:val="24"/>
          <w:lang w:val="en-US"/>
        </w:rPr>
        <w:t>ther</w:t>
      </w:r>
      <w:proofErr w:type="gramEnd"/>
      <w:r w:rsidR="00815450" w:rsidRPr="00A70976">
        <w:rPr>
          <w:rFonts w:ascii="Book Antiqua" w:hAnsi="Book Antiqua"/>
          <w:bCs/>
          <w:color w:val="000000" w:themeColor="text1"/>
          <w:sz w:val="24"/>
          <w:szCs w:val="24"/>
          <w:lang w:val="en-US"/>
        </w:rPr>
        <w:t xml:space="preserve"> miscellaneous causes</w:t>
      </w:r>
      <w:r w:rsidR="00875849" w:rsidRPr="00A70976">
        <w:rPr>
          <w:rFonts w:ascii="Book Antiqua" w:hAnsi="Book Antiqua"/>
          <w:bCs/>
          <w:color w:val="000000" w:themeColor="text1"/>
          <w:sz w:val="24"/>
          <w:szCs w:val="24"/>
          <w:lang w:val="en-US"/>
        </w:rPr>
        <w:t>.</w:t>
      </w:r>
    </w:p>
    <w:p w14:paraId="559766DD" w14:textId="77777777" w:rsidR="000A0DAD" w:rsidRPr="00A70976" w:rsidRDefault="000A0DAD" w:rsidP="001D4AFF">
      <w:pPr>
        <w:adjustRightInd w:val="0"/>
        <w:snapToGrid w:val="0"/>
        <w:spacing w:after="0" w:line="360" w:lineRule="auto"/>
        <w:jc w:val="both"/>
        <w:rPr>
          <w:rFonts w:ascii="Book Antiqua" w:hAnsi="Book Antiqua"/>
          <w:color w:val="000000" w:themeColor="text1"/>
          <w:sz w:val="24"/>
          <w:szCs w:val="24"/>
          <w:lang w:val="en-US"/>
        </w:rPr>
      </w:pPr>
    </w:p>
    <w:p w14:paraId="3CD8E3B5" w14:textId="52D827CE" w:rsidR="006A34E5" w:rsidRPr="00A70976" w:rsidRDefault="000A0DAD" w:rsidP="001D4AFF">
      <w:pPr>
        <w:adjustRightInd w:val="0"/>
        <w:snapToGrid w:val="0"/>
        <w:spacing w:after="0" w:line="360" w:lineRule="auto"/>
        <w:jc w:val="both"/>
        <w:rPr>
          <w:rFonts w:ascii="Book Antiqua" w:hAnsi="Book Antiqua"/>
          <w:bCs/>
          <w:color w:val="000000" w:themeColor="text1"/>
          <w:sz w:val="24"/>
          <w:szCs w:val="24"/>
          <w:u w:val="single"/>
          <w:lang w:val="en-US"/>
        </w:rPr>
      </w:pPr>
      <w:bookmarkStart w:id="47" w:name="_Hlk39065385"/>
      <w:r w:rsidRPr="00A70976">
        <w:rPr>
          <w:rFonts w:ascii="Book Antiqua" w:hAnsi="Book Antiqua"/>
          <w:b/>
          <w:bCs/>
          <w:color w:val="000000" w:themeColor="text1"/>
          <w:sz w:val="24"/>
          <w:szCs w:val="24"/>
          <w:u w:val="single"/>
          <w:lang w:val="en-GB"/>
        </w:rPr>
        <w:t>CONCLUSION</w:t>
      </w:r>
      <w:bookmarkEnd w:id="47"/>
    </w:p>
    <w:p w14:paraId="67A474C9" w14:textId="45A47B68" w:rsidR="00FC54A0" w:rsidRPr="00A70976" w:rsidRDefault="00395C42" w:rsidP="001D4AFF">
      <w:pPr>
        <w:adjustRightInd w:val="0"/>
        <w:snapToGrid w:val="0"/>
        <w:spacing w:after="0" w:line="360" w:lineRule="auto"/>
        <w:jc w:val="both"/>
        <w:rPr>
          <w:rFonts w:ascii="Book Antiqua" w:hAnsi="Book Antiqua"/>
          <w:bCs/>
          <w:color w:val="000000" w:themeColor="text1"/>
          <w:sz w:val="24"/>
          <w:szCs w:val="24"/>
          <w:lang w:val="en-US"/>
        </w:rPr>
      </w:pPr>
      <w:bookmarkStart w:id="48" w:name="_Hlk23354190"/>
      <w:r w:rsidRPr="00A70976">
        <w:rPr>
          <w:rFonts w:ascii="Book Antiqua" w:hAnsi="Book Antiqua"/>
          <w:color w:val="000000" w:themeColor="text1"/>
          <w:sz w:val="24"/>
          <w:szCs w:val="24"/>
          <w:lang w:val="en-GB"/>
        </w:rPr>
        <w:t xml:space="preserve">The clinical criteria for the diagnosis of </w:t>
      </w:r>
      <w:r w:rsidR="004B4896" w:rsidRPr="00A70976">
        <w:rPr>
          <w:rFonts w:ascii="Book Antiqua" w:hAnsi="Book Antiqua"/>
          <w:color w:val="000000" w:themeColor="text1"/>
          <w:sz w:val="24"/>
          <w:szCs w:val="24"/>
          <w:lang w:val="en-GB"/>
        </w:rPr>
        <w:t>MI</w:t>
      </w:r>
      <w:r w:rsidRPr="00A70976">
        <w:rPr>
          <w:rFonts w:ascii="Book Antiqua" w:hAnsi="Book Antiqua"/>
          <w:color w:val="000000" w:themeColor="text1"/>
          <w:sz w:val="24"/>
          <w:szCs w:val="24"/>
          <w:lang w:val="en-GB"/>
        </w:rPr>
        <w:t xml:space="preserve"> </w:t>
      </w:r>
      <w:r w:rsidR="00737BAE" w:rsidRPr="00A70976">
        <w:rPr>
          <w:rFonts w:ascii="Book Antiqua" w:hAnsi="Book Antiqua"/>
          <w:color w:val="000000" w:themeColor="text1"/>
          <w:sz w:val="24"/>
          <w:szCs w:val="24"/>
          <w:lang w:val="en-GB"/>
        </w:rPr>
        <w:t xml:space="preserve">according to the </w:t>
      </w:r>
      <w:r w:rsidR="00887524" w:rsidRPr="00A70976">
        <w:rPr>
          <w:rFonts w:ascii="Book Antiqua" w:hAnsi="Book Antiqua"/>
          <w:color w:val="000000" w:themeColor="text1"/>
          <w:sz w:val="24"/>
          <w:szCs w:val="24"/>
          <w:lang w:val="en-GB"/>
        </w:rPr>
        <w:t xml:space="preserve">fourth </w:t>
      </w:r>
      <w:r w:rsidR="00737BAE" w:rsidRPr="00A70976">
        <w:rPr>
          <w:rFonts w:ascii="Book Antiqua" w:hAnsi="Book Antiqua"/>
          <w:color w:val="000000" w:themeColor="text1"/>
          <w:sz w:val="24"/>
          <w:szCs w:val="24"/>
          <w:lang w:val="en-GB"/>
        </w:rPr>
        <w:t xml:space="preserve">UD-MI </w:t>
      </w:r>
      <w:r w:rsidR="006A34E5" w:rsidRPr="00A70976">
        <w:rPr>
          <w:rFonts w:ascii="Book Antiqua" w:hAnsi="Book Antiqua"/>
          <w:color w:val="000000" w:themeColor="text1"/>
          <w:sz w:val="24"/>
          <w:szCs w:val="24"/>
          <w:lang w:val="en-GB"/>
        </w:rPr>
        <w:t>document show controversial aspects</w:t>
      </w:r>
      <w:r w:rsidRPr="00A70976">
        <w:rPr>
          <w:rFonts w:ascii="Book Antiqua" w:hAnsi="Book Antiqua"/>
          <w:color w:val="000000" w:themeColor="text1"/>
          <w:sz w:val="24"/>
          <w:szCs w:val="24"/>
          <w:lang w:val="en-GB"/>
        </w:rPr>
        <w:t>.</w:t>
      </w:r>
      <w:r w:rsidR="00F56624" w:rsidRPr="00A70976">
        <w:rPr>
          <w:rFonts w:ascii="Book Antiqua" w:hAnsi="Book Antiqua"/>
          <w:bCs/>
          <w:color w:val="000000" w:themeColor="text1"/>
          <w:sz w:val="24"/>
          <w:szCs w:val="24"/>
          <w:lang w:val="en-US"/>
        </w:rPr>
        <w:t xml:space="preserve"> T2MI and MINOCA are not evidence</w:t>
      </w:r>
      <w:r w:rsidR="006C6289" w:rsidRPr="00A70976">
        <w:rPr>
          <w:rFonts w:ascii="Book Antiqua" w:hAnsi="Book Antiqua"/>
          <w:bCs/>
          <w:color w:val="000000" w:themeColor="text1"/>
          <w:sz w:val="24"/>
          <w:szCs w:val="24"/>
          <w:lang w:val="en-US"/>
        </w:rPr>
        <w:t>-</w:t>
      </w:r>
      <w:r w:rsidR="00F56624" w:rsidRPr="00A70976">
        <w:rPr>
          <w:rFonts w:ascii="Book Antiqua" w:hAnsi="Book Antiqua"/>
          <w:bCs/>
          <w:color w:val="000000" w:themeColor="text1"/>
          <w:sz w:val="24"/>
          <w:szCs w:val="24"/>
          <w:lang w:val="en-US"/>
        </w:rPr>
        <w:t xml:space="preserve">based. </w:t>
      </w:r>
      <w:r w:rsidR="00222D4D" w:rsidRPr="00A70976">
        <w:rPr>
          <w:rFonts w:ascii="Book Antiqua" w:hAnsi="Book Antiqua"/>
          <w:bCs/>
          <w:color w:val="000000" w:themeColor="text1"/>
          <w:sz w:val="24"/>
          <w:szCs w:val="24"/>
          <w:lang w:val="en-US"/>
        </w:rPr>
        <w:t xml:space="preserve">Most of the cases included under MINOCA have no MI and some of those with MI have </w:t>
      </w:r>
      <w:r w:rsidR="007A7705" w:rsidRPr="00A70976">
        <w:rPr>
          <w:rFonts w:ascii="Book Antiqua" w:hAnsi="Book Antiqua"/>
          <w:bCs/>
          <w:color w:val="000000" w:themeColor="text1"/>
          <w:sz w:val="24"/>
          <w:szCs w:val="24"/>
          <w:lang w:val="en-US"/>
        </w:rPr>
        <w:t xml:space="preserve">missed </w:t>
      </w:r>
      <w:r w:rsidR="00222D4D" w:rsidRPr="00A70976">
        <w:rPr>
          <w:rFonts w:ascii="Book Antiqua" w:hAnsi="Book Antiqua"/>
          <w:bCs/>
          <w:color w:val="000000" w:themeColor="text1"/>
          <w:sz w:val="24"/>
          <w:szCs w:val="24"/>
          <w:lang w:val="en-US"/>
        </w:rPr>
        <w:t xml:space="preserve">obstructive instead of nonobstructive coronary arteries. </w:t>
      </w:r>
      <w:r w:rsidR="00F56624" w:rsidRPr="00A70976">
        <w:rPr>
          <w:rFonts w:ascii="Book Antiqua" w:hAnsi="Book Antiqua"/>
          <w:bCs/>
          <w:color w:val="000000" w:themeColor="text1"/>
          <w:sz w:val="24"/>
          <w:szCs w:val="24"/>
          <w:lang w:val="en-US"/>
        </w:rPr>
        <w:t>In addition, t</w:t>
      </w:r>
      <w:r w:rsidR="00222D4D" w:rsidRPr="00A70976">
        <w:rPr>
          <w:rFonts w:ascii="Book Antiqua" w:hAnsi="Book Antiqua"/>
          <w:bCs/>
          <w:color w:val="000000" w:themeColor="text1"/>
          <w:sz w:val="24"/>
          <w:szCs w:val="24"/>
          <w:lang w:val="en-US"/>
        </w:rPr>
        <w:t>he UD-MI</w:t>
      </w:r>
      <w:r w:rsidR="00F56624" w:rsidRPr="00A70976">
        <w:rPr>
          <w:rFonts w:ascii="Book Antiqua" w:hAnsi="Book Antiqua"/>
          <w:bCs/>
          <w:color w:val="000000" w:themeColor="text1"/>
          <w:sz w:val="24"/>
          <w:szCs w:val="24"/>
          <w:lang w:val="en-US"/>
        </w:rPr>
        <w:t xml:space="preserve"> </w:t>
      </w:r>
      <w:proofErr w:type="gramStart"/>
      <w:r w:rsidR="00F56624" w:rsidRPr="00A70976">
        <w:rPr>
          <w:rFonts w:ascii="Book Antiqua" w:hAnsi="Book Antiqua"/>
          <w:bCs/>
          <w:color w:val="000000" w:themeColor="text1"/>
          <w:sz w:val="24"/>
          <w:szCs w:val="24"/>
          <w:lang w:val="en-US"/>
        </w:rPr>
        <w:t>have</w:t>
      </w:r>
      <w:proofErr w:type="gramEnd"/>
      <w:r w:rsidR="00F56624" w:rsidRPr="00A70976">
        <w:rPr>
          <w:rFonts w:ascii="Book Antiqua" w:hAnsi="Book Antiqua"/>
          <w:bCs/>
          <w:color w:val="000000" w:themeColor="text1"/>
          <w:sz w:val="24"/>
          <w:szCs w:val="24"/>
          <w:lang w:val="en-US"/>
        </w:rPr>
        <w:t xml:space="preserve"> blocked </w:t>
      </w:r>
      <w:r w:rsidR="00FB56D3" w:rsidRPr="00A70976">
        <w:rPr>
          <w:rFonts w:ascii="Book Antiqua" w:hAnsi="Book Antiqua"/>
          <w:bCs/>
          <w:color w:val="000000" w:themeColor="text1"/>
          <w:sz w:val="24"/>
          <w:szCs w:val="24"/>
          <w:lang w:val="en-US"/>
        </w:rPr>
        <w:t xml:space="preserve">thoughts to search for </w:t>
      </w:r>
      <w:r w:rsidR="00F56624" w:rsidRPr="00A70976">
        <w:rPr>
          <w:rFonts w:ascii="Book Antiqua" w:hAnsi="Book Antiqua"/>
          <w:bCs/>
          <w:color w:val="000000" w:themeColor="text1"/>
          <w:sz w:val="24"/>
          <w:szCs w:val="24"/>
          <w:lang w:val="en-US"/>
        </w:rPr>
        <w:t xml:space="preserve">mechanisms other than coronary ischemia </w:t>
      </w:r>
      <w:r w:rsidR="00FC54A0" w:rsidRPr="00A70976">
        <w:rPr>
          <w:rFonts w:ascii="Book Antiqua" w:hAnsi="Book Antiqua"/>
          <w:bCs/>
          <w:color w:val="000000" w:themeColor="text1"/>
          <w:sz w:val="24"/>
          <w:szCs w:val="24"/>
          <w:lang w:val="en-US"/>
        </w:rPr>
        <w:t>that may cause</w:t>
      </w:r>
      <w:r w:rsidR="00F56624" w:rsidRPr="00A70976">
        <w:rPr>
          <w:rFonts w:ascii="Book Antiqua" w:hAnsi="Book Antiqua"/>
          <w:bCs/>
          <w:color w:val="000000" w:themeColor="text1"/>
          <w:sz w:val="24"/>
          <w:szCs w:val="24"/>
          <w:lang w:val="en-US"/>
        </w:rPr>
        <w:t xml:space="preserve"> troponin elevation. </w:t>
      </w:r>
      <w:r w:rsidR="00FB56D3" w:rsidRPr="00A70976">
        <w:rPr>
          <w:rFonts w:ascii="Book Antiqua" w:hAnsi="Book Antiqua"/>
          <w:bCs/>
          <w:color w:val="000000" w:themeColor="text1"/>
          <w:sz w:val="24"/>
          <w:szCs w:val="24"/>
          <w:lang w:val="en-US"/>
        </w:rPr>
        <w:t>The clinical diagnostic criteria of T1MI, T2MI, T3MI, and MINOCA</w:t>
      </w:r>
      <w:r w:rsidR="00FC54A0" w:rsidRPr="00A70976">
        <w:rPr>
          <w:rFonts w:ascii="Book Antiqua" w:hAnsi="Book Antiqua"/>
          <w:bCs/>
          <w:color w:val="000000" w:themeColor="text1"/>
          <w:sz w:val="24"/>
          <w:szCs w:val="24"/>
          <w:lang w:val="en-US"/>
        </w:rPr>
        <w:t xml:space="preserve"> need to be revised categorically. </w:t>
      </w:r>
      <w:r w:rsidR="00FB56D3" w:rsidRPr="00A70976">
        <w:rPr>
          <w:rFonts w:ascii="Book Antiqua" w:hAnsi="Book Antiqua"/>
          <w:bCs/>
          <w:color w:val="000000" w:themeColor="text1"/>
          <w:sz w:val="24"/>
          <w:szCs w:val="24"/>
          <w:lang w:val="en-US"/>
        </w:rPr>
        <w:t>ANCA caused</w:t>
      </w:r>
      <w:r w:rsidR="00FC54A0" w:rsidRPr="00A70976">
        <w:rPr>
          <w:rFonts w:ascii="Book Antiqua" w:hAnsi="Book Antiqua"/>
          <w:bCs/>
          <w:color w:val="000000" w:themeColor="text1"/>
          <w:sz w:val="24"/>
          <w:szCs w:val="24"/>
          <w:lang w:val="en-US"/>
        </w:rPr>
        <w:t xml:space="preserve"> troponin elevation is probably the </w:t>
      </w:r>
      <w:r w:rsidR="00E7357B" w:rsidRPr="00A70976">
        <w:rPr>
          <w:rFonts w:ascii="Book Antiqua" w:hAnsi="Book Antiqua"/>
          <w:bCs/>
          <w:color w:val="000000" w:themeColor="text1"/>
          <w:sz w:val="24"/>
          <w:szCs w:val="24"/>
          <w:lang w:val="en-US"/>
        </w:rPr>
        <w:t xml:space="preserve">second </w:t>
      </w:r>
      <w:r w:rsidR="00FC54A0" w:rsidRPr="00A70976">
        <w:rPr>
          <w:rFonts w:ascii="Book Antiqua" w:hAnsi="Book Antiqua"/>
          <w:bCs/>
          <w:color w:val="000000" w:themeColor="text1"/>
          <w:sz w:val="24"/>
          <w:szCs w:val="24"/>
          <w:lang w:val="en-US"/>
        </w:rPr>
        <w:t>most common cause of troponin elevation after acute coronary ischemia. The mechanism of troponin elevation in ANC</w:t>
      </w:r>
      <w:r w:rsidR="00FB56D3" w:rsidRPr="00A70976">
        <w:rPr>
          <w:rFonts w:ascii="Book Antiqua" w:hAnsi="Book Antiqua"/>
          <w:bCs/>
          <w:color w:val="000000" w:themeColor="text1"/>
          <w:sz w:val="24"/>
          <w:szCs w:val="24"/>
          <w:lang w:val="en-US"/>
        </w:rPr>
        <w:t>A</w:t>
      </w:r>
      <w:r w:rsidR="00FC54A0" w:rsidRPr="00A70976">
        <w:rPr>
          <w:rFonts w:ascii="Book Antiqua" w:hAnsi="Book Antiqua"/>
          <w:bCs/>
          <w:color w:val="000000" w:themeColor="text1"/>
          <w:sz w:val="24"/>
          <w:szCs w:val="24"/>
          <w:lang w:val="en-US"/>
        </w:rPr>
        <w:t xml:space="preserve"> syndrome is most probably due to cardiac cramp squeezing the cardiomyocyte causing </w:t>
      </w:r>
      <w:r w:rsidR="00FB56D3" w:rsidRPr="00A70976">
        <w:rPr>
          <w:rFonts w:ascii="Book Antiqua" w:hAnsi="Book Antiqua"/>
          <w:bCs/>
          <w:color w:val="000000" w:themeColor="text1"/>
          <w:sz w:val="24"/>
          <w:szCs w:val="24"/>
          <w:lang w:val="en-US"/>
        </w:rPr>
        <w:t xml:space="preserve">mild to </w:t>
      </w:r>
      <w:r w:rsidR="00FC54A0" w:rsidRPr="00A70976">
        <w:rPr>
          <w:rFonts w:ascii="Book Antiqua" w:hAnsi="Book Antiqua"/>
          <w:bCs/>
          <w:color w:val="000000" w:themeColor="text1"/>
          <w:sz w:val="24"/>
          <w:szCs w:val="24"/>
          <w:lang w:val="en-US"/>
        </w:rPr>
        <w:t xml:space="preserve">moderate release of troponin from the cytosolic free pool. ANCA syndrome may occur in an acute form as in </w:t>
      </w:r>
      <w:r w:rsidR="004B4896" w:rsidRPr="00A70976">
        <w:rPr>
          <w:rFonts w:ascii="Book Antiqua" w:hAnsi="Book Antiqua"/>
          <w:bCs/>
          <w:color w:val="000000" w:themeColor="text1"/>
          <w:sz w:val="24"/>
          <w:szCs w:val="24"/>
          <w:lang w:val="en-US"/>
        </w:rPr>
        <w:t>TS</w:t>
      </w:r>
      <w:r w:rsidR="00FC54A0" w:rsidRPr="00A70976">
        <w:rPr>
          <w:rFonts w:ascii="Book Antiqua" w:hAnsi="Book Antiqua"/>
          <w:bCs/>
          <w:color w:val="000000" w:themeColor="text1"/>
          <w:sz w:val="24"/>
          <w:szCs w:val="24"/>
          <w:lang w:val="en-US"/>
        </w:rPr>
        <w:t xml:space="preserve"> or TS-related disease conditions. The syndrome may also occur in a recurrent or a chronic form as in undiagnosed pheochromocytoma, </w:t>
      </w:r>
      <w:r w:rsidR="00E7357B" w:rsidRPr="00A70976">
        <w:rPr>
          <w:rFonts w:ascii="Book Antiqua" w:hAnsi="Book Antiqua"/>
          <w:bCs/>
          <w:color w:val="000000" w:themeColor="text1"/>
          <w:sz w:val="24"/>
          <w:szCs w:val="24"/>
          <w:lang w:val="en-US"/>
        </w:rPr>
        <w:t>CHF</w:t>
      </w:r>
      <w:r w:rsidR="00FC54A0" w:rsidRPr="00A70976">
        <w:rPr>
          <w:rFonts w:ascii="Book Antiqua" w:hAnsi="Book Antiqua"/>
          <w:bCs/>
          <w:color w:val="000000" w:themeColor="text1"/>
          <w:sz w:val="24"/>
          <w:szCs w:val="24"/>
          <w:lang w:val="en-US"/>
        </w:rPr>
        <w:t xml:space="preserve"> with acute exacerbations, and in </w:t>
      </w:r>
      <w:r w:rsidR="00E7357B" w:rsidRPr="00A70976">
        <w:rPr>
          <w:rFonts w:ascii="Book Antiqua" w:hAnsi="Book Antiqua"/>
          <w:bCs/>
          <w:color w:val="000000" w:themeColor="text1"/>
          <w:sz w:val="24"/>
          <w:szCs w:val="24"/>
          <w:lang w:val="en-US"/>
        </w:rPr>
        <w:t>CKD</w:t>
      </w:r>
      <w:r w:rsidR="00FC54A0" w:rsidRPr="00A70976">
        <w:rPr>
          <w:rFonts w:ascii="Book Antiqua" w:hAnsi="Book Antiqua"/>
          <w:bCs/>
          <w:color w:val="000000" w:themeColor="text1"/>
          <w:sz w:val="24"/>
          <w:szCs w:val="24"/>
          <w:lang w:val="en-US"/>
        </w:rPr>
        <w:t xml:space="preserve">. </w:t>
      </w:r>
      <w:r w:rsidR="00461C3B" w:rsidRPr="00A70976">
        <w:rPr>
          <w:rFonts w:ascii="Book Antiqua" w:hAnsi="Book Antiqua"/>
          <w:bCs/>
          <w:color w:val="000000" w:themeColor="text1"/>
          <w:sz w:val="24"/>
          <w:szCs w:val="24"/>
          <w:lang w:val="en-US"/>
        </w:rPr>
        <w:t xml:space="preserve">A proposal for the diagnosis of MI and its differential diagnosis and the main causes </w:t>
      </w:r>
      <w:r w:rsidR="0024306E" w:rsidRPr="00A70976">
        <w:rPr>
          <w:rFonts w:ascii="Book Antiqua" w:hAnsi="Book Antiqua"/>
          <w:bCs/>
          <w:color w:val="000000" w:themeColor="text1"/>
          <w:sz w:val="24"/>
          <w:szCs w:val="24"/>
          <w:lang w:val="en-US"/>
        </w:rPr>
        <w:t>of troponin elevation is provided.</w:t>
      </w:r>
      <w:r w:rsidR="00FC54A0" w:rsidRPr="00A70976">
        <w:rPr>
          <w:rFonts w:ascii="Book Antiqua" w:hAnsi="Book Antiqua"/>
          <w:bCs/>
          <w:color w:val="000000" w:themeColor="text1"/>
          <w:sz w:val="24"/>
          <w:szCs w:val="24"/>
          <w:lang w:val="en-US"/>
        </w:rPr>
        <w:t xml:space="preserve"> </w:t>
      </w:r>
    </w:p>
    <w:p w14:paraId="68CF2410" w14:textId="77777777" w:rsidR="00ED1C3F" w:rsidRPr="00A70976" w:rsidRDefault="00ED1C3F" w:rsidP="001D4AFF">
      <w:pPr>
        <w:adjustRightInd w:val="0"/>
        <w:snapToGrid w:val="0"/>
        <w:spacing w:after="0" w:line="360" w:lineRule="auto"/>
        <w:jc w:val="both"/>
        <w:rPr>
          <w:rFonts w:ascii="Book Antiqua" w:hAnsi="Book Antiqua"/>
          <w:bCs/>
          <w:color w:val="000000" w:themeColor="text1"/>
          <w:sz w:val="24"/>
          <w:szCs w:val="24"/>
          <w:lang w:val="en-US"/>
        </w:rPr>
      </w:pPr>
    </w:p>
    <w:p w14:paraId="2B2141A6" w14:textId="13CB55A9" w:rsidR="007572C6" w:rsidRPr="00A70976" w:rsidRDefault="00ED1C3F" w:rsidP="001D4AFF">
      <w:pPr>
        <w:adjustRightInd w:val="0"/>
        <w:snapToGrid w:val="0"/>
        <w:spacing w:after="0" w:line="360" w:lineRule="auto"/>
        <w:jc w:val="both"/>
        <w:rPr>
          <w:rFonts w:ascii="Book Antiqua" w:hAnsi="Book Antiqua"/>
          <w:b/>
          <w:color w:val="000000" w:themeColor="text1"/>
          <w:sz w:val="24"/>
          <w:szCs w:val="24"/>
          <w:u w:val="single"/>
          <w:lang w:val="en-US"/>
        </w:rPr>
      </w:pPr>
      <w:bookmarkStart w:id="49" w:name="_Hlk39065405"/>
      <w:r w:rsidRPr="00A70976">
        <w:rPr>
          <w:rFonts w:ascii="Book Antiqua" w:hAnsi="Book Antiqua"/>
          <w:b/>
          <w:color w:val="000000" w:themeColor="text1"/>
          <w:sz w:val="24"/>
          <w:szCs w:val="24"/>
          <w:u w:val="single"/>
          <w:lang w:val="es-ES_tradnl"/>
        </w:rPr>
        <w:t>ACKNOWLEDGEMENTS</w:t>
      </w:r>
      <w:bookmarkEnd w:id="49"/>
    </w:p>
    <w:p w14:paraId="35E05618" w14:textId="56B33797" w:rsidR="007572C6" w:rsidRPr="00A70976" w:rsidRDefault="007572C6" w:rsidP="001D4AFF">
      <w:pPr>
        <w:adjustRightInd w:val="0"/>
        <w:snapToGrid w:val="0"/>
        <w:spacing w:after="0" w:line="360" w:lineRule="auto"/>
        <w:jc w:val="both"/>
        <w:rPr>
          <w:rFonts w:ascii="Book Antiqua" w:hAnsi="Book Antiqua"/>
          <w:bCs/>
          <w:color w:val="000000" w:themeColor="text1"/>
          <w:sz w:val="24"/>
          <w:szCs w:val="24"/>
          <w:lang w:val="en-US"/>
        </w:rPr>
      </w:pPr>
      <w:r w:rsidRPr="00A70976">
        <w:rPr>
          <w:rFonts w:ascii="Book Antiqua" w:hAnsi="Book Antiqua"/>
          <w:bCs/>
          <w:color w:val="000000" w:themeColor="text1"/>
          <w:sz w:val="24"/>
          <w:szCs w:val="24"/>
          <w:lang w:val="en-US"/>
        </w:rPr>
        <w:t>A special thanks to Dr. Rodney De Palma for reviewing the English language of the manuscript.</w:t>
      </w:r>
    </w:p>
    <w:p w14:paraId="3468764C" w14:textId="268EFE4E" w:rsidR="00BE6663" w:rsidRPr="00A70976" w:rsidRDefault="00BE6663" w:rsidP="001D4AFF">
      <w:pPr>
        <w:adjustRightInd w:val="0"/>
        <w:snapToGrid w:val="0"/>
        <w:spacing w:after="0" w:line="360" w:lineRule="auto"/>
        <w:jc w:val="both"/>
        <w:rPr>
          <w:rFonts w:ascii="Book Antiqua" w:hAnsi="Book Antiqua"/>
          <w:bCs/>
          <w:color w:val="000000" w:themeColor="text1"/>
          <w:sz w:val="24"/>
          <w:szCs w:val="24"/>
          <w:lang w:val="en-US"/>
        </w:rPr>
      </w:pPr>
    </w:p>
    <w:p w14:paraId="63FD0629" w14:textId="1C6650AD" w:rsidR="00BE6663" w:rsidRPr="00A70976" w:rsidRDefault="00BE6663" w:rsidP="00BE6663">
      <w:pPr>
        <w:autoSpaceDE w:val="0"/>
        <w:autoSpaceDN w:val="0"/>
        <w:adjustRightInd w:val="0"/>
        <w:snapToGrid w:val="0"/>
        <w:spacing w:after="0" w:line="360" w:lineRule="auto"/>
        <w:jc w:val="both"/>
        <w:rPr>
          <w:rFonts w:ascii="Book Antiqua" w:hAnsi="Book Antiqua" w:cs="AdvOTe81213fa"/>
          <w:color w:val="000000" w:themeColor="text1"/>
          <w:sz w:val="24"/>
          <w:szCs w:val="24"/>
          <w:lang w:val="en-US"/>
        </w:rPr>
      </w:pPr>
      <w:bookmarkStart w:id="50" w:name="_Hlk39065419"/>
      <w:r w:rsidRPr="00A70976">
        <w:rPr>
          <w:rFonts w:ascii="Book Antiqua" w:hAnsi="Book Antiqua" w:cs="AdvOTe81213fa"/>
          <w:b/>
          <w:color w:val="000000" w:themeColor="text1"/>
          <w:sz w:val="24"/>
          <w:szCs w:val="24"/>
          <w:lang w:val="en-GB"/>
        </w:rPr>
        <w:t>REFERENCES</w:t>
      </w:r>
      <w:bookmarkEnd w:id="50"/>
    </w:p>
    <w:p w14:paraId="1AC60349" w14:textId="77777777" w:rsidR="002B4618" w:rsidRPr="00A70976"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bookmarkStart w:id="51" w:name="OLE_LINK756"/>
      <w:bookmarkStart w:id="52" w:name="OLE_LINK757"/>
      <w:r w:rsidRPr="00A70976">
        <w:rPr>
          <w:rFonts w:ascii="Book Antiqua" w:hAnsi="Book Antiqua"/>
          <w:color w:val="000000" w:themeColor="text1"/>
          <w:sz w:val="24"/>
          <w:szCs w:val="24"/>
        </w:rPr>
        <w:t xml:space="preserve">1 </w:t>
      </w:r>
      <w:r w:rsidRPr="00A70976">
        <w:rPr>
          <w:rFonts w:ascii="Book Antiqua" w:hAnsi="Book Antiqua"/>
          <w:b/>
          <w:color w:val="000000" w:themeColor="text1"/>
          <w:sz w:val="24"/>
          <w:szCs w:val="24"/>
        </w:rPr>
        <w:t>Thygesen K</w:t>
      </w:r>
      <w:r w:rsidRPr="00A70976">
        <w:rPr>
          <w:rFonts w:ascii="Book Antiqua" w:hAnsi="Book Antiqua"/>
          <w:color w:val="000000" w:themeColor="text1"/>
          <w:sz w:val="24"/>
          <w:szCs w:val="24"/>
        </w:rPr>
        <w:t xml:space="preserve">, Alpert JS, Jaffe AS, Chaitman BR, Bax JJ, Morrow DA, White HD; Executive Group on behalf of the Joint European Society of Cardiology (ESC)/American College of Cardiology (ACC)/American Heart Association (AHA)/World Heart Federation (WHF) Task Force for the Universal Definition of Myocardial Infarction. Fourth Universal Definition of Myocardial Infarction (2018). </w:t>
      </w:r>
      <w:r w:rsidRPr="00A70976">
        <w:rPr>
          <w:rFonts w:ascii="Book Antiqua" w:hAnsi="Book Antiqua"/>
          <w:i/>
          <w:color w:val="000000" w:themeColor="text1"/>
          <w:sz w:val="24"/>
          <w:szCs w:val="24"/>
        </w:rPr>
        <w:t>Glob Heart</w:t>
      </w:r>
      <w:r w:rsidRPr="00A70976">
        <w:rPr>
          <w:rFonts w:ascii="Book Antiqua" w:hAnsi="Book Antiqua"/>
          <w:color w:val="000000" w:themeColor="text1"/>
          <w:sz w:val="24"/>
          <w:szCs w:val="24"/>
        </w:rPr>
        <w:t xml:space="preserve"> 2018; </w:t>
      </w:r>
      <w:r w:rsidRPr="00A70976">
        <w:rPr>
          <w:rFonts w:ascii="Book Antiqua" w:hAnsi="Book Antiqua"/>
          <w:b/>
          <w:color w:val="000000" w:themeColor="text1"/>
          <w:sz w:val="24"/>
          <w:szCs w:val="24"/>
        </w:rPr>
        <w:t>13</w:t>
      </w:r>
      <w:r w:rsidRPr="00A70976">
        <w:rPr>
          <w:rFonts w:ascii="Book Antiqua" w:hAnsi="Book Antiqua"/>
          <w:color w:val="000000" w:themeColor="text1"/>
          <w:sz w:val="24"/>
          <w:szCs w:val="24"/>
        </w:rPr>
        <w:t>: 305-338 [PMID: 30154043 DOI: 10.1016/j.gheart.2018.08.004]</w:t>
      </w:r>
    </w:p>
    <w:p w14:paraId="3978C317" w14:textId="77777777" w:rsidR="002B4618" w:rsidRPr="00A70976"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A70976">
        <w:rPr>
          <w:rFonts w:ascii="Book Antiqua" w:hAnsi="Book Antiqua"/>
          <w:color w:val="000000" w:themeColor="text1"/>
          <w:sz w:val="24"/>
          <w:szCs w:val="24"/>
        </w:rPr>
        <w:t xml:space="preserve">2 </w:t>
      </w:r>
      <w:r w:rsidRPr="00A70976">
        <w:rPr>
          <w:rFonts w:ascii="Book Antiqua" w:hAnsi="Book Antiqua"/>
          <w:b/>
          <w:color w:val="000000" w:themeColor="text1"/>
          <w:sz w:val="24"/>
          <w:szCs w:val="24"/>
        </w:rPr>
        <w:t>Ghadri JR</w:t>
      </w:r>
      <w:r w:rsidRPr="00A70976">
        <w:rPr>
          <w:rFonts w:ascii="Book Antiqua" w:hAnsi="Book Antiqua"/>
          <w:color w:val="000000" w:themeColor="text1"/>
          <w:sz w:val="24"/>
          <w:szCs w:val="24"/>
        </w:rPr>
        <w:t xml:space="preserve">, Wittstein IS, Prasad A, Sharkey S, Dote K, Akashi YJ, Cammann VL, Crea F, Galiuto L, Desmet W, Yoshida T, Manfredini R, Eitel I, Kosuge M, Nef HM, Deshmukh A, Lerman A, Bossone E, Citro R, Ueyama T, Corrado D, Kurisu S, Ruschitzka F, Winchester D, Lyon AR, Omerovic E, Bax JJ, Meimoun P, Tarantini G, Rihal C, Y-Hassan S, Migliore F, Horowitz JD, Shimokawa H, Lüscher TF, Templin C. International Expert Consensus Document on Takotsubo Syndrome (Part I): Clinical Characteristics, Diagnostic Criteria, and Pathophysiology. </w:t>
      </w:r>
      <w:r w:rsidRPr="00A70976">
        <w:rPr>
          <w:rFonts w:ascii="Book Antiqua" w:hAnsi="Book Antiqua"/>
          <w:i/>
          <w:color w:val="000000" w:themeColor="text1"/>
          <w:sz w:val="24"/>
          <w:szCs w:val="24"/>
        </w:rPr>
        <w:t>Eur Heart J</w:t>
      </w:r>
      <w:r w:rsidRPr="00A70976">
        <w:rPr>
          <w:rFonts w:ascii="Book Antiqua" w:hAnsi="Book Antiqua"/>
          <w:color w:val="000000" w:themeColor="text1"/>
          <w:sz w:val="24"/>
          <w:szCs w:val="24"/>
        </w:rPr>
        <w:t xml:space="preserve"> 2018; </w:t>
      </w:r>
      <w:r w:rsidRPr="00A70976">
        <w:rPr>
          <w:rFonts w:ascii="Book Antiqua" w:hAnsi="Book Antiqua"/>
          <w:b/>
          <w:color w:val="000000" w:themeColor="text1"/>
          <w:sz w:val="24"/>
          <w:szCs w:val="24"/>
        </w:rPr>
        <w:t>39</w:t>
      </w:r>
      <w:r w:rsidRPr="00A70976">
        <w:rPr>
          <w:rFonts w:ascii="Book Antiqua" w:hAnsi="Book Antiqua"/>
          <w:color w:val="000000" w:themeColor="text1"/>
          <w:sz w:val="24"/>
          <w:szCs w:val="24"/>
        </w:rPr>
        <w:t>: 2032-2046 [PMID: 29850871 DOI: 10.1093/eurheartj/ehy076]</w:t>
      </w:r>
    </w:p>
    <w:p w14:paraId="68E10C57" w14:textId="77777777" w:rsidR="002B4618" w:rsidRPr="00A70976"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A70976">
        <w:rPr>
          <w:rFonts w:ascii="Book Antiqua" w:hAnsi="Book Antiqua"/>
          <w:color w:val="000000" w:themeColor="text1"/>
          <w:sz w:val="24"/>
          <w:szCs w:val="24"/>
        </w:rPr>
        <w:t xml:space="preserve">3 </w:t>
      </w:r>
      <w:r w:rsidRPr="00A70976">
        <w:rPr>
          <w:rFonts w:ascii="Book Antiqua" w:hAnsi="Book Antiqua"/>
          <w:b/>
          <w:color w:val="000000" w:themeColor="text1"/>
          <w:sz w:val="24"/>
          <w:szCs w:val="24"/>
        </w:rPr>
        <w:t>Agewall S</w:t>
      </w:r>
      <w:r w:rsidRPr="00A70976">
        <w:rPr>
          <w:rFonts w:ascii="Book Antiqua" w:hAnsi="Book Antiqua"/>
          <w:color w:val="000000" w:themeColor="text1"/>
          <w:sz w:val="24"/>
          <w:szCs w:val="24"/>
        </w:rPr>
        <w:t xml:space="preserve">, Beltrame JF, Reynolds HR, Niessner A, Rosano G, Caforio AL, De Caterina R, Zimarino M, Roffi M, Kjeldsen K, Atar D, Kaski JC, Sechtem U, Tornvall P; WG on Cardiovascular Pharmacotherapy. ESC working group position paper on myocardial infarction with non-obstructive coronary arteries. </w:t>
      </w:r>
      <w:r w:rsidRPr="00A70976">
        <w:rPr>
          <w:rFonts w:ascii="Book Antiqua" w:hAnsi="Book Antiqua"/>
          <w:i/>
          <w:color w:val="000000" w:themeColor="text1"/>
          <w:sz w:val="24"/>
          <w:szCs w:val="24"/>
        </w:rPr>
        <w:t>Eur Heart J</w:t>
      </w:r>
      <w:r w:rsidRPr="00A70976">
        <w:rPr>
          <w:rFonts w:ascii="Book Antiqua" w:hAnsi="Book Antiqua"/>
          <w:color w:val="000000" w:themeColor="text1"/>
          <w:sz w:val="24"/>
          <w:szCs w:val="24"/>
        </w:rPr>
        <w:t xml:space="preserve"> 2017; </w:t>
      </w:r>
      <w:r w:rsidRPr="00A70976">
        <w:rPr>
          <w:rFonts w:ascii="Book Antiqua" w:hAnsi="Book Antiqua"/>
          <w:b/>
          <w:color w:val="000000" w:themeColor="text1"/>
          <w:sz w:val="24"/>
          <w:szCs w:val="24"/>
        </w:rPr>
        <w:t>38</w:t>
      </w:r>
      <w:r w:rsidRPr="00A70976">
        <w:rPr>
          <w:rFonts w:ascii="Book Antiqua" w:hAnsi="Book Antiqua"/>
          <w:color w:val="000000" w:themeColor="text1"/>
          <w:sz w:val="24"/>
          <w:szCs w:val="24"/>
        </w:rPr>
        <w:t>: 143-153 [PMID: 28158518 DOI: 10.1093/eurheartj/ehw149]</w:t>
      </w:r>
    </w:p>
    <w:p w14:paraId="1CA34E48" w14:textId="77777777" w:rsidR="002B4618" w:rsidRPr="00A70976"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A70976">
        <w:rPr>
          <w:rFonts w:ascii="Book Antiqua" w:hAnsi="Book Antiqua"/>
          <w:color w:val="000000" w:themeColor="text1"/>
          <w:sz w:val="24"/>
          <w:szCs w:val="24"/>
        </w:rPr>
        <w:t xml:space="preserve">4 </w:t>
      </w:r>
      <w:r w:rsidRPr="00A70976">
        <w:rPr>
          <w:rFonts w:ascii="Book Antiqua" w:hAnsi="Book Antiqua"/>
          <w:b/>
          <w:color w:val="000000" w:themeColor="text1"/>
          <w:sz w:val="24"/>
          <w:szCs w:val="24"/>
        </w:rPr>
        <w:t>Baron T</w:t>
      </w:r>
      <w:r w:rsidRPr="00A70976">
        <w:rPr>
          <w:rFonts w:ascii="Book Antiqua" w:hAnsi="Book Antiqua"/>
          <w:color w:val="000000" w:themeColor="text1"/>
          <w:sz w:val="24"/>
          <w:szCs w:val="24"/>
        </w:rPr>
        <w:t xml:space="preserve">, Hambraeus K, Sundström J, Erlinge D, Jernberg T, Lindahl B; TOTAL-AMI study group. Impact on Long-Term Mortality of Presence of Obstructive Coronary Artery Disease and Classification of Myocardial Infarction. </w:t>
      </w:r>
      <w:r w:rsidRPr="00A70976">
        <w:rPr>
          <w:rFonts w:ascii="Book Antiqua" w:hAnsi="Book Antiqua"/>
          <w:i/>
          <w:color w:val="000000" w:themeColor="text1"/>
          <w:sz w:val="24"/>
          <w:szCs w:val="24"/>
        </w:rPr>
        <w:t>Am J Med</w:t>
      </w:r>
      <w:r w:rsidRPr="00A70976">
        <w:rPr>
          <w:rFonts w:ascii="Book Antiqua" w:hAnsi="Book Antiqua"/>
          <w:color w:val="000000" w:themeColor="text1"/>
          <w:sz w:val="24"/>
          <w:szCs w:val="24"/>
        </w:rPr>
        <w:t xml:space="preserve"> 2016; </w:t>
      </w:r>
      <w:r w:rsidRPr="00A70976">
        <w:rPr>
          <w:rFonts w:ascii="Book Antiqua" w:hAnsi="Book Antiqua"/>
          <w:b/>
          <w:color w:val="000000" w:themeColor="text1"/>
          <w:sz w:val="24"/>
          <w:szCs w:val="24"/>
        </w:rPr>
        <w:t>129</w:t>
      </w:r>
      <w:r w:rsidRPr="00A70976">
        <w:rPr>
          <w:rFonts w:ascii="Book Antiqua" w:hAnsi="Book Antiqua"/>
          <w:color w:val="000000" w:themeColor="text1"/>
          <w:sz w:val="24"/>
          <w:szCs w:val="24"/>
        </w:rPr>
        <w:t>: 398-406 [PMID: 26763754 DOI: 10.1016/j.amjmed.2015.11.035]</w:t>
      </w:r>
    </w:p>
    <w:p w14:paraId="3FFEF07B" w14:textId="77777777" w:rsidR="002B4618" w:rsidRPr="00A70976"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A70976">
        <w:rPr>
          <w:rFonts w:ascii="Book Antiqua" w:hAnsi="Book Antiqua"/>
          <w:color w:val="000000" w:themeColor="text1"/>
          <w:sz w:val="24"/>
          <w:szCs w:val="24"/>
        </w:rPr>
        <w:t xml:space="preserve">5 </w:t>
      </w:r>
      <w:r w:rsidRPr="00A70976">
        <w:rPr>
          <w:rFonts w:ascii="Book Antiqua" w:hAnsi="Book Antiqua"/>
          <w:b/>
          <w:color w:val="000000" w:themeColor="text1"/>
          <w:sz w:val="24"/>
          <w:szCs w:val="24"/>
        </w:rPr>
        <w:t>Y-Hassan S</w:t>
      </w:r>
      <w:r w:rsidRPr="00A70976">
        <w:rPr>
          <w:rFonts w:ascii="Book Antiqua" w:hAnsi="Book Antiqua"/>
          <w:color w:val="000000" w:themeColor="text1"/>
          <w:sz w:val="24"/>
          <w:szCs w:val="24"/>
        </w:rPr>
        <w:t xml:space="preserve">, De Palma R. Contemporary review on the pathogenesis of takotsubo syndrome: The heart shedding tears: Norepinephrine churn and foam at the cardiac sympathetic nerve terminals. </w:t>
      </w:r>
      <w:r w:rsidRPr="00A70976">
        <w:rPr>
          <w:rFonts w:ascii="Book Antiqua" w:hAnsi="Book Antiqua"/>
          <w:i/>
          <w:color w:val="000000" w:themeColor="text1"/>
          <w:sz w:val="24"/>
          <w:szCs w:val="24"/>
        </w:rPr>
        <w:t>Int J Cardiol</w:t>
      </w:r>
      <w:r w:rsidRPr="00A70976">
        <w:rPr>
          <w:rFonts w:ascii="Book Antiqua" w:hAnsi="Book Antiqua"/>
          <w:color w:val="000000" w:themeColor="text1"/>
          <w:sz w:val="24"/>
          <w:szCs w:val="24"/>
        </w:rPr>
        <w:t xml:space="preserve"> 2017; </w:t>
      </w:r>
      <w:r w:rsidRPr="00A70976">
        <w:rPr>
          <w:rFonts w:ascii="Book Antiqua" w:hAnsi="Book Antiqua"/>
          <w:b/>
          <w:color w:val="000000" w:themeColor="text1"/>
          <w:sz w:val="24"/>
          <w:szCs w:val="24"/>
        </w:rPr>
        <w:t>228</w:t>
      </w:r>
      <w:r w:rsidRPr="00A70976">
        <w:rPr>
          <w:rFonts w:ascii="Book Antiqua" w:hAnsi="Book Antiqua"/>
          <w:color w:val="000000" w:themeColor="text1"/>
          <w:sz w:val="24"/>
          <w:szCs w:val="24"/>
        </w:rPr>
        <w:t>: 528-536 [PMID: 27875730 DOI: 10.1016/j.ijcard.2016.11.086]</w:t>
      </w:r>
    </w:p>
    <w:p w14:paraId="325C6DBC" w14:textId="77777777" w:rsidR="002B4618" w:rsidRPr="00A70976"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A70976">
        <w:rPr>
          <w:rFonts w:ascii="Book Antiqua" w:hAnsi="Book Antiqua"/>
          <w:color w:val="000000" w:themeColor="text1"/>
          <w:sz w:val="24"/>
          <w:szCs w:val="24"/>
        </w:rPr>
        <w:t xml:space="preserve">6 </w:t>
      </w:r>
      <w:r w:rsidRPr="00A70976">
        <w:rPr>
          <w:rFonts w:ascii="Book Antiqua" w:hAnsi="Book Antiqua"/>
          <w:b/>
          <w:color w:val="000000" w:themeColor="text1"/>
          <w:sz w:val="24"/>
          <w:szCs w:val="24"/>
        </w:rPr>
        <w:t>Y-Hassan S</w:t>
      </w:r>
      <w:r w:rsidRPr="00A70976">
        <w:rPr>
          <w:rFonts w:ascii="Book Antiqua" w:hAnsi="Book Antiqua"/>
          <w:color w:val="000000" w:themeColor="text1"/>
          <w:sz w:val="24"/>
          <w:szCs w:val="24"/>
        </w:rPr>
        <w:t xml:space="preserve">, Tornvall P. Epidemiology, pathogenesis, and management of takotsubo syndrome. </w:t>
      </w:r>
      <w:r w:rsidRPr="00A70976">
        <w:rPr>
          <w:rFonts w:ascii="Book Antiqua" w:hAnsi="Book Antiqua"/>
          <w:i/>
          <w:color w:val="000000" w:themeColor="text1"/>
          <w:sz w:val="24"/>
          <w:szCs w:val="24"/>
        </w:rPr>
        <w:t>Clin Auton Res</w:t>
      </w:r>
      <w:r w:rsidRPr="00A70976">
        <w:rPr>
          <w:rFonts w:ascii="Book Antiqua" w:hAnsi="Book Antiqua"/>
          <w:color w:val="000000" w:themeColor="text1"/>
          <w:sz w:val="24"/>
          <w:szCs w:val="24"/>
        </w:rPr>
        <w:t xml:space="preserve"> 2018; </w:t>
      </w:r>
      <w:r w:rsidRPr="00A70976">
        <w:rPr>
          <w:rFonts w:ascii="Book Antiqua" w:hAnsi="Book Antiqua"/>
          <w:b/>
          <w:color w:val="000000" w:themeColor="text1"/>
          <w:sz w:val="24"/>
          <w:szCs w:val="24"/>
        </w:rPr>
        <w:t>28</w:t>
      </w:r>
      <w:r w:rsidRPr="00A70976">
        <w:rPr>
          <w:rFonts w:ascii="Book Antiqua" w:hAnsi="Book Antiqua"/>
          <w:color w:val="000000" w:themeColor="text1"/>
          <w:sz w:val="24"/>
          <w:szCs w:val="24"/>
        </w:rPr>
        <w:t>: 53-65 [PMID: 28917022 DOI: 10.1007/s10286-017-0465-z]</w:t>
      </w:r>
    </w:p>
    <w:p w14:paraId="1EEA90FA" w14:textId="77777777" w:rsidR="002B4618" w:rsidRPr="00A70976"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A70976">
        <w:rPr>
          <w:rFonts w:ascii="Book Antiqua" w:hAnsi="Book Antiqua"/>
          <w:color w:val="000000" w:themeColor="text1"/>
          <w:sz w:val="24"/>
          <w:szCs w:val="24"/>
        </w:rPr>
        <w:t xml:space="preserve">7 </w:t>
      </w:r>
      <w:r w:rsidRPr="00A70976">
        <w:rPr>
          <w:rFonts w:ascii="Book Antiqua" w:hAnsi="Book Antiqua"/>
          <w:b/>
          <w:color w:val="000000" w:themeColor="text1"/>
          <w:sz w:val="24"/>
          <w:szCs w:val="24"/>
        </w:rPr>
        <w:t>Collinson P</w:t>
      </w:r>
      <w:r w:rsidRPr="00A70976">
        <w:rPr>
          <w:rFonts w:ascii="Book Antiqua" w:hAnsi="Book Antiqua"/>
          <w:color w:val="000000" w:themeColor="text1"/>
          <w:sz w:val="24"/>
          <w:szCs w:val="24"/>
        </w:rPr>
        <w:t xml:space="preserve">, Lindahl B. Type 2 myocardial infarction: the chimaera of cardiology? </w:t>
      </w:r>
      <w:r w:rsidRPr="00A70976">
        <w:rPr>
          <w:rFonts w:ascii="Book Antiqua" w:hAnsi="Book Antiqua"/>
          <w:i/>
          <w:color w:val="000000" w:themeColor="text1"/>
          <w:sz w:val="24"/>
          <w:szCs w:val="24"/>
        </w:rPr>
        <w:t>Heart</w:t>
      </w:r>
      <w:r w:rsidRPr="00A70976">
        <w:rPr>
          <w:rFonts w:ascii="Book Antiqua" w:hAnsi="Book Antiqua"/>
          <w:color w:val="000000" w:themeColor="text1"/>
          <w:sz w:val="24"/>
          <w:szCs w:val="24"/>
        </w:rPr>
        <w:t xml:space="preserve"> 2015; </w:t>
      </w:r>
      <w:r w:rsidRPr="00A70976">
        <w:rPr>
          <w:rFonts w:ascii="Book Antiqua" w:hAnsi="Book Antiqua"/>
          <w:b/>
          <w:color w:val="000000" w:themeColor="text1"/>
          <w:sz w:val="24"/>
          <w:szCs w:val="24"/>
        </w:rPr>
        <w:t>101</w:t>
      </w:r>
      <w:r w:rsidRPr="00A70976">
        <w:rPr>
          <w:rFonts w:ascii="Book Antiqua" w:hAnsi="Book Antiqua"/>
          <w:color w:val="000000" w:themeColor="text1"/>
          <w:sz w:val="24"/>
          <w:szCs w:val="24"/>
        </w:rPr>
        <w:t>: 1697-1703 [PMID: 26220812 DOI: 10.1136/heartjnl-2014-307122]</w:t>
      </w:r>
    </w:p>
    <w:p w14:paraId="27C88BD5" w14:textId="77777777" w:rsidR="002B4618" w:rsidRPr="00A70976"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A70976">
        <w:rPr>
          <w:rFonts w:ascii="Book Antiqua" w:hAnsi="Book Antiqua"/>
          <w:color w:val="000000" w:themeColor="text1"/>
          <w:sz w:val="24"/>
          <w:szCs w:val="24"/>
        </w:rPr>
        <w:t xml:space="preserve">8 </w:t>
      </w:r>
      <w:r w:rsidRPr="00A70976">
        <w:rPr>
          <w:rFonts w:ascii="Book Antiqua" w:hAnsi="Book Antiqua"/>
          <w:b/>
          <w:color w:val="000000" w:themeColor="text1"/>
          <w:sz w:val="24"/>
          <w:szCs w:val="24"/>
        </w:rPr>
        <w:t>Y-Hassan S</w:t>
      </w:r>
      <w:r w:rsidRPr="00A70976">
        <w:rPr>
          <w:rFonts w:ascii="Book Antiqua" w:hAnsi="Book Antiqua"/>
          <w:color w:val="000000" w:themeColor="text1"/>
          <w:sz w:val="24"/>
          <w:szCs w:val="24"/>
        </w:rPr>
        <w:t xml:space="preserve">. In case of strict application, the third universal definition of myocardial infarction will erase takotsubo syndrome as a diagnosis. </w:t>
      </w:r>
      <w:r w:rsidRPr="00A70976">
        <w:rPr>
          <w:rFonts w:ascii="Book Antiqua" w:hAnsi="Book Antiqua"/>
          <w:i/>
          <w:color w:val="000000" w:themeColor="text1"/>
          <w:sz w:val="24"/>
          <w:szCs w:val="24"/>
        </w:rPr>
        <w:t>Int J Cardiol</w:t>
      </w:r>
      <w:r w:rsidRPr="00A70976">
        <w:rPr>
          <w:rFonts w:ascii="Book Antiqua" w:hAnsi="Book Antiqua"/>
          <w:color w:val="000000" w:themeColor="text1"/>
          <w:sz w:val="24"/>
          <w:szCs w:val="24"/>
        </w:rPr>
        <w:t xml:space="preserve"> 2014; </w:t>
      </w:r>
      <w:r w:rsidRPr="00A70976">
        <w:rPr>
          <w:rFonts w:ascii="Book Antiqua" w:hAnsi="Book Antiqua"/>
          <w:b/>
          <w:color w:val="000000" w:themeColor="text1"/>
          <w:sz w:val="24"/>
          <w:szCs w:val="24"/>
        </w:rPr>
        <w:t>176</w:t>
      </w:r>
      <w:r w:rsidRPr="00A70976">
        <w:rPr>
          <w:rFonts w:ascii="Book Antiqua" w:hAnsi="Book Antiqua"/>
          <w:color w:val="000000" w:themeColor="text1"/>
          <w:sz w:val="24"/>
          <w:szCs w:val="24"/>
        </w:rPr>
        <w:t>: 1217-1219 [PMID: 25129283 DOI: 10.1016/j.ijcard.2014.07.220]</w:t>
      </w:r>
    </w:p>
    <w:p w14:paraId="53A92905" w14:textId="77777777" w:rsidR="002B4618" w:rsidRPr="00A70976"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A70976">
        <w:rPr>
          <w:rFonts w:ascii="Book Antiqua" w:hAnsi="Book Antiqua"/>
          <w:color w:val="000000" w:themeColor="text1"/>
          <w:sz w:val="24"/>
          <w:szCs w:val="24"/>
        </w:rPr>
        <w:t xml:space="preserve">9 </w:t>
      </w:r>
      <w:r w:rsidRPr="00A70976">
        <w:rPr>
          <w:rFonts w:ascii="Book Antiqua" w:hAnsi="Book Antiqua"/>
          <w:b/>
          <w:color w:val="000000" w:themeColor="text1"/>
          <w:sz w:val="24"/>
          <w:szCs w:val="24"/>
        </w:rPr>
        <w:t>Beltrame JF</w:t>
      </w:r>
      <w:r w:rsidRPr="00A70976">
        <w:rPr>
          <w:rFonts w:ascii="Book Antiqua" w:hAnsi="Book Antiqua"/>
          <w:color w:val="000000" w:themeColor="text1"/>
          <w:sz w:val="24"/>
          <w:szCs w:val="24"/>
        </w:rPr>
        <w:t xml:space="preserve">. Assessing patients with myocardial infarction and nonobstructed coronary arteries (MINOCA). </w:t>
      </w:r>
      <w:r w:rsidRPr="00A70976">
        <w:rPr>
          <w:rFonts w:ascii="Book Antiqua" w:hAnsi="Book Antiqua"/>
          <w:i/>
          <w:color w:val="000000" w:themeColor="text1"/>
          <w:sz w:val="24"/>
          <w:szCs w:val="24"/>
        </w:rPr>
        <w:t>J Intern Med</w:t>
      </w:r>
      <w:r w:rsidRPr="00A70976">
        <w:rPr>
          <w:rFonts w:ascii="Book Antiqua" w:hAnsi="Book Antiqua"/>
          <w:color w:val="000000" w:themeColor="text1"/>
          <w:sz w:val="24"/>
          <w:szCs w:val="24"/>
        </w:rPr>
        <w:t xml:space="preserve"> 2013; </w:t>
      </w:r>
      <w:r w:rsidRPr="00A70976">
        <w:rPr>
          <w:rFonts w:ascii="Book Antiqua" w:hAnsi="Book Antiqua"/>
          <w:b/>
          <w:color w:val="000000" w:themeColor="text1"/>
          <w:sz w:val="24"/>
          <w:szCs w:val="24"/>
        </w:rPr>
        <w:t>273</w:t>
      </w:r>
      <w:r w:rsidRPr="00A70976">
        <w:rPr>
          <w:rFonts w:ascii="Book Antiqua" w:hAnsi="Book Antiqua"/>
          <w:color w:val="000000" w:themeColor="text1"/>
          <w:sz w:val="24"/>
          <w:szCs w:val="24"/>
        </w:rPr>
        <w:t>: 182-185 [PMID: 22998397 DOI: 10.1111/j.1365-2796.2012.02591.x]</w:t>
      </w:r>
    </w:p>
    <w:p w14:paraId="1B9778F7" w14:textId="77777777" w:rsidR="002B4618" w:rsidRPr="00A70976"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A70976">
        <w:rPr>
          <w:rFonts w:ascii="Book Antiqua" w:hAnsi="Book Antiqua"/>
          <w:color w:val="000000" w:themeColor="text1"/>
          <w:sz w:val="24"/>
          <w:szCs w:val="24"/>
        </w:rPr>
        <w:t xml:space="preserve">10 </w:t>
      </w:r>
      <w:r w:rsidRPr="00A70976">
        <w:rPr>
          <w:rFonts w:ascii="Book Antiqua" w:hAnsi="Book Antiqua"/>
          <w:b/>
          <w:color w:val="000000" w:themeColor="text1"/>
          <w:sz w:val="24"/>
          <w:szCs w:val="24"/>
        </w:rPr>
        <w:t>Collste O</w:t>
      </w:r>
      <w:r w:rsidRPr="00A70976">
        <w:rPr>
          <w:rFonts w:ascii="Book Antiqua" w:hAnsi="Book Antiqua"/>
          <w:color w:val="000000" w:themeColor="text1"/>
          <w:sz w:val="24"/>
          <w:szCs w:val="24"/>
        </w:rPr>
        <w:t xml:space="preserve">, Sörensson P, Frick M, Agewall S, Daniel M, Henareh L, Ekenbäck C, Eurenius L, Guiron C, Jernberg T, Hofman-Bang C, Malmqvist K, Nagy E, Arheden H, Tornvall P. Myocardial infarction with normal coronary arteries is common and associated with normal findings on cardiovascular magnetic resonance imaging: results from the Stockholm Myocardial Infarction with Normal Coronaries study. </w:t>
      </w:r>
      <w:r w:rsidRPr="00A70976">
        <w:rPr>
          <w:rFonts w:ascii="Book Antiqua" w:hAnsi="Book Antiqua"/>
          <w:i/>
          <w:color w:val="000000" w:themeColor="text1"/>
          <w:sz w:val="24"/>
          <w:szCs w:val="24"/>
        </w:rPr>
        <w:t>J Intern Med</w:t>
      </w:r>
      <w:r w:rsidRPr="00A70976">
        <w:rPr>
          <w:rFonts w:ascii="Book Antiqua" w:hAnsi="Book Antiqua"/>
          <w:color w:val="000000" w:themeColor="text1"/>
          <w:sz w:val="24"/>
          <w:szCs w:val="24"/>
        </w:rPr>
        <w:t xml:space="preserve"> 2013; </w:t>
      </w:r>
      <w:r w:rsidRPr="00A70976">
        <w:rPr>
          <w:rFonts w:ascii="Book Antiqua" w:hAnsi="Book Antiqua"/>
          <w:b/>
          <w:color w:val="000000" w:themeColor="text1"/>
          <w:sz w:val="24"/>
          <w:szCs w:val="24"/>
        </w:rPr>
        <w:t>273</w:t>
      </w:r>
      <w:r w:rsidRPr="00A70976">
        <w:rPr>
          <w:rFonts w:ascii="Book Antiqua" w:hAnsi="Book Antiqua"/>
          <w:color w:val="000000" w:themeColor="text1"/>
          <w:sz w:val="24"/>
          <w:szCs w:val="24"/>
        </w:rPr>
        <w:t>: 189-196 [PMID: 22742529 DOI: 10.1111/j.1365-2796.2012.02567.x]</w:t>
      </w:r>
    </w:p>
    <w:p w14:paraId="1D084E89" w14:textId="77777777" w:rsidR="002B4618" w:rsidRPr="00A70976"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A70976">
        <w:rPr>
          <w:rFonts w:ascii="Book Antiqua" w:hAnsi="Book Antiqua"/>
          <w:color w:val="000000" w:themeColor="text1"/>
          <w:sz w:val="24"/>
          <w:szCs w:val="24"/>
        </w:rPr>
        <w:t xml:space="preserve">11 </w:t>
      </w:r>
      <w:bookmarkStart w:id="53" w:name="_Hlk40192714"/>
      <w:r w:rsidRPr="00A70976">
        <w:rPr>
          <w:rFonts w:ascii="Book Antiqua" w:hAnsi="Book Antiqua"/>
          <w:b/>
          <w:color w:val="000000" w:themeColor="text1"/>
          <w:sz w:val="24"/>
          <w:szCs w:val="24"/>
        </w:rPr>
        <w:t>Bière</w:t>
      </w:r>
      <w:bookmarkEnd w:id="53"/>
      <w:r w:rsidRPr="00A70976">
        <w:rPr>
          <w:rFonts w:ascii="Book Antiqua" w:hAnsi="Book Antiqua"/>
          <w:b/>
          <w:color w:val="000000" w:themeColor="text1"/>
          <w:sz w:val="24"/>
          <w:szCs w:val="24"/>
        </w:rPr>
        <w:t xml:space="preserve"> L</w:t>
      </w:r>
      <w:r w:rsidRPr="00A70976">
        <w:rPr>
          <w:rFonts w:ascii="Book Antiqua" w:hAnsi="Book Antiqua"/>
          <w:color w:val="000000" w:themeColor="text1"/>
          <w:sz w:val="24"/>
          <w:szCs w:val="24"/>
        </w:rPr>
        <w:t xml:space="preserve">, Niro M, Pouliquen H, Gourraud JB, Prunier F, Furber A, Probst V. Risk of ventricular arrhythmia in patients with myocardial infarction and non-obstructive coronary arteries and normal ejection fraction. </w:t>
      </w:r>
      <w:r w:rsidRPr="00A70976">
        <w:rPr>
          <w:rFonts w:ascii="Book Antiqua" w:hAnsi="Book Antiqua"/>
          <w:i/>
          <w:color w:val="000000" w:themeColor="text1"/>
          <w:sz w:val="24"/>
          <w:szCs w:val="24"/>
        </w:rPr>
        <w:t>World J Cardiol</w:t>
      </w:r>
      <w:r w:rsidRPr="00A70976">
        <w:rPr>
          <w:rFonts w:ascii="Book Antiqua" w:hAnsi="Book Antiqua"/>
          <w:color w:val="000000" w:themeColor="text1"/>
          <w:sz w:val="24"/>
          <w:szCs w:val="24"/>
        </w:rPr>
        <w:t xml:space="preserve"> 2017; </w:t>
      </w:r>
      <w:r w:rsidRPr="00A70976">
        <w:rPr>
          <w:rFonts w:ascii="Book Antiqua" w:hAnsi="Book Antiqua"/>
          <w:b/>
          <w:color w:val="000000" w:themeColor="text1"/>
          <w:sz w:val="24"/>
          <w:szCs w:val="24"/>
        </w:rPr>
        <w:t>9</w:t>
      </w:r>
      <w:r w:rsidRPr="00A70976">
        <w:rPr>
          <w:rFonts w:ascii="Book Antiqua" w:hAnsi="Book Antiqua"/>
          <w:color w:val="000000" w:themeColor="text1"/>
          <w:sz w:val="24"/>
          <w:szCs w:val="24"/>
        </w:rPr>
        <w:t>: 268-276 [PMID: 28400924 DOI: 10.4330/wjc.v9.i3.268]</w:t>
      </w:r>
    </w:p>
    <w:p w14:paraId="62B99716" w14:textId="77777777" w:rsidR="002B4618" w:rsidRPr="00A70976"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A70976">
        <w:rPr>
          <w:rFonts w:ascii="Book Antiqua" w:hAnsi="Book Antiqua"/>
          <w:color w:val="000000" w:themeColor="text1"/>
          <w:sz w:val="24"/>
          <w:szCs w:val="24"/>
        </w:rPr>
        <w:t xml:space="preserve">12 </w:t>
      </w:r>
      <w:r w:rsidRPr="00A70976">
        <w:rPr>
          <w:rFonts w:ascii="Book Antiqua" w:hAnsi="Book Antiqua"/>
          <w:b/>
          <w:color w:val="000000" w:themeColor="text1"/>
          <w:sz w:val="24"/>
          <w:szCs w:val="24"/>
        </w:rPr>
        <w:t>Pasupathy S</w:t>
      </w:r>
      <w:r w:rsidRPr="00A70976">
        <w:rPr>
          <w:rFonts w:ascii="Book Antiqua" w:hAnsi="Book Antiqua"/>
          <w:color w:val="000000" w:themeColor="text1"/>
          <w:sz w:val="24"/>
          <w:szCs w:val="24"/>
        </w:rPr>
        <w:t xml:space="preserve">, Air T, Dreyer RP, Tavella R, Beltrame JF. Systematic review of patients presenting with suspected myocardial infarction and nonobstructive coronary arteries. </w:t>
      </w:r>
      <w:r w:rsidRPr="00A70976">
        <w:rPr>
          <w:rFonts w:ascii="Book Antiqua" w:hAnsi="Book Antiqua"/>
          <w:i/>
          <w:color w:val="000000" w:themeColor="text1"/>
          <w:sz w:val="24"/>
          <w:szCs w:val="24"/>
        </w:rPr>
        <w:t>Circulation</w:t>
      </w:r>
      <w:r w:rsidRPr="00A70976">
        <w:rPr>
          <w:rFonts w:ascii="Book Antiqua" w:hAnsi="Book Antiqua"/>
          <w:color w:val="000000" w:themeColor="text1"/>
          <w:sz w:val="24"/>
          <w:szCs w:val="24"/>
        </w:rPr>
        <w:t xml:space="preserve"> 2015; </w:t>
      </w:r>
      <w:r w:rsidRPr="00A70976">
        <w:rPr>
          <w:rFonts w:ascii="Book Antiqua" w:hAnsi="Book Antiqua"/>
          <w:b/>
          <w:color w:val="000000" w:themeColor="text1"/>
          <w:sz w:val="24"/>
          <w:szCs w:val="24"/>
        </w:rPr>
        <w:t>131</w:t>
      </w:r>
      <w:r w:rsidRPr="00A70976">
        <w:rPr>
          <w:rFonts w:ascii="Book Antiqua" w:hAnsi="Book Antiqua"/>
          <w:color w:val="000000" w:themeColor="text1"/>
          <w:sz w:val="24"/>
          <w:szCs w:val="24"/>
        </w:rPr>
        <w:t>: 861-870 [PMID: 25587100 DOI: 10.1161/CIRCULATIONAHA.114.011201]</w:t>
      </w:r>
    </w:p>
    <w:p w14:paraId="04E6257A" w14:textId="77777777" w:rsidR="002B4618" w:rsidRPr="00A70976"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A70976">
        <w:rPr>
          <w:rFonts w:ascii="Book Antiqua" w:hAnsi="Book Antiqua"/>
          <w:color w:val="000000" w:themeColor="text1"/>
          <w:sz w:val="24"/>
          <w:szCs w:val="24"/>
        </w:rPr>
        <w:t xml:space="preserve">13 </w:t>
      </w:r>
      <w:r w:rsidRPr="00A70976">
        <w:rPr>
          <w:rFonts w:ascii="Book Antiqua" w:hAnsi="Book Antiqua"/>
          <w:b/>
          <w:color w:val="000000" w:themeColor="text1"/>
          <w:sz w:val="24"/>
          <w:szCs w:val="24"/>
        </w:rPr>
        <w:t>Hausvater A</w:t>
      </w:r>
      <w:r w:rsidRPr="00A70976">
        <w:rPr>
          <w:rFonts w:ascii="Book Antiqua" w:hAnsi="Book Antiqua"/>
          <w:color w:val="000000" w:themeColor="text1"/>
          <w:sz w:val="24"/>
          <w:szCs w:val="24"/>
        </w:rPr>
        <w:t xml:space="preserve">, Pasupathy S, Tornvall P, Gandhi H, Tavella R, Beltrame J, Agewall S, Ekenbäck C, Brolin EB, Hochman JS, Collste O, Reynolds HR. ST-segment elevation and cardiac magnetic resonance imaging findings in myocardial infarction with non-obstructive coronary arteries. </w:t>
      </w:r>
      <w:r w:rsidRPr="00A70976">
        <w:rPr>
          <w:rFonts w:ascii="Book Antiqua" w:hAnsi="Book Antiqua"/>
          <w:i/>
          <w:color w:val="000000" w:themeColor="text1"/>
          <w:sz w:val="24"/>
          <w:szCs w:val="24"/>
        </w:rPr>
        <w:t>Int J Cardiol</w:t>
      </w:r>
      <w:r w:rsidRPr="00A70976">
        <w:rPr>
          <w:rFonts w:ascii="Book Antiqua" w:hAnsi="Book Antiqua"/>
          <w:color w:val="000000" w:themeColor="text1"/>
          <w:sz w:val="24"/>
          <w:szCs w:val="24"/>
        </w:rPr>
        <w:t xml:space="preserve"> 2019; </w:t>
      </w:r>
      <w:r w:rsidRPr="00A70976">
        <w:rPr>
          <w:rFonts w:ascii="Book Antiqua" w:hAnsi="Book Antiqua"/>
          <w:b/>
          <w:color w:val="000000" w:themeColor="text1"/>
          <w:sz w:val="24"/>
          <w:szCs w:val="24"/>
        </w:rPr>
        <w:t>287</w:t>
      </w:r>
      <w:r w:rsidRPr="00A70976">
        <w:rPr>
          <w:rFonts w:ascii="Book Antiqua" w:hAnsi="Book Antiqua"/>
          <w:color w:val="000000" w:themeColor="text1"/>
          <w:sz w:val="24"/>
          <w:szCs w:val="24"/>
        </w:rPr>
        <w:t>: 128-131 [PMID: 31003795 DOI: 10.1016/j.ijcard.2019.04.028]</w:t>
      </w:r>
    </w:p>
    <w:p w14:paraId="0C385DD0" w14:textId="77777777" w:rsidR="002B4618" w:rsidRPr="00A70976"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A70976">
        <w:rPr>
          <w:rFonts w:ascii="Book Antiqua" w:hAnsi="Book Antiqua"/>
          <w:color w:val="000000" w:themeColor="text1"/>
          <w:sz w:val="24"/>
          <w:szCs w:val="24"/>
        </w:rPr>
        <w:t xml:space="preserve">14 </w:t>
      </w:r>
      <w:r w:rsidRPr="00A70976">
        <w:rPr>
          <w:rFonts w:ascii="Book Antiqua" w:hAnsi="Book Antiqua"/>
          <w:b/>
          <w:color w:val="000000" w:themeColor="text1"/>
          <w:sz w:val="24"/>
          <w:szCs w:val="24"/>
        </w:rPr>
        <w:t>Saw J</w:t>
      </w:r>
      <w:r w:rsidRPr="00A70976">
        <w:rPr>
          <w:rFonts w:ascii="Book Antiqua" w:hAnsi="Book Antiqua"/>
          <w:color w:val="000000" w:themeColor="text1"/>
          <w:sz w:val="24"/>
          <w:szCs w:val="24"/>
        </w:rPr>
        <w:t xml:space="preserve">, Starovoytov A, Humphries K, Sheth T, So D, Minhas K, Brass N, Lavoie A, Bishop H, Lavi S, Pearce C, Renner S, Madan M, Welsh RC, Lutchmedial S, Vijayaraghavan R, Aymong E, Har B, Ibrahim R, Gornik HL, Ganesh S, Buller C, Matteau A, Martucci G, Ko D, Mancini GBJ. Canadian spontaneous coronary artery dissection cohort study: in-hospital and 30-day outcomes. </w:t>
      </w:r>
      <w:r w:rsidRPr="00A70976">
        <w:rPr>
          <w:rFonts w:ascii="Book Antiqua" w:hAnsi="Book Antiqua"/>
          <w:i/>
          <w:color w:val="000000" w:themeColor="text1"/>
          <w:sz w:val="24"/>
          <w:szCs w:val="24"/>
        </w:rPr>
        <w:t>Eur Heart J</w:t>
      </w:r>
      <w:r w:rsidRPr="00A70976">
        <w:rPr>
          <w:rFonts w:ascii="Book Antiqua" w:hAnsi="Book Antiqua"/>
          <w:color w:val="000000" w:themeColor="text1"/>
          <w:sz w:val="24"/>
          <w:szCs w:val="24"/>
        </w:rPr>
        <w:t xml:space="preserve"> 2019; </w:t>
      </w:r>
      <w:r w:rsidRPr="00A70976">
        <w:rPr>
          <w:rFonts w:ascii="Book Antiqua" w:hAnsi="Book Antiqua"/>
          <w:b/>
          <w:color w:val="000000" w:themeColor="text1"/>
          <w:sz w:val="24"/>
          <w:szCs w:val="24"/>
        </w:rPr>
        <w:t>40</w:t>
      </w:r>
      <w:r w:rsidRPr="00A70976">
        <w:rPr>
          <w:rFonts w:ascii="Book Antiqua" w:hAnsi="Book Antiqua"/>
          <w:color w:val="000000" w:themeColor="text1"/>
          <w:sz w:val="24"/>
          <w:szCs w:val="24"/>
        </w:rPr>
        <w:t>: 1188-1197 [PMID: 30698711 DOI: 10.1093/eurheartj/ehz007]</w:t>
      </w:r>
    </w:p>
    <w:p w14:paraId="6973B9A5" w14:textId="77777777" w:rsidR="002B4618" w:rsidRPr="00A70976"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A70976">
        <w:rPr>
          <w:rFonts w:ascii="Book Antiqua" w:hAnsi="Book Antiqua"/>
          <w:color w:val="000000" w:themeColor="text1"/>
          <w:sz w:val="24"/>
          <w:szCs w:val="24"/>
        </w:rPr>
        <w:t xml:space="preserve">15 </w:t>
      </w:r>
      <w:r w:rsidRPr="00A70976">
        <w:rPr>
          <w:rFonts w:ascii="Book Antiqua" w:hAnsi="Book Antiqua"/>
          <w:b/>
          <w:color w:val="000000" w:themeColor="text1"/>
          <w:sz w:val="24"/>
          <w:szCs w:val="24"/>
        </w:rPr>
        <w:t>Y-Hassan S</w:t>
      </w:r>
      <w:r w:rsidRPr="00A70976">
        <w:rPr>
          <w:rFonts w:ascii="Book Antiqua" w:hAnsi="Book Antiqua"/>
          <w:color w:val="000000" w:themeColor="text1"/>
          <w:sz w:val="24"/>
          <w:szCs w:val="24"/>
        </w:rPr>
        <w:t xml:space="preserve">. Scientific statement on spontaneous coronary artery dissection: care must be taken not to miss the association of spontaneous coronary artery dissection and takotsubo syndrome. </w:t>
      </w:r>
      <w:r w:rsidRPr="00A70976">
        <w:rPr>
          <w:rFonts w:ascii="Book Antiqua" w:hAnsi="Book Antiqua"/>
          <w:i/>
          <w:color w:val="000000" w:themeColor="text1"/>
          <w:sz w:val="24"/>
          <w:szCs w:val="24"/>
        </w:rPr>
        <w:t>J Thorac Dis</w:t>
      </w:r>
      <w:r w:rsidRPr="00A70976">
        <w:rPr>
          <w:rFonts w:ascii="Book Antiqua" w:hAnsi="Book Antiqua"/>
          <w:color w:val="000000" w:themeColor="text1"/>
          <w:sz w:val="24"/>
          <w:szCs w:val="24"/>
        </w:rPr>
        <w:t xml:space="preserve"> 2018; </w:t>
      </w:r>
      <w:r w:rsidRPr="00A70976">
        <w:rPr>
          <w:rFonts w:ascii="Book Antiqua" w:hAnsi="Book Antiqua"/>
          <w:b/>
          <w:color w:val="000000" w:themeColor="text1"/>
          <w:sz w:val="24"/>
          <w:szCs w:val="24"/>
        </w:rPr>
        <w:t>10</w:t>
      </w:r>
      <w:r w:rsidRPr="00A70976">
        <w:rPr>
          <w:rFonts w:ascii="Book Antiqua" w:hAnsi="Book Antiqua"/>
          <w:color w:val="000000" w:themeColor="text1"/>
          <w:sz w:val="24"/>
          <w:szCs w:val="24"/>
        </w:rPr>
        <w:t>: S3169-S3175 [PMID: 30370106 DOI: 10.21037/jtd.2018.07.136]</w:t>
      </w:r>
    </w:p>
    <w:p w14:paraId="17A5DAEA" w14:textId="77777777" w:rsidR="002B4618" w:rsidRPr="00A70976"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A70976">
        <w:rPr>
          <w:rFonts w:ascii="Book Antiqua" w:hAnsi="Book Antiqua"/>
          <w:color w:val="000000" w:themeColor="text1"/>
          <w:sz w:val="24"/>
          <w:szCs w:val="24"/>
        </w:rPr>
        <w:t xml:space="preserve">16 </w:t>
      </w:r>
      <w:r w:rsidRPr="00A70976">
        <w:rPr>
          <w:rFonts w:ascii="Book Antiqua" w:hAnsi="Book Antiqua"/>
          <w:b/>
          <w:color w:val="000000" w:themeColor="text1"/>
          <w:sz w:val="24"/>
          <w:szCs w:val="24"/>
        </w:rPr>
        <w:t>Hayes SN</w:t>
      </w:r>
      <w:r w:rsidRPr="00A70976">
        <w:rPr>
          <w:rFonts w:ascii="Book Antiqua" w:hAnsi="Book Antiqua"/>
          <w:color w:val="000000" w:themeColor="text1"/>
          <w:sz w:val="24"/>
          <w:szCs w:val="24"/>
        </w:rPr>
        <w:t xml:space="preserve">, Kim ESH, Saw J, Adlam D, Arslanian-Engoren C, Economy KE, Ganesh SK, Gulati R, Lindsay ME, Mieres JH, Naderi S, Shah S, Thaler DE, Tweet MS, Wood MJ; American Heart Association Council on Peripheral Vascular Disease; Council on Clinical Cardiology; Council on Cardiovascular and Stroke Nursing; Council on Genomic and Precision Medicine; and Stroke Council. Spontaneous Coronary Artery Dissection: Current State of the Science: A Scientific Statement From the American Heart Association. </w:t>
      </w:r>
      <w:r w:rsidRPr="00A70976">
        <w:rPr>
          <w:rFonts w:ascii="Book Antiqua" w:hAnsi="Book Antiqua"/>
          <w:i/>
          <w:color w:val="000000" w:themeColor="text1"/>
          <w:sz w:val="24"/>
          <w:szCs w:val="24"/>
        </w:rPr>
        <w:t>Circulation</w:t>
      </w:r>
      <w:r w:rsidRPr="00A70976">
        <w:rPr>
          <w:rFonts w:ascii="Book Antiqua" w:hAnsi="Book Antiqua"/>
          <w:color w:val="000000" w:themeColor="text1"/>
          <w:sz w:val="24"/>
          <w:szCs w:val="24"/>
        </w:rPr>
        <w:t xml:space="preserve"> 2018; </w:t>
      </w:r>
      <w:r w:rsidRPr="00A70976">
        <w:rPr>
          <w:rFonts w:ascii="Book Antiqua" w:hAnsi="Book Antiqua"/>
          <w:b/>
          <w:color w:val="000000" w:themeColor="text1"/>
          <w:sz w:val="24"/>
          <w:szCs w:val="24"/>
        </w:rPr>
        <w:t>137</w:t>
      </w:r>
      <w:r w:rsidRPr="00A70976">
        <w:rPr>
          <w:rFonts w:ascii="Book Antiqua" w:hAnsi="Book Antiqua"/>
          <w:color w:val="000000" w:themeColor="text1"/>
          <w:sz w:val="24"/>
          <w:szCs w:val="24"/>
        </w:rPr>
        <w:t>: e523-e557 [PMID: 29472380 DOI: 10.1161/CIR.0000000000000564]</w:t>
      </w:r>
    </w:p>
    <w:p w14:paraId="50CC1308" w14:textId="62C8537F" w:rsidR="002B4618" w:rsidRPr="00A70976"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A70976">
        <w:rPr>
          <w:rFonts w:ascii="Book Antiqua" w:hAnsi="Book Antiqua"/>
          <w:color w:val="000000" w:themeColor="text1"/>
          <w:sz w:val="24"/>
          <w:szCs w:val="24"/>
        </w:rPr>
        <w:t xml:space="preserve">17 </w:t>
      </w:r>
      <w:r w:rsidRPr="00A70976">
        <w:rPr>
          <w:rFonts w:ascii="Book Antiqua" w:hAnsi="Book Antiqua"/>
          <w:b/>
          <w:color w:val="000000" w:themeColor="text1"/>
          <w:sz w:val="24"/>
          <w:szCs w:val="24"/>
        </w:rPr>
        <w:t>Safdar B</w:t>
      </w:r>
      <w:r w:rsidRPr="00A70976">
        <w:rPr>
          <w:rFonts w:ascii="Book Antiqua" w:hAnsi="Book Antiqua"/>
          <w:color w:val="000000" w:themeColor="text1"/>
          <w:sz w:val="24"/>
          <w:szCs w:val="24"/>
        </w:rPr>
        <w:t xml:space="preserve">, Spatz ES, Dreyer RP, Beltrame JF, Lichtman JH, Spertus JA, Reynolds HR, Geda M, Bueno H, Dziura JD, Krumholz HM, D'Onofrio G. Presentation, Clinical Profile, and Prognosis of Young Patients With Myocardial Infarction With Nonobstructive Coronary Arteries (MINOCA): Results From the VIRGO Study. </w:t>
      </w:r>
      <w:r w:rsidRPr="00A70976">
        <w:rPr>
          <w:rFonts w:ascii="Book Antiqua" w:hAnsi="Book Antiqua"/>
          <w:i/>
          <w:color w:val="000000" w:themeColor="text1"/>
          <w:sz w:val="24"/>
          <w:szCs w:val="24"/>
        </w:rPr>
        <w:t>J Am Heart Assoc</w:t>
      </w:r>
      <w:r w:rsidRPr="00A70976">
        <w:rPr>
          <w:rFonts w:ascii="Book Antiqua" w:hAnsi="Book Antiqua"/>
          <w:color w:val="000000" w:themeColor="text1"/>
          <w:sz w:val="24"/>
          <w:szCs w:val="24"/>
        </w:rPr>
        <w:t xml:space="preserve"> 2018; </w:t>
      </w:r>
      <w:r w:rsidRPr="00A70976">
        <w:rPr>
          <w:rFonts w:ascii="Book Antiqua" w:hAnsi="Book Antiqua"/>
          <w:b/>
          <w:color w:val="000000" w:themeColor="text1"/>
          <w:sz w:val="24"/>
          <w:szCs w:val="24"/>
        </w:rPr>
        <w:t>7</w:t>
      </w:r>
      <w:r w:rsidRPr="00A70976">
        <w:rPr>
          <w:rFonts w:ascii="Book Antiqua" w:hAnsi="Book Antiqua"/>
          <w:color w:val="000000" w:themeColor="text1"/>
          <w:sz w:val="24"/>
          <w:szCs w:val="24"/>
        </w:rPr>
        <w:t>: e009174 [PMID:</w:t>
      </w:r>
      <w:bookmarkStart w:id="54" w:name="OLE_LINK731"/>
      <w:bookmarkStart w:id="55" w:name="OLE_LINK732"/>
      <w:r w:rsidRPr="00A70976">
        <w:rPr>
          <w:rFonts w:ascii="Book Antiqua" w:hAnsi="Book Antiqua"/>
          <w:color w:val="000000" w:themeColor="text1"/>
          <w:sz w:val="24"/>
          <w:szCs w:val="24"/>
        </w:rPr>
        <w:t xml:space="preserve"> 29954744</w:t>
      </w:r>
      <w:bookmarkEnd w:id="54"/>
      <w:bookmarkEnd w:id="55"/>
      <w:r w:rsidRPr="00A70976">
        <w:rPr>
          <w:rFonts w:ascii="Book Antiqua" w:hAnsi="Book Antiqua"/>
          <w:color w:val="000000" w:themeColor="text1"/>
          <w:sz w:val="24"/>
          <w:szCs w:val="24"/>
        </w:rPr>
        <w:t xml:space="preserve"> DOI: 10.1161/JAHA.118.009174]</w:t>
      </w:r>
    </w:p>
    <w:p w14:paraId="4002F372" w14:textId="77777777" w:rsidR="002B4618" w:rsidRPr="00A70976"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A70976">
        <w:rPr>
          <w:rFonts w:ascii="Book Antiqua" w:hAnsi="Book Antiqua"/>
          <w:color w:val="000000" w:themeColor="text1"/>
          <w:sz w:val="24"/>
          <w:szCs w:val="24"/>
        </w:rPr>
        <w:t xml:space="preserve">18 </w:t>
      </w:r>
      <w:r w:rsidRPr="00A70976">
        <w:rPr>
          <w:rFonts w:ascii="Book Antiqua" w:hAnsi="Book Antiqua"/>
          <w:b/>
          <w:color w:val="000000" w:themeColor="text1"/>
          <w:sz w:val="24"/>
          <w:szCs w:val="24"/>
        </w:rPr>
        <w:t>Baron T</w:t>
      </w:r>
      <w:r w:rsidRPr="00A70976">
        <w:rPr>
          <w:rFonts w:ascii="Book Antiqua" w:hAnsi="Book Antiqua"/>
          <w:color w:val="000000" w:themeColor="text1"/>
          <w:sz w:val="24"/>
          <w:szCs w:val="24"/>
        </w:rPr>
        <w:t xml:space="preserve">, Hambraeus K, Sundström J, Erlinge D, Jernberg T, Lindahl B; TOTAL-AMI study group. Type 2 myocardial infarction in clinical practice. </w:t>
      </w:r>
      <w:r w:rsidRPr="00A70976">
        <w:rPr>
          <w:rFonts w:ascii="Book Antiqua" w:hAnsi="Book Antiqua"/>
          <w:i/>
          <w:color w:val="000000" w:themeColor="text1"/>
          <w:sz w:val="24"/>
          <w:szCs w:val="24"/>
        </w:rPr>
        <w:t>Heart</w:t>
      </w:r>
      <w:r w:rsidRPr="00A70976">
        <w:rPr>
          <w:rFonts w:ascii="Book Antiqua" w:hAnsi="Book Antiqua"/>
          <w:color w:val="000000" w:themeColor="text1"/>
          <w:sz w:val="24"/>
          <w:szCs w:val="24"/>
        </w:rPr>
        <w:t xml:space="preserve"> 2015; </w:t>
      </w:r>
      <w:r w:rsidRPr="00A70976">
        <w:rPr>
          <w:rFonts w:ascii="Book Antiqua" w:hAnsi="Book Antiqua"/>
          <w:b/>
          <w:color w:val="000000" w:themeColor="text1"/>
          <w:sz w:val="24"/>
          <w:szCs w:val="24"/>
        </w:rPr>
        <w:t>101</w:t>
      </w:r>
      <w:r w:rsidRPr="00A70976">
        <w:rPr>
          <w:rFonts w:ascii="Book Antiqua" w:hAnsi="Book Antiqua"/>
          <w:color w:val="000000" w:themeColor="text1"/>
          <w:sz w:val="24"/>
          <w:szCs w:val="24"/>
        </w:rPr>
        <w:t>: 101-106 [PMID: 25331532 DOI: 10.1136/heartjnl-2014-306093]</w:t>
      </w:r>
    </w:p>
    <w:p w14:paraId="4C423893" w14:textId="77777777" w:rsidR="002B4618" w:rsidRPr="00A70976"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A70976">
        <w:rPr>
          <w:rFonts w:ascii="Book Antiqua" w:hAnsi="Book Antiqua"/>
          <w:color w:val="000000" w:themeColor="text1"/>
          <w:sz w:val="24"/>
          <w:szCs w:val="24"/>
        </w:rPr>
        <w:t xml:space="preserve">19 </w:t>
      </w:r>
      <w:r w:rsidRPr="00A70976">
        <w:rPr>
          <w:rFonts w:ascii="Book Antiqua" w:hAnsi="Book Antiqua"/>
          <w:b/>
          <w:color w:val="000000" w:themeColor="text1"/>
          <w:sz w:val="24"/>
          <w:szCs w:val="24"/>
        </w:rPr>
        <w:t>Nordenskjöld AM</w:t>
      </w:r>
      <w:r w:rsidRPr="00A70976">
        <w:rPr>
          <w:rFonts w:ascii="Book Antiqua" w:hAnsi="Book Antiqua"/>
          <w:color w:val="000000" w:themeColor="text1"/>
          <w:sz w:val="24"/>
          <w:szCs w:val="24"/>
        </w:rPr>
        <w:t xml:space="preserve">, Baron T, Eggers KM, Jernberg T, Lindahl B. Predictors of adverse outcome in patients with myocardial infarction with non-obstructive coronary artery (MINOCA) disease. </w:t>
      </w:r>
      <w:r w:rsidRPr="00A70976">
        <w:rPr>
          <w:rFonts w:ascii="Book Antiqua" w:hAnsi="Book Antiqua"/>
          <w:i/>
          <w:color w:val="000000" w:themeColor="text1"/>
          <w:sz w:val="24"/>
          <w:szCs w:val="24"/>
        </w:rPr>
        <w:t>Int J Cardiol</w:t>
      </w:r>
      <w:r w:rsidRPr="00A70976">
        <w:rPr>
          <w:rFonts w:ascii="Book Antiqua" w:hAnsi="Book Antiqua"/>
          <w:color w:val="000000" w:themeColor="text1"/>
          <w:sz w:val="24"/>
          <w:szCs w:val="24"/>
        </w:rPr>
        <w:t xml:space="preserve"> 2018; </w:t>
      </w:r>
      <w:r w:rsidRPr="00A70976">
        <w:rPr>
          <w:rFonts w:ascii="Book Antiqua" w:hAnsi="Book Antiqua"/>
          <w:b/>
          <w:color w:val="000000" w:themeColor="text1"/>
          <w:sz w:val="24"/>
          <w:szCs w:val="24"/>
        </w:rPr>
        <w:t>261</w:t>
      </w:r>
      <w:r w:rsidRPr="00A70976">
        <w:rPr>
          <w:rFonts w:ascii="Book Antiqua" w:hAnsi="Book Antiqua"/>
          <w:color w:val="000000" w:themeColor="text1"/>
          <w:sz w:val="24"/>
          <w:szCs w:val="24"/>
        </w:rPr>
        <w:t>: 18-23 [PMID: 29563017 DOI: 10.1016/j.ijcard.2018.03.056]</w:t>
      </w:r>
    </w:p>
    <w:p w14:paraId="23814947" w14:textId="77777777" w:rsidR="002B4618" w:rsidRPr="00A70976"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A70976">
        <w:rPr>
          <w:rFonts w:ascii="Book Antiqua" w:hAnsi="Book Antiqua"/>
          <w:color w:val="000000" w:themeColor="text1"/>
          <w:sz w:val="24"/>
          <w:szCs w:val="24"/>
        </w:rPr>
        <w:t xml:space="preserve">20 </w:t>
      </w:r>
      <w:r w:rsidRPr="00A70976">
        <w:rPr>
          <w:rFonts w:ascii="Book Antiqua" w:hAnsi="Book Antiqua"/>
          <w:b/>
          <w:color w:val="000000" w:themeColor="text1"/>
          <w:sz w:val="24"/>
          <w:szCs w:val="24"/>
        </w:rPr>
        <w:t>Lindahl B</w:t>
      </w:r>
      <w:r w:rsidRPr="00A70976">
        <w:rPr>
          <w:rFonts w:ascii="Book Antiqua" w:hAnsi="Book Antiqua"/>
          <w:color w:val="000000" w:themeColor="text1"/>
          <w:sz w:val="24"/>
          <w:szCs w:val="24"/>
        </w:rPr>
        <w:t xml:space="preserve">, Baron T, Erlinge D, Hadziosmanovic N, Nordenskjöld A, Gard A, Jernberg T. Medical Therapy for Secondary Prevention and Long-Term Outcome in Patients With Myocardial Infarction With Nonobstructive Coronary Artery Disease. </w:t>
      </w:r>
      <w:r w:rsidRPr="00A70976">
        <w:rPr>
          <w:rFonts w:ascii="Book Antiqua" w:hAnsi="Book Antiqua"/>
          <w:i/>
          <w:color w:val="000000" w:themeColor="text1"/>
          <w:sz w:val="24"/>
          <w:szCs w:val="24"/>
        </w:rPr>
        <w:t>Circulation</w:t>
      </w:r>
      <w:r w:rsidRPr="00A70976">
        <w:rPr>
          <w:rFonts w:ascii="Book Antiqua" w:hAnsi="Book Antiqua"/>
          <w:color w:val="000000" w:themeColor="text1"/>
          <w:sz w:val="24"/>
          <w:szCs w:val="24"/>
        </w:rPr>
        <w:t xml:space="preserve"> 2017; </w:t>
      </w:r>
      <w:r w:rsidRPr="00A70976">
        <w:rPr>
          <w:rFonts w:ascii="Book Antiqua" w:hAnsi="Book Antiqua"/>
          <w:b/>
          <w:color w:val="000000" w:themeColor="text1"/>
          <w:sz w:val="24"/>
          <w:szCs w:val="24"/>
        </w:rPr>
        <w:t>135</w:t>
      </w:r>
      <w:r w:rsidRPr="00A70976">
        <w:rPr>
          <w:rFonts w:ascii="Book Antiqua" w:hAnsi="Book Antiqua"/>
          <w:color w:val="000000" w:themeColor="text1"/>
          <w:sz w:val="24"/>
          <w:szCs w:val="24"/>
        </w:rPr>
        <w:t>: 1481-1489 [PMID: 28179398 DOI: 10.1161/CIRCULATIONAHA.116.026336]</w:t>
      </w:r>
    </w:p>
    <w:p w14:paraId="31E4F585" w14:textId="77777777" w:rsidR="002B4618" w:rsidRPr="00A70976"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A70976">
        <w:rPr>
          <w:rFonts w:ascii="Book Antiqua" w:hAnsi="Book Antiqua"/>
          <w:color w:val="000000" w:themeColor="text1"/>
          <w:sz w:val="24"/>
          <w:szCs w:val="24"/>
        </w:rPr>
        <w:t xml:space="preserve">21 </w:t>
      </w:r>
      <w:r w:rsidRPr="00A70976">
        <w:rPr>
          <w:rFonts w:ascii="Book Antiqua" w:hAnsi="Book Antiqua"/>
          <w:b/>
          <w:color w:val="000000" w:themeColor="text1"/>
          <w:sz w:val="24"/>
          <w:szCs w:val="24"/>
        </w:rPr>
        <w:t>Lambrecht S</w:t>
      </w:r>
      <w:r w:rsidRPr="00A70976">
        <w:rPr>
          <w:rFonts w:ascii="Book Antiqua" w:hAnsi="Book Antiqua"/>
          <w:color w:val="000000" w:themeColor="text1"/>
          <w:sz w:val="24"/>
          <w:szCs w:val="24"/>
        </w:rPr>
        <w:t xml:space="preserve">, Sarkisian L, Saaby L, Poulsen TS, Gerke O, Hosbond S, Diederichsen ACP, Thygesen K, Mickley H. Different Causes of Death in Patients with Myocardial Infarction Type 1, Type 2, and Myocardial Injury. </w:t>
      </w:r>
      <w:r w:rsidRPr="00A70976">
        <w:rPr>
          <w:rFonts w:ascii="Book Antiqua" w:hAnsi="Book Antiqua"/>
          <w:i/>
          <w:color w:val="000000" w:themeColor="text1"/>
          <w:sz w:val="24"/>
          <w:szCs w:val="24"/>
        </w:rPr>
        <w:t>Am J Med</w:t>
      </w:r>
      <w:r w:rsidRPr="00A70976">
        <w:rPr>
          <w:rFonts w:ascii="Book Antiqua" w:hAnsi="Book Antiqua"/>
          <w:color w:val="000000" w:themeColor="text1"/>
          <w:sz w:val="24"/>
          <w:szCs w:val="24"/>
        </w:rPr>
        <w:t xml:space="preserve"> 2018; </w:t>
      </w:r>
      <w:r w:rsidRPr="00A70976">
        <w:rPr>
          <w:rFonts w:ascii="Book Antiqua" w:hAnsi="Book Antiqua"/>
          <w:b/>
          <w:color w:val="000000" w:themeColor="text1"/>
          <w:sz w:val="24"/>
          <w:szCs w:val="24"/>
        </w:rPr>
        <w:t>131</w:t>
      </w:r>
      <w:r w:rsidRPr="00A70976">
        <w:rPr>
          <w:rFonts w:ascii="Book Antiqua" w:hAnsi="Book Antiqua"/>
          <w:color w:val="000000" w:themeColor="text1"/>
          <w:sz w:val="24"/>
          <w:szCs w:val="24"/>
        </w:rPr>
        <w:t>: 548-554 [PMID: 29274756 DOI: 10.1016/j.amjmed.2017.11.043]</w:t>
      </w:r>
    </w:p>
    <w:p w14:paraId="37ABC928" w14:textId="77777777" w:rsidR="002B4618" w:rsidRPr="00A70976"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A70976">
        <w:rPr>
          <w:rFonts w:ascii="Book Antiqua" w:hAnsi="Book Antiqua"/>
          <w:color w:val="000000" w:themeColor="text1"/>
          <w:sz w:val="24"/>
          <w:szCs w:val="24"/>
        </w:rPr>
        <w:t xml:space="preserve">22 </w:t>
      </w:r>
      <w:r w:rsidRPr="00A70976">
        <w:rPr>
          <w:rFonts w:ascii="Book Antiqua" w:hAnsi="Book Antiqua"/>
          <w:b/>
          <w:color w:val="000000" w:themeColor="text1"/>
          <w:sz w:val="24"/>
          <w:szCs w:val="24"/>
        </w:rPr>
        <w:t>Y-Hassan S</w:t>
      </w:r>
      <w:r w:rsidRPr="00A70976">
        <w:rPr>
          <w:rFonts w:ascii="Book Antiqua" w:hAnsi="Book Antiqua"/>
          <w:color w:val="000000" w:themeColor="text1"/>
          <w:sz w:val="24"/>
          <w:szCs w:val="24"/>
        </w:rPr>
        <w:t xml:space="preserve">. Most of the patients classified under "Myocardial infarction with non-obstructive coronary arteries (MI-NOCA)" have either no MI or no NOCA. </w:t>
      </w:r>
      <w:r w:rsidRPr="00A70976">
        <w:rPr>
          <w:rFonts w:ascii="Book Antiqua" w:hAnsi="Book Antiqua"/>
          <w:i/>
          <w:color w:val="000000" w:themeColor="text1"/>
          <w:sz w:val="24"/>
          <w:szCs w:val="24"/>
        </w:rPr>
        <w:t>Int J Cardiol</w:t>
      </w:r>
      <w:r w:rsidRPr="00A70976">
        <w:rPr>
          <w:rFonts w:ascii="Book Antiqua" w:hAnsi="Book Antiqua"/>
          <w:color w:val="000000" w:themeColor="text1"/>
          <w:sz w:val="24"/>
          <w:szCs w:val="24"/>
        </w:rPr>
        <w:t xml:space="preserve"> 2019; </w:t>
      </w:r>
      <w:r w:rsidRPr="00A70976">
        <w:rPr>
          <w:rFonts w:ascii="Book Antiqua" w:hAnsi="Book Antiqua"/>
          <w:b/>
          <w:color w:val="000000" w:themeColor="text1"/>
          <w:sz w:val="24"/>
          <w:szCs w:val="24"/>
        </w:rPr>
        <w:t>294</w:t>
      </w:r>
      <w:r w:rsidRPr="00A70976">
        <w:rPr>
          <w:rFonts w:ascii="Book Antiqua" w:hAnsi="Book Antiqua"/>
          <w:color w:val="000000" w:themeColor="text1"/>
          <w:sz w:val="24"/>
          <w:szCs w:val="24"/>
        </w:rPr>
        <w:t>: 54 [PMID: 31522717 DOI: 10.1016/j.ijcard.2019.06.068]</w:t>
      </w:r>
    </w:p>
    <w:p w14:paraId="5450D534" w14:textId="77777777" w:rsidR="002B4618" w:rsidRPr="00A70976"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A70976">
        <w:rPr>
          <w:rFonts w:ascii="Book Antiqua" w:hAnsi="Book Antiqua"/>
          <w:color w:val="000000" w:themeColor="text1"/>
          <w:sz w:val="24"/>
          <w:szCs w:val="24"/>
        </w:rPr>
        <w:t xml:space="preserve">23 </w:t>
      </w:r>
      <w:r w:rsidRPr="00A70976">
        <w:rPr>
          <w:rFonts w:ascii="Book Antiqua" w:hAnsi="Book Antiqua"/>
          <w:b/>
          <w:color w:val="000000" w:themeColor="text1"/>
          <w:sz w:val="24"/>
          <w:szCs w:val="24"/>
        </w:rPr>
        <w:t>Y-Hassan S</w:t>
      </w:r>
      <w:r w:rsidRPr="00A70976">
        <w:rPr>
          <w:rFonts w:ascii="Book Antiqua" w:hAnsi="Book Antiqua"/>
          <w:color w:val="000000" w:themeColor="text1"/>
          <w:sz w:val="24"/>
          <w:szCs w:val="24"/>
        </w:rPr>
        <w:t xml:space="preserve">, Yamasaki K. History of takotsubo syndrome: is the syndrome really described as a disease entity first in 1990? Some inaccuracies. </w:t>
      </w:r>
      <w:r w:rsidRPr="00A70976">
        <w:rPr>
          <w:rFonts w:ascii="Book Antiqua" w:hAnsi="Book Antiqua"/>
          <w:i/>
          <w:color w:val="000000" w:themeColor="text1"/>
          <w:sz w:val="24"/>
          <w:szCs w:val="24"/>
        </w:rPr>
        <w:t>Int J Cardiol</w:t>
      </w:r>
      <w:r w:rsidRPr="00A70976">
        <w:rPr>
          <w:rFonts w:ascii="Book Antiqua" w:hAnsi="Book Antiqua"/>
          <w:color w:val="000000" w:themeColor="text1"/>
          <w:sz w:val="24"/>
          <w:szCs w:val="24"/>
        </w:rPr>
        <w:t xml:space="preserve"> 2013; </w:t>
      </w:r>
      <w:r w:rsidRPr="00A70976">
        <w:rPr>
          <w:rFonts w:ascii="Book Antiqua" w:hAnsi="Book Antiqua"/>
          <w:b/>
          <w:color w:val="000000" w:themeColor="text1"/>
          <w:sz w:val="24"/>
          <w:szCs w:val="24"/>
        </w:rPr>
        <w:t>166</w:t>
      </w:r>
      <w:r w:rsidRPr="00A70976">
        <w:rPr>
          <w:rFonts w:ascii="Book Antiqua" w:hAnsi="Book Antiqua"/>
          <w:color w:val="000000" w:themeColor="text1"/>
          <w:sz w:val="24"/>
          <w:szCs w:val="24"/>
        </w:rPr>
        <w:t>: 736-737 [PMID: 23073280 DOI: 10.1016/j.ijcard.2012.09.183]</w:t>
      </w:r>
    </w:p>
    <w:p w14:paraId="3C100548" w14:textId="77777777" w:rsidR="002B4618" w:rsidRPr="00A70976"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A70976">
        <w:rPr>
          <w:rFonts w:ascii="Book Antiqua" w:hAnsi="Book Antiqua"/>
          <w:color w:val="000000" w:themeColor="text1"/>
          <w:sz w:val="24"/>
          <w:szCs w:val="24"/>
        </w:rPr>
        <w:t xml:space="preserve">24 </w:t>
      </w:r>
      <w:r w:rsidRPr="00A70976">
        <w:rPr>
          <w:rFonts w:ascii="Book Antiqua" w:hAnsi="Book Antiqua"/>
          <w:b/>
          <w:color w:val="000000" w:themeColor="text1"/>
          <w:sz w:val="24"/>
          <w:szCs w:val="24"/>
        </w:rPr>
        <w:t>Dote K</w:t>
      </w:r>
      <w:r w:rsidRPr="00A70976">
        <w:rPr>
          <w:rFonts w:ascii="Book Antiqua" w:hAnsi="Book Antiqua"/>
          <w:color w:val="000000" w:themeColor="text1"/>
          <w:sz w:val="24"/>
          <w:szCs w:val="24"/>
        </w:rPr>
        <w:t xml:space="preserve">, Sato H, Tateishi H, Uchida T, Ishihara M. [Myocardial stunning due to simultaneous multivessel coronary spasms: a review of 5 cases]. </w:t>
      </w:r>
      <w:r w:rsidRPr="00A70976">
        <w:rPr>
          <w:rFonts w:ascii="Book Antiqua" w:hAnsi="Book Antiqua"/>
          <w:i/>
          <w:color w:val="000000" w:themeColor="text1"/>
          <w:sz w:val="24"/>
          <w:szCs w:val="24"/>
        </w:rPr>
        <w:t>J Cardiol</w:t>
      </w:r>
      <w:r w:rsidRPr="00A70976">
        <w:rPr>
          <w:rFonts w:ascii="Book Antiqua" w:hAnsi="Book Antiqua"/>
          <w:color w:val="000000" w:themeColor="text1"/>
          <w:sz w:val="24"/>
          <w:szCs w:val="24"/>
        </w:rPr>
        <w:t xml:space="preserve"> 1991; </w:t>
      </w:r>
      <w:r w:rsidRPr="00A70976">
        <w:rPr>
          <w:rFonts w:ascii="Book Antiqua" w:hAnsi="Book Antiqua"/>
          <w:b/>
          <w:color w:val="000000" w:themeColor="text1"/>
          <w:sz w:val="24"/>
          <w:szCs w:val="24"/>
        </w:rPr>
        <w:t>21</w:t>
      </w:r>
      <w:r w:rsidRPr="00A70976">
        <w:rPr>
          <w:rFonts w:ascii="Book Antiqua" w:hAnsi="Book Antiqua"/>
          <w:color w:val="000000" w:themeColor="text1"/>
          <w:sz w:val="24"/>
          <w:szCs w:val="24"/>
        </w:rPr>
        <w:t xml:space="preserve">: 203-214 [PMID: </w:t>
      </w:r>
      <w:bookmarkStart w:id="56" w:name="OLE_LINK735"/>
      <w:bookmarkStart w:id="57" w:name="OLE_LINK736"/>
      <w:r w:rsidRPr="00A70976">
        <w:rPr>
          <w:rFonts w:ascii="Book Antiqua" w:hAnsi="Book Antiqua"/>
          <w:color w:val="000000" w:themeColor="text1"/>
          <w:sz w:val="24"/>
          <w:szCs w:val="24"/>
        </w:rPr>
        <w:t>1841907</w:t>
      </w:r>
      <w:bookmarkEnd w:id="56"/>
      <w:bookmarkEnd w:id="57"/>
      <w:r w:rsidRPr="00A70976">
        <w:rPr>
          <w:rFonts w:ascii="Book Antiqua" w:hAnsi="Book Antiqua"/>
          <w:color w:val="000000" w:themeColor="text1"/>
          <w:sz w:val="24"/>
          <w:szCs w:val="24"/>
        </w:rPr>
        <w:t>]</w:t>
      </w:r>
    </w:p>
    <w:p w14:paraId="4DA76962" w14:textId="77777777" w:rsidR="002B4618" w:rsidRPr="00A70976"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A70976">
        <w:rPr>
          <w:rFonts w:ascii="Book Antiqua" w:hAnsi="Book Antiqua"/>
          <w:color w:val="000000" w:themeColor="text1"/>
          <w:sz w:val="24"/>
          <w:szCs w:val="24"/>
        </w:rPr>
        <w:t xml:space="preserve">25 </w:t>
      </w:r>
      <w:r w:rsidRPr="00A70976">
        <w:rPr>
          <w:rFonts w:ascii="Book Antiqua" w:hAnsi="Book Antiqua"/>
          <w:b/>
          <w:color w:val="000000" w:themeColor="text1"/>
          <w:sz w:val="24"/>
          <w:szCs w:val="24"/>
        </w:rPr>
        <w:t>Templin C</w:t>
      </w:r>
      <w:r w:rsidRPr="00A70976">
        <w:rPr>
          <w:rFonts w:ascii="Book Antiqua" w:hAnsi="Book Antiqua"/>
          <w:color w:val="000000" w:themeColor="text1"/>
          <w:sz w:val="24"/>
          <w:szCs w:val="24"/>
        </w:rPr>
        <w:t xml:space="preserve">, Ghadri JR, Diekmann J, Napp LC, Bataiosu DR, Jaguszewski M, Cammann VL, Sarcon A, Geyer V, Neumann CA, Seifert B, Hellermann J, Schwyzer M, Eisenhardt K, Jenewein J, Franke J, Katus HA, Burgdorf C, Schunkert H, Moeller C, Thiele H, Bauersachs J, Tschöpe C, Schultheiss HP, Laney CA, Rajan L, Michels G, Pfister R, Ukena C, Böhm M, Erbel R, Cuneo A, Kuck KH, Jacobshagen C, Hasenfuss G, Karakas M, Koenig W, Rottbauer W, Said SM, Braun-Dullaeus RC, Cuculi F, Banning A, Fischer TA, Vasankari T, Airaksinen KE, Fijalkowski M, Rynkiewicz A, Pawlak M, Opolski G, Dworakowski R, MacCarthy P, Kaiser C, Osswald S, Galiuto L, Crea F, Dichtl W, Franz WM, Empen K, Felix SB, Delmas C, Lairez O, Erne P, Bax JJ, Ford I, Ruschitzka F, Prasad A, Lüscher TF. Clinical Features and Outcomes of Takotsubo (Stress) Cardiomyopathy. </w:t>
      </w:r>
      <w:r w:rsidRPr="00A70976">
        <w:rPr>
          <w:rFonts w:ascii="Book Antiqua" w:hAnsi="Book Antiqua"/>
          <w:i/>
          <w:color w:val="000000" w:themeColor="text1"/>
          <w:sz w:val="24"/>
          <w:szCs w:val="24"/>
        </w:rPr>
        <w:t>N Engl J Med</w:t>
      </w:r>
      <w:r w:rsidRPr="00A70976">
        <w:rPr>
          <w:rFonts w:ascii="Book Antiqua" w:hAnsi="Book Antiqua"/>
          <w:color w:val="000000" w:themeColor="text1"/>
          <w:sz w:val="24"/>
          <w:szCs w:val="24"/>
        </w:rPr>
        <w:t xml:space="preserve"> 2015; </w:t>
      </w:r>
      <w:r w:rsidRPr="00A70976">
        <w:rPr>
          <w:rFonts w:ascii="Book Antiqua" w:hAnsi="Book Antiqua"/>
          <w:b/>
          <w:color w:val="000000" w:themeColor="text1"/>
          <w:sz w:val="24"/>
          <w:szCs w:val="24"/>
        </w:rPr>
        <w:t>373</w:t>
      </w:r>
      <w:r w:rsidRPr="00A70976">
        <w:rPr>
          <w:rFonts w:ascii="Book Antiqua" w:hAnsi="Book Antiqua"/>
          <w:color w:val="000000" w:themeColor="text1"/>
          <w:sz w:val="24"/>
          <w:szCs w:val="24"/>
        </w:rPr>
        <w:t>: 929-938 [PMID: 26332547 DOI: 10.1056/NEJMoa1406761]</w:t>
      </w:r>
    </w:p>
    <w:p w14:paraId="2A82A05B" w14:textId="77777777" w:rsidR="002B4618" w:rsidRPr="00A70976"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A70976">
        <w:rPr>
          <w:rFonts w:ascii="Book Antiqua" w:hAnsi="Book Antiqua"/>
          <w:color w:val="000000" w:themeColor="text1"/>
          <w:sz w:val="24"/>
          <w:szCs w:val="24"/>
        </w:rPr>
        <w:t xml:space="preserve">26 </w:t>
      </w:r>
      <w:r w:rsidRPr="00A70976">
        <w:rPr>
          <w:rFonts w:ascii="Book Antiqua" w:hAnsi="Book Antiqua"/>
          <w:b/>
          <w:color w:val="000000" w:themeColor="text1"/>
          <w:sz w:val="24"/>
          <w:szCs w:val="24"/>
        </w:rPr>
        <w:t>Y-Hassan S</w:t>
      </w:r>
      <w:r w:rsidRPr="00A70976">
        <w:rPr>
          <w:rFonts w:ascii="Book Antiqua" w:hAnsi="Book Antiqua"/>
          <w:color w:val="000000" w:themeColor="text1"/>
          <w:sz w:val="24"/>
          <w:szCs w:val="24"/>
        </w:rPr>
        <w:t xml:space="preserve">, Tornvall P, Törnerud M, Henareh L. Capecitabine caused cardiogenic shock through induction of global Takotsubo syndrome. </w:t>
      </w:r>
      <w:r w:rsidRPr="00A70976">
        <w:rPr>
          <w:rFonts w:ascii="Book Antiqua" w:hAnsi="Book Antiqua"/>
          <w:i/>
          <w:color w:val="000000" w:themeColor="text1"/>
          <w:sz w:val="24"/>
          <w:szCs w:val="24"/>
        </w:rPr>
        <w:t>Cardiovasc Revasc Med</w:t>
      </w:r>
      <w:r w:rsidRPr="00A70976">
        <w:rPr>
          <w:rFonts w:ascii="Book Antiqua" w:hAnsi="Book Antiqua"/>
          <w:color w:val="000000" w:themeColor="text1"/>
          <w:sz w:val="24"/>
          <w:szCs w:val="24"/>
        </w:rPr>
        <w:t xml:space="preserve"> 2013; </w:t>
      </w:r>
      <w:r w:rsidRPr="00A70976">
        <w:rPr>
          <w:rFonts w:ascii="Book Antiqua" w:hAnsi="Book Antiqua"/>
          <w:b/>
          <w:color w:val="000000" w:themeColor="text1"/>
          <w:sz w:val="24"/>
          <w:szCs w:val="24"/>
        </w:rPr>
        <w:t>14</w:t>
      </w:r>
      <w:r w:rsidRPr="00A70976">
        <w:rPr>
          <w:rFonts w:ascii="Book Antiqua" w:hAnsi="Book Antiqua"/>
          <w:color w:val="000000" w:themeColor="text1"/>
          <w:sz w:val="24"/>
          <w:szCs w:val="24"/>
        </w:rPr>
        <w:t>: 57-61 [PMID: 23218901 DOI: 10.1016/j.carrev.2012.10.001]</w:t>
      </w:r>
    </w:p>
    <w:p w14:paraId="704E8F09" w14:textId="77777777" w:rsidR="002B4618" w:rsidRPr="00A70976"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A70976">
        <w:rPr>
          <w:rFonts w:ascii="Book Antiqua" w:hAnsi="Book Antiqua"/>
          <w:color w:val="000000" w:themeColor="text1"/>
          <w:sz w:val="24"/>
          <w:szCs w:val="24"/>
        </w:rPr>
        <w:t xml:space="preserve">27 </w:t>
      </w:r>
      <w:r w:rsidRPr="00A70976">
        <w:rPr>
          <w:rFonts w:ascii="Book Antiqua" w:hAnsi="Book Antiqua"/>
          <w:b/>
          <w:color w:val="000000" w:themeColor="text1"/>
          <w:sz w:val="24"/>
          <w:szCs w:val="24"/>
        </w:rPr>
        <w:t>Y-Hassan S</w:t>
      </w:r>
      <w:r w:rsidRPr="00A70976">
        <w:rPr>
          <w:rFonts w:ascii="Book Antiqua" w:hAnsi="Book Antiqua"/>
          <w:color w:val="000000" w:themeColor="text1"/>
          <w:sz w:val="24"/>
          <w:szCs w:val="24"/>
        </w:rPr>
        <w:t xml:space="preserve">. Broken muscle and heart: daughter, mother, and grandmother. </w:t>
      </w:r>
      <w:r w:rsidRPr="00A70976">
        <w:rPr>
          <w:rFonts w:ascii="Book Antiqua" w:hAnsi="Book Antiqua"/>
          <w:i/>
          <w:color w:val="000000" w:themeColor="text1"/>
          <w:sz w:val="24"/>
          <w:szCs w:val="24"/>
        </w:rPr>
        <w:t>Eur Heart J</w:t>
      </w:r>
      <w:r w:rsidRPr="00A70976">
        <w:rPr>
          <w:rFonts w:ascii="Book Antiqua" w:hAnsi="Book Antiqua"/>
          <w:color w:val="000000" w:themeColor="text1"/>
          <w:sz w:val="24"/>
          <w:szCs w:val="24"/>
        </w:rPr>
        <w:t xml:space="preserve"> 2019; </w:t>
      </w:r>
      <w:r w:rsidRPr="00A70976">
        <w:rPr>
          <w:rFonts w:ascii="Book Antiqua" w:hAnsi="Book Antiqua"/>
          <w:b/>
          <w:color w:val="000000" w:themeColor="text1"/>
          <w:sz w:val="24"/>
          <w:szCs w:val="24"/>
        </w:rPr>
        <w:t>40</w:t>
      </w:r>
      <w:r w:rsidRPr="00A70976">
        <w:rPr>
          <w:rFonts w:ascii="Book Antiqua" w:hAnsi="Book Antiqua"/>
          <w:color w:val="000000" w:themeColor="text1"/>
          <w:sz w:val="24"/>
          <w:szCs w:val="24"/>
        </w:rPr>
        <w:t>: 3363 [PMID: 31132086 DOI: 10.1093/eurheartj/ehz340]</w:t>
      </w:r>
    </w:p>
    <w:p w14:paraId="10D22D28" w14:textId="77777777" w:rsidR="002B4618" w:rsidRPr="00A70976"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A70976">
        <w:rPr>
          <w:rFonts w:ascii="Book Antiqua" w:hAnsi="Book Antiqua"/>
          <w:color w:val="000000" w:themeColor="text1"/>
          <w:sz w:val="24"/>
          <w:szCs w:val="24"/>
        </w:rPr>
        <w:t xml:space="preserve">28 </w:t>
      </w:r>
      <w:r w:rsidRPr="00A70976">
        <w:rPr>
          <w:rFonts w:ascii="Book Antiqua" w:hAnsi="Book Antiqua"/>
          <w:b/>
          <w:color w:val="000000" w:themeColor="text1"/>
          <w:sz w:val="24"/>
          <w:szCs w:val="24"/>
        </w:rPr>
        <w:t>Eitel I</w:t>
      </w:r>
      <w:r w:rsidRPr="00A70976">
        <w:rPr>
          <w:rFonts w:ascii="Book Antiqua" w:hAnsi="Book Antiqua"/>
          <w:color w:val="000000" w:themeColor="text1"/>
          <w:sz w:val="24"/>
          <w:szCs w:val="24"/>
        </w:rPr>
        <w:t xml:space="preserve">, von Knobelsdorff-Brenkenhoff F, Bernhardt P, Carbone I, Muellerleile K, Aldrovandi A, Francone M, Desch S, Gutberlet M, Strohm O, Schuler G, Schulz-Menger J, Thiele H, Friedrich MG. Clinical characteristics and cardiovascular magnetic resonance findings in stress (takotsubo) cardiomyopathy. </w:t>
      </w:r>
      <w:r w:rsidRPr="00A70976">
        <w:rPr>
          <w:rFonts w:ascii="Book Antiqua" w:hAnsi="Book Antiqua"/>
          <w:i/>
          <w:color w:val="000000" w:themeColor="text1"/>
          <w:sz w:val="24"/>
          <w:szCs w:val="24"/>
        </w:rPr>
        <w:t>JAMA</w:t>
      </w:r>
      <w:r w:rsidRPr="00A70976">
        <w:rPr>
          <w:rFonts w:ascii="Book Antiqua" w:hAnsi="Book Antiqua"/>
          <w:color w:val="000000" w:themeColor="text1"/>
          <w:sz w:val="24"/>
          <w:szCs w:val="24"/>
        </w:rPr>
        <w:t xml:space="preserve"> 2011; </w:t>
      </w:r>
      <w:r w:rsidRPr="00A70976">
        <w:rPr>
          <w:rFonts w:ascii="Book Antiqua" w:hAnsi="Book Antiqua"/>
          <w:b/>
          <w:color w:val="000000" w:themeColor="text1"/>
          <w:sz w:val="24"/>
          <w:szCs w:val="24"/>
        </w:rPr>
        <w:t>306</w:t>
      </w:r>
      <w:r w:rsidRPr="00A70976">
        <w:rPr>
          <w:rFonts w:ascii="Book Antiqua" w:hAnsi="Book Antiqua"/>
          <w:color w:val="000000" w:themeColor="text1"/>
          <w:sz w:val="24"/>
          <w:szCs w:val="24"/>
        </w:rPr>
        <w:t>: 277-286 [PMID: 21771988 DOI: 10.1001/jama.2011.992]</w:t>
      </w:r>
    </w:p>
    <w:p w14:paraId="6A1B05C3" w14:textId="732F3279" w:rsidR="002B4618" w:rsidRPr="00A70976"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A70976">
        <w:rPr>
          <w:rFonts w:ascii="Book Antiqua" w:hAnsi="Book Antiqua"/>
          <w:color w:val="000000" w:themeColor="text1"/>
          <w:sz w:val="24"/>
          <w:szCs w:val="24"/>
        </w:rPr>
        <w:t xml:space="preserve">29 </w:t>
      </w:r>
      <w:r w:rsidRPr="00A70976">
        <w:rPr>
          <w:rFonts w:ascii="Book Antiqua" w:hAnsi="Book Antiqua"/>
          <w:b/>
          <w:color w:val="000000" w:themeColor="text1"/>
          <w:sz w:val="24"/>
          <w:szCs w:val="24"/>
        </w:rPr>
        <w:t>Cramer MJ</w:t>
      </w:r>
      <w:r w:rsidRPr="00A70976">
        <w:rPr>
          <w:rFonts w:ascii="Book Antiqua" w:hAnsi="Book Antiqua"/>
          <w:color w:val="000000" w:themeColor="text1"/>
          <w:sz w:val="24"/>
          <w:szCs w:val="24"/>
        </w:rPr>
        <w:t xml:space="preserve">, De Boeck B, Melman PG, Sieswerda GJ. The 'broken heart' syndrome: What can be learned from the tears and distress? </w:t>
      </w:r>
      <w:r w:rsidRPr="00A70976">
        <w:rPr>
          <w:rFonts w:ascii="Book Antiqua" w:hAnsi="Book Antiqua"/>
          <w:i/>
          <w:color w:val="000000" w:themeColor="text1"/>
          <w:sz w:val="24"/>
          <w:szCs w:val="24"/>
        </w:rPr>
        <w:t>Neth Heart J</w:t>
      </w:r>
      <w:r w:rsidRPr="00A70976">
        <w:rPr>
          <w:rFonts w:ascii="Book Antiqua" w:hAnsi="Book Antiqua"/>
          <w:color w:val="000000" w:themeColor="text1"/>
          <w:sz w:val="24"/>
          <w:szCs w:val="24"/>
        </w:rPr>
        <w:t xml:space="preserve"> 2007; </w:t>
      </w:r>
      <w:r w:rsidRPr="00A70976">
        <w:rPr>
          <w:rFonts w:ascii="Book Antiqua" w:hAnsi="Book Antiqua"/>
          <w:b/>
          <w:color w:val="000000" w:themeColor="text1"/>
          <w:sz w:val="24"/>
          <w:szCs w:val="24"/>
        </w:rPr>
        <w:t>15</w:t>
      </w:r>
      <w:r w:rsidRPr="00A70976">
        <w:rPr>
          <w:rFonts w:ascii="Book Antiqua" w:hAnsi="Book Antiqua"/>
          <w:color w:val="000000" w:themeColor="text1"/>
          <w:sz w:val="24"/>
          <w:szCs w:val="24"/>
        </w:rPr>
        <w:t xml:space="preserve">: 283-285 [PMID: </w:t>
      </w:r>
      <w:bookmarkStart w:id="58" w:name="OLE_LINK737"/>
      <w:bookmarkStart w:id="59" w:name="OLE_LINK738"/>
      <w:r w:rsidRPr="00A70976">
        <w:rPr>
          <w:rFonts w:ascii="Book Antiqua" w:hAnsi="Book Antiqua"/>
          <w:color w:val="000000" w:themeColor="text1"/>
          <w:sz w:val="24"/>
          <w:szCs w:val="24"/>
        </w:rPr>
        <w:t>18074000</w:t>
      </w:r>
      <w:bookmarkEnd w:id="58"/>
      <w:bookmarkEnd w:id="59"/>
      <w:r w:rsidR="00475A74" w:rsidRPr="00A70976">
        <w:rPr>
          <w:rFonts w:ascii="Book Antiqua" w:hAnsi="Book Antiqua"/>
          <w:color w:val="000000" w:themeColor="text1"/>
          <w:sz w:val="24"/>
          <w:szCs w:val="24"/>
        </w:rPr>
        <w:t xml:space="preserve"> DOI: 10.1007/BF03086000</w:t>
      </w:r>
      <w:r w:rsidRPr="00A70976">
        <w:rPr>
          <w:rFonts w:ascii="Book Antiqua" w:hAnsi="Book Antiqua"/>
          <w:color w:val="000000" w:themeColor="text1"/>
          <w:sz w:val="24"/>
          <w:szCs w:val="24"/>
        </w:rPr>
        <w:t>]</w:t>
      </w:r>
    </w:p>
    <w:p w14:paraId="29B8E674" w14:textId="77777777" w:rsidR="002B4618" w:rsidRPr="00A70976"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A70976">
        <w:rPr>
          <w:rFonts w:ascii="Book Antiqua" w:hAnsi="Book Antiqua"/>
          <w:color w:val="000000" w:themeColor="text1"/>
          <w:sz w:val="24"/>
          <w:szCs w:val="24"/>
        </w:rPr>
        <w:t xml:space="preserve">30 </w:t>
      </w:r>
      <w:r w:rsidRPr="00A70976">
        <w:rPr>
          <w:rFonts w:ascii="Book Antiqua" w:hAnsi="Book Antiqua"/>
          <w:b/>
          <w:color w:val="000000" w:themeColor="text1"/>
          <w:sz w:val="24"/>
          <w:szCs w:val="24"/>
        </w:rPr>
        <w:t>Sharkey SW</w:t>
      </w:r>
      <w:r w:rsidRPr="00A70976">
        <w:rPr>
          <w:rFonts w:ascii="Book Antiqua" w:hAnsi="Book Antiqua"/>
          <w:color w:val="000000" w:themeColor="text1"/>
          <w:sz w:val="24"/>
          <w:szCs w:val="24"/>
        </w:rPr>
        <w:t xml:space="preserve">, Windenburg DC, Lesser JR, Maron MS, Hauser RG, Lesser JN, Haas TS, Hodges JS, Maron BJ. Natural history and expansive clinical profile of stress (tako-tsubo) cardiomyopathy. </w:t>
      </w:r>
      <w:r w:rsidRPr="00A70976">
        <w:rPr>
          <w:rFonts w:ascii="Book Antiqua" w:hAnsi="Book Antiqua"/>
          <w:i/>
          <w:color w:val="000000" w:themeColor="text1"/>
          <w:sz w:val="24"/>
          <w:szCs w:val="24"/>
        </w:rPr>
        <w:t>J Am Coll Cardiol</w:t>
      </w:r>
      <w:r w:rsidRPr="00A70976">
        <w:rPr>
          <w:rFonts w:ascii="Book Antiqua" w:hAnsi="Book Antiqua"/>
          <w:color w:val="000000" w:themeColor="text1"/>
          <w:sz w:val="24"/>
          <w:szCs w:val="24"/>
        </w:rPr>
        <w:t xml:space="preserve"> 2010; </w:t>
      </w:r>
      <w:r w:rsidRPr="00A70976">
        <w:rPr>
          <w:rFonts w:ascii="Book Antiqua" w:hAnsi="Book Antiqua"/>
          <w:b/>
          <w:color w:val="000000" w:themeColor="text1"/>
          <w:sz w:val="24"/>
          <w:szCs w:val="24"/>
        </w:rPr>
        <w:t>55</w:t>
      </w:r>
      <w:r w:rsidRPr="00A70976">
        <w:rPr>
          <w:rFonts w:ascii="Book Antiqua" w:hAnsi="Book Antiqua"/>
          <w:color w:val="000000" w:themeColor="text1"/>
          <w:sz w:val="24"/>
          <w:szCs w:val="24"/>
        </w:rPr>
        <w:t>: 333-341 [PMID: 20117439 DOI: 10.1016/j.jacc.2009.08.057]</w:t>
      </w:r>
    </w:p>
    <w:p w14:paraId="356DB719" w14:textId="77777777" w:rsidR="002B4618" w:rsidRPr="00A70976"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A70976">
        <w:rPr>
          <w:rFonts w:ascii="Book Antiqua" w:hAnsi="Book Antiqua"/>
          <w:color w:val="000000" w:themeColor="text1"/>
          <w:sz w:val="24"/>
          <w:szCs w:val="24"/>
        </w:rPr>
        <w:t xml:space="preserve">31 </w:t>
      </w:r>
      <w:r w:rsidRPr="00A70976">
        <w:rPr>
          <w:rFonts w:ascii="Book Antiqua" w:hAnsi="Book Antiqua"/>
          <w:b/>
          <w:color w:val="000000" w:themeColor="text1"/>
          <w:sz w:val="24"/>
          <w:szCs w:val="24"/>
        </w:rPr>
        <w:t>Y-Hassan S</w:t>
      </w:r>
      <w:r w:rsidRPr="00A70976">
        <w:rPr>
          <w:rFonts w:ascii="Book Antiqua" w:hAnsi="Book Antiqua"/>
          <w:color w:val="000000" w:themeColor="text1"/>
          <w:sz w:val="24"/>
          <w:szCs w:val="24"/>
        </w:rPr>
        <w:t xml:space="preserve">, Falhammar H. Pheochromocytoma- and paraganglioma-triggered Takotsubo syndrome. </w:t>
      </w:r>
      <w:r w:rsidRPr="00A70976">
        <w:rPr>
          <w:rFonts w:ascii="Book Antiqua" w:hAnsi="Book Antiqua"/>
          <w:i/>
          <w:color w:val="000000" w:themeColor="text1"/>
          <w:sz w:val="24"/>
          <w:szCs w:val="24"/>
        </w:rPr>
        <w:t>Endocrine</w:t>
      </w:r>
      <w:r w:rsidRPr="00A70976">
        <w:rPr>
          <w:rFonts w:ascii="Book Antiqua" w:hAnsi="Book Antiqua"/>
          <w:color w:val="000000" w:themeColor="text1"/>
          <w:sz w:val="24"/>
          <w:szCs w:val="24"/>
        </w:rPr>
        <w:t xml:space="preserve"> 2019; </w:t>
      </w:r>
      <w:r w:rsidRPr="00A70976">
        <w:rPr>
          <w:rFonts w:ascii="Book Antiqua" w:hAnsi="Book Antiqua"/>
          <w:b/>
          <w:color w:val="000000" w:themeColor="text1"/>
          <w:sz w:val="24"/>
          <w:szCs w:val="24"/>
        </w:rPr>
        <w:t>65</w:t>
      </w:r>
      <w:r w:rsidRPr="00A70976">
        <w:rPr>
          <w:rFonts w:ascii="Book Antiqua" w:hAnsi="Book Antiqua"/>
          <w:color w:val="000000" w:themeColor="text1"/>
          <w:sz w:val="24"/>
          <w:szCs w:val="24"/>
        </w:rPr>
        <w:t>: 483-493 [PMID: 31399912 DOI: 10.1007/s12020-019-02035-3]</w:t>
      </w:r>
    </w:p>
    <w:p w14:paraId="4D161472" w14:textId="77777777" w:rsidR="002B4618" w:rsidRPr="00A70976"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A70976">
        <w:rPr>
          <w:rFonts w:ascii="Book Antiqua" w:hAnsi="Book Antiqua"/>
          <w:color w:val="000000" w:themeColor="text1"/>
          <w:sz w:val="24"/>
          <w:szCs w:val="24"/>
        </w:rPr>
        <w:t xml:space="preserve">32 </w:t>
      </w:r>
      <w:r w:rsidRPr="00A70976">
        <w:rPr>
          <w:rFonts w:ascii="Book Antiqua" w:hAnsi="Book Antiqua"/>
          <w:b/>
          <w:color w:val="000000" w:themeColor="text1"/>
          <w:sz w:val="24"/>
          <w:szCs w:val="24"/>
        </w:rPr>
        <w:t>Ghadri JR</w:t>
      </w:r>
      <w:r w:rsidRPr="00A70976">
        <w:rPr>
          <w:rFonts w:ascii="Book Antiqua" w:hAnsi="Book Antiqua"/>
          <w:color w:val="000000" w:themeColor="text1"/>
          <w:sz w:val="24"/>
          <w:szCs w:val="24"/>
        </w:rPr>
        <w:t xml:space="preserve">, Wittstein IS, Prasad A, Sharkey S, Dote K, Akashi YJ, Cammann VL, Crea F, Galiuto L, Desmet W, Yoshida T, Manfredini R, Eitel I, Kosuge M, Nef HM, Deshmukh A, Lerman A, Bossone E, Citro R, Ueyama T, Corrado D, Kurisu S, Ruschitzka F, Winchester D, Lyon AR, Omerovic E, Bax JJ, Meimoun P, Tarantini G, Rihal C, Y-Hassan S, Migliore F, Horowitz JD, Shimokawa H, Lüscher TF, Templin C. International Expert Consensus Document on Takotsubo Syndrome (Part II): Diagnostic Workup, Outcome, and Management. </w:t>
      </w:r>
      <w:r w:rsidRPr="00A70976">
        <w:rPr>
          <w:rFonts w:ascii="Book Antiqua" w:hAnsi="Book Antiqua"/>
          <w:i/>
          <w:color w:val="000000" w:themeColor="text1"/>
          <w:sz w:val="24"/>
          <w:szCs w:val="24"/>
        </w:rPr>
        <w:t>Eur Heart J</w:t>
      </w:r>
      <w:r w:rsidRPr="00A70976">
        <w:rPr>
          <w:rFonts w:ascii="Book Antiqua" w:hAnsi="Book Antiqua"/>
          <w:color w:val="000000" w:themeColor="text1"/>
          <w:sz w:val="24"/>
          <w:szCs w:val="24"/>
        </w:rPr>
        <w:t xml:space="preserve"> 2018; </w:t>
      </w:r>
      <w:r w:rsidRPr="00A70976">
        <w:rPr>
          <w:rFonts w:ascii="Book Antiqua" w:hAnsi="Book Antiqua"/>
          <w:b/>
          <w:color w:val="000000" w:themeColor="text1"/>
          <w:sz w:val="24"/>
          <w:szCs w:val="24"/>
        </w:rPr>
        <w:t>39</w:t>
      </w:r>
      <w:r w:rsidRPr="00A70976">
        <w:rPr>
          <w:rFonts w:ascii="Book Antiqua" w:hAnsi="Book Antiqua"/>
          <w:color w:val="000000" w:themeColor="text1"/>
          <w:sz w:val="24"/>
          <w:szCs w:val="24"/>
        </w:rPr>
        <w:t>: 2047-2062 [PMID: 29850820 DOI: 10.1093/eurheartj/ehy077]</w:t>
      </w:r>
    </w:p>
    <w:p w14:paraId="631B3580" w14:textId="77777777" w:rsidR="002B4618" w:rsidRPr="00A70976"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A70976">
        <w:rPr>
          <w:rFonts w:ascii="Book Antiqua" w:hAnsi="Book Antiqua"/>
          <w:color w:val="000000" w:themeColor="text1"/>
          <w:sz w:val="24"/>
          <w:szCs w:val="24"/>
        </w:rPr>
        <w:t xml:space="preserve">33 </w:t>
      </w:r>
      <w:r w:rsidRPr="00A70976">
        <w:rPr>
          <w:rFonts w:ascii="Book Antiqua" w:hAnsi="Book Antiqua"/>
          <w:b/>
          <w:color w:val="000000" w:themeColor="text1"/>
          <w:sz w:val="24"/>
          <w:szCs w:val="24"/>
        </w:rPr>
        <w:t>Rolf A</w:t>
      </w:r>
      <w:r w:rsidRPr="00A70976">
        <w:rPr>
          <w:rFonts w:ascii="Book Antiqua" w:hAnsi="Book Antiqua"/>
          <w:color w:val="000000" w:themeColor="text1"/>
          <w:sz w:val="24"/>
          <w:szCs w:val="24"/>
        </w:rPr>
        <w:t xml:space="preserve">, Nef HM, Möllmann H, Troidl C, Voss S, Conradi G, Rixe J, Steiger H, Beiring K, Hamm CW, Dill T. Immunohistological basis of the late gadolinium enhancement phenomenon in tako-tsubo cardiomyopathy. </w:t>
      </w:r>
      <w:r w:rsidRPr="00A70976">
        <w:rPr>
          <w:rFonts w:ascii="Book Antiqua" w:hAnsi="Book Antiqua"/>
          <w:i/>
          <w:color w:val="000000" w:themeColor="text1"/>
          <w:sz w:val="24"/>
          <w:szCs w:val="24"/>
        </w:rPr>
        <w:t>Eur Heart J</w:t>
      </w:r>
      <w:r w:rsidRPr="00A70976">
        <w:rPr>
          <w:rFonts w:ascii="Book Antiqua" w:hAnsi="Book Antiqua"/>
          <w:color w:val="000000" w:themeColor="text1"/>
          <w:sz w:val="24"/>
          <w:szCs w:val="24"/>
        </w:rPr>
        <w:t xml:space="preserve"> 2009; </w:t>
      </w:r>
      <w:r w:rsidRPr="00A70976">
        <w:rPr>
          <w:rFonts w:ascii="Book Antiqua" w:hAnsi="Book Antiqua"/>
          <w:b/>
          <w:color w:val="000000" w:themeColor="text1"/>
          <w:sz w:val="24"/>
          <w:szCs w:val="24"/>
        </w:rPr>
        <w:t>30</w:t>
      </w:r>
      <w:r w:rsidRPr="00A70976">
        <w:rPr>
          <w:rFonts w:ascii="Book Antiqua" w:hAnsi="Book Antiqua"/>
          <w:color w:val="000000" w:themeColor="text1"/>
          <w:sz w:val="24"/>
          <w:szCs w:val="24"/>
        </w:rPr>
        <w:t>: 1635-1642 [PMID: 19389788 DOI: 10.1093/eurheartj/ehp140]</w:t>
      </w:r>
    </w:p>
    <w:p w14:paraId="25E05268" w14:textId="77777777" w:rsidR="002B4618" w:rsidRPr="00A70976"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A70976">
        <w:rPr>
          <w:rFonts w:ascii="Book Antiqua" w:hAnsi="Book Antiqua"/>
          <w:color w:val="000000" w:themeColor="text1"/>
          <w:sz w:val="24"/>
          <w:szCs w:val="24"/>
        </w:rPr>
        <w:t xml:space="preserve">34 </w:t>
      </w:r>
      <w:r w:rsidRPr="00A70976">
        <w:rPr>
          <w:rFonts w:ascii="Book Antiqua" w:hAnsi="Book Antiqua"/>
          <w:b/>
          <w:color w:val="000000" w:themeColor="text1"/>
          <w:sz w:val="24"/>
          <w:szCs w:val="24"/>
        </w:rPr>
        <w:t>Gaikwad N</w:t>
      </w:r>
      <w:r w:rsidRPr="00A70976">
        <w:rPr>
          <w:rFonts w:ascii="Book Antiqua" w:hAnsi="Book Antiqua"/>
          <w:color w:val="000000" w:themeColor="text1"/>
          <w:sz w:val="24"/>
          <w:szCs w:val="24"/>
        </w:rPr>
        <w:t xml:space="preserve">, Butler T, Maxwell R, Shaw E, Strugnell WE, Chan J, Figtree GA, Slaughter RE, Hamilton-Craig C. Late gadolinium enhancement does occur in Tako-tsubo cardiomyopathy - A quantitative cardiac magnetic resonance and speckle tracking strain study. </w:t>
      </w:r>
      <w:r w:rsidRPr="00A70976">
        <w:rPr>
          <w:rFonts w:ascii="Book Antiqua" w:hAnsi="Book Antiqua"/>
          <w:i/>
          <w:color w:val="000000" w:themeColor="text1"/>
          <w:sz w:val="24"/>
          <w:szCs w:val="24"/>
        </w:rPr>
        <w:t>Int J Cardiol Heart Vasc</w:t>
      </w:r>
      <w:r w:rsidRPr="00A70976">
        <w:rPr>
          <w:rFonts w:ascii="Book Antiqua" w:hAnsi="Book Antiqua"/>
          <w:color w:val="000000" w:themeColor="text1"/>
          <w:sz w:val="24"/>
          <w:szCs w:val="24"/>
        </w:rPr>
        <w:t xml:space="preserve"> 2016; </w:t>
      </w:r>
      <w:r w:rsidRPr="00A70976">
        <w:rPr>
          <w:rFonts w:ascii="Book Antiqua" w:hAnsi="Book Antiqua"/>
          <w:b/>
          <w:color w:val="000000" w:themeColor="text1"/>
          <w:sz w:val="24"/>
          <w:szCs w:val="24"/>
        </w:rPr>
        <w:t>12</w:t>
      </w:r>
      <w:r w:rsidRPr="00A70976">
        <w:rPr>
          <w:rFonts w:ascii="Book Antiqua" w:hAnsi="Book Antiqua"/>
          <w:color w:val="000000" w:themeColor="text1"/>
          <w:sz w:val="24"/>
          <w:szCs w:val="24"/>
        </w:rPr>
        <w:t>: 68-74 [PMID: 28616546 DOI: 10.1016/j.ijcha.2016.07.009]</w:t>
      </w:r>
    </w:p>
    <w:p w14:paraId="29C630A1" w14:textId="37642979" w:rsidR="002B4618" w:rsidRPr="00A70976"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A70976">
        <w:rPr>
          <w:rFonts w:ascii="Book Antiqua" w:hAnsi="Book Antiqua"/>
          <w:color w:val="000000" w:themeColor="text1"/>
          <w:sz w:val="24"/>
          <w:szCs w:val="24"/>
        </w:rPr>
        <w:t xml:space="preserve">35 </w:t>
      </w:r>
      <w:r w:rsidRPr="00A70976">
        <w:rPr>
          <w:rFonts w:ascii="Book Antiqua" w:hAnsi="Book Antiqua"/>
          <w:b/>
          <w:color w:val="000000" w:themeColor="text1"/>
          <w:sz w:val="24"/>
          <w:szCs w:val="24"/>
        </w:rPr>
        <w:t>Khattak S</w:t>
      </w:r>
      <w:r w:rsidRPr="00A70976">
        <w:rPr>
          <w:rFonts w:ascii="Book Antiqua" w:hAnsi="Book Antiqua"/>
          <w:color w:val="000000" w:themeColor="text1"/>
          <w:sz w:val="24"/>
          <w:szCs w:val="24"/>
        </w:rPr>
        <w:t xml:space="preserve">, Sim I, Dancy L, Whitelaw B, Sado D. Phaeochromocytoma found on cardiovascular magnetic resonance in a patient presenting with acute myocarditis: an unusual association. </w:t>
      </w:r>
      <w:r w:rsidRPr="00A70976">
        <w:rPr>
          <w:rFonts w:ascii="Book Antiqua" w:hAnsi="Book Antiqua"/>
          <w:i/>
          <w:color w:val="000000" w:themeColor="text1"/>
          <w:sz w:val="24"/>
          <w:szCs w:val="24"/>
        </w:rPr>
        <w:t>BMJ Case Rep</w:t>
      </w:r>
      <w:r w:rsidRPr="00A70976">
        <w:rPr>
          <w:rFonts w:ascii="Book Antiqua" w:hAnsi="Book Antiqua"/>
          <w:color w:val="000000" w:themeColor="text1"/>
          <w:sz w:val="24"/>
          <w:szCs w:val="24"/>
        </w:rPr>
        <w:t xml:space="preserve"> 2018; </w:t>
      </w:r>
      <w:r w:rsidRPr="00A70976">
        <w:rPr>
          <w:rFonts w:ascii="Book Antiqua" w:hAnsi="Book Antiqua"/>
          <w:b/>
          <w:color w:val="000000" w:themeColor="text1"/>
          <w:sz w:val="24"/>
          <w:szCs w:val="24"/>
        </w:rPr>
        <w:t>2018</w:t>
      </w:r>
      <w:r w:rsidRPr="00A70976">
        <w:rPr>
          <w:rFonts w:ascii="Book Antiqua" w:hAnsi="Book Antiqua"/>
          <w:color w:val="000000" w:themeColor="text1"/>
          <w:sz w:val="24"/>
          <w:szCs w:val="24"/>
        </w:rPr>
        <w:t xml:space="preserve">: </w:t>
      </w:r>
      <w:r w:rsidR="00475A74" w:rsidRPr="00A70976">
        <w:rPr>
          <w:rFonts w:ascii="Book Antiqua" w:hAnsi="Book Antiqua"/>
          <w:color w:val="000000" w:themeColor="text1"/>
          <w:sz w:val="24"/>
          <w:szCs w:val="24"/>
        </w:rPr>
        <w:t>bcr2017222621</w:t>
      </w:r>
      <w:r w:rsidRPr="00A70976">
        <w:rPr>
          <w:rFonts w:ascii="Book Antiqua" w:hAnsi="Book Antiqua"/>
          <w:color w:val="000000" w:themeColor="text1"/>
          <w:sz w:val="24"/>
          <w:szCs w:val="24"/>
        </w:rPr>
        <w:t xml:space="preserve"> [PMID: </w:t>
      </w:r>
      <w:bookmarkStart w:id="60" w:name="OLE_LINK733"/>
      <w:bookmarkStart w:id="61" w:name="OLE_LINK734"/>
      <w:r w:rsidRPr="00A70976">
        <w:rPr>
          <w:rFonts w:ascii="Book Antiqua" w:hAnsi="Book Antiqua"/>
          <w:color w:val="000000" w:themeColor="text1"/>
          <w:sz w:val="24"/>
          <w:szCs w:val="24"/>
        </w:rPr>
        <w:t>29884661</w:t>
      </w:r>
      <w:bookmarkEnd w:id="60"/>
      <w:bookmarkEnd w:id="61"/>
      <w:r w:rsidRPr="00A70976">
        <w:rPr>
          <w:rFonts w:ascii="Book Antiqua" w:hAnsi="Book Antiqua"/>
          <w:color w:val="000000" w:themeColor="text1"/>
          <w:sz w:val="24"/>
          <w:szCs w:val="24"/>
        </w:rPr>
        <w:t xml:space="preserve"> DOI: 10.1136/bcr-2017-222621]</w:t>
      </w:r>
    </w:p>
    <w:p w14:paraId="334469F4" w14:textId="77777777" w:rsidR="002B4618" w:rsidRPr="00A70976"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A70976">
        <w:rPr>
          <w:rFonts w:ascii="Book Antiqua" w:hAnsi="Book Antiqua"/>
          <w:color w:val="000000" w:themeColor="text1"/>
          <w:sz w:val="24"/>
          <w:szCs w:val="24"/>
        </w:rPr>
        <w:t xml:space="preserve">36 </w:t>
      </w:r>
      <w:r w:rsidRPr="00A70976">
        <w:rPr>
          <w:rFonts w:ascii="Book Antiqua" w:hAnsi="Book Antiqua"/>
          <w:b/>
          <w:color w:val="000000" w:themeColor="text1"/>
          <w:sz w:val="24"/>
          <w:szCs w:val="24"/>
        </w:rPr>
        <w:t>Y-Hassan S</w:t>
      </w:r>
      <w:r w:rsidRPr="00A70976">
        <w:rPr>
          <w:rFonts w:ascii="Book Antiqua" w:hAnsi="Book Antiqua"/>
          <w:color w:val="000000" w:themeColor="text1"/>
          <w:sz w:val="24"/>
          <w:szCs w:val="24"/>
        </w:rPr>
        <w:t xml:space="preserve">. Myocarditis is an essential feature rather than an exclusion criterion for takotsubo syndrome: Case report. </w:t>
      </w:r>
      <w:r w:rsidRPr="00A70976">
        <w:rPr>
          <w:rFonts w:ascii="Book Antiqua" w:hAnsi="Book Antiqua"/>
          <w:i/>
          <w:color w:val="000000" w:themeColor="text1"/>
          <w:sz w:val="24"/>
          <w:szCs w:val="24"/>
        </w:rPr>
        <w:t>Int J Cardiol</w:t>
      </w:r>
      <w:r w:rsidRPr="00A70976">
        <w:rPr>
          <w:rFonts w:ascii="Book Antiqua" w:hAnsi="Book Antiqua"/>
          <w:color w:val="000000" w:themeColor="text1"/>
          <w:sz w:val="24"/>
          <w:szCs w:val="24"/>
        </w:rPr>
        <w:t xml:space="preserve"> 2015; </w:t>
      </w:r>
      <w:r w:rsidRPr="00A70976">
        <w:rPr>
          <w:rFonts w:ascii="Book Antiqua" w:hAnsi="Book Antiqua"/>
          <w:b/>
          <w:color w:val="000000" w:themeColor="text1"/>
          <w:sz w:val="24"/>
          <w:szCs w:val="24"/>
        </w:rPr>
        <w:t>187</w:t>
      </w:r>
      <w:r w:rsidRPr="00A70976">
        <w:rPr>
          <w:rFonts w:ascii="Book Antiqua" w:hAnsi="Book Antiqua"/>
          <w:color w:val="000000" w:themeColor="text1"/>
          <w:sz w:val="24"/>
          <w:szCs w:val="24"/>
        </w:rPr>
        <w:t>: 304-306 [PMID: 25839628 DOI: 10.1016/j.ijcard.2015.03.275]</w:t>
      </w:r>
    </w:p>
    <w:p w14:paraId="62A18AD5" w14:textId="77777777" w:rsidR="002B4618" w:rsidRPr="00A70976"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A70976">
        <w:rPr>
          <w:rFonts w:ascii="Book Antiqua" w:hAnsi="Book Antiqua"/>
          <w:color w:val="000000" w:themeColor="text1"/>
          <w:sz w:val="24"/>
          <w:szCs w:val="24"/>
        </w:rPr>
        <w:t xml:space="preserve">37 </w:t>
      </w:r>
      <w:r w:rsidRPr="00A70976">
        <w:rPr>
          <w:rFonts w:ascii="Book Antiqua" w:hAnsi="Book Antiqua"/>
          <w:b/>
          <w:color w:val="000000" w:themeColor="text1"/>
          <w:sz w:val="24"/>
          <w:szCs w:val="24"/>
        </w:rPr>
        <w:t>Nef HM</w:t>
      </w:r>
      <w:r w:rsidRPr="00A70976">
        <w:rPr>
          <w:rFonts w:ascii="Book Antiqua" w:hAnsi="Book Antiqua"/>
          <w:color w:val="000000" w:themeColor="text1"/>
          <w:sz w:val="24"/>
          <w:szCs w:val="24"/>
        </w:rPr>
        <w:t xml:space="preserve">, Möllmann H, Kostin S, Troidl C, Voss S, Weber M, Dill T, Rolf A, Brandt R, Hamm CW, Elsässer A. Tako-Tsubo cardiomyopathy: intraindividual structural analysis in the acute phase and after functional recovery. </w:t>
      </w:r>
      <w:r w:rsidRPr="00A70976">
        <w:rPr>
          <w:rFonts w:ascii="Book Antiqua" w:hAnsi="Book Antiqua"/>
          <w:i/>
          <w:color w:val="000000" w:themeColor="text1"/>
          <w:sz w:val="24"/>
          <w:szCs w:val="24"/>
        </w:rPr>
        <w:t>Eur Heart J</w:t>
      </w:r>
      <w:r w:rsidRPr="00A70976">
        <w:rPr>
          <w:rFonts w:ascii="Book Antiqua" w:hAnsi="Book Antiqua"/>
          <w:color w:val="000000" w:themeColor="text1"/>
          <w:sz w:val="24"/>
          <w:szCs w:val="24"/>
        </w:rPr>
        <w:t xml:space="preserve"> 2007; </w:t>
      </w:r>
      <w:r w:rsidRPr="00A70976">
        <w:rPr>
          <w:rFonts w:ascii="Book Antiqua" w:hAnsi="Book Antiqua"/>
          <w:b/>
          <w:color w:val="000000" w:themeColor="text1"/>
          <w:sz w:val="24"/>
          <w:szCs w:val="24"/>
        </w:rPr>
        <w:t>28</w:t>
      </w:r>
      <w:r w:rsidRPr="00A70976">
        <w:rPr>
          <w:rFonts w:ascii="Book Antiqua" w:hAnsi="Book Antiqua"/>
          <w:color w:val="000000" w:themeColor="text1"/>
          <w:sz w:val="24"/>
          <w:szCs w:val="24"/>
        </w:rPr>
        <w:t>: 2456-2464 [PMID: 17395683 DOI: 10.1093/eurheartj/ehl570]</w:t>
      </w:r>
    </w:p>
    <w:p w14:paraId="6A57FB5F" w14:textId="77777777" w:rsidR="002B4618" w:rsidRPr="00A70976"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A70976">
        <w:rPr>
          <w:rFonts w:ascii="Book Antiqua" w:hAnsi="Book Antiqua"/>
          <w:color w:val="000000" w:themeColor="text1"/>
          <w:sz w:val="24"/>
          <w:szCs w:val="24"/>
        </w:rPr>
        <w:t xml:space="preserve">38 </w:t>
      </w:r>
      <w:r w:rsidRPr="00A70976">
        <w:rPr>
          <w:rFonts w:ascii="Book Antiqua" w:hAnsi="Book Antiqua"/>
          <w:b/>
          <w:color w:val="000000" w:themeColor="text1"/>
          <w:sz w:val="24"/>
          <w:szCs w:val="24"/>
        </w:rPr>
        <w:t>Y-Hassan S</w:t>
      </w:r>
      <w:r w:rsidRPr="00A70976">
        <w:rPr>
          <w:rFonts w:ascii="Book Antiqua" w:hAnsi="Book Antiqua"/>
          <w:color w:val="000000" w:themeColor="text1"/>
          <w:sz w:val="24"/>
          <w:szCs w:val="24"/>
        </w:rPr>
        <w:t xml:space="preserve">. Spontaneous coronary artery dissection and takotsubo syndrome: An often overlooked association; review. </w:t>
      </w:r>
      <w:r w:rsidRPr="00A70976">
        <w:rPr>
          <w:rFonts w:ascii="Book Antiqua" w:hAnsi="Book Antiqua"/>
          <w:i/>
          <w:color w:val="000000" w:themeColor="text1"/>
          <w:sz w:val="24"/>
          <w:szCs w:val="24"/>
        </w:rPr>
        <w:t>Cardiovasc Revasc Med</w:t>
      </w:r>
      <w:r w:rsidRPr="00A70976">
        <w:rPr>
          <w:rFonts w:ascii="Book Antiqua" w:hAnsi="Book Antiqua"/>
          <w:color w:val="000000" w:themeColor="text1"/>
          <w:sz w:val="24"/>
          <w:szCs w:val="24"/>
        </w:rPr>
        <w:t xml:space="preserve"> 2018; </w:t>
      </w:r>
      <w:r w:rsidRPr="00A70976">
        <w:rPr>
          <w:rFonts w:ascii="Book Antiqua" w:hAnsi="Book Antiqua"/>
          <w:b/>
          <w:color w:val="000000" w:themeColor="text1"/>
          <w:sz w:val="24"/>
          <w:szCs w:val="24"/>
        </w:rPr>
        <w:t>19</w:t>
      </w:r>
      <w:r w:rsidRPr="00A70976">
        <w:rPr>
          <w:rFonts w:ascii="Book Antiqua" w:hAnsi="Book Antiqua"/>
          <w:color w:val="000000" w:themeColor="text1"/>
          <w:sz w:val="24"/>
          <w:szCs w:val="24"/>
        </w:rPr>
        <w:t>: 717-723 [PMID: 29502960 DOI: 10.1016/j.carrev.2018.02.002]</w:t>
      </w:r>
    </w:p>
    <w:p w14:paraId="4C535E3A" w14:textId="77777777" w:rsidR="002B4618" w:rsidRPr="00A70976"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A70976">
        <w:rPr>
          <w:rFonts w:ascii="Book Antiqua" w:hAnsi="Book Antiqua"/>
          <w:color w:val="000000" w:themeColor="text1"/>
          <w:sz w:val="24"/>
          <w:szCs w:val="24"/>
        </w:rPr>
        <w:t xml:space="preserve">39 </w:t>
      </w:r>
      <w:r w:rsidRPr="00A70976">
        <w:rPr>
          <w:rFonts w:ascii="Book Antiqua" w:hAnsi="Book Antiqua"/>
          <w:b/>
          <w:color w:val="000000" w:themeColor="text1"/>
          <w:sz w:val="24"/>
          <w:szCs w:val="24"/>
        </w:rPr>
        <w:t>Y-Hassan S</w:t>
      </w:r>
      <w:r w:rsidRPr="00A70976">
        <w:rPr>
          <w:rFonts w:ascii="Book Antiqua" w:hAnsi="Book Antiqua"/>
          <w:color w:val="000000" w:themeColor="text1"/>
          <w:sz w:val="24"/>
          <w:szCs w:val="24"/>
        </w:rPr>
        <w:t xml:space="preserve">, Holmin S, Abdula G, Böhm F. Thrombo-embolic complications in takotsubo syndrome: Review and demonstration of an illustrative case. </w:t>
      </w:r>
      <w:r w:rsidRPr="00A70976">
        <w:rPr>
          <w:rFonts w:ascii="Book Antiqua" w:hAnsi="Book Antiqua"/>
          <w:i/>
          <w:color w:val="000000" w:themeColor="text1"/>
          <w:sz w:val="24"/>
          <w:szCs w:val="24"/>
        </w:rPr>
        <w:t>Clin Cardiol</w:t>
      </w:r>
      <w:r w:rsidRPr="00A70976">
        <w:rPr>
          <w:rFonts w:ascii="Book Antiqua" w:hAnsi="Book Antiqua"/>
          <w:color w:val="000000" w:themeColor="text1"/>
          <w:sz w:val="24"/>
          <w:szCs w:val="24"/>
        </w:rPr>
        <w:t xml:space="preserve"> 2019; </w:t>
      </w:r>
      <w:r w:rsidRPr="00A70976">
        <w:rPr>
          <w:rFonts w:ascii="Book Antiqua" w:hAnsi="Book Antiqua"/>
          <w:b/>
          <w:color w:val="000000" w:themeColor="text1"/>
          <w:sz w:val="24"/>
          <w:szCs w:val="24"/>
        </w:rPr>
        <w:t>42</w:t>
      </w:r>
      <w:r w:rsidRPr="00A70976">
        <w:rPr>
          <w:rFonts w:ascii="Book Antiqua" w:hAnsi="Book Antiqua"/>
          <w:color w:val="000000" w:themeColor="text1"/>
          <w:sz w:val="24"/>
          <w:szCs w:val="24"/>
        </w:rPr>
        <w:t>: 312-319 [PMID: 30565272 DOI: 10.1002/clc.23137]</w:t>
      </w:r>
    </w:p>
    <w:p w14:paraId="3552B46F" w14:textId="77777777" w:rsidR="002B4618" w:rsidRPr="00A70976"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A70976">
        <w:rPr>
          <w:rFonts w:ascii="Book Antiqua" w:hAnsi="Book Antiqua"/>
          <w:color w:val="000000" w:themeColor="text1"/>
          <w:sz w:val="24"/>
          <w:szCs w:val="24"/>
        </w:rPr>
        <w:t xml:space="preserve">40 </w:t>
      </w:r>
      <w:r w:rsidRPr="00A70976">
        <w:rPr>
          <w:rFonts w:ascii="Book Antiqua" w:hAnsi="Book Antiqua"/>
          <w:b/>
          <w:color w:val="000000" w:themeColor="text1"/>
          <w:sz w:val="24"/>
          <w:szCs w:val="24"/>
        </w:rPr>
        <w:t>Y-Hassan S</w:t>
      </w:r>
      <w:r w:rsidRPr="00A70976">
        <w:rPr>
          <w:rFonts w:ascii="Book Antiqua" w:hAnsi="Book Antiqua"/>
          <w:color w:val="000000" w:themeColor="text1"/>
          <w:sz w:val="24"/>
          <w:szCs w:val="24"/>
        </w:rPr>
        <w:t xml:space="preserve">. Clinical Features and Outcome of Pheochromocytoma-Induced Takotsubo Syndrome: Analysis of 80 Published Cases. </w:t>
      </w:r>
      <w:r w:rsidRPr="00A70976">
        <w:rPr>
          <w:rFonts w:ascii="Book Antiqua" w:hAnsi="Book Antiqua"/>
          <w:i/>
          <w:color w:val="000000" w:themeColor="text1"/>
          <w:sz w:val="24"/>
          <w:szCs w:val="24"/>
        </w:rPr>
        <w:t>Am J Cardiol</w:t>
      </w:r>
      <w:r w:rsidRPr="00A70976">
        <w:rPr>
          <w:rFonts w:ascii="Book Antiqua" w:hAnsi="Book Antiqua"/>
          <w:color w:val="000000" w:themeColor="text1"/>
          <w:sz w:val="24"/>
          <w:szCs w:val="24"/>
        </w:rPr>
        <w:t xml:space="preserve"> 2016; </w:t>
      </w:r>
      <w:r w:rsidRPr="00A70976">
        <w:rPr>
          <w:rFonts w:ascii="Book Antiqua" w:hAnsi="Book Antiqua"/>
          <w:b/>
          <w:color w:val="000000" w:themeColor="text1"/>
          <w:sz w:val="24"/>
          <w:szCs w:val="24"/>
        </w:rPr>
        <w:t>117</w:t>
      </w:r>
      <w:r w:rsidRPr="00A70976">
        <w:rPr>
          <w:rFonts w:ascii="Book Antiqua" w:hAnsi="Book Antiqua"/>
          <w:color w:val="000000" w:themeColor="text1"/>
          <w:sz w:val="24"/>
          <w:szCs w:val="24"/>
        </w:rPr>
        <w:t>: 1836-1844 [PMID: 27103159 DOI: 10.1016/j.amjcard.2016.03.019]</w:t>
      </w:r>
    </w:p>
    <w:p w14:paraId="40E0C63D" w14:textId="77777777" w:rsidR="002B4618" w:rsidRPr="00A70976"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A70976">
        <w:rPr>
          <w:rFonts w:ascii="Book Antiqua" w:hAnsi="Book Antiqua"/>
          <w:color w:val="000000" w:themeColor="text1"/>
          <w:sz w:val="24"/>
          <w:szCs w:val="24"/>
        </w:rPr>
        <w:t xml:space="preserve">41 </w:t>
      </w:r>
      <w:r w:rsidRPr="00A70976">
        <w:rPr>
          <w:rFonts w:ascii="Book Antiqua" w:hAnsi="Book Antiqua"/>
          <w:b/>
          <w:color w:val="000000" w:themeColor="text1"/>
          <w:sz w:val="24"/>
          <w:szCs w:val="24"/>
        </w:rPr>
        <w:t>Y-Hassan S</w:t>
      </w:r>
      <w:r w:rsidRPr="00A70976">
        <w:rPr>
          <w:rFonts w:ascii="Book Antiqua" w:hAnsi="Book Antiqua"/>
          <w:color w:val="000000" w:themeColor="text1"/>
          <w:sz w:val="24"/>
          <w:szCs w:val="24"/>
        </w:rPr>
        <w:t xml:space="preserve">, Settergren M, Henareh L. Sepsis-induced myocardial depression and takotsubo syndrome. </w:t>
      </w:r>
      <w:r w:rsidRPr="00A70976">
        <w:rPr>
          <w:rFonts w:ascii="Book Antiqua" w:hAnsi="Book Antiqua"/>
          <w:i/>
          <w:color w:val="000000" w:themeColor="text1"/>
          <w:sz w:val="24"/>
          <w:szCs w:val="24"/>
        </w:rPr>
        <w:t>Acute Card Care</w:t>
      </w:r>
      <w:r w:rsidRPr="00A70976">
        <w:rPr>
          <w:rFonts w:ascii="Book Antiqua" w:hAnsi="Book Antiqua"/>
          <w:color w:val="000000" w:themeColor="text1"/>
          <w:sz w:val="24"/>
          <w:szCs w:val="24"/>
        </w:rPr>
        <w:t xml:space="preserve"> 2014; </w:t>
      </w:r>
      <w:r w:rsidRPr="00A70976">
        <w:rPr>
          <w:rFonts w:ascii="Book Antiqua" w:hAnsi="Book Antiqua"/>
          <w:b/>
          <w:color w:val="000000" w:themeColor="text1"/>
          <w:sz w:val="24"/>
          <w:szCs w:val="24"/>
        </w:rPr>
        <w:t>16</w:t>
      </w:r>
      <w:r w:rsidRPr="00A70976">
        <w:rPr>
          <w:rFonts w:ascii="Book Antiqua" w:hAnsi="Book Antiqua"/>
          <w:color w:val="000000" w:themeColor="text1"/>
          <w:sz w:val="24"/>
          <w:szCs w:val="24"/>
        </w:rPr>
        <w:t>: 102-109 [PMID: 24955937 DOI: 10.3109/17482941.2014.920089]</w:t>
      </w:r>
    </w:p>
    <w:p w14:paraId="0A21E9AE" w14:textId="77777777" w:rsidR="002B4618" w:rsidRPr="00A70976"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A70976">
        <w:rPr>
          <w:rFonts w:ascii="Book Antiqua" w:hAnsi="Book Antiqua"/>
          <w:color w:val="000000" w:themeColor="text1"/>
          <w:sz w:val="24"/>
          <w:szCs w:val="24"/>
        </w:rPr>
        <w:t xml:space="preserve">42 </w:t>
      </w:r>
      <w:r w:rsidRPr="00A70976">
        <w:rPr>
          <w:rFonts w:ascii="Book Antiqua" w:hAnsi="Book Antiqua"/>
          <w:b/>
          <w:color w:val="000000" w:themeColor="text1"/>
          <w:sz w:val="24"/>
          <w:szCs w:val="24"/>
        </w:rPr>
        <w:t>Ripoll JG</w:t>
      </w:r>
      <w:r w:rsidRPr="00A70976">
        <w:rPr>
          <w:rFonts w:ascii="Book Antiqua" w:hAnsi="Book Antiqua"/>
          <w:color w:val="000000" w:themeColor="text1"/>
          <w:sz w:val="24"/>
          <w:szCs w:val="24"/>
        </w:rPr>
        <w:t xml:space="preserve">, Blackshear JL, Díaz-Gómez JL. Acute Cardiac Complications in Critical Brain Disease. </w:t>
      </w:r>
      <w:r w:rsidRPr="00A70976">
        <w:rPr>
          <w:rFonts w:ascii="Book Antiqua" w:hAnsi="Book Antiqua"/>
          <w:i/>
          <w:color w:val="000000" w:themeColor="text1"/>
          <w:sz w:val="24"/>
          <w:szCs w:val="24"/>
        </w:rPr>
        <w:t>Neurosurg Clin N Am</w:t>
      </w:r>
      <w:r w:rsidRPr="00A70976">
        <w:rPr>
          <w:rFonts w:ascii="Book Antiqua" w:hAnsi="Book Antiqua"/>
          <w:color w:val="000000" w:themeColor="text1"/>
          <w:sz w:val="24"/>
          <w:szCs w:val="24"/>
        </w:rPr>
        <w:t xml:space="preserve"> 2018; </w:t>
      </w:r>
      <w:r w:rsidRPr="00A70976">
        <w:rPr>
          <w:rFonts w:ascii="Book Antiqua" w:hAnsi="Book Antiqua"/>
          <w:b/>
          <w:color w:val="000000" w:themeColor="text1"/>
          <w:sz w:val="24"/>
          <w:szCs w:val="24"/>
        </w:rPr>
        <w:t>29</w:t>
      </w:r>
      <w:r w:rsidRPr="00A70976">
        <w:rPr>
          <w:rFonts w:ascii="Book Antiqua" w:hAnsi="Book Antiqua"/>
          <w:color w:val="000000" w:themeColor="text1"/>
          <w:sz w:val="24"/>
          <w:szCs w:val="24"/>
        </w:rPr>
        <w:t>: 281-297 [PMID: 29502718 DOI: 10.1016/j.nec.2017.11.007]</w:t>
      </w:r>
    </w:p>
    <w:p w14:paraId="520E71AE" w14:textId="77777777" w:rsidR="002B4618" w:rsidRPr="00A70976"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A70976">
        <w:rPr>
          <w:rFonts w:ascii="Book Antiqua" w:hAnsi="Book Antiqua"/>
          <w:color w:val="000000" w:themeColor="text1"/>
          <w:sz w:val="24"/>
          <w:szCs w:val="24"/>
        </w:rPr>
        <w:t xml:space="preserve">43 </w:t>
      </w:r>
      <w:r w:rsidRPr="00A70976">
        <w:rPr>
          <w:rFonts w:ascii="Book Antiqua" w:hAnsi="Book Antiqua"/>
          <w:b/>
          <w:color w:val="000000" w:themeColor="text1"/>
          <w:sz w:val="24"/>
          <w:szCs w:val="24"/>
        </w:rPr>
        <w:t>Park JH</w:t>
      </w:r>
      <w:r w:rsidRPr="00A70976">
        <w:rPr>
          <w:rFonts w:ascii="Book Antiqua" w:hAnsi="Book Antiqua"/>
          <w:color w:val="000000" w:themeColor="text1"/>
          <w:sz w:val="24"/>
          <w:szCs w:val="24"/>
        </w:rPr>
        <w:t xml:space="preserve">, Kang SJ, Song JK, Kim HK, Lim CM, Kang DH, Koh Y. Left ventricular apical ballooning due to severe physical stress in patients admitted to the medical ICU. </w:t>
      </w:r>
      <w:r w:rsidRPr="00A70976">
        <w:rPr>
          <w:rFonts w:ascii="Book Antiqua" w:hAnsi="Book Antiqua"/>
          <w:i/>
          <w:color w:val="000000" w:themeColor="text1"/>
          <w:sz w:val="24"/>
          <w:szCs w:val="24"/>
        </w:rPr>
        <w:t>Chest</w:t>
      </w:r>
      <w:r w:rsidRPr="00A70976">
        <w:rPr>
          <w:rFonts w:ascii="Book Antiqua" w:hAnsi="Book Antiqua"/>
          <w:color w:val="000000" w:themeColor="text1"/>
          <w:sz w:val="24"/>
          <w:szCs w:val="24"/>
        </w:rPr>
        <w:t xml:space="preserve"> 2005; </w:t>
      </w:r>
      <w:r w:rsidRPr="00A70976">
        <w:rPr>
          <w:rFonts w:ascii="Book Antiqua" w:hAnsi="Book Antiqua"/>
          <w:b/>
          <w:color w:val="000000" w:themeColor="text1"/>
          <w:sz w:val="24"/>
          <w:szCs w:val="24"/>
        </w:rPr>
        <w:t>128</w:t>
      </w:r>
      <w:r w:rsidRPr="00A70976">
        <w:rPr>
          <w:rFonts w:ascii="Book Antiqua" w:hAnsi="Book Antiqua"/>
          <w:color w:val="000000" w:themeColor="text1"/>
          <w:sz w:val="24"/>
          <w:szCs w:val="24"/>
        </w:rPr>
        <w:t>: 296-302 [PMID: 16002949 DOI: 10.1378/chest.128.1.296]</w:t>
      </w:r>
    </w:p>
    <w:p w14:paraId="0F2C0644" w14:textId="77777777" w:rsidR="002B4618" w:rsidRPr="00A70976"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A70976">
        <w:rPr>
          <w:rFonts w:ascii="Book Antiqua" w:hAnsi="Book Antiqua"/>
          <w:color w:val="000000" w:themeColor="text1"/>
          <w:sz w:val="24"/>
          <w:szCs w:val="24"/>
        </w:rPr>
        <w:t xml:space="preserve">44 </w:t>
      </w:r>
      <w:r w:rsidRPr="00A70976">
        <w:rPr>
          <w:rFonts w:ascii="Book Antiqua" w:hAnsi="Book Antiqua"/>
          <w:b/>
          <w:color w:val="000000" w:themeColor="text1"/>
          <w:sz w:val="24"/>
          <w:szCs w:val="24"/>
        </w:rPr>
        <w:t>Y-Hassan S</w:t>
      </w:r>
      <w:r w:rsidRPr="00A70976">
        <w:rPr>
          <w:rFonts w:ascii="Book Antiqua" w:hAnsi="Book Antiqua"/>
          <w:color w:val="000000" w:themeColor="text1"/>
          <w:sz w:val="24"/>
          <w:szCs w:val="24"/>
        </w:rPr>
        <w:t xml:space="preserve">. Insights into the pathogenesis of takotsubo syndrome, which with persuasive reasons should be regarded as an acute cardiac sympathetic disease entity. </w:t>
      </w:r>
      <w:r w:rsidRPr="00A70976">
        <w:rPr>
          <w:rFonts w:ascii="Book Antiqua" w:hAnsi="Book Antiqua"/>
          <w:i/>
          <w:color w:val="000000" w:themeColor="text1"/>
          <w:sz w:val="24"/>
          <w:szCs w:val="24"/>
        </w:rPr>
        <w:t>ISRN Cardiol</w:t>
      </w:r>
      <w:r w:rsidRPr="00A70976">
        <w:rPr>
          <w:rFonts w:ascii="Book Antiqua" w:hAnsi="Book Antiqua"/>
          <w:color w:val="000000" w:themeColor="text1"/>
          <w:sz w:val="24"/>
          <w:szCs w:val="24"/>
        </w:rPr>
        <w:t xml:space="preserve"> 2012; </w:t>
      </w:r>
      <w:r w:rsidRPr="00A70976">
        <w:rPr>
          <w:rFonts w:ascii="Book Antiqua" w:hAnsi="Book Antiqua"/>
          <w:b/>
          <w:color w:val="000000" w:themeColor="text1"/>
          <w:sz w:val="24"/>
          <w:szCs w:val="24"/>
        </w:rPr>
        <w:t>2012</w:t>
      </w:r>
      <w:r w:rsidRPr="00A70976">
        <w:rPr>
          <w:rFonts w:ascii="Book Antiqua" w:hAnsi="Book Antiqua"/>
          <w:color w:val="000000" w:themeColor="text1"/>
          <w:sz w:val="24"/>
          <w:szCs w:val="24"/>
        </w:rPr>
        <w:t>: 593735 [PMID: 23119184 DOI: 10.5402/2012/593735]</w:t>
      </w:r>
    </w:p>
    <w:p w14:paraId="26F92151" w14:textId="77777777" w:rsidR="002B4618" w:rsidRPr="00A70976"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A70976">
        <w:rPr>
          <w:rFonts w:ascii="Book Antiqua" w:hAnsi="Book Antiqua"/>
          <w:color w:val="000000" w:themeColor="text1"/>
          <w:sz w:val="24"/>
          <w:szCs w:val="24"/>
        </w:rPr>
        <w:t xml:space="preserve">45 </w:t>
      </w:r>
      <w:r w:rsidRPr="00A70976">
        <w:rPr>
          <w:rFonts w:ascii="Book Antiqua" w:hAnsi="Book Antiqua"/>
          <w:b/>
          <w:color w:val="000000" w:themeColor="text1"/>
          <w:sz w:val="24"/>
          <w:szCs w:val="24"/>
        </w:rPr>
        <w:t>Y-Hassan S</w:t>
      </w:r>
      <w:r w:rsidRPr="00A70976">
        <w:rPr>
          <w:rFonts w:ascii="Book Antiqua" w:hAnsi="Book Antiqua"/>
          <w:color w:val="000000" w:themeColor="text1"/>
          <w:sz w:val="24"/>
          <w:szCs w:val="24"/>
        </w:rPr>
        <w:t xml:space="preserve">. Acute cardiac sympathetic disruption in the pathogenesis of the takotsubo syndrome: a systematic review of the literature to date. </w:t>
      </w:r>
      <w:r w:rsidRPr="00A70976">
        <w:rPr>
          <w:rFonts w:ascii="Book Antiqua" w:hAnsi="Book Antiqua"/>
          <w:i/>
          <w:color w:val="000000" w:themeColor="text1"/>
          <w:sz w:val="24"/>
          <w:szCs w:val="24"/>
        </w:rPr>
        <w:t>Cardiovasc Revasc Med</w:t>
      </w:r>
      <w:r w:rsidRPr="00A70976">
        <w:rPr>
          <w:rFonts w:ascii="Book Antiqua" w:hAnsi="Book Antiqua"/>
          <w:color w:val="000000" w:themeColor="text1"/>
          <w:sz w:val="24"/>
          <w:szCs w:val="24"/>
        </w:rPr>
        <w:t xml:space="preserve"> 2014; </w:t>
      </w:r>
      <w:r w:rsidRPr="00A70976">
        <w:rPr>
          <w:rFonts w:ascii="Book Antiqua" w:hAnsi="Book Antiqua"/>
          <w:b/>
          <w:color w:val="000000" w:themeColor="text1"/>
          <w:sz w:val="24"/>
          <w:szCs w:val="24"/>
        </w:rPr>
        <w:t>15</w:t>
      </w:r>
      <w:r w:rsidRPr="00A70976">
        <w:rPr>
          <w:rFonts w:ascii="Book Antiqua" w:hAnsi="Book Antiqua"/>
          <w:color w:val="000000" w:themeColor="text1"/>
          <w:sz w:val="24"/>
          <w:szCs w:val="24"/>
        </w:rPr>
        <w:t>: 35-42 [PMID: 24140050 DOI: 10.1016/j.carrev.2013.09.008]</w:t>
      </w:r>
    </w:p>
    <w:p w14:paraId="3E7FE642" w14:textId="77777777" w:rsidR="002B4618" w:rsidRPr="00A70976"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A70976">
        <w:rPr>
          <w:rFonts w:ascii="Book Antiqua" w:hAnsi="Book Antiqua"/>
          <w:color w:val="000000" w:themeColor="text1"/>
          <w:sz w:val="24"/>
          <w:szCs w:val="24"/>
        </w:rPr>
        <w:t xml:space="preserve">46 </w:t>
      </w:r>
      <w:r w:rsidRPr="00A70976">
        <w:rPr>
          <w:rFonts w:ascii="Book Antiqua" w:hAnsi="Book Antiqua"/>
          <w:b/>
          <w:color w:val="000000" w:themeColor="text1"/>
          <w:sz w:val="24"/>
          <w:szCs w:val="24"/>
        </w:rPr>
        <w:t>Y-Hassan S</w:t>
      </w:r>
      <w:r w:rsidRPr="00A70976">
        <w:rPr>
          <w:rFonts w:ascii="Book Antiqua" w:hAnsi="Book Antiqua"/>
          <w:color w:val="000000" w:themeColor="text1"/>
          <w:sz w:val="24"/>
          <w:szCs w:val="24"/>
        </w:rPr>
        <w:t xml:space="preserve">. The pathogenesis of reversible T-wave inversions or large upright peaked T-waves: Sympathetic T-waves. </w:t>
      </w:r>
      <w:r w:rsidRPr="00A70976">
        <w:rPr>
          <w:rFonts w:ascii="Book Antiqua" w:hAnsi="Book Antiqua"/>
          <w:i/>
          <w:color w:val="000000" w:themeColor="text1"/>
          <w:sz w:val="24"/>
          <w:szCs w:val="24"/>
        </w:rPr>
        <w:t>Int J Cardiol</w:t>
      </w:r>
      <w:r w:rsidRPr="00A70976">
        <w:rPr>
          <w:rFonts w:ascii="Book Antiqua" w:hAnsi="Book Antiqua"/>
          <w:color w:val="000000" w:themeColor="text1"/>
          <w:sz w:val="24"/>
          <w:szCs w:val="24"/>
        </w:rPr>
        <w:t xml:space="preserve"> 2015; </w:t>
      </w:r>
      <w:r w:rsidRPr="00A70976">
        <w:rPr>
          <w:rFonts w:ascii="Book Antiqua" w:hAnsi="Book Antiqua"/>
          <w:b/>
          <w:color w:val="000000" w:themeColor="text1"/>
          <w:sz w:val="24"/>
          <w:szCs w:val="24"/>
        </w:rPr>
        <w:t>191</w:t>
      </w:r>
      <w:r w:rsidRPr="00A70976">
        <w:rPr>
          <w:rFonts w:ascii="Book Antiqua" w:hAnsi="Book Antiqua"/>
          <w:color w:val="000000" w:themeColor="text1"/>
          <w:sz w:val="24"/>
          <w:szCs w:val="24"/>
        </w:rPr>
        <w:t>: 237-243 [PMID: 25981361 DOI: 10.1016/j.ijcard.2015.04.233]</w:t>
      </w:r>
    </w:p>
    <w:p w14:paraId="4BB156E8" w14:textId="77777777" w:rsidR="002B4618" w:rsidRPr="00A70976"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A70976">
        <w:rPr>
          <w:rFonts w:ascii="Book Antiqua" w:hAnsi="Book Antiqua"/>
          <w:color w:val="000000" w:themeColor="text1"/>
          <w:sz w:val="24"/>
          <w:szCs w:val="24"/>
        </w:rPr>
        <w:t xml:space="preserve">47 </w:t>
      </w:r>
      <w:r w:rsidRPr="00A70976">
        <w:rPr>
          <w:rFonts w:ascii="Book Antiqua" w:hAnsi="Book Antiqua"/>
          <w:b/>
          <w:color w:val="000000" w:themeColor="text1"/>
          <w:sz w:val="24"/>
          <w:szCs w:val="24"/>
        </w:rPr>
        <w:t>Zhang L</w:t>
      </w:r>
      <w:r w:rsidRPr="00A70976">
        <w:rPr>
          <w:rFonts w:ascii="Book Antiqua" w:hAnsi="Book Antiqua"/>
          <w:color w:val="000000" w:themeColor="text1"/>
          <w:sz w:val="24"/>
          <w:szCs w:val="24"/>
        </w:rPr>
        <w:t xml:space="preserve">, Wang Z, Qi S. Cardiac Troponin Elevation and Outcome after Subarachnoid Hemorrhage: A Systematic Review and Meta-analysis. </w:t>
      </w:r>
      <w:r w:rsidRPr="00A70976">
        <w:rPr>
          <w:rFonts w:ascii="Book Antiqua" w:hAnsi="Book Antiqua"/>
          <w:i/>
          <w:color w:val="000000" w:themeColor="text1"/>
          <w:sz w:val="24"/>
          <w:szCs w:val="24"/>
        </w:rPr>
        <w:t>J Stroke Cerebrovasc Dis</w:t>
      </w:r>
      <w:r w:rsidRPr="00A70976">
        <w:rPr>
          <w:rFonts w:ascii="Book Antiqua" w:hAnsi="Book Antiqua"/>
          <w:color w:val="000000" w:themeColor="text1"/>
          <w:sz w:val="24"/>
          <w:szCs w:val="24"/>
        </w:rPr>
        <w:t xml:space="preserve"> 2015; </w:t>
      </w:r>
      <w:r w:rsidRPr="00A70976">
        <w:rPr>
          <w:rFonts w:ascii="Book Antiqua" w:hAnsi="Book Antiqua"/>
          <w:b/>
          <w:color w:val="000000" w:themeColor="text1"/>
          <w:sz w:val="24"/>
          <w:szCs w:val="24"/>
        </w:rPr>
        <w:t>24</w:t>
      </w:r>
      <w:r w:rsidRPr="00A70976">
        <w:rPr>
          <w:rFonts w:ascii="Book Antiqua" w:hAnsi="Book Antiqua"/>
          <w:color w:val="000000" w:themeColor="text1"/>
          <w:sz w:val="24"/>
          <w:szCs w:val="24"/>
        </w:rPr>
        <w:t>: 2375-2384 [PMID: 26227321 DOI: 10.1016/j.jstrokecerebrovasdis.2015.06.030]</w:t>
      </w:r>
    </w:p>
    <w:p w14:paraId="6D5FCF74" w14:textId="77777777" w:rsidR="002B4618" w:rsidRPr="00A70976"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A70976">
        <w:rPr>
          <w:rFonts w:ascii="Book Antiqua" w:hAnsi="Book Antiqua"/>
          <w:color w:val="000000" w:themeColor="text1"/>
          <w:sz w:val="24"/>
          <w:szCs w:val="24"/>
        </w:rPr>
        <w:t xml:space="preserve">48 </w:t>
      </w:r>
      <w:r w:rsidRPr="00A70976">
        <w:rPr>
          <w:rFonts w:ascii="Book Antiqua" w:hAnsi="Book Antiqua"/>
          <w:b/>
          <w:color w:val="000000" w:themeColor="text1"/>
          <w:sz w:val="24"/>
          <w:szCs w:val="24"/>
        </w:rPr>
        <w:t>Ghadri JR</w:t>
      </w:r>
      <w:r w:rsidRPr="00A70976">
        <w:rPr>
          <w:rFonts w:ascii="Book Antiqua" w:hAnsi="Book Antiqua"/>
          <w:color w:val="000000" w:themeColor="text1"/>
          <w:sz w:val="24"/>
          <w:szCs w:val="24"/>
        </w:rPr>
        <w:t xml:space="preserve">, Y-Hassan S, Lüscher TF, Templin C. Pheochromocytoma triggers takotsubo syndrome. </w:t>
      </w:r>
      <w:r w:rsidRPr="00A70976">
        <w:rPr>
          <w:rFonts w:ascii="Book Antiqua" w:hAnsi="Book Antiqua"/>
          <w:i/>
          <w:color w:val="000000" w:themeColor="text1"/>
          <w:sz w:val="24"/>
          <w:szCs w:val="24"/>
        </w:rPr>
        <w:t>Eur Heart J</w:t>
      </w:r>
      <w:r w:rsidRPr="00A70976">
        <w:rPr>
          <w:rFonts w:ascii="Book Antiqua" w:hAnsi="Book Antiqua"/>
          <w:color w:val="000000" w:themeColor="text1"/>
          <w:sz w:val="24"/>
          <w:szCs w:val="24"/>
        </w:rPr>
        <w:t xml:space="preserve"> 2019; </w:t>
      </w:r>
      <w:r w:rsidRPr="00A70976">
        <w:rPr>
          <w:rFonts w:ascii="Book Antiqua" w:hAnsi="Book Antiqua"/>
          <w:b/>
          <w:color w:val="000000" w:themeColor="text1"/>
          <w:sz w:val="24"/>
          <w:szCs w:val="24"/>
        </w:rPr>
        <w:t>40</w:t>
      </w:r>
      <w:r w:rsidRPr="00A70976">
        <w:rPr>
          <w:rFonts w:ascii="Book Antiqua" w:hAnsi="Book Antiqua"/>
          <w:color w:val="000000" w:themeColor="text1"/>
          <w:sz w:val="24"/>
          <w:szCs w:val="24"/>
        </w:rPr>
        <w:t>: 1990 [PMID: 30903176 DOI: 10.1093/eurheartj/ehz084]</w:t>
      </w:r>
    </w:p>
    <w:p w14:paraId="0FA698CB" w14:textId="77777777" w:rsidR="002B4618" w:rsidRPr="00A70976"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A70976">
        <w:rPr>
          <w:rFonts w:ascii="Book Antiqua" w:hAnsi="Book Antiqua"/>
          <w:color w:val="000000" w:themeColor="text1"/>
          <w:sz w:val="24"/>
          <w:szCs w:val="24"/>
        </w:rPr>
        <w:t xml:space="preserve">49 </w:t>
      </w:r>
      <w:r w:rsidRPr="00A70976">
        <w:rPr>
          <w:rFonts w:ascii="Book Antiqua" w:hAnsi="Book Antiqua"/>
          <w:b/>
          <w:color w:val="000000" w:themeColor="text1"/>
          <w:sz w:val="24"/>
          <w:szCs w:val="24"/>
        </w:rPr>
        <w:t>Van Vliet PD</w:t>
      </w:r>
      <w:r w:rsidRPr="00A70976">
        <w:rPr>
          <w:rFonts w:ascii="Book Antiqua" w:hAnsi="Book Antiqua"/>
          <w:color w:val="000000" w:themeColor="text1"/>
          <w:sz w:val="24"/>
          <w:szCs w:val="24"/>
        </w:rPr>
        <w:t xml:space="preserve">, Burchell HB, Titus JL. Focal myocarditis associated with pheochromocytoma. </w:t>
      </w:r>
      <w:r w:rsidRPr="00A70976">
        <w:rPr>
          <w:rFonts w:ascii="Book Antiqua" w:hAnsi="Book Antiqua"/>
          <w:i/>
          <w:color w:val="000000" w:themeColor="text1"/>
          <w:sz w:val="24"/>
          <w:szCs w:val="24"/>
        </w:rPr>
        <w:t>N Engl J Med</w:t>
      </w:r>
      <w:r w:rsidRPr="00A70976">
        <w:rPr>
          <w:rFonts w:ascii="Book Antiqua" w:hAnsi="Book Antiqua"/>
          <w:color w:val="000000" w:themeColor="text1"/>
          <w:sz w:val="24"/>
          <w:szCs w:val="24"/>
        </w:rPr>
        <w:t xml:space="preserve"> 1966; </w:t>
      </w:r>
      <w:r w:rsidRPr="00A70976">
        <w:rPr>
          <w:rFonts w:ascii="Book Antiqua" w:hAnsi="Book Antiqua"/>
          <w:b/>
          <w:color w:val="000000" w:themeColor="text1"/>
          <w:sz w:val="24"/>
          <w:szCs w:val="24"/>
        </w:rPr>
        <w:t>274</w:t>
      </w:r>
      <w:r w:rsidRPr="00A70976">
        <w:rPr>
          <w:rFonts w:ascii="Book Antiqua" w:hAnsi="Book Antiqua"/>
          <w:color w:val="000000" w:themeColor="text1"/>
          <w:sz w:val="24"/>
          <w:szCs w:val="24"/>
        </w:rPr>
        <w:t>: 1102-1108 [PMID: 5932021 DOI: 10.1056/NEJM196605192742002]</w:t>
      </w:r>
    </w:p>
    <w:p w14:paraId="05405CC5" w14:textId="7B2929E0" w:rsidR="002B4618" w:rsidRPr="00A70976"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A70976">
        <w:rPr>
          <w:rFonts w:ascii="Book Antiqua" w:hAnsi="Book Antiqua"/>
          <w:color w:val="000000" w:themeColor="text1"/>
          <w:sz w:val="24"/>
          <w:szCs w:val="24"/>
        </w:rPr>
        <w:t xml:space="preserve">50 </w:t>
      </w:r>
      <w:r w:rsidRPr="00A70976">
        <w:rPr>
          <w:rFonts w:ascii="Book Antiqua" w:hAnsi="Book Antiqua"/>
          <w:b/>
          <w:color w:val="000000" w:themeColor="text1"/>
          <w:sz w:val="24"/>
          <w:szCs w:val="24"/>
        </w:rPr>
        <w:t>M</w:t>
      </w:r>
      <w:r w:rsidR="006827B2" w:rsidRPr="00A70976">
        <w:rPr>
          <w:rFonts w:ascii="Book Antiqua" w:hAnsi="Book Antiqua"/>
          <w:b/>
          <w:color w:val="000000" w:themeColor="text1"/>
          <w:sz w:val="24"/>
          <w:szCs w:val="24"/>
        </w:rPr>
        <w:t xml:space="preserve">attman </w:t>
      </w:r>
      <w:r w:rsidRPr="00A70976">
        <w:rPr>
          <w:rFonts w:ascii="Book Antiqua" w:hAnsi="Book Antiqua"/>
          <w:b/>
          <w:color w:val="000000" w:themeColor="text1"/>
          <w:sz w:val="24"/>
          <w:szCs w:val="24"/>
        </w:rPr>
        <w:t>PE</w:t>
      </w:r>
      <w:r w:rsidRPr="00A70976">
        <w:rPr>
          <w:rFonts w:ascii="Book Antiqua" w:hAnsi="Book Antiqua"/>
          <w:color w:val="000000" w:themeColor="text1"/>
          <w:sz w:val="24"/>
          <w:szCs w:val="24"/>
        </w:rPr>
        <w:t xml:space="preserve">. Successful removal of a pheochromocytoma four weeks after acute myocardial infarction. </w:t>
      </w:r>
      <w:r w:rsidRPr="00A70976">
        <w:rPr>
          <w:rFonts w:ascii="Book Antiqua" w:hAnsi="Book Antiqua"/>
          <w:i/>
          <w:color w:val="000000" w:themeColor="text1"/>
          <w:sz w:val="24"/>
          <w:szCs w:val="24"/>
        </w:rPr>
        <w:t>Am J Cardiol</w:t>
      </w:r>
      <w:r w:rsidRPr="00A70976">
        <w:rPr>
          <w:rFonts w:ascii="Book Antiqua" w:hAnsi="Book Antiqua"/>
          <w:color w:val="000000" w:themeColor="text1"/>
          <w:sz w:val="24"/>
          <w:szCs w:val="24"/>
        </w:rPr>
        <w:t xml:space="preserve"> 1961; </w:t>
      </w:r>
      <w:r w:rsidRPr="00A70976">
        <w:rPr>
          <w:rFonts w:ascii="Book Antiqua" w:hAnsi="Book Antiqua"/>
          <w:b/>
          <w:color w:val="000000" w:themeColor="text1"/>
          <w:sz w:val="24"/>
          <w:szCs w:val="24"/>
        </w:rPr>
        <w:t>8</w:t>
      </w:r>
      <w:r w:rsidRPr="00A70976">
        <w:rPr>
          <w:rFonts w:ascii="Book Antiqua" w:hAnsi="Book Antiqua"/>
          <w:color w:val="000000" w:themeColor="text1"/>
          <w:sz w:val="24"/>
          <w:szCs w:val="24"/>
        </w:rPr>
        <w:t xml:space="preserve">: 426-430 [PMID: </w:t>
      </w:r>
      <w:bookmarkStart w:id="62" w:name="OLE_LINK739"/>
      <w:bookmarkStart w:id="63" w:name="OLE_LINK740"/>
      <w:r w:rsidRPr="00A70976">
        <w:rPr>
          <w:rFonts w:ascii="Book Antiqua" w:hAnsi="Book Antiqua"/>
          <w:color w:val="000000" w:themeColor="text1"/>
          <w:sz w:val="24"/>
          <w:szCs w:val="24"/>
        </w:rPr>
        <w:t>13768321</w:t>
      </w:r>
      <w:bookmarkEnd w:id="62"/>
      <w:bookmarkEnd w:id="63"/>
      <w:r w:rsidR="004E1C69" w:rsidRPr="00A70976">
        <w:rPr>
          <w:rFonts w:ascii="Book Antiqua" w:hAnsi="Book Antiqua"/>
          <w:color w:val="000000" w:themeColor="text1"/>
          <w:sz w:val="24"/>
          <w:szCs w:val="24"/>
        </w:rPr>
        <w:t xml:space="preserve"> DOI: 10.1016/0002-9149(61)90163-1</w:t>
      </w:r>
      <w:r w:rsidRPr="00A70976">
        <w:rPr>
          <w:rFonts w:ascii="Book Antiqua" w:hAnsi="Book Antiqua"/>
          <w:color w:val="000000" w:themeColor="text1"/>
          <w:sz w:val="24"/>
          <w:szCs w:val="24"/>
        </w:rPr>
        <w:t>]</w:t>
      </w:r>
    </w:p>
    <w:p w14:paraId="1133ADD0" w14:textId="20D87C5A" w:rsidR="002B4618" w:rsidRPr="00A70976"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A70976">
        <w:rPr>
          <w:rFonts w:ascii="Book Antiqua" w:hAnsi="Book Antiqua"/>
          <w:color w:val="000000" w:themeColor="text1"/>
          <w:sz w:val="24"/>
          <w:szCs w:val="24"/>
        </w:rPr>
        <w:t xml:space="preserve">51 </w:t>
      </w:r>
      <w:r w:rsidRPr="00A70976">
        <w:rPr>
          <w:rFonts w:ascii="Book Antiqua" w:hAnsi="Book Antiqua"/>
          <w:b/>
          <w:color w:val="000000" w:themeColor="text1"/>
          <w:sz w:val="24"/>
          <w:szCs w:val="24"/>
        </w:rPr>
        <w:t>McGonigle P</w:t>
      </w:r>
      <w:r w:rsidRPr="00A70976">
        <w:rPr>
          <w:rFonts w:ascii="Book Antiqua" w:hAnsi="Book Antiqua"/>
          <w:color w:val="000000" w:themeColor="text1"/>
          <w:sz w:val="24"/>
          <w:szCs w:val="24"/>
        </w:rPr>
        <w:t xml:space="preserve">, Webb SW, Adgey AA. Phaeochromocytoma: an unusual cause of chest pain. </w:t>
      </w:r>
      <w:r w:rsidRPr="00A70976">
        <w:rPr>
          <w:rFonts w:ascii="Book Antiqua" w:hAnsi="Book Antiqua"/>
          <w:i/>
          <w:color w:val="000000" w:themeColor="text1"/>
          <w:sz w:val="24"/>
          <w:szCs w:val="24"/>
        </w:rPr>
        <w:t>Br Med J (Clin Res Ed)</w:t>
      </w:r>
      <w:r w:rsidRPr="00A70976">
        <w:rPr>
          <w:rFonts w:ascii="Book Antiqua" w:hAnsi="Book Antiqua"/>
          <w:color w:val="000000" w:themeColor="text1"/>
          <w:sz w:val="24"/>
          <w:szCs w:val="24"/>
        </w:rPr>
        <w:t xml:space="preserve"> 1983; </w:t>
      </w:r>
      <w:r w:rsidRPr="00A70976">
        <w:rPr>
          <w:rFonts w:ascii="Book Antiqua" w:hAnsi="Book Antiqua"/>
          <w:b/>
          <w:color w:val="000000" w:themeColor="text1"/>
          <w:sz w:val="24"/>
          <w:szCs w:val="24"/>
        </w:rPr>
        <w:t>286</w:t>
      </w:r>
      <w:r w:rsidRPr="00A70976">
        <w:rPr>
          <w:rFonts w:ascii="Book Antiqua" w:hAnsi="Book Antiqua"/>
          <w:color w:val="000000" w:themeColor="text1"/>
          <w:sz w:val="24"/>
          <w:szCs w:val="24"/>
        </w:rPr>
        <w:t xml:space="preserve">: 1477-1478 [PMID: </w:t>
      </w:r>
      <w:bookmarkStart w:id="64" w:name="OLE_LINK741"/>
      <w:bookmarkStart w:id="65" w:name="OLE_LINK742"/>
      <w:r w:rsidRPr="00A70976">
        <w:rPr>
          <w:rFonts w:ascii="Book Antiqua" w:hAnsi="Book Antiqua"/>
          <w:color w:val="000000" w:themeColor="text1"/>
          <w:sz w:val="24"/>
          <w:szCs w:val="24"/>
        </w:rPr>
        <w:t>6405848</w:t>
      </w:r>
      <w:bookmarkEnd w:id="64"/>
      <w:bookmarkEnd w:id="65"/>
      <w:r w:rsidR="004E1C69" w:rsidRPr="00A70976">
        <w:rPr>
          <w:rFonts w:ascii="Book Antiqua" w:hAnsi="Book Antiqua"/>
          <w:color w:val="000000" w:themeColor="text1"/>
          <w:sz w:val="24"/>
          <w:szCs w:val="24"/>
        </w:rPr>
        <w:t xml:space="preserve"> </w:t>
      </w:r>
      <w:r w:rsidR="000419E1" w:rsidRPr="00A70976">
        <w:rPr>
          <w:rFonts w:ascii="Book Antiqua" w:hAnsi="Book Antiqua"/>
          <w:color w:val="000000" w:themeColor="text1"/>
          <w:sz w:val="24"/>
          <w:szCs w:val="24"/>
        </w:rPr>
        <w:t xml:space="preserve">DOI: </w:t>
      </w:r>
      <w:r w:rsidR="004E1C69" w:rsidRPr="00A70976">
        <w:rPr>
          <w:rFonts w:ascii="Book Antiqua" w:hAnsi="Book Antiqua"/>
          <w:color w:val="000000" w:themeColor="text1"/>
          <w:sz w:val="24"/>
          <w:szCs w:val="24"/>
        </w:rPr>
        <w:t>10.1136/bmj.286.6376.1477</w:t>
      </w:r>
      <w:r w:rsidRPr="00A70976">
        <w:rPr>
          <w:rFonts w:ascii="Book Antiqua" w:hAnsi="Book Antiqua"/>
          <w:color w:val="000000" w:themeColor="text1"/>
          <w:sz w:val="24"/>
          <w:szCs w:val="24"/>
        </w:rPr>
        <w:t>]</w:t>
      </w:r>
    </w:p>
    <w:p w14:paraId="069FB98A" w14:textId="540BC52D" w:rsidR="002B4618" w:rsidRPr="00A70976"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A70976">
        <w:rPr>
          <w:rFonts w:ascii="Book Antiqua" w:hAnsi="Book Antiqua"/>
          <w:color w:val="000000" w:themeColor="text1"/>
          <w:sz w:val="24"/>
          <w:szCs w:val="24"/>
        </w:rPr>
        <w:t xml:space="preserve">52 </w:t>
      </w:r>
      <w:r w:rsidRPr="00A70976">
        <w:rPr>
          <w:rFonts w:ascii="Book Antiqua" w:hAnsi="Book Antiqua"/>
          <w:b/>
          <w:color w:val="000000" w:themeColor="text1"/>
          <w:sz w:val="24"/>
          <w:szCs w:val="24"/>
        </w:rPr>
        <w:t>Nirgiotis JG</w:t>
      </w:r>
      <w:r w:rsidRPr="00A70976">
        <w:rPr>
          <w:rFonts w:ascii="Book Antiqua" w:hAnsi="Book Antiqua"/>
          <w:color w:val="000000" w:themeColor="text1"/>
          <w:sz w:val="24"/>
          <w:szCs w:val="24"/>
        </w:rPr>
        <w:t xml:space="preserve">, Andrassy RJ. Pheochromocytoma and acute myocardial infarction. </w:t>
      </w:r>
      <w:r w:rsidRPr="00A70976">
        <w:rPr>
          <w:rFonts w:ascii="Book Antiqua" w:hAnsi="Book Antiqua"/>
          <w:i/>
          <w:color w:val="000000" w:themeColor="text1"/>
          <w:sz w:val="24"/>
          <w:szCs w:val="24"/>
        </w:rPr>
        <w:t>South Med J</w:t>
      </w:r>
      <w:r w:rsidRPr="00A70976">
        <w:rPr>
          <w:rFonts w:ascii="Book Antiqua" w:hAnsi="Book Antiqua"/>
          <w:color w:val="000000" w:themeColor="text1"/>
          <w:sz w:val="24"/>
          <w:szCs w:val="24"/>
        </w:rPr>
        <w:t xml:space="preserve"> 1990; </w:t>
      </w:r>
      <w:r w:rsidRPr="00A70976">
        <w:rPr>
          <w:rFonts w:ascii="Book Antiqua" w:hAnsi="Book Antiqua"/>
          <w:b/>
          <w:color w:val="000000" w:themeColor="text1"/>
          <w:sz w:val="24"/>
          <w:szCs w:val="24"/>
        </w:rPr>
        <w:t>83</w:t>
      </w:r>
      <w:r w:rsidRPr="00A70976">
        <w:rPr>
          <w:rFonts w:ascii="Book Antiqua" w:hAnsi="Book Antiqua"/>
          <w:color w:val="000000" w:themeColor="text1"/>
          <w:sz w:val="24"/>
          <w:szCs w:val="24"/>
        </w:rPr>
        <w:t xml:space="preserve">: 1478-1480 [PMID: </w:t>
      </w:r>
      <w:bookmarkStart w:id="66" w:name="OLE_LINK743"/>
      <w:bookmarkStart w:id="67" w:name="OLE_LINK744"/>
      <w:r w:rsidRPr="00A70976">
        <w:rPr>
          <w:rFonts w:ascii="Book Antiqua" w:hAnsi="Book Antiqua"/>
          <w:color w:val="000000" w:themeColor="text1"/>
          <w:sz w:val="24"/>
          <w:szCs w:val="24"/>
        </w:rPr>
        <w:t>2251539</w:t>
      </w:r>
      <w:bookmarkEnd w:id="66"/>
      <w:bookmarkEnd w:id="67"/>
      <w:r w:rsidR="000419E1" w:rsidRPr="00A70976">
        <w:rPr>
          <w:rFonts w:ascii="Book Antiqua" w:hAnsi="Book Antiqua"/>
          <w:color w:val="000000" w:themeColor="text1"/>
          <w:sz w:val="24"/>
          <w:szCs w:val="24"/>
        </w:rPr>
        <w:t xml:space="preserve"> DOI:</w:t>
      </w:r>
      <w:r w:rsidR="000419E1" w:rsidRPr="00A70976">
        <w:t xml:space="preserve"> </w:t>
      </w:r>
      <w:r w:rsidR="000419E1" w:rsidRPr="00A70976">
        <w:rPr>
          <w:rFonts w:ascii="Book Antiqua" w:hAnsi="Book Antiqua"/>
          <w:color w:val="000000" w:themeColor="text1"/>
          <w:sz w:val="24"/>
          <w:szCs w:val="24"/>
        </w:rPr>
        <w:t>10.1097/00007611-199012000-00027</w:t>
      </w:r>
      <w:r w:rsidRPr="00A70976">
        <w:rPr>
          <w:rFonts w:ascii="Book Antiqua" w:hAnsi="Book Antiqua"/>
          <w:color w:val="000000" w:themeColor="text1"/>
          <w:sz w:val="24"/>
          <w:szCs w:val="24"/>
        </w:rPr>
        <w:t>]</w:t>
      </w:r>
    </w:p>
    <w:p w14:paraId="389DA6B8" w14:textId="3A60BCD1" w:rsidR="002B4618" w:rsidRPr="00A70976"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A70976">
        <w:rPr>
          <w:rFonts w:ascii="Book Antiqua" w:hAnsi="Book Antiqua"/>
          <w:color w:val="000000" w:themeColor="text1"/>
          <w:sz w:val="24"/>
          <w:szCs w:val="24"/>
        </w:rPr>
        <w:t xml:space="preserve">53 </w:t>
      </w:r>
      <w:r w:rsidRPr="00A70976">
        <w:rPr>
          <w:rFonts w:ascii="Book Antiqua" w:hAnsi="Book Antiqua"/>
          <w:b/>
          <w:color w:val="000000" w:themeColor="text1"/>
          <w:sz w:val="24"/>
          <w:szCs w:val="24"/>
        </w:rPr>
        <w:t>Frustaci A</w:t>
      </w:r>
      <w:r w:rsidRPr="00A70976">
        <w:rPr>
          <w:rFonts w:ascii="Book Antiqua" w:hAnsi="Book Antiqua"/>
          <w:color w:val="000000" w:themeColor="text1"/>
          <w:sz w:val="24"/>
          <w:szCs w:val="24"/>
        </w:rPr>
        <w:t xml:space="preserve">, Loperfido F, Gentiloni N, Caldarulo M, Morgante E, Russo MA. Catecholamine-induced cardiomyopathy in multiple endocrine neoplasia. A histologic, ultrastructural, and biochemical study. </w:t>
      </w:r>
      <w:r w:rsidRPr="00A70976">
        <w:rPr>
          <w:rFonts w:ascii="Book Antiqua" w:hAnsi="Book Antiqua"/>
          <w:i/>
          <w:color w:val="000000" w:themeColor="text1"/>
          <w:sz w:val="24"/>
          <w:szCs w:val="24"/>
        </w:rPr>
        <w:t>Chest</w:t>
      </w:r>
      <w:r w:rsidRPr="00A70976">
        <w:rPr>
          <w:rFonts w:ascii="Book Antiqua" w:hAnsi="Book Antiqua"/>
          <w:color w:val="000000" w:themeColor="text1"/>
          <w:sz w:val="24"/>
          <w:szCs w:val="24"/>
        </w:rPr>
        <w:t xml:space="preserve"> 1991; </w:t>
      </w:r>
      <w:r w:rsidRPr="00A70976">
        <w:rPr>
          <w:rFonts w:ascii="Book Antiqua" w:hAnsi="Book Antiqua"/>
          <w:b/>
          <w:color w:val="000000" w:themeColor="text1"/>
          <w:sz w:val="24"/>
          <w:szCs w:val="24"/>
        </w:rPr>
        <w:t>99</w:t>
      </w:r>
      <w:r w:rsidRPr="00A70976">
        <w:rPr>
          <w:rFonts w:ascii="Book Antiqua" w:hAnsi="Book Antiqua"/>
          <w:color w:val="000000" w:themeColor="text1"/>
          <w:sz w:val="24"/>
          <w:szCs w:val="24"/>
        </w:rPr>
        <w:t xml:space="preserve">: 382-385 [PMID: </w:t>
      </w:r>
      <w:bookmarkStart w:id="68" w:name="OLE_LINK745"/>
      <w:bookmarkStart w:id="69" w:name="OLE_LINK746"/>
      <w:r w:rsidRPr="00A70976">
        <w:rPr>
          <w:rFonts w:ascii="Book Antiqua" w:hAnsi="Book Antiqua"/>
          <w:color w:val="000000" w:themeColor="text1"/>
          <w:sz w:val="24"/>
          <w:szCs w:val="24"/>
        </w:rPr>
        <w:t>1671211</w:t>
      </w:r>
      <w:bookmarkEnd w:id="68"/>
      <w:bookmarkEnd w:id="69"/>
      <w:r w:rsidR="000419E1" w:rsidRPr="00A70976">
        <w:rPr>
          <w:rFonts w:ascii="Book Antiqua" w:hAnsi="Book Antiqua"/>
          <w:color w:val="000000" w:themeColor="text1"/>
          <w:sz w:val="24"/>
          <w:szCs w:val="24"/>
        </w:rPr>
        <w:t xml:space="preserve"> DOI: 10.1378/chest.99.2.382</w:t>
      </w:r>
      <w:r w:rsidRPr="00A70976">
        <w:rPr>
          <w:rFonts w:ascii="Book Antiqua" w:hAnsi="Book Antiqua"/>
          <w:color w:val="000000" w:themeColor="text1"/>
          <w:sz w:val="24"/>
          <w:szCs w:val="24"/>
        </w:rPr>
        <w:t>]</w:t>
      </w:r>
    </w:p>
    <w:p w14:paraId="1311B48B" w14:textId="77777777" w:rsidR="002B4618" w:rsidRPr="00A70976"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A70976">
        <w:rPr>
          <w:rFonts w:ascii="Book Antiqua" w:hAnsi="Book Antiqua"/>
          <w:color w:val="000000" w:themeColor="text1"/>
          <w:sz w:val="24"/>
          <w:szCs w:val="24"/>
        </w:rPr>
        <w:t xml:space="preserve">54 </w:t>
      </w:r>
      <w:r w:rsidRPr="00A70976">
        <w:rPr>
          <w:rFonts w:ascii="Book Antiqua" w:hAnsi="Book Antiqua"/>
          <w:b/>
          <w:color w:val="000000" w:themeColor="text1"/>
          <w:sz w:val="24"/>
          <w:szCs w:val="24"/>
        </w:rPr>
        <w:t>Schmittinger CA</w:t>
      </w:r>
      <w:r w:rsidRPr="00A70976">
        <w:rPr>
          <w:rFonts w:ascii="Book Antiqua" w:hAnsi="Book Antiqua"/>
          <w:color w:val="000000" w:themeColor="text1"/>
          <w:sz w:val="24"/>
          <w:szCs w:val="24"/>
        </w:rPr>
        <w:t xml:space="preserve">, Dünser MW, Torgersen C, Luckner G, Lorenz I, Schmid S, Joannidis M, Moser P, Hasibeder WR, Halabi M, Steger CM. Histologic pathologies of the myocardium in septic shock: a prospective observational study. </w:t>
      </w:r>
      <w:r w:rsidRPr="00A70976">
        <w:rPr>
          <w:rFonts w:ascii="Book Antiqua" w:hAnsi="Book Antiqua"/>
          <w:i/>
          <w:color w:val="000000" w:themeColor="text1"/>
          <w:sz w:val="24"/>
          <w:szCs w:val="24"/>
        </w:rPr>
        <w:t>Shock</w:t>
      </w:r>
      <w:r w:rsidRPr="00A70976">
        <w:rPr>
          <w:rFonts w:ascii="Book Antiqua" w:hAnsi="Book Antiqua"/>
          <w:color w:val="000000" w:themeColor="text1"/>
          <w:sz w:val="24"/>
          <w:szCs w:val="24"/>
        </w:rPr>
        <w:t xml:space="preserve"> 2013; </w:t>
      </w:r>
      <w:r w:rsidRPr="00A70976">
        <w:rPr>
          <w:rFonts w:ascii="Book Antiqua" w:hAnsi="Book Antiqua"/>
          <w:b/>
          <w:color w:val="000000" w:themeColor="text1"/>
          <w:sz w:val="24"/>
          <w:szCs w:val="24"/>
        </w:rPr>
        <w:t>39</w:t>
      </w:r>
      <w:r w:rsidRPr="00A70976">
        <w:rPr>
          <w:rFonts w:ascii="Book Antiqua" w:hAnsi="Book Antiqua"/>
          <w:color w:val="000000" w:themeColor="text1"/>
          <w:sz w:val="24"/>
          <w:szCs w:val="24"/>
        </w:rPr>
        <w:t>: 329-335 [PMID: 23376953 DOI: 10.1097/SHK.0b013e318289376b]</w:t>
      </w:r>
    </w:p>
    <w:p w14:paraId="2947E7DA" w14:textId="77777777" w:rsidR="002B4618" w:rsidRPr="00A70976"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A70976">
        <w:rPr>
          <w:rFonts w:ascii="Book Antiqua" w:hAnsi="Book Antiqua"/>
          <w:color w:val="000000" w:themeColor="text1"/>
          <w:sz w:val="24"/>
          <w:szCs w:val="24"/>
        </w:rPr>
        <w:t xml:space="preserve">55 </w:t>
      </w:r>
      <w:r w:rsidRPr="00A70976">
        <w:rPr>
          <w:rFonts w:ascii="Book Antiqua" w:hAnsi="Book Antiqua"/>
          <w:b/>
          <w:color w:val="000000" w:themeColor="text1"/>
          <w:sz w:val="24"/>
          <w:szCs w:val="24"/>
        </w:rPr>
        <w:t>ver Elst KM</w:t>
      </w:r>
      <w:r w:rsidRPr="00A70976">
        <w:rPr>
          <w:rFonts w:ascii="Book Antiqua" w:hAnsi="Book Antiqua"/>
          <w:color w:val="000000" w:themeColor="text1"/>
          <w:sz w:val="24"/>
          <w:szCs w:val="24"/>
        </w:rPr>
        <w:t xml:space="preserve">, Spapen HD, Nguyen DN, Garbar C, Huyghens LP, Gorus FK. Cardiac troponins I and T are biological markers of left ventricular dysfunction in septic shock. </w:t>
      </w:r>
      <w:r w:rsidRPr="00A70976">
        <w:rPr>
          <w:rFonts w:ascii="Book Antiqua" w:hAnsi="Book Antiqua"/>
          <w:i/>
          <w:color w:val="000000" w:themeColor="text1"/>
          <w:sz w:val="24"/>
          <w:szCs w:val="24"/>
        </w:rPr>
        <w:t>Clin Chem</w:t>
      </w:r>
      <w:r w:rsidRPr="00A70976">
        <w:rPr>
          <w:rFonts w:ascii="Book Antiqua" w:hAnsi="Book Antiqua"/>
          <w:color w:val="000000" w:themeColor="text1"/>
          <w:sz w:val="24"/>
          <w:szCs w:val="24"/>
        </w:rPr>
        <w:t xml:space="preserve"> 2000; </w:t>
      </w:r>
      <w:r w:rsidRPr="00A70976">
        <w:rPr>
          <w:rFonts w:ascii="Book Antiqua" w:hAnsi="Book Antiqua"/>
          <w:b/>
          <w:color w:val="000000" w:themeColor="text1"/>
          <w:sz w:val="24"/>
          <w:szCs w:val="24"/>
        </w:rPr>
        <w:t>46</w:t>
      </w:r>
      <w:r w:rsidRPr="00A70976">
        <w:rPr>
          <w:rFonts w:ascii="Book Antiqua" w:hAnsi="Book Antiqua"/>
          <w:color w:val="000000" w:themeColor="text1"/>
          <w:sz w:val="24"/>
          <w:szCs w:val="24"/>
        </w:rPr>
        <w:t>: 650-657 [PMID: 10794747]</w:t>
      </w:r>
    </w:p>
    <w:p w14:paraId="4696683E" w14:textId="77777777" w:rsidR="002B4618" w:rsidRPr="00A70976"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A70976">
        <w:rPr>
          <w:rFonts w:ascii="Book Antiqua" w:hAnsi="Book Antiqua"/>
          <w:color w:val="000000" w:themeColor="text1"/>
          <w:sz w:val="24"/>
          <w:szCs w:val="24"/>
        </w:rPr>
        <w:t xml:space="preserve">56 </w:t>
      </w:r>
      <w:r w:rsidRPr="00A70976">
        <w:rPr>
          <w:rFonts w:ascii="Book Antiqua" w:hAnsi="Book Antiqua"/>
          <w:b/>
          <w:color w:val="000000" w:themeColor="text1"/>
          <w:sz w:val="24"/>
          <w:szCs w:val="24"/>
        </w:rPr>
        <w:t>Akashi YJ</w:t>
      </w:r>
      <w:r w:rsidRPr="00A70976">
        <w:rPr>
          <w:rFonts w:ascii="Book Antiqua" w:hAnsi="Book Antiqua"/>
          <w:color w:val="000000" w:themeColor="text1"/>
          <w:sz w:val="24"/>
          <w:szCs w:val="24"/>
        </w:rPr>
        <w:t xml:space="preserve">, Nef HM, Lyon AR. Epidemiology and pathophysiology of Takotsubo syndrome. </w:t>
      </w:r>
      <w:r w:rsidRPr="00A70976">
        <w:rPr>
          <w:rFonts w:ascii="Book Antiqua" w:hAnsi="Book Antiqua"/>
          <w:i/>
          <w:color w:val="000000" w:themeColor="text1"/>
          <w:sz w:val="24"/>
          <w:szCs w:val="24"/>
        </w:rPr>
        <w:t>Nat Rev Cardiol</w:t>
      </w:r>
      <w:r w:rsidRPr="00A70976">
        <w:rPr>
          <w:rFonts w:ascii="Book Antiqua" w:hAnsi="Book Antiqua"/>
          <w:color w:val="000000" w:themeColor="text1"/>
          <w:sz w:val="24"/>
          <w:szCs w:val="24"/>
        </w:rPr>
        <w:t xml:space="preserve"> 2015; </w:t>
      </w:r>
      <w:r w:rsidRPr="00A70976">
        <w:rPr>
          <w:rFonts w:ascii="Book Antiqua" w:hAnsi="Book Antiqua"/>
          <w:b/>
          <w:color w:val="000000" w:themeColor="text1"/>
          <w:sz w:val="24"/>
          <w:szCs w:val="24"/>
        </w:rPr>
        <w:t>12</w:t>
      </w:r>
      <w:r w:rsidRPr="00A70976">
        <w:rPr>
          <w:rFonts w:ascii="Book Antiqua" w:hAnsi="Book Antiqua"/>
          <w:color w:val="000000" w:themeColor="text1"/>
          <w:sz w:val="24"/>
          <w:szCs w:val="24"/>
        </w:rPr>
        <w:t>: 387-397 [PMID: 25855605 DOI: 10.1038/nrcardio.2015.39]</w:t>
      </w:r>
    </w:p>
    <w:p w14:paraId="1329E865" w14:textId="77777777" w:rsidR="002B4618" w:rsidRPr="00A70976"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A70976">
        <w:rPr>
          <w:rFonts w:ascii="Book Antiqua" w:hAnsi="Book Antiqua"/>
          <w:color w:val="000000" w:themeColor="text1"/>
          <w:sz w:val="24"/>
          <w:szCs w:val="24"/>
        </w:rPr>
        <w:t xml:space="preserve">57 </w:t>
      </w:r>
      <w:r w:rsidRPr="00A70976">
        <w:rPr>
          <w:rFonts w:ascii="Book Antiqua" w:hAnsi="Book Antiqua"/>
          <w:b/>
          <w:color w:val="000000" w:themeColor="text1"/>
          <w:sz w:val="24"/>
          <w:szCs w:val="24"/>
        </w:rPr>
        <w:t>Batisse-Lignier M</w:t>
      </w:r>
      <w:r w:rsidRPr="00A70976">
        <w:rPr>
          <w:rFonts w:ascii="Book Antiqua" w:hAnsi="Book Antiqua"/>
          <w:color w:val="000000" w:themeColor="text1"/>
          <w:sz w:val="24"/>
          <w:szCs w:val="24"/>
        </w:rPr>
        <w:t xml:space="preserve">, Pereira B, Motreff P, Pierrard R, Burnot C, Vorilhon C, Maqdasy S, Roche B, Desbiez F, Clerfond G, Citron B, Lusson JR, Tauveron I, Eschalier R. Acute and Chronic Pheochromocytoma-Induced Cardiomyopathies: Different Prognoses?: A Systematic Analytical Review. </w:t>
      </w:r>
      <w:r w:rsidRPr="00A70976">
        <w:rPr>
          <w:rFonts w:ascii="Book Antiqua" w:hAnsi="Book Antiqua"/>
          <w:i/>
          <w:color w:val="000000" w:themeColor="text1"/>
          <w:sz w:val="24"/>
          <w:szCs w:val="24"/>
        </w:rPr>
        <w:t>Medicine (Baltimore)</w:t>
      </w:r>
      <w:r w:rsidRPr="00A70976">
        <w:rPr>
          <w:rFonts w:ascii="Book Antiqua" w:hAnsi="Book Antiqua"/>
          <w:color w:val="000000" w:themeColor="text1"/>
          <w:sz w:val="24"/>
          <w:szCs w:val="24"/>
        </w:rPr>
        <w:t xml:space="preserve"> 2015; </w:t>
      </w:r>
      <w:r w:rsidRPr="00A70976">
        <w:rPr>
          <w:rFonts w:ascii="Book Antiqua" w:hAnsi="Book Antiqua"/>
          <w:b/>
          <w:color w:val="000000" w:themeColor="text1"/>
          <w:sz w:val="24"/>
          <w:szCs w:val="24"/>
        </w:rPr>
        <w:t>94</w:t>
      </w:r>
      <w:r w:rsidRPr="00A70976">
        <w:rPr>
          <w:rFonts w:ascii="Book Antiqua" w:hAnsi="Book Antiqua"/>
          <w:color w:val="000000" w:themeColor="text1"/>
          <w:sz w:val="24"/>
          <w:szCs w:val="24"/>
        </w:rPr>
        <w:t>: e2198 [PMID: 26683930 DOI: 10.1097/MD.0000000000002198]</w:t>
      </w:r>
    </w:p>
    <w:p w14:paraId="49C52450" w14:textId="77777777" w:rsidR="002B4618" w:rsidRPr="00A70976"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A70976">
        <w:rPr>
          <w:rFonts w:ascii="Book Antiqua" w:hAnsi="Book Antiqua"/>
          <w:color w:val="000000" w:themeColor="text1"/>
          <w:sz w:val="24"/>
          <w:szCs w:val="24"/>
        </w:rPr>
        <w:t xml:space="preserve">58 </w:t>
      </w:r>
      <w:r w:rsidRPr="00A70976">
        <w:rPr>
          <w:rFonts w:ascii="Book Antiqua" w:hAnsi="Book Antiqua"/>
          <w:b/>
          <w:color w:val="000000" w:themeColor="text1"/>
          <w:sz w:val="24"/>
          <w:szCs w:val="24"/>
        </w:rPr>
        <w:t>Y-Hassan S</w:t>
      </w:r>
      <w:r w:rsidRPr="00A70976">
        <w:rPr>
          <w:rFonts w:ascii="Book Antiqua" w:hAnsi="Book Antiqua"/>
          <w:color w:val="000000" w:themeColor="text1"/>
          <w:sz w:val="24"/>
          <w:szCs w:val="24"/>
        </w:rPr>
        <w:t xml:space="preserve">. Chronic takotsubo syndrome with acute exacerbations may be the villain in the increase of morbidity and mortality in patients with decompensated chronic heart failure. </w:t>
      </w:r>
      <w:r w:rsidRPr="00A70976">
        <w:rPr>
          <w:rFonts w:ascii="Book Antiqua" w:hAnsi="Book Antiqua"/>
          <w:i/>
          <w:color w:val="000000" w:themeColor="text1"/>
          <w:sz w:val="24"/>
          <w:szCs w:val="24"/>
        </w:rPr>
        <w:t>Int J Cardiol</w:t>
      </w:r>
      <w:r w:rsidRPr="00A70976">
        <w:rPr>
          <w:rFonts w:ascii="Book Antiqua" w:hAnsi="Book Antiqua"/>
          <w:color w:val="000000" w:themeColor="text1"/>
          <w:sz w:val="24"/>
          <w:szCs w:val="24"/>
        </w:rPr>
        <w:t xml:space="preserve"> 2014; </w:t>
      </w:r>
      <w:r w:rsidRPr="00A70976">
        <w:rPr>
          <w:rFonts w:ascii="Book Antiqua" w:hAnsi="Book Antiqua"/>
          <w:b/>
          <w:color w:val="000000" w:themeColor="text1"/>
          <w:sz w:val="24"/>
          <w:szCs w:val="24"/>
        </w:rPr>
        <w:t>172</w:t>
      </w:r>
      <w:r w:rsidRPr="00A70976">
        <w:rPr>
          <w:rFonts w:ascii="Book Antiqua" w:hAnsi="Book Antiqua"/>
          <w:color w:val="000000" w:themeColor="text1"/>
          <w:sz w:val="24"/>
          <w:szCs w:val="24"/>
        </w:rPr>
        <w:t>: 609-610 [PMID: 24495651 DOI: 10.1016/j.ijcard.2014.01.085]</w:t>
      </w:r>
    </w:p>
    <w:p w14:paraId="2B0EDEB1" w14:textId="77777777" w:rsidR="002B4618" w:rsidRPr="00A70976"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A70976">
        <w:rPr>
          <w:rFonts w:ascii="Book Antiqua" w:hAnsi="Book Antiqua"/>
          <w:color w:val="000000" w:themeColor="text1"/>
          <w:sz w:val="24"/>
          <w:szCs w:val="24"/>
        </w:rPr>
        <w:t xml:space="preserve">59 </w:t>
      </w:r>
      <w:r w:rsidRPr="00A70976">
        <w:rPr>
          <w:rFonts w:ascii="Book Antiqua" w:hAnsi="Book Antiqua"/>
          <w:b/>
          <w:color w:val="000000" w:themeColor="text1"/>
          <w:sz w:val="24"/>
          <w:szCs w:val="24"/>
        </w:rPr>
        <w:t>Y-Hassan S</w:t>
      </w:r>
      <w:r w:rsidRPr="00A70976">
        <w:rPr>
          <w:rFonts w:ascii="Book Antiqua" w:hAnsi="Book Antiqua"/>
          <w:color w:val="000000" w:themeColor="text1"/>
          <w:sz w:val="24"/>
          <w:szCs w:val="24"/>
        </w:rPr>
        <w:t xml:space="preserve">. Acute, repetitive and chronic Takotsubo syndrome in patients with chronic kidney disease: Sympathetic reno-cardial syndrome. </w:t>
      </w:r>
      <w:r w:rsidRPr="00A70976">
        <w:rPr>
          <w:rFonts w:ascii="Book Antiqua" w:hAnsi="Book Antiqua"/>
          <w:i/>
          <w:color w:val="000000" w:themeColor="text1"/>
          <w:sz w:val="24"/>
          <w:szCs w:val="24"/>
        </w:rPr>
        <w:t>Int J Cardiol</w:t>
      </w:r>
      <w:r w:rsidRPr="00A70976">
        <w:rPr>
          <w:rFonts w:ascii="Book Antiqua" w:hAnsi="Book Antiqua"/>
          <w:color w:val="000000" w:themeColor="text1"/>
          <w:sz w:val="24"/>
          <w:szCs w:val="24"/>
        </w:rPr>
        <w:t xml:space="preserve"> 2016; </w:t>
      </w:r>
      <w:r w:rsidRPr="00A70976">
        <w:rPr>
          <w:rFonts w:ascii="Book Antiqua" w:hAnsi="Book Antiqua"/>
          <w:b/>
          <w:color w:val="000000" w:themeColor="text1"/>
          <w:sz w:val="24"/>
          <w:szCs w:val="24"/>
        </w:rPr>
        <w:t>222</w:t>
      </w:r>
      <w:r w:rsidRPr="00A70976">
        <w:rPr>
          <w:rFonts w:ascii="Book Antiqua" w:hAnsi="Book Antiqua"/>
          <w:color w:val="000000" w:themeColor="text1"/>
          <w:sz w:val="24"/>
          <w:szCs w:val="24"/>
        </w:rPr>
        <w:t>: 874-880 [PMID: 27522391 DOI: 10.1016/j.ijcard.2016.07.278]</w:t>
      </w:r>
    </w:p>
    <w:p w14:paraId="7481E6AB" w14:textId="77777777" w:rsidR="002B4618" w:rsidRPr="00A70976"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A70976">
        <w:rPr>
          <w:rFonts w:ascii="Book Antiqua" w:hAnsi="Book Antiqua"/>
          <w:color w:val="000000" w:themeColor="text1"/>
          <w:sz w:val="24"/>
          <w:szCs w:val="24"/>
        </w:rPr>
        <w:t xml:space="preserve">60 </w:t>
      </w:r>
      <w:r w:rsidRPr="00A70976">
        <w:rPr>
          <w:rFonts w:ascii="Book Antiqua" w:hAnsi="Book Antiqua"/>
          <w:b/>
          <w:color w:val="000000" w:themeColor="text1"/>
          <w:sz w:val="24"/>
          <w:szCs w:val="24"/>
        </w:rPr>
        <w:t>Y-Hassan S</w:t>
      </w:r>
      <w:r w:rsidRPr="00A70976">
        <w:rPr>
          <w:rFonts w:ascii="Book Antiqua" w:hAnsi="Book Antiqua"/>
          <w:color w:val="000000" w:themeColor="text1"/>
          <w:sz w:val="24"/>
          <w:szCs w:val="24"/>
        </w:rPr>
        <w:t xml:space="preserve">. Chronic Takotsubo syndrome with acute exacerbations in decompensated chronic heart failure: surgical cardiac sympathectomy may have a role? </w:t>
      </w:r>
      <w:r w:rsidRPr="00A70976">
        <w:rPr>
          <w:rFonts w:ascii="Book Antiqua" w:hAnsi="Book Antiqua"/>
          <w:i/>
          <w:color w:val="000000" w:themeColor="text1"/>
          <w:sz w:val="24"/>
          <w:szCs w:val="24"/>
        </w:rPr>
        <w:t>Int J Cardiol</w:t>
      </w:r>
      <w:r w:rsidRPr="00A70976">
        <w:rPr>
          <w:rFonts w:ascii="Book Antiqua" w:hAnsi="Book Antiqua"/>
          <w:color w:val="000000" w:themeColor="text1"/>
          <w:sz w:val="24"/>
          <w:szCs w:val="24"/>
        </w:rPr>
        <w:t xml:space="preserve"> 2014; </w:t>
      </w:r>
      <w:r w:rsidRPr="00A70976">
        <w:rPr>
          <w:rFonts w:ascii="Book Antiqua" w:hAnsi="Book Antiqua"/>
          <w:b/>
          <w:color w:val="000000" w:themeColor="text1"/>
          <w:sz w:val="24"/>
          <w:szCs w:val="24"/>
        </w:rPr>
        <w:t>174</w:t>
      </w:r>
      <w:r w:rsidRPr="00A70976">
        <w:rPr>
          <w:rFonts w:ascii="Book Antiqua" w:hAnsi="Book Antiqua"/>
          <w:color w:val="000000" w:themeColor="text1"/>
          <w:sz w:val="24"/>
          <w:szCs w:val="24"/>
        </w:rPr>
        <w:t>: 420-421 [PMID: 24794548 DOI: 10.1016/j.ijcard.2014.04.040]</w:t>
      </w:r>
    </w:p>
    <w:p w14:paraId="367B1B11" w14:textId="77777777" w:rsidR="002B4618" w:rsidRPr="00A70976"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A70976">
        <w:rPr>
          <w:rFonts w:ascii="Book Antiqua" w:hAnsi="Book Antiqua"/>
          <w:color w:val="000000" w:themeColor="text1"/>
          <w:sz w:val="24"/>
          <w:szCs w:val="24"/>
        </w:rPr>
        <w:t xml:space="preserve">61 </w:t>
      </w:r>
      <w:r w:rsidRPr="00A70976">
        <w:rPr>
          <w:rFonts w:ascii="Book Antiqua" w:hAnsi="Book Antiqua"/>
          <w:b/>
          <w:color w:val="000000" w:themeColor="text1"/>
          <w:sz w:val="24"/>
          <w:szCs w:val="24"/>
        </w:rPr>
        <w:t>Hothi DK</w:t>
      </w:r>
      <w:r w:rsidRPr="00A70976">
        <w:rPr>
          <w:rFonts w:ascii="Book Antiqua" w:hAnsi="Book Antiqua"/>
          <w:color w:val="000000" w:themeColor="text1"/>
          <w:sz w:val="24"/>
          <w:szCs w:val="24"/>
        </w:rPr>
        <w:t xml:space="preserve">, Rees L, Marek J, Burton J, McIntyre CW. Pediatric myocardial stunning underscores the cardiac toxicity of conventional hemodialysis treatments. </w:t>
      </w:r>
      <w:r w:rsidRPr="00A70976">
        <w:rPr>
          <w:rFonts w:ascii="Book Antiqua" w:hAnsi="Book Antiqua"/>
          <w:i/>
          <w:color w:val="000000" w:themeColor="text1"/>
          <w:sz w:val="24"/>
          <w:szCs w:val="24"/>
        </w:rPr>
        <w:t>Clin J Am Soc Nephrol</w:t>
      </w:r>
      <w:r w:rsidRPr="00A70976">
        <w:rPr>
          <w:rFonts w:ascii="Book Antiqua" w:hAnsi="Book Antiqua"/>
          <w:color w:val="000000" w:themeColor="text1"/>
          <w:sz w:val="24"/>
          <w:szCs w:val="24"/>
        </w:rPr>
        <w:t xml:space="preserve"> 2009; </w:t>
      </w:r>
      <w:r w:rsidRPr="00A70976">
        <w:rPr>
          <w:rFonts w:ascii="Book Antiqua" w:hAnsi="Book Antiqua"/>
          <w:b/>
          <w:color w:val="000000" w:themeColor="text1"/>
          <w:sz w:val="24"/>
          <w:szCs w:val="24"/>
        </w:rPr>
        <w:t>4</w:t>
      </w:r>
      <w:r w:rsidRPr="00A70976">
        <w:rPr>
          <w:rFonts w:ascii="Book Antiqua" w:hAnsi="Book Antiqua"/>
          <w:color w:val="000000" w:themeColor="text1"/>
          <w:sz w:val="24"/>
          <w:szCs w:val="24"/>
        </w:rPr>
        <w:t>: 790-797 [PMID: 19339406 DOI: 10.2215/CJN.05921108]</w:t>
      </w:r>
    </w:p>
    <w:p w14:paraId="2BCA3936" w14:textId="77777777" w:rsidR="002B4618" w:rsidRPr="00A70976"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A70976">
        <w:rPr>
          <w:rFonts w:ascii="Book Antiqua" w:hAnsi="Book Antiqua"/>
          <w:color w:val="000000" w:themeColor="text1"/>
          <w:sz w:val="24"/>
          <w:szCs w:val="24"/>
        </w:rPr>
        <w:t xml:space="preserve">62 </w:t>
      </w:r>
      <w:r w:rsidRPr="00A70976">
        <w:rPr>
          <w:rFonts w:ascii="Book Antiqua" w:hAnsi="Book Antiqua"/>
          <w:b/>
          <w:color w:val="000000" w:themeColor="text1"/>
          <w:sz w:val="24"/>
          <w:szCs w:val="24"/>
        </w:rPr>
        <w:t>Madias JE</w:t>
      </w:r>
      <w:r w:rsidRPr="00A70976">
        <w:rPr>
          <w:rFonts w:ascii="Book Antiqua" w:hAnsi="Book Antiqua"/>
          <w:color w:val="000000" w:themeColor="text1"/>
          <w:sz w:val="24"/>
          <w:szCs w:val="24"/>
        </w:rPr>
        <w:t xml:space="preserve">. Low prevalence of diabetes mellitus in patients with Takotsubo syndrome: A plausible 'protective' effect with pathophysiologic connotations. </w:t>
      </w:r>
      <w:r w:rsidRPr="00A70976">
        <w:rPr>
          <w:rFonts w:ascii="Book Antiqua" w:hAnsi="Book Antiqua"/>
          <w:i/>
          <w:color w:val="000000" w:themeColor="text1"/>
          <w:sz w:val="24"/>
          <w:szCs w:val="24"/>
        </w:rPr>
        <w:t>Eur Heart J Acute Cardiovasc Care</w:t>
      </w:r>
      <w:r w:rsidRPr="00A70976">
        <w:rPr>
          <w:rFonts w:ascii="Book Antiqua" w:hAnsi="Book Antiqua"/>
          <w:color w:val="000000" w:themeColor="text1"/>
          <w:sz w:val="24"/>
          <w:szCs w:val="24"/>
        </w:rPr>
        <w:t xml:space="preserve"> 2016; </w:t>
      </w:r>
      <w:r w:rsidRPr="00A70976">
        <w:rPr>
          <w:rFonts w:ascii="Book Antiqua" w:hAnsi="Book Antiqua"/>
          <w:b/>
          <w:color w:val="000000" w:themeColor="text1"/>
          <w:sz w:val="24"/>
          <w:szCs w:val="24"/>
        </w:rPr>
        <w:t>5</w:t>
      </w:r>
      <w:r w:rsidRPr="00A70976">
        <w:rPr>
          <w:rFonts w:ascii="Book Antiqua" w:hAnsi="Book Antiqua"/>
          <w:color w:val="000000" w:themeColor="text1"/>
          <w:sz w:val="24"/>
          <w:szCs w:val="24"/>
        </w:rPr>
        <w:t>: 164-170 [PMID: 25673782 DOI: 10.1177/2048872615570761]</w:t>
      </w:r>
    </w:p>
    <w:p w14:paraId="0801A4E3" w14:textId="77777777" w:rsidR="002B4618" w:rsidRPr="00A70976"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A70976">
        <w:rPr>
          <w:rFonts w:ascii="Book Antiqua" w:hAnsi="Book Antiqua"/>
          <w:color w:val="000000" w:themeColor="text1"/>
          <w:sz w:val="24"/>
          <w:szCs w:val="24"/>
        </w:rPr>
        <w:t xml:space="preserve">63 </w:t>
      </w:r>
      <w:r w:rsidRPr="00A70976">
        <w:rPr>
          <w:rFonts w:ascii="Book Antiqua" w:hAnsi="Book Antiqua"/>
          <w:b/>
          <w:color w:val="000000" w:themeColor="text1"/>
          <w:sz w:val="24"/>
          <w:szCs w:val="24"/>
        </w:rPr>
        <w:t>Kato K</w:t>
      </w:r>
      <w:r w:rsidRPr="00A70976">
        <w:rPr>
          <w:rFonts w:ascii="Book Antiqua" w:hAnsi="Book Antiqua"/>
          <w:color w:val="000000" w:themeColor="text1"/>
          <w:sz w:val="24"/>
          <w:szCs w:val="24"/>
        </w:rPr>
        <w:t xml:space="preserve">, Di Vece D, Cammann VL, Micek J, Szawan KA, Bacchi B, Lüscher TF, Ruschitzka F, Ghadri JR, Templin C; InterTAK Collaborators. Takotsubo Recurrence: Morphological Types and Triggers and Identification of Risk Factors. </w:t>
      </w:r>
      <w:r w:rsidRPr="00A70976">
        <w:rPr>
          <w:rFonts w:ascii="Book Antiqua" w:hAnsi="Book Antiqua"/>
          <w:i/>
          <w:color w:val="000000" w:themeColor="text1"/>
          <w:sz w:val="24"/>
          <w:szCs w:val="24"/>
        </w:rPr>
        <w:t>J Am Coll Cardiol</w:t>
      </w:r>
      <w:r w:rsidRPr="00A70976">
        <w:rPr>
          <w:rFonts w:ascii="Book Antiqua" w:hAnsi="Book Antiqua"/>
          <w:color w:val="000000" w:themeColor="text1"/>
          <w:sz w:val="24"/>
          <w:szCs w:val="24"/>
        </w:rPr>
        <w:t xml:space="preserve"> 2019; </w:t>
      </w:r>
      <w:r w:rsidRPr="00A70976">
        <w:rPr>
          <w:rFonts w:ascii="Book Antiqua" w:hAnsi="Book Antiqua"/>
          <w:b/>
          <w:color w:val="000000" w:themeColor="text1"/>
          <w:sz w:val="24"/>
          <w:szCs w:val="24"/>
        </w:rPr>
        <w:t>73</w:t>
      </w:r>
      <w:r w:rsidRPr="00A70976">
        <w:rPr>
          <w:rFonts w:ascii="Book Antiqua" w:hAnsi="Book Antiqua"/>
          <w:color w:val="000000" w:themeColor="text1"/>
          <w:sz w:val="24"/>
          <w:szCs w:val="24"/>
        </w:rPr>
        <w:t>: 982-984 [PMID: 30819368 DOI: 10.1016/j.jacc.2018.12.033]</w:t>
      </w:r>
    </w:p>
    <w:p w14:paraId="421F4AE4" w14:textId="77777777" w:rsidR="002B4618" w:rsidRPr="00A70976"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A70976">
        <w:rPr>
          <w:rFonts w:ascii="Book Antiqua" w:hAnsi="Book Antiqua"/>
          <w:color w:val="000000" w:themeColor="text1"/>
          <w:sz w:val="24"/>
          <w:szCs w:val="24"/>
        </w:rPr>
        <w:t xml:space="preserve">64 </w:t>
      </w:r>
      <w:r w:rsidRPr="00A70976">
        <w:rPr>
          <w:rFonts w:ascii="Book Antiqua" w:hAnsi="Book Antiqua"/>
          <w:b/>
          <w:color w:val="000000" w:themeColor="text1"/>
          <w:sz w:val="24"/>
          <w:szCs w:val="24"/>
        </w:rPr>
        <w:t>Madias JE</w:t>
      </w:r>
      <w:r w:rsidRPr="00A70976">
        <w:rPr>
          <w:rFonts w:ascii="Book Antiqua" w:hAnsi="Book Antiqua"/>
          <w:color w:val="000000" w:themeColor="text1"/>
          <w:sz w:val="24"/>
          <w:szCs w:val="24"/>
        </w:rPr>
        <w:t xml:space="preserve">. Do we need MIBG in the evaluation of patients with suspected Takotsubo syndrome? Diagnostic, prognostic, and pathophysiologic connotations. </w:t>
      </w:r>
      <w:r w:rsidRPr="00A70976">
        <w:rPr>
          <w:rFonts w:ascii="Book Antiqua" w:hAnsi="Book Antiqua"/>
          <w:i/>
          <w:color w:val="000000" w:themeColor="text1"/>
          <w:sz w:val="24"/>
          <w:szCs w:val="24"/>
        </w:rPr>
        <w:t>Int J Cardiol</w:t>
      </w:r>
      <w:r w:rsidRPr="00A70976">
        <w:rPr>
          <w:rFonts w:ascii="Book Antiqua" w:hAnsi="Book Antiqua"/>
          <w:color w:val="000000" w:themeColor="text1"/>
          <w:sz w:val="24"/>
          <w:szCs w:val="24"/>
        </w:rPr>
        <w:t xml:space="preserve"> 2016; </w:t>
      </w:r>
      <w:r w:rsidRPr="00A70976">
        <w:rPr>
          <w:rFonts w:ascii="Book Antiqua" w:hAnsi="Book Antiqua"/>
          <w:b/>
          <w:color w:val="000000" w:themeColor="text1"/>
          <w:sz w:val="24"/>
          <w:szCs w:val="24"/>
        </w:rPr>
        <w:t>203</w:t>
      </w:r>
      <w:r w:rsidRPr="00A70976">
        <w:rPr>
          <w:rFonts w:ascii="Book Antiqua" w:hAnsi="Book Antiqua"/>
          <w:color w:val="000000" w:themeColor="text1"/>
          <w:sz w:val="24"/>
          <w:szCs w:val="24"/>
        </w:rPr>
        <w:t>: 783-784 [PMID: 26595783 DOI: 10.1016/j.ijcard.2015.11.046]</w:t>
      </w:r>
    </w:p>
    <w:p w14:paraId="4588F008" w14:textId="77777777" w:rsidR="002B4618" w:rsidRPr="00A70976"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A70976">
        <w:rPr>
          <w:rFonts w:ascii="Book Antiqua" w:hAnsi="Book Antiqua"/>
          <w:color w:val="000000" w:themeColor="text1"/>
          <w:sz w:val="24"/>
          <w:szCs w:val="24"/>
        </w:rPr>
        <w:t xml:space="preserve">65 </w:t>
      </w:r>
      <w:r w:rsidRPr="00A70976">
        <w:rPr>
          <w:rFonts w:ascii="Book Antiqua" w:hAnsi="Book Antiqua"/>
          <w:b/>
          <w:color w:val="000000" w:themeColor="text1"/>
          <w:sz w:val="24"/>
          <w:szCs w:val="24"/>
        </w:rPr>
        <w:t>Syed FF</w:t>
      </w:r>
      <w:r w:rsidRPr="00A70976">
        <w:rPr>
          <w:rFonts w:ascii="Book Antiqua" w:hAnsi="Book Antiqua"/>
          <w:color w:val="000000" w:themeColor="text1"/>
          <w:sz w:val="24"/>
          <w:szCs w:val="24"/>
        </w:rPr>
        <w:t xml:space="preserve">, Asirvatham SJ, Francis J. Arrhythmia occurrence with takotsubo cardiomyopathy: a literature review. </w:t>
      </w:r>
      <w:r w:rsidRPr="00A70976">
        <w:rPr>
          <w:rFonts w:ascii="Book Antiqua" w:hAnsi="Book Antiqua"/>
          <w:i/>
          <w:color w:val="000000" w:themeColor="text1"/>
          <w:sz w:val="24"/>
          <w:szCs w:val="24"/>
        </w:rPr>
        <w:t>Europace</w:t>
      </w:r>
      <w:r w:rsidRPr="00A70976">
        <w:rPr>
          <w:rFonts w:ascii="Book Antiqua" w:hAnsi="Book Antiqua"/>
          <w:color w:val="000000" w:themeColor="text1"/>
          <w:sz w:val="24"/>
          <w:szCs w:val="24"/>
        </w:rPr>
        <w:t xml:space="preserve"> 2011; </w:t>
      </w:r>
      <w:r w:rsidRPr="00A70976">
        <w:rPr>
          <w:rFonts w:ascii="Book Antiqua" w:hAnsi="Book Antiqua"/>
          <w:b/>
          <w:color w:val="000000" w:themeColor="text1"/>
          <w:sz w:val="24"/>
          <w:szCs w:val="24"/>
        </w:rPr>
        <w:t>13</w:t>
      </w:r>
      <w:r w:rsidRPr="00A70976">
        <w:rPr>
          <w:rFonts w:ascii="Book Antiqua" w:hAnsi="Book Antiqua"/>
          <w:color w:val="000000" w:themeColor="text1"/>
          <w:sz w:val="24"/>
          <w:szCs w:val="24"/>
        </w:rPr>
        <w:t>: 780-788 [PMID: 21131373 DOI: 10.1093/europace/euq435]</w:t>
      </w:r>
    </w:p>
    <w:p w14:paraId="316D4FA1" w14:textId="3D110F8E" w:rsidR="002B4618" w:rsidRPr="00A70976"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A70976">
        <w:rPr>
          <w:rFonts w:ascii="Book Antiqua" w:hAnsi="Book Antiqua"/>
          <w:color w:val="000000" w:themeColor="text1"/>
          <w:sz w:val="24"/>
          <w:szCs w:val="24"/>
        </w:rPr>
        <w:t xml:space="preserve">66 </w:t>
      </w:r>
      <w:r w:rsidRPr="00A70976">
        <w:rPr>
          <w:rFonts w:ascii="Book Antiqua" w:hAnsi="Book Antiqua"/>
          <w:b/>
          <w:color w:val="000000" w:themeColor="text1"/>
          <w:sz w:val="24"/>
          <w:szCs w:val="24"/>
        </w:rPr>
        <w:t>Coyer BH</w:t>
      </w:r>
      <w:r w:rsidRPr="00A70976">
        <w:rPr>
          <w:rFonts w:ascii="Book Antiqua" w:hAnsi="Book Antiqua"/>
          <w:color w:val="000000" w:themeColor="text1"/>
          <w:sz w:val="24"/>
          <w:szCs w:val="24"/>
        </w:rPr>
        <w:t xml:space="preserve">, Pryor R, Kirsch WM, Blount SG Jr. Left stellectomy in the long QT syndrome. </w:t>
      </w:r>
      <w:r w:rsidRPr="00A70976">
        <w:rPr>
          <w:rFonts w:ascii="Book Antiqua" w:hAnsi="Book Antiqua"/>
          <w:i/>
          <w:color w:val="000000" w:themeColor="text1"/>
          <w:sz w:val="24"/>
          <w:szCs w:val="24"/>
        </w:rPr>
        <w:t>Chest</w:t>
      </w:r>
      <w:r w:rsidRPr="00A70976">
        <w:rPr>
          <w:rFonts w:ascii="Book Antiqua" w:hAnsi="Book Antiqua"/>
          <w:color w:val="000000" w:themeColor="text1"/>
          <w:sz w:val="24"/>
          <w:szCs w:val="24"/>
        </w:rPr>
        <w:t xml:space="preserve"> 1978; </w:t>
      </w:r>
      <w:r w:rsidRPr="00A70976">
        <w:rPr>
          <w:rFonts w:ascii="Book Antiqua" w:hAnsi="Book Antiqua"/>
          <w:b/>
          <w:color w:val="000000" w:themeColor="text1"/>
          <w:sz w:val="24"/>
          <w:szCs w:val="24"/>
        </w:rPr>
        <w:t>74</w:t>
      </w:r>
      <w:r w:rsidRPr="00A70976">
        <w:rPr>
          <w:rFonts w:ascii="Book Antiqua" w:hAnsi="Book Antiqua"/>
          <w:color w:val="000000" w:themeColor="text1"/>
          <w:sz w:val="24"/>
          <w:szCs w:val="24"/>
        </w:rPr>
        <w:t xml:space="preserve">: 584-586 [PMID: </w:t>
      </w:r>
      <w:bookmarkStart w:id="70" w:name="OLE_LINK747"/>
      <w:bookmarkStart w:id="71" w:name="OLE_LINK748"/>
      <w:r w:rsidRPr="00A70976">
        <w:rPr>
          <w:rFonts w:ascii="Book Antiqua" w:hAnsi="Book Antiqua"/>
          <w:color w:val="000000" w:themeColor="text1"/>
          <w:sz w:val="24"/>
          <w:szCs w:val="24"/>
        </w:rPr>
        <w:t>738103</w:t>
      </w:r>
      <w:bookmarkEnd w:id="70"/>
      <w:bookmarkEnd w:id="71"/>
      <w:r w:rsidR="000419E1" w:rsidRPr="00A70976">
        <w:rPr>
          <w:rFonts w:ascii="Book Antiqua" w:hAnsi="Book Antiqua"/>
          <w:color w:val="000000" w:themeColor="text1"/>
          <w:sz w:val="24"/>
          <w:szCs w:val="24"/>
        </w:rPr>
        <w:t xml:space="preserve"> DOI: 10.1378/chest.74.5.584</w:t>
      </w:r>
      <w:r w:rsidRPr="00A70976">
        <w:rPr>
          <w:rFonts w:ascii="Book Antiqua" w:hAnsi="Book Antiqua"/>
          <w:color w:val="000000" w:themeColor="text1"/>
          <w:sz w:val="24"/>
          <w:szCs w:val="24"/>
        </w:rPr>
        <w:t>]</w:t>
      </w:r>
    </w:p>
    <w:p w14:paraId="49949C78" w14:textId="77777777" w:rsidR="002B4618" w:rsidRPr="00A70976"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A70976">
        <w:rPr>
          <w:rFonts w:ascii="Book Antiqua" w:hAnsi="Book Antiqua"/>
          <w:color w:val="000000" w:themeColor="text1"/>
          <w:sz w:val="24"/>
          <w:szCs w:val="24"/>
        </w:rPr>
        <w:t xml:space="preserve">67 </w:t>
      </w:r>
      <w:r w:rsidRPr="00A70976">
        <w:rPr>
          <w:rFonts w:ascii="Book Antiqua" w:hAnsi="Book Antiqua"/>
          <w:b/>
          <w:color w:val="000000" w:themeColor="text1"/>
          <w:sz w:val="24"/>
          <w:szCs w:val="24"/>
        </w:rPr>
        <w:t>Kies P</w:t>
      </w:r>
      <w:r w:rsidRPr="00A70976">
        <w:rPr>
          <w:rFonts w:ascii="Book Antiqua" w:hAnsi="Book Antiqua"/>
          <w:color w:val="000000" w:themeColor="text1"/>
          <w:sz w:val="24"/>
          <w:szCs w:val="24"/>
        </w:rPr>
        <w:t xml:space="preserve">, Paul M, Gerss J, Stegger L, Mönnig G, Schober O, Wichter T, Schäfers M, Schulze-Bahr E. Impaired cardiac sympathetic innervation in symptomatic patients with long QT syndrome. </w:t>
      </w:r>
      <w:r w:rsidRPr="00A70976">
        <w:rPr>
          <w:rFonts w:ascii="Book Antiqua" w:hAnsi="Book Antiqua"/>
          <w:i/>
          <w:color w:val="000000" w:themeColor="text1"/>
          <w:sz w:val="24"/>
          <w:szCs w:val="24"/>
        </w:rPr>
        <w:t>Eur J Nucl Med Mol Imaging</w:t>
      </w:r>
      <w:r w:rsidRPr="00A70976">
        <w:rPr>
          <w:rFonts w:ascii="Book Antiqua" w:hAnsi="Book Antiqua"/>
          <w:color w:val="000000" w:themeColor="text1"/>
          <w:sz w:val="24"/>
          <w:szCs w:val="24"/>
        </w:rPr>
        <w:t xml:space="preserve"> 2011; </w:t>
      </w:r>
      <w:r w:rsidRPr="00A70976">
        <w:rPr>
          <w:rFonts w:ascii="Book Antiqua" w:hAnsi="Book Antiqua"/>
          <w:b/>
          <w:color w:val="000000" w:themeColor="text1"/>
          <w:sz w:val="24"/>
          <w:szCs w:val="24"/>
        </w:rPr>
        <w:t>38</w:t>
      </w:r>
      <w:r w:rsidRPr="00A70976">
        <w:rPr>
          <w:rFonts w:ascii="Book Antiqua" w:hAnsi="Book Antiqua"/>
          <w:color w:val="000000" w:themeColor="text1"/>
          <w:sz w:val="24"/>
          <w:szCs w:val="24"/>
        </w:rPr>
        <w:t>: 1899-1907 [PMID: 21691919 DOI: 10.1007/s00259-011-1852-7]</w:t>
      </w:r>
    </w:p>
    <w:p w14:paraId="65437E49" w14:textId="7C3636C4" w:rsidR="002B4618" w:rsidRPr="00A70976"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A70976">
        <w:rPr>
          <w:rFonts w:ascii="Book Antiqua" w:hAnsi="Book Antiqua"/>
          <w:color w:val="000000" w:themeColor="text1"/>
          <w:sz w:val="24"/>
          <w:szCs w:val="24"/>
        </w:rPr>
        <w:t xml:space="preserve">68 </w:t>
      </w:r>
      <w:r w:rsidRPr="00A70976">
        <w:rPr>
          <w:rFonts w:ascii="Book Antiqua" w:hAnsi="Book Antiqua"/>
          <w:b/>
          <w:color w:val="000000" w:themeColor="text1"/>
          <w:sz w:val="24"/>
          <w:szCs w:val="24"/>
        </w:rPr>
        <w:t>Kume T</w:t>
      </w:r>
      <w:r w:rsidRPr="00A70976">
        <w:rPr>
          <w:rFonts w:ascii="Book Antiqua" w:hAnsi="Book Antiqua"/>
          <w:color w:val="000000" w:themeColor="text1"/>
          <w:sz w:val="24"/>
          <w:szCs w:val="24"/>
        </w:rPr>
        <w:t xml:space="preserve">, Kawamoto T, Okura H, Toyota E, Neishi Y, Watanabe N, Hayashida A, Okahashi N, Yoshimura Y, Saito K, Nezuo S, Yamada R, Yoshida K. Local release of catecholamines from the hearts of patients with tako-tsubo-like left ventricular dysfunction. </w:t>
      </w:r>
      <w:r w:rsidRPr="00A70976">
        <w:rPr>
          <w:rFonts w:ascii="Book Antiqua" w:hAnsi="Book Antiqua"/>
          <w:i/>
          <w:color w:val="000000" w:themeColor="text1"/>
          <w:sz w:val="24"/>
          <w:szCs w:val="24"/>
        </w:rPr>
        <w:t>Circ J</w:t>
      </w:r>
      <w:r w:rsidRPr="00A70976">
        <w:rPr>
          <w:rFonts w:ascii="Book Antiqua" w:hAnsi="Book Antiqua"/>
          <w:color w:val="000000" w:themeColor="text1"/>
          <w:sz w:val="24"/>
          <w:szCs w:val="24"/>
        </w:rPr>
        <w:t xml:space="preserve"> 2008; </w:t>
      </w:r>
      <w:r w:rsidRPr="00A70976">
        <w:rPr>
          <w:rFonts w:ascii="Book Antiqua" w:hAnsi="Book Antiqua"/>
          <w:b/>
          <w:color w:val="000000" w:themeColor="text1"/>
          <w:sz w:val="24"/>
          <w:szCs w:val="24"/>
        </w:rPr>
        <w:t>72</w:t>
      </w:r>
      <w:r w:rsidRPr="00A70976">
        <w:rPr>
          <w:rFonts w:ascii="Book Antiqua" w:hAnsi="Book Antiqua"/>
          <w:color w:val="000000" w:themeColor="text1"/>
          <w:sz w:val="24"/>
          <w:szCs w:val="24"/>
        </w:rPr>
        <w:t xml:space="preserve">: 106-108 [PMID: </w:t>
      </w:r>
      <w:bookmarkStart w:id="72" w:name="OLE_LINK749"/>
      <w:bookmarkStart w:id="73" w:name="OLE_LINK750"/>
      <w:r w:rsidRPr="00A70976">
        <w:rPr>
          <w:rFonts w:ascii="Book Antiqua" w:hAnsi="Book Antiqua"/>
          <w:color w:val="000000" w:themeColor="text1"/>
          <w:sz w:val="24"/>
          <w:szCs w:val="24"/>
        </w:rPr>
        <w:t>18159109</w:t>
      </w:r>
      <w:bookmarkEnd w:id="72"/>
      <w:bookmarkEnd w:id="73"/>
      <w:r w:rsidR="000419E1" w:rsidRPr="00A70976">
        <w:rPr>
          <w:rFonts w:ascii="Book Antiqua" w:hAnsi="Book Antiqua"/>
          <w:color w:val="000000" w:themeColor="text1"/>
          <w:sz w:val="24"/>
          <w:szCs w:val="24"/>
        </w:rPr>
        <w:t xml:space="preserve"> DOI: 10.1253/circj.72.106</w:t>
      </w:r>
      <w:r w:rsidRPr="00A70976">
        <w:rPr>
          <w:rFonts w:ascii="Book Antiqua" w:hAnsi="Book Antiqua"/>
          <w:color w:val="000000" w:themeColor="text1"/>
          <w:sz w:val="24"/>
          <w:szCs w:val="24"/>
        </w:rPr>
        <w:t>]</w:t>
      </w:r>
    </w:p>
    <w:p w14:paraId="6950966D" w14:textId="3B0D2A4C" w:rsidR="002B4618" w:rsidRPr="00A70976"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A70976">
        <w:rPr>
          <w:rFonts w:ascii="Book Antiqua" w:hAnsi="Book Antiqua"/>
          <w:color w:val="000000" w:themeColor="text1"/>
          <w:sz w:val="24"/>
          <w:szCs w:val="24"/>
        </w:rPr>
        <w:t xml:space="preserve">69 </w:t>
      </w:r>
      <w:r w:rsidRPr="00A70976">
        <w:rPr>
          <w:rFonts w:ascii="Book Antiqua" w:hAnsi="Book Antiqua"/>
          <w:b/>
          <w:color w:val="000000" w:themeColor="text1"/>
          <w:sz w:val="24"/>
          <w:szCs w:val="24"/>
        </w:rPr>
        <w:t>Mertes PM</w:t>
      </w:r>
      <w:r w:rsidRPr="00A70976">
        <w:rPr>
          <w:rFonts w:ascii="Book Antiqua" w:hAnsi="Book Antiqua"/>
          <w:color w:val="000000" w:themeColor="text1"/>
          <w:sz w:val="24"/>
          <w:szCs w:val="24"/>
        </w:rPr>
        <w:t xml:space="preserve">, Carteaux JP, Jaboin Y, Pinelli G, el Abassi K, Dopff C, Atkinson J, Villemot JP, Burlet C, Boulange M. Estimation of myocardial interstitial norepinephrine release after brain death using cardiac microdialysis. </w:t>
      </w:r>
      <w:r w:rsidRPr="00A70976">
        <w:rPr>
          <w:rFonts w:ascii="Book Antiqua" w:hAnsi="Book Antiqua"/>
          <w:i/>
          <w:color w:val="000000" w:themeColor="text1"/>
          <w:sz w:val="24"/>
          <w:szCs w:val="24"/>
        </w:rPr>
        <w:t>Transplantation</w:t>
      </w:r>
      <w:r w:rsidRPr="00A70976">
        <w:rPr>
          <w:rFonts w:ascii="Book Antiqua" w:hAnsi="Book Antiqua"/>
          <w:color w:val="000000" w:themeColor="text1"/>
          <w:sz w:val="24"/>
          <w:szCs w:val="24"/>
        </w:rPr>
        <w:t xml:space="preserve"> 1994; </w:t>
      </w:r>
      <w:r w:rsidRPr="00A70976">
        <w:rPr>
          <w:rFonts w:ascii="Book Antiqua" w:hAnsi="Book Antiqua"/>
          <w:b/>
          <w:color w:val="000000" w:themeColor="text1"/>
          <w:sz w:val="24"/>
          <w:szCs w:val="24"/>
        </w:rPr>
        <w:t>57</w:t>
      </w:r>
      <w:r w:rsidRPr="00A70976">
        <w:rPr>
          <w:rFonts w:ascii="Book Antiqua" w:hAnsi="Book Antiqua"/>
          <w:color w:val="000000" w:themeColor="text1"/>
          <w:sz w:val="24"/>
          <w:szCs w:val="24"/>
        </w:rPr>
        <w:t xml:space="preserve">: 371-377 [PMID: </w:t>
      </w:r>
      <w:bookmarkStart w:id="74" w:name="OLE_LINK751"/>
      <w:r w:rsidRPr="00A70976">
        <w:rPr>
          <w:rFonts w:ascii="Book Antiqua" w:hAnsi="Book Antiqua"/>
          <w:color w:val="000000" w:themeColor="text1"/>
          <w:sz w:val="24"/>
          <w:szCs w:val="24"/>
        </w:rPr>
        <w:t>8108872</w:t>
      </w:r>
      <w:bookmarkEnd w:id="74"/>
      <w:r w:rsidR="000419E1" w:rsidRPr="00A70976">
        <w:rPr>
          <w:rFonts w:ascii="Book Antiqua" w:hAnsi="Book Antiqua"/>
          <w:color w:val="000000" w:themeColor="text1"/>
          <w:sz w:val="24"/>
          <w:szCs w:val="24"/>
        </w:rPr>
        <w:t xml:space="preserve"> DOI: 10.1097/00007890-199402150-00010</w:t>
      </w:r>
      <w:r w:rsidRPr="00A70976">
        <w:rPr>
          <w:rFonts w:ascii="Book Antiqua" w:hAnsi="Book Antiqua"/>
          <w:color w:val="000000" w:themeColor="text1"/>
          <w:sz w:val="24"/>
          <w:szCs w:val="24"/>
        </w:rPr>
        <w:t>]</w:t>
      </w:r>
    </w:p>
    <w:p w14:paraId="53A7C09E" w14:textId="77777777" w:rsidR="002B4618" w:rsidRPr="00A70976"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A70976">
        <w:rPr>
          <w:rFonts w:ascii="Book Antiqua" w:hAnsi="Book Antiqua"/>
          <w:color w:val="000000" w:themeColor="text1"/>
          <w:sz w:val="24"/>
          <w:szCs w:val="24"/>
        </w:rPr>
        <w:t xml:space="preserve">70 . Case records of the Massachusetts General Hospital. Weekly clinicopathological exercises. Case 18-1986. A 44-year-old woman with substernal pain and pulmonary edema after severe emotional stress. </w:t>
      </w:r>
      <w:r w:rsidRPr="00A70976">
        <w:rPr>
          <w:rFonts w:ascii="Book Antiqua" w:hAnsi="Book Antiqua"/>
          <w:i/>
          <w:color w:val="000000" w:themeColor="text1"/>
          <w:sz w:val="24"/>
          <w:szCs w:val="24"/>
        </w:rPr>
        <w:t>N Engl J Med</w:t>
      </w:r>
      <w:r w:rsidRPr="00A70976">
        <w:rPr>
          <w:rFonts w:ascii="Book Antiqua" w:hAnsi="Book Antiqua"/>
          <w:color w:val="000000" w:themeColor="text1"/>
          <w:sz w:val="24"/>
          <w:szCs w:val="24"/>
        </w:rPr>
        <w:t xml:space="preserve"> 1986; </w:t>
      </w:r>
      <w:r w:rsidRPr="00A70976">
        <w:rPr>
          <w:rFonts w:ascii="Book Antiqua" w:hAnsi="Book Antiqua"/>
          <w:b/>
          <w:color w:val="000000" w:themeColor="text1"/>
          <w:sz w:val="24"/>
          <w:szCs w:val="24"/>
        </w:rPr>
        <w:t>314</w:t>
      </w:r>
      <w:r w:rsidRPr="00A70976">
        <w:rPr>
          <w:rFonts w:ascii="Book Antiqua" w:hAnsi="Book Antiqua"/>
          <w:color w:val="000000" w:themeColor="text1"/>
          <w:sz w:val="24"/>
          <w:szCs w:val="24"/>
        </w:rPr>
        <w:t>: 1240-1247 [PMID: 3702920 DOI: 10.1056/NEJM198605083141908]</w:t>
      </w:r>
    </w:p>
    <w:p w14:paraId="65955240" w14:textId="289B8B1E" w:rsidR="002B4618" w:rsidRPr="00A70976"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A70976">
        <w:rPr>
          <w:rFonts w:ascii="Book Antiqua" w:hAnsi="Book Antiqua"/>
          <w:color w:val="000000" w:themeColor="text1"/>
          <w:sz w:val="24"/>
          <w:szCs w:val="24"/>
        </w:rPr>
        <w:t xml:space="preserve">71 </w:t>
      </w:r>
      <w:r w:rsidRPr="00A70976">
        <w:rPr>
          <w:rFonts w:ascii="Book Antiqua" w:hAnsi="Book Antiqua"/>
          <w:b/>
          <w:color w:val="000000" w:themeColor="text1"/>
          <w:sz w:val="24"/>
          <w:szCs w:val="24"/>
        </w:rPr>
        <w:t>Novitzky D</w:t>
      </w:r>
      <w:r w:rsidRPr="00A70976">
        <w:rPr>
          <w:rFonts w:ascii="Book Antiqua" w:hAnsi="Book Antiqua"/>
          <w:color w:val="000000" w:themeColor="text1"/>
          <w:sz w:val="24"/>
          <w:szCs w:val="24"/>
        </w:rPr>
        <w:t xml:space="preserve">, Wicomb WN, Cooper DK, Rose AG, Reichart B. Prevention of myocardial injury during brain death by total cardiac sympathectomy in the Chacma baboon. </w:t>
      </w:r>
      <w:r w:rsidRPr="00A70976">
        <w:rPr>
          <w:rFonts w:ascii="Book Antiqua" w:hAnsi="Book Antiqua"/>
          <w:i/>
          <w:color w:val="000000" w:themeColor="text1"/>
          <w:sz w:val="24"/>
          <w:szCs w:val="24"/>
        </w:rPr>
        <w:t>Ann Thorac Surg</w:t>
      </w:r>
      <w:r w:rsidRPr="00A70976">
        <w:rPr>
          <w:rFonts w:ascii="Book Antiqua" w:hAnsi="Book Antiqua"/>
          <w:color w:val="000000" w:themeColor="text1"/>
          <w:sz w:val="24"/>
          <w:szCs w:val="24"/>
        </w:rPr>
        <w:t xml:space="preserve"> 1986; </w:t>
      </w:r>
      <w:r w:rsidRPr="00A70976">
        <w:rPr>
          <w:rFonts w:ascii="Book Antiqua" w:hAnsi="Book Antiqua"/>
          <w:b/>
          <w:color w:val="000000" w:themeColor="text1"/>
          <w:sz w:val="24"/>
          <w:szCs w:val="24"/>
        </w:rPr>
        <w:t>41</w:t>
      </w:r>
      <w:r w:rsidRPr="00A70976">
        <w:rPr>
          <w:rFonts w:ascii="Book Antiqua" w:hAnsi="Book Antiqua"/>
          <w:color w:val="000000" w:themeColor="text1"/>
          <w:sz w:val="24"/>
          <w:szCs w:val="24"/>
        </w:rPr>
        <w:t xml:space="preserve">: 520-524 [PMID: </w:t>
      </w:r>
      <w:bookmarkStart w:id="75" w:name="OLE_LINK752"/>
      <w:bookmarkStart w:id="76" w:name="OLE_LINK753"/>
      <w:r w:rsidRPr="00A70976">
        <w:rPr>
          <w:rFonts w:ascii="Book Antiqua" w:hAnsi="Book Antiqua"/>
          <w:color w:val="000000" w:themeColor="text1"/>
          <w:sz w:val="24"/>
          <w:szCs w:val="24"/>
        </w:rPr>
        <w:t>3707246</w:t>
      </w:r>
      <w:bookmarkEnd w:id="75"/>
      <w:bookmarkEnd w:id="76"/>
      <w:r w:rsidR="000419E1" w:rsidRPr="00A70976">
        <w:rPr>
          <w:rFonts w:ascii="Book Antiqua" w:hAnsi="Book Antiqua"/>
          <w:color w:val="000000" w:themeColor="text1"/>
          <w:sz w:val="24"/>
          <w:szCs w:val="24"/>
        </w:rPr>
        <w:t xml:space="preserve"> DOI: 10.1016/s0003-4975(10)63032-9</w:t>
      </w:r>
      <w:r w:rsidRPr="00A70976">
        <w:rPr>
          <w:rFonts w:ascii="Book Antiqua" w:hAnsi="Book Antiqua"/>
          <w:color w:val="000000" w:themeColor="text1"/>
          <w:sz w:val="24"/>
          <w:szCs w:val="24"/>
        </w:rPr>
        <w:t>]</w:t>
      </w:r>
    </w:p>
    <w:p w14:paraId="2C814DD3" w14:textId="77777777" w:rsidR="002B4618" w:rsidRPr="00A70976"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A70976">
        <w:rPr>
          <w:rFonts w:ascii="Book Antiqua" w:hAnsi="Book Antiqua"/>
          <w:color w:val="000000" w:themeColor="text1"/>
          <w:sz w:val="24"/>
          <w:szCs w:val="24"/>
        </w:rPr>
        <w:t xml:space="preserve">72 </w:t>
      </w:r>
      <w:r w:rsidRPr="00A70976">
        <w:rPr>
          <w:rFonts w:ascii="Book Antiqua" w:hAnsi="Book Antiqua"/>
          <w:b/>
          <w:color w:val="000000" w:themeColor="text1"/>
          <w:sz w:val="24"/>
          <w:szCs w:val="24"/>
        </w:rPr>
        <w:t>Templin C</w:t>
      </w:r>
      <w:r w:rsidRPr="00A70976">
        <w:rPr>
          <w:rFonts w:ascii="Book Antiqua" w:hAnsi="Book Antiqua"/>
          <w:color w:val="000000" w:themeColor="text1"/>
          <w:sz w:val="24"/>
          <w:szCs w:val="24"/>
        </w:rPr>
        <w:t xml:space="preserve">, Hänggi J, Klein C, Topka MS, Hiestand T, Levinson RA, Jurisic S, Lüscher TF, Ghadri JR, Jäncke L. Altered limbic and autonomic processing supports brain-heart axis in Takotsubo syndrome. </w:t>
      </w:r>
      <w:r w:rsidRPr="00A70976">
        <w:rPr>
          <w:rFonts w:ascii="Book Antiqua" w:hAnsi="Book Antiqua"/>
          <w:i/>
          <w:color w:val="000000" w:themeColor="text1"/>
          <w:sz w:val="24"/>
          <w:szCs w:val="24"/>
        </w:rPr>
        <w:t>Eur Heart J</w:t>
      </w:r>
      <w:r w:rsidRPr="00A70976">
        <w:rPr>
          <w:rFonts w:ascii="Book Antiqua" w:hAnsi="Book Antiqua"/>
          <w:color w:val="000000" w:themeColor="text1"/>
          <w:sz w:val="24"/>
          <w:szCs w:val="24"/>
        </w:rPr>
        <w:t xml:space="preserve"> 2019; </w:t>
      </w:r>
      <w:r w:rsidRPr="00A70976">
        <w:rPr>
          <w:rFonts w:ascii="Book Antiqua" w:hAnsi="Book Antiqua"/>
          <w:b/>
          <w:color w:val="000000" w:themeColor="text1"/>
          <w:sz w:val="24"/>
          <w:szCs w:val="24"/>
        </w:rPr>
        <w:t>40</w:t>
      </w:r>
      <w:r w:rsidRPr="00A70976">
        <w:rPr>
          <w:rFonts w:ascii="Book Antiqua" w:hAnsi="Book Antiqua"/>
          <w:color w:val="000000" w:themeColor="text1"/>
          <w:sz w:val="24"/>
          <w:szCs w:val="24"/>
        </w:rPr>
        <w:t>: 1183-1187 [PMID: 30831580 DOI: 10.1093/eurheartj/ehz068]</w:t>
      </w:r>
    </w:p>
    <w:p w14:paraId="779352B1" w14:textId="77777777" w:rsidR="002B4618" w:rsidRPr="00A70976"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A70976">
        <w:rPr>
          <w:rFonts w:ascii="Book Antiqua" w:hAnsi="Book Antiqua"/>
          <w:color w:val="000000" w:themeColor="text1"/>
          <w:sz w:val="24"/>
          <w:szCs w:val="24"/>
        </w:rPr>
        <w:t xml:space="preserve">73 </w:t>
      </w:r>
      <w:r w:rsidRPr="00A70976">
        <w:rPr>
          <w:rFonts w:ascii="Book Antiqua" w:hAnsi="Book Antiqua"/>
          <w:b/>
          <w:color w:val="000000" w:themeColor="text1"/>
          <w:sz w:val="24"/>
          <w:szCs w:val="24"/>
        </w:rPr>
        <w:t>Fujikawa M</w:t>
      </w:r>
      <w:r w:rsidRPr="00A70976">
        <w:rPr>
          <w:rFonts w:ascii="Book Antiqua" w:hAnsi="Book Antiqua"/>
          <w:color w:val="000000" w:themeColor="text1"/>
          <w:sz w:val="24"/>
          <w:szCs w:val="24"/>
        </w:rPr>
        <w:t xml:space="preserve">, Iwasaka J, Oishi C, Ueyama T, Park H, Yamamoto Y, Otani H, Iwasaka T. Three-dimensional echocardiographic assessment of left ventricular function in takotsubo cardiomyopathy. </w:t>
      </w:r>
      <w:r w:rsidRPr="00A70976">
        <w:rPr>
          <w:rFonts w:ascii="Book Antiqua" w:hAnsi="Book Antiqua"/>
          <w:i/>
          <w:color w:val="000000" w:themeColor="text1"/>
          <w:sz w:val="24"/>
          <w:szCs w:val="24"/>
        </w:rPr>
        <w:t>Heart Vessels</w:t>
      </w:r>
      <w:r w:rsidRPr="00A70976">
        <w:rPr>
          <w:rFonts w:ascii="Book Antiqua" w:hAnsi="Book Antiqua"/>
          <w:color w:val="000000" w:themeColor="text1"/>
          <w:sz w:val="24"/>
          <w:szCs w:val="24"/>
        </w:rPr>
        <w:t xml:space="preserve"> 2008; </w:t>
      </w:r>
      <w:r w:rsidRPr="00A70976">
        <w:rPr>
          <w:rFonts w:ascii="Book Antiqua" w:hAnsi="Book Antiqua"/>
          <w:b/>
          <w:color w:val="000000" w:themeColor="text1"/>
          <w:sz w:val="24"/>
          <w:szCs w:val="24"/>
        </w:rPr>
        <w:t>23</w:t>
      </w:r>
      <w:r w:rsidRPr="00A70976">
        <w:rPr>
          <w:rFonts w:ascii="Book Antiqua" w:hAnsi="Book Antiqua"/>
          <w:color w:val="000000" w:themeColor="text1"/>
          <w:sz w:val="24"/>
          <w:szCs w:val="24"/>
        </w:rPr>
        <w:t>: 214-216 [PMID: 18484167 DOI: 10.1007/s00380-007-1033-6]</w:t>
      </w:r>
    </w:p>
    <w:p w14:paraId="69D85599" w14:textId="25B94B1A" w:rsidR="002B4618" w:rsidRPr="00A70976"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A70976">
        <w:rPr>
          <w:rFonts w:ascii="Book Antiqua" w:hAnsi="Book Antiqua"/>
          <w:color w:val="000000" w:themeColor="text1"/>
          <w:sz w:val="24"/>
          <w:szCs w:val="24"/>
        </w:rPr>
        <w:t xml:space="preserve">74 </w:t>
      </w:r>
      <w:r w:rsidRPr="00A70976">
        <w:rPr>
          <w:rFonts w:ascii="Book Antiqua" w:hAnsi="Book Antiqua"/>
          <w:b/>
          <w:color w:val="000000" w:themeColor="text1"/>
          <w:sz w:val="24"/>
          <w:szCs w:val="24"/>
        </w:rPr>
        <w:t>Randall WC</w:t>
      </w:r>
      <w:r w:rsidRPr="00A70976">
        <w:rPr>
          <w:rFonts w:ascii="Book Antiqua" w:hAnsi="Book Antiqua"/>
          <w:color w:val="000000" w:themeColor="text1"/>
          <w:sz w:val="24"/>
          <w:szCs w:val="24"/>
        </w:rPr>
        <w:t xml:space="preserve">, Szentivanyi M, Pace JB, Wechsler JS, Kaye MP. Patterns of sympathetic nerve projections onto the canine heart. </w:t>
      </w:r>
      <w:r w:rsidRPr="00A70976">
        <w:rPr>
          <w:rFonts w:ascii="Book Antiqua" w:hAnsi="Book Antiqua"/>
          <w:i/>
          <w:color w:val="000000" w:themeColor="text1"/>
          <w:sz w:val="24"/>
          <w:szCs w:val="24"/>
        </w:rPr>
        <w:t>Circ Res</w:t>
      </w:r>
      <w:r w:rsidRPr="00A70976">
        <w:rPr>
          <w:rFonts w:ascii="Book Antiqua" w:hAnsi="Book Antiqua"/>
          <w:color w:val="000000" w:themeColor="text1"/>
          <w:sz w:val="24"/>
          <w:szCs w:val="24"/>
        </w:rPr>
        <w:t xml:space="preserve"> 1968; </w:t>
      </w:r>
      <w:r w:rsidRPr="00A70976">
        <w:rPr>
          <w:rFonts w:ascii="Book Antiqua" w:hAnsi="Book Antiqua"/>
          <w:b/>
          <w:color w:val="000000" w:themeColor="text1"/>
          <w:sz w:val="24"/>
          <w:szCs w:val="24"/>
        </w:rPr>
        <w:t>22</w:t>
      </w:r>
      <w:r w:rsidRPr="00A70976">
        <w:rPr>
          <w:rFonts w:ascii="Book Antiqua" w:hAnsi="Book Antiqua"/>
          <w:color w:val="000000" w:themeColor="text1"/>
          <w:sz w:val="24"/>
          <w:szCs w:val="24"/>
        </w:rPr>
        <w:t xml:space="preserve">: 315-323 [PMID: </w:t>
      </w:r>
      <w:bookmarkStart w:id="77" w:name="OLE_LINK754"/>
      <w:bookmarkStart w:id="78" w:name="OLE_LINK755"/>
      <w:r w:rsidRPr="00A70976">
        <w:rPr>
          <w:rFonts w:ascii="Book Antiqua" w:hAnsi="Book Antiqua"/>
          <w:color w:val="000000" w:themeColor="text1"/>
          <w:sz w:val="24"/>
          <w:szCs w:val="24"/>
        </w:rPr>
        <w:t>5639044</w:t>
      </w:r>
      <w:bookmarkEnd w:id="77"/>
      <w:bookmarkEnd w:id="78"/>
      <w:r w:rsidR="000419E1" w:rsidRPr="00A70976">
        <w:rPr>
          <w:rFonts w:ascii="Book Antiqua" w:hAnsi="Book Antiqua"/>
          <w:color w:val="000000" w:themeColor="text1"/>
          <w:sz w:val="24"/>
          <w:szCs w:val="24"/>
        </w:rPr>
        <w:t xml:space="preserve"> DOI: 10.1161/01.res.22.3.315</w:t>
      </w:r>
      <w:r w:rsidRPr="00A70976">
        <w:rPr>
          <w:rFonts w:ascii="Book Antiqua" w:hAnsi="Book Antiqua"/>
          <w:color w:val="000000" w:themeColor="text1"/>
          <w:sz w:val="24"/>
          <w:szCs w:val="24"/>
        </w:rPr>
        <w:t>]</w:t>
      </w:r>
    </w:p>
    <w:p w14:paraId="2B58ADD1" w14:textId="215A1B5D" w:rsidR="002B4618" w:rsidRPr="00A70976"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A70976">
        <w:rPr>
          <w:rFonts w:ascii="Book Antiqua" w:hAnsi="Book Antiqua"/>
          <w:color w:val="000000" w:themeColor="text1"/>
          <w:sz w:val="24"/>
          <w:szCs w:val="24"/>
        </w:rPr>
        <w:t xml:space="preserve">75 </w:t>
      </w:r>
      <w:r w:rsidRPr="00A70976">
        <w:rPr>
          <w:rFonts w:ascii="Book Antiqua" w:hAnsi="Book Antiqua"/>
          <w:b/>
          <w:color w:val="000000" w:themeColor="text1"/>
          <w:sz w:val="24"/>
          <w:szCs w:val="24"/>
        </w:rPr>
        <w:t>Zaroff JG</w:t>
      </w:r>
      <w:r w:rsidRPr="00A70976">
        <w:rPr>
          <w:rFonts w:ascii="Book Antiqua" w:hAnsi="Book Antiqua"/>
          <w:color w:val="000000" w:themeColor="text1"/>
          <w:sz w:val="24"/>
          <w:szCs w:val="24"/>
        </w:rPr>
        <w:t xml:space="preserve">, Rordorf GA, Ogilvy CS, Picard MH. Regional patterns of left ventricular systolic dysfunction after subarachnoid hemorrhage: evidence for neurally mediated cardiac injury. </w:t>
      </w:r>
      <w:r w:rsidRPr="00A70976">
        <w:rPr>
          <w:rFonts w:ascii="Book Antiqua" w:hAnsi="Book Antiqua"/>
          <w:i/>
          <w:color w:val="000000" w:themeColor="text1"/>
          <w:sz w:val="24"/>
          <w:szCs w:val="24"/>
        </w:rPr>
        <w:t>J Am Soc Echocardiogr</w:t>
      </w:r>
      <w:r w:rsidRPr="00A70976">
        <w:rPr>
          <w:rFonts w:ascii="Book Antiqua" w:hAnsi="Book Antiqua"/>
          <w:color w:val="000000" w:themeColor="text1"/>
          <w:sz w:val="24"/>
          <w:szCs w:val="24"/>
        </w:rPr>
        <w:t xml:space="preserve"> 2000; </w:t>
      </w:r>
      <w:r w:rsidRPr="00A70976">
        <w:rPr>
          <w:rFonts w:ascii="Book Antiqua" w:hAnsi="Book Antiqua"/>
          <w:b/>
          <w:color w:val="000000" w:themeColor="text1"/>
          <w:sz w:val="24"/>
          <w:szCs w:val="24"/>
        </w:rPr>
        <w:t>13</w:t>
      </w:r>
      <w:r w:rsidRPr="00A70976">
        <w:rPr>
          <w:rFonts w:ascii="Book Antiqua" w:hAnsi="Book Antiqua"/>
          <w:color w:val="000000" w:themeColor="text1"/>
          <w:sz w:val="24"/>
          <w:szCs w:val="24"/>
        </w:rPr>
        <w:t xml:space="preserve">: 774-779 [PMID: </w:t>
      </w:r>
      <w:bookmarkStart w:id="79" w:name="OLE_LINK758"/>
      <w:bookmarkStart w:id="80" w:name="OLE_LINK759"/>
      <w:r w:rsidRPr="00A70976">
        <w:rPr>
          <w:rFonts w:ascii="Book Antiqua" w:hAnsi="Book Antiqua"/>
          <w:color w:val="000000" w:themeColor="text1"/>
          <w:sz w:val="24"/>
          <w:szCs w:val="24"/>
        </w:rPr>
        <w:t>10936822</w:t>
      </w:r>
      <w:bookmarkEnd w:id="79"/>
      <w:bookmarkEnd w:id="80"/>
      <w:r w:rsidRPr="00A70976">
        <w:rPr>
          <w:rFonts w:ascii="Book Antiqua" w:hAnsi="Book Antiqua"/>
          <w:color w:val="000000" w:themeColor="text1"/>
          <w:sz w:val="24"/>
          <w:szCs w:val="24"/>
        </w:rPr>
        <w:t xml:space="preserve"> DOI: </w:t>
      </w:r>
      <w:r w:rsidR="00987691" w:rsidRPr="00A70976">
        <w:rPr>
          <w:rFonts w:ascii="Book Antiqua" w:hAnsi="Book Antiqua"/>
          <w:color w:val="000000" w:themeColor="text1"/>
          <w:sz w:val="24"/>
          <w:szCs w:val="24"/>
        </w:rPr>
        <w:t>10.1067/mje.2000.105763</w:t>
      </w:r>
      <w:r w:rsidRPr="00A70976">
        <w:rPr>
          <w:rFonts w:ascii="Book Antiqua" w:hAnsi="Book Antiqua"/>
          <w:color w:val="000000" w:themeColor="text1"/>
          <w:sz w:val="24"/>
          <w:szCs w:val="24"/>
        </w:rPr>
        <w:t>]</w:t>
      </w:r>
    </w:p>
    <w:p w14:paraId="0410FF99" w14:textId="77777777" w:rsidR="002B4618" w:rsidRPr="00A70976"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A70976">
        <w:rPr>
          <w:rFonts w:ascii="Book Antiqua" w:hAnsi="Book Antiqua"/>
          <w:color w:val="000000" w:themeColor="text1"/>
          <w:sz w:val="24"/>
          <w:szCs w:val="24"/>
        </w:rPr>
        <w:t xml:space="preserve">76 </w:t>
      </w:r>
      <w:r w:rsidRPr="00A70976">
        <w:rPr>
          <w:rFonts w:ascii="Book Antiqua" w:hAnsi="Book Antiqua"/>
          <w:b/>
          <w:color w:val="000000" w:themeColor="text1"/>
          <w:sz w:val="24"/>
          <w:szCs w:val="24"/>
        </w:rPr>
        <w:t>Marafioti V</w:t>
      </w:r>
      <w:r w:rsidRPr="00A70976">
        <w:rPr>
          <w:rFonts w:ascii="Book Antiqua" w:hAnsi="Book Antiqua"/>
          <w:color w:val="000000" w:themeColor="text1"/>
          <w:sz w:val="24"/>
          <w:szCs w:val="24"/>
        </w:rPr>
        <w:t xml:space="preserve">, Benfari G. Takotsubo syndrome: a neurocardiac syndrome inside the autonomic nervous system. </w:t>
      </w:r>
      <w:r w:rsidRPr="00A70976">
        <w:rPr>
          <w:rFonts w:ascii="Book Antiqua" w:hAnsi="Book Antiqua"/>
          <w:i/>
          <w:color w:val="000000" w:themeColor="text1"/>
          <w:sz w:val="24"/>
          <w:szCs w:val="24"/>
        </w:rPr>
        <w:t>Heart Fail Rev</w:t>
      </w:r>
      <w:r w:rsidRPr="00A70976">
        <w:rPr>
          <w:rFonts w:ascii="Book Antiqua" w:hAnsi="Book Antiqua"/>
          <w:color w:val="000000" w:themeColor="text1"/>
          <w:sz w:val="24"/>
          <w:szCs w:val="24"/>
        </w:rPr>
        <w:t xml:space="preserve"> 2019; </w:t>
      </w:r>
      <w:r w:rsidRPr="00A70976">
        <w:rPr>
          <w:rFonts w:ascii="Book Antiqua" w:hAnsi="Book Antiqua"/>
          <w:b/>
          <w:color w:val="000000" w:themeColor="text1"/>
          <w:sz w:val="24"/>
          <w:szCs w:val="24"/>
        </w:rPr>
        <w:t>24</w:t>
      </w:r>
      <w:r w:rsidRPr="00A70976">
        <w:rPr>
          <w:rFonts w:ascii="Book Antiqua" w:hAnsi="Book Antiqua"/>
          <w:color w:val="000000" w:themeColor="text1"/>
          <w:sz w:val="24"/>
          <w:szCs w:val="24"/>
        </w:rPr>
        <w:t>: 227 [PMID: 30343460 DOI: 10.1007/s10741-018-9748-2]</w:t>
      </w:r>
    </w:p>
    <w:p w14:paraId="1B2A4DCD" w14:textId="77777777" w:rsidR="002B4618" w:rsidRPr="00A70976"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A70976">
        <w:rPr>
          <w:rFonts w:ascii="Book Antiqua" w:hAnsi="Book Antiqua"/>
          <w:color w:val="000000" w:themeColor="text1"/>
          <w:sz w:val="24"/>
          <w:szCs w:val="24"/>
        </w:rPr>
        <w:t xml:space="preserve">77 </w:t>
      </w:r>
      <w:r w:rsidRPr="00A70976">
        <w:rPr>
          <w:rFonts w:ascii="Book Antiqua" w:hAnsi="Book Antiqua"/>
          <w:b/>
          <w:color w:val="000000" w:themeColor="text1"/>
          <w:sz w:val="24"/>
          <w:szCs w:val="24"/>
        </w:rPr>
        <w:t>Marafioti V</w:t>
      </w:r>
      <w:r w:rsidRPr="00A70976">
        <w:rPr>
          <w:rFonts w:ascii="Book Antiqua" w:hAnsi="Book Antiqua"/>
          <w:color w:val="000000" w:themeColor="text1"/>
          <w:sz w:val="24"/>
          <w:szCs w:val="24"/>
        </w:rPr>
        <w:t xml:space="preserve">, Turri G, Carbone V, Monaco S. Association of prolonged QTc interval with Takotsubo cardiomyopathy: A neurocardiac syndrome inside the mystery of the insula of Reil. </w:t>
      </w:r>
      <w:r w:rsidRPr="00A70976">
        <w:rPr>
          <w:rFonts w:ascii="Book Antiqua" w:hAnsi="Book Antiqua"/>
          <w:i/>
          <w:color w:val="000000" w:themeColor="text1"/>
          <w:sz w:val="24"/>
          <w:szCs w:val="24"/>
        </w:rPr>
        <w:t>Clin Cardiol</w:t>
      </w:r>
      <w:r w:rsidRPr="00A70976">
        <w:rPr>
          <w:rFonts w:ascii="Book Antiqua" w:hAnsi="Book Antiqua"/>
          <w:color w:val="000000" w:themeColor="text1"/>
          <w:sz w:val="24"/>
          <w:szCs w:val="24"/>
        </w:rPr>
        <w:t xml:space="preserve"> 2018; </w:t>
      </w:r>
      <w:r w:rsidRPr="00A70976">
        <w:rPr>
          <w:rFonts w:ascii="Book Antiqua" w:hAnsi="Book Antiqua"/>
          <w:b/>
          <w:color w:val="000000" w:themeColor="text1"/>
          <w:sz w:val="24"/>
          <w:szCs w:val="24"/>
        </w:rPr>
        <w:t>41</w:t>
      </w:r>
      <w:r w:rsidRPr="00A70976">
        <w:rPr>
          <w:rFonts w:ascii="Book Antiqua" w:hAnsi="Book Antiqua"/>
          <w:color w:val="000000" w:themeColor="text1"/>
          <w:sz w:val="24"/>
          <w:szCs w:val="24"/>
        </w:rPr>
        <w:t>: 551-555 [PMID: 29663451 DOI: 10.1002/clc.22910]</w:t>
      </w:r>
    </w:p>
    <w:p w14:paraId="40F7744F" w14:textId="77777777" w:rsidR="002B4618" w:rsidRPr="00A70976"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A70976">
        <w:rPr>
          <w:rFonts w:ascii="Book Antiqua" w:hAnsi="Book Antiqua"/>
          <w:color w:val="000000" w:themeColor="text1"/>
          <w:sz w:val="24"/>
          <w:szCs w:val="24"/>
        </w:rPr>
        <w:t xml:space="preserve">78 </w:t>
      </w:r>
      <w:r w:rsidRPr="00A70976">
        <w:rPr>
          <w:rFonts w:ascii="Book Antiqua" w:hAnsi="Book Antiqua"/>
          <w:b/>
          <w:color w:val="000000" w:themeColor="text1"/>
          <w:sz w:val="24"/>
          <w:szCs w:val="24"/>
        </w:rPr>
        <w:t>Gresslien T</w:t>
      </w:r>
      <w:r w:rsidRPr="00A70976">
        <w:rPr>
          <w:rFonts w:ascii="Book Antiqua" w:hAnsi="Book Antiqua"/>
          <w:color w:val="000000" w:themeColor="text1"/>
          <w:sz w:val="24"/>
          <w:szCs w:val="24"/>
        </w:rPr>
        <w:t xml:space="preserve">, Agewall S. Troponin and exercise. </w:t>
      </w:r>
      <w:r w:rsidRPr="00A70976">
        <w:rPr>
          <w:rFonts w:ascii="Book Antiqua" w:hAnsi="Book Antiqua"/>
          <w:i/>
          <w:color w:val="000000" w:themeColor="text1"/>
          <w:sz w:val="24"/>
          <w:szCs w:val="24"/>
        </w:rPr>
        <w:t>Int J Cardiol</w:t>
      </w:r>
      <w:r w:rsidRPr="00A70976">
        <w:rPr>
          <w:rFonts w:ascii="Book Antiqua" w:hAnsi="Book Antiqua"/>
          <w:color w:val="000000" w:themeColor="text1"/>
          <w:sz w:val="24"/>
          <w:szCs w:val="24"/>
        </w:rPr>
        <w:t xml:space="preserve"> 2016; </w:t>
      </w:r>
      <w:r w:rsidRPr="00A70976">
        <w:rPr>
          <w:rFonts w:ascii="Book Antiqua" w:hAnsi="Book Antiqua"/>
          <w:b/>
          <w:color w:val="000000" w:themeColor="text1"/>
          <w:sz w:val="24"/>
          <w:szCs w:val="24"/>
        </w:rPr>
        <w:t>221</w:t>
      </w:r>
      <w:r w:rsidRPr="00A70976">
        <w:rPr>
          <w:rFonts w:ascii="Book Antiqua" w:hAnsi="Book Antiqua"/>
          <w:color w:val="000000" w:themeColor="text1"/>
          <w:sz w:val="24"/>
          <w:szCs w:val="24"/>
        </w:rPr>
        <w:t>: 609-621 [PMID: 27420587 DOI: 10.1016/j.ijcard.2016.06.243]</w:t>
      </w:r>
    </w:p>
    <w:p w14:paraId="7035D56F" w14:textId="77777777" w:rsidR="002B4618" w:rsidRPr="00A70976"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A70976">
        <w:rPr>
          <w:rFonts w:ascii="Book Antiqua" w:hAnsi="Book Antiqua"/>
          <w:color w:val="000000" w:themeColor="text1"/>
          <w:sz w:val="24"/>
          <w:szCs w:val="24"/>
        </w:rPr>
        <w:t xml:space="preserve">79 </w:t>
      </w:r>
      <w:r w:rsidRPr="00A70976">
        <w:rPr>
          <w:rFonts w:ascii="Book Antiqua" w:hAnsi="Book Antiqua"/>
          <w:b/>
          <w:color w:val="000000" w:themeColor="text1"/>
          <w:sz w:val="24"/>
          <w:szCs w:val="24"/>
        </w:rPr>
        <w:t>Y-Hassan S</w:t>
      </w:r>
      <w:r w:rsidRPr="00A70976">
        <w:rPr>
          <w:rFonts w:ascii="Book Antiqua" w:hAnsi="Book Antiqua"/>
          <w:color w:val="000000" w:themeColor="text1"/>
          <w:sz w:val="24"/>
          <w:szCs w:val="24"/>
        </w:rPr>
        <w:t xml:space="preserve">. Tight coronary artery stenosis and takotsubo syndrome triggered each other: Well-illustrated in a case. </w:t>
      </w:r>
      <w:r w:rsidRPr="00A70976">
        <w:rPr>
          <w:rFonts w:ascii="Book Antiqua" w:hAnsi="Book Antiqua"/>
          <w:i/>
          <w:color w:val="000000" w:themeColor="text1"/>
          <w:sz w:val="24"/>
          <w:szCs w:val="24"/>
        </w:rPr>
        <w:t>Cardiovasc Revasc Med</w:t>
      </w:r>
      <w:r w:rsidRPr="00A70976">
        <w:rPr>
          <w:rFonts w:ascii="Book Antiqua" w:hAnsi="Book Antiqua"/>
          <w:color w:val="000000" w:themeColor="text1"/>
          <w:sz w:val="24"/>
          <w:szCs w:val="24"/>
        </w:rPr>
        <w:t xml:space="preserve"> 2018; </w:t>
      </w:r>
      <w:r w:rsidRPr="00A70976">
        <w:rPr>
          <w:rFonts w:ascii="Book Antiqua" w:hAnsi="Book Antiqua"/>
          <w:b/>
          <w:color w:val="000000" w:themeColor="text1"/>
          <w:sz w:val="24"/>
          <w:szCs w:val="24"/>
        </w:rPr>
        <w:t>19</w:t>
      </w:r>
      <w:r w:rsidRPr="00A70976">
        <w:rPr>
          <w:rFonts w:ascii="Book Antiqua" w:hAnsi="Book Antiqua"/>
          <w:color w:val="000000" w:themeColor="text1"/>
          <w:sz w:val="24"/>
          <w:szCs w:val="24"/>
        </w:rPr>
        <w:t>: 2-4 [PMID: 29804797 DOI: 10.1016/j.carrev.2018.05.012]</w:t>
      </w:r>
    </w:p>
    <w:p w14:paraId="5C4A0240" w14:textId="77777777" w:rsidR="002B4618" w:rsidRPr="00A70976" w:rsidRDefault="002B4618" w:rsidP="002B4618">
      <w:pPr>
        <w:pStyle w:val="EndNoteBibliography"/>
        <w:adjustRightInd w:val="0"/>
        <w:snapToGrid w:val="0"/>
        <w:spacing w:after="0" w:line="360" w:lineRule="auto"/>
        <w:jc w:val="both"/>
        <w:rPr>
          <w:rFonts w:ascii="Book Antiqua" w:hAnsi="Book Antiqua"/>
          <w:color w:val="000000" w:themeColor="text1"/>
          <w:sz w:val="24"/>
          <w:szCs w:val="24"/>
        </w:rPr>
      </w:pPr>
      <w:r w:rsidRPr="00A70976">
        <w:rPr>
          <w:rFonts w:ascii="Book Antiqua" w:hAnsi="Book Antiqua"/>
          <w:color w:val="000000" w:themeColor="text1"/>
          <w:sz w:val="24"/>
          <w:szCs w:val="24"/>
        </w:rPr>
        <w:t xml:space="preserve">80 </w:t>
      </w:r>
      <w:r w:rsidRPr="00A70976">
        <w:rPr>
          <w:rFonts w:ascii="Book Antiqua" w:hAnsi="Book Antiqua"/>
          <w:b/>
          <w:color w:val="000000" w:themeColor="text1"/>
          <w:sz w:val="24"/>
          <w:szCs w:val="24"/>
        </w:rPr>
        <w:t>Y-Hassan S</w:t>
      </w:r>
      <w:r w:rsidRPr="00A70976">
        <w:rPr>
          <w:rFonts w:ascii="Book Antiqua" w:hAnsi="Book Antiqua"/>
          <w:color w:val="000000" w:themeColor="text1"/>
          <w:sz w:val="24"/>
          <w:szCs w:val="24"/>
        </w:rPr>
        <w:t xml:space="preserve">. Myocarditis changes in the stunned myocardial segments in takotsubo syndrome: The role of the pattern of ventricular wall motion abnormality. </w:t>
      </w:r>
      <w:r w:rsidRPr="00A70976">
        <w:rPr>
          <w:rFonts w:ascii="Book Antiqua" w:hAnsi="Book Antiqua"/>
          <w:i/>
          <w:color w:val="000000" w:themeColor="text1"/>
          <w:sz w:val="24"/>
          <w:szCs w:val="24"/>
        </w:rPr>
        <w:t>Int J Cardiol</w:t>
      </w:r>
      <w:r w:rsidRPr="00A70976">
        <w:rPr>
          <w:rFonts w:ascii="Book Antiqua" w:hAnsi="Book Antiqua"/>
          <w:color w:val="000000" w:themeColor="text1"/>
          <w:sz w:val="24"/>
          <w:szCs w:val="24"/>
        </w:rPr>
        <w:t xml:space="preserve"> 2015; </w:t>
      </w:r>
      <w:r w:rsidRPr="00A70976">
        <w:rPr>
          <w:rFonts w:ascii="Book Antiqua" w:hAnsi="Book Antiqua"/>
          <w:b/>
          <w:color w:val="000000" w:themeColor="text1"/>
          <w:sz w:val="24"/>
          <w:szCs w:val="24"/>
        </w:rPr>
        <w:t>191</w:t>
      </w:r>
      <w:r w:rsidRPr="00A70976">
        <w:rPr>
          <w:rFonts w:ascii="Book Antiqua" w:hAnsi="Book Antiqua"/>
          <w:color w:val="000000" w:themeColor="text1"/>
          <w:sz w:val="24"/>
          <w:szCs w:val="24"/>
        </w:rPr>
        <w:t>: 267-269 [PMID: 25978612 DOI: 10.1016/j.ijcard.2015.04.275]</w:t>
      </w:r>
      <w:bookmarkEnd w:id="51"/>
      <w:bookmarkEnd w:id="52"/>
    </w:p>
    <w:p w14:paraId="7A53B9EC" w14:textId="77777777" w:rsidR="007572C6" w:rsidRPr="00A70976" w:rsidRDefault="007572C6" w:rsidP="001D4AFF">
      <w:pPr>
        <w:adjustRightInd w:val="0"/>
        <w:snapToGrid w:val="0"/>
        <w:spacing w:after="0" w:line="360" w:lineRule="auto"/>
        <w:jc w:val="both"/>
        <w:rPr>
          <w:rFonts w:ascii="Book Antiqua" w:hAnsi="Book Antiqua"/>
          <w:b/>
          <w:bCs/>
          <w:color w:val="000000" w:themeColor="text1"/>
          <w:sz w:val="24"/>
          <w:szCs w:val="24"/>
          <w:lang w:val="en-US"/>
        </w:rPr>
      </w:pPr>
    </w:p>
    <w:p w14:paraId="79107F74" w14:textId="2003D717" w:rsidR="00BE6663" w:rsidRPr="00A70976" w:rsidRDefault="00BE6663">
      <w:pPr>
        <w:rPr>
          <w:rFonts w:ascii="Book Antiqua" w:hAnsi="Book Antiqua"/>
          <w:b/>
          <w:bCs/>
          <w:color w:val="000000" w:themeColor="text1"/>
          <w:sz w:val="24"/>
          <w:szCs w:val="24"/>
          <w:lang w:val="en-US"/>
        </w:rPr>
      </w:pPr>
      <w:r w:rsidRPr="00A70976">
        <w:rPr>
          <w:rFonts w:ascii="Book Antiqua" w:hAnsi="Book Antiqua"/>
          <w:b/>
          <w:bCs/>
          <w:color w:val="000000" w:themeColor="text1"/>
          <w:sz w:val="24"/>
          <w:szCs w:val="24"/>
          <w:lang w:val="en-US"/>
        </w:rPr>
        <w:br w:type="page"/>
      </w:r>
    </w:p>
    <w:p w14:paraId="08F67490" w14:textId="2FB5744D" w:rsidR="007572C6" w:rsidRPr="00A70976" w:rsidRDefault="0065279A" w:rsidP="001D4AFF">
      <w:pPr>
        <w:adjustRightInd w:val="0"/>
        <w:snapToGrid w:val="0"/>
        <w:spacing w:after="0" w:line="360" w:lineRule="auto"/>
        <w:jc w:val="both"/>
        <w:rPr>
          <w:rFonts w:ascii="Book Antiqua" w:hAnsi="Book Antiqua"/>
          <w:b/>
          <w:color w:val="000000" w:themeColor="text1"/>
          <w:sz w:val="24"/>
          <w:szCs w:val="24"/>
          <w:lang w:val="en-US"/>
        </w:rPr>
      </w:pPr>
      <w:bookmarkStart w:id="81" w:name="_Hlk39067488"/>
      <w:r w:rsidRPr="00A70976">
        <w:rPr>
          <w:rFonts w:ascii="Book Antiqua" w:hAnsi="Book Antiqua"/>
          <w:b/>
          <w:color w:val="000000" w:themeColor="text1"/>
          <w:sz w:val="24"/>
          <w:szCs w:val="24"/>
          <w:lang w:val="es-ES_tradnl"/>
        </w:rPr>
        <w:t>Footnotes</w:t>
      </w:r>
      <w:bookmarkEnd w:id="81"/>
    </w:p>
    <w:p w14:paraId="71E26FAF" w14:textId="4F58DA71" w:rsidR="007572C6" w:rsidRPr="00A70976" w:rsidRDefault="0065279A" w:rsidP="001D4AFF">
      <w:pPr>
        <w:adjustRightInd w:val="0"/>
        <w:snapToGrid w:val="0"/>
        <w:spacing w:after="0" w:line="360" w:lineRule="auto"/>
        <w:jc w:val="both"/>
        <w:rPr>
          <w:rFonts w:ascii="Book Antiqua" w:eastAsia="宋体" w:hAnsi="Book Antiqua"/>
          <w:color w:val="000000" w:themeColor="text1"/>
          <w:sz w:val="24"/>
          <w:szCs w:val="24"/>
          <w:lang w:val="en-US"/>
        </w:rPr>
      </w:pPr>
      <w:bookmarkStart w:id="82" w:name="_Hlk39067498"/>
      <w:r w:rsidRPr="00A70976">
        <w:rPr>
          <w:rFonts w:ascii="Book Antiqua" w:hAnsi="Book Antiqua"/>
          <w:b/>
          <w:color w:val="000000" w:themeColor="text1"/>
          <w:sz w:val="24"/>
          <w:szCs w:val="24"/>
          <w:lang w:val="es-ES_tradnl"/>
        </w:rPr>
        <w:t>Conflict-of-interest statement:</w:t>
      </w:r>
      <w:bookmarkEnd w:id="82"/>
      <w:r w:rsidRPr="00A70976">
        <w:rPr>
          <w:rFonts w:ascii="Book Antiqua" w:hAnsi="Book Antiqua"/>
          <w:b/>
          <w:bCs/>
          <w:iCs/>
          <w:color w:val="000000" w:themeColor="text1"/>
          <w:sz w:val="24"/>
          <w:szCs w:val="24"/>
          <w:lang w:val="es-ES_tradnl"/>
        </w:rPr>
        <w:t xml:space="preserve"> </w:t>
      </w:r>
      <w:r w:rsidRPr="00A70976">
        <w:rPr>
          <w:rFonts w:ascii="Book Antiqua" w:hAnsi="Book Antiqua"/>
          <w:bCs/>
          <w:color w:val="000000" w:themeColor="text1"/>
          <w:sz w:val="24"/>
          <w:szCs w:val="24"/>
          <w:lang w:val="es-ES_tradnl"/>
        </w:rPr>
        <w:t>Authors declare no conflict of interests for this article.</w:t>
      </w:r>
    </w:p>
    <w:p w14:paraId="16E36F55" w14:textId="77777777" w:rsidR="007572C6" w:rsidRPr="00A70976" w:rsidRDefault="007572C6" w:rsidP="001D4AFF">
      <w:pPr>
        <w:adjustRightInd w:val="0"/>
        <w:snapToGrid w:val="0"/>
        <w:spacing w:after="0" w:line="360" w:lineRule="auto"/>
        <w:jc w:val="both"/>
        <w:rPr>
          <w:rFonts w:ascii="Book Antiqua" w:eastAsia="宋体" w:hAnsi="Book Antiqua"/>
          <w:b/>
          <w:color w:val="000000" w:themeColor="text1"/>
          <w:sz w:val="24"/>
          <w:szCs w:val="24"/>
          <w:lang w:val="en-US"/>
        </w:rPr>
      </w:pPr>
    </w:p>
    <w:p w14:paraId="704FC1A9" w14:textId="77777777" w:rsidR="00491432" w:rsidRPr="00A70976" w:rsidRDefault="00491432" w:rsidP="00491432">
      <w:pPr>
        <w:adjustRightInd w:val="0"/>
        <w:snapToGrid w:val="0"/>
        <w:spacing w:after="0" w:line="360" w:lineRule="auto"/>
        <w:jc w:val="both"/>
        <w:rPr>
          <w:rFonts w:ascii="Book Antiqua" w:hAnsi="Book Antiqua"/>
          <w:sz w:val="24"/>
          <w:szCs w:val="24"/>
        </w:rPr>
      </w:pPr>
      <w:bookmarkStart w:id="83" w:name="_Hlk25573505"/>
      <w:bookmarkStart w:id="84" w:name="OLE_LINK561"/>
      <w:bookmarkStart w:id="85" w:name="_Hlk26521719"/>
      <w:bookmarkStart w:id="86" w:name="OLE_LINK265"/>
      <w:bookmarkStart w:id="87" w:name="OLE_LINK268"/>
      <w:bookmarkStart w:id="88" w:name="OLE_LINK345"/>
      <w:bookmarkStart w:id="89" w:name="OLE_LINK372"/>
      <w:bookmarkStart w:id="90" w:name="OLE_LINK421"/>
      <w:bookmarkStart w:id="91" w:name="OLE_LINK426"/>
      <w:bookmarkStart w:id="92" w:name="OLE_LINK157"/>
      <w:bookmarkStart w:id="93" w:name="OLE_LINK457"/>
      <w:bookmarkStart w:id="94" w:name="OLE_LINK456"/>
      <w:bookmarkStart w:id="95" w:name="OLE_LINK467"/>
      <w:bookmarkStart w:id="96" w:name="OLE_LINK515"/>
      <w:bookmarkStart w:id="97" w:name="OLE_LINK517"/>
      <w:bookmarkStart w:id="98" w:name="OLE_LINK521"/>
      <w:bookmarkStart w:id="99" w:name="OLE_LINK522"/>
      <w:bookmarkStart w:id="100" w:name="OLE_LINK563"/>
      <w:bookmarkStart w:id="101" w:name="OLE_LINK570"/>
      <w:bookmarkStart w:id="102" w:name="OLE_LINK573"/>
      <w:bookmarkStart w:id="103" w:name="OLE_LINK610"/>
      <w:bookmarkStart w:id="104" w:name="OLE_LINK633"/>
      <w:bookmarkStart w:id="105" w:name="OLE_LINK647"/>
      <w:bookmarkStart w:id="106" w:name="OLE_LINK455"/>
      <w:bookmarkStart w:id="107" w:name="OLE_LINK614"/>
      <w:bookmarkStart w:id="108" w:name="OLE_LINK644"/>
      <w:bookmarkStart w:id="109" w:name="OLE_LINK662"/>
      <w:bookmarkStart w:id="110" w:name="OLE_LINK657"/>
      <w:bookmarkStart w:id="111" w:name="OLE_LINK663"/>
      <w:bookmarkStart w:id="112" w:name="OLE_LINK652"/>
      <w:bookmarkStart w:id="113" w:name="OLE_LINK698"/>
      <w:r w:rsidRPr="00A70976">
        <w:rPr>
          <w:rFonts w:ascii="Book Antiqua" w:hAnsi="Book Antiqua"/>
          <w:b/>
          <w:sz w:val="24"/>
          <w:szCs w:val="24"/>
        </w:rPr>
        <w:t xml:space="preserve">Open-Access: </w:t>
      </w:r>
      <w:bookmarkStart w:id="114" w:name="OLE_LINK524"/>
      <w:r w:rsidRPr="00A70976">
        <w:rPr>
          <w:rFonts w:ascii="Book Antiqua" w:hAnsi="Book Antiqua"/>
          <w:bCs/>
          <w:sz w:val="24"/>
          <w:szCs w:val="24"/>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114"/>
    </w:p>
    <w:p w14:paraId="3EC565CF" w14:textId="77777777" w:rsidR="00491432" w:rsidRPr="00A70976" w:rsidRDefault="00491432" w:rsidP="00491432">
      <w:pPr>
        <w:adjustRightInd w:val="0"/>
        <w:snapToGrid w:val="0"/>
        <w:spacing w:after="0" w:line="360" w:lineRule="auto"/>
        <w:jc w:val="both"/>
        <w:rPr>
          <w:rFonts w:ascii="Book Antiqua" w:eastAsia="DengXian" w:hAnsi="Book Antiqua"/>
          <w:b/>
          <w:sz w:val="24"/>
          <w:szCs w:val="24"/>
        </w:rPr>
      </w:pPr>
    </w:p>
    <w:p w14:paraId="5D744347" w14:textId="4D33862C" w:rsidR="00491432" w:rsidRPr="00A70976" w:rsidRDefault="00491432" w:rsidP="00491432">
      <w:pPr>
        <w:adjustRightInd w:val="0"/>
        <w:snapToGrid w:val="0"/>
        <w:spacing w:after="0" w:line="360" w:lineRule="auto"/>
        <w:rPr>
          <w:rFonts w:ascii="Book Antiqua" w:eastAsia="DengXian" w:hAnsi="Book Antiqua"/>
          <w:sz w:val="24"/>
          <w:szCs w:val="24"/>
        </w:rPr>
      </w:pPr>
      <w:bookmarkStart w:id="115" w:name="OLE_LINK1102"/>
      <w:bookmarkStart w:id="116" w:name="OLE_LINK1103"/>
      <w:bookmarkStart w:id="117" w:name="OLE_LINK172"/>
      <w:bookmarkStart w:id="118" w:name="OLE_LINK176"/>
      <w:r w:rsidRPr="00A70976">
        <w:rPr>
          <w:rFonts w:ascii="Book Antiqua" w:eastAsia="DengXian" w:hAnsi="Book Antiqua"/>
          <w:b/>
          <w:sz w:val="24"/>
          <w:szCs w:val="24"/>
        </w:rPr>
        <w:t>Manuscript source:</w:t>
      </w:r>
      <w:bookmarkEnd w:id="115"/>
      <w:bookmarkEnd w:id="116"/>
      <w:r w:rsidRPr="00A70976">
        <w:rPr>
          <w:rFonts w:ascii="Book Antiqua" w:eastAsia="DengXian" w:hAnsi="Book Antiqua"/>
          <w:b/>
          <w:sz w:val="24"/>
          <w:szCs w:val="24"/>
        </w:rPr>
        <w:t xml:space="preserve"> </w:t>
      </w:r>
      <w:bookmarkEnd w:id="83"/>
      <w:bookmarkEnd w:id="84"/>
      <w:r w:rsidRPr="00A70976">
        <w:rPr>
          <w:rFonts w:ascii="Book Antiqua" w:eastAsia="DengXian" w:hAnsi="Book Antiqua"/>
          <w:sz w:val="24"/>
          <w:szCs w:val="24"/>
        </w:rPr>
        <w:t>Invited Manuscript</w:t>
      </w:r>
      <w:bookmarkEnd w:id="117"/>
      <w:bookmarkEnd w:id="118"/>
    </w:p>
    <w:p w14:paraId="5045F5AD" w14:textId="77777777" w:rsidR="00491432" w:rsidRPr="00A70976" w:rsidRDefault="00491432" w:rsidP="00491432">
      <w:pPr>
        <w:adjustRightInd w:val="0"/>
        <w:snapToGrid w:val="0"/>
        <w:spacing w:after="0" w:line="360" w:lineRule="auto"/>
        <w:rPr>
          <w:rFonts w:ascii="Book Antiqua" w:eastAsia="DengXian" w:hAnsi="Book Antiqua"/>
          <w:b/>
          <w:bCs/>
          <w:color w:val="000000"/>
          <w:sz w:val="24"/>
          <w:szCs w:val="24"/>
        </w:rPr>
      </w:pPr>
    </w:p>
    <w:p w14:paraId="26EEC37E" w14:textId="31DDA6F0" w:rsidR="00491432" w:rsidRPr="00A70976" w:rsidRDefault="00491432" w:rsidP="00491432">
      <w:pPr>
        <w:adjustRightInd w:val="0"/>
        <w:snapToGrid w:val="0"/>
        <w:spacing w:after="0" w:line="360" w:lineRule="auto"/>
        <w:rPr>
          <w:rFonts w:ascii="Book Antiqua" w:hAnsi="Book Antiqua"/>
          <w:b/>
          <w:sz w:val="24"/>
          <w:szCs w:val="24"/>
        </w:rPr>
      </w:pPr>
      <w:bookmarkStart w:id="119" w:name="_Hlk26890791"/>
      <w:bookmarkStart w:id="120" w:name="_Hlk26802702"/>
      <w:bookmarkStart w:id="121" w:name="OLE_LINK198"/>
      <w:bookmarkStart w:id="122" w:name="OLE_LINK255"/>
      <w:r w:rsidRPr="00A70976">
        <w:rPr>
          <w:rFonts w:ascii="Book Antiqua" w:hAnsi="Book Antiqua"/>
          <w:b/>
          <w:sz w:val="24"/>
          <w:szCs w:val="24"/>
        </w:rPr>
        <w:t xml:space="preserve">Peer-review started: </w:t>
      </w:r>
      <w:r w:rsidR="00DC41E7" w:rsidRPr="00A70976">
        <w:rPr>
          <w:rFonts w:ascii="Book Antiqua" w:hAnsi="Book Antiqua"/>
          <w:sz w:val="24"/>
          <w:szCs w:val="24"/>
        </w:rPr>
        <w:t>October 30</w:t>
      </w:r>
      <w:r w:rsidRPr="00A70976">
        <w:rPr>
          <w:rFonts w:ascii="Book Antiqua" w:hAnsi="Book Antiqua"/>
          <w:sz w:val="24"/>
          <w:szCs w:val="24"/>
        </w:rPr>
        <w:t>, 20</w:t>
      </w:r>
      <w:r w:rsidR="00DC41E7" w:rsidRPr="00A70976">
        <w:rPr>
          <w:rFonts w:ascii="Book Antiqua" w:hAnsi="Book Antiqua"/>
          <w:sz w:val="24"/>
          <w:szCs w:val="24"/>
        </w:rPr>
        <w:t>19</w:t>
      </w:r>
    </w:p>
    <w:p w14:paraId="30CE83DA" w14:textId="449F2F9B" w:rsidR="00491432" w:rsidRPr="00A70976" w:rsidRDefault="00491432" w:rsidP="00491432">
      <w:pPr>
        <w:adjustRightInd w:val="0"/>
        <w:snapToGrid w:val="0"/>
        <w:spacing w:after="0" w:line="360" w:lineRule="auto"/>
        <w:rPr>
          <w:rFonts w:ascii="Book Antiqua" w:hAnsi="Book Antiqua"/>
          <w:b/>
          <w:sz w:val="24"/>
          <w:szCs w:val="24"/>
        </w:rPr>
      </w:pPr>
      <w:r w:rsidRPr="00A70976">
        <w:rPr>
          <w:rFonts w:ascii="Book Antiqua" w:hAnsi="Book Antiqua"/>
          <w:b/>
          <w:sz w:val="24"/>
          <w:szCs w:val="24"/>
        </w:rPr>
        <w:t xml:space="preserve">First decision: </w:t>
      </w:r>
      <w:r w:rsidR="00DC41E7" w:rsidRPr="00A70976">
        <w:rPr>
          <w:rFonts w:ascii="Book Antiqua" w:hAnsi="Book Antiqua"/>
          <w:sz w:val="24"/>
          <w:szCs w:val="24"/>
        </w:rPr>
        <w:t>December</w:t>
      </w:r>
      <w:r w:rsidRPr="00A70976">
        <w:rPr>
          <w:rFonts w:ascii="Book Antiqua" w:hAnsi="Book Antiqua"/>
          <w:sz w:val="24"/>
          <w:szCs w:val="24"/>
        </w:rPr>
        <w:t xml:space="preserve"> </w:t>
      </w:r>
      <w:r w:rsidR="00DC41E7" w:rsidRPr="00A70976">
        <w:rPr>
          <w:rFonts w:ascii="Book Antiqua" w:hAnsi="Book Antiqua"/>
          <w:sz w:val="24"/>
          <w:szCs w:val="24"/>
        </w:rPr>
        <w:t>12</w:t>
      </w:r>
      <w:r w:rsidRPr="00A70976">
        <w:rPr>
          <w:rFonts w:ascii="Book Antiqua" w:hAnsi="Book Antiqua"/>
          <w:sz w:val="24"/>
          <w:szCs w:val="24"/>
        </w:rPr>
        <w:t>, 20</w:t>
      </w:r>
      <w:r w:rsidR="00DC41E7" w:rsidRPr="00A70976">
        <w:rPr>
          <w:rFonts w:ascii="Book Antiqua" w:hAnsi="Book Antiqua"/>
          <w:sz w:val="24"/>
          <w:szCs w:val="24"/>
        </w:rPr>
        <w:t>19</w:t>
      </w:r>
    </w:p>
    <w:p w14:paraId="7DA51C2E" w14:textId="017D38AF" w:rsidR="00491432" w:rsidRPr="00A70976" w:rsidRDefault="00491432" w:rsidP="00491432">
      <w:pPr>
        <w:adjustRightInd w:val="0"/>
        <w:snapToGrid w:val="0"/>
        <w:spacing w:after="0" w:line="360" w:lineRule="auto"/>
        <w:rPr>
          <w:rFonts w:ascii="Book Antiqua" w:hAnsi="Book Antiqua"/>
          <w:b/>
          <w:sz w:val="24"/>
          <w:szCs w:val="24"/>
        </w:rPr>
      </w:pPr>
      <w:r w:rsidRPr="00A70976">
        <w:rPr>
          <w:rFonts w:ascii="Book Antiqua" w:hAnsi="Book Antiqua"/>
          <w:b/>
          <w:sz w:val="24"/>
          <w:szCs w:val="24"/>
        </w:rPr>
        <w:t>Article in press:</w:t>
      </w:r>
      <w:bookmarkEnd w:id="85"/>
      <w:bookmarkEnd w:id="119"/>
      <w:r w:rsidR="00B519A5" w:rsidRPr="00A70976">
        <w:rPr>
          <w:rFonts w:ascii="Book Antiqua" w:hAnsi="Book Antiqua"/>
          <w:color w:val="000000" w:themeColor="text1"/>
          <w:sz w:val="24"/>
          <w:szCs w:val="24"/>
          <w:lang w:val="en-US"/>
        </w:rPr>
        <w:t xml:space="preserve"> May 14, 2020</w:t>
      </w:r>
    </w:p>
    <w:bookmarkEnd w:id="120"/>
    <w:p w14:paraId="5651702E" w14:textId="77777777" w:rsidR="00491432" w:rsidRPr="00A70976" w:rsidRDefault="00491432" w:rsidP="00491432">
      <w:pPr>
        <w:adjustRightInd w:val="0"/>
        <w:snapToGrid w:val="0"/>
        <w:spacing w:after="0" w:line="360" w:lineRule="auto"/>
        <w:rPr>
          <w:rFonts w:ascii="Book Antiqua" w:hAnsi="Book Antiqua" w:cstheme="minorHAnsi"/>
          <w:b/>
          <w:sz w:val="24"/>
          <w:szCs w:val="24"/>
          <w:lang w:val="hu-HU"/>
        </w:rPr>
      </w:pPr>
    </w:p>
    <w:p w14:paraId="0D497FC9" w14:textId="03358B84" w:rsidR="00491432" w:rsidRPr="00A70976" w:rsidRDefault="00491432" w:rsidP="00491432">
      <w:pPr>
        <w:adjustRightInd w:val="0"/>
        <w:snapToGrid w:val="0"/>
        <w:spacing w:after="0" w:line="360" w:lineRule="auto"/>
        <w:rPr>
          <w:rFonts w:ascii="Book Antiqua" w:eastAsia="微软雅黑" w:hAnsi="Book Antiqua" w:cs="宋体"/>
          <w:sz w:val="24"/>
          <w:szCs w:val="24"/>
        </w:rPr>
      </w:pPr>
      <w:bookmarkStart w:id="123" w:name="_Hlk26541524"/>
      <w:bookmarkStart w:id="124" w:name="OLE_LINK95"/>
      <w:r w:rsidRPr="00A70976">
        <w:rPr>
          <w:rFonts w:ascii="Book Antiqua" w:hAnsi="Book Antiqua" w:cs="宋体"/>
          <w:b/>
          <w:sz w:val="24"/>
          <w:szCs w:val="24"/>
        </w:rPr>
        <w:t xml:space="preserve">Specialty type: </w:t>
      </w:r>
      <w:r w:rsidRPr="00A70976">
        <w:rPr>
          <w:rFonts w:ascii="Book Antiqua" w:eastAsia="微软雅黑" w:hAnsi="Book Antiqua" w:cs="宋体"/>
          <w:sz w:val="24"/>
          <w:szCs w:val="24"/>
        </w:rPr>
        <w:t>Cardiac and cardiovascular systems</w:t>
      </w:r>
    </w:p>
    <w:p w14:paraId="57B80B26" w14:textId="17A6EECC" w:rsidR="00491432" w:rsidRPr="00A70976" w:rsidRDefault="00491432" w:rsidP="00491432">
      <w:pPr>
        <w:adjustRightInd w:val="0"/>
        <w:snapToGrid w:val="0"/>
        <w:spacing w:after="0" w:line="360" w:lineRule="auto"/>
        <w:rPr>
          <w:rFonts w:ascii="Book Antiqua" w:hAnsi="Book Antiqua" w:cs="宋体"/>
          <w:sz w:val="24"/>
          <w:szCs w:val="24"/>
        </w:rPr>
      </w:pPr>
      <w:r w:rsidRPr="00A70976">
        <w:rPr>
          <w:rFonts w:ascii="Book Antiqua" w:hAnsi="Book Antiqua" w:cs="宋体"/>
          <w:b/>
          <w:sz w:val="24"/>
          <w:szCs w:val="24"/>
        </w:rPr>
        <w:t xml:space="preserve">Country/Territory of origin: </w:t>
      </w:r>
      <w:r w:rsidRPr="00A70976">
        <w:rPr>
          <w:rFonts w:ascii="Book Antiqua" w:hAnsi="Book Antiqua" w:cs="宋体"/>
          <w:sz w:val="24"/>
          <w:szCs w:val="24"/>
        </w:rPr>
        <w:t>Sweden</w:t>
      </w:r>
    </w:p>
    <w:p w14:paraId="4A90956F" w14:textId="77777777" w:rsidR="00491432" w:rsidRPr="00A70976" w:rsidRDefault="00491432" w:rsidP="00491432">
      <w:pPr>
        <w:adjustRightInd w:val="0"/>
        <w:snapToGrid w:val="0"/>
        <w:spacing w:after="0" w:line="360" w:lineRule="auto"/>
        <w:rPr>
          <w:rFonts w:ascii="Book Antiqua" w:hAnsi="Book Antiqua" w:cs="宋体"/>
          <w:b/>
          <w:sz w:val="24"/>
          <w:szCs w:val="24"/>
        </w:rPr>
      </w:pPr>
      <w:bookmarkStart w:id="125" w:name="OLE_LINK463"/>
      <w:bookmarkStart w:id="126" w:name="OLE_LINK487"/>
      <w:bookmarkStart w:id="127" w:name="_Hlk33631519"/>
      <w:bookmarkStart w:id="128" w:name="OLE_LINK425"/>
      <w:r w:rsidRPr="00A70976">
        <w:rPr>
          <w:rFonts w:ascii="Book Antiqua" w:hAnsi="Book Antiqua" w:cs="宋体"/>
          <w:b/>
          <w:sz w:val="24"/>
          <w:szCs w:val="24"/>
        </w:rPr>
        <w:t>Peer-review report’s scientific quality classification</w:t>
      </w:r>
      <w:bookmarkEnd w:id="125"/>
      <w:bookmarkEnd w:id="126"/>
    </w:p>
    <w:p w14:paraId="27C19AFE" w14:textId="333D5EE8" w:rsidR="00491432" w:rsidRPr="00A70976" w:rsidRDefault="00491432" w:rsidP="00491432">
      <w:pPr>
        <w:adjustRightInd w:val="0"/>
        <w:snapToGrid w:val="0"/>
        <w:spacing w:after="0" w:line="360" w:lineRule="auto"/>
        <w:rPr>
          <w:rFonts w:ascii="Book Antiqua" w:hAnsi="Book Antiqua" w:cs="宋体"/>
          <w:sz w:val="24"/>
          <w:szCs w:val="24"/>
        </w:rPr>
      </w:pPr>
      <w:r w:rsidRPr="00A70976">
        <w:rPr>
          <w:rFonts w:ascii="Book Antiqua" w:hAnsi="Book Antiqua" w:cs="宋体"/>
          <w:sz w:val="24"/>
          <w:szCs w:val="24"/>
        </w:rPr>
        <w:t xml:space="preserve">Grade A (Excellent): </w:t>
      </w:r>
      <w:r w:rsidR="001C726B" w:rsidRPr="00A70976">
        <w:rPr>
          <w:rFonts w:ascii="Book Antiqua" w:hAnsi="Book Antiqua" w:cs="宋体"/>
          <w:sz w:val="24"/>
          <w:szCs w:val="24"/>
        </w:rPr>
        <w:t>0</w:t>
      </w:r>
    </w:p>
    <w:p w14:paraId="4963C9AE" w14:textId="77777777" w:rsidR="00491432" w:rsidRPr="00A70976" w:rsidRDefault="00491432" w:rsidP="00491432">
      <w:pPr>
        <w:adjustRightInd w:val="0"/>
        <w:snapToGrid w:val="0"/>
        <w:spacing w:after="0" w:line="360" w:lineRule="auto"/>
        <w:rPr>
          <w:rFonts w:ascii="Book Antiqua" w:hAnsi="Book Antiqua" w:cs="宋体"/>
          <w:sz w:val="24"/>
          <w:szCs w:val="24"/>
        </w:rPr>
      </w:pPr>
      <w:r w:rsidRPr="00A70976">
        <w:rPr>
          <w:rFonts w:ascii="Book Antiqua" w:hAnsi="Book Antiqua" w:cs="宋体"/>
          <w:sz w:val="24"/>
          <w:szCs w:val="24"/>
        </w:rPr>
        <w:t>Grade B (Very good): 0</w:t>
      </w:r>
    </w:p>
    <w:p w14:paraId="143CF606" w14:textId="77777777" w:rsidR="00491432" w:rsidRPr="00A70976" w:rsidRDefault="00491432" w:rsidP="00491432">
      <w:pPr>
        <w:adjustRightInd w:val="0"/>
        <w:snapToGrid w:val="0"/>
        <w:spacing w:after="0" w:line="360" w:lineRule="auto"/>
        <w:rPr>
          <w:rFonts w:ascii="Book Antiqua" w:hAnsi="Book Antiqua" w:cs="宋体"/>
          <w:sz w:val="24"/>
          <w:szCs w:val="24"/>
        </w:rPr>
      </w:pPr>
      <w:r w:rsidRPr="00A70976">
        <w:rPr>
          <w:rFonts w:ascii="Book Antiqua" w:hAnsi="Book Antiqua" w:cs="宋体"/>
          <w:sz w:val="24"/>
          <w:szCs w:val="24"/>
        </w:rPr>
        <w:t>Grade C (Good): C</w:t>
      </w:r>
    </w:p>
    <w:p w14:paraId="01B7078B" w14:textId="77777777" w:rsidR="00491432" w:rsidRPr="00A70976" w:rsidRDefault="00491432" w:rsidP="00491432">
      <w:pPr>
        <w:adjustRightInd w:val="0"/>
        <w:snapToGrid w:val="0"/>
        <w:spacing w:after="0" w:line="360" w:lineRule="auto"/>
        <w:rPr>
          <w:rFonts w:ascii="Book Antiqua" w:hAnsi="Book Antiqua" w:cs="宋体"/>
          <w:sz w:val="24"/>
          <w:szCs w:val="24"/>
        </w:rPr>
      </w:pPr>
      <w:r w:rsidRPr="00A70976">
        <w:rPr>
          <w:rFonts w:ascii="Book Antiqua" w:hAnsi="Book Antiqua" w:cs="宋体"/>
          <w:sz w:val="24"/>
          <w:szCs w:val="24"/>
        </w:rPr>
        <w:t>Grade D (Fair): 0</w:t>
      </w:r>
    </w:p>
    <w:p w14:paraId="65A91E49" w14:textId="77777777" w:rsidR="00491432" w:rsidRPr="00A70976" w:rsidRDefault="00491432" w:rsidP="00491432">
      <w:pPr>
        <w:adjustRightInd w:val="0"/>
        <w:snapToGrid w:val="0"/>
        <w:spacing w:after="0" w:line="360" w:lineRule="auto"/>
        <w:rPr>
          <w:rFonts w:ascii="Book Antiqua" w:eastAsia="DengXian" w:hAnsi="Book Antiqua"/>
          <w:sz w:val="24"/>
          <w:szCs w:val="24"/>
          <w:lang w:val="hu-HU"/>
        </w:rPr>
      </w:pPr>
      <w:r w:rsidRPr="00A70976">
        <w:rPr>
          <w:rFonts w:ascii="Book Antiqua" w:hAnsi="Book Antiqua" w:cs="宋体"/>
          <w:sz w:val="24"/>
          <w:szCs w:val="24"/>
        </w:rPr>
        <w:t>Grade E (Poor): 0</w:t>
      </w:r>
    </w:p>
    <w:p w14:paraId="23FBB89B" w14:textId="77777777" w:rsidR="00491432" w:rsidRPr="00A70976" w:rsidRDefault="00491432" w:rsidP="00491432">
      <w:pPr>
        <w:adjustRightInd w:val="0"/>
        <w:snapToGrid w:val="0"/>
        <w:spacing w:after="0" w:line="360" w:lineRule="auto"/>
        <w:rPr>
          <w:rFonts w:ascii="Book Antiqua" w:eastAsia="DengXian" w:hAnsi="Book Antiqua"/>
          <w:sz w:val="24"/>
          <w:szCs w:val="24"/>
        </w:rPr>
      </w:pPr>
    </w:p>
    <w:p w14:paraId="142046DE" w14:textId="75F161B9" w:rsidR="007572C6" w:rsidRPr="00A70976" w:rsidRDefault="00491432" w:rsidP="00491432">
      <w:pPr>
        <w:adjustRightInd w:val="0"/>
        <w:snapToGrid w:val="0"/>
        <w:spacing w:after="0" w:line="360" w:lineRule="auto"/>
        <w:jc w:val="both"/>
        <w:rPr>
          <w:rFonts w:ascii="Book Antiqua" w:hAnsi="Book Antiqua"/>
          <w:b/>
          <w:bCs/>
          <w:color w:val="000000"/>
          <w:sz w:val="24"/>
          <w:szCs w:val="24"/>
        </w:rPr>
      </w:pPr>
      <w:bookmarkStart w:id="129" w:name="_Hlk26541535"/>
      <w:bookmarkStart w:id="130" w:name="OLE_LINK357"/>
      <w:bookmarkEnd w:id="123"/>
      <w:r w:rsidRPr="00A70976">
        <w:rPr>
          <w:rFonts w:ascii="Book Antiqua" w:hAnsi="Book Antiqua"/>
          <w:b/>
          <w:bCs/>
          <w:color w:val="000000"/>
          <w:sz w:val="24"/>
          <w:szCs w:val="24"/>
        </w:rPr>
        <w:t>P-Reviewer:</w:t>
      </w:r>
      <w:r w:rsidRPr="00A70976">
        <w:rPr>
          <w:rFonts w:ascii="Book Antiqua" w:hAnsi="Book Antiqua"/>
          <w:bCs/>
          <w:color w:val="000000"/>
          <w:sz w:val="24"/>
          <w:szCs w:val="24"/>
        </w:rPr>
        <w:t xml:space="preserve"> </w:t>
      </w:r>
      <w:r w:rsidR="001C726B" w:rsidRPr="00A70976">
        <w:rPr>
          <w:rFonts w:ascii="Book Antiqua" w:hAnsi="Book Antiqua"/>
          <w:bCs/>
          <w:color w:val="000000"/>
          <w:sz w:val="24"/>
          <w:szCs w:val="24"/>
        </w:rPr>
        <w:t>Zingarelli</w:t>
      </w:r>
      <w:r w:rsidRPr="00A70976">
        <w:rPr>
          <w:rFonts w:ascii="Book Antiqua" w:hAnsi="Book Antiqua"/>
          <w:bCs/>
          <w:color w:val="000000"/>
          <w:sz w:val="24"/>
          <w:szCs w:val="24"/>
        </w:rPr>
        <w:t xml:space="preserve"> </w:t>
      </w:r>
      <w:r w:rsidR="001C726B" w:rsidRPr="00A70976">
        <w:rPr>
          <w:rFonts w:ascii="Book Antiqua" w:hAnsi="Book Antiqua"/>
          <w:bCs/>
          <w:color w:val="000000"/>
          <w:sz w:val="24"/>
          <w:szCs w:val="24"/>
        </w:rPr>
        <w:t>A</w:t>
      </w:r>
      <w:r w:rsidRPr="00A70976">
        <w:rPr>
          <w:rFonts w:ascii="Book Antiqua" w:hAnsi="Book Antiqua"/>
          <w:bCs/>
          <w:color w:val="000000"/>
          <w:sz w:val="24"/>
          <w:szCs w:val="24"/>
        </w:rPr>
        <w:t xml:space="preserve"> </w:t>
      </w:r>
      <w:r w:rsidRPr="00A70976">
        <w:rPr>
          <w:rFonts w:ascii="Book Antiqua" w:hAnsi="Book Antiqua"/>
          <w:b/>
          <w:bCs/>
          <w:color w:val="000000"/>
          <w:sz w:val="24"/>
          <w:szCs w:val="24"/>
        </w:rPr>
        <w:t>S-Editor:</w:t>
      </w:r>
      <w:r w:rsidRPr="00A70976">
        <w:rPr>
          <w:rFonts w:ascii="Book Antiqua" w:hAnsi="Book Antiqua"/>
          <w:color w:val="000000"/>
          <w:sz w:val="24"/>
          <w:szCs w:val="24"/>
        </w:rPr>
        <w:t xml:space="preserve"> Wang J </w:t>
      </w:r>
      <w:r w:rsidRPr="00A70976">
        <w:rPr>
          <w:rFonts w:ascii="Book Antiqua" w:hAnsi="Book Antiqua"/>
          <w:b/>
          <w:bCs/>
          <w:color w:val="000000"/>
          <w:sz w:val="24"/>
          <w:szCs w:val="24"/>
        </w:rPr>
        <w:t>L-Editor:</w:t>
      </w:r>
      <w:r w:rsidRPr="00A70976">
        <w:rPr>
          <w:rFonts w:ascii="Book Antiqua" w:hAnsi="Book Antiqua"/>
          <w:color w:val="000000"/>
          <w:sz w:val="24"/>
          <w:szCs w:val="24"/>
        </w:rPr>
        <w:t xml:space="preserve"> </w:t>
      </w:r>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21"/>
      <w:bookmarkEnd w:id="122"/>
      <w:bookmarkEnd w:id="124"/>
      <w:bookmarkEnd w:id="127"/>
      <w:bookmarkEnd w:id="128"/>
      <w:bookmarkEnd w:id="129"/>
      <w:bookmarkEnd w:id="130"/>
      <w:r w:rsidR="00B519A5" w:rsidRPr="00A70976">
        <w:rPr>
          <w:rFonts w:ascii="Book Antiqua" w:hAnsi="Book Antiqua" w:hint="eastAsia"/>
          <w:sz w:val="24"/>
          <w:szCs w:val="24"/>
          <w:lang w:eastAsia="zh-CN"/>
        </w:rPr>
        <w:t>A</w:t>
      </w:r>
      <w:r w:rsidR="00B519A5" w:rsidRPr="00A70976">
        <w:rPr>
          <w:rFonts w:ascii="Book Antiqua" w:hAnsi="Book Antiqua" w:hint="eastAsia"/>
          <w:b/>
          <w:sz w:val="24"/>
          <w:szCs w:val="24"/>
          <w:lang w:eastAsia="zh-CN"/>
        </w:rPr>
        <w:t xml:space="preserve"> </w:t>
      </w:r>
      <w:r w:rsidR="00B519A5" w:rsidRPr="00A70976">
        <w:rPr>
          <w:rFonts w:ascii="Book Antiqua" w:hAnsi="Book Antiqua"/>
          <w:b/>
          <w:sz w:val="24"/>
          <w:szCs w:val="24"/>
        </w:rPr>
        <w:t xml:space="preserve">E-Editor: </w:t>
      </w:r>
      <w:r w:rsidR="00B519A5" w:rsidRPr="00A70976">
        <w:rPr>
          <w:rFonts w:ascii="Book Antiqua" w:hAnsi="Book Antiqua" w:hint="eastAsia"/>
          <w:b/>
          <w:sz w:val="24"/>
          <w:szCs w:val="24"/>
          <w:lang w:eastAsia="zh-CN"/>
        </w:rPr>
        <w:t>Qi LL</w:t>
      </w:r>
    </w:p>
    <w:p w14:paraId="05EE6C00" w14:textId="6BE88D2F" w:rsidR="007D5790" w:rsidRPr="00A70976" w:rsidRDefault="007D5790">
      <w:pPr>
        <w:rPr>
          <w:rFonts w:ascii="Book Antiqua" w:hAnsi="Book Antiqua"/>
          <w:b/>
          <w:bCs/>
          <w:color w:val="000000"/>
          <w:sz w:val="24"/>
          <w:szCs w:val="24"/>
        </w:rPr>
      </w:pPr>
      <w:r w:rsidRPr="00A70976">
        <w:rPr>
          <w:rFonts w:ascii="Book Antiqua" w:hAnsi="Book Antiqua"/>
          <w:b/>
          <w:bCs/>
          <w:color w:val="000000"/>
          <w:sz w:val="24"/>
          <w:szCs w:val="24"/>
        </w:rPr>
        <w:br w:type="page"/>
      </w:r>
    </w:p>
    <w:p w14:paraId="6812F8A8" w14:textId="26BB63C4" w:rsidR="00327C6C" w:rsidRPr="00A70976" w:rsidRDefault="007D5790" w:rsidP="001D4AFF">
      <w:pPr>
        <w:adjustRightInd w:val="0"/>
        <w:snapToGrid w:val="0"/>
        <w:spacing w:after="0" w:line="360" w:lineRule="auto"/>
        <w:jc w:val="both"/>
        <w:rPr>
          <w:rFonts w:ascii="Book Antiqua" w:hAnsi="Book Antiqua"/>
          <w:b/>
          <w:bCs/>
          <w:color w:val="000000" w:themeColor="text1"/>
          <w:sz w:val="24"/>
          <w:szCs w:val="24"/>
          <w:lang w:val="en-US"/>
        </w:rPr>
      </w:pPr>
      <w:bookmarkStart w:id="131" w:name="_Hlk39068372"/>
      <w:bookmarkEnd w:id="48"/>
      <w:r w:rsidRPr="00A70976">
        <w:rPr>
          <w:rFonts w:ascii="Book Antiqua" w:hAnsi="Book Antiqua"/>
          <w:b/>
          <w:bCs/>
          <w:color w:val="000000" w:themeColor="text1"/>
          <w:sz w:val="24"/>
          <w:szCs w:val="24"/>
          <w:lang w:val="es-ES_tradnl"/>
        </w:rPr>
        <w:t>Figure Legends</w:t>
      </w:r>
      <w:bookmarkEnd w:id="131"/>
    </w:p>
    <w:p w14:paraId="3ADA3653" w14:textId="2CA4366A" w:rsidR="00D74A4F" w:rsidRPr="00A70976" w:rsidRDefault="003F21FE" w:rsidP="001D4AFF">
      <w:pPr>
        <w:adjustRightInd w:val="0"/>
        <w:snapToGrid w:val="0"/>
        <w:spacing w:after="0" w:line="360" w:lineRule="auto"/>
        <w:jc w:val="both"/>
        <w:rPr>
          <w:rFonts w:ascii="Book Antiqua" w:hAnsi="Book Antiqua"/>
          <w:b/>
          <w:bCs/>
          <w:color w:val="000000" w:themeColor="text1"/>
          <w:sz w:val="24"/>
          <w:szCs w:val="24"/>
          <w:lang w:val="en-US"/>
        </w:rPr>
      </w:pPr>
      <w:r w:rsidRPr="00A70976">
        <w:rPr>
          <w:noProof/>
          <w:lang w:val="en-US" w:eastAsia="zh-CN"/>
        </w:rPr>
        <w:drawing>
          <wp:inline distT="0" distB="0" distL="0" distR="0" wp14:anchorId="32C84332" wp14:editId="36FD5235">
            <wp:extent cx="5760720" cy="32416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241675"/>
                    </a:xfrm>
                    <a:prstGeom prst="rect">
                      <a:avLst/>
                    </a:prstGeom>
                  </pic:spPr>
                </pic:pic>
              </a:graphicData>
            </a:graphic>
          </wp:inline>
        </w:drawing>
      </w:r>
    </w:p>
    <w:p w14:paraId="6062DA34" w14:textId="112A091A" w:rsidR="003E5E73" w:rsidRPr="00A70976" w:rsidRDefault="00327C6C" w:rsidP="001D4AFF">
      <w:pPr>
        <w:adjustRightInd w:val="0"/>
        <w:snapToGrid w:val="0"/>
        <w:spacing w:after="0" w:line="360" w:lineRule="auto"/>
        <w:jc w:val="both"/>
        <w:rPr>
          <w:rFonts w:ascii="Book Antiqua" w:hAnsi="Book Antiqua"/>
          <w:color w:val="000000" w:themeColor="text1"/>
          <w:sz w:val="24"/>
          <w:szCs w:val="24"/>
          <w:lang w:val="en-US"/>
        </w:rPr>
      </w:pPr>
      <w:r w:rsidRPr="00A70976">
        <w:rPr>
          <w:rFonts w:ascii="Book Antiqua" w:hAnsi="Book Antiqua"/>
          <w:b/>
          <w:bCs/>
          <w:color w:val="000000" w:themeColor="text1"/>
          <w:sz w:val="24"/>
          <w:szCs w:val="24"/>
          <w:lang w:val="en-US"/>
        </w:rPr>
        <w:t>Figure 1</w:t>
      </w:r>
      <w:r w:rsidR="007D34DB" w:rsidRPr="00A70976">
        <w:rPr>
          <w:rFonts w:ascii="Book Antiqua" w:hAnsi="Book Antiqua"/>
          <w:b/>
          <w:bCs/>
          <w:color w:val="000000" w:themeColor="text1"/>
          <w:sz w:val="24"/>
          <w:szCs w:val="24"/>
          <w:lang w:val="en-US"/>
        </w:rPr>
        <w:t xml:space="preserve"> A case of midventricular takotsubo syndrome discharged under diagnosis of myocardial infarction. </w:t>
      </w:r>
      <w:r w:rsidR="003E5E73" w:rsidRPr="00A70976">
        <w:rPr>
          <w:rFonts w:ascii="Book Antiqua" w:hAnsi="Book Antiqua"/>
          <w:color w:val="000000" w:themeColor="text1"/>
          <w:sz w:val="24"/>
          <w:szCs w:val="24"/>
          <w:lang w:val="en-US"/>
        </w:rPr>
        <w:t xml:space="preserve">A typical mid-ventricular takotsubo syndrome triggered by an emotional stress in a 79-years-old man with chronic co-morbidities in the form of chronic obstructive pulmonary disease and carcinoma of urinary bladder. The case was </w:t>
      </w:r>
      <w:r w:rsidR="00B84052" w:rsidRPr="00A70976">
        <w:rPr>
          <w:rFonts w:ascii="Book Antiqua" w:hAnsi="Book Antiqua"/>
          <w:color w:val="000000" w:themeColor="text1"/>
          <w:sz w:val="24"/>
          <w:szCs w:val="24"/>
          <w:lang w:val="en-US"/>
        </w:rPr>
        <w:t>incorrectly</w:t>
      </w:r>
      <w:r w:rsidR="00E06582" w:rsidRPr="00A70976">
        <w:rPr>
          <w:rFonts w:ascii="Book Antiqua" w:hAnsi="Book Antiqua"/>
          <w:color w:val="000000" w:themeColor="text1"/>
          <w:sz w:val="24"/>
          <w:szCs w:val="24"/>
          <w:lang w:val="en-US"/>
        </w:rPr>
        <w:t xml:space="preserve"> </w:t>
      </w:r>
      <w:r w:rsidR="003E5E73" w:rsidRPr="00A70976">
        <w:rPr>
          <w:rFonts w:ascii="Book Antiqua" w:hAnsi="Book Antiqua"/>
          <w:color w:val="000000" w:themeColor="text1"/>
          <w:sz w:val="24"/>
          <w:szCs w:val="24"/>
          <w:lang w:val="en-US"/>
        </w:rPr>
        <w:t>d</w:t>
      </w:r>
      <w:r w:rsidR="00A44958" w:rsidRPr="00A70976">
        <w:rPr>
          <w:rFonts w:ascii="Book Antiqua" w:hAnsi="Book Antiqua"/>
          <w:color w:val="000000" w:themeColor="text1"/>
          <w:sz w:val="24"/>
          <w:szCs w:val="24"/>
          <w:lang w:val="en-US"/>
        </w:rPr>
        <w:t>iagnosed</w:t>
      </w:r>
      <w:r w:rsidR="003E5E73" w:rsidRPr="00A70976">
        <w:rPr>
          <w:rFonts w:ascii="Book Antiqua" w:hAnsi="Book Antiqua"/>
          <w:color w:val="000000" w:themeColor="text1"/>
          <w:sz w:val="24"/>
          <w:szCs w:val="24"/>
          <w:lang w:val="en-US"/>
        </w:rPr>
        <w:t xml:space="preserve"> as </w:t>
      </w:r>
      <w:r w:rsidR="008E6927" w:rsidRPr="00A70976">
        <w:rPr>
          <w:rFonts w:ascii="Book Antiqua" w:hAnsi="Book Antiqua"/>
          <w:color w:val="000000" w:themeColor="text1"/>
          <w:sz w:val="24"/>
          <w:szCs w:val="24"/>
          <w:lang w:val="en-US"/>
        </w:rPr>
        <w:t>type 2</w:t>
      </w:r>
      <w:r w:rsidR="003E5E73" w:rsidRPr="00A70976">
        <w:rPr>
          <w:rFonts w:ascii="Book Antiqua" w:hAnsi="Book Antiqua"/>
          <w:color w:val="000000" w:themeColor="text1"/>
          <w:sz w:val="24"/>
          <w:szCs w:val="24"/>
          <w:lang w:val="en-US"/>
        </w:rPr>
        <w:t xml:space="preserve"> </w:t>
      </w:r>
      <w:r w:rsidR="00823267" w:rsidRPr="00A70976">
        <w:rPr>
          <w:rFonts w:ascii="Book Antiqua" w:hAnsi="Book Antiqua"/>
          <w:color w:val="000000" w:themeColor="text1"/>
          <w:sz w:val="24"/>
          <w:szCs w:val="24"/>
          <w:lang w:val="en-US"/>
        </w:rPr>
        <w:t>myocardial infarction</w:t>
      </w:r>
      <w:r w:rsidR="008E6927" w:rsidRPr="00A70976">
        <w:rPr>
          <w:rFonts w:ascii="Book Antiqua" w:hAnsi="Book Antiqua"/>
          <w:color w:val="000000" w:themeColor="text1"/>
          <w:sz w:val="24"/>
          <w:szCs w:val="24"/>
          <w:lang w:val="en-US"/>
        </w:rPr>
        <w:t xml:space="preserve"> according</w:t>
      </w:r>
      <w:r w:rsidR="003E5E73" w:rsidRPr="00A70976">
        <w:rPr>
          <w:rFonts w:ascii="Book Antiqua" w:hAnsi="Book Antiqua"/>
          <w:color w:val="000000" w:themeColor="text1"/>
          <w:sz w:val="24"/>
          <w:szCs w:val="24"/>
          <w:lang w:val="en-US"/>
        </w:rPr>
        <w:t xml:space="preserve"> to the </w:t>
      </w:r>
      <w:r w:rsidR="007D34DB" w:rsidRPr="00A70976">
        <w:rPr>
          <w:rFonts w:ascii="Book Antiqua" w:hAnsi="Book Antiqua"/>
          <w:color w:val="000000" w:themeColor="text1"/>
          <w:sz w:val="24"/>
          <w:szCs w:val="24"/>
          <w:lang w:val="en-US"/>
        </w:rPr>
        <w:t xml:space="preserve">universal definition of </w:t>
      </w:r>
      <w:r w:rsidR="00823267" w:rsidRPr="00A70976">
        <w:rPr>
          <w:rFonts w:ascii="Book Antiqua" w:hAnsi="Book Antiqua"/>
          <w:color w:val="000000" w:themeColor="text1"/>
          <w:sz w:val="24"/>
          <w:szCs w:val="24"/>
          <w:lang w:val="en-US"/>
        </w:rPr>
        <w:t>myocardial infarction</w:t>
      </w:r>
      <w:r w:rsidR="001E5DC0" w:rsidRPr="00A70976">
        <w:rPr>
          <w:rFonts w:ascii="Book Antiqua" w:hAnsi="Book Antiqua"/>
          <w:color w:val="000000" w:themeColor="text1"/>
          <w:sz w:val="24"/>
          <w:szCs w:val="24"/>
          <w:lang w:val="en-US"/>
        </w:rPr>
        <w:t xml:space="preserve"> as seen in the discharge diagnosis</w:t>
      </w:r>
      <w:r w:rsidR="003E5E73" w:rsidRPr="00A70976">
        <w:rPr>
          <w:rFonts w:ascii="Book Antiqua" w:hAnsi="Book Antiqua"/>
          <w:color w:val="000000" w:themeColor="text1"/>
          <w:sz w:val="24"/>
          <w:szCs w:val="24"/>
          <w:lang w:val="en-US"/>
        </w:rPr>
        <w:t xml:space="preserve">. </w:t>
      </w:r>
      <w:r w:rsidR="0036409D" w:rsidRPr="00A70976">
        <w:rPr>
          <w:rFonts w:ascii="Book Antiqua" w:hAnsi="Book Antiqua"/>
          <w:color w:val="000000" w:themeColor="text1"/>
          <w:sz w:val="24"/>
          <w:szCs w:val="24"/>
          <w:lang w:val="en-US"/>
        </w:rPr>
        <w:t xml:space="preserve">A: </w:t>
      </w:r>
      <w:r w:rsidR="003E5E73" w:rsidRPr="00A70976">
        <w:rPr>
          <w:rFonts w:ascii="Book Antiqua" w:hAnsi="Book Antiqua"/>
          <w:color w:val="000000" w:themeColor="text1"/>
          <w:sz w:val="24"/>
          <w:szCs w:val="24"/>
          <w:lang w:val="en-US"/>
        </w:rPr>
        <w:t>E</w:t>
      </w:r>
      <w:r w:rsidR="008E6927" w:rsidRPr="00A70976">
        <w:rPr>
          <w:rFonts w:ascii="Book Antiqua" w:hAnsi="Book Antiqua"/>
          <w:color w:val="000000" w:themeColor="text1"/>
          <w:sz w:val="24"/>
          <w:szCs w:val="24"/>
          <w:lang w:val="en-US"/>
        </w:rPr>
        <w:t xml:space="preserve">lectrocardiogram </w:t>
      </w:r>
      <w:r w:rsidR="003E5E73" w:rsidRPr="00A70976">
        <w:rPr>
          <w:rFonts w:ascii="Book Antiqua" w:hAnsi="Book Antiqua"/>
          <w:color w:val="000000" w:themeColor="text1"/>
          <w:sz w:val="24"/>
          <w:szCs w:val="24"/>
          <w:lang w:val="en-US"/>
        </w:rPr>
        <w:t>during admission</w:t>
      </w:r>
      <w:r w:rsidR="0036409D" w:rsidRPr="00A70976">
        <w:rPr>
          <w:rFonts w:ascii="Book Antiqua" w:hAnsi="Book Antiqua"/>
          <w:color w:val="000000" w:themeColor="text1"/>
          <w:sz w:val="24"/>
          <w:szCs w:val="24"/>
          <w:lang w:val="en-US"/>
        </w:rPr>
        <w:t>;</w:t>
      </w:r>
      <w:r w:rsidR="003E5E73" w:rsidRPr="00A70976">
        <w:rPr>
          <w:rFonts w:ascii="Book Antiqua" w:hAnsi="Book Antiqua"/>
          <w:color w:val="000000" w:themeColor="text1"/>
          <w:sz w:val="24"/>
          <w:szCs w:val="24"/>
          <w:lang w:val="en-US"/>
        </w:rPr>
        <w:t xml:space="preserve"> </w:t>
      </w:r>
      <w:r w:rsidR="0036409D" w:rsidRPr="00A70976">
        <w:rPr>
          <w:rFonts w:ascii="Book Antiqua" w:hAnsi="Book Antiqua"/>
          <w:color w:val="000000" w:themeColor="text1"/>
          <w:sz w:val="24"/>
          <w:szCs w:val="24"/>
          <w:lang w:val="en-US"/>
        </w:rPr>
        <w:t xml:space="preserve">B: </w:t>
      </w:r>
      <w:r w:rsidR="006827B2" w:rsidRPr="00A70976">
        <w:rPr>
          <w:rFonts w:ascii="Book Antiqua" w:hAnsi="Book Antiqua"/>
          <w:color w:val="000000" w:themeColor="text1"/>
          <w:sz w:val="24"/>
          <w:szCs w:val="24"/>
          <w:lang w:val="en-US"/>
        </w:rPr>
        <w:t>L</w:t>
      </w:r>
      <w:r w:rsidR="003E5E73" w:rsidRPr="00A70976">
        <w:rPr>
          <w:rFonts w:ascii="Book Antiqua" w:hAnsi="Book Antiqua"/>
          <w:color w:val="000000" w:themeColor="text1"/>
          <w:sz w:val="24"/>
          <w:szCs w:val="24"/>
          <w:lang w:val="en-US"/>
        </w:rPr>
        <w:t>eft coronary artery shows moderate stenosis in the left anterior descending artery, which cannot explain the circumferential mid-ventricular left ventricular wall motion abnormality</w:t>
      </w:r>
      <w:r w:rsidR="00823267" w:rsidRPr="00A70976">
        <w:rPr>
          <w:rFonts w:ascii="Book Antiqua" w:hAnsi="Book Antiqua"/>
          <w:color w:val="000000" w:themeColor="text1"/>
          <w:sz w:val="24"/>
          <w:szCs w:val="24"/>
          <w:lang w:val="en-US"/>
        </w:rPr>
        <w:t>;</w:t>
      </w:r>
      <w:r w:rsidR="003E5E73" w:rsidRPr="00A70976">
        <w:rPr>
          <w:rFonts w:ascii="Book Antiqua" w:hAnsi="Book Antiqua"/>
          <w:color w:val="000000" w:themeColor="text1"/>
          <w:sz w:val="24"/>
          <w:szCs w:val="24"/>
          <w:lang w:val="en-US"/>
        </w:rPr>
        <w:t xml:space="preserve"> </w:t>
      </w:r>
      <w:r w:rsidR="0036409D" w:rsidRPr="00A70976">
        <w:rPr>
          <w:rFonts w:ascii="Book Antiqua" w:hAnsi="Book Antiqua"/>
          <w:color w:val="000000" w:themeColor="text1"/>
          <w:sz w:val="24"/>
          <w:szCs w:val="24"/>
          <w:lang w:val="en-US"/>
        </w:rPr>
        <w:t xml:space="preserve">C: </w:t>
      </w:r>
      <w:r w:rsidR="00D86B3E" w:rsidRPr="00A70976">
        <w:rPr>
          <w:rFonts w:ascii="Book Antiqua" w:hAnsi="Book Antiqua"/>
          <w:color w:val="000000" w:themeColor="text1"/>
          <w:sz w:val="24"/>
          <w:szCs w:val="24"/>
          <w:lang w:val="en-US"/>
        </w:rPr>
        <w:t>N</w:t>
      </w:r>
      <w:r w:rsidR="006C5D24" w:rsidRPr="00A70976">
        <w:rPr>
          <w:rFonts w:ascii="Book Antiqua" w:hAnsi="Book Antiqua"/>
          <w:color w:val="000000" w:themeColor="text1"/>
          <w:sz w:val="24"/>
          <w:szCs w:val="24"/>
          <w:lang w:val="en-US"/>
        </w:rPr>
        <w:t xml:space="preserve">ormal </w:t>
      </w:r>
      <w:r w:rsidR="003E5E73" w:rsidRPr="00A70976">
        <w:rPr>
          <w:rFonts w:ascii="Book Antiqua" w:hAnsi="Book Antiqua"/>
          <w:color w:val="000000" w:themeColor="text1"/>
          <w:sz w:val="24"/>
          <w:szCs w:val="24"/>
          <w:lang w:val="en-US"/>
        </w:rPr>
        <w:t>right coronary artery</w:t>
      </w:r>
      <w:r w:rsidR="002B396E" w:rsidRPr="00A70976">
        <w:rPr>
          <w:rFonts w:ascii="Book Antiqua" w:hAnsi="Book Antiqua"/>
          <w:color w:val="000000" w:themeColor="text1"/>
          <w:sz w:val="24"/>
          <w:szCs w:val="24"/>
          <w:lang w:val="en-US"/>
        </w:rPr>
        <w:t xml:space="preserve"> (RCA)</w:t>
      </w:r>
      <w:r w:rsidR="0036409D" w:rsidRPr="00A70976">
        <w:rPr>
          <w:rFonts w:ascii="Book Antiqua" w:hAnsi="Book Antiqua"/>
          <w:color w:val="000000" w:themeColor="text1"/>
          <w:sz w:val="24"/>
          <w:szCs w:val="24"/>
          <w:lang w:val="en-US"/>
        </w:rPr>
        <w:t>; D and E:</w:t>
      </w:r>
      <w:r w:rsidR="003E5E73" w:rsidRPr="00A70976">
        <w:rPr>
          <w:rFonts w:ascii="Book Antiqua" w:hAnsi="Book Antiqua"/>
          <w:color w:val="000000" w:themeColor="text1"/>
          <w:sz w:val="24"/>
          <w:szCs w:val="24"/>
          <w:lang w:val="en-US"/>
        </w:rPr>
        <w:t xml:space="preserve"> </w:t>
      </w:r>
      <w:r w:rsidR="00D86B3E" w:rsidRPr="00A70976">
        <w:rPr>
          <w:rFonts w:ascii="Book Antiqua" w:hAnsi="Book Antiqua"/>
          <w:color w:val="000000" w:themeColor="text1"/>
          <w:sz w:val="24"/>
          <w:szCs w:val="24"/>
          <w:lang w:val="en-US"/>
        </w:rPr>
        <w:t>Contrast l</w:t>
      </w:r>
      <w:r w:rsidR="003E5E73" w:rsidRPr="00A70976">
        <w:rPr>
          <w:rFonts w:ascii="Book Antiqua" w:hAnsi="Book Antiqua"/>
          <w:color w:val="000000" w:themeColor="text1"/>
          <w:sz w:val="24"/>
          <w:szCs w:val="24"/>
          <w:lang w:val="en-US"/>
        </w:rPr>
        <w:t>ef</w:t>
      </w:r>
      <w:r w:rsidR="00D86B3E" w:rsidRPr="00A70976">
        <w:rPr>
          <w:rFonts w:ascii="Book Antiqua" w:hAnsi="Book Antiqua"/>
          <w:color w:val="000000" w:themeColor="text1"/>
          <w:sz w:val="24"/>
          <w:szCs w:val="24"/>
          <w:lang w:val="en-US"/>
        </w:rPr>
        <w:t>t</w:t>
      </w:r>
      <w:r w:rsidR="003E5E73" w:rsidRPr="00A70976">
        <w:rPr>
          <w:rFonts w:ascii="Book Antiqua" w:hAnsi="Book Antiqua"/>
          <w:color w:val="000000" w:themeColor="text1"/>
          <w:sz w:val="24"/>
          <w:szCs w:val="24"/>
          <w:lang w:val="en-US"/>
        </w:rPr>
        <w:t xml:space="preserve"> ventriculography during diastole</w:t>
      </w:r>
      <w:r w:rsidR="00D86B3E" w:rsidRPr="00A70976">
        <w:rPr>
          <w:rFonts w:ascii="Book Antiqua" w:hAnsi="Book Antiqua"/>
          <w:color w:val="000000" w:themeColor="text1"/>
          <w:sz w:val="24"/>
          <w:szCs w:val="24"/>
          <w:lang w:val="en-US"/>
        </w:rPr>
        <w:t xml:space="preserve"> and </w:t>
      </w:r>
      <w:r w:rsidR="003E5E73" w:rsidRPr="00A70976">
        <w:rPr>
          <w:rFonts w:ascii="Book Antiqua" w:hAnsi="Book Antiqua"/>
          <w:color w:val="000000" w:themeColor="text1"/>
          <w:sz w:val="24"/>
          <w:szCs w:val="24"/>
          <w:lang w:val="en-US"/>
        </w:rPr>
        <w:t>systole showing mid-ventricular ballooning</w:t>
      </w:r>
      <w:r w:rsidR="006C5D24" w:rsidRPr="00A70976">
        <w:rPr>
          <w:rFonts w:ascii="Book Antiqua" w:hAnsi="Book Antiqua"/>
          <w:color w:val="000000" w:themeColor="text1"/>
          <w:sz w:val="24"/>
          <w:szCs w:val="24"/>
          <w:lang w:val="en-US"/>
        </w:rPr>
        <w:t xml:space="preserve"> pattern</w:t>
      </w:r>
      <w:r w:rsidR="003E5E73" w:rsidRPr="00A70976">
        <w:rPr>
          <w:rFonts w:ascii="Book Antiqua" w:hAnsi="Book Antiqua"/>
          <w:color w:val="000000" w:themeColor="text1"/>
          <w:sz w:val="24"/>
          <w:szCs w:val="24"/>
          <w:lang w:val="en-US"/>
        </w:rPr>
        <w:t>. Ther</w:t>
      </w:r>
      <w:r w:rsidR="006C5D24" w:rsidRPr="00A70976">
        <w:rPr>
          <w:rFonts w:ascii="Book Antiqua" w:hAnsi="Book Antiqua"/>
          <w:color w:val="000000" w:themeColor="text1"/>
          <w:sz w:val="24"/>
          <w:szCs w:val="24"/>
          <w:lang w:val="en-US"/>
        </w:rPr>
        <w:t>e</w:t>
      </w:r>
      <w:r w:rsidR="003E5E73" w:rsidRPr="00A70976">
        <w:rPr>
          <w:rFonts w:ascii="Book Antiqua" w:hAnsi="Book Antiqua"/>
          <w:color w:val="000000" w:themeColor="text1"/>
          <w:sz w:val="24"/>
          <w:szCs w:val="24"/>
          <w:lang w:val="en-US"/>
        </w:rPr>
        <w:t xml:space="preserve"> was modest elevation of troponin T</w:t>
      </w:r>
      <w:r w:rsidR="006C5D24" w:rsidRPr="00A70976">
        <w:rPr>
          <w:rFonts w:ascii="Book Antiqua" w:hAnsi="Book Antiqua"/>
          <w:color w:val="000000" w:themeColor="text1"/>
          <w:sz w:val="24"/>
          <w:szCs w:val="24"/>
          <w:lang w:val="en-US"/>
        </w:rPr>
        <w:t xml:space="preserve"> </w:t>
      </w:r>
      <w:proofErr w:type="gramStart"/>
      <w:r w:rsidR="006C5D24" w:rsidRPr="00A70976">
        <w:rPr>
          <w:rFonts w:ascii="Book Antiqua" w:hAnsi="Book Antiqua"/>
          <w:color w:val="000000" w:themeColor="text1"/>
          <w:sz w:val="24"/>
          <w:szCs w:val="24"/>
          <w:lang w:val="en-US"/>
        </w:rPr>
        <w:t>(595 ng/L)</w:t>
      </w:r>
      <w:proofErr w:type="gramEnd"/>
      <w:r w:rsidR="00823267" w:rsidRPr="00A70976">
        <w:rPr>
          <w:rFonts w:ascii="Book Antiqua" w:hAnsi="Book Antiqua"/>
          <w:color w:val="000000" w:themeColor="text1"/>
          <w:sz w:val="24"/>
          <w:szCs w:val="24"/>
          <w:lang w:val="en-US"/>
        </w:rPr>
        <w:t>;</w:t>
      </w:r>
      <w:r w:rsidR="003E5E73" w:rsidRPr="00A70976">
        <w:rPr>
          <w:rFonts w:ascii="Book Antiqua" w:hAnsi="Book Antiqua"/>
          <w:color w:val="000000" w:themeColor="text1"/>
          <w:sz w:val="24"/>
          <w:szCs w:val="24"/>
          <w:lang w:val="en-US"/>
        </w:rPr>
        <w:t xml:space="preserve"> </w:t>
      </w:r>
      <w:r w:rsidR="0036409D" w:rsidRPr="00A70976">
        <w:rPr>
          <w:rFonts w:ascii="Book Antiqua" w:hAnsi="Book Antiqua"/>
          <w:color w:val="000000" w:themeColor="text1"/>
          <w:sz w:val="24"/>
          <w:szCs w:val="24"/>
          <w:lang w:val="en-US"/>
        </w:rPr>
        <w:t xml:space="preserve">F and G: </w:t>
      </w:r>
      <w:r w:rsidR="00D86B3E" w:rsidRPr="00A70976">
        <w:rPr>
          <w:rFonts w:ascii="Book Antiqua" w:hAnsi="Book Antiqua"/>
          <w:color w:val="000000" w:themeColor="text1"/>
          <w:sz w:val="24"/>
          <w:szCs w:val="24"/>
          <w:lang w:val="en-US"/>
        </w:rPr>
        <w:t>E</w:t>
      </w:r>
      <w:r w:rsidR="003E5E73" w:rsidRPr="00A70976">
        <w:rPr>
          <w:rFonts w:ascii="Book Antiqua" w:hAnsi="Book Antiqua"/>
          <w:color w:val="000000" w:themeColor="text1"/>
          <w:sz w:val="24"/>
          <w:szCs w:val="24"/>
          <w:lang w:val="en-US"/>
        </w:rPr>
        <w:t>chocardiography during diastole</w:t>
      </w:r>
      <w:r w:rsidR="00D86B3E" w:rsidRPr="00A70976">
        <w:rPr>
          <w:rFonts w:ascii="Book Antiqua" w:hAnsi="Book Antiqua"/>
          <w:color w:val="000000" w:themeColor="text1"/>
          <w:sz w:val="24"/>
          <w:szCs w:val="24"/>
          <w:lang w:val="en-US"/>
        </w:rPr>
        <w:t xml:space="preserve"> and </w:t>
      </w:r>
      <w:r w:rsidR="003E5E73" w:rsidRPr="00A70976">
        <w:rPr>
          <w:rFonts w:ascii="Book Antiqua" w:hAnsi="Book Antiqua"/>
          <w:color w:val="000000" w:themeColor="text1"/>
          <w:sz w:val="24"/>
          <w:szCs w:val="24"/>
          <w:lang w:val="en-US"/>
        </w:rPr>
        <w:t>systole confirming the left ventriculography finding of mid-ventricular ballooning.</w:t>
      </w:r>
    </w:p>
    <w:p w14:paraId="52A91D6C" w14:textId="77777777" w:rsidR="00D74A4F" w:rsidRPr="00A70976" w:rsidRDefault="00D74A4F" w:rsidP="001D4AFF">
      <w:pPr>
        <w:adjustRightInd w:val="0"/>
        <w:snapToGrid w:val="0"/>
        <w:spacing w:after="0" w:line="360" w:lineRule="auto"/>
        <w:jc w:val="both"/>
        <w:rPr>
          <w:rFonts w:ascii="Book Antiqua" w:hAnsi="Book Antiqua"/>
          <w:b/>
          <w:color w:val="000000" w:themeColor="text1"/>
          <w:sz w:val="24"/>
          <w:szCs w:val="24"/>
          <w:lang w:val="en-US"/>
        </w:rPr>
      </w:pPr>
    </w:p>
    <w:p w14:paraId="3CDA8E41" w14:textId="47250BE3" w:rsidR="00D74A4F" w:rsidRPr="00A70976" w:rsidRDefault="00D373EB" w:rsidP="001D4AFF">
      <w:pPr>
        <w:adjustRightInd w:val="0"/>
        <w:snapToGrid w:val="0"/>
        <w:spacing w:after="0" w:line="360" w:lineRule="auto"/>
        <w:jc w:val="both"/>
        <w:rPr>
          <w:rFonts w:ascii="Book Antiqua" w:hAnsi="Book Antiqua"/>
          <w:b/>
          <w:color w:val="000000" w:themeColor="text1"/>
          <w:sz w:val="24"/>
          <w:szCs w:val="24"/>
          <w:lang w:val="en-US"/>
        </w:rPr>
      </w:pPr>
      <w:r w:rsidRPr="00A70976">
        <w:rPr>
          <w:noProof/>
          <w:lang w:val="en-US" w:eastAsia="zh-CN"/>
        </w:rPr>
        <w:drawing>
          <wp:inline distT="0" distB="0" distL="0" distR="0" wp14:anchorId="7345E219" wp14:editId="256CBD7D">
            <wp:extent cx="5760720" cy="2949575"/>
            <wp:effectExtent l="0" t="0" r="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2949575"/>
                    </a:xfrm>
                    <a:prstGeom prst="rect">
                      <a:avLst/>
                    </a:prstGeom>
                  </pic:spPr>
                </pic:pic>
              </a:graphicData>
            </a:graphic>
          </wp:inline>
        </w:drawing>
      </w:r>
    </w:p>
    <w:p w14:paraId="01604D65" w14:textId="0B9A4A4D" w:rsidR="00D74A4F" w:rsidRPr="00A70976" w:rsidRDefault="005E29CA" w:rsidP="001D4AFF">
      <w:pPr>
        <w:adjustRightInd w:val="0"/>
        <w:snapToGrid w:val="0"/>
        <w:spacing w:after="0" w:line="360" w:lineRule="auto"/>
        <w:jc w:val="both"/>
        <w:rPr>
          <w:rFonts w:ascii="Book Antiqua" w:hAnsi="Book Antiqua"/>
          <w:b/>
          <w:color w:val="000000" w:themeColor="text1"/>
          <w:sz w:val="24"/>
          <w:szCs w:val="24"/>
          <w:lang w:val="en-US"/>
        </w:rPr>
      </w:pPr>
      <w:r w:rsidRPr="00A70976">
        <w:rPr>
          <w:rFonts w:ascii="Book Antiqua" w:hAnsi="Book Antiqua"/>
          <w:b/>
          <w:color w:val="000000" w:themeColor="text1"/>
          <w:sz w:val="24"/>
          <w:szCs w:val="24"/>
          <w:lang w:val="en-US"/>
        </w:rPr>
        <w:t>Figure 2</w:t>
      </w:r>
      <w:r w:rsidR="00AC50A3" w:rsidRPr="00A70976">
        <w:rPr>
          <w:rFonts w:ascii="Book Antiqua" w:hAnsi="Book Antiqua"/>
          <w:b/>
          <w:color w:val="000000" w:themeColor="text1"/>
          <w:sz w:val="24"/>
          <w:szCs w:val="24"/>
          <w:lang w:val="en-US"/>
        </w:rPr>
        <w:t xml:space="preserve"> A case of obstructive coronary artery disease due </w:t>
      </w:r>
      <w:bookmarkStart w:id="132" w:name="_Hlk40187937"/>
      <w:r w:rsidR="00AC50A3" w:rsidRPr="00A70976">
        <w:rPr>
          <w:rFonts w:ascii="Book Antiqua" w:hAnsi="Book Antiqua"/>
          <w:b/>
          <w:color w:val="000000" w:themeColor="text1"/>
          <w:sz w:val="24"/>
          <w:szCs w:val="24"/>
          <w:lang w:val="en-US"/>
        </w:rPr>
        <w:t>spontaneous coronary artery dissection</w:t>
      </w:r>
      <w:bookmarkEnd w:id="132"/>
      <w:r w:rsidR="00AC50A3" w:rsidRPr="00A70976">
        <w:rPr>
          <w:rFonts w:ascii="Book Antiqua" w:hAnsi="Book Antiqua"/>
          <w:b/>
          <w:color w:val="000000" w:themeColor="text1"/>
          <w:sz w:val="24"/>
          <w:szCs w:val="24"/>
          <w:lang w:val="en-US"/>
        </w:rPr>
        <w:t xml:space="preserve">. </w:t>
      </w:r>
      <w:r w:rsidR="002B396E" w:rsidRPr="00A70976">
        <w:rPr>
          <w:rFonts w:ascii="Book Antiqua" w:hAnsi="Book Antiqua"/>
          <w:color w:val="000000" w:themeColor="text1"/>
          <w:sz w:val="24"/>
          <w:szCs w:val="24"/>
          <w:lang w:val="en-US"/>
        </w:rPr>
        <w:t xml:space="preserve">A </w:t>
      </w:r>
      <w:r w:rsidR="003E5E73" w:rsidRPr="00A70976">
        <w:rPr>
          <w:rFonts w:ascii="Book Antiqua" w:hAnsi="Book Antiqua"/>
          <w:color w:val="000000" w:themeColor="text1"/>
          <w:sz w:val="24"/>
          <w:szCs w:val="24"/>
          <w:lang w:val="en-US"/>
        </w:rPr>
        <w:t xml:space="preserve">35-years-old female patient with </w:t>
      </w:r>
      <w:r w:rsidR="00D86B3E" w:rsidRPr="00A70976">
        <w:rPr>
          <w:rFonts w:ascii="Book Antiqua" w:hAnsi="Book Antiqua"/>
          <w:color w:val="000000" w:themeColor="text1"/>
          <w:sz w:val="24"/>
          <w:szCs w:val="24"/>
          <w:lang w:val="en-US"/>
        </w:rPr>
        <w:t xml:space="preserve">a </w:t>
      </w:r>
      <w:r w:rsidR="007764E8" w:rsidRPr="00A70976">
        <w:rPr>
          <w:rFonts w:ascii="Book Antiqua" w:hAnsi="Book Antiqua"/>
          <w:color w:val="000000" w:themeColor="text1"/>
          <w:sz w:val="24"/>
          <w:szCs w:val="24"/>
          <w:lang w:val="en-US"/>
        </w:rPr>
        <w:t>spontaneous coronary artery dissection (SCAD)</w:t>
      </w:r>
      <w:r w:rsidR="003E5E73" w:rsidRPr="00A70976">
        <w:rPr>
          <w:rFonts w:ascii="Book Antiqua" w:hAnsi="Book Antiqua"/>
          <w:color w:val="000000" w:themeColor="text1"/>
          <w:sz w:val="24"/>
          <w:szCs w:val="24"/>
          <w:lang w:val="en-US"/>
        </w:rPr>
        <w:t xml:space="preserve"> </w:t>
      </w:r>
      <w:r w:rsidR="00D86B3E" w:rsidRPr="00A70976">
        <w:rPr>
          <w:rFonts w:ascii="Book Antiqua" w:hAnsi="Book Antiqua"/>
          <w:color w:val="000000" w:themeColor="text1"/>
          <w:sz w:val="24"/>
          <w:szCs w:val="24"/>
          <w:lang w:val="en-US"/>
        </w:rPr>
        <w:t xml:space="preserve">of the diagonal artery </w:t>
      </w:r>
      <w:r w:rsidR="003E5E73" w:rsidRPr="00A70976">
        <w:rPr>
          <w:rFonts w:ascii="Book Antiqua" w:hAnsi="Book Antiqua"/>
          <w:color w:val="000000" w:themeColor="text1"/>
          <w:sz w:val="24"/>
          <w:szCs w:val="24"/>
          <w:lang w:val="en-US"/>
        </w:rPr>
        <w:t>with documented myocardial infarction</w:t>
      </w:r>
      <w:r w:rsidR="00987EFC" w:rsidRPr="00A70976">
        <w:rPr>
          <w:rFonts w:ascii="Book Antiqua" w:hAnsi="Book Antiqua"/>
          <w:color w:val="000000" w:themeColor="text1"/>
          <w:sz w:val="24"/>
          <w:szCs w:val="24"/>
          <w:lang w:val="en-US"/>
        </w:rPr>
        <w:t xml:space="preserve"> (MI)</w:t>
      </w:r>
      <w:r w:rsidR="003E5E73" w:rsidRPr="00A70976">
        <w:rPr>
          <w:rFonts w:ascii="Book Antiqua" w:hAnsi="Book Antiqua"/>
          <w:color w:val="000000" w:themeColor="text1"/>
          <w:sz w:val="24"/>
          <w:szCs w:val="24"/>
          <w:lang w:val="en-US"/>
        </w:rPr>
        <w:t xml:space="preserve"> by cardiac magnetic resonance imaging and obstructive coronary artery stenosis. </w:t>
      </w:r>
      <w:r w:rsidR="00AC50A3" w:rsidRPr="00A70976">
        <w:rPr>
          <w:rFonts w:ascii="Book Antiqua" w:hAnsi="Book Antiqua"/>
          <w:color w:val="000000" w:themeColor="text1"/>
          <w:sz w:val="24"/>
          <w:szCs w:val="24"/>
          <w:lang w:val="en-US"/>
        </w:rPr>
        <w:t xml:space="preserve">A: </w:t>
      </w:r>
      <w:r w:rsidR="0030468D" w:rsidRPr="00A70976">
        <w:rPr>
          <w:rFonts w:ascii="Book Antiqua" w:hAnsi="Book Antiqua"/>
          <w:color w:val="000000" w:themeColor="text1"/>
          <w:sz w:val="24"/>
          <w:szCs w:val="24"/>
          <w:lang w:val="en-US"/>
        </w:rPr>
        <w:t>R</w:t>
      </w:r>
      <w:r w:rsidR="003E5E73" w:rsidRPr="00A70976">
        <w:rPr>
          <w:rFonts w:ascii="Book Antiqua" w:hAnsi="Book Antiqua"/>
          <w:color w:val="000000" w:themeColor="text1"/>
          <w:sz w:val="24"/>
          <w:szCs w:val="24"/>
          <w:lang w:val="en-US"/>
        </w:rPr>
        <w:t>ecurrent troponin elevation with a rise and</w:t>
      </w:r>
      <w:r w:rsidR="002B396E" w:rsidRPr="00A70976">
        <w:rPr>
          <w:rFonts w:ascii="Book Antiqua" w:hAnsi="Book Antiqua"/>
          <w:color w:val="000000" w:themeColor="text1"/>
          <w:sz w:val="24"/>
          <w:szCs w:val="24"/>
          <w:lang w:val="en-US"/>
        </w:rPr>
        <w:t>/or fall pattern</w:t>
      </w:r>
      <w:r w:rsidR="0030468D" w:rsidRPr="00A70976">
        <w:rPr>
          <w:rFonts w:ascii="Book Antiqua" w:hAnsi="Book Antiqua"/>
          <w:color w:val="000000" w:themeColor="text1"/>
          <w:sz w:val="24"/>
          <w:szCs w:val="24"/>
          <w:lang w:val="en-US"/>
        </w:rPr>
        <w:t xml:space="preserve"> </w:t>
      </w:r>
      <w:r w:rsidR="00AC50A3" w:rsidRPr="00A70976">
        <w:rPr>
          <w:rFonts w:ascii="Book Antiqua" w:hAnsi="Book Antiqua"/>
          <w:color w:val="000000" w:themeColor="text1"/>
          <w:sz w:val="24"/>
          <w:szCs w:val="24"/>
          <w:lang w:val="en-US"/>
        </w:rPr>
        <w:t>(</w:t>
      </w:r>
      <w:r w:rsidR="0030468D" w:rsidRPr="00A70976">
        <w:rPr>
          <w:rFonts w:ascii="Book Antiqua" w:hAnsi="Book Antiqua"/>
          <w:color w:val="000000" w:themeColor="text1"/>
          <w:sz w:val="24"/>
          <w:szCs w:val="24"/>
          <w:lang w:val="en-US"/>
        </w:rPr>
        <w:t>red circles)</w:t>
      </w:r>
      <w:r w:rsidR="00AC50A3" w:rsidRPr="00A70976">
        <w:rPr>
          <w:rFonts w:ascii="Book Antiqua" w:hAnsi="Book Antiqua"/>
          <w:color w:val="000000" w:themeColor="text1"/>
          <w:sz w:val="24"/>
          <w:szCs w:val="24"/>
          <w:lang w:val="en-US"/>
        </w:rPr>
        <w:t>;</w:t>
      </w:r>
      <w:r w:rsidR="002B396E" w:rsidRPr="00A70976">
        <w:rPr>
          <w:rFonts w:ascii="Book Antiqua" w:hAnsi="Book Antiqua"/>
          <w:color w:val="000000" w:themeColor="text1"/>
          <w:sz w:val="24"/>
          <w:szCs w:val="24"/>
          <w:lang w:val="en-US"/>
        </w:rPr>
        <w:t xml:space="preserve"> </w:t>
      </w:r>
      <w:r w:rsidR="00AC50A3" w:rsidRPr="00A70976">
        <w:rPr>
          <w:rFonts w:ascii="Book Antiqua" w:hAnsi="Book Antiqua"/>
          <w:color w:val="000000" w:themeColor="text1"/>
          <w:sz w:val="24"/>
          <w:szCs w:val="24"/>
          <w:lang w:val="en-US"/>
        </w:rPr>
        <w:t xml:space="preserve">B: </w:t>
      </w:r>
      <w:r w:rsidR="0030468D" w:rsidRPr="00A70976">
        <w:rPr>
          <w:rFonts w:ascii="Book Antiqua" w:hAnsi="Book Antiqua"/>
          <w:color w:val="000000" w:themeColor="text1"/>
          <w:sz w:val="24"/>
          <w:szCs w:val="24"/>
          <w:lang w:val="en-US"/>
        </w:rPr>
        <w:t>A</w:t>
      </w:r>
      <w:r w:rsidR="002B396E" w:rsidRPr="00A70976">
        <w:rPr>
          <w:rFonts w:ascii="Book Antiqua" w:hAnsi="Book Antiqua"/>
          <w:color w:val="000000" w:themeColor="text1"/>
          <w:sz w:val="24"/>
          <w:szCs w:val="24"/>
          <w:lang w:val="en-US"/>
        </w:rPr>
        <w:t xml:space="preserve"> </w:t>
      </w:r>
      <w:r w:rsidR="003E5E73" w:rsidRPr="00A70976">
        <w:rPr>
          <w:rFonts w:ascii="Book Antiqua" w:hAnsi="Book Antiqua"/>
          <w:color w:val="000000" w:themeColor="text1"/>
          <w:sz w:val="24"/>
          <w:szCs w:val="24"/>
          <w:lang w:val="en-US"/>
        </w:rPr>
        <w:t xml:space="preserve">diagonal artery </w:t>
      </w:r>
      <w:r w:rsidR="002B396E" w:rsidRPr="00A70976">
        <w:rPr>
          <w:rFonts w:ascii="Book Antiqua" w:hAnsi="Book Antiqua"/>
          <w:color w:val="000000" w:themeColor="text1"/>
          <w:sz w:val="24"/>
          <w:szCs w:val="24"/>
          <w:lang w:val="en-US"/>
        </w:rPr>
        <w:t xml:space="preserve">with a peripheral stenosis </w:t>
      </w:r>
      <w:r w:rsidR="003E5E73" w:rsidRPr="00A70976">
        <w:rPr>
          <w:rFonts w:ascii="Book Antiqua" w:hAnsi="Book Antiqua"/>
          <w:color w:val="000000" w:themeColor="text1"/>
          <w:sz w:val="24"/>
          <w:szCs w:val="24"/>
          <w:lang w:val="en-US"/>
        </w:rPr>
        <w:t>(thin white arrows)</w:t>
      </w:r>
      <w:r w:rsidR="00AC50A3" w:rsidRPr="00A70976">
        <w:rPr>
          <w:rFonts w:ascii="Book Antiqua" w:hAnsi="Book Antiqua"/>
          <w:color w:val="000000" w:themeColor="text1"/>
          <w:sz w:val="24"/>
          <w:szCs w:val="24"/>
          <w:lang w:val="en-US"/>
        </w:rPr>
        <w:t>;</w:t>
      </w:r>
      <w:r w:rsidR="003E5E73" w:rsidRPr="00A70976">
        <w:rPr>
          <w:rFonts w:ascii="Book Antiqua" w:hAnsi="Book Antiqua"/>
          <w:color w:val="000000" w:themeColor="text1"/>
          <w:sz w:val="24"/>
          <w:szCs w:val="24"/>
          <w:lang w:val="en-US"/>
        </w:rPr>
        <w:t xml:space="preserve"> </w:t>
      </w:r>
      <w:r w:rsidR="00AC50A3" w:rsidRPr="00A70976">
        <w:rPr>
          <w:rFonts w:ascii="Book Antiqua" w:hAnsi="Book Antiqua"/>
          <w:color w:val="000000" w:themeColor="text1"/>
          <w:sz w:val="24"/>
          <w:szCs w:val="24"/>
          <w:lang w:val="en-US"/>
        </w:rPr>
        <w:t xml:space="preserve">C: </w:t>
      </w:r>
      <w:r w:rsidR="0030468D" w:rsidRPr="00A70976">
        <w:rPr>
          <w:rFonts w:ascii="Book Antiqua" w:hAnsi="Book Antiqua"/>
          <w:color w:val="000000" w:themeColor="text1"/>
          <w:sz w:val="24"/>
          <w:szCs w:val="24"/>
          <w:lang w:val="en-US"/>
        </w:rPr>
        <w:t>P</w:t>
      </w:r>
      <w:r w:rsidR="003E5E73" w:rsidRPr="00A70976">
        <w:rPr>
          <w:rFonts w:ascii="Book Antiqua" w:hAnsi="Book Antiqua"/>
          <w:color w:val="000000" w:themeColor="text1"/>
          <w:sz w:val="24"/>
          <w:szCs w:val="24"/>
          <w:lang w:val="en-US"/>
        </w:rPr>
        <w:t xml:space="preserve">roximal propagation of diagonal artery narrowing during </w:t>
      </w:r>
      <w:r w:rsidR="0030468D" w:rsidRPr="00A70976">
        <w:rPr>
          <w:rFonts w:ascii="Book Antiqua" w:hAnsi="Book Antiqua"/>
          <w:color w:val="000000" w:themeColor="text1"/>
          <w:sz w:val="24"/>
          <w:szCs w:val="24"/>
          <w:lang w:val="en-US"/>
        </w:rPr>
        <w:t xml:space="preserve">repeated </w:t>
      </w:r>
      <w:r w:rsidR="00987EFC" w:rsidRPr="00A70976">
        <w:rPr>
          <w:rFonts w:ascii="Book Antiqua" w:hAnsi="Book Antiqua"/>
          <w:color w:val="000000" w:themeColor="text1"/>
          <w:sz w:val="24"/>
          <w:szCs w:val="24"/>
          <w:lang w:val="en-US"/>
        </w:rPr>
        <w:t>left coronary artery</w:t>
      </w:r>
      <w:r w:rsidR="007764E8" w:rsidRPr="00A70976">
        <w:rPr>
          <w:rFonts w:ascii="Book Antiqua" w:hAnsi="Book Antiqua"/>
          <w:color w:val="000000" w:themeColor="text1"/>
          <w:sz w:val="24"/>
          <w:szCs w:val="24"/>
          <w:lang w:val="en-US"/>
        </w:rPr>
        <w:t xml:space="preserve"> </w:t>
      </w:r>
      <w:r w:rsidR="00987EFC" w:rsidRPr="00A70976">
        <w:rPr>
          <w:rFonts w:ascii="Book Antiqua" w:hAnsi="Book Antiqua"/>
          <w:color w:val="000000" w:themeColor="text1"/>
          <w:sz w:val="24"/>
          <w:szCs w:val="24"/>
          <w:lang w:val="en-US"/>
        </w:rPr>
        <w:t>angiography</w:t>
      </w:r>
      <w:r w:rsidR="003E5E73" w:rsidRPr="00A70976">
        <w:rPr>
          <w:rFonts w:ascii="Book Antiqua" w:hAnsi="Book Antiqua"/>
          <w:color w:val="000000" w:themeColor="text1"/>
          <w:sz w:val="24"/>
          <w:szCs w:val="24"/>
          <w:lang w:val="en-US"/>
        </w:rPr>
        <w:t xml:space="preserve"> 9 d later (thick white arrows)</w:t>
      </w:r>
      <w:r w:rsidR="00AC50A3" w:rsidRPr="00A70976">
        <w:rPr>
          <w:rFonts w:ascii="Book Antiqua" w:hAnsi="Book Antiqua"/>
          <w:color w:val="000000" w:themeColor="text1"/>
          <w:sz w:val="24"/>
          <w:szCs w:val="24"/>
          <w:lang w:val="en-US"/>
        </w:rPr>
        <w:t>;</w:t>
      </w:r>
      <w:r w:rsidR="003E5E73" w:rsidRPr="00A70976">
        <w:rPr>
          <w:rFonts w:ascii="Book Antiqua" w:hAnsi="Book Antiqua"/>
          <w:color w:val="000000" w:themeColor="text1"/>
          <w:sz w:val="24"/>
          <w:szCs w:val="24"/>
          <w:lang w:val="en-US"/>
        </w:rPr>
        <w:t xml:space="preserve"> </w:t>
      </w:r>
      <w:r w:rsidR="00AC50A3" w:rsidRPr="00A70976">
        <w:rPr>
          <w:rFonts w:ascii="Book Antiqua" w:hAnsi="Book Antiqua"/>
          <w:color w:val="000000" w:themeColor="text1"/>
          <w:sz w:val="24"/>
          <w:szCs w:val="24"/>
          <w:lang w:val="en-US"/>
        </w:rPr>
        <w:t xml:space="preserve">D and E: </w:t>
      </w:r>
      <w:r w:rsidR="007764E8" w:rsidRPr="00A70976">
        <w:rPr>
          <w:rFonts w:ascii="Book Antiqua" w:hAnsi="Book Antiqua"/>
          <w:color w:val="000000" w:themeColor="text1"/>
          <w:sz w:val="24"/>
          <w:szCs w:val="24"/>
          <w:lang w:val="en-US"/>
        </w:rPr>
        <w:t>Cardiac magnetic resonance</w:t>
      </w:r>
      <w:r w:rsidR="003E5E73" w:rsidRPr="00A70976">
        <w:rPr>
          <w:rFonts w:ascii="Book Antiqua" w:hAnsi="Book Antiqua"/>
          <w:color w:val="000000" w:themeColor="text1"/>
          <w:sz w:val="24"/>
          <w:szCs w:val="24"/>
          <w:lang w:val="en-US"/>
        </w:rPr>
        <w:t xml:space="preserve"> ima</w:t>
      </w:r>
      <w:r w:rsidR="00987EFC" w:rsidRPr="00A70976">
        <w:rPr>
          <w:rFonts w:ascii="Book Antiqua" w:hAnsi="Book Antiqua"/>
          <w:color w:val="000000" w:themeColor="text1"/>
          <w:sz w:val="24"/>
          <w:szCs w:val="24"/>
          <w:lang w:val="en-US"/>
        </w:rPr>
        <w:t>ging shows MI</w:t>
      </w:r>
      <w:r w:rsidR="003E5E73" w:rsidRPr="00A70976">
        <w:rPr>
          <w:rFonts w:ascii="Book Antiqua" w:hAnsi="Book Antiqua"/>
          <w:color w:val="000000" w:themeColor="text1"/>
          <w:sz w:val="24"/>
          <w:szCs w:val="24"/>
          <w:lang w:val="en-US"/>
        </w:rPr>
        <w:t xml:space="preserve"> corresponding to the diagonal artery supply territory (yellow arrows</w:t>
      </w:r>
      <w:r w:rsidR="0030468D" w:rsidRPr="00A70976">
        <w:rPr>
          <w:rFonts w:ascii="Book Antiqua" w:hAnsi="Book Antiqua"/>
          <w:color w:val="000000" w:themeColor="text1"/>
          <w:sz w:val="24"/>
          <w:szCs w:val="24"/>
          <w:lang w:val="en-US"/>
        </w:rPr>
        <w:t>)</w:t>
      </w:r>
      <w:r w:rsidR="00AC50A3" w:rsidRPr="00A70976">
        <w:rPr>
          <w:rFonts w:ascii="Book Antiqua" w:hAnsi="Book Antiqua"/>
          <w:color w:val="000000" w:themeColor="text1"/>
          <w:sz w:val="24"/>
          <w:szCs w:val="24"/>
          <w:lang w:val="en-US"/>
        </w:rPr>
        <w:t>;</w:t>
      </w:r>
      <w:r w:rsidR="003E5E73" w:rsidRPr="00A70976">
        <w:rPr>
          <w:rFonts w:ascii="Book Antiqua" w:hAnsi="Book Antiqua"/>
          <w:color w:val="000000" w:themeColor="text1"/>
          <w:sz w:val="24"/>
          <w:szCs w:val="24"/>
          <w:lang w:val="en-US"/>
        </w:rPr>
        <w:t xml:space="preserve"> </w:t>
      </w:r>
      <w:r w:rsidR="00AC50A3" w:rsidRPr="00A70976">
        <w:rPr>
          <w:rFonts w:ascii="Book Antiqua" w:hAnsi="Book Antiqua"/>
          <w:color w:val="000000" w:themeColor="text1"/>
          <w:sz w:val="24"/>
          <w:szCs w:val="24"/>
          <w:lang w:val="en-US"/>
        </w:rPr>
        <w:t xml:space="preserve">F: </w:t>
      </w:r>
      <w:r w:rsidR="0030468D" w:rsidRPr="00A70976">
        <w:rPr>
          <w:rFonts w:ascii="Book Antiqua" w:hAnsi="Book Antiqua"/>
          <w:color w:val="000000" w:themeColor="text1"/>
          <w:sz w:val="24"/>
          <w:szCs w:val="24"/>
          <w:lang w:val="en-US"/>
        </w:rPr>
        <w:t>F</w:t>
      </w:r>
      <w:r w:rsidR="00987EFC" w:rsidRPr="00A70976">
        <w:rPr>
          <w:rFonts w:ascii="Book Antiqua" w:hAnsi="Book Antiqua"/>
          <w:color w:val="000000" w:themeColor="text1"/>
          <w:sz w:val="24"/>
          <w:szCs w:val="24"/>
          <w:lang w:val="en-US"/>
        </w:rPr>
        <w:t xml:space="preserve">ollow up </w:t>
      </w:r>
      <w:r w:rsidR="007764E8" w:rsidRPr="00A70976">
        <w:rPr>
          <w:rFonts w:ascii="Book Antiqua" w:hAnsi="Book Antiqua"/>
          <w:color w:val="000000" w:themeColor="text1"/>
          <w:sz w:val="24"/>
          <w:szCs w:val="24"/>
          <w:lang w:val="en-US"/>
        </w:rPr>
        <w:t>left coronary artery</w:t>
      </w:r>
      <w:r w:rsidR="003E5E73" w:rsidRPr="00A70976">
        <w:rPr>
          <w:rFonts w:ascii="Book Antiqua" w:hAnsi="Book Antiqua"/>
          <w:color w:val="000000" w:themeColor="text1"/>
          <w:sz w:val="24"/>
          <w:szCs w:val="24"/>
          <w:lang w:val="en-US"/>
        </w:rPr>
        <w:t xml:space="preserve"> angiography 4 </w:t>
      </w:r>
      <w:proofErr w:type="spellStart"/>
      <w:r w:rsidR="003E5E73" w:rsidRPr="00A70976">
        <w:rPr>
          <w:rFonts w:ascii="Book Antiqua" w:hAnsi="Book Antiqua"/>
          <w:color w:val="000000" w:themeColor="text1"/>
          <w:sz w:val="24"/>
          <w:szCs w:val="24"/>
          <w:lang w:val="en-US"/>
        </w:rPr>
        <w:t>mo</w:t>
      </w:r>
      <w:proofErr w:type="spellEnd"/>
      <w:r w:rsidR="003E5E73" w:rsidRPr="00A70976">
        <w:rPr>
          <w:rFonts w:ascii="Book Antiqua" w:hAnsi="Book Antiqua"/>
          <w:color w:val="000000" w:themeColor="text1"/>
          <w:sz w:val="24"/>
          <w:szCs w:val="24"/>
          <w:lang w:val="en-US"/>
        </w:rPr>
        <w:t xml:space="preserve"> later reveals complete resolution of the diagonal artery lesion consistent with SCAD</w:t>
      </w:r>
      <w:r w:rsidR="0030468D" w:rsidRPr="00A70976">
        <w:rPr>
          <w:rFonts w:ascii="Book Antiqua" w:hAnsi="Book Antiqua"/>
          <w:color w:val="000000" w:themeColor="text1"/>
          <w:sz w:val="24"/>
          <w:szCs w:val="24"/>
          <w:lang w:val="en-US"/>
        </w:rPr>
        <w:t xml:space="preserve"> </w:t>
      </w:r>
      <w:r w:rsidR="00AC50A3" w:rsidRPr="00A70976">
        <w:rPr>
          <w:rFonts w:ascii="Book Antiqua" w:hAnsi="Book Antiqua"/>
          <w:color w:val="000000" w:themeColor="text1"/>
          <w:sz w:val="24"/>
          <w:szCs w:val="24"/>
          <w:lang w:val="en-US"/>
        </w:rPr>
        <w:t>(</w:t>
      </w:r>
      <w:r w:rsidR="0030468D" w:rsidRPr="00A70976">
        <w:rPr>
          <w:rFonts w:ascii="Book Antiqua" w:hAnsi="Book Antiqua"/>
          <w:color w:val="000000" w:themeColor="text1"/>
          <w:sz w:val="24"/>
          <w:szCs w:val="24"/>
          <w:lang w:val="en-US"/>
        </w:rPr>
        <w:t>broken white arrows)</w:t>
      </w:r>
      <w:r w:rsidR="002B396E" w:rsidRPr="00A70976">
        <w:rPr>
          <w:rFonts w:ascii="Book Antiqua" w:hAnsi="Book Antiqua"/>
          <w:color w:val="000000" w:themeColor="text1"/>
          <w:sz w:val="24"/>
          <w:szCs w:val="24"/>
          <w:lang w:val="en-US"/>
        </w:rPr>
        <w:t xml:space="preserve">. </w:t>
      </w:r>
      <w:r w:rsidR="00534311" w:rsidRPr="00A70976">
        <w:rPr>
          <w:rFonts w:ascii="Book Antiqua" w:hAnsi="Book Antiqua"/>
          <w:color w:val="000000" w:themeColor="text1"/>
          <w:sz w:val="24"/>
          <w:szCs w:val="24"/>
          <w:lang w:val="en-US"/>
        </w:rPr>
        <w:t xml:space="preserve">Consequently, this patient has documented MI caused by obstructive </w:t>
      </w:r>
      <w:r w:rsidR="00691732" w:rsidRPr="00A70976">
        <w:rPr>
          <w:rFonts w:ascii="Book Antiqua" w:hAnsi="Book Antiqua"/>
          <w:color w:val="000000" w:themeColor="text1"/>
          <w:sz w:val="24"/>
          <w:szCs w:val="24"/>
          <w:lang w:val="en-US"/>
        </w:rPr>
        <w:t>coronary artery disease</w:t>
      </w:r>
      <w:r w:rsidR="00534311" w:rsidRPr="00A70976">
        <w:rPr>
          <w:rFonts w:ascii="Book Antiqua" w:hAnsi="Book Antiqua"/>
          <w:color w:val="000000" w:themeColor="text1"/>
          <w:sz w:val="24"/>
          <w:szCs w:val="24"/>
          <w:lang w:val="en-US"/>
        </w:rPr>
        <w:t xml:space="preserve"> due to SCAD.</w:t>
      </w:r>
      <w:r w:rsidR="00651EA3" w:rsidRPr="00A70976">
        <w:rPr>
          <w:rFonts w:ascii="Book Antiqua" w:hAnsi="Book Antiqua"/>
          <w:color w:val="000000" w:themeColor="text1"/>
          <w:sz w:val="24"/>
          <w:szCs w:val="24"/>
          <w:lang w:val="en-US"/>
        </w:rPr>
        <w:t xml:space="preserve"> LGE</w:t>
      </w:r>
      <w:r w:rsidR="007764E8" w:rsidRPr="00A70976">
        <w:rPr>
          <w:rFonts w:ascii="Book Antiqua" w:hAnsi="Book Antiqua"/>
          <w:color w:val="000000" w:themeColor="text1"/>
          <w:sz w:val="24"/>
          <w:szCs w:val="24"/>
          <w:lang w:val="en-US"/>
        </w:rPr>
        <w:t>:</w:t>
      </w:r>
      <w:r w:rsidR="001144F5" w:rsidRPr="00A70976">
        <w:rPr>
          <w:rFonts w:ascii="Book Antiqua" w:hAnsi="Book Antiqua"/>
          <w:color w:val="000000" w:themeColor="text1"/>
          <w:sz w:val="24"/>
          <w:szCs w:val="24"/>
          <w:lang w:val="en-US"/>
        </w:rPr>
        <w:t xml:space="preserve"> </w:t>
      </w:r>
      <w:r w:rsidR="007764E8" w:rsidRPr="00A70976">
        <w:rPr>
          <w:rFonts w:ascii="Book Antiqua" w:hAnsi="Book Antiqua"/>
          <w:color w:val="000000" w:themeColor="text1"/>
          <w:sz w:val="24"/>
          <w:szCs w:val="24"/>
          <w:lang w:val="en-US"/>
        </w:rPr>
        <w:t>L</w:t>
      </w:r>
      <w:r w:rsidR="001144F5" w:rsidRPr="00A70976">
        <w:rPr>
          <w:rFonts w:ascii="Book Antiqua" w:hAnsi="Book Antiqua"/>
          <w:color w:val="000000" w:themeColor="text1"/>
          <w:sz w:val="24"/>
          <w:szCs w:val="24"/>
          <w:lang w:val="en-US"/>
        </w:rPr>
        <w:t>ate gadolinium enhancement</w:t>
      </w:r>
      <w:r w:rsidR="007764E8" w:rsidRPr="00A70976">
        <w:rPr>
          <w:rFonts w:ascii="Book Antiqua" w:hAnsi="Book Antiqua"/>
          <w:color w:val="000000" w:themeColor="text1"/>
          <w:sz w:val="24"/>
          <w:szCs w:val="24"/>
          <w:lang w:val="en-US"/>
        </w:rPr>
        <w:t>; LGA: Left coronary artery.</w:t>
      </w:r>
    </w:p>
    <w:p w14:paraId="6685D05D" w14:textId="4475035D" w:rsidR="00D74A4F" w:rsidRPr="00A70976" w:rsidRDefault="00D373EB" w:rsidP="001D4AFF">
      <w:pPr>
        <w:adjustRightInd w:val="0"/>
        <w:snapToGrid w:val="0"/>
        <w:spacing w:after="0" w:line="360" w:lineRule="auto"/>
        <w:jc w:val="both"/>
        <w:rPr>
          <w:rFonts w:ascii="Book Antiqua" w:hAnsi="Book Antiqua"/>
          <w:b/>
          <w:color w:val="000000" w:themeColor="text1"/>
          <w:sz w:val="24"/>
          <w:szCs w:val="24"/>
          <w:lang w:val="en-US"/>
        </w:rPr>
      </w:pPr>
      <w:r w:rsidRPr="00A70976">
        <w:rPr>
          <w:noProof/>
          <w:lang w:val="en-US" w:eastAsia="zh-CN"/>
        </w:rPr>
        <w:drawing>
          <wp:inline distT="0" distB="0" distL="0" distR="0" wp14:anchorId="580EE8DD" wp14:editId="71D388DC">
            <wp:extent cx="5760720" cy="326263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262630"/>
                    </a:xfrm>
                    <a:prstGeom prst="rect">
                      <a:avLst/>
                    </a:prstGeom>
                  </pic:spPr>
                </pic:pic>
              </a:graphicData>
            </a:graphic>
          </wp:inline>
        </w:drawing>
      </w:r>
    </w:p>
    <w:p w14:paraId="25C7623C" w14:textId="78B480F8" w:rsidR="00C249ED" w:rsidRPr="00A70976" w:rsidRDefault="00442CD0" w:rsidP="001D4AFF">
      <w:pPr>
        <w:adjustRightInd w:val="0"/>
        <w:snapToGrid w:val="0"/>
        <w:spacing w:after="0" w:line="360" w:lineRule="auto"/>
        <w:jc w:val="both"/>
        <w:rPr>
          <w:rFonts w:ascii="Book Antiqua" w:hAnsi="Book Antiqua"/>
          <w:color w:val="000000" w:themeColor="text1"/>
          <w:sz w:val="24"/>
          <w:szCs w:val="24"/>
          <w:lang w:val="en-US"/>
        </w:rPr>
      </w:pPr>
      <w:r w:rsidRPr="00A70976">
        <w:rPr>
          <w:rFonts w:ascii="Book Antiqua" w:hAnsi="Book Antiqua"/>
          <w:b/>
          <w:color w:val="000000" w:themeColor="text1"/>
          <w:sz w:val="24"/>
          <w:szCs w:val="24"/>
          <w:lang w:val="en-US"/>
        </w:rPr>
        <w:t>Figure 3</w:t>
      </w:r>
      <w:r w:rsidR="008D1FFF" w:rsidRPr="00A70976">
        <w:rPr>
          <w:rFonts w:ascii="Book Antiqua" w:hAnsi="Book Antiqua"/>
          <w:b/>
          <w:color w:val="000000" w:themeColor="text1"/>
          <w:sz w:val="24"/>
          <w:szCs w:val="24"/>
          <w:lang w:val="en-US"/>
        </w:rPr>
        <w:t xml:space="preserve"> Eight clinical conditions causing troponin elevation have triggered different patterns of </w:t>
      </w:r>
      <w:bookmarkStart w:id="133" w:name="_Hlk40188090"/>
      <w:r w:rsidR="008D1FFF" w:rsidRPr="00A70976">
        <w:rPr>
          <w:rFonts w:ascii="Book Antiqua" w:hAnsi="Book Antiqua"/>
          <w:b/>
          <w:color w:val="000000" w:themeColor="text1"/>
          <w:sz w:val="24"/>
          <w:szCs w:val="24"/>
          <w:lang w:val="en-US"/>
        </w:rPr>
        <w:t>takotsubo syndrome</w:t>
      </w:r>
      <w:bookmarkEnd w:id="133"/>
      <w:r w:rsidR="008D1FFF" w:rsidRPr="00A70976">
        <w:rPr>
          <w:rFonts w:ascii="Book Antiqua" w:hAnsi="Book Antiqua"/>
          <w:b/>
          <w:color w:val="000000" w:themeColor="text1"/>
          <w:sz w:val="24"/>
          <w:szCs w:val="24"/>
          <w:lang w:val="en-US"/>
        </w:rPr>
        <w:t xml:space="preserve">. </w:t>
      </w:r>
      <w:r w:rsidR="000C0F80" w:rsidRPr="00A70976">
        <w:rPr>
          <w:rFonts w:ascii="Book Antiqua" w:hAnsi="Book Antiqua"/>
          <w:color w:val="000000" w:themeColor="text1"/>
          <w:sz w:val="24"/>
          <w:szCs w:val="24"/>
          <w:lang w:val="en-US"/>
        </w:rPr>
        <w:t xml:space="preserve">Most </w:t>
      </w:r>
      <w:r w:rsidR="00A2237C" w:rsidRPr="00A70976">
        <w:rPr>
          <w:rFonts w:ascii="Book Antiqua" w:hAnsi="Book Antiqua"/>
          <w:color w:val="000000" w:themeColor="text1"/>
          <w:sz w:val="24"/>
          <w:szCs w:val="24"/>
          <w:lang w:val="en-US"/>
        </w:rPr>
        <w:t xml:space="preserve">of the </w:t>
      </w:r>
      <w:r w:rsidR="000C0F80" w:rsidRPr="00A70976">
        <w:rPr>
          <w:rFonts w:ascii="Book Antiqua" w:hAnsi="Book Antiqua"/>
          <w:color w:val="000000" w:themeColor="text1"/>
          <w:sz w:val="24"/>
          <w:szCs w:val="24"/>
          <w:lang w:val="en-US"/>
        </w:rPr>
        <w:t xml:space="preserve">reasons </w:t>
      </w:r>
      <w:r w:rsidR="00393945" w:rsidRPr="00A70976">
        <w:rPr>
          <w:rFonts w:ascii="Book Antiqua" w:hAnsi="Book Antiqua"/>
          <w:color w:val="000000" w:themeColor="text1"/>
          <w:sz w:val="24"/>
          <w:szCs w:val="24"/>
          <w:lang w:val="en-US"/>
        </w:rPr>
        <w:t xml:space="preserve">for troponin elevation </w:t>
      </w:r>
      <w:r w:rsidR="000C0F80" w:rsidRPr="00A70976">
        <w:rPr>
          <w:rFonts w:ascii="Book Antiqua" w:hAnsi="Book Antiqua"/>
          <w:color w:val="000000" w:themeColor="text1"/>
          <w:sz w:val="24"/>
          <w:szCs w:val="24"/>
          <w:lang w:val="en-US"/>
        </w:rPr>
        <w:t>mentioned in the fourth universal definition of myocardial infarction have been report</w:t>
      </w:r>
      <w:r w:rsidR="008D1FFF" w:rsidRPr="00A70976">
        <w:rPr>
          <w:rFonts w:ascii="Book Antiqua" w:hAnsi="Book Antiqua"/>
          <w:color w:val="000000" w:themeColor="text1"/>
          <w:sz w:val="24"/>
          <w:szCs w:val="24"/>
          <w:lang w:val="en-US"/>
        </w:rPr>
        <w:t xml:space="preserve">ed to trigger </w:t>
      </w:r>
      <w:r w:rsidR="007764E8" w:rsidRPr="00A70976">
        <w:rPr>
          <w:rFonts w:ascii="Book Antiqua" w:hAnsi="Book Antiqua"/>
          <w:color w:val="000000" w:themeColor="text1"/>
          <w:sz w:val="24"/>
          <w:szCs w:val="24"/>
          <w:lang w:val="en-US"/>
        </w:rPr>
        <w:t>takotsubo syndrome</w:t>
      </w:r>
      <w:r w:rsidR="000C0F80" w:rsidRPr="00A70976">
        <w:rPr>
          <w:rFonts w:ascii="Book Antiqua" w:hAnsi="Book Antiqua"/>
          <w:color w:val="000000" w:themeColor="text1"/>
          <w:sz w:val="24"/>
          <w:szCs w:val="24"/>
          <w:lang w:val="en-US"/>
        </w:rPr>
        <w:t>. In this figure, 8 of the mentioned reasons</w:t>
      </w:r>
      <w:r w:rsidR="008D1FFF" w:rsidRPr="00A70976">
        <w:rPr>
          <w:rFonts w:ascii="Book Antiqua" w:hAnsi="Book Antiqua"/>
          <w:color w:val="000000" w:themeColor="text1"/>
          <w:sz w:val="24"/>
          <w:szCs w:val="24"/>
          <w:lang w:val="en-US"/>
        </w:rPr>
        <w:t xml:space="preserve"> (pheochromocytoma, sepsis, cerebellar bleeding, chronic obstructive pulmonary disease</w:t>
      </w:r>
      <w:r w:rsidR="00034367" w:rsidRPr="00A70976">
        <w:rPr>
          <w:rFonts w:ascii="Book Antiqua" w:hAnsi="Book Antiqua"/>
          <w:color w:val="000000" w:themeColor="text1"/>
          <w:sz w:val="24"/>
          <w:szCs w:val="24"/>
          <w:lang w:val="en-US"/>
        </w:rPr>
        <w:t xml:space="preserve"> with acute exacerbation</w:t>
      </w:r>
      <w:r w:rsidR="008D1FFF" w:rsidRPr="00A70976">
        <w:rPr>
          <w:rFonts w:ascii="Book Antiqua" w:hAnsi="Book Antiqua"/>
          <w:color w:val="000000" w:themeColor="text1"/>
          <w:sz w:val="24"/>
          <w:szCs w:val="24"/>
          <w:lang w:val="en-US"/>
        </w:rPr>
        <w:t xml:space="preserve">, heart block, capecitabine, pancreas operation, and </w:t>
      </w:r>
      <w:r w:rsidR="00034367" w:rsidRPr="00A70976">
        <w:rPr>
          <w:rFonts w:ascii="Book Antiqua" w:hAnsi="Book Antiqua"/>
          <w:color w:val="000000" w:themeColor="text1"/>
          <w:sz w:val="24"/>
          <w:szCs w:val="24"/>
          <w:lang w:val="en-US"/>
        </w:rPr>
        <w:t xml:space="preserve">strenuous </w:t>
      </w:r>
      <w:r w:rsidR="008D1FFF" w:rsidRPr="00A70976">
        <w:rPr>
          <w:rFonts w:ascii="Book Antiqua" w:hAnsi="Book Antiqua"/>
          <w:color w:val="000000" w:themeColor="text1"/>
          <w:sz w:val="24"/>
          <w:szCs w:val="24"/>
          <w:lang w:val="en-US"/>
        </w:rPr>
        <w:t xml:space="preserve">physical exercise in the form of sexual intercourse) </w:t>
      </w:r>
      <w:r w:rsidR="000C0F80" w:rsidRPr="00A70976">
        <w:rPr>
          <w:rFonts w:ascii="Book Antiqua" w:hAnsi="Book Antiqua"/>
          <w:color w:val="000000" w:themeColor="text1"/>
          <w:sz w:val="24"/>
          <w:szCs w:val="24"/>
          <w:lang w:val="en-US"/>
        </w:rPr>
        <w:t xml:space="preserve">triggering different ballooning’s pattern of </w:t>
      </w:r>
      <w:proofErr w:type="spellStart"/>
      <w:r w:rsidR="007764E8" w:rsidRPr="00A70976">
        <w:rPr>
          <w:rFonts w:ascii="Book Antiqua" w:hAnsi="Book Antiqua"/>
          <w:color w:val="000000" w:themeColor="text1"/>
          <w:sz w:val="24"/>
          <w:szCs w:val="24"/>
          <w:lang w:val="en-US"/>
        </w:rPr>
        <w:t>takotsubo</w:t>
      </w:r>
      <w:proofErr w:type="spellEnd"/>
      <w:r w:rsidR="007764E8" w:rsidRPr="00A70976">
        <w:rPr>
          <w:rFonts w:ascii="Book Antiqua" w:hAnsi="Book Antiqua"/>
          <w:color w:val="000000" w:themeColor="text1"/>
          <w:sz w:val="24"/>
          <w:szCs w:val="24"/>
          <w:lang w:val="en-US"/>
        </w:rPr>
        <w:t xml:space="preserve"> syndrome</w:t>
      </w:r>
      <w:r w:rsidR="000C0F80" w:rsidRPr="00A70976">
        <w:rPr>
          <w:rFonts w:ascii="Book Antiqua" w:hAnsi="Book Antiqua"/>
          <w:color w:val="000000" w:themeColor="text1"/>
          <w:sz w:val="24"/>
          <w:szCs w:val="24"/>
          <w:lang w:val="en-US"/>
        </w:rPr>
        <w:t xml:space="preserve"> are </w:t>
      </w:r>
      <w:r w:rsidR="00CC525D" w:rsidRPr="00A70976">
        <w:rPr>
          <w:rFonts w:ascii="Book Antiqua" w:hAnsi="Book Antiqua"/>
          <w:color w:val="000000" w:themeColor="text1"/>
          <w:sz w:val="24"/>
          <w:szCs w:val="24"/>
          <w:lang w:val="en-US"/>
        </w:rPr>
        <w:t>demon</w:t>
      </w:r>
      <w:r w:rsidR="000C0F80" w:rsidRPr="00A70976">
        <w:rPr>
          <w:rFonts w:ascii="Book Antiqua" w:hAnsi="Book Antiqua"/>
          <w:color w:val="000000" w:themeColor="text1"/>
          <w:sz w:val="24"/>
          <w:szCs w:val="24"/>
          <w:lang w:val="en-US"/>
        </w:rPr>
        <w:t>strated.</w:t>
      </w:r>
    </w:p>
    <w:p w14:paraId="3FC4947E" w14:textId="77777777" w:rsidR="00C249ED" w:rsidRPr="00A70976" w:rsidRDefault="00C249ED">
      <w:pPr>
        <w:rPr>
          <w:rFonts w:ascii="Book Antiqua" w:hAnsi="Book Antiqua"/>
          <w:color w:val="000000" w:themeColor="text1"/>
          <w:sz w:val="24"/>
          <w:szCs w:val="24"/>
          <w:lang w:val="en-US"/>
        </w:rPr>
      </w:pPr>
      <w:r w:rsidRPr="00A70976">
        <w:rPr>
          <w:rFonts w:ascii="Book Antiqua" w:hAnsi="Book Antiqua"/>
          <w:color w:val="000000" w:themeColor="text1"/>
          <w:sz w:val="24"/>
          <w:szCs w:val="24"/>
          <w:lang w:val="en-US"/>
        </w:rPr>
        <w:br w:type="page"/>
      </w:r>
    </w:p>
    <w:p w14:paraId="29859BAB" w14:textId="01212D1D" w:rsidR="00D74A4F" w:rsidRPr="00A70976" w:rsidRDefault="00D373EB" w:rsidP="001D4AFF">
      <w:pPr>
        <w:adjustRightInd w:val="0"/>
        <w:snapToGrid w:val="0"/>
        <w:spacing w:after="0" w:line="360" w:lineRule="auto"/>
        <w:jc w:val="both"/>
        <w:rPr>
          <w:rFonts w:ascii="Book Antiqua" w:hAnsi="Book Antiqua"/>
          <w:b/>
          <w:bCs/>
          <w:color w:val="000000" w:themeColor="text1"/>
          <w:sz w:val="24"/>
          <w:szCs w:val="24"/>
          <w:lang w:val="en-US"/>
        </w:rPr>
      </w:pPr>
      <w:r w:rsidRPr="00A70976">
        <w:rPr>
          <w:noProof/>
          <w:lang w:val="en-US" w:eastAsia="zh-CN"/>
        </w:rPr>
        <w:drawing>
          <wp:inline distT="0" distB="0" distL="0" distR="0" wp14:anchorId="70CC5EF0" wp14:editId="35883F6D">
            <wp:extent cx="5760720" cy="324421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244215"/>
                    </a:xfrm>
                    <a:prstGeom prst="rect">
                      <a:avLst/>
                    </a:prstGeom>
                  </pic:spPr>
                </pic:pic>
              </a:graphicData>
            </a:graphic>
          </wp:inline>
        </w:drawing>
      </w:r>
    </w:p>
    <w:p w14:paraId="05B1A633" w14:textId="575CA36F" w:rsidR="00370CB6" w:rsidRPr="00A70976" w:rsidRDefault="000C0F80" w:rsidP="001D4AFF">
      <w:pPr>
        <w:adjustRightInd w:val="0"/>
        <w:snapToGrid w:val="0"/>
        <w:spacing w:after="0" w:line="360" w:lineRule="auto"/>
        <w:jc w:val="both"/>
        <w:rPr>
          <w:rFonts w:ascii="Book Antiqua" w:hAnsi="Book Antiqua"/>
          <w:color w:val="000000" w:themeColor="text1"/>
          <w:sz w:val="24"/>
          <w:szCs w:val="24"/>
          <w:lang w:val="en-US"/>
        </w:rPr>
      </w:pPr>
      <w:r w:rsidRPr="00A70976">
        <w:rPr>
          <w:rFonts w:ascii="Book Antiqua" w:hAnsi="Book Antiqua"/>
          <w:b/>
          <w:bCs/>
          <w:color w:val="000000" w:themeColor="text1"/>
          <w:sz w:val="24"/>
          <w:szCs w:val="24"/>
          <w:lang w:val="en-US"/>
        </w:rPr>
        <w:t>Figure 4</w:t>
      </w:r>
      <w:r w:rsidR="00876883" w:rsidRPr="00A70976">
        <w:rPr>
          <w:rFonts w:ascii="Book Antiqua" w:hAnsi="Book Antiqua"/>
          <w:b/>
          <w:bCs/>
          <w:color w:val="000000" w:themeColor="text1"/>
          <w:sz w:val="24"/>
          <w:szCs w:val="24"/>
          <w:lang w:val="en-US"/>
        </w:rPr>
        <w:t xml:space="preserve"> Mechanism of troponin elevation in </w:t>
      </w:r>
      <w:bookmarkStart w:id="134" w:name="_Hlk40188342"/>
      <w:r w:rsidR="00876883" w:rsidRPr="00A70976">
        <w:rPr>
          <w:rFonts w:ascii="Book Antiqua" w:hAnsi="Book Antiqua"/>
          <w:b/>
          <w:bCs/>
          <w:color w:val="000000" w:themeColor="text1"/>
          <w:sz w:val="24"/>
          <w:szCs w:val="24"/>
          <w:lang w:val="en-US"/>
        </w:rPr>
        <w:t>autonomic neurocardiogenic</w:t>
      </w:r>
      <w:bookmarkEnd w:id="134"/>
      <w:r w:rsidR="003F21FE" w:rsidRPr="00A70976">
        <w:rPr>
          <w:rFonts w:ascii="Book Antiqua" w:hAnsi="Book Antiqua"/>
          <w:b/>
          <w:bCs/>
          <w:color w:val="000000" w:themeColor="text1"/>
          <w:sz w:val="24"/>
          <w:szCs w:val="24"/>
          <w:lang w:val="en-US"/>
        </w:rPr>
        <w:t xml:space="preserve"> </w:t>
      </w:r>
      <w:r w:rsidR="00876883" w:rsidRPr="00A70976">
        <w:rPr>
          <w:rFonts w:ascii="Book Antiqua" w:hAnsi="Book Antiqua"/>
          <w:b/>
          <w:bCs/>
          <w:color w:val="000000" w:themeColor="text1"/>
          <w:sz w:val="24"/>
          <w:szCs w:val="24"/>
          <w:lang w:val="en-US"/>
        </w:rPr>
        <w:t>syndrome.</w:t>
      </w:r>
      <w:r w:rsidR="00442CD0" w:rsidRPr="00A70976">
        <w:rPr>
          <w:rFonts w:ascii="Book Antiqua" w:hAnsi="Book Antiqua"/>
          <w:color w:val="000000" w:themeColor="text1"/>
          <w:sz w:val="24"/>
          <w:szCs w:val="24"/>
          <w:lang w:val="en-US"/>
        </w:rPr>
        <w:t xml:space="preserve"> </w:t>
      </w:r>
      <w:proofErr w:type="gramStart"/>
      <w:r w:rsidR="00E65439" w:rsidRPr="00A70976">
        <w:rPr>
          <w:rFonts w:ascii="Book Antiqua" w:hAnsi="Book Antiqua"/>
          <w:color w:val="000000" w:themeColor="text1"/>
          <w:sz w:val="24"/>
          <w:szCs w:val="24"/>
          <w:lang w:val="en-US"/>
        </w:rPr>
        <w:t>Illustration</w:t>
      </w:r>
      <w:r w:rsidR="009411DE" w:rsidRPr="00A70976">
        <w:rPr>
          <w:rFonts w:ascii="Book Antiqua" w:hAnsi="Book Antiqua"/>
          <w:color w:val="000000" w:themeColor="text1"/>
          <w:sz w:val="24"/>
          <w:szCs w:val="24"/>
          <w:lang w:val="en-US"/>
        </w:rPr>
        <w:t xml:space="preserve"> of t</w:t>
      </w:r>
      <w:r w:rsidR="00442CD0" w:rsidRPr="00A70976">
        <w:rPr>
          <w:rFonts w:ascii="Book Antiqua" w:hAnsi="Book Antiqua"/>
          <w:color w:val="000000" w:themeColor="text1"/>
          <w:sz w:val="24"/>
          <w:szCs w:val="24"/>
          <w:lang w:val="en-US"/>
        </w:rPr>
        <w:t xml:space="preserve">he </w:t>
      </w:r>
      <w:r w:rsidR="006A74B2" w:rsidRPr="00A70976">
        <w:rPr>
          <w:rFonts w:ascii="Book Antiqua" w:hAnsi="Book Antiqua"/>
          <w:color w:val="000000" w:themeColor="text1"/>
          <w:sz w:val="24"/>
          <w:szCs w:val="24"/>
          <w:lang w:val="en-US"/>
        </w:rPr>
        <w:t xml:space="preserve">hypothetical </w:t>
      </w:r>
      <w:r w:rsidR="00442CD0" w:rsidRPr="00A70976">
        <w:rPr>
          <w:rFonts w:ascii="Book Antiqua" w:hAnsi="Book Antiqua"/>
          <w:color w:val="000000" w:themeColor="text1"/>
          <w:sz w:val="24"/>
          <w:szCs w:val="24"/>
          <w:lang w:val="en-US"/>
        </w:rPr>
        <w:t xml:space="preserve">mechanism of troponin release in </w:t>
      </w:r>
      <w:r w:rsidR="003F21FE" w:rsidRPr="00A70976">
        <w:rPr>
          <w:rFonts w:ascii="Book Antiqua" w:hAnsi="Book Antiqua"/>
          <w:color w:val="000000" w:themeColor="text1"/>
          <w:sz w:val="24"/>
          <w:szCs w:val="24"/>
          <w:lang w:val="en-US"/>
        </w:rPr>
        <w:t>autonomic neurocardiogenic</w:t>
      </w:r>
      <w:r w:rsidR="001D3200" w:rsidRPr="00A70976">
        <w:rPr>
          <w:rFonts w:ascii="Book Antiqua" w:hAnsi="Book Antiqua"/>
          <w:color w:val="000000" w:themeColor="text1"/>
          <w:sz w:val="24"/>
          <w:szCs w:val="24"/>
          <w:lang w:val="en-US"/>
        </w:rPr>
        <w:t xml:space="preserve"> syndrome </w:t>
      </w:r>
      <w:r w:rsidR="00876883" w:rsidRPr="00A70976">
        <w:rPr>
          <w:rFonts w:ascii="Book Antiqua" w:hAnsi="Book Antiqua"/>
          <w:color w:val="000000" w:themeColor="text1"/>
          <w:sz w:val="24"/>
          <w:szCs w:val="24"/>
          <w:lang w:val="en-US"/>
        </w:rPr>
        <w:t>including</w:t>
      </w:r>
      <w:r w:rsidR="001D3200" w:rsidRPr="00A70976">
        <w:rPr>
          <w:rFonts w:ascii="Book Antiqua" w:hAnsi="Book Antiqua"/>
          <w:color w:val="000000" w:themeColor="text1"/>
          <w:sz w:val="24"/>
          <w:szCs w:val="24"/>
          <w:lang w:val="en-US"/>
        </w:rPr>
        <w:t xml:space="preserve"> </w:t>
      </w:r>
      <w:r w:rsidR="002D7D38" w:rsidRPr="00A70976">
        <w:rPr>
          <w:rFonts w:ascii="Book Antiqua" w:hAnsi="Book Antiqua"/>
          <w:color w:val="000000" w:themeColor="text1"/>
          <w:sz w:val="24"/>
          <w:szCs w:val="24"/>
          <w:lang w:val="en-US"/>
        </w:rPr>
        <w:t>takotsubo syndrome</w:t>
      </w:r>
      <w:r w:rsidR="00442CD0" w:rsidRPr="00A70976">
        <w:rPr>
          <w:rFonts w:ascii="Book Antiqua" w:hAnsi="Book Antiqua"/>
          <w:color w:val="000000" w:themeColor="text1"/>
          <w:sz w:val="24"/>
          <w:szCs w:val="24"/>
          <w:lang w:val="en-US"/>
        </w:rPr>
        <w:t xml:space="preserve"> and </w:t>
      </w:r>
      <w:r w:rsidR="002D7D38" w:rsidRPr="00A70976">
        <w:rPr>
          <w:rFonts w:ascii="Book Antiqua" w:hAnsi="Book Antiqua"/>
          <w:color w:val="000000" w:themeColor="text1"/>
          <w:sz w:val="24"/>
          <w:szCs w:val="24"/>
          <w:lang w:val="en-US"/>
        </w:rPr>
        <w:t>takotsubo</w:t>
      </w:r>
      <w:r w:rsidR="00442CD0" w:rsidRPr="00A70976">
        <w:rPr>
          <w:rFonts w:ascii="Book Antiqua" w:hAnsi="Book Antiqua"/>
          <w:color w:val="000000" w:themeColor="text1"/>
          <w:sz w:val="24"/>
          <w:szCs w:val="24"/>
          <w:lang w:val="en-US"/>
        </w:rPr>
        <w:t>-related conditions.</w:t>
      </w:r>
      <w:proofErr w:type="gramEnd"/>
      <w:r w:rsidR="00442CD0" w:rsidRPr="00A70976">
        <w:rPr>
          <w:rFonts w:ascii="Book Antiqua" w:hAnsi="Book Antiqua"/>
          <w:color w:val="000000" w:themeColor="text1"/>
          <w:sz w:val="24"/>
          <w:szCs w:val="24"/>
          <w:lang w:val="en-US"/>
        </w:rPr>
        <w:t xml:space="preserve"> The </w:t>
      </w:r>
      <w:proofErr w:type="spellStart"/>
      <w:r w:rsidR="00442CD0" w:rsidRPr="00A70976">
        <w:rPr>
          <w:rFonts w:ascii="Book Antiqua" w:hAnsi="Book Antiqua"/>
          <w:color w:val="000000" w:themeColor="text1"/>
          <w:sz w:val="24"/>
          <w:szCs w:val="24"/>
          <w:lang w:val="en-US"/>
        </w:rPr>
        <w:t>systo</w:t>
      </w:r>
      <w:proofErr w:type="spellEnd"/>
      <w:r w:rsidR="00442CD0" w:rsidRPr="00A70976">
        <w:rPr>
          <w:rFonts w:ascii="Book Antiqua" w:hAnsi="Book Antiqua"/>
          <w:color w:val="000000" w:themeColor="text1"/>
          <w:sz w:val="24"/>
          <w:szCs w:val="24"/>
          <w:lang w:val="en-US"/>
        </w:rPr>
        <w:t xml:space="preserve">-diastolic compression of a coronary artery segment specially </w:t>
      </w:r>
      <w:r w:rsidR="002D7D38" w:rsidRPr="00A70976">
        <w:rPr>
          <w:rFonts w:ascii="Book Antiqua" w:hAnsi="Book Antiqua"/>
          <w:color w:val="000000" w:themeColor="text1"/>
          <w:sz w:val="24"/>
          <w:szCs w:val="24"/>
          <w:lang w:val="en-US"/>
        </w:rPr>
        <w:t>left anterior descending artery</w:t>
      </w:r>
      <w:r w:rsidR="00442CD0" w:rsidRPr="00A70976">
        <w:rPr>
          <w:rFonts w:ascii="Book Antiqua" w:hAnsi="Book Antiqua"/>
          <w:color w:val="000000" w:themeColor="text1"/>
          <w:sz w:val="24"/>
          <w:szCs w:val="24"/>
          <w:lang w:val="en-US"/>
        </w:rPr>
        <w:t xml:space="preserve"> with myocardial bridging, the </w:t>
      </w:r>
      <w:r w:rsidR="004C6A7D" w:rsidRPr="00A70976">
        <w:rPr>
          <w:rFonts w:ascii="Book Antiqua" w:hAnsi="Book Antiqua"/>
          <w:color w:val="000000" w:themeColor="text1"/>
          <w:sz w:val="24"/>
          <w:szCs w:val="24"/>
          <w:lang w:val="en-US"/>
        </w:rPr>
        <w:t xml:space="preserve">coronary </w:t>
      </w:r>
      <w:r w:rsidR="00442CD0" w:rsidRPr="00A70976">
        <w:rPr>
          <w:rFonts w:ascii="Book Antiqua" w:hAnsi="Book Antiqua"/>
          <w:color w:val="000000" w:themeColor="text1"/>
          <w:sz w:val="24"/>
          <w:szCs w:val="24"/>
          <w:lang w:val="en-US"/>
        </w:rPr>
        <w:t xml:space="preserve">slow flow due to increased microvascular </w:t>
      </w:r>
      <w:r w:rsidR="001D3200" w:rsidRPr="00A70976">
        <w:rPr>
          <w:rFonts w:ascii="Book Antiqua" w:hAnsi="Book Antiqua"/>
          <w:color w:val="000000" w:themeColor="text1"/>
          <w:sz w:val="24"/>
          <w:szCs w:val="24"/>
          <w:lang w:val="en-US"/>
        </w:rPr>
        <w:t>resistance</w:t>
      </w:r>
      <w:r w:rsidR="00442CD0" w:rsidRPr="00A70976">
        <w:rPr>
          <w:rFonts w:ascii="Book Antiqua" w:hAnsi="Book Antiqua"/>
          <w:color w:val="000000" w:themeColor="text1"/>
          <w:sz w:val="24"/>
          <w:szCs w:val="24"/>
          <w:lang w:val="en-US"/>
        </w:rPr>
        <w:t xml:space="preserve">, the stiff </w:t>
      </w:r>
      <w:r w:rsidR="009B51CC" w:rsidRPr="00A70976">
        <w:rPr>
          <w:rFonts w:ascii="Book Antiqua" w:hAnsi="Book Antiqua"/>
          <w:color w:val="000000" w:themeColor="text1"/>
          <w:sz w:val="24"/>
          <w:szCs w:val="24"/>
          <w:lang w:val="en-US"/>
        </w:rPr>
        <w:t xml:space="preserve">and </w:t>
      </w:r>
      <w:r w:rsidR="00442CD0" w:rsidRPr="00A70976">
        <w:rPr>
          <w:rFonts w:ascii="Book Antiqua" w:hAnsi="Book Antiqua"/>
          <w:color w:val="000000" w:themeColor="text1"/>
          <w:sz w:val="24"/>
          <w:szCs w:val="24"/>
          <w:lang w:val="en-US"/>
        </w:rPr>
        <w:t>rigid myocardial stunning</w:t>
      </w:r>
      <w:r w:rsidR="001D3200" w:rsidRPr="00A70976">
        <w:rPr>
          <w:rFonts w:ascii="Book Antiqua" w:hAnsi="Book Antiqua"/>
          <w:color w:val="000000" w:themeColor="text1"/>
          <w:sz w:val="24"/>
          <w:szCs w:val="24"/>
          <w:lang w:val="en-US"/>
        </w:rPr>
        <w:t>,</w:t>
      </w:r>
      <w:r w:rsidR="00442CD0" w:rsidRPr="00A70976">
        <w:rPr>
          <w:rFonts w:ascii="Book Antiqua" w:hAnsi="Book Antiqua"/>
          <w:color w:val="000000" w:themeColor="text1"/>
          <w:sz w:val="24"/>
          <w:szCs w:val="24"/>
          <w:lang w:val="en-US"/>
        </w:rPr>
        <w:t xml:space="preserve"> and the hyper</w:t>
      </w:r>
      <w:r w:rsidR="00CA29E9" w:rsidRPr="00A70976">
        <w:rPr>
          <w:rFonts w:ascii="Book Antiqua" w:hAnsi="Book Antiqua"/>
          <w:color w:val="000000" w:themeColor="text1"/>
          <w:sz w:val="24"/>
          <w:szCs w:val="24"/>
          <w:lang w:val="en-US"/>
        </w:rPr>
        <w:t>-contracted sarcomeres indicate</w:t>
      </w:r>
      <w:r w:rsidR="00442CD0" w:rsidRPr="00A70976">
        <w:rPr>
          <w:rFonts w:ascii="Book Antiqua" w:hAnsi="Book Antiqua"/>
          <w:color w:val="000000" w:themeColor="text1"/>
          <w:sz w:val="24"/>
          <w:szCs w:val="24"/>
          <w:lang w:val="en-US"/>
        </w:rPr>
        <w:t xml:space="preserve"> that the affected myocardium in </w:t>
      </w:r>
      <w:r w:rsidR="003F21FE" w:rsidRPr="00A70976">
        <w:rPr>
          <w:rFonts w:ascii="Book Antiqua" w:hAnsi="Book Antiqua"/>
          <w:color w:val="000000" w:themeColor="text1"/>
          <w:sz w:val="24"/>
          <w:szCs w:val="24"/>
          <w:lang w:val="en-US"/>
        </w:rPr>
        <w:t>autonomic neurocardiogenic</w:t>
      </w:r>
      <w:r w:rsidR="002D7D38" w:rsidRPr="00A70976">
        <w:rPr>
          <w:rFonts w:ascii="Book Antiqua" w:hAnsi="Book Antiqua"/>
          <w:color w:val="000000" w:themeColor="text1"/>
          <w:sz w:val="24"/>
          <w:szCs w:val="24"/>
          <w:lang w:val="en-US"/>
        </w:rPr>
        <w:t xml:space="preserve"> syndrome including takotsubo syndrome</w:t>
      </w:r>
      <w:r w:rsidR="00442CD0" w:rsidRPr="00A70976">
        <w:rPr>
          <w:rFonts w:ascii="Book Antiqua" w:hAnsi="Book Antiqua"/>
          <w:color w:val="000000" w:themeColor="text1"/>
          <w:sz w:val="24"/>
          <w:szCs w:val="24"/>
          <w:lang w:val="en-US"/>
        </w:rPr>
        <w:t xml:space="preserve"> is in a state of </w:t>
      </w:r>
      <w:r w:rsidR="009411DE" w:rsidRPr="00A70976">
        <w:rPr>
          <w:rFonts w:ascii="Book Antiqua" w:hAnsi="Book Antiqua"/>
          <w:color w:val="000000" w:themeColor="text1"/>
          <w:sz w:val="24"/>
          <w:szCs w:val="24"/>
          <w:lang w:val="en-US"/>
        </w:rPr>
        <w:t xml:space="preserve">cardiac </w:t>
      </w:r>
      <w:r w:rsidR="00442CD0" w:rsidRPr="00A70976">
        <w:rPr>
          <w:rFonts w:ascii="Book Antiqua" w:hAnsi="Book Antiqua"/>
          <w:color w:val="000000" w:themeColor="text1"/>
          <w:sz w:val="24"/>
          <w:szCs w:val="24"/>
          <w:lang w:val="en-US"/>
        </w:rPr>
        <w:t xml:space="preserve">cramp. </w:t>
      </w:r>
      <w:r w:rsidR="00442CD0" w:rsidRPr="00A70976">
        <w:rPr>
          <w:rFonts w:ascii="Book Antiqua" w:hAnsi="Book Antiqua"/>
          <w:bCs/>
          <w:color w:val="000000" w:themeColor="text1"/>
          <w:sz w:val="24"/>
          <w:szCs w:val="24"/>
          <w:lang w:val="en-US"/>
        </w:rPr>
        <w:t>This cardiac cramp may squeeze the cardiac myocyte causing release of troponins from the cytosolic free pool</w:t>
      </w:r>
      <w:r w:rsidR="00442CD0" w:rsidRPr="00A70976">
        <w:rPr>
          <w:rFonts w:ascii="Book Antiqua" w:hAnsi="Book Antiqua"/>
          <w:b/>
          <w:bCs/>
          <w:color w:val="000000" w:themeColor="text1"/>
          <w:sz w:val="24"/>
          <w:szCs w:val="24"/>
          <w:lang w:val="en-US"/>
        </w:rPr>
        <w:t xml:space="preserve"> </w:t>
      </w:r>
      <w:r w:rsidR="00442CD0" w:rsidRPr="00A70976">
        <w:rPr>
          <w:rFonts w:ascii="Book Antiqua" w:hAnsi="Book Antiqua"/>
          <w:bCs/>
          <w:color w:val="000000" w:themeColor="text1"/>
          <w:sz w:val="24"/>
          <w:szCs w:val="24"/>
          <w:lang w:val="en-US"/>
        </w:rPr>
        <w:t>resulting in mild-moderate troponin elevation</w:t>
      </w:r>
      <w:r w:rsidR="001D3200" w:rsidRPr="00A70976">
        <w:rPr>
          <w:rFonts w:ascii="Book Antiqua" w:hAnsi="Book Antiqua"/>
          <w:bCs/>
          <w:color w:val="000000" w:themeColor="text1"/>
          <w:sz w:val="24"/>
          <w:szCs w:val="24"/>
          <w:lang w:val="en-US"/>
        </w:rPr>
        <w:t xml:space="preserve"> as </w:t>
      </w:r>
      <w:r w:rsidR="009411DE" w:rsidRPr="00A70976">
        <w:rPr>
          <w:rFonts w:ascii="Book Antiqua" w:hAnsi="Book Antiqua"/>
          <w:bCs/>
          <w:color w:val="000000" w:themeColor="text1"/>
          <w:sz w:val="24"/>
          <w:szCs w:val="24"/>
          <w:lang w:val="en-US"/>
        </w:rPr>
        <w:t>demonstrated</w:t>
      </w:r>
      <w:r w:rsidR="001D3200" w:rsidRPr="00A70976">
        <w:rPr>
          <w:rFonts w:ascii="Book Antiqua" w:hAnsi="Book Antiqua"/>
          <w:bCs/>
          <w:color w:val="000000" w:themeColor="text1"/>
          <w:sz w:val="24"/>
          <w:szCs w:val="24"/>
          <w:lang w:val="en-US"/>
        </w:rPr>
        <w:t xml:space="preserve"> in the figure.</w:t>
      </w:r>
      <w:r w:rsidR="004C6A7D" w:rsidRPr="00A70976">
        <w:rPr>
          <w:rFonts w:ascii="Book Antiqua" w:hAnsi="Book Antiqua"/>
          <w:bCs/>
          <w:color w:val="000000" w:themeColor="text1"/>
          <w:sz w:val="24"/>
          <w:szCs w:val="24"/>
          <w:lang w:val="en-US"/>
        </w:rPr>
        <w:t xml:space="preserve"> C</w:t>
      </w:r>
      <w:r w:rsidR="003F21FE" w:rsidRPr="00A70976">
        <w:rPr>
          <w:rFonts w:ascii="Book Antiqua" w:hAnsi="Book Antiqua"/>
          <w:bCs/>
          <w:color w:val="000000" w:themeColor="text1"/>
          <w:sz w:val="24"/>
          <w:szCs w:val="24"/>
          <w:lang w:val="en-US"/>
        </w:rPr>
        <w:t>:</w:t>
      </w:r>
      <w:r w:rsidR="004C6A7D" w:rsidRPr="00A70976">
        <w:rPr>
          <w:rFonts w:ascii="Book Antiqua" w:hAnsi="Book Antiqua"/>
          <w:bCs/>
          <w:color w:val="000000" w:themeColor="text1"/>
          <w:sz w:val="24"/>
          <w:szCs w:val="24"/>
          <w:lang w:val="en-US"/>
        </w:rPr>
        <w:t xml:space="preserve"> </w:t>
      </w:r>
      <w:r w:rsidR="003F21FE" w:rsidRPr="00A70976">
        <w:rPr>
          <w:rFonts w:ascii="Book Antiqua" w:hAnsi="Book Antiqua"/>
          <w:bCs/>
          <w:color w:val="000000" w:themeColor="text1"/>
          <w:sz w:val="24"/>
          <w:szCs w:val="24"/>
          <w:lang w:val="en-US"/>
        </w:rPr>
        <w:t>T</w:t>
      </w:r>
      <w:r w:rsidR="004C6A7D" w:rsidRPr="00A70976">
        <w:rPr>
          <w:rFonts w:ascii="Book Antiqua" w:hAnsi="Book Antiqua"/>
          <w:bCs/>
          <w:color w:val="000000" w:themeColor="text1"/>
          <w:sz w:val="24"/>
          <w:szCs w:val="24"/>
          <w:lang w:val="en-US"/>
        </w:rPr>
        <w:t>roponin C; I</w:t>
      </w:r>
      <w:r w:rsidR="003F21FE" w:rsidRPr="00A70976">
        <w:rPr>
          <w:rFonts w:ascii="Book Antiqua" w:hAnsi="Book Antiqua"/>
          <w:bCs/>
          <w:color w:val="000000" w:themeColor="text1"/>
          <w:sz w:val="24"/>
          <w:szCs w:val="24"/>
          <w:lang w:val="en-US"/>
        </w:rPr>
        <w:t>:</w:t>
      </w:r>
      <w:r w:rsidR="004C6A7D" w:rsidRPr="00A70976">
        <w:rPr>
          <w:rFonts w:ascii="Book Antiqua" w:hAnsi="Book Antiqua"/>
          <w:bCs/>
          <w:color w:val="000000" w:themeColor="text1"/>
          <w:sz w:val="24"/>
          <w:szCs w:val="24"/>
          <w:lang w:val="en-US"/>
        </w:rPr>
        <w:t xml:space="preserve"> </w:t>
      </w:r>
      <w:r w:rsidR="003F21FE" w:rsidRPr="00A70976">
        <w:rPr>
          <w:rFonts w:ascii="Book Antiqua" w:hAnsi="Book Antiqua"/>
          <w:bCs/>
          <w:color w:val="000000" w:themeColor="text1"/>
          <w:sz w:val="24"/>
          <w:szCs w:val="24"/>
          <w:lang w:val="en-US"/>
        </w:rPr>
        <w:t>T</w:t>
      </w:r>
      <w:r w:rsidR="004C6A7D" w:rsidRPr="00A70976">
        <w:rPr>
          <w:rFonts w:ascii="Book Antiqua" w:hAnsi="Book Antiqua"/>
          <w:bCs/>
          <w:color w:val="000000" w:themeColor="text1"/>
          <w:sz w:val="24"/>
          <w:szCs w:val="24"/>
          <w:lang w:val="en-US"/>
        </w:rPr>
        <w:t>roponin I; T</w:t>
      </w:r>
      <w:r w:rsidR="003F21FE" w:rsidRPr="00A70976">
        <w:rPr>
          <w:rFonts w:ascii="Book Antiqua" w:hAnsi="Book Antiqua"/>
          <w:bCs/>
          <w:color w:val="000000" w:themeColor="text1"/>
          <w:sz w:val="24"/>
          <w:szCs w:val="24"/>
          <w:lang w:val="en-US"/>
        </w:rPr>
        <w:t>:</w:t>
      </w:r>
      <w:r w:rsidR="004C6A7D" w:rsidRPr="00A70976">
        <w:rPr>
          <w:rFonts w:ascii="Book Antiqua" w:hAnsi="Book Antiqua"/>
          <w:bCs/>
          <w:color w:val="000000" w:themeColor="text1"/>
          <w:sz w:val="24"/>
          <w:szCs w:val="24"/>
          <w:lang w:val="en-US"/>
        </w:rPr>
        <w:t xml:space="preserve"> </w:t>
      </w:r>
      <w:r w:rsidR="003F21FE" w:rsidRPr="00A70976">
        <w:rPr>
          <w:rFonts w:ascii="Book Antiqua" w:hAnsi="Book Antiqua"/>
          <w:bCs/>
          <w:color w:val="000000" w:themeColor="text1"/>
          <w:sz w:val="24"/>
          <w:szCs w:val="24"/>
          <w:lang w:val="en-US"/>
        </w:rPr>
        <w:t>T</w:t>
      </w:r>
      <w:r w:rsidR="004C6A7D" w:rsidRPr="00A70976">
        <w:rPr>
          <w:rFonts w:ascii="Book Antiqua" w:hAnsi="Book Antiqua"/>
          <w:bCs/>
          <w:color w:val="000000" w:themeColor="text1"/>
          <w:sz w:val="24"/>
          <w:szCs w:val="24"/>
          <w:lang w:val="en-US"/>
        </w:rPr>
        <w:t>roponin T</w:t>
      </w:r>
      <w:r w:rsidR="003F21FE" w:rsidRPr="00A70976">
        <w:rPr>
          <w:rFonts w:ascii="Book Antiqua" w:hAnsi="Book Antiqua"/>
          <w:bCs/>
          <w:color w:val="000000" w:themeColor="text1"/>
          <w:sz w:val="24"/>
          <w:szCs w:val="24"/>
          <w:lang w:val="en-US"/>
        </w:rPr>
        <w:t>; ANCA: Autonomic neurocardiogenic.</w:t>
      </w:r>
      <w:r w:rsidR="004C6A7D" w:rsidRPr="00A70976">
        <w:rPr>
          <w:rFonts w:ascii="Book Antiqua" w:hAnsi="Book Antiqua"/>
          <w:bCs/>
          <w:color w:val="000000" w:themeColor="text1"/>
          <w:sz w:val="24"/>
          <w:szCs w:val="24"/>
          <w:lang w:val="en-US"/>
        </w:rPr>
        <w:t xml:space="preserve"> </w:t>
      </w:r>
    </w:p>
    <w:p w14:paraId="0B41930D" w14:textId="77777777" w:rsidR="00D74A4F" w:rsidRPr="00A70976" w:rsidRDefault="00D74A4F" w:rsidP="001D4AFF">
      <w:pPr>
        <w:adjustRightInd w:val="0"/>
        <w:snapToGrid w:val="0"/>
        <w:spacing w:after="0" w:line="360" w:lineRule="auto"/>
        <w:jc w:val="both"/>
        <w:rPr>
          <w:rFonts w:ascii="Book Antiqua" w:hAnsi="Book Antiqua"/>
          <w:b/>
          <w:color w:val="000000" w:themeColor="text1"/>
          <w:sz w:val="24"/>
          <w:szCs w:val="24"/>
          <w:lang w:val="en-US"/>
        </w:rPr>
      </w:pPr>
    </w:p>
    <w:p w14:paraId="49A2005D" w14:textId="77777777" w:rsidR="00C249ED" w:rsidRPr="00A70976" w:rsidRDefault="00C249ED">
      <w:pPr>
        <w:rPr>
          <w:rFonts w:ascii="Book Antiqua" w:hAnsi="Book Antiqua"/>
          <w:b/>
          <w:color w:val="000000" w:themeColor="text1"/>
          <w:sz w:val="24"/>
          <w:szCs w:val="24"/>
          <w:lang w:val="en-US"/>
        </w:rPr>
      </w:pPr>
      <w:r w:rsidRPr="00A70976">
        <w:rPr>
          <w:rFonts w:ascii="Book Antiqua" w:hAnsi="Book Antiqua"/>
          <w:b/>
          <w:color w:val="000000" w:themeColor="text1"/>
          <w:sz w:val="24"/>
          <w:szCs w:val="24"/>
          <w:lang w:val="en-US"/>
        </w:rPr>
        <w:br w:type="page"/>
      </w:r>
    </w:p>
    <w:p w14:paraId="07A940C1" w14:textId="73817CEA" w:rsidR="00D74A4F" w:rsidRPr="00A70976" w:rsidRDefault="00D373EB" w:rsidP="001D4AFF">
      <w:pPr>
        <w:adjustRightInd w:val="0"/>
        <w:snapToGrid w:val="0"/>
        <w:spacing w:after="0" w:line="360" w:lineRule="auto"/>
        <w:jc w:val="both"/>
        <w:rPr>
          <w:rFonts w:ascii="Book Antiqua" w:hAnsi="Book Antiqua"/>
          <w:b/>
          <w:color w:val="000000" w:themeColor="text1"/>
          <w:sz w:val="24"/>
          <w:szCs w:val="24"/>
          <w:lang w:val="en-US"/>
        </w:rPr>
      </w:pPr>
      <w:r w:rsidRPr="00A70976">
        <w:rPr>
          <w:noProof/>
          <w:lang w:val="en-US" w:eastAsia="zh-CN"/>
        </w:rPr>
        <w:drawing>
          <wp:inline distT="0" distB="0" distL="0" distR="0" wp14:anchorId="24173B34" wp14:editId="6BE6B85B">
            <wp:extent cx="5760720" cy="324675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3246755"/>
                    </a:xfrm>
                    <a:prstGeom prst="rect">
                      <a:avLst/>
                    </a:prstGeom>
                  </pic:spPr>
                </pic:pic>
              </a:graphicData>
            </a:graphic>
          </wp:inline>
        </w:drawing>
      </w:r>
    </w:p>
    <w:p w14:paraId="0325E703" w14:textId="633F465E" w:rsidR="00370CB6" w:rsidRPr="00A70976" w:rsidRDefault="00370CB6" w:rsidP="001D4AFF">
      <w:pPr>
        <w:adjustRightInd w:val="0"/>
        <w:snapToGrid w:val="0"/>
        <w:spacing w:after="0" w:line="360" w:lineRule="auto"/>
        <w:jc w:val="both"/>
        <w:rPr>
          <w:rFonts w:ascii="Book Antiqua" w:hAnsi="Book Antiqua"/>
          <w:color w:val="000000" w:themeColor="text1"/>
          <w:sz w:val="24"/>
          <w:szCs w:val="24"/>
          <w:lang w:val="en-US"/>
        </w:rPr>
      </w:pPr>
      <w:r w:rsidRPr="00A70976">
        <w:rPr>
          <w:rFonts w:ascii="Book Antiqua" w:hAnsi="Book Antiqua"/>
          <w:b/>
          <w:color w:val="000000" w:themeColor="text1"/>
          <w:sz w:val="24"/>
          <w:szCs w:val="24"/>
          <w:lang w:val="en-US"/>
        </w:rPr>
        <w:t>Figure 5</w:t>
      </w:r>
      <w:r w:rsidR="00F80C42" w:rsidRPr="00A70976">
        <w:rPr>
          <w:rFonts w:ascii="Book Antiqua" w:hAnsi="Book Antiqua"/>
          <w:b/>
          <w:color w:val="000000" w:themeColor="text1"/>
          <w:sz w:val="24"/>
          <w:szCs w:val="24"/>
          <w:lang w:val="en-US"/>
        </w:rPr>
        <w:t xml:space="preserve"> </w:t>
      </w:r>
      <w:proofErr w:type="spellStart"/>
      <w:r w:rsidR="00F80C42" w:rsidRPr="00A70976">
        <w:rPr>
          <w:rFonts w:ascii="Book Antiqua" w:hAnsi="Book Antiqua"/>
          <w:b/>
          <w:color w:val="000000" w:themeColor="text1"/>
          <w:sz w:val="24"/>
          <w:szCs w:val="24"/>
          <w:lang w:val="en-US"/>
        </w:rPr>
        <w:t>Systo</w:t>
      </w:r>
      <w:proofErr w:type="spellEnd"/>
      <w:r w:rsidR="00F80C42" w:rsidRPr="00A70976">
        <w:rPr>
          <w:rFonts w:ascii="Book Antiqua" w:hAnsi="Book Antiqua"/>
          <w:b/>
          <w:color w:val="000000" w:themeColor="text1"/>
          <w:sz w:val="24"/>
          <w:szCs w:val="24"/>
          <w:lang w:val="en-US"/>
        </w:rPr>
        <w:t xml:space="preserve">-diastolic compression of a coronary artery segment with myocardial bridging. </w:t>
      </w:r>
      <w:r w:rsidR="00F80C42" w:rsidRPr="00A70976">
        <w:rPr>
          <w:rFonts w:ascii="Book Antiqua" w:hAnsi="Book Antiqua"/>
          <w:color w:val="000000" w:themeColor="text1"/>
          <w:sz w:val="24"/>
          <w:szCs w:val="24"/>
          <w:lang w:val="en-US"/>
        </w:rPr>
        <w:t>A</w:t>
      </w:r>
      <w:r w:rsidR="004F0B48" w:rsidRPr="00A70976">
        <w:rPr>
          <w:rFonts w:ascii="Book Antiqua" w:hAnsi="Book Antiqua"/>
          <w:color w:val="000000" w:themeColor="text1"/>
          <w:sz w:val="24"/>
          <w:szCs w:val="24"/>
          <w:lang w:val="en-US"/>
        </w:rPr>
        <w:t xml:space="preserve">, </w:t>
      </w:r>
      <w:r w:rsidR="00F80C42" w:rsidRPr="00A70976">
        <w:rPr>
          <w:rFonts w:ascii="Book Antiqua" w:hAnsi="Book Antiqua"/>
          <w:color w:val="000000" w:themeColor="text1"/>
          <w:sz w:val="24"/>
          <w:szCs w:val="24"/>
          <w:lang w:val="en-US"/>
        </w:rPr>
        <w:t>B</w:t>
      </w:r>
      <w:r w:rsidR="004F0B48" w:rsidRPr="00A70976">
        <w:rPr>
          <w:rFonts w:ascii="Book Antiqua" w:hAnsi="Book Antiqua"/>
          <w:color w:val="000000" w:themeColor="text1"/>
          <w:sz w:val="24"/>
          <w:szCs w:val="24"/>
          <w:lang w:val="en-US"/>
        </w:rPr>
        <w:t>, and C</w:t>
      </w:r>
      <w:r w:rsidR="00F80C42" w:rsidRPr="00A70976">
        <w:rPr>
          <w:rFonts w:ascii="Book Antiqua" w:hAnsi="Book Antiqua"/>
          <w:color w:val="000000" w:themeColor="text1"/>
          <w:sz w:val="24"/>
          <w:szCs w:val="24"/>
          <w:lang w:val="en-US"/>
        </w:rPr>
        <w:t xml:space="preserve">: </w:t>
      </w:r>
      <w:r w:rsidRPr="00A70976">
        <w:rPr>
          <w:rFonts w:ascii="Book Antiqua" w:hAnsi="Book Antiqua"/>
          <w:color w:val="000000" w:themeColor="text1"/>
          <w:sz w:val="24"/>
          <w:szCs w:val="24"/>
          <w:lang w:val="en-US"/>
        </w:rPr>
        <w:t xml:space="preserve">Left anterior descending artery (LAD) during </w:t>
      </w:r>
      <w:r w:rsidR="00241B68" w:rsidRPr="00A70976">
        <w:rPr>
          <w:rFonts w:ascii="Book Antiqua" w:hAnsi="Book Antiqua"/>
          <w:color w:val="000000" w:themeColor="text1"/>
          <w:sz w:val="24"/>
          <w:szCs w:val="24"/>
          <w:lang w:val="en-US"/>
        </w:rPr>
        <w:t>dias</w:t>
      </w:r>
      <w:r w:rsidRPr="00A70976">
        <w:rPr>
          <w:rFonts w:ascii="Book Antiqua" w:hAnsi="Book Antiqua"/>
          <w:color w:val="000000" w:themeColor="text1"/>
          <w:sz w:val="24"/>
          <w:szCs w:val="24"/>
          <w:lang w:val="en-US"/>
        </w:rPr>
        <w:t>tole</w:t>
      </w:r>
      <w:r w:rsidR="004F0B48" w:rsidRPr="00A70976">
        <w:rPr>
          <w:rFonts w:ascii="Book Antiqua" w:hAnsi="Book Antiqua"/>
          <w:color w:val="000000" w:themeColor="text1"/>
          <w:sz w:val="24"/>
          <w:szCs w:val="24"/>
          <w:lang w:val="en-US"/>
        </w:rPr>
        <w:t xml:space="preserve"> (A)</w:t>
      </w:r>
      <w:r w:rsidRPr="00A70976">
        <w:rPr>
          <w:rFonts w:ascii="Book Antiqua" w:hAnsi="Book Antiqua"/>
          <w:color w:val="000000" w:themeColor="text1"/>
          <w:sz w:val="24"/>
          <w:szCs w:val="24"/>
          <w:lang w:val="en-US"/>
        </w:rPr>
        <w:t xml:space="preserve"> and </w:t>
      </w:r>
      <w:r w:rsidR="00241B68" w:rsidRPr="00A70976">
        <w:rPr>
          <w:rFonts w:ascii="Book Antiqua" w:hAnsi="Book Antiqua"/>
          <w:color w:val="000000" w:themeColor="text1"/>
          <w:sz w:val="24"/>
          <w:szCs w:val="24"/>
          <w:lang w:val="en-US"/>
        </w:rPr>
        <w:t>sy</w:t>
      </w:r>
      <w:r w:rsidRPr="00A70976">
        <w:rPr>
          <w:rFonts w:ascii="Book Antiqua" w:hAnsi="Book Antiqua"/>
          <w:color w:val="000000" w:themeColor="text1"/>
          <w:sz w:val="24"/>
          <w:szCs w:val="24"/>
          <w:lang w:val="en-US"/>
        </w:rPr>
        <w:t xml:space="preserve">stole </w:t>
      </w:r>
      <w:r w:rsidR="004F0B48" w:rsidRPr="00A70976">
        <w:rPr>
          <w:rFonts w:ascii="Book Antiqua" w:hAnsi="Book Antiqua"/>
          <w:color w:val="000000" w:themeColor="text1"/>
          <w:sz w:val="24"/>
          <w:szCs w:val="24"/>
          <w:lang w:val="en-US"/>
        </w:rPr>
        <w:t xml:space="preserve">(B) </w:t>
      </w:r>
      <w:r w:rsidR="00F80C42" w:rsidRPr="00A70976">
        <w:rPr>
          <w:rFonts w:ascii="Book Antiqua" w:hAnsi="Book Antiqua"/>
          <w:color w:val="000000" w:themeColor="text1"/>
          <w:sz w:val="24"/>
          <w:szCs w:val="24"/>
          <w:lang w:val="en-US"/>
        </w:rPr>
        <w:t>in</w:t>
      </w:r>
      <w:r w:rsidRPr="00A70976">
        <w:rPr>
          <w:rFonts w:ascii="Book Antiqua" w:hAnsi="Book Antiqua"/>
          <w:color w:val="000000" w:themeColor="text1"/>
          <w:sz w:val="24"/>
          <w:szCs w:val="24"/>
          <w:lang w:val="en-US"/>
        </w:rPr>
        <w:t xml:space="preserve"> the acute stage of takotsubo syndrome (TS) in a patient where contrast left ventriculography revealed mid-apical pattern of TS</w:t>
      </w:r>
      <w:r w:rsidR="004F0B48" w:rsidRPr="00A70976">
        <w:rPr>
          <w:rFonts w:ascii="Book Antiqua" w:hAnsi="Book Antiqua"/>
          <w:color w:val="000000" w:themeColor="text1"/>
          <w:sz w:val="24"/>
          <w:szCs w:val="24"/>
          <w:lang w:val="en-US"/>
        </w:rPr>
        <w:t xml:space="preserve"> (C)</w:t>
      </w:r>
      <w:r w:rsidRPr="00A70976">
        <w:rPr>
          <w:rFonts w:ascii="Book Antiqua" w:hAnsi="Book Antiqua"/>
          <w:color w:val="000000" w:themeColor="text1"/>
          <w:sz w:val="24"/>
          <w:szCs w:val="24"/>
          <w:lang w:val="en-US"/>
        </w:rPr>
        <w:t>.</w:t>
      </w:r>
      <w:r w:rsidR="004F0B48" w:rsidRPr="00A70976">
        <w:rPr>
          <w:rFonts w:ascii="Book Antiqua" w:hAnsi="Book Antiqua"/>
          <w:color w:val="000000" w:themeColor="text1"/>
          <w:sz w:val="24"/>
          <w:szCs w:val="24"/>
          <w:lang w:val="en-US"/>
        </w:rPr>
        <w:t xml:space="preserve"> </w:t>
      </w:r>
      <w:r w:rsidR="00241B68" w:rsidRPr="00A70976">
        <w:rPr>
          <w:rFonts w:ascii="Book Antiqua" w:hAnsi="Book Antiqua"/>
          <w:color w:val="000000" w:themeColor="text1"/>
          <w:sz w:val="24"/>
          <w:szCs w:val="24"/>
          <w:lang w:val="en-US"/>
        </w:rPr>
        <w:t xml:space="preserve">During the acute stage of the disease: </w:t>
      </w:r>
      <w:r w:rsidR="003F21FE" w:rsidRPr="00A70976">
        <w:rPr>
          <w:rFonts w:ascii="Book Antiqua" w:hAnsi="Book Antiqua"/>
          <w:color w:val="000000" w:themeColor="text1"/>
          <w:sz w:val="24"/>
          <w:szCs w:val="24"/>
          <w:lang w:val="en-US"/>
        </w:rPr>
        <w:t>N</w:t>
      </w:r>
      <w:r w:rsidRPr="00A70976">
        <w:rPr>
          <w:rFonts w:ascii="Book Antiqua" w:hAnsi="Book Antiqua"/>
          <w:color w:val="000000" w:themeColor="text1"/>
          <w:sz w:val="24"/>
          <w:szCs w:val="24"/>
          <w:lang w:val="en-US"/>
        </w:rPr>
        <w:t xml:space="preserve">ote the diastolic and systolic compression of a segment of LAD with myocardial bridging (white arrows) bordered by normal segments (Asterix) before and after the segment with myocardial bridging. </w:t>
      </w:r>
      <w:r w:rsidR="004F0B48" w:rsidRPr="00A70976">
        <w:rPr>
          <w:rFonts w:ascii="Book Antiqua" w:hAnsi="Book Antiqua"/>
          <w:color w:val="000000" w:themeColor="text1"/>
          <w:sz w:val="24"/>
          <w:szCs w:val="24"/>
          <w:lang w:val="en-US"/>
        </w:rPr>
        <w:t xml:space="preserve">D, E, and F: </w:t>
      </w:r>
      <w:r w:rsidRPr="00A70976">
        <w:rPr>
          <w:rFonts w:ascii="Book Antiqua" w:hAnsi="Book Antiqua"/>
          <w:color w:val="000000" w:themeColor="text1"/>
          <w:sz w:val="24"/>
          <w:szCs w:val="24"/>
          <w:lang w:val="en-US"/>
        </w:rPr>
        <w:t xml:space="preserve">Four weeks later, there was complete relief of LAD compression during diastole (D, white arrows) and only mild systolic compression (E, white arrows) after normalization of left ventricular function (F). </w:t>
      </w:r>
      <w:r w:rsidR="00241B68" w:rsidRPr="00A70976">
        <w:rPr>
          <w:rFonts w:ascii="Book Antiqua" w:hAnsi="Book Antiqua"/>
          <w:color w:val="000000" w:themeColor="text1"/>
          <w:sz w:val="24"/>
          <w:szCs w:val="24"/>
          <w:lang w:val="en-US"/>
        </w:rPr>
        <w:t xml:space="preserve">This indicates that the stunned myocardium was in a cramp state during the acute-subacute stage of </w:t>
      </w:r>
      <w:r w:rsidR="009A1652" w:rsidRPr="00A70976">
        <w:rPr>
          <w:rFonts w:ascii="Book Antiqua" w:hAnsi="Book Antiqua"/>
          <w:color w:val="000000" w:themeColor="text1"/>
          <w:sz w:val="24"/>
          <w:szCs w:val="24"/>
          <w:lang w:val="en-US"/>
        </w:rPr>
        <w:t>TS</w:t>
      </w:r>
      <w:r w:rsidR="00241B68" w:rsidRPr="00A70976">
        <w:rPr>
          <w:rFonts w:ascii="Book Antiqua" w:hAnsi="Book Antiqua"/>
          <w:color w:val="000000" w:themeColor="text1"/>
          <w:sz w:val="24"/>
          <w:szCs w:val="24"/>
          <w:lang w:val="en-US"/>
        </w:rPr>
        <w:t>.</w:t>
      </w:r>
      <w:r w:rsidR="003F21FE" w:rsidRPr="00A70976">
        <w:rPr>
          <w:rFonts w:ascii="Book Antiqua" w:hAnsi="Book Antiqua"/>
          <w:color w:val="000000" w:themeColor="text1"/>
          <w:sz w:val="24"/>
          <w:szCs w:val="24"/>
          <w:lang w:val="en-US"/>
        </w:rPr>
        <w:t xml:space="preserve"> LAD: Left anterior descending artery.</w:t>
      </w:r>
    </w:p>
    <w:p w14:paraId="601C08B9" w14:textId="77777777" w:rsidR="00CF65F6" w:rsidRPr="00A70976" w:rsidRDefault="00CF65F6" w:rsidP="001D4AFF">
      <w:pPr>
        <w:adjustRightInd w:val="0"/>
        <w:snapToGrid w:val="0"/>
        <w:spacing w:after="0" w:line="360" w:lineRule="auto"/>
        <w:jc w:val="both"/>
        <w:rPr>
          <w:rFonts w:ascii="Book Antiqua" w:hAnsi="Book Antiqua"/>
          <w:b/>
          <w:color w:val="000000" w:themeColor="text1"/>
          <w:sz w:val="24"/>
          <w:szCs w:val="24"/>
          <w:lang w:val="en-US"/>
        </w:rPr>
      </w:pPr>
    </w:p>
    <w:p w14:paraId="2E87889D" w14:textId="77777777" w:rsidR="00CF65F6" w:rsidRPr="00A70976" w:rsidRDefault="00CF65F6" w:rsidP="001D4AFF">
      <w:pPr>
        <w:adjustRightInd w:val="0"/>
        <w:snapToGrid w:val="0"/>
        <w:spacing w:after="0" w:line="360" w:lineRule="auto"/>
        <w:jc w:val="both"/>
        <w:rPr>
          <w:rFonts w:ascii="Book Antiqua" w:hAnsi="Book Antiqua"/>
          <w:b/>
          <w:color w:val="000000" w:themeColor="text1"/>
          <w:sz w:val="24"/>
          <w:szCs w:val="24"/>
          <w:lang w:val="en-US"/>
        </w:rPr>
      </w:pPr>
    </w:p>
    <w:p w14:paraId="2090ACA1" w14:textId="77777777" w:rsidR="00CF65F6" w:rsidRPr="00A70976" w:rsidRDefault="00CF65F6" w:rsidP="001D4AFF">
      <w:pPr>
        <w:adjustRightInd w:val="0"/>
        <w:snapToGrid w:val="0"/>
        <w:spacing w:after="0" w:line="360" w:lineRule="auto"/>
        <w:jc w:val="both"/>
        <w:rPr>
          <w:rFonts w:ascii="Book Antiqua" w:hAnsi="Book Antiqua"/>
          <w:b/>
          <w:color w:val="000000" w:themeColor="text1"/>
          <w:sz w:val="24"/>
          <w:szCs w:val="24"/>
          <w:lang w:val="en-US"/>
        </w:rPr>
      </w:pPr>
    </w:p>
    <w:p w14:paraId="693B5BCD" w14:textId="77777777" w:rsidR="00CF65F6" w:rsidRPr="00A70976" w:rsidRDefault="00CF65F6" w:rsidP="001D4AFF">
      <w:pPr>
        <w:adjustRightInd w:val="0"/>
        <w:snapToGrid w:val="0"/>
        <w:spacing w:after="0" w:line="360" w:lineRule="auto"/>
        <w:jc w:val="both"/>
        <w:rPr>
          <w:rFonts w:ascii="Book Antiqua" w:hAnsi="Book Antiqua"/>
          <w:b/>
          <w:color w:val="000000" w:themeColor="text1"/>
          <w:sz w:val="24"/>
          <w:szCs w:val="24"/>
          <w:lang w:val="en-US"/>
        </w:rPr>
      </w:pPr>
    </w:p>
    <w:p w14:paraId="253DB3F9" w14:textId="2C106DF8" w:rsidR="00CF65F6" w:rsidRPr="00A70976" w:rsidRDefault="00D373EB" w:rsidP="001D4AFF">
      <w:pPr>
        <w:adjustRightInd w:val="0"/>
        <w:snapToGrid w:val="0"/>
        <w:spacing w:after="0" w:line="360" w:lineRule="auto"/>
        <w:jc w:val="both"/>
        <w:rPr>
          <w:rFonts w:ascii="Book Antiqua" w:hAnsi="Book Antiqua"/>
          <w:b/>
          <w:color w:val="000000" w:themeColor="text1"/>
          <w:sz w:val="24"/>
          <w:szCs w:val="24"/>
          <w:lang w:val="en-US"/>
        </w:rPr>
      </w:pPr>
      <w:r w:rsidRPr="00A70976">
        <w:rPr>
          <w:noProof/>
          <w:lang w:val="en-US" w:eastAsia="zh-CN"/>
        </w:rPr>
        <w:drawing>
          <wp:inline distT="0" distB="0" distL="0" distR="0" wp14:anchorId="0D57948B" wp14:editId="510006AD">
            <wp:extent cx="5760720" cy="40830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4083050"/>
                    </a:xfrm>
                    <a:prstGeom prst="rect">
                      <a:avLst/>
                    </a:prstGeom>
                  </pic:spPr>
                </pic:pic>
              </a:graphicData>
            </a:graphic>
          </wp:inline>
        </w:drawing>
      </w:r>
    </w:p>
    <w:p w14:paraId="4B2E0B88" w14:textId="0D7B7405" w:rsidR="00370CB6" w:rsidRPr="00A70976" w:rsidRDefault="00370CB6" w:rsidP="001D4AFF">
      <w:pPr>
        <w:adjustRightInd w:val="0"/>
        <w:snapToGrid w:val="0"/>
        <w:spacing w:after="0" w:line="360" w:lineRule="auto"/>
        <w:jc w:val="both"/>
        <w:rPr>
          <w:rFonts w:ascii="Book Antiqua" w:hAnsi="Book Antiqua"/>
          <w:color w:val="000000" w:themeColor="text1"/>
          <w:sz w:val="24"/>
          <w:szCs w:val="24"/>
          <w:lang w:val="en-US"/>
        </w:rPr>
      </w:pPr>
      <w:r w:rsidRPr="00A70976">
        <w:rPr>
          <w:rFonts w:ascii="Book Antiqua" w:hAnsi="Book Antiqua"/>
          <w:b/>
          <w:color w:val="000000" w:themeColor="text1"/>
          <w:sz w:val="24"/>
          <w:szCs w:val="24"/>
          <w:lang w:val="en-US"/>
        </w:rPr>
        <w:t>Figure 6</w:t>
      </w:r>
      <w:r w:rsidR="00FF6BA5" w:rsidRPr="00A70976">
        <w:rPr>
          <w:rFonts w:ascii="Book Antiqua" w:hAnsi="Book Antiqua"/>
          <w:b/>
          <w:color w:val="000000" w:themeColor="text1"/>
          <w:sz w:val="24"/>
          <w:szCs w:val="24"/>
          <w:lang w:val="en-US"/>
        </w:rPr>
        <w:t xml:space="preserve"> Slow </w:t>
      </w:r>
      <w:proofErr w:type="gramStart"/>
      <w:r w:rsidR="00FF6BA5" w:rsidRPr="00A70976">
        <w:rPr>
          <w:rFonts w:ascii="Book Antiqua" w:hAnsi="Book Antiqua"/>
          <w:b/>
          <w:color w:val="000000" w:themeColor="text1"/>
          <w:sz w:val="24"/>
          <w:szCs w:val="24"/>
          <w:lang w:val="en-US"/>
        </w:rPr>
        <w:t>flow</w:t>
      </w:r>
      <w:proofErr w:type="gramEnd"/>
      <w:r w:rsidR="00FF6BA5" w:rsidRPr="00A70976">
        <w:rPr>
          <w:rFonts w:ascii="Book Antiqua" w:hAnsi="Book Antiqua"/>
          <w:b/>
          <w:color w:val="000000" w:themeColor="text1"/>
          <w:sz w:val="24"/>
          <w:szCs w:val="24"/>
          <w:lang w:val="en-US"/>
        </w:rPr>
        <w:t xml:space="preserve"> in </w:t>
      </w:r>
      <w:r w:rsidR="00B76AE4" w:rsidRPr="00A70976">
        <w:rPr>
          <w:rFonts w:ascii="Book Antiqua" w:hAnsi="Book Antiqua"/>
          <w:b/>
          <w:color w:val="000000" w:themeColor="text1"/>
          <w:sz w:val="24"/>
          <w:szCs w:val="24"/>
          <w:lang w:val="en-US"/>
        </w:rPr>
        <w:t xml:space="preserve">the </w:t>
      </w:r>
      <w:r w:rsidR="00FF6BA5" w:rsidRPr="00A70976">
        <w:rPr>
          <w:rFonts w:ascii="Book Antiqua" w:hAnsi="Book Antiqua"/>
          <w:b/>
          <w:color w:val="000000" w:themeColor="text1"/>
          <w:sz w:val="24"/>
          <w:szCs w:val="24"/>
          <w:lang w:val="en-US"/>
        </w:rPr>
        <w:t xml:space="preserve">left anterior descending artery in a patient with takotsubo syndrome. </w:t>
      </w:r>
      <w:r w:rsidRPr="00A70976">
        <w:rPr>
          <w:rFonts w:ascii="Book Antiqua" w:hAnsi="Book Antiqua"/>
          <w:color w:val="000000" w:themeColor="text1"/>
          <w:sz w:val="24"/>
          <w:szCs w:val="24"/>
          <w:lang w:val="en-US"/>
        </w:rPr>
        <w:t xml:space="preserve">A case of mid-apical ballooning pattern of </w:t>
      </w:r>
      <w:r w:rsidR="00FF6BA5" w:rsidRPr="00A70976">
        <w:rPr>
          <w:rFonts w:ascii="Book Antiqua" w:hAnsi="Book Antiqua"/>
          <w:color w:val="000000" w:themeColor="text1"/>
          <w:sz w:val="24"/>
          <w:szCs w:val="24"/>
          <w:lang w:val="en-US"/>
        </w:rPr>
        <w:t>takotsubo syndrome</w:t>
      </w:r>
      <w:r w:rsidRPr="00A70976">
        <w:rPr>
          <w:rFonts w:ascii="Book Antiqua" w:hAnsi="Book Antiqua"/>
          <w:color w:val="000000" w:themeColor="text1"/>
          <w:sz w:val="24"/>
          <w:szCs w:val="24"/>
          <w:lang w:val="en-US"/>
        </w:rPr>
        <w:t xml:space="preserve"> </w:t>
      </w:r>
      <w:r w:rsidR="002419FD" w:rsidRPr="00A70976">
        <w:rPr>
          <w:rFonts w:ascii="Book Antiqua" w:hAnsi="Book Antiqua"/>
          <w:color w:val="000000" w:themeColor="text1"/>
          <w:sz w:val="24"/>
          <w:szCs w:val="24"/>
          <w:lang w:val="en-US"/>
        </w:rPr>
        <w:t xml:space="preserve">(middle, lower panel) </w:t>
      </w:r>
      <w:r w:rsidRPr="00A70976">
        <w:rPr>
          <w:rFonts w:ascii="Book Antiqua" w:hAnsi="Book Antiqua"/>
          <w:color w:val="000000" w:themeColor="text1"/>
          <w:sz w:val="24"/>
          <w:szCs w:val="24"/>
          <w:lang w:val="en-US"/>
        </w:rPr>
        <w:t xml:space="preserve">showing the marked slow flow in </w:t>
      </w:r>
      <w:r w:rsidR="000708D2" w:rsidRPr="00A70976">
        <w:rPr>
          <w:rFonts w:ascii="Book Antiqua" w:hAnsi="Book Antiqua"/>
          <w:color w:val="000000" w:themeColor="text1"/>
          <w:sz w:val="24"/>
          <w:szCs w:val="24"/>
          <w:lang w:val="en-US"/>
        </w:rPr>
        <w:t>the left anterior descending artery</w:t>
      </w:r>
      <w:r w:rsidRPr="00A70976">
        <w:rPr>
          <w:rFonts w:ascii="Book Antiqua" w:hAnsi="Book Antiqua"/>
          <w:color w:val="000000" w:themeColor="text1"/>
          <w:sz w:val="24"/>
          <w:szCs w:val="24"/>
          <w:lang w:val="en-US"/>
        </w:rPr>
        <w:t xml:space="preserve"> (yellow </w:t>
      </w:r>
      <w:r w:rsidR="00FF6BA5" w:rsidRPr="00A70976">
        <w:rPr>
          <w:rFonts w:ascii="Book Antiqua" w:hAnsi="Book Antiqua"/>
          <w:color w:val="000000" w:themeColor="text1"/>
          <w:sz w:val="24"/>
          <w:szCs w:val="24"/>
          <w:lang w:val="en-US"/>
        </w:rPr>
        <w:t>A</w:t>
      </w:r>
      <w:r w:rsidRPr="00A70976">
        <w:rPr>
          <w:rFonts w:ascii="Book Antiqua" w:hAnsi="Book Antiqua"/>
          <w:color w:val="000000" w:themeColor="text1"/>
          <w:sz w:val="24"/>
          <w:szCs w:val="24"/>
          <w:lang w:val="en-US"/>
        </w:rPr>
        <w:t>sterix) compared to left circumflex artery (white Asterix) in panel 1 to 5.</w:t>
      </w:r>
    </w:p>
    <w:p w14:paraId="407D4376" w14:textId="77777777" w:rsidR="00C15FD5" w:rsidRPr="00A70976" w:rsidRDefault="00C15FD5" w:rsidP="001D4AFF">
      <w:pPr>
        <w:adjustRightInd w:val="0"/>
        <w:snapToGrid w:val="0"/>
        <w:spacing w:after="0" w:line="360" w:lineRule="auto"/>
        <w:jc w:val="both"/>
        <w:rPr>
          <w:rFonts w:ascii="Book Antiqua" w:hAnsi="Book Antiqua"/>
          <w:color w:val="000000" w:themeColor="text1"/>
          <w:sz w:val="24"/>
          <w:szCs w:val="24"/>
          <w:lang w:val="en-US"/>
        </w:rPr>
      </w:pPr>
      <w:r w:rsidRPr="00A70976">
        <w:rPr>
          <w:rFonts w:ascii="Book Antiqua" w:hAnsi="Book Antiqua"/>
          <w:color w:val="000000" w:themeColor="text1"/>
          <w:sz w:val="24"/>
          <w:szCs w:val="24"/>
          <w:lang w:val="en-US"/>
        </w:rPr>
        <w:br w:type="page"/>
      </w:r>
    </w:p>
    <w:p w14:paraId="2091E4A7" w14:textId="0F2D0571" w:rsidR="00C15FD5" w:rsidRPr="00A70976" w:rsidRDefault="00C15FD5" w:rsidP="001D4AFF">
      <w:pPr>
        <w:adjustRightInd w:val="0"/>
        <w:snapToGrid w:val="0"/>
        <w:spacing w:after="0" w:line="360" w:lineRule="auto"/>
        <w:jc w:val="both"/>
        <w:rPr>
          <w:rFonts w:ascii="Book Antiqua" w:hAnsi="Book Antiqua"/>
          <w:b/>
          <w:color w:val="000000" w:themeColor="text1"/>
          <w:sz w:val="24"/>
          <w:szCs w:val="24"/>
          <w:lang w:val="en-US"/>
        </w:rPr>
      </w:pPr>
      <w:r w:rsidRPr="00A70976">
        <w:rPr>
          <w:rFonts w:ascii="Book Antiqua" w:hAnsi="Book Antiqua"/>
          <w:b/>
          <w:color w:val="000000" w:themeColor="text1"/>
          <w:sz w:val="24"/>
          <w:szCs w:val="24"/>
          <w:lang w:val="en-US"/>
        </w:rPr>
        <w:t xml:space="preserve">Table 1 Diagnostic </w:t>
      </w:r>
      <w:proofErr w:type="gramStart"/>
      <w:r w:rsidRPr="00A70976">
        <w:rPr>
          <w:rFonts w:ascii="Book Antiqua" w:hAnsi="Book Antiqua"/>
          <w:b/>
          <w:color w:val="000000" w:themeColor="text1"/>
          <w:sz w:val="24"/>
          <w:szCs w:val="24"/>
          <w:lang w:val="en-US"/>
        </w:rPr>
        <w:t>criteria</w:t>
      </w:r>
      <w:proofErr w:type="gramEnd"/>
      <w:r w:rsidRPr="00A70976">
        <w:rPr>
          <w:rFonts w:ascii="Book Antiqua" w:hAnsi="Book Antiqua"/>
          <w:b/>
          <w:color w:val="000000" w:themeColor="text1"/>
          <w:sz w:val="24"/>
          <w:szCs w:val="24"/>
          <w:lang w:val="en-US"/>
        </w:rPr>
        <w:t xml:space="preserve"> for type 1, type 2, and type 3 </w:t>
      </w:r>
      <w:bookmarkStart w:id="135" w:name="_Hlk40189213"/>
      <w:r w:rsidRPr="00A70976">
        <w:rPr>
          <w:rFonts w:ascii="Book Antiqua" w:hAnsi="Book Antiqua"/>
          <w:b/>
          <w:color w:val="000000" w:themeColor="text1"/>
          <w:sz w:val="24"/>
          <w:szCs w:val="24"/>
          <w:lang w:val="en-US"/>
        </w:rPr>
        <w:t>myocardial infarction</w:t>
      </w:r>
      <w:bookmarkEnd w:id="135"/>
      <w:r w:rsidRPr="00A70976">
        <w:rPr>
          <w:rFonts w:ascii="Book Antiqua" w:hAnsi="Book Antiqua"/>
          <w:b/>
          <w:color w:val="000000" w:themeColor="text1"/>
          <w:sz w:val="24"/>
          <w:szCs w:val="24"/>
          <w:lang w:val="en-US"/>
        </w:rPr>
        <w:t xml:space="preserve"> according to the fourth universal definition of </w:t>
      </w:r>
      <w:r w:rsidR="004E1D21" w:rsidRPr="00A70976">
        <w:rPr>
          <w:rFonts w:ascii="Book Antiqua" w:hAnsi="Book Antiqua"/>
          <w:b/>
          <w:color w:val="000000" w:themeColor="text1"/>
          <w:sz w:val="24"/>
          <w:szCs w:val="24"/>
          <w:lang w:val="en-US"/>
        </w:rPr>
        <w:t>myocardial infarction</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D579CE" w:rsidRPr="00A70976" w14:paraId="79B81FC5" w14:textId="77777777" w:rsidTr="000C5E74">
        <w:tc>
          <w:tcPr>
            <w:tcW w:w="9062" w:type="dxa"/>
            <w:tcBorders>
              <w:top w:val="single" w:sz="4" w:space="0" w:color="auto"/>
              <w:bottom w:val="single" w:sz="4" w:space="0" w:color="auto"/>
            </w:tcBorders>
          </w:tcPr>
          <w:p w14:paraId="17FDABE5" w14:textId="01A129B9" w:rsidR="00C15FD5" w:rsidRPr="00A70976" w:rsidRDefault="00C15FD5" w:rsidP="001D4AFF">
            <w:pPr>
              <w:autoSpaceDE w:val="0"/>
              <w:autoSpaceDN w:val="0"/>
              <w:adjustRightInd w:val="0"/>
              <w:snapToGrid w:val="0"/>
              <w:spacing w:line="360" w:lineRule="auto"/>
              <w:jc w:val="both"/>
              <w:rPr>
                <w:rFonts w:ascii="Book Antiqua" w:hAnsi="Book Antiqua"/>
                <w:b/>
                <w:color w:val="000000" w:themeColor="text1"/>
                <w:sz w:val="24"/>
                <w:szCs w:val="24"/>
                <w:lang w:val="en-US"/>
              </w:rPr>
            </w:pPr>
            <w:r w:rsidRPr="00A70976">
              <w:rPr>
                <w:rFonts w:ascii="Book Antiqua" w:hAnsi="Book Antiqua" w:cs="AdvOTc3f2c111.B"/>
                <w:b/>
                <w:color w:val="000000" w:themeColor="text1"/>
                <w:sz w:val="24"/>
                <w:szCs w:val="24"/>
                <w:lang w:val="en-US"/>
              </w:rPr>
              <w:t xml:space="preserve">Criteria for type 1 MI, type 2 MI, type 3 MI </w:t>
            </w:r>
            <w:r w:rsidRPr="00A70976">
              <w:rPr>
                <w:rFonts w:ascii="Book Antiqua" w:hAnsi="Book Antiqua" w:cs="AdvOT9069d8b3.B"/>
                <w:b/>
                <w:color w:val="000000" w:themeColor="text1"/>
                <w:sz w:val="24"/>
                <w:szCs w:val="24"/>
                <w:lang w:val="en-US"/>
              </w:rPr>
              <w:t>according to</w:t>
            </w:r>
            <w:r w:rsidRPr="00A70976">
              <w:rPr>
                <w:rFonts w:ascii="Book Antiqua" w:hAnsi="Book Antiqua" w:cs="AdvOTc3f2c111.B"/>
                <w:b/>
                <w:color w:val="000000" w:themeColor="text1"/>
                <w:sz w:val="24"/>
                <w:szCs w:val="24"/>
                <w:lang w:val="en-US"/>
              </w:rPr>
              <w:t xml:space="preserve"> the fourth universal definition of myocardial infarction</w:t>
            </w:r>
            <w:r w:rsidR="00FA5F05" w:rsidRPr="00A70976">
              <w:rPr>
                <w:rFonts w:ascii="Book Antiqua" w:hAnsi="Book Antiqua" w:cs="AdvOTc3f2c111.B"/>
                <w:b/>
                <w:color w:val="000000" w:themeColor="text1"/>
                <w:sz w:val="24"/>
                <w:szCs w:val="24"/>
                <w:vertAlign w:val="superscript"/>
                <w:lang w:val="en-US"/>
              </w:rPr>
              <w:t>[1]</w:t>
            </w:r>
          </w:p>
        </w:tc>
      </w:tr>
      <w:tr w:rsidR="00D579CE" w:rsidRPr="00A70976" w14:paraId="33AE8FE8" w14:textId="77777777" w:rsidTr="000C5E74">
        <w:trPr>
          <w:trHeight w:val="360"/>
        </w:trPr>
        <w:tc>
          <w:tcPr>
            <w:tcW w:w="9062" w:type="dxa"/>
            <w:tcBorders>
              <w:top w:val="single" w:sz="4" w:space="0" w:color="auto"/>
            </w:tcBorders>
          </w:tcPr>
          <w:p w14:paraId="443EAE39" w14:textId="39478B71" w:rsidR="00C15FD5" w:rsidRPr="00A70976" w:rsidRDefault="00C15FD5" w:rsidP="001D4AFF">
            <w:pPr>
              <w:adjustRightInd w:val="0"/>
              <w:snapToGrid w:val="0"/>
              <w:spacing w:line="360" w:lineRule="auto"/>
              <w:jc w:val="both"/>
              <w:rPr>
                <w:rFonts w:ascii="Book Antiqua" w:hAnsi="Book Antiqua"/>
                <w:bCs/>
                <w:color w:val="000000" w:themeColor="text1"/>
                <w:sz w:val="24"/>
                <w:szCs w:val="24"/>
                <w:lang w:val="en-US"/>
              </w:rPr>
            </w:pPr>
            <w:r w:rsidRPr="00A70976">
              <w:rPr>
                <w:rFonts w:ascii="Book Antiqua" w:hAnsi="Book Antiqua" w:cs="AdvOTc3f2c111.B"/>
                <w:bCs/>
                <w:color w:val="000000" w:themeColor="text1"/>
                <w:sz w:val="24"/>
                <w:szCs w:val="24"/>
                <w:lang w:val="en-US"/>
              </w:rPr>
              <w:t>Type 1 MI</w:t>
            </w:r>
          </w:p>
        </w:tc>
      </w:tr>
      <w:tr w:rsidR="004E1D21" w:rsidRPr="00A70976" w14:paraId="064D3F48" w14:textId="77777777" w:rsidTr="000C5E74">
        <w:trPr>
          <w:trHeight w:val="767"/>
        </w:trPr>
        <w:tc>
          <w:tcPr>
            <w:tcW w:w="9062" w:type="dxa"/>
          </w:tcPr>
          <w:p w14:paraId="1B7F863B" w14:textId="667D3187" w:rsidR="004E1D21" w:rsidRPr="00A70976" w:rsidRDefault="004E1D21" w:rsidP="004E1D21">
            <w:pPr>
              <w:autoSpaceDE w:val="0"/>
              <w:autoSpaceDN w:val="0"/>
              <w:adjustRightInd w:val="0"/>
              <w:snapToGrid w:val="0"/>
              <w:spacing w:line="360" w:lineRule="auto"/>
              <w:jc w:val="both"/>
              <w:rPr>
                <w:rFonts w:ascii="Book Antiqua" w:hAnsi="Book Antiqua" w:cs="AdvOTc3f2c111.B"/>
                <w:b/>
                <w:color w:val="000000" w:themeColor="text1"/>
                <w:sz w:val="24"/>
                <w:szCs w:val="24"/>
                <w:lang w:val="en-US"/>
              </w:rPr>
            </w:pPr>
            <w:r w:rsidRPr="00A70976">
              <w:rPr>
                <w:rFonts w:ascii="Book Antiqua" w:hAnsi="Book Antiqua" w:cs="AdvOTe81213fa"/>
                <w:color w:val="000000" w:themeColor="text1"/>
                <w:sz w:val="24"/>
                <w:szCs w:val="24"/>
                <w:lang w:val="en-US"/>
              </w:rPr>
              <w:t xml:space="preserve">Detection of a rise and/or fall of </w:t>
            </w:r>
            <w:proofErr w:type="spellStart"/>
            <w:r w:rsidRPr="00A70976">
              <w:rPr>
                <w:rFonts w:ascii="Book Antiqua" w:hAnsi="Book Antiqua" w:cs="AdvOTe81213fa"/>
                <w:color w:val="000000" w:themeColor="text1"/>
                <w:sz w:val="24"/>
                <w:szCs w:val="24"/>
                <w:lang w:val="en-US"/>
              </w:rPr>
              <w:t>cTn</w:t>
            </w:r>
            <w:proofErr w:type="spellEnd"/>
            <w:r w:rsidRPr="00A70976">
              <w:rPr>
                <w:rFonts w:ascii="Book Antiqua" w:hAnsi="Book Antiqua" w:cs="AdvOTe81213fa"/>
                <w:color w:val="000000" w:themeColor="text1"/>
                <w:sz w:val="24"/>
                <w:szCs w:val="24"/>
                <w:lang w:val="en-US"/>
              </w:rPr>
              <w:t xml:space="preserve"> values with at least one value above the 99</w:t>
            </w:r>
            <w:r w:rsidRPr="00A70976">
              <w:rPr>
                <w:rFonts w:ascii="Book Antiqua" w:hAnsi="Book Antiqua" w:cs="AdvOTe81213fa"/>
                <w:color w:val="000000" w:themeColor="text1"/>
                <w:sz w:val="24"/>
                <w:szCs w:val="24"/>
                <w:vertAlign w:val="superscript"/>
                <w:lang w:val="en-US"/>
              </w:rPr>
              <w:t>th</w:t>
            </w:r>
            <w:r w:rsidRPr="00A70976">
              <w:rPr>
                <w:rFonts w:ascii="Book Antiqua" w:hAnsi="Book Antiqua" w:cs="AdvOTe81213fa"/>
                <w:color w:val="000000" w:themeColor="text1"/>
                <w:sz w:val="24"/>
                <w:szCs w:val="24"/>
                <w:lang w:val="en-US"/>
              </w:rPr>
              <w:t xml:space="preserve"> percentile URL and with at least one of the following:</w:t>
            </w:r>
          </w:p>
        </w:tc>
      </w:tr>
      <w:tr w:rsidR="004E1D21" w:rsidRPr="00A70976" w14:paraId="1718E092" w14:textId="77777777" w:rsidTr="000C5E74">
        <w:trPr>
          <w:trHeight w:val="380"/>
        </w:trPr>
        <w:tc>
          <w:tcPr>
            <w:tcW w:w="9062" w:type="dxa"/>
          </w:tcPr>
          <w:p w14:paraId="38790DF2" w14:textId="4B573144" w:rsidR="004E1D21" w:rsidRPr="00A70976" w:rsidRDefault="004E1D21" w:rsidP="00C249ED">
            <w:pPr>
              <w:autoSpaceDE w:val="0"/>
              <w:autoSpaceDN w:val="0"/>
              <w:adjustRightInd w:val="0"/>
              <w:snapToGrid w:val="0"/>
              <w:spacing w:line="360" w:lineRule="auto"/>
              <w:ind w:firstLineChars="100" w:firstLine="240"/>
              <w:jc w:val="both"/>
              <w:rPr>
                <w:rFonts w:ascii="Book Antiqua" w:hAnsi="Book Antiqua" w:cs="AdvOTe81213fa"/>
                <w:color w:val="000000" w:themeColor="text1"/>
                <w:sz w:val="24"/>
                <w:szCs w:val="24"/>
                <w:lang w:val="en-US"/>
              </w:rPr>
            </w:pPr>
            <w:r w:rsidRPr="00A70976">
              <w:rPr>
                <w:rFonts w:ascii="Book Antiqua" w:hAnsi="Book Antiqua" w:cs="AdvOTe81213fa"/>
                <w:color w:val="000000" w:themeColor="text1"/>
                <w:sz w:val="24"/>
                <w:szCs w:val="24"/>
                <w:lang w:val="en-US"/>
              </w:rPr>
              <w:t xml:space="preserve">Symptoms of acute myocardial </w:t>
            </w:r>
            <w:proofErr w:type="spellStart"/>
            <w:r w:rsidRPr="00A70976">
              <w:rPr>
                <w:rFonts w:ascii="Book Antiqua" w:hAnsi="Book Antiqua" w:cs="AdvOTe81213fa"/>
                <w:color w:val="000000" w:themeColor="text1"/>
                <w:sz w:val="24"/>
                <w:szCs w:val="24"/>
                <w:lang w:val="en-US"/>
              </w:rPr>
              <w:t>ischaemia</w:t>
            </w:r>
            <w:proofErr w:type="spellEnd"/>
          </w:p>
        </w:tc>
      </w:tr>
      <w:tr w:rsidR="004E1D21" w:rsidRPr="00A70976" w14:paraId="1C821626" w14:textId="77777777" w:rsidTr="000C5E74">
        <w:trPr>
          <w:trHeight w:val="520"/>
        </w:trPr>
        <w:tc>
          <w:tcPr>
            <w:tcW w:w="9062" w:type="dxa"/>
          </w:tcPr>
          <w:p w14:paraId="62C43715" w14:textId="6B09E361" w:rsidR="004E1D21" w:rsidRPr="00A70976" w:rsidRDefault="004E1D21" w:rsidP="00C249ED">
            <w:pPr>
              <w:pStyle w:val="a3"/>
              <w:autoSpaceDE w:val="0"/>
              <w:autoSpaceDN w:val="0"/>
              <w:adjustRightInd w:val="0"/>
              <w:snapToGrid w:val="0"/>
              <w:spacing w:line="360" w:lineRule="auto"/>
              <w:ind w:left="0" w:firstLineChars="100" w:firstLine="240"/>
              <w:jc w:val="both"/>
              <w:rPr>
                <w:rFonts w:ascii="Book Antiqua" w:hAnsi="Book Antiqua" w:cs="AdvOTe81213fa"/>
                <w:color w:val="000000" w:themeColor="text1"/>
                <w:sz w:val="24"/>
                <w:szCs w:val="24"/>
                <w:lang w:val="en-US"/>
              </w:rPr>
            </w:pPr>
            <w:r w:rsidRPr="00A70976">
              <w:rPr>
                <w:rFonts w:ascii="Book Antiqua" w:hAnsi="Book Antiqua" w:cs="AdvOTe81213fa"/>
                <w:color w:val="000000" w:themeColor="text1"/>
                <w:sz w:val="24"/>
                <w:szCs w:val="24"/>
                <w:lang w:val="en-US"/>
              </w:rPr>
              <w:t xml:space="preserve">New </w:t>
            </w:r>
            <w:proofErr w:type="spellStart"/>
            <w:r w:rsidRPr="00A70976">
              <w:rPr>
                <w:rFonts w:ascii="Book Antiqua" w:hAnsi="Book Antiqua" w:cs="AdvOTe81213fa"/>
                <w:color w:val="000000" w:themeColor="text1"/>
                <w:sz w:val="24"/>
                <w:szCs w:val="24"/>
                <w:lang w:val="en-US"/>
              </w:rPr>
              <w:t>ischaemic</w:t>
            </w:r>
            <w:proofErr w:type="spellEnd"/>
            <w:r w:rsidRPr="00A70976">
              <w:rPr>
                <w:rFonts w:ascii="Book Antiqua" w:hAnsi="Book Antiqua" w:cs="AdvOTe81213fa"/>
                <w:color w:val="000000" w:themeColor="text1"/>
                <w:sz w:val="24"/>
                <w:szCs w:val="24"/>
                <w:lang w:val="en-US"/>
              </w:rPr>
              <w:t xml:space="preserve"> ECG changes</w:t>
            </w:r>
          </w:p>
        </w:tc>
      </w:tr>
      <w:tr w:rsidR="004E1D21" w:rsidRPr="00A70976" w14:paraId="6BF22D51" w14:textId="77777777" w:rsidTr="000C5E74">
        <w:trPr>
          <w:trHeight w:val="330"/>
        </w:trPr>
        <w:tc>
          <w:tcPr>
            <w:tcW w:w="9062" w:type="dxa"/>
          </w:tcPr>
          <w:p w14:paraId="2646247A" w14:textId="7564ECBB" w:rsidR="004E1D21" w:rsidRPr="00A70976" w:rsidRDefault="004E1D21" w:rsidP="00C249ED">
            <w:pPr>
              <w:pStyle w:val="a3"/>
              <w:autoSpaceDE w:val="0"/>
              <w:autoSpaceDN w:val="0"/>
              <w:adjustRightInd w:val="0"/>
              <w:snapToGrid w:val="0"/>
              <w:spacing w:line="360" w:lineRule="auto"/>
              <w:ind w:left="0" w:firstLineChars="100" w:firstLine="240"/>
              <w:jc w:val="both"/>
              <w:rPr>
                <w:rFonts w:ascii="Book Antiqua" w:hAnsi="Book Antiqua" w:cs="AdvOTe81213fa"/>
                <w:color w:val="000000" w:themeColor="text1"/>
                <w:sz w:val="24"/>
                <w:szCs w:val="24"/>
                <w:lang w:val="en-US"/>
              </w:rPr>
            </w:pPr>
            <w:r w:rsidRPr="00A70976">
              <w:rPr>
                <w:rFonts w:ascii="Book Antiqua" w:hAnsi="Book Antiqua" w:cs="AdvOTe81213fa"/>
                <w:color w:val="000000" w:themeColor="text1"/>
                <w:sz w:val="24"/>
                <w:szCs w:val="24"/>
                <w:lang w:val="en-US"/>
              </w:rPr>
              <w:t>Development of pathological Q waves</w:t>
            </w:r>
          </w:p>
        </w:tc>
      </w:tr>
      <w:tr w:rsidR="004E1D21" w:rsidRPr="00A70976" w14:paraId="1A14FAEF" w14:textId="77777777" w:rsidTr="000C5E74">
        <w:trPr>
          <w:trHeight w:val="760"/>
        </w:trPr>
        <w:tc>
          <w:tcPr>
            <w:tcW w:w="9062" w:type="dxa"/>
          </w:tcPr>
          <w:p w14:paraId="5C21DC80" w14:textId="3BDAC2BC" w:rsidR="004E1D21" w:rsidRPr="00A70976" w:rsidRDefault="004E1D21" w:rsidP="00C249ED">
            <w:pPr>
              <w:pStyle w:val="a3"/>
              <w:autoSpaceDE w:val="0"/>
              <w:autoSpaceDN w:val="0"/>
              <w:adjustRightInd w:val="0"/>
              <w:snapToGrid w:val="0"/>
              <w:spacing w:line="360" w:lineRule="auto"/>
              <w:ind w:leftChars="100" w:left="220"/>
              <w:jc w:val="both"/>
              <w:rPr>
                <w:rFonts w:ascii="Book Antiqua" w:hAnsi="Book Antiqua" w:cs="AdvOTe81213fa"/>
                <w:color w:val="000000" w:themeColor="text1"/>
                <w:sz w:val="24"/>
                <w:szCs w:val="24"/>
                <w:lang w:val="en-US"/>
              </w:rPr>
            </w:pPr>
            <w:r w:rsidRPr="00A70976">
              <w:rPr>
                <w:rFonts w:ascii="Book Antiqua" w:hAnsi="Book Antiqua" w:cs="AdvOTe81213fa"/>
                <w:color w:val="000000" w:themeColor="text1"/>
                <w:sz w:val="24"/>
                <w:szCs w:val="24"/>
                <w:lang w:val="en-US"/>
              </w:rPr>
              <w:t>Imaging evidence of new loss of viable myocardium or new regional wall motion abnormality in a pattern consistent with an ischemic etiology</w:t>
            </w:r>
          </w:p>
        </w:tc>
      </w:tr>
      <w:tr w:rsidR="004E1D21" w:rsidRPr="00A70976" w14:paraId="22666AB6" w14:textId="77777777" w:rsidTr="000C5E74">
        <w:trPr>
          <w:trHeight w:val="763"/>
        </w:trPr>
        <w:tc>
          <w:tcPr>
            <w:tcW w:w="9062" w:type="dxa"/>
          </w:tcPr>
          <w:p w14:paraId="658B0C5E" w14:textId="526D896D" w:rsidR="004E1D21" w:rsidRPr="00A70976" w:rsidRDefault="004E1D21" w:rsidP="00C249ED">
            <w:pPr>
              <w:pStyle w:val="a3"/>
              <w:adjustRightInd w:val="0"/>
              <w:snapToGrid w:val="0"/>
              <w:spacing w:line="360" w:lineRule="auto"/>
              <w:ind w:leftChars="100" w:left="220"/>
              <w:contextualSpacing w:val="0"/>
              <w:jc w:val="both"/>
              <w:rPr>
                <w:rFonts w:ascii="Book Antiqua" w:hAnsi="Book Antiqua"/>
                <w:b/>
                <w:color w:val="000000" w:themeColor="text1"/>
                <w:sz w:val="24"/>
                <w:szCs w:val="24"/>
                <w:lang w:val="en-US"/>
              </w:rPr>
            </w:pPr>
            <w:r w:rsidRPr="00A70976">
              <w:rPr>
                <w:rFonts w:ascii="Book Antiqua" w:hAnsi="Book Antiqua" w:cs="AdvOTe81213fa"/>
                <w:color w:val="000000" w:themeColor="text1"/>
                <w:sz w:val="24"/>
                <w:szCs w:val="24"/>
                <w:lang w:val="en-US"/>
              </w:rPr>
              <w:t>Identi</w:t>
            </w:r>
            <w:r w:rsidRPr="00A70976">
              <w:rPr>
                <w:rFonts w:ascii="Book Antiqua" w:hAnsi="Book Antiqua" w:cs="AdvOTe81213fa+fb"/>
                <w:color w:val="000000" w:themeColor="text1"/>
                <w:sz w:val="24"/>
                <w:szCs w:val="24"/>
                <w:lang w:val="en-US"/>
              </w:rPr>
              <w:t>fi</w:t>
            </w:r>
            <w:r w:rsidRPr="00A70976">
              <w:rPr>
                <w:rFonts w:ascii="Book Antiqua" w:hAnsi="Book Antiqua" w:cs="AdvOTe81213fa"/>
                <w:color w:val="000000" w:themeColor="text1"/>
                <w:sz w:val="24"/>
                <w:szCs w:val="24"/>
                <w:lang w:val="en-US"/>
              </w:rPr>
              <w:t>cation of a coronary thrombus by angiography including intracoronary imaging or by autopsy</w:t>
            </w:r>
          </w:p>
        </w:tc>
      </w:tr>
      <w:tr w:rsidR="004E1D21" w:rsidRPr="00A70976" w14:paraId="08732645" w14:textId="77777777" w:rsidTr="000C5E74">
        <w:trPr>
          <w:trHeight w:val="370"/>
        </w:trPr>
        <w:tc>
          <w:tcPr>
            <w:tcW w:w="9062" w:type="dxa"/>
          </w:tcPr>
          <w:p w14:paraId="03F5D182" w14:textId="36E2B8CB" w:rsidR="004E1D21" w:rsidRPr="00A70976" w:rsidRDefault="004E1D21" w:rsidP="004E1D21">
            <w:pPr>
              <w:adjustRightInd w:val="0"/>
              <w:snapToGrid w:val="0"/>
              <w:spacing w:line="360" w:lineRule="auto"/>
              <w:jc w:val="both"/>
              <w:rPr>
                <w:rFonts w:ascii="Book Antiqua" w:hAnsi="Book Antiqua" w:cs="AdvOTe81213fa"/>
                <w:bCs/>
                <w:color w:val="000000" w:themeColor="text1"/>
                <w:sz w:val="24"/>
                <w:szCs w:val="24"/>
                <w:lang w:val="en-US"/>
              </w:rPr>
            </w:pPr>
            <w:r w:rsidRPr="00A70976">
              <w:rPr>
                <w:rFonts w:ascii="Book Antiqua" w:hAnsi="Book Antiqua" w:cs="AdvOTc3f2c111.B"/>
                <w:bCs/>
                <w:color w:val="000000" w:themeColor="text1"/>
                <w:sz w:val="24"/>
                <w:szCs w:val="24"/>
                <w:lang w:val="en-US"/>
              </w:rPr>
              <w:t>Type 2 MI</w:t>
            </w:r>
          </w:p>
        </w:tc>
      </w:tr>
      <w:tr w:rsidR="004E1D21" w:rsidRPr="00A70976" w14:paraId="53F7F088" w14:textId="77777777" w:rsidTr="000C5E74">
        <w:trPr>
          <w:trHeight w:val="1620"/>
        </w:trPr>
        <w:tc>
          <w:tcPr>
            <w:tcW w:w="9062" w:type="dxa"/>
          </w:tcPr>
          <w:p w14:paraId="3D1118FA" w14:textId="25BD8EA5" w:rsidR="004E1D21" w:rsidRPr="00A70976" w:rsidRDefault="004E1D21" w:rsidP="004E1D21">
            <w:pPr>
              <w:autoSpaceDE w:val="0"/>
              <w:autoSpaceDN w:val="0"/>
              <w:adjustRightInd w:val="0"/>
              <w:snapToGrid w:val="0"/>
              <w:spacing w:line="360" w:lineRule="auto"/>
              <w:jc w:val="both"/>
              <w:rPr>
                <w:rFonts w:ascii="Book Antiqua" w:hAnsi="Book Antiqua" w:cs="AdvOTe81213fa"/>
                <w:color w:val="000000" w:themeColor="text1"/>
                <w:sz w:val="24"/>
                <w:szCs w:val="24"/>
                <w:lang w:val="en-US"/>
              </w:rPr>
            </w:pPr>
            <w:r w:rsidRPr="00A70976">
              <w:rPr>
                <w:rFonts w:ascii="Book Antiqua" w:hAnsi="Book Antiqua" w:cs="AdvOTe81213fa"/>
                <w:color w:val="000000" w:themeColor="text1"/>
                <w:sz w:val="24"/>
                <w:szCs w:val="24"/>
                <w:lang w:val="en-US"/>
              </w:rPr>
              <w:t xml:space="preserve">Detection of a rise and/or fall of </w:t>
            </w:r>
            <w:proofErr w:type="spellStart"/>
            <w:r w:rsidRPr="00A70976">
              <w:rPr>
                <w:rFonts w:ascii="Book Antiqua" w:hAnsi="Book Antiqua" w:cs="AdvOTe81213fa"/>
                <w:color w:val="000000" w:themeColor="text1"/>
                <w:sz w:val="24"/>
                <w:szCs w:val="24"/>
                <w:lang w:val="en-US"/>
              </w:rPr>
              <w:t>cTn</w:t>
            </w:r>
            <w:proofErr w:type="spellEnd"/>
            <w:r w:rsidRPr="00A70976">
              <w:rPr>
                <w:rFonts w:ascii="Book Antiqua" w:hAnsi="Book Antiqua" w:cs="AdvOTe81213fa"/>
                <w:color w:val="000000" w:themeColor="text1"/>
                <w:sz w:val="24"/>
                <w:szCs w:val="24"/>
                <w:lang w:val="en-US"/>
              </w:rPr>
              <w:t xml:space="preserve"> values with at least one value above the 99</w:t>
            </w:r>
            <w:r w:rsidRPr="00A70976">
              <w:rPr>
                <w:rFonts w:ascii="Book Antiqua" w:hAnsi="Book Antiqua" w:cs="AdvOTe81213fa"/>
                <w:color w:val="000000" w:themeColor="text1"/>
                <w:sz w:val="24"/>
                <w:szCs w:val="24"/>
                <w:vertAlign w:val="superscript"/>
                <w:lang w:val="en-US"/>
              </w:rPr>
              <w:t>th</w:t>
            </w:r>
            <w:r w:rsidRPr="00A70976">
              <w:rPr>
                <w:rFonts w:ascii="Book Antiqua" w:hAnsi="Book Antiqua" w:cs="AdvOTe81213fa"/>
                <w:color w:val="000000" w:themeColor="text1"/>
                <w:sz w:val="24"/>
                <w:szCs w:val="24"/>
                <w:lang w:val="en-US"/>
              </w:rPr>
              <w:t xml:space="preserve"> percentile URL, and evidence of an imbalance between myocardial oxygen supply and</w:t>
            </w:r>
            <w:r w:rsidRPr="00A70976">
              <w:rPr>
                <w:rFonts w:ascii="Book Antiqua" w:hAnsi="Book Antiqua" w:cs="AdvOTe81213fa" w:hint="eastAsia"/>
                <w:color w:val="000000" w:themeColor="text1"/>
                <w:sz w:val="24"/>
                <w:szCs w:val="24"/>
                <w:lang w:val="en-US" w:eastAsia="zh-CN"/>
              </w:rPr>
              <w:t xml:space="preserve"> </w:t>
            </w:r>
            <w:r w:rsidRPr="00A70976">
              <w:rPr>
                <w:rFonts w:ascii="Book Antiqua" w:hAnsi="Book Antiqua" w:cs="AdvOTe81213fa"/>
                <w:color w:val="000000" w:themeColor="text1"/>
                <w:sz w:val="24"/>
                <w:szCs w:val="24"/>
                <w:lang w:val="en-US"/>
              </w:rPr>
              <w:t>demand unrelated to coronary thrombosis, requiring at least one of the following:</w:t>
            </w:r>
          </w:p>
        </w:tc>
      </w:tr>
      <w:tr w:rsidR="004E1D21" w:rsidRPr="00A70976" w14:paraId="13E5EC4A" w14:textId="77777777" w:rsidTr="000C5E74">
        <w:trPr>
          <w:trHeight w:val="440"/>
        </w:trPr>
        <w:tc>
          <w:tcPr>
            <w:tcW w:w="9062" w:type="dxa"/>
          </w:tcPr>
          <w:p w14:paraId="68976AB7" w14:textId="7416092F" w:rsidR="004E1D21" w:rsidRPr="00A70976" w:rsidRDefault="004E1D21" w:rsidP="004E1D21">
            <w:pPr>
              <w:pStyle w:val="a3"/>
              <w:autoSpaceDE w:val="0"/>
              <w:autoSpaceDN w:val="0"/>
              <w:adjustRightInd w:val="0"/>
              <w:snapToGrid w:val="0"/>
              <w:spacing w:line="360" w:lineRule="auto"/>
              <w:ind w:left="0" w:firstLineChars="100" w:firstLine="240"/>
              <w:jc w:val="both"/>
              <w:rPr>
                <w:rFonts w:ascii="Book Antiqua" w:hAnsi="Book Antiqua" w:cs="AdvOTe81213fa"/>
                <w:color w:val="000000" w:themeColor="text1"/>
                <w:sz w:val="24"/>
                <w:szCs w:val="24"/>
                <w:lang w:val="en-US"/>
              </w:rPr>
            </w:pPr>
            <w:r w:rsidRPr="00A70976">
              <w:rPr>
                <w:rFonts w:ascii="Book Antiqua" w:hAnsi="Book Antiqua" w:cs="AdvOTe81213fa"/>
                <w:color w:val="000000" w:themeColor="text1"/>
                <w:sz w:val="24"/>
                <w:szCs w:val="24"/>
                <w:lang w:val="en-US"/>
              </w:rPr>
              <w:t xml:space="preserve">Symptoms of acute myocardial </w:t>
            </w:r>
            <w:proofErr w:type="spellStart"/>
            <w:r w:rsidRPr="00A70976">
              <w:rPr>
                <w:rFonts w:ascii="Book Antiqua" w:hAnsi="Book Antiqua" w:cs="AdvOTe81213fa"/>
                <w:color w:val="000000" w:themeColor="text1"/>
                <w:sz w:val="24"/>
                <w:szCs w:val="24"/>
                <w:lang w:val="en-US"/>
              </w:rPr>
              <w:t>ischaemia</w:t>
            </w:r>
            <w:proofErr w:type="spellEnd"/>
          </w:p>
        </w:tc>
      </w:tr>
      <w:tr w:rsidR="004E1D21" w:rsidRPr="00A70976" w14:paraId="498EC167" w14:textId="77777777" w:rsidTr="000C5E74">
        <w:trPr>
          <w:trHeight w:val="400"/>
        </w:trPr>
        <w:tc>
          <w:tcPr>
            <w:tcW w:w="9062" w:type="dxa"/>
          </w:tcPr>
          <w:p w14:paraId="13A8B0AE" w14:textId="0C6B4797" w:rsidR="004E1D21" w:rsidRPr="00A70976" w:rsidRDefault="004E1D21" w:rsidP="004E1D21">
            <w:pPr>
              <w:pStyle w:val="a3"/>
              <w:autoSpaceDE w:val="0"/>
              <w:autoSpaceDN w:val="0"/>
              <w:adjustRightInd w:val="0"/>
              <w:snapToGrid w:val="0"/>
              <w:spacing w:line="360" w:lineRule="auto"/>
              <w:ind w:left="0" w:firstLineChars="100" w:firstLine="240"/>
              <w:jc w:val="both"/>
              <w:rPr>
                <w:rFonts w:ascii="Book Antiqua" w:hAnsi="Book Antiqua" w:cs="AdvOTe81213fa"/>
                <w:color w:val="000000" w:themeColor="text1"/>
                <w:sz w:val="24"/>
                <w:szCs w:val="24"/>
                <w:lang w:val="en-US"/>
              </w:rPr>
            </w:pPr>
            <w:r w:rsidRPr="00A70976">
              <w:rPr>
                <w:rFonts w:ascii="Book Antiqua" w:hAnsi="Book Antiqua" w:cs="AdvOTe81213fa"/>
                <w:color w:val="000000" w:themeColor="text1"/>
                <w:sz w:val="24"/>
                <w:szCs w:val="24"/>
                <w:lang w:val="en-US"/>
              </w:rPr>
              <w:t xml:space="preserve">New </w:t>
            </w:r>
            <w:proofErr w:type="spellStart"/>
            <w:r w:rsidRPr="00A70976">
              <w:rPr>
                <w:rFonts w:ascii="Book Antiqua" w:hAnsi="Book Antiqua" w:cs="AdvOTe81213fa"/>
                <w:color w:val="000000" w:themeColor="text1"/>
                <w:sz w:val="24"/>
                <w:szCs w:val="24"/>
                <w:lang w:val="en-US"/>
              </w:rPr>
              <w:t>ischaemic</w:t>
            </w:r>
            <w:proofErr w:type="spellEnd"/>
            <w:r w:rsidRPr="00A70976">
              <w:rPr>
                <w:rFonts w:ascii="Book Antiqua" w:hAnsi="Book Antiqua" w:cs="AdvOTe81213fa"/>
                <w:color w:val="000000" w:themeColor="text1"/>
                <w:sz w:val="24"/>
                <w:szCs w:val="24"/>
                <w:lang w:val="en-US"/>
              </w:rPr>
              <w:t xml:space="preserve"> ECG changes</w:t>
            </w:r>
          </w:p>
        </w:tc>
      </w:tr>
      <w:tr w:rsidR="004E1D21" w:rsidRPr="00A70976" w14:paraId="4CD161E0" w14:textId="77777777" w:rsidTr="000C5E74">
        <w:trPr>
          <w:trHeight w:val="310"/>
        </w:trPr>
        <w:tc>
          <w:tcPr>
            <w:tcW w:w="9062" w:type="dxa"/>
          </w:tcPr>
          <w:p w14:paraId="39F37B63" w14:textId="0AA6148C" w:rsidR="004E1D21" w:rsidRPr="00A70976" w:rsidRDefault="004E1D21" w:rsidP="004E1D21">
            <w:pPr>
              <w:pStyle w:val="a3"/>
              <w:autoSpaceDE w:val="0"/>
              <w:autoSpaceDN w:val="0"/>
              <w:adjustRightInd w:val="0"/>
              <w:snapToGrid w:val="0"/>
              <w:spacing w:line="360" w:lineRule="auto"/>
              <w:ind w:left="0" w:firstLineChars="100" w:firstLine="240"/>
              <w:jc w:val="both"/>
              <w:rPr>
                <w:rFonts w:ascii="Book Antiqua" w:hAnsi="Book Antiqua" w:cs="AdvOTe81213fa"/>
                <w:color w:val="000000" w:themeColor="text1"/>
                <w:sz w:val="24"/>
                <w:szCs w:val="24"/>
                <w:lang w:val="en-US"/>
              </w:rPr>
            </w:pPr>
            <w:r w:rsidRPr="00A70976">
              <w:rPr>
                <w:rFonts w:ascii="Book Antiqua" w:hAnsi="Book Antiqua" w:cs="AdvOTe81213fa"/>
                <w:color w:val="000000" w:themeColor="text1"/>
                <w:sz w:val="24"/>
                <w:szCs w:val="24"/>
                <w:lang w:val="en-US"/>
              </w:rPr>
              <w:t>Development of pathological Q waves</w:t>
            </w:r>
          </w:p>
        </w:tc>
      </w:tr>
      <w:tr w:rsidR="004E1D21" w:rsidRPr="00A70976" w14:paraId="35C7D928" w14:textId="77777777" w:rsidTr="000C5E74">
        <w:trPr>
          <w:trHeight w:val="810"/>
        </w:trPr>
        <w:tc>
          <w:tcPr>
            <w:tcW w:w="9062" w:type="dxa"/>
          </w:tcPr>
          <w:p w14:paraId="5D8E43B2" w14:textId="5F69C02B" w:rsidR="004E1D21" w:rsidRPr="00A70976" w:rsidRDefault="004E1D21" w:rsidP="009175B7">
            <w:pPr>
              <w:pStyle w:val="a3"/>
              <w:adjustRightInd w:val="0"/>
              <w:snapToGrid w:val="0"/>
              <w:spacing w:line="360" w:lineRule="auto"/>
              <w:ind w:leftChars="100" w:left="220"/>
              <w:jc w:val="both"/>
              <w:rPr>
                <w:rFonts w:ascii="Book Antiqua" w:hAnsi="Book Antiqua" w:cs="AdvOTe81213fa"/>
                <w:color w:val="000000" w:themeColor="text1"/>
                <w:sz w:val="24"/>
                <w:szCs w:val="24"/>
                <w:lang w:val="en-US"/>
              </w:rPr>
            </w:pPr>
            <w:r w:rsidRPr="00A70976">
              <w:rPr>
                <w:rFonts w:ascii="Book Antiqua" w:hAnsi="Book Antiqua" w:cs="AdvOTe81213fa"/>
                <w:color w:val="000000" w:themeColor="text1"/>
                <w:sz w:val="24"/>
                <w:szCs w:val="24"/>
                <w:lang w:val="en-US"/>
              </w:rPr>
              <w:t xml:space="preserve">Imaging evidence of new loss of viable myocardium or new regional wall motion abnormality in a pattern consistent with an </w:t>
            </w:r>
            <w:proofErr w:type="spellStart"/>
            <w:r w:rsidRPr="00A70976">
              <w:rPr>
                <w:rFonts w:ascii="Book Antiqua" w:hAnsi="Book Antiqua" w:cs="AdvOTe81213fa"/>
                <w:color w:val="000000" w:themeColor="text1"/>
                <w:sz w:val="24"/>
                <w:szCs w:val="24"/>
                <w:lang w:val="en-US"/>
              </w:rPr>
              <w:t>ischaemic</w:t>
            </w:r>
            <w:proofErr w:type="spellEnd"/>
            <w:r w:rsidRPr="00A70976">
              <w:rPr>
                <w:rFonts w:ascii="Book Antiqua" w:hAnsi="Book Antiqua" w:cs="AdvOTe81213fa"/>
                <w:color w:val="000000" w:themeColor="text1"/>
                <w:sz w:val="24"/>
                <w:szCs w:val="24"/>
                <w:lang w:val="en-US"/>
              </w:rPr>
              <w:t xml:space="preserve"> </w:t>
            </w:r>
            <w:proofErr w:type="spellStart"/>
            <w:r w:rsidRPr="00A70976">
              <w:rPr>
                <w:rFonts w:ascii="Book Antiqua" w:hAnsi="Book Antiqua" w:cs="AdvOTe81213fa"/>
                <w:color w:val="000000" w:themeColor="text1"/>
                <w:sz w:val="24"/>
                <w:szCs w:val="24"/>
                <w:lang w:val="en-US"/>
              </w:rPr>
              <w:t>aetiology</w:t>
            </w:r>
            <w:proofErr w:type="spellEnd"/>
          </w:p>
        </w:tc>
      </w:tr>
      <w:tr w:rsidR="004E1D21" w:rsidRPr="00A70976" w14:paraId="687BBD80" w14:textId="77777777" w:rsidTr="000C5E74">
        <w:trPr>
          <w:trHeight w:val="288"/>
        </w:trPr>
        <w:tc>
          <w:tcPr>
            <w:tcW w:w="9062" w:type="dxa"/>
          </w:tcPr>
          <w:p w14:paraId="3F101ED6" w14:textId="24E84556" w:rsidR="004E1D21" w:rsidRPr="00A70976" w:rsidRDefault="004E1D21" w:rsidP="004E1D21">
            <w:pPr>
              <w:adjustRightInd w:val="0"/>
              <w:snapToGrid w:val="0"/>
              <w:spacing w:line="360" w:lineRule="auto"/>
              <w:jc w:val="both"/>
              <w:rPr>
                <w:rFonts w:ascii="Book Antiqua" w:hAnsi="Book Antiqua" w:cs="AdvOTe81213fa"/>
                <w:bCs/>
                <w:color w:val="000000" w:themeColor="text1"/>
                <w:sz w:val="24"/>
                <w:szCs w:val="24"/>
                <w:lang w:val="en-US"/>
              </w:rPr>
            </w:pPr>
            <w:r w:rsidRPr="00A70976">
              <w:rPr>
                <w:rFonts w:ascii="Book Antiqua" w:hAnsi="Book Antiqua" w:cs="AdvOTc3f2c111.B"/>
                <w:bCs/>
                <w:color w:val="000000" w:themeColor="text1"/>
                <w:sz w:val="24"/>
                <w:szCs w:val="24"/>
                <w:lang w:val="en-US"/>
              </w:rPr>
              <w:t>Type 3 MI</w:t>
            </w:r>
          </w:p>
        </w:tc>
      </w:tr>
      <w:tr w:rsidR="004E1D21" w:rsidRPr="00A70976" w14:paraId="30789C87" w14:textId="77777777" w:rsidTr="000C5E74">
        <w:trPr>
          <w:trHeight w:val="564"/>
        </w:trPr>
        <w:tc>
          <w:tcPr>
            <w:tcW w:w="9062" w:type="dxa"/>
            <w:tcBorders>
              <w:bottom w:val="single" w:sz="4" w:space="0" w:color="auto"/>
            </w:tcBorders>
          </w:tcPr>
          <w:p w14:paraId="702E04BC" w14:textId="6FB672D9" w:rsidR="004E1D21" w:rsidRPr="00A70976" w:rsidRDefault="00087B81" w:rsidP="004E1D21">
            <w:pPr>
              <w:adjustRightInd w:val="0"/>
              <w:snapToGrid w:val="0"/>
              <w:spacing w:line="360" w:lineRule="auto"/>
              <w:jc w:val="both"/>
              <w:rPr>
                <w:rFonts w:ascii="Book Antiqua" w:hAnsi="Book Antiqua" w:cs="AdvOTe81213fa"/>
                <w:color w:val="000000" w:themeColor="text1"/>
                <w:sz w:val="24"/>
                <w:szCs w:val="24"/>
                <w:lang w:val="en-US"/>
              </w:rPr>
            </w:pPr>
            <w:r w:rsidRPr="00A70976">
              <w:rPr>
                <w:rFonts w:ascii="Book Antiqua" w:hAnsi="Book Antiqua" w:cs="AdvOTe81213fa"/>
                <w:sz w:val="24"/>
                <w:szCs w:val="24"/>
                <w:lang w:val="en-US"/>
              </w:rPr>
              <w:t xml:space="preserve">Patients who suffer cardiac death, with symptoms suggestive of myocardial </w:t>
            </w:r>
            <w:proofErr w:type="spellStart"/>
            <w:r w:rsidRPr="00A70976">
              <w:rPr>
                <w:rFonts w:ascii="Book Antiqua" w:hAnsi="Book Antiqua" w:cs="AdvOTe81213fa"/>
                <w:sz w:val="24"/>
                <w:szCs w:val="24"/>
                <w:lang w:val="en-US"/>
              </w:rPr>
              <w:t>ischaemia</w:t>
            </w:r>
            <w:proofErr w:type="spellEnd"/>
            <w:r w:rsidRPr="00A70976">
              <w:rPr>
                <w:rFonts w:ascii="Book Antiqua" w:hAnsi="Book Antiqua" w:cs="AdvOTe81213fa"/>
                <w:sz w:val="24"/>
                <w:szCs w:val="24"/>
                <w:lang w:val="en-US"/>
              </w:rPr>
              <w:t xml:space="preserve"> accompanied by presumed new ischemic ECG changes or ventricular </w:t>
            </w:r>
            <w:r w:rsidRPr="00A70976">
              <w:rPr>
                <w:rFonts w:ascii="Book Antiqua" w:hAnsi="Book Antiqua" w:cs="AdvOTe81213fa+fb"/>
                <w:sz w:val="24"/>
                <w:szCs w:val="24"/>
                <w:lang w:val="en-US"/>
              </w:rPr>
              <w:t>fi</w:t>
            </w:r>
            <w:r w:rsidRPr="00A70976">
              <w:rPr>
                <w:rFonts w:ascii="Book Antiqua" w:hAnsi="Book Antiqua" w:cs="AdvOTe81213fa"/>
                <w:sz w:val="24"/>
                <w:szCs w:val="24"/>
                <w:lang w:val="en-US"/>
              </w:rPr>
              <w:t>brillation but die before blood samples for biomarkers can be obtained, or before increases in cardiac biomarkers can be identi</w:t>
            </w:r>
            <w:r w:rsidRPr="00A70976">
              <w:rPr>
                <w:rFonts w:ascii="Book Antiqua" w:hAnsi="Book Antiqua" w:cs="AdvOTe81213fa+fb"/>
                <w:sz w:val="24"/>
                <w:szCs w:val="24"/>
                <w:lang w:val="en-US"/>
              </w:rPr>
              <w:t>fi</w:t>
            </w:r>
            <w:r w:rsidRPr="00A70976">
              <w:rPr>
                <w:rFonts w:ascii="Book Antiqua" w:hAnsi="Book Antiqua" w:cs="AdvOTe81213fa"/>
                <w:sz w:val="24"/>
                <w:szCs w:val="24"/>
                <w:lang w:val="en-US"/>
              </w:rPr>
              <w:t>ed, or MI is detected by autopsy examination</w:t>
            </w:r>
          </w:p>
        </w:tc>
      </w:tr>
    </w:tbl>
    <w:p w14:paraId="316A8453" w14:textId="13E04D94" w:rsidR="00C728BC" w:rsidRPr="00A70976" w:rsidRDefault="004E1D21" w:rsidP="001D4AFF">
      <w:pPr>
        <w:adjustRightInd w:val="0"/>
        <w:snapToGrid w:val="0"/>
        <w:spacing w:after="0" w:line="360" w:lineRule="auto"/>
        <w:jc w:val="both"/>
        <w:rPr>
          <w:rFonts w:ascii="Book Antiqua" w:hAnsi="Book Antiqua"/>
          <w:color w:val="000000" w:themeColor="text1"/>
          <w:sz w:val="24"/>
          <w:szCs w:val="24"/>
          <w:lang w:val="en-US"/>
        </w:rPr>
      </w:pPr>
      <w:r w:rsidRPr="00A70976">
        <w:rPr>
          <w:rFonts w:ascii="Book Antiqua" w:hAnsi="Book Antiqua"/>
          <w:color w:val="000000" w:themeColor="text1"/>
          <w:sz w:val="24"/>
          <w:szCs w:val="24"/>
          <w:lang w:val="en-US"/>
        </w:rPr>
        <w:t xml:space="preserve">MI: Myocardial infarction; </w:t>
      </w:r>
      <w:r w:rsidR="00C15FD5" w:rsidRPr="00A70976">
        <w:rPr>
          <w:rFonts w:ascii="Book Antiqua" w:hAnsi="Book Antiqua"/>
          <w:color w:val="000000" w:themeColor="text1"/>
          <w:sz w:val="24"/>
          <w:szCs w:val="24"/>
          <w:lang w:val="en-US"/>
        </w:rPr>
        <w:t>ECG</w:t>
      </w:r>
      <w:r w:rsidRPr="00A70976">
        <w:rPr>
          <w:rFonts w:ascii="Book Antiqua" w:hAnsi="Book Antiqua"/>
          <w:color w:val="000000" w:themeColor="text1"/>
          <w:sz w:val="24"/>
          <w:szCs w:val="24"/>
          <w:lang w:val="en-US"/>
        </w:rPr>
        <w:t>:</w:t>
      </w:r>
      <w:r w:rsidR="00C15FD5" w:rsidRPr="00A70976">
        <w:rPr>
          <w:rFonts w:ascii="Book Antiqua" w:hAnsi="Book Antiqua"/>
          <w:color w:val="000000" w:themeColor="text1"/>
          <w:sz w:val="24"/>
          <w:szCs w:val="24"/>
          <w:lang w:val="en-US"/>
        </w:rPr>
        <w:t xml:space="preserve"> </w:t>
      </w:r>
      <w:r w:rsidRPr="00A70976">
        <w:rPr>
          <w:rFonts w:ascii="Book Antiqua" w:hAnsi="Book Antiqua"/>
          <w:color w:val="000000" w:themeColor="text1"/>
          <w:sz w:val="24"/>
          <w:szCs w:val="24"/>
          <w:lang w:val="en-US"/>
        </w:rPr>
        <w:t>E</w:t>
      </w:r>
      <w:r w:rsidR="00C15FD5" w:rsidRPr="00A70976">
        <w:rPr>
          <w:rFonts w:ascii="Book Antiqua" w:hAnsi="Book Antiqua"/>
          <w:color w:val="000000" w:themeColor="text1"/>
          <w:sz w:val="24"/>
          <w:szCs w:val="24"/>
          <w:lang w:val="en-US"/>
        </w:rPr>
        <w:t>lectrocardiogram</w:t>
      </w:r>
      <w:r w:rsidRPr="00A70976">
        <w:rPr>
          <w:rFonts w:ascii="Book Antiqua" w:hAnsi="Book Antiqua"/>
          <w:color w:val="000000" w:themeColor="text1"/>
          <w:sz w:val="24"/>
          <w:szCs w:val="24"/>
          <w:lang w:val="en-US"/>
        </w:rPr>
        <w:t xml:space="preserve">; </w:t>
      </w:r>
      <w:proofErr w:type="spellStart"/>
      <w:r w:rsidRPr="00A70976">
        <w:rPr>
          <w:rFonts w:ascii="Book Antiqua" w:hAnsi="Book Antiqua" w:cs="AdvOTe81213fa"/>
          <w:color w:val="000000" w:themeColor="text1"/>
          <w:sz w:val="24"/>
          <w:szCs w:val="24"/>
          <w:lang w:val="en-US"/>
        </w:rPr>
        <w:t>cTn</w:t>
      </w:r>
      <w:proofErr w:type="spellEnd"/>
      <w:r w:rsidRPr="00A70976">
        <w:rPr>
          <w:rFonts w:ascii="Book Antiqua" w:hAnsi="Book Antiqua" w:cs="AdvOTe81213fa"/>
          <w:color w:val="000000" w:themeColor="text1"/>
          <w:sz w:val="24"/>
          <w:szCs w:val="24"/>
          <w:lang w:val="en-US"/>
        </w:rPr>
        <w:t>: Cardiac troponin;</w:t>
      </w:r>
      <w:r w:rsidR="00087B81" w:rsidRPr="00A70976">
        <w:rPr>
          <w:rFonts w:ascii="Book Antiqua" w:hAnsi="Book Antiqua" w:cs="AdvOTe81213fa"/>
          <w:color w:val="000000" w:themeColor="text1"/>
          <w:sz w:val="24"/>
          <w:szCs w:val="24"/>
          <w:lang w:val="en-US"/>
        </w:rPr>
        <w:t xml:space="preserve"> URL: Upper reference limit.</w:t>
      </w:r>
      <w:r w:rsidR="00C728BC" w:rsidRPr="00A70976">
        <w:rPr>
          <w:rFonts w:ascii="Book Antiqua" w:hAnsi="Book Antiqua"/>
          <w:color w:val="000000" w:themeColor="text1"/>
          <w:sz w:val="24"/>
          <w:szCs w:val="24"/>
          <w:lang w:val="en-US"/>
        </w:rPr>
        <w:br w:type="page"/>
      </w:r>
    </w:p>
    <w:p w14:paraId="5E63238A" w14:textId="428C565A" w:rsidR="00E67B9B" w:rsidRPr="00A70976" w:rsidRDefault="00E67B9B" w:rsidP="001D4AFF">
      <w:pPr>
        <w:adjustRightInd w:val="0"/>
        <w:snapToGrid w:val="0"/>
        <w:spacing w:after="0" w:line="360" w:lineRule="auto"/>
        <w:jc w:val="both"/>
        <w:rPr>
          <w:rFonts w:ascii="Book Antiqua" w:hAnsi="Book Antiqua"/>
          <w:color w:val="000000" w:themeColor="text1"/>
          <w:sz w:val="24"/>
          <w:szCs w:val="24"/>
          <w:lang w:val="en-US"/>
        </w:rPr>
      </w:pPr>
      <w:r w:rsidRPr="00A70976">
        <w:rPr>
          <w:rFonts w:ascii="Book Antiqua" w:hAnsi="Book Antiqua" w:cs="AdvOTc3f2c111.B"/>
          <w:b/>
          <w:color w:val="000000" w:themeColor="text1"/>
          <w:sz w:val="24"/>
          <w:szCs w:val="24"/>
          <w:lang w:val="en-US"/>
        </w:rPr>
        <w:t xml:space="preserve">Table 2 Diagnostic criteria and causes of </w:t>
      </w:r>
      <w:r w:rsidRPr="00A70976">
        <w:rPr>
          <w:rFonts w:ascii="Book Antiqua" w:hAnsi="Book Antiqua" w:cs="AdvOT9069d8b3.B"/>
          <w:b/>
          <w:color w:val="000000" w:themeColor="text1"/>
          <w:sz w:val="24"/>
          <w:szCs w:val="24"/>
          <w:lang w:val="en-US"/>
        </w:rPr>
        <w:t>myocardial infarction with non-obstructive coronary arteries</w:t>
      </w:r>
    </w:p>
    <w:tbl>
      <w:tblPr>
        <w:tblStyle w:val="a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D579CE" w:rsidRPr="00A70976" w14:paraId="2AAB49FC" w14:textId="77777777" w:rsidTr="000C5E74">
        <w:tc>
          <w:tcPr>
            <w:tcW w:w="5000" w:type="pct"/>
            <w:tcBorders>
              <w:top w:val="single" w:sz="4" w:space="0" w:color="auto"/>
              <w:bottom w:val="single" w:sz="4" w:space="0" w:color="auto"/>
            </w:tcBorders>
          </w:tcPr>
          <w:p w14:paraId="5DEEBBE6" w14:textId="2A30BEF4" w:rsidR="00E67B9B" w:rsidRPr="00A70976" w:rsidRDefault="00E67B9B" w:rsidP="00AF01FC">
            <w:pPr>
              <w:autoSpaceDE w:val="0"/>
              <w:autoSpaceDN w:val="0"/>
              <w:adjustRightInd w:val="0"/>
              <w:snapToGrid w:val="0"/>
              <w:spacing w:line="360" w:lineRule="auto"/>
              <w:jc w:val="both"/>
              <w:rPr>
                <w:rFonts w:ascii="Book Antiqua" w:hAnsi="Book Antiqua" w:cs="AdvOT9069d8b3.B"/>
                <w:b/>
                <w:color w:val="000000" w:themeColor="text1"/>
                <w:sz w:val="24"/>
                <w:szCs w:val="24"/>
                <w:lang w:val="en-US"/>
              </w:rPr>
            </w:pPr>
            <w:r w:rsidRPr="00A70976">
              <w:rPr>
                <w:rFonts w:ascii="Book Antiqua" w:hAnsi="Book Antiqua" w:cs="AdvOT9069d8b3.B"/>
                <w:b/>
                <w:color w:val="000000" w:themeColor="text1"/>
                <w:sz w:val="24"/>
                <w:szCs w:val="24"/>
                <w:lang w:val="en-US"/>
              </w:rPr>
              <w:t>Diagnostic criteria and causes for myocardial infarction with non-obstructive coronary arteries according to the ESC working group position paper</w:t>
            </w:r>
            <w:r w:rsidR="00FA5F05" w:rsidRPr="00A70976">
              <w:rPr>
                <w:rFonts w:ascii="Book Antiqua" w:hAnsi="Book Antiqua" w:cs="AdvOT9069d8b3.B"/>
                <w:b/>
                <w:color w:val="000000" w:themeColor="text1"/>
                <w:sz w:val="24"/>
                <w:szCs w:val="24"/>
                <w:vertAlign w:val="superscript"/>
                <w:lang w:val="en-US"/>
              </w:rPr>
              <w:t>[3]</w:t>
            </w:r>
          </w:p>
        </w:tc>
      </w:tr>
      <w:tr w:rsidR="00D579CE" w:rsidRPr="00A70976" w14:paraId="18DB433B" w14:textId="77777777" w:rsidTr="000C5E74">
        <w:trPr>
          <w:trHeight w:val="300"/>
        </w:trPr>
        <w:tc>
          <w:tcPr>
            <w:tcW w:w="5000" w:type="pct"/>
            <w:tcBorders>
              <w:top w:val="single" w:sz="4" w:space="0" w:color="auto"/>
            </w:tcBorders>
          </w:tcPr>
          <w:p w14:paraId="4256D94D" w14:textId="08BB53B3" w:rsidR="00E67B9B" w:rsidRPr="00A70976" w:rsidRDefault="00E67B9B" w:rsidP="001D4AFF">
            <w:pPr>
              <w:adjustRightInd w:val="0"/>
              <w:snapToGrid w:val="0"/>
              <w:spacing w:line="360" w:lineRule="auto"/>
              <w:jc w:val="both"/>
              <w:rPr>
                <w:rFonts w:ascii="Book Antiqua" w:hAnsi="Book Antiqua" w:cs="AdvOTb7819099"/>
                <w:bCs/>
                <w:color w:val="000000" w:themeColor="text1"/>
                <w:sz w:val="24"/>
                <w:szCs w:val="24"/>
                <w:lang w:val="en-US"/>
              </w:rPr>
            </w:pPr>
            <w:r w:rsidRPr="00A70976">
              <w:rPr>
                <w:rFonts w:ascii="Book Antiqua" w:hAnsi="Book Antiqua" w:cs="AdvOT9069d8b3.B"/>
                <w:bCs/>
                <w:color w:val="000000" w:themeColor="text1"/>
                <w:sz w:val="24"/>
                <w:szCs w:val="24"/>
                <w:lang w:val="en-US"/>
              </w:rPr>
              <w:t>Diagnostic criteria:</w:t>
            </w:r>
          </w:p>
        </w:tc>
      </w:tr>
      <w:tr w:rsidR="0097281C" w:rsidRPr="00A70976" w14:paraId="51B17DD5" w14:textId="77777777" w:rsidTr="000C5E74">
        <w:trPr>
          <w:trHeight w:val="1150"/>
        </w:trPr>
        <w:tc>
          <w:tcPr>
            <w:tcW w:w="5000" w:type="pct"/>
          </w:tcPr>
          <w:p w14:paraId="2B2F53E0" w14:textId="0BFB1DBA" w:rsidR="0097281C" w:rsidRPr="00A70976" w:rsidRDefault="0097281C" w:rsidP="0097281C">
            <w:pPr>
              <w:autoSpaceDE w:val="0"/>
              <w:autoSpaceDN w:val="0"/>
              <w:adjustRightInd w:val="0"/>
              <w:snapToGrid w:val="0"/>
              <w:spacing w:line="360" w:lineRule="auto"/>
              <w:jc w:val="both"/>
              <w:rPr>
                <w:rFonts w:ascii="Book Antiqua" w:hAnsi="Book Antiqua" w:cs="AdvOT9069d8b3.B"/>
                <w:b/>
                <w:color w:val="000000" w:themeColor="text1"/>
                <w:sz w:val="24"/>
                <w:szCs w:val="24"/>
                <w:lang w:val="en-US"/>
              </w:rPr>
            </w:pPr>
            <w:r w:rsidRPr="00A70976">
              <w:rPr>
                <w:rFonts w:ascii="Book Antiqua" w:hAnsi="Book Antiqua" w:cs="AdvOTb7819099"/>
                <w:color w:val="000000" w:themeColor="text1"/>
                <w:sz w:val="24"/>
                <w:szCs w:val="24"/>
                <w:lang w:val="en-US"/>
              </w:rPr>
              <w:t>The diagnosis of MINOCA is made immediately upon coronary angiography in a patient presenting with features consistent with an acute myocardial infarction, as detailed by the following criteria:</w:t>
            </w:r>
          </w:p>
        </w:tc>
      </w:tr>
      <w:tr w:rsidR="0097281C" w:rsidRPr="00A70976" w14:paraId="2110E8D2" w14:textId="77777777" w:rsidTr="000C5E74">
        <w:trPr>
          <w:trHeight w:val="330"/>
        </w:trPr>
        <w:tc>
          <w:tcPr>
            <w:tcW w:w="5000" w:type="pct"/>
          </w:tcPr>
          <w:p w14:paraId="151D534A" w14:textId="1506A97D" w:rsidR="0097281C" w:rsidRPr="00A70976" w:rsidRDefault="0097281C" w:rsidP="0097281C">
            <w:pPr>
              <w:autoSpaceDE w:val="0"/>
              <w:autoSpaceDN w:val="0"/>
              <w:adjustRightInd w:val="0"/>
              <w:snapToGrid w:val="0"/>
              <w:spacing w:line="360" w:lineRule="auto"/>
              <w:jc w:val="both"/>
              <w:rPr>
                <w:rFonts w:ascii="Book Antiqua" w:hAnsi="Book Antiqua" w:cs="AdvOTb7819099"/>
                <w:color w:val="000000" w:themeColor="text1"/>
                <w:sz w:val="24"/>
                <w:szCs w:val="24"/>
                <w:lang w:val="en-US"/>
              </w:rPr>
            </w:pPr>
            <w:r w:rsidRPr="00A70976">
              <w:rPr>
                <w:rFonts w:ascii="Book Antiqua" w:hAnsi="Book Antiqua" w:cs="AdvOTb7819099"/>
                <w:color w:val="000000" w:themeColor="text1"/>
                <w:sz w:val="24"/>
                <w:szCs w:val="24"/>
                <w:lang w:val="en-US"/>
              </w:rPr>
              <w:t>AMI criteria</w:t>
            </w:r>
          </w:p>
        </w:tc>
      </w:tr>
      <w:tr w:rsidR="0097281C" w:rsidRPr="00A70976" w14:paraId="78C0A058" w14:textId="77777777" w:rsidTr="000C5E74">
        <w:trPr>
          <w:trHeight w:val="570"/>
        </w:trPr>
        <w:tc>
          <w:tcPr>
            <w:tcW w:w="5000" w:type="pct"/>
          </w:tcPr>
          <w:p w14:paraId="2278361C" w14:textId="1D7CE3E2" w:rsidR="0097281C" w:rsidRPr="00A70976" w:rsidRDefault="0097281C" w:rsidP="0097281C">
            <w:pPr>
              <w:autoSpaceDE w:val="0"/>
              <w:autoSpaceDN w:val="0"/>
              <w:adjustRightInd w:val="0"/>
              <w:snapToGrid w:val="0"/>
              <w:spacing w:line="360" w:lineRule="auto"/>
              <w:ind w:firstLineChars="50" w:firstLine="120"/>
              <w:jc w:val="both"/>
              <w:rPr>
                <w:rFonts w:ascii="Book Antiqua" w:hAnsi="Book Antiqua" w:cs="AdvOTb7819099"/>
                <w:color w:val="000000" w:themeColor="text1"/>
                <w:sz w:val="24"/>
                <w:szCs w:val="24"/>
                <w:lang w:val="en-US"/>
              </w:rPr>
            </w:pPr>
            <w:r w:rsidRPr="00A70976">
              <w:rPr>
                <w:rFonts w:ascii="Book Antiqua" w:hAnsi="Book Antiqua" w:cs="AdvOTb7819099"/>
                <w:color w:val="000000" w:themeColor="text1"/>
                <w:sz w:val="24"/>
                <w:szCs w:val="24"/>
                <w:lang w:val="en-US"/>
              </w:rPr>
              <w:t>Positive cardiac biomarker (preferably cardiac troponin) defined as a rise and/or fall in serial levels, with at least one value above the 99th percentile upper reference limit</w:t>
            </w:r>
          </w:p>
        </w:tc>
      </w:tr>
      <w:tr w:rsidR="0097281C" w:rsidRPr="00A70976" w14:paraId="70CCEFA4" w14:textId="77777777" w:rsidTr="000C5E74">
        <w:trPr>
          <w:trHeight w:val="790"/>
        </w:trPr>
        <w:tc>
          <w:tcPr>
            <w:tcW w:w="5000" w:type="pct"/>
          </w:tcPr>
          <w:p w14:paraId="43E9862B" w14:textId="5B3F097A" w:rsidR="0097281C" w:rsidRPr="00A70976" w:rsidRDefault="0097281C" w:rsidP="0097281C">
            <w:pPr>
              <w:autoSpaceDE w:val="0"/>
              <w:autoSpaceDN w:val="0"/>
              <w:adjustRightInd w:val="0"/>
              <w:snapToGrid w:val="0"/>
              <w:spacing w:line="360" w:lineRule="auto"/>
              <w:ind w:firstLineChars="50" w:firstLine="120"/>
              <w:jc w:val="both"/>
              <w:rPr>
                <w:rFonts w:ascii="Book Antiqua" w:hAnsi="Book Antiqua" w:cs="AdvOTb7819099"/>
                <w:color w:val="000000" w:themeColor="text1"/>
                <w:sz w:val="24"/>
                <w:szCs w:val="24"/>
                <w:lang w:val="en-US"/>
              </w:rPr>
            </w:pPr>
            <w:r w:rsidRPr="00A70976">
              <w:rPr>
                <w:rFonts w:ascii="Book Antiqua" w:hAnsi="Book Antiqua" w:cs="AdvOTb7819099"/>
                <w:color w:val="000000" w:themeColor="text1"/>
                <w:sz w:val="24"/>
                <w:szCs w:val="24"/>
                <w:lang w:val="en-US"/>
              </w:rPr>
              <w:t>Corroborative clinical evidence of infarction evidenced by at least one of the following:</w:t>
            </w:r>
          </w:p>
        </w:tc>
      </w:tr>
      <w:tr w:rsidR="0097281C" w:rsidRPr="00A70976" w14:paraId="7DCEFB17" w14:textId="77777777" w:rsidTr="000C5E74">
        <w:trPr>
          <w:trHeight w:val="270"/>
        </w:trPr>
        <w:tc>
          <w:tcPr>
            <w:tcW w:w="5000" w:type="pct"/>
          </w:tcPr>
          <w:p w14:paraId="79F9C387" w14:textId="1C5B65E3" w:rsidR="0097281C" w:rsidRPr="00A70976" w:rsidRDefault="0097281C" w:rsidP="0097281C">
            <w:pPr>
              <w:autoSpaceDE w:val="0"/>
              <w:autoSpaceDN w:val="0"/>
              <w:adjustRightInd w:val="0"/>
              <w:snapToGrid w:val="0"/>
              <w:spacing w:line="360" w:lineRule="auto"/>
              <w:ind w:firstLineChars="150" w:firstLine="360"/>
              <w:jc w:val="both"/>
              <w:rPr>
                <w:rFonts w:ascii="Book Antiqua" w:hAnsi="Book Antiqua" w:cs="AdvOTb7819099"/>
                <w:color w:val="000000" w:themeColor="text1"/>
                <w:sz w:val="24"/>
                <w:szCs w:val="24"/>
                <w:lang w:val="en-US"/>
              </w:rPr>
            </w:pPr>
            <w:r w:rsidRPr="00A70976">
              <w:rPr>
                <w:rFonts w:ascii="Book Antiqua" w:hAnsi="Book Antiqua" w:cs="AdvOTb7819099"/>
                <w:color w:val="000000" w:themeColor="text1"/>
                <w:sz w:val="24"/>
                <w:szCs w:val="24"/>
                <w:lang w:val="en-US"/>
              </w:rPr>
              <w:t xml:space="preserve">Symptoms of </w:t>
            </w:r>
            <w:proofErr w:type="spellStart"/>
            <w:r w:rsidRPr="00A70976">
              <w:rPr>
                <w:rFonts w:ascii="Book Antiqua" w:hAnsi="Book Antiqua" w:cs="AdvOTb7819099"/>
                <w:color w:val="000000" w:themeColor="text1"/>
                <w:sz w:val="24"/>
                <w:szCs w:val="24"/>
                <w:lang w:val="en-US"/>
              </w:rPr>
              <w:t>ischaemia</w:t>
            </w:r>
            <w:proofErr w:type="spellEnd"/>
          </w:p>
        </w:tc>
      </w:tr>
      <w:tr w:rsidR="0097281C" w:rsidRPr="00A70976" w14:paraId="4A887CFD" w14:textId="77777777" w:rsidTr="000C5E74">
        <w:trPr>
          <w:trHeight w:val="340"/>
        </w:trPr>
        <w:tc>
          <w:tcPr>
            <w:tcW w:w="5000" w:type="pct"/>
          </w:tcPr>
          <w:p w14:paraId="5DC786BA" w14:textId="37D4CFD0" w:rsidR="0097281C" w:rsidRPr="00A70976" w:rsidRDefault="0097281C" w:rsidP="0097281C">
            <w:pPr>
              <w:autoSpaceDE w:val="0"/>
              <w:autoSpaceDN w:val="0"/>
              <w:adjustRightInd w:val="0"/>
              <w:snapToGrid w:val="0"/>
              <w:spacing w:line="360" w:lineRule="auto"/>
              <w:ind w:firstLineChars="150" w:firstLine="360"/>
              <w:jc w:val="both"/>
              <w:rPr>
                <w:rFonts w:ascii="Book Antiqua" w:hAnsi="Book Antiqua" w:cs="AdvOTb7819099"/>
                <w:color w:val="000000" w:themeColor="text1"/>
                <w:sz w:val="24"/>
                <w:szCs w:val="24"/>
                <w:lang w:val="en-US"/>
              </w:rPr>
            </w:pPr>
            <w:r w:rsidRPr="00A70976">
              <w:rPr>
                <w:rFonts w:ascii="Book Antiqua" w:hAnsi="Book Antiqua" w:cs="AdvOTb7819099"/>
                <w:color w:val="000000" w:themeColor="text1"/>
                <w:sz w:val="24"/>
                <w:szCs w:val="24"/>
                <w:lang w:val="en-US"/>
              </w:rPr>
              <w:t>New or presumed new significant ST-T changes or new LBBB</w:t>
            </w:r>
          </w:p>
        </w:tc>
      </w:tr>
      <w:tr w:rsidR="0097281C" w:rsidRPr="00A70976" w14:paraId="55A07A2B" w14:textId="77777777" w:rsidTr="000C5E74">
        <w:trPr>
          <w:trHeight w:val="360"/>
        </w:trPr>
        <w:tc>
          <w:tcPr>
            <w:tcW w:w="5000" w:type="pct"/>
          </w:tcPr>
          <w:p w14:paraId="5A38F1C8" w14:textId="7A352810" w:rsidR="0097281C" w:rsidRPr="00A70976" w:rsidRDefault="0097281C" w:rsidP="0097281C">
            <w:pPr>
              <w:autoSpaceDE w:val="0"/>
              <w:autoSpaceDN w:val="0"/>
              <w:adjustRightInd w:val="0"/>
              <w:snapToGrid w:val="0"/>
              <w:spacing w:line="360" w:lineRule="auto"/>
              <w:ind w:firstLineChars="150" w:firstLine="360"/>
              <w:jc w:val="both"/>
              <w:rPr>
                <w:rFonts w:ascii="Book Antiqua" w:hAnsi="Book Antiqua" w:cs="AdvOTb7819099"/>
                <w:color w:val="000000" w:themeColor="text1"/>
                <w:sz w:val="24"/>
                <w:szCs w:val="24"/>
                <w:lang w:val="en-US"/>
              </w:rPr>
            </w:pPr>
            <w:r w:rsidRPr="00A70976">
              <w:rPr>
                <w:rFonts w:ascii="Book Antiqua" w:hAnsi="Book Antiqua" w:cs="AdvOTb7819099"/>
                <w:color w:val="000000" w:themeColor="text1"/>
                <w:sz w:val="24"/>
                <w:szCs w:val="24"/>
                <w:lang w:val="en-US"/>
              </w:rPr>
              <w:t>Development of pathological Q waves</w:t>
            </w:r>
          </w:p>
        </w:tc>
      </w:tr>
      <w:tr w:rsidR="0097281C" w:rsidRPr="00A70976" w14:paraId="4C844371" w14:textId="77777777" w:rsidTr="000C5E74">
        <w:trPr>
          <w:trHeight w:val="320"/>
        </w:trPr>
        <w:tc>
          <w:tcPr>
            <w:tcW w:w="5000" w:type="pct"/>
          </w:tcPr>
          <w:p w14:paraId="6AB568D9" w14:textId="335E349D" w:rsidR="0097281C" w:rsidRPr="00A70976" w:rsidRDefault="0097281C" w:rsidP="0097281C">
            <w:pPr>
              <w:autoSpaceDE w:val="0"/>
              <w:autoSpaceDN w:val="0"/>
              <w:adjustRightInd w:val="0"/>
              <w:snapToGrid w:val="0"/>
              <w:spacing w:line="360" w:lineRule="auto"/>
              <w:ind w:firstLineChars="150" w:firstLine="360"/>
              <w:jc w:val="both"/>
              <w:rPr>
                <w:rFonts w:ascii="Book Antiqua" w:hAnsi="Book Antiqua" w:cs="AdvOTb7819099"/>
                <w:color w:val="000000" w:themeColor="text1"/>
                <w:sz w:val="24"/>
                <w:szCs w:val="24"/>
                <w:lang w:val="en-US"/>
              </w:rPr>
            </w:pPr>
            <w:r w:rsidRPr="00A70976">
              <w:rPr>
                <w:rFonts w:ascii="Book Antiqua" w:hAnsi="Book Antiqua" w:cs="AdvOTb7819099"/>
                <w:color w:val="000000" w:themeColor="text1"/>
                <w:sz w:val="24"/>
                <w:szCs w:val="24"/>
                <w:lang w:val="en-US"/>
              </w:rPr>
              <w:t>Imaging evidence of new loss of viable myocardium or new RWMA</w:t>
            </w:r>
          </w:p>
        </w:tc>
      </w:tr>
      <w:tr w:rsidR="0097281C" w:rsidRPr="00A70976" w14:paraId="31C175F9" w14:textId="77777777" w:rsidTr="000C5E74">
        <w:trPr>
          <w:trHeight w:val="340"/>
        </w:trPr>
        <w:tc>
          <w:tcPr>
            <w:tcW w:w="5000" w:type="pct"/>
          </w:tcPr>
          <w:p w14:paraId="2C075E82" w14:textId="07D0CCC6" w:rsidR="0097281C" w:rsidRPr="00A70976" w:rsidRDefault="0097281C" w:rsidP="0097281C">
            <w:pPr>
              <w:autoSpaceDE w:val="0"/>
              <w:autoSpaceDN w:val="0"/>
              <w:adjustRightInd w:val="0"/>
              <w:snapToGrid w:val="0"/>
              <w:spacing w:line="360" w:lineRule="auto"/>
              <w:ind w:firstLineChars="150" w:firstLine="360"/>
              <w:jc w:val="both"/>
              <w:rPr>
                <w:rFonts w:ascii="Book Antiqua" w:hAnsi="Book Antiqua" w:cs="AdvOTb7819099"/>
                <w:color w:val="000000" w:themeColor="text1"/>
                <w:sz w:val="24"/>
                <w:szCs w:val="24"/>
                <w:lang w:val="en-US"/>
              </w:rPr>
            </w:pPr>
            <w:r w:rsidRPr="00A70976">
              <w:rPr>
                <w:rFonts w:ascii="Book Antiqua" w:hAnsi="Book Antiqua" w:cs="AdvOTb7819099"/>
                <w:color w:val="000000" w:themeColor="text1"/>
                <w:sz w:val="24"/>
                <w:szCs w:val="24"/>
                <w:lang w:val="en-US"/>
              </w:rPr>
              <w:t>Intracoronary thrombus evident on angiography or at autopsy</w:t>
            </w:r>
          </w:p>
        </w:tc>
      </w:tr>
      <w:tr w:rsidR="0097281C" w:rsidRPr="00A70976" w14:paraId="5C1F9886" w14:textId="77777777" w:rsidTr="000C5E74">
        <w:trPr>
          <w:trHeight w:val="370"/>
        </w:trPr>
        <w:tc>
          <w:tcPr>
            <w:tcW w:w="5000" w:type="pct"/>
          </w:tcPr>
          <w:p w14:paraId="788D3462" w14:textId="69F524ED" w:rsidR="0097281C" w:rsidRPr="00A70976" w:rsidRDefault="0097281C" w:rsidP="0097281C">
            <w:pPr>
              <w:autoSpaceDE w:val="0"/>
              <w:autoSpaceDN w:val="0"/>
              <w:adjustRightInd w:val="0"/>
              <w:snapToGrid w:val="0"/>
              <w:spacing w:line="360" w:lineRule="auto"/>
              <w:ind w:firstLineChars="50" w:firstLine="120"/>
              <w:jc w:val="both"/>
              <w:rPr>
                <w:rFonts w:ascii="Book Antiqua" w:hAnsi="Book Antiqua" w:cs="AdvOTb7819099"/>
                <w:color w:val="000000" w:themeColor="text1"/>
                <w:sz w:val="24"/>
                <w:szCs w:val="24"/>
                <w:lang w:val="en-US"/>
              </w:rPr>
            </w:pPr>
            <w:r w:rsidRPr="00A70976">
              <w:rPr>
                <w:rFonts w:ascii="Book Antiqua" w:hAnsi="Book Antiqua" w:cs="AdvOTb7819099"/>
                <w:color w:val="000000" w:themeColor="text1"/>
                <w:sz w:val="24"/>
                <w:szCs w:val="24"/>
                <w:lang w:val="en-US"/>
              </w:rPr>
              <w:t>Non-obstructive coronary arteries on angiography:</w:t>
            </w:r>
          </w:p>
        </w:tc>
      </w:tr>
      <w:tr w:rsidR="0097281C" w:rsidRPr="00A70976" w14:paraId="559510F8" w14:textId="77777777" w:rsidTr="000C5E74">
        <w:trPr>
          <w:trHeight w:val="1250"/>
        </w:trPr>
        <w:tc>
          <w:tcPr>
            <w:tcW w:w="5000" w:type="pct"/>
          </w:tcPr>
          <w:p w14:paraId="5C2D6C00" w14:textId="2CA79CE4" w:rsidR="0097281C" w:rsidRPr="00A70976" w:rsidRDefault="0097281C" w:rsidP="0097281C">
            <w:pPr>
              <w:autoSpaceDE w:val="0"/>
              <w:autoSpaceDN w:val="0"/>
              <w:adjustRightInd w:val="0"/>
              <w:snapToGrid w:val="0"/>
              <w:spacing w:line="360" w:lineRule="auto"/>
              <w:jc w:val="both"/>
              <w:rPr>
                <w:rFonts w:ascii="Book Antiqua" w:hAnsi="Book Antiqua" w:cs="AdvOTb7819099"/>
                <w:color w:val="000000" w:themeColor="text1"/>
                <w:sz w:val="24"/>
                <w:szCs w:val="24"/>
                <w:lang w:val="en-US"/>
              </w:rPr>
            </w:pPr>
            <w:r w:rsidRPr="00A70976">
              <w:rPr>
                <w:rFonts w:ascii="Book Antiqua" w:hAnsi="Book Antiqua" w:cs="AdvOTb7819099"/>
                <w:color w:val="000000" w:themeColor="text1"/>
                <w:sz w:val="24"/>
                <w:szCs w:val="24"/>
                <w:lang w:val="en-US"/>
              </w:rPr>
              <w:t xml:space="preserve">Defined as the absence of obstructive CAD on angiography, (i.e. no coronary artery stenosis </w:t>
            </w:r>
            <w:r w:rsidRPr="00A70976">
              <w:rPr>
                <w:rFonts w:ascii="Book Antiqua" w:eastAsia="AdvPS4C9543" w:hAnsi="Book Antiqua" w:cs="AdvPS4C9543"/>
                <w:color w:val="000000" w:themeColor="text1"/>
                <w:sz w:val="24"/>
                <w:szCs w:val="24"/>
                <w:lang w:val="en-US"/>
              </w:rPr>
              <w:t>≥</w:t>
            </w:r>
            <w:r w:rsidR="009825C2" w:rsidRPr="00A70976">
              <w:rPr>
                <w:rFonts w:ascii="Book Antiqua" w:eastAsia="AdvPS4C9543" w:hAnsi="Book Antiqua" w:cs="AdvPS4C9543"/>
                <w:color w:val="000000" w:themeColor="text1"/>
                <w:sz w:val="24"/>
                <w:szCs w:val="24"/>
                <w:lang w:val="en-US"/>
              </w:rPr>
              <w:t xml:space="preserve"> </w:t>
            </w:r>
            <w:r w:rsidRPr="00A70976">
              <w:rPr>
                <w:rFonts w:ascii="Book Antiqua" w:hAnsi="Book Antiqua" w:cs="AdvOTb7819099"/>
                <w:color w:val="000000" w:themeColor="text1"/>
                <w:sz w:val="24"/>
                <w:szCs w:val="24"/>
                <w:lang w:val="en-US"/>
              </w:rPr>
              <w:t>50%), in any potential infarct-related artery.</w:t>
            </w:r>
            <w:r w:rsidRPr="00A70976">
              <w:rPr>
                <w:rFonts w:ascii="Book Antiqua" w:hAnsi="Book Antiqua" w:cs="AdvOTb7819099" w:hint="eastAsia"/>
                <w:color w:val="000000" w:themeColor="text1"/>
                <w:sz w:val="24"/>
                <w:szCs w:val="24"/>
                <w:lang w:val="en-US" w:eastAsia="zh-CN"/>
              </w:rPr>
              <w:t xml:space="preserve"> </w:t>
            </w:r>
            <w:r w:rsidRPr="00A70976">
              <w:rPr>
                <w:rFonts w:ascii="Book Antiqua" w:hAnsi="Book Antiqua" w:cs="AdvOTb7819099"/>
                <w:color w:val="000000" w:themeColor="text1"/>
                <w:sz w:val="24"/>
                <w:szCs w:val="24"/>
                <w:lang w:val="en-US"/>
              </w:rPr>
              <w:t>This includes both patients with:</w:t>
            </w:r>
          </w:p>
        </w:tc>
      </w:tr>
      <w:tr w:rsidR="0097281C" w:rsidRPr="00A70976" w14:paraId="0E007E51" w14:textId="77777777" w:rsidTr="000C5E74">
        <w:trPr>
          <w:trHeight w:val="330"/>
        </w:trPr>
        <w:tc>
          <w:tcPr>
            <w:tcW w:w="5000" w:type="pct"/>
          </w:tcPr>
          <w:p w14:paraId="78A5DC47" w14:textId="054DF96B" w:rsidR="0097281C" w:rsidRPr="00A70976" w:rsidRDefault="0097281C" w:rsidP="0097281C">
            <w:pPr>
              <w:autoSpaceDE w:val="0"/>
              <w:autoSpaceDN w:val="0"/>
              <w:adjustRightInd w:val="0"/>
              <w:snapToGrid w:val="0"/>
              <w:spacing w:line="360" w:lineRule="auto"/>
              <w:ind w:firstLineChars="150" w:firstLine="360"/>
              <w:jc w:val="both"/>
              <w:rPr>
                <w:rFonts w:ascii="Book Antiqua" w:hAnsi="Book Antiqua" w:cs="AdvOTb7819099"/>
                <w:color w:val="000000" w:themeColor="text1"/>
                <w:sz w:val="24"/>
                <w:szCs w:val="24"/>
                <w:lang w:val="en-US"/>
              </w:rPr>
            </w:pPr>
            <w:r w:rsidRPr="00A70976">
              <w:rPr>
                <w:rFonts w:ascii="Book Antiqua" w:hAnsi="Book Antiqua" w:cs="AdvOTb7819099"/>
                <w:color w:val="000000" w:themeColor="text1"/>
                <w:sz w:val="24"/>
                <w:szCs w:val="24"/>
                <w:lang w:val="en-US"/>
              </w:rPr>
              <w:t xml:space="preserve">Normal coronary arteries (no stenosis </w:t>
            </w:r>
            <w:r w:rsidRPr="00A70976">
              <w:rPr>
                <w:rFonts w:ascii="Book Antiqua" w:hAnsi="Book Antiqua" w:cs="AdvPS7DA6"/>
                <w:color w:val="000000" w:themeColor="text1"/>
                <w:sz w:val="24"/>
                <w:szCs w:val="24"/>
                <w:lang w:val="en-US"/>
              </w:rPr>
              <w:t xml:space="preserve">&lt; </w:t>
            </w:r>
            <w:r w:rsidRPr="00A70976">
              <w:rPr>
                <w:rFonts w:ascii="Book Antiqua" w:hAnsi="Book Antiqua" w:cs="AdvOTb7819099"/>
                <w:color w:val="000000" w:themeColor="text1"/>
                <w:sz w:val="24"/>
                <w:szCs w:val="24"/>
                <w:lang w:val="en-US"/>
              </w:rPr>
              <w:t>30%)</w:t>
            </w:r>
          </w:p>
        </w:tc>
      </w:tr>
      <w:tr w:rsidR="0097281C" w:rsidRPr="00A70976" w14:paraId="4360EF8C" w14:textId="77777777" w:rsidTr="000C5E74">
        <w:trPr>
          <w:trHeight w:val="320"/>
        </w:trPr>
        <w:tc>
          <w:tcPr>
            <w:tcW w:w="5000" w:type="pct"/>
          </w:tcPr>
          <w:p w14:paraId="304E3556" w14:textId="3A38183D" w:rsidR="0097281C" w:rsidRPr="00A70976" w:rsidRDefault="0097281C" w:rsidP="0097281C">
            <w:pPr>
              <w:autoSpaceDE w:val="0"/>
              <w:autoSpaceDN w:val="0"/>
              <w:adjustRightInd w:val="0"/>
              <w:snapToGrid w:val="0"/>
              <w:spacing w:line="360" w:lineRule="auto"/>
              <w:ind w:firstLineChars="150" w:firstLine="360"/>
              <w:jc w:val="both"/>
              <w:rPr>
                <w:rFonts w:ascii="Book Antiqua" w:hAnsi="Book Antiqua" w:cs="AdvOTb7819099"/>
                <w:color w:val="000000" w:themeColor="text1"/>
                <w:sz w:val="24"/>
                <w:szCs w:val="24"/>
                <w:lang w:val="en-US"/>
              </w:rPr>
            </w:pPr>
            <w:r w:rsidRPr="00A70976">
              <w:rPr>
                <w:rFonts w:ascii="Book Antiqua" w:hAnsi="Book Antiqua" w:cs="AdvOTb7819099"/>
                <w:color w:val="000000" w:themeColor="text1"/>
                <w:sz w:val="24"/>
                <w:szCs w:val="24"/>
                <w:lang w:val="en-US"/>
              </w:rPr>
              <w:t xml:space="preserve">Mild coronary </w:t>
            </w:r>
            <w:proofErr w:type="spellStart"/>
            <w:r w:rsidRPr="00A70976">
              <w:rPr>
                <w:rFonts w:ascii="Book Antiqua" w:hAnsi="Book Antiqua" w:cs="AdvOTb7819099"/>
                <w:color w:val="000000" w:themeColor="text1"/>
                <w:sz w:val="24"/>
                <w:szCs w:val="24"/>
                <w:lang w:val="en-US"/>
              </w:rPr>
              <w:t>atheromatosis</w:t>
            </w:r>
            <w:proofErr w:type="spellEnd"/>
            <w:r w:rsidRPr="00A70976">
              <w:rPr>
                <w:rFonts w:ascii="Book Antiqua" w:hAnsi="Book Antiqua" w:cs="AdvOTb7819099"/>
                <w:color w:val="000000" w:themeColor="text1"/>
                <w:sz w:val="24"/>
                <w:szCs w:val="24"/>
                <w:lang w:val="en-US"/>
              </w:rPr>
              <w:t xml:space="preserve"> (stenosis </w:t>
            </w:r>
            <w:r w:rsidRPr="00A70976">
              <w:rPr>
                <w:rFonts w:ascii="Book Antiqua" w:hAnsi="Book Antiqua" w:cs="AdvPS7DA6"/>
                <w:color w:val="000000" w:themeColor="text1"/>
                <w:sz w:val="24"/>
                <w:szCs w:val="24"/>
                <w:lang w:val="en-US"/>
              </w:rPr>
              <w:t xml:space="preserve">&gt; </w:t>
            </w:r>
            <w:r w:rsidRPr="00A70976">
              <w:rPr>
                <w:rFonts w:ascii="Book Antiqua" w:hAnsi="Book Antiqua" w:cs="AdvOTb7819099"/>
                <w:color w:val="000000" w:themeColor="text1"/>
                <w:sz w:val="24"/>
                <w:szCs w:val="24"/>
                <w:lang w:val="en-US"/>
              </w:rPr>
              <w:t xml:space="preserve">30% but </w:t>
            </w:r>
            <w:r w:rsidRPr="00A70976">
              <w:rPr>
                <w:rFonts w:ascii="Book Antiqua" w:hAnsi="Book Antiqua" w:cs="AdvPS7DA6"/>
                <w:color w:val="000000" w:themeColor="text1"/>
                <w:sz w:val="24"/>
                <w:szCs w:val="24"/>
                <w:lang w:val="en-US"/>
              </w:rPr>
              <w:t xml:space="preserve">&lt; </w:t>
            </w:r>
            <w:r w:rsidRPr="00A70976">
              <w:rPr>
                <w:rFonts w:ascii="Book Antiqua" w:hAnsi="Book Antiqua" w:cs="AdvOTb7819099"/>
                <w:color w:val="000000" w:themeColor="text1"/>
                <w:sz w:val="24"/>
                <w:szCs w:val="24"/>
                <w:lang w:val="en-US"/>
              </w:rPr>
              <w:t>50%).</w:t>
            </w:r>
          </w:p>
        </w:tc>
      </w:tr>
      <w:tr w:rsidR="0097281C" w:rsidRPr="00A70976" w14:paraId="0556493C" w14:textId="77777777" w:rsidTr="000C5E74">
        <w:trPr>
          <w:trHeight w:val="380"/>
        </w:trPr>
        <w:tc>
          <w:tcPr>
            <w:tcW w:w="5000" w:type="pct"/>
          </w:tcPr>
          <w:p w14:paraId="620C1A35" w14:textId="319AADC6" w:rsidR="0097281C" w:rsidRPr="00A70976" w:rsidRDefault="0097281C" w:rsidP="0097281C">
            <w:pPr>
              <w:autoSpaceDE w:val="0"/>
              <w:autoSpaceDN w:val="0"/>
              <w:adjustRightInd w:val="0"/>
              <w:snapToGrid w:val="0"/>
              <w:spacing w:line="360" w:lineRule="auto"/>
              <w:ind w:firstLineChars="50" w:firstLine="120"/>
              <w:jc w:val="both"/>
              <w:rPr>
                <w:rFonts w:ascii="Book Antiqua" w:hAnsi="Book Antiqua" w:cs="AdvOTb7819099"/>
                <w:color w:val="000000" w:themeColor="text1"/>
                <w:sz w:val="24"/>
                <w:szCs w:val="24"/>
                <w:lang w:val="en-US"/>
              </w:rPr>
            </w:pPr>
            <w:r w:rsidRPr="00A70976">
              <w:rPr>
                <w:rFonts w:ascii="Book Antiqua" w:hAnsi="Book Antiqua" w:cs="AdvOTb7819099"/>
                <w:color w:val="000000" w:themeColor="text1"/>
                <w:sz w:val="24"/>
                <w:szCs w:val="24"/>
                <w:lang w:val="en-US"/>
              </w:rPr>
              <w:t>No clinically overt specific cause for the acute presentation:</w:t>
            </w:r>
          </w:p>
        </w:tc>
      </w:tr>
      <w:tr w:rsidR="0097281C" w:rsidRPr="00A70976" w14:paraId="5C323CD2" w14:textId="77777777" w:rsidTr="000C5E74">
        <w:trPr>
          <w:trHeight w:val="860"/>
        </w:trPr>
        <w:tc>
          <w:tcPr>
            <w:tcW w:w="5000" w:type="pct"/>
          </w:tcPr>
          <w:p w14:paraId="2FEAC271" w14:textId="2ACD0D59" w:rsidR="0097281C" w:rsidRPr="00A70976" w:rsidRDefault="0097281C" w:rsidP="0097281C">
            <w:pPr>
              <w:autoSpaceDE w:val="0"/>
              <w:autoSpaceDN w:val="0"/>
              <w:adjustRightInd w:val="0"/>
              <w:snapToGrid w:val="0"/>
              <w:spacing w:line="360" w:lineRule="auto"/>
              <w:ind w:firstLineChars="150" w:firstLine="360"/>
              <w:jc w:val="both"/>
              <w:rPr>
                <w:rFonts w:ascii="Book Antiqua" w:hAnsi="Book Antiqua" w:cs="AdvOTb7819099"/>
                <w:color w:val="000000" w:themeColor="text1"/>
                <w:sz w:val="24"/>
                <w:szCs w:val="24"/>
                <w:lang w:val="en-US"/>
              </w:rPr>
            </w:pPr>
            <w:r w:rsidRPr="00A70976">
              <w:rPr>
                <w:rFonts w:ascii="Book Antiqua" w:hAnsi="Book Antiqua" w:cs="AdvOTb7819099"/>
                <w:color w:val="000000" w:themeColor="text1"/>
                <w:sz w:val="24"/>
                <w:szCs w:val="24"/>
                <w:lang w:val="en-US"/>
              </w:rPr>
              <w:t>At the time of angiography, the cause and thus a specific diagnosis for the clinical presentation is not apparent</w:t>
            </w:r>
          </w:p>
        </w:tc>
      </w:tr>
      <w:tr w:rsidR="0097281C" w:rsidRPr="00A70976" w14:paraId="0694D7C4" w14:textId="77777777" w:rsidTr="000C5E74">
        <w:trPr>
          <w:trHeight w:val="694"/>
        </w:trPr>
        <w:tc>
          <w:tcPr>
            <w:tcW w:w="5000" w:type="pct"/>
          </w:tcPr>
          <w:p w14:paraId="64575CED" w14:textId="3DBD8611" w:rsidR="0097281C" w:rsidRPr="00A70976" w:rsidRDefault="0097281C" w:rsidP="0097281C">
            <w:pPr>
              <w:adjustRightInd w:val="0"/>
              <w:snapToGrid w:val="0"/>
              <w:spacing w:line="360" w:lineRule="auto"/>
              <w:ind w:firstLineChars="150" w:firstLine="360"/>
              <w:jc w:val="both"/>
              <w:rPr>
                <w:rFonts w:ascii="Book Antiqua" w:hAnsi="Book Antiqua" w:cs="AdvOTb7819099"/>
                <w:color w:val="000000" w:themeColor="text1"/>
                <w:sz w:val="24"/>
                <w:szCs w:val="24"/>
                <w:lang w:val="en-US"/>
              </w:rPr>
            </w:pPr>
            <w:r w:rsidRPr="00A70976">
              <w:rPr>
                <w:rFonts w:ascii="Book Antiqua" w:hAnsi="Book Antiqua" w:cs="AdvOTb7819099"/>
                <w:color w:val="000000" w:themeColor="text1"/>
                <w:sz w:val="24"/>
                <w:szCs w:val="24"/>
                <w:lang w:val="en-US"/>
              </w:rPr>
              <w:t>Accordingly, there is a necessity to further evaluate the patient for the underlying cause of the MINOCA presentation</w:t>
            </w:r>
          </w:p>
        </w:tc>
      </w:tr>
      <w:tr w:rsidR="0097281C" w:rsidRPr="00A70976" w14:paraId="0E3D20A5" w14:textId="77777777" w:rsidTr="000C5E74">
        <w:trPr>
          <w:trHeight w:val="411"/>
        </w:trPr>
        <w:tc>
          <w:tcPr>
            <w:tcW w:w="5000" w:type="pct"/>
          </w:tcPr>
          <w:p w14:paraId="60328C4C" w14:textId="664131CA" w:rsidR="0097281C" w:rsidRPr="00A70976" w:rsidRDefault="0097281C" w:rsidP="0097281C">
            <w:pPr>
              <w:adjustRightInd w:val="0"/>
              <w:snapToGrid w:val="0"/>
              <w:spacing w:line="360" w:lineRule="auto"/>
              <w:jc w:val="both"/>
              <w:rPr>
                <w:rFonts w:ascii="Book Antiqua" w:hAnsi="Book Antiqua" w:cs="AdvOTb7819099"/>
                <w:bCs/>
                <w:color w:val="000000" w:themeColor="text1"/>
                <w:sz w:val="24"/>
                <w:szCs w:val="24"/>
                <w:lang w:val="en-US"/>
              </w:rPr>
            </w:pPr>
            <w:r w:rsidRPr="00A70976">
              <w:rPr>
                <w:rFonts w:ascii="Book Antiqua" w:hAnsi="Book Antiqua" w:cs="AdvOT9069d8b3.B"/>
                <w:bCs/>
                <w:color w:val="000000" w:themeColor="text1"/>
                <w:sz w:val="24"/>
                <w:szCs w:val="24"/>
                <w:lang w:val="en-US"/>
              </w:rPr>
              <w:t>Causes</w:t>
            </w:r>
          </w:p>
        </w:tc>
      </w:tr>
      <w:tr w:rsidR="0097281C" w:rsidRPr="00A70976" w14:paraId="6887618D" w14:textId="77777777" w:rsidTr="000C5E74">
        <w:trPr>
          <w:trHeight w:val="320"/>
        </w:trPr>
        <w:tc>
          <w:tcPr>
            <w:tcW w:w="5000" w:type="pct"/>
          </w:tcPr>
          <w:p w14:paraId="2F2639E2" w14:textId="450ADD6A" w:rsidR="0097281C" w:rsidRPr="00A70976" w:rsidRDefault="0097281C" w:rsidP="0097281C">
            <w:pPr>
              <w:autoSpaceDE w:val="0"/>
              <w:autoSpaceDN w:val="0"/>
              <w:adjustRightInd w:val="0"/>
              <w:snapToGrid w:val="0"/>
              <w:spacing w:line="360" w:lineRule="auto"/>
              <w:ind w:firstLineChars="50" w:firstLine="120"/>
              <w:jc w:val="both"/>
              <w:rPr>
                <w:rFonts w:ascii="Book Antiqua" w:hAnsi="Book Antiqua" w:cs="AdvOTb7819099"/>
                <w:color w:val="000000" w:themeColor="text1"/>
                <w:sz w:val="24"/>
                <w:szCs w:val="24"/>
                <w:lang w:val="en-US"/>
              </w:rPr>
            </w:pPr>
            <w:r w:rsidRPr="00A70976">
              <w:rPr>
                <w:rFonts w:ascii="Book Antiqua" w:hAnsi="Book Antiqua" w:cs="AdvOT9069d8b3.B"/>
                <w:bCs/>
                <w:color w:val="000000" w:themeColor="text1"/>
                <w:sz w:val="24"/>
                <w:szCs w:val="24"/>
                <w:lang w:val="en-US"/>
              </w:rPr>
              <w:t xml:space="preserve">Plaque rupture or erosion </w:t>
            </w:r>
          </w:p>
        </w:tc>
      </w:tr>
      <w:tr w:rsidR="0097281C" w:rsidRPr="00A70976" w14:paraId="46002EA1" w14:textId="77777777" w:rsidTr="000C5E74">
        <w:trPr>
          <w:trHeight w:val="300"/>
        </w:trPr>
        <w:tc>
          <w:tcPr>
            <w:tcW w:w="5000" w:type="pct"/>
          </w:tcPr>
          <w:p w14:paraId="0B152A30" w14:textId="540F30EE" w:rsidR="0097281C" w:rsidRPr="00A70976" w:rsidRDefault="0097281C" w:rsidP="0097281C">
            <w:pPr>
              <w:autoSpaceDE w:val="0"/>
              <w:autoSpaceDN w:val="0"/>
              <w:adjustRightInd w:val="0"/>
              <w:snapToGrid w:val="0"/>
              <w:spacing w:line="360" w:lineRule="auto"/>
              <w:ind w:firstLineChars="50" w:firstLine="120"/>
              <w:jc w:val="both"/>
              <w:rPr>
                <w:rFonts w:ascii="Book Antiqua" w:hAnsi="Book Antiqua" w:cs="AdvOT9069d8b3.B"/>
                <w:bCs/>
                <w:color w:val="000000" w:themeColor="text1"/>
                <w:sz w:val="24"/>
                <w:szCs w:val="24"/>
                <w:lang w:val="en-US"/>
              </w:rPr>
            </w:pPr>
            <w:r w:rsidRPr="00A70976">
              <w:rPr>
                <w:rFonts w:ascii="Book Antiqua" w:hAnsi="Book Antiqua" w:cs="AdvOT9069d8b3.B"/>
                <w:bCs/>
                <w:color w:val="000000" w:themeColor="text1"/>
                <w:sz w:val="24"/>
                <w:szCs w:val="24"/>
                <w:lang w:val="en-US"/>
              </w:rPr>
              <w:t>Coronary artery spasm</w:t>
            </w:r>
          </w:p>
        </w:tc>
      </w:tr>
      <w:tr w:rsidR="0097281C" w:rsidRPr="00A70976" w14:paraId="52E49D08" w14:textId="77777777" w:rsidTr="000C5E74">
        <w:trPr>
          <w:trHeight w:val="300"/>
        </w:trPr>
        <w:tc>
          <w:tcPr>
            <w:tcW w:w="5000" w:type="pct"/>
          </w:tcPr>
          <w:p w14:paraId="78C5AF57" w14:textId="34E0E8D4" w:rsidR="0097281C" w:rsidRPr="00A70976" w:rsidRDefault="0097281C" w:rsidP="0097281C">
            <w:pPr>
              <w:autoSpaceDE w:val="0"/>
              <w:autoSpaceDN w:val="0"/>
              <w:adjustRightInd w:val="0"/>
              <w:snapToGrid w:val="0"/>
              <w:spacing w:line="360" w:lineRule="auto"/>
              <w:ind w:firstLineChars="50" w:firstLine="120"/>
              <w:jc w:val="both"/>
              <w:rPr>
                <w:rFonts w:ascii="Book Antiqua" w:hAnsi="Book Antiqua" w:cs="AdvOT9069d8b3.B"/>
                <w:bCs/>
                <w:color w:val="000000" w:themeColor="text1"/>
                <w:sz w:val="24"/>
                <w:szCs w:val="24"/>
                <w:lang w:val="en-US"/>
              </w:rPr>
            </w:pPr>
            <w:r w:rsidRPr="00A70976">
              <w:rPr>
                <w:rFonts w:ascii="Book Antiqua" w:hAnsi="Book Antiqua" w:cs="AdvOT9069d8b3.B"/>
                <w:bCs/>
                <w:color w:val="000000" w:themeColor="text1"/>
                <w:sz w:val="24"/>
                <w:szCs w:val="24"/>
                <w:lang w:val="en-US"/>
              </w:rPr>
              <w:t>Thromboembolism</w:t>
            </w:r>
          </w:p>
        </w:tc>
      </w:tr>
      <w:tr w:rsidR="0097281C" w:rsidRPr="00A70976" w14:paraId="5EF176A7" w14:textId="77777777" w:rsidTr="000C5E74">
        <w:trPr>
          <w:trHeight w:val="280"/>
        </w:trPr>
        <w:tc>
          <w:tcPr>
            <w:tcW w:w="5000" w:type="pct"/>
          </w:tcPr>
          <w:p w14:paraId="42194824" w14:textId="3F7EEAB5" w:rsidR="0097281C" w:rsidRPr="00A70976" w:rsidRDefault="0097281C" w:rsidP="0097281C">
            <w:pPr>
              <w:autoSpaceDE w:val="0"/>
              <w:autoSpaceDN w:val="0"/>
              <w:adjustRightInd w:val="0"/>
              <w:snapToGrid w:val="0"/>
              <w:spacing w:line="360" w:lineRule="auto"/>
              <w:ind w:firstLineChars="50" w:firstLine="120"/>
              <w:jc w:val="both"/>
              <w:rPr>
                <w:rFonts w:ascii="Book Antiqua" w:hAnsi="Book Antiqua" w:cs="AdvOT9069d8b3.B"/>
                <w:bCs/>
                <w:color w:val="000000" w:themeColor="text1"/>
                <w:sz w:val="24"/>
                <w:szCs w:val="24"/>
                <w:lang w:val="en-US"/>
              </w:rPr>
            </w:pPr>
            <w:r w:rsidRPr="00A70976">
              <w:rPr>
                <w:rFonts w:ascii="Book Antiqua" w:hAnsi="Book Antiqua" w:cs="AdvOT9069d8b3.B"/>
                <w:bCs/>
                <w:color w:val="000000" w:themeColor="text1"/>
                <w:sz w:val="24"/>
                <w:szCs w:val="24"/>
                <w:lang w:val="en-US"/>
              </w:rPr>
              <w:t xml:space="preserve">Coronary dissection </w:t>
            </w:r>
          </w:p>
        </w:tc>
      </w:tr>
      <w:tr w:rsidR="0097281C" w:rsidRPr="00A70976" w14:paraId="28E16556" w14:textId="77777777" w:rsidTr="000C5E74">
        <w:trPr>
          <w:trHeight w:val="330"/>
        </w:trPr>
        <w:tc>
          <w:tcPr>
            <w:tcW w:w="5000" w:type="pct"/>
          </w:tcPr>
          <w:p w14:paraId="35E18CC0" w14:textId="0BE41DF0" w:rsidR="0097281C" w:rsidRPr="00A70976" w:rsidRDefault="0097281C" w:rsidP="0097281C">
            <w:pPr>
              <w:autoSpaceDE w:val="0"/>
              <w:autoSpaceDN w:val="0"/>
              <w:adjustRightInd w:val="0"/>
              <w:snapToGrid w:val="0"/>
              <w:spacing w:line="360" w:lineRule="auto"/>
              <w:ind w:firstLineChars="50" w:firstLine="120"/>
              <w:jc w:val="both"/>
              <w:rPr>
                <w:rFonts w:ascii="Book Antiqua" w:hAnsi="Book Antiqua" w:cs="AdvOT9069d8b3.B"/>
                <w:bCs/>
                <w:color w:val="000000" w:themeColor="text1"/>
                <w:sz w:val="24"/>
                <w:szCs w:val="24"/>
                <w:lang w:val="en-US"/>
              </w:rPr>
            </w:pPr>
            <w:r w:rsidRPr="00A70976">
              <w:rPr>
                <w:rFonts w:ascii="Book Antiqua" w:hAnsi="Book Antiqua" w:cs="AdvOT9069d8b3.B"/>
                <w:bCs/>
                <w:color w:val="000000" w:themeColor="text1"/>
                <w:sz w:val="24"/>
                <w:szCs w:val="24"/>
                <w:lang w:val="en-US"/>
              </w:rPr>
              <w:t xml:space="preserve">Takotsubo syndrome </w:t>
            </w:r>
          </w:p>
        </w:tc>
      </w:tr>
      <w:tr w:rsidR="0097281C" w:rsidRPr="00A70976" w14:paraId="409409D6" w14:textId="77777777" w:rsidTr="000C5E74">
        <w:trPr>
          <w:trHeight w:val="310"/>
        </w:trPr>
        <w:tc>
          <w:tcPr>
            <w:tcW w:w="5000" w:type="pct"/>
          </w:tcPr>
          <w:p w14:paraId="61882F86" w14:textId="15F31C2E" w:rsidR="0097281C" w:rsidRPr="00A70976" w:rsidRDefault="0097281C" w:rsidP="0097281C">
            <w:pPr>
              <w:autoSpaceDE w:val="0"/>
              <w:autoSpaceDN w:val="0"/>
              <w:adjustRightInd w:val="0"/>
              <w:snapToGrid w:val="0"/>
              <w:spacing w:line="360" w:lineRule="auto"/>
              <w:ind w:firstLineChars="50" w:firstLine="120"/>
              <w:jc w:val="both"/>
              <w:rPr>
                <w:rFonts w:ascii="Book Antiqua" w:hAnsi="Book Antiqua" w:cs="AdvOT9069d8b3.B"/>
                <w:bCs/>
                <w:color w:val="000000" w:themeColor="text1"/>
                <w:sz w:val="24"/>
                <w:szCs w:val="24"/>
                <w:lang w:val="en-US"/>
              </w:rPr>
            </w:pPr>
            <w:r w:rsidRPr="00A70976">
              <w:rPr>
                <w:rFonts w:ascii="Book Antiqua" w:hAnsi="Book Antiqua" w:cs="AdvOT9069d8b3.B"/>
                <w:bCs/>
                <w:color w:val="000000" w:themeColor="text1"/>
                <w:sz w:val="24"/>
                <w:szCs w:val="24"/>
                <w:lang w:val="en-US"/>
              </w:rPr>
              <w:t xml:space="preserve">Unrecognized myocarditis, and </w:t>
            </w:r>
          </w:p>
        </w:tc>
      </w:tr>
      <w:tr w:rsidR="0097281C" w:rsidRPr="00A70976" w14:paraId="3DFC70B9" w14:textId="77777777" w:rsidTr="000C5E74">
        <w:trPr>
          <w:trHeight w:val="364"/>
        </w:trPr>
        <w:tc>
          <w:tcPr>
            <w:tcW w:w="5000" w:type="pct"/>
            <w:tcBorders>
              <w:bottom w:val="single" w:sz="4" w:space="0" w:color="auto"/>
            </w:tcBorders>
          </w:tcPr>
          <w:p w14:paraId="500A80CF" w14:textId="017757AB" w:rsidR="0097281C" w:rsidRPr="00A70976" w:rsidRDefault="0097281C" w:rsidP="0097281C">
            <w:pPr>
              <w:adjustRightInd w:val="0"/>
              <w:snapToGrid w:val="0"/>
              <w:spacing w:line="360" w:lineRule="auto"/>
              <w:ind w:firstLineChars="50" w:firstLine="120"/>
              <w:jc w:val="both"/>
              <w:rPr>
                <w:rFonts w:ascii="Book Antiqua" w:hAnsi="Book Antiqua" w:cs="AdvOT9069d8b3.B"/>
                <w:bCs/>
                <w:color w:val="000000" w:themeColor="text1"/>
                <w:sz w:val="24"/>
                <w:szCs w:val="24"/>
                <w:lang w:val="en-US"/>
              </w:rPr>
            </w:pPr>
            <w:r w:rsidRPr="00A70976">
              <w:rPr>
                <w:rFonts w:ascii="Book Antiqua" w:hAnsi="Book Antiqua" w:cs="AdvOT9069d8b3.B"/>
                <w:bCs/>
                <w:color w:val="000000" w:themeColor="text1"/>
                <w:sz w:val="24"/>
                <w:szCs w:val="24"/>
                <w:lang w:val="en-US"/>
              </w:rPr>
              <w:t>Other forms of type-2 myocardial infarction</w:t>
            </w:r>
          </w:p>
        </w:tc>
      </w:tr>
    </w:tbl>
    <w:p w14:paraId="74B763D8" w14:textId="353A9B2A" w:rsidR="00CF65F6" w:rsidRPr="009825C2" w:rsidRDefault="00E67B9B" w:rsidP="001D4AFF">
      <w:pPr>
        <w:adjustRightInd w:val="0"/>
        <w:snapToGrid w:val="0"/>
        <w:spacing w:after="0" w:line="360" w:lineRule="auto"/>
        <w:jc w:val="both"/>
        <w:rPr>
          <w:rFonts w:ascii="Book Antiqua" w:hAnsi="Book Antiqua" w:cs="AdvOTb7819099"/>
          <w:color w:val="000000" w:themeColor="text1"/>
          <w:sz w:val="24"/>
          <w:szCs w:val="24"/>
          <w:lang w:val="en-US"/>
        </w:rPr>
      </w:pPr>
      <w:r w:rsidRPr="00A70976">
        <w:rPr>
          <w:rFonts w:ascii="Book Antiqua" w:hAnsi="Book Antiqua"/>
          <w:color w:val="000000" w:themeColor="text1"/>
          <w:sz w:val="24"/>
          <w:szCs w:val="24"/>
          <w:lang w:val="en-US"/>
        </w:rPr>
        <w:t>CAD</w:t>
      </w:r>
      <w:r w:rsidR="00AF01FC" w:rsidRPr="00A70976">
        <w:rPr>
          <w:rFonts w:ascii="Book Antiqua" w:hAnsi="Book Antiqua"/>
          <w:color w:val="000000" w:themeColor="text1"/>
          <w:sz w:val="24"/>
          <w:szCs w:val="24"/>
          <w:lang w:val="en-US"/>
        </w:rPr>
        <w:t>:</w:t>
      </w:r>
      <w:r w:rsidRPr="00A70976">
        <w:rPr>
          <w:rFonts w:ascii="Book Antiqua" w:hAnsi="Book Antiqua"/>
          <w:color w:val="000000" w:themeColor="text1"/>
          <w:sz w:val="24"/>
          <w:szCs w:val="24"/>
          <w:lang w:val="en-US"/>
        </w:rPr>
        <w:t xml:space="preserve"> </w:t>
      </w:r>
      <w:r w:rsidR="00AF01FC" w:rsidRPr="00A70976">
        <w:rPr>
          <w:rFonts w:ascii="Book Antiqua" w:hAnsi="Book Antiqua"/>
          <w:color w:val="000000" w:themeColor="text1"/>
          <w:sz w:val="24"/>
          <w:szCs w:val="24"/>
          <w:lang w:val="en-US"/>
        </w:rPr>
        <w:t>C</w:t>
      </w:r>
      <w:r w:rsidRPr="00A70976">
        <w:rPr>
          <w:rFonts w:ascii="Book Antiqua" w:hAnsi="Book Antiqua"/>
          <w:color w:val="000000" w:themeColor="text1"/>
          <w:sz w:val="24"/>
          <w:szCs w:val="24"/>
          <w:lang w:val="en-US"/>
        </w:rPr>
        <w:t>oronary artery disease</w:t>
      </w:r>
      <w:r w:rsidR="00601D46" w:rsidRPr="00A70976">
        <w:rPr>
          <w:rFonts w:ascii="Book Antiqua" w:hAnsi="Book Antiqua"/>
          <w:color w:val="000000" w:themeColor="text1"/>
          <w:sz w:val="24"/>
          <w:szCs w:val="24"/>
          <w:lang w:val="en-US"/>
        </w:rPr>
        <w:t>; ESC</w:t>
      </w:r>
      <w:r w:rsidR="00AF01FC" w:rsidRPr="00A70976">
        <w:rPr>
          <w:rFonts w:ascii="Book Antiqua" w:hAnsi="Book Antiqua"/>
          <w:color w:val="000000" w:themeColor="text1"/>
          <w:sz w:val="24"/>
          <w:szCs w:val="24"/>
          <w:lang w:val="en-US"/>
        </w:rPr>
        <w:t>:</w:t>
      </w:r>
      <w:r w:rsidR="00601D46" w:rsidRPr="00A70976">
        <w:rPr>
          <w:rFonts w:ascii="Book Antiqua" w:hAnsi="Book Antiqua"/>
          <w:color w:val="000000" w:themeColor="text1"/>
          <w:sz w:val="24"/>
          <w:szCs w:val="24"/>
          <w:lang w:val="en-US"/>
        </w:rPr>
        <w:t xml:space="preserve"> European society of cardiology</w:t>
      </w:r>
      <w:r w:rsidR="00AF01FC" w:rsidRPr="00A70976">
        <w:rPr>
          <w:rFonts w:ascii="Book Antiqua" w:hAnsi="Book Antiqua" w:hint="eastAsia"/>
          <w:color w:val="000000" w:themeColor="text1"/>
          <w:sz w:val="24"/>
          <w:szCs w:val="24"/>
          <w:lang w:val="en-US" w:eastAsia="zh-CN"/>
        </w:rPr>
        <w:t>;</w:t>
      </w:r>
      <w:r w:rsidR="00AF01FC" w:rsidRPr="00A70976">
        <w:rPr>
          <w:rFonts w:ascii="Book Antiqua" w:hAnsi="Book Antiqua"/>
          <w:color w:val="000000" w:themeColor="text1"/>
          <w:sz w:val="24"/>
          <w:szCs w:val="24"/>
          <w:lang w:val="en-US" w:eastAsia="zh-CN"/>
        </w:rPr>
        <w:t xml:space="preserve"> MINOCA: Non-obstructive coronary arteries</w:t>
      </w:r>
      <w:r w:rsidR="0097281C" w:rsidRPr="00A70976">
        <w:rPr>
          <w:rFonts w:ascii="Book Antiqua" w:hAnsi="Book Antiqua"/>
          <w:color w:val="000000" w:themeColor="text1"/>
          <w:sz w:val="24"/>
          <w:szCs w:val="24"/>
          <w:lang w:val="en-US" w:eastAsia="zh-CN"/>
        </w:rPr>
        <w:t xml:space="preserve">; </w:t>
      </w:r>
      <w:bookmarkStart w:id="136" w:name="OLE_LINK760"/>
      <w:bookmarkStart w:id="137" w:name="OLE_LINK761"/>
      <w:r w:rsidR="0097281C" w:rsidRPr="00A70976">
        <w:rPr>
          <w:rFonts w:ascii="Book Antiqua" w:hAnsi="Book Antiqua" w:cs="AdvOTb7819099"/>
          <w:color w:val="000000" w:themeColor="text1"/>
          <w:sz w:val="24"/>
          <w:szCs w:val="24"/>
          <w:lang w:val="en-US"/>
        </w:rPr>
        <w:t>RWMA</w:t>
      </w:r>
      <w:bookmarkEnd w:id="136"/>
      <w:bookmarkEnd w:id="137"/>
      <w:r w:rsidR="0097281C" w:rsidRPr="00A70976">
        <w:rPr>
          <w:rFonts w:ascii="Book Antiqua" w:hAnsi="Book Antiqua" w:cs="AdvOTb7819099"/>
          <w:color w:val="000000" w:themeColor="text1"/>
          <w:sz w:val="24"/>
          <w:szCs w:val="24"/>
          <w:lang w:val="en-US"/>
        </w:rPr>
        <w:t xml:space="preserve">: </w:t>
      </w:r>
      <w:r w:rsidR="00A10541" w:rsidRPr="00A70976">
        <w:rPr>
          <w:rFonts w:ascii="Book Antiqua" w:hAnsi="Book Antiqua" w:cs="AdvOTb7819099"/>
          <w:color w:val="000000" w:themeColor="text1"/>
          <w:sz w:val="24"/>
          <w:szCs w:val="24"/>
          <w:lang w:val="en-US"/>
        </w:rPr>
        <w:t>Regional wall motion abnormality</w:t>
      </w:r>
      <w:r w:rsidR="0097281C" w:rsidRPr="00A70976">
        <w:rPr>
          <w:rFonts w:ascii="Book Antiqua" w:hAnsi="Book Antiqua" w:cs="AdvOTb7819099"/>
          <w:color w:val="000000" w:themeColor="text1"/>
          <w:sz w:val="24"/>
          <w:szCs w:val="24"/>
          <w:lang w:val="en-US"/>
        </w:rPr>
        <w:t>;</w:t>
      </w:r>
      <w:r w:rsidR="0097281C" w:rsidRPr="00A70976">
        <w:rPr>
          <w:rFonts w:ascii="Book Antiqua" w:hAnsi="Book Antiqua"/>
          <w:color w:val="000000" w:themeColor="text1"/>
          <w:sz w:val="24"/>
          <w:szCs w:val="24"/>
          <w:lang w:val="en-US" w:eastAsia="zh-CN"/>
        </w:rPr>
        <w:t xml:space="preserve"> </w:t>
      </w:r>
      <w:bookmarkStart w:id="138" w:name="OLE_LINK762"/>
      <w:bookmarkStart w:id="139" w:name="OLE_LINK763"/>
      <w:r w:rsidR="0097281C" w:rsidRPr="00A70976">
        <w:rPr>
          <w:rFonts w:ascii="Book Antiqua" w:hAnsi="Book Antiqua" w:cs="AdvOTb7819099"/>
          <w:color w:val="000000" w:themeColor="text1"/>
          <w:sz w:val="24"/>
          <w:szCs w:val="24"/>
          <w:lang w:val="en-US"/>
        </w:rPr>
        <w:t>LBBB</w:t>
      </w:r>
      <w:bookmarkEnd w:id="138"/>
      <w:bookmarkEnd w:id="139"/>
      <w:r w:rsidR="0097281C" w:rsidRPr="00A70976">
        <w:rPr>
          <w:rFonts w:ascii="Book Antiqua" w:hAnsi="Book Antiqua" w:cs="AdvOTb7819099"/>
          <w:color w:val="000000" w:themeColor="text1"/>
          <w:sz w:val="24"/>
          <w:szCs w:val="24"/>
          <w:lang w:val="en-US"/>
        </w:rPr>
        <w:t xml:space="preserve">: </w:t>
      </w:r>
      <w:r w:rsidR="00A10541" w:rsidRPr="00A70976">
        <w:rPr>
          <w:rFonts w:ascii="Book Antiqua" w:hAnsi="Book Antiqua" w:cs="AdvOTb7819099"/>
          <w:color w:val="000000" w:themeColor="text1"/>
          <w:sz w:val="24"/>
          <w:szCs w:val="24"/>
          <w:lang w:val="en-US"/>
        </w:rPr>
        <w:t>Left bundle branch block</w:t>
      </w:r>
      <w:r w:rsidR="0097281C" w:rsidRPr="00A70976">
        <w:rPr>
          <w:rFonts w:ascii="Book Antiqua" w:hAnsi="Book Antiqua" w:cs="AdvOTb7819099"/>
          <w:color w:val="000000" w:themeColor="text1"/>
          <w:sz w:val="24"/>
          <w:szCs w:val="24"/>
          <w:lang w:val="en-US"/>
        </w:rPr>
        <w:t xml:space="preserve">; </w:t>
      </w:r>
      <w:bookmarkStart w:id="140" w:name="OLE_LINK764"/>
      <w:bookmarkStart w:id="141" w:name="OLE_LINK765"/>
      <w:r w:rsidR="0097281C" w:rsidRPr="00A70976">
        <w:rPr>
          <w:rFonts w:ascii="Book Antiqua" w:hAnsi="Book Antiqua" w:cs="AdvOTb7819099"/>
          <w:color w:val="000000" w:themeColor="text1"/>
          <w:sz w:val="24"/>
          <w:szCs w:val="24"/>
          <w:lang w:val="en-US"/>
        </w:rPr>
        <w:t>AMI</w:t>
      </w:r>
      <w:bookmarkEnd w:id="140"/>
      <w:bookmarkEnd w:id="141"/>
      <w:r w:rsidR="0097281C" w:rsidRPr="00A70976">
        <w:rPr>
          <w:rFonts w:ascii="Book Antiqua" w:hAnsi="Book Antiqua" w:cs="AdvOTb7819099"/>
          <w:color w:val="000000" w:themeColor="text1"/>
          <w:sz w:val="24"/>
          <w:szCs w:val="24"/>
          <w:lang w:val="en-US"/>
        </w:rPr>
        <w:t xml:space="preserve">: </w:t>
      </w:r>
      <w:r w:rsidR="00A10541" w:rsidRPr="00A70976">
        <w:rPr>
          <w:rFonts w:ascii="Book Antiqua" w:hAnsi="Book Antiqua" w:cs="AdvOTb7819099"/>
          <w:color w:val="000000" w:themeColor="text1"/>
          <w:sz w:val="24"/>
          <w:szCs w:val="24"/>
          <w:lang w:val="en-US"/>
        </w:rPr>
        <w:t>Acute myocardial infarction</w:t>
      </w:r>
      <w:r w:rsidR="000C5E74" w:rsidRPr="00A70976">
        <w:rPr>
          <w:rFonts w:ascii="Book Antiqua" w:hAnsi="Book Antiqua" w:cs="AdvOTb7819099"/>
          <w:color w:val="000000" w:themeColor="text1"/>
          <w:sz w:val="24"/>
          <w:szCs w:val="24"/>
          <w:lang w:val="en-US"/>
        </w:rPr>
        <w:t>.</w:t>
      </w:r>
    </w:p>
    <w:sectPr w:rsidR="00CF65F6" w:rsidRPr="009825C2" w:rsidSect="00F47CE1">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12B029" w14:textId="77777777" w:rsidR="00BF7074" w:rsidRDefault="00BF7074" w:rsidP="00225145">
      <w:pPr>
        <w:spacing w:after="0" w:line="240" w:lineRule="auto"/>
      </w:pPr>
      <w:r>
        <w:separator/>
      </w:r>
    </w:p>
  </w:endnote>
  <w:endnote w:type="continuationSeparator" w:id="0">
    <w:p w14:paraId="150B9544" w14:textId="77777777" w:rsidR="00BF7074" w:rsidRDefault="00BF7074" w:rsidP="002251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dvP4C4E74">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dvPS8DFB">
    <w:panose1 w:val="00000000000000000000"/>
    <w:charset w:val="00"/>
    <w:family w:val="roman"/>
    <w:notTrueType/>
    <w:pitch w:val="default"/>
    <w:sig w:usb0="00000003" w:usb1="00000000" w:usb2="00000000" w:usb3="00000000" w:csb0="00000001" w:csb1="00000000"/>
  </w:font>
  <w:font w:name="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AdvOTc3f2c111.B">
    <w:panose1 w:val="00000000000000000000"/>
    <w:charset w:val="00"/>
    <w:family w:val="swiss"/>
    <w:notTrueType/>
    <w:pitch w:val="default"/>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AdvOTe81213fa">
    <w:panose1 w:val="00000000000000000000"/>
    <w:charset w:val="00"/>
    <w:family w:val="roman"/>
    <w:notTrueType/>
    <w:pitch w:val="default"/>
    <w:sig w:usb0="00000003" w:usb1="00000000" w:usb2="00000000" w:usb3="00000000" w:csb0="00000001" w:csb1="00000000"/>
  </w:font>
  <w:font w:name="AdvOTb7819099">
    <w:altName w:val="Calibri"/>
    <w:panose1 w:val="00000000000000000000"/>
    <w:charset w:val="00"/>
    <w:family w:val="swiss"/>
    <w:notTrueType/>
    <w:pitch w:val="default"/>
    <w:sig w:usb0="00000003" w:usb1="00000000" w:usb2="00000000" w:usb3="00000000" w:csb0="00000001" w:csb1="00000000"/>
  </w:font>
  <w:font w:name="AdvTT5235d5a9">
    <w:altName w:val="Times New Roman"/>
    <w:panose1 w:val="00000000000000000000"/>
    <w:charset w:val="00"/>
    <w:family w:val="roman"/>
    <w:notTrueType/>
    <w:pitch w:val="default"/>
    <w:sig w:usb0="00000003" w:usb1="00000000" w:usb2="00000000" w:usb3="00000000" w:csb0="00000001" w:csb1="00000000"/>
  </w:font>
  <w:font w:name="AdvTT5235d5a9+20">
    <w:panose1 w:val="00000000000000000000"/>
    <w:charset w:val="00"/>
    <w:family w:val="swiss"/>
    <w:notTrueType/>
    <w:pitch w:val="default"/>
    <w:sig w:usb0="00000003" w:usb1="00000000" w:usb2="00000000" w:usb3="00000000" w:csb0="00000001" w:csb1="00000000"/>
  </w:font>
  <w:font w:name="AdvTT5235d5a9+fb">
    <w:panose1 w:val="00000000000000000000"/>
    <w:charset w:val="00"/>
    <w:family w:val="auto"/>
    <w:notTrueType/>
    <w:pitch w:val="default"/>
    <w:sig w:usb0="00000003" w:usb1="00000000" w:usb2="00000000" w:usb3="00000000" w:csb0="00000001" w:csb1="00000000"/>
  </w:font>
  <w:font w:name="GillSansStd">
    <w:panose1 w:val="00000000000000000000"/>
    <w:charset w:val="00"/>
    <w:family w:val="swiss"/>
    <w:notTrueType/>
    <w:pitch w:val="default"/>
    <w:sig w:usb0="00000003" w:usb1="00000000" w:usb2="00000000" w:usb3="00000000" w:csb0="00000001" w:csb1="00000000"/>
  </w:font>
  <w:font w:name="DengXian">
    <w:altName w:val="Arial Unicode MS"/>
    <w:charset w:val="86"/>
    <w:family w:val="auto"/>
    <w:pitch w:val="variable"/>
    <w:sig w:usb0="00000000"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AdvOT9069d8b3.B">
    <w:panose1 w:val="00000000000000000000"/>
    <w:charset w:val="00"/>
    <w:family w:val="swiss"/>
    <w:notTrueType/>
    <w:pitch w:val="default"/>
    <w:sig w:usb0="00000003" w:usb1="00000000" w:usb2="00000000" w:usb3="00000000" w:csb0="00000001" w:csb1="00000000"/>
  </w:font>
  <w:font w:name="AdvOTe81213fa+fb">
    <w:panose1 w:val="00000000000000000000"/>
    <w:charset w:val="00"/>
    <w:family w:val="auto"/>
    <w:notTrueType/>
    <w:pitch w:val="default"/>
    <w:sig w:usb0="00000003" w:usb1="00000000" w:usb2="00000000" w:usb3="00000000" w:csb0="00000001" w:csb1="00000000"/>
  </w:font>
  <w:font w:name="AdvPS4C9543">
    <w:altName w:val="MS Gothic"/>
    <w:panose1 w:val="00000000000000000000"/>
    <w:charset w:val="80"/>
    <w:family w:val="auto"/>
    <w:notTrueType/>
    <w:pitch w:val="default"/>
    <w:sig w:usb0="00000000" w:usb1="08070000" w:usb2="00000010" w:usb3="00000000" w:csb0="00020000" w:csb1="00000000"/>
  </w:font>
  <w:font w:name="AdvPS7DA6">
    <w:panose1 w:val="00000000000000000000"/>
    <w:charset w:val="00"/>
    <w:family w:val="auto"/>
    <w:notTrueType/>
    <w:pitch w:val="default"/>
    <w:sig w:usb0="00000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815758"/>
      <w:docPartObj>
        <w:docPartGallery w:val="Page Numbers (Bottom of Page)"/>
        <w:docPartUnique/>
      </w:docPartObj>
    </w:sdtPr>
    <w:sdtEndPr/>
    <w:sdtContent>
      <w:p w14:paraId="3C03EFB1" w14:textId="77777777" w:rsidR="00B076D4" w:rsidRDefault="00B076D4">
        <w:pPr>
          <w:pStyle w:val="a5"/>
          <w:jc w:val="right"/>
        </w:pPr>
        <w:r>
          <w:rPr>
            <w:noProof/>
          </w:rPr>
          <w:fldChar w:fldCharType="begin"/>
        </w:r>
        <w:r>
          <w:rPr>
            <w:noProof/>
          </w:rPr>
          <w:instrText xml:space="preserve"> PAGE   \* MERGEFORMAT </w:instrText>
        </w:r>
        <w:r>
          <w:rPr>
            <w:noProof/>
          </w:rPr>
          <w:fldChar w:fldCharType="separate"/>
        </w:r>
        <w:r w:rsidR="00A70976">
          <w:rPr>
            <w:noProof/>
          </w:rPr>
          <w:t>1</w:t>
        </w:r>
        <w:r>
          <w:rPr>
            <w:noProof/>
          </w:rPr>
          <w:fldChar w:fldCharType="end"/>
        </w:r>
      </w:p>
    </w:sdtContent>
  </w:sdt>
  <w:p w14:paraId="7E0F3F94" w14:textId="77777777" w:rsidR="00B076D4" w:rsidRDefault="00B076D4">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FF3B29" w14:textId="77777777" w:rsidR="00BF7074" w:rsidRDefault="00BF7074" w:rsidP="00225145">
      <w:pPr>
        <w:spacing w:after="0" w:line="240" w:lineRule="auto"/>
      </w:pPr>
      <w:r>
        <w:separator/>
      </w:r>
    </w:p>
  </w:footnote>
  <w:footnote w:type="continuationSeparator" w:id="0">
    <w:p w14:paraId="1A242404" w14:textId="77777777" w:rsidR="00BF7074" w:rsidRDefault="00BF7074" w:rsidP="0022514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33478"/>
    <w:multiLevelType w:val="hybridMultilevel"/>
    <w:tmpl w:val="F0626DB6"/>
    <w:lvl w:ilvl="0" w:tplc="E54643BC">
      <w:start w:val="1"/>
      <w:numFmt w:val="decimal"/>
      <w:lvlText w:val="%1-"/>
      <w:lvlJc w:val="left"/>
      <w:pPr>
        <w:ind w:left="720" w:hanging="360"/>
      </w:pPr>
      <w:rPr>
        <w:rFonts w:cs="AdvP4C4E74"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nsid w:val="0F5F6533"/>
    <w:multiLevelType w:val="hybridMultilevel"/>
    <w:tmpl w:val="4468C83A"/>
    <w:lvl w:ilvl="0" w:tplc="EA86D06E">
      <w:start w:val="1"/>
      <w:numFmt w:val="bullet"/>
      <w:lvlText w:val="•"/>
      <w:lvlJc w:val="left"/>
      <w:pPr>
        <w:tabs>
          <w:tab w:val="num" w:pos="720"/>
        </w:tabs>
        <w:ind w:left="720" w:hanging="360"/>
      </w:pPr>
      <w:rPr>
        <w:rFonts w:ascii="Arial" w:hAnsi="Arial" w:hint="default"/>
      </w:rPr>
    </w:lvl>
    <w:lvl w:ilvl="1" w:tplc="BBE48986" w:tentative="1">
      <w:start w:val="1"/>
      <w:numFmt w:val="bullet"/>
      <w:lvlText w:val="•"/>
      <w:lvlJc w:val="left"/>
      <w:pPr>
        <w:tabs>
          <w:tab w:val="num" w:pos="1440"/>
        </w:tabs>
        <w:ind w:left="1440" w:hanging="360"/>
      </w:pPr>
      <w:rPr>
        <w:rFonts w:ascii="Arial" w:hAnsi="Arial" w:hint="default"/>
      </w:rPr>
    </w:lvl>
    <w:lvl w:ilvl="2" w:tplc="415CC966" w:tentative="1">
      <w:start w:val="1"/>
      <w:numFmt w:val="bullet"/>
      <w:lvlText w:val="•"/>
      <w:lvlJc w:val="left"/>
      <w:pPr>
        <w:tabs>
          <w:tab w:val="num" w:pos="2160"/>
        </w:tabs>
        <w:ind w:left="2160" w:hanging="360"/>
      </w:pPr>
      <w:rPr>
        <w:rFonts w:ascii="Arial" w:hAnsi="Arial" w:hint="default"/>
      </w:rPr>
    </w:lvl>
    <w:lvl w:ilvl="3" w:tplc="0594581A" w:tentative="1">
      <w:start w:val="1"/>
      <w:numFmt w:val="bullet"/>
      <w:lvlText w:val="•"/>
      <w:lvlJc w:val="left"/>
      <w:pPr>
        <w:tabs>
          <w:tab w:val="num" w:pos="2880"/>
        </w:tabs>
        <w:ind w:left="2880" w:hanging="360"/>
      </w:pPr>
      <w:rPr>
        <w:rFonts w:ascii="Arial" w:hAnsi="Arial" w:hint="default"/>
      </w:rPr>
    </w:lvl>
    <w:lvl w:ilvl="4" w:tplc="5EDCB81C" w:tentative="1">
      <w:start w:val="1"/>
      <w:numFmt w:val="bullet"/>
      <w:lvlText w:val="•"/>
      <w:lvlJc w:val="left"/>
      <w:pPr>
        <w:tabs>
          <w:tab w:val="num" w:pos="3600"/>
        </w:tabs>
        <w:ind w:left="3600" w:hanging="360"/>
      </w:pPr>
      <w:rPr>
        <w:rFonts w:ascii="Arial" w:hAnsi="Arial" w:hint="default"/>
      </w:rPr>
    </w:lvl>
    <w:lvl w:ilvl="5" w:tplc="BB80A91E" w:tentative="1">
      <w:start w:val="1"/>
      <w:numFmt w:val="bullet"/>
      <w:lvlText w:val="•"/>
      <w:lvlJc w:val="left"/>
      <w:pPr>
        <w:tabs>
          <w:tab w:val="num" w:pos="4320"/>
        </w:tabs>
        <w:ind w:left="4320" w:hanging="360"/>
      </w:pPr>
      <w:rPr>
        <w:rFonts w:ascii="Arial" w:hAnsi="Arial" w:hint="default"/>
      </w:rPr>
    </w:lvl>
    <w:lvl w:ilvl="6" w:tplc="754AF948" w:tentative="1">
      <w:start w:val="1"/>
      <w:numFmt w:val="bullet"/>
      <w:lvlText w:val="•"/>
      <w:lvlJc w:val="left"/>
      <w:pPr>
        <w:tabs>
          <w:tab w:val="num" w:pos="5040"/>
        </w:tabs>
        <w:ind w:left="5040" w:hanging="360"/>
      </w:pPr>
      <w:rPr>
        <w:rFonts w:ascii="Arial" w:hAnsi="Arial" w:hint="default"/>
      </w:rPr>
    </w:lvl>
    <w:lvl w:ilvl="7" w:tplc="FC283C4E" w:tentative="1">
      <w:start w:val="1"/>
      <w:numFmt w:val="bullet"/>
      <w:lvlText w:val="•"/>
      <w:lvlJc w:val="left"/>
      <w:pPr>
        <w:tabs>
          <w:tab w:val="num" w:pos="5760"/>
        </w:tabs>
        <w:ind w:left="5760" w:hanging="360"/>
      </w:pPr>
      <w:rPr>
        <w:rFonts w:ascii="Arial" w:hAnsi="Arial" w:hint="default"/>
      </w:rPr>
    </w:lvl>
    <w:lvl w:ilvl="8" w:tplc="0E2067DE" w:tentative="1">
      <w:start w:val="1"/>
      <w:numFmt w:val="bullet"/>
      <w:lvlText w:val="•"/>
      <w:lvlJc w:val="left"/>
      <w:pPr>
        <w:tabs>
          <w:tab w:val="num" w:pos="6480"/>
        </w:tabs>
        <w:ind w:left="6480" w:hanging="360"/>
      </w:pPr>
      <w:rPr>
        <w:rFonts w:ascii="Arial" w:hAnsi="Arial" w:hint="default"/>
      </w:rPr>
    </w:lvl>
  </w:abstractNum>
  <w:abstractNum w:abstractNumId="2">
    <w:nsid w:val="2ED01B23"/>
    <w:multiLevelType w:val="hybridMultilevel"/>
    <w:tmpl w:val="89F4C7E6"/>
    <w:lvl w:ilvl="0" w:tplc="E17CD2CC">
      <w:start w:val="1"/>
      <w:numFmt w:val="decimal"/>
      <w:lvlText w:val="%1-"/>
      <w:lvlJc w:val="left"/>
      <w:pPr>
        <w:ind w:left="644"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nsid w:val="3165382E"/>
    <w:multiLevelType w:val="hybridMultilevel"/>
    <w:tmpl w:val="A49A3B56"/>
    <w:lvl w:ilvl="0" w:tplc="0E506058">
      <w:start w:val="1"/>
      <w:numFmt w:val="decimal"/>
      <w:lvlText w:val="%1-"/>
      <w:lvlJc w:val="left"/>
      <w:pPr>
        <w:ind w:left="720" w:hanging="360"/>
      </w:pPr>
      <w:rPr>
        <w:rFonts w:cs="AdvP4C4E74"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nsid w:val="498D63D8"/>
    <w:multiLevelType w:val="hybridMultilevel"/>
    <w:tmpl w:val="AC9A12A6"/>
    <w:lvl w:ilvl="0" w:tplc="58CC25E2">
      <w:start w:val="3"/>
      <w:numFmt w:val="bullet"/>
      <w:lvlText w:val="-"/>
      <w:lvlJc w:val="left"/>
      <w:pPr>
        <w:ind w:left="720" w:hanging="360"/>
      </w:pPr>
      <w:rPr>
        <w:rFonts w:ascii="Book Antiqua" w:eastAsiaTheme="minorHAnsi" w:hAnsi="Book Antiqua" w:cs="AdvP4C4E74"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nsid w:val="562F096F"/>
    <w:multiLevelType w:val="hybridMultilevel"/>
    <w:tmpl w:val="FDFAEF20"/>
    <w:lvl w:ilvl="0" w:tplc="15C807F0">
      <w:start w:val="4"/>
      <w:numFmt w:val="bullet"/>
      <w:lvlText w:val="-"/>
      <w:lvlJc w:val="left"/>
      <w:pPr>
        <w:ind w:left="720" w:hanging="360"/>
      </w:pPr>
      <w:rPr>
        <w:rFonts w:ascii="Book Antiqua" w:eastAsiaTheme="minorHAnsi" w:hAnsi="Book Antiqua" w:cs="AdvPS8DFB"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nsid w:val="58224AC4"/>
    <w:multiLevelType w:val="hybridMultilevel"/>
    <w:tmpl w:val="A49A3B56"/>
    <w:lvl w:ilvl="0" w:tplc="0E506058">
      <w:start w:val="1"/>
      <w:numFmt w:val="decimal"/>
      <w:lvlText w:val="%1-"/>
      <w:lvlJc w:val="left"/>
      <w:pPr>
        <w:ind w:left="720" w:hanging="360"/>
      </w:pPr>
      <w:rPr>
        <w:rFonts w:cs="AdvP4C4E74"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nsid w:val="5B384EF1"/>
    <w:multiLevelType w:val="hybridMultilevel"/>
    <w:tmpl w:val="F0626DB6"/>
    <w:lvl w:ilvl="0" w:tplc="E54643BC">
      <w:start w:val="1"/>
      <w:numFmt w:val="decimal"/>
      <w:lvlText w:val="%1-"/>
      <w:lvlJc w:val="left"/>
      <w:pPr>
        <w:ind w:left="720" w:hanging="360"/>
      </w:pPr>
      <w:rPr>
        <w:rFonts w:cs="AdvP4C4E74"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7"/>
  </w:num>
  <w:num w:numId="2">
    <w:abstractNumId w:val="3"/>
  </w:num>
  <w:num w:numId="3">
    <w:abstractNumId w:val="0"/>
  </w:num>
  <w:num w:numId="4">
    <w:abstractNumId w:val="6"/>
  </w:num>
  <w:num w:numId="5">
    <w:abstractNumId w:val="1"/>
  </w:num>
  <w:num w:numId="6">
    <w:abstractNumId w:val="2"/>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16"/>
  <w:bordersDoNotSurroundHeader/>
  <w:bordersDoNotSurroundFooter/>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World J Gastroenter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p202pf0qtr2fze2te45at2cx0z2v9szwzvp&quot;&gt;TS literatur-Saved Copy&lt;record-ids&gt;&lt;item&gt;30&lt;/item&gt;&lt;item&gt;31&lt;/item&gt;&lt;item&gt;51&lt;/item&gt;&lt;item&gt;63&lt;/item&gt;&lt;item&gt;72&lt;/item&gt;&lt;item&gt;113&lt;/item&gt;&lt;item&gt;116&lt;/item&gt;&lt;item&gt;138&lt;/item&gt;&lt;item&gt;154&lt;/item&gt;&lt;item&gt;159&lt;/item&gt;&lt;item&gt;161&lt;/item&gt;&lt;item&gt;244&lt;/item&gt;&lt;item&gt;245&lt;/item&gt;&lt;item&gt;250&lt;/item&gt;&lt;item&gt;270&lt;/item&gt;&lt;item&gt;271&lt;/item&gt;&lt;item&gt;340&lt;/item&gt;&lt;item&gt;392&lt;/item&gt;&lt;item&gt;545&lt;/item&gt;&lt;item&gt;610&lt;/item&gt;&lt;item&gt;710&lt;/item&gt;&lt;item&gt;817&lt;/item&gt;&lt;item&gt;826&lt;/item&gt;&lt;item&gt;828&lt;/item&gt;&lt;item&gt;833&lt;/item&gt;&lt;item&gt;841&lt;/item&gt;&lt;item&gt;858&lt;/item&gt;&lt;item&gt;859&lt;/item&gt;&lt;item&gt;860&lt;/item&gt;&lt;item&gt;873&lt;/item&gt;&lt;item&gt;917&lt;/item&gt;&lt;item&gt;979&lt;/item&gt;&lt;item&gt;982&lt;/item&gt;&lt;item&gt;992&lt;/item&gt;&lt;item&gt;1014&lt;/item&gt;&lt;item&gt;1016&lt;/item&gt;&lt;item&gt;1150&lt;/item&gt;&lt;item&gt;1212&lt;/item&gt;&lt;item&gt;1223&lt;/item&gt;&lt;item&gt;1237&lt;/item&gt;&lt;item&gt;1247&lt;/item&gt;&lt;item&gt;1248&lt;/item&gt;&lt;item&gt;1260&lt;/item&gt;&lt;item&gt;1261&lt;/item&gt;&lt;item&gt;1262&lt;/item&gt;&lt;item&gt;1263&lt;/item&gt;&lt;item&gt;1264&lt;/item&gt;&lt;item&gt;1272&lt;/item&gt;&lt;item&gt;1274&lt;/item&gt;&lt;item&gt;1275&lt;/item&gt;&lt;item&gt;1277&lt;/item&gt;&lt;item&gt;1280&lt;/item&gt;&lt;item&gt;1282&lt;/item&gt;&lt;item&gt;1284&lt;/item&gt;&lt;item&gt;1285&lt;/item&gt;&lt;item&gt;1296&lt;/item&gt;&lt;item&gt;1307&lt;/item&gt;&lt;item&gt;1309&lt;/item&gt;&lt;item&gt;1310&lt;/item&gt;&lt;item&gt;1313&lt;/item&gt;&lt;item&gt;1321&lt;/item&gt;&lt;item&gt;1322&lt;/item&gt;&lt;item&gt;1323&lt;/item&gt;&lt;item&gt;1324&lt;/item&gt;&lt;item&gt;1326&lt;/item&gt;&lt;item&gt;1327&lt;/item&gt;&lt;item&gt;1328&lt;/item&gt;&lt;item&gt;1329&lt;/item&gt;&lt;item&gt;1330&lt;/item&gt;&lt;item&gt;1335&lt;/item&gt;&lt;item&gt;1392&lt;/item&gt;&lt;item&gt;1393&lt;/item&gt;&lt;item&gt;1394&lt;/item&gt;&lt;item&gt;1409&lt;/item&gt;&lt;item&gt;1434&lt;/item&gt;&lt;item&gt;1435&lt;/item&gt;&lt;item&gt;1437&lt;/item&gt;&lt;item&gt;1439&lt;/item&gt;&lt;item&gt;1444&lt;/item&gt;&lt;item&gt;1447&lt;/item&gt;&lt;/record-ids&gt;&lt;/item&gt;&lt;/Libraries&gt;"/>
  </w:docVars>
  <w:rsids>
    <w:rsidRoot w:val="009D4531"/>
    <w:rsid w:val="00001488"/>
    <w:rsid w:val="00005968"/>
    <w:rsid w:val="000108D1"/>
    <w:rsid w:val="0001424F"/>
    <w:rsid w:val="00015632"/>
    <w:rsid w:val="00016B04"/>
    <w:rsid w:val="00017562"/>
    <w:rsid w:val="000204E5"/>
    <w:rsid w:val="00023367"/>
    <w:rsid w:val="00025237"/>
    <w:rsid w:val="0002758C"/>
    <w:rsid w:val="000318C4"/>
    <w:rsid w:val="00032BC0"/>
    <w:rsid w:val="000331E0"/>
    <w:rsid w:val="000336D5"/>
    <w:rsid w:val="00034367"/>
    <w:rsid w:val="00035957"/>
    <w:rsid w:val="000419E1"/>
    <w:rsid w:val="00041DCE"/>
    <w:rsid w:val="00043DFD"/>
    <w:rsid w:val="000465CD"/>
    <w:rsid w:val="000539D4"/>
    <w:rsid w:val="00056735"/>
    <w:rsid w:val="00056BF2"/>
    <w:rsid w:val="000575B6"/>
    <w:rsid w:val="00060CF3"/>
    <w:rsid w:val="00061200"/>
    <w:rsid w:val="00066F33"/>
    <w:rsid w:val="000708D2"/>
    <w:rsid w:val="00072177"/>
    <w:rsid w:val="00072F76"/>
    <w:rsid w:val="00077DB0"/>
    <w:rsid w:val="000822B1"/>
    <w:rsid w:val="000839CF"/>
    <w:rsid w:val="000855C6"/>
    <w:rsid w:val="00085D2B"/>
    <w:rsid w:val="00087901"/>
    <w:rsid w:val="00087934"/>
    <w:rsid w:val="00087B81"/>
    <w:rsid w:val="00090F97"/>
    <w:rsid w:val="0009229E"/>
    <w:rsid w:val="0009557B"/>
    <w:rsid w:val="00095691"/>
    <w:rsid w:val="00095828"/>
    <w:rsid w:val="00097E7B"/>
    <w:rsid w:val="000A0DAD"/>
    <w:rsid w:val="000A136C"/>
    <w:rsid w:val="000A159F"/>
    <w:rsid w:val="000A3442"/>
    <w:rsid w:val="000B0B58"/>
    <w:rsid w:val="000B1546"/>
    <w:rsid w:val="000B3A9B"/>
    <w:rsid w:val="000B5C8F"/>
    <w:rsid w:val="000B7384"/>
    <w:rsid w:val="000C0F80"/>
    <w:rsid w:val="000C5E74"/>
    <w:rsid w:val="000D3FC3"/>
    <w:rsid w:val="000D4908"/>
    <w:rsid w:val="000D6F02"/>
    <w:rsid w:val="000E299E"/>
    <w:rsid w:val="000E3612"/>
    <w:rsid w:val="000E4126"/>
    <w:rsid w:val="000E7AD5"/>
    <w:rsid w:val="000E7BC8"/>
    <w:rsid w:val="000F0BD9"/>
    <w:rsid w:val="000F12C3"/>
    <w:rsid w:val="000F1D38"/>
    <w:rsid w:val="000F2AD9"/>
    <w:rsid w:val="000F3CEA"/>
    <w:rsid w:val="000F4CD4"/>
    <w:rsid w:val="000F672B"/>
    <w:rsid w:val="00106F61"/>
    <w:rsid w:val="00107A94"/>
    <w:rsid w:val="00110315"/>
    <w:rsid w:val="00110C55"/>
    <w:rsid w:val="001140E4"/>
    <w:rsid w:val="001144F5"/>
    <w:rsid w:val="00114BC2"/>
    <w:rsid w:val="00115F08"/>
    <w:rsid w:val="0011762E"/>
    <w:rsid w:val="00117C78"/>
    <w:rsid w:val="00122F5C"/>
    <w:rsid w:val="00123C91"/>
    <w:rsid w:val="001251D0"/>
    <w:rsid w:val="00125651"/>
    <w:rsid w:val="0013363D"/>
    <w:rsid w:val="00134E5E"/>
    <w:rsid w:val="001360F9"/>
    <w:rsid w:val="00137646"/>
    <w:rsid w:val="00142904"/>
    <w:rsid w:val="00143BE9"/>
    <w:rsid w:val="00145FA3"/>
    <w:rsid w:val="0015754D"/>
    <w:rsid w:val="00160D8B"/>
    <w:rsid w:val="0016425B"/>
    <w:rsid w:val="00164E20"/>
    <w:rsid w:val="00182809"/>
    <w:rsid w:val="00185E8A"/>
    <w:rsid w:val="00186E9B"/>
    <w:rsid w:val="00187194"/>
    <w:rsid w:val="00191B86"/>
    <w:rsid w:val="00192C26"/>
    <w:rsid w:val="00194E4B"/>
    <w:rsid w:val="00197F9C"/>
    <w:rsid w:val="001A0D9A"/>
    <w:rsid w:val="001A184B"/>
    <w:rsid w:val="001A1D57"/>
    <w:rsid w:val="001A2890"/>
    <w:rsid w:val="001A39A2"/>
    <w:rsid w:val="001A461F"/>
    <w:rsid w:val="001A593E"/>
    <w:rsid w:val="001A6C07"/>
    <w:rsid w:val="001B2B73"/>
    <w:rsid w:val="001B31F6"/>
    <w:rsid w:val="001B3478"/>
    <w:rsid w:val="001B41F1"/>
    <w:rsid w:val="001B62E7"/>
    <w:rsid w:val="001B635C"/>
    <w:rsid w:val="001C135A"/>
    <w:rsid w:val="001C1EF5"/>
    <w:rsid w:val="001C3EFB"/>
    <w:rsid w:val="001C726B"/>
    <w:rsid w:val="001D250F"/>
    <w:rsid w:val="001D3200"/>
    <w:rsid w:val="001D4AFF"/>
    <w:rsid w:val="001D7FEA"/>
    <w:rsid w:val="001E2C82"/>
    <w:rsid w:val="001E30C1"/>
    <w:rsid w:val="001E340F"/>
    <w:rsid w:val="001E3EEA"/>
    <w:rsid w:val="001E5DC0"/>
    <w:rsid w:val="001F1C64"/>
    <w:rsid w:val="001F1CD2"/>
    <w:rsid w:val="001F201C"/>
    <w:rsid w:val="001F293B"/>
    <w:rsid w:val="001F5B8A"/>
    <w:rsid w:val="0020279A"/>
    <w:rsid w:val="0020295B"/>
    <w:rsid w:val="0021028F"/>
    <w:rsid w:val="00210BF5"/>
    <w:rsid w:val="002116A0"/>
    <w:rsid w:val="002131E7"/>
    <w:rsid w:val="0021480A"/>
    <w:rsid w:val="00216493"/>
    <w:rsid w:val="0022219D"/>
    <w:rsid w:val="00222D4D"/>
    <w:rsid w:val="00225145"/>
    <w:rsid w:val="00225AA2"/>
    <w:rsid w:val="00230C74"/>
    <w:rsid w:val="002320AB"/>
    <w:rsid w:val="00235156"/>
    <w:rsid w:val="00236070"/>
    <w:rsid w:val="00237D25"/>
    <w:rsid w:val="0024091C"/>
    <w:rsid w:val="002419FD"/>
    <w:rsid w:val="00241B68"/>
    <w:rsid w:val="0024306E"/>
    <w:rsid w:val="002449CE"/>
    <w:rsid w:val="00245423"/>
    <w:rsid w:val="0025215A"/>
    <w:rsid w:val="00257475"/>
    <w:rsid w:val="00257DE2"/>
    <w:rsid w:val="00261E9D"/>
    <w:rsid w:val="0026371B"/>
    <w:rsid w:val="0026649F"/>
    <w:rsid w:val="0027086F"/>
    <w:rsid w:val="00270E4E"/>
    <w:rsid w:val="002734DB"/>
    <w:rsid w:val="00281CC9"/>
    <w:rsid w:val="00282EC0"/>
    <w:rsid w:val="00292D02"/>
    <w:rsid w:val="00297B3A"/>
    <w:rsid w:val="002A0375"/>
    <w:rsid w:val="002A1899"/>
    <w:rsid w:val="002A1E73"/>
    <w:rsid w:val="002A301E"/>
    <w:rsid w:val="002A71C3"/>
    <w:rsid w:val="002A7BC1"/>
    <w:rsid w:val="002B3388"/>
    <w:rsid w:val="002B369F"/>
    <w:rsid w:val="002B396E"/>
    <w:rsid w:val="002B4618"/>
    <w:rsid w:val="002B4836"/>
    <w:rsid w:val="002B6227"/>
    <w:rsid w:val="002B626A"/>
    <w:rsid w:val="002B6B69"/>
    <w:rsid w:val="002B76E8"/>
    <w:rsid w:val="002C26B1"/>
    <w:rsid w:val="002D191B"/>
    <w:rsid w:val="002D4A16"/>
    <w:rsid w:val="002D4CCE"/>
    <w:rsid w:val="002D7D38"/>
    <w:rsid w:val="002E5D12"/>
    <w:rsid w:val="002F00C7"/>
    <w:rsid w:val="002F0F84"/>
    <w:rsid w:val="002F1B6B"/>
    <w:rsid w:val="002F2424"/>
    <w:rsid w:val="002F4B22"/>
    <w:rsid w:val="002F7683"/>
    <w:rsid w:val="00300A7C"/>
    <w:rsid w:val="0030468D"/>
    <w:rsid w:val="003048DF"/>
    <w:rsid w:val="003050DF"/>
    <w:rsid w:val="00310EDF"/>
    <w:rsid w:val="003132CB"/>
    <w:rsid w:val="003146E8"/>
    <w:rsid w:val="003168F2"/>
    <w:rsid w:val="003207CE"/>
    <w:rsid w:val="00320C67"/>
    <w:rsid w:val="00321B4E"/>
    <w:rsid w:val="0032530E"/>
    <w:rsid w:val="00327529"/>
    <w:rsid w:val="00327C6C"/>
    <w:rsid w:val="003315E6"/>
    <w:rsid w:val="00333DAD"/>
    <w:rsid w:val="0033471E"/>
    <w:rsid w:val="00336DA9"/>
    <w:rsid w:val="00337FF6"/>
    <w:rsid w:val="00340807"/>
    <w:rsid w:val="00342062"/>
    <w:rsid w:val="003423C4"/>
    <w:rsid w:val="003468AA"/>
    <w:rsid w:val="00350A09"/>
    <w:rsid w:val="00351D81"/>
    <w:rsid w:val="003521E4"/>
    <w:rsid w:val="00353305"/>
    <w:rsid w:val="00354D46"/>
    <w:rsid w:val="00355EC6"/>
    <w:rsid w:val="00357F4B"/>
    <w:rsid w:val="00361496"/>
    <w:rsid w:val="00362E9F"/>
    <w:rsid w:val="0036409D"/>
    <w:rsid w:val="00365783"/>
    <w:rsid w:val="003664B0"/>
    <w:rsid w:val="00367A37"/>
    <w:rsid w:val="00370CB6"/>
    <w:rsid w:val="0037368A"/>
    <w:rsid w:val="00375DAB"/>
    <w:rsid w:val="00381B80"/>
    <w:rsid w:val="00385EC3"/>
    <w:rsid w:val="00393945"/>
    <w:rsid w:val="003959BD"/>
    <w:rsid w:val="00395C42"/>
    <w:rsid w:val="003A007C"/>
    <w:rsid w:val="003A0B2D"/>
    <w:rsid w:val="003A1A24"/>
    <w:rsid w:val="003A2A2B"/>
    <w:rsid w:val="003A48F8"/>
    <w:rsid w:val="003A5A9D"/>
    <w:rsid w:val="003A5D38"/>
    <w:rsid w:val="003A7056"/>
    <w:rsid w:val="003B11D5"/>
    <w:rsid w:val="003B1D51"/>
    <w:rsid w:val="003B2EC7"/>
    <w:rsid w:val="003B482A"/>
    <w:rsid w:val="003B5EE7"/>
    <w:rsid w:val="003C2EE0"/>
    <w:rsid w:val="003C5BD4"/>
    <w:rsid w:val="003D0623"/>
    <w:rsid w:val="003D21B6"/>
    <w:rsid w:val="003D2BBC"/>
    <w:rsid w:val="003D37FA"/>
    <w:rsid w:val="003D4494"/>
    <w:rsid w:val="003D487A"/>
    <w:rsid w:val="003D49F2"/>
    <w:rsid w:val="003E0199"/>
    <w:rsid w:val="003E2B74"/>
    <w:rsid w:val="003E5E73"/>
    <w:rsid w:val="003E6B29"/>
    <w:rsid w:val="003E7F62"/>
    <w:rsid w:val="003F0755"/>
    <w:rsid w:val="003F106C"/>
    <w:rsid w:val="003F21FE"/>
    <w:rsid w:val="003F271D"/>
    <w:rsid w:val="003F5F49"/>
    <w:rsid w:val="003F764C"/>
    <w:rsid w:val="004069F3"/>
    <w:rsid w:val="004078C1"/>
    <w:rsid w:val="00417035"/>
    <w:rsid w:val="004170F0"/>
    <w:rsid w:val="00422DB2"/>
    <w:rsid w:val="00423FB6"/>
    <w:rsid w:val="00424CA2"/>
    <w:rsid w:val="00425AB3"/>
    <w:rsid w:val="00426C54"/>
    <w:rsid w:val="004316A1"/>
    <w:rsid w:val="00433BFA"/>
    <w:rsid w:val="00436E6E"/>
    <w:rsid w:val="00437841"/>
    <w:rsid w:val="00442CD0"/>
    <w:rsid w:val="00450281"/>
    <w:rsid w:val="00451CB2"/>
    <w:rsid w:val="0045251B"/>
    <w:rsid w:val="00452DB8"/>
    <w:rsid w:val="00453306"/>
    <w:rsid w:val="0045500F"/>
    <w:rsid w:val="00455A09"/>
    <w:rsid w:val="00456815"/>
    <w:rsid w:val="00461C3B"/>
    <w:rsid w:val="00461D71"/>
    <w:rsid w:val="00462CA8"/>
    <w:rsid w:val="00466042"/>
    <w:rsid w:val="00466379"/>
    <w:rsid w:val="00470D44"/>
    <w:rsid w:val="00471530"/>
    <w:rsid w:val="004719D2"/>
    <w:rsid w:val="004745C5"/>
    <w:rsid w:val="00475A74"/>
    <w:rsid w:val="00477BD3"/>
    <w:rsid w:val="00480A5D"/>
    <w:rsid w:val="004818C3"/>
    <w:rsid w:val="0048415C"/>
    <w:rsid w:val="00491432"/>
    <w:rsid w:val="00491EF2"/>
    <w:rsid w:val="00495E41"/>
    <w:rsid w:val="00496C2E"/>
    <w:rsid w:val="004B1616"/>
    <w:rsid w:val="004B2C82"/>
    <w:rsid w:val="004B4896"/>
    <w:rsid w:val="004B5721"/>
    <w:rsid w:val="004B6C5C"/>
    <w:rsid w:val="004B701A"/>
    <w:rsid w:val="004B79E6"/>
    <w:rsid w:val="004C4288"/>
    <w:rsid w:val="004C47A8"/>
    <w:rsid w:val="004C5279"/>
    <w:rsid w:val="004C6586"/>
    <w:rsid w:val="004C6A7D"/>
    <w:rsid w:val="004C78EA"/>
    <w:rsid w:val="004D03C0"/>
    <w:rsid w:val="004D0757"/>
    <w:rsid w:val="004D0E82"/>
    <w:rsid w:val="004D170D"/>
    <w:rsid w:val="004D2F3D"/>
    <w:rsid w:val="004D390F"/>
    <w:rsid w:val="004D3FC8"/>
    <w:rsid w:val="004D4C10"/>
    <w:rsid w:val="004D4E29"/>
    <w:rsid w:val="004D5498"/>
    <w:rsid w:val="004E1C69"/>
    <w:rsid w:val="004E1D21"/>
    <w:rsid w:val="004E2C9E"/>
    <w:rsid w:val="004E348F"/>
    <w:rsid w:val="004E5259"/>
    <w:rsid w:val="004E63E1"/>
    <w:rsid w:val="004F0248"/>
    <w:rsid w:val="004F050C"/>
    <w:rsid w:val="004F0B48"/>
    <w:rsid w:val="004F1FA1"/>
    <w:rsid w:val="004F3542"/>
    <w:rsid w:val="004F42EA"/>
    <w:rsid w:val="004F5129"/>
    <w:rsid w:val="004F6160"/>
    <w:rsid w:val="004F784A"/>
    <w:rsid w:val="005021CA"/>
    <w:rsid w:val="00502448"/>
    <w:rsid w:val="00503192"/>
    <w:rsid w:val="00504442"/>
    <w:rsid w:val="005073CB"/>
    <w:rsid w:val="00510818"/>
    <w:rsid w:val="00510FDA"/>
    <w:rsid w:val="00511287"/>
    <w:rsid w:val="0051249D"/>
    <w:rsid w:val="00516813"/>
    <w:rsid w:val="00517A98"/>
    <w:rsid w:val="0052227B"/>
    <w:rsid w:val="00522979"/>
    <w:rsid w:val="005233D7"/>
    <w:rsid w:val="00530A3D"/>
    <w:rsid w:val="005310C7"/>
    <w:rsid w:val="00534311"/>
    <w:rsid w:val="005344D9"/>
    <w:rsid w:val="005369EC"/>
    <w:rsid w:val="0054014A"/>
    <w:rsid w:val="00540C3D"/>
    <w:rsid w:val="005435BD"/>
    <w:rsid w:val="00545F33"/>
    <w:rsid w:val="00550D53"/>
    <w:rsid w:val="005541AE"/>
    <w:rsid w:val="005544FB"/>
    <w:rsid w:val="00554DC9"/>
    <w:rsid w:val="005561BE"/>
    <w:rsid w:val="00557B27"/>
    <w:rsid w:val="00563035"/>
    <w:rsid w:val="00564A1B"/>
    <w:rsid w:val="0056564F"/>
    <w:rsid w:val="0057322C"/>
    <w:rsid w:val="005732A1"/>
    <w:rsid w:val="00582795"/>
    <w:rsid w:val="00582ECA"/>
    <w:rsid w:val="00585F7F"/>
    <w:rsid w:val="00586536"/>
    <w:rsid w:val="0059160B"/>
    <w:rsid w:val="00592CB3"/>
    <w:rsid w:val="005936DC"/>
    <w:rsid w:val="00597E86"/>
    <w:rsid w:val="005A157B"/>
    <w:rsid w:val="005A346F"/>
    <w:rsid w:val="005A4A23"/>
    <w:rsid w:val="005A7989"/>
    <w:rsid w:val="005B1F94"/>
    <w:rsid w:val="005B2323"/>
    <w:rsid w:val="005B3171"/>
    <w:rsid w:val="005B4078"/>
    <w:rsid w:val="005B5D27"/>
    <w:rsid w:val="005C1F83"/>
    <w:rsid w:val="005C3B79"/>
    <w:rsid w:val="005C4D13"/>
    <w:rsid w:val="005D033A"/>
    <w:rsid w:val="005D2185"/>
    <w:rsid w:val="005E074D"/>
    <w:rsid w:val="005E29CA"/>
    <w:rsid w:val="005E4D8F"/>
    <w:rsid w:val="005E64E9"/>
    <w:rsid w:val="005E7AAD"/>
    <w:rsid w:val="005F176C"/>
    <w:rsid w:val="005F1965"/>
    <w:rsid w:val="005F1F47"/>
    <w:rsid w:val="005F3D65"/>
    <w:rsid w:val="005F55FA"/>
    <w:rsid w:val="005F669D"/>
    <w:rsid w:val="005F6FC2"/>
    <w:rsid w:val="0060052D"/>
    <w:rsid w:val="00600AB5"/>
    <w:rsid w:val="00601D46"/>
    <w:rsid w:val="00603B20"/>
    <w:rsid w:val="00607400"/>
    <w:rsid w:val="006118E2"/>
    <w:rsid w:val="00614684"/>
    <w:rsid w:val="00615D90"/>
    <w:rsid w:val="00617188"/>
    <w:rsid w:val="00620005"/>
    <w:rsid w:val="00623954"/>
    <w:rsid w:val="006249A2"/>
    <w:rsid w:val="0063131C"/>
    <w:rsid w:val="0063414C"/>
    <w:rsid w:val="00634B50"/>
    <w:rsid w:val="006407F0"/>
    <w:rsid w:val="006420E5"/>
    <w:rsid w:val="0064399B"/>
    <w:rsid w:val="00646C15"/>
    <w:rsid w:val="00651EA3"/>
    <w:rsid w:val="006522DC"/>
    <w:rsid w:val="0065279A"/>
    <w:rsid w:val="006537FA"/>
    <w:rsid w:val="00661357"/>
    <w:rsid w:val="00662FFB"/>
    <w:rsid w:val="006661EF"/>
    <w:rsid w:val="00670078"/>
    <w:rsid w:val="00670454"/>
    <w:rsid w:val="00670E92"/>
    <w:rsid w:val="00672AD7"/>
    <w:rsid w:val="00675B84"/>
    <w:rsid w:val="006765F4"/>
    <w:rsid w:val="00680C47"/>
    <w:rsid w:val="00681CF8"/>
    <w:rsid w:val="006827B2"/>
    <w:rsid w:val="006828C6"/>
    <w:rsid w:val="006851AC"/>
    <w:rsid w:val="00686E48"/>
    <w:rsid w:val="00687274"/>
    <w:rsid w:val="00691732"/>
    <w:rsid w:val="0069456E"/>
    <w:rsid w:val="006A0932"/>
    <w:rsid w:val="006A1A65"/>
    <w:rsid w:val="006A34E5"/>
    <w:rsid w:val="006A3908"/>
    <w:rsid w:val="006A408C"/>
    <w:rsid w:val="006A639D"/>
    <w:rsid w:val="006A74B2"/>
    <w:rsid w:val="006A7B1A"/>
    <w:rsid w:val="006B155F"/>
    <w:rsid w:val="006B3552"/>
    <w:rsid w:val="006B3FEA"/>
    <w:rsid w:val="006B6644"/>
    <w:rsid w:val="006C1C0E"/>
    <w:rsid w:val="006C5D24"/>
    <w:rsid w:val="006C6289"/>
    <w:rsid w:val="006D0530"/>
    <w:rsid w:val="006D058A"/>
    <w:rsid w:val="006D37E3"/>
    <w:rsid w:val="006D3F04"/>
    <w:rsid w:val="006D64C8"/>
    <w:rsid w:val="006E0D61"/>
    <w:rsid w:val="006E23D0"/>
    <w:rsid w:val="006E5B4D"/>
    <w:rsid w:val="006E5DDB"/>
    <w:rsid w:val="006E6504"/>
    <w:rsid w:val="006F06E3"/>
    <w:rsid w:val="006F0701"/>
    <w:rsid w:val="006F21BE"/>
    <w:rsid w:val="006F36C0"/>
    <w:rsid w:val="006F5AD2"/>
    <w:rsid w:val="006F79DC"/>
    <w:rsid w:val="0070534D"/>
    <w:rsid w:val="0070683E"/>
    <w:rsid w:val="007109EB"/>
    <w:rsid w:val="007114AA"/>
    <w:rsid w:val="00713811"/>
    <w:rsid w:val="00715B33"/>
    <w:rsid w:val="00716386"/>
    <w:rsid w:val="0072070E"/>
    <w:rsid w:val="00725F62"/>
    <w:rsid w:val="0072782E"/>
    <w:rsid w:val="00730955"/>
    <w:rsid w:val="00730A68"/>
    <w:rsid w:val="007316CB"/>
    <w:rsid w:val="007319F5"/>
    <w:rsid w:val="0073483A"/>
    <w:rsid w:val="00737BAE"/>
    <w:rsid w:val="007411D7"/>
    <w:rsid w:val="00742722"/>
    <w:rsid w:val="00742CF3"/>
    <w:rsid w:val="007474E8"/>
    <w:rsid w:val="00750369"/>
    <w:rsid w:val="00752A02"/>
    <w:rsid w:val="00755EE3"/>
    <w:rsid w:val="007572C6"/>
    <w:rsid w:val="00763F37"/>
    <w:rsid w:val="007641AC"/>
    <w:rsid w:val="00765BD3"/>
    <w:rsid w:val="007676AD"/>
    <w:rsid w:val="007738DA"/>
    <w:rsid w:val="00775E55"/>
    <w:rsid w:val="007764E8"/>
    <w:rsid w:val="007772F6"/>
    <w:rsid w:val="007779BD"/>
    <w:rsid w:val="007801F2"/>
    <w:rsid w:val="00780DEC"/>
    <w:rsid w:val="00781846"/>
    <w:rsid w:val="00787577"/>
    <w:rsid w:val="00787A23"/>
    <w:rsid w:val="00790680"/>
    <w:rsid w:val="0079568F"/>
    <w:rsid w:val="00796522"/>
    <w:rsid w:val="0079737E"/>
    <w:rsid w:val="007A07AD"/>
    <w:rsid w:val="007A1F47"/>
    <w:rsid w:val="007A2D43"/>
    <w:rsid w:val="007A6620"/>
    <w:rsid w:val="007A6EF1"/>
    <w:rsid w:val="007A7705"/>
    <w:rsid w:val="007A78FF"/>
    <w:rsid w:val="007A7DD4"/>
    <w:rsid w:val="007B076B"/>
    <w:rsid w:val="007B2034"/>
    <w:rsid w:val="007B3C2B"/>
    <w:rsid w:val="007B618C"/>
    <w:rsid w:val="007B65D2"/>
    <w:rsid w:val="007B665A"/>
    <w:rsid w:val="007B7430"/>
    <w:rsid w:val="007C3854"/>
    <w:rsid w:val="007C538F"/>
    <w:rsid w:val="007C7496"/>
    <w:rsid w:val="007D2E32"/>
    <w:rsid w:val="007D34DB"/>
    <w:rsid w:val="007D35E2"/>
    <w:rsid w:val="007D5790"/>
    <w:rsid w:val="007D617D"/>
    <w:rsid w:val="007D6E67"/>
    <w:rsid w:val="007D73C9"/>
    <w:rsid w:val="007D7948"/>
    <w:rsid w:val="007E1397"/>
    <w:rsid w:val="007E183F"/>
    <w:rsid w:val="007E63E4"/>
    <w:rsid w:val="007F2F24"/>
    <w:rsid w:val="007F30A7"/>
    <w:rsid w:val="007F57C2"/>
    <w:rsid w:val="007F73FE"/>
    <w:rsid w:val="00801973"/>
    <w:rsid w:val="008035D7"/>
    <w:rsid w:val="0081201B"/>
    <w:rsid w:val="00812BD7"/>
    <w:rsid w:val="00813BAC"/>
    <w:rsid w:val="00814EA4"/>
    <w:rsid w:val="00815450"/>
    <w:rsid w:val="008200C5"/>
    <w:rsid w:val="00820AC2"/>
    <w:rsid w:val="008210B8"/>
    <w:rsid w:val="00823267"/>
    <w:rsid w:val="00826716"/>
    <w:rsid w:val="008302FF"/>
    <w:rsid w:val="008309A4"/>
    <w:rsid w:val="008310AC"/>
    <w:rsid w:val="00831B9A"/>
    <w:rsid w:val="00832AFD"/>
    <w:rsid w:val="00835290"/>
    <w:rsid w:val="00840E82"/>
    <w:rsid w:val="0084145E"/>
    <w:rsid w:val="00842E86"/>
    <w:rsid w:val="00843CEB"/>
    <w:rsid w:val="008528DB"/>
    <w:rsid w:val="008607D6"/>
    <w:rsid w:val="0086655B"/>
    <w:rsid w:val="008719AA"/>
    <w:rsid w:val="008722FF"/>
    <w:rsid w:val="00872B89"/>
    <w:rsid w:val="00875849"/>
    <w:rsid w:val="00876883"/>
    <w:rsid w:val="00880108"/>
    <w:rsid w:val="00884995"/>
    <w:rsid w:val="00886D06"/>
    <w:rsid w:val="00887524"/>
    <w:rsid w:val="00887C79"/>
    <w:rsid w:val="00890EDF"/>
    <w:rsid w:val="00894FEE"/>
    <w:rsid w:val="008969DC"/>
    <w:rsid w:val="008A13CC"/>
    <w:rsid w:val="008A24A1"/>
    <w:rsid w:val="008A6F14"/>
    <w:rsid w:val="008B08A8"/>
    <w:rsid w:val="008B4EC3"/>
    <w:rsid w:val="008B5472"/>
    <w:rsid w:val="008B626A"/>
    <w:rsid w:val="008B6BB3"/>
    <w:rsid w:val="008C00FA"/>
    <w:rsid w:val="008C32E0"/>
    <w:rsid w:val="008C665F"/>
    <w:rsid w:val="008D109C"/>
    <w:rsid w:val="008D1FFF"/>
    <w:rsid w:val="008D7DFA"/>
    <w:rsid w:val="008E0195"/>
    <w:rsid w:val="008E0FD0"/>
    <w:rsid w:val="008E151D"/>
    <w:rsid w:val="008E4EC6"/>
    <w:rsid w:val="008E6927"/>
    <w:rsid w:val="00900CE2"/>
    <w:rsid w:val="0090130B"/>
    <w:rsid w:val="0090206D"/>
    <w:rsid w:val="009030D1"/>
    <w:rsid w:val="00903655"/>
    <w:rsid w:val="00904EAE"/>
    <w:rsid w:val="009133DA"/>
    <w:rsid w:val="00914501"/>
    <w:rsid w:val="009175B7"/>
    <w:rsid w:val="00927B32"/>
    <w:rsid w:val="00930FE2"/>
    <w:rsid w:val="009314B7"/>
    <w:rsid w:val="00932C5F"/>
    <w:rsid w:val="0093340A"/>
    <w:rsid w:val="00933BE7"/>
    <w:rsid w:val="0093676F"/>
    <w:rsid w:val="009411DE"/>
    <w:rsid w:val="00944AA3"/>
    <w:rsid w:val="00946AF9"/>
    <w:rsid w:val="00950ABD"/>
    <w:rsid w:val="009519C8"/>
    <w:rsid w:val="0095396F"/>
    <w:rsid w:val="00953F7A"/>
    <w:rsid w:val="009558DC"/>
    <w:rsid w:val="0095593F"/>
    <w:rsid w:val="0095597C"/>
    <w:rsid w:val="009571CB"/>
    <w:rsid w:val="00962659"/>
    <w:rsid w:val="009644E4"/>
    <w:rsid w:val="00970F59"/>
    <w:rsid w:val="00971B08"/>
    <w:rsid w:val="0097281C"/>
    <w:rsid w:val="00974297"/>
    <w:rsid w:val="009749B6"/>
    <w:rsid w:val="00976110"/>
    <w:rsid w:val="00976DDD"/>
    <w:rsid w:val="009816F1"/>
    <w:rsid w:val="009825C2"/>
    <w:rsid w:val="00983B07"/>
    <w:rsid w:val="00984846"/>
    <w:rsid w:val="0098598A"/>
    <w:rsid w:val="009859A9"/>
    <w:rsid w:val="009869FE"/>
    <w:rsid w:val="00986FD4"/>
    <w:rsid w:val="00987691"/>
    <w:rsid w:val="00987EFC"/>
    <w:rsid w:val="00991140"/>
    <w:rsid w:val="00992683"/>
    <w:rsid w:val="009941BA"/>
    <w:rsid w:val="00994482"/>
    <w:rsid w:val="009948CC"/>
    <w:rsid w:val="00994C31"/>
    <w:rsid w:val="00994DB3"/>
    <w:rsid w:val="009978AB"/>
    <w:rsid w:val="009A0370"/>
    <w:rsid w:val="009A15F9"/>
    <w:rsid w:val="009A1652"/>
    <w:rsid w:val="009A25EE"/>
    <w:rsid w:val="009A519B"/>
    <w:rsid w:val="009B119C"/>
    <w:rsid w:val="009B348B"/>
    <w:rsid w:val="009B51CC"/>
    <w:rsid w:val="009B5D5A"/>
    <w:rsid w:val="009B60E4"/>
    <w:rsid w:val="009C01BC"/>
    <w:rsid w:val="009C5D2B"/>
    <w:rsid w:val="009C6860"/>
    <w:rsid w:val="009D4531"/>
    <w:rsid w:val="009D45F4"/>
    <w:rsid w:val="009D52DF"/>
    <w:rsid w:val="009D5372"/>
    <w:rsid w:val="009E4E87"/>
    <w:rsid w:val="009E4EAE"/>
    <w:rsid w:val="009E54B5"/>
    <w:rsid w:val="009E6C88"/>
    <w:rsid w:val="009E7A5B"/>
    <w:rsid w:val="009F1AB3"/>
    <w:rsid w:val="009F1F83"/>
    <w:rsid w:val="009F29FB"/>
    <w:rsid w:val="009F3607"/>
    <w:rsid w:val="009F3730"/>
    <w:rsid w:val="009F69B6"/>
    <w:rsid w:val="00A06410"/>
    <w:rsid w:val="00A07267"/>
    <w:rsid w:val="00A0729F"/>
    <w:rsid w:val="00A10541"/>
    <w:rsid w:val="00A12EFC"/>
    <w:rsid w:val="00A1373E"/>
    <w:rsid w:val="00A15695"/>
    <w:rsid w:val="00A15C0B"/>
    <w:rsid w:val="00A15E80"/>
    <w:rsid w:val="00A1638A"/>
    <w:rsid w:val="00A17AD3"/>
    <w:rsid w:val="00A20D1D"/>
    <w:rsid w:val="00A22173"/>
    <w:rsid w:val="00A2237C"/>
    <w:rsid w:val="00A23098"/>
    <w:rsid w:val="00A23B23"/>
    <w:rsid w:val="00A243F4"/>
    <w:rsid w:val="00A24EB5"/>
    <w:rsid w:val="00A25819"/>
    <w:rsid w:val="00A25F8E"/>
    <w:rsid w:val="00A3214C"/>
    <w:rsid w:val="00A3462E"/>
    <w:rsid w:val="00A34F14"/>
    <w:rsid w:val="00A34F3B"/>
    <w:rsid w:val="00A36344"/>
    <w:rsid w:val="00A373B1"/>
    <w:rsid w:val="00A4000B"/>
    <w:rsid w:val="00A40F88"/>
    <w:rsid w:val="00A41D64"/>
    <w:rsid w:val="00A43459"/>
    <w:rsid w:val="00A44958"/>
    <w:rsid w:val="00A526AF"/>
    <w:rsid w:val="00A52A8E"/>
    <w:rsid w:val="00A54924"/>
    <w:rsid w:val="00A55407"/>
    <w:rsid w:val="00A565CF"/>
    <w:rsid w:val="00A619EB"/>
    <w:rsid w:val="00A70976"/>
    <w:rsid w:val="00A716D8"/>
    <w:rsid w:val="00A72618"/>
    <w:rsid w:val="00A72AD9"/>
    <w:rsid w:val="00A73335"/>
    <w:rsid w:val="00A73FAB"/>
    <w:rsid w:val="00A77170"/>
    <w:rsid w:val="00A77D64"/>
    <w:rsid w:val="00A8044A"/>
    <w:rsid w:val="00A81148"/>
    <w:rsid w:val="00A87C6A"/>
    <w:rsid w:val="00A90358"/>
    <w:rsid w:val="00A90E5C"/>
    <w:rsid w:val="00A911DE"/>
    <w:rsid w:val="00A9241C"/>
    <w:rsid w:val="00A92781"/>
    <w:rsid w:val="00A93D72"/>
    <w:rsid w:val="00AA2737"/>
    <w:rsid w:val="00AA66C3"/>
    <w:rsid w:val="00AB03AF"/>
    <w:rsid w:val="00AB4A58"/>
    <w:rsid w:val="00AB4C0A"/>
    <w:rsid w:val="00AB6A8A"/>
    <w:rsid w:val="00AC1C9D"/>
    <w:rsid w:val="00AC50A3"/>
    <w:rsid w:val="00AC7586"/>
    <w:rsid w:val="00AD5544"/>
    <w:rsid w:val="00AD67E5"/>
    <w:rsid w:val="00AD71D2"/>
    <w:rsid w:val="00AD764D"/>
    <w:rsid w:val="00AD7DF1"/>
    <w:rsid w:val="00AE0758"/>
    <w:rsid w:val="00AE313B"/>
    <w:rsid w:val="00AE39EC"/>
    <w:rsid w:val="00AE5606"/>
    <w:rsid w:val="00AF01FC"/>
    <w:rsid w:val="00B014DC"/>
    <w:rsid w:val="00B02EB8"/>
    <w:rsid w:val="00B057F6"/>
    <w:rsid w:val="00B05FF4"/>
    <w:rsid w:val="00B072B4"/>
    <w:rsid w:val="00B076D4"/>
    <w:rsid w:val="00B10FA5"/>
    <w:rsid w:val="00B129D6"/>
    <w:rsid w:val="00B12B7D"/>
    <w:rsid w:val="00B13CB6"/>
    <w:rsid w:val="00B228BD"/>
    <w:rsid w:val="00B240D6"/>
    <w:rsid w:val="00B2550A"/>
    <w:rsid w:val="00B25B97"/>
    <w:rsid w:val="00B32363"/>
    <w:rsid w:val="00B363DE"/>
    <w:rsid w:val="00B369AC"/>
    <w:rsid w:val="00B37C28"/>
    <w:rsid w:val="00B4170C"/>
    <w:rsid w:val="00B438C3"/>
    <w:rsid w:val="00B43915"/>
    <w:rsid w:val="00B439E0"/>
    <w:rsid w:val="00B445B2"/>
    <w:rsid w:val="00B45DDC"/>
    <w:rsid w:val="00B511C7"/>
    <w:rsid w:val="00B519A5"/>
    <w:rsid w:val="00B5382C"/>
    <w:rsid w:val="00B61398"/>
    <w:rsid w:val="00B63DBE"/>
    <w:rsid w:val="00B65AEE"/>
    <w:rsid w:val="00B6728D"/>
    <w:rsid w:val="00B67BBE"/>
    <w:rsid w:val="00B70AFA"/>
    <w:rsid w:val="00B719B7"/>
    <w:rsid w:val="00B71D95"/>
    <w:rsid w:val="00B73ED8"/>
    <w:rsid w:val="00B74C88"/>
    <w:rsid w:val="00B75F69"/>
    <w:rsid w:val="00B76AE4"/>
    <w:rsid w:val="00B77817"/>
    <w:rsid w:val="00B84052"/>
    <w:rsid w:val="00B8445D"/>
    <w:rsid w:val="00B85602"/>
    <w:rsid w:val="00B902B0"/>
    <w:rsid w:val="00B907BC"/>
    <w:rsid w:val="00B91035"/>
    <w:rsid w:val="00B94FA3"/>
    <w:rsid w:val="00B958D2"/>
    <w:rsid w:val="00B95F75"/>
    <w:rsid w:val="00B96F98"/>
    <w:rsid w:val="00BA1D69"/>
    <w:rsid w:val="00BA35A5"/>
    <w:rsid w:val="00BA565F"/>
    <w:rsid w:val="00BA6242"/>
    <w:rsid w:val="00BA782B"/>
    <w:rsid w:val="00BB0D0B"/>
    <w:rsid w:val="00BB0E90"/>
    <w:rsid w:val="00BB18D6"/>
    <w:rsid w:val="00BB4741"/>
    <w:rsid w:val="00BB5C6E"/>
    <w:rsid w:val="00BB5D29"/>
    <w:rsid w:val="00BB7560"/>
    <w:rsid w:val="00BC063E"/>
    <w:rsid w:val="00BC1216"/>
    <w:rsid w:val="00BC37B4"/>
    <w:rsid w:val="00BC388E"/>
    <w:rsid w:val="00BC5703"/>
    <w:rsid w:val="00BC60C3"/>
    <w:rsid w:val="00BC74A7"/>
    <w:rsid w:val="00BD0E84"/>
    <w:rsid w:val="00BD2878"/>
    <w:rsid w:val="00BD2B08"/>
    <w:rsid w:val="00BD321E"/>
    <w:rsid w:val="00BD3F13"/>
    <w:rsid w:val="00BD451E"/>
    <w:rsid w:val="00BD5712"/>
    <w:rsid w:val="00BE0D56"/>
    <w:rsid w:val="00BE0EE9"/>
    <w:rsid w:val="00BE1517"/>
    <w:rsid w:val="00BE36BD"/>
    <w:rsid w:val="00BE6663"/>
    <w:rsid w:val="00BE6685"/>
    <w:rsid w:val="00BE6B4F"/>
    <w:rsid w:val="00BE7D01"/>
    <w:rsid w:val="00BF40D9"/>
    <w:rsid w:val="00BF51FB"/>
    <w:rsid w:val="00BF60AF"/>
    <w:rsid w:val="00BF6BB4"/>
    <w:rsid w:val="00BF6C43"/>
    <w:rsid w:val="00BF7074"/>
    <w:rsid w:val="00BF77E7"/>
    <w:rsid w:val="00C01921"/>
    <w:rsid w:val="00C05140"/>
    <w:rsid w:val="00C05BB0"/>
    <w:rsid w:val="00C06D69"/>
    <w:rsid w:val="00C06EAA"/>
    <w:rsid w:val="00C06F9B"/>
    <w:rsid w:val="00C149CD"/>
    <w:rsid w:val="00C15FD5"/>
    <w:rsid w:val="00C16BF5"/>
    <w:rsid w:val="00C20830"/>
    <w:rsid w:val="00C22C33"/>
    <w:rsid w:val="00C23347"/>
    <w:rsid w:val="00C23395"/>
    <w:rsid w:val="00C2476F"/>
    <w:rsid w:val="00C249ED"/>
    <w:rsid w:val="00C2617E"/>
    <w:rsid w:val="00C26180"/>
    <w:rsid w:val="00C2644B"/>
    <w:rsid w:val="00C276C9"/>
    <w:rsid w:val="00C315B8"/>
    <w:rsid w:val="00C31AE5"/>
    <w:rsid w:val="00C343B7"/>
    <w:rsid w:val="00C349AE"/>
    <w:rsid w:val="00C35B84"/>
    <w:rsid w:val="00C371CF"/>
    <w:rsid w:val="00C42785"/>
    <w:rsid w:val="00C44586"/>
    <w:rsid w:val="00C4782F"/>
    <w:rsid w:val="00C50CAF"/>
    <w:rsid w:val="00C55850"/>
    <w:rsid w:val="00C6075E"/>
    <w:rsid w:val="00C60C12"/>
    <w:rsid w:val="00C62F66"/>
    <w:rsid w:val="00C65D82"/>
    <w:rsid w:val="00C66470"/>
    <w:rsid w:val="00C67651"/>
    <w:rsid w:val="00C71BEC"/>
    <w:rsid w:val="00C7288C"/>
    <w:rsid w:val="00C728BC"/>
    <w:rsid w:val="00C763E9"/>
    <w:rsid w:val="00C77EBB"/>
    <w:rsid w:val="00C80863"/>
    <w:rsid w:val="00C829AB"/>
    <w:rsid w:val="00C85469"/>
    <w:rsid w:val="00C93BA4"/>
    <w:rsid w:val="00C955CD"/>
    <w:rsid w:val="00C95C11"/>
    <w:rsid w:val="00C974E1"/>
    <w:rsid w:val="00CA025B"/>
    <w:rsid w:val="00CA24AC"/>
    <w:rsid w:val="00CA29E9"/>
    <w:rsid w:val="00CA2B0D"/>
    <w:rsid w:val="00CA3AF2"/>
    <w:rsid w:val="00CA5AFD"/>
    <w:rsid w:val="00CB1892"/>
    <w:rsid w:val="00CB1A91"/>
    <w:rsid w:val="00CB4FFA"/>
    <w:rsid w:val="00CB5018"/>
    <w:rsid w:val="00CB73CE"/>
    <w:rsid w:val="00CB7E7A"/>
    <w:rsid w:val="00CC05AA"/>
    <w:rsid w:val="00CC1F9D"/>
    <w:rsid w:val="00CC2A18"/>
    <w:rsid w:val="00CC2BF9"/>
    <w:rsid w:val="00CC45E3"/>
    <w:rsid w:val="00CC525D"/>
    <w:rsid w:val="00CC6D42"/>
    <w:rsid w:val="00CD3253"/>
    <w:rsid w:val="00CD547E"/>
    <w:rsid w:val="00CD5E2C"/>
    <w:rsid w:val="00CD7FB2"/>
    <w:rsid w:val="00CE14EB"/>
    <w:rsid w:val="00CE1C0A"/>
    <w:rsid w:val="00CE31C2"/>
    <w:rsid w:val="00CE4888"/>
    <w:rsid w:val="00CF02DD"/>
    <w:rsid w:val="00CF10A3"/>
    <w:rsid w:val="00CF1781"/>
    <w:rsid w:val="00CF65F6"/>
    <w:rsid w:val="00D00EF6"/>
    <w:rsid w:val="00D018E8"/>
    <w:rsid w:val="00D04B4B"/>
    <w:rsid w:val="00D05E03"/>
    <w:rsid w:val="00D05F31"/>
    <w:rsid w:val="00D104C0"/>
    <w:rsid w:val="00D10728"/>
    <w:rsid w:val="00D109C6"/>
    <w:rsid w:val="00D117C2"/>
    <w:rsid w:val="00D14138"/>
    <w:rsid w:val="00D1741D"/>
    <w:rsid w:val="00D21347"/>
    <w:rsid w:val="00D21923"/>
    <w:rsid w:val="00D2263A"/>
    <w:rsid w:val="00D23BD2"/>
    <w:rsid w:val="00D2429B"/>
    <w:rsid w:val="00D24DD9"/>
    <w:rsid w:val="00D267B6"/>
    <w:rsid w:val="00D3137C"/>
    <w:rsid w:val="00D31913"/>
    <w:rsid w:val="00D3206A"/>
    <w:rsid w:val="00D35BF2"/>
    <w:rsid w:val="00D3730D"/>
    <w:rsid w:val="00D373EB"/>
    <w:rsid w:val="00D37CF0"/>
    <w:rsid w:val="00D37D3D"/>
    <w:rsid w:val="00D43825"/>
    <w:rsid w:val="00D5372F"/>
    <w:rsid w:val="00D55940"/>
    <w:rsid w:val="00D5643A"/>
    <w:rsid w:val="00D579CE"/>
    <w:rsid w:val="00D61588"/>
    <w:rsid w:val="00D62205"/>
    <w:rsid w:val="00D62683"/>
    <w:rsid w:val="00D6332D"/>
    <w:rsid w:val="00D64C38"/>
    <w:rsid w:val="00D715CF"/>
    <w:rsid w:val="00D72A9C"/>
    <w:rsid w:val="00D741BE"/>
    <w:rsid w:val="00D74A4F"/>
    <w:rsid w:val="00D75D71"/>
    <w:rsid w:val="00D77D78"/>
    <w:rsid w:val="00D83716"/>
    <w:rsid w:val="00D86B3E"/>
    <w:rsid w:val="00D91F9A"/>
    <w:rsid w:val="00D93D4A"/>
    <w:rsid w:val="00D95528"/>
    <w:rsid w:val="00D9644B"/>
    <w:rsid w:val="00D96A20"/>
    <w:rsid w:val="00DA06DD"/>
    <w:rsid w:val="00DA2F54"/>
    <w:rsid w:val="00DA4739"/>
    <w:rsid w:val="00DB3AEC"/>
    <w:rsid w:val="00DB5B12"/>
    <w:rsid w:val="00DB758F"/>
    <w:rsid w:val="00DB7B69"/>
    <w:rsid w:val="00DC0D9E"/>
    <w:rsid w:val="00DC2610"/>
    <w:rsid w:val="00DC303A"/>
    <w:rsid w:val="00DC41E7"/>
    <w:rsid w:val="00DC5F93"/>
    <w:rsid w:val="00DD0523"/>
    <w:rsid w:val="00DD2028"/>
    <w:rsid w:val="00DD2D41"/>
    <w:rsid w:val="00DD52A1"/>
    <w:rsid w:val="00DD7FD1"/>
    <w:rsid w:val="00DE0C9C"/>
    <w:rsid w:val="00DE0EF7"/>
    <w:rsid w:val="00DE1B35"/>
    <w:rsid w:val="00DE4651"/>
    <w:rsid w:val="00DE469F"/>
    <w:rsid w:val="00DE5D65"/>
    <w:rsid w:val="00DF0132"/>
    <w:rsid w:val="00DF0A6F"/>
    <w:rsid w:val="00DF3DDF"/>
    <w:rsid w:val="00DF4769"/>
    <w:rsid w:val="00E04647"/>
    <w:rsid w:val="00E050A3"/>
    <w:rsid w:val="00E06582"/>
    <w:rsid w:val="00E07904"/>
    <w:rsid w:val="00E10BF5"/>
    <w:rsid w:val="00E10CE5"/>
    <w:rsid w:val="00E11756"/>
    <w:rsid w:val="00E1257E"/>
    <w:rsid w:val="00E12E2A"/>
    <w:rsid w:val="00E13062"/>
    <w:rsid w:val="00E14376"/>
    <w:rsid w:val="00E14524"/>
    <w:rsid w:val="00E146B2"/>
    <w:rsid w:val="00E15DCE"/>
    <w:rsid w:val="00E21253"/>
    <w:rsid w:val="00E21F17"/>
    <w:rsid w:val="00E229CC"/>
    <w:rsid w:val="00E246A8"/>
    <w:rsid w:val="00E25036"/>
    <w:rsid w:val="00E30B2F"/>
    <w:rsid w:val="00E321A1"/>
    <w:rsid w:val="00E32365"/>
    <w:rsid w:val="00E33429"/>
    <w:rsid w:val="00E34BD5"/>
    <w:rsid w:val="00E36D16"/>
    <w:rsid w:val="00E406B9"/>
    <w:rsid w:val="00E4132F"/>
    <w:rsid w:val="00E415A5"/>
    <w:rsid w:val="00E4281E"/>
    <w:rsid w:val="00E4507A"/>
    <w:rsid w:val="00E504D9"/>
    <w:rsid w:val="00E50CD2"/>
    <w:rsid w:val="00E5491D"/>
    <w:rsid w:val="00E553D7"/>
    <w:rsid w:val="00E65439"/>
    <w:rsid w:val="00E67253"/>
    <w:rsid w:val="00E67B9B"/>
    <w:rsid w:val="00E7033C"/>
    <w:rsid w:val="00E70DED"/>
    <w:rsid w:val="00E72B22"/>
    <w:rsid w:val="00E7357B"/>
    <w:rsid w:val="00E74498"/>
    <w:rsid w:val="00E765C1"/>
    <w:rsid w:val="00E81BC8"/>
    <w:rsid w:val="00E83570"/>
    <w:rsid w:val="00E85378"/>
    <w:rsid w:val="00E85539"/>
    <w:rsid w:val="00E86AF5"/>
    <w:rsid w:val="00E8741F"/>
    <w:rsid w:val="00E87CF0"/>
    <w:rsid w:val="00E90D5D"/>
    <w:rsid w:val="00E91B0D"/>
    <w:rsid w:val="00E929B5"/>
    <w:rsid w:val="00E93689"/>
    <w:rsid w:val="00E9422E"/>
    <w:rsid w:val="00E95580"/>
    <w:rsid w:val="00E96D10"/>
    <w:rsid w:val="00EA2073"/>
    <w:rsid w:val="00EA3040"/>
    <w:rsid w:val="00EB0F7E"/>
    <w:rsid w:val="00EB378C"/>
    <w:rsid w:val="00EB76DA"/>
    <w:rsid w:val="00EC3A97"/>
    <w:rsid w:val="00EC5E58"/>
    <w:rsid w:val="00EC71F0"/>
    <w:rsid w:val="00EC7A75"/>
    <w:rsid w:val="00ED1C2C"/>
    <w:rsid w:val="00ED1C3F"/>
    <w:rsid w:val="00ED5FB7"/>
    <w:rsid w:val="00ED61FF"/>
    <w:rsid w:val="00EE0A6D"/>
    <w:rsid w:val="00EE2924"/>
    <w:rsid w:val="00EE7028"/>
    <w:rsid w:val="00EF2955"/>
    <w:rsid w:val="00EF4227"/>
    <w:rsid w:val="00F0108C"/>
    <w:rsid w:val="00F02AAC"/>
    <w:rsid w:val="00F07F53"/>
    <w:rsid w:val="00F124ED"/>
    <w:rsid w:val="00F12544"/>
    <w:rsid w:val="00F12F6E"/>
    <w:rsid w:val="00F142D5"/>
    <w:rsid w:val="00F14A3E"/>
    <w:rsid w:val="00F16D08"/>
    <w:rsid w:val="00F16D87"/>
    <w:rsid w:val="00F17F86"/>
    <w:rsid w:val="00F20B33"/>
    <w:rsid w:val="00F23030"/>
    <w:rsid w:val="00F23E71"/>
    <w:rsid w:val="00F25AAD"/>
    <w:rsid w:val="00F25C54"/>
    <w:rsid w:val="00F25D11"/>
    <w:rsid w:val="00F27D4B"/>
    <w:rsid w:val="00F3169A"/>
    <w:rsid w:val="00F32BC4"/>
    <w:rsid w:val="00F348B1"/>
    <w:rsid w:val="00F35904"/>
    <w:rsid w:val="00F4232C"/>
    <w:rsid w:val="00F436AA"/>
    <w:rsid w:val="00F47CE1"/>
    <w:rsid w:val="00F47D16"/>
    <w:rsid w:val="00F53675"/>
    <w:rsid w:val="00F53B29"/>
    <w:rsid w:val="00F54D0E"/>
    <w:rsid w:val="00F556D8"/>
    <w:rsid w:val="00F56624"/>
    <w:rsid w:val="00F60519"/>
    <w:rsid w:val="00F61892"/>
    <w:rsid w:val="00F716C3"/>
    <w:rsid w:val="00F725A5"/>
    <w:rsid w:val="00F763C2"/>
    <w:rsid w:val="00F80C42"/>
    <w:rsid w:val="00F85999"/>
    <w:rsid w:val="00F85B65"/>
    <w:rsid w:val="00F877B6"/>
    <w:rsid w:val="00F877E4"/>
    <w:rsid w:val="00F923C0"/>
    <w:rsid w:val="00FA5F05"/>
    <w:rsid w:val="00FA6379"/>
    <w:rsid w:val="00FA754C"/>
    <w:rsid w:val="00FA7D63"/>
    <w:rsid w:val="00FB0ADE"/>
    <w:rsid w:val="00FB250E"/>
    <w:rsid w:val="00FB5003"/>
    <w:rsid w:val="00FB56D3"/>
    <w:rsid w:val="00FC3C54"/>
    <w:rsid w:val="00FC3E6F"/>
    <w:rsid w:val="00FC54A0"/>
    <w:rsid w:val="00FD1916"/>
    <w:rsid w:val="00FD2F4B"/>
    <w:rsid w:val="00FD7AD6"/>
    <w:rsid w:val="00FE4BCC"/>
    <w:rsid w:val="00FF0DC2"/>
    <w:rsid w:val="00FF1EC9"/>
    <w:rsid w:val="00FF29E0"/>
    <w:rsid w:val="00FF3BF5"/>
    <w:rsid w:val="00FF5C40"/>
    <w:rsid w:val="00FF65BF"/>
    <w:rsid w:val="00FF690B"/>
    <w:rsid w:val="00FF6BA5"/>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E6C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sv-S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7CE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F3542"/>
    <w:pPr>
      <w:ind w:left="720"/>
      <w:contextualSpacing/>
    </w:pPr>
  </w:style>
  <w:style w:type="paragraph" w:customStyle="1" w:styleId="EndNoteBibliographyTitle">
    <w:name w:val="EndNote Bibliography Title"/>
    <w:basedOn w:val="a"/>
    <w:link w:val="EndNoteBibliographyTitleChar"/>
    <w:rsid w:val="008310AC"/>
    <w:pPr>
      <w:spacing w:after="0"/>
      <w:jc w:val="center"/>
    </w:pPr>
    <w:rPr>
      <w:rFonts w:ascii="Calibri" w:hAnsi="Calibri" w:cs="Calibri"/>
      <w:noProof/>
      <w:lang w:val="en-US"/>
    </w:rPr>
  </w:style>
  <w:style w:type="character" w:customStyle="1" w:styleId="EndNoteBibliographyTitleChar">
    <w:name w:val="EndNote Bibliography Title Char"/>
    <w:basedOn w:val="a0"/>
    <w:link w:val="EndNoteBibliographyTitle"/>
    <w:rsid w:val="008310AC"/>
    <w:rPr>
      <w:rFonts w:ascii="Calibri" w:hAnsi="Calibri" w:cs="Calibri"/>
      <w:noProof/>
      <w:lang w:val="en-US"/>
    </w:rPr>
  </w:style>
  <w:style w:type="paragraph" w:customStyle="1" w:styleId="EndNoteBibliography">
    <w:name w:val="EndNote Bibliography"/>
    <w:basedOn w:val="a"/>
    <w:link w:val="EndNoteBibliographyChar"/>
    <w:rsid w:val="008310AC"/>
    <w:pPr>
      <w:spacing w:line="240" w:lineRule="auto"/>
    </w:pPr>
    <w:rPr>
      <w:rFonts w:ascii="Calibri" w:hAnsi="Calibri" w:cs="Calibri"/>
      <w:noProof/>
      <w:lang w:val="en-US"/>
    </w:rPr>
  </w:style>
  <w:style w:type="character" w:customStyle="1" w:styleId="EndNoteBibliographyChar">
    <w:name w:val="EndNote Bibliography Char"/>
    <w:basedOn w:val="a0"/>
    <w:link w:val="EndNoteBibliography"/>
    <w:rsid w:val="008310AC"/>
    <w:rPr>
      <w:rFonts w:ascii="Calibri" w:hAnsi="Calibri" w:cs="Calibri"/>
      <w:noProof/>
      <w:lang w:val="en-US"/>
    </w:rPr>
  </w:style>
  <w:style w:type="paragraph" w:styleId="a4">
    <w:name w:val="header"/>
    <w:basedOn w:val="a"/>
    <w:link w:val="Char"/>
    <w:uiPriority w:val="99"/>
    <w:unhideWhenUsed/>
    <w:rsid w:val="00225145"/>
    <w:pPr>
      <w:tabs>
        <w:tab w:val="center" w:pos="4536"/>
        <w:tab w:val="right" w:pos="9072"/>
      </w:tabs>
      <w:spacing w:after="0" w:line="240" w:lineRule="auto"/>
    </w:pPr>
  </w:style>
  <w:style w:type="character" w:customStyle="1" w:styleId="Char">
    <w:name w:val="页眉 Char"/>
    <w:basedOn w:val="a0"/>
    <w:link w:val="a4"/>
    <w:uiPriority w:val="99"/>
    <w:rsid w:val="00225145"/>
  </w:style>
  <w:style w:type="paragraph" w:styleId="a5">
    <w:name w:val="footer"/>
    <w:basedOn w:val="a"/>
    <w:link w:val="Char0"/>
    <w:uiPriority w:val="99"/>
    <w:unhideWhenUsed/>
    <w:rsid w:val="00225145"/>
    <w:pPr>
      <w:tabs>
        <w:tab w:val="center" w:pos="4536"/>
        <w:tab w:val="right" w:pos="9072"/>
      </w:tabs>
      <w:spacing w:after="0" w:line="240" w:lineRule="auto"/>
    </w:pPr>
  </w:style>
  <w:style w:type="character" w:customStyle="1" w:styleId="Char0">
    <w:name w:val="页脚 Char"/>
    <w:basedOn w:val="a0"/>
    <w:link w:val="a5"/>
    <w:uiPriority w:val="99"/>
    <w:rsid w:val="00225145"/>
  </w:style>
  <w:style w:type="paragraph" w:styleId="a6">
    <w:name w:val="Balloon Text"/>
    <w:basedOn w:val="a"/>
    <w:link w:val="Char1"/>
    <w:uiPriority w:val="99"/>
    <w:semiHidden/>
    <w:unhideWhenUsed/>
    <w:rsid w:val="00423FB6"/>
    <w:pPr>
      <w:spacing w:after="0" w:line="240" w:lineRule="auto"/>
    </w:pPr>
    <w:rPr>
      <w:rFonts w:ascii="Tahoma" w:hAnsi="Tahoma" w:cs="Tahoma"/>
      <w:sz w:val="16"/>
      <w:szCs w:val="16"/>
    </w:rPr>
  </w:style>
  <w:style w:type="character" w:customStyle="1" w:styleId="Char1">
    <w:name w:val="批注框文本 Char"/>
    <w:basedOn w:val="a0"/>
    <w:link w:val="a6"/>
    <w:uiPriority w:val="99"/>
    <w:semiHidden/>
    <w:rsid w:val="00423FB6"/>
    <w:rPr>
      <w:rFonts w:ascii="Tahoma" w:hAnsi="Tahoma" w:cs="Tahoma"/>
      <w:sz w:val="16"/>
      <w:szCs w:val="16"/>
    </w:rPr>
  </w:style>
  <w:style w:type="paragraph" w:styleId="a7">
    <w:name w:val="Normal (Web)"/>
    <w:basedOn w:val="a"/>
    <w:uiPriority w:val="99"/>
    <w:semiHidden/>
    <w:unhideWhenUsed/>
    <w:rsid w:val="00442CD0"/>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a8">
    <w:name w:val="Hyperlink"/>
    <w:basedOn w:val="a0"/>
    <w:uiPriority w:val="99"/>
    <w:unhideWhenUsed/>
    <w:rsid w:val="00AE5606"/>
    <w:rPr>
      <w:color w:val="0563C1" w:themeColor="hyperlink"/>
      <w:u w:val="single"/>
    </w:rPr>
  </w:style>
  <w:style w:type="paragraph" w:styleId="a9">
    <w:name w:val="Body Text"/>
    <w:basedOn w:val="a"/>
    <w:link w:val="Char2"/>
    <w:rsid w:val="00AE5606"/>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4"/>
      <w:szCs w:val="20"/>
      <w:lang w:val="en-GB" w:eastAsia="sv-SE"/>
    </w:rPr>
  </w:style>
  <w:style w:type="character" w:customStyle="1" w:styleId="Char2">
    <w:name w:val="正文文本 Char"/>
    <w:basedOn w:val="a0"/>
    <w:link w:val="a9"/>
    <w:rsid w:val="00AE5606"/>
    <w:rPr>
      <w:rFonts w:ascii="Times New Roman" w:eastAsia="Times New Roman" w:hAnsi="Times New Roman" w:cs="Times New Roman"/>
      <w:b/>
      <w:sz w:val="24"/>
      <w:szCs w:val="20"/>
      <w:lang w:val="en-GB" w:eastAsia="sv-SE"/>
    </w:rPr>
  </w:style>
  <w:style w:type="table" w:styleId="aa">
    <w:name w:val="Table Grid"/>
    <w:basedOn w:val="a1"/>
    <w:uiPriority w:val="39"/>
    <w:rsid w:val="00CF65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annotation text"/>
    <w:basedOn w:val="a"/>
    <w:link w:val="Char3"/>
    <w:uiPriority w:val="99"/>
    <w:semiHidden/>
    <w:unhideWhenUsed/>
    <w:rsid w:val="007572C6"/>
    <w:pPr>
      <w:spacing w:line="240" w:lineRule="auto"/>
    </w:pPr>
    <w:rPr>
      <w:sz w:val="20"/>
      <w:szCs w:val="20"/>
    </w:rPr>
  </w:style>
  <w:style w:type="character" w:customStyle="1" w:styleId="Char3">
    <w:name w:val="批注文字 Char"/>
    <w:basedOn w:val="a0"/>
    <w:link w:val="ab"/>
    <w:uiPriority w:val="99"/>
    <w:semiHidden/>
    <w:rsid w:val="007572C6"/>
    <w:rPr>
      <w:sz w:val="20"/>
      <w:szCs w:val="20"/>
    </w:rPr>
  </w:style>
  <w:style w:type="character" w:styleId="ac">
    <w:name w:val="annotation reference"/>
    <w:basedOn w:val="a0"/>
    <w:uiPriority w:val="99"/>
    <w:semiHidden/>
    <w:unhideWhenUsed/>
    <w:rsid w:val="000C5E74"/>
    <w:rPr>
      <w:sz w:val="21"/>
      <w:szCs w:val="21"/>
    </w:rPr>
  </w:style>
  <w:style w:type="paragraph" w:styleId="ad">
    <w:name w:val="annotation subject"/>
    <w:basedOn w:val="ab"/>
    <w:next w:val="ab"/>
    <w:link w:val="Char4"/>
    <w:uiPriority w:val="99"/>
    <w:semiHidden/>
    <w:unhideWhenUsed/>
    <w:rsid w:val="000C5E74"/>
    <w:pPr>
      <w:spacing w:line="259" w:lineRule="auto"/>
    </w:pPr>
    <w:rPr>
      <w:b/>
      <w:bCs/>
      <w:sz w:val="22"/>
      <w:szCs w:val="22"/>
    </w:rPr>
  </w:style>
  <w:style w:type="character" w:customStyle="1" w:styleId="Char4">
    <w:name w:val="批注主题 Char"/>
    <w:basedOn w:val="Char3"/>
    <w:link w:val="ad"/>
    <w:uiPriority w:val="99"/>
    <w:semiHidden/>
    <w:rsid w:val="000C5E74"/>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v-S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7CE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F3542"/>
    <w:pPr>
      <w:ind w:left="720"/>
      <w:contextualSpacing/>
    </w:pPr>
  </w:style>
  <w:style w:type="paragraph" w:customStyle="1" w:styleId="EndNoteBibliographyTitle">
    <w:name w:val="EndNote Bibliography Title"/>
    <w:basedOn w:val="a"/>
    <w:link w:val="EndNoteBibliographyTitleChar"/>
    <w:rsid w:val="008310AC"/>
    <w:pPr>
      <w:spacing w:after="0"/>
      <w:jc w:val="center"/>
    </w:pPr>
    <w:rPr>
      <w:rFonts w:ascii="Calibri" w:hAnsi="Calibri" w:cs="Calibri"/>
      <w:noProof/>
      <w:lang w:val="en-US"/>
    </w:rPr>
  </w:style>
  <w:style w:type="character" w:customStyle="1" w:styleId="EndNoteBibliographyTitleChar">
    <w:name w:val="EndNote Bibliography Title Char"/>
    <w:basedOn w:val="a0"/>
    <w:link w:val="EndNoteBibliographyTitle"/>
    <w:rsid w:val="008310AC"/>
    <w:rPr>
      <w:rFonts w:ascii="Calibri" w:hAnsi="Calibri" w:cs="Calibri"/>
      <w:noProof/>
      <w:lang w:val="en-US"/>
    </w:rPr>
  </w:style>
  <w:style w:type="paragraph" w:customStyle="1" w:styleId="EndNoteBibliography">
    <w:name w:val="EndNote Bibliography"/>
    <w:basedOn w:val="a"/>
    <w:link w:val="EndNoteBibliographyChar"/>
    <w:rsid w:val="008310AC"/>
    <w:pPr>
      <w:spacing w:line="240" w:lineRule="auto"/>
    </w:pPr>
    <w:rPr>
      <w:rFonts w:ascii="Calibri" w:hAnsi="Calibri" w:cs="Calibri"/>
      <w:noProof/>
      <w:lang w:val="en-US"/>
    </w:rPr>
  </w:style>
  <w:style w:type="character" w:customStyle="1" w:styleId="EndNoteBibliographyChar">
    <w:name w:val="EndNote Bibliography Char"/>
    <w:basedOn w:val="a0"/>
    <w:link w:val="EndNoteBibliography"/>
    <w:rsid w:val="008310AC"/>
    <w:rPr>
      <w:rFonts w:ascii="Calibri" w:hAnsi="Calibri" w:cs="Calibri"/>
      <w:noProof/>
      <w:lang w:val="en-US"/>
    </w:rPr>
  </w:style>
  <w:style w:type="paragraph" w:styleId="a4">
    <w:name w:val="header"/>
    <w:basedOn w:val="a"/>
    <w:link w:val="Char"/>
    <w:uiPriority w:val="99"/>
    <w:unhideWhenUsed/>
    <w:rsid w:val="00225145"/>
    <w:pPr>
      <w:tabs>
        <w:tab w:val="center" w:pos="4536"/>
        <w:tab w:val="right" w:pos="9072"/>
      </w:tabs>
      <w:spacing w:after="0" w:line="240" w:lineRule="auto"/>
    </w:pPr>
  </w:style>
  <w:style w:type="character" w:customStyle="1" w:styleId="Char">
    <w:name w:val="页眉 Char"/>
    <w:basedOn w:val="a0"/>
    <w:link w:val="a4"/>
    <w:uiPriority w:val="99"/>
    <w:rsid w:val="00225145"/>
  </w:style>
  <w:style w:type="paragraph" w:styleId="a5">
    <w:name w:val="footer"/>
    <w:basedOn w:val="a"/>
    <w:link w:val="Char0"/>
    <w:uiPriority w:val="99"/>
    <w:unhideWhenUsed/>
    <w:rsid w:val="00225145"/>
    <w:pPr>
      <w:tabs>
        <w:tab w:val="center" w:pos="4536"/>
        <w:tab w:val="right" w:pos="9072"/>
      </w:tabs>
      <w:spacing w:after="0" w:line="240" w:lineRule="auto"/>
    </w:pPr>
  </w:style>
  <w:style w:type="character" w:customStyle="1" w:styleId="Char0">
    <w:name w:val="页脚 Char"/>
    <w:basedOn w:val="a0"/>
    <w:link w:val="a5"/>
    <w:uiPriority w:val="99"/>
    <w:rsid w:val="00225145"/>
  </w:style>
  <w:style w:type="paragraph" w:styleId="a6">
    <w:name w:val="Balloon Text"/>
    <w:basedOn w:val="a"/>
    <w:link w:val="Char1"/>
    <w:uiPriority w:val="99"/>
    <w:semiHidden/>
    <w:unhideWhenUsed/>
    <w:rsid w:val="00423FB6"/>
    <w:pPr>
      <w:spacing w:after="0" w:line="240" w:lineRule="auto"/>
    </w:pPr>
    <w:rPr>
      <w:rFonts w:ascii="Tahoma" w:hAnsi="Tahoma" w:cs="Tahoma"/>
      <w:sz w:val="16"/>
      <w:szCs w:val="16"/>
    </w:rPr>
  </w:style>
  <w:style w:type="character" w:customStyle="1" w:styleId="Char1">
    <w:name w:val="批注框文本 Char"/>
    <w:basedOn w:val="a0"/>
    <w:link w:val="a6"/>
    <w:uiPriority w:val="99"/>
    <w:semiHidden/>
    <w:rsid w:val="00423FB6"/>
    <w:rPr>
      <w:rFonts w:ascii="Tahoma" w:hAnsi="Tahoma" w:cs="Tahoma"/>
      <w:sz w:val="16"/>
      <w:szCs w:val="16"/>
    </w:rPr>
  </w:style>
  <w:style w:type="paragraph" w:styleId="a7">
    <w:name w:val="Normal (Web)"/>
    <w:basedOn w:val="a"/>
    <w:uiPriority w:val="99"/>
    <w:semiHidden/>
    <w:unhideWhenUsed/>
    <w:rsid w:val="00442CD0"/>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a8">
    <w:name w:val="Hyperlink"/>
    <w:basedOn w:val="a0"/>
    <w:uiPriority w:val="99"/>
    <w:unhideWhenUsed/>
    <w:rsid w:val="00AE5606"/>
    <w:rPr>
      <w:color w:val="0563C1" w:themeColor="hyperlink"/>
      <w:u w:val="single"/>
    </w:rPr>
  </w:style>
  <w:style w:type="paragraph" w:styleId="a9">
    <w:name w:val="Body Text"/>
    <w:basedOn w:val="a"/>
    <w:link w:val="Char2"/>
    <w:rsid w:val="00AE5606"/>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4"/>
      <w:szCs w:val="20"/>
      <w:lang w:val="en-GB" w:eastAsia="sv-SE"/>
    </w:rPr>
  </w:style>
  <w:style w:type="character" w:customStyle="1" w:styleId="Char2">
    <w:name w:val="正文文本 Char"/>
    <w:basedOn w:val="a0"/>
    <w:link w:val="a9"/>
    <w:rsid w:val="00AE5606"/>
    <w:rPr>
      <w:rFonts w:ascii="Times New Roman" w:eastAsia="Times New Roman" w:hAnsi="Times New Roman" w:cs="Times New Roman"/>
      <w:b/>
      <w:sz w:val="24"/>
      <w:szCs w:val="20"/>
      <w:lang w:val="en-GB" w:eastAsia="sv-SE"/>
    </w:rPr>
  </w:style>
  <w:style w:type="table" w:styleId="aa">
    <w:name w:val="Table Grid"/>
    <w:basedOn w:val="a1"/>
    <w:uiPriority w:val="39"/>
    <w:rsid w:val="00CF65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annotation text"/>
    <w:basedOn w:val="a"/>
    <w:link w:val="Char3"/>
    <w:uiPriority w:val="99"/>
    <w:semiHidden/>
    <w:unhideWhenUsed/>
    <w:rsid w:val="007572C6"/>
    <w:pPr>
      <w:spacing w:line="240" w:lineRule="auto"/>
    </w:pPr>
    <w:rPr>
      <w:sz w:val="20"/>
      <w:szCs w:val="20"/>
    </w:rPr>
  </w:style>
  <w:style w:type="character" w:customStyle="1" w:styleId="Char3">
    <w:name w:val="批注文字 Char"/>
    <w:basedOn w:val="a0"/>
    <w:link w:val="ab"/>
    <w:uiPriority w:val="99"/>
    <w:semiHidden/>
    <w:rsid w:val="007572C6"/>
    <w:rPr>
      <w:sz w:val="20"/>
      <w:szCs w:val="20"/>
    </w:rPr>
  </w:style>
  <w:style w:type="character" w:styleId="ac">
    <w:name w:val="annotation reference"/>
    <w:basedOn w:val="a0"/>
    <w:uiPriority w:val="99"/>
    <w:semiHidden/>
    <w:unhideWhenUsed/>
    <w:rsid w:val="000C5E74"/>
    <w:rPr>
      <w:sz w:val="21"/>
      <w:szCs w:val="21"/>
    </w:rPr>
  </w:style>
  <w:style w:type="paragraph" w:styleId="ad">
    <w:name w:val="annotation subject"/>
    <w:basedOn w:val="ab"/>
    <w:next w:val="ab"/>
    <w:link w:val="Char4"/>
    <w:uiPriority w:val="99"/>
    <w:semiHidden/>
    <w:unhideWhenUsed/>
    <w:rsid w:val="000C5E74"/>
    <w:pPr>
      <w:spacing w:line="259" w:lineRule="auto"/>
    </w:pPr>
    <w:rPr>
      <w:b/>
      <w:bCs/>
      <w:sz w:val="22"/>
      <w:szCs w:val="22"/>
    </w:rPr>
  </w:style>
  <w:style w:type="character" w:customStyle="1" w:styleId="Char4">
    <w:name w:val="批注主题 Char"/>
    <w:basedOn w:val="Char3"/>
    <w:link w:val="ad"/>
    <w:uiPriority w:val="99"/>
    <w:semiHidden/>
    <w:rsid w:val="000C5E7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418953">
      <w:bodyDiv w:val="1"/>
      <w:marLeft w:val="0"/>
      <w:marRight w:val="0"/>
      <w:marTop w:val="0"/>
      <w:marBottom w:val="0"/>
      <w:divBdr>
        <w:top w:val="none" w:sz="0" w:space="0" w:color="auto"/>
        <w:left w:val="none" w:sz="0" w:space="0" w:color="auto"/>
        <w:bottom w:val="none" w:sz="0" w:space="0" w:color="auto"/>
        <w:right w:val="none" w:sz="0" w:space="0" w:color="auto"/>
      </w:divBdr>
    </w:div>
    <w:div w:id="450169497">
      <w:bodyDiv w:val="1"/>
      <w:marLeft w:val="0"/>
      <w:marRight w:val="0"/>
      <w:marTop w:val="0"/>
      <w:marBottom w:val="0"/>
      <w:divBdr>
        <w:top w:val="none" w:sz="0" w:space="0" w:color="auto"/>
        <w:left w:val="none" w:sz="0" w:space="0" w:color="auto"/>
        <w:bottom w:val="none" w:sz="0" w:space="0" w:color="auto"/>
        <w:right w:val="none" w:sz="0" w:space="0" w:color="auto"/>
      </w:divBdr>
    </w:div>
    <w:div w:id="599217228">
      <w:bodyDiv w:val="1"/>
      <w:marLeft w:val="0"/>
      <w:marRight w:val="0"/>
      <w:marTop w:val="0"/>
      <w:marBottom w:val="0"/>
      <w:divBdr>
        <w:top w:val="none" w:sz="0" w:space="0" w:color="auto"/>
        <w:left w:val="none" w:sz="0" w:space="0" w:color="auto"/>
        <w:bottom w:val="none" w:sz="0" w:space="0" w:color="auto"/>
        <w:right w:val="none" w:sz="0" w:space="0" w:color="auto"/>
      </w:divBdr>
    </w:div>
    <w:div w:id="700398417">
      <w:bodyDiv w:val="1"/>
      <w:marLeft w:val="0"/>
      <w:marRight w:val="0"/>
      <w:marTop w:val="0"/>
      <w:marBottom w:val="0"/>
      <w:divBdr>
        <w:top w:val="none" w:sz="0" w:space="0" w:color="auto"/>
        <w:left w:val="none" w:sz="0" w:space="0" w:color="auto"/>
        <w:bottom w:val="none" w:sz="0" w:space="0" w:color="auto"/>
        <w:right w:val="none" w:sz="0" w:space="0" w:color="auto"/>
      </w:divBdr>
    </w:div>
    <w:div w:id="867379700">
      <w:bodyDiv w:val="1"/>
      <w:marLeft w:val="0"/>
      <w:marRight w:val="0"/>
      <w:marTop w:val="0"/>
      <w:marBottom w:val="0"/>
      <w:divBdr>
        <w:top w:val="none" w:sz="0" w:space="0" w:color="auto"/>
        <w:left w:val="none" w:sz="0" w:space="0" w:color="auto"/>
        <w:bottom w:val="none" w:sz="0" w:space="0" w:color="auto"/>
        <w:right w:val="none" w:sz="0" w:space="0" w:color="auto"/>
      </w:divBdr>
    </w:div>
    <w:div w:id="922226755">
      <w:bodyDiv w:val="1"/>
      <w:marLeft w:val="0"/>
      <w:marRight w:val="0"/>
      <w:marTop w:val="0"/>
      <w:marBottom w:val="0"/>
      <w:divBdr>
        <w:top w:val="none" w:sz="0" w:space="0" w:color="auto"/>
        <w:left w:val="none" w:sz="0" w:space="0" w:color="auto"/>
        <w:bottom w:val="none" w:sz="0" w:space="0" w:color="auto"/>
        <w:right w:val="none" w:sz="0" w:space="0" w:color="auto"/>
      </w:divBdr>
    </w:div>
    <w:div w:id="1002702315">
      <w:bodyDiv w:val="1"/>
      <w:marLeft w:val="0"/>
      <w:marRight w:val="0"/>
      <w:marTop w:val="0"/>
      <w:marBottom w:val="0"/>
      <w:divBdr>
        <w:top w:val="none" w:sz="0" w:space="0" w:color="auto"/>
        <w:left w:val="none" w:sz="0" w:space="0" w:color="auto"/>
        <w:bottom w:val="none" w:sz="0" w:space="0" w:color="auto"/>
        <w:right w:val="none" w:sz="0" w:space="0" w:color="auto"/>
      </w:divBdr>
    </w:div>
    <w:div w:id="1097293212">
      <w:bodyDiv w:val="1"/>
      <w:marLeft w:val="0"/>
      <w:marRight w:val="0"/>
      <w:marTop w:val="0"/>
      <w:marBottom w:val="0"/>
      <w:divBdr>
        <w:top w:val="none" w:sz="0" w:space="0" w:color="auto"/>
        <w:left w:val="none" w:sz="0" w:space="0" w:color="auto"/>
        <w:bottom w:val="none" w:sz="0" w:space="0" w:color="auto"/>
        <w:right w:val="none" w:sz="0" w:space="0" w:color="auto"/>
      </w:divBdr>
    </w:div>
    <w:div w:id="1652715005">
      <w:bodyDiv w:val="1"/>
      <w:marLeft w:val="0"/>
      <w:marRight w:val="0"/>
      <w:marTop w:val="0"/>
      <w:marBottom w:val="0"/>
      <w:divBdr>
        <w:top w:val="none" w:sz="0" w:space="0" w:color="auto"/>
        <w:left w:val="none" w:sz="0" w:space="0" w:color="auto"/>
        <w:bottom w:val="none" w:sz="0" w:space="0" w:color="auto"/>
        <w:right w:val="none" w:sz="0" w:space="0" w:color="auto"/>
      </w:divBdr>
    </w:div>
    <w:div w:id="1818843333">
      <w:bodyDiv w:val="1"/>
      <w:marLeft w:val="0"/>
      <w:marRight w:val="0"/>
      <w:marTop w:val="0"/>
      <w:marBottom w:val="0"/>
      <w:divBdr>
        <w:top w:val="none" w:sz="0" w:space="0" w:color="auto"/>
        <w:left w:val="none" w:sz="0" w:space="0" w:color="auto"/>
        <w:bottom w:val="none" w:sz="0" w:space="0" w:color="auto"/>
        <w:right w:val="none" w:sz="0" w:space="0" w:color="auto"/>
      </w:divBdr>
    </w:div>
    <w:div w:id="1869104690">
      <w:bodyDiv w:val="1"/>
      <w:marLeft w:val="0"/>
      <w:marRight w:val="0"/>
      <w:marTop w:val="0"/>
      <w:marBottom w:val="0"/>
      <w:divBdr>
        <w:top w:val="none" w:sz="0" w:space="0" w:color="auto"/>
        <w:left w:val="none" w:sz="0" w:space="0" w:color="auto"/>
        <w:bottom w:val="none" w:sz="0" w:space="0" w:color="auto"/>
        <w:right w:val="none" w:sz="0" w:space="0" w:color="auto"/>
      </w:divBdr>
    </w:div>
    <w:div w:id="1891115763">
      <w:bodyDiv w:val="1"/>
      <w:marLeft w:val="0"/>
      <w:marRight w:val="0"/>
      <w:marTop w:val="0"/>
      <w:marBottom w:val="0"/>
      <w:divBdr>
        <w:top w:val="none" w:sz="0" w:space="0" w:color="auto"/>
        <w:left w:val="none" w:sz="0" w:space="0" w:color="auto"/>
        <w:bottom w:val="none" w:sz="0" w:space="0" w:color="auto"/>
        <w:right w:val="none" w:sz="0" w:space="0" w:color="auto"/>
      </w:divBdr>
    </w:div>
    <w:div w:id="1974404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17</Pages>
  <Words>28950</Words>
  <Characters>165020</Characters>
  <Application>Microsoft Office Word</Application>
  <DocSecurity>0</DocSecurity>
  <Lines>1375</Lines>
  <Paragraphs>387</Paragraphs>
  <ScaleCrop>false</ScaleCrop>
  <HeadingPairs>
    <vt:vector size="2" baseType="variant">
      <vt:variant>
        <vt:lpstr>Rubrik</vt:lpstr>
      </vt:variant>
      <vt:variant>
        <vt:i4>1</vt:i4>
      </vt:variant>
    </vt:vector>
  </HeadingPairs>
  <TitlesOfParts>
    <vt:vector size="1" baseType="lpstr">
      <vt:lpstr/>
    </vt:vector>
  </TitlesOfParts>
  <Company>SLL</Company>
  <LinksUpToDate>false</LinksUpToDate>
  <CharactersWithSpaces>193583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Shams Younis Hassan</dc:creator>
  <cp:lastModifiedBy>马玉杰</cp:lastModifiedBy>
  <cp:revision>4</cp:revision>
  <dcterms:created xsi:type="dcterms:W3CDTF">2020-05-14T21:26:00Z</dcterms:created>
  <dcterms:modified xsi:type="dcterms:W3CDTF">2020-06-26T10:48:00Z</dcterms:modified>
</cp:coreProperties>
</file>