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36" w:rsidRPr="00E71B55" w:rsidRDefault="00423036" w:rsidP="00E71B55">
      <w:pPr>
        <w:wordWrap/>
        <w:spacing w:after="0" w:line="360" w:lineRule="auto"/>
        <w:rPr>
          <w:rFonts w:ascii="Book Antiqua" w:hAnsi="Book Antiqua" w:cs="Tahoma"/>
          <w:b/>
          <w:color w:val="000000"/>
          <w:sz w:val="24"/>
          <w:szCs w:val="24"/>
        </w:rPr>
      </w:pPr>
      <w:r w:rsidRPr="00E71B55">
        <w:rPr>
          <w:rFonts w:ascii="Book Antiqua" w:hAnsi="Book Antiqua" w:cs="Tahoma"/>
          <w:b/>
          <w:color w:val="0000FF"/>
          <w:sz w:val="24"/>
          <w:szCs w:val="24"/>
        </w:rPr>
        <w:t xml:space="preserve">Name of journal: </w:t>
      </w:r>
      <w:r w:rsidRPr="00E71B55">
        <w:rPr>
          <w:rFonts w:ascii="Book Antiqua" w:hAnsi="Book Antiqua" w:cs="Tahoma"/>
          <w:b/>
          <w:color w:val="000000"/>
          <w:sz w:val="24"/>
          <w:szCs w:val="24"/>
        </w:rPr>
        <w:t>World Journal of Gastroenterology</w:t>
      </w:r>
    </w:p>
    <w:p w:rsidR="00423036" w:rsidRPr="00E71B55" w:rsidRDefault="00423036" w:rsidP="00E71B55">
      <w:pPr>
        <w:wordWrap/>
        <w:spacing w:after="0" w:line="360" w:lineRule="auto"/>
        <w:rPr>
          <w:rFonts w:ascii="Book Antiqua" w:eastAsia="宋体" w:hAnsi="Book Antiqua" w:cs="Tahoma"/>
          <w:b/>
          <w:color w:val="0000FF"/>
          <w:sz w:val="24"/>
          <w:szCs w:val="24"/>
          <w:lang w:eastAsia="zh-CN"/>
        </w:rPr>
      </w:pPr>
      <w:r w:rsidRPr="00E71B55">
        <w:rPr>
          <w:rFonts w:ascii="Book Antiqua" w:hAnsi="Book Antiqua" w:cs="Tahoma"/>
          <w:b/>
          <w:color w:val="0000FF"/>
          <w:sz w:val="24"/>
          <w:szCs w:val="24"/>
        </w:rPr>
        <w:t xml:space="preserve">ESPS Manuscript NO: </w:t>
      </w:r>
      <w:r w:rsidRPr="00E71B55">
        <w:rPr>
          <w:rFonts w:ascii="Book Antiqua" w:eastAsia="宋体" w:hAnsi="Book Antiqua" w:cs="Tahoma"/>
          <w:b/>
          <w:color w:val="0000FF"/>
          <w:sz w:val="24"/>
          <w:szCs w:val="24"/>
          <w:lang w:eastAsia="zh-CN"/>
        </w:rPr>
        <w:t>5256</w:t>
      </w:r>
    </w:p>
    <w:p w:rsidR="00423036" w:rsidRPr="00E71B55" w:rsidRDefault="00423036" w:rsidP="00E71B55">
      <w:pPr>
        <w:wordWrap/>
        <w:spacing w:after="0" w:line="360" w:lineRule="auto"/>
        <w:rPr>
          <w:rFonts w:ascii="Book Antiqua" w:eastAsia="宋体" w:hAnsi="Book Antiqua" w:cs="Tahoma"/>
          <w:b/>
          <w:color w:val="000000"/>
          <w:sz w:val="24"/>
          <w:szCs w:val="24"/>
          <w:lang w:eastAsia="zh-CN"/>
        </w:rPr>
      </w:pPr>
      <w:r w:rsidRPr="00E71B55">
        <w:rPr>
          <w:rFonts w:ascii="Book Antiqua" w:hAnsi="Book Antiqua" w:cs="Tahoma"/>
          <w:b/>
          <w:color w:val="0000FF"/>
          <w:sz w:val="24"/>
          <w:szCs w:val="24"/>
        </w:rPr>
        <w:t xml:space="preserve">Columns: </w:t>
      </w:r>
      <w:r w:rsidR="00DE2BEF" w:rsidRPr="00E71B55">
        <w:rPr>
          <w:rFonts w:ascii="Book Antiqua" w:hAnsi="Book Antiqua" w:cs="Tahoma"/>
          <w:b/>
          <w:color w:val="000000"/>
          <w:sz w:val="24"/>
          <w:szCs w:val="24"/>
        </w:rPr>
        <w:t>Case Report</w:t>
      </w:r>
    </w:p>
    <w:p w:rsidR="00DE2BEF" w:rsidRPr="00E71B55" w:rsidRDefault="00DE2BEF" w:rsidP="00E71B55">
      <w:pPr>
        <w:wordWrap/>
        <w:spacing w:after="0" w:line="360" w:lineRule="auto"/>
        <w:rPr>
          <w:rFonts w:ascii="Book Antiqua" w:eastAsia="宋体" w:hAnsi="Book Antiqua" w:cs="Tahoma"/>
          <w:b/>
          <w:color w:val="0000FF"/>
          <w:sz w:val="24"/>
          <w:szCs w:val="24"/>
          <w:lang w:eastAsia="zh-CN"/>
        </w:rPr>
      </w:pPr>
    </w:p>
    <w:p w:rsidR="00F92741" w:rsidRPr="00E71B55" w:rsidRDefault="00E31210" w:rsidP="00E71B55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71B55">
        <w:rPr>
          <w:rFonts w:ascii="Book Antiqua" w:hAnsi="Book Antiqua"/>
          <w:b/>
          <w:sz w:val="24"/>
          <w:szCs w:val="24"/>
        </w:rPr>
        <w:t>Successful</w:t>
      </w:r>
      <w:r w:rsidR="0037733B" w:rsidRPr="00E71B55">
        <w:rPr>
          <w:rFonts w:ascii="Book Antiqua" w:hAnsi="Book Antiqua"/>
          <w:b/>
          <w:sz w:val="24"/>
          <w:szCs w:val="24"/>
        </w:rPr>
        <w:t xml:space="preserve"> endoscopic </w:t>
      </w:r>
      <w:proofErr w:type="spellStart"/>
      <w:r w:rsidR="0037733B" w:rsidRPr="00E71B55">
        <w:rPr>
          <w:rFonts w:ascii="Book Antiqua" w:hAnsi="Book Antiqua"/>
          <w:b/>
          <w:sz w:val="24"/>
          <w:szCs w:val="24"/>
        </w:rPr>
        <w:t>submucosal</w:t>
      </w:r>
      <w:proofErr w:type="spellEnd"/>
      <w:r w:rsidR="0037733B" w:rsidRPr="00E71B55">
        <w:rPr>
          <w:rFonts w:ascii="Book Antiqua" w:hAnsi="Book Antiqua"/>
          <w:b/>
          <w:sz w:val="24"/>
          <w:szCs w:val="24"/>
        </w:rPr>
        <w:t xml:space="preserve"> dissection of a giant polyp in a 21-month-old female</w:t>
      </w:r>
    </w:p>
    <w:p w:rsidR="00906CCD" w:rsidRDefault="00906CCD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21D96" w:rsidRPr="00E71B55" w:rsidRDefault="00483522" w:rsidP="00E71B55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71B55">
        <w:rPr>
          <w:rFonts w:ascii="Book Antiqua" w:hAnsi="Book Antiqua"/>
          <w:sz w:val="24"/>
          <w:szCs w:val="24"/>
        </w:rPr>
        <w:t xml:space="preserve">Jung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E</w:t>
      </w:r>
      <w:r w:rsidR="00247FDF">
        <w:rPr>
          <w:rFonts w:ascii="Book Antiqua" w:eastAsia="宋体" w:hAnsi="Book Antiqua" w:hint="eastAsia"/>
          <w:sz w:val="24"/>
          <w:szCs w:val="24"/>
          <w:lang w:eastAsia="zh-CN"/>
        </w:rPr>
        <w:t>Y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483522">
        <w:rPr>
          <w:rFonts w:ascii="Book Antiqua" w:eastAsia="宋体" w:hAnsi="Book Antiqua" w:hint="eastAsia"/>
          <w:i/>
          <w:sz w:val="24"/>
          <w:szCs w:val="24"/>
          <w:lang w:eastAsia="zh-CN"/>
        </w:rPr>
        <w:t>et al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2C6F06" w:rsidRPr="00E71B55">
        <w:rPr>
          <w:rFonts w:ascii="Book Antiqua" w:hAnsi="Book Antiqua"/>
          <w:sz w:val="24"/>
          <w:szCs w:val="24"/>
        </w:rPr>
        <w:t>Successful ESD in a 21-month-old female</w:t>
      </w:r>
    </w:p>
    <w:p w:rsidR="0052329A" w:rsidRDefault="0052329A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4315AF" w:rsidRPr="00E71B55" w:rsidRDefault="004315AF" w:rsidP="004315AF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proofErr w:type="spellStart"/>
      <w:r w:rsidRPr="00E71B55">
        <w:rPr>
          <w:rFonts w:ascii="Book Antiqua" w:hAnsi="Book Antiqua"/>
          <w:sz w:val="24"/>
          <w:szCs w:val="24"/>
        </w:rPr>
        <w:t>Eun</w:t>
      </w:r>
      <w:proofErr w:type="spellEnd"/>
      <w:r w:rsidR="000A2768">
        <w:rPr>
          <w:rFonts w:ascii="Book Antiqua" w:eastAsia="宋体" w:hAnsi="Book Antiqua" w:hint="eastAsia"/>
          <w:sz w:val="24"/>
          <w:szCs w:val="24"/>
          <w:lang w:eastAsia="zh-CN"/>
        </w:rPr>
        <w:t>-</w:t>
      </w:r>
      <w:r w:rsidR="000A2768" w:rsidRPr="00E71B55">
        <w:rPr>
          <w:rFonts w:ascii="Book Antiqua" w:hAnsi="Book Antiqua"/>
          <w:sz w:val="24"/>
          <w:szCs w:val="24"/>
        </w:rPr>
        <w:t>Y</w:t>
      </w:r>
      <w:r w:rsidRPr="00E71B55">
        <w:rPr>
          <w:rFonts w:ascii="Book Antiqua" w:hAnsi="Book Antiqua"/>
          <w:sz w:val="24"/>
          <w:szCs w:val="24"/>
        </w:rPr>
        <w:t xml:space="preserve">oung Jung, Soon-Ok Choi, </w:t>
      </w:r>
      <w:proofErr w:type="spellStart"/>
      <w:r w:rsidRPr="00E71B55">
        <w:rPr>
          <w:rFonts w:ascii="Book Antiqua" w:hAnsi="Book Antiqua"/>
          <w:sz w:val="24"/>
          <w:szCs w:val="24"/>
        </w:rPr>
        <w:t>Kwang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Bum Cho, </w:t>
      </w:r>
      <w:proofErr w:type="spellStart"/>
      <w:r w:rsidRPr="00E71B55">
        <w:rPr>
          <w:rFonts w:ascii="Book Antiqua" w:hAnsi="Book Antiqua"/>
          <w:sz w:val="24"/>
          <w:szCs w:val="24"/>
        </w:rPr>
        <w:t>Eun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71B55">
        <w:rPr>
          <w:rFonts w:ascii="Book Antiqua" w:hAnsi="Book Antiqua"/>
          <w:sz w:val="24"/>
          <w:szCs w:val="24"/>
        </w:rPr>
        <w:t>Soo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Kim, Kyung </w:t>
      </w:r>
      <w:proofErr w:type="spellStart"/>
      <w:r w:rsidRPr="00E71B55">
        <w:rPr>
          <w:rFonts w:ascii="Book Antiqua" w:hAnsi="Book Antiqua"/>
          <w:sz w:val="24"/>
          <w:szCs w:val="24"/>
        </w:rPr>
        <w:t>Sik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Park, Jin-Bok Hwang</w:t>
      </w:r>
    </w:p>
    <w:p w:rsidR="004315AF" w:rsidRPr="004315AF" w:rsidRDefault="004315AF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41CD5" w:rsidRDefault="00C41CD5" w:rsidP="00C41CD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C41CD5">
        <w:rPr>
          <w:rFonts w:ascii="Book Antiqua" w:hAnsi="Book Antiqua"/>
          <w:b/>
          <w:sz w:val="24"/>
          <w:szCs w:val="24"/>
        </w:rPr>
        <w:t>Eun</w:t>
      </w:r>
      <w:proofErr w:type="spellEnd"/>
      <w:r w:rsidR="000A2768">
        <w:rPr>
          <w:rFonts w:ascii="Book Antiqua" w:eastAsia="宋体" w:hAnsi="Book Antiqua" w:hint="eastAsia"/>
          <w:b/>
          <w:sz w:val="24"/>
          <w:szCs w:val="24"/>
          <w:lang w:eastAsia="zh-CN"/>
        </w:rPr>
        <w:t>-</w:t>
      </w:r>
      <w:r w:rsidR="000A2768" w:rsidRPr="00C41CD5">
        <w:rPr>
          <w:rFonts w:ascii="Book Antiqua" w:hAnsi="Book Antiqua"/>
          <w:b/>
          <w:sz w:val="24"/>
          <w:szCs w:val="24"/>
        </w:rPr>
        <w:t>Y</w:t>
      </w:r>
      <w:r w:rsidRPr="00C41CD5">
        <w:rPr>
          <w:rFonts w:ascii="Book Antiqua" w:hAnsi="Book Antiqua"/>
          <w:b/>
          <w:sz w:val="24"/>
          <w:szCs w:val="24"/>
        </w:rPr>
        <w:t>oung Jung, Soon-Ok Choi,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E71B55">
        <w:rPr>
          <w:rFonts w:ascii="Book Antiqua" w:hAnsi="Book Antiqua"/>
          <w:sz w:val="24"/>
          <w:szCs w:val="24"/>
        </w:rPr>
        <w:t xml:space="preserve">Department of Pediatric Surgery, </w:t>
      </w:r>
      <w:r w:rsidR="00DE385E" w:rsidRPr="00E71B55">
        <w:rPr>
          <w:rFonts w:ascii="Book Antiqua" w:hAnsi="Book Antiqua"/>
          <w:sz w:val="24"/>
          <w:szCs w:val="24"/>
        </w:rPr>
        <w:t xml:space="preserve">Division of Gastroenterology and </w:t>
      </w:r>
      <w:proofErr w:type="spellStart"/>
      <w:r w:rsidR="00DE385E" w:rsidRPr="00E71B55">
        <w:rPr>
          <w:rFonts w:ascii="Book Antiqua" w:hAnsi="Book Antiqua"/>
          <w:sz w:val="24"/>
          <w:szCs w:val="24"/>
        </w:rPr>
        <w:t>Hepatology</w:t>
      </w:r>
      <w:proofErr w:type="spellEnd"/>
      <w:r w:rsidR="00DE385E" w:rsidRPr="00E71B55">
        <w:rPr>
          <w:rFonts w:ascii="Book Antiqua" w:hAnsi="Book Antiqua"/>
          <w:sz w:val="24"/>
          <w:szCs w:val="24"/>
        </w:rPr>
        <w:t>,</w:t>
      </w:r>
      <w:r w:rsidR="00DE385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proofErr w:type="spellStart"/>
      <w:r w:rsidRPr="00E71B55">
        <w:rPr>
          <w:rFonts w:ascii="Book Antiqua" w:hAnsi="Book Antiqua"/>
          <w:sz w:val="24"/>
          <w:szCs w:val="24"/>
        </w:rPr>
        <w:t>Keimyung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University School of Medicine, </w:t>
      </w:r>
      <w:proofErr w:type="spellStart"/>
      <w:r w:rsidRPr="00E71B55">
        <w:rPr>
          <w:rFonts w:ascii="Book Antiqua" w:hAnsi="Book Antiqua"/>
          <w:sz w:val="24"/>
          <w:szCs w:val="24"/>
        </w:rPr>
        <w:t>Daegu</w:t>
      </w:r>
      <w:proofErr w:type="spellEnd"/>
      <w:r w:rsidR="000E15B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0E15BF" w:rsidRPr="00E71B55">
        <w:rPr>
          <w:rFonts w:ascii="Book Antiqua" w:hAnsi="Book Antiqua"/>
          <w:sz w:val="24"/>
          <w:szCs w:val="24"/>
        </w:rPr>
        <w:t>700-712</w:t>
      </w:r>
      <w:r w:rsidRPr="00E71B55">
        <w:rPr>
          <w:rFonts w:ascii="Book Antiqua" w:hAnsi="Book Antiqua"/>
          <w:sz w:val="24"/>
          <w:szCs w:val="24"/>
        </w:rPr>
        <w:t xml:space="preserve">, </w:t>
      </w:r>
      <w:r w:rsidR="00A203F4">
        <w:rPr>
          <w:rFonts w:ascii="Book Antiqua" w:eastAsia="宋体" w:hAnsi="Book Antiqua" w:hint="eastAsia"/>
          <w:sz w:val="24"/>
          <w:szCs w:val="24"/>
          <w:lang w:eastAsia="zh-CN"/>
        </w:rPr>
        <w:t xml:space="preserve">South </w:t>
      </w:r>
      <w:r w:rsidR="00A203F4" w:rsidRPr="00E71B55">
        <w:rPr>
          <w:rFonts w:ascii="Book Antiqua" w:hAnsi="Book Antiqua"/>
          <w:sz w:val="24"/>
          <w:szCs w:val="24"/>
        </w:rPr>
        <w:t>Korea</w:t>
      </w:r>
    </w:p>
    <w:p w:rsidR="00DE385E" w:rsidRPr="00DE385E" w:rsidRDefault="00DE385E" w:rsidP="00C41CD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41CD5" w:rsidRDefault="00C41CD5" w:rsidP="00C41CD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spellStart"/>
      <w:r w:rsidRPr="00C41CD5">
        <w:rPr>
          <w:rFonts w:ascii="Book Antiqua" w:hAnsi="Book Antiqua"/>
          <w:b/>
          <w:sz w:val="24"/>
          <w:szCs w:val="24"/>
        </w:rPr>
        <w:t>Kwang</w:t>
      </w:r>
      <w:proofErr w:type="spellEnd"/>
      <w:r w:rsidRPr="00C41CD5">
        <w:rPr>
          <w:rFonts w:ascii="Book Antiqua" w:hAnsi="Book Antiqua"/>
          <w:b/>
          <w:sz w:val="24"/>
          <w:szCs w:val="24"/>
        </w:rPr>
        <w:t xml:space="preserve"> Bum Cho, </w:t>
      </w:r>
      <w:proofErr w:type="spellStart"/>
      <w:r w:rsidRPr="00C41CD5">
        <w:rPr>
          <w:rFonts w:ascii="Book Antiqua" w:hAnsi="Book Antiqua"/>
          <w:b/>
          <w:sz w:val="24"/>
          <w:szCs w:val="24"/>
        </w:rPr>
        <w:t>Eun</w:t>
      </w:r>
      <w:proofErr w:type="spellEnd"/>
      <w:r w:rsidRPr="00C41CD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41CD5">
        <w:rPr>
          <w:rFonts w:ascii="Book Antiqua" w:hAnsi="Book Antiqua"/>
          <w:b/>
          <w:sz w:val="24"/>
          <w:szCs w:val="24"/>
        </w:rPr>
        <w:t>Soo</w:t>
      </w:r>
      <w:proofErr w:type="spellEnd"/>
      <w:r w:rsidRPr="00C41CD5">
        <w:rPr>
          <w:rFonts w:ascii="Book Antiqua" w:hAnsi="Book Antiqua"/>
          <w:b/>
          <w:sz w:val="24"/>
          <w:szCs w:val="24"/>
        </w:rPr>
        <w:t xml:space="preserve"> Kim, Kyung </w:t>
      </w:r>
      <w:proofErr w:type="spellStart"/>
      <w:r w:rsidRPr="00C41CD5">
        <w:rPr>
          <w:rFonts w:ascii="Book Antiqua" w:hAnsi="Book Antiqua"/>
          <w:b/>
          <w:sz w:val="24"/>
          <w:szCs w:val="24"/>
        </w:rPr>
        <w:t>Sik</w:t>
      </w:r>
      <w:proofErr w:type="spellEnd"/>
      <w:r w:rsidRPr="00C41CD5">
        <w:rPr>
          <w:rFonts w:ascii="Book Antiqua" w:hAnsi="Book Antiqua"/>
          <w:b/>
          <w:sz w:val="24"/>
          <w:szCs w:val="24"/>
        </w:rPr>
        <w:t xml:space="preserve"> Park,</w:t>
      </w:r>
      <w:r w:rsidRPr="00C41CD5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E71B55">
        <w:rPr>
          <w:rFonts w:ascii="Book Antiqua" w:hAnsi="Book Antiqua"/>
          <w:sz w:val="24"/>
          <w:szCs w:val="24"/>
        </w:rPr>
        <w:t>Department of Internal Medicine,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DE385E" w:rsidRPr="00E71B55">
        <w:rPr>
          <w:rFonts w:ascii="Book Antiqua" w:hAnsi="Book Antiqua"/>
          <w:sz w:val="24"/>
          <w:szCs w:val="24"/>
        </w:rPr>
        <w:t xml:space="preserve">Division of Gastroenterology and </w:t>
      </w:r>
      <w:proofErr w:type="spellStart"/>
      <w:r w:rsidR="00DE385E" w:rsidRPr="00E71B55">
        <w:rPr>
          <w:rFonts w:ascii="Book Antiqua" w:hAnsi="Book Antiqua"/>
          <w:sz w:val="24"/>
          <w:szCs w:val="24"/>
        </w:rPr>
        <w:t>Hepatology</w:t>
      </w:r>
      <w:proofErr w:type="spellEnd"/>
      <w:r w:rsidR="00DE385E" w:rsidRPr="00E71B55">
        <w:rPr>
          <w:rFonts w:ascii="Book Antiqua" w:hAnsi="Book Antiqua"/>
          <w:sz w:val="24"/>
          <w:szCs w:val="24"/>
        </w:rPr>
        <w:t>,</w:t>
      </w:r>
      <w:r w:rsidR="00DE385E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proofErr w:type="spellStart"/>
      <w:r w:rsidRPr="00E71B55">
        <w:rPr>
          <w:rFonts w:ascii="Book Antiqua" w:hAnsi="Book Antiqua"/>
          <w:sz w:val="24"/>
          <w:szCs w:val="24"/>
        </w:rPr>
        <w:t>Keimyung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University School of Medicine, </w:t>
      </w:r>
      <w:proofErr w:type="spellStart"/>
      <w:r w:rsidRPr="00E71B55">
        <w:rPr>
          <w:rFonts w:ascii="Book Antiqua" w:hAnsi="Book Antiqua"/>
          <w:sz w:val="24"/>
          <w:szCs w:val="24"/>
        </w:rPr>
        <w:t>Daegu</w:t>
      </w:r>
      <w:proofErr w:type="spellEnd"/>
      <w:r w:rsidR="000E15B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0E15BF" w:rsidRPr="00E71B55">
        <w:rPr>
          <w:rFonts w:ascii="Book Antiqua" w:hAnsi="Book Antiqua"/>
          <w:sz w:val="24"/>
          <w:szCs w:val="24"/>
        </w:rPr>
        <w:t>700-712</w:t>
      </w:r>
      <w:r w:rsidRPr="00E71B55">
        <w:rPr>
          <w:rFonts w:ascii="Book Antiqua" w:hAnsi="Book Antiqua"/>
          <w:sz w:val="24"/>
          <w:szCs w:val="24"/>
        </w:rPr>
        <w:t xml:space="preserve">, </w:t>
      </w:r>
      <w:r w:rsidR="00A203F4">
        <w:rPr>
          <w:rFonts w:ascii="Book Antiqua" w:eastAsia="宋体" w:hAnsi="Book Antiqua" w:hint="eastAsia"/>
          <w:sz w:val="24"/>
          <w:szCs w:val="24"/>
          <w:lang w:eastAsia="zh-CN"/>
        </w:rPr>
        <w:t xml:space="preserve">South </w:t>
      </w:r>
      <w:r w:rsidR="00A203F4" w:rsidRPr="00E71B55">
        <w:rPr>
          <w:rFonts w:ascii="Book Antiqua" w:hAnsi="Book Antiqua"/>
          <w:sz w:val="24"/>
          <w:szCs w:val="24"/>
        </w:rPr>
        <w:t>Korea</w:t>
      </w:r>
    </w:p>
    <w:p w:rsidR="00DE385E" w:rsidRPr="00DE385E" w:rsidRDefault="00DE385E" w:rsidP="00C41CD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41CD5" w:rsidRPr="00E71B55" w:rsidRDefault="00C41CD5" w:rsidP="00C41CD5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E385E">
        <w:rPr>
          <w:rFonts w:ascii="Book Antiqua" w:hAnsi="Book Antiqua"/>
          <w:b/>
          <w:sz w:val="24"/>
          <w:szCs w:val="24"/>
        </w:rPr>
        <w:t>Jin-Bok Hwang</w:t>
      </w:r>
      <w:r w:rsidRPr="00DE385E">
        <w:rPr>
          <w:rFonts w:ascii="Book Antiqua" w:eastAsia="宋体" w:hAnsi="Book Antiqua" w:hint="eastAsia"/>
          <w:b/>
          <w:sz w:val="24"/>
          <w:szCs w:val="24"/>
          <w:lang w:eastAsia="zh-CN"/>
        </w:rPr>
        <w:t>,</w:t>
      </w:r>
      <w:r w:rsidR="00DE385E" w:rsidRPr="00DE385E">
        <w:rPr>
          <w:rFonts w:ascii="Book Antiqua" w:hAnsi="Book Antiqua"/>
          <w:sz w:val="24"/>
          <w:szCs w:val="24"/>
        </w:rPr>
        <w:t xml:space="preserve"> </w:t>
      </w:r>
      <w:r w:rsidR="00DE385E" w:rsidRPr="00E71B55">
        <w:rPr>
          <w:rFonts w:ascii="Book Antiqua" w:hAnsi="Book Antiqua"/>
          <w:sz w:val="24"/>
          <w:szCs w:val="24"/>
        </w:rPr>
        <w:t xml:space="preserve">Division of Gastroenterology and </w:t>
      </w:r>
      <w:proofErr w:type="spellStart"/>
      <w:r w:rsidR="00DE385E" w:rsidRPr="00E71B55">
        <w:rPr>
          <w:rFonts w:ascii="Book Antiqua" w:hAnsi="Book Antiqua"/>
          <w:sz w:val="24"/>
          <w:szCs w:val="24"/>
        </w:rPr>
        <w:t>Hepatology</w:t>
      </w:r>
      <w:proofErr w:type="spellEnd"/>
      <w:r w:rsidR="00DE385E" w:rsidRPr="00E71B55">
        <w:rPr>
          <w:rFonts w:ascii="Book Antiqua" w:hAnsi="Book Antiqua"/>
          <w:sz w:val="24"/>
          <w:szCs w:val="24"/>
        </w:rPr>
        <w:t>,</w:t>
      </w:r>
      <w:r w:rsidRPr="00E71B55">
        <w:rPr>
          <w:rFonts w:ascii="Book Antiqua" w:hAnsi="Book Antiqua"/>
          <w:sz w:val="24"/>
          <w:szCs w:val="24"/>
        </w:rPr>
        <w:t xml:space="preserve"> Department of Pediatrics, </w:t>
      </w:r>
      <w:proofErr w:type="spellStart"/>
      <w:r w:rsidRPr="00E71B55">
        <w:rPr>
          <w:rFonts w:ascii="Book Antiqua" w:hAnsi="Book Antiqua"/>
          <w:sz w:val="24"/>
          <w:szCs w:val="24"/>
        </w:rPr>
        <w:t>Keimyung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University School of Medicine, </w:t>
      </w:r>
      <w:proofErr w:type="spellStart"/>
      <w:r w:rsidRPr="00E71B55">
        <w:rPr>
          <w:rFonts w:ascii="Book Antiqua" w:hAnsi="Book Antiqua"/>
          <w:sz w:val="24"/>
          <w:szCs w:val="24"/>
        </w:rPr>
        <w:t>Daegu</w:t>
      </w:r>
      <w:proofErr w:type="spellEnd"/>
      <w:r w:rsidR="000E15BF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0E15BF" w:rsidRPr="00E71B55">
        <w:rPr>
          <w:rFonts w:ascii="Book Antiqua" w:hAnsi="Book Antiqua"/>
          <w:sz w:val="24"/>
          <w:szCs w:val="24"/>
        </w:rPr>
        <w:t>700-712</w:t>
      </w:r>
      <w:r w:rsidRPr="00E71B55">
        <w:rPr>
          <w:rFonts w:ascii="Book Antiqua" w:hAnsi="Book Antiqua"/>
          <w:sz w:val="24"/>
          <w:szCs w:val="24"/>
        </w:rPr>
        <w:t xml:space="preserve">, </w:t>
      </w:r>
      <w:r w:rsidR="00A203F4">
        <w:rPr>
          <w:rFonts w:ascii="Book Antiqua" w:eastAsia="宋体" w:hAnsi="Book Antiqua" w:hint="eastAsia"/>
          <w:sz w:val="24"/>
          <w:szCs w:val="24"/>
          <w:lang w:eastAsia="zh-CN"/>
        </w:rPr>
        <w:t xml:space="preserve">South </w:t>
      </w:r>
      <w:r w:rsidRPr="00E71B55">
        <w:rPr>
          <w:rFonts w:ascii="Book Antiqua" w:hAnsi="Book Antiqua"/>
          <w:sz w:val="24"/>
          <w:szCs w:val="24"/>
        </w:rPr>
        <w:t>Korea</w:t>
      </w:r>
    </w:p>
    <w:p w:rsidR="00C41CD5" w:rsidRPr="00C41CD5" w:rsidRDefault="00C41CD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21D96" w:rsidRDefault="001B6C4A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bookmarkStart w:id="0" w:name="OLE_LINK38"/>
      <w:bookmarkStart w:id="1" w:name="OLE_LINK47"/>
      <w:bookmarkStart w:id="2" w:name="OLE_LINK83"/>
      <w:bookmarkStart w:id="3" w:name="OLE_LINK103"/>
      <w:bookmarkStart w:id="4" w:name="OLE_LINK104"/>
      <w:bookmarkStart w:id="5" w:name="OLE_LINK112"/>
      <w:bookmarkStart w:id="6" w:name="OLE_LINK189"/>
      <w:bookmarkStart w:id="7" w:name="OLE_LINK40"/>
      <w:bookmarkStart w:id="8" w:name="OLE_LINK41"/>
      <w:bookmarkStart w:id="9" w:name="OLE_LINK235"/>
      <w:bookmarkStart w:id="10" w:name="OLE_LINK236"/>
      <w:r w:rsidRPr="00E71B55">
        <w:rPr>
          <w:rFonts w:ascii="Book Antiqua" w:eastAsia="MS Mincho" w:hAnsi="Book Antiqua"/>
          <w:b/>
          <w:sz w:val="24"/>
          <w:szCs w:val="24"/>
          <w:lang w:eastAsia="ja-JP"/>
        </w:rPr>
        <w:t>Author contributions</w:t>
      </w:r>
      <w:bookmarkEnd w:id="0"/>
      <w:bookmarkEnd w:id="1"/>
      <w:r w:rsidRPr="00E71B55">
        <w:rPr>
          <w:rFonts w:ascii="Book Antiqua" w:eastAsia="MS Mincho" w:hAnsi="Book Antiqua"/>
          <w:b/>
          <w:sz w:val="24"/>
          <w:szCs w:val="24"/>
          <w:lang w:eastAsia="ja-JP"/>
        </w:rPr>
        <w:t>:</w:t>
      </w:r>
      <w:bookmarkEnd w:id="2"/>
      <w:bookmarkEnd w:id="3"/>
      <w:bookmarkEnd w:id="4"/>
      <w:bookmarkEnd w:id="5"/>
      <w:bookmarkEnd w:id="6"/>
      <w:r w:rsidRPr="00E71B55">
        <w:rPr>
          <w:rFonts w:ascii="Book Antiqua" w:hAnsi="Book Antiqua"/>
          <w:b/>
          <w:sz w:val="24"/>
          <w:szCs w:val="24"/>
        </w:rPr>
        <w:t xml:space="preserve"> </w:t>
      </w:r>
      <w:bookmarkEnd w:id="7"/>
      <w:bookmarkEnd w:id="8"/>
      <w:bookmarkEnd w:id="9"/>
      <w:bookmarkEnd w:id="10"/>
      <w:r w:rsidR="00C06675" w:rsidRPr="00E71B55">
        <w:rPr>
          <w:rFonts w:ascii="Book Antiqua" w:hAnsi="Book Antiqua"/>
          <w:sz w:val="24"/>
          <w:szCs w:val="24"/>
        </w:rPr>
        <w:t>Jung EY wrote the manuscript initially; Choi SO provided surgical standby during the ESD procedure; Cho KB designed the study and performed the ESD procedure; Kim ES and Park KS provided the collection of the figures and advice for this work; Hwang JB provided medical treatment to the patient</w:t>
      </w:r>
      <w:r w:rsidR="00842E7F" w:rsidRPr="00E71B55">
        <w:rPr>
          <w:rFonts w:ascii="Book Antiqua" w:hAnsi="Book Antiqua"/>
          <w:sz w:val="24"/>
          <w:szCs w:val="24"/>
        </w:rPr>
        <w:t xml:space="preserve"> and advice for this work</w:t>
      </w:r>
      <w:r w:rsidR="00C06675" w:rsidRPr="00E71B55">
        <w:rPr>
          <w:rFonts w:ascii="Book Antiqua" w:hAnsi="Book Antiqua"/>
          <w:sz w:val="24"/>
          <w:szCs w:val="24"/>
        </w:rPr>
        <w:t xml:space="preserve">. </w:t>
      </w:r>
    </w:p>
    <w:p w:rsidR="00CD4A21" w:rsidRPr="00CD4A21" w:rsidRDefault="00CD4A21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A16667" w:rsidRPr="00E71B55" w:rsidRDefault="00A16667" w:rsidP="00E71B55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D4A21">
        <w:rPr>
          <w:rFonts w:ascii="Book Antiqua" w:hAnsi="Book Antiqua"/>
          <w:b/>
          <w:sz w:val="24"/>
          <w:szCs w:val="24"/>
        </w:rPr>
        <w:lastRenderedPageBreak/>
        <w:t xml:space="preserve">Correspondence to: </w:t>
      </w:r>
      <w:proofErr w:type="spellStart"/>
      <w:r w:rsidRPr="00CD4A21">
        <w:rPr>
          <w:rFonts w:ascii="Book Antiqua" w:hAnsi="Book Antiqua"/>
          <w:b/>
          <w:sz w:val="24"/>
          <w:szCs w:val="24"/>
        </w:rPr>
        <w:t>Kwang</w:t>
      </w:r>
      <w:proofErr w:type="spellEnd"/>
      <w:r w:rsidRPr="00CD4A21">
        <w:rPr>
          <w:rFonts w:ascii="Book Antiqua" w:hAnsi="Book Antiqua"/>
          <w:b/>
          <w:sz w:val="24"/>
          <w:szCs w:val="24"/>
        </w:rPr>
        <w:t xml:space="preserve"> Bum Cho, MD</w:t>
      </w:r>
      <w:r w:rsidR="00CD4A21" w:rsidRPr="00CD4A21">
        <w:rPr>
          <w:rFonts w:ascii="Book Antiqua" w:eastAsia="宋体" w:hAnsi="Book Antiqua" w:hint="eastAsia"/>
          <w:b/>
          <w:sz w:val="24"/>
          <w:szCs w:val="24"/>
          <w:lang w:eastAsia="zh-CN"/>
        </w:rPr>
        <w:t>,</w:t>
      </w:r>
      <w:r w:rsidRPr="00E71B55">
        <w:rPr>
          <w:rFonts w:ascii="Book Antiqua" w:hAnsi="Book Antiqua"/>
          <w:sz w:val="24"/>
          <w:szCs w:val="24"/>
        </w:rPr>
        <w:t xml:space="preserve"> Department of Internal Medicine, Division of Gastroenterology and </w:t>
      </w:r>
      <w:proofErr w:type="spellStart"/>
      <w:r w:rsidRPr="00E71B55">
        <w:rPr>
          <w:rFonts w:ascii="Book Antiqua" w:hAnsi="Book Antiqua"/>
          <w:sz w:val="24"/>
          <w:szCs w:val="24"/>
        </w:rPr>
        <w:t>Hepatology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71B55">
        <w:rPr>
          <w:rFonts w:ascii="Book Antiqua" w:hAnsi="Book Antiqua"/>
          <w:sz w:val="24"/>
          <w:szCs w:val="24"/>
        </w:rPr>
        <w:t>Keimyung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University School of Medicine, 194 </w:t>
      </w:r>
      <w:proofErr w:type="spellStart"/>
      <w:r w:rsidRPr="00E71B55">
        <w:rPr>
          <w:rFonts w:ascii="Book Antiqua" w:hAnsi="Book Antiqua"/>
          <w:sz w:val="24"/>
          <w:szCs w:val="24"/>
        </w:rPr>
        <w:t>Dongsan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dong, Jung-</w:t>
      </w:r>
      <w:proofErr w:type="spellStart"/>
      <w:r w:rsidRPr="00E71B55">
        <w:rPr>
          <w:rFonts w:ascii="Book Antiqua" w:hAnsi="Book Antiqua"/>
          <w:sz w:val="24"/>
          <w:szCs w:val="24"/>
        </w:rPr>
        <w:t>gu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E71B55">
        <w:rPr>
          <w:rFonts w:ascii="Book Antiqua" w:hAnsi="Book Antiqua"/>
          <w:sz w:val="24"/>
          <w:szCs w:val="24"/>
        </w:rPr>
        <w:t>Daegu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700-712,</w:t>
      </w:r>
      <w:r w:rsidR="00A203F4">
        <w:rPr>
          <w:rFonts w:ascii="Book Antiqua" w:eastAsia="宋体" w:hAnsi="Book Antiqua" w:hint="eastAsia"/>
          <w:sz w:val="24"/>
          <w:szCs w:val="24"/>
          <w:lang w:eastAsia="zh-CN"/>
        </w:rPr>
        <w:t xml:space="preserve"> South </w:t>
      </w:r>
      <w:r w:rsidR="00A203F4" w:rsidRPr="00E71B55">
        <w:rPr>
          <w:rFonts w:ascii="Book Antiqua" w:hAnsi="Book Antiqua"/>
          <w:sz w:val="24"/>
          <w:szCs w:val="24"/>
        </w:rPr>
        <w:t>Korea</w:t>
      </w:r>
      <w:r w:rsidR="00A203F4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Pr="00E71B55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Pr="00E71B55">
          <w:rPr>
            <w:rStyle w:val="a3"/>
            <w:rFonts w:ascii="Book Antiqua" w:hAnsi="Book Antiqua"/>
            <w:sz w:val="24"/>
            <w:szCs w:val="24"/>
          </w:rPr>
          <w:t>chokb@dsmc.or.kr</w:t>
        </w:r>
      </w:hyperlink>
    </w:p>
    <w:p w:rsidR="00A16667" w:rsidRDefault="00A16667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82048B">
        <w:rPr>
          <w:rFonts w:ascii="Book Antiqua" w:hAnsi="Book Antiqua"/>
          <w:b/>
          <w:sz w:val="24"/>
          <w:szCs w:val="24"/>
        </w:rPr>
        <w:t>Telephone:</w:t>
      </w:r>
      <w:r w:rsidR="0082048B">
        <w:rPr>
          <w:rFonts w:ascii="Book Antiqua" w:hAnsi="Book Antiqua"/>
          <w:sz w:val="24"/>
          <w:szCs w:val="24"/>
        </w:rPr>
        <w:t xml:space="preserve"> +82-53-250</w:t>
      </w:r>
      <w:r w:rsidRPr="00E71B55">
        <w:rPr>
          <w:rFonts w:ascii="Book Antiqua" w:hAnsi="Book Antiqua"/>
          <w:sz w:val="24"/>
          <w:szCs w:val="24"/>
        </w:rPr>
        <w:t xml:space="preserve">7007    </w:t>
      </w:r>
      <w:r w:rsidRPr="0082048B">
        <w:rPr>
          <w:rFonts w:ascii="Book Antiqua" w:hAnsi="Book Antiqua"/>
          <w:b/>
          <w:sz w:val="24"/>
          <w:szCs w:val="24"/>
        </w:rPr>
        <w:t>Fax:</w:t>
      </w:r>
      <w:r w:rsidR="0082048B">
        <w:rPr>
          <w:rFonts w:ascii="Book Antiqua" w:hAnsi="Book Antiqua"/>
          <w:sz w:val="24"/>
          <w:szCs w:val="24"/>
        </w:rPr>
        <w:t xml:space="preserve"> +82-53-250</w:t>
      </w:r>
      <w:r w:rsidRPr="00E71B55">
        <w:rPr>
          <w:rFonts w:ascii="Book Antiqua" w:hAnsi="Book Antiqua"/>
          <w:sz w:val="24"/>
          <w:szCs w:val="24"/>
        </w:rPr>
        <w:t>7088</w:t>
      </w:r>
    </w:p>
    <w:p w:rsidR="0082048B" w:rsidRPr="0082048B" w:rsidRDefault="0082048B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A16667" w:rsidRPr="00495FF4" w:rsidRDefault="00A16667" w:rsidP="00E71B55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2048B">
        <w:rPr>
          <w:rFonts w:ascii="Book Antiqua" w:hAnsi="Book Antiqua"/>
          <w:b/>
          <w:sz w:val="24"/>
          <w:szCs w:val="24"/>
        </w:rPr>
        <w:t>Received:</w:t>
      </w:r>
      <w:r w:rsidR="0082048B" w:rsidRPr="0082048B">
        <w:rPr>
          <w:rFonts w:ascii="Book Antiqua" w:hAnsi="Book Antiqua"/>
          <w:sz w:val="24"/>
          <w:szCs w:val="24"/>
        </w:rPr>
        <w:t xml:space="preserve"> </w:t>
      </w:r>
      <w:r w:rsidR="0082048B" w:rsidRPr="00421E83">
        <w:rPr>
          <w:rFonts w:ascii="Book Antiqua" w:hAnsi="Book Antiqua"/>
          <w:sz w:val="24"/>
          <w:szCs w:val="24"/>
        </w:rPr>
        <w:t>August</w:t>
      </w:r>
      <w:r w:rsidR="0082048B">
        <w:rPr>
          <w:rFonts w:ascii="Book Antiqua" w:eastAsia="宋体" w:hAnsi="Book Antiqua" w:hint="eastAsia"/>
          <w:sz w:val="24"/>
          <w:szCs w:val="24"/>
          <w:lang w:eastAsia="zh-CN"/>
        </w:rPr>
        <w:t xml:space="preserve"> 25, 2013</w:t>
      </w:r>
      <w:r w:rsidRPr="0082048B">
        <w:rPr>
          <w:rFonts w:ascii="Book Antiqua" w:hAnsi="Book Antiqua"/>
          <w:b/>
          <w:sz w:val="24"/>
          <w:szCs w:val="24"/>
        </w:rPr>
        <w:t xml:space="preserve">     Revised: </w:t>
      </w:r>
      <w:bookmarkStart w:id="11" w:name="OLE_LINK154"/>
      <w:bookmarkStart w:id="12" w:name="OLE_LINK156"/>
      <w:bookmarkStart w:id="13" w:name="OLE_LINK32"/>
      <w:bookmarkStart w:id="14" w:name="OLE_LINK157"/>
      <w:r w:rsidR="00495FF4" w:rsidRPr="00421E83">
        <w:rPr>
          <w:rFonts w:ascii="Book Antiqua" w:hAnsi="Book Antiqua"/>
          <w:sz w:val="24"/>
          <w:szCs w:val="24"/>
        </w:rPr>
        <w:t>September</w:t>
      </w:r>
      <w:bookmarkEnd w:id="11"/>
      <w:bookmarkEnd w:id="12"/>
      <w:bookmarkEnd w:id="13"/>
      <w:bookmarkEnd w:id="14"/>
      <w:r w:rsidR="00495FF4">
        <w:rPr>
          <w:rFonts w:ascii="Book Antiqua" w:eastAsia="宋体" w:hAnsi="Book Antiqua" w:hint="eastAsia"/>
          <w:sz w:val="24"/>
          <w:szCs w:val="24"/>
          <w:lang w:eastAsia="zh-CN"/>
        </w:rPr>
        <w:t xml:space="preserve"> 15, 2013</w:t>
      </w:r>
    </w:p>
    <w:p w:rsidR="00CE2848" w:rsidRPr="00E05543" w:rsidRDefault="00A16667" w:rsidP="00CE2848">
      <w:pPr>
        <w:rPr>
          <w:rFonts w:ascii="Book Antiqua" w:hAnsi="Book Antiqua"/>
          <w:sz w:val="24"/>
          <w:szCs w:val="24"/>
        </w:rPr>
      </w:pPr>
      <w:r w:rsidRPr="0082048B">
        <w:rPr>
          <w:rFonts w:ascii="Book Antiqua" w:hAnsi="Book Antiqua"/>
          <w:b/>
          <w:sz w:val="24"/>
          <w:szCs w:val="24"/>
        </w:rPr>
        <w:t xml:space="preserve">Accepted: </w:t>
      </w:r>
      <w:r w:rsidR="00CE2848" w:rsidRPr="00E05543">
        <w:rPr>
          <w:rFonts w:ascii="Book Antiqua" w:hAnsi="Book Antiqua"/>
          <w:sz w:val="24"/>
          <w:szCs w:val="24"/>
        </w:rPr>
        <w:t>September 29, 2013</w:t>
      </w:r>
    </w:p>
    <w:p w:rsidR="00A16667" w:rsidRPr="0082048B" w:rsidRDefault="00A16667" w:rsidP="00E71B55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bookmarkStart w:id="15" w:name="_GoBack"/>
      <w:bookmarkEnd w:id="15"/>
    </w:p>
    <w:p w:rsidR="00A16667" w:rsidRPr="0082048B" w:rsidRDefault="00A16667" w:rsidP="00E71B55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82048B">
        <w:rPr>
          <w:rFonts w:ascii="Book Antiqua" w:hAnsi="Book Antiqua"/>
          <w:b/>
          <w:sz w:val="24"/>
          <w:szCs w:val="24"/>
        </w:rPr>
        <w:t>Published online:</w:t>
      </w:r>
    </w:p>
    <w:p w:rsidR="003B4B3F" w:rsidRPr="00EE1F90" w:rsidRDefault="00F92741" w:rsidP="00E71B55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71B55">
        <w:rPr>
          <w:rFonts w:ascii="Book Antiqua" w:hAnsi="Book Antiqua"/>
          <w:b/>
          <w:sz w:val="24"/>
          <w:szCs w:val="24"/>
        </w:rPr>
        <w:br w:type="page"/>
      </w:r>
      <w:r w:rsidR="003B4B3F" w:rsidRPr="00EE1F90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FD6F00" w:rsidRPr="00E71B55" w:rsidRDefault="00620301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71B55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Pr="00E71B55">
        <w:rPr>
          <w:rFonts w:ascii="Book Antiqua" w:hAnsi="Book Antiqua"/>
          <w:sz w:val="24"/>
          <w:szCs w:val="24"/>
        </w:rPr>
        <w:t>submucosal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dissection</w:t>
      </w:r>
      <w:r w:rsidR="007029AC" w:rsidRPr="00E71B55">
        <w:rPr>
          <w:rFonts w:ascii="Book Antiqua" w:hAnsi="Book Antiqua"/>
          <w:sz w:val="24"/>
          <w:szCs w:val="24"/>
        </w:rPr>
        <w:t xml:space="preserve"> (ESD)</w:t>
      </w:r>
      <w:r w:rsidRPr="00E71B55">
        <w:rPr>
          <w:rFonts w:ascii="Book Antiqua" w:hAnsi="Book Antiqua"/>
          <w:sz w:val="24"/>
          <w:szCs w:val="24"/>
        </w:rPr>
        <w:t xml:space="preserve"> is now recognized as </w:t>
      </w:r>
      <w:r w:rsidR="00E04978" w:rsidRPr="00E71B55">
        <w:rPr>
          <w:rFonts w:ascii="Book Antiqua" w:hAnsi="Book Antiqua"/>
          <w:sz w:val="24"/>
          <w:szCs w:val="24"/>
        </w:rPr>
        <w:t>the</w:t>
      </w:r>
      <w:r w:rsidRPr="00E71B55">
        <w:rPr>
          <w:rFonts w:ascii="Book Antiqua" w:hAnsi="Book Antiqua"/>
          <w:sz w:val="24"/>
          <w:szCs w:val="24"/>
        </w:rPr>
        <w:t xml:space="preserve"> preferred treatment modality for gastrointestinal epithelial lesions. </w:t>
      </w:r>
      <w:r w:rsidR="008647FE" w:rsidRPr="00E71B55">
        <w:rPr>
          <w:rFonts w:ascii="Book Antiqua" w:hAnsi="Book Antiqua"/>
          <w:sz w:val="24"/>
          <w:szCs w:val="24"/>
        </w:rPr>
        <w:t>A 21</w:t>
      </w:r>
      <w:r w:rsidR="00F92741" w:rsidRPr="00E71B55">
        <w:rPr>
          <w:rFonts w:ascii="Book Antiqua" w:hAnsi="Book Antiqua"/>
          <w:sz w:val="24"/>
          <w:szCs w:val="24"/>
        </w:rPr>
        <w:t>-</w:t>
      </w:r>
      <w:r w:rsidR="008647FE" w:rsidRPr="00E71B55">
        <w:rPr>
          <w:rFonts w:ascii="Book Antiqua" w:hAnsi="Book Antiqua"/>
          <w:sz w:val="24"/>
          <w:szCs w:val="24"/>
        </w:rPr>
        <w:t xml:space="preserve">month-old </w:t>
      </w:r>
      <w:r w:rsidR="00E04978" w:rsidRPr="00E71B55">
        <w:rPr>
          <w:rFonts w:ascii="Book Antiqua" w:hAnsi="Book Antiqua"/>
          <w:sz w:val="24"/>
          <w:szCs w:val="24"/>
        </w:rPr>
        <w:t xml:space="preserve">female </w:t>
      </w:r>
      <w:r w:rsidR="008647FE" w:rsidRPr="00E71B55">
        <w:rPr>
          <w:rFonts w:ascii="Book Antiqua" w:hAnsi="Book Antiqua"/>
          <w:sz w:val="24"/>
          <w:szCs w:val="24"/>
        </w:rPr>
        <w:t xml:space="preserve">was admitted with a giant hyperplastic polyp causing </w:t>
      </w:r>
      <w:r w:rsidR="0028491B" w:rsidRPr="00E71B55">
        <w:rPr>
          <w:rFonts w:ascii="Book Antiqua" w:hAnsi="Book Antiqua"/>
          <w:sz w:val="24"/>
          <w:szCs w:val="24"/>
        </w:rPr>
        <w:t xml:space="preserve">a </w:t>
      </w:r>
      <w:r w:rsidR="008647FE" w:rsidRPr="00E71B55">
        <w:rPr>
          <w:rFonts w:ascii="Book Antiqua" w:hAnsi="Book Antiqua"/>
          <w:sz w:val="24"/>
          <w:szCs w:val="24"/>
        </w:rPr>
        <w:t xml:space="preserve">gastric outlet obstruction. Successful </w:t>
      </w:r>
      <w:r w:rsidR="0028491B" w:rsidRPr="00E71B55">
        <w:rPr>
          <w:rFonts w:ascii="Book Antiqua" w:hAnsi="Book Antiqua"/>
          <w:sz w:val="24"/>
          <w:szCs w:val="24"/>
        </w:rPr>
        <w:t>ESD</w:t>
      </w:r>
      <w:r w:rsidR="008647FE" w:rsidRPr="00E71B55">
        <w:rPr>
          <w:rFonts w:ascii="Book Antiqua" w:hAnsi="Book Antiqua"/>
          <w:sz w:val="24"/>
          <w:szCs w:val="24"/>
        </w:rPr>
        <w:t xml:space="preserve"> was performed with caution. </w:t>
      </w:r>
      <w:r w:rsidR="00F92741" w:rsidRPr="00E71B55">
        <w:rPr>
          <w:rFonts w:ascii="Book Antiqua" w:hAnsi="Book Antiqua"/>
          <w:sz w:val="24"/>
          <w:szCs w:val="24"/>
        </w:rPr>
        <w:t>The p</w:t>
      </w:r>
      <w:r w:rsidR="008647FE" w:rsidRPr="00E71B55">
        <w:rPr>
          <w:rFonts w:ascii="Book Antiqua" w:hAnsi="Book Antiqua"/>
          <w:sz w:val="24"/>
          <w:szCs w:val="24"/>
        </w:rPr>
        <w:t>ost-procedural course was uneventful without</w:t>
      </w:r>
      <w:r w:rsidR="00F92741" w:rsidRPr="00E71B55">
        <w:rPr>
          <w:rFonts w:ascii="Book Antiqua" w:hAnsi="Book Antiqua"/>
          <w:sz w:val="24"/>
          <w:szCs w:val="24"/>
        </w:rPr>
        <w:t xml:space="preserve"> a</w:t>
      </w:r>
      <w:r w:rsidR="008647FE" w:rsidRPr="00E71B55">
        <w:rPr>
          <w:rFonts w:ascii="Book Antiqua" w:hAnsi="Book Antiqua"/>
          <w:sz w:val="24"/>
          <w:szCs w:val="24"/>
        </w:rPr>
        <w:t xml:space="preserve"> bleeding episode. </w:t>
      </w:r>
      <w:r w:rsidR="00C43EFD" w:rsidRPr="00E71B55">
        <w:rPr>
          <w:rFonts w:ascii="Book Antiqua" w:hAnsi="Book Antiqua"/>
          <w:sz w:val="24"/>
          <w:szCs w:val="24"/>
        </w:rPr>
        <w:t>Although</w:t>
      </w:r>
      <w:r w:rsidR="00FD6F00" w:rsidRPr="00E71B55">
        <w:rPr>
          <w:rFonts w:ascii="Book Antiqua" w:hAnsi="Book Antiqua"/>
          <w:sz w:val="24"/>
          <w:szCs w:val="24"/>
        </w:rPr>
        <w:t xml:space="preserve"> further study </w:t>
      </w:r>
      <w:r w:rsidR="00E04978" w:rsidRPr="00E71B55">
        <w:rPr>
          <w:rFonts w:ascii="Book Antiqua" w:hAnsi="Book Antiqua"/>
          <w:sz w:val="24"/>
          <w:szCs w:val="24"/>
        </w:rPr>
        <w:t xml:space="preserve">of </w:t>
      </w:r>
      <w:r w:rsidR="00FD6F00" w:rsidRPr="00E71B55">
        <w:rPr>
          <w:rFonts w:ascii="Book Antiqua" w:hAnsi="Book Antiqua"/>
          <w:sz w:val="24"/>
          <w:szCs w:val="24"/>
        </w:rPr>
        <w:t xml:space="preserve">the feasibility of ESD in early children is </w:t>
      </w:r>
      <w:r w:rsidR="00C43EFD" w:rsidRPr="00E71B55">
        <w:rPr>
          <w:rFonts w:ascii="Book Antiqua" w:hAnsi="Book Antiqua"/>
          <w:sz w:val="24"/>
          <w:szCs w:val="24"/>
        </w:rPr>
        <w:t>necessary</w:t>
      </w:r>
      <w:r w:rsidR="00FD6F00" w:rsidRPr="00E71B55">
        <w:rPr>
          <w:rFonts w:ascii="Book Antiqua" w:hAnsi="Book Antiqua"/>
          <w:sz w:val="24"/>
          <w:szCs w:val="24"/>
        </w:rPr>
        <w:t xml:space="preserve">, ESD could be applied to avoid </w:t>
      </w:r>
      <w:r w:rsidR="00E81245" w:rsidRPr="00E71B55">
        <w:rPr>
          <w:rFonts w:ascii="Book Antiqua" w:hAnsi="Book Antiqua"/>
          <w:sz w:val="24"/>
          <w:szCs w:val="24"/>
        </w:rPr>
        <w:t>laparotomy</w:t>
      </w:r>
      <w:r w:rsidR="00A027F0" w:rsidRPr="00E71B55">
        <w:rPr>
          <w:rFonts w:ascii="Book Antiqua" w:hAnsi="Book Antiqua"/>
          <w:sz w:val="24"/>
          <w:szCs w:val="24"/>
        </w:rPr>
        <w:t xml:space="preserve"> even</w:t>
      </w:r>
      <w:r w:rsidR="00FD6F00" w:rsidRPr="00E71B55">
        <w:rPr>
          <w:rFonts w:ascii="Book Antiqua" w:hAnsi="Book Antiqua"/>
          <w:sz w:val="24"/>
          <w:szCs w:val="24"/>
        </w:rPr>
        <w:t xml:space="preserve"> in young children.</w:t>
      </w:r>
    </w:p>
    <w:p w:rsidR="001B6C4A" w:rsidRDefault="001B6C4A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E375A" w:rsidRPr="005C6A5F" w:rsidRDefault="00CE375A" w:rsidP="00CE375A">
      <w:pPr>
        <w:spacing w:line="360" w:lineRule="auto"/>
        <w:rPr>
          <w:rFonts w:ascii="Book Antiqua" w:hAnsi="Book Antiqua"/>
          <w:color w:val="000000"/>
          <w:sz w:val="24"/>
        </w:rPr>
      </w:pPr>
      <w:r w:rsidRPr="005C6A5F">
        <w:rPr>
          <w:rFonts w:ascii="Book Antiqua" w:hAnsi="Book Antiqua"/>
          <w:sz w:val="24"/>
        </w:rPr>
        <w:t>© 201</w:t>
      </w:r>
      <w:r>
        <w:rPr>
          <w:rFonts w:ascii="Book Antiqua" w:hAnsi="Book Antiqua" w:hint="eastAsia"/>
          <w:sz w:val="24"/>
        </w:rPr>
        <w:t xml:space="preserve">3 </w:t>
      </w:r>
      <w:proofErr w:type="spellStart"/>
      <w:r w:rsidRPr="005C6A5F">
        <w:rPr>
          <w:rFonts w:ascii="Book Antiqua" w:hAnsi="Book Antiqua"/>
          <w:sz w:val="24"/>
        </w:rPr>
        <w:t>Baishideng</w:t>
      </w:r>
      <w:proofErr w:type="spellEnd"/>
      <w:r w:rsidRPr="005C6A5F">
        <w:rPr>
          <w:rFonts w:ascii="Book Antiqua" w:hAnsi="Book Antiqua"/>
          <w:sz w:val="24"/>
        </w:rPr>
        <w:t>. All rights reserved.</w:t>
      </w:r>
    </w:p>
    <w:p w:rsidR="00CE375A" w:rsidRPr="00E71B55" w:rsidRDefault="00CE375A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1B6C4A" w:rsidRDefault="001B6C4A" w:rsidP="00E71B55">
      <w:pPr>
        <w:wordWrap/>
        <w:spacing w:after="0" w:line="360" w:lineRule="auto"/>
        <w:rPr>
          <w:rStyle w:val="hui12181"/>
          <w:rFonts w:ascii="Book Antiqua" w:eastAsia="宋体" w:hAnsi="Book Antiqua"/>
          <w:color w:val="auto"/>
          <w:sz w:val="24"/>
          <w:szCs w:val="24"/>
          <w:lang w:eastAsia="zh-CN"/>
        </w:rPr>
      </w:pPr>
      <w:bookmarkStart w:id="16" w:name="OLE_LINK191"/>
      <w:bookmarkStart w:id="17" w:name="OLE_LINK192"/>
      <w:r w:rsidRPr="00E71B55">
        <w:rPr>
          <w:rFonts w:ascii="Book Antiqua" w:eastAsia="Arial Unicode MS" w:hAnsi="Book Antiqua" w:cs="Arial Unicode MS"/>
          <w:b/>
          <w:sz w:val="24"/>
          <w:szCs w:val="24"/>
        </w:rPr>
        <w:t>Key words</w:t>
      </w:r>
      <w:r w:rsidR="0086366C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: </w:t>
      </w:r>
      <w:bookmarkEnd w:id="16"/>
      <w:bookmarkEnd w:id="17"/>
      <w:r w:rsidR="00C571CD" w:rsidRPr="0086366C">
        <w:rPr>
          <w:rStyle w:val="hui12181"/>
          <w:rFonts w:ascii="Book Antiqua" w:hAnsi="Book Antiqua"/>
          <w:color w:val="auto"/>
          <w:sz w:val="24"/>
          <w:szCs w:val="24"/>
        </w:rPr>
        <w:t xml:space="preserve">Obstruction; Endoscopic </w:t>
      </w:r>
      <w:proofErr w:type="spellStart"/>
      <w:r w:rsidR="00C571CD" w:rsidRPr="0086366C">
        <w:rPr>
          <w:rStyle w:val="hui12181"/>
          <w:rFonts w:ascii="Book Antiqua" w:hAnsi="Book Antiqua"/>
          <w:color w:val="auto"/>
          <w:sz w:val="24"/>
          <w:szCs w:val="24"/>
        </w:rPr>
        <w:t>submucosal</w:t>
      </w:r>
      <w:proofErr w:type="spellEnd"/>
      <w:r w:rsidR="00C571CD" w:rsidRPr="0086366C">
        <w:rPr>
          <w:rStyle w:val="hui12181"/>
          <w:rFonts w:ascii="Book Antiqua" w:hAnsi="Book Antiqua"/>
          <w:color w:val="auto"/>
          <w:sz w:val="24"/>
          <w:szCs w:val="24"/>
        </w:rPr>
        <w:t xml:space="preserve"> dissection; Infant; Hyperplastic polyp</w:t>
      </w:r>
    </w:p>
    <w:p w:rsidR="0086366C" w:rsidRPr="0086366C" w:rsidRDefault="0086366C" w:rsidP="00E71B55">
      <w:pPr>
        <w:wordWrap/>
        <w:spacing w:after="0" w:line="360" w:lineRule="auto"/>
        <w:rPr>
          <w:rFonts w:ascii="Book Antiqua" w:eastAsia="宋体" w:hAnsi="Book Antiqua" w:cs="Arial Unicode MS"/>
          <w:b/>
          <w:sz w:val="24"/>
          <w:szCs w:val="24"/>
          <w:lang w:eastAsia="zh-CN"/>
        </w:rPr>
      </w:pPr>
    </w:p>
    <w:p w:rsidR="001B6C4A" w:rsidRPr="0086366C" w:rsidRDefault="001B6C4A" w:rsidP="00E71B55">
      <w:pPr>
        <w:wordWrap/>
        <w:spacing w:after="0" w:line="360" w:lineRule="auto"/>
        <w:rPr>
          <w:rStyle w:val="hui12181"/>
          <w:rFonts w:ascii="Book Antiqua" w:eastAsia="宋体" w:hAnsi="Book Antiqua"/>
          <w:color w:val="auto"/>
          <w:sz w:val="24"/>
          <w:szCs w:val="24"/>
          <w:lang w:eastAsia="zh-CN"/>
        </w:rPr>
      </w:pPr>
      <w:r w:rsidRPr="0086366C">
        <w:rPr>
          <w:rFonts w:ascii="Book Antiqua" w:eastAsia="Arial Unicode MS" w:hAnsi="Book Antiqua" w:cs="Arial Unicode MS"/>
          <w:b/>
          <w:sz w:val="24"/>
          <w:szCs w:val="24"/>
        </w:rPr>
        <w:t>Core tip:</w:t>
      </w:r>
      <w:r w:rsidR="0086366C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 </w:t>
      </w:r>
      <w:r w:rsidR="00C571CD" w:rsidRPr="0086366C">
        <w:rPr>
          <w:rStyle w:val="hui12181"/>
          <w:rFonts w:ascii="Book Antiqua" w:hAnsi="Book Antiqua"/>
          <w:color w:val="auto"/>
          <w:sz w:val="24"/>
          <w:szCs w:val="24"/>
        </w:rPr>
        <w:t xml:space="preserve">The present case is the youngest patient reported to date globally. we performed successful </w:t>
      </w:r>
      <w:r w:rsidR="005A0DD1" w:rsidRPr="00E71B55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="005A0DD1" w:rsidRPr="00E71B55">
        <w:rPr>
          <w:rFonts w:ascii="Book Antiqua" w:hAnsi="Book Antiqua"/>
          <w:sz w:val="24"/>
          <w:szCs w:val="24"/>
        </w:rPr>
        <w:t>submucosal</w:t>
      </w:r>
      <w:proofErr w:type="spellEnd"/>
      <w:r w:rsidR="005A0DD1" w:rsidRPr="00E71B55">
        <w:rPr>
          <w:rFonts w:ascii="Book Antiqua" w:hAnsi="Book Antiqua"/>
          <w:sz w:val="24"/>
          <w:szCs w:val="24"/>
        </w:rPr>
        <w:t xml:space="preserve"> dissection (ESD)</w:t>
      </w:r>
      <w:r w:rsidR="00C571CD" w:rsidRPr="0086366C">
        <w:rPr>
          <w:rStyle w:val="hui12181"/>
          <w:rFonts w:ascii="Book Antiqua" w:hAnsi="Book Antiqua"/>
          <w:color w:val="auto"/>
          <w:sz w:val="24"/>
          <w:szCs w:val="24"/>
        </w:rPr>
        <w:t xml:space="preserve"> for giant hyperplastic polyps that obstructed the gastric outlet in a 21-month-old female patient. ESD </w:t>
      </w:r>
      <w:r w:rsidR="00264612" w:rsidRPr="0086366C">
        <w:rPr>
          <w:rStyle w:val="hui12181"/>
          <w:rFonts w:ascii="Book Antiqua" w:hAnsi="Book Antiqua"/>
          <w:color w:val="auto"/>
          <w:sz w:val="24"/>
          <w:szCs w:val="24"/>
        </w:rPr>
        <w:t>could</w:t>
      </w:r>
      <w:r w:rsidR="00C571CD" w:rsidRPr="0086366C">
        <w:rPr>
          <w:rStyle w:val="hui12181"/>
          <w:rFonts w:ascii="Book Antiqua" w:hAnsi="Book Antiqua"/>
          <w:color w:val="auto"/>
          <w:sz w:val="24"/>
          <w:szCs w:val="24"/>
        </w:rPr>
        <w:t xml:space="preserve"> be applied to avoid surgery even in a young child.</w:t>
      </w:r>
    </w:p>
    <w:p w:rsidR="0086366C" w:rsidRDefault="0086366C" w:rsidP="00E71B55">
      <w:pPr>
        <w:wordWrap/>
        <w:spacing w:after="0" w:line="360" w:lineRule="auto"/>
        <w:rPr>
          <w:rStyle w:val="hui12181"/>
          <w:rFonts w:ascii="Book Antiqua" w:eastAsia="宋体" w:hAnsi="Book Antiqua"/>
          <w:sz w:val="24"/>
          <w:szCs w:val="24"/>
          <w:lang w:eastAsia="zh-CN"/>
        </w:rPr>
      </w:pPr>
    </w:p>
    <w:p w:rsidR="0086366C" w:rsidRDefault="0086366C" w:rsidP="0086366C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71B55">
        <w:rPr>
          <w:rFonts w:ascii="Book Antiqua" w:hAnsi="Book Antiqua"/>
          <w:sz w:val="24"/>
          <w:szCs w:val="24"/>
        </w:rPr>
        <w:t>Jung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EY</w:t>
      </w:r>
      <w:r w:rsidRPr="00E71B55">
        <w:rPr>
          <w:rFonts w:ascii="Book Antiqua" w:hAnsi="Book Antiqua"/>
          <w:sz w:val="24"/>
          <w:szCs w:val="24"/>
        </w:rPr>
        <w:t>, Choi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SO</w:t>
      </w:r>
      <w:r w:rsidRPr="00E71B55">
        <w:rPr>
          <w:rFonts w:ascii="Book Antiqua" w:hAnsi="Book Antiqua"/>
          <w:sz w:val="24"/>
          <w:szCs w:val="24"/>
        </w:rPr>
        <w:t>, Cho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KB</w:t>
      </w:r>
      <w:r w:rsidRPr="00E71B55">
        <w:rPr>
          <w:rFonts w:ascii="Book Antiqua" w:hAnsi="Book Antiqua"/>
          <w:sz w:val="24"/>
          <w:szCs w:val="24"/>
        </w:rPr>
        <w:t>, Kim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ES</w:t>
      </w:r>
      <w:r w:rsidRPr="00E71B55">
        <w:rPr>
          <w:rFonts w:ascii="Book Antiqua" w:hAnsi="Book Antiqua"/>
          <w:sz w:val="24"/>
          <w:szCs w:val="24"/>
        </w:rPr>
        <w:t>, Park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KS</w:t>
      </w:r>
      <w:r w:rsidRPr="00E71B55">
        <w:rPr>
          <w:rFonts w:ascii="Book Antiqua" w:hAnsi="Book Antiqua"/>
          <w:sz w:val="24"/>
          <w:szCs w:val="24"/>
        </w:rPr>
        <w:t>, Hwang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JB</w:t>
      </w:r>
      <w:r w:rsidRPr="0086366C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Pr="0086366C">
        <w:rPr>
          <w:rFonts w:ascii="Book Antiqua" w:hAnsi="Book Antiqua"/>
          <w:sz w:val="24"/>
          <w:szCs w:val="24"/>
        </w:rPr>
        <w:t xml:space="preserve">Successful endoscopic </w:t>
      </w:r>
      <w:proofErr w:type="spellStart"/>
      <w:r w:rsidRPr="0086366C">
        <w:rPr>
          <w:rFonts w:ascii="Book Antiqua" w:hAnsi="Book Antiqua"/>
          <w:sz w:val="24"/>
          <w:szCs w:val="24"/>
        </w:rPr>
        <w:t>submucosal</w:t>
      </w:r>
      <w:proofErr w:type="spellEnd"/>
      <w:r w:rsidRPr="0086366C">
        <w:rPr>
          <w:rFonts w:ascii="Book Antiqua" w:hAnsi="Book Antiqua"/>
          <w:sz w:val="24"/>
          <w:szCs w:val="24"/>
        </w:rPr>
        <w:t xml:space="preserve"> dissection of a giant polyp in a 21-month-old female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86366C" w:rsidRDefault="0086366C" w:rsidP="0086366C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6366C" w:rsidRPr="001A6525" w:rsidRDefault="0086366C" w:rsidP="0086366C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18" w:name="OLE_LINK46"/>
      <w:bookmarkStart w:id="19" w:name="OLE_LINK61"/>
      <w:bookmarkStart w:id="20" w:name="OLE_LINK84"/>
      <w:bookmarkStart w:id="21" w:name="OLE_LINK90"/>
      <w:r w:rsidRPr="001A6525">
        <w:rPr>
          <w:rFonts w:ascii="Book Antiqua" w:hAnsi="Book Antiqua"/>
          <w:b/>
          <w:sz w:val="24"/>
          <w:szCs w:val="24"/>
        </w:rPr>
        <w:t xml:space="preserve">Available from: URL: </w:t>
      </w:r>
    </w:p>
    <w:p w:rsidR="0086366C" w:rsidRPr="001A6525" w:rsidRDefault="0086366C" w:rsidP="0086366C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1A6525">
        <w:rPr>
          <w:rFonts w:ascii="Book Antiqua" w:hAnsi="Book Antiqua"/>
          <w:b/>
          <w:sz w:val="24"/>
          <w:szCs w:val="24"/>
        </w:rPr>
        <w:t>DOI:</w:t>
      </w:r>
    </w:p>
    <w:bookmarkEnd w:id="18"/>
    <w:bookmarkEnd w:id="19"/>
    <w:bookmarkEnd w:id="20"/>
    <w:bookmarkEnd w:id="21"/>
    <w:p w:rsidR="0086366C" w:rsidRPr="0086366C" w:rsidRDefault="0086366C" w:rsidP="0086366C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6366C" w:rsidRPr="0086366C" w:rsidRDefault="0086366C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B4B3F" w:rsidRPr="00A215AF" w:rsidRDefault="0028491B" w:rsidP="00E71B55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71B55">
        <w:rPr>
          <w:rFonts w:ascii="Book Antiqua" w:hAnsi="Book Antiqua"/>
          <w:sz w:val="24"/>
          <w:szCs w:val="24"/>
        </w:rPr>
        <w:br w:type="page"/>
      </w:r>
      <w:r w:rsidR="00A215AF" w:rsidRPr="00A215AF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:rsidR="005E55B0" w:rsidRDefault="00A75788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71B55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Pr="00E71B55">
        <w:rPr>
          <w:rFonts w:ascii="Book Antiqua" w:hAnsi="Book Antiqua"/>
          <w:sz w:val="24"/>
          <w:szCs w:val="24"/>
        </w:rPr>
        <w:t>submucosal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dissection (ESD) is now recognized as </w:t>
      </w:r>
      <w:r w:rsidR="000C4C06" w:rsidRPr="00E71B55">
        <w:rPr>
          <w:rFonts w:ascii="Book Antiqua" w:hAnsi="Book Antiqua"/>
          <w:sz w:val="24"/>
          <w:szCs w:val="24"/>
        </w:rPr>
        <w:t xml:space="preserve">the </w:t>
      </w:r>
      <w:r w:rsidRPr="00E71B55">
        <w:rPr>
          <w:rFonts w:ascii="Book Antiqua" w:hAnsi="Book Antiqua"/>
          <w:sz w:val="24"/>
          <w:szCs w:val="24"/>
        </w:rPr>
        <w:t>preferred treatment modality for gastrointestinal epithelial lesions without lymph node metastasis. ESD achieve</w:t>
      </w:r>
      <w:r w:rsidR="006565C6" w:rsidRPr="00E71B55">
        <w:rPr>
          <w:rFonts w:ascii="Book Antiqua" w:hAnsi="Book Antiqua"/>
          <w:sz w:val="24"/>
          <w:szCs w:val="24"/>
        </w:rPr>
        <w:t>s</w:t>
      </w:r>
      <w:r w:rsidRPr="00E71B55">
        <w:rPr>
          <w:rFonts w:ascii="Book Antiqua" w:hAnsi="Book Antiqua"/>
          <w:sz w:val="24"/>
          <w:szCs w:val="24"/>
        </w:rPr>
        <w:t xml:space="preserve"> high rate</w:t>
      </w:r>
      <w:r w:rsidR="007029AC" w:rsidRPr="00E71B55">
        <w:rPr>
          <w:rFonts w:ascii="Book Antiqua" w:hAnsi="Book Antiqua"/>
          <w:sz w:val="24"/>
          <w:szCs w:val="24"/>
        </w:rPr>
        <w:t>s</w:t>
      </w:r>
      <w:r w:rsidRPr="00E71B55">
        <w:rPr>
          <w:rFonts w:ascii="Book Antiqua" w:hAnsi="Book Antiqua"/>
          <w:sz w:val="24"/>
          <w:szCs w:val="24"/>
        </w:rPr>
        <w:t xml:space="preserve"> of </w:t>
      </w:r>
      <w:r w:rsidRPr="00E71B55">
        <w:rPr>
          <w:rFonts w:ascii="Book Antiqua" w:hAnsi="Book Antiqua"/>
          <w:i/>
          <w:sz w:val="24"/>
          <w:szCs w:val="24"/>
        </w:rPr>
        <w:t>en bloc</w:t>
      </w:r>
      <w:r w:rsidRPr="00E71B55">
        <w:rPr>
          <w:rFonts w:ascii="Book Antiqua" w:hAnsi="Book Antiqua"/>
          <w:sz w:val="24"/>
          <w:szCs w:val="24"/>
        </w:rPr>
        <w:t xml:space="preserve"> and complete resection with </w:t>
      </w:r>
      <w:r w:rsidR="006565C6" w:rsidRPr="00E71B55">
        <w:rPr>
          <w:rFonts w:ascii="Book Antiqua" w:hAnsi="Book Antiqua"/>
          <w:sz w:val="24"/>
          <w:szCs w:val="24"/>
        </w:rPr>
        <w:t xml:space="preserve">an </w:t>
      </w:r>
      <w:r w:rsidR="007029AC" w:rsidRPr="00E71B55">
        <w:rPr>
          <w:rFonts w:ascii="Book Antiqua" w:hAnsi="Book Antiqua"/>
          <w:sz w:val="24"/>
          <w:szCs w:val="24"/>
        </w:rPr>
        <w:t xml:space="preserve">acceptable range of </w:t>
      </w:r>
      <w:r w:rsidRPr="00E71B55">
        <w:rPr>
          <w:rFonts w:ascii="Book Antiqua" w:hAnsi="Book Antiqua"/>
          <w:sz w:val="24"/>
          <w:szCs w:val="24"/>
        </w:rPr>
        <w:t xml:space="preserve">complications </w:t>
      </w:r>
      <w:r w:rsidR="007029AC" w:rsidRPr="00E71B55">
        <w:rPr>
          <w:rFonts w:ascii="Book Antiqua" w:hAnsi="Book Antiqua"/>
          <w:sz w:val="24"/>
          <w:szCs w:val="24"/>
        </w:rPr>
        <w:t>such as b</w:t>
      </w:r>
      <w:r w:rsidRPr="00E71B55">
        <w:rPr>
          <w:rFonts w:ascii="Book Antiqua" w:hAnsi="Book Antiqua"/>
          <w:sz w:val="24"/>
          <w:szCs w:val="24"/>
        </w:rPr>
        <w:t xml:space="preserve">leeding and perforation. However, most </w:t>
      </w:r>
      <w:r w:rsidR="006565C6" w:rsidRPr="00E71B55">
        <w:rPr>
          <w:rFonts w:ascii="Book Antiqua" w:hAnsi="Book Antiqua"/>
          <w:sz w:val="24"/>
          <w:szCs w:val="24"/>
        </w:rPr>
        <w:t xml:space="preserve">ESD </w:t>
      </w:r>
      <w:r w:rsidRPr="00E71B55">
        <w:rPr>
          <w:rFonts w:ascii="Book Antiqua" w:hAnsi="Book Antiqua"/>
          <w:sz w:val="24"/>
          <w:szCs w:val="24"/>
        </w:rPr>
        <w:t xml:space="preserve">results have </w:t>
      </w:r>
      <w:r w:rsidR="005E55B0" w:rsidRPr="00E71B55">
        <w:rPr>
          <w:rFonts w:ascii="Book Antiqua" w:hAnsi="Book Antiqua"/>
          <w:sz w:val="24"/>
          <w:szCs w:val="24"/>
        </w:rPr>
        <w:t xml:space="preserve">been </w:t>
      </w:r>
      <w:r w:rsidRPr="00E71B55">
        <w:rPr>
          <w:rFonts w:ascii="Book Antiqua" w:hAnsi="Book Antiqua"/>
          <w:sz w:val="24"/>
          <w:szCs w:val="24"/>
        </w:rPr>
        <w:t xml:space="preserve">obtained </w:t>
      </w:r>
      <w:r w:rsidR="0028491B" w:rsidRPr="00E71B55">
        <w:rPr>
          <w:rFonts w:ascii="Book Antiqua" w:hAnsi="Book Antiqua"/>
          <w:sz w:val="24"/>
          <w:szCs w:val="24"/>
        </w:rPr>
        <w:t>in</w:t>
      </w:r>
      <w:r w:rsidRPr="00E71B55">
        <w:rPr>
          <w:rFonts w:ascii="Book Antiqua" w:hAnsi="Book Antiqua"/>
          <w:sz w:val="24"/>
          <w:szCs w:val="24"/>
        </w:rPr>
        <w:t xml:space="preserve"> adults</w:t>
      </w:r>
      <w:r w:rsidR="0028491B" w:rsidRPr="00E71B55">
        <w:rPr>
          <w:rFonts w:ascii="Book Antiqua" w:hAnsi="Book Antiqua"/>
          <w:sz w:val="24"/>
          <w:szCs w:val="24"/>
        </w:rPr>
        <w:t>,</w:t>
      </w:r>
      <w:r w:rsidR="006565C6" w:rsidRPr="00E71B55">
        <w:rPr>
          <w:rFonts w:ascii="Book Antiqua" w:hAnsi="Book Antiqua"/>
          <w:sz w:val="24"/>
          <w:szCs w:val="24"/>
        </w:rPr>
        <w:t xml:space="preserve"> and ESD in children </w:t>
      </w:r>
      <w:r w:rsidRPr="00E71B55">
        <w:rPr>
          <w:rFonts w:ascii="Book Antiqua" w:hAnsi="Book Antiqua"/>
          <w:sz w:val="24"/>
          <w:szCs w:val="24"/>
        </w:rPr>
        <w:t>is rare. Here</w:t>
      </w:r>
      <w:r w:rsidR="005E55B0" w:rsidRPr="00E71B55">
        <w:rPr>
          <w:rFonts w:ascii="Book Antiqua" w:hAnsi="Book Antiqua"/>
          <w:sz w:val="24"/>
          <w:szCs w:val="24"/>
        </w:rPr>
        <w:t>, a 21</w:t>
      </w:r>
      <w:r w:rsidR="000C4C06" w:rsidRPr="00E71B55">
        <w:rPr>
          <w:rFonts w:ascii="Book Antiqua" w:hAnsi="Book Antiqua"/>
          <w:sz w:val="24"/>
          <w:szCs w:val="24"/>
        </w:rPr>
        <w:t>-</w:t>
      </w:r>
      <w:r w:rsidR="005E55B0" w:rsidRPr="00E71B55">
        <w:rPr>
          <w:rFonts w:ascii="Book Antiqua" w:hAnsi="Book Antiqua"/>
          <w:sz w:val="24"/>
          <w:szCs w:val="24"/>
        </w:rPr>
        <w:t xml:space="preserve">month-old </w:t>
      </w:r>
      <w:r w:rsidR="000C4C06" w:rsidRPr="00E71B55">
        <w:rPr>
          <w:rFonts w:ascii="Book Antiqua" w:hAnsi="Book Antiqua"/>
          <w:sz w:val="24"/>
          <w:szCs w:val="24"/>
        </w:rPr>
        <w:t xml:space="preserve">female </w:t>
      </w:r>
      <w:r w:rsidR="005E55B0" w:rsidRPr="00E71B55">
        <w:rPr>
          <w:rFonts w:ascii="Book Antiqua" w:hAnsi="Book Antiqua"/>
          <w:sz w:val="24"/>
          <w:szCs w:val="24"/>
        </w:rPr>
        <w:t xml:space="preserve">with a giant hyperplastic polyp causing </w:t>
      </w:r>
      <w:r w:rsidR="0028491B" w:rsidRPr="00E71B55">
        <w:rPr>
          <w:rFonts w:ascii="Book Antiqua" w:hAnsi="Book Antiqua"/>
          <w:sz w:val="24"/>
          <w:szCs w:val="24"/>
        </w:rPr>
        <w:t xml:space="preserve">a </w:t>
      </w:r>
      <w:r w:rsidR="005E55B0" w:rsidRPr="00E71B55">
        <w:rPr>
          <w:rFonts w:ascii="Book Antiqua" w:hAnsi="Book Antiqua"/>
          <w:sz w:val="24"/>
          <w:szCs w:val="24"/>
        </w:rPr>
        <w:t xml:space="preserve">gastric outlet obstruction </w:t>
      </w:r>
      <w:r w:rsidR="006565C6" w:rsidRPr="00E71B55">
        <w:rPr>
          <w:rFonts w:ascii="Book Antiqua" w:hAnsi="Book Antiqua"/>
          <w:sz w:val="24"/>
          <w:szCs w:val="24"/>
        </w:rPr>
        <w:t xml:space="preserve">was </w:t>
      </w:r>
      <w:r w:rsidR="005E55B0" w:rsidRPr="00E71B55">
        <w:rPr>
          <w:rFonts w:ascii="Book Antiqua" w:hAnsi="Book Antiqua"/>
          <w:sz w:val="24"/>
          <w:szCs w:val="24"/>
        </w:rPr>
        <w:t>treated successful</w:t>
      </w:r>
      <w:r w:rsidR="006565C6" w:rsidRPr="00E71B55">
        <w:rPr>
          <w:rFonts w:ascii="Book Antiqua" w:hAnsi="Book Antiqua"/>
          <w:sz w:val="24"/>
          <w:szCs w:val="24"/>
        </w:rPr>
        <w:t xml:space="preserve">ly by </w:t>
      </w:r>
      <w:r w:rsidR="005E55B0" w:rsidRPr="00E71B55">
        <w:rPr>
          <w:rFonts w:ascii="Book Antiqua" w:hAnsi="Book Antiqua"/>
          <w:sz w:val="24"/>
          <w:szCs w:val="24"/>
        </w:rPr>
        <w:t>ESD.</w:t>
      </w:r>
    </w:p>
    <w:p w:rsidR="00A215AF" w:rsidRPr="00A215AF" w:rsidRDefault="00A215AF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B4B3F" w:rsidRPr="00A215AF" w:rsidRDefault="00A215AF" w:rsidP="00E71B55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A215AF">
        <w:rPr>
          <w:rFonts w:ascii="Book Antiqua" w:hAnsi="Book Antiqua"/>
          <w:b/>
          <w:sz w:val="24"/>
          <w:szCs w:val="24"/>
        </w:rPr>
        <w:t>CASE REPORT</w:t>
      </w:r>
    </w:p>
    <w:p w:rsidR="00DB7014" w:rsidRDefault="005A25A0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E71B55">
        <w:rPr>
          <w:rFonts w:ascii="Book Antiqua" w:hAnsi="Book Antiqua"/>
          <w:sz w:val="24"/>
          <w:szCs w:val="24"/>
        </w:rPr>
        <w:t xml:space="preserve">A 21-month-old </w:t>
      </w:r>
      <w:r w:rsidR="000C4C06" w:rsidRPr="00E71B55">
        <w:rPr>
          <w:rFonts w:ascii="Book Antiqua" w:hAnsi="Book Antiqua"/>
          <w:sz w:val="24"/>
          <w:szCs w:val="24"/>
        </w:rPr>
        <w:t xml:space="preserve">female </w:t>
      </w:r>
      <w:r w:rsidR="00C645A0" w:rsidRPr="00E71B55">
        <w:rPr>
          <w:rFonts w:ascii="Book Antiqua" w:hAnsi="Book Antiqua"/>
          <w:sz w:val="24"/>
          <w:szCs w:val="24"/>
        </w:rPr>
        <w:t>(11</w:t>
      </w:r>
      <w:r w:rsidR="00376843" w:rsidRPr="00E71B55">
        <w:rPr>
          <w:rFonts w:ascii="Book Antiqua" w:hAnsi="Book Antiqua"/>
          <w:sz w:val="24"/>
          <w:szCs w:val="24"/>
        </w:rPr>
        <w:t xml:space="preserve"> </w:t>
      </w:r>
      <w:r w:rsidR="00C645A0" w:rsidRPr="00E71B55">
        <w:rPr>
          <w:rFonts w:ascii="Book Antiqua" w:hAnsi="Book Antiqua"/>
          <w:sz w:val="24"/>
          <w:szCs w:val="24"/>
        </w:rPr>
        <w:t xml:space="preserve">kg, </w:t>
      </w:r>
      <w:r w:rsidR="00A7182A" w:rsidRPr="00E71B55">
        <w:rPr>
          <w:rFonts w:ascii="Book Antiqua" w:hAnsi="Book Antiqua"/>
          <w:sz w:val="24"/>
          <w:szCs w:val="24"/>
        </w:rPr>
        <w:t>85</w:t>
      </w:r>
      <w:r w:rsidR="00F9231A" w:rsidRPr="00E71B55">
        <w:rPr>
          <w:rFonts w:ascii="Book Antiqua" w:hAnsi="Book Antiqua"/>
          <w:sz w:val="24"/>
          <w:szCs w:val="24"/>
        </w:rPr>
        <w:t xml:space="preserve"> </w:t>
      </w:r>
      <w:r w:rsidR="00C645A0" w:rsidRPr="00E71B55">
        <w:rPr>
          <w:rFonts w:ascii="Book Antiqua" w:hAnsi="Book Antiqua"/>
          <w:sz w:val="24"/>
          <w:szCs w:val="24"/>
        </w:rPr>
        <w:t>cm)</w:t>
      </w:r>
      <w:r w:rsidR="00AD05A7" w:rsidRPr="00E71B55">
        <w:rPr>
          <w:rFonts w:ascii="Book Antiqua" w:hAnsi="Book Antiqua"/>
          <w:sz w:val="24"/>
          <w:szCs w:val="24"/>
        </w:rPr>
        <w:t>,</w:t>
      </w:r>
      <w:r w:rsidRPr="00E71B55">
        <w:rPr>
          <w:rFonts w:ascii="Book Antiqua" w:hAnsi="Book Antiqua"/>
          <w:sz w:val="24"/>
          <w:szCs w:val="24"/>
        </w:rPr>
        <w:t xml:space="preserve"> </w:t>
      </w:r>
      <w:r w:rsidR="002166BF" w:rsidRPr="00E71B55">
        <w:rPr>
          <w:rFonts w:ascii="Book Antiqua" w:hAnsi="Book Antiqua"/>
          <w:sz w:val="24"/>
          <w:szCs w:val="24"/>
        </w:rPr>
        <w:t xml:space="preserve">who had no remarkable medical </w:t>
      </w:r>
      <w:r w:rsidR="00AD05A7" w:rsidRPr="00E71B55">
        <w:rPr>
          <w:rFonts w:ascii="Book Antiqua" w:hAnsi="Book Antiqua"/>
          <w:sz w:val="24"/>
          <w:szCs w:val="24"/>
        </w:rPr>
        <w:t>or</w:t>
      </w:r>
      <w:r w:rsidR="002166BF" w:rsidRPr="00E71B55">
        <w:rPr>
          <w:rFonts w:ascii="Book Antiqua" w:hAnsi="Book Antiqua"/>
          <w:sz w:val="24"/>
          <w:szCs w:val="24"/>
        </w:rPr>
        <w:t xml:space="preserve"> family history</w:t>
      </w:r>
      <w:r w:rsidR="00AD05A7" w:rsidRPr="00E71B55">
        <w:rPr>
          <w:rFonts w:ascii="Book Antiqua" w:hAnsi="Book Antiqua"/>
          <w:sz w:val="24"/>
          <w:szCs w:val="24"/>
        </w:rPr>
        <w:t>,</w:t>
      </w:r>
      <w:r w:rsidR="002166BF" w:rsidRPr="00E71B55">
        <w:rPr>
          <w:rFonts w:ascii="Book Antiqua" w:hAnsi="Book Antiqua"/>
          <w:sz w:val="24"/>
          <w:szCs w:val="24"/>
        </w:rPr>
        <w:t xml:space="preserve"> </w:t>
      </w:r>
      <w:r w:rsidRPr="00E71B55">
        <w:rPr>
          <w:rFonts w:ascii="Book Antiqua" w:hAnsi="Book Antiqua"/>
          <w:sz w:val="24"/>
          <w:szCs w:val="24"/>
        </w:rPr>
        <w:t>was admitted</w:t>
      </w:r>
      <w:r w:rsidR="00207F62" w:rsidRPr="00E71B55">
        <w:rPr>
          <w:rFonts w:ascii="Book Antiqua" w:hAnsi="Book Antiqua"/>
          <w:sz w:val="24"/>
          <w:szCs w:val="24"/>
        </w:rPr>
        <w:t xml:space="preserve"> with</w:t>
      </w:r>
      <w:r w:rsidRPr="00E71B55">
        <w:rPr>
          <w:rFonts w:ascii="Book Antiqua" w:hAnsi="Book Antiqua"/>
          <w:sz w:val="24"/>
          <w:szCs w:val="24"/>
        </w:rPr>
        <w:t xml:space="preserve"> vomiting</w:t>
      </w:r>
      <w:r w:rsidR="002166BF" w:rsidRPr="00E71B55">
        <w:rPr>
          <w:rFonts w:ascii="Book Antiqua" w:hAnsi="Book Antiqua"/>
          <w:sz w:val="24"/>
          <w:szCs w:val="24"/>
        </w:rPr>
        <w:t xml:space="preserve">, </w:t>
      </w:r>
      <w:r w:rsidRPr="00E71B55">
        <w:rPr>
          <w:rFonts w:ascii="Book Antiqua" w:hAnsi="Book Antiqua"/>
          <w:sz w:val="24"/>
          <w:szCs w:val="24"/>
        </w:rPr>
        <w:t>abdominal distension</w:t>
      </w:r>
      <w:r w:rsidR="002166BF" w:rsidRPr="00E71B55">
        <w:rPr>
          <w:rFonts w:ascii="Book Antiqua" w:hAnsi="Book Antiqua"/>
          <w:sz w:val="24"/>
          <w:szCs w:val="24"/>
        </w:rPr>
        <w:t>,</w:t>
      </w:r>
      <w:r w:rsidRPr="00E71B55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E71B55">
        <w:rPr>
          <w:rFonts w:ascii="Book Antiqua" w:hAnsi="Book Antiqua"/>
          <w:sz w:val="24"/>
          <w:szCs w:val="24"/>
        </w:rPr>
        <w:t>epigastric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pain.</w:t>
      </w:r>
      <w:r w:rsidR="002166BF" w:rsidRPr="00E71B55">
        <w:rPr>
          <w:rFonts w:ascii="Book Antiqua" w:hAnsi="Book Antiqua"/>
          <w:sz w:val="24"/>
          <w:szCs w:val="24"/>
        </w:rPr>
        <w:t xml:space="preserve"> </w:t>
      </w:r>
      <w:r w:rsidRPr="00E71B55">
        <w:rPr>
          <w:rFonts w:ascii="Book Antiqua" w:hAnsi="Book Antiqua"/>
          <w:sz w:val="24"/>
          <w:szCs w:val="24"/>
        </w:rPr>
        <w:t>Ultrasonography and computed tomography</w:t>
      </w:r>
      <w:r w:rsidR="00D01FC5" w:rsidRPr="00E71B55">
        <w:rPr>
          <w:rFonts w:ascii="Book Antiqua" w:hAnsi="Book Antiqua"/>
          <w:sz w:val="24"/>
          <w:szCs w:val="24"/>
        </w:rPr>
        <w:t xml:space="preserve"> with intravenous contrast</w:t>
      </w:r>
      <w:r w:rsidRPr="00E71B55">
        <w:rPr>
          <w:rFonts w:ascii="Book Antiqua" w:hAnsi="Book Antiqua"/>
          <w:sz w:val="24"/>
          <w:szCs w:val="24"/>
        </w:rPr>
        <w:t xml:space="preserve"> showed a large, nodular soft tissue mass occupying the pylorus and duodenum </w:t>
      </w:r>
      <w:r w:rsidR="00C645A0" w:rsidRPr="00E71B55">
        <w:rPr>
          <w:rFonts w:ascii="Book Antiqua" w:hAnsi="Book Antiqua"/>
          <w:sz w:val="24"/>
          <w:szCs w:val="24"/>
        </w:rPr>
        <w:t xml:space="preserve">with </w:t>
      </w:r>
      <w:r w:rsidR="001A474E" w:rsidRPr="00E71B55">
        <w:rPr>
          <w:rFonts w:ascii="Book Antiqua" w:hAnsi="Book Antiqua"/>
          <w:sz w:val="24"/>
          <w:szCs w:val="24"/>
        </w:rPr>
        <w:t xml:space="preserve">a </w:t>
      </w:r>
      <w:r w:rsidR="00C645A0" w:rsidRPr="00E71B55">
        <w:rPr>
          <w:rFonts w:ascii="Book Antiqua" w:hAnsi="Book Antiqua"/>
          <w:sz w:val="24"/>
          <w:szCs w:val="24"/>
        </w:rPr>
        <w:t>markedly distended stomach</w:t>
      </w:r>
      <w:r w:rsidR="005D7BFF" w:rsidRPr="00E71B55">
        <w:rPr>
          <w:rFonts w:ascii="Book Antiqua" w:hAnsi="Book Antiqua"/>
          <w:sz w:val="24"/>
          <w:szCs w:val="24"/>
        </w:rPr>
        <w:t xml:space="preserve"> </w:t>
      </w:r>
      <w:r w:rsidR="00C645A0" w:rsidRPr="00E71B55">
        <w:rPr>
          <w:rFonts w:ascii="Book Antiqua" w:hAnsi="Book Antiqua"/>
          <w:sz w:val="24"/>
          <w:szCs w:val="24"/>
        </w:rPr>
        <w:t>(</w:t>
      </w:r>
      <w:r w:rsidR="002E794A">
        <w:rPr>
          <w:rFonts w:ascii="Book Antiqua" w:hAnsi="Book Antiqua"/>
          <w:sz w:val="24"/>
          <w:szCs w:val="24"/>
        </w:rPr>
        <w:t>Figure</w:t>
      </w:r>
      <w:r w:rsidR="00C645A0" w:rsidRPr="00E71B55">
        <w:rPr>
          <w:rFonts w:ascii="Book Antiqua" w:hAnsi="Book Antiqua"/>
          <w:sz w:val="24"/>
          <w:szCs w:val="24"/>
        </w:rPr>
        <w:t xml:space="preserve"> </w:t>
      </w:r>
      <w:r w:rsidR="00071021" w:rsidRPr="00E71B55">
        <w:rPr>
          <w:rFonts w:ascii="Book Antiqua" w:hAnsi="Book Antiqua"/>
          <w:sz w:val="24"/>
          <w:szCs w:val="24"/>
        </w:rPr>
        <w:t>1)</w:t>
      </w:r>
      <w:r w:rsidR="005D7BFF" w:rsidRPr="00E71B55">
        <w:rPr>
          <w:rFonts w:ascii="Book Antiqua" w:hAnsi="Book Antiqua"/>
          <w:sz w:val="24"/>
          <w:szCs w:val="24"/>
        </w:rPr>
        <w:t>.</w:t>
      </w:r>
      <w:r w:rsidR="00071021" w:rsidRPr="00E71B55">
        <w:rPr>
          <w:rFonts w:ascii="Book Antiqua" w:hAnsi="Book Antiqua"/>
          <w:sz w:val="24"/>
          <w:szCs w:val="24"/>
        </w:rPr>
        <w:t xml:space="preserve"> </w:t>
      </w:r>
      <w:r w:rsidR="00AD05A7" w:rsidRPr="00E71B55">
        <w:rPr>
          <w:rFonts w:ascii="Book Antiqua" w:hAnsi="Book Antiqua"/>
          <w:sz w:val="24"/>
          <w:szCs w:val="24"/>
        </w:rPr>
        <w:t>A</w:t>
      </w:r>
      <w:r w:rsidR="005E44F3" w:rsidRPr="00E71B55">
        <w:rPr>
          <w:rFonts w:ascii="Book Antiqua" w:hAnsi="Book Antiqua"/>
          <w:sz w:val="24"/>
          <w:szCs w:val="24"/>
        </w:rPr>
        <w:t xml:space="preserve"> broad-</w:t>
      </w:r>
      <w:r w:rsidRPr="00E71B55">
        <w:rPr>
          <w:rFonts w:ascii="Book Antiqua" w:hAnsi="Book Antiqua"/>
          <w:sz w:val="24"/>
          <w:szCs w:val="24"/>
        </w:rPr>
        <w:t>based giant sessile polyp was located on the anterior wall of the</w:t>
      </w:r>
      <w:r w:rsidR="00C645A0" w:rsidRPr="00E71B55">
        <w:rPr>
          <w:rFonts w:ascii="Book Antiqua" w:hAnsi="Book Antiqua"/>
          <w:sz w:val="24"/>
          <w:szCs w:val="24"/>
        </w:rPr>
        <w:t xml:space="preserve"> distal </w:t>
      </w:r>
      <w:proofErr w:type="spellStart"/>
      <w:r w:rsidR="00C645A0" w:rsidRPr="00E71B55">
        <w:rPr>
          <w:rFonts w:ascii="Book Antiqua" w:hAnsi="Book Antiqua"/>
          <w:sz w:val="24"/>
          <w:szCs w:val="24"/>
        </w:rPr>
        <w:t>antrum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with exten</w:t>
      </w:r>
      <w:r w:rsidR="001A474E" w:rsidRPr="00E71B55">
        <w:rPr>
          <w:rFonts w:ascii="Book Antiqua" w:hAnsi="Book Antiqua"/>
          <w:sz w:val="24"/>
          <w:szCs w:val="24"/>
        </w:rPr>
        <w:t>ded</w:t>
      </w:r>
      <w:r w:rsidRPr="00E71B55">
        <w:rPr>
          <w:rFonts w:ascii="Book Antiqua" w:hAnsi="Book Antiqua"/>
          <w:sz w:val="24"/>
          <w:szCs w:val="24"/>
        </w:rPr>
        <w:t xml:space="preserve"> to the duodenum</w:t>
      </w:r>
      <w:r w:rsidR="005D7BFF" w:rsidRPr="00E71B55">
        <w:rPr>
          <w:rFonts w:ascii="Book Antiqua" w:hAnsi="Book Antiqua"/>
          <w:sz w:val="24"/>
          <w:szCs w:val="24"/>
        </w:rPr>
        <w:t xml:space="preserve"> </w:t>
      </w:r>
      <w:r w:rsidR="00AD05A7" w:rsidRPr="00E71B55">
        <w:rPr>
          <w:rFonts w:ascii="Book Antiqua" w:hAnsi="Book Antiqua"/>
          <w:sz w:val="24"/>
          <w:szCs w:val="24"/>
        </w:rPr>
        <w:t xml:space="preserve">on esophagogastroduodenoscopy (EGD) </w:t>
      </w:r>
      <w:r w:rsidR="00071021" w:rsidRPr="00E71B55">
        <w:rPr>
          <w:rFonts w:ascii="Book Antiqua" w:hAnsi="Book Antiqua"/>
          <w:sz w:val="24"/>
          <w:szCs w:val="24"/>
        </w:rPr>
        <w:t>(</w:t>
      </w:r>
      <w:r w:rsidR="002E794A">
        <w:rPr>
          <w:rFonts w:ascii="Book Antiqua" w:hAnsi="Book Antiqua"/>
          <w:sz w:val="24"/>
          <w:szCs w:val="24"/>
        </w:rPr>
        <w:t>Figure</w:t>
      </w:r>
      <w:r w:rsidR="00071021" w:rsidRPr="00E71B55">
        <w:rPr>
          <w:rFonts w:ascii="Book Antiqua" w:hAnsi="Book Antiqua"/>
          <w:sz w:val="24"/>
          <w:szCs w:val="24"/>
        </w:rPr>
        <w:t xml:space="preserve"> 2</w:t>
      </w:r>
      <w:r w:rsidR="004E11D9" w:rsidRPr="00E71B55">
        <w:rPr>
          <w:rFonts w:ascii="Book Antiqua" w:hAnsi="Book Antiqua"/>
          <w:sz w:val="24"/>
          <w:szCs w:val="24"/>
        </w:rPr>
        <w:t>A</w:t>
      </w:r>
      <w:r w:rsidR="00071021" w:rsidRPr="00E71B55">
        <w:rPr>
          <w:rFonts w:ascii="Book Antiqua" w:hAnsi="Book Antiqua"/>
          <w:sz w:val="24"/>
          <w:szCs w:val="24"/>
        </w:rPr>
        <w:t>)</w:t>
      </w:r>
      <w:r w:rsidR="005D7BFF" w:rsidRPr="00E71B55">
        <w:rPr>
          <w:rFonts w:ascii="Book Antiqua" w:hAnsi="Book Antiqua"/>
          <w:sz w:val="24"/>
          <w:szCs w:val="24"/>
        </w:rPr>
        <w:t>.</w:t>
      </w:r>
      <w:r w:rsidR="00071021" w:rsidRPr="00E71B55">
        <w:rPr>
          <w:rFonts w:ascii="Book Antiqua" w:hAnsi="Book Antiqua"/>
          <w:sz w:val="24"/>
          <w:szCs w:val="24"/>
        </w:rPr>
        <w:t xml:space="preserve"> </w:t>
      </w:r>
      <w:r w:rsidRPr="00E71B55">
        <w:rPr>
          <w:rFonts w:ascii="Book Antiqua" w:hAnsi="Book Antiqua"/>
          <w:sz w:val="24"/>
          <w:szCs w:val="24"/>
        </w:rPr>
        <w:t xml:space="preserve">The giant polyp </w:t>
      </w:r>
      <w:r w:rsidR="000C4C06" w:rsidRPr="00E71B55">
        <w:rPr>
          <w:rFonts w:ascii="Book Antiqua" w:hAnsi="Book Antiqua"/>
          <w:sz w:val="24"/>
          <w:szCs w:val="24"/>
        </w:rPr>
        <w:t>had</w:t>
      </w:r>
      <w:r w:rsidR="00207F62" w:rsidRPr="00E71B55">
        <w:rPr>
          <w:rFonts w:ascii="Book Antiqua" w:hAnsi="Book Antiqua"/>
          <w:sz w:val="24"/>
          <w:szCs w:val="24"/>
        </w:rPr>
        <w:t xml:space="preserve"> a</w:t>
      </w:r>
      <w:r w:rsidRPr="00E71B55">
        <w:rPr>
          <w:rFonts w:ascii="Book Antiqua" w:hAnsi="Book Antiqua"/>
          <w:sz w:val="24"/>
          <w:szCs w:val="24"/>
        </w:rPr>
        <w:t xml:space="preserve"> cauliflower</w:t>
      </w:r>
      <w:r w:rsidR="000C4C06" w:rsidRPr="00E71B55">
        <w:rPr>
          <w:rFonts w:ascii="Book Antiqua" w:hAnsi="Book Antiqua"/>
          <w:sz w:val="24"/>
          <w:szCs w:val="24"/>
        </w:rPr>
        <w:t>-like appearance</w:t>
      </w:r>
      <w:r w:rsidRPr="00E71B55">
        <w:rPr>
          <w:rFonts w:ascii="Book Antiqua" w:hAnsi="Book Antiqua"/>
          <w:sz w:val="24"/>
          <w:szCs w:val="24"/>
        </w:rPr>
        <w:t xml:space="preserve"> and easily slid down to the duodenum. A</w:t>
      </w:r>
      <w:r w:rsidR="00207F62" w:rsidRPr="00E71B55">
        <w:rPr>
          <w:rFonts w:ascii="Book Antiqua" w:hAnsi="Book Antiqua"/>
          <w:sz w:val="24"/>
          <w:szCs w:val="24"/>
        </w:rPr>
        <w:t>n endoscopic</w:t>
      </w:r>
      <w:r w:rsidRPr="00E71B55">
        <w:rPr>
          <w:rFonts w:ascii="Book Antiqua" w:hAnsi="Book Antiqua"/>
          <w:sz w:val="24"/>
          <w:szCs w:val="24"/>
        </w:rPr>
        <w:t xml:space="preserve"> biopsy showed </w:t>
      </w:r>
      <w:r w:rsidR="00AD05A7" w:rsidRPr="00E71B55">
        <w:rPr>
          <w:rFonts w:ascii="Book Antiqua" w:hAnsi="Book Antiqua"/>
          <w:sz w:val="24"/>
          <w:szCs w:val="24"/>
        </w:rPr>
        <w:t xml:space="preserve">a </w:t>
      </w:r>
      <w:r w:rsidRPr="00E71B55">
        <w:rPr>
          <w:rFonts w:ascii="Book Antiqua" w:hAnsi="Book Antiqua"/>
          <w:sz w:val="24"/>
          <w:szCs w:val="24"/>
        </w:rPr>
        <w:t xml:space="preserve">hyperplastic polyp. </w:t>
      </w:r>
      <w:r w:rsidR="00AD05A7" w:rsidRPr="00E71B55">
        <w:rPr>
          <w:rFonts w:ascii="Book Antiqua" w:hAnsi="Book Antiqua"/>
          <w:sz w:val="24"/>
          <w:szCs w:val="24"/>
        </w:rPr>
        <w:t xml:space="preserve">An upper gastrointestinal series </w:t>
      </w:r>
      <w:r w:rsidRPr="00E71B55">
        <w:rPr>
          <w:rFonts w:ascii="Book Antiqua" w:hAnsi="Book Antiqua"/>
          <w:sz w:val="24"/>
          <w:szCs w:val="24"/>
        </w:rPr>
        <w:t xml:space="preserve">with double contrast showed a </w:t>
      </w:r>
      <w:proofErr w:type="spellStart"/>
      <w:r w:rsidRPr="00E71B55">
        <w:rPr>
          <w:rFonts w:ascii="Book Antiqua" w:hAnsi="Book Antiqua"/>
          <w:sz w:val="24"/>
          <w:szCs w:val="24"/>
        </w:rPr>
        <w:t>lobulating</w:t>
      </w:r>
      <w:proofErr w:type="spellEnd"/>
      <w:r w:rsidRPr="00E71B55">
        <w:rPr>
          <w:rFonts w:ascii="Book Antiqua" w:hAnsi="Book Antiqua"/>
          <w:sz w:val="24"/>
          <w:szCs w:val="24"/>
        </w:rPr>
        <w:t xml:space="preserve"> giant mass causing </w:t>
      </w:r>
      <w:r w:rsidR="00183F91" w:rsidRPr="00E71B55">
        <w:rPr>
          <w:rFonts w:ascii="Book Antiqua" w:hAnsi="Book Antiqua"/>
          <w:sz w:val="24"/>
          <w:szCs w:val="24"/>
        </w:rPr>
        <w:t xml:space="preserve">a </w:t>
      </w:r>
      <w:r w:rsidRPr="00E71B55">
        <w:rPr>
          <w:rFonts w:ascii="Book Antiqua" w:hAnsi="Book Antiqua"/>
          <w:sz w:val="24"/>
          <w:szCs w:val="24"/>
        </w:rPr>
        <w:t>gastric outlet obstruction</w:t>
      </w:r>
      <w:r w:rsidR="00071021" w:rsidRPr="00E71B55">
        <w:rPr>
          <w:rFonts w:ascii="Book Antiqua" w:hAnsi="Book Antiqua"/>
          <w:sz w:val="24"/>
          <w:szCs w:val="24"/>
        </w:rPr>
        <w:t>.</w:t>
      </w:r>
      <w:r w:rsidR="00E73170" w:rsidRPr="00E71B55">
        <w:rPr>
          <w:rFonts w:ascii="Book Antiqua" w:hAnsi="Book Antiqua"/>
          <w:sz w:val="24"/>
          <w:szCs w:val="24"/>
        </w:rPr>
        <w:t xml:space="preserve"> </w:t>
      </w:r>
      <w:r w:rsidR="00183F91" w:rsidRPr="00E71B55">
        <w:rPr>
          <w:rFonts w:ascii="Book Antiqua" w:hAnsi="Book Antiqua"/>
          <w:sz w:val="24"/>
          <w:szCs w:val="24"/>
        </w:rPr>
        <w:t xml:space="preserve">The mass was </w:t>
      </w:r>
      <w:proofErr w:type="spellStart"/>
      <w:r w:rsidR="00183F91" w:rsidRPr="00E71B55">
        <w:rPr>
          <w:rFonts w:ascii="Book Antiqua" w:hAnsi="Book Antiqua"/>
          <w:sz w:val="24"/>
          <w:szCs w:val="24"/>
        </w:rPr>
        <w:t>e</w:t>
      </w:r>
      <w:r w:rsidR="002166BF" w:rsidRPr="00E71B55">
        <w:rPr>
          <w:rFonts w:ascii="Book Antiqua" w:hAnsi="Book Antiqua"/>
          <w:sz w:val="24"/>
          <w:szCs w:val="24"/>
        </w:rPr>
        <w:t>ndoscopic</w:t>
      </w:r>
      <w:r w:rsidR="00183F91" w:rsidRPr="00E71B55">
        <w:rPr>
          <w:rFonts w:ascii="Book Antiqua" w:hAnsi="Book Antiqua"/>
          <w:sz w:val="24"/>
          <w:szCs w:val="24"/>
        </w:rPr>
        <w:t>ally</w:t>
      </w:r>
      <w:proofErr w:type="spellEnd"/>
      <w:r w:rsidR="002166BF" w:rsidRPr="00E71B55">
        <w:rPr>
          <w:rFonts w:ascii="Book Antiqua" w:hAnsi="Book Antiqua"/>
          <w:sz w:val="24"/>
          <w:szCs w:val="24"/>
        </w:rPr>
        <w:t xml:space="preserve"> remov</w:t>
      </w:r>
      <w:r w:rsidR="00183F91" w:rsidRPr="00E71B55">
        <w:rPr>
          <w:rFonts w:ascii="Book Antiqua" w:hAnsi="Book Antiqua"/>
          <w:sz w:val="24"/>
          <w:szCs w:val="24"/>
        </w:rPr>
        <w:t>ed</w:t>
      </w:r>
      <w:r w:rsidR="002166BF" w:rsidRPr="00E71B55">
        <w:rPr>
          <w:rFonts w:ascii="Book Antiqua" w:hAnsi="Book Antiqua"/>
          <w:sz w:val="24"/>
          <w:szCs w:val="24"/>
        </w:rPr>
        <w:t xml:space="preserve"> </w:t>
      </w:r>
      <w:r w:rsidR="00183F91" w:rsidRPr="00E71B55">
        <w:rPr>
          <w:rFonts w:ascii="Book Antiqua" w:hAnsi="Book Antiqua"/>
          <w:sz w:val="24"/>
          <w:szCs w:val="24"/>
        </w:rPr>
        <w:t>under general anesthesia using</w:t>
      </w:r>
      <w:r w:rsidR="002166BF" w:rsidRPr="00E71B55">
        <w:rPr>
          <w:rFonts w:ascii="Book Antiqua" w:hAnsi="Book Antiqua"/>
          <w:sz w:val="24"/>
          <w:szCs w:val="24"/>
        </w:rPr>
        <w:t xml:space="preserve"> </w:t>
      </w:r>
      <w:r w:rsidR="00452781" w:rsidRPr="00E71B55">
        <w:rPr>
          <w:rFonts w:ascii="Book Antiqua" w:hAnsi="Book Antiqua"/>
          <w:sz w:val="24"/>
          <w:szCs w:val="24"/>
        </w:rPr>
        <w:t xml:space="preserve">ESD </w:t>
      </w:r>
      <w:r w:rsidR="00A55C79" w:rsidRPr="00E71B55">
        <w:rPr>
          <w:rFonts w:ascii="Book Antiqua" w:hAnsi="Book Antiqua"/>
          <w:sz w:val="24"/>
          <w:szCs w:val="24"/>
        </w:rPr>
        <w:t>in a 2</w:t>
      </w:r>
      <w:r w:rsidR="000C4C06" w:rsidRPr="00E71B55">
        <w:rPr>
          <w:rFonts w:ascii="Book Antiqua" w:hAnsi="Book Antiqua"/>
          <w:sz w:val="24"/>
          <w:szCs w:val="24"/>
        </w:rPr>
        <w:t>.5-h</w:t>
      </w:r>
      <w:r w:rsidR="00A55C79" w:rsidRPr="00E71B55">
        <w:rPr>
          <w:rFonts w:ascii="Book Antiqua" w:hAnsi="Book Antiqua"/>
          <w:sz w:val="24"/>
          <w:szCs w:val="24"/>
        </w:rPr>
        <w:t xml:space="preserve"> procedure </w:t>
      </w:r>
      <w:r w:rsidR="00C645A0" w:rsidRPr="00E71B55">
        <w:rPr>
          <w:rFonts w:ascii="Book Antiqua" w:hAnsi="Book Antiqua"/>
          <w:sz w:val="24"/>
          <w:szCs w:val="24"/>
        </w:rPr>
        <w:t xml:space="preserve">using </w:t>
      </w:r>
      <w:r w:rsidR="00A55C79" w:rsidRPr="00E71B55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C645A0" w:rsidRPr="00E71B55">
        <w:rPr>
          <w:rFonts w:ascii="Book Antiqua" w:hAnsi="Book Antiqua"/>
          <w:sz w:val="24"/>
          <w:szCs w:val="24"/>
        </w:rPr>
        <w:t>ClearCut</w:t>
      </w:r>
      <w:proofErr w:type="spellEnd"/>
      <w:r w:rsidR="00C645A0" w:rsidRPr="00E71B55">
        <w:rPr>
          <w:rFonts w:ascii="Book Antiqua" w:hAnsi="Book Antiqua"/>
          <w:sz w:val="24"/>
          <w:szCs w:val="24"/>
        </w:rPr>
        <w:t xml:space="preserve"> knife (I-type, FINEMEDIX Co. </w:t>
      </w:r>
      <w:proofErr w:type="spellStart"/>
      <w:r w:rsidR="00C645A0" w:rsidRPr="00E71B55">
        <w:rPr>
          <w:rFonts w:ascii="Book Antiqua" w:hAnsi="Book Antiqua"/>
          <w:sz w:val="24"/>
          <w:szCs w:val="24"/>
        </w:rPr>
        <w:t>Daegu</w:t>
      </w:r>
      <w:proofErr w:type="spellEnd"/>
      <w:r w:rsidR="00C645A0" w:rsidRPr="00E71B55">
        <w:rPr>
          <w:rFonts w:ascii="Book Antiqua" w:hAnsi="Book Antiqua"/>
          <w:sz w:val="24"/>
          <w:szCs w:val="24"/>
        </w:rPr>
        <w:t xml:space="preserve">, Korea) and </w:t>
      </w:r>
      <w:r w:rsidR="00A55C79" w:rsidRPr="00E71B55">
        <w:rPr>
          <w:rFonts w:ascii="Book Antiqua" w:hAnsi="Book Antiqua"/>
          <w:sz w:val="24"/>
          <w:szCs w:val="24"/>
        </w:rPr>
        <w:t xml:space="preserve">a </w:t>
      </w:r>
      <w:r w:rsidR="003B4B3F" w:rsidRPr="00E71B55">
        <w:rPr>
          <w:rFonts w:ascii="Book Antiqua" w:hAnsi="Book Antiqua"/>
          <w:sz w:val="24"/>
          <w:szCs w:val="24"/>
        </w:rPr>
        <w:t>Hook</w:t>
      </w:r>
      <w:r w:rsidR="00C645A0" w:rsidRPr="00E71B55">
        <w:rPr>
          <w:rFonts w:ascii="Book Antiqua" w:hAnsi="Book Antiqua"/>
          <w:sz w:val="24"/>
          <w:szCs w:val="24"/>
        </w:rPr>
        <w:t xml:space="preserve"> knife (Olympus Co</w:t>
      </w:r>
      <w:r w:rsidR="00A55C79" w:rsidRPr="00E71B55">
        <w:rPr>
          <w:rFonts w:ascii="Book Antiqua" w:hAnsi="Book Antiqua"/>
          <w:sz w:val="24"/>
          <w:szCs w:val="24"/>
        </w:rPr>
        <w:t>.</w:t>
      </w:r>
      <w:r w:rsidR="00C645A0" w:rsidRPr="00E71B55">
        <w:rPr>
          <w:rFonts w:ascii="Book Antiqua" w:hAnsi="Book Antiqua"/>
          <w:sz w:val="24"/>
          <w:szCs w:val="24"/>
        </w:rPr>
        <w:t xml:space="preserve">, </w:t>
      </w:r>
      <w:r w:rsidR="00A55C79" w:rsidRPr="00E71B55">
        <w:rPr>
          <w:rFonts w:ascii="Book Antiqua" w:hAnsi="Book Antiqua"/>
          <w:sz w:val="24"/>
          <w:szCs w:val="24"/>
        </w:rPr>
        <w:t xml:space="preserve">Tokyo, </w:t>
      </w:r>
      <w:r w:rsidR="00C645A0" w:rsidRPr="00E71B55">
        <w:rPr>
          <w:rFonts w:ascii="Book Antiqua" w:hAnsi="Book Antiqua"/>
          <w:sz w:val="24"/>
          <w:szCs w:val="24"/>
        </w:rPr>
        <w:t>Japan</w:t>
      </w:r>
      <w:r w:rsidR="00C645A0" w:rsidRPr="00E71B55">
        <w:rPr>
          <w:rFonts w:ascii="Book Antiqua" w:hAnsi="Book Antiqua"/>
          <w:b/>
          <w:sz w:val="24"/>
          <w:szCs w:val="24"/>
        </w:rPr>
        <w:t>)</w:t>
      </w:r>
      <w:r w:rsidR="00071021" w:rsidRPr="00E71B55">
        <w:rPr>
          <w:rFonts w:ascii="Book Antiqua" w:hAnsi="Book Antiqua"/>
          <w:b/>
          <w:sz w:val="24"/>
          <w:szCs w:val="24"/>
        </w:rPr>
        <w:t xml:space="preserve">. </w:t>
      </w:r>
      <w:r w:rsidR="00CE321E" w:rsidRPr="00E71B55">
        <w:rPr>
          <w:rFonts w:ascii="Book Antiqua" w:eastAsia="Malgun Gothic" w:hAnsi="Book Antiqua"/>
          <w:sz w:val="24"/>
          <w:szCs w:val="24"/>
        </w:rPr>
        <w:t xml:space="preserve">The procedure starts an injection of lifting solution into </w:t>
      </w:r>
      <w:proofErr w:type="spellStart"/>
      <w:r w:rsidR="00CE321E" w:rsidRPr="00E71B55">
        <w:rPr>
          <w:rFonts w:ascii="Book Antiqua" w:eastAsia="Malgun Gothic" w:hAnsi="Book Antiqua"/>
          <w:sz w:val="24"/>
          <w:szCs w:val="24"/>
        </w:rPr>
        <w:t>submucosal</w:t>
      </w:r>
      <w:proofErr w:type="spellEnd"/>
      <w:r w:rsidR="00CE321E" w:rsidRPr="00E71B55">
        <w:rPr>
          <w:rFonts w:ascii="Book Antiqua" w:eastAsia="Malgun Gothic" w:hAnsi="Book Antiqua"/>
          <w:sz w:val="24"/>
          <w:szCs w:val="24"/>
        </w:rPr>
        <w:t xml:space="preserve"> layer, followed by an endoscopic circumferential incision, and dissection starting at the lateral edges, working through the lifted </w:t>
      </w:r>
      <w:proofErr w:type="spellStart"/>
      <w:r w:rsidR="00CE321E" w:rsidRPr="00E71B55">
        <w:rPr>
          <w:rFonts w:ascii="Book Antiqua" w:eastAsia="Malgun Gothic" w:hAnsi="Book Antiqua"/>
          <w:sz w:val="24"/>
          <w:szCs w:val="24"/>
        </w:rPr>
        <w:t>submucosal</w:t>
      </w:r>
      <w:proofErr w:type="spellEnd"/>
      <w:r w:rsidR="00CE321E" w:rsidRPr="00E71B55">
        <w:rPr>
          <w:rFonts w:ascii="Book Antiqua" w:eastAsia="Malgun Gothic" w:hAnsi="Book Antiqua"/>
          <w:sz w:val="24"/>
          <w:szCs w:val="24"/>
        </w:rPr>
        <w:t xml:space="preserve"> layer until the lesion is resected in one piece</w:t>
      </w:r>
      <w:r w:rsidR="005B0D22" w:rsidRPr="00E71B55">
        <w:rPr>
          <w:rFonts w:ascii="Book Antiqua" w:hAnsi="Book Antiqua"/>
          <w:sz w:val="24"/>
          <w:szCs w:val="24"/>
        </w:rPr>
        <w:t xml:space="preserve"> (</w:t>
      </w:r>
      <w:r w:rsidR="002E794A">
        <w:rPr>
          <w:rFonts w:ascii="Book Antiqua" w:hAnsi="Book Antiqua"/>
          <w:sz w:val="24"/>
          <w:szCs w:val="24"/>
        </w:rPr>
        <w:t>Figure</w:t>
      </w:r>
      <w:r w:rsidR="005B0D22" w:rsidRPr="00E71B55">
        <w:rPr>
          <w:rFonts w:ascii="Book Antiqua" w:hAnsi="Book Antiqua"/>
          <w:sz w:val="24"/>
          <w:szCs w:val="24"/>
        </w:rPr>
        <w:t xml:space="preserve"> 2B)</w:t>
      </w:r>
      <w:r w:rsidR="00F7254E" w:rsidRPr="00E71B55">
        <w:rPr>
          <w:rFonts w:ascii="Book Antiqua" w:hAnsi="Book Antiqua"/>
          <w:sz w:val="24"/>
          <w:szCs w:val="24"/>
        </w:rPr>
        <w:fldChar w:fldCharType="begin"/>
      </w:r>
      <w:r w:rsidR="00F7254E" w:rsidRPr="00E71B55">
        <w:rPr>
          <w:rFonts w:ascii="Book Antiqua" w:hAnsi="Book Antiqua"/>
          <w:sz w:val="24"/>
          <w:szCs w:val="24"/>
        </w:rPr>
        <w:instrText xml:space="preserve"> ADDIN EN.CITE &lt;EndNote&gt;&lt;Cite&gt;&lt;Author&gt;Cho&lt;/Author&gt;&lt;Year&gt;2011&lt;/Year&gt;&lt;RecNum&gt;4&lt;/RecNum&gt;&lt;DisplayText&gt;&lt;style face="superscript"&gt;[1]&lt;/style&gt;&lt;/DisplayText&gt;&lt;record&gt;&lt;rec-number&gt;4&lt;/rec-number&gt;&lt;foreign-keys&gt;&lt;key app="EN" db-id="zfxaetfrjf9wr7e5ap4pewtu95tzssar5e55"&gt;4&lt;/key&gt;&lt;/foreign-keys&gt;&lt;ref-type name="Journal Article"&gt;17&lt;/ref-type&gt;&lt;contributors&gt;&lt;authors&gt;&lt;author&gt;Cho, K. B.&lt;/author&gt;&lt;author&gt;Jeon, W. J.&lt;/author&gt;&lt;author&gt;Kim, J. J.&lt;/author&gt;&lt;/authors&gt;&lt;/contributors&gt;&lt;auth-address&gt;Division of Gastroenterology, Department of Internal Medicine, Keimyung University School of Medicine, Daegu 700-712, South Korea.&lt;/auth-address&gt;&lt;titles&gt;&lt;title&gt;Worldwide experiences of endoscopic submucosal dissection: not just Eastern acrobatics&lt;/title&gt;&lt;secondary-title&gt;World J Gastroenterol&lt;/secondary-title&gt;&lt;alt-title&gt;World journal of gastroenterology : WJG&lt;/alt-title&gt;&lt;/titles&gt;&lt;periodical&gt;&lt;full-title&gt;World J Gastroenterol&lt;/full-title&gt;&lt;abbr-1&gt;World journal of gastroenterology : WJG&lt;/abbr-1&gt;&lt;/periodical&gt;&lt;alt-periodical&gt;&lt;full-title&gt;World J Gastroenterol&lt;/full-title&gt;&lt;abbr-1&gt;World journal of gastroenterology : WJG&lt;/abbr-1&gt;&lt;/alt-periodical&gt;&lt;pages&gt;2611-7&lt;/pages&gt;&lt;volume&gt;17&lt;/volume&gt;&lt;number&gt;21&lt;/number&gt;&lt;edition&gt;2011/06/17&lt;/edition&gt;&lt;keywords&gt;&lt;keyword&gt;Dissection/ methods&lt;/keyword&gt;&lt;keyword&gt;Endoscopy, Gastrointestinal/ methods&lt;/keyword&gt;&lt;keyword&gt;Gastric Mucosa/ pathology/ surgery&lt;/keyword&gt;&lt;keyword&gt;Humans&lt;/keyword&gt;&lt;keyword&gt;Japan&lt;/keyword&gt;&lt;keyword&gt;Multicenter Studies as Topic&lt;/keyword&gt;&lt;keyword&gt;Republic of Korea&lt;/keyword&gt;&lt;keyword&gt;Stomach Neoplasms/pathology/ surgery&lt;/keyword&gt;&lt;keyword&gt;Taiwan&lt;/keyword&gt;&lt;/keywords&gt;&lt;dates&gt;&lt;year&gt;2011&lt;/year&gt;&lt;pub-dates&gt;&lt;date&gt;Jun 7&lt;/date&gt;&lt;/pub-dates&gt;&lt;/dates&gt;&lt;isbn&gt;1007-9327 (Print)&amp;#xD;1007-9327 (Linking)&lt;/isbn&gt;&lt;accession-num&gt;21677828&lt;/accession-num&gt;&lt;urls&gt;&lt;/urls&gt;&lt;custom2&gt;3110922&lt;/custom2&gt;&lt;electronic-resource-num&gt;10.3748/wjg.v17.i21.2611&lt;/electronic-resource-num&gt;&lt;remote-database-provider&gt;NLM&lt;/remote-database-provider&gt;&lt;language&gt;eng&lt;/language&gt;&lt;/record&gt;&lt;/Cite&gt;&lt;/EndNote&gt;</w:instrText>
      </w:r>
      <w:r w:rsidR="00F7254E" w:rsidRPr="00E71B55">
        <w:rPr>
          <w:rFonts w:ascii="Book Antiqua" w:hAnsi="Book Antiqua"/>
          <w:sz w:val="24"/>
          <w:szCs w:val="24"/>
        </w:rPr>
        <w:fldChar w:fldCharType="separate"/>
      </w:r>
      <w:r w:rsidR="00F7254E" w:rsidRPr="00E71B55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Cho, 2011 #4" w:history="1">
        <w:r w:rsidR="00F7254E" w:rsidRPr="00E71B55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="00F7254E" w:rsidRPr="00E71B55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7254E" w:rsidRPr="00E71B55">
        <w:rPr>
          <w:rFonts w:ascii="Book Antiqua" w:hAnsi="Book Antiqua"/>
          <w:sz w:val="24"/>
          <w:szCs w:val="24"/>
        </w:rPr>
        <w:fldChar w:fldCharType="end"/>
      </w:r>
      <w:r w:rsidR="00CE321E" w:rsidRPr="00E71B55">
        <w:rPr>
          <w:rFonts w:ascii="Book Antiqua" w:hAnsi="Book Antiqua"/>
          <w:sz w:val="24"/>
          <w:szCs w:val="24"/>
        </w:rPr>
        <w:t xml:space="preserve">. </w:t>
      </w:r>
      <w:r w:rsidR="00071021" w:rsidRPr="00E71B55">
        <w:rPr>
          <w:rFonts w:ascii="Book Antiqua" w:hAnsi="Book Antiqua"/>
          <w:sz w:val="24"/>
          <w:szCs w:val="24"/>
        </w:rPr>
        <w:t xml:space="preserve">The polyp was </w:t>
      </w:r>
      <w:r w:rsidR="00C645A0" w:rsidRPr="00E71B55">
        <w:rPr>
          <w:rFonts w:ascii="Book Antiqua" w:hAnsi="Book Antiqua"/>
          <w:sz w:val="24"/>
          <w:szCs w:val="24"/>
        </w:rPr>
        <w:t xml:space="preserve">retrieved by </w:t>
      </w:r>
      <w:r w:rsidRPr="00E71B55">
        <w:rPr>
          <w:rFonts w:ascii="Book Antiqua" w:hAnsi="Book Antiqua"/>
          <w:sz w:val="24"/>
          <w:szCs w:val="24"/>
        </w:rPr>
        <w:t xml:space="preserve">segmentation because </w:t>
      </w:r>
      <w:r w:rsidR="00071021" w:rsidRPr="00E71B55">
        <w:rPr>
          <w:rFonts w:ascii="Book Antiqua" w:hAnsi="Book Antiqua"/>
          <w:sz w:val="24"/>
          <w:szCs w:val="24"/>
        </w:rPr>
        <w:t>it</w:t>
      </w:r>
      <w:r w:rsidRPr="00E71B55">
        <w:rPr>
          <w:rFonts w:ascii="Book Antiqua" w:hAnsi="Book Antiqua"/>
          <w:sz w:val="24"/>
          <w:szCs w:val="24"/>
        </w:rPr>
        <w:t xml:space="preserve"> was too large to remove</w:t>
      </w:r>
      <w:r w:rsidR="00071021" w:rsidRPr="00E71B55">
        <w:rPr>
          <w:rFonts w:ascii="Book Antiqua" w:hAnsi="Book Antiqua"/>
          <w:sz w:val="24"/>
          <w:szCs w:val="24"/>
        </w:rPr>
        <w:t xml:space="preserve"> as one piece</w:t>
      </w:r>
      <w:r w:rsidR="005D7BFF" w:rsidRPr="00E71B55">
        <w:rPr>
          <w:rFonts w:ascii="Book Antiqua" w:hAnsi="Book Antiqua"/>
          <w:sz w:val="24"/>
          <w:szCs w:val="24"/>
        </w:rPr>
        <w:t xml:space="preserve"> </w:t>
      </w:r>
      <w:r w:rsidR="00E30EA5" w:rsidRPr="00E71B55">
        <w:rPr>
          <w:rFonts w:ascii="Book Antiqua" w:hAnsi="Book Antiqua"/>
          <w:sz w:val="24"/>
          <w:szCs w:val="24"/>
        </w:rPr>
        <w:t>(</w:t>
      </w:r>
      <w:r w:rsidR="002E794A">
        <w:rPr>
          <w:rFonts w:ascii="Book Antiqua" w:hAnsi="Book Antiqua"/>
          <w:sz w:val="24"/>
          <w:szCs w:val="24"/>
        </w:rPr>
        <w:t>Figure</w:t>
      </w:r>
      <w:r w:rsidR="00E30EA5" w:rsidRPr="00E71B55">
        <w:rPr>
          <w:rFonts w:ascii="Book Antiqua" w:hAnsi="Book Antiqua"/>
          <w:sz w:val="24"/>
          <w:szCs w:val="24"/>
        </w:rPr>
        <w:t xml:space="preserve"> </w:t>
      </w:r>
      <w:r w:rsidR="004E11D9" w:rsidRPr="00E71B55">
        <w:rPr>
          <w:rFonts w:ascii="Book Antiqua" w:hAnsi="Book Antiqua"/>
          <w:sz w:val="24"/>
          <w:szCs w:val="24"/>
        </w:rPr>
        <w:t>3</w:t>
      </w:r>
      <w:r w:rsidR="00E30EA5" w:rsidRPr="00E71B55">
        <w:rPr>
          <w:rFonts w:ascii="Book Antiqua" w:hAnsi="Book Antiqua"/>
          <w:sz w:val="24"/>
          <w:szCs w:val="24"/>
        </w:rPr>
        <w:t>)</w:t>
      </w:r>
      <w:r w:rsidR="005D7BFF" w:rsidRPr="00E71B55">
        <w:rPr>
          <w:rFonts w:ascii="Book Antiqua" w:hAnsi="Book Antiqua"/>
          <w:sz w:val="24"/>
          <w:szCs w:val="24"/>
        </w:rPr>
        <w:t>.</w:t>
      </w:r>
      <w:r w:rsidRPr="00E71B55">
        <w:rPr>
          <w:rFonts w:ascii="Book Antiqua" w:hAnsi="Book Antiqua"/>
          <w:sz w:val="24"/>
          <w:szCs w:val="24"/>
        </w:rPr>
        <w:t xml:space="preserve"> </w:t>
      </w:r>
      <w:r w:rsidR="00A55C79" w:rsidRPr="00E71B55">
        <w:rPr>
          <w:rFonts w:ascii="Book Antiqua" w:hAnsi="Book Antiqua"/>
          <w:sz w:val="24"/>
          <w:szCs w:val="24"/>
        </w:rPr>
        <w:t>A p</w:t>
      </w:r>
      <w:r w:rsidRPr="00E71B55">
        <w:rPr>
          <w:rFonts w:ascii="Book Antiqua" w:hAnsi="Book Antiqua"/>
          <w:sz w:val="24"/>
          <w:szCs w:val="24"/>
        </w:rPr>
        <w:t>athologic</w:t>
      </w:r>
      <w:r w:rsidR="00A55C79" w:rsidRPr="00E71B55">
        <w:rPr>
          <w:rFonts w:ascii="Book Antiqua" w:hAnsi="Book Antiqua"/>
          <w:sz w:val="24"/>
          <w:szCs w:val="24"/>
        </w:rPr>
        <w:t>al</w:t>
      </w:r>
      <w:r w:rsidRPr="00E71B55">
        <w:rPr>
          <w:rFonts w:ascii="Book Antiqua" w:hAnsi="Book Antiqua"/>
          <w:sz w:val="24"/>
          <w:szCs w:val="24"/>
        </w:rPr>
        <w:t xml:space="preserve"> examination showed hyperplastic polyps with thick-walled vessels and organized thick bundles of arborizing smooth muscle </w:t>
      </w:r>
      <w:r w:rsidR="001A474E" w:rsidRPr="00E71B55">
        <w:rPr>
          <w:rFonts w:ascii="Book Antiqua" w:hAnsi="Book Antiqua"/>
          <w:sz w:val="24"/>
          <w:szCs w:val="24"/>
        </w:rPr>
        <w:t>with</w:t>
      </w:r>
      <w:r w:rsidRPr="00E71B55">
        <w:rPr>
          <w:rFonts w:ascii="Book Antiqua" w:hAnsi="Book Antiqua"/>
          <w:sz w:val="24"/>
          <w:szCs w:val="24"/>
        </w:rPr>
        <w:t xml:space="preserve"> </w:t>
      </w:r>
      <w:r w:rsidR="00A55C79" w:rsidRPr="00E71B55">
        <w:rPr>
          <w:rFonts w:ascii="Book Antiqua" w:hAnsi="Book Antiqua"/>
          <w:sz w:val="24"/>
          <w:szCs w:val="24"/>
        </w:rPr>
        <w:t xml:space="preserve">a </w:t>
      </w:r>
      <w:r w:rsidRPr="00E71B55">
        <w:rPr>
          <w:rFonts w:ascii="Book Antiqua" w:hAnsi="Book Antiqua"/>
          <w:sz w:val="24"/>
          <w:szCs w:val="24"/>
        </w:rPr>
        <w:t xml:space="preserve">prominent basal </w:t>
      </w:r>
      <w:r w:rsidRPr="00E71B55">
        <w:rPr>
          <w:rFonts w:ascii="Book Antiqua" w:hAnsi="Book Antiqua"/>
          <w:sz w:val="24"/>
          <w:szCs w:val="24"/>
        </w:rPr>
        <w:lastRenderedPageBreak/>
        <w:t>glandular component</w:t>
      </w:r>
      <w:r w:rsidR="005D7BFF" w:rsidRPr="00E71B55">
        <w:rPr>
          <w:rFonts w:ascii="Book Antiqua" w:hAnsi="Book Antiqua"/>
          <w:sz w:val="24"/>
          <w:szCs w:val="24"/>
        </w:rPr>
        <w:t xml:space="preserve"> </w:t>
      </w:r>
      <w:r w:rsidR="008F1EA3" w:rsidRPr="00E71B55">
        <w:rPr>
          <w:rFonts w:ascii="Book Antiqua" w:hAnsi="Book Antiqua"/>
          <w:sz w:val="24"/>
          <w:szCs w:val="24"/>
        </w:rPr>
        <w:t>(</w:t>
      </w:r>
      <w:r w:rsidR="002E794A">
        <w:rPr>
          <w:rFonts w:ascii="Book Antiqua" w:hAnsi="Book Antiqua"/>
          <w:sz w:val="24"/>
          <w:szCs w:val="24"/>
        </w:rPr>
        <w:t>Figure</w:t>
      </w:r>
      <w:r w:rsidR="008F1EA3" w:rsidRPr="00E71B55">
        <w:rPr>
          <w:rFonts w:ascii="Book Antiqua" w:hAnsi="Book Antiqua"/>
          <w:sz w:val="24"/>
          <w:szCs w:val="24"/>
        </w:rPr>
        <w:t xml:space="preserve"> </w:t>
      </w:r>
      <w:r w:rsidR="004E11D9" w:rsidRPr="00E71B55">
        <w:rPr>
          <w:rFonts w:ascii="Book Antiqua" w:hAnsi="Book Antiqua"/>
          <w:sz w:val="24"/>
          <w:szCs w:val="24"/>
        </w:rPr>
        <w:t>4</w:t>
      </w:r>
      <w:r w:rsidR="008F1EA3" w:rsidRPr="00E71B55">
        <w:rPr>
          <w:rFonts w:ascii="Book Antiqua" w:hAnsi="Book Antiqua"/>
          <w:sz w:val="24"/>
          <w:szCs w:val="24"/>
        </w:rPr>
        <w:t>)</w:t>
      </w:r>
      <w:r w:rsidR="005D7BFF" w:rsidRPr="00E71B55">
        <w:rPr>
          <w:rFonts w:ascii="Book Antiqua" w:hAnsi="Book Antiqua"/>
          <w:sz w:val="24"/>
          <w:szCs w:val="24"/>
        </w:rPr>
        <w:t>.</w:t>
      </w:r>
      <w:r w:rsidRPr="00E71B55">
        <w:rPr>
          <w:rFonts w:ascii="Book Antiqua" w:hAnsi="Book Antiqua"/>
          <w:sz w:val="24"/>
          <w:szCs w:val="24"/>
        </w:rPr>
        <w:t xml:space="preserve"> </w:t>
      </w:r>
      <w:r w:rsidR="00A55C79" w:rsidRPr="00E71B55">
        <w:rPr>
          <w:rFonts w:ascii="Book Antiqua" w:hAnsi="Book Antiqua"/>
          <w:sz w:val="24"/>
          <w:szCs w:val="24"/>
        </w:rPr>
        <w:t>The p</w:t>
      </w:r>
      <w:r w:rsidRPr="00E71B55">
        <w:rPr>
          <w:rFonts w:ascii="Book Antiqua" w:hAnsi="Book Antiqua"/>
          <w:sz w:val="24"/>
          <w:szCs w:val="24"/>
        </w:rPr>
        <w:t>ost</w:t>
      </w:r>
      <w:r w:rsidR="00E82237" w:rsidRPr="00E71B55">
        <w:rPr>
          <w:rFonts w:ascii="Book Antiqua" w:hAnsi="Book Antiqua"/>
          <w:sz w:val="24"/>
          <w:szCs w:val="24"/>
        </w:rPr>
        <w:t>-procedural c</w:t>
      </w:r>
      <w:r w:rsidRPr="00E71B55">
        <w:rPr>
          <w:rFonts w:ascii="Book Antiqua" w:hAnsi="Book Antiqua"/>
          <w:sz w:val="24"/>
          <w:szCs w:val="24"/>
        </w:rPr>
        <w:t xml:space="preserve">ourse was uneventful without </w:t>
      </w:r>
      <w:r w:rsidR="00A55C79" w:rsidRPr="00E71B55">
        <w:rPr>
          <w:rFonts w:ascii="Book Antiqua" w:hAnsi="Book Antiqua"/>
          <w:sz w:val="24"/>
          <w:szCs w:val="24"/>
        </w:rPr>
        <w:t xml:space="preserve">a </w:t>
      </w:r>
      <w:r w:rsidRPr="00E71B55">
        <w:rPr>
          <w:rFonts w:ascii="Book Antiqua" w:hAnsi="Book Antiqua"/>
          <w:sz w:val="24"/>
          <w:szCs w:val="24"/>
        </w:rPr>
        <w:t>bleeding episode</w:t>
      </w:r>
      <w:r w:rsidR="00207F62" w:rsidRPr="00E71B55">
        <w:rPr>
          <w:rFonts w:ascii="Book Antiqua" w:hAnsi="Book Antiqua"/>
          <w:sz w:val="24"/>
          <w:szCs w:val="24"/>
        </w:rPr>
        <w:t xml:space="preserve">. </w:t>
      </w:r>
      <w:r w:rsidR="000C4C06" w:rsidRPr="00E71B55">
        <w:rPr>
          <w:rFonts w:ascii="Book Antiqua" w:hAnsi="Book Antiqua"/>
          <w:sz w:val="24"/>
          <w:szCs w:val="24"/>
        </w:rPr>
        <w:t xml:space="preserve">The patient </w:t>
      </w:r>
      <w:r w:rsidR="00E82237" w:rsidRPr="00E71B55">
        <w:rPr>
          <w:rFonts w:ascii="Book Antiqua" w:hAnsi="Book Antiqua"/>
          <w:sz w:val="24"/>
          <w:szCs w:val="24"/>
        </w:rPr>
        <w:t xml:space="preserve">was discharged at </w:t>
      </w:r>
      <w:r w:rsidR="00A55C79" w:rsidRPr="00E71B55">
        <w:rPr>
          <w:rFonts w:ascii="Book Antiqua" w:hAnsi="Book Antiqua"/>
          <w:sz w:val="24"/>
          <w:szCs w:val="24"/>
        </w:rPr>
        <w:t>day 6 after the procedure</w:t>
      </w:r>
      <w:r w:rsidR="00E82237" w:rsidRPr="00E71B55">
        <w:rPr>
          <w:rFonts w:ascii="Book Antiqua" w:hAnsi="Book Antiqua"/>
          <w:sz w:val="24"/>
          <w:szCs w:val="24"/>
        </w:rPr>
        <w:t xml:space="preserve"> </w:t>
      </w:r>
      <w:r w:rsidR="000C4C06" w:rsidRPr="00E71B55">
        <w:rPr>
          <w:rFonts w:ascii="Book Antiqua" w:hAnsi="Book Antiqua"/>
          <w:sz w:val="24"/>
          <w:szCs w:val="24"/>
        </w:rPr>
        <w:t xml:space="preserve">and </w:t>
      </w:r>
      <w:r w:rsidR="00E82237" w:rsidRPr="00E71B55">
        <w:rPr>
          <w:rFonts w:ascii="Book Antiqua" w:hAnsi="Book Antiqua"/>
          <w:sz w:val="24"/>
          <w:szCs w:val="24"/>
        </w:rPr>
        <w:t xml:space="preserve">is </w:t>
      </w:r>
      <w:r w:rsidR="00207F62" w:rsidRPr="00E71B55">
        <w:rPr>
          <w:rFonts w:ascii="Book Antiqua" w:hAnsi="Book Antiqua"/>
          <w:sz w:val="24"/>
          <w:szCs w:val="24"/>
        </w:rPr>
        <w:t xml:space="preserve">doing well </w:t>
      </w:r>
      <w:r w:rsidR="00A55C79" w:rsidRPr="00E71B55">
        <w:rPr>
          <w:rFonts w:ascii="Book Antiqua" w:hAnsi="Book Antiqua"/>
          <w:sz w:val="24"/>
          <w:szCs w:val="24"/>
        </w:rPr>
        <w:t>4</w:t>
      </w:r>
      <w:r w:rsidR="00E82237" w:rsidRPr="00E71B55">
        <w:rPr>
          <w:rFonts w:ascii="Book Antiqua" w:hAnsi="Book Antiqua"/>
          <w:sz w:val="24"/>
          <w:szCs w:val="24"/>
        </w:rPr>
        <w:t xml:space="preserve"> month</w:t>
      </w:r>
      <w:r w:rsidR="00A55C79" w:rsidRPr="00E71B55">
        <w:rPr>
          <w:rFonts w:ascii="Book Antiqua" w:hAnsi="Book Antiqua"/>
          <w:sz w:val="24"/>
          <w:szCs w:val="24"/>
        </w:rPr>
        <w:t>s</w:t>
      </w:r>
      <w:r w:rsidR="00E82237" w:rsidRPr="00E71B55">
        <w:rPr>
          <w:rFonts w:ascii="Book Antiqua" w:hAnsi="Book Antiqua"/>
          <w:sz w:val="24"/>
          <w:szCs w:val="24"/>
        </w:rPr>
        <w:t xml:space="preserve"> after discharge without symptoms.</w:t>
      </w:r>
    </w:p>
    <w:p w:rsidR="00857FC5" w:rsidRPr="00857FC5" w:rsidRDefault="00857FC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E82237" w:rsidRPr="00857FC5" w:rsidRDefault="00857FC5" w:rsidP="00E71B55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857FC5">
        <w:rPr>
          <w:rFonts w:ascii="Book Antiqua" w:hAnsi="Book Antiqua"/>
          <w:b/>
          <w:sz w:val="24"/>
          <w:szCs w:val="24"/>
        </w:rPr>
        <w:t>DISCUSSION</w:t>
      </w:r>
    </w:p>
    <w:p w:rsidR="00232D6F" w:rsidRPr="00E71B55" w:rsidRDefault="00376843" w:rsidP="00E71B55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E71B55">
        <w:rPr>
          <w:rFonts w:ascii="Book Antiqua" w:hAnsi="Book Antiqua"/>
          <w:sz w:val="24"/>
          <w:szCs w:val="24"/>
        </w:rPr>
        <w:t>T</w:t>
      </w:r>
      <w:r w:rsidR="0045481F" w:rsidRPr="00E71B55">
        <w:rPr>
          <w:rFonts w:ascii="Book Antiqua" w:hAnsi="Book Antiqua"/>
          <w:sz w:val="24"/>
          <w:szCs w:val="24"/>
        </w:rPr>
        <w:t xml:space="preserve">he prevalence of gastric polyps in </w:t>
      </w:r>
      <w:r w:rsidR="00C559A1" w:rsidRPr="00E71B55">
        <w:rPr>
          <w:rFonts w:ascii="Book Antiqua" w:hAnsi="Book Antiqua"/>
          <w:sz w:val="24"/>
          <w:szCs w:val="24"/>
        </w:rPr>
        <w:t xml:space="preserve">the </w:t>
      </w:r>
      <w:r w:rsidR="0045481F" w:rsidRPr="00E71B55">
        <w:rPr>
          <w:rFonts w:ascii="Book Antiqua" w:hAnsi="Book Antiqua"/>
          <w:sz w:val="24"/>
          <w:szCs w:val="24"/>
        </w:rPr>
        <w:t>pediatric population is</w:t>
      </w:r>
      <w:r w:rsidR="00071021" w:rsidRPr="00E71B55">
        <w:rPr>
          <w:rFonts w:ascii="Book Antiqua" w:hAnsi="Book Antiqua"/>
          <w:sz w:val="24"/>
          <w:szCs w:val="24"/>
        </w:rPr>
        <w:t xml:space="preserve"> low compared with that </w:t>
      </w:r>
      <w:r w:rsidR="000C4C06" w:rsidRPr="00E71B55">
        <w:rPr>
          <w:rFonts w:ascii="Book Antiqua" w:hAnsi="Book Antiqua"/>
          <w:sz w:val="24"/>
          <w:szCs w:val="24"/>
        </w:rPr>
        <w:t xml:space="preserve">in </w:t>
      </w:r>
      <w:r w:rsidR="00071021" w:rsidRPr="00E71B55">
        <w:rPr>
          <w:rFonts w:ascii="Book Antiqua" w:hAnsi="Book Antiqua"/>
          <w:sz w:val="24"/>
          <w:szCs w:val="24"/>
        </w:rPr>
        <w:t>adults (</w:t>
      </w:r>
      <w:r w:rsidR="00E50391" w:rsidRPr="00E71B55">
        <w:rPr>
          <w:rFonts w:ascii="Book Antiqua" w:hAnsi="Book Antiqua"/>
          <w:sz w:val="24"/>
          <w:szCs w:val="24"/>
        </w:rPr>
        <w:t>0.7%</w:t>
      </w:r>
      <w:r w:rsidRPr="00E71B5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71021" w:rsidRPr="00E71B55">
        <w:rPr>
          <w:rFonts w:ascii="Book Antiqua" w:hAnsi="Book Antiqua"/>
          <w:i/>
          <w:sz w:val="24"/>
          <w:szCs w:val="24"/>
        </w:rPr>
        <w:t>vs</w:t>
      </w:r>
      <w:proofErr w:type="spellEnd"/>
      <w:r w:rsidR="00071021" w:rsidRPr="00E71B55">
        <w:rPr>
          <w:rFonts w:ascii="Book Antiqua" w:hAnsi="Book Antiqua"/>
          <w:sz w:val="24"/>
          <w:szCs w:val="24"/>
        </w:rPr>
        <w:t xml:space="preserve"> </w:t>
      </w:r>
      <w:r w:rsidRPr="00E71B55">
        <w:rPr>
          <w:rFonts w:ascii="Book Antiqua" w:hAnsi="Book Antiqua"/>
          <w:sz w:val="24"/>
          <w:szCs w:val="24"/>
        </w:rPr>
        <w:t>6.35%</w:t>
      </w:r>
      <w:r w:rsidR="00071021" w:rsidRPr="00E71B55">
        <w:rPr>
          <w:rFonts w:ascii="Book Antiqua" w:hAnsi="Book Antiqua"/>
          <w:sz w:val="24"/>
          <w:szCs w:val="24"/>
        </w:rPr>
        <w:t>)</w:t>
      </w:r>
      <w:r w:rsidR="005C6A0C" w:rsidRPr="00E71B5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PEVuZE5vdGU+PENpdGU+PEF1dGhvcj5BdHRhcmQ8L0F1dGhvcj48WWVhcj4yMDAyPC9ZZWFyPjxS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</w:fldData>
        </w:fldChar>
      </w:r>
      <w:r w:rsidR="005C6A0C" w:rsidRPr="00E71B55">
        <w:rPr>
          <w:rFonts w:ascii="Book Antiqua" w:hAnsi="Book Antiqua"/>
          <w:sz w:val="24"/>
          <w:szCs w:val="24"/>
        </w:rPr>
        <w:instrText xml:space="preserve"> ADDIN EN.CITE </w:instrText>
      </w:r>
      <w:r w:rsidR="005C6A0C" w:rsidRPr="00E71B5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PEVuZE5vdGU+PENpdGU+PEF1dGhvcj5BdHRhcmQ8L0F1dGhvcj48WWVhcj4yMDAyPC9ZZWFyPjxS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</w:fldData>
        </w:fldChar>
      </w:r>
      <w:r w:rsidR="005C6A0C" w:rsidRPr="00E71B55">
        <w:rPr>
          <w:rFonts w:ascii="Book Antiqua" w:hAnsi="Book Antiqua"/>
          <w:sz w:val="24"/>
          <w:szCs w:val="24"/>
        </w:rPr>
        <w:instrText xml:space="preserve"> ADDIN EN.CITE.DATA </w:instrText>
      </w:r>
      <w:r w:rsidR="005C6A0C" w:rsidRPr="00E71B55">
        <w:rPr>
          <w:rFonts w:ascii="Book Antiqua" w:hAnsi="Book Antiqua"/>
          <w:sz w:val="24"/>
          <w:szCs w:val="24"/>
        </w:rPr>
      </w:r>
      <w:r w:rsidR="005C6A0C" w:rsidRPr="00E71B55">
        <w:rPr>
          <w:rFonts w:ascii="Book Antiqua" w:hAnsi="Book Antiqua"/>
          <w:sz w:val="24"/>
          <w:szCs w:val="24"/>
        </w:rPr>
        <w:fldChar w:fldCharType="end"/>
      </w:r>
      <w:r w:rsidR="005C6A0C" w:rsidRPr="00E71B55">
        <w:rPr>
          <w:rFonts w:ascii="Book Antiqua" w:hAnsi="Book Antiqua"/>
          <w:sz w:val="24"/>
          <w:szCs w:val="24"/>
        </w:rPr>
      </w:r>
      <w:r w:rsidR="005C6A0C" w:rsidRPr="00E71B55">
        <w:rPr>
          <w:rFonts w:ascii="Book Antiqua" w:hAnsi="Book Antiqua"/>
          <w:sz w:val="24"/>
          <w:szCs w:val="24"/>
        </w:rPr>
        <w:fldChar w:fldCharType="separate"/>
      </w:r>
      <w:r w:rsidR="005C6A0C" w:rsidRPr="00E71B55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Attard, 2002 #259" w:history="1">
        <w:r w:rsidR="005C6A0C" w:rsidRPr="00E71B55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5C6A0C" w:rsidRPr="00E71B55">
        <w:rPr>
          <w:rFonts w:ascii="Book Antiqua" w:hAnsi="Book Antiqua"/>
          <w:noProof/>
          <w:sz w:val="24"/>
          <w:szCs w:val="24"/>
          <w:vertAlign w:val="superscript"/>
        </w:rPr>
        <w:t xml:space="preserve">, </w:t>
      </w:r>
      <w:hyperlink w:anchor="_ENREF_3" w:tooltip="Carmack, 2009 #3" w:history="1">
        <w:r w:rsidR="005C6A0C" w:rsidRPr="00E71B55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5C6A0C" w:rsidRPr="00E71B55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5C6A0C" w:rsidRPr="00E71B55">
        <w:rPr>
          <w:rFonts w:ascii="Book Antiqua" w:hAnsi="Book Antiqua"/>
          <w:sz w:val="24"/>
          <w:szCs w:val="24"/>
        </w:rPr>
        <w:fldChar w:fldCharType="end"/>
      </w:r>
      <w:r w:rsidR="00BC0C86" w:rsidRPr="00E71B55">
        <w:rPr>
          <w:rFonts w:ascii="Book Antiqua" w:hAnsi="Book Antiqua"/>
          <w:sz w:val="24"/>
          <w:szCs w:val="24"/>
        </w:rPr>
        <w:t>.</w:t>
      </w:r>
      <w:r w:rsidR="001F1FAE" w:rsidRPr="00E71B55">
        <w:rPr>
          <w:rFonts w:ascii="Book Antiqua" w:hAnsi="Book Antiqua"/>
          <w:sz w:val="24"/>
          <w:szCs w:val="24"/>
        </w:rPr>
        <w:t xml:space="preserve"> </w:t>
      </w:r>
      <w:r w:rsidR="003C430B" w:rsidRPr="00E71B55">
        <w:rPr>
          <w:rFonts w:ascii="Book Antiqua" w:hAnsi="Book Antiqua"/>
          <w:sz w:val="24"/>
          <w:szCs w:val="24"/>
        </w:rPr>
        <w:t>The most common pat</w:t>
      </w:r>
      <w:r w:rsidRPr="00E71B55">
        <w:rPr>
          <w:rFonts w:ascii="Book Antiqua" w:hAnsi="Book Antiqua"/>
          <w:sz w:val="24"/>
          <w:szCs w:val="24"/>
        </w:rPr>
        <w:t>hologic</w:t>
      </w:r>
      <w:r w:rsidR="00C559A1" w:rsidRPr="00E71B55">
        <w:rPr>
          <w:rFonts w:ascii="Book Antiqua" w:hAnsi="Book Antiqua"/>
          <w:sz w:val="24"/>
          <w:szCs w:val="24"/>
        </w:rPr>
        <w:t>al</w:t>
      </w:r>
      <w:r w:rsidRPr="00E71B55">
        <w:rPr>
          <w:rFonts w:ascii="Book Antiqua" w:hAnsi="Book Antiqua"/>
          <w:sz w:val="24"/>
          <w:szCs w:val="24"/>
        </w:rPr>
        <w:t xml:space="preserve"> type</w:t>
      </w:r>
      <w:r w:rsidR="008B14AD" w:rsidRPr="00E71B55">
        <w:rPr>
          <w:rFonts w:ascii="Book Antiqua" w:hAnsi="Book Antiqua"/>
          <w:sz w:val="24"/>
          <w:szCs w:val="24"/>
        </w:rPr>
        <w:t>s</w:t>
      </w:r>
      <w:r w:rsidR="00BC0C86" w:rsidRPr="00E71B55">
        <w:rPr>
          <w:rFonts w:ascii="Book Antiqua" w:hAnsi="Book Antiqua"/>
          <w:sz w:val="24"/>
          <w:szCs w:val="24"/>
        </w:rPr>
        <w:t xml:space="preserve"> in </w:t>
      </w:r>
      <w:r w:rsidR="00C559A1" w:rsidRPr="00E71B55">
        <w:rPr>
          <w:rFonts w:ascii="Book Antiqua" w:hAnsi="Book Antiqua"/>
          <w:sz w:val="24"/>
          <w:szCs w:val="24"/>
        </w:rPr>
        <w:t>children</w:t>
      </w:r>
      <w:r w:rsidRPr="00E71B55">
        <w:rPr>
          <w:rFonts w:ascii="Book Antiqua" w:hAnsi="Book Antiqua"/>
          <w:sz w:val="24"/>
          <w:szCs w:val="24"/>
        </w:rPr>
        <w:t xml:space="preserve"> </w:t>
      </w:r>
      <w:r w:rsidR="008B14AD" w:rsidRPr="00E71B55">
        <w:rPr>
          <w:rFonts w:ascii="Book Antiqua" w:hAnsi="Book Antiqua"/>
          <w:sz w:val="24"/>
          <w:szCs w:val="24"/>
        </w:rPr>
        <w:t>are</w:t>
      </w:r>
      <w:r w:rsidR="003C430B" w:rsidRPr="00E71B55">
        <w:rPr>
          <w:rFonts w:ascii="Book Antiqua" w:hAnsi="Book Antiqua"/>
          <w:sz w:val="24"/>
          <w:szCs w:val="24"/>
        </w:rPr>
        <w:t xml:space="preserve"> hyperplastic polyp</w:t>
      </w:r>
      <w:r w:rsidR="008B14AD" w:rsidRPr="00E71B55">
        <w:rPr>
          <w:rFonts w:ascii="Book Antiqua" w:hAnsi="Book Antiqua"/>
          <w:sz w:val="24"/>
          <w:szCs w:val="24"/>
        </w:rPr>
        <w:t>s</w:t>
      </w:r>
      <w:r w:rsidR="000C4C06" w:rsidRPr="00E71B55">
        <w:rPr>
          <w:rFonts w:ascii="Book Antiqua" w:hAnsi="Book Antiqua"/>
          <w:sz w:val="24"/>
          <w:szCs w:val="24"/>
        </w:rPr>
        <w:t>,</w:t>
      </w:r>
      <w:r w:rsidR="00C559A1" w:rsidRPr="00E71B55">
        <w:rPr>
          <w:rFonts w:ascii="Book Antiqua" w:hAnsi="Book Antiqua"/>
          <w:sz w:val="24"/>
          <w:szCs w:val="24"/>
        </w:rPr>
        <w:t xml:space="preserve"> and most </w:t>
      </w:r>
      <w:r w:rsidRPr="00E71B55">
        <w:rPr>
          <w:rFonts w:ascii="Book Antiqua" w:hAnsi="Book Antiqua"/>
          <w:sz w:val="24"/>
          <w:szCs w:val="24"/>
        </w:rPr>
        <w:t>a</w:t>
      </w:r>
      <w:r w:rsidR="001F1FAE" w:rsidRPr="00E71B55">
        <w:rPr>
          <w:rFonts w:ascii="Book Antiqua" w:hAnsi="Book Antiqua"/>
          <w:sz w:val="24"/>
          <w:szCs w:val="24"/>
        </w:rPr>
        <w:t>re asymptomatic</w:t>
      </w:r>
      <w:r w:rsidR="001C4394" w:rsidRPr="00E71B55">
        <w:rPr>
          <w:rFonts w:ascii="Book Antiqua" w:hAnsi="Book Antiqua"/>
          <w:sz w:val="24"/>
          <w:szCs w:val="24"/>
        </w:rPr>
        <w:t xml:space="preserve"> and </w:t>
      </w:r>
      <w:r w:rsidR="00071021" w:rsidRPr="00E71B55">
        <w:rPr>
          <w:rFonts w:ascii="Book Antiqua" w:hAnsi="Book Antiqua"/>
          <w:sz w:val="24"/>
          <w:szCs w:val="24"/>
        </w:rPr>
        <w:t>do</w:t>
      </w:r>
      <w:r w:rsidRPr="00E71B55">
        <w:rPr>
          <w:rFonts w:ascii="Book Antiqua" w:hAnsi="Book Antiqua"/>
          <w:sz w:val="24"/>
          <w:szCs w:val="24"/>
        </w:rPr>
        <w:t xml:space="preserve"> </w:t>
      </w:r>
      <w:r w:rsidR="001C4394" w:rsidRPr="00E71B55">
        <w:rPr>
          <w:rFonts w:ascii="Book Antiqua" w:hAnsi="Book Antiqua"/>
          <w:sz w:val="24"/>
          <w:szCs w:val="24"/>
        </w:rPr>
        <w:t>no</w:t>
      </w:r>
      <w:r w:rsidRPr="00E71B55">
        <w:rPr>
          <w:rFonts w:ascii="Book Antiqua" w:hAnsi="Book Antiqua"/>
          <w:sz w:val="24"/>
          <w:szCs w:val="24"/>
        </w:rPr>
        <w:t>t</w:t>
      </w:r>
      <w:r w:rsidR="001C4394" w:rsidRPr="00E71B55">
        <w:rPr>
          <w:rFonts w:ascii="Book Antiqua" w:hAnsi="Book Antiqua"/>
          <w:sz w:val="24"/>
          <w:szCs w:val="24"/>
        </w:rPr>
        <w:t xml:space="preserve"> </w:t>
      </w:r>
      <w:r w:rsidR="00BC0C86" w:rsidRPr="00E71B55">
        <w:rPr>
          <w:rFonts w:ascii="Book Antiqua" w:hAnsi="Book Antiqua"/>
          <w:sz w:val="24"/>
          <w:szCs w:val="24"/>
        </w:rPr>
        <w:t xml:space="preserve">require </w:t>
      </w:r>
      <w:r w:rsidR="001C4394" w:rsidRPr="00E71B55">
        <w:rPr>
          <w:rFonts w:ascii="Book Antiqua" w:hAnsi="Book Antiqua"/>
          <w:sz w:val="24"/>
          <w:szCs w:val="24"/>
        </w:rPr>
        <w:t>removal</w:t>
      </w:r>
      <w:r w:rsidRPr="00E71B55">
        <w:rPr>
          <w:rFonts w:ascii="Book Antiqua" w:hAnsi="Book Antiqua"/>
          <w:sz w:val="24"/>
          <w:szCs w:val="24"/>
        </w:rPr>
        <w:t>. H</w:t>
      </w:r>
      <w:r w:rsidR="001F1FAE" w:rsidRPr="00E71B55">
        <w:rPr>
          <w:rFonts w:ascii="Book Antiqua" w:hAnsi="Book Antiqua"/>
          <w:sz w:val="24"/>
          <w:szCs w:val="24"/>
        </w:rPr>
        <w:t>owever, symptoms such as abdominal pain, heartburn, dyspepsia</w:t>
      </w:r>
      <w:r w:rsidR="008B76DD" w:rsidRPr="00E71B55">
        <w:rPr>
          <w:rFonts w:ascii="Book Antiqua" w:hAnsi="Book Antiqua"/>
          <w:sz w:val="24"/>
          <w:szCs w:val="24"/>
        </w:rPr>
        <w:t>,</w:t>
      </w:r>
      <w:r w:rsidR="00207F62" w:rsidRPr="00E71B55">
        <w:rPr>
          <w:rFonts w:ascii="Book Antiqua" w:hAnsi="Book Antiqua"/>
          <w:sz w:val="24"/>
          <w:szCs w:val="24"/>
        </w:rPr>
        <w:t xml:space="preserve"> and/</w:t>
      </w:r>
      <w:r w:rsidR="001F1FAE" w:rsidRPr="00E71B55">
        <w:rPr>
          <w:rFonts w:ascii="Book Antiqua" w:hAnsi="Book Antiqua"/>
          <w:sz w:val="24"/>
          <w:szCs w:val="24"/>
        </w:rPr>
        <w:t xml:space="preserve">or upper gastrointestinal bleeding may </w:t>
      </w:r>
      <w:r w:rsidR="00C559A1" w:rsidRPr="00E71B55">
        <w:rPr>
          <w:rFonts w:ascii="Book Antiqua" w:hAnsi="Book Antiqua"/>
          <w:sz w:val="24"/>
          <w:szCs w:val="24"/>
        </w:rPr>
        <w:t>occur</w:t>
      </w:r>
      <w:r w:rsidR="005C6A0C" w:rsidRPr="00E71B55">
        <w:rPr>
          <w:rFonts w:ascii="Book Antiqua" w:hAnsi="Book Antiqua"/>
          <w:sz w:val="24"/>
          <w:szCs w:val="24"/>
        </w:rPr>
        <w:fldChar w:fldCharType="begin"/>
      </w:r>
      <w:r w:rsidR="005C6A0C" w:rsidRPr="00E71B55">
        <w:rPr>
          <w:rFonts w:ascii="Book Antiqua" w:hAnsi="Book Antiqua"/>
          <w:sz w:val="24"/>
          <w:szCs w:val="24"/>
        </w:rPr>
        <w:instrText xml:space="preserve"> ADDIN EN.CITE &lt;EndNote&gt;&lt;Cite&gt;&lt;Author&gt;Jain&lt;/Author&gt;&lt;Year&gt;2009&lt;/Year&gt;&lt;RecNum&gt;9&lt;/RecNum&gt;&lt;DisplayText&gt;&lt;style face="superscript"&gt;[4]&lt;/style&gt;&lt;/DisplayText&gt;&lt;record&gt;&lt;rec-number&gt;9&lt;/rec-number&gt;&lt;foreign-keys&gt;&lt;key app="EN" db-id="zfxaetfrjf9wr7e5ap4pewtu95tzssar5e55"&gt;9&lt;/key&gt;&lt;/foreign-keys&gt;&lt;ref-type name="Journal Article"&gt;17&lt;/ref-type&gt;&lt;contributors&gt;&lt;authors&gt;&lt;author&gt;Jain, R.&lt;/author&gt;&lt;author&gt;Chetty, R.&lt;/author&gt;&lt;/authors&gt;&lt;/contributors&gt;&lt;auth-address&gt;Department of Pathology, University Health Network/University of Toronto, Toronto, ON, Canada.&lt;/auth-address&gt;&lt;titles&gt;&lt;title&gt;Gastric hyperplastic polyps: a review&lt;/title&gt;&lt;secondary-title&gt;Dig Dis Sci&lt;/secondary-title&gt;&lt;alt-title&gt;Digestive diseases and sciences&lt;/alt-title&gt;&lt;/titles&gt;&lt;periodical&gt;&lt;full-title&gt;Dig Dis Sci&lt;/full-title&gt;&lt;abbr-1&gt;Digestive diseases and sciences&lt;/abbr-1&gt;&lt;/periodical&gt;&lt;alt-periodical&gt;&lt;full-title&gt;Dig Dis Sci&lt;/full-title&gt;&lt;abbr-1&gt;Digestive diseases and sciences&lt;/abbr-1&gt;&lt;/alt-periodical&gt;&lt;pages&gt;1839-46&lt;/pages&gt;&lt;volume&gt;54&lt;/volume&gt;&lt;number&gt;9&lt;/number&gt;&lt;edition&gt;2008/11/28&lt;/edition&gt;&lt;keywords&gt;&lt;keyword&gt;Carcinoma/etiology&lt;/keyword&gt;&lt;keyword&gt;Colon/pathology&lt;/keyword&gt;&lt;keyword&gt;Colonic Polyps/pathology&lt;/keyword&gt;&lt;keyword&gt;Diagnosis, Differential&lt;/keyword&gt;&lt;keyword&gt;Gastroscopy&lt;/keyword&gt;&lt;keyword&gt;Humans&lt;/keyword&gt;&lt;keyword&gt;Hyperplasia&lt;/keyword&gt;&lt;keyword&gt;Polyps/complications/ pathology&lt;/keyword&gt;&lt;keyword&gt;Stomach/ pathology&lt;/keyword&gt;&lt;keyword&gt;Stomach Diseases/complications/ pathology&lt;/keyword&gt;&lt;keyword&gt;Stomach Neoplasms/etiology&lt;/keyword&gt;&lt;/keywords&gt;&lt;dates&gt;&lt;year&gt;2009&lt;/year&gt;&lt;pub-dates&gt;&lt;date&gt;Sep&lt;/date&gt;&lt;/pub-dates&gt;&lt;/dates&gt;&lt;isbn&gt;1573-2568 (Electronic)&amp;#xD;0163-2116 (Linking)&lt;/isbn&gt;&lt;accession-num&gt;19037727&lt;/accession-num&gt;&lt;urls&gt;&lt;/urls&gt;&lt;electronic-resource-num&gt;10.1007/s10620-008-0572-8&lt;/electronic-resource-num&gt;&lt;remote-database-provider&gt;NLM&lt;/remote-database-provider&gt;&lt;language&gt;eng&lt;/language&gt;&lt;/record&gt;&lt;/Cite&gt;&lt;/EndNote&gt;</w:instrText>
      </w:r>
      <w:r w:rsidR="005C6A0C" w:rsidRPr="00E71B55">
        <w:rPr>
          <w:rFonts w:ascii="Book Antiqua" w:hAnsi="Book Antiqua"/>
          <w:sz w:val="24"/>
          <w:szCs w:val="24"/>
        </w:rPr>
        <w:fldChar w:fldCharType="separate"/>
      </w:r>
      <w:r w:rsidR="005C6A0C" w:rsidRPr="00E71B55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Jain, 2009 #9" w:history="1">
        <w:r w:rsidR="005C6A0C" w:rsidRPr="00E71B55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5C6A0C" w:rsidRPr="00E71B55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5C6A0C" w:rsidRPr="00E71B55">
        <w:rPr>
          <w:rFonts w:ascii="Book Antiqua" w:hAnsi="Book Antiqua"/>
          <w:sz w:val="24"/>
          <w:szCs w:val="24"/>
        </w:rPr>
        <w:fldChar w:fldCharType="end"/>
      </w:r>
      <w:r w:rsidR="00BC0C86" w:rsidRPr="00E71B55">
        <w:rPr>
          <w:rFonts w:ascii="Book Antiqua" w:hAnsi="Book Antiqua"/>
          <w:sz w:val="24"/>
          <w:szCs w:val="24"/>
        </w:rPr>
        <w:t>.</w:t>
      </w:r>
      <w:r w:rsidR="0045481F" w:rsidRPr="00E71B55">
        <w:rPr>
          <w:rFonts w:ascii="Book Antiqua" w:hAnsi="Book Antiqua"/>
          <w:sz w:val="24"/>
          <w:szCs w:val="24"/>
        </w:rPr>
        <w:t xml:space="preserve"> </w:t>
      </w:r>
      <w:r w:rsidR="00C559A1" w:rsidRPr="00E71B55">
        <w:rPr>
          <w:rFonts w:ascii="Book Antiqua" w:hAnsi="Book Antiqua"/>
          <w:sz w:val="24"/>
          <w:szCs w:val="24"/>
        </w:rPr>
        <w:t>I</w:t>
      </w:r>
      <w:r w:rsidR="00412273" w:rsidRPr="00E71B55">
        <w:rPr>
          <w:rFonts w:ascii="Book Antiqua" w:hAnsi="Book Antiqua"/>
          <w:sz w:val="24"/>
          <w:szCs w:val="24"/>
        </w:rPr>
        <w:t>t is rare</w:t>
      </w:r>
      <w:r w:rsidR="00C559A1" w:rsidRPr="00E71B55">
        <w:rPr>
          <w:rFonts w:ascii="Book Antiqua" w:hAnsi="Book Antiqua"/>
          <w:sz w:val="24"/>
          <w:szCs w:val="24"/>
        </w:rPr>
        <w:t xml:space="preserve"> for</w:t>
      </w:r>
      <w:r w:rsidR="003C430B" w:rsidRPr="00E71B55">
        <w:rPr>
          <w:rFonts w:ascii="Book Antiqua" w:hAnsi="Book Antiqua"/>
          <w:sz w:val="24"/>
          <w:szCs w:val="24"/>
        </w:rPr>
        <w:t xml:space="preserve"> these polyps</w:t>
      </w:r>
      <w:r w:rsidR="00C559A1" w:rsidRPr="00E71B55">
        <w:rPr>
          <w:rFonts w:ascii="Book Antiqua" w:hAnsi="Book Antiqua"/>
          <w:sz w:val="24"/>
          <w:szCs w:val="24"/>
        </w:rPr>
        <w:t xml:space="preserve"> to</w:t>
      </w:r>
      <w:r w:rsidR="003C430B" w:rsidRPr="00E71B55">
        <w:rPr>
          <w:rFonts w:ascii="Book Antiqua" w:hAnsi="Book Antiqua"/>
          <w:sz w:val="24"/>
          <w:szCs w:val="24"/>
        </w:rPr>
        <w:t xml:space="preserve"> cause </w:t>
      </w:r>
      <w:r w:rsidR="008B76DD" w:rsidRPr="00E71B55">
        <w:rPr>
          <w:rFonts w:ascii="Book Antiqua" w:hAnsi="Book Antiqua"/>
          <w:sz w:val="24"/>
          <w:szCs w:val="24"/>
        </w:rPr>
        <w:t xml:space="preserve">a </w:t>
      </w:r>
      <w:r w:rsidR="003C430B" w:rsidRPr="00E71B55">
        <w:rPr>
          <w:rFonts w:ascii="Book Antiqua" w:hAnsi="Book Antiqua"/>
          <w:sz w:val="24"/>
          <w:szCs w:val="24"/>
        </w:rPr>
        <w:t>gastric outlet obstruction</w:t>
      </w:r>
      <w:r w:rsidRPr="00E71B55">
        <w:rPr>
          <w:rFonts w:ascii="Book Antiqua" w:hAnsi="Book Antiqua"/>
          <w:sz w:val="24"/>
          <w:szCs w:val="24"/>
        </w:rPr>
        <w:t xml:space="preserve">. </w:t>
      </w:r>
      <w:r w:rsidR="00C559A1" w:rsidRPr="00E71B55">
        <w:rPr>
          <w:rFonts w:ascii="Book Antiqua" w:hAnsi="Book Antiqua"/>
          <w:sz w:val="24"/>
          <w:szCs w:val="24"/>
        </w:rPr>
        <w:t>However, o</w:t>
      </w:r>
      <w:r w:rsidRPr="00E71B55">
        <w:rPr>
          <w:rFonts w:ascii="Book Antiqua" w:hAnsi="Book Antiqua"/>
          <w:sz w:val="24"/>
          <w:szCs w:val="24"/>
        </w:rPr>
        <w:t xml:space="preserve">nce </w:t>
      </w:r>
      <w:r w:rsidR="00C559A1" w:rsidRPr="00E71B55">
        <w:rPr>
          <w:rFonts w:ascii="Book Antiqua" w:hAnsi="Book Antiqua"/>
          <w:sz w:val="24"/>
          <w:szCs w:val="24"/>
        </w:rPr>
        <w:t>they occur</w:t>
      </w:r>
      <w:r w:rsidRPr="00E71B55">
        <w:rPr>
          <w:rFonts w:ascii="Book Antiqua" w:hAnsi="Book Antiqua"/>
          <w:sz w:val="24"/>
          <w:szCs w:val="24"/>
        </w:rPr>
        <w:t xml:space="preserve">, </w:t>
      </w:r>
      <w:r w:rsidR="000C4C06" w:rsidRPr="00E71B55">
        <w:rPr>
          <w:rFonts w:ascii="Book Antiqua" w:hAnsi="Book Antiqua"/>
          <w:sz w:val="24"/>
          <w:szCs w:val="24"/>
        </w:rPr>
        <w:t>they must be</w:t>
      </w:r>
      <w:r w:rsidR="001C4394" w:rsidRPr="00E71B55">
        <w:rPr>
          <w:rFonts w:ascii="Book Antiqua" w:hAnsi="Book Antiqua"/>
          <w:sz w:val="24"/>
          <w:szCs w:val="24"/>
        </w:rPr>
        <w:t xml:space="preserve"> remove</w:t>
      </w:r>
      <w:r w:rsidR="000C4C06" w:rsidRPr="00E71B55">
        <w:rPr>
          <w:rFonts w:ascii="Book Antiqua" w:hAnsi="Book Antiqua"/>
          <w:sz w:val="24"/>
          <w:szCs w:val="24"/>
        </w:rPr>
        <w:t>d</w:t>
      </w:r>
      <w:r w:rsidR="001C4394" w:rsidRPr="00E71B55">
        <w:rPr>
          <w:rFonts w:ascii="Book Antiqua" w:hAnsi="Book Antiqua"/>
          <w:sz w:val="24"/>
          <w:szCs w:val="24"/>
        </w:rPr>
        <w:t xml:space="preserve">. </w:t>
      </w:r>
      <w:r w:rsidR="00C559A1" w:rsidRPr="00E71B55">
        <w:rPr>
          <w:rFonts w:ascii="Book Antiqua" w:hAnsi="Book Antiqua"/>
          <w:sz w:val="24"/>
          <w:szCs w:val="24"/>
        </w:rPr>
        <w:t>F</w:t>
      </w:r>
      <w:r w:rsidR="00103005" w:rsidRPr="00E71B55">
        <w:rPr>
          <w:rFonts w:ascii="Book Antiqua" w:hAnsi="Book Antiqua"/>
          <w:sz w:val="24"/>
          <w:szCs w:val="24"/>
        </w:rPr>
        <w:t>ew case report</w:t>
      </w:r>
      <w:r w:rsidR="00D156C9" w:rsidRPr="00E71B55">
        <w:rPr>
          <w:rFonts w:ascii="Book Antiqua" w:hAnsi="Book Antiqua"/>
          <w:sz w:val="24"/>
          <w:szCs w:val="24"/>
        </w:rPr>
        <w:t>s</w:t>
      </w:r>
      <w:r w:rsidR="00103005" w:rsidRPr="00E71B55">
        <w:rPr>
          <w:rFonts w:ascii="Book Antiqua" w:hAnsi="Book Antiqua"/>
          <w:sz w:val="24"/>
          <w:szCs w:val="24"/>
        </w:rPr>
        <w:t xml:space="preserve"> </w:t>
      </w:r>
      <w:r w:rsidR="000C4C06" w:rsidRPr="00E71B55">
        <w:rPr>
          <w:rFonts w:ascii="Book Antiqua" w:hAnsi="Book Antiqua"/>
          <w:sz w:val="24"/>
          <w:szCs w:val="24"/>
        </w:rPr>
        <w:t>of</w:t>
      </w:r>
      <w:r w:rsidR="00103005" w:rsidRPr="00E71B55">
        <w:rPr>
          <w:rFonts w:ascii="Book Antiqua" w:hAnsi="Book Antiqua"/>
          <w:sz w:val="24"/>
          <w:szCs w:val="24"/>
        </w:rPr>
        <w:t xml:space="preserve"> </w:t>
      </w:r>
      <w:r w:rsidR="00C559A1" w:rsidRPr="00E71B55">
        <w:rPr>
          <w:rFonts w:ascii="Book Antiqua" w:hAnsi="Book Antiqua"/>
          <w:sz w:val="24"/>
          <w:szCs w:val="24"/>
        </w:rPr>
        <w:t>manag</w:t>
      </w:r>
      <w:r w:rsidR="000C4C06" w:rsidRPr="00E71B55">
        <w:rPr>
          <w:rFonts w:ascii="Book Antiqua" w:hAnsi="Book Antiqua"/>
          <w:sz w:val="24"/>
          <w:szCs w:val="24"/>
        </w:rPr>
        <w:t>ement of</w:t>
      </w:r>
      <w:r w:rsidR="00C559A1" w:rsidRPr="00E71B55">
        <w:rPr>
          <w:rFonts w:ascii="Book Antiqua" w:hAnsi="Book Antiqua"/>
          <w:sz w:val="24"/>
          <w:szCs w:val="24"/>
        </w:rPr>
        <w:t xml:space="preserve"> </w:t>
      </w:r>
      <w:r w:rsidR="00103005" w:rsidRPr="00E71B55">
        <w:rPr>
          <w:rFonts w:ascii="Book Antiqua" w:hAnsi="Book Antiqua"/>
          <w:sz w:val="24"/>
          <w:szCs w:val="24"/>
        </w:rPr>
        <w:t>hyperplastic polyp</w:t>
      </w:r>
      <w:r w:rsidR="00071021" w:rsidRPr="00E71B55">
        <w:rPr>
          <w:rFonts w:ascii="Book Antiqua" w:hAnsi="Book Antiqua"/>
          <w:sz w:val="24"/>
          <w:szCs w:val="24"/>
        </w:rPr>
        <w:t>s</w:t>
      </w:r>
      <w:r w:rsidR="00103005" w:rsidRPr="00E71B55">
        <w:rPr>
          <w:rFonts w:ascii="Book Antiqua" w:hAnsi="Book Antiqua"/>
          <w:sz w:val="24"/>
          <w:szCs w:val="24"/>
        </w:rPr>
        <w:t xml:space="preserve"> caus</w:t>
      </w:r>
      <w:r w:rsidR="00207F62" w:rsidRPr="00E71B55">
        <w:rPr>
          <w:rFonts w:ascii="Book Antiqua" w:hAnsi="Book Antiqua"/>
          <w:sz w:val="24"/>
          <w:szCs w:val="24"/>
        </w:rPr>
        <w:t>ing</w:t>
      </w:r>
      <w:r w:rsidR="00103005" w:rsidRPr="00E71B55">
        <w:rPr>
          <w:rFonts w:ascii="Book Antiqua" w:hAnsi="Book Antiqua"/>
          <w:sz w:val="24"/>
          <w:szCs w:val="24"/>
        </w:rPr>
        <w:t xml:space="preserve"> gastric </w:t>
      </w:r>
      <w:r w:rsidR="006E2F84" w:rsidRPr="00E71B55">
        <w:rPr>
          <w:rFonts w:ascii="Book Antiqua" w:hAnsi="Book Antiqua"/>
          <w:sz w:val="24"/>
          <w:szCs w:val="24"/>
        </w:rPr>
        <w:t>outlet obstruction</w:t>
      </w:r>
      <w:r w:rsidR="00BC0C86" w:rsidRPr="00E71B55">
        <w:rPr>
          <w:rFonts w:ascii="Book Antiqua" w:hAnsi="Book Antiqua"/>
          <w:sz w:val="24"/>
          <w:szCs w:val="24"/>
        </w:rPr>
        <w:t xml:space="preserve"> in a pediatric patient</w:t>
      </w:r>
      <w:r w:rsidR="000C4C06" w:rsidRPr="00E71B55">
        <w:rPr>
          <w:rFonts w:ascii="Book Antiqua" w:hAnsi="Book Antiqua"/>
          <w:sz w:val="24"/>
          <w:szCs w:val="24"/>
        </w:rPr>
        <w:t xml:space="preserve"> are available</w:t>
      </w:r>
      <w:r w:rsidR="006E2F84" w:rsidRPr="00E71B55">
        <w:rPr>
          <w:rFonts w:ascii="Book Antiqua" w:hAnsi="Book Antiqua"/>
          <w:sz w:val="24"/>
          <w:szCs w:val="24"/>
        </w:rPr>
        <w:t>.</w:t>
      </w:r>
      <w:r w:rsidR="00A96E36" w:rsidRPr="00E71B55">
        <w:rPr>
          <w:rFonts w:ascii="Book Antiqua" w:hAnsi="Book Antiqua"/>
          <w:sz w:val="24"/>
          <w:szCs w:val="24"/>
        </w:rPr>
        <w:t xml:space="preserve"> </w:t>
      </w:r>
      <w:r w:rsidR="00D54123" w:rsidRPr="00E71B55">
        <w:rPr>
          <w:rFonts w:ascii="Book Antiqua" w:hAnsi="Book Antiqua"/>
          <w:sz w:val="24"/>
          <w:szCs w:val="24"/>
        </w:rPr>
        <w:t xml:space="preserve">Surgical </w:t>
      </w:r>
      <w:r w:rsidR="00A96E36" w:rsidRPr="00E71B55">
        <w:rPr>
          <w:rFonts w:ascii="Book Antiqua" w:hAnsi="Book Antiqua"/>
          <w:sz w:val="24"/>
          <w:szCs w:val="24"/>
        </w:rPr>
        <w:t xml:space="preserve">laparotomy </w:t>
      </w:r>
      <w:r w:rsidR="000C4C06" w:rsidRPr="00E71B55">
        <w:rPr>
          <w:rFonts w:ascii="Book Antiqua" w:hAnsi="Book Antiqua"/>
          <w:sz w:val="24"/>
          <w:szCs w:val="24"/>
        </w:rPr>
        <w:t>enables</w:t>
      </w:r>
      <w:r w:rsidR="00D54123" w:rsidRPr="00E71B55">
        <w:rPr>
          <w:rFonts w:ascii="Book Antiqua" w:hAnsi="Book Antiqua"/>
          <w:sz w:val="24"/>
          <w:szCs w:val="24"/>
        </w:rPr>
        <w:t xml:space="preserve"> remov</w:t>
      </w:r>
      <w:r w:rsidR="000C4C06" w:rsidRPr="00E71B55">
        <w:rPr>
          <w:rFonts w:ascii="Book Antiqua" w:hAnsi="Book Antiqua"/>
          <w:sz w:val="24"/>
          <w:szCs w:val="24"/>
        </w:rPr>
        <w:t>al of</w:t>
      </w:r>
      <w:r w:rsidR="00D54123" w:rsidRPr="00E71B55">
        <w:rPr>
          <w:rFonts w:ascii="Book Antiqua" w:hAnsi="Book Antiqua"/>
          <w:sz w:val="24"/>
          <w:szCs w:val="24"/>
        </w:rPr>
        <w:t xml:space="preserve"> </w:t>
      </w:r>
      <w:r w:rsidR="00D43684" w:rsidRPr="00E71B55">
        <w:rPr>
          <w:rFonts w:ascii="Book Antiqua" w:hAnsi="Book Antiqua"/>
          <w:sz w:val="24"/>
          <w:szCs w:val="24"/>
        </w:rPr>
        <w:t>a</w:t>
      </w:r>
      <w:r w:rsidR="00A96E36" w:rsidRPr="00E71B5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96E36" w:rsidRPr="00E71B55">
        <w:rPr>
          <w:rFonts w:ascii="Book Antiqua" w:hAnsi="Book Antiqua"/>
          <w:sz w:val="24"/>
          <w:szCs w:val="24"/>
        </w:rPr>
        <w:t>pedunculated</w:t>
      </w:r>
      <w:proofErr w:type="spellEnd"/>
      <w:r w:rsidR="00A96E36" w:rsidRPr="00E71B55">
        <w:rPr>
          <w:rFonts w:ascii="Book Antiqua" w:hAnsi="Book Antiqua"/>
          <w:sz w:val="24"/>
          <w:szCs w:val="24"/>
        </w:rPr>
        <w:t xml:space="preserve"> or giant polyp </w:t>
      </w:r>
      <w:hyperlink w:anchor="_ENREF_6" w:tooltip="Sanna, 1991 #264" w:history="1"/>
      <w:r w:rsidR="00A96E36" w:rsidRPr="00E71B55">
        <w:rPr>
          <w:rFonts w:ascii="Book Antiqua" w:hAnsi="Book Antiqua"/>
          <w:sz w:val="24"/>
          <w:szCs w:val="24"/>
        </w:rPr>
        <w:t xml:space="preserve">in </w:t>
      </w:r>
      <w:proofErr w:type="gramStart"/>
      <w:r w:rsidR="00A96E36" w:rsidRPr="00E71B55">
        <w:rPr>
          <w:rFonts w:ascii="Book Antiqua" w:hAnsi="Book Antiqua"/>
          <w:sz w:val="24"/>
          <w:szCs w:val="24"/>
        </w:rPr>
        <w:t>infant</w:t>
      </w:r>
      <w:r w:rsidR="00D43684" w:rsidRPr="00E71B55">
        <w:rPr>
          <w:rFonts w:ascii="Book Antiqua" w:hAnsi="Book Antiqua"/>
          <w:sz w:val="24"/>
          <w:szCs w:val="24"/>
        </w:rPr>
        <w:t>s</w:t>
      </w:r>
      <w:proofErr w:type="gramEnd"/>
      <w:r w:rsidR="00DA2639" w:rsidRPr="00E71B5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PEVuZE5vdGU+PENpdGU+PEF1dGhvcj5TYW5uYTwvQXV0aG9yPjxZZWFyPjE5OTE8L1llYXI+PFJl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</w:fldData>
        </w:fldChar>
      </w:r>
      <w:r w:rsidR="00DA2639" w:rsidRPr="00E71B55">
        <w:rPr>
          <w:rFonts w:ascii="Book Antiqua" w:hAnsi="Book Antiqua"/>
          <w:sz w:val="24"/>
          <w:szCs w:val="24"/>
        </w:rPr>
        <w:instrText xml:space="preserve"> ADDIN EN.CITE </w:instrText>
      </w:r>
      <w:r w:rsidR="00DA2639" w:rsidRPr="00E71B5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PEVuZE5vdGU+PENpdGU+PEF1dGhvcj5TYW5uYTwvQXV0aG9yPjxZZWFyPjE5OTE8L1llYXI+PFJl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</w:fldData>
        </w:fldChar>
      </w:r>
      <w:r w:rsidR="00DA2639" w:rsidRPr="00E71B55">
        <w:rPr>
          <w:rFonts w:ascii="Book Antiqua" w:hAnsi="Book Antiqua"/>
          <w:sz w:val="24"/>
          <w:szCs w:val="24"/>
        </w:rPr>
        <w:instrText xml:space="preserve"> ADDIN EN.CITE.DATA </w:instrText>
      </w:r>
      <w:r w:rsidR="00DA2639" w:rsidRPr="00E71B55">
        <w:rPr>
          <w:rFonts w:ascii="Book Antiqua" w:hAnsi="Book Antiqua"/>
          <w:sz w:val="24"/>
          <w:szCs w:val="24"/>
        </w:rPr>
      </w:r>
      <w:r w:rsidR="00DA2639" w:rsidRPr="00E71B55">
        <w:rPr>
          <w:rFonts w:ascii="Book Antiqua" w:hAnsi="Book Antiqua"/>
          <w:sz w:val="24"/>
          <w:szCs w:val="24"/>
        </w:rPr>
        <w:fldChar w:fldCharType="end"/>
      </w:r>
      <w:r w:rsidR="00DA2639" w:rsidRPr="00E71B55">
        <w:rPr>
          <w:rFonts w:ascii="Book Antiqua" w:hAnsi="Book Antiqua"/>
          <w:sz w:val="24"/>
          <w:szCs w:val="24"/>
        </w:rPr>
      </w:r>
      <w:r w:rsidR="00DA2639" w:rsidRPr="00E71B55">
        <w:rPr>
          <w:rFonts w:ascii="Book Antiqua" w:hAnsi="Book Antiqua"/>
          <w:sz w:val="24"/>
          <w:szCs w:val="24"/>
        </w:rPr>
        <w:fldChar w:fldCharType="separate"/>
      </w:r>
      <w:r w:rsidR="00DA2639" w:rsidRPr="00E71B55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" w:tooltip="Sanna, 1991 #8" w:history="1">
        <w:r w:rsidR="00DA2639" w:rsidRPr="00E71B55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DA2639" w:rsidRPr="00E71B55">
        <w:rPr>
          <w:rFonts w:ascii="Book Antiqua" w:hAnsi="Book Antiqua"/>
          <w:noProof/>
          <w:sz w:val="24"/>
          <w:szCs w:val="24"/>
          <w:vertAlign w:val="superscript"/>
        </w:rPr>
        <w:t xml:space="preserve">, </w:t>
      </w:r>
      <w:hyperlink w:anchor="_ENREF_6" w:tooltip="Brooks, 1992 #2" w:history="1">
        <w:r w:rsidR="00DA2639" w:rsidRPr="00E71B55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="00DA2639" w:rsidRPr="00E71B55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A2639" w:rsidRPr="00E71B55">
        <w:rPr>
          <w:rFonts w:ascii="Book Antiqua" w:hAnsi="Book Antiqua"/>
          <w:sz w:val="24"/>
          <w:szCs w:val="24"/>
        </w:rPr>
        <w:fldChar w:fldCharType="end"/>
      </w:r>
      <w:r w:rsidR="00232D6F" w:rsidRPr="00E71B55">
        <w:rPr>
          <w:rFonts w:ascii="Book Antiqua" w:hAnsi="Book Antiqua"/>
          <w:sz w:val="24"/>
          <w:szCs w:val="24"/>
        </w:rPr>
        <w:t>.</w:t>
      </w:r>
      <w:r w:rsidR="00D54123" w:rsidRPr="00E71B55">
        <w:rPr>
          <w:rFonts w:ascii="Book Antiqua" w:hAnsi="Book Antiqua"/>
          <w:sz w:val="24"/>
          <w:szCs w:val="24"/>
        </w:rPr>
        <w:t xml:space="preserve"> </w:t>
      </w:r>
      <w:hyperlink w:anchor="_ENREF_6" w:tooltip="Sanna, 1991 #264" w:history="1"/>
      <w:r w:rsidR="00B662D4" w:rsidRPr="00E71B55">
        <w:rPr>
          <w:rFonts w:ascii="Book Antiqua" w:hAnsi="Book Antiqua"/>
          <w:sz w:val="24"/>
          <w:szCs w:val="24"/>
        </w:rPr>
        <w:t xml:space="preserve">Endoscopic procedures such as snare </w:t>
      </w:r>
      <w:proofErr w:type="spellStart"/>
      <w:r w:rsidR="00B662D4" w:rsidRPr="00E71B55">
        <w:rPr>
          <w:rFonts w:ascii="Book Antiqua" w:hAnsi="Book Antiqua"/>
          <w:sz w:val="24"/>
          <w:szCs w:val="24"/>
        </w:rPr>
        <w:t>polypectomy</w:t>
      </w:r>
      <w:proofErr w:type="spellEnd"/>
      <w:r w:rsidR="008D6298" w:rsidRPr="00E71B55">
        <w:rPr>
          <w:rFonts w:ascii="Book Antiqua" w:hAnsi="Book Antiqua"/>
          <w:sz w:val="24"/>
          <w:szCs w:val="24"/>
        </w:rPr>
        <w:fldChar w:fldCharType="begin"/>
      </w:r>
      <w:r w:rsidR="006E294F" w:rsidRPr="00E71B55">
        <w:rPr>
          <w:rFonts w:ascii="Book Antiqua" w:hAnsi="Book Antiqua"/>
          <w:sz w:val="24"/>
          <w:szCs w:val="24"/>
        </w:rPr>
        <w:instrText xml:space="preserve"> ADDIN EN.CITE &lt;EndNote&gt;&lt;Cite&gt;&lt;Author&gt;Parikh&lt;/Author&gt;&lt;Year&gt;2010&lt;/Year&gt;&lt;RecNum&gt;6&lt;/RecNum&gt;&lt;DisplayText&gt;&lt;style face="superscript"&gt;[7]&lt;/style&gt;&lt;/DisplayText&gt;&lt;record&gt;&lt;rec-number&gt;6&lt;/rec-number&gt;&lt;foreign-keys&gt;&lt;key app="EN" db-id="zfxaetfrjf9wr7e5ap4pewtu95tzssar5e55"&gt;6&lt;/key&gt;&lt;/foreign-keys&gt;&lt;ref-type name="Journal Article"&gt;17&lt;/ref-type&gt;&lt;contributors&gt;&lt;authors&gt;&lt;author&gt;Parikh, M.&lt;/author&gt;&lt;author&gt;Kelley, B.&lt;/author&gt;&lt;author&gt;Rendon, G.&lt;/author&gt;&lt;author&gt;Abraham, B.&lt;/author&gt;&lt;/authors&gt;&lt;/contributors&gt;&lt;auth-address&gt;Mehul Parikh, Brian Kelley, Gabriel Rendon, Bincy Abraham, Department of Internal Medicine, Baylor College of Medicine, Houston, TX 77030, United States.&lt;/auth-address&gt;&lt;titles&gt;&lt;title&gt;Intermittent gastric outlet obstruction caused by a prolapsing antral gastric polyp&lt;/title&gt;&lt;secondary-title&gt;World J Gastrointest Oncol&lt;/secondary-title&gt;&lt;alt-title&gt;World journal of gastrointestinal oncology&lt;/alt-title&gt;&lt;/titles&gt;&lt;periodical&gt;&lt;full-title&gt;World J Gastrointest Oncol&lt;/full-title&gt;&lt;abbr-1&gt;World journal of gastrointestinal oncology&lt;/abbr-1&gt;&lt;/periodical&gt;&lt;alt-periodical&gt;&lt;full-title&gt;World J Gastrointest Oncol&lt;/full-title&gt;&lt;abbr-1&gt;World journal of gastrointestinal oncology&lt;/abbr-1&gt;&lt;/alt-periodical&gt;&lt;pages&gt;242-6&lt;/pages&gt;&lt;volume&gt;2&lt;/volume&gt;&lt;number&gt;5&lt;/number&gt;&lt;edition&gt;2010/12/17&lt;/edition&gt;&lt;dates&gt;&lt;year&gt;2010&lt;/year&gt;&lt;pub-dates&gt;&lt;date&gt;May 15&lt;/date&gt;&lt;/pub-dates&gt;&lt;/dates&gt;&lt;isbn&gt;1948-5204 (Electronic)&lt;/isbn&gt;&lt;accession-num&gt;21160624&lt;/accession-num&gt;&lt;urls&gt;&lt;/urls&gt;&lt;custom2&gt;2998838&lt;/custom2&gt;&lt;electronic-resource-num&gt;10.4251/wjgo.v2.i5.242&lt;/electronic-resource-num&gt;&lt;remote-database-provider&gt;NLM&lt;/remote-database-provider&gt;&lt;language&gt;eng&lt;/language&gt;&lt;/record&gt;&lt;/Cite&gt;&lt;/EndNote&gt;</w:instrText>
      </w:r>
      <w:r w:rsidR="008D6298" w:rsidRPr="00E71B55">
        <w:rPr>
          <w:rFonts w:ascii="Book Antiqua" w:hAnsi="Book Antiqua"/>
          <w:sz w:val="24"/>
          <w:szCs w:val="24"/>
        </w:rPr>
        <w:fldChar w:fldCharType="separate"/>
      </w:r>
      <w:r w:rsidR="006E294F" w:rsidRPr="00E71B55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" w:tooltip="Parikh, 2010 #6" w:history="1">
        <w:r w:rsidR="006E294F" w:rsidRPr="00E71B55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="006E294F" w:rsidRPr="00E71B55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D6298" w:rsidRPr="00E71B55">
        <w:rPr>
          <w:rFonts w:ascii="Book Antiqua" w:hAnsi="Book Antiqua"/>
          <w:sz w:val="24"/>
          <w:szCs w:val="24"/>
        </w:rPr>
        <w:fldChar w:fldCharType="end"/>
      </w:r>
      <w:r w:rsidR="00B662D4" w:rsidRPr="00E71B55">
        <w:rPr>
          <w:rFonts w:ascii="Book Antiqua" w:hAnsi="Book Antiqua"/>
          <w:sz w:val="24"/>
          <w:szCs w:val="24"/>
        </w:rPr>
        <w:t xml:space="preserve"> or endoscopic mucosal resection</w:t>
      </w:r>
      <w:r w:rsidRPr="00E71B55">
        <w:rPr>
          <w:rFonts w:ascii="Book Antiqua" w:hAnsi="Book Antiqua"/>
          <w:sz w:val="24"/>
          <w:szCs w:val="24"/>
        </w:rPr>
        <w:t xml:space="preserve"> (EMR)</w:t>
      </w:r>
      <w:r w:rsidR="008D6298" w:rsidRPr="00E71B55">
        <w:rPr>
          <w:rFonts w:ascii="Book Antiqua" w:hAnsi="Book Antiqua"/>
          <w:sz w:val="24"/>
          <w:szCs w:val="24"/>
        </w:rPr>
        <w:fldChar w:fldCharType="begin"/>
      </w:r>
      <w:r w:rsidR="006E294F" w:rsidRPr="00E71B55">
        <w:rPr>
          <w:rFonts w:ascii="Book Antiqua" w:hAnsi="Book Antiqua"/>
          <w:sz w:val="24"/>
          <w:szCs w:val="24"/>
        </w:rPr>
        <w:instrText xml:space="preserve"> ADDIN EN.CITE &lt;EndNote&gt;&lt;Cite&gt;&lt;Author&gt;Pontone&lt;/Author&gt;&lt;Year&gt;2011&lt;/Year&gt;&lt;RecNum&gt;7&lt;/RecNum&gt;&lt;DisplayText&gt;&lt;style face="superscript"&gt;[8]&lt;/style&gt;&lt;/DisplayText&gt;&lt;record&gt;&lt;rec-number&gt;7&lt;/rec-number&gt;&lt;foreign-keys&gt;&lt;key app="EN" db-id="zfxaetfrjf9wr7e5ap4pewtu95tzssar5e55"&gt;7&lt;/key&gt;&lt;/foreign-keys&gt;&lt;ref-type name="Journal Article"&gt;17&lt;/ref-type&gt;&lt;contributors&gt;&lt;authors&gt;&lt;author&gt;Pontone, S.&lt;/author&gt;&lt;author&gt;Pironi, D.&lt;/author&gt;&lt;author&gt;Eberspacher, C.&lt;/author&gt;&lt;author&gt;Pontone, P.&lt;/author&gt;&lt;author&gt;Filippini, A.&lt;/author&gt;&lt;/authors&gt;&lt;/contributors&gt;&lt;auth-address&gt;Department of Surgical Sciences, &amp;quot;Sapienza&amp;quot; University of Rome, Rome, Italy. stefano.pontone@uniroma1.it&lt;/auth-address&gt;&lt;titles&gt;&lt;title&gt;Endoscopic management of multiple large antral hyperplastic polyps causing gastric outlet obstruction&lt;/title&gt;&lt;secondary-title&gt;Ann Ital Chir&lt;/secondary-title&gt;&lt;alt-title&gt;Annali italiani di chirurgia&lt;/alt-title&gt;&lt;/titles&gt;&lt;periodical&gt;&lt;full-title&gt;Ann Ital Chir&lt;/full-title&gt;&lt;abbr-1&gt;Annali italiani di chirurgia&lt;/abbr-1&gt;&lt;/periodical&gt;&lt;alt-periodical&gt;&lt;full-title&gt;Ann Ital Chir&lt;/full-title&gt;&lt;abbr-1&gt;Annali italiani di chirurgia&lt;/abbr-1&gt;&lt;/alt-periodical&gt;&lt;pages&gt;297-300&lt;/pages&gt;&lt;volume&gt;82&lt;/volume&gt;&lt;number&gt;4&lt;/number&gt;&lt;edition&gt;2011/08/13&lt;/edition&gt;&lt;keywords&gt;&lt;keyword&gt;Aged, 80 and over&lt;/keyword&gt;&lt;keyword&gt;Gastric Outlet Obstruction/ etiology/ surgery&lt;/keyword&gt;&lt;keyword&gt;Gastroscopy&lt;/keyword&gt;&lt;keyword&gt;Humans&lt;/keyword&gt;&lt;keyword&gt;Hyperplasia&lt;/keyword&gt;&lt;keyword&gt;Male&lt;/keyword&gt;&lt;keyword&gt;Polyps/ complications/pathology&lt;/keyword&gt;&lt;keyword&gt;Pyloric Antrum&lt;/keyword&gt;&lt;keyword&gt;Stomach Diseases/complications/pathology&lt;/keyword&gt;&lt;/keywords&gt;&lt;dates&gt;&lt;year&gt;2011&lt;/year&gt;&lt;pub-dates&gt;&lt;date&gt;Jul-Aug&lt;/date&gt;&lt;/pub-dates&gt;&lt;/dates&gt;&lt;isbn&gt;0003-469X (Print)&amp;#xD;0003-469X (Linking)&lt;/isbn&gt;&lt;accession-num&gt;21834480&lt;/accession-num&gt;&lt;urls&gt;&lt;/urls&gt;&lt;remote-database-provider&gt;NLM&lt;/remote-database-provider&gt;&lt;language&gt;eng&lt;/language&gt;&lt;/record&gt;&lt;/Cite&gt;&lt;/EndNote&gt;</w:instrText>
      </w:r>
      <w:r w:rsidR="008D6298" w:rsidRPr="00E71B55">
        <w:rPr>
          <w:rFonts w:ascii="Book Antiqua" w:hAnsi="Book Antiqua"/>
          <w:sz w:val="24"/>
          <w:szCs w:val="24"/>
        </w:rPr>
        <w:fldChar w:fldCharType="separate"/>
      </w:r>
      <w:r w:rsidR="006E294F" w:rsidRPr="00E71B55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" w:tooltip="Pontone, 2011 #7" w:history="1">
        <w:r w:rsidR="006E294F" w:rsidRPr="00E71B55">
          <w:rPr>
            <w:rFonts w:ascii="Book Antiqua" w:hAnsi="Book Antiqua"/>
            <w:noProof/>
            <w:sz w:val="24"/>
            <w:szCs w:val="24"/>
            <w:vertAlign w:val="superscript"/>
          </w:rPr>
          <w:t>8</w:t>
        </w:r>
      </w:hyperlink>
      <w:r w:rsidR="006E294F" w:rsidRPr="00E71B55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8D6298" w:rsidRPr="00E71B55">
        <w:rPr>
          <w:rFonts w:ascii="Book Antiqua" w:hAnsi="Book Antiqua"/>
          <w:sz w:val="24"/>
          <w:szCs w:val="24"/>
        </w:rPr>
        <w:fldChar w:fldCharType="end"/>
      </w:r>
      <w:r w:rsidR="00B662D4" w:rsidRPr="00E71B55">
        <w:rPr>
          <w:rFonts w:ascii="Book Antiqua" w:hAnsi="Book Antiqua"/>
          <w:sz w:val="24"/>
          <w:szCs w:val="24"/>
        </w:rPr>
        <w:t xml:space="preserve"> </w:t>
      </w:r>
      <w:r w:rsidR="00D43684" w:rsidRPr="00E71B55">
        <w:rPr>
          <w:rFonts w:ascii="Book Antiqua" w:hAnsi="Book Antiqua"/>
          <w:sz w:val="24"/>
          <w:szCs w:val="24"/>
        </w:rPr>
        <w:t xml:space="preserve">could </w:t>
      </w:r>
      <w:r w:rsidR="00D54123" w:rsidRPr="00E71B55">
        <w:rPr>
          <w:rFonts w:ascii="Book Antiqua" w:hAnsi="Book Antiqua"/>
          <w:sz w:val="24"/>
          <w:szCs w:val="24"/>
        </w:rPr>
        <w:t xml:space="preserve">also </w:t>
      </w:r>
      <w:r w:rsidR="006859E8" w:rsidRPr="00E71B55">
        <w:rPr>
          <w:rFonts w:ascii="Book Antiqua" w:hAnsi="Book Antiqua"/>
          <w:sz w:val="24"/>
          <w:szCs w:val="24"/>
        </w:rPr>
        <w:t>be</w:t>
      </w:r>
      <w:r w:rsidR="00B662D4" w:rsidRPr="00E71B55">
        <w:rPr>
          <w:rFonts w:ascii="Book Antiqua" w:hAnsi="Book Antiqua"/>
          <w:sz w:val="24"/>
          <w:szCs w:val="24"/>
        </w:rPr>
        <w:t xml:space="preserve"> </w:t>
      </w:r>
      <w:r w:rsidR="008B14AD" w:rsidRPr="00E71B55">
        <w:rPr>
          <w:rFonts w:ascii="Book Antiqua" w:hAnsi="Book Antiqua"/>
          <w:sz w:val="24"/>
          <w:szCs w:val="24"/>
        </w:rPr>
        <w:t xml:space="preserve">considered </w:t>
      </w:r>
      <w:r w:rsidR="00A96E36" w:rsidRPr="00E71B55">
        <w:rPr>
          <w:rFonts w:ascii="Book Antiqua" w:hAnsi="Book Antiqua"/>
          <w:sz w:val="24"/>
          <w:szCs w:val="24"/>
        </w:rPr>
        <w:t>treatment</w:t>
      </w:r>
      <w:r w:rsidR="00D54123" w:rsidRPr="00E71B55">
        <w:rPr>
          <w:rFonts w:ascii="Book Antiqua" w:hAnsi="Book Antiqua"/>
          <w:sz w:val="24"/>
          <w:szCs w:val="24"/>
        </w:rPr>
        <w:t xml:space="preserve"> option</w:t>
      </w:r>
      <w:r w:rsidR="00D43684" w:rsidRPr="00E71B55">
        <w:rPr>
          <w:rFonts w:ascii="Book Antiqua" w:hAnsi="Book Antiqua"/>
          <w:sz w:val="24"/>
          <w:szCs w:val="24"/>
        </w:rPr>
        <w:t>s</w:t>
      </w:r>
      <w:r w:rsidR="00A96E36" w:rsidRPr="00E71B55">
        <w:rPr>
          <w:rFonts w:ascii="Book Antiqua" w:hAnsi="Book Antiqua"/>
          <w:sz w:val="24"/>
          <w:szCs w:val="24"/>
        </w:rPr>
        <w:t xml:space="preserve">. </w:t>
      </w:r>
      <w:r w:rsidR="002166BF" w:rsidRPr="00E71B55">
        <w:rPr>
          <w:rFonts w:ascii="Book Antiqua" w:hAnsi="Book Antiqua"/>
          <w:sz w:val="24"/>
          <w:szCs w:val="24"/>
        </w:rPr>
        <w:t xml:space="preserve">However, in pediatric patients, </w:t>
      </w:r>
      <w:r w:rsidR="00CB3F1B" w:rsidRPr="00E71B55">
        <w:rPr>
          <w:rFonts w:ascii="Book Antiqua" w:hAnsi="Book Antiqua"/>
          <w:sz w:val="24"/>
          <w:szCs w:val="24"/>
        </w:rPr>
        <w:t>remov</w:t>
      </w:r>
      <w:r w:rsidR="000C4C06" w:rsidRPr="00E71B55">
        <w:rPr>
          <w:rFonts w:ascii="Book Antiqua" w:hAnsi="Book Antiqua"/>
          <w:sz w:val="24"/>
          <w:szCs w:val="24"/>
        </w:rPr>
        <w:t>ing</w:t>
      </w:r>
      <w:r w:rsidR="00CB3F1B" w:rsidRPr="00E71B55">
        <w:rPr>
          <w:rFonts w:ascii="Book Antiqua" w:hAnsi="Book Antiqua"/>
          <w:sz w:val="24"/>
          <w:szCs w:val="24"/>
        </w:rPr>
        <w:t xml:space="preserve"> </w:t>
      </w:r>
      <w:r w:rsidRPr="00E71B55">
        <w:rPr>
          <w:rFonts w:ascii="Book Antiqua" w:hAnsi="Book Antiqua"/>
          <w:sz w:val="24"/>
          <w:szCs w:val="24"/>
        </w:rPr>
        <w:t xml:space="preserve">giant </w:t>
      </w:r>
      <w:r w:rsidR="00CB3F1B" w:rsidRPr="00E71B55">
        <w:rPr>
          <w:rFonts w:ascii="Book Antiqua" w:hAnsi="Book Antiqua"/>
          <w:sz w:val="24"/>
          <w:szCs w:val="24"/>
        </w:rPr>
        <w:t>polyps</w:t>
      </w:r>
      <w:r w:rsidR="00A13CB1" w:rsidRPr="00E71B55">
        <w:rPr>
          <w:rFonts w:ascii="Book Antiqua" w:hAnsi="Book Antiqua"/>
          <w:sz w:val="24"/>
          <w:szCs w:val="24"/>
        </w:rPr>
        <w:t xml:space="preserve"> by using endoscopy</w:t>
      </w:r>
      <w:r w:rsidR="000C4C06" w:rsidRPr="00E71B55">
        <w:rPr>
          <w:rFonts w:ascii="Book Antiqua" w:hAnsi="Book Antiqua"/>
          <w:sz w:val="24"/>
          <w:szCs w:val="24"/>
        </w:rPr>
        <w:t xml:space="preserve"> is challenging</w:t>
      </w:r>
      <w:r w:rsidR="002166BF" w:rsidRPr="00E71B55">
        <w:rPr>
          <w:rFonts w:ascii="Book Antiqua" w:hAnsi="Book Antiqua"/>
          <w:sz w:val="24"/>
          <w:szCs w:val="24"/>
        </w:rPr>
        <w:t xml:space="preserve"> </w:t>
      </w:r>
      <w:r w:rsidR="005D7BFF" w:rsidRPr="00E71B55">
        <w:rPr>
          <w:rFonts w:ascii="Book Antiqua" w:hAnsi="Book Antiqua"/>
          <w:sz w:val="24"/>
          <w:szCs w:val="24"/>
        </w:rPr>
        <w:t xml:space="preserve">because </w:t>
      </w:r>
      <w:r w:rsidR="002166BF" w:rsidRPr="00E71B55">
        <w:rPr>
          <w:rFonts w:ascii="Book Antiqua" w:hAnsi="Book Antiqua"/>
          <w:sz w:val="24"/>
          <w:szCs w:val="24"/>
        </w:rPr>
        <w:t>any bleeding from the large feeding vessels could induce unexpected hypovolemic shock</w:t>
      </w:r>
      <w:r w:rsidR="00C43EFD" w:rsidRPr="00E71B55">
        <w:rPr>
          <w:rFonts w:ascii="Book Antiqua" w:hAnsi="Book Antiqua"/>
          <w:sz w:val="24"/>
          <w:szCs w:val="24"/>
        </w:rPr>
        <w:t xml:space="preserve">. </w:t>
      </w:r>
      <w:r w:rsidR="00D43684" w:rsidRPr="00E71B55">
        <w:rPr>
          <w:rFonts w:ascii="Book Antiqua" w:hAnsi="Book Antiqua"/>
          <w:sz w:val="24"/>
          <w:szCs w:val="24"/>
        </w:rPr>
        <w:t>In particular</w:t>
      </w:r>
      <w:r w:rsidR="008B76DD" w:rsidRPr="00E71B55">
        <w:rPr>
          <w:rFonts w:ascii="Book Antiqua" w:hAnsi="Book Antiqua"/>
          <w:sz w:val="24"/>
          <w:szCs w:val="24"/>
        </w:rPr>
        <w:t>,</w:t>
      </w:r>
      <w:r w:rsidR="00C43EFD" w:rsidRPr="00E71B55">
        <w:rPr>
          <w:rFonts w:ascii="Book Antiqua" w:hAnsi="Book Antiqua"/>
          <w:sz w:val="24"/>
          <w:szCs w:val="24"/>
        </w:rPr>
        <w:t xml:space="preserve"> if the patient is a</w:t>
      </w:r>
      <w:r w:rsidR="00382405" w:rsidRPr="00E71B55">
        <w:rPr>
          <w:rFonts w:ascii="Book Antiqua" w:hAnsi="Book Antiqua"/>
          <w:sz w:val="24"/>
          <w:szCs w:val="24"/>
        </w:rPr>
        <w:t>n</w:t>
      </w:r>
      <w:r w:rsidR="00C43EFD" w:rsidRPr="00E71B55">
        <w:rPr>
          <w:rFonts w:ascii="Book Antiqua" w:hAnsi="Book Antiqua"/>
          <w:sz w:val="24"/>
          <w:szCs w:val="24"/>
        </w:rPr>
        <w:t xml:space="preserve"> early toddler</w:t>
      </w:r>
      <w:r w:rsidR="000C4C06" w:rsidRPr="00E71B55">
        <w:rPr>
          <w:rFonts w:ascii="Book Antiqua" w:hAnsi="Book Antiqua"/>
          <w:sz w:val="24"/>
          <w:szCs w:val="24"/>
        </w:rPr>
        <w:t>,</w:t>
      </w:r>
      <w:r w:rsidR="00C43EFD" w:rsidRPr="00E71B55">
        <w:rPr>
          <w:rFonts w:ascii="Book Antiqua" w:hAnsi="Book Antiqua"/>
          <w:sz w:val="24"/>
          <w:szCs w:val="24"/>
        </w:rPr>
        <w:t xml:space="preserve"> </w:t>
      </w:r>
      <w:r w:rsidR="00D43684" w:rsidRPr="00E71B55">
        <w:rPr>
          <w:rFonts w:ascii="Book Antiqua" w:hAnsi="Book Antiqua"/>
          <w:sz w:val="24"/>
          <w:szCs w:val="24"/>
        </w:rPr>
        <w:t>as</w:t>
      </w:r>
      <w:r w:rsidR="00C43EFD" w:rsidRPr="00E71B55">
        <w:rPr>
          <w:rFonts w:ascii="Book Antiqua" w:hAnsi="Book Antiqua"/>
          <w:sz w:val="24"/>
          <w:szCs w:val="24"/>
        </w:rPr>
        <w:t xml:space="preserve"> </w:t>
      </w:r>
      <w:r w:rsidR="00D43684" w:rsidRPr="00E71B55">
        <w:rPr>
          <w:rFonts w:ascii="Book Antiqua" w:hAnsi="Book Antiqua"/>
          <w:sz w:val="24"/>
          <w:szCs w:val="24"/>
        </w:rPr>
        <w:t>in this</w:t>
      </w:r>
      <w:r w:rsidR="00C43EFD" w:rsidRPr="00E71B55">
        <w:rPr>
          <w:rFonts w:ascii="Book Antiqua" w:hAnsi="Book Antiqua"/>
          <w:sz w:val="24"/>
          <w:szCs w:val="24"/>
        </w:rPr>
        <w:t xml:space="preserve"> case,</w:t>
      </w:r>
      <w:r w:rsidR="00382405" w:rsidRPr="00E71B55">
        <w:rPr>
          <w:rFonts w:ascii="Book Antiqua" w:hAnsi="Book Antiqua"/>
          <w:sz w:val="24"/>
          <w:szCs w:val="24"/>
        </w:rPr>
        <w:t xml:space="preserve"> </w:t>
      </w:r>
      <w:r w:rsidR="00D43684" w:rsidRPr="00E71B55">
        <w:rPr>
          <w:rFonts w:ascii="Book Antiqua" w:hAnsi="Book Antiqua"/>
          <w:sz w:val="24"/>
          <w:szCs w:val="24"/>
        </w:rPr>
        <w:t>&lt;</w:t>
      </w:r>
      <w:r w:rsidR="00382405" w:rsidRPr="00E71B55">
        <w:rPr>
          <w:rFonts w:ascii="Book Antiqua" w:hAnsi="Book Antiqua"/>
          <w:sz w:val="24"/>
          <w:szCs w:val="24"/>
        </w:rPr>
        <w:t xml:space="preserve"> </w:t>
      </w:r>
      <w:r w:rsidR="00C43EFD" w:rsidRPr="00E71B55">
        <w:rPr>
          <w:rFonts w:ascii="Book Antiqua" w:hAnsi="Book Antiqua"/>
          <w:sz w:val="24"/>
          <w:szCs w:val="24"/>
        </w:rPr>
        <w:t>50</w:t>
      </w:r>
      <w:r w:rsidR="008B76DD" w:rsidRPr="00E71B55">
        <w:rPr>
          <w:rFonts w:ascii="Book Antiqua" w:hAnsi="Book Antiqua"/>
          <w:sz w:val="24"/>
          <w:szCs w:val="24"/>
        </w:rPr>
        <w:t xml:space="preserve"> </w:t>
      </w:r>
      <w:r w:rsidR="00C43EFD" w:rsidRPr="00E71B55">
        <w:rPr>
          <w:rFonts w:ascii="Book Antiqua" w:hAnsi="Book Antiqua"/>
          <w:sz w:val="24"/>
          <w:szCs w:val="24"/>
        </w:rPr>
        <w:t>cc</w:t>
      </w:r>
      <w:r w:rsidR="00382405" w:rsidRPr="00E71B55">
        <w:rPr>
          <w:rFonts w:ascii="Book Antiqua" w:hAnsi="Book Antiqua"/>
          <w:sz w:val="24"/>
          <w:szCs w:val="24"/>
        </w:rPr>
        <w:t xml:space="preserve"> of bleeding (which thought to be minor bleeding</w:t>
      </w:r>
      <w:r w:rsidR="00D54123" w:rsidRPr="00E71B55">
        <w:rPr>
          <w:rFonts w:ascii="Book Antiqua" w:hAnsi="Book Antiqua"/>
          <w:sz w:val="24"/>
          <w:szCs w:val="24"/>
        </w:rPr>
        <w:t xml:space="preserve"> in adult</w:t>
      </w:r>
      <w:r w:rsidR="00382405" w:rsidRPr="00E71B55">
        <w:rPr>
          <w:rFonts w:ascii="Book Antiqua" w:hAnsi="Book Antiqua"/>
          <w:sz w:val="24"/>
          <w:szCs w:val="24"/>
        </w:rPr>
        <w:t xml:space="preserve">) </w:t>
      </w:r>
      <w:r w:rsidR="00C43EFD" w:rsidRPr="00E71B55">
        <w:rPr>
          <w:rFonts w:ascii="Book Antiqua" w:hAnsi="Book Antiqua"/>
          <w:sz w:val="24"/>
          <w:szCs w:val="24"/>
        </w:rPr>
        <w:t xml:space="preserve">might </w:t>
      </w:r>
      <w:r w:rsidR="00382405" w:rsidRPr="00E71B55">
        <w:rPr>
          <w:rFonts w:ascii="Book Antiqua" w:hAnsi="Book Antiqua"/>
          <w:sz w:val="24"/>
          <w:szCs w:val="24"/>
        </w:rPr>
        <w:t>cause hypovolemic shoc</w:t>
      </w:r>
      <w:r w:rsidR="003B21ED" w:rsidRPr="00E71B55">
        <w:rPr>
          <w:rFonts w:ascii="Book Antiqua" w:hAnsi="Book Antiqua"/>
          <w:sz w:val="24"/>
          <w:szCs w:val="24"/>
        </w:rPr>
        <w:t xml:space="preserve">k. </w:t>
      </w:r>
    </w:p>
    <w:p w:rsidR="00DB176C" w:rsidRPr="00E71B55" w:rsidRDefault="00686290" w:rsidP="00FC7D17">
      <w:pPr>
        <w:wordWrap/>
        <w:spacing w:after="0" w:line="360" w:lineRule="auto"/>
        <w:ind w:firstLineChars="300" w:firstLine="720"/>
        <w:rPr>
          <w:rFonts w:ascii="Book Antiqua" w:hAnsi="Book Antiqua"/>
          <w:sz w:val="24"/>
          <w:szCs w:val="24"/>
        </w:rPr>
      </w:pPr>
      <w:r w:rsidRPr="00E71B55">
        <w:rPr>
          <w:rFonts w:ascii="Book Antiqua" w:hAnsi="Book Antiqua"/>
          <w:sz w:val="24"/>
          <w:szCs w:val="24"/>
        </w:rPr>
        <w:t xml:space="preserve">ESD is an option </w:t>
      </w:r>
      <w:r w:rsidR="000C4C06" w:rsidRPr="00E71B55">
        <w:rPr>
          <w:rFonts w:ascii="Book Antiqua" w:hAnsi="Book Antiqua"/>
          <w:sz w:val="24"/>
          <w:szCs w:val="24"/>
        </w:rPr>
        <w:t>that may</w:t>
      </w:r>
      <w:r w:rsidR="003B21ED" w:rsidRPr="00E71B55">
        <w:rPr>
          <w:rFonts w:ascii="Book Antiqua" w:hAnsi="Book Antiqua"/>
          <w:sz w:val="24"/>
          <w:szCs w:val="24"/>
        </w:rPr>
        <w:t xml:space="preserve"> avoid </w:t>
      </w:r>
      <w:r w:rsidR="000C4C06" w:rsidRPr="00E71B55">
        <w:rPr>
          <w:rFonts w:ascii="Book Antiqua" w:hAnsi="Book Antiqua"/>
          <w:sz w:val="24"/>
          <w:szCs w:val="24"/>
        </w:rPr>
        <w:t xml:space="preserve">the </w:t>
      </w:r>
      <w:r w:rsidR="003B21ED" w:rsidRPr="00E71B55">
        <w:rPr>
          <w:rFonts w:ascii="Book Antiqua" w:hAnsi="Book Antiqua"/>
          <w:sz w:val="24"/>
          <w:szCs w:val="24"/>
        </w:rPr>
        <w:t xml:space="preserve">problems associated with </w:t>
      </w:r>
      <w:r w:rsidRPr="00E71B55">
        <w:rPr>
          <w:rFonts w:ascii="Book Antiqua" w:hAnsi="Book Antiqua"/>
          <w:sz w:val="24"/>
          <w:szCs w:val="24"/>
        </w:rPr>
        <w:t>EMR</w:t>
      </w:r>
      <w:r w:rsidR="006E75DB" w:rsidRPr="00E71B55">
        <w:rPr>
          <w:rFonts w:ascii="Book Antiqua" w:hAnsi="Book Antiqua"/>
          <w:sz w:val="24"/>
          <w:szCs w:val="24"/>
        </w:rPr>
        <w:t xml:space="preserve">. </w:t>
      </w:r>
      <w:r w:rsidR="003B21ED" w:rsidRPr="00E71B55">
        <w:rPr>
          <w:rFonts w:ascii="Book Antiqua" w:hAnsi="Book Antiqua"/>
          <w:sz w:val="24"/>
          <w:szCs w:val="24"/>
        </w:rPr>
        <w:t>ESD ca</w:t>
      </w:r>
      <w:r w:rsidR="006E75DB" w:rsidRPr="00E71B55">
        <w:rPr>
          <w:rFonts w:ascii="Book Antiqua" w:hAnsi="Book Antiqua"/>
          <w:sz w:val="24"/>
          <w:szCs w:val="24"/>
        </w:rPr>
        <w:t>n be used for larger lesions</w:t>
      </w:r>
      <w:r w:rsidR="003B21ED" w:rsidRPr="00E71B55">
        <w:rPr>
          <w:rFonts w:ascii="Book Antiqua" w:hAnsi="Book Antiqua"/>
          <w:sz w:val="24"/>
          <w:szCs w:val="24"/>
        </w:rPr>
        <w:t xml:space="preserve"> regardless of their location. Although ESD techniques require </w:t>
      </w:r>
      <w:r w:rsidR="000C4C06" w:rsidRPr="00E71B55">
        <w:rPr>
          <w:rFonts w:ascii="Book Antiqua" w:hAnsi="Book Antiqua"/>
          <w:sz w:val="24"/>
          <w:szCs w:val="24"/>
        </w:rPr>
        <w:t xml:space="preserve">a higher level of </w:t>
      </w:r>
      <w:r w:rsidR="003B21ED" w:rsidRPr="00E71B55">
        <w:rPr>
          <w:rFonts w:ascii="Book Antiqua" w:hAnsi="Book Antiqua"/>
          <w:sz w:val="24"/>
          <w:szCs w:val="24"/>
        </w:rPr>
        <w:t>ski</w:t>
      </w:r>
      <w:r w:rsidR="006E75DB" w:rsidRPr="00E71B55">
        <w:rPr>
          <w:rFonts w:ascii="Book Antiqua" w:hAnsi="Book Antiqua"/>
          <w:sz w:val="24"/>
          <w:szCs w:val="24"/>
        </w:rPr>
        <w:t xml:space="preserve">ll, </w:t>
      </w:r>
      <w:r w:rsidRPr="00E71B55">
        <w:rPr>
          <w:rFonts w:ascii="Book Antiqua" w:hAnsi="Book Antiqua"/>
          <w:sz w:val="24"/>
          <w:szCs w:val="24"/>
        </w:rPr>
        <w:t>ESD</w:t>
      </w:r>
      <w:r w:rsidR="006E75DB" w:rsidRPr="00E71B55">
        <w:rPr>
          <w:rFonts w:ascii="Book Antiqua" w:hAnsi="Book Antiqua"/>
          <w:sz w:val="24"/>
          <w:szCs w:val="24"/>
        </w:rPr>
        <w:t xml:space="preserve"> may </w:t>
      </w:r>
      <w:r w:rsidR="000C4C06" w:rsidRPr="00E71B55">
        <w:rPr>
          <w:rFonts w:ascii="Book Antiqua" w:hAnsi="Book Antiqua"/>
          <w:sz w:val="24"/>
          <w:szCs w:val="24"/>
        </w:rPr>
        <w:t>assist</w:t>
      </w:r>
      <w:r w:rsidR="006E75DB" w:rsidRPr="00E71B55">
        <w:rPr>
          <w:rFonts w:ascii="Book Antiqua" w:hAnsi="Book Antiqua"/>
          <w:sz w:val="24"/>
          <w:szCs w:val="24"/>
        </w:rPr>
        <w:t xml:space="preserve"> bleeding control by means of careful </w:t>
      </w:r>
      <w:proofErr w:type="spellStart"/>
      <w:r w:rsidR="006E75DB" w:rsidRPr="00E71B55">
        <w:rPr>
          <w:rFonts w:ascii="Book Antiqua" w:hAnsi="Book Antiqua"/>
          <w:sz w:val="24"/>
          <w:szCs w:val="24"/>
        </w:rPr>
        <w:t>submucosal</w:t>
      </w:r>
      <w:proofErr w:type="spellEnd"/>
      <w:r w:rsidR="006E75DB" w:rsidRPr="00E71B55">
        <w:rPr>
          <w:rFonts w:ascii="Book Antiqua" w:hAnsi="Book Antiqua"/>
          <w:sz w:val="24"/>
          <w:szCs w:val="24"/>
        </w:rPr>
        <w:t xml:space="preserve"> dissection avoiding improper vessel cutting</w:t>
      </w:r>
      <w:r w:rsidR="00232D6F" w:rsidRPr="00E71B55">
        <w:rPr>
          <w:rFonts w:ascii="Book Antiqua" w:hAnsi="Book Antiqua"/>
          <w:sz w:val="24"/>
          <w:szCs w:val="24"/>
        </w:rPr>
        <w:t xml:space="preserve"> and </w:t>
      </w:r>
      <w:r w:rsidR="00C9339E" w:rsidRPr="00E71B55">
        <w:rPr>
          <w:rFonts w:ascii="Book Antiqua" w:hAnsi="Book Antiqua"/>
          <w:sz w:val="24"/>
          <w:szCs w:val="24"/>
        </w:rPr>
        <w:t xml:space="preserve">applying appropriate coagulation </w:t>
      </w:r>
      <w:r w:rsidR="006E75DB" w:rsidRPr="00E71B55">
        <w:rPr>
          <w:rFonts w:ascii="Book Antiqua" w:hAnsi="Book Antiqua"/>
          <w:sz w:val="24"/>
          <w:szCs w:val="24"/>
        </w:rPr>
        <w:t xml:space="preserve">under direct vision. </w:t>
      </w:r>
      <w:r w:rsidR="00071021" w:rsidRPr="00E71B55">
        <w:rPr>
          <w:rFonts w:ascii="Book Antiqua" w:hAnsi="Book Antiqua"/>
          <w:sz w:val="24"/>
          <w:szCs w:val="24"/>
        </w:rPr>
        <w:t xml:space="preserve">A successful </w:t>
      </w:r>
      <w:r w:rsidR="000C1C84" w:rsidRPr="00E71B55">
        <w:rPr>
          <w:rFonts w:ascii="Book Antiqua" w:hAnsi="Book Antiqua"/>
          <w:sz w:val="24"/>
          <w:szCs w:val="24"/>
        </w:rPr>
        <w:t>E</w:t>
      </w:r>
      <w:r w:rsidR="0028782E" w:rsidRPr="00E71B55">
        <w:rPr>
          <w:rFonts w:ascii="Book Antiqua" w:hAnsi="Book Antiqua"/>
          <w:sz w:val="24"/>
          <w:szCs w:val="24"/>
        </w:rPr>
        <w:t xml:space="preserve">SD in </w:t>
      </w:r>
      <w:r w:rsidRPr="00E71B55">
        <w:rPr>
          <w:rFonts w:ascii="Book Antiqua" w:hAnsi="Book Antiqua"/>
          <w:sz w:val="24"/>
          <w:szCs w:val="24"/>
        </w:rPr>
        <w:t xml:space="preserve">a </w:t>
      </w:r>
      <w:r w:rsidR="0028782E" w:rsidRPr="00E71B55">
        <w:rPr>
          <w:rFonts w:ascii="Book Antiqua" w:hAnsi="Book Antiqua"/>
          <w:sz w:val="24"/>
          <w:szCs w:val="24"/>
        </w:rPr>
        <w:t xml:space="preserve">11-year-old </w:t>
      </w:r>
      <w:r w:rsidR="000C4C06" w:rsidRPr="00E71B55">
        <w:rPr>
          <w:rFonts w:ascii="Book Antiqua" w:hAnsi="Book Antiqua"/>
          <w:sz w:val="24"/>
          <w:szCs w:val="24"/>
        </w:rPr>
        <w:t>male has been reported</w:t>
      </w:r>
      <w:r w:rsidRPr="00E71B55">
        <w:rPr>
          <w:rFonts w:ascii="Book Antiqua" w:hAnsi="Book Antiqua"/>
          <w:sz w:val="24"/>
          <w:szCs w:val="24"/>
        </w:rPr>
        <w:t>,</w:t>
      </w:r>
      <w:r w:rsidR="008B14AD" w:rsidRPr="00E71B55">
        <w:rPr>
          <w:rFonts w:ascii="Book Antiqua" w:hAnsi="Book Antiqua"/>
          <w:sz w:val="24"/>
          <w:szCs w:val="24"/>
        </w:rPr>
        <w:t xml:space="preserve"> which is the </w:t>
      </w:r>
      <w:r w:rsidRPr="00E71B55">
        <w:rPr>
          <w:rFonts w:ascii="Book Antiqua" w:hAnsi="Book Antiqua"/>
          <w:sz w:val="24"/>
          <w:szCs w:val="24"/>
        </w:rPr>
        <w:t xml:space="preserve">youngest case in the </w:t>
      </w:r>
      <w:r w:rsidR="000C4C06" w:rsidRPr="00E71B55">
        <w:rPr>
          <w:rFonts w:ascii="Book Antiqua" w:hAnsi="Book Antiqua"/>
          <w:sz w:val="24"/>
          <w:szCs w:val="24"/>
        </w:rPr>
        <w:t xml:space="preserve">previous </w:t>
      </w:r>
      <w:r w:rsidRPr="00E71B55">
        <w:rPr>
          <w:rFonts w:ascii="Book Antiqua" w:hAnsi="Book Antiqua"/>
          <w:sz w:val="24"/>
          <w:szCs w:val="24"/>
        </w:rPr>
        <w:t>literature</w:t>
      </w:r>
      <w:r w:rsidR="0036338F" w:rsidRPr="00E71B5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PEVuZE5vdGU+PENpdGU+PEF1dGhvcj5PdGFrZTwvQXV0aG9yPjxZZWFyPjIwMTE8L1llYXI+PFJl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</w:fldData>
        </w:fldChar>
      </w:r>
      <w:r w:rsidR="0036338F" w:rsidRPr="00E71B55">
        <w:rPr>
          <w:rFonts w:ascii="Book Antiqua" w:hAnsi="Book Antiqua"/>
          <w:sz w:val="24"/>
          <w:szCs w:val="24"/>
        </w:rPr>
        <w:instrText xml:space="preserve"> ADDIN EN.CITE </w:instrText>
      </w:r>
      <w:r w:rsidR="0036338F" w:rsidRPr="00E71B55">
        <w:rPr>
          <w:rFonts w:ascii="Book Antiqua" w:hAnsi="Book Antiqua"/>
          <w:sz w:val="24"/>
          <w:szCs w:val="24"/>
        </w:rPr>
        <w:fldChar w:fldCharType="begin">
          <w:fldData xml:space="preserve">PEVuZE5vdGU+PENpdGU+PEF1dGhvcj5PdGFrZTwvQXV0aG9yPjxZZWFyPjIwMTE8L1llYXI+PFJl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</w:fldData>
        </w:fldChar>
      </w:r>
      <w:r w:rsidR="0036338F" w:rsidRPr="00E71B55">
        <w:rPr>
          <w:rFonts w:ascii="Book Antiqua" w:hAnsi="Book Antiqua"/>
          <w:sz w:val="24"/>
          <w:szCs w:val="24"/>
        </w:rPr>
        <w:instrText xml:space="preserve"> ADDIN EN.CITE.DATA </w:instrText>
      </w:r>
      <w:r w:rsidR="0036338F" w:rsidRPr="00E71B55">
        <w:rPr>
          <w:rFonts w:ascii="Book Antiqua" w:hAnsi="Book Antiqua"/>
          <w:sz w:val="24"/>
          <w:szCs w:val="24"/>
        </w:rPr>
      </w:r>
      <w:r w:rsidR="0036338F" w:rsidRPr="00E71B55">
        <w:rPr>
          <w:rFonts w:ascii="Book Antiqua" w:hAnsi="Book Antiqua"/>
          <w:sz w:val="24"/>
          <w:szCs w:val="24"/>
        </w:rPr>
        <w:fldChar w:fldCharType="end"/>
      </w:r>
      <w:r w:rsidR="0036338F" w:rsidRPr="00E71B55">
        <w:rPr>
          <w:rFonts w:ascii="Book Antiqua" w:hAnsi="Book Antiqua"/>
          <w:sz w:val="24"/>
          <w:szCs w:val="24"/>
        </w:rPr>
      </w:r>
      <w:r w:rsidR="0036338F" w:rsidRPr="00E71B55">
        <w:rPr>
          <w:rFonts w:ascii="Book Antiqua" w:hAnsi="Book Antiqua"/>
          <w:sz w:val="24"/>
          <w:szCs w:val="24"/>
        </w:rPr>
        <w:fldChar w:fldCharType="separate"/>
      </w:r>
      <w:r w:rsidR="0036338F" w:rsidRPr="00E71B55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Otake, 2011 #5" w:history="1">
        <w:r w:rsidR="0036338F" w:rsidRPr="00E71B55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="0036338F" w:rsidRPr="00E71B55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6338F" w:rsidRPr="00E71B55">
        <w:rPr>
          <w:rFonts w:ascii="Book Antiqua" w:hAnsi="Book Antiqua"/>
          <w:sz w:val="24"/>
          <w:szCs w:val="24"/>
        </w:rPr>
        <w:fldChar w:fldCharType="end"/>
      </w:r>
      <w:r w:rsidR="00232D6F" w:rsidRPr="00E71B55">
        <w:rPr>
          <w:rFonts w:ascii="Book Antiqua" w:hAnsi="Book Antiqua"/>
          <w:sz w:val="24"/>
          <w:szCs w:val="24"/>
        </w:rPr>
        <w:t>.</w:t>
      </w:r>
      <w:r w:rsidR="00071021" w:rsidRPr="00E71B55">
        <w:rPr>
          <w:rFonts w:ascii="Book Antiqua" w:hAnsi="Book Antiqua"/>
          <w:sz w:val="24"/>
          <w:szCs w:val="24"/>
        </w:rPr>
        <w:t xml:space="preserve"> </w:t>
      </w:r>
      <w:r w:rsidR="006D71B0" w:rsidRPr="00E71B55">
        <w:rPr>
          <w:rFonts w:ascii="Book Antiqua" w:hAnsi="Book Antiqua"/>
          <w:sz w:val="24"/>
          <w:szCs w:val="24"/>
        </w:rPr>
        <w:t>However, the present case is</w:t>
      </w:r>
      <w:r w:rsidR="00DB176C" w:rsidRPr="00E71B55">
        <w:rPr>
          <w:rFonts w:ascii="Book Antiqua" w:hAnsi="Book Antiqua"/>
          <w:sz w:val="24"/>
          <w:szCs w:val="24"/>
        </w:rPr>
        <w:t xml:space="preserve"> </w:t>
      </w:r>
      <w:r w:rsidR="000C4C06" w:rsidRPr="00E71B55">
        <w:rPr>
          <w:rFonts w:ascii="Book Antiqua" w:hAnsi="Book Antiqua"/>
          <w:sz w:val="24"/>
          <w:szCs w:val="24"/>
        </w:rPr>
        <w:t xml:space="preserve">to our knowledge </w:t>
      </w:r>
      <w:r w:rsidR="00DB176C" w:rsidRPr="00E71B55">
        <w:rPr>
          <w:rFonts w:ascii="Book Antiqua" w:hAnsi="Book Antiqua"/>
          <w:sz w:val="24"/>
          <w:szCs w:val="24"/>
        </w:rPr>
        <w:t xml:space="preserve">the </w:t>
      </w:r>
      <w:r w:rsidR="00040B5A" w:rsidRPr="00E71B55">
        <w:rPr>
          <w:rFonts w:ascii="Book Antiqua" w:hAnsi="Book Antiqua"/>
          <w:sz w:val="24"/>
          <w:szCs w:val="24"/>
        </w:rPr>
        <w:t>youngest</w:t>
      </w:r>
      <w:r w:rsidR="00DB176C" w:rsidRPr="00E71B55">
        <w:rPr>
          <w:rFonts w:ascii="Book Antiqua" w:hAnsi="Book Antiqua"/>
          <w:sz w:val="24"/>
          <w:szCs w:val="24"/>
        </w:rPr>
        <w:t xml:space="preserve"> </w:t>
      </w:r>
      <w:r w:rsidR="000C4C06" w:rsidRPr="00E71B55">
        <w:rPr>
          <w:rFonts w:ascii="Book Antiqua" w:hAnsi="Book Antiqua"/>
          <w:sz w:val="24"/>
          <w:szCs w:val="24"/>
        </w:rPr>
        <w:t>patient reported to date globally</w:t>
      </w:r>
      <w:r w:rsidR="00DB176C" w:rsidRPr="00E71B55">
        <w:rPr>
          <w:rFonts w:ascii="Book Antiqua" w:hAnsi="Book Antiqua"/>
          <w:sz w:val="24"/>
          <w:szCs w:val="24"/>
        </w:rPr>
        <w:t>.</w:t>
      </w:r>
      <w:r w:rsidR="006D71B0" w:rsidRPr="00E71B55">
        <w:rPr>
          <w:rFonts w:ascii="Book Antiqua" w:hAnsi="Book Antiqua"/>
          <w:sz w:val="24"/>
          <w:szCs w:val="24"/>
        </w:rPr>
        <w:t xml:space="preserve"> </w:t>
      </w:r>
      <w:r w:rsidR="005D7BFF" w:rsidRPr="00E71B55">
        <w:rPr>
          <w:rFonts w:ascii="Book Antiqua" w:hAnsi="Book Antiqua"/>
          <w:sz w:val="24"/>
          <w:szCs w:val="24"/>
        </w:rPr>
        <w:t>W</w:t>
      </w:r>
      <w:r w:rsidR="00071021" w:rsidRPr="00E71B55">
        <w:rPr>
          <w:rFonts w:ascii="Book Antiqua" w:hAnsi="Book Antiqua"/>
          <w:sz w:val="24"/>
          <w:szCs w:val="24"/>
        </w:rPr>
        <w:t xml:space="preserve">e </w:t>
      </w:r>
      <w:r w:rsidR="000C4C06" w:rsidRPr="00E71B55">
        <w:rPr>
          <w:rFonts w:ascii="Book Antiqua" w:hAnsi="Book Antiqua"/>
          <w:sz w:val="24"/>
          <w:szCs w:val="24"/>
        </w:rPr>
        <w:t xml:space="preserve">used </w:t>
      </w:r>
      <w:r w:rsidR="00071021" w:rsidRPr="00E71B55">
        <w:rPr>
          <w:rFonts w:ascii="Book Antiqua" w:hAnsi="Book Antiqua"/>
          <w:sz w:val="24"/>
          <w:szCs w:val="24"/>
        </w:rPr>
        <w:t xml:space="preserve">ESD rather than </w:t>
      </w:r>
      <w:r w:rsidR="0057266F" w:rsidRPr="00E71B55">
        <w:rPr>
          <w:rFonts w:ascii="Book Antiqua" w:hAnsi="Book Antiqua"/>
          <w:sz w:val="24"/>
          <w:szCs w:val="24"/>
        </w:rPr>
        <w:t>conventional EMR</w:t>
      </w:r>
      <w:r w:rsidR="00382405" w:rsidRPr="00E71B55">
        <w:rPr>
          <w:rFonts w:ascii="Book Antiqua" w:hAnsi="Book Antiqua"/>
          <w:sz w:val="24"/>
          <w:szCs w:val="24"/>
        </w:rPr>
        <w:t xml:space="preserve"> or laparotomy</w:t>
      </w:r>
      <w:r w:rsidR="0057266F" w:rsidRPr="00E71B55">
        <w:rPr>
          <w:rFonts w:ascii="Book Antiqua" w:hAnsi="Book Antiqua"/>
          <w:sz w:val="24"/>
          <w:szCs w:val="24"/>
        </w:rPr>
        <w:t xml:space="preserve"> </w:t>
      </w:r>
      <w:r w:rsidR="005D7BFF" w:rsidRPr="00E71B55">
        <w:rPr>
          <w:rFonts w:ascii="Book Antiqua" w:hAnsi="Book Antiqua"/>
          <w:sz w:val="24"/>
          <w:szCs w:val="24"/>
        </w:rPr>
        <w:t xml:space="preserve">even though ESD </w:t>
      </w:r>
      <w:r w:rsidR="0057266F" w:rsidRPr="00E71B55">
        <w:rPr>
          <w:rFonts w:ascii="Book Antiqua" w:hAnsi="Book Antiqua"/>
          <w:sz w:val="24"/>
          <w:szCs w:val="24"/>
        </w:rPr>
        <w:t xml:space="preserve">is technically difficult to perform </w:t>
      </w:r>
      <w:r w:rsidR="000C4C06" w:rsidRPr="00E71B55">
        <w:rPr>
          <w:rFonts w:ascii="Book Antiqua" w:hAnsi="Book Antiqua"/>
          <w:sz w:val="24"/>
          <w:szCs w:val="24"/>
        </w:rPr>
        <w:t xml:space="preserve">in </w:t>
      </w:r>
      <w:r w:rsidRPr="00E71B55">
        <w:rPr>
          <w:rFonts w:ascii="Book Antiqua" w:hAnsi="Book Antiqua"/>
          <w:sz w:val="24"/>
          <w:szCs w:val="24"/>
        </w:rPr>
        <w:t>an</w:t>
      </w:r>
      <w:r w:rsidR="0057266F" w:rsidRPr="00E71B55">
        <w:rPr>
          <w:rFonts w:ascii="Book Antiqua" w:hAnsi="Book Antiqua"/>
          <w:sz w:val="24"/>
          <w:szCs w:val="24"/>
        </w:rPr>
        <w:t xml:space="preserve"> </w:t>
      </w:r>
      <w:r w:rsidR="00C134EB" w:rsidRPr="00E71B55">
        <w:rPr>
          <w:rFonts w:ascii="Book Antiqua" w:hAnsi="Book Antiqua"/>
          <w:sz w:val="24"/>
          <w:szCs w:val="24"/>
        </w:rPr>
        <w:t>early toddler</w:t>
      </w:r>
      <w:r w:rsidR="0057266F" w:rsidRPr="00E71B55">
        <w:rPr>
          <w:rFonts w:ascii="Book Antiqua" w:hAnsi="Book Antiqua"/>
          <w:sz w:val="24"/>
          <w:szCs w:val="24"/>
        </w:rPr>
        <w:t xml:space="preserve">. </w:t>
      </w:r>
      <w:r w:rsidRPr="00E71B55">
        <w:rPr>
          <w:rFonts w:ascii="Book Antiqua" w:hAnsi="Book Antiqua"/>
          <w:sz w:val="24"/>
          <w:szCs w:val="24"/>
        </w:rPr>
        <w:t>M</w:t>
      </w:r>
      <w:r w:rsidR="00CD2FE1" w:rsidRPr="00E71B55">
        <w:rPr>
          <w:rFonts w:ascii="Book Antiqua" w:hAnsi="Book Antiqua"/>
          <w:sz w:val="24"/>
          <w:szCs w:val="24"/>
        </w:rPr>
        <w:t>aintain</w:t>
      </w:r>
      <w:r w:rsidR="00966274" w:rsidRPr="00E71B55">
        <w:rPr>
          <w:rFonts w:ascii="Book Antiqua" w:hAnsi="Book Antiqua"/>
          <w:sz w:val="24"/>
          <w:szCs w:val="24"/>
        </w:rPr>
        <w:t xml:space="preserve">ing </w:t>
      </w:r>
      <w:r w:rsidRPr="00E71B55">
        <w:rPr>
          <w:rFonts w:ascii="Book Antiqua" w:hAnsi="Book Antiqua"/>
          <w:sz w:val="24"/>
          <w:szCs w:val="24"/>
        </w:rPr>
        <w:t>the</w:t>
      </w:r>
      <w:r w:rsidR="00CD2FE1" w:rsidRPr="00E71B55">
        <w:rPr>
          <w:rFonts w:ascii="Book Antiqua" w:hAnsi="Book Antiqua"/>
          <w:sz w:val="24"/>
          <w:szCs w:val="24"/>
        </w:rPr>
        <w:t xml:space="preserve"> airway</w:t>
      </w:r>
      <w:r w:rsidR="00DB176C" w:rsidRPr="00E71B55">
        <w:rPr>
          <w:rFonts w:ascii="Book Antiqua" w:hAnsi="Book Antiqua"/>
          <w:sz w:val="24"/>
          <w:szCs w:val="24"/>
        </w:rPr>
        <w:t>,</w:t>
      </w:r>
      <w:r w:rsidR="00CD2FE1" w:rsidRPr="00E71B55">
        <w:rPr>
          <w:rFonts w:ascii="Book Antiqua" w:hAnsi="Book Antiqua"/>
          <w:sz w:val="24"/>
          <w:szCs w:val="24"/>
        </w:rPr>
        <w:t xml:space="preserve"> keeping </w:t>
      </w:r>
      <w:r w:rsidR="00CD2FE1" w:rsidRPr="00E71B55">
        <w:rPr>
          <w:rFonts w:ascii="Book Antiqua" w:hAnsi="Book Antiqua"/>
          <w:sz w:val="24"/>
          <w:szCs w:val="24"/>
        </w:rPr>
        <w:lastRenderedPageBreak/>
        <w:t xml:space="preserve">the </w:t>
      </w:r>
      <w:r w:rsidRPr="00E71B55">
        <w:rPr>
          <w:rFonts w:ascii="Book Antiqua" w:hAnsi="Book Antiqua"/>
          <w:sz w:val="24"/>
          <w:szCs w:val="24"/>
        </w:rPr>
        <w:t xml:space="preserve">child </w:t>
      </w:r>
      <w:r w:rsidR="00CD2FE1" w:rsidRPr="00E71B55">
        <w:rPr>
          <w:rFonts w:ascii="Book Antiqua" w:hAnsi="Book Antiqua"/>
          <w:sz w:val="24"/>
          <w:szCs w:val="24"/>
        </w:rPr>
        <w:t>motionless</w:t>
      </w:r>
      <w:r w:rsidRPr="00E71B55">
        <w:rPr>
          <w:rFonts w:ascii="Book Antiqua" w:hAnsi="Book Antiqua"/>
          <w:sz w:val="24"/>
          <w:szCs w:val="24"/>
        </w:rPr>
        <w:t>,</w:t>
      </w:r>
      <w:r w:rsidR="00DB176C" w:rsidRPr="00E71B55">
        <w:rPr>
          <w:rFonts w:ascii="Book Antiqua" w:hAnsi="Book Antiqua"/>
          <w:sz w:val="24"/>
          <w:szCs w:val="24"/>
        </w:rPr>
        <w:t xml:space="preserve"> and careful dissection of </w:t>
      </w:r>
      <w:r w:rsidR="00966274" w:rsidRPr="00E71B55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DB176C" w:rsidRPr="00E71B55">
        <w:rPr>
          <w:rFonts w:ascii="Book Antiqua" w:hAnsi="Book Antiqua"/>
          <w:sz w:val="24"/>
          <w:szCs w:val="24"/>
        </w:rPr>
        <w:t>submucosal</w:t>
      </w:r>
      <w:proofErr w:type="spellEnd"/>
      <w:r w:rsidR="00DB176C" w:rsidRPr="00E71B55">
        <w:rPr>
          <w:rFonts w:ascii="Book Antiqua" w:hAnsi="Book Antiqua"/>
          <w:sz w:val="24"/>
          <w:szCs w:val="24"/>
        </w:rPr>
        <w:t xml:space="preserve"> layer with vessels </w:t>
      </w:r>
      <w:r w:rsidR="00CD2FE1" w:rsidRPr="00E71B55">
        <w:rPr>
          <w:rFonts w:ascii="Book Antiqua" w:hAnsi="Book Antiqua"/>
          <w:sz w:val="24"/>
          <w:szCs w:val="24"/>
        </w:rPr>
        <w:t xml:space="preserve">are important </w:t>
      </w:r>
      <w:r w:rsidR="001E7FA4" w:rsidRPr="00E71B55">
        <w:rPr>
          <w:rFonts w:ascii="Book Antiqua" w:hAnsi="Book Antiqua"/>
          <w:sz w:val="24"/>
          <w:szCs w:val="24"/>
        </w:rPr>
        <w:t>aspects of the</w:t>
      </w:r>
      <w:r w:rsidR="00CD2FE1" w:rsidRPr="00E71B55">
        <w:rPr>
          <w:rFonts w:ascii="Book Antiqua" w:hAnsi="Book Antiqua"/>
          <w:sz w:val="24"/>
          <w:szCs w:val="24"/>
        </w:rPr>
        <w:t xml:space="preserve"> endoscopic procedure </w:t>
      </w:r>
      <w:r w:rsidR="000C4C06" w:rsidRPr="00E71B55">
        <w:rPr>
          <w:rFonts w:ascii="Book Antiqua" w:hAnsi="Book Antiqua"/>
          <w:sz w:val="24"/>
          <w:szCs w:val="24"/>
        </w:rPr>
        <w:t xml:space="preserve">if a </w:t>
      </w:r>
      <w:r w:rsidR="00DB176C" w:rsidRPr="00E71B55">
        <w:rPr>
          <w:rFonts w:ascii="Book Antiqua" w:hAnsi="Book Antiqua"/>
          <w:sz w:val="24"/>
          <w:szCs w:val="24"/>
        </w:rPr>
        <w:t xml:space="preserve">grave situation </w:t>
      </w:r>
      <w:r w:rsidR="00C037D2" w:rsidRPr="00E71B55">
        <w:rPr>
          <w:rFonts w:ascii="Book Antiqua" w:hAnsi="Book Antiqua"/>
          <w:sz w:val="24"/>
          <w:szCs w:val="24"/>
        </w:rPr>
        <w:t xml:space="preserve">is to be avoided </w:t>
      </w:r>
      <w:r w:rsidR="00DB176C" w:rsidRPr="00E71B55">
        <w:rPr>
          <w:rFonts w:ascii="Book Antiqua" w:hAnsi="Book Antiqua"/>
          <w:sz w:val="24"/>
          <w:szCs w:val="24"/>
        </w:rPr>
        <w:t>in an early toddler</w:t>
      </w:r>
      <w:r w:rsidR="00CD2FE1" w:rsidRPr="00E71B55">
        <w:rPr>
          <w:rFonts w:ascii="Book Antiqua" w:hAnsi="Book Antiqua"/>
          <w:sz w:val="24"/>
          <w:szCs w:val="24"/>
        </w:rPr>
        <w:t xml:space="preserve">. </w:t>
      </w:r>
    </w:p>
    <w:p w:rsidR="00F17A78" w:rsidRPr="00E71B55" w:rsidRDefault="00050400" w:rsidP="007244BD">
      <w:pPr>
        <w:wordWrap/>
        <w:spacing w:after="0" w:line="360" w:lineRule="auto"/>
        <w:ind w:firstLineChars="350" w:firstLine="840"/>
        <w:rPr>
          <w:rFonts w:ascii="Book Antiqua" w:hAnsi="Book Antiqua"/>
          <w:sz w:val="24"/>
          <w:szCs w:val="24"/>
        </w:rPr>
      </w:pPr>
      <w:r w:rsidRPr="00E71B55">
        <w:rPr>
          <w:rFonts w:ascii="Book Antiqua" w:hAnsi="Book Antiqua"/>
          <w:sz w:val="24"/>
          <w:szCs w:val="24"/>
        </w:rPr>
        <w:t>In conclusion,</w:t>
      </w:r>
      <w:r w:rsidR="009C1A83" w:rsidRPr="00E71B55">
        <w:rPr>
          <w:rFonts w:ascii="Book Antiqua" w:hAnsi="Book Antiqua"/>
          <w:sz w:val="24"/>
          <w:szCs w:val="24"/>
        </w:rPr>
        <w:t xml:space="preserve"> </w:t>
      </w:r>
      <w:r w:rsidR="000C1C84" w:rsidRPr="00E71B55">
        <w:rPr>
          <w:rFonts w:ascii="Book Antiqua" w:hAnsi="Book Antiqua"/>
          <w:sz w:val="24"/>
          <w:szCs w:val="24"/>
        </w:rPr>
        <w:t>w</w:t>
      </w:r>
      <w:r w:rsidR="009C1A83" w:rsidRPr="00E71B55">
        <w:rPr>
          <w:rFonts w:ascii="Book Antiqua" w:hAnsi="Book Antiqua"/>
          <w:sz w:val="24"/>
          <w:szCs w:val="24"/>
        </w:rPr>
        <w:t xml:space="preserve">e performed </w:t>
      </w:r>
      <w:r w:rsidR="0057266F" w:rsidRPr="00E71B55">
        <w:rPr>
          <w:rFonts w:ascii="Book Antiqua" w:hAnsi="Book Antiqua"/>
          <w:sz w:val="24"/>
          <w:szCs w:val="24"/>
        </w:rPr>
        <w:t>s</w:t>
      </w:r>
      <w:r w:rsidR="00CC5794" w:rsidRPr="00E71B55">
        <w:rPr>
          <w:rFonts w:ascii="Book Antiqua" w:hAnsi="Book Antiqua"/>
          <w:sz w:val="24"/>
          <w:szCs w:val="24"/>
        </w:rPr>
        <w:t>uccessful ESD</w:t>
      </w:r>
      <w:r w:rsidR="0057266F" w:rsidRPr="00E71B55">
        <w:rPr>
          <w:rFonts w:ascii="Book Antiqua" w:hAnsi="Book Antiqua"/>
          <w:sz w:val="24"/>
          <w:szCs w:val="24"/>
        </w:rPr>
        <w:t xml:space="preserve"> for </w:t>
      </w:r>
      <w:r w:rsidR="00207F62" w:rsidRPr="00E71B55">
        <w:rPr>
          <w:rFonts w:ascii="Book Antiqua" w:hAnsi="Book Antiqua"/>
          <w:sz w:val="24"/>
          <w:szCs w:val="24"/>
        </w:rPr>
        <w:t xml:space="preserve">cauliflower-like </w:t>
      </w:r>
      <w:r w:rsidR="00F71D05" w:rsidRPr="00E71B55">
        <w:rPr>
          <w:rFonts w:ascii="Book Antiqua" w:hAnsi="Book Antiqua"/>
          <w:sz w:val="24"/>
          <w:szCs w:val="24"/>
        </w:rPr>
        <w:t xml:space="preserve">giant </w:t>
      </w:r>
      <w:r w:rsidR="00CC5794" w:rsidRPr="00E71B55">
        <w:rPr>
          <w:rFonts w:ascii="Book Antiqua" w:hAnsi="Book Antiqua"/>
          <w:sz w:val="24"/>
          <w:szCs w:val="24"/>
        </w:rPr>
        <w:t xml:space="preserve">hyperplastic polyps </w:t>
      </w:r>
      <w:r w:rsidR="001E7FA4" w:rsidRPr="00E71B55">
        <w:rPr>
          <w:rFonts w:ascii="Book Antiqua" w:hAnsi="Book Antiqua"/>
          <w:sz w:val="24"/>
          <w:szCs w:val="24"/>
        </w:rPr>
        <w:t>that</w:t>
      </w:r>
      <w:r w:rsidR="00CC5794" w:rsidRPr="00E71B55">
        <w:rPr>
          <w:rFonts w:ascii="Book Antiqua" w:hAnsi="Book Antiqua"/>
          <w:sz w:val="24"/>
          <w:szCs w:val="24"/>
        </w:rPr>
        <w:t xml:space="preserve"> </w:t>
      </w:r>
      <w:r w:rsidR="00207F62" w:rsidRPr="00E71B55">
        <w:rPr>
          <w:rFonts w:ascii="Book Antiqua" w:hAnsi="Book Antiqua"/>
          <w:sz w:val="24"/>
          <w:szCs w:val="24"/>
        </w:rPr>
        <w:t>obstruct</w:t>
      </w:r>
      <w:r w:rsidR="00966274" w:rsidRPr="00E71B55">
        <w:rPr>
          <w:rFonts w:ascii="Book Antiqua" w:hAnsi="Book Antiqua"/>
          <w:sz w:val="24"/>
          <w:szCs w:val="24"/>
        </w:rPr>
        <w:t>ed</w:t>
      </w:r>
      <w:r w:rsidR="00CC5794" w:rsidRPr="00E71B55">
        <w:rPr>
          <w:rFonts w:ascii="Book Antiqua" w:hAnsi="Book Antiqua"/>
          <w:sz w:val="24"/>
          <w:szCs w:val="24"/>
        </w:rPr>
        <w:t xml:space="preserve"> </w:t>
      </w:r>
      <w:r w:rsidR="001E7FA4" w:rsidRPr="00E71B55">
        <w:rPr>
          <w:rFonts w:ascii="Book Antiqua" w:hAnsi="Book Antiqua"/>
          <w:sz w:val="24"/>
          <w:szCs w:val="24"/>
        </w:rPr>
        <w:t xml:space="preserve">the </w:t>
      </w:r>
      <w:r w:rsidR="00CC5794" w:rsidRPr="00E71B55">
        <w:rPr>
          <w:rFonts w:ascii="Book Antiqua" w:hAnsi="Book Antiqua"/>
          <w:sz w:val="24"/>
          <w:szCs w:val="24"/>
        </w:rPr>
        <w:t>gastric outlet in a 21</w:t>
      </w:r>
      <w:r w:rsidR="00673633" w:rsidRPr="00E71B55">
        <w:rPr>
          <w:rFonts w:ascii="Book Antiqua" w:hAnsi="Book Antiqua"/>
          <w:sz w:val="24"/>
          <w:szCs w:val="24"/>
        </w:rPr>
        <w:t>-</w:t>
      </w:r>
      <w:r w:rsidR="00CC5794" w:rsidRPr="00E71B55">
        <w:rPr>
          <w:rFonts w:ascii="Book Antiqua" w:hAnsi="Book Antiqua"/>
          <w:sz w:val="24"/>
          <w:szCs w:val="24"/>
        </w:rPr>
        <w:t>month-</w:t>
      </w:r>
      <w:r w:rsidR="00673633" w:rsidRPr="00E71B55">
        <w:rPr>
          <w:rFonts w:ascii="Book Antiqua" w:hAnsi="Book Antiqua"/>
          <w:sz w:val="24"/>
          <w:szCs w:val="24"/>
        </w:rPr>
        <w:t xml:space="preserve">old </w:t>
      </w:r>
      <w:r w:rsidR="00A13CB1" w:rsidRPr="00E71B55">
        <w:rPr>
          <w:rFonts w:ascii="Book Antiqua" w:hAnsi="Book Antiqua"/>
          <w:sz w:val="24"/>
          <w:szCs w:val="24"/>
        </w:rPr>
        <w:t>fe</w:t>
      </w:r>
      <w:r w:rsidR="00673633" w:rsidRPr="00E71B55">
        <w:rPr>
          <w:rFonts w:ascii="Book Antiqua" w:hAnsi="Book Antiqua"/>
          <w:sz w:val="24"/>
          <w:szCs w:val="24"/>
        </w:rPr>
        <w:t>male patient</w:t>
      </w:r>
      <w:r w:rsidR="000C1C84" w:rsidRPr="00E71B55">
        <w:rPr>
          <w:rFonts w:ascii="Book Antiqua" w:hAnsi="Book Antiqua"/>
          <w:sz w:val="24"/>
          <w:szCs w:val="24"/>
        </w:rPr>
        <w:t xml:space="preserve">. </w:t>
      </w:r>
      <w:r w:rsidR="001E7FA4" w:rsidRPr="00E71B55">
        <w:rPr>
          <w:rFonts w:ascii="Book Antiqua" w:hAnsi="Book Antiqua"/>
          <w:sz w:val="24"/>
          <w:szCs w:val="24"/>
        </w:rPr>
        <w:t xml:space="preserve">ESD </w:t>
      </w:r>
      <w:r w:rsidR="00966274" w:rsidRPr="00E71B55">
        <w:rPr>
          <w:rFonts w:ascii="Book Antiqua" w:hAnsi="Book Antiqua"/>
          <w:sz w:val="24"/>
          <w:szCs w:val="24"/>
        </w:rPr>
        <w:t>was</w:t>
      </w:r>
      <w:r w:rsidR="001E7FA4" w:rsidRPr="00E71B55">
        <w:rPr>
          <w:rFonts w:ascii="Book Antiqua" w:hAnsi="Book Antiqua"/>
          <w:sz w:val="24"/>
          <w:szCs w:val="24"/>
        </w:rPr>
        <w:t xml:space="preserve"> applied to avoid surgery even in </w:t>
      </w:r>
      <w:r w:rsidR="00966274" w:rsidRPr="00E71B55">
        <w:rPr>
          <w:rFonts w:ascii="Book Antiqua" w:hAnsi="Book Antiqua"/>
          <w:sz w:val="24"/>
          <w:szCs w:val="24"/>
        </w:rPr>
        <w:t xml:space="preserve">a </w:t>
      </w:r>
      <w:r w:rsidR="001E7FA4" w:rsidRPr="00E71B55">
        <w:rPr>
          <w:rFonts w:ascii="Book Antiqua" w:hAnsi="Book Antiqua"/>
          <w:sz w:val="24"/>
          <w:szCs w:val="24"/>
        </w:rPr>
        <w:t>young child, alt</w:t>
      </w:r>
      <w:r w:rsidR="009C1A83" w:rsidRPr="00E71B55">
        <w:rPr>
          <w:rFonts w:ascii="Book Antiqua" w:hAnsi="Book Antiqua"/>
          <w:sz w:val="24"/>
          <w:szCs w:val="24"/>
        </w:rPr>
        <w:t>hough</w:t>
      </w:r>
      <w:r w:rsidR="001E7FA4" w:rsidRPr="00E71B55">
        <w:rPr>
          <w:rFonts w:ascii="Book Antiqua" w:hAnsi="Book Antiqua"/>
          <w:sz w:val="24"/>
          <w:szCs w:val="24"/>
        </w:rPr>
        <w:t xml:space="preserve"> </w:t>
      </w:r>
      <w:r w:rsidR="009C1A83" w:rsidRPr="00E71B55">
        <w:rPr>
          <w:rFonts w:ascii="Book Antiqua" w:hAnsi="Book Antiqua"/>
          <w:sz w:val="24"/>
          <w:szCs w:val="24"/>
        </w:rPr>
        <w:t>f</w:t>
      </w:r>
      <w:r w:rsidR="00CC5794" w:rsidRPr="00E71B55">
        <w:rPr>
          <w:rFonts w:ascii="Book Antiqua" w:hAnsi="Book Antiqua"/>
          <w:sz w:val="24"/>
          <w:szCs w:val="24"/>
        </w:rPr>
        <w:t xml:space="preserve">urther </w:t>
      </w:r>
      <w:r w:rsidR="00673633" w:rsidRPr="00E71B55">
        <w:rPr>
          <w:rFonts w:ascii="Book Antiqua" w:hAnsi="Book Antiqua"/>
          <w:sz w:val="24"/>
          <w:szCs w:val="24"/>
        </w:rPr>
        <w:t xml:space="preserve">investigation of </w:t>
      </w:r>
      <w:r w:rsidR="00CC5794" w:rsidRPr="00E71B55">
        <w:rPr>
          <w:rFonts w:ascii="Book Antiqua" w:hAnsi="Book Antiqua"/>
          <w:sz w:val="24"/>
          <w:szCs w:val="24"/>
        </w:rPr>
        <w:t xml:space="preserve">the feasibility of ESD in </w:t>
      </w:r>
      <w:r w:rsidR="009C1A83" w:rsidRPr="00E71B55">
        <w:rPr>
          <w:rFonts w:ascii="Book Antiqua" w:hAnsi="Book Antiqua"/>
          <w:sz w:val="24"/>
          <w:szCs w:val="24"/>
        </w:rPr>
        <w:t>early children</w:t>
      </w:r>
      <w:r w:rsidR="00966274" w:rsidRPr="00E71B55">
        <w:rPr>
          <w:rFonts w:ascii="Book Antiqua" w:hAnsi="Book Antiqua"/>
          <w:sz w:val="24"/>
          <w:szCs w:val="24"/>
        </w:rPr>
        <w:t xml:space="preserve"> and careful follow-</w:t>
      </w:r>
      <w:r w:rsidR="005D7BFF" w:rsidRPr="00E71B55">
        <w:rPr>
          <w:rFonts w:ascii="Book Antiqua" w:hAnsi="Book Antiqua"/>
          <w:sz w:val="24"/>
          <w:szCs w:val="24"/>
        </w:rPr>
        <w:t>up for recurrence</w:t>
      </w:r>
      <w:r w:rsidR="009C1A83" w:rsidRPr="00E71B55">
        <w:rPr>
          <w:rFonts w:ascii="Book Antiqua" w:hAnsi="Book Antiqua"/>
          <w:sz w:val="24"/>
          <w:szCs w:val="24"/>
        </w:rPr>
        <w:t xml:space="preserve"> </w:t>
      </w:r>
      <w:r w:rsidR="00F71D05" w:rsidRPr="00E71B55">
        <w:rPr>
          <w:rFonts w:ascii="Book Antiqua" w:hAnsi="Book Antiqua"/>
          <w:sz w:val="24"/>
          <w:szCs w:val="24"/>
        </w:rPr>
        <w:t>is n</w:t>
      </w:r>
      <w:r w:rsidR="001E7FA4" w:rsidRPr="00E71B55">
        <w:rPr>
          <w:rFonts w:ascii="Book Antiqua" w:hAnsi="Book Antiqua"/>
          <w:sz w:val="24"/>
          <w:szCs w:val="24"/>
        </w:rPr>
        <w:t>eeded</w:t>
      </w:r>
      <w:r w:rsidR="00F71D05" w:rsidRPr="00E71B55">
        <w:rPr>
          <w:rFonts w:ascii="Book Antiqua" w:hAnsi="Book Antiqua"/>
          <w:sz w:val="24"/>
          <w:szCs w:val="24"/>
        </w:rPr>
        <w:t>.</w:t>
      </w:r>
    </w:p>
    <w:p w:rsidR="006C4444" w:rsidRPr="00E71B55" w:rsidRDefault="006C4444" w:rsidP="00E71B55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6C4444" w:rsidRPr="00E71B55" w:rsidRDefault="006C4444" w:rsidP="00E71B55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321D96" w:rsidRPr="00E71B55" w:rsidRDefault="00321D96" w:rsidP="00E71B55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p w:rsidR="00321D96" w:rsidRDefault="00321D96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E6D45" w:rsidRPr="005E6D45" w:rsidRDefault="005E6D45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21D96" w:rsidRPr="00E71B55" w:rsidRDefault="00321D96" w:rsidP="00E71B55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E71B55">
        <w:rPr>
          <w:rFonts w:ascii="Book Antiqua" w:hAnsi="Book Antiqua"/>
          <w:b/>
          <w:sz w:val="24"/>
          <w:szCs w:val="24"/>
        </w:rPr>
        <w:lastRenderedPageBreak/>
        <w:t>R</w:t>
      </w:r>
      <w:r w:rsidR="005E6D45" w:rsidRPr="00E71B55">
        <w:rPr>
          <w:rFonts w:ascii="Book Antiqua" w:hAnsi="Book Antiqua"/>
          <w:b/>
          <w:sz w:val="24"/>
          <w:szCs w:val="24"/>
        </w:rPr>
        <w:t>EFERENCES</w:t>
      </w:r>
    </w:p>
    <w:p w:rsidR="004237DB" w:rsidRPr="00816B73" w:rsidRDefault="008D6298" w:rsidP="004237DB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71B55">
        <w:rPr>
          <w:rFonts w:ascii="Book Antiqua" w:hAnsi="Book Antiqua"/>
          <w:sz w:val="24"/>
          <w:szCs w:val="24"/>
        </w:rPr>
        <w:fldChar w:fldCharType="begin"/>
      </w:r>
      <w:r w:rsidR="00321D96" w:rsidRPr="00E71B55">
        <w:rPr>
          <w:rFonts w:ascii="Book Antiqua" w:hAnsi="Book Antiqua"/>
          <w:sz w:val="24"/>
          <w:szCs w:val="24"/>
        </w:rPr>
        <w:instrText xml:space="preserve"> ADDIN EN.REFLIST </w:instrText>
      </w:r>
      <w:r w:rsidRPr="00E71B55">
        <w:rPr>
          <w:rFonts w:ascii="Book Antiqua" w:hAnsi="Book Antiqua"/>
          <w:sz w:val="24"/>
          <w:szCs w:val="24"/>
        </w:rPr>
        <w:fldChar w:fldCharType="separate"/>
      </w:r>
      <w:r w:rsidR="004237DB" w:rsidRPr="00816B73">
        <w:rPr>
          <w:rFonts w:ascii="Book Antiqua" w:eastAsia="宋体" w:hAnsi="Book Antiqua" w:cs="宋体"/>
          <w:kern w:val="0"/>
          <w:sz w:val="24"/>
          <w:szCs w:val="24"/>
        </w:rPr>
        <w:t>1 </w:t>
      </w:r>
      <w:r w:rsidR="004237DB"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Cho KB</w:t>
      </w:r>
      <w:r w:rsidR="004237DB" w:rsidRPr="00816B73">
        <w:rPr>
          <w:rFonts w:ascii="Book Antiqua" w:eastAsia="宋体" w:hAnsi="Book Antiqua" w:cs="宋体"/>
          <w:kern w:val="0"/>
          <w:sz w:val="24"/>
          <w:szCs w:val="24"/>
        </w:rPr>
        <w:t>, Jeon WJ, Kim JJ. Worldwide experiences of endoscopic submucosal dissection: not just Eastern acrobatics. </w:t>
      </w:r>
      <w:r w:rsidR="004237DB" w:rsidRPr="00816B73">
        <w:rPr>
          <w:rFonts w:ascii="Book Antiqua" w:eastAsia="宋体" w:hAnsi="Book Antiqua" w:cs="宋体"/>
          <w:i/>
          <w:iCs/>
          <w:kern w:val="0"/>
          <w:sz w:val="24"/>
          <w:szCs w:val="24"/>
        </w:rPr>
        <w:t>World J Gastroenterol</w:t>
      </w:r>
      <w:r w:rsidR="004237DB" w:rsidRPr="00816B73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="004237DB"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="004237DB" w:rsidRPr="00816B73">
        <w:rPr>
          <w:rFonts w:ascii="Book Antiqua" w:eastAsia="宋体" w:hAnsi="Book Antiqua" w:cs="宋体"/>
          <w:kern w:val="0"/>
          <w:sz w:val="24"/>
          <w:szCs w:val="24"/>
        </w:rPr>
        <w:t>: 2611-2617 [PMID: 21677828 DOI: 10.3748/wjg.v17.i21.2611]</w:t>
      </w:r>
    </w:p>
    <w:p w:rsidR="004237DB" w:rsidRPr="00816B73" w:rsidRDefault="004237DB" w:rsidP="004237DB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816B73">
        <w:rPr>
          <w:rFonts w:ascii="Book Antiqua" w:eastAsia="宋体" w:hAnsi="Book Antiqua" w:cs="宋体"/>
          <w:kern w:val="0"/>
          <w:sz w:val="24"/>
          <w:szCs w:val="24"/>
        </w:rPr>
        <w:t xml:space="preserve">2 </w:t>
      </w:r>
      <w:r w:rsidRPr="00816B73">
        <w:rPr>
          <w:rFonts w:ascii="Book Antiqua" w:eastAsia="宋体" w:hAnsi="Book Antiqua" w:cs="宋体"/>
          <w:color w:val="000000"/>
          <w:kern w:val="0"/>
          <w:sz w:val="24"/>
          <w:szCs w:val="24"/>
        </w:rPr>
        <w:t>1 </w:t>
      </w:r>
      <w:r w:rsidRPr="00816B7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Attard TM</w:t>
      </w:r>
      <w:r w:rsidRPr="00816B7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Yardley JH, Cuffari C. Gastric polyps in pediatrics: an 18-year hospital-based analysis. </w:t>
      </w:r>
      <w:r w:rsidRPr="00816B7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Am J Gastroenterol</w:t>
      </w:r>
      <w:r w:rsidRPr="00816B7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2002; </w:t>
      </w:r>
      <w:r w:rsidRPr="00816B7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97</w:t>
      </w:r>
      <w:r w:rsidRPr="00816B7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298-301 [PMID: 11866265 DOI: 10.1016/S0002-9270(01)04023-0]</w:t>
      </w:r>
    </w:p>
    <w:p w:rsidR="004237DB" w:rsidRPr="00816B73" w:rsidRDefault="004237DB" w:rsidP="004237DB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16B73">
        <w:rPr>
          <w:rFonts w:ascii="Book Antiqua" w:eastAsia="宋体" w:hAnsi="Book Antiqua" w:cs="宋体"/>
          <w:kern w:val="0"/>
          <w:sz w:val="24"/>
          <w:szCs w:val="24"/>
        </w:rPr>
        <w:t>3 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Carmack SW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, Genta RM, Schuler CM, Saboorian MH. The current spectrum of gastric polyps: a 1-year national study of over 120,000 patients. </w:t>
      </w:r>
      <w:r w:rsidRPr="00816B73">
        <w:rPr>
          <w:rFonts w:ascii="Book Antiqua" w:eastAsia="宋体" w:hAnsi="Book Antiqua" w:cs="宋体"/>
          <w:i/>
          <w:iCs/>
          <w:kern w:val="0"/>
          <w:sz w:val="24"/>
          <w:szCs w:val="24"/>
        </w:rPr>
        <w:t>Am J Gastroenterol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104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: 1524-1532 [PMID: 19491866 DOI: 10.1038/ajg.2009.139]</w:t>
      </w:r>
    </w:p>
    <w:p w:rsidR="004237DB" w:rsidRPr="00816B73" w:rsidRDefault="004237DB" w:rsidP="004237DB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16B73">
        <w:rPr>
          <w:rFonts w:ascii="Book Antiqua" w:eastAsia="宋体" w:hAnsi="Book Antiqua" w:cs="宋体"/>
          <w:kern w:val="0"/>
          <w:sz w:val="24"/>
          <w:szCs w:val="24"/>
        </w:rPr>
        <w:t>4 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Jain R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, Chetty R. Gastric hyperplastic polyps: a review. </w:t>
      </w:r>
      <w:r w:rsidRPr="00816B73">
        <w:rPr>
          <w:rFonts w:ascii="Book Antiqua" w:eastAsia="宋体" w:hAnsi="Book Antiqua" w:cs="宋体"/>
          <w:i/>
          <w:iCs/>
          <w:kern w:val="0"/>
          <w:sz w:val="24"/>
          <w:szCs w:val="24"/>
        </w:rPr>
        <w:t>Dig Dis Sci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54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: 1839-1846 [PMID: 19037727 DOI: 10.1007/s10620-008-0572-8]</w:t>
      </w:r>
    </w:p>
    <w:p w:rsidR="004237DB" w:rsidRPr="00816B73" w:rsidRDefault="004237DB" w:rsidP="004237DB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16B73">
        <w:rPr>
          <w:rFonts w:ascii="Book Antiqua" w:eastAsia="宋体" w:hAnsi="Book Antiqua" w:cs="宋体"/>
          <w:kern w:val="0"/>
          <w:sz w:val="24"/>
          <w:szCs w:val="24"/>
        </w:rPr>
        <w:t>5 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Sanna CM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, Loriga P, Dessi E, Frau G, Congiu G, Corrias A, Corda R. Hyperplastic polyp of the stomach simulating hypertrophic pyloric stenosis. </w:t>
      </w:r>
      <w:r w:rsidRPr="00816B73">
        <w:rPr>
          <w:rFonts w:ascii="Book Antiqua" w:eastAsia="宋体" w:hAnsi="Book Antiqua" w:cs="宋体"/>
          <w:i/>
          <w:iCs/>
          <w:kern w:val="0"/>
          <w:sz w:val="24"/>
          <w:szCs w:val="24"/>
        </w:rPr>
        <w:t>J Pediatr Gastroenterol Nutr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 1991;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13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: 204-208 [PMID: 1941416]</w:t>
      </w:r>
    </w:p>
    <w:p w:rsidR="004237DB" w:rsidRPr="00816B73" w:rsidRDefault="004237DB" w:rsidP="004237DB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16B73">
        <w:rPr>
          <w:rFonts w:ascii="Book Antiqua" w:eastAsia="宋体" w:hAnsi="Book Antiqua" w:cs="宋体"/>
          <w:kern w:val="0"/>
          <w:sz w:val="24"/>
          <w:szCs w:val="24"/>
        </w:rPr>
        <w:t>6 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Brooks GS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, Frost ES, Wesselhoeft C. Prolapsed hyperplastic gastric polyp causing gastric outlet obstruction, hypergastrinemia, and hematemesis in an infant. </w:t>
      </w:r>
      <w:r w:rsidRPr="00816B73">
        <w:rPr>
          <w:rFonts w:ascii="Book Antiqua" w:eastAsia="宋体" w:hAnsi="Book Antiqua" w:cs="宋体"/>
          <w:i/>
          <w:iCs/>
          <w:kern w:val="0"/>
          <w:sz w:val="24"/>
          <w:szCs w:val="24"/>
        </w:rPr>
        <w:t>J Pediatr Surg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 1992;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27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: 1537-1538 [PMID: 1469565]</w:t>
      </w:r>
    </w:p>
    <w:p w:rsidR="004237DB" w:rsidRPr="00816B73" w:rsidRDefault="004237DB" w:rsidP="004237DB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16B73">
        <w:rPr>
          <w:rFonts w:ascii="Book Antiqua" w:eastAsia="宋体" w:hAnsi="Book Antiqua" w:cs="宋体"/>
          <w:kern w:val="0"/>
          <w:sz w:val="24"/>
          <w:szCs w:val="24"/>
        </w:rPr>
        <w:t>7 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Parikh M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, Kelley B, Rendon G, Abraham B. Intermittent gastric outlet obstruction caused by a prolapsing antral gastric polyp. </w:t>
      </w:r>
      <w:r w:rsidRPr="00816B73">
        <w:rPr>
          <w:rFonts w:ascii="Book Antiqua" w:eastAsia="宋体" w:hAnsi="Book Antiqua" w:cs="宋体"/>
          <w:i/>
          <w:iCs/>
          <w:kern w:val="0"/>
          <w:sz w:val="24"/>
          <w:szCs w:val="24"/>
        </w:rPr>
        <w:t>World J Gastrointest Oncol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 2010;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2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: 242-246 [PMID: 21160624 DOI: 10.4251/wjgo.v2.i5.242]</w:t>
      </w:r>
    </w:p>
    <w:p w:rsidR="004237DB" w:rsidRPr="00816B73" w:rsidRDefault="004237DB" w:rsidP="004237DB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16B73">
        <w:rPr>
          <w:rFonts w:ascii="Book Antiqua" w:eastAsia="宋体" w:hAnsi="Book Antiqua" w:cs="宋体"/>
          <w:kern w:val="0"/>
          <w:sz w:val="24"/>
          <w:szCs w:val="24"/>
        </w:rPr>
        <w:t>8 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Pontone S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, Pironi D, Eberspacher C, Pontone P, Filippini A. Endoscopic management of multiple large antral hyperplastic polyps causing gastric outlet obstruction. </w:t>
      </w:r>
      <w:r w:rsidRPr="00816B73">
        <w:rPr>
          <w:rFonts w:ascii="Book Antiqua" w:eastAsia="宋体" w:hAnsi="Book Antiqua" w:cs="宋体"/>
          <w:i/>
          <w:iCs/>
          <w:kern w:val="0"/>
          <w:sz w:val="24"/>
          <w:szCs w:val="24"/>
        </w:rPr>
        <w:t>Ann Ital Chir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2011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82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: 297-300 [PMID: 21834480]</w:t>
      </w:r>
    </w:p>
    <w:p w:rsidR="004237DB" w:rsidRPr="00816B73" w:rsidRDefault="004237DB" w:rsidP="004237DB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816B73">
        <w:rPr>
          <w:rFonts w:ascii="Book Antiqua" w:eastAsia="宋体" w:hAnsi="Book Antiqua" w:cs="宋体"/>
          <w:kern w:val="0"/>
          <w:sz w:val="24"/>
          <w:szCs w:val="24"/>
        </w:rPr>
        <w:lastRenderedPageBreak/>
        <w:t>9 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Otake K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, Uchida K, Inoue M, Matsushita K, Hashimoto K, Toiyama Y, Tanaka K, Nakatani K, Kawai K, Kusunoki M. A large, solitary, semipedunculated gastric polyp in pediatric juvenile polyposis syndrome. </w:t>
      </w:r>
      <w:r w:rsidRPr="00816B73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 Endosc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816B73">
        <w:rPr>
          <w:rFonts w:ascii="Book Antiqua" w:eastAsia="宋体" w:hAnsi="Book Antiqua" w:cs="宋体"/>
          <w:b/>
          <w:bCs/>
          <w:kern w:val="0"/>
          <w:sz w:val="24"/>
          <w:szCs w:val="24"/>
        </w:rPr>
        <w:t>73</w:t>
      </w:r>
      <w:r w:rsidRPr="00816B73">
        <w:rPr>
          <w:rFonts w:ascii="Book Antiqua" w:eastAsia="宋体" w:hAnsi="Book Antiqua" w:cs="宋体"/>
          <w:kern w:val="0"/>
          <w:sz w:val="24"/>
          <w:szCs w:val="24"/>
        </w:rPr>
        <w:t>: 1313-1314 [PMID: 21111415 DOI: 10.1016/j.gie.2010.09.010]</w:t>
      </w:r>
    </w:p>
    <w:p w:rsidR="004237DB" w:rsidRPr="00816B73" w:rsidRDefault="004237DB" w:rsidP="004237DB">
      <w:pPr>
        <w:spacing w:line="360" w:lineRule="auto"/>
        <w:rPr>
          <w:rFonts w:ascii="Book Antiqua" w:hAnsi="Book Antiqua"/>
          <w:sz w:val="24"/>
          <w:szCs w:val="24"/>
        </w:rPr>
      </w:pPr>
    </w:p>
    <w:p w:rsidR="004237DB" w:rsidRPr="00CE4867" w:rsidRDefault="004237DB" w:rsidP="004237DB">
      <w:pPr>
        <w:spacing w:line="360" w:lineRule="auto"/>
        <w:rPr>
          <w:rFonts w:ascii="Book Antiqua" w:hAnsi="Book Antiqua"/>
          <w:b/>
          <w:bCs/>
          <w:color w:val="000000"/>
          <w:sz w:val="24"/>
        </w:rPr>
      </w:pPr>
      <w:bookmarkStart w:id="22" w:name="OLE_LINK11"/>
      <w:bookmarkStart w:id="23" w:name="OLE_LINK12"/>
      <w:bookmarkStart w:id="24" w:name="OLE_LINK36"/>
      <w:bookmarkStart w:id="25" w:name="OLE_LINK37"/>
      <w:bookmarkStart w:id="26" w:name="OLE_LINK20"/>
      <w:bookmarkStart w:id="27" w:name="OLE_LINK80"/>
      <w:bookmarkStart w:id="28" w:name="OLE_LINK85"/>
      <w:bookmarkStart w:id="29" w:name="OLE_LINK194"/>
      <w:bookmarkStart w:id="30" w:name="OLE_LINK118"/>
      <w:bookmarkStart w:id="31" w:name="OLE_LINK152"/>
      <w:bookmarkStart w:id="32" w:name="OLE_LINK163"/>
      <w:r w:rsidRPr="00CE4867">
        <w:rPr>
          <w:rStyle w:val="aa"/>
          <w:rFonts w:ascii="Book Antiqua" w:hAnsi="Book Antiqua"/>
          <w:noProof/>
          <w:color w:val="000000"/>
          <w:sz w:val="24"/>
          <w:szCs w:val="24"/>
        </w:rPr>
        <w:t>P-Reviewer</w:t>
      </w:r>
      <w:bookmarkEnd w:id="22"/>
      <w:bookmarkEnd w:id="23"/>
      <w:r>
        <w:rPr>
          <w:rStyle w:val="aa"/>
          <w:rFonts w:ascii="Book Antiqua" w:eastAsia="宋体" w:hAnsi="Book Antiqua" w:hint="eastAsia"/>
          <w:noProof/>
          <w:color w:val="000000"/>
          <w:sz w:val="24"/>
          <w:szCs w:val="24"/>
          <w:lang w:eastAsia="zh-CN"/>
        </w:rPr>
        <w:t>s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</w:t>
      </w:r>
      <w:r>
        <w:rPr>
          <w:rFonts w:ascii="Book Antiqua" w:hAnsi="Book Antiqua"/>
          <w:b/>
          <w:bCs/>
          <w:color w:val="000000"/>
          <w:sz w:val="24"/>
        </w:rPr>
        <w:t>Canbaz H</w:t>
      </w:r>
      <w:r>
        <w:rPr>
          <w:rFonts w:ascii="Book Antiqua" w:eastAsia="宋体" w:hAnsi="Book Antiqua" w:hint="eastAsia"/>
          <w:b/>
          <w:bCs/>
          <w:color w:val="000000"/>
          <w:sz w:val="24"/>
          <w:lang w:eastAsia="zh-CN"/>
        </w:rPr>
        <w:t xml:space="preserve">, </w:t>
      </w:r>
      <w:r>
        <w:rPr>
          <w:rFonts w:ascii="Book Antiqua" w:hAnsi="Book Antiqua"/>
          <w:bCs/>
          <w:color w:val="000000"/>
          <w:sz w:val="24"/>
        </w:rPr>
        <w:t>Jeon</w:t>
      </w:r>
      <w:r w:rsidRPr="004237DB">
        <w:rPr>
          <w:rFonts w:ascii="Book Antiqua" w:hAnsi="Book Antiqua"/>
          <w:bCs/>
          <w:color w:val="000000"/>
          <w:sz w:val="24"/>
        </w:rPr>
        <w:t xml:space="preserve"> SW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S-Editor </w:t>
      </w:r>
      <w:r w:rsidRPr="00CE4867">
        <w:rPr>
          <w:rFonts w:ascii="Book Antiqua" w:hAnsi="Book Antiqua"/>
          <w:bCs/>
          <w:color w:val="000000"/>
          <w:sz w:val="24"/>
        </w:rPr>
        <w:t xml:space="preserve">Wen LL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 xml:space="preserve">L-Editor                </w:t>
      </w:r>
      <w:r w:rsidRPr="00CE4867">
        <w:rPr>
          <w:rFonts w:ascii="Book Antiqua" w:hAnsi="Book Antiqua"/>
          <w:color w:val="000000"/>
          <w:sz w:val="24"/>
        </w:rPr>
        <w:t xml:space="preserve">  </w:t>
      </w:r>
      <w:r w:rsidRPr="00CE4867">
        <w:rPr>
          <w:rFonts w:ascii="Book Antiqua" w:hAnsi="Book Antiqua"/>
          <w:b/>
          <w:bCs/>
          <w:color w:val="000000"/>
          <w:sz w:val="24"/>
        </w:rPr>
        <w:t>E-Editor</w:t>
      </w: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6E294F" w:rsidRPr="004237DB" w:rsidRDefault="006E294F" w:rsidP="004237DB">
      <w:pPr>
        <w:wordWrap/>
        <w:spacing w:after="0" w:line="360" w:lineRule="auto"/>
        <w:rPr>
          <w:rFonts w:ascii="Book Antiqua" w:eastAsia="Malgun Gothic" w:hAnsi="Book Antiqua"/>
          <w:noProof/>
          <w:sz w:val="24"/>
          <w:szCs w:val="24"/>
        </w:rPr>
      </w:pPr>
    </w:p>
    <w:p w:rsidR="006E294F" w:rsidRPr="00E71B55" w:rsidRDefault="006E294F" w:rsidP="00E71B55">
      <w:pPr>
        <w:wordWrap/>
        <w:spacing w:after="0" w:line="360" w:lineRule="auto"/>
        <w:rPr>
          <w:rFonts w:ascii="Book Antiqua" w:eastAsia="Malgun Gothic" w:hAnsi="Book Antiqua"/>
          <w:noProof/>
          <w:sz w:val="24"/>
          <w:szCs w:val="24"/>
        </w:rPr>
      </w:pPr>
    </w:p>
    <w:p w:rsidR="00966274" w:rsidRPr="00E71B55" w:rsidRDefault="008D6298" w:rsidP="00E71B55">
      <w:pPr>
        <w:wordWrap/>
        <w:spacing w:after="0" w:line="360" w:lineRule="auto"/>
        <w:rPr>
          <w:rFonts w:ascii="Book Antiqua" w:hAnsi="Book Antiqua"/>
          <w:sz w:val="24"/>
          <w:szCs w:val="24"/>
        </w:rPr>
        <w:sectPr w:rsidR="00966274" w:rsidRPr="00E71B55" w:rsidSect="00756E9E">
          <w:footerReference w:type="default" r:id="rId9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E71B55">
        <w:rPr>
          <w:rFonts w:ascii="Book Antiqua" w:hAnsi="Book Antiqua"/>
          <w:sz w:val="24"/>
          <w:szCs w:val="24"/>
        </w:rPr>
        <w:fldChar w:fldCharType="end"/>
      </w:r>
    </w:p>
    <w:p w:rsidR="008F1EA3" w:rsidRDefault="002E794A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394536">
        <w:rPr>
          <w:rFonts w:ascii="Book Antiqua" w:hAnsi="Book Antiqua"/>
          <w:b/>
          <w:sz w:val="24"/>
          <w:szCs w:val="24"/>
        </w:rPr>
        <w:lastRenderedPageBreak/>
        <w:t>Figure</w:t>
      </w:r>
      <w:r w:rsidR="008F1EA3" w:rsidRPr="00394536">
        <w:rPr>
          <w:rFonts w:ascii="Book Antiqua" w:hAnsi="Book Antiqua"/>
          <w:b/>
          <w:sz w:val="24"/>
          <w:szCs w:val="24"/>
        </w:rPr>
        <w:t xml:space="preserve"> 1</w:t>
      </w:r>
      <w:r w:rsidR="0023646D" w:rsidRPr="00394536">
        <w:rPr>
          <w:rFonts w:ascii="Book Antiqua" w:hAnsi="Book Antiqua"/>
          <w:b/>
          <w:sz w:val="24"/>
          <w:szCs w:val="24"/>
        </w:rPr>
        <w:t xml:space="preserve"> </w:t>
      </w:r>
      <w:r w:rsidR="00A74A60" w:rsidRPr="00394536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Imaging figures with </w:t>
      </w:r>
      <w:r w:rsidR="00A74A60" w:rsidRPr="00394536">
        <w:rPr>
          <w:rFonts w:ascii="Book Antiqua" w:hAnsi="Book Antiqua"/>
          <w:b/>
          <w:sz w:val="24"/>
          <w:szCs w:val="24"/>
        </w:rPr>
        <w:t>intravenous contrast</w:t>
      </w:r>
      <w:r w:rsidR="00394536" w:rsidRPr="00394536">
        <w:rPr>
          <w:rFonts w:ascii="Book Antiqua" w:eastAsia="宋体" w:hAnsi="Book Antiqua" w:hint="eastAsia"/>
          <w:b/>
          <w:sz w:val="24"/>
          <w:szCs w:val="24"/>
          <w:lang w:eastAsia="zh-CN"/>
        </w:rPr>
        <w:t>.</w:t>
      </w:r>
      <w:r w:rsidR="00A74A60" w:rsidRPr="00394536">
        <w:rPr>
          <w:rFonts w:ascii="Book Antiqua" w:hAnsi="Book Antiqua"/>
          <w:b/>
          <w:sz w:val="24"/>
          <w:szCs w:val="24"/>
        </w:rPr>
        <w:t xml:space="preserve"> </w:t>
      </w:r>
      <w:r w:rsidR="008F1EA3" w:rsidRPr="00E71B55">
        <w:rPr>
          <w:rFonts w:ascii="Book Antiqua" w:hAnsi="Book Antiqua"/>
          <w:sz w:val="24"/>
          <w:szCs w:val="24"/>
        </w:rPr>
        <w:t>A</w:t>
      </w:r>
      <w:r w:rsidR="00096892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8F1EA3" w:rsidRPr="00E71B55">
        <w:rPr>
          <w:rFonts w:ascii="Book Antiqua" w:hAnsi="Book Antiqua"/>
          <w:sz w:val="24"/>
          <w:szCs w:val="24"/>
        </w:rPr>
        <w:t xml:space="preserve"> </w:t>
      </w:r>
      <w:r w:rsidR="0023646D" w:rsidRPr="00E71B55">
        <w:rPr>
          <w:rFonts w:ascii="Book Antiqua" w:hAnsi="Book Antiqua"/>
          <w:sz w:val="24"/>
          <w:szCs w:val="24"/>
        </w:rPr>
        <w:t>U</w:t>
      </w:r>
      <w:r w:rsidR="008F1EA3" w:rsidRPr="00E71B55">
        <w:rPr>
          <w:rFonts w:ascii="Book Antiqua" w:hAnsi="Book Antiqua"/>
          <w:sz w:val="24"/>
          <w:szCs w:val="24"/>
        </w:rPr>
        <w:t xml:space="preserve">ltrasonography shows </w:t>
      </w:r>
      <w:r w:rsidR="00722972" w:rsidRPr="00E71B55">
        <w:rPr>
          <w:rFonts w:ascii="Book Antiqua" w:hAnsi="Book Antiqua"/>
          <w:sz w:val="24"/>
          <w:szCs w:val="24"/>
        </w:rPr>
        <w:t xml:space="preserve">marked </w:t>
      </w:r>
      <w:r w:rsidR="008F1EA3" w:rsidRPr="00E71B55">
        <w:rPr>
          <w:rFonts w:ascii="Book Antiqua" w:hAnsi="Book Antiqua"/>
          <w:sz w:val="24"/>
          <w:szCs w:val="24"/>
        </w:rPr>
        <w:t>thickening of</w:t>
      </w:r>
      <w:r w:rsidR="00722972" w:rsidRPr="00E71B55">
        <w:rPr>
          <w:rFonts w:ascii="Book Antiqua" w:hAnsi="Book Antiqua"/>
          <w:sz w:val="24"/>
          <w:szCs w:val="24"/>
        </w:rPr>
        <w:t xml:space="preserve"> the mucosal and muscular layered lesion at</w:t>
      </w:r>
      <w:r w:rsidR="008F1EA3" w:rsidRPr="00E71B55">
        <w:rPr>
          <w:rFonts w:ascii="Book Antiqua" w:hAnsi="Book Antiqua"/>
          <w:sz w:val="24"/>
          <w:szCs w:val="24"/>
        </w:rPr>
        <w:t xml:space="preserve"> the pylorus and duodenum</w:t>
      </w:r>
      <w:r w:rsidR="00394536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8F1EA3" w:rsidRPr="00E71B55">
        <w:rPr>
          <w:rFonts w:ascii="Book Antiqua" w:hAnsi="Book Antiqua"/>
          <w:sz w:val="24"/>
          <w:szCs w:val="24"/>
        </w:rPr>
        <w:t xml:space="preserve"> </w:t>
      </w:r>
      <w:r w:rsidR="0023646D" w:rsidRPr="00E71B55">
        <w:rPr>
          <w:rFonts w:ascii="Book Antiqua" w:hAnsi="Book Antiqua"/>
          <w:sz w:val="24"/>
          <w:szCs w:val="24"/>
        </w:rPr>
        <w:t>B</w:t>
      </w:r>
      <w:r w:rsidR="00096892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8F1EA3" w:rsidRPr="00E71B55">
        <w:rPr>
          <w:rFonts w:ascii="Book Antiqua" w:hAnsi="Book Antiqua"/>
          <w:sz w:val="24"/>
          <w:szCs w:val="24"/>
        </w:rPr>
        <w:t xml:space="preserve"> </w:t>
      </w:r>
      <w:r w:rsidR="0023646D" w:rsidRPr="00E71B55">
        <w:rPr>
          <w:rFonts w:ascii="Book Antiqua" w:hAnsi="Book Antiqua"/>
          <w:sz w:val="24"/>
          <w:szCs w:val="24"/>
        </w:rPr>
        <w:t>A</w:t>
      </w:r>
      <w:r w:rsidR="008F1EA3" w:rsidRPr="00E71B55">
        <w:rPr>
          <w:rFonts w:ascii="Book Antiqua" w:hAnsi="Book Antiqua"/>
          <w:sz w:val="24"/>
          <w:szCs w:val="24"/>
        </w:rPr>
        <w:t xml:space="preserve">bdominal </w:t>
      </w:r>
      <w:r w:rsidR="0023646D" w:rsidRPr="00E71B55">
        <w:rPr>
          <w:rFonts w:ascii="Book Antiqua" w:hAnsi="Book Antiqua"/>
          <w:sz w:val="24"/>
          <w:szCs w:val="24"/>
        </w:rPr>
        <w:t xml:space="preserve">computed tomography </w:t>
      </w:r>
      <w:r w:rsidR="008F1EA3" w:rsidRPr="00E71B55">
        <w:rPr>
          <w:rFonts w:ascii="Book Antiqua" w:hAnsi="Book Antiqua"/>
          <w:sz w:val="24"/>
          <w:szCs w:val="24"/>
        </w:rPr>
        <w:t xml:space="preserve">scan shows a large, nodular soft tissue mass occupying the pylorus </w:t>
      </w:r>
      <w:r w:rsidR="00805941" w:rsidRPr="00E71B55">
        <w:rPr>
          <w:rFonts w:ascii="Book Antiqua" w:hAnsi="Book Antiqua"/>
          <w:sz w:val="24"/>
          <w:szCs w:val="24"/>
        </w:rPr>
        <w:t xml:space="preserve">and </w:t>
      </w:r>
      <w:r w:rsidR="008F1EA3" w:rsidRPr="00E71B55">
        <w:rPr>
          <w:rFonts w:ascii="Book Antiqua" w:hAnsi="Book Antiqua"/>
          <w:sz w:val="24"/>
          <w:szCs w:val="24"/>
        </w:rPr>
        <w:t>extending to the duodenum</w:t>
      </w:r>
      <w:r w:rsidR="00805941" w:rsidRPr="00E71B55">
        <w:rPr>
          <w:rFonts w:ascii="Book Antiqua" w:hAnsi="Book Antiqua"/>
          <w:sz w:val="24"/>
          <w:szCs w:val="24"/>
        </w:rPr>
        <w:t>.</w:t>
      </w:r>
    </w:p>
    <w:p w:rsidR="009F39C9" w:rsidRPr="009F39C9" w:rsidRDefault="009F39C9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F1EA3" w:rsidRDefault="002E794A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4760B9">
        <w:rPr>
          <w:rFonts w:ascii="Book Antiqua" w:hAnsi="Book Antiqua"/>
          <w:b/>
          <w:sz w:val="24"/>
          <w:szCs w:val="24"/>
        </w:rPr>
        <w:t>Figure</w:t>
      </w:r>
      <w:r w:rsidR="008F1EA3" w:rsidRPr="004760B9">
        <w:rPr>
          <w:rFonts w:ascii="Book Antiqua" w:hAnsi="Book Antiqua"/>
          <w:b/>
          <w:sz w:val="24"/>
          <w:szCs w:val="24"/>
        </w:rPr>
        <w:t xml:space="preserve"> 2 </w:t>
      </w:r>
      <w:r w:rsidR="008E766B" w:rsidRPr="004760B9">
        <w:rPr>
          <w:rFonts w:ascii="Book Antiqua" w:hAnsi="Book Antiqua"/>
          <w:b/>
          <w:sz w:val="24"/>
          <w:szCs w:val="24"/>
        </w:rPr>
        <w:t>Endoscopic view</w:t>
      </w:r>
      <w:r w:rsidR="00AA77B6" w:rsidRPr="004760B9">
        <w:rPr>
          <w:rFonts w:ascii="Book Antiqua" w:hAnsi="Book Antiqua"/>
          <w:b/>
          <w:sz w:val="24"/>
          <w:szCs w:val="24"/>
        </w:rPr>
        <w:t>s.</w:t>
      </w:r>
      <w:r w:rsidR="008E766B" w:rsidRPr="00E71B55">
        <w:rPr>
          <w:rFonts w:ascii="Book Antiqua" w:hAnsi="Book Antiqua"/>
          <w:sz w:val="24"/>
          <w:szCs w:val="24"/>
        </w:rPr>
        <w:t xml:space="preserve"> A</w:t>
      </w:r>
      <w:r w:rsidR="00AA77B6" w:rsidRPr="00E71B55">
        <w:rPr>
          <w:rFonts w:ascii="Book Antiqua" w:hAnsi="Book Antiqua"/>
          <w:sz w:val="24"/>
          <w:szCs w:val="24"/>
        </w:rPr>
        <w:t>:</w:t>
      </w:r>
      <w:r w:rsidR="008E766B" w:rsidRPr="00E71B55">
        <w:rPr>
          <w:rFonts w:ascii="Book Antiqua" w:hAnsi="Book Antiqua"/>
          <w:sz w:val="24"/>
          <w:szCs w:val="24"/>
        </w:rPr>
        <w:t xml:space="preserve"> It</w:t>
      </w:r>
      <w:r w:rsidR="008F1EA3" w:rsidRPr="00E71B55">
        <w:rPr>
          <w:rFonts w:ascii="Book Antiqua" w:hAnsi="Book Antiqua"/>
          <w:sz w:val="24"/>
          <w:szCs w:val="24"/>
        </w:rPr>
        <w:t xml:space="preserve"> shows diffuse </w:t>
      </w:r>
      <w:r w:rsidR="00881E35" w:rsidRPr="00E71B55">
        <w:rPr>
          <w:rFonts w:ascii="Book Antiqua" w:hAnsi="Book Antiqua"/>
          <w:sz w:val="24"/>
          <w:szCs w:val="24"/>
        </w:rPr>
        <w:t xml:space="preserve">hyperemic </w:t>
      </w:r>
      <w:r w:rsidR="008F1EA3" w:rsidRPr="00E71B55">
        <w:rPr>
          <w:rFonts w:ascii="Book Antiqua" w:hAnsi="Book Antiqua"/>
          <w:sz w:val="24"/>
          <w:szCs w:val="24"/>
        </w:rPr>
        <w:t xml:space="preserve">and edematous </w:t>
      </w:r>
      <w:r w:rsidR="00805941" w:rsidRPr="00E71B55">
        <w:rPr>
          <w:rFonts w:ascii="Book Antiqua" w:hAnsi="Book Antiqua"/>
          <w:sz w:val="24"/>
          <w:szCs w:val="24"/>
        </w:rPr>
        <w:t xml:space="preserve">and a </w:t>
      </w:r>
      <w:r w:rsidR="00AA77B6" w:rsidRPr="00E71B55">
        <w:rPr>
          <w:rFonts w:ascii="Book Antiqua" w:hAnsi="Book Antiqua"/>
          <w:sz w:val="24"/>
          <w:szCs w:val="24"/>
        </w:rPr>
        <w:t>giant</w:t>
      </w:r>
      <w:r w:rsidR="008F1EA3" w:rsidRPr="00E71B5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F1EA3" w:rsidRPr="00E71B55">
        <w:rPr>
          <w:rFonts w:ascii="Book Antiqua" w:hAnsi="Book Antiqua"/>
          <w:sz w:val="24"/>
          <w:szCs w:val="24"/>
        </w:rPr>
        <w:t>lobulating</w:t>
      </w:r>
      <w:proofErr w:type="spellEnd"/>
      <w:r w:rsidR="008F1EA3" w:rsidRPr="00E71B55">
        <w:rPr>
          <w:rFonts w:ascii="Book Antiqua" w:hAnsi="Book Antiqua"/>
          <w:sz w:val="24"/>
          <w:szCs w:val="24"/>
        </w:rPr>
        <w:t xml:space="preserve"> </w:t>
      </w:r>
      <w:r w:rsidR="00722972" w:rsidRPr="00E71B55">
        <w:rPr>
          <w:rFonts w:ascii="Book Antiqua" w:hAnsi="Book Antiqua"/>
          <w:sz w:val="24"/>
          <w:szCs w:val="24"/>
        </w:rPr>
        <w:t xml:space="preserve">tumor </w:t>
      </w:r>
      <w:r w:rsidR="008F1EA3" w:rsidRPr="00E71B55">
        <w:rPr>
          <w:rFonts w:ascii="Book Antiqua" w:hAnsi="Book Antiqua"/>
          <w:sz w:val="24"/>
          <w:szCs w:val="24"/>
        </w:rPr>
        <w:t>from th</w:t>
      </w:r>
      <w:r w:rsidR="00AA77B6" w:rsidRPr="00E71B55">
        <w:rPr>
          <w:rFonts w:ascii="Book Antiqua" w:hAnsi="Book Antiqua"/>
          <w:sz w:val="24"/>
          <w:szCs w:val="24"/>
        </w:rPr>
        <w:t xml:space="preserve">e pylorus to the duodenal inlet; B: The tumor lifted well and resected in one piece </w:t>
      </w:r>
      <w:proofErr w:type="spellStart"/>
      <w:r w:rsidR="00AA77B6" w:rsidRPr="00E71B55">
        <w:rPr>
          <w:rFonts w:ascii="Book Antiqua" w:hAnsi="Book Antiqua"/>
          <w:sz w:val="24"/>
          <w:szCs w:val="24"/>
        </w:rPr>
        <w:t>endoscopically</w:t>
      </w:r>
      <w:proofErr w:type="spellEnd"/>
      <w:r w:rsidR="00AA77B6" w:rsidRPr="00E71B55">
        <w:rPr>
          <w:rFonts w:ascii="Book Antiqua" w:hAnsi="Book Antiqua"/>
          <w:sz w:val="24"/>
          <w:szCs w:val="24"/>
        </w:rPr>
        <w:t>.</w:t>
      </w:r>
    </w:p>
    <w:p w:rsidR="009F39C9" w:rsidRPr="009F39C9" w:rsidRDefault="009F39C9" w:rsidP="00E71B55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F1EA3" w:rsidRDefault="002E794A" w:rsidP="00E71B55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9F39C9">
        <w:rPr>
          <w:rFonts w:ascii="Book Antiqua" w:hAnsi="Book Antiqua"/>
          <w:b/>
          <w:sz w:val="24"/>
          <w:szCs w:val="24"/>
        </w:rPr>
        <w:t>Figure</w:t>
      </w:r>
      <w:r w:rsidR="002D3B04" w:rsidRPr="009F39C9">
        <w:rPr>
          <w:rFonts w:ascii="Book Antiqua" w:hAnsi="Book Antiqua"/>
          <w:b/>
          <w:sz w:val="24"/>
          <w:szCs w:val="24"/>
        </w:rPr>
        <w:t xml:space="preserve"> 3</w:t>
      </w:r>
      <w:r w:rsidR="008F1EA3" w:rsidRPr="009F39C9">
        <w:rPr>
          <w:rFonts w:ascii="Book Antiqua" w:hAnsi="Book Antiqua"/>
          <w:b/>
          <w:sz w:val="24"/>
          <w:szCs w:val="24"/>
        </w:rPr>
        <w:t xml:space="preserve"> </w:t>
      </w:r>
      <w:r w:rsidR="00202960" w:rsidRPr="009F39C9">
        <w:rPr>
          <w:rFonts w:ascii="Book Antiqua" w:hAnsi="Book Antiqua"/>
          <w:b/>
          <w:sz w:val="24"/>
          <w:szCs w:val="24"/>
        </w:rPr>
        <w:t>R</w:t>
      </w:r>
      <w:r w:rsidR="008F1EA3" w:rsidRPr="009F39C9">
        <w:rPr>
          <w:rFonts w:ascii="Book Antiqua" w:hAnsi="Book Antiqua"/>
          <w:b/>
          <w:sz w:val="24"/>
          <w:szCs w:val="24"/>
        </w:rPr>
        <w:t xml:space="preserve">etrieved </w:t>
      </w:r>
      <w:r w:rsidR="00202960" w:rsidRPr="009F39C9">
        <w:rPr>
          <w:rFonts w:ascii="Book Antiqua" w:hAnsi="Book Antiqua"/>
          <w:b/>
          <w:sz w:val="24"/>
          <w:szCs w:val="24"/>
        </w:rPr>
        <w:t xml:space="preserve">pieces </w:t>
      </w:r>
      <w:r w:rsidR="008F1EA3" w:rsidRPr="009F39C9">
        <w:rPr>
          <w:rFonts w:ascii="Book Antiqua" w:hAnsi="Book Antiqua"/>
          <w:b/>
          <w:sz w:val="24"/>
          <w:szCs w:val="24"/>
        </w:rPr>
        <w:t xml:space="preserve">of the </w:t>
      </w:r>
      <w:r w:rsidR="00722972" w:rsidRPr="009F39C9">
        <w:rPr>
          <w:rFonts w:ascii="Book Antiqua" w:hAnsi="Book Antiqua"/>
          <w:b/>
          <w:sz w:val="24"/>
          <w:szCs w:val="24"/>
        </w:rPr>
        <w:t xml:space="preserve">large </w:t>
      </w:r>
      <w:r w:rsidR="008F1EA3" w:rsidRPr="009F39C9">
        <w:rPr>
          <w:rFonts w:ascii="Book Antiqua" w:hAnsi="Book Antiqua"/>
          <w:b/>
          <w:sz w:val="24"/>
          <w:szCs w:val="24"/>
        </w:rPr>
        <w:t>polyp</w:t>
      </w:r>
      <w:r w:rsidR="00202960" w:rsidRPr="009F39C9">
        <w:rPr>
          <w:rFonts w:ascii="Book Antiqua" w:hAnsi="Book Antiqua"/>
          <w:b/>
          <w:sz w:val="24"/>
          <w:szCs w:val="24"/>
        </w:rPr>
        <w:t xml:space="preserve"> </w:t>
      </w:r>
      <w:r w:rsidR="008F1EA3" w:rsidRPr="009F39C9">
        <w:rPr>
          <w:rFonts w:ascii="Book Antiqua" w:hAnsi="Book Antiqua"/>
          <w:b/>
          <w:sz w:val="24"/>
          <w:szCs w:val="24"/>
        </w:rPr>
        <w:t>were reconstructed</w:t>
      </w:r>
      <w:r w:rsidR="00202960" w:rsidRPr="009F39C9">
        <w:rPr>
          <w:rFonts w:ascii="Book Antiqua" w:hAnsi="Book Antiqua"/>
          <w:b/>
          <w:sz w:val="24"/>
          <w:szCs w:val="24"/>
        </w:rPr>
        <w:t>.</w:t>
      </w:r>
    </w:p>
    <w:p w:rsidR="009F39C9" w:rsidRPr="009F39C9" w:rsidRDefault="009F39C9" w:rsidP="00E71B55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5A25A0" w:rsidRPr="0030366B" w:rsidRDefault="002E794A" w:rsidP="00E71B55">
      <w:pPr>
        <w:wordWrap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30366B">
        <w:rPr>
          <w:rFonts w:ascii="Book Antiqua" w:hAnsi="Book Antiqua"/>
          <w:b/>
          <w:sz w:val="24"/>
          <w:szCs w:val="24"/>
        </w:rPr>
        <w:t>Figure</w:t>
      </w:r>
      <w:r w:rsidR="008F1EA3" w:rsidRPr="0030366B">
        <w:rPr>
          <w:rFonts w:ascii="Book Antiqua" w:hAnsi="Book Antiqua"/>
          <w:b/>
          <w:sz w:val="24"/>
          <w:szCs w:val="24"/>
        </w:rPr>
        <w:t xml:space="preserve"> </w:t>
      </w:r>
      <w:r w:rsidR="002D3B04" w:rsidRPr="0030366B">
        <w:rPr>
          <w:rFonts w:ascii="Book Antiqua" w:hAnsi="Book Antiqua"/>
          <w:b/>
          <w:sz w:val="24"/>
          <w:szCs w:val="24"/>
        </w:rPr>
        <w:t>4</w:t>
      </w:r>
      <w:r w:rsidR="008F1EA3" w:rsidRPr="0030366B">
        <w:rPr>
          <w:rFonts w:ascii="Book Antiqua" w:hAnsi="Book Antiqua"/>
          <w:b/>
          <w:sz w:val="24"/>
          <w:szCs w:val="24"/>
        </w:rPr>
        <w:t xml:space="preserve"> </w:t>
      </w:r>
      <w:r w:rsidR="00A13CB1" w:rsidRPr="0030366B">
        <w:rPr>
          <w:rFonts w:ascii="Book Antiqua" w:hAnsi="Book Antiqua"/>
          <w:b/>
          <w:sz w:val="24"/>
          <w:szCs w:val="24"/>
        </w:rPr>
        <w:t>Photom</w:t>
      </w:r>
      <w:r w:rsidR="008F1EA3" w:rsidRPr="0030366B">
        <w:rPr>
          <w:rFonts w:ascii="Book Antiqua" w:hAnsi="Book Antiqua"/>
          <w:b/>
          <w:sz w:val="24"/>
          <w:szCs w:val="24"/>
        </w:rPr>
        <w:t>icro</w:t>
      </w:r>
      <w:r w:rsidR="00805941" w:rsidRPr="0030366B">
        <w:rPr>
          <w:rFonts w:ascii="Book Antiqua" w:hAnsi="Book Antiqua"/>
          <w:b/>
          <w:sz w:val="24"/>
          <w:szCs w:val="24"/>
        </w:rPr>
        <w:t>graph</w:t>
      </w:r>
      <w:r w:rsidR="008F1EA3" w:rsidRPr="0030366B">
        <w:rPr>
          <w:rFonts w:ascii="Book Antiqua" w:hAnsi="Book Antiqua"/>
          <w:b/>
          <w:sz w:val="24"/>
          <w:szCs w:val="24"/>
        </w:rPr>
        <w:t xml:space="preserve"> show</w:t>
      </w:r>
      <w:r w:rsidR="00805941" w:rsidRPr="0030366B">
        <w:rPr>
          <w:rFonts w:ascii="Book Antiqua" w:hAnsi="Book Antiqua"/>
          <w:b/>
          <w:sz w:val="24"/>
          <w:szCs w:val="24"/>
        </w:rPr>
        <w:t>s</w:t>
      </w:r>
      <w:r w:rsidR="008F1EA3" w:rsidRPr="0030366B">
        <w:rPr>
          <w:rFonts w:ascii="Book Antiqua" w:hAnsi="Book Antiqua"/>
          <w:b/>
          <w:sz w:val="24"/>
          <w:szCs w:val="24"/>
        </w:rPr>
        <w:t xml:space="preserve"> a polyp with thick-walled vessels and organized thick bundles of arborizing smooth muscle </w:t>
      </w:r>
      <w:r w:rsidR="0023646D" w:rsidRPr="0030366B">
        <w:rPr>
          <w:rFonts w:ascii="Book Antiqua" w:hAnsi="Book Antiqua"/>
          <w:b/>
          <w:sz w:val="24"/>
          <w:szCs w:val="24"/>
        </w:rPr>
        <w:t>with a</w:t>
      </w:r>
      <w:r w:rsidR="008F1EA3" w:rsidRPr="0030366B">
        <w:rPr>
          <w:rFonts w:ascii="Book Antiqua" w:hAnsi="Book Antiqua"/>
          <w:b/>
          <w:sz w:val="24"/>
          <w:szCs w:val="24"/>
        </w:rPr>
        <w:t xml:space="preserve"> prominent basal glandular component.</w:t>
      </w:r>
    </w:p>
    <w:p w:rsidR="006332E4" w:rsidRPr="00E71B55" w:rsidRDefault="006332E4" w:rsidP="00E71B55">
      <w:pPr>
        <w:wordWrap/>
        <w:spacing w:after="0"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:rsidR="00957468" w:rsidRPr="00E71B55" w:rsidRDefault="00957468" w:rsidP="00E71B55">
      <w:pPr>
        <w:wordWrap/>
        <w:spacing w:after="0" w:line="360" w:lineRule="auto"/>
        <w:rPr>
          <w:rFonts w:ascii="Book Antiqua" w:hAnsi="Book Antiqua"/>
          <w:kern w:val="0"/>
          <w:sz w:val="24"/>
          <w:szCs w:val="24"/>
          <w:lang w:eastAsia="en-US"/>
        </w:rPr>
      </w:pPr>
    </w:p>
    <w:p w:rsidR="00514A02" w:rsidRPr="00E71B55" w:rsidRDefault="00514A02" w:rsidP="00E71B55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</w:p>
    <w:sectPr w:rsidR="00514A02" w:rsidRPr="00E71B55" w:rsidSect="00966274">
      <w:type w:val="oddPage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F0" w:rsidRDefault="00C84DF0" w:rsidP="00E31210">
      <w:pPr>
        <w:spacing w:after="0" w:line="240" w:lineRule="auto"/>
      </w:pPr>
      <w:r>
        <w:separator/>
      </w:r>
    </w:p>
  </w:endnote>
  <w:endnote w:type="continuationSeparator" w:id="0">
    <w:p w:rsidR="00C84DF0" w:rsidRDefault="00C84DF0" w:rsidP="00E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88" w:rsidRDefault="008D6298">
    <w:pPr>
      <w:pStyle w:val="a5"/>
      <w:jc w:val="center"/>
    </w:pPr>
    <w:r>
      <w:fldChar w:fldCharType="begin"/>
    </w:r>
    <w:r w:rsidR="00D90690">
      <w:instrText xml:space="preserve"> PAGE   \* MERGEFORMAT </w:instrText>
    </w:r>
    <w:r>
      <w:fldChar w:fldCharType="separate"/>
    </w:r>
    <w:r w:rsidR="00CE2848" w:rsidRPr="00CE2848">
      <w:rPr>
        <w:noProof/>
        <w:lang w:val="ko-KR"/>
      </w:rPr>
      <w:t>9</w:t>
    </w:r>
    <w:r>
      <w:rPr>
        <w:noProof/>
        <w:lang w:val="ko-KR"/>
      </w:rPr>
      <w:fldChar w:fldCharType="end"/>
    </w:r>
  </w:p>
  <w:p w:rsidR="00A75788" w:rsidRDefault="00A757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F0" w:rsidRDefault="00C84DF0" w:rsidP="00E31210">
      <w:pPr>
        <w:spacing w:after="0" w:line="240" w:lineRule="auto"/>
      </w:pPr>
      <w:r>
        <w:separator/>
      </w:r>
    </w:p>
  </w:footnote>
  <w:footnote w:type="continuationSeparator" w:id="0">
    <w:p w:rsidR="00C84DF0" w:rsidRDefault="00C84DF0" w:rsidP="00E31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fxaetfrjf9wr7e5ap4pewtu95tzssar5e55&quot;&gt;김선경 소아&lt;record-ids&gt;&lt;item&gt;2&lt;/item&gt;&lt;item&gt;3&lt;/item&gt;&lt;item&gt;4&lt;/item&gt;&lt;item&gt;5&lt;/item&gt;&lt;item&gt;6&lt;/item&gt;&lt;item&gt;7&lt;/item&gt;&lt;item&gt;8&lt;/item&gt;&lt;item&gt;9&lt;/item&gt;&lt;/record-ids&gt;&lt;/item&gt;&lt;/Libraries&gt;"/>
  </w:docVars>
  <w:rsids>
    <w:rsidRoot w:val="000D0DBF"/>
    <w:rsid w:val="0000079D"/>
    <w:rsid w:val="000126C7"/>
    <w:rsid w:val="000150E2"/>
    <w:rsid w:val="0002653C"/>
    <w:rsid w:val="00040B5A"/>
    <w:rsid w:val="00050400"/>
    <w:rsid w:val="00071021"/>
    <w:rsid w:val="0007617A"/>
    <w:rsid w:val="00091313"/>
    <w:rsid w:val="0009576E"/>
    <w:rsid w:val="00096892"/>
    <w:rsid w:val="000A2768"/>
    <w:rsid w:val="000A645B"/>
    <w:rsid w:val="000B011C"/>
    <w:rsid w:val="000B18E1"/>
    <w:rsid w:val="000C1C84"/>
    <w:rsid w:val="000C4C06"/>
    <w:rsid w:val="000D0DBF"/>
    <w:rsid w:val="000D2762"/>
    <w:rsid w:val="000E15BF"/>
    <w:rsid w:val="000F742A"/>
    <w:rsid w:val="00103005"/>
    <w:rsid w:val="00112A42"/>
    <w:rsid w:val="00124035"/>
    <w:rsid w:val="00135756"/>
    <w:rsid w:val="001434DB"/>
    <w:rsid w:val="00183F91"/>
    <w:rsid w:val="00184E8F"/>
    <w:rsid w:val="001A474E"/>
    <w:rsid w:val="001B6C4A"/>
    <w:rsid w:val="001C4394"/>
    <w:rsid w:val="001E7FA4"/>
    <w:rsid w:val="001F1FAE"/>
    <w:rsid w:val="00202960"/>
    <w:rsid w:val="00207F62"/>
    <w:rsid w:val="002166BF"/>
    <w:rsid w:val="002316C5"/>
    <w:rsid w:val="00232D6F"/>
    <w:rsid w:val="0023646D"/>
    <w:rsid w:val="0023675A"/>
    <w:rsid w:val="00237095"/>
    <w:rsid w:val="00247FDF"/>
    <w:rsid w:val="00257294"/>
    <w:rsid w:val="00264612"/>
    <w:rsid w:val="0027355D"/>
    <w:rsid w:val="0028491B"/>
    <w:rsid w:val="0028782E"/>
    <w:rsid w:val="00292190"/>
    <w:rsid w:val="002B4553"/>
    <w:rsid w:val="002B6AB6"/>
    <w:rsid w:val="002C0A6B"/>
    <w:rsid w:val="002C6F06"/>
    <w:rsid w:val="002D3B04"/>
    <w:rsid w:val="002D6CFF"/>
    <w:rsid w:val="002E794A"/>
    <w:rsid w:val="002E7C45"/>
    <w:rsid w:val="0030366B"/>
    <w:rsid w:val="00321D96"/>
    <w:rsid w:val="00350673"/>
    <w:rsid w:val="0036338F"/>
    <w:rsid w:val="00376843"/>
    <w:rsid w:val="00376F6E"/>
    <w:rsid w:val="0037733B"/>
    <w:rsid w:val="00382405"/>
    <w:rsid w:val="00394536"/>
    <w:rsid w:val="003A548B"/>
    <w:rsid w:val="003B127F"/>
    <w:rsid w:val="003B21ED"/>
    <w:rsid w:val="003B4B3F"/>
    <w:rsid w:val="003C430B"/>
    <w:rsid w:val="003E68EB"/>
    <w:rsid w:val="00412273"/>
    <w:rsid w:val="00423036"/>
    <w:rsid w:val="004237DB"/>
    <w:rsid w:val="004315AF"/>
    <w:rsid w:val="00437D8A"/>
    <w:rsid w:val="00452781"/>
    <w:rsid w:val="0045481F"/>
    <w:rsid w:val="004760B9"/>
    <w:rsid w:val="00483522"/>
    <w:rsid w:val="00495FF4"/>
    <w:rsid w:val="00496185"/>
    <w:rsid w:val="004961D5"/>
    <w:rsid w:val="004C34FD"/>
    <w:rsid w:val="004E11D9"/>
    <w:rsid w:val="00514A02"/>
    <w:rsid w:val="00521CA7"/>
    <w:rsid w:val="0052329A"/>
    <w:rsid w:val="0057266F"/>
    <w:rsid w:val="005729C3"/>
    <w:rsid w:val="00580BC1"/>
    <w:rsid w:val="00595935"/>
    <w:rsid w:val="005A0DD1"/>
    <w:rsid w:val="005A25A0"/>
    <w:rsid w:val="005B0D22"/>
    <w:rsid w:val="005C18B2"/>
    <w:rsid w:val="005C28AF"/>
    <w:rsid w:val="005C6A0C"/>
    <w:rsid w:val="005D7BFF"/>
    <w:rsid w:val="005E28CD"/>
    <w:rsid w:val="005E44F3"/>
    <w:rsid w:val="005E55B0"/>
    <w:rsid w:val="005E6D45"/>
    <w:rsid w:val="00620301"/>
    <w:rsid w:val="00622B55"/>
    <w:rsid w:val="006332E4"/>
    <w:rsid w:val="0063647F"/>
    <w:rsid w:val="00636DA2"/>
    <w:rsid w:val="00652F24"/>
    <w:rsid w:val="006565C6"/>
    <w:rsid w:val="00664B36"/>
    <w:rsid w:val="00673633"/>
    <w:rsid w:val="00675243"/>
    <w:rsid w:val="0068585E"/>
    <w:rsid w:val="006859E8"/>
    <w:rsid w:val="00686290"/>
    <w:rsid w:val="006A38E2"/>
    <w:rsid w:val="006A629A"/>
    <w:rsid w:val="006C4444"/>
    <w:rsid w:val="006D3AC3"/>
    <w:rsid w:val="006D71B0"/>
    <w:rsid w:val="006E294F"/>
    <w:rsid w:val="006E2F84"/>
    <w:rsid w:val="006E75DB"/>
    <w:rsid w:val="006F445F"/>
    <w:rsid w:val="007029AC"/>
    <w:rsid w:val="00703AA8"/>
    <w:rsid w:val="00713E3E"/>
    <w:rsid w:val="00722972"/>
    <w:rsid w:val="007244BD"/>
    <w:rsid w:val="00725B03"/>
    <w:rsid w:val="00735145"/>
    <w:rsid w:val="007548C4"/>
    <w:rsid w:val="00754BC9"/>
    <w:rsid w:val="00756E9E"/>
    <w:rsid w:val="00785CE6"/>
    <w:rsid w:val="007877CB"/>
    <w:rsid w:val="007A7B4E"/>
    <w:rsid w:val="007D318B"/>
    <w:rsid w:val="007D6723"/>
    <w:rsid w:val="007E3EE6"/>
    <w:rsid w:val="007F6B0A"/>
    <w:rsid w:val="00805941"/>
    <w:rsid w:val="008079B4"/>
    <w:rsid w:val="0082048B"/>
    <w:rsid w:val="00821E1C"/>
    <w:rsid w:val="00842E7F"/>
    <w:rsid w:val="00857FC5"/>
    <w:rsid w:val="0086366C"/>
    <w:rsid w:val="008647FE"/>
    <w:rsid w:val="00881E35"/>
    <w:rsid w:val="008917BC"/>
    <w:rsid w:val="008B14AD"/>
    <w:rsid w:val="008B501F"/>
    <w:rsid w:val="008B76DD"/>
    <w:rsid w:val="008D6298"/>
    <w:rsid w:val="008E766B"/>
    <w:rsid w:val="008F1EA3"/>
    <w:rsid w:val="00906CCD"/>
    <w:rsid w:val="00936869"/>
    <w:rsid w:val="00957468"/>
    <w:rsid w:val="00966274"/>
    <w:rsid w:val="00975507"/>
    <w:rsid w:val="00983CC0"/>
    <w:rsid w:val="00983FA3"/>
    <w:rsid w:val="009C0164"/>
    <w:rsid w:val="009C1A83"/>
    <w:rsid w:val="009C4498"/>
    <w:rsid w:val="009F216B"/>
    <w:rsid w:val="009F39C9"/>
    <w:rsid w:val="00A027F0"/>
    <w:rsid w:val="00A06544"/>
    <w:rsid w:val="00A076B0"/>
    <w:rsid w:val="00A13CB1"/>
    <w:rsid w:val="00A165A1"/>
    <w:rsid w:val="00A16667"/>
    <w:rsid w:val="00A203F4"/>
    <w:rsid w:val="00A215AF"/>
    <w:rsid w:val="00A237D3"/>
    <w:rsid w:val="00A526E9"/>
    <w:rsid w:val="00A55127"/>
    <w:rsid w:val="00A55C79"/>
    <w:rsid w:val="00A60568"/>
    <w:rsid w:val="00A631AB"/>
    <w:rsid w:val="00A65811"/>
    <w:rsid w:val="00A7182A"/>
    <w:rsid w:val="00A74A60"/>
    <w:rsid w:val="00A75788"/>
    <w:rsid w:val="00A96E36"/>
    <w:rsid w:val="00AA77B6"/>
    <w:rsid w:val="00AB2F6E"/>
    <w:rsid w:val="00AD05A7"/>
    <w:rsid w:val="00B004BF"/>
    <w:rsid w:val="00B1158A"/>
    <w:rsid w:val="00B15A1E"/>
    <w:rsid w:val="00B23F05"/>
    <w:rsid w:val="00B24E8C"/>
    <w:rsid w:val="00B4170C"/>
    <w:rsid w:val="00B4246E"/>
    <w:rsid w:val="00B541FE"/>
    <w:rsid w:val="00B54591"/>
    <w:rsid w:val="00B61A1E"/>
    <w:rsid w:val="00B63DA9"/>
    <w:rsid w:val="00B64CEB"/>
    <w:rsid w:val="00B662D4"/>
    <w:rsid w:val="00BC0C86"/>
    <w:rsid w:val="00BC70B4"/>
    <w:rsid w:val="00BD3046"/>
    <w:rsid w:val="00BD367B"/>
    <w:rsid w:val="00BF0F6C"/>
    <w:rsid w:val="00BF265A"/>
    <w:rsid w:val="00BF7F4F"/>
    <w:rsid w:val="00C037D2"/>
    <w:rsid w:val="00C05521"/>
    <w:rsid w:val="00C06675"/>
    <w:rsid w:val="00C134EB"/>
    <w:rsid w:val="00C21DAC"/>
    <w:rsid w:val="00C41CD5"/>
    <w:rsid w:val="00C43EFD"/>
    <w:rsid w:val="00C45570"/>
    <w:rsid w:val="00C54D22"/>
    <w:rsid w:val="00C54D32"/>
    <w:rsid w:val="00C559A1"/>
    <w:rsid w:val="00C571CD"/>
    <w:rsid w:val="00C60318"/>
    <w:rsid w:val="00C645A0"/>
    <w:rsid w:val="00C7384A"/>
    <w:rsid w:val="00C73A5B"/>
    <w:rsid w:val="00C831A8"/>
    <w:rsid w:val="00C84DF0"/>
    <w:rsid w:val="00C9339E"/>
    <w:rsid w:val="00CB3F1B"/>
    <w:rsid w:val="00CC5794"/>
    <w:rsid w:val="00CD2FE1"/>
    <w:rsid w:val="00CD4A21"/>
    <w:rsid w:val="00CE2848"/>
    <w:rsid w:val="00CE321E"/>
    <w:rsid w:val="00CE375A"/>
    <w:rsid w:val="00D01FC5"/>
    <w:rsid w:val="00D112AF"/>
    <w:rsid w:val="00D156C9"/>
    <w:rsid w:val="00D26663"/>
    <w:rsid w:val="00D33847"/>
    <w:rsid w:val="00D43684"/>
    <w:rsid w:val="00D54123"/>
    <w:rsid w:val="00D62816"/>
    <w:rsid w:val="00D650BA"/>
    <w:rsid w:val="00D90690"/>
    <w:rsid w:val="00D9406B"/>
    <w:rsid w:val="00DA2639"/>
    <w:rsid w:val="00DB176C"/>
    <w:rsid w:val="00DB7014"/>
    <w:rsid w:val="00DE2BEF"/>
    <w:rsid w:val="00DE385E"/>
    <w:rsid w:val="00E04978"/>
    <w:rsid w:val="00E0642D"/>
    <w:rsid w:val="00E30EA5"/>
    <w:rsid w:val="00E31210"/>
    <w:rsid w:val="00E47730"/>
    <w:rsid w:val="00E50391"/>
    <w:rsid w:val="00E71B55"/>
    <w:rsid w:val="00E73170"/>
    <w:rsid w:val="00E746F2"/>
    <w:rsid w:val="00E759A4"/>
    <w:rsid w:val="00E81245"/>
    <w:rsid w:val="00E82237"/>
    <w:rsid w:val="00E942A4"/>
    <w:rsid w:val="00E970A1"/>
    <w:rsid w:val="00EA55BE"/>
    <w:rsid w:val="00EB6790"/>
    <w:rsid w:val="00EB741A"/>
    <w:rsid w:val="00EE1F90"/>
    <w:rsid w:val="00EF18F4"/>
    <w:rsid w:val="00F05EFB"/>
    <w:rsid w:val="00F0728D"/>
    <w:rsid w:val="00F16801"/>
    <w:rsid w:val="00F17A78"/>
    <w:rsid w:val="00F25C34"/>
    <w:rsid w:val="00F405EE"/>
    <w:rsid w:val="00F5538B"/>
    <w:rsid w:val="00F71D05"/>
    <w:rsid w:val="00F7254E"/>
    <w:rsid w:val="00F9231A"/>
    <w:rsid w:val="00F92741"/>
    <w:rsid w:val="00F9563F"/>
    <w:rsid w:val="00FB7DDB"/>
    <w:rsid w:val="00FC7D17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Theme="minorEastAsia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079B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538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312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E31210"/>
  </w:style>
  <w:style w:type="paragraph" w:styleId="a5">
    <w:name w:val="footer"/>
    <w:basedOn w:val="a"/>
    <w:link w:val="Char0"/>
    <w:uiPriority w:val="99"/>
    <w:unhideWhenUsed/>
    <w:rsid w:val="00E312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E31210"/>
  </w:style>
  <w:style w:type="paragraph" w:styleId="a6">
    <w:name w:val="Balloon Text"/>
    <w:basedOn w:val="a"/>
    <w:link w:val="Char1"/>
    <w:uiPriority w:val="99"/>
    <w:semiHidden/>
    <w:unhideWhenUsed/>
    <w:rsid w:val="005A25A0"/>
    <w:pPr>
      <w:spacing w:after="0"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A25A0"/>
    <w:rPr>
      <w:rFonts w:ascii="Malgun Gothic" w:eastAsia="Malgun Gothic" w:hAnsi="Malgun Gothic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574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en-GB"/>
    </w:rPr>
  </w:style>
  <w:style w:type="character" w:customStyle="1" w:styleId="HTMLChar">
    <w:name w:val="HTML 预设格式 Char"/>
    <w:basedOn w:val="a0"/>
    <w:link w:val="HTML"/>
    <w:uiPriority w:val="99"/>
    <w:semiHidden/>
    <w:rsid w:val="00957468"/>
    <w:rPr>
      <w:rFonts w:ascii="Courier New" w:eastAsia="Times New Roman" w:hAnsi="Courier New" w:cs="Courier New"/>
    </w:rPr>
  </w:style>
  <w:style w:type="character" w:styleId="a7">
    <w:name w:val="annotation reference"/>
    <w:basedOn w:val="a0"/>
    <w:unhideWhenUsed/>
    <w:rsid w:val="001B6C4A"/>
    <w:rPr>
      <w:sz w:val="21"/>
      <w:szCs w:val="21"/>
    </w:rPr>
  </w:style>
  <w:style w:type="paragraph" w:styleId="a8">
    <w:name w:val="annotation text"/>
    <w:basedOn w:val="a"/>
    <w:link w:val="Char2"/>
    <w:unhideWhenUsed/>
    <w:rsid w:val="001B6C4A"/>
    <w:pPr>
      <w:jc w:val="left"/>
    </w:pPr>
  </w:style>
  <w:style w:type="character" w:customStyle="1" w:styleId="Char2">
    <w:name w:val="批注文字 Char"/>
    <w:basedOn w:val="a0"/>
    <w:link w:val="a8"/>
    <w:rsid w:val="001B6C4A"/>
    <w:rPr>
      <w:kern w:val="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B6C4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B6C4A"/>
    <w:rPr>
      <w:b/>
      <w:bCs/>
      <w:kern w:val="2"/>
      <w:szCs w:val="22"/>
    </w:rPr>
  </w:style>
  <w:style w:type="character" w:customStyle="1" w:styleId="hui12181">
    <w:name w:val="hui12181"/>
    <w:basedOn w:val="a0"/>
    <w:rsid w:val="00C571CD"/>
    <w:rPr>
      <w:rFonts w:ascii="Arial" w:hAnsi="Arial" w:cs="Arial" w:hint="default"/>
      <w:strike w:val="0"/>
      <w:dstrike w:val="0"/>
      <w:color w:val="333333"/>
      <w:sz w:val="16"/>
      <w:szCs w:val="16"/>
      <w:u w:val="none"/>
      <w:effect w:val="none"/>
    </w:rPr>
  </w:style>
  <w:style w:type="character" w:styleId="aa">
    <w:name w:val="Strong"/>
    <w:uiPriority w:val="22"/>
    <w:qFormat/>
    <w:rsid w:val="00423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Theme="minorEastAsia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079B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538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312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4"/>
    <w:uiPriority w:val="99"/>
    <w:rsid w:val="00E31210"/>
  </w:style>
  <w:style w:type="paragraph" w:styleId="a5">
    <w:name w:val="footer"/>
    <w:basedOn w:val="a"/>
    <w:link w:val="Char0"/>
    <w:uiPriority w:val="99"/>
    <w:unhideWhenUsed/>
    <w:rsid w:val="00E312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5"/>
    <w:uiPriority w:val="99"/>
    <w:rsid w:val="00E31210"/>
  </w:style>
  <w:style w:type="paragraph" w:styleId="a6">
    <w:name w:val="Balloon Text"/>
    <w:basedOn w:val="a"/>
    <w:link w:val="Char1"/>
    <w:uiPriority w:val="99"/>
    <w:semiHidden/>
    <w:unhideWhenUsed/>
    <w:rsid w:val="005A25A0"/>
    <w:pPr>
      <w:spacing w:after="0"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A25A0"/>
    <w:rPr>
      <w:rFonts w:ascii="Malgun Gothic" w:eastAsia="Malgun Gothic" w:hAnsi="Malgun Gothic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574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en-GB"/>
    </w:rPr>
  </w:style>
  <w:style w:type="character" w:customStyle="1" w:styleId="HTMLChar">
    <w:name w:val="HTML 预设格式 Char"/>
    <w:basedOn w:val="a0"/>
    <w:link w:val="HTML"/>
    <w:uiPriority w:val="99"/>
    <w:semiHidden/>
    <w:rsid w:val="00957468"/>
    <w:rPr>
      <w:rFonts w:ascii="Courier New" w:eastAsia="Times New Roman" w:hAnsi="Courier New" w:cs="Courier New"/>
    </w:rPr>
  </w:style>
  <w:style w:type="character" w:styleId="a7">
    <w:name w:val="annotation reference"/>
    <w:basedOn w:val="a0"/>
    <w:unhideWhenUsed/>
    <w:rsid w:val="001B6C4A"/>
    <w:rPr>
      <w:sz w:val="21"/>
      <w:szCs w:val="21"/>
    </w:rPr>
  </w:style>
  <w:style w:type="paragraph" w:styleId="a8">
    <w:name w:val="annotation text"/>
    <w:basedOn w:val="a"/>
    <w:link w:val="Char2"/>
    <w:unhideWhenUsed/>
    <w:rsid w:val="001B6C4A"/>
    <w:pPr>
      <w:jc w:val="left"/>
    </w:pPr>
  </w:style>
  <w:style w:type="character" w:customStyle="1" w:styleId="Char2">
    <w:name w:val="批注文字 Char"/>
    <w:basedOn w:val="a0"/>
    <w:link w:val="a8"/>
    <w:rsid w:val="001B6C4A"/>
    <w:rPr>
      <w:kern w:val="2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B6C4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B6C4A"/>
    <w:rPr>
      <w:b/>
      <w:bCs/>
      <w:kern w:val="2"/>
      <w:szCs w:val="22"/>
    </w:rPr>
  </w:style>
  <w:style w:type="character" w:customStyle="1" w:styleId="hui12181">
    <w:name w:val="hui12181"/>
    <w:basedOn w:val="a0"/>
    <w:rsid w:val="00C571CD"/>
    <w:rPr>
      <w:rFonts w:ascii="Arial" w:hAnsi="Arial" w:cs="Arial" w:hint="default"/>
      <w:strike w:val="0"/>
      <w:dstrike w:val="0"/>
      <w:color w:val="333333"/>
      <w:sz w:val="16"/>
      <w:szCs w:val="16"/>
      <w:u w:val="none"/>
      <w:effect w:val="none"/>
    </w:rPr>
  </w:style>
  <w:style w:type="character" w:styleId="aa">
    <w:name w:val="Strong"/>
    <w:uiPriority w:val="22"/>
    <w:qFormat/>
    <w:rsid w:val="00423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kb@dsmc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E04ED-A7E1-480B-9E16-93C19D5A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18188</CharactersWithSpaces>
  <SharedDoc>false</SharedDoc>
  <HLinks>
    <vt:vector size="60" baseType="variant">
      <vt:variant>
        <vt:i4>4784139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4653067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Chokb</dc:creator>
  <cp:lastModifiedBy>LS Ma</cp:lastModifiedBy>
  <cp:revision>2</cp:revision>
  <cp:lastPrinted>2012-10-17T03:11:00Z</cp:lastPrinted>
  <dcterms:created xsi:type="dcterms:W3CDTF">2013-09-28T23:20:00Z</dcterms:created>
  <dcterms:modified xsi:type="dcterms:W3CDTF">2013-09-28T23:20:00Z</dcterms:modified>
</cp:coreProperties>
</file>