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36003F" w14:textId="77777777" w:rsidR="00AB58D6" w:rsidRPr="00111A0E" w:rsidRDefault="00AB58D6" w:rsidP="00111A0E">
      <w:pPr>
        <w:adjustRightInd w:val="0"/>
        <w:snapToGrid w:val="0"/>
        <w:spacing w:line="360" w:lineRule="auto"/>
        <w:rPr>
          <w:rFonts w:ascii="Book Antiqua" w:hAnsi="Book Antiqua" w:cs="Arial"/>
          <w:b/>
          <w:color w:val="222222"/>
          <w:sz w:val="24"/>
          <w:szCs w:val="24"/>
          <w:shd w:val="clear" w:color="auto" w:fill="FFFFFF"/>
        </w:rPr>
      </w:pPr>
      <w:r w:rsidRPr="00111A0E">
        <w:rPr>
          <w:rFonts w:ascii="Book Antiqua" w:hAnsi="Book Antiqua" w:cs="Arial"/>
          <w:b/>
          <w:color w:val="222222"/>
          <w:sz w:val="24"/>
          <w:szCs w:val="24"/>
          <w:shd w:val="clear" w:color="auto" w:fill="FFFFFF"/>
        </w:rPr>
        <w:t xml:space="preserve">Name of Journal: </w:t>
      </w:r>
      <w:r w:rsidRPr="00111A0E">
        <w:rPr>
          <w:rFonts w:ascii="Book Antiqua" w:hAnsi="Book Antiqua" w:cs="Arial"/>
          <w:i/>
          <w:color w:val="222222"/>
          <w:sz w:val="24"/>
          <w:szCs w:val="24"/>
          <w:shd w:val="clear" w:color="auto" w:fill="FFFFFF"/>
        </w:rPr>
        <w:t>World Journal of Gastroenterology</w:t>
      </w:r>
    </w:p>
    <w:p w14:paraId="10B4792F" w14:textId="0EC6DB8D" w:rsidR="00AB58D6" w:rsidRPr="00111A0E" w:rsidRDefault="00AB58D6" w:rsidP="00111A0E">
      <w:pPr>
        <w:adjustRightInd w:val="0"/>
        <w:snapToGrid w:val="0"/>
        <w:spacing w:line="360" w:lineRule="auto"/>
        <w:rPr>
          <w:rFonts w:ascii="Book Antiqua" w:hAnsi="Book Antiqua" w:cs="Arial"/>
          <w:b/>
          <w:color w:val="222222"/>
          <w:sz w:val="24"/>
          <w:szCs w:val="24"/>
          <w:shd w:val="clear" w:color="auto" w:fill="FFFFFF"/>
        </w:rPr>
      </w:pPr>
      <w:r w:rsidRPr="00111A0E">
        <w:rPr>
          <w:rFonts w:ascii="Book Antiqua" w:hAnsi="Book Antiqua" w:cs="Arial"/>
          <w:b/>
          <w:color w:val="222222"/>
          <w:sz w:val="24"/>
          <w:szCs w:val="24"/>
          <w:shd w:val="clear" w:color="auto" w:fill="FFFFFF"/>
        </w:rPr>
        <w:t xml:space="preserve">Manuscript NO: </w:t>
      </w:r>
      <w:r w:rsidRPr="00111A0E">
        <w:rPr>
          <w:rFonts w:ascii="Book Antiqua" w:hAnsi="Book Antiqua" w:cs="Arial"/>
          <w:color w:val="222222"/>
          <w:sz w:val="24"/>
          <w:szCs w:val="24"/>
          <w:shd w:val="clear" w:color="auto" w:fill="FFFFFF"/>
        </w:rPr>
        <w:t>52632</w:t>
      </w:r>
    </w:p>
    <w:p w14:paraId="7699C322" w14:textId="7DE1578E" w:rsidR="00AB58D6" w:rsidRPr="00111A0E" w:rsidRDefault="00AB58D6" w:rsidP="00111A0E">
      <w:pPr>
        <w:adjustRightInd w:val="0"/>
        <w:snapToGrid w:val="0"/>
        <w:spacing w:line="360" w:lineRule="auto"/>
        <w:rPr>
          <w:rFonts w:ascii="Book Antiqua" w:eastAsia="幼圆" w:hAnsi="Book Antiqua"/>
          <w:sz w:val="24"/>
          <w:szCs w:val="24"/>
        </w:rPr>
      </w:pPr>
      <w:bookmarkStart w:id="0" w:name="OLE_LINK3"/>
      <w:bookmarkStart w:id="1" w:name="OLE_LINK4"/>
      <w:r w:rsidRPr="00111A0E">
        <w:rPr>
          <w:rFonts w:ascii="Book Antiqua" w:hAnsi="Book Antiqua"/>
          <w:b/>
          <w:color w:val="000000"/>
          <w:sz w:val="24"/>
          <w:szCs w:val="24"/>
          <w:shd w:val="clear" w:color="auto" w:fill="FFFFFF"/>
        </w:rPr>
        <w:t>Manuscript Type</w:t>
      </w:r>
      <w:r w:rsidRPr="00111A0E">
        <w:rPr>
          <w:rFonts w:ascii="Book Antiqua" w:hAnsi="Book Antiqua"/>
          <w:b/>
          <w:color w:val="000000"/>
          <w:sz w:val="24"/>
          <w:szCs w:val="24"/>
        </w:rPr>
        <w:t>:</w:t>
      </w:r>
      <w:bookmarkEnd w:id="0"/>
      <w:bookmarkEnd w:id="1"/>
      <w:r w:rsidRPr="00111A0E">
        <w:rPr>
          <w:rFonts w:ascii="Book Antiqua" w:hAnsi="Book Antiqua" w:cs="Arial"/>
          <w:b/>
          <w:color w:val="222222"/>
          <w:sz w:val="24"/>
          <w:szCs w:val="24"/>
          <w:shd w:val="clear" w:color="auto" w:fill="FFFFFF"/>
        </w:rPr>
        <w:t xml:space="preserve"> </w:t>
      </w:r>
      <w:r w:rsidRPr="00111A0E">
        <w:rPr>
          <w:rFonts w:ascii="Book Antiqua" w:hAnsi="Book Antiqua"/>
          <w:sz w:val="24"/>
          <w:szCs w:val="24"/>
        </w:rPr>
        <w:t>ORIGINAL ARTICLE</w:t>
      </w:r>
    </w:p>
    <w:p w14:paraId="3FC62A8C" w14:textId="77777777" w:rsidR="00AB58D6" w:rsidRPr="00111A0E" w:rsidRDefault="00AB58D6" w:rsidP="00111A0E">
      <w:pPr>
        <w:adjustRightInd w:val="0"/>
        <w:snapToGrid w:val="0"/>
        <w:spacing w:line="360" w:lineRule="auto"/>
        <w:rPr>
          <w:rFonts w:ascii="Book Antiqua" w:eastAsia="幼圆" w:hAnsi="Book Antiqua"/>
          <w:b/>
          <w:i/>
          <w:sz w:val="24"/>
          <w:szCs w:val="24"/>
        </w:rPr>
      </w:pPr>
    </w:p>
    <w:p w14:paraId="6060A20F" w14:textId="24B49BB5" w:rsidR="00AB58D6" w:rsidRPr="00111A0E" w:rsidRDefault="00AB58D6" w:rsidP="00111A0E">
      <w:pPr>
        <w:adjustRightInd w:val="0"/>
        <w:snapToGrid w:val="0"/>
        <w:spacing w:line="360" w:lineRule="auto"/>
        <w:rPr>
          <w:rFonts w:ascii="Book Antiqua" w:eastAsia="幼圆" w:hAnsi="Book Antiqua"/>
          <w:b/>
          <w:i/>
          <w:sz w:val="24"/>
          <w:szCs w:val="24"/>
        </w:rPr>
      </w:pPr>
      <w:r w:rsidRPr="00111A0E">
        <w:rPr>
          <w:rFonts w:ascii="Book Antiqua" w:eastAsia="幼圆" w:hAnsi="Book Antiqua"/>
          <w:b/>
          <w:i/>
          <w:sz w:val="24"/>
          <w:szCs w:val="24"/>
        </w:rPr>
        <w:t>Retrospective Study</w:t>
      </w:r>
    </w:p>
    <w:p w14:paraId="4B456A16" w14:textId="4D1CC567" w:rsidR="002B5DE0" w:rsidRPr="00111A0E" w:rsidRDefault="00076D99" w:rsidP="00111A0E">
      <w:pPr>
        <w:adjustRightInd w:val="0"/>
        <w:snapToGrid w:val="0"/>
        <w:spacing w:line="360" w:lineRule="auto"/>
        <w:rPr>
          <w:rFonts w:ascii="Book Antiqua" w:hAnsi="Book Antiqua" w:cs="Times New Roman"/>
          <w:b/>
          <w:sz w:val="24"/>
          <w:szCs w:val="24"/>
        </w:rPr>
      </w:pPr>
      <w:bookmarkStart w:id="2" w:name="OLE_LINK7"/>
      <w:r w:rsidRPr="00111A0E">
        <w:rPr>
          <w:rFonts w:ascii="Book Antiqua" w:hAnsi="Book Antiqua" w:cs="Times New Roman"/>
          <w:b/>
          <w:sz w:val="24"/>
          <w:szCs w:val="24"/>
        </w:rPr>
        <w:t xml:space="preserve">Development of a </w:t>
      </w:r>
      <w:r w:rsidR="00AB58D6" w:rsidRPr="00111A0E">
        <w:rPr>
          <w:rFonts w:ascii="Book Antiqua" w:hAnsi="Book Antiqua" w:cs="Times New Roman"/>
          <w:b/>
          <w:sz w:val="24"/>
          <w:szCs w:val="24"/>
        </w:rPr>
        <w:t xml:space="preserve">prognostic model </w:t>
      </w:r>
      <w:r w:rsidRPr="00111A0E">
        <w:rPr>
          <w:rFonts w:ascii="Book Antiqua" w:hAnsi="Book Antiqua" w:cs="Times New Roman"/>
          <w:b/>
          <w:sz w:val="24"/>
          <w:szCs w:val="24"/>
        </w:rPr>
        <w:t>for</w:t>
      </w:r>
      <w:r w:rsidR="00D674A2" w:rsidRPr="00111A0E">
        <w:rPr>
          <w:rFonts w:ascii="Book Antiqua" w:hAnsi="Book Antiqua" w:cs="Times New Roman"/>
          <w:b/>
          <w:sz w:val="24"/>
          <w:szCs w:val="24"/>
        </w:rPr>
        <w:t xml:space="preserve"> </w:t>
      </w:r>
      <w:r w:rsidR="00AB58D6" w:rsidRPr="00111A0E">
        <w:rPr>
          <w:rFonts w:ascii="Book Antiqua" w:hAnsi="Book Antiqua" w:cs="Times New Roman"/>
          <w:b/>
          <w:sz w:val="24"/>
          <w:szCs w:val="24"/>
        </w:rPr>
        <w:t>one</w:t>
      </w:r>
      <w:r w:rsidR="00077941" w:rsidRPr="00111A0E">
        <w:rPr>
          <w:rFonts w:ascii="Book Antiqua" w:hAnsi="Book Antiqua" w:cs="Times New Roman"/>
          <w:b/>
          <w:sz w:val="24"/>
          <w:szCs w:val="24"/>
        </w:rPr>
        <w:t>-</w:t>
      </w:r>
      <w:r w:rsidR="00AB58D6" w:rsidRPr="00111A0E">
        <w:rPr>
          <w:rFonts w:ascii="Book Antiqua" w:hAnsi="Book Antiqua" w:cs="Times New Roman"/>
          <w:b/>
          <w:sz w:val="24"/>
          <w:szCs w:val="24"/>
        </w:rPr>
        <w:t xml:space="preserve">year surgery risk </w:t>
      </w:r>
      <w:r w:rsidR="008E5E9B" w:rsidRPr="00111A0E">
        <w:rPr>
          <w:rFonts w:ascii="Book Antiqua" w:hAnsi="Book Antiqua" w:cs="Times New Roman"/>
          <w:b/>
          <w:sz w:val="24"/>
          <w:szCs w:val="24"/>
        </w:rPr>
        <w:t>i</w:t>
      </w:r>
      <w:r w:rsidR="00077941" w:rsidRPr="00111A0E">
        <w:rPr>
          <w:rFonts w:ascii="Book Antiqua" w:hAnsi="Book Antiqua" w:cs="Times New Roman"/>
          <w:b/>
          <w:sz w:val="24"/>
          <w:szCs w:val="24"/>
        </w:rPr>
        <w:t xml:space="preserve">n Crohn’s </w:t>
      </w:r>
      <w:r w:rsidR="00AB58D6" w:rsidRPr="00111A0E">
        <w:rPr>
          <w:rFonts w:ascii="Book Antiqua" w:hAnsi="Book Antiqua" w:cs="Times New Roman"/>
          <w:b/>
          <w:sz w:val="24"/>
          <w:szCs w:val="24"/>
        </w:rPr>
        <w:t>disease patients</w:t>
      </w:r>
      <w:r w:rsidR="00077941" w:rsidRPr="00111A0E">
        <w:rPr>
          <w:rFonts w:ascii="Book Antiqua" w:hAnsi="Book Antiqua" w:cs="Times New Roman"/>
          <w:b/>
          <w:sz w:val="24"/>
          <w:szCs w:val="24"/>
        </w:rPr>
        <w:t xml:space="preserve">: </w:t>
      </w:r>
      <w:r w:rsidR="008E5E9B" w:rsidRPr="00111A0E">
        <w:rPr>
          <w:rFonts w:ascii="Book Antiqua" w:hAnsi="Book Antiqua" w:cs="Times New Roman"/>
          <w:b/>
          <w:sz w:val="24"/>
          <w:szCs w:val="24"/>
        </w:rPr>
        <w:t>A</w:t>
      </w:r>
      <w:r w:rsidR="00077941" w:rsidRPr="00111A0E">
        <w:rPr>
          <w:rFonts w:ascii="Book Antiqua" w:hAnsi="Book Antiqua" w:cs="Times New Roman"/>
          <w:b/>
          <w:sz w:val="24"/>
          <w:szCs w:val="24"/>
        </w:rPr>
        <w:t xml:space="preserve"> </w:t>
      </w:r>
      <w:r w:rsidR="00AB58D6" w:rsidRPr="00111A0E">
        <w:rPr>
          <w:rFonts w:ascii="Book Antiqua" w:hAnsi="Book Antiqua" w:cs="Times New Roman"/>
          <w:b/>
          <w:sz w:val="24"/>
          <w:szCs w:val="24"/>
        </w:rPr>
        <w:t>retrospective study</w:t>
      </w:r>
    </w:p>
    <w:bookmarkEnd w:id="2"/>
    <w:p w14:paraId="4200026F" w14:textId="248161E1" w:rsidR="008E5E9B" w:rsidRPr="00111A0E" w:rsidRDefault="008E5E9B" w:rsidP="00111A0E">
      <w:pPr>
        <w:adjustRightInd w:val="0"/>
        <w:snapToGrid w:val="0"/>
        <w:spacing w:line="360" w:lineRule="auto"/>
        <w:rPr>
          <w:rFonts w:ascii="Book Antiqua" w:hAnsi="Book Antiqua" w:cs="Times New Roman"/>
          <w:b/>
          <w:sz w:val="24"/>
          <w:szCs w:val="24"/>
        </w:rPr>
      </w:pPr>
    </w:p>
    <w:p w14:paraId="156A326B" w14:textId="1A10D085" w:rsidR="00CC7E9E" w:rsidRPr="00111A0E" w:rsidRDefault="00AB58D6"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 xml:space="preserve">Yao JY </w:t>
      </w:r>
      <w:r w:rsidRPr="00111A0E">
        <w:rPr>
          <w:rFonts w:ascii="Book Antiqua" w:hAnsi="Book Antiqua" w:cs="Times New Roman"/>
          <w:i/>
          <w:iCs/>
          <w:sz w:val="24"/>
          <w:szCs w:val="24"/>
        </w:rPr>
        <w:t>et al</w:t>
      </w:r>
      <w:r w:rsidRPr="00111A0E">
        <w:rPr>
          <w:rFonts w:ascii="Book Antiqua" w:hAnsi="Book Antiqua" w:cs="Times New Roman"/>
          <w:sz w:val="24"/>
          <w:szCs w:val="24"/>
        </w:rPr>
        <w:t xml:space="preserve">. </w:t>
      </w:r>
      <w:bookmarkStart w:id="3" w:name="OLE_LINK8"/>
      <w:r w:rsidR="00D674A2" w:rsidRPr="00111A0E">
        <w:rPr>
          <w:rFonts w:ascii="Book Antiqua" w:hAnsi="Book Antiqua" w:cs="Times New Roman"/>
          <w:sz w:val="24"/>
          <w:szCs w:val="24"/>
        </w:rPr>
        <w:t>Modelling one</w:t>
      </w:r>
      <w:r w:rsidR="00CC7E9E" w:rsidRPr="00111A0E">
        <w:rPr>
          <w:rFonts w:ascii="Book Antiqua" w:hAnsi="Book Antiqua" w:cs="Times New Roman"/>
          <w:sz w:val="24"/>
          <w:szCs w:val="24"/>
        </w:rPr>
        <w:t xml:space="preserve">-year </w:t>
      </w:r>
      <w:r w:rsidR="008E5E9B" w:rsidRPr="00111A0E">
        <w:rPr>
          <w:rFonts w:ascii="Book Antiqua" w:hAnsi="Book Antiqua" w:cs="Times New Roman"/>
          <w:sz w:val="24"/>
          <w:szCs w:val="24"/>
        </w:rPr>
        <w:t>s</w:t>
      </w:r>
      <w:r w:rsidR="00CC7E9E" w:rsidRPr="00111A0E">
        <w:rPr>
          <w:rFonts w:ascii="Book Antiqua" w:hAnsi="Book Antiqua" w:cs="Times New Roman"/>
          <w:sz w:val="24"/>
          <w:szCs w:val="24"/>
        </w:rPr>
        <w:t>urgery</w:t>
      </w:r>
      <w:r w:rsidR="00645838" w:rsidRPr="00111A0E">
        <w:rPr>
          <w:rFonts w:ascii="Book Antiqua" w:hAnsi="Book Antiqua" w:cs="Times New Roman"/>
          <w:sz w:val="24"/>
          <w:szCs w:val="24"/>
        </w:rPr>
        <w:t xml:space="preserve"> risk</w:t>
      </w:r>
      <w:r w:rsidR="00CC7E9E" w:rsidRPr="00111A0E">
        <w:rPr>
          <w:rFonts w:ascii="Book Antiqua" w:hAnsi="Book Antiqua" w:cs="Times New Roman"/>
          <w:sz w:val="24"/>
          <w:szCs w:val="24"/>
        </w:rPr>
        <w:t xml:space="preserve"> </w:t>
      </w:r>
      <w:r w:rsidR="008E5E9B" w:rsidRPr="00111A0E">
        <w:rPr>
          <w:rFonts w:ascii="Book Antiqua" w:hAnsi="Book Antiqua" w:cs="Times New Roman"/>
          <w:sz w:val="24"/>
          <w:szCs w:val="24"/>
        </w:rPr>
        <w:t>i</w:t>
      </w:r>
      <w:r w:rsidR="00CC7E9E" w:rsidRPr="00111A0E">
        <w:rPr>
          <w:rFonts w:ascii="Book Antiqua" w:hAnsi="Book Antiqua" w:cs="Times New Roman"/>
          <w:sz w:val="24"/>
          <w:szCs w:val="24"/>
        </w:rPr>
        <w:t>n CD patients</w:t>
      </w:r>
      <w:bookmarkEnd w:id="3"/>
    </w:p>
    <w:p w14:paraId="261D0166" w14:textId="77777777" w:rsidR="00CC7E9E" w:rsidRPr="00111A0E" w:rsidRDefault="00CC7E9E" w:rsidP="00111A0E">
      <w:pPr>
        <w:adjustRightInd w:val="0"/>
        <w:snapToGrid w:val="0"/>
        <w:spacing w:line="360" w:lineRule="auto"/>
        <w:rPr>
          <w:rFonts w:ascii="Book Antiqua" w:hAnsi="Book Antiqua" w:cs="Times New Roman"/>
          <w:sz w:val="24"/>
          <w:szCs w:val="24"/>
        </w:rPr>
      </w:pPr>
    </w:p>
    <w:p w14:paraId="0F068EB5" w14:textId="7F47B713" w:rsidR="008977EE" w:rsidRPr="00111A0E" w:rsidRDefault="008977EE"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 xml:space="preserve">Jia-Yin Yao, Yi Jiang, Jia </w:t>
      </w:r>
      <w:proofErr w:type="spellStart"/>
      <w:r w:rsidRPr="00111A0E">
        <w:rPr>
          <w:rFonts w:ascii="Book Antiqua" w:hAnsi="Book Antiqua" w:cs="Times New Roman"/>
          <w:sz w:val="24"/>
          <w:szCs w:val="24"/>
        </w:rPr>
        <w:t>Ke</w:t>
      </w:r>
      <w:proofErr w:type="spellEnd"/>
      <w:r w:rsidR="006971F4" w:rsidRPr="00111A0E">
        <w:rPr>
          <w:rFonts w:ascii="Book Antiqua" w:hAnsi="Book Antiqua" w:cs="Times New Roman"/>
          <w:sz w:val="24"/>
          <w:szCs w:val="24"/>
        </w:rPr>
        <w:t>,</w:t>
      </w:r>
      <w:r w:rsidRPr="00111A0E">
        <w:rPr>
          <w:rFonts w:ascii="Book Antiqua" w:hAnsi="Book Antiqua" w:cs="Times New Roman"/>
          <w:sz w:val="24"/>
          <w:szCs w:val="24"/>
        </w:rPr>
        <w:t xml:space="preserve"> Yi Lu, Jun Hu, Min </w:t>
      </w:r>
      <w:proofErr w:type="spellStart"/>
      <w:r w:rsidRPr="00111A0E">
        <w:rPr>
          <w:rFonts w:ascii="Book Antiqua" w:hAnsi="Book Antiqua" w:cs="Times New Roman"/>
          <w:sz w:val="24"/>
          <w:szCs w:val="24"/>
        </w:rPr>
        <w:t>Zhi</w:t>
      </w:r>
      <w:proofErr w:type="spellEnd"/>
    </w:p>
    <w:p w14:paraId="099D6258" w14:textId="77777777" w:rsidR="008977EE" w:rsidRPr="00111A0E" w:rsidRDefault="008977EE" w:rsidP="00111A0E">
      <w:pPr>
        <w:adjustRightInd w:val="0"/>
        <w:snapToGrid w:val="0"/>
        <w:spacing w:line="360" w:lineRule="auto"/>
        <w:rPr>
          <w:rFonts w:ascii="Book Antiqua" w:hAnsi="Book Antiqua" w:cs="Times New Roman"/>
          <w:sz w:val="24"/>
          <w:szCs w:val="24"/>
        </w:rPr>
      </w:pPr>
    </w:p>
    <w:p w14:paraId="75D27101" w14:textId="097B9627" w:rsidR="008977EE" w:rsidRPr="00111A0E" w:rsidRDefault="006971F4" w:rsidP="00111A0E">
      <w:pPr>
        <w:adjustRightInd w:val="0"/>
        <w:snapToGrid w:val="0"/>
        <w:spacing w:line="360" w:lineRule="auto"/>
        <w:rPr>
          <w:rFonts w:ascii="Book Antiqua" w:hAnsi="Book Antiqua" w:cs="Times New Roman"/>
          <w:sz w:val="24"/>
          <w:szCs w:val="24"/>
          <w:lang w:val="en-GB"/>
        </w:rPr>
      </w:pPr>
      <w:r w:rsidRPr="00111A0E">
        <w:rPr>
          <w:rFonts w:ascii="Book Antiqua" w:hAnsi="Book Antiqua" w:cs="Times New Roman"/>
          <w:b/>
          <w:bCs/>
          <w:sz w:val="24"/>
          <w:szCs w:val="24"/>
        </w:rPr>
        <w:t xml:space="preserve">Jia-Yin Yao, Yi Jiang, Min </w:t>
      </w:r>
      <w:proofErr w:type="spellStart"/>
      <w:r w:rsidRPr="00111A0E">
        <w:rPr>
          <w:rFonts w:ascii="Book Antiqua" w:hAnsi="Book Antiqua" w:cs="Times New Roman"/>
          <w:b/>
          <w:bCs/>
          <w:sz w:val="24"/>
          <w:szCs w:val="24"/>
        </w:rPr>
        <w:t>Zhi</w:t>
      </w:r>
      <w:proofErr w:type="spellEnd"/>
      <w:r w:rsidRPr="00111A0E">
        <w:rPr>
          <w:rFonts w:ascii="Book Antiqua" w:hAnsi="Book Antiqua" w:cs="Times New Roman"/>
          <w:b/>
          <w:bCs/>
          <w:sz w:val="24"/>
          <w:szCs w:val="24"/>
        </w:rPr>
        <w:t>,</w:t>
      </w:r>
      <w:r w:rsidR="008977EE" w:rsidRPr="00111A0E">
        <w:rPr>
          <w:rFonts w:ascii="Book Antiqua" w:hAnsi="Book Antiqua" w:cs="Times New Roman"/>
          <w:sz w:val="24"/>
          <w:szCs w:val="24"/>
          <w:lang w:val="en-GB"/>
        </w:rPr>
        <w:t xml:space="preserve"> Department of Gastroenterology, Guangdong Provincial Key Laboratory of Colorectal and Pelvic Floor Disease</w:t>
      </w:r>
      <w:r w:rsidR="006A3266">
        <w:rPr>
          <w:rFonts w:ascii="Book Antiqua" w:hAnsi="Book Antiqua" w:cs="Times New Roman"/>
          <w:sz w:val="24"/>
          <w:szCs w:val="24"/>
          <w:lang w:val="en-GB"/>
        </w:rPr>
        <w:t>s</w:t>
      </w:r>
      <w:r w:rsidR="008977EE" w:rsidRPr="00111A0E">
        <w:rPr>
          <w:rFonts w:ascii="Book Antiqua" w:hAnsi="Book Antiqua" w:cs="Times New Roman"/>
          <w:sz w:val="24"/>
          <w:szCs w:val="24"/>
          <w:lang w:val="en-GB"/>
        </w:rPr>
        <w:t xml:space="preserve">, The Sixth Affiliated Hospital of Sun </w:t>
      </w:r>
      <w:proofErr w:type="spellStart"/>
      <w:r w:rsidR="008977EE" w:rsidRPr="00111A0E">
        <w:rPr>
          <w:rFonts w:ascii="Book Antiqua" w:hAnsi="Book Antiqua" w:cs="Times New Roman"/>
          <w:sz w:val="24"/>
          <w:szCs w:val="24"/>
          <w:lang w:val="en-GB"/>
        </w:rPr>
        <w:t>Yat</w:t>
      </w:r>
      <w:proofErr w:type="spellEnd"/>
      <w:r w:rsidR="008977EE" w:rsidRPr="00111A0E">
        <w:rPr>
          <w:rFonts w:ascii="Book Antiqua" w:hAnsi="Book Antiqua" w:cs="Times New Roman"/>
          <w:sz w:val="24"/>
          <w:szCs w:val="24"/>
          <w:lang w:val="en-GB"/>
        </w:rPr>
        <w:t>-Sen University, Guangzhou 510655, Guangdong Province</w:t>
      </w:r>
      <w:r w:rsidRPr="00111A0E">
        <w:rPr>
          <w:rFonts w:ascii="Book Antiqua" w:hAnsi="Book Antiqua" w:cs="Times New Roman"/>
          <w:sz w:val="24"/>
          <w:szCs w:val="24"/>
          <w:lang w:val="en-GB"/>
        </w:rPr>
        <w:t xml:space="preserve">, </w:t>
      </w:r>
      <w:r w:rsidR="008977EE" w:rsidRPr="00111A0E">
        <w:rPr>
          <w:rFonts w:ascii="Book Antiqua" w:hAnsi="Book Antiqua" w:cs="Times New Roman"/>
          <w:sz w:val="24"/>
          <w:szCs w:val="24"/>
          <w:lang w:val="en-GB"/>
        </w:rPr>
        <w:t>China</w:t>
      </w:r>
    </w:p>
    <w:p w14:paraId="7C470265" w14:textId="77777777" w:rsidR="006971F4" w:rsidRPr="00111A0E" w:rsidRDefault="006971F4" w:rsidP="00111A0E">
      <w:pPr>
        <w:adjustRightInd w:val="0"/>
        <w:snapToGrid w:val="0"/>
        <w:spacing w:line="360" w:lineRule="auto"/>
        <w:rPr>
          <w:rFonts w:ascii="Book Antiqua" w:hAnsi="Book Antiqua" w:cs="Times New Roman"/>
          <w:sz w:val="24"/>
          <w:szCs w:val="24"/>
          <w:lang w:val="en-GB"/>
        </w:rPr>
      </w:pPr>
    </w:p>
    <w:p w14:paraId="2546258E" w14:textId="098AE2C4" w:rsidR="008977EE" w:rsidRPr="00111A0E" w:rsidRDefault="006971F4" w:rsidP="00111A0E">
      <w:pPr>
        <w:adjustRightInd w:val="0"/>
        <w:snapToGrid w:val="0"/>
        <w:spacing w:line="360" w:lineRule="auto"/>
        <w:rPr>
          <w:rFonts w:ascii="Book Antiqua" w:hAnsi="Book Antiqua" w:cs="Times New Roman"/>
          <w:sz w:val="24"/>
          <w:szCs w:val="24"/>
          <w:lang w:val="en-GB"/>
        </w:rPr>
      </w:pPr>
      <w:r w:rsidRPr="00111A0E">
        <w:rPr>
          <w:rFonts w:ascii="Book Antiqua" w:hAnsi="Book Antiqua" w:cs="Times New Roman"/>
          <w:b/>
          <w:bCs/>
          <w:sz w:val="24"/>
          <w:szCs w:val="24"/>
        </w:rPr>
        <w:t xml:space="preserve">Jia </w:t>
      </w:r>
      <w:proofErr w:type="spellStart"/>
      <w:r w:rsidRPr="00111A0E">
        <w:rPr>
          <w:rFonts w:ascii="Book Antiqua" w:hAnsi="Book Antiqua" w:cs="Times New Roman"/>
          <w:b/>
          <w:bCs/>
          <w:sz w:val="24"/>
          <w:szCs w:val="24"/>
        </w:rPr>
        <w:t>Ke</w:t>
      </w:r>
      <w:proofErr w:type="spellEnd"/>
      <w:r w:rsidRPr="00111A0E">
        <w:rPr>
          <w:rFonts w:ascii="Book Antiqua" w:hAnsi="Book Antiqua" w:cs="Times New Roman"/>
          <w:b/>
          <w:bCs/>
          <w:sz w:val="24"/>
          <w:szCs w:val="24"/>
        </w:rPr>
        <w:t>,</w:t>
      </w:r>
      <w:r w:rsidR="008977EE" w:rsidRPr="00111A0E">
        <w:rPr>
          <w:rFonts w:ascii="Book Antiqua" w:hAnsi="Book Antiqua" w:cs="Times New Roman"/>
          <w:sz w:val="24"/>
          <w:szCs w:val="24"/>
          <w:lang w:val="en-GB"/>
        </w:rPr>
        <w:t xml:space="preserve"> Department of Colorectal Surgery, The Sixth Affiliated Hospital of Sun </w:t>
      </w:r>
      <w:proofErr w:type="spellStart"/>
      <w:r w:rsidR="008977EE" w:rsidRPr="00111A0E">
        <w:rPr>
          <w:rFonts w:ascii="Book Antiqua" w:hAnsi="Book Antiqua" w:cs="Times New Roman"/>
          <w:sz w:val="24"/>
          <w:szCs w:val="24"/>
          <w:lang w:val="en-GB"/>
        </w:rPr>
        <w:t>Yat</w:t>
      </w:r>
      <w:proofErr w:type="spellEnd"/>
      <w:r w:rsidR="008977EE" w:rsidRPr="00111A0E">
        <w:rPr>
          <w:rFonts w:ascii="Book Antiqua" w:hAnsi="Book Antiqua" w:cs="Times New Roman"/>
          <w:sz w:val="24"/>
          <w:szCs w:val="24"/>
          <w:lang w:val="en-GB"/>
        </w:rPr>
        <w:t>-Sen University, Guangzhou 510655, Guangdong Province</w:t>
      </w:r>
      <w:r w:rsidRPr="00111A0E">
        <w:rPr>
          <w:rFonts w:ascii="Book Antiqua" w:hAnsi="Book Antiqua" w:cs="Times New Roman"/>
          <w:sz w:val="24"/>
          <w:szCs w:val="24"/>
          <w:lang w:val="en-GB"/>
        </w:rPr>
        <w:t xml:space="preserve">, </w:t>
      </w:r>
      <w:r w:rsidR="008977EE" w:rsidRPr="00111A0E">
        <w:rPr>
          <w:rFonts w:ascii="Book Antiqua" w:hAnsi="Book Antiqua" w:cs="Times New Roman"/>
          <w:sz w:val="24"/>
          <w:szCs w:val="24"/>
          <w:lang w:val="en-GB"/>
        </w:rPr>
        <w:t>China</w:t>
      </w:r>
    </w:p>
    <w:p w14:paraId="4D0529B0" w14:textId="77777777" w:rsidR="006971F4" w:rsidRPr="00111A0E" w:rsidRDefault="006971F4" w:rsidP="00111A0E">
      <w:pPr>
        <w:adjustRightInd w:val="0"/>
        <w:snapToGrid w:val="0"/>
        <w:spacing w:line="360" w:lineRule="auto"/>
        <w:rPr>
          <w:rFonts w:ascii="Book Antiqua" w:hAnsi="Book Antiqua" w:cs="Times New Roman"/>
          <w:sz w:val="24"/>
          <w:szCs w:val="24"/>
          <w:lang w:val="en-GB"/>
        </w:rPr>
      </w:pPr>
    </w:p>
    <w:p w14:paraId="0F1B8B89" w14:textId="1D706903" w:rsidR="008977EE" w:rsidRPr="00111A0E" w:rsidRDefault="006971F4" w:rsidP="00111A0E">
      <w:pPr>
        <w:adjustRightInd w:val="0"/>
        <w:snapToGrid w:val="0"/>
        <w:spacing w:line="360" w:lineRule="auto"/>
        <w:rPr>
          <w:rFonts w:ascii="Book Antiqua" w:hAnsi="Book Antiqua" w:cs="Times New Roman"/>
          <w:color w:val="000000" w:themeColor="text1"/>
          <w:sz w:val="24"/>
          <w:szCs w:val="24"/>
        </w:rPr>
      </w:pPr>
      <w:r w:rsidRPr="00111A0E">
        <w:rPr>
          <w:rFonts w:ascii="Book Antiqua" w:hAnsi="Book Antiqua" w:cs="Times New Roman"/>
          <w:b/>
          <w:bCs/>
          <w:sz w:val="24"/>
          <w:szCs w:val="24"/>
        </w:rPr>
        <w:t>Yi Lu,</w:t>
      </w:r>
      <w:r w:rsidR="008977EE" w:rsidRPr="00111A0E">
        <w:rPr>
          <w:rFonts w:ascii="Book Antiqua" w:hAnsi="Book Antiqua" w:cs="Times New Roman"/>
          <w:sz w:val="24"/>
          <w:szCs w:val="24"/>
          <w:lang w:val="en-GB"/>
        </w:rPr>
        <w:t xml:space="preserve"> </w:t>
      </w:r>
      <w:r w:rsidR="008977EE" w:rsidRPr="00111A0E">
        <w:rPr>
          <w:rFonts w:ascii="Book Antiqua" w:hAnsi="Book Antiqua" w:cs="Times New Roman"/>
          <w:color w:val="000000" w:themeColor="text1"/>
          <w:sz w:val="24"/>
          <w:szCs w:val="24"/>
        </w:rPr>
        <w:t>Department of Anesthesiology, Guangzhou Hospital of Traditional Chinese Medicine, Guangzhou 510130, Guangdong Province, China</w:t>
      </w:r>
    </w:p>
    <w:p w14:paraId="5EE6E839" w14:textId="77777777" w:rsidR="006971F4" w:rsidRPr="00111A0E" w:rsidRDefault="006971F4" w:rsidP="00111A0E">
      <w:pPr>
        <w:adjustRightInd w:val="0"/>
        <w:snapToGrid w:val="0"/>
        <w:spacing w:line="360" w:lineRule="auto"/>
        <w:rPr>
          <w:rFonts w:ascii="Book Antiqua" w:hAnsi="Book Antiqua" w:cs="Times New Roman"/>
          <w:color w:val="000000" w:themeColor="text1"/>
          <w:sz w:val="24"/>
          <w:szCs w:val="24"/>
        </w:rPr>
      </w:pPr>
    </w:p>
    <w:p w14:paraId="2EC4BD2B" w14:textId="5B035BB6" w:rsidR="008977EE" w:rsidRPr="00111A0E" w:rsidRDefault="006971F4" w:rsidP="00111A0E">
      <w:pPr>
        <w:adjustRightInd w:val="0"/>
        <w:snapToGrid w:val="0"/>
        <w:spacing w:line="360" w:lineRule="auto"/>
        <w:rPr>
          <w:rFonts w:ascii="Book Antiqua" w:hAnsi="Book Antiqua" w:cs="Times New Roman"/>
          <w:color w:val="000000" w:themeColor="text1"/>
          <w:sz w:val="24"/>
          <w:szCs w:val="24"/>
        </w:rPr>
      </w:pPr>
      <w:r w:rsidRPr="00111A0E">
        <w:rPr>
          <w:rFonts w:ascii="Book Antiqua" w:hAnsi="Book Antiqua" w:cs="Times New Roman"/>
          <w:b/>
          <w:bCs/>
          <w:sz w:val="24"/>
          <w:szCs w:val="24"/>
        </w:rPr>
        <w:t>Jun Hu,</w:t>
      </w:r>
      <w:r w:rsidR="008977EE" w:rsidRPr="00111A0E">
        <w:rPr>
          <w:rFonts w:ascii="Book Antiqua" w:hAnsi="Book Antiqua" w:cs="Times New Roman"/>
          <w:color w:val="000000" w:themeColor="text1"/>
          <w:sz w:val="24"/>
          <w:szCs w:val="24"/>
        </w:rPr>
        <w:t xml:space="preserve"> Guangdong Institute of Gastroenterology, Guangdong Provincial Key Laboratory of Colorectal and Pelvic Floor Diseases, The Sixth Affiliated Hospital of Sun </w:t>
      </w:r>
      <w:proofErr w:type="spellStart"/>
      <w:r w:rsidR="008977EE" w:rsidRPr="00111A0E">
        <w:rPr>
          <w:rFonts w:ascii="Book Antiqua" w:hAnsi="Book Antiqua" w:cs="Times New Roman"/>
          <w:color w:val="000000" w:themeColor="text1"/>
          <w:sz w:val="24"/>
          <w:szCs w:val="24"/>
        </w:rPr>
        <w:t>Yat</w:t>
      </w:r>
      <w:proofErr w:type="spellEnd"/>
      <w:r w:rsidR="008977EE" w:rsidRPr="00111A0E">
        <w:rPr>
          <w:rFonts w:ascii="Book Antiqua" w:hAnsi="Book Antiqua" w:cs="Times New Roman"/>
          <w:color w:val="000000" w:themeColor="text1"/>
          <w:sz w:val="24"/>
          <w:szCs w:val="24"/>
        </w:rPr>
        <w:t>-Sen University,</w:t>
      </w:r>
      <w:r w:rsidR="008977EE" w:rsidRPr="00111A0E">
        <w:rPr>
          <w:rFonts w:ascii="Book Antiqua" w:hAnsi="Book Antiqua" w:cs="Times New Roman"/>
          <w:sz w:val="24"/>
          <w:szCs w:val="24"/>
          <w:lang w:val="en-GB"/>
        </w:rPr>
        <w:t xml:space="preserve"> Guangzhou 510655, Guangdong Province</w:t>
      </w:r>
      <w:r w:rsidRPr="00111A0E">
        <w:rPr>
          <w:rFonts w:ascii="Book Antiqua" w:hAnsi="Book Antiqua" w:cs="Times New Roman"/>
          <w:sz w:val="24"/>
          <w:szCs w:val="24"/>
          <w:lang w:val="en-GB"/>
        </w:rPr>
        <w:t xml:space="preserve">, </w:t>
      </w:r>
      <w:r w:rsidR="008977EE" w:rsidRPr="00111A0E">
        <w:rPr>
          <w:rFonts w:ascii="Book Antiqua" w:hAnsi="Book Antiqua" w:cs="Times New Roman"/>
          <w:sz w:val="24"/>
          <w:szCs w:val="24"/>
          <w:lang w:val="en-GB"/>
        </w:rPr>
        <w:t>China</w:t>
      </w:r>
    </w:p>
    <w:p w14:paraId="4C99EF84" w14:textId="24A9FE47" w:rsidR="008977EE" w:rsidRPr="00111A0E" w:rsidRDefault="008977EE" w:rsidP="00111A0E">
      <w:pPr>
        <w:adjustRightInd w:val="0"/>
        <w:snapToGrid w:val="0"/>
        <w:spacing w:line="360" w:lineRule="auto"/>
        <w:rPr>
          <w:rFonts w:ascii="Book Antiqua" w:hAnsi="Book Antiqua" w:cs="Times New Roman"/>
          <w:sz w:val="24"/>
          <w:szCs w:val="24"/>
          <w:lang w:val="en-GB"/>
        </w:rPr>
      </w:pPr>
    </w:p>
    <w:p w14:paraId="31496B07" w14:textId="222CE4D8" w:rsidR="006971F4" w:rsidRPr="00111A0E" w:rsidRDefault="006971F4" w:rsidP="00111A0E">
      <w:pPr>
        <w:adjustRightInd w:val="0"/>
        <w:snapToGrid w:val="0"/>
        <w:spacing w:line="360" w:lineRule="auto"/>
        <w:rPr>
          <w:rFonts w:ascii="Book Antiqua" w:hAnsi="Book Antiqua" w:cs="Times New Roman"/>
          <w:sz w:val="24"/>
          <w:szCs w:val="24"/>
        </w:rPr>
      </w:pPr>
      <w:r w:rsidRPr="00111A0E">
        <w:rPr>
          <w:rFonts w:ascii="Book Antiqua" w:hAnsi="Book Antiqua"/>
          <w:b/>
          <w:sz w:val="24"/>
          <w:szCs w:val="24"/>
        </w:rPr>
        <w:t xml:space="preserve">Author contributions: </w:t>
      </w:r>
      <w:r w:rsidRPr="00111A0E">
        <w:rPr>
          <w:rFonts w:ascii="Book Antiqua" w:hAnsi="Book Antiqua" w:cs="Times New Roman"/>
          <w:sz w:val="24"/>
          <w:szCs w:val="24"/>
        </w:rPr>
        <w:t>All authors have made a significant contribution to this research article</w:t>
      </w:r>
      <w:r w:rsidR="001C4790">
        <w:rPr>
          <w:rFonts w:ascii="Book Antiqua" w:hAnsi="Book Antiqua" w:cs="Times New Roman"/>
          <w:sz w:val="24"/>
          <w:szCs w:val="24"/>
        </w:rPr>
        <w:t>;</w:t>
      </w:r>
      <w:r w:rsidR="001C4790"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Yao JY </w:t>
      </w:r>
      <w:r w:rsidR="006A3266">
        <w:rPr>
          <w:rFonts w:ascii="Book Antiqua" w:hAnsi="Book Antiqua" w:cs="Times New Roman"/>
          <w:sz w:val="24"/>
          <w:szCs w:val="24"/>
        </w:rPr>
        <w:t xml:space="preserve">contributed to </w:t>
      </w:r>
      <w:r w:rsidRPr="00111A0E">
        <w:rPr>
          <w:rFonts w:ascii="Book Antiqua" w:hAnsi="Book Antiqua" w:cs="Times New Roman"/>
          <w:sz w:val="24"/>
          <w:szCs w:val="24"/>
        </w:rPr>
        <w:t xml:space="preserve">study concept and design, </w:t>
      </w:r>
      <w:r w:rsidR="006A3266" w:rsidRPr="00111A0E">
        <w:rPr>
          <w:rFonts w:ascii="Book Antiqua" w:hAnsi="Book Antiqua" w:cs="Times New Roman"/>
          <w:sz w:val="24"/>
          <w:szCs w:val="24"/>
        </w:rPr>
        <w:t xml:space="preserve">data </w:t>
      </w:r>
      <w:r w:rsidRPr="00111A0E">
        <w:rPr>
          <w:rFonts w:ascii="Book Antiqua" w:hAnsi="Book Antiqua" w:cs="Times New Roman"/>
          <w:sz w:val="24"/>
          <w:szCs w:val="24"/>
        </w:rPr>
        <w:t>analysis</w:t>
      </w:r>
      <w:r w:rsidR="006A3266">
        <w:rPr>
          <w:rFonts w:ascii="Book Antiqua" w:hAnsi="Book Antiqua" w:cs="Times New Roman"/>
          <w:sz w:val="24"/>
          <w:szCs w:val="24"/>
        </w:rPr>
        <w:t>,</w:t>
      </w:r>
      <w:r w:rsidRPr="00111A0E">
        <w:rPr>
          <w:rFonts w:ascii="Book Antiqua" w:hAnsi="Book Antiqua" w:cs="Times New Roman"/>
          <w:sz w:val="24"/>
          <w:szCs w:val="24"/>
        </w:rPr>
        <w:t xml:space="preserve"> and manuscript drafting; Jiang Y</w:t>
      </w:r>
      <w:r w:rsidR="006A3266" w:rsidRPr="006A3266">
        <w:rPr>
          <w:rFonts w:ascii="Book Antiqua" w:hAnsi="Book Antiqua" w:cs="Times New Roman"/>
          <w:sz w:val="24"/>
          <w:szCs w:val="24"/>
        </w:rPr>
        <w:t xml:space="preserve"> </w:t>
      </w:r>
      <w:r w:rsidR="006A3266">
        <w:rPr>
          <w:rFonts w:ascii="Book Antiqua" w:hAnsi="Book Antiqua" w:cs="Times New Roman"/>
          <w:sz w:val="24"/>
          <w:szCs w:val="24"/>
        </w:rPr>
        <w:t>contributed to</w:t>
      </w:r>
      <w:r w:rsidR="006A3266" w:rsidRPr="006A3266">
        <w:rPr>
          <w:rFonts w:ascii="Book Antiqua" w:hAnsi="Book Antiqua" w:cs="Times New Roman"/>
          <w:sz w:val="24"/>
          <w:szCs w:val="24"/>
        </w:rPr>
        <w:t xml:space="preserve"> </w:t>
      </w:r>
      <w:r w:rsidR="006A3266" w:rsidRPr="00111A0E">
        <w:rPr>
          <w:rFonts w:ascii="Book Antiqua" w:hAnsi="Book Antiqua" w:cs="Times New Roman"/>
          <w:sz w:val="24"/>
          <w:szCs w:val="24"/>
        </w:rPr>
        <w:t>data</w:t>
      </w:r>
      <w:r w:rsidRPr="00111A0E">
        <w:rPr>
          <w:rFonts w:ascii="Book Antiqua" w:hAnsi="Book Antiqua" w:cs="Times New Roman"/>
          <w:sz w:val="24"/>
          <w:szCs w:val="24"/>
        </w:rPr>
        <w:t xml:space="preserve"> acquisition and analysis; Hu J </w:t>
      </w:r>
      <w:r w:rsidR="001C4790">
        <w:rPr>
          <w:rFonts w:ascii="Book Antiqua" w:hAnsi="Book Antiqua" w:cs="Times New Roman"/>
          <w:sz w:val="24"/>
          <w:szCs w:val="24"/>
        </w:rPr>
        <w:t>contributed to</w:t>
      </w:r>
      <w:r w:rsidR="001C4790"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study concept and design; </w:t>
      </w:r>
      <w:proofErr w:type="spellStart"/>
      <w:r w:rsidRPr="00111A0E">
        <w:rPr>
          <w:rFonts w:ascii="Book Antiqua" w:hAnsi="Book Antiqua" w:cs="Times New Roman"/>
          <w:sz w:val="24"/>
          <w:szCs w:val="24"/>
        </w:rPr>
        <w:t>Ke</w:t>
      </w:r>
      <w:proofErr w:type="spellEnd"/>
      <w:r w:rsidRPr="00111A0E">
        <w:rPr>
          <w:rFonts w:ascii="Book Antiqua" w:hAnsi="Book Antiqua" w:cs="Times New Roman"/>
          <w:sz w:val="24"/>
          <w:szCs w:val="24"/>
        </w:rPr>
        <w:t xml:space="preserve"> J</w:t>
      </w:r>
      <w:r w:rsidR="001C4790">
        <w:rPr>
          <w:rFonts w:ascii="Book Antiqua" w:hAnsi="Book Antiqua" w:cs="Times New Roman"/>
          <w:sz w:val="24"/>
          <w:szCs w:val="24"/>
        </w:rPr>
        <w:t xml:space="preserve"> contributed to </w:t>
      </w:r>
      <w:r w:rsidRPr="00111A0E">
        <w:rPr>
          <w:rFonts w:ascii="Book Antiqua" w:hAnsi="Book Antiqua" w:cs="Times New Roman"/>
          <w:sz w:val="24"/>
          <w:szCs w:val="24"/>
        </w:rPr>
        <w:t xml:space="preserve">critical revision of the manuscript; </w:t>
      </w:r>
      <w:proofErr w:type="spellStart"/>
      <w:r w:rsidRPr="00111A0E">
        <w:rPr>
          <w:rFonts w:ascii="Book Antiqua" w:hAnsi="Book Antiqua" w:cs="Times New Roman"/>
          <w:sz w:val="24"/>
          <w:szCs w:val="24"/>
        </w:rPr>
        <w:t>Zhi</w:t>
      </w:r>
      <w:proofErr w:type="spellEnd"/>
      <w:r w:rsidRPr="00111A0E">
        <w:rPr>
          <w:rFonts w:ascii="Book Antiqua" w:hAnsi="Book Antiqua" w:cs="Times New Roman"/>
          <w:sz w:val="24"/>
          <w:szCs w:val="24"/>
        </w:rPr>
        <w:t xml:space="preserve"> M </w:t>
      </w:r>
      <w:r w:rsidR="001C4790">
        <w:rPr>
          <w:rFonts w:ascii="Book Antiqua" w:hAnsi="Book Antiqua" w:cs="Times New Roman"/>
          <w:sz w:val="24"/>
          <w:szCs w:val="24"/>
        </w:rPr>
        <w:t>contributed to</w:t>
      </w:r>
      <w:r w:rsidR="001C4790"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final approval of the version to be submitted; </w:t>
      </w:r>
      <w:r w:rsidR="001C4790">
        <w:rPr>
          <w:rFonts w:ascii="Book Antiqua" w:hAnsi="Book Antiqua" w:cs="Times New Roman"/>
          <w:sz w:val="24"/>
          <w:szCs w:val="24"/>
        </w:rPr>
        <w:t>a</w:t>
      </w:r>
      <w:r w:rsidR="001C4790" w:rsidRPr="00111A0E">
        <w:rPr>
          <w:rFonts w:ascii="Book Antiqua" w:hAnsi="Book Antiqua" w:cs="Times New Roman"/>
          <w:sz w:val="24"/>
          <w:szCs w:val="24"/>
        </w:rPr>
        <w:t xml:space="preserve">ll </w:t>
      </w:r>
      <w:r w:rsidRPr="00111A0E">
        <w:rPr>
          <w:rFonts w:ascii="Book Antiqua" w:hAnsi="Book Antiqua" w:cs="Times New Roman"/>
          <w:sz w:val="24"/>
          <w:szCs w:val="24"/>
        </w:rPr>
        <w:t>authors approved the final manuscript as well as the authorship list.</w:t>
      </w:r>
    </w:p>
    <w:p w14:paraId="68134EBD" w14:textId="77777777" w:rsidR="008977EE" w:rsidRPr="00111A0E" w:rsidRDefault="008977EE" w:rsidP="00111A0E">
      <w:pPr>
        <w:adjustRightInd w:val="0"/>
        <w:snapToGrid w:val="0"/>
        <w:spacing w:line="360" w:lineRule="auto"/>
        <w:rPr>
          <w:rFonts w:ascii="Book Antiqua" w:hAnsi="Book Antiqua" w:cs="Times New Roman"/>
          <w:sz w:val="24"/>
          <w:szCs w:val="24"/>
        </w:rPr>
      </w:pPr>
    </w:p>
    <w:p w14:paraId="69457E5E" w14:textId="5BD44CCB" w:rsidR="009F4CBB" w:rsidRPr="00111A0E" w:rsidRDefault="009F4CBB"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b/>
          <w:bCs/>
          <w:sz w:val="24"/>
          <w:szCs w:val="24"/>
        </w:rPr>
        <w:t xml:space="preserve">Supported </w:t>
      </w:r>
      <w:r w:rsidR="008977EE" w:rsidRPr="00111A0E">
        <w:rPr>
          <w:rFonts w:ascii="Book Antiqua" w:hAnsi="Book Antiqua" w:cs="Times New Roman"/>
          <w:b/>
          <w:bCs/>
          <w:sz w:val="24"/>
          <w:szCs w:val="24"/>
        </w:rPr>
        <w:t>by</w:t>
      </w:r>
      <w:r w:rsidR="008977EE" w:rsidRPr="00111A0E">
        <w:rPr>
          <w:rFonts w:ascii="Book Antiqua" w:hAnsi="Book Antiqua" w:cs="Times New Roman"/>
          <w:sz w:val="24"/>
          <w:szCs w:val="24"/>
        </w:rPr>
        <w:t xml:space="preserve"> </w:t>
      </w:r>
      <w:r w:rsidR="008977EE" w:rsidRPr="00111A0E">
        <w:rPr>
          <w:rFonts w:ascii="Book Antiqua" w:hAnsi="Book Antiqua" w:cs="Times New Roman"/>
          <w:color w:val="000000" w:themeColor="text1"/>
          <w:sz w:val="24"/>
          <w:szCs w:val="24"/>
        </w:rPr>
        <w:t>the National Natural Science Foundation of China, No.</w:t>
      </w:r>
      <w:r w:rsidRPr="00111A0E">
        <w:rPr>
          <w:rFonts w:ascii="Book Antiqua" w:hAnsi="Book Antiqua" w:cs="Times New Roman"/>
          <w:color w:val="000000" w:themeColor="text1"/>
          <w:sz w:val="24"/>
          <w:szCs w:val="24"/>
        </w:rPr>
        <w:t xml:space="preserve"> </w:t>
      </w:r>
      <w:r w:rsidR="008977EE" w:rsidRPr="00111A0E">
        <w:rPr>
          <w:rFonts w:ascii="Book Antiqua" w:hAnsi="Book Antiqua" w:cs="Times New Roman"/>
          <w:color w:val="000000" w:themeColor="text1"/>
          <w:sz w:val="24"/>
          <w:szCs w:val="24"/>
        </w:rPr>
        <w:t>81900490</w:t>
      </w:r>
      <w:r w:rsidRPr="00111A0E">
        <w:rPr>
          <w:rFonts w:ascii="Book Antiqua" w:hAnsi="Book Antiqua" w:cs="Times New Roman"/>
          <w:color w:val="000000" w:themeColor="text1"/>
          <w:sz w:val="24"/>
          <w:szCs w:val="24"/>
        </w:rPr>
        <w:t>,</w:t>
      </w:r>
      <w:r w:rsidR="008977EE" w:rsidRPr="00111A0E">
        <w:rPr>
          <w:rFonts w:ascii="Book Antiqua" w:hAnsi="Book Antiqua" w:cs="Times New Roman"/>
          <w:color w:val="000000" w:themeColor="text1"/>
          <w:sz w:val="24"/>
          <w:szCs w:val="24"/>
        </w:rPr>
        <w:t xml:space="preserve"> </w:t>
      </w:r>
      <w:r w:rsidR="00960B7A" w:rsidRPr="00111A0E">
        <w:rPr>
          <w:rFonts w:ascii="Book Antiqua" w:hAnsi="Book Antiqua" w:cs="Times New Roman"/>
          <w:color w:val="000000" w:themeColor="text1"/>
          <w:sz w:val="24"/>
          <w:szCs w:val="24"/>
        </w:rPr>
        <w:t>No.</w:t>
      </w:r>
      <w:r w:rsidR="00960B7A">
        <w:rPr>
          <w:rFonts w:ascii="Book Antiqua" w:hAnsi="Book Antiqua" w:cs="Times New Roman"/>
          <w:color w:val="000000" w:themeColor="text1"/>
          <w:sz w:val="24"/>
          <w:szCs w:val="24"/>
        </w:rPr>
        <w:t xml:space="preserve"> </w:t>
      </w:r>
      <w:r w:rsidR="008977EE" w:rsidRPr="00111A0E">
        <w:rPr>
          <w:rFonts w:ascii="Book Antiqua" w:hAnsi="Book Antiqua" w:cs="Times New Roman"/>
          <w:sz w:val="24"/>
          <w:szCs w:val="24"/>
          <w:lang w:val="en-GB"/>
        </w:rPr>
        <w:t>81670477</w:t>
      </w:r>
      <w:r w:rsidR="001C4790">
        <w:rPr>
          <w:rFonts w:ascii="Book Antiqua" w:hAnsi="Book Antiqua" w:cs="Times New Roman"/>
          <w:sz w:val="24"/>
          <w:szCs w:val="24"/>
          <w:lang w:val="en-GB"/>
        </w:rPr>
        <w:t>,</w:t>
      </w:r>
      <w:r w:rsidR="008977EE" w:rsidRPr="00111A0E">
        <w:rPr>
          <w:rFonts w:ascii="Book Antiqua" w:hAnsi="Book Antiqua" w:cs="Times New Roman"/>
          <w:sz w:val="24"/>
          <w:szCs w:val="24"/>
          <w:lang w:val="en-GB"/>
        </w:rPr>
        <w:t xml:space="preserve"> and </w:t>
      </w:r>
      <w:r w:rsidR="00960B7A" w:rsidRPr="00111A0E">
        <w:rPr>
          <w:rFonts w:ascii="Book Antiqua" w:hAnsi="Book Antiqua" w:cs="Times New Roman"/>
          <w:color w:val="000000" w:themeColor="text1"/>
          <w:sz w:val="24"/>
          <w:szCs w:val="24"/>
        </w:rPr>
        <w:t>No.</w:t>
      </w:r>
      <w:r w:rsidR="00960B7A">
        <w:rPr>
          <w:rFonts w:ascii="Book Antiqua" w:hAnsi="Book Antiqua" w:cs="Times New Roman"/>
          <w:color w:val="000000" w:themeColor="text1"/>
          <w:sz w:val="24"/>
          <w:szCs w:val="24"/>
        </w:rPr>
        <w:t xml:space="preserve"> </w:t>
      </w:r>
      <w:r w:rsidR="008977EE" w:rsidRPr="00111A0E">
        <w:rPr>
          <w:rFonts w:ascii="Book Antiqua" w:hAnsi="Book Antiqua" w:cs="Times New Roman"/>
          <w:sz w:val="24"/>
          <w:szCs w:val="24"/>
          <w:lang w:val="en-GB"/>
        </w:rPr>
        <w:t>81600419</w:t>
      </w:r>
      <w:r w:rsidR="008977EE" w:rsidRPr="00111A0E">
        <w:rPr>
          <w:rFonts w:ascii="Book Antiqua" w:hAnsi="Book Antiqua" w:cs="Times New Roman"/>
          <w:color w:val="000000" w:themeColor="text1"/>
          <w:sz w:val="24"/>
          <w:szCs w:val="24"/>
        </w:rPr>
        <w:t>.</w:t>
      </w:r>
    </w:p>
    <w:p w14:paraId="6FABC74C" w14:textId="77777777" w:rsidR="009F4CBB" w:rsidRPr="00111A0E" w:rsidRDefault="009F4CBB" w:rsidP="00111A0E">
      <w:pPr>
        <w:adjustRightInd w:val="0"/>
        <w:snapToGrid w:val="0"/>
        <w:spacing w:line="360" w:lineRule="auto"/>
        <w:rPr>
          <w:rFonts w:ascii="Book Antiqua" w:hAnsi="Book Antiqua" w:cs="Times New Roman"/>
          <w:sz w:val="24"/>
          <w:szCs w:val="24"/>
          <w:lang w:val="en-GB"/>
        </w:rPr>
      </w:pPr>
    </w:p>
    <w:p w14:paraId="31B8EDCA" w14:textId="432D299E" w:rsidR="009F4CBB" w:rsidRPr="00111A0E" w:rsidRDefault="009F4CBB" w:rsidP="00111A0E">
      <w:pPr>
        <w:adjustRightInd w:val="0"/>
        <w:snapToGrid w:val="0"/>
        <w:spacing w:line="360" w:lineRule="auto"/>
        <w:rPr>
          <w:rFonts w:ascii="Book Antiqua" w:hAnsi="Book Antiqua" w:cs="Times New Roman"/>
          <w:sz w:val="24"/>
          <w:szCs w:val="24"/>
          <w:lang w:val="en-GB"/>
        </w:rPr>
      </w:pPr>
      <w:r w:rsidRPr="00111A0E">
        <w:rPr>
          <w:rFonts w:ascii="Book Antiqua" w:hAnsi="Book Antiqua"/>
          <w:b/>
          <w:sz w:val="24"/>
          <w:szCs w:val="24"/>
        </w:rPr>
        <w:t xml:space="preserve">Corresponding author: </w:t>
      </w:r>
      <w:r w:rsidRPr="00111A0E">
        <w:rPr>
          <w:rFonts w:ascii="Book Antiqua" w:hAnsi="Book Antiqua" w:cs="Times New Roman"/>
          <w:b/>
          <w:sz w:val="24"/>
          <w:szCs w:val="24"/>
          <w:lang w:val="en-GB"/>
        </w:rPr>
        <w:t xml:space="preserve">Min </w:t>
      </w:r>
      <w:proofErr w:type="spellStart"/>
      <w:r w:rsidRPr="00111A0E">
        <w:rPr>
          <w:rFonts w:ascii="Book Antiqua" w:hAnsi="Book Antiqua" w:cs="Times New Roman"/>
          <w:b/>
          <w:sz w:val="24"/>
          <w:szCs w:val="24"/>
          <w:lang w:val="en-GB"/>
        </w:rPr>
        <w:t>Zhi</w:t>
      </w:r>
      <w:proofErr w:type="spellEnd"/>
      <w:r w:rsidRPr="00111A0E">
        <w:rPr>
          <w:rFonts w:ascii="Book Antiqua" w:hAnsi="Book Antiqua" w:cs="Times New Roman"/>
          <w:b/>
          <w:sz w:val="24"/>
          <w:szCs w:val="24"/>
          <w:lang w:val="en-GB"/>
        </w:rPr>
        <w:t xml:space="preserve">, MD, PhD, Doctor, Professor, </w:t>
      </w:r>
      <w:r w:rsidRPr="00111A0E">
        <w:rPr>
          <w:rFonts w:ascii="Book Antiqua" w:hAnsi="Book Antiqua" w:cs="Times New Roman"/>
          <w:sz w:val="24"/>
          <w:szCs w:val="24"/>
          <w:lang w:val="en-GB"/>
        </w:rPr>
        <w:t xml:space="preserve">Department of Gastroenterology, The Sixth Affiliated Hospital of Sun </w:t>
      </w:r>
      <w:proofErr w:type="spellStart"/>
      <w:r w:rsidRPr="00111A0E">
        <w:rPr>
          <w:rFonts w:ascii="Book Antiqua" w:hAnsi="Book Antiqua" w:cs="Times New Roman"/>
          <w:sz w:val="24"/>
          <w:szCs w:val="24"/>
          <w:lang w:val="en-GB"/>
        </w:rPr>
        <w:t>Yat</w:t>
      </w:r>
      <w:proofErr w:type="spellEnd"/>
      <w:r w:rsidRPr="00111A0E">
        <w:rPr>
          <w:rFonts w:ascii="Book Antiqua" w:hAnsi="Book Antiqua" w:cs="Times New Roman"/>
          <w:sz w:val="24"/>
          <w:szCs w:val="24"/>
          <w:lang w:val="en-GB"/>
        </w:rPr>
        <w:t>-Sen University, No. 26</w:t>
      </w:r>
      <w:r w:rsidR="001C4790">
        <w:rPr>
          <w:rFonts w:ascii="Book Antiqua" w:hAnsi="Book Antiqua" w:cs="Times New Roman"/>
          <w:sz w:val="24"/>
          <w:szCs w:val="24"/>
          <w:lang w:val="en-GB"/>
        </w:rPr>
        <w:t>,</w:t>
      </w:r>
      <w:r w:rsidRPr="00111A0E">
        <w:rPr>
          <w:rFonts w:ascii="Book Antiqua" w:hAnsi="Book Antiqua" w:cs="Times New Roman"/>
          <w:sz w:val="24"/>
          <w:szCs w:val="24"/>
          <w:lang w:val="en-GB"/>
        </w:rPr>
        <w:t xml:space="preserve"> </w:t>
      </w:r>
      <w:proofErr w:type="spellStart"/>
      <w:r w:rsidRPr="00111A0E">
        <w:rPr>
          <w:rFonts w:ascii="Book Antiqua" w:hAnsi="Book Antiqua" w:cs="Times New Roman"/>
          <w:sz w:val="24"/>
          <w:szCs w:val="24"/>
          <w:lang w:val="en-GB"/>
        </w:rPr>
        <w:t>Yuancun</w:t>
      </w:r>
      <w:proofErr w:type="spellEnd"/>
      <w:r w:rsidR="001C4790">
        <w:rPr>
          <w:rFonts w:ascii="Book Antiqua" w:hAnsi="Book Antiqua" w:cs="Times New Roman"/>
          <w:sz w:val="24"/>
          <w:szCs w:val="24"/>
          <w:lang w:val="en-GB"/>
        </w:rPr>
        <w:t xml:space="preserve"> S</w:t>
      </w:r>
      <w:r w:rsidR="001C4790" w:rsidRPr="00111A0E">
        <w:rPr>
          <w:rFonts w:ascii="Book Antiqua" w:hAnsi="Book Antiqua" w:cs="Times New Roman"/>
          <w:sz w:val="24"/>
          <w:szCs w:val="24"/>
          <w:lang w:val="en-GB"/>
        </w:rPr>
        <w:t xml:space="preserve">econd </w:t>
      </w:r>
      <w:r w:rsidRPr="00111A0E">
        <w:rPr>
          <w:rFonts w:ascii="Book Antiqua" w:hAnsi="Book Antiqua" w:cs="Times New Roman"/>
          <w:sz w:val="24"/>
          <w:szCs w:val="24"/>
          <w:lang w:val="en-GB"/>
        </w:rPr>
        <w:t xml:space="preserve">Road, Guangzhou 510655, Guangdong Province, China. </w:t>
      </w:r>
      <w:r w:rsidRPr="00191F3F">
        <w:rPr>
          <w:rFonts w:ascii="Book Antiqua" w:hAnsi="Book Antiqua" w:cs="Times New Roman"/>
          <w:sz w:val="24"/>
          <w:szCs w:val="24"/>
          <w:lang w:val="en-GB"/>
        </w:rPr>
        <w:t>doctorzhimin@163.com</w:t>
      </w:r>
    </w:p>
    <w:p w14:paraId="00D9770D" w14:textId="6C5B9CE9" w:rsidR="009F4CBB" w:rsidRPr="00600611" w:rsidRDefault="009F4CBB" w:rsidP="00111A0E">
      <w:pPr>
        <w:adjustRightInd w:val="0"/>
        <w:snapToGrid w:val="0"/>
        <w:spacing w:line="360" w:lineRule="auto"/>
        <w:rPr>
          <w:rFonts w:ascii="Book Antiqua" w:hAnsi="Book Antiqua" w:cs="Times New Roman"/>
          <w:sz w:val="24"/>
          <w:szCs w:val="24"/>
          <w:lang w:val="en-GB"/>
        </w:rPr>
      </w:pPr>
    </w:p>
    <w:p w14:paraId="2DAAEB36" w14:textId="19F30C51" w:rsidR="009F4CBB" w:rsidRPr="00111A0E" w:rsidRDefault="009F4CBB" w:rsidP="00111A0E">
      <w:pPr>
        <w:widowControl/>
        <w:adjustRightInd w:val="0"/>
        <w:snapToGrid w:val="0"/>
        <w:spacing w:line="360" w:lineRule="auto"/>
        <w:rPr>
          <w:rFonts w:ascii="Book Antiqua" w:hAnsi="Book Antiqua"/>
          <w:b/>
          <w:sz w:val="24"/>
          <w:szCs w:val="24"/>
        </w:rPr>
      </w:pPr>
      <w:r w:rsidRPr="00111A0E">
        <w:rPr>
          <w:rFonts w:ascii="Book Antiqua" w:hAnsi="Book Antiqua"/>
          <w:b/>
          <w:sz w:val="24"/>
          <w:szCs w:val="24"/>
        </w:rPr>
        <w:t xml:space="preserve">Received: </w:t>
      </w:r>
      <w:r w:rsidRPr="00111A0E">
        <w:rPr>
          <w:rFonts w:ascii="Book Antiqua" w:hAnsi="Book Antiqua"/>
          <w:sz w:val="24"/>
          <w:szCs w:val="24"/>
        </w:rPr>
        <w:t>November 19, 2019</w:t>
      </w:r>
    </w:p>
    <w:p w14:paraId="110E3A81" w14:textId="03EDF5B4" w:rsidR="009F4CBB" w:rsidRPr="00111A0E" w:rsidRDefault="009F4CBB" w:rsidP="00111A0E">
      <w:pPr>
        <w:widowControl/>
        <w:adjustRightInd w:val="0"/>
        <w:snapToGrid w:val="0"/>
        <w:spacing w:line="360" w:lineRule="auto"/>
        <w:rPr>
          <w:rFonts w:ascii="Book Antiqua" w:hAnsi="Book Antiqua"/>
          <w:b/>
          <w:sz w:val="24"/>
          <w:szCs w:val="24"/>
        </w:rPr>
      </w:pPr>
      <w:r w:rsidRPr="00111A0E">
        <w:rPr>
          <w:rFonts w:ascii="Book Antiqua" w:hAnsi="Book Antiqua"/>
          <w:b/>
          <w:sz w:val="24"/>
          <w:szCs w:val="24"/>
        </w:rPr>
        <w:t xml:space="preserve">Revised: </w:t>
      </w:r>
      <w:r w:rsidRPr="00111A0E">
        <w:rPr>
          <w:rFonts w:ascii="Book Antiqua" w:hAnsi="Book Antiqua"/>
          <w:sz w:val="24"/>
          <w:szCs w:val="24"/>
        </w:rPr>
        <w:t>January 6, 2020</w:t>
      </w:r>
    </w:p>
    <w:p w14:paraId="69E73011" w14:textId="48E9CBBF" w:rsidR="009F4CBB" w:rsidRPr="00111A0E" w:rsidRDefault="009F4CBB" w:rsidP="00111A0E">
      <w:pPr>
        <w:widowControl/>
        <w:adjustRightInd w:val="0"/>
        <w:snapToGrid w:val="0"/>
        <w:spacing w:line="360" w:lineRule="auto"/>
        <w:rPr>
          <w:rFonts w:ascii="Book Antiqua" w:hAnsi="Book Antiqua"/>
          <w:b/>
          <w:sz w:val="24"/>
          <w:szCs w:val="24"/>
        </w:rPr>
      </w:pPr>
      <w:r w:rsidRPr="00111A0E">
        <w:rPr>
          <w:rFonts w:ascii="Book Antiqua" w:hAnsi="Book Antiqua"/>
          <w:b/>
          <w:sz w:val="24"/>
          <w:szCs w:val="24"/>
        </w:rPr>
        <w:t>Accepted:</w:t>
      </w:r>
      <w:r w:rsidR="00373784" w:rsidRPr="00373784">
        <w:t xml:space="preserve"> </w:t>
      </w:r>
      <w:r w:rsidR="00373784" w:rsidRPr="00373784">
        <w:rPr>
          <w:rFonts w:ascii="Book Antiqua" w:hAnsi="Book Antiqua"/>
          <w:bCs/>
          <w:sz w:val="24"/>
          <w:szCs w:val="24"/>
        </w:rPr>
        <w:t>January 15, 2020</w:t>
      </w:r>
      <w:r w:rsidRPr="00111A0E">
        <w:rPr>
          <w:rFonts w:ascii="Book Antiqua" w:hAnsi="Book Antiqua"/>
          <w:b/>
          <w:sz w:val="24"/>
          <w:szCs w:val="24"/>
        </w:rPr>
        <w:t xml:space="preserve"> </w:t>
      </w:r>
    </w:p>
    <w:p w14:paraId="652BE7C5" w14:textId="77777777" w:rsidR="009F4CBB" w:rsidRPr="00111A0E" w:rsidRDefault="009F4CBB" w:rsidP="00111A0E">
      <w:pPr>
        <w:widowControl/>
        <w:adjustRightInd w:val="0"/>
        <w:snapToGrid w:val="0"/>
        <w:spacing w:line="360" w:lineRule="auto"/>
        <w:rPr>
          <w:rFonts w:ascii="Book Antiqua" w:hAnsi="Book Antiqua"/>
          <w:b/>
          <w:sz w:val="24"/>
          <w:szCs w:val="24"/>
        </w:rPr>
      </w:pPr>
      <w:r w:rsidRPr="00111A0E">
        <w:rPr>
          <w:rFonts w:ascii="Book Antiqua" w:hAnsi="Book Antiqua"/>
          <w:b/>
          <w:sz w:val="24"/>
          <w:szCs w:val="24"/>
        </w:rPr>
        <w:t>Published online:</w:t>
      </w:r>
    </w:p>
    <w:p w14:paraId="119F7728" w14:textId="77777777" w:rsidR="009F4CBB" w:rsidRPr="00111A0E" w:rsidRDefault="009F4CBB" w:rsidP="00111A0E">
      <w:pPr>
        <w:adjustRightInd w:val="0"/>
        <w:snapToGrid w:val="0"/>
        <w:spacing w:line="360" w:lineRule="auto"/>
        <w:rPr>
          <w:rFonts w:ascii="Book Antiqua" w:hAnsi="Book Antiqua" w:cs="Times New Roman"/>
          <w:sz w:val="24"/>
          <w:szCs w:val="24"/>
        </w:rPr>
      </w:pPr>
    </w:p>
    <w:p w14:paraId="705CF4C8" w14:textId="77777777" w:rsidR="005179CB" w:rsidRPr="00111A0E" w:rsidRDefault="005179CB" w:rsidP="00111A0E">
      <w:pPr>
        <w:widowControl/>
        <w:adjustRightInd w:val="0"/>
        <w:snapToGrid w:val="0"/>
        <w:spacing w:line="360" w:lineRule="auto"/>
        <w:rPr>
          <w:rFonts w:ascii="Book Antiqua" w:hAnsi="Book Antiqua" w:cs="Times New Roman"/>
          <w:b/>
          <w:sz w:val="24"/>
          <w:szCs w:val="24"/>
        </w:rPr>
      </w:pPr>
      <w:r w:rsidRPr="00111A0E">
        <w:rPr>
          <w:rFonts w:ascii="Book Antiqua" w:hAnsi="Book Antiqua" w:cs="Times New Roman"/>
          <w:b/>
          <w:sz w:val="24"/>
          <w:szCs w:val="24"/>
        </w:rPr>
        <w:br w:type="page"/>
      </w:r>
    </w:p>
    <w:p w14:paraId="084DCEB3" w14:textId="00DFB547" w:rsidR="007511D3" w:rsidRPr="00111A0E" w:rsidRDefault="005179CB" w:rsidP="00111A0E">
      <w:pPr>
        <w:adjustRightInd w:val="0"/>
        <w:snapToGrid w:val="0"/>
        <w:spacing w:line="360" w:lineRule="auto"/>
        <w:rPr>
          <w:rFonts w:ascii="Book Antiqua" w:hAnsi="Book Antiqua" w:cs="Times New Roman"/>
          <w:b/>
          <w:sz w:val="24"/>
          <w:szCs w:val="24"/>
        </w:rPr>
      </w:pPr>
      <w:r w:rsidRPr="00111A0E">
        <w:rPr>
          <w:rFonts w:ascii="Book Antiqua" w:hAnsi="Book Antiqua" w:cs="Times New Roman"/>
          <w:b/>
          <w:sz w:val="24"/>
          <w:szCs w:val="24"/>
        </w:rPr>
        <w:lastRenderedPageBreak/>
        <w:t>Abstract</w:t>
      </w:r>
    </w:p>
    <w:p w14:paraId="4463D950" w14:textId="213A1DE4" w:rsidR="005179CB" w:rsidRPr="00111A0E" w:rsidRDefault="005179CB"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BACKGROUND</w:t>
      </w:r>
    </w:p>
    <w:p w14:paraId="63A72B48" w14:textId="36A26964" w:rsidR="005179CB" w:rsidRPr="00111A0E" w:rsidRDefault="00AF7A3F" w:rsidP="00111A0E">
      <w:pPr>
        <w:adjustRightInd w:val="0"/>
        <w:snapToGrid w:val="0"/>
        <w:spacing w:line="360" w:lineRule="auto"/>
        <w:rPr>
          <w:rFonts w:ascii="Book Antiqua" w:hAnsi="Book Antiqua" w:cs="Times New Roman"/>
          <w:b/>
          <w:sz w:val="24"/>
          <w:szCs w:val="24"/>
        </w:rPr>
      </w:pPr>
      <w:r w:rsidRPr="00111A0E">
        <w:rPr>
          <w:rFonts w:ascii="Book Antiqua" w:hAnsi="Book Antiqua" w:cs="Times New Roman"/>
          <w:sz w:val="24"/>
          <w:szCs w:val="24"/>
        </w:rPr>
        <w:t xml:space="preserve">Accelerated therapeutic treatment should be considered </w:t>
      </w:r>
      <w:r w:rsidR="004959D3" w:rsidRPr="00111A0E">
        <w:rPr>
          <w:rFonts w:ascii="Book Antiqua" w:hAnsi="Book Antiqua" w:cs="Times New Roman"/>
          <w:sz w:val="24"/>
          <w:szCs w:val="24"/>
        </w:rPr>
        <w:t>i</w:t>
      </w:r>
      <w:r w:rsidRPr="00111A0E">
        <w:rPr>
          <w:rFonts w:ascii="Book Antiqua" w:hAnsi="Book Antiqua" w:cs="Times New Roman"/>
          <w:sz w:val="24"/>
          <w:szCs w:val="24"/>
        </w:rPr>
        <w:t>n</w:t>
      </w:r>
      <w:r w:rsidR="004959D3" w:rsidRPr="00111A0E">
        <w:rPr>
          <w:rFonts w:ascii="Book Antiqua" w:hAnsi="Book Antiqua" w:cs="Times New Roman"/>
          <w:sz w:val="24"/>
          <w:szCs w:val="24"/>
        </w:rPr>
        <w:t xml:space="preserve"> patients with</w:t>
      </w:r>
      <w:r w:rsidRPr="00111A0E">
        <w:rPr>
          <w:rFonts w:ascii="Book Antiqua" w:hAnsi="Book Antiqua" w:cs="Times New Roman"/>
          <w:sz w:val="24"/>
          <w:szCs w:val="24"/>
        </w:rPr>
        <w:t xml:space="preserve"> progressive Crohn’s disease (CD) to prevent complications as well as surgery. Therefore, screening </w:t>
      </w:r>
      <w:r w:rsidR="004959D3" w:rsidRPr="00111A0E">
        <w:rPr>
          <w:rFonts w:ascii="Book Antiqua" w:hAnsi="Book Antiqua" w:cs="Times New Roman"/>
          <w:sz w:val="24"/>
          <w:szCs w:val="24"/>
        </w:rPr>
        <w:t xml:space="preserve">for </w:t>
      </w:r>
      <w:r w:rsidRPr="00111A0E">
        <w:rPr>
          <w:rFonts w:ascii="Book Antiqua" w:hAnsi="Book Antiqua" w:cs="Times New Roman"/>
          <w:sz w:val="24"/>
          <w:szCs w:val="24"/>
        </w:rPr>
        <w:t>risk factors and predict</w:t>
      </w:r>
      <w:r w:rsidR="004959D3" w:rsidRPr="00111A0E">
        <w:rPr>
          <w:rFonts w:ascii="Book Antiqua" w:hAnsi="Book Antiqua" w:cs="Times New Roman"/>
          <w:sz w:val="24"/>
          <w:szCs w:val="24"/>
        </w:rPr>
        <w:t>ing the need for early</w:t>
      </w:r>
      <w:r w:rsidRPr="00111A0E">
        <w:rPr>
          <w:rFonts w:ascii="Book Antiqua" w:hAnsi="Book Antiqua" w:cs="Times New Roman"/>
          <w:sz w:val="24"/>
          <w:szCs w:val="24"/>
        </w:rPr>
        <w:t xml:space="preserve"> surgery </w:t>
      </w:r>
      <w:r w:rsidR="001C4790">
        <w:rPr>
          <w:rFonts w:ascii="Book Antiqua" w:hAnsi="Book Antiqua" w:cs="Times New Roman"/>
          <w:sz w:val="24"/>
          <w:szCs w:val="24"/>
        </w:rPr>
        <w:t>are</w:t>
      </w:r>
      <w:r w:rsidR="001C4790" w:rsidRPr="00111A0E">
        <w:rPr>
          <w:rFonts w:ascii="Book Antiqua" w:hAnsi="Book Antiqua" w:cs="Times New Roman"/>
          <w:sz w:val="24"/>
          <w:szCs w:val="24"/>
        </w:rPr>
        <w:t xml:space="preserve"> </w:t>
      </w:r>
      <w:r w:rsidRPr="00111A0E">
        <w:rPr>
          <w:rFonts w:ascii="Book Antiqua" w:hAnsi="Book Antiqua" w:cs="Times New Roman"/>
          <w:sz w:val="24"/>
          <w:szCs w:val="24"/>
        </w:rPr>
        <w:t>of great importance in clinical practice.</w:t>
      </w:r>
    </w:p>
    <w:p w14:paraId="24B2DD31" w14:textId="1D36F2CE" w:rsidR="005179CB" w:rsidRPr="00111A0E" w:rsidRDefault="005179CB" w:rsidP="00111A0E">
      <w:pPr>
        <w:adjustRightInd w:val="0"/>
        <w:snapToGrid w:val="0"/>
        <w:spacing w:line="360" w:lineRule="auto"/>
        <w:rPr>
          <w:rFonts w:ascii="Book Antiqua" w:hAnsi="Book Antiqua" w:cs="Times New Roman"/>
          <w:sz w:val="24"/>
          <w:szCs w:val="24"/>
        </w:rPr>
      </w:pPr>
    </w:p>
    <w:p w14:paraId="69FBBA5C" w14:textId="07629D63" w:rsidR="005179CB" w:rsidRPr="00111A0E" w:rsidRDefault="005179CB"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AIM</w:t>
      </w:r>
    </w:p>
    <w:p w14:paraId="7F83C769" w14:textId="5C1CA39D" w:rsidR="0078280F" w:rsidRPr="00111A0E" w:rsidRDefault="009F4CBB"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 xml:space="preserve">To </w:t>
      </w:r>
      <w:r w:rsidR="0078280F" w:rsidRPr="00111A0E">
        <w:rPr>
          <w:rFonts w:ascii="Book Antiqua" w:hAnsi="Book Antiqua" w:cs="Times New Roman"/>
          <w:sz w:val="24"/>
          <w:szCs w:val="24"/>
        </w:rPr>
        <w:t xml:space="preserve">establish a model </w:t>
      </w:r>
      <w:r w:rsidR="00C60AAA" w:rsidRPr="00111A0E">
        <w:rPr>
          <w:rFonts w:ascii="Book Antiqua" w:hAnsi="Book Antiqua" w:cs="Times New Roman"/>
          <w:sz w:val="24"/>
          <w:szCs w:val="24"/>
        </w:rPr>
        <w:t>to predict</w:t>
      </w:r>
      <w:r w:rsidR="0078280F" w:rsidRPr="00111A0E">
        <w:rPr>
          <w:rFonts w:ascii="Book Antiqua" w:hAnsi="Book Antiqua" w:cs="Times New Roman"/>
          <w:sz w:val="24"/>
          <w:szCs w:val="24"/>
        </w:rPr>
        <w:t xml:space="preserve"> </w:t>
      </w:r>
      <w:r w:rsidR="00C60AAA" w:rsidRPr="00111A0E">
        <w:rPr>
          <w:rFonts w:ascii="Book Antiqua" w:hAnsi="Book Antiqua" w:cs="Times New Roman"/>
          <w:sz w:val="24"/>
          <w:szCs w:val="24"/>
        </w:rPr>
        <w:t>CD-related early</w:t>
      </w:r>
      <w:r w:rsidR="0078280F" w:rsidRPr="00111A0E">
        <w:rPr>
          <w:rFonts w:ascii="Book Antiqua" w:hAnsi="Book Antiqua" w:cs="Times New Roman"/>
          <w:sz w:val="24"/>
          <w:szCs w:val="24"/>
        </w:rPr>
        <w:t xml:space="preserve"> surgery.</w:t>
      </w:r>
    </w:p>
    <w:p w14:paraId="6722B891" w14:textId="77777777" w:rsidR="005179CB" w:rsidRPr="00111A0E" w:rsidRDefault="005179CB" w:rsidP="00111A0E">
      <w:pPr>
        <w:adjustRightInd w:val="0"/>
        <w:snapToGrid w:val="0"/>
        <w:spacing w:line="360" w:lineRule="auto"/>
        <w:rPr>
          <w:rFonts w:ascii="Book Antiqua" w:hAnsi="Book Antiqua" w:cs="Times New Roman"/>
          <w:sz w:val="24"/>
          <w:szCs w:val="24"/>
        </w:rPr>
      </w:pPr>
    </w:p>
    <w:p w14:paraId="076F0630" w14:textId="32045B20" w:rsidR="005179CB" w:rsidRPr="00111A0E" w:rsidRDefault="0078280F"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M</w:t>
      </w:r>
      <w:r w:rsidR="005179CB" w:rsidRPr="00111A0E">
        <w:rPr>
          <w:rFonts w:ascii="Book Antiqua" w:hAnsi="Book Antiqua" w:cs="Times New Roman"/>
          <w:bCs/>
          <w:sz w:val="24"/>
          <w:szCs w:val="24"/>
        </w:rPr>
        <w:t>ETHODS</w:t>
      </w:r>
    </w:p>
    <w:p w14:paraId="7D85FDC1" w14:textId="60DC1916" w:rsidR="0078280F" w:rsidRPr="00111A0E" w:rsidRDefault="00AF7A3F"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 xml:space="preserve">This was a retrospective study collecting data </w:t>
      </w:r>
      <w:r w:rsidR="004959D3" w:rsidRPr="00111A0E">
        <w:rPr>
          <w:rFonts w:ascii="Book Antiqua" w:hAnsi="Book Antiqua" w:cs="Times New Roman"/>
          <w:sz w:val="24"/>
          <w:szCs w:val="24"/>
        </w:rPr>
        <w:t>from</w:t>
      </w:r>
      <w:r w:rsidRPr="00111A0E">
        <w:rPr>
          <w:rFonts w:ascii="Book Antiqua" w:hAnsi="Book Antiqua" w:cs="Times New Roman"/>
          <w:sz w:val="24"/>
          <w:szCs w:val="24"/>
        </w:rPr>
        <w:t xml:space="preserve"> CD patients diagnosed </w:t>
      </w:r>
      <w:r w:rsidR="001C4790">
        <w:rPr>
          <w:rFonts w:ascii="Book Antiqua" w:hAnsi="Book Antiqua" w:cs="Times New Roman"/>
          <w:sz w:val="24"/>
          <w:szCs w:val="24"/>
        </w:rPr>
        <w:t>at</w:t>
      </w:r>
      <w:r w:rsidR="001C4790" w:rsidRPr="00111A0E">
        <w:rPr>
          <w:rFonts w:ascii="Book Antiqua" w:hAnsi="Book Antiqua" w:cs="Times New Roman"/>
          <w:sz w:val="24"/>
          <w:szCs w:val="24"/>
        </w:rPr>
        <w:t xml:space="preserve"> </w:t>
      </w:r>
      <w:r w:rsidRPr="00111A0E">
        <w:rPr>
          <w:rFonts w:ascii="Book Antiqua" w:hAnsi="Book Antiqua" w:cs="Times New Roman"/>
          <w:sz w:val="24"/>
          <w:szCs w:val="24"/>
        </w:rPr>
        <w:t>our inflammatory bowel disease cente</w:t>
      </w:r>
      <w:r w:rsidR="004959D3" w:rsidRPr="00111A0E">
        <w:rPr>
          <w:rFonts w:ascii="Book Antiqua" w:hAnsi="Book Antiqua" w:cs="Times New Roman"/>
          <w:sz w:val="24"/>
          <w:szCs w:val="24"/>
        </w:rPr>
        <w:t>r</w:t>
      </w:r>
      <w:r w:rsidRPr="00111A0E">
        <w:rPr>
          <w:rFonts w:ascii="Book Antiqua" w:hAnsi="Book Antiqua" w:cs="Times New Roman"/>
          <w:sz w:val="24"/>
          <w:szCs w:val="24"/>
        </w:rPr>
        <w:t xml:space="preserve"> from</w:t>
      </w:r>
      <w:r w:rsidR="001C4790">
        <w:rPr>
          <w:rFonts w:ascii="Book Antiqua" w:hAnsi="Book Antiqua" w:cs="Times New Roman"/>
          <w:sz w:val="24"/>
          <w:szCs w:val="24"/>
        </w:rPr>
        <w:t xml:space="preserve"> </w:t>
      </w:r>
      <w:r w:rsidRPr="00111A0E">
        <w:rPr>
          <w:rFonts w:ascii="Book Antiqua" w:hAnsi="Book Antiqua" w:cs="Times New Roman"/>
          <w:sz w:val="24"/>
          <w:szCs w:val="24"/>
        </w:rPr>
        <w:t>Jan</w:t>
      </w:r>
      <w:r w:rsidR="009F4CBB" w:rsidRPr="00111A0E">
        <w:rPr>
          <w:rFonts w:ascii="Book Antiqua" w:hAnsi="Book Antiqua" w:cs="Times New Roman"/>
          <w:sz w:val="24"/>
          <w:szCs w:val="24"/>
        </w:rPr>
        <w:t>uary</w:t>
      </w:r>
      <w:r w:rsidRPr="00111A0E">
        <w:rPr>
          <w:rFonts w:ascii="Book Antiqua" w:hAnsi="Book Antiqua" w:cs="Times New Roman"/>
          <w:sz w:val="24"/>
          <w:szCs w:val="24"/>
        </w:rPr>
        <w:t xml:space="preserve"> </w:t>
      </w:r>
      <w:r w:rsidR="001C4790" w:rsidRPr="00111A0E">
        <w:rPr>
          <w:rFonts w:ascii="Book Antiqua" w:hAnsi="Book Antiqua" w:cs="Times New Roman"/>
          <w:sz w:val="24"/>
          <w:szCs w:val="24"/>
        </w:rPr>
        <w:t>1</w:t>
      </w:r>
      <w:r w:rsidR="001C4790">
        <w:rPr>
          <w:rFonts w:ascii="Book Antiqua" w:hAnsi="Book Antiqua" w:cs="Times New Roman"/>
          <w:sz w:val="24"/>
          <w:szCs w:val="24"/>
        </w:rPr>
        <w:t xml:space="preserve">, </w:t>
      </w:r>
      <w:r w:rsidRPr="00111A0E">
        <w:rPr>
          <w:rFonts w:ascii="Book Antiqua" w:hAnsi="Book Antiqua" w:cs="Times New Roman"/>
          <w:sz w:val="24"/>
          <w:szCs w:val="24"/>
        </w:rPr>
        <w:t>2012 to</w:t>
      </w:r>
      <w:r w:rsidR="001C4790">
        <w:rPr>
          <w:rFonts w:ascii="Book Antiqua" w:hAnsi="Book Antiqua" w:cs="Times New Roman"/>
          <w:sz w:val="24"/>
          <w:szCs w:val="24"/>
        </w:rPr>
        <w:t xml:space="preserve"> </w:t>
      </w:r>
      <w:r w:rsidRPr="00111A0E">
        <w:rPr>
          <w:rFonts w:ascii="Book Antiqua" w:hAnsi="Book Antiqua" w:cs="Times New Roman"/>
          <w:sz w:val="24"/>
          <w:szCs w:val="24"/>
        </w:rPr>
        <w:t>Dec</w:t>
      </w:r>
      <w:r w:rsidR="009F4CBB" w:rsidRPr="00111A0E">
        <w:rPr>
          <w:rFonts w:ascii="Book Antiqua" w:hAnsi="Book Antiqua" w:cs="Times New Roman"/>
          <w:sz w:val="24"/>
          <w:szCs w:val="24"/>
        </w:rPr>
        <w:t>e</w:t>
      </w:r>
      <w:r w:rsidR="00AC2107" w:rsidRPr="00111A0E">
        <w:rPr>
          <w:rFonts w:ascii="Book Antiqua" w:hAnsi="Book Antiqua" w:cs="Times New Roman"/>
          <w:sz w:val="24"/>
          <w:szCs w:val="24"/>
        </w:rPr>
        <w:t>mber</w:t>
      </w:r>
      <w:r w:rsidRPr="00111A0E">
        <w:rPr>
          <w:rFonts w:ascii="Book Antiqua" w:hAnsi="Book Antiqua" w:cs="Times New Roman"/>
          <w:sz w:val="24"/>
          <w:szCs w:val="24"/>
        </w:rPr>
        <w:t xml:space="preserve"> </w:t>
      </w:r>
      <w:r w:rsidR="001C4790" w:rsidRPr="00111A0E">
        <w:rPr>
          <w:rFonts w:ascii="Book Antiqua" w:hAnsi="Book Antiqua" w:cs="Times New Roman"/>
          <w:sz w:val="24"/>
          <w:szCs w:val="24"/>
        </w:rPr>
        <w:t>31</w:t>
      </w:r>
      <w:r w:rsidR="001C4790">
        <w:rPr>
          <w:rFonts w:ascii="Book Antiqua" w:hAnsi="Book Antiqua" w:cs="Times New Roman"/>
          <w:sz w:val="24"/>
          <w:szCs w:val="24"/>
        </w:rPr>
        <w:t xml:space="preserve">, </w:t>
      </w:r>
      <w:r w:rsidRPr="00111A0E">
        <w:rPr>
          <w:rFonts w:ascii="Book Antiqua" w:hAnsi="Book Antiqua" w:cs="Times New Roman"/>
          <w:sz w:val="24"/>
          <w:szCs w:val="24"/>
        </w:rPr>
        <w:t>2016. All</w:t>
      </w:r>
      <w:r w:rsidR="004959D3"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data were randomly stratified into a training set and a </w:t>
      </w:r>
      <w:r w:rsidR="00D4321C" w:rsidRPr="00111A0E">
        <w:rPr>
          <w:rFonts w:ascii="Book Antiqua" w:hAnsi="Book Antiqua" w:cs="Times New Roman"/>
          <w:sz w:val="24"/>
          <w:szCs w:val="24"/>
        </w:rPr>
        <w:t>testing set</w:t>
      </w:r>
      <w:r w:rsidRPr="00111A0E">
        <w:rPr>
          <w:rFonts w:ascii="Book Antiqua" w:hAnsi="Book Antiqua" w:cs="Times New Roman"/>
          <w:sz w:val="24"/>
          <w:szCs w:val="24"/>
        </w:rPr>
        <w:t xml:space="preserve"> at a ratio of 8:2. </w:t>
      </w:r>
      <w:r w:rsidR="008D0FCD" w:rsidRPr="00111A0E">
        <w:rPr>
          <w:rFonts w:ascii="Book Antiqua" w:hAnsi="Book Antiqua" w:cs="Times New Roman"/>
          <w:sz w:val="24"/>
          <w:szCs w:val="24"/>
        </w:rPr>
        <w:t xml:space="preserve">Multivariable </w:t>
      </w:r>
      <w:r w:rsidR="004959D3" w:rsidRPr="00111A0E">
        <w:rPr>
          <w:rFonts w:ascii="Book Antiqua" w:hAnsi="Book Antiqua" w:cs="Times New Roman"/>
          <w:sz w:val="24"/>
          <w:szCs w:val="24"/>
        </w:rPr>
        <w:t>l</w:t>
      </w:r>
      <w:r w:rsidRPr="00111A0E">
        <w:rPr>
          <w:rFonts w:ascii="Book Antiqua" w:hAnsi="Book Antiqua" w:cs="Times New Roman"/>
          <w:sz w:val="24"/>
          <w:szCs w:val="24"/>
        </w:rPr>
        <w:t>ogistic regression</w:t>
      </w:r>
      <w:r w:rsidR="004959D3" w:rsidRPr="00111A0E">
        <w:rPr>
          <w:rFonts w:ascii="Book Antiqua" w:hAnsi="Book Antiqua" w:cs="Times New Roman"/>
          <w:sz w:val="24"/>
          <w:szCs w:val="24"/>
        </w:rPr>
        <w:t xml:space="preserve"> analysis</w:t>
      </w:r>
      <w:r w:rsidRPr="00111A0E">
        <w:rPr>
          <w:rFonts w:ascii="Book Antiqua" w:hAnsi="Book Antiqua" w:cs="Times New Roman"/>
          <w:sz w:val="24"/>
          <w:szCs w:val="24"/>
        </w:rPr>
        <w:t xml:space="preserve"> was conducted with receive</w:t>
      </w:r>
      <w:r w:rsidR="004959D3" w:rsidRPr="00111A0E">
        <w:rPr>
          <w:rFonts w:ascii="Book Antiqua" w:hAnsi="Book Antiqua" w:cs="Times New Roman"/>
          <w:sz w:val="24"/>
          <w:szCs w:val="24"/>
        </w:rPr>
        <w:t>r</w:t>
      </w:r>
      <w:r w:rsidRPr="00111A0E">
        <w:rPr>
          <w:rFonts w:ascii="Book Antiqua" w:hAnsi="Book Antiqua" w:cs="Times New Roman"/>
          <w:sz w:val="24"/>
          <w:szCs w:val="24"/>
        </w:rPr>
        <w:t xml:space="preserve"> operating characteristic curves constructed and areas under the curve calculated. This model was further validated with calibration and discrimination estimated. A nomogram was </w:t>
      </w:r>
      <w:r w:rsidR="00DC3446">
        <w:rPr>
          <w:rFonts w:ascii="Book Antiqua" w:hAnsi="Book Antiqua" w:cs="Times New Roman"/>
          <w:sz w:val="24"/>
          <w:szCs w:val="24"/>
        </w:rPr>
        <w:t xml:space="preserve">finally </w:t>
      </w:r>
      <w:r w:rsidRPr="00111A0E">
        <w:rPr>
          <w:rFonts w:ascii="Book Antiqua" w:hAnsi="Book Antiqua" w:cs="Times New Roman"/>
          <w:sz w:val="24"/>
          <w:szCs w:val="24"/>
        </w:rPr>
        <w:t>developed.</w:t>
      </w:r>
    </w:p>
    <w:p w14:paraId="1D8D4B2F" w14:textId="77777777" w:rsidR="005179CB" w:rsidRPr="00111A0E" w:rsidRDefault="005179CB" w:rsidP="00111A0E">
      <w:pPr>
        <w:adjustRightInd w:val="0"/>
        <w:snapToGrid w:val="0"/>
        <w:spacing w:line="360" w:lineRule="auto"/>
        <w:rPr>
          <w:rFonts w:ascii="Book Antiqua" w:hAnsi="Book Antiqua" w:cs="Times New Roman"/>
          <w:sz w:val="24"/>
          <w:szCs w:val="24"/>
        </w:rPr>
      </w:pPr>
    </w:p>
    <w:p w14:paraId="416A57C3" w14:textId="5CFC1C98" w:rsidR="005179CB" w:rsidRPr="00111A0E" w:rsidRDefault="005179CB"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RESULTS</w:t>
      </w:r>
    </w:p>
    <w:p w14:paraId="1864C3A3" w14:textId="76BB3F79" w:rsidR="00640507" w:rsidRPr="00111A0E" w:rsidRDefault="002B187C"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 xml:space="preserve">A total of 1002 eligible patients were enrolled with </w:t>
      </w:r>
      <w:r w:rsidR="005179CB" w:rsidRPr="00111A0E">
        <w:rPr>
          <w:rFonts w:ascii="Book Antiqua" w:hAnsi="Book Antiqua" w:cs="Times New Roman"/>
          <w:sz w:val="24"/>
          <w:szCs w:val="24"/>
        </w:rPr>
        <w:t xml:space="preserve">a </w:t>
      </w:r>
      <w:r w:rsidRPr="00111A0E">
        <w:rPr>
          <w:rFonts w:ascii="Book Antiqua" w:hAnsi="Book Antiqua" w:cs="Times New Roman"/>
          <w:sz w:val="24"/>
          <w:szCs w:val="24"/>
        </w:rPr>
        <w:t xml:space="preserve">mean follow-up period </w:t>
      </w:r>
      <w:r w:rsidR="004959D3" w:rsidRPr="00111A0E">
        <w:rPr>
          <w:rFonts w:ascii="Book Antiqua" w:hAnsi="Book Antiqua" w:cs="Times New Roman"/>
          <w:sz w:val="24"/>
          <w:szCs w:val="24"/>
        </w:rPr>
        <w:t>of</w:t>
      </w:r>
      <w:r w:rsidRPr="00111A0E">
        <w:rPr>
          <w:rFonts w:ascii="Book Antiqua" w:hAnsi="Book Antiqua" w:cs="Times New Roman"/>
          <w:sz w:val="24"/>
          <w:szCs w:val="24"/>
        </w:rPr>
        <w:t xml:space="preserve"> 53.54</w:t>
      </w:r>
      <w:r w:rsidR="004959D3" w:rsidRPr="00111A0E">
        <w:rPr>
          <w:rFonts w:ascii="Book Antiqua" w:hAnsi="Book Antiqua" w:cs="Times New Roman"/>
          <w:sz w:val="24"/>
          <w:szCs w:val="24"/>
        </w:rPr>
        <w:t xml:space="preserve"> </w:t>
      </w:r>
      <w:r w:rsidRPr="00111A0E">
        <w:rPr>
          <w:rFonts w:ascii="Book Antiqua" w:hAnsi="Book Antiqua" w:cs="Times New Roman"/>
          <w:sz w:val="24"/>
          <w:szCs w:val="24"/>
        </w:rPr>
        <w:t>±</w:t>
      </w:r>
      <w:r w:rsidR="004959D3"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13.10 mo. </w:t>
      </w:r>
      <w:r w:rsidR="001C4D87" w:rsidRPr="00111A0E">
        <w:rPr>
          <w:rFonts w:ascii="Book Antiqua" w:hAnsi="Book Antiqua" w:cs="Times New Roman"/>
          <w:sz w:val="24"/>
          <w:szCs w:val="24"/>
        </w:rPr>
        <w:t xml:space="preserve">In total, </w:t>
      </w:r>
      <w:r w:rsidRPr="00111A0E">
        <w:rPr>
          <w:rFonts w:ascii="Book Antiqua" w:hAnsi="Book Antiqua" w:cs="Times New Roman"/>
          <w:sz w:val="24"/>
          <w:szCs w:val="24"/>
        </w:rPr>
        <w:t xml:space="preserve">24.25% </w:t>
      </w:r>
      <w:r w:rsidR="005179CB" w:rsidRPr="00111A0E">
        <w:rPr>
          <w:rFonts w:ascii="Book Antiqua" w:hAnsi="Book Antiqua" w:cs="Times New Roman"/>
          <w:sz w:val="24"/>
          <w:szCs w:val="24"/>
        </w:rPr>
        <w:t xml:space="preserve">of </w:t>
      </w:r>
      <w:r w:rsidRPr="00111A0E">
        <w:rPr>
          <w:rFonts w:ascii="Book Antiqua" w:hAnsi="Book Antiqua" w:cs="Times New Roman"/>
          <w:sz w:val="24"/>
          <w:szCs w:val="24"/>
        </w:rPr>
        <w:t xml:space="preserve">patients received intestinal surgery within </w:t>
      </w:r>
      <w:r w:rsidR="001C4D87" w:rsidRPr="00111A0E">
        <w:rPr>
          <w:rFonts w:ascii="Book Antiqua" w:hAnsi="Book Antiqua" w:cs="Times New Roman"/>
          <w:sz w:val="24"/>
          <w:szCs w:val="24"/>
        </w:rPr>
        <w:t>1</w:t>
      </w:r>
      <w:r w:rsidRPr="00111A0E">
        <w:rPr>
          <w:rFonts w:ascii="Book Antiqua" w:hAnsi="Book Antiqua" w:cs="Times New Roman"/>
          <w:sz w:val="24"/>
          <w:szCs w:val="24"/>
        </w:rPr>
        <w:t xml:space="preserve"> year after diagnosis </w:t>
      </w:r>
      <w:r w:rsidR="001C4D87" w:rsidRPr="00111A0E">
        <w:rPr>
          <w:rFonts w:ascii="Book Antiqua" w:hAnsi="Book Antiqua" w:cs="Times New Roman"/>
          <w:sz w:val="24"/>
          <w:szCs w:val="24"/>
        </w:rPr>
        <w:t>due to</w:t>
      </w:r>
      <w:r w:rsidRPr="00111A0E">
        <w:rPr>
          <w:rFonts w:ascii="Book Antiqua" w:hAnsi="Book Antiqua" w:cs="Times New Roman"/>
          <w:sz w:val="24"/>
          <w:szCs w:val="24"/>
        </w:rPr>
        <w:t xml:space="preserve"> complications or disease relapse. Disease behavior (B2: OR</w:t>
      </w:r>
      <w:r w:rsidR="001C4790">
        <w:rPr>
          <w:rFonts w:ascii="Book Antiqua" w:hAnsi="Book Antiqua" w:cs="Times New Roman"/>
          <w:sz w:val="24"/>
          <w:szCs w:val="24"/>
        </w:rPr>
        <w:t xml:space="preserve"> [odds ratio]</w:t>
      </w:r>
      <w:r w:rsidRPr="00111A0E">
        <w:rPr>
          <w:rFonts w:ascii="Book Antiqua" w:hAnsi="Book Antiqua" w:cs="Times New Roman"/>
          <w:sz w:val="24"/>
          <w:szCs w:val="24"/>
        </w:rPr>
        <w:t xml:space="preserve"> </w:t>
      </w:r>
      <w:r w:rsidR="001C4790">
        <w:rPr>
          <w:rFonts w:ascii="Book Antiqua" w:hAnsi="Book Antiqua" w:cs="Times New Roman"/>
          <w:sz w:val="24"/>
          <w:szCs w:val="24"/>
        </w:rPr>
        <w:t xml:space="preserve">= </w:t>
      </w:r>
      <w:r w:rsidRPr="00111A0E">
        <w:rPr>
          <w:rFonts w:ascii="Book Antiqua" w:hAnsi="Book Antiqua" w:cs="Times New Roman"/>
          <w:sz w:val="24"/>
          <w:szCs w:val="24"/>
        </w:rPr>
        <w:t xml:space="preserve">6.693, </w:t>
      </w:r>
      <w:r w:rsidRPr="00111A0E">
        <w:rPr>
          <w:rFonts w:ascii="Book Antiqua" w:hAnsi="Book Antiqua" w:cs="Times New Roman"/>
          <w:i/>
          <w:iCs/>
          <w:sz w:val="24"/>
          <w:szCs w:val="24"/>
        </w:rPr>
        <w:t>P</w:t>
      </w:r>
      <w:r w:rsidR="005179CB" w:rsidRPr="00111A0E">
        <w:rPr>
          <w:rFonts w:ascii="Book Antiqua" w:hAnsi="Book Antiqua" w:cs="Times New Roman"/>
          <w:sz w:val="24"/>
          <w:szCs w:val="24"/>
        </w:rPr>
        <w:t xml:space="preserve"> </w:t>
      </w:r>
      <w:r w:rsidRPr="00111A0E">
        <w:rPr>
          <w:rFonts w:ascii="Book Antiqua" w:hAnsi="Book Antiqua" w:cs="Times New Roman"/>
          <w:sz w:val="24"/>
          <w:szCs w:val="24"/>
        </w:rPr>
        <w:t>&lt;</w:t>
      </w:r>
      <w:r w:rsidR="005179CB"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0.001; B3: OR </w:t>
      </w:r>
      <w:r w:rsidR="001C4790">
        <w:rPr>
          <w:rFonts w:ascii="Book Antiqua" w:hAnsi="Book Antiqua" w:cs="Times New Roman"/>
          <w:sz w:val="24"/>
          <w:szCs w:val="24"/>
        </w:rPr>
        <w:t xml:space="preserve">= </w:t>
      </w:r>
      <w:r w:rsidRPr="00111A0E">
        <w:rPr>
          <w:rFonts w:ascii="Book Antiqua" w:hAnsi="Book Antiqua" w:cs="Times New Roman"/>
          <w:sz w:val="24"/>
          <w:szCs w:val="24"/>
        </w:rPr>
        <w:t xml:space="preserve">14.405, </w:t>
      </w:r>
      <w:r w:rsidRPr="00111A0E">
        <w:rPr>
          <w:rFonts w:ascii="Book Antiqua" w:hAnsi="Book Antiqua" w:cs="Times New Roman"/>
          <w:i/>
          <w:iCs/>
          <w:sz w:val="24"/>
          <w:szCs w:val="24"/>
        </w:rPr>
        <w:t>P</w:t>
      </w:r>
      <w:r w:rsidR="005179CB" w:rsidRPr="00111A0E">
        <w:rPr>
          <w:rFonts w:ascii="Book Antiqua" w:hAnsi="Book Antiqua" w:cs="Times New Roman"/>
          <w:sz w:val="24"/>
          <w:szCs w:val="24"/>
        </w:rPr>
        <w:t xml:space="preserve"> </w:t>
      </w:r>
      <w:r w:rsidRPr="00111A0E">
        <w:rPr>
          <w:rFonts w:ascii="Book Antiqua" w:hAnsi="Book Antiqua" w:cs="Times New Roman"/>
          <w:sz w:val="24"/>
          <w:szCs w:val="24"/>
        </w:rPr>
        <w:t>&lt;</w:t>
      </w:r>
      <w:r w:rsidR="005179CB"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0.001), smoking (OR </w:t>
      </w:r>
      <w:r w:rsidR="001C4790">
        <w:rPr>
          <w:rFonts w:ascii="Book Antiqua" w:hAnsi="Book Antiqua" w:cs="Times New Roman"/>
          <w:sz w:val="24"/>
          <w:szCs w:val="24"/>
        </w:rPr>
        <w:t xml:space="preserve">= </w:t>
      </w:r>
      <w:r w:rsidRPr="00111A0E">
        <w:rPr>
          <w:rFonts w:ascii="Book Antiqua" w:hAnsi="Book Antiqua" w:cs="Times New Roman"/>
          <w:sz w:val="24"/>
          <w:szCs w:val="24"/>
        </w:rPr>
        <w:t xml:space="preserve">4.135, </w:t>
      </w:r>
      <w:r w:rsidRPr="00111A0E">
        <w:rPr>
          <w:rFonts w:ascii="Book Antiqua" w:hAnsi="Book Antiqua" w:cs="Times New Roman"/>
          <w:i/>
          <w:iCs/>
          <w:sz w:val="24"/>
          <w:szCs w:val="24"/>
        </w:rPr>
        <w:t>P</w:t>
      </w:r>
      <w:r w:rsidR="005179CB" w:rsidRPr="00111A0E">
        <w:rPr>
          <w:rFonts w:ascii="Book Antiqua" w:hAnsi="Book Antiqua" w:cs="Times New Roman"/>
          <w:sz w:val="24"/>
          <w:szCs w:val="24"/>
        </w:rPr>
        <w:t xml:space="preserve"> </w:t>
      </w:r>
      <w:r w:rsidRPr="00111A0E">
        <w:rPr>
          <w:rFonts w:ascii="Book Antiqua" w:hAnsi="Book Antiqua" w:cs="Times New Roman"/>
          <w:sz w:val="24"/>
          <w:szCs w:val="24"/>
        </w:rPr>
        <w:t>&lt;</w:t>
      </w:r>
      <w:r w:rsidR="005179CB"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0.001), </w:t>
      </w:r>
      <w:r w:rsidR="001C4790">
        <w:rPr>
          <w:rFonts w:ascii="Book Antiqua" w:hAnsi="Book Antiqua" w:cs="Times New Roman"/>
          <w:sz w:val="24"/>
          <w:szCs w:val="24"/>
        </w:rPr>
        <w:t>b</w:t>
      </w:r>
      <w:r w:rsidR="001C4790" w:rsidRPr="00111A0E">
        <w:rPr>
          <w:rFonts w:ascii="Book Antiqua" w:hAnsi="Book Antiqua" w:cs="Times New Roman"/>
          <w:sz w:val="24"/>
          <w:szCs w:val="24"/>
        </w:rPr>
        <w:t xml:space="preserve">ody </w:t>
      </w:r>
      <w:r w:rsidR="00810CBA" w:rsidRPr="00111A0E">
        <w:rPr>
          <w:rFonts w:ascii="Book Antiqua" w:hAnsi="Book Antiqua" w:cs="Times New Roman"/>
          <w:sz w:val="24"/>
          <w:szCs w:val="24"/>
        </w:rPr>
        <w:t>mass index</w:t>
      </w:r>
      <w:r w:rsidRPr="00111A0E">
        <w:rPr>
          <w:rFonts w:ascii="Book Antiqua" w:hAnsi="Book Antiqua" w:cs="Times New Roman"/>
          <w:sz w:val="24"/>
          <w:szCs w:val="24"/>
        </w:rPr>
        <w:t xml:space="preserve"> (OR </w:t>
      </w:r>
      <w:r w:rsidR="001C4790">
        <w:rPr>
          <w:rFonts w:ascii="Book Antiqua" w:hAnsi="Book Antiqua" w:cs="Times New Roman"/>
          <w:sz w:val="24"/>
          <w:szCs w:val="24"/>
        </w:rPr>
        <w:t xml:space="preserve">= </w:t>
      </w:r>
      <w:r w:rsidRPr="00111A0E">
        <w:rPr>
          <w:rFonts w:ascii="Book Antiqua" w:hAnsi="Book Antiqua" w:cs="Times New Roman"/>
          <w:sz w:val="24"/>
          <w:szCs w:val="24"/>
        </w:rPr>
        <w:t xml:space="preserve">0.873, </w:t>
      </w:r>
      <w:r w:rsidRPr="00111A0E">
        <w:rPr>
          <w:rFonts w:ascii="Book Antiqua" w:hAnsi="Book Antiqua" w:cs="Times New Roman"/>
          <w:i/>
          <w:iCs/>
          <w:sz w:val="24"/>
          <w:szCs w:val="24"/>
        </w:rPr>
        <w:t>P</w:t>
      </w:r>
      <w:r w:rsidR="005179CB" w:rsidRPr="00111A0E">
        <w:rPr>
          <w:rFonts w:ascii="Book Antiqua" w:hAnsi="Book Antiqua" w:cs="Times New Roman"/>
          <w:sz w:val="24"/>
          <w:szCs w:val="24"/>
        </w:rPr>
        <w:t xml:space="preserve"> </w:t>
      </w:r>
      <w:r w:rsidRPr="00111A0E">
        <w:rPr>
          <w:rFonts w:ascii="Book Antiqua" w:hAnsi="Book Antiqua" w:cs="Times New Roman"/>
          <w:sz w:val="24"/>
          <w:szCs w:val="24"/>
        </w:rPr>
        <w:t>&lt;</w:t>
      </w:r>
      <w:r w:rsidR="005179CB" w:rsidRPr="00111A0E">
        <w:rPr>
          <w:rFonts w:ascii="Book Antiqua" w:hAnsi="Book Antiqua" w:cs="Times New Roman"/>
          <w:sz w:val="24"/>
          <w:szCs w:val="24"/>
        </w:rPr>
        <w:t xml:space="preserve"> </w:t>
      </w:r>
      <w:r w:rsidRPr="00111A0E">
        <w:rPr>
          <w:rFonts w:ascii="Book Antiqua" w:hAnsi="Book Antiqua" w:cs="Times New Roman"/>
          <w:sz w:val="24"/>
          <w:szCs w:val="24"/>
        </w:rPr>
        <w:t>0.001)</w:t>
      </w:r>
      <w:r w:rsidR="00765296" w:rsidRPr="00111A0E">
        <w:rPr>
          <w:rFonts w:ascii="Book Antiqua" w:hAnsi="Book Antiqua" w:cs="Times New Roman"/>
          <w:sz w:val="24"/>
          <w:szCs w:val="24"/>
        </w:rPr>
        <w:t xml:space="preserve"> and</w:t>
      </w:r>
      <w:r w:rsidRPr="00111A0E">
        <w:rPr>
          <w:rFonts w:ascii="Book Antiqua" w:hAnsi="Book Antiqua" w:cs="Times New Roman"/>
          <w:sz w:val="24"/>
          <w:szCs w:val="24"/>
        </w:rPr>
        <w:t xml:space="preserve"> </w:t>
      </w:r>
      <w:r w:rsidR="00AC2107" w:rsidRPr="00111A0E">
        <w:rPr>
          <w:rFonts w:ascii="Book Antiqua" w:hAnsi="Book Antiqua" w:cs="Times New Roman"/>
          <w:sz w:val="24"/>
          <w:szCs w:val="24"/>
        </w:rPr>
        <w:t>C-reactive protein</w:t>
      </w:r>
      <w:r w:rsidRPr="00111A0E">
        <w:rPr>
          <w:rFonts w:ascii="Book Antiqua" w:hAnsi="Book Antiqua" w:cs="Times New Roman"/>
          <w:sz w:val="24"/>
          <w:szCs w:val="24"/>
        </w:rPr>
        <w:t xml:space="preserve"> (OR </w:t>
      </w:r>
      <w:r w:rsidR="001C4790">
        <w:rPr>
          <w:rFonts w:ascii="Book Antiqua" w:hAnsi="Book Antiqua" w:cs="Times New Roman"/>
          <w:sz w:val="24"/>
          <w:szCs w:val="24"/>
        </w:rPr>
        <w:t xml:space="preserve">= </w:t>
      </w:r>
      <w:r w:rsidRPr="00111A0E">
        <w:rPr>
          <w:rFonts w:ascii="Book Antiqua" w:hAnsi="Book Antiqua" w:cs="Times New Roman"/>
          <w:sz w:val="24"/>
          <w:szCs w:val="24"/>
        </w:rPr>
        <w:t xml:space="preserve">1.022, </w:t>
      </w:r>
      <w:r w:rsidRPr="00111A0E">
        <w:rPr>
          <w:rFonts w:ascii="Book Antiqua" w:hAnsi="Book Antiqua" w:cs="Times New Roman"/>
          <w:i/>
          <w:iCs/>
          <w:sz w:val="24"/>
          <w:szCs w:val="24"/>
        </w:rPr>
        <w:t>P</w:t>
      </w:r>
      <w:r w:rsidR="005179CB" w:rsidRPr="00111A0E">
        <w:rPr>
          <w:rFonts w:ascii="Book Antiqua" w:hAnsi="Book Antiqua" w:cs="Times New Roman"/>
          <w:sz w:val="24"/>
          <w:szCs w:val="24"/>
        </w:rPr>
        <w:t xml:space="preserve"> </w:t>
      </w:r>
      <w:r w:rsidRPr="00111A0E">
        <w:rPr>
          <w:rFonts w:ascii="Book Antiqua" w:hAnsi="Book Antiqua" w:cs="Times New Roman"/>
          <w:sz w:val="24"/>
          <w:szCs w:val="24"/>
        </w:rPr>
        <w:t>=</w:t>
      </w:r>
      <w:r w:rsidR="005179CB" w:rsidRPr="00111A0E">
        <w:rPr>
          <w:rFonts w:ascii="Book Antiqua" w:hAnsi="Book Antiqua" w:cs="Times New Roman"/>
          <w:sz w:val="24"/>
          <w:szCs w:val="24"/>
        </w:rPr>
        <w:t xml:space="preserve"> </w:t>
      </w:r>
      <w:r w:rsidRPr="00111A0E">
        <w:rPr>
          <w:rFonts w:ascii="Book Antiqua" w:hAnsi="Book Antiqua" w:cs="Times New Roman"/>
          <w:sz w:val="24"/>
          <w:szCs w:val="24"/>
        </w:rPr>
        <w:t>0.001)</w:t>
      </w:r>
      <w:r w:rsidR="00765296" w:rsidRPr="00111A0E">
        <w:rPr>
          <w:rFonts w:ascii="Book Antiqua" w:hAnsi="Book Antiqua" w:cs="Times New Roman"/>
          <w:sz w:val="24"/>
          <w:szCs w:val="24"/>
        </w:rPr>
        <w:t xml:space="preserve"> at diagnosis</w:t>
      </w:r>
      <w:r w:rsidRPr="00111A0E">
        <w:rPr>
          <w:rFonts w:ascii="Book Antiqua" w:hAnsi="Book Antiqua" w:cs="Times New Roman"/>
          <w:sz w:val="24"/>
          <w:szCs w:val="24"/>
        </w:rPr>
        <w:t>, previous per</w:t>
      </w:r>
      <w:r w:rsidR="009F635C" w:rsidRPr="00111A0E">
        <w:rPr>
          <w:rFonts w:ascii="Book Antiqua" w:hAnsi="Book Antiqua" w:cs="Times New Roman"/>
          <w:sz w:val="24"/>
          <w:szCs w:val="24"/>
        </w:rPr>
        <w:t>i</w:t>
      </w:r>
      <w:r w:rsidRPr="00111A0E">
        <w:rPr>
          <w:rFonts w:ascii="Book Antiqua" w:hAnsi="Book Antiqua" w:cs="Times New Roman"/>
          <w:sz w:val="24"/>
          <w:szCs w:val="24"/>
        </w:rPr>
        <w:t xml:space="preserve">anal (OR </w:t>
      </w:r>
      <w:r w:rsidR="001C4790">
        <w:rPr>
          <w:rFonts w:ascii="Book Antiqua" w:hAnsi="Book Antiqua" w:cs="Times New Roman"/>
          <w:sz w:val="24"/>
          <w:szCs w:val="24"/>
        </w:rPr>
        <w:t xml:space="preserve">= </w:t>
      </w:r>
      <w:r w:rsidRPr="00111A0E">
        <w:rPr>
          <w:rFonts w:ascii="Book Antiqua" w:hAnsi="Book Antiqua" w:cs="Times New Roman"/>
          <w:sz w:val="24"/>
          <w:szCs w:val="24"/>
        </w:rPr>
        <w:t xml:space="preserve">9.483, </w:t>
      </w:r>
      <w:r w:rsidRPr="00111A0E">
        <w:rPr>
          <w:rFonts w:ascii="Book Antiqua" w:hAnsi="Book Antiqua" w:cs="Times New Roman"/>
          <w:i/>
          <w:iCs/>
          <w:sz w:val="24"/>
          <w:szCs w:val="24"/>
        </w:rPr>
        <w:t>P</w:t>
      </w:r>
      <w:r w:rsidR="005179CB" w:rsidRPr="00111A0E">
        <w:rPr>
          <w:rFonts w:ascii="Book Antiqua" w:hAnsi="Book Antiqua" w:cs="Times New Roman"/>
          <w:sz w:val="24"/>
          <w:szCs w:val="24"/>
        </w:rPr>
        <w:t xml:space="preserve"> </w:t>
      </w:r>
      <w:r w:rsidRPr="00111A0E">
        <w:rPr>
          <w:rFonts w:ascii="Book Antiqua" w:hAnsi="Book Antiqua" w:cs="Times New Roman"/>
          <w:sz w:val="24"/>
          <w:szCs w:val="24"/>
        </w:rPr>
        <w:t>&lt;</w:t>
      </w:r>
      <w:r w:rsidR="005179CB"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0.001) </w:t>
      </w:r>
      <w:r w:rsidR="005179CB" w:rsidRPr="00111A0E">
        <w:rPr>
          <w:rFonts w:ascii="Book Antiqua" w:hAnsi="Book Antiqua" w:cs="Times New Roman"/>
          <w:sz w:val="24"/>
          <w:szCs w:val="24"/>
        </w:rPr>
        <w:t xml:space="preserve">or </w:t>
      </w:r>
      <w:r w:rsidRPr="00111A0E">
        <w:rPr>
          <w:rFonts w:ascii="Book Antiqua" w:hAnsi="Book Antiqua" w:cs="Times New Roman"/>
          <w:sz w:val="24"/>
          <w:szCs w:val="24"/>
        </w:rPr>
        <w:t xml:space="preserve">intestinal surgery (OR </w:t>
      </w:r>
      <w:r w:rsidR="001C4790">
        <w:rPr>
          <w:rFonts w:ascii="Book Antiqua" w:hAnsi="Book Antiqua" w:cs="Times New Roman"/>
          <w:sz w:val="24"/>
          <w:szCs w:val="24"/>
        </w:rPr>
        <w:t xml:space="preserve">= </w:t>
      </w:r>
      <w:r w:rsidRPr="00111A0E">
        <w:rPr>
          <w:rFonts w:ascii="Book Antiqua" w:hAnsi="Book Antiqua" w:cs="Times New Roman"/>
          <w:sz w:val="24"/>
          <w:szCs w:val="24"/>
        </w:rPr>
        <w:t xml:space="preserve">8.887, </w:t>
      </w:r>
      <w:r w:rsidR="005179CB" w:rsidRPr="00111A0E">
        <w:rPr>
          <w:rFonts w:ascii="Book Antiqua" w:hAnsi="Book Antiqua" w:cs="Times New Roman"/>
          <w:i/>
          <w:iCs/>
          <w:sz w:val="24"/>
          <w:szCs w:val="24"/>
        </w:rPr>
        <w:t>P</w:t>
      </w:r>
      <w:r w:rsidR="005179CB" w:rsidRPr="00111A0E">
        <w:rPr>
          <w:rFonts w:ascii="Book Antiqua" w:hAnsi="Book Antiqua" w:cs="Times New Roman"/>
          <w:sz w:val="24"/>
          <w:szCs w:val="24"/>
        </w:rPr>
        <w:t xml:space="preserve"> </w:t>
      </w:r>
      <w:r w:rsidRPr="00111A0E">
        <w:rPr>
          <w:rFonts w:ascii="Book Antiqua" w:hAnsi="Book Antiqua" w:cs="Times New Roman"/>
          <w:sz w:val="24"/>
          <w:szCs w:val="24"/>
        </w:rPr>
        <w:t>&lt;</w:t>
      </w:r>
      <w:r w:rsidR="005179CB"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0.001), maximum bowel wall thickness (OR </w:t>
      </w:r>
      <w:r w:rsidR="001C4790">
        <w:rPr>
          <w:rFonts w:ascii="Book Antiqua" w:hAnsi="Book Antiqua" w:cs="Times New Roman"/>
          <w:sz w:val="24"/>
          <w:szCs w:val="24"/>
        </w:rPr>
        <w:t xml:space="preserve">= </w:t>
      </w:r>
      <w:r w:rsidRPr="00111A0E">
        <w:rPr>
          <w:rFonts w:ascii="Book Antiqua" w:hAnsi="Book Antiqua" w:cs="Times New Roman"/>
          <w:sz w:val="24"/>
          <w:szCs w:val="24"/>
        </w:rPr>
        <w:t xml:space="preserve">1.965, </w:t>
      </w:r>
      <w:r w:rsidRPr="00111A0E">
        <w:rPr>
          <w:rFonts w:ascii="Book Antiqua" w:hAnsi="Book Antiqua" w:cs="Times New Roman"/>
          <w:i/>
          <w:iCs/>
          <w:sz w:val="24"/>
          <w:szCs w:val="24"/>
        </w:rPr>
        <w:t>P</w:t>
      </w:r>
      <w:r w:rsidR="005179CB" w:rsidRPr="00111A0E">
        <w:rPr>
          <w:rFonts w:ascii="Book Antiqua" w:hAnsi="Book Antiqua" w:cs="Times New Roman"/>
          <w:sz w:val="24"/>
          <w:szCs w:val="24"/>
        </w:rPr>
        <w:t xml:space="preserve"> </w:t>
      </w:r>
      <w:r w:rsidRPr="00111A0E">
        <w:rPr>
          <w:rFonts w:ascii="Book Antiqua" w:hAnsi="Book Antiqua" w:cs="Times New Roman"/>
          <w:sz w:val="24"/>
          <w:szCs w:val="24"/>
        </w:rPr>
        <w:t>&lt;</w:t>
      </w:r>
      <w:r w:rsidR="005179CB"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0.001), use of biologics (OR </w:t>
      </w:r>
      <w:r w:rsidR="001C4790">
        <w:rPr>
          <w:rFonts w:ascii="Book Antiqua" w:hAnsi="Book Antiqua" w:cs="Times New Roman"/>
          <w:sz w:val="24"/>
          <w:szCs w:val="24"/>
        </w:rPr>
        <w:t xml:space="preserve">= </w:t>
      </w:r>
      <w:r w:rsidRPr="00111A0E">
        <w:rPr>
          <w:rFonts w:ascii="Book Antiqua" w:hAnsi="Book Antiqua" w:cs="Times New Roman"/>
          <w:sz w:val="24"/>
          <w:szCs w:val="24"/>
        </w:rPr>
        <w:t xml:space="preserve">0.264, </w:t>
      </w:r>
      <w:r w:rsidRPr="00111A0E">
        <w:rPr>
          <w:rFonts w:ascii="Book Antiqua" w:hAnsi="Book Antiqua" w:cs="Times New Roman"/>
          <w:i/>
          <w:iCs/>
          <w:sz w:val="24"/>
          <w:szCs w:val="24"/>
        </w:rPr>
        <w:t>P</w:t>
      </w:r>
      <w:r w:rsidR="005179CB" w:rsidRPr="00111A0E">
        <w:rPr>
          <w:rFonts w:ascii="Book Antiqua" w:hAnsi="Book Antiqua" w:cs="Times New Roman"/>
          <w:sz w:val="24"/>
          <w:szCs w:val="24"/>
        </w:rPr>
        <w:t xml:space="preserve"> </w:t>
      </w:r>
      <w:r w:rsidRPr="00111A0E">
        <w:rPr>
          <w:rFonts w:ascii="Book Antiqua" w:hAnsi="Book Antiqua" w:cs="Times New Roman"/>
          <w:sz w:val="24"/>
          <w:szCs w:val="24"/>
        </w:rPr>
        <w:t>&lt;</w:t>
      </w:r>
      <w:r w:rsidR="005179CB" w:rsidRPr="00111A0E">
        <w:rPr>
          <w:rFonts w:ascii="Book Antiqua" w:hAnsi="Book Antiqua" w:cs="Times New Roman"/>
          <w:sz w:val="24"/>
          <w:szCs w:val="24"/>
        </w:rPr>
        <w:t xml:space="preserve"> </w:t>
      </w:r>
      <w:r w:rsidRPr="00111A0E">
        <w:rPr>
          <w:rFonts w:ascii="Book Antiqua" w:hAnsi="Book Antiqua" w:cs="Times New Roman"/>
          <w:sz w:val="24"/>
          <w:szCs w:val="24"/>
        </w:rPr>
        <w:t>0.001)</w:t>
      </w:r>
      <w:r w:rsidR="005179CB" w:rsidRPr="00111A0E">
        <w:rPr>
          <w:rFonts w:ascii="Book Antiqua" w:hAnsi="Book Antiqua" w:cs="Times New Roman"/>
          <w:sz w:val="24"/>
          <w:szCs w:val="24"/>
        </w:rPr>
        <w:t>,</w:t>
      </w:r>
      <w:r w:rsidRPr="00111A0E">
        <w:rPr>
          <w:rFonts w:ascii="Book Antiqua" w:hAnsi="Book Antiqua" w:cs="Times New Roman"/>
          <w:sz w:val="24"/>
          <w:szCs w:val="24"/>
        </w:rPr>
        <w:t xml:space="preserve"> and exclusive enteral nutrition (OR </w:t>
      </w:r>
      <w:r w:rsidR="001C4790">
        <w:rPr>
          <w:rFonts w:ascii="Book Antiqua" w:hAnsi="Book Antiqua" w:cs="Times New Roman"/>
          <w:sz w:val="24"/>
          <w:szCs w:val="24"/>
        </w:rPr>
        <w:t xml:space="preserve">= </w:t>
      </w:r>
      <w:r w:rsidRPr="00111A0E">
        <w:rPr>
          <w:rFonts w:ascii="Book Antiqua" w:hAnsi="Book Antiqua" w:cs="Times New Roman"/>
          <w:sz w:val="24"/>
          <w:szCs w:val="24"/>
        </w:rPr>
        <w:t xml:space="preserve">0.089, </w:t>
      </w:r>
      <w:r w:rsidRPr="00111A0E">
        <w:rPr>
          <w:rFonts w:ascii="Book Antiqua" w:hAnsi="Book Antiqua" w:cs="Times New Roman"/>
          <w:i/>
          <w:iCs/>
          <w:sz w:val="24"/>
          <w:szCs w:val="24"/>
        </w:rPr>
        <w:t>P</w:t>
      </w:r>
      <w:r w:rsidR="005179CB" w:rsidRPr="00111A0E">
        <w:rPr>
          <w:rFonts w:ascii="Book Antiqua" w:hAnsi="Book Antiqua" w:cs="Times New Roman"/>
          <w:sz w:val="24"/>
          <w:szCs w:val="24"/>
        </w:rPr>
        <w:t xml:space="preserve"> </w:t>
      </w:r>
      <w:r w:rsidRPr="00111A0E">
        <w:rPr>
          <w:rFonts w:ascii="Book Antiqua" w:hAnsi="Book Antiqua" w:cs="Times New Roman"/>
          <w:sz w:val="24"/>
          <w:szCs w:val="24"/>
        </w:rPr>
        <w:t>&lt;</w:t>
      </w:r>
      <w:r w:rsidR="005179CB"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0.001) were identified as independent significant factors associated with early intestinal surgery. A prognostic model was established and further validated. </w:t>
      </w:r>
      <w:r w:rsidR="00765296" w:rsidRPr="00111A0E">
        <w:rPr>
          <w:rFonts w:ascii="Book Antiqua" w:hAnsi="Book Antiqua" w:cs="Times New Roman"/>
          <w:sz w:val="24"/>
          <w:szCs w:val="24"/>
        </w:rPr>
        <w:t xml:space="preserve">The </w:t>
      </w:r>
      <w:r w:rsidR="00AC2107" w:rsidRPr="00111A0E">
        <w:rPr>
          <w:rFonts w:ascii="Book Antiqua" w:hAnsi="Book Antiqua" w:cs="Times New Roman"/>
          <w:sz w:val="24"/>
          <w:szCs w:val="24"/>
        </w:rPr>
        <w:t>receiver operating characteristic</w:t>
      </w:r>
      <w:r w:rsidRPr="00111A0E">
        <w:rPr>
          <w:rFonts w:ascii="Book Antiqua" w:hAnsi="Book Antiqua" w:cs="Times New Roman"/>
          <w:sz w:val="24"/>
          <w:szCs w:val="24"/>
        </w:rPr>
        <w:t xml:space="preserve"> curve</w:t>
      </w:r>
      <w:r w:rsidR="001C4790">
        <w:rPr>
          <w:rFonts w:ascii="Book Antiqua" w:hAnsi="Book Antiqua" w:cs="Times New Roman"/>
          <w:sz w:val="24"/>
          <w:szCs w:val="24"/>
        </w:rPr>
        <w:t>s</w:t>
      </w:r>
      <w:r w:rsidRPr="00111A0E">
        <w:rPr>
          <w:rFonts w:ascii="Book Antiqua" w:hAnsi="Book Antiqua" w:cs="Times New Roman"/>
          <w:sz w:val="24"/>
          <w:szCs w:val="24"/>
        </w:rPr>
        <w:t xml:space="preserve"> and calculated </w:t>
      </w:r>
      <w:r w:rsidR="00AC2107" w:rsidRPr="00111A0E">
        <w:rPr>
          <w:rFonts w:ascii="Book Antiqua" w:hAnsi="Book Antiqua" w:cs="Times New Roman"/>
          <w:sz w:val="24"/>
          <w:szCs w:val="24"/>
        </w:rPr>
        <w:t>areas under the curve</w:t>
      </w:r>
      <w:r w:rsidR="001C4790">
        <w:rPr>
          <w:rFonts w:ascii="Book Antiqua" w:hAnsi="Book Antiqua" w:cs="Times New Roman"/>
          <w:sz w:val="24"/>
          <w:szCs w:val="24"/>
        </w:rPr>
        <w:t>s</w:t>
      </w:r>
      <w:r w:rsidRPr="00111A0E">
        <w:rPr>
          <w:rFonts w:ascii="Book Antiqua" w:hAnsi="Book Antiqua" w:cs="Times New Roman"/>
          <w:sz w:val="24"/>
          <w:szCs w:val="24"/>
        </w:rPr>
        <w:t xml:space="preserve"> (94.7%) confirmed an ideal predictive ability of this model with a sensitivity of</w:t>
      </w:r>
      <w:r w:rsidRPr="00111A0E">
        <w:rPr>
          <w:rFonts w:ascii="Book Antiqua" w:hAnsi="Book Antiqua" w:cs="Times New Roman"/>
          <w:color w:val="FF0000"/>
          <w:sz w:val="24"/>
          <w:szCs w:val="24"/>
        </w:rPr>
        <w:t xml:space="preserve"> </w:t>
      </w:r>
      <w:r w:rsidRPr="00111A0E">
        <w:rPr>
          <w:rFonts w:ascii="Book Antiqua" w:hAnsi="Book Antiqua" w:cs="Times New Roman"/>
          <w:sz w:val="24"/>
          <w:szCs w:val="24"/>
        </w:rPr>
        <w:t xml:space="preserve">75.92% and specificity of 95.81%. </w:t>
      </w:r>
      <w:r w:rsidR="005179CB" w:rsidRPr="00111A0E">
        <w:rPr>
          <w:rFonts w:ascii="Book Antiqua" w:hAnsi="Book Antiqua" w:cs="Times New Roman"/>
          <w:sz w:val="24"/>
          <w:szCs w:val="24"/>
        </w:rPr>
        <w:lastRenderedPageBreak/>
        <w:t>A n</w:t>
      </w:r>
      <w:r w:rsidRPr="00111A0E">
        <w:rPr>
          <w:rFonts w:ascii="Book Antiqua" w:hAnsi="Book Antiqua" w:cs="Times New Roman"/>
          <w:sz w:val="24"/>
          <w:szCs w:val="24"/>
        </w:rPr>
        <w:t xml:space="preserve">omogram was developed to simplify the use of </w:t>
      </w:r>
      <w:r w:rsidR="005179CB" w:rsidRPr="00111A0E">
        <w:rPr>
          <w:rFonts w:ascii="Book Antiqua" w:hAnsi="Book Antiqua" w:cs="Times New Roman"/>
          <w:sz w:val="24"/>
          <w:szCs w:val="24"/>
        </w:rPr>
        <w:t xml:space="preserve">the </w:t>
      </w:r>
      <w:r w:rsidRPr="00111A0E">
        <w:rPr>
          <w:rFonts w:ascii="Book Antiqua" w:hAnsi="Book Antiqua" w:cs="Times New Roman"/>
          <w:sz w:val="24"/>
          <w:szCs w:val="24"/>
        </w:rPr>
        <w:t>predictive model in clinical practice.</w:t>
      </w:r>
    </w:p>
    <w:p w14:paraId="23107ACF" w14:textId="77777777" w:rsidR="005179CB" w:rsidRPr="00111A0E" w:rsidRDefault="005179CB" w:rsidP="00111A0E">
      <w:pPr>
        <w:adjustRightInd w:val="0"/>
        <w:snapToGrid w:val="0"/>
        <w:spacing w:line="360" w:lineRule="auto"/>
        <w:rPr>
          <w:rFonts w:ascii="Book Antiqua" w:hAnsi="Book Antiqua" w:cs="Times New Roman"/>
          <w:sz w:val="24"/>
          <w:szCs w:val="24"/>
        </w:rPr>
      </w:pPr>
    </w:p>
    <w:p w14:paraId="59C6E1CD" w14:textId="42FBE1B4" w:rsidR="005179CB" w:rsidRPr="00111A0E" w:rsidRDefault="005179CB"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CONCLUSION</w:t>
      </w:r>
    </w:p>
    <w:p w14:paraId="6CB1F4B1" w14:textId="0C3DA456" w:rsidR="001B6A34" w:rsidRPr="00111A0E" w:rsidRDefault="009A015D"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 xml:space="preserve">This prognostic model can effectively predict </w:t>
      </w:r>
      <w:r w:rsidR="005179CB" w:rsidRPr="00111A0E">
        <w:rPr>
          <w:rFonts w:ascii="Book Antiqua" w:hAnsi="Book Antiqua" w:cs="Times New Roman"/>
          <w:sz w:val="24"/>
          <w:szCs w:val="24"/>
        </w:rPr>
        <w:t>1</w:t>
      </w:r>
      <w:r w:rsidRPr="00111A0E">
        <w:rPr>
          <w:rFonts w:ascii="Book Antiqua" w:hAnsi="Book Antiqua" w:cs="Times New Roman"/>
          <w:sz w:val="24"/>
          <w:szCs w:val="24"/>
        </w:rPr>
        <w:t>-year risk of CD-related intestinal surger</w:t>
      </w:r>
      <w:r w:rsidR="00132D0C" w:rsidRPr="00111A0E">
        <w:rPr>
          <w:rFonts w:ascii="Book Antiqua" w:hAnsi="Book Antiqua" w:cs="Times New Roman"/>
          <w:sz w:val="24"/>
          <w:szCs w:val="24"/>
        </w:rPr>
        <w:t>y, which will assist in screening progressive CD patients and</w:t>
      </w:r>
      <w:r w:rsidR="001C4790">
        <w:rPr>
          <w:rFonts w:ascii="Book Antiqua" w:hAnsi="Book Antiqua" w:cs="Times New Roman"/>
          <w:sz w:val="24"/>
          <w:szCs w:val="24"/>
        </w:rPr>
        <w:t xml:space="preserve"> </w:t>
      </w:r>
      <w:r w:rsidR="00132D0C" w:rsidRPr="00111A0E">
        <w:rPr>
          <w:rFonts w:ascii="Book Antiqua" w:hAnsi="Book Antiqua" w:cs="Times New Roman"/>
          <w:sz w:val="24"/>
          <w:szCs w:val="24"/>
        </w:rPr>
        <w:t>tailor</w:t>
      </w:r>
      <w:r w:rsidR="005179CB" w:rsidRPr="00111A0E">
        <w:rPr>
          <w:rFonts w:ascii="Book Antiqua" w:hAnsi="Book Antiqua" w:cs="Times New Roman"/>
          <w:sz w:val="24"/>
          <w:szCs w:val="24"/>
        </w:rPr>
        <w:t>ing</w:t>
      </w:r>
      <w:r w:rsidR="00132D0C" w:rsidRPr="00111A0E">
        <w:rPr>
          <w:rFonts w:ascii="Book Antiqua" w:hAnsi="Book Antiqua" w:cs="Times New Roman"/>
          <w:sz w:val="24"/>
          <w:szCs w:val="24"/>
        </w:rPr>
        <w:t xml:space="preserve"> therapeutic management.</w:t>
      </w:r>
    </w:p>
    <w:p w14:paraId="02051826" w14:textId="77777777" w:rsidR="0021778F" w:rsidRPr="00A90DD1" w:rsidRDefault="0021778F" w:rsidP="00111A0E">
      <w:pPr>
        <w:adjustRightInd w:val="0"/>
        <w:snapToGrid w:val="0"/>
        <w:spacing w:line="360" w:lineRule="auto"/>
        <w:rPr>
          <w:rFonts w:ascii="Book Antiqua" w:hAnsi="Book Antiqua" w:cs="Times New Roman"/>
          <w:sz w:val="24"/>
          <w:szCs w:val="24"/>
        </w:rPr>
      </w:pPr>
    </w:p>
    <w:p w14:paraId="6E2591B0" w14:textId="4BC3B049" w:rsidR="002B5DE0" w:rsidRPr="00111A0E" w:rsidRDefault="002B5DE0" w:rsidP="00111A0E">
      <w:pPr>
        <w:adjustRightInd w:val="0"/>
        <w:snapToGrid w:val="0"/>
        <w:spacing w:line="360" w:lineRule="auto"/>
        <w:rPr>
          <w:rFonts w:ascii="Book Antiqua" w:hAnsi="Book Antiqua" w:cs="Times New Roman"/>
          <w:b/>
          <w:sz w:val="24"/>
          <w:szCs w:val="24"/>
        </w:rPr>
      </w:pPr>
      <w:r w:rsidRPr="00111A0E">
        <w:rPr>
          <w:rFonts w:ascii="Book Antiqua" w:hAnsi="Book Antiqua" w:cs="Times New Roman"/>
          <w:b/>
          <w:sz w:val="24"/>
          <w:szCs w:val="24"/>
        </w:rPr>
        <w:t>Key words:</w:t>
      </w:r>
      <w:r w:rsidR="00AC2107" w:rsidRPr="00111A0E">
        <w:rPr>
          <w:rFonts w:ascii="Book Antiqua" w:hAnsi="Book Antiqua" w:cs="Times New Roman"/>
          <w:b/>
          <w:sz w:val="24"/>
          <w:szCs w:val="24"/>
        </w:rPr>
        <w:t xml:space="preserve"> </w:t>
      </w:r>
      <w:r w:rsidR="001457BC" w:rsidRPr="00111A0E">
        <w:rPr>
          <w:rFonts w:ascii="Book Antiqua" w:hAnsi="Book Antiqua" w:cs="Times New Roman"/>
          <w:sz w:val="24"/>
          <w:szCs w:val="24"/>
        </w:rPr>
        <w:t>Crohn’s disease; Prognostic model; Nomogram</w:t>
      </w:r>
      <w:r w:rsidR="002B5189" w:rsidRPr="00111A0E">
        <w:rPr>
          <w:rFonts w:ascii="Book Antiqua" w:hAnsi="Book Antiqua" w:cs="Times New Roman"/>
          <w:sz w:val="24"/>
          <w:szCs w:val="24"/>
        </w:rPr>
        <w:t>; Early surgery</w:t>
      </w:r>
      <w:r w:rsidR="0011680D" w:rsidRPr="00111A0E">
        <w:rPr>
          <w:rFonts w:ascii="Book Antiqua" w:hAnsi="Book Antiqua" w:cs="Times New Roman"/>
          <w:sz w:val="24"/>
          <w:szCs w:val="24"/>
        </w:rPr>
        <w:t xml:space="preserve">; </w:t>
      </w:r>
      <w:r w:rsidR="00AD65F6" w:rsidRPr="00111A0E">
        <w:rPr>
          <w:rFonts w:ascii="Book Antiqua" w:hAnsi="Book Antiqua" w:cs="Times New Roman"/>
          <w:sz w:val="24"/>
          <w:szCs w:val="24"/>
        </w:rPr>
        <w:t>Inflammatory bowel disease; Retrospective study</w:t>
      </w:r>
    </w:p>
    <w:p w14:paraId="2BE996CE" w14:textId="21C6B9EB" w:rsidR="00421E47" w:rsidRPr="00111A0E" w:rsidRDefault="00421E47" w:rsidP="00111A0E">
      <w:pPr>
        <w:adjustRightInd w:val="0"/>
        <w:snapToGrid w:val="0"/>
        <w:spacing w:line="360" w:lineRule="auto"/>
        <w:rPr>
          <w:rFonts w:ascii="Book Antiqua" w:hAnsi="Book Antiqua" w:cs="Times New Roman"/>
          <w:sz w:val="24"/>
          <w:szCs w:val="24"/>
        </w:rPr>
      </w:pPr>
    </w:p>
    <w:p w14:paraId="7D5D8CAD" w14:textId="74C3D62E" w:rsidR="00AC2107" w:rsidRPr="00111A0E" w:rsidRDefault="00AC2107" w:rsidP="00111A0E">
      <w:pPr>
        <w:adjustRightInd w:val="0"/>
        <w:snapToGrid w:val="0"/>
        <w:spacing w:line="360" w:lineRule="auto"/>
        <w:rPr>
          <w:rFonts w:ascii="Book Antiqua" w:hAnsi="Book Antiqua"/>
          <w:bCs/>
          <w:sz w:val="24"/>
          <w:szCs w:val="24"/>
        </w:rPr>
      </w:pPr>
      <w:r w:rsidRPr="00111A0E">
        <w:rPr>
          <w:rFonts w:ascii="Book Antiqua" w:hAnsi="Book Antiqua" w:cs="Times New Roman"/>
          <w:sz w:val="24"/>
          <w:szCs w:val="24"/>
        </w:rPr>
        <w:t xml:space="preserve">Yao JY, Jiang Y, </w:t>
      </w:r>
      <w:proofErr w:type="spellStart"/>
      <w:r w:rsidRPr="00111A0E">
        <w:rPr>
          <w:rFonts w:ascii="Book Antiqua" w:hAnsi="Book Antiqua" w:cs="Times New Roman"/>
          <w:sz w:val="24"/>
          <w:szCs w:val="24"/>
        </w:rPr>
        <w:t>Ke</w:t>
      </w:r>
      <w:proofErr w:type="spellEnd"/>
      <w:r w:rsidRPr="00111A0E">
        <w:rPr>
          <w:rFonts w:ascii="Book Antiqua" w:hAnsi="Book Antiqua" w:cs="Times New Roman"/>
          <w:sz w:val="24"/>
          <w:szCs w:val="24"/>
        </w:rPr>
        <w:t xml:space="preserve"> J, Lu Y, Hu J, </w:t>
      </w:r>
      <w:proofErr w:type="spellStart"/>
      <w:r w:rsidRPr="00111A0E">
        <w:rPr>
          <w:rFonts w:ascii="Book Antiqua" w:hAnsi="Book Antiqua" w:cs="Times New Roman"/>
          <w:sz w:val="24"/>
          <w:szCs w:val="24"/>
        </w:rPr>
        <w:t>Zhi</w:t>
      </w:r>
      <w:proofErr w:type="spellEnd"/>
      <w:r w:rsidRPr="00111A0E">
        <w:rPr>
          <w:rFonts w:ascii="Book Antiqua" w:hAnsi="Book Antiqua" w:cs="Times New Roman"/>
          <w:sz w:val="24"/>
          <w:szCs w:val="24"/>
        </w:rPr>
        <w:t xml:space="preserve"> M. </w:t>
      </w:r>
      <w:r w:rsidRPr="00111A0E">
        <w:rPr>
          <w:rFonts w:ascii="Book Antiqua" w:hAnsi="Book Antiqua" w:cs="Times New Roman"/>
          <w:bCs/>
          <w:sz w:val="24"/>
          <w:szCs w:val="24"/>
        </w:rPr>
        <w:t xml:space="preserve">Development of a prognostic model for one-year surgery risk in Crohn’s disease patients: A retrospective study. </w:t>
      </w:r>
      <w:r w:rsidRPr="00111A0E">
        <w:rPr>
          <w:rFonts w:ascii="Book Antiqua" w:hAnsi="Book Antiqua"/>
          <w:i/>
          <w:color w:val="000000"/>
          <w:sz w:val="24"/>
          <w:szCs w:val="24"/>
        </w:rPr>
        <w:t>World J Gastroenterol</w:t>
      </w:r>
      <w:r w:rsidRPr="00111A0E">
        <w:rPr>
          <w:rFonts w:ascii="Book Antiqua" w:hAnsi="Book Antiqua"/>
          <w:color w:val="000000"/>
          <w:sz w:val="24"/>
          <w:szCs w:val="24"/>
        </w:rPr>
        <w:t xml:space="preserve"> 2020; </w:t>
      </w:r>
      <w:r w:rsidRPr="00111A0E">
        <w:rPr>
          <w:rFonts w:ascii="Book Antiqua" w:hAnsi="Book Antiqua"/>
          <w:bCs/>
          <w:sz w:val="24"/>
          <w:szCs w:val="24"/>
        </w:rPr>
        <w:t>In press</w:t>
      </w:r>
    </w:p>
    <w:p w14:paraId="7FE5FECC" w14:textId="08EAD20C" w:rsidR="00AC2107" w:rsidRPr="00111A0E" w:rsidRDefault="00AC2107" w:rsidP="00111A0E">
      <w:pPr>
        <w:adjustRightInd w:val="0"/>
        <w:snapToGrid w:val="0"/>
        <w:spacing w:line="360" w:lineRule="auto"/>
        <w:rPr>
          <w:rFonts w:ascii="Book Antiqua" w:hAnsi="Book Antiqua" w:cs="Times New Roman"/>
          <w:bCs/>
          <w:sz w:val="24"/>
          <w:szCs w:val="24"/>
        </w:rPr>
      </w:pPr>
    </w:p>
    <w:p w14:paraId="3253013A" w14:textId="05B5410B" w:rsidR="0021778F" w:rsidRPr="00111A0E" w:rsidRDefault="00421E47" w:rsidP="00111A0E">
      <w:pPr>
        <w:adjustRightInd w:val="0"/>
        <w:snapToGrid w:val="0"/>
        <w:spacing w:line="360" w:lineRule="auto"/>
        <w:rPr>
          <w:rFonts w:ascii="Book Antiqua" w:hAnsi="Book Antiqua" w:cs="Times New Roman"/>
          <w:b/>
          <w:sz w:val="24"/>
          <w:szCs w:val="24"/>
        </w:rPr>
      </w:pPr>
      <w:r w:rsidRPr="00111A0E">
        <w:rPr>
          <w:rFonts w:ascii="Book Antiqua" w:hAnsi="Book Antiqua" w:cs="Times New Roman"/>
          <w:b/>
          <w:sz w:val="24"/>
          <w:szCs w:val="24"/>
        </w:rPr>
        <w:t>Core tip:</w:t>
      </w:r>
      <w:r w:rsidR="00AC2107" w:rsidRPr="00111A0E">
        <w:rPr>
          <w:rFonts w:ascii="Book Antiqua" w:hAnsi="Book Antiqua" w:cs="Times New Roman"/>
          <w:b/>
          <w:sz w:val="24"/>
          <w:szCs w:val="24"/>
        </w:rPr>
        <w:t xml:space="preserve"> </w:t>
      </w:r>
      <w:bookmarkStart w:id="4" w:name="OLE_LINK9"/>
      <w:r w:rsidRPr="00111A0E">
        <w:rPr>
          <w:rFonts w:ascii="Book Antiqua" w:hAnsi="Book Antiqua" w:cs="Times New Roman"/>
          <w:sz w:val="24"/>
          <w:szCs w:val="24"/>
        </w:rPr>
        <w:t xml:space="preserve">Predicting the likelihood of </w:t>
      </w:r>
      <w:r w:rsidR="00AC2107" w:rsidRPr="00111A0E">
        <w:rPr>
          <w:rFonts w:ascii="Book Antiqua" w:hAnsi="Book Antiqua" w:cs="Times New Roman"/>
          <w:sz w:val="24"/>
          <w:szCs w:val="24"/>
        </w:rPr>
        <w:t>Crohn’s disease</w:t>
      </w:r>
      <w:r w:rsidRPr="00111A0E">
        <w:rPr>
          <w:rFonts w:ascii="Book Antiqua" w:hAnsi="Book Antiqua" w:cs="Times New Roman"/>
          <w:sz w:val="24"/>
          <w:szCs w:val="24"/>
        </w:rPr>
        <w:t>-related early surgery is of great importance in treatment strategy monitoring.</w:t>
      </w:r>
      <w:r w:rsidR="00C92919"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Disease behavior, smoking, </w:t>
      </w:r>
      <w:r w:rsidR="00AC2107" w:rsidRPr="00111A0E">
        <w:rPr>
          <w:rFonts w:ascii="Book Antiqua" w:hAnsi="Book Antiqua" w:cs="Times New Roman"/>
          <w:sz w:val="24"/>
          <w:szCs w:val="24"/>
        </w:rPr>
        <w:t xml:space="preserve">body mass index </w:t>
      </w:r>
      <w:r w:rsidRPr="00111A0E">
        <w:rPr>
          <w:rFonts w:ascii="Book Antiqua" w:hAnsi="Book Antiqua" w:cs="Times New Roman"/>
          <w:sz w:val="24"/>
          <w:szCs w:val="24"/>
        </w:rPr>
        <w:t xml:space="preserve">and </w:t>
      </w:r>
      <w:r w:rsidR="00AC2107" w:rsidRPr="00111A0E">
        <w:rPr>
          <w:rFonts w:ascii="Book Antiqua" w:hAnsi="Book Antiqua" w:cs="Times New Roman"/>
          <w:sz w:val="24"/>
          <w:szCs w:val="24"/>
        </w:rPr>
        <w:t>C-reactive protein</w:t>
      </w:r>
      <w:r w:rsidRPr="00111A0E">
        <w:rPr>
          <w:rFonts w:ascii="Book Antiqua" w:hAnsi="Book Antiqua" w:cs="Times New Roman"/>
          <w:sz w:val="24"/>
          <w:szCs w:val="24"/>
        </w:rPr>
        <w:t xml:space="preserve"> level at diagnosis, previous per</w:t>
      </w:r>
      <w:r w:rsidR="009F635C" w:rsidRPr="00111A0E">
        <w:rPr>
          <w:rFonts w:ascii="Book Antiqua" w:hAnsi="Book Antiqua" w:cs="Times New Roman"/>
          <w:sz w:val="24"/>
          <w:szCs w:val="24"/>
        </w:rPr>
        <w:t>i</w:t>
      </w:r>
      <w:r w:rsidRPr="00111A0E">
        <w:rPr>
          <w:rFonts w:ascii="Book Antiqua" w:hAnsi="Book Antiqua" w:cs="Times New Roman"/>
          <w:sz w:val="24"/>
          <w:szCs w:val="24"/>
        </w:rPr>
        <w:t xml:space="preserve">anal </w:t>
      </w:r>
      <w:r w:rsidR="00765296" w:rsidRPr="00111A0E">
        <w:rPr>
          <w:rFonts w:ascii="Book Antiqua" w:hAnsi="Book Antiqua" w:cs="Times New Roman"/>
          <w:sz w:val="24"/>
          <w:szCs w:val="24"/>
        </w:rPr>
        <w:t>or</w:t>
      </w:r>
      <w:r w:rsidRPr="00111A0E">
        <w:rPr>
          <w:rFonts w:ascii="Book Antiqua" w:hAnsi="Book Antiqua" w:cs="Times New Roman"/>
          <w:sz w:val="24"/>
          <w:szCs w:val="24"/>
        </w:rPr>
        <w:t xml:space="preserve"> intestinal surgery, maximum bowel wall thickness, use of biologics</w:t>
      </w:r>
      <w:r w:rsidR="00765296" w:rsidRPr="00111A0E">
        <w:rPr>
          <w:rFonts w:ascii="Book Antiqua" w:hAnsi="Book Antiqua" w:cs="Times New Roman"/>
          <w:sz w:val="24"/>
          <w:szCs w:val="24"/>
        </w:rPr>
        <w:t>,</w:t>
      </w:r>
      <w:r w:rsidRPr="00111A0E">
        <w:rPr>
          <w:rFonts w:ascii="Book Antiqua" w:hAnsi="Book Antiqua" w:cs="Times New Roman"/>
          <w:sz w:val="24"/>
          <w:szCs w:val="24"/>
        </w:rPr>
        <w:t xml:space="preserve"> and exclusive enteral nutrition were identified as independent significant factors associated with early intestinal surgery.</w:t>
      </w:r>
      <w:r w:rsidR="00C92919" w:rsidRPr="00111A0E">
        <w:rPr>
          <w:rFonts w:ascii="Book Antiqua" w:hAnsi="Book Antiqua" w:cs="Times New Roman"/>
          <w:sz w:val="24"/>
          <w:szCs w:val="24"/>
        </w:rPr>
        <w:t xml:space="preserve"> </w:t>
      </w:r>
      <w:r w:rsidRPr="00111A0E">
        <w:rPr>
          <w:rFonts w:ascii="Book Antiqua" w:hAnsi="Book Antiqua" w:cs="Times New Roman"/>
          <w:sz w:val="24"/>
          <w:szCs w:val="24"/>
        </w:rPr>
        <w:t>A validated prognostic model and a nomogram were established to aid clinical</w:t>
      </w:r>
      <w:r w:rsidR="00C710A4" w:rsidRPr="00111A0E">
        <w:rPr>
          <w:rFonts w:ascii="Book Antiqua" w:hAnsi="Book Antiqua" w:cs="Times New Roman"/>
          <w:sz w:val="24"/>
          <w:szCs w:val="24"/>
        </w:rPr>
        <w:t xml:space="preserve"> </w:t>
      </w:r>
      <w:r w:rsidRPr="00111A0E">
        <w:rPr>
          <w:rFonts w:ascii="Book Antiqua" w:hAnsi="Book Antiqua" w:cs="Times New Roman"/>
          <w:sz w:val="24"/>
          <w:szCs w:val="24"/>
        </w:rPr>
        <w:t>practice.</w:t>
      </w:r>
    </w:p>
    <w:bookmarkEnd w:id="4"/>
    <w:p w14:paraId="23738786" w14:textId="77777777" w:rsidR="00765296" w:rsidRPr="00111A0E" w:rsidRDefault="00765296" w:rsidP="00111A0E">
      <w:pPr>
        <w:widowControl/>
        <w:adjustRightInd w:val="0"/>
        <w:snapToGrid w:val="0"/>
        <w:spacing w:line="360" w:lineRule="auto"/>
        <w:rPr>
          <w:rFonts w:ascii="Book Antiqua" w:hAnsi="Book Antiqua" w:cs="Times New Roman"/>
          <w:b/>
          <w:sz w:val="24"/>
          <w:szCs w:val="24"/>
        </w:rPr>
      </w:pPr>
      <w:r w:rsidRPr="00111A0E">
        <w:rPr>
          <w:rFonts w:ascii="Book Antiqua" w:hAnsi="Book Antiqua" w:cs="Times New Roman"/>
          <w:b/>
          <w:sz w:val="24"/>
          <w:szCs w:val="24"/>
        </w:rPr>
        <w:br w:type="page"/>
      </w:r>
    </w:p>
    <w:p w14:paraId="3562E450" w14:textId="4B0D0BAF" w:rsidR="00434CB4" w:rsidRPr="00111A0E" w:rsidRDefault="00E91B5A" w:rsidP="00111A0E">
      <w:pPr>
        <w:adjustRightInd w:val="0"/>
        <w:snapToGrid w:val="0"/>
        <w:spacing w:line="360" w:lineRule="auto"/>
        <w:rPr>
          <w:rFonts w:ascii="Book Antiqua" w:hAnsi="Book Antiqua" w:cs="Times New Roman"/>
          <w:b/>
          <w:sz w:val="24"/>
          <w:szCs w:val="24"/>
          <w:u w:val="single"/>
        </w:rPr>
      </w:pPr>
      <w:r w:rsidRPr="00111A0E">
        <w:rPr>
          <w:rFonts w:ascii="Book Antiqua" w:hAnsi="Book Antiqua" w:cs="Times New Roman"/>
          <w:b/>
          <w:sz w:val="24"/>
          <w:szCs w:val="24"/>
          <w:u w:val="single"/>
        </w:rPr>
        <w:lastRenderedPageBreak/>
        <w:t>INTRODUCTION</w:t>
      </w:r>
    </w:p>
    <w:p w14:paraId="2DDDAD87" w14:textId="077BD047" w:rsidR="001522AB" w:rsidRPr="00111A0E" w:rsidRDefault="00457340"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 xml:space="preserve">There </w:t>
      </w:r>
      <w:r w:rsidR="00C0134C" w:rsidRPr="00111A0E">
        <w:rPr>
          <w:rFonts w:ascii="Book Antiqua" w:hAnsi="Book Antiqua" w:cs="Times New Roman"/>
          <w:sz w:val="24"/>
          <w:szCs w:val="24"/>
        </w:rPr>
        <w:t>ha</w:t>
      </w:r>
      <w:r w:rsidRPr="00111A0E">
        <w:rPr>
          <w:rFonts w:ascii="Book Antiqua" w:hAnsi="Book Antiqua" w:cs="Times New Roman"/>
          <w:sz w:val="24"/>
          <w:szCs w:val="24"/>
        </w:rPr>
        <w:t xml:space="preserve">s </w:t>
      </w:r>
      <w:r w:rsidR="00C0134C" w:rsidRPr="00111A0E">
        <w:rPr>
          <w:rFonts w:ascii="Book Antiqua" w:hAnsi="Book Antiqua" w:cs="Times New Roman"/>
          <w:sz w:val="24"/>
          <w:szCs w:val="24"/>
        </w:rPr>
        <w:t xml:space="preserve">been </w:t>
      </w:r>
      <w:r w:rsidRPr="00111A0E">
        <w:rPr>
          <w:rFonts w:ascii="Book Antiqua" w:hAnsi="Book Antiqua" w:cs="Times New Roman"/>
          <w:sz w:val="24"/>
          <w:szCs w:val="24"/>
        </w:rPr>
        <w:t xml:space="preserve">a sharp rise in the prevalence of Crohn’s disease </w:t>
      </w:r>
      <w:r w:rsidR="007511D3" w:rsidRPr="00111A0E">
        <w:rPr>
          <w:rFonts w:ascii="Book Antiqua" w:hAnsi="Book Antiqua" w:cs="Times New Roman"/>
          <w:sz w:val="24"/>
          <w:szCs w:val="24"/>
        </w:rPr>
        <w:t xml:space="preserve">(CD) </w:t>
      </w:r>
      <w:r w:rsidRPr="00111A0E">
        <w:rPr>
          <w:rFonts w:ascii="Book Antiqua" w:hAnsi="Book Antiqua" w:cs="Times New Roman"/>
          <w:sz w:val="24"/>
          <w:szCs w:val="24"/>
        </w:rPr>
        <w:t>in Asian</w:t>
      </w:r>
      <w:r w:rsidR="0003006A" w:rsidRPr="00111A0E">
        <w:rPr>
          <w:rFonts w:ascii="Book Antiqua" w:hAnsi="Book Antiqua" w:cs="Times New Roman"/>
          <w:sz w:val="24"/>
          <w:szCs w:val="24"/>
        </w:rPr>
        <w:t xml:space="preserve"> </w:t>
      </w:r>
      <w:r w:rsidR="00C0134C" w:rsidRPr="00111A0E">
        <w:rPr>
          <w:rFonts w:ascii="Book Antiqua" w:hAnsi="Book Antiqua" w:cs="Times New Roman"/>
          <w:sz w:val="24"/>
          <w:szCs w:val="24"/>
        </w:rPr>
        <w:t>countries over</w:t>
      </w:r>
      <w:r w:rsidR="0003006A" w:rsidRPr="00111A0E">
        <w:rPr>
          <w:rFonts w:ascii="Book Antiqua" w:hAnsi="Book Antiqua" w:cs="Times New Roman"/>
          <w:sz w:val="24"/>
          <w:szCs w:val="24"/>
        </w:rPr>
        <w:t xml:space="preserve"> the last decade</w:t>
      </w:r>
      <w:r w:rsidR="006700A3" w:rsidRPr="00111A0E">
        <w:rPr>
          <w:rFonts w:ascii="Book Antiqua" w:hAnsi="Book Antiqua" w:cs="Times New Roman"/>
          <w:sz w:val="24"/>
          <w:szCs w:val="24"/>
        </w:rPr>
        <w:fldChar w:fldCharType="begin"/>
      </w:r>
      <w:r w:rsidR="00C75597" w:rsidRPr="00111A0E">
        <w:rPr>
          <w:rFonts w:ascii="Book Antiqua" w:hAnsi="Book Antiqua" w:cs="Times New Roman"/>
          <w:sz w:val="24"/>
          <w:szCs w:val="24"/>
        </w:rPr>
        <w:instrText xml:space="preserve"> ADDIN EN.CITE &lt;EndNote&gt;&lt;Cite&gt;&lt;Author&gt;Vegh&lt;/Author&gt;&lt;Year&gt;2017&lt;/Year&gt;&lt;RecNum&gt;18&lt;/RecNum&gt;&lt;DisplayText&gt;&lt;style face="superscript"&gt;[1]&lt;/style&gt;&lt;/DisplayText&gt;&lt;record&gt;&lt;rec-number&gt;18&lt;/rec-number&gt;&lt;foreign-keys&gt;&lt;key app="EN" db-id="zsrw2we2qpzepfervp7ve52qd2zfv5vxd2sr"&gt;18&lt;/key&gt;&lt;/foreign-keys&gt;&lt;ref-type name="Journal Article"&gt;17&lt;/ref-type&gt;&lt;contributors&gt;&lt;authors&gt;&lt;author&gt;Vegh, Z.&lt;/author&gt;&lt;author&gt;Kurti, Z.&lt;/author&gt;&lt;author&gt;Lakatos, P. L.&lt;/author&gt;&lt;/authors&gt;&lt;/contributors&gt;&lt;auth-address&gt;First Department of Medicine, Semmelweis University, Budapest, Hungary.&lt;/auth-address&gt;&lt;titles&gt;&lt;title&gt;Epidemiology of inflammatory bowel diseases from west to east&lt;/title&gt;&lt;secondary-title&gt;J Dig Dis&lt;/secondary-title&gt;&lt;alt-title&gt;Journal of digestive diseases&lt;/alt-title&gt;&lt;/titles&gt;&lt;periodical&gt;&lt;full-title&gt;J Dig Dis&lt;/full-title&gt;&lt;abbr-1&gt;Journal of digestive diseases&lt;/abbr-1&gt;&lt;/periodical&gt;&lt;alt-periodical&gt;&lt;full-title&gt;J Dig Dis&lt;/full-title&gt;&lt;abbr-1&gt;Journal of digestive diseases&lt;/abbr-1&gt;&lt;/alt-periodical&gt;&lt;pages&gt;92-98&lt;/pages&gt;&lt;volume&gt;18&lt;/volume&gt;&lt;number&gt;2&lt;/number&gt;&lt;keywords&gt;&lt;keyword&gt;Asia/epidemiology&lt;/keyword&gt;&lt;keyword&gt;Australia/epidemiology&lt;/keyword&gt;&lt;keyword&gt;Colitis, Ulcerative/*epidemiology&lt;/keyword&gt;&lt;keyword&gt;Crohn Disease/*epidemiology&lt;/keyword&gt;&lt;keyword&gt;*Epidemiologic Studies&lt;/keyword&gt;&lt;keyword&gt;Europe/epidemiology&lt;/keyword&gt;&lt;keyword&gt;Humans&lt;/keyword&gt;&lt;keyword&gt;Incidence&lt;/keyword&gt;&lt;keyword&gt;North America/epidemiology&lt;/keyword&gt;&lt;keyword&gt;Prevalence&lt;/keyword&gt;&lt;keyword&gt;*Research Design&lt;/keyword&gt;&lt;/keywords&gt;&lt;dates&gt;&lt;year&gt;2017&lt;/year&gt;&lt;pub-dates&gt;&lt;date&gt;Feb&lt;/date&gt;&lt;/pub-dates&gt;&lt;/dates&gt;&lt;isbn&gt;1751-2980 (Electronic)&amp;#xD;1751-2972 (Linking)&lt;/isbn&gt;&lt;accession-num&gt;28102560&lt;/accession-num&gt;&lt;urls&gt;&lt;related-urls&gt;&lt;url&gt;http://www.ncbi.nlm.nih.gov/pubmed/28102560&lt;/url&gt;&lt;/related-urls&gt;&lt;/urls&gt;&lt;electronic-resource-num&gt;10.1111/1751-2980.12449&lt;/electronic-resource-num&gt;&lt;/record&gt;&lt;/Cite&gt;&lt;/EndNote&gt;</w:instrText>
      </w:r>
      <w:r w:rsidR="006700A3" w:rsidRPr="00111A0E">
        <w:rPr>
          <w:rFonts w:ascii="Book Antiqua" w:hAnsi="Book Antiqua" w:cs="Times New Roman"/>
          <w:sz w:val="24"/>
          <w:szCs w:val="24"/>
        </w:rPr>
        <w:fldChar w:fldCharType="separate"/>
      </w:r>
      <w:r w:rsidR="00C75597" w:rsidRPr="00111A0E">
        <w:rPr>
          <w:rFonts w:ascii="Book Antiqua" w:hAnsi="Book Antiqua" w:cs="Times New Roman"/>
          <w:noProof/>
          <w:sz w:val="24"/>
          <w:szCs w:val="24"/>
          <w:vertAlign w:val="superscript"/>
        </w:rPr>
        <w:t>[</w:t>
      </w:r>
      <w:hyperlink w:anchor="_ENREF_1" w:tooltip="Vegh, 2017 #18" w:history="1">
        <w:r w:rsidR="006B3FF7" w:rsidRPr="00111A0E">
          <w:rPr>
            <w:rFonts w:ascii="Book Antiqua" w:hAnsi="Book Antiqua" w:cs="Times New Roman"/>
            <w:noProof/>
            <w:sz w:val="24"/>
            <w:szCs w:val="24"/>
            <w:vertAlign w:val="superscript"/>
          </w:rPr>
          <w:t>1</w:t>
        </w:r>
      </w:hyperlink>
      <w:r w:rsidR="00C7559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Pr="00111A0E">
        <w:rPr>
          <w:rFonts w:ascii="Book Antiqua" w:hAnsi="Book Antiqua" w:cs="Times New Roman"/>
          <w:sz w:val="24"/>
          <w:szCs w:val="24"/>
        </w:rPr>
        <w:t xml:space="preserve">. </w:t>
      </w:r>
      <w:r w:rsidR="00C0134C" w:rsidRPr="00111A0E">
        <w:rPr>
          <w:rFonts w:ascii="Book Antiqua" w:hAnsi="Book Antiqua" w:cs="Times New Roman"/>
          <w:sz w:val="24"/>
          <w:szCs w:val="24"/>
        </w:rPr>
        <w:t xml:space="preserve">CD patients exhibit heterogenous disease progression. Some </w:t>
      </w:r>
      <w:r w:rsidRPr="00111A0E">
        <w:rPr>
          <w:rFonts w:ascii="Book Antiqua" w:hAnsi="Book Antiqua" w:cs="Times New Roman"/>
          <w:sz w:val="24"/>
          <w:szCs w:val="24"/>
        </w:rPr>
        <w:t xml:space="preserve">patients </w:t>
      </w:r>
      <w:r w:rsidR="00C0134C" w:rsidRPr="00111A0E">
        <w:rPr>
          <w:rFonts w:ascii="Book Antiqua" w:hAnsi="Book Antiqua" w:cs="Times New Roman"/>
          <w:sz w:val="24"/>
          <w:szCs w:val="24"/>
        </w:rPr>
        <w:t>have quiescent CD</w:t>
      </w:r>
      <w:r w:rsidR="00C0134C" w:rsidRPr="00111A0E">
        <w:rPr>
          <w:rFonts w:ascii="Book Antiqua" w:hAnsi="Book Antiqua" w:cs="Times New Roman"/>
          <w:sz w:val="24"/>
          <w:szCs w:val="24"/>
        </w:rPr>
        <w:fldChar w:fldCharType="begin">
          <w:fldData xml:space="preserve">PEVuZE5vdGU+PENpdGU+PEF1dGhvcj5Ib3J0YTwvQXV0aG9yPjxZZWFyPjIwMTk8L1llYXI+PFJl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</w:fldData>
        </w:fldChar>
      </w:r>
      <w:r w:rsidR="00C75597" w:rsidRPr="00111A0E">
        <w:rPr>
          <w:rFonts w:ascii="Book Antiqua" w:hAnsi="Book Antiqua" w:cs="Times New Roman"/>
          <w:sz w:val="24"/>
          <w:szCs w:val="24"/>
        </w:rPr>
        <w:instrText xml:space="preserve"> ADDIN EN.CITE </w:instrText>
      </w:r>
      <w:r w:rsidR="00C75597" w:rsidRPr="00111A0E">
        <w:rPr>
          <w:rFonts w:ascii="Book Antiqua" w:hAnsi="Book Antiqua" w:cs="Times New Roman"/>
          <w:sz w:val="24"/>
          <w:szCs w:val="24"/>
        </w:rPr>
        <w:fldChar w:fldCharType="begin">
          <w:fldData xml:space="preserve">PEVuZE5vdGU+PENpdGU+PEF1dGhvcj5Ib3J0YTwvQXV0aG9yPjxZZWFyPjIwMTk8L1llYXI+PFJl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</w:fldData>
        </w:fldChar>
      </w:r>
      <w:r w:rsidR="00C75597" w:rsidRPr="00111A0E">
        <w:rPr>
          <w:rFonts w:ascii="Book Antiqua" w:hAnsi="Book Antiqua" w:cs="Times New Roman"/>
          <w:sz w:val="24"/>
          <w:szCs w:val="24"/>
        </w:rPr>
        <w:instrText xml:space="preserve"> ADDIN EN.CITE.DATA </w:instrText>
      </w:r>
      <w:r w:rsidR="00C75597" w:rsidRPr="00111A0E">
        <w:rPr>
          <w:rFonts w:ascii="Book Antiqua" w:hAnsi="Book Antiqua" w:cs="Times New Roman"/>
          <w:sz w:val="24"/>
          <w:szCs w:val="24"/>
        </w:rPr>
      </w:r>
      <w:r w:rsidR="00C75597" w:rsidRPr="00111A0E">
        <w:rPr>
          <w:rFonts w:ascii="Book Antiqua" w:hAnsi="Book Antiqua" w:cs="Times New Roman"/>
          <w:sz w:val="24"/>
          <w:szCs w:val="24"/>
        </w:rPr>
        <w:fldChar w:fldCharType="end"/>
      </w:r>
      <w:r w:rsidR="00C0134C" w:rsidRPr="00111A0E">
        <w:rPr>
          <w:rFonts w:ascii="Book Antiqua" w:hAnsi="Book Antiqua" w:cs="Times New Roman"/>
          <w:sz w:val="24"/>
          <w:szCs w:val="24"/>
        </w:rPr>
      </w:r>
      <w:r w:rsidR="00C0134C" w:rsidRPr="00111A0E">
        <w:rPr>
          <w:rFonts w:ascii="Book Antiqua" w:hAnsi="Book Antiqua" w:cs="Times New Roman"/>
          <w:sz w:val="24"/>
          <w:szCs w:val="24"/>
        </w:rPr>
        <w:fldChar w:fldCharType="separate"/>
      </w:r>
      <w:r w:rsidR="00C75597" w:rsidRPr="00111A0E">
        <w:rPr>
          <w:rFonts w:ascii="Book Antiqua" w:hAnsi="Book Antiqua" w:cs="Times New Roman"/>
          <w:noProof/>
          <w:sz w:val="24"/>
          <w:szCs w:val="24"/>
          <w:vertAlign w:val="superscript"/>
        </w:rPr>
        <w:t>[</w:t>
      </w:r>
      <w:hyperlink w:anchor="_ENREF_2" w:tooltip="Horta, 2019 #19" w:history="1">
        <w:r w:rsidR="006B3FF7" w:rsidRPr="00111A0E">
          <w:rPr>
            <w:rFonts w:ascii="Book Antiqua" w:hAnsi="Book Antiqua" w:cs="Times New Roman"/>
            <w:noProof/>
            <w:sz w:val="24"/>
            <w:szCs w:val="24"/>
            <w:vertAlign w:val="superscript"/>
          </w:rPr>
          <w:t>2</w:t>
        </w:r>
      </w:hyperlink>
      <w:r w:rsidR="00C75597" w:rsidRPr="00111A0E">
        <w:rPr>
          <w:rFonts w:ascii="Book Antiqua" w:hAnsi="Book Antiqua" w:cs="Times New Roman"/>
          <w:noProof/>
          <w:sz w:val="24"/>
          <w:szCs w:val="24"/>
          <w:vertAlign w:val="superscript"/>
        </w:rPr>
        <w:t>,</w:t>
      </w:r>
      <w:hyperlink w:anchor="_ENREF_3" w:tooltip="Amitai, 2017 #20" w:history="1">
        <w:r w:rsidR="006B3FF7" w:rsidRPr="00111A0E">
          <w:rPr>
            <w:rFonts w:ascii="Book Antiqua" w:hAnsi="Book Antiqua" w:cs="Times New Roman"/>
            <w:noProof/>
            <w:sz w:val="24"/>
            <w:szCs w:val="24"/>
            <w:vertAlign w:val="superscript"/>
          </w:rPr>
          <w:t>3</w:t>
        </w:r>
      </w:hyperlink>
      <w:r w:rsidR="00C75597" w:rsidRPr="00111A0E">
        <w:rPr>
          <w:rFonts w:ascii="Book Antiqua" w:hAnsi="Book Antiqua" w:cs="Times New Roman"/>
          <w:noProof/>
          <w:sz w:val="24"/>
          <w:szCs w:val="24"/>
          <w:vertAlign w:val="superscript"/>
        </w:rPr>
        <w:t>]</w:t>
      </w:r>
      <w:r w:rsidR="00C0134C" w:rsidRPr="00111A0E">
        <w:rPr>
          <w:rFonts w:ascii="Book Antiqua" w:hAnsi="Book Antiqua" w:cs="Times New Roman"/>
          <w:sz w:val="24"/>
          <w:szCs w:val="24"/>
        </w:rPr>
        <w:fldChar w:fldCharType="end"/>
      </w:r>
      <w:r w:rsidR="00C0134C" w:rsidRPr="00111A0E">
        <w:rPr>
          <w:rFonts w:ascii="Book Antiqua" w:hAnsi="Book Antiqua" w:cs="Times New Roman"/>
          <w:sz w:val="24"/>
          <w:szCs w:val="24"/>
        </w:rPr>
        <w:t xml:space="preserve">, which </w:t>
      </w:r>
      <w:r w:rsidRPr="00111A0E">
        <w:rPr>
          <w:rFonts w:ascii="Book Antiqua" w:hAnsi="Book Antiqua" w:cs="Times New Roman"/>
          <w:sz w:val="24"/>
          <w:szCs w:val="24"/>
        </w:rPr>
        <w:t>remain</w:t>
      </w:r>
      <w:r w:rsidR="00C0134C" w:rsidRPr="00111A0E">
        <w:rPr>
          <w:rFonts w:ascii="Book Antiqua" w:hAnsi="Book Antiqua" w:cs="Times New Roman"/>
          <w:sz w:val="24"/>
          <w:szCs w:val="24"/>
        </w:rPr>
        <w:t>s</w:t>
      </w:r>
      <w:r w:rsidRPr="00111A0E">
        <w:rPr>
          <w:rFonts w:ascii="Book Antiqua" w:hAnsi="Book Antiqua" w:cs="Times New Roman"/>
          <w:sz w:val="24"/>
          <w:szCs w:val="24"/>
        </w:rPr>
        <w:t xml:space="preserve"> stable for long period</w:t>
      </w:r>
      <w:r w:rsidR="00C0134C" w:rsidRPr="00111A0E">
        <w:rPr>
          <w:rFonts w:ascii="Book Antiqua" w:hAnsi="Book Antiqua" w:cs="Times New Roman"/>
          <w:sz w:val="24"/>
          <w:szCs w:val="24"/>
        </w:rPr>
        <w:t>s of time,</w:t>
      </w:r>
      <w:r w:rsidRPr="00111A0E">
        <w:rPr>
          <w:rFonts w:ascii="Book Antiqua" w:hAnsi="Book Antiqua" w:cs="Times New Roman"/>
          <w:sz w:val="24"/>
          <w:szCs w:val="24"/>
        </w:rPr>
        <w:t xml:space="preserve"> while </w:t>
      </w:r>
      <w:r w:rsidR="00F66492" w:rsidRPr="00111A0E">
        <w:rPr>
          <w:rFonts w:ascii="Book Antiqua" w:hAnsi="Book Antiqua" w:cs="Times New Roman"/>
          <w:sz w:val="24"/>
          <w:szCs w:val="24"/>
        </w:rPr>
        <w:t>other</w:t>
      </w:r>
      <w:r w:rsidR="00C0134C" w:rsidRPr="00111A0E">
        <w:rPr>
          <w:rFonts w:ascii="Book Antiqua" w:hAnsi="Book Antiqua" w:cs="Times New Roman"/>
          <w:sz w:val="24"/>
          <w:szCs w:val="24"/>
        </w:rPr>
        <w:t>s</w:t>
      </w:r>
      <w:r w:rsidRPr="00111A0E">
        <w:rPr>
          <w:rFonts w:ascii="Book Antiqua" w:hAnsi="Book Antiqua" w:cs="Times New Roman"/>
          <w:sz w:val="24"/>
          <w:szCs w:val="24"/>
        </w:rPr>
        <w:t xml:space="preserve"> </w:t>
      </w:r>
      <w:r w:rsidR="00C0134C" w:rsidRPr="00111A0E">
        <w:rPr>
          <w:rFonts w:ascii="Book Antiqua" w:hAnsi="Book Antiqua" w:cs="Times New Roman"/>
          <w:sz w:val="24"/>
          <w:szCs w:val="24"/>
        </w:rPr>
        <w:t>have progressive CD</w:t>
      </w:r>
      <w:r w:rsidR="00C0134C" w:rsidRPr="00111A0E">
        <w:rPr>
          <w:rFonts w:ascii="Book Antiqua" w:hAnsi="Book Antiqua" w:cs="Times New Roman"/>
          <w:sz w:val="24"/>
          <w:szCs w:val="24"/>
          <w:vertAlign w:val="superscript"/>
        </w:rPr>
        <w:fldChar w:fldCharType="begin">
          <w:fldData xml:space="preserve">PEVuZE5vdGU+PENpdGU+PEF1dGhvcj5SaXNwbzwvQXV0aG9yPjxZZWFyPjIwMTg8L1llYXI+PFJl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</w:fldData>
        </w:fldChar>
      </w:r>
      <w:r w:rsidR="00C75597" w:rsidRPr="00111A0E">
        <w:rPr>
          <w:rFonts w:ascii="Book Antiqua" w:hAnsi="Book Antiqua" w:cs="Times New Roman"/>
          <w:sz w:val="24"/>
          <w:szCs w:val="24"/>
          <w:vertAlign w:val="superscript"/>
        </w:rPr>
        <w:instrText xml:space="preserve"> ADDIN EN.CITE </w:instrText>
      </w:r>
      <w:r w:rsidR="00C75597" w:rsidRPr="00111A0E">
        <w:rPr>
          <w:rFonts w:ascii="Book Antiqua" w:hAnsi="Book Antiqua" w:cs="Times New Roman"/>
          <w:sz w:val="24"/>
          <w:szCs w:val="24"/>
          <w:vertAlign w:val="superscript"/>
        </w:rPr>
        <w:fldChar w:fldCharType="begin">
          <w:fldData xml:space="preserve">PEVuZE5vdGU+PENpdGU+PEF1dGhvcj5SaXNwbzwvQXV0aG9yPjxZZWFyPjIwMTg8L1llYXI+PFJl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</w:fldData>
        </w:fldChar>
      </w:r>
      <w:r w:rsidR="00C75597" w:rsidRPr="00111A0E">
        <w:rPr>
          <w:rFonts w:ascii="Book Antiqua" w:hAnsi="Book Antiqua" w:cs="Times New Roman"/>
          <w:sz w:val="24"/>
          <w:szCs w:val="24"/>
          <w:vertAlign w:val="superscript"/>
        </w:rPr>
        <w:instrText xml:space="preserve"> ADDIN EN.CITE.DATA </w:instrText>
      </w:r>
      <w:r w:rsidR="00C75597" w:rsidRPr="00111A0E">
        <w:rPr>
          <w:rFonts w:ascii="Book Antiqua" w:hAnsi="Book Antiqua" w:cs="Times New Roman"/>
          <w:sz w:val="24"/>
          <w:szCs w:val="24"/>
          <w:vertAlign w:val="superscript"/>
        </w:rPr>
      </w:r>
      <w:r w:rsidR="00C75597" w:rsidRPr="00111A0E">
        <w:rPr>
          <w:rFonts w:ascii="Book Antiqua" w:hAnsi="Book Antiqua" w:cs="Times New Roman"/>
          <w:sz w:val="24"/>
          <w:szCs w:val="24"/>
          <w:vertAlign w:val="superscript"/>
        </w:rPr>
        <w:fldChar w:fldCharType="end"/>
      </w:r>
      <w:r w:rsidR="00C0134C" w:rsidRPr="00111A0E">
        <w:rPr>
          <w:rFonts w:ascii="Book Antiqua" w:hAnsi="Book Antiqua" w:cs="Times New Roman"/>
          <w:sz w:val="24"/>
          <w:szCs w:val="24"/>
          <w:vertAlign w:val="superscript"/>
        </w:rPr>
      </w:r>
      <w:r w:rsidR="00C0134C" w:rsidRPr="00111A0E">
        <w:rPr>
          <w:rFonts w:ascii="Book Antiqua" w:hAnsi="Book Antiqua" w:cs="Times New Roman"/>
          <w:sz w:val="24"/>
          <w:szCs w:val="24"/>
          <w:vertAlign w:val="superscript"/>
        </w:rPr>
        <w:fldChar w:fldCharType="separate"/>
      </w:r>
      <w:r w:rsidR="00C75597" w:rsidRPr="00111A0E">
        <w:rPr>
          <w:rFonts w:ascii="Book Antiqua" w:hAnsi="Book Antiqua" w:cs="Times New Roman"/>
          <w:noProof/>
          <w:sz w:val="24"/>
          <w:szCs w:val="24"/>
          <w:vertAlign w:val="superscript"/>
        </w:rPr>
        <w:t>[</w:t>
      </w:r>
      <w:hyperlink w:anchor="_ENREF_4" w:tooltip="Rispo, 2018 #36" w:history="1">
        <w:r w:rsidR="006B3FF7" w:rsidRPr="00111A0E">
          <w:rPr>
            <w:rFonts w:ascii="Book Antiqua" w:hAnsi="Book Antiqua" w:cs="Times New Roman"/>
            <w:noProof/>
            <w:sz w:val="24"/>
            <w:szCs w:val="24"/>
            <w:vertAlign w:val="superscript"/>
          </w:rPr>
          <w:t>4-6</w:t>
        </w:r>
      </w:hyperlink>
      <w:r w:rsidR="00C75597" w:rsidRPr="00111A0E">
        <w:rPr>
          <w:rFonts w:ascii="Book Antiqua" w:hAnsi="Book Antiqua" w:cs="Times New Roman"/>
          <w:noProof/>
          <w:sz w:val="24"/>
          <w:szCs w:val="24"/>
          <w:vertAlign w:val="superscript"/>
        </w:rPr>
        <w:t>]</w:t>
      </w:r>
      <w:r w:rsidR="00C0134C" w:rsidRPr="00111A0E">
        <w:rPr>
          <w:rFonts w:ascii="Book Antiqua" w:hAnsi="Book Antiqua" w:cs="Times New Roman"/>
          <w:sz w:val="24"/>
          <w:szCs w:val="24"/>
          <w:vertAlign w:val="superscript"/>
        </w:rPr>
        <w:fldChar w:fldCharType="end"/>
      </w:r>
      <w:r w:rsidR="00C0134C" w:rsidRPr="00111A0E">
        <w:rPr>
          <w:rFonts w:ascii="Book Antiqua" w:hAnsi="Book Antiqua" w:cs="Times New Roman"/>
          <w:sz w:val="24"/>
          <w:szCs w:val="24"/>
        </w:rPr>
        <w:t xml:space="preserve">, and tend to </w:t>
      </w:r>
      <w:r w:rsidRPr="00111A0E">
        <w:rPr>
          <w:rFonts w:ascii="Book Antiqua" w:hAnsi="Book Antiqua" w:cs="Times New Roman"/>
          <w:sz w:val="24"/>
          <w:szCs w:val="24"/>
        </w:rPr>
        <w:t>progress to complex complications such as intestinal stenosis or perf</w:t>
      </w:r>
      <w:r w:rsidR="000A2AB4" w:rsidRPr="00111A0E">
        <w:rPr>
          <w:rFonts w:ascii="Book Antiqua" w:hAnsi="Book Antiqua" w:cs="Times New Roman"/>
          <w:sz w:val="24"/>
          <w:szCs w:val="24"/>
        </w:rPr>
        <w:t>oration</w:t>
      </w:r>
      <w:r w:rsidRPr="00111A0E">
        <w:rPr>
          <w:rFonts w:ascii="Book Antiqua" w:hAnsi="Book Antiqua" w:cs="Times New Roman"/>
          <w:sz w:val="24"/>
          <w:szCs w:val="24"/>
        </w:rPr>
        <w:t xml:space="preserve"> </w:t>
      </w:r>
      <w:r w:rsidR="00C0134C" w:rsidRPr="00111A0E">
        <w:rPr>
          <w:rFonts w:ascii="Book Antiqua" w:hAnsi="Book Antiqua" w:cs="Times New Roman"/>
          <w:sz w:val="24"/>
          <w:szCs w:val="24"/>
        </w:rPr>
        <w:t>requiring</w:t>
      </w:r>
      <w:r w:rsidRPr="00111A0E">
        <w:rPr>
          <w:rFonts w:ascii="Book Antiqua" w:hAnsi="Book Antiqua" w:cs="Times New Roman"/>
          <w:sz w:val="24"/>
          <w:szCs w:val="24"/>
        </w:rPr>
        <w:t xml:space="preserve"> surgery within </w:t>
      </w:r>
      <w:r w:rsidR="00C0134C" w:rsidRPr="00111A0E">
        <w:rPr>
          <w:rFonts w:ascii="Book Antiqua" w:hAnsi="Book Antiqua" w:cs="Times New Roman"/>
          <w:sz w:val="24"/>
          <w:szCs w:val="24"/>
        </w:rPr>
        <w:t xml:space="preserve">a </w:t>
      </w:r>
      <w:r w:rsidRPr="00111A0E">
        <w:rPr>
          <w:rFonts w:ascii="Book Antiqua" w:hAnsi="Book Antiqua" w:cs="Times New Roman"/>
          <w:sz w:val="24"/>
          <w:szCs w:val="24"/>
        </w:rPr>
        <w:t xml:space="preserve">year after diagnosis. It is of extreme importance to </w:t>
      </w:r>
      <w:r w:rsidR="00C0134C" w:rsidRPr="00111A0E">
        <w:rPr>
          <w:rFonts w:ascii="Book Antiqua" w:hAnsi="Book Antiqua" w:cs="Times New Roman"/>
          <w:sz w:val="24"/>
          <w:szCs w:val="24"/>
        </w:rPr>
        <w:t>be able to accurately characterize the differences in disease progression among patients and institute targeted accelerated therapy as necessary.</w:t>
      </w:r>
    </w:p>
    <w:p w14:paraId="2C56CD11" w14:textId="33D63655" w:rsidR="00457340" w:rsidRPr="00111A0E" w:rsidRDefault="00C13B3C" w:rsidP="00111A0E">
      <w:pPr>
        <w:adjustRightInd w:val="0"/>
        <w:snapToGrid w:val="0"/>
        <w:spacing w:line="360" w:lineRule="auto"/>
        <w:ind w:firstLineChars="100" w:firstLine="240"/>
        <w:rPr>
          <w:rFonts w:ascii="Book Antiqua" w:hAnsi="Book Antiqua" w:cs="Times New Roman"/>
          <w:sz w:val="24"/>
          <w:szCs w:val="24"/>
        </w:rPr>
      </w:pPr>
      <w:r w:rsidRPr="00111A0E">
        <w:rPr>
          <w:rFonts w:ascii="Book Antiqua" w:hAnsi="Book Antiqua" w:cs="Times New Roman"/>
          <w:sz w:val="24"/>
          <w:szCs w:val="24"/>
        </w:rPr>
        <w:t xml:space="preserve">According to </w:t>
      </w:r>
      <w:r w:rsidR="00C04ABD" w:rsidRPr="00111A0E">
        <w:rPr>
          <w:rFonts w:ascii="Book Antiqua" w:hAnsi="Book Antiqua" w:cs="Times New Roman"/>
          <w:sz w:val="24"/>
          <w:szCs w:val="24"/>
        </w:rPr>
        <w:t>published research</w:t>
      </w:r>
      <w:r w:rsidRPr="00111A0E">
        <w:rPr>
          <w:rFonts w:ascii="Book Antiqua" w:hAnsi="Book Antiqua" w:cs="Times New Roman"/>
          <w:sz w:val="24"/>
          <w:szCs w:val="24"/>
        </w:rPr>
        <w:t xml:space="preserve">, disabling </w:t>
      </w:r>
      <w:r w:rsidR="00555554" w:rsidRPr="00111A0E">
        <w:rPr>
          <w:rFonts w:ascii="Book Antiqua" w:hAnsi="Book Antiqua" w:cs="Times New Roman"/>
          <w:sz w:val="24"/>
          <w:szCs w:val="24"/>
        </w:rPr>
        <w:t xml:space="preserve">CD is </w:t>
      </w:r>
      <w:r w:rsidRPr="00111A0E">
        <w:rPr>
          <w:rFonts w:ascii="Book Antiqua" w:hAnsi="Book Antiqua" w:cs="Times New Roman"/>
          <w:sz w:val="24"/>
          <w:szCs w:val="24"/>
        </w:rPr>
        <w:t>associated with factors such as</w:t>
      </w:r>
      <w:r w:rsidR="00555554" w:rsidRPr="00111A0E">
        <w:rPr>
          <w:rFonts w:ascii="Book Antiqua" w:hAnsi="Book Antiqua" w:cs="Times New Roman"/>
          <w:sz w:val="24"/>
          <w:szCs w:val="24"/>
        </w:rPr>
        <w:t xml:space="preserve"> </w:t>
      </w:r>
      <w:r w:rsidRPr="00111A0E">
        <w:rPr>
          <w:rFonts w:ascii="Book Antiqua" w:hAnsi="Book Antiqua" w:cs="Times New Roman"/>
          <w:sz w:val="24"/>
          <w:szCs w:val="24"/>
        </w:rPr>
        <w:t>age less than 40 years old</w:t>
      </w:r>
      <w:r w:rsidR="006700A3" w:rsidRPr="00111A0E">
        <w:rPr>
          <w:rFonts w:ascii="Book Antiqua" w:hAnsi="Book Antiqua" w:cs="Times New Roman"/>
          <w:sz w:val="24"/>
          <w:szCs w:val="24"/>
        </w:rPr>
        <w:fldChar w:fldCharType="begin"/>
      </w:r>
      <w:r w:rsidR="00C75597" w:rsidRPr="00111A0E">
        <w:rPr>
          <w:rFonts w:ascii="Book Antiqua" w:hAnsi="Book Antiqua" w:cs="Times New Roman"/>
          <w:sz w:val="24"/>
          <w:szCs w:val="24"/>
        </w:rPr>
        <w:instrText xml:space="preserve"> ADDIN EN.CITE &lt;EndNote&gt;&lt;Cite&gt;&lt;Author&gt;Beaugerie&lt;/Author&gt;&lt;Year&gt;2006&lt;/Year&gt;&lt;RecNum&gt;14&lt;/RecNum&gt;&lt;DisplayText&gt;&lt;style face="superscript"&gt;[7]&lt;/style&gt;&lt;/DisplayText&gt;&lt;record&gt;&lt;rec-number&gt;14&lt;/rec-number&gt;&lt;foreign-keys&gt;&lt;key app="EN" db-id="zsrw2we2qpzepfervp7ve52qd2zfv5vxd2sr"&gt;14&lt;/key&gt;&lt;/foreign-keys&gt;&lt;ref-type name="Journal Article"&gt;17&lt;/ref-type&gt;&lt;contributors&gt;&lt;authors&gt;&lt;author&gt;Beaugerie, L.&lt;/author&gt;&lt;author&gt;Seksik, P.&lt;/author&gt;&lt;author&gt;Nion-Larmurier, I.&lt;/author&gt;&lt;author&gt;Gendre, J. P.&lt;/author&gt;&lt;author&gt;Cosnes, J.&lt;/author&gt;&lt;/authors&gt;&lt;/contributors&gt;&lt;auth-address&gt;Department of Gastroenterology, Saint-Antoine Hospital, and Pierre et Marie Curie University, Paris, France. laurent.beaugerie@sat.aphp.fr&lt;/auth-address&gt;&lt;titles&gt;&lt;title&gt;Predictors of Crohn&amp;apos;s disease&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650-6&lt;/pages&gt;&lt;volume&gt;130&lt;/volume&gt;&lt;number&gt;3&lt;/number&gt;&lt;keywords&gt;&lt;keyword&gt;Adolescent&lt;/keyword&gt;&lt;keyword&gt;Adult&lt;/keyword&gt;&lt;keyword&gt;Age Factors&lt;/keyword&gt;&lt;keyword&gt;Aged&lt;/keyword&gt;&lt;keyword&gt;Aged, 80 and over&lt;/keyword&gt;&lt;keyword&gt;Child&lt;/keyword&gt;&lt;keyword&gt;Crohn Disease/complications/*diagnosis/drug therapy&lt;/keyword&gt;&lt;keyword&gt;Female&lt;/keyword&gt;&lt;keyword&gt;Humans&lt;/keyword&gt;&lt;keyword&gt;Immunologic Factors/therapeutic use&lt;/keyword&gt;&lt;keyword&gt;Male&lt;/keyword&gt;&lt;keyword&gt;Middle Aged&lt;/keyword&gt;&lt;keyword&gt;Retrospective Studies&lt;/keyword&gt;&lt;/keywords&gt;&lt;dates&gt;&lt;year&gt;2006&lt;/year&gt;&lt;pub-dates&gt;&lt;date&gt;Mar&lt;/date&gt;&lt;/pub-dates&gt;&lt;/dates&gt;&lt;isbn&gt;0016-5085 (Print)&amp;#xD;0016-5085 (Linking)&lt;/isbn&gt;&lt;accession-num&gt;16530505&lt;/accession-num&gt;&lt;urls&gt;&lt;related-urls&gt;&lt;url&gt;http://www.ncbi.nlm.nih.gov/pubmed/16530505&lt;/url&gt;&lt;/related-urls&gt;&lt;/urls&gt;&lt;electronic-resource-num&gt;10.1053/j.gastro.2005.12.019&lt;/electronic-resource-num&gt;&lt;/record&gt;&lt;/Cite&gt;&lt;/EndNote&gt;</w:instrText>
      </w:r>
      <w:r w:rsidR="006700A3" w:rsidRPr="00111A0E">
        <w:rPr>
          <w:rFonts w:ascii="Book Antiqua" w:hAnsi="Book Antiqua" w:cs="Times New Roman"/>
          <w:sz w:val="24"/>
          <w:szCs w:val="24"/>
        </w:rPr>
        <w:fldChar w:fldCharType="separate"/>
      </w:r>
      <w:r w:rsidR="00C75597" w:rsidRPr="00111A0E">
        <w:rPr>
          <w:rFonts w:ascii="Book Antiqua" w:hAnsi="Book Antiqua" w:cs="Times New Roman"/>
          <w:noProof/>
          <w:sz w:val="24"/>
          <w:szCs w:val="24"/>
          <w:vertAlign w:val="superscript"/>
        </w:rPr>
        <w:t>[</w:t>
      </w:r>
      <w:hyperlink w:anchor="_ENREF_7" w:tooltip="Beaugerie, 2006 #14" w:history="1">
        <w:r w:rsidR="006B3FF7" w:rsidRPr="00111A0E">
          <w:rPr>
            <w:rFonts w:ascii="Book Antiqua" w:hAnsi="Book Antiqua" w:cs="Times New Roman"/>
            <w:noProof/>
            <w:sz w:val="24"/>
            <w:szCs w:val="24"/>
            <w:vertAlign w:val="superscript"/>
          </w:rPr>
          <w:t>7</w:t>
        </w:r>
      </w:hyperlink>
      <w:r w:rsidR="00C7559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Pr="00111A0E">
        <w:rPr>
          <w:rFonts w:ascii="Book Antiqua" w:hAnsi="Book Antiqua" w:cs="Times New Roman"/>
          <w:sz w:val="24"/>
          <w:szCs w:val="24"/>
        </w:rPr>
        <w:t xml:space="preserve">, </w:t>
      </w:r>
      <w:r w:rsidR="00CE06B0" w:rsidRPr="00111A0E">
        <w:rPr>
          <w:rFonts w:ascii="Book Antiqua" w:hAnsi="Book Antiqua" w:cs="Times New Roman"/>
          <w:sz w:val="24"/>
          <w:szCs w:val="24"/>
        </w:rPr>
        <w:t>perianal disease</w:t>
      </w:r>
      <w:r w:rsidR="006700A3" w:rsidRPr="00111A0E">
        <w:rPr>
          <w:rFonts w:ascii="Book Antiqua" w:hAnsi="Book Antiqua" w:cs="Times New Roman"/>
          <w:sz w:val="24"/>
          <w:szCs w:val="24"/>
        </w:rPr>
        <w:fldChar w:fldCharType="begin">
          <w:fldData xml:space="preserve">PEVuZE5vdGU+PENpdGU+PEF1dGhvcj5Tb2xiZXJnPC9BdXRob3I+PFllYXI+MjAwNzwvWWVhcj48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LXBlcmlvZGljYWw+PHBhZ2VzPjM1MDQtMTA8L3BhZ2VzPjx2b2x1bWU+MTU8L3ZvbHVtZT48bnVt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</w:fldData>
        </w:fldChar>
      </w:r>
      <w:r w:rsidR="00C75597" w:rsidRPr="00111A0E">
        <w:rPr>
          <w:rFonts w:ascii="Book Antiqua" w:hAnsi="Book Antiqua" w:cs="Times New Roman"/>
          <w:sz w:val="24"/>
          <w:szCs w:val="24"/>
        </w:rPr>
        <w:instrText xml:space="preserve"> ADDIN EN.CITE </w:instrText>
      </w:r>
      <w:r w:rsidR="00C75597" w:rsidRPr="00111A0E">
        <w:rPr>
          <w:rFonts w:ascii="Book Antiqua" w:hAnsi="Book Antiqua" w:cs="Times New Roman"/>
          <w:sz w:val="24"/>
          <w:szCs w:val="24"/>
        </w:rPr>
        <w:fldChar w:fldCharType="begin">
          <w:fldData xml:space="preserve">PEVuZE5vdGU+PENpdGU+PEF1dGhvcj5Tb2xiZXJnPC9BdXRob3I+PFllYXI+MjAwNzwvWWVhcj48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LXBlcmlvZGljYWw+PHBhZ2VzPjM1MDQtMTA8L3BhZ2VzPjx2b2x1bWU+MTU8L3ZvbHVtZT48bnVt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</w:fldData>
        </w:fldChar>
      </w:r>
      <w:r w:rsidR="00C75597" w:rsidRPr="00111A0E">
        <w:rPr>
          <w:rFonts w:ascii="Book Antiqua" w:hAnsi="Book Antiqua" w:cs="Times New Roman"/>
          <w:sz w:val="24"/>
          <w:szCs w:val="24"/>
        </w:rPr>
        <w:instrText xml:space="preserve"> ADDIN EN.CITE.DATA </w:instrText>
      </w:r>
      <w:r w:rsidR="00C75597" w:rsidRPr="00111A0E">
        <w:rPr>
          <w:rFonts w:ascii="Book Antiqua" w:hAnsi="Book Antiqua" w:cs="Times New Roman"/>
          <w:sz w:val="24"/>
          <w:szCs w:val="24"/>
        </w:rPr>
      </w:r>
      <w:r w:rsidR="00C75597" w:rsidRPr="00111A0E">
        <w:rPr>
          <w:rFonts w:ascii="Book Antiqua" w:hAnsi="Book Antiqua" w:cs="Times New Roman"/>
          <w:sz w:val="24"/>
          <w:szCs w:val="24"/>
        </w:rPr>
        <w:fldChar w:fldCharType="end"/>
      </w:r>
      <w:r w:rsidR="006700A3" w:rsidRPr="00111A0E">
        <w:rPr>
          <w:rFonts w:ascii="Book Antiqua" w:hAnsi="Book Antiqua" w:cs="Times New Roman"/>
          <w:sz w:val="24"/>
          <w:szCs w:val="24"/>
        </w:rPr>
      </w:r>
      <w:r w:rsidR="006700A3" w:rsidRPr="00111A0E">
        <w:rPr>
          <w:rFonts w:ascii="Book Antiqua" w:hAnsi="Book Antiqua" w:cs="Times New Roman"/>
          <w:sz w:val="24"/>
          <w:szCs w:val="24"/>
        </w:rPr>
        <w:fldChar w:fldCharType="separate"/>
      </w:r>
      <w:r w:rsidR="00C75597" w:rsidRPr="00111A0E">
        <w:rPr>
          <w:rFonts w:ascii="Book Antiqua" w:hAnsi="Book Antiqua" w:cs="Times New Roman"/>
          <w:noProof/>
          <w:sz w:val="24"/>
          <w:szCs w:val="24"/>
          <w:vertAlign w:val="superscript"/>
        </w:rPr>
        <w:t>[</w:t>
      </w:r>
      <w:hyperlink w:anchor="_ENREF_8" w:tooltip="Solberg, 2007 #24" w:history="1">
        <w:r w:rsidR="006B3FF7" w:rsidRPr="00111A0E">
          <w:rPr>
            <w:rFonts w:ascii="Book Antiqua" w:hAnsi="Book Antiqua" w:cs="Times New Roman"/>
            <w:noProof/>
            <w:sz w:val="24"/>
            <w:szCs w:val="24"/>
            <w:vertAlign w:val="superscript"/>
          </w:rPr>
          <w:t>8</w:t>
        </w:r>
      </w:hyperlink>
      <w:r w:rsidR="00C75597" w:rsidRPr="00111A0E">
        <w:rPr>
          <w:rFonts w:ascii="Book Antiqua" w:hAnsi="Book Antiqua" w:cs="Times New Roman"/>
          <w:noProof/>
          <w:sz w:val="24"/>
          <w:szCs w:val="24"/>
          <w:vertAlign w:val="superscript"/>
        </w:rPr>
        <w:t>,</w:t>
      </w:r>
      <w:hyperlink w:anchor="_ENREF_9" w:tooltip="Lakatos, 2009 #25" w:history="1">
        <w:r w:rsidR="006B3FF7" w:rsidRPr="00111A0E">
          <w:rPr>
            <w:rFonts w:ascii="Book Antiqua" w:hAnsi="Book Antiqua" w:cs="Times New Roman"/>
            <w:noProof/>
            <w:sz w:val="24"/>
            <w:szCs w:val="24"/>
            <w:vertAlign w:val="superscript"/>
          </w:rPr>
          <w:t>9</w:t>
        </w:r>
      </w:hyperlink>
      <w:r w:rsidR="00C7559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Pr="00111A0E">
        <w:rPr>
          <w:rFonts w:ascii="Book Antiqua" w:hAnsi="Book Antiqua" w:cs="Times New Roman"/>
          <w:sz w:val="24"/>
          <w:szCs w:val="24"/>
        </w:rPr>
        <w:t>, initial steroid</w:t>
      </w:r>
      <w:r w:rsidR="00555554" w:rsidRPr="00111A0E">
        <w:rPr>
          <w:rFonts w:ascii="Book Antiqua" w:hAnsi="Book Antiqua" w:cs="Times New Roman"/>
          <w:sz w:val="24"/>
          <w:szCs w:val="24"/>
        </w:rPr>
        <w:t xml:space="preserve"> requirement</w:t>
      </w:r>
      <w:r w:rsidR="006700A3" w:rsidRPr="00111A0E">
        <w:rPr>
          <w:rFonts w:ascii="Book Antiqua" w:hAnsi="Book Antiqua" w:cs="Times New Roman"/>
          <w:sz w:val="24"/>
          <w:szCs w:val="24"/>
        </w:rPr>
        <w:fldChar w:fldCharType="begin">
          <w:fldData xml:space="preserve">PEVuZE5vdGU+PENpdGU+PEF1dGhvcj5Sb21iZXJnLUNhbXBzPC9BdXRob3I+PFllYXI+MjAwOTwv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</w:fldData>
        </w:fldChar>
      </w:r>
      <w:r w:rsidR="00C75597" w:rsidRPr="00111A0E">
        <w:rPr>
          <w:rFonts w:ascii="Book Antiqua" w:hAnsi="Book Antiqua" w:cs="Times New Roman"/>
          <w:sz w:val="24"/>
          <w:szCs w:val="24"/>
        </w:rPr>
        <w:instrText xml:space="preserve"> ADDIN EN.CITE </w:instrText>
      </w:r>
      <w:r w:rsidR="00C75597" w:rsidRPr="00111A0E">
        <w:rPr>
          <w:rFonts w:ascii="Book Antiqua" w:hAnsi="Book Antiqua" w:cs="Times New Roman"/>
          <w:sz w:val="24"/>
          <w:szCs w:val="24"/>
        </w:rPr>
        <w:fldChar w:fldCharType="begin">
          <w:fldData xml:space="preserve">PEVuZE5vdGU+PENpdGU+PEF1dGhvcj5Sb21iZXJnLUNhbXBzPC9BdXRob3I+PFllYXI+MjAwOTwv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</w:fldData>
        </w:fldChar>
      </w:r>
      <w:r w:rsidR="00C75597" w:rsidRPr="00111A0E">
        <w:rPr>
          <w:rFonts w:ascii="Book Antiqua" w:hAnsi="Book Antiqua" w:cs="Times New Roman"/>
          <w:sz w:val="24"/>
          <w:szCs w:val="24"/>
        </w:rPr>
        <w:instrText xml:space="preserve"> ADDIN EN.CITE.DATA </w:instrText>
      </w:r>
      <w:r w:rsidR="00C75597" w:rsidRPr="00111A0E">
        <w:rPr>
          <w:rFonts w:ascii="Book Antiqua" w:hAnsi="Book Antiqua" w:cs="Times New Roman"/>
          <w:sz w:val="24"/>
          <w:szCs w:val="24"/>
        </w:rPr>
      </w:r>
      <w:r w:rsidR="00C75597" w:rsidRPr="00111A0E">
        <w:rPr>
          <w:rFonts w:ascii="Book Antiqua" w:hAnsi="Book Antiqua" w:cs="Times New Roman"/>
          <w:sz w:val="24"/>
          <w:szCs w:val="24"/>
        </w:rPr>
        <w:fldChar w:fldCharType="end"/>
      </w:r>
      <w:r w:rsidR="006700A3" w:rsidRPr="00111A0E">
        <w:rPr>
          <w:rFonts w:ascii="Book Antiqua" w:hAnsi="Book Antiqua" w:cs="Times New Roman"/>
          <w:sz w:val="24"/>
          <w:szCs w:val="24"/>
        </w:rPr>
      </w:r>
      <w:r w:rsidR="006700A3" w:rsidRPr="00111A0E">
        <w:rPr>
          <w:rFonts w:ascii="Book Antiqua" w:hAnsi="Book Antiqua" w:cs="Times New Roman"/>
          <w:sz w:val="24"/>
          <w:szCs w:val="24"/>
        </w:rPr>
        <w:fldChar w:fldCharType="separate"/>
      </w:r>
      <w:r w:rsidR="00C75597" w:rsidRPr="00111A0E">
        <w:rPr>
          <w:rFonts w:ascii="Book Antiqua" w:hAnsi="Book Antiqua" w:cs="Times New Roman"/>
          <w:noProof/>
          <w:sz w:val="24"/>
          <w:szCs w:val="24"/>
          <w:vertAlign w:val="superscript"/>
        </w:rPr>
        <w:t>[</w:t>
      </w:r>
      <w:hyperlink w:anchor="_ENREF_10" w:tooltip="Romberg-Camps, 2009 #27" w:history="1">
        <w:r w:rsidR="006B3FF7" w:rsidRPr="00111A0E">
          <w:rPr>
            <w:rFonts w:ascii="Book Antiqua" w:hAnsi="Book Antiqua" w:cs="Times New Roman"/>
            <w:noProof/>
            <w:sz w:val="24"/>
            <w:szCs w:val="24"/>
            <w:vertAlign w:val="superscript"/>
          </w:rPr>
          <w:t>10</w:t>
        </w:r>
      </w:hyperlink>
      <w:r w:rsidR="00C75597" w:rsidRPr="00111A0E">
        <w:rPr>
          <w:rFonts w:ascii="Book Antiqua" w:hAnsi="Book Antiqua" w:cs="Times New Roman"/>
          <w:noProof/>
          <w:sz w:val="24"/>
          <w:szCs w:val="24"/>
          <w:vertAlign w:val="superscript"/>
        </w:rPr>
        <w:t>,</w:t>
      </w:r>
      <w:hyperlink w:anchor="_ENREF_11" w:tooltip="Loly, 2008 #34" w:history="1">
        <w:r w:rsidR="006B3FF7" w:rsidRPr="00111A0E">
          <w:rPr>
            <w:rFonts w:ascii="Book Antiqua" w:hAnsi="Book Antiqua" w:cs="Times New Roman"/>
            <w:noProof/>
            <w:sz w:val="24"/>
            <w:szCs w:val="24"/>
            <w:vertAlign w:val="superscript"/>
          </w:rPr>
          <w:t>11</w:t>
        </w:r>
      </w:hyperlink>
      <w:r w:rsidR="00C7559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00555554" w:rsidRPr="00111A0E">
        <w:rPr>
          <w:rFonts w:ascii="Book Antiqua" w:hAnsi="Book Antiqua" w:cs="Times New Roman"/>
          <w:sz w:val="24"/>
          <w:szCs w:val="24"/>
        </w:rPr>
        <w:t>,</w:t>
      </w:r>
      <w:r w:rsidR="00CE06B0" w:rsidRPr="00111A0E">
        <w:rPr>
          <w:rFonts w:ascii="Book Antiqua" w:hAnsi="Book Antiqua" w:cs="Times New Roman"/>
          <w:sz w:val="24"/>
          <w:szCs w:val="24"/>
        </w:rPr>
        <w:t xml:space="preserve"> and involvement of</w:t>
      </w:r>
      <w:r w:rsidR="00B33D46" w:rsidRPr="00111A0E">
        <w:rPr>
          <w:rFonts w:ascii="Book Antiqua" w:hAnsi="Book Antiqua" w:cs="Times New Roman"/>
          <w:sz w:val="24"/>
          <w:szCs w:val="24"/>
        </w:rPr>
        <w:t xml:space="preserve"> the</w:t>
      </w:r>
      <w:r w:rsidR="00CE06B0" w:rsidRPr="00111A0E">
        <w:rPr>
          <w:rFonts w:ascii="Book Antiqua" w:hAnsi="Book Antiqua" w:cs="Times New Roman"/>
          <w:sz w:val="24"/>
          <w:szCs w:val="24"/>
        </w:rPr>
        <w:t xml:space="preserve"> upper gastrointestinal tract</w:t>
      </w:r>
      <w:r w:rsidR="006700A3" w:rsidRPr="00111A0E">
        <w:rPr>
          <w:rFonts w:ascii="Book Antiqua" w:hAnsi="Book Antiqua" w:cs="Times New Roman"/>
          <w:sz w:val="24"/>
          <w:szCs w:val="24"/>
        </w:rPr>
        <w:fldChar w:fldCharType="begin">
          <w:fldData xml:space="preserve">PEVuZE5vdGU+PENpdGU+PEF1dGhvcj5Sb21iZXJnLUNhbXBzPC9BdXRob3I+PFllYXI+MjAwOTwv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ci0xPjwvYWx0LXBlcmlvZGljYWw+PHBhZ2VzPjM3MS04MzwvcGFnZXM+PHZvbHVtZT4xMDQ8L3Zv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</w:fldData>
        </w:fldChar>
      </w:r>
      <w:r w:rsidR="00C75597" w:rsidRPr="00111A0E">
        <w:rPr>
          <w:rFonts w:ascii="Book Antiqua" w:hAnsi="Book Antiqua" w:cs="Times New Roman"/>
          <w:sz w:val="24"/>
          <w:szCs w:val="24"/>
        </w:rPr>
        <w:instrText xml:space="preserve"> ADDIN EN.CITE </w:instrText>
      </w:r>
      <w:r w:rsidR="00C75597" w:rsidRPr="00111A0E">
        <w:rPr>
          <w:rFonts w:ascii="Book Antiqua" w:hAnsi="Book Antiqua" w:cs="Times New Roman"/>
          <w:sz w:val="24"/>
          <w:szCs w:val="24"/>
        </w:rPr>
        <w:fldChar w:fldCharType="begin">
          <w:fldData xml:space="preserve">PEVuZE5vdGU+PENpdGU+PEF1dGhvcj5Sb21iZXJnLUNhbXBzPC9BdXRob3I+PFllYXI+MjAwOTwv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ci0xPjwvYWx0LXBlcmlvZGljYWw+PHBhZ2VzPjM3MS04MzwvcGFnZXM+PHZvbHVtZT4xMDQ8L3Zv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</w:fldData>
        </w:fldChar>
      </w:r>
      <w:r w:rsidR="00C75597" w:rsidRPr="00111A0E">
        <w:rPr>
          <w:rFonts w:ascii="Book Antiqua" w:hAnsi="Book Antiqua" w:cs="Times New Roman"/>
          <w:sz w:val="24"/>
          <w:szCs w:val="24"/>
        </w:rPr>
        <w:instrText xml:space="preserve"> ADDIN EN.CITE.DATA </w:instrText>
      </w:r>
      <w:r w:rsidR="00C75597" w:rsidRPr="00111A0E">
        <w:rPr>
          <w:rFonts w:ascii="Book Antiqua" w:hAnsi="Book Antiqua" w:cs="Times New Roman"/>
          <w:sz w:val="24"/>
          <w:szCs w:val="24"/>
        </w:rPr>
      </w:r>
      <w:r w:rsidR="00C75597" w:rsidRPr="00111A0E">
        <w:rPr>
          <w:rFonts w:ascii="Book Antiqua" w:hAnsi="Book Antiqua" w:cs="Times New Roman"/>
          <w:sz w:val="24"/>
          <w:szCs w:val="24"/>
        </w:rPr>
        <w:fldChar w:fldCharType="end"/>
      </w:r>
      <w:r w:rsidR="006700A3" w:rsidRPr="00111A0E">
        <w:rPr>
          <w:rFonts w:ascii="Book Antiqua" w:hAnsi="Book Antiqua" w:cs="Times New Roman"/>
          <w:sz w:val="24"/>
          <w:szCs w:val="24"/>
        </w:rPr>
      </w:r>
      <w:r w:rsidR="006700A3" w:rsidRPr="00111A0E">
        <w:rPr>
          <w:rFonts w:ascii="Book Antiqua" w:hAnsi="Book Antiqua" w:cs="Times New Roman"/>
          <w:sz w:val="24"/>
          <w:szCs w:val="24"/>
        </w:rPr>
        <w:fldChar w:fldCharType="separate"/>
      </w:r>
      <w:r w:rsidR="00C75597" w:rsidRPr="00111A0E">
        <w:rPr>
          <w:rFonts w:ascii="Book Antiqua" w:hAnsi="Book Antiqua" w:cs="Times New Roman"/>
          <w:noProof/>
          <w:sz w:val="24"/>
          <w:szCs w:val="24"/>
          <w:vertAlign w:val="superscript"/>
        </w:rPr>
        <w:t>[</w:t>
      </w:r>
      <w:hyperlink w:anchor="_ENREF_10" w:tooltip="Romberg-Camps, 2009 #27" w:history="1">
        <w:r w:rsidR="006B3FF7" w:rsidRPr="00111A0E">
          <w:rPr>
            <w:rFonts w:ascii="Book Antiqua" w:hAnsi="Book Antiqua" w:cs="Times New Roman"/>
            <w:noProof/>
            <w:sz w:val="24"/>
            <w:szCs w:val="24"/>
            <w:vertAlign w:val="superscript"/>
          </w:rPr>
          <w:t>10</w:t>
        </w:r>
      </w:hyperlink>
      <w:r w:rsidR="00C7559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Pr="00111A0E">
        <w:rPr>
          <w:rFonts w:ascii="Book Antiqua" w:hAnsi="Book Antiqua" w:cs="Times New Roman"/>
          <w:sz w:val="24"/>
          <w:szCs w:val="24"/>
        </w:rPr>
        <w:t>.</w:t>
      </w:r>
      <w:r w:rsidR="005F6699" w:rsidRPr="00111A0E">
        <w:rPr>
          <w:rFonts w:ascii="Book Antiqua" w:hAnsi="Book Antiqua" w:cs="Times New Roman"/>
          <w:sz w:val="24"/>
          <w:szCs w:val="24"/>
        </w:rPr>
        <w:t xml:space="preserve"> Population-based cohort studies have reported that 37</w:t>
      </w:r>
      <w:r w:rsidR="001F204B" w:rsidRPr="00111A0E">
        <w:rPr>
          <w:rFonts w:ascii="Book Antiqua" w:hAnsi="Book Antiqua" w:cs="Times New Roman"/>
          <w:sz w:val="24"/>
          <w:szCs w:val="24"/>
        </w:rPr>
        <w:t>%</w:t>
      </w:r>
      <w:r w:rsidR="005F6699" w:rsidRPr="00111A0E">
        <w:rPr>
          <w:rFonts w:ascii="Book Antiqua" w:hAnsi="Book Antiqua" w:cs="Times New Roman"/>
          <w:sz w:val="24"/>
          <w:szCs w:val="24"/>
        </w:rPr>
        <w:t xml:space="preserve">-61% </w:t>
      </w:r>
      <w:r w:rsidR="00B33D46" w:rsidRPr="00111A0E">
        <w:rPr>
          <w:rFonts w:ascii="Book Antiqua" w:hAnsi="Book Antiqua" w:cs="Times New Roman"/>
          <w:sz w:val="24"/>
          <w:szCs w:val="24"/>
        </w:rPr>
        <w:t xml:space="preserve">of </w:t>
      </w:r>
      <w:r w:rsidR="005F6699" w:rsidRPr="00111A0E">
        <w:rPr>
          <w:rFonts w:ascii="Book Antiqua" w:hAnsi="Book Antiqua" w:cs="Times New Roman"/>
          <w:sz w:val="24"/>
          <w:szCs w:val="24"/>
        </w:rPr>
        <w:t xml:space="preserve">CD patients </w:t>
      </w:r>
      <w:r w:rsidR="00B33D46" w:rsidRPr="00111A0E">
        <w:rPr>
          <w:rFonts w:ascii="Book Antiqua" w:hAnsi="Book Antiqua" w:cs="Times New Roman"/>
          <w:sz w:val="24"/>
          <w:szCs w:val="24"/>
        </w:rPr>
        <w:t xml:space="preserve">require </w:t>
      </w:r>
      <w:r w:rsidR="005F6699" w:rsidRPr="00111A0E">
        <w:rPr>
          <w:rFonts w:ascii="Book Antiqua" w:hAnsi="Book Antiqua" w:cs="Times New Roman"/>
          <w:sz w:val="24"/>
          <w:szCs w:val="24"/>
        </w:rPr>
        <w:t xml:space="preserve">surgery within </w:t>
      </w:r>
      <w:r w:rsidR="00B33D46" w:rsidRPr="00111A0E">
        <w:rPr>
          <w:rFonts w:ascii="Book Antiqua" w:hAnsi="Book Antiqua" w:cs="Times New Roman"/>
          <w:sz w:val="24"/>
          <w:szCs w:val="24"/>
        </w:rPr>
        <w:t>10</w:t>
      </w:r>
      <w:r w:rsidR="005F6699" w:rsidRPr="00111A0E">
        <w:rPr>
          <w:rFonts w:ascii="Book Antiqua" w:hAnsi="Book Antiqua" w:cs="Times New Roman"/>
          <w:sz w:val="24"/>
          <w:szCs w:val="24"/>
        </w:rPr>
        <w:t xml:space="preserve"> years after diagnosis</w:t>
      </w:r>
      <w:r w:rsidR="001522AB" w:rsidRPr="00111A0E">
        <w:rPr>
          <w:rFonts w:ascii="Book Antiqua" w:hAnsi="Book Antiqua" w:cs="Times New Roman"/>
          <w:sz w:val="24"/>
          <w:szCs w:val="24"/>
        </w:rPr>
        <w:t>, 43</w:t>
      </w:r>
      <w:r w:rsidR="001F204B" w:rsidRPr="00111A0E">
        <w:rPr>
          <w:rFonts w:ascii="Book Antiqua" w:hAnsi="Book Antiqua" w:cs="Times New Roman"/>
          <w:sz w:val="24"/>
          <w:szCs w:val="24"/>
        </w:rPr>
        <w:t>%</w:t>
      </w:r>
      <w:r w:rsidR="001522AB" w:rsidRPr="00111A0E">
        <w:rPr>
          <w:rFonts w:ascii="Book Antiqua" w:hAnsi="Book Antiqua" w:cs="Times New Roman"/>
          <w:sz w:val="24"/>
          <w:szCs w:val="24"/>
        </w:rPr>
        <w:t xml:space="preserve">-57% of which were identified as </w:t>
      </w:r>
      <w:r w:rsidR="000A2AB4" w:rsidRPr="00111A0E">
        <w:rPr>
          <w:rFonts w:ascii="Book Antiqua" w:hAnsi="Book Antiqua" w:cs="Times New Roman"/>
          <w:sz w:val="24"/>
          <w:szCs w:val="24"/>
        </w:rPr>
        <w:t xml:space="preserve">having </w:t>
      </w:r>
      <w:r w:rsidR="001522AB" w:rsidRPr="00111A0E">
        <w:rPr>
          <w:rFonts w:ascii="Book Antiqua" w:hAnsi="Book Antiqua" w:cs="Times New Roman"/>
          <w:sz w:val="24"/>
          <w:szCs w:val="24"/>
        </w:rPr>
        <w:t>disabling disease</w:t>
      </w:r>
      <w:r w:rsidR="006700A3" w:rsidRPr="00111A0E">
        <w:rPr>
          <w:rFonts w:ascii="Book Antiqua" w:hAnsi="Book Antiqua" w:cs="Times New Roman"/>
          <w:sz w:val="24"/>
          <w:szCs w:val="24"/>
        </w:rPr>
        <w:fldChar w:fldCharType="begin">
          <w:fldData xml:space="preserve">PEVuZE5vdGU+PENpdGU+PEF1dGhvcj5QZXlyaW4tQmlyb3VsZXQ8L0F1dGhvcj48WWVhcj4yMDEy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dGVyb2xvZ3k8L2FiYnItMT48L2FsdC1wZXJpb2RpY2FsPjxwYWdlcz4xNzE2LTIzPC9wYWdlcz48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YWdlcz4yNzY8L3BhZ2VzPjx2b2x1bWU+MTUyPC92b2x1bWU+PG51bWJlcj4xPC9udW1iZXI+PGtl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==
</w:fldData>
        </w:fldChar>
      </w:r>
      <w:r w:rsidR="00C75597" w:rsidRPr="00111A0E">
        <w:rPr>
          <w:rFonts w:ascii="Book Antiqua" w:hAnsi="Book Antiqua" w:cs="Times New Roman"/>
          <w:sz w:val="24"/>
          <w:szCs w:val="24"/>
        </w:rPr>
        <w:instrText xml:space="preserve"> ADDIN EN.CITE </w:instrText>
      </w:r>
      <w:r w:rsidR="00C75597" w:rsidRPr="00111A0E">
        <w:rPr>
          <w:rFonts w:ascii="Book Antiqua" w:hAnsi="Book Antiqua" w:cs="Times New Roman"/>
          <w:sz w:val="24"/>
          <w:szCs w:val="24"/>
        </w:rPr>
        <w:fldChar w:fldCharType="begin">
          <w:fldData xml:space="preserve">PEVuZE5vdGU+PENpdGU+PEF1dGhvcj5QZXlyaW4tQmlyb3VsZXQ8L0F1dGhvcj48WWVhcj4yMDEy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dGVyb2xvZ3k8L2FiYnItMT48L2FsdC1wZXJpb2RpY2FsPjxwYWdlcz4xNzE2LTIzPC9wYWdlcz48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YWdlcz4yNzY8L3BhZ2VzPjx2b2x1bWU+MTUyPC92b2x1bWU+PG51bWJlcj4xPC9udW1iZXI+PGtl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==
</w:fldData>
        </w:fldChar>
      </w:r>
      <w:r w:rsidR="00C75597" w:rsidRPr="00111A0E">
        <w:rPr>
          <w:rFonts w:ascii="Book Antiqua" w:hAnsi="Book Antiqua" w:cs="Times New Roman"/>
          <w:sz w:val="24"/>
          <w:szCs w:val="24"/>
        </w:rPr>
        <w:instrText xml:space="preserve"> ADDIN EN.CITE.DATA </w:instrText>
      </w:r>
      <w:r w:rsidR="00C75597" w:rsidRPr="00111A0E">
        <w:rPr>
          <w:rFonts w:ascii="Book Antiqua" w:hAnsi="Book Antiqua" w:cs="Times New Roman"/>
          <w:sz w:val="24"/>
          <w:szCs w:val="24"/>
        </w:rPr>
      </w:r>
      <w:r w:rsidR="00C75597" w:rsidRPr="00111A0E">
        <w:rPr>
          <w:rFonts w:ascii="Book Antiqua" w:hAnsi="Book Antiqua" w:cs="Times New Roman"/>
          <w:sz w:val="24"/>
          <w:szCs w:val="24"/>
        </w:rPr>
        <w:fldChar w:fldCharType="end"/>
      </w:r>
      <w:r w:rsidR="006700A3" w:rsidRPr="00111A0E">
        <w:rPr>
          <w:rFonts w:ascii="Book Antiqua" w:hAnsi="Book Antiqua" w:cs="Times New Roman"/>
          <w:sz w:val="24"/>
          <w:szCs w:val="24"/>
        </w:rPr>
      </w:r>
      <w:r w:rsidR="006700A3" w:rsidRPr="00111A0E">
        <w:rPr>
          <w:rFonts w:ascii="Book Antiqua" w:hAnsi="Book Antiqua" w:cs="Times New Roman"/>
          <w:sz w:val="24"/>
          <w:szCs w:val="24"/>
        </w:rPr>
        <w:fldChar w:fldCharType="separate"/>
      </w:r>
      <w:r w:rsidR="00C75597" w:rsidRPr="00111A0E">
        <w:rPr>
          <w:rFonts w:ascii="Book Antiqua" w:hAnsi="Book Antiqua" w:cs="Times New Roman"/>
          <w:noProof/>
          <w:sz w:val="24"/>
          <w:szCs w:val="24"/>
          <w:vertAlign w:val="superscript"/>
        </w:rPr>
        <w:t>[</w:t>
      </w:r>
      <w:hyperlink w:anchor="_ENREF_12" w:tooltip="Peyrin-Biroulet, 2012 #28" w:history="1">
        <w:r w:rsidR="006B3FF7" w:rsidRPr="00111A0E">
          <w:rPr>
            <w:rFonts w:ascii="Book Antiqua" w:hAnsi="Book Antiqua" w:cs="Times New Roman"/>
            <w:noProof/>
            <w:sz w:val="24"/>
            <w:szCs w:val="24"/>
            <w:vertAlign w:val="superscript"/>
          </w:rPr>
          <w:t>12-14</w:t>
        </w:r>
      </w:hyperlink>
      <w:r w:rsidR="00C7559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005F6699" w:rsidRPr="00111A0E">
        <w:rPr>
          <w:rFonts w:ascii="Book Antiqua" w:hAnsi="Book Antiqua" w:cs="Times New Roman"/>
          <w:sz w:val="24"/>
          <w:szCs w:val="24"/>
        </w:rPr>
        <w:t xml:space="preserve">. </w:t>
      </w:r>
      <w:r w:rsidR="001522AB" w:rsidRPr="00111A0E">
        <w:rPr>
          <w:rFonts w:ascii="Book Antiqua" w:hAnsi="Book Antiqua" w:cs="Times New Roman"/>
          <w:sz w:val="24"/>
          <w:szCs w:val="24"/>
        </w:rPr>
        <w:t>Progressive CD patients have a higher rate of surgery and shorter interval between diagnosis and surgery</w:t>
      </w:r>
      <w:r w:rsidR="006700A3" w:rsidRPr="00111A0E">
        <w:rPr>
          <w:rFonts w:ascii="Book Antiqua" w:hAnsi="Book Antiqua" w:cs="Times New Roman"/>
          <w:sz w:val="24"/>
          <w:szCs w:val="24"/>
        </w:rPr>
        <w:fldChar w:fldCharType="begin">
          <w:fldData xml:space="preserve">PEVuZE5vdGU+PENpdGU+PEF1dGhvcj5DdXNoaW5nPC9BdXRob3I+PFllYXI+MjAxOTwvWWVhcj48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</w:fldData>
        </w:fldChar>
      </w:r>
      <w:r w:rsidR="00C75597" w:rsidRPr="00111A0E">
        <w:rPr>
          <w:rFonts w:ascii="Book Antiqua" w:hAnsi="Book Antiqua" w:cs="Times New Roman"/>
          <w:sz w:val="24"/>
          <w:szCs w:val="24"/>
        </w:rPr>
        <w:instrText xml:space="preserve"> ADDIN EN.CITE </w:instrText>
      </w:r>
      <w:r w:rsidR="00C75597" w:rsidRPr="00111A0E">
        <w:rPr>
          <w:rFonts w:ascii="Book Antiqua" w:hAnsi="Book Antiqua" w:cs="Times New Roman"/>
          <w:sz w:val="24"/>
          <w:szCs w:val="24"/>
        </w:rPr>
        <w:fldChar w:fldCharType="begin">
          <w:fldData xml:space="preserve">PEVuZE5vdGU+PENpdGU+PEF1dGhvcj5DdXNoaW5nPC9BdXRob3I+PFllYXI+MjAxOTwvWWVhcj48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</w:fldData>
        </w:fldChar>
      </w:r>
      <w:r w:rsidR="00C75597" w:rsidRPr="00111A0E">
        <w:rPr>
          <w:rFonts w:ascii="Book Antiqua" w:hAnsi="Book Antiqua" w:cs="Times New Roman"/>
          <w:sz w:val="24"/>
          <w:szCs w:val="24"/>
        </w:rPr>
        <w:instrText xml:space="preserve"> ADDIN EN.CITE.DATA </w:instrText>
      </w:r>
      <w:r w:rsidR="00C75597" w:rsidRPr="00111A0E">
        <w:rPr>
          <w:rFonts w:ascii="Book Antiqua" w:hAnsi="Book Antiqua" w:cs="Times New Roman"/>
          <w:sz w:val="24"/>
          <w:szCs w:val="24"/>
        </w:rPr>
      </w:r>
      <w:r w:rsidR="00C75597" w:rsidRPr="00111A0E">
        <w:rPr>
          <w:rFonts w:ascii="Book Antiqua" w:hAnsi="Book Antiqua" w:cs="Times New Roman"/>
          <w:sz w:val="24"/>
          <w:szCs w:val="24"/>
        </w:rPr>
        <w:fldChar w:fldCharType="end"/>
      </w:r>
      <w:r w:rsidR="006700A3" w:rsidRPr="00111A0E">
        <w:rPr>
          <w:rFonts w:ascii="Book Antiqua" w:hAnsi="Book Antiqua" w:cs="Times New Roman"/>
          <w:sz w:val="24"/>
          <w:szCs w:val="24"/>
        </w:rPr>
      </w:r>
      <w:r w:rsidR="006700A3" w:rsidRPr="00111A0E">
        <w:rPr>
          <w:rFonts w:ascii="Book Antiqua" w:hAnsi="Book Antiqua" w:cs="Times New Roman"/>
          <w:sz w:val="24"/>
          <w:szCs w:val="24"/>
        </w:rPr>
        <w:fldChar w:fldCharType="separate"/>
      </w:r>
      <w:r w:rsidR="00C75597" w:rsidRPr="00111A0E">
        <w:rPr>
          <w:rFonts w:ascii="Book Antiqua" w:hAnsi="Book Antiqua" w:cs="Times New Roman"/>
          <w:noProof/>
          <w:sz w:val="24"/>
          <w:szCs w:val="24"/>
          <w:vertAlign w:val="superscript"/>
        </w:rPr>
        <w:t>[</w:t>
      </w:r>
      <w:hyperlink w:anchor="_ENREF_15" w:tooltip="Cushing, 2019 #33" w:history="1">
        <w:r w:rsidR="006B3FF7" w:rsidRPr="00111A0E">
          <w:rPr>
            <w:rFonts w:ascii="Book Antiqua" w:hAnsi="Book Antiqua" w:cs="Times New Roman"/>
            <w:noProof/>
            <w:sz w:val="24"/>
            <w:szCs w:val="24"/>
            <w:vertAlign w:val="superscript"/>
          </w:rPr>
          <w:t>15</w:t>
        </w:r>
      </w:hyperlink>
      <w:r w:rsidR="00C75597" w:rsidRPr="00111A0E">
        <w:rPr>
          <w:rFonts w:ascii="Book Antiqua" w:hAnsi="Book Antiqua" w:cs="Times New Roman"/>
          <w:noProof/>
          <w:sz w:val="24"/>
          <w:szCs w:val="24"/>
          <w:vertAlign w:val="superscript"/>
        </w:rPr>
        <w:t>,</w:t>
      </w:r>
      <w:hyperlink w:anchor="_ENREF_16" w:tooltip="Park, 2017 #35" w:history="1">
        <w:r w:rsidR="006B3FF7" w:rsidRPr="00111A0E">
          <w:rPr>
            <w:rFonts w:ascii="Book Antiqua" w:hAnsi="Book Antiqua" w:cs="Times New Roman"/>
            <w:noProof/>
            <w:sz w:val="24"/>
            <w:szCs w:val="24"/>
            <w:vertAlign w:val="superscript"/>
          </w:rPr>
          <w:t>16</w:t>
        </w:r>
      </w:hyperlink>
      <w:r w:rsidR="00C7559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001522AB" w:rsidRPr="00111A0E">
        <w:rPr>
          <w:rFonts w:ascii="Book Antiqua" w:hAnsi="Book Antiqua" w:cs="Times New Roman"/>
          <w:sz w:val="24"/>
          <w:szCs w:val="24"/>
        </w:rPr>
        <w:t xml:space="preserve">. </w:t>
      </w:r>
      <w:r w:rsidR="00696A87" w:rsidRPr="00111A0E">
        <w:rPr>
          <w:rFonts w:ascii="Book Antiqua" w:hAnsi="Book Antiqua" w:cs="Times New Roman"/>
          <w:sz w:val="24"/>
          <w:szCs w:val="24"/>
        </w:rPr>
        <w:t xml:space="preserve">However, </w:t>
      </w:r>
      <w:r w:rsidR="00B33D46" w:rsidRPr="00111A0E">
        <w:rPr>
          <w:rFonts w:ascii="Book Antiqua" w:hAnsi="Book Antiqua" w:cs="Times New Roman"/>
          <w:sz w:val="24"/>
          <w:szCs w:val="24"/>
        </w:rPr>
        <w:t>with</w:t>
      </w:r>
      <w:r w:rsidR="008219E0" w:rsidRPr="00111A0E">
        <w:rPr>
          <w:rFonts w:ascii="Book Antiqua" w:hAnsi="Book Antiqua" w:cs="Times New Roman"/>
          <w:sz w:val="24"/>
          <w:szCs w:val="24"/>
        </w:rPr>
        <w:t xml:space="preserve"> the emergence of “treat-to-target” theory and wide</w:t>
      </w:r>
      <w:r w:rsidR="00B33D46" w:rsidRPr="00111A0E">
        <w:rPr>
          <w:rFonts w:ascii="Book Antiqua" w:hAnsi="Book Antiqua" w:cs="Times New Roman"/>
          <w:sz w:val="24"/>
          <w:szCs w:val="24"/>
        </w:rPr>
        <w:t>spread</w:t>
      </w:r>
      <w:r w:rsidR="008219E0" w:rsidRPr="00111A0E">
        <w:rPr>
          <w:rFonts w:ascii="Book Antiqua" w:hAnsi="Book Antiqua" w:cs="Times New Roman"/>
          <w:sz w:val="24"/>
          <w:szCs w:val="24"/>
        </w:rPr>
        <w:t xml:space="preserve"> application of biologics, factors predicting early CD-related intestinal surgery and progressive CD </w:t>
      </w:r>
      <w:r w:rsidR="00B33D46" w:rsidRPr="00111A0E">
        <w:rPr>
          <w:rFonts w:ascii="Book Antiqua" w:hAnsi="Book Antiqua" w:cs="Times New Roman"/>
          <w:sz w:val="24"/>
          <w:szCs w:val="24"/>
        </w:rPr>
        <w:t xml:space="preserve">have </w:t>
      </w:r>
      <w:r w:rsidR="008219E0" w:rsidRPr="00111A0E">
        <w:rPr>
          <w:rFonts w:ascii="Book Antiqua" w:hAnsi="Book Antiqua" w:cs="Times New Roman"/>
          <w:sz w:val="24"/>
          <w:szCs w:val="24"/>
        </w:rPr>
        <w:t>varied. U</w:t>
      </w:r>
      <w:r w:rsidR="00696A87" w:rsidRPr="00111A0E">
        <w:rPr>
          <w:rFonts w:ascii="Book Antiqua" w:hAnsi="Book Antiqua" w:cs="Times New Roman"/>
          <w:sz w:val="24"/>
          <w:szCs w:val="24"/>
        </w:rPr>
        <w:t>ntil recently, prognostic model</w:t>
      </w:r>
      <w:r w:rsidR="00413D7A" w:rsidRPr="00111A0E">
        <w:rPr>
          <w:rFonts w:ascii="Book Antiqua" w:hAnsi="Book Antiqua" w:cs="Times New Roman"/>
          <w:sz w:val="24"/>
          <w:szCs w:val="24"/>
        </w:rPr>
        <w:t xml:space="preserve">s </w:t>
      </w:r>
      <w:r w:rsidR="00B33D46" w:rsidRPr="00111A0E">
        <w:rPr>
          <w:rFonts w:ascii="Book Antiqua" w:hAnsi="Book Antiqua" w:cs="Times New Roman"/>
          <w:sz w:val="24"/>
          <w:szCs w:val="24"/>
        </w:rPr>
        <w:t xml:space="preserve">for </w:t>
      </w:r>
      <w:r w:rsidR="00413D7A" w:rsidRPr="00111A0E">
        <w:rPr>
          <w:rFonts w:ascii="Book Antiqua" w:hAnsi="Book Antiqua" w:cs="Times New Roman"/>
          <w:sz w:val="24"/>
          <w:szCs w:val="24"/>
        </w:rPr>
        <w:t xml:space="preserve">progressive CD </w:t>
      </w:r>
      <w:r w:rsidR="00B33D46" w:rsidRPr="00111A0E">
        <w:rPr>
          <w:rFonts w:ascii="Book Antiqua" w:hAnsi="Book Antiqua" w:cs="Times New Roman"/>
          <w:sz w:val="24"/>
          <w:szCs w:val="24"/>
        </w:rPr>
        <w:t>have been</w:t>
      </w:r>
      <w:r w:rsidR="00696A87" w:rsidRPr="00111A0E">
        <w:rPr>
          <w:rFonts w:ascii="Book Antiqua" w:hAnsi="Book Antiqua" w:cs="Times New Roman"/>
          <w:sz w:val="24"/>
          <w:szCs w:val="24"/>
        </w:rPr>
        <w:t xml:space="preserve"> lacking. Moreover,</w:t>
      </w:r>
      <w:r w:rsidR="00B33D46" w:rsidRPr="00111A0E">
        <w:rPr>
          <w:rFonts w:ascii="Book Antiqua" w:hAnsi="Book Antiqua" w:cs="Times New Roman"/>
          <w:sz w:val="24"/>
          <w:szCs w:val="24"/>
        </w:rPr>
        <w:t xml:space="preserve"> region-specific data is</w:t>
      </w:r>
      <w:r w:rsidR="00413D7A" w:rsidRPr="00111A0E">
        <w:rPr>
          <w:rFonts w:ascii="Book Antiqua" w:hAnsi="Book Antiqua" w:cs="Times New Roman"/>
          <w:sz w:val="24"/>
          <w:szCs w:val="24"/>
        </w:rPr>
        <w:t xml:space="preserve"> necessary</w:t>
      </w:r>
      <w:r w:rsidR="00B33D46" w:rsidRPr="00111A0E">
        <w:rPr>
          <w:rFonts w:ascii="Book Antiqua" w:hAnsi="Book Antiqua" w:cs="Times New Roman"/>
          <w:sz w:val="24"/>
          <w:szCs w:val="24"/>
        </w:rPr>
        <w:t>, given that</w:t>
      </w:r>
      <w:r w:rsidR="00413D7A" w:rsidRPr="00111A0E">
        <w:rPr>
          <w:rFonts w:ascii="Book Antiqua" w:hAnsi="Book Antiqua" w:cs="Times New Roman"/>
          <w:sz w:val="24"/>
          <w:szCs w:val="24"/>
        </w:rPr>
        <w:t xml:space="preserve"> </w:t>
      </w:r>
      <w:r w:rsidR="004137A0" w:rsidRPr="00111A0E">
        <w:rPr>
          <w:rFonts w:ascii="Book Antiqua" w:hAnsi="Book Antiqua" w:cs="Times New Roman"/>
          <w:sz w:val="24"/>
          <w:szCs w:val="24"/>
        </w:rPr>
        <w:t>disease phenotype</w:t>
      </w:r>
      <w:r w:rsidR="00B33D46" w:rsidRPr="00111A0E">
        <w:rPr>
          <w:rFonts w:ascii="Book Antiqua" w:hAnsi="Book Antiqua" w:cs="Times New Roman"/>
          <w:sz w:val="24"/>
          <w:szCs w:val="24"/>
        </w:rPr>
        <w:t>s</w:t>
      </w:r>
      <w:r w:rsidR="004137A0" w:rsidRPr="00111A0E">
        <w:rPr>
          <w:rFonts w:ascii="Book Antiqua" w:hAnsi="Book Antiqua" w:cs="Times New Roman"/>
          <w:sz w:val="24"/>
          <w:szCs w:val="24"/>
        </w:rPr>
        <w:t xml:space="preserve"> differ </w:t>
      </w:r>
      <w:r w:rsidR="00413D7A" w:rsidRPr="00111A0E">
        <w:rPr>
          <w:rFonts w:ascii="Book Antiqua" w:hAnsi="Book Antiqua" w:cs="Times New Roman"/>
          <w:sz w:val="24"/>
          <w:szCs w:val="24"/>
        </w:rPr>
        <w:t xml:space="preserve">among regions and races. </w:t>
      </w:r>
      <w:r w:rsidR="00C04ABD" w:rsidRPr="00111A0E">
        <w:rPr>
          <w:rFonts w:ascii="Book Antiqua" w:hAnsi="Book Antiqua" w:cs="Times New Roman"/>
          <w:sz w:val="24"/>
          <w:szCs w:val="24"/>
        </w:rPr>
        <w:t xml:space="preserve">Therefore, we conducted a retrospective cohort study aiming to establish a prognostic model </w:t>
      </w:r>
      <w:r w:rsidR="00B33D46" w:rsidRPr="00111A0E">
        <w:rPr>
          <w:rFonts w:ascii="Book Antiqua" w:hAnsi="Book Antiqua" w:cs="Times New Roman"/>
          <w:sz w:val="24"/>
          <w:szCs w:val="24"/>
        </w:rPr>
        <w:t xml:space="preserve">to </w:t>
      </w:r>
      <w:r w:rsidR="00C04ABD" w:rsidRPr="00111A0E">
        <w:rPr>
          <w:rFonts w:ascii="Book Antiqua" w:hAnsi="Book Antiqua" w:cs="Times New Roman"/>
          <w:sz w:val="24"/>
          <w:szCs w:val="24"/>
        </w:rPr>
        <w:t>predict</w:t>
      </w:r>
      <w:r w:rsidR="00B33D46" w:rsidRPr="00111A0E">
        <w:rPr>
          <w:rFonts w:ascii="Book Antiqua" w:hAnsi="Book Antiqua" w:cs="Times New Roman"/>
          <w:sz w:val="24"/>
          <w:szCs w:val="24"/>
        </w:rPr>
        <w:t xml:space="preserve"> the</w:t>
      </w:r>
      <w:r w:rsidR="00C04ABD" w:rsidRPr="00111A0E">
        <w:rPr>
          <w:rFonts w:ascii="Book Antiqua" w:hAnsi="Book Antiqua" w:cs="Times New Roman"/>
          <w:sz w:val="24"/>
          <w:szCs w:val="24"/>
        </w:rPr>
        <w:t xml:space="preserve"> likelihood of intestinal surgery</w:t>
      </w:r>
      <w:r w:rsidR="00B33D46" w:rsidRPr="00111A0E">
        <w:rPr>
          <w:rFonts w:ascii="Book Antiqua" w:hAnsi="Book Antiqua" w:cs="Times New Roman"/>
          <w:sz w:val="24"/>
          <w:szCs w:val="24"/>
        </w:rPr>
        <w:t xml:space="preserve"> at 1 year after diagnosis</w:t>
      </w:r>
      <w:r w:rsidR="00C04ABD" w:rsidRPr="00111A0E">
        <w:rPr>
          <w:rFonts w:ascii="Book Antiqua" w:hAnsi="Book Antiqua" w:cs="Times New Roman"/>
          <w:sz w:val="24"/>
          <w:szCs w:val="24"/>
        </w:rPr>
        <w:t>,</w:t>
      </w:r>
      <w:r w:rsidR="00B33D46" w:rsidRPr="00111A0E">
        <w:rPr>
          <w:rFonts w:ascii="Book Antiqua" w:hAnsi="Book Antiqua" w:cs="Times New Roman"/>
          <w:sz w:val="24"/>
          <w:szCs w:val="24"/>
        </w:rPr>
        <w:t xml:space="preserve"> with </w:t>
      </w:r>
      <w:r w:rsidR="001C4790">
        <w:rPr>
          <w:rFonts w:ascii="Book Antiqua" w:hAnsi="Book Antiqua" w:cs="Times New Roman"/>
          <w:sz w:val="24"/>
          <w:szCs w:val="24"/>
        </w:rPr>
        <w:t>an</w:t>
      </w:r>
      <w:r w:rsidR="001C4790" w:rsidRPr="00111A0E">
        <w:rPr>
          <w:rFonts w:ascii="Book Antiqua" w:hAnsi="Book Antiqua" w:cs="Times New Roman"/>
          <w:sz w:val="24"/>
          <w:szCs w:val="24"/>
        </w:rPr>
        <w:t xml:space="preserve"> </w:t>
      </w:r>
      <w:r w:rsidR="00B33D46" w:rsidRPr="00111A0E">
        <w:rPr>
          <w:rFonts w:ascii="Book Antiqua" w:hAnsi="Book Antiqua" w:cs="Times New Roman"/>
          <w:sz w:val="24"/>
          <w:szCs w:val="24"/>
        </w:rPr>
        <w:t>aim to guide targeted accelerated therapy for patients at high risk of progressive CD.</w:t>
      </w:r>
    </w:p>
    <w:p w14:paraId="1905C16C" w14:textId="77777777" w:rsidR="00C04ABD" w:rsidRPr="00111A0E" w:rsidRDefault="00C04ABD" w:rsidP="00111A0E">
      <w:pPr>
        <w:adjustRightInd w:val="0"/>
        <w:snapToGrid w:val="0"/>
        <w:spacing w:line="360" w:lineRule="auto"/>
        <w:rPr>
          <w:rFonts w:ascii="Book Antiqua" w:hAnsi="Book Antiqua" w:cs="Times New Roman"/>
          <w:sz w:val="24"/>
          <w:szCs w:val="24"/>
        </w:rPr>
      </w:pPr>
    </w:p>
    <w:p w14:paraId="6CA51AED" w14:textId="77777777" w:rsidR="001F204B" w:rsidRPr="00111A0E" w:rsidRDefault="001F204B" w:rsidP="00111A0E">
      <w:pPr>
        <w:adjustRightInd w:val="0"/>
        <w:snapToGrid w:val="0"/>
        <w:spacing w:line="360" w:lineRule="auto"/>
        <w:rPr>
          <w:rFonts w:ascii="Book Antiqua" w:hAnsi="Book Antiqua"/>
          <w:b/>
          <w:sz w:val="24"/>
          <w:szCs w:val="24"/>
          <w:u w:val="single"/>
        </w:rPr>
      </w:pPr>
      <w:bookmarkStart w:id="5" w:name="_Hlk29465336"/>
      <w:r w:rsidRPr="00111A0E">
        <w:rPr>
          <w:rFonts w:ascii="Book Antiqua" w:hAnsi="Book Antiqua"/>
          <w:b/>
          <w:sz w:val="24"/>
          <w:szCs w:val="24"/>
          <w:u w:val="single"/>
        </w:rPr>
        <w:t>MATERIALS AND METHODS</w:t>
      </w:r>
    </w:p>
    <w:bookmarkEnd w:id="5"/>
    <w:p w14:paraId="226D3834" w14:textId="02694FA9" w:rsidR="00515030" w:rsidRPr="00111A0E" w:rsidRDefault="00C33599" w:rsidP="00111A0E">
      <w:pPr>
        <w:adjustRightInd w:val="0"/>
        <w:snapToGrid w:val="0"/>
        <w:spacing w:line="360" w:lineRule="auto"/>
        <w:rPr>
          <w:rFonts w:ascii="Book Antiqua" w:hAnsi="Book Antiqua" w:cs="Times New Roman"/>
          <w:b/>
          <w:i/>
          <w:iCs/>
          <w:sz w:val="24"/>
          <w:szCs w:val="24"/>
        </w:rPr>
      </w:pPr>
      <w:r w:rsidRPr="00111A0E">
        <w:rPr>
          <w:rFonts w:ascii="Book Antiqua" w:hAnsi="Book Antiqua" w:cs="Times New Roman"/>
          <w:b/>
          <w:i/>
          <w:iCs/>
          <w:sz w:val="24"/>
          <w:szCs w:val="24"/>
        </w:rPr>
        <w:t>Study design and study population</w:t>
      </w:r>
    </w:p>
    <w:p w14:paraId="5311F696" w14:textId="54BAFD5C" w:rsidR="00C33599" w:rsidRPr="00111A0E" w:rsidRDefault="00C33599"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 xml:space="preserve">This </w:t>
      </w:r>
      <w:r w:rsidR="00202524" w:rsidRPr="00111A0E">
        <w:rPr>
          <w:rFonts w:ascii="Book Antiqua" w:hAnsi="Book Antiqua" w:cs="Times New Roman"/>
          <w:sz w:val="24"/>
          <w:szCs w:val="24"/>
        </w:rPr>
        <w:t>wa</w:t>
      </w:r>
      <w:r w:rsidRPr="00111A0E">
        <w:rPr>
          <w:rFonts w:ascii="Book Antiqua" w:hAnsi="Book Antiqua" w:cs="Times New Roman"/>
          <w:sz w:val="24"/>
          <w:szCs w:val="24"/>
        </w:rPr>
        <w:t xml:space="preserve">s a retrospective cohort study </w:t>
      </w:r>
      <w:r w:rsidR="000C53F1" w:rsidRPr="00111A0E">
        <w:rPr>
          <w:rFonts w:ascii="Book Antiqua" w:hAnsi="Book Antiqua" w:cs="Times New Roman"/>
          <w:sz w:val="24"/>
          <w:szCs w:val="24"/>
        </w:rPr>
        <w:t xml:space="preserve">collecting data </w:t>
      </w:r>
      <w:r w:rsidR="00202524" w:rsidRPr="00111A0E">
        <w:rPr>
          <w:rFonts w:ascii="Book Antiqua" w:hAnsi="Book Antiqua" w:cs="Times New Roman"/>
          <w:sz w:val="24"/>
          <w:szCs w:val="24"/>
        </w:rPr>
        <w:t>from</w:t>
      </w:r>
      <w:r w:rsidRPr="00111A0E">
        <w:rPr>
          <w:rFonts w:ascii="Book Antiqua" w:hAnsi="Book Antiqua" w:cs="Times New Roman"/>
          <w:sz w:val="24"/>
          <w:szCs w:val="24"/>
        </w:rPr>
        <w:t xml:space="preserve"> </w:t>
      </w:r>
      <w:r w:rsidR="00B33C2A" w:rsidRPr="00111A0E">
        <w:rPr>
          <w:rFonts w:ascii="Book Antiqua" w:hAnsi="Book Antiqua" w:cs="Times New Roman"/>
          <w:sz w:val="24"/>
          <w:szCs w:val="24"/>
        </w:rPr>
        <w:t>1</w:t>
      </w:r>
      <w:r w:rsidR="000C53F1" w:rsidRPr="00111A0E">
        <w:rPr>
          <w:rFonts w:ascii="Book Antiqua" w:hAnsi="Book Antiqua" w:cs="Times New Roman"/>
          <w:sz w:val="24"/>
          <w:szCs w:val="24"/>
        </w:rPr>
        <w:t>2</w:t>
      </w:r>
      <w:r w:rsidR="00B33C2A" w:rsidRPr="00111A0E">
        <w:rPr>
          <w:rFonts w:ascii="Book Antiqua" w:hAnsi="Book Antiqua" w:cs="Times New Roman"/>
          <w:sz w:val="24"/>
          <w:szCs w:val="24"/>
        </w:rPr>
        <w:t>03</w:t>
      </w:r>
      <w:r w:rsidRPr="00111A0E">
        <w:rPr>
          <w:rFonts w:ascii="Book Antiqua" w:hAnsi="Book Antiqua" w:cs="Times New Roman"/>
          <w:sz w:val="24"/>
          <w:szCs w:val="24"/>
        </w:rPr>
        <w:t xml:space="preserve"> </w:t>
      </w:r>
      <w:r w:rsidR="001C4790">
        <w:rPr>
          <w:rFonts w:ascii="Book Antiqua" w:hAnsi="Book Antiqua" w:cs="Times New Roman"/>
          <w:sz w:val="24"/>
          <w:szCs w:val="24"/>
        </w:rPr>
        <w:t>CD</w:t>
      </w:r>
      <w:r w:rsidRPr="00111A0E">
        <w:rPr>
          <w:rFonts w:ascii="Book Antiqua" w:hAnsi="Book Antiqua" w:cs="Times New Roman"/>
          <w:sz w:val="24"/>
          <w:szCs w:val="24"/>
        </w:rPr>
        <w:t xml:space="preserve"> patients </w:t>
      </w:r>
      <w:r w:rsidR="00202524" w:rsidRPr="00111A0E">
        <w:rPr>
          <w:rFonts w:ascii="Book Antiqua" w:hAnsi="Book Antiqua" w:cs="Times New Roman"/>
          <w:sz w:val="24"/>
          <w:szCs w:val="24"/>
        </w:rPr>
        <w:t>from</w:t>
      </w:r>
      <w:r w:rsidRPr="00111A0E">
        <w:rPr>
          <w:rFonts w:ascii="Book Antiqua" w:hAnsi="Book Antiqua" w:cs="Times New Roman"/>
          <w:sz w:val="24"/>
          <w:szCs w:val="24"/>
        </w:rPr>
        <w:t xml:space="preserve"> the inflammatory bowel disease</w:t>
      </w:r>
      <w:r w:rsidR="004925C5" w:rsidRPr="00111A0E">
        <w:rPr>
          <w:rFonts w:ascii="Book Antiqua" w:hAnsi="Book Antiqua" w:cs="Times New Roman"/>
          <w:sz w:val="24"/>
          <w:szCs w:val="24"/>
        </w:rPr>
        <w:t xml:space="preserve"> (IBD)</w:t>
      </w:r>
      <w:r w:rsidRPr="00111A0E">
        <w:rPr>
          <w:rFonts w:ascii="Book Antiqua" w:hAnsi="Book Antiqua" w:cs="Times New Roman"/>
          <w:sz w:val="24"/>
          <w:szCs w:val="24"/>
        </w:rPr>
        <w:t xml:space="preserve"> cente</w:t>
      </w:r>
      <w:r w:rsidR="00202524" w:rsidRPr="00111A0E">
        <w:rPr>
          <w:rFonts w:ascii="Book Antiqua" w:hAnsi="Book Antiqua" w:cs="Times New Roman"/>
          <w:sz w:val="24"/>
          <w:szCs w:val="24"/>
        </w:rPr>
        <w:t>r</w:t>
      </w:r>
      <w:r w:rsidRPr="00111A0E">
        <w:rPr>
          <w:rFonts w:ascii="Book Antiqua" w:hAnsi="Book Antiqua" w:cs="Times New Roman"/>
          <w:sz w:val="24"/>
          <w:szCs w:val="24"/>
        </w:rPr>
        <w:t xml:space="preserve"> of </w:t>
      </w:r>
      <w:r w:rsidR="00202524" w:rsidRPr="00111A0E">
        <w:rPr>
          <w:rFonts w:ascii="Book Antiqua" w:hAnsi="Book Antiqua" w:cs="Times New Roman"/>
          <w:sz w:val="24"/>
          <w:szCs w:val="24"/>
        </w:rPr>
        <w:t xml:space="preserve">the </w:t>
      </w:r>
      <w:r w:rsidRPr="00111A0E">
        <w:rPr>
          <w:rFonts w:ascii="Book Antiqua" w:hAnsi="Book Antiqua" w:cs="Times New Roman"/>
          <w:sz w:val="24"/>
          <w:szCs w:val="24"/>
        </w:rPr>
        <w:t xml:space="preserve">Sixth Affiliated Hospital of Sun </w:t>
      </w:r>
      <w:proofErr w:type="spellStart"/>
      <w:r w:rsidRPr="00111A0E">
        <w:rPr>
          <w:rFonts w:ascii="Book Antiqua" w:hAnsi="Book Antiqua" w:cs="Times New Roman"/>
          <w:sz w:val="24"/>
          <w:szCs w:val="24"/>
        </w:rPr>
        <w:t>Yat</w:t>
      </w:r>
      <w:proofErr w:type="spellEnd"/>
      <w:r w:rsidRPr="00111A0E">
        <w:rPr>
          <w:rFonts w:ascii="Book Antiqua" w:hAnsi="Book Antiqua" w:cs="Times New Roman"/>
          <w:sz w:val="24"/>
          <w:szCs w:val="24"/>
        </w:rPr>
        <w:t>-Sen University from</w:t>
      </w:r>
      <w:r w:rsidR="001C4790">
        <w:rPr>
          <w:rFonts w:ascii="Book Antiqua" w:hAnsi="Book Antiqua" w:cs="Times New Roman"/>
          <w:sz w:val="24"/>
          <w:szCs w:val="24"/>
        </w:rPr>
        <w:t xml:space="preserve"> </w:t>
      </w:r>
      <w:r w:rsidRPr="00111A0E">
        <w:rPr>
          <w:rFonts w:ascii="Book Antiqua" w:hAnsi="Book Antiqua" w:cs="Times New Roman"/>
          <w:sz w:val="24"/>
          <w:szCs w:val="24"/>
        </w:rPr>
        <w:t>Jan</w:t>
      </w:r>
      <w:r w:rsidR="001F204B" w:rsidRPr="00111A0E">
        <w:rPr>
          <w:rFonts w:ascii="Book Antiqua" w:hAnsi="Book Antiqua" w:cs="Times New Roman"/>
          <w:sz w:val="24"/>
          <w:szCs w:val="24"/>
        </w:rPr>
        <w:t>uary</w:t>
      </w:r>
      <w:r w:rsidRPr="00111A0E">
        <w:rPr>
          <w:rFonts w:ascii="Book Antiqua" w:hAnsi="Book Antiqua" w:cs="Times New Roman"/>
          <w:sz w:val="24"/>
          <w:szCs w:val="24"/>
        </w:rPr>
        <w:t xml:space="preserve"> </w:t>
      </w:r>
      <w:r w:rsidR="001C4790" w:rsidRPr="00111A0E">
        <w:rPr>
          <w:rFonts w:ascii="Book Antiqua" w:hAnsi="Book Antiqua" w:cs="Times New Roman"/>
          <w:sz w:val="24"/>
          <w:szCs w:val="24"/>
        </w:rPr>
        <w:t>1</w:t>
      </w:r>
      <w:r w:rsidR="001C4790">
        <w:rPr>
          <w:rFonts w:ascii="Book Antiqua" w:hAnsi="Book Antiqua" w:cs="Times New Roman"/>
          <w:sz w:val="24"/>
          <w:szCs w:val="24"/>
        </w:rPr>
        <w:t xml:space="preserve">, </w:t>
      </w:r>
      <w:r w:rsidRPr="00111A0E">
        <w:rPr>
          <w:rFonts w:ascii="Book Antiqua" w:hAnsi="Book Antiqua" w:cs="Times New Roman"/>
          <w:sz w:val="24"/>
          <w:szCs w:val="24"/>
        </w:rPr>
        <w:t>2012 to</w:t>
      </w:r>
      <w:r w:rsidR="001C4790">
        <w:rPr>
          <w:rFonts w:ascii="Book Antiqua" w:hAnsi="Book Antiqua" w:cs="Times New Roman"/>
          <w:sz w:val="24"/>
          <w:szCs w:val="24"/>
        </w:rPr>
        <w:t xml:space="preserve"> </w:t>
      </w:r>
      <w:r w:rsidRPr="00111A0E">
        <w:rPr>
          <w:rFonts w:ascii="Book Antiqua" w:hAnsi="Book Antiqua" w:cs="Times New Roman"/>
          <w:sz w:val="24"/>
          <w:szCs w:val="24"/>
        </w:rPr>
        <w:t>Dec</w:t>
      </w:r>
      <w:r w:rsidR="001F204B" w:rsidRPr="00111A0E">
        <w:rPr>
          <w:rFonts w:ascii="Book Antiqua" w:hAnsi="Book Antiqua" w:cs="Times New Roman"/>
          <w:sz w:val="24"/>
          <w:szCs w:val="24"/>
        </w:rPr>
        <w:t>ember</w:t>
      </w:r>
      <w:r w:rsidRPr="00111A0E">
        <w:rPr>
          <w:rFonts w:ascii="Book Antiqua" w:hAnsi="Book Antiqua" w:cs="Times New Roman"/>
          <w:sz w:val="24"/>
          <w:szCs w:val="24"/>
        </w:rPr>
        <w:t xml:space="preserve"> </w:t>
      </w:r>
      <w:r w:rsidR="001C4790" w:rsidRPr="00111A0E">
        <w:rPr>
          <w:rFonts w:ascii="Book Antiqua" w:hAnsi="Book Antiqua" w:cs="Times New Roman"/>
          <w:sz w:val="24"/>
          <w:szCs w:val="24"/>
        </w:rPr>
        <w:t>31</w:t>
      </w:r>
      <w:r w:rsidR="001C4790">
        <w:rPr>
          <w:rFonts w:ascii="Book Antiqua" w:hAnsi="Book Antiqua" w:cs="Times New Roman"/>
          <w:sz w:val="24"/>
          <w:szCs w:val="24"/>
        </w:rPr>
        <w:t xml:space="preserve">, </w:t>
      </w:r>
      <w:r w:rsidRPr="00111A0E">
        <w:rPr>
          <w:rFonts w:ascii="Book Antiqua" w:hAnsi="Book Antiqua" w:cs="Times New Roman"/>
          <w:sz w:val="24"/>
          <w:szCs w:val="24"/>
        </w:rPr>
        <w:t xml:space="preserve">2016. </w:t>
      </w:r>
      <w:r w:rsidR="000C53F1" w:rsidRPr="00111A0E">
        <w:rPr>
          <w:rFonts w:ascii="Book Antiqua" w:hAnsi="Book Antiqua" w:cs="Times New Roman"/>
          <w:sz w:val="24"/>
          <w:szCs w:val="24"/>
        </w:rPr>
        <w:t>All patients were followed until</w:t>
      </w:r>
      <w:r w:rsidR="001C4790">
        <w:rPr>
          <w:rFonts w:ascii="Book Antiqua" w:hAnsi="Book Antiqua" w:cs="Times New Roman"/>
          <w:sz w:val="24"/>
          <w:szCs w:val="24"/>
        </w:rPr>
        <w:t xml:space="preserve"> </w:t>
      </w:r>
      <w:r w:rsidR="000C53F1" w:rsidRPr="00111A0E">
        <w:rPr>
          <w:rFonts w:ascii="Book Antiqua" w:hAnsi="Book Antiqua" w:cs="Times New Roman"/>
          <w:sz w:val="24"/>
          <w:szCs w:val="24"/>
        </w:rPr>
        <w:t>Sep</w:t>
      </w:r>
      <w:r w:rsidR="001F204B" w:rsidRPr="00111A0E">
        <w:rPr>
          <w:rFonts w:ascii="Book Antiqua" w:hAnsi="Book Antiqua" w:cs="Times New Roman"/>
          <w:sz w:val="24"/>
          <w:szCs w:val="24"/>
        </w:rPr>
        <w:t>tember</w:t>
      </w:r>
      <w:r w:rsidR="000C53F1" w:rsidRPr="00111A0E">
        <w:rPr>
          <w:rFonts w:ascii="Book Antiqua" w:hAnsi="Book Antiqua" w:cs="Times New Roman"/>
          <w:sz w:val="24"/>
          <w:szCs w:val="24"/>
        </w:rPr>
        <w:t xml:space="preserve"> </w:t>
      </w:r>
      <w:r w:rsidR="001C4790" w:rsidRPr="00111A0E">
        <w:rPr>
          <w:rFonts w:ascii="Book Antiqua" w:hAnsi="Book Antiqua" w:cs="Times New Roman"/>
          <w:sz w:val="24"/>
          <w:szCs w:val="24"/>
        </w:rPr>
        <w:t>30</w:t>
      </w:r>
      <w:r w:rsidR="001C4790">
        <w:rPr>
          <w:rFonts w:ascii="Book Antiqua" w:hAnsi="Book Antiqua" w:cs="Times New Roman"/>
          <w:sz w:val="24"/>
          <w:szCs w:val="24"/>
        </w:rPr>
        <w:t xml:space="preserve">, </w:t>
      </w:r>
      <w:r w:rsidR="000C53F1" w:rsidRPr="00111A0E">
        <w:rPr>
          <w:rFonts w:ascii="Book Antiqua" w:hAnsi="Book Antiqua" w:cs="Times New Roman"/>
          <w:sz w:val="24"/>
          <w:szCs w:val="24"/>
        </w:rPr>
        <w:t xml:space="preserve">2019 with an average follow-up </w:t>
      </w:r>
      <w:r w:rsidR="000C6386" w:rsidRPr="00111A0E">
        <w:rPr>
          <w:rFonts w:ascii="Book Antiqua" w:hAnsi="Book Antiqua" w:cs="Times New Roman"/>
          <w:sz w:val="24"/>
          <w:szCs w:val="24"/>
        </w:rPr>
        <w:t>period</w:t>
      </w:r>
      <w:r w:rsidR="000C53F1" w:rsidRPr="00111A0E">
        <w:rPr>
          <w:rFonts w:ascii="Book Antiqua" w:hAnsi="Book Antiqua" w:cs="Times New Roman"/>
          <w:sz w:val="24"/>
          <w:szCs w:val="24"/>
        </w:rPr>
        <w:t xml:space="preserve"> of </w:t>
      </w:r>
      <w:r w:rsidR="0080577A" w:rsidRPr="00111A0E">
        <w:rPr>
          <w:rFonts w:ascii="Book Antiqua" w:hAnsi="Book Antiqua" w:cs="Times New Roman"/>
          <w:sz w:val="24"/>
          <w:szCs w:val="24"/>
        </w:rPr>
        <w:t xml:space="preserve">53 </w:t>
      </w:r>
      <w:proofErr w:type="spellStart"/>
      <w:r w:rsidR="0080577A" w:rsidRPr="00111A0E">
        <w:rPr>
          <w:rFonts w:ascii="Book Antiqua" w:hAnsi="Book Antiqua" w:cs="Times New Roman"/>
          <w:sz w:val="24"/>
          <w:szCs w:val="24"/>
        </w:rPr>
        <w:t>mo</w:t>
      </w:r>
      <w:proofErr w:type="spellEnd"/>
      <w:r w:rsidR="000C53F1" w:rsidRPr="00111A0E">
        <w:rPr>
          <w:rFonts w:ascii="Book Antiqua" w:hAnsi="Book Antiqua" w:cs="Times New Roman"/>
          <w:sz w:val="24"/>
          <w:szCs w:val="24"/>
        </w:rPr>
        <w:t xml:space="preserve"> and </w:t>
      </w:r>
      <w:r w:rsidR="00202524" w:rsidRPr="00111A0E">
        <w:rPr>
          <w:rFonts w:ascii="Book Antiqua" w:hAnsi="Book Antiqua" w:cs="Times New Roman"/>
          <w:sz w:val="24"/>
          <w:szCs w:val="24"/>
        </w:rPr>
        <w:t>a</w:t>
      </w:r>
      <w:r w:rsidR="000C53F1" w:rsidRPr="00111A0E">
        <w:rPr>
          <w:rFonts w:ascii="Book Antiqua" w:hAnsi="Book Antiqua" w:cs="Times New Roman"/>
          <w:sz w:val="24"/>
          <w:szCs w:val="24"/>
        </w:rPr>
        <w:t xml:space="preserve"> </w:t>
      </w:r>
      <w:r w:rsidR="00D6391B" w:rsidRPr="00111A0E">
        <w:rPr>
          <w:rFonts w:ascii="Book Antiqua" w:hAnsi="Book Antiqua" w:cs="Times New Roman"/>
          <w:sz w:val="24"/>
          <w:szCs w:val="24"/>
        </w:rPr>
        <w:t>minimum</w:t>
      </w:r>
      <w:r w:rsidR="000C53F1" w:rsidRPr="00111A0E">
        <w:rPr>
          <w:rFonts w:ascii="Book Antiqua" w:hAnsi="Book Antiqua" w:cs="Times New Roman"/>
          <w:sz w:val="24"/>
          <w:szCs w:val="24"/>
        </w:rPr>
        <w:t xml:space="preserve"> follow-up </w:t>
      </w:r>
      <w:r w:rsidR="000C6386" w:rsidRPr="00111A0E">
        <w:rPr>
          <w:rFonts w:ascii="Book Antiqua" w:hAnsi="Book Antiqua" w:cs="Times New Roman"/>
          <w:sz w:val="24"/>
          <w:szCs w:val="24"/>
        </w:rPr>
        <w:t>period</w:t>
      </w:r>
      <w:r w:rsidR="000C53F1" w:rsidRPr="00111A0E">
        <w:rPr>
          <w:rFonts w:ascii="Book Antiqua" w:hAnsi="Book Antiqua" w:cs="Times New Roman"/>
          <w:sz w:val="24"/>
          <w:szCs w:val="24"/>
        </w:rPr>
        <w:t xml:space="preserve"> of 3</w:t>
      </w:r>
      <w:r w:rsidR="0080577A" w:rsidRPr="00111A0E">
        <w:rPr>
          <w:rFonts w:ascii="Book Antiqua" w:hAnsi="Book Antiqua" w:cs="Times New Roman"/>
          <w:sz w:val="24"/>
          <w:szCs w:val="24"/>
        </w:rPr>
        <w:t>2 mo</w:t>
      </w:r>
      <w:r w:rsidR="000C53F1" w:rsidRPr="00111A0E">
        <w:rPr>
          <w:rFonts w:ascii="Book Antiqua" w:hAnsi="Book Antiqua" w:cs="Times New Roman"/>
          <w:sz w:val="24"/>
          <w:szCs w:val="24"/>
        </w:rPr>
        <w:t xml:space="preserve">. </w:t>
      </w:r>
      <w:r w:rsidR="00202524" w:rsidRPr="00111A0E">
        <w:rPr>
          <w:rFonts w:ascii="Book Antiqua" w:hAnsi="Book Antiqua" w:cs="Times New Roman"/>
          <w:sz w:val="24"/>
          <w:szCs w:val="24"/>
        </w:rPr>
        <w:t xml:space="preserve">In total, </w:t>
      </w:r>
      <w:r w:rsidR="0014338E" w:rsidRPr="00111A0E">
        <w:rPr>
          <w:rFonts w:ascii="Book Antiqua" w:hAnsi="Book Antiqua" w:cs="Times New Roman"/>
          <w:sz w:val="24"/>
          <w:szCs w:val="24"/>
        </w:rPr>
        <w:t xml:space="preserve">201 </w:t>
      </w:r>
      <w:r w:rsidR="00D0166E" w:rsidRPr="00111A0E">
        <w:rPr>
          <w:rFonts w:ascii="Book Antiqua" w:hAnsi="Book Antiqua" w:cs="Times New Roman"/>
          <w:sz w:val="24"/>
          <w:szCs w:val="24"/>
        </w:rPr>
        <w:t>patients were excl</w:t>
      </w:r>
      <w:r w:rsidR="00D6391B" w:rsidRPr="00111A0E">
        <w:rPr>
          <w:rFonts w:ascii="Book Antiqua" w:hAnsi="Book Antiqua" w:cs="Times New Roman"/>
          <w:sz w:val="24"/>
          <w:szCs w:val="24"/>
        </w:rPr>
        <w:t xml:space="preserve">uded </w:t>
      </w:r>
      <w:r w:rsidR="00202524" w:rsidRPr="00111A0E">
        <w:rPr>
          <w:rFonts w:ascii="Book Antiqua" w:hAnsi="Book Antiqua" w:cs="Times New Roman"/>
          <w:sz w:val="24"/>
          <w:szCs w:val="24"/>
        </w:rPr>
        <w:t xml:space="preserve">from the analysis due to </w:t>
      </w:r>
      <w:r w:rsidR="00D6391B" w:rsidRPr="00111A0E">
        <w:rPr>
          <w:rFonts w:ascii="Book Antiqua" w:hAnsi="Book Antiqua" w:cs="Times New Roman"/>
          <w:sz w:val="24"/>
          <w:szCs w:val="24"/>
        </w:rPr>
        <w:t>incomplete</w:t>
      </w:r>
      <w:r w:rsidR="00D0166E" w:rsidRPr="00111A0E">
        <w:rPr>
          <w:rFonts w:ascii="Book Antiqua" w:hAnsi="Book Antiqua" w:cs="Times New Roman"/>
          <w:sz w:val="24"/>
          <w:szCs w:val="24"/>
        </w:rPr>
        <w:t xml:space="preserve"> data, loss </w:t>
      </w:r>
      <w:r w:rsidR="001C4790">
        <w:rPr>
          <w:rFonts w:ascii="Book Antiqua" w:hAnsi="Book Antiqua" w:cs="Times New Roman"/>
          <w:sz w:val="24"/>
          <w:szCs w:val="24"/>
        </w:rPr>
        <w:t>to</w:t>
      </w:r>
      <w:r w:rsidR="001C4790" w:rsidRPr="00111A0E">
        <w:rPr>
          <w:rFonts w:ascii="Book Antiqua" w:hAnsi="Book Antiqua" w:cs="Times New Roman"/>
          <w:sz w:val="24"/>
          <w:szCs w:val="24"/>
        </w:rPr>
        <w:t xml:space="preserve"> </w:t>
      </w:r>
      <w:r w:rsidR="00D0166E" w:rsidRPr="00111A0E">
        <w:rPr>
          <w:rFonts w:ascii="Book Antiqua" w:hAnsi="Book Antiqua" w:cs="Times New Roman"/>
          <w:sz w:val="24"/>
          <w:szCs w:val="24"/>
        </w:rPr>
        <w:t>follow-up</w:t>
      </w:r>
      <w:r w:rsidR="00202524" w:rsidRPr="00111A0E">
        <w:rPr>
          <w:rFonts w:ascii="Book Antiqua" w:hAnsi="Book Antiqua" w:cs="Times New Roman"/>
          <w:sz w:val="24"/>
          <w:szCs w:val="24"/>
        </w:rPr>
        <w:t>,</w:t>
      </w:r>
      <w:r w:rsidR="00D0166E" w:rsidRPr="00111A0E">
        <w:rPr>
          <w:rFonts w:ascii="Book Antiqua" w:hAnsi="Book Antiqua" w:cs="Times New Roman"/>
          <w:sz w:val="24"/>
          <w:szCs w:val="24"/>
        </w:rPr>
        <w:t xml:space="preserve"> </w:t>
      </w:r>
      <w:r w:rsidR="00202524" w:rsidRPr="00111A0E">
        <w:rPr>
          <w:rFonts w:ascii="Book Antiqua" w:hAnsi="Book Antiqua" w:cs="Times New Roman"/>
          <w:sz w:val="24"/>
          <w:szCs w:val="24"/>
        </w:rPr>
        <w:t xml:space="preserve">or </w:t>
      </w:r>
      <w:r w:rsidR="00D0166E" w:rsidRPr="00111A0E">
        <w:rPr>
          <w:rFonts w:ascii="Book Antiqua" w:hAnsi="Book Antiqua" w:cs="Times New Roman"/>
          <w:sz w:val="24"/>
          <w:szCs w:val="24"/>
        </w:rPr>
        <w:t xml:space="preserve">death. </w:t>
      </w:r>
      <w:r w:rsidR="00D6391B" w:rsidRPr="00111A0E">
        <w:rPr>
          <w:rFonts w:ascii="Book Antiqua" w:hAnsi="Book Antiqua" w:cs="Times New Roman"/>
          <w:sz w:val="24"/>
          <w:szCs w:val="24"/>
        </w:rPr>
        <w:t xml:space="preserve">This study was approved by the </w:t>
      </w:r>
      <w:r w:rsidR="00202524" w:rsidRPr="00111A0E">
        <w:rPr>
          <w:rFonts w:ascii="Book Antiqua" w:hAnsi="Book Antiqua" w:cs="Times New Roman"/>
          <w:sz w:val="24"/>
          <w:szCs w:val="24"/>
        </w:rPr>
        <w:t>e</w:t>
      </w:r>
      <w:r w:rsidR="00D6391B" w:rsidRPr="00111A0E">
        <w:rPr>
          <w:rFonts w:ascii="Book Antiqua" w:hAnsi="Book Antiqua" w:cs="Times New Roman"/>
          <w:sz w:val="24"/>
          <w:szCs w:val="24"/>
        </w:rPr>
        <w:t xml:space="preserve">thics </w:t>
      </w:r>
      <w:r w:rsidR="00202524" w:rsidRPr="00111A0E">
        <w:rPr>
          <w:rFonts w:ascii="Book Antiqua" w:hAnsi="Book Antiqua" w:cs="Times New Roman"/>
          <w:sz w:val="24"/>
          <w:szCs w:val="24"/>
        </w:rPr>
        <w:lastRenderedPageBreak/>
        <w:t>c</w:t>
      </w:r>
      <w:r w:rsidR="00D6391B" w:rsidRPr="00111A0E">
        <w:rPr>
          <w:rFonts w:ascii="Book Antiqua" w:hAnsi="Book Antiqua" w:cs="Times New Roman"/>
          <w:sz w:val="24"/>
          <w:szCs w:val="24"/>
        </w:rPr>
        <w:t xml:space="preserve">ommittee of Sun </w:t>
      </w:r>
      <w:proofErr w:type="spellStart"/>
      <w:r w:rsidR="00D6391B" w:rsidRPr="00111A0E">
        <w:rPr>
          <w:rFonts w:ascii="Book Antiqua" w:hAnsi="Book Antiqua" w:cs="Times New Roman"/>
          <w:sz w:val="24"/>
          <w:szCs w:val="24"/>
        </w:rPr>
        <w:t>Yat</w:t>
      </w:r>
      <w:proofErr w:type="spellEnd"/>
      <w:r w:rsidR="00D6391B" w:rsidRPr="00111A0E">
        <w:rPr>
          <w:rFonts w:ascii="Book Antiqua" w:hAnsi="Book Antiqua" w:cs="Times New Roman"/>
          <w:sz w:val="24"/>
          <w:szCs w:val="24"/>
        </w:rPr>
        <w:t xml:space="preserve">-Sen University (2019ZSLYEC-058) and was </w:t>
      </w:r>
      <w:r w:rsidR="00202524" w:rsidRPr="00111A0E">
        <w:rPr>
          <w:rFonts w:ascii="Book Antiqua" w:hAnsi="Book Antiqua" w:cs="Times New Roman"/>
          <w:sz w:val="24"/>
          <w:szCs w:val="24"/>
        </w:rPr>
        <w:t>registered in</w:t>
      </w:r>
      <w:r w:rsidR="00D6391B" w:rsidRPr="00111A0E">
        <w:rPr>
          <w:rFonts w:ascii="Book Antiqua" w:hAnsi="Book Antiqua" w:cs="Times New Roman"/>
          <w:sz w:val="24"/>
          <w:szCs w:val="24"/>
        </w:rPr>
        <w:t xml:space="preserve"> the Chinese Clinical Trial Registry (</w:t>
      </w:r>
      <w:r w:rsidR="0080577A" w:rsidRPr="00111A0E">
        <w:rPr>
          <w:rFonts w:ascii="Book Antiqua" w:hAnsi="Book Antiqua" w:cs="Times New Roman"/>
          <w:sz w:val="24"/>
          <w:szCs w:val="24"/>
        </w:rPr>
        <w:t>ChiCTR1900025751</w:t>
      </w:r>
      <w:r w:rsidR="00D6391B" w:rsidRPr="00111A0E">
        <w:rPr>
          <w:rFonts w:ascii="Book Antiqua" w:hAnsi="Book Antiqua" w:cs="Times New Roman"/>
          <w:sz w:val="24"/>
          <w:szCs w:val="24"/>
        </w:rPr>
        <w:t>).</w:t>
      </w:r>
    </w:p>
    <w:p w14:paraId="732DAE35" w14:textId="77777777" w:rsidR="00EA2CB3" w:rsidRPr="00111A0E" w:rsidRDefault="00EA2CB3" w:rsidP="00111A0E">
      <w:pPr>
        <w:adjustRightInd w:val="0"/>
        <w:snapToGrid w:val="0"/>
        <w:spacing w:line="360" w:lineRule="auto"/>
        <w:rPr>
          <w:rFonts w:ascii="Book Antiqua" w:hAnsi="Book Antiqua" w:cs="Times New Roman"/>
          <w:sz w:val="24"/>
          <w:szCs w:val="24"/>
        </w:rPr>
      </w:pPr>
    </w:p>
    <w:p w14:paraId="3A811FAA" w14:textId="3C826C6C" w:rsidR="00EA2CB3" w:rsidRPr="00111A0E" w:rsidRDefault="00EA2CB3" w:rsidP="00111A0E">
      <w:pPr>
        <w:adjustRightInd w:val="0"/>
        <w:snapToGrid w:val="0"/>
        <w:spacing w:line="360" w:lineRule="auto"/>
        <w:rPr>
          <w:rFonts w:ascii="Book Antiqua" w:hAnsi="Book Antiqua" w:cs="Times New Roman"/>
          <w:b/>
          <w:i/>
          <w:iCs/>
          <w:sz w:val="24"/>
          <w:szCs w:val="24"/>
        </w:rPr>
      </w:pPr>
      <w:r w:rsidRPr="00111A0E">
        <w:rPr>
          <w:rFonts w:ascii="Book Antiqua" w:hAnsi="Book Antiqua" w:cs="Times New Roman"/>
          <w:b/>
          <w:i/>
          <w:iCs/>
          <w:sz w:val="24"/>
          <w:szCs w:val="24"/>
        </w:rPr>
        <w:t>Definition</w:t>
      </w:r>
    </w:p>
    <w:p w14:paraId="06A892B4" w14:textId="424CECF2" w:rsidR="00201138" w:rsidRPr="00111A0E" w:rsidRDefault="00EA2CB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 xml:space="preserve">Diagnosis of </w:t>
      </w:r>
      <w:r w:rsidR="00DC3446">
        <w:rPr>
          <w:rFonts w:ascii="Book Antiqua" w:hAnsi="Book Antiqua" w:cs="Times New Roman"/>
          <w:sz w:val="24"/>
          <w:szCs w:val="24"/>
        </w:rPr>
        <w:t>CD</w:t>
      </w:r>
      <w:r w:rsidR="000C6386" w:rsidRPr="00111A0E">
        <w:rPr>
          <w:rFonts w:ascii="Book Antiqua" w:hAnsi="Book Antiqua" w:cs="Times New Roman"/>
          <w:sz w:val="24"/>
          <w:szCs w:val="24"/>
        </w:rPr>
        <w:t xml:space="preserve"> was made based on a combination of radiographic, endoscopic</w:t>
      </w:r>
      <w:r w:rsidR="006C0622" w:rsidRPr="00111A0E">
        <w:rPr>
          <w:rFonts w:ascii="Book Antiqua" w:hAnsi="Book Antiqua" w:cs="Times New Roman"/>
          <w:sz w:val="24"/>
          <w:szCs w:val="24"/>
        </w:rPr>
        <w:t>,</w:t>
      </w:r>
      <w:r w:rsidR="000C6386" w:rsidRPr="00111A0E">
        <w:rPr>
          <w:rFonts w:ascii="Book Antiqua" w:hAnsi="Book Antiqua" w:cs="Times New Roman"/>
          <w:sz w:val="24"/>
          <w:szCs w:val="24"/>
        </w:rPr>
        <w:t xml:space="preserve"> and histologic criteria</w:t>
      </w:r>
      <w:r w:rsidR="006700A3" w:rsidRPr="00111A0E">
        <w:rPr>
          <w:rFonts w:ascii="Book Antiqua" w:hAnsi="Book Antiqua" w:cs="Times New Roman"/>
          <w:sz w:val="24"/>
          <w:szCs w:val="24"/>
        </w:rPr>
        <w:fldChar w:fldCharType="begin">
          <w:fldData xml:space="preserve">PEVuZE5vdGU+PENpdGU+PEF1dGhvcj5Hb21vbGxvbjwvQXV0aG9yPjxZZWFyPjIwMTc8L1llYXI+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</w:fldData>
        </w:fldChar>
      </w:r>
      <w:r w:rsidR="00C75597" w:rsidRPr="00111A0E">
        <w:rPr>
          <w:rFonts w:ascii="Book Antiqua" w:hAnsi="Book Antiqua" w:cs="Times New Roman"/>
          <w:sz w:val="24"/>
          <w:szCs w:val="24"/>
        </w:rPr>
        <w:instrText xml:space="preserve"> ADDIN EN.CITE </w:instrText>
      </w:r>
      <w:r w:rsidR="00C75597" w:rsidRPr="00111A0E">
        <w:rPr>
          <w:rFonts w:ascii="Book Antiqua" w:hAnsi="Book Antiqua" w:cs="Times New Roman"/>
          <w:sz w:val="24"/>
          <w:szCs w:val="24"/>
        </w:rPr>
        <w:fldChar w:fldCharType="begin">
          <w:fldData xml:space="preserve">PEVuZE5vdGU+PENpdGU+PEF1dGhvcj5Hb21vbGxvbjwvQXV0aG9yPjxZZWFyPjIwMTc8L1llYXI+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</w:fldData>
        </w:fldChar>
      </w:r>
      <w:r w:rsidR="00C75597" w:rsidRPr="00111A0E">
        <w:rPr>
          <w:rFonts w:ascii="Book Antiqua" w:hAnsi="Book Antiqua" w:cs="Times New Roman"/>
          <w:sz w:val="24"/>
          <w:szCs w:val="24"/>
        </w:rPr>
        <w:instrText xml:space="preserve"> ADDIN EN.CITE.DATA </w:instrText>
      </w:r>
      <w:r w:rsidR="00C75597" w:rsidRPr="00111A0E">
        <w:rPr>
          <w:rFonts w:ascii="Book Antiqua" w:hAnsi="Book Antiqua" w:cs="Times New Roman"/>
          <w:sz w:val="24"/>
          <w:szCs w:val="24"/>
        </w:rPr>
      </w:r>
      <w:r w:rsidR="00C75597" w:rsidRPr="00111A0E">
        <w:rPr>
          <w:rFonts w:ascii="Book Antiqua" w:hAnsi="Book Antiqua" w:cs="Times New Roman"/>
          <w:sz w:val="24"/>
          <w:szCs w:val="24"/>
        </w:rPr>
        <w:fldChar w:fldCharType="end"/>
      </w:r>
      <w:r w:rsidR="006700A3" w:rsidRPr="00111A0E">
        <w:rPr>
          <w:rFonts w:ascii="Book Antiqua" w:hAnsi="Book Antiqua" w:cs="Times New Roman"/>
          <w:sz w:val="24"/>
          <w:szCs w:val="24"/>
        </w:rPr>
      </w:r>
      <w:r w:rsidR="006700A3" w:rsidRPr="00111A0E">
        <w:rPr>
          <w:rFonts w:ascii="Book Antiqua" w:hAnsi="Book Antiqua" w:cs="Times New Roman"/>
          <w:sz w:val="24"/>
          <w:szCs w:val="24"/>
        </w:rPr>
        <w:fldChar w:fldCharType="separate"/>
      </w:r>
      <w:r w:rsidR="00C75597" w:rsidRPr="00111A0E">
        <w:rPr>
          <w:rFonts w:ascii="Book Antiqua" w:hAnsi="Book Antiqua" w:cs="Times New Roman"/>
          <w:noProof/>
          <w:sz w:val="24"/>
          <w:szCs w:val="24"/>
          <w:vertAlign w:val="superscript"/>
        </w:rPr>
        <w:t>[</w:t>
      </w:r>
      <w:hyperlink w:anchor="_ENREF_17" w:tooltip="Gomollon, 2017 #2" w:history="1">
        <w:r w:rsidR="006B3FF7" w:rsidRPr="00111A0E">
          <w:rPr>
            <w:rFonts w:ascii="Book Antiqua" w:hAnsi="Book Antiqua" w:cs="Times New Roman"/>
            <w:noProof/>
            <w:sz w:val="24"/>
            <w:szCs w:val="24"/>
            <w:vertAlign w:val="superscript"/>
          </w:rPr>
          <w:t>17</w:t>
        </w:r>
      </w:hyperlink>
      <w:r w:rsidR="00C7559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000C6386" w:rsidRPr="00111A0E">
        <w:rPr>
          <w:rFonts w:ascii="Book Antiqua" w:hAnsi="Book Antiqua" w:cs="Times New Roman"/>
          <w:sz w:val="24"/>
          <w:szCs w:val="24"/>
        </w:rPr>
        <w:t xml:space="preserve">. </w:t>
      </w:r>
      <w:r w:rsidR="006C0622" w:rsidRPr="00111A0E">
        <w:rPr>
          <w:rFonts w:ascii="Book Antiqua" w:hAnsi="Book Antiqua" w:cs="Times New Roman"/>
          <w:sz w:val="24"/>
          <w:szCs w:val="24"/>
        </w:rPr>
        <w:t>D</w:t>
      </w:r>
      <w:r w:rsidR="000C6386" w:rsidRPr="00111A0E">
        <w:rPr>
          <w:rFonts w:ascii="Book Antiqua" w:hAnsi="Book Antiqua" w:cs="Times New Roman"/>
          <w:sz w:val="24"/>
          <w:szCs w:val="24"/>
        </w:rPr>
        <w:t xml:space="preserve">isease </w:t>
      </w:r>
      <w:r w:rsidR="006C0622" w:rsidRPr="00111A0E">
        <w:rPr>
          <w:rFonts w:ascii="Book Antiqua" w:hAnsi="Book Antiqua" w:cs="Times New Roman"/>
          <w:sz w:val="24"/>
          <w:szCs w:val="24"/>
        </w:rPr>
        <w:t xml:space="preserve">phenotype </w:t>
      </w:r>
      <w:r w:rsidR="000C6386" w:rsidRPr="00111A0E">
        <w:rPr>
          <w:rFonts w:ascii="Book Antiqua" w:hAnsi="Book Antiqua" w:cs="Times New Roman"/>
          <w:sz w:val="24"/>
          <w:szCs w:val="24"/>
        </w:rPr>
        <w:t xml:space="preserve">was classified according to </w:t>
      </w:r>
      <w:r w:rsidR="006C0622" w:rsidRPr="00111A0E">
        <w:rPr>
          <w:rFonts w:ascii="Book Antiqua" w:hAnsi="Book Antiqua" w:cs="Times New Roman"/>
          <w:sz w:val="24"/>
          <w:szCs w:val="24"/>
        </w:rPr>
        <w:t xml:space="preserve">the </w:t>
      </w:r>
      <w:r w:rsidR="000C6386" w:rsidRPr="00111A0E">
        <w:rPr>
          <w:rFonts w:ascii="Book Antiqua" w:hAnsi="Book Antiqua" w:cs="Times New Roman"/>
          <w:sz w:val="24"/>
          <w:szCs w:val="24"/>
        </w:rPr>
        <w:t>Montreal classification</w:t>
      </w:r>
      <w:r w:rsidR="006700A3" w:rsidRPr="00111A0E">
        <w:rPr>
          <w:rFonts w:ascii="Book Antiqua" w:hAnsi="Book Antiqua" w:cs="Times New Roman"/>
          <w:sz w:val="24"/>
          <w:szCs w:val="24"/>
        </w:rPr>
        <w:fldChar w:fldCharType="begin"/>
      </w:r>
      <w:r w:rsidR="00C75597" w:rsidRPr="00111A0E">
        <w:rPr>
          <w:rFonts w:ascii="Book Antiqua" w:hAnsi="Book Antiqua" w:cs="Times New Roman"/>
          <w:sz w:val="24"/>
          <w:szCs w:val="24"/>
        </w:rPr>
        <w:instrText xml:space="preserve"> ADDIN EN.CITE &lt;EndNote&gt;&lt;Cite&gt;&lt;Author&gt;Satsangi&lt;/Author&gt;&lt;Year&gt;2006&lt;/Year&gt;&lt;RecNum&gt;1&lt;/RecNum&gt;&lt;DisplayText&gt;&lt;style face="superscript"&gt;[18]&lt;/style&gt;&lt;/DisplayText&gt;&lt;record&gt;&lt;rec-number&gt;1&lt;/rec-number&gt;&lt;foreign-keys&gt;&lt;key app="EN" db-id="zsrw2we2qpzepfervp7ve52qd2zfv5vxd2sr"&gt;1&lt;/key&gt;&lt;/foreign-keys&gt;&lt;ref-type name="Journal Article"&gt;17&lt;/ref-type&gt;&lt;contributors&gt;&lt;authors&gt;&lt;author&gt;Satsangi, J.&lt;/author&gt;&lt;author&gt;Silverberg, M. S.&lt;/author&gt;&lt;author&gt;Vermeire, S.&lt;/author&gt;&lt;author&gt;Colombel, J. F.&lt;/author&gt;&lt;/authors&gt;&lt;/contributors&gt;&lt;auth-address&gt;Gstrointestinal Unit, Western General Hospital, University of Edinburg, UK.&lt;/auth-address&gt;&lt;titles&gt;&lt;title&gt;The Montreal classification of inflammatory bowel disease: controversies, consensus, and implications&lt;/title&gt;&lt;secondary-title&gt;Gut&lt;/secondary-title&gt;&lt;alt-title&gt;Gut&lt;/alt-title&gt;&lt;/titles&gt;&lt;periodical&gt;&lt;full-title&gt;Gut&lt;/full-title&gt;&lt;abbr-1&gt;Gut&lt;/abbr-1&gt;&lt;/periodical&gt;&lt;alt-periodical&gt;&lt;full-title&gt;Gut&lt;/full-title&gt;&lt;abbr-1&gt;Gut&lt;/abbr-1&gt;&lt;/alt-periodical&gt;&lt;pages&gt;749-53&lt;/pages&gt;&lt;volume&gt;55&lt;/volume&gt;&lt;number&gt;6&lt;/number&gt;&lt;keywords&gt;&lt;keyword&gt;Biomarkers/blood&lt;/keyword&gt;&lt;keyword&gt;Colitis/classification&lt;/keyword&gt;&lt;keyword&gt;Colitis, Ulcerative/classification&lt;/keyword&gt;&lt;keyword&gt;Crohn Disease/classification&lt;/keyword&gt;&lt;keyword&gt;Genetic Markers&lt;/keyword&gt;&lt;keyword&gt;Humans&lt;/keyword&gt;&lt;keyword&gt;Inflammatory Bowel Diseases/*classification&lt;/keyword&gt;&lt;/keywords&gt;&lt;dates&gt;&lt;year&gt;2006&lt;/year&gt;&lt;pub-dates&gt;&lt;date&gt;Jun&lt;/date&gt;&lt;/pub-dates&gt;&lt;/dates&gt;&lt;isbn&gt;0017-5749 (Print)&amp;#xD;0017-5749 (Linking)&lt;/isbn&gt;&lt;accession-num&gt;16698746&lt;/accession-num&gt;&lt;urls&gt;&lt;related-urls&gt;&lt;url&gt;http://www.ncbi.nlm.nih.gov/pubmed/16698746&lt;/url&gt;&lt;/related-urls&gt;&lt;/urls&gt;&lt;custom2&gt;1856208&lt;/custom2&gt;&lt;electronic-resource-num&gt;10.1136/gut.2005.082909&lt;/electronic-resource-num&gt;&lt;/record&gt;&lt;/Cite&gt;&lt;/EndNote&gt;</w:instrText>
      </w:r>
      <w:r w:rsidR="006700A3" w:rsidRPr="00111A0E">
        <w:rPr>
          <w:rFonts w:ascii="Book Antiqua" w:hAnsi="Book Antiqua" w:cs="Times New Roman"/>
          <w:sz w:val="24"/>
          <w:szCs w:val="24"/>
        </w:rPr>
        <w:fldChar w:fldCharType="separate"/>
      </w:r>
      <w:r w:rsidR="00C75597" w:rsidRPr="00111A0E">
        <w:rPr>
          <w:rFonts w:ascii="Book Antiqua" w:hAnsi="Book Antiqua" w:cs="Times New Roman"/>
          <w:noProof/>
          <w:sz w:val="24"/>
          <w:szCs w:val="24"/>
          <w:vertAlign w:val="superscript"/>
        </w:rPr>
        <w:t>[</w:t>
      </w:r>
      <w:hyperlink w:anchor="_ENREF_18" w:tooltip="Satsangi, 2006 #1" w:history="1">
        <w:r w:rsidR="006B3FF7" w:rsidRPr="00111A0E">
          <w:rPr>
            <w:rFonts w:ascii="Book Antiqua" w:hAnsi="Book Antiqua" w:cs="Times New Roman"/>
            <w:noProof/>
            <w:sz w:val="24"/>
            <w:szCs w:val="24"/>
            <w:vertAlign w:val="superscript"/>
          </w:rPr>
          <w:t>18</w:t>
        </w:r>
      </w:hyperlink>
      <w:r w:rsidR="00C7559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000C6386" w:rsidRPr="00111A0E">
        <w:rPr>
          <w:rFonts w:ascii="Book Antiqua" w:hAnsi="Book Antiqua" w:cs="Times New Roman"/>
          <w:sz w:val="24"/>
          <w:szCs w:val="24"/>
        </w:rPr>
        <w:t>. Serum biomarkers such as C-reactive protein, erythrocyte sedimentation rate</w:t>
      </w:r>
      <w:r w:rsidR="006C0622" w:rsidRPr="00111A0E">
        <w:rPr>
          <w:rFonts w:ascii="Book Antiqua" w:hAnsi="Book Antiqua" w:cs="Times New Roman"/>
          <w:sz w:val="24"/>
          <w:szCs w:val="24"/>
        </w:rPr>
        <w:t>,</w:t>
      </w:r>
      <w:r w:rsidR="00050624" w:rsidRPr="00111A0E">
        <w:rPr>
          <w:rFonts w:ascii="Book Antiqua" w:hAnsi="Book Antiqua" w:cs="Times New Roman"/>
          <w:sz w:val="24"/>
          <w:szCs w:val="24"/>
        </w:rPr>
        <w:t xml:space="preserve"> and albumin were collected at the time of diagnosis. </w:t>
      </w:r>
      <w:r w:rsidR="009D2176" w:rsidRPr="00111A0E">
        <w:rPr>
          <w:rFonts w:ascii="Book Antiqua" w:hAnsi="Book Antiqua" w:cs="Times New Roman"/>
          <w:sz w:val="24"/>
          <w:szCs w:val="24"/>
        </w:rPr>
        <w:t xml:space="preserve">Intestinal stenosis was defined by luminal narrowing as well as </w:t>
      </w:r>
      <w:proofErr w:type="spellStart"/>
      <w:r w:rsidR="009D2176" w:rsidRPr="00111A0E">
        <w:rPr>
          <w:rFonts w:ascii="Book Antiqua" w:hAnsi="Book Antiqua" w:cs="Times New Roman"/>
          <w:sz w:val="24"/>
          <w:szCs w:val="24"/>
        </w:rPr>
        <w:t>prestenotic</w:t>
      </w:r>
      <w:proofErr w:type="spellEnd"/>
      <w:r w:rsidR="009D2176" w:rsidRPr="00111A0E">
        <w:rPr>
          <w:rFonts w:ascii="Book Antiqua" w:hAnsi="Book Antiqua" w:cs="Times New Roman"/>
          <w:sz w:val="24"/>
          <w:szCs w:val="24"/>
        </w:rPr>
        <w:t xml:space="preserve"> dilation </w:t>
      </w:r>
      <w:r w:rsidR="006C0622" w:rsidRPr="00111A0E">
        <w:rPr>
          <w:rFonts w:ascii="Book Antiqua" w:hAnsi="Book Antiqua" w:cs="Times New Roman"/>
          <w:sz w:val="24"/>
          <w:szCs w:val="24"/>
        </w:rPr>
        <w:t>evident on</w:t>
      </w:r>
      <w:r w:rsidR="009D2176" w:rsidRPr="00111A0E">
        <w:rPr>
          <w:rFonts w:ascii="Book Antiqua" w:hAnsi="Book Antiqua" w:cs="Times New Roman"/>
          <w:sz w:val="24"/>
          <w:szCs w:val="24"/>
        </w:rPr>
        <w:t xml:space="preserve"> radiologic examination</w:t>
      </w:r>
      <w:r w:rsidR="003279BE" w:rsidRPr="00111A0E">
        <w:rPr>
          <w:rFonts w:ascii="Book Antiqua" w:hAnsi="Book Antiqua" w:cs="Times New Roman"/>
          <w:sz w:val="24"/>
          <w:szCs w:val="24"/>
        </w:rPr>
        <w:t>s</w:t>
      </w:r>
      <w:r w:rsidR="009D2176" w:rsidRPr="00111A0E">
        <w:rPr>
          <w:rFonts w:ascii="Book Antiqua" w:hAnsi="Book Antiqua" w:cs="Times New Roman"/>
          <w:sz w:val="24"/>
          <w:szCs w:val="24"/>
        </w:rPr>
        <w:t xml:space="preserve">, or intestinal narrowing which was unable to be passed by </w:t>
      </w:r>
      <w:r w:rsidR="001C4790" w:rsidRPr="00111A0E">
        <w:rPr>
          <w:rFonts w:ascii="Book Antiqua" w:hAnsi="Book Antiqua" w:cs="Times New Roman"/>
          <w:sz w:val="24"/>
          <w:szCs w:val="24"/>
        </w:rPr>
        <w:t>endoscop</w:t>
      </w:r>
      <w:r w:rsidR="001C4790">
        <w:rPr>
          <w:rFonts w:ascii="Book Antiqua" w:hAnsi="Book Antiqua" w:cs="Times New Roman"/>
          <w:sz w:val="24"/>
          <w:szCs w:val="24"/>
        </w:rPr>
        <w:t>e</w:t>
      </w:r>
      <w:r w:rsidR="009D2176" w:rsidRPr="00111A0E">
        <w:rPr>
          <w:rFonts w:ascii="Book Antiqua" w:hAnsi="Book Antiqua" w:cs="Times New Roman"/>
          <w:sz w:val="24"/>
          <w:szCs w:val="24"/>
        </w:rPr>
        <w:t xml:space="preserve">. </w:t>
      </w:r>
      <w:r w:rsidR="00EE13C6" w:rsidRPr="00111A0E">
        <w:rPr>
          <w:rFonts w:ascii="Book Antiqua" w:hAnsi="Book Antiqua" w:cs="Times New Roman"/>
          <w:sz w:val="24"/>
          <w:szCs w:val="24"/>
        </w:rPr>
        <w:t>Pen</w:t>
      </w:r>
      <w:r w:rsidR="00064914" w:rsidRPr="00111A0E">
        <w:rPr>
          <w:rFonts w:ascii="Book Antiqua" w:hAnsi="Book Antiqua" w:cs="Times New Roman"/>
          <w:sz w:val="24"/>
          <w:szCs w:val="24"/>
        </w:rPr>
        <w:t xml:space="preserve">etrating disease was defined as the presence of </w:t>
      </w:r>
      <w:r w:rsidR="006C0622" w:rsidRPr="00111A0E">
        <w:rPr>
          <w:rFonts w:ascii="Book Antiqua" w:hAnsi="Book Antiqua" w:cs="Times New Roman"/>
          <w:sz w:val="24"/>
          <w:szCs w:val="24"/>
        </w:rPr>
        <w:t xml:space="preserve">an </w:t>
      </w:r>
      <w:r w:rsidR="00064914" w:rsidRPr="00111A0E">
        <w:rPr>
          <w:rFonts w:ascii="Book Antiqua" w:hAnsi="Book Antiqua" w:cs="Times New Roman"/>
          <w:sz w:val="24"/>
          <w:szCs w:val="24"/>
        </w:rPr>
        <w:t>abscess or fistula. Perianal disease included perianal fistulas and</w:t>
      </w:r>
      <w:r w:rsidR="006C0622" w:rsidRPr="00111A0E">
        <w:rPr>
          <w:rFonts w:ascii="Book Antiqua" w:hAnsi="Book Antiqua" w:cs="Times New Roman"/>
          <w:sz w:val="24"/>
          <w:szCs w:val="24"/>
        </w:rPr>
        <w:t xml:space="preserve"> </w:t>
      </w:r>
      <w:r w:rsidR="00064914" w:rsidRPr="00111A0E">
        <w:rPr>
          <w:rFonts w:ascii="Book Antiqua" w:hAnsi="Book Antiqua" w:cs="Times New Roman"/>
          <w:sz w:val="24"/>
          <w:szCs w:val="24"/>
        </w:rPr>
        <w:t>abscess</w:t>
      </w:r>
      <w:r w:rsidR="006C0622" w:rsidRPr="00111A0E">
        <w:rPr>
          <w:rFonts w:ascii="Book Antiqua" w:hAnsi="Book Antiqua" w:cs="Times New Roman"/>
          <w:sz w:val="24"/>
          <w:szCs w:val="24"/>
        </w:rPr>
        <w:t>es</w:t>
      </w:r>
      <w:r w:rsidR="00064914" w:rsidRPr="00111A0E">
        <w:rPr>
          <w:rFonts w:ascii="Book Antiqua" w:hAnsi="Book Antiqua" w:cs="Times New Roman"/>
          <w:sz w:val="24"/>
          <w:szCs w:val="24"/>
        </w:rPr>
        <w:t xml:space="preserve">. Early </w:t>
      </w:r>
      <w:r w:rsidR="00DF4406" w:rsidRPr="00111A0E">
        <w:rPr>
          <w:rFonts w:ascii="Book Antiqua" w:hAnsi="Book Antiqua" w:cs="Times New Roman"/>
          <w:sz w:val="24"/>
          <w:szCs w:val="24"/>
        </w:rPr>
        <w:t xml:space="preserve">abdominal </w:t>
      </w:r>
      <w:r w:rsidR="00064914" w:rsidRPr="00111A0E">
        <w:rPr>
          <w:rFonts w:ascii="Book Antiqua" w:hAnsi="Book Antiqua" w:cs="Times New Roman"/>
          <w:sz w:val="24"/>
          <w:szCs w:val="24"/>
        </w:rPr>
        <w:t xml:space="preserve">surgery was defined as </w:t>
      </w:r>
      <w:r w:rsidR="00DF4406" w:rsidRPr="00111A0E">
        <w:rPr>
          <w:rFonts w:ascii="Book Antiqua" w:hAnsi="Book Antiqua" w:cs="Times New Roman"/>
          <w:sz w:val="24"/>
          <w:szCs w:val="24"/>
        </w:rPr>
        <w:t xml:space="preserve">bowel resection or stoma creation within </w:t>
      </w:r>
      <w:r w:rsidR="006C0622" w:rsidRPr="00111A0E">
        <w:rPr>
          <w:rFonts w:ascii="Book Antiqua" w:hAnsi="Book Antiqua" w:cs="Times New Roman"/>
          <w:sz w:val="24"/>
          <w:szCs w:val="24"/>
        </w:rPr>
        <w:t>1</w:t>
      </w:r>
      <w:r w:rsidR="00DF4406" w:rsidRPr="00111A0E">
        <w:rPr>
          <w:rFonts w:ascii="Book Antiqua" w:hAnsi="Book Antiqua" w:cs="Times New Roman"/>
          <w:sz w:val="24"/>
          <w:szCs w:val="24"/>
        </w:rPr>
        <w:t xml:space="preserve"> year after diagnosis due to complication</w:t>
      </w:r>
      <w:r w:rsidR="006C0622" w:rsidRPr="00111A0E">
        <w:rPr>
          <w:rFonts w:ascii="Book Antiqua" w:hAnsi="Book Antiqua" w:cs="Times New Roman"/>
          <w:sz w:val="24"/>
          <w:szCs w:val="24"/>
        </w:rPr>
        <w:t>s</w:t>
      </w:r>
      <w:r w:rsidR="00DF4406" w:rsidRPr="00111A0E">
        <w:rPr>
          <w:rFonts w:ascii="Book Antiqua" w:hAnsi="Book Antiqua" w:cs="Times New Roman"/>
          <w:sz w:val="24"/>
          <w:szCs w:val="24"/>
        </w:rPr>
        <w:t xml:space="preserve"> </w:t>
      </w:r>
      <w:r w:rsidR="006C0622" w:rsidRPr="00111A0E">
        <w:rPr>
          <w:rFonts w:ascii="Book Antiqua" w:hAnsi="Book Antiqua" w:cs="Times New Roman"/>
          <w:sz w:val="24"/>
          <w:szCs w:val="24"/>
        </w:rPr>
        <w:t xml:space="preserve">or </w:t>
      </w:r>
      <w:r w:rsidR="00DF4406" w:rsidRPr="00111A0E">
        <w:rPr>
          <w:rFonts w:ascii="Book Antiqua" w:hAnsi="Book Antiqua" w:cs="Times New Roman"/>
          <w:sz w:val="24"/>
          <w:szCs w:val="24"/>
        </w:rPr>
        <w:t xml:space="preserve">disease relapse. Therapeutic treatment was categorized as follows: 5-aminosalicylates (oral and/or topical use), corticosteroids (systematic and/or topical use), immunosuppressants (azathioprine, 6-mercaptopurine, </w:t>
      </w:r>
      <w:r w:rsidR="00590A0B" w:rsidRPr="00111A0E">
        <w:rPr>
          <w:rFonts w:ascii="Book Antiqua" w:hAnsi="Book Antiqua" w:cs="Times New Roman"/>
          <w:sz w:val="24"/>
          <w:szCs w:val="24"/>
        </w:rPr>
        <w:t>m</w:t>
      </w:r>
      <w:r w:rsidR="00016812" w:rsidRPr="00111A0E">
        <w:rPr>
          <w:rFonts w:ascii="Book Antiqua" w:hAnsi="Book Antiqua" w:cs="Times New Roman"/>
          <w:sz w:val="24"/>
          <w:szCs w:val="24"/>
        </w:rPr>
        <w:t>ethotrexate, cyclophosphamide</w:t>
      </w:r>
      <w:r w:rsidR="006C0622" w:rsidRPr="00111A0E">
        <w:rPr>
          <w:rFonts w:ascii="Book Antiqua" w:hAnsi="Book Antiqua" w:cs="Times New Roman"/>
          <w:sz w:val="24"/>
          <w:szCs w:val="24"/>
        </w:rPr>
        <w:t>,</w:t>
      </w:r>
      <w:r w:rsidR="00016812" w:rsidRPr="00111A0E">
        <w:rPr>
          <w:rFonts w:ascii="Book Antiqua" w:hAnsi="Book Antiqua" w:cs="Times New Roman"/>
          <w:sz w:val="24"/>
          <w:szCs w:val="24"/>
        </w:rPr>
        <w:t xml:space="preserve"> or thalidomide</w:t>
      </w:r>
      <w:r w:rsidR="00DF4406" w:rsidRPr="00111A0E">
        <w:rPr>
          <w:rFonts w:ascii="Book Antiqua" w:hAnsi="Book Antiqua" w:cs="Times New Roman"/>
          <w:sz w:val="24"/>
          <w:szCs w:val="24"/>
        </w:rPr>
        <w:t>)</w:t>
      </w:r>
      <w:r w:rsidR="00016812" w:rsidRPr="00111A0E">
        <w:rPr>
          <w:rFonts w:ascii="Book Antiqua" w:hAnsi="Book Antiqua" w:cs="Times New Roman"/>
          <w:sz w:val="24"/>
          <w:szCs w:val="24"/>
        </w:rPr>
        <w:t>, biologics (infliximab or adalimumab)</w:t>
      </w:r>
      <w:r w:rsidR="006C0622" w:rsidRPr="00111A0E">
        <w:rPr>
          <w:rFonts w:ascii="Book Antiqua" w:hAnsi="Book Antiqua" w:cs="Times New Roman"/>
          <w:sz w:val="24"/>
          <w:szCs w:val="24"/>
        </w:rPr>
        <w:t>,</w:t>
      </w:r>
      <w:r w:rsidR="00016812" w:rsidRPr="00111A0E">
        <w:rPr>
          <w:rFonts w:ascii="Book Antiqua" w:hAnsi="Book Antiqua" w:cs="Times New Roman"/>
          <w:sz w:val="24"/>
          <w:szCs w:val="24"/>
        </w:rPr>
        <w:t xml:space="preserve"> and surgery (abdominal surgery or perianal surgery).</w:t>
      </w:r>
      <w:r w:rsidR="00201138" w:rsidRPr="00111A0E">
        <w:rPr>
          <w:rFonts w:ascii="Book Antiqua" w:hAnsi="Book Antiqua" w:cs="Times New Roman"/>
          <w:sz w:val="24"/>
          <w:szCs w:val="24"/>
        </w:rPr>
        <w:t xml:space="preserve"> Smoking was defined as daily consumption of more than 10 cigarettes for more than 1 year. </w:t>
      </w:r>
      <w:r w:rsidR="0005314A" w:rsidRPr="00111A0E">
        <w:rPr>
          <w:rFonts w:ascii="Book Antiqua" w:hAnsi="Book Antiqua" w:cs="Times New Roman"/>
          <w:sz w:val="24"/>
          <w:szCs w:val="24"/>
        </w:rPr>
        <w:t>A</w:t>
      </w:r>
      <w:r w:rsidR="00201138" w:rsidRPr="00111A0E">
        <w:rPr>
          <w:rFonts w:ascii="Book Antiqua" w:hAnsi="Book Antiqua" w:cs="Times New Roman"/>
          <w:sz w:val="24"/>
          <w:szCs w:val="24"/>
        </w:rPr>
        <w:t xml:space="preserve">lcohol </w:t>
      </w:r>
      <w:r w:rsidR="006C0622" w:rsidRPr="00111A0E">
        <w:rPr>
          <w:rFonts w:ascii="Book Antiqua" w:hAnsi="Book Antiqua" w:cs="Times New Roman"/>
          <w:sz w:val="24"/>
          <w:szCs w:val="24"/>
        </w:rPr>
        <w:t xml:space="preserve">intake </w:t>
      </w:r>
      <w:r w:rsidR="00201138" w:rsidRPr="00111A0E">
        <w:rPr>
          <w:rFonts w:ascii="Book Antiqua" w:hAnsi="Book Antiqua" w:cs="Times New Roman"/>
          <w:sz w:val="24"/>
          <w:szCs w:val="24"/>
        </w:rPr>
        <w:t xml:space="preserve">was </w:t>
      </w:r>
      <w:r w:rsidR="0005314A" w:rsidRPr="00111A0E">
        <w:rPr>
          <w:rFonts w:ascii="Book Antiqua" w:hAnsi="Book Antiqua" w:cs="Times New Roman"/>
          <w:sz w:val="24"/>
          <w:szCs w:val="24"/>
        </w:rPr>
        <w:t xml:space="preserve">dichotomized around a </w:t>
      </w:r>
      <w:r w:rsidR="007C7EAC" w:rsidRPr="00111A0E">
        <w:rPr>
          <w:rFonts w:ascii="Book Antiqua" w:hAnsi="Book Antiqua" w:cs="Times New Roman"/>
          <w:sz w:val="24"/>
          <w:szCs w:val="24"/>
        </w:rPr>
        <w:t>cut-off of</w:t>
      </w:r>
      <w:r w:rsidR="0005314A" w:rsidRPr="00111A0E">
        <w:rPr>
          <w:rFonts w:ascii="Book Antiqua" w:hAnsi="Book Antiqua" w:cs="Times New Roman"/>
          <w:sz w:val="24"/>
          <w:szCs w:val="24"/>
        </w:rPr>
        <w:t xml:space="preserve"> </w:t>
      </w:r>
      <w:r w:rsidR="00201138" w:rsidRPr="00111A0E">
        <w:rPr>
          <w:rFonts w:ascii="Book Antiqua" w:hAnsi="Book Antiqua" w:cs="Times New Roman"/>
          <w:sz w:val="24"/>
          <w:szCs w:val="24"/>
        </w:rPr>
        <w:t xml:space="preserve">80 grams of ethanol a day for </w:t>
      </w:r>
      <w:r w:rsidR="007C7EAC" w:rsidRPr="00111A0E">
        <w:rPr>
          <w:rFonts w:ascii="Book Antiqua" w:hAnsi="Book Antiqua" w:cs="Times New Roman"/>
          <w:sz w:val="24"/>
          <w:szCs w:val="24"/>
        </w:rPr>
        <w:t>at least</w:t>
      </w:r>
      <w:r w:rsidR="006C0622" w:rsidRPr="00111A0E">
        <w:rPr>
          <w:rFonts w:ascii="Book Antiqua" w:hAnsi="Book Antiqua" w:cs="Times New Roman"/>
          <w:sz w:val="24"/>
          <w:szCs w:val="24"/>
        </w:rPr>
        <w:t xml:space="preserve"> </w:t>
      </w:r>
      <w:r w:rsidR="00D82599" w:rsidRPr="00111A0E">
        <w:rPr>
          <w:rFonts w:ascii="Book Antiqua" w:hAnsi="Book Antiqua" w:cs="Times New Roman"/>
          <w:sz w:val="24"/>
          <w:szCs w:val="24"/>
        </w:rPr>
        <w:t xml:space="preserve">1 year. </w:t>
      </w:r>
      <w:r w:rsidR="00360B91" w:rsidRPr="00111A0E">
        <w:rPr>
          <w:rFonts w:ascii="Book Antiqua" w:hAnsi="Book Antiqua" w:cs="Times New Roman"/>
          <w:sz w:val="24"/>
          <w:szCs w:val="24"/>
        </w:rPr>
        <w:t xml:space="preserve">Bowel sonography was performed </w:t>
      </w:r>
      <w:r w:rsidR="00F30624" w:rsidRPr="00111A0E">
        <w:rPr>
          <w:rFonts w:ascii="Book Antiqua" w:hAnsi="Book Antiqua" w:cs="Times New Roman"/>
          <w:sz w:val="24"/>
          <w:szCs w:val="24"/>
        </w:rPr>
        <w:t xml:space="preserve">by two experienced gastroenterologists who were blinded to the other procedures. </w:t>
      </w:r>
      <w:r w:rsidR="00E853B6" w:rsidRPr="00111A0E">
        <w:rPr>
          <w:rFonts w:ascii="Book Antiqua" w:hAnsi="Book Antiqua" w:cs="Times New Roman"/>
          <w:sz w:val="24"/>
          <w:szCs w:val="24"/>
        </w:rPr>
        <w:t>The entire intestinal tract was scanned and bowel</w:t>
      </w:r>
      <w:r w:rsidR="00360B91" w:rsidRPr="00111A0E">
        <w:rPr>
          <w:rFonts w:ascii="Book Antiqua" w:hAnsi="Book Antiqua" w:cs="Times New Roman"/>
          <w:sz w:val="24"/>
          <w:szCs w:val="24"/>
        </w:rPr>
        <w:t xml:space="preserve"> wall thickness (BWT) measured in both </w:t>
      </w:r>
      <w:r w:rsidR="006C0622" w:rsidRPr="00111A0E">
        <w:rPr>
          <w:rFonts w:ascii="Book Antiqua" w:hAnsi="Book Antiqua" w:cs="Times New Roman"/>
          <w:sz w:val="24"/>
          <w:szCs w:val="24"/>
        </w:rPr>
        <w:t xml:space="preserve">the </w:t>
      </w:r>
      <w:r w:rsidR="00360B91" w:rsidRPr="00111A0E">
        <w:rPr>
          <w:rFonts w:ascii="Book Antiqua" w:hAnsi="Book Antiqua" w:cs="Times New Roman"/>
          <w:sz w:val="24"/>
          <w:szCs w:val="24"/>
        </w:rPr>
        <w:t xml:space="preserve">longitudinal and transverse slices. </w:t>
      </w:r>
      <w:r w:rsidR="006C0622" w:rsidRPr="00111A0E">
        <w:rPr>
          <w:rFonts w:ascii="Book Antiqua" w:hAnsi="Book Antiqua" w:cs="Times New Roman"/>
          <w:sz w:val="24"/>
          <w:szCs w:val="24"/>
        </w:rPr>
        <w:t xml:space="preserve">A </w:t>
      </w:r>
      <w:r w:rsidR="00360B91" w:rsidRPr="00111A0E">
        <w:rPr>
          <w:rFonts w:ascii="Book Antiqua" w:hAnsi="Book Antiqua" w:cs="Times New Roman"/>
          <w:sz w:val="24"/>
          <w:szCs w:val="24"/>
        </w:rPr>
        <w:t>BWT</w:t>
      </w:r>
      <w:r w:rsidR="006C0622" w:rsidRPr="00111A0E">
        <w:rPr>
          <w:rFonts w:ascii="Book Antiqua" w:hAnsi="Book Antiqua" w:cs="Times New Roman"/>
          <w:sz w:val="24"/>
          <w:szCs w:val="24"/>
        </w:rPr>
        <w:t xml:space="preserve"> </w:t>
      </w:r>
      <w:r w:rsidR="00423B8B" w:rsidRPr="00111A0E">
        <w:rPr>
          <w:rFonts w:ascii="Book Antiqua" w:hAnsi="Book Antiqua" w:cs="Times New Roman"/>
          <w:sz w:val="24"/>
          <w:szCs w:val="24"/>
        </w:rPr>
        <w:t>≥</w:t>
      </w:r>
      <w:r w:rsidR="006C0622" w:rsidRPr="00111A0E">
        <w:rPr>
          <w:rFonts w:ascii="Book Antiqua" w:hAnsi="Book Antiqua" w:cs="Times New Roman"/>
          <w:sz w:val="24"/>
          <w:szCs w:val="24"/>
        </w:rPr>
        <w:t xml:space="preserve"> </w:t>
      </w:r>
      <w:r w:rsidR="00360B91" w:rsidRPr="00111A0E">
        <w:rPr>
          <w:rFonts w:ascii="Book Antiqua" w:hAnsi="Book Antiqua" w:cs="Times New Roman"/>
          <w:sz w:val="24"/>
          <w:szCs w:val="24"/>
        </w:rPr>
        <w:t>4</w:t>
      </w:r>
      <w:r w:rsidR="001F204B" w:rsidRPr="00111A0E">
        <w:rPr>
          <w:rFonts w:ascii="Book Antiqua" w:hAnsi="Book Antiqua" w:cs="Times New Roman"/>
          <w:sz w:val="24"/>
          <w:szCs w:val="24"/>
        </w:rPr>
        <w:t xml:space="preserve"> </w:t>
      </w:r>
      <w:r w:rsidR="00360B91" w:rsidRPr="00111A0E">
        <w:rPr>
          <w:rFonts w:ascii="Book Antiqua" w:hAnsi="Book Antiqua" w:cs="Times New Roman"/>
          <w:sz w:val="24"/>
          <w:szCs w:val="24"/>
        </w:rPr>
        <w:t xml:space="preserve">mm was considered </w:t>
      </w:r>
      <w:r w:rsidR="00423B8B" w:rsidRPr="00111A0E">
        <w:rPr>
          <w:rFonts w:ascii="Book Antiqua" w:hAnsi="Book Antiqua" w:cs="Times New Roman"/>
          <w:sz w:val="24"/>
          <w:szCs w:val="24"/>
        </w:rPr>
        <w:t>abnormal.</w:t>
      </w:r>
    </w:p>
    <w:p w14:paraId="0C10C3FB" w14:textId="77777777" w:rsidR="00201138" w:rsidRPr="00111A0E" w:rsidRDefault="00201138" w:rsidP="00111A0E">
      <w:pPr>
        <w:adjustRightInd w:val="0"/>
        <w:snapToGrid w:val="0"/>
        <w:spacing w:line="360" w:lineRule="auto"/>
        <w:rPr>
          <w:rFonts w:ascii="Book Antiqua" w:hAnsi="Book Antiqua" w:cs="Times New Roman"/>
          <w:sz w:val="24"/>
          <w:szCs w:val="24"/>
        </w:rPr>
      </w:pPr>
    </w:p>
    <w:p w14:paraId="7A3B3DAF" w14:textId="12DDC1CF" w:rsidR="00F51AA7" w:rsidRPr="00111A0E" w:rsidRDefault="00D541A0" w:rsidP="00111A0E">
      <w:pPr>
        <w:adjustRightInd w:val="0"/>
        <w:snapToGrid w:val="0"/>
        <w:spacing w:line="360" w:lineRule="auto"/>
        <w:rPr>
          <w:rFonts w:ascii="Book Antiqua" w:hAnsi="Book Antiqua" w:cs="Times New Roman"/>
          <w:b/>
          <w:i/>
          <w:iCs/>
          <w:sz w:val="24"/>
          <w:szCs w:val="24"/>
        </w:rPr>
      </w:pPr>
      <w:r w:rsidRPr="00111A0E">
        <w:rPr>
          <w:rFonts w:ascii="Book Antiqua" w:hAnsi="Book Antiqua" w:cs="Times New Roman"/>
          <w:b/>
          <w:i/>
          <w:iCs/>
          <w:sz w:val="24"/>
          <w:szCs w:val="24"/>
        </w:rPr>
        <w:t>Statistical analysis</w:t>
      </w:r>
    </w:p>
    <w:p w14:paraId="4DBA6A0B" w14:textId="37F57393" w:rsidR="00721912" w:rsidRPr="00111A0E" w:rsidRDefault="00D541A0"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 xml:space="preserve">Continuous variables </w:t>
      </w:r>
      <w:r w:rsidR="007C7EAC" w:rsidRPr="00111A0E">
        <w:rPr>
          <w:rFonts w:ascii="Book Antiqua" w:hAnsi="Book Antiqua" w:cs="Times New Roman"/>
          <w:sz w:val="24"/>
          <w:szCs w:val="24"/>
        </w:rPr>
        <w:t>a</w:t>
      </w:r>
      <w:r w:rsidRPr="00111A0E">
        <w:rPr>
          <w:rFonts w:ascii="Book Antiqua" w:hAnsi="Book Antiqua" w:cs="Times New Roman"/>
          <w:sz w:val="24"/>
          <w:szCs w:val="24"/>
        </w:rPr>
        <w:t xml:space="preserve">re presented as </w:t>
      </w:r>
      <w:r w:rsidR="00742156">
        <w:rPr>
          <w:rFonts w:ascii="Book Antiqua" w:hAnsi="Book Antiqua" w:cs="Times New Roman"/>
          <w:sz w:val="24"/>
          <w:szCs w:val="24"/>
        </w:rPr>
        <w:t xml:space="preserve">the </w:t>
      </w:r>
      <w:r w:rsidRPr="00111A0E">
        <w:rPr>
          <w:rFonts w:ascii="Book Antiqua" w:hAnsi="Book Antiqua" w:cs="Times New Roman"/>
          <w:sz w:val="24"/>
          <w:szCs w:val="24"/>
        </w:rPr>
        <w:t xml:space="preserve">mean ± </w:t>
      </w:r>
      <w:r w:rsidR="00394DAF">
        <w:rPr>
          <w:rFonts w:ascii="Book Antiqua" w:hAnsi="Book Antiqua" w:cs="Times New Roman"/>
          <w:sz w:val="24"/>
          <w:szCs w:val="24"/>
        </w:rPr>
        <w:t>SD</w:t>
      </w:r>
      <w:r w:rsidRPr="00111A0E">
        <w:rPr>
          <w:rFonts w:ascii="Book Antiqua" w:hAnsi="Book Antiqua" w:cs="Times New Roman"/>
          <w:sz w:val="24"/>
          <w:szCs w:val="24"/>
        </w:rPr>
        <w:t xml:space="preserve"> </w:t>
      </w:r>
      <w:r w:rsidR="00AD6C32" w:rsidRPr="00111A0E">
        <w:rPr>
          <w:rFonts w:ascii="Book Antiqua" w:hAnsi="Book Antiqua" w:cs="Times New Roman"/>
          <w:sz w:val="24"/>
          <w:szCs w:val="24"/>
        </w:rPr>
        <w:t>or median ±</w:t>
      </w:r>
      <w:r w:rsidR="007D4C88" w:rsidRPr="00111A0E">
        <w:rPr>
          <w:rFonts w:ascii="Book Antiqua" w:hAnsi="Book Antiqua" w:cs="Times New Roman"/>
          <w:sz w:val="24"/>
          <w:szCs w:val="24"/>
        </w:rPr>
        <w:t xml:space="preserve"> </w:t>
      </w:r>
      <w:r w:rsidR="00AD6C32" w:rsidRPr="00111A0E">
        <w:rPr>
          <w:rFonts w:ascii="Book Antiqua" w:hAnsi="Book Antiqua" w:cs="Times New Roman"/>
          <w:sz w:val="24"/>
          <w:szCs w:val="24"/>
        </w:rPr>
        <w:t>interquartile range</w:t>
      </w:r>
      <w:r w:rsidR="007C7EAC" w:rsidRPr="00111A0E">
        <w:rPr>
          <w:rFonts w:ascii="Book Antiqua" w:hAnsi="Book Antiqua" w:cs="Times New Roman"/>
          <w:sz w:val="24"/>
          <w:szCs w:val="24"/>
        </w:rPr>
        <w:t>,</w:t>
      </w:r>
      <w:r w:rsidR="00AD6C32"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while categorical variables </w:t>
      </w:r>
      <w:r w:rsidR="007C7EAC" w:rsidRPr="00111A0E">
        <w:rPr>
          <w:rFonts w:ascii="Book Antiqua" w:hAnsi="Book Antiqua" w:cs="Times New Roman"/>
          <w:sz w:val="24"/>
          <w:szCs w:val="24"/>
        </w:rPr>
        <w:t>a</w:t>
      </w:r>
      <w:r w:rsidRPr="00111A0E">
        <w:rPr>
          <w:rFonts w:ascii="Book Antiqua" w:hAnsi="Book Antiqua" w:cs="Times New Roman"/>
          <w:sz w:val="24"/>
          <w:szCs w:val="24"/>
        </w:rPr>
        <w:t>re presented as percentage</w:t>
      </w:r>
      <w:r w:rsidR="007C7EAC" w:rsidRPr="00111A0E">
        <w:rPr>
          <w:rFonts w:ascii="Book Antiqua" w:hAnsi="Book Antiqua" w:cs="Times New Roman"/>
          <w:sz w:val="24"/>
          <w:szCs w:val="24"/>
        </w:rPr>
        <w:t>s</w:t>
      </w:r>
      <w:r w:rsidRPr="00111A0E">
        <w:rPr>
          <w:rFonts w:ascii="Book Antiqua" w:hAnsi="Book Antiqua" w:cs="Times New Roman"/>
          <w:sz w:val="24"/>
          <w:szCs w:val="24"/>
        </w:rPr>
        <w:t xml:space="preserve"> or </w:t>
      </w:r>
      <w:r w:rsidR="00AD6C32" w:rsidRPr="00111A0E">
        <w:rPr>
          <w:rFonts w:ascii="Book Antiqua" w:hAnsi="Book Antiqua" w:cs="Times New Roman"/>
          <w:sz w:val="24"/>
          <w:szCs w:val="24"/>
        </w:rPr>
        <w:t>proportions. Continuous variables were analyzed using Student</w:t>
      </w:r>
      <w:r w:rsidR="00742156">
        <w:rPr>
          <w:rFonts w:ascii="Book Antiqua" w:hAnsi="Book Antiqua" w:cs="Times New Roman"/>
          <w:sz w:val="24"/>
          <w:szCs w:val="24"/>
        </w:rPr>
        <w:t>’s</w:t>
      </w:r>
      <w:r w:rsidR="00AD6C32" w:rsidRPr="00111A0E">
        <w:rPr>
          <w:rFonts w:ascii="Book Antiqua" w:hAnsi="Book Antiqua" w:cs="Times New Roman"/>
          <w:sz w:val="24"/>
          <w:szCs w:val="24"/>
        </w:rPr>
        <w:t xml:space="preserve"> </w:t>
      </w:r>
      <w:r w:rsidR="00AD6C32" w:rsidRPr="00111A0E">
        <w:rPr>
          <w:rFonts w:ascii="Book Antiqua" w:hAnsi="Book Antiqua" w:cs="Times New Roman"/>
          <w:i/>
          <w:iCs/>
          <w:sz w:val="24"/>
          <w:szCs w:val="24"/>
        </w:rPr>
        <w:t>t</w:t>
      </w:r>
      <w:r w:rsidR="00AD6C32" w:rsidRPr="00111A0E">
        <w:rPr>
          <w:rFonts w:ascii="Book Antiqua" w:hAnsi="Book Antiqua" w:cs="Times New Roman"/>
          <w:sz w:val="24"/>
          <w:szCs w:val="24"/>
        </w:rPr>
        <w:t>-test</w:t>
      </w:r>
      <w:r w:rsidR="007C7EAC" w:rsidRPr="00111A0E">
        <w:rPr>
          <w:rFonts w:ascii="Book Antiqua" w:hAnsi="Book Antiqua" w:cs="Times New Roman"/>
          <w:sz w:val="24"/>
          <w:szCs w:val="24"/>
        </w:rPr>
        <w:t>s</w:t>
      </w:r>
      <w:r w:rsidR="00AD6C32" w:rsidRPr="00111A0E">
        <w:rPr>
          <w:rFonts w:ascii="Book Antiqua" w:hAnsi="Book Antiqua" w:cs="Times New Roman"/>
          <w:sz w:val="24"/>
          <w:szCs w:val="24"/>
        </w:rPr>
        <w:t xml:space="preserve"> or paired </w:t>
      </w:r>
      <w:r w:rsidR="00AD6C32" w:rsidRPr="00111A0E">
        <w:rPr>
          <w:rFonts w:ascii="Book Antiqua" w:hAnsi="Book Antiqua" w:cs="Times New Roman"/>
          <w:i/>
          <w:iCs/>
          <w:sz w:val="24"/>
          <w:szCs w:val="24"/>
        </w:rPr>
        <w:t>t</w:t>
      </w:r>
      <w:r w:rsidR="00AD6C32" w:rsidRPr="00111A0E">
        <w:rPr>
          <w:rFonts w:ascii="Book Antiqua" w:hAnsi="Book Antiqua" w:cs="Times New Roman"/>
          <w:sz w:val="24"/>
          <w:szCs w:val="24"/>
        </w:rPr>
        <w:t>-test</w:t>
      </w:r>
      <w:r w:rsidR="007C7EAC" w:rsidRPr="00111A0E">
        <w:rPr>
          <w:rFonts w:ascii="Book Antiqua" w:hAnsi="Book Antiqua" w:cs="Times New Roman"/>
          <w:sz w:val="24"/>
          <w:szCs w:val="24"/>
        </w:rPr>
        <w:t>s</w:t>
      </w:r>
      <w:r w:rsidR="00AD6C32" w:rsidRPr="00111A0E">
        <w:rPr>
          <w:rFonts w:ascii="Book Antiqua" w:hAnsi="Book Antiqua" w:cs="Times New Roman"/>
          <w:sz w:val="24"/>
          <w:szCs w:val="24"/>
        </w:rPr>
        <w:t xml:space="preserve"> as appropriate</w:t>
      </w:r>
      <w:r w:rsidR="007C7EAC" w:rsidRPr="00111A0E">
        <w:rPr>
          <w:rFonts w:ascii="Book Antiqua" w:hAnsi="Book Antiqua" w:cs="Times New Roman"/>
          <w:sz w:val="24"/>
          <w:szCs w:val="24"/>
        </w:rPr>
        <w:t>,</w:t>
      </w:r>
      <w:r w:rsidR="00AD6C32" w:rsidRPr="00111A0E">
        <w:rPr>
          <w:rFonts w:ascii="Book Antiqua" w:hAnsi="Book Antiqua" w:cs="Times New Roman"/>
          <w:sz w:val="24"/>
          <w:szCs w:val="24"/>
        </w:rPr>
        <w:t xml:space="preserve"> while categorical variables were analyzed using </w:t>
      </w:r>
      <w:r w:rsidR="007C7EAC" w:rsidRPr="00111A0E">
        <w:rPr>
          <w:rFonts w:ascii="Book Antiqua" w:hAnsi="Book Antiqua" w:cs="Times New Roman"/>
          <w:sz w:val="24"/>
          <w:szCs w:val="24"/>
        </w:rPr>
        <w:t xml:space="preserve">the </w:t>
      </w:r>
      <w:r w:rsidR="00742156" w:rsidRPr="00111A0E">
        <w:rPr>
          <w:rFonts w:ascii="Book Antiqua" w:hAnsi="Book Antiqua" w:cs="Times New Roman"/>
          <w:sz w:val="24"/>
          <w:szCs w:val="24"/>
        </w:rPr>
        <w:t>chi</w:t>
      </w:r>
      <w:r w:rsidR="00742156">
        <w:rPr>
          <w:rFonts w:ascii="Book Antiqua" w:hAnsi="Book Antiqua" w:cs="Times New Roman"/>
          <w:sz w:val="24"/>
          <w:szCs w:val="24"/>
        </w:rPr>
        <w:t>-</w:t>
      </w:r>
      <w:r w:rsidR="007C7EAC" w:rsidRPr="00111A0E">
        <w:rPr>
          <w:rFonts w:ascii="Book Antiqua" w:hAnsi="Book Antiqua" w:cs="Times New Roman"/>
          <w:sz w:val="24"/>
          <w:szCs w:val="24"/>
        </w:rPr>
        <w:t>s</w:t>
      </w:r>
      <w:r w:rsidR="00AD6C32" w:rsidRPr="00111A0E">
        <w:rPr>
          <w:rFonts w:ascii="Book Antiqua" w:hAnsi="Book Antiqua" w:cs="Times New Roman"/>
          <w:sz w:val="24"/>
          <w:szCs w:val="24"/>
        </w:rPr>
        <w:t>q</w:t>
      </w:r>
      <w:r w:rsidR="00701AA1" w:rsidRPr="00111A0E">
        <w:rPr>
          <w:rFonts w:ascii="Book Antiqua" w:hAnsi="Book Antiqua" w:cs="Times New Roman"/>
          <w:sz w:val="24"/>
          <w:szCs w:val="24"/>
        </w:rPr>
        <w:t>ua</w:t>
      </w:r>
      <w:r w:rsidR="00AD6C32" w:rsidRPr="00111A0E">
        <w:rPr>
          <w:rFonts w:ascii="Book Antiqua" w:hAnsi="Book Antiqua" w:cs="Times New Roman"/>
          <w:sz w:val="24"/>
          <w:szCs w:val="24"/>
        </w:rPr>
        <w:t xml:space="preserve">re or Fisher’s exact test. </w:t>
      </w:r>
      <w:r w:rsidR="00E313A9" w:rsidRPr="00111A0E">
        <w:rPr>
          <w:rFonts w:ascii="Book Antiqua" w:hAnsi="Book Antiqua" w:cs="Times New Roman"/>
          <w:sz w:val="24"/>
          <w:szCs w:val="24"/>
        </w:rPr>
        <w:t xml:space="preserve">We randomly stratified all the data into a training set and a </w:t>
      </w:r>
      <w:r w:rsidR="00AA0572" w:rsidRPr="00111A0E">
        <w:rPr>
          <w:rFonts w:ascii="Book Antiqua" w:hAnsi="Book Antiqua" w:cs="Times New Roman"/>
          <w:sz w:val="24"/>
          <w:szCs w:val="24"/>
        </w:rPr>
        <w:t xml:space="preserve">testing </w:t>
      </w:r>
      <w:r w:rsidR="00E313A9" w:rsidRPr="00111A0E">
        <w:rPr>
          <w:rFonts w:ascii="Book Antiqua" w:hAnsi="Book Antiqua" w:cs="Times New Roman"/>
          <w:sz w:val="24"/>
          <w:szCs w:val="24"/>
        </w:rPr>
        <w:t>set at a ratio of 8:2</w:t>
      </w:r>
      <w:r w:rsidR="00EC0205" w:rsidRPr="00111A0E">
        <w:rPr>
          <w:rFonts w:ascii="Book Antiqua" w:hAnsi="Book Antiqua" w:cs="Times New Roman"/>
          <w:sz w:val="24"/>
          <w:szCs w:val="24"/>
        </w:rPr>
        <w:t xml:space="preserve"> </w:t>
      </w:r>
      <w:r w:rsidR="007C7EAC" w:rsidRPr="00111A0E">
        <w:rPr>
          <w:rFonts w:ascii="Book Antiqua" w:hAnsi="Book Antiqua" w:cs="Times New Roman"/>
          <w:sz w:val="24"/>
          <w:szCs w:val="24"/>
        </w:rPr>
        <w:t xml:space="preserve">using a </w:t>
      </w:r>
      <w:r w:rsidR="00EC0205" w:rsidRPr="00111A0E">
        <w:rPr>
          <w:rFonts w:ascii="Book Antiqua" w:hAnsi="Book Antiqua" w:cs="Times New Roman"/>
          <w:sz w:val="24"/>
          <w:szCs w:val="24"/>
        </w:rPr>
        <w:t xml:space="preserve">random seed </w:t>
      </w:r>
      <w:r w:rsidR="007C7EAC" w:rsidRPr="00111A0E">
        <w:rPr>
          <w:rFonts w:ascii="Book Antiqua" w:hAnsi="Book Antiqua" w:cs="Times New Roman"/>
          <w:sz w:val="24"/>
          <w:szCs w:val="24"/>
        </w:rPr>
        <w:t>of</w:t>
      </w:r>
      <w:r w:rsidR="00EC0205" w:rsidRPr="00111A0E">
        <w:rPr>
          <w:rFonts w:ascii="Book Antiqua" w:hAnsi="Book Antiqua" w:cs="Times New Roman"/>
          <w:sz w:val="24"/>
          <w:szCs w:val="24"/>
        </w:rPr>
        <w:t xml:space="preserve"> 666</w:t>
      </w:r>
      <w:r w:rsidR="00E313A9" w:rsidRPr="00111A0E">
        <w:rPr>
          <w:rFonts w:ascii="Book Antiqua" w:hAnsi="Book Antiqua" w:cs="Times New Roman"/>
          <w:sz w:val="24"/>
          <w:szCs w:val="24"/>
        </w:rPr>
        <w:t xml:space="preserve">. </w:t>
      </w:r>
      <w:r w:rsidR="008D0FCD" w:rsidRPr="00111A0E">
        <w:rPr>
          <w:rFonts w:ascii="Book Antiqua" w:hAnsi="Book Antiqua" w:cs="Times New Roman"/>
          <w:sz w:val="24"/>
          <w:szCs w:val="24"/>
        </w:rPr>
        <w:t xml:space="preserve">Multivariable </w:t>
      </w:r>
      <w:r w:rsidR="007C7EAC" w:rsidRPr="00111A0E">
        <w:rPr>
          <w:rFonts w:ascii="Book Antiqua" w:hAnsi="Book Antiqua" w:cs="Times New Roman"/>
          <w:sz w:val="24"/>
          <w:szCs w:val="24"/>
        </w:rPr>
        <w:t>l</w:t>
      </w:r>
      <w:r w:rsidR="00AD6C32" w:rsidRPr="00111A0E">
        <w:rPr>
          <w:rFonts w:ascii="Book Antiqua" w:hAnsi="Book Antiqua" w:cs="Times New Roman"/>
          <w:sz w:val="24"/>
          <w:szCs w:val="24"/>
        </w:rPr>
        <w:t xml:space="preserve">ogistic regression </w:t>
      </w:r>
      <w:r w:rsidR="007C7EAC" w:rsidRPr="00111A0E">
        <w:rPr>
          <w:rFonts w:ascii="Book Antiqua" w:hAnsi="Book Antiqua" w:cs="Times New Roman"/>
          <w:sz w:val="24"/>
          <w:szCs w:val="24"/>
        </w:rPr>
        <w:t xml:space="preserve">analysis </w:t>
      </w:r>
      <w:r w:rsidR="00AD6C32" w:rsidRPr="00111A0E">
        <w:rPr>
          <w:rFonts w:ascii="Book Antiqua" w:hAnsi="Book Antiqua" w:cs="Times New Roman"/>
          <w:sz w:val="24"/>
          <w:szCs w:val="24"/>
        </w:rPr>
        <w:t xml:space="preserve">was conducted to </w:t>
      </w:r>
      <w:r w:rsidR="00AD6C32" w:rsidRPr="00111A0E">
        <w:rPr>
          <w:rFonts w:ascii="Book Antiqua" w:hAnsi="Book Antiqua" w:cs="Times New Roman"/>
          <w:sz w:val="24"/>
          <w:szCs w:val="24"/>
        </w:rPr>
        <w:lastRenderedPageBreak/>
        <w:t xml:space="preserve">establish a </w:t>
      </w:r>
      <w:r w:rsidR="00D4554F" w:rsidRPr="00111A0E">
        <w:rPr>
          <w:rFonts w:ascii="Book Antiqua" w:hAnsi="Book Antiqua" w:cs="Times New Roman"/>
          <w:sz w:val="24"/>
          <w:szCs w:val="24"/>
        </w:rPr>
        <w:t>forward stepwise</w:t>
      </w:r>
      <w:r w:rsidR="00AD6C32" w:rsidRPr="00111A0E">
        <w:rPr>
          <w:rFonts w:ascii="Book Antiqua" w:hAnsi="Book Antiqua" w:cs="Times New Roman"/>
          <w:sz w:val="24"/>
          <w:szCs w:val="24"/>
        </w:rPr>
        <w:t xml:space="preserve"> model with receive</w:t>
      </w:r>
      <w:r w:rsidR="007C7EAC" w:rsidRPr="00111A0E">
        <w:rPr>
          <w:rFonts w:ascii="Book Antiqua" w:hAnsi="Book Antiqua" w:cs="Times New Roman"/>
          <w:sz w:val="24"/>
          <w:szCs w:val="24"/>
        </w:rPr>
        <w:t xml:space="preserve">r </w:t>
      </w:r>
      <w:r w:rsidR="00AD6C32" w:rsidRPr="00111A0E">
        <w:rPr>
          <w:rFonts w:ascii="Book Antiqua" w:hAnsi="Book Antiqua" w:cs="Times New Roman"/>
          <w:sz w:val="24"/>
          <w:szCs w:val="24"/>
        </w:rPr>
        <w:t xml:space="preserve">operating characteristic curves constructed and areas under the curve (AUC) calculated. </w:t>
      </w:r>
      <w:r w:rsidR="00D4554F" w:rsidRPr="00111A0E">
        <w:rPr>
          <w:rFonts w:ascii="Book Antiqua" w:hAnsi="Book Antiqua" w:cs="Times New Roman"/>
          <w:sz w:val="24"/>
          <w:szCs w:val="24"/>
        </w:rPr>
        <w:t xml:space="preserve">The results were then confirmed using a backward elimination procedure. </w:t>
      </w:r>
      <w:r w:rsidR="00056CC9" w:rsidRPr="00111A0E">
        <w:rPr>
          <w:rFonts w:ascii="Book Antiqua" w:hAnsi="Book Antiqua" w:cs="Times New Roman"/>
          <w:sz w:val="24"/>
          <w:szCs w:val="24"/>
        </w:rPr>
        <w:t xml:space="preserve">The model was eventually validated with calibration </w:t>
      </w:r>
      <w:r w:rsidR="00DF1DD7" w:rsidRPr="00111A0E">
        <w:rPr>
          <w:rFonts w:ascii="Book Antiqua" w:hAnsi="Book Antiqua" w:cs="Times New Roman"/>
          <w:sz w:val="24"/>
          <w:szCs w:val="24"/>
        </w:rPr>
        <w:t xml:space="preserve">using </w:t>
      </w:r>
      <w:r w:rsidR="007C7EAC" w:rsidRPr="00111A0E">
        <w:rPr>
          <w:rFonts w:ascii="Book Antiqua" w:hAnsi="Book Antiqua" w:cs="Times New Roman"/>
          <w:sz w:val="24"/>
          <w:szCs w:val="24"/>
        </w:rPr>
        <w:t xml:space="preserve">the </w:t>
      </w:r>
      <w:r w:rsidR="00DF1DD7" w:rsidRPr="00111A0E">
        <w:rPr>
          <w:rFonts w:ascii="Book Antiqua" w:hAnsi="Book Antiqua" w:cs="Times New Roman"/>
          <w:sz w:val="24"/>
          <w:szCs w:val="24"/>
        </w:rPr>
        <w:t>Hosmer-</w:t>
      </w:r>
      <w:proofErr w:type="spellStart"/>
      <w:r w:rsidR="00DF1DD7" w:rsidRPr="00111A0E">
        <w:rPr>
          <w:rFonts w:ascii="Book Antiqua" w:hAnsi="Book Antiqua" w:cs="Times New Roman"/>
          <w:sz w:val="24"/>
          <w:szCs w:val="24"/>
        </w:rPr>
        <w:t>Lemeshow</w:t>
      </w:r>
      <w:proofErr w:type="spellEnd"/>
      <w:r w:rsidR="00DF1DD7" w:rsidRPr="00111A0E">
        <w:rPr>
          <w:rFonts w:ascii="Book Antiqua" w:hAnsi="Book Antiqua" w:cs="Times New Roman"/>
          <w:sz w:val="24"/>
          <w:szCs w:val="24"/>
        </w:rPr>
        <w:t xml:space="preserve"> goodness-of-fit test</w:t>
      </w:r>
      <w:r w:rsidR="007C7EAC" w:rsidRPr="00111A0E">
        <w:rPr>
          <w:rFonts w:ascii="Book Antiqua" w:hAnsi="Book Antiqua" w:cs="Times New Roman"/>
          <w:sz w:val="24"/>
          <w:szCs w:val="24"/>
        </w:rPr>
        <w:t>,</w:t>
      </w:r>
      <w:r w:rsidR="00DF1DD7" w:rsidRPr="00111A0E">
        <w:rPr>
          <w:rFonts w:ascii="Book Antiqua" w:hAnsi="Book Antiqua" w:cs="Times New Roman"/>
          <w:sz w:val="24"/>
          <w:szCs w:val="24"/>
        </w:rPr>
        <w:t xml:space="preserve"> </w:t>
      </w:r>
      <w:r w:rsidR="00056CC9" w:rsidRPr="00111A0E">
        <w:rPr>
          <w:rFonts w:ascii="Book Antiqua" w:hAnsi="Book Antiqua" w:cs="Times New Roman"/>
          <w:sz w:val="24"/>
          <w:szCs w:val="24"/>
        </w:rPr>
        <w:t xml:space="preserve">and discrimination </w:t>
      </w:r>
      <w:r w:rsidR="000A19D3" w:rsidRPr="00111A0E">
        <w:rPr>
          <w:rFonts w:ascii="Book Antiqua" w:hAnsi="Book Antiqua" w:cs="Times New Roman"/>
          <w:sz w:val="24"/>
          <w:szCs w:val="24"/>
        </w:rPr>
        <w:t xml:space="preserve">was </w:t>
      </w:r>
      <w:r w:rsidR="00056CC9" w:rsidRPr="00111A0E">
        <w:rPr>
          <w:rFonts w:ascii="Book Antiqua" w:hAnsi="Book Antiqua" w:cs="Times New Roman"/>
          <w:sz w:val="24"/>
          <w:szCs w:val="24"/>
        </w:rPr>
        <w:t>assessed</w:t>
      </w:r>
      <w:r w:rsidR="000A19D3" w:rsidRPr="00111A0E">
        <w:rPr>
          <w:rFonts w:ascii="Book Antiqua" w:hAnsi="Book Antiqua" w:cs="Times New Roman"/>
          <w:sz w:val="24"/>
          <w:szCs w:val="24"/>
        </w:rPr>
        <w:t xml:space="preserve"> using AUC</w:t>
      </w:r>
      <w:r w:rsidR="00056CC9" w:rsidRPr="00111A0E">
        <w:rPr>
          <w:rFonts w:ascii="Book Antiqua" w:hAnsi="Book Antiqua" w:cs="Times New Roman"/>
          <w:sz w:val="24"/>
          <w:szCs w:val="24"/>
        </w:rPr>
        <w:t>. A n</w:t>
      </w:r>
      <w:r w:rsidR="00701AA1" w:rsidRPr="00111A0E">
        <w:rPr>
          <w:rFonts w:ascii="Book Antiqua" w:hAnsi="Book Antiqua" w:cs="Times New Roman"/>
          <w:sz w:val="24"/>
          <w:szCs w:val="24"/>
        </w:rPr>
        <w:t xml:space="preserve">omogram was established using R </w:t>
      </w:r>
      <w:r w:rsidR="00041C06" w:rsidRPr="00111A0E">
        <w:rPr>
          <w:rFonts w:ascii="Book Antiqua" w:hAnsi="Book Antiqua" w:cs="Times New Roman"/>
          <w:sz w:val="24"/>
          <w:szCs w:val="24"/>
        </w:rPr>
        <w:t>software (R Foundation for Statistical Computing, Vienna, Austria)</w:t>
      </w:r>
      <w:r w:rsidR="00701AA1" w:rsidRPr="00111A0E">
        <w:rPr>
          <w:rFonts w:ascii="Book Antiqua" w:hAnsi="Book Antiqua" w:cs="Times New Roman"/>
          <w:sz w:val="24"/>
          <w:szCs w:val="24"/>
        </w:rPr>
        <w:t xml:space="preserve">. A </w:t>
      </w:r>
      <w:r w:rsidR="00742156">
        <w:rPr>
          <w:rFonts w:ascii="Book Antiqua" w:hAnsi="Book Antiqua" w:cs="Times New Roman"/>
          <w:sz w:val="24"/>
          <w:szCs w:val="24"/>
        </w:rPr>
        <w:t>two</w:t>
      </w:r>
      <w:r w:rsidR="00701AA1" w:rsidRPr="00111A0E">
        <w:rPr>
          <w:rFonts w:ascii="Book Antiqua" w:hAnsi="Book Antiqua" w:cs="Times New Roman"/>
          <w:sz w:val="24"/>
          <w:szCs w:val="24"/>
        </w:rPr>
        <w:t xml:space="preserve">-tail </w:t>
      </w:r>
      <w:r w:rsidR="00701AA1" w:rsidRPr="00111A0E">
        <w:rPr>
          <w:rFonts w:ascii="Book Antiqua" w:hAnsi="Book Antiqua" w:cs="Times New Roman"/>
          <w:i/>
          <w:iCs/>
          <w:sz w:val="24"/>
          <w:szCs w:val="24"/>
        </w:rPr>
        <w:t>P</w:t>
      </w:r>
      <w:r w:rsidR="00701AA1" w:rsidRPr="00111A0E">
        <w:rPr>
          <w:rFonts w:ascii="Book Antiqua" w:hAnsi="Book Antiqua" w:cs="Times New Roman"/>
          <w:sz w:val="24"/>
          <w:szCs w:val="24"/>
        </w:rPr>
        <w:t>-value &lt;</w:t>
      </w:r>
      <w:r w:rsidR="001F204B" w:rsidRPr="00111A0E">
        <w:rPr>
          <w:rFonts w:ascii="Book Antiqua" w:hAnsi="Book Antiqua" w:cs="Times New Roman"/>
          <w:sz w:val="24"/>
          <w:szCs w:val="24"/>
        </w:rPr>
        <w:t xml:space="preserve"> </w:t>
      </w:r>
      <w:r w:rsidR="00701AA1" w:rsidRPr="00111A0E">
        <w:rPr>
          <w:rFonts w:ascii="Book Antiqua" w:hAnsi="Book Antiqua" w:cs="Times New Roman"/>
          <w:sz w:val="24"/>
          <w:szCs w:val="24"/>
        </w:rPr>
        <w:t xml:space="preserve">0.05 was considered statistically significant. </w:t>
      </w:r>
      <w:r w:rsidR="00742156" w:rsidRPr="00111A0E">
        <w:rPr>
          <w:rFonts w:ascii="Book Antiqua" w:hAnsi="Book Antiqua" w:cs="Times New Roman"/>
          <w:sz w:val="24"/>
          <w:szCs w:val="24"/>
        </w:rPr>
        <w:t>Analys</w:t>
      </w:r>
      <w:r w:rsidR="00742156">
        <w:rPr>
          <w:rFonts w:ascii="Book Antiqua" w:hAnsi="Book Antiqua" w:cs="Times New Roman"/>
          <w:sz w:val="24"/>
          <w:szCs w:val="24"/>
        </w:rPr>
        <w:t>e</w:t>
      </w:r>
      <w:r w:rsidR="00742156" w:rsidRPr="00111A0E">
        <w:rPr>
          <w:rFonts w:ascii="Book Antiqua" w:hAnsi="Book Antiqua" w:cs="Times New Roman"/>
          <w:sz w:val="24"/>
          <w:szCs w:val="24"/>
        </w:rPr>
        <w:t>s w</w:t>
      </w:r>
      <w:r w:rsidR="00742156">
        <w:rPr>
          <w:rFonts w:ascii="Book Antiqua" w:hAnsi="Book Antiqua" w:cs="Times New Roman"/>
          <w:sz w:val="24"/>
          <w:szCs w:val="24"/>
        </w:rPr>
        <w:t>ere</w:t>
      </w:r>
      <w:r w:rsidR="00742156" w:rsidRPr="00111A0E">
        <w:rPr>
          <w:rFonts w:ascii="Book Antiqua" w:hAnsi="Book Antiqua" w:cs="Times New Roman"/>
          <w:sz w:val="24"/>
          <w:szCs w:val="24"/>
        </w:rPr>
        <w:t xml:space="preserve"> </w:t>
      </w:r>
      <w:r w:rsidR="00701AA1" w:rsidRPr="00111A0E">
        <w:rPr>
          <w:rFonts w:ascii="Book Antiqua" w:hAnsi="Book Antiqua" w:cs="Times New Roman"/>
          <w:sz w:val="24"/>
          <w:szCs w:val="24"/>
        </w:rPr>
        <w:t>performed using IBM SPSS (version 22.0, IBM Corp., Armo</w:t>
      </w:r>
      <w:r w:rsidR="00794E08" w:rsidRPr="00111A0E">
        <w:rPr>
          <w:rFonts w:ascii="Book Antiqua" w:hAnsi="Book Antiqua" w:cs="Times New Roman"/>
          <w:sz w:val="24"/>
          <w:szCs w:val="24"/>
        </w:rPr>
        <w:t>n</w:t>
      </w:r>
      <w:r w:rsidR="00701AA1" w:rsidRPr="00111A0E">
        <w:rPr>
          <w:rFonts w:ascii="Book Antiqua" w:hAnsi="Book Antiqua" w:cs="Times New Roman"/>
          <w:sz w:val="24"/>
          <w:szCs w:val="24"/>
        </w:rPr>
        <w:t>k, NY</w:t>
      </w:r>
      <w:r w:rsidR="001F204B" w:rsidRPr="00111A0E">
        <w:rPr>
          <w:rFonts w:ascii="Book Antiqua" w:hAnsi="Book Antiqua" w:cs="Times New Roman"/>
          <w:sz w:val="24"/>
          <w:szCs w:val="24"/>
        </w:rPr>
        <w:t>, United States</w:t>
      </w:r>
      <w:r w:rsidR="00701AA1" w:rsidRPr="00111A0E">
        <w:rPr>
          <w:rFonts w:ascii="Book Antiqua" w:hAnsi="Book Antiqua" w:cs="Times New Roman"/>
          <w:sz w:val="24"/>
          <w:szCs w:val="24"/>
        </w:rPr>
        <w:t>).</w:t>
      </w:r>
      <w:r w:rsidR="00721912" w:rsidRPr="00111A0E">
        <w:rPr>
          <w:rFonts w:ascii="Book Antiqua" w:hAnsi="Book Antiqua" w:cs="Times New Roman"/>
          <w:sz w:val="24"/>
          <w:szCs w:val="24"/>
        </w:rPr>
        <w:t xml:space="preserve"> The statistical methods </w:t>
      </w:r>
      <w:r w:rsidR="00794E08" w:rsidRPr="00111A0E">
        <w:rPr>
          <w:rFonts w:ascii="Book Antiqua" w:hAnsi="Book Antiqua" w:cs="Times New Roman"/>
          <w:sz w:val="24"/>
          <w:szCs w:val="24"/>
        </w:rPr>
        <w:t>used in</w:t>
      </w:r>
      <w:r w:rsidR="00721912" w:rsidRPr="00111A0E">
        <w:rPr>
          <w:rFonts w:ascii="Book Antiqua" w:hAnsi="Book Antiqua" w:cs="Times New Roman"/>
          <w:sz w:val="24"/>
          <w:szCs w:val="24"/>
        </w:rPr>
        <w:t xml:space="preserve"> this study were reviewed by </w:t>
      </w:r>
      <w:proofErr w:type="spellStart"/>
      <w:r w:rsidR="00721912" w:rsidRPr="00111A0E">
        <w:rPr>
          <w:rFonts w:ascii="Book Antiqua" w:hAnsi="Book Antiqua" w:cs="Times New Roman"/>
          <w:sz w:val="24"/>
          <w:szCs w:val="24"/>
        </w:rPr>
        <w:t>Jinxin</w:t>
      </w:r>
      <w:proofErr w:type="spellEnd"/>
      <w:r w:rsidR="00721912" w:rsidRPr="00111A0E">
        <w:rPr>
          <w:rFonts w:ascii="Book Antiqua" w:hAnsi="Book Antiqua" w:cs="Times New Roman"/>
          <w:sz w:val="24"/>
          <w:szCs w:val="24"/>
        </w:rPr>
        <w:t xml:space="preserve"> Zhang from </w:t>
      </w:r>
      <w:r w:rsidR="00794E08" w:rsidRPr="00111A0E">
        <w:rPr>
          <w:rFonts w:ascii="Book Antiqua" w:hAnsi="Book Antiqua" w:cs="Times New Roman"/>
          <w:sz w:val="24"/>
          <w:szCs w:val="24"/>
        </w:rPr>
        <w:t xml:space="preserve">the </w:t>
      </w:r>
      <w:r w:rsidR="00721912" w:rsidRPr="00111A0E">
        <w:rPr>
          <w:rFonts w:ascii="Book Antiqua" w:hAnsi="Book Antiqua" w:cs="Times New Roman"/>
          <w:sz w:val="24"/>
          <w:szCs w:val="24"/>
        </w:rPr>
        <w:t xml:space="preserve">Department of </w:t>
      </w:r>
      <w:r w:rsidR="00794E08" w:rsidRPr="00111A0E">
        <w:rPr>
          <w:rFonts w:ascii="Book Antiqua" w:hAnsi="Book Antiqua" w:cs="Times New Roman"/>
          <w:sz w:val="24"/>
          <w:szCs w:val="24"/>
        </w:rPr>
        <w:t>M</w:t>
      </w:r>
      <w:r w:rsidR="00721912" w:rsidRPr="00111A0E">
        <w:rPr>
          <w:rFonts w:ascii="Book Antiqua" w:hAnsi="Book Antiqua" w:cs="Times New Roman"/>
          <w:sz w:val="24"/>
          <w:szCs w:val="24"/>
        </w:rPr>
        <w:t xml:space="preserve">edical </w:t>
      </w:r>
      <w:r w:rsidR="00794E08" w:rsidRPr="00111A0E">
        <w:rPr>
          <w:rFonts w:ascii="Book Antiqua" w:hAnsi="Book Antiqua" w:cs="Times New Roman"/>
          <w:sz w:val="24"/>
          <w:szCs w:val="24"/>
        </w:rPr>
        <w:t>S</w:t>
      </w:r>
      <w:r w:rsidR="00721912" w:rsidRPr="00111A0E">
        <w:rPr>
          <w:rFonts w:ascii="Book Antiqua" w:hAnsi="Book Antiqua" w:cs="Times New Roman"/>
          <w:sz w:val="24"/>
          <w:szCs w:val="24"/>
        </w:rPr>
        <w:t xml:space="preserve">tatistics, Sun </w:t>
      </w:r>
      <w:proofErr w:type="spellStart"/>
      <w:r w:rsidR="00721912" w:rsidRPr="00111A0E">
        <w:rPr>
          <w:rFonts w:ascii="Book Antiqua" w:hAnsi="Book Antiqua" w:cs="Times New Roman"/>
          <w:sz w:val="24"/>
          <w:szCs w:val="24"/>
        </w:rPr>
        <w:t>Yat</w:t>
      </w:r>
      <w:proofErr w:type="spellEnd"/>
      <w:r w:rsidR="00721912" w:rsidRPr="00111A0E">
        <w:rPr>
          <w:rFonts w:ascii="Book Antiqua" w:hAnsi="Book Antiqua" w:cs="Times New Roman"/>
          <w:sz w:val="24"/>
          <w:szCs w:val="24"/>
        </w:rPr>
        <w:t>-</w:t>
      </w:r>
      <w:r w:rsidR="000C7AF2" w:rsidRPr="00111A0E">
        <w:rPr>
          <w:rFonts w:ascii="Book Antiqua" w:hAnsi="Book Antiqua" w:cs="Times New Roman"/>
          <w:sz w:val="24"/>
          <w:szCs w:val="24"/>
        </w:rPr>
        <w:t>S</w:t>
      </w:r>
      <w:r w:rsidR="00721912" w:rsidRPr="00111A0E">
        <w:rPr>
          <w:rFonts w:ascii="Book Antiqua" w:hAnsi="Book Antiqua" w:cs="Times New Roman"/>
          <w:sz w:val="24"/>
          <w:szCs w:val="24"/>
        </w:rPr>
        <w:t>en</w:t>
      </w:r>
      <w:r w:rsidR="00742156" w:rsidRPr="00742156">
        <w:rPr>
          <w:rFonts w:ascii="Book Antiqua" w:hAnsi="Book Antiqua" w:cs="Times New Roman"/>
          <w:sz w:val="24"/>
          <w:szCs w:val="24"/>
        </w:rPr>
        <w:t xml:space="preserve"> </w:t>
      </w:r>
      <w:r w:rsidR="00742156" w:rsidRPr="00111A0E">
        <w:rPr>
          <w:rFonts w:ascii="Book Antiqua" w:hAnsi="Book Antiqua" w:cs="Times New Roman"/>
          <w:sz w:val="24"/>
          <w:szCs w:val="24"/>
        </w:rPr>
        <w:t>University</w:t>
      </w:r>
      <w:r w:rsidR="00721912" w:rsidRPr="00111A0E">
        <w:rPr>
          <w:rFonts w:ascii="Book Antiqua" w:hAnsi="Book Antiqua" w:cs="Times New Roman"/>
          <w:sz w:val="24"/>
          <w:szCs w:val="24"/>
        </w:rPr>
        <w:t>.</w:t>
      </w:r>
    </w:p>
    <w:p w14:paraId="0383116D" w14:textId="77777777" w:rsidR="00A4696B" w:rsidRPr="00111A0E" w:rsidRDefault="00A4696B" w:rsidP="00111A0E">
      <w:pPr>
        <w:adjustRightInd w:val="0"/>
        <w:snapToGrid w:val="0"/>
        <w:spacing w:line="360" w:lineRule="auto"/>
        <w:rPr>
          <w:rFonts w:ascii="Book Antiqua" w:hAnsi="Book Antiqua" w:cs="Times New Roman"/>
          <w:sz w:val="24"/>
          <w:szCs w:val="24"/>
        </w:rPr>
      </w:pPr>
    </w:p>
    <w:p w14:paraId="4059E114" w14:textId="77777777" w:rsidR="001F204B" w:rsidRPr="00111A0E" w:rsidRDefault="001F204B" w:rsidP="00111A0E">
      <w:pPr>
        <w:adjustRightInd w:val="0"/>
        <w:snapToGrid w:val="0"/>
        <w:spacing w:line="360" w:lineRule="auto"/>
        <w:rPr>
          <w:rFonts w:ascii="Book Antiqua" w:hAnsi="Book Antiqua"/>
          <w:b/>
          <w:sz w:val="24"/>
          <w:szCs w:val="24"/>
          <w:u w:val="single"/>
        </w:rPr>
      </w:pPr>
      <w:r w:rsidRPr="00111A0E">
        <w:rPr>
          <w:rFonts w:ascii="Book Antiqua" w:hAnsi="Book Antiqua"/>
          <w:b/>
          <w:sz w:val="24"/>
          <w:szCs w:val="24"/>
          <w:u w:val="single"/>
        </w:rPr>
        <w:t>RESULTS</w:t>
      </w:r>
    </w:p>
    <w:p w14:paraId="75EC0527" w14:textId="07A623D5" w:rsidR="008D5903" w:rsidRPr="00111A0E" w:rsidRDefault="008D5903" w:rsidP="00111A0E">
      <w:pPr>
        <w:adjustRightInd w:val="0"/>
        <w:snapToGrid w:val="0"/>
        <w:spacing w:line="360" w:lineRule="auto"/>
        <w:rPr>
          <w:rFonts w:ascii="Book Antiqua" w:hAnsi="Book Antiqua" w:cs="Times New Roman"/>
          <w:b/>
          <w:i/>
          <w:iCs/>
          <w:sz w:val="24"/>
          <w:szCs w:val="24"/>
        </w:rPr>
      </w:pPr>
      <w:r w:rsidRPr="00111A0E">
        <w:rPr>
          <w:rFonts w:ascii="Book Antiqua" w:hAnsi="Book Antiqua" w:cs="Times New Roman"/>
          <w:b/>
          <w:i/>
          <w:iCs/>
          <w:sz w:val="24"/>
          <w:szCs w:val="24"/>
        </w:rPr>
        <w:t>Baseline and follow-up characteristics</w:t>
      </w:r>
    </w:p>
    <w:p w14:paraId="7A8E9EF4" w14:textId="5E5F9C40" w:rsidR="008D5903" w:rsidRPr="00111A0E" w:rsidRDefault="00B33C2A"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A total of 1203 patients with</w:t>
      </w:r>
      <w:r w:rsidR="00794E08" w:rsidRPr="00111A0E">
        <w:rPr>
          <w:rFonts w:ascii="Book Antiqua" w:hAnsi="Book Antiqua" w:cs="Times New Roman"/>
          <w:sz w:val="24"/>
          <w:szCs w:val="24"/>
        </w:rPr>
        <w:t xml:space="preserve"> a</w:t>
      </w:r>
      <w:r w:rsidRPr="00111A0E">
        <w:rPr>
          <w:rFonts w:ascii="Book Antiqua" w:hAnsi="Book Antiqua" w:cs="Times New Roman"/>
          <w:sz w:val="24"/>
          <w:szCs w:val="24"/>
        </w:rPr>
        <w:t xml:space="preserve"> confirmed diagnosis of </w:t>
      </w:r>
      <w:r w:rsidR="00DC3446">
        <w:rPr>
          <w:rFonts w:ascii="Book Antiqua" w:hAnsi="Book Antiqua" w:cs="Times New Roman"/>
          <w:sz w:val="24"/>
          <w:szCs w:val="24"/>
        </w:rPr>
        <w:t>CD</w:t>
      </w:r>
      <w:r w:rsidRPr="00111A0E">
        <w:rPr>
          <w:rFonts w:ascii="Book Antiqua" w:hAnsi="Book Antiqua" w:cs="Times New Roman"/>
          <w:sz w:val="24"/>
          <w:szCs w:val="24"/>
        </w:rPr>
        <w:t xml:space="preserve"> were enrolled in our study.</w:t>
      </w:r>
      <w:r w:rsidR="005419F6" w:rsidRPr="00111A0E">
        <w:rPr>
          <w:rFonts w:ascii="Book Antiqua" w:hAnsi="Book Antiqua" w:cs="Times New Roman"/>
          <w:sz w:val="24"/>
          <w:szCs w:val="24"/>
        </w:rPr>
        <w:t xml:space="preserve"> Of these,</w:t>
      </w:r>
      <w:r w:rsidRPr="00111A0E">
        <w:rPr>
          <w:rFonts w:ascii="Book Antiqua" w:hAnsi="Book Antiqua" w:cs="Times New Roman"/>
          <w:sz w:val="24"/>
          <w:szCs w:val="24"/>
        </w:rPr>
        <w:t xml:space="preserve"> 201 (16.7%) patients were excluded for the sake of incomplete data (</w:t>
      </w:r>
      <w:r w:rsidRPr="00111A0E">
        <w:rPr>
          <w:rFonts w:ascii="Book Antiqua" w:hAnsi="Book Antiqua" w:cs="Times New Roman"/>
          <w:i/>
          <w:iCs/>
          <w:sz w:val="24"/>
          <w:szCs w:val="24"/>
        </w:rPr>
        <w:t>n</w:t>
      </w:r>
      <w:r w:rsidR="005419F6" w:rsidRPr="00111A0E">
        <w:rPr>
          <w:rFonts w:ascii="Book Antiqua" w:hAnsi="Book Antiqua" w:cs="Times New Roman"/>
          <w:sz w:val="24"/>
          <w:szCs w:val="24"/>
        </w:rPr>
        <w:t xml:space="preserve"> </w:t>
      </w:r>
      <w:r w:rsidRPr="00111A0E">
        <w:rPr>
          <w:rFonts w:ascii="Book Antiqua" w:hAnsi="Book Antiqua" w:cs="Times New Roman"/>
          <w:sz w:val="24"/>
          <w:szCs w:val="24"/>
        </w:rPr>
        <w:t>=</w:t>
      </w:r>
      <w:r w:rsidR="005419F6"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42, 20.9%), loss </w:t>
      </w:r>
      <w:r w:rsidR="005419F6" w:rsidRPr="00111A0E">
        <w:rPr>
          <w:rFonts w:ascii="Book Antiqua" w:hAnsi="Book Antiqua" w:cs="Times New Roman"/>
          <w:sz w:val="24"/>
          <w:szCs w:val="24"/>
        </w:rPr>
        <w:t>to</w:t>
      </w:r>
      <w:r w:rsidRPr="00111A0E">
        <w:rPr>
          <w:rFonts w:ascii="Book Antiqua" w:hAnsi="Book Antiqua" w:cs="Times New Roman"/>
          <w:sz w:val="24"/>
          <w:szCs w:val="24"/>
        </w:rPr>
        <w:t xml:space="preserve"> follow-up (</w:t>
      </w:r>
      <w:r w:rsidRPr="00111A0E">
        <w:rPr>
          <w:rFonts w:ascii="Book Antiqua" w:hAnsi="Book Antiqua" w:cs="Times New Roman"/>
          <w:i/>
          <w:iCs/>
          <w:sz w:val="24"/>
          <w:szCs w:val="24"/>
        </w:rPr>
        <w:t>n</w:t>
      </w:r>
      <w:r w:rsidR="005419F6" w:rsidRPr="00111A0E">
        <w:rPr>
          <w:rFonts w:ascii="Book Antiqua" w:hAnsi="Book Antiqua" w:cs="Times New Roman"/>
          <w:sz w:val="24"/>
          <w:szCs w:val="24"/>
        </w:rPr>
        <w:t xml:space="preserve"> </w:t>
      </w:r>
      <w:r w:rsidRPr="00111A0E">
        <w:rPr>
          <w:rFonts w:ascii="Book Antiqua" w:hAnsi="Book Antiqua" w:cs="Times New Roman"/>
          <w:sz w:val="24"/>
          <w:szCs w:val="24"/>
        </w:rPr>
        <w:t>=</w:t>
      </w:r>
      <w:r w:rsidR="005419F6" w:rsidRPr="00111A0E">
        <w:rPr>
          <w:rFonts w:ascii="Book Antiqua" w:hAnsi="Book Antiqua" w:cs="Times New Roman"/>
          <w:sz w:val="24"/>
          <w:szCs w:val="24"/>
        </w:rPr>
        <w:t xml:space="preserve"> </w:t>
      </w:r>
      <w:r w:rsidRPr="00111A0E">
        <w:rPr>
          <w:rFonts w:ascii="Book Antiqua" w:hAnsi="Book Antiqua" w:cs="Times New Roman"/>
          <w:sz w:val="24"/>
          <w:szCs w:val="24"/>
        </w:rPr>
        <w:t>156, 77.6%)</w:t>
      </w:r>
      <w:r w:rsidR="005419F6" w:rsidRPr="00111A0E">
        <w:rPr>
          <w:rFonts w:ascii="Book Antiqua" w:hAnsi="Book Antiqua" w:cs="Times New Roman"/>
          <w:sz w:val="24"/>
          <w:szCs w:val="24"/>
        </w:rPr>
        <w:t>,</w:t>
      </w:r>
      <w:r w:rsidRPr="00111A0E">
        <w:rPr>
          <w:rFonts w:ascii="Book Antiqua" w:hAnsi="Book Antiqua" w:cs="Times New Roman"/>
          <w:sz w:val="24"/>
          <w:szCs w:val="24"/>
        </w:rPr>
        <w:t xml:space="preserve"> </w:t>
      </w:r>
      <w:r w:rsidR="005419F6" w:rsidRPr="00111A0E">
        <w:rPr>
          <w:rFonts w:ascii="Book Antiqua" w:hAnsi="Book Antiqua" w:cs="Times New Roman"/>
          <w:sz w:val="24"/>
          <w:szCs w:val="24"/>
        </w:rPr>
        <w:t>or</w:t>
      </w:r>
      <w:r w:rsidRPr="00111A0E">
        <w:rPr>
          <w:rFonts w:ascii="Book Antiqua" w:hAnsi="Book Antiqua" w:cs="Times New Roman"/>
          <w:sz w:val="24"/>
          <w:szCs w:val="24"/>
        </w:rPr>
        <w:t xml:space="preserve"> death (</w:t>
      </w:r>
      <w:r w:rsidRPr="00111A0E">
        <w:rPr>
          <w:rFonts w:ascii="Book Antiqua" w:hAnsi="Book Antiqua" w:cs="Times New Roman"/>
          <w:i/>
          <w:iCs/>
          <w:sz w:val="24"/>
          <w:szCs w:val="24"/>
        </w:rPr>
        <w:t>n</w:t>
      </w:r>
      <w:r w:rsidR="005419F6" w:rsidRPr="00111A0E">
        <w:rPr>
          <w:rFonts w:ascii="Book Antiqua" w:hAnsi="Book Antiqua" w:cs="Times New Roman"/>
          <w:sz w:val="24"/>
          <w:szCs w:val="24"/>
        </w:rPr>
        <w:t xml:space="preserve"> </w:t>
      </w:r>
      <w:r w:rsidRPr="00111A0E">
        <w:rPr>
          <w:rFonts w:ascii="Book Antiqua" w:hAnsi="Book Antiqua" w:cs="Times New Roman"/>
          <w:sz w:val="24"/>
          <w:szCs w:val="24"/>
        </w:rPr>
        <w:t>=</w:t>
      </w:r>
      <w:r w:rsidR="005419F6"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3, 1.5%). </w:t>
      </w:r>
      <w:r w:rsidR="005419F6" w:rsidRPr="00111A0E">
        <w:rPr>
          <w:rFonts w:ascii="Book Antiqua" w:hAnsi="Book Antiqua" w:cs="Times New Roman"/>
          <w:sz w:val="24"/>
          <w:szCs w:val="24"/>
        </w:rPr>
        <w:t>Causes of death included</w:t>
      </w:r>
      <w:r w:rsidR="00990781" w:rsidRPr="00111A0E">
        <w:rPr>
          <w:rFonts w:ascii="Book Antiqua" w:hAnsi="Book Antiqua" w:cs="Times New Roman"/>
          <w:sz w:val="24"/>
          <w:szCs w:val="24"/>
        </w:rPr>
        <w:t xml:space="preserve"> severe infection associated with bone marrow suppression (</w:t>
      </w:r>
      <w:r w:rsidR="00990781" w:rsidRPr="00111A0E">
        <w:rPr>
          <w:rFonts w:ascii="Book Antiqua" w:hAnsi="Book Antiqua" w:cs="Times New Roman"/>
          <w:i/>
          <w:iCs/>
          <w:sz w:val="24"/>
          <w:szCs w:val="24"/>
        </w:rPr>
        <w:t>n</w:t>
      </w:r>
      <w:r w:rsidR="005419F6" w:rsidRPr="00111A0E">
        <w:rPr>
          <w:rFonts w:ascii="Book Antiqua" w:hAnsi="Book Antiqua" w:cs="Times New Roman"/>
          <w:sz w:val="24"/>
          <w:szCs w:val="24"/>
        </w:rPr>
        <w:t xml:space="preserve"> </w:t>
      </w:r>
      <w:r w:rsidR="00990781" w:rsidRPr="00111A0E">
        <w:rPr>
          <w:rFonts w:ascii="Book Antiqua" w:hAnsi="Book Antiqua" w:cs="Times New Roman"/>
          <w:sz w:val="24"/>
          <w:szCs w:val="24"/>
        </w:rPr>
        <w:t>=</w:t>
      </w:r>
      <w:r w:rsidR="005419F6" w:rsidRPr="00111A0E">
        <w:rPr>
          <w:rFonts w:ascii="Book Antiqua" w:hAnsi="Book Antiqua" w:cs="Times New Roman"/>
          <w:sz w:val="24"/>
          <w:szCs w:val="24"/>
        </w:rPr>
        <w:t xml:space="preserve"> </w:t>
      </w:r>
      <w:r w:rsidR="00990781" w:rsidRPr="00111A0E">
        <w:rPr>
          <w:rFonts w:ascii="Book Antiqua" w:hAnsi="Book Antiqua" w:cs="Times New Roman"/>
          <w:sz w:val="24"/>
          <w:szCs w:val="24"/>
        </w:rPr>
        <w:t xml:space="preserve">2, 66.7%) and </w:t>
      </w:r>
      <w:r w:rsidR="00786A34" w:rsidRPr="00111A0E">
        <w:rPr>
          <w:rFonts w:ascii="Book Antiqua" w:hAnsi="Book Antiqua" w:cs="Times New Roman"/>
          <w:sz w:val="24"/>
          <w:szCs w:val="24"/>
        </w:rPr>
        <w:t>cardiac arrest</w:t>
      </w:r>
      <w:r w:rsidR="00990781" w:rsidRPr="00111A0E">
        <w:rPr>
          <w:rFonts w:ascii="Book Antiqua" w:hAnsi="Book Antiqua" w:cs="Times New Roman"/>
          <w:sz w:val="24"/>
          <w:szCs w:val="24"/>
        </w:rPr>
        <w:t xml:space="preserve"> (</w:t>
      </w:r>
      <w:r w:rsidR="00990781" w:rsidRPr="00111A0E">
        <w:rPr>
          <w:rFonts w:ascii="Book Antiqua" w:hAnsi="Book Antiqua" w:cs="Times New Roman"/>
          <w:i/>
          <w:iCs/>
          <w:sz w:val="24"/>
          <w:szCs w:val="24"/>
        </w:rPr>
        <w:t>n</w:t>
      </w:r>
      <w:r w:rsidR="005419F6" w:rsidRPr="00111A0E">
        <w:rPr>
          <w:rFonts w:ascii="Book Antiqua" w:hAnsi="Book Antiqua" w:cs="Times New Roman"/>
          <w:sz w:val="24"/>
          <w:szCs w:val="24"/>
        </w:rPr>
        <w:t xml:space="preserve"> </w:t>
      </w:r>
      <w:r w:rsidR="00990781" w:rsidRPr="00111A0E">
        <w:rPr>
          <w:rFonts w:ascii="Book Antiqua" w:hAnsi="Book Antiqua" w:cs="Times New Roman"/>
          <w:sz w:val="24"/>
          <w:szCs w:val="24"/>
        </w:rPr>
        <w:t>=</w:t>
      </w:r>
      <w:r w:rsidR="005419F6" w:rsidRPr="00111A0E">
        <w:rPr>
          <w:rFonts w:ascii="Book Antiqua" w:hAnsi="Book Antiqua" w:cs="Times New Roman"/>
          <w:sz w:val="24"/>
          <w:szCs w:val="24"/>
        </w:rPr>
        <w:t xml:space="preserve"> </w:t>
      </w:r>
      <w:r w:rsidR="00990781" w:rsidRPr="00111A0E">
        <w:rPr>
          <w:rFonts w:ascii="Book Antiqua" w:hAnsi="Book Antiqua" w:cs="Times New Roman"/>
          <w:sz w:val="24"/>
          <w:szCs w:val="24"/>
        </w:rPr>
        <w:t xml:space="preserve">1, 33.3%). </w:t>
      </w:r>
      <w:r w:rsidR="009E781B" w:rsidRPr="00111A0E">
        <w:rPr>
          <w:rFonts w:ascii="Book Antiqua" w:hAnsi="Book Antiqua" w:cs="Times New Roman"/>
          <w:sz w:val="24"/>
          <w:szCs w:val="24"/>
        </w:rPr>
        <w:t xml:space="preserve">Of the enrolled patients, </w:t>
      </w:r>
      <w:r w:rsidR="00945058" w:rsidRPr="00111A0E">
        <w:rPr>
          <w:rFonts w:ascii="Book Antiqua" w:hAnsi="Book Antiqua" w:cs="Times New Roman"/>
          <w:sz w:val="24"/>
          <w:szCs w:val="24"/>
        </w:rPr>
        <w:t>73.65</w:t>
      </w:r>
      <w:r w:rsidR="00E81D71" w:rsidRPr="00111A0E">
        <w:rPr>
          <w:rFonts w:ascii="Book Antiqua" w:hAnsi="Book Antiqua" w:cs="Times New Roman"/>
          <w:sz w:val="24"/>
          <w:szCs w:val="24"/>
        </w:rPr>
        <w:t xml:space="preserve">% </w:t>
      </w:r>
      <w:r w:rsidR="009E781B" w:rsidRPr="00111A0E">
        <w:rPr>
          <w:rFonts w:ascii="Book Antiqua" w:hAnsi="Book Antiqua" w:cs="Times New Roman"/>
          <w:sz w:val="24"/>
          <w:szCs w:val="24"/>
        </w:rPr>
        <w:t>were</w:t>
      </w:r>
      <w:r w:rsidR="00E81D71" w:rsidRPr="00111A0E">
        <w:rPr>
          <w:rFonts w:ascii="Book Antiqua" w:hAnsi="Book Antiqua" w:cs="Times New Roman"/>
          <w:sz w:val="24"/>
          <w:szCs w:val="24"/>
        </w:rPr>
        <w:t xml:space="preserve"> male (</w:t>
      </w:r>
      <w:r w:rsidR="00E81D71" w:rsidRPr="00111A0E">
        <w:rPr>
          <w:rFonts w:ascii="Book Antiqua" w:hAnsi="Book Antiqua" w:cs="Times New Roman"/>
          <w:i/>
          <w:iCs/>
          <w:sz w:val="24"/>
          <w:szCs w:val="24"/>
        </w:rPr>
        <w:t>n</w:t>
      </w:r>
      <w:r w:rsidR="005419F6" w:rsidRPr="00111A0E">
        <w:rPr>
          <w:rFonts w:ascii="Book Antiqua" w:hAnsi="Book Antiqua" w:cs="Times New Roman"/>
          <w:i/>
          <w:iCs/>
          <w:sz w:val="24"/>
          <w:szCs w:val="24"/>
        </w:rPr>
        <w:t xml:space="preserve"> </w:t>
      </w:r>
      <w:r w:rsidR="00E81D71" w:rsidRPr="00111A0E">
        <w:rPr>
          <w:rFonts w:ascii="Book Antiqua" w:hAnsi="Book Antiqua" w:cs="Times New Roman"/>
          <w:sz w:val="24"/>
          <w:szCs w:val="24"/>
        </w:rPr>
        <w:t>=</w:t>
      </w:r>
      <w:r w:rsidR="005419F6" w:rsidRPr="00111A0E">
        <w:rPr>
          <w:rFonts w:ascii="Book Antiqua" w:hAnsi="Book Antiqua" w:cs="Times New Roman"/>
          <w:sz w:val="24"/>
          <w:szCs w:val="24"/>
        </w:rPr>
        <w:t xml:space="preserve"> </w:t>
      </w:r>
      <w:r w:rsidR="00E81D71" w:rsidRPr="00111A0E">
        <w:rPr>
          <w:rFonts w:ascii="Book Antiqua" w:hAnsi="Book Antiqua" w:cs="Times New Roman"/>
          <w:sz w:val="24"/>
          <w:szCs w:val="24"/>
        </w:rPr>
        <w:t>738)</w:t>
      </w:r>
      <w:r w:rsidR="0053037A" w:rsidRPr="00111A0E">
        <w:rPr>
          <w:rFonts w:ascii="Book Antiqua" w:hAnsi="Book Antiqua" w:cs="Times New Roman"/>
          <w:sz w:val="24"/>
          <w:szCs w:val="24"/>
        </w:rPr>
        <w:t xml:space="preserve"> (Figure 1)</w:t>
      </w:r>
      <w:r w:rsidR="009E781B" w:rsidRPr="00111A0E">
        <w:rPr>
          <w:rFonts w:ascii="Book Antiqua" w:hAnsi="Book Antiqua" w:cs="Times New Roman"/>
          <w:sz w:val="24"/>
          <w:szCs w:val="24"/>
        </w:rPr>
        <w:t>,</w:t>
      </w:r>
      <w:r w:rsidR="00E81D71" w:rsidRPr="00111A0E">
        <w:rPr>
          <w:rFonts w:ascii="Book Antiqua" w:hAnsi="Book Antiqua" w:cs="Times New Roman"/>
          <w:sz w:val="24"/>
          <w:szCs w:val="24"/>
        </w:rPr>
        <w:t xml:space="preserve"> </w:t>
      </w:r>
      <w:r w:rsidR="009E781B" w:rsidRPr="00111A0E">
        <w:rPr>
          <w:rFonts w:ascii="Book Antiqua" w:hAnsi="Book Antiqua" w:cs="Times New Roman"/>
          <w:sz w:val="24"/>
          <w:szCs w:val="24"/>
        </w:rPr>
        <w:t xml:space="preserve">and the </w:t>
      </w:r>
      <w:r w:rsidR="00E81D71" w:rsidRPr="00111A0E">
        <w:rPr>
          <w:rFonts w:ascii="Book Antiqua" w:hAnsi="Book Antiqua" w:cs="Times New Roman"/>
          <w:sz w:val="24"/>
          <w:szCs w:val="24"/>
        </w:rPr>
        <w:t>mean age at diagnosis was 28.4</w:t>
      </w:r>
      <w:r w:rsidR="00945058" w:rsidRPr="00111A0E">
        <w:rPr>
          <w:rFonts w:ascii="Book Antiqua" w:hAnsi="Book Antiqua" w:cs="Times New Roman"/>
          <w:sz w:val="24"/>
          <w:szCs w:val="24"/>
        </w:rPr>
        <w:t>1</w:t>
      </w:r>
      <w:r w:rsidR="009E781B" w:rsidRPr="00111A0E">
        <w:rPr>
          <w:rFonts w:ascii="Book Antiqua" w:hAnsi="Book Antiqua" w:cs="Times New Roman"/>
          <w:sz w:val="24"/>
          <w:szCs w:val="24"/>
        </w:rPr>
        <w:t xml:space="preserve"> </w:t>
      </w:r>
      <w:r w:rsidR="00E81D71" w:rsidRPr="00111A0E">
        <w:rPr>
          <w:rFonts w:ascii="Book Antiqua" w:hAnsi="Book Antiqua" w:cs="Times New Roman"/>
          <w:sz w:val="24"/>
          <w:szCs w:val="24"/>
        </w:rPr>
        <w:t>±</w:t>
      </w:r>
      <w:r w:rsidR="009E781B" w:rsidRPr="00111A0E">
        <w:rPr>
          <w:rFonts w:ascii="Book Antiqua" w:hAnsi="Book Antiqua" w:cs="Times New Roman"/>
          <w:sz w:val="24"/>
          <w:szCs w:val="24"/>
        </w:rPr>
        <w:t xml:space="preserve"> </w:t>
      </w:r>
      <w:r w:rsidR="00E81D71" w:rsidRPr="00111A0E">
        <w:rPr>
          <w:rFonts w:ascii="Book Antiqua" w:hAnsi="Book Antiqua" w:cs="Times New Roman"/>
          <w:sz w:val="24"/>
          <w:szCs w:val="24"/>
        </w:rPr>
        <w:t>11.</w:t>
      </w:r>
      <w:r w:rsidR="00945058" w:rsidRPr="00111A0E">
        <w:rPr>
          <w:rFonts w:ascii="Book Antiqua" w:hAnsi="Book Antiqua" w:cs="Times New Roman"/>
          <w:sz w:val="24"/>
          <w:szCs w:val="24"/>
        </w:rPr>
        <w:t>05</w:t>
      </w:r>
      <w:r w:rsidR="00E81D71" w:rsidRPr="00111A0E">
        <w:rPr>
          <w:rFonts w:ascii="Book Antiqua" w:hAnsi="Book Antiqua" w:cs="Times New Roman"/>
          <w:sz w:val="24"/>
          <w:szCs w:val="24"/>
        </w:rPr>
        <w:t xml:space="preserve"> years.</w:t>
      </w:r>
      <w:r w:rsidR="009E781B" w:rsidRPr="00111A0E">
        <w:rPr>
          <w:rFonts w:ascii="Book Antiqua" w:hAnsi="Book Antiqua" w:cs="Times New Roman"/>
          <w:sz w:val="24"/>
          <w:szCs w:val="24"/>
        </w:rPr>
        <w:t xml:space="preserve"> The</w:t>
      </w:r>
      <w:r w:rsidR="00E81D71" w:rsidRPr="00111A0E">
        <w:rPr>
          <w:rFonts w:ascii="Book Antiqua" w:hAnsi="Book Antiqua" w:cs="Times New Roman"/>
          <w:sz w:val="24"/>
          <w:szCs w:val="24"/>
        </w:rPr>
        <w:t xml:space="preserve"> </w:t>
      </w:r>
      <w:r w:rsidR="009E781B" w:rsidRPr="00111A0E">
        <w:rPr>
          <w:rFonts w:ascii="Book Antiqua" w:hAnsi="Book Antiqua" w:cs="Times New Roman"/>
          <w:sz w:val="24"/>
          <w:szCs w:val="24"/>
        </w:rPr>
        <w:t>m</w:t>
      </w:r>
      <w:r w:rsidR="00E81D71" w:rsidRPr="00111A0E">
        <w:rPr>
          <w:rFonts w:ascii="Book Antiqua" w:hAnsi="Book Antiqua" w:cs="Times New Roman"/>
          <w:sz w:val="24"/>
          <w:szCs w:val="24"/>
        </w:rPr>
        <w:t>ean follow-up period was 53.5</w:t>
      </w:r>
      <w:r w:rsidR="00945058" w:rsidRPr="00111A0E">
        <w:rPr>
          <w:rFonts w:ascii="Book Antiqua" w:hAnsi="Book Antiqua" w:cs="Times New Roman"/>
          <w:sz w:val="24"/>
          <w:szCs w:val="24"/>
        </w:rPr>
        <w:t>4</w:t>
      </w:r>
      <w:r w:rsidR="009E781B" w:rsidRPr="00111A0E">
        <w:rPr>
          <w:rFonts w:ascii="Book Antiqua" w:hAnsi="Book Antiqua" w:cs="Times New Roman"/>
          <w:sz w:val="24"/>
          <w:szCs w:val="24"/>
        </w:rPr>
        <w:t xml:space="preserve"> </w:t>
      </w:r>
      <w:r w:rsidR="00E81D71" w:rsidRPr="00111A0E">
        <w:rPr>
          <w:rFonts w:ascii="Book Antiqua" w:hAnsi="Book Antiqua" w:cs="Times New Roman"/>
          <w:sz w:val="24"/>
          <w:szCs w:val="24"/>
        </w:rPr>
        <w:t>±</w:t>
      </w:r>
      <w:r w:rsidR="009E781B" w:rsidRPr="00111A0E">
        <w:rPr>
          <w:rFonts w:ascii="Book Antiqua" w:hAnsi="Book Antiqua" w:cs="Times New Roman"/>
          <w:sz w:val="24"/>
          <w:szCs w:val="24"/>
        </w:rPr>
        <w:t xml:space="preserve"> </w:t>
      </w:r>
      <w:r w:rsidR="00E81D71" w:rsidRPr="00111A0E">
        <w:rPr>
          <w:rFonts w:ascii="Book Antiqua" w:hAnsi="Book Antiqua" w:cs="Times New Roman"/>
          <w:sz w:val="24"/>
          <w:szCs w:val="24"/>
        </w:rPr>
        <w:t>13.1</w:t>
      </w:r>
      <w:r w:rsidR="00945058" w:rsidRPr="00111A0E">
        <w:rPr>
          <w:rFonts w:ascii="Book Antiqua" w:hAnsi="Book Antiqua" w:cs="Times New Roman"/>
          <w:sz w:val="24"/>
          <w:szCs w:val="24"/>
        </w:rPr>
        <w:t>0</w:t>
      </w:r>
      <w:r w:rsidR="00E81D71" w:rsidRPr="00111A0E">
        <w:rPr>
          <w:rFonts w:ascii="Book Antiqua" w:hAnsi="Book Antiqua" w:cs="Times New Roman"/>
          <w:sz w:val="24"/>
          <w:szCs w:val="24"/>
        </w:rPr>
        <w:t xml:space="preserve"> </w:t>
      </w:r>
      <w:proofErr w:type="spellStart"/>
      <w:r w:rsidR="00E81D71" w:rsidRPr="00111A0E">
        <w:rPr>
          <w:rFonts w:ascii="Book Antiqua" w:hAnsi="Book Antiqua" w:cs="Times New Roman"/>
          <w:sz w:val="24"/>
          <w:szCs w:val="24"/>
        </w:rPr>
        <w:t>mo</w:t>
      </w:r>
      <w:proofErr w:type="spellEnd"/>
      <w:r w:rsidR="00E81D71" w:rsidRPr="00111A0E">
        <w:rPr>
          <w:rFonts w:ascii="Book Antiqua" w:hAnsi="Book Antiqua" w:cs="Times New Roman"/>
          <w:sz w:val="24"/>
          <w:szCs w:val="24"/>
        </w:rPr>
        <w:t xml:space="preserve"> with </w:t>
      </w:r>
      <w:r w:rsidR="009E781B" w:rsidRPr="00111A0E">
        <w:rPr>
          <w:rFonts w:ascii="Book Antiqua" w:hAnsi="Book Antiqua" w:cs="Times New Roman"/>
          <w:sz w:val="24"/>
          <w:szCs w:val="24"/>
        </w:rPr>
        <w:t xml:space="preserve">a </w:t>
      </w:r>
      <w:r w:rsidR="00E81D71" w:rsidRPr="00111A0E">
        <w:rPr>
          <w:rFonts w:ascii="Book Antiqua" w:hAnsi="Book Antiqua" w:cs="Times New Roman"/>
          <w:sz w:val="24"/>
          <w:szCs w:val="24"/>
        </w:rPr>
        <w:t xml:space="preserve">maximum follow-up time </w:t>
      </w:r>
      <w:r w:rsidR="009E781B" w:rsidRPr="00111A0E">
        <w:rPr>
          <w:rFonts w:ascii="Book Antiqua" w:hAnsi="Book Antiqua" w:cs="Times New Roman"/>
          <w:sz w:val="24"/>
          <w:szCs w:val="24"/>
        </w:rPr>
        <w:t xml:space="preserve">of </w:t>
      </w:r>
      <w:r w:rsidR="00E81D71" w:rsidRPr="00111A0E">
        <w:rPr>
          <w:rFonts w:ascii="Book Antiqua" w:hAnsi="Book Antiqua" w:cs="Times New Roman"/>
          <w:sz w:val="24"/>
          <w:szCs w:val="24"/>
        </w:rPr>
        <w:t>81 mo.</w:t>
      </w:r>
    </w:p>
    <w:p w14:paraId="4C74E529" w14:textId="1A955F48" w:rsidR="00B52C43" w:rsidRPr="00111A0E" w:rsidRDefault="007474FD" w:rsidP="00111A0E">
      <w:pPr>
        <w:adjustRightInd w:val="0"/>
        <w:snapToGrid w:val="0"/>
        <w:spacing w:line="360" w:lineRule="auto"/>
        <w:ind w:firstLineChars="100" w:firstLine="240"/>
        <w:rPr>
          <w:rFonts w:ascii="Book Antiqua" w:hAnsi="Book Antiqua" w:cs="Times New Roman"/>
          <w:sz w:val="24"/>
          <w:szCs w:val="24"/>
        </w:rPr>
      </w:pPr>
      <w:r w:rsidRPr="00111A0E">
        <w:rPr>
          <w:rFonts w:ascii="Book Antiqua" w:hAnsi="Book Antiqua" w:cs="Times New Roman"/>
          <w:sz w:val="24"/>
          <w:szCs w:val="24"/>
        </w:rPr>
        <w:t xml:space="preserve">According to </w:t>
      </w:r>
      <w:r w:rsidR="0011680D" w:rsidRPr="00111A0E">
        <w:rPr>
          <w:rFonts w:ascii="Book Antiqua" w:hAnsi="Book Antiqua" w:cs="Times New Roman"/>
          <w:sz w:val="24"/>
          <w:szCs w:val="24"/>
        </w:rPr>
        <w:t xml:space="preserve">the </w:t>
      </w:r>
      <w:r w:rsidRPr="00111A0E">
        <w:rPr>
          <w:rFonts w:ascii="Book Antiqua" w:hAnsi="Book Antiqua" w:cs="Times New Roman"/>
          <w:sz w:val="24"/>
          <w:szCs w:val="24"/>
        </w:rPr>
        <w:t xml:space="preserve">Montreal classification, </w:t>
      </w:r>
      <w:r w:rsidR="00A41E15" w:rsidRPr="00111A0E">
        <w:rPr>
          <w:rFonts w:ascii="Book Antiqua" w:hAnsi="Book Antiqua" w:cs="Times New Roman"/>
          <w:sz w:val="24"/>
          <w:szCs w:val="24"/>
        </w:rPr>
        <w:t xml:space="preserve">the </w:t>
      </w:r>
      <w:r w:rsidRPr="00111A0E">
        <w:rPr>
          <w:rFonts w:ascii="Book Antiqua" w:hAnsi="Book Antiqua" w:cs="Times New Roman"/>
          <w:sz w:val="24"/>
          <w:szCs w:val="24"/>
        </w:rPr>
        <w:t xml:space="preserve">majority of patients were classified as A2 (A1, </w:t>
      </w:r>
      <w:r w:rsidRPr="00111A0E">
        <w:rPr>
          <w:rFonts w:ascii="Book Antiqua" w:hAnsi="Book Antiqua" w:cs="Times New Roman"/>
          <w:i/>
          <w:iCs/>
          <w:sz w:val="24"/>
          <w:szCs w:val="24"/>
        </w:rPr>
        <w:t>n</w:t>
      </w:r>
      <w:r w:rsidR="00A41E15" w:rsidRPr="00111A0E">
        <w:rPr>
          <w:rFonts w:ascii="Book Antiqua" w:hAnsi="Book Antiqua" w:cs="Times New Roman"/>
          <w:i/>
          <w:iCs/>
          <w:sz w:val="24"/>
          <w:szCs w:val="24"/>
        </w:rPr>
        <w:t xml:space="preserve"> </w:t>
      </w:r>
      <w:r w:rsidRPr="00111A0E">
        <w:rPr>
          <w:rFonts w:ascii="Book Antiqua" w:hAnsi="Book Antiqua" w:cs="Times New Roman"/>
          <w:sz w:val="24"/>
          <w:szCs w:val="24"/>
        </w:rPr>
        <w:t>=</w:t>
      </w:r>
      <w:r w:rsidR="00A41E15" w:rsidRPr="00111A0E">
        <w:rPr>
          <w:rFonts w:ascii="Book Antiqua" w:hAnsi="Book Antiqua" w:cs="Times New Roman"/>
          <w:sz w:val="24"/>
          <w:szCs w:val="24"/>
        </w:rPr>
        <w:t xml:space="preserve"> </w:t>
      </w:r>
      <w:r w:rsidRPr="00111A0E">
        <w:rPr>
          <w:rFonts w:ascii="Book Antiqua" w:hAnsi="Book Antiqua" w:cs="Times New Roman"/>
          <w:sz w:val="24"/>
          <w:szCs w:val="24"/>
        </w:rPr>
        <w:t>119, 11.</w:t>
      </w:r>
      <w:r w:rsidR="00945058" w:rsidRPr="00111A0E">
        <w:rPr>
          <w:rFonts w:ascii="Book Antiqua" w:hAnsi="Book Antiqua" w:cs="Times New Roman"/>
          <w:sz w:val="24"/>
          <w:szCs w:val="24"/>
        </w:rPr>
        <w:t>88</w:t>
      </w:r>
      <w:r w:rsidRPr="00111A0E">
        <w:rPr>
          <w:rFonts w:ascii="Book Antiqua" w:hAnsi="Book Antiqua" w:cs="Times New Roman"/>
          <w:sz w:val="24"/>
          <w:szCs w:val="24"/>
        </w:rPr>
        <w:t xml:space="preserve">%; A2, </w:t>
      </w:r>
      <w:r w:rsidRPr="00111A0E">
        <w:rPr>
          <w:rFonts w:ascii="Book Antiqua" w:hAnsi="Book Antiqua" w:cs="Times New Roman"/>
          <w:i/>
          <w:iCs/>
          <w:sz w:val="24"/>
          <w:szCs w:val="24"/>
        </w:rPr>
        <w:t>n</w:t>
      </w:r>
      <w:r w:rsidR="00A41E15" w:rsidRPr="00111A0E">
        <w:rPr>
          <w:rFonts w:ascii="Book Antiqua" w:hAnsi="Book Antiqua" w:cs="Times New Roman"/>
          <w:sz w:val="24"/>
          <w:szCs w:val="24"/>
        </w:rPr>
        <w:t xml:space="preserve"> </w:t>
      </w:r>
      <w:r w:rsidRPr="00111A0E">
        <w:rPr>
          <w:rFonts w:ascii="Book Antiqua" w:hAnsi="Book Antiqua" w:cs="Times New Roman"/>
          <w:sz w:val="24"/>
          <w:szCs w:val="24"/>
        </w:rPr>
        <w:t>=</w:t>
      </w:r>
      <w:r w:rsidR="00A41E15" w:rsidRPr="00111A0E">
        <w:rPr>
          <w:rFonts w:ascii="Book Antiqua" w:hAnsi="Book Antiqua" w:cs="Times New Roman"/>
          <w:sz w:val="24"/>
          <w:szCs w:val="24"/>
        </w:rPr>
        <w:t xml:space="preserve"> </w:t>
      </w:r>
      <w:r w:rsidRPr="00111A0E">
        <w:rPr>
          <w:rFonts w:ascii="Book Antiqua" w:hAnsi="Book Antiqua" w:cs="Times New Roman"/>
          <w:sz w:val="24"/>
          <w:szCs w:val="24"/>
        </w:rPr>
        <w:t>744, 74.</w:t>
      </w:r>
      <w:r w:rsidR="00945058" w:rsidRPr="00111A0E">
        <w:rPr>
          <w:rFonts w:ascii="Book Antiqua" w:hAnsi="Book Antiqua" w:cs="Times New Roman"/>
          <w:sz w:val="24"/>
          <w:szCs w:val="24"/>
        </w:rPr>
        <w:t>25</w:t>
      </w:r>
      <w:r w:rsidRPr="00111A0E">
        <w:rPr>
          <w:rFonts w:ascii="Book Antiqua" w:hAnsi="Book Antiqua" w:cs="Times New Roman"/>
          <w:sz w:val="24"/>
          <w:szCs w:val="24"/>
        </w:rPr>
        <w:t xml:space="preserve">%; A3, </w:t>
      </w:r>
      <w:r w:rsidRPr="00111A0E">
        <w:rPr>
          <w:rFonts w:ascii="Book Antiqua" w:hAnsi="Book Antiqua" w:cs="Times New Roman"/>
          <w:i/>
          <w:iCs/>
          <w:sz w:val="24"/>
          <w:szCs w:val="24"/>
        </w:rPr>
        <w:t>n</w:t>
      </w:r>
      <w:r w:rsidR="00A41E15" w:rsidRPr="00111A0E">
        <w:rPr>
          <w:rFonts w:ascii="Book Antiqua" w:hAnsi="Book Antiqua" w:cs="Times New Roman"/>
          <w:sz w:val="24"/>
          <w:szCs w:val="24"/>
        </w:rPr>
        <w:t xml:space="preserve"> </w:t>
      </w:r>
      <w:r w:rsidRPr="00111A0E">
        <w:rPr>
          <w:rFonts w:ascii="Book Antiqua" w:hAnsi="Book Antiqua" w:cs="Times New Roman"/>
          <w:sz w:val="24"/>
          <w:szCs w:val="24"/>
        </w:rPr>
        <w:t>=</w:t>
      </w:r>
      <w:r w:rsidR="00A41E15" w:rsidRPr="00111A0E">
        <w:rPr>
          <w:rFonts w:ascii="Book Antiqua" w:hAnsi="Book Antiqua" w:cs="Times New Roman"/>
          <w:sz w:val="24"/>
          <w:szCs w:val="24"/>
        </w:rPr>
        <w:t xml:space="preserve"> </w:t>
      </w:r>
      <w:r w:rsidRPr="00111A0E">
        <w:rPr>
          <w:rFonts w:ascii="Book Antiqua" w:hAnsi="Book Antiqua" w:cs="Times New Roman"/>
          <w:sz w:val="24"/>
          <w:szCs w:val="24"/>
        </w:rPr>
        <w:t>139, 13.8</w:t>
      </w:r>
      <w:r w:rsidR="00945058" w:rsidRPr="00111A0E">
        <w:rPr>
          <w:rFonts w:ascii="Book Antiqua" w:hAnsi="Book Antiqua" w:cs="Times New Roman"/>
          <w:sz w:val="24"/>
          <w:szCs w:val="24"/>
        </w:rPr>
        <w:t>7</w:t>
      </w:r>
      <w:r w:rsidRPr="00111A0E">
        <w:rPr>
          <w:rFonts w:ascii="Book Antiqua" w:hAnsi="Book Antiqua" w:cs="Times New Roman"/>
          <w:sz w:val="24"/>
          <w:szCs w:val="24"/>
        </w:rPr>
        <w:t xml:space="preserve">%), L3 (L1, </w:t>
      </w:r>
      <w:r w:rsidRPr="00111A0E">
        <w:rPr>
          <w:rFonts w:ascii="Book Antiqua" w:hAnsi="Book Antiqua" w:cs="Times New Roman"/>
          <w:i/>
          <w:iCs/>
          <w:sz w:val="24"/>
          <w:szCs w:val="24"/>
        </w:rPr>
        <w:t>n</w:t>
      </w:r>
      <w:r w:rsidR="00A41E15" w:rsidRPr="00111A0E">
        <w:rPr>
          <w:rFonts w:ascii="Book Antiqua" w:hAnsi="Book Antiqua" w:cs="Times New Roman"/>
          <w:sz w:val="24"/>
          <w:szCs w:val="24"/>
        </w:rPr>
        <w:t xml:space="preserve"> </w:t>
      </w:r>
      <w:r w:rsidRPr="00111A0E">
        <w:rPr>
          <w:rFonts w:ascii="Book Antiqua" w:hAnsi="Book Antiqua" w:cs="Times New Roman"/>
          <w:sz w:val="24"/>
          <w:szCs w:val="24"/>
        </w:rPr>
        <w:t>=</w:t>
      </w:r>
      <w:r w:rsidR="00A41E15" w:rsidRPr="00111A0E">
        <w:rPr>
          <w:rFonts w:ascii="Book Antiqua" w:hAnsi="Book Antiqua" w:cs="Times New Roman"/>
          <w:sz w:val="24"/>
          <w:szCs w:val="24"/>
        </w:rPr>
        <w:t xml:space="preserve"> </w:t>
      </w:r>
      <w:r w:rsidRPr="00111A0E">
        <w:rPr>
          <w:rFonts w:ascii="Book Antiqua" w:hAnsi="Book Antiqua" w:cs="Times New Roman"/>
          <w:sz w:val="24"/>
          <w:szCs w:val="24"/>
        </w:rPr>
        <w:t>1</w:t>
      </w:r>
      <w:r w:rsidR="00321B60" w:rsidRPr="00111A0E">
        <w:rPr>
          <w:rFonts w:ascii="Book Antiqua" w:hAnsi="Book Antiqua" w:cs="Times New Roman"/>
          <w:sz w:val="24"/>
          <w:szCs w:val="24"/>
        </w:rPr>
        <w:t>45</w:t>
      </w:r>
      <w:r w:rsidRPr="00111A0E">
        <w:rPr>
          <w:rFonts w:ascii="Book Antiqua" w:hAnsi="Book Antiqua" w:cs="Times New Roman"/>
          <w:sz w:val="24"/>
          <w:szCs w:val="24"/>
        </w:rPr>
        <w:t xml:space="preserve">, </w:t>
      </w:r>
      <w:r w:rsidR="00321B60" w:rsidRPr="00111A0E">
        <w:rPr>
          <w:rFonts w:ascii="Book Antiqua" w:hAnsi="Book Antiqua" w:cs="Times New Roman"/>
          <w:sz w:val="24"/>
          <w:szCs w:val="24"/>
        </w:rPr>
        <w:t>14.</w:t>
      </w:r>
      <w:r w:rsidR="00945058" w:rsidRPr="00111A0E">
        <w:rPr>
          <w:rFonts w:ascii="Book Antiqua" w:hAnsi="Book Antiqua" w:cs="Times New Roman"/>
          <w:sz w:val="24"/>
          <w:szCs w:val="24"/>
        </w:rPr>
        <w:t>47</w:t>
      </w:r>
      <w:r w:rsidRPr="00111A0E">
        <w:rPr>
          <w:rFonts w:ascii="Book Antiqua" w:hAnsi="Book Antiqua" w:cs="Times New Roman"/>
          <w:sz w:val="24"/>
          <w:szCs w:val="24"/>
        </w:rPr>
        <w:t xml:space="preserve">%; L2, </w:t>
      </w:r>
      <w:r w:rsidRPr="00111A0E">
        <w:rPr>
          <w:rFonts w:ascii="Book Antiqua" w:hAnsi="Book Antiqua" w:cs="Times New Roman"/>
          <w:i/>
          <w:iCs/>
          <w:sz w:val="24"/>
          <w:szCs w:val="24"/>
        </w:rPr>
        <w:t>n</w:t>
      </w:r>
      <w:r w:rsidR="00A41E15" w:rsidRPr="00111A0E">
        <w:rPr>
          <w:rFonts w:ascii="Book Antiqua" w:hAnsi="Book Antiqua" w:cs="Times New Roman"/>
          <w:sz w:val="24"/>
          <w:szCs w:val="24"/>
        </w:rPr>
        <w:t xml:space="preserve"> </w:t>
      </w:r>
      <w:r w:rsidRPr="00111A0E">
        <w:rPr>
          <w:rFonts w:ascii="Book Antiqua" w:hAnsi="Book Antiqua" w:cs="Times New Roman"/>
          <w:sz w:val="24"/>
          <w:szCs w:val="24"/>
        </w:rPr>
        <w:t>=</w:t>
      </w:r>
      <w:r w:rsidR="00A41E15" w:rsidRPr="00111A0E">
        <w:rPr>
          <w:rFonts w:ascii="Book Antiqua" w:hAnsi="Book Antiqua" w:cs="Times New Roman"/>
          <w:sz w:val="24"/>
          <w:szCs w:val="24"/>
        </w:rPr>
        <w:t xml:space="preserve"> </w:t>
      </w:r>
      <w:r w:rsidR="00321B60" w:rsidRPr="00111A0E">
        <w:rPr>
          <w:rFonts w:ascii="Book Antiqua" w:hAnsi="Book Antiqua" w:cs="Times New Roman"/>
          <w:sz w:val="24"/>
          <w:szCs w:val="24"/>
        </w:rPr>
        <w:t>104</w:t>
      </w:r>
      <w:r w:rsidRPr="00111A0E">
        <w:rPr>
          <w:rFonts w:ascii="Book Antiqua" w:hAnsi="Book Antiqua" w:cs="Times New Roman"/>
          <w:sz w:val="24"/>
          <w:szCs w:val="24"/>
        </w:rPr>
        <w:t xml:space="preserve">, </w:t>
      </w:r>
      <w:r w:rsidR="00321B60" w:rsidRPr="00111A0E">
        <w:rPr>
          <w:rFonts w:ascii="Book Antiqua" w:hAnsi="Book Antiqua" w:cs="Times New Roman"/>
          <w:sz w:val="24"/>
          <w:szCs w:val="24"/>
        </w:rPr>
        <w:t>10.</w:t>
      </w:r>
      <w:r w:rsidR="00945058" w:rsidRPr="00111A0E">
        <w:rPr>
          <w:rFonts w:ascii="Book Antiqua" w:hAnsi="Book Antiqua" w:cs="Times New Roman"/>
          <w:sz w:val="24"/>
          <w:szCs w:val="24"/>
        </w:rPr>
        <w:t>38</w:t>
      </w:r>
      <w:r w:rsidRPr="00111A0E">
        <w:rPr>
          <w:rFonts w:ascii="Book Antiqua" w:hAnsi="Book Antiqua" w:cs="Times New Roman"/>
          <w:sz w:val="24"/>
          <w:szCs w:val="24"/>
        </w:rPr>
        <w:t xml:space="preserve">%; L3, </w:t>
      </w:r>
      <w:r w:rsidRPr="00111A0E">
        <w:rPr>
          <w:rFonts w:ascii="Book Antiqua" w:hAnsi="Book Antiqua" w:cs="Times New Roman"/>
          <w:i/>
          <w:iCs/>
          <w:sz w:val="24"/>
          <w:szCs w:val="24"/>
        </w:rPr>
        <w:t>n</w:t>
      </w:r>
      <w:r w:rsidR="00A41E15" w:rsidRPr="00111A0E">
        <w:rPr>
          <w:rFonts w:ascii="Book Antiqua" w:hAnsi="Book Antiqua" w:cs="Times New Roman"/>
          <w:sz w:val="24"/>
          <w:szCs w:val="24"/>
        </w:rPr>
        <w:t xml:space="preserve"> </w:t>
      </w:r>
      <w:r w:rsidRPr="00111A0E">
        <w:rPr>
          <w:rFonts w:ascii="Book Antiqua" w:hAnsi="Book Antiqua" w:cs="Times New Roman"/>
          <w:sz w:val="24"/>
          <w:szCs w:val="24"/>
        </w:rPr>
        <w:t>=</w:t>
      </w:r>
      <w:r w:rsidR="00A41E15" w:rsidRPr="00111A0E">
        <w:rPr>
          <w:rFonts w:ascii="Book Antiqua" w:hAnsi="Book Antiqua" w:cs="Times New Roman"/>
          <w:sz w:val="24"/>
          <w:szCs w:val="24"/>
        </w:rPr>
        <w:t xml:space="preserve"> </w:t>
      </w:r>
      <w:r w:rsidR="00321B60" w:rsidRPr="00111A0E">
        <w:rPr>
          <w:rFonts w:ascii="Book Antiqua" w:hAnsi="Book Antiqua" w:cs="Times New Roman"/>
          <w:sz w:val="24"/>
          <w:szCs w:val="24"/>
        </w:rPr>
        <w:t>678</w:t>
      </w:r>
      <w:r w:rsidRPr="00111A0E">
        <w:rPr>
          <w:rFonts w:ascii="Book Antiqua" w:hAnsi="Book Antiqua" w:cs="Times New Roman"/>
          <w:sz w:val="24"/>
          <w:szCs w:val="24"/>
        </w:rPr>
        <w:t xml:space="preserve">, </w:t>
      </w:r>
      <w:r w:rsidR="00321B60" w:rsidRPr="00111A0E">
        <w:rPr>
          <w:rFonts w:ascii="Book Antiqua" w:hAnsi="Book Antiqua" w:cs="Times New Roman"/>
          <w:sz w:val="24"/>
          <w:szCs w:val="24"/>
        </w:rPr>
        <w:t>67.</w:t>
      </w:r>
      <w:r w:rsidR="00945058" w:rsidRPr="00111A0E">
        <w:rPr>
          <w:rFonts w:ascii="Book Antiqua" w:hAnsi="Book Antiqua" w:cs="Times New Roman"/>
          <w:sz w:val="24"/>
          <w:szCs w:val="24"/>
        </w:rPr>
        <w:t>66</w:t>
      </w:r>
      <w:r w:rsidRPr="00111A0E">
        <w:rPr>
          <w:rFonts w:ascii="Book Antiqua" w:hAnsi="Book Antiqua" w:cs="Times New Roman"/>
          <w:sz w:val="24"/>
          <w:szCs w:val="24"/>
        </w:rPr>
        <w:t>%</w:t>
      </w:r>
      <w:r w:rsidR="00321B60" w:rsidRPr="00111A0E">
        <w:rPr>
          <w:rFonts w:ascii="Book Antiqua" w:hAnsi="Book Antiqua" w:cs="Times New Roman"/>
          <w:sz w:val="24"/>
          <w:szCs w:val="24"/>
        </w:rPr>
        <w:t xml:space="preserve">; L4, </w:t>
      </w:r>
      <w:r w:rsidR="00321B60" w:rsidRPr="00111A0E">
        <w:rPr>
          <w:rFonts w:ascii="Book Antiqua" w:hAnsi="Book Antiqua" w:cs="Times New Roman"/>
          <w:i/>
          <w:iCs/>
          <w:sz w:val="24"/>
          <w:szCs w:val="24"/>
        </w:rPr>
        <w:t>n</w:t>
      </w:r>
      <w:r w:rsidR="00A41E15" w:rsidRPr="00111A0E">
        <w:rPr>
          <w:rFonts w:ascii="Book Antiqua" w:hAnsi="Book Antiqua" w:cs="Times New Roman"/>
          <w:sz w:val="24"/>
          <w:szCs w:val="24"/>
        </w:rPr>
        <w:t xml:space="preserve"> </w:t>
      </w:r>
      <w:r w:rsidR="00321B60" w:rsidRPr="00111A0E">
        <w:rPr>
          <w:rFonts w:ascii="Book Antiqua" w:hAnsi="Book Antiqua" w:cs="Times New Roman"/>
          <w:sz w:val="24"/>
          <w:szCs w:val="24"/>
        </w:rPr>
        <w:t>=</w:t>
      </w:r>
      <w:r w:rsidR="00A41E15" w:rsidRPr="00111A0E">
        <w:rPr>
          <w:rFonts w:ascii="Book Antiqua" w:hAnsi="Book Antiqua" w:cs="Times New Roman"/>
          <w:sz w:val="24"/>
          <w:szCs w:val="24"/>
        </w:rPr>
        <w:t xml:space="preserve"> </w:t>
      </w:r>
      <w:r w:rsidR="00321B60" w:rsidRPr="00111A0E">
        <w:rPr>
          <w:rFonts w:ascii="Book Antiqua" w:hAnsi="Book Antiqua" w:cs="Times New Roman"/>
          <w:sz w:val="24"/>
          <w:szCs w:val="24"/>
        </w:rPr>
        <w:t>75, 7.4</w:t>
      </w:r>
      <w:r w:rsidR="00945058" w:rsidRPr="00111A0E">
        <w:rPr>
          <w:rFonts w:ascii="Book Antiqua" w:hAnsi="Book Antiqua" w:cs="Times New Roman"/>
          <w:sz w:val="24"/>
          <w:szCs w:val="24"/>
        </w:rPr>
        <w:t>9</w:t>
      </w:r>
      <w:r w:rsidR="00321B60" w:rsidRPr="00111A0E">
        <w:rPr>
          <w:rFonts w:ascii="Book Antiqua" w:hAnsi="Book Antiqua" w:cs="Times New Roman"/>
          <w:sz w:val="24"/>
          <w:szCs w:val="24"/>
        </w:rPr>
        <w:t>%</w:t>
      </w:r>
      <w:r w:rsidRPr="00111A0E">
        <w:rPr>
          <w:rFonts w:ascii="Book Antiqua" w:hAnsi="Book Antiqua" w:cs="Times New Roman"/>
          <w:sz w:val="24"/>
          <w:szCs w:val="24"/>
        </w:rPr>
        <w:t>)</w:t>
      </w:r>
      <w:r w:rsidR="00A41E15" w:rsidRPr="00111A0E">
        <w:rPr>
          <w:rFonts w:ascii="Book Antiqua" w:hAnsi="Book Antiqua" w:cs="Times New Roman"/>
          <w:sz w:val="24"/>
          <w:szCs w:val="24"/>
        </w:rPr>
        <w:t>,</w:t>
      </w:r>
      <w:r w:rsidRPr="00111A0E">
        <w:rPr>
          <w:rFonts w:ascii="Book Antiqua" w:hAnsi="Book Antiqua" w:cs="Times New Roman"/>
          <w:sz w:val="24"/>
          <w:szCs w:val="24"/>
        </w:rPr>
        <w:t xml:space="preserve"> and B1 (B1, </w:t>
      </w:r>
      <w:r w:rsidRPr="00111A0E">
        <w:rPr>
          <w:rFonts w:ascii="Book Antiqua" w:hAnsi="Book Antiqua" w:cs="Times New Roman"/>
          <w:i/>
          <w:iCs/>
          <w:sz w:val="24"/>
          <w:szCs w:val="24"/>
        </w:rPr>
        <w:t>n</w:t>
      </w:r>
      <w:r w:rsidR="00A41E15" w:rsidRPr="00111A0E">
        <w:rPr>
          <w:rFonts w:ascii="Book Antiqua" w:hAnsi="Book Antiqua" w:cs="Times New Roman"/>
          <w:sz w:val="24"/>
          <w:szCs w:val="24"/>
        </w:rPr>
        <w:t xml:space="preserve"> </w:t>
      </w:r>
      <w:r w:rsidRPr="00111A0E">
        <w:rPr>
          <w:rFonts w:ascii="Book Antiqua" w:hAnsi="Book Antiqua" w:cs="Times New Roman"/>
          <w:sz w:val="24"/>
          <w:szCs w:val="24"/>
        </w:rPr>
        <w:t>=</w:t>
      </w:r>
      <w:r w:rsidR="00A41E15" w:rsidRPr="00111A0E">
        <w:rPr>
          <w:rFonts w:ascii="Book Antiqua" w:hAnsi="Book Antiqua" w:cs="Times New Roman"/>
          <w:sz w:val="24"/>
          <w:szCs w:val="24"/>
        </w:rPr>
        <w:t xml:space="preserve"> </w:t>
      </w:r>
      <w:r w:rsidRPr="00111A0E">
        <w:rPr>
          <w:rFonts w:ascii="Book Antiqua" w:hAnsi="Book Antiqua" w:cs="Times New Roman"/>
          <w:sz w:val="24"/>
          <w:szCs w:val="24"/>
        </w:rPr>
        <w:t>6</w:t>
      </w:r>
      <w:r w:rsidR="00F1555D" w:rsidRPr="00111A0E">
        <w:rPr>
          <w:rFonts w:ascii="Book Antiqua" w:hAnsi="Book Antiqua" w:cs="Times New Roman"/>
          <w:sz w:val="24"/>
          <w:szCs w:val="24"/>
        </w:rPr>
        <w:t>14</w:t>
      </w:r>
      <w:r w:rsidR="00BD1936" w:rsidRPr="00111A0E">
        <w:rPr>
          <w:rFonts w:ascii="Book Antiqua" w:hAnsi="Book Antiqua" w:cs="Times New Roman"/>
          <w:sz w:val="24"/>
          <w:szCs w:val="24"/>
        </w:rPr>
        <w:t>, 6</w:t>
      </w:r>
      <w:r w:rsidR="00F1555D" w:rsidRPr="00111A0E">
        <w:rPr>
          <w:rFonts w:ascii="Book Antiqua" w:hAnsi="Book Antiqua" w:cs="Times New Roman"/>
          <w:sz w:val="24"/>
          <w:szCs w:val="24"/>
        </w:rPr>
        <w:t>1.28</w:t>
      </w:r>
      <w:r w:rsidRPr="00111A0E">
        <w:rPr>
          <w:rFonts w:ascii="Book Antiqua" w:hAnsi="Book Antiqua" w:cs="Times New Roman"/>
          <w:sz w:val="24"/>
          <w:szCs w:val="24"/>
        </w:rPr>
        <w:t xml:space="preserve">%; B2, </w:t>
      </w:r>
      <w:r w:rsidRPr="00111A0E">
        <w:rPr>
          <w:rFonts w:ascii="Book Antiqua" w:hAnsi="Book Antiqua" w:cs="Times New Roman"/>
          <w:i/>
          <w:iCs/>
          <w:sz w:val="24"/>
          <w:szCs w:val="24"/>
        </w:rPr>
        <w:t>n</w:t>
      </w:r>
      <w:r w:rsidR="00A41E15" w:rsidRPr="00111A0E">
        <w:rPr>
          <w:rFonts w:ascii="Book Antiqua" w:hAnsi="Book Antiqua" w:cs="Times New Roman"/>
          <w:sz w:val="24"/>
          <w:szCs w:val="24"/>
        </w:rPr>
        <w:t xml:space="preserve"> </w:t>
      </w:r>
      <w:r w:rsidRPr="00111A0E">
        <w:rPr>
          <w:rFonts w:ascii="Book Antiqua" w:hAnsi="Book Antiqua" w:cs="Times New Roman"/>
          <w:sz w:val="24"/>
          <w:szCs w:val="24"/>
        </w:rPr>
        <w:t>=</w:t>
      </w:r>
      <w:r w:rsidR="00A41E15" w:rsidRPr="00111A0E">
        <w:rPr>
          <w:rFonts w:ascii="Book Antiqua" w:hAnsi="Book Antiqua" w:cs="Times New Roman"/>
          <w:sz w:val="24"/>
          <w:szCs w:val="24"/>
        </w:rPr>
        <w:t xml:space="preserve"> </w:t>
      </w:r>
      <w:r w:rsidRPr="00111A0E">
        <w:rPr>
          <w:rFonts w:ascii="Book Antiqua" w:hAnsi="Book Antiqua" w:cs="Times New Roman"/>
          <w:sz w:val="24"/>
          <w:szCs w:val="24"/>
        </w:rPr>
        <w:t>1</w:t>
      </w:r>
      <w:r w:rsidR="00BD1936" w:rsidRPr="00111A0E">
        <w:rPr>
          <w:rFonts w:ascii="Book Antiqua" w:hAnsi="Book Antiqua" w:cs="Times New Roman"/>
          <w:sz w:val="24"/>
          <w:szCs w:val="24"/>
        </w:rPr>
        <w:t>8</w:t>
      </w:r>
      <w:r w:rsidR="00F1555D" w:rsidRPr="00111A0E">
        <w:rPr>
          <w:rFonts w:ascii="Book Antiqua" w:hAnsi="Book Antiqua" w:cs="Times New Roman"/>
          <w:sz w:val="24"/>
          <w:szCs w:val="24"/>
        </w:rPr>
        <w:t>5</w:t>
      </w:r>
      <w:r w:rsidRPr="00111A0E">
        <w:rPr>
          <w:rFonts w:ascii="Book Antiqua" w:hAnsi="Book Antiqua" w:cs="Times New Roman"/>
          <w:sz w:val="24"/>
          <w:szCs w:val="24"/>
        </w:rPr>
        <w:t xml:space="preserve">, </w:t>
      </w:r>
      <w:r w:rsidR="00BD1936" w:rsidRPr="00111A0E">
        <w:rPr>
          <w:rFonts w:ascii="Book Antiqua" w:hAnsi="Book Antiqua" w:cs="Times New Roman"/>
          <w:sz w:val="24"/>
          <w:szCs w:val="24"/>
        </w:rPr>
        <w:t>18.</w:t>
      </w:r>
      <w:r w:rsidR="00F1555D" w:rsidRPr="00111A0E">
        <w:rPr>
          <w:rFonts w:ascii="Book Antiqua" w:hAnsi="Book Antiqua" w:cs="Times New Roman"/>
          <w:sz w:val="24"/>
          <w:szCs w:val="24"/>
        </w:rPr>
        <w:t>4</w:t>
      </w:r>
      <w:r w:rsidR="00BD1936" w:rsidRPr="00111A0E">
        <w:rPr>
          <w:rFonts w:ascii="Book Antiqua" w:hAnsi="Book Antiqua" w:cs="Times New Roman"/>
          <w:sz w:val="24"/>
          <w:szCs w:val="24"/>
        </w:rPr>
        <w:t>6</w:t>
      </w:r>
      <w:r w:rsidRPr="00111A0E">
        <w:rPr>
          <w:rFonts w:ascii="Book Antiqua" w:hAnsi="Book Antiqua" w:cs="Times New Roman"/>
          <w:sz w:val="24"/>
          <w:szCs w:val="24"/>
        </w:rPr>
        <w:t xml:space="preserve">%; B3, </w:t>
      </w:r>
      <w:r w:rsidRPr="00111A0E">
        <w:rPr>
          <w:rFonts w:ascii="Book Antiqua" w:hAnsi="Book Antiqua" w:cs="Times New Roman"/>
          <w:i/>
          <w:iCs/>
          <w:sz w:val="24"/>
          <w:szCs w:val="24"/>
        </w:rPr>
        <w:t>n</w:t>
      </w:r>
      <w:r w:rsidR="00A41E15" w:rsidRPr="00111A0E">
        <w:rPr>
          <w:rFonts w:ascii="Book Antiqua" w:hAnsi="Book Antiqua" w:cs="Times New Roman"/>
          <w:i/>
          <w:iCs/>
          <w:sz w:val="24"/>
          <w:szCs w:val="24"/>
        </w:rPr>
        <w:t xml:space="preserve"> </w:t>
      </w:r>
      <w:r w:rsidRPr="00111A0E">
        <w:rPr>
          <w:rFonts w:ascii="Book Antiqua" w:hAnsi="Book Antiqua" w:cs="Times New Roman"/>
          <w:sz w:val="24"/>
          <w:szCs w:val="24"/>
        </w:rPr>
        <w:t>=</w:t>
      </w:r>
      <w:r w:rsidR="00A41E15" w:rsidRPr="00111A0E">
        <w:rPr>
          <w:rFonts w:ascii="Book Antiqua" w:hAnsi="Book Antiqua" w:cs="Times New Roman"/>
          <w:sz w:val="24"/>
          <w:szCs w:val="24"/>
        </w:rPr>
        <w:t xml:space="preserve"> </w:t>
      </w:r>
      <w:r w:rsidR="00F1555D" w:rsidRPr="00111A0E">
        <w:rPr>
          <w:rFonts w:ascii="Book Antiqua" w:hAnsi="Book Antiqua" w:cs="Times New Roman"/>
          <w:sz w:val="24"/>
          <w:szCs w:val="24"/>
        </w:rPr>
        <w:t>20</w:t>
      </w:r>
      <w:r w:rsidR="00BD1936" w:rsidRPr="00111A0E">
        <w:rPr>
          <w:rFonts w:ascii="Book Antiqua" w:hAnsi="Book Antiqua" w:cs="Times New Roman"/>
          <w:sz w:val="24"/>
          <w:szCs w:val="24"/>
        </w:rPr>
        <w:t>3</w:t>
      </w:r>
      <w:r w:rsidRPr="00111A0E">
        <w:rPr>
          <w:rFonts w:ascii="Book Antiqua" w:hAnsi="Book Antiqua" w:cs="Times New Roman"/>
          <w:sz w:val="24"/>
          <w:szCs w:val="24"/>
        </w:rPr>
        <w:t xml:space="preserve">, </w:t>
      </w:r>
      <w:r w:rsidR="00F1555D" w:rsidRPr="00111A0E">
        <w:rPr>
          <w:rFonts w:ascii="Book Antiqua" w:hAnsi="Book Antiqua" w:cs="Times New Roman"/>
          <w:sz w:val="24"/>
          <w:szCs w:val="24"/>
        </w:rPr>
        <w:t>20</w:t>
      </w:r>
      <w:r w:rsidR="00BD1936" w:rsidRPr="00111A0E">
        <w:rPr>
          <w:rFonts w:ascii="Book Antiqua" w:hAnsi="Book Antiqua" w:cs="Times New Roman"/>
          <w:sz w:val="24"/>
          <w:szCs w:val="24"/>
        </w:rPr>
        <w:t>.26</w:t>
      </w:r>
      <w:r w:rsidRPr="00111A0E">
        <w:rPr>
          <w:rFonts w:ascii="Book Antiqua" w:hAnsi="Book Antiqua" w:cs="Times New Roman"/>
          <w:sz w:val="24"/>
          <w:szCs w:val="24"/>
        </w:rPr>
        <w:t>%)</w:t>
      </w:r>
      <w:r w:rsidR="00974036" w:rsidRPr="00111A0E">
        <w:rPr>
          <w:rFonts w:ascii="Book Antiqua" w:hAnsi="Book Antiqua" w:cs="Times New Roman"/>
          <w:sz w:val="24"/>
          <w:szCs w:val="24"/>
        </w:rPr>
        <w:t>.</w:t>
      </w:r>
      <w:r w:rsidR="00B52C43" w:rsidRPr="00111A0E">
        <w:rPr>
          <w:rFonts w:ascii="Book Antiqua" w:hAnsi="Book Antiqua" w:cs="Times New Roman"/>
          <w:sz w:val="24"/>
          <w:szCs w:val="24"/>
        </w:rPr>
        <w:t xml:space="preserve"> </w:t>
      </w:r>
      <w:r w:rsidR="00A41E15" w:rsidRPr="00111A0E">
        <w:rPr>
          <w:rFonts w:ascii="Book Antiqua" w:hAnsi="Book Antiqua" w:cs="Times New Roman"/>
          <w:sz w:val="24"/>
          <w:szCs w:val="24"/>
        </w:rPr>
        <w:t xml:space="preserve">In this cohort, </w:t>
      </w:r>
      <w:r w:rsidR="00615F8F" w:rsidRPr="00111A0E">
        <w:rPr>
          <w:rFonts w:ascii="Book Antiqua" w:hAnsi="Book Antiqua" w:cs="Times New Roman"/>
          <w:sz w:val="24"/>
          <w:szCs w:val="24"/>
        </w:rPr>
        <w:t>40.82</w:t>
      </w:r>
      <w:r w:rsidR="00B52C43" w:rsidRPr="00111A0E">
        <w:rPr>
          <w:rFonts w:ascii="Book Antiqua" w:hAnsi="Book Antiqua" w:cs="Times New Roman"/>
          <w:sz w:val="24"/>
          <w:szCs w:val="24"/>
        </w:rPr>
        <w:t>% (</w:t>
      </w:r>
      <w:r w:rsidR="00B52C43" w:rsidRPr="00111A0E">
        <w:rPr>
          <w:rFonts w:ascii="Book Antiqua" w:hAnsi="Book Antiqua" w:cs="Times New Roman"/>
          <w:i/>
          <w:iCs/>
          <w:sz w:val="24"/>
          <w:szCs w:val="24"/>
        </w:rPr>
        <w:t>n</w:t>
      </w:r>
      <w:r w:rsidR="00A41E15" w:rsidRPr="00111A0E">
        <w:rPr>
          <w:rFonts w:ascii="Book Antiqua" w:hAnsi="Book Antiqua" w:cs="Times New Roman"/>
          <w:sz w:val="24"/>
          <w:szCs w:val="24"/>
        </w:rPr>
        <w:t xml:space="preserve"> </w:t>
      </w:r>
      <w:r w:rsidR="00B52C43" w:rsidRPr="00111A0E">
        <w:rPr>
          <w:rFonts w:ascii="Book Antiqua" w:hAnsi="Book Antiqua" w:cs="Times New Roman"/>
          <w:sz w:val="24"/>
          <w:szCs w:val="24"/>
        </w:rPr>
        <w:t>=</w:t>
      </w:r>
      <w:r w:rsidR="00A41E15" w:rsidRPr="00111A0E">
        <w:rPr>
          <w:rFonts w:ascii="Book Antiqua" w:hAnsi="Book Antiqua" w:cs="Times New Roman"/>
          <w:sz w:val="24"/>
          <w:szCs w:val="24"/>
        </w:rPr>
        <w:t xml:space="preserve"> </w:t>
      </w:r>
      <w:r w:rsidR="00615F8F" w:rsidRPr="00111A0E">
        <w:rPr>
          <w:rFonts w:ascii="Book Antiqua" w:hAnsi="Book Antiqua" w:cs="Times New Roman"/>
          <w:sz w:val="24"/>
          <w:szCs w:val="24"/>
        </w:rPr>
        <w:t>409</w:t>
      </w:r>
      <w:r w:rsidR="00B52C43" w:rsidRPr="00111A0E">
        <w:rPr>
          <w:rFonts w:ascii="Book Antiqua" w:hAnsi="Book Antiqua" w:cs="Times New Roman"/>
          <w:sz w:val="24"/>
          <w:szCs w:val="24"/>
        </w:rPr>
        <w:t>) of patients ha</w:t>
      </w:r>
      <w:r w:rsidR="00A41E15" w:rsidRPr="00111A0E">
        <w:rPr>
          <w:rFonts w:ascii="Book Antiqua" w:hAnsi="Book Antiqua" w:cs="Times New Roman"/>
          <w:sz w:val="24"/>
          <w:szCs w:val="24"/>
        </w:rPr>
        <w:t>d</w:t>
      </w:r>
      <w:r w:rsidR="00B52C43" w:rsidRPr="00111A0E">
        <w:rPr>
          <w:rFonts w:ascii="Book Antiqua" w:hAnsi="Book Antiqua" w:cs="Times New Roman"/>
          <w:sz w:val="24"/>
          <w:szCs w:val="24"/>
        </w:rPr>
        <w:t xml:space="preserve"> previous CD-related intestinal surgery</w:t>
      </w:r>
      <w:r w:rsidR="00A41E15" w:rsidRPr="00111A0E">
        <w:rPr>
          <w:rFonts w:ascii="Book Antiqua" w:hAnsi="Book Antiqua" w:cs="Times New Roman"/>
          <w:sz w:val="24"/>
          <w:szCs w:val="24"/>
        </w:rPr>
        <w:t>,</w:t>
      </w:r>
      <w:r w:rsidR="00B52C43" w:rsidRPr="00111A0E">
        <w:rPr>
          <w:rFonts w:ascii="Book Antiqua" w:hAnsi="Book Antiqua" w:cs="Times New Roman"/>
          <w:sz w:val="24"/>
          <w:szCs w:val="24"/>
        </w:rPr>
        <w:t xml:space="preserve"> while </w:t>
      </w:r>
      <w:r w:rsidR="00615F8F" w:rsidRPr="00111A0E">
        <w:rPr>
          <w:rFonts w:ascii="Book Antiqua" w:hAnsi="Book Antiqua" w:cs="Times New Roman"/>
          <w:sz w:val="24"/>
          <w:szCs w:val="24"/>
        </w:rPr>
        <w:t>29.84</w:t>
      </w:r>
      <w:r w:rsidR="00B52C43" w:rsidRPr="00111A0E">
        <w:rPr>
          <w:rFonts w:ascii="Book Antiqua" w:hAnsi="Book Antiqua" w:cs="Times New Roman"/>
          <w:sz w:val="24"/>
          <w:szCs w:val="24"/>
        </w:rPr>
        <w:t>% (</w:t>
      </w:r>
      <w:r w:rsidR="00B52C43" w:rsidRPr="00111A0E">
        <w:rPr>
          <w:rFonts w:ascii="Book Antiqua" w:hAnsi="Book Antiqua" w:cs="Times New Roman"/>
          <w:i/>
          <w:iCs/>
          <w:sz w:val="24"/>
          <w:szCs w:val="24"/>
        </w:rPr>
        <w:t>n</w:t>
      </w:r>
      <w:r w:rsidR="00A41E15" w:rsidRPr="00111A0E">
        <w:rPr>
          <w:rFonts w:ascii="Book Antiqua" w:hAnsi="Book Antiqua" w:cs="Times New Roman"/>
          <w:sz w:val="24"/>
          <w:szCs w:val="24"/>
        </w:rPr>
        <w:t xml:space="preserve"> </w:t>
      </w:r>
      <w:r w:rsidR="00B52C43" w:rsidRPr="00111A0E">
        <w:rPr>
          <w:rFonts w:ascii="Book Antiqua" w:hAnsi="Book Antiqua" w:cs="Times New Roman"/>
          <w:sz w:val="24"/>
          <w:szCs w:val="24"/>
        </w:rPr>
        <w:t>=</w:t>
      </w:r>
      <w:r w:rsidR="00A41E15" w:rsidRPr="00111A0E">
        <w:rPr>
          <w:rFonts w:ascii="Book Antiqua" w:hAnsi="Book Antiqua" w:cs="Times New Roman"/>
          <w:sz w:val="24"/>
          <w:szCs w:val="24"/>
        </w:rPr>
        <w:t xml:space="preserve"> </w:t>
      </w:r>
      <w:r w:rsidR="00615F8F" w:rsidRPr="00111A0E">
        <w:rPr>
          <w:rFonts w:ascii="Book Antiqua" w:hAnsi="Book Antiqua" w:cs="Times New Roman"/>
          <w:sz w:val="24"/>
          <w:szCs w:val="24"/>
        </w:rPr>
        <w:t>299</w:t>
      </w:r>
      <w:r w:rsidR="00B52C43" w:rsidRPr="00111A0E">
        <w:rPr>
          <w:rFonts w:ascii="Book Antiqua" w:hAnsi="Book Antiqua" w:cs="Times New Roman"/>
          <w:sz w:val="24"/>
          <w:szCs w:val="24"/>
        </w:rPr>
        <w:t xml:space="preserve">) </w:t>
      </w:r>
      <w:r w:rsidR="00A41E15" w:rsidRPr="00111A0E">
        <w:rPr>
          <w:rFonts w:ascii="Book Antiqua" w:hAnsi="Book Antiqua" w:cs="Times New Roman"/>
          <w:sz w:val="24"/>
          <w:szCs w:val="24"/>
        </w:rPr>
        <w:t xml:space="preserve">had </w:t>
      </w:r>
      <w:r w:rsidR="00B52C43" w:rsidRPr="00111A0E">
        <w:rPr>
          <w:rFonts w:ascii="Book Antiqua" w:hAnsi="Book Antiqua" w:cs="Times New Roman"/>
          <w:sz w:val="24"/>
          <w:szCs w:val="24"/>
        </w:rPr>
        <w:t xml:space="preserve">previous perianal surgery. </w:t>
      </w:r>
      <w:r w:rsidR="006548C2" w:rsidRPr="00111A0E">
        <w:rPr>
          <w:rFonts w:ascii="Book Antiqua" w:hAnsi="Book Antiqua" w:cs="Times New Roman"/>
          <w:sz w:val="24"/>
          <w:szCs w:val="24"/>
        </w:rPr>
        <w:t>The main t</w:t>
      </w:r>
      <w:r w:rsidR="00B52C43" w:rsidRPr="00111A0E">
        <w:rPr>
          <w:rFonts w:ascii="Book Antiqua" w:hAnsi="Book Antiqua" w:cs="Times New Roman"/>
          <w:sz w:val="24"/>
          <w:szCs w:val="24"/>
        </w:rPr>
        <w:t>hera</w:t>
      </w:r>
      <w:r w:rsidR="00D157F3" w:rsidRPr="00111A0E">
        <w:rPr>
          <w:rFonts w:ascii="Book Antiqua" w:hAnsi="Book Antiqua" w:cs="Times New Roman"/>
          <w:sz w:val="24"/>
          <w:szCs w:val="24"/>
        </w:rPr>
        <w:t xml:space="preserve">pies </w:t>
      </w:r>
      <w:r w:rsidR="00A41E15" w:rsidRPr="00111A0E">
        <w:rPr>
          <w:rFonts w:ascii="Book Antiqua" w:hAnsi="Book Antiqua" w:cs="Times New Roman"/>
          <w:sz w:val="24"/>
          <w:szCs w:val="24"/>
        </w:rPr>
        <w:t>included</w:t>
      </w:r>
      <w:r w:rsidR="006548C2" w:rsidRPr="00111A0E">
        <w:rPr>
          <w:rFonts w:ascii="Book Antiqua" w:hAnsi="Book Antiqua" w:cs="Times New Roman"/>
          <w:sz w:val="24"/>
          <w:szCs w:val="24"/>
        </w:rPr>
        <w:t xml:space="preserve"> corticosteroids (</w:t>
      </w:r>
      <w:r w:rsidR="006548C2" w:rsidRPr="00111A0E">
        <w:rPr>
          <w:rFonts w:ascii="Book Antiqua" w:hAnsi="Book Antiqua" w:cs="Times New Roman"/>
          <w:i/>
          <w:iCs/>
          <w:sz w:val="24"/>
          <w:szCs w:val="24"/>
        </w:rPr>
        <w:t>n</w:t>
      </w:r>
      <w:r w:rsidR="00A41E15" w:rsidRPr="00111A0E">
        <w:rPr>
          <w:rFonts w:ascii="Book Antiqua" w:hAnsi="Book Antiqua" w:cs="Times New Roman"/>
          <w:sz w:val="24"/>
          <w:szCs w:val="24"/>
        </w:rPr>
        <w:t xml:space="preserve"> </w:t>
      </w:r>
      <w:r w:rsidR="006548C2" w:rsidRPr="00111A0E">
        <w:rPr>
          <w:rFonts w:ascii="Book Antiqua" w:hAnsi="Book Antiqua" w:cs="Times New Roman"/>
          <w:sz w:val="24"/>
          <w:szCs w:val="24"/>
        </w:rPr>
        <w:t>=</w:t>
      </w:r>
      <w:r w:rsidR="00A41E15" w:rsidRPr="00111A0E">
        <w:rPr>
          <w:rFonts w:ascii="Book Antiqua" w:hAnsi="Book Antiqua" w:cs="Times New Roman"/>
          <w:sz w:val="24"/>
          <w:szCs w:val="24"/>
        </w:rPr>
        <w:t xml:space="preserve"> </w:t>
      </w:r>
      <w:r w:rsidR="006548C2" w:rsidRPr="00111A0E">
        <w:rPr>
          <w:rFonts w:ascii="Book Antiqua" w:hAnsi="Book Antiqua" w:cs="Times New Roman"/>
          <w:sz w:val="24"/>
          <w:szCs w:val="24"/>
        </w:rPr>
        <w:t>5</w:t>
      </w:r>
      <w:r w:rsidR="00BD1936" w:rsidRPr="00111A0E">
        <w:rPr>
          <w:rFonts w:ascii="Book Antiqua" w:hAnsi="Book Antiqua" w:cs="Times New Roman"/>
          <w:sz w:val="24"/>
          <w:szCs w:val="24"/>
        </w:rPr>
        <w:t>29</w:t>
      </w:r>
      <w:r w:rsidR="006548C2" w:rsidRPr="00111A0E">
        <w:rPr>
          <w:rFonts w:ascii="Book Antiqua" w:hAnsi="Book Antiqua" w:cs="Times New Roman"/>
          <w:sz w:val="24"/>
          <w:szCs w:val="24"/>
        </w:rPr>
        <w:t>, 5</w:t>
      </w:r>
      <w:r w:rsidR="00BD1936" w:rsidRPr="00111A0E">
        <w:rPr>
          <w:rFonts w:ascii="Book Antiqua" w:hAnsi="Book Antiqua" w:cs="Times New Roman"/>
          <w:sz w:val="24"/>
          <w:szCs w:val="24"/>
        </w:rPr>
        <w:t>2.79</w:t>
      </w:r>
      <w:r w:rsidR="006548C2" w:rsidRPr="00111A0E">
        <w:rPr>
          <w:rFonts w:ascii="Book Antiqua" w:hAnsi="Book Antiqua" w:cs="Times New Roman"/>
          <w:sz w:val="24"/>
          <w:szCs w:val="24"/>
        </w:rPr>
        <w:t>%), immunosuppressants (</w:t>
      </w:r>
      <w:r w:rsidR="006548C2" w:rsidRPr="00111A0E">
        <w:rPr>
          <w:rFonts w:ascii="Book Antiqua" w:hAnsi="Book Antiqua" w:cs="Times New Roman"/>
          <w:i/>
          <w:iCs/>
          <w:sz w:val="24"/>
          <w:szCs w:val="24"/>
        </w:rPr>
        <w:t>n</w:t>
      </w:r>
      <w:r w:rsidR="00A41E15" w:rsidRPr="00111A0E">
        <w:rPr>
          <w:rFonts w:ascii="Book Antiqua" w:hAnsi="Book Antiqua" w:cs="Times New Roman"/>
          <w:sz w:val="24"/>
          <w:szCs w:val="24"/>
        </w:rPr>
        <w:t xml:space="preserve"> </w:t>
      </w:r>
      <w:r w:rsidR="006548C2" w:rsidRPr="00111A0E">
        <w:rPr>
          <w:rFonts w:ascii="Book Antiqua" w:hAnsi="Book Antiqua" w:cs="Times New Roman"/>
          <w:sz w:val="24"/>
          <w:szCs w:val="24"/>
        </w:rPr>
        <w:t>=</w:t>
      </w:r>
      <w:r w:rsidR="00A41E15" w:rsidRPr="00111A0E">
        <w:rPr>
          <w:rFonts w:ascii="Book Antiqua" w:hAnsi="Book Antiqua" w:cs="Times New Roman"/>
          <w:sz w:val="24"/>
          <w:szCs w:val="24"/>
        </w:rPr>
        <w:t xml:space="preserve"> </w:t>
      </w:r>
      <w:r w:rsidR="006548C2" w:rsidRPr="00111A0E">
        <w:rPr>
          <w:rFonts w:ascii="Book Antiqua" w:hAnsi="Book Antiqua" w:cs="Times New Roman"/>
          <w:sz w:val="24"/>
          <w:szCs w:val="24"/>
        </w:rPr>
        <w:t>7</w:t>
      </w:r>
      <w:r w:rsidR="00BD1936" w:rsidRPr="00111A0E">
        <w:rPr>
          <w:rFonts w:ascii="Book Antiqua" w:hAnsi="Book Antiqua" w:cs="Times New Roman"/>
          <w:sz w:val="24"/>
          <w:szCs w:val="24"/>
        </w:rPr>
        <w:t>46</w:t>
      </w:r>
      <w:r w:rsidR="006548C2" w:rsidRPr="00111A0E">
        <w:rPr>
          <w:rFonts w:ascii="Book Antiqua" w:hAnsi="Book Antiqua" w:cs="Times New Roman"/>
          <w:sz w:val="24"/>
          <w:szCs w:val="24"/>
        </w:rPr>
        <w:t>, 7</w:t>
      </w:r>
      <w:r w:rsidR="00BD1936" w:rsidRPr="00111A0E">
        <w:rPr>
          <w:rFonts w:ascii="Book Antiqua" w:hAnsi="Book Antiqua" w:cs="Times New Roman"/>
          <w:sz w:val="24"/>
          <w:szCs w:val="24"/>
        </w:rPr>
        <w:t xml:space="preserve">4.45%), </w:t>
      </w:r>
      <w:r w:rsidR="006548C2" w:rsidRPr="00111A0E">
        <w:rPr>
          <w:rFonts w:ascii="Book Antiqua" w:hAnsi="Book Antiqua" w:cs="Times New Roman"/>
          <w:sz w:val="24"/>
          <w:szCs w:val="24"/>
        </w:rPr>
        <w:t>biologics (</w:t>
      </w:r>
      <w:r w:rsidR="006548C2" w:rsidRPr="00111A0E">
        <w:rPr>
          <w:rFonts w:ascii="Book Antiqua" w:hAnsi="Book Antiqua" w:cs="Times New Roman"/>
          <w:i/>
          <w:iCs/>
          <w:sz w:val="24"/>
          <w:szCs w:val="24"/>
        </w:rPr>
        <w:t>n</w:t>
      </w:r>
      <w:r w:rsidR="00A41E15" w:rsidRPr="00111A0E">
        <w:rPr>
          <w:rFonts w:ascii="Book Antiqua" w:hAnsi="Book Antiqua" w:cs="Times New Roman"/>
          <w:sz w:val="24"/>
          <w:szCs w:val="24"/>
        </w:rPr>
        <w:t xml:space="preserve"> </w:t>
      </w:r>
      <w:r w:rsidR="006548C2" w:rsidRPr="00111A0E">
        <w:rPr>
          <w:rFonts w:ascii="Book Antiqua" w:hAnsi="Book Antiqua" w:cs="Times New Roman"/>
          <w:sz w:val="24"/>
          <w:szCs w:val="24"/>
        </w:rPr>
        <w:t>=</w:t>
      </w:r>
      <w:r w:rsidR="00A41E15" w:rsidRPr="00111A0E">
        <w:rPr>
          <w:rFonts w:ascii="Book Antiqua" w:hAnsi="Book Antiqua" w:cs="Times New Roman"/>
          <w:sz w:val="24"/>
          <w:szCs w:val="24"/>
        </w:rPr>
        <w:t xml:space="preserve"> </w:t>
      </w:r>
      <w:r w:rsidR="006548C2" w:rsidRPr="00111A0E">
        <w:rPr>
          <w:rFonts w:ascii="Book Antiqua" w:hAnsi="Book Antiqua" w:cs="Times New Roman"/>
          <w:sz w:val="24"/>
          <w:szCs w:val="24"/>
        </w:rPr>
        <w:t>4</w:t>
      </w:r>
      <w:r w:rsidR="00615F8F" w:rsidRPr="00111A0E">
        <w:rPr>
          <w:rFonts w:ascii="Book Antiqua" w:hAnsi="Book Antiqua" w:cs="Times New Roman"/>
          <w:sz w:val="24"/>
          <w:szCs w:val="24"/>
        </w:rPr>
        <w:t>62</w:t>
      </w:r>
      <w:r w:rsidR="006548C2" w:rsidRPr="00111A0E">
        <w:rPr>
          <w:rFonts w:ascii="Book Antiqua" w:hAnsi="Book Antiqua" w:cs="Times New Roman"/>
          <w:sz w:val="24"/>
          <w:szCs w:val="24"/>
        </w:rPr>
        <w:t>, 4</w:t>
      </w:r>
      <w:r w:rsidR="00615F8F" w:rsidRPr="00111A0E">
        <w:rPr>
          <w:rFonts w:ascii="Book Antiqua" w:hAnsi="Book Antiqua" w:cs="Times New Roman"/>
          <w:sz w:val="24"/>
          <w:szCs w:val="24"/>
        </w:rPr>
        <w:t>6.11</w:t>
      </w:r>
      <w:r w:rsidR="006548C2" w:rsidRPr="00111A0E">
        <w:rPr>
          <w:rFonts w:ascii="Book Antiqua" w:hAnsi="Book Antiqua" w:cs="Times New Roman"/>
          <w:sz w:val="24"/>
          <w:szCs w:val="24"/>
        </w:rPr>
        <w:t>%)</w:t>
      </w:r>
      <w:r w:rsidR="00A41E15" w:rsidRPr="00111A0E">
        <w:rPr>
          <w:rFonts w:ascii="Book Antiqua" w:hAnsi="Book Antiqua" w:cs="Times New Roman"/>
          <w:sz w:val="24"/>
          <w:szCs w:val="24"/>
        </w:rPr>
        <w:t>,</w:t>
      </w:r>
      <w:r w:rsidR="00BD1936" w:rsidRPr="00111A0E">
        <w:rPr>
          <w:rFonts w:ascii="Book Antiqua" w:hAnsi="Book Antiqua" w:cs="Times New Roman"/>
          <w:sz w:val="24"/>
          <w:szCs w:val="24"/>
        </w:rPr>
        <w:t xml:space="preserve"> and </w:t>
      </w:r>
      <w:r w:rsidR="00492468" w:rsidRPr="00111A0E">
        <w:rPr>
          <w:rFonts w:ascii="Book Antiqua" w:hAnsi="Book Antiqua" w:cs="Times New Roman"/>
          <w:sz w:val="24"/>
          <w:szCs w:val="24"/>
        </w:rPr>
        <w:t>exclusive enteral nutrition</w:t>
      </w:r>
      <w:r w:rsidR="00BD1936" w:rsidRPr="00111A0E">
        <w:rPr>
          <w:rFonts w:ascii="Book Antiqua" w:hAnsi="Book Antiqua" w:cs="Times New Roman"/>
          <w:sz w:val="24"/>
          <w:szCs w:val="24"/>
        </w:rPr>
        <w:t xml:space="preserve"> (</w:t>
      </w:r>
      <w:r w:rsidR="00BD1936" w:rsidRPr="00111A0E">
        <w:rPr>
          <w:rFonts w:ascii="Book Antiqua" w:hAnsi="Book Antiqua" w:cs="Times New Roman"/>
          <w:i/>
          <w:iCs/>
          <w:sz w:val="24"/>
          <w:szCs w:val="24"/>
        </w:rPr>
        <w:t>n</w:t>
      </w:r>
      <w:r w:rsidR="00A41E15" w:rsidRPr="00111A0E">
        <w:rPr>
          <w:rFonts w:ascii="Book Antiqua" w:hAnsi="Book Antiqua" w:cs="Times New Roman"/>
          <w:sz w:val="24"/>
          <w:szCs w:val="24"/>
        </w:rPr>
        <w:t xml:space="preserve"> </w:t>
      </w:r>
      <w:r w:rsidR="00BD1936" w:rsidRPr="00111A0E">
        <w:rPr>
          <w:rFonts w:ascii="Book Antiqua" w:hAnsi="Book Antiqua" w:cs="Times New Roman"/>
          <w:sz w:val="24"/>
          <w:szCs w:val="24"/>
        </w:rPr>
        <w:t>=</w:t>
      </w:r>
      <w:r w:rsidR="00A41E15" w:rsidRPr="00111A0E">
        <w:rPr>
          <w:rFonts w:ascii="Book Antiqua" w:hAnsi="Book Antiqua" w:cs="Times New Roman"/>
          <w:sz w:val="24"/>
          <w:szCs w:val="24"/>
        </w:rPr>
        <w:t xml:space="preserve"> </w:t>
      </w:r>
      <w:r w:rsidR="00BD1936" w:rsidRPr="00111A0E">
        <w:rPr>
          <w:rFonts w:ascii="Book Antiqua" w:hAnsi="Book Antiqua" w:cs="Times New Roman"/>
          <w:sz w:val="24"/>
          <w:szCs w:val="24"/>
        </w:rPr>
        <w:t>2</w:t>
      </w:r>
      <w:r w:rsidR="00615F8F" w:rsidRPr="00111A0E">
        <w:rPr>
          <w:rFonts w:ascii="Book Antiqua" w:hAnsi="Book Antiqua" w:cs="Times New Roman"/>
          <w:sz w:val="24"/>
          <w:szCs w:val="24"/>
        </w:rPr>
        <w:t>30</w:t>
      </w:r>
      <w:r w:rsidR="00BD1936" w:rsidRPr="00111A0E">
        <w:rPr>
          <w:rFonts w:ascii="Book Antiqua" w:hAnsi="Book Antiqua" w:cs="Times New Roman"/>
          <w:sz w:val="24"/>
          <w:szCs w:val="24"/>
        </w:rPr>
        <w:t>, 2</w:t>
      </w:r>
      <w:r w:rsidR="00615F8F" w:rsidRPr="00111A0E">
        <w:rPr>
          <w:rFonts w:ascii="Book Antiqua" w:hAnsi="Book Antiqua" w:cs="Times New Roman"/>
          <w:sz w:val="24"/>
          <w:szCs w:val="24"/>
        </w:rPr>
        <w:t>2.95</w:t>
      </w:r>
      <w:r w:rsidR="00BD1936" w:rsidRPr="00111A0E">
        <w:rPr>
          <w:rFonts w:ascii="Book Antiqua" w:hAnsi="Book Antiqua" w:cs="Times New Roman"/>
          <w:sz w:val="24"/>
          <w:szCs w:val="24"/>
        </w:rPr>
        <w:t>%)</w:t>
      </w:r>
      <w:r w:rsidR="0040418A" w:rsidRPr="00111A0E">
        <w:rPr>
          <w:rFonts w:ascii="Book Antiqua" w:hAnsi="Book Antiqua" w:cs="Times New Roman"/>
          <w:sz w:val="24"/>
          <w:szCs w:val="24"/>
        </w:rPr>
        <w:t>, whereas relatively few patien</w:t>
      </w:r>
      <w:r w:rsidR="00D157F3" w:rsidRPr="00111A0E">
        <w:rPr>
          <w:rFonts w:ascii="Book Antiqua" w:hAnsi="Book Antiqua" w:cs="Times New Roman"/>
          <w:sz w:val="24"/>
          <w:szCs w:val="24"/>
        </w:rPr>
        <w:t>t</w:t>
      </w:r>
      <w:r w:rsidR="0040418A" w:rsidRPr="00111A0E">
        <w:rPr>
          <w:rFonts w:ascii="Book Antiqua" w:hAnsi="Book Antiqua" w:cs="Times New Roman"/>
          <w:sz w:val="24"/>
          <w:szCs w:val="24"/>
        </w:rPr>
        <w:t>s were receiving</w:t>
      </w:r>
      <w:r w:rsidR="00A41E15" w:rsidRPr="00111A0E">
        <w:rPr>
          <w:rFonts w:ascii="Book Antiqua" w:hAnsi="Book Antiqua" w:cs="Times New Roman"/>
          <w:sz w:val="24"/>
          <w:szCs w:val="24"/>
        </w:rPr>
        <w:t xml:space="preserve"> </w:t>
      </w:r>
      <w:r w:rsidR="00996089" w:rsidRPr="00111A0E">
        <w:rPr>
          <w:rFonts w:ascii="Book Antiqua" w:hAnsi="Book Antiqua" w:cs="Times New Roman"/>
          <w:sz w:val="24"/>
          <w:szCs w:val="24"/>
        </w:rPr>
        <w:t>5-aminosalicylates (</w:t>
      </w:r>
      <w:r w:rsidR="00996089" w:rsidRPr="00111A0E">
        <w:rPr>
          <w:rFonts w:ascii="Book Antiqua" w:hAnsi="Book Antiqua" w:cs="Times New Roman"/>
          <w:i/>
          <w:iCs/>
          <w:sz w:val="24"/>
          <w:szCs w:val="24"/>
        </w:rPr>
        <w:t>n</w:t>
      </w:r>
      <w:r w:rsidR="0040418A" w:rsidRPr="00111A0E">
        <w:rPr>
          <w:rFonts w:ascii="Book Antiqua" w:hAnsi="Book Antiqua" w:cs="Times New Roman"/>
          <w:sz w:val="24"/>
          <w:szCs w:val="24"/>
        </w:rPr>
        <w:t xml:space="preserve"> </w:t>
      </w:r>
      <w:r w:rsidR="00996089" w:rsidRPr="00111A0E">
        <w:rPr>
          <w:rFonts w:ascii="Book Antiqua" w:hAnsi="Book Antiqua" w:cs="Times New Roman"/>
          <w:sz w:val="24"/>
          <w:szCs w:val="24"/>
        </w:rPr>
        <w:t>=</w:t>
      </w:r>
      <w:r w:rsidR="0040418A" w:rsidRPr="00111A0E">
        <w:rPr>
          <w:rFonts w:ascii="Book Antiqua" w:hAnsi="Book Antiqua" w:cs="Times New Roman"/>
          <w:sz w:val="24"/>
          <w:szCs w:val="24"/>
        </w:rPr>
        <w:t xml:space="preserve"> </w:t>
      </w:r>
      <w:r w:rsidR="00996089" w:rsidRPr="00111A0E">
        <w:rPr>
          <w:rFonts w:ascii="Book Antiqua" w:hAnsi="Book Antiqua" w:cs="Times New Roman"/>
          <w:sz w:val="24"/>
          <w:szCs w:val="24"/>
        </w:rPr>
        <w:t>20</w:t>
      </w:r>
      <w:r w:rsidR="00BD1936" w:rsidRPr="00111A0E">
        <w:rPr>
          <w:rFonts w:ascii="Book Antiqua" w:hAnsi="Book Antiqua" w:cs="Times New Roman"/>
          <w:sz w:val="24"/>
          <w:szCs w:val="24"/>
        </w:rPr>
        <w:t>2</w:t>
      </w:r>
      <w:r w:rsidR="00996089" w:rsidRPr="00111A0E">
        <w:rPr>
          <w:rFonts w:ascii="Book Antiqua" w:hAnsi="Book Antiqua" w:cs="Times New Roman"/>
          <w:sz w:val="24"/>
          <w:szCs w:val="24"/>
        </w:rPr>
        <w:t>, 20.1</w:t>
      </w:r>
      <w:r w:rsidR="00BD1936" w:rsidRPr="00111A0E">
        <w:rPr>
          <w:rFonts w:ascii="Book Antiqua" w:hAnsi="Book Antiqua" w:cs="Times New Roman"/>
          <w:sz w:val="24"/>
          <w:szCs w:val="24"/>
        </w:rPr>
        <w:t>6</w:t>
      </w:r>
      <w:r w:rsidR="00996089" w:rsidRPr="00111A0E">
        <w:rPr>
          <w:rFonts w:ascii="Book Antiqua" w:hAnsi="Book Antiqua" w:cs="Times New Roman"/>
          <w:sz w:val="24"/>
          <w:szCs w:val="24"/>
        </w:rPr>
        <w:t>%).</w:t>
      </w:r>
      <w:r w:rsidR="00AB5FB2" w:rsidRPr="00111A0E">
        <w:rPr>
          <w:rFonts w:ascii="Book Antiqua" w:hAnsi="Book Antiqua" w:cs="Times New Roman"/>
          <w:sz w:val="24"/>
          <w:szCs w:val="24"/>
        </w:rPr>
        <w:t xml:space="preserve"> Throughout the study period,</w:t>
      </w:r>
      <w:r w:rsidR="00AD3BCA" w:rsidRPr="00111A0E">
        <w:rPr>
          <w:rFonts w:ascii="Book Antiqua" w:hAnsi="Book Antiqua" w:cs="Times New Roman"/>
          <w:sz w:val="24"/>
          <w:szCs w:val="24"/>
        </w:rPr>
        <w:t xml:space="preserve"> </w:t>
      </w:r>
      <w:r w:rsidR="001B5BA8" w:rsidRPr="00111A0E">
        <w:rPr>
          <w:rFonts w:ascii="Book Antiqua" w:hAnsi="Book Antiqua" w:cs="Times New Roman"/>
          <w:sz w:val="24"/>
          <w:szCs w:val="24"/>
        </w:rPr>
        <w:t>12.87</w:t>
      </w:r>
      <w:r w:rsidR="004612FB" w:rsidRPr="00111A0E">
        <w:rPr>
          <w:rFonts w:ascii="Book Antiqua" w:hAnsi="Book Antiqua" w:cs="Times New Roman"/>
          <w:sz w:val="24"/>
          <w:szCs w:val="24"/>
        </w:rPr>
        <w:t>%</w:t>
      </w:r>
      <w:r w:rsidR="004612FB" w:rsidRPr="00111A0E">
        <w:rPr>
          <w:rFonts w:ascii="Book Antiqua" w:hAnsi="Book Antiqua" w:cs="Times New Roman"/>
          <w:color w:val="FF0000"/>
          <w:sz w:val="24"/>
          <w:szCs w:val="24"/>
        </w:rPr>
        <w:t xml:space="preserve"> </w:t>
      </w:r>
      <w:r w:rsidR="004612FB" w:rsidRPr="00111A0E">
        <w:rPr>
          <w:rFonts w:ascii="Book Antiqua" w:hAnsi="Book Antiqua" w:cs="Times New Roman"/>
          <w:sz w:val="24"/>
          <w:szCs w:val="24"/>
        </w:rPr>
        <w:t>patients developed complications</w:t>
      </w:r>
      <w:r w:rsidR="00AB5FB2" w:rsidRPr="00111A0E">
        <w:rPr>
          <w:rFonts w:ascii="Book Antiqua" w:hAnsi="Book Antiqua" w:cs="Times New Roman"/>
          <w:sz w:val="24"/>
          <w:szCs w:val="24"/>
        </w:rPr>
        <w:t>,</w:t>
      </w:r>
      <w:r w:rsidR="004612FB" w:rsidRPr="00111A0E">
        <w:rPr>
          <w:rFonts w:ascii="Book Antiqua" w:hAnsi="Book Antiqua" w:cs="Times New Roman"/>
          <w:sz w:val="24"/>
          <w:szCs w:val="24"/>
        </w:rPr>
        <w:t xml:space="preserve"> </w:t>
      </w:r>
      <w:r w:rsidR="00AF1298" w:rsidRPr="00111A0E">
        <w:rPr>
          <w:rFonts w:ascii="Book Antiqua" w:hAnsi="Book Antiqua" w:cs="Times New Roman"/>
          <w:sz w:val="24"/>
          <w:szCs w:val="24"/>
        </w:rPr>
        <w:t xml:space="preserve">including </w:t>
      </w:r>
      <w:r w:rsidR="004612FB" w:rsidRPr="00111A0E">
        <w:rPr>
          <w:rFonts w:ascii="Book Antiqua" w:hAnsi="Book Antiqua" w:cs="Times New Roman"/>
          <w:sz w:val="24"/>
          <w:szCs w:val="24"/>
        </w:rPr>
        <w:t>stenosis (</w:t>
      </w:r>
      <w:r w:rsidR="004612FB" w:rsidRPr="00111A0E">
        <w:rPr>
          <w:rFonts w:ascii="Book Antiqua" w:hAnsi="Book Antiqua" w:cs="Times New Roman"/>
          <w:i/>
          <w:iCs/>
          <w:sz w:val="24"/>
          <w:szCs w:val="24"/>
        </w:rPr>
        <w:t>n</w:t>
      </w:r>
      <w:r w:rsidR="00AB5FB2" w:rsidRPr="00111A0E">
        <w:rPr>
          <w:rFonts w:ascii="Book Antiqua" w:hAnsi="Book Antiqua" w:cs="Times New Roman"/>
          <w:sz w:val="24"/>
          <w:szCs w:val="24"/>
        </w:rPr>
        <w:t xml:space="preserve"> </w:t>
      </w:r>
      <w:r w:rsidR="004612FB" w:rsidRPr="00111A0E">
        <w:rPr>
          <w:rFonts w:ascii="Book Antiqua" w:hAnsi="Book Antiqua" w:cs="Times New Roman"/>
          <w:sz w:val="24"/>
          <w:szCs w:val="24"/>
        </w:rPr>
        <w:t>=</w:t>
      </w:r>
      <w:r w:rsidR="00AB5FB2" w:rsidRPr="00111A0E">
        <w:rPr>
          <w:rFonts w:ascii="Book Antiqua" w:hAnsi="Book Antiqua" w:cs="Times New Roman"/>
          <w:sz w:val="24"/>
          <w:szCs w:val="24"/>
        </w:rPr>
        <w:t xml:space="preserve"> </w:t>
      </w:r>
      <w:r w:rsidR="00841768" w:rsidRPr="00111A0E">
        <w:rPr>
          <w:rFonts w:ascii="Book Antiqua" w:hAnsi="Book Antiqua" w:cs="Times New Roman"/>
          <w:sz w:val="24"/>
          <w:szCs w:val="24"/>
        </w:rPr>
        <w:t>129</w:t>
      </w:r>
      <w:r w:rsidR="004612FB" w:rsidRPr="00111A0E">
        <w:rPr>
          <w:rFonts w:ascii="Book Antiqua" w:hAnsi="Book Antiqua" w:cs="Times New Roman"/>
          <w:sz w:val="24"/>
          <w:szCs w:val="24"/>
        </w:rPr>
        <w:t xml:space="preserve">, </w:t>
      </w:r>
      <w:r w:rsidR="00841768" w:rsidRPr="00111A0E">
        <w:rPr>
          <w:rFonts w:ascii="Book Antiqua" w:hAnsi="Book Antiqua" w:cs="Times New Roman"/>
          <w:sz w:val="24"/>
          <w:szCs w:val="24"/>
        </w:rPr>
        <w:t>12.</w:t>
      </w:r>
      <w:r w:rsidR="004F7AEE" w:rsidRPr="00111A0E">
        <w:rPr>
          <w:rFonts w:ascii="Book Antiqua" w:hAnsi="Book Antiqua" w:cs="Times New Roman"/>
          <w:sz w:val="24"/>
          <w:szCs w:val="24"/>
        </w:rPr>
        <w:t>87</w:t>
      </w:r>
      <w:r w:rsidR="004612FB" w:rsidRPr="00111A0E">
        <w:rPr>
          <w:rFonts w:ascii="Book Antiqua" w:hAnsi="Book Antiqua" w:cs="Times New Roman"/>
          <w:sz w:val="24"/>
          <w:szCs w:val="24"/>
        </w:rPr>
        <w:t>%)</w:t>
      </w:r>
      <w:r w:rsidR="00841768" w:rsidRPr="00111A0E">
        <w:rPr>
          <w:rFonts w:ascii="Book Antiqua" w:hAnsi="Book Antiqua" w:cs="Times New Roman"/>
          <w:sz w:val="24"/>
          <w:szCs w:val="24"/>
        </w:rPr>
        <w:t>, perforation (</w:t>
      </w:r>
      <w:r w:rsidR="00841768" w:rsidRPr="00111A0E">
        <w:rPr>
          <w:rFonts w:ascii="Book Antiqua" w:hAnsi="Book Antiqua" w:cs="Times New Roman"/>
          <w:i/>
          <w:iCs/>
          <w:sz w:val="24"/>
          <w:szCs w:val="24"/>
        </w:rPr>
        <w:t>n</w:t>
      </w:r>
      <w:r w:rsidR="00AB5FB2" w:rsidRPr="00111A0E">
        <w:rPr>
          <w:rFonts w:ascii="Book Antiqua" w:hAnsi="Book Antiqua" w:cs="Times New Roman"/>
          <w:sz w:val="24"/>
          <w:szCs w:val="24"/>
        </w:rPr>
        <w:t xml:space="preserve"> </w:t>
      </w:r>
      <w:r w:rsidR="00841768" w:rsidRPr="00111A0E">
        <w:rPr>
          <w:rFonts w:ascii="Book Antiqua" w:hAnsi="Book Antiqua" w:cs="Times New Roman"/>
          <w:sz w:val="24"/>
          <w:szCs w:val="24"/>
        </w:rPr>
        <w:t>=</w:t>
      </w:r>
      <w:r w:rsidR="00AB5FB2" w:rsidRPr="00111A0E">
        <w:rPr>
          <w:rFonts w:ascii="Book Antiqua" w:hAnsi="Book Antiqua" w:cs="Times New Roman"/>
          <w:sz w:val="24"/>
          <w:szCs w:val="24"/>
        </w:rPr>
        <w:t xml:space="preserve"> </w:t>
      </w:r>
      <w:r w:rsidR="00841768" w:rsidRPr="00111A0E">
        <w:rPr>
          <w:rFonts w:ascii="Book Antiqua" w:hAnsi="Book Antiqua" w:cs="Times New Roman"/>
          <w:sz w:val="24"/>
          <w:szCs w:val="24"/>
        </w:rPr>
        <w:t>139, 13.</w:t>
      </w:r>
      <w:r w:rsidR="004F7AEE" w:rsidRPr="00111A0E">
        <w:rPr>
          <w:rFonts w:ascii="Book Antiqua" w:hAnsi="Book Antiqua" w:cs="Times New Roman"/>
          <w:sz w:val="24"/>
          <w:szCs w:val="24"/>
        </w:rPr>
        <w:t>87</w:t>
      </w:r>
      <w:r w:rsidR="00841768" w:rsidRPr="00111A0E">
        <w:rPr>
          <w:rFonts w:ascii="Book Antiqua" w:hAnsi="Book Antiqua" w:cs="Times New Roman"/>
          <w:sz w:val="24"/>
          <w:szCs w:val="24"/>
        </w:rPr>
        <w:t>%)</w:t>
      </w:r>
      <w:r w:rsidR="00AB5FB2" w:rsidRPr="00111A0E">
        <w:rPr>
          <w:rFonts w:ascii="Book Antiqua" w:hAnsi="Book Antiqua" w:cs="Times New Roman"/>
          <w:sz w:val="24"/>
          <w:szCs w:val="24"/>
        </w:rPr>
        <w:t>,</w:t>
      </w:r>
      <w:r w:rsidR="00841768" w:rsidRPr="00111A0E">
        <w:rPr>
          <w:rFonts w:ascii="Book Antiqua" w:hAnsi="Book Antiqua" w:cs="Times New Roman"/>
          <w:sz w:val="24"/>
          <w:szCs w:val="24"/>
        </w:rPr>
        <w:t xml:space="preserve"> and gastrointestinal bleeding (</w:t>
      </w:r>
      <w:r w:rsidR="00841768" w:rsidRPr="00111A0E">
        <w:rPr>
          <w:rFonts w:ascii="Book Antiqua" w:hAnsi="Book Antiqua" w:cs="Times New Roman"/>
          <w:i/>
          <w:iCs/>
          <w:sz w:val="24"/>
          <w:szCs w:val="24"/>
        </w:rPr>
        <w:t>n</w:t>
      </w:r>
      <w:r w:rsidR="00AB5FB2" w:rsidRPr="00111A0E">
        <w:rPr>
          <w:rFonts w:ascii="Book Antiqua" w:hAnsi="Book Antiqua" w:cs="Times New Roman"/>
          <w:sz w:val="24"/>
          <w:szCs w:val="24"/>
        </w:rPr>
        <w:t xml:space="preserve"> </w:t>
      </w:r>
      <w:r w:rsidR="00841768" w:rsidRPr="00111A0E">
        <w:rPr>
          <w:rFonts w:ascii="Book Antiqua" w:hAnsi="Book Antiqua" w:cs="Times New Roman"/>
          <w:sz w:val="24"/>
          <w:szCs w:val="24"/>
        </w:rPr>
        <w:t>=</w:t>
      </w:r>
      <w:r w:rsidR="00AB5FB2" w:rsidRPr="00111A0E">
        <w:rPr>
          <w:rFonts w:ascii="Book Antiqua" w:hAnsi="Book Antiqua" w:cs="Times New Roman"/>
          <w:sz w:val="24"/>
          <w:szCs w:val="24"/>
        </w:rPr>
        <w:t xml:space="preserve"> </w:t>
      </w:r>
      <w:r w:rsidR="00841768" w:rsidRPr="00111A0E">
        <w:rPr>
          <w:rFonts w:ascii="Book Antiqua" w:hAnsi="Book Antiqua" w:cs="Times New Roman"/>
          <w:sz w:val="24"/>
          <w:szCs w:val="24"/>
        </w:rPr>
        <w:t>19, 1.9</w:t>
      </w:r>
      <w:r w:rsidR="004F7AEE" w:rsidRPr="00111A0E">
        <w:rPr>
          <w:rFonts w:ascii="Book Antiqua" w:hAnsi="Book Antiqua" w:cs="Times New Roman"/>
          <w:sz w:val="24"/>
          <w:szCs w:val="24"/>
        </w:rPr>
        <w:t>0</w:t>
      </w:r>
      <w:r w:rsidR="00841768" w:rsidRPr="00111A0E">
        <w:rPr>
          <w:rFonts w:ascii="Book Antiqua" w:hAnsi="Book Antiqua" w:cs="Times New Roman"/>
          <w:sz w:val="24"/>
          <w:szCs w:val="24"/>
        </w:rPr>
        <w:t>%).</w:t>
      </w:r>
      <w:r w:rsidR="006548C2" w:rsidRPr="00111A0E">
        <w:rPr>
          <w:rFonts w:ascii="Book Antiqua" w:hAnsi="Book Antiqua" w:cs="Times New Roman"/>
          <w:sz w:val="24"/>
          <w:szCs w:val="24"/>
        </w:rPr>
        <w:t xml:space="preserve"> </w:t>
      </w:r>
      <w:r w:rsidR="001B5BA8" w:rsidRPr="00111A0E">
        <w:rPr>
          <w:rFonts w:ascii="Book Antiqua" w:hAnsi="Book Antiqua" w:cs="Times New Roman"/>
          <w:sz w:val="24"/>
          <w:szCs w:val="24"/>
        </w:rPr>
        <w:t>Nearly</w:t>
      </w:r>
      <w:r w:rsidR="006548C2" w:rsidRPr="00111A0E">
        <w:rPr>
          <w:rFonts w:ascii="Book Antiqua" w:hAnsi="Book Antiqua" w:cs="Times New Roman"/>
          <w:sz w:val="24"/>
          <w:szCs w:val="24"/>
        </w:rPr>
        <w:t xml:space="preserve"> </w:t>
      </w:r>
      <w:r w:rsidR="00AB5FB2" w:rsidRPr="00111A0E">
        <w:rPr>
          <w:rFonts w:ascii="Book Antiqua" w:hAnsi="Book Antiqua" w:cs="Times New Roman"/>
          <w:sz w:val="24"/>
          <w:szCs w:val="24"/>
        </w:rPr>
        <w:t>a quarter</w:t>
      </w:r>
      <w:r w:rsidR="006548C2" w:rsidRPr="00111A0E">
        <w:rPr>
          <w:rFonts w:ascii="Book Antiqua" w:hAnsi="Book Antiqua" w:cs="Times New Roman"/>
          <w:sz w:val="24"/>
          <w:szCs w:val="24"/>
        </w:rPr>
        <w:t xml:space="preserve"> (</w:t>
      </w:r>
      <w:r w:rsidR="006548C2" w:rsidRPr="00111A0E">
        <w:rPr>
          <w:rFonts w:ascii="Book Antiqua" w:hAnsi="Book Antiqua" w:cs="Times New Roman"/>
          <w:i/>
          <w:iCs/>
          <w:sz w:val="24"/>
          <w:szCs w:val="24"/>
        </w:rPr>
        <w:t>n</w:t>
      </w:r>
      <w:r w:rsidR="00AB5FB2" w:rsidRPr="00111A0E">
        <w:rPr>
          <w:rFonts w:ascii="Book Antiqua" w:hAnsi="Book Antiqua" w:cs="Times New Roman"/>
          <w:sz w:val="24"/>
          <w:szCs w:val="24"/>
        </w:rPr>
        <w:t xml:space="preserve"> </w:t>
      </w:r>
      <w:r w:rsidR="006548C2" w:rsidRPr="00111A0E">
        <w:rPr>
          <w:rFonts w:ascii="Book Antiqua" w:hAnsi="Book Antiqua" w:cs="Times New Roman"/>
          <w:sz w:val="24"/>
          <w:szCs w:val="24"/>
        </w:rPr>
        <w:t>=</w:t>
      </w:r>
      <w:r w:rsidR="00AB5FB2" w:rsidRPr="00111A0E">
        <w:rPr>
          <w:rFonts w:ascii="Book Antiqua" w:hAnsi="Book Antiqua" w:cs="Times New Roman"/>
          <w:sz w:val="24"/>
          <w:szCs w:val="24"/>
        </w:rPr>
        <w:t xml:space="preserve"> </w:t>
      </w:r>
      <w:r w:rsidR="006548C2" w:rsidRPr="00111A0E">
        <w:rPr>
          <w:rFonts w:ascii="Book Antiqua" w:hAnsi="Book Antiqua" w:cs="Times New Roman"/>
          <w:sz w:val="24"/>
          <w:szCs w:val="24"/>
        </w:rPr>
        <w:t>2</w:t>
      </w:r>
      <w:r w:rsidR="001B5BA8" w:rsidRPr="00111A0E">
        <w:rPr>
          <w:rFonts w:ascii="Book Antiqua" w:hAnsi="Book Antiqua" w:cs="Times New Roman"/>
          <w:sz w:val="24"/>
          <w:szCs w:val="24"/>
        </w:rPr>
        <w:t>43</w:t>
      </w:r>
      <w:r w:rsidR="006548C2" w:rsidRPr="00111A0E">
        <w:rPr>
          <w:rFonts w:ascii="Book Antiqua" w:hAnsi="Book Antiqua" w:cs="Times New Roman"/>
          <w:sz w:val="24"/>
          <w:szCs w:val="24"/>
        </w:rPr>
        <w:t>,</w:t>
      </w:r>
      <w:r w:rsidR="00810CBA" w:rsidRPr="00111A0E">
        <w:rPr>
          <w:rFonts w:ascii="Book Antiqua" w:hAnsi="Book Antiqua" w:cs="Times New Roman"/>
          <w:sz w:val="24"/>
          <w:szCs w:val="24"/>
        </w:rPr>
        <w:t xml:space="preserve"> </w:t>
      </w:r>
      <w:r w:rsidR="006548C2" w:rsidRPr="00111A0E">
        <w:rPr>
          <w:rFonts w:ascii="Book Antiqua" w:hAnsi="Book Antiqua" w:cs="Times New Roman"/>
          <w:sz w:val="24"/>
          <w:szCs w:val="24"/>
        </w:rPr>
        <w:t>2</w:t>
      </w:r>
      <w:r w:rsidR="001B5BA8" w:rsidRPr="00111A0E">
        <w:rPr>
          <w:rFonts w:ascii="Book Antiqua" w:hAnsi="Book Antiqua" w:cs="Times New Roman"/>
          <w:sz w:val="24"/>
          <w:szCs w:val="24"/>
        </w:rPr>
        <w:t>4.25</w:t>
      </w:r>
      <w:r w:rsidR="006548C2" w:rsidRPr="00111A0E">
        <w:rPr>
          <w:rFonts w:ascii="Book Antiqua" w:hAnsi="Book Antiqua" w:cs="Times New Roman"/>
          <w:sz w:val="24"/>
          <w:szCs w:val="24"/>
        </w:rPr>
        <w:t xml:space="preserve">%) </w:t>
      </w:r>
      <w:r w:rsidR="00AB5FB2" w:rsidRPr="00111A0E">
        <w:rPr>
          <w:rFonts w:ascii="Book Antiqua" w:hAnsi="Book Antiqua" w:cs="Times New Roman"/>
          <w:sz w:val="24"/>
          <w:szCs w:val="24"/>
        </w:rPr>
        <w:t xml:space="preserve">of </w:t>
      </w:r>
      <w:r w:rsidR="006548C2" w:rsidRPr="00111A0E">
        <w:rPr>
          <w:rFonts w:ascii="Book Antiqua" w:hAnsi="Book Antiqua" w:cs="Times New Roman"/>
          <w:sz w:val="24"/>
          <w:szCs w:val="24"/>
        </w:rPr>
        <w:t xml:space="preserve">patients received intestinal surgery within </w:t>
      </w:r>
      <w:r w:rsidR="00AB5FB2" w:rsidRPr="00111A0E">
        <w:rPr>
          <w:rFonts w:ascii="Book Antiqua" w:hAnsi="Book Antiqua" w:cs="Times New Roman"/>
          <w:sz w:val="24"/>
          <w:szCs w:val="24"/>
        </w:rPr>
        <w:t xml:space="preserve">1 </w:t>
      </w:r>
      <w:r w:rsidR="006548C2" w:rsidRPr="00111A0E">
        <w:rPr>
          <w:rFonts w:ascii="Book Antiqua" w:hAnsi="Book Antiqua" w:cs="Times New Roman"/>
          <w:sz w:val="24"/>
          <w:szCs w:val="24"/>
        </w:rPr>
        <w:t xml:space="preserve">year. </w:t>
      </w:r>
      <w:r w:rsidR="00AB5FB2" w:rsidRPr="00111A0E">
        <w:rPr>
          <w:rFonts w:ascii="Book Antiqua" w:hAnsi="Book Antiqua" w:cs="Times New Roman"/>
          <w:sz w:val="24"/>
          <w:szCs w:val="24"/>
        </w:rPr>
        <w:t>D</w:t>
      </w:r>
      <w:r w:rsidR="00372ECC" w:rsidRPr="00111A0E">
        <w:rPr>
          <w:rFonts w:ascii="Book Antiqua" w:hAnsi="Book Antiqua" w:cs="Times New Roman"/>
          <w:sz w:val="24"/>
          <w:szCs w:val="24"/>
        </w:rPr>
        <w:t xml:space="preserve">etailed information </w:t>
      </w:r>
      <w:r w:rsidR="00AB5FB2" w:rsidRPr="00111A0E">
        <w:rPr>
          <w:rFonts w:ascii="Book Antiqua" w:hAnsi="Book Antiqua" w:cs="Times New Roman"/>
          <w:sz w:val="24"/>
          <w:szCs w:val="24"/>
        </w:rPr>
        <w:lastRenderedPageBreak/>
        <w:t xml:space="preserve">regarding </w:t>
      </w:r>
      <w:r w:rsidR="00372ECC" w:rsidRPr="00111A0E">
        <w:rPr>
          <w:rFonts w:ascii="Book Antiqua" w:hAnsi="Book Antiqua" w:cs="Times New Roman"/>
          <w:sz w:val="24"/>
          <w:szCs w:val="24"/>
        </w:rPr>
        <w:t>patient characteristic</w:t>
      </w:r>
      <w:r w:rsidR="00AB5FB2" w:rsidRPr="00111A0E">
        <w:rPr>
          <w:rFonts w:ascii="Book Antiqua" w:hAnsi="Book Antiqua" w:cs="Times New Roman"/>
          <w:sz w:val="24"/>
          <w:szCs w:val="24"/>
        </w:rPr>
        <w:t>s</w:t>
      </w:r>
      <w:r w:rsidR="00372ECC" w:rsidRPr="00111A0E">
        <w:rPr>
          <w:rFonts w:ascii="Book Antiqua" w:hAnsi="Book Antiqua" w:cs="Times New Roman"/>
          <w:sz w:val="24"/>
          <w:szCs w:val="24"/>
        </w:rPr>
        <w:t xml:space="preserve"> </w:t>
      </w:r>
      <w:r w:rsidR="00AB5FB2" w:rsidRPr="00111A0E">
        <w:rPr>
          <w:rFonts w:ascii="Book Antiqua" w:hAnsi="Book Antiqua" w:cs="Times New Roman"/>
          <w:sz w:val="24"/>
          <w:szCs w:val="24"/>
        </w:rPr>
        <w:t xml:space="preserve">is </w:t>
      </w:r>
      <w:r w:rsidR="00372ECC" w:rsidRPr="00111A0E">
        <w:rPr>
          <w:rFonts w:ascii="Book Antiqua" w:hAnsi="Book Antiqua" w:cs="Times New Roman"/>
          <w:sz w:val="24"/>
          <w:szCs w:val="24"/>
        </w:rPr>
        <w:t>listed in Table 1.</w:t>
      </w:r>
    </w:p>
    <w:p w14:paraId="3B882CBD" w14:textId="77777777" w:rsidR="007474FD" w:rsidRPr="00111A0E" w:rsidRDefault="007474FD" w:rsidP="00111A0E">
      <w:pPr>
        <w:adjustRightInd w:val="0"/>
        <w:snapToGrid w:val="0"/>
        <w:spacing w:line="360" w:lineRule="auto"/>
        <w:rPr>
          <w:rFonts w:ascii="Book Antiqua" w:hAnsi="Book Antiqua" w:cs="Times New Roman"/>
          <w:sz w:val="24"/>
          <w:szCs w:val="24"/>
        </w:rPr>
      </w:pPr>
    </w:p>
    <w:p w14:paraId="72291624" w14:textId="01288DF0" w:rsidR="00E81D71" w:rsidRPr="00111A0E" w:rsidRDefault="007F1C1C" w:rsidP="00111A0E">
      <w:pPr>
        <w:adjustRightInd w:val="0"/>
        <w:snapToGrid w:val="0"/>
        <w:spacing w:line="360" w:lineRule="auto"/>
        <w:rPr>
          <w:rFonts w:ascii="Book Antiqua" w:hAnsi="Book Antiqua" w:cs="Times New Roman"/>
          <w:b/>
          <w:i/>
          <w:iCs/>
          <w:sz w:val="24"/>
          <w:szCs w:val="24"/>
        </w:rPr>
      </w:pPr>
      <w:r w:rsidRPr="00111A0E">
        <w:rPr>
          <w:rFonts w:ascii="Book Antiqua" w:hAnsi="Book Antiqua" w:cs="Times New Roman"/>
          <w:b/>
          <w:i/>
          <w:iCs/>
          <w:sz w:val="24"/>
          <w:szCs w:val="24"/>
        </w:rPr>
        <w:t>Establishment</w:t>
      </w:r>
      <w:r w:rsidR="003151ED" w:rsidRPr="00111A0E">
        <w:rPr>
          <w:rFonts w:ascii="Book Antiqua" w:hAnsi="Book Antiqua" w:cs="Times New Roman"/>
          <w:b/>
          <w:i/>
          <w:iCs/>
          <w:sz w:val="24"/>
          <w:szCs w:val="24"/>
        </w:rPr>
        <w:t xml:space="preserve"> of a </w:t>
      </w:r>
      <w:r w:rsidR="008C7AC5" w:rsidRPr="00111A0E">
        <w:rPr>
          <w:rFonts w:ascii="Book Antiqua" w:hAnsi="Book Antiqua" w:cs="Times New Roman"/>
          <w:b/>
          <w:i/>
          <w:iCs/>
          <w:sz w:val="24"/>
          <w:szCs w:val="24"/>
        </w:rPr>
        <w:t>l</w:t>
      </w:r>
      <w:r w:rsidR="003151ED" w:rsidRPr="00111A0E">
        <w:rPr>
          <w:rFonts w:ascii="Book Antiqua" w:hAnsi="Book Antiqua" w:cs="Times New Roman"/>
          <w:b/>
          <w:i/>
          <w:iCs/>
          <w:sz w:val="24"/>
          <w:szCs w:val="24"/>
        </w:rPr>
        <w:t xml:space="preserve">ogistic regression model </w:t>
      </w:r>
      <w:r w:rsidR="005E02E4" w:rsidRPr="00111A0E">
        <w:rPr>
          <w:rFonts w:ascii="Book Antiqua" w:hAnsi="Book Antiqua" w:cs="Times New Roman"/>
          <w:b/>
          <w:i/>
          <w:iCs/>
          <w:sz w:val="24"/>
          <w:szCs w:val="24"/>
        </w:rPr>
        <w:t>predicting early intestinal surgery</w:t>
      </w:r>
    </w:p>
    <w:p w14:paraId="2D4347DC" w14:textId="53B26D72" w:rsidR="005C6D89" w:rsidRPr="00111A0E" w:rsidRDefault="00630FB9" w:rsidP="00600611">
      <w:pPr>
        <w:tabs>
          <w:tab w:val="left" w:pos="7797"/>
        </w:tabs>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 xml:space="preserve">According to univariate analysis, disease behavior, smoking, </w:t>
      </w:r>
      <w:r w:rsidR="00DC3446">
        <w:rPr>
          <w:rFonts w:ascii="Book Antiqua" w:hAnsi="Book Antiqua" w:cs="Times New Roman"/>
          <w:sz w:val="24"/>
          <w:szCs w:val="24"/>
        </w:rPr>
        <w:t>b</w:t>
      </w:r>
      <w:r w:rsidR="00DC3446" w:rsidRPr="00111A0E">
        <w:rPr>
          <w:rFonts w:ascii="Book Antiqua" w:hAnsi="Book Antiqua" w:cs="Times New Roman"/>
          <w:sz w:val="24"/>
          <w:szCs w:val="24"/>
        </w:rPr>
        <w:t xml:space="preserve">ody </w:t>
      </w:r>
      <w:r w:rsidR="00810CBA" w:rsidRPr="00111A0E">
        <w:rPr>
          <w:rFonts w:ascii="Book Antiqua" w:hAnsi="Book Antiqua" w:cs="Times New Roman"/>
          <w:sz w:val="24"/>
          <w:szCs w:val="24"/>
        </w:rPr>
        <w:t>mass index (BMI)</w:t>
      </w:r>
      <w:r w:rsidRPr="00111A0E">
        <w:rPr>
          <w:rFonts w:ascii="Book Antiqua" w:hAnsi="Book Antiqua" w:cs="Times New Roman"/>
          <w:sz w:val="24"/>
          <w:szCs w:val="24"/>
        </w:rPr>
        <w:t xml:space="preserve"> </w:t>
      </w:r>
      <w:r w:rsidR="000A19D3" w:rsidRPr="00111A0E">
        <w:rPr>
          <w:rFonts w:ascii="Book Antiqua" w:hAnsi="Book Antiqua" w:cs="Times New Roman"/>
          <w:sz w:val="24"/>
          <w:szCs w:val="24"/>
        </w:rPr>
        <w:t xml:space="preserve">and </w:t>
      </w:r>
      <w:r w:rsidR="00AC2107" w:rsidRPr="00111A0E">
        <w:rPr>
          <w:rFonts w:ascii="Book Antiqua" w:hAnsi="Book Antiqua" w:cs="Times New Roman"/>
          <w:sz w:val="24"/>
          <w:szCs w:val="24"/>
        </w:rPr>
        <w:t>C-reactive protein (</w:t>
      </w:r>
      <w:r w:rsidR="000A19D3" w:rsidRPr="00111A0E">
        <w:rPr>
          <w:rFonts w:ascii="Book Antiqua" w:hAnsi="Book Antiqua" w:cs="Times New Roman"/>
          <w:sz w:val="24"/>
          <w:szCs w:val="24"/>
        </w:rPr>
        <w:t>CRP</w:t>
      </w:r>
      <w:r w:rsidR="00AC2107" w:rsidRPr="00111A0E">
        <w:rPr>
          <w:rFonts w:ascii="Book Antiqua" w:hAnsi="Book Antiqua" w:cs="Times New Roman"/>
          <w:sz w:val="24"/>
          <w:szCs w:val="24"/>
        </w:rPr>
        <w:t>)</w:t>
      </w:r>
      <w:r w:rsidR="000A19D3" w:rsidRPr="00111A0E">
        <w:rPr>
          <w:rFonts w:ascii="Book Antiqua" w:hAnsi="Book Antiqua" w:cs="Times New Roman"/>
          <w:sz w:val="24"/>
          <w:szCs w:val="24"/>
        </w:rPr>
        <w:t xml:space="preserve"> </w:t>
      </w:r>
      <w:r w:rsidRPr="00111A0E">
        <w:rPr>
          <w:rFonts w:ascii="Book Antiqua" w:hAnsi="Book Antiqua" w:cs="Times New Roman"/>
          <w:sz w:val="24"/>
          <w:szCs w:val="24"/>
        </w:rPr>
        <w:t>at diagnosis, previous per</w:t>
      </w:r>
      <w:r w:rsidR="009F635C" w:rsidRPr="00111A0E">
        <w:rPr>
          <w:rFonts w:ascii="Book Antiqua" w:hAnsi="Book Antiqua" w:cs="Times New Roman"/>
          <w:sz w:val="24"/>
          <w:szCs w:val="24"/>
        </w:rPr>
        <w:t>i</w:t>
      </w:r>
      <w:r w:rsidRPr="00111A0E">
        <w:rPr>
          <w:rFonts w:ascii="Book Antiqua" w:hAnsi="Book Antiqua" w:cs="Times New Roman"/>
          <w:sz w:val="24"/>
          <w:szCs w:val="24"/>
        </w:rPr>
        <w:t xml:space="preserve">anal </w:t>
      </w:r>
      <w:r w:rsidR="00056CC9" w:rsidRPr="00111A0E">
        <w:rPr>
          <w:rFonts w:ascii="Book Antiqua" w:hAnsi="Book Antiqua" w:cs="Times New Roman"/>
          <w:sz w:val="24"/>
          <w:szCs w:val="24"/>
        </w:rPr>
        <w:t>and</w:t>
      </w:r>
      <w:r w:rsidRPr="00111A0E">
        <w:rPr>
          <w:rFonts w:ascii="Book Antiqua" w:hAnsi="Book Antiqua" w:cs="Times New Roman"/>
          <w:sz w:val="24"/>
          <w:szCs w:val="24"/>
        </w:rPr>
        <w:t xml:space="preserve"> intestinal surgery, use of biologics</w:t>
      </w:r>
      <w:r w:rsidR="00404497" w:rsidRPr="00111A0E">
        <w:rPr>
          <w:rFonts w:ascii="Book Antiqua" w:hAnsi="Book Antiqua" w:cs="Times New Roman"/>
          <w:sz w:val="24"/>
          <w:szCs w:val="24"/>
        </w:rPr>
        <w:t xml:space="preserve">, </w:t>
      </w:r>
      <w:r w:rsidR="00056CC9" w:rsidRPr="00111A0E">
        <w:rPr>
          <w:rFonts w:ascii="Book Antiqua" w:hAnsi="Book Antiqua" w:cs="Times New Roman"/>
          <w:sz w:val="24"/>
          <w:szCs w:val="24"/>
        </w:rPr>
        <w:t xml:space="preserve">exclusive enteral nutrition, </w:t>
      </w:r>
      <w:r w:rsidR="00805CED" w:rsidRPr="00111A0E">
        <w:rPr>
          <w:rFonts w:ascii="Book Antiqua" w:hAnsi="Book Antiqua" w:cs="Times New Roman"/>
          <w:sz w:val="24"/>
          <w:szCs w:val="24"/>
        </w:rPr>
        <w:t>and</w:t>
      </w:r>
      <w:r w:rsidR="00056CC9" w:rsidRPr="00111A0E">
        <w:rPr>
          <w:rFonts w:ascii="Book Antiqua" w:hAnsi="Book Antiqua" w:cs="Times New Roman"/>
          <w:sz w:val="24"/>
          <w:szCs w:val="24"/>
        </w:rPr>
        <w:t xml:space="preserve"> maximum BWT </w:t>
      </w:r>
      <w:r w:rsidRPr="00111A0E">
        <w:rPr>
          <w:rFonts w:ascii="Book Antiqua" w:hAnsi="Book Antiqua" w:cs="Times New Roman"/>
          <w:sz w:val="24"/>
          <w:szCs w:val="24"/>
        </w:rPr>
        <w:t xml:space="preserve">were significantly associated with early intestinal surgery. </w:t>
      </w:r>
      <w:r w:rsidR="0009104B" w:rsidRPr="00111A0E">
        <w:rPr>
          <w:rFonts w:ascii="Book Antiqua" w:hAnsi="Book Antiqua" w:cs="Times New Roman"/>
          <w:sz w:val="24"/>
          <w:szCs w:val="24"/>
        </w:rPr>
        <w:t xml:space="preserve">The abovementioned factors were </w:t>
      </w:r>
      <w:r w:rsidR="00805CED" w:rsidRPr="00111A0E">
        <w:rPr>
          <w:rFonts w:ascii="Book Antiqua" w:hAnsi="Book Antiqua" w:cs="Times New Roman"/>
          <w:sz w:val="24"/>
          <w:szCs w:val="24"/>
        </w:rPr>
        <w:t xml:space="preserve">evaluated in a </w:t>
      </w:r>
      <w:r w:rsidR="008D0FCD" w:rsidRPr="00111A0E">
        <w:rPr>
          <w:rFonts w:ascii="Book Antiqua" w:hAnsi="Book Antiqua" w:cs="Times New Roman"/>
          <w:sz w:val="24"/>
          <w:szCs w:val="24"/>
        </w:rPr>
        <w:t xml:space="preserve">multivariable </w:t>
      </w:r>
      <w:r w:rsidR="00805CED" w:rsidRPr="00111A0E">
        <w:rPr>
          <w:rFonts w:ascii="Book Antiqua" w:hAnsi="Book Antiqua" w:cs="Times New Roman"/>
          <w:sz w:val="24"/>
          <w:szCs w:val="24"/>
        </w:rPr>
        <w:t>l</w:t>
      </w:r>
      <w:r w:rsidR="0009104B" w:rsidRPr="00111A0E">
        <w:rPr>
          <w:rFonts w:ascii="Book Antiqua" w:hAnsi="Book Antiqua" w:cs="Times New Roman"/>
          <w:sz w:val="24"/>
          <w:szCs w:val="24"/>
        </w:rPr>
        <w:t xml:space="preserve">ogistic </w:t>
      </w:r>
      <w:r w:rsidR="00805CED" w:rsidRPr="00111A0E">
        <w:rPr>
          <w:rFonts w:ascii="Book Antiqua" w:hAnsi="Book Antiqua" w:cs="Times New Roman"/>
          <w:sz w:val="24"/>
          <w:szCs w:val="24"/>
        </w:rPr>
        <w:t>r</w:t>
      </w:r>
      <w:r w:rsidR="0009104B" w:rsidRPr="00111A0E">
        <w:rPr>
          <w:rFonts w:ascii="Book Antiqua" w:hAnsi="Book Antiqua" w:cs="Times New Roman"/>
          <w:sz w:val="24"/>
          <w:szCs w:val="24"/>
        </w:rPr>
        <w:t>egression analysis</w:t>
      </w:r>
      <w:r w:rsidR="00805CED" w:rsidRPr="00111A0E">
        <w:rPr>
          <w:rFonts w:ascii="Book Antiqua" w:hAnsi="Book Antiqua" w:cs="Times New Roman"/>
          <w:sz w:val="24"/>
          <w:szCs w:val="24"/>
        </w:rPr>
        <w:t>,</w:t>
      </w:r>
      <w:r w:rsidR="0009104B" w:rsidRPr="00111A0E">
        <w:rPr>
          <w:rFonts w:ascii="Book Antiqua" w:hAnsi="Book Antiqua" w:cs="Times New Roman"/>
          <w:sz w:val="24"/>
          <w:szCs w:val="24"/>
        </w:rPr>
        <w:t xml:space="preserve"> and a </w:t>
      </w:r>
      <w:r w:rsidR="0082131B" w:rsidRPr="00111A0E">
        <w:rPr>
          <w:rFonts w:ascii="Book Antiqua" w:hAnsi="Book Antiqua" w:cs="Times New Roman"/>
          <w:sz w:val="24"/>
          <w:szCs w:val="24"/>
        </w:rPr>
        <w:t>prognostic</w:t>
      </w:r>
      <w:r w:rsidR="0009104B" w:rsidRPr="00111A0E">
        <w:rPr>
          <w:rFonts w:ascii="Book Antiqua" w:hAnsi="Book Antiqua" w:cs="Times New Roman"/>
          <w:sz w:val="24"/>
          <w:szCs w:val="24"/>
        </w:rPr>
        <w:t xml:space="preserve"> model </w:t>
      </w:r>
      <w:r w:rsidR="00462BE5" w:rsidRPr="00111A0E">
        <w:rPr>
          <w:rFonts w:ascii="Book Antiqua" w:hAnsi="Book Antiqua" w:cs="Times New Roman"/>
          <w:sz w:val="24"/>
          <w:szCs w:val="24"/>
        </w:rPr>
        <w:t>was established</w:t>
      </w:r>
      <w:r w:rsidR="00DC3446">
        <w:rPr>
          <w:rFonts w:ascii="Book Antiqua" w:hAnsi="Book Antiqua" w:cs="Times New Roman"/>
          <w:sz w:val="24"/>
          <w:szCs w:val="24"/>
        </w:rPr>
        <w:t>,</w:t>
      </w:r>
      <w:r w:rsidR="00462BE5" w:rsidRPr="00111A0E">
        <w:rPr>
          <w:rFonts w:ascii="Book Antiqua" w:hAnsi="Book Antiqua" w:cs="Times New Roman"/>
          <w:sz w:val="24"/>
          <w:szCs w:val="24"/>
        </w:rPr>
        <w:t xml:space="preserve"> </w:t>
      </w:r>
      <w:r w:rsidR="0009104B" w:rsidRPr="00111A0E">
        <w:rPr>
          <w:rFonts w:ascii="Book Antiqua" w:hAnsi="Book Antiqua" w:cs="Times New Roman"/>
          <w:sz w:val="24"/>
          <w:szCs w:val="24"/>
        </w:rPr>
        <w:t xml:space="preserve">as </w:t>
      </w:r>
      <w:r w:rsidR="00DC3446">
        <w:rPr>
          <w:rFonts w:ascii="Book Antiqua" w:hAnsi="Book Antiqua" w:cs="Times New Roman"/>
          <w:sz w:val="24"/>
          <w:szCs w:val="24"/>
        </w:rPr>
        <w:t>shown</w:t>
      </w:r>
      <w:r w:rsidR="00C05608" w:rsidRPr="00111A0E">
        <w:rPr>
          <w:rFonts w:ascii="Book Antiqua" w:hAnsi="Book Antiqua" w:cs="Times New Roman"/>
          <w:sz w:val="24"/>
          <w:szCs w:val="24"/>
        </w:rPr>
        <w:t xml:space="preserve"> </w:t>
      </w:r>
      <w:r w:rsidR="007B0442">
        <w:rPr>
          <w:rFonts w:ascii="Book Antiqua" w:hAnsi="Book Antiqua" w:cs="Times New Roman"/>
          <w:sz w:val="24"/>
          <w:szCs w:val="24"/>
        </w:rPr>
        <w:t xml:space="preserve">in </w:t>
      </w:r>
      <w:r w:rsidR="00C05608" w:rsidRPr="00111A0E">
        <w:rPr>
          <w:rFonts w:ascii="Book Antiqua" w:hAnsi="Book Antiqua" w:cs="Times New Roman"/>
          <w:sz w:val="24"/>
          <w:szCs w:val="24"/>
        </w:rPr>
        <w:t>Figure 2</w:t>
      </w:r>
      <w:r w:rsidR="00DC3446">
        <w:rPr>
          <w:rFonts w:ascii="Book Antiqua" w:hAnsi="Book Antiqua" w:cs="Times New Roman"/>
          <w:sz w:val="24"/>
          <w:szCs w:val="24"/>
        </w:rPr>
        <w:t xml:space="preserve"> </w:t>
      </w:r>
      <w:r w:rsidR="00111A0E" w:rsidRPr="00111A0E">
        <w:rPr>
          <w:rFonts w:ascii="Book Antiqua" w:hAnsi="Book Antiqua" w:cs="Times New Roman"/>
          <w:sz w:val="24"/>
          <w:szCs w:val="24"/>
        </w:rPr>
        <w:t>[X</w:t>
      </w:r>
      <w:r w:rsidR="00111A0E" w:rsidRPr="00111A0E">
        <w:rPr>
          <w:rFonts w:ascii="Book Antiqua" w:hAnsi="Book Antiqua" w:cs="Times New Roman"/>
          <w:sz w:val="24"/>
          <w:szCs w:val="24"/>
          <w:vertAlign w:val="subscript"/>
        </w:rPr>
        <w:t>1</w:t>
      </w:r>
      <w:r w:rsidR="00111A0E" w:rsidRPr="00111A0E">
        <w:rPr>
          <w:rFonts w:ascii="Book Antiqua" w:hAnsi="Book Antiqua" w:cs="Times New Roman"/>
          <w:sz w:val="24"/>
          <w:szCs w:val="24"/>
        </w:rPr>
        <w:t xml:space="preserve"> = Maximum BWT </w:t>
      </w:r>
      <w:r w:rsidR="00111A0E">
        <w:rPr>
          <w:rFonts w:ascii="Book Antiqua" w:hAnsi="Book Antiqua" w:cs="Times New Roman" w:hint="eastAsia"/>
          <w:sz w:val="24"/>
          <w:szCs w:val="24"/>
        </w:rPr>
        <w:t>(</w:t>
      </w:r>
      <w:r w:rsidR="00111A0E" w:rsidRPr="00111A0E">
        <w:rPr>
          <w:rFonts w:ascii="Book Antiqua" w:hAnsi="Book Antiqua" w:cs="Times New Roman"/>
          <w:sz w:val="24"/>
          <w:szCs w:val="24"/>
        </w:rPr>
        <w:t>mm</w:t>
      </w:r>
      <w:r w:rsidR="00111A0E">
        <w:rPr>
          <w:rFonts w:ascii="Book Antiqua" w:hAnsi="Book Antiqua" w:cs="Times New Roman" w:hint="eastAsia"/>
          <w:sz w:val="24"/>
          <w:szCs w:val="24"/>
        </w:rPr>
        <w:t>)</w:t>
      </w:r>
      <w:r w:rsidR="00111A0E">
        <w:rPr>
          <w:rFonts w:ascii="Book Antiqua" w:hAnsi="Book Antiqua" w:cs="Times New Roman"/>
          <w:sz w:val="24"/>
          <w:szCs w:val="24"/>
        </w:rPr>
        <w:t xml:space="preserve">; </w:t>
      </w:r>
      <w:r w:rsidR="00111A0E" w:rsidRPr="00111A0E">
        <w:rPr>
          <w:rFonts w:ascii="Book Antiqua" w:hAnsi="Book Antiqua" w:cs="Times New Roman"/>
          <w:sz w:val="24"/>
          <w:szCs w:val="24"/>
        </w:rPr>
        <w:t>X</w:t>
      </w:r>
      <w:r w:rsidR="00111A0E" w:rsidRPr="00111A0E">
        <w:rPr>
          <w:rFonts w:ascii="Book Antiqua" w:hAnsi="Book Antiqua" w:cs="Times New Roman"/>
          <w:sz w:val="24"/>
          <w:szCs w:val="24"/>
          <w:vertAlign w:val="subscript"/>
        </w:rPr>
        <w:t>2</w:t>
      </w:r>
      <w:r w:rsidR="00111A0E" w:rsidRPr="00111A0E">
        <w:rPr>
          <w:rFonts w:ascii="Book Antiqua" w:hAnsi="Book Antiqua" w:cs="Times New Roman"/>
          <w:sz w:val="24"/>
          <w:szCs w:val="24"/>
        </w:rPr>
        <w:t xml:space="preserve"> = Smoking </w:t>
      </w:r>
      <w:r w:rsidR="00111A0E">
        <w:rPr>
          <w:rFonts w:ascii="Book Antiqua" w:hAnsi="Book Antiqua" w:cs="Times New Roman" w:hint="eastAsia"/>
          <w:sz w:val="24"/>
          <w:szCs w:val="24"/>
        </w:rPr>
        <w:t>(</w:t>
      </w:r>
      <w:r w:rsidR="00111A0E" w:rsidRPr="00111A0E">
        <w:rPr>
          <w:rFonts w:ascii="Book Antiqua" w:hAnsi="Book Antiqua" w:cs="Times New Roman"/>
          <w:sz w:val="24"/>
          <w:szCs w:val="24"/>
        </w:rPr>
        <w:t>0: No, 1: Yes</w:t>
      </w:r>
      <w:r w:rsidR="00111A0E">
        <w:rPr>
          <w:rFonts w:ascii="Book Antiqua" w:hAnsi="Book Antiqua" w:cs="Times New Roman" w:hint="eastAsia"/>
          <w:sz w:val="24"/>
          <w:szCs w:val="24"/>
        </w:rPr>
        <w:t>)</w:t>
      </w:r>
      <w:r w:rsidR="00111A0E" w:rsidRPr="00111A0E">
        <w:rPr>
          <w:rFonts w:ascii="Book Antiqua" w:hAnsi="Book Antiqua" w:cs="Times New Roman"/>
          <w:sz w:val="24"/>
          <w:szCs w:val="24"/>
        </w:rPr>
        <w:t>; X</w:t>
      </w:r>
      <w:r w:rsidR="00111A0E" w:rsidRPr="00111A0E">
        <w:rPr>
          <w:rFonts w:ascii="Book Antiqua" w:hAnsi="Book Antiqua" w:cs="Times New Roman"/>
          <w:sz w:val="24"/>
          <w:szCs w:val="24"/>
          <w:vertAlign w:val="subscript"/>
        </w:rPr>
        <w:t>3</w:t>
      </w:r>
      <w:r w:rsidR="00111A0E" w:rsidRPr="00111A0E">
        <w:rPr>
          <w:rFonts w:ascii="Book Antiqua" w:hAnsi="Book Antiqua" w:cs="Times New Roman"/>
          <w:sz w:val="24"/>
          <w:szCs w:val="24"/>
        </w:rPr>
        <w:t xml:space="preserve"> = BMI at diagnosis </w:t>
      </w:r>
      <w:r w:rsidR="00111A0E">
        <w:rPr>
          <w:rFonts w:ascii="Book Antiqua" w:hAnsi="Book Antiqua" w:cs="Times New Roman" w:hint="eastAsia"/>
          <w:sz w:val="24"/>
          <w:szCs w:val="24"/>
        </w:rPr>
        <w:t>(</w:t>
      </w:r>
      <w:r w:rsidR="00111A0E" w:rsidRPr="00111A0E">
        <w:rPr>
          <w:rFonts w:ascii="Book Antiqua" w:hAnsi="Book Antiqua" w:cs="Times New Roman"/>
          <w:sz w:val="24"/>
          <w:szCs w:val="24"/>
        </w:rPr>
        <w:t>m/kg</w:t>
      </w:r>
      <w:r w:rsidR="00111A0E" w:rsidRPr="00111A0E">
        <w:rPr>
          <w:rFonts w:ascii="Book Antiqua" w:hAnsi="Book Antiqua" w:cs="Times New Roman"/>
          <w:sz w:val="24"/>
          <w:szCs w:val="24"/>
          <w:vertAlign w:val="superscript"/>
        </w:rPr>
        <w:t>2</w:t>
      </w:r>
      <w:r w:rsidR="00111A0E">
        <w:rPr>
          <w:rFonts w:ascii="Book Antiqua" w:hAnsi="Book Antiqua" w:cs="Times New Roman" w:hint="eastAsia"/>
          <w:sz w:val="24"/>
          <w:szCs w:val="24"/>
        </w:rPr>
        <w:t>)</w:t>
      </w:r>
      <w:r w:rsidR="00111A0E" w:rsidRPr="00111A0E">
        <w:rPr>
          <w:rFonts w:ascii="Book Antiqua" w:hAnsi="Book Antiqua" w:cs="Times New Roman"/>
          <w:sz w:val="24"/>
          <w:szCs w:val="24"/>
        </w:rPr>
        <w:t>; X</w:t>
      </w:r>
      <w:r w:rsidR="00111A0E" w:rsidRPr="00111A0E">
        <w:rPr>
          <w:rFonts w:ascii="Book Antiqua" w:hAnsi="Book Antiqua" w:cs="Times New Roman"/>
          <w:sz w:val="24"/>
          <w:szCs w:val="24"/>
          <w:vertAlign w:val="subscript"/>
        </w:rPr>
        <w:t>4</w:t>
      </w:r>
      <w:r w:rsidR="00111A0E" w:rsidRPr="00111A0E">
        <w:rPr>
          <w:rFonts w:ascii="Book Antiqua" w:hAnsi="Book Antiqua" w:cs="Times New Roman"/>
          <w:sz w:val="24"/>
          <w:szCs w:val="24"/>
        </w:rPr>
        <w:t xml:space="preserve"> = Previous perianal surgery </w:t>
      </w:r>
      <w:r w:rsidR="00111A0E">
        <w:rPr>
          <w:rFonts w:ascii="Book Antiqua" w:hAnsi="Book Antiqua" w:cs="Times New Roman" w:hint="eastAsia"/>
          <w:sz w:val="24"/>
          <w:szCs w:val="24"/>
        </w:rPr>
        <w:t>(</w:t>
      </w:r>
      <w:r w:rsidR="00111A0E" w:rsidRPr="00111A0E">
        <w:rPr>
          <w:rFonts w:ascii="Book Antiqua" w:hAnsi="Book Antiqua" w:cs="Times New Roman"/>
          <w:sz w:val="24"/>
          <w:szCs w:val="24"/>
        </w:rPr>
        <w:t>0: No, 1: Yes</w:t>
      </w:r>
      <w:r w:rsidR="00111A0E">
        <w:rPr>
          <w:rFonts w:ascii="Book Antiqua" w:hAnsi="Book Antiqua" w:cs="Times New Roman" w:hint="eastAsia"/>
          <w:sz w:val="24"/>
          <w:szCs w:val="24"/>
        </w:rPr>
        <w:t>)</w:t>
      </w:r>
      <w:r w:rsidR="00111A0E" w:rsidRPr="00111A0E">
        <w:rPr>
          <w:rFonts w:ascii="Book Antiqua" w:hAnsi="Book Antiqua" w:cs="Times New Roman"/>
          <w:sz w:val="24"/>
          <w:szCs w:val="24"/>
        </w:rPr>
        <w:t>; X</w:t>
      </w:r>
      <w:r w:rsidR="00111A0E" w:rsidRPr="00111A0E">
        <w:rPr>
          <w:rFonts w:ascii="Book Antiqua" w:hAnsi="Book Antiqua" w:cs="Times New Roman"/>
          <w:sz w:val="24"/>
          <w:szCs w:val="24"/>
          <w:vertAlign w:val="subscript"/>
        </w:rPr>
        <w:t>5</w:t>
      </w:r>
      <w:r w:rsidR="00111A0E" w:rsidRPr="00111A0E">
        <w:rPr>
          <w:rFonts w:ascii="Book Antiqua" w:hAnsi="Book Antiqua" w:cs="Times New Roman"/>
          <w:sz w:val="24"/>
          <w:szCs w:val="24"/>
        </w:rPr>
        <w:t xml:space="preserve"> = </w:t>
      </w:r>
      <w:r w:rsidR="00DC3446">
        <w:rPr>
          <w:rFonts w:ascii="Book Antiqua" w:hAnsi="Book Antiqua" w:cs="Times New Roman"/>
          <w:sz w:val="24"/>
          <w:szCs w:val="24"/>
        </w:rPr>
        <w:t>P</w:t>
      </w:r>
      <w:r w:rsidR="00DC3446" w:rsidRPr="00111A0E">
        <w:rPr>
          <w:rFonts w:ascii="Book Antiqua" w:hAnsi="Book Antiqua" w:cs="Times New Roman"/>
          <w:sz w:val="24"/>
          <w:szCs w:val="24"/>
        </w:rPr>
        <w:t xml:space="preserve">revious </w:t>
      </w:r>
      <w:r w:rsidR="00111A0E" w:rsidRPr="00111A0E">
        <w:rPr>
          <w:rFonts w:ascii="Book Antiqua" w:hAnsi="Book Antiqua" w:cs="Times New Roman"/>
          <w:sz w:val="24"/>
          <w:szCs w:val="24"/>
        </w:rPr>
        <w:t xml:space="preserve">intestinal surgery </w:t>
      </w:r>
      <w:r w:rsidR="00111A0E">
        <w:rPr>
          <w:rFonts w:ascii="Book Antiqua" w:hAnsi="Book Antiqua" w:cs="Times New Roman" w:hint="eastAsia"/>
          <w:sz w:val="24"/>
          <w:szCs w:val="24"/>
        </w:rPr>
        <w:t>(</w:t>
      </w:r>
      <w:r w:rsidR="00111A0E" w:rsidRPr="00111A0E">
        <w:rPr>
          <w:rFonts w:ascii="Book Antiqua" w:hAnsi="Book Antiqua" w:cs="Times New Roman"/>
          <w:sz w:val="24"/>
          <w:szCs w:val="24"/>
        </w:rPr>
        <w:t>0: No, 1: Yes</w:t>
      </w:r>
      <w:r w:rsidR="00111A0E">
        <w:rPr>
          <w:rFonts w:ascii="Book Antiqua" w:hAnsi="Book Antiqua" w:cs="Times New Roman" w:hint="eastAsia"/>
          <w:sz w:val="24"/>
          <w:szCs w:val="24"/>
        </w:rPr>
        <w:t>)</w:t>
      </w:r>
      <w:r w:rsidR="00111A0E" w:rsidRPr="00111A0E">
        <w:rPr>
          <w:rFonts w:ascii="Book Antiqua" w:hAnsi="Book Antiqua" w:cs="Times New Roman"/>
          <w:sz w:val="24"/>
          <w:szCs w:val="24"/>
        </w:rPr>
        <w:t>; X</w:t>
      </w:r>
      <w:r w:rsidR="00111A0E" w:rsidRPr="00111A0E">
        <w:rPr>
          <w:rFonts w:ascii="Book Antiqua" w:hAnsi="Book Antiqua" w:cs="Times New Roman"/>
          <w:sz w:val="24"/>
          <w:szCs w:val="24"/>
          <w:vertAlign w:val="subscript"/>
        </w:rPr>
        <w:t>6</w:t>
      </w:r>
      <w:r w:rsidR="00111A0E" w:rsidRPr="00111A0E">
        <w:rPr>
          <w:rFonts w:ascii="Book Antiqua" w:hAnsi="Book Antiqua" w:cs="Times New Roman"/>
          <w:sz w:val="24"/>
          <w:szCs w:val="24"/>
        </w:rPr>
        <w:t xml:space="preserve"> = Disease type (</w:t>
      </w:r>
      <w:proofErr w:type="spellStart"/>
      <w:r w:rsidR="00111A0E" w:rsidRPr="00111A0E">
        <w:rPr>
          <w:rFonts w:ascii="Book Antiqua" w:hAnsi="Book Antiqua" w:cs="Times New Roman"/>
          <w:sz w:val="24"/>
          <w:szCs w:val="24"/>
        </w:rPr>
        <w:t>stricturing</w:t>
      </w:r>
      <w:proofErr w:type="spellEnd"/>
      <w:r w:rsidR="00111A0E" w:rsidRPr="00111A0E">
        <w:rPr>
          <w:rFonts w:ascii="Book Antiqua" w:hAnsi="Book Antiqua" w:cs="Times New Roman"/>
          <w:sz w:val="24"/>
          <w:szCs w:val="24"/>
        </w:rPr>
        <w:t xml:space="preserve"> or penetrating disease); X</w:t>
      </w:r>
      <w:r w:rsidR="00111A0E" w:rsidRPr="00111A0E">
        <w:rPr>
          <w:rFonts w:ascii="Book Antiqua" w:hAnsi="Book Antiqua" w:cs="Times New Roman"/>
          <w:sz w:val="24"/>
          <w:szCs w:val="24"/>
          <w:vertAlign w:val="subscript"/>
        </w:rPr>
        <w:t>7</w:t>
      </w:r>
      <w:r w:rsidR="00111A0E" w:rsidRPr="00111A0E">
        <w:rPr>
          <w:rFonts w:ascii="Book Antiqua" w:hAnsi="Book Antiqua" w:cs="Times New Roman"/>
          <w:sz w:val="24"/>
          <w:szCs w:val="24"/>
        </w:rPr>
        <w:t xml:space="preserve"> = Use of biologics; X</w:t>
      </w:r>
      <w:r w:rsidR="00111A0E" w:rsidRPr="00111A0E">
        <w:rPr>
          <w:rFonts w:ascii="Book Antiqua" w:hAnsi="Book Antiqua" w:cs="Times New Roman"/>
          <w:sz w:val="24"/>
          <w:szCs w:val="24"/>
          <w:vertAlign w:val="subscript"/>
        </w:rPr>
        <w:t>8</w:t>
      </w:r>
      <w:r w:rsidR="00111A0E" w:rsidRPr="00111A0E">
        <w:rPr>
          <w:rFonts w:ascii="Book Antiqua" w:hAnsi="Book Antiqua" w:cs="Times New Roman"/>
          <w:sz w:val="24"/>
          <w:szCs w:val="24"/>
        </w:rPr>
        <w:t xml:space="preserve"> = Use of exclusive enteral nutrition; X</w:t>
      </w:r>
      <w:r w:rsidR="00111A0E" w:rsidRPr="00111A0E">
        <w:rPr>
          <w:rFonts w:ascii="Book Antiqua" w:hAnsi="Book Antiqua" w:cs="Times New Roman"/>
          <w:sz w:val="24"/>
          <w:szCs w:val="24"/>
          <w:vertAlign w:val="subscript"/>
        </w:rPr>
        <w:t>9</w:t>
      </w:r>
      <w:r w:rsidR="00111A0E" w:rsidRPr="00111A0E">
        <w:rPr>
          <w:rFonts w:ascii="Book Antiqua" w:hAnsi="Book Antiqua" w:cs="Times New Roman"/>
          <w:sz w:val="24"/>
          <w:szCs w:val="24"/>
        </w:rPr>
        <w:t xml:space="preserve"> = CRP at diagnosis (Table 2)].</w:t>
      </w:r>
    </w:p>
    <w:p w14:paraId="0928823D" w14:textId="77777777" w:rsidR="008D5903" w:rsidRPr="00111A0E" w:rsidRDefault="008D5903" w:rsidP="00111A0E">
      <w:pPr>
        <w:adjustRightInd w:val="0"/>
        <w:snapToGrid w:val="0"/>
        <w:spacing w:line="360" w:lineRule="auto"/>
        <w:rPr>
          <w:rFonts w:ascii="Book Antiqua" w:hAnsi="Book Antiqua" w:cs="Times New Roman"/>
          <w:sz w:val="24"/>
          <w:szCs w:val="24"/>
        </w:rPr>
      </w:pPr>
    </w:p>
    <w:p w14:paraId="7219244A" w14:textId="66756632" w:rsidR="005C6D89" w:rsidRPr="00111A0E" w:rsidRDefault="00DC3446" w:rsidP="00111A0E">
      <w:pPr>
        <w:adjustRightInd w:val="0"/>
        <w:snapToGrid w:val="0"/>
        <w:spacing w:line="360" w:lineRule="auto"/>
        <w:rPr>
          <w:rFonts w:ascii="Book Antiqua" w:hAnsi="Book Antiqua" w:cs="Times New Roman"/>
          <w:b/>
          <w:i/>
          <w:iCs/>
          <w:sz w:val="24"/>
          <w:szCs w:val="24"/>
        </w:rPr>
      </w:pPr>
      <w:r>
        <w:rPr>
          <w:rFonts w:ascii="Book Antiqua" w:hAnsi="Book Antiqua" w:cs="Times New Roman"/>
          <w:b/>
          <w:i/>
          <w:iCs/>
          <w:sz w:val="24"/>
          <w:szCs w:val="24"/>
        </w:rPr>
        <w:t>M</w:t>
      </w:r>
      <w:r w:rsidRPr="00111A0E">
        <w:rPr>
          <w:rFonts w:ascii="Book Antiqua" w:hAnsi="Book Antiqua" w:cs="Times New Roman"/>
          <w:b/>
          <w:i/>
          <w:iCs/>
          <w:sz w:val="24"/>
          <w:szCs w:val="24"/>
        </w:rPr>
        <w:t xml:space="preserve">odel </w:t>
      </w:r>
      <w:r>
        <w:rPr>
          <w:rFonts w:ascii="Book Antiqua" w:hAnsi="Book Antiqua" w:cs="Times New Roman"/>
          <w:b/>
          <w:i/>
          <w:iCs/>
          <w:sz w:val="24"/>
          <w:szCs w:val="24"/>
        </w:rPr>
        <w:t>e</w:t>
      </w:r>
      <w:r w:rsidRPr="00111A0E">
        <w:rPr>
          <w:rFonts w:ascii="Book Antiqua" w:hAnsi="Book Antiqua" w:cs="Times New Roman"/>
          <w:b/>
          <w:i/>
          <w:iCs/>
          <w:sz w:val="24"/>
          <w:szCs w:val="24"/>
        </w:rPr>
        <w:t xml:space="preserve">valuation </w:t>
      </w:r>
      <w:r w:rsidR="00852F29" w:rsidRPr="00111A0E">
        <w:rPr>
          <w:rFonts w:ascii="Book Antiqua" w:hAnsi="Book Antiqua" w:cs="Times New Roman"/>
          <w:b/>
          <w:i/>
          <w:iCs/>
          <w:sz w:val="24"/>
          <w:szCs w:val="24"/>
        </w:rPr>
        <w:t>and validation</w:t>
      </w:r>
      <w:r>
        <w:rPr>
          <w:rFonts w:ascii="Book Antiqua" w:hAnsi="Book Antiqua" w:cs="Times New Roman"/>
          <w:b/>
          <w:i/>
          <w:iCs/>
          <w:sz w:val="24"/>
          <w:szCs w:val="24"/>
        </w:rPr>
        <w:t xml:space="preserve"> </w:t>
      </w:r>
      <w:r w:rsidR="00413A57" w:rsidRPr="00111A0E">
        <w:rPr>
          <w:rFonts w:ascii="Book Antiqua" w:hAnsi="Book Antiqua" w:cs="Times New Roman"/>
          <w:b/>
          <w:i/>
          <w:iCs/>
          <w:sz w:val="24"/>
          <w:szCs w:val="24"/>
        </w:rPr>
        <w:t xml:space="preserve">and </w:t>
      </w:r>
      <w:r w:rsidRPr="00111A0E">
        <w:rPr>
          <w:rFonts w:ascii="Book Antiqua" w:hAnsi="Book Antiqua" w:cs="Times New Roman"/>
          <w:b/>
          <w:i/>
          <w:iCs/>
          <w:sz w:val="24"/>
          <w:szCs w:val="24"/>
        </w:rPr>
        <w:t xml:space="preserve">nomogram </w:t>
      </w:r>
      <w:r w:rsidR="00413A57" w:rsidRPr="00111A0E">
        <w:rPr>
          <w:rFonts w:ascii="Book Antiqua" w:hAnsi="Book Antiqua" w:cs="Times New Roman"/>
          <w:b/>
          <w:i/>
          <w:iCs/>
          <w:sz w:val="24"/>
          <w:szCs w:val="24"/>
        </w:rPr>
        <w:t>d</w:t>
      </w:r>
      <w:r w:rsidR="007F1C1C" w:rsidRPr="00111A0E">
        <w:rPr>
          <w:rFonts w:ascii="Book Antiqua" w:hAnsi="Book Antiqua" w:cs="Times New Roman"/>
          <w:b/>
          <w:i/>
          <w:iCs/>
          <w:sz w:val="24"/>
          <w:szCs w:val="24"/>
        </w:rPr>
        <w:t>evelopment</w:t>
      </w:r>
    </w:p>
    <w:p w14:paraId="49922BAF" w14:textId="30FBAF04" w:rsidR="00D4554F" w:rsidRPr="00111A0E" w:rsidRDefault="00314CBB"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 xml:space="preserve">The </w:t>
      </w:r>
      <w:r w:rsidR="00AC2107" w:rsidRPr="00111A0E">
        <w:rPr>
          <w:rFonts w:ascii="Book Antiqua" w:hAnsi="Book Antiqua" w:cs="Times New Roman"/>
          <w:sz w:val="24"/>
          <w:szCs w:val="24"/>
        </w:rPr>
        <w:t>receiver operating characteristic</w:t>
      </w:r>
      <w:r w:rsidR="00413A57" w:rsidRPr="00111A0E">
        <w:rPr>
          <w:rFonts w:ascii="Book Antiqua" w:hAnsi="Book Antiqua" w:cs="Times New Roman"/>
          <w:sz w:val="24"/>
          <w:szCs w:val="24"/>
        </w:rPr>
        <w:t xml:space="preserve"> curve and calculated AUC (</w:t>
      </w:r>
      <w:r w:rsidR="00150D7D" w:rsidRPr="00111A0E">
        <w:rPr>
          <w:rFonts w:ascii="Book Antiqua" w:hAnsi="Book Antiqua" w:cs="Times New Roman"/>
          <w:sz w:val="24"/>
          <w:szCs w:val="24"/>
        </w:rPr>
        <w:t>94.7</w:t>
      </w:r>
      <w:r w:rsidR="00413A57" w:rsidRPr="00111A0E">
        <w:rPr>
          <w:rFonts w:ascii="Book Antiqua" w:hAnsi="Book Antiqua" w:cs="Times New Roman"/>
          <w:sz w:val="24"/>
          <w:szCs w:val="24"/>
        </w:rPr>
        <w:t>%) confirmed an ideal predictive ability of this model with a sensitivity of</w:t>
      </w:r>
      <w:r w:rsidR="00413A57" w:rsidRPr="00111A0E">
        <w:rPr>
          <w:rFonts w:ascii="Book Antiqua" w:hAnsi="Book Antiqua" w:cs="Times New Roman"/>
          <w:color w:val="FF0000"/>
          <w:sz w:val="24"/>
          <w:szCs w:val="24"/>
        </w:rPr>
        <w:t xml:space="preserve"> </w:t>
      </w:r>
      <w:r w:rsidR="00852F29" w:rsidRPr="00111A0E">
        <w:rPr>
          <w:rFonts w:ascii="Book Antiqua" w:hAnsi="Book Antiqua" w:cs="Times New Roman"/>
          <w:sz w:val="24"/>
          <w:szCs w:val="24"/>
        </w:rPr>
        <w:t>75.92</w:t>
      </w:r>
      <w:r w:rsidR="00413A57" w:rsidRPr="00111A0E">
        <w:rPr>
          <w:rFonts w:ascii="Book Antiqua" w:hAnsi="Book Antiqua" w:cs="Times New Roman"/>
          <w:sz w:val="24"/>
          <w:szCs w:val="24"/>
        </w:rPr>
        <w:t>%</w:t>
      </w:r>
      <w:r w:rsidR="00EC0205" w:rsidRPr="00111A0E">
        <w:rPr>
          <w:rFonts w:ascii="Book Antiqua" w:hAnsi="Book Antiqua" w:cs="Times New Roman"/>
          <w:sz w:val="24"/>
          <w:szCs w:val="24"/>
        </w:rPr>
        <w:t xml:space="preserve">, </w:t>
      </w:r>
      <w:r w:rsidR="00413A57" w:rsidRPr="00111A0E">
        <w:rPr>
          <w:rFonts w:ascii="Book Antiqua" w:hAnsi="Book Antiqua" w:cs="Times New Roman"/>
          <w:sz w:val="24"/>
          <w:szCs w:val="24"/>
        </w:rPr>
        <w:t xml:space="preserve">specificity of </w:t>
      </w:r>
      <w:r w:rsidR="00852F29" w:rsidRPr="00111A0E">
        <w:rPr>
          <w:rFonts w:ascii="Book Antiqua" w:hAnsi="Book Antiqua" w:cs="Times New Roman"/>
          <w:sz w:val="24"/>
          <w:szCs w:val="24"/>
        </w:rPr>
        <w:t>95.81</w:t>
      </w:r>
      <w:r w:rsidR="00413A57" w:rsidRPr="00111A0E">
        <w:rPr>
          <w:rFonts w:ascii="Book Antiqua" w:hAnsi="Book Antiqua" w:cs="Times New Roman"/>
          <w:sz w:val="24"/>
          <w:szCs w:val="24"/>
        </w:rPr>
        <w:t>%</w:t>
      </w:r>
      <w:r w:rsidR="00EC0205" w:rsidRPr="00111A0E">
        <w:rPr>
          <w:rFonts w:ascii="Book Antiqua" w:hAnsi="Book Antiqua" w:cs="Times New Roman"/>
          <w:sz w:val="24"/>
          <w:szCs w:val="24"/>
        </w:rPr>
        <w:t>, positive predictive value of 85.29%, negative predictive value of 92.54%, positive likelihood ratio of 18.10</w:t>
      </w:r>
      <w:r w:rsidRPr="00111A0E">
        <w:rPr>
          <w:rFonts w:ascii="Book Antiqua" w:hAnsi="Book Antiqua" w:cs="Times New Roman"/>
          <w:sz w:val="24"/>
          <w:szCs w:val="24"/>
        </w:rPr>
        <w:t>,</w:t>
      </w:r>
      <w:r w:rsidR="00EC0205" w:rsidRPr="00111A0E">
        <w:rPr>
          <w:rFonts w:ascii="Book Antiqua" w:hAnsi="Book Antiqua" w:cs="Times New Roman"/>
          <w:sz w:val="24"/>
          <w:szCs w:val="24"/>
        </w:rPr>
        <w:t xml:space="preserve"> and negative likelihood ratio of 0.25 (Figure </w:t>
      </w:r>
      <w:r w:rsidR="00C05608" w:rsidRPr="00111A0E">
        <w:rPr>
          <w:rFonts w:ascii="Book Antiqua" w:hAnsi="Book Antiqua" w:cs="Times New Roman"/>
          <w:sz w:val="24"/>
          <w:szCs w:val="24"/>
        </w:rPr>
        <w:t>3</w:t>
      </w:r>
      <w:r w:rsidRPr="00111A0E">
        <w:rPr>
          <w:rFonts w:ascii="Book Antiqua" w:hAnsi="Book Antiqua" w:cs="Times New Roman"/>
          <w:sz w:val="24"/>
          <w:szCs w:val="24"/>
        </w:rPr>
        <w:t>,</w:t>
      </w:r>
      <w:r w:rsidR="002A70D5" w:rsidRPr="00111A0E">
        <w:rPr>
          <w:rFonts w:ascii="Book Antiqua" w:hAnsi="Book Antiqua" w:cs="Times New Roman"/>
          <w:sz w:val="24"/>
          <w:szCs w:val="24"/>
        </w:rPr>
        <w:t xml:space="preserve"> panel A</w:t>
      </w:r>
      <w:r w:rsidR="00EC0205" w:rsidRPr="00111A0E">
        <w:rPr>
          <w:rFonts w:ascii="Book Antiqua" w:hAnsi="Book Antiqua" w:cs="Times New Roman"/>
          <w:sz w:val="24"/>
          <w:szCs w:val="24"/>
        </w:rPr>
        <w:t>)</w:t>
      </w:r>
      <w:r w:rsidR="00D4554F" w:rsidRPr="00111A0E">
        <w:rPr>
          <w:rFonts w:ascii="Book Antiqua" w:hAnsi="Book Antiqua" w:cs="Times New Roman"/>
          <w:sz w:val="24"/>
          <w:szCs w:val="24"/>
        </w:rPr>
        <w:t>.</w:t>
      </w:r>
      <w:r w:rsidR="00150D7D" w:rsidRPr="00111A0E">
        <w:rPr>
          <w:rFonts w:ascii="Book Antiqua" w:hAnsi="Book Antiqua" w:cs="Times New Roman"/>
          <w:sz w:val="24"/>
          <w:szCs w:val="24"/>
        </w:rPr>
        <w:t xml:space="preserve"> The prognostic model was </w:t>
      </w:r>
      <w:r w:rsidRPr="00111A0E">
        <w:rPr>
          <w:rFonts w:ascii="Book Antiqua" w:hAnsi="Book Antiqua" w:cs="Times New Roman"/>
          <w:sz w:val="24"/>
          <w:szCs w:val="24"/>
        </w:rPr>
        <w:t xml:space="preserve">subsequently </w:t>
      </w:r>
      <w:r w:rsidR="00150D7D" w:rsidRPr="00111A0E">
        <w:rPr>
          <w:rFonts w:ascii="Book Antiqua" w:hAnsi="Book Antiqua" w:cs="Times New Roman"/>
          <w:sz w:val="24"/>
          <w:szCs w:val="24"/>
        </w:rPr>
        <w:t xml:space="preserve">applied </w:t>
      </w:r>
      <w:r w:rsidRPr="00111A0E">
        <w:rPr>
          <w:rFonts w:ascii="Book Antiqua" w:hAnsi="Book Antiqua" w:cs="Times New Roman"/>
          <w:sz w:val="24"/>
          <w:szCs w:val="24"/>
        </w:rPr>
        <w:t>to the</w:t>
      </w:r>
      <w:r w:rsidR="00150D7D" w:rsidRPr="00111A0E">
        <w:rPr>
          <w:rFonts w:ascii="Book Antiqua" w:hAnsi="Book Antiqua" w:cs="Times New Roman"/>
          <w:sz w:val="24"/>
          <w:szCs w:val="24"/>
        </w:rPr>
        <w:t xml:space="preserve"> validation</w:t>
      </w:r>
      <w:r w:rsidR="00150D7D" w:rsidRPr="00111A0E">
        <w:rPr>
          <w:rFonts w:ascii="Book Antiqua" w:hAnsi="Book Antiqua" w:cs="Times New Roman"/>
          <w:color w:val="FF0000"/>
          <w:sz w:val="24"/>
          <w:szCs w:val="24"/>
        </w:rPr>
        <w:t xml:space="preserve"> </w:t>
      </w:r>
      <w:r w:rsidR="00150D7D" w:rsidRPr="00111A0E">
        <w:rPr>
          <w:rFonts w:ascii="Book Antiqua" w:hAnsi="Book Antiqua" w:cs="Times New Roman"/>
          <w:sz w:val="24"/>
          <w:szCs w:val="24"/>
        </w:rPr>
        <w:t xml:space="preserve">cohort. </w:t>
      </w:r>
      <w:r w:rsidR="002A70D5" w:rsidRPr="00111A0E">
        <w:rPr>
          <w:rFonts w:ascii="Book Antiqua" w:hAnsi="Book Antiqua" w:cs="Times New Roman"/>
          <w:sz w:val="24"/>
          <w:szCs w:val="24"/>
        </w:rPr>
        <w:t>D</w:t>
      </w:r>
      <w:r w:rsidR="00150D7D" w:rsidRPr="00111A0E">
        <w:rPr>
          <w:rFonts w:ascii="Book Antiqua" w:hAnsi="Book Antiqua" w:cs="Times New Roman"/>
          <w:sz w:val="24"/>
          <w:szCs w:val="24"/>
        </w:rPr>
        <w:t>iscrimination of the model w</w:t>
      </w:r>
      <w:r w:rsidR="002A70D5" w:rsidRPr="00111A0E">
        <w:rPr>
          <w:rFonts w:ascii="Book Antiqua" w:hAnsi="Book Antiqua" w:cs="Times New Roman"/>
          <w:sz w:val="24"/>
          <w:szCs w:val="24"/>
        </w:rPr>
        <w:t>as</w:t>
      </w:r>
      <w:r w:rsidR="00150D7D" w:rsidRPr="00111A0E">
        <w:rPr>
          <w:rFonts w:ascii="Book Antiqua" w:hAnsi="Book Antiqua" w:cs="Times New Roman"/>
          <w:sz w:val="24"/>
          <w:szCs w:val="24"/>
        </w:rPr>
        <w:t xml:space="preserve"> acceptable</w:t>
      </w:r>
      <w:r w:rsidRPr="00111A0E">
        <w:rPr>
          <w:rFonts w:ascii="Book Antiqua" w:hAnsi="Book Antiqua" w:cs="Times New Roman"/>
          <w:sz w:val="24"/>
          <w:szCs w:val="24"/>
        </w:rPr>
        <w:t>,</w:t>
      </w:r>
      <w:r w:rsidR="00150D7D" w:rsidRPr="00111A0E">
        <w:rPr>
          <w:rFonts w:ascii="Book Antiqua" w:hAnsi="Book Antiqua" w:cs="Times New Roman"/>
          <w:sz w:val="24"/>
          <w:szCs w:val="24"/>
        </w:rPr>
        <w:t xml:space="preserve"> </w:t>
      </w:r>
      <w:r w:rsidR="00EC0205" w:rsidRPr="00111A0E">
        <w:rPr>
          <w:rFonts w:ascii="Book Antiqua" w:hAnsi="Book Antiqua" w:cs="Times New Roman"/>
          <w:sz w:val="24"/>
          <w:szCs w:val="24"/>
        </w:rPr>
        <w:t>which confirm</w:t>
      </w:r>
      <w:r w:rsidRPr="00111A0E">
        <w:rPr>
          <w:rFonts w:ascii="Book Antiqua" w:hAnsi="Book Antiqua" w:cs="Times New Roman"/>
          <w:sz w:val="24"/>
          <w:szCs w:val="24"/>
        </w:rPr>
        <w:t>s</w:t>
      </w:r>
      <w:r w:rsidR="00EC0205" w:rsidRPr="00111A0E">
        <w:rPr>
          <w:rFonts w:ascii="Book Antiqua" w:hAnsi="Book Antiqua" w:cs="Times New Roman"/>
          <w:sz w:val="24"/>
          <w:szCs w:val="24"/>
        </w:rPr>
        <w:t xml:space="preserve"> a good predictive power and </w:t>
      </w:r>
      <w:r w:rsidRPr="00111A0E">
        <w:rPr>
          <w:rFonts w:ascii="Book Antiqua" w:hAnsi="Book Antiqua" w:cs="Times New Roman"/>
          <w:sz w:val="24"/>
          <w:szCs w:val="24"/>
        </w:rPr>
        <w:t>discriminatory ability</w:t>
      </w:r>
      <w:r w:rsidR="00EC0205" w:rsidRPr="00111A0E">
        <w:rPr>
          <w:rFonts w:ascii="Book Antiqua" w:hAnsi="Book Antiqua" w:cs="Times New Roman"/>
          <w:sz w:val="24"/>
          <w:szCs w:val="24"/>
        </w:rPr>
        <w:t xml:space="preserve"> </w:t>
      </w:r>
      <w:r w:rsidR="00150D7D" w:rsidRPr="00111A0E">
        <w:rPr>
          <w:rFonts w:ascii="Book Antiqua" w:hAnsi="Book Antiqua" w:cs="Times New Roman"/>
          <w:sz w:val="24"/>
          <w:szCs w:val="24"/>
        </w:rPr>
        <w:t>(</w:t>
      </w:r>
      <w:r w:rsidR="002A70D5" w:rsidRPr="00111A0E">
        <w:rPr>
          <w:rFonts w:ascii="Book Antiqua" w:hAnsi="Book Antiqua" w:cs="Times New Roman"/>
          <w:sz w:val="24"/>
          <w:szCs w:val="24"/>
        </w:rPr>
        <w:t xml:space="preserve">Figure </w:t>
      </w:r>
      <w:r w:rsidR="00C05608" w:rsidRPr="00111A0E">
        <w:rPr>
          <w:rFonts w:ascii="Book Antiqua" w:hAnsi="Book Antiqua" w:cs="Times New Roman"/>
          <w:sz w:val="24"/>
          <w:szCs w:val="24"/>
        </w:rPr>
        <w:t>3</w:t>
      </w:r>
      <w:r w:rsidR="002A70D5" w:rsidRPr="00111A0E">
        <w:rPr>
          <w:rFonts w:ascii="Book Antiqua" w:hAnsi="Book Antiqua" w:cs="Times New Roman"/>
          <w:sz w:val="24"/>
          <w:szCs w:val="24"/>
        </w:rPr>
        <w:t>B</w:t>
      </w:r>
      <w:r w:rsidR="00150D7D" w:rsidRPr="00111A0E">
        <w:rPr>
          <w:rFonts w:ascii="Book Antiqua" w:hAnsi="Book Antiqua" w:cs="Times New Roman"/>
          <w:sz w:val="24"/>
          <w:szCs w:val="24"/>
        </w:rPr>
        <w:t>)</w:t>
      </w:r>
      <w:r w:rsidR="00EC0205" w:rsidRPr="00111A0E">
        <w:rPr>
          <w:rFonts w:ascii="Book Antiqua" w:hAnsi="Book Antiqua" w:cs="Times New Roman"/>
          <w:sz w:val="24"/>
          <w:szCs w:val="24"/>
        </w:rPr>
        <w:t>.</w:t>
      </w:r>
      <w:r w:rsidR="002A70D5" w:rsidRPr="00111A0E">
        <w:rPr>
          <w:rFonts w:ascii="Book Antiqua" w:hAnsi="Book Antiqua" w:cs="Times New Roman"/>
          <w:sz w:val="24"/>
          <w:szCs w:val="24"/>
        </w:rPr>
        <w:t xml:space="preserve"> </w:t>
      </w:r>
      <w:r w:rsidRPr="00111A0E">
        <w:rPr>
          <w:rFonts w:ascii="Book Antiqua" w:hAnsi="Book Antiqua" w:cs="Times New Roman"/>
          <w:sz w:val="24"/>
          <w:szCs w:val="24"/>
        </w:rPr>
        <w:t>With respect to</w:t>
      </w:r>
      <w:r w:rsidR="002A70D5" w:rsidRPr="00111A0E">
        <w:rPr>
          <w:rFonts w:ascii="Book Antiqua" w:hAnsi="Book Antiqua" w:cs="Times New Roman"/>
          <w:sz w:val="24"/>
          <w:szCs w:val="24"/>
        </w:rPr>
        <w:t xml:space="preserve"> calibration, this model showed a good fit using the Hosmer-</w:t>
      </w:r>
      <w:proofErr w:type="spellStart"/>
      <w:r w:rsidR="002A70D5" w:rsidRPr="00111A0E">
        <w:rPr>
          <w:rFonts w:ascii="Book Antiqua" w:hAnsi="Book Antiqua" w:cs="Times New Roman"/>
          <w:sz w:val="24"/>
          <w:szCs w:val="24"/>
        </w:rPr>
        <w:t>Lemeshow</w:t>
      </w:r>
      <w:proofErr w:type="spellEnd"/>
      <w:r w:rsidR="002A70D5"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goodness-of-fit </w:t>
      </w:r>
      <w:r w:rsidR="002A70D5" w:rsidRPr="00111A0E">
        <w:rPr>
          <w:rFonts w:ascii="Book Antiqua" w:hAnsi="Book Antiqua" w:cs="Times New Roman"/>
          <w:sz w:val="24"/>
          <w:szCs w:val="24"/>
        </w:rPr>
        <w:t>test</w:t>
      </w:r>
      <w:r w:rsidR="00952C62"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with </w:t>
      </w:r>
      <w:r w:rsidR="00952C62" w:rsidRPr="00111A0E">
        <w:rPr>
          <w:rFonts w:ascii="Book Antiqua" w:hAnsi="Book Antiqua" w:cs="Times New Roman"/>
          <w:sz w:val="24"/>
          <w:szCs w:val="24"/>
        </w:rPr>
        <w:t>a high level of agreement between calculated risk and the observe</w:t>
      </w:r>
      <w:r w:rsidRPr="00111A0E">
        <w:rPr>
          <w:rFonts w:ascii="Book Antiqua" w:hAnsi="Book Antiqua" w:cs="Times New Roman"/>
          <w:sz w:val="24"/>
          <w:szCs w:val="24"/>
        </w:rPr>
        <w:t>d</w:t>
      </w:r>
      <w:r w:rsidR="00952C62" w:rsidRPr="00111A0E">
        <w:rPr>
          <w:rFonts w:ascii="Book Antiqua" w:hAnsi="Book Antiqua" w:cs="Times New Roman"/>
          <w:sz w:val="24"/>
          <w:szCs w:val="24"/>
        </w:rPr>
        <w:t xml:space="preserve"> ou</w:t>
      </w:r>
      <w:r w:rsidRPr="00111A0E">
        <w:rPr>
          <w:rFonts w:ascii="Book Antiqua" w:hAnsi="Book Antiqua" w:cs="Times New Roman"/>
          <w:sz w:val="24"/>
          <w:szCs w:val="24"/>
        </w:rPr>
        <w:t>t</w:t>
      </w:r>
      <w:r w:rsidR="00952C62" w:rsidRPr="00111A0E">
        <w:rPr>
          <w:rFonts w:ascii="Book Antiqua" w:hAnsi="Book Antiqua" w:cs="Times New Roman"/>
          <w:sz w:val="24"/>
          <w:szCs w:val="24"/>
        </w:rPr>
        <w:t>comes</w:t>
      </w:r>
      <w:r w:rsidR="002A70D5" w:rsidRPr="00111A0E">
        <w:rPr>
          <w:rFonts w:ascii="Book Antiqua" w:hAnsi="Book Antiqua" w:cs="Times New Roman"/>
          <w:sz w:val="24"/>
          <w:szCs w:val="24"/>
        </w:rPr>
        <w:t xml:space="preserve"> (Figure </w:t>
      </w:r>
      <w:r w:rsidR="00C05608" w:rsidRPr="00111A0E">
        <w:rPr>
          <w:rFonts w:ascii="Book Antiqua" w:hAnsi="Book Antiqua" w:cs="Times New Roman"/>
          <w:sz w:val="24"/>
          <w:szCs w:val="24"/>
        </w:rPr>
        <w:t>4</w:t>
      </w:r>
      <w:r w:rsidR="002A70D5" w:rsidRPr="00111A0E">
        <w:rPr>
          <w:rFonts w:ascii="Book Antiqua" w:hAnsi="Book Antiqua" w:cs="Times New Roman"/>
          <w:sz w:val="24"/>
          <w:szCs w:val="24"/>
        </w:rPr>
        <w:t>)</w:t>
      </w:r>
      <w:r w:rsidR="00952C62" w:rsidRPr="00111A0E">
        <w:rPr>
          <w:rFonts w:ascii="Book Antiqua" w:hAnsi="Book Antiqua" w:cs="Times New Roman"/>
          <w:sz w:val="24"/>
          <w:szCs w:val="24"/>
        </w:rPr>
        <w:t>.</w:t>
      </w:r>
    </w:p>
    <w:p w14:paraId="07A2BBB5" w14:textId="030A5F8D" w:rsidR="005C6D89" w:rsidRPr="00111A0E" w:rsidRDefault="00EC0205" w:rsidP="00111A0E">
      <w:pPr>
        <w:adjustRightInd w:val="0"/>
        <w:snapToGrid w:val="0"/>
        <w:spacing w:line="360" w:lineRule="auto"/>
        <w:ind w:firstLine="420"/>
        <w:rPr>
          <w:rFonts w:ascii="Book Antiqua" w:hAnsi="Book Antiqua" w:cs="Times New Roman"/>
          <w:sz w:val="24"/>
          <w:szCs w:val="24"/>
        </w:rPr>
      </w:pPr>
      <w:r w:rsidRPr="00111A0E">
        <w:rPr>
          <w:rFonts w:ascii="Book Antiqua" w:hAnsi="Book Antiqua" w:cs="Times New Roman"/>
          <w:sz w:val="24"/>
          <w:szCs w:val="24"/>
        </w:rPr>
        <w:t>A n</w:t>
      </w:r>
      <w:r w:rsidR="00413A57" w:rsidRPr="00111A0E">
        <w:rPr>
          <w:rFonts w:ascii="Book Antiqua" w:hAnsi="Book Antiqua" w:cs="Times New Roman"/>
          <w:sz w:val="24"/>
          <w:szCs w:val="24"/>
        </w:rPr>
        <w:t xml:space="preserve">omogram was developed to simplify the use of </w:t>
      </w:r>
      <w:r w:rsidR="00314CBB" w:rsidRPr="00111A0E">
        <w:rPr>
          <w:rFonts w:ascii="Book Antiqua" w:hAnsi="Book Antiqua" w:cs="Times New Roman"/>
          <w:sz w:val="24"/>
          <w:szCs w:val="24"/>
        </w:rPr>
        <w:t xml:space="preserve">the </w:t>
      </w:r>
      <w:r w:rsidR="00413A57" w:rsidRPr="00111A0E">
        <w:rPr>
          <w:rFonts w:ascii="Book Antiqua" w:hAnsi="Book Antiqua" w:cs="Times New Roman"/>
          <w:sz w:val="24"/>
          <w:szCs w:val="24"/>
        </w:rPr>
        <w:t xml:space="preserve">predictive model in clinical practice (Figure </w:t>
      </w:r>
      <w:r w:rsidR="00C05608" w:rsidRPr="00111A0E">
        <w:rPr>
          <w:rFonts w:ascii="Book Antiqua" w:hAnsi="Book Antiqua" w:cs="Times New Roman"/>
          <w:sz w:val="24"/>
          <w:szCs w:val="24"/>
        </w:rPr>
        <w:t>5</w:t>
      </w:r>
      <w:r w:rsidR="00413A57" w:rsidRPr="00111A0E">
        <w:rPr>
          <w:rFonts w:ascii="Book Antiqua" w:hAnsi="Book Antiqua" w:cs="Times New Roman"/>
          <w:sz w:val="24"/>
          <w:szCs w:val="24"/>
        </w:rPr>
        <w:t xml:space="preserve">). </w:t>
      </w:r>
      <w:r w:rsidR="00D65D59" w:rsidRPr="00111A0E">
        <w:rPr>
          <w:rFonts w:ascii="Book Antiqua" w:hAnsi="Book Antiqua" w:cs="Times New Roman"/>
          <w:sz w:val="24"/>
          <w:szCs w:val="24"/>
        </w:rPr>
        <w:t xml:space="preserve">Probability of early intestinal surgery was easily obtained by </w:t>
      </w:r>
      <w:r w:rsidR="00314CBB" w:rsidRPr="00111A0E">
        <w:rPr>
          <w:rFonts w:ascii="Book Antiqua" w:hAnsi="Book Antiqua" w:cs="Times New Roman"/>
          <w:sz w:val="24"/>
          <w:szCs w:val="24"/>
        </w:rPr>
        <w:t>calculating the</w:t>
      </w:r>
      <w:r w:rsidR="00D65D59" w:rsidRPr="00111A0E">
        <w:rPr>
          <w:rFonts w:ascii="Book Antiqua" w:hAnsi="Book Antiqua" w:cs="Times New Roman"/>
          <w:sz w:val="24"/>
          <w:szCs w:val="24"/>
        </w:rPr>
        <w:t xml:space="preserve"> total </w:t>
      </w:r>
      <w:r w:rsidR="00314CBB" w:rsidRPr="00111A0E">
        <w:rPr>
          <w:rFonts w:ascii="Book Antiqua" w:hAnsi="Book Antiqua" w:cs="Times New Roman"/>
          <w:sz w:val="24"/>
          <w:szCs w:val="24"/>
        </w:rPr>
        <w:t xml:space="preserve">number of </w:t>
      </w:r>
      <w:r w:rsidR="00D65D59" w:rsidRPr="00111A0E">
        <w:rPr>
          <w:rFonts w:ascii="Book Antiqua" w:hAnsi="Book Antiqua" w:cs="Times New Roman"/>
          <w:sz w:val="24"/>
          <w:szCs w:val="24"/>
        </w:rPr>
        <w:t>points and match</w:t>
      </w:r>
      <w:r w:rsidR="00314CBB" w:rsidRPr="00111A0E">
        <w:rPr>
          <w:rFonts w:ascii="Book Antiqua" w:hAnsi="Book Antiqua" w:cs="Times New Roman"/>
          <w:sz w:val="24"/>
          <w:szCs w:val="24"/>
        </w:rPr>
        <w:t>ing</w:t>
      </w:r>
      <w:r w:rsidR="00D65D59" w:rsidRPr="00111A0E">
        <w:rPr>
          <w:rFonts w:ascii="Book Antiqua" w:hAnsi="Book Antiqua" w:cs="Times New Roman"/>
          <w:sz w:val="24"/>
          <w:szCs w:val="24"/>
        </w:rPr>
        <w:t xml:space="preserve"> vertically downward to the risk of surgery</w:t>
      </w:r>
      <w:r w:rsidR="00314CBB" w:rsidRPr="00111A0E">
        <w:rPr>
          <w:rFonts w:ascii="Book Antiqua" w:hAnsi="Book Antiqua" w:cs="Times New Roman"/>
          <w:sz w:val="24"/>
          <w:szCs w:val="24"/>
        </w:rPr>
        <w:t xml:space="preserve"> at 1 year</w:t>
      </w:r>
      <w:r w:rsidR="00D65D59" w:rsidRPr="00111A0E">
        <w:rPr>
          <w:rFonts w:ascii="Book Antiqua" w:hAnsi="Book Antiqua" w:cs="Times New Roman"/>
          <w:sz w:val="24"/>
          <w:szCs w:val="24"/>
        </w:rPr>
        <w:t>.</w:t>
      </w:r>
    </w:p>
    <w:p w14:paraId="0907CE26" w14:textId="77777777" w:rsidR="005C6D89" w:rsidRPr="00111A0E" w:rsidRDefault="005C6D89" w:rsidP="00111A0E">
      <w:pPr>
        <w:adjustRightInd w:val="0"/>
        <w:snapToGrid w:val="0"/>
        <w:spacing w:line="360" w:lineRule="auto"/>
        <w:rPr>
          <w:rFonts w:ascii="Book Antiqua" w:hAnsi="Book Antiqua" w:cs="Times New Roman"/>
          <w:sz w:val="24"/>
          <w:szCs w:val="24"/>
        </w:rPr>
      </w:pPr>
    </w:p>
    <w:p w14:paraId="33C6F7C0" w14:textId="77777777" w:rsidR="00810CBA" w:rsidRPr="00111A0E" w:rsidRDefault="00810CBA" w:rsidP="00111A0E">
      <w:pPr>
        <w:adjustRightInd w:val="0"/>
        <w:snapToGrid w:val="0"/>
        <w:spacing w:line="360" w:lineRule="auto"/>
        <w:rPr>
          <w:rFonts w:ascii="Book Antiqua" w:hAnsi="Book Antiqua"/>
          <w:b/>
          <w:sz w:val="24"/>
          <w:szCs w:val="24"/>
          <w:u w:val="single"/>
        </w:rPr>
      </w:pPr>
      <w:r w:rsidRPr="00111A0E">
        <w:rPr>
          <w:rFonts w:ascii="Book Antiqua" w:hAnsi="Book Antiqua"/>
          <w:b/>
          <w:sz w:val="24"/>
          <w:szCs w:val="24"/>
          <w:u w:val="single"/>
        </w:rPr>
        <w:t>DISCUSSION</w:t>
      </w:r>
    </w:p>
    <w:p w14:paraId="361260D0" w14:textId="4418C5B6" w:rsidR="00441BDF" w:rsidRPr="00111A0E" w:rsidRDefault="001054AD"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In this retrospective study enrolling 1002 CD patients with a mean follow-up</w:t>
      </w:r>
      <w:r w:rsidR="00285943" w:rsidRPr="00111A0E">
        <w:rPr>
          <w:rFonts w:ascii="Book Antiqua" w:hAnsi="Book Antiqua" w:cs="Times New Roman"/>
          <w:sz w:val="24"/>
          <w:szCs w:val="24"/>
        </w:rPr>
        <w:t xml:space="preserve"> </w:t>
      </w:r>
      <w:r w:rsidR="00A90DD1">
        <w:rPr>
          <w:rFonts w:ascii="Book Antiqua" w:hAnsi="Book Antiqua" w:cs="Times New Roman"/>
          <w:sz w:val="24"/>
          <w:szCs w:val="24"/>
        </w:rPr>
        <w:t xml:space="preserve">period </w:t>
      </w:r>
      <w:r w:rsidR="00285943" w:rsidRPr="00111A0E">
        <w:rPr>
          <w:rFonts w:ascii="Book Antiqua" w:hAnsi="Book Antiqua" w:cs="Times New Roman"/>
          <w:sz w:val="24"/>
          <w:szCs w:val="24"/>
        </w:rPr>
        <w:t xml:space="preserve">of 53 </w:t>
      </w:r>
      <w:proofErr w:type="spellStart"/>
      <w:r w:rsidR="00285943" w:rsidRPr="00111A0E">
        <w:rPr>
          <w:rFonts w:ascii="Book Antiqua" w:hAnsi="Book Antiqua" w:cs="Times New Roman"/>
          <w:sz w:val="24"/>
          <w:szCs w:val="24"/>
        </w:rPr>
        <w:t>mo</w:t>
      </w:r>
      <w:proofErr w:type="spellEnd"/>
      <w:r w:rsidRPr="00111A0E">
        <w:rPr>
          <w:rFonts w:ascii="Book Antiqua" w:hAnsi="Book Antiqua" w:cs="Times New Roman"/>
          <w:sz w:val="24"/>
          <w:szCs w:val="24"/>
        </w:rPr>
        <w:t xml:space="preserve">, we identified factors associated with intestinal surgery </w:t>
      </w:r>
      <w:r w:rsidR="00285943" w:rsidRPr="00111A0E">
        <w:rPr>
          <w:rFonts w:ascii="Book Antiqua" w:hAnsi="Book Antiqua" w:cs="Times New Roman"/>
          <w:sz w:val="24"/>
          <w:szCs w:val="24"/>
        </w:rPr>
        <w:t xml:space="preserve">at 1 year, </w:t>
      </w:r>
      <w:r w:rsidRPr="00111A0E">
        <w:rPr>
          <w:rFonts w:ascii="Book Antiqua" w:hAnsi="Book Antiqua" w:cs="Times New Roman"/>
          <w:sz w:val="24"/>
          <w:szCs w:val="24"/>
        </w:rPr>
        <w:t xml:space="preserve">as follows: </w:t>
      </w:r>
      <w:r w:rsidR="00A90DD1">
        <w:rPr>
          <w:rFonts w:ascii="Book Antiqua" w:hAnsi="Book Antiqua" w:cs="Times New Roman"/>
          <w:sz w:val="24"/>
          <w:szCs w:val="24"/>
        </w:rPr>
        <w:lastRenderedPageBreak/>
        <w:t>D</w:t>
      </w:r>
      <w:r w:rsidR="00A90DD1" w:rsidRPr="00111A0E">
        <w:rPr>
          <w:rFonts w:ascii="Book Antiqua" w:hAnsi="Book Antiqua" w:cs="Times New Roman"/>
          <w:sz w:val="24"/>
          <w:szCs w:val="24"/>
        </w:rPr>
        <w:t xml:space="preserve">isease </w:t>
      </w:r>
      <w:r w:rsidR="008F0627" w:rsidRPr="00111A0E">
        <w:rPr>
          <w:rFonts w:ascii="Book Antiqua" w:hAnsi="Book Antiqua" w:cs="Times New Roman"/>
          <w:sz w:val="24"/>
          <w:szCs w:val="24"/>
        </w:rPr>
        <w:t>behavior</w:t>
      </w:r>
      <w:r w:rsidR="00B13B14" w:rsidRPr="00111A0E">
        <w:rPr>
          <w:rFonts w:ascii="Book Antiqua" w:hAnsi="Book Antiqua" w:cs="Times New Roman"/>
          <w:sz w:val="24"/>
          <w:szCs w:val="24"/>
        </w:rPr>
        <w:t>, smoking, BMI at diagnosis, previous per</w:t>
      </w:r>
      <w:r w:rsidR="009F635C" w:rsidRPr="00111A0E">
        <w:rPr>
          <w:rFonts w:ascii="Book Antiqua" w:hAnsi="Book Antiqua" w:cs="Times New Roman"/>
          <w:sz w:val="24"/>
          <w:szCs w:val="24"/>
        </w:rPr>
        <w:t>i</w:t>
      </w:r>
      <w:r w:rsidR="00B13B14" w:rsidRPr="00111A0E">
        <w:rPr>
          <w:rFonts w:ascii="Book Antiqua" w:hAnsi="Book Antiqua" w:cs="Times New Roman"/>
          <w:sz w:val="24"/>
          <w:szCs w:val="24"/>
        </w:rPr>
        <w:t>anal surgery, previous intestinal surgery, use of biologics, exclusive enteral nutrition</w:t>
      </w:r>
      <w:r w:rsidR="00FD3B0F" w:rsidRPr="00111A0E">
        <w:rPr>
          <w:rFonts w:ascii="Book Antiqua" w:hAnsi="Book Antiqua" w:cs="Times New Roman"/>
          <w:sz w:val="24"/>
          <w:szCs w:val="24"/>
        </w:rPr>
        <w:t xml:space="preserve">, </w:t>
      </w:r>
      <w:r w:rsidR="00EC0205" w:rsidRPr="00111A0E">
        <w:rPr>
          <w:rFonts w:ascii="Book Antiqua" w:hAnsi="Book Antiqua" w:cs="Times New Roman"/>
          <w:sz w:val="24"/>
          <w:szCs w:val="24"/>
        </w:rPr>
        <w:t>maximum BWT</w:t>
      </w:r>
      <w:r w:rsidR="009675C4" w:rsidRPr="00111A0E">
        <w:rPr>
          <w:rFonts w:ascii="Book Antiqua" w:hAnsi="Book Antiqua" w:cs="Times New Roman"/>
          <w:sz w:val="24"/>
          <w:szCs w:val="24"/>
        </w:rPr>
        <w:t>,</w:t>
      </w:r>
      <w:r w:rsidR="00EC0205" w:rsidRPr="00111A0E">
        <w:rPr>
          <w:rFonts w:ascii="Book Antiqua" w:hAnsi="Book Antiqua" w:cs="Times New Roman"/>
          <w:sz w:val="24"/>
          <w:szCs w:val="24"/>
        </w:rPr>
        <w:t xml:space="preserve"> </w:t>
      </w:r>
      <w:r w:rsidR="00FD3B0F" w:rsidRPr="00111A0E">
        <w:rPr>
          <w:rFonts w:ascii="Book Antiqua" w:hAnsi="Book Antiqua" w:cs="Times New Roman"/>
          <w:sz w:val="24"/>
          <w:szCs w:val="24"/>
        </w:rPr>
        <w:t>and CRP level at diagnosis. We combined all associated factors in a prognostic model and established</w:t>
      </w:r>
      <w:r w:rsidR="00736670" w:rsidRPr="00111A0E">
        <w:rPr>
          <w:rFonts w:ascii="Book Antiqua" w:hAnsi="Book Antiqua" w:cs="Times New Roman"/>
          <w:sz w:val="24"/>
          <w:szCs w:val="24"/>
        </w:rPr>
        <w:t xml:space="preserve"> a</w:t>
      </w:r>
      <w:r w:rsidR="00FD3B0F" w:rsidRPr="00111A0E">
        <w:rPr>
          <w:rFonts w:ascii="Book Antiqua" w:hAnsi="Book Antiqua" w:cs="Times New Roman"/>
          <w:sz w:val="24"/>
          <w:szCs w:val="24"/>
        </w:rPr>
        <w:t xml:space="preserve"> nomogram </w:t>
      </w:r>
      <w:r w:rsidR="00736670" w:rsidRPr="00111A0E">
        <w:rPr>
          <w:rFonts w:ascii="Book Antiqua" w:hAnsi="Book Antiqua" w:cs="Times New Roman"/>
          <w:sz w:val="24"/>
          <w:szCs w:val="24"/>
        </w:rPr>
        <w:t>to facilitate convenient use in</w:t>
      </w:r>
      <w:r w:rsidR="00FD3B0F" w:rsidRPr="00111A0E">
        <w:rPr>
          <w:rFonts w:ascii="Book Antiqua" w:hAnsi="Book Antiqua" w:cs="Times New Roman"/>
          <w:sz w:val="24"/>
          <w:szCs w:val="24"/>
        </w:rPr>
        <w:t xml:space="preserve"> clinical practice </w:t>
      </w:r>
      <w:r w:rsidR="00A90DD1" w:rsidRPr="00111A0E">
        <w:rPr>
          <w:rFonts w:ascii="Book Antiqua" w:hAnsi="Book Antiqua" w:cs="Times New Roman"/>
          <w:sz w:val="24"/>
          <w:szCs w:val="24"/>
        </w:rPr>
        <w:t>s</w:t>
      </w:r>
      <w:r w:rsidR="00A90DD1">
        <w:rPr>
          <w:rFonts w:ascii="Book Antiqua" w:hAnsi="Book Antiqua" w:cs="Times New Roman"/>
          <w:sz w:val="24"/>
          <w:szCs w:val="24"/>
        </w:rPr>
        <w:t>o</w:t>
      </w:r>
      <w:r w:rsidR="00A90DD1" w:rsidRPr="00111A0E">
        <w:rPr>
          <w:rFonts w:ascii="Book Antiqua" w:hAnsi="Book Antiqua" w:cs="Times New Roman"/>
          <w:sz w:val="24"/>
          <w:szCs w:val="24"/>
        </w:rPr>
        <w:t xml:space="preserve"> </w:t>
      </w:r>
      <w:r w:rsidR="00736670" w:rsidRPr="00111A0E">
        <w:rPr>
          <w:rFonts w:ascii="Book Antiqua" w:hAnsi="Book Antiqua" w:cs="Times New Roman"/>
          <w:sz w:val="24"/>
          <w:szCs w:val="24"/>
        </w:rPr>
        <w:t xml:space="preserve">that clinicians can identify patients at risk of early </w:t>
      </w:r>
      <w:proofErr w:type="gramStart"/>
      <w:r w:rsidR="00736670" w:rsidRPr="00111A0E">
        <w:rPr>
          <w:rFonts w:ascii="Book Antiqua" w:hAnsi="Book Antiqua" w:cs="Times New Roman"/>
          <w:sz w:val="24"/>
          <w:szCs w:val="24"/>
        </w:rPr>
        <w:t>surgery, and</w:t>
      </w:r>
      <w:proofErr w:type="gramEnd"/>
      <w:r w:rsidR="00736670" w:rsidRPr="00111A0E">
        <w:rPr>
          <w:rFonts w:ascii="Book Antiqua" w:hAnsi="Book Antiqua" w:cs="Times New Roman"/>
          <w:sz w:val="24"/>
          <w:szCs w:val="24"/>
        </w:rPr>
        <w:t xml:space="preserve"> implement more aggressive medical management as required</w:t>
      </w:r>
      <w:r w:rsidR="00FD3B0F" w:rsidRPr="00111A0E">
        <w:rPr>
          <w:rFonts w:ascii="Book Antiqua" w:hAnsi="Book Antiqua" w:cs="Times New Roman"/>
          <w:sz w:val="24"/>
          <w:szCs w:val="24"/>
        </w:rPr>
        <w:t xml:space="preserve">. </w:t>
      </w:r>
      <w:r w:rsidR="00E3511D" w:rsidRPr="00111A0E">
        <w:rPr>
          <w:rFonts w:ascii="Book Antiqua" w:hAnsi="Book Antiqua" w:cs="Times New Roman"/>
          <w:sz w:val="24"/>
          <w:szCs w:val="24"/>
        </w:rPr>
        <w:t xml:space="preserve">Further, for patients with a high risk of surgery at 1 year, it may be beneficial to consider proactive early surgery, such as to </w:t>
      </w:r>
      <w:r w:rsidR="00F468DD" w:rsidRPr="00111A0E">
        <w:rPr>
          <w:rFonts w:ascii="Book Antiqua" w:hAnsi="Book Antiqua" w:cs="Times New Roman"/>
          <w:sz w:val="24"/>
          <w:szCs w:val="24"/>
        </w:rPr>
        <w:t xml:space="preserve">minimize </w:t>
      </w:r>
      <w:r w:rsidR="00E3511D" w:rsidRPr="00111A0E">
        <w:rPr>
          <w:rFonts w:ascii="Book Antiqua" w:hAnsi="Book Antiqua" w:cs="Times New Roman"/>
          <w:sz w:val="24"/>
          <w:szCs w:val="24"/>
        </w:rPr>
        <w:t>both the duration and expenditure associated with drug therapy.</w:t>
      </w:r>
    </w:p>
    <w:p w14:paraId="2135DAAE" w14:textId="65EA8B11" w:rsidR="00401CD7" w:rsidRPr="00111A0E" w:rsidRDefault="00401CD7" w:rsidP="00111A0E">
      <w:pPr>
        <w:adjustRightInd w:val="0"/>
        <w:snapToGrid w:val="0"/>
        <w:spacing w:line="360" w:lineRule="auto"/>
        <w:ind w:firstLineChars="100" w:firstLine="240"/>
        <w:rPr>
          <w:rFonts w:ascii="Book Antiqua" w:hAnsi="Book Antiqua" w:cs="Times New Roman"/>
          <w:sz w:val="24"/>
          <w:szCs w:val="24"/>
        </w:rPr>
      </w:pPr>
      <w:r w:rsidRPr="00111A0E">
        <w:rPr>
          <w:rFonts w:ascii="Book Antiqua" w:hAnsi="Book Antiqua" w:cs="Times New Roman"/>
          <w:sz w:val="24"/>
          <w:szCs w:val="24"/>
        </w:rPr>
        <w:t>According to recent cohort studies from Denmark and Canada, 13%, 21%, and 26% of the patients underwent surgical resections after 1, 5, and 10 years, respectively</w:t>
      </w:r>
      <w:r w:rsidR="006B3FF7" w:rsidRPr="00111A0E">
        <w:rPr>
          <w:rFonts w:ascii="Book Antiqua" w:hAnsi="Book Antiqua" w:cs="Times New Roman"/>
          <w:sz w:val="24"/>
          <w:szCs w:val="24"/>
        </w:rPr>
        <w:fldChar w:fldCharType="begin">
          <w:fldData xml:space="preserve">PEVuZE5vdGU+PENpdGU+PEF1dGhvcj5CdXJyPC9BdXRob3I+PFllYXI+MjAxOTwvWWVhcj48UmVj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aWNhbCBBc3NvY2lhdGlvbjwvYWJici0xPjwvYWx0LXBlcmlvZGljYWw+PHBhZ2VzPjIwNDItMjA0
OSBlNDwvcGFnZXM+PHZvbHVtZT4xNzwvdm9sdW1lPjxudW1iZXI+MTA8L251bWJlcj48ZGF0ZXM+
PHllYXI+MjAxOTwveWVhcj48cHViLWRhdGVzPjxkYXRlPlNlcDwvZGF0ZT48L3B1Yi1kYXRlcz48
L2RhdGVzPjxpc2JuPjE1NDItNzcxNCAoRWxlY3Ryb25pYykmI3hEOzE1NDItMzU2NSAoTGlua2lu
Zyk8L2lzYm4+PGFjY2Vzc2lvbi1udW0+MzA1ODMwNTE8L2FjY2Vzc2lvbi1udW0+PHVybHM+PHJl
bGF0ZWQtdXJscz48dXJsPmh0dHA6Ly93d3cubmNiaS5ubG0ubmloLmdvdi9wdWJtZWQvMzA1ODMw
NTE8L3VybD48L3JlbGF0ZWQtdXJscz48L3VybHM+PGVsZWN0cm9uaWMtcmVzb3VyY2UtbnVtPjEw
LjEwMTYvai5jZ2guMjAxOC4xMi4wMjI8L2VsZWN0cm9uaWMtcmVzb3VyY2UtbnVtPjwvcmVjb3Jk
PjwvQ2l0ZT48L0VuZE5vdGU+
</w:fldData>
        </w:fldChar>
      </w:r>
      <w:r w:rsidR="006B3FF7" w:rsidRPr="00111A0E">
        <w:rPr>
          <w:rFonts w:ascii="Book Antiqua" w:hAnsi="Book Antiqua" w:cs="Times New Roman"/>
          <w:sz w:val="24"/>
          <w:szCs w:val="24"/>
        </w:rPr>
        <w:instrText xml:space="preserve"> ADDIN EN.CITE </w:instrText>
      </w:r>
      <w:r w:rsidR="006B3FF7" w:rsidRPr="00111A0E">
        <w:rPr>
          <w:rFonts w:ascii="Book Antiqua" w:hAnsi="Book Antiqua" w:cs="Times New Roman"/>
          <w:sz w:val="24"/>
          <w:szCs w:val="24"/>
        </w:rPr>
        <w:fldChar w:fldCharType="begin">
          <w:fldData xml:space="preserve">PEVuZE5vdGU+PENpdGU+PEF1dGhvcj5CdXJyPC9BdXRob3I+PFllYXI+MjAxOTwvWWVhcj48UmVj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aWNhbCBBc3NvY2lhdGlvbjwvYWJici0xPjwvYWx0LXBlcmlvZGljYWw+PHBhZ2VzPjIwNDItMjA0
OSBlNDwvcGFnZXM+PHZvbHVtZT4xNzwvdm9sdW1lPjxudW1iZXI+MTA8L251bWJlcj48ZGF0ZXM+
PHllYXI+MjAxOTwveWVhcj48cHViLWRhdGVzPjxkYXRlPlNlcDwvZGF0ZT48L3B1Yi1kYXRlcz48
L2RhdGVzPjxpc2JuPjE1NDItNzcxNCAoRWxlY3Ryb25pYykmI3hEOzE1NDItMzU2NSAoTGlua2lu
Zyk8L2lzYm4+PGFjY2Vzc2lvbi1udW0+MzA1ODMwNTE8L2FjY2Vzc2lvbi1udW0+PHVybHM+PHJl
bGF0ZWQtdXJscz48dXJsPmh0dHA6Ly93d3cubmNiaS5ubG0ubmloLmdvdi9wdWJtZWQvMzA1ODMw
NTE8L3VybD48L3JlbGF0ZWQtdXJscz48L3VybHM+PGVsZWN0cm9uaWMtcmVzb3VyY2UtbnVtPjEw
LjEwMTYvai5jZ2guMjAxOC4xMi4wMjI8L2VsZWN0cm9uaWMtcmVzb3VyY2UtbnVtPjwvcmVjb3Jk
PjwvQ2l0ZT48L0VuZE5vdGU+
</w:fldData>
        </w:fldChar>
      </w:r>
      <w:r w:rsidR="006B3FF7" w:rsidRPr="00111A0E">
        <w:rPr>
          <w:rFonts w:ascii="Book Antiqua" w:hAnsi="Book Antiqua" w:cs="Times New Roman"/>
          <w:sz w:val="24"/>
          <w:szCs w:val="24"/>
        </w:rPr>
        <w:instrText xml:space="preserve"> ADDIN EN.CITE.DATA </w:instrText>
      </w:r>
      <w:r w:rsidR="006B3FF7" w:rsidRPr="00111A0E">
        <w:rPr>
          <w:rFonts w:ascii="Book Antiqua" w:hAnsi="Book Antiqua" w:cs="Times New Roman"/>
          <w:sz w:val="24"/>
          <w:szCs w:val="24"/>
        </w:rPr>
      </w:r>
      <w:r w:rsidR="006B3FF7" w:rsidRPr="00111A0E">
        <w:rPr>
          <w:rFonts w:ascii="Book Antiqua" w:hAnsi="Book Antiqua" w:cs="Times New Roman"/>
          <w:sz w:val="24"/>
          <w:szCs w:val="24"/>
        </w:rPr>
        <w:fldChar w:fldCharType="end"/>
      </w:r>
      <w:r w:rsidR="006B3FF7" w:rsidRPr="00111A0E">
        <w:rPr>
          <w:rFonts w:ascii="Book Antiqua" w:hAnsi="Book Antiqua" w:cs="Times New Roman"/>
          <w:sz w:val="24"/>
          <w:szCs w:val="24"/>
        </w:rPr>
      </w:r>
      <w:r w:rsidR="006B3FF7" w:rsidRPr="00111A0E">
        <w:rPr>
          <w:rFonts w:ascii="Book Antiqua" w:hAnsi="Book Antiqua" w:cs="Times New Roman"/>
          <w:sz w:val="24"/>
          <w:szCs w:val="24"/>
        </w:rPr>
        <w:fldChar w:fldCharType="separate"/>
      </w:r>
      <w:r w:rsidR="006B3FF7" w:rsidRPr="00111A0E">
        <w:rPr>
          <w:rFonts w:ascii="Book Antiqua" w:hAnsi="Book Antiqua" w:cs="Times New Roman"/>
          <w:noProof/>
          <w:sz w:val="24"/>
          <w:szCs w:val="24"/>
          <w:vertAlign w:val="superscript"/>
        </w:rPr>
        <w:t>[</w:t>
      </w:r>
      <w:hyperlink w:anchor="_ENREF_19" w:tooltip="Burr, 2019 #41" w:history="1">
        <w:r w:rsidR="006B3FF7" w:rsidRPr="00111A0E">
          <w:rPr>
            <w:rFonts w:ascii="Book Antiqua" w:hAnsi="Book Antiqua" w:cs="Times New Roman"/>
            <w:noProof/>
            <w:sz w:val="24"/>
            <w:szCs w:val="24"/>
            <w:vertAlign w:val="superscript"/>
          </w:rPr>
          <w:t>19</w:t>
        </w:r>
      </w:hyperlink>
      <w:r w:rsidR="006B3FF7" w:rsidRPr="00111A0E">
        <w:rPr>
          <w:rFonts w:ascii="Book Antiqua" w:hAnsi="Book Antiqua" w:cs="Times New Roman"/>
          <w:noProof/>
          <w:sz w:val="24"/>
          <w:szCs w:val="24"/>
          <w:vertAlign w:val="superscript"/>
        </w:rPr>
        <w:t>]</w:t>
      </w:r>
      <w:r w:rsidR="006B3FF7" w:rsidRPr="00111A0E">
        <w:rPr>
          <w:rFonts w:ascii="Book Antiqua" w:hAnsi="Book Antiqua" w:cs="Times New Roman"/>
          <w:sz w:val="24"/>
          <w:szCs w:val="24"/>
        </w:rPr>
        <w:fldChar w:fldCharType="end"/>
      </w:r>
      <w:r w:rsidRPr="00111A0E">
        <w:rPr>
          <w:rFonts w:ascii="Book Antiqua" w:hAnsi="Book Antiqua" w:cs="Times New Roman"/>
          <w:sz w:val="24"/>
          <w:szCs w:val="24"/>
        </w:rPr>
        <w:t xml:space="preserve">. The rate of intestinal surgery </w:t>
      </w:r>
      <w:r w:rsidR="00A90DD1">
        <w:rPr>
          <w:rFonts w:ascii="Book Antiqua" w:hAnsi="Book Antiqua" w:cs="Times New Roman"/>
          <w:sz w:val="24"/>
          <w:szCs w:val="24"/>
        </w:rPr>
        <w:t>at</w:t>
      </w:r>
      <w:r w:rsidR="00A90DD1"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our IBD center was high (24.25%) </w:t>
      </w:r>
      <w:r w:rsidR="00286030" w:rsidRPr="00111A0E">
        <w:rPr>
          <w:rFonts w:ascii="Book Antiqua" w:hAnsi="Book Antiqua" w:cs="Times New Roman"/>
          <w:sz w:val="24"/>
          <w:szCs w:val="24"/>
        </w:rPr>
        <w:t>for the following reasons</w:t>
      </w:r>
      <w:r w:rsidRPr="00111A0E">
        <w:rPr>
          <w:rFonts w:ascii="Book Antiqua" w:hAnsi="Book Antiqua" w:cs="Times New Roman"/>
          <w:sz w:val="24"/>
          <w:szCs w:val="24"/>
        </w:rPr>
        <w:t xml:space="preserve">: </w:t>
      </w:r>
      <w:r w:rsidR="00A90DD1">
        <w:rPr>
          <w:rFonts w:ascii="Book Antiqua" w:hAnsi="Book Antiqua" w:cs="Times New Roman"/>
          <w:sz w:val="24"/>
          <w:szCs w:val="24"/>
        </w:rPr>
        <w:t>O</w:t>
      </w:r>
      <w:r w:rsidR="00A90DD1" w:rsidRPr="00111A0E">
        <w:rPr>
          <w:rFonts w:ascii="Book Antiqua" w:hAnsi="Book Antiqua" w:cs="Times New Roman"/>
          <w:sz w:val="24"/>
          <w:szCs w:val="24"/>
        </w:rPr>
        <w:t xml:space="preserve">ur </w:t>
      </w:r>
      <w:r w:rsidRPr="00111A0E">
        <w:rPr>
          <w:rFonts w:ascii="Book Antiqua" w:hAnsi="Book Antiqua" w:cs="Times New Roman"/>
          <w:sz w:val="24"/>
          <w:szCs w:val="24"/>
        </w:rPr>
        <w:t xml:space="preserve">IBD center was the largest in China </w:t>
      </w:r>
      <w:r w:rsidR="00286030" w:rsidRPr="00111A0E">
        <w:rPr>
          <w:rFonts w:ascii="Book Antiqua" w:hAnsi="Book Antiqua" w:cs="Times New Roman"/>
          <w:sz w:val="24"/>
          <w:szCs w:val="24"/>
        </w:rPr>
        <w:t xml:space="preserve">for CD patients and a referral center for the entire country; </w:t>
      </w:r>
      <w:r w:rsidRPr="00111A0E">
        <w:rPr>
          <w:rFonts w:ascii="Book Antiqua" w:hAnsi="Book Antiqua" w:cs="Times New Roman"/>
          <w:sz w:val="24"/>
          <w:szCs w:val="24"/>
        </w:rPr>
        <w:t xml:space="preserve">most </w:t>
      </w:r>
      <w:r w:rsidR="00286030" w:rsidRPr="00111A0E">
        <w:rPr>
          <w:rFonts w:ascii="Book Antiqua" w:hAnsi="Book Antiqua" w:cs="Times New Roman"/>
          <w:sz w:val="24"/>
          <w:szCs w:val="24"/>
        </w:rPr>
        <w:t>referred patients h</w:t>
      </w:r>
      <w:r w:rsidRPr="00111A0E">
        <w:rPr>
          <w:rFonts w:ascii="Book Antiqua" w:hAnsi="Book Antiqua" w:cs="Times New Roman"/>
          <w:sz w:val="24"/>
          <w:szCs w:val="24"/>
        </w:rPr>
        <w:t>ad complications and did not respond to medical therapy</w:t>
      </w:r>
      <w:r w:rsidR="00286030" w:rsidRPr="00111A0E">
        <w:rPr>
          <w:rFonts w:ascii="Book Antiqua" w:hAnsi="Book Antiqua" w:cs="Times New Roman"/>
          <w:sz w:val="24"/>
          <w:szCs w:val="24"/>
        </w:rPr>
        <w:t>;</w:t>
      </w:r>
      <w:r w:rsidRPr="00111A0E">
        <w:rPr>
          <w:rFonts w:ascii="Book Antiqua" w:hAnsi="Book Antiqua" w:cs="Times New Roman"/>
          <w:sz w:val="24"/>
          <w:szCs w:val="24"/>
        </w:rPr>
        <w:t xml:space="preserve"> our center was particularly famous for gastrointestinal surgery, </w:t>
      </w:r>
      <w:r w:rsidR="00286030" w:rsidRPr="00111A0E">
        <w:rPr>
          <w:rFonts w:ascii="Book Antiqua" w:hAnsi="Book Antiqua" w:cs="Times New Roman"/>
          <w:sz w:val="24"/>
          <w:szCs w:val="24"/>
        </w:rPr>
        <w:t xml:space="preserve">and thus, </w:t>
      </w:r>
      <w:r w:rsidR="002A4844">
        <w:rPr>
          <w:rFonts w:ascii="Book Antiqua" w:hAnsi="Book Antiqua" w:cs="Times New Roman"/>
          <w:sz w:val="24"/>
          <w:szCs w:val="24"/>
        </w:rPr>
        <w:t>a certain part of</w:t>
      </w:r>
      <w:r w:rsidR="002A4844" w:rsidRPr="00111A0E">
        <w:rPr>
          <w:rFonts w:ascii="Book Antiqua" w:hAnsi="Book Antiqua" w:cs="Times New Roman"/>
          <w:sz w:val="24"/>
          <w:szCs w:val="24"/>
        </w:rPr>
        <w:t xml:space="preserve"> patients</w:t>
      </w:r>
      <w:r w:rsidR="000E71C0">
        <w:rPr>
          <w:rFonts w:ascii="Book Antiqua" w:hAnsi="Book Antiqua" w:cs="Times New Roman"/>
          <w:sz w:val="24"/>
          <w:szCs w:val="24"/>
        </w:rPr>
        <w:t xml:space="preserve"> </w:t>
      </w:r>
      <w:r w:rsidR="000E71C0" w:rsidRPr="00111A0E">
        <w:rPr>
          <w:rFonts w:ascii="Book Antiqua" w:hAnsi="Book Antiqua" w:cs="Times New Roman"/>
          <w:sz w:val="24"/>
          <w:szCs w:val="24"/>
        </w:rPr>
        <w:t>s</w:t>
      </w:r>
      <w:r w:rsidR="000E71C0">
        <w:rPr>
          <w:rFonts w:ascii="Book Antiqua" w:hAnsi="Book Antiqua" w:cs="Times New Roman"/>
          <w:sz w:val="24"/>
          <w:szCs w:val="24"/>
        </w:rPr>
        <w:t>ought</w:t>
      </w:r>
      <w:r w:rsidR="000E71C0" w:rsidRPr="00111A0E">
        <w:rPr>
          <w:rFonts w:ascii="Book Antiqua" w:hAnsi="Book Antiqua" w:cs="Times New Roman"/>
          <w:sz w:val="24"/>
          <w:szCs w:val="24"/>
        </w:rPr>
        <w:t xml:space="preserve"> </w:t>
      </w:r>
      <w:r w:rsidR="002A4844" w:rsidRPr="00111A0E">
        <w:rPr>
          <w:rFonts w:ascii="Book Antiqua" w:hAnsi="Book Antiqua" w:cs="Times New Roman"/>
          <w:sz w:val="24"/>
          <w:szCs w:val="24"/>
        </w:rPr>
        <w:t>surgical treatment here</w:t>
      </w:r>
      <w:r w:rsidRPr="00111A0E">
        <w:rPr>
          <w:rFonts w:ascii="Book Antiqua" w:hAnsi="Book Antiqua" w:cs="Times New Roman"/>
          <w:sz w:val="24"/>
          <w:szCs w:val="24"/>
        </w:rPr>
        <w:t>.</w:t>
      </w:r>
    </w:p>
    <w:p w14:paraId="7A18EEFD" w14:textId="27339AEA" w:rsidR="00441BDF" w:rsidRPr="00111A0E" w:rsidRDefault="0013701B" w:rsidP="00111A0E">
      <w:pPr>
        <w:adjustRightInd w:val="0"/>
        <w:snapToGrid w:val="0"/>
        <w:spacing w:line="360" w:lineRule="auto"/>
        <w:ind w:firstLineChars="100" w:firstLine="240"/>
        <w:rPr>
          <w:rFonts w:ascii="Book Antiqua" w:hAnsi="Book Antiqua" w:cs="Times New Roman"/>
          <w:sz w:val="24"/>
          <w:szCs w:val="24"/>
        </w:rPr>
      </w:pPr>
      <w:r w:rsidRPr="00111A0E">
        <w:rPr>
          <w:rFonts w:ascii="Book Antiqua" w:hAnsi="Book Antiqua" w:cs="Times New Roman"/>
          <w:sz w:val="24"/>
          <w:szCs w:val="24"/>
        </w:rPr>
        <w:t xml:space="preserve">Previous research conducted by </w:t>
      </w:r>
      <w:proofErr w:type="spellStart"/>
      <w:r w:rsidRPr="00111A0E">
        <w:rPr>
          <w:rFonts w:ascii="Book Antiqua" w:hAnsi="Book Antiqua" w:cs="Times New Roman"/>
          <w:sz w:val="24"/>
          <w:szCs w:val="24"/>
        </w:rPr>
        <w:t>Zallot</w:t>
      </w:r>
      <w:proofErr w:type="spellEnd"/>
      <w:r w:rsidRPr="00111A0E">
        <w:rPr>
          <w:rFonts w:ascii="Book Antiqua" w:hAnsi="Book Antiqua" w:cs="Times New Roman"/>
          <w:sz w:val="24"/>
          <w:szCs w:val="24"/>
        </w:rPr>
        <w:t xml:space="preserve"> </w:t>
      </w:r>
      <w:r w:rsidRPr="00111A0E">
        <w:rPr>
          <w:rFonts w:ascii="Book Antiqua" w:hAnsi="Book Antiqua" w:cs="Times New Roman"/>
          <w:i/>
          <w:iCs/>
          <w:sz w:val="24"/>
          <w:szCs w:val="24"/>
        </w:rPr>
        <w:t>et al</w:t>
      </w:r>
      <w:r w:rsidR="006700A3" w:rsidRPr="00111A0E">
        <w:rPr>
          <w:rFonts w:ascii="Book Antiqua" w:hAnsi="Book Antiqua" w:cs="Times New Roman"/>
          <w:sz w:val="24"/>
          <w:szCs w:val="24"/>
        </w:rPr>
        <w:fldChar w:fldCharType="begin"/>
      </w:r>
      <w:r w:rsidR="006B3FF7" w:rsidRPr="00111A0E">
        <w:rPr>
          <w:rFonts w:ascii="Book Antiqua" w:hAnsi="Book Antiqua" w:cs="Times New Roman"/>
          <w:sz w:val="24"/>
          <w:szCs w:val="24"/>
        </w:rPr>
        <w:instrText xml:space="preserve"> ADDIN EN.CITE &lt;EndNote&gt;&lt;Cite&gt;&lt;Author&gt;Zallot&lt;/Author&gt;&lt;Year&gt;2012&lt;/Year&gt;&lt;RecNum&gt;4&lt;/RecNum&gt;&lt;DisplayText&gt;&lt;style face="superscript"&gt;[20]&lt;/style&gt;&lt;/DisplayText&gt;&lt;record&gt;&lt;rec-number&gt;4&lt;/rec-number&gt;&lt;foreign-keys&gt;&lt;key app="EN" db-id="zsrw2we2qpzepfervp7ve52qd2zfv5vxd2sr"&gt;4&lt;/key&gt;&lt;/foreign-keys&gt;&lt;ref-type name="Journal Article"&gt;17&lt;/ref-type&gt;&lt;contributors&gt;&lt;authors&gt;&lt;author&gt;Zallot, C.&lt;/author&gt;&lt;author&gt;Peyrin-Biroulet, L.&lt;/author&gt;&lt;/authors&gt;&lt;/contributors&gt;&lt;auth-address&gt;Department of Hepato-Gastroenterology, Nancy University Hospital, Vandoeuvre-les-Nancy, France.&lt;/auth-address&gt;&lt;titles&gt;&lt;title&gt;Clinical risk factors for complicated disease: how reliable are they?&lt;/title&gt;&lt;secondary-title&gt;Dig Dis&lt;/secondary-title&gt;&lt;alt-title&gt;Digestive diseases&lt;/alt-title&gt;&lt;/titles&gt;&lt;periodical&gt;&lt;full-title&gt;Dig Dis&lt;/full-title&gt;&lt;abbr-1&gt;Digestive diseases&lt;/abbr-1&gt;&lt;/periodical&gt;&lt;alt-periodical&gt;&lt;full-title&gt;Dig Dis&lt;/full-title&gt;&lt;abbr-1&gt;Digestive diseases&lt;/abbr-1&gt;&lt;/alt-periodical&gt;&lt;pages&gt;67-72&lt;/pages&gt;&lt;volume&gt;30 Suppl 3&lt;/volume&gt;&lt;keywords&gt;&lt;keyword&gt;Animals&lt;/keyword&gt;&lt;keyword&gt;Colitis, Ulcerative/*complications/epidemiology/pathology&lt;/keyword&gt;&lt;keyword&gt;Crohn Disease/*complications/epidemiology/pathology&lt;/keyword&gt;&lt;keyword&gt;Disability Evaluation&lt;/keyword&gt;&lt;keyword&gt;Humans&lt;/keyword&gt;&lt;keyword&gt;Risk Factors&lt;/keyword&gt;&lt;/keywords&gt;&lt;dates&gt;&lt;year&gt;2012&lt;/year&gt;&lt;/dates&gt;&lt;isbn&gt;1421-9875 (Electronic)&amp;#xD;0257-2753 (Linking)&lt;/isbn&gt;&lt;accession-num&gt;23295694&lt;/accession-num&gt;&lt;urls&gt;&lt;related-urls&gt;&lt;url&gt;http://www.ncbi.nlm.nih.gov/pubmed/23295694&lt;/url&gt;&lt;/related-urls&gt;&lt;/urls&gt;&lt;electronic-resource-num&gt;10.1159/000342608&lt;/electronic-resource-num&gt;&lt;/record&gt;&lt;/Cite&gt;&lt;/EndNote&gt;</w:instrText>
      </w:r>
      <w:r w:rsidR="006700A3" w:rsidRPr="00111A0E">
        <w:rPr>
          <w:rFonts w:ascii="Book Antiqua" w:hAnsi="Book Antiqua" w:cs="Times New Roman"/>
          <w:sz w:val="24"/>
          <w:szCs w:val="24"/>
        </w:rPr>
        <w:fldChar w:fldCharType="separate"/>
      </w:r>
      <w:r w:rsidR="006B3FF7" w:rsidRPr="00111A0E">
        <w:rPr>
          <w:rFonts w:ascii="Book Antiqua" w:hAnsi="Book Antiqua" w:cs="Times New Roman"/>
          <w:noProof/>
          <w:sz w:val="24"/>
          <w:szCs w:val="24"/>
          <w:vertAlign w:val="superscript"/>
        </w:rPr>
        <w:t>[</w:t>
      </w:r>
      <w:hyperlink w:anchor="_ENREF_20" w:tooltip="Zallot, 2012 #4" w:history="1">
        <w:r w:rsidR="006B3FF7" w:rsidRPr="00111A0E">
          <w:rPr>
            <w:rFonts w:ascii="Book Antiqua" w:hAnsi="Book Antiqua" w:cs="Times New Roman"/>
            <w:noProof/>
            <w:sz w:val="24"/>
            <w:szCs w:val="24"/>
            <w:vertAlign w:val="superscript"/>
          </w:rPr>
          <w:t>20</w:t>
        </w:r>
      </w:hyperlink>
      <w:r w:rsidR="006B3FF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Pr="00111A0E">
        <w:rPr>
          <w:rFonts w:ascii="Book Antiqua" w:hAnsi="Book Antiqua" w:cs="Times New Roman"/>
          <w:sz w:val="24"/>
          <w:szCs w:val="24"/>
        </w:rPr>
        <w:t xml:space="preserve"> </w:t>
      </w:r>
      <w:r w:rsidR="00736670" w:rsidRPr="00111A0E">
        <w:rPr>
          <w:rFonts w:ascii="Book Antiqua" w:hAnsi="Book Antiqua" w:cs="Times New Roman"/>
          <w:sz w:val="24"/>
          <w:szCs w:val="24"/>
        </w:rPr>
        <w:t xml:space="preserve">suggested </w:t>
      </w:r>
      <w:r w:rsidRPr="00111A0E">
        <w:rPr>
          <w:rFonts w:ascii="Book Antiqua" w:hAnsi="Book Antiqua" w:cs="Times New Roman"/>
          <w:sz w:val="24"/>
          <w:szCs w:val="24"/>
        </w:rPr>
        <w:t>that ileal disease</w:t>
      </w:r>
      <w:r w:rsidR="00736670"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and a </w:t>
      </w:r>
      <w:proofErr w:type="spellStart"/>
      <w:r w:rsidRPr="00111A0E">
        <w:rPr>
          <w:rFonts w:ascii="Book Antiqua" w:hAnsi="Book Antiqua" w:cs="Times New Roman"/>
          <w:sz w:val="24"/>
          <w:szCs w:val="24"/>
        </w:rPr>
        <w:t>str</w:t>
      </w:r>
      <w:r w:rsidR="00736670" w:rsidRPr="00111A0E">
        <w:rPr>
          <w:rFonts w:ascii="Book Antiqua" w:hAnsi="Book Antiqua" w:cs="Times New Roman"/>
          <w:sz w:val="24"/>
          <w:szCs w:val="24"/>
        </w:rPr>
        <w:t>i</w:t>
      </w:r>
      <w:r w:rsidRPr="00111A0E">
        <w:rPr>
          <w:rFonts w:ascii="Book Antiqua" w:hAnsi="Book Antiqua" w:cs="Times New Roman"/>
          <w:sz w:val="24"/>
          <w:szCs w:val="24"/>
        </w:rPr>
        <w:t>cturing</w:t>
      </w:r>
      <w:proofErr w:type="spellEnd"/>
      <w:r w:rsidRPr="00111A0E">
        <w:rPr>
          <w:rFonts w:ascii="Book Antiqua" w:hAnsi="Book Antiqua" w:cs="Times New Roman"/>
          <w:sz w:val="24"/>
          <w:szCs w:val="24"/>
        </w:rPr>
        <w:t xml:space="preserve"> phenotype significantly increase the risk of resection. </w:t>
      </w:r>
      <w:r w:rsidR="00736670" w:rsidRPr="00111A0E">
        <w:rPr>
          <w:rFonts w:ascii="Book Antiqua" w:hAnsi="Book Antiqua" w:cs="Times New Roman"/>
          <w:sz w:val="24"/>
          <w:szCs w:val="24"/>
        </w:rPr>
        <w:t>Further</w:t>
      </w:r>
      <w:r w:rsidR="001D41C0" w:rsidRPr="00111A0E">
        <w:rPr>
          <w:rFonts w:ascii="Book Antiqua" w:hAnsi="Book Antiqua" w:cs="Times New Roman"/>
          <w:sz w:val="24"/>
          <w:szCs w:val="24"/>
        </w:rPr>
        <w:t>, changes in disease location as well as</w:t>
      </w:r>
      <w:r w:rsidR="00A90DD1">
        <w:rPr>
          <w:rFonts w:ascii="Book Antiqua" w:hAnsi="Book Antiqua" w:cs="Times New Roman"/>
          <w:sz w:val="24"/>
          <w:szCs w:val="24"/>
        </w:rPr>
        <w:t xml:space="preserve"> </w:t>
      </w:r>
      <w:r w:rsidR="001D41C0" w:rsidRPr="00111A0E">
        <w:rPr>
          <w:rFonts w:ascii="Book Antiqua" w:hAnsi="Book Antiqua" w:cs="Times New Roman"/>
          <w:sz w:val="24"/>
          <w:szCs w:val="24"/>
        </w:rPr>
        <w:t xml:space="preserve">progression in behavior </w:t>
      </w:r>
      <w:r w:rsidR="00736670" w:rsidRPr="00111A0E">
        <w:rPr>
          <w:rFonts w:ascii="Book Antiqua" w:hAnsi="Book Antiqua" w:cs="Times New Roman"/>
          <w:sz w:val="24"/>
          <w:szCs w:val="24"/>
        </w:rPr>
        <w:t xml:space="preserve">were </w:t>
      </w:r>
      <w:r w:rsidR="001D41C0" w:rsidRPr="00111A0E">
        <w:rPr>
          <w:rFonts w:ascii="Book Antiqua" w:hAnsi="Book Antiqua" w:cs="Times New Roman"/>
          <w:sz w:val="24"/>
          <w:szCs w:val="24"/>
        </w:rPr>
        <w:t>closely link</w:t>
      </w:r>
      <w:r w:rsidR="00067E50" w:rsidRPr="00111A0E">
        <w:rPr>
          <w:rFonts w:ascii="Book Antiqua" w:hAnsi="Book Antiqua" w:cs="Times New Roman"/>
          <w:sz w:val="24"/>
          <w:szCs w:val="24"/>
        </w:rPr>
        <w:t>ed</w:t>
      </w:r>
      <w:r w:rsidR="001D41C0" w:rsidRPr="00111A0E">
        <w:rPr>
          <w:rFonts w:ascii="Book Antiqua" w:hAnsi="Book Antiqua" w:cs="Times New Roman"/>
          <w:sz w:val="24"/>
          <w:szCs w:val="24"/>
        </w:rPr>
        <w:t xml:space="preserve"> to a cumulative higher risk of early surgery</w:t>
      </w:r>
      <w:r w:rsidR="00736670" w:rsidRPr="00111A0E">
        <w:rPr>
          <w:rFonts w:ascii="Book Antiqua" w:hAnsi="Book Antiqua" w:cs="Times New Roman"/>
          <w:sz w:val="24"/>
          <w:szCs w:val="24"/>
        </w:rPr>
        <w:t>,</w:t>
      </w:r>
      <w:r w:rsidR="001D41C0" w:rsidRPr="00111A0E">
        <w:rPr>
          <w:rFonts w:ascii="Book Antiqua" w:hAnsi="Book Antiqua" w:cs="Times New Roman"/>
          <w:sz w:val="24"/>
          <w:szCs w:val="24"/>
        </w:rPr>
        <w:t xml:space="preserve"> as shown </w:t>
      </w:r>
      <w:r w:rsidR="00736670" w:rsidRPr="00111A0E">
        <w:rPr>
          <w:rFonts w:ascii="Book Antiqua" w:hAnsi="Book Antiqua" w:cs="Times New Roman"/>
          <w:sz w:val="24"/>
          <w:szCs w:val="24"/>
        </w:rPr>
        <w:t xml:space="preserve">in a </w:t>
      </w:r>
      <w:r w:rsidR="001D41C0" w:rsidRPr="00111A0E">
        <w:rPr>
          <w:rFonts w:ascii="Book Antiqua" w:hAnsi="Book Antiqua" w:cs="Times New Roman"/>
          <w:sz w:val="24"/>
          <w:szCs w:val="24"/>
        </w:rPr>
        <w:t>population-based inception cohort fr</w:t>
      </w:r>
      <w:r w:rsidR="00736670" w:rsidRPr="00111A0E">
        <w:rPr>
          <w:rFonts w:ascii="Book Antiqua" w:hAnsi="Book Antiqua" w:cs="Times New Roman"/>
          <w:sz w:val="24"/>
          <w:szCs w:val="24"/>
        </w:rPr>
        <w:t>o</w:t>
      </w:r>
      <w:r w:rsidR="001D41C0" w:rsidRPr="00111A0E">
        <w:rPr>
          <w:rFonts w:ascii="Book Antiqua" w:hAnsi="Book Antiqua" w:cs="Times New Roman"/>
          <w:sz w:val="24"/>
          <w:szCs w:val="24"/>
        </w:rPr>
        <w:t>m Denmark</w:t>
      </w:r>
      <w:r w:rsidR="006700A3" w:rsidRPr="00111A0E">
        <w:rPr>
          <w:rFonts w:ascii="Book Antiqua" w:hAnsi="Book Antiqua" w:cs="Times New Roman"/>
          <w:sz w:val="24"/>
          <w:szCs w:val="24"/>
        </w:rPr>
        <w:fldChar w:fldCharType="begin">
          <w:fldData xml:space="preserve">PEVuZE5vdGU+PENpdGU+PEF1dGhvcj5MbzwvQXV0aG9yPjxZZWFyPjIwMTg8L1llYXI+PFJlY051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</w:fldData>
        </w:fldChar>
      </w:r>
      <w:r w:rsidR="006B3FF7" w:rsidRPr="00111A0E">
        <w:rPr>
          <w:rFonts w:ascii="Book Antiqua" w:hAnsi="Book Antiqua" w:cs="Times New Roman"/>
          <w:sz w:val="24"/>
          <w:szCs w:val="24"/>
        </w:rPr>
        <w:instrText xml:space="preserve"> ADDIN EN.CITE </w:instrText>
      </w:r>
      <w:r w:rsidR="006B3FF7" w:rsidRPr="00111A0E">
        <w:rPr>
          <w:rFonts w:ascii="Book Antiqua" w:hAnsi="Book Antiqua" w:cs="Times New Roman"/>
          <w:sz w:val="24"/>
          <w:szCs w:val="24"/>
        </w:rPr>
        <w:fldChar w:fldCharType="begin">
          <w:fldData xml:space="preserve">PEVuZE5vdGU+PENpdGU+PEF1dGhvcj5MbzwvQXV0aG9yPjxZZWFyPjIwMTg8L1llYXI+PFJlY051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</w:fldData>
        </w:fldChar>
      </w:r>
      <w:r w:rsidR="006B3FF7" w:rsidRPr="00111A0E">
        <w:rPr>
          <w:rFonts w:ascii="Book Antiqua" w:hAnsi="Book Antiqua" w:cs="Times New Roman"/>
          <w:sz w:val="24"/>
          <w:szCs w:val="24"/>
        </w:rPr>
        <w:instrText xml:space="preserve"> ADDIN EN.CITE.DATA </w:instrText>
      </w:r>
      <w:r w:rsidR="006B3FF7" w:rsidRPr="00111A0E">
        <w:rPr>
          <w:rFonts w:ascii="Book Antiqua" w:hAnsi="Book Antiqua" w:cs="Times New Roman"/>
          <w:sz w:val="24"/>
          <w:szCs w:val="24"/>
        </w:rPr>
      </w:r>
      <w:r w:rsidR="006B3FF7" w:rsidRPr="00111A0E">
        <w:rPr>
          <w:rFonts w:ascii="Book Antiqua" w:hAnsi="Book Antiqua" w:cs="Times New Roman"/>
          <w:sz w:val="24"/>
          <w:szCs w:val="24"/>
        </w:rPr>
        <w:fldChar w:fldCharType="end"/>
      </w:r>
      <w:r w:rsidR="006700A3" w:rsidRPr="00111A0E">
        <w:rPr>
          <w:rFonts w:ascii="Book Antiqua" w:hAnsi="Book Antiqua" w:cs="Times New Roman"/>
          <w:sz w:val="24"/>
          <w:szCs w:val="24"/>
        </w:rPr>
      </w:r>
      <w:r w:rsidR="006700A3" w:rsidRPr="00111A0E">
        <w:rPr>
          <w:rFonts w:ascii="Book Antiqua" w:hAnsi="Book Antiqua" w:cs="Times New Roman"/>
          <w:sz w:val="24"/>
          <w:szCs w:val="24"/>
        </w:rPr>
        <w:fldChar w:fldCharType="separate"/>
      </w:r>
      <w:r w:rsidR="006B3FF7" w:rsidRPr="00111A0E">
        <w:rPr>
          <w:rFonts w:ascii="Book Antiqua" w:hAnsi="Book Antiqua" w:cs="Times New Roman"/>
          <w:noProof/>
          <w:sz w:val="24"/>
          <w:szCs w:val="24"/>
          <w:vertAlign w:val="superscript"/>
        </w:rPr>
        <w:t>[</w:t>
      </w:r>
      <w:hyperlink w:anchor="_ENREF_21" w:tooltip="Lo, 2018 #3" w:history="1">
        <w:r w:rsidR="006B3FF7" w:rsidRPr="00111A0E">
          <w:rPr>
            <w:rFonts w:ascii="Book Antiqua" w:hAnsi="Book Antiqua" w:cs="Times New Roman"/>
            <w:noProof/>
            <w:sz w:val="24"/>
            <w:szCs w:val="24"/>
            <w:vertAlign w:val="superscript"/>
          </w:rPr>
          <w:t>21</w:t>
        </w:r>
      </w:hyperlink>
      <w:r w:rsidR="006B3FF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001D41C0" w:rsidRPr="00111A0E">
        <w:rPr>
          <w:rFonts w:ascii="Book Antiqua" w:hAnsi="Book Antiqua" w:cs="Times New Roman"/>
          <w:sz w:val="24"/>
          <w:szCs w:val="24"/>
        </w:rPr>
        <w:t>. According to this prognostic model, disease behavior</w:t>
      </w:r>
      <w:r w:rsidR="00736670" w:rsidRPr="00111A0E">
        <w:rPr>
          <w:rFonts w:ascii="Book Antiqua" w:hAnsi="Book Antiqua" w:cs="Times New Roman"/>
          <w:sz w:val="24"/>
          <w:szCs w:val="24"/>
        </w:rPr>
        <w:t>,</w:t>
      </w:r>
      <w:r w:rsidR="001D41C0" w:rsidRPr="00111A0E">
        <w:rPr>
          <w:rFonts w:ascii="Book Antiqua" w:hAnsi="Book Antiqua" w:cs="Times New Roman"/>
          <w:sz w:val="24"/>
          <w:szCs w:val="24"/>
        </w:rPr>
        <w:t xml:space="preserve"> including </w:t>
      </w:r>
      <w:proofErr w:type="spellStart"/>
      <w:r w:rsidR="001D41C0" w:rsidRPr="00111A0E">
        <w:rPr>
          <w:rFonts w:ascii="Book Antiqua" w:hAnsi="Book Antiqua" w:cs="Times New Roman"/>
          <w:sz w:val="24"/>
          <w:szCs w:val="24"/>
        </w:rPr>
        <w:t>str</w:t>
      </w:r>
      <w:r w:rsidR="00736670" w:rsidRPr="00111A0E">
        <w:rPr>
          <w:rFonts w:ascii="Book Antiqua" w:hAnsi="Book Antiqua" w:cs="Times New Roman"/>
          <w:sz w:val="24"/>
          <w:szCs w:val="24"/>
        </w:rPr>
        <w:t>i</w:t>
      </w:r>
      <w:r w:rsidR="001D41C0" w:rsidRPr="00111A0E">
        <w:rPr>
          <w:rFonts w:ascii="Book Antiqua" w:hAnsi="Book Antiqua" w:cs="Times New Roman"/>
          <w:sz w:val="24"/>
          <w:szCs w:val="24"/>
        </w:rPr>
        <w:t>cturing</w:t>
      </w:r>
      <w:proofErr w:type="spellEnd"/>
      <w:r w:rsidR="001D41C0" w:rsidRPr="00111A0E">
        <w:rPr>
          <w:rFonts w:ascii="Book Antiqua" w:hAnsi="Book Antiqua" w:cs="Times New Roman"/>
          <w:sz w:val="24"/>
          <w:szCs w:val="24"/>
        </w:rPr>
        <w:t xml:space="preserve"> and penetrating phenotypes</w:t>
      </w:r>
      <w:r w:rsidR="00736670" w:rsidRPr="00111A0E">
        <w:rPr>
          <w:rFonts w:ascii="Book Antiqua" w:hAnsi="Book Antiqua" w:cs="Times New Roman"/>
          <w:sz w:val="24"/>
          <w:szCs w:val="24"/>
        </w:rPr>
        <w:t>,</w:t>
      </w:r>
      <w:r w:rsidR="001D41C0" w:rsidRPr="00111A0E">
        <w:rPr>
          <w:rFonts w:ascii="Book Antiqua" w:hAnsi="Book Antiqua" w:cs="Times New Roman"/>
          <w:sz w:val="24"/>
          <w:szCs w:val="24"/>
        </w:rPr>
        <w:t xml:space="preserve"> was considered to be a risk factor for early intestinal surgery. However, there was no solid evidence to confirm the link between disease location and surgery risk</w:t>
      </w:r>
      <w:r w:rsidR="009A2ADE" w:rsidRPr="00111A0E">
        <w:rPr>
          <w:rFonts w:ascii="Book Antiqua" w:hAnsi="Book Antiqua" w:cs="Times New Roman"/>
          <w:sz w:val="24"/>
          <w:szCs w:val="24"/>
        </w:rPr>
        <w:t>.</w:t>
      </w:r>
      <w:r w:rsidR="00AD48BF" w:rsidRPr="00111A0E">
        <w:rPr>
          <w:rFonts w:ascii="Book Antiqua" w:hAnsi="Book Antiqua" w:cs="Times New Roman"/>
          <w:sz w:val="24"/>
          <w:szCs w:val="24"/>
        </w:rPr>
        <w:t xml:space="preserve"> In our data, the majority </w:t>
      </w:r>
      <w:r w:rsidR="00736670" w:rsidRPr="00111A0E">
        <w:rPr>
          <w:rFonts w:ascii="Book Antiqua" w:hAnsi="Book Antiqua" w:cs="Times New Roman"/>
          <w:sz w:val="24"/>
          <w:szCs w:val="24"/>
        </w:rPr>
        <w:t xml:space="preserve">of </w:t>
      </w:r>
      <w:r w:rsidR="00AD48BF" w:rsidRPr="00111A0E">
        <w:rPr>
          <w:rFonts w:ascii="Book Antiqua" w:hAnsi="Book Antiqua" w:cs="Times New Roman"/>
          <w:sz w:val="24"/>
          <w:szCs w:val="24"/>
        </w:rPr>
        <w:t>disease location</w:t>
      </w:r>
      <w:r w:rsidR="00736670" w:rsidRPr="00111A0E">
        <w:rPr>
          <w:rFonts w:ascii="Book Antiqua" w:hAnsi="Book Antiqua" w:cs="Times New Roman"/>
          <w:sz w:val="24"/>
          <w:szCs w:val="24"/>
        </w:rPr>
        <w:t>s</w:t>
      </w:r>
      <w:r w:rsidR="00AD48BF" w:rsidRPr="00111A0E">
        <w:rPr>
          <w:rFonts w:ascii="Book Antiqua" w:hAnsi="Book Antiqua" w:cs="Times New Roman"/>
          <w:sz w:val="24"/>
          <w:szCs w:val="24"/>
        </w:rPr>
        <w:t xml:space="preserve"> </w:t>
      </w:r>
      <w:r w:rsidR="00637FF5" w:rsidRPr="00111A0E">
        <w:rPr>
          <w:rFonts w:ascii="Book Antiqua" w:hAnsi="Book Antiqua" w:cs="Times New Roman"/>
          <w:sz w:val="24"/>
          <w:szCs w:val="24"/>
        </w:rPr>
        <w:t xml:space="preserve">at diagnosis </w:t>
      </w:r>
      <w:r w:rsidR="00AD48BF" w:rsidRPr="00111A0E">
        <w:rPr>
          <w:rFonts w:ascii="Book Antiqua" w:hAnsi="Book Antiqua" w:cs="Times New Roman"/>
          <w:sz w:val="24"/>
          <w:szCs w:val="24"/>
        </w:rPr>
        <w:t>w</w:t>
      </w:r>
      <w:r w:rsidR="00736670" w:rsidRPr="00111A0E">
        <w:rPr>
          <w:rFonts w:ascii="Book Antiqua" w:hAnsi="Book Antiqua" w:cs="Times New Roman"/>
          <w:sz w:val="24"/>
          <w:szCs w:val="24"/>
        </w:rPr>
        <w:t>ere</w:t>
      </w:r>
      <w:r w:rsidR="00AD48BF" w:rsidRPr="00111A0E">
        <w:rPr>
          <w:rFonts w:ascii="Book Antiqua" w:hAnsi="Book Antiqua" w:cs="Times New Roman"/>
          <w:color w:val="FF0000"/>
          <w:sz w:val="24"/>
          <w:szCs w:val="24"/>
        </w:rPr>
        <w:t xml:space="preserve"> </w:t>
      </w:r>
      <w:r w:rsidR="00AD48BF" w:rsidRPr="00111A0E">
        <w:rPr>
          <w:rFonts w:ascii="Book Antiqua" w:hAnsi="Book Antiqua" w:cs="Times New Roman"/>
          <w:sz w:val="24"/>
          <w:szCs w:val="24"/>
        </w:rPr>
        <w:t>L3 (</w:t>
      </w:r>
      <w:r w:rsidR="00C466C5" w:rsidRPr="00111A0E">
        <w:rPr>
          <w:rFonts w:ascii="Book Antiqua" w:hAnsi="Book Antiqua" w:cs="Times New Roman"/>
          <w:sz w:val="24"/>
          <w:szCs w:val="24"/>
        </w:rPr>
        <w:t>67.</w:t>
      </w:r>
      <w:r w:rsidR="00307CCA" w:rsidRPr="00111A0E">
        <w:rPr>
          <w:rFonts w:ascii="Book Antiqua" w:hAnsi="Book Antiqua" w:cs="Times New Roman"/>
          <w:sz w:val="24"/>
          <w:szCs w:val="24"/>
        </w:rPr>
        <w:t>66</w:t>
      </w:r>
      <w:r w:rsidR="00C466C5" w:rsidRPr="00111A0E">
        <w:rPr>
          <w:rFonts w:ascii="Book Antiqua" w:hAnsi="Book Antiqua" w:cs="Times New Roman"/>
          <w:sz w:val="24"/>
          <w:szCs w:val="24"/>
        </w:rPr>
        <w:t xml:space="preserve">%), followed by </w:t>
      </w:r>
      <w:r w:rsidR="00AD48BF" w:rsidRPr="00111A0E">
        <w:rPr>
          <w:rFonts w:ascii="Book Antiqua" w:hAnsi="Book Antiqua" w:cs="Times New Roman"/>
          <w:sz w:val="24"/>
          <w:szCs w:val="24"/>
        </w:rPr>
        <w:t>L1</w:t>
      </w:r>
      <w:r w:rsidR="00C466C5" w:rsidRPr="00111A0E">
        <w:rPr>
          <w:rFonts w:ascii="Book Antiqua" w:hAnsi="Book Antiqua" w:cs="Times New Roman"/>
          <w:sz w:val="24"/>
          <w:szCs w:val="24"/>
        </w:rPr>
        <w:t xml:space="preserve"> (</w:t>
      </w:r>
      <w:r w:rsidR="00AD48BF" w:rsidRPr="00111A0E">
        <w:rPr>
          <w:rFonts w:ascii="Book Antiqua" w:hAnsi="Book Antiqua" w:cs="Times New Roman"/>
          <w:sz w:val="24"/>
          <w:szCs w:val="24"/>
        </w:rPr>
        <w:t>14.</w:t>
      </w:r>
      <w:r w:rsidR="00307CCA" w:rsidRPr="00111A0E">
        <w:rPr>
          <w:rFonts w:ascii="Book Antiqua" w:hAnsi="Book Antiqua" w:cs="Times New Roman"/>
          <w:sz w:val="24"/>
          <w:szCs w:val="24"/>
        </w:rPr>
        <w:t>47</w:t>
      </w:r>
      <w:r w:rsidR="00AD48BF" w:rsidRPr="00111A0E">
        <w:rPr>
          <w:rFonts w:ascii="Book Antiqua" w:hAnsi="Book Antiqua" w:cs="Times New Roman"/>
          <w:sz w:val="24"/>
          <w:szCs w:val="24"/>
        </w:rPr>
        <w:t>%</w:t>
      </w:r>
      <w:r w:rsidR="00C466C5" w:rsidRPr="00111A0E">
        <w:rPr>
          <w:rFonts w:ascii="Book Antiqua" w:hAnsi="Book Antiqua" w:cs="Times New Roman"/>
          <w:sz w:val="24"/>
          <w:szCs w:val="24"/>
        </w:rPr>
        <w:t>) and</w:t>
      </w:r>
      <w:r w:rsidR="00AD48BF" w:rsidRPr="00111A0E">
        <w:rPr>
          <w:rFonts w:ascii="Book Antiqua" w:hAnsi="Book Antiqua" w:cs="Times New Roman"/>
          <w:sz w:val="24"/>
          <w:szCs w:val="24"/>
        </w:rPr>
        <w:t xml:space="preserve"> L2</w:t>
      </w:r>
      <w:r w:rsidR="00C466C5" w:rsidRPr="00111A0E">
        <w:rPr>
          <w:rFonts w:ascii="Book Antiqua" w:hAnsi="Book Antiqua" w:cs="Times New Roman"/>
          <w:sz w:val="24"/>
          <w:szCs w:val="24"/>
        </w:rPr>
        <w:t xml:space="preserve"> (</w:t>
      </w:r>
      <w:r w:rsidR="00AD48BF" w:rsidRPr="00111A0E">
        <w:rPr>
          <w:rFonts w:ascii="Book Antiqua" w:hAnsi="Book Antiqua" w:cs="Times New Roman"/>
          <w:sz w:val="24"/>
          <w:szCs w:val="24"/>
        </w:rPr>
        <w:t>10.</w:t>
      </w:r>
      <w:r w:rsidR="00307CCA" w:rsidRPr="00111A0E">
        <w:rPr>
          <w:rFonts w:ascii="Book Antiqua" w:hAnsi="Book Antiqua" w:cs="Times New Roman"/>
          <w:sz w:val="24"/>
          <w:szCs w:val="24"/>
        </w:rPr>
        <w:t>38</w:t>
      </w:r>
      <w:r w:rsidR="00AD48BF" w:rsidRPr="00111A0E">
        <w:rPr>
          <w:rFonts w:ascii="Book Antiqua" w:hAnsi="Book Antiqua" w:cs="Times New Roman"/>
          <w:sz w:val="24"/>
          <w:szCs w:val="24"/>
        </w:rPr>
        <w:t>%</w:t>
      </w:r>
      <w:r w:rsidR="00C466C5" w:rsidRPr="00111A0E">
        <w:rPr>
          <w:rFonts w:ascii="Book Antiqua" w:hAnsi="Book Antiqua" w:cs="Times New Roman"/>
          <w:sz w:val="24"/>
          <w:szCs w:val="24"/>
        </w:rPr>
        <w:t>)</w:t>
      </w:r>
      <w:r w:rsidR="00736670" w:rsidRPr="00111A0E">
        <w:rPr>
          <w:rFonts w:ascii="Book Antiqua" w:hAnsi="Book Antiqua" w:cs="Times New Roman"/>
          <w:sz w:val="24"/>
          <w:szCs w:val="24"/>
        </w:rPr>
        <w:t>,</w:t>
      </w:r>
      <w:r w:rsidR="00C466C5" w:rsidRPr="00111A0E">
        <w:rPr>
          <w:rFonts w:ascii="Book Antiqua" w:hAnsi="Book Antiqua" w:cs="Times New Roman"/>
          <w:sz w:val="24"/>
          <w:szCs w:val="24"/>
        </w:rPr>
        <w:t xml:space="preserve"> while L4 </w:t>
      </w:r>
      <w:r w:rsidR="00736670" w:rsidRPr="00111A0E">
        <w:rPr>
          <w:rFonts w:ascii="Book Antiqua" w:hAnsi="Book Antiqua" w:cs="Times New Roman"/>
          <w:sz w:val="24"/>
          <w:szCs w:val="24"/>
        </w:rPr>
        <w:t>accounted for less than</w:t>
      </w:r>
      <w:r w:rsidR="00A90DD1">
        <w:rPr>
          <w:rFonts w:ascii="Book Antiqua" w:hAnsi="Book Antiqua" w:cs="Times New Roman"/>
          <w:sz w:val="24"/>
          <w:szCs w:val="24"/>
        </w:rPr>
        <w:t xml:space="preserve"> 1/10</w:t>
      </w:r>
      <w:r w:rsidR="00736670" w:rsidRPr="00111A0E">
        <w:rPr>
          <w:rFonts w:ascii="Book Antiqua" w:hAnsi="Book Antiqua" w:cs="Times New Roman"/>
          <w:sz w:val="24"/>
          <w:szCs w:val="24"/>
        </w:rPr>
        <w:t xml:space="preserve"> </w:t>
      </w:r>
      <w:r w:rsidR="00A90DD1" w:rsidRPr="00111A0E">
        <w:rPr>
          <w:rFonts w:ascii="Book Antiqua" w:hAnsi="Book Antiqua" w:cs="Times New Roman"/>
          <w:sz w:val="24"/>
          <w:szCs w:val="24"/>
        </w:rPr>
        <w:t>(7.49%)</w:t>
      </w:r>
      <w:r w:rsidR="00A90DD1">
        <w:rPr>
          <w:rFonts w:ascii="Book Antiqua" w:hAnsi="Book Antiqua" w:cs="Times New Roman"/>
          <w:sz w:val="24"/>
          <w:szCs w:val="24"/>
        </w:rPr>
        <w:t xml:space="preserve"> </w:t>
      </w:r>
      <w:r w:rsidR="00736670" w:rsidRPr="00111A0E">
        <w:rPr>
          <w:rFonts w:ascii="Book Antiqua" w:hAnsi="Book Antiqua" w:cs="Times New Roman"/>
          <w:sz w:val="24"/>
          <w:szCs w:val="24"/>
        </w:rPr>
        <w:t>of all cases</w:t>
      </w:r>
      <w:r w:rsidR="00C466C5" w:rsidRPr="00111A0E">
        <w:rPr>
          <w:rFonts w:ascii="Book Antiqua" w:hAnsi="Book Antiqua" w:cs="Times New Roman"/>
          <w:sz w:val="24"/>
          <w:szCs w:val="24"/>
        </w:rPr>
        <w:t xml:space="preserve">. </w:t>
      </w:r>
      <w:r w:rsidR="00736670" w:rsidRPr="00111A0E">
        <w:rPr>
          <w:rFonts w:ascii="Book Antiqua" w:hAnsi="Book Antiqua" w:cs="Times New Roman"/>
          <w:sz w:val="24"/>
          <w:szCs w:val="24"/>
        </w:rPr>
        <w:t>Indeed, disease location</w:t>
      </w:r>
      <w:r w:rsidR="00C466C5" w:rsidRPr="00111A0E">
        <w:rPr>
          <w:rFonts w:ascii="Book Antiqua" w:hAnsi="Book Antiqua" w:cs="Times New Roman"/>
          <w:sz w:val="24"/>
          <w:szCs w:val="24"/>
        </w:rPr>
        <w:t xml:space="preserve"> </w:t>
      </w:r>
      <w:r w:rsidR="009A6F89" w:rsidRPr="00111A0E">
        <w:rPr>
          <w:rFonts w:ascii="Book Antiqua" w:hAnsi="Book Antiqua" w:cs="Times New Roman"/>
          <w:sz w:val="24"/>
          <w:szCs w:val="24"/>
        </w:rPr>
        <w:t>distribution</w:t>
      </w:r>
      <w:r w:rsidR="00C466C5" w:rsidRPr="00111A0E">
        <w:rPr>
          <w:rFonts w:ascii="Book Antiqua" w:hAnsi="Book Antiqua" w:cs="Times New Roman"/>
          <w:sz w:val="24"/>
          <w:szCs w:val="24"/>
        </w:rPr>
        <w:t xml:space="preserve"> </w:t>
      </w:r>
      <w:r w:rsidR="00736670" w:rsidRPr="00111A0E">
        <w:rPr>
          <w:rFonts w:ascii="Book Antiqua" w:hAnsi="Book Antiqua" w:cs="Times New Roman"/>
          <w:sz w:val="24"/>
          <w:szCs w:val="24"/>
        </w:rPr>
        <w:t xml:space="preserve">differed </w:t>
      </w:r>
      <w:r w:rsidR="00A90DD1">
        <w:rPr>
          <w:rFonts w:ascii="Book Antiqua" w:hAnsi="Book Antiqua" w:cs="Times New Roman"/>
          <w:sz w:val="24"/>
          <w:szCs w:val="24"/>
        </w:rPr>
        <w:t>from</w:t>
      </w:r>
      <w:r w:rsidR="00A90DD1" w:rsidRPr="00111A0E">
        <w:rPr>
          <w:rFonts w:ascii="Book Antiqua" w:hAnsi="Book Antiqua" w:cs="Times New Roman"/>
          <w:sz w:val="24"/>
          <w:szCs w:val="24"/>
        </w:rPr>
        <w:t xml:space="preserve"> </w:t>
      </w:r>
      <w:r w:rsidR="00736670" w:rsidRPr="00111A0E">
        <w:rPr>
          <w:rFonts w:ascii="Book Antiqua" w:hAnsi="Book Antiqua" w:cs="Times New Roman"/>
          <w:sz w:val="24"/>
          <w:szCs w:val="24"/>
        </w:rPr>
        <w:t>the previous report</w:t>
      </w:r>
      <w:r w:rsidR="00A90DD1">
        <w:rPr>
          <w:rFonts w:ascii="Book Antiqua" w:hAnsi="Book Antiqua" w:cs="Times New Roman"/>
          <w:sz w:val="24"/>
          <w:szCs w:val="24"/>
        </w:rPr>
        <w:t xml:space="preserve"> on </w:t>
      </w:r>
      <w:r w:rsidR="00736670" w:rsidRPr="00111A0E">
        <w:rPr>
          <w:rFonts w:ascii="Book Antiqua" w:hAnsi="Book Antiqua" w:cs="Times New Roman"/>
          <w:sz w:val="24"/>
          <w:szCs w:val="24"/>
        </w:rPr>
        <w:t>patients in Denmark</w:t>
      </w:r>
      <w:r w:rsidR="006700A3" w:rsidRPr="00111A0E">
        <w:rPr>
          <w:rFonts w:ascii="Book Antiqua" w:hAnsi="Book Antiqua" w:cs="Times New Roman"/>
          <w:sz w:val="24"/>
          <w:szCs w:val="24"/>
        </w:rPr>
        <w:fldChar w:fldCharType="begin">
          <w:fldData xml:space="preserve">PEVuZE5vdGU+PENpdGU+PEF1dGhvcj5MbzwvQXV0aG9yPjxZZWFyPjIwMTg8L1llYXI+PFJlY051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</w:fldData>
        </w:fldChar>
      </w:r>
      <w:r w:rsidR="006B3FF7" w:rsidRPr="00111A0E">
        <w:rPr>
          <w:rFonts w:ascii="Book Antiqua" w:hAnsi="Book Antiqua" w:cs="Times New Roman"/>
          <w:sz w:val="24"/>
          <w:szCs w:val="24"/>
        </w:rPr>
        <w:instrText xml:space="preserve"> ADDIN EN.CITE </w:instrText>
      </w:r>
      <w:r w:rsidR="006B3FF7" w:rsidRPr="00111A0E">
        <w:rPr>
          <w:rFonts w:ascii="Book Antiqua" w:hAnsi="Book Antiqua" w:cs="Times New Roman"/>
          <w:sz w:val="24"/>
          <w:szCs w:val="24"/>
        </w:rPr>
        <w:fldChar w:fldCharType="begin">
          <w:fldData xml:space="preserve">PEVuZE5vdGU+PENpdGU+PEF1dGhvcj5MbzwvQXV0aG9yPjxZZWFyPjIwMTg8L1llYXI+PFJlY051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</w:fldData>
        </w:fldChar>
      </w:r>
      <w:r w:rsidR="006B3FF7" w:rsidRPr="00111A0E">
        <w:rPr>
          <w:rFonts w:ascii="Book Antiqua" w:hAnsi="Book Antiqua" w:cs="Times New Roman"/>
          <w:sz w:val="24"/>
          <w:szCs w:val="24"/>
        </w:rPr>
        <w:instrText xml:space="preserve"> ADDIN EN.CITE.DATA </w:instrText>
      </w:r>
      <w:r w:rsidR="006B3FF7" w:rsidRPr="00111A0E">
        <w:rPr>
          <w:rFonts w:ascii="Book Antiqua" w:hAnsi="Book Antiqua" w:cs="Times New Roman"/>
          <w:sz w:val="24"/>
          <w:szCs w:val="24"/>
        </w:rPr>
      </w:r>
      <w:r w:rsidR="006B3FF7" w:rsidRPr="00111A0E">
        <w:rPr>
          <w:rFonts w:ascii="Book Antiqua" w:hAnsi="Book Antiqua" w:cs="Times New Roman"/>
          <w:sz w:val="24"/>
          <w:szCs w:val="24"/>
        </w:rPr>
        <w:fldChar w:fldCharType="end"/>
      </w:r>
      <w:r w:rsidR="006700A3" w:rsidRPr="00111A0E">
        <w:rPr>
          <w:rFonts w:ascii="Book Antiqua" w:hAnsi="Book Antiqua" w:cs="Times New Roman"/>
          <w:sz w:val="24"/>
          <w:szCs w:val="24"/>
        </w:rPr>
      </w:r>
      <w:r w:rsidR="006700A3" w:rsidRPr="00111A0E">
        <w:rPr>
          <w:rFonts w:ascii="Book Antiqua" w:hAnsi="Book Antiqua" w:cs="Times New Roman"/>
          <w:sz w:val="24"/>
          <w:szCs w:val="24"/>
        </w:rPr>
        <w:fldChar w:fldCharType="separate"/>
      </w:r>
      <w:r w:rsidR="006B3FF7" w:rsidRPr="00111A0E">
        <w:rPr>
          <w:rFonts w:ascii="Book Antiqua" w:hAnsi="Book Antiqua" w:cs="Times New Roman"/>
          <w:noProof/>
          <w:sz w:val="24"/>
          <w:szCs w:val="24"/>
          <w:vertAlign w:val="superscript"/>
        </w:rPr>
        <w:t>[</w:t>
      </w:r>
      <w:hyperlink w:anchor="_ENREF_21" w:tooltip="Lo, 2018 #3" w:history="1">
        <w:r w:rsidR="006B3FF7" w:rsidRPr="00111A0E">
          <w:rPr>
            <w:rFonts w:ascii="Book Antiqua" w:hAnsi="Book Antiqua" w:cs="Times New Roman"/>
            <w:noProof/>
            <w:sz w:val="24"/>
            <w:szCs w:val="24"/>
            <w:vertAlign w:val="superscript"/>
          </w:rPr>
          <w:t>21</w:t>
        </w:r>
      </w:hyperlink>
      <w:r w:rsidR="006B3FF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00864143" w:rsidRPr="00111A0E">
        <w:rPr>
          <w:rFonts w:ascii="Book Antiqua" w:hAnsi="Book Antiqua" w:cs="Times New Roman"/>
          <w:sz w:val="24"/>
          <w:szCs w:val="24"/>
        </w:rPr>
        <w:t>, which might explain why disease location was not</w:t>
      </w:r>
      <w:r w:rsidR="009A6F89" w:rsidRPr="00111A0E">
        <w:rPr>
          <w:rFonts w:ascii="Book Antiqua" w:hAnsi="Book Antiqua" w:cs="Times New Roman"/>
          <w:sz w:val="24"/>
          <w:szCs w:val="24"/>
        </w:rPr>
        <w:t xml:space="preserve"> a risk factor </w:t>
      </w:r>
      <w:r w:rsidR="00864143" w:rsidRPr="00111A0E">
        <w:rPr>
          <w:rFonts w:ascii="Book Antiqua" w:hAnsi="Book Antiqua" w:cs="Times New Roman"/>
          <w:sz w:val="24"/>
          <w:szCs w:val="24"/>
        </w:rPr>
        <w:t>in our study.</w:t>
      </w:r>
    </w:p>
    <w:p w14:paraId="2995618A" w14:textId="59FDF6C0" w:rsidR="00EB1D1D" w:rsidRPr="00111A0E" w:rsidRDefault="00FB25BC" w:rsidP="00111A0E">
      <w:pPr>
        <w:adjustRightInd w:val="0"/>
        <w:snapToGrid w:val="0"/>
        <w:spacing w:line="360" w:lineRule="auto"/>
        <w:ind w:firstLineChars="100" w:firstLine="240"/>
        <w:rPr>
          <w:rFonts w:ascii="Book Antiqua" w:hAnsi="Book Antiqua" w:cs="Times New Roman"/>
          <w:sz w:val="24"/>
          <w:szCs w:val="24"/>
        </w:rPr>
      </w:pPr>
      <w:r w:rsidRPr="00111A0E">
        <w:rPr>
          <w:rFonts w:ascii="Book Antiqua" w:hAnsi="Book Antiqua" w:cs="Times New Roman"/>
          <w:sz w:val="24"/>
          <w:szCs w:val="24"/>
        </w:rPr>
        <w:t xml:space="preserve">Smoking </w:t>
      </w:r>
      <w:r w:rsidR="00F63535" w:rsidRPr="00111A0E">
        <w:rPr>
          <w:rFonts w:ascii="Book Antiqua" w:hAnsi="Book Antiqua" w:cs="Times New Roman"/>
          <w:sz w:val="24"/>
          <w:szCs w:val="24"/>
        </w:rPr>
        <w:t xml:space="preserve">is known to increase the risk of surgery in CD patients, with a recent study concluding that it approximately </w:t>
      </w:r>
      <w:r w:rsidRPr="00111A0E">
        <w:rPr>
          <w:rFonts w:ascii="Book Antiqua" w:hAnsi="Book Antiqua" w:cs="Times New Roman"/>
          <w:sz w:val="24"/>
          <w:szCs w:val="24"/>
        </w:rPr>
        <w:t>doubled the risk of surgery</w:t>
      </w:r>
      <w:r w:rsidR="006700A3" w:rsidRPr="00111A0E">
        <w:rPr>
          <w:rFonts w:ascii="Book Antiqua" w:hAnsi="Book Antiqua" w:cs="Times New Roman"/>
          <w:sz w:val="24"/>
          <w:szCs w:val="24"/>
        </w:rPr>
        <w:fldChar w:fldCharType="begin">
          <w:fldData xml:space="preserve">PEVuZE5vdGU+PENpdGU+PEF1dGhvcj5BcmllaXJhPC9BdXRob3I+PFllYXI+MjAxODwvWWVhcj48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</w:fldData>
        </w:fldChar>
      </w:r>
      <w:r w:rsidR="006B3FF7" w:rsidRPr="00111A0E">
        <w:rPr>
          <w:rFonts w:ascii="Book Antiqua" w:hAnsi="Book Antiqua" w:cs="Times New Roman"/>
          <w:sz w:val="24"/>
          <w:szCs w:val="24"/>
        </w:rPr>
        <w:instrText xml:space="preserve"> ADDIN EN.CITE </w:instrText>
      </w:r>
      <w:r w:rsidR="006B3FF7" w:rsidRPr="00111A0E">
        <w:rPr>
          <w:rFonts w:ascii="Book Antiqua" w:hAnsi="Book Antiqua" w:cs="Times New Roman"/>
          <w:sz w:val="24"/>
          <w:szCs w:val="24"/>
        </w:rPr>
        <w:fldChar w:fldCharType="begin">
          <w:fldData xml:space="preserve">PEVuZE5vdGU+PENpdGU+PEF1dGhvcj5BcmllaXJhPC9BdXRob3I+PFllYXI+MjAxODwvWWVhcj48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</w:fldData>
        </w:fldChar>
      </w:r>
      <w:r w:rsidR="006B3FF7" w:rsidRPr="00111A0E">
        <w:rPr>
          <w:rFonts w:ascii="Book Antiqua" w:hAnsi="Book Antiqua" w:cs="Times New Roman"/>
          <w:sz w:val="24"/>
          <w:szCs w:val="24"/>
        </w:rPr>
        <w:instrText xml:space="preserve"> ADDIN EN.CITE.DATA </w:instrText>
      </w:r>
      <w:r w:rsidR="006B3FF7" w:rsidRPr="00111A0E">
        <w:rPr>
          <w:rFonts w:ascii="Book Antiqua" w:hAnsi="Book Antiqua" w:cs="Times New Roman"/>
          <w:sz w:val="24"/>
          <w:szCs w:val="24"/>
        </w:rPr>
      </w:r>
      <w:r w:rsidR="006B3FF7" w:rsidRPr="00111A0E">
        <w:rPr>
          <w:rFonts w:ascii="Book Antiqua" w:hAnsi="Book Antiqua" w:cs="Times New Roman"/>
          <w:sz w:val="24"/>
          <w:szCs w:val="24"/>
        </w:rPr>
        <w:fldChar w:fldCharType="end"/>
      </w:r>
      <w:r w:rsidR="006700A3" w:rsidRPr="00111A0E">
        <w:rPr>
          <w:rFonts w:ascii="Book Antiqua" w:hAnsi="Book Antiqua" w:cs="Times New Roman"/>
          <w:sz w:val="24"/>
          <w:szCs w:val="24"/>
        </w:rPr>
      </w:r>
      <w:r w:rsidR="006700A3" w:rsidRPr="00111A0E">
        <w:rPr>
          <w:rFonts w:ascii="Book Antiqua" w:hAnsi="Book Antiqua" w:cs="Times New Roman"/>
          <w:sz w:val="24"/>
          <w:szCs w:val="24"/>
        </w:rPr>
        <w:fldChar w:fldCharType="separate"/>
      </w:r>
      <w:r w:rsidR="006B3FF7" w:rsidRPr="00111A0E">
        <w:rPr>
          <w:rFonts w:ascii="Book Antiqua" w:hAnsi="Book Antiqua" w:cs="Times New Roman"/>
          <w:noProof/>
          <w:sz w:val="24"/>
          <w:szCs w:val="24"/>
          <w:vertAlign w:val="superscript"/>
        </w:rPr>
        <w:t>[</w:t>
      </w:r>
      <w:hyperlink w:anchor="_ENREF_22" w:tooltip="Arieira, 2018 #17" w:history="1">
        <w:r w:rsidR="006B3FF7" w:rsidRPr="00111A0E">
          <w:rPr>
            <w:rFonts w:ascii="Book Antiqua" w:hAnsi="Book Antiqua" w:cs="Times New Roman"/>
            <w:noProof/>
            <w:sz w:val="24"/>
            <w:szCs w:val="24"/>
            <w:vertAlign w:val="superscript"/>
          </w:rPr>
          <w:t>22</w:t>
        </w:r>
      </w:hyperlink>
      <w:r w:rsidR="006B3FF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Pr="00111A0E">
        <w:rPr>
          <w:rFonts w:ascii="Book Antiqua" w:hAnsi="Book Antiqua" w:cs="Times New Roman"/>
          <w:sz w:val="24"/>
          <w:szCs w:val="24"/>
        </w:rPr>
        <w:t>. In o</w:t>
      </w:r>
      <w:r w:rsidR="00EB1D1D" w:rsidRPr="00111A0E">
        <w:rPr>
          <w:rFonts w:ascii="Book Antiqua" w:hAnsi="Book Antiqua" w:cs="Times New Roman"/>
          <w:sz w:val="24"/>
          <w:szCs w:val="24"/>
        </w:rPr>
        <w:t>ur study</w:t>
      </w:r>
      <w:r w:rsidRPr="00111A0E">
        <w:rPr>
          <w:rFonts w:ascii="Book Antiqua" w:hAnsi="Book Antiqua" w:cs="Times New Roman"/>
          <w:sz w:val="24"/>
          <w:szCs w:val="24"/>
        </w:rPr>
        <w:t>, we</w:t>
      </w:r>
      <w:r w:rsidR="00EB1D1D" w:rsidRPr="00111A0E">
        <w:rPr>
          <w:rFonts w:ascii="Book Antiqua" w:hAnsi="Book Antiqua" w:cs="Times New Roman"/>
          <w:sz w:val="24"/>
          <w:szCs w:val="24"/>
        </w:rPr>
        <w:t xml:space="preserve"> confirmed that smoking exacerbated disease </w:t>
      </w:r>
      <w:r w:rsidR="00F63535" w:rsidRPr="00111A0E">
        <w:rPr>
          <w:rFonts w:ascii="Book Antiqua" w:hAnsi="Book Antiqua" w:cs="Times New Roman"/>
          <w:sz w:val="24"/>
          <w:szCs w:val="24"/>
        </w:rPr>
        <w:t xml:space="preserve">progression </w:t>
      </w:r>
      <w:r w:rsidR="00EB1D1D" w:rsidRPr="00111A0E">
        <w:rPr>
          <w:rFonts w:ascii="Book Antiqua" w:hAnsi="Book Antiqua" w:cs="Times New Roman"/>
          <w:sz w:val="24"/>
          <w:szCs w:val="24"/>
        </w:rPr>
        <w:t xml:space="preserve">and eventually enhanced risk of surgery, </w:t>
      </w:r>
      <w:r w:rsidR="00F63535" w:rsidRPr="00111A0E">
        <w:rPr>
          <w:rFonts w:ascii="Book Antiqua" w:hAnsi="Book Antiqua" w:cs="Times New Roman"/>
          <w:sz w:val="24"/>
          <w:szCs w:val="24"/>
        </w:rPr>
        <w:t>as expected based on results from</w:t>
      </w:r>
      <w:r w:rsidR="00EB1D1D" w:rsidRPr="00111A0E">
        <w:rPr>
          <w:rFonts w:ascii="Book Antiqua" w:hAnsi="Book Antiqua" w:cs="Times New Roman"/>
          <w:sz w:val="24"/>
          <w:szCs w:val="24"/>
        </w:rPr>
        <w:t xml:space="preserve"> </w:t>
      </w:r>
      <w:r w:rsidR="00F63535" w:rsidRPr="00111A0E">
        <w:rPr>
          <w:rFonts w:ascii="Book Antiqua" w:hAnsi="Book Antiqua" w:cs="Times New Roman"/>
          <w:sz w:val="24"/>
          <w:szCs w:val="24"/>
        </w:rPr>
        <w:t>previous</w:t>
      </w:r>
      <w:r w:rsidR="00EB1D1D" w:rsidRPr="00111A0E">
        <w:rPr>
          <w:rFonts w:ascii="Book Antiqua" w:hAnsi="Book Antiqua" w:cs="Times New Roman"/>
          <w:sz w:val="24"/>
          <w:szCs w:val="24"/>
        </w:rPr>
        <w:t xml:space="preserve"> s</w:t>
      </w:r>
      <w:r w:rsidR="00F63535" w:rsidRPr="00111A0E">
        <w:rPr>
          <w:rFonts w:ascii="Book Antiqua" w:hAnsi="Book Antiqua" w:cs="Times New Roman"/>
          <w:sz w:val="24"/>
          <w:szCs w:val="24"/>
        </w:rPr>
        <w:t>tudies</w:t>
      </w:r>
      <w:r w:rsidR="006700A3" w:rsidRPr="00111A0E">
        <w:rPr>
          <w:rFonts w:ascii="Book Antiqua" w:hAnsi="Book Antiqua" w:cs="Times New Roman"/>
          <w:sz w:val="24"/>
          <w:szCs w:val="24"/>
        </w:rPr>
        <w:fldChar w:fldCharType="begin">
          <w:fldData xml:space="preserve">PEVuZE5vdGU+PENpdGU+PEF1dGhvcj5UbzwvQXV0aG9yPjxZZWFyPjIwMTY8L1llYXI+PFJlY051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bD48cGFnZXM+NzI3Mi04MDwvcGFnZXM+PHZvbHVtZT4yMTwvdm9sdW1lPjxudW1iZXI+MjM8L251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</w:fldData>
        </w:fldChar>
      </w:r>
      <w:r w:rsidR="006B3FF7" w:rsidRPr="00111A0E">
        <w:rPr>
          <w:rFonts w:ascii="Book Antiqua" w:hAnsi="Book Antiqua" w:cs="Times New Roman"/>
          <w:sz w:val="24"/>
          <w:szCs w:val="24"/>
        </w:rPr>
        <w:instrText xml:space="preserve"> ADDIN EN.CITE </w:instrText>
      </w:r>
      <w:r w:rsidR="006B3FF7" w:rsidRPr="00111A0E">
        <w:rPr>
          <w:rFonts w:ascii="Book Antiqua" w:hAnsi="Book Antiqua" w:cs="Times New Roman"/>
          <w:sz w:val="24"/>
          <w:szCs w:val="24"/>
        </w:rPr>
        <w:fldChar w:fldCharType="begin">
          <w:fldData xml:space="preserve">PEVuZE5vdGU+PENpdGU+PEF1dGhvcj5UbzwvQXV0aG9yPjxZZWFyPjIwMTY8L1llYXI+PFJlY051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bD48cGFnZXM+NzI3Mi04MDwvcGFnZXM+PHZvbHVtZT4yMTwvdm9sdW1lPjxudW1iZXI+MjM8L251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</w:fldData>
        </w:fldChar>
      </w:r>
      <w:r w:rsidR="006B3FF7" w:rsidRPr="00111A0E">
        <w:rPr>
          <w:rFonts w:ascii="Book Antiqua" w:hAnsi="Book Antiqua" w:cs="Times New Roman"/>
          <w:sz w:val="24"/>
          <w:szCs w:val="24"/>
        </w:rPr>
        <w:instrText xml:space="preserve"> ADDIN EN.CITE.DATA </w:instrText>
      </w:r>
      <w:r w:rsidR="006B3FF7" w:rsidRPr="00111A0E">
        <w:rPr>
          <w:rFonts w:ascii="Book Antiqua" w:hAnsi="Book Antiqua" w:cs="Times New Roman"/>
          <w:sz w:val="24"/>
          <w:szCs w:val="24"/>
        </w:rPr>
      </w:r>
      <w:r w:rsidR="006B3FF7" w:rsidRPr="00111A0E">
        <w:rPr>
          <w:rFonts w:ascii="Book Antiqua" w:hAnsi="Book Antiqua" w:cs="Times New Roman"/>
          <w:sz w:val="24"/>
          <w:szCs w:val="24"/>
        </w:rPr>
        <w:fldChar w:fldCharType="end"/>
      </w:r>
      <w:r w:rsidR="006700A3" w:rsidRPr="00111A0E">
        <w:rPr>
          <w:rFonts w:ascii="Book Antiqua" w:hAnsi="Book Antiqua" w:cs="Times New Roman"/>
          <w:sz w:val="24"/>
          <w:szCs w:val="24"/>
        </w:rPr>
      </w:r>
      <w:r w:rsidR="006700A3" w:rsidRPr="00111A0E">
        <w:rPr>
          <w:rFonts w:ascii="Book Antiqua" w:hAnsi="Book Antiqua" w:cs="Times New Roman"/>
          <w:sz w:val="24"/>
          <w:szCs w:val="24"/>
        </w:rPr>
        <w:fldChar w:fldCharType="separate"/>
      </w:r>
      <w:r w:rsidR="006B3FF7" w:rsidRPr="00111A0E">
        <w:rPr>
          <w:rFonts w:ascii="Book Antiqua" w:hAnsi="Book Antiqua" w:cs="Times New Roman"/>
          <w:noProof/>
          <w:sz w:val="24"/>
          <w:szCs w:val="24"/>
          <w:vertAlign w:val="superscript"/>
        </w:rPr>
        <w:t>[</w:t>
      </w:r>
      <w:hyperlink w:anchor="_ENREF_23" w:tooltip="To, 2016 #5" w:history="1">
        <w:r w:rsidR="006B3FF7" w:rsidRPr="00111A0E">
          <w:rPr>
            <w:rFonts w:ascii="Book Antiqua" w:hAnsi="Book Antiqua" w:cs="Times New Roman"/>
            <w:noProof/>
            <w:sz w:val="24"/>
            <w:szCs w:val="24"/>
            <w:vertAlign w:val="superscript"/>
          </w:rPr>
          <w:t>23</w:t>
        </w:r>
      </w:hyperlink>
      <w:r w:rsidR="006B3FF7" w:rsidRPr="00111A0E">
        <w:rPr>
          <w:rFonts w:ascii="Book Antiqua" w:hAnsi="Book Antiqua" w:cs="Times New Roman"/>
          <w:noProof/>
          <w:sz w:val="24"/>
          <w:szCs w:val="24"/>
          <w:vertAlign w:val="superscript"/>
        </w:rPr>
        <w:t>,</w:t>
      </w:r>
      <w:hyperlink w:anchor="_ENREF_24" w:tooltip="Golovics, 2015 #6" w:history="1">
        <w:r w:rsidR="006B3FF7" w:rsidRPr="00111A0E">
          <w:rPr>
            <w:rFonts w:ascii="Book Antiqua" w:hAnsi="Book Antiqua" w:cs="Times New Roman"/>
            <w:noProof/>
            <w:sz w:val="24"/>
            <w:szCs w:val="24"/>
            <w:vertAlign w:val="superscript"/>
          </w:rPr>
          <w:t>24</w:t>
        </w:r>
      </w:hyperlink>
      <w:r w:rsidR="006B3FF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00EB1D1D" w:rsidRPr="00111A0E">
        <w:rPr>
          <w:rFonts w:ascii="Book Antiqua" w:hAnsi="Book Antiqua" w:cs="Times New Roman"/>
          <w:sz w:val="24"/>
          <w:szCs w:val="24"/>
        </w:rPr>
        <w:t xml:space="preserve">. </w:t>
      </w:r>
      <w:r w:rsidR="00F63535" w:rsidRPr="00111A0E">
        <w:rPr>
          <w:rFonts w:ascii="Book Antiqua" w:hAnsi="Book Antiqua" w:cs="Times New Roman"/>
          <w:sz w:val="24"/>
          <w:szCs w:val="24"/>
        </w:rPr>
        <w:t>Further</w:t>
      </w:r>
      <w:r w:rsidR="00922198" w:rsidRPr="00111A0E">
        <w:rPr>
          <w:rFonts w:ascii="Book Antiqua" w:hAnsi="Book Antiqua" w:cs="Times New Roman"/>
          <w:sz w:val="24"/>
          <w:szCs w:val="24"/>
        </w:rPr>
        <w:t xml:space="preserve">, CRP level </w:t>
      </w:r>
      <w:r w:rsidR="00F63535" w:rsidRPr="00111A0E">
        <w:rPr>
          <w:rFonts w:ascii="Book Antiqua" w:hAnsi="Book Antiqua" w:cs="Times New Roman"/>
          <w:sz w:val="24"/>
          <w:szCs w:val="24"/>
        </w:rPr>
        <w:t>at diagnosis, indicative of inflammatory processes, w</w:t>
      </w:r>
      <w:r w:rsidR="00B0507D" w:rsidRPr="00111A0E">
        <w:rPr>
          <w:rFonts w:ascii="Book Antiqua" w:hAnsi="Book Antiqua" w:cs="Times New Roman"/>
          <w:sz w:val="24"/>
          <w:szCs w:val="24"/>
        </w:rPr>
        <w:t>as a</w:t>
      </w:r>
      <w:r w:rsidR="00F63535" w:rsidRPr="00111A0E">
        <w:rPr>
          <w:rFonts w:ascii="Book Antiqua" w:hAnsi="Book Antiqua" w:cs="Times New Roman"/>
          <w:sz w:val="24"/>
          <w:szCs w:val="24"/>
        </w:rPr>
        <w:t>lso</w:t>
      </w:r>
      <w:r w:rsidR="00B0507D" w:rsidRPr="00111A0E">
        <w:rPr>
          <w:rFonts w:ascii="Book Antiqua" w:hAnsi="Book Antiqua" w:cs="Times New Roman"/>
          <w:sz w:val="24"/>
          <w:szCs w:val="24"/>
        </w:rPr>
        <w:t xml:space="preserve"> associated with early </w:t>
      </w:r>
      <w:r w:rsidR="00B0507D" w:rsidRPr="00111A0E">
        <w:rPr>
          <w:rFonts w:ascii="Book Antiqua" w:hAnsi="Book Antiqua" w:cs="Times New Roman"/>
          <w:sz w:val="24"/>
          <w:szCs w:val="24"/>
        </w:rPr>
        <w:lastRenderedPageBreak/>
        <w:t xml:space="preserve">surgery, and </w:t>
      </w:r>
      <w:r w:rsidR="00922198" w:rsidRPr="00111A0E">
        <w:rPr>
          <w:rFonts w:ascii="Book Antiqua" w:hAnsi="Book Antiqua" w:cs="Times New Roman"/>
          <w:sz w:val="24"/>
          <w:szCs w:val="24"/>
        </w:rPr>
        <w:t xml:space="preserve">BMI </w:t>
      </w:r>
      <w:r w:rsidR="00F63535" w:rsidRPr="00111A0E">
        <w:rPr>
          <w:rFonts w:ascii="Book Antiqua" w:hAnsi="Book Antiqua" w:cs="Times New Roman"/>
          <w:sz w:val="24"/>
          <w:szCs w:val="24"/>
        </w:rPr>
        <w:t xml:space="preserve">as a proxy for nutritional status </w:t>
      </w:r>
      <w:r w:rsidR="00B0507D" w:rsidRPr="00111A0E">
        <w:rPr>
          <w:rFonts w:ascii="Book Antiqua" w:hAnsi="Book Antiqua" w:cs="Times New Roman"/>
          <w:sz w:val="24"/>
          <w:szCs w:val="24"/>
        </w:rPr>
        <w:t xml:space="preserve">was negatively correlated </w:t>
      </w:r>
      <w:r w:rsidR="00F63535" w:rsidRPr="00111A0E">
        <w:rPr>
          <w:rFonts w:ascii="Book Antiqua" w:hAnsi="Book Antiqua" w:cs="Times New Roman"/>
          <w:sz w:val="24"/>
          <w:szCs w:val="24"/>
        </w:rPr>
        <w:t xml:space="preserve">with the risk of </w:t>
      </w:r>
      <w:r w:rsidR="00B0507D" w:rsidRPr="00111A0E">
        <w:rPr>
          <w:rFonts w:ascii="Book Antiqua" w:hAnsi="Book Antiqua" w:cs="Times New Roman"/>
          <w:sz w:val="24"/>
          <w:szCs w:val="24"/>
        </w:rPr>
        <w:t>intestinal surgery.</w:t>
      </w:r>
      <w:r w:rsidR="0087476D" w:rsidRPr="00111A0E">
        <w:rPr>
          <w:rFonts w:ascii="Book Antiqua" w:hAnsi="Book Antiqua" w:cs="Times New Roman"/>
          <w:sz w:val="24"/>
          <w:szCs w:val="24"/>
        </w:rPr>
        <w:t xml:space="preserve"> </w:t>
      </w:r>
      <w:r w:rsidR="00B8113E" w:rsidRPr="00111A0E">
        <w:rPr>
          <w:rFonts w:ascii="Book Antiqua" w:hAnsi="Book Antiqua" w:cs="Times New Roman"/>
          <w:sz w:val="24"/>
          <w:szCs w:val="24"/>
        </w:rPr>
        <w:t xml:space="preserve">Bhattacharya </w:t>
      </w:r>
      <w:r w:rsidR="00B8113E" w:rsidRPr="00111A0E">
        <w:rPr>
          <w:rFonts w:ascii="Book Antiqua" w:hAnsi="Book Antiqua" w:cs="Times New Roman"/>
          <w:i/>
          <w:iCs/>
          <w:sz w:val="24"/>
          <w:szCs w:val="24"/>
        </w:rPr>
        <w:t xml:space="preserve">et </w:t>
      </w:r>
      <w:proofErr w:type="gramStart"/>
      <w:r w:rsidR="00B8113E" w:rsidRPr="00111A0E">
        <w:rPr>
          <w:rFonts w:ascii="Book Antiqua" w:hAnsi="Book Antiqua" w:cs="Times New Roman"/>
          <w:i/>
          <w:iCs/>
          <w:sz w:val="24"/>
          <w:szCs w:val="24"/>
        </w:rPr>
        <w:t>al</w:t>
      </w:r>
      <w:r w:rsidR="00810CBA" w:rsidRPr="00111A0E">
        <w:rPr>
          <w:rFonts w:ascii="Book Antiqua" w:hAnsi="Book Antiqua" w:cs="Times New Roman"/>
          <w:sz w:val="24"/>
          <w:szCs w:val="24"/>
          <w:vertAlign w:val="superscript"/>
        </w:rPr>
        <w:t>[</w:t>
      </w:r>
      <w:proofErr w:type="gramEnd"/>
      <w:r w:rsidR="00810CBA" w:rsidRPr="00111A0E">
        <w:rPr>
          <w:rFonts w:ascii="Book Antiqua" w:hAnsi="Book Antiqua" w:cs="Times New Roman"/>
          <w:sz w:val="24"/>
          <w:szCs w:val="24"/>
          <w:vertAlign w:val="superscript"/>
        </w:rPr>
        <w:t>25]</w:t>
      </w:r>
      <w:r w:rsidR="00B8113E" w:rsidRPr="00111A0E">
        <w:rPr>
          <w:rFonts w:ascii="Book Antiqua" w:hAnsi="Book Antiqua" w:cs="Times New Roman"/>
          <w:sz w:val="24"/>
          <w:szCs w:val="24"/>
        </w:rPr>
        <w:t xml:space="preserve"> showed that</w:t>
      </w:r>
      <w:r w:rsidR="00824EB2" w:rsidRPr="00111A0E">
        <w:rPr>
          <w:rFonts w:ascii="Book Antiqua" w:hAnsi="Book Antiqua" w:cs="Times New Roman"/>
          <w:sz w:val="24"/>
          <w:szCs w:val="24"/>
        </w:rPr>
        <w:t xml:space="preserve"> elevated CRP was a predictor of </w:t>
      </w:r>
      <w:r w:rsidR="00B8113E" w:rsidRPr="00111A0E">
        <w:rPr>
          <w:rFonts w:ascii="Book Antiqua" w:hAnsi="Book Antiqua" w:cs="Times New Roman"/>
          <w:sz w:val="24"/>
          <w:szCs w:val="24"/>
        </w:rPr>
        <w:t>disease relapse as well as exacerbation</w:t>
      </w:r>
      <w:r w:rsidR="00DE41B4" w:rsidRPr="00111A0E">
        <w:rPr>
          <w:rFonts w:ascii="Book Antiqua" w:hAnsi="Book Antiqua" w:cs="Times New Roman"/>
          <w:sz w:val="24"/>
          <w:szCs w:val="24"/>
        </w:rPr>
        <w:t>s,</w:t>
      </w:r>
      <w:r w:rsidR="00B8113E" w:rsidRPr="00111A0E">
        <w:rPr>
          <w:rFonts w:ascii="Book Antiqua" w:hAnsi="Book Antiqua" w:cs="Times New Roman"/>
          <w:sz w:val="24"/>
          <w:szCs w:val="24"/>
        </w:rPr>
        <w:t xml:space="preserve"> bas</w:t>
      </w:r>
      <w:r w:rsidR="00DE41B4" w:rsidRPr="00111A0E">
        <w:rPr>
          <w:rFonts w:ascii="Book Antiqua" w:hAnsi="Book Antiqua" w:cs="Times New Roman"/>
          <w:sz w:val="24"/>
          <w:szCs w:val="24"/>
        </w:rPr>
        <w:t>ed</w:t>
      </w:r>
      <w:r w:rsidR="00B8113E" w:rsidRPr="00111A0E">
        <w:rPr>
          <w:rFonts w:ascii="Book Antiqua" w:hAnsi="Book Antiqua" w:cs="Times New Roman"/>
          <w:sz w:val="24"/>
          <w:szCs w:val="24"/>
        </w:rPr>
        <w:t xml:space="preserve"> on a clinically quiescent CD cohort</w:t>
      </w:r>
      <w:r w:rsidR="007412BB" w:rsidRPr="00111A0E">
        <w:rPr>
          <w:rFonts w:ascii="Book Antiqua" w:hAnsi="Book Antiqua" w:cs="Times New Roman"/>
          <w:sz w:val="24"/>
          <w:szCs w:val="24"/>
        </w:rPr>
        <w:t xml:space="preserve">, which </w:t>
      </w:r>
      <w:r w:rsidR="00DE41B4" w:rsidRPr="00111A0E">
        <w:rPr>
          <w:rFonts w:ascii="Book Antiqua" w:hAnsi="Book Antiqua" w:cs="Times New Roman"/>
          <w:sz w:val="24"/>
          <w:szCs w:val="24"/>
        </w:rPr>
        <w:t xml:space="preserve">is </w:t>
      </w:r>
      <w:r w:rsidR="007412BB" w:rsidRPr="00111A0E">
        <w:rPr>
          <w:rFonts w:ascii="Book Antiqua" w:hAnsi="Book Antiqua" w:cs="Times New Roman"/>
          <w:sz w:val="24"/>
          <w:szCs w:val="24"/>
        </w:rPr>
        <w:t xml:space="preserve">comparable to our results. </w:t>
      </w:r>
      <w:r w:rsidR="00206A83" w:rsidRPr="00111A0E">
        <w:rPr>
          <w:rFonts w:ascii="Book Antiqua" w:hAnsi="Book Antiqua" w:cs="Times New Roman"/>
          <w:sz w:val="24"/>
          <w:szCs w:val="24"/>
        </w:rPr>
        <w:t xml:space="preserve">In previous studies, perianal and intestinal </w:t>
      </w:r>
      <w:r w:rsidR="00A90DD1" w:rsidRPr="00111A0E">
        <w:rPr>
          <w:rFonts w:ascii="Book Antiqua" w:hAnsi="Book Antiqua" w:cs="Times New Roman"/>
          <w:sz w:val="24"/>
          <w:szCs w:val="24"/>
        </w:rPr>
        <w:t>surger</w:t>
      </w:r>
      <w:r w:rsidR="00A90DD1">
        <w:rPr>
          <w:rFonts w:ascii="Book Antiqua" w:hAnsi="Book Antiqua" w:cs="Times New Roman"/>
          <w:sz w:val="24"/>
          <w:szCs w:val="24"/>
        </w:rPr>
        <w:t>ies</w:t>
      </w:r>
      <w:r w:rsidR="00A90DD1" w:rsidRPr="00111A0E">
        <w:rPr>
          <w:rFonts w:ascii="Book Antiqua" w:hAnsi="Book Antiqua" w:cs="Times New Roman"/>
          <w:sz w:val="24"/>
          <w:szCs w:val="24"/>
        </w:rPr>
        <w:t xml:space="preserve"> </w:t>
      </w:r>
      <w:r w:rsidR="00DE41B4" w:rsidRPr="00111A0E">
        <w:rPr>
          <w:rFonts w:ascii="Book Antiqua" w:hAnsi="Book Antiqua" w:cs="Times New Roman"/>
          <w:sz w:val="24"/>
          <w:szCs w:val="24"/>
        </w:rPr>
        <w:t xml:space="preserve">have been </w:t>
      </w:r>
      <w:r w:rsidR="00206A83" w:rsidRPr="00111A0E">
        <w:rPr>
          <w:rFonts w:ascii="Book Antiqua" w:hAnsi="Book Antiqua" w:cs="Times New Roman"/>
          <w:sz w:val="24"/>
          <w:szCs w:val="24"/>
        </w:rPr>
        <w:t xml:space="preserve">associated with </w:t>
      </w:r>
      <w:r w:rsidR="00DE41B4" w:rsidRPr="00111A0E">
        <w:rPr>
          <w:rFonts w:ascii="Book Antiqua" w:hAnsi="Book Antiqua" w:cs="Times New Roman"/>
          <w:sz w:val="24"/>
          <w:szCs w:val="24"/>
        </w:rPr>
        <w:t xml:space="preserve">a </w:t>
      </w:r>
      <w:r w:rsidR="00206A83" w:rsidRPr="00111A0E">
        <w:rPr>
          <w:rFonts w:ascii="Book Antiqua" w:hAnsi="Book Antiqua" w:cs="Times New Roman"/>
          <w:sz w:val="24"/>
          <w:szCs w:val="24"/>
        </w:rPr>
        <w:t>disabling course</w:t>
      </w:r>
      <w:r w:rsidR="006700A3" w:rsidRPr="00111A0E">
        <w:rPr>
          <w:rFonts w:ascii="Book Antiqua" w:hAnsi="Book Antiqua" w:cs="Times New Roman"/>
          <w:sz w:val="24"/>
          <w:szCs w:val="24"/>
        </w:rPr>
        <w:fldChar w:fldCharType="begin"/>
      </w:r>
      <w:r w:rsidR="00C75597" w:rsidRPr="00111A0E">
        <w:rPr>
          <w:rFonts w:ascii="Book Antiqua" w:hAnsi="Book Antiqua" w:cs="Times New Roman"/>
          <w:sz w:val="24"/>
          <w:szCs w:val="24"/>
        </w:rPr>
        <w:instrText xml:space="preserve"> ADDIN EN.CITE &lt;EndNote&gt;&lt;Cite&gt;&lt;Author&gt;Beaugerie&lt;/Author&gt;&lt;Year&gt;2006&lt;/Year&gt;&lt;RecNum&gt;14&lt;/RecNum&gt;&lt;DisplayText&gt;&lt;style face="superscript"&gt;[7]&lt;/style&gt;&lt;/DisplayText&gt;&lt;record&gt;&lt;rec-number&gt;14&lt;/rec-number&gt;&lt;foreign-keys&gt;&lt;key app="EN" db-id="zsrw2we2qpzepfervp7ve52qd2zfv5vxd2sr"&gt;14&lt;/key&gt;&lt;/foreign-keys&gt;&lt;ref-type name="Journal Article"&gt;17&lt;/ref-type&gt;&lt;contributors&gt;&lt;authors&gt;&lt;author&gt;Beaugerie, L.&lt;/author&gt;&lt;author&gt;Seksik, P.&lt;/author&gt;&lt;author&gt;Nion-Larmurier, I.&lt;/author&gt;&lt;author&gt;Gendre, J. P.&lt;/author&gt;&lt;author&gt;Cosnes, J.&lt;/author&gt;&lt;/authors&gt;&lt;/contributors&gt;&lt;auth-address&gt;Department of Gastroenterology, Saint-Antoine Hospital, and Pierre et Marie Curie University, Paris, France. laurent.beaugerie@sat.aphp.fr&lt;/auth-address&gt;&lt;titles&gt;&lt;title&gt;Predictors of Crohn&amp;apos;s disease&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650-6&lt;/pages&gt;&lt;volume&gt;130&lt;/volume&gt;&lt;number&gt;3&lt;/number&gt;&lt;keywords&gt;&lt;keyword&gt;Adolescent&lt;/keyword&gt;&lt;keyword&gt;Adult&lt;/keyword&gt;&lt;keyword&gt;Age Factors&lt;/keyword&gt;&lt;keyword&gt;Aged&lt;/keyword&gt;&lt;keyword&gt;Aged, 80 and over&lt;/keyword&gt;&lt;keyword&gt;Child&lt;/keyword&gt;&lt;keyword&gt;Crohn Disease/complications/*diagnosis/drug therapy&lt;/keyword&gt;&lt;keyword&gt;Female&lt;/keyword&gt;&lt;keyword&gt;Humans&lt;/keyword&gt;&lt;keyword&gt;Immunologic Factors/therapeutic use&lt;/keyword&gt;&lt;keyword&gt;Male&lt;/keyword&gt;&lt;keyword&gt;Middle Aged&lt;/keyword&gt;&lt;keyword&gt;Retrospective Studies&lt;/keyword&gt;&lt;/keywords&gt;&lt;dates&gt;&lt;year&gt;2006&lt;/year&gt;&lt;pub-dates&gt;&lt;date&gt;Mar&lt;/date&gt;&lt;/pub-dates&gt;&lt;/dates&gt;&lt;isbn&gt;0016-5085 (Print)&amp;#xD;0016-5085 (Linking)&lt;/isbn&gt;&lt;accession-num&gt;16530505&lt;/accession-num&gt;&lt;urls&gt;&lt;related-urls&gt;&lt;url&gt;http://www.ncbi.nlm.nih.gov/pubmed/16530505&lt;/url&gt;&lt;/related-urls&gt;&lt;/urls&gt;&lt;electronic-resource-num&gt;10.1053/j.gastro.2005.12.019&lt;/electronic-resource-num&gt;&lt;/record&gt;&lt;/Cite&gt;&lt;/EndNote&gt;</w:instrText>
      </w:r>
      <w:r w:rsidR="006700A3" w:rsidRPr="00111A0E">
        <w:rPr>
          <w:rFonts w:ascii="Book Antiqua" w:hAnsi="Book Antiqua" w:cs="Times New Roman"/>
          <w:sz w:val="24"/>
          <w:szCs w:val="24"/>
        </w:rPr>
        <w:fldChar w:fldCharType="separate"/>
      </w:r>
      <w:r w:rsidR="00C75597" w:rsidRPr="00111A0E">
        <w:rPr>
          <w:rFonts w:ascii="Book Antiqua" w:hAnsi="Book Antiqua" w:cs="Times New Roman"/>
          <w:noProof/>
          <w:sz w:val="24"/>
          <w:szCs w:val="24"/>
          <w:vertAlign w:val="superscript"/>
        </w:rPr>
        <w:t>[</w:t>
      </w:r>
      <w:hyperlink w:anchor="_ENREF_7" w:tooltip="Beaugerie, 2006 #14" w:history="1">
        <w:r w:rsidR="006B3FF7" w:rsidRPr="00111A0E">
          <w:rPr>
            <w:rFonts w:ascii="Book Antiqua" w:hAnsi="Book Antiqua" w:cs="Times New Roman"/>
            <w:noProof/>
            <w:sz w:val="24"/>
            <w:szCs w:val="24"/>
            <w:vertAlign w:val="superscript"/>
          </w:rPr>
          <w:t>7</w:t>
        </w:r>
      </w:hyperlink>
      <w:r w:rsidR="00C7559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00206A83" w:rsidRPr="00111A0E">
        <w:rPr>
          <w:rFonts w:ascii="Book Antiqua" w:hAnsi="Book Antiqua" w:cs="Times New Roman"/>
          <w:sz w:val="24"/>
          <w:szCs w:val="24"/>
        </w:rPr>
        <w:t>, recurrence</w:t>
      </w:r>
      <w:r w:rsidR="006700A3" w:rsidRPr="00111A0E">
        <w:rPr>
          <w:rFonts w:ascii="Book Antiqua" w:hAnsi="Book Antiqua" w:cs="Times New Roman"/>
          <w:sz w:val="24"/>
          <w:szCs w:val="24"/>
        </w:rPr>
        <w:fldChar w:fldCharType="begin">
          <w:fldData xml:space="preserve">PEVuZE5vdGU+PENpdGU+PEF1dGhvcj5Xb2x0ZXJzPC9BdXRob3I+PFllYXI+MjAwNjwvWWVhcj48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</w:fldData>
        </w:fldChar>
      </w:r>
      <w:r w:rsidR="006B3FF7" w:rsidRPr="00111A0E">
        <w:rPr>
          <w:rFonts w:ascii="Book Antiqua" w:hAnsi="Book Antiqua" w:cs="Times New Roman"/>
          <w:sz w:val="24"/>
          <w:szCs w:val="24"/>
        </w:rPr>
        <w:instrText xml:space="preserve"> ADDIN EN.CITE </w:instrText>
      </w:r>
      <w:r w:rsidR="006B3FF7" w:rsidRPr="00111A0E">
        <w:rPr>
          <w:rFonts w:ascii="Book Antiqua" w:hAnsi="Book Antiqua" w:cs="Times New Roman"/>
          <w:sz w:val="24"/>
          <w:szCs w:val="24"/>
        </w:rPr>
        <w:fldChar w:fldCharType="begin">
          <w:fldData xml:space="preserve">PEVuZE5vdGU+PENpdGU+PEF1dGhvcj5Xb2x0ZXJzPC9BdXRob3I+PFllYXI+MjAwNjwvWWVhcj48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</w:fldData>
        </w:fldChar>
      </w:r>
      <w:r w:rsidR="006B3FF7" w:rsidRPr="00111A0E">
        <w:rPr>
          <w:rFonts w:ascii="Book Antiqua" w:hAnsi="Book Antiqua" w:cs="Times New Roman"/>
          <w:sz w:val="24"/>
          <w:szCs w:val="24"/>
        </w:rPr>
        <w:instrText xml:space="preserve"> ADDIN EN.CITE.DATA </w:instrText>
      </w:r>
      <w:r w:rsidR="006B3FF7" w:rsidRPr="00111A0E">
        <w:rPr>
          <w:rFonts w:ascii="Book Antiqua" w:hAnsi="Book Antiqua" w:cs="Times New Roman"/>
          <w:sz w:val="24"/>
          <w:szCs w:val="24"/>
        </w:rPr>
      </w:r>
      <w:r w:rsidR="006B3FF7" w:rsidRPr="00111A0E">
        <w:rPr>
          <w:rFonts w:ascii="Book Antiqua" w:hAnsi="Book Antiqua" w:cs="Times New Roman"/>
          <w:sz w:val="24"/>
          <w:szCs w:val="24"/>
        </w:rPr>
        <w:fldChar w:fldCharType="end"/>
      </w:r>
      <w:r w:rsidR="006700A3" w:rsidRPr="00111A0E">
        <w:rPr>
          <w:rFonts w:ascii="Book Antiqua" w:hAnsi="Book Antiqua" w:cs="Times New Roman"/>
          <w:sz w:val="24"/>
          <w:szCs w:val="24"/>
        </w:rPr>
      </w:r>
      <w:r w:rsidR="006700A3" w:rsidRPr="00111A0E">
        <w:rPr>
          <w:rFonts w:ascii="Book Antiqua" w:hAnsi="Book Antiqua" w:cs="Times New Roman"/>
          <w:sz w:val="24"/>
          <w:szCs w:val="24"/>
        </w:rPr>
        <w:fldChar w:fldCharType="separate"/>
      </w:r>
      <w:r w:rsidR="006B3FF7" w:rsidRPr="00111A0E">
        <w:rPr>
          <w:rFonts w:ascii="Book Antiqua" w:hAnsi="Book Antiqua" w:cs="Times New Roman"/>
          <w:noProof/>
          <w:sz w:val="24"/>
          <w:szCs w:val="24"/>
          <w:vertAlign w:val="superscript"/>
        </w:rPr>
        <w:t>[</w:t>
      </w:r>
      <w:hyperlink w:anchor="_ENREF_26" w:tooltip="Wolters, 2006 #15" w:history="1">
        <w:r w:rsidR="006B3FF7" w:rsidRPr="00111A0E">
          <w:rPr>
            <w:rFonts w:ascii="Book Antiqua" w:hAnsi="Book Antiqua" w:cs="Times New Roman"/>
            <w:noProof/>
            <w:sz w:val="24"/>
            <w:szCs w:val="24"/>
            <w:vertAlign w:val="superscript"/>
          </w:rPr>
          <w:t>26</w:t>
        </w:r>
      </w:hyperlink>
      <w:r w:rsidR="006B3FF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00DE41B4" w:rsidRPr="00111A0E">
        <w:rPr>
          <w:rFonts w:ascii="Book Antiqua" w:hAnsi="Book Antiqua" w:cs="Times New Roman"/>
          <w:sz w:val="24"/>
          <w:szCs w:val="24"/>
        </w:rPr>
        <w:t>,</w:t>
      </w:r>
      <w:r w:rsidR="00206A83" w:rsidRPr="00111A0E">
        <w:rPr>
          <w:rFonts w:ascii="Book Antiqua" w:hAnsi="Book Antiqua" w:cs="Times New Roman"/>
          <w:sz w:val="24"/>
          <w:szCs w:val="24"/>
        </w:rPr>
        <w:t xml:space="preserve"> and subsequent surgery</w:t>
      </w:r>
      <w:r w:rsidR="006700A3" w:rsidRPr="00111A0E">
        <w:rPr>
          <w:rFonts w:ascii="Book Antiqua" w:hAnsi="Book Antiqua" w:cs="Times New Roman"/>
          <w:sz w:val="24"/>
          <w:szCs w:val="24"/>
        </w:rPr>
        <w:fldChar w:fldCharType="begin">
          <w:fldData xml:space="preserve">PEVuZE5vdGU+PENpdGU+PEF1dGhvcj5Tb2xiZXJnPC9BdXRob3I+PFllYXI+MjAxNDwvWWVhcj48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</w:fldData>
        </w:fldChar>
      </w:r>
      <w:r w:rsidR="006B3FF7" w:rsidRPr="00111A0E">
        <w:rPr>
          <w:rFonts w:ascii="Book Antiqua" w:hAnsi="Book Antiqua" w:cs="Times New Roman"/>
          <w:sz w:val="24"/>
          <w:szCs w:val="24"/>
        </w:rPr>
        <w:instrText xml:space="preserve"> ADDIN EN.CITE </w:instrText>
      </w:r>
      <w:r w:rsidR="006B3FF7" w:rsidRPr="00111A0E">
        <w:rPr>
          <w:rFonts w:ascii="Book Antiqua" w:hAnsi="Book Antiqua" w:cs="Times New Roman"/>
          <w:sz w:val="24"/>
          <w:szCs w:val="24"/>
        </w:rPr>
        <w:fldChar w:fldCharType="begin">
          <w:fldData xml:space="preserve">PEVuZE5vdGU+PENpdGU+PEF1dGhvcj5Tb2xiZXJnPC9BdXRob3I+PFllYXI+MjAxNDwvWWVhcj48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</w:fldData>
        </w:fldChar>
      </w:r>
      <w:r w:rsidR="006B3FF7" w:rsidRPr="00111A0E">
        <w:rPr>
          <w:rFonts w:ascii="Book Antiqua" w:hAnsi="Book Antiqua" w:cs="Times New Roman"/>
          <w:sz w:val="24"/>
          <w:szCs w:val="24"/>
        </w:rPr>
        <w:instrText xml:space="preserve"> ADDIN EN.CITE.DATA </w:instrText>
      </w:r>
      <w:r w:rsidR="006B3FF7" w:rsidRPr="00111A0E">
        <w:rPr>
          <w:rFonts w:ascii="Book Antiqua" w:hAnsi="Book Antiqua" w:cs="Times New Roman"/>
          <w:sz w:val="24"/>
          <w:szCs w:val="24"/>
        </w:rPr>
      </w:r>
      <w:r w:rsidR="006B3FF7" w:rsidRPr="00111A0E">
        <w:rPr>
          <w:rFonts w:ascii="Book Antiqua" w:hAnsi="Book Antiqua" w:cs="Times New Roman"/>
          <w:sz w:val="24"/>
          <w:szCs w:val="24"/>
        </w:rPr>
        <w:fldChar w:fldCharType="end"/>
      </w:r>
      <w:r w:rsidR="006700A3" w:rsidRPr="00111A0E">
        <w:rPr>
          <w:rFonts w:ascii="Book Antiqua" w:hAnsi="Book Antiqua" w:cs="Times New Roman"/>
          <w:sz w:val="24"/>
          <w:szCs w:val="24"/>
        </w:rPr>
      </w:r>
      <w:r w:rsidR="006700A3" w:rsidRPr="00111A0E">
        <w:rPr>
          <w:rFonts w:ascii="Book Antiqua" w:hAnsi="Book Antiqua" w:cs="Times New Roman"/>
          <w:sz w:val="24"/>
          <w:szCs w:val="24"/>
        </w:rPr>
        <w:fldChar w:fldCharType="separate"/>
      </w:r>
      <w:r w:rsidR="006B3FF7" w:rsidRPr="00111A0E">
        <w:rPr>
          <w:rFonts w:ascii="Book Antiqua" w:hAnsi="Book Antiqua" w:cs="Times New Roman"/>
          <w:noProof/>
          <w:sz w:val="24"/>
          <w:szCs w:val="24"/>
          <w:vertAlign w:val="superscript"/>
        </w:rPr>
        <w:t>[</w:t>
      </w:r>
      <w:hyperlink w:anchor="_ENREF_27" w:tooltip="Solberg, 2014 #16" w:history="1">
        <w:r w:rsidR="006B3FF7" w:rsidRPr="00111A0E">
          <w:rPr>
            <w:rFonts w:ascii="Book Antiqua" w:hAnsi="Book Antiqua" w:cs="Times New Roman"/>
            <w:noProof/>
            <w:sz w:val="24"/>
            <w:szCs w:val="24"/>
            <w:vertAlign w:val="superscript"/>
          </w:rPr>
          <w:t>27</w:t>
        </w:r>
      </w:hyperlink>
      <w:r w:rsidR="006B3FF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00DE41B4" w:rsidRPr="00111A0E">
        <w:rPr>
          <w:rFonts w:ascii="Book Antiqua" w:hAnsi="Book Antiqua" w:cs="Times New Roman"/>
          <w:sz w:val="24"/>
          <w:szCs w:val="24"/>
        </w:rPr>
        <w:t xml:space="preserve">; such factors were found to be </w:t>
      </w:r>
      <w:r w:rsidR="00206A83" w:rsidRPr="00111A0E">
        <w:rPr>
          <w:rFonts w:ascii="Book Antiqua" w:hAnsi="Book Antiqua" w:cs="Times New Roman"/>
          <w:sz w:val="24"/>
          <w:szCs w:val="24"/>
        </w:rPr>
        <w:t xml:space="preserve">independent </w:t>
      </w:r>
      <w:r w:rsidRPr="00111A0E">
        <w:rPr>
          <w:rFonts w:ascii="Book Antiqua" w:hAnsi="Book Antiqua" w:cs="Times New Roman"/>
          <w:sz w:val="24"/>
          <w:szCs w:val="24"/>
        </w:rPr>
        <w:t>predictors</w:t>
      </w:r>
      <w:r w:rsidR="00206A83" w:rsidRPr="00111A0E">
        <w:rPr>
          <w:rFonts w:ascii="Book Antiqua" w:hAnsi="Book Antiqua" w:cs="Times New Roman"/>
          <w:sz w:val="24"/>
          <w:szCs w:val="24"/>
        </w:rPr>
        <w:t xml:space="preserve"> </w:t>
      </w:r>
      <w:r w:rsidR="00A90DD1">
        <w:rPr>
          <w:rFonts w:ascii="Book Antiqua" w:hAnsi="Book Antiqua" w:cs="Times New Roman"/>
          <w:sz w:val="24"/>
          <w:szCs w:val="24"/>
        </w:rPr>
        <w:t>of</w:t>
      </w:r>
      <w:r w:rsidR="00A90DD1" w:rsidRPr="00111A0E">
        <w:rPr>
          <w:rFonts w:ascii="Book Antiqua" w:hAnsi="Book Antiqua" w:cs="Times New Roman"/>
          <w:sz w:val="24"/>
          <w:szCs w:val="24"/>
        </w:rPr>
        <w:t xml:space="preserve"> </w:t>
      </w:r>
      <w:r w:rsidR="00206A83" w:rsidRPr="00111A0E">
        <w:rPr>
          <w:rFonts w:ascii="Book Antiqua" w:hAnsi="Book Antiqua" w:cs="Times New Roman"/>
          <w:sz w:val="24"/>
          <w:szCs w:val="24"/>
        </w:rPr>
        <w:t xml:space="preserve">early intestinal surgery in </w:t>
      </w:r>
      <w:r w:rsidR="00DE41B4" w:rsidRPr="00111A0E">
        <w:rPr>
          <w:rFonts w:ascii="Book Antiqua" w:hAnsi="Book Antiqua" w:cs="Times New Roman"/>
          <w:sz w:val="24"/>
          <w:szCs w:val="24"/>
        </w:rPr>
        <w:t>this study</w:t>
      </w:r>
      <w:r w:rsidR="00206A83" w:rsidRPr="00111A0E">
        <w:rPr>
          <w:rFonts w:ascii="Book Antiqua" w:hAnsi="Book Antiqua" w:cs="Times New Roman"/>
          <w:sz w:val="24"/>
          <w:szCs w:val="24"/>
        </w:rPr>
        <w:t>.</w:t>
      </w:r>
    </w:p>
    <w:p w14:paraId="62CBA7E6" w14:textId="7EF00C6C" w:rsidR="0082131B" w:rsidRPr="00111A0E" w:rsidRDefault="0082131B" w:rsidP="00111A0E">
      <w:pPr>
        <w:adjustRightInd w:val="0"/>
        <w:snapToGrid w:val="0"/>
        <w:spacing w:line="360" w:lineRule="auto"/>
        <w:ind w:firstLineChars="100" w:firstLine="240"/>
        <w:rPr>
          <w:rFonts w:ascii="Book Antiqua" w:hAnsi="Book Antiqua" w:cs="Times New Roman"/>
          <w:sz w:val="24"/>
          <w:szCs w:val="24"/>
        </w:rPr>
      </w:pPr>
      <w:r w:rsidRPr="00111A0E">
        <w:rPr>
          <w:rFonts w:ascii="Book Antiqua" w:hAnsi="Book Antiqua" w:cs="Times New Roman"/>
          <w:sz w:val="24"/>
          <w:szCs w:val="24"/>
        </w:rPr>
        <w:t xml:space="preserve">Transabdominal bowel ultrasound </w:t>
      </w:r>
      <w:r w:rsidR="00DE41B4" w:rsidRPr="00111A0E">
        <w:rPr>
          <w:rFonts w:ascii="Book Antiqua" w:hAnsi="Book Antiqua" w:cs="Times New Roman"/>
          <w:sz w:val="24"/>
          <w:szCs w:val="24"/>
        </w:rPr>
        <w:t xml:space="preserve">can </w:t>
      </w:r>
      <w:r w:rsidRPr="00111A0E">
        <w:rPr>
          <w:rFonts w:ascii="Book Antiqua" w:hAnsi="Book Antiqua" w:cs="Times New Roman"/>
          <w:sz w:val="24"/>
          <w:szCs w:val="24"/>
        </w:rPr>
        <w:t xml:space="preserve">effectively estimate IBD-associated morphological changes </w:t>
      </w:r>
      <w:r w:rsidR="00DE41B4" w:rsidRPr="00111A0E">
        <w:rPr>
          <w:rFonts w:ascii="Book Antiqua" w:hAnsi="Book Antiqua" w:cs="Times New Roman"/>
          <w:sz w:val="24"/>
          <w:szCs w:val="24"/>
        </w:rPr>
        <w:t>in the</w:t>
      </w:r>
      <w:r w:rsidRPr="00111A0E">
        <w:rPr>
          <w:rFonts w:ascii="Book Antiqua" w:hAnsi="Book Antiqua" w:cs="Times New Roman"/>
          <w:sz w:val="24"/>
          <w:szCs w:val="24"/>
        </w:rPr>
        <w:t xml:space="preserve"> bowel wall</w:t>
      </w:r>
      <w:r w:rsidR="006700A3" w:rsidRPr="00111A0E">
        <w:rPr>
          <w:rFonts w:ascii="Book Antiqua" w:hAnsi="Book Antiqua" w:cs="Times New Roman"/>
          <w:sz w:val="24"/>
          <w:szCs w:val="24"/>
        </w:rPr>
        <w:fldChar w:fldCharType="begin"/>
      </w:r>
      <w:r w:rsidR="006B3FF7" w:rsidRPr="00111A0E">
        <w:rPr>
          <w:rFonts w:ascii="Book Antiqua" w:hAnsi="Book Antiqua" w:cs="Times New Roman"/>
          <w:sz w:val="24"/>
          <w:szCs w:val="24"/>
        </w:rPr>
        <w:instrText xml:space="preserve"> ADDIN EN.CITE &lt;EndNote&gt;&lt;Cite&gt;&lt;Author&gt;Lied&lt;/Author&gt;&lt;Year&gt;2012&lt;/Year&gt;&lt;RecNum&gt;39&lt;/RecNum&gt;&lt;DisplayText&gt;&lt;style face="superscript"&gt;[28]&lt;/style&gt;&lt;/DisplayText&gt;&lt;record&gt;&lt;rec-number&gt;39&lt;/rec-number&gt;&lt;foreign-keys&gt;&lt;key app="EN" db-id="zsrw2we2qpzepfervp7ve52qd2zfv5vxd2sr"&gt;39&lt;/key&gt;&lt;/foreign-keys&gt;&lt;ref-type name="Journal Article"&gt;17&lt;/ref-type&gt;&lt;contributors&gt;&lt;authors&gt;&lt;author&gt;Lied, G. A.&lt;/author&gt;&lt;author&gt;Milde, A. M.&lt;/author&gt;&lt;author&gt;Nylund, K.&lt;/author&gt;&lt;author&gt;Mujic, M.&lt;/author&gt;&lt;author&gt;Grimstad, T.&lt;/author&gt;&lt;author&gt;Hausken, T.&lt;/author&gt;&lt;author&gt;Gilja, O. H.&lt;/author&gt;&lt;/authors&gt;&lt;/contributors&gt;&lt;auth-address&gt;Institute of Medicine, University of Bergen, Norway.&lt;/auth-address&gt;&lt;titles&gt;&lt;title&gt;Increased wall thickness using ultrasonography is associated with inflammation in an animal model of experimental colitis&lt;/title&gt;&lt;secondary-title&gt;Clin Exp Gastroenterol&lt;/secondary-title&gt;&lt;alt-title&gt;Clinical and experimental gastroenterology&lt;/alt-title&gt;&lt;/titles&gt;&lt;periodical&gt;&lt;full-title&gt;Clin Exp Gastroenterol&lt;/full-title&gt;&lt;abbr-1&gt;Clinical and experimental gastroenterology&lt;/abbr-1&gt;&lt;/periodical&gt;&lt;alt-periodical&gt;&lt;full-title&gt;Clin Exp Gastroenterol&lt;/full-title&gt;&lt;abbr-1&gt;Clinical and experimental gastroenterology&lt;/abbr-1&gt;&lt;/alt-periodical&gt;&lt;pages&gt;195-201&lt;/pages&gt;&lt;volume&gt;5&lt;/volume&gt;&lt;dates&gt;&lt;year&gt;2012&lt;/year&gt;&lt;/dates&gt;&lt;isbn&gt;1178-7023 (Electronic)&amp;#xD;1178-7023 (Linking)&lt;/isbn&gt;&lt;accession-num&gt;23055765&lt;/accession-num&gt;&lt;urls&gt;&lt;related-urls&gt;&lt;url&gt;http://www.ncbi.nlm.nih.gov/pubmed/23055765&lt;/url&gt;&lt;/related-urls&gt;&lt;/urls&gt;&lt;custom2&gt;3464081&lt;/custom2&gt;&lt;electronic-resource-num&gt;10.2147/CEG.S31150&lt;/electronic-resource-num&gt;&lt;/record&gt;&lt;/Cite&gt;&lt;/EndNote&gt;</w:instrText>
      </w:r>
      <w:r w:rsidR="006700A3" w:rsidRPr="00111A0E">
        <w:rPr>
          <w:rFonts w:ascii="Book Antiqua" w:hAnsi="Book Antiqua" w:cs="Times New Roman"/>
          <w:sz w:val="24"/>
          <w:szCs w:val="24"/>
        </w:rPr>
        <w:fldChar w:fldCharType="separate"/>
      </w:r>
      <w:r w:rsidR="006B3FF7" w:rsidRPr="00111A0E">
        <w:rPr>
          <w:rFonts w:ascii="Book Antiqua" w:hAnsi="Book Antiqua" w:cs="Times New Roman"/>
          <w:noProof/>
          <w:sz w:val="24"/>
          <w:szCs w:val="24"/>
          <w:vertAlign w:val="superscript"/>
        </w:rPr>
        <w:t>[</w:t>
      </w:r>
      <w:hyperlink w:anchor="_ENREF_28" w:tooltip="Lied, 2012 #39" w:history="1">
        <w:r w:rsidR="006B3FF7" w:rsidRPr="00111A0E">
          <w:rPr>
            <w:rFonts w:ascii="Book Antiqua" w:hAnsi="Book Antiqua" w:cs="Times New Roman"/>
            <w:noProof/>
            <w:sz w:val="24"/>
            <w:szCs w:val="24"/>
            <w:vertAlign w:val="superscript"/>
          </w:rPr>
          <w:t>28</w:t>
        </w:r>
      </w:hyperlink>
      <w:r w:rsidR="006B3FF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Pr="00111A0E">
        <w:rPr>
          <w:rFonts w:ascii="Book Antiqua" w:hAnsi="Book Antiqua" w:cs="Times New Roman"/>
          <w:sz w:val="24"/>
          <w:szCs w:val="24"/>
        </w:rPr>
        <w:t xml:space="preserve">. </w:t>
      </w:r>
      <w:r w:rsidR="0087172A" w:rsidRPr="00111A0E">
        <w:rPr>
          <w:rFonts w:ascii="Book Antiqua" w:hAnsi="Book Antiqua" w:cs="Times New Roman"/>
          <w:sz w:val="24"/>
          <w:szCs w:val="24"/>
        </w:rPr>
        <w:t xml:space="preserve">Increased </w:t>
      </w:r>
      <w:r w:rsidR="003D21A0" w:rsidRPr="00111A0E">
        <w:rPr>
          <w:rFonts w:ascii="Book Antiqua" w:hAnsi="Book Antiqua" w:cs="Times New Roman"/>
          <w:sz w:val="24"/>
          <w:szCs w:val="24"/>
        </w:rPr>
        <w:t xml:space="preserve">BWT </w:t>
      </w:r>
      <w:r w:rsidR="00DE41B4" w:rsidRPr="00111A0E">
        <w:rPr>
          <w:rFonts w:ascii="Book Antiqua" w:hAnsi="Book Antiqua" w:cs="Times New Roman"/>
          <w:sz w:val="24"/>
          <w:szCs w:val="24"/>
        </w:rPr>
        <w:t>has been observed</w:t>
      </w:r>
      <w:r w:rsidR="00285F26" w:rsidRPr="00111A0E">
        <w:rPr>
          <w:rFonts w:ascii="Book Antiqua" w:hAnsi="Book Antiqua" w:cs="Times New Roman"/>
          <w:sz w:val="24"/>
          <w:szCs w:val="24"/>
        </w:rPr>
        <w:t xml:space="preserve"> in active </w:t>
      </w:r>
      <w:r w:rsidR="00DC3446">
        <w:rPr>
          <w:rFonts w:ascii="Book Antiqua" w:hAnsi="Book Antiqua" w:cs="Times New Roman"/>
          <w:sz w:val="24"/>
          <w:szCs w:val="24"/>
        </w:rPr>
        <w:t>CD</w:t>
      </w:r>
      <w:r w:rsidR="006630CD" w:rsidRPr="00111A0E">
        <w:rPr>
          <w:rFonts w:ascii="Book Antiqua" w:hAnsi="Book Antiqua" w:cs="Times New Roman"/>
          <w:sz w:val="24"/>
          <w:szCs w:val="24"/>
        </w:rPr>
        <w:t xml:space="preserve"> patients with intestinal inflammatory infiltration</w:t>
      </w:r>
      <w:r w:rsidR="00DE41B4" w:rsidRPr="00111A0E">
        <w:rPr>
          <w:rFonts w:ascii="Book Antiqua" w:hAnsi="Book Antiqua" w:cs="Times New Roman"/>
          <w:sz w:val="24"/>
          <w:szCs w:val="24"/>
        </w:rPr>
        <w:t>,</w:t>
      </w:r>
      <w:r w:rsidR="0087172A" w:rsidRPr="00111A0E">
        <w:rPr>
          <w:rFonts w:ascii="Book Antiqua" w:hAnsi="Book Antiqua" w:cs="Times New Roman"/>
          <w:sz w:val="24"/>
          <w:szCs w:val="24"/>
        </w:rPr>
        <w:t xml:space="preserve"> and patients with intestinal stricture or even obstruction</w:t>
      </w:r>
      <w:r w:rsidR="006700A3" w:rsidRPr="00111A0E">
        <w:rPr>
          <w:rFonts w:ascii="Book Antiqua" w:hAnsi="Book Antiqua" w:cs="Times New Roman"/>
          <w:sz w:val="24"/>
          <w:szCs w:val="24"/>
        </w:rPr>
        <w:fldChar w:fldCharType="begin">
          <w:fldData xml:space="preserve">PEVuZE5vdGU+PENpdGU+PEF1dGhvcj5UYXlsb3I8L0F1dGhvcj48WWVhcj4yMDE4PC9ZZWFyPjxS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=
</w:fldData>
        </w:fldChar>
      </w:r>
      <w:r w:rsidR="006B3FF7" w:rsidRPr="00111A0E">
        <w:rPr>
          <w:rFonts w:ascii="Book Antiqua" w:hAnsi="Book Antiqua" w:cs="Times New Roman"/>
          <w:sz w:val="24"/>
          <w:szCs w:val="24"/>
        </w:rPr>
        <w:instrText xml:space="preserve"> ADDIN EN.CITE </w:instrText>
      </w:r>
      <w:r w:rsidR="006B3FF7" w:rsidRPr="00111A0E">
        <w:rPr>
          <w:rFonts w:ascii="Book Antiqua" w:hAnsi="Book Antiqua" w:cs="Times New Roman"/>
          <w:sz w:val="24"/>
          <w:szCs w:val="24"/>
        </w:rPr>
        <w:fldChar w:fldCharType="begin">
          <w:fldData xml:space="preserve">PEVuZE5vdGU+PENpdGU+PEF1dGhvcj5UYXlsb3I8L0F1dGhvcj48WWVhcj4yMDE4PC9ZZWFyPjxS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=
</w:fldData>
        </w:fldChar>
      </w:r>
      <w:r w:rsidR="006B3FF7" w:rsidRPr="00111A0E">
        <w:rPr>
          <w:rFonts w:ascii="Book Antiqua" w:hAnsi="Book Antiqua" w:cs="Times New Roman"/>
          <w:sz w:val="24"/>
          <w:szCs w:val="24"/>
        </w:rPr>
        <w:instrText xml:space="preserve"> ADDIN EN.CITE.DATA </w:instrText>
      </w:r>
      <w:r w:rsidR="006B3FF7" w:rsidRPr="00111A0E">
        <w:rPr>
          <w:rFonts w:ascii="Book Antiqua" w:hAnsi="Book Antiqua" w:cs="Times New Roman"/>
          <w:sz w:val="24"/>
          <w:szCs w:val="24"/>
        </w:rPr>
      </w:r>
      <w:r w:rsidR="006B3FF7" w:rsidRPr="00111A0E">
        <w:rPr>
          <w:rFonts w:ascii="Book Antiqua" w:hAnsi="Book Antiqua" w:cs="Times New Roman"/>
          <w:sz w:val="24"/>
          <w:szCs w:val="24"/>
        </w:rPr>
        <w:fldChar w:fldCharType="end"/>
      </w:r>
      <w:r w:rsidR="006700A3" w:rsidRPr="00111A0E">
        <w:rPr>
          <w:rFonts w:ascii="Book Antiqua" w:hAnsi="Book Antiqua" w:cs="Times New Roman"/>
          <w:sz w:val="24"/>
          <w:szCs w:val="24"/>
        </w:rPr>
      </w:r>
      <w:r w:rsidR="006700A3" w:rsidRPr="00111A0E">
        <w:rPr>
          <w:rFonts w:ascii="Book Antiqua" w:hAnsi="Book Antiqua" w:cs="Times New Roman"/>
          <w:sz w:val="24"/>
          <w:szCs w:val="24"/>
        </w:rPr>
        <w:fldChar w:fldCharType="separate"/>
      </w:r>
      <w:r w:rsidR="006B3FF7" w:rsidRPr="00111A0E">
        <w:rPr>
          <w:rFonts w:ascii="Book Antiqua" w:hAnsi="Book Antiqua" w:cs="Times New Roman"/>
          <w:noProof/>
          <w:sz w:val="24"/>
          <w:szCs w:val="24"/>
          <w:vertAlign w:val="superscript"/>
        </w:rPr>
        <w:t>[</w:t>
      </w:r>
      <w:hyperlink w:anchor="_ENREF_29" w:tooltip="Taylor, 2018 #40" w:history="1">
        <w:r w:rsidR="006B3FF7" w:rsidRPr="00111A0E">
          <w:rPr>
            <w:rFonts w:ascii="Book Antiqua" w:hAnsi="Book Antiqua" w:cs="Times New Roman"/>
            <w:noProof/>
            <w:sz w:val="24"/>
            <w:szCs w:val="24"/>
            <w:vertAlign w:val="superscript"/>
          </w:rPr>
          <w:t>29</w:t>
        </w:r>
      </w:hyperlink>
      <w:r w:rsidR="006B3FF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0087172A" w:rsidRPr="00111A0E">
        <w:rPr>
          <w:rFonts w:ascii="Book Antiqua" w:hAnsi="Book Antiqua" w:cs="Times New Roman"/>
          <w:sz w:val="24"/>
          <w:szCs w:val="24"/>
        </w:rPr>
        <w:t xml:space="preserve">. According to our prognostic model, </w:t>
      </w:r>
      <w:r w:rsidR="003D21A0" w:rsidRPr="00111A0E">
        <w:rPr>
          <w:rFonts w:ascii="Book Antiqua" w:hAnsi="Book Antiqua" w:cs="Times New Roman"/>
          <w:sz w:val="24"/>
          <w:szCs w:val="24"/>
        </w:rPr>
        <w:t>maximum BWT</w:t>
      </w:r>
      <w:r w:rsidR="0087172A" w:rsidRPr="00111A0E">
        <w:rPr>
          <w:rFonts w:ascii="Book Antiqua" w:hAnsi="Book Antiqua" w:cs="Times New Roman"/>
          <w:sz w:val="24"/>
          <w:szCs w:val="24"/>
        </w:rPr>
        <w:t xml:space="preserve"> was a significant indicator for early surgery </w:t>
      </w:r>
      <w:r w:rsidR="00DE41B4" w:rsidRPr="00111A0E">
        <w:rPr>
          <w:rFonts w:ascii="Book Antiqua" w:hAnsi="Book Antiqua" w:cs="Times New Roman"/>
          <w:sz w:val="24"/>
          <w:szCs w:val="24"/>
        </w:rPr>
        <w:t>in</w:t>
      </w:r>
      <w:r w:rsidR="0087172A" w:rsidRPr="00111A0E">
        <w:rPr>
          <w:rFonts w:ascii="Book Antiqua" w:hAnsi="Book Antiqua" w:cs="Times New Roman"/>
          <w:sz w:val="24"/>
          <w:szCs w:val="24"/>
        </w:rPr>
        <w:t xml:space="preserve"> CD patients, which </w:t>
      </w:r>
      <w:r w:rsidR="00DE41B4" w:rsidRPr="00111A0E">
        <w:rPr>
          <w:rFonts w:ascii="Book Antiqua" w:hAnsi="Book Antiqua" w:cs="Times New Roman"/>
          <w:sz w:val="24"/>
          <w:szCs w:val="24"/>
        </w:rPr>
        <w:t>is consistent with previous research</w:t>
      </w:r>
      <w:r w:rsidR="0066056D" w:rsidRPr="00111A0E">
        <w:rPr>
          <w:rFonts w:ascii="Book Antiqua" w:hAnsi="Book Antiqua" w:cs="Times New Roman"/>
          <w:sz w:val="24"/>
          <w:szCs w:val="24"/>
        </w:rPr>
        <w:t>. Since bowel ultrasonography has the advantages of being noninvasive, easily available, patient-friendly</w:t>
      </w:r>
      <w:r w:rsidR="00DE41B4" w:rsidRPr="00111A0E">
        <w:rPr>
          <w:rFonts w:ascii="Book Antiqua" w:hAnsi="Book Antiqua" w:cs="Times New Roman"/>
          <w:sz w:val="24"/>
          <w:szCs w:val="24"/>
        </w:rPr>
        <w:t>,</w:t>
      </w:r>
      <w:r w:rsidR="0066056D" w:rsidRPr="00111A0E">
        <w:rPr>
          <w:rFonts w:ascii="Book Antiqua" w:hAnsi="Book Antiqua" w:cs="Times New Roman"/>
          <w:sz w:val="24"/>
          <w:szCs w:val="24"/>
        </w:rPr>
        <w:t xml:space="preserve"> and repeatable, it</w:t>
      </w:r>
      <w:r w:rsidR="00DE41B4" w:rsidRPr="00111A0E">
        <w:rPr>
          <w:rFonts w:ascii="Book Antiqua" w:hAnsi="Book Antiqua" w:cs="Times New Roman"/>
          <w:sz w:val="24"/>
          <w:szCs w:val="24"/>
        </w:rPr>
        <w:t xml:space="preserve"> i</w:t>
      </w:r>
      <w:r w:rsidR="0066056D" w:rsidRPr="00111A0E">
        <w:rPr>
          <w:rFonts w:ascii="Book Antiqua" w:hAnsi="Book Antiqua" w:cs="Times New Roman"/>
          <w:sz w:val="24"/>
          <w:szCs w:val="24"/>
        </w:rPr>
        <w:t>s widely used in diagnosis, complication screening</w:t>
      </w:r>
      <w:r w:rsidR="00DE41B4" w:rsidRPr="00111A0E">
        <w:rPr>
          <w:rFonts w:ascii="Book Antiqua" w:hAnsi="Book Antiqua" w:cs="Times New Roman"/>
          <w:sz w:val="24"/>
          <w:szCs w:val="24"/>
        </w:rPr>
        <w:t>,</w:t>
      </w:r>
      <w:r w:rsidR="0066056D" w:rsidRPr="00111A0E">
        <w:rPr>
          <w:rFonts w:ascii="Book Antiqua" w:hAnsi="Book Antiqua" w:cs="Times New Roman"/>
          <w:sz w:val="24"/>
          <w:szCs w:val="24"/>
        </w:rPr>
        <w:t xml:space="preserve"> and </w:t>
      </w:r>
      <w:r w:rsidR="00DE41B4" w:rsidRPr="00111A0E">
        <w:rPr>
          <w:rFonts w:ascii="Book Antiqua" w:hAnsi="Book Antiqua" w:cs="Times New Roman"/>
          <w:sz w:val="24"/>
          <w:szCs w:val="24"/>
        </w:rPr>
        <w:t xml:space="preserve">directing </w:t>
      </w:r>
      <w:r w:rsidR="0066056D" w:rsidRPr="00111A0E">
        <w:rPr>
          <w:rFonts w:ascii="Book Antiqua" w:hAnsi="Book Antiqua" w:cs="Times New Roman"/>
          <w:sz w:val="24"/>
          <w:szCs w:val="24"/>
        </w:rPr>
        <w:t>treatment.</w:t>
      </w:r>
    </w:p>
    <w:p w14:paraId="39F5084F" w14:textId="230C8228" w:rsidR="00864143" w:rsidRPr="00111A0E" w:rsidRDefault="004E278D" w:rsidP="00111A0E">
      <w:pPr>
        <w:adjustRightInd w:val="0"/>
        <w:snapToGrid w:val="0"/>
        <w:spacing w:line="360" w:lineRule="auto"/>
        <w:ind w:firstLineChars="100" w:firstLine="240"/>
        <w:rPr>
          <w:rFonts w:ascii="Book Antiqua" w:hAnsi="Book Antiqua" w:cs="Times New Roman"/>
          <w:sz w:val="24"/>
          <w:szCs w:val="24"/>
        </w:rPr>
      </w:pPr>
      <w:r w:rsidRPr="00111A0E">
        <w:rPr>
          <w:rFonts w:ascii="Book Antiqua" w:hAnsi="Book Antiqua" w:cs="Times New Roman"/>
          <w:sz w:val="24"/>
          <w:szCs w:val="24"/>
        </w:rPr>
        <w:t>A</w:t>
      </w:r>
      <w:r w:rsidR="00B22C5A" w:rsidRPr="00111A0E">
        <w:rPr>
          <w:rFonts w:ascii="Book Antiqua" w:hAnsi="Book Antiqua" w:cs="Times New Roman"/>
          <w:sz w:val="24"/>
          <w:szCs w:val="24"/>
        </w:rPr>
        <w:t>ccording to the “treat</w:t>
      </w:r>
      <w:r w:rsidRPr="00111A0E">
        <w:rPr>
          <w:rFonts w:ascii="Book Antiqua" w:hAnsi="Book Antiqua" w:cs="Times New Roman"/>
          <w:sz w:val="24"/>
          <w:szCs w:val="24"/>
        </w:rPr>
        <w:t>-</w:t>
      </w:r>
      <w:r w:rsidR="00B22C5A" w:rsidRPr="00111A0E">
        <w:rPr>
          <w:rFonts w:ascii="Book Antiqua" w:hAnsi="Book Antiqua" w:cs="Times New Roman"/>
          <w:sz w:val="24"/>
          <w:szCs w:val="24"/>
        </w:rPr>
        <w:t>to</w:t>
      </w:r>
      <w:r w:rsidRPr="00111A0E">
        <w:rPr>
          <w:rFonts w:ascii="Book Antiqua" w:hAnsi="Book Antiqua" w:cs="Times New Roman"/>
          <w:sz w:val="24"/>
          <w:szCs w:val="24"/>
        </w:rPr>
        <w:t>-</w:t>
      </w:r>
      <w:r w:rsidR="00B22C5A" w:rsidRPr="00111A0E">
        <w:rPr>
          <w:rFonts w:ascii="Book Antiqua" w:hAnsi="Book Antiqua" w:cs="Times New Roman"/>
          <w:sz w:val="24"/>
          <w:szCs w:val="24"/>
        </w:rPr>
        <w:t>target” approach, mucosal healing</w:t>
      </w:r>
      <w:r w:rsidR="006700A3" w:rsidRPr="00111A0E">
        <w:rPr>
          <w:rFonts w:ascii="Book Antiqua" w:hAnsi="Book Antiqua" w:cs="Times New Roman"/>
          <w:sz w:val="24"/>
          <w:szCs w:val="24"/>
        </w:rPr>
        <w:fldChar w:fldCharType="begin">
          <w:fldData xml:space="preserve">PEVuZE5vdGU+PENpdGU+PEF1dGhvcj5CZW4tSG9yaW48L0F1dGhvcj48WWVhcj4yMDE5PC9ZZWFy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</w:fldData>
        </w:fldChar>
      </w:r>
      <w:r w:rsidR="006B3FF7" w:rsidRPr="00111A0E">
        <w:rPr>
          <w:rFonts w:ascii="Book Antiqua" w:hAnsi="Book Antiqua" w:cs="Times New Roman"/>
          <w:sz w:val="24"/>
          <w:szCs w:val="24"/>
        </w:rPr>
        <w:instrText xml:space="preserve"> ADDIN EN.CITE </w:instrText>
      </w:r>
      <w:r w:rsidR="006B3FF7" w:rsidRPr="00111A0E">
        <w:rPr>
          <w:rFonts w:ascii="Book Antiqua" w:hAnsi="Book Antiqua" w:cs="Times New Roman"/>
          <w:sz w:val="24"/>
          <w:szCs w:val="24"/>
        </w:rPr>
        <w:fldChar w:fldCharType="begin">
          <w:fldData xml:space="preserve">PEVuZE5vdGU+PENpdGU+PEF1dGhvcj5CZW4tSG9yaW48L0F1dGhvcj48WWVhcj4yMDE5PC9ZZWFy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</w:fldData>
        </w:fldChar>
      </w:r>
      <w:r w:rsidR="006B3FF7" w:rsidRPr="00111A0E">
        <w:rPr>
          <w:rFonts w:ascii="Book Antiqua" w:hAnsi="Book Antiqua" w:cs="Times New Roman"/>
          <w:sz w:val="24"/>
          <w:szCs w:val="24"/>
        </w:rPr>
        <w:instrText xml:space="preserve"> ADDIN EN.CITE.DATA </w:instrText>
      </w:r>
      <w:r w:rsidR="006B3FF7" w:rsidRPr="00111A0E">
        <w:rPr>
          <w:rFonts w:ascii="Book Antiqua" w:hAnsi="Book Antiqua" w:cs="Times New Roman"/>
          <w:sz w:val="24"/>
          <w:szCs w:val="24"/>
        </w:rPr>
      </w:r>
      <w:r w:rsidR="006B3FF7" w:rsidRPr="00111A0E">
        <w:rPr>
          <w:rFonts w:ascii="Book Antiqua" w:hAnsi="Book Antiqua" w:cs="Times New Roman"/>
          <w:sz w:val="24"/>
          <w:szCs w:val="24"/>
        </w:rPr>
        <w:fldChar w:fldCharType="end"/>
      </w:r>
      <w:r w:rsidR="006700A3" w:rsidRPr="00111A0E">
        <w:rPr>
          <w:rFonts w:ascii="Book Antiqua" w:hAnsi="Book Antiqua" w:cs="Times New Roman"/>
          <w:sz w:val="24"/>
          <w:szCs w:val="24"/>
        </w:rPr>
      </w:r>
      <w:r w:rsidR="006700A3" w:rsidRPr="00111A0E">
        <w:rPr>
          <w:rFonts w:ascii="Book Antiqua" w:hAnsi="Book Antiqua" w:cs="Times New Roman"/>
          <w:sz w:val="24"/>
          <w:szCs w:val="24"/>
        </w:rPr>
        <w:fldChar w:fldCharType="separate"/>
      </w:r>
      <w:r w:rsidR="006B3FF7" w:rsidRPr="00111A0E">
        <w:rPr>
          <w:rFonts w:ascii="Book Antiqua" w:hAnsi="Book Antiqua" w:cs="Times New Roman"/>
          <w:noProof/>
          <w:sz w:val="24"/>
          <w:szCs w:val="24"/>
          <w:vertAlign w:val="superscript"/>
        </w:rPr>
        <w:t>[</w:t>
      </w:r>
      <w:hyperlink w:anchor="_ENREF_30" w:tooltip="Ben-Horin, 2019 #10" w:history="1">
        <w:r w:rsidR="006B3FF7" w:rsidRPr="00111A0E">
          <w:rPr>
            <w:rFonts w:ascii="Book Antiqua" w:hAnsi="Book Antiqua" w:cs="Times New Roman"/>
            <w:noProof/>
            <w:sz w:val="24"/>
            <w:szCs w:val="24"/>
            <w:vertAlign w:val="superscript"/>
          </w:rPr>
          <w:t>30</w:t>
        </w:r>
      </w:hyperlink>
      <w:r w:rsidR="006B3FF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00824EB2" w:rsidRPr="00111A0E">
        <w:rPr>
          <w:rFonts w:ascii="Book Antiqua" w:hAnsi="Book Antiqua" w:cs="Times New Roman"/>
          <w:sz w:val="24"/>
          <w:szCs w:val="24"/>
        </w:rPr>
        <w:t>,</w:t>
      </w:r>
      <w:r w:rsidR="00B22C5A" w:rsidRPr="00111A0E">
        <w:rPr>
          <w:rFonts w:ascii="Book Antiqua" w:hAnsi="Book Antiqua" w:cs="Times New Roman"/>
          <w:sz w:val="24"/>
          <w:szCs w:val="24"/>
        </w:rPr>
        <w:t xml:space="preserve"> histologic remission</w:t>
      </w:r>
      <w:r w:rsidR="006700A3" w:rsidRPr="00111A0E">
        <w:rPr>
          <w:rFonts w:ascii="Book Antiqua" w:hAnsi="Book Antiqua" w:cs="Times New Roman"/>
          <w:sz w:val="24"/>
          <w:szCs w:val="24"/>
        </w:rPr>
        <w:fldChar w:fldCharType="begin"/>
      </w:r>
      <w:r w:rsidR="006B3FF7" w:rsidRPr="00111A0E">
        <w:rPr>
          <w:rFonts w:ascii="Book Antiqua" w:hAnsi="Book Antiqua" w:cs="Times New Roman"/>
          <w:sz w:val="24"/>
          <w:szCs w:val="24"/>
        </w:rPr>
        <w:instrText xml:space="preserve"> ADDIN EN.CITE &lt;EndNote&gt;&lt;Cite&gt;&lt;Author&gt;Pai&lt;/Author&gt;&lt;Year&gt;2018&lt;/Year&gt;&lt;RecNum&gt;7&lt;/RecNum&gt;&lt;DisplayText&gt;&lt;style face="superscript"&gt;[31]&lt;/style&gt;&lt;/DisplayText&gt;&lt;record&gt;&lt;rec-number&gt;7&lt;/rec-number&gt;&lt;foreign-keys&gt;&lt;key app="EN" db-id="zsrw2we2qpzepfervp7ve52qd2zfv5vxd2sr"&gt;7&lt;/key&gt;&lt;/foreign-keys&gt;&lt;ref-type name="Journal Article"&gt;17&lt;/ref-type&gt;&lt;contributors&gt;&lt;authors&gt;&lt;author&gt;Pai, R. K.&lt;/author&gt;&lt;author&gt;Geboes, K.&lt;/author&gt;&lt;/authors&gt;&lt;/contributors&gt;&lt;auth-address&gt;Mayo Clinic Arizona, 13400 E. Shea Blvd, Scottsdale, AZ, 85259, USA. pai.rish@mayo.edu.&amp;#xD;University of Leuven, Leuven, Belgium.&lt;/auth-address&gt;&lt;titles&gt;&lt;title&gt;Disease activity and mucosal healing in inflammatory bowel disease: a new role for histopathology?&lt;/title&gt;&lt;secondary-title&gt;Virchows Arch&lt;/secondary-title&gt;&lt;alt-title&gt;Virchows Archiv : an international journal of pathology&lt;/alt-title&gt;&lt;/titles&gt;&lt;periodical&gt;&lt;full-title&gt;Virchows Arch&lt;/full-title&gt;&lt;abbr-1&gt;Virchows Archiv : an international journal of pathology&lt;/abbr-1&gt;&lt;/periodical&gt;&lt;alt-periodical&gt;&lt;full-title&gt;Virchows Arch&lt;/full-title&gt;&lt;abbr-1&gt;Virchows Archiv : an international journal of pathology&lt;/abbr-1&gt;&lt;/alt-periodical&gt;&lt;pages&gt;99-110&lt;/pages&gt;&lt;volume&gt;472&lt;/volume&gt;&lt;number&gt;1&lt;/number&gt;&lt;keywords&gt;&lt;keyword&gt;Cytodiagnosis/methods/*trends&lt;/keyword&gt;&lt;keyword&gt;Histological Techniques/*trends&lt;/keyword&gt;&lt;keyword&gt;Humans&lt;/keyword&gt;&lt;keyword&gt;Inflammatory Bowel Diseases/*diagnosis/pathology&lt;/keyword&gt;&lt;keyword&gt;Intestinal Mucosa/pathology&lt;/keyword&gt;&lt;keyword&gt;Pathology, Surgical/methods/*trends&lt;/keyword&gt;&lt;keyword&gt;Wound Healing&lt;/keyword&gt;&lt;/keywords&gt;&lt;dates&gt;&lt;year&gt;2018&lt;/year&gt;&lt;pub-dates&gt;&lt;date&gt;Jan&lt;/date&gt;&lt;/pub-dates&gt;&lt;/dates&gt;&lt;isbn&gt;1432-2307 (Electronic)&amp;#xD;0945-6317 (Linking)&lt;/isbn&gt;&lt;accession-num&gt;28555281&lt;/accession-num&gt;&lt;urls&gt;&lt;related-urls&gt;&lt;url&gt;http://www.ncbi.nlm.nih.gov/pubmed/28555281&lt;/url&gt;&lt;/related-urls&gt;&lt;/urls&gt;&lt;electronic-resource-num&gt;10.1007/s00428-017-2156-5&lt;/electronic-resource-num&gt;&lt;/record&gt;&lt;/Cite&gt;&lt;/EndNote&gt;</w:instrText>
      </w:r>
      <w:r w:rsidR="006700A3" w:rsidRPr="00111A0E">
        <w:rPr>
          <w:rFonts w:ascii="Book Antiqua" w:hAnsi="Book Antiqua" w:cs="Times New Roman"/>
          <w:sz w:val="24"/>
          <w:szCs w:val="24"/>
        </w:rPr>
        <w:fldChar w:fldCharType="separate"/>
      </w:r>
      <w:r w:rsidR="006B3FF7" w:rsidRPr="00111A0E">
        <w:rPr>
          <w:rFonts w:ascii="Book Antiqua" w:hAnsi="Book Antiqua" w:cs="Times New Roman"/>
          <w:noProof/>
          <w:sz w:val="24"/>
          <w:szCs w:val="24"/>
          <w:vertAlign w:val="superscript"/>
        </w:rPr>
        <w:t>[</w:t>
      </w:r>
      <w:hyperlink w:anchor="_ENREF_31" w:tooltip="Pai, 2018 #7" w:history="1">
        <w:r w:rsidR="006B3FF7" w:rsidRPr="00111A0E">
          <w:rPr>
            <w:rFonts w:ascii="Book Antiqua" w:hAnsi="Book Antiqua" w:cs="Times New Roman"/>
            <w:noProof/>
            <w:sz w:val="24"/>
            <w:szCs w:val="24"/>
            <w:vertAlign w:val="superscript"/>
          </w:rPr>
          <w:t>31</w:t>
        </w:r>
      </w:hyperlink>
      <w:r w:rsidR="006B3FF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Pr="00111A0E">
        <w:rPr>
          <w:rFonts w:ascii="Book Antiqua" w:hAnsi="Book Antiqua" w:cs="Times New Roman"/>
          <w:sz w:val="24"/>
          <w:szCs w:val="24"/>
        </w:rPr>
        <w:t>,</w:t>
      </w:r>
      <w:r w:rsidR="00824EB2" w:rsidRPr="00111A0E">
        <w:rPr>
          <w:rFonts w:ascii="Book Antiqua" w:hAnsi="Book Antiqua" w:cs="Times New Roman"/>
          <w:sz w:val="24"/>
          <w:szCs w:val="24"/>
        </w:rPr>
        <w:t xml:space="preserve"> and even “deep remission” (clinical, endoscopic</w:t>
      </w:r>
      <w:r w:rsidRPr="00111A0E">
        <w:rPr>
          <w:rFonts w:ascii="Book Antiqua" w:hAnsi="Book Antiqua" w:cs="Times New Roman"/>
          <w:sz w:val="24"/>
          <w:szCs w:val="24"/>
        </w:rPr>
        <w:t>,</w:t>
      </w:r>
      <w:r w:rsidR="00824EB2" w:rsidRPr="00111A0E">
        <w:rPr>
          <w:rFonts w:ascii="Book Antiqua" w:hAnsi="Book Antiqua" w:cs="Times New Roman"/>
          <w:sz w:val="24"/>
          <w:szCs w:val="24"/>
        </w:rPr>
        <w:t xml:space="preserve"> and biomarker normali</w:t>
      </w:r>
      <w:r w:rsidRPr="00111A0E">
        <w:rPr>
          <w:rFonts w:ascii="Book Antiqua" w:hAnsi="Book Antiqua" w:cs="Times New Roman"/>
          <w:sz w:val="24"/>
          <w:szCs w:val="24"/>
        </w:rPr>
        <w:t>zation</w:t>
      </w:r>
      <w:r w:rsidR="00824EB2" w:rsidRPr="00111A0E">
        <w:rPr>
          <w:rFonts w:ascii="Book Antiqua" w:hAnsi="Book Antiqua" w:cs="Times New Roman"/>
          <w:sz w:val="24"/>
          <w:szCs w:val="24"/>
        </w:rPr>
        <w:t>)</w:t>
      </w:r>
      <w:r w:rsidR="006700A3" w:rsidRPr="00111A0E">
        <w:rPr>
          <w:rFonts w:ascii="Book Antiqua" w:hAnsi="Book Antiqua" w:cs="Times New Roman"/>
          <w:sz w:val="24"/>
          <w:szCs w:val="24"/>
        </w:rPr>
        <w:fldChar w:fldCharType="begin">
          <w:fldData xml:space="preserve">PEVuZE5vdGU+PENpdGU+PEF1dGhvcj5QaW5ldG9uIGRlIENoYW1icnVuPC9BdXRob3I+PFllYXI+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</w:fldData>
        </w:fldChar>
      </w:r>
      <w:r w:rsidR="006B3FF7" w:rsidRPr="00111A0E">
        <w:rPr>
          <w:rFonts w:ascii="Book Antiqua" w:hAnsi="Book Antiqua" w:cs="Times New Roman"/>
          <w:sz w:val="24"/>
          <w:szCs w:val="24"/>
        </w:rPr>
        <w:instrText xml:space="preserve"> ADDIN EN.CITE </w:instrText>
      </w:r>
      <w:r w:rsidR="006B3FF7" w:rsidRPr="00111A0E">
        <w:rPr>
          <w:rFonts w:ascii="Book Antiqua" w:hAnsi="Book Antiqua" w:cs="Times New Roman"/>
          <w:sz w:val="24"/>
          <w:szCs w:val="24"/>
        </w:rPr>
        <w:fldChar w:fldCharType="begin">
          <w:fldData xml:space="preserve">PEVuZE5vdGU+PENpdGU+PEF1dGhvcj5QaW5ldG9uIGRlIENoYW1icnVuPC9BdXRob3I+PFllYXI+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</w:fldData>
        </w:fldChar>
      </w:r>
      <w:r w:rsidR="006B3FF7" w:rsidRPr="00111A0E">
        <w:rPr>
          <w:rFonts w:ascii="Book Antiqua" w:hAnsi="Book Antiqua" w:cs="Times New Roman"/>
          <w:sz w:val="24"/>
          <w:szCs w:val="24"/>
        </w:rPr>
        <w:instrText xml:space="preserve"> ADDIN EN.CITE.DATA </w:instrText>
      </w:r>
      <w:r w:rsidR="006B3FF7" w:rsidRPr="00111A0E">
        <w:rPr>
          <w:rFonts w:ascii="Book Antiqua" w:hAnsi="Book Antiqua" w:cs="Times New Roman"/>
          <w:sz w:val="24"/>
          <w:szCs w:val="24"/>
        </w:rPr>
      </w:r>
      <w:r w:rsidR="006B3FF7" w:rsidRPr="00111A0E">
        <w:rPr>
          <w:rFonts w:ascii="Book Antiqua" w:hAnsi="Book Antiqua" w:cs="Times New Roman"/>
          <w:sz w:val="24"/>
          <w:szCs w:val="24"/>
        </w:rPr>
        <w:fldChar w:fldCharType="end"/>
      </w:r>
      <w:r w:rsidR="006700A3" w:rsidRPr="00111A0E">
        <w:rPr>
          <w:rFonts w:ascii="Book Antiqua" w:hAnsi="Book Antiqua" w:cs="Times New Roman"/>
          <w:sz w:val="24"/>
          <w:szCs w:val="24"/>
        </w:rPr>
      </w:r>
      <w:r w:rsidR="006700A3" w:rsidRPr="00111A0E">
        <w:rPr>
          <w:rFonts w:ascii="Book Antiqua" w:hAnsi="Book Antiqua" w:cs="Times New Roman"/>
          <w:sz w:val="24"/>
          <w:szCs w:val="24"/>
        </w:rPr>
        <w:fldChar w:fldCharType="separate"/>
      </w:r>
      <w:r w:rsidR="006B3FF7" w:rsidRPr="00111A0E">
        <w:rPr>
          <w:rFonts w:ascii="Book Antiqua" w:hAnsi="Book Antiqua" w:cs="Times New Roman"/>
          <w:noProof/>
          <w:sz w:val="24"/>
          <w:szCs w:val="24"/>
          <w:vertAlign w:val="superscript"/>
        </w:rPr>
        <w:t>[</w:t>
      </w:r>
      <w:hyperlink w:anchor="_ENREF_32" w:tooltip="Pineton de Chambrun, 2016 #12" w:history="1">
        <w:r w:rsidR="006B3FF7" w:rsidRPr="00111A0E">
          <w:rPr>
            <w:rFonts w:ascii="Book Antiqua" w:hAnsi="Book Antiqua" w:cs="Times New Roman"/>
            <w:noProof/>
            <w:sz w:val="24"/>
            <w:szCs w:val="24"/>
            <w:vertAlign w:val="superscript"/>
          </w:rPr>
          <w:t>32</w:t>
        </w:r>
      </w:hyperlink>
      <w:r w:rsidR="006B3FF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00B22C5A"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are </w:t>
      </w:r>
      <w:r w:rsidR="00B22C5A" w:rsidRPr="00111A0E">
        <w:rPr>
          <w:rFonts w:ascii="Book Antiqua" w:hAnsi="Book Antiqua" w:cs="Times New Roman"/>
          <w:sz w:val="24"/>
          <w:szCs w:val="24"/>
        </w:rPr>
        <w:t xml:space="preserve">the </w:t>
      </w:r>
      <w:r w:rsidR="00D803BB" w:rsidRPr="00111A0E">
        <w:rPr>
          <w:rFonts w:ascii="Book Antiqua" w:hAnsi="Book Antiqua" w:cs="Times New Roman"/>
          <w:sz w:val="24"/>
          <w:szCs w:val="24"/>
        </w:rPr>
        <w:t xml:space="preserve">therapeutic </w:t>
      </w:r>
      <w:r w:rsidR="00B22C5A" w:rsidRPr="00111A0E">
        <w:rPr>
          <w:rFonts w:ascii="Book Antiqua" w:hAnsi="Book Antiqua" w:cs="Times New Roman"/>
          <w:sz w:val="24"/>
          <w:szCs w:val="24"/>
        </w:rPr>
        <w:t>goal</w:t>
      </w:r>
      <w:r w:rsidRPr="00111A0E">
        <w:rPr>
          <w:rFonts w:ascii="Book Antiqua" w:hAnsi="Book Antiqua" w:cs="Times New Roman"/>
          <w:sz w:val="24"/>
          <w:szCs w:val="24"/>
        </w:rPr>
        <w:t>s</w:t>
      </w:r>
      <w:r w:rsidR="00B22C5A" w:rsidRPr="00111A0E">
        <w:rPr>
          <w:rFonts w:ascii="Book Antiqua" w:hAnsi="Book Antiqua" w:cs="Times New Roman"/>
          <w:sz w:val="24"/>
          <w:szCs w:val="24"/>
        </w:rPr>
        <w:t xml:space="preserve"> for gastroenterologists. Therefore, </w:t>
      </w:r>
      <w:r w:rsidR="00D803BB" w:rsidRPr="00111A0E">
        <w:rPr>
          <w:rFonts w:ascii="Book Antiqua" w:hAnsi="Book Antiqua" w:cs="Times New Roman"/>
          <w:sz w:val="24"/>
          <w:szCs w:val="24"/>
        </w:rPr>
        <w:t xml:space="preserve">tailored treatments should be considered. </w:t>
      </w:r>
      <w:r w:rsidR="0059084A" w:rsidRPr="00111A0E">
        <w:rPr>
          <w:rFonts w:ascii="Book Antiqua" w:hAnsi="Book Antiqua" w:cs="Times New Roman"/>
          <w:sz w:val="24"/>
          <w:szCs w:val="24"/>
        </w:rPr>
        <w:t>Previous research ha</w:t>
      </w:r>
      <w:r w:rsidRPr="00111A0E">
        <w:rPr>
          <w:rFonts w:ascii="Book Antiqua" w:hAnsi="Book Antiqua" w:cs="Times New Roman"/>
          <w:sz w:val="24"/>
          <w:szCs w:val="24"/>
        </w:rPr>
        <w:t>s</w:t>
      </w:r>
      <w:r w:rsidR="0059084A" w:rsidRPr="00111A0E">
        <w:rPr>
          <w:rFonts w:ascii="Book Antiqua" w:hAnsi="Book Antiqua" w:cs="Times New Roman"/>
          <w:sz w:val="24"/>
          <w:szCs w:val="24"/>
        </w:rPr>
        <w:t xml:space="preserve"> shown that </w:t>
      </w:r>
      <w:r w:rsidRPr="00111A0E">
        <w:rPr>
          <w:rFonts w:ascii="Book Antiqua" w:hAnsi="Book Antiqua" w:cs="Times New Roman"/>
          <w:sz w:val="24"/>
          <w:szCs w:val="24"/>
        </w:rPr>
        <w:t xml:space="preserve">exclusive enteral nutrition </w:t>
      </w:r>
      <w:r w:rsidR="0059084A" w:rsidRPr="00111A0E">
        <w:rPr>
          <w:rFonts w:ascii="Book Antiqua" w:hAnsi="Book Antiqua" w:cs="Times New Roman"/>
          <w:sz w:val="24"/>
          <w:szCs w:val="24"/>
        </w:rPr>
        <w:t>ha</w:t>
      </w:r>
      <w:r w:rsidRPr="00111A0E">
        <w:rPr>
          <w:rFonts w:ascii="Book Antiqua" w:hAnsi="Book Antiqua" w:cs="Times New Roman"/>
          <w:sz w:val="24"/>
          <w:szCs w:val="24"/>
        </w:rPr>
        <w:t>s a</w:t>
      </w:r>
      <w:r w:rsidR="0059084A" w:rsidRPr="00111A0E">
        <w:rPr>
          <w:rFonts w:ascii="Book Antiqua" w:hAnsi="Book Antiqua" w:cs="Times New Roman"/>
          <w:sz w:val="24"/>
          <w:szCs w:val="24"/>
        </w:rPr>
        <w:t xml:space="preserve"> similar treatment effect as steroids, especially for remission in pediatric CD</w:t>
      </w:r>
      <w:r w:rsidR="006700A3" w:rsidRPr="00111A0E">
        <w:rPr>
          <w:rFonts w:ascii="Book Antiqua" w:hAnsi="Book Antiqua" w:cs="Times New Roman"/>
          <w:sz w:val="24"/>
          <w:szCs w:val="24"/>
        </w:rPr>
        <w:fldChar w:fldCharType="begin"/>
      </w:r>
      <w:r w:rsidR="006B3FF7" w:rsidRPr="00111A0E">
        <w:rPr>
          <w:rFonts w:ascii="Book Antiqua" w:hAnsi="Book Antiqua" w:cs="Times New Roman"/>
          <w:sz w:val="24"/>
          <w:szCs w:val="24"/>
        </w:rPr>
        <w:instrText xml:space="preserve"> ADDIN EN.CITE &lt;EndNote&gt;&lt;Cite&gt;&lt;Author&gt;Gorard&lt;/Author&gt;&lt;Year&gt;1993&lt;/Year&gt;&lt;RecNum&gt;11&lt;/RecNum&gt;&lt;DisplayText&gt;&lt;style face="superscript"&gt;[33]&lt;/style&gt;&lt;/DisplayText&gt;&lt;record&gt;&lt;rec-number&gt;11&lt;/rec-number&gt;&lt;foreign-keys&gt;&lt;key app="EN" db-id="zsrw2we2qpzepfervp7ve52qd2zfv5vxd2sr"&gt;11&lt;/key&gt;&lt;/foreign-keys&gt;&lt;ref-type name="Journal Article"&gt;17&lt;/ref-type&gt;&lt;contributors&gt;&lt;authors&gt;&lt;author&gt;Gorard, D. A.&lt;/author&gt;&lt;author&gt;Hunt, J. B.&lt;/author&gt;&lt;author&gt;Payne-James, J. J.&lt;/author&gt;&lt;author&gt;Palmer, K. R.&lt;/author&gt;&lt;author&gt;Rees, R. G.&lt;/author&gt;&lt;author&gt;Clark, M. L.&lt;/author&gt;&lt;author&gt;Farthing, M. J.&lt;/author&gt;&lt;author&gt;Misiewicz, J. J.&lt;/author&gt;&lt;author&gt;Silk, D. B.&lt;/author&gt;&lt;/authors&gt;&lt;/contributors&gt;&lt;auth-address&gt;Department of Gastroenterology, St Bartholomew&amp;apos;s Hospital, London.&lt;/auth-address&gt;&lt;titles&gt;&lt;title&gt;Initial response and subsequent course of Crohn&amp;apos;s disease treated with elemental diet or prednisolone&lt;/title&gt;&lt;secondary-title&gt;Gut&lt;/secondary-title&gt;&lt;alt-title&gt;Gut&lt;/alt-title&gt;&lt;/titles&gt;&lt;periodical&gt;&lt;full-title&gt;Gut&lt;/full-title&gt;&lt;abbr-1&gt;Gut&lt;/abbr-1&gt;&lt;/periodical&gt;&lt;alt-periodical&gt;&lt;full-title&gt;Gut&lt;/full-title&gt;&lt;abbr-1&gt;Gut&lt;/abbr-1&gt;&lt;/alt-periodical&gt;&lt;pages&gt;1198-202&lt;/pages&gt;&lt;volume&gt;34&lt;/volume&gt;&lt;number&gt;9&lt;/number&gt;&lt;keywords&gt;&lt;keyword&gt;Adolescent&lt;/keyword&gt;&lt;keyword&gt;Adult&lt;/keyword&gt;&lt;keyword&gt;Aged&lt;/keyword&gt;&lt;keyword&gt;Crohn Disease/*diet therapy/*drug therapy&lt;/keyword&gt;&lt;keyword&gt;Female&lt;/keyword&gt;&lt;keyword&gt;Follow-Up Studies&lt;/keyword&gt;&lt;keyword&gt;*Food, Formulated&lt;/keyword&gt;&lt;keyword&gt;Humans&lt;/keyword&gt;&lt;keyword&gt;Male&lt;/keyword&gt;&lt;keyword&gt;Middle Aged&lt;/keyword&gt;&lt;keyword&gt;Prednisolone/*therapeutic use&lt;/keyword&gt;&lt;keyword&gt;Prognosis&lt;/keyword&gt;&lt;keyword&gt;Remission Induction&lt;/keyword&gt;&lt;/keywords&gt;&lt;dates&gt;&lt;year&gt;1993&lt;/year&gt;&lt;pub-dates&gt;&lt;date&gt;Sep&lt;/date&gt;&lt;/pub-dates&gt;&lt;/dates&gt;&lt;isbn&gt;0017-5749 (Print)&amp;#xD;0017-5749 (Linking)&lt;/isbn&gt;&lt;accession-num&gt;8406153&lt;/accession-num&gt;&lt;urls&gt;&lt;related-urls&gt;&lt;url&gt;http://www.ncbi.nlm.nih.gov/pubmed/8406153&lt;/url&gt;&lt;/related-urls&gt;&lt;/urls&gt;&lt;custom2&gt;1375453&lt;/custom2&gt;&lt;electronic-resource-num&gt;10.1136/gut.34.9.1198&lt;/electronic-resource-num&gt;&lt;/record&gt;&lt;/Cite&gt;&lt;/EndNote&gt;</w:instrText>
      </w:r>
      <w:r w:rsidR="006700A3" w:rsidRPr="00111A0E">
        <w:rPr>
          <w:rFonts w:ascii="Book Antiqua" w:hAnsi="Book Antiqua" w:cs="Times New Roman"/>
          <w:sz w:val="24"/>
          <w:szCs w:val="24"/>
        </w:rPr>
        <w:fldChar w:fldCharType="separate"/>
      </w:r>
      <w:r w:rsidR="006B3FF7" w:rsidRPr="00111A0E">
        <w:rPr>
          <w:rFonts w:ascii="Book Antiqua" w:hAnsi="Book Antiqua" w:cs="Times New Roman"/>
          <w:noProof/>
          <w:sz w:val="24"/>
          <w:szCs w:val="24"/>
          <w:vertAlign w:val="superscript"/>
        </w:rPr>
        <w:t>[</w:t>
      </w:r>
      <w:hyperlink w:anchor="_ENREF_33" w:tooltip="Gorard, 1993 #11" w:history="1">
        <w:r w:rsidR="006B3FF7" w:rsidRPr="00111A0E">
          <w:rPr>
            <w:rFonts w:ascii="Book Antiqua" w:hAnsi="Book Antiqua" w:cs="Times New Roman"/>
            <w:noProof/>
            <w:sz w:val="24"/>
            <w:szCs w:val="24"/>
            <w:vertAlign w:val="superscript"/>
          </w:rPr>
          <w:t>33</w:t>
        </w:r>
      </w:hyperlink>
      <w:r w:rsidR="006B3FF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0059084A" w:rsidRPr="00111A0E">
        <w:rPr>
          <w:rFonts w:ascii="Book Antiqua" w:hAnsi="Book Antiqua" w:cs="Times New Roman"/>
          <w:sz w:val="24"/>
          <w:szCs w:val="24"/>
        </w:rPr>
        <w:t>. Recently</w:t>
      </w:r>
      <w:r w:rsidRPr="00111A0E">
        <w:rPr>
          <w:rFonts w:ascii="Book Antiqua" w:hAnsi="Book Antiqua" w:cs="Times New Roman"/>
          <w:sz w:val="24"/>
          <w:szCs w:val="24"/>
        </w:rPr>
        <w:t>,</w:t>
      </w:r>
      <w:r w:rsidR="0059084A" w:rsidRPr="00111A0E">
        <w:rPr>
          <w:rFonts w:ascii="Book Antiqua" w:hAnsi="Book Antiqua" w:cs="Times New Roman"/>
          <w:sz w:val="24"/>
          <w:szCs w:val="24"/>
        </w:rPr>
        <w:t xml:space="preserve"> </w:t>
      </w:r>
      <w:r w:rsidR="00A90DD1">
        <w:rPr>
          <w:rFonts w:ascii="Book Antiqua" w:hAnsi="Book Antiqua" w:cs="Times New Roman"/>
          <w:sz w:val="24"/>
          <w:szCs w:val="24"/>
        </w:rPr>
        <w:t>two</w:t>
      </w:r>
      <w:r w:rsidR="00A90DD1" w:rsidRPr="00111A0E">
        <w:rPr>
          <w:rFonts w:ascii="Book Antiqua" w:hAnsi="Book Antiqua" w:cs="Times New Roman"/>
          <w:sz w:val="24"/>
          <w:szCs w:val="24"/>
        </w:rPr>
        <w:t xml:space="preserve"> </w:t>
      </w:r>
      <w:r w:rsidR="003174DB" w:rsidRPr="00111A0E">
        <w:rPr>
          <w:rFonts w:ascii="Book Antiqua" w:hAnsi="Book Antiqua" w:cs="Times New Roman"/>
          <w:sz w:val="24"/>
          <w:szCs w:val="24"/>
        </w:rPr>
        <w:t>published studies</w:t>
      </w:r>
      <w:r w:rsidR="006700A3" w:rsidRPr="00111A0E">
        <w:rPr>
          <w:rFonts w:ascii="Book Antiqua" w:hAnsi="Book Antiqua" w:cs="Times New Roman"/>
          <w:sz w:val="24"/>
          <w:szCs w:val="24"/>
        </w:rPr>
        <w:fldChar w:fldCharType="begin">
          <w:fldData xml:space="preserve">PEVuZE5vdGU+PENpdGU+PEF1dGhvcj5ZYW5nPC9BdXRob3I+PFllYXI+MjAxNzwvWWVhcj48UmVj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</w:fldData>
        </w:fldChar>
      </w:r>
      <w:r w:rsidR="006B3FF7" w:rsidRPr="00111A0E">
        <w:rPr>
          <w:rFonts w:ascii="Book Antiqua" w:hAnsi="Book Antiqua" w:cs="Times New Roman"/>
          <w:sz w:val="24"/>
          <w:szCs w:val="24"/>
        </w:rPr>
        <w:instrText xml:space="preserve"> ADDIN EN.CITE </w:instrText>
      </w:r>
      <w:r w:rsidR="006B3FF7" w:rsidRPr="00111A0E">
        <w:rPr>
          <w:rFonts w:ascii="Book Antiqua" w:hAnsi="Book Antiqua" w:cs="Times New Roman"/>
          <w:sz w:val="24"/>
          <w:szCs w:val="24"/>
        </w:rPr>
        <w:fldChar w:fldCharType="begin">
          <w:fldData xml:space="preserve">PEVuZE5vdGU+PENpdGU+PEF1dGhvcj5ZYW5nPC9BdXRob3I+PFllYXI+MjAxNzwvWWVhcj48UmVj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</w:fldData>
        </w:fldChar>
      </w:r>
      <w:r w:rsidR="006B3FF7" w:rsidRPr="00111A0E">
        <w:rPr>
          <w:rFonts w:ascii="Book Antiqua" w:hAnsi="Book Antiqua" w:cs="Times New Roman"/>
          <w:sz w:val="24"/>
          <w:szCs w:val="24"/>
        </w:rPr>
        <w:instrText xml:space="preserve"> ADDIN EN.CITE.DATA </w:instrText>
      </w:r>
      <w:r w:rsidR="006B3FF7" w:rsidRPr="00111A0E">
        <w:rPr>
          <w:rFonts w:ascii="Book Antiqua" w:hAnsi="Book Antiqua" w:cs="Times New Roman"/>
          <w:sz w:val="24"/>
          <w:szCs w:val="24"/>
        </w:rPr>
      </w:r>
      <w:r w:rsidR="006B3FF7" w:rsidRPr="00111A0E">
        <w:rPr>
          <w:rFonts w:ascii="Book Antiqua" w:hAnsi="Book Antiqua" w:cs="Times New Roman"/>
          <w:sz w:val="24"/>
          <w:szCs w:val="24"/>
        </w:rPr>
        <w:fldChar w:fldCharType="end"/>
      </w:r>
      <w:r w:rsidR="006700A3" w:rsidRPr="00111A0E">
        <w:rPr>
          <w:rFonts w:ascii="Book Antiqua" w:hAnsi="Book Antiqua" w:cs="Times New Roman"/>
          <w:sz w:val="24"/>
          <w:szCs w:val="24"/>
        </w:rPr>
      </w:r>
      <w:r w:rsidR="006700A3" w:rsidRPr="00111A0E">
        <w:rPr>
          <w:rFonts w:ascii="Book Antiqua" w:hAnsi="Book Antiqua" w:cs="Times New Roman"/>
          <w:sz w:val="24"/>
          <w:szCs w:val="24"/>
        </w:rPr>
        <w:fldChar w:fldCharType="separate"/>
      </w:r>
      <w:r w:rsidR="006B3FF7" w:rsidRPr="00111A0E">
        <w:rPr>
          <w:rFonts w:ascii="Book Antiqua" w:hAnsi="Book Antiqua" w:cs="Times New Roman"/>
          <w:noProof/>
          <w:sz w:val="24"/>
          <w:szCs w:val="24"/>
          <w:vertAlign w:val="superscript"/>
        </w:rPr>
        <w:t>[</w:t>
      </w:r>
      <w:hyperlink w:anchor="_ENREF_34" w:tooltip="Yang, 2017 #8" w:history="1">
        <w:r w:rsidR="006B3FF7" w:rsidRPr="00111A0E">
          <w:rPr>
            <w:rFonts w:ascii="Book Antiqua" w:hAnsi="Book Antiqua" w:cs="Times New Roman"/>
            <w:noProof/>
            <w:sz w:val="24"/>
            <w:szCs w:val="24"/>
            <w:vertAlign w:val="superscript"/>
          </w:rPr>
          <w:t>34</w:t>
        </w:r>
      </w:hyperlink>
      <w:r w:rsidR="006B3FF7" w:rsidRPr="00111A0E">
        <w:rPr>
          <w:rFonts w:ascii="Book Antiqua" w:hAnsi="Book Antiqua" w:cs="Times New Roman"/>
          <w:noProof/>
          <w:sz w:val="24"/>
          <w:szCs w:val="24"/>
          <w:vertAlign w:val="superscript"/>
        </w:rPr>
        <w:t>,</w:t>
      </w:r>
      <w:hyperlink w:anchor="_ENREF_35" w:tooltip="Chen, 2019 #9" w:history="1">
        <w:r w:rsidR="006B3FF7" w:rsidRPr="00111A0E">
          <w:rPr>
            <w:rFonts w:ascii="Book Antiqua" w:hAnsi="Book Antiqua" w:cs="Times New Roman"/>
            <w:noProof/>
            <w:sz w:val="24"/>
            <w:szCs w:val="24"/>
            <w:vertAlign w:val="superscript"/>
          </w:rPr>
          <w:t>35</w:t>
        </w:r>
      </w:hyperlink>
      <w:r w:rsidR="006B3FF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003174DB" w:rsidRPr="00111A0E">
        <w:rPr>
          <w:rFonts w:ascii="Book Antiqua" w:hAnsi="Book Antiqua" w:cs="Times New Roman"/>
          <w:sz w:val="24"/>
          <w:szCs w:val="24"/>
        </w:rPr>
        <w:t xml:space="preserve"> </w:t>
      </w:r>
      <w:r w:rsidRPr="00111A0E">
        <w:rPr>
          <w:rFonts w:ascii="Book Antiqua" w:hAnsi="Book Antiqua" w:cs="Times New Roman"/>
          <w:sz w:val="24"/>
          <w:szCs w:val="24"/>
        </w:rPr>
        <w:t>from</w:t>
      </w:r>
      <w:r w:rsidR="003174DB" w:rsidRPr="00111A0E">
        <w:rPr>
          <w:rFonts w:ascii="Book Antiqua" w:hAnsi="Book Antiqua" w:cs="Times New Roman"/>
          <w:sz w:val="24"/>
          <w:szCs w:val="24"/>
        </w:rPr>
        <w:t xml:space="preserve"> our IBD cente</w:t>
      </w:r>
      <w:r w:rsidRPr="00111A0E">
        <w:rPr>
          <w:rFonts w:ascii="Book Antiqua" w:hAnsi="Book Antiqua" w:cs="Times New Roman"/>
          <w:sz w:val="24"/>
          <w:szCs w:val="24"/>
        </w:rPr>
        <w:t>r</w:t>
      </w:r>
      <w:r w:rsidR="003174DB" w:rsidRPr="00111A0E">
        <w:rPr>
          <w:rFonts w:ascii="Book Antiqua" w:hAnsi="Book Antiqua" w:cs="Times New Roman"/>
          <w:sz w:val="24"/>
          <w:szCs w:val="24"/>
        </w:rPr>
        <w:t xml:space="preserve"> ha</w:t>
      </w:r>
      <w:r w:rsidRPr="00111A0E">
        <w:rPr>
          <w:rFonts w:ascii="Book Antiqua" w:hAnsi="Book Antiqua" w:cs="Times New Roman"/>
          <w:sz w:val="24"/>
          <w:szCs w:val="24"/>
        </w:rPr>
        <w:t>ve</w:t>
      </w:r>
      <w:r w:rsidR="003174DB" w:rsidRPr="00111A0E">
        <w:rPr>
          <w:rFonts w:ascii="Book Antiqua" w:hAnsi="Book Antiqua" w:cs="Times New Roman"/>
          <w:sz w:val="24"/>
          <w:szCs w:val="24"/>
        </w:rPr>
        <w:t xml:space="preserve"> confirmed the therapeutic effect of </w:t>
      </w:r>
      <w:r w:rsidRPr="00111A0E">
        <w:rPr>
          <w:rFonts w:ascii="Book Antiqua" w:hAnsi="Book Antiqua" w:cs="Times New Roman"/>
          <w:sz w:val="24"/>
          <w:szCs w:val="24"/>
        </w:rPr>
        <w:t xml:space="preserve">exclusive enteral nutrition </w:t>
      </w:r>
      <w:r w:rsidR="003174DB" w:rsidRPr="00111A0E">
        <w:rPr>
          <w:rFonts w:ascii="Book Antiqua" w:hAnsi="Book Antiqua" w:cs="Times New Roman"/>
          <w:sz w:val="24"/>
          <w:szCs w:val="24"/>
        </w:rPr>
        <w:t>(both through nasogastric tube and orally)</w:t>
      </w:r>
      <w:r w:rsidR="00C14D17" w:rsidRPr="00111A0E">
        <w:rPr>
          <w:rFonts w:ascii="Book Antiqua" w:hAnsi="Book Antiqua" w:cs="Times New Roman"/>
          <w:sz w:val="24"/>
          <w:szCs w:val="24"/>
        </w:rPr>
        <w:t xml:space="preserve"> in inducing early clinical remission and mucosal healing in adult CD patients with complications. </w:t>
      </w:r>
      <w:r w:rsidR="00AF47EA" w:rsidRPr="00111A0E">
        <w:rPr>
          <w:rFonts w:ascii="Book Antiqua" w:hAnsi="Book Antiqua" w:cs="Times New Roman"/>
          <w:sz w:val="24"/>
          <w:szCs w:val="24"/>
        </w:rPr>
        <w:t>This study</w:t>
      </w:r>
      <w:r w:rsidR="00D803BB" w:rsidRPr="00111A0E">
        <w:rPr>
          <w:rFonts w:ascii="Book Antiqua" w:hAnsi="Book Antiqua" w:cs="Times New Roman"/>
          <w:sz w:val="24"/>
          <w:szCs w:val="24"/>
        </w:rPr>
        <w:t xml:space="preserve"> showed that </w:t>
      </w:r>
      <w:r w:rsidR="00AF47EA" w:rsidRPr="00111A0E">
        <w:rPr>
          <w:rFonts w:ascii="Book Antiqua" w:hAnsi="Book Antiqua" w:cs="Times New Roman"/>
          <w:sz w:val="24"/>
          <w:szCs w:val="24"/>
        </w:rPr>
        <w:t>2</w:t>
      </w:r>
      <w:r w:rsidR="005F3EA7" w:rsidRPr="00111A0E">
        <w:rPr>
          <w:rFonts w:ascii="Book Antiqua" w:hAnsi="Book Antiqua" w:cs="Times New Roman"/>
          <w:sz w:val="24"/>
          <w:szCs w:val="24"/>
        </w:rPr>
        <w:t>30</w:t>
      </w:r>
      <w:r w:rsidR="00AF47EA" w:rsidRPr="00111A0E">
        <w:rPr>
          <w:rFonts w:ascii="Book Antiqua" w:hAnsi="Book Antiqua" w:cs="Times New Roman"/>
          <w:sz w:val="24"/>
          <w:szCs w:val="24"/>
        </w:rPr>
        <w:t xml:space="preserve"> (</w:t>
      </w:r>
      <w:r w:rsidR="00D803BB" w:rsidRPr="00111A0E">
        <w:rPr>
          <w:rFonts w:ascii="Book Antiqua" w:hAnsi="Book Antiqua" w:cs="Times New Roman"/>
          <w:sz w:val="24"/>
          <w:szCs w:val="24"/>
        </w:rPr>
        <w:t>2</w:t>
      </w:r>
      <w:r w:rsidR="005F3EA7" w:rsidRPr="00111A0E">
        <w:rPr>
          <w:rFonts w:ascii="Book Antiqua" w:hAnsi="Book Antiqua" w:cs="Times New Roman"/>
          <w:sz w:val="24"/>
          <w:szCs w:val="24"/>
        </w:rPr>
        <w:t>2.9</w:t>
      </w:r>
      <w:r w:rsidR="00492468" w:rsidRPr="00111A0E">
        <w:rPr>
          <w:rFonts w:ascii="Book Antiqua" w:hAnsi="Book Antiqua" w:cs="Times New Roman"/>
          <w:sz w:val="24"/>
          <w:szCs w:val="24"/>
        </w:rPr>
        <w:t>5</w:t>
      </w:r>
      <w:r w:rsidR="00D803BB" w:rsidRPr="00111A0E">
        <w:rPr>
          <w:rFonts w:ascii="Book Antiqua" w:hAnsi="Book Antiqua" w:cs="Times New Roman"/>
          <w:sz w:val="24"/>
          <w:szCs w:val="24"/>
        </w:rPr>
        <w:t>%</w:t>
      </w:r>
      <w:r w:rsidR="00AF47EA" w:rsidRPr="00111A0E">
        <w:rPr>
          <w:rFonts w:ascii="Book Antiqua" w:hAnsi="Book Antiqua" w:cs="Times New Roman"/>
          <w:sz w:val="24"/>
          <w:szCs w:val="24"/>
        </w:rPr>
        <w:t>)</w:t>
      </w:r>
      <w:r w:rsidR="00D803BB" w:rsidRPr="00111A0E">
        <w:rPr>
          <w:rFonts w:ascii="Book Antiqua" w:hAnsi="Book Antiqua" w:cs="Times New Roman"/>
          <w:sz w:val="24"/>
          <w:szCs w:val="24"/>
        </w:rPr>
        <w:t xml:space="preserve"> patients had received </w:t>
      </w:r>
      <w:r w:rsidRPr="00111A0E">
        <w:rPr>
          <w:rFonts w:ascii="Book Antiqua" w:hAnsi="Book Antiqua" w:cs="Times New Roman"/>
          <w:sz w:val="24"/>
          <w:szCs w:val="24"/>
        </w:rPr>
        <w:t xml:space="preserve">exclusive enteral nutrition </w:t>
      </w:r>
      <w:r w:rsidR="00D803BB" w:rsidRPr="00111A0E">
        <w:rPr>
          <w:rFonts w:ascii="Book Antiqua" w:hAnsi="Book Antiqua" w:cs="Times New Roman"/>
          <w:sz w:val="24"/>
          <w:szCs w:val="24"/>
        </w:rPr>
        <w:t xml:space="preserve">treatment during </w:t>
      </w:r>
      <w:r w:rsidRPr="00111A0E">
        <w:rPr>
          <w:rFonts w:ascii="Book Antiqua" w:hAnsi="Book Antiqua" w:cs="Times New Roman"/>
          <w:sz w:val="24"/>
          <w:szCs w:val="24"/>
        </w:rPr>
        <w:t xml:space="preserve">the </w:t>
      </w:r>
      <w:r w:rsidR="00D803BB" w:rsidRPr="00111A0E">
        <w:rPr>
          <w:rFonts w:ascii="Book Antiqua" w:hAnsi="Book Antiqua" w:cs="Times New Roman"/>
          <w:sz w:val="24"/>
          <w:szCs w:val="24"/>
        </w:rPr>
        <w:t>follow-up period</w:t>
      </w:r>
      <w:r w:rsidR="002878F5" w:rsidRPr="00111A0E">
        <w:rPr>
          <w:rFonts w:ascii="Book Antiqua" w:hAnsi="Book Antiqua" w:cs="Times New Roman"/>
          <w:sz w:val="24"/>
          <w:szCs w:val="24"/>
        </w:rPr>
        <w:t>, 76.10% (</w:t>
      </w:r>
      <w:r w:rsidR="002878F5" w:rsidRPr="00111A0E">
        <w:rPr>
          <w:rFonts w:ascii="Book Antiqua" w:hAnsi="Book Antiqua" w:cs="Times New Roman"/>
          <w:i/>
          <w:iCs/>
          <w:sz w:val="24"/>
          <w:szCs w:val="24"/>
        </w:rPr>
        <w:t>n</w:t>
      </w:r>
      <w:r w:rsidR="00810CBA" w:rsidRPr="00111A0E">
        <w:rPr>
          <w:rFonts w:ascii="Book Antiqua" w:hAnsi="Book Antiqua" w:cs="Times New Roman"/>
          <w:i/>
          <w:iCs/>
          <w:sz w:val="24"/>
          <w:szCs w:val="24"/>
        </w:rPr>
        <w:t xml:space="preserve"> </w:t>
      </w:r>
      <w:r w:rsidR="002878F5" w:rsidRPr="00111A0E">
        <w:rPr>
          <w:rFonts w:ascii="Book Antiqua" w:hAnsi="Book Antiqua" w:cs="Times New Roman"/>
          <w:sz w:val="24"/>
          <w:szCs w:val="24"/>
        </w:rPr>
        <w:t>=</w:t>
      </w:r>
      <w:r w:rsidR="00810CBA" w:rsidRPr="00111A0E">
        <w:rPr>
          <w:rFonts w:ascii="Book Antiqua" w:hAnsi="Book Antiqua" w:cs="Times New Roman"/>
          <w:sz w:val="24"/>
          <w:szCs w:val="24"/>
        </w:rPr>
        <w:t xml:space="preserve"> </w:t>
      </w:r>
      <w:r w:rsidR="002878F5" w:rsidRPr="00111A0E">
        <w:rPr>
          <w:rFonts w:ascii="Book Antiqua" w:hAnsi="Book Antiqua" w:cs="Times New Roman"/>
          <w:sz w:val="24"/>
          <w:szCs w:val="24"/>
        </w:rPr>
        <w:t>175) of which had</w:t>
      </w:r>
      <w:r w:rsidR="00274A7D" w:rsidRPr="00111A0E">
        <w:rPr>
          <w:rFonts w:ascii="Book Antiqua" w:hAnsi="Book Antiqua" w:cs="Times New Roman"/>
          <w:sz w:val="24"/>
          <w:szCs w:val="24"/>
        </w:rPr>
        <w:t xml:space="preserve"> </w:t>
      </w:r>
      <w:r w:rsidR="00D803BB" w:rsidRPr="00111A0E">
        <w:rPr>
          <w:rFonts w:ascii="Book Antiqua" w:hAnsi="Book Antiqua" w:cs="Times New Roman"/>
          <w:sz w:val="24"/>
          <w:szCs w:val="24"/>
        </w:rPr>
        <w:t>complications including intest</w:t>
      </w:r>
      <w:r w:rsidR="00AF47EA" w:rsidRPr="00111A0E">
        <w:rPr>
          <w:rFonts w:ascii="Book Antiqua" w:hAnsi="Book Antiqua" w:cs="Times New Roman"/>
          <w:sz w:val="24"/>
          <w:szCs w:val="24"/>
        </w:rPr>
        <w:t>inal fistula, abdominal abscess</w:t>
      </w:r>
      <w:r w:rsidRPr="00111A0E">
        <w:rPr>
          <w:rFonts w:ascii="Book Antiqua" w:hAnsi="Book Antiqua" w:cs="Times New Roman"/>
          <w:sz w:val="24"/>
          <w:szCs w:val="24"/>
        </w:rPr>
        <w:t>,</w:t>
      </w:r>
      <w:r w:rsidR="00AF47EA" w:rsidRPr="00111A0E">
        <w:rPr>
          <w:rFonts w:ascii="Book Antiqua" w:hAnsi="Book Antiqua" w:cs="Times New Roman"/>
          <w:sz w:val="24"/>
          <w:szCs w:val="24"/>
        </w:rPr>
        <w:t xml:space="preserve"> and stricture. Use of </w:t>
      </w:r>
      <w:r w:rsidRPr="00111A0E">
        <w:rPr>
          <w:rFonts w:ascii="Book Antiqua" w:hAnsi="Book Antiqua" w:cs="Times New Roman"/>
          <w:sz w:val="24"/>
          <w:szCs w:val="24"/>
        </w:rPr>
        <w:t>exclusive enteral nutrition</w:t>
      </w:r>
      <w:r w:rsidR="00AF47EA" w:rsidRPr="00111A0E">
        <w:rPr>
          <w:rFonts w:ascii="Book Antiqua" w:hAnsi="Book Antiqua" w:cs="Times New Roman"/>
          <w:sz w:val="24"/>
          <w:szCs w:val="24"/>
        </w:rPr>
        <w:t xml:space="preserve"> reduced </w:t>
      </w:r>
      <w:r w:rsidRPr="00111A0E">
        <w:rPr>
          <w:rFonts w:ascii="Book Antiqua" w:hAnsi="Book Antiqua" w:cs="Times New Roman"/>
          <w:sz w:val="24"/>
          <w:szCs w:val="24"/>
        </w:rPr>
        <w:t xml:space="preserve">the </w:t>
      </w:r>
      <w:r w:rsidR="00AF47EA" w:rsidRPr="00111A0E">
        <w:rPr>
          <w:rFonts w:ascii="Book Antiqua" w:hAnsi="Book Antiqua" w:cs="Times New Roman"/>
          <w:sz w:val="24"/>
          <w:szCs w:val="24"/>
        </w:rPr>
        <w:t xml:space="preserve">risk of </w:t>
      </w:r>
      <w:proofErr w:type="gramStart"/>
      <w:r w:rsidR="00AF47EA" w:rsidRPr="00111A0E">
        <w:rPr>
          <w:rFonts w:ascii="Book Antiqua" w:hAnsi="Book Antiqua" w:cs="Times New Roman"/>
          <w:sz w:val="24"/>
          <w:szCs w:val="24"/>
        </w:rPr>
        <w:t>surgery</w:t>
      </w:r>
      <w:r w:rsidRPr="00111A0E">
        <w:rPr>
          <w:rFonts w:ascii="Book Antiqua" w:hAnsi="Book Antiqua" w:cs="Times New Roman"/>
          <w:sz w:val="24"/>
          <w:szCs w:val="24"/>
        </w:rPr>
        <w:t>, and</w:t>
      </w:r>
      <w:proofErr w:type="gramEnd"/>
      <w:r w:rsidRPr="00111A0E">
        <w:rPr>
          <w:rFonts w:ascii="Book Antiqua" w:hAnsi="Book Antiqua" w:cs="Times New Roman"/>
          <w:sz w:val="24"/>
          <w:szCs w:val="24"/>
        </w:rPr>
        <w:t xml:space="preserve"> was found to be an independent protective factor in the prognostic model</w:t>
      </w:r>
      <w:r w:rsidR="00AF47EA" w:rsidRPr="00111A0E">
        <w:rPr>
          <w:rFonts w:ascii="Book Antiqua" w:hAnsi="Book Antiqua" w:cs="Times New Roman"/>
          <w:sz w:val="24"/>
          <w:szCs w:val="24"/>
        </w:rPr>
        <w:t xml:space="preserve">. To our knowledge, this </w:t>
      </w:r>
      <w:r w:rsidRPr="00111A0E">
        <w:rPr>
          <w:rFonts w:ascii="Book Antiqua" w:hAnsi="Book Antiqua" w:cs="Times New Roman"/>
          <w:sz w:val="24"/>
          <w:szCs w:val="24"/>
        </w:rPr>
        <w:t xml:space="preserve">is </w:t>
      </w:r>
      <w:r w:rsidR="00AF47EA" w:rsidRPr="00111A0E">
        <w:rPr>
          <w:rFonts w:ascii="Book Antiqua" w:hAnsi="Book Antiqua" w:cs="Times New Roman"/>
          <w:sz w:val="24"/>
          <w:szCs w:val="24"/>
        </w:rPr>
        <w:t xml:space="preserve">the first prognostic model </w:t>
      </w:r>
      <w:r w:rsidRPr="00111A0E">
        <w:rPr>
          <w:rFonts w:ascii="Book Antiqua" w:hAnsi="Book Antiqua" w:cs="Times New Roman"/>
          <w:sz w:val="24"/>
          <w:szCs w:val="24"/>
        </w:rPr>
        <w:t>using exclusive enteral nutrition</w:t>
      </w:r>
      <w:r w:rsidR="006E58F6" w:rsidRPr="00111A0E">
        <w:rPr>
          <w:rFonts w:ascii="Book Antiqua" w:hAnsi="Book Antiqua" w:cs="Times New Roman"/>
          <w:sz w:val="24"/>
          <w:szCs w:val="24"/>
        </w:rPr>
        <w:t>.</w:t>
      </w:r>
    </w:p>
    <w:p w14:paraId="084C8BCE" w14:textId="7294BCD1" w:rsidR="006610A8" w:rsidRPr="00111A0E" w:rsidRDefault="006610A8" w:rsidP="00111A0E">
      <w:pPr>
        <w:adjustRightInd w:val="0"/>
        <w:snapToGrid w:val="0"/>
        <w:spacing w:line="360" w:lineRule="auto"/>
        <w:ind w:firstLineChars="100" w:firstLine="240"/>
        <w:rPr>
          <w:rFonts w:ascii="Book Antiqua" w:hAnsi="Book Antiqua" w:cs="Times New Roman"/>
          <w:sz w:val="24"/>
          <w:szCs w:val="24"/>
        </w:rPr>
      </w:pPr>
      <w:r w:rsidRPr="00111A0E">
        <w:rPr>
          <w:rFonts w:ascii="Book Antiqua" w:hAnsi="Book Antiqua" w:cs="Times New Roman"/>
          <w:sz w:val="24"/>
          <w:szCs w:val="24"/>
        </w:rPr>
        <w:t xml:space="preserve">In the last decade, CD-related surgery rates </w:t>
      </w:r>
      <w:r w:rsidR="004407E2" w:rsidRPr="00111A0E">
        <w:rPr>
          <w:rFonts w:ascii="Book Antiqua" w:hAnsi="Book Antiqua" w:cs="Times New Roman"/>
          <w:sz w:val="24"/>
          <w:szCs w:val="24"/>
        </w:rPr>
        <w:t xml:space="preserve">have </w:t>
      </w:r>
      <w:r w:rsidRPr="00111A0E">
        <w:rPr>
          <w:rFonts w:ascii="Book Antiqua" w:hAnsi="Book Antiqua" w:cs="Times New Roman"/>
          <w:sz w:val="24"/>
          <w:szCs w:val="24"/>
        </w:rPr>
        <w:t xml:space="preserve">declined. At the same time, use of biologics </w:t>
      </w:r>
      <w:r w:rsidR="004407E2" w:rsidRPr="00111A0E">
        <w:rPr>
          <w:rFonts w:ascii="Book Antiqua" w:hAnsi="Book Antiqua" w:cs="Times New Roman"/>
          <w:sz w:val="24"/>
          <w:szCs w:val="24"/>
        </w:rPr>
        <w:t xml:space="preserve">has become widespread, with biologics becoming a leading therapeutic strategy in CD. </w:t>
      </w:r>
      <w:r w:rsidR="00DA5D52" w:rsidRPr="00111A0E">
        <w:rPr>
          <w:rFonts w:ascii="Book Antiqua" w:hAnsi="Book Antiqua" w:cs="Times New Roman"/>
          <w:sz w:val="24"/>
          <w:szCs w:val="24"/>
        </w:rPr>
        <w:t xml:space="preserve">As reported by </w:t>
      </w:r>
      <w:proofErr w:type="spellStart"/>
      <w:r w:rsidR="00DA5D52" w:rsidRPr="00111A0E">
        <w:rPr>
          <w:rFonts w:ascii="Book Antiqua" w:hAnsi="Book Antiqua" w:cs="Times New Roman"/>
          <w:sz w:val="24"/>
          <w:szCs w:val="24"/>
        </w:rPr>
        <w:t>Arieira</w:t>
      </w:r>
      <w:proofErr w:type="spellEnd"/>
      <w:r w:rsidR="00810CBA" w:rsidRPr="00111A0E">
        <w:rPr>
          <w:rFonts w:ascii="Book Antiqua" w:hAnsi="Book Antiqua" w:cs="Times New Roman"/>
          <w:sz w:val="24"/>
          <w:szCs w:val="24"/>
        </w:rPr>
        <w:t xml:space="preserve"> </w:t>
      </w:r>
      <w:r w:rsidR="00810CBA" w:rsidRPr="00111A0E">
        <w:rPr>
          <w:rFonts w:ascii="Book Antiqua" w:hAnsi="Book Antiqua" w:cs="Times New Roman"/>
          <w:i/>
          <w:iCs/>
          <w:sz w:val="24"/>
          <w:szCs w:val="24"/>
        </w:rPr>
        <w:t>et al</w:t>
      </w:r>
      <w:r w:rsidR="006700A3" w:rsidRPr="00111A0E">
        <w:rPr>
          <w:rFonts w:ascii="Book Antiqua" w:hAnsi="Book Antiqua" w:cs="Times New Roman"/>
          <w:sz w:val="24"/>
          <w:szCs w:val="24"/>
        </w:rPr>
        <w:fldChar w:fldCharType="begin">
          <w:fldData xml:space="preserve">PEVuZE5vdGU+PENpdGU+PEF1dGhvcj5BcmllaXJhPC9BdXRob3I+PFllYXI+MjAxODwvWWVhcj48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</w:fldData>
        </w:fldChar>
      </w:r>
      <w:r w:rsidR="006B3FF7" w:rsidRPr="00111A0E">
        <w:rPr>
          <w:rFonts w:ascii="Book Antiqua" w:hAnsi="Book Antiqua" w:cs="Times New Roman"/>
          <w:sz w:val="24"/>
          <w:szCs w:val="24"/>
        </w:rPr>
        <w:instrText xml:space="preserve"> ADDIN EN.CITE </w:instrText>
      </w:r>
      <w:r w:rsidR="006B3FF7" w:rsidRPr="00111A0E">
        <w:rPr>
          <w:rFonts w:ascii="Book Antiqua" w:hAnsi="Book Antiqua" w:cs="Times New Roman"/>
          <w:sz w:val="24"/>
          <w:szCs w:val="24"/>
        </w:rPr>
        <w:fldChar w:fldCharType="begin">
          <w:fldData xml:space="preserve">PEVuZE5vdGU+PENpdGU+PEF1dGhvcj5BcmllaXJhPC9BdXRob3I+PFllYXI+MjAxODwvWWVhcj48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</w:fldData>
        </w:fldChar>
      </w:r>
      <w:r w:rsidR="006B3FF7" w:rsidRPr="00111A0E">
        <w:rPr>
          <w:rFonts w:ascii="Book Antiqua" w:hAnsi="Book Antiqua" w:cs="Times New Roman"/>
          <w:sz w:val="24"/>
          <w:szCs w:val="24"/>
        </w:rPr>
        <w:instrText xml:space="preserve"> ADDIN EN.CITE.DATA </w:instrText>
      </w:r>
      <w:r w:rsidR="006B3FF7" w:rsidRPr="00111A0E">
        <w:rPr>
          <w:rFonts w:ascii="Book Antiqua" w:hAnsi="Book Antiqua" w:cs="Times New Roman"/>
          <w:sz w:val="24"/>
          <w:szCs w:val="24"/>
        </w:rPr>
      </w:r>
      <w:r w:rsidR="006B3FF7" w:rsidRPr="00111A0E">
        <w:rPr>
          <w:rFonts w:ascii="Book Antiqua" w:hAnsi="Book Antiqua" w:cs="Times New Roman"/>
          <w:sz w:val="24"/>
          <w:szCs w:val="24"/>
        </w:rPr>
        <w:fldChar w:fldCharType="end"/>
      </w:r>
      <w:r w:rsidR="006700A3" w:rsidRPr="00111A0E">
        <w:rPr>
          <w:rFonts w:ascii="Book Antiqua" w:hAnsi="Book Antiqua" w:cs="Times New Roman"/>
          <w:sz w:val="24"/>
          <w:szCs w:val="24"/>
        </w:rPr>
      </w:r>
      <w:r w:rsidR="006700A3" w:rsidRPr="00111A0E">
        <w:rPr>
          <w:rFonts w:ascii="Book Antiqua" w:hAnsi="Book Antiqua" w:cs="Times New Roman"/>
          <w:sz w:val="24"/>
          <w:szCs w:val="24"/>
        </w:rPr>
        <w:fldChar w:fldCharType="separate"/>
      </w:r>
      <w:r w:rsidR="006B3FF7" w:rsidRPr="00111A0E">
        <w:rPr>
          <w:rFonts w:ascii="Book Antiqua" w:hAnsi="Book Antiqua" w:cs="Times New Roman"/>
          <w:noProof/>
          <w:sz w:val="24"/>
          <w:szCs w:val="24"/>
          <w:vertAlign w:val="superscript"/>
        </w:rPr>
        <w:t>[</w:t>
      </w:r>
      <w:hyperlink w:anchor="_ENREF_22" w:tooltip="Arieira, 2018 #17" w:history="1">
        <w:r w:rsidR="006B3FF7" w:rsidRPr="00111A0E">
          <w:rPr>
            <w:rFonts w:ascii="Book Antiqua" w:hAnsi="Book Antiqua" w:cs="Times New Roman"/>
            <w:noProof/>
            <w:sz w:val="24"/>
            <w:szCs w:val="24"/>
            <w:vertAlign w:val="superscript"/>
          </w:rPr>
          <w:t>22</w:t>
        </w:r>
      </w:hyperlink>
      <w:r w:rsidR="006B3FF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00DA5D52" w:rsidRPr="00111A0E">
        <w:rPr>
          <w:rFonts w:ascii="Book Antiqua" w:hAnsi="Book Antiqua" w:cs="Times New Roman"/>
          <w:sz w:val="24"/>
          <w:szCs w:val="24"/>
        </w:rPr>
        <w:t xml:space="preserve">, biologics prevent phenotype changes </w:t>
      </w:r>
      <w:r w:rsidR="00DA5D52" w:rsidRPr="00111A0E">
        <w:rPr>
          <w:rFonts w:ascii="Book Antiqua" w:hAnsi="Book Antiqua" w:cs="Times New Roman"/>
          <w:sz w:val="24"/>
          <w:szCs w:val="24"/>
        </w:rPr>
        <w:lastRenderedPageBreak/>
        <w:t>and reduce surgery risk</w:t>
      </w:r>
      <w:r w:rsidR="004407E2" w:rsidRPr="00111A0E">
        <w:rPr>
          <w:rFonts w:ascii="Book Antiqua" w:hAnsi="Book Antiqua" w:cs="Times New Roman"/>
          <w:sz w:val="24"/>
          <w:szCs w:val="24"/>
        </w:rPr>
        <w:t xml:space="preserve"> in CD patients</w:t>
      </w:r>
      <w:r w:rsidR="00DA5D52" w:rsidRPr="00111A0E">
        <w:rPr>
          <w:rFonts w:ascii="Book Antiqua" w:hAnsi="Book Antiqua" w:cs="Times New Roman"/>
          <w:sz w:val="24"/>
          <w:szCs w:val="24"/>
        </w:rPr>
        <w:t xml:space="preserve">. In our study, nearly half (45.1%) </w:t>
      </w:r>
      <w:r w:rsidR="004407E2" w:rsidRPr="00111A0E">
        <w:rPr>
          <w:rFonts w:ascii="Book Antiqua" w:hAnsi="Book Antiqua" w:cs="Times New Roman"/>
          <w:sz w:val="24"/>
          <w:szCs w:val="24"/>
        </w:rPr>
        <w:t xml:space="preserve">of the </w:t>
      </w:r>
      <w:r w:rsidR="00DA5D52" w:rsidRPr="00111A0E">
        <w:rPr>
          <w:rFonts w:ascii="Book Antiqua" w:hAnsi="Book Antiqua" w:cs="Times New Roman"/>
          <w:sz w:val="24"/>
          <w:szCs w:val="24"/>
        </w:rPr>
        <w:t xml:space="preserve">patients had received biologic therapy during </w:t>
      </w:r>
      <w:r w:rsidR="004407E2" w:rsidRPr="00111A0E">
        <w:rPr>
          <w:rFonts w:ascii="Book Antiqua" w:hAnsi="Book Antiqua" w:cs="Times New Roman"/>
          <w:sz w:val="24"/>
          <w:szCs w:val="24"/>
        </w:rPr>
        <w:t xml:space="preserve">the </w:t>
      </w:r>
      <w:r w:rsidR="00DA5D52" w:rsidRPr="00111A0E">
        <w:rPr>
          <w:rFonts w:ascii="Book Antiqua" w:hAnsi="Book Antiqua" w:cs="Times New Roman"/>
          <w:sz w:val="24"/>
          <w:szCs w:val="24"/>
        </w:rPr>
        <w:t xml:space="preserve">follow-up period, the percentage of which was larger than previous studies. </w:t>
      </w:r>
      <w:r w:rsidR="00CE7696" w:rsidRPr="00111A0E">
        <w:rPr>
          <w:rFonts w:ascii="Book Antiqua" w:hAnsi="Book Antiqua" w:cs="Times New Roman"/>
          <w:sz w:val="24"/>
          <w:szCs w:val="24"/>
        </w:rPr>
        <w:t xml:space="preserve">This was because most patients </w:t>
      </w:r>
      <w:r w:rsidR="00295C3A" w:rsidRPr="00111A0E">
        <w:rPr>
          <w:rFonts w:ascii="Book Antiqua" w:hAnsi="Book Antiqua" w:cs="Times New Roman"/>
          <w:sz w:val="24"/>
          <w:szCs w:val="24"/>
        </w:rPr>
        <w:t>hospitalized in our IBD cente</w:t>
      </w:r>
      <w:r w:rsidR="004407E2" w:rsidRPr="00111A0E">
        <w:rPr>
          <w:rFonts w:ascii="Book Antiqua" w:hAnsi="Book Antiqua" w:cs="Times New Roman"/>
          <w:sz w:val="24"/>
          <w:szCs w:val="24"/>
        </w:rPr>
        <w:t>r</w:t>
      </w:r>
      <w:r w:rsidR="00295C3A" w:rsidRPr="00111A0E">
        <w:rPr>
          <w:rFonts w:ascii="Book Antiqua" w:hAnsi="Book Antiqua" w:cs="Times New Roman"/>
          <w:sz w:val="24"/>
          <w:szCs w:val="24"/>
        </w:rPr>
        <w:t xml:space="preserve"> </w:t>
      </w:r>
      <w:r w:rsidR="004407E2" w:rsidRPr="00111A0E">
        <w:rPr>
          <w:rFonts w:ascii="Book Antiqua" w:hAnsi="Book Antiqua" w:cs="Times New Roman"/>
          <w:sz w:val="24"/>
          <w:szCs w:val="24"/>
        </w:rPr>
        <w:t xml:space="preserve">had </w:t>
      </w:r>
      <w:r w:rsidR="007162E6" w:rsidRPr="00111A0E">
        <w:rPr>
          <w:rFonts w:ascii="Book Antiqua" w:hAnsi="Book Antiqua" w:cs="Times New Roman"/>
          <w:sz w:val="24"/>
          <w:szCs w:val="24"/>
        </w:rPr>
        <w:t>moderate-</w:t>
      </w:r>
      <w:r w:rsidR="002847FD" w:rsidRPr="00111A0E">
        <w:rPr>
          <w:rFonts w:ascii="Book Antiqua" w:hAnsi="Book Antiqua" w:cs="Times New Roman"/>
          <w:sz w:val="24"/>
          <w:szCs w:val="24"/>
        </w:rPr>
        <w:t>to-</w:t>
      </w:r>
      <w:r w:rsidR="00295C3A" w:rsidRPr="00111A0E">
        <w:rPr>
          <w:rFonts w:ascii="Book Antiqua" w:hAnsi="Book Antiqua" w:cs="Times New Roman"/>
          <w:sz w:val="24"/>
          <w:szCs w:val="24"/>
        </w:rPr>
        <w:t xml:space="preserve">severe active CD </w:t>
      </w:r>
      <w:r w:rsidR="00CE7696" w:rsidRPr="00111A0E">
        <w:rPr>
          <w:rFonts w:ascii="Book Antiqua" w:hAnsi="Book Antiqua" w:cs="Times New Roman"/>
          <w:sz w:val="24"/>
          <w:szCs w:val="24"/>
        </w:rPr>
        <w:t>with</w:t>
      </w:r>
      <w:r w:rsidR="00295C3A" w:rsidRPr="00111A0E">
        <w:rPr>
          <w:rFonts w:ascii="Book Antiqua" w:hAnsi="Book Antiqua" w:cs="Times New Roman"/>
          <w:sz w:val="24"/>
          <w:szCs w:val="24"/>
        </w:rPr>
        <w:t xml:space="preserve"> </w:t>
      </w:r>
      <w:r w:rsidR="004407E2" w:rsidRPr="00111A0E">
        <w:rPr>
          <w:rFonts w:ascii="Book Antiqua" w:hAnsi="Book Antiqua" w:cs="Times New Roman"/>
          <w:sz w:val="24"/>
          <w:szCs w:val="24"/>
        </w:rPr>
        <w:t xml:space="preserve">a </w:t>
      </w:r>
      <w:r w:rsidR="00295C3A" w:rsidRPr="00111A0E">
        <w:rPr>
          <w:rFonts w:ascii="Book Antiqua" w:hAnsi="Book Antiqua" w:cs="Times New Roman"/>
          <w:sz w:val="24"/>
          <w:szCs w:val="24"/>
        </w:rPr>
        <w:t>disabling course, complex complication</w:t>
      </w:r>
      <w:r w:rsidR="004407E2" w:rsidRPr="00111A0E">
        <w:rPr>
          <w:rFonts w:ascii="Book Antiqua" w:hAnsi="Book Antiqua" w:cs="Times New Roman"/>
          <w:sz w:val="24"/>
          <w:szCs w:val="24"/>
        </w:rPr>
        <w:t>s,</w:t>
      </w:r>
      <w:r w:rsidR="00295C3A" w:rsidRPr="00111A0E">
        <w:rPr>
          <w:rFonts w:ascii="Book Antiqua" w:hAnsi="Book Antiqua" w:cs="Times New Roman"/>
          <w:sz w:val="24"/>
          <w:szCs w:val="24"/>
        </w:rPr>
        <w:t xml:space="preserve"> or steroid resistance. </w:t>
      </w:r>
      <w:r w:rsidR="004407E2" w:rsidRPr="00111A0E">
        <w:rPr>
          <w:rFonts w:ascii="Book Antiqua" w:hAnsi="Book Antiqua" w:cs="Times New Roman"/>
          <w:sz w:val="24"/>
          <w:szCs w:val="24"/>
        </w:rPr>
        <w:t>With treatment goals progressing to</w:t>
      </w:r>
      <w:r w:rsidR="00295C3A" w:rsidRPr="00111A0E">
        <w:rPr>
          <w:rFonts w:ascii="Book Antiqua" w:hAnsi="Book Antiqua" w:cs="Times New Roman"/>
          <w:sz w:val="24"/>
          <w:szCs w:val="24"/>
        </w:rPr>
        <w:t xml:space="preserve"> deep remission and</w:t>
      </w:r>
      <w:r w:rsidR="004407E2" w:rsidRPr="00111A0E">
        <w:rPr>
          <w:rFonts w:ascii="Book Antiqua" w:hAnsi="Book Antiqua" w:cs="Times New Roman"/>
          <w:sz w:val="24"/>
          <w:szCs w:val="24"/>
        </w:rPr>
        <w:t xml:space="preserve"> </w:t>
      </w:r>
      <w:r w:rsidR="00295C3A" w:rsidRPr="00111A0E">
        <w:rPr>
          <w:rFonts w:ascii="Book Antiqua" w:hAnsi="Book Antiqua" w:cs="Times New Roman"/>
          <w:sz w:val="24"/>
          <w:szCs w:val="24"/>
        </w:rPr>
        <w:t xml:space="preserve">biologics </w:t>
      </w:r>
      <w:r w:rsidR="004407E2" w:rsidRPr="00111A0E">
        <w:rPr>
          <w:rFonts w:ascii="Book Antiqua" w:hAnsi="Book Antiqua" w:cs="Times New Roman"/>
          <w:sz w:val="24"/>
          <w:szCs w:val="24"/>
        </w:rPr>
        <w:t xml:space="preserve">becoming significantly cheaper to access </w:t>
      </w:r>
      <w:r w:rsidR="004407E2" w:rsidRPr="00600611">
        <w:rPr>
          <w:rFonts w:ascii="Book Antiqua" w:hAnsi="Book Antiqua" w:cs="Times New Roman"/>
          <w:i/>
          <w:sz w:val="24"/>
          <w:szCs w:val="24"/>
        </w:rPr>
        <w:t>via</w:t>
      </w:r>
      <w:r w:rsidR="004407E2" w:rsidRPr="00111A0E">
        <w:rPr>
          <w:rFonts w:ascii="Book Antiqua" w:hAnsi="Book Antiqua" w:cs="Times New Roman"/>
          <w:sz w:val="24"/>
          <w:szCs w:val="24"/>
        </w:rPr>
        <w:t xml:space="preserve"> </w:t>
      </w:r>
      <w:r w:rsidR="00295C3A" w:rsidRPr="00111A0E">
        <w:rPr>
          <w:rFonts w:ascii="Book Antiqua" w:hAnsi="Book Antiqua" w:cs="Times New Roman"/>
          <w:sz w:val="24"/>
          <w:szCs w:val="24"/>
        </w:rPr>
        <w:t>national medical insurance</w:t>
      </w:r>
      <w:r w:rsidR="004407E2" w:rsidRPr="00111A0E">
        <w:rPr>
          <w:rFonts w:ascii="Book Antiqua" w:hAnsi="Book Antiqua" w:cs="Times New Roman"/>
          <w:sz w:val="24"/>
          <w:szCs w:val="24"/>
        </w:rPr>
        <w:t xml:space="preserve"> coverage, it is expected that the use of biologics will increase</w:t>
      </w:r>
      <w:r w:rsidR="00295C3A" w:rsidRPr="00111A0E">
        <w:rPr>
          <w:rFonts w:ascii="Book Antiqua" w:hAnsi="Book Antiqua" w:cs="Times New Roman"/>
          <w:sz w:val="24"/>
          <w:szCs w:val="24"/>
        </w:rPr>
        <w:t>. In our cohort, we confirmed that use of bi</w:t>
      </w:r>
      <w:r w:rsidR="008B79E6" w:rsidRPr="00111A0E">
        <w:rPr>
          <w:rFonts w:ascii="Book Antiqua" w:hAnsi="Book Antiqua" w:cs="Times New Roman"/>
          <w:sz w:val="24"/>
          <w:szCs w:val="24"/>
        </w:rPr>
        <w:t>ologics was a protective factor</w:t>
      </w:r>
      <w:r w:rsidR="00295C3A" w:rsidRPr="00111A0E">
        <w:rPr>
          <w:rFonts w:ascii="Book Antiqua" w:hAnsi="Book Antiqua" w:cs="Times New Roman"/>
          <w:sz w:val="24"/>
          <w:szCs w:val="24"/>
        </w:rPr>
        <w:t xml:space="preserve"> for</w:t>
      </w:r>
      <w:r w:rsidR="008B79E6" w:rsidRPr="00111A0E">
        <w:rPr>
          <w:rFonts w:ascii="Book Antiqua" w:hAnsi="Book Antiqua" w:cs="Times New Roman"/>
          <w:sz w:val="24"/>
          <w:szCs w:val="24"/>
        </w:rPr>
        <w:t xml:space="preserve"> early surgery, </w:t>
      </w:r>
      <w:r w:rsidR="004B29F6" w:rsidRPr="00111A0E">
        <w:rPr>
          <w:rFonts w:ascii="Book Antiqua" w:hAnsi="Book Antiqua" w:cs="Times New Roman"/>
          <w:sz w:val="24"/>
          <w:szCs w:val="24"/>
        </w:rPr>
        <w:t>in keeping with previous studies</w:t>
      </w:r>
      <w:r w:rsidR="006700A3" w:rsidRPr="00111A0E">
        <w:rPr>
          <w:rFonts w:ascii="Book Antiqua" w:hAnsi="Book Antiqua" w:cs="Times New Roman"/>
          <w:sz w:val="24"/>
          <w:szCs w:val="24"/>
        </w:rPr>
        <w:fldChar w:fldCharType="begin">
          <w:fldData xml:space="preserve">PEVuZE5vdGU+PENpdGU+PEF1dGhvcj5IYW5hdWVyPC9BdXRob3I+PFllYXI+MjAwMjwvWWVhcj48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</w:fldData>
        </w:fldChar>
      </w:r>
      <w:r w:rsidR="006B3FF7" w:rsidRPr="00111A0E">
        <w:rPr>
          <w:rFonts w:ascii="Book Antiqua" w:hAnsi="Book Antiqua" w:cs="Times New Roman"/>
          <w:sz w:val="24"/>
          <w:szCs w:val="24"/>
        </w:rPr>
        <w:instrText xml:space="preserve"> ADDIN EN.CITE </w:instrText>
      </w:r>
      <w:r w:rsidR="006B3FF7" w:rsidRPr="00111A0E">
        <w:rPr>
          <w:rFonts w:ascii="Book Antiqua" w:hAnsi="Book Antiqua" w:cs="Times New Roman"/>
          <w:sz w:val="24"/>
          <w:szCs w:val="24"/>
        </w:rPr>
        <w:fldChar w:fldCharType="begin">
          <w:fldData xml:space="preserve">PEVuZE5vdGU+PENpdGU+PEF1dGhvcj5IYW5hdWVyPC9BdXRob3I+PFllYXI+MjAwMjwvWWVhcj48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</w:fldData>
        </w:fldChar>
      </w:r>
      <w:r w:rsidR="006B3FF7" w:rsidRPr="00111A0E">
        <w:rPr>
          <w:rFonts w:ascii="Book Antiqua" w:hAnsi="Book Antiqua" w:cs="Times New Roman"/>
          <w:sz w:val="24"/>
          <w:szCs w:val="24"/>
        </w:rPr>
        <w:instrText xml:space="preserve"> ADDIN EN.CITE.DATA </w:instrText>
      </w:r>
      <w:r w:rsidR="006B3FF7" w:rsidRPr="00111A0E">
        <w:rPr>
          <w:rFonts w:ascii="Book Antiqua" w:hAnsi="Book Antiqua" w:cs="Times New Roman"/>
          <w:sz w:val="24"/>
          <w:szCs w:val="24"/>
        </w:rPr>
      </w:r>
      <w:r w:rsidR="006B3FF7" w:rsidRPr="00111A0E">
        <w:rPr>
          <w:rFonts w:ascii="Book Antiqua" w:hAnsi="Book Antiqua" w:cs="Times New Roman"/>
          <w:sz w:val="24"/>
          <w:szCs w:val="24"/>
        </w:rPr>
        <w:fldChar w:fldCharType="end"/>
      </w:r>
      <w:r w:rsidR="006700A3" w:rsidRPr="00111A0E">
        <w:rPr>
          <w:rFonts w:ascii="Book Antiqua" w:hAnsi="Book Antiqua" w:cs="Times New Roman"/>
          <w:sz w:val="24"/>
          <w:szCs w:val="24"/>
        </w:rPr>
      </w:r>
      <w:r w:rsidR="006700A3" w:rsidRPr="00111A0E">
        <w:rPr>
          <w:rFonts w:ascii="Book Antiqua" w:hAnsi="Book Antiqua" w:cs="Times New Roman"/>
          <w:sz w:val="24"/>
          <w:szCs w:val="24"/>
        </w:rPr>
        <w:fldChar w:fldCharType="separate"/>
      </w:r>
      <w:r w:rsidR="006B3FF7" w:rsidRPr="00111A0E">
        <w:rPr>
          <w:rFonts w:ascii="Book Antiqua" w:hAnsi="Book Antiqua" w:cs="Times New Roman"/>
          <w:noProof/>
          <w:sz w:val="24"/>
          <w:szCs w:val="24"/>
          <w:vertAlign w:val="superscript"/>
        </w:rPr>
        <w:t>[</w:t>
      </w:r>
      <w:hyperlink w:anchor="_ENREF_22" w:tooltip="Arieira, 2018 #17" w:history="1">
        <w:r w:rsidR="006B3FF7" w:rsidRPr="00111A0E">
          <w:rPr>
            <w:rFonts w:ascii="Book Antiqua" w:hAnsi="Book Antiqua" w:cs="Times New Roman"/>
            <w:noProof/>
            <w:sz w:val="24"/>
            <w:szCs w:val="24"/>
            <w:vertAlign w:val="superscript"/>
          </w:rPr>
          <w:t>22</w:t>
        </w:r>
      </w:hyperlink>
      <w:r w:rsidR="006B3FF7" w:rsidRPr="00111A0E">
        <w:rPr>
          <w:rFonts w:ascii="Book Antiqua" w:hAnsi="Book Antiqua" w:cs="Times New Roman"/>
          <w:noProof/>
          <w:sz w:val="24"/>
          <w:szCs w:val="24"/>
          <w:vertAlign w:val="superscript"/>
        </w:rPr>
        <w:t>,</w:t>
      </w:r>
      <w:hyperlink w:anchor="_ENREF_36" w:tooltip="Hanauer, 2002 #21" w:history="1">
        <w:r w:rsidR="006B3FF7" w:rsidRPr="00111A0E">
          <w:rPr>
            <w:rFonts w:ascii="Book Antiqua" w:hAnsi="Book Antiqua" w:cs="Times New Roman"/>
            <w:noProof/>
            <w:sz w:val="24"/>
            <w:szCs w:val="24"/>
            <w:vertAlign w:val="superscript"/>
          </w:rPr>
          <w:t>36</w:t>
        </w:r>
      </w:hyperlink>
      <w:r w:rsidR="006B3FF7" w:rsidRPr="00111A0E">
        <w:rPr>
          <w:rFonts w:ascii="Book Antiqua" w:hAnsi="Book Antiqua" w:cs="Times New Roman"/>
          <w:noProof/>
          <w:sz w:val="24"/>
          <w:szCs w:val="24"/>
          <w:vertAlign w:val="superscript"/>
        </w:rPr>
        <w:t>,</w:t>
      </w:r>
      <w:hyperlink w:anchor="_ENREF_37" w:tooltip="Magro, 2014 #22" w:history="1">
        <w:r w:rsidR="006B3FF7" w:rsidRPr="00111A0E">
          <w:rPr>
            <w:rFonts w:ascii="Book Antiqua" w:hAnsi="Book Antiqua" w:cs="Times New Roman"/>
            <w:noProof/>
            <w:sz w:val="24"/>
            <w:szCs w:val="24"/>
            <w:vertAlign w:val="superscript"/>
          </w:rPr>
          <w:t>37</w:t>
        </w:r>
      </w:hyperlink>
      <w:r w:rsidR="006B3FF7" w:rsidRPr="00111A0E">
        <w:rPr>
          <w:rFonts w:ascii="Book Antiqua" w:hAnsi="Book Antiqua" w:cs="Times New Roman"/>
          <w:noProof/>
          <w:sz w:val="24"/>
          <w:szCs w:val="24"/>
          <w:vertAlign w:val="superscript"/>
        </w:rPr>
        <w:t>]</w:t>
      </w:r>
      <w:r w:rsidR="006700A3" w:rsidRPr="00111A0E">
        <w:rPr>
          <w:rFonts w:ascii="Book Antiqua" w:hAnsi="Book Antiqua" w:cs="Times New Roman"/>
          <w:sz w:val="24"/>
          <w:szCs w:val="24"/>
        </w:rPr>
        <w:fldChar w:fldCharType="end"/>
      </w:r>
      <w:r w:rsidR="008B79E6" w:rsidRPr="00111A0E">
        <w:rPr>
          <w:rFonts w:ascii="Book Antiqua" w:hAnsi="Book Antiqua" w:cs="Times New Roman"/>
          <w:sz w:val="24"/>
          <w:szCs w:val="24"/>
        </w:rPr>
        <w:t>.</w:t>
      </w:r>
    </w:p>
    <w:p w14:paraId="7B9C0DC9" w14:textId="31EA0C01" w:rsidR="00596C7F" w:rsidRPr="00111A0E" w:rsidRDefault="00314A24" w:rsidP="00111A0E">
      <w:pPr>
        <w:adjustRightInd w:val="0"/>
        <w:snapToGrid w:val="0"/>
        <w:spacing w:line="360" w:lineRule="auto"/>
        <w:ind w:firstLineChars="100" w:firstLine="240"/>
        <w:rPr>
          <w:rFonts w:ascii="Book Antiqua" w:hAnsi="Book Antiqua" w:cs="Times New Roman"/>
          <w:sz w:val="24"/>
          <w:szCs w:val="24"/>
        </w:rPr>
      </w:pPr>
      <w:r w:rsidRPr="00111A0E">
        <w:rPr>
          <w:rFonts w:ascii="Book Antiqua" w:hAnsi="Book Antiqua" w:cs="Times New Roman"/>
          <w:sz w:val="24"/>
          <w:szCs w:val="24"/>
        </w:rPr>
        <w:t xml:space="preserve">The strength of our study was the relatively large </w:t>
      </w:r>
      <w:r w:rsidR="004B29F6" w:rsidRPr="00111A0E">
        <w:rPr>
          <w:rFonts w:ascii="Book Antiqua" w:hAnsi="Book Antiqua" w:cs="Times New Roman"/>
          <w:sz w:val="24"/>
          <w:szCs w:val="24"/>
        </w:rPr>
        <w:t xml:space="preserve">number </w:t>
      </w:r>
      <w:r w:rsidRPr="00111A0E">
        <w:rPr>
          <w:rFonts w:ascii="Book Antiqua" w:hAnsi="Book Antiqua" w:cs="Times New Roman"/>
          <w:sz w:val="24"/>
          <w:szCs w:val="24"/>
        </w:rPr>
        <w:t xml:space="preserve">of </w:t>
      </w:r>
      <w:r w:rsidR="004B29F6" w:rsidRPr="00111A0E">
        <w:rPr>
          <w:rFonts w:ascii="Book Antiqua" w:hAnsi="Book Antiqua" w:cs="Times New Roman"/>
          <w:sz w:val="24"/>
          <w:szCs w:val="24"/>
        </w:rPr>
        <w:t xml:space="preserve">CD </w:t>
      </w:r>
      <w:r w:rsidRPr="00111A0E">
        <w:rPr>
          <w:rFonts w:ascii="Book Antiqua" w:hAnsi="Book Antiqua" w:cs="Times New Roman"/>
          <w:sz w:val="24"/>
          <w:szCs w:val="24"/>
        </w:rPr>
        <w:t xml:space="preserve">patients </w:t>
      </w:r>
      <w:r w:rsidR="004B29F6" w:rsidRPr="00111A0E">
        <w:rPr>
          <w:rFonts w:ascii="Book Antiqua" w:hAnsi="Book Antiqua" w:cs="Times New Roman"/>
          <w:sz w:val="24"/>
          <w:szCs w:val="24"/>
        </w:rPr>
        <w:t xml:space="preserve">with a confirmed </w:t>
      </w:r>
      <w:r w:rsidRPr="00111A0E">
        <w:rPr>
          <w:rFonts w:ascii="Book Antiqua" w:hAnsi="Book Antiqua" w:cs="Times New Roman"/>
          <w:sz w:val="24"/>
          <w:szCs w:val="24"/>
        </w:rPr>
        <w:t xml:space="preserve">diagnosis and complete follow-up data. </w:t>
      </w:r>
      <w:r w:rsidR="004970D6" w:rsidRPr="00111A0E">
        <w:rPr>
          <w:rFonts w:ascii="Book Antiqua" w:hAnsi="Book Antiqua" w:cs="Times New Roman"/>
          <w:sz w:val="24"/>
          <w:szCs w:val="24"/>
        </w:rPr>
        <w:t>O</w:t>
      </w:r>
      <w:r w:rsidRPr="00111A0E">
        <w:rPr>
          <w:rFonts w:ascii="Book Antiqua" w:hAnsi="Book Antiqua" w:cs="Times New Roman"/>
          <w:sz w:val="24"/>
          <w:szCs w:val="24"/>
        </w:rPr>
        <w:t>ur clinical cente</w:t>
      </w:r>
      <w:r w:rsidR="004970D6" w:rsidRPr="00111A0E">
        <w:rPr>
          <w:rFonts w:ascii="Book Antiqua" w:hAnsi="Book Antiqua" w:cs="Times New Roman"/>
          <w:sz w:val="24"/>
          <w:szCs w:val="24"/>
        </w:rPr>
        <w:t>r</w:t>
      </w:r>
      <w:r w:rsidRPr="00111A0E">
        <w:rPr>
          <w:rFonts w:ascii="Book Antiqua" w:hAnsi="Book Antiqua" w:cs="Times New Roman"/>
          <w:sz w:val="24"/>
          <w:szCs w:val="24"/>
        </w:rPr>
        <w:t xml:space="preserve"> is the biggest IBD</w:t>
      </w:r>
      <w:r w:rsidR="003D21A0" w:rsidRPr="00111A0E">
        <w:rPr>
          <w:rFonts w:ascii="Book Antiqua" w:hAnsi="Book Antiqua" w:cs="Times New Roman"/>
          <w:sz w:val="24"/>
          <w:szCs w:val="24"/>
        </w:rPr>
        <w:t xml:space="preserve"> cente</w:t>
      </w:r>
      <w:r w:rsidR="004970D6" w:rsidRPr="00111A0E">
        <w:rPr>
          <w:rFonts w:ascii="Book Antiqua" w:hAnsi="Book Antiqua" w:cs="Times New Roman"/>
          <w:sz w:val="24"/>
          <w:szCs w:val="24"/>
        </w:rPr>
        <w:t>r</w:t>
      </w:r>
      <w:r w:rsidR="003D21A0" w:rsidRPr="00111A0E">
        <w:rPr>
          <w:rFonts w:ascii="Book Antiqua" w:hAnsi="Book Antiqua" w:cs="Times New Roman"/>
          <w:sz w:val="24"/>
          <w:szCs w:val="24"/>
        </w:rPr>
        <w:t xml:space="preserve"> in China</w:t>
      </w:r>
      <w:r w:rsidR="004970D6" w:rsidRPr="00111A0E">
        <w:rPr>
          <w:rFonts w:ascii="Book Antiqua" w:hAnsi="Book Antiqua" w:cs="Times New Roman"/>
          <w:sz w:val="24"/>
          <w:szCs w:val="24"/>
        </w:rPr>
        <w:t>,</w:t>
      </w:r>
      <w:r w:rsidR="003D21A0" w:rsidRPr="00111A0E">
        <w:rPr>
          <w:rFonts w:ascii="Book Antiqua" w:hAnsi="Book Antiqua" w:cs="Times New Roman"/>
          <w:sz w:val="24"/>
          <w:szCs w:val="24"/>
        </w:rPr>
        <w:t xml:space="preserve"> with a strong </w:t>
      </w:r>
      <w:r w:rsidRPr="00111A0E">
        <w:rPr>
          <w:rFonts w:ascii="Book Antiqua" w:hAnsi="Book Antiqua" w:cs="Times New Roman"/>
          <w:sz w:val="24"/>
          <w:szCs w:val="24"/>
        </w:rPr>
        <w:t>team composed of gastroenterologists, pathologists, radiologists</w:t>
      </w:r>
      <w:r w:rsidR="004970D6" w:rsidRPr="00111A0E">
        <w:rPr>
          <w:rFonts w:ascii="Book Antiqua" w:hAnsi="Book Antiqua" w:cs="Times New Roman"/>
          <w:sz w:val="24"/>
          <w:szCs w:val="24"/>
        </w:rPr>
        <w:t>,</w:t>
      </w:r>
      <w:r w:rsidRPr="00111A0E">
        <w:rPr>
          <w:rFonts w:ascii="Book Antiqua" w:hAnsi="Book Antiqua" w:cs="Times New Roman"/>
          <w:sz w:val="24"/>
          <w:szCs w:val="24"/>
        </w:rPr>
        <w:t xml:space="preserve"> and </w:t>
      </w:r>
      <w:r w:rsidR="00E977BA" w:rsidRPr="00111A0E">
        <w:rPr>
          <w:rFonts w:ascii="Book Antiqua" w:hAnsi="Book Antiqua" w:cs="Times New Roman"/>
          <w:sz w:val="24"/>
          <w:szCs w:val="24"/>
        </w:rPr>
        <w:t>gastrointestinal surgeons</w:t>
      </w:r>
      <w:r w:rsidR="003D21A0" w:rsidRPr="00111A0E">
        <w:rPr>
          <w:rFonts w:ascii="Book Antiqua" w:hAnsi="Book Antiqua" w:cs="Times New Roman"/>
          <w:sz w:val="24"/>
          <w:szCs w:val="24"/>
        </w:rPr>
        <w:t>.</w:t>
      </w:r>
      <w:r w:rsidR="00E977BA" w:rsidRPr="00111A0E">
        <w:rPr>
          <w:rFonts w:ascii="Book Antiqua" w:hAnsi="Book Antiqua" w:cs="Times New Roman"/>
          <w:sz w:val="24"/>
          <w:szCs w:val="24"/>
        </w:rPr>
        <w:t xml:space="preserve"> </w:t>
      </w:r>
      <w:r w:rsidR="004970D6" w:rsidRPr="00111A0E">
        <w:rPr>
          <w:rFonts w:ascii="Book Antiqua" w:hAnsi="Book Antiqua" w:cs="Times New Roman"/>
          <w:sz w:val="24"/>
          <w:szCs w:val="24"/>
        </w:rPr>
        <w:t>Given the size of our cohort and center, it is possible that the cohort presented here somewhat approximates the national cohort</w:t>
      </w:r>
      <w:r w:rsidR="00E977BA" w:rsidRPr="00111A0E">
        <w:rPr>
          <w:rFonts w:ascii="Book Antiqua" w:hAnsi="Book Antiqua" w:cs="Times New Roman"/>
          <w:sz w:val="24"/>
          <w:szCs w:val="24"/>
        </w:rPr>
        <w:t xml:space="preserve">. </w:t>
      </w:r>
      <w:r w:rsidR="004970D6" w:rsidRPr="00111A0E">
        <w:rPr>
          <w:rFonts w:ascii="Book Antiqua" w:hAnsi="Book Antiqua" w:cs="Times New Roman"/>
          <w:sz w:val="24"/>
          <w:szCs w:val="24"/>
        </w:rPr>
        <w:t>Further</w:t>
      </w:r>
      <w:r w:rsidR="00E977BA" w:rsidRPr="00111A0E">
        <w:rPr>
          <w:rFonts w:ascii="Book Antiqua" w:hAnsi="Book Antiqua" w:cs="Times New Roman"/>
          <w:sz w:val="24"/>
          <w:szCs w:val="24"/>
        </w:rPr>
        <w:t xml:space="preserve">, </w:t>
      </w:r>
      <w:r w:rsidR="004970D6" w:rsidRPr="00111A0E">
        <w:rPr>
          <w:rFonts w:ascii="Book Antiqua" w:hAnsi="Book Antiqua" w:cs="Times New Roman"/>
          <w:sz w:val="24"/>
          <w:szCs w:val="24"/>
        </w:rPr>
        <w:t xml:space="preserve">development of the </w:t>
      </w:r>
      <w:r w:rsidR="00E977BA" w:rsidRPr="00111A0E">
        <w:rPr>
          <w:rFonts w:ascii="Book Antiqua" w:hAnsi="Book Antiqua" w:cs="Times New Roman"/>
          <w:sz w:val="24"/>
          <w:szCs w:val="24"/>
        </w:rPr>
        <w:t>nomogram, a simplified</w:t>
      </w:r>
      <w:r w:rsidR="001C6C3E" w:rsidRPr="00111A0E">
        <w:rPr>
          <w:rFonts w:ascii="Book Antiqua" w:hAnsi="Book Antiqua" w:cs="Times New Roman"/>
          <w:sz w:val="24"/>
          <w:szCs w:val="24"/>
        </w:rPr>
        <w:t xml:space="preserve"> visual tool</w:t>
      </w:r>
      <w:r w:rsidR="00E977BA" w:rsidRPr="00111A0E">
        <w:rPr>
          <w:rFonts w:ascii="Book Antiqua" w:hAnsi="Book Antiqua" w:cs="Times New Roman"/>
          <w:sz w:val="24"/>
          <w:szCs w:val="24"/>
        </w:rPr>
        <w:t xml:space="preserve"> predicting likelihood of surgery</w:t>
      </w:r>
      <w:r w:rsidR="004970D6" w:rsidRPr="00111A0E">
        <w:rPr>
          <w:rFonts w:ascii="Book Antiqua" w:hAnsi="Book Antiqua" w:cs="Times New Roman"/>
          <w:sz w:val="24"/>
          <w:szCs w:val="24"/>
        </w:rPr>
        <w:t xml:space="preserve"> at 1 year</w:t>
      </w:r>
      <w:r w:rsidR="00E977BA" w:rsidRPr="00111A0E">
        <w:rPr>
          <w:rFonts w:ascii="Book Antiqua" w:hAnsi="Book Antiqua" w:cs="Times New Roman"/>
          <w:sz w:val="24"/>
          <w:szCs w:val="24"/>
        </w:rPr>
        <w:t xml:space="preserve">, </w:t>
      </w:r>
      <w:r w:rsidR="00A90DD1">
        <w:rPr>
          <w:rFonts w:ascii="Book Antiqua" w:hAnsi="Book Antiqua" w:cs="Times New Roman"/>
          <w:sz w:val="24"/>
          <w:szCs w:val="24"/>
        </w:rPr>
        <w:t xml:space="preserve">will </w:t>
      </w:r>
      <w:r w:rsidR="004970D6" w:rsidRPr="00111A0E">
        <w:rPr>
          <w:rFonts w:ascii="Book Antiqua" w:hAnsi="Book Antiqua" w:cs="Times New Roman"/>
          <w:sz w:val="24"/>
          <w:szCs w:val="24"/>
        </w:rPr>
        <w:t>allow for easy incorporation of our results into clinical practice.</w:t>
      </w:r>
    </w:p>
    <w:p w14:paraId="2CC9E1D0" w14:textId="48F85AC7" w:rsidR="00F335D0" w:rsidRPr="00111A0E" w:rsidRDefault="004970D6" w:rsidP="00111A0E">
      <w:pPr>
        <w:adjustRightInd w:val="0"/>
        <w:snapToGrid w:val="0"/>
        <w:spacing w:line="360" w:lineRule="auto"/>
        <w:ind w:firstLineChars="100" w:firstLine="240"/>
        <w:rPr>
          <w:rFonts w:ascii="Book Antiqua" w:hAnsi="Book Antiqua" w:cs="Times New Roman"/>
          <w:sz w:val="24"/>
          <w:szCs w:val="24"/>
        </w:rPr>
      </w:pPr>
      <w:r w:rsidRPr="00111A0E">
        <w:rPr>
          <w:rFonts w:ascii="Book Antiqua" w:hAnsi="Book Antiqua" w:cs="Times New Roman"/>
          <w:sz w:val="24"/>
          <w:szCs w:val="24"/>
        </w:rPr>
        <w:t>A number of limitations are present in this study</w:t>
      </w:r>
      <w:r w:rsidR="00F335D0" w:rsidRPr="00111A0E">
        <w:rPr>
          <w:rFonts w:ascii="Book Antiqua" w:hAnsi="Book Antiqua" w:cs="Times New Roman"/>
          <w:sz w:val="24"/>
          <w:szCs w:val="24"/>
        </w:rPr>
        <w:t xml:space="preserve">. This was a retrospective </w:t>
      </w:r>
      <w:r w:rsidR="003D21A0" w:rsidRPr="00111A0E">
        <w:rPr>
          <w:rFonts w:ascii="Book Antiqua" w:hAnsi="Book Antiqua" w:cs="Times New Roman"/>
          <w:sz w:val="24"/>
          <w:szCs w:val="24"/>
        </w:rPr>
        <w:t>single</w:t>
      </w:r>
      <w:r w:rsidR="00F335D0" w:rsidRPr="00111A0E">
        <w:rPr>
          <w:rFonts w:ascii="Book Antiqua" w:hAnsi="Book Antiqua" w:cs="Times New Roman"/>
          <w:sz w:val="24"/>
          <w:szCs w:val="24"/>
        </w:rPr>
        <w:t>-cente</w:t>
      </w:r>
      <w:r w:rsidRPr="00111A0E">
        <w:rPr>
          <w:rFonts w:ascii="Book Antiqua" w:hAnsi="Book Antiqua" w:cs="Times New Roman"/>
          <w:sz w:val="24"/>
          <w:szCs w:val="24"/>
        </w:rPr>
        <w:t>r</w:t>
      </w:r>
      <w:r w:rsidR="00F335D0" w:rsidRPr="00111A0E">
        <w:rPr>
          <w:rFonts w:ascii="Book Antiqua" w:hAnsi="Book Antiqua" w:cs="Times New Roman"/>
          <w:sz w:val="24"/>
          <w:szCs w:val="24"/>
        </w:rPr>
        <w:t xml:space="preserve"> study, lacking data from different regions of China. Clinical activ</w:t>
      </w:r>
      <w:r w:rsidRPr="00111A0E">
        <w:rPr>
          <w:rFonts w:ascii="Book Antiqua" w:hAnsi="Book Antiqua" w:cs="Times New Roman"/>
          <w:sz w:val="24"/>
          <w:szCs w:val="24"/>
        </w:rPr>
        <w:t>ity</w:t>
      </w:r>
      <w:r w:rsidR="00F335D0" w:rsidRPr="00111A0E">
        <w:rPr>
          <w:rFonts w:ascii="Book Antiqua" w:hAnsi="Book Antiqua" w:cs="Times New Roman"/>
          <w:sz w:val="24"/>
          <w:szCs w:val="24"/>
        </w:rPr>
        <w:t xml:space="preserve"> scores, endoscopy estimation</w:t>
      </w:r>
      <w:r w:rsidRPr="00111A0E">
        <w:rPr>
          <w:rFonts w:ascii="Book Antiqua" w:hAnsi="Book Antiqua" w:cs="Times New Roman"/>
          <w:sz w:val="24"/>
          <w:szCs w:val="24"/>
        </w:rPr>
        <w:t>,</w:t>
      </w:r>
      <w:r w:rsidR="00F335D0" w:rsidRPr="00111A0E">
        <w:rPr>
          <w:rFonts w:ascii="Book Antiqua" w:hAnsi="Book Antiqua" w:cs="Times New Roman"/>
          <w:sz w:val="24"/>
          <w:szCs w:val="24"/>
        </w:rPr>
        <w:t xml:space="preserve"> and gene</w:t>
      </w:r>
      <w:r w:rsidRPr="00111A0E">
        <w:rPr>
          <w:rFonts w:ascii="Book Antiqua" w:hAnsi="Book Antiqua" w:cs="Times New Roman"/>
          <w:sz w:val="24"/>
          <w:szCs w:val="24"/>
        </w:rPr>
        <w:t xml:space="preserve">tic markers </w:t>
      </w:r>
      <w:r w:rsidR="00F335D0" w:rsidRPr="00111A0E">
        <w:rPr>
          <w:rFonts w:ascii="Book Antiqua" w:hAnsi="Book Antiqua" w:cs="Times New Roman"/>
          <w:sz w:val="24"/>
          <w:szCs w:val="24"/>
        </w:rPr>
        <w:t xml:space="preserve">were not included in our prognostic model. </w:t>
      </w:r>
      <w:r w:rsidR="003D21A0" w:rsidRPr="00111A0E">
        <w:rPr>
          <w:rFonts w:ascii="Book Antiqua" w:hAnsi="Book Antiqua" w:cs="Times New Roman"/>
          <w:sz w:val="24"/>
          <w:szCs w:val="24"/>
        </w:rPr>
        <w:t>Future studies with a broader population base and more associated factors are needed to confirm our findings.</w:t>
      </w:r>
    </w:p>
    <w:p w14:paraId="57E8C3E6" w14:textId="281A95BD" w:rsidR="00CE390B" w:rsidRPr="00111A0E" w:rsidRDefault="00CE390B" w:rsidP="00111A0E">
      <w:pPr>
        <w:adjustRightInd w:val="0"/>
        <w:snapToGrid w:val="0"/>
        <w:spacing w:line="360" w:lineRule="auto"/>
        <w:ind w:firstLineChars="100" w:firstLine="240"/>
        <w:rPr>
          <w:rFonts w:ascii="Book Antiqua" w:hAnsi="Book Antiqua" w:cs="Times New Roman"/>
          <w:sz w:val="24"/>
          <w:szCs w:val="24"/>
        </w:rPr>
      </w:pPr>
      <w:r w:rsidRPr="00111A0E">
        <w:rPr>
          <w:rFonts w:ascii="Book Antiqua" w:hAnsi="Book Antiqua" w:cs="Times New Roman"/>
          <w:sz w:val="24"/>
          <w:szCs w:val="24"/>
        </w:rPr>
        <w:t xml:space="preserve">To summarize, we </w:t>
      </w:r>
      <w:r w:rsidR="00A90DD1">
        <w:rPr>
          <w:rFonts w:ascii="Book Antiqua" w:hAnsi="Book Antiqua" w:cs="Times New Roman"/>
          <w:sz w:val="24"/>
          <w:szCs w:val="24"/>
        </w:rPr>
        <w:t xml:space="preserve">have </w:t>
      </w:r>
      <w:r w:rsidR="004970D6" w:rsidRPr="00111A0E">
        <w:rPr>
          <w:rFonts w:ascii="Book Antiqua" w:hAnsi="Book Antiqua" w:cs="Times New Roman"/>
          <w:sz w:val="24"/>
          <w:szCs w:val="24"/>
        </w:rPr>
        <w:t xml:space="preserve">identified </w:t>
      </w:r>
      <w:r w:rsidRPr="00111A0E">
        <w:rPr>
          <w:rFonts w:ascii="Book Antiqua" w:hAnsi="Book Antiqua" w:cs="Times New Roman"/>
          <w:sz w:val="24"/>
          <w:szCs w:val="24"/>
        </w:rPr>
        <w:t>that smoking, CRP at diagnosis, previous perianal and intestinal surgery, disease behavior</w:t>
      </w:r>
      <w:r w:rsidR="00703DA8" w:rsidRPr="00111A0E">
        <w:rPr>
          <w:rFonts w:ascii="Book Antiqua" w:hAnsi="Book Antiqua" w:cs="Times New Roman"/>
          <w:sz w:val="24"/>
          <w:szCs w:val="24"/>
        </w:rPr>
        <w:t xml:space="preserve">, </w:t>
      </w:r>
      <w:r w:rsidR="004970D6" w:rsidRPr="00111A0E">
        <w:rPr>
          <w:rFonts w:ascii="Book Antiqua" w:hAnsi="Book Antiqua" w:cs="Times New Roman"/>
          <w:sz w:val="24"/>
          <w:szCs w:val="24"/>
        </w:rPr>
        <w:t xml:space="preserve">and </w:t>
      </w:r>
      <w:r w:rsidR="00703DA8" w:rsidRPr="00111A0E">
        <w:rPr>
          <w:rFonts w:ascii="Book Antiqua" w:hAnsi="Book Antiqua" w:cs="Times New Roman"/>
          <w:sz w:val="24"/>
          <w:szCs w:val="24"/>
        </w:rPr>
        <w:t xml:space="preserve">maximum </w:t>
      </w:r>
      <w:r w:rsidR="004970D6" w:rsidRPr="00111A0E">
        <w:rPr>
          <w:rFonts w:ascii="Book Antiqua" w:hAnsi="Book Antiqua" w:cs="Times New Roman"/>
          <w:sz w:val="24"/>
          <w:szCs w:val="24"/>
        </w:rPr>
        <w:t>BWT</w:t>
      </w:r>
      <w:r w:rsidRPr="00111A0E">
        <w:rPr>
          <w:rFonts w:ascii="Book Antiqua" w:hAnsi="Book Antiqua" w:cs="Times New Roman"/>
          <w:sz w:val="24"/>
          <w:szCs w:val="24"/>
        </w:rPr>
        <w:t xml:space="preserve"> </w:t>
      </w:r>
      <w:r w:rsidR="00A90DD1">
        <w:rPr>
          <w:rFonts w:ascii="Book Antiqua" w:hAnsi="Book Antiqua" w:cs="Times New Roman"/>
          <w:sz w:val="24"/>
          <w:szCs w:val="24"/>
        </w:rPr>
        <w:t>are</w:t>
      </w:r>
      <w:r w:rsidR="00A90DD1"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independent </w:t>
      </w:r>
      <w:r w:rsidR="004970D6" w:rsidRPr="00111A0E">
        <w:rPr>
          <w:rFonts w:ascii="Book Antiqua" w:hAnsi="Book Antiqua" w:cs="Times New Roman"/>
          <w:sz w:val="24"/>
          <w:szCs w:val="24"/>
        </w:rPr>
        <w:t xml:space="preserve">risk </w:t>
      </w:r>
      <w:r w:rsidRPr="00111A0E">
        <w:rPr>
          <w:rFonts w:ascii="Book Antiqua" w:hAnsi="Book Antiqua" w:cs="Times New Roman"/>
          <w:sz w:val="24"/>
          <w:szCs w:val="24"/>
        </w:rPr>
        <w:t>factors for</w:t>
      </w:r>
      <w:r w:rsidR="00266D69"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intestinal surgery </w:t>
      </w:r>
      <w:r w:rsidR="004970D6" w:rsidRPr="00111A0E">
        <w:rPr>
          <w:rFonts w:ascii="Book Antiqua" w:hAnsi="Book Antiqua" w:cs="Times New Roman"/>
          <w:sz w:val="24"/>
          <w:szCs w:val="24"/>
        </w:rPr>
        <w:t xml:space="preserve">at 1 year, </w:t>
      </w:r>
      <w:r w:rsidRPr="00111A0E">
        <w:rPr>
          <w:rFonts w:ascii="Book Antiqua" w:hAnsi="Book Antiqua" w:cs="Times New Roman"/>
          <w:sz w:val="24"/>
          <w:szCs w:val="24"/>
        </w:rPr>
        <w:t>while BMI, use of biologics</w:t>
      </w:r>
      <w:r w:rsidR="004970D6" w:rsidRPr="00111A0E">
        <w:rPr>
          <w:rFonts w:ascii="Book Antiqua" w:hAnsi="Book Antiqua" w:cs="Times New Roman"/>
          <w:sz w:val="24"/>
          <w:szCs w:val="24"/>
        </w:rPr>
        <w:t>,</w:t>
      </w:r>
      <w:r w:rsidRPr="00111A0E">
        <w:rPr>
          <w:rFonts w:ascii="Book Antiqua" w:hAnsi="Book Antiqua" w:cs="Times New Roman"/>
          <w:sz w:val="24"/>
          <w:szCs w:val="24"/>
        </w:rPr>
        <w:t xml:space="preserve"> and </w:t>
      </w:r>
      <w:r w:rsidR="004970D6" w:rsidRPr="00111A0E">
        <w:rPr>
          <w:rFonts w:ascii="Book Antiqua" w:hAnsi="Book Antiqua" w:cs="Times New Roman"/>
          <w:sz w:val="24"/>
          <w:szCs w:val="24"/>
        </w:rPr>
        <w:t xml:space="preserve">exclusive enteral nutrition </w:t>
      </w:r>
      <w:r w:rsidR="00A90DD1">
        <w:rPr>
          <w:rFonts w:ascii="Book Antiqua" w:hAnsi="Book Antiqua" w:cs="Times New Roman"/>
          <w:sz w:val="24"/>
          <w:szCs w:val="24"/>
        </w:rPr>
        <w:t>are</w:t>
      </w:r>
      <w:r w:rsidR="00A90DD1"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protective factors. A prognostic model and nomogram </w:t>
      </w:r>
      <w:r w:rsidR="00A90DD1">
        <w:rPr>
          <w:rFonts w:ascii="Book Antiqua" w:hAnsi="Book Antiqua" w:cs="Times New Roman"/>
          <w:sz w:val="24"/>
          <w:szCs w:val="24"/>
        </w:rPr>
        <w:t>have been</w:t>
      </w:r>
      <w:r w:rsidR="00A90DD1" w:rsidRPr="00111A0E">
        <w:rPr>
          <w:rFonts w:ascii="Book Antiqua" w:hAnsi="Book Antiqua" w:cs="Times New Roman"/>
          <w:sz w:val="24"/>
          <w:szCs w:val="24"/>
        </w:rPr>
        <w:t xml:space="preserve"> </w:t>
      </w:r>
      <w:r w:rsidRPr="00111A0E">
        <w:rPr>
          <w:rFonts w:ascii="Book Antiqua" w:hAnsi="Book Antiqua" w:cs="Times New Roman"/>
          <w:sz w:val="24"/>
          <w:szCs w:val="24"/>
        </w:rPr>
        <w:t xml:space="preserve">established to </w:t>
      </w:r>
      <w:r w:rsidR="00266D69" w:rsidRPr="00111A0E">
        <w:rPr>
          <w:rFonts w:ascii="Book Antiqua" w:hAnsi="Book Antiqua" w:cs="Times New Roman"/>
          <w:sz w:val="24"/>
          <w:szCs w:val="24"/>
        </w:rPr>
        <w:t>facilitate</w:t>
      </w:r>
      <w:r w:rsidRPr="00111A0E">
        <w:rPr>
          <w:rFonts w:ascii="Book Antiqua" w:hAnsi="Book Antiqua" w:cs="Times New Roman"/>
          <w:sz w:val="24"/>
          <w:szCs w:val="24"/>
        </w:rPr>
        <w:t xml:space="preserve"> </w:t>
      </w:r>
      <w:r w:rsidR="00266D69" w:rsidRPr="00111A0E">
        <w:rPr>
          <w:rFonts w:ascii="Book Antiqua" w:hAnsi="Book Antiqua" w:cs="Times New Roman"/>
          <w:sz w:val="24"/>
          <w:szCs w:val="24"/>
        </w:rPr>
        <w:t>clinical application, serving as the basis for tailor</w:t>
      </w:r>
      <w:r w:rsidR="009A015D" w:rsidRPr="00111A0E">
        <w:rPr>
          <w:rFonts w:ascii="Book Antiqua" w:hAnsi="Book Antiqua" w:cs="Times New Roman"/>
          <w:sz w:val="24"/>
          <w:szCs w:val="24"/>
        </w:rPr>
        <w:t>ed</w:t>
      </w:r>
      <w:r w:rsidR="004970D6" w:rsidRPr="00111A0E">
        <w:rPr>
          <w:rFonts w:ascii="Book Antiqua" w:hAnsi="Book Antiqua" w:cs="Times New Roman"/>
          <w:sz w:val="24"/>
          <w:szCs w:val="24"/>
        </w:rPr>
        <w:t xml:space="preserve"> therapy</w:t>
      </w:r>
      <w:r w:rsidR="00266D69" w:rsidRPr="00111A0E">
        <w:rPr>
          <w:rFonts w:ascii="Book Antiqua" w:hAnsi="Book Antiqua" w:cs="Times New Roman"/>
          <w:sz w:val="24"/>
          <w:szCs w:val="24"/>
        </w:rPr>
        <w:t>.</w:t>
      </w:r>
    </w:p>
    <w:p w14:paraId="17B03882" w14:textId="0F5EEBF6" w:rsidR="00CE390B" w:rsidRPr="00111A0E" w:rsidRDefault="00CE390B" w:rsidP="00111A0E">
      <w:pPr>
        <w:adjustRightInd w:val="0"/>
        <w:snapToGrid w:val="0"/>
        <w:spacing w:line="360" w:lineRule="auto"/>
        <w:rPr>
          <w:rFonts w:ascii="Book Antiqua" w:hAnsi="Book Antiqua" w:cs="Times New Roman"/>
          <w:sz w:val="24"/>
          <w:szCs w:val="24"/>
        </w:rPr>
      </w:pPr>
    </w:p>
    <w:p w14:paraId="4FC817D5" w14:textId="77777777" w:rsidR="0015276B" w:rsidRPr="00111A0E" w:rsidRDefault="0015276B" w:rsidP="00111A0E">
      <w:pPr>
        <w:adjustRightInd w:val="0"/>
        <w:snapToGrid w:val="0"/>
        <w:spacing w:line="360" w:lineRule="auto"/>
        <w:rPr>
          <w:rFonts w:ascii="Book Antiqua" w:hAnsi="Book Antiqua"/>
          <w:b/>
          <w:color w:val="000000"/>
          <w:sz w:val="24"/>
          <w:szCs w:val="24"/>
          <w:u w:val="single"/>
        </w:rPr>
      </w:pPr>
      <w:r w:rsidRPr="00111A0E">
        <w:rPr>
          <w:rFonts w:ascii="Book Antiqua" w:hAnsi="Book Antiqua"/>
          <w:b/>
          <w:color w:val="000000"/>
          <w:sz w:val="24"/>
          <w:szCs w:val="24"/>
          <w:u w:val="single"/>
        </w:rPr>
        <w:t>ARTICLE HIGHLIGHTS</w:t>
      </w:r>
    </w:p>
    <w:p w14:paraId="0ED54C7A" w14:textId="77777777" w:rsidR="0015276B" w:rsidRPr="00111A0E" w:rsidRDefault="0015276B" w:rsidP="00111A0E">
      <w:pPr>
        <w:adjustRightInd w:val="0"/>
        <w:snapToGrid w:val="0"/>
        <w:spacing w:line="360" w:lineRule="auto"/>
        <w:rPr>
          <w:rFonts w:ascii="Book Antiqua" w:hAnsi="Book Antiqua"/>
          <w:b/>
          <w:i/>
          <w:color w:val="000000"/>
          <w:sz w:val="24"/>
          <w:szCs w:val="24"/>
        </w:rPr>
      </w:pPr>
      <w:r w:rsidRPr="00111A0E">
        <w:rPr>
          <w:rFonts w:ascii="Book Antiqua" w:hAnsi="Book Antiqua"/>
          <w:b/>
          <w:i/>
          <w:color w:val="000000"/>
          <w:sz w:val="24"/>
          <w:szCs w:val="24"/>
        </w:rPr>
        <w:t>Research background</w:t>
      </w:r>
    </w:p>
    <w:p w14:paraId="27E39A32" w14:textId="1EEF2D5B" w:rsidR="0015276B" w:rsidRPr="00111A0E" w:rsidRDefault="0015276B" w:rsidP="00111A0E">
      <w:pPr>
        <w:adjustRightInd w:val="0"/>
        <w:snapToGrid w:val="0"/>
        <w:spacing w:line="360" w:lineRule="auto"/>
        <w:rPr>
          <w:rFonts w:ascii="Book Antiqua" w:hAnsi="Book Antiqua"/>
          <w:bCs/>
          <w:iCs/>
          <w:color w:val="000000"/>
          <w:sz w:val="24"/>
          <w:szCs w:val="24"/>
        </w:rPr>
      </w:pPr>
      <w:r w:rsidRPr="00111A0E">
        <w:rPr>
          <w:rFonts w:ascii="Book Antiqua" w:hAnsi="Book Antiqua"/>
          <w:bCs/>
          <w:iCs/>
          <w:color w:val="000000"/>
          <w:sz w:val="24"/>
          <w:szCs w:val="24"/>
        </w:rPr>
        <w:t xml:space="preserve">Patients with progressive Crohn’s disease (CD) should be </w:t>
      </w:r>
      <w:r w:rsidR="00A90DD1">
        <w:rPr>
          <w:rFonts w:ascii="Book Antiqua" w:hAnsi="Book Antiqua"/>
          <w:bCs/>
          <w:iCs/>
          <w:color w:val="000000"/>
          <w:sz w:val="24"/>
          <w:szCs w:val="24"/>
        </w:rPr>
        <w:t>given</w:t>
      </w:r>
      <w:r w:rsidR="00A90DD1" w:rsidRPr="00111A0E">
        <w:rPr>
          <w:rFonts w:ascii="Book Antiqua" w:hAnsi="Book Antiqua"/>
          <w:bCs/>
          <w:iCs/>
          <w:color w:val="000000"/>
          <w:sz w:val="24"/>
          <w:szCs w:val="24"/>
        </w:rPr>
        <w:t xml:space="preserve"> </w:t>
      </w:r>
      <w:r w:rsidRPr="00111A0E">
        <w:rPr>
          <w:rFonts w:ascii="Book Antiqua" w:hAnsi="Book Antiqua"/>
          <w:bCs/>
          <w:iCs/>
          <w:color w:val="000000"/>
          <w:sz w:val="24"/>
          <w:szCs w:val="24"/>
        </w:rPr>
        <w:t>accelerated therapy.</w:t>
      </w:r>
    </w:p>
    <w:p w14:paraId="1E8068BE" w14:textId="77777777" w:rsidR="0015276B" w:rsidRPr="00111A0E" w:rsidRDefault="0015276B" w:rsidP="00111A0E">
      <w:pPr>
        <w:adjustRightInd w:val="0"/>
        <w:snapToGrid w:val="0"/>
        <w:spacing w:line="360" w:lineRule="auto"/>
        <w:rPr>
          <w:rFonts w:ascii="Book Antiqua" w:hAnsi="Book Antiqua"/>
          <w:b/>
          <w:i/>
          <w:color w:val="000000"/>
          <w:sz w:val="24"/>
          <w:szCs w:val="24"/>
        </w:rPr>
      </w:pPr>
    </w:p>
    <w:p w14:paraId="619F3AA4" w14:textId="706CF1AD" w:rsidR="0015276B" w:rsidRPr="00111A0E" w:rsidRDefault="0015276B" w:rsidP="00111A0E">
      <w:pPr>
        <w:adjustRightInd w:val="0"/>
        <w:snapToGrid w:val="0"/>
        <w:spacing w:line="360" w:lineRule="auto"/>
        <w:rPr>
          <w:rFonts w:ascii="Book Antiqua" w:hAnsi="Book Antiqua"/>
          <w:b/>
          <w:i/>
          <w:color w:val="000000"/>
          <w:sz w:val="24"/>
          <w:szCs w:val="24"/>
        </w:rPr>
      </w:pPr>
      <w:r w:rsidRPr="00111A0E">
        <w:rPr>
          <w:rFonts w:ascii="Book Antiqua" w:hAnsi="Book Antiqua"/>
          <w:b/>
          <w:i/>
          <w:color w:val="000000"/>
          <w:sz w:val="24"/>
          <w:szCs w:val="24"/>
        </w:rPr>
        <w:lastRenderedPageBreak/>
        <w:t>Research motivation</w:t>
      </w:r>
    </w:p>
    <w:p w14:paraId="3499948C" w14:textId="18A58C85" w:rsidR="0015276B" w:rsidRPr="00111A0E" w:rsidRDefault="0015276B" w:rsidP="00111A0E">
      <w:pPr>
        <w:adjustRightInd w:val="0"/>
        <w:snapToGrid w:val="0"/>
        <w:spacing w:line="360" w:lineRule="auto"/>
        <w:rPr>
          <w:rFonts w:ascii="Book Antiqua" w:hAnsi="Book Antiqua"/>
          <w:bCs/>
          <w:iCs/>
          <w:color w:val="000000"/>
          <w:sz w:val="24"/>
          <w:szCs w:val="24"/>
        </w:rPr>
      </w:pPr>
      <w:r w:rsidRPr="00111A0E">
        <w:rPr>
          <w:rFonts w:ascii="Book Antiqua" w:hAnsi="Book Antiqua"/>
          <w:bCs/>
          <w:iCs/>
          <w:color w:val="000000"/>
          <w:sz w:val="24"/>
          <w:szCs w:val="24"/>
        </w:rPr>
        <w:t>Predicting CD-related early surgery risk is challenging and important in treatment strategy monitoring.</w:t>
      </w:r>
    </w:p>
    <w:p w14:paraId="71F96D56" w14:textId="77777777" w:rsidR="0015276B" w:rsidRPr="00111A0E" w:rsidRDefault="0015276B" w:rsidP="00111A0E">
      <w:pPr>
        <w:adjustRightInd w:val="0"/>
        <w:snapToGrid w:val="0"/>
        <w:spacing w:line="360" w:lineRule="auto"/>
        <w:rPr>
          <w:rFonts w:ascii="Book Antiqua" w:hAnsi="Book Antiqua"/>
          <w:b/>
          <w:i/>
          <w:color w:val="000000"/>
          <w:sz w:val="24"/>
          <w:szCs w:val="24"/>
        </w:rPr>
      </w:pPr>
    </w:p>
    <w:p w14:paraId="02E49914" w14:textId="3F3F1445" w:rsidR="0015276B" w:rsidRPr="00111A0E" w:rsidRDefault="0015276B" w:rsidP="00111A0E">
      <w:pPr>
        <w:adjustRightInd w:val="0"/>
        <w:snapToGrid w:val="0"/>
        <w:spacing w:line="360" w:lineRule="auto"/>
        <w:rPr>
          <w:rFonts w:ascii="Book Antiqua" w:hAnsi="Book Antiqua"/>
          <w:b/>
          <w:i/>
          <w:color w:val="000000"/>
          <w:sz w:val="24"/>
          <w:szCs w:val="24"/>
        </w:rPr>
      </w:pPr>
      <w:r w:rsidRPr="00111A0E">
        <w:rPr>
          <w:rFonts w:ascii="Book Antiqua" w:hAnsi="Book Antiqua"/>
          <w:b/>
          <w:i/>
          <w:color w:val="000000"/>
          <w:sz w:val="24"/>
          <w:szCs w:val="24"/>
        </w:rPr>
        <w:t>Research objectives</w:t>
      </w:r>
    </w:p>
    <w:p w14:paraId="16D13C0E" w14:textId="77777777" w:rsidR="0015276B" w:rsidRPr="00111A0E" w:rsidRDefault="0015276B" w:rsidP="00111A0E">
      <w:pPr>
        <w:adjustRightInd w:val="0"/>
        <w:snapToGrid w:val="0"/>
        <w:spacing w:line="360" w:lineRule="auto"/>
        <w:rPr>
          <w:rFonts w:ascii="Book Antiqua" w:hAnsi="Book Antiqua"/>
          <w:bCs/>
          <w:iCs/>
          <w:color w:val="000000"/>
          <w:sz w:val="24"/>
          <w:szCs w:val="24"/>
        </w:rPr>
      </w:pPr>
      <w:r w:rsidRPr="00111A0E">
        <w:rPr>
          <w:rFonts w:ascii="Book Antiqua" w:hAnsi="Book Antiqua"/>
          <w:bCs/>
          <w:iCs/>
          <w:color w:val="000000"/>
          <w:sz w:val="24"/>
          <w:szCs w:val="24"/>
        </w:rPr>
        <w:t>This study aimed to establish a model to predict CD-related early surgery.</w:t>
      </w:r>
    </w:p>
    <w:p w14:paraId="3D50D826" w14:textId="77777777" w:rsidR="0015276B" w:rsidRPr="00111A0E" w:rsidRDefault="0015276B" w:rsidP="00111A0E">
      <w:pPr>
        <w:adjustRightInd w:val="0"/>
        <w:snapToGrid w:val="0"/>
        <w:spacing w:line="360" w:lineRule="auto"/>
        <w:rPr>
          <w:rFonts w:ascii="Book Antiqua" w:hAnsi="Book Antiqua"/>
          <w:bCs/>
          <w:iCs/>
          <w:color w:val="000000"/>
          <w:sz w:val="24"/>
          <w:szCs w:val="24"/>
        </w:rPr>
      </w:pPr>
    </w:p>
    <w:p w14:paraId="73F9A9DF" w14:textId="08E46705" w:rsidR="0015276B" w:rsidRPr="00111A0E" w:rsidRDefault="0015276B" w:rsidP="00111A0E">
      <w:pPr>
        <w:adjustRightInd w:val="0"/>
        <w:snapToGrid w:val="0"/>
        <w:spacing w:line="360" w:lineRule="auto"/>
        <w:rPr>
          <w:rFonts w:ascii="Book Antiqua" w:hAnsi="Book Antiqua"/>
          <w:b/>
          <w:i/>
          <w:color w:val="000000"/>
          <w:sz w:val="24"/>
          <w:szCs w:val="24"/>
        </w:rPr>
      </w:pPr>
      <w:r w:rsidRPr="00111A0E">
        <w:rPr>
          <w:rFonts w:ascii="Book Antiqua" w:hAnsi="Book Antiqua"/>
          <w:b/>
          <w:i/>
          <w:color w:val="000000"/>
          <w:sz w:val="24"/>
          <w:szCs w:val="24"/>
        </w:rPr>
        <w:t>Research methods</w:t>
      </w:r>
    </w:p>
    <w:p w14:paraId="31A720E8" w14:textId="7E582AE5" w:rsidR="0015276B" w:rsidRPr="00111A0E" w:rsidRDefault="0015276B" w:rsidP="00111A0E">
      <w:pPr>
        <w:adjustRightInd w:val="0"/>
        <w:snapToGrid w:val="0"/>
        <w:spacing w:line="360" w:lineRule="auto"/>
        <w:rPr>
          <w:rFonts w:ascii="Book Antiqua" w:hAnsi="Book Antiqua"/>
          <w:bCs/>
          <w:iCs/>
          <w:color w:val="000000"/>
          <w:sz w:val="24"/>
          <w:szCs w:val="24"/>
        </w:rPr>
      </w:pPr>
      <w:r w:rsidRPr="00111A0E">
        <w:rPr>
          <w:rFonts w:ascii="Book Antiqua" w:hAnsi="Book Antiqua"/>
          <w:bCs/>
          <w:iCs/>
          <w:color w:val="000000"/>
          <w:sz w:val="24"/>
          <w:szCs w:val="24"/>
        </w:rPr>
        <w:t>This was a retrospective study collecting data from CD patients from</w:t>
      </w:r>
      <w:r w:rsidR="005E67A7">
        <w:rPr>
          <w:rFonts w:ascii="Book Antiqua" w:hAnsi="Book Antiqua"/>
          <w:bCs/>
          <w:iCs/>
          <w:color w:val="000000"/>
          <w:sz w:val="24"/>
          <w:szCs w:val="24"/>
        </w:rPr>
        <w:t xml:space="preserve"> </w:t>
      </w:r>
      <w:r w:rsidRPr="00111A0E">
        <w:rPr>
          <w:rFonts w:ascii="Book Antiqua" w:hAnsi="Book Antiqua"/>
          <w:bCs/>
          <w:iCs/>
          <w:color w:val="000000"/>
          <w:sz w:val="24"/>
          <w:szCs w:val="24"/>
        </w:rPr>
        <w:t xml:space="preserve">January </w:t>
      </w:r>
      <w:r w:rsidR="005E67A7" w:rsidRPr="00111A0E">
        <w:rPr>
          <w:rFonts w:ascii="Book Antiqua" w:hAnsi="Book Antiqua"/>
          <w:bCs/>
          <w:iCs/>
          <w:color w:val="000000"/>
          <w:sz w:val="24"/>
          <w:szCs w:val="24"/>
        </w:rPr>
        <w:t>1</w:t>
      </w:r>
      <w:r w:rsidR="005E67A7">
        <w:rPr>
          <w:rFonts w:ascii="Book Antiqua" w:hAnsi="Book Antiqua"/>
          <w:bCs/>
          <w:iCs/>
          <w:color w:val="000000"/>
          <w:sz w:val="24"/>
          <w:szCs w:val="24"/>
        </w:rPr>
        <w:t xml:space="preserve">, </w:t>
      </w:r>
      <w:r w:rsidRPr="00111A0E">
        <w:rPr>
          <w:rFonts w:ascii="Book Antiqua" w:hAnsi="Book Antiqua"/>
          <w:bCs/>
          <w:iCs/>
          <w:color w:val="000000"/>
          <w:sz w:val="24"/>
          <w:szCs w:val="24"/>
        </w:rPr>
        <w:t>2012 to</w:t>
      </w:r>
      <w:r w:rsidR="005E67A7">
        <w:rPr>
          <w:rFonts w:ascii="Book Antiqua" w:hAnsi="Book Antiqua"/>
          <w:bCs/>
          <w:iCs/>
          <w:color w:val="000000"/>
          <w:sz w:val="24"/>
          <w:szCs w:val="24"/>
        </w:rPr>
        <w:t xml:space="preserve"> </w:t>
      </w:r>
      <w:r w:rsidRPr="00111A0E">
        <w:rPr>
          <w:rFonts w:ascii="Book Antiqua" w:hAnsi="Book Antiqua"/>
          <w:bCs/>
          <w:iCs/>
          <w:color w:val="000000"/>
          <w:sz w:val="24"/>
          <w:szCs w:val="24"/>
        </w:rPr>
        <w:t xml:space="preserve">December </w:t>
      </w:r>
      <w:r w:rsidR="005E67A7" w:rsidRPr="00111A0E">
        <w:rPr>
          <w:rFonts w:ascii="Book Antiqua" w:hAnsi="Book Antiqua"/>
          <w:bCs/>
          <w:iCs/>
          <w:color w:val="000000"/>
          <w:sz w:val="24"/>
          <w:szCs w:val="24"/>
        </w:rPr>
        <w:t>31</w:t>
      </w:r>
      <w:r w:rsidR="005E67A7">
        <w:rPr>
          <w:rFonts w:ascii="Book Antiqua" w:hAnsi="Book Antiqua"/>
          <w:bCs/>
          <w:iCs/>
          <w:color w:val="000000"/>
          <w:sz w:val="24"/>
          <w:szCs w:val="24"/>
        </w:rPr>
        <w:t xml:space="preserve">, </w:t>
      </w:r>
      <w:r w:rsidRPr="00111A0E">
        <w:rPr>
          <w:rFonts w:ascii="Book Antiqua" w:hAnsi="Book Antiqua"/>
          <w:bCs/>
          <w:iCs/>
          <w:color w:val="000000"/>
          <w:sz w:val="24"/>
          <w:szCs w:val="24"/>
        </w:rPr>
        <w:t xml:space="preserve">2016. </w:t>
      </w:r>
      <w:r w:rsidR="005E67A7">
        <w:rPr>
          <w:rFonts w:ascii="Book Antiqua" w:hAnsi="Book Antiqua"/>
          <w:bCs/>
          <w:iCs/>
          <w:color w:val="000000"/>
          <w:sz w:val="24"/>
          <w:szCs w:val="24"/>
        </w:rPr>
        <w:t>A p</w:t>
      </w:r>
      <w:r w:rsidR="005E67A7" w:rsidRPr="00111A0E">
        <w:rPr>
          <w:rFonts w:ascii="Book Antiqua" w:hAnsi="Book Antiqua"/>
          <w:bCs/>
          <w:iCs/>
          <w:color w:val="000000"/>
          <w:sz w:val="24"/>
          <w:szCs w:val="24"/>
        </w:rPr>
        <w:t xml:space="preserve">rognostic </w:t>
      </w:r>
      <w:r w:rsidRPr="00111A0E">
        <w:rPr>
          <w:rFonts w:ascii="Book Antiqua" w:hAnsi="Book Antiqua"/>
          <w:bCs/>
          <w:iCs/>
          <w:color w:val="000000"/>
          <w:sz w:val="24"/>
          <w:szCs w:val="24"/>
        </w:rPr>
        <w:t>model was established and further validated. A nomogram was developed to facilitate clinical practice.</w:t>
      </w:r>
    </w:p>
    <w:p w14:paraId="5437360A" w14:textId="77777777" w:rsidR="0015276B" w:rsidRPr="00111A0E" w:rsidRDefault="0015276B" w:rsidP="00111A0E">
      <w:pPr>
        <w:adjustRightInd w:val="0"/>
        <w:snapToGrid w:val="0"/>
        <w:spacing w:line="360" w:lineRule="auto"/>
        <w:rPr>
          <w:rFonts w:ascii="Book Antiqua" w:hAnsi="Book Antiqua"/>
          <w:b/>
          <w:i/>
          <w:color w:val="000000"/>
          <w:sz w:val="24"/>
          <w:szCs w:val="24"/>
        </w:rPr>
      </w:pPr>
    </w:p>
    <w:p w14:paraId="4BF6B71D" w14:textId="0CEF525B" w:rsidR="0015276B" w:rsidRPr="00111A0E" w:rsidRDefault="0015276B" w:rsidP="00111A0E">
      <w:pPr>
        <w:adjustRightInd w:val="0"/>
        <w:snapToGrid w:val="0"/>
        <w:spacing w:line="360" w:lineRule="auto"/>
        <w:rPr>
          <w:rFonts w:ascii="Book Antiqua" w:hAnsi="Book Antiqua"/>
          <w:b/>
          <w:i/>
          <w:color w:val="000000"/>
          <w:sz w:val="24"/>
          <w:szCs w:val="24"/>
        </w:rPr>
      </w:pPr>
      <w:r w:rsidRPr="00111A0E">
        <w:rPr>
          <w:rFonts w:ascii="Book Antiqua" w:hAnsi="Book Antiqua"/>
          <w:b/>
          <w:i/>
          <w:color w:val="000000"/>
          <w:sz w:val="24"/>
          <w:szCs w:val="24"/>
        </w:rPr>
        <w:t>Research results</w:t>
      </w:r>
    </w:p>
    <w:p w14:paraId="52DBAAFA" w14:textId="21E39790" w:rsidR="0015276B" w:rsidRPr="00111A0E" w:rsidRDefault="0015276B" w:rsidP="00111A0E">
      <w:pPr>
        <w:adjustRightInd w:val="0"/>
        <w:snapToGrid w:val="0"/>
        <w:spacing w:line="360" w:lineRule="auto"/>
        <w:rPr>
          <w:rFonts w:ascii="Book Antiqua" w:hAnsi="Book Antiqua"/>
          <w:bCs/>
          <w:iCs/>
          <w:color w:val="000000"/>
          <w:sz w:val="24"/>
          <w:szCs w:val="24"/>
        </w:rPr>
      </w:pPr>
      <w:r w:rsidRPr="00111A0E">
        <w:rPr>
          <w:rFonts w:ascii="Book Antiqua" w:hAnsi="Book Antiqua"/>
          <w:bCs/>
          <w:iCs/>
          <w:color w:val="000000"/>
          <w:sz w:val="24"/>
          <w:szCs w:val="24"/>
        </w:rPr>
        <w:t>A total of 1002 eligible patients were enrolled</w:t>
      </w:r>
      <w:r w:rsidR="005E67A7">
        <w:rPr>
          <w:rFonts w:ascii="Book Antiqua" w:hAnsi="Book Antiqua"/>
          <w:bCs/>
          <w:iCs/>
          <w:color w:val="000000"/>
          <w:sz w:val="24"/>
          <w:szCs w:val="24"/>
        </w:rPr>
        <w:t>, and</w:t>
      </w:r>
      <w:r w:rsidR="005E67A7" w:rsidRPr="00111A0E">
        <w:rPr>
          <w:rFonts w:ascii="Book Antiqua" w:hAnsi="Book Antiqua"/>
          <w:bCs/>
          <w:iCs/>
          <w:color w:val="000000"/>
          <w:sz w:val="24"/>
          <w:szCs w:val="24"/>
        </w:rPr>
        <w:t xml:space="preserve"> </w:t>
      </w:r>
      <w:r w:rsidRPr="00111A0E">
        <w:rPr>
          <w:rFonts w:ascii="Book Antiqua" w:hAnsi="Book Antiqua"/>
          <w:bCs/>
          <w:iCs/>
          <w:color w:val="000000"/>
          <w:sz w:val="24"/>
          <w:szCs w:val="24"/>
        </w:rPr>
        <w:t>24.25%</w:t>
      </w:r>
      <w:r w:rsidR="005E67A7">
        <w:rPr>
          <w:rFonts w:ascii="Book Antiqua" w:hAnsi="Book Antiqua"/>
          <w:bCs/>
          <w:iCs/>
          <w:color w:val="000000"/>
          <w:sz w:val="24"/>
          <w:szCs w:val="24"/>
        </w:rPr>
        <w:t xml:space="preserve"> </w:t>
      </w:r>
      <w:r w:rsidRPr="00111A0E">
        <w:rPr>
          <w:rFonts w:ascii="Book Antiqua" w:hAnsi="Book Antiqua"/>
          <w:bCs/>
          <w:iCs/>
          <w:color w:val="000000"/>
          <w:sz w:val="24"/>
          <w:szCs w:val="24"/>
        </w:rPr>
        <w:t>received intestinal surgery within 1 year after diagnosis. Disease behavior, smoking, body mass index and C-reactive protein level at diagnosis, previous perianal or intestinal surgery, maximum bowel wall thickness, use of biologics, and exclusive enteral nutrition were identified as independent significant factors associated with early intestinal surgery.</w:t>
      </w:r>
    </w:p>
    <w:p w14:paraId="2CD789BA" w14:textId="77777777" w:rsidR="0015276B" w:rsidRPr="00111A0E" w:rsidRDefault="0015276B" w:rsidP="00111A0E">
      <w:pPr>
        <w:adjustRightInd w:val="0"/>
        <w:snapToGrid w:val="0"/>
        <w:spacing w:line="360" w:lineRule="auto"/>
        <w:rPr>
          <w:rFonts w:ascii="Book Antiqua" w:hAnsi="Book Antiqua"/>
          <w:b/>
          <w:i/>
          <w:color w:val="000000"/>
          <w:sz w:val="24"/>
          <w:szCs w:val="24"/>
        </w:rPr>
      </w:pPr>
    </w:p>
    <w:p w14:paraId="503B11AF" w14:textId="6180FF85" w:rsidR="0015276B" w:rsidRPr="00111A0E" w:rsidRDefault="0015276B" w:rsidP="00111A0E">
      <w:pPr>
        <w:adjustRightInd w:val="0"/>
        <w:snapToGrid w:val="0"/>
        <w:spacing w:line="360" w:lineRule="auto"/>
        <w:rPr>
          <w:rFonts w:ascii="Book Antiqua" w:hAnsi="Book Antiqua"/>
          <w:b/>
          <w:i/>
          <w:color w:val="000000"/>
          <w:sz w:val="24"/>
          <w:szCs w:val="24"/>
        </w:rPr>
      </w:pPr>
      <w:r w:rsidRPr="00111A0E">
        <w:rPr>
          <w:rFonts w:ascii="Book Antiqua" w:hAnsi="Book Antiqua"/>
          <w:b/>
          <w:i/>
          <w:color w:val="000000"/>
          <w:sz w:val="24"/>
          <w:szCs w:val="24"/>
        </w:rPr>
        <w:t>Research conclusions</w:t>
      </w:r>
    </w:p>
    <w:p w14:paraId="052250C0" w14:textId="31A33373" w:rsidR="0015276B" w:rsidRPr="00111A0E" w:rsidRDefault="0015276B" w:rsidP="00111A0E">
      <w:pPr>
        <w:adjustRightInd w:val="0"/>
        <w:snapToGrid w:val="0"/>
        <w:spacing w:line="360" w:lineRule="auto"/>
        <w:rPr>
          <w:rFonts w:ascii="Book Antiqua" w:hAnsi="Book Antiqua"/>
          <w:bCs/>
          <w:iCs/>
          <w:color w:val="000000"/>
          <w:sz w:val="24"/>
          <w:szCs w:val="24"/>
        </w:rPr>
      </w:pPr>
      <w:r w:rsidRPr="00111A0E">
        <w:rPr>
          <w:rFonts w:ascii="Book Antiqua" w:hAnsi="Book Antiqua"/>
          <w:bCs/>
          <w:iCs/>
          <w:color w:val="000000"/>
          <w:sz w:val="24"/>
          <w:szCs w:val="24"/>
        </w:rPr>
        <w:t>This prognostic model can effectively predict CD-related early surgery, serving as the basis for tailored therapy.</w:t>
      </w:r>
    </w:p>
    <w:p w14:paraId="1024FAAD" w14:textId="77777777" w:rsidR="0015276B" w:rsidRPr="00111A0E" w:rsidRDefault="0015276B" w:rsidP="00111A0E">
      <w:pPr>
        <w:tabs>
          <w:tab w:val="left" w:pos="3235"/>
        </w:tabs>
        <w:adjustRightInd w:val="0"/>
        <w:snapToGrid w:val="0"/>
        <w:spacing w:line="360" w:lineRule="auto"/>
        <w:rPr>
          <w:rFonts w:ascii="Book Antiqua" w:hAnsi="Book Antiqua"/>
          <w:b/>
          <w:i/>
          <w:color w:val="000000"/>
          <w:sz w:val="24"/>
          <w:szCs w:val="24"/>
        </w:rPr>
      </w:pPr>
    </w:p>
    <w:p w14:paraId="108097FD" w14:textId="63CB7A70" w:rsidR="0015276B" w:rsidRPr="00111A0E" w:rsidRDefault="0015276B" w:rsidP="00111A0E">
      <w:pPr>
        <w:tabs>
          <w:tab w:val="left" w:pos="3235"/>
        </w:tabs>
        <w:adjustRightInd w:val="0"/>
        <w:snapToGrid w:val="0"/>
        <w:spacing w:line="360" w:lineRule="auto"/>
        <w:rPr>
          <w:rFonts w:ascii="Book Antiqua" w:hAnsi="Book Antiqua"/>
          <w:b/>
          <w:i/>
          <w:color w:val="000000"/>
          <w:sz w:val="24"/>
          <w:szCs w:val="24"/>
        </w:rPr>
      </w:pPr>
      <w:r w:rsidRPr="00111A0E">
        <w:rPr>
          <w:rFonts w:ascii="Book Antiqua" w:hAnsi="Book Antiqua"/>
          <w:b/>
          <w:i/>
          <w:color w:val="000000"/>
          <w:sz w:val="24"/>
          <w:szCs w:val="24"/>
        </w:rPr>
        <w:t>Research perspectives</w:t>
      </w:r>
    </w:p>
    <w:p w14:paraId="30538E44" w14:textId="5CF9A30F" w:rsidR="0015276B" w:rsidRPr="00111A0E" w:rsidRDefault="0015276B" w:rsidP="00111A0E">
      <w:pPr>
        <w:tabs>
          <w:tab w:val="left" w:pos="3235"/>
        </w:tabs>
        <w:adjustRightInd w:val="0"/>
        <w:snapToGrid w:val="0"/>
        <w:spacing w:line="360" w:lineRule="auto"/>
        <w:rPr>
          <w:rFonts w:ascii="Book Antiqua" w:hAnsi="Book Antiqua"/>
          <w:bCs/>
          <w:iCs/>
          <w:color w:val="000000"/>
          <w:sz w:val="24"/>
          <w:szCs w:val="24"/>
        </w:rPr>
      </w:pPr>
      <w:r w:rsidRPr="00111A0E">
        <w:rPr>
          <w:rFonts w:ascii="Book Antiqua" w:hAnsi="Book Antiqua"/>
          <w:bCs/>
          <w:iCs/>
          <w:color w:val="000000"/>
          <w:sz w:val="24"/>
          <w:szCs w:val="24"/>
        </w:rPr>
        <w:t>Future studies with a broader population base and more associated factors including endoscopy estimation and genetic markers are needed to perfect this model.</w:t>
      </w:r>
    </w:p>
    <w:p w14:paraId="108599E0" w14:textId="6FF15FF2" w:rsidR="0015276B" w:rsidRPr="00111A0E" w:rsidRDefault="0015276B" w:rsidP="00111A0E">
      <w:pPr>
        <w:widowControl/>
        <w:adjustRightInd w:val="0"/>
        <w:snapToGrid w:val="0"/>
        <w:spacing w:line="360" w:lineRule="auto"/>
        <w:rPr>
          <w:rFonts w:ascii="Book Antiqua" w:hAnsi="Book Antiqua" w:cs="Times New Roman"/>
          <w:b/>
          <w:sz w:val="24"/>
          <w:szCs w:val="24"/>
        </w:rPr>
      </w:pPr>
    </w:p>
    <w:p w14:paraId="4345AC33" w14:textId="77777777" w:rsidR="0015276B" w:rsidRPr="00111A0E" w:rsidRDefault="0015276B" w:rsidP="00111A0E">
      <w:pPr>
        <w:pStyle w:val="paragraph"/>
        <w:adjustRightInd w:val="0"/>
        <w:snapToGrid w:val="0"/>
        <w:spacing w:before="0" w:beforeAutospacing="0" w:after="0" w:afterAutospacing="0" w:line="360" w:lineRule="auto"/>
        <w:jc w:val="both"/>
        <w:textAlignment w:val="baseline"/>
        <w:rPr>
          <w:rFonts w:ascii="Book Antiqua" w:hAnsi="Book Antiqua" w:cstheme="minorHAnsi"/>
          <w:b/>
          <w:u w:val="single"/>
        </w:rPr>
      </w:pPr>
      <w:r w:rsidRPr="00111A0E">
        <w:rPr>
          <w:rStyle w:val="normaltextrun"/>
          <w:rFonts w:ascii="Book Antiqua" w:hAnsi="Book Antiqua" w:cstheme="minorHAnsi"/>
          <w:b/>
          <w:u w:val="single"/>
        </w:rPr>
        <w:t>ACKNOWLEDGEMENTS</w:t>
      </w:r>
    </w:p>
    <w:p w14:paraId="57E2DB80" w14:textId="333A20C4" w:rsidR="00B32DC4" w:rsidRPr="00111A0E" w:rsidRDefault="00B32DC4"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The authors thank Professor Xiao</w:t>
      </w:r>
      <w:r w:rsidR="005E67A7">
        <w:rPr>
          <w:rFonts w:ascii="Book Antiqua" w:hAnsi="Book Antiqua" w:cs="Times New Roman"/>
          <w:sz w:val="24"/>
          <w:szCs w:val="24"/>
        </w:rPr>
        <w:t>-M</w:t>
      </w:r>
      <w:r w:rsidR="005E67A7" w:rsidRPr="00111A0E">
        <w:rPr>
          <w:rFonts w:ascii="Book Antiqua" w:hAnsi="Book Antiqua" w:cs="Times New Roman"/>
          <w:sz w:val="24"/>
          <w:szCs w:val="24"/>
        </w:rPr>
        <w:t xml:space="preserve">ing </w:t>
      </w:r>
      <w:r w:rsidRPr="00111A0E">
        <w:rPr>
          <w:rFonts w:ascii="Book Antiqua" w:hAnsi="Book Antiqua" w:cs="Times New Roman"/>
          <w:sz w:val="24"/>
          <w:szCs w:val="24"/>
        </w:rPr>
        <w:t>He from the Department of Nutrition Sciences, University of Alabama at Birmingham (Birmingham, USA) for her assistance in improving the language.</w:t>
      </w:r>
    </w:p>
    <w:p w14:paraId="502F04CB" w14:textId="77777777" w:rsidR="00434E79" w:rsidRPr="00111A0E" w:rsidRDefault="00434E79" w:rsidP="00111A0E">
      <w:pPr>
        <w:adjustRightInd w:val="0"/>
        <w:snapToGrid w:val="0"/>
        <w:spacing w:line="360" w:lineRule="auto"/>
        <w:rPr>
          <w:rFonts w:ascii="Book Antiqua" w:hAnsi="Book Antiqua" w:cs="Times New Roman"/>
          <w:b/>
          <w:sz w:val="24"/>
          <w:szCs w:val="24"/>
        </w:rPr>
      </w:pPr>
    </w:p>
    <w:p w14:paraId="31CE912A" w14:textId="77777777" w:rsidR="0015276B" w:rsidRPr="00111A0E" w:rsidRDefault="0015276B" w:rsidP="00111A0E">
      <w:pPr>
        <w:adjustRightInd w:val="0"/>
        <w:snapToGrid w:val="0"/>
        <w:spacing w:line="360" w:lineRule="auto"/>
        <w:rPr>
          <w:rFonts w:ascii="Book Antiqua" w:hAnsi="Book Antiqua"/>
          <w:b/>
          <w:sz w:val="24"/>
          <w:szCs w:val="24"/>
        </w:rPr>
      </w:pPr>
      <w:r w:rsidRPr="00111A0E">
        <w:rPr>
          <w:rFonts w:ascii="Book Antiqua" w:hAnsi="Book Antiqua"/>
          <w:b/>
          <w:sz w:val="24"/>
          <w:szCs w:val="24"/>
        </w:rPr>
        <w:lastRenderedPageBreak/>
        <w:t>REFERENCES</w:t>
      </w:r>
    </w:p>
    <w:p w14:paraId="0E3C1F84"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1 </w:t>
      </w:r>
      <w:proofErr w:type="spellStart"/>
      <w:r w:rsidRPr="00111A0E">
        <w:rPr>
          <w:rFonts w:ascii="Book Antiqua" w:hAnsi="Book Antiqua"/>
          <w:b/>
          <w:sz w:val="24"/>
          <w:szCs w:val="24"/>
        </w:rPr>
        <w:t>Vegh</w:t>
      </w:r>
      <w:proofErr w:type="spellEnd"/>
      <w:r w:rsidRPr="00111A0E">
        <w:rPr>
          <w:rFonts w:ascii="Book Antiqua" w:hAnsi="Book Antiqua"/>
          <w:b/>
          <w:sz w:val="24"/>
          <w:szCs w:val="24"/>
        </w:rPr>
        <w:t xml:space="preserve"> Z</w:t>
      </w:r>
      <w:r w:rsidRPr="00111A0E">
        <w:rPr>
          <w:rFonts w:ascii="Book Antiqua" w:hAnsi="Book Antiqua"/>
          <w:sz w:val="24"/>
          <w:szCs w:val="24"/>
        </w:rPr>
        <w:t xml:space="preserve">, </w:t>
      </w:r>
      <w:proofErr w:type="spellStart"/>
      <w:r w:rsidRPr="00111A0E">
        <w:rPr>
          <w:rFonts w:ascii="Book Antiqua" w:hAnsi="Book Antiqua"/>
          <w:sz w:val="24"/>
          <w:szCs w:val="24"/>
        </w:rPr>
        <w:t>Kurti</w:t>
      </w:r>
      <w:proofErr w:type="spellEnd"/>
      <w:r w:rsidRPr="00111A0E">
        <w:rPr>
          <w:rFonts w:ascii="Book Antiqua" w:hAnsi="Book Antiqua"/>
          <w:sz w:val="24"/>
          <w:szCs w:val="24"/>
        </w:rPr>
        <w:t xml:space="preserve"> Z, Lakatos PL. Epidemiology of inflammatory bowel diseases from west to east. </w:t>
      </w:r>
      <w:r w:rsidRPr="00111A0E">
        <w:rPr>
          <w:rFonts w:ascii="Book Antiqua" w:hAnsi="Book Antiqua"/>
          <w:i/>
          <w:sz w:val="24"/>
          <w:szCs w:val="24"/>
        </w:rPr>
        <w:t>J Dig Dis</w:t>
      </w:r>
      <w:r w:rsidRPr="00111A0E">
        <w:rPr>
          <w:rFonts w:ascii="Book Antiqua" w:hAnsi="Book Antiqua"/>
          <w:sz w:val="24"/>
          <w:szCs w:val="24"/>
        </w:rPr>
        <w:t xml:space="preserve"> 2017; </w:t>
      </w:r>
      <w:r w:rsidRPr="00111A0E">
        <w:rPr>
          <w:rFonts w:ascii="Book Antiqua" w:hAnsi="Book Antiqua"/>
          <w:b/>
          <w:sz w:val="24"/>
          <w:szCs w:val="24"/>
        </w:rPr>
        <w:t>18</w:t>
      </w:r>
      <w:r w:rsidRPr="00111A0E">
        <w:rPr>
          <w:rFonts w:ascii="Book Antiqua" w:hAnsi="Book Antiqua"/>
          <w:sz w:val="24"/>
          <w:szCs w:val="24"/>
        </w:rPr>
        <w:t>: 92-98 [PMID: 28102560 DOI: 10.1111/1751-2980.12449]</w:t>
      </w:r>
    </w:p>
    <w:p w14:paraId="3391BA29" w14:textId="233700BB"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2 </w:t>
      </w:r>
      <w:r w:rsidRPr="00111A0E">
        <w:rPr>
          <w:rFonts w:ascii="Book Antiqua" w:hAnsi="Book Antiqua"/>
          <w:b/>
          <w:sz w:val="24"/>
          <w:szCs w:val="24"/>
        </w:rPr>
        <w:t>Horta D</w:t>
      </w:r>
      <w:r w:rsidRPr="00111A0E">
        <w:rPr>
          <w:rFonts w:ascii="Book Antiqua" w:hAnsi="Book Antiqua"/>
          <w:sz w:val="24"/>
          <w:szCs w:val="24"/>
        </w:rPr>
        <w:t>, Lira A, Sanchez-</w:t>
      </w:r>
      <w:proofErr w:type="spellStart"/>
      <w:r w:rsidRPr="00111A0E">
        <w:rPr>
          <w:rFonts w:ascii="Book Antiqua" w:hAnsi="Book Antiqua"/>
          <w:sz w:val="24"/>
          <w:szCs w:val="24"/>
        </w:rPr>
        <w:t>Lloansi</w:t>
      </w:r>
      <w:proofErr w:type="spellEnd"/>
      <w:r w:rsidRPr="00111A0E">
        <w:rPr>
          <w:rFonts w:ascii="Book Antiqua" w:hAnsi="Book Antiqua"/>
          <w:sz w:val="24"/>
          <w:szCs w:val="24"/>
        </w:rPr>
        <w:t xml:space="preserve"> M, </w:t>
      </w:r>
      <w:proofErr w:type="spellStart"/>
      <w:r w:rsidRPr="00111A0E">
        <w:rPr>
          <w:rFonts w:ascii="Book Antiqua" w:hAnsi="Book Antiqua"/>
          <w:sz w:val="24"/>
          <w:szCs w:val="24"/>
        </w:rPr>
        <w:t>Villoria</w:t>
      </w:r>
      <w:proofErr w:type="spellEnd"/>
      <w:r w:rsidRPr="00111A0E">
        <w:rPr>
          <w:rFonts w:ascii="Book Antiqua" w:hAnsi="Book Antiqua"/>
          <w:sz w:val="24"/>
          <w:szCs w:val="24"/>
        </w:rPr>
        <w:t xml:space="preserve"> A, </w:t>
      </w:r>
      <w:proofErr w:type="spellStart"/>
      <w:r w:rsidRPr="00111A0E">
        <w:rPr>
          <w:rFonts w:ascii="Book Antiqua" w:hAnsi="Book Antiqua"/>
          <w:sz w:val="24"/>
          <w:szCs w:val="24"/>
        </w:rPr>
        <w:t>Teggiachi</w:t>
      </w:r>
      <w:proofErr w:type="spellEnd"/>
      <w:r w:rsidRPr="00111A0E">
        <w:rPr>
          <w:rFonts w:ascii="Book Antiqua" w:hAnsi="Book Antiqua"/>
          <w:sz w:val="24"/>
          <w:szCs w:val="24"/>
        </w:rPr>
        <w:t xml:space="preserve"> M, García-</w:t>
      </w:r>
      <w:proofErr w:type="spellStart"/>
      <w:r w:rsidRPr="00111A0E">
        <w:rPr>
          <w:rFonts w:ascii="Book Antiqua" w:hAnsi="Book Antiqua"/>
          <w:sz w:val="24"/>
          <w:szCs w:val="24"/>
        </w:rPr>
        <w:t>Rojo</w:t>
      </w:r>
      <w:proofErr w:type="spellEnd"/>
      <w:r w:rsidRPr="00111A0E">
        <w:rPr>
          <w:rFonts w:ascii="Book Antiqua" w:hAnsi="Book Antiqua"/>
          <w:sz w:val="24"/>
          <w:szCs w:val="24"/>
        </w:rPr>
        <w:t xml:space="preserve"> D, García-Molina S, </w:t>
      </w:r>
      <w:proofErr w:type="spellStart"/>
      <w:r w:rsidRPr="00111A0E">
        <w:rPr>
          <w:rFonts w:ascii="Book Antiqua" w:hAnsi="Book Antiqua"/>
          <w:sz w:val="24"/>
          <w:szCs w:val="24"/>
        </w:rPr>
        <w:t>Figuerola</w:t>
      </w:r>
      <w:proofErr w:type="spellEnd"/>
      <w:r w:rsidRPr="00111A0E">
        <w:rPr>
          <w:rFonts w:ascii="Book Antiqua" w:hAnsi="Book Antiqua"/>
          <w:sz w:val="24"/>
          <w:szCs w:val="24"/>
        </w:rPr>
        <w:t xml:space="preserve"> A, </w:t>
      </w:r>
      <w:proofErr w:type="spellStart"/>
      <w:r w:rsidRPr="00111A0E">
        <w:rPr>
          <w:rFonts w:ascii="Book Antiqua" w:hAnsi="Book Antiqua"/>
          <w:sz w:val="24"/>
          <w:szCs w:val="24"/>
        </w:rPr>
        <w:t>Esteve</w:t>
      </w:r>
      <w:proofErr w:type="spellEnd"/>
      <w:r w:rsidRPr="00111A0E">
        <w:rPr>
          <w:rFonts w:ascii="Book Antiqua" w:hAnsi="Book Antiqua"/>
          <w:sz w:val="24"/>
          <w:szCs w:val="24"/>
        </w:rPr>
        <w:t xml:space="preserve"> M, </w:t>
      </w:r>
      <w:proofErr w:type="spellStart"/>
      <w:r w:rsidRPr="00111A0E">
        <w:rPr>
          <w:rFonts w:ascii="Book Antiqua" w:hAnsi="Book Antiqua"/>
          <w:sz w:val="24"/>
          <w:szCs w:val="24"/>
        </w:rPr>
        <w:t>Calvet</w:t>
      </w:r>
      <w:proofErr w:type="spellEnd"/>
      <w:r w:rsidRPr="00111A0E">
        <w:rPr>
          <w:rFonts w:ascii="Book Antiqua" w:hAnsi="Book Antiqua"/>
          <w:sz w:val="24"/>
          <w:szCs w:val="24"/>
        </w:rPr>
        <w:t xml:space="preserve"> X. A Prospective Pilot Randomized Study: Electroacupuncture vs. Sham Procedure for the Treatment of Fatigue in Patients with Quiescent Inflammatory Bowel Disease. </w:t>
      </w:r>
      <w:proofErr w:type="spellStart"/>
      <w:r w:rsidRPr="00111A0E">
        <w:rPr>
          <w:rFonts w:ascii="Book Antiqua" w:hAnsi="Book Antiqua"/>
          <w:i/>
          <w:sz w:val="24"/>
          <w:szCs w:val="24"/>
        </w:rPr>
        <w:t>Inflamm</w:t>
      </w:r>
      <w:proofErr w:type="spellEnd"/>
      <w:r w:rsidRPr="00111A0E">
        <w:rPr>
          <w:rFonts w:ascii="Book Antiqua" w:hAnsi="Book Antiqua"/>
          <w:i/>
          <w:sz w:val="24"/>
          <w:szCs w:val="24"/>
        </w:rPr>
        <w:t xml:space="preserve"> Bowel Dis</w:t>
      </w:r>
      <w:r w:rsidRPr="00111A0E">
        <w:rPr>
          <w:rFonts w:ascii="Book Antiqua" w:hAnsi="Book Antiqua"/>
          <w:sz w:val="24"/>
          <w:szCs w:val="24"/>
        </w:rPr>
        <w:t xml:space="preserve"> 2019 [PMID: 31091322 DOI: 10.1093/</w:t>
      </w:r>
      <w:proofErr w:type="spellStart"/>
      <w:r w:rsidRPr="00111A0E">
        <w:rPr>
          <w:rFonts w:ascii="Book Antiqua" w:hAnsi="Book Antiqua"/>
          <w:sz w:val="24"/>
          <w:szCs w:val="24"/>
        </w:rPr>
        <w:t>ibd</w:t>
      </w:r>
      <w:proofErr w:type="spellEnd"/>
      <w:r w:rsidRPr="00111A0E">
        <w:rPr>
          <w:rFonts w:ascii="Book Antiqua" w:hAnsi="Book Antiqua"/>
          <w:sz w:val="24"/>
          <w:szCs w:val="24"/>
        </w:rPr>
        <w:t>/izz091]</w:t>
      </w:r>
    </w:p>
    <w:p w14:paraId="789F7B00"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3 </w:t>
      </w:r>
      <w:proofErr w:type="spellStart"/>
      <w:r w:rsidRPr="00111A0E">
        <w:rPr>
          <w:rFonts w:ascii="Book Antiqua" w:hAnsi="Book Antiqua"/>
          <w:b/>
          <w:sz w:val="24"/>
          <w:szCs w:val="24"/>
        </w:rPr>
        <w:t>Amitai</w:t>
      </w:r>
      <w:proofErr w:type="spellEnd"/>
      <w:r w:rsidRPr="00111A0E">
        <w:rPr>
          <w:rFonts w:ascii="Book Antiqua" w:hAnsi="Book Antiqua"/>
          <w:b/>
          <w:sz w:val="24"/>
          <w:szCs w:val="24"/>
        </w:rPr>
        <w:t xml:space="preserve"> MM</w:t>
      </w:r>
      <w:r w:rsidRPr="00111A0E">
        <w:rPr>
          <w:rFonts w:ascii="Book Antiqua" w:hAnsi="Book Antiqua"/>
          <w:sz w:val="24"/>
          <w:szCs w:val="24"/>
        </w:rPr>
        <w:t xml:space="preserve">, </w:t>
      </w:r>
      <w:proofErr w:type="spellStart"/>
      <w:r w:rsidRPr="00111A0E">
        <w:rPr>
          <w:rFonts w:ascii="Book Antiqua" w:hAnsi="Book Antiqua"/>
          <w:sz w:val="24"/>
          <w:szCs w:val="24"/>
        </w:rPr>
        <w:t>Zarchin</w:t>
      </w:r>
      <w:proofErr w:type="spellEnd"/>
      <w:r w:rsidRPr="00111A0E">
        <w:rPr>
          <w:rFonts w:ascii="Book Antiqua" w:hAnsi="Book Antiqua"/>
          <w:sz w:val="24"/>
          <w:szCs w:val="24"/>
        </w:rPr>
        <w:t xml:space="preserve"> M, Lahat A, </w:t>
      </w:r>
      <w:proofErr w:type="spellStart"/>
      <w:r w:rsidRPr="00111A0E">
        <w:rPr>
          <w:rFonts w:ascii="Book Antiqua" w:hAnsi="Book Antiqua"/>
          <w:sz w:val="24"/>
          <w:szCs w:val="24"/>
        </w:rPr>
        <w:t>Yablecovitch</w:t>
      </w:r>
      <w:proofErr w:type="spellEnd"/>
      <w:r w:rsidRPr="00111A0E">
        <w:rPr>
          <w:rFonts w:ascii="Book Antiqua" w:hAnsi="Book Antiqua"/>
          <w:sz w:val="24"/>
          <w:szCs w:val="24"/>
        </w:rPr>
        <w:t xml:space="preserve"> D, Neuman S, </w:t>
      </w:r>
      <w:proofErr w:type="spellStart"/>
      <w:r w:rsidRPr="00111A0E">
        <w:rPr>
          <w:rFonts w:ascii="Book Antiqua" w:hAnsi="Book Antiqua"/>
          <w:sz w:val="24"/>
          <w:szCs w:val="24"/>
        </w:rPr>
        <w:t>Levhar</w:t>
      </w:r>
      <w:proofErr w:type="spellEnd"/>
      <w:r w:rsidRPr="00111A0E">
        <w:rPr>
          <w:rFonts w:ascii="Book Antiqua" w:hAnsi="Book Antiqua"/>
          <w:sz w:val="24"/>
          <w:szCs w:val="24"/>
        </w:rPr>
        <w:t xml:space="preserve"> N, </w:t>
      </w:r>
      <w:proofErr w:type="spellStart"/>
      <w:r w:rsidRPr="00111A0E">
        <w:rPr>
          <w:rFonts w:ascii="Book Antiqua" w:hAnsi="Book Antiqua"/>
          <w:sz w:val="24"/>
          <w:szCs w:val="24"/>
        </w:rPr>
        <w:t>Klang</w:t>
      </w:r>
      <w:proofErr w:type="spellEnd"/>
      <w:r w:rsidRPr="00111A0E">
        <w:rPr>
          <w:rFonts w:ascii="Book Antiqua" w:hAnsi="Book Antiqua"/>
          <w:sz w:val="24"/>
          <w:szCs w:val="24"/>
        </w:rPr>
        <w:t xml:space="preserve"> E, </w:t>
      </w:r>
      <w:proofErr w:type="spellStart"/>
      <w:r w:rsidRPr="00111A0E">
        <w:rPr>
          <w:rFonts w:ascii="Book Antiqua" w:hAnsi="Book Antiqua"/>
          <w:sz w:val="24"/>
          <w:szCs w:val="24"/>
        </w:rPr>
        <w:t>Avidan</w:t>
      </w:r>
      <w:proofErr w:type="spellEnd"/>
      <w:r w:rsidRPr="00111A0E">
        <w:rPr>
          <w:rFonts w:ascii="Book Antiqua" w:hAnsi="Book Antiqua"/>
          <w:sz w:val="24"/>
          <w:szCs w:val="24"/>
        </w:rPr>
        <w:t xml:space="preserve"> B, Ben-</w:t>
      </w:r>
      <w:proofErr w:type="spellStart"/>
      <w:r w:rsidRPr="00111A0E">
        <w:rPr>
          <w:rFonts w:ascii="Book Antiqua" w:hAnsi="Book Antiqua"/>
          <w:sz w:val="24"/>
          <w:szCs w:val="24"/>
        </w:rPr>
        <w:t>Horin</w:t>
      </w:r>
      <w:proofErr w:type="spellEnd"/>
      <w:r w:rsidRPr="00111A0E">
        <w:rPr>
          <w:rFonts w:ascii="Book Antiqua" w:hAnsi="Book Antiqua"/>
          <w:sz w:val="24"/>
          <w:szCs w:val="24"/>
        </w:rPr>
        <w:t xml:space="preserve"> S, Eliakim R, </w:t>
      </w:r>
      <w:proofErr w:type="spellStart"/>
      <w:r w:rsidRPr="00111A0E">
        <w:rPr>
          <w:rFonts w:ascii="Book Antiqua" w:hAnsi="Book Antiqua"/>
          <w:sz w:val="24"/>
          <w:szCs w:val="24"/>
        </w:rPr>
        <w:t>Kopylov</w:t>
      </w:r>
      <w:proofErr w:type="spellEnd"/>
      <w:r w:rsidRPr="00111A0E">
        <w:rPr>
          <w:rFonts w:ascii="Book Antiqua" w:hAnsi="Book Antiqua"/>
          <w:sz w:val="24"/>
          <w:szCs w:val="24"/>
        </w:rPr>
        <w:t xml:space="preserve"> U; Israeli IBD research Nucleus (IIRN). Structural bowel damage in quiescent Crohn's disease. </w:t>
      </w:r>
      <w:r w:rsidRPr="00111A0E">
        <w:rPr>
          <w:rFonts w:ascii="Book Antiqua" w:hAnsi="Book Antiqua"/>
          <w:i/>
          <w:sz w:val="24"/>
          <w:szCs w:val="24"/>
        </w:rPr>
        <w:t>Dig Liver Dis</w:t>
      </w:r>
      <w:r w:rsidRPr="00111A0E">
        <w:rPr>
          <w:rFonts w:ascii="Book Antiqua" w:hAnsi="Book Antiqua"/>
          <w:sz w:val="24"/>
          <w:szCs w:val="24"/>
        </w:rPr>
        <w:t xml:space="preserve"> 2017; </w:t>
      </w:r>
      <w:r w:rsidRPr="00111A0E">
        <w:rPr>
          <w:rFonts w:ascii="Book Antiqua" w:hAnsi="Book Antiqua"/>
          <w:b/>
          <w:sz w:val="24"/>
          <w:szCs w:val="24"/>
        </w:rPr>
        <w:t>49</w:t>
      </w:r>
      <w:r w:rsidRPr="00111A0E">
        <w:rPr>
          <w:rFonts w:ascii="Book Antiqua" w:hAnsi="Book Antiqua"/>
          <w:sz w:val="24"/>
          <w:szCs w:val="24"/>
        </w:rPr>
        <w:t>: 490-494 [PMID: 28233685 DOI: 10.1016/j.dld.2017.02.001]</w:t>
      </w:r>
    </w:p>
    <w:p w14:paraId="193EB37A"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4 </w:t>
      </w:r>
      <w:proofErr w:type="spellStart"/>
      <w:r w:rsidRPr="00111A0E">
        <w:rPr>
          <w:rFonts w:ascii="Book Antiqua" w:hAnsi="Book Antiqua"/>
          <w:b/>
          <w:sz w:val="24"/>
          <w:szCs w:val="24"/>
        </w:rPr>
        <w:t>Rispo</w:t>
      </w:r>
      <w:proofErr w:type="spellEnd"/>
      <w:r w:rsidRPr="00111A0E">
        <w:rPr>
          <w:rFonts w:ascii="Book Antiqua" w:hAnsi="Book Antiqua"/>
          <w:b/>
          <w:sz w:val="24"/>
          <w:szCs w:val="24"/>
        </w:rPr>
        <w:t xml:space="preserve"> A</w:t>
      </w:r>
      <w:r w:rsidRPr="00111A0E">
        <w:rPr>
          <w:rFonts w:ascii="Book Antiqua" w:hAnsi="Book Antiqua"/>
          <w:sz w:val="24"/>
          <w:szCs w:val="24"/>
        </w:rPr>
        <w:t xml:space="preserve">, </w:t>
      </w:r>
      <w:proofErr w:type="spellStart"/>
      <w:r w:rsidRPr="00111A0E">
        <w:rPr>
          <w:rFonts w:ascii="Book Antiqua" w:hAnsi="Book Antiqua"/>
          <w:sz w:val="24"/>
          <w:szCs w:val="24"/>
        </w:rPr>
        <w:t>Imperatore</w:t>
      </w:r>
      <w:proofErr w:type="spellEnd"/>
      <w:r w:rsidRPr="00111A0E">
        <w:rPr>
          <w:rFonts w:ascii="Book Antiqua" w:hAnsi="Book Antiqua"/>
          <w:sz w:val="24"/>
          <w:szCs w:val="24"/>
        </w:rPr>
        <w:t xml:space="preserve"> N, Testa A, Bucci L, </w:t>
      </w:r>
      <w:proofErr w:type="spellStart"/>
      <w:r w:rsidRPr="00111A0E">
        <w:rPr>
          <w:rFonts w:ascii="Book Antiqua" w:hAnsi="Book Antiqua"/>
          <w:sz w:val="24"/>
          <w:szCs w:val="24"/>
        </w:rPr>
        <w:t>Luglio</w:t>
      </w:r>
      <w:proofErr w:type="spellEnd"/>
      <w:r w:rsidRPr="00111A0E">
        <w:rPr>
          <w:rFonts w:ascii="Book Antiqua" w:hAnsi="Book Antiqua"/>
          <w:sz w:val="24"/>
          <w:szCs w:val="24"/>
        </w:rPr>
        <w:t xml:space="preserve"> G, De Palma GD, Rea M, Nardone OM, </w:t>
      </w:r>
      <w:proofErr w:type="spellStart"/>
      <w:r w:rsidRPr="00111A0E">
        <w:rPr>
          <w:rFonts w:ascii="Book Antiqua" w:hAnsi="Book Antiqua"/>
          <w:sz w:val="24"/>
          <w:szCs w:val="24"/>
        </w:rPr>
        <w:t>Caporaso</w:t>
      </w:r>
      <w:proofErr w:type="spellEnd"/>
      <w:r w:rsidRPr="00111A0E">
        <w:rPr>
          <w:rFonts w:ascii="Book Antiqua" w:hAnsi="Book Antiqua"/>
          <w:sz w:val="24"/>
          <w:szCs w:val="24"/>
        </w:rPr>
        <w:t xml:space="preserve"> N, Castiglione F. Combined Endoscopic/Sonographic-based Risk Matrix Model for Predicting One-year Risk of Surgery: A Prospective Observational Study of a Tertiary Centre Severe/Refractory Crohn's Disease Cohort. </w:t>
      </w:r>
      <w:r w:rsidRPr="00111A0E">
        <w:rPr>
          <w:rFonts w:ascii="Book Antiqua" w:hAnsi="Book Antiqua"/>
          <w:i/>
          <w:sz w:val="24"/>
          <w:szCs w:val="24"/>
        </w:rPr>
        <w:t xml:space="preserve">J </w:t>
      </w:r>
      <w:proofErr w:type="spellStart"/>
      <w:r w:rsidRPr="00111A0E">
        <w:rPr>
          <w:rFonts w:ascii="Book Antiqua" w:hAnsi="Book Antiqua"/>
          <w:i/>
          <w:sz w:val="24"/>
          <w:szCs w:val="24"/>
        </w:rPr>
        <w:t>Crohns</w:t>
      </w:r>
      <w:proofErr w:type="spellEnd"/>
      <w:r w:rsidRPr="00111A0E">
        <w:rPr>
          <w:rFonts w:ascii="Book Antiqua" w:hAnsi="Book Antiqua"/>
          <w:i/>
          <w:sz w:val="24"/>
          <w:szCs w:val="24"/>
        </w:rPr>
        <w:t xml:space="preserve"> Colitis</w:t>
      </w:r>
      <w:r w:rsidRPr="00111A0E">
        <w:rPr>
          <w:rFonts w:ascii="Book Antiqua" w:hAnsi="Book Antiqua"/>
          <w:sz w:val="24"/>
          <w:szCs w:val="24"/>
        </w:rPr>
        <w:t xml:space="preserve"> 2018; </w:t>
      </w:r>
      <w:r w:rsidRPr="00111A0E">
        <w:rPr>
          <w:rFonts w:ascii="Book Antiqua" w:hAnsi="Book Antiqua"/>
          <w:b/>
          <w:sz w:val="24"/>
          <w:szCs w:val="24"/>
        </w:rPr>
        <w:t>12</w:t>
      </w:r>
      <w:r w:rsidRPr="00111A0E">
        <w:rPr>
          <w:rFonts w:ascii="Book Antiqua" w:hAnsi="Book Antiqua"/>
          <w:sz w:val="24"/>
          <w:szCs w:val="24"/>
        </w:rPr>
        <w:t>: 784-793 [PMID: 29528382 DOI: 10.1093/</w:t>
      </w:r>
      <w:proofErr w:type="spellStart"/>
      <w:r w:rsidRPr="00111A0E">
        <w:rPr>
          <w:rFonts w:ascii="Book Antiqua" w:hAnsi="Book Antiqua"/>
          <w:sz w:val="24"/>
          <w:szCs w:val="24"/>
        </w:rPr>
        <w:t>ecco-jcc</w:t>
      </w:r>
      <w:proofErr w:type="spellEnd"/>
      <w:r w:rsidRPr="00111A0E">
        <w:rPr>
          <w:rFonts w:ascii="Book Antiqua" w:hAnsi="Book Antiqua"/>
          <w:sz w:val="24"/>
          <w:szCs w:val="24"/>
        </w:rPr>
        <w:t>/jjy032]</w:t>
      </w:r>
    </w:p>
    <w:p w14:paraId="15780832"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5 </w:t>
      </w:r>
      <w:proofErr w:type="spellStart"/>
      <w:r w:rsidRPr="00111A0E">
        <w:rPr>
          <w:rFonts w:ascii="Book Antiqua" w:hAnsi="Book Antiqua"/>
          <w:b/>
          <w:sz w:val="24"/>
          <w:szCs w:val="24"/>
        </w:rPr>
        <w:t>Forcione</w:t>
      </w:r>
      <w:proofErr w:type="spellEnd"/>
      <w:r w:rsidRPr="00111A0E">
        <w:rPr>
          <w:rFonts w:ascii="Book Antiqua" w:hAnsi="Book Antiqua"/>
          <w:b/>
          <w:sz w:val="24"/>
          <w:szCs w:val="24"/>
        </w:rPr>
        <w:t xml:space="preserve"> DG</w:t>
      </w:r>
      <w:r w:rsidRPr="00111A0E">
        <w:rPr>
          <w:rFonts w:ascii="Book Antiqua" w:hAnsi="Book Antiqua"/>
          <w:sz w:val="24"/>
          <w:szCs w:val="24"/>
        </w:rPr>
        <w:t xml:space="preserve">, Rosen MJ, </w:t>
      </w:r>
      <w:proofErr w:type="spellStart"/>
      <w:r w:rsidRPr="00111A0E">
        <w:rPr>
          <w:rFonts w:ascii="Book Antiqua" w:hAnsi="Book Antiqua"/>
          <w:sz w:val="24"/>
          <w:szCs w:val="24"/>
        </w:rPr>
        <w:t>Kisiel</w:t>
      </w:r>
      <w:proofErr w:type="spellEnd"/>
      <w:r w:rsidRPr="00111A0E">
        <w:rPr>
          <w:rFonts w:ascii="Book Antiqua" w:hAnsi="Book Antiqua"/>
          <w:sz w:val="24"/>
          <w:szCs w:val="24"/>
        </w:rPr>
        <w:t xml:space="preserve"> JB, Sands BE. Anti-Saccharomyces cerevisiae antibody (ASCA) positivity is associated with increased risk for early surgery in Crohn's disease. </w:t>
      </w:r>
      <w:r w:rsidRPr="00111A0E">
        <w:rPr>
          <w:rFonts w:ascii="Book Antiqua" w:hAnsi="Book Antiqua"/>
          <w:i/>
          <w:sz w:val="24"/>
          <w:szCs w:val="24"/>
        </w:rPr>
        <w:t>Gut</w:t>
      </w:r>
      <w:r w:rsidRPr="00111A0E">
        <w:rPr>
          <w:rFonts w:ascii="Book Antiqua" w:hAnsi="Book Antiqua"/>
          <w:sz w:val="24"/>
          <w:szCs w:val="24"/>
        </w:rPr>
        <w:t xml:space="preserve"> 2004; </w:t>
      </w:r>
      <w:r w:rsidRPr="00111A0E">
        <w:rPr>
          <w:rFonts w:ascii="Book Antiqua" w:hAnsi="Book Antiqua"/>
          <w:b/>
          <w:sz w:val="24"/>
          <w:szCs w:val="24"/>
        </w:rPr>
        <w:t>53</w:t>
      </w:r>
      <w:r w:rsidRPr="00111A0E">
        <w:rPr>
          <w:rFonts w:ascii="Book Antiqua" w:hAnsi="Book Antiqua"/>
          <w:sz w:val="24"/>
          <w:szCs w:val="24"/>
        </w:rPr>
        <w:t>: 1117-1122 [PMID: 15247177 DOI: 10.1136/gut.2003.030734]</w:t>
      </w:r>
    </w:p>
    <w:p w14:paraId="38DF1478"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6 </w:t>
      </w:r>
      <w:proofErr w:type="spellStart"/>
      <w:r w:rsidRPr="00111A0E">
        <w:rPr>
          <w:rFonts w:ascii="Book Antiqua" w:hAnsi="Book Antiqua"/>
          <w:b/>
          <w:sz w:val="24"/>
          <w:szCs w:val="24"/>
        </w:rPr>
        <w:t>Nahon</w:t>
      </w:r>
      <w:proofErr w:type="spellEnd"/>
      <w:r w:rsidRPr="00111A0E">
        <w:rPr>
          <w:rFonts w:ascii="Book Antiqua" w:hAnsi="Book Antiqua"/>
          <w:b/>
          <w:sz w:val="24"/>
          <w:szCs w:val="24"/>
        </w:rPr>
        <w:t xml:space="preserve"> S</w:t>
      </w:r>
      <w:r w:rsidRPr="00111A0E">
        <w:rPr>
          <w:rFonts w:ascii="Book Antiqua" w:hAnsi="Book Antiqua"/>
          <w:sz w:val="24"/>
          <w:szCs w:val="24"/>
        </w:rPr>
        <w:t xml:space="preserve">, </w:t>
      </w:r>
      <w:proofErr w:type="spellStart"/>
      <w:r w:rsidRPr="00111A0E">
        <w:rPr>
          <w:rFonts w:ascii="Book Antiqua" w:hAnsi="Book Antiqua"/>
          <w:sz w:val="24"/>
          <w:szCs w:val="24"/>
        </w:rPr>
        <w:t>Lahmek</w:t>
      </w:r>
      <w:proofErr w:type="spellEnd"/>
      <w:r w:rsidRPr="00111A0E">
        <w:rPr>
          <w:rFonts w:ascii="Book Antiqua" w:hAnsi="Book Antiqua"/>
          <w:sz w:val="24"/>
          <w:szCs w:val="24"/>
        </w:rPr>
        <w:t xml:space="preserve"> P, </w:t>
      </w:r>
      <w:proofErr w:type="spellStart"/>
      <w:r w:rsidRPr="00111A0E">
        <w:rPr>
          <w:rFonts w:ascii="Book Antiqua" w:hAnsi="Book Antiqua"/>
          <w:sz w:val="24"/>
          <w:szCs w:val="24"/>
        </w:rPr>
        <w:t>Paupard</w:t>
      </w:r>
      <w:proofErr w:type="spellEnd"/>
      <w:r w:rsidRPr="00111A0E">
        <w:rPr>
          <w:rFonts w:ascii="Book Antiqua" w:hAnsi="Book Antiqua"/>
          <w:sz w:val="24"/>
          <w:szCs w:val="24"/>
        </w:rPr>
        <w:t xml:space="preserve"> T, </w:t>
      </w:r>
      <w:proofErr w:type="spellStart"/>
      <w:r w:rsidRPr="00111A0E">
        <w:rPr>
          <w:rFonts w:ascii="Book Antiqua" w:hAnsi="Book Antiqua"/>
          <w:sz w:val="24"/>
          <w:szCs w:val="24"/>
        </w:rPr>
        <w:t>Lesgourgues</w:t>
      </w:r>
      <w:proofErr w:type="spellEnd"/>
      <w:r w:rsidRPr="00111A0E">
        <w:rPr>
          <w:rFonts w:ascii="Book Antiqua" w:hAnsi="Book Antiqua"/>
          <w:sz w:val="24"/>
          <w:szCs w:val="24"/>
        </w:rPr>
        <w:t xml:space="preserve"> B, </w:t>
      </w:r>
      <w:proofErr w:type="spellStart"/>
      <w:r w:rsidRPr="00111A0E">
        <w:rPr>
          <w:rFonts w:ascii="Book Antiqua" w:hAnsi="Book Antiqua"/>
          <w:sz w:val="24"/>
          <w:szCs w:val="24"/>
        </w:rPr>
        <w:t>Chaussade</w:t>
      </w:r>
      <w:proofErr w:type="spellEnd"/>
      <w:r w:rsidRPr="00111A0E">
        <w:rPr>
          <w:rFonts w:ascii="Book Antiqua" w:hAnsi="Book Antiqua"/>
          <w:sz w:val="24"/>
          <w:szCs w:val="24"/>
        </w:rPr>
        <w:t xml:space="preserve"> S, </w:t>
      </w:r>
      <w:proofErr w:type="spellStart"/>
      <w:r w:rsidRPr="00111A0E">
        <w:rPr>
          <w:rFonts w:ascii="Book Antiqua" w:hAnsi="Book Antiqua"/>
          <w:sz w:val="24"/>
          <w:szCs w:val="24"/>
        </w:rPr>
        <w:t>Peyrin-Biroulet</w:t>
      </w:r>
      <w:proofErr w:type="spellEnd"/>
      <w:r w:rsidRPr="00111A0E">
        <w:rPr>
          <w:rFonts w:ascii="Book Antiqua" w:hAnsi="Book Antiqua"/>
          <w:sz w:val="24"/>
          <w:szCs w:val="24"/>
        </w:rPr>
        <w:t xml:space="preserve"> L, Abitbol V. Diagnostic Delay Is Associated with a Greater Risk of Early Surgery in a French Cohort of Crohn's Disease Patients. </w:t>
      </w:r>
      <w:r w:rsidRPr="00111A0E">
        <w:rPr>
          <w:rFonts w:ascii="Book Antiqua" w:hAnsi="Book Antiqua"/>
          <w:i/>
          <w:sz w:val="24"/>
          <w:szCs w:val="24"/>
        </w:rPr>
        <w:t>Dig Dis Sci</w:t>
      </w:r>
      <w:r w:rsidRPr="00111A0E">
        <w:rPr>
          <w:rFonts w:ascii="Book Antiqua" w:hAnsi="Book Antiqua"/>
          <w:sz w:val="24"/>
          <w:szCs w:val="24"/>
        </w:rPr>
        <w:t xml:space="preserve"> 2016; </w:t>
      </w:r>
      <w:r w:rsidRPr="00111A0E">
        <w:rPr>
          <w:rFonts w:ascii="Book Antiqua" w:hAnsi="Book Antiqua"/>
          <w:b/>
          <w:sz w:val="24"/>
          <w:szCs w:val="24"/>
        </w:rPr>
        <w:t>61</w:t>
      </w:r>
      <w:r w:rsidRPr="00111A0E">
        <w:rPr>
          <w:rFonts w:ascii="Book Antiqua" w:hAnsi="Book Antiqua"/>
          <w:sz w:val="24"/>
          <w:szCs w:val="24"/>
        </w:rPr>
        <w:t>: 3278-3284 [PMID: 27207180 DOI: 10.1007/s10620-016-4189-z]</w:t>
      </w:r>
    </w:p>
    <w:p w14:paraId="6121232C"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7 </w:t>
      </w:r>
      <w:proofErr w:type="spellStart"/>
      <w:r w:rsidRPr="00111A0E">
        <w:rPr>
          <w:rFonts w:ascii="Book Antiqua" w:hAnsi="Book Antiqua"/>
          <w:b/>
          <w:sz w:val="24"/>
          <w:szCs w:val="24"/>
        </w:rPr>
        <w:t>Beaugerie</w:t>
      </w:r>
      <w:proofErr w:type="spellEnd"/>
      <w:r w:rsidRPr="00111A0E">
        <w:rPr>
          <w:rFonts w:ascii="Book Antiqua" w:hAnsi="Book Antiqua"/>
          <w:b/>
          <w:sz w:val="24"/>
          <w:szCs w:val="24"/>
        </w:rPr>
        <w:t xml:space="preserve"> L</w:t>
      </w:r>
      <w:r w:rsidRPr="00111A0E">
        <w:rPr>
          <w:rFonts w:ascii="Book Antiqua" w:hAnsi="Book Antiqua"/>
          <w:sz w:val="24"/>
          <w:szCs w:val="24"/>
        </w:rPr>
        <w:t xml:space="preserve">, </w:t>
      </w:r>
      <w:proofErr w:type="spellStart"/>
      <w:r w:rsidRPr="00111A0E">
        <w:rPr>
          <w:rFonts w:ascii="Book Antiqua" w:hAnsi="Book Antiqua"/>
          <w:sz w:val="24"/>
          <w:szCs w:val="24"/>
        </w:rPr>
        <w:t>Seksik</w:t>
      </w:r>
      <w:proofErr w:type="spellEnd"/>
      <w:r w:rsidRPr="00111A0E">
        <w:rPr>
          <w:rFonts w:ascii="Book Antiqua" w:hAnsi="Book Antiqua"/>
          <w:sz w:val="24"/>
          <w:szCs w:val="24"/>
        </w:rPr>
        <w:t xml:space="preserve"> P, </w:t>
      </w:r>
      <w:proofErr w:type="spellStart"/>
      <w:r w:rsidRPr="00111A0E">
        <w:rPr>
          <w:rFonts w:ascii="Book Antiqua" w:hAnsi="Book Antiqua"/>
          <w:sz w:val="24"/>
          <w:szCs w:val="24"/>
        </w:rPr>
        <w:t>Nion-Larmurier</w:t>
      </w:r>
      <w:proofErr w:type="spellEnd"/>
      <w:r w:rsidRPr="00111A0E">
        <w:rPr>
          <w:rFonts w:ascii="Book Antiqua" w:hAnsi="Book Antiqua"/>
          <w:sz w:val="24"/>
          <w:szCs w:val="24"/>
        </w:rPr>
        <w:t xml:space="preserve"> I, </w:t>
      </w:r>
      <w:proofErr w:type="spellStart"/>
      <w:r w:rsidRPr="00111A0E">
        <w:rPr>
          <w:rFonts w:ascii="Book Antiqua" w:hAnsi="Book Antiqua"/>
          <w:sz w:val="24"/>
          <w:szCs w:val="24"/>
        </w:rPr>
        <w:t>Gendre</w:t>
      </w:r>
      <w:proofErr w:type="spellEnd"/>
      <w:r w:rsidRPr="00111A0E">
        <w:rPr>
          <w:rFonts w:ascii="Book Antiqua" w:hAnsi="Book Antiqua"/>
          <w:sz w:val="24"/>
          <w:szCs w:val="24"/>
        </w:rPr>
        <w:t xml:space="preserve"> JP, </w:t>
      </w:r>
      <w:proofErr w:type="spellStart"/>
      <w:r w:rsidRPr="00111A0E">
        <w:rPr>
          <w:rFonts w:ascii="Book Antiqua" w:hAnsi="Book Antiqua"/>
          <w:sz w:val="24"/>
          <w:szCs w:val="24"/>
        </w:rPr>
        <w:t>Cosnes</w:t>
      </w:r>
      <w:proofErr w:type="spellEnd"/>
      <w:r w:rsidRPr="00111A0E">
        <w:rPr>
          <w:rFonts w:ascii="Book Antiqua" w:hAnsi="Book Antiqua"/>
          <w:sz w:val="24"/>
          <w:szCs w:val="24"/>
        </w:rPr>
        <w:t xml:space="preserve"> J. Predictors of Crohn's disease. </w:t>
      </w:r>
      <w:r w:rsidRPr="00111A0E">
        <w:rPr>
          <w:rFonts w:ascii="Book Antiqua" w:hAnsi="Book Antiqua"/>
          <w:i/>
          <w:sz w:val="24"/>
          <w:szCs w:val="24"/>
        </w:rPr>
        <w:t>Gastroenterology</w:t>
      </w:r>
      <w:r w:rsidRPr="00111A0E">
        <w:rPr>
          <w:rFonts w:ascii="Book Antiqua" w:hAnsi="Book Antiqua"/>
          <w:sz w:val="24"/>
          <w:szCs w:val="24"/>
        </w:rPr>
        <w:t xml:space="preserve"> 2006; </w:t>
      </w:r>
      <w:r w:rsidRPr="00111A0E">
        <w:rPr>
          <w:rFonts w:ascii="Book Antiqua" w:hAnsi="Book Antiqua"/>
          <w:b/>
          <w:sz w:val="24"/>
          <w:szCs w:val="24"/>
        </w:rPr>
        <w:t>130</w:t>
      </w:r>
      <w:r w:rsidRPr="00111A0E">
        <w:rPr>
          <w:rFonts w:ascii="Book Antiqua" w:hAnsi="Book Antiqua"/>
          <w:sz w:val="24"/>
          <w:szCs w:val="24"/>
        </w:rPr>
        <w:t>: 650-656 [PMID: 16530505 DOI: 10.1053/j.gastro.2005.12.019]</w:t>
      </w:r>
    </w:p>
    <w:p w14:paraId="4F4F382F"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8 </w:t>
      </w:r>
      <w:r w:rsidRPr="00111A0E">
        <w:rPr>
          <w:rFonts w:ascii="Book Antiqua" w:hAnsi="Book Antiqua"/>
          <w:b/>
          <w:sz w:val="24"/>
          <w:szCs w:val="24"/>
        </w:rPr>
        <w:t>Solberg IC</w:t>
      </w:r>
      <w:r w:rsidRPr="00111A0E">
        <w:rPr>
          <w:rFonts w:ascii="Book Antiqua" w:hAnsi="Book Antiqua"/>
          <w:sz w:val="24"/>
          <w:szCs w:val="24"/>
        </w:rPr>
        <w:t xml:space="preserve">, </w:t>
      </w:r>
      <w:proofErr w:type="spellStart"/>
      <w:r w:rsidRPr="00111A0E">
        <w:rPr>
          <w:rFonts w:ascii="Book Antiqua" w:hAnsi="Book Antiqua"/>
          <w:sz w:val="24"/>
          <w:szCs w:val="24"/>
        </w:rPr>
        <w:t>Vatn</w:t>
      </w:r>
      <w:proofErr w:type="spellEnd"/>
      <w:r w:rsidRPr="00111A0E">
        <w:rPr>
          <w:rFonts w:ascii="Book Antiqua" w:hAnsi="Book Antiqua"/>
          <w:sz w:val="24"/>
          <w:szCs w:val="24"/>
        </w:rPr>
        <w:t xml:space="preserve"> MH, </w:t>
      </w:r>
      <w:proofErr w:type="spellStart"/>
      <w:r w:rsidRPr="00111A0E">
        <w:rPr>
          <w:rFonts w:ascii="Book Antiqua" w:hAnsi="Book Antiqua"/>
          <w:sz w:val="24"/>
          <w:szCs w:val="24"/>
        </w:rPr>
        <w:t>Høie</w:t>
      </w:r>
      <w:proofErr w:type="spellEnd"/>
      <w:r w:rsidRPr="00111A0E">
        <w:rPr>
          <w:rFonts w:ascii="Book Antiqua" w:hAnsi="Book Antiqua"/>
          <w:sz w:val="24"/>
          <w:szCs w:val="24"/>
        </w:rPr>
        <w:t xml:space="preserve"> O, Stray N, </w:t>
      </w:r>
      <w:proofErr w:type="spellStart"/>
      <w:r w:rsidRPr="00111A0E">
        <w:rPr>
          <w:rFonts w:ascii="Book Antiqua" w:hAnsi="Book Antiqua"/>
          <w:sz w:val="24"/>
          <w:szCs w:val="24"/>
        </w:rPr>
        <w:t>Sauar</w:t>
      </w:r>
      <w:proofErr w:type="spellEnd"/>
      <w:r w:rsidRPr="00111A0E">
        <w:rPr>
          <w:rFonts w:ascii="Book Antiqua" w:hAnsi="Book Antiqua"/>
          <w:sz w:val="24"/>
          <w:szCs w:val="24"/>
        </w:rPr>
        <w:t xml:space="preserve"> J, </w:t>
      </w:r>
      <w:proofErr w:type="spellStart"/>
      <w:r w:rsidRPr="00111A0E">
        <w:rPr>
          <w:rFonts w:ascii="Book Antiqua" w:hAnsi="Book Antiqua"/>
          <w:sz w:val="24"/>
          <w:szCs w:val="24"/>
        </w:rPr>
        <w:t>Jahnsen</w:t>
      </w:r>
      <w:proofErr w:type="spellEnd"/>
      <w:r w:rsidRPr="00111A0E">
        <w:rPr>
          <w:rFonts w:ascii="Book Antiqua" w:hAnsi="Book Antiqua"/>
          <w:sz w:val="24"/>
          <w:szCs w:val="24"/>
        </w:rPr>
        <w:t xml:space="preserve"> J, </w:t>
      </w:r>
      <w:proofErr w:type="spellStart"/>
      <w:r w:rsidRPr="00111A0E">
        <w:rPr>
          <w:rFonts w:ascii="Book Antiqua" w:hAnsi="Book Antiqua"/>
          <w:sz w:val="24"/>
          <w:szCs w:val="24"/>
        </w:rPr>
        <w:t>Moum</w:t>
      </w:r>
      <w:proofErr w:type="spellEnd"/>
      <w:r w:rsidRPr="00111A0E">
        <w:rPr>
          <w:rFonts w:ascii="Book Antiqua" w:hAnsi="Book Antiqua"/>
          <w:sz w:val="24"/>
          <w:szCs w:val="24"/>
        </w:rPr>
        <w:t xml:space="preserve"> B, </w:t>
      </w:r>
      <w:proofErr w:type="spellStart"/>
      <w:r w:rsidRPr="00111A0E">
        <w:rPr>
          <w:rFonts w:ascii="Book Antiqua" w:hAnsi="Book Antiqua"/>
          <w:sz w:val="24"/>
          <w:szCs w:val="24"/>
        </w:rPr>
        <w:t>Lygren</w:t>
      </w:r>
      <w:proofErr w:type="spellEnd"/>
      <w:r w:rsidRPr="00111A0E">
        <w:rPr>
          <w:rFonts w:ascii="Book Antiqua" w:hAnsi="Book Antiqua"/>
          <w:sz w:val="24"/>
          <w:szCs w:val="24"/>
        </w:rPr>
        <w:t xml:space="preserve"> I; IBSEN Study Group. Clinical course in Crohn's disease: results of a Norwegian population-based ten-year follow-up study. </w:t>
      </w:r>
      <w:r w:rsidRPr="00111A0E">
        <w:rPr>
          <w:rFonts w:ascii="Book Antiqua" w:hAnsi="Book Antiqua"/>
          <w:i/>
          <w:sz w:val="24"/>
          <w:szCs w:val="24"/>
        </w:rPr>
        <w:t xml:space="preserve">Clin Gastroenterol </w:t>
      </w:r>
      <w:proofErr w:type="spellStart"/>
      <w:r w:rsidRPr="00111A0E">
        <w:rPr>
          <w:rFonts w:ascii="Book Antiqua" w:hAnsi="Book Antiqua"/>
          <w:i/>
          <w:sz w:val="24"/>
          <w:szCs w:val="24"/>
        </w:rPr>
        <w:t>Hepatol</w:t>
      </w:r>
      <w:proofErr w:type="spellEnd"/>
      <w:r w:rsidRPr="00111A0E">
        <w:rPr>
          <w:rFonts w:ascii="Book Antiqua" w:hAnsi="Book Antiqua"/>
          <w:sz w:val="24"/>
          <w:szCs w:val="24"/>
        </w:rPr>
        <w:t xml:space="preserve"> 2007; </w:t>
      </w:r>
      <w:r w:rsidRPr="00111A0E">
        <w:rPr>
          <w:rFonts w:ascii="Book Antiqua" w:hAnsi="Book Antiqua"/>
          <w:b/>
          <w:sz w:val="24"/>
          <w:szCs w:val="24"/>
        </w:rPr>
        <w:t>5</w:t>
      </w:r>
      <w:r w:rsidRPr="00111A0E">
        <w:rPr>
          <w:rFonts w:ascii="Book Antiqua" w:hAnsi="Book Antiqua"/>
          <w:sz w:val="24"/>
          <w:szCs w:val="24"/>
        </w:rPr>
        <w:t>: 1430-1438 [PMID: 18054751 DOI: 10.1016/j.cgh.2007.09.002]</w:t>
      </w:r>
    </w:p>
    <w:p w14:paraId="2D2B3DD0"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lastRenderedPageBreak/>
        <w:t xml:space="preserve">9 </w:t>
      </w:r>
      <w:r w:rsidRPr="00111A0E">
        <w:rPr>
          <w:rFonts w:ascii="Book Antiqua" w:hAnsi="Book Antiqua"/>
          <w:b/>
          <w:sz w:val="24"/>
          <w:szCs w:val="24"/>
        </w:rPr>
        <w:t>Lakatos PL</w:t>
      </w:r>
      <w:r w:rsidRPr="00111A0E">
        <w:rPr>
          <w:rFonts w:ascii="Book Antiqua" w:hAnsi="Book Antiqua"/>
          <w:sz w:val="24"/>
          <w:szCs w:val="24"/>
        </w:rPr>
        <w:t xml:space="preserve">, </w:t>
      </w:r>
      <w:proofErr w:type="spellStart"/>
      <w:r w:rsidRPr="00111A0E">
        <w:rPr>
          <w:rFonts w:ascii="Book Antiqua" w:hAnsi="Book Antiqua"/>
          <w:sz w:val="24"/>
          <w:szCs w:val="24"/>
        </w:rPr>
        <w:t>Czegledi</w:t>
      </w:r>
      <w:proofErr w:type="spellEnd"/>
      <w:r w:rsidRPr="00111A0E">
        <w:rPr>
          <w:rFonts w:ascii="Book Antiqua" w:hAnsi="Book Antiqua"/>
          <w:sz w:val="24"/>
          <w:szCs w:val="24"/>
        </w:rPr>
        <w:t xml:space="preserve"> Z, </w:t>
      </w:r>
      <w:proofErr w:type="spellStart"/>
      <w:r w:rsidRPr="00111A0E">
        <w:rPr>
          <w:rFonts w:ascii="Book Antiqua" w:hAnsi="Book Antiqua"/>
          <w:sz w:val="24"/>
          <w:szCs w:val="24"/>
        </w:rPr>
        <w:t>Szamosi</w:t>
      </w:r>
      <w:proofErr w:type="spellEnd"/>
      <w:r w:rsidRPr="00111A0E">
        <w:rPr>
          <w:rFonts w:ascii="Book Antiqua" w:hAnsi="Book Antiqua"/>
          <w:sz w:val="24"/>
          <w:szCs w:val="24"/>
        </w:rPr>
        <w:t xml:space="preserve"> T, </w:t>
      </w:r>
      <w:proofErr w:type="spellStart"/>
      <w:r w:rsidRPr="00111A0E">
        <w:rPr>
          <w:rFonts w:ascii="Book Antiqua" w:hAnsi="Book Antiqua"/>
          <w:sz w:val="24"/>
          <w:szCs w:val="24"/>
        </w:rPr>
        <w:t>Banai</w:t>
      </w:r>
      <w:proofErr w:type="spellEnd"/>
      <w:r w:rsidRPr="00111A0E">
        <w:rPr>
          <w:rFonts w:ascii="Book Antiqua" w:hAnsi="Book Antiqua"/>
          <w:sz w:val="24"/>
          <w:szCs w:val="24"/>
        </w:rPr>
        <w:t xml:space="preserve"> J, David G, </w:t>
      </w:r>
      <w:proofErr w:type="spellStart"/>
      <w:r w:rsidRPr="00111A0E">
        <w:rPr>
          <w:rFonts w:ascii="Book Antiqua" w:hAnsi="Book Antiqua"/>
          <w:sz w:val="24"/>
          <w:szCs w:val="24"/>
        </w:rPr>
        <w:t>Zsigmond</w:t>
      </w:r>
      <w:proofErr w:type="spellEnd"/>
      <w:r w:rsidRPr="00111A0E">
        <w:rPr>
          <w:rFonts w:ascii="Book Antiqua" w:hAnsi="Book Antiqua"/>
          <w:sz w:val="24"/>
          <w:szCs w:val="24"/>
        </w:rPr>
        <w:t xml:space="preserve"> F, </w:t>
      </w:r>
      <w:proofErr w:type="spellStart"/>
      <w:r w:rsidRPr="00111A0E">
        <w:rPr>
          <w:rFonts w:ascii="Book Antiqua" w:hAnsi="Book Antiqua"/>
          <w:sz w:val="24"/>
          <w:szCs w:val="24"/>
        </w:rPr>
        <w:t>Pandur</w:t>
      </w:r>
      <w:proofErr w:type="spellEnd"/>
      <w:r w:rsidRPr="00111A0E">
        <w:rPr>
          <w:rFonts w:ascii="Book Antiqua" w:hAnsi="Book Antiqua"/>
          <w:sz w:val="24"/>
          <w:szCs w:val="24"/>
        </w:rPr>
        <w:t xml:space="preserve"> T, </w:t>
      </w:r>
      <w:proofErr w:type="spellStart"/>
      <w:r w:rsidRPr="00111A0E">
        <w:rPr>
          <w:rFonts w:ascii="Book Antiqua" w:hAnsi="Book Antiqua"/>
          <w:sz w:val="24"/>
          <w:szCs w:val="24"/>
        </w:rPr>
        <w:t>Erdelyi</w:t>
      </w:r>
      <w:proofErr w:type="spellEnd"/>
      <w:r w:rsidRPr="00111A0E">
        <w:rPr>
          <w:rFonts w:ascii="Book Antiqua" w:hAnsi="Book Antiqua"/>
          <w:sz w:val="24"/>
          <w:szCs w:val="24"/>
        </w:rPr>
        <w:t xml:space="preserve"> Z, </w:t>
      </w:r>
      <w:proofErr w:type="spellStart"/>
      <w:r w:rsidRPr="00111A0E">
        <w:rPr>
          <w:rFonts w:ascii="Book Antiqua" w:hAnsi="Book Antiqua"/>
          <w:sz w:val="24"/>
          <w:szCs w:val="24"/>
        </w:rPr>
        <w:t>Gemela</w:t>
      </w:r>
      <w:proofErr w:type="spellEnd"/>
      <w:r w:rsidRPr="00111A0E">
        <w:rPr>
          <w:rFonts w:ascii="Book Antiqua" w:hAnsi="Book Antiqua"/>
          <w:sz w:val="24"/>
          <w:szCs w:val="24"/>
        </w:rPr>
        <w:t xml:space="preserve"> O, Papp J, Lakatos L. Perianal disease, small bowel disease, smoking, prior steroid or early azathioprine/biological therapy are predictors of disease behavior change in patients with Crohn's disease. </w:t>
      </w:r>
      <w:r w:rsidRPr="00111A0E">
        <w:rPr>
          <w:rFonts w:ascii="Book Antiqua" w:hAnsi="Book Antiqua"/>
          <w:i/>
          <w:sz w:val="24"/>
          <w:szCs w:val="24"/>
        </w:rPr>
        <w:t>World J Gastroenterol</w:t>
      </w:r>
      <w:r w:rsidRPr="00111A0E">
        <w:rPr>
          <w:rFonts w:ascii="Book Antiqua" w:hAnsi="Book Antiqua"/>
          <w:sz w:val="24"/>
          <w:szCs w:val="24"/>
        </w:rPr>
        <w:t xml:space="preserve"> 2009; </w:t>
      </w:r>
      <w:r w:rsidRPr="00111A0E">
        <w:rPr>
          <w:rFonts w:ascii="Book Antiqua" w:hAnsi="Book Antiqua"/>
          <w:b/>
          <w:sz w:val="24"/>
          <w:szCs w:val="24"/>
        </w:rPr>
        <w:t>15</w:t>
      </w:r>
      <w:r w:rsidRPr="00111A0E">
        <w:rPr>
          <w:rFonts w:ascii="Book Antiqua" w:hAnsi="Book Antiqua"/>
          <w:sz w:val="24"/>
          <w:szCs w:val="24"/>
        </w:rPr>
        <w:t>: 3504-3510 [PMID: 19630105 DOI: 10.3748/wjg.15.3504]</w:t>
      </w:r>
    </w:p>
    <w:p w14:paraId="6EEF2D20"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10 </w:t>
      </w:r>
      <w:r w:rsidRPr="00111A0E">
        <w:rPr>
          <w:rFonts w:ascii="Book Antiqua" w:hAnsi="Book Antiqua"/>
          <w:b/>
          <w:sz w:val="24"/>
          <w:szCs w:val="24"/>
        </w:rPr>
        <w:t>Romberg-Camps MJ</w:t>
      </w:r>
      <w:r w:rsidRPr="00111A0E">
        <w:rPr>
          <w:rFonts w:ascii="Book Antiqua" w:hAnsi="Book Antiqua"/>
          <w:sz w:val="24"/>
          <w:szCs w:val="24"/>
        </w:rPr>
        <w:t xml:space="preserve">, </w:t>
      </w:r>
      <w:proofErr w:type="spellStart"/>
      <w:r w:rsidRPr="00111A0E">
        <w:rPr>
          <w:rFonts w:ascii="Book Antiqua" w:hAnsi="Book Antiqua"/>
          <w:sz w:val="24"/>
          <w:szCs w:val="24"/>
        </w:rPr>
        <w:t>Dagnelie</w:t>
      </w:r>
      <w:proofErr w:type="spellEnd"/>
      <w:r w:rsidRPr="00111A0E">
        <w:rPr>
          <w:rFonts w:ascii="Book Antiqua" w:hAnsi="Book Antiqua"/>
          <w:sz w:val="24"/>
          <w:szCs w:val="24"/>
        </w:rPr>
        <w:t xml:space="preserve"> PC, Kester AD, </w:t>
      </w:r>
      <w:proofErr w:type="spellStart"/>
      <w:r w:rsidRPr="00111A0E">
        <w:rPr>
          <w:rFonts w:ascii="Book Antiqua" w:hAnsi="Book Antiqua"/>
          <w:sz w:val="24"/>
          <w:szCs w:val="24"/>
        </w:rPr>
        <w:t>Hesselink</w:t>
      </w:r>
      <w:proofErr w:type="spellEnd"/>
      <w:r w:rsidRPr="00111A0E">
        <w:rPr>
          <w:rFonts w:ascii="Book Antiqua" w:hAnsi="Book Antiqua"/>
          <w:sz w:val="24"/>
          <w:szCs w:val="24"/>
        </w:rPr>
        <w:t xml:space="preserve">-van de </w:t>
      </w:r>
      <w:proofErr w:type="spellStart"/>
      <w:r w:rsidRPr="00111A0E">
        <w:rPr>
          <w:rFonts w:ascii="Book Antiqua" w:hAnsi="Book Antiqua"/>
          <w:sz w:val="24"/>
          <w:szCs w:val="24"/>
        </w:rPr>
        <w:t>Kruijs</w:t>
      </w:r>
      <w:proofErr w:type="spellEnd"/>
      <w:r w:rsidRPr="00111A0E">
        <w:rPr>
          <w:rFonts w:ascii="Book Antiqua" w:hAnsi="Book Antiqua"/>
          <w:sz w:val="24"/>
          <w:szCs w:val="24"/>
        </w:rPr>
        <w:t xml:space="preserve"> MA, </w:t>
      </w:r>
      <w:proofErr w:type="spellStart"/>
      <w:r w:rsidRPr="00111A0E">
        <w:rPr>
          <w:rFonts w:ascii="Book Antiqua" w:hAnsi="Book Antiqua"/>
          <w:sz w:val="24"/>
          <w:szCs w:val="24"/>
        </w:rPr>
        <w:t>Cilissen</w:t>
      </w:r>
      <w:proofErr w:type="spellEnd"/>
      <w:r w:rsidRPr="00111A0E">
        <w:rPr>
          <w:rFonts w:ascii="Book Antiqua" w:hAnsi="Book Antiqua"/>
          <w:sz w:val="24"/>
          <w:szCs w:val="24"/>
        </w:rPr>
        <w:t xml:space="preserve"> M, Engels LG, Van </w:t>
      </w:r>
      <w:proofErr w:type="spellStart"/>
      <w:r w:rsidRPr="00111A0E">
        <w:rPr>
          <w:rFonts w:ascii="Book Antiqua" w:hAnsi="Book Antiqua"/>
          <w:sz w:val="24"/>
          <w:szCs w:val="24"/>
        </w:rPr>
        <w:t>Deursen</w:t>
      </w:r>
      <w:proofErr w:type="spellEnd"/>
      <w:r w:rsidRPr="00111A0E">
        <w:rPr>
          <w:rFonts w:ascii="Book Antiqua" w:hAnsi="Book Antiqua"/>
          <w:sz w:val="24"/>
          <w:szCs w:val="24"/>
        </w:rPr>
        <w:t xml:space="preserve"> C, </w:t>
      </w:r>
      <w:proofErr w:type="spellStart"/>
      <w:r w:rsidRPr="00111A0E">
        <w:rPr>
          <w:rFonts w:ascii="Book Antiqua" w:hAnsi="Book Antiqua"/>
          <w:sz w:val="24"/>
          <w:szCs w:val="24"/>
        </w:rPr>
        <w:t>Hameeteman</w:t>
      </w:r>
      <w:proofErr w:type="spellEnd"/>
      <w:r w:rsidRPr="00111A0E">
        <w:rPr>
          <w:rFonts w:ascii="Book Antiqua" w:hAnsi="Book Antiqua"/>
          <w:sz w:val="24"/>
          <w:szCs w:val="24"/>
        </w:rPr>
        <w:t xml:space="preserve"> WH, Wolters FL, Russel MG, </w:t>
      </w:r>
      <w:proofErr w:type="spellStart"/>
      <w:r w:rsidRPr="00111A0E">
        <w:rPr>
          <w:rFonts w:ascii="Book Antiqua" w:hAnsi="Book Antiqua"/>
          <w:sz w:val="24"/>
          <w:szCs w:val="24"/>
        </w:rPr>
        <w:t>Stockbrügger</w:t>
      </w:r>
      <w:proofErr w:type="spellEnd"/>
      <w:r w:rsidRPr="00111A0E">
        <w:rPr>
          <w:rFonts w:ascii="Book Antiqua" w:hAnsi="Book Antiqua"/>
          <w:sz w:val="24"/>
          <w:szCs w:val="24"/>
        </w:rPr>
        <w:t xml:space="preserve"> RW. Influence of phenotype at diagnosis and of other potential prognostic factors on the course of inflammatory bowel disease. </w:t>
      </w:r>
      <w:r w:rsidRPr="00111A0E">
        <w:rPr>
          <w:rFonts w:ascii="Book Antiqua" w:hAnsi="Book Antiqua"/>
          <w:i/>
          <w:sz w:val="24"/>
          <w:szCs w:val="24"/>
        </w:rPr>
        <w:t>Am J Gastroenterol</w:t>
      </w:r>
      <w:r w:rsidRPr="00111A0E">
        <w:rPr>
          <w:rFonts w:ascii="Book Antiqua" w:hAnsi="Book Antiqua"/>
          <w:sz w:val="24"/>
          <w:szCs w:val="24"/>
        </w:rPr>
        <w:t xml:space="preserve"> 2009; </w:t>
      </w:r>
      <w:r w:rsidRPr="00111A0E">
        <w:rPr>
          <w:rFonts w:ascii="Book Antiqua" w:hAnsi="Book Antiqua"/>
          <w:b/>
          <w:sz w:val="24"/>
          <w:szCs w:val="24"/>
        </w:rPr>
        <w:t>104</w:t>
      </w:r>
      <w:r w:rsidRPr="00111A0E">
        <w:rPr>
          <w:rFonts w:ascii="Book Antiqua" w:hAnsi="Book Antiqua"/>
          <w:sz w:val="24"/>
          <w:szCs w:val="24"/>
        </w:rPr>
        <w:t>: 371-383 [PMID: 19174787 DOI: 10.1038/ajg.2008.38]</w:t>
      </w:r>
    </w:p>
    <w:p w14:paraId="68A31949"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11 </w:t>
      </w:r>
      <w:proofErr w:type="spellStart"/>
      <w:r w:rsidRPr="00111A0E">
        <w:rPr>
          <w:rFonts w:ascii="Book Antiqua" w:hAnsi="Book Antiqua"/>
          <w:b/>
          <w:sz w:val="24"/>
          <w:szCs w:val="24"/>
        </w:rPr>
        <w:t>Loly</w:t>
      </w:r>
      <w:proofErr w:type="spellEnd"/>
      <w:r w:rsidRPr="00111A0E">
        <w:rPr>
          <w:rFonts w:ascii="Book Antiqua" w:hAnsi="Book Antiqua"/>
          <w:b/>
          <w:sz w:val="24"/>
          <w:szCs w:val="24"/>
        </w:rPr>
        <w:t xml:space="preserve"> C</w:t>
      </w:r>
      <w:r w:rsidRPr="00111A0E">
        <w:rPr>
          <w:rFonts w:ascii="Book Antiqua" w:hAnsi="Book Antiqua"/>
          <w:sz w:val="24"/>
          <w:szCs w:val="24"/>
        </w:rPr>
        <w:t xml:space="preserve">, </w:t>
      </w:r>
      <w:proofErr w:type="spellStart"/>
      <w:r w:rsidRPr="00111A0E">
        <w:rPr>
          <w:rFonts w:ascii="Book Antiqua" w:hAnsi="Book Antiqua"/>
          <w:sz w:val="24"/>
          <w:szCs w:val="24"/>
        </w:rPr>
        <w:t>Belaiche</w:t>
      </w:r>
      <w:proofErr w:type="spellEnd"/>
      <w:r w:rsidRPr="00111A0E">
        <w:rPr>
          <w:rFonts w:ascii="Book Antiqua" w:hAnsi="Book Antiqua"/>
          <w:sz w:val="24"/>
          <w:szCs w:val="24"/>
        </w:rPr>
        <w:t xml:space="preserve"> J, Louis E. Predictors of severe Crohn's disease. </w:t>
      </w:r>
      <w:proofErr w:type="spellStart"/>
      <w:r w:rsidRPr="00111A0E">
        <w:rPr>
          <w:rFonts w:ascii="Book Antiqua" w:hAnsi="Book Antiqua"/>
          <w:i/>
          <w:sz w:val="24"/>
          <w:szCs w:val="24"/>
        </w:rPr>
        <w:t>Scand</w:t>
      </w:r>
      <w:proofErr w:type="spellEnd"/>
      <w:r w:rsidRPr="00111A0E">
        <w:rPr>
          <w:rFonts w:ascii="Book Antiqua" w:hAnsi="Book Antiqua"/>
          <w:i/>
          <w:sz w:val="24"/>
          <w:szCs w:val="24"/>
        </w:rPr>
        <w:t xml:space="preserve"> J Gastroenterol</w:t>
      </w:r>
      <w:r w:rsidRPr="00111A0E">
        <w:rPr>
          <w:rFonts w:ascii="Book Antiqua" w:hAnsi="Book Antiqua"/>
          <w:sz w:val="24"/>
          <w:szCs w:val="24"/>
        </w:rPr>
        <w:t xml:space="preserve"> 2008; </w:t>
      </w:r>
      <w:r w:rsidRPr="00111A0E">
        <w:rPr>
          <w:rFonts w:ascii="Book Antiqua" w:hAnsi="Book Antiqua"/>
          <w:b/>
          <w:sz w:val="24"/>
          <w:szCs w:val="24"/>
        </w:rPr>
        <w:t>43</w:t>
      </w:r>
      <w:r w:rsidRPr="00111A0E">
        <w:rPr>
          <w:rFonts w:ascii="Book Antiqua" w:hAnsi="Book Antiqua"/>
          <w:sz w:val="24"/>
          <w:szCs w:val="24"/>
        </w:rPr>
        <w:t>: 948-954 [PMID: 19086165 DOI: 10.1080/00365520801957149]</w:t>
      </w:r>
    </w:p>
    <w:p w14:paraId="540DFEAD"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12 </w:t>
      </w:r>
      <w:proofErr w:type="spellStart"/>
      <w:r w:rsidRPr="00111A0E">
        <w:rPr>
          <w:rFonts w:ascii="Book Antiqua" w:hAnsi="Book Antiqua"/>
          <w:b/>
          <w:sz w:val="24"/>
          <w:szCs w:val="24"/>
        </w:rPr>
        <w:t>Peyrin-Biroulet</w:t>
      </w:r>
      <w:proofErr w:type="spellEnd"/>
      <w:r w:rsidRPr="00111A0E">
        <w:rPr>
          <w:rFonts w:ascii="Book Antiqua" w:hAnsi="Book Antiqua"/>
          <w:b/>
          <w:sz w:val="24"/>
          <w:szCs w:val="24"/>
        </w:rPr>
        <w:t xml:space="preserve"> L</w:t>
      </w:r>
      <w:r w:rsidRPr="00111A0E">
        <w:rPr>
          <w:rFonts w:ascii="Book Antiqua" w:hAnsi="Book Antiqua"/>
          <w:sz w:val="24"/>
          <w:szCs w:val="24"/>
        </w:rPr>
        <w:t xml:space="preserve">, </w:t>
      </w:r>
      <w:proofErr w:type="spellStart"/>
      <w:r w:rsidRPr="00111A0E">
        <w:rPr>
          <w:rFonts w:ascii="Book Antiqua" w:hAnsi="Book Antiqua"/>
          <w:sz w:val="24"/>
          <w:szCs w:val="24"/>
        </w:rPr>
        <w:t>Harmsen</w:t>
      </w:r>
      <w:proofErr w:type="spellEnd"/>
      <w:r w:rsidRPr="00111A0E">
        <w:rPr>
          <w:rFonts w:ascii="Book Antiqua" w:hAnsi="Book Antiqua"/>
          <w:sz w:val="24"/>
          <w:szCs w:val="24"/>
        </w:rPr>
        <w:t xml:space="preserve"> WS, Tremaine WJ, </w:t>
      </w:r>
      <w:proofErr w:type="spellStart"/>
      <w:r w:rsidRPr="00111A0E">
        <w:rPr>
          <w:rFonts w:ascii="Book Antiqua" w:hAnsi="Book Antiqua"/>
          <w:sz w:val="24"/>
          <w:szCs w:val="24"/>
        </w:rPr>
        <w:t>Zinsmeister</w:t>
      </w:r>
      <w:proofErr w:type="spellEnd"/>
      <w:r w:rsidRPr="00111A0E">
        <w:rPr>
          <w:rFonts w:ascii="Book Antiqua" w:hAnsi="Book Antiqua"/>
          <w:sz w:val="24"/>
          <w:szCs w:val="24"/>
        </w:rPr>
        <w:t xml:space="preserve"> AR, </w:t>
      </w:r>
      <w:proofErr w:type="spellStart"/>
      <w:r w:rsidRPr="00111A0E">
        <w:rPr>
          <w:rFonts w:ascii="Book Antiqua" w:hAnsi="Book Antiqua"/>
          <w:sz w:val="24"/>
          <w:szCs w:val="24"/>
        </w:rPr>
        <w:t>Sandborn</w:t>
      </w:r>
      <w:proofErr w:type="spellEnd"/>
      <w:r w:rsidRPr="00111A0E">
        <w:rPr>
          <w:rFonts w:ascii="Book Antiqua" w:hAnsi="Book Antiqua"/>
          <w:sz w:val="24"/>
          <w:szCs w:val="24"/>
        </w:rPr>
        <w:t xml:space="preserve"> WJ, Loftus EV Jr. Surgery in a population-based cohort of Crohn's disease from Olmsted County, Minnesota (1970-2004). </w:t>
      </w:r>
      <w:r w:rsidRPr="00111A0E">
        <w:rPr>
          <w:rFonts w:ascii="Book Antiqua" w:hAnsi="Book Antiqua"/>
          <w:i/>
          <w:sz w:val="24"/>
          <w:szCs w:val="24"/>
        </w:rPr>
        <w:t>Am J Gastroenterol</w:t>
      </w:r>
      <w:r w:rsidRPr="00111A0E">
        <w:rPr>
          <w:rFonts w:ascii="Book Antiqua" w:hAnsi="Book Antiqua"/>
          <w:sz w:val="24"/>
          <w:szCs w:val="24"/>
        </w:rPr>
        <w:t xml:space="preserve"> 2012; </w:t>
      </w:r>
      <w:r w:rsidRPr="00111A0E">
        <w:rPr>
          <w:rFonts w:ascii="Book Antiqua" w:hAnsi="Book Antiqua"/>
          <w:b/>
          <w:sz w:val="24"/>
          <w:szCs w:val="24"/>
        </w:rPr>
        <w:t>107</w:t>
      </w:r>
      <w:r w:rsidRPr="00111A0E">
        <w:rPr>
          <w:rFonts w:ascii="Book Antiqua" w:hAnsi="Book Antiqua"/>
          <w:sz w:val="24"/>
          <w:szCs w:val="24"/>
        </w:rPr>
        <w:t>: 1693-1701 [PMID: 22945286 DOI: 10.1038/ajg.2012.298]</w:t>
      </w:r>
    </w:p>
    <w:p w14:paraId="37F02809"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13 </w:t>
      </w:r>
      <w:proofErr w:type="spellStart"/>
      <w:r w:rsidRPr="00111A0E">
        <w:rPr>
          <w:rFonts w:ascii="Book Antiqua" w:hAnsi="Book Antiqua"/>
          <w:b/>
          <w:sz w:val="24"/>
          <w:szCs w:val="24"/>
        </w:rPr>
        <w:t>Munkholm</w:t>
      </w:r>
      <w:proofErr w:type="spellEnd"/>
      <w:r w:rsidRPr="00111A0E">
        <w:rPr>
          <w:rFonts w:ascii="Book Antiqua" w:hAnsi="Book Antiqua"/>
          <w:b/>
          <w:sz w:val="24"/>
          <w:szCs w:val="24"/>
        </w:rPr>
        <w:t xml:space="preserve"> P</w:t>
      </w:r>
      <w:r w:rsidRPr="00111A0E">
        <w:rPr>
          <w:rFonts w:ascii="Book Antiqua" w:hAnsi="Book Antiqua"/>
          <w:sz w:val="24"/>
          <w:szCs w:val="24"/>
        </w:rPr>
        <w:t xml:space="preserve">, </w:t>
      </w:r>
      <w:proofErr w:type="spellStart"/>
      <w:r w:rsidRPr="00111A0E">
        <w:rPr>
          <w:rFonts w:ascii="Book Antiqua" w:hAnsi="Book Antiqua"/>
          <w:sz w:val="24"/>
          <w:szCs w:val="24"/>
        </w:rPr>
        <w:t>Langholz</w:t>
      </w:r>
      <w:proofErr w:type="spellEnd"/>
      <w:r w:rsidRPr="00111A0E">
        <w:rPr>
          <w:rFonts w:ascii="Book Antiqua" w:hAnsi="Book Antiqua"/>
          <w:sz w:val="24"/>
          <w:szCs w:val="24"/>
        </w:rPr>
        <w:t xml:space="preserve"> E, </w:t>
      </w:r>
      <w:proofErr w:type="spellStart"/>
      <w:r w:rsidRPr="00111A0E">
        <w:rPr>
          <w:rFonts w:ascii="Book Antiqua" w:hAnsi="Book Antiqua"/>
          <w:sz w:val="24"/>
          <w:szCs w:val="24"/>
        </w:rPr>
        <w:t>Davidsen</w:t>
      </w:r>
      <w:proofErr w:type="spellEnd"/>
      <w:r w:rsidRPr="00111A0E">
        <w:rPr>
          <w:rFonts w:ascii="Book Antiqua" w:hAnsi="Book Antiqua"/>
          <w:sz w:val="24"/>
          <w:szCs w:val="24"/>
        </w:rPr>
        <w:t xml:space="preserve"> M, Binder V. Intestinal cancer risk and mortality in patients with Crohn's disease. </w:t>
      </w:r>
      <w:r w:rsidRPr="00111A0E">
        <w:rPr>
          <w:rFonts w:ascii="Book Antiqua" w:hAnsi="Book Antiqua"/>
          <w:i/>
          <w:sz w:val="24"/>
          <w:szCs w:val="24"/>
        </w:rPr>
        <w:t>Gastroenterology</w:t>
      </w:r>
      <w:r w:rsidRPr="00111A0E">
        <w:rPr>
          <w:rFonts w:ascii="Book Antiqua" w:hAnsi="Book Antiqua"/>
          <w:sz w:val="24"/>
          <w:szCs w:val="24"/>
        </w:rPr>
        <w:t xml:space="preserve"> 1993; </w:t>
      </w:r>
      <w:r w:rsidRPr="00111A0E">
        <w:rPr>
          <w:rFonts w:ascii="Book Antiqua" w:hAnsi="Book Antiqua"/>
          <w:b/>
          <w:sz w:val="24"/>
          <w:szCs w:val="24"/>
        </w:rPr>
        <w:t>105</w:t>
      </w:r>
      <w:r w:rsidRPr="00111A0E">
        <w:rPr>
          <w:rFonts w:ascii="Book Antiqua" w:hAnsi="Book Antiqua"/>
          <w:sz w:val="24"/>
          <w:szCs w:val="24"/>
        </w:rPr>
        <w:t>: 1716-1723 [PMID: 8253348 DOI: 10.1016/0016-5085(93)91068-s]</w:t>
      </w:r>
    </w:p>
    <w:p w14:paraId="133CBE69" w14:textId="1023D390"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14 </w:t>
      </w:r>
      <w:r w:rsidRPr="00111A0E">
        <w:rPr>
          <w:rFonts w:ascii="Book Antiqua" w:hAnsi="Book Antiqua"/>
          <w:b/>
          <w:sz w:val="24"/>
          <w:szCs w:val="24"/>
        </w:rPr>
        <w:t>American Gastroenterological Association</w:t>
      </w:r>
      <w:r w:rsidRPr="00111A0E">
        <w:rPr>
          <w:rFonts w:ascii="Book Antiqua" w:hAnsi="Book Antiqua"/>
          <w:sz w:val="24"/>
          <w:szCs w:val="24"/>
        </w:rPr>
        <w:t xml:space="preserve">. American Gastroenterological Institute Guideline on the Management of Crohn's Disease After Surgical Resection: Clinical Decision Support Tool. </w:t>
      </w:r>
      <w:r w:rsidRPr="00111A0E">
        <w:rPr>
          <w:rFonts w:ascii="Book Antiqua" w:hAnsi="Book Antiqua"/>
          <w:i/>
          <w:sz w:val="24"/>
          <w:szCs w:val="24"/>
        </w:rPr>
        <w:t>Gastroenterology</w:t>
      </w:r>
      <w:r w:rsidRPr="00111A0E">
        <w:rPr>
          <w:rFonts w:ascii="Book Antiqua" w:hAnsi="Book Antiqua"/>
          <w:sz w:val="24"/>
          <w:szCs w:val="24"/>
        </w:rPr>
        <w:t xml:space="preserve"> 2017; </w:t>
      </w:r>
      <w:r w:rsidRPr="00111A0E">
        <w:rPr>
          <w:rFonts w:ascii="Book Antiqua" w:hAnsi="Book Antiqua"/>
          <w:b/>
          <w:sz w:val="24"/>
          <w:szCs w:val="24"/>
        </w:rPr>
        <w:t>152</w:t>
      </w:r>
      <w:r w:rsidRPr="00111A0E">
        <w:rPr>
          <w:rFonts w:ascii="Book Antiqua" w:hAnsi="Book Antiqua"/>
          <w:sz w:val="24"/>
          <w:szCs w:val="24"/>
        </w:rPr>
        <w:t>: 276 [PMID: 27987625 DOI: 10.1053/j.gastro.2016.11.041]</w:t>
      </w:r>
    </w:p>
    <w:p w14:paraId="1C616D28" w14:textId="2AE019DC"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15 </w:t>
      </w:r>
      <w:r w:rsidRPr="00111A0E">
        <w:rPr>
          <w:rFonts w:ascii="Book Antiqua" w:hAnsi="Book Antiqua"/>
          <w:b/>
          <w:sz w:val="24"/>
          <w:szCs w:val="24"/>
        </w:rPr>
        <w:t>Cushing KC</w:t>
      </w:r>
      <w:r w:rsidRPr="00111A0E">
        <w:rPr>
          <w:rFonts w:ascii="Book Antiqua" w:hAnsi="Book Antiqua"/>
          <w:sz w:val="24"/>
          <w:szCs w:val="24"/>
        </w:rPr>
        <w:t xml:space="preserve">, Mclean R, McDonald KG, Gustafsson JK, Knoop KA, Kulkarni DH, Sartor RB, Newberry RD. Predicting Risk of Postoperative Disease Recurrence in Crohn's Disease: Patients </w:t>
      </w:r>
      <w:r w:rsidR="00F34207" w:rsidRPr="00111A0E">
        <w:rPr>
          <w:rFonts w:ascii="Book Antiqua" w:hAnsi="Book Antiqua"/>
          <w:sz w:val="24"/>
          <w:szCs w:val="24"/>
        </w:rPr>
        <w:t xml:space="preserve">with </w:t>
      </w:r>
      <w:r w:rsidRPr="00111A0E">
        <w:rPr>
          <w:rFonts w:ascii="Book Antiqua" w:hAnsi="Book Antiqua"/>
          <w:sz w:val="24"/>
          <w:szCs w:val="24"/>
        </w:rPr>
        <w:t xml:space="preserve">Indolent Crohn's Disease Have Distinct Whole Transcriptome Profiles at the Time of First Surgery. </w:t>
      </w:r>
      <w:proofErr w:type="spellStart"/>
      <w:r w:rsidRPr="00111A0E">
        <w:rPr>
          <w:rFonts w:ascii="Book Antiqua" w:hAnsi="Book Antiqua"/>
          <w:i/>
          <w:sz w:val="24"/>
          <w:szCs w:val="24"/>
        </w:rPr>
        <w:t>Inflamm</w:t>
      </w:r>
      <w:proofErr w:type="spellEnd"/>
      <w:r w:rsidRPr="00111A0E">
        <w:rPr>
          <w:rFonts w:ascii="Book Antiqua" w:hAnsi="Book Antiqua"/>
          <w:i/>
          <w:sz w:val="24"/>
          <w:szCs w:val="24"/>
        </w:rPr>
        <w:t xml:space="preserve"> Bowel Dis</w:t>
      </w:r>
      <w:r w:rsidRPr="00111A0E">
        <w:rPr>
          <w:rFonts w:ascii="Book Antiqua" w:hAnsi="Book Antiqua"/>
          <w:sz w:val="24"/>
          <w:szCs w:val="24"/>
        </w:rPr>
        <w:t xml:space="preserve"> 2019; </w:t>
      </w:r>
      <w:r w:rsidRPr="00111A0E">
        <w:rPr>
          <w:rFonts w:ascii="Book Antiqua" w:hAnsi="Book Antiqua"/>
          <w:b/>
          <w:sz w:val="24"/>
          <w:szCs w:val="24"/>
        </w:rPr>
        <w:t>25</w:t>
      </w:r>
      <w:r w:rsidRPr="00111A0E">
        <w:rPr>
          <w:rFonts w:ascii="Book Antiqua" w:hAnsi="Book Antiqua"/>
          <w:sz w:val="24"/>
          <w:szCs w:val="24"/>
        </w:rPr>
        <w:t>: 180-193 [PMID: 29982468 DOI: 10.1093/</w:t>
      </w:r>
      <w:proofErr w:type="spellStart"/>
      <w:r w:rsidRPr="00111A0E">
        <w:rPr>
          <w:rFonts w:ascii="Book Antiqua" w:hAnsi="Book Antiqua"/>
          <w:sz w:val="24"/>
          <w:szCs w:val="24"/>
        </w:rPr>
        <w:t>ibd</w:t>
      </w:r>
      <w:proofErr w:type="spellEnd"/>
      <w:r w:rsidRPr="00111A0E">
        <w:rPr>
          <w:rFonts w:ascii="Book Antiqua" w:hAnsi="Book Antiqua"/>
          <w:sz w:val="24"/>
          <w:szCs w:val="24"/>
        </w:rPr>
        <w:t>/izy228]</w:t>
      </w:r>
    </w:p>
    <w:p w14:paraId="60A5550C"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16 </w:t>
      </w:r>
      <w:r w:rsidRPr="00111A0E">
        <w:rPr>
          <w:rFonts w:ascii="Book Antiqua" w:hAnsi="Book Antiqua"/>
          <w:b/>
          <w:sz w:val="24"/>
          <w:szCs w:val="24"/>
        </w:rPr>
        <w:t>Park Y</w:t>
      </w:r>
      <w:r w:rsidRPr="00111A0E">
        <w:rPr>
          <w:rFonts w:ascii="Book Antiqua" w:hAnsi="Book Antiqua"/>
          <w:sz w:val="24"/>
          <w:szCs w:val="24"/>
        </w:rPr>
        <w:t xml:space="preserve">, </w:t>
      </w:r>
      <w:proofErr w:type="spellStart"/>
      <w:r w:rsidRPr="00111A0E">
        <w:rPr>
          <w:rFonts w:ascii="Book Antiqua" w:hAnsi="Book Antiqua"/>
          <w:sz w:val="24"/>
          <w:szCs w:val="24"/>
        </w:rPr>
        <w:t>Cheon</w:t>
      </w:r>
      <w:proofErr w:type="spellEnd"/>
      <w:r w:rsidRPr="00111A0E">
        <w:rPr>
          <w:rFonts w:ascii="Book Antiqua" w:hAnsi="Book Antiqua"/>
          <w:sz w:val="24"/>
          <w:szCs w:val="24"/>
        </w:rPr>
        <w:t xml:space="preserve"> JH, Park YL, Ye BD, Kim YS, Han DS, Kim JS, Hong SN, Kim YH, Jeon SR, Kim WH; IBD Study Group of the Korean Association for the Study of Intestinal Diseases (KASID). Development of a Novel Predictive Model for the Clinical Course of Crohn's Disease: Results from the CONNECT Study. </w:t>
      </w:r>
      <w:proofErr w:type="spellStart"/>
      <w:r w:rsidRPr="00111A0E">
        <w:rPr>
          <w:rFonts w:ascii="Book Antiqua" w:hAnsi="Book Antiqua"/>
          <w:i/>
          <w:sz w:val="24"/>
          <w:szCs w:val="24"/>
        </w:rPr>
        <w:t>Inflamm</w:t>
      </w:r>
      <w:proofErr w:type="spellEnd"/>
      <w:r w:rsidRPr="00111A0E">
        <w:rPr>
          <w:rFonts w:ascii="Book Antiqua" w:hAnsi="Book Antiqua"/>
          <w:i/>
          <w:sz w:val="24"/>
          <w:szCs w:val="24"/>
        </w:rPr>
        <w:t xml:space="preserve"> Bowel Dis</w:t>
      </w:r>
      <w:r w:rsidRPr="00111A0E">
        <w:rPr>
          <w:rFonts w:ascii="Book Antiqua" w:hAnsi="Book Antiqua"/>
          <w:sz w:val="24"/>
          <w:szCs w:val="24"/>
        </w:rPr>
        <w:t xml:space="preserve"> 2017; </w:t>
      </w:r>
      <w:r w:rsidRPr="00111A0E">
        <w:rPr>
          <w:rFonts w:ascii="Book Antiqua" w:hAnsi="Book Antiqua"/>
          <w:b/>
          <w:sz w:val="24"/>
          <w:szCs w:val="24"/>
        </w:rPr>
        <w:lastRenderedPageBreak/>
        <w:t>23</w:t>
      </w:r>
      <w:r w:rsidRPr="00111A0E">
        <w:rPr>
          <w:rFonts w:ascii="Book Antiqua" w:hAnsi="Book Antiqua"/>
          <w:sz w:val="24"/>
          <w:szCs w:val="24"/>
        </w:rPr>
        <w:t>: 1071-1079 [PMID: 28410345 DOI: 10.1097/MIB.0000000000001106]</w:t>
      </w:r>
    </w:p>
    <w:p w14:paraId="41BC8C12"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17 </w:t>
      </w:r>
      <w:proofErr w:type="spellStart"/>
      <w:r w:rsidRPr="00111A0E">
        <w:rPr>
          <w:rFonts w:ascii="Book Antiqua" w:hAnsi="Book Antiqua"/>
          <w:b/>
          <w:sz w:val="24"/>
          <w:szCs w:val="24"/>
        </w:rPr>
        <w:t>Gomollón</w:t>
      </w:r>
      <w:proofErr w:type="spellEnd"/>
      <w:r w:rsidRPr="00111A0E">
        <w:rPr>
          <w:rFonts w:ascii="Book Antiqua" w:hAnsi="Book Antiqua"/>
          <w:b/>
          <w:sz w:val="24"/>
          <w:szCs w:val="24"/>
        </w:rPr>
        <w:t xml:space="preserve"> F</w:t>
      </w:r>
      <w:r w:rsidRPr="00111A0E">
        <w:rPr>
          <w:rFonts w:ascii="Book Antiqua" w:hAnsi="Book Antiqua"/>
          <w:sz w:val="24"/>
          <w:szCs w:val="24"/>
        </w:rPr>
        <w:t xml:space="preserve">, </w:t>
      </w:r>
      <w:proofErr w:type="spellStart"/>
      <w:r w:rsidRPr="00111A0E">
        <w:rPr>
          <w:rFonts w:ascii="Book Antiqua" w:hAnsi="Book Antiqua"/>
          <w:sz w:val="24"/>
          <w:szCs w:val="24"/>
        </w:rPr>
        <w:t>Dignass</w:t>
      </w:r>
      <w:proofErr w:type="spellEnd"/>
      <w:r w:rsidRPr="00111A0E">
        <w:rPr>
          <w:rFonts w:ascii="Book Antiqua" w:hAnsi="Book Antiqua"/>
          <w:sz w:val="24"/>
          <w:szCs w:val="24"/>
        </w:rPr>
        <w:t xml:space="preserve"> A, </w:t>
      </w:r>
      <w:proofErr w:type="spellStart"/>
      <w:r w:rsidRPr="00111A0E">
        <w:rPr>
          <w:rFonts w:ascii="Book Antiqua" w:hAnsi="Book Antiqua"/>
          <w:sz w:val="24"/>
          <w:szCs w:val="24"/>
        </w:rPr>
        <w:t>Annese</w:t>
      </w:r>
      <w:proofErr w:type="spellEnd"/>
      <w:r w:rsidRPr="00111A0E">
        <w:rPr>
          <w:rFonts w:ascii="Book Antiqua" w:hAnsi="Book Antiqua"/>
          <w:sz w:val="24"/>
          <w:szCs w:val="24"/>
        </w:rPr>
        <w:t xml:space="preserve"> V, </w:t>
      </w:r>
      <w:proofErr w:type="spellStart"/>
      <w:r w:rsidRPr="00111A0E">
        <w:rPr>
          <w:rFonts w:ascii="Book Antiqua" w:hAnsi="Book Antiqua"/>
          <w:sz w:val="24"/>
          <w:szCs w:val="24"/>
        </w:rPr>
        <w:t>Tilg</w:t>
      </w:r>
      <w:proofErr w:type="spellEnd"/>
      <w:r w:rsidRPr="00111A0E">
        <w:rPr>
          <w:rFonts w:ascii="Book Antiqua" w:hAnsi="Book Antiqua"/>
          <w:sz w:val="24"/>
          <w:szCs w:val="24"/>
        </w:rPr>
        <w:t xml:space="preserve"> H, Van </w:t>
      </w:r>
      <w:proofErr w:type="spellStart"/>
      <w:r w:rsidRPr="00111A0E">
        <w:rPr>
          <w:rFonts w:ascii="Book Antiqua" w:hAnsi="Book Antiqua"/>
          <w:sz w:val="24"/>
          <w:szCs w:val="24"/>
        </w:rPr>
        <w:t>Assche</w:t>
      </w:r>
      <w:proofErr w:type="spellEnd"/>
      <w:r w:rsidRPr="00111A0E">
        <w:rPr>
          <w:rFonts w:ascii="Book Antiqua" w:hAnsi="Book Antiqua"/>
          <w:sz w:val="24"/>
          <w:szCs w:val="24"/>
        </w:rPr>
        <w:t xml:space="preserve"> G, Lindsay JO, </w:t>
      </w:r>
      <w:proofErr w:type="spellStart"/>
      <w:r w:rsidRPr="00111A0E">
        <w:rPr>
          <w:rFonts w:ascii="Book Antiqua" w:hAnsi="Book Antiqua"/>
          <w:sz w:val="24"/>
          <w:szCs w:val="24"/>
        </w:rPr>
        <w:t>Peyrin-Biroulet</w:t>
      </w:r>
      <w:proofErr w:type="spellEnd"/>
      <w:r w:rsidRPr="00111A0E">
        <w:rPr>
          <w:rFonts w:ascii="Book Antiqua" w:hAnsi="Book Antiqua"/>
          <w:sz w:val="24"/>
          <w:szCs w:val="24"/>
        </w:rPr>
        <w:t xml:space="preserve"> L, Cullen GJ, </w:t>
      </w:r>
      <w:proofErr w:type="spellStart"/>
      <w:r w:rsidRPr="00111A0E">
        <w:rPr>
          <w:rFonts w:ascii="Book Antiqua" w:hAnsi="Book Antiqua"/>
          <w:sz w:val="24"/>
          <w:szCs w:val="24"/>
        </w:rPr>
        <w:t>Daperno</w:t>
      </w:r>
      <w:proofErr w:type="spellEnd"/>
      <w:r w:rsidRPr="00111A0E">
        <w:rPr>
          <w:rFonts w:ascii="Book Antiqua" w:hAnsi="Book Antiqua"/>
          <w:sz w:val="24"/>
          <w:szCs w:val="24"/>
        </w:rPr>
        <w:t xml:space="preserve"> M, </w:t>
      </w:r>
      <w:proofErr w:type="spellStart"/>
      <w:r w:rsidRPr="00111A0E">
        <w:rPr>
          <w:rFonts w:ascii="Book Antiqua" w:hAnsi="Book Antiqua"/>
          <w:sz w:val="24"/>
          <w:szCs w:val="24"/>
        </w:rPr>
        <w:t>Kucharzik</w:t>
      </w:r>
      <w:proofErr w:type="spellEnd"/>
      <w:r w:rsidRPr="00111A0E">
        <w:rPr>
          <w:rFonts w:ascii="Book Antiqua" w:hAnsi="Book Antiqua"/>
          <w:sz w:val="24"/>
          <w:szCs w:val="24"/>
        </w:rPr>
        <w:t xml:space="preserve"> T, </w:t>
      </w:r>
      <w:proofErr w:type="spellStart"/>
      <w:r w:rsidRPr="00111A0E">
        <w:rPr>
          <w:rFonts w:ascii="Book Antiqua" w:hAnsi="Book Antiqua"/>
          <w:sz w:val="24"/>
          <w:szCs w:val="24"/>
        </w:rPr>
        <w:t>Rieder</w:t>
      </w:r>
      <w:proofErr w:type="spellEnd"/>
      <w:r w:rsidRPr="00111A0E">
        <w:rPr>
          <w:rFonts w:ascii="Book Antiqua" w:hAnsi="Book Antiqua"/>
          <w:sz w:val="24"/>
          <w:szCs w:val="24"/>
        </w:rPr>
        <w:t xml:space="preserve"> F, Almer S, </w:t>
      </w:r>
      <w:proofErr w:type="spellStart"/>
      <w:r w:rsidRPr="00111A0E">
        <w:rPr>
          <w:rFonts w:ascii="Book Antiqua" w:hAnsi="Book Antiqua"/>
          <w:sz w:val="24"/>
          <w:szCs w:val="24"/>
        </w:rPr>
        <w:t>Armuzzi</w:t>
      </w:r>
      <w:proofErr w:type="spellEnd"/>
      <w:r w:rsidRPr="00111A0E">
        <w:rPr>
          <w:rFonts w:ascii="Book Antiqua" w:hAnsi="Book Antiqua"/>
          <w:sz w:val="24"/>
          <w:szCs w:val="24"/>
        </w:rPr>
        <w:t xml:space="preserve"> A, </w:t>
      </w:r>
      <w:proofErr w:type="spellStart"/>
      <w:r w:rsidRPr="00111A0E">
        <w:rPr>
          <w:rFonts w:ascii="Book Antiqua" w:hAnsi="Book Antiqua"/>
          <w:sz w:val="24"/>
          <w:szCs w:val="24"/>
        </w:rPr>
        <w:t>Harbord</w:t>
      </w:r>
      <w:proofErr w:type="spellEnd"/>
      <w:r w:rsidRPr="00111A0E">
        <w:rPr>
          <w:rFonts w:ascii="Book Antiqua" w:hAnsi="Book Antiqua"/>
          <w:sz w:val="24"/>
          <w:szCs w:val="24"/>
        </w:rPr>
        <w:t xml:space="preserve"> M, Langhorst J, Sans M, </w:t>
      </w:r>
      <w:proofErr w:type="spellStart"/>
      <w:r w:rsidRPr="00111A0E">
        <w:rPr>
          <w:rFonts w:ascii="Book Antiqua" w:hAnsi="Book Antiqua"/>
          <w:sz w:val="24"/>
          <w:szCs w:val="24"/>
        </w:rPr>
        <w:t>Chowers</w:t>
      </w:r>
      <w:proofErr w:type="spellEnd"/>
      <w:r w:rsidRPr="00111A0E">
        <w:rPr>
          <w:rFonts w:ascii="Book Antiqua" w:hAnsi="Book Antiqua"/>
          <w:sz w:val="24"/>
          <w:szCs w:val="24"/>
        </w:rPr>
        <w:t xml:space="preserve"> Y, Fiorino G, </w:t>
      </w:r>
      <w:proofErr w:type="spellStart"/>
      <w:r w:rsidRPr="00111A0E">
        <w:rPr>
          <w:rFonts w:ascii="Book Antiqua" w:hAnsi="Book Antiqua"/>
          <w:sz w:val="24"/>
          <w:szCs w:val="24"/>
        </w:rPr>
        <w:t>Juillerat</w:t>
      </w:r>
      <w:proofErr w:type="spellEnd"/>
      <w:r w:rsidRPr="00111A0E">
        <w:rPr>
          <w:rFonts w:ascii="Book Antiqua" w:hAnsi="Book Antiqua"/>
          <w:sz w:val="24"/>
          <w:szCs w:val="24"/>
        </w:rPr>
        <w:t xml:space="preserve"> P, </w:t>
      </w:r>
      <w:proofErr w:type="spellStart"/>
      <w:r w:rsidRPr="00111A0E">
        <w:rPr>
          <w:rFonts w:ascii="Book Antiqua" w:hAnsi="Book Antiqua"/>
          <w:sz w:val="24"/>
          <w:szCs w:val="24"/>
        </w:rPr>
        <w:t>Mantzaris</w:t>
      </w:r>
      <w:proofErr w:type="spellEnd"/>
      <w:r w:rsidRPr="00111A0E">
        <w:rPr>
          <w:rFonts w:ascii="Book Antiqua" w:hAnsi="Book Antiqua"/>
          <w:sz w:val="24"/>
          <w:szCs w:val="24"/>
        </w:rPr>
        <w:t xml:space="preserve"> GJ, </w:t>
      </w:r>
      <w:proofErr w:type="spellStart"/>
      <w:r w:rsidRPr="00111A0E">
        <w:rPr>
          <w:rFonts w:ascii="Book Antiqua" w:hAnsi="Book Antiqua"/>
          <w:sz w:val="24"/>
          <w:szCs w:val="24"/>
        </w:rPr>
        <w:t>Rizzello</w:t>
      </w:r>
      <w:proofErr w:type="spellEnd"/>
      <w:r w:rsidRPr="00111A0E">
        <w:rPr>
          <w:rFonts w:ascii="Book Antiqua" w:hAnsi="Book Antiqua"/>
          <w:sz w:val="24"/>
          <w:szCs w:val="24"/>
        </w:rPr>
        <w:t xml:space="preserve"> F, </w:t>
      </w:r>
      <w:proofErr w:type="spellStart"/>
      <w:r w:rsidRPr="00111A0E">
        <w:rPr>
          <w:rFonts w:ascii="Book Antiqua" w:hAnsi="Book Antiqua"/>
          <w:sz w:val="24"/>
          <w:szCs w:val="24"/>
        </w:rPr>
        <w:t>Vavricka</w:t>
      </w:r>
      <w:proofErr w:type="spellEnd"/>
      <w:r w:rsidRPr="00111A0E">
        <w:rPr>
          <w:rFonts w:ascii="Book Antiqua" w:hAnsi="Book Antiqua"/>
          <w:sz w:val="24"/>
          <w:szCs w:val="24"/>
        </w:rPr>
        <w:t xml:space="preserve"> S, </w:t>
      </w:r>
      <w:proofErr w:type="spellStart"/>
      <w:r w:rsidRPr="00111A0E">
        <w:rPr>
          <w:rFonts w:ascii="Book Antiqua" w:hAnsi="Book Antiqua"/>
          <w:sz w:val="24"/>
          <w:szCs w:val="24"/>
        </w:rPr>
        <w:t>Gionchetti</w:t>
      </w:r>
      <w:proofErr w:type="spellEnd"/>
      <w:r w:rsidRPr="00111A0E">
        <w:rPr>
          <w:rFonts w:ascii="Book Antiqua" w:hAnsi="Book Antiqua"/>
          <w:sz w:val="24"/>
          <w:szCs w:val="24"/>
        </w:rPr>
        <w:t xml:space="preserve"> P; ECCO. 3rd European Evidence-based Consensus on the Diagnosis and Management of Crohn's Disease 2016: Part 1: Diagnosis and Medical Management. </w:t>
      </w:r>
      <w:r w:rsidRPr="00111A0E">
        <w:rPr>
          <w:rFonts w:ascii="Book Antiqua" w:hAnsi="Book Antiqua"/>
          <w:i/>
          <w:sz w:val="24"/>
          <w:szCs w:val="24"/>
        </w:rPr>
        <w:t xml:space="preserve">J </w:t>
      </w:r>
      <w:proofErr w:type="spellStart"/>
      <w:r w:rsidRPr="00111A0E">
        <w:rPr>
          <w:rFonts w:ascii="Book Antiqua" w:hAnsi="Book Antiqua"/>
          <w:i/>
          <w:sz w:val="24"/>
          <w:szCs w:val="24"/>
        </w:rPr>
        <w:t>Crohns</w:t>
      </w:r>
      <w:proofErr w:type="spellEnd"/>
      <w:r w:rsidRPr="00111A0E">
        <w:rPr>
          <w:rFonts w:ascii="Book Antiqua" w:hAnsi="Book Antiqua"/>
          <w:i/>
          <w:sz w:val="24"/>
          <w:szCs w:val="24"/>
        </w:rPr>
        <w:t xml:space="preserve"> Colitis</w:t>
      </w:r>
      <w:r w:rsidRPr="00111A0E">
        <w:rPr>
          <w:rFonts w:ascii="Book Antiqua" w:hAnsi="Book Antiqua"/>
          <w:sz w:val="24"/>
          <w:szCs w:val="24"/>
        </w:rPr>
        <w:t xml:space="preserve"> 2017; </w:t>
      </w:r>
      <w:r w:rsidRPr="00111A0E">
        <w:rPr>
          <w:rFonts w:ascii="Book Antiqua" w:hAnsi="Book Antiqua"/>
          <w:b/>
          <w:sz w:val="24"/>
          <w:szCs w:val="24"/>
        </w:rPr>
        <w:t>11</w:t>
      </w:r>
      <w:r w:rsidRPr="00111A0E">
        <w:rPr>
          <w:rFonts w:ascii="Book Antiqua" w:hAnsi="Book Antiqua"/>
          <w:sz w:val="24"/>
          <w:szCs w:val="24"/>
        </w:rPr>
        <w:t>: 3-25 [PMID: 27660341 DOI: 10.1093/</w:t>
      </w:r>
      <w:proofErr w:type="spellStart"/>
      <w:r w:rsidRPr="00111A0E">
        <w:rPr>
          <w:rFonts w:ascii="Book Antiqua" w:hAnsi="Book Antiqua"/>
          <w:sz w:val="24"/>
          <w:szCs w:val="24"/>
        </w:rPr>
        <w:t>ecco-jcc</w:t>
      </w:r>
      <w:proofErr w:type="spellEnd"/>
      <w:r w:rsidRPr="00111A0E">
        <w:rPr>
          <w:rFonts w:ascii="Book Antiqua" w:hAnsi="Book Antiqua"/>
          <w:sz w:val="24"/>
          <w:szCs w:val="24"/>
        </w:rPr>
        <w:t>/jjw168]</w:t>
      </w:r>
    </w:p>
    <w:p w14:paraId="795658CA"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18 </w:t>
      </w:r>
      <w:proofErr w:type="spellStart"/>
      <w:r w:rsidRPr="00111A0E">
        <w:rPr>
          <w:rFonts w:ascii="Book Antiqua" w:hAnsi="Book Antiqua"/>
          <w:b/>
          <w:sz w:val="24"/>
          <w:szCs w:val="24"/>
        </w:rPr>
        <w:t>Satsangi</w:t>
      </w:r>
      <w:proofErr w:type="spellEnd"/>
      <w:r w:rsidRPr="00111A0E">
        <w:rPr>
          <w:rFonts w:ascii="Book Antiqua" w:hAnsi="Book Antiqua"/>
          <w:b/>
          <w:sz w:val="24"/>
          <w:szCs w:val="24"/>
        </w:rPr>
        <w:t xml:space="preserve"> J</w:t>
      </w:r>
      <w:r w:rsidRPr="00111A0E">
        <w:rPr>
          <w:rFonts w:ascii="Book Antiqua" w:hAnsi="Book Antiqua"/>
          <w:sz w:val="24"/>
          <w:szCs w:val="24"/>
        </w:rPr>
        <w:t xml:space="preserve">, Silverberg MS, </w:t>
      </w:r>
      <w:proofErr w:type="spellStart"/>
      <w:r w:rsidRPr="00111A0E">
        <w:rPr>
          <w:rFonts w:ascii="Book Antiqua" w:hAnsi="Book Antiqua"/>
          <w:sz w:val="24"/>
          <w:szCs w:val="24"/>
        </w:rPr>
        <w:t>Vermeire</w:t>
      </w:r>
      <w:proofErr w:type="spellEnd"/>
      <w:r w:rsidRPr="00111A0E">
        <w:rPr>
          <w:rFonts w:ascii="Book Antiqua" w:hAnsi="Book Antiqua"/>
          <w:sz w:val="24"/>
          <w:szCs w:val="24"/>
        </w:rPr>
        <w:t xml:space="preserve"> S, </w:t>
      </w:r>
      <w:proofErr w:type="spellStart"/>
      <w:r w:rsidRPr="00111A0E">
        <w:rPr>
          <w:rFonts w:ascii="Book Antiqua" w:hAnsi="Book Antiqua"/>
          <w:sz w:val="24"/>
          <w:szCs w:val="24"/>
        </w:rPr>
        <w:t>Colombel</w:t>
      </w:r>
      <w:proofErr w:type="spellEnd"/>
      <w:r w:rsidRPr="00111A0E">
        <w:rPr>
          <w:rFonts w:ascii="Book Antiqua" w:hAnsi="Book Antiqua"/>
          <w:sz w:val="24"/>
          <w:szCs w:val="24"/>
        </w:rPr>
        <w:t xml:space="preserve"> JF. The Montreal classification of inflammatory bowel disease: controversies, consensus, and implications. </w:t>
      </w:r>
      <w:r w:rsidRPr="00111A0E">
        <w:rPr>
          <w:rFonts w:ascii="Book Antiqua" w:hAnsi="Book Antiqua"/>
          <w:i/>
          <w:sz w:val="24"/>
          <w:szCs w:val="24"/>
        </w:rPr>
        <w:t>Gut</w:t>
      </w:r>
      <w:r w:rsidRPr="00111A0E">
        <w:rPr>
          <w:rFonts w:ascii="Book Antiqua" w:hAnsi="Book Antiqua"/>
          <w:sz w:val="24"/>
          <w:szCs w:val="24"/>
        </w:rPr>
        <w:t xml:space="preserve"> 2006; </w:t>
      </w:r>
      <w:r w:rsidRPr="00111A0E">
        <w:rPr>
          <w:rFonts w:ascii="Book Antiqua" w:hAnsi="Book Antiqua"/>
          <w:b/>
          <w:sz w:val="24"/>
          <w:szCs w:val="24"/>
        </w:rPr>
        <w:t>55</w:t>
      </w:r>
      <w:r w:rsidRPr="00111A0E">
        <w:rPr>
          <w:rFonts w:ascii="Book Antiqua" w:hAnsi="Book Antiqua"/>
          <w:sz w:val="24"/>
          <w:szCs w:val="24"/>
        </w:rPr>
        <w:t>: 749-753 [PMID: 16698746 DOI: 10.1136/gut.2005.082909]</w:t>
      </w:r>
    </w:p>
    <w:p w14:paraId="00993DD0" w14:textId="383DB1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19 </w:t>
      </w:r>
      <w:r w:rsidRPr="00111A0E">
        <w:rPr>
          <w:rFonts w:ascii="Book Antiqua" w:hAnsi="Book Antiqua"/>
          <w:b/>
          <w:sz w:val="24"/>
          <w:szCs w:val="24"/>
        </w:rPr>
        <w:t>Burr NE</w:t>
      </w:r>
      <w:r w:rsidRPr="00111A0E">
        <w:rPr>
          <w:rFonts w:ascii="Book Antiqua" w:hAnsi="Book Antiqua"/>
          <w:sz w:val="24"/>
          <w:szCs w:val="24"/>
        </w:rPr>
        <w:t xml:space="preserve">, Lord R, Hull MA, Subramanian V. Decreasing Risk of First and Subsequent Surgeries in Patients </w:t>
      </w:r>
      <w:r w:rsidR="00F34207" w:rsidRPr="00111A0E">
        <w:rPr>
          <w:rFonts w:ascii="Book Antiqua" w:hAnsi="Book Antiqua"/>
          <w:sz w:val="24"/>
          <w:szCs w:val="24"/>
        </w:rPr>
        <w:t xml:space="preserve">with </w:t>
      </w:r>
      <w:r w:rsidRPr="00111A0E">
        <w:rPr>
          <w:rFonts w:ascii="Book Antiqua" w:hAnsi="Book Antiqua"/>
          <w:sz w:val="24"/>
          <w:szCs w:val="24"/>
        </w:rPr>
        <w:t xml:space="preserve">Crohn's Disease in England </w:t>
      </w:r>
      <w:proofErr w:type="gramStart"/>
      <w:r w:rsidRPr="00111A0E">
        <w:rPr>
          <w:rFonts w:ascii="Book Antiqua" w:hAnsi="Book Antiqua"/>
          <w:sz w:val="24"/>
          <w:szCs w:val="24"/>
        </w:rPr>
        <w:t>From</w:t>
      </w:r>
      <w:proofErr w:type="gramEnd"/>
      <w:r w:rsidRPr="00111A0E">
        <w:rPr>
          <w:rFonts w:ascii="Book Antiqua" w:hAnsi="Book Antiqua"/>
          <w:sz w:val="24"/>
          <w:szCs w:val="24"/>
        </w:rPr>
        <w:t xml:space="preserve"> 1994 through 2013. </w:t>
      </w:r>
      <w:r w:rsidRPr="00111A0E">
        <w:rPr>
          <w:rFonts w:ascii="Book Antiqua" w:hAnsi="Book Antiqua"/>
          <w:i/>
          <w:sz w:val="24"/>
          <w:szCs w:val="24"/>
        </w:rPr>
        <w:t xml:space="preserve">Clin Gastroenterol </w:t>
      </w:r>
      <w:proofErr w:type="spellStart"/>
      <w:r w:rsidRPr="00111A0E">
        <w:rPr>
          <w:rFonts w:ascii="Book Antiqua" w:hAnsi="Book Antiqua"/>
          <w:i/>
          <w:sz w:val="24"/>
          <w:szCs w:val="24"/>
        </w:rPr>
        <w:t>Hepatol</w:t>
      </w:r>
      <w:proofErr w:type="spellEnd"/>
      <w:r w:rsidRPr="00111A0E">
        <w:rPr>
          <w:rFonts w:ascii="Book Antiqua" w:hAnsi="Book Antiqua"/>
          <w:sz w:val="24"/>
          <w:szCs w:val="24"/>
        </w:rPr>
        <w:t xml:space="preserve"> 2019; </w:t>
      </w:r>
      <w:r w:rsidRPr="00111A0E">
        <w:rPr>
          <w:rFonts w:ascii="Book Antiqua" w:hAnsi="Book Antiqua"/>
          <w:b/>
          <w:sz w:val="24"/>
          <w:szCs w:val="24"/>
        </w:rPr>
        <w:t>17</w:t>
      </w:r>
      <w:r w:rsidRPr="00111A0E">
        <w:rPr>
          <w:rFonts w:ascii="Book Antiqua" w:hAnsi="Book Antiqua"/>
          <w:sz w:val="24"/>
          <w:szCs w:val="24"/>
        </w:rPr>
        <w:t>: 2042-2049.e4 [PMID: 30583051 DOI: 10.1016/j.cgh.2018.12.022]</w:t>
      </w:r>
    </w:p>
    <w:p w14:paraId="11E514EE"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20 </w:t>
      </w:r>
      <w:proofErr w:type="spellStart"/>
      <w:r w:rsidRPr="00111A0E">
        <w:rPr>
          <w:rFonts w:ascii="Book Antiqua" w:hAnsi="Book Antiqua"/>
          <w:b/>
          <w:sz w:val="24"/>
          <w:szCs w:val="24"/>
        </w:rPr>
        <w:t>Zallot</w:t>
      </w:r>
      <w:proofErr w:type="spellEnd"/>
      <w:r w:rsidRPr="00111A0E">
        <w:rPr>
          <w:rFonts w:ascii="Book Antiqua" w:hAnsi="Book Antiqua"/>
          <w:b/>
          <w:sz w:val="24"/>
          <w:szCs w:val="24"/>
        </w:rPr>
        <w:t xml:space="preserve"> C</w:t>
      </w:r>
      <w:r w:rsidRPr="00111A0E">
        <w:rPr>
          <w:rFonts w:ascii="Book Antiqua" w:hAnsi="Book Antiqua"/>
          <w:sz w:val="24"/>
          <w:szCs w:val="24"/>
        </w:rPr>
        <w:t xml:space="preserve">, </w:t>
      </w:r>
      <w:proofErr w:type="spellStart"/>
      <w:r w:rsidRPr="00111A0E">
        <w:rPr>
          <w:rFonts w:ascii="Book Antiqua" w:hAnsi="Book Antiqua"/>
          <w:sz w:val="24"/>
          <w:szCs w:val="24"/>
        </w:rPr>
        <w:t>Peyrin-Biroulet</w:t>
      </w:r>
      <w:proofErr w:type="spellEnd"/>
      <w:r w:rsidRPr="00111A0E">
        <w:rPr>
          <w:rFonts w:ascii="Book Antiqua" w:hAnsi="Book Antiqua"/>
          <w:sz w:val="24"/>
          <w:szCs w:val="24"/>
        </w:rPr>
        <w:t xml:space="preserve"> L. Clinical risk factors for complicated disease: how reliable are they? </w:t>
      </w:r>
      <w:r w:rsidRPr="00111A0E">
        <w:rPr>
          <w:rFonts w:ascii="Book Antiqua" w:hAnsi="Book Antiqua"/>
          <w:i/>
          <w:sz w:val="24"/>
          <w:szCs w:val="24"/>
        </w:rPr>
        <w:t>Dig Dis</w:t>
      </w:r>
      <w:r w:rsidRPr="00111A0E">
        <w:rPr>
          <w:rFonts w:ascii="Book Antiqua" w:hAnsi="Book Antiqua"/>
          <w:sz w:val="24"/>
          <w:szCs w:val="24"/>
        </w:rPr>
        <w:t xml:space="preserve"> 2012; </w:t>
      </w:r>
      <w:r w:rsidRPr="00111A0E">
        <w:rPr>
          <w:rFonts w:ascii="Book Antiqua" w:hAnsi="Book Antiqua"/>
          <w:b/>
          <w:sz w:val="24"/>
          <w:szCs w:val="24"/>
        </w:rPr>
        <w:t>30 Suppl 3</w:t>
      </w:r>
      <w:r w:rsidRPr="00111A0E">
        <w:rPr>
          <w:rFonts w:ascii="Book Antiqua" w:hAnsi="Book Antiqua"/>
          <w:sz w:val="24"/>
          <w:szCs w:val="24"/>
        </w:rPr>
        <w:t>: 67-72 [PMID: 23295694 DOI: 10.1159/000342608]</w:t>
      </w:r>
    </w:p>
    <w:p w14:paraId="1C60A310" w14:textId="07FAEBC1"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21 </w:t>
      </w:r>
      <w:r w:rsidRPr="00111A0E">
        <w:rPr>
          <w:rFonts w:ascii="Book Antiqua" w:hAnsi="Book Antiqua"/>
          <w:b/>
          <w:sz w:val="24"/>
          <w:szCs w:val="24"/>
        </w:rPr>
        <w:t>Lo B</w:t>
      </w:r>
      <w:r w:rsidRPr="00111A0E">
        <w:rPr>
          <w:rFonts w:ascii="Book Antiqua" w:hAnsi="Book Antiqua"/>
          <w:sz w:val="24"/>
          <w:szCs w:val="24"/>
        </w:rPr>
        <w:t xml:space="preserve">, </w:t>
      </w:r>
      <w:proofErr w:type="spellStart"/>
      <w:r w:rsidRPr="00111A0E">
        <w:rPr>
          <w:rFonts w:ascii="Book Antiqua" w:hAnsi="Book Antiqua"/>
          <w:sz w:val="24"/>
          <w:szCs w:val="24"/>
        </w:rPr>
        <w:t>Vester</w:t>
      </w:r>
      <w:proofErr w:type="spellEnd"/>
      <w:r w:rsidRPr="00111A0E">
        <w:rPr>
          <w:rFonts w:ascii="Book Antiqua" w:hAnsi="Book Antiqua"/>
          <w:sz w:val="24"/>
          <w:szCs w:val="24"/>
        </w:rPr>
        <w:t xml:space="preserve">-Andersen MK, </w:t>
      </w:r>
      <w:proofErr w:type="spellStart"/>
      <w:r w:rsidRPr="00111A0E">
        <w:rPr>
          <w:rFonts w:ascii="Book Antiqua" w:hAnsi="Book Antiqua"/>
          <w:sz w:val="24"/>
          <w:szCs w:val="24"/>
        </w:rPr>
        <w:t>Vind</w:t>
      </w:r>
      <w:proofErr w:type="spellEnd"/>
      <w:r w:rsidRPr="00111A0E">
        <w:rPr>
          <w:rFonts w:ascii="Book Antiqua" w:hAnsi="Book Antiqua"/>
          <w:sz w:val="24"/>
          <w:szCs w:val="24"/>
        </w:rPr>
        <w:t xml:space="preserve"> I, </w:t>
      </w:r>
      <w:proofErr w:type="spellStart"/>
      <w:r w:rsidRPr="00111A0E">
        <w:rPr>
          <w:rFonts w:ascii="Book Antiqua" w:hAnsi="Book Antiqua"/>
          <w:sz w:val="24"/>
          <w:szCs w:val="24"/>
        </w:rPr>
        <w:t>Prosberg</w:t>
      </w:r>
      <w:proofErr w:type="spellEnd"/>
      <w:r w:rsidRPr="00111A0E">
        <w:rPr>
          <w:rFonts w:ascii="Book Antiqua" w:hAnsi="Book Antiqua"/>
          <w:sz w:val="24"/>
          <w:szCs w:val="24"/>
        </w:rPr>
        <w:t xml:space="preserve"> M, Dubinsky M, Siegel CA, </w:t>
      </w:r>
      <w:proofErr w:type="spellStart"/>
      <w:r w:rsidRPr="00111A0E">
        <w:rPr>
          <w:rFonts w:ascii="Book Antiqua" w:hAnsi="Book Antiqua"/>
          <w:sz w:val="24"/>
          <w:szCs w:val="24"/>
        </w:rPr>
        <w:t>Bendtsen</w:t>
      </w:r>
      <w:proofErr w:type="spellEnd"/>
      <w:r w:rsidRPr="00111A0E">
        <w:rPr>
          <w:rFonts w:ascii="Book Antiqua" w:hAnsi="Book Antiqua"/>
          <w:sz w:val="24"/>
          <w:szCs w:val="24"/>
        </w:rPr>
        <w:t xml:space="preserve"> F, </w:t>
      </w:r>
      <w:proofErr w:type="spellStart"/>
      <w:r w:rsidRPr="00111A0E">
        <w:rPr>
          <w:rFonts w:ascii="Book Antiqua" w:hAnsi="Book Antiqua"/>
          <w:sz w:val="24"/>
          <w:szCs w:val="24"/>
        </w:rPr>
        <w:t>Burisch</w:t>
      </w:r>
      <w:proofErr w:type="spellEnd"/>
      <w:r w:rsidRPr="00111A0E">
        <w:rPr>
          <w:rFonts w:ascii="Book Antiqua" w:hAnsi="Book Antiqua"/>
          <w:sz w:val="24"/>
          <w:szCs w:val="24"/>
        </w:rPr>
        <w:t xml:space="preserve"> J. Changes in Disease </w:t>
      </w:r>
      <w:proofErr w:type="spellStart"/>
      <w:r w:rsidRPr="00111A0E">
        <w:rPr>
          <w:rFonts w:ascii="Book Antiqua" w:hAnsi="Book Antiqua"/>
          <w:sz w:val="24"/>
          <w:szCs w:val="24"/>
        </w:rPr>
        <w:t>Behaviour</w:t>
      </w:r>
      <w:proofErr w:type="spellEnd"/>
      <w:r w:rsidRPr="00111A0E">
        <w:rPr>
          <w:rFonts w:ascii="Book Antiqua" w:hAnsi="Book Antiqua"/>
          <w:sz w:val="24"/>
          <w:szCs w:val="24"/>
        </w:rPr>
        <w:t xml:space="preserve"> and Location in Patients </w:t>
      </w:r>
      <w:r w:rsidR="00F34207" w:rsidRPr="00111A0E">
        <w:rPr>
          <w:rFonts w:ascii="Book Antiqua" w:hAnsi="Book Antiqua"/>
          <w:sz w:val="24"/>
          <w:szCs w:val="24"/>
        </w:rPr>
        <w:t xml:space="preserve">with </w:t>
      </w:r>
      <w:r w:rsidRPr="00111A0E">
        <w:rPr>
          <w:rFonts w:ascii="Book Antiqua" w:hAnsi="Book Antiqua"/>
          <w:sz w:val="24"/>
          <w:szCs w:val="24"/>
        </w:rPr>
        <w:t xml:space="preserve">Crohn's Disease After Seven Years of Follow-Up: A Danish Population-based Inception Cohort. </w:t>
      </w:r>
      <w:r w:rsidRPr="00111A0E">
        <w:rPr>
          <w:rFonts w:ascii="Book Antiqua" w:hAnsi="Book Antiqua"/>
          <w:i/>
          <w:sz w:val="24"/>
          <w:szCs w:val="24"/>
        </w:rPr>
        <w:t xml:space="preserve">J </w:t>
      </w:r>
      <w:proofErr w:type="spellStart"/>
      <w:r w:rsidRPr="00111A0E">
        <w:rPr>
          <w:rFonts w:ascii="Book Antiqua" w:hAnsi="Book Antiqua"/>
          <w:i/>
          <w:sz w:val="24"/>
          <w:szCs w:val="24"/>
        </w:rPr>
        <w:t>Crohns</w:t>
      </w:r>
      <w:proofErr w:type="spellEnd"/>
      <w:r w:rsidRPr="00111A0E">
        <w:rPr>
          <w:rFonts w:ascii="Book Antiqua" w:hAnsi="Book Antiqua"/>
          <w:i/>
          <w:sz w:val="24"/>
          <w:szCs w:val="24"/>
        </w:rPr>
        <w:t xml:space="preserve"> Colitis</w:t>
      </w:r>
      <w:r w:rsidRPr="00111A0E">
        <w:rPr>
          <w:rFonts w:ascii="Book Antiqua" w:hAnsi="Book Antiqua"/>
          <w:sz w:val="24"/>
          <w:szCs w:val="24"/>
        </w:rPr>
        <w:t xml:space="preserve"> 2018; </w:t>
      </w:r>
      <w:r w:rsidRPr="00111A0E">
        <w:rPr>
          <w:rFonts w:ascii="Book Antiqua" w:hAnsi="Book Antiqua"/>
          <w:b/>
          <w:sz w:val="24"/>
          <w:szCs w:val="24"/>
        </w:rPr>
        <w:t>12</w:t>
      </w:r>
      <w:r w:rsidRPr="00111A0E">
        <w:rPr>
          <w:rFonts w:ascii="Book Antiqua" w:hAnsi="Book Antiqua"/>
          <w:sz w:val="24"/>
          <w:szCs w:val="24"/>
        </w:rPr>
        <w:t>: 265-272 [PMID: 29506105 DOI: 10.1093/</w:t>
      </w:r>
      <w:proofErr w:type="spellStart"/>
      <w:r w:rsidRPr="00111A0E">
        <w:rPr>
          <w:rFonts w:ascii="Book Antiqua" w:hAnsi="Book Antiqua"/>
          <w:sz w:val="24"/>
          <w:szCs w:val="24"/>
        </w:rPr>
        <w:t>ecco-jcc</w:t>
      </w:r>
      <w:proofErr w:type="spellEnd"/>
      <w:r w:rsidRPr="00111A0E">
        <w:rPr>
          <w:rFonts w:ascii="Book Antiqua" w:hAnsi="Book Antiqua"/>
          <w:sz w:val="24"/>
          <w:szCs w:val="24"/>
        </w:rPr>
        <w:t>/jjx138]</w:t>
      </w:r>
    </w:p>
    <w:p w14:paraId="425C6F6C"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22 </w:t>
      </w:r>
      <w:proofErr w:type="spellStart"/>
      <w:r w:rsidRPr="00111A0E">
        <w:rPr>
          <w:rFonts w:ascii="Book Antiqua" w:hAnsi="Book Antiqua"/>
          <w:b/>
          <w:sz w:val="24"/>
          <w:szCs w:val="24"/>
        </w:rPr>
        <w:t>Arieira</w:t>
      </w:r>
      <w:proofErr w:type="spellEnd"/>
      <w:r w:rsidRPr="00111A0E">
        <w:rPr>
          <w:rFonts w:ascii="Book Antiqua" w:hAnsi="Book Antiqua"/>
          <w:b/>
          <w:sz w:val="24"/>
          <w:szCs w:val="24"/>
        </w:rPr>
        <w:t xml:space="preserve"> C</w:t>
      </w:r>
      <w:r w:rsidRPr="00111A0E">
        <w:rPr>
          <w:rFonts w:ascii="Book Antiqua" w:hAnsi="Book Antiqua"/>
          <w:sz w:val="24"/>
          <w:szCs w:val="24"/>
        </w:rPr>
        <w:t xml:space="preserve">, </w:t>
      </w:r>
      <w:proofErr w:type="spellStart"/>
      <w:r w:rsidRPr="00111A0E">
        <w:rPr>
          <w:rFonts w:ascii="Book Antiqua" w:hAnsi="Book Antiqua"/>
          <w:sz w:val="24"/>
          <w:szCs w:val="24"/>
        </w:rPr>
        <w:t>Cúrdia</w:t>
      </w:r>
      <w:proofErr w:type="spellEnd"/>
      <w:r w:rsidRPr="00111A0E">
        <w:rPr>
          <w:rFonts w:ascii="Book Antiqua" w:hAnsi="Book Antiqua"/>
          <w:sz w:val="24"/>
          <w:szCs w:val="24"/>
        </w:rPr>
        <w:t xml:space="preserve"> </w:t>
      </w:r>
      <w:proofErr w:type="spellStart"/>
      <w:r w:rsidRPr="00111A0E">
        <w:rPr>
          <w:rFonts w:ascii="Book Antiqua" w:hAnsi="Book Antiqua"/>
          <w:sz w:val="24"/>
          <w:szCs w:val="24"/>
        </w:rPr>
        <w:t>Gonçaves</w:t>
      </w:r>
      <w:proofErr w:type="spellEnd"/>
      <w:r w:rsidRPr="00111A0E">
        <w:rPr>
          <w:rFonts w:ascii="Book Antiqua" w:hAnsi="Book Antiqua"/>
          <w:sz w:val="24"/>
          <w:szCs w:val="24"/>
        </w:rPr>
        <w:t xml:space="preserve"> T, Dias de Castro F, João Moreira M, Cotter J. Clinical course in Crohn's disease: factors associated with </w:t>
      </w:r>
      <w:proofErr w:type="spellStart"/>
      <w:r w:rsidRPr="00111A0E">
        <w:rPr>
          <w:rFonts w:ascii="Book Antiqua" w:hAnsi="Book Antiqua"/>
          <w:sz w:val="24"/>
          <w:szCs w:val="24"/>
        </w:rPr>
        <w:t>behaviour</w:t>
      </w:r>
      <w:proofErr w:type="spellEnd"/>
      <w:r w:rsidRPr="00111A0E">
        <w:rPr>
          <w:rFonts w:ascii="Book Antiqua" w:hAnsi="Book Antiqua"/>
          <w:sz w:val="24"/>
          <w:szCs w:val="24"/>
        </w:rPr>
        <w:t xml:space="preserve"> change and surgery. </w:t>
      </w:r>
      <w:proofErr w:type="spellStart"/>
      <w:r w:rsidRPr="00111A0E">
        <w:rPr>
          <w:rFonts w:ascii="Book Antiqua" w:hAnsi="Book Antiqua"/>
          <w:i/>
          <w:sz w:val="24"/>
          <w:szCs w:val="24"/>
        </w:rPr>
        <w:t>Scand</w:t>
      </w:r>
      <w:proofErr w:type="spellEnd"/>
      <w:r w:rsidRPr="00111A0E">
        <w:rPr>
          <w:rFonts w:ascii="Book Antiqua" w:hAnsi="Book Antiqua"/>
          <w:i/>
          <w:sz w:val="24"/>
          <w:szCs w:val="24"/>
        </w:rPr>
        <w:t xml:space="preserve"> J Gastroenterol</w:t>
      </w:r>
      <w:r w:rsidRPr="00111A0E">
        <w:rPr>
          <w:rFonts w:ascii="Book Antiqua" w:hAnsi="Book Antiqua"/>
          <w:sz w:val="24"/>
          <w:szCs w:val="24"/>
        </w:rPr>
        <w:t xml:space="preserve"> 2018; </w:t>
      </w:r>
      <w:r w:rsidRPr="00111A0E">
        <w:rPr>
          <w:rFonts w:ascii="Book Antiqua" w:hAnsi="Book Antiqua"/>
          <w:b/>
          <w:sz w:val="24"/>
          <w:szCs w:val="24"/>
        </w:rPr>
        <w:t>53</w:t>
      </w:r>
      <w:r w:rsidRPr="00111A0E">
        <w:rPr>
          <w:rFonts w:ascii="Book Antiqua" w:hAnsi="Book Antiqua"/>
          <w:sz w:val="24"/>
          <w:szCs w:val="24"/>
        </w:rPr>
        <w:t>: 1222-1227 [PMID: 30345845 DOI: 10.1080/00365521.2018.1503709]</w:t>
      </w:r>
    </w:p>
    <w:p w14:paraId="6F2B52D1"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23 </w:t>
      </w:r>
      <w:r w:rsidRPr="00111A0E">
        <w:rPr>
          <w:rFonts w:ascii="Book Antiqua" w:hAnsi="Book Antiqua"/>
          <w:b/>
          <w:sz w:val="24"/>
          <w:szCs w:val="24"/>
        </w:rPr>
        <w:t>To N</w:t>
      </w:r>
      <w:r w:rsidRPr="00111A0E">
        <w:rPr>
          <w:rFonts w:ascii="Book Antiqua" w:hAnsi="Book Antiqua"/>
          <w:sz w:val="24"/>
          <w:szCs w:val="24"/>
        </w:rPr>
        <w:t xml:space="preserve">, Gracie DJ, Ford AC. Systematic review with meta-analysis: the adverse effects of tobacco smoking on the natural history of Crohn's disease. </w:t>
      </w:r>
      <w:r w:rsidRPr="00111A0E">
        <w:rPr>
          <w:rFonts w:ascii="Book Antiqua" w:hAnsi="Book Antiqua"/>
          <w:i/>
          <w:sz w:val="24"/>
          <w:szCs w:val="24"/>
        </w:rPr>
        <w:t xml:space="preserve">Aliment </w:t>
      </w:r>
      <w:proofErr w:type="spellStart"/>
      <w:r w:rsidRPr="00111A0E">
        <w:rPr>
          <w:rFonts w:ascii="Book Antiqua" w:hAnsi="Book Antiqua"/>
          <w:i/>
          <w:sz w:val="24"/>
          <w:szCs w:val="24"/>
        </w:rPr>
        <w:t>Pharmacol</w:t>
      </w:r>
      <w:proofErr w:type="spellEnd"/>
      <w:r w:rsidRPr="00111A0E">
        <w:rPr>
          <w:rFonts w:ascii="Book Antiqua" w:hAnsi="Book Antiqua"/>
          <w:i/>
          <w:sz w:val="24"/>
          <w:szCs w:val="24"/>
        </w:rPr>
        <w:t xml:space="preserve"> </w:t>
      </w:r>
      <w:proofErr w:type="spellStart"/>
      <w:r w:rsidRPr="00111A0E">
        <w:rPr>
          <w:rFonts w:ascii="Book Antiqua" w:hAnsi="Book Antiqua"/>
          <w:i/>
          <w:sz w:val="24"/>
          <w:szCs w:val="24"/>
        </w:rPr>
        <w:t>Ther</w:t>
      </w:r>
      <w:proofErr w:type="spellEnd"/>
      <w:r w:rsidRPr="00111A0E">
        <w:rPr>
          <w:rFonts w:ascii="Book Antiqua" w:hAnsi="Book Antiqua"/>
          <w:sz w:val="24"/>
          <w:szCs w:val="24"/>
        </w:rPr>
        <w:t xml:space="preserve"> 2016; </w:t>
      </w:r>
      <w:r w:rsidRPr="00111A0E">
        <w:rPr>
          <w:rFonts w:ascii="Book Antiqua" w:hAnsi="Book Antiqua"/>
          <w:b/>
          <w:sz w:val="24"/>
          <w:szCs w:val="24"/>
        </w:rPr>
        <w:t>43</w:t>
      </w:r>
      <w:r w:rsidRPr="00111A0E">
        <w:rPr>
          <w:rFonts w:ascii="Book Antiqua" w:hAnsi="Book Antiqua"/>
          <w:sz w:val="24"/>
          <w:szCs w:val="24"/>
        </w:rPr>
        <w:t>: 549-561 [PMID: 26749371 DOI: 10.1111/apt.13511]</w:t>
      </w:r>
    </w:p>
    <w:p w14:paraId="6C151682"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24 </w:t>
      </w:r>
      <w:proofErr w:type="spellStart"/>
      <w:r w:rsidRPr="00111A0E">
        <w:rPr>
          <w:rFonts w:ascii="Book Antiqua" w:hAnsi="Book Antiqua"/>
          <w:b/>
          <w:sz w:val="24"/>
          <w:szCs w:val="24"/>
        </w:rPr>
        <w:t>Golovics</w:t>
      </w:r>
      <w:proofErr w:type="spellEnd"/>
      <w:r w:rsidRPr="00111A0E">
        <w:rPr>
          <w:rFonts w:ascii="Book Antiqua" w:hAnsi="Book Antiqua"/>
          <w:b/>
          <w:sz w:val="24"/>
          <w:szCs w:val="24"/>
        </w:rPr>
        <w:t xml:space="preserve"> PA</w:t>
      </w:r>
      <w:r w:rsidRPr="00111A0E">
        <w:rPr>
          <w:rFonts w:ascii="Book Antiqua" w:hAnsi="Book Antiqua"/>
          <w:sz w:val="24"/>
          <w:szCs w:val="24"/>
        </w:rPr>
        <w:t xml:space="preserve">, Lakatos L, Mandel MD, </w:t>
      </w:r>
      <w:proofErr w:type="spellStart"/>
      <w:r w:rsidRPr="00111A0E">
        <w:rPr>
          <w:rFonts w:ascii="Book Antiqua" w:hAnsi="Book Antiqua"/>
          <w:sz w:val="24"/>
          <w:szCs w:val="24"/>
        </w:rPr>
        <w:t>Lovasz</w:t>
      </w:r>
      <w:proofErr w:type="spellEnd"/>
      <w:r w:rsidRPr="00111A0E">
        <w:rPr>
          <w:rFonts w:ascii="Book Antiqua" w:hAnsi="Book Antiqua"/>
          <w:sz w:val="24"/>
          <w:szCs w:val="24"/>
        </w:rPr>
        <w:t xml:space="preserve"> BD, </w:t>
      </w:r>
      <w:proofErr w:type="spellStart"/>
      <w:r w:rsidRPr="00111A0E">
        <w:rPr>
          <w:rFonts w:ascii="Book Antiqua" w:hAnsi="Book Antiqua"/>
          <w:sz w:val="24"/>
          <w:szCs w:val="24"/>
        </w:rPr>
        <w:t>Vegh</w:t>
      </w:r>
      <w:proofErr w:type="spellEnd"/>
      <w:r w:rsidRPr="00111A0E">
        <w:rPr>
          <w:rFonts w:ascii="Book Antiqua" w:hAnsi="Book Antiqua"/>
          <w:sz w:val="24"/>
          <w:szCs w:val="24"/>
        </w:rPr>
        <w:t xml:space="preserve"> Z, </w:t>
      </w:r>
      <w:proofErr w:type="spellStart"/>
      <w:r w:rsidRPr="00111A0E">
        <w:rPr>
          <w:rFonts w:ascii="Book Antiqua" w:hAnsi="Book Antiqua"/>
          <w:sz w:val="24"/>
          <w:szCs w:val="24"/>
        </w:rPr>
        <w:t>Kurti</w:t>
      </w:r>
      <w:proofErr w:type="spellEnd"/>
      <w:r w:rsidRPr="00111A0E">
        <w:rPr>
          <w:rFonts w:ascii="Book Antiqua" w:hAnsi="Book Antiqua"/>
          <w:sz w:val="24"/>
          <w:szCs w:val="24"/>
        </w:rPr>
        <w:t xml:space="preserve"> Z, </w:t>
      </w:r>
      <w:proofErr w:type="spellStart"/>
      <w:r w:rsidRPr="00111A0E">
        <w:rPr>
          <w:rFonts w:ascii="Book Antiqua" w:hAnsi="Book Antiqua"/>
          <w:sz w:val="24"/>
          <w:szCs w:val="24"/>
        </w:rPr>
        <w:t>Szita</w:t>
      </w:r>
      <w:proofErr w:type="spellEnd"/>
      <w:r w:rsidRPr="00111A0E">
        <w:rPr>
          <w:rFonts w:ascii="Book Antiqua" w:hAnsi="Book Antiqua"/>
          <w:sz w:val="24"/>
          <w:szCs w:val="24"/>
        </w:rPr>
        <w:t xml:space="preserve"> I, Kiss LS, </w:t>
      </w:r>
      <w:proofErr w:type="spellStart"/>
      <w:r w:rsidRPr="00111A0E">
        <w:rPr>
          <w:rFonts w:ascii="Book Antiqua" w:hAnsi="Book Antiqua"/>
          <w:sz w:val="24"/>
          <w:szCs w:val="24"/>
        </w:rPr>
        <w:t>Pandur</w:t>
      </w:r>
      <w:proofErr w:type="spellEnd"/>
      <w:r w:rsidRPr="00111A0E">
        <w:rPr>
          <w:rFonts w:ascii="Book Antiqua" w:hAnsi="Book Antiqua"/>
          <w:sz w:val="24"/>
          <w:szCs w:val="24"/>
        </w:rPr>
        <w:t xml:space="preserve"> T, Lakatos PL. Prevalence and predictors of hospitalization in Crohn's disease in a prospective population-based inception cohort from 2000-2012. </w:t>
      </w:r>
      <w:r w:rsidRPr="00111A0E">
        <w:rPr>
          <w:rFonts w:ascii="Book Antiqua" w:hAnsi="Book Antiqua"/>
          <w:i/>
          <w:sz w:val="24"/>
          <w:szCs w:val="24"/>
        </w:rPr>
        <w:t xml:space="preserve">World J </w:t>
      </w:r>
      <w:r w:rsidRPr="00111A0E">
        <w:rPr>
          <w:rFonts w:ascii="Book Antiqua" w:hAnsi="Book Antiqua"/>
          <w:i/>
          <w:sz w:val="24"/>
          <w:szCs w:val="24"/>
        </w:rPr>
        <w:lastRenderedPageBreak/>
        <w:t>Gastroenterol</w:t>
      </w:r>
      <w:r w:rsidRPr="00111A0E">
        <w:rPr>
          <w:rFonts w:ascii="Book Antiqua" w:hAnsi="Book Antiqua"/>
          <w:sz w:val="24"/>
          <w:szCs w:val="24"/>
        </w:rPr>
        <w:t xml:space="preserve"> 2015; </w:t>
      </w:r>
      <w:r w:rsidRPr="00111A0E">
        <w:rPr>
          <w:rFonts w:ascii="Book Antiqua" w:hAnsi="Book Antiqua"/>
          <w:b/>
          <w:sz w:val="24"/>
          <w:szCs w:val="24"/>
        </w:rPr>
        <w:t>21</w:t>
      </w:r>
      <w:r w:rsidRPr="00111A0E">
        <w:rPr>
          <w:rFonts w:ascii="Book Antiqua" w:hAnsi="Book Antiqua"/>
          <w:sz w:val="24"/>
          <w:szCs w:val="24"/>
        </w:rPr>
        <w:t>: 7272-7280 [PMID: 26109815 DOI: 10.3748/</w:t>
      </w:r>
      <w:proofErr w:type="gramStart"/>
      <w:r w:rsidRPr="00111A0E">
        <w:rPr>
          <w:rFonts w:ascii="Book Antiqua" w:hAnsi="Book Antiqua"/>
          <w:sz w:val="24"/>
          <w:szCs w:val="24"/>
        </w:rPr>
        <w:t>wjg.v21.i</w:t>
      </w:r>
      <w:proofErr w:type="gramEnd"/>
      <w:r w:rsidRPr="00111A0E">
        <w:rPr>
          <w:rFonts w:ascii="Book Antiqua" w:hAnsi="Book Antiqua"/>
          <w:sz w:val="24"/>
          <w:szCs w:val="24"/>
        </w:rPr>
        <w:t>23.7272]</w:t>
      </w:r>
    </w:p>
    <w:p w14:paraId="000D595D"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25 </w:t>
      </w:r>
      <w:r w:rsidRPr="00111A0E">
        <w:rPr>
          <w:rFonts w:ascii="Book Antiqua" w:hAnsi="Book Antiqua"/>
          <w:b/>
          <w:sz w:val="24"/>
          <w:szCs w:val="24"/>
        </w:rPr>
        <w:t>Bhattacharya A</w:t>
      </w:r>
      <w:r w:rsidRPr="00111A0E">
        <w:rPr>
          <w:rFonts w:ascii="Book Antiqua" w:hAnsi="Book Antiqua"/>
          <w:sz w:val="24"/>
          <w:szCs w:val="24"/>
        </w:rPr>
        <w:t xml:space="preserve">, Rao BB, </w:t>
      </w:r>
      <w:proofErr w:type="spellStart"/>
      <w:r w:rsidRPr="00111A0E">
        <w:rPr>
          <w:rFonts w:ascii="Book Antiqua" w:hAnsi="Book Antiqua"/>
          <w:sz w:val="24"/>
          <w:szCs w:val="24"/>
        </w:rPr>
        <w:t>Koutroubakis</w:t>
      </w:r>
      <w:proofErr w:type="spellEnd"/>
      <w:r w:rsidRPr="00111A0E">
        <w:rPr>
          <w:rFonts w:ascii="Book Antiqua" w:hAnsi="Book Antiqua"/>
          <w:sz w:val="24"/>
          <w:szCs w:val="24"/>
        </w:rPr>
        <w:t xml:space="preserve"> IE, Click B, Vargas EJ, </w:t>
      </w:r>
      <w:proofErr w:type="spellStart"/>
      <w:r w:rsidRPr="00111A0E">
        <w:rPr>
          <w:rFonts w:ascii="Book Antiqua" w:hAnsi="Book Antiqua"/>
          <w:sz w:val="24"/>
          <w:szCs w:val="24"/>
        </w:rPr>
        <w:t>Regueiro</w:t>
      </w:r>
      <w:proofErr w:type="spellEnd"/>
      <w:r w:rsidRPr="00111A0E">
        <w:rPr>
          <w:rFonts w:ascii="Book Antiqua" w:hAnsi="Book Antiqua"/>
          <w:sz w:val="24"/>
          <w:szCs w:val="24"/>
        </w:rPr>
        <w:t xml:space="preserve"> M, Schwartz M, </w:t>
      </w:r>
      <w:proofErr w:type="spellStart"/>
      <w:r w:rsidRPr="00111A0E">
        <w:rPr>
          <w:rFonts w:ascii="Book Antiqua" w:hAnsi="Book Antiqua"/>
          <w:sz w:val="24"/>
          <w:szCs w:val="24"/>
        </w:rPr>
        <w:t>Swoger</w:t>
      </w:r>
      <w:proofErr w:type="spellEnd"/>
      <w:r w:rsidRPr="00111A0E">
        <w:rPr>
          <w:rFonts w:ascii="Book Antiqua" w:hAnsi="Book Antiqua"/>
          <w:sz w:val="24"/>
          <w:szCs w:val="24"/>
        </w:rPr>
        <w:t xml:space="preserve"> JM, </w:t>
      </w:r>
      <w:proofErr w:type="spellStart"/>
      <w:r w:rsidRPr="00111A0E">
        <w:rPr>
          <w:rFonts w:ascii="Book Antiqua" w:hAnsi="Book Antiqua"/>
          <w:sz w:val="24"/>
          <w:szCs w:val="24"/>
        </w:rPr>
        <w:t>Babichenko</w:t>
      </w:r>
      <w:proofErr w:type="spellEnd"/>
      <w:r w:rsidRPr="00111A0E">
        <w:rPr>
          <w:rFonts w:ascii="Book Antiqua" w:hAnsi="Book Antiqua"/>
          <w:sz w:val="24"/>
          <w:szCs w:val="24"/>
        </w:rPr>
        <w:t xml:space="preserve"> D, Hartmann D, Rivers CR, Barrie A 3rd, </w:t>
      </w:r>
      <w:proofErr w:type="spellStart"/>
      <w:r w:rsidRPr="00111A0E">
        <w:rPr>
          <w:rFonts w:ascii="Book Antiqua" w:hAnsi="Book Antiqua"/>
          <w:sz w:val="24"/>
          <w:szCs w:val="24"/>
        </w:rPr>
        <w:t>Hashash</w:t>
      </w:r>
      <w:proofErr w:type="spellEnd"/>
      <w:r w:rsidRPr="00111A0E">
        <w:rPr>
          <w:rFonts w:ascii="Book Antiqua" w:hAnsi="Book Antiqua"/>
          <w:sz w:val="24"/>
          <w:szCs w:val="24"/>
        </w:rPr>
        <w:t xml:space="preserve"> JG, Dunn MA, Binion DG. Silent Crohn's Disease Predicts Increased Bowel Damage During Multiyear Follow-up: The Consequences of Under-reporting Active Inflammation. </w:t>
      </w:r>
      <w:proofErr w:type="spellStart"/>
      <w:r w:rsidRPr="00111A0E">
        <w:rPr>
          <w:rFonts w:ascii="Book Antiqua" w:hAnsi="Book Antiqua"/>
          <w:i/>
          <w:sz w:val="24"/>
          <w:szCs w:val="24"/>
        </w:rPr>
        <w:t>Inflamm</w:t>
      </w:r>
      <w:proofErr w:type="spellEnd"/>
      <w:r w:rsidRPr="00111A0E">
        <w:rPr>
          <w:rFonts w:ascii="Book Antiqua" w:hAnsi="Book Antiqua"/>
          <w:i/>
          <w:sz w:val="24"/>
          <w:szCs w:val="24"/>
        </w:rPr>
        <w:t xml:space="preserve"> Bowel Dis</w:t>
      </w:r>
      <w:r w:rsidRPr="00111A0E">
        <w:rPr>
          <w:rFonts w:ascii="Book Antiqua" w:hAnsi="Book Antiqua"/>
          <w:sz w:val="24"/>
          <w:szCs w:val="24"/>
        </w:rPr>
        <w:t xml:space="preserve"> 2016; </w:t>
      </w:r>
      <w:r w:rsidRPr="00111A0E">
        <w:rPr>
          <w:rFonts w:ascii="Book Antiqua" w:hAnsi="Book Antiqua"/>
          <w:b/>
          <w:sz w:val="24"/>
          <w:szCs w:val="24"/>
        </w:rPr>
        <w:t>22</w:t>
      </w:r>
      <w:r w:rsidRPr="00111A0E">
        <w:rPr>
          <w:rFonts w:ascii="Book Antiqua" w:hAnsi="Book Antiqua"/>
          <w:sz w:val="24"/>
          <w:szCs w:val="24"/>
        </w:rPr>
        <w:t>: 2665-2671 [PMID: 27753691 DOI: 10.1097/MIB.0000000000000935]</w:t>
      </w:r>
    </w:p>
    <w:p w14:paraId="1B29FA10"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26 </w:t>
      </w:r>
      <w:r w:rsidRPr="00111A0E">
        <w:rPr>
          <w:rFonts w:ascii="Book Antiqua" w:hAnsi="Book Antiqua"/>
          <w:b/>
          <w:sz w:val="24"/>
          <w:szCs w:val="24"/>
        </w:rPr>
        <w:t>Wolters FL</w:t>
      </w:r>
      <w:r w:rsidRPr="00111A0E">
        <w:rPr>
          <w:rFonts w:ascii="Book Antiqua" w:hAnsi="Book Antiqua"/>
          <w:sz w:val="24"/>
          <w:szCs w:val="24"/>
        </w:rPr>
        <w:t xml:space="preserve">, Russel MG, </w:t>
      </w:r>
      <w:proofErr w:type="spellStart"/>
      <w:r w:rsidRPr="00111A0E">
        <w:rPr>
          <w:rFonts w:ascii="Book Antiqua" w:hAnsi="Book Antiqua"/>
          <w:sz w:val="24"/>
          <w:szCs w:val="24"/>
        </w:rPr>
        <w:t>Sijbrandij</w:t>
      </w:r>
      <w:proofErr w:type="spellEnd"/>
      <w:r w:rsidRPr="00111A0E">
        <w:rPr>
          <w:rFonts w:ascii="Book Antiqua" w:hAnsi="Book Antiqua"/>
          <w:sz w:val="24"/>
          <w:szCs w:val="24"/>
        </w:rPr>
        <w:t xml:space="preserve"> J, </w:t>
      </w:r>
      <w:proofErr w:type="spellStart"/>
      <w:r w:rsidRPr="00111A0E">
        <w:rPr>
          <w:rFonts w:ascii="Book Antiqua" w:hAnsi="Book Antiqua"/>
          <w:sz w:val="24"/>
          <w:szCs w:val="24"/>
        </w:rPr>
        <w:t>Ambergen</w:t>
      </w:r>
      <w:proofErr w:type="spellEnd"/>
      <w:r w:rsidRPr="00111A0E">
        <w:rPr>
          <w:rFonts w:ascii="Book Antiqua" w:hAnsi="Book Antiqua"/>
          <w:sz w:val="24"/>
          <w:szCs w:val="24"/>
        </w:rPr>
        <w:t xml:space="preserve"> T, Odes S, Riis L, </w:t>
      </w:r>
      <w:proofErr w:type="spellStart"/>
      <w:r w:rsidRPr="00111A0E">
        <w:rPr>
          <w:rFonts w:ascii="Book Antiqua" w:hAnsi="Book Antiqua"/>
          <w:sz w:val="24"/>
          <w:szCs w:val="24"/>
        </w:rPr>
        <w:t>Langholz</w:t>
      </w:r>
      <w:proofErr w:type="spellEnd"/>
      <w:r w:rsidRPr="00111A0E">
        <w:rPr>
          <w:rFonts w:ascii="Book Antiqua" w:hAnsi="Book Antiqua"/>
          <w:sz w:val="24"/>
          <w:szCs w:val="24"/>
        </w:rPr>
        <w:t xml:space="preserve"> E, </w:t>
      </w:r>
      <w:proofErr w:type="spellStart"/>
      <w:r w:rsidRPr="00111A0E">
        <w:rPr>
          <w:rFonts w:ascii="Book Antiqua" w:hAnsi="Book Antiqua"/>
          <w:sz w:val="24"/>
          <w:szCs w:val="24"/>
        </w:rPr>
        <w:t>Politi</w:t>
      </w:r>
      <w:proofErr w:type="spellEnd"/>
      <w:r w:rsidRPr="00111A0E">
        <w:rPr>
          <w:rFonts w:ascii="Book Antiqua" w:hAnsi="Book Antiqua"/>
          <w:sz w:val="24"/>
          <w:szCs w:val="24"/>
        </w:rPr>
        <w:t xml:space="preserve"> P, </w:t>
      </w:r>
      <w:proofErr w:type="spellStart"/>
      <w:r w:rsidRPr="00111A0E">
        <w:rPr>
          <w:rFonts w:ascii="Book Antiqua" w:hAnsi="Book Antiqua"/>
          <w:sz w:val="24"/>
          <w:szCs w:val="24"/>
        </w:rPr>
        <w:t>Qasim</w:t>
      </w:r>
      <w:proofErr w:type="spellEnd"/>
      <w:r w:rsidRPr="00111A0E">
        <w:rPr>
          <w:rFonts w:ascii="Book Antiqua" w:hAnsi="Book Antiqua"/>
          <w:sz w:val="24"/>
          <w:szCs w:val="24"/>
        </w:rPr>
        <w:t xml:space="preserve"> A, </w:t>
      </w:r>
      <w:proofErr w:type="spellStart"/>
      <w:r w:rsidRPr="00111A0E">
        <w:rPr>
          <w:rFonts w:ascii="Book Antiqua" w:hAnsi="Book Antiqua"/>
          <w:sz w:val="24"/>
          <w:szCs w:val="24"/>
        </w:rPr>
        <w:t>Koutroubakis</w:t>
      </w:r>
      <w:proofErr w:type="spellEnd"/>
      <w:r w:rsidRPr="00111A0E">
        <w:rPr>
          <w:rFonts w:ascii="Book Antiqua" w:hAnsi="Book Antiqua"/>
          <w:sz w:val="24"/>
          <w:szCs w:val="24"/>
        </w:rPr>
        <w:t xml:space="preserve"> I, </w:t>
      </w:r>
      <w:proofErr w:type="spellStart"/>
      <w:r w:rsidRPr="00111A0E">
        <w:rPr>
          <w:rFonts w:ascii="Book Antiqua" w:hAnsi="Book Antiqua"/>
          <w:sz w:val="24"/>
          <w:szCs w:val="24"/>
        </w:rPr>
        <w:t>Tsianos</w:t>
      </w:r>
      <w:proofErr w:type="spellEnd"/>
      <w:r w:rsidRPr="00111A0E">
        <w:rPr>
          <w:rFonts w:ascii="Book Antiqua" w:hAnsi="Book Antiqua"/>
          <w:sz w:val="24"/>
          <w:szCs w:val="24"/>
        </w:rPr>
        <w:t xml:space="preserve"> E, </w:t>
      </w:r>
      <w:proofErr w:type="spellStart"/>
      <w:r w:rsidRPr="00111A0E">
        <w:rPr>
          <w:rFonts w:ascii="Book Antiqua" w:hAnsi="Book Antiqua"/>
          <w:sz w:val="24"/>
          <w:szCs w:val="24"/>
        </w:rPr>
        <w:t>Vermeire</w:t>
      </w:r>
      <w:proofErr w:type="spellEnd"/>
      <w:r w:rsidRPr="00111A0E">
        <w:rPr>
          <w:rFonts w:ascii="Book Antiqua" w:hAnsi="Book Antiqua"/>
          <w:sz w:val="24"/>
          <w:szCs w:val="24"/>
        </w:rPr>
        <w:t xml:space="preserve"> S, Freitas J, van </w:t>
      </w:r>
      <w:proofErr w:type="spellStart"/>
      <w:r w:rsidRPr="00111A0E">
        <w:rPr>
          <w:rFonts w:ascii="Book Antiqua" w:hAnsi="Book Antiqua"/>
          <w:sz w:val="24"/>
          <w:szCs w:val="24"/>
        </w:rPr>
        <w:t>Zeijl</w:t>
      </w:r>
      <w:proofErr w:type="spellEnd"/>
      <w:r w:rsidRPr="00111A0E">
        <w:rPr>
          <w:rFonts w:ascii="Book Antiqua" w:hAnsi="Book Antiqua"/>
          <w:sz w:val="24"/>
          <w:szCs w:val="24"/>
        </w:rPr>
        <w:t xml:space="preserve"> G, </w:t>
      </w:r>
      <w:proofErr w:type="spellStart"/>
      <w:r w:rsidRPr="00111A0E">
        <w:rPr>
          <w:rFonts w:ascii="Book Antiqua" w:hAnsi="Book Antiqua"/>
          <w:sz w:val="24"/>
          <w:szCs w:val="24"/>
        </w:rPr>
        <w:t>Hoie</w:t>
      </w:r>
      <w:proofErr w:type="spellEnd"/>
      <w:r w:rsidRPr="00111A0E">
        <w:rPr>
          <w:rFonts w:ascii="Book Antiqua" w:hAnsi="Book Antiqua"/>
          <w:sz w:val="24"/>
          <w:szCs w:val="24"/>
        </w:rPr>
        <w:t xml:space="preserve"> O, </w:t>
      </w:r>
      <w:proofErr w:type="spellStart"/>
      <w:r w:rsidRPr="00111A0E">
        <w:rPr>
          <w:rFonts w:ascii="Book Antiqua" w:hAnsi="Book Antiqua"/>
          <w:sz w:val="24"/>
          <w:szCs w:val="24"/>
        </w:rPr>
        <w:t>Bernklev</w:t>
      </w:r>
      <w:proofErr w:type="spellEnd"/>
      <w:r w:rsidRPr="00111A0E">
        <w:rPr>
          <w:rFonts w:ascii="Book Antiqua" w:hAnsi="Book Antiqua"/>
          <w:sz w:val="24"/>
          <w:szCs w:val="24"/>
        </w:rPr>
        <w:t xml:space="preserve"> T, Beltrami M, Rodriguez D, </w:t>
      </w:r>
      <w:proofErr w:type="spellStart"/>
      <w:r w:rsidRPr="00111A0E">
        <w:rPr>
          <w:rFonts w:ascii="Book Antiqua" w:hAnsi="Book Antiqua"/>
          <w:sz w:val="24"/>
          <w:szCs w:val="24"/>
        </w:rPr>
        <w:t>Stockbrügger</w:t>
      </w:r>
      <w:proofErr w:type="spellEnd"/>
      <w:r w:rsidRPr="00111A0E">
        <w:rPr>
          <w:rFonts w:ascii="Book Antiqua" w:hAnsi="Book Antiqua"/>
          <w:sz w:val="24"/>
          <w:szCs w:val="24"/>
        </w:rPr>
        <w:t xml:space="preserve"> RW, </w:t>
      </w:r>
      <w:proofErr w:type="spellStart"/>
      <w:r w:rsidRPr="00111A0E">
        <w:rPr>
          <w:rFonts w:ascii="Book Antiqua" w:hAnsi="Book Antiqua"/>
          <w:sz w:val="24"/>
          <w:szCs w:val="24"/>
        </w:rPr>
        <w:t>Moum</w:t>
      </w:r>
      <w:proofErr w:type="spellEnd"/>
      <w:r w:rsidRPr="00111A0E">
        <w:rPr>
          <w:rFonts w:ascii="Book Antiqua" w:hAnsi="Book Antiqua"/>
          <w:sz w:val="24"/>
          <w:szCs w:val="24"/>
        </w:rPr>
        <w:t xml:space="preserve"> B. Phenotype at diagnosis predicts recurrence rates in Crohn's disease. </w:t>
      </w:r>
      <w:r w:rsidRPr="00111A0E">
        <w:rPr>
          <w:rFonts w:ascii="Book Antiqua" w:hAnsi="Book Antiqua"/>
          <w:i/>
          <w:sz w:val="24"/>
          <w:szCs w:val="24"/>
        </w:rPr>
        <w:t>Gut</w:t>
      </w:r>
      <w:r w:rsidRPr="00111A0E">
        <w:rPr>
          <w:rFonts w:ascii="Book Antiqua" w:hAnsi="Book Antiqua"/>
          <w:sz w:val="24"/>
          <w:szCs w:val="24"/>
        </w:rPr>
        <w:t xml:space="preserve"> 2006; </w:t>
      </w:r>
      <w:r w:rsidRPr="00111A0E">
        <w:rPr>
          <w:rFonts w:ascii="Book Antiqua" w:hAnsi="Book Antiqua"/>
          <w:b/>
          <w:sz w:val="24"/>
          <w:szCs w:val="24"/>
        </w:rPr>
        <w:t>55</w:t>
      </w:r>
      <w:r w:rsidRPr="00111A0E">
        <w:rPr>
          <w:rFonts w:ascii="Book Antiqua" w:hAnsi="Book Antiqua"/>
          <w:sz w:val="24"/>
          <w:szCs w:val="24"/>
        </w:rPr>
        <w:t>: 1124-1130 [PMID: 16361306 DOI: 10.1136/gut.2005.084061]</w:t>
      </w:r>
    </w:p>
    <w:p w14:paraId="346AF0E9"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27 </w:t>
      </w:r>
      <w:r w:rsidRPr="00111A0E">
        <w:rPr>
          <w:rFonts w:ascii="Book Antiqua" w:hAnsi="Book Antiqua"/>
          <w:b/>
          <w:sz w:val="24"/>
          <w:szCs w:val="24"/>
        </w:rPr>
        <w:t>Solberg IC</w:t>
      </w:r>
      <w:r w:rsidRPr="00111A0E">
        <w:rPr>
          <w:rFonts w:ascii="Book Antiqua" w:hAnsi="Book Antiqua"/>
          <w:sz w:val="24"/>
          <w:szCs w:val="24"/>
        </w:rPr>
        <w:t xml:space="preserve">, </w:t>
      </w:r>
      <w:proofErr w:type="spellStart"/>
      <w:r w:rsidRPr="00111A0E">
        <w:rPr>
          <w:rFonts w:ascii="Book Antiqua" w:hAnsi="Book Antiqua"/>
          <w:sz w:val="24"/>
          <w:szCs w:val="24"/>
        </w:rPr>
        <w:t>Cvancarova</w:t>
      </w:r>
      <w:proofErr w:type="spellEnd"/>
      <w:r w:rsidRPr="00111A0E">
        <w:rPr>
          <w:rFonts w:ascii="Book Antiqua" w:hAnsi="Book Antiqua"/>
          <w:sz w:val="24"/>
          <w:szCs w:val="24"/>
        </w:rPr>
        <w:t xml:space="preserve"> M, </w:t>
      </w:r>
      <w:proofErr w:type="spellStart"/>
      <w:r w:rsidRPr="00111A0E">
        <w:rPr>
          <w:rFonts w:ascii="Book Antiqua" w:hAnsi="Book Antiqua"/>
          <w:sz w:val="24"/>
          <w:szCs w:val="24"/>
        </w:rPr>
        <w:t>Vatn</w:t>
      </w:r>
      <w:proofErr w:type="spellEnd"/>
      <w:r w:rsidRPr="00111A0E">
        <w:rPr>
          <w:rFonts w:ascii="Book Antiqua" w:hAnsi="Book Antiqua"/>
          <w:sz w:val="24"/>
          <w:szCs w:val="24"/>
        </w:rPr>
        <w:t xml:space="preserve"> MH, </w:t>
      </w:r>
      <w:proofErr w:type="spellStart"/>
      <w:r w:rsidRPr="00111A0E">
        <w:rPr>
          <w:rFonts w:ascii="Book Antiqua" w:hAnsi="Book Antiqua"/>
          <w:sz w:val="24"/>
          <w:szCs w:val="24"/>
        </w:rPr>
        <w:t>Moum</w:t>
      </w:r>
      <w:proofErr w:type="spellEnd"/>
      <w:r w:rsidRPr="00111A0E">
        <w:rPr>
          <w:rFonts w:ascii="Book Antiqua" w:hAnsi="Book Antiqua"/>
          <w:sz w:val="24"/>
          <w:szCs w:val="24"/>
        </w:rPr>
        <w:t xml:space="preserve"> B; IBSEN Study Group. Risk matrix for prediction of advanced disease in a population-based study of patients with Crohn's Disease (the IBSEN Study). </w:t>
      </w:r>
      <w:proofErr w:type="spellStart"/>
      <w:r w:rsidRPr="00111A0E">
        <w:rPr>
          <w:rFonts w:ascii="Book Antiqua" w:hAnsi="Book Antiqua"/>
          <w:i/>
          <w:sz w:val="24"/>
          <w:szCs w:val="24"/>
        </w:rPr>
        <w:t>Inflamm</w:t>
      </w:r>
      <w:proofErr w:type="spellEnd"/>
      <w:r w:rsidRPr="00111A0E">
        <w:rPr>
          <w:rFonts w:ascii="Book Antiqua" w:hAnsi="Book Antiqua"/>
          <w:i/>
          <w:sz w:val="24"/>
          <w:szCs w:val="24"/>
        </w:rPr>
        <w:t xml:space="preserve"> Bowel Dis</w:t>
      </w:r>
      <w:r w:rsidRPr="00111A0E">
        <w:rPr>
          <w:rFonts w:ascii="Book Antiqua" w:hAnsi="Book Antiqua"/>
          <w:sz w:val="24"/>
          <w:szCs w:val="24"/>
        </w:rPr>
        <w:t xml:space="preserve"> 2014; </w:t>
      </w:r>
      <w:r w:rsidRPr="00111A0E">
        <w:rPr>
          <w:rFonts w:ascii="Book Antiqua" w:hAnsi="Book Antiqua"/>
          <w:b/>
          <w:sz w:val="24"/>
          <w:szCs w:val="24"/>
        </w:rPr>
        <w:t>20</w:t>
      </w:r>
      <w:r w:rsidRPr="00111A0E">
        <w:rPr>
          <w:rFonts w:ascii="Book Antiqua" w:hAnsi="Book Antiqua"/>
          <w:sz w:val="24"/>
          <w:szCs w:val="24"/>
        </w:rPr>
        <w:t>: 60-68 [PMID: 24280875 DOI: 10.1097/01.MIB.0000436956.78220.67]</w:t>
      </w:r>
    </w:p>
    <w:p w14:paraId="05A8EB7F"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28 </w:t>
      </w:r>
      <w:r w:rsidRPr="00111A0E">
        <w:rPr>
          <w:rFonts w:ascii="Book Antiqua" w:hAnsi="Book Antiqua"/>
          <w:b/>
          <w:sz w:val="24"/>
          <w:szCs w:val="24"/>
        </w:rPr>
        <w:t>Lied GA</w:t>
      </w:r>
      <w:r w:rsidRPr="00111A0E">
        <w:rPr>
          <w:rFonts w:ascii="Book Antiqua" w:hAnsi="Book Antiqua"/>
          <w:sz w:val="24"/>
          <w:szCs w:val="24"/>
        </w:rPr>
        <w:t xml:space="preserve">, </w:t>
      </w:r>
      <w:proofErr w:type="spellStart"/>
      <w:r w:rsidRPr="00111A0E">
        <w:rPr>
          <w:rFonts w:ascii="Book Antiqua" w:hAnsi="Book Antiqua"/>
          <w:sz w:val="24"/>
          <w:szCs w:val="24"/>
        </w:rPr>
        <w:t>Milde</w:t>
      </w:r>
      <w:proofErr w:type="spellEnd"/>
      <w:r w:rsidRPr="00111A0E">
        <w:rPr>
          <w:rFonts w:ascii="Book Antiqua" w:hAnsi="Book Antiqua"/>
          <w:sz w:val="24"/>
          <w:szCs w:val="24"/>
        </w:rPr>
        <w:t xml:space="preserve"> AM, </w:t>
      </w:r>
      <w:proofErr w:type="spellStart"/>
      <w:r w:rsidRPr="00111A0E">
        <w:rPr>
          <w:rFonts w:ascii="Book Antiqua" w:hAnsi="Book Antiqua"/>
          <w:sz w:val="24"/>
          <w:szCs w:val="24"/>
        </w:rPr>
        <w:t>Nylund</w:t>
      </w:r>
      <w:proofErr w:type="spellEnd"/>
      <w:r w:rsidRPr="00111A0E">
        <w:rPr>
          <w:rFonts w:ascii="Book Antiqua" w:hAnsi="Book Antiqua"/>
          <w:sz w:val="24"/>
          <w:szCs w:val="24"/>
        </w:rPr>
        <w:t xml:space="preserve"> K, </w:t>
      </w:r>
      <w:proofErr w:type="spellStart"/>
      <w:r w:rsidRPr="00111A0E">
        <w:rPr>
          <w:rFonts w:ascii="Book Antiqua" w:hAnsi="Book Antiqua"/>
          <w:sz w:val="24"/>
          <w:szCs w:val="24"/>
        </w:rPr>
        <w:t>Mujic</w:t>
      </w:r>
      <w:proofErr w:type="spellEnd"/>
      <w:r w:rsidRPr="00111A0E">
        <w:rPr>
          <w:rFonts w:ascii="Book Antiqua" w:hAnsi="Book Antiqua"/>
          <w:sz w:val="24"/>
          <w:szCs w:val="24"/>
        </w:rPr>
        <w:t xml:space="preserve"> M, </w:t>
      </w:r>
      <w:proofErr w:type="spellStart"/>
      <w:r w:rsidRPr="00111A0E">
        <w:rPr>
          <w:rFonts w:ascii="Book Antiqua" w:hAnsi="Book Antiqua"/>
          <w:sz w:val="24"/>
          <w:szCs w:val="24"/>
        </w:rPr>
        <w:t>Grimstad</w:t>
      </w:r>
      <w:proofErr w:type="spellEnd"/>
      <w:r w:rsidRPr="00111A0E">
        <w:rPr>
          <w:rFonts w:ascii="Book Antiqua" w:hAnsi="Book Antiqua"/>
          <w:sz w:val="24"/>
          <w:szCs w:val="24"/>
        </w:rPr>
        <w:t xml:space="preserve"> T, </w:t>
      </w:r>
      <w:proofErr w:type="spellStart"/>
      <w:r w:rsidRPr="00111A0E">
        <w:rPr>
          <w:rFonts w:ascii="Book Antiqua" w:hAnsi="Book Antiqua"/>
          <w:sz w:val="24"/>
          <w:szCs w:val="24"/>
        </w:rPr>
        <w:t>Hausken</w:t>
      </w:r>
      <w:proofErr w:type="spellEnd"/>
      <w:r w:rsidRPr="00111A0E">
        <w:rPr>
          <w:rFonts w:ascii="Book Antiqua" w:hAnsi="Book Antiqua"/>
          <w:sz w:val="24"/>
          <w:szCs w:val="24"/>
        </w:rPr>
        <w:t xml:space="preserve"> T, </w:t>
      </w:r>
      <w:proofErr w:type="spellStart"/>
      <w:r w:rsidRPr="00111A0E">
        <w:rPr>
          <w:rFonts w:ascii="Book Antiqua" w:hAnsi="Book Antiqua"/>
          <w:sz w:val="24"/>
          <w:szCs w:val="24"/>
        </w:rPr>
        <w:t>Gilja</w:t>
      </w:r>
      <w:proofErr w:type="spellEnd"/>
      <w:r w:rsidRPr="00111A0E">
        <w:rPr>
          <w:rFonts w:ascii="Book Antiqua" w:hAnsi="Book Antiqua"/>
          <w:sz w:val="24"/>
          <w:szCs w:val="24"/>
        </w:rPr>
        <w:t xml:space="preserve"> OH. Increased wall thickness using ultrasonography is associated with inflammation in an animal model of experimental colitis. </w:t>
      </w:r>
      <w:r w:rsidRPr="00111A0E">
        <w:rPr>
          <w:rFonts w:ascii="Book Antiqua" w:hAnsi="Book Antiqua"/>
          <w:i/>
          <w:sz w:val="24"/>
          <w:szCs w:val="24"/>
        </w:rPr>
        <w:t>Clin Exp Gastroenterol</w:t>
      </w:r>
      <w:r w:rsidRPr="00111A0E">
        <w:rPr>
          <w:rFonts w:ascii="Book Antiqua" w:hAnsi="Book Antiqua"/>
          <w:sz w:val="24"/>
          <w:szCs w:val="24"/>
        </w:rPr>
        <w:t xml:space="preserve"> 2012; </w:t>
      </w:r>
      <w:r w:rsidRPr="00111A0E">
        <w:rPr>
          <w:rFonts w:ascii="Book Antiqua" w:hAnsi="Book Antiqua"/>
          <w:b/>
          <w:sz w:val="24"/>
          <w:szCs w:val="24"/>
        </w:rPr>
        <w:t>5</w:t>
      </w:r>
      <w:r w:rsidRPr="00111A0E">
        <w:rPr>
          <w:rFonts w:ascii="Book Antiqua" w:hAnsi="Book Antiqua"/>
          <w:sz w:val="24"/>
          <w:szCs w:val="24"/>
        </w:rPr>
        <w:t>: 195-201 [PMID: 23055765 DOI: 10.2147/CEG.S31150]</w:t>
      </w:r>
    </w:p>
    <w:p w14:paraId="3C5F1A3D"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29 </w:t>
      </w:r>
      <w:r w:rsidRPr="00111A0E">
        <w:rPr>
          <w:rFonts w:ascii="Book Antiqua" w:hAnsi="Book Antiqua"/>
          <w:b/>
          <w:sz w:val="24"/>
          <w:szCs w:val="24"/>
        </w:rPr>
        <w:t>Taylor SA</w:t>
      </w:r>
      <w:r w:rsidRPr="00111A0E">
        <w:rPr>
          <w:rFonts w:ascii="Book Antiqua" w:hAnsi="Book Antiqua"/>
          <w:sz w:val="24"/>
          <w:szCs w:val="24"/>
        </w:rPr>
        <w:t xml:space="preserve">, Mallett S, Bhatnagar G, Baldwin-Cleland R, Bloom S, Gupta A, Hamlin PJ, Hart AL, Higginson A, Jacobs I, McCartney S, Miles A, Murray CD, Plumb AA, Pollok RC, </w:t>
      </w:r>
      <w:proofErr w:type="spellStart"/>
      <w:r w:rsidRPr="00111A0E">
        <w:rPr>
          <w:rFonts w:ascii="Book Antiqua" w:hAnsi="Book Antiqua"/>
          <w:sz w:val="24"/>
          <w:szCs w:val="24"/>
        </w:rPr>
        <w:t>Punwani</w:t>
      </w:r>
      <w:proofErr w:type="spellEnd"/>
      <w:r w:rsidRPr="00111A0E">
        <w:rPr>
          <w:rFonts w:ascii="Book Antiqua" w:hAnsi="Book Antiqua"/>
          <w:sz w:val="24"/>
          <w:szCs w:val="24"/>
        </w:rPr>
        <w:t xml:space="preserve"> S, Quinn L, Rodriguez-Justo M, Shabir Z, Slater A, Tolan D, Travis S, Windsor A, Wylie P, </w:t>
      </w:r>
      <w:proofErr w:type="spellStart"/>
      <w:r w:rsidRPr="00111A0E">
        <w:rPr>
          <w:rFonts w:ascii="Book Antiqua" w:hAnsi="Book Antiqua"/>
          <w:sz w:val="24"/>
          <w:szCs w:val="24"/>
        </w:rPr>
        <w:t>Zealley</w:t>
      </w:r>
      <w:proofErr w:type="spellEnd"/>
      <w:r w:rsidRPr="00111A0E">
        <w:rPr>
          <w:rFonts w:ascii="Book Antiqua" w:hAnsi="Book Antiqua"/>
          <w:sz w:val="24"/>
          <w:szCs w:val="24"/>
        </w:rPr>
        <w:t xml:space="preserve"> I, Halligan S; METRIC study investigators. Diagnostic accuracy of magnetic resonance </w:t>
      </w:r>
      <w:proofErr w:type="spellStart"/>
      <w:r w:rsidRPr="00111A0E">
        <w:rPr>
          <w:rFonts w:ascii="Book Antiqua" w:hAnsi="Book Antiqua"/>
          <w:sz w:val="24"/>
          <w:szCs w:val="24"/>
        </w:rPr>
        <w:t>enterography</w:t>
      </w:r>
      <w:proofErr w:type="spellEnd"/>
      <w:r w:rsidRPr="00111A0E">
        <w:rPr>
          <w:rFonts w:ascii="Book Antiqua" w:hAnsi="Book Antiqua"/>
          <w:sz w:val="24"/>
          <w:szCs w:val="24"/>
        </w:rPr>
        <w:t xml:space="preserve"> and small bowel ultrasound for the extent and activity of newly diagnosed and relapsed Crohn's disease (METRIC): a </w:t>
      </w:r>
      <w:proofErr w:type="spellStart"/>
      <w:r w:rsidRPr="00111A0E">
        <w:rPr>
          <w:rFonts w:ascii="Book Antiqua" w:hAnsi="Book Antiqua"/>
          <w:sz w:val="24"/>
          <w:szCs w:val="24"/>
        </w:rPr>
        <w:t>multicentre</w:t>
      </w:r>
      <w:proofErr w:type="spellEnd"/>
      <w:r w:rsidRPr="00111A0E">
        <w:rPr>
          <w:rFonts w:ascii="Book Antiqua" w:hAnsi="Book Antiqua"/>
          <w:sz w:val="24"/>
          <w:szCs w:val="24"/>
        </w:rPr>
        <w:t xml:space="preserve"> trial. </w:t>
      </w:r>
      <w:r w:rsidRPr="00111A0E">
        <w:rPr>
          <w:rFonts w:ascii="Book Antiqua" w:hAnsi="Book Antiqua"/>
          <w:i/>
          <w:sz w:val="24"/>
          <w:szCs w:val="24"/>
        </w:rPr>
        <w:t xml:space="preserve">Lancet Gastroenterol </w:t>
      </w:r>
      <w:proofErr w:type="spellStart"/>
      <w:r w:rsidRPr="00111A0E">
        <w:rPr>
          <w:rFonts w:ascii="Book Antiqua" w:hAnsi="Book Antiqua"/>
          <w:i/>
          <w:sz w:val="24"/>
          <w:szCs w:val="24"/>
        </w:rPr>
        <w:t>Hepatol</w:t>
      </w:r>
      <w:proofErr w:type="spellEnd"/>
      <w:r w:rsidRPr="00111A0E">
        <w:rPr>
          <w:rFonts w:ascii="Book Antiqua" w:hAnsi="Book Antiqua"/>
          <w:sz w:val="24"/>
          <w:szCs w:val="24"/>
        </w:rPr>
        <w:t xml:space="preserve"> 2018; </w:t>
      </w:r>
      <w:r w:rsidRPr="00111A0E">
        <w:rPr>
          <w:rFonts w:ascii="Book Antiqua" w:hAnsi="Book Antiqua"/>
          <w:b/>
          <w:sz w:val="24"/>
          <w:szCs w:val="24"/>
        </w:rPr>
        <w:t>3</w:t>
      </w:r>
      <w:r w:rsidRPr="00111A0E">
        <w:rPr>
          <w:rFonts w:ascii="Book Antiqua" w:hAnsi="Book Antiqua"/>
          <w:sz w:val="24"/>
          <w:szCs w:val="24"/>
        </w:rPr>
        <w:t>: 548-558 [PMID: 29914843 DOI: 10.1016/S2468-1253(18)30161-4]</w:t>
      </w:r>
    </w:p>
    <w:p w14:paraId="277E6B5B"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30 </w:t>
      </w:r>
      <w:r w:rsidRPr="00111A0E">
        <w:rPr>
          <w:rFonts w:ascii="Book Antiqua" w:hAnsi="Book Antiqua"/>
          <w:b/>
          <w:sz w:val="24"/>
          <w:szCs w:val="24"/>
        </w:rPr>
        <w:t>Ben-</w:t>
      </w:r>
      <w:proofErr w:type="spellStart"/>
      <w:r w:rsidRPr="00111A0E">
        <w:rPr>
          <w:rFonts w:ascii="Book Antiqua" w:hAnsi="Book Antiqua"/>
          <w:b/>
          <w:sz w:val="24"/>
          <w:szCs w:val="24"/>
        </w:rPr>
        <w:t>Horin</w:t>
      </w:r>
      <w:proofErr w:type="spellEnd"/>
      <w:r w:rsidRPr="00111A0E">
        <w:rPr>
          <w:rFonts w:ascii="Book Antiqua" w:hAnsi="Book Antiqua"/>
          <w:b/>
          <w:sz w:val="24"/>
          <w:szCs w:val="24"/>
        </w:rPr>
        <w:t xml:space="preserve"> S</w:t>
      </w:r>
      <w:r w:rsidRPr="00111A0E">
        <w:rPr>
          <w:rFonts w:ascii="Book Antiqua" w:hAnsi="Book Antiqua"/>
          <w:sz w:val="24"/>
          <w:szCs w:val="24"/>
        </w:rPr>
        <w:t xml:space="preserve">, Lahat A, </w:t>
      </w:r>
      <w:proofErr w:type="spellStart"/>
      <w:r w:rsidRPr="00111A0E">
        <w:rPr>
          <w:rFonts w:ascii="Book Antiqua" w:hAnsi="Book Antiqua"/>
          <w:sz w:val="24"/>
          <w:szCs w:val="24"/>
        </w:rPr>
        <w:t>Amitai</w:t>
      </w:r>
      <w:proofErr w:type="spellEnd"/>
      <w:r w:rsidRPr="00111A0E">
        <w:rPr>
          <w:rFonts w:ascii="Book Antiqua" w:hAnsi="Book Antiqua"/>
          <w:sz w:val="24"/>
          <w:szCs w:val="24"/>
        </w:rPr>
        <w:t xml:space="preserve"> MM, </w:t>
      </w:r>
      <w:proofErr w:type="spellStart"/>
      <w:r w:rsidRPr="00111A0E">
        <w:rPr>
          <w:rFonts w:ascii="Book Antiqua" w:hAnsi="Book Antiqua"/>
          <w:sz w:val="24"/>
          <w:szCs w:val="24"/>
        </w:rPr>
        <w:t>Klang</w:t>
      </w:r>
      <w:proofErr w:type="spellEnd"/>
      <w:r w:rsidRPr="00111A0E">
        <w:rPr>
          <w:rFonts w:ascii="Book Antiqua" w:hAnsi="Book Antiqua"/>
          <w:sz w:val="24"/>
          <w:szCs w:val="24"/>
        </w:rPr>
        <w:t xml:space="preserve"> E, </w:t>
      </w:r>
      <w:proofErr w:type="spellStart"/>
      <w:r w:rsidRPr="00111A0E">
        <w:rPr>
          <w:rFonts w:ascii="Book Antiqua" w:hAnsi="Book Antiqua"/>
          <w:sz w:val="24"/>
          <w:szCs w:val="24"/>
        </w:rPr>
        <w:t>Yablecovitch</w:t>
      </w:r>
      <w:proofErr w:type="spellEnd"/>
      <w:r w:rsidRPr="00111A0E">
        <w:rPr>
          <w:rFonts w:ascii="Book Antiqua" w:hAnsi="Book Antiqua"/>
          <w:sz w:val="24"/>
          <w:szCs w:val="24"/>
        </w:rPr>
        <w:t xml:space="preserve"> D, Neuman S, </w:t>
      </w:r>
      <w:proofErr w:type="spellStart"/>
      <w:r w:rsidRPr="00111A0E">
        <w:rPr>
          <w:rFonts w:ascii="Book Antiqua" w:hAnsi="Book Antiqua"/>
          <w:sz w:val="24"/>
          <w:szCs w:val="24"/>
        </w:rPr>
        <w:t>Levhar</w:t>
      </w:r>
      <w:proofErr w:type="spellEnd"/>
      <w:r w:rsidRPr="00111A0E">
        <w:rPr>
          <w:rFonts w:ascii="Book Antiqua" w:hAnsi="Book Antiqua"/>
          <w:sz w:val="24"/>
          <w:szCs w:val="24"/>
        </w:rPr>
        <w:t xml:space="preserve"> N, Selinger L, </w:t>
      </w:r>
      <w:proofErr w:type="spellStart"/>
      <w:r w:rsidRPr="00111A0E">
        <w:rPr>
          <w:rFonts w:ascii="Book Antiqua" w:hAnsi="Book Antiqua"/>
          <w:sz w:val="24"/>
          <w:szCs w:val="24"/>
        </w:rPr>
        <w:t>Rozendorn</w:t>
      </w:r>
      <w:proofErr w:type="spellEnd"/>
      <w:r w:rsidRPr="00111A0E">
        <w:rPr>
          <w:rFonts w:ascii="Book Antiqua" w:hAnsi="Book Antiqua"/>
          <w:sz w:val="24"/>
          <w:szCs w:val="24"/>
        </w:rPr>
        <w:t xml:space="preserve"> N, Turner D, </w:t>
      </w:r>
      <w:proofErr w:type="spellStart"/>
      <w:r w:rsidRPr="00111A0E">
        <w:rPr>
          <w:rFonts w:ascii="Book Antiqua" w:hAnsi="Book Antiqua"/>
          <w:sz w:val="24"/>
          <w:szCs w:val="24"/>
        </w:rPr>
        <w:t>Chowers</w:t>
      </w:r>
      <w:proofErr w:type="spellEnd"/>
      <w:r w:rsidRPr="00111A0E">
        <w:rPr>
          <w:rFonts w:ascii="Book Antiqua" w:hAnsi="Book Antiqua"/>
          <w:sz w:val="24"/>
          <w:szCs w:val="24"/>
        </w:rPr>
        <w:t xml:space="preserve"> Y, Odes S, Schwartz D, </w:t>
      </w:r>
      <w:proofErr w:type="spellStart"/>
      <w:r w:rsidRPr="00111A0E">
        <w:rPr>
          <w:rFonts w:ascii="Book Antiqua" w:hAnsi="Book Antiqua"/>
          <w:sz w:val="24"/>
          <w:szCs w:val="24"/>
        </w:rPr>
        <w:t>Yanai</w:t>
      </w:r>
      <w:proofErr w:type="spellEnd"/>
      <w:r w:rsidRPr="00111A0E">
        <w:rPr>
          <w:rFonts w:ascii="Book Antiqua" w:hAnsi="Book Antiqua"/>
          <w:sz w:val="24"/>
          <w:szCs w:val="24"/>
        </w:rPr>
        <w:t xml:space="preserve"> H, </w:t>
      </w:r>
      <w:proofErr w:type="spellStart"/>
      <w:r w:rsidRPr="00111A0E">
        <w:rPr>
          <w:rFonts w:ascii="Book Antiqua" w:hAnsi="Book Antiqua"/>
          <w:sz w:val="24"/>
          <w:szCs w:val="24"/>
        </w:rPr>
        <w:t>Dotan</w:t>
      </w:r>
      <w:proofErr w:type="spellEnd"/>
      <w:r w:rsidRPr="00111A0E">
        <w:rPr>
          <w:rFonts w:ascii="Book Antiqua" w:hAnsi="Book Antiqua"/>
          <w:sz w:val="24"/>
          <w:szCs w:val="24"/>
        </w:rPr>
        <w:t xml:space="preserve"> I, Braun T, Haberman Y, </w:t>
      </w:r>
      <w:proofErr w:type="spellStart"/>
      <w:r w:rsidRPr="00111A0E">
        <w:rPr>
          <w:rFonts w:ascii="Book Antiqua" w:hAnsi="Book Antiqua"/>
          <w:sz w:val="24"/>
          <w:szCs w:val="24"/>
        </w:rPr>
        <w:t>Kopylov</w:t>
      </w:r>
      <w:proofErr w:type="spellEnd"/>
      <w:r w:rsidRPr="00111A0E">
        <w:rPr>
          <w:rFonts w:ascii="Book Antiqua" w:hAnsi="Book Antiqua"/>
          <w:sz w:val="24"/>
          <w:szCs w:val="24"/>
        </w:rPr>
        <w:t xml:space="preserve"> U, Eliakim R; Israeli IBD Research Nucleus (IIRN). Assessment of small bowel mucosal healing by video capsule endoscopy for the </w:t>
      </w:r>
      <w:r w:rsidRPr="00111A0E">
        <w:rPr>
          <w:rFonts w:ascii="Book Antiqua" w:hAnsi="Book Antiqua"/>
          <w:sz w:val="24"/>
          <w:szCs w:val="24"/>
        </w:rPr>
        <w:lastRenderedPageBreak/>
        <w:t xml:space="preserve">prediction of short-term and long-term risk of Crohn's disease flare: a prospective cohort study. </w:t>
      </w:r>
      <w:r w:rsidRPr="00111A0E">
        <w:rPr>
          <w:rFonts w:ascii="Book Antiqua" w:hAnsi="Book Antiqua"/>
          <w:i/>
          <w:sz w:val="24"/>
          <w:szCs w:val="24"/>
        </w:rPr>
        <w:t xml:space="preserve">Lancet Gastroenterol </w:t>
      </w:r>
      <w:proofErr w:type="spellStart"/>
      <w:r w:rsidRPr="00111A0E">
        <w:rPr>
          <w:rFonts w:ascii="Book Antiqua" w:hAnsi="Book Antiqua"/>
          <w:i/>
          <w:sz w:val="24"/>
          <w:szCs w:val="24"/>
        </w:rPr>
        <w:t>Hepatol</w:t>
      </w:r>
      <w:proofErr w:type="spellEnd"/>
      <w:r w:rsidRPr="00111A0E">
        <w:rPr>
          <w:rFonts w:ascii="Book Antiqua" w:hAnsi="Book Antiqua"/>
          <w:sz w:val="24"/>
          <w:szCs w:val="24"/>
        </w:rPr>
        <w:t xml:space="preserve"> 2019; </w:t>
      </w:r>
      <w:r w:rsidRPr="00111A0E">
        <w:rPr>
          <w:rFonts w:ascii="Book Antiqua" w:hAnsi="Book Antiqua"/>
          <w:b/>
          <w:sz w:val="24"/>
          <w:szCs w:val="24"/>
        </w:rPr>
        <w:t>4</w:t>
      </w:r>
      <w:r w:rsidRPr="00111A0E">
        <w:rPr>
          <w:rFonts w:ascii="Book Antiqua" w:hAnsi="Book Antiqua"/>
          <w:sz w:val="24"/>
          <w:szCs w:val="24"/>
        </w:rPr>
        <w:t>: 519-528 [PMID: 31080097 DOI: 10.1016/S2468-1253(19)30088-3]</w:t>
      </w:r>
    </w:p>
    <w:p w14:paraId="37E949B1"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31 </w:t>
      </w:r>
      <w:r w:rsidRPr="00111A0E">
        <w:rPr>
          <w:rFonts w:ascii="Book Antiqua" w:hAnsi="Book Antiqua"/>
          <w:b/>
          <w:sz w:val="24"/>
          <w:szCs w:val="24"/>
        </w:rPr>
        <w:t>Pai RK</w:t>
      </w:r>
      <w:r w:rsidRPr="00111A0E">
        <w:rPr>
          <w:rFonts w:ascii="Book Antiqua" w:hAnsi="Book Antiqua"/>
          <w:sz w:val="24"/>
          <w:szCs w:val="24"/>
        </w:rPr>
        <w:t xml:space="preserve">, </w:t>
      </w:r>
      <w:proofErr w:type="spellStart"/>
      <w:r w:rsidRPr="00111A0E">
        <w:rPr>
          <w:rFonts w:ascii="Book Antiqua" w:hAnsi="Book Antiqua"/>
          <w:sz w:val="24"/>
          <w:szCs w:val="24"/>
        </w:rPr>
        <w:t>Geboes</w:t>
      </w:r>
      <w:proofErr w:type="spellEnd"/>
      <w:r w:rsidRPr="00111A0E">
        <w:rPr>
          <w:rFonts w:ascii="Book Antiqua" w:hAnsi="Book Antiqua"/>
          <w:sz w:val="24"/>
          <w:szCs w:val="24"/>
        </w:rPr>
        <w:t xml:space="preserve"> K. Disease activity and mucosal healing in inflammatory bowel disease: a new role for histopathology? </w:t>
      </w:r>
      <w:proofErr w:type="spellStart"/>
      <w:r w:rsidRPr="00111A0E">
        <w:rPr>
          <w:rFonts w:ascii="Book Antiqua" w:hAnsi="Book Antiqua"/>
          <w:i/>
          <w:sz w:val="24"/>
          <w:szCs w:val="24"/>
        </w:rPr>
        <w:t>Virchows</w:t>
      </w:r>
      <w:proofErr w:type="spellEnd"/>
      <w:r w:rsidRPr="00111A0E">
        <w:rPr>
          <w:rFonts w:ascii="Book Antiqua" w:hAnsi="Book Antiqua"/>
          <w:i/>
          <w:sz w:val="24"/>
          <w:szCs w:val="24"/>
        </w:rPr>
        <w:t xml:space="preserve"> Arch</w:t>
      </w:r>
      <w:r w:rsidRPr="00111A0E">
        <w:rPr>
          <w:rFonts w:ascii="Book Antiqua" w:hAnsi="Book Antiqua"/>
          <w:sz w:val="24"/>
          <w:szCs w:val="24"/>
        </w:rPr>
        <w:t xml:space="preserve"> 2018; </w:t>
      </w:r>
      <w:r w:rsidRPr="00111A0E">
        <w:rPr>
          <w:rFonts w:ascii="Book Antiqua" w:hAnsi="Book Antiqua"/>
          <w:b/>
          <w:sz w:val="24"/>
          <w:szCs w:val="24"/>
        </w:rPr>
        <w:t>472</w:t>
      </w:r>
      <w:r w:rsidRPr="00111A0E">
        <w:rPr>
          <w:rFonts w:ascii="Book Antiqua" w:hAnsi="Book Antiqua"/>
          <w:sz w:val="24"/>
          <w:szCs w:val="24"/>
        </w:rPr>
        <w:t>: 99-110 [PMID: 28555281 DOI: 10.1007/s00428-017-2156-5]</w:t>
      </w:r>
    </w:p>
    <w:p w14:paraId="0BBCD7A8"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32 </w:t>
      </w:r>
      <w:proofErr w:type="spellStart"/>
      <w:r w:rsidRPr="00111A0E">
        <w:rPr>
          <w:rFonts w:ascii="Book Antiqua" w:hAnsi="Book Antiqua"/>
          <w:b/>
          <w:sz w:val="24"/>
          <w:szCs w:val="24"/>
        </w:rPr>
        <w:t>Pineton</w:t>
      </w:r>
      <w:proofErr w:type="spellEnd"/>
      <w:r w:rsidRPr="00111A0E">
        <w:rPr>
          <w:rFonts w:ascii="Book Antiqua" w:hAnsi="Book Antiqua"/>
          <w:b/>
          <w:sz w:val="24"/>
          <w:szCs w:val="24"/>
        </w:rPr>
        <w:t xml:space="preserve"> de </w:t>
      </w:r>
      <w:proofErr w:type="spellStart"/>
      <w:r w:rsidRPr="00111A0E">
        <w:rPr>
          <w:rFonts w:ascii="Book Antiqua" w:hAnsi="Book Antiqua"/>
          <w:b/>
          <w:sz w:val="24"/>
          <w:szCs w:val="24"/>
        </w:rPr>
        <w:t>Chambrun</w:t>
      </w:r>
      <w:proofErr w:type="spellEnd"/>
      <w:r w:rsidRPr="00111A0E">
        <w:rPr>
          <w:rFonts w:ascii="Book Antiqua" w:hAnsi="Book Antiqua"/>
          <w:b/>
          <w:sz w:val="24"/>
          <w:szCs w:val="24"/>
        </w:rPr>
        <w:t xml:space="preserve"> G</w:t>
      </w:r>
      <w:r w:rsidRPr="00111A0E">
        <w:rPr>
          <w:rFonts w:ascii="Book Antiqua" w:hAnsi="Book Antiqua"/>
          <w:sz w:val="24"/>
          <w:szCs w:val="24"/>
        </w:rPr>
        <w:t xml:space="preserve">, Blanc P, </w:t>
      </w:r>
      <w:proofErr w:type="spellStart"/>
      <w:r w:rsidRPr="00111A0E">
        <w:rPr>
          <w:rFonts w:ascii="Book Antiqua" w:hAnsi="Book Antiqua"/>
          <w:sz w:val="24"/>
          <w:szCs w:val="24"/>
        </w:rPr>
        <w:t>Peyrin-Biroulet</w:t>
      </w:r>
      <w:proofErr w:type="spellEnd"/>
      <w:r w:rsidRPr="00111A0E">
        <w:rPr>
          <w:rFonts w:ascii="Book Antiqua" w:hAnsi="Book Antiqua"/>
          <w:sz w:val="24"/>
          <w:szCs w:val="24"/>
        </w:rPr>
        <w:t xml:space="preserve"> L. Current evidence supporting mucosal healing and deep remission as important treatment goals for inflammatory bowel disease. </w:t>
      </w:r>
      <w:r w:rsidRPr="00111A0E">
        <w:rPr>
          <w:rFonts w:ascii="Book Antiqua" w:hAnsi="Book Antiqua"/>
          <w:i/>
          <w:sz w:val="24"/>
          <w:szCs w:val="24"/>
        </w:rPr>
        <w:t xml:space="preserve">Expert Rev Gastroenterol </w:t>
      </w:r>
      <w:proofErr w:type="spellStart"/>
      <w:r w:rsidRPr="00111A0E">
        <w:rPr>
          <w:rFonts w:ascii="Book Antiqua" w:hAnsi="Book Antiqua"/>
          <w:i/>
          <w:sz w:val="24"/>
          <w:szCs w:val="24"/>
        </w:rPr>
        <w:t>Hepatol</w:t>
      </w:r>
      <w:proofErr w:type="spellEnd"/>
      <w:r w:rsidRPr="00111A0E">
        <w:rPr>
          <w:rFonts w:ascii="Book Antiqua" w:hAnsi="Book Antiqua"/>
          <w:sz w:val="24"/>
          <w:szCs w:val="24"/>
        </w:rPr>
        <w:t xml:space="preserve"> 2016; </w:t>
      </w:r>
      <w:r w:rsidRPr="00111A0E">
        <w:rPr>
          <w:rFonts w:ascii="Book Antiqua" w:hAnsi="Book Antiqua"/>
          <w:b/>
          <w:sz w:val="24"/>
          <w:szCs w:val="24"/>
        </w:rPr>
        <w:t>10</w:t>
      </w:r>
      <w:r w:rsidRPr="00111A0E">
        <w:rPr>
          <w:rFonts w:ascii="Book Antiqua" w:hAnsi="Book Antiqua"/>
          <w:sz w:val="24"/>
          <w:szCs w:val="24"/>
        </w:rPr>
        <w:t>: 915-927 [PMID: 27043489 DOI: 10.1586/17474124.2016.1174064]</w:t>
      </w:r>
    </w:p>
    <w:p w14:paraId="66A9FF07"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33 </w:t>
      </w:r>
      <w:proofErr w:type="spellStart"/>
      <w:r w:rsidRPr="00111A0E">
        <w:rPr>
          <w:rFonts w:ascii="Book Antiqua" w:hAnsi="Book Antiqua"/>
          <w:b/>
          <w:sz w:val="24"/>
          <w:szCs w:val="24"/>
        </w:rPr>
        <w:t>Gorard</w:t>
      </w:r>
      <w:proofErr w:type="spellEnd"/>
      <w:r w:rsidRPr="00111A0E">
        <w:rPr>
          <w:rFonts w:ascii="Book Antiqua" w:hAnsi="Book Antiqua"/>
          <w:b/>
          <w:sz w:val="24"/>
          <w:szCs w:val="24"/>
        </w:rPr>
        <w:t xml:space="preserve"> DA</w:t>
      </w:r>
      <w:r w:rsidRPr="00111A0E">
        <w:rPr>
          <w:rFonts w:ascii="Book Antiqua" w:hAnsi="Book Antiqua"/>
          <w:sz w:val="24"/>
          <w:szCs w:val="24"/>
        </w:rPr>
        <w:t xml:space="preserve">, Hunt JB, Payne-James JJ, Palmer KR, Rees RG, Clark ML, Farthing MJ, </w:t>
      </w:r>
      <w:proofErr w:type="spellStart"/>
      <w:r w:rsidRPr="00111A0E">
        <w:rPr>
          <w:rFonts w:ascii="Book Antiqua" w:hAnsi="Book Antiqua"/>
          <w:sz w:val="24"/>
          <w:szCs w:val="24"/>
        </w:rPr>
        <w:t>Misiewicz</w:t>
      </w:r>
      <w:proofErr w:type="spellEnd"/>
      <w:r w:rsidRPr="00111A0E">
        <w:rPr>
          <w:rFonts w:ascii="Book Antiqua" w:hAnsi="Book Antiqua"/>
          <w:sz w:val="24"/>
          <w:szCs w:val="24"/>
        </w:rPr>
        <w:t xml:space="preserve"> JJ, Silk DB. Initial response and subsequent course of Crohn's disease treated with elemental diet or prednisolone. </w:t>
      </w:r>
      <w:r w:rsidRPr="00111A0E">
        <w:rPr>
          <w:rFonts w:ascii="Book Antiqua" w:hAnsi="Book Antiqua"/>
          <w:i/>
          <w:sz w:val="24"/>
          <w:szCs w:val="24"/>
        </w:rPr>
        <w:t>Gut</w:t>
      </w:r>
      <w:r w:rsidRPr="00111A0E">
        <w:rPr>
          <w:rFonts w:ascii="Book Antiqua" w:hAnsi="Book Antiqua"/>
          <w:sz w:val="24"/>
          <w:szCs w:val="24"/>
        </w:rPr>
        <w:t xml:space="preserve"> 1993; </w:t>
      </w:r>
      <w:r w:rsidRPr="00111A0E">
        <w:rPr>
          <w:rFonts w:ascii="Book Antiqua" w:hAnsi="Book Antiqua"/>
          <w:b/>
          <w:sz w:val="24"/>
          <w:szCs w:val="24"/>
        </w:rPr>
        <w:t>34</w:t>
      </w:r>
      <w:r w:rsidRPr="00111A0E">
        <w:rPr>
          <w:rFonts w:ascii="Book Antiqua" w:hAnsi="Book Antiqua"/>
          <w:sz w:val="24"/>
          <w:szCs w:val="24"/>
        </w:rPr>
        <w:t>: 1198-1202 [PMID: 8406153 DOI: 10.1136/gut.34.9.1198]</w:t>
      </w:r>
    </w:p>
    <w:p w14:paraId="22A995D2"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34 </w:t>
      </w:r>
      <w:r w:rsidRPr="00111A0E">
        <w:rPr>
          <w:rFonts w:ascii="Book Antiqua" w:hAnsi="Book Antiqua"/>
          <w:b/>
          <w:sz w:val="24"/>
          <w:szCs w:val="24"/>
        </w:rPr>
        <w:t>Yang Q</w:t>
      </w:r>
      <w:r w:rsidRPr="00111A0E">
        <w:rPr>
          <w:rFonts w:ascii="Book Antiqua" w:hAnsi="Book Antiqua"/>
          <w:sz w:val="24"/>
          <w:szCs w:val="24"/>
        </w:rPr>
        <w:t xml:space="preserve">, Gao X, Chen H, Li M, Wu X, </w:t>
      </w:r>
      <w:proofErr w:type="spellStart"/>
      <w:r w:rsidRPr="00111A0E">
        <w:rPr>
          <w:rFonts w:ascii="Book Antiqua" w:hAnsi="Book Antiqua"/>
          <w:sz w:val="24"/>
          <w:szCs w:val="24"/>
        </w:rPr>
        <w:t>Zhi</w:t>
      </w:r>
      <w:proofErr w:type="spellEnd"/>
      <w:r w:rsidRPr="00111A0E">
        <w:rPr>
          <w:rFonts w:ascii="Book Antiqua" w:hAnsi="Book Antiqua"/>
          <w:sz w:val="24"/>
          <w:szCs w:val="24"/>
        </w:rPr>
        <w:t xml:space="preserve"> M, Lan P, Hu P. Efficacy of exclusive enteral nutrition in complicated Crohn's disease. </w:t>
      </w:r>
      <w:proofErr w:type="spellStart"/>
      <w:r w:rsidRPr="00111A0E">
        <w:rPr>
          <w:rFonts w:ascii="Book Antiqua" w:hAnsi="Book Antiqua"/>
          <w:i/>
          <w:sz w:val="24"/>
          <w:szCs w:val="24"/>
        </w:rPr>
        <w:t>Scand</w:t>
      </w:r>
      <w:proofErr w:type="spellEnd"/>
      <w:r w:rsidRPr="00111A0E">
        <w:rPr>
          <w:rFonts w:ascii="Book Antiqua" w:hAnsi="Book Antiqua"/>
          <w:i/>
          <w:sz w:val="24"/>
          <w:szCs w:val="24"/>
        </w:rPr>
        <w:t xml:space="preserve"> J Gastroenterol</w:t>
      </w:r>
      <w:r w:rsidRPr="00111A0E">
        <w:rPr>
          <w:rFonts w:ascii="Book Antiqua" w:hAnsi="Book Antiqua"/>
          <w:sz w:val="24"/>
          <w:szCs w:val="24"/>
        </w:rPr>
        <w:t xml:space="preserve"> 2017; </w:t>
      </w:r>
      <w:r w:rsidRPr="00111A0E">
        <w:rPr>
          <w:rFonts w:ascii="Book Antiqua" w:hAnsi="Book Antiqua"/>
          <w:b/>
          <w:sz w:val="24"/>
          <w:szCs w:val="24"/>
        </w:rPr>
        <w:t>52</w:t>
      </w:r>
      <w:r w:rsidRPr="00111A0E">
        <w:rPr>
          <w:rFonts w:ascii="Book Antiqua" w:hAnsi="Book Antiqua"/>
          <w:sz w:val="24"/>
          <w:szCs w:val="24"/>
        </w:rPr>
        <w:t>: 995-1001 [PMID: 28598298 DOI: 10.1080/00365521.2017.1335770]</w:t>
      </w:r>
    </w:p>
    <w:p w14:paraId="5EE570CE"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35 </w:t>
      </w:r>
      <w:r w:rsidRPr="00111A0E">
        <w:rPr>
          <w:rFonts w:ascii="Book Antiqua" w:hAnsi="Book Antiqua"/>
          <w:b/>
          <w:sz w:val="24"/>
          <w:szCs w:val="24"/>
        </w:rPr>
        <w:t>Chen JM</w:t>
      </w:r>
      <w:r w:rsidRPr="00111A0E">
        <w:rPr>
          <w:rFonts w:ascii="Book Antiqua" w:hAnsi="Book Antiqua"/>
          <w:sz w:val="24"/>
          <w:szCs w:val="24"/>
        </w:rPr>
        <w:t xml:space="preserve">, He LW, Yan T, Guo XF, Hu PJ, Peng JS, Cheng WJ, Li LL, He Q. Oral exclusive enteral nutrition induces mucosal and transmural healing in patients with Crohn's disease. </w:t>
      </w:r>
      <w:r w:rsidRPr="00111A0E">
        <w:rPr>
          <w:rFonts w:ascii="Book Antiqua" w:hAnsi="Book Antiqua"/>
          <w:i/>
          <w:sz w:val="24"/>
          <w:szCs w:val="24"/>
        </w:rPr>
        <w:t>Gastroenterol Rep (</w:t>
      </w:r>
      <w:proofErr w:type="spellStart"/>
      <w:r w:rsidRPr="00111A0E">
        <w:rPr>
          <w:rFonts w:ascii="Book Antiqua" w:hAnsi="Book Antiqua"/>
          <w:i/>
          <w:sz w:val="24"/>
          <w:szCs w:val="24"/>
        </w:rPr>
        <w:t>Oxf</w:t>
      </w:r>
      <w:proofErr w:type="spellEnd"/>
      <w:r w:rsidRPr="00111A0E">
        <w:rPr>
          <w:rFonts w:ascii="Book Antiqua" w:hAnsi="Book Antiqua"/>
          <w:i/>
          <w:sz w:val="24"/>
          <w:szCs w:val="24"/>
        </w:rPr>
        <w:t>)</w:t>
      </w:r>
      <w:r w:rsidRPr="00111A0E">
        <w:rPr>
          <w:rFonts w:ascii="Book Antiqua" w:hAnsi="Book Antiqua"/>
          <w:sz w:val="24"/>
          <w:szCs w:val="24"/>
        </w:rPr>
        <w:t xml:space="preserve"> 2019; </w:t>
      </w:r>
      <w:r w:rsidRPr="00111A0E">
        <w:rPr>
          <w:rFonts w:ascii="Book Antiqua" w:hAnsi="Book Antiqua"/>
          <w:b/>
          <w:sz w:val="24"/>
          <w:szCs w:val="24"/>
        </w:rPr>
        <w:t>7</w:t>
      </w:r>
      <w:r w:rsidRPr="00111A0E">
        <w:rPr>
          <w:rFonts w:ascii="Book Antiqua" w:hAnsi="Book Antiqua"/>
          <w:sz w:val="24"/>
          <w:szCs w:val="24"/>
        </w:rPr>
        <w:t>: 176-184 [PMID: 31217981 DOI: 10.1093/gastro/goy050]</w:t>
      </w:r>
    </w:p>
    <w:p w14:paraId="23256EAC"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36 </w:t>
      </w:r>
      <w:proofErr w:type="spellStart"/>
      <w:r w:rsidRPr="00111A0E">
        <w:rPr>
          <w:rFonts w:ascii="Book Antiqua" w:hAnsi="Book Antiqua"/>
          <w:b/>
          <w:sz w:val="24"/>
          <w:szCs w:val="24"/>
        </w:rPr>
        <w:t>Hanauer</w:t>
      </w:r>
      <w:proofErr w:type="spellEnd"/>
      <w:r w:rsidRPr="00111A0E">
        <w:rPr>
          <w:rFonts w:ascii="Book Antiqua" w:hAnsi="Book Antiqua"/>
          <w:b/>
          <w:sz w:val="24"/>
          <w:szCs w:val="24"/>
        </w:rPr>
        <w:t xml:space="preserve"> SB</w:t>
      </w:r>
      <w:r w:rsidRPr="00111A0E">
        <w:rPr>
          <w:rFonts w:ascii="Book Antiqua" w:hAnsi="Book Antiqua"/>
          <w:sz w:val="24"/>
          <w:szCs w:val="24"/>
        </w:rPr>
        <w:t xml:space="preserve">, </w:t>
      </w:r>
      <w:proofErr w:type="spellStart"/>
      <w:r w:rsidRPr="00111A0E">
        <w:rPr>
          <w:rFonts w:ascii="Book Antiqua" w:hAnsi="Book Antiqua"/>
          <w:sz w:val="24"/>
          <w:szCs w:val="24"/>
        </w:rPr>
        <w:t>Feagan</w:t>
      </w:r>
      <w:proofErr w:type="spellEnd"/>
      <w:r w:rsidRPr="00111A0E">
        <w:rPr>
          <w:rFonts w:ascii="Book Antiqua" w:hAnsi="Book Antiqua"/>
          <w:sz w:val="24"/>
          <w:szCs w:val="24"/>
        </w:rPr>
        <w:t xml:space="preserve"> BG, Lichtenstein GR, Mayer LF, Schreiber S, </w:t>
      </w:r>
      <w:proofErr w:type="spellStart"/>
      <w:r w:rsidRPr="00111A0E">
        <w:rPr>
          <w:rFonts w:ascii="Book Antiqua" w:hAnsi="Book Antiqua"/>
          <w:sz w:val="24"/>
          <w:szCs w:val="24"/>
        </w:rPr>
        <w:t>Colombel</w:t>
      </w:r>
      <w:proofErr w:type="spellEnd"/>
      <w:r w:rsidRPr="00111A0E">
        <w:rPr>
          <w:rFonts w:ascii="Book Antiqua" w:hAnsi="Book Antiqua"/>
          <w:sz w:val="24"/>
          <w:szCs w:val="24"/>
        </w:rPr>
        <w:t xml:space="preserve"> JF, </w:t>
      </w:r>
      <w:proofErr w:type="spellStart"/>
      <w:r w:rsidRPr="00111A0E">
        <w:rPr>
          <w:rFonts w:ascii="Book Antiqua" w:hAnsi="Book Antiqua"/>
          <w:sz w:val="24"/>
          <w:szCs w:val="24"/>
        </w:rPr>
        <w:t>Rachmilewitz</w:t>
      </w:r>
      <w:proofErr w:type="spellEnd"/>
      <w:r w:rsidRPr="00111A0E">
        <w:rPr>
          <w:rFonts w:ascii="Book Antiqua" w:hAnsi="Book Antiqua"/>
          <w:sz w:val="24"/>
          <w:szCs w:val="24"/>
        </w:rPr>
        <w:t xml:space="preserve"> D, Wolf DC, Olson A, Bao W, </w:t>
      </w:r>
      <w:proofErr w:type="spellStart"/>
      <w:r w:rsidRPr="00111A0E">
        <w:rPr>
          <w:rFonts w:ascii="Book Antiqua" w:hAnsi="Book Antiqua"/>
          <w:sz w:val="24"/>
          <w:szCs w:val="24"/>
        </w:rPr>
        <w:t>Rutgeerts</w:t>
      </w:r>
      <w:proofErr w:type="spellEnd"/>
      <w:r w:rsidRPr="00111A0E">
        <w:rPr>
          <w:rFonts w:ascii="Book Antiqua" w:hAnsi="Book Antiqua"/>
          <w:sz w:val="24"/>
          <w:szCs w:val="24"/>
        </w:rPr>
        <w:t xml:space="preserve"> P; ACCENT I Study Group. Maintenance infliximab for Crohn's disease: the ACCENT I </w:t>
      </w:r>
      <w:proofErr w:type="spellStart"/>
      <w:r w:rsidRPr="00111A0E">
        <w:rPr>
          <w:rFonts w:ascii="Book Antiqua" w:hAnsi="Book Antiqua"/>
          <w:sz w:val="24"/>
          <w:szCs w:val="24"/>
        </w:rPr>
        <w:t>randomised</w:t>
      </w:r>
      <w:proofErr w:type="spellEnd"/>
      <w:r w:rsidRPr="00111A0E">
        <w:rPr>
          <w:rFonts w:ascii="Book Antiqua" w:hAnsi="Book Antiqua"/>
          <w:sz w:val="24"/>
          <w:szCs w:val="24"/>
        </w:rPr>
        <w:t xml:space="preserve"> trial. </w:t>
      </w:r>
      <w:r w:rsidRPr="00111A0E">
        <w:rPr>
          <w:rFonts w:ascii="Book Antiqua" w:hAnsi="Book Antiqua"/>
          <w:i/>
          <w:sz w:val="24"/>
          <w:szCs w:val="24"/>
        </w:rPr>
        <w:t>Lancet</w:t>
      </w:r>
      <w:r w:rsidRPr="00111A0E">
        <w:rPr>
          <w:rFonts w:ascii="Book Antiqua" w:hAnsi="Book Antiqua"/>
          <w:sz w:val="24"/>
          <w:szCs w:val="24"/>
        </w:rPr>
        <w:t xml:space="preserve"> 2002; </w:t>
      </w:r>
      <w:r w:rsidRPr="00111A0E">
        <w:rPr>
          <w:rFonts w:ascii="Book Antiqua" w:hAnsi="Book Antiqua"/>
          <w:b/>
          <w:sz w:val="24"/>
          <w:szCs w:val="24"/>
        </w:rPr>
        <w:t>359</w:t>
      </w:r>
      <w:r w:rsidRPr="00111A0E">
        <w:rPr>
          <w:rFonts w:ascii="Book Antiqua" w:hAnsi="Book Antiqua"/>
          <w:sz w:val="24"/>
          <w:szCs w:val="24"/>
        </w:rPr>
        <w:t>: 1541-1549 [PMID: 12047962 DOI: 10.1016/S0140-6736(02)08512-4]</w:t>
      </w:r>
    </w:p>
    <w:p w14:paraId="6E137C2C" w14:textId="77777777" w:rsidR="0015276B" w:rsidRPr="00111A0E" w:rsidRDefault="0015276B" w:rsidP="00111A0E">
      <w:pPr>
        <w:adjustRightInd w:val="0"/>
        <w:snapToGrid w:val="0"/>
        <w:spacing w:line="360" w:lineRule="auto"/>
        <w:rPr>
          <w:rFonts w:ascii="Book Antiqua" w:hAnsi="Book Antiqua"/>
          <w:sz w:val="24"/>
          <w:szCs w:val="24"/>
        </w:rPr>
      </w:pPr>
      <w:r w:rsidRPr="00111A0E">
        <w:rPr>
          <w:rFonts w:ascii="Book Antiqua" w:hAnsi="Book Antiqua"/>
          <w:sz w:val="24"/>
          <w:szCs w:val="24"/>
        </w:rPr>
        <w:t xml:space="preserve">37 </w:t>
      </w:r>
      <w:proofErr w:type="spellStart"/>
      <w:r w:rsidRPr="00111A0E">
        <w:rPr>
          <w:rFonts w:ascii="Book Antiqua" w:hAnsi="Book Antiqua"/>
          <w:b/>
          <w:sz w:val="24"/>
          <w:szCs w:val="24"/>
        </w:rPr>
        <w:t>Magro</w:t>
      </w:r>
      <w:proofErr w:type="spellEnd"/>
      <w:r w:rsidRPr="00111A0E">
        <w:rPr>
          <w:rFonts w:ascii="Book Antiqua" w:hAnsi="Book Antiqua"/>
          <w:b/>
          <w:sz w:val="24"/>
          <w:szCs w:val="24"/>
        </w:rPr>
        <w:t xml:space="preserve"> F</w:t>
      </w:r>
      <w:r w:rsidRPr="00111A0E">
        <w:rPr>
          <w:rFonts w:ascii="Book Antiqua" w:hAnsi="Book Antiqua"/>
          <w:sz w:val="24"/>
          <w:szCs w:val="24"/>
        </w:rPr>
        <w:t xml:space="preserve">, Rodrigues-Pinto E, Coelho R, Andrade P, Santos-Antunes J, Lopes S, Camila-Dias C, Macedo G. Is it possible to change phenotype progression in Crohn's disease in the era of immunomodulators? Predictive factors of phenotype progression. </w:t>
      </w:r>
      <w:r w:rsidRPr="00111A0E">
        <w:rPr>
          <w:rFonts w:ascii="Book Antiqua" w:hAnsi="Book Antiqua"/>
          <w:i/>
          <w:sz w:val="24"/>
          <w:szCs w:val="24"/>
        </w:rPr>
        <w:t>Am J Gastroenterol</w:t>
      </w:r>
      <w:r w:rsidRPr="00111A0E">
        <w:rPr>
          <w:rFonts w:ascii="Book Antiqua" w:hAnsi="Book Antiqua"/>
          <w:sz w:val="24"/>
          <w:szCs w:val="24"/>
        </w:rPr>
        <w:t xml:space="preserve"> 2014; </w:t>
      </w:r>
      <w:r w:rsidRPr="00111A0E">
        <w:rPr>
          <w:rFonts w:ascii="Book Antiqua" w:hAnsi="Book Antiqua"/>
          <w:b/>
          <w:sz w:val="24"/>
          <w:szCs w:val="24"/>
        </w:rPr>
        <w:t>109</w:t>
      </w:r>
      <w:r w:rsidRPr="00111A0E">
        <w:rPr>
          <w:rFonts w:ascii="Book Antiqua" w:hAnsi="Book Antiqua"/>
          <w:sz w:val="24"/>
          <w:szCs w:val="24"/>
        </w:rPr>
        <w:t>: 1026-1036 [PMID: 24796767 DOI: 10.1038/ajg.2014.97]</w:t>
      </w:r>
    </w:p>
    <w:p w14:paraId="004627BA" w14:textId="77777777" w:rsidR="00F34207" w:rsidRPr="00111A0E" w:rsidRDefault="00F34207" w:rsidP="00111A0E">
      <w:pPr>
        <w:widowControl/>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br w:type="page"/>
      </w:r>
    </w:p>
    <w:p w14:paraId="1E6EABB1" w14:textId="77777777" w:rsidR="00F34207" w:rsidRPr="00111A0E" w:rsidRDefault="00F34207" w:rsidP="00111A0E">
      <w:pPr>
        <w:adjustRightInd w:val="0"/>
        <w:snapToGrid w:val="0"/>
        <w:spacing w:line="360" w:lineRule="auto"/>
        <w:rPr>
          <w:rFonts w:ascii="Book Antiqua" w:hAnsi="Book Antiqua"/>
          <w:b/>
          <w:sz w:val="24"/>
          <w:szCs w:val="24"/>
        </w:rPr>
      </w:pPr>
      <w:r w:rsidRPr="00111A0E">
        <w:rPr>
          <w:rFonts w:ascii="Book Antiqua" w:hAnsi="Book Antiqua"/>
          <w:b/>
          <w:sz w:val="24"/>
          <w:szCs w:val="24"/>
        </w:rPr>
        <w:lastRenderedPageBreak/>
        <w:t>Footnotes</w:t>
      </w:r>
    </w:p>
    <w:p w14:paraId="2C29EDCB" w14:textId="5807D48C" w:rsidR="009F4CBB" w:rsidRPr="00111A0E" w:rsidRDefault="00F34207" w:rsidP="00111A0E">
      <w:pPr>
        <w:adjustRightInd w:val="0"/>
        <w:snapToGrid w:val="0"/>
        <w:spacing w:line="360" w:lineRule="auto"/>
        <w:rPr>
          <w:rFonts w:ascii="Book Antiqua" w:hAnsi="Book Antiqua" w:cs="Times New Roman"/>
          <w:sz w:val="24"/>
          <w:szCs w:val="24"/>
        </w:rPr>
      </w:pPr>
      <w:r w:rsidRPr="00111A0E">
        <w:rPr>
          <w:rFonts w:ascii="Book Antiqua" w:hAnsi="Book Antiqua"/>
          <w:b/>
          <w:sz w:val="24"/>
          <w:szCs w:val="24"/>
        </w:rPr>
        <w:t>Institutional review board statement</w:t>
      </w:r>
      <w:r w:rsidRPr="00111A0E">
        <w:rPr>
          <w:rFonts w:ascii="Book Antiqua" w:hAnsi="Book Antiqua"/>
          <w:b/>
          <w:bCs/>
          <w:iCs/>
          <w:color w:val="000000"/>
          <w:kern w:val="0"/>
          <w:sz w:val="24"/>
          <w:szCs w:val="24"/>
        </w:rPr>
        <w:t xml:space="preserve">: </w:t>
      </w:r>
      <w:r w:rsidR="005E67A7">
        <w:rPr>
          <w:rFonts w:ascii="Book Antiqua" w:hAnsi="Book Antiqua" w:cs="Times New Roman"/>
          <w:sz w:val="24"/>
          <w:szCs w:val="24"/>
          <w:lang w:val="en-GB"/>
        </w:rPr>
        <w:t>This study</w:t>
      </w:r>
      <w:r w:rsidR="005E67A7" w:rsidRPr="00111A0E">
        <w:rPr>
          <w:rFonts w:ascii="Book Antiqua" w:hAnsi="Book Antiqua" w:cs="Times New Roman"/>
          <w:sz w:val="24"/>
          <w:szCs w:val="24"/>
          <w:lang w:val="en-GB"/>
        </w:rPr>
        <w:t xml:space="preserve"> </w:t>
      </w:r>
      <w:r w:rsidR="009F4CBB" w:rsidRPr="00111A0E">
        <w:rPr>
          <w:rFonts w:ascii="Book Antiqua" w:hAnsi="Book Antiqua" w:cs="Times New Roman"/>
          <w:sz w:val="24"/>
          <w:szCs w:val="24"/>
          <w:lang w:val="en-GB"/>
        </w:rPr>
        <w:t>was</w:t>
      </w:r>
      <w:r w:rsidR="009F4CBB" w:rsidRPr="00111A0E">
        <w:rPr>
          <w:rFonts w:ascii="Book Antiqua" w:hAnsi="Book Antiqua" w:cs="Times New Roman"/>
          <w:sz w:val="24"/>
          <w:szCs w:val="24"/>
        </w:rPr>
        <w:t xml:space="preserve"> approved by the Ethics Committee of Sun </w:t>
      </w:r>
      <w:proofErr w:type="spellStart"/>
      <w:r w:rsidR="009F4CBB" w:rsidRPr="00111A0E">
        <w:rPr>
          <w:rFonts w:ascii="Book Antiqua" w:hAnsi="Book Antiqua" w:cs="Times New Roman"/>
          <w:sz w:val="24"/>
          <w:szCs w:val="24"/>
        </w:rPr>
        <w:t>Yat</w:t>
      </w:r>
      <w:proofErr w:type="spellEnd"/>
      <w:r w:rsidR="009F4CBB" w:rsidRPr="00111A0E">
        <w:rPr>
          <w:rFonts w:ascii="Book Antiqua" w:hAnsi="Book Antiqua" w:cs="Times New Roman"/>
          <w:sz w:val="24"/>
          <w:szCs w:val="24"/>
        </w:rPr>
        <w:t>-Sen University (2019ZSLYEC-058) and was permitted by the Chinese Clinical Trial Registry (ChiCTR1900025751).</w:t>
      </w:r>
    </w:p>
    <w:p w14:paraId="54B428BC" w14:textId="736144AE" w:rsidR="00F27CB1" w:rsidRPr="00111A0E" w:rsidRDefault="00F27CB1" w:rsidP="00111A0E">
      <w:pPr>
        <w:adjustRightInd w:val="0"/>
        <w:snapToGrid w:val="0"/>
        <w:spacing w:line="360" w:lineRule="auto"/>
        <w:rPr>
          <w:rFonts w:ascii="Book Antiqua" w:hAnsi="Book Antiqua" w:cs="Times New Roman"/>
          <w:sz w:val="24"/>
          <w:szCs w:val="24"/>
        </w:rPr>
      </w:pPr>
    </w:p>
    <w:p w14:paraId="7594BBCC" w14:textId="716CFA55" w:rsidR="00F34207" w:rsidRPr="00111A0E" w:rsidRDefault="00F34207" w:rsidP="00111A0E">
      <w:pPr>
        <w:adjustRightInd w:val="0"/>
        <w:snapToGrid w:val="0"/>
        <w:spacing w:line="360" w:lineRule="auto"/>
        <w:rPr>
          <w:rFonts w:ascii="Book Antiqua" w:hAnsi="Book Antiqua"/>
          <w:iCs/>
          <w:color w:val="000000"/>
          <w:sz w:val="24"/>
          <w:szCs w:val="24"/>
        </w:rPr>
      </w:pPr>
      <w:r w:rsidRPr="00111A0E">
        <w:rPr>
          <w:rFonts w:ascii="Book Antiqua" w:hAnsi="Book Antiqua"/>
          <w:b/>
          <w:sz w:val="24"/>
          <w:szCs w:val="24"/>
        </w:rPr>
        <w:t>Informed consent statement</w:t>
      </w:r>
      <w:r w:rsidRPr="00111A0E">
        <w:rPr>
          <w:rFonts w:ascii="Book Antiqua" w:hAnsi="Book Antiqua"/>
          <w:b/>
          <w:bCs/>
          <w:iCs/>
          <w:color w:val="000000"/>
          <w:sz w:val="24"/>
          <w:szCs w:val="24"/>
        </w:rPr>
        <w:t xml:space="preserve">: </w:t>
      </w:r>
      <w:r w:rsidRPr="00111A0E">
        <w:rPr>
          <w:rFonts w:ascii="Book Antiqua" w:hAnsi="Book Antiqua"/>
          <w:iCs/>
          <w:color w:val="000000"/>
          <w:sz w:val="24"/>
          <w:szCs w:val="24"/>
        </w:rPr>
        <w:t>Patients were not required to give informed consent to the study because the analysis used anonymous clinical data that were obtained after each patient agreed to treatment by written consent.</w:t>
      </w:r>
    </w:p>
    <w:p w14:paraId="7CCC8ACF" w14:textId="4DF611D2" w:rsidR="00F34207" w:rsidRPr="00111A0E" w:rsidRDefault="00F34207" w:rsidP="00111A0E">
      <w:pPr>
        <w:adjustRightInd w:val="0"/>
        <w:snapToGrid w:val="0"/>
        <w:spacing w:line="360" w:lineRule="auto"/>
        <w:rPr>
          <w:rFonts w:ascii="Book Antiqua" w:hAnsi="Book Antiqua"/>
          <w:iCs/>
          <w:color w:val="000000"/>
          <w:sz w:val="24"/>
          <w:szCs w:val="24"/>
        </w:rPr>
      </w:pPr>
    </w:p>
    <w:p w14:paraId="2E527975" w14:textId="77777777" w:rsidR="00F34207" w:rsidRPr="00111A0E" w:rsidRDefault="00F34207" w:rsidP="00111A0E">
      <w:pPr>
        <w:adjustRightInd w:val="0"/>
        <w:snapToGrid w:val="0"/>
        <w:spacing w:line="360" w:lineRule="auto"/>
        <w:rPr>
          <w:rFonts w:ascii="Book Antiqua" w:hAnsi="Book Antiqua"/>
          <w:b/>
          <w:sz w:val="24"/>
          <w:szCs w:val="24"/>
        </w:rPr>
      </w:pPr>
      <w:r w:rsidRPr="00111A0E">
        <w:rPr>
          <w:rFonts w:ascii="Book Antiqua" w:hAnsi="Book Antiqua"/>
          <w:b/>
          <w:sz w:val="24"/>
          <w:szCs w:val="24"/>
        </w:rPr>
        <w:t>Conflict-of-interest statement</w:t>
      </w:r>
      <w:r w:rsidRPr="00111A0E">
        <w:rPr>
          <w:rFonts w:ascii="Book Antiqua" w:hAnsi="Book Antiqua" w:cs="TimesNewRomanPS-BoldItalicMT"/>
          <w:b/>
          <w:bCs/>
          <w:iCs/>
          <w:color w:val="000000"/>
          <w:sz w:val="24"/>
          <w:szCs w:val="24"/>
        </w:rPr>
        <w:t xml:space="preserve">: </w:t>
      </w:r>
      <w:r w:rsidRPr="00111A0E">
        <w:rPr>
          <w:rFonts w:ascii="Book Antiqua" w:hAnsi="Book Antiqua" w:cs="TimesNewRomanPS-BoldItalicMT"/>
          <w:bCs/>
          <w:iCs/>
          <w:color w:val="000000"/>
          <w:kern w:val="0"/>
          <w:sz w:val="24"/>
          <w:szCs w:val="24"/>
        </w:rPr>
        <w:t>We have no financial relationships to disclose.</w:t>
      </w:r>
    </w:p>
    <w:p w14:paraId="2D0A4822" w14:textId="77777777" w:rsidR="00F34207" w:rsidRPr="00111A0E" w:rsidRDefault="00F34207" w:rsidP="00111A0E">
      <w:pPr>
        <w:autoSpaceDE w:val="0"/>
        <w:autoSpaceDN w:val="0"/>
        <w:adjustRightInd w:val="0"/>
        <w:snapToGrid w:val="0"/>
        <w:spacing w:line="360" w:lineRule="auto"/>
        <w:rPr>
          <w:rFonts w:ascii="Book Antiqua" w:hAnsi="Book Antiqua" w:cs="TimesNewRomanPS-BoldItalicMT"/>
          <w:bCs/>
          <w:iCs/>
          <w:color w:val="000000"/>
          <w:sz w:val="24"/>
          <w:szCs w:val="24"/>
        </w:rPr>
      </w:pPr>
    </w:p>
    <w:p w14:paraId="7E7E16E4" w14:textId="77777777" w:rsidR="00F34207" w:rsidRPr="00111A0E" w:rsidRDefault="00F34207" w:rsidP="00111A0E">
      <w:pPr>
        <w:adjustRightInd w:val="0"/>
        <w:snapToGrid w:val="0"/>
        <w:spacing w:line="360" w:lineRule="auto"/>
        <w:rPr>
          <w:rFonts w:ascii="Book Antiqua" w:hAnsi="Book Antiqua"/>
          <w:b/>
          <w:sz w:val="24"/>
          <w:szCs w:val="24"/>
        </w:rPr>
      </w:pPr>
      <w:r w:rsidRPr="00111A0E">
        <w:rPr>
          <w:rFonts w:ascii="Book Antiqua" w:hAnsi="Book Antiqua"/>
          <w:b/>
          <w:sz w:val="24"/>
          <w:szCs w:val="24"/>
        </w:rPr>
        <w:t>Data sharing statement</w:t>
      </w:r>
      <w:r w:rsidRPr="00111A0E">
        <w:rPr>
          <w:rFonts w:ascii="Book Antiqua" w:hAnsi="Book Antiqua" w:cs="TimesNewRomanPS-BoldItalicMT"/>
          <w:b/>
          <w:bCs/>
          <w:iCs/>
          <w:color w:val="000000"/>
          <w:sz w:val="24"/>
          <w:szCs w:val="24"/>
        </w:rPr>
        <w:t>:</w:t>
      </w:r>
      <w:r w:rsidRPr="00111A0E">
        <w:rPr>
          <w:rFonts w:ascii="Book Antiqua" w:hAnsi="Book Antiqua"/>
          <w:b/>
          <w:sz w:val="24"/>
          <w:szCs w:val="24"/>
        </w:rPr>
        <w:t xml:space="preserve"> </w:t>
      </w:r>
      <w:r w:rsidRPr="00111A0E">
        <w:rPr>
          <w:rFonts w:ascii="Book Antiqua" w:hAnsi="Book Antiqua"/>
          <w:sz w:val="24"/>
          <w:szCs w:val="24"/>
        </w:rPr>
        <w:t>No additional data are available.</w:t>
      </w:r>
    </w:p>
    <w:p w14:paraId="74169168" w14:textId="77777777" w:rsidR="00F34207" w:rsidRPr="00111A0E" w:rsidRDefault="00F34207" w:rsidP="00111A0E">
      <w:pPr>
        <w:adjustRightInd w:val="0"/>
        <w:snapToGrid w:val="0"/>
        <w:spacing w:line="360" w:lineRule="auto"/>
        <w:rPr>
          <w:rFonts w:ascii="Book Antiqua" w:hAnsi="Book Antiqua" w:cs="Times New Roman"/>
          <w:sz w:val="24"/>
          <w:szCs w:val="24"/>
        </w:rPr>
      </w:pPr>
    </w:p>
    <w:p w14:paraId="3FF83F9F" w14:textId="77777777" w:rsidR="00F34207" w:rsidRPr="00111A0E" w:rsidRDefault="00F34207" w:rsidP="00111A0E">
      <w:pPr>
        <w:widowControl/>
        <w:adjustRightInd w:val="0"/>
        <w:snapToGrid w:val="0"/>
        <w:spacing w:line="360" w:lineRule="auto"/>
        <w:rPr>
          <w:rFonts w:ascii="Book Antiqua" w:hAnsi="Book Antiqua" w:cs="宋体"/>
          <w:kern w:val="0"/>
          <w:sz w:val="24"/>
          <w:szCs w:val="24"/>
        </w:rPr>
      </w:pPr>
      <w:r w:rsidRPr="00111A0E">
        <w:rPr>
          <w:rFonts w:ascii="Book Antiqua" w:hAnsi="Book Antiqua"/>
          <w:b/>
          <w:color w:val="000000"/>
          <w:kern w:val="0"/>
          <w:sz w:val="24"/>
          <w:szCs w:val="24"/>
        </w:rPr>
        <w:t xml:space="preserve">Open-Access: </w:t>
      </w:r>
      <w:r w:rsidRPr="00111A0E">
        <w:rPr>
          <w:rFonts w:ascii="Book Antiqua" w:hAnsi="Book Antiqua"/>
          <w:color w:val="000000"/>
          <w:kern w:val="0"/>
          <w:sz w:val="24"/>
          <w:szCs w:val="24"/>
        </w:rPr>
        <w:t xml:space="preserve">This is an </w:t>
      </w:r>
      <w:r w:rsidRPr="00111A0E">
        <w:rPr>
          <w:rFonts w:ascii="Book Antiqua" w:hAnsi="Book Antiqua" w:cs="宋体"/>
          <w:kern w:val="0"/>
          <w:sz w:val="24"/>
          <w:szCs w:val="24"/>
        </w:rPr>
        <w:t xml:space="preserve">open-access article that was </w:t>
      </w:r>
      <w:r w:rsidRPr="00111A0E">
        <w:rPr>
          <w:rFonts w:ascii="Book Antiqua" w:hAnsi="Book Antiqua"/>
          <w:kern w:val="0"/>
          <w:sz w:val="24"/>
          <w:szCs w:val="24"/>
        </w:rPr>
        <w:t xml:space="preserve">selected by an in-house editor and fully peer-reviewed by external reviewers. It is </w:t>
      </w:r>
      <w:r w:rsidRPr="00111A0E">
        <w:rPr>
          <w:rFonts w:ascii="Book Antiqua" w:hAnsi="Book Antiqua" w:cs="宋体"/>
          <w:kern w:val="0"/>
          <w:sz w:val="24"/>
          <w:szCs w:val="24"/>
        </w:rPr>
        <w:t xml:space="preserve">distributed in accordance with </w:t>
      </w:r>
      <w:r w:rsidRPr="00111A0E">
        <w:rPr>
          <w:rFonts w:ascii="Book Antiqua" w:hAnsi="Book Antiqua"/>
          <w:kern w:val="0"/>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AD9672" w14:textId="77777777" w:rsidR="00F34207" w:rsidRPr="00111A0E" w:rsidRDefault="00F34207" w:rsidP="00111A0E">
      <w:pPr>
        <w:widowControl/>
        <w:adjustRightInd w:val="0"/>
        <w:snapToGrid w:val="0"/>
        <w:spacing w:line="360" w:lineRule="auto"/>
        <w:rPr>
          <w:rFonts w:ascii="Book Antiqua" w:hAnsi="Book Antiqua"/>
          <w:sz w:val="24"/>
          <w:szCs w:val="24"/>
        </w:rPr>
      </w:pPr>
    </w:p>
    <w:p w14:paraId="6B716B87" w14:textId="77777777" w:rsidR="00F34207" w:rsidRPr="00111A0E" w:rsidRDefault="00F34207" w:rsidP="00111A0E">
      <w:pPr>
        <w:adjustRightInd w:val="0"/>
        <w:snapToGrid w:val="0"/>
        <w:spacing w:line="360" w:lineRule="auto"/>
        <w:rPr>
          <w:rFonts w:ascii="Book Antiqua" w:hAnsi="Book Antiqua"/>
          <w:bCs/>
          <w:color w:val="000000"/>
          <w:sz w:val="24"/>
          <w:szCs w:val="24"/>
        </w:rPr>
      </w:pPr>
      <w:r w:rsidRPr="00111A0E">
        <w:rPr>
          <w:rFonts w:ascii="Book Antiqua" w:hAnsi="Book Antiqua"/>
          <w:b/>
          <w:color w:val="000000"/>
          <w:sz w:val="24"/>
          <w:szCs w:val="24"/>
          <w:lang w:eastAsia="pl-PL"/>
        </w:rPr>
        <w:t>Manuscript source:</w:t>
      </w:r>
      <w:r w:rsidRPr="00111A0E">
        <w:rPr>
          <w:rFonts w:ascii="Book Antiqua" w:hAnsi="Book Antiqua"/>
          <w:b/>
          <w:color w:val="000000"/>
          <w:sz w:val="24"/>
          <w:szCs w:val="24"/>
        </w:rPr>
        <w:t xml:space="preserve"> </w:t>
      </w:r>
      <w:r w:rsidRPr="00111A0E">
        <w:rPr>
          <w:rFonts w:ascii="Book Antiqua" w:hAnsi="Book Antiqua"/>
          <w:color w:val="000000"/>
          <w:sz w:val="24"/>
          <w:szCs w:val="24"/>
          <w:lang w:eastAsia="pl-PL"/>
        </w:rPr>
        <w:t>Unsolicited manuscript</w:t>
      </w:r>
    </w:p>
    <w:p w14:paraId="79370B42" w14:textId="77777777" w:rsidR="00F34207" w:rsidRPr="00111A0E" w:rsidRDefault="00F34207" w:rsidP="00111A0E">
      <w:pPr>
        <w:adjustRightInd w:val="0"/>
        <w:snapToGrid w:val="0"/>
        <w:spacing w:line="360" w:lineRule="auto"/>
        <w:rPr>
          <w:rFonts w:ascii="Book Antiqua" w:hAnsi="Book Antiqua"/>
          <w:b/>
          <w:bCs/>
          <w:color w:val="000000"/>
          <w:sz w:val="24"/>
          <w:szCs w:val="24"/>
        </w:rPr>
      </w:pPr>
    </w:p>
    <w:p w14:paraId="0B019C77" w14:textId="2874644D" w:rsidR="00F34207" w:rsidRPr="00111A0E" w:rsidRDefault="00F34207" w:rsidP="00111A0E">
      <w:pPr>
        <w:widowControl/>
        <w:adjustRightInd w:val="0"/>
        <w:snapToGrid w:val="0"/>
        <w:spacing w:line="360" w:lineRule="auto"/>
        <w:rPr>
          <w:rFonts w:ascii="Book Antiqua" w:hAnsi="Book Antiqua"/>
          <w:b/>
          <w:sz w:val="24"/>
          <w:szCs w:val="24"/>
        </w:rPr>
      </w:pPr>
      <w:r w:rsidRPr="00111A0E">
        <w:rPr>
          <w:rFonts w:ascii="Book Antiqua" w:hAnsi="Book Antiqua"/>
          <w:b/>
          <w:sz w:val="24"/>
          <w:szCs w:val="24"/>
        </w:rPr>
        <w:t xml:space="preserve">Peer-review started: </w:t>
      </w:r>
      <w:r w:rsidRPr="00111A0E">
        <w:rPr>
          <w:rFonts w:ascii="Book Antiqua" w:hAnsi="Book Antiqua"/>
          <w:sz w:val="24"/>
          <w:szCs w:val="24"/>
        </w:rPr>
        <w:t>November 19, 2019</w:t>
      </w:r>
    </w:p>
    <w:p w14:paraId="57DC324F" w14:textId="2954B536" w:rsidR="00F34207" w:rsidRPr="00111A0E" w:rsidRDefault="00F34207" w:rsidP="00111A0E">
      <w:pPr>
        <w:widowControl/>
        <w:adjustRightInd w:val="0"/>
        <w:snapToGrid w:val="0"/>
        <w:spacing w:line="360" w:lineRule="auto"/>
        <w:rPr>
          <w:rFonts w:ascii="Book Antiqua" w:hAnsi="Book Antiqua"/>
          <w:b/>
          <w:sz w:val="24"/>
          <w:szCs w:val="24"/>
        </w:rPr>
      </w:pPr>
      <w:r w:rsidRPr="00111A0E">
        <w:rPr>
          <w:rFonts w:ascii="Book Antiqua" w:hAnsi="Book Antiqua"/>
          <w:b/>
          <w:sz w:val="24"/>
          <w:szCs w:val="24"/>
        </w:rPr>
        <w:t xml:space="preserve">First decision: </w:t>
      </w:r>
      <w:r w:rsidRPr="00111A0E">
        <w:rPr>
          <w:rFonts w:ascii="Book Antiqua" w:hAnsi="Book Antiqua"/>
          <w:sz w:val="24"/>
          <w:szCs w:val="24"/>
        </w:rPr>
        <w:t>December 12, 2019</w:t>
      </w:r>
    </w:p>
    <w:p w14:paraId="3582D991" w14:textId="77777777" w:rsidR="00F34207" w:rsidRPr="00111A0E" w:rsidRDefault="00F34207" w:rsidP="00111A0E">
      <w:pPr>
        <w:widowControl/>
        <w:adjustRightInd w:val="0"/>
        <w:snapToGrid w:val="0"/>
        <w:spacing w:line="360" w:lineRule="auto"/>
        <w:rPr>
          <w:rFonts w:ascii="Book Antiqua" w:hAnsi="Book Antiqua"/>
          <w:b/>
          <w:sz w:val="24"/>
          <w:szCs w:val="24"/>
        </w:rPr>
      </w:pPr>
      <w:r w:rsidRPr="00111A0E">
        <w:rPr>
          <w:rFonts w:ascii="Book Antiqua" w:hAnsi="Book Antiqua"/>
          <w:b/>
          <w:sz w:val="24"/>
          <w:szCs w:val="24"/>
        </w:rPr>
        <w:t>Article in press:</w:t>
      </w:r>
    </w:p>
    <w:p w14:paraId="77E1537C" w14:textId="77777777" w:rsidR="00F34207" w:rsidRPr="00111A0E" w:rsidRDefault="00F34207" w:rsidP="00111A0E">
      <w:pPr>
        <w:widowControl/>
        <w:adjustRightInd w:val="0"/>
        <w:snapToGrid w:val="0"/>
        <w:spacing w:line="360" w:lineRule="auto"/>
        <w:rPr>
          <w:rFonts w:ascii="Book Antiqua" w:hAnsi="Book Antiqua"/>
          <w:sz w:val="24"/>
          <w:szCs w:val="24"/>
        </w:rPr>
      </w:pPr>
    </w:p>
    <w:p w14:paraId="1A4CA4A6" w14:textId="77777777" w:rsidR="00F34207" w:rsidRPr="00111A0E" w:rsidRDefault="00F34207" w:rsidP="00111A0E">
      <w:pPr>
        <w:adjustRightInd w:val="0"/>
        <w:snapToGrid w:val="0"/>
        <w:spacing w:line="360" w:lineRule="auto"/>
        <w:rPr>
          <w:rFonts w:ascii="Book Antiqua" w:eastAsia="微软雅黑" w:hAnsi="Book Antiqua" w:cs="宋体"/>
          <w:sz w:val="24"/>
          <w:szCs w:val="24"/>
        </w:rPr>
      </w:pPr>
      <w:r w:rsidRPr="00111A0E">
        <w:rPr>
          <w:rFonts w:ascii="Book Antiqua" w:hAnsi="Book Antiqua" w:cs="宋体"/>
          <w:b/>
          <w:sz w:val="24"/>
          <w:szCs w:val="24"/>
        </w:rPr>
        <w:t xml:space="preserve">Specialty type: </w:t>
      </w:r>
      <w:r w:rsidRPr="00111A0E">
        <w:rPr>
          <w:rFonts w:ascii="Book Antiqua" w:eastAsia="微软雅黑" w:hAnsi="Book Antiqua" w:cs="宋体"/>
          <w:sz w:val="24"/>
          <w:szCs w:val="24"/>
        </w:rPr>
        <w:t>Gastroenterology and hepatology</w:t>
      </w:r>
    </w:p>
    <w:p w14:paraId="09553DAA" w14:textId="3FB1F61F" w:rsidR="00F34207" w:rsidRPr="00111A0E" w:rsidRDefault="00F34207" w:rsidP="00111A0E">
      <w:pPr>
        <w:adjustRightInd w:val="0"/>
        <w:snapToGrid w:val="0"/>
        <w:spacing w:line="360" w:lineRule="auto"/>
        <w:rPr>
          <w:rFonts w:ascii="Book Antiqua" w:hAnsi="Book Antiqua" w:cs="宋体"/>
          <w:sz w:val="24"/>
          <w:szCs w:val="24"/>
        </w:rPr>
      </w:pPr>
      <w:r w:rsidRPr="00111A0E">
        <w:rPr>
          <w:rFonts w:ascii="Book Antiqua" w:hAnsi="Book Antiqua" w:cs="宋体"/>
          <w:b/>
          <w:sz w:val="24"/>
          <w:szCs w:val="24"/>
        </w:rPr>
        <w:t xml:space="preserve">Country of origin: </w:t>
      </w:r>
      <w:r w:rsidRPr="00111A0E">
        <w:rPr>
          <w:rFonts w:ascii="Book Antiqua" w:hAnsi="Book Antiqua" w:cs="宋体"/>
          <w:sz w:val="24"/>
          <w:szCs w:val="24"/>
        </w:rPr>
        <w:t>China</w:t>
      </w:r>
    </w:p>
    <w:p w14:paraId="262B4F91" w14:textId="77777777" w:rsidR="00F34207" w:rsidRPr="00111A0E" w:rsidRDefault="00F34207" w:rsidP="00111A0E">
      <w:pPr>
        <w:adjustRightInd w:val="0"/>
        <w:snapToGrid w:val="0"/>
        <w:spacing w:line="360" w:lineRule="auto"/>
        <w:rPr>
          <w:rFonts w:ascii="Book Antiqua" w:hAnsi="Book Antiqua" w:cs="宋体"/>
          <w:b/>
          <w:sz w:val="24"/>
          <w:szCs w:val="24"/>
        </w:rPr>
      </w:pPr>
      <w:r w:rsidRPr="00111A0E">
        <w:rPr>
          <w:rFonts w:ascii="Book Antiqua" w:hAnsi="Book Antiqua" w:cs="宋体"/>
          <w:b/>
          <w:sz w:val="24"/>
          <w:szCs w:val="24"/>
        </w:rPr>
        <w:t>Peer-review report classification</w:t>
      </w:r>
    </w:p>
    <w:p w14:paraId="669838FA" w14:textId="336E3B1F" w:rsidR="00F34207" w:rsidRPr="00111A0E" w:rsidRDefault="00F34207" w:rsidP="00111A0E">
      <w:pPr>
        <w:adjustRightInd w:val="0"/>
        <w:snapToGrid w:val="0"/>
        <w:spacing w:line="360" w:lineRule="auto"/>
        <w:rPr>
          <w:rFonts w:ascii="Book Antiqua" w:hAnsi="Book Antiqua" w:cs="宋体"/>
          <w:sz w:val="24"/>
          <w:szCs w:val="24"/>
        </w:rPr>
      </w:pPr>
      <w:r w:rsidRPr="00111A0E">
        <w:rPr>
          <w:rFonts w:ascii="Book Antiqua" w:hAnsi="Book Antiqua" w:cs="宋体"/>
          <w:sz w:val="24"/>
          <w:szCs w:val="24"/>
        </w:rPr>
        <w:t>Grade A (Excellent): 0</w:t>
      </w:r>
    </w:p>
    <w:p w14:paraId="78CEBDB6" w14:textId="76BB15D7" w:rsidR="00F34207" w:rsidRPr="00111A0E" w:rsidRDefault="00F34207" w:rsidP="00111A0E">
      <w:pPr>
        <w:adjustRightInd w:val="0"/>
        <w:snapToGrid w:val="0"/>
        <w:spacing w:line="360" w:lineRule="auto"/>
        <w:rPr>
          <w:rFonts w:ascii="Book Antiqua" w:hAnsi="Book Antiqua" w:cs="宋体"/>
          <w:sz w:val="24"/>
          <w:szCs w:val="24"/>
        </w:rPr>
      </w:pPr>
      <w:r w:rsidRPr="00111A0E">
        <w:rPr>
          <w:rFonts w:ascii="Book Antiqua" w:hAnsi="Book Antiqua" w:cs="宋体"/>
          <w:sz w:val="24"/>
          <w:szCs w:val="24"/>
        </w:rPr>
        <w:t>Grade B (Very good): 0</w:t>
      </w:r>
    </w:p>
    <w:p w14:paraId="2E50E8BA" w14:textId="5EF79103" w:rsidR="00F34207" w:rsidRPr="00111A0E" w:rsidRDefault="00F34207" w:rsidP="00111A0E">
      <w:pPr>
        <w:adjustRightInd w:val="0"/>
        <w:snapToGrid w:val="0"/>
        <w:spacing w:line="360" w:lineRule="auto"/>
        <w:rPr>
          <w:rFonts w:ascii="Book Antiqua" w:hAnsi="Book Antiqua" w:cs="宋体"/>
          <w:sz w:val="24"/>
          <w:szCs w:val="24"/>
        </w:rPr>
      </w:pPr>
      <w:r w:rsidRPr="00111A0E">
        <w:rPr>
          <w:rFonts w:ascii="Book Antiqua" w:hAnsi="Book Antiqua" w:cs="宋体"/>
          <w:sz w:val="24"/>
          <w:szCs w:val="24"/>
        </w:rPr>
        <w:lastRenderedPageBreak/>
        <w:t>Grade C (Good): C, C, C</w:t>
      </w:r>
    </w:p>
    <w:p w14:paraId="70FCF9EA" w14:textId="77777777" w:rsidR="00F34207" w:rsidRPr="00111A0E" w:rsidRDefault="00F34207" w:rsidP="00111A0E">
      <w:pPr>
        <w:adjustRightInd w:val="0"/>
        <w:snapToGrid w:val="0"/>
        <w:spacing w:line="360" w:lineRule="auto"/>
        <w:rPr>
          <w:rFonts w:ascii="Book Antiqua" w:hAnsi="Book Antiqua" w:cs="宋体"/>
          <w:sz w:val="24"/>
          <w:szCs w:val="24"/>
        </w:rPr>
      </w:pPr>
      <w:r w:rsidRPr="00111A0E">
        <w:rPr>
          <w:rFonts w:ascii="Book Antiqua" w:hAnsi="Book Antiqua" w:cs="宋体"/>
          <w:sz w:val="24"/>
          <w:szCs w:val="24"/>
        </w:rPr>
        <w:t>Grade D (Fair): 0</w:t>
      </w:r>
    </w:p>
    <w:p w14:paraId="340C77C0" w14:textId="77777777" w:rsidR="00F34207" w:rsidRPr="00111A0E" w:rsidRDefault="00F34207" w:rsidP="00111A0E">
      <w:pPr>
        <w:adjustRightInd w:val="0"/>
        <w:snapToGrid w:val="0"/>
        <w:spacing w:line="360" w:lineRule="auto"/>
        <w:rPr>
          <w:rFonts w:ascii="Book Antiqua" w:eastAsia="DengXian" w:hAnsi="Book Antiqua"/>
          <w:sz w:val="24"/>
          <w:szCs w:val="24"/>
          <w:lang w:val="hu-HU"/>
        </w:rPr>
      </w:pPr>
      <w:r w:rsidRPr="00111A0E">
        <w:rPr>
          <w:rFonts w:ascii="Book Antiqua" w:hAnsi="Book Antiqua" w:cs="宋体"/>
          <w:sz w:val="24"/>
          <w:szCs w:val="24"/>
        </w:rPr>
        <w:t>Grade E (Poor): 0</w:t>
      </w:r>
    </w:p>
    <w:p w14:paraId="5D5AD066" w14:textId="77777777" w:rsidR="00F34207" w:rsidRPr="00111A0E" w:rsidRDefault="00F34207" w:rsidP="00111A0E">
      <w:pPr>
        <w:adjustRightInd w:val="0"/>
        <w:snapToGrid w:val="0"/>
        <w:spacing w:line="360" w:lineRule="auto"/>
        <w:rPr>
          <w:rFonts w:ascii="Book Antiqua" w:hAnsi="Book Antiqua"/>
          <w:b/>
          <w:bCs/>
          <w:sz w:val="24"/>
          <w:szCs w:val="24"/>
          <w:lang w:val="hu-HU"/>
        </w:rPr>
      </w:pPr>
    </w:p>
    <w:p w14:paraId="7CB3560B" w14:textId="3CC78B2B" w:rsidR="00F34207" w:rsidRPr="00111A0E" w:rsidRDefault="00F34207" w:rsidP="00111A0E">
      <w:pPr>
        <w:adjustRightInd w:val="0"/>
        <w:snapToGrid w:val="0"/>
        <w:spacing w:line="360" w:lineRule="auto"/>
        <w:rPr>
          <w:rFonts w:ascii="Book Antiqua" w:hAnsi="Book Antiqua"/>
          <w:b/>
          <w:bCs/>
          <w:sz w:val="24"/>
          <w:szCs w:val="24"/>
        </w:rPr>
      </w:pPr>
      <w:r w:rsidRPr="00111A0E">
        <w:rPr>
          <w:rFonts w:ascii="Book Antiqua" w:hAnsi="Book Antiqua"/>
          <w:b/>
          <w:bCs/>
          <w:sz w:val="24"/>
          <w:szCs w:val="24"/>
        </w:rPr>
        <w:t xml:space="preserve">P-Reviewer: </w:t>
      </w:r>
      <w:r w:rsidRPr="00111A0E">
        <w:rPr>
          <w:rFonts w:ascii="Book Antiqua" w:hAnsi="Book Antiqua"/>
          <w:bCs/>
          <w:sz w:val="24"/>
          <w:szCs w:val="24"/>
        </w:rPr>
        <w:t xml:space="preserve">Dutta A, </w:t>
      </w:r>
      <w:proofErr w:type="spellStart"/>
      <w:r w:rsidRPr="00111A0E">
        <w:rPr>
          <w:rFonts w:ascii="Book Antiqua" w:hAnsi="Book Antiqua"/>
          <w:bCs/>
          <w:sz w:val="24"/>
          <w:szCs w:val="24"/>
        </w:rPr>
        <w:t>Mijandrusic-Sincic</w:t>
      </w:r>
      <w:proofErr w:type="spellEnd"/>
      <w:r w:rsidRPr="00111A0E">
        <w:rPr>
          <w:rFonts w:ascii="Book Antiqua" w:hAnsi="Book Antiqua"/>
          <w:bCs/>
          <w:sz w:val="24"/>
          <w:szCs w:val="24"/>
        </w:rPr>
        <w:t xml:space="preserve"> B, Rostami-</w:t>
      </w:r>
      <w:proofErr w:type="spellStart"/>
      <w:r w:rsidRPr="00111A0E">
        <w:rPr>
          <w:rFonts w:ascii="Book Antiqua" w:hAnsi="Book Antiqua"/>
          <w:bCs/>
          <w:sz w:val="24"/>
          <w:szCs w:val="24"/>
        </w:rPr>
        <w:t>Nejad</w:t>
      </w:r>
      <w:proofErr w:type="spellEnd"/>
      <w:r w:rsidRPr="00111A0E">
        <w:rPr>
          <w:rFonts w:ascii="Book Antiqua" w:hAnsi="Book Antiqua"/>
          <w:bCs/>
          <w:sz w:val="24"/>
          <w:szCs w:val="24"/>
        </w:rPr>
        <w:t xml:space="preserve"> M</w:t>
      </w:r>
      <w:r w:rsidRPr="00111A0E">
        <w:rPr>
          <w:rFonts w:ascii="Book Antiqua" w:hAnsi="Book Antiqua"/>
          <w:b/>
          <w:bCs/>
          <w:sz w:val="24"/>
          <w:szCs w:val="24"/>
        </w:rPr>
        <w:t xml:space="preserve"> S-Editor:</w:t>
      </w:r>
      <w:r w:rsidRPr="00111A0E">
        <w:rPr>
          <w:rFonts w:ascii="Book Antiqua" w:hAnsi="Book Antiqua"/>
          <w:sz w:val="24"/>
          <w:szCs w:val="24"/>
        </w:rPr>
        <w:t xml:space="preserve"> Zhang L </w:t>
      </w:r>
      <w:r w:rsidRPr="00111A0E">
        <w:rPr>
          <w:rFonts w:ascii="Book Antiqua" w:hAnsi="Book Antiqua"/>
          <w:b/>
          <w:bCs/>
          <w:sz w:val="24"/>
          <w:szCs w:val="24"/>
        </w:rPr>
        <w:t>L-Editor:</w:t>
      </w:r>
      <w:r w:rsidRPr="00111A0E">
        <w:rPr>
          <w:rFonts w:ascii="Book Antiqua" w:hAnsi="Book Antiqua"/>
          <w:sz w:val="24"/>
          <w:szCs w:val="24"/>
        </w:rPr>
        <w:t xml:space="preserve"> </w:t>
      </w:r>
      <w:r w:rsidR="005E67A7">
        <w:rPr>
          <w:rFonts w:ascii="Book Antiqua" w:hAnsi="Book Antiqua"/>
          <w:sz w:val="24"/>
          <w:szCs w:val="24"/>
        </w:rPr>
        <w:t xml:space="preserve">Wang TQ </w:t>
      </w:r>
      <w:r w:rsidRPr="00111A0E">
        <w:rPr>
          <w:rFonts w:ascii="Book Antiqua" w:hAnsi="Book Antiqua"/>
          <w:b/>
          <w:bCs/>
          <w:sz w:val="24"/>
          <w:szCs w:val="24"/>
        </w:rPr>
        <w:t>E-Editor:</w:t>
      </w:r>
    </w:p>
    <w:p w14:paraId="7E38D1D5" w14:textId="77777777" w:rsidR="00F34207" w:rsidRPr="00111A0E" w:rsidRDefault="00F34207" w:rsidP="00111A0E">
      <w:pPr>
        <w:widowControl/>
        <w:adjustRightInd w:val="0"/>
        <w:snapToGrid w:val="0"/>
        <w:spacing w:line="360" w:lineRule="auto"/>
        <w:rPr>
          <w:rFonts w:ascii="Book Antiqua" w:hAnsi="Book Antiqua"/>
          <w:b/>
          <w:bCs/>
          <w:sz w:val="24"/>
          <w:szCs w:val="24"/>
        </w:rPr>
      </w:pPr>
      <w:r w:rsidRPr="00111A0E">
        <w:rPr>
          <w:rFonts w:ascii="Book Antiqua" w:hAnsi="Book Antiqua"/>
          <w:b/>
          <w:bCs/>
          <w:sz w:val="24"/>
          <w:szCs w:val="24"/>
        </w:rPr>
        <w:br w:type="page"/>
      </w:r>
    </w:p>
    <w:p w14:paraId="640D6265" w14:textId="77777777" w:rsidR="00F34207" w:rsidRPr="00111A0E" w:rsidRDefault="00F34207" w:rsidP="00111A0E">
      <w:pPr>
        <w:adjustRightInd w:val="0"/>
        <w:snapToGrid w:val="0"/>
        <w:spacing w:line="360" w:lineRule="auto"/>
        <w:rPr>
          <w:rFonts w:ascii="Book Antiqua" w:hAnsi="Book Antiqua"/>
          <w:b/>
          <w:sz w:val="24"/>
          <w:szCs w:val="24"/>
        </w:rPr>
      </w:pPr>
      <w:r w:rsidRPr="00111A0E">
        <w:rPr>
          <w:rFonts w:ascii="Book Antiqua" w:hAnsi="Book Antiqua"/>
          <w:b/>
          <w:sz w:val="24"/>
          <w:szCs w:val="24"/>
        </w:rPr>
        <w:lastRenderedPageBreak/>
        <w:t>Figure Legends</w:t>
      </w:r>
    </w:p>
    <w:p w14:paraId="4A00DD5A" w14:textId="77777777" w:rsidR="0093226A" w:rsidRPr="00111A0E" w:rsidRDefault="0093226A" w:rsidP="00111A0E">
      <w:pPr>
        <w:adjustRightInd w:val="0"/>
        <w:snapToGrid w:val="0"/>
        <w:spacing w:line="360" w:lineRule="auto"/>
        <w:rPr>
          <w:rFonts w:ascii="Book Antiqua" w:hAnsi="Book Antiqua"/>
          <w:b/>
          <w:bCs/>
          <w:sz w:val="24"/>
          <w:szCs w:val="24"/>
        </w:rPr>
      </w:pPr>
    </w:p>
    <w:p w14:paraId="12E9772C" w14:textId="4F163B5D" w:rsidR="00F27CB1" w:rsidRPr="00111A0E" w:rsidRDefault="00377450" w:rsidP="00111A0E">
      <w:pPr>
        <w:adjustRightInd w:val="0"/>
        <w:snapToGrid w:val="0"/>
        <w:spacing w:line="360" w:lineRule="auto"/>
        <w:rPr>
          <w:rFonts w:ascii="Book Antiqua" w:hAnsi="Book Antiqua" w:cs="Times New Roman"/>
          <w:b/>
          <w:sz w:val="24"/>
          <w:szCs w:val="24"/>
        </w:rPr>
      </w:pPr>
      <w:r>
        <w:rPr>
          <w:rFonts w:ascii="Book Antiqua" w:hAnsi="Book Antiqua" w:cs="Times New Roman"/>
          <w:b/>
          <w:noProof/>
          <w:sz w:val="24"/>
          <w:szCs w:val="24"/>
        </w:rPr>
        <w:drawing>
          <wp:inline distT="0" distB="0" distL="0" distR="0" wp14:anchorId="22F036C1" wp14:editId="2059C0AA">
            <wp:extent cx="4640845" cy="32404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51618" cy="3247927"/>
                    </a:xfrm>
                    <a:prstGeom prst="rect">
                      <a:avLst/>
                    </a:prstGeom>
                  </pic:spPr>
                </pic:pic>
              </a:graphicData>
            </a:graphic>
          </wp:inline>
        </w:drawing>
      </w:r>
    </w:p>
    <w:p w14:paraId="427DD002" w14:textId="57C74B62" w:rsidR="00B8079D" w:rsidRDefault="00150F8F" w:rsidP="00111A0E">
      <w:pPr>
        <w:adjustRightInd w:val="0"/>
        <w:snapToGrid w:val="0"/>
        <w:spacing w:line="360" w:lineRule="auto"/>
        <w:rPr>
          <w:rFonts w:ascii="Book Antiqua" w:hAnsi="Book Antiqua" w:cs="Times New Roman"/>
          <w:b/>
          <w:sz w:val="24"/>
          <w:szCs w:val="24"/>
        </w:rPr>
      </w:pPr>
      <w:r w:rsidRPr="00111A0E">
        <w:rPr>
          <w:rFonts w:ascii="Book Antiqua" w:hAnsi="Book Antiqua" w:cs="Times New Roman"/>
          <w:b/>
          <w:sz w:val="24"/>
          <w:szCs w:val="24"/>
        </w:rPr>
        <w:t>Figure 1 Study flow chart.</w:t>
      </w:r>
    </w:p>
    <w:p w14:paraId="2D0E2CE1" w14:textId="77777777" w:rsidR="00B8079D" w:rsidRDefault="00B8079D">
      <w:pPr>
        <w:widowControl/>
        <w:jc w:val="left"/>
        <w:rPr>
          <w:rFonts w:ascii="Book Antiqua" w:hAnsi="Book Antiqua" w:cs="Times New Roman"/>
          <w:b/>
          <w:sz w:val="24"/>
          <w:szCs w:val="24"/>
        </w:rPr>
      </w:pPr>
      <w:r>
        <w:rPr>
          <w:rFonts w:ascii="Book Antiqua" w:hAnsi="Book Antiqua" w:cs="Times New Roman"/>
          <w:b/>
          <w:sz w:val="24"/>
          <w:szCs w:val="24"/>
        </w:rPr>
        <w:br w:type="page"/>
      </w:r>
    </w:p>
    <w:p w14:paraId="0B0FEF00" w14:textId="18CCC320" w:rsidR="00B8079D" w:rsidRDefault="00B8079D" w:rsidP="00111A0E">
      <w:pPr>
        <w:adjustRightInd w:val="0"/>
        <w:snapToGrid w:val="0"/>
        <w:spacing w:line="360" w:lineRule="auto"/>
        <w:rPr>
          <w:rFonts w:ascii="Book Antiqua" w:hAnsi="Book Antiqua" w:cs="Times New Roman"/>
          <w:b/>
          <w:sz w:val="24"/>
          <w:szCs w:val="24"/>
        </w:rPr>
      </w:pPr>
      <w:r>
        <w:rPr>
          <w:rFonts w:ascii="Book Antiqua" w:hAnsi="Book Antiqua" w:cs="Times New Roman"/>
          <w:b/>
          <w:noProof/>
          <w:sz w:val="24"/>
          <w:szCs w:val="24"/>
        </w:rPr>
        <w:lastRenderedPageBreak/>
        <w:drawing>
          <wp:inline distT="0" distB="0" distL="0" distR="0" wp14:anchorId="0B86FED1" wp14:editId="43A0E77D">
            <wp:extent cx="3601792" cy="20097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3652" cy="2021973"/>
                    </a:xfrm>
                    <a:prstGeom prst="rect">
                      <a:avLst/>
                    </a:prstGeom>
                  </pic:spPr>
                </pic:pic>
              </a:graphicData>
            </a:graphic>
          </wp:inline>
        </w:drawing>
      </w:r>
    </w:p>
    <w:p w14:paraId="5062EB91" w14:textId="40CCC78B" w:rsidR="00B8079D" w:rsidRPr="00111A0E" w:rsidRDefault="00B8079D" w:rsidP="00111A0E">
      <w:pPr>
        <w:adjustRightInd w:val="0"/>
        <w:snapToGrid w:val="0"/>
        <w:spacing w:line="360" w:lineRule="auto"/>
        <w:rPr>
          <w:rFonts w:ascii="Book Antiqua" w:hAnsi="Book Antiqua" w:cs="Times New Roman"/>
          <w:b/>
          <w:sz w:val="24"/>
          <w:szCs w:val="24"/>
        </w:rPr>
      </w:pPr>
      <w:r>
        <w:rPr>
          <w:rFonts w:ascii="Book Antiqua" w:hAnsi="Book Antiqua" w:cs="Times New Roman"/>
          <w:b/>
          <w:sz w:val="24"/>
          <w:szCs w:val="24"/>
        </w:rPr>
        <w:t>Figure 2</w:t>
      </w:r>
      <w:r w:rsidRPr="00B8079D">
        <w:rPr>
          <w:rFonts w:ascii="Book Antiqua" w:hAnsi="Book Antiqua" w:cs="Times New Roman"/>
          <w:b/>
          <w:bCs/>
          <w:sz w:val="24"/>
          <w:szCs w:val="24"/>
        </w:rPr>
        <w:t xml:space="preserve"> Prognostic model.</w:t>
      </w:r>
    </w:p>
    <w:p w14:paraId="1B115AEA" w14:textId="591F2E49" w:rsidR="00F34207" w:rsidRPr="00111A0E" w:rsidRDefault="00F34207" w:rsidP="00111A0E">
      <w:pPr>
        <w:widowControl/>
        <w:snapToGrid w:val="0"/>
        <w:spacing w:line="360" w:lineRule="auto"/>
        <w:rPr>
          <w:rFonts w:ascii="Book Antiqua" w:hAnsi="Book Antiqua" w:cs="Times New Roman"/>
          <w:b/>
          <w:sz w:val="24"/>
          <w:szCs w:val="24"/>
        </w:rPr>
      </w:pPr>
      <w:r w:rsidRPr="00111A0E">
        <w:rPr>
          <w:rFonts w:ascii="Book Antiqua" w:hAnsi="Book Antiqua" w:cs="Times New Roman"/>
          <w:b/>
          <w:sz w:val="24"/>
          <w:szCs w:val="24"/>
        </w:rPr>
        <w:br w:type="page"/>
      </w:r>
    </w:p>
    <w:p w14:paraId="1C3F8EF9" w14:textId="77777777" w:rsidR="00F27CB1" w:rsidRPr="00111A0E" w:rsidRDefault="00F27CB1" w:rsidP="00111A0E">
      <w:pPr>
        <w:adjustRightInd w:val="0"/>
        <w:snapToGrid w:val="0"/>
        <w:spacing w:line="360" w:lineRule="auto"/>
        <w:rPr>
          <w:rFonts w:ascii="Book Antiqua" w:hAnsi="Book Antiqua" w:cs="Times New Roman"/>
          <w:sz w:val="24"/>
          <w:szCs w:val="24"/>
        </w:rPr>
      </w:pPr>
    </w:p>
    <w:p w14:paraId="30D5A4FF" w14:textId="0A7D539C" w:rsidR="00F27CB1" w:rsidRPr="00111A0E" w:rsidRDefault="00377450" w:rsidP="00111A0E">
      <w:pPr>
        <w:adjustRightInd w:val="0"/>
        <w:snapToGrid w:val="0"/>
        <w:spacing w:line="360" w:lineRule="auto"/>
        <w:rPr>
          <w:rFonts w:ascii="Book Antiqua" w:hAnsi="Book Antiqua" w:cs="Times New Roman"/>
          <w:sz w:val="24"/>
          <w:szCs w:val="24"/>
        </w:rPr>
      </w:pPr>
      <w:r>
        <w:rPr>
          <w:rFonts w:ascii="Book Antiqua" w:hAnsi="Book Antiqua" w:cs="Times New Roman"/>
          <w:noProof/>
          <w:sz w:val="24"/>
          <w:szCs w:val="24"/>
        </w:rPr>
        <w:drawing>
          <wp:inline distT="0" distB="0" distL="0" distR="0" wp14:anchorId="04FD2ECA" wp14:editId="57F312D6">
            <wp:extent cx="5759450" cy="30264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026410"/>
                    </a:xfrm>
                    <a:prstGeom prst="rect">
                      <a:avLst/>
                    </a:prstGeom>
                  </pic:spPr>
                </pic:pic>
              </a:graphicData>
            </a:graphic>
          </wp:inline>
        </w:drawing>
      </w:r>
    </w:p>
    <w:p w14:paraId="271A2102" w14:textId="5ADEE6FE" w:rsidR="00F27CB1" w:rsidRPr="00111A0E" w:rsidRDefault="00150F8F" w:rsidP="00111A0E">
      <w:pPr>
        <w:adjustRightInd w:val="0"/>
        <w:snapToGrid w:val="0"/>
        <w:spacing w:line="360" w:lineRule="auto"/>
        <w:rPr>
          <w:rFonts w:ascii="Book Antiqua" w:hAnsi="Book Antiqua" w:cs="Times New Roman"/>
          <w:b/>
          <w:sz w:val="24"/>
          <w:szCs w:val="24"/>
        </w:rPr>
      </w:pPr>
      <w:r w:rsidRPr="00111A0E">
        <w:rPr>
          <w:rFonts w:ascii="Book Antiqua" w:hAnsi="Book Antiqua" w:cs="Times New Roman"/>
          <w:b/>
          <w:sz w:val="24"/>
          <w:szCs w:val="24"/>
        </w:rPr>
        <w:t xml:space="preserve">Figure </w:t>
      </w:r>
      <w:r w:rsidR="00C05608" w:rsidRPr="00111A0E">
        <w:rPr>
          <w:rFonts w:ascii="Book Antiqua" w:hAnsi="Book Antiqua" w:cs="Times New Roman"/>
          <w:b/>
          <w:sz w:val="24"/>
          <w:szCs w:val="24"/>
        </w:rPr>
        <w:t>3</w:t>
      </w:r>
      <w:r w:rsidRPr="00111A0E">
        <w:rPr>
          <w:rFonts w:ascii="Book Antiqua" w:hAnsi="Book Antiqua" w:cs="Times New Roman"/>
          <w:b/>
          <w:sz w:val="24"/>
          <w:szCs w:val="24"/>
        </w:rPr>
        <w:t xml:space="preserve"> Receiver operating characteristic curve</w:t>
      </w:r>
      <w:r w:rsidR="005E67A7">
        <w:rPr>
          <w:rFonts w:ascii="Book Antiqua" w:hAnsi="Book Antiqua" w:cs="Times New Roman"/>
          <w:b/>
          <w:sz w:val="24"/>
          <w:szCs w:val="24"/>
        </w:rPr>
        <w:t>s</w:t>
      </w:r>
      <w:r w:rsidRPr="00111A0E">
        <w:rPr>
          <w:rFonts w:ascii="Book Antiqua" w:hAnsi="Book Antiqua" w:cs="Times New Roman"/>
          <w:b/>
          <w:sz w:val="24"/>
          <w:szCs w:val="24"/>
        </w:rPr>
        <w:t xml:space="preserve"> of the training and testing data</w:t>
      </w:r>
      <w:r w:rsidR="008C281F">
        <w:rPr>
          <w:rFonts w:ascii="Book Antiqua" w:hAnsi="Book Antiqua" w:cs="Times New Roman"/>
          <w:b/>
          <w:sz w:val="24"/>
          <w:szCs w:val="24"/>
        </w:rPr>
        <w:t xml:space="preserve">. </w:t>
      </w:r>
      <w:r w:rsidRPr="00111A0E">
        <w:rPr>
          <w:rFonts w:ascii="Book Antiqua" w:hAnsi="Book Antiqua" w:cs="Times New Roman"/>
          <w:sz w:val="24"/>
          <w:szCs w:val="24"/>
        </w:rPr>
        <w:t>A:</w:t>
      </w:r>
      <w:r w:rsidRPr="00111A0E">
        <w:rPr>
          <w:rFonts w:ascii="Book Antiqua" w:hAnsi="Book Antiqua" w:cs="Times New Roman"/>
          <w:b/>
          <w:sz w:val="24"/>
          <w:szCs w:val="24"/>
        </w:rPr>
        <w:t xml:space="preserve"> </w:t>
      </w:r>
      <w:r w:rsidRPr="00111A0E">
        <w:rPr>
          <w:rFonts w:ascii="Book Antiqua" w:hAnsi="Book Antiqua" w:cs="Times New Roman"/>
          <w:sz w:val="24"/>
          <w:szCs w:val="24"/>
        </w:rPr>
        <w:t xml:space="preserve">Predictive ability of this model was appraised with an </w:t>
      </w:r>
      <w:r w:rsidR="00F34207" w:rsidRPr="00111A0E">
        <w:rPr>
          <w:rFonts w:ascii="Book Antiqua" w:hAnsi="Book Antiqua" w:cs="Times New Roman"/>
          <w:sz w:val="24"/>
          <w:szCs w:val="24"/>
        </w:rPr>
        <w:t>area under the curve</w:t>
      </w:r>
      <w:r w:rsidRPr="00111A0E">
        <w:rPr>
          <w:rFonts w:ascii="Book Antiqua" w:hAnsi="Book Antiqua" w:cs="Times New Roman"/>
          <w:sz w:val="24"/>
          <w:szCs w:val="24"/>
        </w:rPr>
        <w:t xml:space="preserve"> of 0.947, sensitivity of 75.92%, and specificity of 95.81%</w:t>
      </w:r>
      <w:r w:rsidR="00F34207" w:rsidRPr="00111A0E">
        <w:rPr>
          <w:rFonts w:ascii="Book Antiqua" w:hAnsi="Book Antiqua" w:cs="Times New Roman"/>
          <w:sz w:val="24"/>
          <w:szCs w:val="24"/>
        </w:rPr>
        <w:t>;</w:t>
      </w:r>
      <w:r w:rsidRPr="00111A0E">
        <w:rPr>
          <w:rFonts w:ascii="Book Antiqua" w:hAnsi="Book Antiqua" w:cs="Times New Roman"/>
          <w:sz w:val="24"/>
          <w:szCs w:val="24"/>
        </w:rPr>
        <w:t xml:space="preserve"> B: Discrimination of the validated model was estimated with an </w:t>
      </w:r>
      <w:r w:rsidR="00F34207" w:rsidRPr="00111A0E">
        <w:rPr>
          <w:rFonts w:ascii="Book Antiqua" w:hAnsi="Book Antiqua" w:cs="Times New Roman"/>
          <w:sz w:val="24"/>
          <w:szCs w:val="24"/>
        </w:rPr>
        <w:t>area under the curve</w:t>
      </w:r>
      <w:r w:rsidRPr="00111A0E">
        <w:rPr>
          <w:rFonts w:ascii="Book Antiqua" w:hAnsi="Book Antiqua" w:cs="Times New Roman"/>
          <w:sz w:val="24"/>
          <w:szCs w:val="24"/>
        </w:rPr>
        <w:t xml:space="preserve"> of 0.937, sensitivity of 67.31%, and specificity of 97.55%. </w:t>
      </w:r>
      <w:r w:rsidR="005E67A7">
        <w:rPr>
          <w:rFonts w:ascii="Book Antiqua" w:hAnsi="Book Antiqua" w:cs="Times New Roman"/>
          <w:sz w:val="24"/>
          <w:szCs w:val="24"/>
        </w:rPr>
        <w:t xml:space="preserve">Sens: Sensitivity; Spec: Specificity; </w:t>
      </w:r>
      <w:r w:rsidRPr="00111A0E">
        <w:rPr>
          <w:rFonts w:ascii="Book Antiqua" w:hAnsi="Book Antiqua" w:cs="Times New Roman"/>
          <w:sz w:val="24"/>
          <w:szCs w:val="24"/>
        </w:rPr>
        <w:t>PPV</w:t>
      </w:r>
      <w:r w:rsidR="00F34207" w:rsidRPr="00111A0E">
        <w:rPr>
          <w:rFonts w:ascii="Book Antiqua" w:hAnsi="Book Antiqua" w:cs="Times New Roman"/>
          <w:sz w:val="24"/>
          <w:szCs w:val="24"/>
        </w:rPr>
        <w:t xml:space="preserve">: Positive </w:t>
      </w:r>
      <w:r w:rsidRPr="00111A0E">
        <w:rPr>
          <w:rFonts w:ascii="Book Antiqua" w:hAnsi="Book Antiqua" w:cs="Times New Roman"/>
          <w:sz w:val="24"/>
          <w:szCs w:val="24"/>
        </w:rPr>
        <w:t>predictive value; NPV</w:t>
      </w:r>
      <w:r w:rsidR="00F34207" w:rsidRPr="00111A0E">
        <w:rPr>
          <w:rFonts w:ascii="Book Antiqua" w:hAnsi="Book Antiqua" w:cs="Times New Roman"/>
          <w:sz w:val="24"/>
          <w:szCs w:val="24"/>
        </w:rPr>
        <w:t>:</w:t>
      </w:r>
      <w:r w:rsidRPr="00111A0E">
        <w:rPr>
          <w:rFonts w:ascii="Book Antiqua" w:hAnsi="Book Antiqua" w:cs="Times New Roman"/>
          <w:sz w:val="24"/>
          <w:szCs w:val="24"/>
        </w:rPr>
        <w:t xml:space="preserve"> </w:t>
      </w:r>
      <w:r w:rsidR="00F34207" w:rsidRPr="00111A0E">
        <w:rPr>
          <w:rFonts w:ascii="Book Antiqua" w:hAnsi="Book Antiqua" w:cs="Times New Roman"/>
          <w:sz w:val="24"/>
          <w:szCs w:val="24"/>
        </w:rPr>
        <w:t xml:space="preserve">Negative </w:t>
      </w:r>
      <w:r w:rsidRPr="00111A0E">
        <w:rPr>
          <w:rFonts w:ascii="Book Antiqua" w:hAnsi="Book Antiqua" w:cs="Times New Roman"/>
          <w:sz w:val="24"/>
          <w:szCs w:val="24"/>
        </w:rPr>
        <w:t>predictive value</w:t>
      </w:r>
      <w:r w:rsidR="003D4D6B">
        <w:rPr>
          <w:rFonts w:ascii="Book Antiqua" w:hAnsi="Book Antiqua" w:cs="Times New Roman"/>
          <w:sz w:val="24"/>
          <w:szCs w:val="24"/>
        </w:rPr>
        <w:t>.</w:t>
      </w:r>
    </w:p>
    <w:p w14:paraId="1A975E7C" w14:textId="77777777"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noProof/>
          <w:sz w:val="24"/>
          <w:szCs w:val="24"/>
        </w:rPr>
        <w:lastRenderedPageBreak/>
        <w:drawing>
          <wp:inline distT="0" distB="0" distL="0" distR="0" wp14:anchorId="39034A03" wp14:editId="4E3B1A9F">
            <wp:extent cx="5274310" cy="4802072"/>
            <wp:effectExtent l="19050" t="0" r="2540" b="0"/>
            <wp:docPr id="3" name="图片 3" descr="C:\Users\Administrator\Desktop\姚嘉茵风险评估模型\模型数据\姚嘉茵模型\投稿WJG\Figur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姚嘉茵风险评估模型\模型数据\姚嘉茵模型\投稿WJG\Figure-3.tiff"/>
                    <pic:cNvPicPr>
                      <a:picLocks noChangeAspect="1" noChangeArrowheads="1"/>
                    </pic:cNvPicPr>
                  </pic:nvPicPr>
                  <pic:blipFill>
                    <a:blip r:embed="rId10"/>
                    <a:srcRect/>
                    <a:stretch>
                      <a:fillRect/>
                    </a:stretch>
                  </pic:blipFill>
                  <pic:spPr bwMode="auto">
                    <a:xfrm>
                      <a:off x="0" y="0"/>
                      <a:ext cx="5274310" cy="4802072"/>
                    </a:xfrm>
                    <a:prstGeom prst="rect">
                      <a:avLst/>
                    </a:prstGeom>
                    <a:noFill/>
                    <a:ln w="9525">
                      <a:noFill/>
                      <a:miter lim="800000"/>
                      <a:headEnd/>
                      <a:tailEnd/>
                    </a:ln>
                  </pic:spPr>
                </pic:pic>
              </a:graphicData>
            </a:graphic>
          </wp:inline>
        </w:drawing>
      </w:r>
    </w:p>
    <w:p w14:paraId="493FA9F0" w14:textId="4BD915E0" w:rsidR="00F34207" w:rsidRPr="00111A0E" w:rsidRDefault="00150F8F" w:rsidP="00111A0E">
      <w:pPr>
        <w:adjustRightInd w:val="0"/>
        <w:snapToGrid w:val="0"/>
        <w:spacing w:line="360" w:lineRule="auto"/>
        <w:rPr>
          <w:rFonts w:ascii="Book Antiqua" w:hAnsi="Book Antiqua" w:cs="Times New Roman"/>
          <w:b/>
          <w:sz w:val="24"/>
          <w:szCs w:val="24"/>
        </w:rPr>
      </w:pPr>
      <w:r w:rsidRPr="00111A0E">
        <w:rPr>
          <w:rFonts w:ascii="Book Antiqua" w:hAnsi="Book Antiqua" w:cs="Times New Roman"/>
          <w:b/>
          <w:sz w:val="24"/>
          <w:szCs w:val="24"/>
        </w:rPr>
        <w:t xml:space="preserve">Figure </w:t>
      </w:r>
      <w:r w:rsidR="00C05608" w:rsidRPr="00111A0E">
        <w:rPr>
          <w:rFonts w:ascii="Book Antiqua" w:hAnsi="Book Antiqua" w:cs="Times New Roman"/>
          <w:b/>
          <w:sz w:val="24"/>
          <w:szCs w:val="24"/>
        </w:rPr>
        <w:t>4</w:t>
      </w:r>
      <w:r w:rsidRPr="00111A0E">
        <w:rPr>
          <w:rFonts w:ascii="Book Antiqua" w:hAnsi="Book Antiqua" w:cs="Times New Roman"/>
          <w:b/>
          <w:sz w:val="24"/>
          <w:szCs w:val="24"/>
        </w:rPr>
        <w:t xml:space="preserve"> Hosmer-</w:t>
      </w:r>
      <w:proofErr w:type="spellStart"/>
      <w:r w:rsidRPr="00111A0E">
        <w:rPr>
          <w:rFonts w:ascii="Book Antiqua" w:hAnsi="Book Antiqua" w:cs="Times New Roman"/>
          <w:b/>
          <w:sz w:val="24"/>
          <w:szCs w:val="24"/>
        </w:rPr>
        <w:t>Lemeshow</w:t>
      </w:r>
      <w:proofErr w:type="spellEnd"/>
      <w:r w:rsidRPr="00111A0E">
        <w:rPr>
          <w:rFonts w:ascii="Book Antiqua" w:hAnsi="Book Antiqua" w:cs="Times New Roman"/>
          <w:b/>
          <w:sz w:val="24"/>
          <w:szCs w:val="24"/>
        </w:rPr>
        <w:t xml:space="preserve"> goodness-of-fit test demonstrating a good fit of this model</w:t>
      </w:r>
      <w:r w:rsidR="00F34207" w:rsidRPr="00111A0E">
        <w:rPr>
          <w:rFonts w:ascii="Book Antiqua" w:hAnsi="Book Antiqua" w:cs="Times New Roman"/>
          <w:b/>
          <w:sz w:val="24"/>
          <w:szCs w:val="24"/>
        </w:rPr>
        <w:t>.</w:t>
      </w:r>
    </w:p>
    <w:p w14:paraId="40C42E9F" w14:textId="77777777" w:rsidR="00F34207" w:rsidRPr="00111A0E" w:rsidRDefault="00F34207" w:rsidP="00111A0E">
      <w:pPr>
        <w:widowControl/>
        <w:snapToGrid w:val="0"/>
        <w:spacing w:line="360" w:lineRule="auto"/>
        <w:rPr>
          <w:rFonts w:ascii="Book Antiqua" w:hAnsi="Book Antiqua" w:cs="Times New Roman"/>
          <w:b/>
          <w:sz w:val="24"/>
          <w:szCs w:val="24"/>
        </w:rPr>
      </w:pPr>
      <w:r w:rsidRPr="00111A0E">
        <w:rPr>
          <w:rFonts w:ascii="Book Antiqua" w:hAnsi="Book Antiqua" w:cs="Times New Roman"/>
          <w:b/>
          <w:sz w:val="24"/>
          <w:szCs w:val="24"/>
        </w:rPr>
        <w:br w:type="page"/>
      </w:r>
    </w:p>
    <w:p w14:paraId="5760F5C5" w14:textId="77777777" w:rsidR="00150F8F" w:rsidRPr="00111A0E" w:rsidRDefault="00150F8F" w:rsidP="00111A0E">
      <w:pPr>
        <w:adjustRightInd w:val="0"/>
        <w:snapToGrid w:val="0"/>
        <w:spacing w:line="360" w:lineRule="auto"/>
        <w:rPr>
          <w:rFonts w:ascii="Book Antiqua" w:hAnsi="Book Antiqua" w:cs="Times New Roman"/>
          <w:b/>
          <w:sz w:val="24"/>
          <w:szCs w:val="24"/>
        </w:rPr>
      </w:pPr>
    </w:p>
    <w:p w14:paraId="2465FCBD" w14:textId="77777777" w:rsidR="00F27CB1" w:rsidRPr="00111A0E" w:rsidRDefault="00F27CB1" w:rsidP="00111A0E">
      <w:pPr>
        <w:adjustRightInd w:val="0"/>
        <w:snapToGrid w:val="0"/>
        <w:spacing w:line="360" w:lineRule="auto"/>
        <w:rPr>
          <w:rFonts w:ascii="Book Antiqua" w:hAnsi="Book Antiqua" w:cs="Times New Roman"/>
          <w:b/>
          <w:color w:val="000000" w:themeColor="text1"/>
          <w:sz w:val="24"/>
          <w:szCs w:val="24"/>
          <w:lang w:val="en-GB"/>
        </w:rPr>
      </w:pPr>
      <w:r w:rsidRPr="00111A0E">
        <w:rPr>
          <w:rFonts w:ascii="Book Antiqua" w:hAnsi="Book Antiqua" w:cs="Times New Roman"/>
          <w:b/>
          <w:noProof/>
          <w:color w:val="000000" w:themeColor="text1"/>
          <w:sz w:val="24"/>
          <w:szCs w:val="24"/>
        </w:rPr>
        <w:drawing>
          <wp:inline distT="0" distB="0" distL="0" distR="0" wp14:anchorId="4C79352E" wp14:editId="60FA035F">
            <wp:extent cx="5274310" cy="2715194"/>
            <wp:effectExtent l="19050" t="0" r="2540" b="0"/>
            <wp:docPr id="4" name="图片 4" descr="C:\Users\Administrator\Desktop\姚嘉茵风险评估模型\模型数据\姚嘉茵模型\投稿WJG\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姚嘉茵风险评估模型\模型数据\姚嘉茵模型\投稿WJG\Figure-4.tif"/>
                    <pic:cNvPicPr>
                      <a:picLocks noChangeAspect="1" noChangeArrowheads="1"/>
                    </pic:cNvPicPr>
                  </pic:nvPicPr>
                  <pic:blipFill>
                    <a:blip r:embed="rId11" cstate="print"/>
                    <a:srcRect/>
                    <a:stretch>
                      <a:fillRect/>
                    </a:stretch>
                  </pic:blipFill>
                  <pic:spPr bwMode="auto">
                    <a:xfrm>
                      <a:off x="0" y="0"/>
                      <a:ext cx="5274310" cy="2715194"/>
                    </a:xfrm>
                    <a:prstGeom prst="rect">
                      <a:avLst/>
                    </a:prstGeom>
                    <a:noFill/>
                    <a:ln w="9525">
                      <a:noFill/>
                      <a:miter lim="800000"/>
                      <a:headEnd/>
                      <a:tailEnd/>
                    </a:ln>
                  </pic:spPr>
                </pic:pic>
              </a:graphicData>
            </a:graphic>
          </wp:inline>
        </w:drawing>
      </w:r>
    </w:p>
    <w:p w14:paraId="04D6FB33" w14:textId="1DB49C07" w:rsidR="00F34207" w:rsidRPr="00E74103" w:rsidRDefault="00150F8F"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
          <w:sz w:val="24"/>
          <w:szCs w:val="24"/>
        </w:rPr>
        <w:t xml:space="preserve">Figure </w:t>
      </w:r>
      <w:r w:rsidR="00C05608" w:rsidRPr="00111A0E">
        <w:rPr>
          <w:rFonts w:ascii="Book Antiqua" w:hAnsi="Book Antiqua" w:cs="Times New Roman"/>
          <w:b/>
          <w:sz w:val="24"/>
          <w:szCs w:val="24"/>
        </w:rPr>
        <w:t>5</w:t>
      </w:r>
      <w:r w:rsidRPr="00111A0E">
        <w:rPr>
          <w:rFonts w:ascii="Book Antiqua" w:hAnsi="Book Antiqua" w:cs="Times New Roman"/>
          <w:b/>
          <w:sz w:val="24"/>
          <w:szCs w:val="24"/>
        </w:rPr>
        <w:t xml:space="preserve"> A p</w:t>
      </w:r>
      <w:r w:rsidRPr="00111A0E">
        <w:rPr>
          <w:rFonts w:ascii="Book Antiqua" w:hAnsi="Book Antiqua" w:cs="Times New Roman"/>
          <w:b/>
          <w:color w:val="000000" w:themeColor="text1"/>
          <w:sz w:val="24"/>
          <w:szCs w:val="24"/>
        </w:rPr>
        <w:t>rognostic nomogram for one-year surgery risk in</w:t>
      </w:r>
      <w:r w:rsidRPr="00111A0E">
        <w:rPr>
          <w:rFonts w:ascii="Book Antiqua" w:hAnsi="Book Antiqua" w:cs="Times New Roman"/>
          <w:bCs/>
          <w:color w:val="000000" w:themeColor="text1"/>
          <w:sz w:val="24"/>
          <w:szCs w:val="24"/>
        </w:rPr>
        <w:t xml:space="preserve"> </w:t>
      </w:r>
      <w:r w:rsidR="00F34207" w:rsidRPr="00111A0E">
        <w:rPr>
          <w:rFonts w:ascii="Book Antiqua" w:hAnsi="Book Antiqua" w:cs="Times New Roman"/>
          <w:b/>
          <w:sz w:val="24"/>
          <w:szCs w:val="24"/>
        </w:rPr>
        <w:t>Crohn’s disease</w:t>
      </w:r>
      <w:r w:rsidRPr="00111A0E">
        <w:rPr>
          <w:rFonts w:ascii="Book Antiqua" w:hAnsi="Book Antiqua" w:cs="Times New Roman"/>
          <w:b/>
          <w:color w:val="000000" w:themeColor="text1"/>
          <w:sz w:val="24"/>
          <w:szCs w:val="24"/>
        </w:rPr>
        <w:t xml:space="preserve"> patients</w:t>
      </w:r>
      <w:r w:rsidR="00F34207" w:rsidRPr="00111A0E">
        <w:rPr>
          <w:rFonts w:ascii="Book Antiqua" w:hAnsi="Book Antiqua" w:cs="Times New Roman"/>
          <w:b/>
          <w:color w:val="000000" w:themeColor="text1"/>
          <w:sz w:val="24"/>
          <w:szCs w:val="24"/>
        </w:rPr>
        <w:t>.</w:t>
      </w:r>
      <w:r w:rsidR="00E74103">
        <w:rPr>
          <w:rFonts w:ascii="Book Antiqua" w:hAnsi="Book Antiqua" w:cs="Times New Roman"/>
          <w:b/>
          <w:color w:val="000000" w:themeColor="text1"/>
          <w:sz w:val="24"/>
          <w:szCs w:val="24"/>
        </w:rPr>
        <w:t xml:space="preserve"> </w:t>
      </w:r>
      <w:r w:rsidR="00E74103">
        <w:rPr>
          <w:rFonts w:ascii="Book Antiqua" w:hAnsi="Book Antiqua" w:cs="Times New Roman"/>
          <w:bCs/>
          <w:sz w:val="24"/>
          <w:szCs w:val="24"/>
        </w:rPr>
        <w:t xml:space="preserve">BWT: </w:t>
      </w:r>
      <w:r w:rsidR="00E74103" w:rsidRPr="00111A0E">
        <w:rPr>
          <w:rFonts w:ascii="Book Antiqua" w:hAnsi="Book Antiqua" w:cs="Times New Roman"/>
          <w:sz w:val="24"/>
          <w:szCs w:val="24"/>
        </w:rPr>
        <w:t>Bowel wall thickness</w:t>
      </w:r>
      <w:r w:rsidR="00E74103">
        <w:rPr>
          <w:rFonts w:ascii="Book Antiqua" w:hAnsi="Book Antiqua" w:cs="Times New Roman"/>
          <w:sz w:val="24"/>
          <w:szCs w:val="24"/>
        </w:rPr>
        <w:t xml:space="preserve">; </w:t>
      </w:r>
      <w:r w:rsidR="00E74103" w:rsidRPr="00111A0E">
        <w:rPr>
          <w:rFonts w:ascii="Book Antiqua" w:hAnsi="Book Antiqua" w:cs="Times New Roman"/>
          <w:sz w:val="24"/>
          <w:szCs w:val="24"/>
        </w:rPr>
        <w:t>BMI</w:t>
      </w:r>
      <w:r w:rsidR="00E74103">
        <w:rPr>
          <w:rFonts w:ascii="Book Antiqua" w:hAnsi="Book Antiqua" w:cs="Times New Roman"/>
          <w:sz w:val="24"/>
          <w:szCs w:val="24"/>
        </w:rPr>
        <w:t xml:space="preserve">: </w:t>
      </w:r>
      <w:r w:rsidR="00E74103" w:rsidRPr="00111A0E">
        <w:rPr>
          <w:rFonts w:ascii="Book Antiqua" w:hAnsi="Book Antiqua" w:cs="Times New Roman"/>
          <w:sz w:val="24"/>
          <w:szCs w:val="24"/>
        </w:rPr>
        <w:t>Body mass index</w:t>
      </w:r>
      <w:r w:rsidR="00E74103">
        <w:rPr>
          <w:rFonts w:ascii="Book Antiqua" w:hAnsi="Book Antiqua" w:cs="Times New Roman"/>
          <w:sz w:val="24"/>
          <w:szCs w:val="24"/>
        </w:rPr>
        <w:t>;</w:t>
      </w:r>
      <w:r w:rsidR="00E74103" w:rsidRPr="00E74103">
        <w:rPr>
          <w:rFonts w:ascii="Book Antiqua" w:hAnsi="Book Antiqua" w:cs="Times New Roman"/>
          <w:sz w:val="24"/>
          <w:szCs w:val="24"/>
        </w:rPr>
        <w:t xml:space="preserve"> </w:t>
      </w:r>
      <w:r w:rsidR="00E74103" w:rsidRPr="00111A0E">
        <w:rPr>
          <w:rFonts w:ascii="Book Antiqua" w:hAnsi="Book Antiqua" w:cs="Times New Roman"/>
          <w:bCs/>
          <w:sz w:val="24"/>
          <w:szCs w:val="24"/>
        </w:rPr>
        <w:t>EEN: Exclusive enteral nutrition</w:t>
      </w:r>
      <w:r w:rsidR="00E74103">
        <w:rPr>
          <w:rFonts w:ascii="Book Antiqua" w:hAnsi="Book Antiqua" w:cs="Times New Roman"/>
          <w:bCs/>
          <w:sz w:val="24"/>
          <w:szCs w:val="24"/>
        </w:rPr>
        <w:t>;</w:t>
      </w:r>
      <w:r w:rsidR="00E74103" w:rsidRPr="00E74103">
        <w:rPr>
          <w:rFonts w:ascii="Book Antiqua" w:hAnsi="Book Antiqua" w:cs="Times New Roman"/>
          <w:sz w:val="24"/>
          <w:szCs w:val="24"/>
        </w:rPr>
        <w:t xml:space="preserve"> </w:t>
      </w:r>
      <w:r w:rsidR="00E74103">
        <w:rPr>
          <w:rFonts w:ascii="Book Antiqua" w:hAnsi="Book Antiqua" w:cs="Times New Roman"/>
          <w:sz w:val="24"/>
          <w:szCs w:val="24"/>
        </w:rPr>
        <w:t xml:space="preserve">CRP: </w:t>
      </w:r>
      <w:r w:rsidR="00E74103" w:rsidRPr="00111A0E">
        <w:rPr>
          <w:rFonts w:ascii="Book Antiqua" w:hAnsi="Book Antiqua" w:cs="Times New Roman"/>
          <w:sz w:val="24"/>
          <w:szCs w:val="24"/>
        </w:rPr>
        <w:t>C-reactive protein</w:t>
      </w:r>
      <w:r w:rsidR="00E74103">
        <w:rPr>
          <w:rFonts w:ascii="Book Antiqua" w:hAnsi="Book Antiqua" w:cs="Times New Roman"/>
          <w:sz w:val="24"/>
          <w:szCs w:val="24"/>
        </w:rPr>
        <w:t>.</w:t>
      </w:r>
    </w:p>
    <w:p w14:paraId="72FEC254" w14:textId="77777777" w:rsidR="00F34207" w:rsidRPr="00111A0E" w:rsidRDefault="00F34207" w:rsidP="00111A0E">
      <w:pPr>
        <w:widowControl/>
        <w:snapToGrid w:val="0"/>
        <w:spacing w:line="360" w:lineRule="auto"/>
        <w:rPr>
          <w:rFonts w:ascii="Book Antiqua" w:hAnsi="Book Antiqua" w:cs="Times New Roman"/>
          <w:b/>
          <w:color w:val="000000" w:themeColor="text1"/>
          <w:sz w:val="24"/>
          <w:szCs w:val="24"/>
          <w:lang w:val="en-GB"/>
        </w:rPr>
      </w:pPr>
      <w:r w:rsidRPr="00111A0E">
        <w:rPr>
          <w:rFonts w:ascii="Book Antiqua" w:hAnsi="Book Antiqua" w:cs="Times New Roman"/>
          <w:b/>
          <w:color w:val="000000" w:themeColor="text1"/>
          <w:sz w:val="24"/>
          <w:szCs w:val="24"/>
          <w:lang w:val="en-GB"/>
        </w:rPr>
        <w:br w:type="page"/>
      </w:r>
    </w:p>
    <w:p w14:paraId="40098C45" w14:textId="32721644" w:rsidR="00F27CB1" w:rsidRPr="00111A0E" w:rsidRDefault="00F27CB1" w:rsidP="00111A0E">
      <w:pPr>
        <w:adjustRightInd w:val="0"/>
        <w:snapToGrid w:val="0"/>
        <w:spacing w:line="360" w:lineRule="auto"/>
        <w:rPr>
          <w:rFonts w:ascii="Book Antiqua" w:hAnsi="Book Antiqua" w:cs="Times New Roman"/>
          <w:b/>
          <w:sz w:val="24"/>
          <w:szCs w:val="24"/>
        </w:rPr>
      </w:pPr>
      <w:r w:rsidRPr="00111A0E">
        <w:rPr>
          <w:rFonts w:ascii="Book Antiqua" w:hAnsi="Book Antiqua" w:cs="Times New Roman"/>
          <w:b/>
          <w:sz w:val="24"/>
          <w:szCs w:val="24"/>
        </w:rPr>
        <w:lastRenderedPageBreak/>
        <w:t>Table 1 Patient baseline characteristics</w:t>
      </w:r>
    </w:p>
    <w:tbl>
      <w:tblPr>
        <w:tblStyle w:val="a7"/>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3347"/>
      </w:tblGrid>
      <w:tr w:rsidR="00F27CB1" w:rsidRPr="00111A0E" w14:paraId="68616EDC" w14:textId="77777777" w:rsidTr="00960453">
        <w:trPr>
          <w:trHeight w:val="294"/>
          <w:jc w:val="center"/>
        </w:trPr>
        <w:tc>
          <w:tcPr>
            <w:tcW w:w="0" w:type="auto"/>
            <w:tcBorders>
              <w:top w:val="single" w:sz="4" w:space="0" w:color="auto"/>
              <w:bottom w:val="single" w:sz="4" w:space="0" w:color="auto"/>
            </w:tcBorders>
            <w:hideMark/>
          </w:tcPr>
          <w:p w14:paraId="495713E0" w14:textId="3F71D46E" w:rsidR="00F27CB1" w:rsidRPr="00111A0E" w:rsidRDefault="00F27CB1" w:rsidP="00111A0E">
            <w:pPr>
              <w:adjustRightInd w:val="0"/>
              <w:snapToGrid w:val="0"/>
              <w:spacing w:line="360" w:lineRule="auto"/>
              <w:rPr>
                <w:rFonts w:ascii="Book Antiqua" w:hAnsi="Book Antiqua" w:cs="Times New Roman"/>
                <w:b/>
                <w:sz w:val="24"/>
                <w:szCs w:val="24"/>
              </w:rPr>
            </w:pPr>
            <w:r w:rsidRPr="00111A0E">
              <w:rPr>
                <w:rFonts w:ascii="Book Antiqua" w:hAnsi="Book Antiqua" w:cs="Times New Roman"/>
                <w:b/>
                <w:sz w:val="24"/>
                <w:szCs w:val="24"/>
              </w:rPr>
              <w:t>Characteristic</w:t>
            </w:r>
          </w:p>
        </w:tc>
        <w:tc>
          <w:tcPr>
            <w:tcW w:w="3347" w:type="dxa"/>
            <w:tcBorders>
              <w:top w:val="single" w:sz="4" w:space="0" w:color="auto"/>
              <w:bottom w:val="single" w:sz="4" w:space="0" w:color="auto"/>
            </w:tcBorders>
            <w:hideMark/>
          </w:tcPr>
          <w:p w14:paraId="2CA245ED" w14:textId="32A3C8BF" w:rsidR="00F27CB1" w:rsidRPr="00111A0E" w:rsidRDefault="00F27CB1" w:rsidP="00111A0E">
            <w:pPr>
              <w:adjustRightInd w:val="0"/>
              <w:snapToGrid w:val="0"/>
              <w:spacing w:line="360" w:lineRule="auto"/>
              <w:rPr>
                <w:rFonts w:ascii="Book Antiqua" w:hAnsi="Book Antiqua" w:cs="Times New Roman"/>
                <w:b/>
                <w:sz w:val="24"/>
                <w:szCs w:val="24"/>
              </w:rPr>
            </w:pPr>
            <w:r w:rsidRPr="00111A0E">
              <w:rPr>
                <w:rFonts w:ascii="Book Antiqua" w:hAnsi="Book Antiqua" w:cs="Times New Roman"/>
                <w:b/>
                <w:i/>
                <w:iCs/>
                <w:sz w:val="24"/>
                <w:szCs w:val="24"/>
              </w:rPr>
              <w:t>n</w:t>
            </w:r>
            <w:r w:rsidRPr="00111A0E">
              <w:rPr>
                <w:rFonts w:ascii="Book Antiqua" w:hAnsi="Book Antiqua" w:cs="Times New Roman"/>
                <w:b/>
                <w:sz w:val="24"/>
                <w:szCs w:val="24"/>
              </w:rPr>
              <w:t xml:space="preserve"> (%)</w:t>
            </w:r>
            <w:r w:rsidR="008C281F">
              <w:rPr>
                <w:rFonts w:ascii="Book Antiqua" w:hAnsi="Book Antiqua" w:cs="Times New Roman"/>
                <w:b/>
                <w:sz w:val="24"/>
                <w:szCs w:val="24"/>
              </w:rPr>
              <w:t xml:space="preserve">/mean </w:t>
            </w:r>
            <w:r w:rsidR="008C281F" w:rsidRPr="008C281F">
              <w:rPr>
                <w:rFonts w:ascii="Book Antiqua" w:hAnsi="Book Antiqua" w:cs="Times New Roman"/>
                <w:b/>
                <w:sz w:val="24"/>
                <w:szCs w:val="24"/>
              </w:rPr>
              <w:t>±</w:t>
            </w:r>
            <w:r w:rsidR="008C281F">
              <w:rPr>
                <w:rFonts w:ascii="Book Antiqua" w:hAnsi="Book Antiqua" w:cs="Times New Roman"/>
                <w:b/>
                <w:sz w:val="24"/>
                <w:szCs w:val="24"/>
              </w:rPr>
              <w:t xml:space="preserve"> SD</w:t>
            </w:r>
          </w:p>
        </w:tc>
      </w:tr>
      <w:tr w:rsidR="00F27CB1" w:rsidRPr="00111A0E" w14:paraId="2B439616" w14:textId="77777777" w:rsidTr="00960453">
        <w:trPr>
          <w:trHeight w:val="294"/>
          <w:jc w:val="center"/>
        </w:trPr>
        <w:tc>
          <w:tcPr>
            <w:tcW w:w="0" w:type="auto"/>
            <w:tcBorders>
              <w:top w:val="single" w:sz="4" w:space="0" w:color="auto"/>
            </w:tcBorders>
            <w:hideMark/>
          </w:tcPr>
          <w:p w14:paraId="7CE6DEFC" w14:textId="77777777"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 xml:space="preserve">Male/female </w:t>
            </w:r>
          </w:p>
        </w:tc>
        <w:tc>
          <w:tcPr>
            <w:tcW w:w="3347" w:type="dxa"/>
            <w:tcBorders>
              <w:top w:val="single" w:sz="4" w:space="0" w:color="auto"/>
            </w:tcBorders>
            <w:hideMark/>
          </w:tcPr>
          <w:p w14:paraId="40056D6C" w14:textId="77835121"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738/264</w:t>
            </w:r>
            <w:r w:rsidR="00960453" w:rsidRPr="00111A0E">
              <w:rPr>
                <w:rFonts w:ascii="Book Antiqua" w:hAnsi="Book Antiqua" w:cs="Times New Roman"/>
                <w:sz w:val="24"/>
                <w:szCs w:val="24"/>
              </w:rPr>
              <w:t xml:space="preserve"> </w:t>
            </w:r>
            <w:r w:rsidRPr="00111A0E">
              <w:rPr>
                <w:rFonts w:ascii="Book Antiqua" w:hAnsi="Book Antiqua" w:cs="Times New Roman"/>
                <w:sz w:val="24"/>
                <w:szCs w:val="24"/>
              </w:rPr>
              <w:t>(73.65/26.35)</w:t>
            </w:r>
          </w:p>
        </w:tc>
      </w:tr>
      <w:tr w:rsidR="00F27CB1" w:rsidRPr="00111A0E" w14:paraId="6F151D87" w14:textId="77777777" w:rsidTr="00960453">
        <w:trPr>
          <w:trHeight w:val="286"/>
          <w:jc w:val="center"/>
        </w:trPr>
        <w:tc>
          <w:tcPr>
            <w:tcW w:w="0" w:type="auto"/>
            <w:hideMark/>
          </w:tcPr>
          <w:p w14:paraId="5AE19944" w14:textId="39F92EC5"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Age at diagnosis</w:t>
            </w:r>
            <w:r w:rsidR="00E74103">
              <w:rPr>
                <w:rFonts w:ascii="Book Antiqua" w:hAnsi="Book Antiqua" w:cs="Times New Roman"/>
                <w:bCs/>
                <w:sz w:val="24"/>
                <w:szCs w:val="24"/>
              </w:rPr>
              <w:t xml:space="preserve"> (</w:t>
            </w:r>
            <w:proofErr w:type="spellStart"/>
            <w:r w:rsidR="00E74103" w:rsidRPr="00111A0E">
              <w:rPr>
                <w:rFonts w:ascii="Book Antiqua" w:hAnsi="Book Antiqua" w:cs="Times New Roman"/>
                <w:bCs/>
                <w:sz w:val="24"/>
                <w:szCs w:val="24"/>
              </w:rPr>
              <w:t>yr</w:t>
            </w:r>
            <w:proofErr w:type="spellEnd"/>
            <w:r w:rsidR="00E74103">
              <w:rPr>
                <w:rFonts w:ascii="Book Antiqua" w:hAnsi="Book Antiqua" w:cs="Times New Roman"/>
                <w:bCs/>
                <w:sz w:val="24"/>
                <w:szCs w:val="24"/>
              </w:rPr>
              <w:t>)</w:t>
            </w:r>
          </w:p>
        </w:tc>
        <w:tc>
          <w:tcPr>
            <w:tcW w:w="3347" w:type="dxa"/>
            <w:hideMark/>
          </w:tcPr>
          <w:p w14:paraId="1BC1A64A" w14:textId="328BCC5D"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28.41</w:t>
            </w:r>
            <w:r w:rsidR="00960453" w:rsidRPr="00111A0E">
              <w:rPr>
                <w:rFonts w:ascii="Book Antiqua" w:hAnsi="Book Antiqua" w:cs="Times New Roman"/>
                <w:sz w:val="24"/>
                <w:szCs w:val="24"/>
              </w:rPr>
              <w:t xml:space="preserve"> </w:t>
            </w:r>
            <w:r w:rsidRPr="00111A0E">
              <w:rPr>
                <w:rFonts w:ascii="Book Antiqua" w:hAnsi="Book Antiqua" w:cs="Times New Roman"/>
                <w:sz w:val="24"/>
                <w:szCs w:val="24"/>
              </w:rPr>
              <w:t>±</w:t>
            </w:r>
            <w:r w:rsidR="00960453" w:rsidRPr="00111A0E">
              <w:rPr>
                <w:rFonts w:ascii="Book Antiqua" w:hAnsi="Book Antiqua" w:cs="Times New Roman"/>
                <w:sz w:val="24"/>
                <w:szCs w:val="24"/>
              </w:rPr>
              <w:t xml:space="preserve"> </w:t>
            </w:r>
            <w:r w:rsidRPr="00111A0E">
              <w:rPr>
                <w:rFonts w:ascii="Book Antiqua" w:hAnsi="Book Antiqua" w:cs="Times New Roman"/>
                <w:sz w:val="24"/>
                <w:szCs w:val="24"/>
              </w:rPr>
              <w:t>11.05</w:t>
            </w:r>
          </w:p>
        </w:tc>
      </w:tr>
      <w:tr w:rsidR="00F27CB1" w:rsidRPr="00111A0E" w14:paraId="44071342" w14:textId="77777777" w:rsidTr="00960453">
        <w:trPr>
          <w:trHeight w:val="286"/>
          <w:jc w:val="center"/>
        </w:trPr>
        <w:tc>
          <w:tcPr>
            <w:tcW w:w="0" w:type="auto"/>
            <w:hideMark/>
          </w:tcPr>
          <w:p w14:paraId="181AAA2C" w14:textId="60BF490D"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Drink</w:t>
            </w:r>
            <w:r w:rsidR="005E67A7">
              <w:rPr>
                <w:rFonts w:ascii="Book Antiqua" w:hAnsi="Book Antiqua" w:cs="Times New Roman"/>
                <w:bCs/>
                <w:sz w:val="24"/>
                <w:szCs w:val="24"/>
              </w:rPr>
              <w:t>ing</w:t>
            </w:r>
            <w:r w:rsidRPr="00111A0E">
              <w:rPr>
                <w:rFonts w:ascii="Book Antiqua" w:hAnsi="Book Antiqua" w:cs="Times New Roman"/>
                <w:bCs/>
                <w:sz w:val="24"/>
                <w:szCs w:val="24"/>
              </w:rPr>
              <w:t>/not drink</w:t>
            </w:r>
            <w:r w:rsidR="005E67A7">
              <w:rPr>
                <w:rFonts w:ascii="Book Antiqua" w:hAnsi="Book Antiqua" w:cs="Times New Roman"/>
                <w:bCs/>
                <w:sz w:val="24"/>
                <w:szCs w:val="24"/>
              </w:rPr>
              <w:t>ing</w:t>
            </w:r>
            <w:r w:rsidRPr="00111A0E">
              <w:rPr>
                <w:rFonts w:ascii="Book Antiqua" w:hAnsi="Book Antiqua" w:cs="Times New Roman"/>
                <w:bCs/>
                <w:sz w:val="24"/>
                <w:szCs w:val="24"/>
              </w:rPr>
              <w:t xml:space="preserve"> </w:t>
            </w:r>
          </w:p>
        </w:tc>
        <w:tc>
          <w:tcPr>
            <w:tcW w:w="3347" w:type="dxa"/>
            <w:hideMark/>
          </w:tcPr>
          <w:p w14:paraId="51FF23A3" w14:textId="382BE5DA"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58/944</w:t>
            </w:r>
            <w:r w:rsidR="00960453" w:rsidRPr="00111A0E">
              <w:rPr>
                <w:rFonts w:ascii="Book Antiqua" w:hAnsi="Book Antiqua" w:cs="Times New Roman"/>
                <w:sz w:val="24"/>
                <w:szCs w:val="24"/>
              </w:rPr>
              <w:t xml:space="preserve"> </w:t>
            </w:r>
            <w:r w:rsidRPr="00111A0E">
              <w:rPr>
                <w:rFonts w:ascii="Book Antiqua" w:hAnsi="Book Antiqua" w:cs="Times New Roman"/>
                <w:sz w:val="24"/>
                <w:szCs w:val="24"/>
              </w:rPr>
              <w:t>(5.79/94.21)</w:t>
            </w:r>
          </w:p>
        </w:tc>
      </w:tr>
      <w:tr w:rsidR="00F27CB1" w:rsidRPr="00111A0E" w14:paraId="53B1CB41" w14:textId="77777777" w:rsidTr="00960453">
        <w:trPr>
          <w:trHeight w:val="294"/>
          <w:jc w:val="center"/>
        </w:trPr>
        <w:tc>
          <w:tcPr>
            <w:tcW w:w="0" w:type="auto"/>
            <w:hideMark/>
          </w:tcPr>
          <w:p w14:paraId="5E7AAC28" w14:textId="521344A6" w:rsidR="00F27CB1" w:rsidRPr="00111A0E" w:rsidRDefault="005E67A7" w:rsidP="005E67A7">
            <w:pPr>
              <w:adjustRightInd w:val="0"/>
              <w:snapToGrid w:val="0"/>
              <w:spacing w:line="360" w:lineRule="auto"/>
              <w:rPr>
                <w:rFonts w:ascii="Book Antiqua" w:hAnsi="Book Antiqua" w:cs="Times New Roman"/>
                <w:bCs/>
                <w:sz w:val="24"/>
                <w:szCs w:val="24"/>
              </w:rPr>
            </w:pPr>
            <w:r>
              <w:rPr>
                <w:rFonts w:ascii="Book Antiqua" w:hAnsi="Book Antiqua" w:cs="Times New Roman"/>
                <w:bCs/>
                <w:sz w:val="24"/>
                <w:szCs w:val="24"/>
              </w:rPr>
              <w:t>S</w:t>
            </w:r>
            <w:r w:rsidRPr="00111A0E">
              <w:rPr>
                <w:rFonts w:ascii="Book Antiqua" w:hAnsi="Book Antiqua" w:cs="Times New Roman"/>
                <w:bCs/>
                <w:sz w:val="24"/>
                <w:szCs w:val="24"/>
              </w:rPr>
              <w:t>mok</w:t>
            </w:r>
            <w:r>
              <w:rPr>
                <w:rFonts w:ascii="Book Antiqua" w:hAnsi="Book Antiqua" w:cs="Times New Roman"/>
                <w:bCs/>
                <w:sz w:val="24"/>
                <w:szCs w:val="24"/>
              </w:rPr>
              <w:t>ing</w:t>
            </w:r>
            <w:r w:rsidR="00F27CB1" w:rsidRPr="00111A0E">
              <w:rPr>
                <w:rFonts w:ascii="Book Antiqua" w:hAnsi="Book Antiqua" w:cs="Times New Roman"/>
                <w:bCs/>
                <w:sz w:val="24"/>
                <w:szCs w:val="24"/>
              </w:rPr>
              <w:t xml:space="preserve">/not </w:t>
            </w:r>
            <w:r w:rsidRPr="00111A0E">
              <w:rPr>
                <w:rFonts w:ascii="Book Antiqua" w:hAnsi="Book Antiqua" w:cs="Times New Roman"/>
                <w:bCs/>
                <w:sz w:val="24"/>
                <w:szCs w:val="24"/>
              </w:rPr>
              <w:t>smok</w:t>
            </w:r>
            <w:r>
              <w:rPr>
                <w:rFonts w:ascii="Book Antiqua" w:hAnsi="Book Antiqua" w:cs="Times New Roman"/>
                <w:bCs/>
                <w:sz w:val="24"/>
                <w:szCs w:val="24"/>
              </w:rPr>
              <w:t>ing</w:t>
            </w:r>
            <w:r w:rsidRPr="00111A0E">
              <w:rPr>
                <w:rFonts w:ascii="Book Antiqua" w:hAnsi="Book Antiqua" w:cs="Times New Roman"/>
                <w:bCs/>
                <w:sz w:val="24"/>
                <w:szCs w:val="24"/>
              </w:rPr>
              <w:t xml:space="preserve"> </w:t>
            </w:r>
          </w:p>
        </w:tc>
        <w:tc>
          <w:tcPr>
            <w:tcW w:w="3347" w:type="dxa"/>
            <w:hideMark/>
          </w:tcPr>
          <w:p w14:paraId="232B6AED" w14:textId="071D9C6A"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150/852</w:t>
            </w:r>
            <w:r w:rsidR="00960453" w:rsidRPr="00111A0E">
              <w:rPr>
                <w:rFonts w:ascii="Book Antiqua" w:hAnsi="Book Antiqua" w:cs="Times New Roman"/>
                <w:sz w:val="24"/>
                <w:szCs w:val="24"/>
              </w:rPr>
              <w:t xml:space="preserve"> </w:t>
            </w:r>
            <w:r w:rsidRPr="00111A0E">
              <w:rPr>
                <w:rFonts w:ascii="Book Antiqua" w:hAnsi="Book Antiqua" w:cs="Times New Roman"/>
                <w:sz w:val="24"/>
                <w:szCs w:val="24"/>
              </w:rPr>
              <w:t>(14.97/85.03)</w:t>
            </w:r>
          </w:p>
        </w:tc>
      </w:tr>
      <w:tr w:rsidR="00F27CB1" w:rsidRPr="00111A0E" w14:paraId="3423A353" w14:textId="77777777" w:rsidTr="00960453">
        <w:trPr>
          <w:trHeight w:val="294"/>
          <w:jc w:val="center"/>
        </w:trPr>
        <w:tc>
          <w:tcPr>
            <w:tcW w:w="0" w:type="auto"/>
            <w:hideMark/>
          </w:tcPr>
          <w:p w14:paraId="66CF6F8D" w14:textId="100CB556"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Body mass index at diagnosis (kg/m</w:t>
            </w:r>
            <w:r w:rsidRPr="00111A0E">
              <w:rPr>
                <w:rFonts w:ascii="Book Antiqua" w:hAnsi="Book Antiqua" w:cs="Times New Roman"/>
                <w:bCs/>
                <w:sz w:val="24"/>
                <w:szCs w:val="24"/>
                <w:vertAlign w:val="superscript"/>
              </w:rPr>
              <w:t>2</w:t>
            </w:r>
            <w:r w:rsidRPr="00111A0E">
              <w:rPr>
                <w:rFonts w:ascii="Book Antiqua" w:hAnsi="Book Antiqua" w:cs="Times New Roman"/>
                <w:bCs/>
                <w:sz w:val="24"/>
                <w:szCs w:val="24"/>
              </w:rPr>
              <w:t>)</w:t>
            </w:r>
          </w:p>
        </w:tc>
        <w:tc>
          <w:tcPr>
            <w:tcW w:w="3347" w:type="dxa"/>
            <w:hideMark/>
          </w:tcPr>
          <w:p w14:paraId="3EF7667D" w14:textId="0732A856"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18.58</w:t>
            </w:r>
            <w:r w:rsidR="00960453" w:rsidRPr="00111A0E">
              <w:rPr>
                <w:rFonts w:ascii="Book Antiqua" w:hAnsi="Book Antiqua" w:cs="Times New Roman"/>
                <w:sz w:val="24"/>
                <w:szCs w:val="24"/>
              </w:rPr>
              <w:t xml:space="preserve"> </w:t>
            </w:r>
            <w:r w:rsidRPr="00111A0E">
              <w:rPr>
                <w:rFonts w:ascii="Book Antiqua" w:hAnsi="Book Antiqua" w:cs="Times New Roman"/>
                <w:sz w:val="24"/>
                <w:szCs w:val="24"/>
              </w:rPr>
              <w:t>±</w:t>
            </w:r>
            <w:r w:rsidR="00960453" w:rsidRPr="00111A0E">
              <w:rPr>
                <w:rFonts w:ascii="Book Antiqua" w:hAnsi="Book Antiqua" w:cs="Times New Roman"/>
                <w:sz w:val="24"/>
                <w:szCs w:val="24"/>
              </w:rPr>
              <w:t xml:space="preserve"> </w:t>
            </w:r>
            <w:r w:rsidRPr="00111A0E">
              <w:rPr>
                <w:rFonts w:ascii="Book Antiqua" w:hAnsi="Book Antiqua" w:cs="Times New Roman"/>
                <w:sz w:val="24"/>
                <w:szCs w:val="24"/>
              </w:rPr>
              <w:t>2.90</w:t>
            </w:r>
          </w:p>
        </w:tc>
      </w:tr>
      <w:tr w:rsidR="00F27CB1" w:rsidRPr="00111A0E" w14:paraId="4375BC0E" w14:textId="77777777" w:rsidTr="00960453">
        <w:trPr>
          <w:trHeight w:val="294"/>
          <w:jc w:val="center"/>
        </w:trPr>
        <w:tc>
          <w:tcPr>
            <w:tcW w:w="0" w:type="auto"/>
            <w:hideMark/>
          </w:tcPr>
          <w:p w14:paraId="563D7FCB" w14:textId="52956A4D"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Year of follow-up (</w:t>
            </w:r>
            <w:proofErr w:type="spellStart"/>
            <w:r w:rsidRPr="00111A0E">
              <w:rPr>
                <w:rFonts w:ascii="Book Antiqua" w:hAnsi="Book Antiqua" w:cs="Times New Roman"/>
                <w:bCs/>
                <w:sz w:val="24"/>
                <w:szCs w:val="24"/>
              </w:rPr>
              <w:t>mo</w:t>
            </w:r>
            <w:proofErr w:type="spellEnd"/>
            <w:r w:rsidRPr="00111A0E">
              <w:rPr>
                <w:rFonts w:ascii="Book Antiqua" w:hAnsi="Book Antiqua" w:cs="Times New Roman"/>
                <w:bCs/>
                <w:sz w:val="24"/>
                <w:szCs w:val="24"/>
              </w:rPr>
              <w:t>)</w:t>
            </w:r>
          </w:p>
        </w:tc>
        <w:tc>
          <w:tcPr>
            <w:tcW w:w="3347" w:type="dxa"/>
            <w:hideMark/>
          </w:tcPr>
          <w:p w14:paraId="105C6405" w14:textId="2693D2DA"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53.54</w:t>
            </w:r>
            <w:r w:rsidR="00960453" w:rsidRPr="00111A0E">
              <w:rPr>
                <w:rFonts w:ascii="Book Antiqua" w:hAnsi="Book Antiqua" w:cs="Times New Roman"/>
                <w:sz w:val="24"/>
                <w:szCs w:val="24"/>
              </w:rPr>
              <w:t xml:space="preserve"> </w:t>
            </w:r>
            <w:r w:rsidRPr="00111A0E">
              <w:rPr>
                <w:rFonts w:ascii="Book Antiqua" w:hAnsi="Book Antiqua" w:cs="Times New Roman"/>
                <w:sz w:val="24"/>
                <w:szCs w:val="24"/>
              </w:rPr>
              <w:t>±</w:t>
            </w:r>
            <w:r w:rsidR="00960453" w:rsidRPr="00111A0E">
              <w:rPr>
                <w:rFonts w:ascii="Book Antiqua" w:hAnsi="Book Antiqua" w:cs="Times New Roman"/>
                <w:sz w:val="24"/>
                <w:szCs w:val="24"/>
              </w:rPr>
              <w:t xml:space="preserve"> </w:t>
            </w:r>
            <w:r w:rsidRPr="00111A0E">
              <w:rPr>
                <w:rFonts w:ascii="Book Antiqua" w:hAnsi="Book Antiqua" w:cs="Times New Roman"/>
                <w:sz w:val="24"/>
                <w:szCs w:val="24"/>
              </w:rPr>
              <w:t>13.10</w:t>
            </w:r>
          </w:p>
        </w:tc>
      </w:tr>
      <w:tr w:rsidR="00F27CB1" w:rsidRPr="00111A0E" w14:paraId="0346B9A7" w14:textId="77777777" w:rsidTr="00960453">
        <w:trPr>
          <w:trHeight w:val="286"/>
          <w:jc w:val="center"/>
        </w:trPr>
        <w:tc>
          <w:tcPr>
            <w:tcW w:w="0" w:type="auto"/>
            <w:hideMark/>
          </w:tcPr>
          <w:p w14:paraId="16BC2D52" w14:textId="77777777"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Montreal classification</w:t>
            </w:r>
          </w:p>
        </w:tc>
        <w:tc>
          <w:tcPr>
            <w:tcW w:w="3347" w:type="dxa"/>
            <w:hideMark/>
          </w:tcPr>
          <w:p w14:paraId="4C235A29" w14:textId="77777777" w:rsidR="00F27CB1" w:rsidRPr="00111A0E" w:rsidRDefault="00F27CB1" w:rsidP="00111A0E">
            <w:pPr>
              <w:adjustRightInd w:val="0"/>
              <w:snapToGrid w:val="0"/>
              <w:spacing w:line="360" w:lineRule="auto"/>
              <w:rPr>
                <w:rFonts w:ascii="Book Antiqua" w:hAnsi="Book Antiqua" w:cs="Times New Roman"/>
                <w:sz w:val="24"/>
                <w:szCs w:val="24"/>
              </w:rPr>
            </w:pPr>
          </w:p>
        </w:tc>
      </w:tr>
      <w:tr w:rsidR="00F27CB1" w:rsidRPr="00111A0E" w14:paraId="240EEE68" w14:textId="77777777" w:rsidTr="00960453">
        <w:trPr>
          <w:trHeight w:val="286"/>
          <w:jc w:val="center"/>
        </w:trPr>
        <w:tc>
          <w:tcPr>
            <w:tcW w:w="0" w:type="auto"/>
            <w:hideMark/>
          </w:tcPr>
          <w:p w14:paraId="4B4CFE94" w14:textId="77777777"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Age at diagnosis (%)</w:t>
            </w:r>
          </w:p>
        </w:tc>
        <w:tc>
          <w:tcPr>
            <w:tcW w:w="3347" w:type="dxa"/>
            <w:hideMark/>
          </w:tcPr>
          <w:p w14:paraId="63CF5579" w14:textId="77777777" w:rsidR="00F27CB1" w:rsidRPr="00111A0E" w:rsidRDefault="00F27CB1" w:rsidP="00111A0E">
            <w:pPr>
              <w:adjustRightInd w:val="0"/>
              <w:snapToGrid w:val="0"/>
              <w:spacing w:line="360" w:lineRule="auto"/>
              <w:rPr>
                <w:rFonts w:ascii="Book Antiqua" w:hAnsi="Book Antiqua" w:cs="Times New Roman"/>
                <w:sz w:val="24"/>
                <w:szCs w:val="24"/>
              </w:rPr>
            </w:pPr>
          </w:p>
        </w:tc>
      </w:tr>
      <w:tr w:rsidR="00F27CB1" w:rsidRPr="00111A0E" w14:paraId="3A288B3C" w14:textId="77777777" w:rsidTr="00960453">
        <w:trPr>
          <w:trHeight w:val="294"/>
          <w:jc w:val="center"/>
        </w:trPr>
        <w:tc>
          <w:tcPr>
            <w:tcW w:w="0" w:type="auto"/>
            <w:hideMark/>
          </w:tcPr>
          <w:p w14:paraId="6BDCD163" w14:textId="02603F86"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A1</w:t>
            </w:r>
          </w:p>
        </w:tc>
        <w:tc>
          <w:tcPr>
            <w:tcW w:w="3347" w:type="dxa"/>
            <w:hideMark/>
          </w:tcPr>
          <w:p w14:paraId="1159B95B" w14:textId="77777777"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119 (11.88)</w:t>
            </w:r>
          </w:p>
        </w:tc>
      </w:tr>
      <w:tr w:rsidR="00F27CB1" w:rsidRPr="00111A0E" w14:paraId="06B4BC78" w14:textId="77777777" w:rsidTr="00960453">
        <w:trPr>
          <w:trHeight w:val="355"/>
          <w:jc w:val="center"/>
        </w:trPr>
        <w:tc>
          <w:tcPr>
            <w:tcW w:w="0" w:type="auto"/>
            <w:hideMark/>
          </w:tcPr>
          <w:p w14:paraId="407258F5" w14:textId="782A1B25"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A2</w:t>
            </w:r>
          </w:p>
        </w:tc>
        <w:tc>
          <w:tcPr>
            <w:tcW w:w="3347" w:type="dxa"/>
            <w:hideMark/>
          </w:tcPr>
          <w:p w14:paraId="7DCB98E0" w14:textId="77777777"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744 (74.25)</w:t>
            </w:r>
          </w:p>
        </w:tc>
      </w:tr>
      <w:tr w:rsidR="00F27CB1" w:rsidRPr="00111A0E" w14:paraId="0901F803" w14:textId="77777777" w:rsidTr="00960453">
        <w:trPr>
          <w:trHeight w:val="355"/>
          <w:jc w:val="center"/>
        </w:trPr>
        <w:tc>
          <w:tcPr>
            <w:tcW w:w="0" w:type="auto"/>
            <w:hideMark/>
          </w:tcPr>
          <w:p w14:paraId="5EAEFB11" w14:textId="215C976E"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A3</w:t>
            </w:r>
          </w:p>
        </w:tc>
        <w:tc>
          <w:tcPr>
            <w:tcW w:w="3347" w:type="dxa"/>
            <w:hideMark/>
          </w:tcPr>
          <w:p w14:paraId="79E2B335" w14:textId="77777777"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139 (13.87)</w:t>
            </w:r>
          </w:p>
        </w:tc>
      </w:tr>
      <w:tr w:rsidR="00F27CB1" w:rsidRPr="00111A0E" w14:paraId="2C3E0690" w14:textId="77777777" w:rsidTr="00960453">
        <w:trPr>
          <w:trHeight w:val="355"/>
          <w:jc w:val="center"/>
        </w:trPr>
        <w:tc>
          <w:tcPr>
            <w:tcW w:w="0" w:type="auto"/>
            <w:hideMark/>
          </w:tcPr>
          <w:p w14:paraId="2B943307" w14:textId="5115ECB1"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Location at diagnosis</w:t>
            </w:r>
          </w:p>
        </w:tc>
        <w:tc>
          <w:tcPr>
            <w:tcW w:w="3347" w:type="dxa"/>
            <w:hideMark/>
          </w:tcPr>
          <w:p w14:paraId="6F766643" w14:textId="77777777" w:rsidR="00F27CB1" w:rsidRPr="00111A0E" w:rsidRDefault="00F27CB1" w:rsidP="00111A0E">
            <w:pPr>
              <w:adjustRightInd w:val="0"/>
              <w:snapToGrid w:val="0"/>
              <w:spacing w:line="360" w:lineRule="auto"/>
              <w:rPr>
                <w:rFonts w:ascii="Book Antiqua" w:hAnsi="Book Antiqua" w:cs="Times New Roman"/>
                <w:sz w:val="24"/>
                <w:szCs w:val="24"/>
              </w:rPr>
            </w:pPr>
          </w:p>
        </w:tc>
      </w:tr>
      <w:tr w:rsidR="00F27CB1" w:rsidRPr="00111A0E" w14:paraId="4BDC878B" w14:textId="77777777" w:rsidTr="00960453">
        <w:trPr>
          <w:trHeight w:val="355"/>
          <w:jc w:val="center"/>
        </w:trPr>
        <w:tc>
          <w:tcPr>
            <w:tcW w:w="0" w:type="auto"/>
            <w:hideMark/>
          </w:tcPr>
          <w:p w14:paraId="628E7D47" w14:textId="40F3ACE1"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L1</w:t>
            </w:r>
          </w:p>
        </w:tc>
        <w:tc>
          <w:tcPr>
            <w:tcW w:w="3347" w:type="dxa"/>
            <w:hideMark/>
          </w:tcPr>
          <w:p w14:paraId="0F690B20" w14:textId="37311910"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145</w:t>
            </w:r>
            <w:r w:rsidR="00960453" w:rsidRPr="00111A0E">
              <w:rPr>
                <w:rFonts w:ascii="Book Antiqua" w:hAnsi="Book Antiqua" w:cs="Times New Roman"/>
                <w:sz w:val="24"/>
                <w:szCs w:val="24"/>
              </w:rPr>
              <w:t xml:space="preserve"> </w:t>
            </w:r>
            <w:r w:rsidRPr="00111A0E">
              <w:rPr>
                <w:rFonts w:ascii="Book Antiqua" w:hAnsi="Book Antiqua" w:cs="Times New Roman"/>
                <w:sz w:val="24"/>
                <w:szCs w:val="24"/>
              </w:rPr>
              <w:t>(14.47)</w:t>
            </w:r>
          </w:p>
        </w:tc>
      </w:tr>
      <w:tr w:rsidR="00F27CB1" w:rsidRPr="00111A0E" w14:paraId="5AFD7BA8" w14:textId="77777777" w:rsidTr="00960453">
        <w:trPr>
          <w:trHeight w:val="355"/>
          <w:jc w:val="center"/>
        </w:trPr>
        <w:tc>
          <w:tcPr>
            <w:tcW w:w="0" w:type="auto"/>
            <w:hideMark/>
          </w:tcPr>
          <w:p w14:paraId="6648ACD2" w14:textId="1BE4EF55"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L2</w:t>
            </w:r>
          </w:p>
        </w:tc>
        <w:tc>
          <w:tcPr>
            <w:tcW w:w="3347" w:type="dxa"/>
            <w:hideMark/>
          </w:tcPr>
          <w:p w14:paraId="0D1ADF84" w14:textId="719B3FD2"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104</w:t>
            </w:r>
            <w:r w:rsidR="00960453" w:rsidRPr="00111A0E">
              <w:rPr>
                <w:rFonts w:ascii="Book Antiqua" w:hAnsi="Book Antiqua" w:cs="Times New Roman"/>
                <w:sz w:val="24"/>
                <w:szCs w:val="24"/>
              </w:rPr>
              <w:t xml:space="preserve"> </w:t>
            </w:r>
            <w:r w:rsidRPr="00111A0E">
              <w:rPr>
                <w:rFonts w:ascii="Book Antiqua" w:hAnsi="Book Antiqua" w:cs="Times New Roman"/>
                <w:sz w:val="24"/>
                <w:szCs w:val="24"/>
              </w:rPr>
              <w:t>(10.38)</w:t>
            </w:r>
          </w:p>
        </w:tc>
      </w:tr>
      <w:tr w:rsidR="00F27CB1" w:rsidRPr="00111A0E" w14:paraId="0A890C40" w14:textId="77777777" w:rsidTr="00960453">
        <w:trPr>
          <w:trHeight w:val="355"/>
          <w:jc w:val="center"/>
        </w:trPr>
        <w:tc>
          <w:tcPr>
            <w:tcW w:w="0" w:type="auto"/>
            <w:hideMark/>
          </w:tcPr>
          <w:p w14:paraId="497DB86B" w14:textId="762DAB99"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L3</w:t>
            </w:r>
          </w:p>
        </w:tc>
        <w:tc>
          <w:tcPr>
            <w:tcW w:w="3347" w:type="dxa"/>
            <w:hideMark/>
          </w:tcPr>
          <w:p w14:paraId="7718B949" w14:textId="6BEC404A"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678</w:t>
            </w:r>
            <w:r w:rsidR="00960453" w:rsidRPr="00111A0E">
              <w:rPr>
                <w:rFonts w:ascii="Book Antiqua" w:hAnsi="Book Antiqua" w:cs="Times New Roman"/>
                <w:sz w:val="24"/>
                <w:szCs w:val="24"/>
              </w:rPr>
              <w:t xml:space="preserve"> </w:t>
            </w:r>
            <w:r w:rsidRPr="00111A0E">
              <w:rPr>
                <w:rFonts w:ascii="Book Antiqua" w:hAnsi="Book Antiqua" w:cs="Times New Roman"/>
                <w:sz w:val="24"/>
                <w:szCs w:val="24"/>
              </w:rPr>
              <w:t>(67.66)</w:t>
            </w:r>
          </w:p>
        </w:tc>
      </w:tr>
      <w:tr w:rsidR="00F27CB1" w:rsidRPr="00111A0E" w14:paraId="00BA652B" w14:textId="77777777" w:rsidTr="00960453">
        <w:trPr>
          <w:trHeight w:val="355"/>
          <w:jc w:val="center"/>
        </w:trPr>
        <w:tc>
          <w:tcPr>
            <w:tcW w:w="0" w:type="auto"/>
            <w:hideMark/>
          </w:tcPr>
          <w:p w14:paraId="46A7A7ED" w14:textId="61D0F4BA"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L4</w:t>
            </w:r>
          </w:p>
        </w:tc>
        <w:tc>
          <w:tcPr>
            <w:tcW w:w="3347" w:type="dxa"/>
            <w:hideMark/>
          </w:tcPr>
          <w:p w14:paraId="28E1FD2D" w14:textId="616B5164"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75</w:t>
            </w:r>
            <w:r w:rsidR="00960453" w:rsidRPr="00111A0E">
              <w:rPr>
                <w:rFonts w:ascii="Book Antiqua" w:hAnsi="Book Antiqua" w:cs="Times New Roman"/>
                <w:sz w:val="24"/>
                <w:szCs w:val="24"/>
              </w:rPr>
              <w:t xml:space="preserve"> </w:t>
            </w:r>
            <w:r w:rsidRPr="00111A0E">
              <w:rPr>
                <w:rFonts w:ascii="Book Antiqua" w:hAnsi="Book Antiqua" w:cs="Times New Roman"/>
                <w:sz w:val="24"/>
                <w:szCs w:val="24"/>
              </w:rPr>
              <w:t>(7.49)</w:t>
            </w:r>
          </w:p>
        </w:tc>
      </w:tr>
      <w:tr w:rsidR="00F27CB1" w:rsidRPr="00111A0E" w14:paraId="77D22134" w14:textId="77777777" w:rsidTr="00960453">
        <w:trPr>
          <w:trHeight w:val="355"/>
          <w:jc w:val="center"/>
        </w:trPr>
        <w:tc>
          <w:tcPr>
            <w:tcW w:w="0" w:type="auto"/>
            <w:hideMark/>
          </w:tcPr>
          <w:p w14:paraId="09C7D07B" w14:textId="26C43AF1"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Behavior at diagnosis</w:t>
            </w:r>
          </w:p>
        </w:tc>
        <w:tc>
          <w:tcPr>
            <w:tcW w:w="3347" w:type="dxa"/>
            <w:hideMark/>
          </w:tcPr>
          <w:p w14:paraId="5195B874" w14:textId="77777777" w:rsidR="00F27CB1" w:rsidRPr="00111A0E" w:rsidRDefault="00F27CB1" w:rsidP="00111A0E">
            <w:pPr>
              <w:adjustRightInd w:val="0"/>
              <w:snapToGrid w:val="0"/>
              <w:spacing w:line="360" w:lineRule="auto"/>
              <w:rPr>
                <w:rFonts w:ascii="Book Antiqua" w:hAnsi="Book Antiqua" w:cs="Times New Roman"/>
                <w:bCs/>
                <w:sz w:val="24"/>
                <w:szCs w:val="24"/>
              </w:rPr>
            </w:pPr>
          </w:p>
        </w:tc>
      </w:tr>
      <w:tr w:rsidR="00F27CB1" w:rsidRPr="00111A0E" w14:paraId="57BECE58" w14:textId="77777777" w:rsidTr="00960453">
        <w:trPr>
          <w:trHeight w:val="355"/>
          <w:jc w:val="center"/>
        </w:trPr>
        <w:tc>
          <w:tcPr>
            <w:tcW w:w="0" w:type="auto"/>
            <w:hideMark/>
          </w:tcPr>
          <w:p w14:paraId="5350AEFE" w14:textId="3F545444"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B1</w:t>
            </w:r>
          </w:p>
        </w:tc>
        <w:tc>
          <w:tcPr>
            <w:tcW w:w="3347" w:type="dxa"/>
            <w:hideMark/>
          </w:tcPr>
          <w:p w14:paraId="59561DB7" w14:textId="77777777"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614 (61.28)</w:t>
            </w:r>
          </w:p>
        </w:tc>
      </w:tr>
      <w:tr w:rsidR="00F27CB1" w:rsidRPr="00111A0E" w14:paraId="2C954591" w14:textId="77777777" w:rsidTr="00960453">
        <w:trPr>
          <w:trHeight w:val="355"/>
          <w:jc w:val="center"/>
        </w:trPr>
        <w:tc>
          <w:tcPr>
            <w:tcW w:w="0" w:type="auto"/>
            <w:hideMark/>
          </w:tcPr>
          <w:p w14:paraId="4DFEF024" w14:textId="04F6FF04"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B2</w:t>
            </w:r>
          </w:p>
        </w:tc>
        <w:tc>
          <w:tcPr>
            <w:tcW w:w="3347" w:type="dxa"/>
            <w:hideMark/>
          </w:tcPr>
          <w:p w14:paraId="484F7DAE" w14:textId="77777777"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185 (18.46)</w:t>
            </w:r>
          </w:p>
        </w:tc>
      </w:tr>
      <w:tr w:rsidR="00F27CB1" w:rsidRPr="00111A0E" w14:paraId="13742553" w14:textId="77777777" w:rsidTr="00960453">
        <w:trPr>
          <w:trHeight w:val="355"/>
          <w:jc w:val="center"/>
        </w:trPr>
        <w:tc>
          <w:tcPr>
            <w:tcW w:w="0" w:type="auto"/>
            <w:hideMark/>
          </w:tcPr>
          <w:p w14:paraId="759A9ED8" w14:textId="6B83B7DA"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B3</w:t>
            </w:r>
          </w:p>
        </w:tc>
        <w:tc>
          <w:tcPr>
            <w:tcW w:w="3347" w:type="dxa"/>
            <w:hideMark/>
          </w:tcPr>
          <w:p w14:paraId="47CCB623" w14:textId="77777777"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203 (20.26)</w:t>
            </w:r>
          </w:p>
        </w:tc>
      </w:tr>
      <w:tr w:rsidR="00F27CB1" w:rsidRPr="00111A0E" w14:paraId="2A8B2DBD" w14:textId="77777777" w:rsidTr="00960453">
        <w:trPr>
          <w:trHeight w:val="355"/>
          <w:jc w:val="center"/>
        </w:trPr>
        <w:tc>
          <w:tcPr>
            <w:tcW w:w="0" w:type="auto"/>
            <w:hideMark/>
          </w:tcPr>
          <w:p w14:paraId="69C89500" w14:textId="77777777"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sz w:val="24"/>
                <w:szCs w:val="24"/>
              </w:rPr>
              <w:t>CRP at diagnosis</w:t>
            </w:r>
          </w:p>
        </w:tc>
        <w:tc>
          <w:tcPr>
            <w:tcW w:w="3347" w:type="dxa"/>
            <w:hideMark/>
          </w:tcPr>
          <w:p w14:paraId="4F091583" w14:textId="3CEC9B54"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19.84</w:t>
            </w:r>
            <w:r w:rsidR="00960453" w:rsidRPr="00111A0E">
              <w:rPr>
                <w:rFonts w:ascii="Book Antiqua" w:hAnsi="Book Antiqua" w:cs="Times New Roman"/>
                <w:sz w:val="24"/>
                <w:szCs w:val="24"/>
              </w:rPr>
              <w:t xml:space="preserve"> </w:t>
            </w:r>
            <w:r w:rsidRPr="00111A0E">
              <w:rPr>
                <w:rFonts w:ascii="Book Antiqua" w:hAnsi="Book Antiqua" w:cs="Times New Roman"/>
                <w:sz w:val="24"/>
                <w:szCs w:val="24"/>
              </w:rPr>
              <w:t>±</w:t>
            </w:r>
            <w:r w:rsidR="00960453" w:rsidRPr="00111A0E">
              <w:rPr>
                <w:rFonts w:ascii="Book Antiqua" w:hAnsi="Book Antiqua" w:cs="Times New Roman"/>
                <w:sz w:val="24"/>
                <w:szCs w:val="24"/>
              </w:rPr>
              <w:t xml:space="preserve"> </w:t>
            </w:r>
            <w:r w:rsidRPr="00111A0E">
              <w:rPr>
                <w:rFonts w:ascii="Book Antiqua" w:hAnsi="Book Antiqua" w:cs="Times New Roman"/>
                <w:sz w:val="24"/>
                <w:szCs w:val="24"/>
              </w:rPr>
              <w:t>24.25</w:t>
            </w:r>
          </w:p>
        </w:tc>
      </w:tr>
      <w:tr w:rsidR="00F27CB1" w:rsidRPr="00111A0E" w14:paraId="69A11896" w14:textId="77777777" w:rsidTr="00960453">
        <w:trPr>
          <w:trHeight w:val="355"/>
          <w:jc w:val="center"/>
        </w:trPr>
        <w:tc>
          <w:tcPr>
            <w:tcW w:w="0" w:type="auto"/>
            <w:hideMark/>
          </w:tcPr>
          <w:p w14:paraId="38667BC2" w14:textId="77777777"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sz w:val="24"/>
                <w:szCs w:val="24"/>
              </w:rPr>
              <w:t>ESR at diagnosis</w:t>
            </w:r>
          </w:p>
        </w:tc>
        <w:tc>
          <w:tcPr>
            <w:tcW w:w="3347" w:type="dxa"/>
            <w:hideMark/>
          </w:tcPr>
          <w:p w14:paraId="4EA6A1FC" w14:textId="6252618F"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34.58</w:t>
            </w:r>
            <w:r w:rsidR="00960453" w:rsidRPr="00111A0E">
              <w:rPr>
                <w:rFonts w:ascii="Book Antiqua" w:hAnsi="Book Antiqua" w:cs="Times New Roman"/>
                <w:sz w:val="24"/>
                <w:szCs w:val="24"/>
              </w:rPr>
              <w:t xml:space="preserve"> </w:t>
            </w:r>
            <w:r w:rsidRPr="00111A0E">
              <w:rPr>
                <w:rFonts w:ascii="Book Antiqua" w:hAnsi="Book Antiqua" w:cs="Times New Roman"/>
                <w:sz w:val="24"/>
                <w:szCs w:val="24"/>
              </w:rPr>
              <w:t>±</w:t>
            </w:r>
            <w:r w:rsidR="00960453" w:rsidRPr="00111A0E">
              <w:rPr>
                <w:rFonts w:ascii="Book Antiqua" w:hAnsi="Book Antiqua" w:cs="Times New Roman"/>
                <w:sz w:val="24"/>
                <w:szCs w:val="24"/>
              </w:rPr>
              <w:t xml:space="preserve"> </w:t>
            </w:r>
            <w:r w:rsidRPr="00111A0E">
              <w:rPr>
                <w:rFonts w:ascii="Book Antiqua" w:hAnsi="Book Antiqua" w:cs="Times New Roman"/>
                <w:sz w:val="24"/>
                <w:szCs w:val="24"/>
              </w:rPr>
              <w:t>28.48</w:t>
            </w:r>
          </w:p>
        </w:tc>
      </w:tr>
      <w:tr w:rsidR="00F27CB1" w:rsidRPr="00111A0E" w14:paraId="576192AB" w14:textId="77777777" w:rsidTr="00960453">
        <w:trPr>
          <w:trHeight w:val="355"/>
          <w:jc w:val="center"/>
        </w:trPr>
        <w:tc>
          <w:tcPr>
            <w:tcW w:w="0" w:type="auto"/>
            <w:hideMark/>
          </w:tcPr>
          <w:p w14:paraId="64391CBD" w14:textId="77777777"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sz w:val="24"/>
                <w:szCs w:val="24"/>
              </w:rPr>
              <w:t>Alb at diagnosis</w:t>
            </w:r>
          </w:p>
        </w:tc>
        <w:tc>
          <w:tcPr>
            <w:tcW w:w="3347" w:type="dxa"/>
            <w:hideMark/>
          </w:tcPr>
          <w:p w14:paraId="7E106E3A" w14:textId="715440F7"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39.14</w:t>
            </w:r>
            <w:r w:rsidR="00960453" w:rsidRPr="00111A0E">
              <w:rPr>
                <w:rFonts w:ascii="Book Antiqua" w:hAnsi="Book Antiqua" w:cs="Times New Roman"/>
                <w:sz w:val="24"/>
                <w:szCs w:val="24"/>
              </w:rPr>
              <w:t xml:space="preserve"> </w:t>
            </w:r>
            <w:r w:rsidRPr="00111A0E">
              <w:rPr>
                <w:rFonts w:ascii="Book Antiqua" w:hAnsi="Book Antiqua" w:cs="Times New Roman"/>
                <w:sz w:val="24"/>
                <w:szCs w:val="24"/>
              </w:rPr>
              <w:t>±</w:t>
            </w:r>
            <w:r w:rsidR="00960453" w:rsidRPr="00111A0E">
              <w:rPr>
                <w:rFonts w:ascii="Book Antiqua" w:hAnsi="Book Antiqua" w:cs="Times New Roman"/>
                <w:sz w:val="24"/>
                <w:szCs w:val="24"/>
              </w:rPr>
              <w:t xml:space="preserve"> </w:t>
            </w:r>
            <w:r w:rsidRPr="00111A0E">
              <w:rPr>
                <w:rFonts w:ascii="Book Antiqua" w:hAnsi="Book Antiqua" w:cs="Times New Roman"/>
                <w:sz w:val="24"/>
                <w:szCs w:val="24"/>
              </w:rPr>
              <w:t>25.65</w:t>
            </w:r>
          </w:p>
        </w:tc>
      </w:tr>
      <w:tr w:rsidR="00F27CB1" w:rsidRPr="00111A0E" w14:paraId="717C0834" w14:textId="77777777" w:rsidTr="00960453">
        <w:trPr>
          <w:trHeight w:val="355"/>
          <w:jc w:val="center"/>
        </w:trPr>
        <w:tc>
          <w:tcPr>
            <w:tcW w:w="0" w:type="auto"/>
            <w:hideMark/>
          </w:tcPr>
          <w:p w14:paraId="55447DAA" w14:textId="77777777"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Previous perianal surgery</w:t>
            </w:r>
          </w:p>
        </w:tc>
        <w:tc>
          <w:tcPr>
            <w:tcW w:w="3347" w:type="dxa"/>
            <w:hideMark/>
          </w:tcPr>
          <w:p w14:paraId="3F95D0E7" w14:textId="77777777"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299 (29.84)</w:t>
            </w:r>
          </w:p>
        </w:tc>
      </w:tr>
      <w:tr w:rsidR="00F27CB1" w:rsidRPr="00111A0E" w14:paraId="0458D39C" w14:textId="77777777" w:rsidTr="00960453">
        <w:trPr>
          <w:trHeight w:val="355"/>
          <w:jc w:val="center"/>
        </w:trPr>
        <w:tc>
          <w:tcPr>
            <w:tcW w:w="0" w:type="auto"/>
            <w:hideMark/>
          </w:tcPr>
          <w:p w14:paraId="3E53AE5F" w14:textId="77777777"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Previous intestinal surgery</w:t>
            </w:r>
          </w:p>
        </w:tc>
        <w:tc>
          <w:tcPr>
            <w:tcW w:w="3347" w:type="dxa"/>
            <w:hideMark/>
          </w:tcPr>
          <w:p w14:paraId="2B55598A" w14:textId="77777777"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409 (40.82)</w:t>
            </w:r>
          </w:p>
        </w:tc>
      </w:tr>
      <w:tr w:rsidR="00F27CB1" w:rsidRPr="00111A0E" w14:paraId="0983EB1F" w14:textId="77777777" w:rsidTr="00960453">
        <w:trPr>
          <w:trHeight w:val="355"/>
          <w:jc w:val="center"/>
        </w:trPr>
        <w:tc>
          <w:tcPr>
            <w:tcW w:w="0" w:type="auto"/>
            <w:hideMark/>
          </w:tcPr>
          <w:p w14:paraId="5EBABE4B" w14:textId="77777777"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Complication</w:t>
            </w:r>
          </w:p>
        </w:tc>
        <w:tc>
          <w:tcPr>
            <w:tcW w:w="3347" w:type="dxa"/>
            <w:hideMark/>
          </w:tcPr>
          <w:p w14:paraId="3D232D0C" w14:textId="77777777"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287 (28.64)</w:t>
            </w:r>
          </w:p>
        </w:tc>
      </w:tr>
      <w:tr w:rsidR="00F27CB1" w:rsidRPr="00111A0E" w14:paraId="6C461941" w14:textId="77777777" w:rsidTr="00960453">
        <w:trPr>
          <w:trHeight w:val="355"/>
          <w:jc w:val="center"/>
        </w:trPr>
        <w:tc>
          <w:tcPr>
            <w:tcW w:w="0" w:type="auto"/>
            <w:hideMark/>
          </w:tcPr>
          <w:p w14:paraId="24DFBBDC" w14:textId="54F5136F"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 xml:space="preserve">Stenosis </w:t>
            </w:r>
          </w:p>
        </w:tc>
        <w:tc>
          <w:tcPr>
            <w:tcW w:w="3347" w:type="dxa"/>
            <w:hideMark/>
          </w:tcPr>
          <w:p w14:paraId="3636B838" w14:textId="77777777"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129 (12.87)</w:t>
            </w:r>
          </w:p>
        </w:tc>
      </w:tr>
      <w:tr w:rsidR="00F27CB1" w:rsidRPr="00111A0E" w14:paraId="38D91AB4" w14:textId="77777777" w:rsidTr="00960453">
        <w:trPr>
          <w:trHeight w:val="355"/>
          <w:jc w:val="center"/>
        </w:trPr>
        <w:tc>
          <w:tcPr>
            <w:tcW w:w="0" w:type="auto"/>
            <w:hideMark/>
          </w:tcPr>
          <w:p w14:paraId="5843B571" w14:textId="2967089B"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Perforation</w:t>
            </w:r>
          </w:p>
        </w:tc>
        <w:tc>
          <w:tcPr>
            <w:tcW w:w="3347" w:type="dxa"/>
            <w:hideMark/>
          </w:tcPr>
          <w:p w14:paraId="3894A05E" w14:textId="77777777"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139 (13.87)</w:t>
            </w:r>
          </w:p>
        </w:tc>
      </w:tr>
      <w:tr w:rsidR="00F27CB1" w:rsidRPr="00111A0E" w14:paraId="68100089" w14:textId="77777777" w:rsidTr="00960453">
        <w:trPr>
          <w:trHeight w:val="355"/>
          <w:jc w:val="center"/>
        </w:trPr>
        <w:tc>
          <w:tcPr>
            <w:tcW w:w="0" w:type="auto"/>
            <w:hideMark/>
          </w:tcPr>
          <w:p w14:paraId="7BE23C16" w14:textId="5CF5EF59"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GI bleeding</w:t>
            </w:r>
          </w:p>
        </w:tc>
        <w:tc>
          <w:tcPr>
            <w:tcW w:w="3347" w:type="dxa"/>
            <w:hideMark/>
          </w:tcPr>
          <w:p w14:paraId="312809E2" w14:textId="77777777"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19 (1.90)</w:t>
            </w:r>
          </w:p>
        </w:tc>
      </w:tr>
      <w:tr w:rsidR="00F27CB1" w:rsidRPr="00111A0E" w14:paraId="410B7E0A" w14:textId="77777777" w:rsidTr="00960453">
        <w:trPr>
          <w:trHeight w:val="355"/>
          <w:jc w:val="center"/>
        </w:trPr>
        <w:tc>
          <w:tcPr>
            <w:tcW w:w="0" w:type="auto"/>
            <w:hideMark/>
          </w:tcPr>
          <w:p w14:paraId="48F17504" w14:textId="77777777"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Treatment</w:t>
            </w:r>
          </w:p>
        </w:tc>
        <w:tc>
          <w:tcPr>
            <w:tcW w:w="3347" w:type="dxa"/>
            <w:hideMark/>
          </w:tcPr>
          <w:p w14:paraId="7222EDD8" w14:textId="77777777" w:rsidR="00F27CB1" w:rsidRPr="00111A0E" w:rsidRDefault="00F27CB1" w:rsidP="00111A0E">
            <w:pPr>
              <w:adjustRightInd w:val="0"/>
              <w:snapToGrid w:val="0"/>
              <w:spacing w:line="360" w:lineRule="auto"/>
              <w:rPr>
                <w:rFonts w:ascii="Book Antiqua" w:hAnsi="Book Antiqua" w:cs="Times New Roman"/>
                <w:sz w:val="24"/>
                <w:szCs w:val="24"/>
              </w:rPr>
            </w:pPr>
          </w:p>
        </w:tc>
      </w:tr>
      <w:tr w:rsidR="00F27CB1" w:rsidRPr="00111A0E" w14:paraId="5BFF9358" w14:textId="77777777" w:rsidTr="00960453">
        <w:trPr>
          <w:trHeight w:val="355"/>
          <w:jc w:val="center"/>
        </w:trPr>
        <w:tc>
          <w:tcPr>
            <w:tcW w:w="0" w:type="auto"/>
            <w:hideMark/>
          </w:tcPr>
          <w:p w14:paraId="70EF2829" w14:textId="57CDB4FB"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lastRenderedPageBreak/>
              <w:t>5-aminosalicylic acid</w:t>
            </w:r>
          </w:p>
        </w:tc>
        <w:tc>
          <w:tcPr>
            <w:tcW w:w="3347" w:type="dxa"/>
            <w:hideMark/>
          </w:tcPr>
          <w:p w14:paraId="21E4A7A1" w14:textId="77777777"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202 (20.16)</w:t>
            </w:r>
          </w:p>
        </w:tc>
      </w:tr>
      <w:tr w:rsidR="00F27CB1" w:rsidRPr="00111A0E" w14:paraId="7805E5A6" w14:textId="77777777" w:rsidTr="00960453">
        <w:trPr>
          <w:trHeight w:val="355"/>
          <w:jc w:val="center"/>
        </w:trPr>
        <w:tc>
          <w:tcPr>
            <w:tcW w:w="0" w:type="auto"/>
            <w:hideMark/>
          </w:tcPr>
          <w:p w14:paraId="76C47839" w14:textId="331F865B"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Immunosuppressants</w:t>
            </w:r>
          </w:p>
        </w:tc>
        <w:tc>
          <w:tcPr>
            <w:tcW w:w="3347" w:type="dxa"/>
            <w:hideMark/>
          </w:tcPr>
          <w:p w14:paraId="6A451A11" w14:textId="33111FC5"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746 (74.45)</w:t>
            </w:r>
          </w:p>
        </w:tc>
      </w:tr>
      <w:tr w:rsidR="00F27CB1" w:rsidRPr="00111A0E" w14:paraId="529A9895" w14:textId="77777777" w:rsidTr="00960453">
        <w:trPr>
          <w:trHeight w:val="355"/>
          <w:jc w:val="center"/>
        </w:trPr>
        <w:tc>
          <w:tcPr>
            <w:tcW w:w="0" w:type="auto"/>
            <w:hideMark/>
          </w:tcPr>
          <w:p w14:paraId="15480B97" w14:textId="6B92DA25"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Corticosteroid</w:t>
            </w:r>
            <w:r w:rsidR="005E67A7">
              <w:rPr>
                <w:rFonts w:ascii="Book Antiqua" w:hAnsi="Book Antiqua" w:cs="Times New Roman"/>
                <w:bCs/>
                <w:sz w:val="24"/>
                <w:szCs w:val="24"/>
              </w:rPr>
              <w:t>s</w:t>
            </w:r>
          </w:p>
        </w:tc>
        <w:tc>
          <w:tcPr>
            <w:tcW w:w="3347" w:type="dxa"/>
            <w:hideMark/>
          </w:tcPr>
          <w:p w14:paraId="07F1641E" w14:textId="77777777"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529 (52.79)</w:t>
            </w:r>
          </w:p>
        </w:tc>
      </w:tr>
      <w:tr w:rsidR="00F27CB1" w:rsidRPr="00111A0E" w14:paraId="0EBCFCC0" w14:textId="77777777" w:rsidTr="00960453">
        <w:trPr>
          <w:trHeight w:val="355"/>
          <w:jc w:val="center"/>
        </w:trPr>
        <w:tc>
          <w:tcPr>
            <w:tcW w:w="0" w:type="auto"/>
            <w:hideMark/>
          </w:tcPr>
          <w:p w14:paraId="0FDC6320" w14:textId="634ABDAC"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Biologics</w:t>
            </w:r>
          </w:p>
        </w:tc>
        <w:tc>
          <w:tcPr>
            <w:tcW w:w="3347" w:type="dxa"/>
            <w:hideMark/>
          </w:tcPr>
          <w:p w14:paraId="14D371AF" w14:textId="77777777"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462 (46.11)</w:t>
            </w:r>
          </w:p>
        </w:tc>
      </w:tr>
      <w:tr w:rsidR="00F27CB1" w:rsidRPr="00111A0E" w14:paraId="6EAA8D27" w14:textId="77777777" w:rsidTr="00960453">
        <w:trPr>
          <w:trHeight w:val="355"/>
          <w:jc w:val="center"/>
        </w:trPr>
        <w:tc>
          <w:tcPr>
            <w:tcW w:w="0" w:type="auto"/>
            <w:hideMark/>
          </w:tcPr>
          <w:p w14:paraId="033911BE" w14:textId="2E60E84E"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EEN</w:t>
            </w:r>
          </w:p>
        </w:tc>
        <w:tc>
          <w:tcPr>
            <w:tcW w:w="3347" w:type="dxa"/>
            <w:hideMark/>
          </w:tcPr>
          <w:p w14:paraId="3F6A5E25" w14:textId="77777777"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230 (22.95)</w:t>
            </w:r>
          </w:p>
        </w:tc>
      </w:tr>
      <w:tr w:rsidR="00F27CB1" w:rsidRPr="00111A0E" w14:paraId="7994C53F" w14:textId="77777777" w:rsidTr="00960453">
        <w:trPr>
          <w:trHeight w:val="355"/>
          <w:jc w:val="center"/>
        </w:trPr>
        <w:tc>
          <w:tcPr>
            <w:tcW w:w="0" w:type="auto"/>
            <w:hideMark/>
          </w:tcPr>
          <w:p w14:paraId="1FF60E9A" w14:textId="212064D4"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 xml:space="preserve">Surgery within 1 </w:t>
            </w:r>
            <w:proofErr w:type="spellStart"/>
            <w:r w:rsidRPr="00111A0E">
              <w:rPr>
                <w:rFonts w:ascii="Book Antiqua" w:hAnsi="Book Antiqua" w:cs="Times New Roman"/>
                <w:bCs/>
                <w:sz w:val="24"/>
                <w:szCs w:val="24"/>
              </w:rPr>
              <w:t>yr</w:t>
            </w:r>
            <w:proofErr w:type="spellEnd"/>
            <w:r w:rsidRPr="00111A0E">
              <w:rPr>
                <w:rFonts w:ascii="Book Antiqua" w:hAnsi="Book Antiqua" w:cs="Times New Roman"/>
                <w:bCs/>
                <w:sz w:val="24"/>
                <w:szCs w:val="24"/>
              </w:rPr>
              <w:t xml:space="preserve"> after diagnosis</w:t>
            </w:r>
          </w:p>
        </w:tc>
        <w:tc>
          <w:tcPr>
            <w:tcW w:w="3347" w:type="dxa"/>
            <w:hideMark/>
          </w:tcPr>
          <w:p w14:paraId="3D9AE01E" w14:textId="77777777"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243(24.25)</w:t>
            </w:r>
          </w:p>
        </w:tc>
      </w:tr>
      <w:tr w:rsidR="00F27CB1" w:rsidRPr="00111A0E" w14:paraId="2CFAB107" w14:textId="77777777" w:rsidTr="00960453">
        <w:trPr>
          <w:trHeight w:val="355"/>
          <w:jc w:val="center"/>
        </w:trPr>
        <w:tc>
          <w:tcPr>
            <w:tcW w:w="0" w:type="auto"/>
            <w:hideMark/>
          </w:tcPr>
          <w:p w14:paraId="5B6006BC" w14:textId="56BCB95F" w:rsidR="00F27CB1" w:rsidRPr="00111A0E" w:rsidRDefault="00F27CB1"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Surgery within the follow-up period</w:t>
            </w:r>
          </w:p>
        </w:tc>
        <w:tc>
          <w:tcPr>
            <w:tcW w:w="3347" w:type="dxa"/>
            <w:hideMark/>
          </w:tcPr>
          <w:p w14:paraId="0DEF3616" w14:textId="77777777" w:rsidR="00F27CB1" w:rsidRPr="00111A0E" w:rsidRDefault="00F27CB1"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473 (47.21)</w:t>
            </w:r>
          </w:p>
        </w:tc>
      </w:tr>
    </w:tbl>
    <w:p w14:paraId="28661483" w14:textId="4CE9A0F1" w:rsidR="00F27CB1" w:rsidRPr="00111A0E" w:rsidRDefault="00BE097E"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CRP</w:t>
      </w:r>
      <w:r w:rsidR="00960453" w:rsidRPr="00111A0E">
        <w:rPr>
          <w:rFonts w:ascii="Book Antiqua" w:hAnsi="Book Antiqua" w:cs="Times New Roman"/>
          <w:bCs/>
          <w:sz w:val="24"/>
          <w:szCs w:val="24"/>
        </w:rPr>
        <w:t>: C-reactive protein</w:t>
      </w:r>
      <w:r w:rsidRPr="00111A0E">
        <w:rPr>
          <w:rFonts w:ascii="Book Antiqua" w:hAnsi="Book Antiqua" w:cs="Times New Roman"/>
          <w:bCs/>
          <w:sz w:val="24"/>
          <w:szCs w:val="24"/>
        </w:rPr>
        <w:t xml:space="preserve">; </w:t>
      </w:r>
      <w:r w:rsidR="00960453" w:rsidRPr="00111A0E">
        <w:rPr>
          <w:rFonts w:ascii="Book Antiqua" w:hAnsi="Book Antiqua" w:cs="Times New Roman"/>
          <w:bCs/>
          <w:sz w:val="24"/>
          <w:szCs w:val="24"/>
        </w:rPr>
        <w:t xml:space="preserve">ESR: Erythrocyte </w:t>
      </w:r>
      <w:r w:rsidRPr="00111A0E">
        <w:rPr>
          <w:rFonts w:ascii="Book Antiqua" w:hAnsi="Book Antiqua" w:cs="Times New Roman"/>
          <w:bCs/>
          <w:sz w:val="24"/>
          <w:szCs w:val="24"/>
        </w:rPr>
        <w:t xml:space="preserve">sedimentation rate; </w:t>
      </w:r>
      <w:r w:rsidR="00960453" w:rsidRPr="00111A0E">
        <w:rPr>
          <w:rFonts w:ascii="Book Antiqua" w:hAnsi="Book Antiqua" w:cs="Times New Roman"/>
          <w:bCs/>
          <w:sz w:val="24"/>
          <w:szCs w:val="24"/>
        </w:rPr>
        <w:t>Alb: Albumin</w:t>
      </w:r>
      <w:r w:rsidRPr="00111A0E">
        <w:rPr>
          <w:rFonts w:ascii="Book Antiqua" w:hAnsi="Book Antiqua" w:cs="Times New Roman"/>
          <w:bCs/>
          <w:sz w:val="24"/>
          <w:szCs w:val="24"/>
        </w:rPr>
        <w:t xml:space="preserve">; </w:t>
      </w:r>
      <w:r w:rsidR="00960453" w:rsidRPr="00111A0E">
        <w:rPr>
          <w:rFonts w:ascii="Book Antiqua" w:hAnsi="Book Antiqua" w:cs="Times New Roman"/>
          <w:bCs/>
          <w:sz w:val="24"/>
          <w:szCs w:val="24"/>
        </w:rPr>
        <w:t>GI: Gastrointestinal</w:t>
      </w:r>
      <w:r w:rsidRPr="00111A0E">
        <w:rPr>
          <w:rFonts w:ascii="Book Antiqua" w:hAnsi="Book Antiqua" w:cs="Times New Roman"/>
          <w:bCs/>
          <w:sz w:val="24"/>
          <w:szCs w:val="24"/>
        </w:rPr>
        <w:t xml:space="preserve">; </w:t>
      </w:r>
      <w:r w:rsidR="00960453" w:rsidRPr="00111A0E">
        <w:rPr>
          <w:rFonts w:ascii="Book Antiqua" w:hAnsi="Book Antiqua" w:cs="Times New Roman"/>
          <w:bCs/>
          <w:sz w:val="24"/>
          <w:szCs w:val="24"/>
        </w:rPr>
        <w:t xml:space="preserve">EEN: Exclusive </w:t>
      </w:r>
      <w:r w:rsidRPr="00111A0E">
        <w:rPr>
          <w:rFonts w:ascii="Book Antiqua" w:hAnsi="Book Antiqua" w:cs="Times New Roman"/>
          <w:bCs/>
          <w:sz w:val="24"/>
          <w:szCs w:val="24"/>
        </w:rPr>
        <w:t>enteral nutrition</w:t>
      </w:r>
      <w:r w:rsidR="00960453" w:rsidRPr="00111A0E">
        <w:rPr>
          <w:rFonts w:ascii="Book Antiqua" w:hAnsi="Book Antiqua" w:cs="Times New Roman"/>
          <w:bCs/>
          <w:sz w:val="24"/>
          <w:szCs w:val="24"/>
        </w:rPr>
        <w:t>.</w:t>
      </w:r>
    </w:p>
    <w:p w14:paraId="75560F5C" w14:textId="772ACDC5" w:rsidR="00960453" w:rsidRPr="00111A0E" w:rsidRDefault="00960453" w:rsidP="00111A0E">
      <w:pPr>
        <w:widowControl/>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br w:type="page"/>
      </w:r>
    </w:p>
    <w:p w14:paraId="6F2DBD8E" w14:textId="483D738A" w:rsidR="00F27CB1" w:rsidRPr="00111A0E" w:rsidRDefault="00F27CB1" w:rsidP="00111A0E">
      <w:pPr>
        <w:adjustRightInd w:val="0"/>
        <w:snapToGrid w:val="0"/>
        <w:spacing w:line="360" w:lineRule="auto"/>
        <w:rPr>
          <w:rFonts w:ascii="Book Antiqua" w:hAnsi="Book Antiqua" w:cs="Times New Roman"/>
          <w:b/>
          <w:color w:val="000000" w:themeColor="text1"/>
          <w:sz w:val="24"/>
          <w:szCs w:val="24"/>
        </w:rPr>
      </w:pPr>
      <w:r w:rsidRPr="00111A0E">
        <w:rPr>
          <w:rFonts w:ascii="Book Antiqua" w:hAnsi="Book Antiqua" w:cs="Times New Roman"/>
          <w:b/>
          <w:color w:val="000000" w:themeColor="text1"/>
          <w:sz w:val="24"/>
          <w:szCs w:val="24"/>
        </w:rPr>
        <w:lastRenderedPageBreak/>
        <w:t>Table 2 F</w:t>
      </w:r>
      <w:bookmarkStart w:id="6" w:name="_GoBack"/>
      <w:r w:rsidRPr="00111A0E">
        <w:rPr>
          <w:rFonts w:ascii="Book Antiqua" w:hAnsi="Book Antiqua" w:cs="Times New Roman"/>
          <w:b/>
          <w:color w:val="000000" w:themeColor="text1"/>
          <w:sz w:val="24"/>
          <w:szCs w:val="24"/>
        </w:rPr>
        <w:t xml:space="preserve">actors associated with possibility of one-year surgery </w:t>
      </w:r>
      <w:r w:rsidR="005E67A7">
        <w:rPr>
          <w:rFonts w:ascii="Book Antiqua" w:hAnsi="Book Antiqua" w:cs="Times New Roman"/>
          <w:b/>
          <w:color w:val="000000" w:themeColor="text1"/>
          <w:sz w:val="24"/>
          <w:szCs w:val="24"/>
        </w:rPr>
        <w:t>i</w:t>
      </w:r>
      <w:r w:rsidR="005E67A7" w:rsidRPr="00111A0E">
        <w:rPr>
          <w:rFonts w:ascii="Book Antiqua" w:hAnsi="Book Antiqua" w:cs="Times New Roman"/>
          <w:b/>
          <w:color w:val="000000" w:themeColor="text1"/>
          <w:sz w:val="24"/>
          <w:szCs w:val="24"/>
        </w:rPr>
        <w:t xml:space="preserve">n </w:t>
      </w:r>
      <w:r w:rsidRPr="00111A0E">
        <w:rPr>
          <w:rFonts w:ascii="Book Antiqua" w:hAnsi="Book Antiqua" w:cs="Times New Roman"/>
          <w:b/>
          <w:color w:val="000000" w:themeColor="text1"/>
          <w:sz w:val="24"/>
          <w:szCs w:val="24"/>
        </w:rPr>
        <w:t>patients with Crohn’s disease</w:t>
      </w:r>
    </w:p>
    <w:tbl>
      <w:tblPr>
        <w:tblStyle w:val="a7"/>
        <w:tblW w:w="10065" w:type="dxa"/>
        <w:tblInd w:w="-31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3"/>
        <w:gridCol w:w="992"/>
        <w:gridCol w:w="1701"/>
        <w:gridCol w:w="1276"/>
        <w:gridCol w:w="850"/>
        <w:gridCol w:w="1559"/>
        <w:gridCol w:w="1134"/>
      </w:tblGrid>
      <w:tr w:rsidR="00960453" w:rsidRPr="00111A0E" w14:paraId="5F5EBD61" w14:textId="77777777" w:rsidTr="00E01F20">
        <w:tc>
          <w:tcPr>
            <w:tcW w:w="2553" w:type="dxa"/>
            <w:vMerge w:val="restart"/>
            <w:tcBorders>
              <w:top w:val="single" w:sz="4" w:space="0" w:color="auto"/>
              <w:bottom w:val="nil"/>
            </w:tcBorders>
            <w:vAlign w:val="center"/>
          </w:tcPr>
          <w:p w14:paraId="48CDD3DE" w14:textId="788649CC" w:rsidR="00960453" w:rsidRPr="00111A0E" w:rsidRDefault="00960453" w:rsidP="00111A0E">
            <w:pPr>
              <w:adjustRightInd w:val="0"/>
              <w:snapToGrid w:val="0"/>
              <w:spacing w:line="360" w:lineRule="auto"/>
              <w:rPr>
                <w:rFonts w:ascii="Book Antiqua" w:hAnsi="Book Antiqua" w:cs="Times New Roman"/>
                <w:b/>
                <w:bCs/>
                <w:sz w:val="24"/>
                <w:szCs w:val="24"/>
              </w:rPr>
            </w:pPr>
            <w:r w:rsidRPr="00111A0E">
              <w:rPr>
                <w:rFonts w:ascii="Book Antiqua" w:hAnsi="Book Antiqua" w:cs="Times New Roman"/>
                <w:b/>
                <w:bCs/>
                <w:sz w:val="24"/>
                <w:szCs w:val="24"/>
              </w:rPr>
              <w:t>Factor</w:t>
            </w:r>
          </w:p>
        </w:tc>
        <w:tc>
          <w:tcPr>
            <w:tcW w:w="3969" w:type="dxa"/>
            <w:gridSpan w:val="3"/>
            <w:tcBorders>
              <w:top w:val="single" w:sz="4" w:space="0" w:color="auto"/>
              <w:bottom w:val="nil"/>
            </w:tcBorders>
            <w:vAlign w:val="center"/>
          </w:tcPr>
          <w:p w14:paraId="1B45B90D" w14:textId="2D164159" w:rsidR="00960453" w:rsidRPr="00111A0E" w:rsidRDefault="00960453" w:rsidP="00111A0E">
            <w:pPr>
              <w:adjustRightInd w:val="0"/>
              <w:snapToGrid w:val="0"/>
              <w:spacing w:line="360" w:lineRule="auto"/>
              <w:rPr>
                <w:rFonts w:ascii="Book Antiqua" w:hAnsi="Book Antiqua" w:cs="Times New Roman"/>
                <w:b/>
                <w:bCs/>
                <w:sz w:val="24"/>
                <w:szCs w:val="24"/>
              </w:rPr>
            </w:pPr>
            <w:r w:rsidRPr="00111A0E">
              <w:rPr>
                <w:rFonts w:ascii="Book Antiqua" w:hAnsi="Book Antiqua" w:cs="Times New Roman"/>
                <w:b/>
                <w:bCs/>
                <w:sz w:val="24"/>
                <w:szCs w:val="24"/>
              </w:rPr>
              <w:t>Univariate analysis</w:t>
            </w:r>
          </w:p>
        </w:tc>
        <w:tc>
          <w:tcPr>
            <w:tcW w:w="3543" w:type="dxa"/>
            <w:gridSpan w:val="3"/>
            <w:tcBorders>
              <w:top w:val="single" w:sz="4" w:space="0" w:color="auto"/>
              <w:bottom w:val="nil"/>
            </w:tcBorders>
            <w:vAlign w:val="center"/>
          </w:tcPr>
          <w:p w14:paraId="0A043B2C" w14:textId="0A21818C" w:rsidR="00960453" w:rsidRPr="00111A0E" w:rsidRDefault="00960453" w:rsidP="00111A0E">
            <w:pPr>
              <w:adjustRightInd w:val="0"/>
              <w:snapToGrid w:val="0"/>
              <w:spacing w:line="360" w:lineRule="auto"/>
              <w:rPr>
                <w:rFonts w:ascii="Book Antiqua" w:hAnsi="Book Antiqua" w:cs="Times New Roman"/>
                <w:b/>
                <w:bCs/>
                <w:sz w:val="24"/>
                <w:szCs w:val="24"/>
              </w:rPr>
            </w:pPr>
            <w:r w:rsidRPr="00111A0E">
              <w:rPr>
                <w:rFonts w:ascii="Book Antiqua" w:hAnsi="Book Antiqua" w:cs="Times New Roman"/>
                <w:b/>
                <w:bCs/>
                <w:sz w:val="24"/>
                <w:szCs w:val="24"/>
              </w:rPr>
              <w:t>Multivariable logistic regression</w:t>
            </w:r>
          </w:p>
        </w:tc>
      </w:tr>
      <w:tr w:rsidR="00111A0E" w:rsidRPr="00111A0E" w14:paraId="7FF2195A" w14:textId="77777777" w:rsidTr="00E01F20">
        <w:tc>
          <w:tcPr>
            <w:tcW w:w="2553" w:type="dxa"/>
            <w:vMerge/>
            <w:tcBorders>
              <w:top w:val="nil"/>
              <w:bottom w:val="single" w:sz="4" w:space="0" w:color="auto"/>
            </w:tcBorders>
            <w:vAlign w:val="center"/>
          </w:tcPr>
          <w:p w14:paraId="50942D7F" w14:textId="77777777" w:rsidR="00960453" w:rsidRPr="00111A0E" w:rsidRDefault="00960453" w:rsidP="00111A0E">
            <w:pPr>
              <w:adjustRightInd w:val="0"/>
              <w:snapToGrid w:val="0"/>
              <w:spacing w:line="360" w:lineRule="auto"/>
              <w:rPr>
                <w:rFonts w:ascii="Book Antiqua" w:hAnsi="Book Antiqua" w:cs="Times New Roman"/>
                <w:b/>
                <w:bCs/>
                <w:sz w:val="24"/>
                <w:szCs w:val="24"/>
              </w:rPr>
            </w:pPr>
          </w:p>
        </w:tc>
        <w:tc>
          <w:tcPr>
            <w:tcW w:w="992" w:type="dxa"/>
            <w:tcBorders>
              <w:top w:val="nil"/>
              <w:bottom w:val="single" w:sz="4" w:space="0" w:color="auto"/>
            </w:tcBorders>
            <w:vAlign w:val="center"/>
          </w:tcPr>
          <w:p w14:paraId="5FA23342" w14:textId="77777777" w:rsidR="00960453" w:rsidRPr="00111A0E" w:rsidRDefault="00960453" w:rsidP="00111A0E">
            <w:pPr>
              <w:adjustRightInd w:val="0"/>
              <w:snapToGrid w:val="0"/>
              <w:spacing w:line="360" w:lineRule="auto"/>
              <w:rPr>
                <w:rFonts w:ascii="Book Antiqua" w:hAnsi="Book Antiqua" w:cs="Times New Roman"/>
                <w:b/>
                <w:bCs/>
                <w:sz w:val="24"/>
                <w:szCs w:val="24"/>
              </w:rPr>
            </w:pPr>
            <w:r w:rsidRPr="00111A0E">
              <w:rPr>
                <w:rFonts w:ascii="Book Antiqua" w:hAnsi="Book Antiqua" w:cs="Times New Roman"/>
                <w:b/>
                <w:bCs/>
                <w:sz w:val="24"/>
                <w:szCs w:val="24"/>
              </w:rPr>
              <w:t>OR</w:t>
            </w:r>
          </w:p>
        </w:tc>
        <w:tc>
          <w:tcPr>
            <w:tcW w:w="1701" w:type="dxa"/>
            <w:tcBorders>
              <w:top w:val="nil"/>
              <w:bottom w:val="single" w:sz="4" w:space="0" w:color="auto"/>
            </w:tcBorders>
            <w:vAlign w:val="center"/>
          </w:tcPr>
          <w:p w14:paraId="6C9547CF" w14:textId="64D78E7D" w:rsidR="00960453" w:rsidRPr="00111A0E" w:rsidRDefault="00960453" w:rsidP="00111A0E">
            <w:pPr>
              <w:adjustRightInd w:val="0"/>
              <w:snapToGrid w:val="0"/>
              <w:spacing w:line="360" w:lineRule="auto"/>
              <w:rPr>
                <w:rFonts w:ascii="Book Antiqua" w:hAnsi="Book Antiqua" w:cs="Times New Roman"/>
                <w:b/>
                <w:bCs/>
                <w:sz w:val="24"/>
                <w:szCs w:val="24"/>
              </w:rPr>
            </w:pPr>
            <w:r w:rsidRPr="00111A0E">
              <w:rPr>
                <w:rFonts w:ascii="Book Antiqua" w:hAnsi="Book Antiqua" w:cs="Times New Roman"/>
                <w:b/>
                <w:bCs/>
                <w:sz w:val="24"/>
                <w:szCs w:val="24"/>
              </w:rPr>
              <w:t>95%CI</w:t>
            </w:r>
          </w:p>
        </w:tc>
        <w:tc>
          <w:tcPr>
            <w:tcW w:w="1276" w:type="dxa"/>
            <w:tcBorders>
              <w:top w:val="nil"/>
              <w:bottom w:val="single" w:sz="4" w:space="0" w:color="auto"/>
            </w:tcBorders>
            <w:vAlign w:val="center"/>
          </w:tcPr>
          <w:p w14:paraId="35F0D26D" w14:textId="77777777" w:rsidR="00960453" w:rsidRPr="00111A0E" w:rsidRDefault="00960453" w:rsidP="00111A0E">
            <w:pPr>
              <w:adjustRightInd w:val="0"/>
              <w:snapToGrid w:val="0"/>
              <w:spacing w:line="360" w:lineRule="auto"/>
              <w:rPr>
                <w:rFonts w:ascii="Book Antiqua" w:hAnsi="Book Antiqua" w:cs="Times New Roman"/>
                <w:b/>
                <w:bCs/>
                <w:i/>
                <w:iCs/>
                <w:sz w:val="24"/>
                <w:szCs w:val="24"/>
              </w:rPr>
            </w:pPr>
            <w:r w:rsidRPr="00111A0E">
              <w:rPr>
                <w:rFonts w:ascii="Book Antiqua" w:hAnsi="Book Antiqua" w:cs="Times New Roman"/>
                <w:b/>
                <w:bCs/>
                <w:i/>
                <w:iCs/>
                <w:sz w:val="24"/>
                <w:szCs w:val="24"/>
              </w:rPr>
              <w:t>P</w:t>
            </w:r>
          </w:p>
        </w:tc>
        <w:tc>
          <w:tcPr>
            <w:tcW w:w="850" w:type="dxa"/>
            <w:tcBorders>
              <w:top w:val="nil"/>
              <w:bottom w:val="single" w:sz="4" w:space="0" w:color="auto"/>
            </w:tcBorders>
            <w:vAlign w:val="center"/>
          </w:tcPr>
          <w:p w14:paraId="1B102389" w14:textId="77777777" w:rsidR="00960453" w:rsidRPr="00111A0E" w:rsidRDefault="00960453" w:rsidP="00111A0E">
            <w:pPr>
              <w:adjustRightInd w:val="0"/>
              <w:snapToGrid w:val="0"/>
              <w:spacing w:line="360" w:lineRule="auto"/>
              <w:rPr>
                <w:rFonts w:ascii="Book Antiqua" w:hAnsi="Book Antiqua" w:cs="Times New Roman"/>
                <w:b/>
                <w:bCs/>
                <w:sz w:val="24"/>
                <w:szCs w:val="24"/>
              </w:rPr>
            </w:pPr>
            <w:r w:rsidRPr="00111A0E">
              <w:rPr>
                <w:rFonts w:ascii="Book Antiqua" w:hAnsi="Book Antiqua" w:cs="Times New Roman"/>
                <w:b/>
                <w:bCs/>
                <w:sz w:val="24"/>
                <w:szCs w:val="24"/>
              </w:rPr>
              <w:t>OR</w:t>
            </w:r>
          </w:p>
        </w:tc>
        <w:tc>
          <w:tcPr>
            <w:tcW w:w="1559" w:type="dxa"/>
            <w:tcBorders>
              <w:top w:val="nil"/>
              <w:bottom w:val="single" w:sz="4" w:space="0" w:color="auto"/>
            </w:tcBorders>
            <w:vAlign w:val="center"/>
          </w:tcPr>
          <w:p w14:paraId="55300F04" w14:textId="3C822F86" w:rsidR="00960453" w:rsidRPr="00111A0E" w:rsidRDefault="00960453" w:rsidP="00111A0E">
            <w:pPr>
              <w:adjustRightInd w:val="0"/>
              <w:snapToGrid w:val="0"/>
              <w:spacing w:line="360" w:lineRule="auto"/>
              <w:rPr>
                <w:rFonts w:ascii="Book Antiqua" w:hAnsi="Book Antiqua" w:cs="Times New Roman"/>
                <w:b/>
                <w:bCs/>
                <w:sz w:val="24"/>
                <w:szCs w:val="24"/>
              </w:rPr>
            </w:pPr>
            <w:r w:rsidRPr="00111A0E">
              <w:rPr>
                <w:rFonts w:ascii="Book Antiqua" w:hAnsi="Book Antiqua" w:cs="Times New Roman"/>
                <w:b/>
                <w:bCs/>
                <w:sz w:val="24"/>
                <w:szCs w:val="24"/>
              </w:rPr>
              <w:t>95%CI</w:t>
            </w:r>
          </w:p>
        </w:tc>
        <w:tc>
          <w:tcPr>
            <w:tcW w:w="1134" w:type="dxa"/>
            <w:tcBorders>
              <w:top w:val="nil"/>
              <w:bottom w:val="single" w:sz="4" w:space="0" w:color="auto"/>
            </w:tcBorders>
            <w:vAlign w:val="center"/>
          </w:tcPr>
          <w:p w14:paraId="2FBCFAE6" w14:textId="77777777" w:rsidR="00960453" w:rsidRPr="00111A0E" w:rsidRDefault="00960453" w:rsidP="00111A0E">
            <w:pPr>
              <w:adjustRightInd w:val="0"/>
              <w:snapToGrid w:val="0"/>
              <w:spacing w:line="360" w:lineRule="auto"/>
              <w:rPr>
                <w:rFonts w:ascii="Book Antiqua" w:hAnsi="Book Antiqua" w:cs="Times New Roman"/>
                <w:b/>
                <w:bCs/>
                <w:i/>
                <w:iCs/>
                <w:sz w:val="24"/>
                <w:szCs w:val="24"/>
              </w:rPr>
            </w:pPr>
            <w:r w:rsidRPr="00111A0E">
              <w:rPr>
                <w:rFonts w:ascii="Book Antiqua" w:hAnsi="Book Antiqua" w:cs="Times New Roman"/>
                <w:b/>
                <w:bCs/>
                <w:i/>
                <w:iCs/>
                <w:sz w:val="24"/>
                <w:szCs w:val="24"/>
              </w:rPr>
              <w:t>P</w:t>
            </w:r>
          </w:p>
        </w:tc>
      </w:tr>
      <w:tr w:rsidR="00111A0E" w:rsidRPr="00111A0E" w14:paraId="23ADF72E" w14:textId="77777777" w:rsidTr="00E01F20">
        <w:tc>
          <w:tcPr>
            <w:tcW w:w="2553" w:type="dxa"/>
            <w:tcBorders>
              <w:top w:val="single" w:sz="4" w:space="0" w:color="auto"/>
            </w:tcBorders>
            <w:vAlign w:val="center"/>
          </w:tcPr>
          <w:p w14:paraId="05C37CB2" w14:textId="2F62D900" w:rsidR="00960453" w:rsidRPr="00111A0E" w:rsidRDefault="00960453" w:rsidP="005E67A7">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Gender (</w:t>
            </w:r>
            <w:r w:rsidR="005E67A7">
              <w:rPr>
                <w:rFonts w:ascii="Book Antiqua" w:hAnsi="Book Antiqua" w:cs="Times New Roman"/>
                <w:sz w:val="24"/>
                <w:szCs w:val="24"/>
              </w:rPr>
              <w:t>m</w:t>
            </w:r>
            <w:r w:rsidR="005E67A7" w:rsidRPr="00111A0E">
              <w:rPr>
                <w:rFonts w:ascii="Book Antiqua" w:hAnsi="Book Antiqua" w:cs="Times New Roman"/>
                <w:sz w:val="24"/>
                <w:szCs w:val="24"/>
              </w:rPr>
              <w:t xml:space="preserve">ale </w:t>
            </w:r>
            <w:r w:rsidRPr="00111A0E">
              <w:rPr>
                <w:rFonts w:ascii="Book Antiqua" w:hAnsi="Book Antiqua" w:cs="Times New Roman"/>
                <w:i/>
                <w:iCs/>
                <w:sz w:val="24"/>
                <w:szCs w:val="24"/>
              </w:rPr>
              <w:t>vs</w:t>
            </w:r>
            <w:r w:rsidRPr="00111A0E">
              <w:rPr>
                <w:rFonts w:ascii="Book Antiqua" w:hAnsi="Book Antiqua" w:cs="Times New Roman"/>
                <w:sz w:val="24"/>
                <w:szCs w:val="24"/>
              </w:rPr>
              <w:t xml:space="preserve"> </w:t>
            </w:r>
            <w:r w:rsidR="005E67A7">
              <w:rPr>
                <w:rFonts w:ascii="Book Antiqua" w:hAnsi="Book Antiqua" w:cs="Times New Roman"/>
                <w:sz w:val="24"/>
                <w:szCs w:val="24"/>
              </w:rPr>
              <w:t>f</w:t>
            </w:r>
            <w:r w:rsidR="005E67A7" w:rsidRPr="00111A0E">
              <w:rPr>
                <w:rFonts w:ascii="Book Antiqua" w:hAnsi="Book Antiqua" w:cs="Times New Roman"/>
                <w:sz w:val="24"/>
                <w:szCs w:val="24"/>
              </w:rPr>
              <w:t>emale</w:t>
            </w:r>
            <w:r w:rsidRPr="00111A0E">
              <w:rPr>
                <w:rFonts w:ascii="Book Antiqua" w:hAnsi="Book Antiqua" w:cs="Times New Roman"/>
                <w:sz w:val="24"/>
                <w:szCs w:val="24"/>
              </w:rPr>
              <w:t>)</w:t>
            </w:r>
          </w:p>
        </w:tc>
        <w:tc>
          <w:tcPr>
            <w:tcW w:w="992" w:type="dxa"/>
            <w:tcBorders>
              <w:top w:val="single" w:sz="4" w:space="0" w:color="auto"/>
            </w:tcBorders>
            <w:vAlign w:val="center"/>
          </w:tcPr>
          <w:p w14:paraId="37937AD4"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0.793</w:t>
            </w:r>
          </w:p>
        </w:tc>
        <w:tc>
          <w:tcPr>
            <w:tcW w:w="1701" w:type="dxa"/>
            <w:tcBorders>
              <w:top w:val="single" w:sz="4" w:space="0" w:color="auto"/>
            </w:tcBorders>
            <w:vAlign w:val="center"/>
          </w:tcPr>
          <w:p w14:paraId="2FDBD967"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0.565-1.113</w:t>
            </w:r>
          </w:p>
        </w:tc>
        <w:tc>
          <w:tcPr>
            <w:tcW w:w="1276" w:type="dxa"/>
            <w:tcBorders>
              <w:top w:val="single" w:sz="4" w:space="0" w:color="auto"/>
            </w:tcBorders>
            <w:vAlign w:val="center"/>
          </w:tcPr>
          <w:p w14:paraId="20301BB6"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0.180</w:t>
            </w:r>
          </w:p>
        </w:tc>
        <w:tc>
          <w:tcPr>
            <w:tcW w:w="850" w:type="dxa"/>
            <w:tcBorders>
              <w:top w:val="single" w:sz="4" w:space="0" w:color="auto"/>
            </w:tcBorders>
            <w:vAlign w:val="center"/>
          </w:tcPr>
          <w:p w14:paraId="59D6F869"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559" w:type="dxa"/>
            <w:tcBorders>
              <w:top w:val="single" w:sz="4" w:space="0" w:color="auto"/>
            </w:tcBorders>
            <w:vAlign w:val="center"/>
          </w:tcPr>
          <w:p w14:paraId="2704BC12"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134" w:type="dxa"/>
            <w:tcBorders>
              <w:top w:val="single" w:sz="4" w:space="0" w:color="auto"/>
            </w:tcBorders>
            <w:vAlign w:val="center"/>
          </w:tcPr>
          <w:p w14:paraId="7BAFD5E7" w14:textId="77777777" w:rsidR="00960453" w:rsidRPr="00111A0E" w:rsidRDefault="00960453" w:rsidP="00111A0E">
            <w:pPr>
              <w:adjustRightInd w:val="0"/>
              <w:snapToGrid w:val="0"/>
              <w:spacing w:line="360" w:lineRule="auto"/>
              <w:rPr>
                <w:rFonts w:ascii="Book Antiqua" w:hAnsi="Book Antiqua" w:cs="Times New Roman"/>
                <w:sz w:val="24"/>
                <w:szCs w:val="24"/>
              </w:rPr>
            </w:pPr>
          </w:p>
        </w:tc>
      </w:tr>
      <w:tr w:rsidR="00111A0E" w:rsidRPr="00111A0E" w14:paraId="5D7D8A37" w14:textId="77777777" w:rsidTr="00E01F20">
        <w:tc>
          <w:tcPr>
            <w:tcW w:w="2553" w:type="dxa"/>
            <w:vAlign w:val="center"/>
          </w:tcPr>
          <w:p w14:paraId="63F067B7" w14:textId="7E2B9057" w:rsidR="00960453" w:rsidRPr="00111A0E" w:rsidRDefault="00960453" w:rsidP="005E67A7">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Age (</w:t>
            </w:r>
            <w:proofErr w:type="spellStart"/>
            <w:r w:rsidR="005E67A7">
              <w:rPr>
                <w:rFonts w:ascii="Book Antiqua" w:hAnsi="Book Antiqua" w:cs="Times New Roman"/>
                <w:sz w:val="24"/>
                <w:szCs w:val="24"/>
              </w:rPr>
              <w:t>y</w:t>
            </w:r>
            <w:r w:rsidR="005E67A7" w:rsidRPr="00111A0E">
              <w:rPr>
                <w:rFonts w:ascii="Book Antiqua" w:hAnsi="Book Antiqua" w:cs="Times New Roman"/>
                <w:sz w:val="24"/>
                <w:szCs w:val="24"/>
              </w:rPr>
              <w:t>r</w:t>
            </w:r>
            <w:proofErr w:type="spellEnd"/>
            <w:r w:rsidRPr="00111A0E">
              <w:rPr>
                <w:rFonts w:ascii="Book Antiqua" w:hAnsi="Book Antiqua" w:cs="Times New Roman"/>
                <w:sz w:val="24"/>
                <w:szCs w:val="24"/>
              </w:rPr>
              <w:t>)</w:t>
            </w:r>
          </w:p>
        </w:tc>
        <w:tc>
          <w:tcPr>
            <w:tcW w:w="992" w:type="dxa"/>
            <w:vAlign w:val="center"/>
          </w:tcPr>
          <w:p w14:paraId="18C7C6AD"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1.012</w:t>
            </w:r>
          </w:p>
        </w:tc>
        <w:tc>
          <w:tcPr>
            <w:tcW w:w="1701" w:type="dxa"/>
            <w:vAlign w:val="center"/>
          </w:tcPr>
          <w:p w14:paraId="431DA39A"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0.999-1.025</w:t>
            </w:r>
          </w:p>
        </w:tc>
        <w:tc>
          <w:tcPr>
            <w:tcW w:w="1276" w:type="dxa"/>
            <w:vAlign w:val="center"/>
          </w:tcPr>
          <w:p w14:paraId="631A3318"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0.070</w:t>
            </w:r>
          </w:p>
        </w:tc>
        <w:tc>
          <w:tcPr>
            <w:tcW w:w="850" w:type="dxa"/>
            <w:vAlign w:val="center"/>
          </w:tcPr>
          <w:p w14:paraId="1803D4CF"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559" w:type="dxa"/>
            <w:vAlign w:val="center"/>
          </w:tcPr>
          <w:p w14:paraId="6607D241"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134" w:type="dxa"/>
            <w:vAlign w:val="center"/>
          </w:tcPr>
          <w:p w14:paraId="5519E546" w14:textId="77777777" w:rsidR="00960453" w:rsidRPr="00111A0E" w:rsidRDefault="00960453" w:rsidP="00111A0E">
            <w:pPr>
              <w:adjustRightInd w:val="0"/>
              <w:snapToGrid w:val="0"/>
              <w:spacing w:line="360" w:lineRule="auto"/>
              <w:rPr>
                <w:rFonts w:ascii="Book Antiqua" w:hAnsi="Book Antiqua" w:cs="Times New Roman"/>
                <w:sz w:val="24"/>
                <w:szCs w:val="24"/>
              </w:rPr>
            </w:pPr>
          </w:p>
        </w:tc>
      </w:tr>
      <w:tr w:rsidR="00111A0E" w:rsidRPr="00111A0E" w14:paraId="6D5C9ABA" w14:textId="77777777" w:rsidTr="00E01F20">
        <w:tc>
          <w:tcPr>
            <w:tcW w:w="2553" w:type="dxa"/>
            <w:vAlign w:val="center"/>
          </w:tcPr>
          <w:p w14:paraId="342C4D60" w14:textId="1ADC817E"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 xml:space="preserve">Location (L1 </w:t>
            </w:r>
            <w:r w:rsidRPr="00111A0E">
              <w:rPr>
                <w:rFonts w:ascii="Book Antiqua" w:hAnsi="Book Antiqua" w:cs="Times New Roman"/>
                <w:i/>
                <w:iCs/>
                <w:sz w:val="24"/>
                <w:szCs w:val="24"/>
              </w:rPr>
              <w:t>vs</w:t>
            </w:r>
            <w:r w:rsidRPr="00111A0E">
              <w:rPr>
                <w:rFonts w:ascii="Book Antiqua" w:hAnsi="Book Antiqua" w:cs="Times New Roman"/>
                <w:sz w:val="24"/>
                <w:szCs w:val="24"/>
              </w:rPr>
              <w:t xml:space="preserve"> L2/L3/L4)</w:t>
            </w:r>
          </w:p>
        </w:tc>
        <w:tc>
          <w:tcPr>
            <w:tcW w:w="992" w:type="dxa"/>
            <w:vAlign w:val="center"/>
          </w:tcPr>
          <w:p w14:paraId="22A13D35"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701" w:type="dxa"/>
            <w:vAlign w:val="center"/>
          </w:tcPr>
          <w:p w14:paraId="1EB5F239"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276" w:type="dxa"/>
            <w:vAlign w:val="center"/>
          </w:tcPr>
          <w:p w14:paraId="451A31A0"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850" w:type="dxa"/>
            <w:vAlign w:val="center"/>
          </w:tcPr>
          <w:p w14:paraId="13C1EB01"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559" w:type="dxa"/>
            <w:vAlign w:val="center"/>
          </w:tcPr>
          <w:p w14:paraId="11613612"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134" w:type="dxa"/>
            <w:vAlign w:val="center"/>
          </w:tcPr>
          <w:p w14:paraId="59640690" w14:textId="77777777" w:rsidR="00960453" w:rsidRPr="00111A0E" w:rsidRDefault="00960453" w:rsidP="00111A0E">
            <w:pPr>
              <w:adjustRightInd w:val="0"/>
              <w:snapToGrid w:val="0"/>
              <w:spacing w:line="360" w:lineRule="auto"/>
              <w:rPr>
                <w:rFonts w:ascii="Book Antiqua" w:hAnsi="Book Antiqua" w:cs="Times New Roman"/>
                <w:sz w:val="24"/>
                <w:szCs w:val="24"/>
              </w:rPr>
            </w:pPr>
          </w:p>
        </w:tc>
      </w:tr>
      <w:tr w:rsidR="00111A0E" w:rsidRPr="00111A0E" w14:paraId="34BA3BAF" w14:textId="77777777" w:rsidTr="00E01F20">
        <w:tc>
          <w:tcPr>
            <w:tcW w:w="2553" w:type="dxa"/>
            <w:vAlign w:val="center"/>
          </w:tcPr>
          <w:p w14:paraId="14A8B84D"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L2</w:t>
            </w:r>
          </w:p>
        </w:tc>
        <w:tc>
          <w:tcPr>
            <w:tcW w:w="992" w:type="dxa"/>
            <w:vAlign w:val="center"/>
          </w:tcPr>
          <w:p w14:paraId="27B316A6"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0.729</w:t>
            </w:r>
          </w:p>
        </w:tc>
        <w:tc>
          <w:tcPr>
            <w:tcW w:w="1701" w:type="dxa"/>
            <w:vAlign w:val="center"/>
          </w:tcPr>
          <w:p w14:paraId="1C78AC62"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0.401-1.324</w:t>
            </w:r>
          </w:p>
        </w:tc>
        <w:tc>
          <w:tcPr>
            <w:tcW w:w="1276" w:type="dxa"/>
            <w:vAlign w:val="center"/>
          </w:tcPr>
          <w:p w14:paraId="5C79E96A"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0.300</w:t>
            </w:r>
          </w:p>
        </w:tc>
        <w:tc>
          <w:tcPr>
            <w:tcW w:w="850" w:type="dxa"/>
            <w:vAlign w:val="center"/>
          </w:tcPr>
          <w:p w14:paraId="31178C7D"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559" w:type="dxa"/>
            <w:vAlign w:val="center"/>
          </w:tcPr>
          <w:p w14:paraId="6F7572F8"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134" w:type="dxa"/>
            <w:vAlign w:val="center"/>
          </w:tcPr>
          <w:p w14:paraId="07C892F3" w14:textId="77777777" w:rsidR="00960453" w:rsidRPr="00111A0E" w:rsidRDefault="00960453" w:rsidP="00111A0E">
            <w:pPr>
              <w:adjustRightInd w:val="0"/>
              <w:snapToGrid w:val="0"/>
              <w:spacing w:line="360" w:lineRule="auto"/>
              <w:rPr>
                <w:rFonts w:ascii="Book Antiqua" w:hAnsi="Book Antiqua" w:cs="Times New Roman"/>
                <w:sz w:val="24"/>
                <w:szCs w:val="24"/>
              </w:rPr>
            </w:pPr>
          </w:p>
        </w:tc>
      </w:tr>
      <w:tr w:rsidR="00111A0E" w:rsidRPr="00111A0E" w14:paraId="360BCC60" w14:textId="77777777" w:rsidTr="00E01F20">
        <w:tc>
          <w:tcPr>
            <w:tcW w:w="2553" w:type="dxa"/>
            <w:vAlign w:val="center"/>
          </w:tcPr>
          <w:p w14:paraId="67908662" w14:textId="4E6B0BAA"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L3</w:t>
            </w:r>
          </w:p>
        </w:tc>
        <w:tc>
          <w:tcPr>
            <w:tcW w:w="992" w:type="dxa"/>
            <w:vAlign w:val="center"/>
          </w:tcPr>
          <w:p w14:paraId="2E804754"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0.853</w:t>
            </w:r>
          </w:p>
        </w:tc>
        <w:tc>
          <w:tcPr>
            <w:tcW w:w="1701" w:type="dxa"/>
            <w:vAlign w:val="center"/>
          </w:tcPr>
          <w:p w14:paraId="0A3D204F"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0.568-1.282</w:t>
            </w:r>
          </w:p>
        </w:tc>
        <w:tc>
          <w:tcPr>
            <w:tcW w:w="1276" w:type="dxa"/>
            <w:vAlign w:val="center"/>
          </w:tcPr>
          <w:p w14:paraId="660D326A"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0.445</w:t>
            </w:r>
          </w:p>
        </w:tc>
        <w:tc>
          <w:tcPr>
            <w:tcW w:w="850" w:type="dxa"/>
            <w:vAlign w:val="center"/>
          </w:tcPr>
          <w:p w14:paraId="6922632D"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559" w:type="dxa"/>
            <w:vAlign w:val="center"/>
          </w:tcPr>
          <w:p w14:paraId="6743ACC8"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134" w:type="dxa"/>
            <w:vAlign w:val="center"/>
          </w:tcPr>
          <w:p w14:paraId="2A486307" w14:textId="77777777" w:rsidR="00960453" w:rsidRPr="00111A0E" w:rsidRDefault="00960453" w:rsidP="00111A0E">
            <w:pPr>
              <w:adjustRightInd w:val="0"/>
              <w:snapToGrid w:val="0"/>
              <w:spacing w:line="360" w:lineRule="auto"/>
              <w:rPr>
                <w:rFonts w:ascii="Book Antiqua" w:hAnsi="Book Antiqua" w:cs="Times New Roman"/>
                <w:sz w:val="24"/>
                <w:szCs w:val="24"/>
              </w:rPr>
            </w:pPr>
          </w:p>
        </w:tc>
      </w:tr>
      <w:tr w:rsidR="00111A0E" w:rsidRPr="00111A0E" w14:paraId="2654CDEC" w14:textId="77777777" w:rsidTr="00E01F20">
        <w:tc>
          <w:tcPr>
            <w:tcW w:w="2553" w:type="dxa"/>
            <w:vAlign w:val="center"/>
          </w:tcPr>
          <w:p w14:paraId="7DAC47A0" w14:textId="2E4B2DE6"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L4</w:t>
            </w:r>
          </w:p>
        </w:tc>
        <w:tc>
          <w:tcPr>
            <w:tcW w:w="992" w:type="dxa"/>
            <w:vAlign w:val="center"/>
          </w:tcPr>
          <w:p w14:paraId="5544D3A3"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0.988</w:t>
            </w:r>
          </w:p>
        </w:tc>
        <w:tc>
          <w:tcPr>
            <w:tcW w:w="1701" w:type="dxa"/>
            <w:vAlign w:val="center"/>
          </w:tcPr>
          <w:p w14:paraId="4C7800A3"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0.526-1.855</w:t>
            </w:r>
          </w:p>
        </w:tc>
        <w:tc>
          <w:tcPr>
            <w:tcW w:w="1276" w:type="dxa"/>
            <w:vAlign w:val="center"/>
          </w:tcPr>
          <w:p w14:paraId="32BD40B0"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0.971</w:t>
            </w:r>
          </w:p>
        </w:tc>
        <w:tc>
          <w:tcPr>
            <w:tcW w:w="850" w:type="dxa"/>
            <w:vAlign w:val="center"/>
          </w:tcPr>
          <w:p w14:paraId="15F7842A"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559" w:type="dxa"/>
            <w:vAlign w:val="center"/>
          </w:tcPr>
          <w:p w14:paraId="5395EDA3"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134" w:type="dxa"/>
            <w:vAlign w:val="center"/>
          </w:tcPr>
          <w:p w14:paraId="39CA70C3" w14:textId="77777777" w:rsidR="00960453" w:rsidRPr="00111A0E" w:rsidRDefault="00960453" w:rsidP="00111A0E">
            <w:pPr>
              <w:adjustRightInd w:val="0"/>
              <w:snapToGrid w:val="0"/>
              <w:spacing w:line="360" w:lineRule="auto"/>
              <w:rPr>
                <w:rFonts w:ascii="Book Antiqua" w:hAnsi="Book Antiqua" w:cs="Times New Roman"/>
                <w:sz w:val="24"/>
                <w:szCs w:val="24"/>
              </w:rPr>
            </w:pPr>
          </w:p>
        </w:tc>
      </w:tr>
      <w:tr w:rsidR="00111A0E" w:rsidRPr="00111A0E" w14:paraId="59DC82F2" w14:textId="77777777" w:rsidTr="00E01F20">
        <w:tc>
          <w:tcPr>
            <w:tcW w:w="2553" w:type="dxa"/>
            <w:vAlign w:val="center"/>
          </w:tcPr>
          <w:p w14:paraId="1E6C8B7C" w14:textId="18606F8E"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 xml:space="preserve">Behavior (B1 </w:t>
            </w:r>
            <w:r w:rsidRPr="00111A0E">
              <w:rPr>
                <w:rFonts w:ascii="Book Antiqua" w:hAnsi="Book Antiqua" w:cs="Times New Roman"/>
                <w:i/>
                <w:iCs/>
                <w:sz w:val="24"/>
                <w:szCs w:val="24"/>
              </w:rPr>
              <w:t>vs</w:t>
            </w:r>
            <w:r w:rsidRPr="00111A0E">
              <w:rPr>
                <w:rFonts w:ascii="Book Antiqua" w:hAnsi="Book Antiqua" w:cs="Times New Roman"/>
                <w:sz w:val="24"/>
                <w:szCs w:val="24"/>
              </w:rPr>
              <w:t xml:space="preserve"> B2/B3)</w:t>
            </w:r>
          </w:p>
        </w:tc>
        <w:tc>
          <w:tcPr>
            <w:tcW w:w="992" w:type="dxa"/>
            <w:vAlign w:val="center"/>
          </w:tcPr>
          <w:p w14:paraId="452FE917"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701" w:type="dxa"/>
            <w:vAlign w:val="center"/>
          </w:tcPr>
          <w:p w14:paraId="5A0DF76A"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276" w:type="dxa"/>
            <w:vAlign w:val="center"/>
          </w:tcPr>
          <w:p w14:paraId="64D9721A"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850" w:type="dxa"/>
            <w:vAlign w:val="center"/>
          </w:tcPr>
          <w:p w14:paraId="32D60268"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559" w:type="dxa"/>
            <w:vAlign w:val="center"/>
          </w:tcPr>
          <w:p w14:paraId="57272A25"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134" w:type="dxa"/>
            <w:vAlign w:val="center"/>
          </w:tcPr>
          <w:p w14:paraId="1488A988" w14:textId="77777777" w:rsidR="00960453" w:rsidRPr="00111A0E" w:rsidRDefault="00960453" w:rsidP="00111A0E">
            <w:pPr>
              <w:adjustRightInd w:val="0"/>
              <w:snapToGrid w:val="0"/>
              <w:spacing w:line="360" w:lineRule="auto"/>
              <w:rPr>
                <w:rFonts w:ascii="Book Antiqua" w:hAnsi="Book Antiqua" w:cs="Times New Roman"/>
                <w:sz w:val="24"/>
                <w:szCs w:val="24"/>
              </w:rPr>
            </w:pPr>
          </w:p>
        </w:tc>
      </w:tr>
      <w:tr w:rsidR="00111A0E" w:rsidRPr="00111A0E" w14:paraId="65A8DC99" w14:textId="77777777" w:rsidTr="00E01F20">
        <w:tc>
          <w:tcPr>
            <w:tcW w:w="2553" w:type="dxa"/>
            <w:vAlign w:val="center"/>
          </w:tcPr>
          <w:p w14:paraId="7B98751F" w14:textId="2D82CD83"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B2</w:t>
            </w:r>
          </w:p>
        </w:tc>
        <w:tc>
          <w:tcPr>
            <w:tcW w:w="992" w:type="dxa"/>
            <w:vAlign w:val="center"/>
          </w:tcPr>
          <w:p w14:paraId="22D22617"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5.771</w:t>
            </w:r>
          </w:p>
        </w:tc>
        <w:tc>
          <w:tcPr>
            <w:tcW w:w="1701" w:type="dxa"/>
            <w:vAlign w:val="center"/>
          </w:tcPr>
          <w:p w14:paraId="730C15B2"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3.837-8.680</w:t>
            </w:r>
          </w:p>
        </w:tc>
        <w:tc>
          <w:tcPr>
            <w:tcW w:w="1276" w:type="dxa"/>
            <w:vAlign w:val="center"/>
          </w:tcPr>
          <w:p w14:paraId="31A94999" w14:textId="684D5469"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&lt;0.001</w:t>
            </w:r>
          </w:p>
        </w:tc>
        <w:tc>
          <w:tcPr>
            <w:tcW w:w="850" w:type="dxa"/>
            <w:vAlign w:val="center"/>
          </w:tcPr>
          <w:p w14:paraId="3339C227"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6.693</w:t>
            </w:r>
          </w:p>
        </w:tc>
        <w:tc>
          <w:tcPr>
            <w:tcW w:w="1559" w:type="dxa"/>
            <w:vAlign w:val="center"/>
          </w:tcPr>
          <w:p w14:paraId="49DA2929"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3.437-13.032</w:t>
            </w:r>
          </w:p>
        </w:tc>
        <w:tc>
          <w:tcPr>
            <w:tcW w:w="1134" w:type="dxa"/>
          </w:tcPr>
          <w:p w14:paraId="5169DF50" w14:textId="79AC3541" w:rsidR="00960453" w:rsidRPr="00111A0E" w:rsidRDefault="00960453" w:rsidP="00111A0E">
            <w:pPr>
              <w:adjustRightInd w:val="0"/>
              <w:snapToGrid w:val="0"/>
              <w:spacing w:line="360" w:lineRule="auto"/>
              <w:rPr>
                <w:rFonts w:ascii="Book Antiqua" w:hAnsi="Book Antiqua"/>
                <w:bCs/>
                <w:sz w:val="24"/>
                <w:szCs w:val="24"/>
              </w:rPr>
            </w:pPr>
            <w:r w:rsidRPr="00111A0E">
              <w:rPr>
                <w:rFonts w:ascii="Book Antiqua" w:hAnsi="Book Antiqua" w:cs="Times New Roman"/>
                <w:bCs/>
                <w:sz w:val="24"/>
                <w:szCs w:val="24"/>
              </w:rPr>
              <w:t>&lt;0.001</w:t>
            </w:r>
          </w:p>
        </w:tc>
      </w:tr>
      <w:tr w:rsidR="00111A0E" w:rsidRPr="00111A0E" w14:paraId="454E0D79" w14:textId="77777777" w:rsidTr="00E01F20">
        <w:tc>
          <w:tcPr>
            <w:tcW w:w="2553" w:type="dxa"/>
            <w:vAlign w:val="center"/>
          </w:tcPr>
          <w:p w14:paraId="1A23BFF0"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B3</w:t>
            </w:r>
          </w:p>
        </w:tc>
        <w:tc>
          <w:tcPr>
            <w:tcW w:w="992" w:type="dxa"/>
            <w:vAlign w:val="center"/>
          </w:tcPr>
          <w:p w14:paraId="6887124F"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14.998</w:t>
            </w:r>
          </w:p>
        </w:tc>
        <w:tc>
          <w:tcPr>
            <w:tcW w:w="1701" w:type="dxa"/>
            <w:vAlign w:val="center"/>
          </w:tcPr>
          <w:p w14:paraId="20D63C6A"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10.113-22.242</w:t>
            </w:r>
          </w:p>
        </w:tc>
        <w:tc>
          <w:tcPr>
            <w:tcW w:w="1276" w:type="dxa"/>
            <w:vAlign w:val="center"/>
          </w:tcPr>
          <w:p w14:paraId="55D86E92" w14:textId="5E83FB24"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&lt;0.001</w:t>
            </w:r>
          </w:p>
        </w:tc>
        <w:tc>
          <w:tcPr>
            <w:tcW w:w="850" w:type="dxa"/>
            <w:vAlign w:val="center"/>
          </w:tcPr>
          <w:p w14:paraId="624A055D"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14.405</w:t>
            </w:r>
          </w:p>
        </w:tc>
        <w:tc>
          <w:tcPr>
            <w:tcW w:w="1559" w:type="dxa"/>
            <w:vAlign w:val="center"/>
          </w:tcPr>
          <w:p w14:paraId="4CBCA7A9"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7.208-28.790</w:t>
            </w:r>
          </w:p>
        </w:tc>
        <w:tc>
          <w:tcPr>
            <w:tcW w:w="1134" w:type="dxa"/>
          </w:tcPr>
          <w:p w14:paraId="7C78E74A" w14:textId="08469017" w:rsidR="00960453" w:rsidRPr="00111A0E" w:rsidRDefault="00960453" w:rsidP="00111A0E">
            <w:pPr>
              <w:adjustRightInd w:val="0"/>
              <w:snapToGrid w:val="0"/>
              <w:spacing w:line="360" w:lineRule="auto"/>
              <w:rPr>
                <w:rFonts w:ascii="Book Antiqua" w:hAnsi="Book Antiqua"/>
                <w:bCs/>
                <w:sz w:val="24"/>
                <w:szCs w:val="24"/>
              </w:rPr>
            </w:pPr>
            <w:r w:rsidRPr="00111A0E">
              <w:rPr>
                <w:rFonts w:ascii="Book Antiqua" w:hAnsi="Book Antiqua" w:cs="Times New Roman"/>
                <w:bCs/>
                <w:sz w:val="24"/>
                <w:szCs w:val="24"/>
              </w:rPr>
              <w:t>&lt;0.001</w:t>
            </w:r>
          </w:p>
        </w:tc>
      </w:tr>
      <w:tr w:rsidR="00111A0E" w:rsidRPr="00111A0E" w14:paraId="46C2B77A" w14:textId="77777777" w:rsidTr="00E01F20">
        <w:tc>
          <w:tcPr>
            <w:tcW w:w="2553" w:type="dxa"/>
            <w:vAlign w:val="center"/>
          </w:tcPr>
          <w:p w14:paraId="5E67C414"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Maximum BWT</w:t>
            </w:r>
          </w:p>
        </w:tc>
        <w:tc>
          <w:tcPr>
            <w:tcW w:w="992" w:type="dxa"/>
            <w:vAlign w:val="center"/>
          </w:tcPr>
          <w:p w14:paraId="4DDA2D66" w14:textId="77777777" w:rsidR="00960453" w:rsidRPr="00111A0E" w:rsidDel="008628AD"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1.391</w:t>
            </w:r>
          </w:p>
        </w:tc>
        <w:tc>
          <w:tcPr>
            <w:tcW w:w="1701" w:type="dxa"/>
            <w:vAlign w:val="center"/>
          </w:tcPr>
          <w:p w14:paraId="460C7EBE"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1.278-1.514</w:t>
            </w:r>
          </w:p>
        </w:tc>
        <w:tc>
          <w:tcPr>
            <w:tcW w:w="1276" w:type="dxa"/>
            <w:vAlign w:val="center"/>
          </w:tcPr>
          <w:p w14:paraId="68670CF2" w14:textId="16126713"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&lt;0.001</w:t>
            </w:r>
          </w:p>
        </w:tc>
        <w:tc>
          <w:tcPr>
            <w:tcW w:w="850" w:type="dxa"/>
            <w:vAlign w:val="center"/>
          </w:tcPr>
          <w:p w14:paraId="4C4976C7"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1.965</w:t>
            </w:r>
          </w:p>
        </w:tc>
        <w:tc>
          <w:tcPr>
            <w:tcW w:w="1559" w:type="dxa"/>
            <w:vAlign w:val="center"/>
          </w:tcPr>
          <w:p w14:paraId="395E8FAD"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1.660-2.327</w:t>
            </w:r>
          </w:p>
        </w:tc>
        <w:tc>
          <w:tcPr>
            <w:tcW w:w="1134" w:type="dxa"/>
            <w:vAlign w:val="center"/>
          </w:tcPr>
          <w:p w14:paraId="7BBAC273" w14:textId="5B08F78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&lt;0.001</w:t>
            </w:r>
          </w:p>
        </w:tc>
      </w:tr>
      <w:tr w:rsidR="00111A0E" w:rsidRPr="00111A0E" w14:paraId="247CC457" w14:textId="77777777" w:rsidTr="00E01F20">
        <w:tc>
          <w:tcPr>
            <w:tcW w:w="2553" w:type="dxa"/>
            <w:vAlign w:val="center"/>
          </w:tcPr>
          <w:p w14:paraId="3705AD58"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Drinking</w:t>
            </w:r>
          </w:p>
        </w:tc>
        <w:tc>
          <w:tcPr>
            <w:tcW w:w="992" w:type="dxa"/>
            <w:vAlign w:val="center"/>
          </w:tcPr>
          <w:p w14:paraId="6FD7E3A1"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1.702</w:t>
            </w:r>
          </w:p>
        </w:tc>
        <w:tc>
          <w:tcPr>
            <w:tcW w:w="1701" w:type="dxa"/>
            <w:vAlign w:val="center"/>
          </w:tcPr>
          <w:p w14:paraId="48448F73"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0.970-2.985</w:t>
            </w:r>
          </w:p>
        </w:tc>
        <w:tc>
          <w:tcPr>
            <w:tcW w:w="1276" w:type="dxa"/>
            <w:vAlign w:val="center"/>
          </w:tcPr>
          <w:p w14:paraId="09400147"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0.064</w:t>
            </w:r>
          </w:p>
        </w:tc>
        <w:tc>
          <w:tcPr>
            <w:tcW w:w="850" w:type="dxa"/>
            <w:vAlign w:val="center"/>
          </w:tcPr>
          <w:p w14:paraId="2C656DA5" w14:textId="77777777" w:rsidR="00960453" w:rsidRPr="00111A0E" w:rsidRDefault="00960453" w:rsidP="00111A0E">
            <w:pPr>
              <w:adjustRightInd w:val="0"/>
              <w:snapToGrid w:val="0"/>
              <w:spacing w:line="360" w:lineRule="auto"/>
              <w:rPr>
                <w:rFonts w:ascii="Book Antiqua" w:hAnsi="Book Antiqua" w:cs="Times New Roman"/>
                <w:bCs/>
                <w:sz w:val="24"/>
                <w:szCs w:val="24"/>
              </w:rPr>
            </w:pPr>
          </w:p>
        </w:tc>
        <w:tc>
          <w:tcPr>
            <w:tcW w:w="1559" w:type="dxa"/>
            <w:vAlign w:val="center"/>
          </w:tcPr>
          <w:p w14:paraId="4A2C22E4" w14:textId="77777777" w:rsidR="00960453" w:rsidRPr="00111A0E" w:rsidRDefault="00960453" w:rsidP="00111A0E">
            <w:pPr>
              <w:adjustRightInd w:val="0"/>
              <w:snapToGrid w:val="0"/>
              <w:spacing w:line="360" w:lineRule="auto"/>
              <w:rPr>
                <w:rFonts w:ascii="Book Antiqua" w:hAnsi="Book Antiqua" w:cs="Times New Roman"/>
                <w:bCs/>
                <w:sz w:val="24"/>
                <w:szCs w:val="24"/>
              </w:rPr>
            </w:pPr>
          </w:p>
        </w:tc>
        <w:tc>
          <w:tcPr>
            <w:tcW w:w="1134" w:type="dxa"/>
            <w:vAlign w:val="center"/>
          </w:tcPr>
          <w:p w14:paraId="1A435767" w14:textId="77777777" w:rsidR="00960453" w:rsidRPr="00111A0E" w:rsidRDefault="00960453" w:rsidP="00111A0E">
            <w:pPr>
              <w:adjustRightInd w:val="0"/>
              <w:snapToGrid w:val="0"/>
              <w:spacing w:line="360" w:lineRule="auto"/>
              <w:rPr>
                <w:rFonts w:ascii="Book Antiqua" w:hAnsi="Book Antiqua" w:cs="Times New Roman"/>
                <w:bCs/>
                <w:sz w:val="24"/>
                <w:szCs w:val="24"/>
              </w:rPr>
            </w:pPr>
          </w:p>
        </w:tc>
      </w:tr>
      <w:tr w:rsidR="00111A0E" w:rsidRPr="00111A0E" w14:paraId="2D34B661" w14:textId="77777777" w:rsidTr="00E01F20">
        <w:tc>
          <w:tcPr>
            <w:tcW w:w="2553" w:type="dxa"/>
            <w:vAlign w:val="center"/>
          </w:tcPr>
          <w:p w14:paraId="618500BD"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Smoking</w:t>
            </w:r>
          </w:p>
        </w:tc>
        <w:tc>
          <w:tcPr>
            <w:tcW w:w="992" w:type="dxa"/>
            <w:vAlign w:val="center"/>
          </w:tcPr>
          <w:p w14:paraId="467A4946"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4.359</w:t>
            </w:r>
          </w:p>
        </w:tc>
        <w:tc>
          <w:tcPr>
            <w:tcW w:w="1701" w:type="dxa"/>
            <w:vAlign w:val="center"/>
          </w:tcPr>
          <w:p w14:paraId="5C59CA82"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3.034-6.262</w:t>
            </w:r>
          </w:p>
        </w:tc>
        <w:tc>
          <w:tcPr>
            <w:tcW w:w="1276" w:type="dxa"/>
            <w:vAlign w:val="center"/>
          </w:tcPr>
          <w:p w14:paraId="7BBAD363" w14:textId="020CD5A8"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&lt;0.001</w:t>
            </w:r>
          </w:p>
        </w:tc>
        <w:tc>
          <w:tcPr>
            <w:tcW w:w="850" w:type="dxa"/>
            <w:vAlign w:val="center"/>
          </w:tcPr>
          <w:p w14:paraId="133D30E5"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4.135</w:t>
            </w:r>
          </w:p>
        </w:tc>
        <w:tc>
          <w:tcPr>
            <w:tcW w:w="1559" w:type="dxa"/>
            <w:vAlign w:val="center"/>
          </w:tcPr>
          <w:p w14:paraId="2D898394"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2.149-7.953</w:t>
            </w:r>
          </w:p>
        </w:tc>
        <w:tc>
          <w:tcPr>
            <w:tcW w:w="1134" w:type="dxa"/>
            <w:vAlign w:val="center"/>
          </w:tcPr>
          <w:p w14:paraId="0F899C0F" w14:textId="416D38D1"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&lt;0.001</w:t>
            </w:r>
          </w:p>
        </w:tc>
      </w:tr>
      <w:tr w:rsidR="00111A0E" w:rsidRPr="00111A0E" w14:paraId="21D8A734" w14:textId="77777777" w:rsidTr="00E01F20">
        <w:tc>
          <w:tcPr>
            <w:tcW w:w="2553" w:type="dxa"/>
            <w:vAlign w:val="center"/>
          </w:tcPr>
          <w:p w14:paraId="5A45734A"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BMI</w:t>
            </w:r>
          </w:p>
        </w:tc>
        <w:tc>
          <w:tcPr>
            <w:tcW w:w="992" w:type="dxa"/>
            <w:vAlign w:val="center"/>
          </w:tcPr>
          <w:p w14:paraId="3564C5BC"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0.901</w:t>
            </w:r>
          </w:p>
        </w:tc>
        <w:tc>
          <w:tcPr>
            <w:tcW w:w="1701" w:type="dxa"/>
            <w:vAlign w:val="center"/>
          </w:tcPr>
          <w:p w14:paraId="76028DB1"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0.854-0.950</w:t>
            </w:r>
          </w:p>
        </w:tc>
        <w:tc>
          <w:tcPr>
            <w:tcW w:w="1276" w:type="dxa"/>
            <w:vAlign w:val="center"/>
          </w:tcPr>
          <w:p w14:paraId="5B02BBAE" w14:textId="162978E8"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&lt;0.001</w:t>
            </w:r>
          </w:p>
        </w:tc>
        <w:tc>
          <w:tcPr>
            <w:tcW w:w="850" w:type="dxa"/>
            <w:vAlign w:val="center"/>
          </w:tcPr>
          <w:p w14:paraId="40970DBC"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0.873</w:t>
            </w:r>
          </w:p>
        </w:tc>
        <w:tc>
          <w:tcPr>
            <w:tcW w:w="1559" w:type="dxa"/>
            <w:vAlign w:val="center"/>
          </w:tcPr>
          <w:p w14:paraId="7DF6C6C6"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0.786-0.968</w:t>
            </w:r>
          </w:p>
        </w:tc>
        <w:tc>
          <w:tcPr>
            <w:tcW w:w="1134" w:type="dxa"/>
            <w:vAlign w:val="center"/>
          </w:tcPr>
          <w:p w14:paraId="7F34A631"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0.01</w:t>
            </w:r>
          </w:p>
        </w:tc>
      </w:tr>
      <w:tr w:rsidR="00111A0E" w:rsidRPr="00111A0E" w14:paraId="65E97C59" w14:textId="77777777" w:rsidTr="00E01F20">
        <w:tc>
          <w:tcPr>
            <w:tcW w:w="2553" w:type="dxa"/>
            <w:vAlign w:val="center"/>
          </w:tcPr>
          <w:p w14:paraId="0F93440B"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Previous perianal surgery</w:t>
            </w:r>
          </w:p>
        </w:tc>
        <w:tc>
          <w:tcPr>
            <w:tcW w:w="992" w:type="dxa"/>
            <w:vAlign w:val="center"/>
          </w:tcPr>
          <w:p w14:paraId="1FA61EC8"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6.776</w:t>
            </w:r>
          </w:p>
        </w:tc>
        <w:tc>
          <w:tcPr>
            <w:tcW w:w="1701" w:type="dxa"/>
            <w:vAlign w:val="center"/>
          </w:tcPr>
          <w:p w14:paraId="42F7AEC1"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4.943-9.288</w:t>
            </w:r>
          </w:p>
        </w:tc>
        <w:tc>
          <w:tcPr>
            <w:tcW w:w="1276" w:type="dxa"/>
            <w:vAlign w:val="center"/>
          </w:tcPr>
          <w:p w14:paraId="32F8029F" w14:textId="501011A1"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&lt;0.001</w:t>
            </w:r>
          </w:p>
        </w:tc>
        <w:tc>
          <w:tcPr>
            <w:tcW w:w="850" w:type="dxa"/>
            <w:vAlign w:val="center"/>
          </w:tcPr>
          <w:p w14:paraId="051353BA"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9.483</w:t>
            </w:r>
          </w:p>
        </w:tc>
        <w:tc>
          <w:tcPr>
            <w:tcW w:w="1559" w:type="dxa"/>
            <w:vAlign w:val="center"/>
          </w:tcPr>
          <w:p w14:paraId="517FA990"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5.317-16.912</w:t>
            </w:r>
          </w:p>
        </w:tc>
        <w:tc>
          <w:tcPr>
            <w:tcW w:w="1134" w:type="dxa"/>
            <w:vAlign w:val="center"/>
          </w:tcPr>
          <w:p w14:paraId="2998CC7C" w14:textId="138133EB"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&lt;0.001</w:t>
            </w:r>
          </w:p>
        </w:tc>
      </w:tr>
      <w:tr w:rsidR="00111A0E" w:rsidRPr="00111A0E" w14:paraId="1C0DF94A" w14:textId="77777777" w:rsidTr="00E01F20">
        <w:tc>
          <w:tcPr>
            <w:tcW w:w="2553" w:type="dxa"/>
            <w:vAlign w:val="center"/>
          </w:tcPr>
          <w:p w14:paraId="4954513A"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 xml:space="preserve">Previous intestinal surgery </w:t>
            </w:r>
          </w:p>
        </w:tc>
        <w:tc>
          <w:tcPr>
            <w:tcW w:w="992" w:type="dxa"/>
            <w:vAlign w:val="center"/>
          </w:tcPr>
          <w:p w14:paraId="42BCF151"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5.199</w:t>
            </w:r>
          </w:p>
        </w:tc>
        <w:tc>
          <w:tcPr>
            <w:tcW w:w="1701" w:type="dxa"/>
            <w:vAlign w:val="center"/>
          </w:tcPr>
          <w:p w14:paraId="658282B2"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3.794-7.125</w:t>
            </w:r>
          </w:p>
        </w:tc>
        <w:tc>
          <w:tcPr>
            <w:tcW w:w="1276" w:type="dxa"/>
            <w:vAlign w:val="center"/>
          </w:tcPr>
          <w:p w14:paraId="5ADCD170" w14:textId="5EB17D76"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&lt;0.001</w:t>
            </w:r>
          </w:p>
        </w:tc>
        <w:tc>
          <w:tcPr>
            <w:tcW w:w="850" w:type="dxa"/>
            <w:vAlign w:val="center"/>
          </w:tcPr>
          <w:p w14:paraId="26AF6A73"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8.887</w:t>
            </w:r>
          </w:p>
        </w:tc>
        <w:tc>
          <w:tcPr>
            <w:tcW w:w="1559" w:type="dxa"/>
            <w:vAlign w:val="center"/>
          </w:tcPr>
          <w:p w14:paraId="329393F2"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5.045-15.656</w:t>
            </w:r>
          </w:p>
        </w:tc>
        <w:tc>
          <w:tcPr>
            <w:tcW w:w="1134" w:type="dxa"/>
            <w:vAlign w:val="center"/>
          </w:tcPr>
          <w:p w14:paraId="629F8068" w14:textId="5A26EF75"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&lt;0.001</w:t>
            </w:r>
          </w:p>
        </w:tc>
      </w:tr>
      <w:tr w:rsidR="00111A0E" w:rsidRPr="00111A0E" w14:paraId="230CA683" w14:textId="77777777" w:rsidTr="00E01F20">
        <w:tc>
          <w:tcPr>
            <w:tcW w:w="2553" w:type="dxa"/>
            <w:vAlign w:val="center"/>
          </w:tcPr>
          <w:p w14:paraId="5F2147C0"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 xml:space="preserve">5-aminosalicylic acid use </w:t>
            </w:r>
          </w:p>
        </w:tc>
        <w:tc>
          <w:tcPr>
            <w:tcW w:w="992" w:type="dxa"/>
            <w:vAlign w:val="center"/>
          </w:tcPr>
          <w:p w14:paraId="1ACA6F9D"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0.709</w:t>
            </w:r>
          </w:p>
        </w:tc>
        <w:tc>
          <w:tcPr>
            <w:tcW w:w="1701" w:type="dxa"/>
            <w:vAlign w:val="center"/>
          </w:tcPr>
          <w:p w14:paraId="63288BDC"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0.485-1.038</w:t>
            </w:r>
          </w:p>
        </w:tc>
        <w:tc>
          <w:tcPr>
            <w:tcW w:w="1276" w:type="dxa"/>
            <w:vAlign w:val="center"/>
          </w:tcPr>
          <w:p w14:paraId="258A6F1C"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0.077</w:t>
            </w:r>
          </w:p>
        </w:tc>
        <w:tc>
          <w:tcPr>
            <w:tcW w:w="850" w:type="dxa"/>
            <w:vAlign w:val="center"/>
          </w:tcPr>
          <w:p w14:paraId="72F072B2"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559" w:type="dxa"/>
            <w:vAlign w:val="center"/>
          </w:tcPr>
          <w:p w14:paraId="0D6D0988"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134" w:type="dxa"/>
            <w:vAlign w:val="center"/>
          </w:tcPr>
          <w:p w14:paraId="2B136B6B" w14:textId="77777777" w:rsidR="00960453" w:rsidRPr="00111A0E" w:rsidRDefault="00960453" w:rsidP="00111A0E">
            <w:pPr>
              <w:adjustRightInd w:val="0"/>
              <w:snapToGrid w:val="0"/>
              <w:spacing w:line="360" w:lineRule="auto"/>
              <w:rPr>
                <w:rFonts w:ascii="Book Antiqua" w:hAnsi="Book Antiqua" w:cs="Times New Roman"/>
                <w:sz w:val="24"/>
                <w:szCs w:val="24"/>
              </w:rPr>
            </w:pPr>
          </w:p>
        </w:tc>
      </w:tr>
      <w:tr w:rsidR="00111A0E" w:rsidRPr="00111A0E" w14:paraId="60CF98F2" w14:textId="77777777" w:rsidTr="00E01F20">
        <w:tc>
          <w:tcPr>
            <w:tcW w:w="2553" w:type="dxa"/>
            <w:vAlign w:val="center"/>
          </w:tcPr>
          <w:p w14:paraId="375CC3BC"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Immunosuppressants use</w:t>
            </w:r>
          </w:p>
        </w:tc>
        <w:tc>
          <w:tcPr>
            <w:tcW w:w="992" w:type="dxa"/>
            <w:vAlign w:val="center"/>
          </w:tcPr>
          <w:p w14:paraId="7CCDDC75"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0.974</w:t>
            </w:r>
          </w:p>
        </w:tc>
        <w:tc>
          <w:tcPr>
            <w:tcW w:w="1701" w:type="dxa"/>
            <w:vAlign w:val="center"/>
          </w:tcPr>
          <w:p w14:paraId="008F7A8E"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0.700-1.355</w:t>
            </w:r>
          </w:p>
        </w:tc>
        <w:tc>
          <w:tcPr>
            <w:tcW w:w="1276" w:type="dxa"/>
            <w:vAlign w:val="center"/>
          </w:tcPr>
          <w:p w14:paraId="1B5D4B6A"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0.877</w:t>
            </w:r>
          </w:p>
        </w:tc>
        <w:tc>
          <w:tcPr>
            <w:tcW w:w="850" w:type="dxa"/>
            <w:vAlign w:val="center"/>
          </w:tcPr>
          <w:p w14:paraId="08DDD059"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559" w:type="dxa"/>
            <w:vAlign w:val="center"/>
          </w:tcPr>
          <w:p w14:paraId="408E94A3"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134" w:type="dxa"/>
            <w:vAlign w:val="center"/>
          </w:tcPr>
          <w:p w14:paraId="38E914CC" w14:textId="77777777" w:rsidR="00960453" w:rsidRPr="00111A0E" w:rsidRDefault="00960453" w:rsidP="00111A0E">
            <w:pPr>
              <w:adjustRightInd w:val="0"/>
              <w:snapToGrid w:val="0"/>
              <w:spacing w:line="360" w:lineRule="auto"/>
              <w:rPr>
                <w:rFonts w:ascii="Book Antiqua" w:hAnsi="Book Antiqua" w:cs="Times New Roman"/>
                <w:sz w:val="24"/>
                <w:szCs w:val="24"/>
              </w:rPr>
            </w:pPr>
          </w:p>
        </w:tc>
      </w:tr>
      <w:tr w:rsidR="00111A0E" w:rsidRPr="00111A0E" w14:paraId="33216AA7" w14:textId="77777777" w:rsidTr="00E01F20">
        <w:tc>
          <w:tcPr>
            <w:tcW w:w="2553" w:type="dxa"/>
            <w:vAlign w:val="center"/>
          </w:tcPr>
          <w:p w14:paraId="172B56A8"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 xml:space="preserve">Corticosteroid use </w:t>
            </w:r>
          </w:p>
        </w:tc>
        <w:tc>
          <w:tcPr>
            <w:tcW w:w="992" w:type="dxa"/>
            <w:vAlign w:val="center"/>
          </w:tcPr>
          <w:p w14:paraId="74A81D3B"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0.931</w:t>
            </w:r>
          </w:p>
        </w:tc>
        <w:tc>
          <w:tcPr>
            <w:tcW w:w="1701" w:type="dxa"/>
            <w:vAlign w:val="center"/>
          </w:tcPr>
          <w:p w14:paraId="70765518"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0.697-1.243</w:t>
            </w:r>
          </w:p>
        </w:tc>
        <w:tc>
          <w:tcPr>
            <w:tcW w:w="1276" w:type="dxa"/>
            <w:vAlign w:val="center"/>
          </w:tcPr>
          <w:p w14:paraId="06AB72E2"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0.627</w:t>
            </w:r>
          </w:p>
        </w:tc>
        <w:tc>
          <w:tcPr>
            <w:tcW w:w="850" w:type="dxa"/>
            <w:vAlign w:val="center"/>
          </w:tcPr>
          <w:p w14:paraId="40B68152"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559" w:type="dxa"/>
            <w:vAlign w:val="center"/>
          </w:tcPr>
          <w:p w14:paraId="348BF40B"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134" w:type="dxa"/>
            <w:vAlign w:val="center"/>
          </w:tcPr>
          <w:p w14:paraId="781E07E2" w14:textId="77777777" w:rsidR="00960453" w:rsidRPr="00111A0E" w:rsidRDefault="00960453" w:rsidP="00111A0E">
            <w:pPr>
              <w:adjustRightInd w:val="0"/>
              <w:snapToGrid w:val="0"/>
              <w:spacing w:line="360" w:lineRule="auto"/>
              <w:rPr>
                <w:rFonts w:ascii="Book Antiqua" w:hAnsi="Book Antiqua" w:cs="Times New Roman"/>
                <w:sz w:val="24"/>
                <w:szCs w:val="24"/>
              </w:rPr>
            </w:pPr>
          </w:p>
        </w:tc>
      </w:tr>
      <w:tr w:rsidR="00111A0E" w:rsidRPr="00111A0E" w14:paraId="479F396E" w14:textId="77777777" w:rsidTr="00E01F20">
        <w:trPr>
          <w:trHeight w:val="341"/>
        </w:trPr>
        <w:tc>
          <w:tcPr>
            <w:tcW w:w="2553" w:type="dxa"/>
            <w:vAlign w:val="center"/>
          </w:tcPr>
          <w:p w14:paraId="240564C2"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 xml:space="preserve">Biologics use </w:t>
            </w:r>
          </w:p>
        </w:tc>
        <w:tc>
          <w:tcPr>
            <w:tcW w:w="992" w:type="dxa"/>
            <w:vAlign w:val="center"/>
          </w:tcPr>
          <w:p w14:paraId="7DF72304"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0.283</w:t>
            </w:r>
          </w:p>
        </w:tc>
        <w:tc>
          <w:tcPr>
            <w:tcW w:w="1701" w:type="dxa"/>
            <w:vAlign w:val="center"/>
          </w:tcPr>
          <w:p w14:paraId="0D0747AB"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0.204-0.392</w:t>
            </w:r>
          </w:p>
        </w:tc>
        <w:tc>
          <w:tcPr>
            <w:tcW w:w="1276" w:type="dxa"/>
            <w:vAlign w:val="center"/>
          </w:tcPr>
          <w:p w14:paraId="6B551E4B" w14:textId="22BD424F"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&lt;0.001</w:t>
            </w:r>
          </w:p>
        </w:tc>
        <w:tc>
          <w:tcPr>
            <w:tcW w:w="850" w:type="dxa"/>
            <w:vAlign w:val="center"/>
          </w:tcPr>
          <w:p w14:paraId="0B4DE098"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0.264</w:t>
            </w:r>
          </w:p>
        </w:tc>
        <w:tc>
          <w:tcPr>
            <w:tcW w:w="1559" w:type="dxa"/>
            <w:vAlign w:val="center"/>
          </w:tcPr>
          <w:p w14:paraId="45ADDB85"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0.146-0.476</w:t>
            </w:r>
          </w:p>
        </w:tc>
        <w:tc>
          <w:tcPr>
            <w:tcW w:w="1134" w:type="dxa"/>
            <w:vAlign w:val="center"/>
          </w:tcPr>
          <w:p w14:paraId="39CB4EEA" w14:textId="51A58C44"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&lt;0.001</w:t>
            </w:r>
          </w:p>
        </w:tc>
      </w:tr>
      <w:tr w:rsidR="00111A0E" w:rsidRPr="00111A0E" w14:paraId="17C113C6" w14:textId="77777777" w:rsidTr="00E01F20">
        <w:trPr>
          <w:trHeight w:val="517"/>
        </w:trPr>
        <w:tc>
          <w:tcPr>
            <w:tcW w:w="2553" w:type="dxa"/>
            <w:vAlign w:val="center"/>
          </w:tcPr>
          <w:p w14:paraId="426B034F"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lastRenderedPageBreak/>
              <w:t>Exclusive enteral nutrition use</w:t>
            </w:r>
          </w:p>
        </w:tc>
        <w:tc>
          <w:tcPr>
            <w:tcW w:w="992" w:type="dxa"/>
            <w:vAlign w:val="center"/>
          </w:tcPr>
          <w:p w14:paraId="1E6AB914"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0.359</w:t>
            </w:r>
          </w:p>
        </w:tc>
        <w:tc>
          <w:tcPr>
            <w:tcW w:w="1701" w:type="dxa"/>
            <w:vAlign w:val="center"/>
          </w:tcPr>
          <w:p w14:paraId="7F4B03C3"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0.235-0.550</w:t>
            </w:r>
          </w:p>
        </w:tc>
        <w:tc>
          <w:tcPr>
            <w:tcW w:w="1276" w:type="dxa"/>
            <w:vAlign w:val="center"/>
          </w:tcPr>
          <w:p w14:paraId="7BDC4553" w14:textId="5702F60D"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&lt;0.001</w:t>
            </w:r>
          </w:p>
        </w:tc>
        <w:tc>
          <w:tcPr>
            <w:tcW w:w="850" w:type="dxa"/>
            <w:vAlign w:val="center"/>
          </w:tcPr>
          <w:p w14:paraId="12C75E39"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0.089</w:t>
            </w:r>
          </w:p>
        </w:tc>
        <w:tc>
          <w:tcPr>
            <w:tcW w:w="1559" w:type="dxa"/>
            <w:vAlign w:val="center"/>
          </w:tcPr>
          <w:p w14:paraId="057676B2"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0.038-0.205</w:t>
            </w:r>
          </w:p>
        </w:tc>
        <w:tc>
          <w:tcPr>
            <w:tcW w:w="1134" w:type="dxa"/>
            <w:vAlign w:val="center"/>
          </w:tcPr>
          <w:p w14:paraId="2CB430CE" w14:textId="27A63966"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&lt;0.001</w:t>
            </w:r>
          </w:p>
        </w:tc>
      </w:tr>
      <w:tr w:rsidR="00111A0E" w:rsidRPr="00111A0E" w14:paraId="29391083" w14:textId="77777777" w:rsidTr="00E01F20">
        <w:tc>
          <w:tcPr>
            <w:tcW w:w="2553" w:type="dxa"/>
            <w:vAlign w:val="center"/>
          </w:tcPr>
          <w:p w14:paraId="65204A99"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 xml:space="preserve">CRP at diagnosis (pathological </w:t>
            </w:r>
            <w:r w:rsidRPr="00111A0E">
              <w:rPr>
                <w:rFonts w:ascii="Book Antiqua" w:hAnsi="Book Antiqua" w:cs="Times New Roman"/>
                <w:i/>
                <w:iCs/>
                <w:sz w:val="24"/>
                <w:szCs w:val="24"/>
              </w:rPr>
              <w:t>vs</w:t>
            </w:r>
            <w:r w:rsidRPr="00111A0E">
              <w:rPr>
                <w:rFonts w:ascii="Book Antiqua" w:hAnsi="Book Antiqua" w:cs="Times New Roman"/>
                <w:sz w:val="24"/>
                <w:szCs w:val="24"/>
              </w:rPr>
              <w:t xml:space="preserve"> normal)</w:t>
            </w:r>
          </w:p>
        </w:tc>
        <w:tc>
          <w:tcPr>
            <w:tcW w:w="992" w:type="dxa"/>
            <w:vAlign w:val="center"/>
          </w:tcPr>
          <w:p w14:paraId="22DACE37"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1.020</w:t>
            </w:r>
          </w:p>
        </w:tc>
        <w:tc>
          <w:tcPr>
            <w:tcW w:w="1701" w:type="dxa"/>
            <w:vAlign w:val="center"/>
          </w:tcPr>
          <w:p w14:paraId="3F25C668"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1.014-1.026</w:t>
            </w:r>
          </w:p>
        </w:tc>
        <w:tc>
          <w:tcPr>
            <w:tcW w:w="1276" w:type="dxa"/>
            <w:vAlign w:val="center"/>
          </w:tcPr>
          <w:p w14:paraId="273966FD" w14:textId="2EF4CE61"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&lt;0.001</w:t>
            </w:r>
          </w:p>
        </w:tc>
        <w:tc>
          <w:tcPr>
            <w:tcW w:w="850" w:type="dxa"/>
            <w:vAlign w:val="center"/>
          </w:tcPr>
          <w:p w14:paraId="4900260C"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1.022</w:t>
            </w:r>
          </w:p>
        </w:tc>
        <w:tc>
          <w:tcPr>
            <w:tcW w:w="1559" w:type="dxa"/>
            <w:vAlign w:val="center"/>
          </w:tcPr>
          <w:p w14:paraId="25C0710E"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1.009-1.036</w:t>
            </w:r>
          </w:p>
        </w:tc>
        <w:tc>
          <w:tcPr>
            <w:tcW w:w="1134" w:type="dxa"/>
            <w:vAlign w:val="center"/>
          </w:tcPr>
          <w:p w14:paraId="62BDDFA1" w14:textId="77777777" w:rsidR="00960453" w:rsidRPr="00111A0E" w:rsidRDefault="0096045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0.001</w:t>
            </w:r>
          </w:p>
        </w:tc>
      </w:tr>
      <w:tr w:rsidR="00111A0E" w:rsidRPr="00111A0E" w14:paraId="16C46079" w14:textId="77777777" w:rsidTr="00E01F20">
        <w:tc>
          <w:tcPr>
            <w:tcW w:w="2553" w:type="dxa"/>
            <w:vAlign w:val="center"/>
          </w:tcPr>
          <w:p w14:paraId="0D3B3015"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 xml:space="preserve">ESR at diagnosis (pathological </w:t>
            </w:r>
            <w:r w:rsidRPr="00111A0E">
              <w:rPr>
                <w:rFonts w:ascii="Book Antiqua" w:hAnsi="Book Antiqua" w:cs="Times New Roman"/>
                <w:i/>
                <w:iCs/>
                <w:sz w:val="24"/>
                <w:szCs w:val="24"/>
              </w:rPr>
              <w:t xml:space="preserve">vs </w:t>
            </w:r>
            <w:r w:rsidRPr="00111A0E">
              <w:rPr>
                <w:rFonts w:ascii="Book Antiqua" w:hAnsi="Book Antiqua" w:cs="Times New Roman"/>
                <w:sz w:val="24"/>
                <w:szCs w:val="24"/>
              </w:rPr>
              <w:t>normal)</w:t>
            </w:r>
          </w:p>
        </w:tc>
        <w:tc>
          <w:tcPr>
            <w:tcW w:w="992" w:type="dxa"/>
            <w:vAlign w:val="center"/>
          </w:tcPr>
          <w:p w14:paraId="32B05BD6"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1.005</w:t>
            </w:r>
          </w:p>
        </w:tc>
        <w:tc>
          <w:tcPr>
            <w:tcW w:w="1701" w:type="dxa"/>
            <w:vAlign w:val="center"/>
          </w:tcPr>
          <w:p w14:paraId="32C00226"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1.000-1.010</w:t>
            </w:r>
          </w:p>
        </w:tc>
        <w:tc>
          <w:tcPr>
            <w:tcW w:w="1276" w:type="dxa"/>
            <w:vAlign w:val="center"/>
          </w:tcPr>
          <w:p w14:paraId="0B1F4ABE"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0.058</w:t>
            </w:r>
          </w:p>
        </w:tc>
        <w:tc>
          <w:tcPr>
            <w:tcW w:w="850" w:type="dxa"/>
            <w:vAlign w:val="center"/>
          </w:tcPr>
          <w:p w14:paraId="219C2CFE"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559" w:type="dxa"/>
            <w:vAlign w:val="center"/>
          </w:tcPr>
          <w:p w14:paraId="7F76CD9B"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134" w:type="dxa"/>
            <w:vAlign w:val="center"/>
          </w:tcPr>
          <w:p w14:paraId="0BBAC280" w14:textId="77777777" w:rsidR="00960453" w:rsidRPr="00111A0E" w:rsidRDefault="00960453" w:rsidP="00111A0E">
            <w:pPr>
              <w:adjustRightInd w:val="0"/>
              <w:snapToGrid w:val="0"/>
              <w:spacing w:line="360" w:lineRule="auto"/>
              <w:rPr>
                <w:rFonts w:ascii="Book Antiqua" w:hAnsi="Book Antiqua" w:cs="Times New Roman"/>
                <w:sz w:val="24"/>
                <w:szCs w:val="24"/>
              </w:rPr>
            </w:pPr>
          </w:p>
        </w:tc>
      </w:tr>
      <w:tr w:rsidR="00111A0E" w:rsidRPr="00111A0E" w14:paraId="69FE71A3" w14:textId="77777777" w:rsidTr="00E01F20">
        <w:tc>
          <w:tcPr>
            <w:tcW w:w="2553" w:type="dxa"/>
            <w:vAlign w:val="center"/>
          </w:tcPr>
          <w:p w14:paraId="06B5CFBD"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 xml:space="preserve">Alb at diagnosis (pathological </w:t>
            </w:r>
            <w:r w:rsidRPr="00111A0E">
              <w:rPr>
                <w:rFonts w:ascii="Book Antiqua" w:hAnsi="Book Antiqua" w:cs="Times New Roman"/>
                <w:i/>
                <w:iCs/>
                <w:sz w:val="24"/>
                <w:szCs w:val="24"/>
              </w:rPr>
              <w:t>vs</w:t>
            </w:r>
            <w:r w:rsidRPr="00111A0E">
              <w:rPr>
                <w:rFonts w:ascii="Book Antiqua" w:hAnsi="Book Antiqua" w:cs="Times New Roman"/>
                <w:sz w:val="24"/>
                <w:szCs w:val="24"/>
              </w:rPr>
              <w:t xml:space="preserve"> normal)</w:t>
            </w:r>
          </w:p>
        </w:tc>
        <w:tc>
          <w:tcPr>
            <w:tcW w:w="992" w:type="dxa"/>
            <w:vAlign w:val="center"/>
          </w:tcPr>
          <w:p w14:paraId="07EF279B"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0.981</w:t>
            </w:r>
          </w:p>
        </w:tc>
        <w:tc>
          <w:tcPr>
            <w:tcW w:w="1701" w:type="dxa"/>
            <w:vAlign w:val="center"/>
          </w:tcPr>
          <w:p w14:paraId="7CCF23A5"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0.962-1.001</w:t>
            </w:r>
          </w:p>
        </w:tc>
        <w:tc>
          <w:tcPr>
            <w:tcW w:w="1276" w:type="dxa"/>
            <w:vAlign w:val="center"/>
          </w:tcPr>
          <w:p w14:paraId="319775F1" w14:textId="77777777" w:rsidR="00960453" w:rsidRPr="00111A0E" w:rsidRDefault="00960453" w:rsidP="00111A0E">
            <w:pPr>
              <w:adjustRightInd w:val="0"/>
              <w:snapToGrid w:val="0"/>
              <w:spacing w:line="360" w:lineRule="auto"/>
              <w:rPr>
                <w:rFonts w:ascii="Book Antiqua" w:hAnsi="Book Antiqua" w:cs="Times New Roman"/>
                <w:sz w:val="24"/>
                <w:szCs w:val="24"/>
              </w:rPr>
            </w:pPr>
            <w:r w:rsidRPr="00111A0E">
              <w:rPr>
                <w:rFonts w:ascii="Book Antiqua" w:hAnsi="Book Antiqua" w:cs="Times New Roman"/>
                <w:sz w:val="24"/>
                <w:szCs w:val="24"/>
              </w:rPr>
              <w:t>0.058</w:t>
            </w:r>
          </w:p>
        </w:tc>
        <w:tc>
          <w:tcPr>
            <w:tcW w:w="850" w:type="dxa"/>
            <w:vAlign w:val="center"/>
          </w:tcPr>
          <w:p w14:paraId="497D0CCC"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559" w:type="dxa"/>
            <w:vAlign w:val="center"/>
          </w:tcPr>
          <w:p w14:paraId="5D60D030" w14:textId="77777777" w:rsidR="00960453" w:rsidRPr="00111A0E" w:rsidRDefault="00960453" w:rsidP="00111A0E">
            <w:pPr>
              <w:adjustRightInd w:val="0"/>
              <w:snapToGrid w:val="0"/>
              <w:spacing w:line="360" w:lineRule="auto"/>
              <w:rPr>
                <w:rFonts w:ascii="Book Antiqua" w:hAnsi="Book Antiqua" w:cs="Times New Roman"/>
                <w:sz w:val="24"/>
                <w:szCs w:val="24"/>
              </w:rPr>
            </w:pPr>
          </w:p>
        </w:tc>
        <w:tc>
          <w:tcPr>
            <w:tcW w:w="1134" w:type="dxa"/>
            <w:vAlign w:val="center"/>
          </w:tcPr>
          <w:p w14:paraId="661FB8B9" w14:textId="77777777" w:rsidR="00960453" w:rsidRPr="00111A0E" w:rsidRDefault="00960453" w:rsidP="00111A0E">
            <w:pPr>
              <w:adjustRightInd w:val="0"/>
              <w:snapToGrid w:val="0"/>
              <w:spacing w:line="360" w:lineRule="auto"/>
              <w:rPr>
                <w:rFonts w:ascii="Book Antiqua" w:hAnsi="Book Antiqua" w:cs="Times New Roman"/>
                <w:sz w:val="24"/>
                <w:szCs w:val="24"/>
              </w:rPr>
            </w:pPr>
          </w:p>
        </w:tc>
      </w:tr>
    </w:tbl>
    <w:p w14:paraId="36A653BB" w14:textId="2979EBEE" w:rsidR="00300664" w:rsidRPr="00111A0E" w:rsidRDefault="00AF1643" w:rsidP="00111A0E">
      <w:pPr>
        <w:adjustRightInd w:val="0"/>
        <w:snapToGrid w:val="0"/>
        <w:spacing w:line="360" w:lineRule="auto"/>
        <w:rPr>
          <w:rFonts w:ascii="Book Antiqua" w:hAnsi="Book Antiqua" w:cs="Times New Roman"/>
          <w:bCs/>
          <w:sz w:val="24"/>
          <w:szCs w:val="24"/>
        </w:rPr>
      </w:pPr>
      <w:r w:rsidRPr="00111A0E">
        <w:rPr>
          <w:rFonts w:ascii="Book Antiqua" w:hAnsi="Book Antiqua" w:cs="Times New Roman"/>
          <w:bCs/>
          <w:sz w:val="24"/>
          <w:szCs w:val="24"/>
        </w:rPr>
        <w:t xml:space="preserve">CI: Confidence interval; </w:t>
      </w:r>
      <w:r w:rsidR="00960453" w:rsidRPr="00111A0E">
        <w:rPr>
          <w:rFonts w:ascii="Book Antiqua" w:hAnsi="Book Antiqua" w:cs="Times New Roman"/>
          <w:bCs/>
          <w:sz w:val="24"/>
          <w:szCs w:val="24"/>
        </w:rPr>
        <w:t xml:space="preserve">BWT: </w:t>
      </w:r>
      <w:r w:rsidR="00AA54AC" w:rsidRPr="00111A0E">
        <w:rPr>
          <w:rFonts w:ascii="Book Antiqua" w:hAnsi="Book Antiqua" w:cs="Times New Roman"/>
          <w:bCs/>
          <w:sz w:val="24"/>
          <w:szCs w:val="24"/>
        </w:rPr>
        <w:t xml:space="preserve">Bowel wall thickness; </w:t>
      </w:r>
      <w:r w:rsidR="00960453" w:rsidRPr="00111A0E">
        <w:rPr>
          <w:rFonts w:ascii="Book Antiqua" w:hAnsi="Book Antiqua" w:cs="Times New Roman"/>
          <w:bCs/>
          <w:sz w:val="24"/>
          <w:szCs w:val="24"/>
        </w:rPr>
        <w:t xml:space="preserve">BMI: </w:t>
      </w:r>
      <w:r w:rsidR="00AA54AC" w:rsidRPr="00111A0E">
        <w:rPr>
          <w:rFonts w:ascii="Book Antiqua" w:hAnsi="Book Antiqua" w:cs="Times New Roman"/>
          <w:bCs/>
          <w:sz w:val="24"/>
          <w:szCs w:val="24"/>
        </w:rPr>
        <w:t xml:space="preserve">Body mass index; </w:t>
      </w:r>
      <w:r w:rsidR="00960453" w:rsidRPr="00111A0E">
        <w:rPr>
          <w:rFonts w:ascii="Book Antiqua" w:hAnsi="Book Antiqua" w:cs="Times New Roman"/>
          <w:bCs/>
          <w:sz w:val="24"/>
          <w:szCs w:val="24"/>
        </w:rPr>
        <w:t xml:space="preserve">CRP: </w:t>
      </w:r>
      <w:r w:rsidR="00AA54AC" w:rsidRPr="00111A0E">
        <w:rPr>
          <w:rFonts w:ascii="Book Antiqua" w:hAnsi="Book Antiqua" w:cs="Times New Roman"/>
          <w:bCs/>
          <w:sz w:val="24"/>
          <w:szCs w:val="24"/>
        </w:rPr>
        <w:t xml:space="preserve">C-reactive protein; </w:t>
      </w:r>
      <w:r w:rsidR="00960453" w:rsidRPr="00111A0E">
        <w:rPr>
          <w:rFonts w:ascii="Book Antiqua" w:hAnsi="Book Antiqua" w:cs="Times New Roman"/>
          <w:bCs/>
          <w:sz w:val="24"/>
          <w:szCs w:val="24"/>
        </w:rPr>
        <w:t xml:space="preserve">ESR: Erythrocyte </w:t>
      </w:r>
      <w:r w:rsidR="00AA54AC" w:rsidRPr="00111A0E">
        <w:rPr>
          <w:rFonts w:ascii="Book Antiqua" w:hAnsi="Book Antiqua" w:cs="Times New Roman"/>
          <w:bCs/>
          <w:sz w:val="24"/>
          <w:szCs w:val="24"/>
        </w:rPr>
        <w:t>sedimentation rate; Alb</w:t>
      </w:r>
      <w:r w:rsidR="00960453" w:rsidRPr="00111A0E">
        <w:rPr>
          <w:rFonts w:ascii="Book Antiqua" w:hAnsi="Book Antiqua" w:cs="Times New Roman"/>
          <w:bCs/>
          <w:sz w:val="24"/>
          <w:szCs w:val="24"/>
        </w:rPr>
        <w:t>: Albumin.</w:t>
      </w:r>
      <w:bookmarkEnd w:id="6"/>
    </w:p>
    <w:sectPr w:rsidR="00300664" w:rsidRPr="00111A0E" w:rsidSect="005179CB">
      <w:headerReference w:type="default" r:id="rId12"/>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2F864" w14:textId="77777777" w:rsidR="00362FE8" w:rsidRDefault="00362FE8" w:rsidP="003164A7">
      <w:r>
        <w:separator/>
      </w:r>
    </w:p>
  </w:endnote>
  <w:endnote w:type="continuationSeparator" w:id="0">
    <w:p w14:paraId="221C02DD" w14:textId="77777777" w:rsidR="00362FE8" w:rsidRDefault="00362FE8" w:rsidP="00316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幼圆">
    <w:altName w:val="Arial Unicode MS"/>
    <w:panose1 w:val="020B0604020202020204"/>
    <w:charset w:val="86"/>
    <w:family w:val="modern"/>
    <w:pitch w:val="fixed"/>
    <w:sig w:usb0="00000001" w:usb1="080E0000" w:usb2="00000010" w:usb3="00000000" w:csb0="00040000" w:csb1="00000000"/>
  </w:font>
  <w:font w:name="TimesNewRomanPS-BoldItalicMT">
    <w:altName w:val="Times New Roman"/>
    <w:panose1 w:val="020B0604020202020204"/>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AB3FC" w14:textId="77777777" w:rsidR="00362FE8" w:rsidRDefault="00362FE8" w:rsidP="003164A7">
      <w:r>
        <w:separator/>
      </w:r>
    </w:p>
  </w:footnote>
  <w:footnote w:type="continuationSeparator" w:id="0">
    <w:p w14:paraId="268643CD" w14:textId="77777777" w:rsidR="00362FE8" w:rsidRDefault="00362FE8" w:rsidP="00316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D2E5E" w14:textId="731A742C" w:rsidR="006A3266" w:rsidRDefault="006A3266" w:rsidP="00AB58D6">
    <w:pPr>
      <w:pStyle w:val="a3"/>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226AF7"/>
    <w:multiLevelType w:val="hybridMultilevel"/>
    <w:tmpl w:val="9B4C3606"/>
    <w:lvl w:ilvl="0" w:tplc="7C02D8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srw2we2qpzepfervp7ve52qd2zfv5vxd2sr&quot;&gt;Annie model12-16&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4&lt;/item&gt;&lt;item&gt;25&lt;/item&gt;&lt;item&gt;27&lt;/item&gt;&lt;item&gt;28&lt;/item&gt;&lt;item&gt;30&lt;/item&gt;&lt;item&gt;32&lt;/item&gt;&lt;item&gt;33&lt;/item&gt;&lt;item&gt;34&lt;/item&gt;&lt;item&gt;35&lt;/item&gt;&lt;item&gt;36&lt;/item&gt;&lt;item&gt;37&lt;/item&gt;&lt;item&gt;38&lt;/item&gt;&lt;item&gt;39&lt;/item&gt;&lt;item&gt;40&lt;/item&gt;&lt;item&gt;41&lt;/item&gt;&lt;/record-ids&gt;&lt;/item&gt;&lt;/Libraries&gt;"/>
  </w:docVars>
  <w:rsids>
    <w:rsidRoot w:val="00515030"/>
    <w:rsid w:val="00014C2F"/>
    <w:rsid w:val="00016812"/>
    <w:rsid w:val="0003006A"/>
    <w:rsid w:val="00041C06"/>
    <w:rsid w:val="00045111"/>
    <w:rsid w:val="00050624"/>
    <w:rsid w:val="0005314A"/>
    <w:rsid w:val="00056321"/>
    <w:rsid w:val="00056CC9"/>
    <w:rsid w:val="00064914"/>
    <w:rsid w:val="00067E50"/>
    <w:rsid w:val="00075824"/>
    <w:rsid w:val="00076D99"/>
    <w:rsid w:val="00077941"/>
    <w:rsid w:val="0008478F"/>
    <w:rsid w:val="00084BA6"/>
    <w:rsid w:val="00090A38"/>
    <w:rsid w:val="0009104B"/>
    <w:rsid w:val="000A19D3"/>
    <w:rsid w:val="000A2AB4"/>
    <w:rsid w:val="000B2D93"/>
    <w:rsid w:val="000B4916"/>
    <w:rsid w:val="000C38BA"/>
    <w:rsid w:val="000C4401"/>
    <w:rsid w:val="000C53F1"/>
    <w:rsid w:val="000C6386"/>
    <w:rsid w:val="000C74AF"/>
    <w:rsid w:val="000C7AF2"/>
    <w:rsid w:val="000E2EAB"/>
    <w:rsid w:val="000E4B21"/>
    <w:rsid w:val="000E71C0"/>
    <w:rsid w:val="000E7A53"/>
    <w:rsid w:val="000F0544"/>
    <w:rsid w:val="000F5906"/>
    <w:rsid w:val="001054AD"/>
    <w:rsid w:val="0010624F"/>
    <w:rsid w:val="00107150"/>
    <w:rsid w:val="00111A0E"/>
    <w:rsid w:val="0011680D"/>
    <w:rsid w:val="00117E95"/>
    <w:rsid w:val="00130604"/>
    <w:rsid w:val="00132D0C"/>
    <w:rsid w:val="00136A2A"/>
    <w:rsid w:val="00136F2D"/>
    <w:rsid w:val="0013701B"/>
    <w:rsid w:val="0014338E"/>
    <w:rsid w:val="001457BC"/>
    <w:rsid w:val="00150D7D"/>
    <w:rsid w:val="00150F8F"/>
    <w:rsid w:val="001522AB"/>
    <w:rsid w:val="0015276B"/>
    <w:rsid w:val="00183B6A"/>
    <w:rsid w:val="00191541"/>
    <w:rsid w:val="00191F3F"/>
    <w:rsid w:val="001A1EF6"/>
    <w:rsid w:val="001B3F95"/>
    <w:rsid w:val="001B4081"/>
    <w:rsid w:val="001B5BA8"/>
    <w:rsid w:val="001B6A34"/>
    <w:rsid w:val="001C4790"/>
    <w:rsid w:val="001C4D87"/>
    <w:rsid w:val="001C6C3E"/>
    <w:rsid w:val="001D41C0"/>
    <w:rsid w:val="001E2839"/>
    <w:rsid w:val="001E765E"/>
    <w:rsid w:val="001F204B"/>
    <w:rsid w:val="001F2CA4"/>
    <w:rsid w:val="001F481B"/>
    <w:rsid w:val="00201138"/>
    <w:rsid w:val="00202524"/>
    <w:rsid w:val="00206A83"/>
    <w:rsid w:val="00214B5F"/>
    <w:rsid w:val="0021778F"/>
    <w:rsid w:val="0022141E"/>
    <w:rsid w:val="00230274"/>
    <w:rsid w:val="0023777C"/>
    <w:rsid w:val="0024256C"/>
    <w:rsid w:val="002477AD"/>
    <w:rsid w:val="00255316"/>
    <w:rsid w:val="00255DE6"/>
    <w:rsid w:val="00266D69"/>
    <w:rsid w:val="00274A7D"/>
    <w:rsid w:val="002778F7"/>
    <w:rsid w:val="002847FD"/>
    <w:rsid w:val="00285943"/>
    <w:rsid w:val="00285B56"/>
    <w:rsid w:val="00285F26"/>
    <w:rsid w:val="00286030"/>
    <w:rsid w:val="002878F5"/>
    <w:rsid w:val="00290F54"/>
    <w:rsid w:val="002952C2"/>
    <w:rsid w:val="00295C3A"/>
    <w:rsid w:val="002A2384"/>
    <w:rsid w:val="002A37BA"/>
    <w:rsid w:val="002A4844"/>
    <w:rsid w:val="002A70D5"/>
    <w:rsid w:val="002B187C"/>
    <w:rsid w:val="002B434F"/>
    <w:rsid w:val="002B5189"/>
    <w:rsid w:val="002B5DE0"/>
    <w:rsid w:val="002D6BE3"/>
    <w:rsid w:val="002F5B01"/>
    <w:rsid w:val="00300664"/>
    <w:rsid w:val="00302B4E"/>
    <w:rsid w:val="00304622"/>
    <w:rsid w:val="003067FC"/>
    <w:rsid w:val="0030763E"/>
    <w:rsid w:val="00307CCA"/>
    <w:rsid w:val="00314A24"/>
    <w:rsid w:val="00314CBB"/>
    <w:rsid w:val="003151ED"/>
    <w:rsid w:val="003164A7"/>
    <w:rsid w:val="003174DB"/>
    <w:rsid w:val="00321B60"/>
    <w:rsid w:val="003279BE"/>
    <w:rsid w:val="00337E02"/>
    <w:rsid w:val="0034139B"/>
    <w:rsid w:val="00354897"/>
    <w:rsid w:val="00356543"/>
    <w:rsid w:val="00360B91"/>
    <w:rsid w:val="00362BE4"/>
    <w:rsid w:val="00362FE8"/>
    <w:rsid w:val="00366209"/>
    <w:rsid w:val="00367183"/>
    <w:rsid w:val="00367A53"/>
    <w:rsid w:val="003701FB"/>
    <w:rsid w:val="00372ECC"/>
    <w:rsid w:val="00373784"/>
    <w:rsid w:val="00377450"/>
    <w:rsid w:val="00394726"/>
    <w:rsid w:val="00394DAF"/>
    <w:rsid w:val="00395321"/>
    <w:rsid w:val="00397D56"/>
    <w:rsid w:val="003B0146"/>
    <w:rsid w:val="003C04B4"/>
    <w:rsid w:val="003C5EDB"/>
    <w:rsid w:val="003D02B7"/>
    <w:rsid w:val="003D21A0"/>
    <w:rsid w:val="003D4A2C"/>
    <w:rsid w:val="003D4D6B"/>
    <w:rsid w:val="003E3243"/>
    <w:rsid w:val="003F17B0"/>
    <w:rsid w:val="003F6B1B"/>
    <w:rsid w:val="003F7C61"/>
    <w:rsid w:val="00401CD7"/>
    <w:rsid w:val="0040280E"/>
    <w:rsid w:val="0040418A"/>
    <w:rsid w:val="00404497"/>
    <w:rsid w:val="004137A0"/>
    <w:rsid w:val="00413A57"/>
    <w:rsid w:val="00413D7A"/>
    <w:rsid w:val="0041553A"/>
    <w:rsid w:val="00421E47"/>
    <w:rsid w:val="00423B8B"/>
    <w:rsid w:val="00433C2A"/>
    <w:rsid w:val="00434CB4"/>
    <w:rsid w:val="00434E63"/>
    <w:rsid w:val="00434E79"/>
    <w:rsid w:val="004407E2"/>
    <w:rsid w:val="00441BDF"/>
    <w:rsid w:val="0045147A"/>
    <w:rsid w:val="00457340"/>
    <w:rsid w:val="004612FB"/>
    <w:rsid w:val="00462BE5"/>
    <w:rsid w:val="00474FFD"/>
    <w:rsid w:val="004779DC"/>
    <w:rsid w:val="00477A9C"/>
    <w:rsid w:val="00481066"/>
    <w:rsid w:val="004842B3"/>
    <w:rsid w:val="004865A2"/>
    <w:rsid w:val="00491A13"/>
    <w:rsid w:val="00492268"/>
    <w:rsid w:val="00492468"/>
    <w:rsid w:val="004925C5"/>
    <w:rsid w:val="00494B9C"/>
    <w:rsid w:val="004959D3"/>
    <w:rsid w:val="004970D6"/>
    <w:rsid w:val="004976A2"/>
    <w:rsid w:val="004A6293"/>
    <w:rsid w:val="004B29F6"/>
    <w:rsid w:val="004D15F0"/>
    <w:rsid w:val="004D5CAA"/>
    <w:rsid w:val="004D5FBB"/>
    <w:rsid w:val="004E278D"/>
    <w:rsid w:val="004E49AC"/>
    <w:rsid w:val="004F1CC0"/>
    <w:rsid w:val="004F7AEE"/>
    <w:rsid w:val="00515030"/>
    <w:rsid w:val="005179CB"/>
    <w:rsid w:val="0053037A"/>
    <w:rsid w:val="00531401"/>
    <w:rsid w:val="00534873"/>
    <w:rsid w:val="005419F6"/>
    <w:rsid w:val="00541CDF"/>
    <w:rsid w:val="005423AC"/>
    <w:rsid w:val="00543B55"/>
    <w:rsid w:val="00555554"/>
    <w:rsid w:val="00564317"/>
    <w:rsid w:val="005656F6"/>
    <w:rsid w:val="0057362E"/>
    <w:rsid w:val="00574FD3"/>
    <w:rsid w:val="0058116D"/>
    <w:rsid w:val="005834A8"/>
    <w:rsid w:val="0059084A"/>
    <w:rsid w:val="00590A0B"/>
    <w:rsid w:val="00590B1A"/>
    <w:rsid w:val="00596108"/>
    <w:rsid w:val="00596C7F"/>
    <w:rsid w:val="005A1CB0"/>
    <w:rsid w:val="005C278C"/>
    <w:rsid w:val="005C6D89"/>
    <w:rsid w:val="005D3208"/>
    <w:rsid w:val="005E02E4"/>
    <w:rsid w:val="005E2D1A"/>
    <w:rsid w:val="005E42B1"/>
    <w:rsid w:val="005E67A7"/>
    <w:rsid w:val="005F0909"/>
    <w:rsid w:val="005F3EA7"/>
    <w:rsid w:val="005F6699"/>
    <w:rsid w:val="00600611"/>
    <w:rsid w:val="00612CDD"/>
    <w:rsid w:val="00615F8F"/>
    <w:rsid w:val="00620643"/>
    <w:rsid w:val="00624711"/>
    <w:rsid w:val="0062636E"/>
    <w:rsid w:val="006273CB"/>
    <w:rsid w:val="00630FB9"/>
    <w:rsid w:val="00637FF5"/>
    <w:rsid w:val="00640507"/>
    <w:rsid w:val="00645838"/>
    <w:rsid w:val="006548C2"/>
    <w:rsid w:val="00656125"/>
    <w:rsid w:val="0066056D"/>
    <w:rsid w:val="006610A8"/>
    <w:rsid w:val="006630CD"/>
    <w:rsid w:val="006700A3"/>
    <w:rsid w:val="006727CF"/>
    <w:rsid w:val="0068428D"/>
    <w:rsid w:val="006866DF"/>
    <w:rsid w:val="0068764C"/>
    <w:rsid w:val="00696A87"/>
    <w:rsid w:val="006971F4"/>
    <w:rsid w:val="006A3266"/>
    <w:rsid w:val="006B3FF7"/>
    <w:rsid w:val="006C0622"/>
    <w:rsid w:val="006C6EC0"/>
    <w:rsid w:val="006D609F"/>
    <w:rsid w:val="006E58F6"/>
    <w:rsid w:val="006F6BFA"/>
    <w:rsid w:val="00700D7B"/>
    <w:rsid w:val="00701AA1"/>
    <w:rsid w:val="00702BA8"/>
    <w:rsid w:val="00703ABF"/>
    <w:rsid w:val="00703DA8"/>
    <w:rsid w:val="00706369"/>
    <w:rsid w:val="007162E6"/>
    <w:rsid w:val="00721912"/>
    <w:rsid w:val="007251C8"/>
    <w:rsid w:val="00736670"/>
    <w:rsid w:val="007412BB"/>
    <w:rsid w:val="00742156"/>
    <w:rsid w:val="007474FD"/>
    <w:rsid w:val="007511D3"/>
    <w:rsid w:val="00752E4E"/>
    <w:rsid w:val="007627B2"/>
    <w:rsid w:val="0076522B"/>
    <w:rsid w:val="00765296"/>
    <w:rsid w:val="00767B46"/>
    <w:rsid w:val="00770915"/>
    <w:rsid w:val="0078280F"/>
    <w:rsid w:val="00782E68"/>
    <w:rsid w:val="00786A34"/>
    <w:rsid w:val="00794E08"/>
    <w:rsid w:val="007A2F2A"/>
    <w:rsid w:val="007A6817"/>
    <w:rsid w:val="007B0442"/>
    <w:rsid w:val="007B69B2"/>
    <w:rsid w:val="007C7EAC"/>
    <w:rsid w:val="007D2780"/>
    <w:rsid w:val="007D4C88"/>
    <w:rsid w:val="007E0CAF"/>
    <w:rsid w:val="007F1C1C"/>
    <w:rsid w:val="0080577A"/>
    <w:rsid w:val="00805CED"/>
    <w:rsid w:val="00810CBA"/>
    <w:rsid w:val="008126B8"/>
    <w:rsid w:val="00814E2D"/>
    <w:rsid w:val="00820DAE"/>
    <w:rsid w:val="0082131B"/>
    <w:rsid w:val="008219E0"/>
    <w:rsid w:val="00824EB2"/>
    <w:rsid w:val="008252DC"/>
    <w:rsid w:val="00827524"/>
    <w:rsid w:val="008368B3"/>
    <w:rsid w:val="00841768"/>
    <w:rsid w:val="008429C5"/>
    <w:rsid w:val="00843416"/>
    <w:rsid w:val="00852F29"/>
    <w:rsid w:val="00853CE4"/>
    <w:rsid w:val="00864143"/>
    <w:rsid w:val="008701B5"/>
    <w:rsid w:val="0087072A"/>
    <w:rsid w:val="0087172A"/>
    <w:rsid w:val="0087476D"/>
    <w:rsid w:val="00876B9F"/>
    <w:rsid w:val="008977EE"/>
    <w:rsid w:val="008A0F42"/>
    <w:rsid w:val="008B79E6"/>
    <w:rsid w:val="008C281F"/>
    <w:rsid w:val="008C4B9C"/>
    <w:rsid w:val="008C7AC5"/>
    <w:rsid w:val="008D0FCD"/>
    <w:rsid w:val="008D5903"/>
    <w:rsid w:val="008E571F"/>
    <w:rsid w:val="008E5E9B"/>
    <w:rsid w:val="008F0627"/>
    <w:rsid w:val="00903CCB"/>
    <w:rsid w:val="00912AFA"/>
    <w:rsid w:val="00912F70"/>
    <w:rsid w:val="00922198"/>
    <w:rsid w:val="00925ED5"/>
    <w:rsid w:val="0093226A"/>
    <w:rsid w:val="00945058"/>
    <w:rsid w:val="009461E9"/>
    <w:rsid w:val="0095043E"/>
    <w:rsid w:val="00952C62"/>
    <w:rsid w:val="009536D0"/>
    <w:rsid w:val="00956D8E"/>
    <w:rsid w:val="00956D8F"/>
    <w:rsid w:val="00960453"/>
    <w:rsid w:val="00960B7A"/>
    <w:rsid w:val="009675C4"/>
    <w:rsid w:val="00974036"/>
    <w:rsid w:val="0097600A"/>
    <w:rsid w:val="0099013B"/>
    <w:rsid w:val="00990781"/>
    <w:rsid w:val="00993AA2"/>
    <w:rsid w:val="009959B0"/>
    <w:rsid w:val="00996089"/>
    <w:rsid w:val="009A015D"/>
    <w:rsid w:val="009A1C2F"/>
    <w:rsid w:val="009A21B2"/>
    <w:rsid w:val="009A2ADE"/>
    <w:rsid w:val="009A6F89"/>
    <w:rsid w:val="009B7E42"/>
    <w:rsid w:val="009D0D69"/>
    <w:rsid w:val="009D1ED5"/>
    <w:rsid w:val="009D2176"/>
    <w:rsid w:val="009D733E"/>
    <w:rsid w:val="009E08B6"/>
    <w:rsid w:val="009E0D6F"/>
    <w:rsid w:val="009E781B"/>
    <w:rsid w:val="009F1ECA"/>
    <w:rsid w:val="009F4CBB"/>
    <w:rsid w:val="009F5F77"/>
    <w:rsid w:val="009F635C"/>
    <w:rsid w:val="00A01D6F"/>
    <w:rsid w:val="00A02A17"/>
    <w:rsid w:val="00A0357E"/>
    <w:rsid w:val="00A13B04"/>
    <w:rsid w:val="00A2212F"/>
    <w:rsid w:val="00A33B9D"/>
    <w:rsid w:val="00A35628"/>
    <w:rsid w:val="00A361B0"/>
    <w:rsid w:val="00A41E15"/>
    <w:rsid w:val="00A4696B"/>
    <w:rsid w:val="00A61DCD"/>
    <w:rsid w:val="00A73396"/>
    <w:rsid w:val="00A84AB5"/>
    <w:rsid w:val="00A90DD1"/>
    <w:rsid w:val="00A91124"/>
    <w:rsid w:val="00AA0572"/>
    <w:rsid w:val="00AA0CAD"/>
    <w:rsid w:val="00AA54AC"/>
    <w:rsid w:val="00AB3708"/>
    <w:rsid w:val="00AB58D6"/>
    <w:rsid w:val="00AB5FB2"/>
    <w:rsid w:val="00AC2107"/>
    <w:rsid w:val="00AD3561"/>
    <w:rsid w:val="00AD3BCA"/>
    <w:rsid w:val="00AD48BF"/>
    <w:rsid w:val="00AD65F6"/>
    <w:rsid w:val="00AD6C32"/>
    <w:rsid w:val="00AE4173"/>
    <w:rsid w:val="00AE72E0"/>
    <w:rsid w:val="00AF01FE"/>
    <w:rsid w:val="00AF064E"/>
    <w:rsid w:val="00AF1298"/>
    <w:rsid w:val="00AF1643"/>
    <w:rsid w:val="00AF47EA"/>
    <w:rsid w:val="00AF5E29"/>
    <w:rsid w:val="00AF7A3F"/>
    <w:rsid w:val="00B04121"/>
    <w:rsid w:val="00B0507D"/>
    <w:rsid w:val="00B10F89"/>
    <w:rsid w:val="00B13B14"/>
    <w:rsid w:val="00B22C5A"/>
    <w:rsid w:val="00B32DC4"/>
    <w:rsid w:val="00B33C2A"/>
    <w:rsid w:val="00B33D46"/>
    <w:rsid w:val="00B42D57"/>
    <w:rsid w:val="00B52C43"/>
    <w:rsid w:val="00B53CA8"/>
    <w:rsid w:val="00B61AAA"/>
    <w:rsid w:val="00B8079D"/>
    <w:rsid w:val="00B8113E"/>
    <w:rsid w:val="00B825C9"/>
    <w:rsid w:val="00B861B2"/>
    <w:rsid w:val="00B9017F"/>
    <w:rsid w:val="00BA53EC"/>
    <w:rsid w:val="00BA7D34"/>
    <w:rsid w:val="00BB40F4"/>
    <w:rsid w:val="00BD1936"/>
    <w:rsid w:val="00BE097E"/>
    <w:rsid w:val="00BE25EB"/>
    <w:rsid w:val="00BF0D83"/>
    <w:rsid w:val="00BF0E2E"/>
    <w:rsid w:val="00C0134C"/>
    <w:rsid w:val="00C041CB"/>
    <w:rsid w:val="00C04ABD"/>
    <w:rsid w:val="00C05608"/>
    <w:rsid w:val="00C13B3C"/>
    <w:rsid w:val="00C143B8"/>
    <w:rsid w:val="00C14D17"/>
    <w:rsid w:val="00C153FF"/>
    <w:rsid w:val="00C311FE"/>
    <w:rsid w:val="00C33599"/>
    <w:rsid w:val="00C466C5"/>
    <w:rsid w:val="00C5596F"/>
    <w:rsid w:val="00C55E44"/>
    <w:rsid w:val="00C60AAA"/>
    <w:rsid w:val="00C710A4"/>
    <w:rsid w:val="00C75597"/>
    <w:rsid w:val="00C90718"/>
    <w:rsid w:val="00C911B1"/>
    <w:rsid w:val="00C92919"/>
    <w:rsid w:val="00CA4C21"/>
    <w:rsid w:val="00CB7A14"/>
    <w:rsid w:val="00CC7E9E"/>
    <w:rsid w:val="00CD27B4"/>
    <w:rsid w:val="00CD41B1"/>
    <w:rsid w:val="00CE06B0"/>
    <w:rsid w:val="00CE07DD"/>
    <w:rsid w:val="00CE390B"/>
    <w:rsid w:val="00CE7696"/>
    <w:rsid w:val="00CF60D1"/>
    <w:rsid w:val="00D0166E"/>
    <w:rsid w:val="00D1097F"/>
    <w:rsid w:val="00D10CC9"/>
    <w:rsid w:val="00D157F3"/>
    <w:rsid w:val="00D204EB"/>
    <w:rsid w:val="00D271D8"/>
    <w:rsid w:val="00D302F7"/>
    <w:rsid w:val="00D307B5"/>
    <w:rsid w:val="00D32AE3"/>
    <w:rsid w:val="00D373C9"/>
    <w:rsid w:val="00D41050"/>
    <w:rsid w:val="00D4321C"/>
    <w:rsid w:val="00D4554F"/>
    <w:rsid w:val="00D46741"/>
    <w:rsid w:val="00D46889"/>
    <w:rsid w:val="00D477F4"/>
    <w:rsid w:val="00D53CEC"/>
    <w:rsid w:val="00D541A0"/>
    <w:rsid w:val="00D55FF8"/>
    <w:rsid w:val="00D61893"/>
    <w:rsid w:val="00D6391B"/>
    <w:rsid w:val="00D639B6"/>
    <w:rsid w:val="00D65271"/>
    <w:rsid w:val="00D65693"/>
    <w:rsid w:val="00D65D59"/>
    <w:rsid w:val="00D674A2"/>
    <w:rsid w:val="00D70903"/>
    <w:rsid w:val="00D72BA0"/>
    <w:rsid w:val="00D803BB"/>
    <w:rsid w:val="00D82599"/>
    <w:rsid w:val="00D83917"/>
    <w:rsid w:val="00D9053F"/>
    <w:rsid w:val="00D91767"/>
    <w:rsid w:val="00DA095A"/>
    <w:rsid w:val="00DA5D52"/>
    <w:rsid w:val="00DB0972"/>
    <w:rsid w:val="00DB23F5"/>
    <w:rsid w:val="00DB29AE"/>
    <w:rsid w:val="00DB647E"/>
    <w:rsid w:val="00DC3446"/>
    <w:rsid w:val="00DD0A54"/>
    <w:rsid w:val="00DE098C"/>
    <w:rsid w:val="00DE41B4"/>
    <w:rsid w:val="00DF1DD7"/>
    <w:rsid w:val="00DF4406"/>
    <w:rsid w:val="00DF641A"/>
    <w:rsid w:val="00DF6A27"/>
    <w:rsid w:val="00E01F20"/>
    <w:rsid w:val="00E04CCE"/>
    <w:rsid w:val="00E07599"/>
    <w:rsid w:val="00E07C95"/>
    <w:rsid w:val="00E16EBF"/>
    <w:rsid w:val="00E1739D"/>
    <w:rsid w:val="00E20032"/>
    <w:rsid w:val="00E2615C"/>
    <w:rsid w:val="00E313A9"/>
    <w:rsid w:val="00E3511D"/>
    <w:rsid w:val="00E4177E"/>
    <w:rsid w:val="00E44479"/>
    <w:rsid w:val="00E50B52"/>
    <w:rsid w:val="00E56BC3"/>
    <w:rsid w:val="00E61751"/>
    <w:rsid w:val="00E6235D"/>
    <w:rsid w:val="00E62C4E"/>
    <w:rsid w:val="00E62F0B"/>
    <w:rsid w:val="00E65B4C"/>
    <w:rsid w:val="00E67B63"/>
    <w:rsid w:val="00E74103"/>
    <w:rsid w:val="00E74DE3"/>
    <w:rsid w:val="00E80639"/>
    <w:rsid w:val="00E81D71"/>
    <w:rsid w:val="00E83060"/>
    <w:rsid w:val="00E8407C"/>
    <w:rsid w:val="00E853B6"/>
    <w:rsid w:val="00E91B5A"/>
    <w:rsid w:val="00E92A8C"/>
    <w:rsid w:val="00E977BA"/>
    <w:rsid w:val="00E97872"/>
    <w:rsid w:val="00EA142C"/>
    <w:rsid w:val="00EA2CB3"/>
    <w:rsid w:val="00EA6C64"/>
    <w:rsid w:val="00EB0AB0"/>
    <w:rsid w:val="00EB1D1D"/>
    <w:rsid w:val="00EC0205"/>
    <w:rsid w:val="00EC2064"/>
    <w:rsid w:val="00EC2CD4"/>
    <w:rsid w:val="00EC6BC3"/>
    <w:rsid w:val="00EE13C6"/>
    <w:rsid w:val="00EE2A90"/>
    <w:rsid w:val="00EF0579"/>
    <w:rsid w:val="00EF1E1E"/>
    <w:rsid w:val="00F048CA"/>
    <w:rsid w:val="00F0650D"/>
    <w:rsid w:val="00F1555D"/>
    <w:rsid w:val="00F160D6"/>
    <w:rsid w:val="00F26200"/>
    <w:rsid w:val="00F27CB1"/>
    <w:rsid w:val="00F30624"/>
    <w:rsid w:val="00F335D0"/>
    <w:rsid w:val="00F34207"/>
    <w:rsid w:val="00F41ACC"/>
    <w:rsid w:val="00F468DD"/>
    <w:rsid w:val="00F508B0"/>
    <w:rsid w:val="00F51AA7"/>
    <w:rsid w:val="00F63535"/>
    <w:rsid w:val="00F66492"/>
    <w:rsid w:val="00F70F41"/>
    <w:rsid w:val="00F71537"/>
    <w:rsid w:val="00F92BD7"/>
    <w:rsid w:val="00FA2E1B"/>
    <w:rsid w:val="00FB25BC"/>
    <w:rsid w:val="00FB3352"/>
    <w:rsid w:val="00FB3C90"/>
    <w:rsid w:val="00FB63B6"/>
    <w:rsid w:val="00FC7F7B"/>
    <w:rsid w:val="00FD3B0F"/>
    <w:rsid w:val="00FE3BB5"/>
    <w:rsid w:val="00FE6768"/>
    <w:rsid w:val="00FF5ADC"/>
    <w:rsid w:val="00FF5C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E94C43"/>
  <w15:docId w15:val="{2B39EA21-2640-8143-B160-33DC9D4C7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3B9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64A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164A7"/>
    <w:rPr>
      <w:sz w:val="18"/>
      <w:szCs w:val="18"/>
    </w:rPr>
  </w:style>
  <w:style w:type="paragraph" w:styleId="a5">
    <w:name w:val="footer"/>
    <w:basedOn w:val="a"/>
    <w:link w:val="a6"/>
    <w:uiPriority w:val="99"/>
    <w:unhideWhenUsed/>
    <w:rsid w:val="003164A7"/>
    <w:pPr>
      <w:tabs>
        <w:tab w:val="center" w:pos="4153"/>
        <w:tab w:val="right" w:pos="8306"/>
      </w:tabs>
      <w:snapToGrid w:val="0"/>
      <w:jc w:val="left"/>
    </w:pPr>
    <w:rPr>
      <w:sz w:val="18"/>
      <w:szCs w:val="18"/>
    </w:rPr>
  </w:style>
  <w:style w:type="character" w:customStyle="1" w:styleId="a6">
    <w:name w:val="页脚 字符"/>
    <w:basedOn w:val="a0"/>
    <w:link w:val="a5"/>
    <w:uiPriority w:val="99"/>
    <w:rsid w:val="003164A7"/>
    <w:rPr>
      <w:sz w:val="18"/>
      <w:szCs w:val="18"/>
    </w:rPr>
  </w:style>
  <w:style w:type="table" w:styleId="a7">
    <w:name w:val="Table Grid"/>
    <w:basedOn w:val="a1"/>
    <w:uiPriority w:val="59"/>
    <w:rsid w:val="00AD6C3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Hyperlink"/>
    <w:basedOn w:val="a0"/>
    <w:uiPriority w:val="99"/>
    <w:unhideWhenUsed/>
    <w:rsid w:val="00596C7F"/>
    <w:rPr>
      <w:color w:val="0000FF" w:themeColor="hyperlink"/>
      <w:u w:val="single"/>
    </w:rPr>
  </w:style>
  <w:style w:type="character" w:customStyle="1" w:styleId="apple-converted-space">
    <w:name w:val="apple-converted-space"/>
    <w:basedOn w:val="a0"/>
    <w:rsid w:val="00C14D17"/>
  </w:style>
  <w:style w:type="paragraph" w:styleId="a9">
    <w:name w:val="footnote text"/>
    <w:basedOn w:val="a"/>
    <w:link w:val="aa"/>
    <w:uiPriority w:val="99"/>
    <w:semiHidden/>
    <w:unhideWhenUsed/>
    <w:rsid w:val="00CC7E9E"/>
    <w:pPr>
      <w:snapToGrid w:val="0"/>
      <w:jc w:val="left"/>
    </w:pPr>
    <w:rPr>
      <w:sz w:val="18"/>
      <w:szCs w:val="18"/>
    </w:rPr>
  </w:style>
  <w:style w:type="character" w:customStyle="1" w:styleId="aa">
    <w:name w:val="脚注文本 字符"/>
    <w:basedOn w:val="a0"/>
    <w:link w:val="a9"/>
    <w:uiPriority w:val="99"/>
    <w:semiHidden/>
    <w:rsid w:val="00CC7E9E"/>
    <w:rPr>
      <w:sz w:val="18"/>
      <w:szCs w:val="18"/>
    </w:rPr>
  </w:style>
  <w:style w:type="character" w:styleId="ab">
    <w:name w:val="footnote reference"/>
    <w:basedOn w:val="a0"/>
    <w:uiPriority w:val="99"/>
    <w:semiHidden/>
    <w:unhideWhenUsed/>
    <w:rsid w:val="00CC7E9E"/>
    <w:rPr>
      <w:vertAlign w:val="superscript"/>
    </w:rPr>
  </w:style>
  <w:style w:type="paragraph" w:customStyle="1" w:styleId="Default">
    <w:name w:val="Default"/>
    <w:rsid w:val="0057362E"/>
    <w:pPr>
      <w:widowControl w:val="0"/>
      <w:autoSpaceDE w:val="0"/>
      <w:autoSpaceDN w:val="0"/>
      <w:adjustRightInd w:val="0"/>
    </w:pPr>
    <w:rPr>
      <w:rFonts w:ascii="Gill Sans MT" w:hAnsi="Gill Sans MT" w:cs="Gill Sans MT"/>
      <w:color w:val="000000"/>
      <w:kern w:val="0"/>
      <w:sz w:val="24"/>
      <w:szCs w:val="24"/>
    </w:rPr>
  </w:style>
  <w:style w:type="paragraph" w:styleId="ac">
    <w:name w:val="Balloon Text"/>
    <w:basedOn w:val="a"/>
    <w:link w:val="ad"/>
    <w:uiPriority w:val="99"/>
    <w:semiHidden/>
    <w:unhideWhenUsed/>
    <w:rsid w:val="0034139B"/>
    <w:rPr>
      <w:sz w:val="18"/>
      <w:szCs w:val="18"/>
    </w:rPr>
  </w:style>
  <w:style w:type="character" w:customStyle="1" w:styleId="ad">
    <w:name w:val="批注框文本 字符"/>
    <w:basedOn w:val="a0"/>
    <w:link w:val="ac"/>
    <w:uiPriority w:val="99"/>
    <w:semiHidden/>
    <w:rsid w:val="0034139B"/>
    <w:rPr>
      <w:sz w:val="18"/>
      <w:szCs w:val="18"/>
    </w:rPr>
  </w:style>
  <w:style w:type="character" w:styleId="ae">
    <w:name w:val="line number"/>
    <w:basedOn w:val="a0"/>
    <w:uiPriority w:val="99"/>
    <w:semiHidden/>
    <w:unhideWhenUsed/>
    <w:rsid w:val="00574FD3"/>
  </w:style>
  <w:style w:type="paragraph" w:styleId="af">
    <w:name w:val="List Paragraph"/>
    <w:basedOn w:val="a"/>
    <w:uiPriority w:val="34"/>
    <w:qFormat/>
    <w:rsid w:val="008429C5"/>
    <w:pPr>
      <w:ind w:firstLineChars="200" w:firstLine="420"/>
    </w:pPr>
  </w:style>
  <w:style w:type="character" w:styleId="af0">
    <w:name w:val="annotation reference"/>
    <w:basedOn w:val="a0"/>
    <w:uiPriority w:val="99"/>
    <w:unhideWhenUsed/>
    <w:qFormat/>
    <w:rsid w:val="008E5E9B"/>
    <w:rPr>
      <w:sz w:val="16"/>
      <w:szCs w:val="16"/>
    </w:rPr>
  </w:style>
  <w:style w:type="paragraph" w:styleId="af1">
    <w:name w:val="annotation text"/>
    <w:basedOn w:val="a"/>
    <w:link w:val="af2"/>
    <w:uiPriority w:val="99"/>
    <w:unhideWhenUsed/>
    <w:qFormat/>
    <w:rsid w:val="008E5E9B"/>
    <w:rPr>
      <w:sz w:val="20"/>
      <w:szCs w:val="20"/>
    </w:rPr>
  </w:style>
  <w:style w:type="character" w:customStyle="1" w:styleId="af2">
    <w:name w:val="批注文字 字符"/>
    <w:basedOn w:val="a0"/>
    <w:link w:val="af1"/>
    <w:uiPriority w:val="99"/>
    <w:semiHidden/>
    <w:rsid w:val="008E5E9B"/>
    <w:rPr>
      <w:sz w:val="20"/>
      <w:szCs w:val="20"/>
    </w:rPr>
  </w:style>
  <w:style w:type="paragraph" w:styleId="af3">
    <w:name w:val="annotation subject"/>
    <w:basedOn w:val="af1"/>
    <w:next w:val="af1"/>
    <w:link w:val="af4"/>
    <w:uiPriority w:val="99"/>
    <w:semiHidden/>
    <w:unhideWhenUsed/>
    <w:rsid w:val="008E5E9B"/>
    <w:rPr>
      <w:b/>
      <w:bCs/>
    </w:rPr>
  </w:style>
  <w:style w:type="character" w:customStyle="1" w:styleId="af4">
    <w:name w:val="批注主题 字符"/>
    <w:basedOn w:val="af2"/>
    <w:link w:val="af3"/>
    <w:uiPriority w:val="99"/>
    <w:semiHidden/>
    <w:rsid w:val="008E5E9B"/>
    <w:rPr>
      <w:b/>
      <w:bCs/>
      <w:sz w:val="20"/>
      <w:szCs w:val="20"/>
    </w:rPr>
  </w:style>
  <w:style w:type="paragraph" w:styleId="af5">
    <w:name w:val="Revision"/>
    <w:hidden/>
    <w:uiPriority w:val="99"/>
    <w:semiHidden/>
    <w:rsid w:val="00B42D57"/>
  </w:style>
  <w:style w:type="character" w:customStyle="1" w:styleId="1">
    <w:name w:val="未处理的提及1"/>
    <w:basedOn w:val="a0"/>
    <w:uiPriority w:val="99"/>
    <w:semiHidden/>
    <w:unhideWhenUsed/>
    <w:rsid w:val="00B42D57"/>
    <w:rPr>
      <w:color w:val="605E5C"/>
      <w:shd w:val="clear" w:color="auto" w:fill="E1DFDD"/>
    </w:rPr>
  </w:style>
  <w:style w:type="paragraph" w:customStyle="1" w:styleId="EndNoteBibliographyTitle">
    <w:name w:val="EndNote Bibliography Title"/>
    <w:basedOn w:val="a"/>
    <w:link w:val="EndNoteBibliographyTitle0"/>
    <w:rsid w:val="002A2384"/>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2A2384"/>
    <w:rPr>
      <w:rFonts w:ascii="Calibri" w:hAnsi="Calibri" w:cs="Calibri"/>
      <w:noProof/>
      <w:sz w:val="20"/>
    </w:rPr>
  </w:style>
  <w:style w:type="paragraph" w:customStyle="1" w:styleId="EndNoteBibliography">
    <w:name w:val="EndNote Bibliography"/>
    <w:basedOn w:val="a"/>
    <w:link w:val="EndNoteBibliography0"/>
    <w:rsid w:val="002A2384"/>
    <w:rPr>
      <w:rFonts w:ascii="Calibri" w:hAnsi="Calibri" w:cs="Calibri"/>
      <w:noProof/>
      <w:sz w:val="20"/>
    </w:rPr>
  </w:style>
  <w:style w:type="character" w:customStyle="1" w:styleId="EndNoteBibliography0">
    <w:name w:val="EndNote Bibliography 字符"/>
    <w:basedOn w:val="a0"/>
    <w:link w:val="EndNoteBibliography"/>
    <w:rsid w:val="002A2384"/>
    <w:rPr>
      <w:rFonts w:ascii="Calibri" w:hAnsi="Calibri" w:cs="Calibri"/>
      <w:noProof/>
      <w:sz w:val="20"/>
    </w:rPr>
  </w:style>
  <w:style w:type="character" w:customStyle="1" w:styleId="10">
    <w:name w:val="批注文字 字符1"/>
    <w:basedOn w:val="a0"/>
    <w:uiPriority w:val="99"/>
    <w:qFormat/>
    <w:rsid w:val="00434E79"/>
    <w:rPr>
      <w:rFonts w:eastAsiaTheme="minorEastAsia"/>
      <w:kern w:val="2"/>
      <w:sz w:val="21"/>
    </w:rPr>
  </w:style>
  <w:style w:type="paragraph" w:customStyle="1" w:styleId="11">
    <w:name w:val="正文1"/>
    <w:uiPriority w:val="99"/>
    <w:rsid w:val="00A73396"/>
    <w:pPr>
      <w:spacing w:line="276" w:lineRule="auto"/>
    </w:pPr>
    <w:rPr>
      <w:rFonts w:ascii="Arial" w:eastAsia="宋体" w:hAnsi="Arial" w:cs="Arial"/>
      <w:color w:val="000000"/>
      <w:kern w:val="0"/>
      <w:sz w:val="22"/>
      <w:szCs w:val="20"/>
      <w:lang w:val="pl-PL" w:eastAsia="pl-PL"/>
    </w:rPr>
  </w:style>
  <w:style w:type="character" w:customStyle="1" w:styleId="normaltextrun">
    <w:name w:val="normaltextrun"/>
    <w:basedOn w:val="a0"/>
    <w:rsid w:val="0015276B"/>
  </w:style>
  <w:style w:type="paragraph" w:customStyle="1" w:styleId="paragraph">
    <w:name w:val="paragraph"/>
    <w:basedOn w:val="a"/>
    <w:rsid w:val="0015276B"/>
    <w:pPr>
      <w:widowControl/>
      <w:spacing w:before="100" w:beforeAutospacing="1" w:after="100" w:afterAutospacing="1"/>
      <w:jc w:val="left"/>
    </w:pPr>
    <w:rPr>
      <w:rFonts w:ascii="Times New Roman" w:eastAsia="宋体" w:hAnsi="Times New Roman" w:cs="Times New Roman"/>
      <w:kern w:val="0"/>
      <w:sz w:val="24"/>
      <w:szCs w:val="24"/>
      <w:lang w:eastAsia="en-US"/>
    </w:rPr>
  </w:style>
  <w:style w:type="paragraph" w:styleId="af6">
    <w:name w:val="Normal (Web)"/>
    <w:basedOn w:val="a"/>
    <w:uiPriority w:val="99"/>
    <w:semiHidden/>
    <w:unhideWhenUsed/>
    <w:rsid w:val="00111A0E"/>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680793">
      <w:bodyDiv w:val="1"/>
      <w:marLeft w:val="0"/>
      <w:marRight w:val="0"/>
      <w:marTop w:val="0"/>
      <w:marBottom w:val="0"/>
      <w:divBdr>
        <w:top w:val="none" w:sz="0" w:space="0" w:color="auto"/>
        <w:left w:val="none" w:sz="0" w:space="0" w:color="auto"/>
        <w:bottom w:val="none" w:sz="0" w:space="0" w:color="auto"/>
        <w:right w:val="none" w:sz="0" w:space="0" w:color="auto"/>
      </w:divBdr>
    </w:div>
    <w:div w:id="406072522">
      <w:bodyDiv w:val="1"/>
      <w:marLeft w:val="0"/>
      <w:marRight w:val="0"/>
      <w:marTop w:val="0"/>
      <w:marBottom w:val="0"/>
      <w:divBdr>
        <w:top w:val="none" w:sz="0" w:space="0" w:color="auto"/>
        <w:left w:val="none" w:sz="0" w:space="0" w:color="auto"/>
        <w:bottom w:val="none" w:sz="0" w:space="0" w:color="auto"/>
        <w:right w:val="none" w:sz="0" w:space="0" w:color="auto"/>
      </w:divBdr>
    </w:div>
    <w:div w:id="520238344">
      <w:bodyDiv w:val="1"/>
      <w:marLeft w:val="0"/>
      <w:marRight w:val="0"/>
      <w:marTop w:val="0"/>
      <w:marBottom w:val="0"/>
      <w:divBdr>
        <w:top w:val="none" w:sz="0" w:space="0" w:color="auto"/>
        <w:left w:val="none" w:sz="0" w:space="0" w:color="auto"/>
        <w:bottom w:val="none" w:sz="0" w:space="0" w:color="auto"/>
        <w:right w:val="none" w:sz="0" w:space="0" w:color="auto"/>
      </w:divBdr>
    </w:div>
    <w:div w:id="896235555">
      <w:bodyDiv w:val="1"/>
      <w:marLeft w:val="0"/>
      <w:marRight w:val="0"/>
      <w:marTop w:val="0"/>
      <w:marBottom w:val="0"/>
      <w:divBdr>
        <w:top w:val="none" w:sz="0" w:space="0" w:color="auto"/>
        <w:left w:val="none" w:sz="0" w:space="0" w:color="auto"/>
        <w:bottom w:val="none" w:sz="0" w:space="0" w:color="auto"/>
        <w:right w:val="none" w:sz="0" w:space="0" w:color="auto"/>
      </w:divBdr>
    </w:div>
    <w:div w:id="208425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28</Pages>
  <Words>8498</Words>
  <Characters>48443</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56828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마 유림</cp:lastModifiedBy>
  <cp:revision>5</cp:revision>
  <dcterms:created xsi:type="dcterms:W3CDTF">2020-01-17T01:44:00Z</dcterms:created>
  <dcterms:modified xsi:type="dcterms:W3CDTF">2020-01-17T07:53:00Z</dcterms:modified>
</cp:coreProperties>
</file>