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64D9F0" w14:textId="77777777" w:rsidR="006C7B05" w:rsidRPr="00D23487" w:rsidRDefault="006C7B05" w:rsidP="00F50E60">
      <w:pPr>
        <w:tabs>
          <w:tab w:val="left" w:pos="5020"/>
        </w:tabs>
        <w:adjustRightInd w:val="0"/>
        <w:snapToGrid w:val="0"/>
        <w:spacing w:after="0" w:line="360" w:lineRule="auto"/>
        <w:jc w:val="both"/>
        <w:rPr>
          <w:rFonts w:ascii="Book Antiqua" w:eastAsia="Songti SC Regular" w:hAnsi="Book Antiqua"/>
          <w:i/>
          <w:iCs/>
          <w:sz w:val="24"/>
          <w:szCs w:val="24"/>
        </w:rPr>
      </w:pPr>
      <w:bookmarkStart w:id="0" w:name="OLE_LINK2"/>
      <w:bookmarkStart w:id="1" w:name="OLE_LINK1"/>
      <w:r w:rsidRPr="00D23487">
        <w:rPr>
          <w:rFonts w:ascii="Book Antiqua" w:eastAsia="Songti SC Regular" w:hAnsi="Book Antiqua"/>
          <w:b/>
          <w:bCs/>
          <w:sz w:val="24"/>
          <w:szCs w:val="24"/>
        </w:rPr>
        <w:t xml:space="preserve">Name of Journal: </w:t>
      </w:r>
      <w:r w:rsidRPr="00D23487">
        <w:rPr>
          <w:rFonts w:ascii="Book Antiqua" w:eastAsia="Songti SC Regular" w:hAnsi="Book Antiqua"/>
          <w:i/>
          <w:iCs/>
          <w:sz w:val="24"/>
          <w:szCs w:val="24"/>
        </w:rPr>
        <w:t>World Journal of Clinical Cases</w:t>
      </w:r>
    </w:p>
    <w:p w14:paraId="360992C5" w14:textId="77777777" w:rsidR="006C7B05" w:rsidRPr="00D23487" w:rsidRDefault="006C7B05" w:rsidP="00F50E60">
      <w:pPr>
        <w:tabs>
          <w:tab w:val="left" w:pos="5020"/>
        </w:tabs>
        <w:adjustRightInd w:val="0"/>
        <w:snapToGrid w:val="0"/>
        <w:spacing w:after="0" w:line="360" w:lineRule="auto"/>
        <w:jc w:val="both"/>
        <w:rPr>
          <w:rFonts w:ascii="Book Antiqua" w:eastAsia="Songti SC Regular" w:hAnsi="Book Antiqua"/>
          <w:sz w:val="24"/>
          <w:szCs w:val="24"/>
        </w:rPr>
      </w:pPr>
      <w:r w:rsidRPr="00D23487">
        <w:rPr>
          <w:rFonts w:ascii="Book Antiqua" w:eastAsia="Songti SC Regular" w:hAnsi="Book Antiqua"/>
          <w:b/>
          <w:bCs/>
          <w:sz w:val="24"/>
          <w:szCs w:val="24"/>
        </w:rPr>
        <w:t xml:space="preserve">Manuscript NO: </w:t>
      </w:r>
      <w:r w:rsidRPr="00D23487">
        <w:rPr>
          <w:rFonts w:ascii="Book Antiqua" w:eastAsia="Songti SC Regular" w:hAnsi="Book Antiqua"/>
          <w:sz w:val="24"/>
          <w:szCs w:val="24"/>
        </w:rPr>
        <w:t>53138</w:t>
      </w:r>
    </w:p>
    <w:p w14:paraId="28506D74" w14:textId="77777777" w:rsidR="006C7B05" w:rsidRPr="00D23487" w:rsidRDefault="006C7B05" w:rsidP="00F50E60">
      <w:pPr>
        <w:tabs>
          <w:tab w:val="left" w:pos="5020"/>
        </w:tabs>
        <w:adjustRightInd w:val="0"/>
        <w:snapToGrid w:val="0"/>
        <w:spacing w:after="0" w:line="360" w:lineRule="auto"/>
        <w:jc w:val="both"/>
        <w:rPr>
          <w:rFonts w:ascii="Book Antiqua" w:eastAsia="Songti SC Regular" w:hAnsi="Book Antiqua"/>
          <w:sz w:val="24"/>
          <w:szCs w:val="24"/>
        </w:rPr>
      </w:pPr>
      <w:r w:rsidRPr="00D23487">
        <w:rPr>
          <w:rFonts w:ascii="Book Antiqua" w:eastAsia="Songti SC Regular" w:hAnsi="Book Antiqua"/>
          <w:b/>
          <w:bCs/>
          <w:sz w:val="24"/>
          <w:szCs w:val="24"/>
        </w:rPr>
        <w:t xml:space="preserve">Manuscript Type: </w:t>
      </w:r>
      <w:r w:rsidRPr="00D23487">
        <w:rPr>
          <w:rFonts w:ascii="Book Antiqua" w:eastAsia="Songti SC Regular" w:hAnsi="Book Antiqua"/>
          <w:sz w:val="24"/>
          <w:szCs w:val="24"/>
        </w:rPr>
        <w:t>CASE REPORT</w:t>
      </w:r>
    </w:p>
    <w:p w14:paraId="3083C579" w14:textId="77777777" w:rsidR="006C7B05" w:rsidRPr="00D23487" w:rsidRDefault="006C7B05" w:rsidP="00F50E60">
      <w:pPr>
        <w:tabs>
          <w:tab w:val="left" w:pos="5020"/>
        </w:tabs>
        <w:adjustRightInd w:val="0"/>
        <w:snapToGrid w:val="0"/>
        <w:spacing w:after="0" w:line="360" w:lineRule="auto"/>
        <w:jc w:val="both"/>
        <w:rPr>
          <w:rFonts w:ascii="Book Antiqua" w:eastAsia="Songti SC Regular" w:hAnsi="Book Antiqua"/>
          <w:b/>
          <w:bCs/>
          <w:sz w:val="24"/>
          <w:szCs w:val="24"/>
        </w:rPr>
      </w:pPr>
    </w:p>
    <w:p w14:paraId="4A3B6DA0" w14:textId="0D9F173A" w:rsidR="004B7E24" w:rsidRPr="00D23487" w:rsidRDefault="00175D32" w:rsidP="00F50E60">
      <w:pPr>
        <w:tabs>
          <w:tab w:val="left" w:pos="5020"/>
        </w:tabs>
        <w:adjustRightInd w:val="0"/>
        <w:snapToGrid w:val="0"/>
        <w:spacing w:after="0" w:line="360" w:lineRule="auto"/>
        <w:jc w:val="both"/>
        <w:rPr>
          <w:rFonts w:ascii="Book Antiqua" w:eastAsia="Songti SC Regular" w:hAnsi="Book Antiqua"/>
          <w:b/>
          <w:bCs/>
          <w:sz w:val="24"/>
          <w:szCs w:val="24"/>
        </w:rPr>
      </w:pPr>
      <w:bookmarkStart w:id="2" w:name="OLE_LINK12"/>
      <w:r w:rsidRPr="00D23487">
        <w:rPr>
          <w:rFonts w:ascii="Book Antiqua" w:eastAsia="Songti SC Regular" w:hAnsi="Book Antiqua"/>
          <w:b/>
          <w:bCs/>
          <w:sz w:val="24"/>
          <w:szCs w:val="24"/>
        </w:rPr>
        <w:t>Misdiagnos</w:t>
      </w:r>
      <w:r w:rsidR="005D2C8C" w:rsidRPr="00D23487">
        <w:rPr>
          <w:rFonts w:ascii="Book Antiqua" w:eastAsia="Songti SC Regular" w:hAnsi="Book Antiqua"/>
          <w:b/>
          <w:bCs/>
          <w:sz w:val="24"/>
          <w:szCs w:val="24"/>
        </w:rPr>
        <w:t>is</w:t>
      </w:r>
      <w:r w:rsidRPr="00D23487">
        <w:rPr>
          <w:rFonts w:ascii="Book Antiqua" w:eastAsia="Songti SC Regular" w:hAnsi="Book Antiqua"/>
          <w:b/>
          <w:bCs/>
          <w:sz w:val="24"/>
          <w:szCs w:val="24"/>
        </w:rPr>
        <w:t xml:space="preserve"> of primary intimal sarcoma of the pulmonary artery </w:t>
      </w:r>
      <w:bookmarkEnd w:id="0"/>
      <w:bookmarkEnd w:id="1"/>
      <w:r w:rsidRPr="00D23487">
        <w:rPr>
          <w:rFonts w:ascii="Book Antiqua" w:eastAsia="Songti SC Regular" w:hAnsi="Book Antiqua"/>
          <w:b/>
          <w:bCs/>
          <w:sz w:val="24"/>
          <w:szCs w:val="24"/>
        </w:rPr>
        <w:t xml:space="preserve">as chronic pulmonary embolism: </w:t>
      </w:r>
      <w:bookmarkStart w:id="3" w:name="OLE_LINK11"/>
      <w:r w:rsidRPr="00D23487">
        <w:rPr>
          <w:rFonts w:ascii="Book Antiqua" w:eastAsia="Songti SC Regular" w:hAnsi="Book Antiqua"/>
          <w:b/>
          <w:bCs/>
          <w:sz w:val="24"/>
          <w:szCs w:val="24"/>
        </w:rPr>
        <w:t>A case report</w:t>
      </w:r>
      <w:bookmarkEnd w:id="3"/>
    </w:p>
    <w:bookmarkEnd w:id="2"/>
    <w:p w14:paraId="64E97594" w14:textId="77777777" w:rsidR="00D94442" w:rsidRPr="00D23487" w:rsidRDefault="00D94442" w:rsidP="00F50E60">
      <w:pPr>
        <w:tabs>
          <w:tab w:val="left" w:pos="5020"/>
        </w:tabs>
        <w:adjustRightInd w:val="0"/>
        <w:snapToGrid w:val="0"/>
        <w:spacing w:after="0" w:line="360" w:lineRule="auto"/>
        <w:jc w:val="both"/>
        <w:rPr>
          <w:rFonts w:ascii="Book Antiqua" w:eastAsia="Songti SC Regular" w:hAnsi="Book Antiqua"/>
          <w:b/>
          <w:bCs/>
          <w:sz w:val="24"/>
          <w:szCs w:val="24"/>
        </w:rPr>
      </w:pPr>
    </w:p>
    <w:p w14:paraId="6B50A287" w14:textId="2159025D" w:rsidR="006C7B05" w:rsidRPr="00D23487" w:rsidRDefault="00D4438C" w:rsidP="00F50E60">
      <w:pPr>
        <w:adjustRightInd w:val="0"/>
        <w:snapToGrid w:val="0"/>
        <w:spacing w:after="0" w:line="360" w:lineRule="auto"/>
        <w:jc w:val="both"/>
        <w:rPr>
          <w:rFonts w:ascii="Book Antiqua" w:eastAsia="微软雅黑" w:hAnsi="Book Antiqua"/>
          <w:sz w:val="24"/>
          <w:szCs w:val="24"/>
          <w:shd w:val="clear" w:color="auto" w:fill="FFFFFF"/>
        </w:rPr>
      </w:pPr>
      <w:bookmarkStart w:id="4" w:name="OLE_LINK9"/>
      <w:r w:rsidRPr="00D23487">
        <w:rPr>
          <w:rFonts w:ascii="Book Antiqua" w:hAnsi="Book Antiqua"/>
          <w:sz w:val="24"/>
          <w:szCs w:val="24"/>
        </w:rPr>
        <w:t>Lu</w:t>
      </w:r>
      <w:r w:rsidRPr="00D23487">
        <w:rPr>
          <w:rFonts w:ascii="Book Antiqua" w:eastAsia="微软雅黑" w:hAnsi="Book Antiqua"/>
          <w:sz w:val="24"/>
          <w:szCs w:val="24"/>
          <w:shd w:val="clear" w:color="auto" w:fill="FFFFFF"/>
        </w:rPr>
        <w:t xml:space="preserve"> P </w:t>
      </w:r>
      <w:r w:rsidRPr="00D23487">
        <w:rPr>
          <w:rFonts w:ascii="Book Antiqua" w:eastAsia="微软雅黑" w:hAnsi="Book Antiqua"/>
          <w:i/>
          <w:iCs/>
          <w:sz w:val="24"/>
          <w:szCs w:val="24"/>
          <w:shd w:val="clear" w:color="auto" w:fill="FFFFFF"/>
        </w:rPr>
        <w:t>et al</w:t>
      </w:r>
      <w:r w:rsidRPr="00D23487">
        <w:rPr>
          <w:rFonts w:ascii="Book Antiqua" w:eastAsia="微软雅黑" w:hAnsi="Book Antiqua"/>
          <w:sz w:val="24"/>
          <w:szCs w:val="24"/>
          <w:shd w:val="clear" w:color="auto" w:fill="FFFFFF"/>
        </w:rPr>
        <w:t xml:space="preserve">. </w:t>
      </w:r>
      <w:bookmarkStart w:id="5" w:name="OLE_LINK13"/>
      <w:r w:rsidR="006C7B05" w:rsidRPr="00D23487">
        <w:rPr>
          <w:rFonts w:ascii="Book Antiqua" w:eastAsia="微软雅黑" w:hAnsi="Book Antiqua"/>
          <w:sz w:val="24"/>
          <w:szCs w:val="24"/>
          <w:shd w:val="clear" w:color="auto" w:fill="FFFFFF"/>
        </w:rPr>
        <w:t xml:space="preserve">Primary intimal sarcoma of </w:t>
      </w:r>
      <w:r w:rsidR="005D2C8C" w:rsidRPr="00D23487">
        <w:rPr>
          <w:rFonts w:ascii="Book Antiqua" w:eastAsia="微软雅黑" w:hAnsi="Book Antiqua"/>
          <w:sz w:val="24"/>
          <w:szCs w:val="24"/>
          <w:shd w:val="clear" w:color="auto" w:fill="FFFFFF"/>
        </w:rPr>
        <w:t xml:space="preserve">the </w:t>
      </w:r>
      <w:r w:rsidR="006C7B05" w:rsidRPr="00D23487">
        <w:rPr>
          <w:rFonts w:ascii="Book Antiqua" w:eastAsia="微软雅黑" w:hAnsi="Book Antiqua"/>
          <w:sz w:val="24"/>
          <w:szCs w:val="24"/>
          <w:shd w:val="clear" w:color="auto" w:fill="FFFFFF"/>
        </w:rPr>
        <w:t>PA</w:t>
      </w:r>
    </w:p>
    <w:bookmarkEnd w:id="5"/>
    <w:p w14:paraId="0F78073D" w14:textId="77777777" w:rsidR="006C7B05" w:rsidRPr="00D23487" w:rsidRDefault="006C7B05" w:rsidP="00F50E60">
      <w:pPr>
        <w:adjustRightInd w:val="0"/>
        <w:snapToGrid w:val="0"/>
        <w:spacing w:after="0" w:line="360" w:lineRule="auto"/>
        <w:jc w:val="both"/>
        <w:rPr>
          <w:rFonts w:ascii="Book Antiqua" w:hAnsi="Book Antiqua"/>
          <w:sz w:val="24"/>
          <w:szCs w:val="24"/>
        </w:rPr>
      </w:pPr>
    </w:p>
    <w:p w14:paraId="0ABA5BBF" w14:textId="77777777" w:rsidR="00D94442" w:rsidRPr="00D23487" w:rsidRDefault="00CF4E44" w:rsidP="00F50E60">
      <w:pPr>
        <w:adjustRightInd w:val="0"/>
        <w:snapToGrid w:val="0"/>
        <w:spacing w:after="0" w:line="360" w:lineRule="auto"/>
        <w:jc w:val="both"/>
        <w:rPr>
          <w:rFonts w:ascii="Book Antiqua" w:hAnsi="Book Antiqua"/>
          <w:sz w:val="24"/>
          <w:szCs w:val="24"/>
        </w:rPr>
      </w:pPr>
      <w:r w:rsidRPr="00D23487">
        <w:rPr>
          <w:rFonts w:ascii="Book Antiqua" w:hAnsi="Book Antiqua"/>
          <w:sz w:val="24"/>
          <w:szCs w:val="24"/>
        </w:rPr>
        <w:t>Ping Lu, Bei</w:t>
      </w:r>
      <w:r w:rsidR="00D4438C" w:rsidRPr="00D23487">
        <w:rPr>
          <w:rFonts w:ascii="Book Antiqua" w:hAnsi="Book Antiqua"/>
          <w:sz w:val="24"/>
          <w:szCs w:val="24"/>
        </w:rPr>
        <w:t xml:space="preserve">-Bei </w:t>
      </w:r>
      <w:r w:rsidRPr="00D23487">
        <w:rPr>
          <w:rFonts w:ascii="Book Antiqua" w:hAnsi="Book Antiqua"/>
          <w:sz w:val="24"/>
          <w:szCs w:val="24"/>
        </w:rPr>
        <w:t>Yin</w:t>
      </w:r>
      <w:bookmarkEnd w:id="4"/>
    </w:p>
    <w:p w14:paraId="2A5E64C9" w14:textId="77777777" w:rsidR="006C7B05" w:rsidRPr="00D23487" w:rsidRDefault="006C7B05" w:rsidP="00F50E60">
      <w:pPr>
        <w:adjustRightInd w:val="0"/>
        <w:snapToGrid w:val="0"/>
        <w:spacing w:after="0" w:line="360" w:lineRule="auto"/>
        <w:jc w:val="both"/>
        <w:rPr>
          <w:rFonts w:ascii="Book Antiqua" w:hAnsi="Book Antiqua"/>
          <w:b/>
          <w:sz w:val="24"/>
          <w:szCs w:val="24"/>
        </w:rPr>
      </w:pPr>
    </w:p>
    <w:p w14:paraId="024D47EB" w14:textId="77777777" w:rsidR="00D94442" w:rsidRPr="00D23487" w:rsidRDefault="00DD6B8B" w:rsidP="00F50E60">
      <w:pPr>
        <w:adjustRightInd w:val="0"/>
        <w:snapToGrid w:val="0"/>
        <w:spacing w:after="0" w:line="360" w:lineRule="auto"/>
        <w:jc w:val="both"/>
        <w:rPr>
          <w:rFonts w:ascii="Book Antiqua" w:hAnsi="Book Antiqua"/>
          <w:sz w:val="24"/>
          <w:szCs w:val="24"/>
        </w:rPr>
      </w:pPr>
      <w:r w:rsidRPr="00D23487">
        <w:rPr>
          <w:rFonts w:ascii="Book Antiqua" w:hAnsi="Book Antiqua"/>
          <w:b/>
          <w:sz w:val="24"/>
          <w:szCs w:val="24"/>
        </w:rPr>
        <w:t>Ping Lu,</w:t>
      </w:r>
      <w:r w:rsidRPr="00D23487">
        <w:rPr>
          <w:rFonts w:ascii="Book Antiqua" w:hAnsi="Book Antiqua"/>
          <w:sz w:val="24"/>
          <w:szCs w:val="24"/>
        </w:rPr>
        <w:t xml:space="preserve"> </w:t>
      </w:r>
      <w:r w:rsidR="00CF4E44" w:rsidRPr="00D23487">
        <w:rPr>
          <w:rFonts w:ascii="Book Antiqua" w:hAnsi="Book Antiqua"/>
          <w:sz w:val="24"/>
          <w:szCs w:val="24"/>
        </w:rPr>
        <w:t>Department of Cardiac Surgery, The First Affiliated Hospital of Shandong First Medical Unive</w:t>
      </w:r>
      <w:r w:rsidR="00DD593E" w:rsidRPr="00D23487">
        <w:rPr>
          <w:rFonts w:ascii="Book Antiqua" w:hAnsi="Book Antiqua"/>
          <w:sz w:val="24"/>
          <w:szCs w:val="24"/>
        </w:rPr>
        <w:t xml:space="preserve">rsity, Jinan 250014, </w:t>
      </w:r>
      <w:r w:rsidR="00D4438C" w:rsidRPr="00D23487">
        <w:rPr>
          <w:rFonts w:ascii="Book Antiqua" w:hAnsi="Book Antiqua"/>
          <w:sz w:val="24"/>
          <w:szCs w:val="24"/>
        </w:rPr>
        <w:t xml:space="preserve">Shandong Province, </w:t>
      </w:r>
      <w:r w:rsidR="00DD593E" w:rsidRPr="00D23487">
        <w:rPr>
          <w:rFonts w:ascii="Book Antiqua" w:hAnsi="Book Antiqua"/>
          <w:sz w:val="24"/>
          <w:szCs w:val="24"/>
        </w:rPr>
        <w:t>China</w:t>
      </w:r>
    </w:p>
    <w:p w14:paraId="69CCAE21" w14:textId="77777777" w:rsidR="00EC7FCA" w:rsidRPr="00D23487" w:rsidRDefault="00EC7FCA" w:rsidP="00F50E60">
      <w:pPr>
        <w:adjustRightInd w:val="0"/>
        <w:snapToGrid w:val="0"/>
        <w:spacing w:after="0" w:line="360" w:lineRule="auto"/>
        <w:jc w:val="both"/>
        <w:rPr>
          <w:rFonts w:ascii="Book Antiqua" w:hAnsi="Book Antiqua"/>
          <w:sz w:val="24"/>
          <w:szCs w:val="24"/>
        </w:rPr>
      </w:pPr>
    </w:p>
    <w:p w14:paraId="6C4104D3" w14:textId="77777777" w:rsidR="00D94442" w:rsidRPr="00D23487" w:rsidRDefault="00DD593E" w:rsidP="00F50E60">
      <w:pPr>
        <w:adjustRightInd w:val="0"/>
        <w:snapToGrid w:val="0"/>
        <w:spacing w:after="0" w:line="360" w:lineRule="auto"/>
        <w:jc w:val="both"/>
        <w:rPr>
          <w:rFonts w:ascii="Book Antiqua" w:hAnsi="Book Antiqua"/>
          <w:sz w:val="24"/>
          <w:szCs w:val="24"/>
        </w:rPr>
      </w:pPr>
      <w:r w:rsidRPr="00D23487">
        <w:rPr>
          <w:rFonts w:ascii="Book Antiqua" w:hAnsi="Book Antiqua"/>
          <w:b/>
          <w:sz w:val="24"/>
          <w:szCs w:val="24"/>
        </w:rPr>
        <w:t>Bei</w:t>
      </w:r>
      <w:r w:rsidR="00D4438C" w:rsidRPr="00D23487">
        <w:rPr>
          <w:rFonts w:ascii="Book Antiqua" w:hAnsi="Book Antiqua"/>
          <w:b/>
          <w:sz w:val="24"/>
          <w:szCs w:val="24"/>
        </w:rPr>
        <w:t xml:space="preserve">-Bei </w:t>
      </w:r>
      <w:r w:rsidRPr="00D23487">
        <w:rPr>
          <w:rFonts w:ascii="Book Antiqua" w:hAnsi="Book Antiqua"/>
          <w:b/>
          <w:sz w:val="24"/>
          <w:szCs w:val="24"/>
        </w:rPr>
        <w:t>Yin,</w:t>
      </w:r>
      <w:r w:rsidRPr="00D23487">
        <w:rPr>
          <w:rFonts w:ascii="Book Antiqua" w:hAnsi="Book Antiqua"/>
          <w:sz w:val="24"/>
          <w:szCs w:val="24"/>
        </w:rPr>
        <w:t xml:space="preserve"> </w:t>
      </w:r>
      <w:r w:rsidR="00CF4E44" w:rsidRPr="00D23487">
        <w:rPr>
          <w:rFonts w:ascii="Book Antiqua" w:hAnsi="Book Antiqua"/>
          <w:sz w:val="24"/>
          <w:szCs w:val="24"/>
        </w:rPr>
        <w:t>Department of Oncology, The First Affiliated Hospital of Shandong First Medical Univer</w:t>
      </w:r>
      <w:r w:rsidR="00700F06" w:rsidRPr="00D23487">
        <w:rPr>
          <w:rFonts w:ascii="Book Antiqua" w:hAnsi="Book Antiqua"/>
          <w:sz w:val="24"/>
          <w:szCs w:val="24"/>
        </w:rPr>
        <w:t xml:space="preserve">sity, Jinan 250014, </w:t>
      </w:r>
      <w:r w:rsidR="00D4438C" w:rsidRPr="00D23487">
        <w:rPr>
          <w:rFonts w:ascii="Book Antiqua" w:hAnsi="Book Antiqua"/>
          <w:sz w:val="24"/>
          <w:szCs w:val="24"/>
        </w:rPr>
        <w:t>Shandong Province, China</w:t>
      </w:r>
    </w:p>
    <w:p w14:paraId="15630585" w14:textId="77777777" w:rsidR="00EC7FCA" w:rsidRPr="00D23487" w:rsidRDefault="00EC7FCA" w:rsidP="00F50E60">
      <w:pPr>
        <w:adjustRightInd w:val="0"/>
        <w:snapToGrid w:val="0"/>
        <w:spacing w:after="0" w:line="360" w:lineRule="auto"/>
        <w:jc w:val="both"/>
        <w:rPr>
          <w:rFonts w:ascii="Book Antiqua" w:hAnsi="Book Antiqua"/>
          <w:sz w:val="24"/>
          <w:szCs w:val="24"/>
        </w:rPr>
      </w:pPr>
    </w:p>
    <w:p w14:paraId="12D78454" w14:textId="41834F89" w:rsidR="00D94442" w:rsidRPr="00D23487" w:rsidRDefault="007E2B71" w:rsidP="00F50E60">
      <w:pPr>
        <w:adjustRightInd w:val="0"/>
        <w:snapToGrid w:val="0"/>
        <w:spacing w:after="0" w:line="360" w:lineRule="auto"/>
        <w:jc w:val="both"/>
        <w:rPr>
          <w:rFonts w:ascii="Book Antiqua" w:hAnsi="Book Antiqua"/>
          <w:sz w:val="24"/>
          <w:szCs w:val="24"/>
        </w:rPr>
      </w:pPr>
      <w:r w:rsidRPr="00D23487">
        <w:rPr>
          <w:rFonts w:ascii="Book Antiqua" w:hAnsi="Book Antiqua"/>
          <w:b/>
          <w:sz w:val="24"/>
          <w:szCs w:val="24"/>
          <w:lang w:val="en-GB"/>
        </w:rPr>
        <w:t>Author contributions:</w:t>
      </w:r>
      <w:r w:rsidR="00EB644D" w:rsidRPr="00D23487">
        <w:rPr>
          <w:rFonts w:ascii="Book Antiqua" w:eastAsia="Songti SC Regular" w:hAnsi="Book Antiqua"/>
          <w:b/>
          <w:sz w:val="24"/>
          <w:szCs w:val="24"/>
        </w:rPr>
        <w:t xml:space="preserve"> </w:t>
      </w:r>
      <w:r w:rsidR="00D4438C" w:rsidRPr="00D23487">
        <w:rPr>
          <w:rFonts w:ascii="Book Antiqua" w:hAnsi="Book Antiqua"/>
          <w:sz w:val="24"/>
          <w:szCs w:val="24"/>
        </w:rPr>
        <w:t xml:space="preserve">Lu </w:t>
      </w:r>
      <w:r w:rsidR="00EB644D" w:rsidRPr="00D23487">
        <w:rPr>
          <w:rFonts w:ascii="Book Antiqua" w:hAnsi="Book Antiqua"/>
          <w:sz w:val="24"/>
          <w:szCs w:val="24"/>
        </w:rPr>
        <w:t xml:space="preserve">P and </w:t>
      </w:r>
      <w:r w:rsidR="00D4438C" w:rsidRPr="00D23487">
        <w:rPr>
          <w:rFonts w:ascii="Book Antiqua" w:hAnsi="Book Antiqua"/>
          <w:sz w:val="24"/>
          <w:szCs w:val="24"/>
        </w:rPr>
        <w:t xml:space="preserve">Yin </w:t>
      </w:r>
      <w:r w:rsidR="00EB644D" w:rsidRPr="00D23487">
        <w:rPr>
          <w:rFonts w:ascii="Book Antiqua" w:hAnsi="Book Antiqua"/>
          <w:sz w:val="24"/>
          <w:szCs w:val="24"/>
        </w:rPr>
        <w:t>B</w:t>
      </w:r>
      <w:r w:rsidR="00D4438C" w:rsidRPr="00D23487">
        <w:rPr>
          <w:rFonts w:ascii="Book Antiqua" w:hAnsi="Book Antiqua"/>
          <w:sz w:val="24"/>
          <w:szCs w:val="24"/>
        </w:rPr>
        <w:t>B</w:t>
      </w:r>
      <w:r w:rsidR="00EB644D" w:rsidRPr="00D23487">
        <w:rPr>
          <w:rFonts w:ascii="Book Antiqua" w:hAnsi="Book Antiqua"/>
          <w:sz w:val="24"/>
          <w:szCs w:val="24"/>
        </w:rPr>
        <w:t xml:space="preserve"> analyzed the clinical data and images, reviewed the literature a</w:t>
      </w:r>
      <w:r w:rsidR="005D2C8C" w:rsidRPr="00D23487">
        <w:rPr>
          <w:rFonts w:ascii="Book Antiqua" w:hAnsi="Book Antiqua"/>
          <w:sz w:val="24"/>
          <w:szCs w:val="24"/>
        </w:rPr>
        <w:t>nd</w:t>
      </w:r>
      <w:r w:rsidR="00EB644D" w:rsidRPr="00D23487">
        <w:rPr>
          <w:rFonts w:ascii="Book Antiqua" w:hAnsi="Book Antiqua"/>
          <w:sz w:val="24"/>
          <w:szCs w:val="24"/>
        </w:rPr>
        <w:t xml:space="preserve"> wrote the manuscript</w:t>
      </w:r>
      <w:r w:rsidR="00D4438C" w:rsidRPr="00D23487">
        <w:rPr>
          <w:rFonts w:ascii="Book Antiqua" w:hAnsi="Book Antiqua"/>
          <w:sz w:val="24"/>
          <w:szCs w:val="24"/>
        </w:rPr>
        <w:t>;</w:t>
      </w:r>
      <w:r w:rsidR="00EB644D" w:rsidRPr="00D23487">
        <w:rPr>
          <w:rFonts w:ascii="Book Antiqua" w:hAnsi="Book Antiqua"/>
          <w:sz w:val="24"/>
          <w:szCs w:val="24"/>
        </w:rPr>
        <w:t xml:space="preserve"> </w:t>
      </w:r>
      <w:r w:rsidR="00D4438C" w:rsidRPr="00D23487">
        <w:rPr>
          <w:rFonts w:ascii="Book Antiqua" w:hAnsi="Book Antiqua"/>
          <w:sz w:val="24"/>
          <w:szCs w:val="24"/>
        </w:rPr>
        <w:t>Yin BB</w:t>
      </w:r>
      <w:r w:rsidR="00EB644D" w:rsidRPr="00D23487">
        <w:rPr>
          <w:rFonts w:ascii="Book Antiqua" w:hAnsi="Book Antiqua"/>
          <w:sz w:val="24"/>
          <w:szCs w:val="24"/>
        </w:rPr>
        <w:t xml:space="preserve"> conceived the idea and supervised the study</w:t>
      </w:r>
      <w:r w:rsidR="000A3DE7" w:rsidRPr="00D23487">
        <w:rPr>
          <w:rFonts w:ascii="Book Antiqua" w:hAnsi="Book Antiqua"/>
          <w:sz w:val="24"/>
          <w:szCs w:val="24"/>
        </w:rPr>
        <w:t>;</w:t>
      </w:r>
      <w:r w:rsidR="00EB644D" w:rsidRPr="00D23487">
        <w:rPr>
          <w:rFonts w:ascii="Book Antiqua" w:hAnsi="Book Antiqua"/>
          <w:sz w:val="24"/>
          <w:szCs w:val="24"/>
        </w:rPr>
        <w:t xml:space="preserve"> </w:t>
      </w:r>
      <w:r w:rsidR="000A3DE7" w:rsidRPr="00D23487">
        <w:rPr>
          <w:rFonts w:ascii="Book Antiqua" w:hAnsi="Book Antiqua"/>
          <w:sz w:val="24"/>
          <w:szCs w:val="24"/>
        </w:rPr>
        <w:t>a</w:t>
      </w:r>
      <w:r w:rsidR="00EB644D" w:rsidRPr="00D23487">
        <w:rPr>
          <w:rFonts w:ascii="Book Antiqua" w:hAnsi="Book Antiqua"/>
          <w:sz w:val="24"/>
          <w:szCs w:val="24"/>
        </w:rPr>
        <w:t>ll authors read and approved the final manuscript.</w:t>
      </w:r>
    </w:p>
    <w:p w14:paraId="70FC4927" w14:textId="77777777" w:rsidR="00EC7FCA" w:rsidRPr="00D23487" w:rsidRDefault="00EC7FCA" w:rsidP="00F50E60">
      <w:pPr>
        <w:adjustRightInd w:val="0"/>
        <w:snapToGrid w:val="0"/>
        <w:spacing w:after="0" w:line="360" w:lineRule="auto"/>
        <w:jc w:val="both"/>
        <w:rPr>
          <w:rFonts w:ascii="Book Antiqua" w:hAnsi="Book Antiqua"/>
          <w:sz w:val="24"/>
          <w:szCs w:val="24"/>
        </w:rPr>
      </w:pPr>
    </w:p>
    <w:p w14:paraId="198F57AE" w14:textId="658F24A4" w:rsidR="00CF4E44" w:rsidRPr="00D23487" w:rsidRDefault="00D4438C" w:rsidP="00F50E60">
      <w:pPr>
        <w:adjustRightInd w:val="0"/>
        <w:snapToGrid w:val="0"/>
        <w:spacing w:after="0" w:line="360" w:lineRule="auto"/>
        <w:jc w:val="both"/>
        <w:rPr>
          <w:rFonts w:ascii="Book Antiqua" w:eastAsia="微软雅黑" w:hAnsi="Book Antiqua"/>
          <w:sz w:val="24"/>
          <w:szCs w:val="24"/>
          <w:u w:val="single"/>
          <w:shd w:val="clear" w:color="auto" w:fill="FFFFFF"/>
        </w:rPr>
      </w:pPr>
      <w:bookmarkStart w:id="6" w:name="OLE_LINK10"/>
      <w:r w:rsidRPr="00D23487">
        <w:rPr>
          <w:rFonts w:ascii="Book Antiqua" w:hAnsi="Book Antiqua" w:cstheme="minorHAnsi"/>
          <w:b/>
          <w:sz w:val="24"/>
          <w:szCs w:val="24"/>
          <w:lang w:val="hu-HU"/>
        </w:rPr>
        <w:t>Corresponding author:</w:t>
      </w:r>
      <w:bookmarkEnd w:id="6"/>
      <w:r w:rsidR="000E4E04" w:rsidRPr="00D23487">
        <w:rPr>
          <w:rFonts w:ascii="Book Antiqua" w:eastAsia="Songti SC Regular" w:hAnsi="Book Antiqua"/>
          <w:b/>
          <w:sz w:val="24"/>
          <w:szCs w:val="24"/>
        </w:rPr>
        <w:t xml:space="preserve"> </w:t>
      </w:r>
      <w:r w:rsidR="00CF4E44" w:rsidRPr="00D23487">
        <w:rPr>
          <w:rFonts w:ascii="Book Antiqua" w:hAnsi="Book Antiqua"/>
          <w:b/>
          <w:sz w:val="24"/>
          <w:szCs w:val="24"/>
        </w:rPr>
        <w:t>Bei</w:t>
      </w:r>
      <w:r w:rsidRPr="00D23487">
        <w:rPr>
          <w:rFonts w:ascii="Book Antiqua" w:hAnsi="Book Antiqua"/>
          <w:b/>
          <w:sz w:val="24"/>
          <w:szCs w:val="24"/>
        </w:rPr>
        <w:t xml:space="preserve">-Bei </w:t>
      </w:r>
      <w:r w:rsidR="00CF4E44" w:rsidRPr="00D23487">
        <w:rPr>
          <w:rFonts w:ascii="Book Antiqua" w:hAnsi="Book Antiqua"/>
          <w:b/>
          <w:sz w:val="24"/>
          <w:szCs w:val="24"/>
        </w:rPr>
        <w:t>Yin</w:t>
      </w:r>
      <w:r w:rsidR="000E4E04" w:rsidRPr="00D23487">
        <w:rPr>
          <w:rFonts w:ascii="Book Antiqua" w:hAnsi="Book Antiqua"/>
          <w:b/>
          <w:sz w:val="24"/>
          <w:szCs w:val="24"/>
        </w:rPr>
        <w:t xml:space="preserve">, </w:t>
      </w:r>
      <w:r w:rsidRPr="00D23487">
        <w:rPr>
          <w:rFonts w:ascii="Book Antiqua" w:hAnsi="Book Antiqua"/>
          <w:b/>
          <w:sz w:val="24"/>
          <w:szCs w:val="24"/>
        </w:rPr>
        <w:t>MNAMS</w:t>
      </w:r>
      <w:r w:rsidR="000E4E04" w:rsidRPr="00D23487">
        <w:rPr>
          <w:rFonts w:ascii="Book Antiqua" w:hAnsi="Book Antiqua"/>
          <w:b/>
          <w:sz w:val="24"/>
          <w:szCs w:val="24"/>
        </w:rPr>
        <w:t xml:space="preserve">, </w:t>
      </w:r>
      <w:r w:rsidRPr="00D23487">
        <w:rPr>
          <w:rFonts w:ascii="Book Antiqua" w:hAnsi="Book Antiqua"/>
          <w:b/>
          <w:sz w:val="24"/>
          <w:szCs w:val="24"/>
        </w:rPr>
        <w:t xml:space="preserve">Professor, </w:t>
      </w:r>
      <w:r w:rsidR="00CF4E44" w:rsidRPr="00D23487">
        <w:rPr>
          <w:rFonts w:ascii="Book Antiqua" w:hAnsi="Book Antiqua"/>
          <w:sz w:val="24"/>
          <w:szCs w:val="24"/>
        </w:rPr>
        <w:t>Department of Oncology, The First Affiliated Hospital of Shandong First Medical University,</w:t>
      </w:r>
      <w:r w:rsidR="000E4E04" w:rsidRPr="00D23487">
        <w:rPr>
          <w:rFonts w:ascii="Book Antiqua" w:hAnsi="Book Antiqua"/>
          <w:sz w:val="24"/>
          <w:szCs w:val="24"/>
        </w:rPr>
        <w:t xml:space="preserve"> </w:t>
      </w:r>
      <w:r w:rsidR="00CF4E44" w:rsidRPr="00D23487">
        <w:rPr>
          <w:rFonts w:ascii="Book Antiqua" w:hAnsi="Book Antiqua"/>
          <w:sz w:val="24"/>
          <w:szCs w:val="24"/>
        </w:rPr>
        <w:t>No.</w:t>
      </w:r>
      <w:r w:rsidRPr="00D23487">
        <w:rPr>
          <w:rFonts w:ascii="Book Antiqua" w:hAnsi="Book Antiqua"/>
          <w:sz w:val="24"/>
          <w:szCs w:val="24"/>
        </w:rPr>
        <w:t xml:space="preserve"> </w:t>
      </w:r>
      <w:r w:rsidR="00CF4E44" w:rsidRPr="00D23487">
        <w:rPr>
          <w:rFonts w:ascii="Book Antiqua" w:hAnsi="Book Antiqua"/>
          <w:sz w:val="24"/>
          <w:szCs w:val="24"/>
        </w:rPr>
        <w:t xml:space="preserve">16766 </w:t>
      </w:r>
      <w:proofErr w:type="spellStart"/>
      <w:r w:rsidR="00CF4E44" w:rsidRPr="00D23487">
        <w:rPr>
          <w:rFonts w:ascii="Book Antiqua" w:hAnsi="Book Antiqua"/>
          <w:sz w:val="24"/>
          <w:szCs w:val="24"/>
        </w:rPr>
        <w:t>Jingshi</w:t>
      </w:r>
      <w:proofErr w:type="spellEnd"/>
      <w:r w:rsidR="00CF4E44" w:rsidRPr="00D23487">
        <w:rPr>
          <w:rFonts w:ascii="Book Antiqua" w:hAnsi="Book Antiqua"/>
          <w:sz w:val="24"/>
          <w:szCs w:val="24"/>
        </w:rPr>
        <w:t xml:space="preserve"> Road, Jinan 250014, </w:t>
      </w:r>
      <w:r w:rsidRPr="00D23487">
        <w:rPr>
          <w:rFonts w:ascii="Book Antiqua" w:hAnsi="Book Antiqua"/>
          <w:sz w:val="24"/>
          <w:szCs w:val="24"/>
        </w:rPr>
        <w:t xml:space="preserve">Shandong Province, China. </w:t>
      </w:r>
      <w:r w:rsidRPr="00D23487">
        <w:rPr>
          <w:rFonts w:ascii="Book Antiqua" w:eastAsia="微软雅黑" w:hAnsi="Book Antiqua"/>
          <w:sz w:val="24"/>
          <w:szCs w:val="24"/>
          <w:shd w:val="clear" w:color="auto" w:fill="FFFFFF"/>
        </w:rPr>
        <w:t>crystalred83@163.com</w:t>
      </w:r>
    </w:p>
    <w:p w14:paraId="2B236117" w14:textId="77777777" w:rsidR="00D4438C" w:rsidRPr="00D23487" w:rsidRDefault="00D4438C" w:rsidP="00F50E60">
      <w:pPr>
        <w:adjustRightInd w:val="0"/>
        <w:snapToGrid w:val="0"/>
        <w:spacing w:after="0" w:line="360" w:lineRule="auto"/>
        <w:jc w:val="both"/>
        <w:rPr>
          <w:rFonts w:ascii="Book Antiqua" w:eastAsia="微软雅黑" w:hAnsi="Book Antiqua"/>
          <w:sz w:val="24"/>
          <w:szCs w:val="24"/>
          <w:u w:val="single"/>
          <w:shd w:val="clear" w:color="auto" w:fill="FFFFFF"/>
        </w:rPr>
      </w:pPr>
    </w:p>
    <w:p w14:paraId="07506FA6" w14:textId="77777777" w:rsidR="00D4438C" w:rsidRPr="00D23487" w:rsidRDefault="00D4438C" w:rsidP="00F50E60">
      <w:pPr>
        <w:adjustRightInd w:val="0"/>
        <w:snapToGrid w:val="0"/>
        <w:spacing w:after="0" w:line="360" w:lineRule="auto"/>
        <w:jc w:val="both"/>
        <w:rPr>
          <w:rFonts w:ascii="Book Antiqua" w:hAnsi="Book Antiqua"/>
          <w:b/>
          <w:sz w:val="24"/>
          <w:szCs w:val="24"/>
          <w:lang w:val="en-GB"/>
        </w:rPr>
      </w:pPr>
      <w:bookmarkStart w:id="7" w:name="OLE_LINK15"/>
      <w:r w:rsidRPr="00D23487">
        <w:rPr>
          <w:rFonts w:ascii="Book Antiqua" w:hAnsi="Book Antiqua"/>
          <w:b/>
          <w:sz w:val="24"/>
          <w:szCs w:val="24"/>
          <w:lang w:val="en-GB"/>
        </w:rPr>
        <w:t xml:space="preserve">Received: </w:t>
      </w:r>
      <w:r w:rsidRPr="00D23487">
        <w:rPr>
          <w:rFonts w:ascii="Book Antiqua" w:hAnsi="Book Antiqua"/>
          <w:sz w:val="24"/>
          <w:szCs w:val="24"/>
          <w:lang w:val="en-GB"/>
        </w:rPr>
        <w:t>December 10, 2019</w:t>
      </w:r>
    </w:p>
    <w:p w14:paraId="33D7E0F0" w14:textId="77777777" w:rsidR="00D4438C" w:rsidRPr="00D23487" w:rsidRDefault="00D4438C" w:rsidP="00F50E60">
      <w:pPr>
        <w:adjustRightInd w:val="0"/>
        <w:snapToGrid w:val="0"/>
        <w:spacing w:after="0" w:line="360" w:lineRule="auto"/>
        <w:jc w:val="both"/>
        <w:rPr>
          <w:rFonts w:ascii="Book Antiqua" w:hAnsi="Book Antiqua"/>
          <w:b/>
          <w:sz w:val="24"/>
          <w:szCs w:val="24"/>
          <w:lang w:val="en-GB"/>
        </w:rPr>
      </w:pPr>
      <w:r w:rsidRPr="00D23487">
        <w:rPr>
          <w:rFonts w:ascii="Book Antiqua" w:hAnsi="Book Antiqua"/>
          <w:b/>
          <w:sz w:val="24"/>
          <w:szCs w:val="24"/>
          <w:lang w:val="en-GB"/>
        </w:rPr>
        <w:t xml:space="preserve">Revised: </w:t>
      </w:r>
      <w:r w:rsidRPr="00D23487">
        <w:rPr>
          <w:rFonts w:ascii="Book Antiqua" w:hAnsi="Book Antiqua"/>
          <w:sz w:val="24"/>
          <w:szCs w:val="24"/>
          <w:lang w:val="en-GB"/>
        </w:rPr>
        <w:t>January 16, 2020</w:t>
      </w:r>
    </w:p>
    <w:p w14:paraId="7BDD226A" w14:textId="2CC5F390" w:rsidR="00D4438C" w:rsidRPr="00D23487" w:rsidRDefault="00D4438C" w:rsidP="00F50E60">
      <w:pPr>
        <w:adjustRightInd w:val="0"/>
        <w:snapToGrid w:val="0"/>
        <w:spacing w:after="0" w:line="360" w:lineRule="auto"/>
        <w:jc w:val="both"/>
        <w:rPr>
          <w:rFonts w:ascii="Book Antiqua" w:hAnsi="Book Antiqua"/>
          <w:b/>
          <w:sz w:val="24"/>
          <w:szCs w:val="24"/>
          <w:lang w:val="en-GB"/>
        </w:rPr>
      </w:pPr>
      <w:r w:rsidRPr="00D23487">
        <w:rPr>
          <w:rFonts w:ascii="Book Antiqua" w:hAnsi="Book Antiqua"/>
          <w:b/>
          <w:sz w:val="24"/>
          <w:szCs w:val="24"/>
          <w:lang w:val="en-GB"/>
        </w:rPr>
        <w:t>Accepted:</w:t>
      </w:r>
      <w:r w:rsidR="00052E0D" w:rsidRPr="00D23487">
        <w:rPr>
          <w:bCs/>
        </w:rPr>
        <w:t xml:space="preserve"> </w:t>
      </w:r>
      <w:r w:rsidR="00052E0D" w:rsidRPr="00D23487">
        <w:rPr>
          <w:rFonts w:ascii="Book Antiqua" w:hAnsi="Book Antiqua"/>
          <w:bCs/>
          <w:sz w:val="24"/>
          <w:szCs w:val="24"/>
          <w:lang w:val="en-GB"/>
        </w:rPr>
        <w:t>January 24, 2020</w:t>
      </w:r>
      <w:r w:rsidRPr="00D23487">
        <w:rPr>
          <w:rFonts w:ascii="Book Antiqua" w:hAnsi="Book Antiqua"/>
          <w:bCs/>
          <w:sz w:val="24"/>
          <w:szCs w:val="24"/>
        </w:rPr>
        <w:t xml:space="preserve"> </w:t>
      </w:r>
    </w:p>
    <w:p w14:paraId="6D7E246E" w14:textId="2D347327" w:rsidR="00D4438C" w:rsidRPr="00D23487" w:rsidRDefault="00D4438C" w:rsidP="00F50E60">
      <w:pPr>
        <w:adjustRightInd w:val="0"/>
        <w:snapToGrid w:val="0"/>
        <w:spacing w:after="0" w:line="360" w:lineRule="auto"/>
        <w:jc w:val="both"/>
        <w:rPr>
          <w:rFonts w:ascii="Book Antiqua" w:hAnsi="Book Antiqua"/>
          <w:sz w:val="24"/>
          <w:szCs w:val="24"/>
          <w:lang w:val="en-GB"/>
        </w:rPr>
      </w:pPr>
      <w:r w:rsidRPr="00D23487">
        <w:rPr>
          <w:rFonts w:ascii="Book Antiqua" w:hAnsi="Book Antiqua"/>
          <w:b/>
          <w:sz w:val="24"/>
          <w:szCs w:val="24"/>
          <w:lang w:val="en-GB"/>
        </w:rPr>
        <w:t xml:space="preserve">Published online: </w:t>
      </w:r>
      <w:r w:rsidR="00E664EA" w:rsidRPr="00D23487">
        <w:rPr>
          <w:rFonts w:ascii="Book Antiqua" w:hAnsi="Book Antiqua"/>
          <w:sz w:val="24"/>
          <w:szCs w:val="24"/>
          <w:lang w:val="en-GB"/>
        </w:rPr>
        <w:t>March 6, 2020</w:t>
      </w:r>
    </w:p>
    <w:p w14:paraId="30334B8D" w14:textId="77777777" w:rsidR="00E664EA" w:rsidRPr="00D23487" w:rsidRDefault="00E664EA" w:rsidP="00F50E60">
      <w:pPr>
        <w:adjustRightInd w:val="0"/>
        <w:snapToGrid w:val="0"/>
        <w:spacing w:after="0" w:line="360" w:lineRule="auto"/>
        <w:jc w:val="both"/>
        <w:rPr>
          <w:rFonts w:ascii="Book Antiqua" w:hAnsi="Book Antiqua"/>
          <w:b/>
          <w:sz w:val="24"/>
          <w:szCs w:val="24"/>
          <w:lang w:val="en-GB"/>
        </w:rPr>
      </w:pPr>
    </w:p>
    <w:bookmarkEnd w:id="7"/>
    <w:p w14:paraId="1B488DC5" w14:textId="77777777" w:rsidR="004B7E24" w:rsidRPr="00D23487" w:rsidRDefault="00175D32" w:rsidP="00F50E60">
      <w:pPr>
        <w:adjustRightInd w:val="0"/>
        <w:snapToGrid w:val="0"/>
        <w:spacing w:after="0" w:line="360" w:lineRule="auto"/>
        <w:jc w:val="both"/>
        <w:rPr>
          <w:rFonts w:ascii="Book Antiqua" w:eastAsia="Songti SC Regular" w:hAnsi="Book Antiqua"/>
          <w:b/>
          <w:bCs/>
          <w:sz w:val="24"/>
          <w:szCs w:val="24"/>
        </w:rPr>
      </w:pPr>
      <w:r w:rsidRPr="00D23487">
        <w:rPr>
          <w:rFonts w:ascii="Book Antiqua" w:eastAsia="Songti SC Regular" w:hAnsi="Book Antiqua"/>
          <w:b/>
          <w:bCs/>
          <w:sz w:val="24"/>
          <w:szCs w:val="24"/>
        </w:rPr>
        <w:lastRenderedPageBreak/>
        <w:t>Abstract</w:t>
      </w:r>
    </w:p>
    <w:p w14:paraId="49737125" w14:textId="77777777" w:rsidR="00EC7FCA" w:rsidRPr="00D23487" w:rsidRDefault="00EC7FCA" w:rsidP="00F50E60">
      <w:pPr>
        <w:tabs>
          <w:tab w:val="left" w:pos="5020"/>
        </w:tabs>
        <w:adjustRightInd w:val="0"/>
        <w:snapToGrid w:val="0"/>
        <w:spacing w:after="0" w:line="360" w:lineRule="auto"/>
        <w:jc w:val="both"/>
        <w:rPr>
          <w:rFonts w:ascii="Book Antiqua" w:eastAsia="Songti SC Regular" w:hAnsi="Book Antiqua"/>
          <w:iCs/>
          <w:sz w:val="24"/>
          <w:szCs w:val="24"/>
        </w:rPr>
      </w:pPr>
      <w:r w:rsidRPr="00D23487">
        <w:rPr>
          <w:rFonts w:ascii="Book Antiqua" w:eastAsia="Songti SC Regular" w:hAnsi="Book Antiqua"/>
          <w:iCs/>
          <w:sz w:val="24"/>
          <w:szCs w:val="24"/>
        </w:rPr>
        <w:t>BACKGROUND</w:t>
      </w:r>
      <w:bookmarkStart w:id="8" w:name="OLE_LINK4"/>
      <w:bookmarkStart w:id="9" w:name="OLE_LINK3"/>
    </w:p>
    <w:p w14:paraId="6CC86338" w14:textId="036E33F2" w:rsidR="00633A1A" w:rsidRPr="00D23487" w:rsidRDefault="00633A1A" w:rsidP="00F50E60">
      <w:pPr>
        <w:tabs>
          <w:tab w:val="left" w:pos="5020"/>
        </w:tabs>
        <w:adjustRightInd w:val="0"/>
        <w:snapToGrid w:val="0"/>
        <w:spacing w:after="0" w:line="360" w:lineRule="auto"/>
        <w:jc w:val="both"/>
        <w:rPr>
          <w:rFonts w:ascii="Book Antiqua" w:eastAsia="Songti SC Regular" w:hAnsi="Book Antiqua"/>
          <w:bCs/>
          <w:sz w:val="24"/>
          <w:szCs w:val="24"/>
        </w:rPr>
      </w:pPr>
      <w:r w:rsidRPr="00D23487">
        <w:rPr>
          <w:rFonts w:ascii="Book Antiqua" w:eastAsia="Songti SC Regular" w:hAnsi="Book Antiqua"/>
          <w:bCs/>
          <w:sz w:val="24"/>
          <w:szCs w:val="24"/>
        </w:rPr>
        <w:t>Primary intimal</w:t>
      </w:r>
      <w:bookmarkEnd w:id="8"/>
      <w:bookmarkEnd w:id="9"/>
      <w:r w:rsidRPr="00D23487">
        <w:rPr>
          <w:rFonts w:ascii="Book Antiqua" w:eastAsia="Songti SC Regular" w:hAnsi="Book Antiqua"/>
          <w:bCs/>
          <w:sz w:val="24"/>
          <w:szCs w:val="24"/>
        </w:rPr>
        <w:t xml:space="preserve"> sarcoma</w:t>
      </w:r>
      <w:r w:rsidR="00A95D62" w:rsidRPr="00D23487">
        <w:rPr>
          <w:rFonts w:ascii="Book Antiqua" w:eastAsia="Songti SC Regular" w:hAnsi="Book Antiqua"/>
          <w:bCs/>
          <w:sz w:val="24"/>
          <w:szCs w:val="24"/>
        </w:rPr>
        <w:t xml:space="preserve"> </w:t>
      </w:r>
      <w:r w:rsidRPr="00D23487">
        <w:rPr>
          <w:rFonts w:ascii="Book Antiqua" w:eastAsia="Songti SC Regular" w:hAnsi="Book Antiqua"/>
          <w:bCs/>
          <w:sz w:val="24"/>
          <w:szCs w:val="24"/>
        </w:rPr>
        <w:t>of the pulmonary artery is a rare malignant tumor originat</w:t>
      </w:r>
      <w:r w:rsidR="005D2C8C" w:rsidRPr="00D23487">
        <w:rPr>
          <w:rFonts w:ascii="Book Antiqua" w:eastAsia="Songti SC Regular" w:hAnsi="Book Antiqua"/>
          <w:bCs/>
          <w:sz w:val="24"/>
          <w:szCs w:val="24"/>
        </w:rPr>
        <w:t>ing</w:t>
      </w:r>
      <w:r w:rsidRPr="00D23487">
        <w:rPr>
          <w:rFonts w:ascii="Book Antiqua" w:eastAsia="Songti SC Regular" w:hAnsi="Book Antiqua"/>
          <w:bCs/>
          <w:sz w:val="24"/>
          <w:szCs w:val="24"/>
        </w:rPr>
        <w:t xml:space="preserve"> from the pulmonary artery, which has </w:t>
      </w:r>
      <w:r w:rsidR="005D2C8C" w:rsidRPr="00D23487">
        <w:rPr>
          <w:rFonts w:ascii="Book Antiqua" w:eastAsia="Songti SC Regular" w:hAnsi="Book Antiqua"/>
          <w:bCs/>
          <w:sz w:val="24"/>
          <w:szCs w:val="24"/>
        </w:rPr>
        <w:t xml:space="preserve">a </w:t>
      </w:r>
      <w:r w:rsidRPr="00D23487">
        <w:rPr>
          <w:rFonts w:ascii="Book Antiqua" w:eastAsia="Songti SC Regular" w:hAnsi="Book Antiqua"/>
          <w:bCs/>
          <w:sz w:val="24"/>
          <w:szCs w:val="24"/>
        </w:rPr>
        <w:t xml:space="preserve">low incidence rate and is easily misdiagnosed as pulmonary embolism. </w:t>
      </w:r>
      <w:r w:rsidR="002A4560" w:rsidRPr="00D23487">
        <w:rPr>
          <w:rFonts w:ascii="Book Antiqua" w:eastAsia="Songti SC Regular" w:hAnsi="Book Antiqua"/>
          <w:bCs/>
          <w:sz w:val="24"/>
          <w:szCs w:val="24"/>
        </w:rPr>
        <w:t>There is no standard protocol for the treatment of primary intimal sarcoma of the pulmonary artery</w:t>
      </w:r>
      <w:r w:rsidR="002A4560" w:rsidRPr="00D23487">
        <w:rPr>
          <w:rFonts w:ascii="Book Antiqua" w:hAnsi="Book Antiqua"/>
          <w:bCs/>
          <w:sz w:val="24"/>
          <w:szCs w:val="24"/>
        </w:rPr>
        <w:t>.</w:t>
      </w:r>
    </w:p>
    <w:p w14:paraId="5E933FD2" w14:textId="77777777" w:rsidR="00D4438C" w:rsidRPr="00D23487" w:rsidRDefault="00D4438C" w:rsidP="00F50E60">
      <w:pPr>
        <w:tabs>
          <w:tab w:val="left" w:pos="5020"/>
        </w:tabs>
        <w:adjustRightInd w:val="0"/>
        <w:snapToGrid w:val="0"/>
        <w:spacing w:after="0" w:line="360" w:lineRule="auto"/>
        <w:jc w:val="both"/>
        <w:rPr>
          <w:rFonts w:ascii="Book Antiqua" w:eastAsia="Songti SC Regular" w:hAnsi="Book Antiqua"/>
          <w:b/>
          <w:bCs/>
          <w:i/>
          <w:sz w:val="24"/>
          <w:szCs w:val="24"/>
        </w:rPr>
      </w:pPr>
    </w:p>
    <w:p w14:paraId="52044B75" w14:textId="77777777" w:rsidR="00EC7FCA" w:rsidRPr="00D23487" w:rsidRDefault="00EC7FCA" w:rsidP="00F50E60">
      <w:pPr>
        <w:tabs>
          <w:tab w:val="left" w:pos="5020"/>
        </w:tabs>
        <w:adjustRightInd w:val="0"/>
        <w:snapToGrid w:val="0"/>
        <w:spacing w:after="0" w:line="360" w:lineRule="auto"/>
        <w:jc w:val="both"/>
        <w:rPr>
          <w:rFonts w:ascii="Book Antiqua" w:eastAsia="Songti SC Regular" w:hAnsi="Book Antiqua"/>
          <w:iCs/>
          <w:sz w:val="24"/>
          <w:szCs w:val="24"/>
        </w:rPr>
      </w:pPr>
      <w:r w:rsidRPr="00D23487">
        <w:rPr>
          <w:rFonts w:ascii="Book Antiqua" w:eastAsia="Songti SC Regular" w:hAnsi="Book Antiqua"/>
          <w:iCs/>
          <w:sz w:val="24"/>
          <w:szCs w:val="24"/>
        </w:rPr>
        <w:t>CASE SUMMARY</w:t>
      </w:r>
    </w:p>
    <w:p w14:paraId="09CF9E20" w14:textId="20D24540" w:rsidR="00633A1A" w:rsidRPr="00D23487" w:rsidRDefault="00633A1A" w:rsidP="00F50E60">
      <w:pPr>
        <w:tabs>
          <w:tab w:val="left" w:pos="5020"/>
        </w:tabs>
        <w:adjustRightInd w:val="0"/>
        <w:snapToGrid w:val="0"/>
        <w:spacing w:after="0" w:line="360" w:lineRule="auto"/>
        <w:jc w:val="both"/>
        <w:rPr>
          <w:rFonts w:ascii="Book Antiqua" w:eastAsia="Songti SC Regular" w:hAnsi="Book Antiqua"/>
          <w:bCs/>
          <w:sz w:val="24"/>
          <w:szCs w:val="24"/>
        </w:rPr>
      </w:pPr>
      <w:r w:rsidRPr="00D23487">
        <w:rPr>
          <w:rFonts w:ascii="Book Antiqua" w:eastAsia="Songti SC Regular" w:hAnsi="Book Antiqua"/>
          <w:bCs/>
          <w:sz w:val="24"/>
          <w:szCs w:val="24"/>
        </w:rPr>
        <w:t>This study report</w:t>
      </w:r>
      <w:r w:rsidR="005D2C8C" w:rsidRPr="00D23487">
        <w:rPr>
          <w:rFonts w:ascii="Book Antiqua" w:eastAsia="Songti SC Regular" w:hAnsi="Book Antiqua"/>
          <w:bCs/>
          <w:sz w:val="24"/>
          <w:szCs w:val="24"/>
        </w:rPr>
        <w:t>s a</w:t>
      </w:r>
      <w:r w:rsidRPr="00D23487">
        <w:rPr>
          <w:rFonts w:ascii="Book Antiqua" w:eastAsia="Songti SC Regular" w:hAnsi="Book Antiqua"/>
          <w:bCs/>
          <w:sz w:val="24"/>
          <w:szCs w:val="24"/>
        </w:rPr>
        <w:t xml:space="preserve"> </w:t>
      </w:r>
      <w:r w:rsidR="005D2C8C" w:rsidRPr="00D23487">
        <w:rPr>
          <w:rFonts w:ascii="Book Antiqua" w:eastAsia="Songti SC Regular" w:hAnsi="Book Antiqua"/>
          <w:bCs/>
          <w:sz w:val="24"/>
          <w:szCs w:val="24"/>
        </w:rPr>
        <w:t xml:space="preserve">patient </w:t>
      </w:r>
      <w:r w:rsidRPr="00D23487">
        <w:rPr>
          <w:rFonts w:ascii="Book Antiqua" w:eastAsia="Songti SC Regular" w:hAnsi="Book Antiqua"/>
          <w:bCs/>
          <w:sz w:val="24"/>
          <w:szCs w:val="24"/>
        </w:rPr>
        <w:t xml:space="preserve">with </w:t>
      </w:r>
      <w:bookmarkStart w:id="10" w:name="OLE_LINK5"/>
      <w:bookmarkStart w:id="11" w:name="OLE_LINK6"/>
      <w:r w:rsidRPr="00D23487">
        <w:rPr>
          <w:rFonts w:ascii="Book Antiqua" w:eastAsia="Songti SC Regular" w:hAnsi="Book Antiqua"/>
          <w:bCs/>
          <w:sz w:val="24"/>
          <w:szCs w:val="24"/>
        </w:rPr>
        <w:t xml:space="preserve">primary intimal sarcoma of the pulmonary artery </w:t>
      </w:r>
      <w:bookmarkEnd w:id="10"/>
      <w:bookmarkEnd w:id="11"/>
      <w:r w:rsidRPr="00D23487">
        <w:rPr>
          <w:rFonts w:ascii="Book Antiqua" w:eastAsia="Songti SC Regular" w:hAnsi="Book Antiqua"/>
          <w:bCs/>
          <w:sz w:val="24"/>
          <w:szCs w:val="24"/>
        </w:rPr>
        <w:t xml:space="preserve">who was admitted to our hospital in 2017. The clinical characteristics, diagnosis, treatment and </w:t>
      </w:r>
      <w:bookmarkStart w:id="12" w:name="OLE_LINK7"/>
      <w:bookmarkStart w:id="13" w:name="OLE_LINK8"/>
      <w:r w:rsidRPr="00D23487">
        <w:rPr>
          <w:rFonts w:ascii="Book Antiqua" w:eastAsia="Songti SC Regular" w:hAnsi="Book Antiqua"/>
          <w:bCs/>
          <w:sz w:val="24"/>
          <w:szCs w:val="24"/>
        </w:rPr>
        <w:t>outcome</w:t>
      </w:r>
      <w:bookmarkEnd w:id="12"/>
      <w:bookmarkEnd w:id="13"/>
      <w:r w:rsidRPr="00D23487">
        <w:rPr>
          <w:rFonts w:ascii="Book Antiqua" w:eastAsia="Songti SC Regular" w:hAnsi="Book Antiqua"/>
          <w:bCs/>
          <w:sz w:val="24"/>
          <w:szCs w:val="24"/>
        </w:rPr>
        <w:t xml:space="preserve"> of the patient were retrospectively analyzed. The patient was a Chinese Han male</w:t>
      </w:r>
      <w:r w:rsidR="005D2C8C" w:rsidRPr="00D23487">
        <w:rPr>
          <w:rFonts w:ascii="Book Antiqua" w:eastAsia="Songti SC Regular" w:hAnsi="Book Antiqua"/>
          <w:bCs/>
          <w:sz w:val="24"/>
          <w:szCs w:val="24"/>
        </w:rPr>
        <w:t xml:space="preserve"> </w:t>
      </w:r>
      <w:r w:rsidRPr="00D23487">
        <w:rPr>
          <w:rFonts w:ascii="Book Antiqua" w:eastAsia="Songti SC Regular" w:hAnsi="Book Antiqua"/>
          <w:bCs/>
          <w:sz w:val="24"/>
          <w:szCs w:val="24"/>
        </w:rPr>
        <w:t>age</w:t>
      </w:r>
      <w:r w:rsidR="005D2C8C" w:rsidRPr="00D23487">
        <w:rPr>
          <w:rFonts w:ascii="Book Antiqua" w:eastAsia="Songti SC Regular" w:hAnsi="Book Antiqua"/>
          <w:bCs/>
          <w:sz w:val="24"/>
          <w:szCs w:val="24"/>
        </w:rPr>
        <w:t>d</w:t>
      </w:r>
      <w:r w:rsidRPr="00D23487">
        <w:rPr>
          <w:rFonts w:ascii="Book Antiqua" w:eastAsia="Songti SC Regular" w:hAnsi="Book Antiqua"/>
          <w:bCs/>
          <w:sz w:val="24"/>
          <w:szCs w:val="24"/>
        </w:rPr>
        <w:t xml:space="preserve"> 44</w:t>
      </w:r>
      <w:r w:rsidR="005D2C8C" w:rsidRPr="00D23487">
        <w:rPr>
          <w:rFonts w:ascii="Book Antiqua" w:eastAsia="Songti SC Regular" w:hAnsi="Book Antiqua"/>
          <w:bCs/>
          <w:sz w:val="24"/>
          <w:szCs w:val="24"/>
        </w:rPr>
        <w:t xml:space="preserve"> </w:t>
      </w:r>
      <w:r w:rsidRPr="00D23487">
        <w:rPr>
          <w:rFonts w:ascii="Book Antiqua" w:eastAsia="Songti SC Regular" w:hAnsi="Book Antiqua"/>
          <w:bCs/>
          <w:sz w:val="24"/>
          <w:szCs w:val="24"/>
        </w:rPr>
        <w:t>year</w:t>
      </w:r>
      <w:r w:rsidR="005D2C8C" w:rsidRPr="00D23487">
        <w:rPr>
          <w:rFonts w:ascii="Book Antiqua" w:eastAsia="Songti SC Regular" w:hAnsi="Book Antiqua"/>
          <w:bCs/>
          <w:sz w:val="24"/>
          <w:szCs w:val="24"/>
        </w:rPr>
        <w:t>s</w:t>
      </w:r>
      <w:r w:rsidR="00731E8F" w:rsidRPr="00D23487">
        <w:rPr>
          <w:rFonts w:ascii="Book Antiqua" w:eastAsia="Songti SC Regular" w:hAnsi="Book Antiqua"/>
          <w:bCs/>
          <w:sz w:val="24"/>
          <w:szCs w:val="24"/>
        </w:rPr>
        <w:t>. H</w:t>
      </w:r>
      <w:r w:rsidRPr="00D23487">
        <w:rPr>
          <w:rFonts w:ascii="Book Antiqua" w:eastAsia="Songti SC Regular" w:hAnsi="Book Antiqua"/>
          <w:bCs/>
          <w:sz w:val="24"/>
          <w:szCs w:val="24"/>
        </w:rPr>
        <w:t xml:space="preserve">e had three consecutive episodes of syncope, and was </w:t>
      </w:r>
      <w:r w:rsidR="0029562E" w:rsidRPr="00D23487">
        <w:rPr>
          <w:rFonts w:ascii="Book Antiqua" w:eastAsia="Songti SC Regular" w:hAnsi="Book Antiqua"/>
          <w:bCs/>
          <w:sz w:val="24"/>
          <w:szCs w:val="24"/>
        </w:rPr>
        <w:t xml:space="preserve">thus </w:t>
      </w:r>
      <w:r w:rsidRPr="00D23487">
        <w:rPr>
          <w:rFonts w:ascii="Book Antiqua" w:eastAsia="Songti SC Regular" w:hAnsi="Book Antiqua"/>
          <w:bCs/>
          <w:sz w:val="24"/>
          <w:szCs w:val="24"/>
        </w:rPr>
        <w:t>admitted to a local hospital</w:t>
      </w:r>
      <w:r w:rsidR="00731E8F" w:rsidRPr="00D23487">
        <w:rPr>
          <w:rFonts w:ascii="Book Antiqua" w:eastAsia="Songti SC Regular" w:hAnsi="Book Antiqua"/>
          <w:bCs/>
          <w:sz w:val="24"/>
          <w:szCs w:val="24"/>
        </w:rPr>
        <w:t>.</w:t>
      </w:r>
      <w:r w:rsidRPr="00D23487">
        <w:rPr>
          <w:rFonts w:ascii="Book Antiqua" w:eastAsia="Songti SC Regular" w:hAnsi="Book Antiqua"/>
          <w:bCs/>
          <w:sz w:val="24"/>
          <w:szCs w:val="24"/>
        </w:rPr>
        <w:t xml:space="preserve"> </w:t>
      </w:r>
      <w:r w:rsidR="00E22C14" w:rsidRPr="00D23487">
        <w:rPr>
          <w:rFonts w:ascii="Book Antiqua" w:eastAsia="Songti SC Regular" w:hAnsi="Book Antiqua"/>
          <w:bCs/>
          <w:sz w:val="24"/>
          <w:szCs w:val="24"/>
        </w:rPr>
        <w:t>C</w:t>
      </w:r>
      <w:r w:rsidRPr="00D23487">
        <w:rPr>
          <w:rFonts w:ascii="Book Antiqua" w:eastAsia="Songti SC Regular" w:hAnsi="Book Antiqua"/>
          <w:bCs/>
          <w:sz w:val="24"/>
          <w:szCs w:val="24"/>
        </w:rPr>
        <w:t>omputed tomography</w:t>
      </w:r>
      <w:r w:rsidR="00E22C14" w:rsidRPr="00D23487">
        <w:rPr>
          <w:rFonts w:ascii="Book Antiqua" w:eastAsia="Songti SC Regular" w:hAnsi="Book Antiqua"/>
          <w:bCs/>
          <w:sz w:val="24"/>
          <w:szCs w:val="24"/>
        </w:rPr>
        <w:t xml:space="preserve"> </w:t>
      </w:r>
      <w:r w:rsidRPr="00D23487">
        <w:rPr>
          <w:rFonts w:ascii="Book Antiqua" w:eastAsia="Songti SC Regular" w:hAnsi="Book Antiqua"/>
          <w:bCs/>
          <w:sz w:val="24"/>
          <w:szCs w:val="24"/>
        </w:rPr>
        <w:t>pulmonary angiography showed multiple lesions with abnormal densities in the pulmonary trunk, left pulmonary artery, mediastinum and pericardium, which were consistent with recurrence after tumor resection. He underwent surgery,</w:t>
      </w:r>
      <w:r w:rsidR="002A4560" w:rsidRPr="00D23487">
        <w:rPr>
          <w:rFonts w:ascii="Book Antiqua" w:eastAsia="Songti SC Regular" w:hAnsi="Book Antiqua"/>
          <w:bCs/>
          <w:sz w:val="24"/>
          <w:szCs w:val="24"/>
        </w:rPr>
        <w:t xml:space="preserve"> </w:t>
      </w:r>
      <w:r w:rsidRPr="00D23487">
        <w:rPr>
          <w:rFonts w:ascii="Book Antiqua" w:eastAsia="Songti SC Regular" w:hAnsi="Book Antiqua"/>
          <w:bCs/>
          <w:sz w:val="24"/>
          <w:szCs w:val="24"/>
        </w:rPr>
        <w:t xml:space="preserve">and was pathologically diagnosed </w:t>
      </w:r>
      <w:r w:rsidR="0029562E" w:rsidRPr="00D23487">
        <w:rPr>
          <w:rFonts w:ascii="Book Antiqua" w:eastAsia="Songti SC Regular" w:hAnsi="Book Antiqua"/>
          <w:bCs/>
          <w:sz w:val="24"/>
          <w:szCs w:val="24"/>
        </w:rPr>
        <w:t>with</w:t>
      </w:r>
      <w:r w:rsidRPr="00D23487">
        <w:rPr>
          <w:rFonts w:ascii="Book Antiqua" w:eastAsia="Songti SC Regular" w:hAnsi="Book Antiqua"/>
          <w:bCs/>
          <w:sz w:val="24"/>
          <w:szCs w:val="24"/>
        </w:rPr>
        <w:t xml:space="preserve"> intimal sarcoma of </w:t>
      </w:r>
      <w:r w:rsidR="0029562E" w:rsidRPr="00D23487">
        <w:rPr>
          <w:rFonts w:ascii="Book Antiqua" w:eastAsia="Songti SC Regular" w:hAnsi="Book Antiqua"/>
          <w:bCs/>
          <w:sz w:val="24"/>
          <w:szCs w:val="24"/>
        </w:rPr>
        <w:t xml:space="preserve">the </w:t>
      </w:r>
      <w:r w:rsidRPr="00D23487">
        <w:rPr>
          <w:rFonts w:ascii="Book Antiqua" w:eastAsia="Songti SC Regular" w:hAnsi="Book Antiqua"/>
          <w:bCs/>
          <w:sz w:val="24"/>
          <w:szCs w:val="24"/>
        </w:rPr>
        <w:t xml:space="preserve">pulmonary artery. He relapsed 3 </w:t>
      </w:r>
      <w:proofErr w:type="spellStart"/>
      <w:r w:rsidRPr="00D23487">
        <w:rPr>
          <w:rFonts w:ascii="Book Antiqua" w:eastAsia="Songti SC Regular" w:hAnsi="Book Antiqua"/>
          <w:bCs/>
          <w:sz w:val="24"/>
          <w:szCs w:val="24"/>
        </w:rPr>
        <w:t>mo</w:t>
      </w:r>
      <w:proofErr w:type="spellEnd"/>
      <w:r w:rsidRPr="00D23487">
        <w:rPr>
          <w:rFonts w:ascii="Book Antiqua" w:eastAsia="Songti SC Regular" w:hAnsi="Book Antiqua"/>
          <w:bCs/>
          <w:sz w:val="24"/>
          <w:szCs w:val="24"/>
        </w:rPr>
        <w:t xml:space="preserve"> after surgery, and </w:t>
      </w:r>
      <w:proofErr w:type="spellStart"/>
      <w:r w:rsidRPr="00D23487">
        <w:rPr>
          <w:rFonts w:ascii="Book Antiqua" w:eastAsia="Songti SC Regular" w:hAnsi="Book Antiqua"/>
          <w:bCs/>
          <w:sz w:val="24"/>
          <w:szCs w:val="24"/>
        </w:rPr>
        <w:t>a</w:t>
      </w:r>
      <w:r w:rsidR="002A4560" w:rsidRPr="00D23487">
        <w:rPr>
          <w:rFonts w:ascii="Book Antiqua" w:eastAsia="Songti SC Regular" w:hAnsi="Book Antiqua"/>
          <w:bCs/>
          <w:sz w:val="24"/>
          <w:szCs w:val="24"/>
        </w:rPr>
        <w:t>pa</w:t>
      </w:r>
      <w:r w:rsidRPr="00D23487">
        <w:rPr>
          <w:rFonts w:ascii="Book Antiqua" w:eastAsia="Songti SC Regular" w:hAnsi="Book Antiqua"/>
          <w:bCs/>
          <w:sz w:val="24"/>
          <w:szCs w:val="24"/>
        </w:rPr>
        <w:t>tinib</w:t>
      </w:r>
      <w:proofErr w:type="spellEnd"/>
      <w:r w:rsidRPr="00D23487">
        <w:rPr>
          <w:rFonts w:ascii="Book Antiqua" w:eastAsia="Songti SC Regular" w:hAnsi="Book Antiqua"/>
          <w:bCs/>
          <w:sz w:val="24"/>
          <w:szCs w:val="24"/>
        </w:rPr>
        <w:t xml:space="preserve"> was </w:t>
      </w:r>
      <w:r w:rsidR="0029562E" w:rsidRPr="00D23487">
        <w:rPr>
          <w:rFonts w:ascii="Book Antiqua" w:eastAsia="Songti SC Regular" w:hAnsi="Book Antiqua"/>
          <w:bCs/>
          <w:sz w:val="24"/>
          <w:szCs w:val="24"/>
        </w:rPr>
        <w:t>administered</w:t>
      </w:r>
      <w:r w:rsidR="006D259C" w:rsidRPr="00D23487">
        <w:rPr>
          <w:rFonts w:ascii="Book Antiqua" w:eastAsia="Songti SC Regular" w:hAnsi="Book Antiqua"/>
          <w:bCs/>
          <w:sz w:val="24"/>
          <w:szCs w:val="24"/>
        </w:rPr>
        <w:t>.</w:t>
      </w:r>
      <w:r w:rsidRPr="00D23487">
        <w:rPr>
          <w:rFonts w:ascii="Book Antiqua" w:eastAsia="Songti SC Regular" w:hAnsi="Book Antiqua"/>
          <w:bCs/>
          <w:sz w:val="24"/>
          <w:szCs w:val="24"/>
        </w:rPr>
        <w:t xml:space="preserve"> </w:t>
      </w:r>
      <w:r w:rsidR="0029562E" w:rsidRPr="00D23487">
        <w:rPr>
          <w:rFonts w:ascii="Book Antiqua" w:eastAsia="Songti SC Regular" w:hAnsi="Book Antiqua"/>
          <w:bCs/>
          <w:sz w:val="24"/>
          <w:szCs w:val="24"/>
        </w:rPr>
        <w:t>His</w:t>
      </w:r>
      <w:r w:rsidRPr="00D23487">
        <w:rPr>
          <w:rFonts w:ascii="Book Antiqua" w:eastAsia="Songti SC Regular" w:hAnsi="Book Antiqua"/>
          <w:bCs/>
          <w:sz w:val="24"/>
          <w:szCs w:val="24"/>
        </w:rPr>
        <w:t xml:space="preserve"> </w:t>
      </w:r>
      <w:r w:rsidR="006D259C" w:rsidRPr="00D23487">
        <w:rPr>
          <w:rFonts w:ascii="Book Antiqua" w:eastAsia="Songti SC Regular" w:hAnsi="Book Antiqua"/>
          <w:bCs/>
          <w:sz w:val="24"/>
          <w:szCs w:val="24"/>
        </w:rPr>
        <w:t xml:space="preserve">condition was </w:t>
      </w:r>
      <w:r w:rsidR="0029562E" w:rsidRPr="00D23487">
        <w:rPr>
          <w:rFonts w:ascii="Book Antiqua" w:eastAsia="Songti SC Regular" w:hAnsi="Book Antiqua"/>
          <w:bCs/>
          <w:sz w:val="24"/>
          <w:szCs w:val="24"/>
        </w:rPr>
        <w:t>stable</w:t>
      </w:r>
      <w:r w:rsidRPr="00D23487">
        <w:rPr>
          <w:rFonts w:ascii="Book Antiqua" w:eastAsia="Songti SC Regular" w:hAnsi="Book Antiqua"/>
          <w:bCs/>
          <w:sz w:val="24"/>
          <w:szCs w:val="24"/>
        </w:rPr>
        <w:t xml:space="preserve"> after 4 </w:t>
      </w:r>
      <w:proofErr w:type="spellStart"/>
      <w:r w:rsidRPr="00D23487">
        <w:rPr>
          <w:rFonts w:ascii="Book Antiqua" w:eastAsia="Songti SC Regular" w:hAnsi="Book Antiqua"/>
          <w:bCs/>
          <w:sz w:val="24"/>
          <w:szCs w:val="24"/>
        </w:rPr>
        <w:t>mo</w:t>
      </w:r>
      <w:proofErr w:type="spellEnd"/>
      <w:r w:rsidRPr="00D23487">
        <w:rPr>
          <w:rFonts w:ascii="Book Antiqua" w:eastAsia="Songti SC Regular" w:hAnsi="Book Antiqua"/>
          <w:bCs/>
          <w:sz w:val="24"/>
          <w:szCs w:val="24"/>
        </w:rPr>
        <w:t xml:space="preserve">, with tolerable and controllable adverse reactions. He </w:t>
      </w:r>
      <w:r w:rsidR="0029562E" w:rsidRPr="00D23487">
        <w:rPr>
          <w:rFonts w:ascii="Book Antiqua" w:eastAsia="Songti SC Regular" w:hAnsi="Book Antiqua"/>
          <w:bCs/>
          <w:sz w:val="24"/>
          <w:szCs w:val="24"/>
        </w:rPr>
        <w:t>subsequently</w:t>
      </w:r>
      <w:r w:rsidRPr="00D23487">
        <w:rPr>
          <w:rFonts w:ascii="Book Antiqua" w:eastAsia="Songti SC Regular" w:hAnsi="Book Antiqua"/>
          <w:bCs/>
          <w:sz w:val="24"/>
          <w:szCs w:val="24"/>
        </w:rPr>
        <w:t xml:space="preserve"> died 19 </w:t>
      </w:r>
      <w:proofErr w:type="spellStart"/>
      <w:r w:rsidRPr="00D23487">
        <w:rPr>
          <w:rFonts w:ascii="Book Antiqua" w:eastAsia="Songti SC Regular" w:hAnsi="Book Antiqua"/>
          <w:bCs/>
          <w:sz w:val="24"/>
          <w:szCs w:val="24"/>
        </w:rPr>
        <w:t>mo</w:t>
      </w:r>
      <w:proofErr w:type="spellEnd"/>
      <w:r w:rsidRPr="00D23487">
        <w:rPr>
          <w:rFonts w:ascii="Book Antiqua" w:eastAsia="Songti SC Regular" w:hAnsi="Book Antiqua"/>
          <w:bCs/>
          <w:sz w:val="24"/>
          <w:szCs w:val="24"/>
        </w:rPr>
        <w:t xml:space="preserve"> after surgery.</w:t>
      </w:r>
    </w:p>
    <w:p w14:paraId="7CF1E433" w14:textId="77777777" w:rsidR="00D4438C" w:rsidRPr="00D23487" w:rsidRDefault="00D4438C" w:rsidP="00F50E60">
      <w:pPr>
        <w:tabs>
          <w:tab w:val="left" w:pos="5020"/>
        </w:tabs>
        <w:adjustRightInd w:val="0"/>
        <w:snapToGrid w:val="0"/>
        <w:spacing w:after="0" w:line="360" w:lineRule="auto"/>
        <w:jc w:val="both"/>
        <w:rPr>
          <w:rFonts w:ascii="Book Antiqua" w:eastAsia="Songti SC Regular" w:hAnsi="Book Antiqua"/>
          <w:b/>
          <w:bCs/>
          <w:i/>
          <w:sz w:val="24"/>
          <w:szCs w:val="24"/>
        </w:rPr>
      </w:pPr>
    </w:p>
    <w:p w14:paraId="66CC69AB" w14:textId="77777777" w:rsidR="00EC7FCA" w:rsidRPr="00D23487" w:rsidRDefault="00EC7FCA" w:rsidP="00F50E60">
      <w:pPr>
        <w:tabs>
          <w:tab w:val="left" w:pos="5020"/>
        </w:tabs>
        <w:adjustRightInd w:val="0"/>
        <w:snapToGrid w:val="0"/>
        <w:spacing w:after="0" w:line="360" w:lineRule="auto"/>
        <w:jc w:val="both"/>
        <w:rPr>
          <w:rFonts w:ascii="Book Antiqua" w:eastAsia="Songti SC Regular" w:hAnsi="Book Antiqua"/>
          <w:iCs/>
          <w:sz w:val="24"/>
          <w:szCs w:val="24"/>
        </w:rPr>
      </w:pPr>
      <w:r w:rsidRPr="00D23487">
        <w:rPr>
          <w:rFonts w:ascii="Book Antiqua" w:eastAsia="Songti SC Regular" w:hAnsi="Book Antiqua"/>
          <w:iCs/>
          <w:sz w:val="24"/>
          <w:szCs w:val="24"/>
        </w:rPr>
        <w:t>CONCLUSION</w:t>
      </w:r>
    </w:p>
    <w:p w14:paraId="4AFEA9C0" w14:textId="10E673F9" w:rsidR="00633A1A" w:rsidRPr="00D23487" w:rsidRDefault="0029562E" w:rsidP="00F50E60">
      <w:pPr>
        <w:tabs>
          <w:tab w:val="left" w:pos="5020"/>
        </w:tabs>
        <w:adjustRightInd w:val="0"/>
        <w:snapToGrid w:val="0"/>
        <w:spacing w:after="0" w:line="360" w:lineRule="auto"/>
        <w:jc w:val="both"/>
        <w:rPr>
          <w:rFonts w:ascii="Book Antiqua" w:eastAsia="Songti SC Regular" w:hAnsi="Book Antiqua"/>
          <w:bCs/>
          <w:sz w:val="24"/>
          <w:szCs w:val="24"/>
        </w:rPr>
      </w:pPr>
      <w:r w:rsidRPr="00D23487">
        <w:rPr>
          <w:rFonts w:ascii="Book Antiqua" w:eastAsia="Songti SC Regular" w:hAnsi="Book Antiqua"/>
          <w:bCs/>
          <w:sz w:val="24"/>
          <w:szCs w:val="24"/>
        </w:rPr>
        <w:t>P</w:t>
      </w:r>
      <w:r w:rsidR="00633A1A" w:rsidRPr="00D23487">
        <w:rPr>
          <w:rFonts w:ascii="Book Antiqua" w:eastAsia="Songti SC Regular" w:hAnsi="Book Antiqua"/>
          <w:bCs/>
          <w:sz w:val="24"/>
          <w:szCs w:val="24"/>
        </w:rPr>
        <w:t xml:space="preserve">rimary intimal sarcoma of the pulmonary artery has no specific clinical </w:t>
      </w:r>
      <w:r w:rsidRPr="00D23487">
        <w:rPr>
          <w:rFonts w:ascii="Book Antiqua" w:eastAsia="Songti SC Regular" w:hAnsi="Book Antiqua"/>
          <w:bCs/>
          <w:sz w:val="24"/>
          <w:szCs w:val="24"/>
        </w:rPr>
        <w:t>or</w:t>
      </w:r>
      <w:r w:rsidR="00633A1A" w:rsidRPr="00D23487">
        <w:rPr>
          <w:rFonts w:ascii="Book Antiqua" w:eastAsia="Songti SC Regular" w:hAnsi="Book Antiqua"/>
          <w:bCs/>
          <w:sz w:val="24"/>
          <w:szCs w:val="24"/>
        </w:rPr>
        <w:t xml:space="preserve"> imaging manifestations</w:t>
      </w:r>
      <w:r w:rsidR="00D81AAC" w:rsidRPr="00D23487">
        <w:rPr>
          <w:rFonts w:ascii="Book Antiqua" w:eastAsia="Songti SC Regular" w:hAnsi="Book Antiqua"/>
          <w:bCs/>
          <w:sz w:val="24"/>
          <w:szCs w:val="24"/>
        </w:rPr>
        <w:t>.</w:t>
      </w:r>
      <w:r w:rsidR="00633A1A" w:rsidRPr="00D23487">
        <w:rPr>
          <w:rFonts w:ascii="Book Antiqua" w:eastAsia="Songti SC Regular" w:hAnsi="Book Antiqua"/>
          <w:bCs/>
          <w:sz w:val="24"/>
          <w:szCs w:val="24"/>
        </w:rPr>
        <w:t xml:space="preserve"> </w:t>
      </w:r>
      <w:r w:rsidRPr="00D23487">
        <w:rPr>
          <w:rFonts w:ascii="Book Antiqua" w:eastAsia="Songti SC Regular" w:hAnsi="Book Antiqua"/>
          <w:bCs/>
          <w:sz w:val="24"/>
          <w:szCs w:val="24"/>
        </w:rPr>
        <w:t>The</w:t>
      </w:r>
      <w:r w:rsidR="00633A1A" w:rsidRPr="00D23487">
        <w:rPr>
          <w:rFonts w:ascii="Book Antiqua" w:eastAsia="Songti SC Regular" w:hAnsi="Book Antiqua"/>
          <w:bCs/>
          <w:sz w:val="24"/>
          <w:szCs w:val="24"/>
        </w:rPr>
        <w:t xml:space="preserve"> diagnosis </w:t>
      </w:r>
      <w:r w:rsidRPr="00D23487">
        <w:rPr>
          <w:rFonts w:ascii="Book Antiqua" w:eastAsia="Songti SC Regular" w:hAnsi="Book Antiqua"/>
          <w:bCs/>
          <w:sz w:val="24"/>
          <w:szCs w:val="24"/>
        </w:rPr>
        <w:t xml:space="preserve">of this disease </w:t>
      </w:r>
      <w:r w:rsidR="00633A1A" w:rsidRPr="00D23487">
        <w:rPr>
          <w:rFonts w:ascii="Book Antiqua" w:eastAsia="Songti SC Regular" w:hAnsi="Book Antiqua"/>
          <w:bCs/>
          <w:sz w:val="24"/>
          <w:szCs w:val="24"/>
        </w:rPr>
        <w:t xml:space="preserve">depends on histopathology and immunohistochemistry, and has </w:t>
      </w:r>
      <w:r w:rsidRPr="00D23487">
        <w:rPr>
          <w:rFonts w:ascii="Book Antiqua" w:eastAsia="Songti SC Regular" w:hAnsi="Book Antiqua"/>
          <w:bCs/>
          <w:sz w:val="24"/>
          <w:szCs w:val="24"/>
        </w:rPr>
        <w:t xml:space="preserve">a </w:t>
      </w:r>
      <w:r w:rsidR="00633A1A" w:rsidRPr="00D23487">
        <w:rPr>
          <w:rFonts w:ascii="Book Antiqua" w:eastAsia="Songti SC Regular" w:hAnsi="Book Antiqua"/>
          <w:bCs/>
          <w:sz w:val="24"/>
          <w:szCs w:val="24"/>
        </w:rPr>
        <w:t xml:space="preserve">poor clinical prognosis. Surgical treatment is currently a favorable option for primary intimal sarcoma of the pulmonary artery, and targeted therapy may provide new insights for </w:t>
      </w:r>
      <w:r w:rsidRPr="00D23487">
        <w:rPr>
          <w:rFonts w:ascii="Book Antiqua" w:eastAsia="Songti SC Regular" w:hAnsi="Book Antiqua"/>
          <w:bCs/>
          <w:sz w:val="24"/>
          <w:szCs w:val="24"/>
        </w:rPr>
        <w:t xml:space="preserve">the </w:t>
      </w:r>
      <w:r w:rsidR="00633A1A" w:rsidRPr="00D23487">
        <w:rPr>
          <w:rFonts w:ascii="Book Antiqua" w:eastAsia="Songti SC Regular" w:hAnsi="Book Antiqua"/>
          <w:bCs/>
          <w:sz w:val="24"/>
          <w:szCs w:val="24"/>
        </w:rPr>
        <w:t>development of effective treatment methods.</w:t>
      </w:r>
    </w:p>
    <w:p w14:paraId="26C3026B" w14:textId="77777777" w:rsidR="00027EC4" w:rsidRPr="00D23487" w:rsidRDefault="00027EC4" w:rsidP="00F50E60">
      <w:pPr>
        <w:tabs>
          <w:tab w:val="left" w:pos="5020"/>
        </w:tabs>
        <w:adjustRightInd w:val="0"/>
        <w:snapToGrid w:val="0"/>
        <w:spacing w:after="0" w:line="360" w:lineRule="auto"/>
        <w:jc w:val="both"/>
        <w:rPr>
          <w:rFonts w:ascii="Book Antiqua" w:eastAsia="Songti SC Regular" w:hAnsi="Book Antiqua"/>
          <w:bCs/>
          <w:sz w:val="24"/>
          <w:szCs w:val="24"/>
        </w:rPr>
      </w:pPr>
    </w:p>
    <w:p w14:paraId="22408A48" w14:textId="77777777" w:rsidR="00027EC4" w:rsidRPr="00D23487" w:rsidRDefault="00027EC4" w:rsidP="00F50E60">
      <w:pPr>
        <w:adjustRightInd w:val="0"/>
        <w:snapToGrid w:val="0"/>
        <w:spacing w:after="0" w:line="360" w:lineRule="auto"/>
        <w:jc w:val="both"/>
        <w:rPr>
          <w:rFonts w:ascii="Book Antiqua" w:eastAsia="微软雅黑" w:hAnsi="Book Antiqua"/>
          <w:sz w:val="24"/>
          <w:szCs w:val="24"/>
          <w:shd w:val="clear" w:color="auto" w:fill="FFFFFF"/>
        </w:rPr>
      </w:pPr>
      <w:r w:rsidRPr="00D23487">
        <w:rPr>
          <w:rFonts w:ascii="Book Antiqua" w:eastAsia="微软雅黑" w:hAnsi="Book Antiqua"/>
          <w:b/>
          <w:bCs/>
          <w:sz w:val="24"/>
          <w:szCs w:val="24"/>
          <w:shd w:val="clear" w:color="auto" w:fill="FFFFFF"/>
        </w:rPr>
        <w:lastRenderedPageBreak/>
        <w:t>Key words:</w:t>
      </w:r>
      <w:r w:rsidRPr="00D23487">
        <w:rPr>
          <w:rFonts w:ascii="Book Antiqua" w:eastAsia="微软雅黑" w:hAnsi="Book Antiqua"/>
          <w:sz w:val="24"/>
          <w:szCs w:val="24"/>
          <w:shd w:val="clear" w:color="auto" w:fill="FFFFFF"/>
        </w:rPr>
        <w:t xml:space="preserve"> Intimal sarcoma; </w:t>
      </w:r>
      <w:bookmarkStart w:id="14" w:name="OLE_LINK14"/>
      <w:bookmarkStart w:id="15" w:name="OLE_LINK16"/>
      <w:r w:rsidR="00D4438C" w:rsidRPr="00D23487">
        <w:rPr>
          <w:rFonts w:ascii="Book Antiqua" w:eastAsia="微软雅黑" w:hAnsi="Book Antiqua"/>
          <w:sz w:val="24"/>
          <w:szCs w:val="24"/>
          <w:shd w:val="clear" w:color="auto" w:fill="FFFFFF"/>
        </w:rPr>
        <w:t xml:space="preserve">Pulmonary </w:t>
      </w:r>
      <w:r w:rsidRPr="00D23487">
        <w:rPr>
          <w:rFonts w:ascii="Book Antiqua" w:eastAsia="微软雅黑" w:hAnsi="Book Antiqua"/>
          <w:sz w:val="24"/>
          <w:szCs w:val="24"/>
          <w:shd w:val="clear" w:color="auto" w:fill="FFFFFF"/>
        </w:rPr>
        <w:t>artery</w:t>
      </w:r>
      <w:bookmarkEnd w:id="14"/>
      <w:bookmarkEnd w:id="15"/>
      <w:r w:rsidRPr="00D23487">
        <w:rPr>
          <w:rFonts w:ascii="Book Antiqua" w:eastAsia="微软雅黑" w:hAnsi="Book Antiqua"/>
          <w:sz w:val="24"/>
          <w:szCs w:val="24"/>
          <w:shd w:val="clear" w:color="auto" w:fill="FFFFFF"/>
        </w:rPr>
        <w:t xml:space="preserve">; </w:t>
      </w:r>
      <w:bookmarkStart w:id="16" w:name="OLE_LINK17"/>
      <w:bookmarkStart w:id="17" w:name="OLE_LINK18"/>
      <w:r w:rsidR="00D4438C" w:rsidRPr="00D23487">
        <w:rPr>
          <w:rFonts w:ascii="Book Antiqua" w:eastAsia="微软雅黑" w:hAnsi="Book Antiqua"/>
          <w:sz w:val="24"/>
          <w:szCs w:val="24"/>
          <w:shd w:val="clear" w:color="auto" w:fill="FFFFFF"/>
        </w:rPr>
        <w:t xml:space="preserve">Pulmonary </w:t>
      </w:r>
      <w:r w:rsidRPr="00D23487">
        <w:rPr>
          <w:rFonts w:ascii="Book Antiqua" w:eastAsia="微软雅黑" w:hAnsi="Book Antiqua"/>
          <w:sz w:val="24"/>
          <w:szCs w:val="24"/>
          <w:shd w:val="clear" w:color="auto" w:fill="FFFFFF"/>
        </w:rPr>
        <w:t>embolism</w:t>
      </w:r>
      <w:bookmarkEnd w:id="16"/>
      <w:bookmarkEnd w:id="17"/>
      <w:r w:rsidRPr="00D23487">
        <w:rPr>
          <w:rFonts w:ascii="Book Antiqua" w:eastAsia="微软雅黑" w:hAnsi="Book Antiqua"/>
          <w:sz w:val="24"/>
          <w:szCs w:val="24"/>
          <w:shd w:val="clear" w:color="auto" w:fill="FFFFFF"/>
        </w:rPr>
        <w:t xml:space="preserve">; </w:t>
      </w:r>
      <w:bookmarkStart w:id="18" w:name="OLE_LINK19"/>
      <w:r w:rsidR="00D4438C" w:rsidRPr="00D23487">
        <w:rPr>
          <w:rFonts w:ascii="Book Antiqua" w:eastAsia="微软雅黑" w:hAnsi="Book Antiqua"/>
          <w:sz w:val="24"/>
          <w:szCs w:val="24"/>
          <w:shd w:val="clear" w:color="auto" w:fill="FFFFFF"/>
        </w:rPr>
        <w:t>Misdiagnosis</w:t>
      </w:r>
      <w:bookmarkEnd w:id="18"/>
      <w:r w:rsidR="00D4438C" w:rsidRPr="00D23487">
        <w:rPr>
          <w:rFonts w:ascii="Book Antiqua" w:eastAsia="微软雅黑" w:hAnsi="Book Antiqua"/>
          <w:sz w:val="24"/>
          <w:szCs w:val="24"/>
          <w:shd w:val="clear" w:color="auto" w:fill="FFFFFF"/>
        </w:rPr>
        <w:t xml:space="preserve">; </w:t>
      </w:r>
      <w:bookmarkStart w:id="19" w:name="OLE_LINK20"/>
      <w:bookmarkStart w:id="20" w:name="OLE_LINK21"/>
      <w:r w:rsidR="00D4438C" w:rsidRPr="00D23487">
        <w:rPr>
          <w:rFonts w:ascii="Book Antiqua" w:eastAsia="微软雅黑" w:hAnsi="Book Antiqua"/>
          <w:sz w:val="24"/>
          <w:szCs w:val="24"/>
          <w:shd w:val="clear" w:color="auto" w:fill="FFFFFF"/>
        </w:rPr>
        <w:t>Case report</w:t>
      </w:r>
      <w:bookmarkEnd w:id="19"/>
      <w:bookmarkEnd w:id="20"/>
    </w:p>
    <w:p w14:paraId="2105A39B" w14:textId="77777777" w:rsidR="006C7B05" w:rsidRPr="00D23487" w:rsidRDefault="006C7B05" w:rsidP="00F50E60">
      <w:pPr>
        <w:tabs>
          <w:tab w:val="left" w:pos="5020"/>
        </w:tabs>
        <w:adjustRightInd w:val="0"/>
        <w:snapToGrid w:val="0"/>
        <w:spacing w:after="0" w:line="360" w:lineRule="auto"/>
        <w:jc w:val="both"/>
        <w:rPr>
          <w:rFonts w:ascii="Book Antiqua" w:eastAsia="Songti SC Regular" w:hAnsi="Book Antiqua"/>
          <w:b/>
          <w:bCs/>
          <w:sz w:val="24"/>
          <w:szCs w:val="24"/>
        </w:rPr>
      </w:pPr>
    </w:p>
    <w:p w14:paraId="706234AB" w14:textId="271EEFF2" w:rsidR="00D4438C" w:rsidRPr="00D23487" w:rsidRDefault="00D4438C" w:rsidP="00F50E60">
      <w:pPr>
        <w:adjustRightInd w:val="0"/>
        <w:snapToGrid w:val="0"/>
        <w:spacing w:after="0" w:line="360" w:lineRule="auto"/>
        <w:jc w:val="both"/>
        <w:rPr>
          <w:rFonts w:ascii="Book Antiqua" w:hAnsi="Book Antiqua"/>
          <w:b/>
          <w:sz w:val="24"/>
          <w:szCs w:val="24"/>
        </w:rPr>
      </w:pPr>
      <w:r w:rsidRPr="00D23487">
        <w:rPr>
          <w:rFonts w:ascii="Book Antiqua" w:hAnsi="Book Antiqua"/>
          <w:sz w:val="24"/>
          <w:szCs w:val="24"/>
        </w:rPr>
        <w:t>Lu</w:t>
      </w:r>
      <w:r w:rsidR="008B5B16" w:rsidRPr="00D23487">
        <w:rPr>
          <w:rFonts w:ascii="Book Antiqua" w:hAnsi="Book Antiqua"/>
          <w:sz w:val="24"/>
          <w:szCs w:val="24"/>
        </w:rPr>
        <w:t xml:space="preserve"> P</w:t>
      </w:r>
      <w:r w:rsidRPr="00D23487">
        <w:rPr>
          <w:rFonts w:ascii="Book Antiqua" w:hAnsi="Book Antiqua"/>
          <w:sz w:val="24"/>
          <w:szCs w:val="24"/>
        </w:rPr>
        <w:t>, Yin</w:t>
      </w:r>
      <w:r w:rsidR="008B5B16" w:rsidRPr="00D23487">
        <w:rPr>
          <w:rFonts w:ascii="Book Antiqua" w:hAnsi="Book Antiqua"/>
          <w:sz w:val="24"/>
          <w:szCs w:val="24"/>
        </w:rPr>
        <w:t xml:space="preserve"> BB</w:t>
      </w:r>
      <w:r w:rsidRPr="00D23487">
        <w:rPr>
          <w:rFonts w:ascii="Book Antiqua" w:hAnsi="Book Antiqua"/>
          <w:sz w:val="24"/>
          <w:szCs w:val="24"/>
        </w:rPr>
        <w:t xml:space="preserve">. </w:t>
      </w:r>
      <w:r w:rsidRPr="00D23487">
        <w:rPr>
          <w:rFonts w:ascii="Book Antiqua" w:eastAsia="Songti SC Regular" w:hAnsi="Book Antiqua"/>
          <w:sz w:val="24"/>
          <w:szCs w:val="24"/>
        </w:rPr>
        <w:t>Misdiagnos</w:t>
      </w:r>
      <w:r w:rsidR="0029562E" w:rsidRPr="00D23487">
        <w:rPr>
          <w:rFonts w:ascii="Book Antiqua" w:eastAsia="Songti SC Regular" w:hAnsi="Book Antiqua"/>
          <w:sz w:val="24"/>
          <w:szCs w:val="24"/>
        </w:rPr>
        <w:t>is</w:t>
      </w:r>
      <w:r w:rsidRPr="00D23487">
        <w:rPr>
          <w:rFonts w:ascii="Book Antiqua" w:eastAsia="Songti SC Regular" w:hAnsi="Book Antiqua"/>
          <w:sz w:val="24"/>
          <w:szCs w:val="24"/>
        </w:rPr>
        <w:t xml:space="preserve"> of primary intimal sarcoma of the pulmonary artery as chronic pulmonary embolism: A case report. </w:t>
      </w:r>
      <w:bookmarkStart w:id="21" w:name="_Hlk27483306"/>
      <w:bookmarkStart w:id="22" w:name="_Hlk28957788"/>
      <w:r w:rsidRPr="00D23487">
        <w:rPr>
          <w:rFonts w:ascii="Book Antiqua" w:hAnsi="Book Antiqua"/>
          <w:i/>
          <w:iCs/>
          <w:sz w:val="24"/>
          <w:szCs w:val="24"/>
        </w:rPr>
        <w:t xml:space="preserve">World J </w:t>
      </w:r>
      <w:proofErr w:type="spellStart"/>
      <w:r w:rsidRPr="00D23487">
        <w:rPr>
          <w:rFonts w:ascii="Book Antiqua" w:hAnsi="Book Antiqua"/>
          <w:i/>
          <w:iCs/>
          <w:sz w:val="24"/>
          <w:szCs w:val="24"/>
        </w:rPr>
        <w:t>Clin</w:t>
      </w:r>
      <w:proofErr w:type="spellEnd"/>
      <w:r w:rsidRPr="00D23487">
        <w:rPr>
          <w:rFonts w:ascii="Book Antiqua" w:hAnsi="Book Antiqua"/>
          <w:i/>
          <w:iCs/>
          <w:sz w:val="24"/>
          <w:szCs w:val="24"/>
        </w:rPr>
        <w:t xml:space="preserve"> Cases </w:t>
      </w:r>
      <w:r w:rsidRPr="00D23487">
        <w:rPr>
          <w:rFonts w:ascii="Book Antiqua" w:hAnsi="Book Antiqua"/>
          <w:iCs/>
          <w:sz w:val="24"/>
          <w:szCs w:val="24"/>
        </w:rPr>
        <w:t>2020</w:t>
      </w:r>
      <w:r w:rsidRPr="00D23487">
        <w:rPr>
          <w:rFonts w:ascii="Book Antiqua" w:hAnsi="Book Antiqua"/>
          <w:bCs/>
          <w:sz w:val="24"/>
          <w:szCs w:val="24"/>
        </w:rPr>
        <w:t>;</w:t>
      </w:r>
      <w:bookmarkEnd w:id="21"/>
      <w:r w:rsidRPr="00D23487">
        <w:rPr>
          <w:rFonts w:ascii="Book Antiqua" w:hAnsi="Book Antiqua"/>
          <w:bCs/>
          <w:sz w:val="24"/>
          <w:szCs w:val="24"/>
        </w:rPr>
        <w:t xml:space="preserve"> </w:t>
      </w:r>
      <w:r w:rsidR="00E664EA" w:rsidRPr="00D23487">
        <w:rPr>
          <w:rFonts w:ascii="Book Antiqua" w:hAnsi="Book Antiqua"/>
          <w:bCs/>
          <w:sz w:val="24"/>
          <w:szCs w:val="24"/>
        </w:rPr>
        <w:t xml:space="preserve">8(5): </w:t>
      </w:r>
      <w:r w:rsidR="00D23487" w:rsidRPr="00D23487">
        <w:rPr>
          <w:rFonts w:ascii="Book Antiqua" w:hAnsi="Book Antiqua"/>
          <w:bCs/>
          <w:sz w:val="24"/>
          <w:szCs w:val="24"/>
        </w:rPr>
        <w:t>986-994</w:t>
      </w:r>
      <w:r w:rsidR="00E664EA" w:rsidRPr="00D23487">
        <w:rPr>
          <w:rFonts w:ascii="Book Antiqua" w:hAnsi="Book Antiqua"/>
          <w:bCs/>
          <w:sz w:val="24"/>
          <w:szCs w:val="24"/>
        </w:rPr>
        <w:t xml:space="preserve"> URL: https://www.wjgnet.com/2307-8960/full/v8/i5/</w:t>
      </w:r>
      <w:r w:rsidR="00D23487" w:rsidRPr="00D23487">
        <w:rPr>
          <w:rFonts w:ascii="Book Antiqua" w:hAnsi="Book Antiqua"/>
          <w:bCs/>
          <w:sz w:val="24"/>
          <w:szCs w:val="24"/>
        </w:rPr>
        <w:t>986</w:t>
      </w:r>
      <w:r w:rsidR="00E664EA" w:rsidRPr="00D23487">
        <w:rPr>
          <w:rFonts w:ascii="Book Antiqua" w:hAnsi="Book Antiqua"/>
          <w:bCs/>
          <w:sz w:val="24"/>
          <w:szCs w:val="24"/>
        </w:rPr>
        <w:t>.htm DOI: https://dx.doi.org/10.12998/wjcc.v8.i5.</w:t>
      </w:r>
      <w:r w:rsidR="00D23487" w:rsidRPr="00D23487">
        <w:rPr>
          <w:rFonts w:ascii="Book Antiqua" w:hAnsi="Book Antiqua"/>
          <w:bCs/>
          <w:sz w:val="24"/>
          <w:szCs w:val="24"/>
        </w:rPr>
        <w:t>986</w:t>
      </w:r>
    </w:p>
    <w:bookmarkEnd w:id="22"/>
    <w:p w14:paraId="028B6947" w14:textId="77777777" w:rsidR="00D4438C" w:rsidRPr="00D23487" w:rsidRDefault="00D4438C" w:rsidP="00F50E60">
      <w:pPr>
        <w:adjustRightInd w:val="0"/>
        <w:snapToGrid w:val="0"/>
        <w:spacing w:after="0" w:line="360" w:lineRule="auto"/>
        <w:jc w:val="both"/>
        <w:rPr>
          <w:rFonts w:ascii="Book Antiqua" w:hAnsi="Book Antiqua"/>
          <w:sz w:val="24"/>
          <w:szCs w:val="24"/>
        </w:rPr>
      </w:pPr>
    </w:p>
    <w:p w14:paraId="2DB82642" w14:textId="2B5D1147" w:rsidR="004B7E24" w:rsidRPr="00D23487" w:rsidRDefault="00D834D1" w:rsidP="00F50E60">
      <w:pPr>
        <w:tabs>
          <w:tab w:val="left" w:pos="5020"/>
        </w:tabs>
        <w:adjustRightInd w:val="0"/>
        <w:snapToGrid w:val="0"/>
        <w:spacing w:after="0" w:line="360" w:lineRule="auto"/>
        <w:jc w:val="both"/>
        <w:rPr>
          <w:rFonts w:ascii="Book Antiqua" w:eastAsia="Songti SC Regular" w:hAnsi="Book Antiqua"/>
          <w:sz w:val="24"/>
          <w:szCs w:val="24"/>
        </w:rPr>
      </w:pPr>
      <w:r w:rsidRPr="00D23487">
        <w:rPr>
          <w:rFonts w:ascii="Book Antiqua" w:eastAsia="Songti SC Regular" w:hAnsi="Book Antiqua"/>
          <w:b/>
          <w:bCs/>
          <w:sz w:val="24"/>
          <w:szCs w:val="24"/>
        </w:rPr>
        <w:t>Core tip:</w:t>
      </w:r>
      <w:bookmarkStart w:id="23" w:name="OLE_LINK22"/>
      <w:r w:rsidR="00633A1A" w:rsidRPr="00D23487">
        <w:rPr>
          <w:rFonts w:ascii="Book Antiqua" w:eastAsia="Songti SC Regular" w:hAnsi="Book Antiqua"/>
          <w:bCs/>
          <w:sz w:val="24"/>
          <w:szCs w:val="24"/>
        </w:rPr>
        <w:t xml:space="preserve"> </w:t>
      </w:r>
      <w:r w:rsidR="00633A1A" w:rsidRPr="00D23487">
        <w:rPr>
          <w:rFonts w:ascii="Book Antiqua" w:eastAsia="Songti SC Regular" w:hAnsi="Book Antiqua"/>
          <w:sz w:val="24"/>
          <w:szCs w:val="24"/>
        </w:rPr>
        <w:t>Primary intimal sarcoma of the pulmonary artery is a rare malignant tumor. Herein, we present the case of a 44-year-old man who showed multiple lesions with abnormal densities in the pulmonary trunk, left pulmonary artery, mediastinum and pericardium</w:t>
      </w:r>
      <w:r w:rsidR="0029562E" w:rsidRPr="00D23487">
        <w:rPr>
          <w:rFonts w:ascii="Book Antiqua" w:eastAsia="Songti SC Regular" w:hAnsi="Book Antiqua"/>
          <w:bCs/>
          <w:sz w:val="24"/>
          <w:szCs w:val="24"/>
        </w:rPr>
        <w:t xml:space="preserve"> on computed tomography</w:t>
      </w:r>
      <w:r w:rsidR="00ED5422" w:rsidRPr="00D23487">
        <w:rPr>
          <w:rFonts w:ascii="Book Antiqua" w:eastAsia="Songti SC Regular" w:hAnsi="Book Antiqua"/>
          <w:bCs/>
          <w:sz w:val="24"/>
          <w:szCs w:val="24"/>
        </w:rPr>
        <w:t xml:space="preserve"> pulmonary angiography</w:t>
      </w:r>
      <w:r w:rsidR="00633A1A" w:rsidRPr="00D23487">
        <w:rPr>
          <w:rFonts w:ascii="Book Antiqua" w:eastAsia="Songti SC Regular" w:hAnsi="Book Antiqua"/>
          <w:sz w:val="24"/>
          <w:szCs w:val="24"/>
        </w:rPr>
        <w:t xml:space="preserve">, which were consistent with disease recurrence. </w:t>
      </w:r>
      <w:r w:rsidR="0029562E" w:rsidRPr="00D23487">
        <w:rPr>
          <w:rFonts w:ascii="Book Antiqua" w:eastAsia="Songti SC Regular" w:hAnsi="Book Antiqua"/>
          <w:sz w:val="24"/>
          <w:szCs w:val="24"/>
        </w:rPr>
        <w:t xml:space="preserve">Three months </w:t>
      </w:r>
      <w:r w:rsidR="00633A1A" w:rsidRPr="00D23487">
        <w:rPr>
          <w:rFonts w:ascii="Book Antiqua" w:eastAsia="Songti SC Regular" w:hAnsi="Book Antiqua"/>
          <w:sz w:val="24"/>
          <w:szCs w:val="24"/>
        </w:rPr>
        <w:t xml:space="preserve">after surgery, disease relapse was reported, and the patient was given </w:t>
      </w:r>
      <w:proofErr w:type="spellStart"/>
      <w:r w:rsidR="00633A1A" w:rsidRPr="00D23487">
        <w:rPr>
          <w:rFonts w:ascii="Book Antiqua" w:eastAsia="Songti SC Regular" w:hAnsi="Book Antiqua"/>
          <w:sz w:val="24"/>
          <w:szCs w:val="24"/>
        </w:rPr>
        <w:t>apatinib</w:t>
      </w:r>
      <w:proofErr w:type="spellEnd"/>
      <w:r w:rsidR="00633A1A" w:rsidRPr="00D23487">
        <w:rPr>
          <w:rFonts w:ascii="Book Antiqua" w:eastAsia="Songti SC Regular" w:hAnsi="Book Antiqua"/>
          <w:sz w:val="24"/>
          <w:szCs w:val="24"/>
        </w:rPr>
        <w:t xml:space="preserve">. The patient’s condition </w:t>
      </w:r>
      <w:r w:rsidR="0029562E" w:rsidRPr="00D23487">
        <w:rPr>
          <w:rFonts w:ascii="Book Antiqua" w:eastAsia="Songti SC Regular" w:hAnsi="Book Antiqua"/>
          <w:sz w:val="24"/>
          <w:szCs w:val="24"/>
        </w:rPr>
        <w:t>was stable</w:t>
      </w:r>
      <w:r w:rsidR="00633A1A" w:rsidRPr="00D23487">
        <w:rPr>
          <w:rFonts w:ascii="Book Antiqua" w:eastAsia="Songti SC Regular" w:hAnsi="Book Antiqua"/>
          <w:sz w:val="24"/>
          <w:szCs w:val="24"/>
        </w:rPr>
        <w:t xml:space="preserve"> after 4 </w:t>
      </w:r>
      <w:proofErr w:type="spellStart"/>
      <w:r w:rsidR="00633A1A" w:rsidRPr="00D23487">
        <w:rPr>
          <w:rFonts w:ascii="Book Antiqua" w:eastAsia="Songti SC Regular" w:hAnsi="Book Antiqua"/>
          <w:sz w:val="24"/>
          <w:szCs w:val="24"/>
        </w:rPr>
        <w:t>mo</w:t>
      </w:r>
      <w:proofErr w:type="spellEnd"/>
      <w:r w:rsidR="00633A1A" w:rsidRPr="00D23487">
        <w:rPr>
          <w:rFonts w:ascii="Book Antiqua" w:eastAsia="Songti SC Regular" w:hAnsi="Book Antiqua"/>
          <w:sz w:val="24"/>
          <w:szCs w:val="24"/>
        </w:rPr>
        <w:t>, with tolera</w:t>
      </w:r>
      <w:r w:rsidR="0029562E" w:rsidRPr="00D23487">
        <w:rPr>
          <w:rFonts w:ascii="Book Antiqua" w:eastAsia="Songti SC Regular" w:hAnsi="Book Antiqua"/>
          <w:sz w:val="24"/>
          <w:szCs w:val="24"/>
        </w:rPr>
        <w:t>ble</w:t>
      </w:r>
      <w:r w:rsidR="00633A1A" w:rsidRPr="00D23487">
        <w:rPr>
          <w:rFonts w:ascii="Book Antiqua" w:eastAsia="Songti SC Regular" w:hAnsi="Book Antiqua"/>
          <w:sz w:val="24"/>
          <w:szCs w:val="24"/>
        </w:rPr>
        <w:t xml:space="preserve"> and controllable adverse reactions. </w:t>
      </w:r>
      <w:r w:rsidR="0029562E" w:rsidRPr="00D23487">
        <w:rPr>
          <w:rFonts w:ascii="Book Antiqua" w:eastAsia="Songti SC Regular" w:hAnsi="Book Antiqua"/>
          <w:sz w:val="24"/>
          <w:szCs w:val="24"/>
        </w:rPr>
        <w:t>T</w:t>
      </w:r>
      <w:r w:rsidR="00633A1A" w:rsidRPr="00D23487">
        <w:rPr>
          <w:rFonts w:ascii="Book Antiqua" w:eastAsia="Songti SC Regular" w:hAnsi="Book Antiqua"/>
          <w:sz w:val="24"/>
          <w:szCs w:val="24"/>
        </w:rPr>
        <w:t xml:space="preserve">he patient </w:t>
      </w:r>
      <w:r w:rsidR="0029562E" w:rsidRPr="00D23487">
        <w:rPr>
          <w:rFonts w:ascii="Book Antiqua" w:eastAsia="Songti SC Regular" w:hAnsi="Book Antiqua"/>
          <w:sz w:val="24"/>
          <w:szCs w:val="24"/>
        </w:rPr>
        <w:t xml:space="preserve">subsequently </w:t>
      </w:r>
      <w:r w:rsidR="00633A1A" w:rsidRPr="00D23487">
        <w:rPr>
          <w:rFonts w:ascii="Book Antiqua" w:eastAsia="Songti SC Regular" w:hAnsi="Book Antiqua"/>
          <w:sz w:val="24"/>
          <w:szCs w:val="24"/>
        </w:rPr>
        <w:t xml:space="preserve">died 19 </w:t>
      </w:r>
      <w:proofErr w:type="spellStart"/>
      <w:r w:rsidR="00633A1A" w:rsidRPr="00D23487">
        <w:rPr>
          <w:rFonts w:ascii="Book Antiqua" w:eastAsia="Songti SC Regular" w:hAnsi="Book Antiqua"/>
          <w:sz w:val="24"/>
          <w:szCs w:val="24"/>
        </w:rPr>
        <w:t>mo</w:t>
      </w:r>
      <w:proofErr w:type="spellEnd"/>
      <w:r w:rsidR="00633A1A" w:rsidRPr="00D23487">
        <w:rPr>
          <w:rFonts w:ascii="Book Antiqua" w:eastAsia="Songti SC Regular" w:hAnsi="Book Antiqua"/>
          <w:sz w:val="24"/>
          <w:szCs w:val="24"/>
        </w:rPr>
        <w:t xml:space="preserve"> after surgery.</w:t>
      </w:r>
      <w:bookmarkEnd w:id="23"/>
    </w:p>
    <w:p w14:paraId="0CA07ACF" w14:textId="77777777" w:rsidR="006C7B05" w:rsidRPr="00D23487" w:rsidRDefault="00175D32" w:rsidP="00F50E60">
      <w:pPr>
        <w:autoSpaceDE w:val="0"/>
        <w:autoSpaceDN w:val="0"/>
        <w:adjustRightInd w:val="0"/>
        <w:snapToGrid w:val="0"/>
        <w:spacing w:after="0" w:line="360" w:lineRule="auto"/>
        <w:jc w:val="both"/>
        <w:rPr>
          <w:rFonts w:ascii="Book Antiqua" w:hAnsi="Book Antiqua" w:cstheme="minorHAnsi"/>
          <w:b/>
          <w:sz w:val="24"/>
          <w:szCs w:val="24"/>
          <w:u w:val="single"/>
          <w:lang w:val="en-GB"/>
        </w:rPr>
      </w:pPr>
      <w:r w:rsidRPr="00D23487">
        <w:rPr>
          <w:rFonts w:ascii="Book Antiqua" w:eastAsia="Songti SC Regular" w:hAnsi="Book Antiqua"/>
          <w:bCs/>
          <w:sz w:val="24"/>
          <w:szCs w:val="24"/>
        </w:rPr>
        <w:br w:type="page"/>
      </w:r>
      <w:r w:rsidR="00D4438C" w:rsidRPr="00D23487">
        <w:rPr>
          <w:rFonts w:ascii="Book Antiqua" w:hAnsi="Book Antiqua" w:cstheme="minorHAnsi"/>
          <w:b/>
          <w:sz w:val="24"/>
          <w:szCs w:val="24"/>
          <w:u w:val="single"/>
          <w:lang w:val="en-GB"/>
        </w:rPr>
        <w:lastRenderedPageBreak/>
        <w:t>INTRODUCTION</w:t>
      </w:r>
    </w:p>
    <w:p w14:paraId="03941FF5" w14:textId="789D52B6" w:rsidR="0079564E" w:rsidRPr="00D23487" w:rsidRDefault="00175D32" w:rsidP="00F50E60">
      <w:pPr>
        <w:tabs>
          <w:tab w:val="left" w:pos="5020"/>
        </w:tabs>
        <w:adjustRightInd w:val="0"/>
        <w:snapToGrid w:val="0"/>
        <w:spacing w:after="0" w:line="360" w:lineRule="auto"/>
        <w:jc w:val="both"/>
        <w:rPr>
          <w:rFonts w:ascii="Book Antiqua" w:eastAsia="Songti SC Regular" w:hAnsi="Book Antiqua"/>
          <w:b/>
          <w:bCs/>
          <w:sz w:val="24"/>
          <w:szCs w:val="24"/>
        </w:rPr>
      </w:pPr>
      <w:r w:rsidRPr="00D23487">
        <w:rPr>
          <w:rFonts w:ascii="Book Antiqua" w:eastAsia="Songti SC Regular" w:hAnsi="Book Antiqua"/>
          <w:bCs/>
          <w:sz w:val="24"/>
          <w:szCs w:val="24"/>
        </w:rPr>
        <w:t xml:space="preserve">Primary intimal sarcoma of the pulmonary artery is a rare malignant mesenchymal tumor occurring in the aortic system. The tumor originates from the vascular wall, which gradually grows inwards to block the lumen and outwards to invade the vascular wall, and/or </w:t>
      </w:r>
      <w:r w:rsidR="000D3DA5" w:rsidRPr="00D23487">
        <w:rPr>
          <w:rFonts w:ascii="Book Antiqua" w:eastAsia="Songti SC Regular" w:hAnsi="Book Antiqua"/>
          <w:bCs/>
          <w:sz w:val="24"/>
          <w:szCs w:val="24"/>
        </w:rPr>
        <w:t>detaches</w:t>
      </w:r>
      <w:r w:rsidRPr="00D23487">
        <w:rPr>
          <w:rFonts w:ascii="Book Antiqua" w:eastAsia="Songti SC Regular" w:hAnsi="Book Antiqua"/>
          <w:bCs/>
          <w:sz w:val="24"/>
          <w:szCs w:val="24"/>
        </w:rPr>
        <w:t xml:space="preserve"> to form tumor thrombi that spread to surrounding or distant organs. Moreover, in </w:t>
      </w:r>
      <w:r w:rsidR="000D3DA5" w:rsidRPr="00D23487">
        <w:rPr>
          <w:rFonts w:ascii="Book Antiqua" w:eastAsia="Songti SC Regular" w:hAnsi="Book Antiqua"/>
          <w:bCs/>
          <w:sz w:val="24"/>
          <w:szCs w:val="24"/>
        </w:rPr>
        <w:t xml:space="preserve">the </w:t>
      </w:r>
      <w:r w:rsidRPr="00D23487">
        <w:rPr>
          <w:rFonts w:ascii="Book Antiqua" w:eastAsia="Songti SC Regular" w:hAnsi="Book Antiqua"/>
          <w:bCs/>
          <w:sz w:val="24"/>
          <w:szCs w:val="24"/>
        </w:rPr>
        <w:t>clinic, primary intimal sarcoma of the pulmonary artery has often been misdiagnosed as chronic pulmonary thromboembolism (</w:t>
      </w:r>
      <w:r w:rsidRPr="00D23487">
        <w:rPr>
          <w:rFonts w:ascii="Book Antiqua" w:eastAsia="Songti SC Regular" w:hAnsi="Book Antiqua"/>
          <w:sz w:val="24"/>
          <w:szCs w:val="24"/>
        </w:rPr>
        <w:t>CPTE), and the diagnosis is always difficult, therefore frequent</w:t>
      </w:r>
      <w:r w:rsidR="00245CC6" w:rsidRPr="00D23487">
        <w:rPr>
          <w:rFonts w:ascii="Book Antiqua" w:eastAsia="Songti SC Regular" w:hAnsi="Book Antiqua"/>
          <w:sz w:val="24"/>
          <w:szCs w:val="24"/>
        </w:rPr>
        <w:t xml:space="preserve">ly leading to delayed </w:t>
      </w:r>
      <w:proofErr w:type="gramStart"/>
      <w:r w:rsidR="00245CC6" w:rsidRPr="00D23487">
        <w:rPr>
          <w:rFonts w:ascii="Book Antiqua" w:eastAsia="Songti SC Regular" w:hAnsi="Book Antiqua"/>
          <w:sz w:val="24"/>
          <w:szCs w:val="24"/>
        </w:rPr>
        <w:t>treatment</w:t>
      </w:r>
      <w:r w:rsidRPr="00D23487">
        <w:rPr>
          <w:rFonts w:ascii="Book Antiqua" w:eastAsia="Songti SC Regular" w:hAnsi="Book Antiqua"/>
          <w:bCs/>
          <w:sz w:val="24"/>
          <w:szCs w:val="24"/>
          <w:vertAlign w:val="superscript"/>
        </w:rPr>
        <w:t>[</w:t>
      </w:r>
      <w:proofErr w:type="gramEnd"/>
      <w:r w:rsidRPr="00D23487">
        <w:rPr>
          <w:rFonts w:ascii="Book Antiqua" w:eastAsia="Songti SC Regular" w:hAnsi="Book Antiqua"/>
          <w:bCs/>
          <w:sz w:val="24"/>
          <w:szCs w:val="24"/>
          <w:vertAlign w:val="superscript"/>
        </w:rPr>
        <w:t>1]</w:t>
      </w:r>
      <w:r w:rsidRPr="00D23487">
        <w:rPr>
          <w:rFonts w:ascii="Book Antiqua" w:eastAsia="Songti SC Regular" w:hAnsi="Book Antiqua"/>
          <w:bCs/>
          <w:sz w:val="24"/>
          <w:szCs w:val="24"/>
        </w:rPr>
        <w:t xml:space="preserve">. In this study, we report a </w:t>
      </w:r>
      <w:r w:rsidR="000D3DA5" w:rsidRPr="00D23487">
        <w:rPr>
          <w:rFonts w:ascii="Book Antiqua" w:eastAsia="Songti SC Regular" w:hAnsi="Book Antiqua"/>
          <w:bCs/>
          <w:sz w:val="24"/>
          <w:szCs w:val="24"/>
        </w:rPr>
        <w:t>patient</w:t>
      </w:r>
      <w:r w:rsidRPr="00D23487">
        <w:rPr>
          <w:rFonts w:ascii="Book Antiqua" w:eastAsia="Songti SC Regular" w:hAnsi="Book Antiqua"/>
          <w:bCs/>
          <w:sz w:val="24"/>
          <w:szCs w:val="24"/>
        </w:rPr>
        <w:t xml:space="preserve"> who was first misdiagnosed </w:t>
      </w:r>
      <w:r w:rsidR="000D3DA5" w:rsidRPr="00D23487">
        <w:rPr>
          <w:rFonts w:ascii="Book Antiqua" w:eastAsia="Songti SC Regular" w:hAnsi="Book Antiqua"/>
          <w:bCs/>
          <w:sz w:val="24"/>
          <w:szCs w:val="24"/>
        </w:rPr>
        <w:t>with</w:t>
      </w:r>
      <w:r w:rsidRPr="00D23487">
        <w:rPr>
          <w:rFonts w:ascii="Book Antiqua" w:eastAsia="Songti SC Regular" w:hAnsi="Book Antiqua"/>
          <w:bCs/>
          <w:sz w:val="24"/>
          <w:szCs w:val="24"/>
        </w:rPr>
        <w:t xml:space="preserve"> </w:t>
      </w:r>
      <w:r w:rsidR="001E44F6" w:rsidRPr="00D23487">
        <w:rPr>
          <w:rFonts w:ascii="Book Antiqua" w:eastAsia="Songti SC Regular" w:hAnsi="Book Antiqua"/>
          <w:bCs/>
          <w:sz w:val="24"/>
          <w:szCs w:val="24"/>
        </w:rPr>
        <w:t>CPTE</w:t>
      </w:r>
      <w:r w:rsidRPr="00D23487">
        <w:rPr>
          <w:rFonts w:ascii="Book Antiqua" w:eastAsia="Songti SC Regular" w:hAnsi="Book Antiqua"/>
          <w:bCs/>
          <w:sz w:val="24"/>
          <w:szCs w:val="24"/>
        </w:rPr>
        <w:t xml:space="preserve">, and later pathologically diagnosed </w:t>
      </w:r>
      <w:r w:rsidR="000D3DA5" w:rsidRPr="00D23487">
        <w:rPr>
          <w:rFonts w:ascii="Book Antiqua" w:eastAsia="Songti SC Regular" w:hAnsi="Book Antiqua"/>
          <w:bCs/>
          <w:sz w:val="24"/>
          <w:szCs w:val="24"/>
        </w:rPr>
        <w:t>with</w:t>
      </w:r>
      <w:r w:rsidRPr="00D23487">
        <w:rPr>
          <w:rFonts w:ascii="Book Antiqua" w:eastAsia="Songti SC Regular" w:hAnsi="Book Antiqua"/>
          <w:bCs/>
          <w:sz w:val="24"/>
          <w:szCs w:val="24"/>
        </w:rPr>
        <w:t xml:space="preserve"> primary intimal sarcoma of the pulmonary artery. The patient </w:t>
      </w:r>
      <w:r w:rsidR="000D3DA5" w:rsidRPr="00D23487">
        <w:rPr>
          <w:rFonts w:ascii="Book Antiqua" w:eastAsia="Songti SC Regular" w:hAnsi="Book Antiqua"/>
          <w:bCs/>
          <w:sz w:val="24"/>
          <w:szCs w:val="24"/>
        </w:rPr>
        <w:t xml:space="preserve">subsequently </w:t>
      </w:r>
      <w:r w:rsidRPr="00D23487">
        <w:rPr>
          <w:rFonts w:ascii="Book Antiqua" w:eastAsia="Songti SC Regular" w:hAnsi="Book Antiqua"/>
          <w:bCs/>
          <w:sz w:val="24"/>
          <w:szCs w:val="24"/>
        </w:rPr>
        <w:t xml:space="preserve">died. </w:t>
      </w:r>
      <w:r w:rsidR="000D3DA5" w:rsidRPr="00D23487">
        <w:rPr>
          <w:rFonts w:ascii="Book Antiqua" w:eastAsia="Songti SC Regular" w:hAnsi="Book Antiqua"/>
          <w:bCs/>
          <w:sz w:val="24"/>
          <w:szCs w:val="24"/>
        </w:rPr>
        <w:t>T</w:t>
      </w:r>
      <w:r w:rsidRPr="00D23487">
        <w:rPr>
          <w:rFonts w:ascii="Book Antiqua" w:eastAsia="Songti SC Regular" w:hAnsi="Book Antiqua"/>
          <w:bCs/>
          <w:sz w:val="24"/>
          <w:szCs w:val="24"/>
        </w:rPr>
        <w:t xml:space="preserve">he relevant literature </w:t>
      </w:r>
      <w:r w:rsidR="000D3DA5" w:rsidRPr="00D23487">
        <w:rPr>
          <w:rFonts w:ascii="Book Antiqua" w:eastAsia="Songti SC Regular" w:hAnsi="Book Antiqua"/>
          <w:bCs/>
          <w:sz w:val="24"/>
          <w:szCs w:val="24"/>
        </w:rPr>
        <w:t>was</w:t>
      </w:r>
      <w:r w:rsidRPr="00D23487">
        <w:rPr>
          <w:rFonts w:ascii="Book Antiqua" w:eastAsia="Songti SC Regular" w:hAnsi="Book Antiqua"/>
          <w:bCs/>
          <w:sz w:val="24"/>
          <w:szCs w:val="24"/>
        </w:rPr>
        <w:t xml:space="preserve"> also reviewed.</w:t>
      </w:r>
    </w:p>
    <w:p w14:paraId="649ABBCA" w14:textId="77777777" w:rsidR="00D4438C" w:rsidRPr="00D23487" w:rsidRDefault="00D4438C" w:rsidP="00F50E60">
      <w:pPr>
        <w:adjustRightInd w:val="0"/>
        <w:snapToGrid w:val="0"/>
        <w:spacing w:after="0" w:line="360" w:lineRule="auto"/>
        <w:jc w:val="both"/>
        <w:rPr>
          <w:rFonts w:ascii="Book Antiqua" w:eastAsia="Songti SC Regular" w:hAnsi="Book Antiqua"/>
          <w:bCs/>
          <w:sz w:val="24"/>
          <w:szCs w:val="24"/>
        </w:rPr>
      </w:pPr>
      <w:bookmarkStart w:id="24" w:name="_Hlk26436192"/>
    </w:p>
    <w:p w14:paraId="1F2320A8" w14:textId="77777777" w:rsidR="00D4438C" w:rsidRPr="00D23487" w:rsidRDefault="00D4438C" w:rsidP="00F50E60">
      <w:pPr>
        <w:adjustRightInd w:val="0"/>
        <w:snapToGrid w:val="0"/>
        <w:spacing w:after="0" w:line="360" w:lineRule="auto"/>
        <w:jc w:val="both"/>
        <w:rPr>
          <w:rFonts w:ascii="Book Antiqua" w:eastAsia="Songti SC Regular" w:hAnsi="Book Antiqua"/>
          <w:bCs/>
          <w:sz w:val="24"/>
          <w:szCs w:val="24"/>
        </w:rPr>
      </w:pPr>
      <w:r w:rsidRPr="00D23487">
        <w:rPr>
          <w:rFonts w:ascii="Book Antiqua" w:hAnsi="Book Antiqua" w:cstheme="minorHAnsi"/>
          <w:b/>
          <w:sz w:val="24"/>
          <w:szCs w:val="24"/>
          <w:u w:val="single"/>
        </w:rPr>
        <w:t>CASE PRESENTATION</w:t>
      </w:r>
    </w:p>
    <w:p w14:paraId="21A89291" w14:textId="77777777" w:rsidR="00D4438C" w:rsidRPr="00D23487" w:rsidRDefault="00D4438C" w:rsidP="00F50E60">
      <w:pPr>
        <w:adjustRightInd w:val="0"/>
        <w:snapToGrid w:val="0"/>
        <w:spacing w:after="0" w:line="360" w:lineRule="auto"/>
        <w:jc w:val="both"/>
        <w:rPr>
          <w:rFonts w:ascii="Book Antiqua" w:eastAsia="Calibri" w:hAnsi="Book Antiqua" w:cstheme="minorHAnsi"/>
          <w:b/>
          <w:i/>
          <w:sz w:val="24"/>
          <w:szCs w:val="24"/>
        </w:rPr>
      </w:pPr>
      <w:r w:rsidRPr="00D23487">
        <w:rPr>
          <w:rFonts w:ascii="Book Antiqua" w:eastAsia="Calibri" w:hAnsi="Book Antiqua" w:cstheme="minorHAnsi"/>
          <w:b/>
          <w:i/>
          <w:sz w:val="24"/>
          <w:szCs w:val="24"/>
        </w:rPr>
        <w:t>Chief complaints</w:t>
      </w:r>
    </w:p>
    <w:bookmarkEnd w:id="24"/>
    <w:p w14:paraId="5B0B8DBB" w14:textId="118C1D3A" w:rsidR="006C7B05" w:rsidRPr="00D23487" w:rsidRDefault="00FD002D" w:rsidP="00F50E60">
      <w:pPr>
        <w:adjustRightInd w:val="0"/>
        <w:snapToGrid w:val="0"/>
        <w:spacing w:after="0" w:line="360" w:lineRule="auto"/>
        <w:jc w:val="both"/>
        <w:rPr>
          <w:rFonts w:ascii="Book Antiqua" w:hAnsi="Book Antiqua"/>
          <w:b/>
          <w:sz w:val="24"/>
          <w:szCs w:val="24"/>
        </w:rPr>
      </w:pPr>
      <w:r w:rsidRPr="00D23487">
        <w:rPr>
          <w:rFonts w:ascii="Book Antiqua" w:eastAsia="Songti SC Regular" w:hAnsi="Book Antiqua"/>
          <w:bCs/>
          <w:sz w:val="24"/>
          <w:szCs w:val="24"/>
        </w:rPr>
        <w:t>The patient was a Chinese Han male age</w:t>
      </w:r>
      <w:r w:rsidR="000D3DA5" w:rsidRPr="00D23487">
        <w:rPr>
          <w:rFonts w:ascii="Book Antiqua" w:eastAsia="Songti SC Regular" w:hAnsi="Book Antiqua"/>
          <w:bCs/>
          <w:sz w:val="24"/>
          <w:szCs w:val="24"/>
        </w:rPr>
        <w:t>d</w:t>
      </w:r>
      <w:r w:rsidRPr="00D23487">
        <w:rPr>
          <w:rFonts w:ascii="Book Antiqua" w:eastAsia="Songti SC Regular" w:hAnsi="Book Antiqua"/>
          <w:bCs/>
          <w:sz w:val="24"/>
          <w:szCs w:val="24"/>
        </w:rPr>
        <w:t xml:space="preserve"> 44 years. On May 12, 2017, he was admitted to the Department of Cardiac Surgery, </w:t>
      </w:r>
      <w:proofErr w:type="spellStart"/>
      <w:r w:rsidRPr="00D23487">
        <w:rPr>
          <w:rFonts w:ascii="Book Antiqua" w:eastAsia="Songti SC Regular" w:hAnsi="Book Antiqua"/>
          <w:bCs/>
          <w:sz w:val="24"/>
          <w:szCs w:val="24"/>
        </w:rPr>
        <w:t>Qianfoshan</w:t>
      </w:r>
      <w:proofErr w:type="spellEnd"/>
      <w:r w:rsidRPr="00D23487">
        <w:rPr>
          <w:rFonts w:ascii="Book Antiqua" w:eastAsia="Songti SC Regular" w:hAnsi="Book Antiqua"/>
          <w:bCs/>
          <w:sz w:val="24"/>
          <w:szCs w:val="24"/>
        </w:rPr>
        <w:t xml:space="preserve"> Hospital, Shandong</w:t>
      </w:r>
      <w:r w:rsidR="00D4438C" w:rsidRPr="00D23487">
        <w:rPr>
          <w:rFonts w:ascii="Book Antiqua" w:eastAsia="Songti SC Regular" w:hAnsi="Book Antiqua"/>
          <w:bCs/>
          <w:sz w:val="24"/>
          <w:szCs w:val="24"/>
        </w:rPr>
        <w:t xml:space="preserve"> Province</w:t>
      </w:r>
      <w:r w:rsidRPr="00D23487">
        <w:rPr>
          <w:rFonts w:ascii="Book Antiqua" w:eastAsia="Songti SC Regular" w:hAnsi="Book Antiqua"/>
          <w:bCs/>
          <w:sz w:val="24"/>
          <w:szCs w:val="24"/>
        </w:rPr>
        <w:t>, China, due to recurrent transient syncope for 1 d.</w:t>
      </w:r>
    </w:p>
    <w:p w14:paraId="65491C98" w14:textId="77777777" w:rsidR="00D4438C" w:rsidRPr="00D23487" w:rsidRDefault="00D4438C" w:rsidP="00F50E60">
      <w:pPr>
        <w:adjustRightInd w:val="0"/>
        <w:snapToGrid w:val="0"/>
        <w:spacing w:after="0" w:line="360" w:lineRule="auto"/>
        <w:jc w:val="both"/>
        <w:rPr>
          <w:rFonts w:ascii="Book Antiqua" w:hAnsi="Book Antiqua"/>
          <w:i/>
          <w:color w:val="FF0000"/>
          <w:sz w:val="24"/>
          <w:szCs w:val="24"/>
        </w:rPr>
      </w:pPr>
    </w:p>
    <w:p w14:paraId="40DACF02" w14:textId="77777777" w:rsidR="00D4438C" w:rsidRPr="00D23487" w:rsidRDefault="00D4438C" w:rsidP="00F50E60">
      <w:pPr>
        <w:adjustRightInd w:val="0"/>
        <w:snapToGrid w:val="0"/>
        <w:spacing w:after="0" w:line="360" w:lineRule="auto"/>
        <w:jc w:val="both"/>
        <w:rPr>
          <w:rFonts w:ascii="Book Antiqua" w:eastAsia="Calibri" w:hAnsi="Book Antiqua" w:cstheme="minorHAnsi"/>
          <w:b/>
          <w:i/>
          <w:sz w:val="24"/>
          <w:szCs w:val="24"/>
        </w:rPr>
      </w:pPr>
      <w:r w:rsidRPr="00D23487">
        <w:rPr>
          <w:rFonts w:ascii="Book Antiqua" w:eastAsia="Calibri" w:hAnsi="Book Antiqua" w:cstheme="minorHAnsi"/>
          <w:b/>
          <w:i/>
          <w:sz w:val="24"/>
          <w:szCs w:val="24"/>
        </w:rPr>
        <w:t>History of present illness</w:t>
      </w:r>
    </w:p>
    <w:p w14:paraId="254446C3" w14:textId="08F25464" w:rsidR="006C7B05" w:rsidRPr="00D23487" w:rsidRDefault="009D661F" w:rsidP="00F50E60">
      <w:pPr>
        <w:adjustRightInd w:val="0"/>
        <w:snapToGrid w:val="0"/>
        <w:spacing w:after="0" w:line="360" w:lineRule="auto"/>
        <w:jc w:val="both"/>
        <w:rPr>
          <w:rFonts w:ascii="Book Antiqua" w:hAnsi="Book Antiqua"/>
          <w:sz w:val="24"/>
          <w:szCs w:val="24"/>
        </w:rPr>
      </w:pPr>
      <w:r w:rsidRPr="00D23487">
        <w:rPr>
          <w:rFonts w:ascii="Book Antiqua" w:hAnsi="Book Antiqua"/>
          <w:bCs/>
          <w:sz w:val="24"/>
          <w:szCs w:val="24"/>
        </w:rPr>
        <w:t xml:space="preserve">The patient had transient </w:t>
      </w:r>
      <w:r w:rsidRPr="00D23487">
        <w:rPr>
          <w:rFonts w:ascii="Book Antiqua" w:hAnsi="Book Antiqua"/>
          <w:sz w:val="24"/>
          <w:szCs w:val="24"/>
        </w:rPr>
        <w:t>loss of consciousness wh</w:t>
      </w:r>
      <w:r w:rsidR="004F206A" w:rsidRPr="00D23487">
        <w:rPr>
          <w:rFonts w:ascii="Book Antiqua" w:hAnsi="Book Antiqua"/>
          <w:sz w:val="24"/>
          <w:szCs w:val="24"/>
        </w:rPr>
        <w:t>ile</w:t>
      </w:r>
      <w:r w:rsidRPr="00D23487">
        <w:rPr>
          <w:rFonts w:ascii="Book Antiqua" w:hAnsi="Book Antiqua"/>
          <w:sz w:val="24"/>
          <w:szCs w:val="24"/>
        </w:rPr>
        <w:t xml:space="preserve"> working at home. He woke up after a few minutes, without </w:t>
      </w:r>
      <w:r w:rsidRPr="00D23487">
        <w:rPr>
          <w:rFonts w:ascii="Book Antiqua" w:hAnsi="Book Antiqua"/>
          <w:bCs/>
          <w:sz w:val="24"/>
          <w:szCs w:val="24"/>
        </w:rPr>
        <w:t>speech and physical dysfunction. After three consecutive episodes of syncope that day, the patient was admitted to a local hospital, where Color Doppler</w:t>
      </w:r>
      <w:r w:rsidRPr="00D23487">
        <w:rPr>
          <w:rFonts w:ascii="Book Antiqua" w:hAnsi="Book Antiqua"/>
          <w:sz w:val="24"/>
          <w:szCs w:val="24"/>
        </w:rPr>
        <w:t xml:space="preserve"> sonography indicated tricuspid insufficiency and pulmonary hypertension (medium</w:t>
      </w:r>
      <w:r w:rsidR="004F206A" w:rsidRPr="00D23487">
        <w:rPr>
          <w:rFonts w:ascii="Book Antiqua" w:hAnsi="Book Antiqua"/>
          <w:sz w:val="24"/>
          <w:szCs w:val="24"/>
        </w:rPr>
        <w:t>-</w:t>
      </w:r>
      <w:r w:rsidRPr="00D23487">
        <w:rPr>
          <w:rFonts w:ascii="Book Antiqua" w:hAnsi="Book Antiqua"/>
          <w:sz w:val="24"/>
          <w:szCs w:val="24"/>
        </w:rPr>
        <w:t>to</w:t>
      </w:r>
      <w:r w:rsidR="004F206A" w:rsidRPr="00D23487">
        <w:rPr>
          <w:rFonts w:ascii="Book Antiqua" w:hAnsi="Book Antiqua"/>
          <w:sz w:val="24"/>
          <w:szCs w:val="24"/>
        </w:rPr>
        <w:t>-</w:t>
      </w:r>
      <w:r w:rsidRPr="00D23487">
        <w:rPr>
          <w:rFonts w:ascii="Book Antiqua" w:hAnsi="Book Antiqua"/>
          <w:sz w:val="24"/>
          <w:szCs w:val="24"/>
        </w:rPr>
        <w:t xml:space="preserve">severe). The patient was </w:t>
      </w:r>
      <w:r w:rsidR="000D3DA5" w:rsidRPr="00D23487">
        <w:rPr>
          <w:rFonts w:ascii="Book Antiqua" w:hAnsi="Book Antiqua"/>
          <w:sz w:val="24"/>
          <w:szCs w:val="24"/>
        </w:rPr>
        <w:t xml:space="preserve">then </w:t>
      </w:r>
      <w:r w:rsidRPr="00D23487">
        <w:rPr>
          <w:rFonts w:ascii="Book Antiqua" w:hAnsi="Book Antiqua"/>
          <w:sz w:val="24"/>
          <w:szCs w:val="24"/>
        </w:rPr>
        <w:t>transferred to our hospital for further diagnosis and treatment.</w:t>
      </w:r>
    </w:p>
    <w:p w14:paraId="475B61CF" w14:textId="77777777" w:rsidR="00D4438C" w:rsidRPr="00D23487" w:rsidRDefault="00D4438C" w:rsidP="00F50E60">
      <w:pPr>
        <w:adjustRightInd w:val="0"/>
        <w:snapToGrid w:val="0"/>
        <w:spacing w:after="0" w:line="360" w:lineRule="auto"/>
        <w:jc w:val="both"/>
        <w:rPr>
          <w:rFonts w:ascii="Book Antiqua" w:hAnsi="Book Antiqua"/>
          <w:i/>
          <w:color w:val="FF0000"/>
          <w:sz w:val="24"/>
          <w:szCs w:val="24"/>
        </w:rPr>
      </w:pPr>
    </w:p>
    <w:p w14:paraId="17C41A2B" w14:textId="77777777" w:rsidR="00D4438C" w:rsidRPr="00D23487" w:rsidRDefault="00D4438C" w:rsidP="00F50E60">
      <w:pPr>
        <w:adjustRightInd w:val="0"/>
        <w:snapToGrid w:val="0"/>
        <w:spacing w:after="0" w:line="360" w:lineRule="auto"/>
        <w:jc w:val="both"/>
        <w:rPr>
          <w:rFonts w:ascii="Book Antiqua" w:eastAsia="Calibri" w:hAnsi="Book Antiqua" w:cstheme="minorHAnsi"/>
          <w:b/>
          <w:i/>
          <w:sz w:val="24"/>
          <w:szCs w:val="24"/>
        </w:rPr>
      </w:pPr>
      <w:r w:rsidRPr="00D23487">
        <w:rPr>
          <w:rFonts w:ascii="Book Antiqua" w:eastAsia="Calibri" w:hAnsi="Book Antiqua" w:cstheme="minorHAnsi"/>
          <w:b/>
          <w:i/>
          <w:sz w:val="24"/>
          <w:szCs w:val="24"/>
        </w:rPr>
        <w:t>History of past illness</w:t>
      </w:r>
    </w:p>
    <w:p w14:paraId="592CA089" w14:textId="77777777" w:rsidR="00FD002D" w:rsidRPr="00D23487" w:rsidRDefault="00FD002D" w:rsidP="00F50E60">
      <w:pPr>
        <w:adjustRightInd w:val="0"/>
        <w:snapToGrid w:val="0"/>
        <w:spacing w:after="0" w:line="360" w:lineRule="auto"/>
        <w:jc w:val="both"/>
        <w:rPr>
          <w:rFonts w:ascii="Book Antiqua" w:hAnsi="Book Antiqua"/>
          <w:sz w:val="24"/>
          <w:szCs w:val="24"/>
        </w:rPr>
      </w:pPr>
      <w:r w:rsidRPr="00D23487">
        <w:rPr>
          <w:rFonts w:ascii="Book Antiqua" w:hAnsi="Book Antiqua"/>
          <w:sz w:val="24"/>
          <w:szCs w:val="24"/>
        </w:rPr>
        <w:t>The patient has no history of past illness.</w:t>
      </w:r>
    </w:p>
    <w:p w14:paraId="20179B76" w14:textId="77777777" w:rsidR="00D4438C" w:rsidRPr="00D23487" w:rsidRDefault="00D4438C" w:rsidP="00F50E60">
      <w:pPr>
        <w:adjustRightInd w:val="0"/>
        <w:snapToGrid w:val="0"/>
        <w:spacing w:after="0" w:line="360" w:lineRule="auto"/>
        <w:jc w:val="both"/>
        <w:rPr>
          <w:rFonts w:ascii="Book Antiqua" w:hAnsi="Book Antiqua"/>
          <w:i/>
          <w:sz w:val="24"/>
          <w:szCs w:val="24"/>
        </w:rPr>
      </w:pPr>
    </w:p>
    <w:p w14:paraId="44B3C2BA" w14:textId="77777777" w:rsidR="00FD002D" w:rsidRPr="00D23487" w:rsidRDefault="00FD002D" w:rsidP="00F50E60">
      <w:pPr>
        <w:adjustRightInd w:val="0"/>
        <w:snapToGrid w:val="0"/>
        <w:spacing w:after="0" w:line="360" w:lineRule="auto"/>
        <w:jc w:val="both"/>
        <w:rPr>
          <w:rFonts w:ascii="Book Antiqua" w:hAnsi="Book Antiqua"/>
          <w:b/>
          <w:bCs/>
          <w:sz w:val="24"/>
          <w:szCs w:val="24"/>
        </w:rPr>
      </w:pPr>
      <w:r w:rsidRPr="00D23487">
        <w:rPr>
          <w:rFonts w:ascii="Book Antiqua" w:hAnsi="Book Antiqua"/>
          <w:b/>
          <w:bCs/>
          <w:i/>
          <w:sz w:val="24"/>
          <w:szCs w:val="24"/>
        </w:rPr>
        <w:lastRenderedPageBreak/>
        <w:t>Personal and family history</w:t>
      </w:r>
    </w:p>
    <w:p w14:paraId="3F4230A3" w14:textId="7A95C16A" w:rsidR="006C7B05" w:rsidRPr="00D23487" w:rsidRDefault="00FD002D" w:rsidP="00F50E60">
      <w:pPr>
        <w:adjustRightInd w:val="0"/>
        <w:snapToGrid w:val="0"/>
        <w:spacing w:after="0" w:line="360" w:lineRule="auto"/>
        <w:jc w:val="both"/>
        <w:rPr>
          <w:rFonts w:ascii="Book Antiqua" w:hAnsi="Book Antiqua"/>
          <w:sz w:val="24"/>
          <w:szCs w:val="24"/>
        </w:rPr>
      </w:pPr>
      <w:r w:rsidRPr="00D23487">
        <w:rPr>
          <w:rStyle w:val="st"/>
          <w:rFonts w:ascii="Book Antiqua" w:eastAsia="Times New Roman" w:hAnsi="Book Antiqua"/>
          <w:sz w:val="24"/>
          <w:szCs w:val="24"/>
        </w:rPr>
        <w:t xml:space="preserve">In terms of family history, </w:t>
      </w:r>
      <w:r w:rsidR="009D661F" w:rsidRPr="00D23487">
        <w:rPr>
          <w:rFonts w:ascii="Book Antiqua" w:hAnsi="Book Antiqua"/>
          <w:sz w:val="24"/>
          <w:szCs w:val="24"/>
        </w:rPr>
        <w:t>the patient’s mother had hypertension</w:t>
      </w:r>
      <w:r w:rsidR="000D3DA5" w:rsidRPr="00D23487">
        <w:rPr>
          <w:rFonts w:ascii="Book Antiqua" w:hAnsi="Book Antiqua"/>
          <w:sz w:val="24"/>
          <w:szCs w:val="24"/>
        </w:rPr>
        <w:t>,</w:t>
      </w:r>
      <w:r w:rsidR="009D661F" w:rsidRPr="00D23487">
        <w:rPr>
          <w:rFonts w:ascii="Book Antiqua" w:hAnsi="Book Antiqua"/>
          <w:sz w:val="24"/>
          <w:szCs w:val="24"/>
        </w:rPr>
        <w:t xml:space="preserve"> his father died due to </w:t>
      </w:r>
      <w:r w:rsidR="009D661F" w:rsidRPr="00D23487">
        <w:rPr>
          <w:rFonts w:ascii="Book Antiqua" w:hAnsi="Book Antiqua"/>
          <w:bCs/>
          <w:sz w:val="24"/>
          <w:szCs w:val="24"/>
        </w:rPr>
        <w:t>pulmonary embolism</w:t>
      </w:r>
      <w:r w:rsidR="000D3DA5" w:rsidRPr="00D23487">
        <w:rPr>
          <w:rFonts w:ascii="Book Antiqua" w:hAnsi="Book Antiqua"/>
          <w:bCs/>
          <w:sz w:val="24"/>
          <w:szCs w:val="24"/>
        </w:rPr>
        <w:t>,</w:t>
      </w:r>
      <w:r w:rsidR="009D661F" w:rsidRPr="00D23487">
        <w:rPr>
          <w:rFonts w:ascii="Book Antiqua" w:hAnsi="Book Antiqua"/>
          <w:bCs/>
          <w:sz w:val="24"/>
          <w:szCs w:val="24"/>
        </w:rPr>
        <w:t xml:space="preserve"> and his sister and brother were physically healthy. </w:t>
      </w:r>
      <w:r w:rsidR="004F206A" w:rsidRPr="00D23487">
        <w:rPr>
          <w:rFonts w:ascii="Book Antiqua" w:hAnsi="Book Antiqua"/>
          <w:bCs/>
          <w:sz w:val="24"/>
          <w:szCs w:val="24"/>
        </w:rPr>
        <w:t>A f</w:t>
      </w:r>
      <w:r w:rsidR="009D661F" w:rsidRPr="00D23487">
        <w:rPr>
          <w:rFonts w:ascii="Book Antiqua" w:hAnsi="Book Antiqua"/>
          <w:bCs/>
          <w:sz w:val="24"/>
          <w:szCs w:val="24"/>
        </w:rPr>
        <w:t xml:space="preserve">amily history </w:t>
      </w:r>
      <w:r w:rsidR="000D3DA5" w:rsidRPr="00D23487">
        <w:rPr>
          <w:rFonts w:ascii="Book Antiqua" w:hAnsi="Book Antiqua"/>
          <w:bCs/>
          <w:sz w:val="24"/>
          <w:szCs w:val="24"/>
        </w:rPr>
        <w:t>of</w:t>
      </w:r>
      <w:r w:rsidR="009D661F" w:rsidRPr="00D23487">
        <w:rPr>
          <w:rFonts w:ascii="Book Antiqua" w:hAnsi="Book Antiqua"/>
          <w:bCs/>
          <w:sz w:val="24"/>
          <w:szCs w:val="24"/>
        </w:rPr>
        <w:t xml:space="preserve"> tumor</w:t>
      </w:r>
      <w:r w:rsidR="000D3DA5" w:rsidRPr="00D23487">
        <w:rPr>
          <w:rFonts w:ascii="Book Antiqua" w:hAnsi="Book Antiqua"/>
          <w:bCs/>
          <w:sz w:val="24"/>
          <w:szCs w:val="24"/>
        </w:rPr>
        <w:t>s</w:t>
      </w:r>
      <w:r w:rsidR="009D661F" w:rsidRPr="00D23487">
        <w:rPr>
          <w:rFonts w:ascii="Book Antiqua" w:hAnsi="Book Antiqua"/>
          <w:bCs/>
          <w:sz w:val="24"/>
          <w:szCs w:val="24"/>
        </w:rPr>
        <w:t xml:space="preserve"> was denied.</w:t>
      </w:r>
    </w:p>
    <w:p w14:paraId="6950B999" w14:textId="77777777" w:rsidR="00D4438C" w:rsidRPr="00D23487" w:rsidRDefault="00D4438C" w:rsidP="00F50E60">
      <w:pPr>
        <w:adjustRightInd w:val="0"/>
        <w:snapToGrid w:val="0"/>
        <w:spacing w:after="0" w:line="360" w:lineRule="auto"/>
        <w:jc w:val="both"/>
        <w:rPr>
          <w:rFonts w:ascii="Book Antiqua" w:hAnsi="Book Antiqua"/>
          <w:i/>
          <w:color w:val="FF0000"/>
          <w:sz w:val="24"/>
          <w:szCs w:val="24"/>
        </w:rPr>
      </w:pPr>
    </w:p>
    <w:p w14:paraId="58ED215C" w14:textId="77777777" w:rsidR="00FD002D" w:rsidRPr="00D23487" w:rsidRDefault="00FD002D" w:rsidP="00F50E60">
      <w:pPr>
        <w:adjustRightInd w:val="0"/>
        <w:snapToGrid w:val="0"/>
        <w:spacing w:after="0" w:line="360" w:lineRule="auto"/>
        <w:jc w:val="both"/>
        <w:rPr>
          <w:rFonts w:ascii="Book Antiqua" w:hAnsi="Book Antiqua"/>
          <w:b/>
          <w:bCs/>
          <w:sz w:val="24"/>
          <w:szCs w:val="24"/>
        </w:rPr>
      </w:pPr>
      <w:r w:rsidRPr="00D23487">
        <w:rPr>
          <w:rFonts w:ascii="Book Antiqua" w:hAnsi="Book Antiqua"/>
          <w:b/>
          <w:bCs/>
          <w:i/>
          <w:sz w:val="24"/>
          <w:szCs w:val="24"/>
        </w:rPr>
        <w:t>Physical examination upon admission</w:t>
      </w:r>
    </w:p>
    <w:p w14:paraId="1C25AD27" w14:textId="0DC20998" w:rsidR="006C7B05" w:rsidRPr="00D23487" w:rsidRDefault="009D661F" w:rsidP="00F50E60">
      <w:pPr>
        <w:adjustRightInd w:val="0"/>
        <w:snapToGrid w:val="0"/>
        <w:spacing w:after="0" w:line="360" w:lineRule="auto"/>
        <w:jc w:val="both"/>
        <w:rPr>
          <w:rFonts w:ascii="Book Antiqua" w:hAnsi="Book Antiqua"/>
          <w:sz w:val="24"/>
          <w:szCs w:val="24"/>
        </w:rPr>
      </w:pPr>
      <w:r w:rsidRPr="00D23487">
        <w:rPr>
          <w:rFonts w:ascii="Book Antiqua" w:hAnsi="Book Antiqua"/>
          <w:bCs/>
          <w:sz w:val="24"/>
          <w:szCs w:val="24"/>
        </w:rPr>
        <w:t xml:space="preserve">Physical examination indicated consciousness, </w:t>
      </w:r>
      <w:r w:rsidRPr="00D23487">
        <w:rPr>
          <w:rFonts w:ascii="Book Antiqua" w:hAnsi="Book Antiqua"/>
          <w:sz w:val="24"/>
          <w:szCs w:val="24"/>
        </w:rPr>
        <w:t xml:space="preserve">engorgement of </w:t>
      </w:r>
      <w:r w:rsidR="000D3DA5" w:rsidRPr="00D23487">
        <w:rPr>
          <w:rFonts w:ascii="Book Antiqua" w:hAnsi="Book Antiqua"/>
          <w:sz w:val="24"/>
          <w:szCs w:val="24"/>
        </w:rPr>
        <w:t xml:space="preserve">the </w:t>
      </w:r>
      <w:r w:rsidRPr="00D23487">
        <w:rPr>
          <w:rFonts w:ascii="Book Antiqua" w:hAnsi="Book Antiqua"/>
          <w:sz w:val="24"/>
          <w:szCs w:val="24"/>
        </w:rPr>
        <w:t xml:space="preserve">jugular vein, </w:t>
      </w:r>
      <w:r w:rsidR="004F206A" w:rsidRPr="00D23487">
        <w:rPr>
          <w:rFonts w:ascii="Book Antiqua" w:hAnsi="Book Antiqua"/>
          <w:sz w:val="24"/>
          <w:szCs w:val="24"/>
        </w:rPr>
        <w:t xml:space="preserve">the patient was </w:t>
      </w:r>
      <w:r w:rsidRPr="00D23487">
        <w:rPr>
          <w:rFonts w:ascii="Book Antiqua" w:hAnsi="Book Antiqua"/>
          <w:sz w:val="24"/>
          <w:szCs w:val="24"/>
        </w:rPr>
        <w:t>capab</w:t>
      </w:r>
      <w:r w:rsidR="004F206A" w:rsidRPr="00D23487">
        <w:rPr>
          <w:rFonts w:ascii="Book Antiqua" w:hAnsi="Book Antiqua"/>
          <w:sz w:val="24"/>
          <w:szCs w:val="24"/>
        </w:rPr>
        <w:t>le</w:t>
      </w:r>
      <w:r w:rsidRPr="00D23487">
        <w:rPr>
          <w:rFonts w:ascii="Book Antiqua" w:hAnsi="Book Antiqua"/>
          <w:sz w:val="24"/>
          <w:szCs w:val="24"/>
        </w:rPr>
        <w:t xml:space="preserve"> of cooperating </w:t>
      </w:r>
      <w:r w:rsidR="000D3DA5" w:rsidRPr="00D23487">
        <w:rPr>
          <w:rFonts w:ascii="Book Antiqua" w:hAnsi="Book Antiqua"/>
          <w:sz w:val="24"/>
          <w:szCs w:val="24"/>
        </w:rPr>
        <w:t xml:space="preserve">with </w:t>
      </w:r>
      <w:r w:rsidRPr="00D23487">
        <w:rPr>
          <w:rFonts w:ascii="Book Antiqua" w:hAnsi="Book Antiqua"/>
          <w:sz w:val="24"/>
          <w:szCs w:val="24"/>
        </w:rPr>
        <w:t xml:space="preserve">physical examination, </w:t>
      </w:r>
      <w:r w:rsidRPr="00D23487">
        <w:rPr>
          <w:rFonts w:ascii="Book Antiqua" w:hAnsi="Book Antiqua"/>
          <w:bCs/>
          <w:sz w:val="24"/>
          <w:szCs w:val="24"/>
        </w:rPr>
        <w:t xml:space="preserve">increased </w:t>
      </w:r>
      <w:r w:rsidRPr="00D23487">
        <w:rPr>
          <w:rFonts w:ascii="Book Antiqua" w:hAnsi="Book Antiqua"/>
          <w:sz w:val="24"/>
          <w:szCs w:val="24"/>
        </w:rPr>
        <w:t>cardiac boundary, II</w:t>
      </w:r>
      <w:r w:rsidRPr="00D23487">
        <w:rPr>
          <w:rFonts w:ascii="Book Antiqua" w:hAnsi="Book Antiqua"/>
          <w:bCs/>
          <w:sz w:val="24"/>
          <w:szCs w:val="24"/>
        </w:rPr>
        <w:t xml:space="preserve">-III/6 grade systolic murmurs under the xiphoid process, P2 hyperthyroidism, normal liver and spleen, and mild edema in </w:t>
      </w:r>
      <w:r w:rsidR="000D3DA5" w:rsidRPr="00D23487">
        <w:rPr>
          <w:rFonts w:ascii="Book Antiqua" w:hAnsi="Book Antiqua"/>
          <w:bCs/>
          <w:sz w:val="24"/>
          <w:szCs w:val="24"/>
        </w:rPr>
        <w:t xml:space="preserve">the </w:t>
      </w:r>
      <w:r w:rsidRPr="00D23487">
        <w:rPr>
          <w:rFonts w:ascii="Book Antiqua" w:hAnsi="Book Antiqua"/>
          <w:bCs/>
          <w:sz w:val="24"/>
          <w:szCs w:val="24"/>
        </w:rPr>
        <w:t>lower limbs.</w:t>
      </w:r>
    </w:p>
    <w:p w14:paraId="6C7065C4" w14:textId="77777777" w:rsidR="00FD002D" w:rsidRPr="00D23487" w:rsidRDefault="00FD002D" w:rsidP="00F50E60">
      <w:pPr>
        <w:adjustRightInd w:val="0"/>
        <w:snapToGrid w:val="0"/>
        <w:spacing w:after="0" w:line="360" w:lineRule="auto"/>
        <w:jc w:val="both"/>
        <w:rPr>
          <w:rFonts w:ascii="Book Antiqua" w:hAnsi="Book Antiqua"/>
          <w:b/>
          <w:color w:val="FF0000"/>
          <w:sz w:val="24"/>
          <w:szCs w:val="24"/>
        </w:rPr>
      </w:pPr>
    </w:p>
    <w:p w14:paraId="2EFCFDAD" w14:textId="77777777" w:rsidR="00FD002D" w:rsidRPr="00D23487" w:rsidRDefault="00FD002D" w:rsidP="00F50E60">
      <w:pPr>
        <w:adjustRightInd w:val="0"/>
        <w:snapToGrid w:val="0"/>
        <w:spacing w:after="0" w:line="360" w:lineRule="auto"/>
        <w:jc w:val="both"/>
        <w:rPr>
          <w:rFonts w:ascii="Book Antiqua" w:hAnsi="Book Antiqua"/>
          <w:b/>
          <w:bCs/>
          <w:sz w:val="24"/>
          <w:szCs w:val="24"/>
        </w:rPr>
      </w:pPr>
      <w:r w:rsidRPr="00D23487">
        <w:rPr>
          <w:rFonts w:ascii="Book Antiqua" w:hAnsi="Book Antiqua"/>
          <w:b/>
          <w:bCs/>
          <w:i/>
          <w:sz w:val="24"/>
          <w:szCs w:val="24"/>
        </w:rPr>
        <w:t>Laboratory examinations</w:t>
      </w:r>
    </w:p>
    <w:p w14:paraId="3A9C97DC" w14:textId="0970281D" w:rsidR="009D661F" w:rsidRPr="00D23487" w:rsidRDefault="000D3DA5" w:rsidP="00F50E60">
      <w:pPr>
        <w:adjustRightInd w:val="0"/>
        <w:snapToGrid w:val="0"/>
        <w:spacing w:after="0" w:line="360" w:lineRule="auto"/>
        <w:jc w:val="both"/>
        <w:rPr>
          <w:rFonts w:ascii="Book Antiqua" w:hAnsi="Book Antiqua"/>
          <w:sz w:val="24"/>
          <w:szCs w:val="24"/>
        </w:rPr>
      </w:pPr>
      <w:r w:rsidRPr="00D23487">
        <w:rPr>
          <w:rFonts w:ascii="Book Antiqua" w:hAnsi="Book Antiqua"/>
          <w:bCs/>
          <w:sz w:val="24"/>
          <w:szCs w:val="24"/>
        </w:rPr>
        <w:t>N</w:t>
      </w:r>
      <w:r w:rsidR="009D661F" w:rsidRPr="00D23487">
        <w:rPr>
          <w:rFonts w:ascii="Book Antiqua" w:hAnsi="Book Antiqua"/>
          <w:bCs/>
          <w:sz w:val="24"/>
          <w:szCs w:val="24"/>
        </w:rPr>
        <w:t>o abnormalities in coagulation parameters</w:t>
      </w:r>
      <w:r w:rsidRPr="00D23487">
        <w:rPr>
          <w:rFonts w:ascii="Book Antiqua" w:hAnsi="Book Antiqua"/>
          <w:bCs/>
          <w:sz w:val="24"/>
          <w:szCs w:val="24"/>
        </w:rPr>
        <w:t xml:space="preserve"> were observed</w:t>
      </w:r>
      <w:r w:rsidR="009D661F" w:rsidRPr="00D23487">
        <w:rPr>
          <w:rFonts w:ascii="Book Antiqua" w:hAnsi="Book Antiqua"/>
          <w:bCs/>
          <w:sz w:val="24"/>
          <w:szCs w:val="24"/>
        </w:rPr>
        <w:t>, with normal D-dimer and normal tumor indicators.</w:t>
      </w:r>
      <w:r w:rsidR="00FD002D" w:rsidRPr="00D23487">
        <w:rPr>
          <w:rFonts w:ascii="Book Antiqua" w:hAnsi="Book Antiqua"/>
          <w:bCs/>
          <w:sz w:val="24"/>
          <w:szCs w:val="24"/>
        </w:rPr>
        <w:t xml:space="preserve"> </w:t>
      </w:r>
      <w:r w:rsidRPr="00D23487">
        <w:rPr>
          <w:rFonts w:ascii="Book Antiqua" w:hAnsi="Book Antiqua"/>
          <w:bCs/>
          <w:sz w:val="24"/>
          <w:szCs w:val="24"/>
        </w:rPr>
        <w:t>N</w:t>
      </w:r>
      <w:r w:rsidR="009D661F" w:rsidRPr="00D23487">
        <w:rPr>
          <w:rFonts w:ascii="Book Antiqua" w:hAnsi="Book Antiqua"/>
          <w:bCs/>
          <w:sz w:val="24"/>
          <w:szCs w:val="24"/>
        </w:rPr>
        <w:t xml:space="preserve">o abnormalities </w:t>
      </w:r>
      <w:r w:rsidRPr="00D23487">
        <w:rPr>
          <w:rFonts w:ascii="Book Antiqua" w:hAnsi="Book Antiqua"/>
          <w:bCs/>
          <w:sz w:val="24"/>
          <w:szCs w:val="24"/>
        </w:rPr>
        <w:t>were noted during</w:t>
      </w:r>
      <w:r w:rsidR="009D661F" w:rsidRPr="00D23487">
        <w:rPr>
          <w:rFonts w:ascii="Book Antiqua" w:hAnsi="Book Antiqua"/>
          <w:bCs/>
          <w:sz w:val="24"/>
          <w:szCs w:val="24"/>
        </w:rPr>
        <w:t xml:space="preserve"> routine blood tests, routine urine tests and urinary sediment examination, routine fecal tests and occult blood test, blood biochemistry, immune ind</w:t>
      </w:r>
      <w:r w:rsidR="00ED5422" w:rsidRPr="00D23487">
        <w:rPr>
          <w:rFonts w:ascii="Book Antiqua" w:hAnsi="Book Antiqua"/>
          <w:bCs/>
          <w:sz w:val="24"/>
          <w:szCs w:val="24"/>
        </w:rPr>
        <w:t>ic</w:t>
      </w:r>
      <w:r w:rsidR="009D661F" w:rsidRPr="00D23487">
        <w:rPr>
          <w:rFonts w:ascii="Book Antiqua" w:hAnsi="Book Antiqua"/>
          <w:bCs/>
          <w:sz w:val="24"/>
          <w:szCs w:val="24"/>
        </w:rPr>
        <w:t>es, and infection ind</w:t>
      </w:r>
      <w:r w:rsidR="00ED5422" w:rsidRPr="00D23487">
        <w:rPr>
          <w:rFonts w:ascii="Book Antiqua" w:hAnsi="Book Antiqua"/>
          <w:bCs/>
          <w:sz w:val="24"/>
          <w:szCs w:val="24"/>
        </w:rPr>
        <w:t>ic</w:t>
      </w:r>
      <w:r w:rsidR="009D661F" w:rsidRPr="00D23487">
        <w:rPr>
          <w:rFonts w:ascii="Book Antiqua" w:hAnsi="Book Antiqua"/>
          <w:bCs/>
          <w:sz w:val="24"/>
          <w:szCs w:val="24"/>
        </w:rPr>
        <w:t>es</w:t>
      </w:r>
      <w:r w:rsidR="00FD002D" w:rsidRPr="00D23487">
        <w:rPr>
          <w:rFonts w:ascii="Book Antiqua" w:hAnsi="Book Antiqua"/>
          <w:bCs/>
          <w:sz w:val="24"/>
          <w:szCs w:val="24"/>
        </w:rPr>
        <w:t>.</w:t>
      </w:r>
    </w:p>
    <w:p w14:paraId="247AADBD" w14:textId="77777777" w:rsidR="00D73EDE" w:rsidRPr="00D23487" w:rsidRDefault="00D73EDE" w:rsidP="00F50E60">
      <w:pPr>
        <w:adjustRightInd w:val="0"/>
        <w:snapToGrid w:val="0"/>
        <w:spacing w:after="0" w:line="360" w:lineRule="auto"/>
        <w:jc w:val="both"/>
        <w:rPr>
          <w:rFonts w:ascii="Book Antiqua" w:hAnsi="Book Antiqua"/>
          <w:i/>
          <w:color w:val="FF0000"/>
          <w:sz w:val="24"/>
          <w:szCs w:val="24"/>
        </w:rPr>
      </w:pPr>
    </w:p>
    <w:p w14:paraId="1167E4D5" w14:textId="77777777" w:rsidR="00FD002D" w:rsidRPr="00D23487" w:rsidRDefault="00FD002D" w:rsidP="00F50E60">
      <w:pPr>
        <w:adjustRightInd w:val="0"/>
        <w:snapToGrid w:val="0"/>
        <w:spacing w:after="0" w:line="360" w:lineRule="auto"/>
        <w:jc w:val="both"/>
        <w:rPr>
          <w:rFonts w:ascii="Book Antiqua" w:hAnsi="Book Antiqua"/>
          <w:b/>
          <w:bCs/>
          <w:sz w:val="24"/>
          <w:szCs w:val="24"/>
        </w:rPr>
      </w:pPr>
      <w:r w:rsidRPr="00D23487">
        <w:rPr>
          <w:rFonts w:ascii="Book Antiqua" w:hAnsi="Book Antiqua"/>
          <w:b/>
          <w:bCs/>
          <w:i/>
          <w:sz w:val="24"/>
          <w:szCs w:val="24"/>
        </w:rPr>
        <w:t>Imaging examinations</w:t>
      </w:r>
    </w:p>
    <w:p w14:paraId="59C2898F" w14:textId="6CE1CA40" w:rsidR="00FD002D" w:rsidRPr="00D23487" w:rsidRDefault="009D661F" w:rsidP="00F50E60">
      <w:pPr>
        <w:adjustRightInd w:val="0"/>
        <w:snapToGrid w:val="0"/>
        <w:spacing w:after="0" w:line="360" w:lineRule="auto"/>
        <w:jc w:val="both"/>
        <w:rPr>
          <w:rFonts w:ascii="Book Antiqua" w:eastAsia="Songti SC Regular" w:hAnsi="Book Antiqua"/>
          <w:bCs/>
          <w:sz w:val="24"/>
          <w:szCs w:val="24"/>
        </w:rPr>
      </w:pPr>
      <w:r w:rsidRPr="00D23487">
        <w:rPr>
          <w:rFonts w:ascii="Book Antiqua" w:eastAsia="Songti SC Regular" w:hAnsi="Book Antiqua"/>
          <w:bCs/>
          <w:sz w:val="24"/>
          <w:szCs w:val="24"/>
        </w:rPr>
        <w:t xml:space="preserve">X-ray revealed reduced and sparse texture in </w:t>
      </w:r>
      <w:r w:rsidR="00ED5422" w:rsidRPr="00D23487">
        <w:rPr>
          <w:rFonts w:ascii="Book Antiqua" w:eastAsia="Songti SC Regular" w:hAnsi="Book Antiqua"/>
          <w:bCs/>
          <w:sz w:val="24"/>
          <w:szCs w:val="24"/>
        </w:rPr>
        <w:t xml:space="preserve">the </w:t>
      </w:r>
      <w:r w:rsidRPr="00D23487">
        <w:rPr>
          <w:rFonts w:ascii="Book Antiqua" w:eastAsia="Songti SC Regular" w:hAnsi="Book Antiqua"/>
          <w:bCs/>
          <w:sz w:val="24"/>
          <w:szCs w:val="24"/>
        </w:rPr>
        <w:t xml:space="preserve">lung, full pulmonary artery, and right atrial enlargement, with </w:t>
      </w:r>
      <w:r w:rsidR="00ED5422" w:rsidRPr="00D23487">
        <w:rPr>
          <w:rFonts w:ascii="Book Antiqua" w:eastAsia="Songti SC Regular" w:hAnsi="Book Antiqua"/>
          <w:bCs/>
          <w:sz w:val="24"/>
          <w:szCs w:val="24"/>
        </w:rPr>
        <w:t xml:space="preserve">a </w:t>
      </w:r>
      <w:r w:rsidRPr="00D23487">
        <w:rPr>
          <w:rFonts w:ascii="Book Antiqua" w:eastAsia="Songti SC Regular" w:hAnsi="Book Antiqua"/>
          <w:bCs/>
          <w:sz w:val="24"/>
          <w:szCs w:val="24"/>
        </w:rPr>
        <w:t xml:space="preserve">cardiothoracic ratio of 0.56. Electrocardiography (ECG) showed incomplete right bundle branch block. </w:t>
      </w:r>
      <w:r w:rsidR="00ED5422" w:rsidRPr="00D23487">
        <w:rPr>
          <w:rFonts w:ascii="Book Antiqua" w:eastAsia="Songti SC Regular" w:hAnsi="Book Antiqua"/>
          <w:bCs/>
          <w:sz w:val="24"/>
          <w:szCs w:val="24"/>
        </w:rPr>
        <w:t>In addition</w:t>
      </w:r>
      <w:r w:rsidRPr="00D23487">
        <w:rPr>
          <w:rFonts w:ascii="Book Antiqua" w:eastAsia="Songti SC Regular" w:hAnsi="Book Antiqua"/>
          <w:bCs/>
          <w:sz w:val="24"/>
          <w:szCs w:val="24"/>
        </w:rPr>
        <w:t xml:space="preserve">, ECG revealed </w:t>
      </w:r>
      <w:r w:rsidR="00ED5422" w:rsidRPr="00D23487">
        <w:rPr>
          <w:rFonts w:ascii="Book Antiqua" w:eastAsia="Songti SC Regular" w:hAnsi="Book Antiqua"/>
          <w:bCs/>
          <w:sz w:val="24"/>
          <w:szCs w:val="24"/>
        </w:rPr>
        <w:t xml:space="preserve">an </w:t>
      </w:r>
      <w:r w:rsidRPr="00D23487">
        <w:rPr>
          <w:rFonts w:ascii="Book Antiqua" w:eastAsia="Songti SC Regular" w:hAnsi="Book Antiqua"/>
          <w:bCs/>
          <w:sz w:val="24"/>
          <w:szCs w:val="24"/>
        </w:rPr>
        <w:t>irregular echogenic mass in the aortic-pulmonary junction, masses in the left and right pulmonary arteries, significantly enlarged right atrium, moderate-</w:t>
      </w:r>
      <w:r w:rsidR="00ED5422" w:rsidRPr="00D23487">
        <w:rPr>
          <w:rFonts w:ascii="Book Antiqua" w:eastAsia="Songti SC Regular" w:hAnsi="Book Antiqua"/>
          <w:bCs/>
          <w:sz w:val="24"/>
          <w:szCs w:val="24"/>
        </w:rPr>
        <w:t>to-</w:t>
      </w:r>
      <w:r w:rsidRPr="00D23487">
        <w:rPr>
          <w:rFonts w:ascii="Book Antiqua" w:eastAsia="Songti SC Regular" w:hAnsi="Book Antiqua"/>
          <w:bCs/>
          <w:sz w:val="24"/>
          <w:szCs w:val="24"/>
        </w:rPr>
        <w:t xml:space="preserve">severe tricuspid insufficiency, and pulmonary hypertension (moderate), with </w:t>
      </w:r>
      <w:r w:rsidR="00ED5422" w:rsidRPr="00D23487">
        <w:rPr>
          <w:rFonts w:ascii="Book Antiqua" w:eastAsia="Songti SC Regular" w:hAnsi="Book Antiqua"/>
          <w:bCs/>
          <w:sz w:val="24"/>
          <w:szCs w:val="24"/>
        </w:rPr>
        <w:t>a</w:t>
      </w:r>
      <w:r w:rsidRPr="00D23487">
        <w:rPr>
          <w:rFonts w:ascii="Book Antiqua" w:eastAsia="Songti SC Regular" w:hAnsi="Book Antiqua"/>
          <w:bCs/>
          <w:sz w:val="24"/>
          <w:szCs w:val="24"/>
        </w:rPr>
        <w:t xml:space="preserve"> pulmonary artery pressure of 56 mmHg. Computed tomography pulmonary angiography (CTPA) examination showed visible low-density masses and filling defects (with a </w:t>
      </w:r>
      <w:r w:rsidR="00D4438C" w:rsidRPr="00D23487">
        <w:rPr>
          <w:rFonts w:ascii="Book Antiqua" w:eastAsia="Songti SC Regular" w:hAnsi="Book Antiqua"/>
          <w:bCs/>
          <w:sz w:val="24"/>
          <w:szCs w:val="24"/>
        </w:rPr>
        <w:t>computed tomography</w:t>
      </w:r>
      <w:r w:rsidRPr="00D23487">
        <w:rPr>
          <w:rFonts w:ascii="Book Antiqua" w:eastAsia="Songti SC Regular" w:hAnsi="Book Antiqua"/>
          <w:bCs/>
          <w:sz w:val="24"/>
          <w:szCs w:val="24"/>
        </w:rPr>
        <w:t xml:space="preserve"> value of a</w:t>
      </w:r>
      <w:r w:rsidR="00ED5422" w:rsidRPr="00D23487">
        <w:rPr>
          <w:rFonts w:ascii="Book Antiqua" w:eastAsia="Songti SC Regular" w:hAnsi="Book Antiqua"/>
          <w:bCs/>
          <w:sz w:val="24"/>
          <w:szCs w:val="24"/>
        </w:rPr>
        <w:t>pproximately</w:t>
      </w:r>
      <w:r w:rsidRPr="00D23487">
        <w:rPr>
          <w:rFonts w:ascii="Book Antiqua" w:eastAsia="Songti SC Regular" w:hAnsi="Book Antiqua"/>
          <w:bCs/>
          <w:sz w:val="24"/>
          <w:szCs w:val="24"/>
        </w:rPr>
        <w:t xml:space="preserve"> 50 HU) in the distal segment of the right ventricular outflow tract, main pulmonary artery, and left and </w:t>
      </w:r>
      <w:r w:rsidRPr="00D23487">
        <w:rPr>
          <w:rFonts w:ascii="Book Antiqua" w:eastAsia="Songti SC Regular" w:hAnsi="Book Antiqua"/>
          <w:bCs/>
          <w:sz w:val="24"/>
          <w:szCs w:val="24"/>
        </w:rPr>
        <w:lastRenderedPageBreak/>
        <w:t xml:space="preserve">right pulmonary arteries, as well as almost </w:t>
      </w:r>
      <w:r w:rsidR="00ED5422" w:rsidRPr="00D23487">
        <w:rPr>
          <w:rFonts w:ascii="Book Antiqua" w:eastAsia="Songti SC Regular" w:hAnsi="Book Antiqua"/>
          <w:bCs/>
          <w:sz w:val="24"/>
          <w:szCs w:val="24"/>
        </w:rPr>
        <w:t xml:space="preserve">complete </w:t>
      </w:r>
      <w:r w:rsidRPr="00D23487">
        <w:rPr>
          <w:rFonts w:ascii="Book Antiqua" w:eastAsia="Songti SC Regular" w:hAnsi="Book Antiqua"/>
          <w:bCs/>
          <w:sz w:val="24"/>
          <w:szCs w:val="24"/>
        </w:rPr>
        <w:t>occlusion of the corresponding arterial lumen (Fig</w:t>
      </w:r>
      <w:r w:rsidR="00D73EDE" w:rsidRPr="00D23487">
        <w:rPr>
          <w:rFonts w:ascii="Book Antiqua" w:eastAsia="Songti SC Regular" w:hAnsi="Book Antiqua"/>
          <w:bCs/>
          <w:sz w:val="24"/>
          <w:szCs w:val="24"/>
        </w:rPr>
        <w:t>ure</w:t>
      </w:r>
      <w:r w:rsidRPr="00D23487">
        <w:rPr>
          <w:rFonts w:ascii="Book Antiqua" w:eastAsia="Songti SC Regular" w:hAnsi="Book Antiqua"/>
          <w:bCs/>
          <w:sz w:val="24"/>
          <w:szCs w:val="24"/>
        </w:rPr>
        <w:t xml:space="preserve"> 1).</w:t>
      </w:r>
      <w:r w:rsidR="00175D32" w:rsidRPr="00D23487">
        <w:rPr>
          <w:rFonts w:ascii="Book Antiqua" w:eastAsia="Songti SC Regular" w:hAnsi="Book Antiqua"/>
          <w:bCs/>
          <w:sz w:val="24"/>
          <w:szCs w:val="24"/>
        </w:rPr>
        <w:t xml:space="preserve"> </w:t>
      </w:r>
      <w:r w:rsidR="00ED5422" w:rsidRPr="00D23487">
        <w:rPr>
          <w:rFonts w:ascii="Book Antiqua" w:eastAsia="Songti SC Regular" w:hAnsi="Book Antiqua"/>
          <w:bCs/>
          <w:sz w:val="24"/>
          <w:szCs w:val="24"/>
        </w:rPr>
        <w:t>B</w:t>
      </w:r>
      <w:r w:rsidR="00FD002D" w:rsidRPr="00D23487">
        <w:rPr>
          <w:rFonts w:ascii="Book Antiqua" w:eastAsia="Songti SC Regular" w:hAnsi="Book Antiqua"/>
          <w:bCs/>
          <w:sz w:val="24"/>
          <w:szCs w:val="24"/>
        </w:rPr>
        <w:t>rain CT showed no obvious abnormalities.</w:t>
      </w:r>
    </w:p>
    <w:p w14:paraId="1724060C" w14:textId="77777777" w:rsidR="00D73EDE" w:rsidRPr="00D23487" w:rsidRDefault="00D73EDE" w:rsidP="00F50E60">
      <w:pPr>
        <w:adjustRightInd w:val="0"/>
        <w:snapToGrid w:val="0"/>
        <w:spacing w:after="0" w:line="360" w:lineRule="auto"/>
        <w:jc w:val="both"/>
        <w:rPr>
          <w:rFonts w:ascii="Book Antiqua" w:hAnsi="Book Antiqua"/>
          <w:b/>
          <w:color w:val="FF0000"/>
          <w:sz w:val="24"/>
          <w:szCs w:val="24"/>
        </w:rPr>
      </w:pPr>
    </w:p>
    <w:p w14:paraId="5C08BEB1" w14:textId="77777777" w:rsidR="00D73EDE" w:rsidRPr="00D23487" w:rsidRDefault="00D73EDE" w:rsidP="00F50E60">
      <w:pPr>
        <w:adjustRightInd w:val="0"/>
        <w:snapToGrid w:val="0"/>
        <w:spacing w:after="0" w:line="360" w:lineRule="auto"/>
        <w:jc w:val="both"/>
        <w:rPr>
          <w:rFonts w:ascii="Book Antiqua" w:hAnsi="Book Antiqua"/>
          <w:b/>
          <w:sz w:val="24"/>
          <w:szCs w:val="24"/>
          <w:u w:val="single"/>
          <w:lang w:val="en-GB"/>
        </w:rPr>
      </w:pPr>
      <w:r w:rsidRPr="00D23487">
        <w:rPr>
          <w:rFonts w:ascii="Book Antiqua" w:hAnsi="Book Antiqua"/>
          <w:b/>
          <w:sz w:val="24"/>
          <w:szCs w:val="24"/>
          <w:u w:val="single"/>
          <w:lang w:val="en-GB"/>
        </w:rPr>
        <w:t>FINAL DIAGNOSIS</w:t>
      </w:r>
    </w:p>
    <w:p w14:paraId="56887F51" w14:textId="7ECDAE08" w:rsidR="00263649" w:rsidRPr="00D23487" w:rsidRDefault="00FD002D" w:rsidP="00F50E60">
      <w:pPr>
        <w:adjustRightInd w:val="0"/>
        <w:snapToGrid w:val="0"/>
        <w:spacing w:after="0" w:line="360" w:lineRule="auto"/>
        <w:jc w:val="both"/>
        <w:rPr>
          <w:rFonts w:ascii="Book Antiqua" w:hAnsi="Book Antiqua"/>
          <w:b/>
          <w:sz w:val="24"/>
          <w:szCs w:val="24"/>
        </w:rPr>
      </w:pPr>
      <w:r w:rsidRPr="00D23487">
        <w:rPr>
          <w:rFonts w:ascii="Book Antiqua" w:eastAsia="Songti SC Regular" w:hAnsi="Book Antiqua"/>
          <w:bCs/>
          <w:sz w:val="24"/>
          <w:szCs w:val="24"/>
        </w:rPr>
        <w:t xml:space="preserve">Based on these findings, </w:t>
      </w:r>
      <w:r w:rsidR="00ED5422" w:rsidRPr="00D23487">
        <w:rPr>
          <w:rFonts w:ascii="Book Antiqua" w:eastAsia="Songti SC Regular" w:hAnsi="Book Antiqua"/>
          <w:bCs/>
          <w:sz w:val="24"/>
          <w:szCs w:val="24"/>
        </w:rPr>
        <w:t>prior to</w:t>
      </w:r>
      <w:r w:rsidRPr="00D23487">
        <w:rPr>
          <w:rFonts w:ascii="Book Antiqua" w:eastAsia="Songti SC Regular" w:hAnsi="Book Antiqua"/>
          <w:bCs/>
          <w:sz w:val="24"/>
          <w:szCs w:val="24"/>
        </w:rPr>
        <w:t xml:space="preserve"> surgery, the patient was diagnosed </w:t>
      </w:r>
      <w:r w:rsidR="00ED5422" w:rsidRPr="00D23487">
        <w:rPr>
          <w:rFonts w:ascii="Book Antiqua" w:eastAsia="Songti SC Regular" w:hAnsi="Book Antiqua"/>
          <w:bCs/>
          <w:sz w:val="24"/>
          <w:szCs w:val="24"/>
        </w:rPr>
        <w:t>with</w:t>
      </w:r>
      <w:r w:rsidRPr="00D23487">
        <w:rPr>
          <w:rFonts w:ascii="Book Antiqua" w:eastAsia="Songti SC Regular" w:hAnsi="Book Antiqua"/>
          <w:bCs/>
          <w:sz w:val="24"/>
          <w:szCs w:val="24"/>
        </w:rPr>
        <w:t xml:space="preserve"> CPTE, tricuspid insufficiency (moderate-to-severe), and pulmonary hypertension. The pulmonary artery was almost fully occluded, and the recurrent syncope </w:t>
      </w:r>
      <w:r w:rsidR="00896C13" w:rsidRPr="00D23487">
        <w:rPr>
          <w:rFonts w:ascii="Book Antiqua" w:eastAsia="Songti SC Regular" w:hAnsi="Book Antiqua"/>
          <w:bCs/>
          <w:sz w:val="24"/>
          <w:szCs w:val="24"/>
        </w:rPr>
        <w:t xml:space="preserve">was </w:t>
      </w:r>
      <w:r w:rsidR="00ED5422" w:rsidRPr="00D23487">
        <w:rPr>
          <w:rFonts w:ascii="Book Antiqua" w:eastAsia="Songti SC Regular" w:hAnsi="Book Antiqua"/>
          <w:bCs/>
          <w:sz w:val="24"/>
          <w:szCs w:val="24"/>
        </w:rPr>
        <w:t>possibly</w:t>
      </w:r>
      <w:r w:rsidRPr="00D23487">
        <w:rPr>
          <w:rFonts w:ascii="Book Antiqua" w:eastAsia="Songti SC Regular" w:hAnsi="Book Antiqua"/>
          <w:bCs/>
          <w:sz w:val="24"/>
          <w:szCs w:val="24"/>
        </w:rPr>
        <w:t xml:space="preserve"> related to the large amount of thrombosis in the lung.</w:t>
      </w:r>
    </w:p>
    <w:p w14:paraId="4D89194C" w14:textId="77777777" w:rsidR="00D73EDE" w:rsidRPr="00D23487" w:rsidRDefault="00D73EDE" w:rsidP="00F50E60">
      <w:pPr>
        <w:adjustRightInd w:val="0"/>
        <w:snapToGrid w:val="0"/>
        <w:spacing w:after="0" w:line="360" w:lineRule="auto"/>
        <w:jc w:val="both"/>
        <w:rPr>
          <w:rFonts w:ascii="Book Antiqua" w:hAnsi="Book Antiqua"/>
          <w:b/>
          <w:color w:val="FF0000"/>
          <w:sz w:val="24"/>
          <w:szCs w:val="24"/>
        </w:rPr>
      </w:pPr>
    </w:p>
    <w:p w14:paraId="1F9C4E68" w14:textId="77777777" w:rsidR="00D73EDE" w:rsidRPr="00D23487" w:rsidRDefault="00D73EDE" w:rsidP="00F50E60">
      <w:pPr>
        <w:adjustRightInd w:val="0"/>
        <w:snapToGrid w:val="0"/>
        <w:spacing w:after="0" w:line="360" w:lineRule="auto"/>
        <w:jc w:val="both"/>
        <w:rPr>
          <w:rFonts w:ascii="Book Antiqua" w:hAnsi="Book Antiqua"/>
          <w:b/>
          <w:sz w:val="24"/>
          <w:szCs w:val="24"/>
          <w:u w:val="single"/>
          <w:lang w:val="en-GB"/>
        </w:rPr>
      </w:pPr>
      <w:r w:rsidRPr="00D23487">
        <w:rPr>
          <w:rFonts w:ascii="Book Antiqua" w:hAnsi="Book Antiqua"/>
          <w:b/>
          <w:sz w:val="24"/>
          <w:szCs w:val="24"/>
          <w:u w:val="single"/>
          <w:lang w:val="en-GB"/>
        </w:rPr>
        <w:t>TREATMENT</w:t>
      </w:r>
    </w:p>
    <w:p w14:paraId="4A789E6F" w14:textId="16CFFB97" w:rsidR="00D73EDE" w:rsidRPr="00D23487" w:rsidRDefault="00FD002D" w:rsidP="00F50E60">
      <w:pPr>
        <w:adjustRightInd w:val="0"/>
        <w:snapToGrid w:val="0"/>
        <w:spacing w:after="0" w:line="360" w:lineRule="auto"/>
        <w:jc w:val="both"/>
        <w:rPr>
          <w:rStyle w:val="st"/>
          <w:rFonts w:ascii="Book Antiqua" w:eastAsia="Songti SC Regular" w:hAnsi="Book Antiqua"/>
          <w:b/>
          <w:bCs/>
          <w:sz w:val="24"/>
          <w:szCs w:val="24"/>
        </w:rPr>
      </w:pPr>
      <w:r w:rsidRPr="00D23487">
        <w:rPr>
          <w:rFonts w:ascii="Book Antiqua" w:eastAsia="Songti SC Regular" w:hAnsi="Book Antiqua"/>
          <w:bCs/>
          <w:sz w:val="24"/>
          <w:szCs w:val="24"/>
        </w:rPr>
        <w:t xml:space="preserve">On May 16, 2017, the patient received surgical treatment, under general anesthesia </w:t>
      </w:r>
      <w:r w:rsidRPr="00D23487">
        <w:rPr>
          <w:rStyle w:val="st"/>
          <w:rFonts w:ascii="Book Antiqua" w:eastAsia="Times New Roman" w:hAnsi="Book Antiqua"/>
          <w:sz w:val="24"/>
          <w:szCs w:val="24"/>
        </w:rPr>
        <w:t>and extracorporeal circulation (</w:t>
      </w:r>
      <w:r w:rsidRPr="00D23487">
        <w:rPr>
          <w:rFonts w:ascii="Book Antiqua" w:eastAsia="Songti SC Regular" w:hAnsi="Book Antiqua"/>
          <w:bCs/>
          <w:sz w:val="24"/>
          <w:szCs w:val="24"/>
        </w:rPr>
        <w:t xml:space="preserve">to avoid the risk of sudden death). </w:t>
      </w:r>
      <w:r w:rsidR="00ED5422" w:rsidRPr="00D23487">
        <w:rPr>
          <w:rFonts w:ascii="Book Antiqua" w:eastAsia="Songti SC Regular" w:hAnsi="Book Antiqua"/>
          <w:bCs/>
          <w:sz w:val="24"/>
          <w:szCs w:val="24"/>
        </w:rPr>
        <w:t>During</w:t>
      </w:r>
      <w:r w:rsidRPr="00D23487">
        <w:rPr>
          <w:rFonts w:ascii="Book Antiqua" w:eastAsia="Songti SC Regular" w:hAnsi="Book Antiqua"/>
          <w:bCs/>
          <w:sz w:val="24"/>
          <w:szCs w:val="24"/>
        </w:rPr>
        <w:t xml:space="preserve"> surg</w:t>
      </w:r>
      <w:r w:rsidR="00ED5422" w:rsidRPr="00D23487">
        <w:rPr>
          <w:rFonts w:ascii="Book Antiqua" w:eastAsia="Songti SC Regular" w:hAnsi="Book Antiqua"/>
          <w:bCs/>
          <w:sz w:val="24"/>
          <w:szCs w:val="24"/>
        </w:rPr>
        <w:t>ery</w:t>
      </w:r>
      <w:r w:rsidRPr="00D23487">
        <w:rPr>
          <w:rFonts w:ascii="Book Antiqua" w:eastAsia="Songti SC Regular" w:hAnsi="Book Antiqua"/>
          <w:bCs/>
          <w:sz w:val="24"/>
          <w:szCs w:val="24"/>
        </w:rPr>
        <w:t xml:space="preserve">, </w:t>
      </w:r>
      <w:r w:rsidR="00ED5422" w:rsidRPr="00D23487">
        <w:rPr>
          <w:rFonts w:ascii="Book Antiqua" w:eastAsia="Songti SC Regular" w:hAnsi="Book Antiqua"/>
          <w:bCs/>
          <w:sz w:val="24"/>
          <w:szCs w:val="24"/>
        </w:rPr>
        <w:t>a</w:t>
      </w:r>
      <w:r w:rsidRPr="00D23487">
        <w:rPr>
          <w:rFonts w:ascii="Book Antiqua" w:eastAsia="Songti SC Regular" w:hAnsi="Book Antiqua"/>
          <w:bCs/>
          <w:sz w:val="24"/>
          <w:szCs w:val="24"/>
        </w:rPr>
        <w:t xml:space="preserve"> </w:t>
      </w:r>
      <w:r w:rsidRPr="00D23487">
        <w:rPr>
          <w:rStyle w:val="st"/>
          <w:rFonts w:ascii="Book Antiqua" w:eastAsia="Times New Roman" w:hAnsi="Book Antiqua"/>
          <w:sz w:val="24"/>
          <w:szCs w:val="24"/>
        </w:rPr>
        <w:t xml:space="preserve">median sternotomy was first performed. </w:t>
      </w:r>
      <w:r w:rsidR="00ED5422" w:rsidRPr="00D23487">
        <w:rPr>
          <w:rStyle w:val="st"/>
          <w:rFonts w:ascii="Book Antiqua" w:eastAsia="Times New Roman" w:hAnsi="Book Antiqua"/>
          <w:sz w:val="24"/>
          <w:szCs w:val="24"/>
        </w:rPr>
        <w:t>E</w:t>
      </w:r>
      <w:r w:rsidRPr="00D23487">
        <w:rPr>
          <w:rFonts w:ascii="Book Antiqua" w:eastAsia="Songti SC Regular" w:hAnsi="Book Antiqua"/>
          <w:bCs/>
          <w:sz w:val="24"/>
          <w:szCs w:val="24"/>
        </w:rPr>
        <w:t xml:space="preserve">xtracorporeal circulation was established through the ascending aorta and the superior and inferior vena cava, and cold blood cardioplegia was perfused through the aortic root. The pulmonary artery was longitudinally cut </w:t>
      </w:r>
      <w:r w:rsidRPr="00D23487">
        <w:rPr>
          <w:rFonts w:ascii="Book Antiqua" w:eastAsia="Songti SC Regular" w:hAnsi="Book Antiqua"/>
          <w:bCs/>
          <w:i/>
          <w:sz w:val="24"/>
          <w:szCs w:val="24"/>
        </w:rPr>
        <w:t>via</w:t>
      </w:r>
      <w:r w:rsidRPr="00D23487">
        <w:rPr>
          <w:rFonts w:ascii="Book Antiqua" w:eastAsia="Songti SC Regular" w:hAnsi="Book Antiqua"/>
          <w:bCs/>
          <w:sz w:val="24"/>
          <w:szCs w:val="24"/>
        </w:rPr>
        <w:t xml:space="preserve"> the anterior wall of the pulmonary artery. Through th</w:t>
      </w:r>
      <w:r w:rsidR="00D01CD7" w:rsidRPr="00D23487">
        <w:rPr>
          <w:rFonts w:ascii="Book Antiqua" w:eastAsia="Songti SC Regular" w:hAnsi="Book Antiqua"/>
          <w:bCs/>
          <w:sz w:val="24"/>
          <w:szCs w:val="24"/>
        </w:rPr>
        <w:t>is</w:t>
      </w:r>
      <w:r w:rsidRPr="00D23487">
        <w:rPr>
          <w:rFonts w:ascii="Book Antiqua" w:eastAsia="Songti SC Regular" w:hAnsi="Book Antiqua"/>
          <w:bCs/>
          <w:sz w:val="24"/>
          <w:szCs w:val="24"/>
        </w:rPr>
        <w:t xml:space="preserve"> incision, </w:t>
      </w:r>
      <w:r w:rsidR="00D01CD7" w:rsidRPr="00D23487">
        <w:rPr>
          <w:rFonts w:ascii="Book Antiqua" w:eastAsia="Songti SC Regular" w:hAnsi="Book Antiqua"/>
          <w:bCs/>
          <w:sz w:val="24"/>
          <w:szCs w:val="24"/>
        </w:rPr>
        <w:t xml:space="preserve">a huge tumor was observed </w:t>
      </w:r>
      <w:r w:rsidRPr="00D23487">
        <w:rPr>
          <w:rFonts w:ascii="Book Antiqua" w:eastAsia="Songti SC Regular" w:hAnsi="Book Antiqua"/>
          <w:bCs/>
          <w:sz w:val="24"/>
          <w:szCs w:val="24"/>
        </w:rPr>
        <w:t>in the pulmonary artery lumen (Fig</w:t>
      </w:r>
      <w:r w:rsidR="00D73EDE" w:rsidRPr="00D23487">
        <w:rPr>
          <w:rFonts w:ascii="Book Antiqua" w:eastAsia="Songti SC Regular" w:hAnsi="Book Antiqua"/>
          <w:bCs/>
          <w:sz w:val="24"/>
          <w:szCs w:val="24"/>
        </w:rPr>
        <w:t>ure</w:t>
      </w:r>
      <w:r w:rsidRPr="00D23487">
        <w:rPr>
          <w:rFonts w:ascii="Book Antiqua" w:eastAsia="Songti SC Regular" w:hAnsi="Book Antiqua"/>
          <w:bCs/>
          <w:sz w:val="24"/>
          <w:szCs w:val="24"/>
        </w:rPr>
        <w:t xml:space="preserve"> 2A), which seemed to be semi-translucent, with a wide pedicle and intact adventitia. </w:t>
      </w:r>
      <w:r w:rsidR="00D01CD7" w:rsidRPr="00D23487">
        <w:rPr>
          <w:rFonts w:ascii="Book Antiqua" w:eastAsia="Songti SC Regular" w:hAnsi="Book Antiqua"/>
          <w:bCs/>
          <w:sz w:val="24"/>
          <w:szCs w:val="24"/>
        </w:rPr>
        <w:t>T</w:t>
      </w:r>
      <w:r w:rsidRPr="00D23487">
        <w:rPr>
          <w:rFonts w:ascii="Book Antiqua" w:eastAsia="Songti SC Regular" w:hAnsi="Book Antiqua"/>
          <w:bCs/>
          <w:sz w:val="24"/>
          <w:szCs w:val="24"/>
        </w:rPr>
        <w:t>he pulmonary artery lumen was incompletely occluded</w:t>
      </w:r>
      <w:r w:rsidR="00D01CD7" w:rsidRPr="00D23487">
        <w:rPr>
          <w:rFonts w:ascii="Book Antiqua" w:eastAsia="Songti SC Regular" w:hAnsi="Book Antiqua"/>
          <w:bCs/>
          <w:sz w:val="24"/>
          <w:szCs w:val="24"/>
        </w:rPr>
        <w:t>,</w:t>
      </w:r>
      <w:r w:rsidRPr="00D23487">
        <w:rPr>
          <w:rFonts w:ascii="Book Antiqua" w:eastAsia="Songti SC Regular" w:hAnsi="Book Antiqua"/>
          <w:bCs/>
          <w:sz w:val="24"/>
          <w:szCs w:val="24"/>
        </w:rPr>
        <w:t xml:space="preserve"> but </w:t>
      </w:r>
      <w:r w:rsidR="00D01CD7" w:rsidRPr="00D23487">
        <w:rPr>
          <w:rFonts w:ascii="Book Antiqua" w:eastAsia="Songti SC Regular" w:hAnsi="Book Antiqua"/>
          <w:bCs/>
          <w:sz w:val="24"/>
          <w:szCs w:val="24"/>
        </w:rPr>
        <w:t>showed</w:t>
      </w:r>
      <w:r w:rsidRPr="00D23487">
        <w:rPr>
          <w:rFonts w:ascii="Book Antiqua" w:eastAsia="Songti SC Regular" w:hAnsi="Book Antiqua"/>
          <w:bCs/>
          <w:sz w:val="24"/>
          <w:szCs w:val="24"/>
        </w:rPr>
        <w:t xml:space="preserve"> severe </w:t>
      </w:r>
      <w:r w:rsidRPr="00D23487">
        <w:rPr>
          <w:rStyle w:val="st"/>
          <w:rFonts w:ascii="Book Antiqua" w:eastAsia="Times New Roman" w:hAnsi="Book Antiqua"/>
          <w:sz w:val="24"/>
          <w:szCs w:val="24"/>
        </w:rPr>
        <w:t xml:space="preserve">stenosis (up to 90%). The pulmonary endarterium was carefully stripped, and the tumor was </w:t>
      </w:r>
      <w:r w:rsidR="00D01CD7" w:rsidRPr="00D23487">
        <w:rPr>
          <w:rStyle w:val="st"/>
          <w:rFonts w:ascii="Book Antiqua" w:eastAsia="Times New Roman" w:hAnsi="Book Antiqua"/>
          <w:sz w:val="24"/>
          <w:szCs w:val="24"/>
        </w:rPr>
        <w:t>completely</w:t>
      </w:r>
      <w:r w:rsidRPr="00D23487">
        <w:rPr>
          <w:rStyle w:val="st"/>
          <w:rFonts w:ascii="Book Antiqua" w:eastAsia="Times New Roman" w:hAnsi="Book Antiqua"/>
          <w:sz w:val="24"/>
          <w:szCs w:val="24"/>
        </w:rPr>
        <w:t xml:space="preserve"> removed. The full-thickness of the pulmonary artery wall was resected from the pedicle island (</w:t>
      </w:r>
      <w:r w:rsidRPr="00D23487">
        <w:rPr>
          <w:rFonts w:ascii="Book Antiqua" w:eastAsia="Songti SC Regular" w:hAnsi="Book Antiqua"/>
          <w:bCs/>
          <w:sz w:val="24"/>
          <w:szCs w:val="24"/>
        </w:rPr>
        <w:t>0.5</w:t>
      </w:r>
      <w:r w:rsidR="00D73EDE" w:rsidRPr="00D23487">
        <w:rPr>
          <w:rFonts w:ascii="Book Antiqua" w:eastAsia="Songti SC Regular" w:hAnsi="Book Antiqua"/>
          <w:bCs/>
          <w:sz w:val="24"/>
          <w:szCs w:val="24"/>
        </w:rPr>
        <w:t xml:space="preserve"> cm</w:t>
      </w:r>
      <w:r w:rsidRPr="00D23487">
        <w:rPr>
          <w:rFonts w:ascii="Book Antiqua" w:eastAsia="Songti SC Regular" w:hAnsi="Book Antiqua"/>
          <w:bCs/>
          <w:sz w:val="24"/>
          <w:szCs w:val="24"/>
        </w:rPr>
        <w:t xml:space="preserve"> </w:t>
      </w:r>
      <w:r w:rsidR="00D73EDE" w:rsidRPr="00D23487">
        <w:rPr>
          <w:rFonts w:ascii="Book Antiqua" w:eastAsia="Songti SC Regular" w:hAnsi="Book Antiqua"/>
          <w:bCs/>
          <w:sz w:val="24"/>
          <w:szCs w:val="24"/>
        </w:rPr>
        <w:t>×</w:t>
      </w:r>
      <w:r w:rsidRPr="00D23487">
        <w:rPr>
          <w:rFonts w:ascii="Book Antiqua" w:eastAsia="Songti SC Regular" w:hAnsi="Book Antiqua"/>
          <w:bCs/>
          <w:sz w:val="24"/>
          <w:szCs w:val="24"/>
        </w:rPr>
        <w:t xml:space="preserve"> 0.5 cm). After washing, the longitudinal incision of the pulmonary artery was closed by </w:t>
      </w:r>
      <w:r w:rsidR="00D01CD7" w:rsidRPr="00D23487">
        <w:rPr>
          <w:rFonts w:ascii="Book Antiqua" w:eastAsia="Songti SC Regular" w:hAnsi="Book Antiqua"/>
          <w:bCs/>
          <w:sz w:val="24"/>
          <w:szCs w:val="24"/>
        </w:rPr>
        <w:t xml:space="preserve">a </w:t>
      </w:r>
      <w:r w:rsidRPr="00D23487">
        <w:rPr>
          <w:rFonts w:ascii="Book Antiqua" w:eastAsia="Songti SC Regular" w:hAnsi="Book Antiqua"/>
          <w:bCs/>
          <w:sz w:val="24"/>
          <w:szCs w:val="24"/>
        </w:rPr>
        <w:t xml:space="preserve">continuous reciprocating suture with 4/0 slide wire, followed by contraction of </w:t>
      </w:r>
      <w:r w:rsidR="00D01CD7" w:rsidRPr="00D23487">
        <w:rPr>
          <w:rFonts w:ascii="Book Antiqua" w:eastAsia="Songti SC Regular" w:hAnsi="Book Antiqua"/>
          <w:bCs/>
          <w:sz w:val="24"/>
          <w:szCs w:val="24"/>
        </w:rPr>
        <w:t xml:space="preserve">the </w:t>
      </w:r>
      <w:r w:rsidRPr="00D23487">
        <w:rPr>
          <w:rFonts w:ascii="Book Antiqua" w:eastAsia="Songti SC Regular" w:hAnsi="Book Antiqua"/>
          <w:bCs/>
          <w:sz w:val="24"/>
          <w:szCs w:val="24"/>
        </w:rPr>
        <w:t xml:space="preserve">tricuspid annulus using </w:t>
      </w:r>
      <w:proofErr w:type="spellStart"/>
      <w:r w:rsidRPr="00D23487">
        <w:rPr>
          <w:rFonts w:ascii="Book Antiqua" w:eastAsia="Songti SC Regular" w:hAnsi="Book Antiqua"/>
          <w:bCs/>
          <w:sz w:val="24"/>
          <w:szCs w:val="24"/>
        </w:rPr>
        <w:t>DeVega</w:t>
      </w:r>
      <w:proofErr w:type="spellEnd"/>
      <w:r w:rsidRPr="00D23487">
        <w:rPr>
          <w:rFonts w:ascii="Book Antiqua" w:eastAsia="Songti SC Regular" w:hAnsi="Book Antiqua"/>
          <w:bCs/>
          <w:sz w:val="24"/>
          <w:szCs w:val="24"/>
        </w:rPr>
        <w:t xml:space="preserve"> </w:t>
      </w:r>
      <w:proofErr w:type="spellStart"/>
      <w:r w:rsidRPr="00D23487">
        <w:rPr>
          <w:rStyle w:val="st"/>
          <w:rFonts w:ascii="Book Antiqua" w:eastAsia="Times New Roman" w:hAnsi="Book Antiqua"/>
          <w:sz w:val="24"/>
          <w:szCs w:val="24"/>
        </w:rPr>
        <w:t>annuloplasty</w:t>
      </w:r>
      <w:proofErr w:type="spellEnd"/>
      <w:r w:rsidRPr="00D23487">
        <w:rPr>
          <w:rStyle w:val="st"/>
          <w:rFonts w:ascii="Book Antiqua" w:eastAsia="Times New Roman" w:hAnsi="Book Antiqua"/>
          <w:sz w:val="24"/>
          <w:szCs w:val="24"/>
        </w:rPr>
        <w:t>.</w:t>
      </w:r>
    </w:p>
    <w:p w14:paraId="1062DA13" w14:textId="73F01979" w:rsidR="006C7B05" w:rsidRPr="00D23487" w:rsidRDefault="00D01CD7" w:rsidP="00F50E60">
      <w:pPr>
        <w:adjustRightInd w:val="0"/>
        <w:snapToGrid w:val="0"/>
        <w:spacing w:after="0" w:line="360" w:lineRule="auto"/>
        <w:ind w:firstLineChars="100" w:firstLine="240"/>
        <w:jc w:val="both"/>
        <w:rPr>
          <w:rFonts w:ascii="Book Antiqua" w:eastAsia="Songti SC Regular" w:hAnsi="Book Antiqua"/>
          <w:b/>
          <w:bCs/>
          <w:sz w:val="24"/>
          <w:szCs w:val="24"/>
        </w:rPr>
      </w:pPr>
      <w:r w:rsidRPr="00D23487">
        <w:rPr>
          <w:rStyle w:val="st"/>
          <w:rFonts w:ascii="Book Antiqua" w:eastAsia="Times New Roman" w:hAnsi="Book Antiqua"/>
          <w:sz w:val="24"/>
          <w:szCs w:val="24"/>
        </w:rPr>
        <w:t>P</w:t>
      </w:r>
      <w:r w:rsidR="00FD002D" w:rsidRPr="00D23487">
        <w:rPr>
          <w:rFonts w:ascii="Book Antiqua" w:eastAsia="Songti SC Regular" w:hAnsi="Book Antiqua"/>
          <w:bCs/>
          <w:sz w:val="24"/>
          <w:szCs w:val="24"/>
        </w:rPr>
        <w:t xml:space="preserve">ostoperative pathology indicated </w:t>
      </w:r>
      <w:r w:rsidRPr="00D23487">
        <w:rPr>
          <w:rFonts w:ascii="Book Antiqua" w:eastAsia="Songti SC Regular" w:hAnsi="Book Antiqua"/>
          <w:bCs/>
          <w:sz w:val="24"/>
          <w:szCs w:val="24"/>
        </w:rPr>
        <w:t xml:space="preserve">a </w:t>
      </w:r>
      <w:r w:rsidR="00FD002D" w:rsidRPr="00D23487">
        <w:rPr>
          <w:rFonts w:ascii="Book Antiqua" w:eastAsia="Songti SC Regular" w:hAnsi="Book Antiqua"/>
          <w:bCs/>
          <w:sz w:val="24"/>
          <w:szCs w:val="24"/>
        </w:rPr>
        <w:t>mucinous spindle cell tumor (Fig</w:t>
      </w:r>
      <w:r w:rsidR="00D73EDE" w:rsidRPr="00D23487">
        <w:rPr>
          <w:rFonts w:ascii="Book Antiqua" w:eastAsia="Songti SC Regular" w:hAnsi="Book Antiqua"/>
          <w:bCs/>
          <w:sz w:val="24"/>
          <w:szCs w:val="24"/>
        </w:rPr>
        <w:t>ure</w:t>
      </w:r>
      <w:r w:rsidR="00FD002D" w:rsidRPr="00D23487">
        <w:rPr>
          <w:rFonts w:ascii="Book Antiqua" w:eastAsia="Songti SC Regular" w:hAnsi="Book Antiqua"/>
          <w:bCs/>
          <w:sz w:val="24"/>
          <w:szCs w:val="24"/>
        </w:rPr>
        <w:t xml:space="preserve"> 2B), which was consistent with the diagnosis of intimal sarcoma of </w:t>
      </w:r>
      <w:r w:rsidRPr="00D23487">
        <w:rPr>
          <w:rFonts w:ascii="Book Antiqua" w:eastAsia="Songti SC Regular" w:hAnsi="Book Antiqua"/>
          <w:bCs/>
          <w:sz w:val="24"/>
          <w:szCs w:val="24"/>
        </w:rPr>
        <w:t xml:space="preserve">the </w:t>
      </w:r>
      <w:r w:rsidR="00FD002D" w:rsidRPr="00D23487">
        <w:rPr>
          <w:rFonts w:ascii="Book Antiqua" w:eastAsia="Songti SC Regular" w:hAnsi="Book Antiqua"/>
          <w:bCs/>
          <w:sz w:val="24"/>
          <w:szCs w:val="24"/>
        </w:rPr>
        <w:t xml:space="preserve">pulmonary artery. Moreover, immunohistochemical staining showed </w:t>
      </w:r>
      <w:r w:rsidR="00FD002D" w:rsidRPr="00D23487">
        <w:rPr>
          <w:rFonts w:ascii="Book Antiqua" w:eastAsia="Songti SC Regular" w:hAnsi="Book Antiqua"/>
          <w:sz w:val="24"/>
          <w:szCs w:val="24"/>
        </w:rPr>
        <w:t xml:space="preserve">smooth </w:t>
      </w:r>
      <w:r w:rsidR="00FD002D" w:rsidRPr="00D23487">
        <w:rPr>
          <w:rFonts w:ascii="Book Antiqua" w:eastAsia="Songti SC Regular" w:hAnsi="Book Antiqua"/>
          <w:sz w:val="24"/>
          <w:szCs w:val="24"/>
        </w:rPr>
        <w:lastRenderedPageBreak/>
        <w:t>muscle actin (SMA)</w:t>
      </w:r>
      <w:r w:rsidR="00FD002D" w:rsidRPr="00D23487">
        <w:rPr>
          <w:rFonts w:ascii="Book Antiqua" w:eastAsia="Songti SC Regular" w:hAnsi="Book Antiqua"/>
          <w:bCs/>
          <w:sz w:val="24"/>
          <w:szCs w:val="24"/>
        </w:rPr>
        <w:t xml:space="preserve"> (+), FLI-1 (+), CD34 blood vessels (+), and broad-spectrum CK (-). The Ki-67 positive rate was a</w:t>
      </w:r>
      <w:r w:rsidRPr="00D23487">
        <w:rPr>
          <w:rFonts w:ascii="Book Antiqua" w:eastAsia="Songti SC Regular" w:hAnsi="Book Antiqua"/>
          <w:bCs/>
          <w:sz w:val="24"/>
          <w:szCs w:val="24"/>
        </w:rPr>
        <w:t>pproximately</w:t>
      </w:r>
      <w:r w:rsidR="00FD002D" w:rsidRPr="00D23487">
        <w:rPr>
          <w:rFonts w:ascii="Book Antiqua" w:eastAsia="Songti SC Regular" w:hAnsi="Book Antiqua"/>
          <w:bCs/>
          <w:sz w:val="24"/>
          <w:szCs w:val="24"/>
        </w:rPr>
        <w:t xml:space="preserve"> 40%. The patient was discharged 12 d after surgery, </w:t>
      </w:r>
      <w:r w:rsidRPr="00D23487">
        <w:rPr>
          <w:rFonts w:ascii="Book Antiqua" w:eastAsia="Songti SC Regular" w:hAnsi="Book Antiqua"/>
          <w:bCs/>
          <w:sz w:val="24"/>
          <w:szCs w:val="24"/>
        </w:rPr>
        <w:t>and</w:t>
      </w:r>
      <w:r w:rsidR="00FD002D" w:rsidRPr="00D23487">
        <w:rPr>
          <w:rFonts w:ascii="Book Antiqua" w:eastAsia="Songti SC Regular" w:hAnsi="Book Antiqua"/>
          <w:bCs/>
          <w:sz w:val="24"/>
          <w:szCs w:val="24"/>
        </w:rPr>
        <w:t xml:space="preserve"> no longer received treatment due to personal reasons. At the end of August 2017, pulmonary artery CTPA showed multiple lesions with abnormal densities in the pulmonary trunk, left pulmonary artery, mediastinum and pericardium (Fig</w:t>
      </w:r>
      <w:r w:rsidR="00D73EDE" w:rsidRPr="00D23487">
        <w:rPr>
          <w:rFonts w:ascii="Book Antiqua" w:eastAsia="Songti SC Regular" w:hAnsi="Book Antiqua"/>
          <w:bCs/>
          <w:sz w:val="24"/>
          <w:szCs w:val="24"/>
        </w:rPr>
        <w:t>ure</w:t>
      </w:r>
      <w:r w:rsidR="00FD002D" w:rsidRPr="00D23487">
        <w:rPr>
          <w:rFonts w:ascii="Book Antiqua" w:eastAsia="Songti SC Regular" w:hAnsi="Book Antiqua"/>
          <w:bCs/>
          <w:sz w:val="24"/>
          <w:szCs w:val="24"/>
        </w:rPr>
        <w:t xml:space="preserve"> 3), which w</w:t>
      </w:r>
      <w:r w:rsidRPr="00D23487">
        <w:rPr>
          <w:rFonts w:ascii="Book Antiqua" w:eastAsia="Songti SC Regular" w:hAnsi="Book Antiqua"/>
          <w:bCs/>
          <w:sz w:val="24"/>
          <w:szCs w:val="24"/>
        </w:rPr>
        <w:t>ere</w:t>
      </w:r>
      <w:r w:rsidR="00FD002D" w:rsidRPr="00D23487">
        <w:rPr>
          <w:rFonts w:ascii="Book Antiqua" w:eastAsia="Songti SC Regular" w:hAnsi="Book Antiqua"/>
          <w:bCs/>
          <w:sz w:val="24"/>
          <w:szCs w:val="24"/>
        </w:rPr>
        <w:t xml:space="preserve"> consistent with recurrence after tumor resection. In early September 2017, the patient </w:t>
      </w:r>
      <w:r w:rsidRPr="00D23487">
        <w:rPr>
          <w:rFonts w:ascii="Book Antiqua" w:eastAsia="Songti SC Regular" w:hAnsi="Book Antiqua"/>
          <w:bCs/>
          <w:sz w:val="24"/>
          <w:szCs w:val="24"/>
        </w:rPr>
        <w:t>was administered</w:t>
      </w:r>
      <w:r w:rsidR="00FD002D" w:rsidRPr="00D23487">
        <w:rPr>
          <w:rFonts w:ascii="Book Antiqua" w:eastAsia="Songti SC Regular" w:hAnsi="Book Antiqua"/>
          <w:bCs/>
          <w:sz w:val="24"/>
          <w:szCs w:val="24"/>
        </w:rPr>
        <w:t xml:space="preserve"> targeted drug therapy </w:t>
      </w:r>
      <w:r w:rsidRPr="00D23487">
        <w:rPr>
          <w:rFonts w:ascii="Book Antiqua" w:eastAsia="Songti SC Regular" w:hAnsi="Book Antiqua"/>
          <w:bCs/>
          <w:sz w:val="24"/>
          <w:szCs w:val="24"/>
        </w:rPr>
        <w:t>with</w:t>
      </w:r>
      <w:r w:rsidR="00FD002D" w:rsidRPr="00D23487">
        <w:rPr>
          <w:rFonts w:ascii="Book Antiqua" w:eastAsia="Songti SC Regular" w:hAnsi="Book Antiqua"/>
          <w:bCs/>
          <w:sz w:val="24"/>
          <w:szCs w:val="24"/>
        </w:rPr>
        <w:t xml:space="preserve"> oral </w:t>
      </w:r>
      <w:proofErr w:type="spellStart"/>
      <w:r w:rsidR="00FD002D" w:rsidRPr="00D23487">
        <w:rPr>
          <w:rFonts w:ascii="Book Antiqua" w:eastAsia="Songti SC Regular" w:hAnsi="Book Antiqua"/>
          <w:bCs/>
          <w:sz w:val="24"/>
          <w:szCs w:val="24"/>
        </w:rPr>
        <w:t>apatinib</w:t>
      </w:r>
      <w:proofErr w:type="spellEnd"/>
      <w:r w:rsidR="00FD002D" w:rsidRPr="00D23487">
        <w:rPr>
          <w:rFonts w:ascii="Book Antiqua" w:eastAsia="Songti SC Regular" w:hAnsi="Book Antiqua"/>
          <w:bCs/>
          <w:sz w:val="24"/>
          <w:szCs w:val="24"/>
        </w:rPr>
        <w:t xml:space="preserve"> (500 mg, </w:t>
      </w:r>
      <w:proofErr w:type="spellStart"/>
      <w:r w:rsidR="00FD002D" w:rsidRPr="00D23487">
        <w:rPr>
          <w:rFonts w:ascii="Book Antiqua" w:eastAsia="Songti SC Regular" w:hAnsi="Book Antiqua"/>
          <w:bCs/>
          <w:sz w:val="24"/>
          <w:szCs w:val="24"/>
        </w:rPr>
        <w:t>qd</w:t>
      </w:r>
      <w:proofErr w:type="spellEnd"/>
      <w:r w:rsidR="00FD002D" w:rsidRPr="00D23487">
        <w:rPr>
          <w:rFonts w:ascii="Book Antiqua" w:eastAsia="Songti SC Regular" w:hAnsi="Book Antiqua"/>
          <w:bCs/>
          <w:sz w:val="24"/>
          <w:szCs w:val="24"/>
        </w:rPr>
        <w:t xml:space="preserve">), </w:t>
      </w:r>
      <w:r w:rsidR="005A6400" w:rsidRPr="00D23487">
        <w:rPr>
          <w:rFonts w:ascii="Book Antiqua" w:eastAsia="Songti SC Regular" w:hAnsi="Book Antiqua"/>
          <w:bCs/>
          <w:sz w:val="24"/>
          <w:szCs w:val="24"/>
        </w:rPr>
        <w:t>and developed tolerable</w:t>
      </w:r>
      <w:r w:rsidR="00FD002D" w:rsidRPr="00D23487">
        <w:rPr>
          <w:rFonts w:ascii="Book Antiqua" w:eastAsia="Songti SC Regular" w:hAnsi="Book Antiqua"/>
          <w:bCs/>
          <w:sz w:val="24"/>
          <w:szCs w:val="24"/>
        </w:rPr>
        <w:t xml:space="preserve"> adverse reactions. After two months of </w:t>
      </w:r>
      <w:r w:rsidR="005A6400" w:rsidRPr="00D23487">
        <w:rPr>
          <w:rFonts w:ascii="Book Antiqua" w:eastAsia="Songti SC Regular" w:hAnsi="Book Antiqua"/>
          <w:bCs/>
          <w:sz w:val="24"/>
          <w:szCs w:val="24"/>
        </w:rPr>
        <w:t>drug therapy</w:t>
      </w:r>
      <w:r w:rsidR="00FD002D" w:rsidRPr="00D23487">
        <w:rPr>
          <w:rFonts w:ascii="Book Antiqua" w:eastAsia="Songti SC Regular" w:hAnsi="Book Antiqua"/>
          <w:bCs/>
          <w:sz w:val="24"/>
          <w:szCs w:val="24"/>
        </w:rPr>
        <w:t>, CTPA suggested multiple abnormalities in the pulmonary trunk, left pulmonary artery, left atrium and mediastinum (Fig</w:t>
      </w:r>
      <w:r w:rsidR="00D73EDE" w:rsidRPr="00D23487">
        <w:rPr>
          <w:rFonts w:ascii="Book Antiqua" w:eastAsia="Songti SC Regular" w:hAnsi="Book Antiqua"/>
          <w:bCs/>
          <w:sz w:val="24"/>
          <w:szCs w:val="24"/>
        </w:rPr>
        <w:t>ure</w:t>
      </w:r>
      <w:r w:rsidR="00FD002D" w:rsidRPr="00D23487">
        <w:rPr>
          <w:rFonts w:ascii="Book Antiqua" w:eastAsia="Songti SC Regular" w:hAnsi="Book Antiqua"/>
          <w:bCs/>
          <w:sz w:val="24"/>
          <w:szCs w:val="24"/>
        </w:rPr>
        <w:t xml:space="preserve"> 4). Some of the lesions were smaller compared with those measured previously, and the patient’s condition </w:t>
      </w:r>
      <w:r w:rsidR="005A6400" w:rsidRPr="00D23487">
        <w:rPr>
          <w:rFonts w:ascii="Book Antiqua" w:eastAsia="Songti SC Regular" w:hAnsi="Book Antiqua"/>
          <w:bCs/>
          <w:sz w:val="24"/>
          <w:szCs w:val="24"/>
        </w:rPr>
        <w:t>had</w:t>
      </w:r>
      <w:r w:rsidR="00FD002D" w:rsidRPr="00D23487">
        <w:rPr>
          <w:rFonts w:ascii="Book Antiqua" w:eastAsia="Songti SC Regular" w:hAnsi="Book Antiqua"/>
          <w:bCs/>
          <w:sz w:val="24"/>
          <w:szCs w:val="24"/>
        </w:rPr>
        <w:t xml:space="preserve"> improved. After another 2 </w:t>
      </w:r>
      <w:proofErr w:type="spellStart"/>
      <w:r w:rsidR="00FD002D" w:rsidRPr="00D23487">
        <w:rPr>
          <w:rFonts w:ascii="Book Antiqua" w:eastAsia="Songti SC Regular" w:hAnsi="Book Antiqua"/>
          <w:bCs/>
          <w:sz w:val="24"/>
          <w:szCs w:val="24"/>
        </w:rPr>
        <w:t>mo</w:t>
      </w:r>
      <w:proofErr w:type="spellEnd"/>
      <w:r w:rsidR="00FD002D" w:rsidRPr="00D23487">
        <w:rPr>
          <w:rFonts w:ascii="Book Antiqua" w:eastAsia="Songti SC Regular" w:hAnsi="Book Antiqua"/>
          <w:bCs/>
          <w:sz w:val="24"/>
          <w:szCs w:val="24"/>
        </w:rPr>
        <w:t xml:space="preserve"> of medication, CTPA revealed enlarged multiple abnormalities in the pulmonary trunk, left pulmonary artery, left atrium, mediastinum and left ventricle (Fig</w:t>
      </w:r>
      <w:r w:rsidR="00D73EDE" w:rsidRPr="00D23487">
        <w:rPr>
          <w:rFonts w:ascii="Book Antiqua" w:eastAsia="Songti SC Regular" w:hAnsi="Book Antiqua"/>
          <w:bCs/>
          <w:sz w:val="24"/>
          <w:szCs w:val="24"/>
        </w:rPr>
        <w:t>ure</w:t>
      </w:r>
      <w:r w:rsidR="00FD002D" w:rsidRPr="00D23487">
        <w:rPr>
          <w:rFonts w:ascii="Book Antiqua" w:eastAsia="Songti SC Regular" w:hAnsi="Book Antiqua"/>
          <w:bCs/>
          <w:sz w:val="24"/>
          <w:szCs w:val="24"/>
        </w:rPr>
        <w:t xml:space="preserve"> 5), indicating </w:t>
      </w:r>
      <w:r w:rsidR="005A6400" w:rsidRPr="00D23487">
        <w:rPr>
          <w:rFonts w:ascii="Book Antiqua" w:eastAsia="Songti SC Regular" w:hAnsi="Book Antiqua"/>
          <w:bCs/>
          <w:sz w:val="24"/>
          <w:szCs w:val="24"/>
        </w:rPr>
        <w:t xml:space="preserve">disease </w:t>
      </w:r>
      <w:r w:rsidR="00FD002D" w:rsidRPr="00D23487">
        <w:rPr>
          <w:rFonts w:ascii="Book Antiqua" w:eastAsia="Songti SC Regular" w:hAnsi="Book Antiqua"/>
          <w:bCs/>
          <w:sz w:val="24"/>
          <w:szCs w:val="24"/>
        </w:rPr>
        <w:t>progress</w:t>
      </w:r>
      <w:r w:rsidR="005A6400" w:rsidRPr="00D23487">
        <w:rPr>
          <w:rFonts w:ascii="Book Antiqua" w:eastAsia="Songti SC Regular" w:hAnsi="Book Antiqua"/>
          <w:bCs/>
          <w:sz w:val="24"/>
          <w:szCs w:val="24"/>
        </w:rPr>
        <w:t>ion</w:t>
      </w:r>
      <w:r w:rsidR="00FD002D" w:rsidRPr="00D23487">
        <w:rPr>
          <w:rFonts w:ascii="Book Antiqua" w:eastAsia="Songti SC Regular" w:hAnsi="Book Antiqua"/>
          <w:bCs/>
          <w:sz w:val="24"/>
          <w:szCs w:val="24"/>
        </w:rPr>
        <w:t xml:space="preserve">. </w:t>
      </w:r>
      <w:r w:rsidR="00896C13" w:rsidRPr="00D23487">
        <w:rPr>
          <w:rFonts w:ascii="Book Antiqua" w:eastAsia="Songti SC Regular" w:hAnsi="Book Antiqua"/>
          <w:bCs/>
          <w:sz w:val="24"/>
          <w:szCs w:val="24"/>
        </w:rPr>
        <w:t>T</w:t>
      </w:r>
      <w:r w:rsidR="00FD002D" w:rsidRPr="00D23487">
        <w:rPr>
          <w:rFonts w:ascii="Book Antiqua" w:eastAsia="Songti SC Regular" w:hAnsi="Book Antiqua"/>
          <w:bCs/>
          <w:sz w:val="24"/>
          <w:szCs w:val="24"/>
        </w:rPr>
        <w:t xml:space="preserve">he patient </w:t>
      </w:r>
      <w:r w:rsidR="00896C13" w:rsidRPr="00D23487">
        <w:rPr>
          <w:rFonts w:ascii="Book Antiqua" w:eastAsia="Songti SC Regular" w:hAnsi="Book Antiqua"/>
          <w:bCs/>
          <w:sz w:val="24"/>
          <w:szCs w:val="24"/>
        </w:rPr>
        <w:t xml:space="preserve">subsequently </w:t>
      </w:r>
      <w:r w:rsidR="005A6400" w:rsidRPr="00D23487">
        <w:rPr>
          <w:rFonts w:ascii="Book Antiqua" w:eastAsia="Songti SC Regular" w:hAnsi="Book Antiqua"/>
          <w:bCs/>
          <w:sz w:val="24"/>
          <w:szCs w:val="24"/>
        </w:rPr>
        <w:t>underwent</w:t>
      </w:r>
      <w:r w:rsidR="00FD002D" w:rsidRPr="00D23487">
        <w:rPr>
          <w:rFonts w:ascii="Book Antiqua" w:eastAsia="Songti SC Regular" w:hAnsi="Book Antiqua"/>
          <w:bCs/>
          <w:sz w:val="24"/>
          <w:szCs w:val="24"/>
        </w:rPr>
        <w:t xml:space="preserve"> chemotherapy </w:t>
      </w:r>
      <w:r w:rsidR="005A6400" w:rsidRPr="00D23487">
        <w:rPr>
          <w:rFonts w:ascii="Book Antiqua" w:eastAsia="Songti SC Regular" w:hAnsi="Book Antiqua"/>
          <w:bCs/>
          <w:sz w:val="24"/>
          <w:szCs w:val="24"/>
        </w:rPr>
        <w:t>with</w:t>
      </w:r>
      <w:r w:rsidR="00FD002D" w:rsidRPr="00D23487">
        <w:rPr>
          <w:rFonts w:ascii="Book Antiqua" w:eastAsia="Songti SC Regular" w:hAnsi="Book Antiqua"/>
          <w:bCs/>
          <w:sz w:val="24"/>
          <w:szCs w:val="24"/>
        </w:rPr>
        <w:t xml:space="preserve"> vinorelbine combined with cisplatin, gemcitabine and other regimens, during which </w:t>
      </w:r>
      <w:r w:rsidR="001667E9" w:rsidRPr="00D23487">
        <w:rPr>
          <w:rFonts w:ascii="Book Antiqua" w:eastAsia="Songti SC Regular" w:hAnsi="Book Antiqua"/>
          <w:bCs/>
          <w:sz w:val="24"/>
          <w:szCs w:val="24"/>
        </w:rPr>
        <w:t xml:space="preserve">time </w:t>
      </w:r>
      <w:proofErr w:type="spellStart"/>
      <w:r w:rsidR="00FD002D" w:rsidRPr="00D23487">
        <w:rPr>
          <w:rFonts w:ascii="Book Antiqua" w:eastAsia="Songti SC Regular" w:hAnsi="Book Antiqua"/>
          <w:bCs/>
          <w:sz w:val="24"/>
          <w:szCs w:val="24"/>
        </w:rPr>
        <w:t>apatinib</w:t>
      </w:r>
      <w:proofErr w:type="spellEnd"/>
      <w:r w:rsidR="00FD002D" w:rsidRPr="00D23487">
        <w:rPr>
          <w:rFonts w:ascii="Book Antiqua" w:eastAsia="Songti SC Regular" w:hAnsi="Book Antiqua"/>
          <w:bCs/>
          <w:sz w:val="24"/>
          <w:szCs w:val="24"/>
        </w:rPr>
        <w:t xml:space="preserve"> (250 mg, </w:t>
      </w:r>
      <w:proofErr w:type="spellStart"/>
      <w:r w:rsidR="00FD002D" w:rsidRPr="00D23487">
        <w:rPr>
          <w:rFonts w:ascii="Book Antiqua" w:eastAsia="Songti SC Regular" w:hAnsi="Book Antiqua"/>
          <w:bCs/>
          <w:sz w:val="24"/>
          <w:szCs w:val="24"/>
        </w:rPr>
        <w:t>qd</w:t>
      </w:r>
      <w:proofErr w:type="spellEnd"/>
      <w:r w:rsidR="00FD002D" w:rsidRPr="00D23487">
        <w:rPr>
          <w:rFonts w:ascii="Book Antiqua" w:eastAsia="Songti SC Regular" w:hAnsi="Book Antiqua"/>
          <w:bCs/>
          <w:sz w:val="24"/>
          <w:szCs w:val="24"/>
        </w:rPr>
        <w:t xml:space="preserve">) was </w:t>
      </w:r>
      <w:r w:rsidR="005A6400" w:rsidRPr="00D23487">
        <w:rPr>
          <w:rFonts w:ascii="Book Antiqua" w:eastAsia="Songti SC Regular" w:hAnsi="Book Antiqua"/>
          <w:bCs/>
          <w:sz w:val="24"/>
          <w:szCs w:val="24"/>
        </w:rPr>
        <w:t xml:space="preserve">administered </w:t>
      </w:r>
      <w:r w:rsidR="00FD002D" w:rsidRPr="00D23487">
        <w:rPr>
          <w:rFonts w:ascii="Book Antiqua" w:eastAsia="Songti SC Regular" w:hAnsi="Book Antiqua"/>
          <w:bCs/>
          <w:sz w:val="24"/>
          <w:szCs w:val="24"/>
        </w:rPr>
        <w:t xml:space="preserve">intermittently. However, </w:t>
      </w:r>
      <w:r w:rsidR="005A6400" w:rsidRPr="00D23487">
        <w:rPr>
          <w:rFonts w:ascii="Book Antiqua" w:eastAsia="Songti SC Regular" w:hAnsi="Book Antiqua"/>
          <w:bCs/>
          <w:sz w:val="24"/>
          <w:szCs w:val="24"/>
        </w:rPr>
        <w:t xml:space="preserve">a </w:t>
      </w:r>
      <w:r w:rsidR="00FD002D" w:rsidRPr="00D23487">
        <w:rPr>
          <w:rFonts w:ascii="Book Antiqua" w:eastAsia="Songti SC Regular" w:hAnsi="Book Antiqua"/>
          <w:bCs/>
          <w:sz w:val="24"/>
          <w:szCs w:val="24"/>
        </w:rPr>
        <w:t xml:space="preserve">poor curative effect was observed. CT demonstrated that the pulmonary sarcoma </w:t>
      </w:r>
      <w:r w:rsidR="005A6400" w:rsidRPr="00D23487">
        <w:rPr>
          <w:rFonts w:ascii="Book Antiqua" w:eastAsia="Songti SC Regular" w:hAnsi="Book Antiqua"/>
          <w:bCs/>
          <w:sz w:val="24"/>
          <w:szCs w:val="24"/>
        </w:rPr>
        <w:t>had</w:t>
      </w:r>
      <w:r w:rsidR="00FD002D" w:rsidRPr="00D23487">
        <w:rPr>
          <w:rFonts w:ascii="Book Antiqua" w:eastAsia="Songti SC Regular" w:hAnsi="Book Antiqua"/>
          <w:bCs/>
          <w:sz w:val="24"/>
          <w:szCs w:val="24"/>
        </w:rPr>
        <w:t xml:space="preserve"> grown.</w:t>
      </w:r>
    </w:p>
    <w:p w14:paraId="3B54C4E6" w14:textId="77777777" w:rsidR="00D73EDE" w:rsidRPr="00D23487" w:rsidRDefault="00D73EDE" w:rsidP="00F50E60">
      <w:pPr>
        <w:adjustRightInd w:val="0"/>
        <w:snapToGrid w:val="0"/>
        <w:spacing w:after="0" w:line="360" w:lineRule="auto"/>
        <w:jc w:val="both"/>
        <w:rPr>
          <w:rFonts w:ascii="Book Antiqua" w:hAnsi="Book Antiqua"/>
          <w:b/>
          <w:color w:val="FF0000"/>
          <w:sz w:val="24"/>
          <w:szCs w:val="24"/>
        </w:rPr>
      </w:pPr>
    </w:p>
    <w:p w14:paraId="3E1275A9" w14:textId="77777777" w:rsidR="00D73EDE" w:rsidRPr="00D23487" w:rsidRDefault="00D73EDE" w:rsidP="00F50E60">
      <w:pPr>
        <w:pStyle w:val="Normal1"/>
        <w:adjustRightInd w:val="0"/>
        <w:snapToGrid w:val="0"/>
        <w:spacing w:after="0" w:line="360" w:lineRule="auto"/>
        <w:jc w:val="both"/>
        <w:rPr>
          <w:rFonts w:ascii="Book Antiqua" w:hAnsi="Book Antiqua" w:cstheme="minorHAnsi"/>
          <w:b/>
          <w:sz w:val="24"/>
          <w:szCs w:val="24"/>
          <w:u w:val="single"/>
        </w:rPr>
      </w:pPr>
      <w:r w:rsidRPr="00D23487">
        <w:rPr>
          <w:rFonts w:ascii="Book Antiqua" w:hAnsi="Book Antiqua"/>
          <w:b/>
          <w:sz w:val="24"/>
          <w:szCs w:val="24"/>
          <w:u w:val="single"/>
        </w:rPr>
        <w:t>OUTCOME AND FOLLOW-UP</w:t>
      </w:r>
    </w:p>
    <w:p w14:paraId="6538A085" w14:textId="0663E644" w:rsidR="00161E04" w:rsidRPr="00D23487" w:rsidRDefault="00FD002D" w:rsidP="00F50E60">
      <w:pPr>
        <w:adjustRightInd w:val="0"/>
        <w:snapToGrid w:val="0"/>
        <w:spacing w:after="0" w:line="360" w:lineRule="auto"/>
        <w:jc w:val="both"/>
        <w:rPr>
          <w:rFonts w:ascii="Book Antiqua" w:hAnsi="Book Antiqua"/>
          <w:b/>
          <w:bCs/>
          <w:sz w:val="24"/>
          <w:szCs w:val="24"/>
        </w:rPr>
      </w:pPr>
      <w:r w:rsidRPr="00D23487">
        <w:rPr>
          <w:rFonts w:ascii="Book Antiqua" w:eastAsia="Songti SC Regular" w:hAnsi="Book Antiqua"/>
          <w:bCs/>
          <w:sz w:val="24"/>
          <w:szCs w:val="24"/>
        </w:rPr>
        <w:t xml:space="preserve">The patient died 19 </w:t>
      </w:r>
      <w:proofErr w:type="spellStart"/>
      <w:r w:rsidRPr="00D23487">
        <w:rPr>
          <w:rFonts w:ascii="Book Antiqua" w:eastAsia="Songti SC Regular" w:hAnsi="Book Antiqua"/>
          <w:bCs/>
          <w:sz w:val="24"/>
          <w:szCs w:val="24"/>
        </w:rPr>
        <w:t>mo</w:t>
      </w:r>
      <w:proofErr w:type="spellEnd"/>
      <w:r w:rsidRPr="00D23487">
        <w:rPr>
          <w:rFonts w:ascii="Book Antiqua" w:eastAsia="Songti SC Regular" w:hAnsi="Book Antiqua"/>
          <w:bCs/>
          <w:sz w:val="24"/>
          <w:szCs w:val="24"/>
        </w:rPr>
        <w:t xml:space="preserve"> after surgery.</w:t>
      </w:r>
    </w:p>
    <w:p w14:paraId="4872FD23" w14:textId="77777777" w:rsidR="006C7B05" w:rsidRPr="00D23487" w:rsidRDefault="006C7B05" w:rsidP="00F50E60">
      <w:pPr>
        <w:adjustRightInd w:val="0"/>
        <w:snapToGrid w:val="0"/>
        <w:spacing w:after="0" w:line="360" w:lineRule="auto"/>
        <w:jc w:val="both"/>
        <w:rPr>
          <w:rFonts w:ascii="Book Antiqua" w:hAnsi="Book Antiqua"/>
          <w:b/>
          <w:color w:val="FF0000"/>
          <w:sz w:val="24"/>
          <w:szCs w:val="24"/>
        </w:rPr>
      </w:pPr>
    </w:p>
    <w:p w14:paraId="7E65F3FD" w14:textId="77777777" w:rsidR="00D73EDE" w:rsidRPr="00D23487" w:rsidRDefault="00D73EDE" w:rsidP="00F50E60">
      <w:pPr>
        <w:pStyle w:val="Normal1"/>
        <w:adjustRightInd w:val="0"/>
        <w:snapToGrid w:val="0"/>
        <w:spacing w:after="0" w:line="360" w:lineRule="auto"/>
        <w:jc w:val="both"/>
        <w:rPr>
          <w:rFonts w:ascii="Book Antiqua" w:hAnsi="Book Antiqua" w:cstheme="minorHAnsi"/>
          <w:sz w:val="24"/>
          <w:szCs w:val="24"/>
          <w:u w:val="single"/>
        </w:rPr>
      </w:pPr>
      <w:r w:rsidRPr="00D23487">
        <w:rPr>
          <w:rFonts w:ascii="Book Antiqua" w:hAnsi="Book Antiqua" w:cstheme="minorHAnsi"/>
          <w:b/>
          <w:sz w:val="24"/>
          <w:szCs w:val="24"/>
          <w:u w:val="single"/>
        </w:rPr>
        <w:t>DISCUSSION</w:t>
      </w:r>
    </w:p>
    <w:p w14:paraId="284E2DAB" w14:textId="41AEFEB3" w:rsidR="004B7E24" w:rsidRPr="00D23487" w:rsidRDefault="00175D32" w:rsidP="00F50E60">
      <w:pPr>
        <w:adjustRightInd w:val="0"/>
        <w:snapToGrid w:val="0"/>
        <w:spacing w:after="0" w:line="360" w:lineRule="auto"/>
        <w:jc w:val="both"/>
        <w:rPr>
          <w:rFonts w:ascii="Book Antiqua" w:eastAsia="Songti SC Regular" w:hAnsi="Book Antiqua"/>
          <w:b/>
          <w:bCs/>
          <w:sz w:val="24"/>
          <w:szCs w:val="24"/>
        </w:rPr>
      </w:pPr>
      <w:r w:rsidRPr="00D23487">
        <w:rPr>
          <w:rFonts w:ascii="Book Antiqua" w:eastAsia="Songti SC Regular" w:hAnsi="Book Antiqua"/>
          <w:sz w:val="24"/>
          <w:szCs w:val="24"/>
        </w:rPr>
        <w:t>I</w:t>
      </w:r>
      <w:r w:rsidRPr="00D23487">
        <w:rPr>
          <w:rFonts w:ascii="Book Antiqua" w:eastAsia="Songti SC Regular" w:hAnsi="Book Antiqua"/>
          <w:bCs/>
          <w:sz w:val="24"/>
          <w:szCs w:val="24"/>
        </w:rPr>
        <w:t xml:space="preserve">ntimal sarcoma of </w:t>
      </w:r>
      <w:r w:rsidR="005A6400" w:rsidRPr="00D23487">
        <w:rPr>
          <w:rFonts w:ascii="Book Antiqua" w:eastAsia="Songti SC Regular" w:hAnsi="Book Antiqua"/>
          <w:bCs/>
          <w:sz w:val="24"/>
          <w:szCs w:val="24"/>
        </w:rPr>
        <w:t xml:space="preserve">the </w:t>
      </w:r>
      <w:r w:rsidRPr="00D23487">
        <w:rPr>
          <w:rFonts w:ascii="Book Antiqua" w:eastAsia="Songti SC Regular" w:hAnsi="Book Antiqua"/>
          <w:bCs/>
          <w:sz w:val="24"/>
          <w:szCs w:val="24"/>
        </w:rPr>
        <w:t xml:space="preserve">pulmonary artery is a very rare malignant mesenchymal tumor, </w:t>
      </w:r>
      <w:r w:rsidR="00896C13" w:rsidRPr="00D23487">
        <w:rPr>
          <w:rFonts w:ascii="Book Antiqua" w:eastAsia="Songti SC Regular" w:hAnsi="Book Antiqua"/>
          <w:bCs/>
          <w:sz w:val="24"/>
          <w:szCs w:val="24"/>
        </w:rPr>
        <w:t xml:space="preserve">and </w:t>
      </w:r>
      <w:r w:rsidRPr="00D23487">
        <w:rPr>
          <w:rFonts w:ascii="Book Antiqua" w:eastAsia="Songti SC Regular" w:hAnsi="Book Antiqua"/>
          <w:bCs/>
          <w:sz w:val="24"/>
          <w:szCs w:val="24"/>
        </w:rPr>
        <w:t>always occur</w:t>
      </w:r>
      <w:r w:rsidR="00896C13" w:rsidRPr="00D23487">
        <w:rPr>
          <w:rFonts w:ascii="Book Antiqua" w:eastAsia="Songti SC Regular" w:hAnsi="Book Antiqua"/>
          <w:bCs/>
          <w:sz w:val="24"/>
          <w:szCs w:val="24"/>
        </w:rPr>
        <w:t>s</w:t>
      </w:r>
      <w:r w:rsidRPr="00D23487">
        <w:rPr>
          <w:rFonts w:ascii="Book Antiqua" w:eastAsia="Songti SC Regular" w:hAnsi="Book Antiqua"/>
          <w:bCs/>
          <w:sz w:val="24"/>
          <w:szCs w:val="24"/>
        </w:rPr>
        <w:t xml:space="preserve"> in the aortic wall of the pulmonary circulation. According to the World Health Organization Classification of Tumors, intimal sarcoma mainly originates from the blood vessel lumen, which </w:t>
      </w:r>
      <w:r w:rsidR="00C61665" w:rsidRPr="00D23487">
        <w:rPr>
          <w:rFonts w:ascii="Book Antiqua" w:eastAsia="Songti SC Regular" w:hAnsi="Book Antiqua"/>
          <w:bCs/>
          <w:sz w:val="24"/>
          <w:szCs w:val="24"/>
        </w:rPr>
        <w:t>then</w:t>
      </w:r>
      <w:r w:rsidRPr="00D23487">
        <w:rPr>
          <w:rFonts w:ascii="Book Antiqua" w:eastAsia="Songti SC Regular" w:hAnsi="Book Antiqua"/>
          <w:bCs/>
          <w:sz w:val="24"/>
          <w:szCs w:val="24"/>
        </w:rPr>
        <w:t xml:space="preserve"> block</w:t>
      </w:r>
      <w:r w:rsidR="00C61665" w:rsidRPr="00D23487">
        <w:rPr>
          <w:rFonts w:ascii="Book Antiqua" w:eastAsia="Songti SC Regular" w:hAnsi="Book Antiqua"/>
          <w:bCs/>
          <w:sz w:val="24"/>
          <w:szCs w:val="24"/>
        </w:rPr>
        <w:t>s</w:t>
      </w:r>
      <w:r w:rsidRPr="00D23487">
        <w:rPr>
          <w:rFonts w:ascii="Book Antiqua" w:eastAsia="Songti SC Regular" w:hAnsi="Book Antiqua"/>
          <w:bCs/>
          <w:sz w:val="24"/>
          <w:szCs w:val="24"/>
        </w:rPr>
        <w:t xml:space="preserve"> the lumen and produce</w:t>
      </w:r>
      <w:r w:rsidR="00C61665" w:rsidRPr="00D23487">
        <w:rPr>
          <w:rFonts w:ascii="Book Antiqua" w:eastAsia="Songti SC Regular" w:hAnsi="Book Antiqua"/>
          <w:bCs/>
          <w:sz w:val="24"/>
          <w:szCs w:val="24"/>
        </w:rPr>
        <w:t>s</w:t>
      </w:r>
      <w:r w:rsidRPr="00D23487">
        <w:rPr>
          <w:rFonts w:ascii="Book Antiqua" w:eastAsia="Songti SC Regular" w:hAnsi="Book Antiqua"/>
          <w:bCs/>
          <w:sz w:val="24"/>
          <w:szCs w:val="24"/>
        </w:rPr>
        <w:t xml:space="preserve"> tumorous emboli, leading to serious clinical symptoms and</w:t>
      </w:r>
      <w:r w:rsidR="001B581B" w:rsidRPr="00D23487">
        <w:rPr>
          <w:rFonts w:ascii="Book Antiqua" w:eastAsia="Songti SC Regular" w:hAnsi="Book Antiqua"/>
          <w:bCs/>
          <w:sz w:val="24"/>
          <w:szCs w:val="24"/>
        </w:rPr>
        <w:t xml:space="preserve"> even peripheral organ </w:t>
      </w:r>
      <w:proofErr w:type="gramStart"/>
      <w:r w:rsidR="001B581B" w:rsidRPr="00D23487">
        <w:rPr>
          <w:rFonts w:ascii="Book Antiqua" w:eastAsia="Songti SC Regular" w:hAnsi="Book Antiqua"/>
          <w:bCs/>
          <w:sz w:val="24"/>
          <w:szCs w:val="24"/>
        </w:rPr>
        <w:t>embolism</w:t>
      </w:r>
      <w:r w:rsidRPr="00D23487">
        <w:rPr>
          <w:rFonts w:ascii="Book Antiqua" w:eastAsia="Songti SC Regular" w:hAnsi="Book Antiqua"/>
          <w:sz w:val="24"/>
          <w:szCs w:val="24"/>
          <w:vertAlign w:val="superscript"/>
        </w:rPr>
        <w:t>[</w:t>
      </w:r>
      <w:proofErr w:type="gramEnd"/>
      <w:r w:rsidRPr="00D23487">
        <w:rPr>
          <w:rFonts w:ascii="Book Antiqua" w:eastAsia="Songti SC Regular" w:hAnsi="Book Antiqua"/>
          <w:sz w:val="24"/>
          <w:szCs w:val="24"/>
          <w:vertAlign w:val="superscript"/>
        </w:rPr>
        <w:t>2]</w:t>
      </w:r>
      <w:r w:rsidRPr="00D23487">
        <w:rPr>
          <w:rFonts w:ascii="Book Antiqua" w:eastAsia="Songti SC Regular" w:hAnsi="Book Antiqua"/>
          <w:bCs/>
          <w:sz w:val="24"/>
          <w:szCs w:val="24"/>
        </w:rPr>
        <w:t xml:space="preserve">. </w:t>
      </w:r>
      <w:r w:rsidRPr="00D23487">
        <w:rPr>
          <w:rFonts w:ascii="Book Antiqua" w:eastAsia="Songti SC Regular" w:hAnsi="Book Antiqua"/>
          <w:sz w:val="24"/>
          <w:szCs w:val="24"/>
        </w:rPr>
        <w:t xml:space="preserve">The </w:t>
      </w:r>
      <w:r w:rsidRPr="00D23487">
        <w:rPr>
          <w:rFonts w:ascii="Book Antiqua" w:eastAsia="Songti SC Regular" w:hAnsi="Book Antiqua"/>
          <w:sz w:val="24"/>
          <w:szCs w:val="24"/>
        </w:rPr>
        <w:lastRenderedPageBreak/>
        <w:t xml:space="preserve">average age </w:t>
      </w:r>
      <w:r w:rsidR="00C61665" w:rsidRPr="00D23487">
        <w:rPr>
          <w:rFonts w:ascii="Book Antiqua" w:eastAsia="Songti SC Regular" w:hAnsi="Book Antiqua"/>
          <w:sz w:val="24"/>
          <w:szCs w:val="24"/>
        </w:rPr>
        <w:t>of</w:t>
      </w:r>
      <w:r w:rsidRPr="00D23487">
        <w:rPr>
          <w:rFonts w:ascii="Book Antiqua" w:eastAsia="Songti SC Regular" w:hAnsi="Book Antiqua"/>
          <w:sz w:val="24"/>
          <w:szCs w:val="24"/>
        </w:rPr>
        <w:t xml:space="preserve"> disease onset is 50</w:t>
      </w:r>
      <w:r w:rsidR="00C61665" w:rsidRPr="00D23487">
        <w:rPr>
          <w:rFonts w:ascii="Book Antiqua" w:eastAsia="Songti SC Regular" w:hAnsi="Book Antiqua"/>
          <w:sz w:val="24"/>
          <w:szCs w:val="24"/>
        </w:rPr>
        <w:t xml:space="preserve"> </w:t>
      </w:r>
      <w:r w:rsidRPr="00D23487">
        <w:rPr>
          <w:rFonts w:ascii="Book Antiqua" w:eastAsia="Songti SC Regular" w:hAnsi="Book Antiqua"/>
          <w:sz w:val="24"/>
          <w:szCs w:val="24"/>
        </w:rPr>
        <w:t>year</w:t>
      </w:r>
      <w:r w:rsidR="00C61665" w:rsidRPr="00D23487">
        <w:rPr>
          <w:rFonts w:ascii="Book Antiqua" w:eastAsia="Songti SC Regular" w:hAnsi="Book Antiqua"/>
          <w:sz w:val="24"/>
          <w:szCs w:val="24"/>
        </w:rPr>
        <w:t>s</w:t>
      </w:r>
      <w:r w:rsidR="001B581B" w:rsidRPr="00D23487">
        <w:rPr>
          <w:rFonts w:ascii="Book Antiqua" w:eastAsia="Songti SC Regular" w:hAnsi="Book Antiqua"/>
          <w:sz w:val="24"/>
          <w:szCs w:val="24"/>
        </w:rPr>
        <w:t xml:space="preserve"> (ranging from 13 to 86 years</w:t>
      </w:r>
      <w:proofErr w:type="gramStart"/>
      <w:r w:rsidR="001B581B" w:rsidRPr="00D23487">
        <w:rPr>
          <w:rFonts w:ascii="Book Antiqua" w:eastAsia="Songti SC Regular" w:hAnsi="Book Antiqua"/>
          <w:sz w:val="24"/>
          <w:szCs w:val="24"/>
        </w:rPr>
        <w:t>)</w:t>
      </w:r>
      <w:r w:rsidRPr="00D23487">
        <w:rPr>
          <w:rFonts w:ascii="Book Antiqua" w:eastAsia="Songti SC Regular" w:hAnsi="Book Antiqua"/>
          <w:sz w:val="24"/>
          <w:szCs w:val="24"/>
          <w:vertAlign w:val="superscript"/>
        </w:rPr>
        <w:t>[</w:t>
      </w:r>
      <w:proofErr w:type="gramEnd"/>
      <w:r w:rsidRPr="00D23487">
        <w:rPr>
          <w:rFonts w:ascii="Book Antiqua" w:eastAsia="Songti SC Regular" w:hAnsi="Book Antiqua"/>
          <w:sz w:val="24"/>
          <w:szCs w:val="24"/>
          <w:vertAlign w:val="superscript"/>
        </w:rPr>
        <w:t>3]</w:t>
      </w:r>
      <w:r w:rsidRPr="00D23487">
        <w:rPr>
          <w:rFonts w:ascii="Book Antiqua" w:eastAsia="Songti SC Regular" w:hAnsi="Book Antiqua"/>
          <w:sz w:val="24"/>
          <w:szCs w:val="24"/>
        </w:rPr>
        <w:t xml:space="preserve">, and only one child </w:t>
      </w:r>
      <w:r w:rsidR="00C61665" w:rsidRPr="00D23487">
        <w:rPr>
          <w:rFonts w:ascii="Book Antiqua" w:eastAsia="Songti SC Regular" w:hAnsi="Book Antiqua"/>
          <w:sz w:val="24"/>
          <w:szCs w:val="24"/>
        </w:rPr>
        <w:t>of 2 years with this disease</w:t>
      </w:r>
      <w:r w:rsidRPr="00D23487">
        <w:rPr>
          <w:rFonts w:ascii="Book Antiqua" w:eastAsia="Songti SC Regular" w:hAnsi="Book Antiqua"/>
          <w:sz w:val="24"/>
          <w:szCs w:val="24"/>
        </w:rPr>
        <w:t xml:space="preserve"> </w:t>
      </w:r>
      <w:r w:rsidR="00C61665" w:rsidRPr="00D23487">
        <w:rPr>
          <w:rFonts w:ascii="Book Antiqua" w:eastAsia="Songti SC Regular" w:hAnsi="Book Antiqua"/>
          <w:sz w:val="24"/>
          <w:szCs w:val="24"/>
        </w:rPr>
        <w:t xml:space="preserve">has been </w:t>
      </w:r>
      <w:r w:rsidRPr="00D23487">
        <w:rPr>
          <w:rFonts w:ascii="Book Antiqua" w:eastAsia="Songti SC Regular" w:hAnsi="Book Antiqua"/>
          <w:sz w:val="24"/>
          <w:szCs w:val="24"/>
        </w:rPr>
        <w:t>rep</w:t>
      </w:r>
      <w:r w:rsidR="001B581B" w:rsidRPr="00D23487">
        <w:rPr>
          <w:rFonts w:ascii="Book Antiqua" w:eastAsia="Songti SC Regular" w:hAnsi="Book Antiqua"/>
          <w:sz w:val="24"/>
          <w:szCs w:val="24"/>
        </w:rPr>
        <w:t>orted</w:t>
      </w:r>
      <w:r w:rsidRPr="00D23487">
        <w:rPr>
          <w:rFonts w:ascii="Book Antiqua" w:eastAsia="Songti SC Regular" w:hAnsi="Book Antiqua"/>
          <w:sz w:val="24"/>
          <w:szCs w:val="24"/>
          <w:vertAlign w:val="superscript"/>
        </w:rPr>
        <w:t>[4]</w:t>
      </w:r>
      <w:r w:rsidRPr="00D23487">
        <w:rPr>
          <w:rFonts w:ascii="Book Antiqua" w:eastAsia="Songti SC Regular" w:hAnsi="Book Antiqua"/>
          <w:sz w:val="24"/>
          <w:szCs w:val="24"/>
        </w:rPr>
        <w:t xml:space="preserve">. Pulmonary artery sarcoma is more commonly found in women, with </w:t>
      </w:r>
      <w:r w:rsidR="001B581B" w:rsidRPr="00D23487">
        <w:rPr>
          <w:rFonts w:ascii="Book Antiqua" w:eastAsia="Songti SC Regular" w:hAnsi="Book Antiqua"/>
          <w:sz w:val="24"/>
          <w:szCs w:val="24"/>
        </w:rPr>
        <w:t>a male to female ratio of 1:1.3</w:t>
      </w:r>
      <w:r w:rsidRPr="00D23487">
        <w:rPr>
          <w:rFonts w:ascii="Book Antiqua" w:eastAsia="Songti SC Regular" w:hAnsi="Book Antiqua"/>
          <w:sz w:val="24"/>
          <w:szCs w:val="24"/>
          <w:vertAlign w:val="superscript"/>
        </w:rPr>
        <w:t>[5]</w:t>
      </w:r>
      <w:r w:rsidRPr="00D23487">
        <w:rPr>
          <w:rFonts w:ascii="Book Antiqua" w:eastAsia="Songti SC Regular" w:hAnsi="Book Antiqua"/>
          <w:sz w:val="24"/>
          <w:szCs w:val="24"/>
        </w:rPr>
        <w:t xml:space="preserve">. However, Cox </w:t>
      </w:r>
      <w:r w:rsidRPr="00D23487">
        <w:rPr>
          <w:rFonts w:ascii="Book Antiqua" w:eastAsia="Songti SC Regular" w:hAnsi="Book Antiqua"/>
          <w:i/>
          <w:iCs/>
          <w:sz w:val="24"/>
          <w:szCs w:val="24"/>
        </w:rPr>
        <w:t xml:space="preserve">et </w:t>
      </w:r>
      <w:proofErr w:type="gramStart"/>
      <w:r w:rsidRPr="00D23487">
        <w:rPr>
          <w:rFonts w:ascii="Book Antiqua" w:eastAsia="Songti SC Regular" w:hAnsi="Book Antiqua"/>
          <w:i/>
          <w:iCs/>
          <w:sz w:val="24"/>
          <w:szCs w:val="24"/>
        </w:rPr>
        <w:t>al</w:t>
      </w:r>
      <w:r w:rsidRPr="00D23487">
        <w:rPr>
          <w:rFonts w:ascii="Book Antiqua" w:eastAsia="Songti SC Regular" w:hAnsi="Book Antiqua"/>
          <w:sz w:val="24"/>
          <w:szCs w:val="24"/>
          <w:vertAlign w:val="superscript"/>
        </w:rPr>
        <w:t>[</w:t>
      </w:r>
      <w:proofErr w:type="gramEnd"/>
      <w:r w:rsidRPr="00D23487">
        <w:rPr>
          <w:rFonts w:ascii="Book Antiqua" w:eastAsia="Songti SC Regular" w:hAnsi="Book Antiqua"/>
          <w:sz w:val="24"/>
          <w:szCs w:val="24"/>
          <w:vertAlign w:val="superscript"/>
        </w:rPr>
        <w:t>6]</w:t>
      </w:r>
      <w:r w:rsidRPr="00D23487">
        <w:rPr>
          <w:rFonts w:ascii="Book Antiqua" w:eastAsia="Songti SC Regular" w:hAnsi="Book Antiqua"/>
          <w:sz w:val="24"/>
          <w:szCs w:val="24"/>
        </w:rPr>
        <w:t xml:space="preserve"> show</w:t>
      </w:r>
      <w:r w:rsidR="00C61665" w:rsidRPr="00D23487">
        <w:rPr>
          <w:rFonts w:ascii="Book Antiqua" w:eastAsia="Songti SC Regular" w:hAnsi="Book Antiqua"/>
          <w:sz w:val="24"/>
          <w:szCs w:val="24"/>
        </w:rPr>
        <w:t>ed</w:t>
      </w:r>
      <w:r w:rsidRPr="00D23487">
        <w:rPr>
          <w:rFonts w:ascii="Book Antiqua" w:eastAsia="Songti SC Regular" w:hAnsi="Book Antiqua"/>
          <w:sz w:val="24"/>
          <w:szCs w:val="24"/>
        </w:rPr>
        <w:t xml:space="preserve"> no significant difference in disease incidence </w:t>
      </w:r>
      <w:r w:rsidR="00C61665" w:rsidRPr="00D23487">
        <w:rPr>
          <w:rFonts w:ascii="Book Antiqua" w:eastAsia="Songti SC Regular" w:hAnsi="Book Antiqua"/>
          <w:sz w:val="24"/>
          <w:szCs w:val="24"/>
        </w:rPr>
        <w:t>related to</w:t>
      </w:r>
      <w:r w:rsidRPr="00D23487">
        <w:rPr>
          <w:rFonts w:ascii="Book Antiqua" w:eastAsia="Songti SC Regular" w:hAnsi="Book Antiqua"/>
          <w:sz w:val="24"/>
          <w:szCs w:val="24"/>
        </w:rPr>
        <w:t xml:space="preserve"> gender. Intimal sarcoma of </w:t>
      </w:r>
      <w:r w:rsidR="00C61665" w:rsidRPr="00D23487">
        <w:rPr>
          <w:rFonts w:ascii="Book Antiqua" w:eastAsia="Songti SC Regular" w:hAnsi="Book Antiqua"/>
          <w:sz w:val="24"/>
          <w:szCs w:val="24"/>
        </w:rPr>
        <w:t xml:space="preserve">the </w:t>
      </w:r>
      <w:r w:rsidRPr="00D23487">
        <w:rPr>
          <w:rFonts w:ascii="Book Antiqua" w:eastAsia="Songti SC Regular" w:hAnsi="Book Antiqua"/>
          <w:sz w:val="24"/>
          <w:szCs w:val="24"/>
        </w:rPr>
        <w:t xml:space="preserve">pulmonary artery mainly involves the proximal end of blood vessels, </w:t>
      </w:r>
      <w:r w:rsidR="00144FE8" w:rsidRPr="00D23487">
        <w:rPr>
          <w:rFonts w:ascii="Book Antiqua" w:eastAsia="Songti SC Regular" w:hAnsi="Book Antiqua"/>
          <w:sz w:val="24"/>
          <w:szCs w:val="24"/>
        </w:rPr>
        <w:t xml:space="preserve">and </w:t>
      </w:r>
      <w:r w:rsidR="00C61665" w:rsidRPr="00D23487">
        <w:rPr>
          <w:rFonts w:ascii="Book Antiqua" w:eastAsia="Songti SC Regular" w:hAnsi="Book Antiqua"/>
          <w:sz w:val="24"/>
          <w:szCs w:val="24"/>
        </w:rPr>
        <w:t xml:space="preserve">is </w:t>
      </w:r>
      <w:r w:rsidRPr="00D23487">
        <w:rPr>
          <w:rFonts w:ascii="Book Antiqua" w:eastAsia="Songti SC Regular" w:hAnsi="Book Antiqua"/>
          <w:sz w:val="24"/>
          <w:szCs w:val="24"/>
        </w:rPr>
        <w:t>often locate</w:t>
      </w:r>
      <w:r w:rsidR="00C61665" w:rsidRPr="00D23487">
        <w:rPr>
          <w:rFonts w:ascii="Book Antiqua" w:eastAsia="Songti SC Regular" w:hAnsi="Book Antiqua"/>
          <w:sz w:val="24"/>
          <w:szCs w:val="24"/>
        </w:rPr>
        <w:t>d</w:t>
      </w:r>
      <w:r w:rsidRPr="00D23487">
        <w:rPr>
          <w:rFonts w:ascii="Book Antiqua" w:eastAsia="Songti SC Regular" w:hAnsi="Book Antiqua"/>
          <w:sz w:val="24"/>
          <w:szCs w:val="24"/>
        </w:rPr>
        <w:t xml:space="preserve"> in the pulmonary trunk (80%), the right or left pulmonary artery (50%-70%), or both (40%). Moreover, a</w:t>
      </w:r>
      <w:r w:rsidR="00C61665" w:rsidRPr="00D23487">
        <w:rPr>
          <w:rFonts w:ascii="Book Antiqua" w:eastAsia="Songti SC Regular" w:hAnsi="Book Antiqua"/>
          <w:sz w:val="24"/>
          <w:szCs w:val="24"/>
        </w:rPr>
        <w:t>pproximately</w:t>
      </w:r>
      <w:r w:rsidRPr="00D23487">
        <w:rPr>
          <w:rFonts w:ascii="Book Antiqua" w:eastAsia="Songti SC Regular" w:hAnsi="Book Antiqua"/>
          <w:sz w:val="24"/>
          <w:szCs w:val="24"/>
        </w:rPr>
        <w:t xml:space="preserve"> 20% of cases have </w:t>
      </w:r>
      <w:proofErr w:type="spellStart"/>
      <w:r w:rsidRPr="00D23487">
        <w:rPr>
          <w:rFonts w:ascii="Book Antiqua" w:eastAsia="Songti SC Regular" w:hAnsi="Book Antiqua"/>
          <w:sz w:val="24"/>
          <w:szCs w:val="24"/>
        </w:rPr>
        <w:t>extrathoracic</w:t>
      </w:r>
      <w:proofErr w:type="spellEnd"/>
      <w:r w:rsidRPr="00D23487">
        <w:rPr>
          <w:rFonts w:ascii="Book Antiqua" w:eastAsia="Songti SC Regular" w:hAnsi="Book Antiqua"/>
          <w:sz w:val="24"/>
          <w:szCs w:val="24"/>
        </w:rPr>
        <w:t xml:space="preserve"> malignant metastasis, involving the lungs, kidneys, lymph nodes, brain, and skin. In 1990, Kruger </w:t>
      </w:r>
      <w:r w:rsidRPr="00D23487">
        <w:rPr>
          <w:rFonts w:ascii="Book Antiqua" w:eastAsia="Songti SC Regular" w:hAnsi="Book Antiqua"/>
          <w:i/>
          <w:iCs/>
          <w:sz w:val="24"/>
          <w:szCs w:val="24"/>
        </w:rPr>
        <w:t xml:space="preserve">et </w:t>
      </w:r>
      <w:proofErr w:type="gramStart"/>
      <w:r w:rsidRPr="00D23487">
        <w:rPr>
          <w:rFonts w:ascii="Book Antiqua" w:eastAsia="Songti SC Regular" w:hAnsi="Book Antiqua"/>
          <w:i/>
          <w:iCs/>
          <w:sz w:val="24"/>
          <w:szCs w:val="24"/>
        </w:rPr>
        <w:t>al</w:t>
      </w:r>
      <w:r w:rsidRPr="00D23487">
        <w:rPr>
          <w:rFonts w:ascii="Book Antiqua" w:eastAsia="Songti SC Regular" w:hAnsi="Book Antiqua"/>
          <w:sz w:val="24"/>
          <w:szCs w:val="24"/>
          <w:vertAlign w:val="superscript"/>
        </w:rPr>
        <w:t>[</w:t>
      </w:r>
      <w:proofErr w:type="gramEnd"/>
      <w:r w:rsidRPr="00D23487">
        <w:rPr>
          <w:rFonts w:ascii="Book Antiqua" w:eastAsia="Songti SC Regular" w:hAnsi="Book Antiqua"/>
          <w:sz w:val="24"/>
          <w:szCs w:val="24"/>
          <w:vertAlign w:val="superscript"/>
        </w:rPr>
        <w:t>7]</w:t>
      </w:r>
      <w:r w:rsidRPr="00D23487">
        <w:rPr>
          <w:rFonts w:ascii="Book Antiqua" w:eastAsia="Songti SC Regular" w:hAnsi="Book Antiqua"/>
          <w:sz w:val="24"/>
          <w:szCs w:val="24"/>
        </w:rPr>
        <w:t xml:space="preserve"> reviewed a total of 93 cases with pulmonary artery sarcoma, and 60% of the</w:t>
      </w:r>
      <w:r w:rsidR="00C61665" w:rsidRPr="00D23487">
        <w:rPr>
          <w:rFonts w:ascii="Book Antiqua" w:eastAsia="Songti SC Regular" w:hAnsi="Book Antiqua"/>
          <w:sz w:val="24"/>
          <w:szCs w:val="24"/>
        </w:rPr>
        <w:t>se</w:t>
      </w:r>
      <w:r w:rsidRPr="00D23487">
        <w:rPr>
          <w:rFonts w:ascii="Book Antiqua" w:eastAsia="Songti SC Regular" w:hAnsi="Book Antiqua"/>
          <w:sz w:val="24"/>
          <w:szCs w:val="24"/>
        </w:rPr>
        <w:t xml:space="preserve"> cases </w:t>
      </w:r>
      <w:r w:rsidR="000A7221" w:rsidRPr="00D23487">
        <w:rPr>
          <w:rFonts w:ascii="Book Antiqua" w:eastAsia="Songti SC Regular" w:hAnsi="Book Antiqua"/>
          <w:sz w:val="24"/>
          <w:szCs w:val="24"/>
        </w:rPr>
        <w:t>were</w:t>
      </w:r>
      <w:r w:rsidRPr="00D23487">
        <w:rPr>
          <w:rFonts w:ascii="Book Antiqua" w:eastAsia="Songti SC Regular" w:hAnsi="Book Antiqua"/>
          <w:sz w:val="24"/>
          <w:szCs w:val="24"/>
        </w:rPr>
        <w:t xml:space="preserve"> diagnosed by autopsy. In 1997, Cox </w:t>
      </w:r>
      <w:r w:rsidRPr="00D23487">
        <w:rPr>
          <w:rFonts w:ascii="Book Antiqua" w:eastAsia="Songti SC Regular" w:hAnsi="Book Antiqua"/>
          <w:i/>
          <w:iCs/>
          <w:sz w:val="24"/>
          <w:szCs w:val="24"/>
        </w:rPr>
        <w:t xml:space="preserve">et </w:t>
      </w:r>
      <w:proofErr w:type="gramStart"/>
      <w:r w:rsidRPr="00D23487">
        <w:rPr>
          <w:rFonts w:ascii="Book Antiqua" w:eastAsia="Songti SC Regular" w:hAnsi="Book Antiqua"/>
          <w:i/>
          <w:iCs/>
          <w:sz w:val="24"/>
          <w:szCs w:val="24"/>
        </w:rPr>
        <w:t>al</w:t>
      </w:r>
      <w:r w:rsidRPr="00D23487">
        <w:rPr>
          <w:rFonts w:ascii="Book Antiqua" w:eastAsia="Songti SC Regular" w:hAnsi="Book Antiqua"/>
          <w:sz w:val="24"/>
          <w:szCs w:val="24"/>
          <w:vertAlign w:val="superscript"/>
        </w:rPr>
        <w:t>[</w:t>
      </w:r>
      <w:proofErr w:type="gramEnd"/>
      <w:r w:rsidR="00E15FD8" w:rsidRPr="00D23487">
        <w:rPr>
          <w:rFonts w:ascii="Book Antiqua" w:eastAsia="Songti SC Regular" w:hAnsi="Book Antiqua"/>
          <w:sz w:val="24"/>
          <w:szCs w:val="24"/>
          <w:vertAlign w:val="superscript"/>
        </w:rPr>
        <w:t>6</w:t>
      </w:r>
      <w:r w:rsidRPr="00D23487">
        <w:rPr>
          <w:rFonts w:ascii="Book Antiqua" w:eastAsia="Songti SC Regular" w:hAnsi="Book Antiqua"/>
          <w:sz w:val="24"/>
          <w:szCs w:val="24"/>
          <w:vertAlign w:val="superscript"/>
        </w:rPr>
        <w:t>]</w:t>
      </w:r>
      <w:r w:rsidRPr="00D23487">
        <w:rPr>
          <w:rFonts w:ascii="Book Antiqua" w:eastAsia="Songti SC Regular" w:hAnsi="Book Antiqua"/>
          <w:sz w:val="24"/>
          <w:szCs w:val="24"/>
        </w:rPr>
        <w:t xml:space="preserve"> reported 42 cases</w:t>
      </w:r>
      <w:r w:rsidR="000A7221" w:rsidRPr="00D23487">
        <w:rPr>
          <w:rFonts w:ascii="Book Antiqua" w:eastAsia="Songti SC Regular" w:hAnsi="Book Antiqua"/>
          <w:sz w:val="24"/>
          <w:szCs w:val="24"/>
        </w:rPr>
        <w:t xml:space="preserve"> of pulmonary artery sarcoma</w:t>
      </w:r>
      <w:r w:rsidRPr="00D23487">
        <w:rPr>
          <w:rFonts w:ascii="Book Antiqua" w:eastAsia="Songti SC Regular" w:hAnsi="Book Antiqua"/>
          <w:sz w:val="24"/>
          <w:szCs w:val="24"/>
        </w:rPr>
        <w:t xml:space="preserve">, and 90% </w:t>
      </w:r>
      <w:r w:rsidR="000A7221" w:rsidRPr="00D23487">
        <w:rPr>
          <w:rFonts w:ascii="Book Antiqua" w:eastAsia="Songti SC Regular" w:hAnsi="Book Antiqua"/>
          <w:sz w:val="24"/>
          <w:szCs w:val="24"/>
        </w:rPr>
        <w:t>were</w:t>
      </w:r>
      <w:r w:rsidRPr="00D23487">
        <w:rPr>
          <w:rFonts w:ascii="Book Antiqua" w:eastAsia="Songti SC Regular" w:hAnsi="Book Antiqua"/>
          <w:sz w:val="24"/>
          <w:szCs w:val="24"/>
        </w:rPr>
        <w:t xml:space="preserve"> diagnosed before death. The actual incidence of </w:t>
      </w:r>
      <w:r w:rsidRPr="00D23487">
        <w:rPr>
          <w:rFonts w:ascii="Book Antiqua" w:eastAsia="Songti SC Regular" w:hAnsi="Book Antiqua"/>
          <w:bCs/>
          <w:sz w:val="24"/>
          <w:szCs w:val="24"/>
        </w:rPr>
        <w:t xml:space="preserve">intimal sarcoma </w:t>
      </w:r>
      <w:r w:rsidR="008F6BD6" w:rsidRPr="00D23487">
        <w:rPr>
          <w:rFonts w:ascii="Book Antiqua" w:eastAsia="Songti SC Regular" w:hAnsi="Book Antiqua"/>
          <w:bCs/>
          <w:sz w:val="24"/>
          <w:szCs w:val="24"/>
        </w:rPr>
        <w:t>is un</w:t>
      </w:r>
      <w:r w:rsidRPr="00D23487">
        <w:rPr>
          <w:rFonts w:ascii="Book Antiqua" w:eastAsia="Songti SC Regular" w:hAnsi="Book Antiqua"/>
          <w:sz w:val="24"/>
          <w:szCs w:val="24"/>
        </w:rPr>
        <w:t xml:space="preserve">clear, and </w:t>
      </w:r>
      <w:r w:rsidR="008F6BD6" w:rsidRPr="00D23487">
        <w:rPr>
          <w:rFonts w:ascii="Book Antiqua" w:eastAsia="Songti SC Regular" w:hAnsi="Book Antiqua"/>
          <w:sz w:val="24"/>
          <w:szCs w:val="24"/>
        </w:rPr>
        <w:t>may</w:t>
      </w:r>
      <w:r w:rsidRPr="00D23487">
        <w:rPr>
          <w:rFonts w:ascii="Book Antiqua" w:hAnsi="Book Antiqua"/>
          <w:sz w:val="24"/>
          <w:szCs w:val="24"/>
        </w:rPr>
        <w:t xml:space="preserve"> be </w:t>
      </w:r>
      <w:r w:rsidRPr="00D23487">
        <w:rPr>
          <w:rFonts w:ascii="Book Antiqua" w:eastAsia="Songti SC Regular" w:hAnsi="Book Antiqua"/>
          <w:sz w:val="24"/>
          <w:szCs w:val="24"/>
        </w:rPr>
        <w:t>underestimated</w:t>
      </w:r>
      <w:r w:rsidR="001B581B" w:rsidRPr="00D23487">
        <w:rPr>
          <w:rFonts w:ascii="Book Antiqua" w:eastAsia="Songti SC Regular" w:hAnsi="Book Antiqua"/>
          <w:sz w:val="24"/>
          <w:szCs w:val="24"/>
        </w:rPr>
        <w:t xml:space="preserve"> due to its resemblance to </w:t>
      </w:r>
      <w:proofErr w:type="gramStart"/>
      <w:r w:rsidR="001B581B" w:rsidRPr="00D23487">
        <w:rPr>
          <w:rFonts w:ascii="Book Antiqua" w:eastAsia="Songti SC Regular" w:hAnsi="Book Antiqua"/>
          <w:sz w:val="24"/>
          <w:szCs w:val="24"/>
        </w:rPr>
        <w:t>CPTE</w:t>
      </w:r>
      <w:r w:rsidRPr="00D23487">
        <w:rPr>
          <w:rFonts w:ascii="Book Antiqua" w:eastAsia="Songti SC Regular" w:hAnsi="Book Antiqua"/>
          <w:sz w:val="24"/>
          <w:szCs w:val="24"/>
          <w:vertAlign w:val="superscript"/>
        </w:rPr>
        <w:t>[</w:t>
      </w:r>
      <w:proofErr w:type="gramEnd"/>
      <w:r w:rsidR="00E15FD8" w:rsidRPr="00D23487">
        <w:rPr>
          <w:rFonts w:ascii="Book Antiqua" w:eastAsia="Songti SC Regular" w:hAnsi="Book Antiqua"/>
          <w:sz w:val="24"/>
          <w:szCs w:val="24"/>
          <w:vertAlign w:val="superscript"/>
        </w:rPr>
        <w:t>8</w:t>
      </w:r>
      <w:r w:rsidRPr="00D23487">
        <w:rPr>
          <w:rFonts w:ascii="Book Antiqua" w:eastAsia="Songti SC Regular" w:hAnsi="Book Antiqua"/>
          <w:sz w:val="24"/>
          <w:szCs w:val="24"/>
          <w:vertAlign w:val="superscript"/>
        </w:rPr>
        <w:t>]</w:t>
      </w:r>
      <w:r w:rsidRPr="00D23487">
        <w:rPr>
          <w:rFonts w:ascii="Book Antiqua" w:eastAsia="Songti SC Regular" w:hAnsi="Book Antiqua"/>
          <w:sz w:val="24"/>
          <w:szCs w:val="24"/>
        </w:rPr>
        <w:t xml:space="preserve">. </w:t>
      </w:r>
      <w:r w:rsidRPr="00D23487">
        <w:rPr>
          <w:rFonts w:ascii="Book Antiqua" w:hAnsi="Book Antiqua"/>
          <w:sz w:val="24"/>
          <w:szCs w:val="24"/>
        </w:rPr>
        <w:t>Moreover, t</w:t>
      </w:r>
      <w:r w:rsidRPr="00D23487">
        <w:rPr>
          <w:rFonts w:ascii="Book Antiqua" w:eastAsia="Songti SC Regular" w:hAnsi="Book Antiqua"/>
          <w:sz w:val="24"/>
          <w:szCs w:val="24"/>
        </w:rPr>
        <w:t xml:space="preserve">he etiology and risk factors of this tumor have not </w:t>
      </w:r>
      <w:r w:rsidR="008F6BD6" w:rsidRPr="00D23487">
        <w:rPr>
          <w:rFonts w:ascii="Book Antiqua" w:eastAsia="Songti SC Regular" w:hAnsi="Book Antiqua"/>
          <w:sz w:val="24"/>
          <w:szCs w:val="24"/>
        </w:rPr>
        <w:t xml:space="preserve">yet </w:t>
      </w:r>
      <w:r w:rsidRPr="00D23487">
        <w:rPr>
          <w:rFonts w:ascii="Book Antiqua" w:hAnsi="Book Antiqua"/>
          <w:sz w:val="24"/>
          <w:szCs w:val="24"/>
        </w:rPr>
        <w:t xml:space="preserve">been </w:t>
      </w:r>
      <w:r w:rsidRPr="00D23487">
        <w:rPr>
          <w:rFonts w:ascii="Book Antiqua" w:eastAsia="Songti SC Regular" w:hAnsi="Book Antiqua"/>
          <w:sz w:val="24"/>
          <w:szCs w:val="24"/>
        </w:rPr>
        <w:t xml:space="preserve">fully elucidated. </w:t>
      </w:r>
      <w:r w:rsidRPr="00D23487">
        <w:rPr>
          <w:rFonts w:ascii="Book Antiqua" w:hAnsi="Book Antiqua"/>
          <w:sz w:val="24"/>
          <w:szCs w:val="24"/>
        </w:rPr>
        <w:t xml:space="preserve">It has been shown that the </w:t>
      </w:r>
      <w:r w:rsidRPr="00D23487">
        <w:rPr>
          <w:rFonts w:ascii="Book Antiqua" w:eastAsia="Songti SC Regular" w:hAnsi="Book Antiqua"/>
          <w:sz w:val="24"/>
          <w:szCs w:val="24"/>
        </w:rPr>
        <w:t xml:space="preserve">CDK4 gene mutation may have a role in </w:t>
      </w:r>
      <w:r w:rsidRPr="00D23487">
        <w:rPr>
          <w:rFonts w:ascii="Book Antiqua" w:hAnsi="Book Antiqua"/>
          <w:sz w:val="24"/>
          <w:szCs w:val="24"/>
        </w:rPr>
        <w:t xml:space="preserve">the </w:t>
      </w:r>
      <w:r w:rsidR="008F6BD6" w:rsidRPr="00D23487">
        <w:rPr>
          <w:rFonts w:ascii="Book Antiqua" w:eastAsia="Songti SC Regular" w:hAnsi="Book Antiqua"/>
          <w:sz w:val="24"/>
          <w:szCs w:val="24"/>
        </w:rPr>
        <w:t>pathogenesis</w:t>
      </w:r>
      <w:r w:rsidR="008F6BD6" w:rsidRPr="00D23487">
        <w:rPr>
          <w:rFonts w:ascii="Book Antiqua" w:hAnsi="Book Antiqua"/>
          <w:sz w:val="24"/>
          <w:szCs w:val="24"/>
        </w:rPr>
        <w:t xml:space="preserve"> of the </w:t>
      </w:r>
      <w:proofErr w:type="gramStart"/>
      <w:r w:rsidRPr="00D23487">
        <w:rPr>
          <w:rFonts w:ascii="Book Antiqua" w:hAnsi="Book Antiqua"/>
          <w:sz w:val="24"/>
          <w:szCs w:val="24"/>
        </w:rPr>
        <w:t>disease</w:t>
      </w:r>
      <w:r w:rsidRPr="00D23487">
        <w:rPr>
          <w:rFonts w:ascii="Book Antiqua" w:eastAsia="Songti SC Regular" w:hAnsi="Book Antiqua"/>
          <w:sz w:val="24"/>
          <w:szCs w:val="24"/>
          <w:vertAlign w:val="superscript"/>
        </w:rPr>
        <w:t>[</w:t>
      </w:r>
      <w:proofErr w:type="gramEnd"/>
      <w:r w:rsidR="00E15FD8" w:rsidRPr="00D23487">
        <w:rPr>
          <w:rFonts w:ascii="Book Antiqua" w:eastAsia="Songti SC Regular" w:hAnsi="Book Antiqua"/>
          <w:sz w:val="24"/>
          <w:szCs w:val="24"/>
          <w:vertAlign w:val="superscript"/>
        </w:rPr>
        <w:t>9</w:t>
      </w:r>
      <w:r w:rsidRPr="00D23487">
        <w:rPr>
          <w:rFonts w:ascii="Book Antiqua" w:eastAsia="Songti SC Regular" w:hAnsi="Book Antiqua"/>
          <w:sz w:val="24"/>
          <w:szCs w:val="24"/>
          <w:vertAlign w:val="superscript"/>
        </w:rPr>
        <w:t>]</w:t>
      </w:r>
      <w:r w:rsidRPr="00D23487">
        <w:rPr>
          <w:rFonts w:ascii="Book Antiqua" w:eastAsia="Songti SC Regular" w:hAnsi="Book Antiqua"/>
          <w:sz w:val="24"/>
          <w:szCs w:val="24"/>
        </w:rPr>
        <w:t>.</w:t>
      </w:r>
    </w:p>
    <w:p w14:paraId="5A3ABD3B" w14:textId="54408F52" w:rsidR="004B7E24" w:rsidRPr="00D23487" w:rsidRDefault="00175D32" w:rsidP="00F50E60">
      <w:pPr>
        <w:tabs>
          <w:tab w:val="left" w:pos="5020"/>
        </w:tabs>
        <w:adjustRightInd w:val="0"/>
        <w:snapToGrid w:val="0"/>
        <w:spacing w:after="0" w:line="360" w:lineRule="auto"/>
        <w:ind w:firstLineChars="100" w:firstLine="240"/>
        <w:jc w:val="both"/>
        <w:rPr>
          <w:rFonts w:ascii="Book Antiqua" w:eastAsia="Songti SC Regular" w:hAnsi="Book Antiqua"/>
          <w:sz w:val="24"/>
          <w:szCs w:val="24"/>
        </w:rPr>
      </w:pPr>
      <w:r w:rsidRPr="00D23487">
        <w:rPr>
          <w:rFonts w:ascii="Book Antiqua" w:eastAsia="Songti SC Regular" w:hAnsi="Book Antiqua"/>
          <w:sz w:val="24"/>
          <w:szCs w:val="24"/>
        </w:rPr>
        <w:t xml:space="preserve">Diagnosis of </w:t>
      </w:r>
      <w:r w:rsidRPr="00D23487">
        <w:rPr>
          <w:rFonts w:ascii="Book Antiqua" w:eastAsia="Songti SC Regular" w:hAnsi="Book Antiqua"/>
          <w:bCs/>
          <w:sz w:val="24"/>
          <w:szCs w:val="24"/>
        </w:rPr>
        <w:t xml:space="preserve">intimal sarcoma of </w:t>
      </w:r>
      <w:r w:rsidR="008F6BD6" w:rsidRPr="00D23487">
        <w:rPr>
          <w:rFonts w:ascii="Book Antiqua" w:eastAsia="Songti SC Regular" w:hAnsi="Book Antiqua"/>
          <w:bCs/>
          <w:sz w:val="24"/>
          <w:szCs w:val="24"/>
        </w:rPr>
        <w:t xml:space="preserve">the </w:t>
      </w:r>
      <w:r w:rsidRPr="00D23487">
        <w:rPr>
          <w:rFonts w:ascii="Book Antiqua" w:eastAsia="Songti SC Regular" w:hAnsi="Book Antiqua"/>
          <w:bCs/>
          <w:sz w:val="24"/>
          <w:szCs w:val="24"/>
        </w:rPr>
        <w:t xml:space="preserve">pulmonary artery </w:t>
      </w:r>
      <w:r w:rsidR="00C95BC4" w:rsidRPr="00D23487">
        <w:rPr>
          <w:rFonts w:ascii="Book Antiqua" w:hAnsi="Book Antiqua"/>
          <w:bCs/>
          <w:sz w:val="24"/>
          <w:szCs w:val="24"/>
        </w:rPr>
        <w:t>is</w:t>
      </w:r>
      <w:r w:rsidRPr="00D23487">
        <w:rPr>
          <w:rFonts w:ascii="Book Antiqua" w:hAnsi="Book Antiqua"/>
          <w:bCs/>
          <w:sz w:val="24"/>
          <w:szCs w:val="24"/>
        </w:rPr>
        <w:t xml:space="preserve"> difficult and often</w:t>
      </w:r>
      <w:r w:rsidRPr="00D23487">
        <w:rPr>
          <w:rFonts w:ascii="Book Antiqua" w:eastAsia="Songti SC Regular" w:hAnsi="Book Antiqua"/>
          <w:bCs/>
          <w:sz w:val="24"/>
          <w:szCs w:val="24"/>
        </w:rPr>
        <w:t xml:space="preserve"> delayed due to concealed</w:t>
      </w:r>
      <w:r w:rsidRPr="00D23487">
        <w:rPr>
          <w:rFonts w:ascii="Book Antiqua" w:hAnsi="Book Antiqua"/>
          <w:bCs/>
          <w:sz w:val="24"/>
          <w:szCs w:val="24"/>
        </w:rPr>
        <w:t xml:space="preserve"> and/or non-specific</w:t>
      </w:r>
      <w:r w:rsidRPr="00D23487">
        <w:rPr>
          <w:rFonts w:ascii="Book Antiqua" w:eastAsia="Songti SC Regular" w:hAnsi="Book Antiqua"/>
          <w:bCs/>
          <w:sz w:val="24"/>
          <w:szCs w:val="24"/>
        </w:rPr>
        <w:t xml:space="preserve"> symptoms</w:t>
      </w:r>
      <w:r w:rsidRPr="00D23487">
        <w:rPr>
          <w:rFonts w:ascii="Book Antiqua" w:eastAsia="Songti SC Regular" w:hAnsi="Book Antiqua"/>
          <w:sz w:val="24"/>
          <w:szCs w:val="24"/>
        </w:rPr>
        <w:t>. Common symptoms include</w:t>
      </w:r>
      <w:r w:rsidRPr="00D23487">
        <w:rPr>
          <w:rFonts w:ascii="Book Antiqua" w:hAnsi="Book Antiqua"/>
          <w:sz w:val="24"/>
          <w:szCs w:val="24"/>
        </w:rPr>
        <w:t xml:space="preserve"> </w:t>
      </w:r>
      <w:r w:rsidRPr="00D23487">
        <w:rPr>
          <w:rStyle w:val="st"/>
          <w:rFonts w:ascii="Book Antiqua" w:eastAsia="Times New Roman" w:hAnsi="Book Antiqua"/>
          <w:sz w:val="24"/>
          <w:szCs w:val="24"/>
        </w:rPr>
        <w:t>dyspnea,</w:t>
      </w:r>
      <w:r w:rsidRPr="00D23487">
        <w:rPr>
          <w:rStyle w:val="st"/>
          <w:rFonts w:ascii="Book Antiqua" w:hAnsi="Book Antiqua"/>
          <w:sz w:val="24"/>
          <w:szCs w:val="24"/>
        </w:rPr>
        <w:t xml:space="preserve"> </w:t>
      </w:r>
      <w:r w:rsidRPr="00D23487">
        <w:rPr>
          <w:rFonts w:ascii="Book Antiqua" w:eastAsia="Songti SC Regular" w:hAnsi="Book Antiqua"/>
          <w:sz w:val="24"/>
          <w:szCs w:val="24"/>
        </w:rPr>
        <w:t xml:space="preserve">chest or back pain, cough, hemoptysis, weight loss, fatigue, syncope, and fever. In rare cases, embolism </w:t>
      </w:r>
      <w:r w:rsidRPr="00D23487">
        <w:rPr>
          <w:rFonts w:ascii="Book Antiqua" w:hAnsi="Book Antiqua"/>
          <w:sz w:val="24"/>
          <w:szCs w:val="24"/>
        </w:rPr>
        <w:t xml:space="preserve">derived </w:t>
      </w:r>
      <w:r w:rsidRPr="00D23487">
        <w:rPr>
          <w:rFonts w:ascii="Book Antiqua" w:eastAsia="Songti SC Regular" w:hAnsi="Book Antiqua"/>
          <w:sz w:val="24"/>
          <w:szCs w:val="24"/>
        </w:rPr>
        <w:t xml:space="preserve">from </w:t>
      </w:r>
      <w:r w:rsidR="008F6BD6" w:rsidRPr="00D23487">
        <w:rPr>
          <w:rFonts w:ascii="Book Antiqua" w:eastAsia="Songti SC Regular" w:hAnsi="Book Antiqua"/>
          <w:sz w:val="24"/>
          <w:szCs w:val="24"/>
        </w:rPr>
        <w:t xml:space="preserve">a </w:t>
      </w:r>
      <w:r w:rsidRPr="00D23487">
        <w:rPr>
          <w:rFonts w:ascii="Book Antiqua" w:eastAsia="Songti SC Regular" w:hAnsi="Book Antiqua"/>
          <w:sz w:val="24"/>
          <w:szCs w:val="24"/>
        </w:rPr>
        <w:t>pulmonary valve sarcoma may have manifestations similar to chronic thromboembolic</w:t>
      </w:r>
      <w:r w:rsidR="001B581B" w:rsidRPr="00D23487">
        <w:rPr>
          <w:rFonts w:ascii="Book Antiqua" w:eastAsia="Songti SC Regular" w:hAnsi="Book Antiqua"/>
          <w:sz w:val="24"/>
          <w:szCs w:val="24"/>
        </w:rPr>
        <w:t xml:space="preserve"> pulmonary </w:t>
      </w:r>
      <w:proofErr w:type="gramStart"/>
      <w:r w:rsidR="001B581B" w:rsidRPr="00D23487">
        <w:rPr>
          <w:rFonts w:ascii="Book Antiqua" w:eastAsia="Songti SC Regular" w:hAnsi="Book Antiqua"/>
          <w:sz w:val="24"/>
          <w:szCs w:val="24"/>
        </w:rPr>
        <w:t>hypertension</w:t>
      </w:r>
      <w:r w:rsidRPr="00D23487">
        <w:rPr>
          <w:rFonts w:ascii="Book Antiqua" w:eastAsia="Songti SC Regular" w:hAnsi="Book Antiqua"/>
          <w:sz w:val="24"/>
          <w:szCs w:val="24"/>
          <w:vertAlign w:val="superscript"/>
        </w:rPr>
        <w:t>[</w:t>
      </w:r>
      <w:proofErr w:type="gramEnd"/>
      <w:r w:rsidRPr="00D23487">
        <w:rPr>
          <w:rFonts w:ascii="Book Antiqua" w:eastAsia="Songti SC Regular" w:hAnsi="Book Antiqua"/>
          <w:sz w:val="24"/>
          <w:szCs w:val="24"/>
          <w:vertAlign w:val="superscript"/>
        </w:rPr>
        <w:t>1</w:t>
      </w:r>
      <w:r w:rsidR="00E15FD8" w:rsidRPr="00D23487">
        <w:rPr>
          <w:rFonts w:ascii="Book Antiqua" w:eastAsia="Songti SC Regular" w:hAnsi="Book Antiqua"/>
          <w:sz w:val="24"/>
          <w:szCs w:val="24"/>
          <w:vertAlign w:val="superscript"/>
        </w:rPr>
        <w:t>0</w:t>
      </w:r>
      <w:r w:rsidRPr="00D23487">
        <w:rPr>
          <w:rFonts w:ascii="Book Antiqua" w:eastAsia="Songti SC Regular" w:hAnsi="Book Antiqua"/>
          <w:sz w:val="24"/>
          <w:szCs w:val="24"/>
          <w:vertAlign w:val="superscript"/>
        </w:rPr>
        <w:t>]</w:t>
      </w:r>
      <w:r w:rsidRPr="00D23487">
        <w:rPr>
          <w:rFonts w:ascii="Book Antiqua" w:eastAsia="Songti SC Regular" w:hAnsi="Book Antiqua"/>
          <w:sz w:val="24"/>
          <w:szCs w:val="24"/>
        </w:rPr>
        <w:t xml:space="preserve">. </w:t>
      </w:r>
      <w:r w:rsidRPr="00D23487">
        <w:rPr>
          <w:rFonts w:ascii="Book Antiqua" w:hAnsi="Book Antiqua"/>
          <w:sz w:val="24"/>
          <w:szCs w:val="24"/>
        </w:rPr>
        <w:t>Moreover, t</w:t>
      </w:r>
      <w:r w:rsidRPr="00D23487">
        <w:rPr>
          <w:rFonts w:ascii="Book Antiqua" w:eastAsia="Songti SC Regular" w:hAnsi="Book Antiqua"/>
          <w:sz w:val="24"/>
          <w:szCs w:val="24"/>
        </w:rPr>
        <w:t xml:space="preserve">here may </w:t>
      </w:r>
      <w:r w:rsidRPr="00D23487">
        <w:rPr>
          <w:rFonts w:ascii="Book Antiqua" w:hAnsi="Book Antiqua"/>
          <w:sz w:val="24"/>
          <w:szCs w:val="24"/>
        </w:rPr>
        <w:t xml:space="preserve">be </w:t>
      </w:r>
      <w:r w:rsidRPr="00D23487">
        <w:rPr>
          <w:rFonts w:ascii="Book Antiqua" w:eastAsia="Songti SC Regular" w:hAnsi="Book Antiqua"/>
          <w:sz w:val="24"/>
          <w:szCs w:val="24"/>
        </w:rPr>
        <w:t xml:space="preserve">systemic symptoms, such as weight loss, fever or </w:t>
      </w:r>
      <w:r w:rsidRPr="00D23487">
        <w:rPr>
          <w:rStyle w:val="st"/>
          <w:rFonts w:ascii="Book Antiqua" w:eastAsia="Times New Roman" w:hAnsi="Book Antiqua"/>
          <w:sz w:val="24"/>
          <w:szCs w:val="24"/>
        </w:rPr>
        <w:t>anorexia,</w:t>
      </w:r>
      <w:r w:rsidRPr="00D23487">
        <w:rPr>
          <w:rStyle w:val="st"/>
          <w:rFonts w:ascii="Book Antiqua" w:hAnsi="Book Antiqua"/>
          <w:sz w:val="24"/>
          <w:szCs w:val="24"/>
        </w:rPr>
        <w:t xml:space="preserve"> </w:t>
      </w:r>
      <w:r w:rsidRPr="00D23487">
        <w:rPr>
          <w:rStyle w:val="st"/>
          <w:rFonts w:ascii="Book Antiqua" w:eastAsia="Times New Roman" w:hAnsi="Book Antiqua"/>
          <w:sz w:val="24"/>
          <w:szCs w:val="24"/>
        </w:rPr>
        <w:t xml:space="preserve">severe </w:t>
      </w:r>
      <w:r w:rsidRPr="00D23487">
        <w:rPr>
          <w:rFonts w:ascii="Book Antiqua" w:eastAsia="Songti SC Regular" w:hAnsi="Book Antiqua"/>
          <w:sz w:val="24"/>
          <w:szCs w:val="24"/>
        </w:rPr>
        <w:t>dyspnea</w:t>
      </w:r>
      <w:r w:rsidR="001B581B" w:rsidRPr="00D23487">
        <w:rPr>
          <w:rFonts w:ascii="Book Antiqua" w:eastAsia="Songti SC Regular" w:hAnsi="Book Antiqua"/>
          <w:sz w:val="24"/>
          <w:szCs w:val="24"/>
        </w:rPr>
        <w:t xml:space="preserve">, and right-sided heart </w:t>
      </w:r>
      <w:proofErr w:type="gramStart"/>
      <w:r w:rsidR="001B581B" w:rsidRPr="00D23487">
        <w:rPr>
          <w:rFonts w:ascii="Book Antiqua" w:eastAsia="Songti SC Regular" w:hAnsi="Book Antiqua"/>
          <w:sz w:val="24"/>
          <w:szCs w:val="24"/>
        </w:rPr>
        <w:t>failure</w:t>
      </w:r>
      <w:r w:rsidRPr="00D23487">
        <w:rPr>
          <w:rFonts w:ascii="Book Antiqua" w:eastAsia="Songti SC Regular" w:hAnsi="Book Antiqua"/>
          <w:sz w:val="24"/>
          <w:szCs w:val="24"/>
          <w:vertAlign w:val="superscript"/>
        </w:rPr>
        <w:t>[</w:t>
      </w:r>
      <w:proofErr w:type="gramEnd"/>
      <w:r w:rsidRPr="00D23487">
        <w:rPr>
          <w:rFonts w:ascii="Book Antiqua" w:eastAsia="Songti SC Regular" w:hAnsi="Book Antiqua"/>
          <w:sz w:val="24"/>
          <w:szCs w:val="24"/>
          <w:vertAlign w:val="superscript"/>
        </w:rPr>
        <w:t>1</w:t>
      </w:r>
      <w:r w:rsidR="00E15FD8" w:rsidRPr="00D23487">
        <w:rPr>
          <w:rFonts w:ascii="Book Antiqua" w:eastAsia="Songti SC Regular" w:hAnsi="Book Antiqua"/>
          <w:sz w:val="24"/>
          <w:szCs w:val="24"/>
          <w:vertAlign w:val="superscript"/>
        </w:rPr>
        <w:t>1</w:t>
      </w:r>
      <w:r w:rsidRPr="00D23487">
        <w:rPr>
          <w:rFonts w:ascii="Book Antiqua" w:eastAsia="Songti SC Regular" w:hAnsi="Book Antiqua"/>
          <w:sz w:val="24"/>
          <w:szCs w:val="24"/>
          <w:vertAlign w:val="superscript"/>
        </w:rPr>
        <w:t>]</w:t>
      </w:r>
      <w:r w:rsidRPr="00D23487">
        <w:rPr>
          <w:rFonts w:ascii="Book Antiqua" w:eastAsia="Songti SC Regular" w:hAnsi="Book Antiqua"/>
          <w:sz w:val="24"/>
          <w:szCs w:val="24"/>
        </w:rPr>
        <w:t xml:space="preserve">. </w:t>
      </w:r>
      <w:r w:rsidR="008F6BD6" w:rsidRPr="00D23487">
        <w:rPr>
          <w:rFonts w:ascii="Book Antiqua" w:eastAsia="Songti SC Regular" w:hAnsi="Book Antiqua"/>
          <w:sz w:val="24"/>
          <w:szCs w:val="24"/>
        </w:rPr>
        <w:t>V</w:t>
      </w:r>
      <w:r w:rsidRPr="00D23487">
        <w:rPr>
          <w:rFonts w:ascii="Book Antiqua" w:eastAsia="Songti SC Regular" w:hAnsi="Book Antiqua"/>
          <w:sz w:val="24"/>
          <w:szCs w:val="24"/>
        </w:rPr>
        <w:t xml:space="preserve">ascular symptoms </w:t>
      </w:r>
      <w:r w:rsidR="008F6BD6" w:rsidRPr="00D23487">
        <w:rPr>
          <w:rFonts w:ascii="Book Antiqua" w:eastAsia="Songti SC Regular" w:hAnsi="Book Antiqua"/>
          <w:sz w:val="24"/>
          <w:szCs w:val="24"/>
        </w:rPr>
        <w:t xml:space="preserve">are </w:t>
      </w:r>
      <w:r w:rsidRPr="00D23487">
        <w:rPr>
          <w:rFonts w:ascii="Book Antiqua" w:hAnsi="Book Antiqua"/>
          <w:sz w:val="24"/>
          <w:szCs w:val="24"/>
        </w:rPr>
        <w:t xml:space="preserve">mainly </w:t>
      </w:r>
      <w:r w:rsidR="008F6BD6" w:rsidRPr="00D23487">
        <w:rPr>
          <w:rFonts w:ascii="Book Antiqua" w:hAnsi="Book Antiqua"/>
          <w:sz w:val="24"/>
          <w:szCs w:val="24"/>
        </w:rPr>
        <w:t xml:space="preserve">the </w:t>
      </w:r>
      <w:r w:rsidRPr="00D23487">
        <w:rPr>
          <w:rFonts w:ascii="Book Antiqua" w:hAnsi="Book Antiqua"/>
          <w:sz w:val="24"/>
          <w:szCs w:val="24"/>
        </w:rPr>
        <w:t xml:space="preserve">result </w:t>
      </w:r>
      <w:r w:rsidR="008F6BD6" w:rsidRPr="00D23487">
        <w:rPr>
          <w:rFonts w:ascii="Book Antiqua" w:hAnsi="Book Antiqua"/>
          <w:sz w:val="24"/>
          <w:szCs w:val="24"/>
        </w:rPr>
        <w:t>of</w:t>
      </w:r>
      <w:r w:rsidRPr="00D23487">
        <w:rPr>
          <w:rFonts w:ascii="Book Antiqua" w:hAnsi="Book Antiqua"/>
          <w:sz w:val="24"/>
          <w:szCs w:val="24"/>
        </w:rPr>
        <w:t xml:space="preserve"> </w:t>
      </w:r>
      <w:r w:rsidRPr="00D23487">
        <w:rPr>
          <w:rFonts w:ascii="Book Antiqua" w:eastAsia="Songti SC Regular" w:hAnsi="Book Antiqua"/>
          <w:sz w:val="24"/>
          <w:szCs w:val="24"/>
        </w:rPr>
        <w:t>thrombosis or severe arterial stenosis</w:t>
      </w:r>
      <w:r w:rsidRPr="00D23487">
        <w:rPr>
          <w:rFonts w:ascii="Book Antiqua" w:hAnsi="Book Antiqua"/>
          <w:sz w:val="24"/>
          <w:szCs w:val="24"/>
        </w:rPr>
        <w:t>,</w:t>
      </w:r>
      <w:r w:rsidRPr="00D23487">
        <w:rPr>
          <w:rFonts w:ascii="Book Antiqua" w:eastAsia="Songti SC Regular" w:hAnsi="Book Antiqua"/>
          <w:sz w:val="24"/>
          <w:szCs w:val="24"/>
        </w:rPr>
        <w:t xml:space="preserve"> only when the lumen is compressed or invaded. In the present study, the patient had clinical symptoms very similar to </w:t>
      </w:r>
      <w:r w:rsidRPr="00D23487">
        <w:rPr>
          <w:rFonts w:ascii="Book Antiqua" w:hAnsi="Book Antiqua"/>
          <w:sz w:val="24"/>
          <w:szCs w:val="24"/>
        </w:rPr>
        <w:t>th</w:t>
      </w:r>
      <w:r w:rsidR="008F6BD6" w:rsidRPr="00D23487">
        <w:rPr>
          <w:rFonts w:ascii="Book Antiqua" w:hAnsi="Book Antiqua"/>
          <w:sz w:val="24"/>
          <w:szCs w:val="24"/>
        </w:rPr>
        <w:t>ose of</w:t>
      </w:r>
      <w:r w:rsidRPr="00D23487">
        <w:rPr>
          <w:rFonts w:ascii="Book Antiqua" w:hAnsi="Book Antiqua"/>
          <w:sz w:val="24"/>
          <w:szCs w:val="24"/>
        </w:rPr>
        <w:t xml:space="preserve"> </w:t>
      </w:r>
      <w:r w:rsidR="001E44F6" w:rsidRPr="00D23487">
        <w:rPr>
          <w:rFonts w:ascii="Book Antiqua" w:eastAsia="Songti SC Regular" w:hAnsi="Book Antiqua"/>
          <w:sz w:val="24"/>
          <w:szCs w:val="24"/>
        </w:rPr>
        <w:t>CPTE</w:t>
      </w:r>
      <w:r w:rsidRPr="00D23487">
        <w:rPr>
          <w:rFonts w:ascii="Book Antiqua" w:eastAsia="Songti SC Regular" w:hAnsi="Book Antiqua"/>
          <w:sz w:val="24"/>
          <w:szCs w:val="24"/>
        </w:rPr>
        <w:t xml:space="preserve">. </w:t>
      </w:r>
      <w:r w:rsidR="008F6BD6" w:rsidRPr="00D23487">
        <w:rPr>
          <w:rFonts w:ascii="Book Antiqua" w:eastAsia="Songti SC Regular" w:hAnsi="Book Antiqua"/>
          <w:sz w:val="24"/>
          <w:szCs w:val="24"/>
        </w:rPr>
        <w:t>In g</w:t>
      </w:r>
      <w:r w:rsidRPr="00D23487">
        <w:rPr>
          <w:rFonts w:ascii="Book Antiqua" w:eastAsia="Songti SC Regular" w:hAnsi="Book Antiqua"/>
          <w:sz w:val="24"/>
          <w:szCs w:val="24"/>
        </w:rPr>
        <w:t xml:space="preserve">eneral, a patient may </w:t>
      </w:r>
      <w:r w:rsidR="008F6BD6" w:rsidRPr="00D23487">
        <w:rPr>
          <w:rFonts w:ascii="Book Antiqua" w:eastAsia="Songti SC Regular" w:hAnsi="Book Antiqua"/>
          <w:sz w:val="24"/>
          <w:szCs w:val="24"/>
        </w:rPr>
        <w:t>be</w:t>
      </w:r>
      <w:r w:rsidRPr="00D23487">
        <w:rPr>
          <w:rFonts w:ascii="Book Antiqua" w:eastAsia="Songti SC Regular" w:hAnsi="Book Antiqua"/>
          <w:sz w:val="24"/>
          <w:szCs w:val="24"/>
        </w:rPr>
        <w:t xml:space="preserve"> asymptomatic </w:t>
      </w:r>
      <w:r w:rsidR="008F6BD6" w:rsidRPr="00D23487">
        <w:rPr>
          <w:rFonts w:ascii="Book Antiqua" w:eastAsia="Songti SC Regular" w:hAnsi="Book Antiqua"/>
          <w:sz w:val="24"/>
          <w:szCs w:val="24"/>
        </w:rPr>
        <w:t>for a long time</w:t>
      </w:r>
      <w:r w:rsidRPr="00D23487">
        <w:rPr>
          <w:rFonts w:ascii="Book Antiqua" w:eastAsia="Songti SC Regular" w:hAnsi="Book Antiqua"/>
          <w:sz w:val="24"/>
          <w:szCs w:val="24"/>
        </w:rPr>
        <w:t xml:space="preserve"> before symptoms appear, while the tumor</w:t>
      </w:r>
      <w:r w:rsidRPr="00D23487">
        <w:rPr>
          <w:rFonts w:ascii="Book Antiqua" w:hAnsi="Book Antiqua"/>
          <w:sz w:val="24"/>
          <w:szCs w:val="24"/>
        </w:rPr>
        <w:t xml:space="preserve"> </w:t>
      </w:r>
      <w:r w:rsidRPr="00D23487">
        <w:rPr>
          <w:rFonts w:ascii="Book Antiqua" w:eastAsia="Songti SC Regular" w:hAnsi="Book Antiqua"/>
          <w:sz w:val="24"/>
          <w:szCs w:val="24"/>
        </w:rPr>
        <w:t>progress</w:t>
      </w:r>
      <w:r w:rsidR="00474002" w:rsidRPr="00D23487">
        <w:rPr>
          <w:rFonts w:ascii="Book Antiqua" w:eastAsia="Songti SC Regular" w:hAnsi="Book Antiqua"/>
          <w:sz w:val="24"/>
          <w:szCs w:val="24"/>
        </w:rPr>
        <w:t>es</w:t>
      </w:r>
      <w:r w:rsidRPr="00D23487">
        <w:rPr>
          <w:rFonts w:ascii="Book Antiqua" w:eastAsia="Songti SC Regular" w:hAnsi="Book Antiqua"/>
          <w:sz w:val="24"/>
          <w:szCs w:val="24"/>
        </w:rPr>
        <w:t>, gradually block</w:t>
      </w:r>
      <w:r w:rsidRPr="00D23487">
        <w:rPr>
          <w:rFonts w:ascii="Book Antiqua" w:hAnsi="Book Antiqua"/>
          <w:sz w:val="24"/>
          <w:szCs w:val="24"/>
        </w:rPr>
        <w:t>ing</w:t>
      </w:r>
      <w:r w:rsidRPr="00D23487">
        <w:rPr>
          <w:rFonts w:ascii="Book Antiqua" w:eastAsia="Songti SC Regular" w:hAnsi="Book Antiqua"/>
          <w:sz w:val="24"/>
          <w:szCs w:val="24"/>
        </w:rPr>
        <w:t xml:space="preserve"> the pulmonary artery. </w:t>
      </w:r>
      <w:r w:rsidRPr="00D23487">
        <w:rPr>
          <w:rFonts w:ascii="Book Antiqua" w:hAnsi="Book Antiqua"/>
          <w:sz w:val="24"/>
          <w:szCs w:val="24"/>
        </w:rPr>
        <w:t xml:space="preserve">When the </w:t>
      </w:r>
      <w:r w:rsidRPr="00D23487">
        <w:rPr>
          <w:rFonts w:ascii="Book Antiqua" w:eastAsia="Songti SC Regular" w:hAnsi="Book Antiqua"/>
          <w:sz w:val="24"/>
          <w:szCs w:val="24"/>
        </w:rPr>
        <w:t xml:space="preserve">patient </w:t>
      </w:r>
      <w:r w:rsidRPr="00D23487">
        <w:rPr>
          <w:rFonts w:ascii="Book Antiqua" w:hAnsi="Book Antiqua"/>
          <w:sz w:val="24"/>
          <w:szCs w:val="24"/>
        </w:rPr>
        <w:t xml:space="preserve">reports </w:t>
      </w:r>
      <w:r w:rsidRPr="00D23487">
        <w:rPr>
          <w:rFonts w:ascii="Book Antiqua" w:eastAsia="Songti SC Regular" w:hAnsi="Book Antiqua"/>
          <w:sz w:val="24"/>
          <w:szCs w:val="24"/>
        </w:rPr>
        <w:t xml:space="preserve">obvious symptoms, the disease </w:t>
      </w:r>
      <w:r w:rsidR="008F6BD6" w:rsidRPr="00D23487">
        <w:rPr>
          <w:rFonts w:ascii="Book Antiqua" w:eastAsia="Songti SC Regular" w:hAnsi="Book Antiqua"/>
          <w:sz w:val="24"/>
          <w:szCs w:val="24"/>
        </w:rPr>
        <w:t>has</w:t>
      </w:r>
      <w:r w:rsidRPr="00D23487">
        <w:rPr>
          <w:rFonts w:ascii="Book Antiqua" w:hAnsi="Book Antiqua"/>
          <w:sz w:val="24"/>
          <w:szCs w:val="24"/>
        </w:rPr>
        <w:t xml:space="preserve"> </w:t>
      </w:r>
      <w:r w:rsidR="008F6BD6" w:rsidRPr="00D23487">
        <w:rPr>
          <w:rFonts w:ascii="Book Antiqua" w:hAnsi="Book Antiqua"/>
          <w:sz w:val="24"/>
          <w:szCs w:val="24"/>
        </w:rPr>
        <w:t xml:space="preserve">already </w:t>
      </w:r>
      <w:r w:rsidRPr="00D23487">
        <w:rPr>
          <w:rFonts w:ascii="Book Antiqua" w:eastAsia="Songti SC Regular" w:hAnsi="Book Antiqua"/>
          <w:sz w:val="24"/>
          <w:szCs w:val="24"/>
        </w:rPr>
        <w:t>progresse</w:t>
      </w:r>
      <w:r w:rsidR="008F6BD6" w:rsidRPr="00D23487">
        <w:rPr>
          <w:rFonts w:ascii="Book Antiqua" w:eastAsia="Songti SC Regular" w:hAnsi="Book Antiqua"/>
          <w:sz w:val="24"/>
          <w:szCs w:val="24"/>
        </w:rPr>
        <w:t>d</w:t>
      </w:r>
      <w:r w:rsidRPr="00D23487">
        <w:rPr>
          <w:rFonts w:ascii="Book Antiqua" w:eastAsia="Songti SC Regular" w:hAnsi="Book Antiqua"/>
          <w:sz w:val="24"/>
          <w:szCs w:val="24"/>
        </w:rPr>
        <w:t xml:space="preserve"> to the </w:t>
      </w:r>
      <w:r w:rsidRPr="00D23487">
        <w:rPr>
          <w:rFonts w:ascii="Book Antiqua" w:hAnsi="Book Antiqua"/>
          <w:sz w:val="24"/>
          <w:szCs w:val="24"/>
        </w:rPr>
        <w:t>late</w:t>
      </w:r>
      <w:r w:rsidRPr="00D23487">
        <w:rPr>
          <w:rFonts w:ascii="Book Antiqua" w:eastAsia="Songti SC Regular" w:hAnsi="Book Antiqua"/>
          <w:sz w:val="24"/>
          <w:szCs w:val="24"/>
        </w:rPr>
        <w:t xml:space="preserve"> stage</w:t>
      </w:r>
      <w:r w:rsidRPr="00D23487">
        <w:rPr>
          <w:rFonts w:ascii="Book Antiqua" w:hAnsi="Book Antiqua"/>
          <w:sz w:val="24"/>
          <w:szCs w:val="24"/>
        </w:rPr>
        <w:t xml:space="preserve">, which </w:t>
      </w:r>
      <w:r w:rsidRPr="00D23487">
        <w:rPr>
          <w:rFonts w:ascii="Book Antiqua" w:eastAsia="Songti SC Regular" w:hAnsi="Book Antiqua"/>
          <w:sz w:val="24"/>
          <w:szCs w:val="24"/>
        </w:rPr>
        <w:t>causes great difficulties</w:t>
      </w:r>
      <w:r w:rsidRPr="00D23487">
        <w:rPr>
          <w:rFonts w:ascii="Book Antiqua" w:hAnsi="Book Antiqua"/>
          <w:sz w:val="24"/>
          <w:szCs w:val="24"/>
        </w:rPr>
        <w:t xml:space="preserve"> </w:t>
      </w:r>
      <w:r w:rsidR="008F6BD6" w:rsidRPr="00D23487">
        <w:rPr>
          <w:rFonts w:ascii="Book Antiqua" w:hAnsi="Book Antiqua"/>
          <w:sz w:val="24"/>
          <w:szCs w:val="24"/>
        </w:rPr>
        <w:t>in</w:t>
      </w:r>
      <w:r w:rsidRPr="00D23487">
        <w:rPr>
          <w:rFonts w:ascii="Book Antiqua" w:hAnsi="Book Antiqua"/>
          <w:sz w:val="24"/>
          <w:szCs w:val="24"/>
        </w:rPr>
        <w:t xml:space="preserve"> </w:t>
      </w:r>
      <w:r w:rsidRPr="00D23487">
        <w:rPr>
          <w:rFonts w:ascii="Book Antiqua" w:hAnsi="Book Antiqua"/>
          <w:sz w:val="24"/>
          <w:szCs w:val="24"/>
        </w:rPr>
        <w:lastRenderedPageBreak/>
        <w:t xml:space="preserve">disease </w:t>
      </w:r>
      <w:r w:rsidRPr="00D23487">
        <w:rPr>
          <w:rFonts w:ascii="Book Antiqua" w:eastAsia="Songti SC Regular" w:hAnsi="Book Antiqua"/>
          <w:sz w:val="24"/>
          <w:szCs w:val="24"/>
        </w:rPr>
        <w:t xml:space="preserve">diagnosis and treatment, </w:t>
      </w:r>
      <w:r w:rsidRPr="00D23487">
        <w:rPr>
          <w:rFonts w:ascii="Book Antiqua" w:hAnsi="Book Antiqua"/>
          <w:sz w:val="24"/>
          <w:szCs w:val="24"/>
        </w:rPr>
        <w:t xml:space="preserve">often leading </w:t>
      </w:r>
      <w:r w:rsidRPr="00D23487">
        <w:rPr>
          <w:rFonts w:ascii="Book Antiqua" w:eastAsia="Songti SC Regular" w:hAnsi="Book Antiqua"/>
          <w:sz w:val="24"/>
          <w:szCs w:val="24"/>
        </w:rPr>
        <w:t xml:space="preserve">to misdiagnosis </w:t>
      </w:r>
      <w:r w:rsidRPr="00D23487">
        <w:rPr>
          <w:rFonts w:ascii="Book Antiqua" w:hAnsi="Book Antiqua"/>
          <w:sz w:val="24"/>
          <w:szCs w:val="24"/>
        </w:rPr>
        <w:t>(</w:t>
      </w:r>
      <w:r w:rsidRPr="00D23487">
        <w:rPr>
          <w:rFonts w:ascii="Book Antiqua" w:eastAsia="Songti SC Regular" w:hAnsi="Book Antiqua"/>
          <w:sz w:val="24"/>
          <w:szCs w:val="24"/>
        </w:rPr>
        <w:t>as chronic embolic diseases</w:t>
      </w:r>
      <w:r w:rsidRPr="00D23487">
        <w:rPr>
          <w:rFonts w:ascii="Book Antiqua" w:hAnsi="Book Antiqua"/>
          <w:sz w:val="24"/>
          <w:szCs w:val="24"/>
        </w:rPr>
        <w:t>)</w:t>
      </w:r>
      <w:r w:rsidRPr="00D23487">
        <w:rPr>
          <w:rFonts w:ascii="Book Antiqua" w:eastAsia="Songti SC Regular" w:hAnsi="Book Antiqua"/>
          <w:sz w:val="24"/>
          <w:szCs w:val="24"/>
        </w:rPr>
        <w:t>.</w:t>
      </w:r>
    </w:p>
    <w:p w14:paraId="1A7A5E8C" w14:textId="09EE89BF" w:rsidR="004B7E24" w:rsidRPr="00D23487" w:rsidRDefault="008F6BD6" w:rsidP="00F50E60">
      <w:pPr>
        <w:adjustRightInd w:val="0"/>
        <w:snapToGrid w:val="0"/>
        <w:spacing w:after="0" w:line="360" w:lineRule="auto"/>
        <w:ind w:firstLineChars="100" w:firstLine="240"/>
        <w:jc w:val="both"/>
        <w:rPr>
          <w:rFonts w:ascii="Book Antiqua" w:eastAsia="Songti SC Regular" w:hAnsi="Book Antiqua"/>
          <w:bCs/>
          <w:sz w:val="24"/>
          <w:szCs w:val="24"/>
        </w:rPr>
      </w:pPr>
      <w:r w:rsidRPr="00D23487">
        <w:rPr>
          <w:rFonts w:ascii="Book Antiqua" w:eastAsia="Songti SC Regular" w:hAnsi="Book Antiqua"/>
          <w:sz w:val="24"/>
          <w:szCs w:val="24"/>
        </w:rPr>
        <w:t>The r</w:t>
      </w:r>
      <w:r w:rsidR="00175D32" w:rsidRPr="00D23487">
        <w:rPr>
          <w:rFonts w:ascii="Book Antiqua" w:eastAsia="Songti SC Regular" w:hAnsi="Book Antiqua"/>
          <w:sz w:val="24"/>
          <w:szCs w:val="24"/>
        </w:rPr>
        <w:t xml:space="preserve">esults </w:t>
      </w:r>
      <w:r w:rsidRPr="00D23487">
        <w:rPr>
          <w:rFonts w:ascii="Book Antiqua" w:eastAsia="Songti SC Regular" w:hAnsi="Book Antiqua"/>
          <w:sz w:val="24"/>
          <w:szCs w:val="24"/>
        </w:rPr>
        <w:t xml:space="preserve">of </w:t>
      </w:r>
      <w:r w:rsidR="00175D32" w:rsidRPr="00D23487">
        <w:rPr>
          <w:rFonts w:ascii="Book Antiqua" w:eastAsia="Songti SC Regular" w:hAnsi="Book Antiqua"/>
          <w:sz w:val="24"/>
          <w:szCs w:val="24"/>
        </w:rPr>
        <w:t>laboratory examinations</w:t>
      </w:r>
      <w:r w:rsidR="00175D32" w:rsidRPr="00D23487">
        <w:rPr>
          <w:rFonts w:ascii="Book Antiqua" w:hAnsi="Book Antiqua"/>
          <w:sz w:val="24"/>
          <w:szCs w:val="24"/>
        </w:rPr>
        <w:t xml:space="preserve"> are often non-specific</w:t>
      </w:r>
      <w:r w:rsidR="00175D32" w:rsidRPr="00D23487">
        <w:rPr>
          <w:rFonts w:ascii="Book Antiqua" w:eastAsia="Songti SC Regular" w:hAnsi="Book Antiqua"/>
          <w:sz w:val="24"/>
          <w:szCs w:val="24"/>
        </w:rPr>
        <w:t xml:space="preserve">, including </w:t>
      </w:r>
      <w:r w:rsidRPr="00D23487">
        <w:rPr>
          <w:rFonts w:ascii="Book Antiqua" w:eastAsia="Songti SC Regular" w:hAnsi="Book Antiqua"/>
          <w:sz w:val="24"/>
          <w:szCs w:val="24"/>
        </w:rPr>
        <w:t>an</w:t>
      </w:r>
      <w:r w:rsidR="00175D32" w:rsidRPr="00D23487">
        <w:rPr>
          <w:rFonts w:ascii="Book Antiqua" w:hAnsi="Book Antiqua"/>
          <w:sz w:val="24"/>
          <w:szCs w:val="24"/>
        </w:rPr>
        <w:t xml:space="preserve"> </w:t>
      </w:r>
      <w:r w:rsidR="00175D32" w:rsidRPr="00D23487">
        <w:rPr>
          <w:rFonts w:ascii="Book Antiqua" w:eastAsia="Songti SC Regular" w:hAnsi="Book Antiqua"/>
          <w:sz w:val="24"/>
          <w:szCs w:val="24"/>
        </w:rPr>
        <w:t xml:space="preserve">accelerated erythrocyte sedimentation rate, thrombocytopenia, erythrocytosis, and disseminated intravascular coagulation. ECG mainly shows pressure overload </w:t>
      </w:r>
      <w:r w:rsidRPr="00D23487">
        <w:rPr>
          <w:rFonts w:ascii="Book Antiqua" w:eastAsia="Songti SC Regular" w:hAnsi="Book Antiqua"/>
          <w:sz w:val="24"/>
          <w:szCs w:val="24"/>
        </w:rPr>
        <w:t>in</w:t>
      </w:r>
      <w:r w:rsidR="00175D32" w:rsidRPr="00D23487">
        <w:rPr>
          <w:rFonts w:ascii="Book Antiqua" w:eastAsia="Songti SC Regular" w:hAnsi="Book Antiqua"/>
          <w:sz w:val="24"/>
          <w:szCs w:val="24"/>
        </w:rPr>
        <w:t xml:space="preserve"> the right ventricle, </w:t>
      </w:r>
      <w:r w:rsidR="00175D32" w:rsidRPr="00D23487">
        <w:rPr>
          <w:rStyle w:val="st"/>
          <w:rFonts w:ascii="Book Antiqua" w:eastAsia="Times New Roman" w:hAnsi="Book Antiqua"/>
          <w:sz w:val="24"/>
          <w:szCs w:val="24"/>
        </w:rPr>
        <w:t>right ventricular hypertrophy,</w:t>
      </w:r>
      <w:r w:rsidR="00175D32" w:rsidRPr="00D23487">
        <w:rPr>
          <w:rStyle w:val="st"/>
          <w:rFonts w:ascii="Book Antiqua" w:hAnsi="Book Antiqua"/>
          <w:sz w:val="24"/>
          <w:szCs w:val="24"/>
        </w:rPr>
        <w:t xml:space="preserve"> and </w:t>
      </w:r>
      <w:r w:rsidR="00175D32" w:rsidRPr="00D23487">
        <w:rPr>
          <w:rStyle w:val="st"/>
          <w:rFonts w:ascii="Book Antiqua" w:eastAsia="Times New Roman" w:hAnsi="Book Antiqua"/>
          <w:sz w:val="24"/>
          <w:szCs w:val="24"/>
        </w:rPr>
        <w:t xml:space="preserve">T-wave variation in </w:t>
      </w:r>
      <w:r w:rsidR="00175D32" w:rsidRPr="00D23487">
        <w:rPr>
          <w:rStyle w:val="st"/>
          <w:rFonts w:ascii="Book Antiqua" w:hAnsi="Book Antiqua"/>
          <w:sz w:val="24"/>
          <w:szCs w:val="24"/>
        </w:rPr>
        <w:t xml:space="preserve">the </w:t>
      </w:r>
      <w:r w:rsidR="00175D32" w:rsidRPr="00D23487">
        <w:rPr>
          <w:rStyle w:val="st"/>
          <w:rFonts w:ascii="Book Antiqua" w:eastAsia="Times New Roman" w:hAnsi="Book Antiqua"/>
          <w:sz w:val="24"/>
          <w:szCs w:val="24"/>
        </w:rPr>
        <w:t xml:space="preserve">ST segment, which are </w:t>
      </w:r>
      <w:r w:rsidRPr="00D23487">
        <w:rPr>
          <w:rStyle w:val="st"/>
          <w:rFonts w:ascii="Book Antiqua" w:eastAsia="Times New Roman" w:hAnsi="Book Antiqua"/>
          <w:sz w:val="24"/>
          <w:szCs w:val="24"/>
        </w:rPr>
        <w:t>non</w:t>
      </w:r>
      <w:r w:rsidRPr="00D23487">
        <w:rPr>
          <w:rFonts w:ascii="Book Antiqua" w:eastAsia="Songti SC Regular" w:hAnsi="Book Antiqua"/>
          <w:sz w:val="24"/>
          <w:szCs w:val="24"/>
        </w:rPr>
        <w:t>-</w:t>
      </w:r>
      <w:r w:rsidR="00175D32" w:rsidRPr="00D23487">
        <w:rPr>
          <w:rFonts w:ascii="Book Antiqua" w:eastAsia="Songti SC Regular" w:hAnsi="Book Antiqua"/>
          <w:sz w:val="24"/>
          <w:szCs w:val="24"/>
        </w:rPr>
        <w:t>specific.</w:t>
      </w:r>
      <w:r w:rsidR="00D73EDE" w:rsidRPr="00D23487">
        <w:rPr>
          <w:rFonts w:ascii="Book Antiqua" w:eastAsia="Songti SC Regular" w:hAnsi="Book Antiqua"/>
          <w:sz w:val="24"/>
          <w:szCs w:val="24"/>
        </w:rPr>
        <w:t xml:space="preserve"> </w:t>
      </w:r>
      <w:r w:rsidR="00175D32" w:rsidRPr="00D23487">
        <w:rPr>
          <w:rFonts w:ascii="Book Antiqua" w:eastAsia="Songti SC Regular" w:hAnsi="Book Antiqua"/>
          <w:sz w:val="24"/>
          <w:szCs w:val="24"/>
        </w:rPr>
        <w:t xml:space="preserve">Color Doppler echocardiography mainly shows right ventricular enlargement, pulmonary hypertension, </w:t>
      </w:r>
      <w:r w:rsidR="00175D32" w:rsidRPr="00D23487">
        <w:rPr>
          <w:rFonts w:ascii="Book Antiqua" w:hAnsi="Book Antiqua"/>
          <w:sz w:val="24"/>
          <w:szCs w:val="24"/>
        </w:rPr>
        <w:t xml:space="preserve">and </w:t>
      </w:r>
      <w:r w:rsidR="00175D32" w:rsidRPr="00D23487">
        <w:rPr>
          <w:rFonts w:ascii="Book Antiqua" w:eastAsia="Songti SC Regular" w:hAnsi="Book Antiqua"/>
          <w:sz w:val="24"/>
          <w:szCs w:val="24"/>
        </w:rPr>
        <w:t xml:space="preserve">tricuspid regurgitation. </w:t>
      </w:r>
      <w:r w:rsidRPr="00D23487">
        <w:rPr>
          <w:rFonts w:ascii="Book Antiqua" w:eastAsia="Songti SC Regular" w:hAnsi="Book Antiqua"/>
          <w:sz w:val="24"/>
          <w:szCs w:val="24"/>
        </w:rPr>
        <w:t>I</w:t>
      </w:r>
      <w:r w:rsidR="00175D32" w:rsidRPr="00D23487">
        <w:rPr>
          <w:rFonts w:ascii="Book Antiqua" w:eastAsia="Songti SC Regular" w:hAnsi="Book Antiqua"/>
          <w:sz w:val="24"/>
          <w:szCs w:val="24"/>
        </w:rPr>
        <w:t xml:space="preserve">n the present </w:t>
      </w:r>
      <w:r w:rsidRPr="00D23487">
        <w:rPr>
          <w:rFonts w:ascii="Book Antiqua" w:eastAsia="Songti SC Regular" w:hAnsi="Book Antiqua"/>
          <w:sz w:val="24"/>
          <w:szCs w:val="24"/>
        </w:rPr>
        <w:t>case</w:t>
      </w:r>
      <w:r w:rsidR="00175D32" w:rsidRPr="00D23487">
        <w:rPr>
          <w:rFonts w:ascii="Book Antiqua" w:eastAsia="Songti SC Regular" w:hAnsi="Book Antiqua"/>
          <w:sz w:val="24"/>
          <w:szCs w:val="24"/>
        </w:rPr>
        <w:t xml:space="preserve">, in addition to right ventricular enlargement and pulmonary hypertension, slight low-density shadows were also </w:t>
      </w:r>
      <w:r w:rsidR="00175D32" w:rsidRPr="00D23487">
        <w:rPr>
          <w:rFonts w:ascii="Book Antiqua" w:hAnsi="Book Antiqua"/>
          <w:sz w:val="24"/>
          <w:szCs w:val="24"/>
        </w:rPr>
        <w:t xml:space="preserve">observed </w:t>
      </w:r>
      <w:r w:rsidR="00175D32" w:rsidRPr="00D23487">
        <w:rPr>
          <w:rFonts w:ascii="Book Antiqua" w:eastAsia="Songti SC Regular" w:hAnsi="Book Antiqua"/>
          <w:sz w:val="24"/>
          <w:szCs w:val="24"/>
        </w:rPr>
        <w:t xml:space="preserve">in the pulmonary trunk, </w:t>
      </w:r>
      <w:r w:rsidR="00175D32" w:rsidRPr="00D23487">
        <w:rPr>
          <w:rFonts w:ascii="Book Antiqua" w:hAnsi="Book Antiqua"/>
          <w:sz w:val="24"/>
          <w:szCs w:val="24"/>
        </w:rPr>
        <w:t xml:space="preserve">and in the </w:t>
      </w:r>
      <w:r w:rsidR="00175D32" w:rsidRPr="00D23487">
        <w:rPr>
          <w:rFonts w:ascii="Book Antiqua" w:eastAsia="Songti SC Regular" w:hAnsi="Book Antiqua"/>
          <w:sz w:val="24"/>
          <w:szCs w:val="24"/>
        </w:rPr>
        <w:t xml:space="preserve">left and right branches, which </w:t>
      </w:r>
      <w:r w:rsidR="00175D32" w:rsidRPr="00D23487">
        <w:rPr>
          <w:rFonts w:ascii="Book Antiqua" w:hAnsi="Book Antiqua"/>
          <w:sz w:val="24"/>
          <w:szCs w:val="24"/>
        </w:rPr>
        <w:t xml:space="preserve">increased </w:t>
      </w:r>
      <w:r w:rsidR="00175D32" w:rsidRPr="00D23487">
        <w:rPr>
          <w:rFonts w:ascii="Book Antiqua" w:eastAsia="Songti SC Regular" w:hAnsi="Book Antiqua"/>
          <w:sz w:val="24"/>
          <w:szCs w:val="24"/>
        </w:rPr>
        <w:t xml:space="preserve">the possibility of pulmonary embolism. </w:t>
      </w:r>
      <w:r w:rsidR="00175D32" w:rsidRPr="00D23487">
        <w:rPr>
          <w:rFonts w:ascii="Book Antiqua" w:hAnsi="Book Antiqua"/>
          <w:sz w:val="24"/>
          <w:szCs w:val="24"/>
        </w:rPr>
        <w:t xml:space="preserve">Therefore, </w:t>
      </w:r>
      <w:r w:rsidR="00175D32" w:rsidRPr="00D23487">
        <w:rPr>
          <w:rFonts w:ascii="Book Antiqua" w:eastAsia="Songti SC Regular" w:hAnsi="Book Antiqua"/>
          <w:sz w:val="24"/>
          <w:szCs w:val="24"/>
        </w:rPr>
        <w:t>ultrasound examination is able to detect pulmonary artery obstruction in some patients</w:t>
      </w:r>
      <w:r w:rsidR="00F14F8D" w:rsidRPr="00D23487">
        <w:rPr>
          <w:rFonts w:ascii="Book Antiqua" w:eastAsia="Songti SC Regular" w:hAnsi="Book Antiqua"/>
          <w:sz w:val="24"/>
          <w:szCs w:val="24"/>
        </w:rPr>
        <w:t>;</w:t>
      </w:r>
      <w:r w:rsidR="00175D32" w:rsidRPr="00D23487">
        <w:rPr>
          <w:rFonts w:ascii="Book Antiqua" w:eastAsia="Songti SC Regular" w:hAnsi="Book Antiqua"/>
          <w:sz w:val="24"/>
          <w:szCs w:val="24"/>
        </w:rPr>
        <w:t xml:space="preserve"> </w:t>
      </w:r>
      <w:r w:rsidR="005D0F4D" w:rsidRPr="00D23487">
        <w:rPr>
          <w:rFonts w:ascii="Book Antiqua" w:eastAsia="Songti SC Regular" w:hAnsi="Book Antiqua"/>
          <w:sz w:val="24"/>
          <w:szCs w:val="24"/>
        </w:rPr>
        <w:t xml:space="preserve">however, </w:t>
      </w:r>
      <w:r w:rsidR="00175D32" w:rsidRPr="00D23487">
        <w:rPr>
          <w:rFonts w:ascii="Book Antiqua" w:hAnsi="Book Antiqua"/>
          <w:sz w:val="24"/>
          <w:szCs w:val="24"/>
        </w:rPr>
        <w:t xml:space="preserve">the cause </w:t>
      </w:r>
      <w:r w:rsidR="00175D32" w:rsidRPr="00D23487">
        <w:rPr>
          <w:rFonts w:ascii="Book Antiqua" w:eastAsia="Songti SC Regular" w:hAnsi="Book Antiqua"/>
          <w:sz w:val="24"/>
          <w:szCs w:val="24"/>
        </w:rPr>
        <w:t xml:space="preserve">is impossible to determine. </w:t>
      </w:r>
      <w:r w:rsidR="00175D32" w:rsidRPr="00D23487">
        <w:rPr>
          <w:rFonts w:ascii="Book Antiqua" w:hAnsi="Book Antiqua"/>
          <w:sz w:val="24"/>
          <w:szCs w:val="24"/>
        </w:rPr>
        <w:t xml:space="preserve">Considering the </w:t>
      </w:r>
      <w:r w:rsidR="00175D32" w:rsidRPr="00D23487">
        <w:rPr>
          <w:rFonts w:ascii="Book Antiqua" w:eastAsia="Songti SC Regular" w:hAnsi="Book Antiqua"/>
          <w:sz w:val="24"/>
          <w:szCs w:val="24"/>
        </w:rPr>
        <w:t>high incidence of common clinical diseases</w:t>
      </w:r>
      <w:r w:rsidR="00175D32" w:rsidRPr="00D23487">
        <w:rPr>
          <w:rFonts w:ascii="Book Antiqua" w:hAnsi="Book Antiqua"/>
          <w:sz w:val="24"/>
          <w:szCs w:val="24"/>
        </w:rPr>
        <w:t xml:space="preserve">, patients </w:t>
      </w:r>
      <w:r w:rsidR="00175D32" w:rsidRPr="00D23487">
        <w:rPr>
          <w:rFonts w:ascii="Book Antiqua" w:eastAsia="Songti SC Regular" w:hAnsi="Book Antiqua"/>
          <w:sz w:val="24"/>
          <w:szCs w:val="24"/>
        </w:rPr>
        <w:t xml:space="preserve">are often diagnosed </w:t>
      </w:r>
      <w:r w:rsidR="00F14F8D" w:rsidRPr="00D23487">
        <w:rPr>
          <w:rFonts w:ascii="Book Antiqua" w:eastAsia="Songti SC Regular" w:hAnsi="Book Antiqua"/>
          <w:sz w:val="24"/>
          <w:szCs w:val="24"/>
        </w:rPr>
        <w:t>with</w:t>
      </w:r>
      <w:r w:rsidR="00175D32" w:rsidRPr="00D23487">
        <w:rPr>
          <w:rFonts w:ascii="Book Antiqua" w:eastAsia="Songti SC Regular" w:hAnsi="Book Antiqua"/>
          <w:sz w:val="24"/>
          <w:szCs w:val="24"/>
        </w:rPr>
        <w:t xml:space="preserve"> pulmonary embolism, </w:t>
      </w:r>
      <w:r w:rsidR="00175D32" w:rsidRPr="00D23487">
        <w:rPr>
          <w:rFonts w:ascii="Book Antiqua" w:hAnsi="Book Antiqua"/>
          <w:sz w:val="24"/>
          <w:szCs w:val="24"/>
        </w:rPr>
        <w:t xml:space="preserve">while </w:t>
      </w:r>
      <w:r w:rsidR="00175D32" w:rsidRPr="00D23487">
        <w:rPr>
          <w:rFonts w:ascii="Book Antiqua" w:eastAsia="Songti SC Regular" w:hAnsi="Book Antiqua"/>
          <w:bCs/>
          <w:sz w:val="24"/>
          <w:szCs w:val="24"/>
        </w:rPr>
        <w:t xml:space="preserve">intimal sarcoma of </w:t>
      </w:r>
      <w:r w:rsidR="00F14F8D" w:rsidRPr="00D23487">
        <w:rPr>
          <w:rFonts w:ascii="Book Antiqua" w:eastAsia="Songti SC Regular" w:hAnsi="Book Antiqua"/>
          <w:bCs/>
          <w:sz w:val="24"/>
          <w:szCs w:val="24"/>
        </w:rPr>
        <w:t xml:space="preserve">the </w:t>
      </w:r>
      <w:r w:rsidR="00175D32" w:rsidRPr="00D23487">
        <w:rPr>
          <w:rFonts w:ascii="Book Antiqua" w:eastAsia="Songti SC Regular" w:hAnsi="Book Antiqua"/>
          <w:bCs/>
          <w:sz w:val="24"/>
          <w:szCs w:val="24"/>
        </w:rPr>
        <w:t xml:space="preserve">pulmonary artery </w:t>
      </w:r>
      <w:r w:rsidR="00175D32" w:rsidRPr="00D23487">
        <w:rPr>
          <w:rFonts w:ascii="Book Antiqua" w:hAnsi="Book Antiqua"/>
          <w:bCs/>
          <w:sz w:val="24"/>
          <w:szCs w:val="24"/>
        </w:rPr>
        <w:t xml:space="preserve">would be </w:t>
      </w:r>
      <w:r w:rsidR="00175D32" w:rsidRPr="00D23487">
        <w:rPr>
          <w:rFonts w:ascii="Book Antiqua" w:eastAsia="Songti SC Regular" w:hAnsi="Book Antiqua"/>
          <w:bCs/>
          <w:sz w:val="24"/>
          <w:szCs w:val="24"/>
        </w:rPr>
        <w:t xml:space="preserve">excluded due to </w:t>
      </w:r>
      <w:r w:rsidR="00F14F8D" w:rsidRPr="00D23487">
        <w:rPr>
          <w:rFonts w:ascii="Book Antiqua" w:eastAsia="Songti SC Regular" w:hAnsi="Book Antiqua"/>
          <w:bCs/>
          <w:sz w:val="24"/>
          <w:szCs w:val="24"/>
        </w:rPr>
        <w:t>its</w:t>
      </w:r>
      <w:r w:rsidR="00175D32" w:rsidRPr="00D23487">
        <w:rPr>
          <w:rFonts w:ascii="Book Antiqua" w:eastAsia="Songti SC Regular" w:hAnsi="Book Antiqua"/>
          <w:bCs/>
          <w:sz w:val="24"/>
          <w:szCs w:val="24"/>
        </w:rPr>
        <w:t xml:space="preserve"> low incidence.</w:t>
      </w:r>
    </w:p>
    <w:p w14:paraId="6389D9BA" w14:textId="78F29F30" w:rsidR="004B7E24" w:rsidRPr="00D23487" w:rsidRDefault="00175D32" w:rsidP="00F50E60">
      <w:pPr>
        <w:adjustRightInd w:val="0"/>
        <w:snapToGrid w:val="0"/>
        <w:spacing w:after="0" w:line="360" w:lineRule="auto"/>
        <w:ind w:firstLineChars="100" w:firstLine="240"/>
        <w:jc w:val="both"/>
        <w:rPr>
          <w:rFonts w:ascii="Book Antiqua" w:eastAsia="Songti SC Regular" w:hAnsi="Book Antiqua"/>
          <w:sz w:val="24"/>
          <w:szCs w:val="24"/>
        </w:rPr>
      </w:pPr>
      <w:r w:rsidRPr="00D23487">
        <w:rPr>
          <w:rFonts w:ascii="Book Antiqua" w:eastAsia="Songti SC Regular" w:hAnsi="Book Antiqua"/>
          <w:sz w:val="24"/>
          <w:szCs w:val="24"/>
        </w:rPr>
        <w:t>CT</w:t>
      </w:r>
      <w:r w:rsidR="005D0F4D" w:rsidRPr="00D23487">
        <w:rPr>
          <w:rFonts w:ascii="Book Antiqua" w:eastAsia="Songti SC Regular" w:hAnsi="Book Antiqua"/>
          <w:sz w:val="24"/>
          <w:szCs w:val="24"/>
        </w:rPr>
        <w:t>P</w:t>
      </w:r>
      <w:r w:rsidRPr="00D23487">
        <w:rPr>
          <w:rFonts w:ascii="Book Antiqua" w:eastAsia="Songti SC Regular" w:hAnsi="Book Antiqua"/>
          <w:sz w:val="24"/>
          <w:szCs w:val="24"/>
        </w:rPr>
        <w:t xml:space="preserve">A is the main method </w:t>
      </w:r>
      <w:r w:rsidR="00F14F8D" w:rsidRPr="00D23487">
        <w:rPr>
          <w:rFonts w:ascii="Book Antiqua" w:eastAsia="Songti SC Regular" w:hAnsi="Book Antiqua"/>
          <w:sz w:val="24"/>
          <w:szCs w:val="24"/>
        </w:rPr>
        <w:t xml:space="preserve">used to </w:t>
      </w:r>
      <w:r w:rsidRPr="00D23487">
        <w:rPr>
          <w:rFonts w:ascii="Book Antiqua" w:hAnsi="Book Antiqua"/>
          <w:sz w:val="24"/>
          <w:szCs w:val="24"/>
        </w:rPr>
        <w:t xml:space="preserve">detect </w:t>
      </w:r>
      <w:r w:rsidRPr="00D23487">
        <w:rPr>
          <w:rFonts w:ascii="Book Antiqua" w:eastAsia="Songti SC Regular" w:hAnsi="Book Antiqua"/>
          <w:sz w:val="24"/>
          <w:szCs w:val="24"/>
        </w:rPr>
        <w:t xml:space="preserve">pulmonary artery tumors, </w:t>
      </w:r>
      <w:r w:rsidRPr="00D23487">
        <w:rPr>
          <w:rFonts w:ascii="Book Antiqua" w:hAnsi="Book Antiqua"/>
          <w:sz w:val="24"/>
          <w:szCs w:val="24"/>
        </w:rPr>
        <w:t>which c</w:t>
      </w:r>
      <w:r w:rsidR="00D700D7" w:rsidRPr="00D23487">
        <w:rPr>
          <w:rFonts w:ascii="Book Antiqua" w:hAnsi="Book Antiqua"/>
          <w:sz w:val="24"/>
          <w:szCs w:val="24"/>
        </w:rPr>
        <w:t>an</w:t>
      </w:r>
      <w:r w:rsidRPr="00D23487">
        <w:rPr>
          <w:rFonts w:ascii="Book Antiqua" w:hAnsi="Book Antiqua"/>
          <w:sz w:val="24"/>
          <w:szCs w:val="24"/>
        </w:rPr>
        <w:t xml:space="preserve"> </w:t>
      </w:r>
      <w:r w:rsidRPr="00D23487">
        <w:rPr>
          <w:rFonts w:ascii="Book Antiqua" w:eastAsia="Songti SC Regular" w:hAnsi="Book Antiqua"/>
          <w:sz w:val="24"/>
          <w:szCs w:val="24"/>
        </w:rPr>
        <w:t xml:space="preserve">timely </w:t>
      </w:r>
      <w:r w:rsidR="005D0F4D" w:rsidRPr="00D23487">
        <w:rPr>
          <w:rFonts w:ascii="Book Antiqua" w:eastAsia="Songti SC Regular" w:hAnsi="Book Antiqua"/>
          <w:sz w:val="24"/>
          <w:szCs w:val="24"/>
        </w:rPr>
        <w:t>identify</w:t>
      </w:r>
      <w:r w:rsidRPr="00D23487">
        <w:rPr>
          <w:rFonts w:ascii="Book Antiqua" w:hAnsi="Book Antiqua"/>
          <w:sz w:val="24"/>
          <w:szCs w:val="24"/>
        </w:rPr>
        <w:t xml:space="preserve"> </w:t>
      </w:r>
      <w:r w:rsidRPr="00D23487">
        <w:rPr>
          <w:rFonts w:ascii="Book Antiqua" w:eastAsia="Songti SC Regular" w:hAnsi="Book Antiqua"/>
          <w:sz w:val="24"/>
          <w:szCs w:val="24"/>
        </w:rPr>
        <w:t xml:space="preserve">occupying lesions in the pulmonary artery, </w:t>
      </w:r>
      <w:r w:rsidRPr="00D23487">
        <w:rPr>
          <w:rFonts w:ascii="Book Antiqua" w:hAnsi="Book Antiqua"/>
          <w:sz w:val="24"/>
          <w:szCs w:val="24"/>
        </w:rPr>
        <w:t xml:space="preserve">although the </w:t>
      </w:r>
      <w:r w:rsidR="00D700D7" w:rsidRPr="00D23487">
        <w:rPr>
          <w:rFonts w:ascii="Book Antiqua" w:hAnsi="Book Antiqua"/>
          <w:sz w:val="24"/>
          <w:szCs w:val="24"/>
        </w:rPr>
        <w:t>nature of the lesion is</w:t>
      </w:r>
      <w:r w:rsidRPr="00D23487">
        <w:rPr>
          <w:rFonts w:ascii="Book Antiqua" w:hAnsi="Book Antiqua"/>
          <w:sz w:val="24"/>
          <w:szCs w:val="24"/>
        </w:rPr>
        <w:t xml:space="preserve"> difficult to determine. </w:t>
      </w:r>
      <w:r w:rsidRPr="00D23487">
        <w:rPr>
          <w:rFonts w:ascii="Book Antiqua" w:eastAsia="Songti SC Regular" w:hAnsi="Book Antiqua"/>
          <w:sz w:val="24"/>
          <w:szCs w:val="24"/>
        </w:rPr>
        <w:t xml:space="preserve">According to clinical experience, if the pulmonary artery obstruction </w:t>
      </w:r>
      <w:r w:rsidRPr="00D23487">
        <w:rPr>
          <w:rFonts w:ascii="Book Antiqua" w:hAnsi="Book Antiqua"/>
          <w:sz w:val="24"/>
          <w:szCs w:val="24"/>
        </w:rPr>
        <w:t>image</w:t>
      </w:r>
      <w:r w:rsidR="00D700D7" w:rsidRPr="00D23487">
        <w:rPr>
          <w:rFonts w:ascii="Book Antiqua" w:hAnsi="Book Antiqua"/>
          <w:sz w:val="24"/>
          <w:szCs w:val="24"/>
        </w:rPr>
        <w:t>s</w:t>
      </w:r>
      <w:r w:rsidRPr="00D23487">
        <w:rPr>
          <w:rFonts w:ascii="Book Antiqua" w:hAnsi="Book Antiqua"/>
          <w:sz w:val="24"/>
          <w:szCs w:val="24"/>
        </w:rPr>
        <w:t xml:space="preserve"> </w:t>
      </w:r>
      <w:r w:rsidRPr="00D23487">
        <w:rPr>
          <w:rFonts w:ascii="Book Antiqua" w:eastAsia="Songti SC Regular" w:hAnsi="Book Antiqua"/>
          <w:sz w:val="24"/>
          <w:szCs w:val="24"/>
        </w:rPr>
        <w:t>show</w:t>
      </w:r>
      <w:r w:rsidRPr="00D23487">
        <w:rPr>
          <w:rFonts w:ascii="Book Antiqua" w:hAnsi="Book Antiqua"/>
          <w:sz w:val="24"/>
          <w:szCs w:val="24"/>
        </w:rPr>
        <w:t xml:space="preserve"> </w:t>
      </w:r>
      <w:r w:rsidRPr="00D23487">
        <w:rPr>
          <w:rFonts w:ascii="Book Antiqua" w:eastAsia="Songti SC Regular" w:hAnsi="Book Antiqua"/>
          <w:sz w:val="24"/>
          <w:szCs w:val="24"/>
        </w:rPr>
        <w:t xml:space="preserve">invasion </w:t>
      </w:r>
      <w:r w:rsidRPr="00D23487">
        <w:rPr>
          <w:rFonts w:ascii="Book Antiqua" w:hAnsi="Book Antiqua"/>
          <w:sz w:val="24"/>
          <w:szCs w:val="24"/>
        </w:rPr>
        <w:t xml:space="preserve">into </w:t>
      </w:r>
      <w:r w:rsidRPr="00D23487">
        <w:rPr>
          <w:rFonts w:ascii="Book Antiqua" w:eastAsia="Songti SC Regular" w:hAnsi="Book Antiqua"/>
          <w:sz w:val="24"/>
          <w:szCs w:val="24"/>
        </w:rPr>
        <w:t>the lumen wall and extravascular adjacent structures</w:t>
      </w:r>
      <w:r w:rsidRPr="00D23487">
        <w:rPr>
          <w:rFonts w:ascii="Book Antiqua" w:hAnsi="Book Antiqua"/>
          <w:sz w:val="24"/>
          <w:szCs w:val="24"/>
        </w:rPr>
        <w:t>,</w:t>
      </w:r>
      <w:r w:rsidRPr="00D23487">
        <w:rPr>
          <w:rFonts w:ascii="Book Antiqua" w:eastAsia="Songti SC Regular" w:hAnsi="Book Antiqua"/>
          <w:sz w:val="24"/>
          <w:szCs w:val="24"/>
        </w:rPr>
        <w:t xml:space="preserve"> or the lesion involves the pulmonary valve and the right ventricular outflow tract</w:t>
      </w:r>
      <w:r w:rsidRPr="00D23487">
        <w:rPr>
          <w:rFonts w:ascii="Book Antiqua" w:hAnsi="Book Antiqua"/>
          <w:sz w:val="24"/>
          <w:szCs w:val="24"/>
        </w:rPr>
        <w:t xml:space="preserve"> (presented as </w:t>
      </w:r>
      <w:r w:rsidRPr="00D23487">
        <w:rPr>
          <w:rFonts w:ascii="Book Antiqua" w:eastAsia="Songti SC Regular" w:hAnsi="Book Antiqua"/>
          <w:sz w:val="24"/>
          <w:szCs w:val="24"/>
        </w:rPr>
        <w:t>lobulation and/or separation</w:t>
      </w:r>
      <w:r w:rsidRPr="00D23487">
        <w:rPr>
          <w:rFonts w:ascii="Book Antiqua" w:hAnsi="Book Antiqua"/>
          <w:sz w:val="24"/>
          <w:szCs w:val="24"/>
        </w:rPr>
        <w:t>)</w:t>
      </w:r>
      <w:r w:rsidRPr="00D23487">
        <w:rPr>
          <w:rFonts w:ascii="Book Antiqua" w:eastAsia="Songti SC Regular" w:hAnsi="Book Antiqua"/>
          <w:sz w:val="24"/>
          <w:szCs w:val="24"/>
        </w:rPr>
        <w:t>, the possibility of pulmonary artery t</w:t>
      </w:r>
      <w:r w:rsidR="001B581B" w:rsidRPr="00D23487">
        <w:rPr>
          <w:rFonts w:ascii="Book Antiqua" w:eastAsia="Songti SC Regular" w:hAnsi="Book Antiqua"/>
          <w:sz w:val="24"/>
          <w:szCs w:val="24"/>
        </w:rPr>
        <w:t xml:space="preserve">umor should be highly </w:t>
      </w:r>
      <w:proofErr w:type="gramStart"/>
      <w:r w:rsidR="001B581B" w:rsidRPr="00D23487">
        <w:rPr>
          <w:rFonts w:ascii="Book Antiqua" w:eastAsia="Songti SC Regular" w:hAnsi="Book Antiqua"/>
          <w:sz w:val="24"/>
          <w:szCs w:val="24"/>
        </w:rPr>
        <w:t>suspected</w:t>
      </w:r>
      <w:r w:rsidRPr="00D23487">
        <w:rPr>
          <w:rFonts w:ascii="Book Antiqua" w:eastAsia="Songti SC Regular" w:hAnsi="Book Antiqua"/>
          <w:sz w:val="24"/>
          <w:szCs w:val="24"/>
          <w:vertAlign w:val="superscript"/>
        </w:rPr>
        <w:t>[</w:t>
      </w:r>
      <w:proofErr w:type="gramEnd"/>
      <w:r w:rsidRPr="00D23487">
        <w:rPr>
          <w:rFonts w:ascii="Book Antiqua" w:eastAsia="Songti SC Regular" w:hAnsi="Book Antiqua"/>
          <w:sz w:val="24"/>
          <w:szCs w:val="24"/>
          <w:vertAlign w:val="superscript"/>
        </w:rPr>
        <w:t>1</w:t>
      </w:r>
      <w:r w:rsidR="00E15FD8" w:rsidRPr="00D23487">
        <w:rPr>
          <w:rFonts w:ascii="Book Antiqua" w:eastAsia="Songti SC Regular" w:hAnsi="Book Antiqua"/>
          <w:sz w:val="24"/>
          <w:szCs w:val="24"/>
          <w:vertAlign w:val="superscript"/>
        </w:rPr>
        <w:t>2</w:t>
      </w:r>
      <w:r w:rsidRPr="00D23487">
        <w:rPr>
          <w:rFonts w:ascii="Book Antiqua" w:eastAsia="Songti SC Regular" w:hAnsi="Book Antiqua"/>
          <w:sz w:val="24"/>
          <w:szCs w:val="24"/>
          <w:vertAlign w:val="superscript"/>
        </w:rPr>
        <w:t>]</w:t>
      </w:r>
      <w:r w:rsidRPr="00D23487">
        <w:rPr>
          <w:rFonts w:ascii="Book Antiqua" w:eastAsia="Songti SC Regular" w:hAnsi="Book Antiqua"/>
          <w:sz w:val="24"/>
          <w:szCs w:val="24"/>
        </w:rPr>
        <w:t xml:space="preserve">. </w:t>
      </w:r>
      <w:r w:rsidRPr="00D23487">
        <w:rPr>
          <w:rFonts w:ascii="Book Antiqua" w:hAnsi="Book Antiqua"/>
          <w:sz w:val="24"/>
          <w:szCs w:val="24"/>
        </w:rPr>
        <w:t xml:space="preserve">In the case reported herein, the </w:t>
      </w:r>
      <w:r w:rsidRPr="00D23487">
        <w:rPr>
          <w:rFonts w:ascii="Book Antiqua" w:eastAsia="Songti SC Regular" w:hAnsi="Book Antiqua"/>
          <w:sz w:val="24"/>
          <w:szCs w:val="24"/>
        </w:rPr>
        <w:t xml:space="preserve">CT images were consistent with the above-mentioned manifestations. </w:t>
      </w:r>
      <w:r w:rsidRPr="00D23487">
        <w:rPr>
          <w:rFonts w:ascii="Book Antiqua" w:hAnsi="Book Antiqua"/>
          <w:sz w:val="24"/>
          <w:szCs w:val="24"/>
        </w:rPr>
        <w:t>Moreover, p</w:t>
      </w:r>
      <w:r w:rsidRPr="00D23487">
        <w:rPr>
          <w:rFonts w:ascii="Book Antiqua" w:eastAsia="Songti SC Regular" w:hAnsi="Book Antiqua"/>
          <w:sz w:val="24"/>
          <w:szCs w:val="24"/>
        </w:rPr>
        <w:t>ulmonary angiography can provide enough clues for the diagnosis of pulmonary artery sarcoma,</w:t>
      </w:r>
      <w:r w:rsidRPr="00D23487">
        <w:rPr>
          <w:rFonts w:ascii="Book Antiqua" w:hAnsi="Book Antiqua"/>
          <w:sz w:val="24"/>
          <w:szCs w:val="24"/>
        </w:rPr>
        <w:t xml:space="preserve"> </w:t>
      </w:r>
      <w:r w:rsidRPr="00D23487">
        <w:rPr>
          <w:rFonts w:ascii="Book Antiqua" w:eastAsia="Songti SC Regular" w:hAnsi="Book Antiqua"/>
          <w:sz w:val="24"/>
          <w:szCs w:val="24"/>
        </w:rPr>
        <w:t xml:space="preserve">typically manifested as </w:t>
      </w:r>
      <w:r w:rsidR="00D700D7" w:rsidRPr="00D23487">
        <w:rPr>
          <w:rFonts w:ascii="Book Antiqua" w:eastAsia="Songti SC Regular" w:hAnsi="Book Antiqua"/>
          <w:sz w:val="24"/>
          <w:szCs w:val="24"/>
        </w:rPr>
        <w:t>an</w:t>
      </w:r>
      <w:r w:rsidRPr="00D23487">
        <w:rPr>
          <w:rFonts w:ascii="Book Antiqua" w:hAnsi="Book Antiqua"/>
          <w:sz w:val="24"/>
          <w:szCs w:val="24"/>
        </w:rPr>
        <w:t xml:space="preserve"> </w:t>
      </w:r>
      <w:r w:rsidRPr="00D23487">
        <w:rPr>
          <w:rFonts w:ascii="Book Antiqua" w:eastAsia="Songti SC Regular" w:hAnsi="Book Antiqua"/>
          <w:sz w:val="24"/>
          <w:szCs w:val="24"/>
        </w:rPr>
        <w:t xml:space="preserve">obstruction </w:t>
      </w:r>
      <w:r w:rsidRPr="00D23487">
        <w:rPr>
          <w:rFonts w:ascii="Book Antiqua" w:hAnsi="Book Antiqua"/>
          <w:sz w:val="24"/>
          <w:szCs w:val="24"/>
        </w:rPr>
        <w:t xml:space="preserve">in the </w:t>
      </w:r>
      <w:r w:rsidRPr="00D23487">
        <w:rPr>
          <w:rFonts w:ascii="Book Antiqua" w:eastAsia="Songti SC Regular" w:hAnsi="Book Antiqua"/>
          <w:sz w:val="24"/>
          <w:szCs w:val="24"/>
        </w:rPr>
        <w:t xml:space="preserve">pulmonary trunk, reciprocating motion of the obstructive shadow or </w:t>
      </w:r>
      <w:r w:rsidR="00D700D7" w:rsidRPr="00D23487">
        <w:rPr>
          <w:rFonts w:ascii="Book Antiqua" w:eastAsia="Songti SC Regular" w:hAnsi="Book Antiqua"/>
          <w:sz w:val="24"/>
          <w:szCs w:val="24"/>
        </w:rPr>
        <w:t xml:space="preserve">a </w:t>
      </w:r>
      <w:r w:rsidRPr="00D23487">
        <w:rPr>
          <w:rFonts w:ascii="Book Antiqua" w:eastAsia="Songti SC Regular" w:hAnsi="Book Antiqua"/>
          <w:sz w:val="24"/>
          <w:szCs w:val="24"/>
        </w:rPr>
        <w:t>small and thin distal end of the pulmonary artery</w:t>
      </w:r>
      <w:r w:rsidRPr="00D23487">
        <w:rPr>
          <w:rFonts w:ascii="Book Antiqua" w:hAnsi="Book Antiqua"/>
          <w:sz w:val="24"/>
          <w:szCs w:val="24"/>
        </w:rPr>
        <w:t>,</w:t>
      </w:r>
      <w:r w:rsidRPr="00D23487">
        <w:rPr>
          <w:rFonts w:ascii="Book Antiqua" w:eastAsia="Songti SC Regular" w:hAnsi="Book Antiqua"/>
          <w:sz w:val="24"/>
          <w:szCs w:val="24"/>
        </w:rPr>
        <w:t xml:space="preserve"> cutting of</w:t>
      </w:r>
      <w:r w:rsidR="001B581B" w:rsidRPr="00D23487">
        <w:rPr>
          <w:rFonts w:ascii="Book Antiqua" w:eastAsia="Songti SC Regular" w:hAnsi="Book Antiqua"/>
          <w:sz w:val="24"/>
          <w:szCs w:val="24"/>
        </w:rPr>
        <w:t xml:space="preserve">f the surrounding blood </w:t>
      </w:r>
      <w:proofErr w:type="gramStart"/>
      <w:r w:rsidR="001B581B" w:rsidRPr="00D23487">
        <w:rPr>
          <w:rFonts w:ascii="Book Antiqua" w:eastAsia="Songti SC Regular" w:hAnsi="Book Antiqua"/>
          <w:sz w:val="24"/>
          <w:szCs w:val="24"/>
        </w:rPr>
        <w:t>vessels</w:t>
      </w:r>
      <w:r w:rsidRPr="00D23487">
        <w:rPr>
          <w:rFonts w:ascii="Book Antiqua" w:eastAsia="Songti SC Regular" w:hAnsi="Book Antiqua"/>
          <w:sz w:val="24"/>
          <w:szCs w:val="24"/>
          <w:vertAlign w:val="superscript"/>
        </w:rPr>
        <w:t>[</w:t>
      </w:r>
      <w:proofErr w:type="gramEnd"/>
      <w:r w:rsidRPr="00D23487">
        <w:rPr>
          <w:rFonts w:ascii="Book Antiqua" w:eastAsia="Songti SC Regular" w:hAnsi="Book Antiqua"/>
          <w:sz w:val="24"/>
          <w:szCs w:val="24"/>
          <w:vertAlign w:val="superscript"/>
        </w:rPr>
        <w:t>1</w:t>
      </w:r>
      <w:r w:rsidR="00E15FD8" w:rsidRPr="00D23487">
        <w:rPr>
          <w:rFonts w:ascii="Book Antiqua" w:eastAsia="Songti SC Regular" w:hAnsi="Book Antiqua"/>
          <w:sz w:val="24"/>
          <w:szCs w:val="24"/>
          <w:vertAlign w:val="superscript"/>
        </w:rPr>
        <w:t>3</w:t>
      </w:r>
      <w:r w:rsidRPr="00D23487">
        <w:rPr>
          <w:rFonts w:ascii="Book Antiqua" w:eastAsia="Songti SC Regular" w:hAnsi="Book Antiqua"/>
          <w:sz w:val="24"/>
          <w:szCs w:val="24"/>
          <w:vertAlign w:val="superscript"/>
        </w:rPr>
        <w:t>]</w:t>
      </w:r>
      <w:r w:rsidRPr="00D23487">
        <w:rPr>
          <w:rFonts w:ascii="Book Antiqua" w:eastAsia="Songti SC Regular" w:hAnsi="Book Antiqua"/>
          <w:sz w:val="24"/>
          <w:szCs w:val="24"/>
        </w:rPr>
        <w:t xml:space="preserve">. However, pulmonary angiography is prone to </w:t>
      </w:r>
      <w:r w:rsidRPr="00D23487">
        <w:rPr>
          <w:rFonts w:ascii="Book Antiqua" w:hAnsi="Book Antiqua"/>
          <w:sz w:val="24"/>
          <w:szCs w:val="24"/>
        </w:rPr>
        <w:t>caus</w:t>
      </w:r>
      <w:r w:rsidR="00D700D7" w:rsidRPr="00D23487">
        <w:rPr>
          <w:rFonts w:ascii="Book Antiqua" w:hAnsi="Book Antiqua"/>
          <w:sz w:val="24"/>
          <w:szCs w:val="24"/>
        </w:rPr>
        <w:t>ing</w:t>
      </w:r>
      <w:r w:rsidRPr="00D23487">
        <w:rPr>
          <w:rFonts w:ascii="Book Antiqua" w:hAnsi="Book Antiqua"/>
          <w:sz w:val="24"/>
          <w:szCs w:val="24"/>
        </w:rPr>
        <w:t xml:space="preserve"> </w:t>
      </w:r>
      <w:r w:rsidRPr="00D23487">
        <w:rPr>
          <w:rFonts w:ascii="Book Antiqua" w:eastAsia="Songti SC Regular" w:hAnsi="Book Antiqua"/>
          <w:sz w:val="24"/>
          <w:szCs w:val="24"/>
        </w:rPr>
        <w:t xml:space="preserve">trauma and </w:t>
      </w:r>
      <w:r w:rsidRPr="00D23487">
        <w:rPr>
          <w:rFonts w:ascii="Book Antiqua" w:hAnsi="Book Antiqua"/>
          <w:sz w:val="24"/>
          <w:szCs w:val="24"/>
        </w:rPr>
        <w:t>increase</w:t>
      </w:r>
      <w:r w:rsidR="00D700D7" w:rsidRPr="00D23487">
        <w:rPr>
          <w:rFonts w:ascii="Book Antiqua" w:hAnsi="Book Antiqua"/>
          <w:sz w:val="24"/>
          <w:szCs w:val="24"/>
        </w:rPr>
        <w:t>s</w:t>
      </w:r>
      <w:r w:rsidRPr="00D23487">
        <w:rPr>
          <w:rFonts w:ascii="Book Antiqua" w:hAnsi="Book Antiqua"/>
          <w:sz w:val="24"/>
          <w:szCs w:val="24"/>
        </w:rPr>
        <w:t xml:space="preserve"> the </w:t>
      </w:r>
      <w:r w:rsidRPr="00D23487">
        <w:rPr>
          <w:rFonts w:ascii="Book Antiqua" w:eastAsia="Songti SC Regular" w:hAnsi="Book Antiqua"/>
          <w:sz w:val="24"/>
          <w:szCs w:val="24"/>
        </w:rPr>
        <w:t xml:space="preserve">risk of </w:t>
      </w:r>
      <w:r w:rsidRPr="00D23487">
        <w:rPr>
          <w:rFonts w:ascii="Book Antiqua" w:eastAsia="Songti SC Regular" w:hAnsi="Book Antiqua"/>
          <w:sz w:val="24"/>
          <w:szCs w:val="24"/>
        </w:rPr>
        <w:lastRenderedPageBreak/>
        <w:t xml:space="preserve">pulmonary emboli, </w:t>
      </w:r>
      <w:r w:rsidRPr="00D23487">
        <w:rPr>
          <w:rFonts w:ascii="Book Antiqua" w:hAnsi="Book Antiqua"/>
          <w:sz w:val="24"/>
          <w:szCs w:val="24"/>
        </w:rPr>
        <w:t xml:space="preserve">and </w:t>
      </w:r>
      <w:r w:rsidRPr="00D23487">
        <w:rPr>
          <w:rFonts w:ascii="Book Antiqua" w:eastAsia="Songti SC Regular" w:hAnsi="Book Antiqua"/>
          <w:sz w:val="24"/>
          <w:szCs w:val="24"/>
        </w:rPr>
        <w:t xml:space="preserve">is </w:t>
      </w:r>
      <w:r w:rsidR="00D700D7" w:rsidRPr="00D23487">
        <w:rPr>
          <w:rFonts w:ascii="Book Antiqua" w:eastAsia="Songti SC Regular" w:hAnsi="Book Antiqua"/>
          <w:sz w:val="24"/>
          <w:szCs w:val="24"/>
        </w:rPr>
        <w:t xml:space="preserve">thus </w:t>
      </w:r>
      <w:r w:rsidRPr="00D23487">
        <w:rPr>
          <w:rFonts w:ascii="Book Antiqua" w:eastAsia="Songti SC Regular" w:hAnsi="Book Antiqua"/>
          <w:sz w:val="24"/>
          <w:szCs w:val="24"/>
        </w:rPr>
        <w:t>not preferable</w:t>
      </w:r>
      <w:r w:rsidRPr="00D23487">
        <w:rPr>
          <w:rFonts w:ascii="Book Antiqua" w:hAnsi="Book Antiqua"/>
          <w:sz w:val="24"/>
          <w:szCs w:val="24"/>
        </w:rPr>
        <w:t xml:space="preserve"> in clinic</w:t>
      </w:r>
      <w:r w:rsidR="00D700D7" w:rsidRPr="00D23487">
        <w:rPr>
          <w:rFonts w:ascii="Book Antiqua" w:hAnsi="Book Antiqua"/>
          <w:sz w:val="24"/>
          <w:szCs w:val="24"/>
        </w:rPr>
        <w:t>al</w:t>
      </w:r>
      <w:r w:rsidRPr="00D23487">
        <w:rPr>
          <w:rFonts w:ascii="Book Antiqua" w:hAnsi="Book Antiqua"/>
          <w:sz w:val="24"/>
          <w:szCs w:val="24"/>
        </w:rPr>
        <w:t xml:space="preserve"> application</w:t>
      </w:r>
      <w:r w:rsidRPr="00D23487">
        <w:rPr>
          <w:rFonts w:ascii="Book Antiqua" w:eastAsia="Songti SC Regular" w:hAnsi="Book Antiqua"/>
          <w:sz w:val="24"/>
          <w:szCs w:val="24"/>
        </w:rPr>
        <w:t xml:space="preserve">. </w:t>
      </w:r>
      <w:r w:rsidRPr="00D23487">
        <w:rPr>
          <w:rFonts w:ascii="Book Antiqua" w:hAnsi="Book Antiqua"/>
          <w:sz w:val="24"/>
          <w:szCs w:val="24"/>
        </w:rPr>
        <w:t>Furthermore, m</w:t>
      </w:r>
      <w:r w:rsidRPr="00D23487">
        <w:rPr>
          <w:rFonts w:ascii="Book Antiqua" w:eastAsia="Songti SC Regular" w:hAnsi="Book Antiqua"/>
          <w:sz w:val="24"/>
          <w:szCs w:val="24"/>
        </w:rPr>
        <w:t xml:space="preserve">edical imaging plays a critical role in the detection of </w:t>
      </w:r>
      <w:r w:rsidR="00D775D6" w:rsidRPr="00D23487">
        <w:rPr>
          <w:rFonts w:ascii="Book Antiqua" w:eastAsia="Songti SC Regular" w:hAnsi="Book Antiqua"/>
          <w:sz w:val="24"/>
          <w:szCs w:val="24"/>
        </w:rPr>
        <w:t xml:space="preserve">pulmonary artery </w:t>
      </w:r>
      <w:r w:rsidRPr="00D23487">
        <w:rPr>
          <w:rFonts w:ascii="Book Antiqua" w:eastAsia="Songti SC Regular" w:hAnsi="Book Antiqua"/>
          <w:sz w:val="24"/>
          <w:szCs w:val="24"/>
        </w:rPr>
        <w:t>lesions</w:t>
      </w:r>
      <w:r w:rsidRPr="00D23487">
        <w:rPr>
          <w:rFonts w:ascii="Book Antiqua" w:hAnsi="Book Antiqua"/>
          <w:sz w:val="24"/>
          <w:szCs w:val="24"/>
        </w:rPr>
        <w:t xml:space="preserve">. However, </w:t>
      </w:r>
      <w:r w:rsidRPr="00D23487">
        <w:rPr>
          <w:rFonts w:ascii="Book Antiqua" w:eastAsia="Songti SC Regular" w:hAnsi="Book Antiqua"/>
          <w:sz w:val="24"/>
          <w:szCs w:val="24"/>
        </w:rPr>
        <w:t>it is still difficult to distinguish</w:t>
      </w:r>
      <w:r w:rsidRPr="00D23487">
        <w:rPr>
          <w:rFonts w:ascii="Book Antiqua" w:hAnsi="Book Antiqua"/>
          <w:sz w:val="24"/>
          <w:szCs w:val="24"/>
        </w:rPr>
        <w:t xml:space="preserve"> </w:t>
      </w:r>
      <w:r w:rsidRPr="00D23487">
        <w:rPr>
          <w:rFonts w:ascii="Book Antiqua" w:eastAsia="Songti SC Regular" w:hAnsi="Book Antiqua"/>
          <w:sz w:val="24"/>
          <w:szCs w:val="24"/>
        </w:rPr>
        <w:t>tumor occlusion from pulmonary vascular embolism.</w:t>
      </w:r>
    </w:p>
    <w:p w14:paraId="3A72AF9A" w14:textId="5F7D76BF" w:rsidR="004B7E24" w:rsidRPr="00D23487" w:rsidRDefault="00175D32" w:rsidP="00F50E60">
      <w:pPr>
        <w:adjustRightInd w:val="0"/>
        <w:snapToGrid w:val="0"/>
        <w:spacing w:after="0" w:line="360" w:lineRule="auto"/>
        <w:ind w:firstLineChars="100" w:firstLine="240"/>
        <w:jc w:val="both"/>
        <w:rPr>
          <w:rFonts w:ascii="Book Antiqua" w:eastAsia="Songti SC Regular" w:hAnsi="Book Antiqua"/>
          <w:bCs/>
          <w:sz w:val="24"/>
          <w:szCs w:val="24"/>
        </w:rPr>
      </w:pPr>
      <w:r w:rsidRPr="00D23487">
        <w:rPr>
          <w:rFonts w:ascii="Book Antiqua" w:eastAsia="Songti SC Regular" w:hAnsi="Book Antiqua"/>
          <w:sz w:val="24"/>
          <w:szCs w:val="24"/>
        </w:rPr>
        <w:t xml:space="preserve">At present, autopsy and postoperative histopathological examination </w:t>
      </w:r>
      <w:r w:rsidR="00D775D6" w:rsidRPr="00D23487">
        <w:rPr>
          <w:rFonts w:ascii="Book Antiqua" w:eastAsia="Songti SC Regular" w:hAnsi="Book Antiqua"/>
          <w:sz w:val="24"/>
          <w:szCs w:val="24"/>
        </w:rPr>
        <w:t>are</w:t>
      </w:r>
      <w:r w:rsidRPr="00D23487">
        <w:rPr>
          <w:rFonts w:ascii="Book Antiqua" w:hAnsi="Book Antiqua"/>
          <w:sz w:val="24"/>
          <w:szCs w:val="24"/>
        </w:rPr>
        <w:t xml:space="preserve"> considered </w:t>
      </w:r>
      <w:r w:rsidRPr="00D23487">
        <w:rPr>
          <w:rFonts w:ascii="Book Antiqua" w:eastAsia="Songti SC Regular" w:hAnsi="Book Antiqua"/>
          <w:sz w:val="24"/>
          <w:szCs w:val="24"/>
        </w:rPr>
        <w:t xml:space="preserve">the gold standard </w:t>
      </w:r>
      <w:r w:rsidRPr="00D23487">
        <w:rPr>
          <w:rFonts w:ascii="Book Antiqua" w:hAnsi="Book Antiqua"/>
          <w:sz w:val="24"/>
          <w:szCs w:val="24"/>
        </w:rPr>
        <w:t xml:space="preserve">for the </w:t>
      </w:r>
      <w:r w:rsidRPr="00D23487">
        <w:rPr>
          <w:rFonts w:ascii="Book Antiqua" w:eastAsia="Songti SC Regular" w:hAnsi="Book Antiqua"/>
          <w:sz w:val="24"/>
          <w:szCs w:val="24"/>
        </w:rPr>
        <w:t xml:space="preserve">diagnosis of </w:t>
      </w:r>
      <w:r w:rsidRPr="00D23487">
        <w:rPr>
          <w:rFonts w:ascii="Book Antiqua" w:eastAsia="Songti SC Regular" w:hAnsi="Book Antiqua"/>
          <w:bCs/>
          <w:sz w:val="24"/>
          <w:szCs w:val="24"/>
        </w:rPr>
        <w:t xml:space="preserve">intimal sarcoma of </w:t>
      </w:r>
      <w:r w:rsidR="00D775D6" w:rsidRPr="00D23487">
        <w:rPr>
          <w:rFonts w:ascii="Book Antiqua" w:eastAsia="Songti SC Regular" w:hAnsi="Book Antiqua"/>
          <w:bCs/>
          <w:sz w:val="24"/>
          <w:szCs w:val="24"/>
        </w:rPr>
        <w:t xml:space="preserve">the </w:t>
      </w:r>
      <w:r w:rsidRPr="00D23487">
        <w:rPr>
          <w:rFonts w:ascii="Book Antiqua" w:eastAsia="Songti SC Regular" w:hAnsi="Book Antiqua"/>
          <w:bCs/>
          <w:sz w:val="24"/>
          <w:szCs w:val="24"/>
        </w:rPr>
        <w:t>pulmonary artery</w:t>
      </w:r>
      <w:r w:rsidRPr="00D23487">
        <w:rPr>
          <w:rFonts w:ascii="Book Antiqua" w:hAnsi="Book Antiqua"/>
          <w:bCs/>
          <w:sz w:val="24"/>
          <w:szCs w:val="24"/>
        </w:rPr>
        <w:t>, and the</w:t>
      </w:r>
      <w:r w:rsidRPr="00D23487">
        <w:rPr>
          <w:rFonts w:ascii="Book Antiqua" w:eastAsia="Songti SC Regular" w:hAnsi="Book Antiqua"/>
          <w:bCs/>
          <w:sz w:val="24"/>
          <w:szCs w:val="24"/>
        </w:rPr>
        <w:t xml:space="preserve"> oncologic histological pattern under </w:t>
      </w:r>
      <w:r w:rsidRPr="00D23487">
        <w:rPr>
          <w:rFonts w:ascii="Book Antiqua" w:hAnsi="Book Antiqua"/>
          <w:bCs/>
          <w:sz w:val="24"/>
          <w:szCs w:val="24"/>
        </w:rPr>
        <w:t xml:space="preserve">microscopy </w:t>
      </w:r>
      <w:r w:rsidRPr="00D23487">
        <w:rPr>
          <w:rFonts w:ascii="Book Antiqua" w:eastAsia="Songti SC Regular" w:hAnsi="Book Antiqua"/>
          <w:bCs/>
          <w:sz w:val="24"/>
          <w:szCs w:val="24"/>
        </w:rPr>
        <w:t xml:space="preserve">ranges from intermittent </w:t>
      </w:r>
      <w:r w:rsidRPr="00D23487">
        <w:rPr>
          <w:rFonts w:ascii="Book Antiqua" w:eastAsia="Songti SC Regular" w:hAnsi="Book Antiqua"/>
          <w:sz w:val="24"/>
          <w:szCs w:val="24"/>
        </w:rPr>
        <w:t>undifferentiated round cells to spiral-shape</w:t>
      </w:r>
      <w:r w:rsidRPr="00D23487">
        <w:rPr>
          <w:rFonts w:ascii="Book Antiqua" w:hAnsi="Book Antiqua"/>
          <w:sz w:val="24"/>
          <w:szCs w:val="24"/>
        </w:rPr>
        <w:t>d</w:t>
      </w:r>
      <w:r w:rsidR="001B581B" w:rsidRPr="00D23487">
        <w:rPr>
          <w:rFonts w:ascii="Book Antiqua" w:eastAsia="Songti SC Regular" w:hAnsi="Book Antiqua"/>
          <w:sz w:val="24"/>
          <w:szCs w:val="24"/>
        </w:rPr>
        <w:t xml:space="preserve"> spindle </w:t>
      </w:r>
      <w:proofErr w:type="gramStart"/>
      <w:r w:rsidR="001B581B" w:rsidRPr="00D23487">
        <w:rPr>
          <w:rFonts w:ascii="Book Antiqua" w:eastAsia="Songti SC Regular" w:hAnsi="Book Antiqua"/>
          <w:sz w:val="24"/>
          <w:szCs w:val="24"/>
        </w:rPr>
        <w:t>cells</w:t>
      </w:r>
      <w:r w:rsidRPr="00D23487">
        <w:rPr>
          <w:rFonts w:ascii="Book Antiqua" w:eastAsia="Songti SC Regular" w:hAnsi="Book Antiqua"/>
          <w:sz w:val="24"/>
          <w:szCs w:val="24"/>
          <w:vertAlign w:val="superscript"/>
        </w:rPr>
        <w:t>[</w:t>
      </w:r>
      <w:proofErr w:type="gramEnd"/>
      <w:r w:rsidRPr="00D23487">
        <w:rPr>
          <w:rFonts w:ascii="Book Antiqua" w:eastAsia="Songti SC Regular" w:hAnsi="Book Antiqua"/>
          <w:sz w:val="24"/>
          <w:szCs w:val="24"/>
          <w:vertAlign w:val="superscript"/>
        </w:rPr>
        <w:t>1</w:t>
      </w:r>
      <w:r w:rsidR="00E15FD8" w:rsidRPr="00D23487">
        <w:rPr>
          <w:rFonts w:ascii="Book Antiqua" w:eastAsia="Songti SC Regular" w:hAnsi="Book Antiqua"/>
          <w:sz w:val="24"/>
          <w:szCs w:val="24"/>
          <w:vertAlign w:val="superscript"/>
        </w:rPr>
        <w:t>4</w:t>
      </w:r>
      <w:r w:rsidRPr="00D23487">
        <w:rPr>
          <w:rFonts w:ascii="Book Antiqua" w:eastAsia="Songti SC Regular" w:hAnsi="Book Antiqua"/>
          <w:sz w:val="24"/>
          <w:szCs w:val="24"/>
          <w:vertAlign w:val="superscript"/>
        </w:rPr>
        <w:t>]</w:t>
      </w:r>
      <w:r w:rsidRPr="00D23487">
        <w:rPr>
          <w:rFonts w:ascii="Book Antiqua" w:eastAsia="Songti SC Regular" w:hAnsi="Book Antiqua"/>
          <w:sz w:val="24"/>
          <w:szCs w:val="24"/>
        </w:rPr>
        <w:t xml:space="preserve">. Histopathological examinations have revealed that the majority of primary </w:t>
      </w:r>
      <w:r w:rsidRPr="00D23487">
        <w:rPr>
          <w:rFonts w:ascii="Book Antiqua" w:eastAsia="Songti SC Regular" w:hAnsi="Book Antiqua"/>
          <w:bCs/>
          <w:sz w:val="24"/>
          <w:szCs w:val="24"/>
        </w:rPr>
        <w:t xml:space="preserve">intimal sarcomas of </w:t>
      </w:r>
      <w:r w:rsidR="00D775D6" w:rsidRPr="00D23487">
        <w:rPr>
          <w:rFonts w:ascii="Book Antiqua" w:eastAsia="Songti SC Regular" w:hAnsi="Book Antiqua"/>
          <w:bCs/>
          <w:sz w:val="24"/>
          <w:szCs w:val="24"/>
        </w:rPr>
        <w:t xml:space="preserve">the </w:t>
      </w:r>
      <w:r w:rsidRPr="00D23487">
        <w:rPr>
          <w:rFonts w:ascii="Book Antiqua" w:eastAsia="Songti SC Regular" w:hAnsi="Book Antiqua"/>
          <w:bCs/>
          <w:sz w:val="24"/>
          <w:szCs w:val="24"/>
        </w:rPr>
        <w:t xml:space="preserve">pulmonary artery </w:t>
      </w:r>
      <w:r w:rsidRPr="00D23487">
        <w:rPr>
          <w:rFonts w:ascii="Book Antiqua" w:hAnsi="Book Antiqua"/>
          <w:bCs/>
          <w:sz w:val="24"/>
          <w:szCs w:val="24"/>
        </w:rPr>
        <w:t xml:space="preserve">are </w:t>
      </w:r>
      <w:r w:rsidRPr="00D23487">
        <w:rPr>
          <w:rFonts w:ascii="Book Antiqua" w:eastAsia="Songti SC Regular" w:hAnsi="Book Antiqua"/>
          <w:sz w:val="24"/>
          <w:szCs w:val="24"/>
        </w:rPr>
        <w:t>poorly differentiated or undifferentiated malignant spindle cell sarcoma</w:t>
      </w:r>
      <w:r w:rsidRPr="00D23487">
        <w:rPr>
          <w:rFonts w:ascii="Book Antiqua" w:hAnsi="Book Antiqua"/>
          <w:sz w:val="24"/>
          <w:szCs w:val="24"/>
        </w:rPr>
        <w:t>s</w:t>
      </w:r>
      <w:r w:rsidRPr="00D23487">
        <w:rPr>
          <w:rFonts w:ascii="Book Antiqua" w:eastAsia="Songti SC Regular" w:hAnsi="Book Antiqua"/>
          <w:sz w:val="24"/>
          <w:szCs w:val="24"/>
        </w:rPr>
        <w:t xml:space="preserve">, with different characteristics </w:t>
      </w:r>
      <w:r w:rsidR="008A1CA5" w:rsidRPr="00D23487">
        <w:rPr>
          <w:rFonts w:ascii="Book Antiqua" w:eastAsia="Songti SC Regular" w:hAnsi="Book Antiqua"/>
          <w:sz w:val="24"/>
          <w:szCs w:val="24"/>
        </w:rPr>
        <w:t xml:space="preserve">related to </w:t>
      </w:r>
      <w:r w:rsidRPr="00D23487">
        <w:rPr>
          <w:rFonts w:ascii="Book Antiqua" w:eastAsia="Songti SC Regular" w:hAnsi="Book Antiqua"/>
          <w:sz w:val="24"/>
          <w:szCs w:val="24"/>
        </w:rPr>
        <w:t>fibroblasts or myofibroblast</w:t>
      </w:r>
      <w:r w:rsidRPr="00D23487">
        <w:rPr>
          <w:rFonts w:ascii="Book Antiqua" w:hAnsi="Book Antiqua"/>
          <w:sz w:val="24"/>
          <w:szCs w:val="24"/>
        </w:rPr>
        <w:t>s. Moreover, t</w:t>
      </w:r>
      <w:r w:rsidRPr="00D23487">
        <w:rPr>
          <w:rFonts w:ascii="Book Antiqua" w:eastAsia="Songti SC Regular" w:hAnsi="Book Antiqua"/>
          <w:sz w:val="24"/>
          <w:szCs w:val="24"/>
        </w:rPr>
        <w:t>here are mark</w:t>
      </w:r>
      <w:r w:rsidR="00D775D6" w:rsidRPr="00D23487">
        <w:rPr>
          <w:rFonts w:ascii="Book Antiqua" w:eastAsia="Songti SC Regular" w:hAnsi="Book Antiqua"/>
          <w:sz w:val="24"/>
          <w:szCs w:val="24"/>
        </w:rPr>
        <w:t>ed</w:t>
      </w:r>
      <w:r w:rsidRPr="00D23487">
        <w:rPr>
          <w:rFonts w:ascii="Book Antiqua" w:eastAsia="Songti SC Regular" w:hAnsi="Book Antiqua"/>
          <w:sz w:val="24"/>
          <w:szCs w:val="24"/>
        </w:rPr>
        <w:t xml:space="preserve"> differences in </w:t>
      </w:r>
      <w:r w:rsidRPr="00D23487">
        <w:rPr>
          <w:rFonts w:ascii="Book Antiqua" w:hAnsi="Book Antiqua"/>
          <w:sz w:val="24"/>
          <w:szCs w:val="24"/>
        </w:rPr>
        <w:t xml:space="preserve">the </w:t>
      </w:r>
      <w:r w:rsidRPr="00D23487">
        <w:rPr>
          <w:rFonts w:ascii="Book Antiqua" w:eastAsia="Songti SC Regular" w:hAnsi="Book Antiqua"/>
          <w:sz w:val="24"/>
          <w:szCs w:val="24"/>
        </w:rPr>
        <w:t xml:space="preserve">atypia of </w:t>
      </w:r>
      <w:r w:rsidRPr="00D23487">
        <w:rPr>
          <w:rStyle w:val="st"/>
          <w:rFonts w:ascii="Book Antiqua" w:eastAsia="Times New Roman" w:hAnsi="Book Antiqua"/>
          <w:sz w:val="24"/>
          <w:szCs w:val="24"/>
        </w:rPr>
        <w:t xml:space="preserve">neoplastic cells, </w:t>
      </w:r>
      <w:r w:rsidRPr="00D23487">
        <w:rPr>
          <w:rFonts w:ascii="Book Antiqua" w:eastAsia="Songti SC Regular" w:hAnsi="Book Antiqua"/>
          <w:sz w:val="24"/>
          <w:szCs w:val="24"/>
        </w:rPr>
        <w:t xml:space="preserve">mitotic figures, and necrosis among cases, in which obvious mucosal degeneration or epithelium-like </w:t>
      </w:r>
      <w:r w:rsidRPr="00D23487">
        <w:rPr>
          <w:rStyle w:val="st"/>
          <w:rFonts w:ascii="Book Antiqua" w:eastAsia="Times New Roman" w:hAnsi="Book Antiqua"/>
          <w:sz w:val="24"/>
          <w:szCs w:val="24"/>
        </w:rPr>
        <w:t xml:space="preserve">neoplastic cells </w:t>
      </w:r>
      <w:r w:rsidR="00D775D6" w:rsidRPr="00D23487">
        <w:rPr>
          <w:rStyle w:val="st"/>
          <w:rFonts w:ascii="Book Antiqua" w:eastAsia="Times New Roman" w:hAnsi="Book Antiqua"/>
          <w:sz w:val="24"/>
          <w:szCs w:val="24"/>
        </w:rPr>
        <w:t>are</w:t>
      </w:r>
      <w:r w:rsidRPr="00D23487">
        <w:rPr>
          <w:rStyle w:val="st"/>
          <w:rFonts w:ascii="Book Antiqua" w:hAnsi="Book Antiqua"/>
          <w:sz w:val="24"/>
          <w:szCs w:val="24"/>
        </w:rPr>
        <w:t xml:space="preserve"> observed </w:t>
      </w:r>
      <w:r w:rsidRPr="00D23487">
        <w:rPr>
          <w:rStyle w:val="st"/>
          <w:rFonts w:ascii="Book Antiqua" w:eastAsia="Times New Roman" w:hAnsi="Book Antiqua"/>
          <w:sz w:val="24"/>
          <w:szCs w:val="24"/>
        </w:rPr>
        <w:t>in some tumors.</w:t>
      </w:r>
      <w:r w:rsidRPr="00D23487">
        <w:rPr>
          <w:rStyle w:val="st"/>
          <w:rFonts w:ascii="Book Antiqua" w:hAnsi="Book Antiqua"/>
          <w:sz w:val="24"/>
          <w:szCs w:val="24"/>
        </w:rPr>
        <w:t xml:space="preserve"> </w:t>
      </w:r>
      <w:r w:rsidRPr="00D23487">
        <w:rPr>
          <w:rFonts w:ascii="Book Antiqua" w:hAnsi="Book Antiqua"/>
          <w:sz w:val="24"/>
          <w:szCs w:val="24"/>
        </w:rPr>
        <w:t xml:space="preserve">Based on </w:t>
      </w:r>
      <w:r w:rsidRPr="00D23487">
        <w:rPr>
          <w:rFonts w:ascii="Book Antiqua" w:eastAsia="Songti SC Regular" w:hAnsi="Book Antiqua"/>
          <w:sz w:val="24"/>
          <w:szCs w:val="24"/>
        </w:rPr>
        <w:t xml:space="preserve">immunohistochemical staining, </w:t>
      </w:r>
      <w:r w:rsidRPr="00D23487">
        <w:rPr>
          <w:rFonts w:ascii="Book Antiqua" w:eastAsia="Songti SC Regular" w:hAnsi="Book Antiqua"/>
          <w:bCs/>
          <w:sz w:val="24"/>
          <w:szCs w:val="24"/>
        </w:rPr>
        <w:t>intimal sarcoma</w:t>
      </w:r>
      <w:r w:rsidRPr="00D23487">
        <w:rPr>
          <w:rFonts w:ascii="Book Antiqua" w:eastAsia="Songti SC Regular" w:hAnsi="Book Antiqua"/>
          <w:sz w:val="24"/>
          <w:szCs w:val="24"/>
        </w:rPr>
        <w:t xml:space="preserve"> has diffuse</w:t>
      </w:r>
      <w:r w:rsidRPr="00D23487">
        <w:rPr>
          <w:rFonts w:ascii="Book Antiqua" w:hAnsi="Book Antiqua"/>
          <w:sz w:val="24"/>
          <w:szCs w:val="24"/>
        </w:rPr>
        <w:t xml:space="preserve"> </w:t>
      </w:r>
      <w:r w:rsidRPr="00D23487">
        <w:rPr>
          <w:rFonts w:ascii="Book Antiqua" w:eastAsia="Songti SC Regular" w:hAnsi="Book Antiqua"/>
          <w:sz w:val="24"/>
          <w:szCs w:val="24"/>
        </w:rPr>
        <w:t xml:space="preserve">expression of vimentin, </w:t>
      </w:r>
      <w:r w:rsidR="008A1CA5" w:rsidRPr="00D23487">
        <w:rPr>
          <w:rFonts w:ascii="Book Antiqua" w:eastAsia="Songti SC Regular" w:hAnsi="Book Antiqua"/>
          <w:sz w:val="24"/>
          <w:szCs w:val="24"/>
        </w:rPr>
        <w:t xml:space="preserve">and </w:t>
      </w:r>
      <w:r w:rsidRPr="00D23487">
        <w:rPr>
          <w:rFonts w:ascii="Book Antiqua" w:eastAsia="Songti SC Regular" w:hAnsi="Book Antiqua"/>
          <w:sz w:val="24"/>
          <w:szCs w:val="24"/>
        </w:rPr>
        <w:t>commonly includ</w:t>
      </w:r>
      <w:r w:rsidR="008A1CA5" w:rsidRPr="00D23487">
        <w:rPr>
          <w:rFonts w:ascii="Book Antiqua" w:eastAsia="Songti SC Regular" w:hAnsi="Book Antiqua"/>
          <w:sz w:val="24"/>
          <w:szCs w:val="24"/>
        </w:rPr>
        <w:t>es</w:t>
      </w:r>
      <w:r w:rsidRPr="00D23487">
        <w:rPr>
          <w:rFonts w:ascii="Book Antiqua" w:eastAsia="Songti SC Regular" w:hAnsi="Book Antiqua"/>
          <w:sz w:val="24"/>
          <w:szCs w:val="24"/>
        </w:rPr>
        <w:t xml:space="preserve"> SMA, CD34, </w:t>
      </w:r>
      <w:proofErr w:type="spellStart"/>
      <w:r w:rsidRPr="00D23487">
        <w:rPr>
          <w:rFonts w:ascii="Book Antiqua" w:eastAsia="Songti SC Regular" w:hAnsi="Book Antiqua"/>
          <w:sz w:val="24"/>
          <w:szCs w:val="24"/>
        </w:rPr>
        <w:t>osteopontin</w:t>
      </w:r>
      <w:proofErr w:type="spellEnd"/>
      <w:r w:rsidRPr="00D23487">
        <w:rPr>
          <w:rFonts w:ascii="Book Antiqua" w:eastAsia="Songti SC Regular" w:hAnsi="Book Antiqua"/>
          <w:sz w:val="24"/>
          <w:szCs w:val="24"/>
        </w:rPr>
        <w:t xml:space="preserve">, </w:t>
      </w:r>
      <w:r w:rsidRPr="00D23487">
        <w:rPr>
          <w:rFonts w:ascii="Book Antiqua" w:hAnsi="Book Antiqua"/>
          <w:sz w:val="24"/>
          <w:szCs w:val="24"/>
        </w:rPr>
        <w:t xml:space="preserve">and </w:t>
      </w:r>
      <w:r w:rsidRPr="00D23487">
        <w:rPr>
          <w:rFonts w:ascii="Book Antiqua" w:eastAsia="Songti SC Regular" w:hAnsi="Book Antiqua"/>
          <w:sz w:val="24"/>
          <w:szCs w:val="24"/>
        </w:rPr>
        <w:t>CD31</w:t>
      </w:r>
      <w:r w:rsidRPr="00D23487">
        <w:rPr>
          <w:rFonts w:ascii="Book Antiqua" w:eastAsia="Songti SC Regular" w:hAnsi="Book Antiqua"/>
          <w:sz w:val="24"/>
          <w:szCs w:val="24"/>
          <w:vertAlign w:val="superscript"/>
        </w:rPr>
        <w:t>[1</w:t>
      </w:r>
      <w:r w:rsidR="00E15FD8" w:rsidRPr="00D23487">
        <w:rPr>
          <w:rFonts w:ascii="Book Antiqua" w:eastAsia="Songti SC Regular" w:hAnsi="Book Antiqua"/>
          <w:sz w:val="24"/>
          <w:szCs w:val="24"/>
          <w:vertAlign w:val="superscript"/>
        </w:rPr>
        <w:t>5</w:t>
      </w:r>
      <w:r w:rsidRPr="00D23487">
        <w:rPr>
          <w:rFonts w:ascii="Book Antiqua" w:eastAsia="Songti SC Regular" w:hAnsi="Book Antiqua"/>
          <w:sz w:val="24"/>
          <w:szCs w:val="24"/>
          <w:vertAlign w:val="superscript"/>
        </w:rPr>
        <w:t>]</w:t>
      </w:r>
      <w:r w:rsidRPr="00D23487">
        <w:rPr>
          <w:rFonts w:ascii="Book Antiqua" w:eastAsia="Songti SC Regular" w:hAnsi="Book Antiqua"/>
          <w:sz w:val="24"/>
          <w:szCs w:val="24"/>
        </w:rPr>
        <w:t xml:space="preserve">. </w:t>
      </w:r>
      <w:r w:rsidRPr="00D23487">
        <w:rPr>
          <w:rFonts w:ascii="Book Antiqua" w:hAnsi="Book Antiqua"/>
          <w:sz w:val="24"/>
          <w:szCs w:val="24"/>
        </w:rPr>
        <w:t>Moreover, e</w:t>
      </w:r>
      <w:r w:rsidRPr="00D23487">
        <w:rPr>
          <w:rFonts w:ascii="Book Antiqua" w:eastAsia="Songti SC Regular" w:hAnsi="Book Antiqua"/>
          <w:sz w:val="24"/>
          <w:szCs w:val="24"/>
        </w:rPr>
        <w:t xml:space="preserve">pithelium-derived markers, </w:t>
      </w:r>
      <w:r w:rsidRPr="00D23487">
        <w:rPr>
          <w:rStyle w:val="st"/>
          <w:rFonts w:ascii="Book Antiqua" w:eastAsia="Times New Roman" w:hAnsi="Book Antiqua"/>
          <w:sz w:val="24"/>
          <w:szCs w:val="24"/>
        </w:rPr>
        <w:t>histiocyte</w:t>
      </w:r>
      <w:r w:rsidRPr="00D23487">
        <w:rPr>
          <w:rFonts w:ascii="Book Antiqua" w:hAnsi="Book Antiqua"/>
          <w:sz w:val="24"/>
          <w:szCs w:val="24"/>
        </w:rPr>
        <w:t>-</w:t>
      </w:r>
      <w:r w:rsidRPr="00D23487">
        <w:rPr>
          <w:rFonts w:ascii="Book Antiqua" w:eastAsia="Songti SC Regular" w:hAnsi="Book Antiqua"/>
          <w:sz w:val="24"/>
          <w:szCs w:val="24"/>
        </w:rPr>
        <w:t xml:space="preserve">derived and neuroendocrine markers are all negatively expressed. Cases with the above-mentioned manifestations </w:t>
      </w:r>
      <w:r w:rsidRPr="00D23487">
        <w:rPr>
          <w:rFonts w:ascii="Book Antiqua" w:hAnsi="Book Antiqua"/>
          <w:sz w:val="24"/>
          <w:szCs w:val="24"/>
        </w:rPr>
        <w:t xml:space="preserve">would be </w:t>
      </w:r>
      <w:r w:rsidRPr="00D23487">
        <w:rPr>
          <w:rFonts w:ascii="Book Antiqua" w:eastAsia="Songti SC Regular" w:hAnsi="Book Antiqua"/>
          <w:sz w:val="24"/>
          <w:szCs w:val="24"/>
        </w:rPr>
        <w:t xml:space="preserve">diagnosed </w:t>
      </w:r>
      <w:r w:rsidR="00D775D6" w:rsidRPr="00D23487">
        <w:rPr>
          <w:rFonts w:ascii="Book Antiqua" w:eastAsia="Songti SC Regular" w:hAnsi="Book Antiqua"/>
          <w:sz w:val="24"/>
          <w:szCs w:val="24"/>
        </w:rPr>
        <w:t xml:space="preserve">with </w:t>
      </w:r>
      <w:r w:rsidRPr="00D23487">
        <w:rPr>
          <w:rFonts w:ascii="Book Antiqua" w:hAnsi="Book Antiqua"/>
          <w:sz w:val="24"/>
          <w:szCs w:val="24"/>
          <w:lang w:eastAsia="en-US"/>
        </w:rPr>
        <w:t xml:space="preserve">mesenchymal tumors. Some cases may </w:t>
      </w:r>
      <w:r w:rsidRPr="00D23487">
        <w:rPr>
          <w:rFonts w:ascii="Book Antiqua" w:hAnsi="Book Antiqua"/>
          <w:sz w:val="24"/>
          <w:szCs w:val="24"/>
        </w:rPr>
        <w:t xml:space="preserve">have </w:t>
      </w:r>
      <w:r w:rsidRPr="00D23487">
        <w:rPr>
          <w:rFonts w:ascii="Book Antiqua" w:eastAsia="Songti SC Regular" w:hAnsi="Book Antiqua"/>
          <w:sz w:val="24"/>
          <w:szCs w:val="24"/>
        </w:rPr>
        <w:t>differentiation</w:t>
      </w:r>
      <w:r w:rsidRPr="00D23487">
        <w:rPr>
          <w:rStyle w:val="st"/>
          <w:rFonts w:ascii="Book Antiqua" w:eastAsia="Times New Roman" w:hAnsi="Book Antiqua"/>
          <w:sz w:val="24"/>
          <w:szCs w:val="24"/>
        </w:rPr>
        <w:t>s, such as leiomyosarcoma,</w:t>
      </w:r>
      <w:r w:rsidRPr="00D23487">
        <w:rPr>
          <w:rStyle w:val="st"/>
          <w:rFonts w:ascii="Book Antiqua" w:hAnsi="Book Antiqua"/>
          <w:sz w:val="24"/>
          <w:szCs w:val="24"/>
        </w:rPr>
        <w:t xml:space="preserve"> </w:t>
      </w:r>
      <w:r w:rsidRPr="00D23487">
        <w:rPr>
          <w:rFonts w:ascii="Book Antiqua" w:eastAsia="Songti SC Regular" w:hAnsi="Book Antiqua"/>
          <w:sz w:val="24"/>
          <w:szCs w:val="24"/>
        </w:rPr>
        <w:t xml:space="preserve">angiosarcoma, </w:t>
      </w:r>
      <w:r w:rsidRPr="00D23487">
        <w:rPr>
          <w:rFonts w:ascii="Book Antiqua" w:hAnsi="Book Antiqua"/>
          <w:sz w:val="24"/>
          <w:szCs w:val="24"/>
        </w:rPr>
        <w:t xml:space="preserve">and </w:t>
      </w:r>
      <w:r w:rsidRPr="00D23487">
        <w:rPr>
          <w:rFonts w:ascii="Book Antiqua" w:eastAsia="Songti SC Regular" w:hAnsi="Book Antiqua"/>
          <w:sz w:val="24"/>
          <w:szCs w:val="24"/>
        </w:rPr>
        <w:t xml:space="preserve">osteosarcoma. </w:t>
      </w:r>
      <w:r w:rsidR="00D775D6" w:rsidRPr="00D23487">
        <w:rPr>
          <w:rFonts w:ascii="Book Antiqua" w:eastAsia="Songti SC Regular" w:hAnsi="Book Antiqua"/>
          <w:sz w:val="24"/>
          <w:szCs w:val="24"/>
        </w:rPr>
        <w:t>In</w:t>
      </w:r>
      <w:r w:rsidRPr="00D23487">
        <w:rPr>
          <w:rFonts w:ascii="Book Antiqua" w:eastAsia="Songti SC Regular" w:hAnsi="Book Antiqua"/>
          <w:sz w:val="24"/>
          <w:szCs w:val="24"/>
        </w:rPr>
        <w:t xml:space="preserve"> the case presented herein, postoperative pathology </w:t>
      </w:r>
      <w:r w:rsidRPr="00D23487">
        <w:rPr>
          <w:rFonts w:ascii="Book Antiqua" w:hAnsi="Book Antiqua"/>
          <w:sz w:val="24"/>
          <w:szCs w:val="24"/>
        </w:rPr>
        <w:t xml:space="preserve">indicated </w:t>
      </w:r>
      <w:r w:rsidR="00D775D6" w:rsidRPr="00D23487">
        <w:rPr>
          <w:rFonts w:ascii="Book Antiqua" w:hAnsi="Book Antiqua"/>
          <w:sz w:val="24"/>
          <w:szCs w:val="24"/>
        </w:rPr>
        <w:t>a</w:t>
      </w:r>
      <w:r w:rsidRPr="00D23487">
        <w:rPr>
          <w:rFonts w:ascii="Book Antiqua" w:hAnsi="Book Antiqua"/>
          <w:sz w:val="24"/>
          <w:szCs w:val="24"/>
        </w:rPr>
        <w:t xml:space="preserve"> </w:t>
      </w:r>
      <w:r w:rsidRPr="00D23487">
        <w:rPr>
          <w:rFonts w:ascii="Book Antiqua" w:eastAsia="Songti SC Regular" w:hAnsi="Book Antiqua"/>
          <w:sz w:val="24"/>
          <w:szCs w:val="24"/>
        </w:rPr>
        <w:t>mucus-like spindle cell tumor, and</w:t>
      </w:r>
      <w:r w:rsidRPr="00D23487">
        <w:rPr>
          <w:rFonts w:ascii="Book Antiqua" w:hAnsi="Book Antiqua"/>
          <w:sz w:val="24"/>
          <w:szCs w:val="24"/>
        </w:rPr>
        <w:t xml:space="preserve"> </w:t>
      </w:r>
      <w:r w:rsidRPr="00D23487">
        <w:rPr>
          <w:rFonts w:ascii="Book Antiqua" w:eastAsia="Songti SC Regular" w:hAnsi="Book Antiqua"/>
          <w:sz w:val="24"/>
          <w:szCs w:val="24"/>
        </w:rPr>
        <w:t xml:space="preserve">immunohistochemical staining revealed SMA (+), FLI-1 (+), and CD34 blood vessels (+), which were in accordance with the diagnosis </w:t>
      </w:r>
      <w:r w:rsidR="00D775D6" w:rsidRPr="00D23487">
        <w:rPr>
          <w:rFonts w:ascii="Book Antiqua" w:eastAsia="Songti SC Regular" w:hAnsi="Book Antiqua"/>
          <w:sz w:val="24"/>
          <w:szCs w:val="24"/>
        </w:rPr>
        <w:t>of</w:t>
      </w:r>
      <w:r w:rsidRPr="00D23487">
        <w:rPr>
          <w:rFonts w:ascii="Book Antiqua" w:hAnsi="Book Antiqua"/>
          <w:sz w:val="24"/>
          <w:szCs w:val="24"/>
        </w:rPr>
        <w:t xml:space="preserve"> </w:t>
      </w:r>
      <w:r w:rsidRPr="00D23487">
        <w:rPr>
          <w:rFonts w:ascii="Book Antiqua" w:eastAsia="Songti SC Regular" w:hAnsi="Book Antiqua"/>
          <w:bCs/>
          <w:sz w:val="24"/>
          <w:szCs w:val="24"/>
        </w:rPr>
        <w:t xml:space="preserve">intimal sarcoma of </w:t>
      </w:r>
      <w:r w:rsidR="00D775D6" w:rsidRPr="00D23487">
        <w:rPr>
          <w:rFonts w:ascii="Book Antiqua" w:eastAsia="Songti SC Regular" w:hAnsi="Book Antiqua"/>
          <w:bCs/>
          <w:sz w:val="24"/>
          <w:szCs w:val="24"/>
        </w:rPr>
        <w:t xml:space="preserve">the </w:t>
      </w:r>
      <w:r w:rsidRPr="00D23487">
        <w:rPr>
          <w:rFonts w:ascii="Book Antiqua" w:eastAsia="Songti SC Regular" w:hAnsi="Book Antiqua"/>
          <w:bCs/>
          <w:sz w:val="24"/>
          <w:szCs w:val="24"/>
        </w:rPr>
        <w:t>pulmonary artery.</w:t>
      </w:r>
    </w:p>
    <w:p w14:paraId="5CC78A86" w14:textId="03B28EAB" w:rsidR="004B7E24" w:rsidRPr="00D23487" w:rsidRDefault="00175D32" w:rsidP="00F50E60">
      <w:pPr>
        <w:adjustRightInd w:val="0"/>
        <w:snapToGrid w:val="0"/>
        <w:spacing w:after="0" w:line="360" w:lineRule="auto"/>
        <w:ind w:firstLineChars="100" w:firstLine="240"/>
        <w:jc w:val="both"/>
        <w:rPr>
          <w:rFonts w:ascii="Book Antiqua" w:eastAsia="Songti SC Regular" w:hAnsi="Book Antiqua"/>
          <w:sz w:val="24"/>
          <w:szCs w:val="24"/>
        </w:rPr>
      </w:pPr>
      <w:r w:rsidRPr="00D23487">
        <w:rPr>
          <w:rFonts w:ascii="Book Antiqua" w:eastAsia="Songti SC Regular" w:hAnsi="Book Antiqua"/>
          <w:sz w:val="24"/>
          <w:szCs w:val="24"/>
        </w:rPr>
        <w:t xml:space="preserve">At present, it </w:t>
      </w:r>
      <w:r w:rsidR="00D775D6" w:rsidRPr="00D23487">
        <w:rPr>
          <w:rFonts w:ascii="Book Antiqua" w:eastAsia="Songti SC Regular" w:hAnsi="Book Antiqua"/>
          <w:sz w:val="24"/>
          <w:szCs w:val="24"/>
        </w:rPr>
        <w:t>is</w:t>
      </w:r>
      <w:r w:rsidRPr="00D23487">
        <w:rPr>
          <w:rFonts w:ascii="Book Antiqua" w:hAnsi="Book Antiqua"/>
          <w:sz w:val="24"/>
          <w:szCs w:val="24"/>
        </w:rPr>
        <w:t xml:space="preserve"> </w:t>
      </w:r>
      <w:r w:rsidRPr="00D23487">
        <w:rPr>
          <w:rFonts w:ascii="Book Antiqua" w:eastAsia="Songti SC Regular" w:hAnsi="Book Antiqua"/>
          <w:sz w:val="24"/>
          <w:szCs w:val="24"/>
        </w:rPr>
        <w:t xml:space="preserve">generally believed that surgical resection is </w:t>
      </w:r>
      <w:r w:rsidR="00D775D6" w:rsidRPr="00D23487">
        <w:rPr>
          <w:rFonts w:ascii="Book Antiqua" w:eastAsia="Songti SC Regular" w:hAnsi="Book Antiqua"/>
          <w:sz w:val="24"/>
          <w:szCs w:val="24"/>
        </w:rPr>
        <w:t>a</w:t>
      </w:r>
      <w:r w:rsidRPr="00D23487">
        <w:rPr>
          <w:rFonts w:ascii="Book Antiqua" w:eastAsia="Songti SC Regular" w:hAnsi="Book Antiqua"/>
          <w:sz w:val="24"/>
          <w:szCs w:val="24"/>
        </w:rPr>
        <w:t xml:space="preserve"> favorable treatment option for </w:t>
      </w:r>
      <w:r w:rsidRPr="00D23487">
        <w:rPr>
          <w:rFonts w:ascii="Book Antiqua" w:eastAsia="Songti SC Regular" w:hAnsi="Book Antiqua"/>
          <w:bCs/>
          <w:sz w:val="24"/>
          <w:szCs w:val="24"/>
        </w:rPr>
        <w:t xml:space="preserve">intimal sarcoma of </w:t>
      </w:r>
      <w:r w:rsidR="00D775D6" w:rsidRPr="00D23487">
        <w:rPr>
          <w:rFonts w:ascii="Book Antiqua" w:eastAsia="Songti SC Regular" w:hAnsi="Book Antiqua"/>
          <w:bCs/>
          <w:sz w:val="24"/>
          <w:szCs w:val="24"/>
        </w:rPr>
        <w:t xml:space="preserve">the </w:t>
      </w:r>
      <w:r w:rsidRPr="00D23487">
        <w:rPr>
          <w:rFonts w:ascii="Book Antiqua" w:eastAsia="Songti SC Regular" w:hAnsi="Book Antiqua"/>
          <w:bCs/>
          <w:sz w:val="24"/>
          <w:szCs w:val="24"/>
        </w:rPr>
        <w:t xml:space="preserve">pulmonary artery, which </w:t>
      </w:r>
      <w:r w:rsidR="00D775D6" w:rsidRPr="00D23487">
        <w:rPr>
          <w:rFonts w:ascii="Book Antiqua" w:eastAsia="Songti SC Regular" w:hAnsi="Book Antiqua"/>
          <w:bCs/>
          <w:sz w:val="24"/>
          <w:szCs w:val="24"/>
        </w:rPr>
        <w:t>can</w:t>
      </w:r>
      <w:r w:rsidRPr="00D23487">
        <w:rPr>
          <w:rFonts w:ascii="Book Antiqua" w:hAnsi="Book Antiqua"/>
          <w:bCs/>
          <w:sz w:val="24"/>
          <w:szCs w:val="24"/>
        </w:rPr>
        <w:t xml:space="preserve"> </w:t>
      </w:r>
      <w:r w:rsidRPr="00D23487">
        <w:rPr>
          <w:rFonts w:ascii="Book Antiqua" w:eastAsia="Songti SC Regular" w:hAnsi="Book Antiqua"/>
          <w:bCs/>
          <w:sz w:val="24"/>
          <w:szCs w:val="24"/>
        </w:rPr>
        <w:t xml:space="preserve">prolong </w:t>
      </w:r>
      <w:r w:rsidRPr="00D23487">
        <w:rPr>
          <w:rFonts w:ascii="Book Antiqua" w:hAnsi="Book Antiqua"/>
          <w:bCs/>
          <w:sz w:val="24"/>
          <w:szCs w:val="24"/>
        </w:rPr>
        <w:t xml:space="preserve">the </w:t>
      </w:r>
      <w:r w:rsidRPr="00D23487">
        <w:rPr>
          <w:rFonts w:ascii="Book Antiqua" w:eastAsia="Songti SC Regular" w:hAnsi="Book Antiqua"/>
          <w:bCs/>
          <w:sz w:val="24"/>
          <w:szCs w:val="24"/>
        </w:rPr>
        <w:t>survival</w:t>
      </w:r>
      <w:r w:rsidR="001B581B" w:rsidRPr="00D23487">
        <w:rPr>
          <w:rFonts w:ascii="Book Antiqua" w:hAnsi="Book Antiqua"/>
          <w:bCs/>
          <w:sz w:val="24"/>
          <w:szCs w:val="24"/>
        </w:rPr>
        <w:t xml:space="preserve"> </w:t>
      </w:r>
      <w:proofErr w:type="gramStart"/>
      <w:r w:rsidR="001B581B" w:rsidRPr="00D23487">
        <w:rPr>
          <w:rFonts w:ascii="Book Antiqua" w:hAnsi="Book Antiqua"/>
          <w:bCs/>
          <w:sz w:val="24"/>
          <w:szCs w:val="24"/>
        </w:rPr>
        <w:t>period</w:t>
      </w:r>
      <w:r w:rsidRPr="00D23487">
        <w:rPr>
          <w:rFonts w:ascii="Book Antiqua" w:eastAsia="Songti SC Regular" w:hAnsi="Book Antiqua"/>
          <w:sz w:val="24"/>
          <w:szCs w:val="24"/>
          <w:vertAlign w:val="superscript"/>
        </w:rPr>
        <w:t>[</w:t>
      </w:r>
      <w:proofErr w:type="gramEnd"/>
      <w:r w:rsidR="007D7194" w:rsidRPr="00D23487">
        <w:rPr>
          <w:rFonts w:ascii="Book Antiqua" w:eastAsia="Songti SC Regular" w:hAnsi="Book Antiqua"/>
          <w:sz w:val="24"/>
          <w:szCs w:val="24"/>
          <w:vertAlign w:val="superscript"/>
        </w:rPr>
        <w:t>3</w:t>
      </w:r>
      <w:r w:rsidRPr="00D23487">
        <w:rPr>
          <w:rFonts w:ascii="Book Antiqua" w:eastAsia="Songti SC Regular" w:hAnsi="Book Antiqua"/>
          <w:sz w:val="24"/>
          <w:szCs w:val="24"/>
          <w:vertAlign w:val="superscript"/>
        </w:rPr>
        <w:t>]</w:t>
      </w:r>
      <w:r w:rsidRPr="00D23487">
        <w:rPr>
          <w:rFonts w:ascii="Book Antiqua" w:eastAsia="Songti SC Regular" w:hAnsi="Book Antiqua"/>
          <w:sz w:val="24"/>
          <w:szCs w:val="24"/>
        </w:rPr>
        <w:t>. It has been reported that</w:t>
      </w:r>
      <w:r w:rsidRPr="00D23487">
        <w:rPr>
          <w:rFonts w:ascii="Book Antiqua" w:hAnsi="Book Antiqua"/>
          <w:sz w:val="24"/>
          <w:szCs w:val="24"/>
        </w:rPr>
        <w:t xml:space="preserve"> after surgical resection,</w:t>
      </w:r>
      <w:r w:rsidRPr="00D23487">
        <w:rPr>
          <w:rFonts w:ascii="Book Antiqua" w:eastAsia="Songti SC Regular" w:hAnsi="Book Antiqua"/>
          <w:sz w:val="24"/>
          <w:szCs w:val="24"/>
        </w:rPr>
        <w:t xml:space="preserve"> the survival period </w:t>
      </w:r>
      <w:r w:rsidR="00D775D6" w:rsidRPr="00D23487">
        <w:rPr>
          <w:rFonts w:ascii="Book Antiqua" w:eastAsia="Songti SC Regular" w:hAnsi="Book Antiqua"/>
          <w:sz w:val="24"/>
          <w:szCs w:val="24"/>
        </w:rPr>
        <w:t>can range</w:t>
      </w:r>
      <w:r w:rsidRPr="00D23487">
        <w:rPr>
          <w:rFonts w:ascii="Book Antiqua" w:eastAsia="Songti SC Regular" w:hAnsi="Book Antiqua"/>
          <w:sz w:val="24"/>
          <w:szCs w:val="24"/>
        </w:rPr>
        <w:t xml:space="preserve"> from a </w:t>
      </w:r>
      <w:r w:rsidR="001B581B" w:rsidRPr="00D23487">
        <w:rPr>
          <w:rFonts w:ascii="Book Antiqua" w:eastAsia="Songti SC Regular" w:hAnsi="Book Antiqua"/>
          <w:sz w:val="24"/>
          <w:szCs w:val="24"/>
        </w:rPr>
        <w:t xml:space="preserve">few weeks to more than 10 </w:t>
      </w:r>
      <w:proofErr w:type="gramStart"/>
      <w:r w:rsidR="001B581B" w:rsidRPr="00D23487">
        <w:rPr>
          <w:rFonts w:ascii="Book Antiqua" w:eastAsia="Songti SC Regular" w:hAnsi="Book Antiqua"/>
          <w:sz w:val="24"/>
          <w:szCs w:val="24"/>
        </w:rPr>
        <w:t>years</w:t>
      </w:r>
      <w:r w:rsidRPr="00D23487">
        <w:rPr>
          <w:rFonts w:ascii="Book Antiqua" w:eastAsia="Songti SC Regular" w:hAnsi="Book Antiqua"/>
          <w:sz w:val="24"/>
          <w:szCs w:val="24"/>
          <w:vertAlign w:val="superscript"/>
        </w:rPr>
        <w:t>[</w:t>
      </w:r>
      <w:proofErr w:type="gramEnd"/>
      <w:r w:rsidRPr="00D23487">
        <w:rPr>
          <w:rFonts w:ascii="Book Antiqua" w:eastAsia="Songti SC Regular" w:hAnsi="Book Antiqua"/>
          <w:sz w:val="24"/>
          <w:szCs w:val="24"/>
          <w:vertAlign w:val="superscript"/>
        </w:rPr>
        <w:t>1</w:t>
      </w:r>
      <w:r w:rsidR="00E15FD8" w:rsidRPr="00D23487">
        <w:rPr>
          <w:rFonts w:ascii="Book Antiqua" w:eastAsia="Songti SC Regular" w:hAnsi="Book Antiqua"/>
          <w:sz w:val="24"/>
          <w:szCs w:val="24"/>
          <w:vertAlign w:val="superscript"/>
        </w:rPr>
        <w:t>6</w:t>
      </w:r>
      <w:r w:rsidRPr="00D23487">
        <w:rPr>
          <w:rFonts w:ascii="Book Antiqua" w:eastAsia="Songti SC Regular" w:hAnsi="Book Antiqua"/>
          <w:sz w:val="24"/>
          <w:szCs w:val="24"/>
          <w:vertAlign w:val="superscript"/>
        </w:rPr>
        <w:t>]</w:t>
      </w:r>
      <w:r w:rsidRPr="00D23487">
        <w:rPr>
          <w:rFonts w:ascii="Book Antiqua" w:eastAsia="Songti SC Regular" w:hAnsi="Book Antiqua"/>
          <w:sz w:val="24"/>
          <w:szCs w:val="24"/>
        </w:rPr>
        <w:t xml:space="preserve">. </w:t>
      </w:r>
      <w:r w:rsidRPr="00D23487">
        <w:rPr>
          <w:rFonts w:ascii="Book Antiqua" w:hAnsi="Book Antiqua"/>
          <w:sz w:val="24"/>
          <w:szCs w:val="24"/>
        </w:rPr>
        <w:t xml:space="preserve">However, </w:t>
      </w:r>
      <w:r w:rsidRPr="00D23487">
        <w:rPr>
          <w:rFonts w:ascii="Book Antiqua" w:eastAsia="Songti SC Regular" w:hAnsi="Book Antiqua"/>
          <w:sz w:val="24"/>
          <w:szCs w:val="24"/>
        </w:rPr>
        <w:t xml:space="preserve">there is no consensus on the impact of surgery combined with </w:t>
      </w:r>
      <w:r w:rsidRPr="00D23487">
        <w:rPr>
          <w:rFonts w:ascii="Book Antiqua" w:eastAsia="Songti SC Regular" w:hAnsi="Book Antiqua"/>
          <w:sz w:val="24"/>
          <w:szCs w:val="24"/>
        </w:rPr>
        <w:lastRenderedPageBreak/>
        <w:t>radiotherapy and chemotherapy</w:t>
      </w:r>
      <w:r w:rsidRPr="00D23487">
        <w:rPr>
          <w:rFonts w:ascii="Book Antiqua" w:hAnsi="Book Antiqua"/>
          <w:sz w:val="24"/>
          <w:szCs w:val="24"/>
        </w:rPr>
        <w:t>,</w:t>
      </w:r>
      <w:r w:rsidRPr="00D23487">
        <w:rPr>
          <w:rFonts w:ascii="Book Antiqua" w:eastAsia="Songti SC Regular" w:hAnsi="Book Antiqua"/>
          <w:sz w:val="24"/>
          <w:szCs w:val="24"/>
        </w:rPr>
        <w:t xml:space="preserve"> </w:t>
      </w:r>
      <w:r w:rsidR="00D775D6" w:rsidRPr="00D23487">
        <w:rPr>
          <w:rFonts w:ascii="Book Antiqua" w:eastAsia="Songti SC Regular" w:hAnsi="Book Antiqua"/>
          <w:sz w:val="24"/>
          <w:szCs w:val="24"/>
        </w:rPr>
        <w:t>on</w:t>
      </w:r>
      <w:r w:rsidRPr="00D23487">
        <w:rPr>
          <w:rFonts w:ascii="Book Antiqua" w:eastAsia="Songti SC Regular" w:hAnsi="Book Antiqua"/>
          <w:sz w:val="24"/>
          <w:szCs w:val="24"/>
        </w:rPr>
        <w:t xml:space="preserve"> </w:t>
      </w:r>
      <w:r w:rsidRPr="00D23487">
        <w:rPr>
          <w:rFonts w:ascii="Book Antiqua" w:hAnsi="Book Antiqua"/>
          <w:sz w:val="24"/>
          <w:szCs w:val="24"/>
        </w:rPr>
        <w:t xml:space="preserve">patient </w:t>
      </w:r>
      <w:r w:rsidR="001B581B" w:rsidRPr="00D23487">
        <w:rPr>
          <w:rFonts w:ascii="Book Antiqua" w:eastAsia="Songti SC Regular" w:hAnsi="Book Antiqua"/>
          <w:sz w:val="24"/>
          <w:szCs w:val="24"/>
        </w:rPr>
        <w:t xml:space="preserve">overall survival </w:t>
      </w:r>
      <w:proofErr w:type="gramStart"/>
      <w:r w:rsidR="001B581B" w:rsidRPr="00D23487">
        <w:rPr>
          <w:rFonts w:ascii="Book Antiqua" w:eastAsia="Songti SC Regular" w:hAnsi="Book Antiqua"/>
          <w:sz w:val="24"/>
          <w:szCs w:val="24"/>
        </w:rPr>
        <w:t>rate</w:t>
      </w:r>
      <w:r w:rsidRPr="00D23487">
        <w:rPr>
          <w:rFonts w:ascii="Book Antiqua" w:eastAsia="Songti SC Regular" w:hAnsi="Book Antiqua"/>
          <w:sz w:val="24"/>
          <w:szCs w:val="24"/>
          <w:vertAlign w:val="superscript"/>
        </w:rPr>
        <w:t>[</w:t>
      </w:r>
      <w:proofErr w:type="gramEnd"/>
      <w:r w:rsidRPr="00D23487">
        <w:rPr>
          <w:rFonts w:ascii="Book Antiqua" w:eastAsia="Songti SC Regular" w:hAnsi="Book Antiqua"/>
          <w:sz w:val="24"/>
          <w:szCs w:val="24"/>
          <w:vertAlign w:val="superscript"/>
        </w:rPr>
        <w:t>1</w:t>
      </w:r>
      <w:r w:rsidR="00E15FD8" w:rsidRPr="00D23487">
        <w:rPr>
          <w:rFonts w:ascii="Book Antiqua" w:eastAsia="Songti SC Regular" w:hAnsi="Book Antiqua"/>
          <w:sz w:val="24"/>
          <w:szCs w:val="24"/>
          <w:vertAlign w:val="superscript"/>
        </w:rPr>
        <w:t>7</w:t>
      </w:r>
      <w:r w:rsidRPr="00D23487">
        <w:rPr>
          <w:rFonts w:ascii="Book Antiqua" w:eastAsia="Songti SC Regular" w:hAnsi="Book Antiqua"/>
          <w:sz w:val="24"/>
          <w:szCs w:val="24"/>
          <w:vertAlign w:val="superscript"/>
        </w:rPr>
        <w:t>]</w:t>
      </w:r>
      <w:r w:rsidRPr="00D23487">
        <w:rPr>
          <w:rFonts w:ascii="Book Antiqua" w:eastAsia="Songti SC Regular" w:hAnsi="Book Antiqua"/>
          <w:sz w:val="24"/>
          <w:szCs w:val="24"/>
        </w:rPr>
        <w:t xml:space="preserve">. Chemotherapy is an option for patients with </w:t>
      </w:r>
      <w:r w:rsidRPr="00D23487">
        <w:rPr>
          <w:rFonts w:ascii="Book Antiqua" w:hAnsi="Book Antiqua"/>
          <w:sz w:val="24"/>
          <w:szCs w:val="24"/>
        </w:rPr>
        <w:t xml:space="preserve">focal </w:t>
      </w:r>
      <w:r w:rsidRPr="00D23487">
        <w:rPr>
          <w:rFonts w:ascii="Book Antiqua" w:eastAsia="Songti SC Regular" w:hAnsi="Book Antiqua"/>
          <w:sz w:val="24"/>
          <w:szCs w:val="24"/>
        </w:rPr>
        <w:t xml:space="preserve">sarcoma </w:t>
      </w:r>
      <w:r w:rsidRPr="00D23487">
        <w:rPr>
          <w:rFonts w:ascii="Book Antiqua" w:hAnsi="Book Antiqua"/>
          <w:sz w:val="24"/>
          <w:szCs w:val="24"/>
        </w:rPr>
        <w:t xml:space="preserve">which </w:t>
      </w:r>
      <w:r w:rsidRPr="00D23487">
        <w:rPr>
          <w:rFonts w:ascii="Book Antiqua" w:eastAsia="Songti SC Regular" w:hAnsi="Book Antiqua"/>
          <w:sz w:val="24"/>
          <w:szCs w:val="24"/>
        </w:rPr>
        <w:t xml:space="preserve">cannot be resected or </w:t>
      </w:r>
      <w:r w:rsidR="00AA758A" w:rsidRPr="00D23487">
        <w:rPr>
          <w:rFonts w:ascii="Book Antiqua" w:eastAsia="Songti SC Regular" w:hAnsi="Book Antiqua"/>
          <w:sz w:val="24"/>
          <w:szCs w:val="24"/>
        </w:rPr>
        <w:t xml:space="preserve">has </w:t>
      </w:r>
      <w:proofErr w:type="gramStart"/>
      <w:r w:rsidRPr="00D23487">
        <w:rPr>
          <w:rFonts w:ascii="Book Antiqua" w:eastAsia="Songti SC Regular" w:hAnsi="Book Antiqua"/>
          <w:sz w:val="24"/>
          <w:szCs w:val="24"/>
        </w:rPr>
        <w:t>relapsed</w:t>
      </w:r>
      <w:r w:rsidRPr="00D23487">
        <w:rPr>
          <w:rFonts w:ascii="Book Antiqua" w:eastAsia="Songti SC Regular" w:hAnsi="Book Antiqua"/>
          <w:sz w:val="24"/>
          <w:szCs w:val="24"/>
          <w:vertAlign w:val="superscript"/>
        </w:rPr>
        <w:t>[</w:t>
      </w:r>
      <w:proofErr w:type="gramEnd"/>
      <w:r w:rsidR="007D7194" w:rsidRPr="00D23487">
        <w:rPr>
          <w:rFonts w:ascii="Book Antiqua" w:eastAsia="Songti SC Regular" w:hAnsi="Book Antiqua"/>
          <w:sz w:val="24"/>
          <w:szCs w:val="24"/>
          <w:vertAlign w:val="superscript"/>
        </w:rPr>
        <w:t>1</w:t>
      </w:r>
      <w:r w:rsidR="00E15FD8" w:rsidRPr="00D23487">
        <w:rPr>
          <w:rFonts w:ascii="Book Antiqua" w:eastAsia="Songti SC Regular" w:hAnsi="Book Antiqua"/>
          <w:sz w:val="24"/>
          <w:szCs w:val="24"/>
          <w:vertAlign w:val="superscript"/>
        </w:rPr>
        <w:t>8</w:t>
      </w:r>
      <w:r w:rsidRPr="00D23487">
        <w:rPr>
          <w:rFonts w:ascii="Book Antiqua" w:eastAsia="Songti SC Regular" w:hAnsi="Book Antiqua"/>
          <w:sz w:val="24"/>
          <w:szCs w:val="24"/>
          <w:vertAlign w:val="superscript"/>
        </w:rPr>
        <w:t>]</w:t>
      </w:r>
      <w:r w:rsidRPr="00D23487">
        <w:rPr>
          <w:rFonts w:ascii="Book Antiqua" w:eastAsia="Songti SC Regular" w:hAnsi="Book Antiqua"/>
          <w:sz w:val="24"/>
          <w:szCs w:val="24"/>
        </w:rPr>
        <w:t xml:space="preserve">. </w:t>
      </w:r>
      <w:proofErr w:type="spellStart"/>
      <w:r w:rsidRPr="00D23487">
        <w:rPr>
          <w:rFonts w:ascii="Book Antiqua" w:eastAsia="Songti SC Regular" w:hAnsi="Book Antiqua"/>
          <w:sz w:val="24"/>
          <w:szCs w:val="24"/>
        </w:rPr>
        <w:t>Manso</w:t>
      </w:r>
      <w:proofErr w:type="spellEnd"/>
      <w:r w:rsidRPr="00D23487">
        <w:rPr>
          <w:rFonts w:ascii="Book Antiqua" w:eastAsia="Songti SC Regular" w:hAnsi="Book Antiqua"/>
          <w:sz w:val="24"/>
          <w:szCs w:val="24"/>
        </w:rPr>
        <w:t xml:space="preserve"> </w:t>
      </w:r>
      <w:r w:rsidRPr="00D23487">
        <w:rPr>
          <w:rFonts w:ascii="Book Antiqua" w:eastAsia="Songti SC Regular" w:hAnsi="Book Antiqua"/>
          <w:i/>
          <w:iCs/>
          <w:sz w:val="24"/>
          <w:szCs w:val="24"/>
        </w:rPr>
        <w:t xml:space="preserve">et </w:t>
      </w:r>
      <w:proofErr w:type="gramStart"/>
      <w:r w:rsidRPr="00D23487">
        <w:rPr>
          <w:rFonts w:ascii="Book Antiqua" w:eastAsia="Songti SC Regular" w:hAnsi="Book Antiqua"/>
          <w:i/>
          <w:iCs/>
          <w:sz w:val="24"/>
          <w:szCs w:val="24"/>
        </w:rPr>
        <w:t>al</w:t>
      </w:r>
      <w:r w:rsidRPr="00D23487">
        <w:rPr>
          <w:rFonts w:ascii="Book Antiqua" w:hAnsi="Book Antiqua"/>
          <w:sz w:val="24"/>
          <w:szCs w:val="24"/>
          <w:vertAlign w:val="superscript"/>
        </w:rPr>
        <w:t>[</w:t>
      </w:r>
      <w:proofErr w:type="gramEnd"/>
      <w:r w:rsidR="00E15FD8" w:rsidRPr="00D23487">
        <w:rPr>
          <w:rFonts w:ascii="Book Antiqua" w:hAnsi="Book Antiqua"/>
          <w:sz w:val="24"/>
          <w:szCs w:val="24"/>
          <w:vertAlign w:val="superscript"/>
        </w:rPr>
        <w:t>19</w:t>
      </w:r>
      <w:r w:rsidRPr="00D23487">
        <w:rPr>
          <w:rFonts w:ascii="Book Antiqua" w:hAnsi="Book Antiqua"/>
          <w:sz w:val="24"/>
          <w:szCs w:val="24"/>
          <w:vertAlign w:val="superscript"/>
        </w:rPr>
        <w:t>]</w:t>
      </w:r>
      <w:r w:rsidRPr="00D23487">
        <w:rPr>
          <w:rFonts w:ascii="Book Antiqua" w:hAnsi="Book Antiqua"/>
          <w:sz w:val="24"/>
          <w:szCs w:val="24"/>
        </w:rPr>
        <w:t xml:space="preserve"> </w:t>
      </w:r>
      <w:r w:rsidRPr="00D23487">
        <w:rPr>
          <w:rFonts w:ascii="Book Antiqua" w:eastAsia="Songti SC Regular" w:hAnsi="Book Antiqua"/>
          <w:sz w:val="24"/>
          <w:szCs w:val="24"/>
        </w:rPr>
        <w:t xml:space="preserve">reported 3 cases of </w:t>
      </w:r>
      <w:r w:rsidR="00132A11" w:rsidRPr="00D23487">
        <w:rPr>
          <w:rFonts w:ascii="Book Antiqua" w:eastAsia="Songti SC Regular" w:hAnsi="Book Antiqua"/>
          <w:sz w:val="24"/>
          <w:szCs w:val="24"/>
        </w:rPr>
        <w:t>primary pulmonary artery sarcoma</w:t>
      </w:r>
      <w:r w:rsidRPr="00D23487">
        <w:rPr>
          <w:rFonts w:ascii="Book Antiqua" w:hAnsi="Book Antiqua"/>
          <w:sz w:val="24"/>
          <w:szCs w:val="24"/>
        </w:rPr>
        <w:t>,</w:t>
      </w:r>
      <w:r w:rsidRPr="00D23487">
        <w:rPr>
          <w:rFonts w:ascii="Book Antiqua" w:eastAsia="Songti SC Regular" w:hAnsi="Book Antiqua"/>
          <w:sz w:val="24"/>
          <w:szCs w:val="24"/>
        </w:rPr>
        <w:t xml:space="preserve"> who </w:t>
      </w:r>
      <w:r w:rsidR="00D775D6" w:rsidRPr="00D23487">
        <w:rPr>
          <w:rFonts w:ascii="Book Antiqua" w:hAnsi="Book Antiqua"/>
          <w:sz w:val="24"/>
          <w:szCs w:val="24"/>
        </w:rPr>
        <w:t>underwent</w:t>
      </w:r>
      <w:r w:rsidRPr="00D23487">
        <w:rPr>
          <w:rFonts w:ascii="Book Antiqua" w:hAnsi="Book Antiqua"/>
          <w:sz w:val="24"/>
          <w:szCs w:val="24"/>
        </w:rPr>
        <w:t xml:space="preserve"> </w:t>
      </w:r>
      <w:r w:rsidRPr="00D23487">
        <w:rPr>
          <w:rFonts w:ascii="Book Antiqua" w:eastAsia="Songti SC Regular" w:hAnsi="Book Antiqua"/>
          <w:sz w:val="24"/>
          <w:szCs w:val="24"/>
        </w:rPr>
        <w:t xml:space="preserve">surgery and chemotherapy (anthracyclines and </w:t>
      </w:r>
      <w:proofErr w:type="spellStart"/>
      <w:r w:rsidRPr="00D23487">
        <w:rPr>
          <w:rFonts w:ascii="Book Antiqua" w:eastAsia="Songti SC Regular" w:hAnsi="Book Antiqua"/>
          <w:sz w:val="24"/>
          <w:szCs w:val="24"/>
        </w:rPr>
        <w:t>ifosfamide</w:t>
      </w:r>
      <w:proofErr w:type="spellEnd"/>
      <w:r w:rsidRPr="00D23487">
        <w:rPr>
          <w:rFonts w:ascii="Book Antiqua" w:eastAsia="Songti SC Regular" w:hAnsi="Book Antiqua"/>
          <w:sz w:val="24"/>
          <w:szCs w:val="24"/>
        </w:rPr>
        <w:t>)</w:t>
      </w:r>
      <w:r w:rsidRPr="00D23487">
        <w:rPr>
          <w:rFonts w:ascii="Book Antiqua" w:hAnsi="Book Antiqua"/>
          <w:sz w:val="24"/>
          <w:szCs w:val="24"/>
        </w:rPr>
        <w:t>,</w:t>
      </w:r>
      <w:r w:rsidRPr="00D23487">
        <w:rPr>
          <w:rFonts w:ascii="Book Antiqua" w:eastAsia="Songti SC Regular" w:hAnsi="Book Antiqua"/>
          <w:sz w:val="24"/>
          <w:szCs w:val="24"/>
        </w:rPr>
        <w:t xml:space="preserve"> with different outcomes</w:t>
      </w:r>
      <w:r w:rsidRPr="00D23487">
        <w:rPr>
          <w:rFonts w:ascii="Book Antiqua" w:hAnsi="Book Antiqua"/>
          <w:sz w:val="24"/>
          <w:szCs w:val="24"/>
        </w:rPr>
        <w:t>.</w:t>
      </w:r>
      <w:r w:rsidRPr="00D23487">
        <w:rPr>
          <w:rFonts w:ascii="Book Antiqua" w:eastAsia="Songti SC Regular" w:hAnsi="Book Antiqua"/>
          <w:sz w:val="24"/>
          <w:szCs w:val="24"/>
        </w:rPr>
        <w:t xml:space="preserve"> </w:t>
      </w:r>
      <w:r w:rsidR="00D775D6" w:rsidRPr="00D23487">
        <w:rPr>
          <w:rFonts w:ascii="Book Antiqua" w:eastAsia="Songti SC Regular" w:hAnsi="Book Antiqua"/>
          <w:sz w:val="24"/>
          <w:szCs w:val="24"/>
        </w:rPr>
        <w:t>P</w:t>
      </w:r>
      <w:r w:rsidRPr="00D23487">
        <w:rPr>
          <w:rFonts w:ascii="Book Antiqua" w:eastAsia="Songti SC Regular" w:hAnsi="Book Antiqua"/>
          <w:sz w:val="24"/>
          <w:szCs w:val="24"/>
        </w:rPr>
        <w:t xml:space="preserve">alliative chemotherapy with anthracyclines and </w:t>
      </w:r>
      <w:proofErr w:type="spellStart"/>
      <w:r w:rsidRPr="00D23487">
        <w:rPr>
          <w:rFonts w:ascii="Book Antiqua" w:eastAsia="Songti SC Regular" w:hAnsi="Book Antiqua"/>
          <w:sz w:val="24"/>
          <w:szCs w:val="24"/>
        </w:rPr>
        <w:t>ifosfamide</w:t>
      </w:r>
      <w:proofErr w:type="spellEnd"/>
      <w:r w:rsidRPr="00D23487">
        <w:rPr>
          <w:rFonts w:ascii="Book Antiqua" w:eastAsia="Songti SC Regular" w:hAnsi="Book Antiqua"/>
          <w:sz w:val="24"/>
          <w:szCs w:val="24"/>
        </w:rPr>
        <w:t xml:space="preserve"> </w:t>
      </w:r>
      <w:r w:rsidRPr="00D23487">
        <w:rPr>
          <w:rFonts w:ascii="Book Antiqua" w:hAnsi="Book Antiqua"/>
          <w:sz w:val="24"/>
          <w:szCs w:val="24"/>
        </w:rPr>
        <w:t xml:space="preserve">has been shown to be the </w:t>
      </w:r>
      <w:r w:rsidRPr="00D23487">
        <w:rPr>
          <w:rFonts w:ascii="Book Antiqua" w:eastAsia="Songti SC Regular" w:hAnsi="Book Antiqua"/>
          <w:sz w:val="24"/>
          <w:szCs w:val="24"/>
        </w:rPr>
        <w:t xml:space="preserve">typical treatment strategy </w:t>
      </w:r>
      <w:r w:rsidRPr="00D23487">
        <w:rPr>
          <w:rFonts w:ascii="Book Antiqua" w:hAnsi="Book Antiqua"/>
          <w:sz w:val="24"/>
          <w:szCs w:val="24"/>
        </w:rPr>
        <w:t xml:space="preserve">for </w:t>
      </w:r>
      <w:r w:rsidRPr="00D23487">
        <w:rPr>
          <w:rFonts w:ascii="Book Antiqua" w:eastAsia="Songti SC Regular" w:hAnsi="Book Antiqua"/>
          <w:sz w:val="24"/>
          <w:szCs w:val="24"/>
        </w:rPr>
        <w:t>advanced disease</w:t>
      </w:r>
      <w:r w:rsidRPr="00D23487">
        <w:rPr>
          <w:rFonts w:ascii="Book Antiqua" w:hAnsi="Book Antiqua"/>
          <w:sz w:val="24"/>
          <w:szCs w:val="24"/>
        </w:rPr>
        <w:t>s</w:t>
      </w:r>
      <w:r w:rsidRPr="00D23487">
        <w:rPr>
          <w:rFonts w:ascii="Book Antiqua" w:eastAsia="Songti SC Regular" w:hAnsi="Book Antiqua"/>
          <w:sz w:val="24"/>
          <w:szCs w:val="24"/>
        </w:rPr>
        <w:t>, with</w:t>
      </w:r>
      <w:r w:rsidRPr="00D23487">
        <w:rPr>
          <w:rFonts w:ascii="Book Antiqua" w:hAnsi="Book Antiqua"/>
          <w:sz w:val="24"/>
          <w:szCs w:val="24"/>
        </w:rPr>
        <w:t xml:space="preserve"> </w:t>
      </w:r>
      <w:r w:rsidRPr="00D23487">
        <w:rPr>
          <w:rFonts w:ascii="Book Antiqua" w:eastAsia="Songti SC Regular" w:hAnsi="Book Antiqua"/>
          <w:sz w:val="24"/>
          <w:szCs w:val="24"/>
        </w:rPr>
        <w:t>respon</w:t>
      </w:r>
      <w:r w:rsidR="001B581B" w:rsidRPr="00D23487">
        <w:rPr>
          <w:rFonts w:ascii="Book Antiqua" w:eastAsia="Songti SC Regular" w:hAnsi="Book Antiqua"/>
          <w:sz w:val="24"/>
          <w:szCs w:val="24"/>
        </w:rPr>
        <w:t>se rates of approximately 50</w:t>
      </w:r>
      <w:proofErr w:type="gramStart"/>
      <w:r w:rsidR="001B581B" w:rsidRPr="00D23487">
        <w:rPr>
          <w:rFonts w:ascii="Book Antiqua" w:eastAsia="Songti SC Regular" w:hAnsi="Book Antiqua"/>
          <w:sz w:val="24"/>
          <w:szCs w:val="24"/>
        </w:rPr>
        <w:t>%</w:t>
      </w:r>
      <w:r w:rsidRPr="00D23487">
        <w:rPr>
          <w:rFonts w:ascii="Book Antiqua" w:eastAsia="Songti SC Regular" w:hAnsi="Book Antiqua"/>
          <w:sz w:val="24"/>
          <w:szCs w:val="24"/>
          <w:vertAlign w:val="superscript"/>
        </w:rPr>
        <w:t>[</w:t>
      </w:r>
      <w:proofErr w:type="gramEnd"/>
      <w:r w:rsidR="00E15FD8" w:rsidRPr="00D23487">
        <w:rPr>
          <w:rFonts w:ascii="Book Antiqua" w:eastAsia="Songti SC Regular" w:hAnsi="Book Antiqua"/>
          <w:sz w:val="24"/>
          <w:szCs w:val="24"/>
          <w:vertAlign w:val="superscript"/>
        </w:rPr>
        <w:t>19</w:t>
      </w:r>
      <w:r w:rsidRPr="00D23487">
        <w:rPr>
          <w:rFonts w:ascii="Book Antiqua" w:eastAsia="Songti SC Regular" w:hAnsi="Book Antiqua"/>
          <w:sz w:val="24"/>
          <w:szCs w:val="24"/>
          <w:vertAlign w:val="superscript"/>
        </w:rPr>
        <w:t>]</w:t>
      </w:r>
      <w:r w:rsidRPr="00D23487">
        <w:rPr>
          <w:rFonts w:ascii="Book Antiqua" w:eastAsia="Songti SC Regular" w:hAnsi="Book Antiqua"/>
          <w:sz w:val="24"/>
          <w:szCs w:val="24"/>
        </w:rPr>
        <w:t xml:space="preserve">. It has been shown that vinorelbine </w:t>
      </w:r>
      <w:r w:rsidR="008A1CA5" w:rsidRPr="00D23487">
        <w:rPr>
          <w:rFonts w:ascii="Book Antiqua" w:eastAsia="Songti SC Regular" w:hAnsi="Book Antiqua"/>
          <w:sz w:val="24"/>
          <w:szCs w:val="24"/>
        </w:rPr>
        <w:t>is</w:t>
      </w:r>
      <w:r w:rsidR="00D775D6" w:rsidRPr="00D23487">
        <w:rPr>
          <w:rFonts w:ascii="Book Antiqua" w:eastAsia="Songti SC Regular" w:hAnsi="Book Antiqua"/>
          <w:sz w:val="24"/>
          <w:szCs w:val="24"/>
        </w:rPr>
        <w:t xml:space="preserve"> a better option</w:t>
      </w:r>
      <w:r w:rsidR="001B581B" w:rsidRPr="00D23487">
        <w:rPr>
          <w:rFonts w:ascii="Book Antiqua" w:eastAsia="Songti SC Regular" w:hAnsi="Book Antiqua"/>
          <w:sz w:val="24"/>
          <w:szCs w:val="24"/>
        </w:rPr>
        <w:t xml:space="preserve"> in terms of tolerance</w:t>
      </w:r>
      <w:r w:rsidRPr="00D23487">
        <w:rPr>
          <w:rFonts w:ascii="Book Antiqua" w:eastAsia="Songti SC Regular" w:hAnsi="Book Antiqua"/>
          <w:sz w:val="24"/>
          <w:szCs w:val="24"/>
        </w:rPr>
        <w:t>.</w:t>
      </w:r>
    </w:p>
    <w:p w14:paraId="6E1A1FE0" w14:textId="2E666971" w:rsidR="004B7E24" w:rsidRPr="00D23487" w:rsidRDefault="00175D32" w:rsidP="00F50E60">
      <w:pPr>
        <w:adjustRightInd w:val="0"/>
        <w:snapToGrid w:val="0"/>
        <w:spacing w:after="0" w:line="360" w:lineRule="auto"/>
        <w:ind w:firstLineChars="100" w:firstLine="240"/>
        <w:jc w:val="both"/>
        <w:rPr>
          <w:rFonts w:ascii="Book Antiqua" w:eastAsia="Songti SC Regular" w:hAnsi="Book Antiqua"/>
          <w:sz w:val="24"/>
          <w:szCs w:val="24"/>
        </w:rPr>
      </w:pPr>
      <w:r w:rsidRPr="00D23487">
        <w:rPr>
          <w:rFonts w:ascii="Book Antiqua" w:eastAsia="Songti SC Regular" w:hAnsi="Book Antiqua"/>
          <w:sz w:val="24"/>
          <w:szCs w:val="24"/>
        </w:rPr>
        <w:t xml:space="preserve">Growth, invasion and metastasis of malignant tumors are closely associated with tumor angiogenesis, and anti-angiogenesis represents </w:t>
      </w:r>
      <w:r w:rsidR="00D775D6" w:rsidRPr="00D23487">
        <w:rPr>
          <w:rFonts w:ascii="Book Antiqua" w:eastAsia="Songti SC Regular" w:hAnsi="Book Antiqua"/>
          <w:sz w:val="24"/>
          <w:szCs w:val="24"/>
        </w:rPr>
        <w:t>an</w:t>
      </w:r>
      <w:r w:rsidRPr="00D23487">
        <w:rPr>
          <w:rFonts w:ascii="Book Antiqua" w:eastAsia="Songti SC Regular" w:hAnsi="Book Antiqua"/>
          <w:sz w:val="24"/>
          <w:szCs w:val="24"/>
        </w:rPr>
        <w:t xml:space="preserve"> important </w:t>
      </w:r>
      <w:r w:rsidR="008A1CA5" w:rsidRPr="00D23487">
        <w:rPr>
          <w:rFonts w:ascii="Book Antiqua" w:eastAsia="Songti SC Regular" w:hAnsi="Book Antiqua"/>
          <w:sz w:val="24"/>
          <w:szCs w:val="24"/>
        </w:rPr>
        <w:t xml:space="preserve">treatment </w:t>
      </w:r>
      <w:r w:rsidRPr="00D23487">
        <w:rPr>
          <w:rFonts w:ascii="Book Antiqua" w:eastAsia="Songti SC Regular" w:hAnsi="Book Antiqua"/>
          <w:sz w:val="24"/>
          <w:szCs w:val="24"/>
        </w:rPr>
        <w:t xml:space="preserve">method. </w:t>
      </w:r>
      <w:proofErr w:type="spellStart"/>
      <w:r w:rsidRPr="00D23487">
        <w:rPr>
          <w:rFonts w:ascii="Book Antiqua" w:eastAsia="Songti SC Regular" w:hAnsi="Book Antiqua"/>
          <w:sz w:val="24"/>
          <w:szCs w:val="24"/>
        </w:rPr>
        <w:t>Apatinib</w:t>
      </w:r>
      <w:proofErr w:type="spellEnd"/>
      <w:r w:rsidRPr="00D23487">
        <w:rPr>
          <w:rFonts w:ascii="Book Antiqua" w:eastAsia="Songti SC Regular" w:hAnsi="Book Antiqua"/>
          <w:sz w:val="24"/>
          <w:szCs w:val="24"/>
        </w:rPr>
        <w:t xml:space="preserve"> </w:t>
      </w:r>
      <w:proofErr w:type="spellStart"/>
      <w:r w:rsidRPr="00D23487">
        <w:rPr>
          <w:rFonts w:ascii="Book Antiqua" w:eastAsia="Songti SC Regular" w:hAnsi="Book Antiqua"/>
          <w:sz w:val="24"/>
          <w:szCs w:val="24"/>
        </w:rPr>
        <w:t>mesylate</w:t>
      </w:r>
      <w:proofErr w:type="spellEnd"/>
      <w:r w:rsidRPr="00D23487">
        <w:rPr>
          <w:rFonts w:ascii="Book Antiqua" w:eastAsia="Songti SC Regular" w:hAnsi="Book Antiqua"/>
          <w:sz w:val="24"/>
          <w:szCs w:val="24"/>
        </w:rPr>
        <w:t xml:space="preserve"> is a vascular endothelial growth factor receptor-2 (VEGFR-2) inhibitor, which has been independently developed in China. In the present study, the patient did not receive any treatment 3 </w:t>
      </w:r>
      <w:proofErr w:type="spellStart"/>
      <w:r w:rsidRPr="00D23487">
        <w:rPr>
          <w:rFonts w:ascii="Book Antiqua" w:eastAsia="Songti SC Regular" w:hAnsi="Book Antiqua"/>
          <w:sz w:val="24"/>
          <w:szCs w:val="24"/>
        </w:rPr>
        <w:t>mo</w:t>
      </w:r>
      <w:proofErr w:type="spellEnd"/>
      <w:r w:rsidRPr="00D23487">
        <w:rPr>
          <w:rFonts w:ascii="Book Antiqua" w:eastAsia="Songti SC Regular" w:hAnsi="Book Antiqua"/>
          <w:sz w:val="24"/>
          <w:szCs w:val="24"/>
        </w:rPr>
        <w:t xml:space="preserve"> after surgery. Thereafter, </w:t>
      </w:r>
      <w:r w:rsidR="00923E73" w:rsidRPr="00D23487">
        <w:rPr>
          <w:rFonts w:ascii="Book Antiqua" w:eastAsia="Songti SC Regular" w:hAnsi="Book Antiqua"/>
          <w:sz w:val="24"/>
          <w:szCs w:val="24"/>
        </w:rPr>
        <w:t>he</w:t>
      </w:r>
      <w:r w:rsidRPr="00D23487">
        <w:rPr>
          <w:rFonts w:ascii="Book Antiqua" w:eastAsia="Songti SC Regular" w:hAnsi="Book Antiqua"/>
          <w:sz w:val="24"/>
          <w:szCs w:val="24"/>
        </w:rPr>
        <w:t xml:space="preserve"> started targeted therapy with </w:t>
      </w:r>
      <w:proofErr w:type="spellStart"/>
      <w:r w:rsidRPr="00D23487">
        <w:rPr>
          <w:rFonts w:ascii="Book Antiqua" w:eastAsia="Songti SC Regular" w:hAnsi="Book Antiqua"/>
          <w:sz w:val="24"/>
          <w:szCs w:val="24"/>
        </w:rPr>
        <w:t>apatinib</w:t>
      </w:r>
      <w:proofErr w:type="spellEnd"/>
      <w:r w:rsidRPr="00D23487">
        <w:rPr>
          <w:rFonts w:ascii="Book Antiqua" w:eastAsia="Songti SC Regular" w:hAnsi="Book Antiqua"/>
          <w:sz w:val="24"/>
          <w:szCs w:val="24"/>
        </w:rPr>
        <w:t xml:space="preserve"> </w:t>
      </w:r>
      <w:r w:rsidR="00923E73" w:rsidRPr="00D23487">
        <w:rPr>
          <w:rFonts w:ascii="Book Antiqua" w:eastAsia="Songti SC Regular" w:hAnsi="Book Antiqua"/>
          <w:sz w:val="24"/>
          <w:szCs w:val="24"/>
        </w:rPr>
        <w:t>following</w:t>
      </w:r>
      <w:r w:rsidRPr="00D23487">
        <w:rPr>
          <w:rFonts w:ascii="Book Antiqua" w:eastAsia="Songti SC Regular" w:hAnsi="Book Antiqua"/>
          <w:sz w:val="24"/>
          <w:szCs w:val="24"/>
        </w:rPr>
        <w:t xml:space="preserve"> relapse, and the patient’s condition improved after drug administration for 2 mo. The patient’s condition was stable for 4 </w:t>
      </w:r>
      <w:proofErr w:type="spellStart"/>
      <w:r w:rsidRPr="00D23487">
        <w:rPr>
          <w:rFonts w:ascii="Book Antiqua" w:eastAsia="Songti SC Regular" w:hAnsi="Book Antiqua"/>
          <w:sz w:val="24"/>
          <w:szCs w:val="24"/>
        </w:rPr>
        <w:t>mo</w:t>
      </w:r>
      <w:proofErr w:type="spellEnd"/>
      <w:r w:rsidRPr="00D23487">
        <w:rPr>
          <w:rFonts w:ascii="Book Antiqua" w:eastAsia="Songti SC Regular" w:hAnsi="Book Antiqua"/>
          <w:sz w:val="24"/>
          <w:szCs w:val="24"/>
        </w:rPr>
        <w:t xml:space="preserve">, and </w:t>
      </w:r>
      <w:r w:rsidR="0067320A" w:rsidRPr="00D23487">
        <w:rPr>
          <w:rFonts w:ascii="Book Antiqua" w:eastAsia="Songti SC Regular" w:hAnsi="Book Antiqua"/>
          <w:sz w:val="24"/>
          <w:szCs w:val="24"/>
        </w:rPr>
        <w:t>adverse effects were</w:t>
      </w:r>
      <w:r w:rsidRPr="00D23487">
        <w:rPr>
          <w:rFonts w:ascii="Book Antiqua" w:eastAsia="Songti SC Regular" w:hAnsi="Book Antiqua"/>
          <w:sz w:val="24"/>
          <w:szCs w:val="24"/>
        </w:rPr>
        <w:t xml:space="preserve"> well tolerated during </w:t>
      </w:r>
      <w:proofErr w:type="spellStart"/>
      <w:r w:rsidR="00770991" w:rsidRPr="00D23487">
        <w:rPr>
          <w:rFonts w:ascii="Book Antiqua" w:eastAsia="Songti SC Regular" w:hAnsi="Book Antiqua"/>
          <w:sz w:val="24"/>
          <w:szCs w:val="24"/>
        </w:rPr>
        <w:t>apatinib</w:t>
      </w:r>
      <w:proofErr w:type="spellEnd"/>
      <w:r w:rsidR="00770991" w:rsidRPr="00D23487">
        <w:rPr>
          <w:rFonts w:ascii="Book Antiqua" w:eastAsia="Songti SC Regular" w:hAnsi="Book Antiqua"/>
          <w:sz w:val="24"/>
          <w:szCs w:val="24"/>
        </w:rPr>
        <w:t xml:space="preserve"> </w:t>
      </w:r>
      <w:r w:rsidR="00923E73" w:rsidRPr="00D23487">
        <w:rPr>
          <w:rFonts w:ascii="Book Antiqua" w:eastAsia="Songti SC Regular" w:hAnsi="Book Antiqua"/>
          <w:sz w:val="24"/>
          <w:szCs w:val="24"/>
        </w:rPr>
        <w:t>therapy</w:t>
      </w:r>
      <w:r w:rsidRPr="00D23487">
        <w:rPr>
          <w:rFonts w:ascii="Book Antiqua" w:eastAsia="Songti SC Regular" w:hAnsi="Book Antiqua"/>
          <w:sz w:val="24"/>
          <w:szCs w:val="24"/>
        </w:rPr>
        <w:t xml:space="preserve">. The reasons for selecting </w:t>
      </w:r>
      <w:proofErr w:type="spellStart"/>
      <w:r w:rsidRPr="00D23487">
        <w:rPr>
          <w:rFonts w:ascii="Book Antiqua" w:eastAsia="Songti SC Regular" w:hAnsi="Book Antiqua"/>
          <w:sz w:val="24"/>
          <w:szCs w:val="24"/>
        </w:rPr>
        <w:t>apatinib</w:t>
      </w:r>
      <w:proofErr w:type="spellEnd"/>
      <w:r w:rsidRPr="00D23487">
        <w:rPr>
          <w:rFonts w:ascii="Book Antiqua" w:eastAsia="Songti SC Regular" w:hAnsi="Book Antiqua"/>
          <w:sz w:val="24"/>
          <w:szCs w:val="24"/>
        </w:rPr>
        <w:t xml:space="preserve"> were as follows: (1) </w:t>
      </w:r>
      <w:r w:rsidR="00923E73" w:rsidRPr="00D23487">
        <w:rPr>
          <w:rFonts w:ascii="Book Antiqua" w:eastAsia="Songti SC Regular" w:hAnsi="Book Antiqua"/>
          <w:sz w:val="24"/>
          <w:szCs w:val="24"/>
        </w:rPr>
        <w:t>A p</w:t>
      </w:r>
      <w:r w:rsidRPr="00D23487">
        <w:rPr>
          <w:rStyle w:val="ilfuvd"/>
          <w:rFonts w:ascii="Book Antiqua" w:eastAsia="Times New Roman" w:hAnsi="Book Antiqua"/>
          <w:sz w:val="24"/>
          <w:szCs w:val="24"/>
        </w:rPr>
        <w:t>harmacodynamics stud</w:t>
      </w:r>
      <w:r w:rsidR="00FC04A4" w:rsidRPr="00D23487">
        <w:rPr>
          <w:rStyle w:val="ilfuvd"/>
          <w:rFonts w:ascii="Book Antiqua" w:hAnsi="Book Antiqua"/>
          <w:sz w:val="24"/>
          <w:szCs w:val="24"/>
        </w:rPr>
        <w:t>y</w:t>
      </w:r>
      <w:r w:rsidRPr="00D23487">
        <w:rPr>
          <w:rStyle w:val="ilfuvd"/>
          <w:rFonts w:ascii="Book Antiqua" w:eastAsia="Times New Roman" w:hAnsi="Book Antiqua"/>
          <w:sz w:val="24"/>
          <w:szCs w:val="24"/>
        </w:rPr>
        <w:t xml:space="preserve"> show</w:t>
      </w:r>
      <w:r w:rsidR="00923E73" w:rsidRPr="00D23487">
        <w:rPr>
          <w:rStyle w:val="ilfuvd"/>
          <w:rFonts w:ascii="Book Antiqua" w:eastAsia="Times New Roman" w:hAnsi="Book Antiqua"/>
          <w:sz w:val="24"/>
          <w:szCs w:val="24"/>
        </w:rPr>
        <w:t>ed</w:t>
      </w:r>
      <w:r w:rsidRPr="00D23487">
        <w:rPr>
          <w:rStyle w:val="ilfuvd"/>
          <w:rFonts w:ascii="Book Antiqua" w:eastAsia="Times New Roman" w:hAnsi="Book Antiqua"/>
          <w:sz w:val="24"/>
          <w:szCs w:val="24"/>
        </w:rPr>
        <w:t xml:space="preserve"> that</w:t>
      </w:r>
      <w:r w:rsidRPr="00D23487">
        <w:rPr>
          <w:rStyle w:val="ilfuvd"/>
          <w:rFonts w:ascii="Book Antiqua" w:hAnsi="Book Antiqua"/>
          <w:sz w:val="24"/>
          <w:szCs w:val="24"/>
        </w:rPr>
        <w:t xml:space="preserve"> </w:t>
      </w:r>
      <w:proofErr w:type="spellStart"/>
      <w:r w:rsidRPr="00D23487">
        <w:rPr>
          <w:rFonts w:ascii="Book Antiqua" w:eastAsia="Songti SC Regular" w:hAnsi="Book Antiqua"/>
          <w:sz w:val="24"/>
          <w:szCs w:val="24"/>
        </w:rPr>
        <w:t>apatinib</w:t>
      </w:r>
      <w:proofErr w:type="spellEnd"/>
      <w:r w:rsidRPr="00D23487">
        <w:rPr>
          <w:rFonts w:ascii="Book Antiqua" w:eastAsia="Songti SC Regular" w:hAnsi="Book Antiqua"/>
          <w:sz w:val="24"/>
          <w:szCs w:val="24"/>
        </w:rPr>
        <w:t xml:space="preserve"> can inhibit tumor angiogenesis by inhibiting the activity of VEGFR-2 tyrosine kinase and blocking signal transduction of</w:t>
      </w:r>
      <w:r w:rsidR="001B581B" w:rsidRPr="00D23487">
        <w:rPr>
          <w:rFonts w:ascii="Book Antiqua" w:eastAsia="Songti SC Regular" w:hAnsi="Book Antiqua"/>
          <w:sz w:val="24"/>
          <w:szCs w:val="24"/>
        </w:rPr>
        <w:t xml:space="preserve"> VEGF after binding to </w:t>
      </w:r>
      <w:r w:rsidR="00923E73" w:rsidRPr="00D23487">
        <w:rPr>
          <w:rFonts w:ascii="Book Antiqua" w:eastAsia="Songti SC Regular" w:hAnsi="Book Antiqua"/>
          <w:sz w:val="24"/>
          <w:szCs w:val="24"/>
        </w:rPr>
        <w:t xml:space="preserve">the </w:t>
      </w:r>
      <w:proofErr w:type="gramStart"/>
      <w:r w:rsidR="001B581B" w:rsidRPr="00D23487">
        <w:rPr>
          <w:rFonts w:ascii="Book Antiqua" w:eastAsia="Songti SC Regular" w:hAnsi="Book Antiqua"/>
          <w:sz w:val="24"/>
          <w:szCs w:val="24"/>
        </w:rPr>
        <w:t>receptor</w:t>
      </w:r>
      <w:r w:rsidRPr="00D23487">
        <w:rPr>
          <w:rFonts w:ascii="Book Antiqua" w:eastAsia="Songti SC Regular" w:hAnsi="Book Antiqua"/>
          <w:sz w:val="24"/>
          <w:szCs w:val="24"/>
          <w:vertAlign w:val="superscript"/>
        </w:rPr>
        <w:t>[</w:t>
      </w:r>
      <w:proofErr w:type="gramEnd"/>
      <w:r w:rsidRPr="00D23487">
        <w:rPr>
          <w:rFonts w:ascii="Book Antiqua" w:eastAsia="Songti SC Regular" w:hAnsi="Book Antiqua"/>
          <w:sz w:val="24"/>
          <w:szCs w:val="24"/>
          <w:vertAlign w:val="superscript"/>
        </w:rPr>
        <w:t>2</w:t>
      </w:r>
      <w:r w:rsidR="00E15FD8" w:rsidRPr="00D23487">
        <w:rPr>
          <w:rFonts w:ascii="Book Antiqua" w:eastAsia="Songti SC Regular" w:hAnsi="Book Antiqua"/>
          <w:sz w:val="24"/>
          <w:szCs w:val="24"/>
          <w:vertAlign w:val="superscript"/>
        </w:rPr>
        <w:t>0</w:t>
      </w:r>
      <w:r w:rsidRPr="00D23487">
        <w:rPr>
          <w:rFonts w:ascii="Book Antiqua" w:eastAsia="Songti SC Regular" w:hAnsi="Book Antiqua"/>
          <w:sz w:val="24"/>
          <w:szCs w:val="24"/>
          <w:vertAlign w:val="superscript"/>
        </w:rPr>
        <w:t>]</w:t>
      </w:r>
      <w:r w:rsidRPr="00D23487">
        <w:rPr>
          <w:rFonts w:ascii="Book Antiqua" w:eastAsia="Songti SC Regular" w:hAnsi="Book Antiqua"/>
          <w:sz w:val="24"/>
          <w:szCs w:val="24"/>
        </w:rPr>
        <w:t xml:space="preserve">. Considering the mechanism </w:t>
      </w:r>
      <w:r w:rsidR="00923E73" w:rsidRPr="00D23487">
        <w:rPr>
          <w:rFonts w:ascii="Book Antiqua" w:eastAsia="Songti SC Regular" w:hAnsi="Book Antiqua"/>
          <w:sz w:val="24"/>
          <w:szCs w:val="24"/>
        </w:rPr>
        <w:t xml:space="preserve">of action </w:t>
      </w:r>
      <w:r w:rsidRPr="00D23487">
        <w:rPr>
          <w:rFonts w:ascii="Book Antiqua" w:eastAsia="Songti SC Regular" w:hAnsi="Book Antiqua"/>
          <w:sz w:val="24"/>
          <w:szCs w:val="24"/>
        </w:rPr>
        <w:t xml:space="preserve">of </w:t>
      </w:r>
      <w:proofErr w:type="spellStart"/>
      <w:r w:rsidRPr="00D23487">
        <w:rPr>
          <w:rFonts w:ascii="Book Antiqua" w:eastAsia="Songti SC Regular" w:hAnsi="Book Antiqua"/>
          <w:sz w:val="24"/>
          <w:szCs w:val="24"/>
        </w:rPr>
        <w:t>apatinib</w:t>
      </w:r>
      <w:proofErr w:type="spellEnd"/>
      <w:r w:rsidRPr="00D23487">
        <w:rPr>
          <w:rFonts w:ascii="Book Antiqua" w:eastAsia="Songti SC Regular" w:hAnsi="Book Antiqua"/>
          <w:sz w:val="24"/>
          <w:szCs w:val="24"/>
        </w:rPr>
        <w:t xml:space="preserve"> on tumor cells, it may have acceptable efficacy in the treatment of </w:t>
      </w:r>
      <w:r w:rsidRPr="00D23487">
        <w:rPr>
          <w:rFonts w:ascii="Book Antiqua" w:eastAsia="Songti SC Regular" w:hAnsi="Book Antiqua"/>
          <w:bCs/>
          <w:sz w:val="24"/>
          <w:szCs w:val="24"/>
        </w:rPr>
        <w:t xml:space="preserve">intimal sarcoma of </w:t>
      </w:r>
      <w:r w:rsidR="00923E73" w:rsidRPr="00D23487">
        <w:rPr>
          <w:rFonts w:ascii="Book Antiqua" w:eastAsia="Songti SC Regular" w:hAnsi="Book Antiqua"/>
          <w:bCs/>
          <w:sz w:val="24"/>
          <w:szCs w:val="24"/>
        </w:rPr>
        <w:t xml:space="preserve">the </w:t>
      </w:r>
      <w:r w:rsidRPr="00D23487">
        <w:rPr>
          <w:rFonts w:ascii="Book Antiqua" w:eastAsia="Songti SC Regular" w:hAnsi="Book Antiqua"/>
          <w:bCs/>
          <w:sz w:val="24"/>
          <w:szCs w:val="24"/>
        </w:rPr>
        <w:t>pulmonary artery</w:t>
      </w:r>
      <w:r w:rsidR="00D73EDE" w:rsidRPr="00D23487">
        <w:rPr>
          <w:rFonts w:ascii="Book Antiqua" w:eastAsia="Songti SC Regular" w:hAnsi="Book Antiqua"/>
          <w:bCs/>
          <w:sz w:val="24"/>
          <w:szCs w:val="24"/>
        </w:rPr>
        <w:t>;</w:t>
      </w:r>
      <w:r w:rsidRPr="00D23487">
        <w:rPr>
          <w:rFonts w:ascii="Book Antiqua" w:eastAsia="Songti SC Regular" w:hAnsi="Book Antiqua"/>
          <w:bCs/>
          <w:sz w:val="24"/>
          <w:szCs w:val="24"/>
        </w:rPr>
        <w:t xml:space="preserve"> (2) </w:t>
      </w:r>
      <w:r w:rsidRPr="00D23487">
        <w:rPr>
          <w:rFonts w:ascii="Book Antiqua" w:eastAsia="Songti SC Regular" w:hAnsi="Book Antiqua"/>
          <w:sz w:val="24"/>
          <w:szCs w:val="24"/>
        </w:rPr>
        <w:t xml:space="preserve">There </w:t>
      </w:r>
      <w:r w:rsidR="00923E73" w:rsidRPr="00D23487">
        <w:rPr>
          <w:rFonts w:ascii="Book Antiqua" w:eastAsia="Songti SC Regular" w:hAnsi="Book Antiqua"/>
          <w:sz w:val="24"/>
          <w:szCs w:val="24"/>
        </w:rPr>
        <w:t>is no</w:t>
      </w:r>
      <w:r w:rsidR="00C82557" w:rsidRPr="00D23487">
        <w:rPr>
          <w:rFonts w:ascii="Book Antiqua" w:eastAsia="Songti SC Regular" w:hAnsi="Book Antiqua"/>
          <w:sz w:val="24"/>
          <w:szCs w:val="24"/>
        </w:rPr>
        <w:t xml:space="preserve"> </w:t>
      </w:r>
      <w:r w:rsidRPr="00D23487">
        <w:rPr>
          <w:rFonts w:ascii="Book Antiqua" w:eastAsia="Songti SC Regular" w:hAnsi="Book Antiqua"/>
          <w:sz w:val="24"/>
          <w:szCs w:val="24"/>
        </w:rPr>
        <w:t>standard protocol for the treatment of primary intimal sarcoma of the pulmonary artery</w:t>
      </w:r>
      <w:r w:rsidRPr="00D23487">
        <w:rPr>
          <w:rStyle w:val="st"/>
          <w:rFonts w:ascii="Book Antiqua" w:eastAsia="Times New Roman" w:hAnsi="Book Antiqua"/>
          <w:sz w:val="24"/>
          <w:szCs w:val="24"/>
        </w:rPr>
        <w:t xml:space="preserve">. At present, the </w:t>
      </w:r>
      <w:r w:rsidRPr="00D23487">
        <w:rPr>
          <w:rFonts w:ascii="Book Antiqua" w:eastAsia="Songti SC Regular" w:hAnsi="Book Antiqua"/>
          <w:sz w:val="24"/>
          <w:szCs w:val="24"/>
        </w:rPr>
        <w:t xml:space="preserve">feasibility of </w:t>
      </w:r>
      <w:proofErr w:type="spellStart"/>
      <w:r w:rsidRPr="00D23487">
        <w:rPr>
          <w:rFonts w:ascii="Book Antiqua" w:eastAsia="Songti SC Regular" w:hAnsi="Book Antiqua"/>
          <w:sz w:val="24"/>
          <w:szCs w:val="24"/>
        </w:rPr>
        <w:t>apatinib</w:t>
      </w:r>
      <w:proofErr w:type="spellEnd"/>
      <w:r w:rsidRPr="00D23487">
        <w:rPr>
          <w:rFonts w:ascii="Book Antiqua" w:eastAsia="Songti SC Regular" w:hAnsi="Book Antiqua"/>
          <w:sz w:val="24"/>
          <w:szCs w:val="24"/>
        </w:rPr>
        <w:t xml:space="preserve"> for the tre</w:t>
      </w:r>
      <w:r w:rsidR="001B581B" w:rsidRPr="00D23487">
        <w:rPr>
          <w:rFonts w:ascii="Book Antiqua" w:eastAsia="Songti SC Regular" w:hAnsi="Book Antiqua"/>
          <w:sz w:val="24"/>
          <w:szCs w:val="24"/>
        </w:rPr>
        <w:t>atment of advanced sarcoma</w:t>
      </w:r>
      <w:r w:rsidR="00923E73" w:rsidRPr="00D23487">
        <w:rPr>
          <w:rFonts w:ascii="Book Antiqua" w:eastAsia="Songti SC Regular" w:hAnsi="Book Antiqua"/>
          <w:sz w:val="24"/>
          <w:szCs w:val="24"/>
        </w:rPr>
        <w:t xml:space="preserve"> has been confirmed</w:t>
      </w:r>
      <w:r w:rsidRPr="00D23487">
        <w:rPr>
          <w:rFonts w:ascii="Book Antiqua" w:eastAsia="Songti SC Regular" w:hAnsi="Book Antiqua"/>
          <w:sz w:val="24"/>
          <w:szCs w:val="24"/>
          <w:vertAlign w:val="superscript"/>
        </w:rPr>
        <w:t>[2</w:t>
      </w:r>
      <w:r w:rsidR="00E15FD8" w:rsidRPr="00D23487">
        <w:rPr>
          <w:rFonts w:ascii="Book Antiqua" w:eastAsia="Songti SC Regular" w:hAnsi="Book Antiqua"/>
          <w:sz w:val="24"/>
          <w:szCs w:val="24"/>
          <w:vertAlign w:val="superscript"/>
        </w:rPr>
        <w:t>1</w:t>
      </w:r>
      <w:r w:rsidRPr="00D23487">
        <w:rPr>
          <w:rFonts w:ascii="Book Antiqua" w:eastAsia="Songti SC Regular" w:hAnsi="Book Antiqua"/>
          <w:sz w:val="24"/>
          <w:szCs w:val="24"/>
          <w:vertAlign w:val="superscript"/>
        </w:rPr>
        <w:t>]</w:t>
      </w:r>
      <w:r w:rsidRPr="00D23487">
        <w:rPr>
          <w:rFonts w:ascii="Book Antiqua" w:eastAsia="Songti SC Regular" w:hAnsi="Book Antiqua"/>
          <w:sz w:val="24"/>
          <w:szCs w:val="24"/>
        </w:rPr>
        <w:t>, exhibiting appropriate clinical application p</w:t>
      </w:r>
      <w:r w:rsidR="00923E73" w:rsidRPr="00D23487">
        <w:rPr>
          <w:rFonts w:ascii="Book Antiqua" w:eastAsia="Songti SC Regular" w:hAnsi="Book Antiqua"/>
          <w:sz w:val="24"/>
          <w:szCs w:val="24"/>
        </w:rPr>
        <w:t>otential</w:t>
      </w:r>
      <w:r w:rsidR="00D73EDE" w:rsidRPr="00D23487">
        <w:rPr>
          <w:rFonts w:ascii="Book Antiqua" w:eastAsia="Songti SC Regular" w:hAnsi="Book Antiqua"/>
          <w:sz w:val="24"/>
          <w:szCs w:val="24"/>
        </w:rPr>
        <w:t>;</w:t>
      </w:r>
      <w:r w:rsidRPr="00D23487">
        <w:rPr>
          <w:rFonts w:ascii="Book Antiqua" w:eastAsia="Songti SC Regular" w:hAnsi="Book Antiqua"/>
          <w:sz w:val="24"/>
          <w:szCs w:val="24"/>
        </w:rPr>
        <w:t xml:space="preserve"> </w:t>
      </w:r>
      <w:r w:rsidR="00D73EDE" w:rsidRPr="00D23487">
        <w:rPr>
          <w:rFonts w:ascii="Book Antiqua" w:eastAsia="Songti SC Regular" w:hAnsi="Book Antiqua"/>
          <w:sz w:val="24"/>
          <w:szCs w:val="24"/>
        </w:rPr>
        <w:t xml:space="preserve">and </w:t>
      </w:r>
      <w:r w:rsidRPr="00D23487">
        <w:rPr>
          <w:rFonts w:ascii="Book Antiqua" w:eastAsia="Songti SC Regular" w:hAnsi="Book Antiqua"/>
          <w:sz w:val="24"/>
          <w:szCs w:val="24"/>
        </w:rPr>
        <w:t xml:space="preserve">(3) As a highly effective and low-toxic anti-tumor angiogenesis drug, </w:t>
      </w:r>
      <w:proofErr w:type="spellStart"/>
      <w:r w:rsidRPr="00D23487">
        <w:rPr>
          <w:rFonts w:ascii="Book Antiqua" w:eastAsia="Songti SC Regular" w:hAnsi="Book Antiqua"/>
          <w:sz w:val="24"/>
          <w:szCs w:val="24"/>
        </w:rPr>
        <w:t>apatinib</w:t>
      </w:r>
      <w:proofErr w:type="spellEnd"/>
      <w:r w:rsidRPr="00D23487">
        <w:rPr>
          <w:rFonts w:ascii="Book Antiqua" w:eastAsia="Songti SC Regular" w:hAnsi="Book Antiqua"/>
          <w:sz w:val="24"/>
          <w:szCs w:val="24"/>
        </w:rPr>
        <w:t xml:space="preserve"> is highly convenient </w:t>
      </w:r>
      <w:r w:rsidR="00923E73" w:rsidRPr="00D23487">
        <w:rPr>
          <w:rFonts w:ascii="Book Antiqua" w:eastAsia="Songti SC Regular" w:hAnsi="Book Antiqua"/>
          <w:sz w:val="24"/>
          <w:szCs w:val="24"/>
        </w:rPr>
        <w:t>due to</w:t>
      </w:r>
      <w:r w:rsidRPr="00D23487">
        <w:rPr>
          <w:rFonts w:ascii="Book Antiqua" w:eastAsia="Songti SC Regular" w:hAnsi="Book Antiqua"/>
          <w:sz w:val="24"/>
          <w:szCs w:val="24"/>
        </w:rPr>
        <w:t xml:space="preserve"> oral administration, which would be easily accepted by the patient.</w:t>
      </w:r>
    </w:p>
    <w:p w14:paraId="7B45D579" w14:textId="217D4B5E" w:rsidR="004B7E24" w:rsidRPr="00D23487" w:rsidRDefault="00923E73" w:rsidP="00F50E60">
      <w:pPr>
        <w:adjustRightInd w:val="0"/>
        <w:snapToGrid w:val="0"/>
        <w:spacing w:after="0" w:line="360" w:lineRule="auto"/>
        <w:ind w:firstLineChars="100" w:firstLine="240"/>
        <w:jc w:val="both"/>
        <w:rPr>
          <w:rFonts w:ascii="Book Antiqua" w:eastAsia="Songti SC Regular" w:hAnsi="Book Antiqua"/>
          <w:sz w:val="24"/>
          <w:szCs w:val="24"/>
        </w:rPr>
      </w:pPr>
      <w:r w:rsidRPr="00D23487">
        <w:rPr>
          <w:rFonts w:ascii="Book Antiqua" w:eastAsia="Songti SC Regular" w:hAnsi="Book Antiqua"/>
          <w:sz w:val="24"/>
          <w:szCs w:val="24"/>
        </w:rPr>
        <w:t>P</w:t>
      </w:r>
      <w:r w:rsidR="00175D32" w:rsidRPr="00D23487">
        <w:rPr>
          <w:rFonts w:ascii="Book Antiqua" w:eastAsia="Songti SC Regular" w:hAnsi="Book Antiqua"/>
          <w:sz w:val="24"/>
          <w:szCs w:val="24"/>
        </w:rPr>
        <w:t xml:space="preserve">rimary intimal sarcoma of the pulmonary artery is strongly invasive, </w:t>
      </w:r>
      <w:r w:rsidR="00716CDB" w:rsidRPr="00D23487">
        <w:rPr>
          <w:rFonts w:ascii="Book Antiqua" w:eastAsia="Songti SC Regular" w:hAnsi="Book Antiqua"/>
          <w:sz w:val="24"/>
          <w:szCs w:val="24"/>
        </w:rPr>
        <w:t xml:space="preserve">and </w:t>
      </w:r>
      <w:r w:rsidRPr="00D23487">
        <w:rPr>
          <w:rFonts w:ascii="Book Antiqua" w:eastAsia="Songti SC Regular" w:hAnsi="Book Antiqua"/>
          <w:sz w:val="24"/>
          <w:szCs w:val="24"/>
        </w:rPr>
        <w:t>has a</w:t>
      </w:r>
      <w:r w:rsidR="00175D32" w:rsidRPr="00D23487">
        <w:rPr>
          <w:rFonts w:ascii="Book Antiqua" w:eastAsia="Songti SC Regular" w:hAnsi="Book Antiqua"/>
          <w:sz w:val="24"/>
          <w:szCs w:val="24"/>
        </w:rPr>
        <w:t xml:space="preserve"> very poor prognosis and high relapse rate if </w:t>
      </w:r>
      <w:r w:rsidRPr="00D23487">
        <w:rPr>
          <w:rFonts w:ascii="Book Antiqua" w:eastAsia="Songti SC Regular" w:hAnsi="Book Antiqua"/>
          <w:sz w:val="24"/>
          <w:szCs w:val="24"/>
        </w:rPr>
        <w:t>treatment is</w:t>
      </w:r>
      <w:r w:rsidR="00175D32" w:rsidRPr="00D23487">
        <w:rPr>
          <w:rFonts w:ascii="Book Antiqua" w:eastAsia="Songti SC Regular" w:hAnsi="Book Antiqua"/>
          <w:sz w:val="24"/>
          <w:szCs w:val="24"/>
        </w:rPr>
        <w:t xml:space="preserve"> delayed. </w:t>
      </w:r>
      <w:r w:rsidR="00175D32" w:rsidRPr="00D23487">
        <w:rPr>
          <w:rFonts w:ascii="Book Antiqua" w:eastAsia="Songti SC Regular" w:hAnsi="Book Antiqua"/>
          <w:sz w:val="24"/>
          <w:szCs w:val="24"/>
        </w:rPr>
        <w:lastRenderedPageBreak/>
        <w:t xml:space="preserve">Tumors may transfer to the brain, pancreas, adrenal glands, and lungs. The life expectancy after symptom onset ranges from 12 to 18 </w:t>
      </w:r>
      <w:proofErr w:type="spellStart"/>
      <w:r w:rsidR="00175D32" w:rsidRPr="00D23487">
        <w:rPr>
          <w:rFonts w:ascii="Book Antiqua" w:eastAsia="Songti SC Regular" w:hAnsi="Book Antiqua"/>
          <w:sz w:val="24"/>
          <w:szCs w:val="24"/>
        </w:rPr>
        <w:t>mo</w:t>
      </w:r>
      <w:proofErr w:type="spellEnd"/>
      <w:r w:rsidR="00175D32" w:rsidRPr="00D23487">
        <w:rPr>
          <w:rFonts w:ascii="Book Antiqua" w:eastAsia="Songti SC Regular" w:hAnsi="Book Antiqua"/>
          <w:sz w:val="24"/>
          <w:szCs w:val="24"/>
        </w:rPr>
        <w:t xml:space="preserve">, while the 1- and 2-year survival rates are 22% and 7%, respectively. The median survival period for patients who are unable to undergo surgery due to disease progression (progressive right heart failure) is only 6 </w:t>
      </w:r>
      <w:proofErr w:type="spellStart"/>
      <w:r w:rsidR="00175D32" w:rsidRPr="00D23487">
        <w:rPr>
          <w:rFonts w:ascii="Book Antiqua" w:eastAsia="Songti SC Regular" w:hAnsi="Book Antiqua"/>
          <w:sz w:val="24"/>
          <w:szCs w:val="24"/>
        </w:rPr>
        <w:t>wk</w:t>
      </w:r>
      <w:proofErr w:type="spellEnd"/>
      <w:r w:rsidR="00175D32" w:rsidRPr="00D23487">
        <w:rPr>
          <w:rFonts w:ascii="Book Antiqua" w:eastAsia="Songti SC Regular" w:hAnsi="Book Antiqua"/>
          <w:sz w:val="24"/>
          <w:szCs w:val="24"/>
        </w:rPr>
        <w:t xml:space="preserve">, which could be prolonged to up to 3 years </w:t>
      </w:r>
      <w:r w:rsidRPr="00D23487">
        <w:rPr>
          <w:rFonts w:ascii="Book Antiqua" w:eastAsia="Songti SC Regular" w:hAnsi="Book Antiqua"/>
          <w:sz w:val="24"/>
          <w:szCs w:val="24"/>
        </w:rPr>
        <w:t>in</w:t>
      </w:r>
      <w:r w:rsidR="001B581B" w:rsidRPr="00D23487">
        <w:rPr>
          <w:rFonts w:ascii="Book Antiqua" w:eastAsia="Songti SC Regular" w:hAnsi="Book Antiqua"/>
          <w:sz w:val="24"/>
          <w:szCs w:val="24"/>
        </w:rPr>
        <w:t xml:space="preserve"> patients receiving </w:t>
      </w:r>
      <w:proofErr w:type="gramStart"/>
      <w:r w:rsidR="001B581B" w:rsidRPr="00D23487">
        <w:rPr>
          <w:rFonts w:ascii="Book Antiqua" w:eastAsia="Songti SC Regular" w:hAnsi="Book Antiqua"/>
          <w:sz w:val="24"/>
          <w:szCs w:val="24"/>
        </w:rPr>
        <w:t>surgery</w:t>
      </w:r>
      <w:r w:rsidR="00175D32" w:rsidRPr="00D23487">
        <w:rPr>
          <w:rFonts w:ascii="Book Antiqua" w:eastAsia="Songti SC Regular" w:hAnsi="Book Antiqua"/>
          <w:sz w:val="24"/>
          <w:szCs w:val="24"/>
          <w:vertAlign w:val="superscript"/>
        </w:rPr>
        <w:t>[</w:t>
      </w:r>
      <w:proofErr w:type="gramEnd"/>
      <w:r w:rsidR="00E15FD8" w:rsidRPr="00D23487">
        <w:rPr>
          <w:rFonts w:ascii="Book Antiqua" w:eastAsia="Songti SC Regular" w:hAnsi="Book Antiqua"/>
          <w:sz w:val="24"/>
          <w:szCs w:val="24"/>
          <w:vertAlign w:val="superscript"/>
        </w:rPr>
        <w:t>8</w:t>
      </w:r>
      <w:r w:rsidR="00175D32" w:rsidRPr="00D23487">
        <w:rPr>
          <w:rFonts w:ascii="Book Antiqua" w:eastAsia="Songti SC Regular" w:hAnsi="Book Antiqua"/>
          <w:sz w:val="24"/>
          <w:szCs w:val="24"/>
          <w:vertAlign w:val="superscript"/>
        </w:rPr>
        <w:t>]</w:t>
      </w:r>
      <w:r w:rsidR="00175D32" w:rsidRPr="00D23487">
        <w:rPr>
          <w:rFonts w:ascii="Book Antiqua" w:eastAsia="Songti SC Regular" w:hAnsi="Book Antiqua"/>
          <w:sz w:val="24"/>
          <w:szCs w:val="24"/>
        </w:rPr>
        <w:t>.</w:t>
      </w:r>
    </w:p>
    <w:p w14:paraId="411B81F6" w14:textId="77777777" w:rsidR="006C7B05" w:rsidRPr="00D23487" w:rsidRDefault="006C7B05" w:rsidP="00F50E60">
      <w:pPr>
        <w:adjustRightInd w:val="0"/>
        <w:snapToGrid w:val="0"/>
        <w:spacing w:after="0" w:line="360" w:lineRule="auto"/>
        <w:jc w:val="both"/>
        <w:rPr>
          <w:rFonts w:ascii="Book Antiqua" w:eastAsia="Songti SC Regular" w:hAnsi="Book Antiqua"/>
          <w:sz w:val="24"/>
          <w:szCs w:val="24"/>
        </w:rPr>
      </w:pPr>
    </w:p>
    <w:p w14:paraId="57558FB6" w14:textId="77777777" w:rsidR="00D73EDE" w:rsidRPr="00D23487" w:rsidRDefault="00D73EDE" w:rsidP="00F50E60">
      <w:pPr>
        <w:pStyle w:val="ab"/>
        <w:autoSpaceDE w:val="0"/>
        <w:autoSpaceDN w:val="0"/>
        <w:adjustRightInd w:val="0"/>
        <w:snapToGrid w:val="0"/>
        <w:spacing w:after="0" w:line="360" w:lineRule="auto"/>
        <w:ind w:left="0"/>
        <w:contextualSpacing w:val="0"/>
        <w:jc w:val="both"/>
        <w:rPr>
          <w:rFonts w:ascii="Book Antiqua" w:eastAsia="Calibri" w:hAnsi="Book Antiqua" w:cstheme="minorHAnsi"/>
          <w:b/>
          <w:sz w:val="24"/>
          <w:szCs w:val="24"/>
          <w:u w:val="single"/>
          <w:lang w:val="en-US"/>
        </w:rPr>
      </w:pPr>
      <w:bookmarkStart w:id="25" w:name="_Hlk26436803"/>
      <w:r w:rsidRPr="00D23487">
        <w:rPr>
          <w:rFonts w:ascii="Book Antiqua" w:eastAsia="Calibri" w:hAnsi="Book Antiqua" w:cstheme="minorHAnsi"/>
          <w:b/>
          <w:sz w:val="24"/>
          <w:szCs w:val="24"/>
          <w:u w:val="single"/>
          <w:lang w:val="en-US"/>
        </w:rPr>
        <w:t>CONCLUSION</w:t>
      </w:r>
    </w:p>
    <w:bookmarkEnd w:id="25"/>
    <w:p w14:paraId="08770EB0" w14:textId="324AC988" w:rsidR="004B7E24" w:rsidRPr="00D23487" w:rsidRDefault="006C7B05" w:rsidP="00F50E60">
      <w:pPr>
        <w:adjustRightInd w:val="0"/>
        <w:snapToGrid w:val="0"/>
        <w:spacing w:after="0" w:line="360" w:lineRule="auto"/>
        <w:jc w:val="both"/>
        <w:rPr>
          <w:rFonts w:ascii="Book Antiqua" w:eastAsia="Songti SC Regular" w:hAnsi="Book Antiqua"/>
          <w:sz w:val="24"/>
          <w:szCs w:val="24"/>
        </w:rPr>
      </w:pPr>
      <w:r w:rsidRPr="00D23487">
        <w:rPr>
          <w:rFonts w:ascii="Book Antiqua" w:eastAsia="Songti SC Regular" w:hAnsi="Book Antiqua"/>
          <w:sz w:val="24"/>
          <w:szCs w:val="24"/>
        </w:rPr>
        <w:t xml:space="preserve">The </w:t>
      </w:r>
      <w:r w:rsidR="00923E73" w:rsidRPr="00D23487">
        <w:rPr>
          <w:rFonts w:ascii="Book Antiqua" w:eastAsia="Songti SC Regular" w:hAnsi="Book Antiqua"/>
          <w:bCs/>
          <w:sz w:val="24"/>
          <w:szCs w:val="24"/>
        </w:rPr>
        <w:t xml:space="preserve">incidence of </w:t>
      </w:r>
      <w:r w:rsidR="00175D32" w:rsidRPr="00D23487">
        <w:rPr>
          <w:rFonts w:ascii="Book Antiqua" w:eastAsia="Songti SC Regular" w:hAnsi="Book Antiqua"/>
          <w:bCs/>
          <w:sz w:val="24"/>
          <w:szCs w:val="24"/>
        </w:rPr>
        <w:t xml:space="preserve">intimal sarcoma of </w:t>
      </w:r>
      <w:r w:rsidR="00923E73" w:rsidRPr="00D23487">
        <w:rPr>
          <w:rFonts w:ascii="Book Antiqua" w:eastAsia="Songti SC Regular" w:hAnsi="Book Antiqua"/>
          <w:bCs/>
          <w:sz w:val="24"/>
          <w:szCs w:val="24"/>
        </w:rPr>
        <w:t xml:space="preserve">the </w:t>
      </w:r>
      <w:r w:rsidR="00175D32" w:rsidRPr="00D23487">
        <w:rPr>
          <w:rFonts w:ascii="Book Antiqua" w:eastAsia="Songti SC Regular" w:hAnsi="Book Antiqua"/>
          <w:bCs/>
          <w:sz w:val="24"/>
          <w:szCs w:val="24"/>
        </w:rPr>
        <w:t xml:space="preserve">pulmonary artery </w:t>
      </w:r>
      <w:r w:rsidR="00923E73" w:rsidRPr="00D23487">
        <w:rPr>
          <w:rFonts w:ascii="Book Antiqua" w:eastAsia="Songti SC Regular" w:hAnsi="Book Antiqua"/>
          <w:bCs/>
          <w:sz w:val="24"/>
          <w:szCs w:val="24"/>
        </w:rPr>
        <w:t>is</w:t>
      </w:r>
      <w:r w:rsidR="00175D32" w:rsidRPr="00D23487">
        <w:rPr>
          <w:rFonts w:ascii="Book Antiqua" w:eastAsia="Songti SC Regular" w:hAnsi="Book Antiqua"/>
          <w:bCs/>
          <w:sz w:val="24"/>
          <w:szCs w:val="24"/>
        </w:rPr>
        <w:t xml:space="preserve"> low, and its clinical manifestations are similar to </w:t>
      </w:r>
      <w:r w:rsidR="00923E73" w:rsidRPr="00D23487">
        <w:rPr>
          <w:rFonts w:ascii="Book Antiqua" w:eastAsia="Songti SC Regular" w:hAnsi="Book Antiqua"/>
          <w:bCs/>
          <w:sz w:val="24"/>
          <w:szCs w:val="24"/>
        </w:rPr>
        <w:t xml:space="preserve">those of </w:t>
      </w:r>
      <w:r w:rsidR="00175D32" w:rsidRPr="00D23487">
        <w:rPr>
          <w:rFonts w:ascii="Book Antiqua" w:eastAsia="Songti SC Regular" w:hAnsi="Book Antiqua"/>
          <w:sz w:val="24"/>
          <w:szCs w:val="24"/>
        </w:rPr>
        <w:t xml:space="preserve">CPTE. Moreover, the treatment </w:t>
      </w:r>
      <w:r w:rsidR="00923E73" w:rsidRPr="00D23487">
        <w:rPr>
          <w:rFonts w:ascii="Book Antiqua" w:eastAsia="Songti SC Regular" w:hAnsi="Book Antiqua"/>
          <w:sz w:val="24"/>
          <w:szCs w:val="24"/>
        </w:rPr>
        <w:t>of</w:t>
      </w:r>
      <w:r w:rsidR="00175D32" w:rsidRPr="00D23487">
        <w:rPr>
          <w:rFonts w:ascii="Book Antiqua" w:eastAsia="Songti SC Regular" w:hAnsi="Book Antiqua"/>
          <w:sz w:val="24"/>
          <w:szCs w:val="24"/>
        </w:rPr>
        <w:t xml:space="preserve"> </w:t>
      </w:r>
      <w:r w:rsidR="00175D32" w:rsidRPr="00D23487">
        <w:rPr>
          <w:rFonts w:ascii="Book Antiqua" w:eastAsia="Songti SC Regular" w:hAnsi="Book Antiqua"/>
          <w:bCs/>
          <w:sz w:val="24"/>
          <w:szCs w:val="24"/>
        </w:rPr>
        <w:t xml:space="preserve">intimal sarcoma of </w:t>
      </w:r>
      <w:r w:rsidR="00923E73" w:rsidRPr="00D23487">
        <w:rPr>
          <w:rFonts w:ascii="Book Antiqua" w:eastAsia="Songti SC Regular" w:hAnsi="Book Antiqua"/>
          <w:bCs/>
          <w:sz w:val="24"/>
          <w:szCs w:val="24"/>
        </w:rPr>
        <w:t xml:space="preserve">the </w:t>
      </w:r>
      <w:r w:rsidR="00175D32" w:rsidRPr="00D23487">
        <w:rPr>
          <w:rFonts w:ascii="Book Antiqua" w:eastAsia="Songti SC Regular" w:hAnsi="Book Antiqua"/>
          <w:bCs/>
          <w:sz w:val="24"/>
          <w:szCs w:val="24"/>
        </w:rPr>
        <w:t xml:space="preserve">pulmonary artery </w:t>
      </w:r>
      <w:r w:rsidR="00923E73" w:rsidRPr="00D23487">
        <w:rPr>
          <w:rFonts w:ascii="Book Antiqua" w:eastAsia="Songti SC Regular" w:hAnsi="Book Antiqua"/>
          <w:bCs/>
          <w:sz w:val="24"/>
          <w:szCs w:val="24"/>
        </w:rPr>
        <w:t>can</w:t>
      </w:r>
      <w:r w:rsidR="00175D32" w:rsidRPr="00D23487">
        <w:rPr>
          <w:rFonts w:ascii="Book Antiqua" w:eastAsia="Songti SC Regular" w:hAnsi="Book Antiqua"/>
          <w:bCs/>
          <w:sz w:val="24"/>
          <w:szCs w:val="24"/>
        </w:rPr>
        <w:t xml:space="preserve"> be </w:t>
      </w:r>
      <w:r w:rsidR="00175D32" w:rsidRPr="00D23487">
        <w:rPr>
          <w:rFonts w:ascii="Book Antiqua" w:eastAsia="Songti SC Regular" w:hAnsi="Book Antiqua"/>
          <w:sz w:val="24"/>
          <w:szCs w:val="24"/>
        </w:rPr>
        <w:t xml:space="preserve">delayed due to missed diagnosis and misdiagnosis. Therefore, </w:t>
      </w:r>
      <w:r w:rsidR="00923E73" w:rsidRPr="00D23487">
        <w:rPr>
          <w:rFonts w:ascii="Book Antiqua" w:eastAsia="Songti SC Regular" w:hAnsi="Book Antiqua"/>
          <w:sz w:val="24"/>
          <w:szCs w:val="24"/>
        </w:rPr>
        <w:t xml:space="preserve">disease </w:t>
      </w:r>
      <w:r w:rsidR="00175D32" w:rsidRPr="00D23487">
        <w:rPr>
          <w:rFonts w:ascii="Book Antiqua" w:eastAsia="Songti SC Regular" w:hAnsi="Book Antiqua"/>
          <w:sz w:val="24"/>
          <w:szCs w:val="24"/>
        </w:rPr>
        <w:t>history and physical signs, characteristics o</w:t>
      </w:r>
      <w:r w:rsidR="00923E73" w:rsidRPr="00D23487">
        <w:rPr>
          <w:rFonts w:ascii="Book Antiqua" w:eastAsia="Songti SC Regular" w:hAnsi="Book Antiqua"/>
          <w:sz w:val="24"/>
          <w:szCs w:val="24"/>
        </w:rPr>
        <w:t>n</w:t>
      </w:r>
      <w:r w:rsidR="00175D32" w:rsidRPr="00D23487">
        <w:rPr>
          <w:rFonts w:ascii="Book Antiqua" w:eastAsia="Songti SC Regular" w:hAnsi="Book Antiqua"/>
          <w:sz w:val="24"/>
          <w:szCs w:val="24"/>
        </w:rPr>
        <w:t xml:space="preserve"> medical imaging and histopathological examination should be combined to achieve </w:t>
      </w:r>
      <w:r w:rsidR="00923E73" w:rsidRPr="00D23487">
        <w:rPr>
          <w:rFonts w:ascii="Book Antiqua" w:eastAsia="Songti SC Regular" w:hAnsi="Book Antiqua"/>
          <w:sz w:val="24"/>
          <w:szCs w:val="24"/>
        </w:rPr>
        <w:t>an</w:t>
      </w:r>
      <w:r w:rsidR="00175D32" w:rsidRPr="00D23487">
        <w:rPr>
          <w:rFonts w:ascii="Book Antiqua" w:eastAsia="Songti SC Regular" w:hAnsi="Book Antiqua"/>
          <w:sz w:val="24"/>
          <w:szCs w:val="24"/>
        </w:rPr>
        <w:t xml:space="preserve"> early </w:t>
      </w:r>
      <w:r w:rsidR="00A45146" w:rsidRPr="00D23487">
        <w:rPr>
          <w:rFonts w:ascii="Book Antiqua" w:eastAsia="Songti SC Regular" w:hAnsi="Book Antiqua"/>
          <w:sz w:val="24"/>
          <w:szCs w:val="24"/>
        </w:rPr>
        <w:t>diagnosis</w:t>
      </w:r>
      <w:r w:rsidR="00175D32" w:rsidRPr="00D23487">
        <w:rPr>
          <w:rFonts w:ascii="Book Antiqua" w:eastAsia="Songti SC Regular" w:hAnsi="Book Antiqua"/>
          <w:sz w:val="24"/>
          <w:szCs w:val="24"/>
        </w:rPr>
        <w:t xml:space="preserve"> and improve diagnostic accuracy, thereby improving disease prognosis. In particular, for patients with low D-dimer levels who are diagnosed </w:t>
      </w:r>
      <w:r w:rsidR="00923E73" w:rsidRPr="00D23487">
        <w:rPr>
          <w:rFonts w:ascii="Book Antiqua" w:eastAsia="Songti SC Regular" w:hAnsi="Book Antiqua"/>
          <w:sz w:val="24"/>
          <w:szCs w:val="24"/>
        </w:rPr>
        <w:t>with</w:t>
      </w:r>
      <w:r w:rsidR="00175D32" w:rsidRPr="00D23487">
        <w:rPr>
          <w:rFonts w:ascii="Book Antiqua" w:eastAsia="Songti SC Regular" w:hAnsi="Book Antiqua"/>
          <w:sz w:val="24"/>
          <w:szCs w:val="24"/>
        </w:rPr>
        <w:t xml:space="preserve"> </w:t>
      </w:r>
      <w:r w:rsidR="001E44F6" w:rsidRPr="00D23487">
        <w:rPr>
          <w:rFonts w:ascii="Book Antiqua" w:eastAsia="Songti SC Regular" w:hAnsi="Book Antiqua"/>
          <w:sz w:val="24"/>
          <w:szCs w:val="24"/>
        </w:rPr>
        <w:t>CPTE</w:t>
      </w:r>
      <w:r w:rsidR="00175D32" w:rsidRPr="00D23487">
        <w:rPr>
          <w:rFonts w:ascii="Book Antiqua" w:eastAsia="Songti SC Regular" w:hAnsi="Book Antiqua"/>
          <w:sz w:val="24"/>
          <w:szCs w:val="24"/>
        </w:rPr>
        <w:t xml:space="preserve">, the possibility of </w:t>
      </w:r>
      <w:r w:rsidR="00175D32" w:rsidRPr="00D23487">
        <w:rPr>
          <w:rFonts w:ascii="Book Antiqua" w:eastAsia="Songti SC Regular" w:hAnsi="Book Antiqua"/>
          <w:bCs/>
          <w:sz w:val="24"/>
          <w:szCs w:val="24"/>
        </w:rPr>
        <w:t xml:space="preserve">intimal </w:t>
      </w:r>
      <w:r w:rsidR="00175D32" w:rsidRPr="00D23487">
        <w:rPr>
          <w:rFonts w:ascii="Book Antiqua" w:eastAsia="Songti SC Regular" w:hAnsi="Book Antiqua"/>
          <w:sz w:val="24"/>
          <w:szCs w:val="24"/>
        </w:rPr>
        <w:t xml:space="preserve">sarcoma of </w:t>
      </w:r>
      <w:r w:rsidR="00923E73" w:rsidRPr="00D23487">
        <w:rPr>
          <w:rFonts w:ascii="Book Antiqua" w:eastAsia="Songti SC Regular" w:hAnsi="Book Antiqua"/>
          <w:sz w:val="24"/>
          <w:szCs w:val="24"/>
        </w:rPr>
        <w:t xml:space="preserve">the </w:t>
      </w:r>
      <w:r w:rsidR="00175D32" w:rsidRPr="00D23487">
        <w:rPr>
          <w:rFonts w:ascii="Book Antiqua" w:eastAsia="Songti SC Regular" w:hAnsi="Book Antiqua"/>
          <w:sz w:val="24"/>
          <w:szCs w:val="24"/>
        </w:rPr>
        <w:t xml:space="preserve">pulmonary artery should be considered. However, at present, </w:t>
      </w:r>
      <w:bookmarkStart w:id="26" w:name="_Hlk25838001"/>
      <w:r w:rsidR="00175D32" w:rsidRPr="00D23487">
        <w:rPr>
          <w:rFonts w:ascii="Book Antiqua" w:eastAsia="Songti SC Regular" w:hAnsi="Book Antiqua"/>
          <w:sz w:val="24"/>
          <w:szCs w:val="24"/>
        </w:rPr>
        <w:t>there is still no standard protocol for the treatment of primary intimal sarcoma of the pulmonary artery</w:t>
      </w:r>
      <w:bookmarkEnd w:id="26"/>
      <w:r w:rsidR="00923E73" w:rsidRPr="00D23487">
        <w:rPr>
          <w:rFonts w:ascii="Book Antiqua" w:eastAsia="Songti SC Regular" w:hAnsi="Book Antiqua"/>
          <w:sz w:val="24"/>
          <w:szCs w:val="24"/>
        </w:rPr>
        <w:t>;</w:t>
      </w:r>
      <w:r w:rsidR="00175D32" w:rsidRPr="00D23487">
        <w:rPr>
          <w:rFonts w:ascii="Book Antiqua" w:eastAsia="Songti SC Regular" w:hAnsi="Book Antiqua"/>
          <w:sz w:val="24"/>
          <w:szCs w:val="24"/>
        </w:rPr>
        <w:t xml:space="preserve"> therefore, a more effective treatment strategy is required to further improve patient quality of life and prolong survival time. In this case report, our findings showed that </w:t>
      </w:r>
      <w:proofErr w:type="spellStart"/>
      <w:r w:rsidR="00175D32" w:rsidRPr="00D23487">
        <w:rPr>
          <w:rFonts w:ascii="Book Antiqua" w:eastAsia="Songti SC Regular" w:hAnsi="Book Antiqua"/>
          <w:sz w:val="24"/>
          <w:szCs w:val="24"/>
        </w:rPr>
        <w:t>apatinib</w:t>
      </w:r>
      <w:proofErr w:type="spellEnd"/>
      <w:r w:rsidR="00175D32" w:rsidRPr="00D23487">
        <w:rPr>
          <w:rFonts w:ascii="Book Antiqua" w:eastAsia="Songti SC Regular" w:hAnsi="Book Antiqua"/>
          <w:sz w:val="24"/>
          <w:szCs w:val="24"/>
        </w:rPr>
        <w:t xml:space="preserve"> had potential therapeutic value for primary intimal sarcoma of the pulmonary artery, which m</w:t>
      </w:r>
      <w:r w:rsidR="00870D46" w:rsidRPr="00D23487">
        <w:rPr>
          <w:rFonts w:ascii="Book Antiqua" w:eastAsia="Songti SC Regular" w:hAnsi="Book Antiqua"/>
          <w:sz w:val="24"/>
          <w:szCs w:val="24"/>
        </w:rPr>
        <w:t>ay</w:t>
      </w:r>
      <w:r w:rsidR="00175D32" w:rsidRPr="00D23487">
        <w:rPr>
          <w:rFonts w:ascii="Book Antiqua" w:eastAsia="Songti SC Regular" w:hAnsi="Book Antiqua"/>
          <w:sz w:val="24"/>
          <w:szCs w:val="24"/>
        </w:rPr>
        <w:t xml:space="preserve"> provide new insight for disease diagnosis and treatment. </w:t>
      </w:r>
      <w:r w:rsidR="00870D46" w:rsidRPr="00D23487">
        <w:rPr>
          <w:rFonts w:ascii="Book Antiqua" w:eastAsia="Songti SC Regular" w:hAnsi="Book Antiqua"/>
          <w:sz w:val="24"/>
          <w:szCs w:val="24"/>
        </w:rPr>
        <w:t>T</w:t>
      </w:r>
      <w:r w:rsidR="00175D32" w:rsidRPr="00D23487">
        <w:rPr>
          <w:rFonts w:ascii="Book Antiqua" w:eastAsia="Songti SC Regular" w:hAnsi="Book Antiqua"/>
          <w:sz w:val="24"/>
          <w:szCs w:val="24"/>
        </w:rPr>
        <w:t xml:space="preserve">he results reported herein should be further assessed </w:t>
      </w:r>
      <w:r w:rsidR="00870D46" w:rsidRPr="00D23487">
        <w:rPr>
          <w:rFonts w:ascii="Book Antiqua" w:eastAsia="Songti SC Regular" w:hAnsi="Book Antiqua"/>
          <w:sz w:val="24"/>
          <w:szCs w:val="24"/>
        </w:rPr>
        <w:t xml:space="preserve">in future </w:t>
      </w:r>
      <w:r w:rsidR="00175D32" w:rsidRPr="00D23487">
        <w:rPr>
          <w:rFonts w:ascii="Book Antiqua" w:eastAsia="Songti SC Regular" w:hAnsi="Book Antiqua"/>
          <w:sz w:val="24"/>
          <w:szCs w:val="24"/>
        </w:rPr>
        <w:t>in-depth studies.</w:t>
      </w:r>
    </w:p>
    <w:p w14:paraId="60707ADB" w14:textId="77777777" w:rsidR="00F50E60" w:rsidRPr="00D23487" w:rsidRDefault="00F50E60" w:rsidP="00F50E60">
      <w:pPr>
        <w:pStyle w:val="ab"/>
        <w:autoSpaceDE w:val="0"/>
        <w:autoSpaceDN w:val="0"/>
        <w:adjustRightInd w:val="0"/>
        <w:snapToGrid w:val="0"/>
        <w:spacing w:after="0" w:line="360" w:lineRule="auto"/>
        <w:ind w:left="0"/>
        <w:contextualSpacing w:val="0"/>
        <w:jc w:val="both"/>
        <w:rPr>
          <w:rFonts w:ascii="Book Antiqua" w:eastAsia="Songti SC Regular" w:hAnsi="Book Antiqua"/>
          <w:sz w:val="24"/>
          <w:szCs w:val="24"/>
        </w:rPr>
      </w:pPr>
    </w:p>
    <w:p w14:paraId="5A7B3A0C" w14:textId="1031C573" w:rsidR="007D7194" w:rsidRPr="00D23487" w:rsidRDefault="007D7194" w:rsidP="00F50E60">
      <w:pPr>
        <w:pStyle w:val="ab"/>
        <w:autoSpaceDE w:val="0"/>
        <w:autoSpaceDN w:val="0"/>
        <w:adjustRightInd w:val="0"/>
        <w:snapToGrid w:val="0"/>
        <w:spacing w:after="0" w:line="360" w:lineRule="auto"/>
        <w:ind w:left="0"/>
        <w:contextualSpacing w:val="0"/>
        <w:jc w:val="both"/>
        <w:rPr>
          <w:rFonts w:ascii="Book Antiqua" w:hAnsi="Book Antiqua" w:cs="Calibri"/>
          <w:noProof/>
          <w:sz w:val="24"/>
          <w:szCs w:val="24"/>
          <w:lang w:val="en-US"/>
        </w:rPr>
      </w:pPr>
      <w:r w:rsidRPr="00D23487">
        <w:rPr>
          <w:rFonts w:ascii="Book Antiqua" w:hAnsi="Book Antiqua" w:cstheme="minorHAnsi"/>
          <w:b/>
          <w:sz w:val="24"/>
          <w:szCs w:val="24"/>
          <w:lang w:val="en-US"/>
        </w:rPr>
        <w:t>REFERENCES</w:t>
      </w:r>
    </w:p>
    <w:p w14:paraId="446EBC78" w14:textId="77777777" w:rsidR="007D7194" w:rsidRPr="00D23487" w:rsidRDefault="007D7194" w:rsidP="00F50E60">
      <w:pPr>
        <w:adjustRightInd w:val="0"/>
        <w:snapToGrid w:val="0"/>
        <w:spacing w:after="0" w:line="360" w:lineRule="auto"/>
        <w:jc w:val="both"/>
        <w:rPr>
          <w:rFonts w:ascii="Book Antiqua" w:hAnsi="Book Antiqua"/>
          <w:sz w:val="24"/>
          <w:szCs w:val="24"/>
        </w:rPr>
      </w:pPr>
      <w:r w:rsidRPr="00D23487">
        <w:rPr>
          <w:rFonts w:ascii="Book Antiqua" w:hAnsi="Book Antiqua"/>
          <w:sz w:val="24"/>
          <w:szCs w:val="24"/>
        </w:rPr>
        <w:t xml:space="preserve">1 </w:t>
      </w:r>
      <w:r w:rsidRPr="00D23487">
        <w:rPr>
          <w:rFonts w:ascii="Book Antiqua" w:hAnsi="Book Antiqua"/>
          <w:b/>
          <w:sz w:val="24"/>
          <w:szCs w:val="24"/>
        </w:rPr>
        <w:t>Yamamoto K</w:t>
      </w:r>
      <w:r w:rsidRPr="00D23487">
        <w:rPr>
          <w:rFonts w:ascii="Book Antiqua" w:hAnsi="Book Antiqua"/>
          <w:sz w:val="24"/>
          <w:szCs w:val="24"/>
        </w:rPr>
        <w:t xml:space="preserve">, </w:t>
      </w:r>
      <w:proofErr w:type="spellStart"/>
      <w:r w:rsidRPr="00D23487">
        <w:rPr>
          <w:rFonts w:ascii="Book Antiqua" w:hAnsi="Book Antiqua"/>
          <w:sz w:val="24"/>
          <w:szCs w:val="24"/>
        </w:rPr>
        <w:t>Nozue</w:t>
      </w:r>
      <w:proofErr w:type="spellEnd"/>
      <w:r w:rsidRPr="00D23487">
        <w:rPr>
          <w:rFonts w:ascii="Book Antiqua" w:hAnsi="Book Antiqua"/>
          <w:sz w:val="24"/>
          <w:szCs w:val="24"/>
        </w:rPr>
        <w:t xml:space="preserve"> T, </w:t>
      </w:r>
      <w:proofErr w:type="spellStart"/>
      <w:r w:rsidRPr="00D23487">
        <w:rPr>
          <w:rFonts w:ascii="Book Antiqua" w:hAnsi="Book Antiqua"/>
          <w:sz w:val="24"/>
          <w:szCs w:val="24"/>
        </w:rPr>
        <w:t>Tsuchida</w:t>
      </w:r>
      <w:proofErr w:type="spellEnd"/>
      <w:r w:rsidRPr="00D23487">
        <w:rPr>
          <w:rFonts w:ascii="Book Antiqua" w:hAnsi="Book Antiqua"/>
          <w:sz w:val="24"/>
          <w:szCs w:val="24"/>
        </w:rPr>
        <w:t xml:space="preserve"> M, Iwaki T, </w:t>
      </w:r>
      <w:proofErr w:type="spellStart"/>
      <w:r w:rsidRPr="00D23487">
        <w:rPr>
          <w:rFonts w:ascii="Book Antiqua" w:hAnsi="Book Antiqua"/>
          <w:sz w:val="24"/>
          <w:szCs w:val="24"/>
        </w:rPr>
        <w:t>Nagamine</w:t>
      </w:r>
      <w:proofErr w:type="spellEnd"/>
      <w:r w:rsidRPr="00D23487">
        <w:rPr>
          <w:rFonts w:ascii="Book Antiqua" w:hAnsi="Book Antiqua"/>
          <w:sz w:val="24"/>
          <w:szCs w:val="24"/>
        </w:rPr>
        <w:t xml:space="preserve"> H, Yasuda T, Kawase H, Matsushita K, </w:t>
      </w:r>
      <w:proofErr w:type="spellStart"/>
      <w:r w:rsidRPr="00D23487">
        <w:rPr>
          <w:rFonts w:ascii="Book Antiqua" w:hAnsi="Book Antiqua"/>
          <w:sz w:val="24"/>
          <w:szCs w:val="24"/>
        </w:rPr>
        <w:t>Michishita</w:t>
      </w:r>
      <w:proofErr w:type="spellEnd"/>
      <w:r w:rsidRPr="00D23487">
        <w:rPr>
          <w:rFonts w:ascii="Book Antiqua" w:hAnsi="Book Antiqua"/>
          <w:sz w:val="24"/>
          <w:szCs w:val="24"/>
        </w:rPr>
        <w:t xml:space="preserve"> I. Pulmonary embolism caused by intimal sarcoma of the pulmonary artery. </w:t>
      </w:r>
      <w:r w:rsidRPr="00D23487">
        <w:rPr>
          <w:rFonts w:ascii="Book Antiqua" w:hAnsi="Book Antiqua"/>
          <w:i/>
          <w:sz w:val="24"/>
          <w:szCs w:val="24"/>
        </w:rPr>
        <w:t>Intern Med</w:t>
      </w:r>
      <w:r w:rsidRPr="00D23487">
        <w:rPr>
          <w:rFonts w:ascii="Book Antiqua" w:hAnsi="Book Antiqua"/>
          <w:sz w:val="24"/>
          <w:szCs w:val="24"/>
        </w:rPr>
        <w:t xml:space="preserve"> 2012; </w:t>
      </w:r>
      <w:r w:rsidRPr="00D23487">
        <w:rPr>
          <w:rFonts w:ascii="Book Antiqua" w:hAnsi="Book Antiqua"/>
          <w:b/>
          <w:sz w:val="24"/>
          <w:szCs w:val="24"/>
        </w:rPr>
        <w:t>51</w:t>
      </w:r>
      <w:r w:rsidRPr="00D23487">
        <w:rPr>
          <w:rFonts w:ascii="Book Antiqua" w:hAnsi="Book Antiqua"/>
          <w:sz w:val="24"/>
          <w:szCs w:val="24"/>
        </w:rPr>
        <w:t>: 3031-3034 [PMID: 23124145 DOI: 10.2169/internalmedicine.51.7558]</w:t>
      </w:r>
    </w:p>
    <w:p w14:paraId="674126D3" w14:textId="77777777" w:rsidR="007D7194" w:rsidRPr="00D23487" w:rsidRDefault="007D7194" w:rsidP="00F50E60">
      <w:pPr>
        <w:adjustRightInd w:val="0"/>
        <w:snapToGrid w:val="0"/>
        <w:spacing w:after="0" w:line="360" w:lineRule="auto"/>
        <w:jc w:val="both"/>
        <w:rPr>
          <w:rFonts w:ascii="Book Antiqua" w:hAnsi="Book Antiqua"/>
          <w:sz w:val="24"/>
          <w:szCs w:val="24"/>
        </w:rPr>
      </w:pPr>
      <w:r w:rsidRPr="00D23487">
        <w:rPr>
          <w:rFonts w:ascii="Book Antiqua" w:hAnsi="Book Antiqua"/>
          <w:sz w:val="24"/>
          <w:szCs w:val="24"/>
        </w:rPr>
        <w:lastRenderedPageBreak/>
        <w:t xml:space="preserve">2 </w:t>
      </w:r>
      <w:proofErr w:type="spellStart"/>
      <w:r w:rsidRPr="00D23487">
        <w:rPr>
          <w:rFonts w:ascii="Book Antiqua" w:hAnsi="Book Antiqua"/>
          <w:b/>
          <w:sz w:val="24"/>
          <w:szCs w:val="24"/>
        </w:rPr>
        <w:t>Grazioli</w:t>
      </w:r>
      <w:proofErr w:type="spellEnd"/>
      <w:r w:rsidRPr="00D23487">
        <w:rPr>
          <w:rFonts w:ascii="Book Antiqua" w:hAnsi="Book Antiqua"/>
          <w:b/>
          <w:sz w:val="24"/>
          <w:szCs w:val="24"/>
        </w:rPr>
        <w:t xml:space="preserve"> V</w:t>
      </w:r>
      <w:r w:rsidRPr="00D23487">
        <w:rPr>
          <w:rFonts w:ascii="Book Antiqua" w:hAnsi="Book Antiqua"/>
          <w:sz w:val="24"/>
          <w:szCs w:val="24"/>
        </w:rPr>
        <w:t xml:space="preserve">, </w:t>
      </w:r>
      <w:proofErr w:type="spellStart"/>
      <w:r w:rsidRPr="00D23487">
        <w:rPr>
          <w:rFonts w:ascii="Book Antiqua" w:hAnsi="Book Antiqua"/>
          <w:sz w:val="24"/>
          <w:szCs w:val="24"/>
        </w:rPr>
        <w:t>Vistarini</w:t>
      </w:r>
      <w:proofErr w:type="spellEnd"/>
      <w:r w:rsidRPr="00D23487">
        <w:rPr>
          <w:rFonts w:ascii="Book Antiqua" w:hAnsi="Book Antiqua"/>
          <w:sz w:val="24"/>
          <w:szCs w:val="24"/>
        </w:rPr>
        <w:t xml:space="preserve"> N, </w:t>
      </w:r>
      <w:proofErr w:type="spellStart"/>
      <w:r w:rsidRPr="00D23487">
        <w:rPr>
          <w:rFonts w:ascii="Book Antiqua" w:hAnsi="Book Antiqua"/>
          <w:sz w:val="24"/>
          <w:szCs w:val="24"/>
        </w:rPr>
        <w:t>Morsolini</w:t>
      </w:r>
      <w:proofErr w:type="spellEnd"/>
      <w:r w:rsidRPr="00D23487">
        <w:rPr>
          <w:rFonts w:ascii="Book Antiqua" w:hAnsi="Book Antiqua"/>
          <w:sz w:val="24"/>
          <w:szCs w:val="24"/>
        </w:rPr>
        <w:t xml:space="preserve"> M, </w:t>
      </w:r>
      <w:proofErr w:type="spellStart"/>
      <w:r w:rsidRPr="00D23487">
        <w:rPr>
          <w:rFonts w:ascii="Book Antiqua" w:hAnsi="Book Antiqua"/>
          <w:sz w:val="24"/>
          <w:szCs w:val="24"/>
        </w:rPr>
        <w:t>Klersy</w:t>
      </w:r>
      <w:proofErr w:type="spellEnd"/>
      <w:r w:rsidRPr="00D23487">
        <w:rPr>
          <w:rFonts w:ascii="Book Antiqua" w:hAnsi="Book Antiqua"/>
          <w:sz w:val="24"/>
          <w:szCs w:val="24"/>
        </w:rPr>
        <w:t xml:space="preserve"> C, </w:t>
      </w:r>
      <w:proofErr w:type="spellStart"/>
      <w:r w:rsidRPr="00D23487">
        <w:rPr>
          <w:rFonts w:ascii="Book Antiqua" w:hAnsi="Book Antiqua"/>
          <w:sz w:val="24"/>
          <w:szCs w:val="24"/>
        </w:rPr>
        <w:t>Orlandoni</w:t>
      </w:r>
      <w:proofErr w:type="spellEnd"/>
      <w:r w:rsidRPr="00D23487">
        <w:rPr>
          <w:rFonts w:ascii="Book Antiqua" w:hAnsi="Book Antiqua"/>
          <w:sz w:val="24"/>
          <w:szCs w:val="24"/>
        </w:rPr>
        <w:t xml:space="preserve"> G, Dore R, </w:t>
      </w:r>
      <w:proofErr w:type="spellStart"/>
      <w:r w:rsidRPr="00D23487">
        <w:rPr>
          <w:rFonts w:ascii="Book Antiqua" w:hAnsi="Book Antiqua"/>
          <w:sz w:val="24"/>
          <w:szCs w:val="24"/>
        </w:rPr>
        <w:t>D'Armini</w:t>
      </w:r>
      <w:proofErr w:type="spellEnd"/>
      <w:r w:rsidRPr="00D23487">
        <w:rPr>
          <w:rFonts w:ascii="Book Antiqua" w:hAnsi="Book Antiqua"/>
          <w:sz w:val="24"/>
          <w:szCs w:val="24"/>
        </w:rPr>
        <w:t xml:space="preserve"> AM. Surgical treatment of primary pulmonary artery sarcoma. </w:t>
      </w:r>
      <w:r w:rsidRPr="00D23487">
        <w:rPr>
          <w:rFonts w:ascii="Book Antiqua" w:hAnsi="Book Antiqua"/>
          <w:i/>
          <w:sz w:val="24"/>
          <w:szCs w:val="24"/>
        </w:rPr>
        <w:t xml:space="preserve">J </w:t>
      </w:r>
      <w:proofErr w:type="spellStart"/>
      <w:r w:rsidRPr="00D23487">
        <w:rPr>
          <w:rFonts w:ascii="Book Antiqua" w:hAnsi="Book Antiqua"/>
          <w:i/>
          <w:sz w:val="24"/>
          <w:szCs w:val="24"/>
        </w:rPr>
        <w:t>Thorac</w:t>
      </w:r>
      <w:proofErr w:type="spellEnd"/>
      <w:r w:rsidRPr="00D23487">
        <w:rPr>
          <w:rFonts w:ascii="Book Antiqua" w:hAnsi="Book Antiqua"/>
          <w:i/>
          <w:sz w:val="24"/>
          <w:szCs w:val="24"/>
        </w:rPr>
        <w:t xml:space="preserve"> </w:t>
      </w:r>
      <w:proofErr w:type="spellStart"/>
      <w:r w:rsidRPr="00D23487">
        <w:rPr>
          <w:rFonts w:ascii="Book Antiqua" w:hAnsi="Book Antiqua"/>
          <w:i/>
          <w:sz w:val="24"/>
          <w:szCs w:val="24"/>
        </w:rPr>
        <w:t>Cardiovasc</w:t>
      </w:r>
      <w:proofErr w:type="spellEnd"/>
      <w:r w:rsidRPr="00D23487">
        <w:rPr>
          <w:rFonts w:ascii="Book Antiqua" w:hAnsi="Book Antiqua"/>
          <w:i/>
          <w:sz w:val="24"/>
          <w:szCs w:val="24"/>
        </w:rPr>
        <w:t xml:space="preserve"> </w:t>
      </w:r>
      <w:proofErr w:type="spellStart"/>
      <w:r w:rsidRPr="00D23487">
        <w:rPr>
          <w:rFonts w:ascii="Book Antiqua" w:hAnsi="Book Antiqua"/>
          <w:i/>
          <w:sz w:val="24"/>
          <w:szCs w:val="24"/>
        </w:rPr>
        <w:t>Surg</w:t>
      </w:r>
      <w:proofErr w:type="spellEnd"/>
      <w:r w:rsidRPr="00D23487">
        <w:rPr>
          <w:rFonts w:ascii="Book Antiqua" w:hAnsi="Book Antiqua"/>
          <w:sz w:val="24"/>
          <w:szCs w:val="24"/>
        </w:rPr>
        <w:t xml:space="preserve"> 2014; </w:t>
      </w:r>
      <w:r w:rsidRPr="00D23487">
        <w:rPr>
          <w:rFonts w:ascii="Book Antiqua" w:hAnsi="Book Antiqua"/>
          <w:b/>
          <w:sz w:val="24"/>
          <w:szCs w:val="24"/>
        </w:rPr>
        <w:t>148</w:t>
      </w:r>
      <w:r w:rsidRPr="00D23487">
        <w:rPr>
          <w:rFonts w:ascii="Book Antiqua" w:hAnsi="Book Antiqua"/>
          <w:sz w:val="24"/>
          <w:szCs w:val="24"/>
        </w:rPr>
        <w:t>: 113-118 [PMID: 24075471 DOI: 10.1016/j.jtcvs.2013.07.054]</w:t>
      </w:r>
    </w:p>
    <w:p w14:paraId="497B67AF" w14:textId="77777777" w:rsidR="007D7194" w:rsidRPr="00D23487" w:rsidRDefault="007D7194" w:rsidP="00F50E60">
      <w:pPr>
        <w:adjustRightInd w:val="0"/>
        <w:snapToGrid w:val="0"/>
        <w:spacing w:after="0" w:line="360" w:lineRule="auto"/>
        <w:jc w:val="both"/>
        <w:rPr>
          <w:rFonts w:ascii="Book Antiqua" w:hAnsi="Book Antiqua"/>
          <w:sz w:val="24"/>
          <w:szCs w:val="24"/>
        </w:rPr>
      </w:pPr>
      <w:r w:rsidRPr="00D23487">
        <w:rPr>
          <w:rFonts w:ascii="Book Antiqua" w:hAnsi="Book Antiqua"/>
          <w:sz w:val="24"/>
          <w:szCs w:val="24"/>
        </w:rPr>
        <w:t xml:space="preserve">3 </w:t>
      </w:r>
      <w:proofErr w:type="spellStart"/>
      <w:r w:rsidRPr="00D23487">
        <w:rPr>
          <w:rFonts w:ascii="Book Antiqua" w:hAnsi="Book Antiqua"/>
          <w:b/>
          <w:sz w:val="24"/>
          <w:szCs w:val="24"/>
        </w:rPr>
        <w:t>Timmers</w:t>
      </w:r>
      <w:proofErr w:type="spellEnd"/>
      <w:r w:rsidRPr="00D23487">
        <w:rPr>
          <w:rFonts w:ascii="Book Antiqua" w:hAnsi="Book Antiqua"/>
          <w:b/>
          <w:sz w:val="24"/>
          <w:szCs w:val="24"/>
        </w:rPr>
        <w:t xml:space="preserve"> L</w:t>
      </w:r>
      <w:r w:rsidRPr="00D23487">
        <w:rPr>
          <w:rFonts w:ascii="Book Antiqua" w:hAnsi="Book Antiqua"/>
          <w:sz w:val="24"/>
          <w:szCs w:val="24"/>
        </w:rPr>
        <w:t xml:space="preserve">, </w:t>
      </w:r>
      <w:proofErr w:type="spellStart"/>
      <w:r w:rsidRPr="00D23487">
        <w:rPr>
          <w:rFonts w:ascii="Book Antiqua" w:hAnsi="Book Antiqua"/>
          <w:sz w:val="24"/>
          <w:szCs w:val="24"/>
        </w:rPr>
        <w:t>Bové</w:t>
      </w:r>
      <w:proofErr w:type="spellEnd"/>
      <w:r w:rsidRPr="00D23487">
        <w:rPr>
          <w:rFonts w:ascii="Book Antiqua" w:hAnsi="Book Antiqua"/>
          <w:sz w:val="24"/>
          <w:szCs w:val="24"/>
        </w:rPr>
        <w:t xml:space="preserve"> T, De </w:t>
      </w:r>
      <w:proofErr w:type="spellStart"/>
      <w:r w:rsidRPr="00D23487">
        <w:rPr>
          <w:rFonts w:ascii="Book Antiqua" w:hAnsi="Book Antiqua"/>
          <w:sz w:val="24"/>
          <w:szCs w:val="24"/>
        </w:rPr>
        <w:t>Pauw</w:t>
      </w:r>
      <w:proofErr w:type="spellEnd"/>
      <w:r w:rsidRPr="00D23487">
        <w:rPr>
          <w:rFonts w:ascii="Book Antiqua" w:hAnsi="Book Antiqua"/>
          <w:sz w:val="24"/>
          <w:szCs w:val="24"/>
        </w:rPr>
        <w:t xml:space="preserve"> M. Intimal sarcoma of the pulmonary artery: a report of two cases. </w:t>
      </w:r>
      <w:proofErr w:type="spellStart"/>
      <w:r w:rsidRPr="00D23487">
        <w:rPr>
          <w:rFonts w:ascii="Book Antiqua" w:hAnsi="Book Antiqua"/>
          <w:i/>
          <w:sz w:val="24"/>
          <w:szCs w:val="24"/>
        </w:rPr>
        <w:t>Acta</w:t>
      </w:r>
      <w:proofErr w:type="spellEnd"/>
      <w:r w:rsidRPr="00D23487">
        <w:rPr>
          <w:rFonts w:ascii="Book Antiqua" w:hAnsi="Book Antiqua"/>
          <w:i/>
          <w:sz w:val="24"/>
          <w:szCs w:val="24"/>
        </w:rPr>
        <w:t xml:space="preserve"> </w:t>
      </w:r>
      <w:proofErr w:type="spellStart"/>
      <w:r w:rsidRPr="00D23487">
        <w:rPr>
          <w:rFonts w:ascii="Book Antiqua" w:hAnsi="Book Antiqua"/>
          <w:i/>
          <w:sz w:val="24"/>
          <w:szCs w:val="24"/>
        </w:rPr>
        <w:t>Cardiol</w:t>
      </w:r>
      <w:proofErr w:type="spellEnd"/>
      <w:r w:rsidRPr="00D23487">
        <w:rPr>
          <w:rFonts w:ascii="Book Antiqua" w:hAnsi="Book Antiqua"/>
          <w:sz w:val="24"/>
          <w:szCs w:val="24"/>
        </w:rPr>
        <w:t xml:space="preserve"> 2009; </w:t>
      </w:r>
      <w:r w:rsidRPr="00D23487">
        <w:rPr>
          <w:rFonts w:ascii="Book Antiqua" w:hAnsi="Book Antiqua"/>
          <w:b/>
          <w:sz w:val="24"/>
          <w:szCs w:val="24"/>
        </w:rPr>
        <w:t>64</w:t>
      </w:r>
      <w:r w:rsidRPr="00D23487">
        <w:rPr>
          <w:rFonts w:ascii="Book Antiqua" w:hAnsi="Book Antiqua"/>
          <w:sz w:val="24"/>
          <w:szCs w:val="24"/>
        </w:rPr>
        <w:t>: 677-679 [PMID: 20058517 DOI: 10.2143/AC.64.5.2042701]</w:t>
      </w:r>
    </w:p>
    <w:p w14:paraId="1E458828" w14:textId="77777777" w:rsidR="007D7194" w:rsidRPr="00D23487" w:rsidRDefault="007D7194" w:rsidP="00F50E60">
      <w:pPr>
        <w:adjustRightInd w:val="0"/>
        <w:snapToGrid w:val="0"/>
        <w:spacing w:after="0" w:line="360" w:lineRule="auto"/>
        <w:jc w:val="both"/>
        <w:rPr>
          <w:rFonts w:ascii="Book Antiqua" w:hAnsi="Book Antiqua"/>
          <w:sz w:val="24"/>
          <w:szCs w:val="24"/>
        </w:rPr>
      </w:pPr>
      <w:r w:rsidRPr="00D23487">
        <w:rPr>
          <w:rFonts w:ascii="Book Antiqua" w:hAnsi="Book Antiqua"/>
          <w:sz w:val="24"/>
          <w:szCs w:val="24"/>
        </w:rPr>
        <w:t xml:space="preserve">4 </w:t>
      </w:r>
      <w:r w:rsidRPr="00D23487">
        <w:rPr>
          <w:rFonts w:ascii="Book Antiqua" w:hAnsi="Book Antiqua"/>
          <w:b/>
          <w:sz w:val="24"/>
          <w:szCs w:val="24"/>
        </w:rPr>
        <w:t>Chappell T</w:t>
      </w:r>
      <w:r w:rsidRPr="00D23487">
        <w:rPr>
          <w:rFonts w:ascii="Book Antiqua" w:hAnsi="Book Antiqua"/>
          <w:sz w:val="24"/>
          <w:szCs w:val="24"/>
        </w:rPr>
        <w:t xml:space="preserve">, Creech CB, Parra D, Strauss A, Scholl F, Whitney G. Presentation of pulmonary artery intimal sarcoma in an infant with a history of neonatal valvular pulmonic stenosis. </w:t>
      </w:r>
      <w:r w:rsidRPr="00D23487">
        <w:rPr>
          <w:rFonts w:ascii="Book Antiqua" w:hAnsi="Book Antiqua"/>
          <w:i/>
          <w:sz w:val="24"/>
          <w:szCs w:val="24"/>
        </w:rPr>
        <w:t xml:space="preserve">Ann </w:t>
      </w:r>
      <w:proofErr w:type="spellStart"/>
      <w:r w:rsidRPr="00D23487">
        <w:rPr>
          <w:rFonts w:ascii="Book Antiqua" w:hAnsi="Book Antiqua"/>
          <w:i/>
          <w:sz w:val="24"/>
          <w:szCs w:val="24"/>
        </w:rPr>
        <w:t>Thorac</w:t>
      </w:r>
      <w:proofErr w:type="spellEnd"/>
      <w:r w:rsidRPr="00D23487">
        <w:rPr>
          <w:rFonts w:ascii="Book Antiqua" w:hAnsi="Book Antiqua"/>
          <w:i/>
          <w:sz w:val="24"/>
          <w:szCs w:val="24"/>
        </w:rPr>
        <w:t xml:space="preserve"> </w:t>
      </w:r>
      <w:proofErr w:type="spellStart"/>
      <w:r w:rsidRPr="00D23487">
        <w:rPr>
          <w:rFonts w:ascii="Book Antiqua" w:hAnsi="Book Antiqua"/>
          <w:i/>
          <w:sz w:val="24"/>
          <w:szCs w:val="24"/>
        </w:rPr>
        <w:t>Surg</w:t>
      </w:r>
      <w:proofErr w:type="spellEnd"/>
      <w:r w:rsidRPr="00D23487">
        <w:rPr>
          <w:rFonts w:ascii="Book Antiqua" w:hAnsi="Book Antiqua"/>
          <w:sz w:val="24"/>
          <w:szCs w:val="24"/>
        </w:rPr>
        <w:t xml:space="preserve"> 2008; </w:t>
      </w:r>
      <w:r w:rsidRPr="00D23487">
        <w:rPr>
          <w:rFonts w:ascii="Book Antiqua" w:hAnsi="Book Antiqua"/>
          <w:b/>
          <w:sz w:val="24"/>
          <w:szCs w:val="24"/>
        </w:rPr>
        <w:t>85</w:t>
      </w:r>
      <w:r w:rsidRPr="00D23487">
        <w:rPr>
          <w:rFonts w:ascii="Book Antiqua" w:hAnsi="Book Antiqua"/>
          <w:sz w:val="24"/>
          <w:szCs w:val="24"/>
        </w:rPr>
        <w:t>: 1092-1094 [PMID: 18291210 DOI: 10.1016/j.athoracsur.2007.08.072]</w:t>
      </w:r>
    </w:p>
    <w:p w14:paraId="6C85295D" w14:textId="77777777" w:rsidR="007D7194" w:rsidRPr="00D23487" w:rsidRDefault="007D7194" w:rsidP="00F50E60">
      <w:pPr>
        <w:adjustRightInd w:val="0"/>
        <w:snapToGrid w:val="0"/>
        <w:spacing w:after="0" w:line="360" w:lineRule="auto"/>
        <w:jc w:val="both"/>
        <w:rPr>
          <w:rFonts w:ascii="Book Antiqua" w:hAnsi="Book Antiqua"/>
          <w:sz w:val="24"/>
          <w:szCs w:val="24"/>
        </w:rPr>
      </w:pPr>
      <w:r w:rsidRPr="00D23487">
        <w:rPr>
          <w:rFonts w:ascii="Book Antiqua" w:hAnsi="Book Antiqua"/>
          <w:sz w:val="24"/>
          <w:szCs w:val="24"/>
        </w:rPr>
        <w:t xml:space="preserve">5 </w:t>
      </w:r>
      <w:proofErr w:type="spellStart"/>
      <w:r w:rsidRPr="00D23487">
        <w:rPr>
          <w:rFonts w:ascii="Book Antiqua" w:hAnsi="Book Antiqua"/>
          <w:b/>
          <w:sz w:val="24"/>
          <w:szCs w:val="24"/>
        </w:rPr>
        <w:t>Ozbek</w:t>
      </w:r>
      <w:proofErr w:type="spellEnd"/>
      <w:r w:rsidRPr="00D23487">
        <w:rPr>
          <w:rFonts w:ascii="Book Antiqua" w:hAnsi="Book Antiqua"/>
          <w:b/>
          <w:sz w:val="24"/>
          <w:szCs w:val="24"/>
        </w:rPr>
        <w:t xml:space="preserve"> C</w:t>
      </w:r>
      <w:r w:rsidRPr="00D23487">
        <w:rPr>
          <w:rFonts w:ascii="Book Antiqua" w:hAnsi="Book Antiqua"/>
          <w:sz w:val="24"/>
          <w:szCs w:val="24"/>
        </w:rPr>
        <w:t xml:space="preserve">, </w:t>
      </w:r>
      <w:proofErr w:type="spellStart"/>
      <w:r w:rsidRPr="00D23487">
        <w:rPr>
          <w:rFonts w:ascii="Book Antiqua" w:hAnsi="Book Antiqua"/>
          <w:sz w:val="24"/>
          <w:szCs w:val="24"/>
        </w:rPr>
        <w:t>Emrecan</w:t>
      </w:r>
      <w:proofErr w:type="spellEnd"/>
      <w:r w:rsidRPr="00D23487">
        <w:rPr>
          <w:rFonts w:ascii="Book Antiqua" w:hAnsi="Book Antiqua"/>
          <w:sz w:val="24"/>
          <w:szCs w:val="24"/>
        </w:rPr>
        <w:t xml:space="preserve"> B, </w:t>
      </w:r>
      <w:proofErr w:type="spellStart"/>
      <w:r w:rsidRPr="00D23487">
        <w:rPr>
          <w:rFonts w:ascii="Book Antiqua" w:hAnsi="Book Antiqua"/>
          <w:sz w:val="24"/>
          <w:szCs w:val="24"/>
        </w:rPr>
        <w:t>Calli</w:t>
      </w:r>
      <w:proofErr w:type="spellEnd"/>
      <w:r w:rsidRPr="00D23487">
        <w:rPr>
          <w:rFonts w:ascii="Book Antiqua" w:hAnsi="Book Antiqua"/>
          <w:sz w:val="24"/>
          <w:szCs w:val="24"/>
        </w:rPr>
        <w:t xml:space="preserve"> AO, </w:t>
      </w:r>
      <w:proofErr w:type="spellStart"/>
      <w:r w:rsidRPr="00D23487">
        <w:rPr>
          <w:rFonts w:ascii="Book Antiqua" w:hAnsi="Book Antiqua"/>
          <w:sz w:val="24"/>
          <w:szCs w:val="24"/>
        </w:rPr>
        <w:t>Gurbuz</w:t>
      </w:r>
      <w:proofErr w:type="spellEnd"/>
      <w:r w:rsidRPr="00D23487">
        <w:rPr>
          <w:rFonts w:ascii="Book Antiqua" w:hAnsi="Book Antiqua"/>
          <w:sz w:val="24"/>
          <w:szCs w:val="24"/>
        </w:rPr>
        <w:t xml:space="preserve"> A. Intimal sarcoma of the pulmonary artery with retrograde extension into the pulmonic valve and right ventricle. </w:t>
      </w:r>
      <w:proofErr w:type="spellStart"/>
      <w:r w:rsidRPr="00D23487">
        <w:rPr>
          <w:rFonts w:ascii="Book Antiqua" w:hAnsi="Book Antiqua"/>
          <w:i/>
          <w:sz w:val="24"/>
          <w:szCs w:val="24"/>
        </w:rPr>
        <w:t>Tex</w:t>
      </w:r>
      <w:proofErr w:type="spellEnd"/>
      <w:r w:rsidRPr="00D23487">
        <w:rPr>
          <w:rFonts w:ascii="Book Antiqua" w:hAnsi="Book Antiqua"/>
          <w:i/>
          <w:sz w:val="24"/>
          <w:szCs w:val="24"/>
        </w:rPr>
        <w:t xml:space="preserve"> Heart Inst J</w:t>
      </w:r>
      <w:r w:rsidRPr="00D23487">
        <w:rPr>
          <w:rFonts w:ascii="Book Antiqua" w:hAnsi="Book Antiqua"/>
          <w:sz w:val="24"/>
          <w:szCs w:val="24"/>
        </w:rPr>
        <w:t xml:space="preserve"> 2007; </w:t>
      </w:r>
      <w:r w:rsidRPr="00D23487">
        <w:rPr>
          <w:rFonts w:ascii="Book Antiqua" w:hAnsi="Book Antiqua"/>
          <w:b/>
          <w:sz w:val="24"/>
          <w:szCs w:val="24"/>
        </w:rPr>
        <w:t>34</w:t>
      </w:r>
      <w:r w:rsidRPr="00D23487">
        <w:rPr>
          <w:rFonts w:ascii="Book Antiqua" w:hAnsi="Book Antiqua"/>
          <w:sz w:val="24"/>
          <w:szCs w:val="24"/>
        </w:rPr>
        <w:t>: 119-121 [PMID: 17420809]</w:t>
      </w:r>
    </w:p>
    <w:p w14:paraId="4B90D5E3" w14:textId="77777777" w:rsidR="007D7194" w:rsidRPr="00D23487" w:rsidRDefault="007D7194" w:rsidP="00F50E60">
      <w:pPr>
        <w:adjustRightInd w:val="0"/>
        <w:snapToGrid w:val="0"/>
        <w:spacing w:after="0" w:line="360" w:lineRule="auto"/>
        <w:jc w:val="both"/>
        <w:rPr>
          <w:rFonts w:ascii="Book Antiqua" w:hAnsi="Book Antiqua"/>
          <w:sz w:val="24"/>
          <w:szCs w:val="24"/>
        </w:rPr>
      </w:pPr>
      <w:r w:rsidRPr="00D23487">
        <w:rPr>
          <w:rFonts w:ascii="Book Antiqua" w:hAnsi="Book Antiqua"/>
          <w:sz w:val="24"/>
          <w:szCs w:val="24"/>
        </w:rPr>
        <w:t xml:space="preserve">6 </w:t>
      </w:r>
      <w:r w:rsidRPr="00D23487">
        <w:rPr>
          <w:rFonts w:ascii="Book Antiqua" w:hAnsi="Book Antiqua"/>
          <w:b/>
          <w:sz w:val="24"/>
          <w:szCs w:val="24"/>
        </w:rPr>
        <w:t>Cox JE</w:t>
      </w:r>
      <w:r w:rsidRPr="00D23487">
        <w:rPr>
          <w:rFonts w:ascii="Book Antiqua" w:hAnsi="Book Antiqua"/>
          <w:sz w:val="24"/>
          <w:szCs w:val="24"/>
        </w:rPr>
        <w:t xml:space="preserve">, Chiles C, Aquino SL, Savage P, Oaks T. Pulmonary artery sarcomas: a review of clinical and radiologic features. </w:t>
      </w:r>
      <w:r w:rsidRPr="00D23487">
        <w:rPr>
          <w:rFonts w:ascii="Book Antiqua" w:hAnsi="Book Antiqua"/>
          <w:i/>
          <w:sz w:val="24"/>
          <w:szCs w:val="24"/>
        </w:rPr>
        <w:t xml:space="preserve">J </w:t>
      </w:r>
      <w:proofErr w:type="spellStart"/>
      <w:r w:rsidRPr="00D23487">
        <w:rPr>
          <w:rFonts w:ascii="Book Antiqua" w:hAnsi="Book Antiqua"/>
          <w:i/>
          <w:sz w:val="24"/>
          <w:szCs w:val="24"/>
        </w:rPr>
        <w:t>Comput</w:t>
      </w:r>
      <w:proofErr w:type="spellEnd"/>
      <w:r w:rsidRPr="00D23487">
        <w:rPr>
          <w:rFonts w:ascii="Book Antiqua" w:hAnsi="Book Antiqua"/>
          <w:i/>
          <w:sz w:val="24"/>
          <w:szCs w:val="24"/>
        </w:rPr>
        <w:t xml:space="preserve"> Assist </w:t>
      </w:r>
      <w:proofErr w:type="spellStart"/>
      <w:r w:rsidRPr="00D23487">
        <w:rPr>
          <w:rFonts w:ascii="Book Antiqua" w:hAnsi="Book Antiqua"/>
          <w:i/>
          <w:sz w:val="24"/>
          <w:szCs w:val="24"/>
        </w:rPr>
        <w:t>Tomogr</w:t>
      </w:r>
      <w:proofErr w:type="spellEnd"/>
      <w:r w:rsidRPr="00D23487">
        <w:rPr>
          <w:rFonts w:ascii="Book Antiqua" w:hAnsi="Book Antiqua"/>
          <w:sz w:val="24"/>
          <w:szCs w:val="24"/>
        </w:rPr>
        <w:t xml:space="preserve"> 1997; </w:t>
      </w:r>
      <w:r w:rsidRPr="00D23487">
        <w:rPr>
          <w:rFonts w:ascii="Book Antiqua" w:hAnsi="Book Antiqua"/>
          <w:b/>
          <w:sz w:val="24"/>
          <w:szCs w:val="24"/>
        </w:rPr>
        <w:t>21</w:t>
      </w:r>
      <w:r w:rsidRPr="00D23487">
        <w:rPr>
          <w:rFonts w:ascii="Book Antiqua" w:hAnsi="Book Antiqua"/>
          <w:sz w:val="24"/>
          <w:szCs w:val="24"/>
        </w:rPr>
        <w:t>: 750-755 [PMID: 9294569 DOI: 10.1097/00004728-199709000-00018]</w:t>
      </w:r>
    </w:p>
    <w:p w14:paraId="58E3C0CC" w14:textId="657A5794" w:rsidR="001B19BD" w:rsidRPr="00D23487" w:rsidRDefault="007D7194" w:rsidP="00F50E60">
      <w:pPr>
        <w:snapToGrid w:val="0"/>
        <w:spacing w:after="0" w:line="360" w:lineRule="auto"/>
        <w:jc w:val="both"/>
        <w:textAlignment w:val="baseline"/>
        <w:rPr>
          <w:rFonts w:ascii="Book Antiqua" w:hAnsi="Book Antiqua" w:cs="宋体"/>
          <w:color w:val="615389"/>
          <w:sz w:val="24"/>
          <w:szCs w:val="24"/>
          <w:u w:val="single"/>
          <w:bdr w:val="none" w:sz="0" w:space="0" w:color="auto" w:frame="1"/>
          <w:shd w:val="clear" w:color="auto" w:fill="FFFFFF"/>
        </w:rPr>
      </w:pPr>
      <w:r w:rsidRPr="00D23487">
        <w:rPr>
          <w:rFonts w:ascii="Book Antiqua" w:hAnsi="Book Antiqua"/>
          <w:sz w:val="24"/>
          <w:szCs w:val="24"/>
        </w:rPr>
        <w:t xml:space="preserve">7 </w:t>
      </w:r>
      <w:r w:rsidR="001B19BD" w:rsidRPr="00D23487">
        <w:rPr>
          <w:rFonts w:ascii="Book Antiqua" w:hAnsi="Book Antiqua"/>
          <w:b/>
          <w:sz w:val="24"/>
          <w:szCs w:val="24"/>
        </w:rPr>
        <w:t>Kruger I</w:t>
      </w:r>
      <w:r w:rsidR="001B19BD" w:rsidRPr="00D23487">
        <w:rPr>
          <w:rFonts w:ascii="Book Antiqua" w:hAnsi="Book Antiqua" w:cs="Arial"/>
          <w:color w:val="000000"/>
          <w:sz w:val="24"/>
          <w:szCs w:val="24"/>
          <w:shd w:val="clear" w:color="auto" w:fill="FFFFFF"/>
        </w:rPr>
        <w:t xml:space="preserve">, </w:t>
      </w:r>
      <w:r w:rsidR="001B19BD" w:rsidRPr="00D23487">
        <w:rPr>
          <w:rFonts w:ascii="Book Antiqua" w:hAnsi="Book Antiqua"/>
          <w:sz w:val="24"/>
          <w:szCs w:val="24"/>
        </w:rPr>
        <w:t xml:space="preserve">Borowski A, Horst M, de </w:t>
      </w:r>
      <w:proofErr w:type="spellStart"/>
      <w:r w:rsidR="001B19BD" w:rsidRPr="00D23487">
        <w:rPr>
          <w:rFonts w:ascii="Book Antiqua" w:hAnsi="Book Antiqua"/>
          <w:sz w:val="24"/>
          <w:szCs w:val="24"/>
        </w:rPr>
        <w:t>Vivie</w:t>
      </w:r>
      <w:proofErr w:type="spellEnd"/>
      <w:r w:rsidR="001B19BD" w:rsidRPr="00D23487">
        <w:rPr>
          <w:rFonts w:ascii="Book Antiqua" w:hAnsi="Book Antiqua"/>
          <w:sz w:val="24"/>
          <w:szCs w:val="24"/>
        </w:rPr>
        <w:t xml:space="preserve"> ER, </w:t>
      </w:r>
      <w:proofErr w:type="spellStart"/>
      <w:r w:rsidR="001B19BD" w:rsidRPr="00D23487">
        <w:rPr>
          <w:rFonts w:ascii="Book Antiqua" w:hAnsi="Book Antiqua"/>
          <w:sz w:val="24"/>
          <w:szCs w:val="24"/>
        </w:rPr>
        <w:t>Theissen</w:t>
      </w:r>
      <w:proofErr w:type="spellEnd"/>
      <w:r w:rsidR="001B19BD" w:rsidRPr="00D23487">
        <w:rPr>
          <w:rFonts w:ascii="Book Antiqua" w:hAnsi="Book Antiqua"/>
          <w:sz w:val="24"/>
          <w:szCs w:val="24"/>
        </w:rPr>
        <w:t xml:space="preserve"> P</w:t>
      </w:r>
      <w:r w:rsidR="00F50E60" w:rsidRPr="00D23487">
        <w:rPr>
          <w:rFonts w:ascii="Book Antiqua" w:hAnsi="Book Antiqua"/>
          <w:sz w:val="24"/>
          <w:szCs w:val="24"/>
        </w:rPr>
        <w:t>.</w:t>
      </w:r>
      <w:r w:rsidR="001B19BD" w:rsidRPr="00D23487">
        <w:rPr>
          <w:rFonts w:ascii="Book Antiqua" w:hAnsi="Book Antiqua"/>
          <w:sz w:val="24"/>
          <w:szCs w:val="24"/>
        </w:rPr>
        <w:t xml:space="preserve"> </w:t>
      </w:r>
      <w:proofErr w:type="spellStart"/>
      <w:r w:rsidR="001B19BD" w:rsidRPr="00D23487">
        <w:rPr>
          <w:rFonts w:ascii="Book Antiqua" w:hAnsi="Book Antiqua"/>
          <w:sz w:val="24"/>
          <w:szCs w:val="24"/>
        </w:rPr>
        <w:t>Sympotoms</w:t>
      </w:r>
      <w:proofErr w:type="spellEnd"/>
      <w:r w:rsidR="001B19BD" w:rsidRPr="00D23487">
        <w:rPr>
          <w:rFonts w:ascii="Book Antiqua" w:hAnsi="Book Antiqua"/>
          <w:sz w:val="24"/>
          <w:szCs w:val="24"/>
        </w:rPr>
        <w:t xml:space="preserve">, diagnosis, and therapy of primary sarcomas of the pulmonary artery. </w:t>
      </w:r>
      <w:proofErr w:type="spellStart"/>
      <w:r w:rsidR="001B19BD" w:rsidRPr="00D23487">
        <w:rPr>
          <w:rFonts w:ascii="Book Antiqua" w:hAnsi="Book Antiqua"/>
          <w:i/>
          <w:sz w:val="24"/>
          <w:szCs w:val="24"/>
        </w:rPr>
        <w:t>Thorac</w:t>
      </w:r>
      <w:proofErr w:type="spellEnd"/>
      <w:r w:rsidR="001B19BD" w:rsidRPr="00D23487">
        <w:rPr>
          <w:rFonts w:ascii="Book Antiqua" w:hAnsi="Book Antiqua"/>
          <w:i/>
          <w:sz w:val="24"/>
          <w:szCs w:val="24"/>
        </w:rPr>
        <w:t xml:space="preserve"> </w:t>
      </w:r>
      <w:proofErr w:type="spellStart"/>
      <w:r w:rsidR="001B19BD" w:rsidRPr="00D23487">
        <w:rPr>
          <w:rFonts w:ascii="Book Antiqua" w:hAnsi="Book Antiqua"/>
          <w:i/>
          <w:sz w:val="24"/>
          <w:szCs w:val="24"/>
        </w:rPr>
        <w:t>Cardiovasc</w:t>
      </w:r>
      <w:proofErr w:type="spellEnd"/>
      <w:r w:rsidR="001B19BD" w:rsidRPr="00D23487">
        <w:rPr>
          <w:rFonts w:ascii="Book Antiqua" w:hAnsi="Book Antiqua"/>
          <w:i/>
          <w:sz w:val="24"/>
          <w:szCs w:val="24"/>
        </w:rPr>
        <w:t xml:space="preserve"> </w:t>
      </w:r>
      <w:proofErr w:type="spellStart"/>
      <w:r w:rsidR="001B19BD" w:rsidRPr="00D23487">
        <w:rPr>
          <w:rFonts w:ascii="Book Antiqua" w:hAnsi="Book Antiqua"/>
          <w:i/>
          <w:sz w:val="24"/>
          <w:szCs w:val="24"/>
        </w:rPr>
        <w:t>Surg</w:t>
      </w:r>
      <w:proofErr w:type="spellEnd"/>
      <w:r w:rsidR="005A681B" w:rsidRPr="00D23487">
        <w:rPr>
          <w:rFonts w:ascii="Book Antiqua" w:hAnsi="Book Antiqua"/>
          <w:i/>
          <w:sz w:val="24"/>
          <w:szCs w:val="24"/>
        </w:rPr>
        <w:t xml:space="preserve"> </w:t>
      </w:r>
      <w:r w:rsidR="001B19BD" w:rsidRPr="00D23487">
        <w:rPr>
          <w:rFonts w:ascii="Book Antiqua" w:hAnsi="Book Antiqua"/>
          <w:sz w:val="24"/>
          <w:szCs w:val="24"/>
        </w:rPr>
        <w:t xml:space="preserve">1990, </w:t>
      </w:r>
      <w:r w:rsidR="001B19BD" w:rsidRPr="00D23487">
        <w:rPr>
          <w:rFonts w:ascii="Book Antiqua" w:hAnsi="Book Antiqua"/>
          <w:b/>
          <w:bCs/>
          <w:sz w:val="24"/>
          <w:szCs w:val="24"/>
        </w:rPr>
        <w:t>38</w:t>
      </w:r>
      <w:r w:rsidR="001B19BD" w:rsidRPr="00D23487">
        <w:rPr>
          <w:rFonts w:ascii="Book Antiqua" w:hAnsi="Book Antiqua"/>
          <w:sz w:val="24"/>
          <w:szCs w:val="24"/>
        </w:rPr>
        <w:t>:</w:t>
      </w:r>
      <w:r w:rsidR="00F50E60" w:rsidRPr="00D23487">
        <w:rPr>
          <w:rFonts w:ascii="Book Antiqua" w:hAnsi="Book Antiqua"/>
          <w:sz w:val="24"/>
          <w:szCs w:val="24"/>
        </w:rPr>
        <w:t xml:space="preserve"> </w:t>
      </w:r>
      <w:r w:rsidR="001B19BD" w:rsidRPr="00D23487">
        <w:rPr>
          <w:rFonts w:ascii="Book Antiqua" w:hAnsi="Book Antiqua"/>
          <w:sz w:val="24"/>
          <w:szCs w:val="24"/>
        </w:rPr>
        <w:t>91-95</w:t>
      </w:r>
      <w:r w:rsidR="00F50E60" w:rsidRPr="00D23487">
        <w:rPr>
          <w:rFonts w:ascii="Book Antiqua" w:hAnsi="Book Antiqua"/>
          <w:sz w:val="24"/>
          <w:szCs w:val="24"/>
        </w:rPr>
        <w:t xml:space="preserve"> </w:t>
      </w:r>
      <w:proofErr w:type="gramStart"/>
      <w:r w:rsidR="001B19BD" w:rsidRPr="00D23487">
        <w:rPr>
          <w:rFonts w:ascii="Book Antiqua" w:hAnsi="Book Antiqua"/>
          <w:sz w:val="24"/>
          <w:szCs w:val="24"/>
        </w:rPr>
        <w:t>[ PMID</w:t>
      </w:r>
      <w:proofErr w:type="gramEnd"/>
      <w:r w:rsidR="001B19BD" w:rsidRPr="00D23487">
        <w:rPr>
          <w:rFonts w:ascii="Book Antiqua" w:hAnsi="Book Antiqua"/>
          <w:sz w:val="24"/>
          <w:szCs w:val="24"/>
        </w:rPr>
        <w:t>:</w:t>
      </w:r>
      <w:r w:rsidR="00EB5B1C" w:rsidRPr="00D23487">
        <w:rPr>
          <w:rFonts w:ascii="Book Antiqua" w:hAnsi="Book Antiqua"/>
          <w:sz w:val="24"/>
          <w:szCs w:val="24"/>
        </w:rPr>
        <w:t xml:space="preserve"> </w:t>
      </w:r>
      <w:r w:rsidR="001B19BD" w:rsidRPr="00D23487">
        <w:rPr>
          <w:rFonts w:ascii="Book Antiqua" w:hAnsi="Book Antiqua"/>
          <w:sz w:val="24"/>
          <w:szCs w:val="24"/>
        </w:rPr>
        <w:t>2190350 DOI: 10.1055/s-2007-1014001</w:t>
      </w:r>
      <w:r w:rsidR="001B19BD" w:rsidRPr="00D23487">
        <w:rPr>
          <w:rFonts w:ascii="Book Antiqua" w:hAnsi="Book Antiqua" w:cs="Arial"/>
          <w:color w:val="000000"/>
          <w:sz w:val="24"/>
          <w:szCs w:val="24"/>
          <w:shd w:val="clear" w:color="auto" w:fill="FFFFFF"/>
        </w:rPr>
        <w:t>]</w:t>
      </w:r>
    </w:p>
    <w:p w14:paraId="74C838DD" w14:textId="75E744CF" w:rsidR="007D7194" w:rsidRPr="00D23487" w:rsidRDefault="00E15FD8" w:rsidP="00F50E60">
      <w:pPr>
        <w:adjustRightInd w:val="0"/>
        <w:snapToGrid w:val="0"/>
        <w:spacing w:after="0" w:line="360" w:lineRule="auto"/>
        <w:jc w:val="both"/>
        <w:rPr>
          <w:rFonts w:ascii="Book Antiqua" w:hAnsi="Book Antiqua"/>
          <w:sz w:val="24"/>
          <w:szCs w:val="24"/>
        </w:rPr>
      </w:pPr>
      <w:r w:rsidRPr="00D23487">
        <w:rPr>
          <w:rFonts w:ascii="Book Antiqua" w:hAnsi="Book Antiqua"/>
          <w:sz w:val="24"/>
          <w:szCs w:val="24"/>
        </w:rPr>
        <w:t>8</w:t>
      </w:r>
      <w:r w:rsidR="007D7194" w:rsidRPr="00D23487">
        <w:rPr>
          <w:rFonts w:ascii="Book Antiqua" w:hAnsi="Book Antiqua"/>
          <w:sz w:val="24"/>
          <w:szCs w:val="24"/>
        </w:rPr>
        <w:t xml:space="preserve"> </w:t>
      </w:r>
      <w:proofErr w:type="spellStart"/>
      <w:r w:rsidR="007D7194" w:rsidRPr="00D23487">
        <w:rPr>
          <w:rFonts w:ascii="Book Antiqua" w:hAnsi="Book Antiqua"/>
          <w:b/>
          <w:sz w:val="24"/>
          <w:szCs w:val="24"/>
        </w:rPr>
        <w:t>Dornas</w:t>
      </w:r>
      <w:proofErr w:type="spellEnd"/>
      <w:r w:rsidR="007D7194" w:rsidRPr="00D23487">
        <w:rPr>
          <w:rFonts w:ascii="Book Antiqua" w:hAnsi="Book Antiqua"/>
          <w:b/>
          <w:sz w:val="24"/>
          <w:szCs w:val="24"/>
        </w:rPr>
        <w:t xml:space="preserve"> AP</w:t>
      </w:r>
      <w:r w:rsidR="007D7194" w:rsidRPr="00D23487">
        <w:rPr>
          <w:rFonts w:ascii="Book Antiqua" w:hAnsi="Book Antiqua"/>
          <w:sz w:val="24"/>
          <w:szCs w:val="24"/>
        </w:rPr>
        <w:t xml:space="preserve">, Campos FT, Rezende CJ, Ribeiro CA, </w:t>
      </w:r>
      <w:proofErr w:type="spellStart"/>
      <w:r w:rsidR="007D7194" w:rsidRPr="00D23487">
        <w:rPr>
          <w:rFonts w:ascii="Book Antiqua" w:hAnsi="Book Antiqua"/>
          <w:sz w:val="24"/>
          <w:szCs w:val="24"/>
        </w:rPr>
        <w:t>Amaral</w:t>
      </w:r>
      <w:proofErr w:type="spellEnd"/>
      <w:r w:rsidR="007D7194" w:rsidRPr="00D23487">
        <w:rPr>
          <w:rFonts w:ascii="Book Antiqua" w:hAnsi="Book Antiqua"/>
          <w:sz w:val="24"/>
          <w:szCs w:val="24"/>
        </w:rPr>
        <w:t xml:space="preserve"> NF, </w:t>
      </w:r>
      <w:proofErr w:type="spellStart"/>
      <w:r w:rsidR="007D7194" w:rsidRPr="00D23487">
        <w:rPr>
          <w:rFonts w:ascii="Book Antiqua" w:hAnsi="Book Antiqua"/>
          <w:sz w:val="24"/>
          <w:szCs w:val="24"/>
        </w:rPr>
        <w:t>Corrêa</w:t>
      </w:r>
      <w:proofErr w:type="spellEnd"/>
      <w:r w:rsidR="007D7194" w:rsidRPr="00D23487">
        <w:rPr>
          <w:rFonts w:ascii="Book Antiqua" w:hAnsi="Book Antiqua"/>
          <w:sz w:val="24"/>
          <w:szCs w:val="24"/>
        </w:rPr>
        <w:t xml:space="preserve"> </w:t>
      </w:r>
      <w:proofErr w:type="spellStart"/>
      <w:r w:rsidR="007D7194" w:rsidRPr="00D23487">
        <w:rPr>
          <w:rFonts w:ascii="Book Antiqua" w:hAnsi="Book Antiqua"/>
          <w:sz w:val="24"/>
          <w:szCs w:val="24"/>
        </w:rPr>
        <w:t>Rde</w:t>
      </w:r>
      <w:proofErr w:type="spellEnd"/>
      <w:r w:rsidR="007D7194" w:rsidRPr="00D23487">
        <w:rPr>
          <w:rFonts w:ascii="Book Antiqua" w:hAnsi="Book Antiqua"/>
          <w:sz w:val="24"/>
          <w:szCs w:val="24"/>
        </w:rPr>
        <w:t xml:space="preserve"> A. Intimal sarcoma of the pulmonary artery: a differential diagnosis of chronic pulmonary thromboembolism. </w:t>
      </w:r>
      <w:r w:rsidR="007D7194" w:rsidRPr="00D23487">
        <w:rPr>
          <w:rFonts w:ascii="Book Antiqua" w:hAnsi="Book Antiqua"/>
          <w:i/>
          <w:sz w:val="24"/>
          <w:szCs w:val="24"/>
        </w:rPr>
        <w:t xml:space="preserve">J Bras </w:t>
      </w:r>
      <w:proofErr w:type="spellStart"/>
      <w:r w:rsidR="007D7194" w:rsidRPr="00D23487">
        <w:rPr>
          <w:rFonts w:ascii="Book Antiqua" w:hAnsi="Book Antiqua"/>
          <w:i/>
          <w:sz w:val="24"/>
          <w:szCs w:val="24"/>
        </w:rPr>
        <w:t>Pneumol</w:t>
      </w:r>
      <w:proofErr w:type="spellEnd"/>
      <w:r w:rsidR="007D7194" w:rsidRPr="00D23487">
        <w:rPr>
          <w:rFonts w:ascii="Book Antiqua" w:hAnsi="Book Antiqua"/>
          <w:sz w:val="24"/>
          <w:szCs w:val="24"/>
        </w:rPr>
        <w:t xml:space="preserve"> 2009; </w:t>
      </w:r>
      <w:r w:rsidR="007D7194" w:rsidRPr="00D23487">
        <w:rPr>
          <w:rFonts w:ascii="Book Antiqua" w:hAnsi="Book Antiqua"/>
          <w:b/>
          <w:sz w:val="24"/>
          <w:szCs w:val="24"/>
        </w:rPr>
        <w:t>35</w:t>
      </w:r>
      <w:r w:rsidR="007D7194" w:rsidRPr="00D23487">
        <w:rPr>
          <w:rFonts w:ascii="Book Antiqua" w:hAnsi="Book Antiqua"/>
          <w:sz w:val="24"/>
          <w:szCs w:val="24"/>
        </w:rPr>
        <w:t>: 814-818 [PMID: 19750336 DOI: 10.1590/s1806-37132009000800015]</w:t>
      </w:r>
    </w:p>
    <w:p w14:paraId="403A64E1" w14:textId="4447B222" w:rsidR="007D7194" w:rsidRPr="00D23487" w:rsidRDefault="00E15FD8" w:rsidP="00F50E60">
      <w:pPr>
        <w:adjustRightInd w:val="0"/>
        <w:snapToGrid w:val="0"/>
        <w:spacing w:after="0" w:line="360" w:lineRule="auto"/>
        <w:jc w:val="both"/>
        <w:rPr>
          <w:rFonts w:ascii="Book Antiqua" w:hAnsi="Book Antiqua"/>
          <w:sz w:val="24"/>
          <w:szCs w:val="24"/>
        </w:rPr>
      </w:pPr>
      <w:r w:rsidRPr="00D23487">
        <w:rPr>
          <w:rFonts w:ascii="Book Antiqua" w:hAnsi="Book Antiqua"/>
          <w:sz w:val="24"/>
          <w:szCs w:val="24"/>
        </w:rPr>
        <w:t>9</w:t>
      </w:r>
      <w:r w:rsidR="007D7194" w:rsidRPr="00D23487">
        <w:rPr>
          <w:rFonts w:ascii="Book Antiqua" w:hAnsi="Book Antiqua"/>
          <w:sz w:val="24"/>
          <w:szCs w:val="24"/>
        </w:rPr>
        <w:t xml:space="preserve"> </w:t>
      </w:r>
      <w:r w:rsidR="007D7194" w:rsidRPr="00D23487">
        <w:rPr>
          <w:rFonts w:ascii="Book Antiqua" w:hAnsi="Book Antiqua"/>
          <w:b/>
          <w:sz w:val="24"/>
          <w:szCs w:val="24"/>
        </w:rPr>
        <w:t>Gao F</w:t>
      </w:r>
      <w:r w:rsidR="007D7194" w:rsidRPr="00D23487">
        <w:rPr>
          <w:rFonts w:ascii="Book Antiqua" w:hAnsi="Book Antiqua"/>
          <w:sz w:val="24"/>
          <w:szCs w:val="24"/>
        </w:rPr>
        <w:t xml:space="preserve">, Liu QC, Wang M, Wang ZQ, Huang Y, Zhou XH, Zhang S. Novel mutation of the cyclin-dependent kinase 4 gene in a Chinese patient with intimal sarcoma of the pulmonary artery. </w:t>
      </w:r>
      <w:r w:rsidR="007D7194" w:rsidRPr="00D23487">
        <w:rPr>
          <w:rFonts w:ascii="Book Antiqua" w:hAnsi="Book Antiqua"/>
          <w:i/>
          <w:sz w:val="24"/>
          <w:szCs w:val="24"/>
        </w:rPr>
        <w:t>Chin Med J (</w:t>
      </w:r>
      <w:proofErr w:type="spellStart"/>
      <w:r w:rsidR="007D7194" w:rsidRPr="00D23487">
        <w:rPr>
          <w:rFonts w:ascii="Book Antiqua" w:hAnsi="Book Antiqua"/>
          <w:i/>
          <w:sz w:val="24"/>
          <w:szCs w:val="24"/>
        </w:rPr>
        <w:t>Engl</w:t>
      </w:r>
      <w:proofErr w:type="spellEnd"/>
      <w:r w:rsidR="007D7194" w:rsidRPr="00D23487">
        <w:rPr>
          <w:rFonts w:ascii="Book Antiqua" w:hAnsi="Book Antiqua"/>
          <w:i/>
          <w:sz w:val="24"/>
          <w:szCs w:val="24"/>
        </w:rPr>
        <w:t>)</w:t>
      </w:r>
      <w:r w:rsidR="007D7194" w:rsidRPr="00D23487">
        <w:rPr>
          <w:rFonts w:ascii="Book Antiqua" w:hAnsi="Book Antiqua"/>
          <w:sz w:val="24"/>
          <w:szCs w:val="24"/>
        </w:rPr>
        <w:t xml:space="preserve"> 2009; </w:t>
      </w:r>
      <w:r w:rsidR="007D7194" w:rsidRPr="00D23487">
        <w:rPr>
          <w:rFonts w:ascii="Book Antiqua" w:hAnsi="Book Antiqua"/>
          <w:b/>
          <w:sz w:val="24"/>
          <w:szCs w:val="24"/>
        </w:rPr>
        <w:t>122</w:t>
      </w:r>
      <w:r w:rsidR="007D7194" w:rsidRPr="00D23487">
        <w:rPr>
          <w:rFonts w:ascii="Book Antiqua" w:hAnsi="Book Antiqua"/>
          <w:sz w:val="24"/>
          <w:szCs w:val="24"/>
        </w:rPr>
        <w:t>: 1107-1109 [PMID: 19493449 DOI: 10.3760/cma.j.issn.0366-6999.2009.09.018]</w:t>
      </w:r>
    </w:p>
    <w:p w14:paraId="1B3CE97A" w14:textId="0D89A2CA" w:rsidR="007D7194" w:rsidRPr="00D23487" w:rsidRDefault="007D7194" w:rsidP="00F50E60">
      <w:pPr>
        <w:adjustRightInd w:val="0"/>
        <w:snapToGrid w:val="0"/>
        <w:spacing w:after="0" w:line="360" w:lineRule="auto"/>
        <w:jc w:val="both"/>
        <w:rPr>
          <w:rFonts w:ascii="Book Antiqua" w:hAnsi="Book Antiqua"/>
          <w:sz w:val="24"/>
          <w:szCs w:val="24"/>
        </w:rPr>
      </w:pPr>
      <w:r w:rsidRPr="00D23487">
        <w:rPr>
          <w:rFonts w:ascii="Book Antiqua" w:hAnsi="Book Antiqua"/>
          <w:sz w:val="24"/>
          <w:szCs w:val="24"/>
        </w:rPr>
        <w:t>1</w:t>
      </w:r>
      <w:r w:rsidR="00E15FD8" w:rsidRPr="00D23487">
        <w:rPr>
          <w:rFonts w:ascii="Book Antiqua" w:hAnsi="Book Antiqua"/>
          <w:sz w:val="24"/>
          <w:szCs w:val="24"/>
        </w:rPr>
        <w:t>0</w:t>
      </w:r>
      <w:r w:rsidRPr="00D23487">
        <w:rPr>
          <w:rFonts w:ascii="Book Antiqua" w:hAnsi="Book Antiqua"/>
          <w:sz w:val="24"/>
          <w:szCs w:val="24"/>
        </w:rPr>
        <w:t xml:space="preserve"> </w:t>
      </w:r>
      <w:proofErr w:type="spellStart"/>
      <w:r w:rsidRPr="00D23487">
        <w:rPr>
          <w:rFonts w:ascii="Book Antiqua" w:hAnsi="Book Antiqua"/>
          <w:b/>
          <w:sz w:val="24"/>
          <w:szCs w:val="24"/>
        </w:rPr>
        <w:t>Scheidl</w:t>
      </w:r>
      <w:proofErr w:type="spellEnd"/>
      <w:r w:rsidRPr="00D23487">
        <w:rPr>
          <w:rFonts w:ascii="Book Antiqua" w:hAnsi="Book Antiqua"/>
          <w:b/>
          <w:sz w:val="24"/>
          <w:szCs w:val="24"/>
        </w:rPr>
        <w:t xml:space="preserve"> S</w:t>
      </w:r>
      <w:r w:rsidRPr="00D23487">
        <w:rPr>
          <w:rFonts w:ascii="Book Antiqua" w:hAnsi="Book Antiqua"/>
          <w:sz w:val="24"/>
          <w:szCs w:val="24"/>
        </w:rPr>
        <w:t xml:space="preserve">, </w:t>
      </w:r>
      <w:proofErr w:type="spellStart"/>
      <w:r w:rsidRPr="00D23487">
        <w:rPr>
          <w:rFonts w:ascii="Book Antiqua" w:hAnsi="Book Antiqua"/>
          <w:sz w:val="24"/>
          <w:szCs w:val="24"/>
        </w:rPr>
        <w:t>Taghavi</w:t>
      </w:r>
      <w:proofErr w:type="spellEnd"/>
      <w:r w:rsidRPr="00D23487">
        <w:rPr>
          <w:rFonts w:ascii="Book Antiqua" w:hAnsi="Book Antiqua"/>
          <w:sz w:val="24"/>
          <w:szCs w:val="24"/>
        </w:rPr>
        <w:t xml:space="preserve"> S, Reiter U, </w:t>
      </w:r>
      <w:proofErr w:type="spellStart"/>
      <w:r w:rsidRPr="00D23487">
        <w:rPr>
          <w:rFonts w:ascii="Book Antiqua" w:hAnsi="Book Antiqua"/>
          <w:sz w:val="24"/>
          <w:szCs w:val="24"/>
        </w:rPr>
        <w:t>Tröster</w:t>
      </w:r>
      <w:proofErr w:type="spellEnd"/>
      <w:r w:rsidRPr="00D23487">
        <w:rPr>
          <w:rFonts w:ascii="Book Antiqua" w:hAnsi="Book Antiqua"/>
          <w:sz w:val="24"/>
          <w:szCs w:val="24"/>
        </w:rPr>
        <w:t xml:space="preserve"> N, Kovacs G, </w:t>
      </w:r>
      <w:proofErr w:type="spellStart"/>
      <w:r w:rsidRPr="00D23487">
        <w:rPr>
          <w:rFonts w:ascii="Book Antiqua" w:hAnsi="Book Antiqua"/>
          <w:sz w:val="24"/>
          <w:szCs w:val="24"/>
        </w:rPr>
        <w:t>Rienmüller</w:t>
      </w:r>
      <w:proofErr w:type="spellEnd"/>
      <w:r w:rsidRPr="00D23487">
        <w:rPr>
          <w:rFonts w:ascii="Book Antiqua" w:hAnsi="Book Antiqua"/>
          <w:sz w:val="24"/>
          <w:szCs w:val="24"/>
        </w:rPr>
        <w:t xml:space="preserve"> R, Lang S, </w:t>
      </w:r>
      <w:proofErr w:type="spellStart"/>
      <w:r w:rsidRPr="00D23487">
        <w:rPr>
          <w:rFonts w:ascii="Book Antiqua" w:hAnsi="Book Antiqua"/>
          <w:sz w:val="24"/>
          <w:szCs w:val="24"/>
        </w:rPr>
        <w:t>Klepetko</w:t>
      </w:r>
      <w:proofErr w:type="spellEnd"/>
      <w:r w:rsidRPr="00D23487">
        <w:rPr>
          <w:rFonts w:ascii="Book Antiqua" w:hAnsi="Book Antiqua"/>
          <w:sz w:val="24"/>
          <w:szCs w:val="24"/>
        </w:rPr>
        <w:t xml:space="preserve"> W, </w:t>
      </w:r>
      <w:proofErr w:type="spellStart"/>
      <w:r w:rsidRPr="00D23487">
        <w:rPr>
          <w:rFonts w:ascii="Book Antiqua" w:hAnsi="Book Antiqua"/>
          <w:sz w:val="24"/>
          <w:szCs w:val="24"/>
        </w:rPr>
        <w:t>Olschewski</w:t>
      </w:r>
      <w:proofErr w:type="spellEnd"/>
      <w:r w:rsidRPr="00D23487">
        <w:rPr>
          <w:rFonts w:ascii="Book Antiqua" w:hAnsi="Book Antiqua"/>
          <w:sz w:val="24"/>
          <w:szCs w:val="24"/>
        </w:rPr>
        <w:t xml:space="preserve"> H. Intimal sarcoma of the pulmonary valve. </w:t>
      </w:r>
      <w:r w:rsidRPr="00D23487">
        <w:rPr>
          <w:rFonts w:ascii="Book Antiqua" w:hAnsi="Book Antiqua"/>
          <w:i/>
          <w:sz w:val="24"/>
          <w:szCs w:val="24"/>
        </w:rPr>
        <w:t xml:space="preserve">Ann </w:t>
      </w:r>
      <w:proofErr w:type="spellStart"/>
      <w:r w:rsidRPr="00D23487">
        <w:rPr>
          <w:rFonts w:ascii="Book Antiqua" w:hAnsi="Book Antiqua"/>
          <w:i/>
          <w:sz w:val="24"/>
          <w:szCs w:val="24"/>
        </w:rPr>
        <w:lastRenderedPageBreak/>
        <w:t>Thorac</w:t>
      </w:r>
      <w:proofErr w:type="spellEnd"/>
      <w:r w:rsidRPr="00D23487">
        <w:rPr>
          <w:rFonts w:ascii="Book Antiqua" w:hAnsi="Book Antiqua"/>
          <w:i/>
          <w:sz w:val="24"/>
          <w:szCs w:val="24"/>
        </w:rPr>
        <w:t xml:space="preserve"> </w:t>
      </w:r>
      <w:proofErr w:type="spellStart"/>
      <w:r w:rsidRPr="00D23487">
        <w:rPr>
          <w:rFonts w:ascii="Book Antiqua" w:hAnsi="Book Antiqua"/>
          <w:i/>
          <w:sz w:val="24"/>
          <w:szCs w:val="24"/>
        </w:rPr>
        <w:t>Surg</w:t>
      </w:r>
      <w:proofErr w:type="spellEnd"/>
      <w:r w:rsidRPr="00D23487">
        <w:rPr>
          <w:rFonts w:ascii="Book Antiqua" w:hAnsi="Book Antiqua"/>
          <w:sz w:val="24"/>
          <w:szCs w:val="24"/>
        </w:rPr>
        <w:t xml:space="preserve"> 2010; </w:t>
      </w:r>
      <w:r w:rsidRPr="00D23487">
        <w:rPr>
          <w:rFonts w:ascii="Book Antiqua" w:hAnsi="Book Antiqua"/>
          <w:b/>
          <w:sz w:val="24"/>
          <w:szCs w:val="24"/>
        </w:rPr>
        <w:t>89</w:t>
      </w:r>
      <w:r w:rsidRPr="00D23487">
        <w:rPr>
          <w:rFonts w:ascii="Book Antiqua" w:hAnsi="Book Antiqua"/>
          <w:sz w:val="24"/>
          <w:szCs w:val="24"/>
        </w:rPr>
        <w:t>: e25-e27 [PMID: 20338297 DOI: 10.1016/j.athoracsur.2010.01.053]</w:t>
      </w:r>
    </w:p>
    <w:p w14:paraId="0AD5A9B7" w14:textId="7436CA17" w:rsidR="007D7194" w:rsidRPr="00D23487" w:rsidRDefault="007D7194" w:rsidP="00F50E60">
      <w:pPr>
        <w:adjustRightInd w:val="0"/>
        <w:snapToGrid w:val="0"/>
        <w:spacing w:after="0" w:line="360" w:lineRule="auto"/>
        <w:jc w:val="both"/>
        <w:rPr>
          <w:rFonts w:ascii="Book Antiqua" w:hAnsi="Book Antiqua"/>
          <w:sz w:val="24"/>
          <w:szCs w:val="24"/>
        </w:rPr>
      </w:pPr>
      <w:r w:rsidRPr="00D23487">
        <w:rPr>
          <w:rFonts w:ascii="Book Antiqua" w:hAnsi="Book Antiqua"/>
          <w:sz w:val="24"/>
          <w:szCs w:val="24"/>
        </w:rPr>
        <w:t>1</w:t>
      </w:r>
      <w:r w:rsidR="00E15FD8" w:rsidRPr="00D23487">
        <w:rPr>
          <w:rFonts w:ascii="Book Antiqua" w:hAnsi="Book Antiqua"/>
          <w:sz w:val="24"/>
          <w:szCs w:val="24"/>
        </w:rPr>
        <w:t>1</w:t>
      </w:r>
      <w:r w:rsidRPr="00D23487">
        <w:rPr>
          <w:rFonts w:ascii="Book Antiqua" w:hAnsi="Book Antiqua"/>
          <w:sz w:val="24"/>
          <w:szCs w:val="24"/>
        </w:rPr>
        <w:t xml:space="preserve"> </w:t>
      </w:r>
      <w:proofErr w:type="spellStart"/>
      <w:r w:rsidRPr="00D23487">
        <w:rPr>
          <w:rFonts w:ascii="Book Antiqua" w:hAnsi="Book Antiqua"/>
          <w:b/>
          <w:sz w:val="24"/>
          <w:szCs w:val="24"/>
        </w:rPr>
        <w:t>Halank</w:t>
      </w:r>
      <w:proofErr w:type="spellEnd"/>
      <w:r w:rsidRPr="00D23487">
        <w:rPr>
          <w:rFonts w:ascii="Book Antiqua" w:hAnsi="Book Antiqua"/>
          <w:b/>
          <w:sz w:val="24"/>
          <w:szCs w:val="24"/>
        </w:rPr>
        <w:t xml:space="preserve"> M</w:t>
      </w:r>
      <w:r w:rsidRPr="00D23487">
        <w:rPr>
          <w:rFonts w:ascii="Book Antiqua" w:hAnsi="Book Antiqua"/>
          <w:sz w:val="24"/>
          <w:szCs w:val="24"/>
        </w:rPr>
        <w:t xml:space="preserve">, </w:t>
      </w:r>
      <w:proofErr w:type="spellStart"/>
      <w:r w:rsidRPr="00D23487">
        <w:rPr>
          <w:rFonts w:ascii="Book Antiqua" w:hAnsi="Book Antiqua"/>
          <w:sz w:val="24"/>
          <w:szCs w:val="24"/>
        </w:rPr>
        <w:t>Jakob</w:t>
      </w:r>
      <w:proofErr w:type="spellEnd"/>
      <w:r w:rsidRPr="00D23487">
        <w:rPr>
          <w:rFonts w:ascii="Book Antiqua" w:hAnsi="Book Antiqua"/>
          <w:sz w:val="24"/>
          <w:szCs w:val="24"/>
        </w:rPr>
        <w:t xml:space="preserve"> C, </w:t>
      </w:r>
      <w:proofErr w:type="spellStart"/>
      <w:r w:rsidRPr="00D23487">
        <w:rPr>
          <w:rFonts w:ascii="Book Antiqua" w:hAnsi="Book Antiqua"/>
          <w:sz w:val="24"/>
          <w:szCs w:val="24"/>
        </w:rPr>
        <w:t>Kolditz</w:t>
      </w:r>
      <w:proofErr w:type="spellEnd"/>
      <w:r w:rsidRPr="00D23487">
        <w:rPr>
          <w:rFonts w:ascii="Book Antiqua" w:hAnsi="Book Antiqua"/>
          <w:sz w:val="24"/>
          <w:szCs w:val="24"/>
        </w:rPr>
        <w:t xml:space="preserve"> M, </w:t>
      </w:r>
      <w:proofErr w:type="spellStart"/>
      <w:r w:rsidRPr="00D23487">
        <w:rPr>
          <w:rFonts w:ascii="Book Antiqua" w:hAnsi="Book Antiqua"/>
          <w:sz w:val="24"/>
          <w:szCs w:val="24"/>
        </w:rPr>
        <w:t>Hoeffken</w:t>
      </w:r>
      <w:proofErr w:type="spellEnd"/>
      <w:r w:rsidRPr="00D23487">
        <w:rPr>
          <w:rFonts w:ascii="Book Antiqua" w:hAnsi="Book Antiqua"/>
          <w:sz w:val="24"/>
          <w:szCs w:val="24"/>
        </w:rPr>
        <w:t xml:space="preserve"> G, </w:t>
      </w:r>
      <w:proofErr w:type="spellStart"/>
      <w:r w:rsidRPr="00D23487">
        <w:rPr>
          <w:rFonts w:ascii="Book Antiqua" w:hAnsi="Book Antiqua"/>
          <w:sz w:val="24"/>
          <w:szCs w:val="24"/>
        </w:rPr>
        <w:t>Kappert</w:t>
      </w:r>
      <w:proofErr w:type="spellEnd"/>
      <w:r w:rsidRPr="00D23487">
        <w:rPr>
          <w:rFonts w:ascii="Book Antiqua" w:hAnsi="Book Antiqua"/>
          <w:sz w:val="24"/>
          <w:szCs w:val="24"/>
        </w:rPr>
        <w:t xml:space="preserve"> U, </w:t>
      </w:r>
      <w:proofErr w:type="spellStart"/>
      <w:r w:rsidRPr="00D23487">
        <w:rPr>
          <w:rFonts w:ascii="Book Antiqua" w:hAnsi="Book Antiqua"/>
          <w:sz w:val="24"/>
          <w:szCs w:val="24"/>
        </w:rPr>
        <w:t>Ehninger</w:t>
      </w:r>
      <w:proofErr w:type="spellEnd"/>
      <w:r w:rsidRPr="00D23487">
        <w:rPr>
          <w:rFonts w:ascii="Book Antiqua" w:hAnsi="Book Antiqua"/>
          <w:sz w:val="24"/>
          <w:szCs w:val="24"/>
        </w:rPr>
        <w:t xml:space="preserve"> G, Weise M. Intimal pulmonary artery sarcoma presenting as severe dyspnea and right heart insufficiency. </w:t>
      </w:r>
      <w:proofErr w:type="spellStart"/>
      <w:r w:rsidRPr="00D23487">
        <w:rPr>
          <w:rFonts w:ascii="Book Antiqua" w:hAnsi="Book Antiqua"/>
          <w:i/>
          <w:sz w:val="24"/>
          <w:szCs w:val="24"/>
        </w:rPr>
        <w:t>Onkologie</w:t>
      </w:r>
      <w:proofErr w:type="spellEnd"/>
      <w:r w:rsidRPr="00D23487">
        <w:rPr>
          <w:rFonts w:ascii="Book Antiqua" w:hAnsi="Book Antiqua"/>
          <w:sz w:val="24"/>
          <w:szCs w:val="24"/>
        </w:rPr>
        <w:t xml:space="preserve"> 2010; </w:t>
      </w:r>
      <w:r w:rsidRPr="00D23487">
        <w:rPr>
          <w:rFonts w:ascii="Book Antiqua" w:hAnsi="Book Antiqua"/>
          <w:b/>
          <w:sz w:val="24"/>
          <w:szCs w:val="24"/>
        </w:rPr>
        <w:t>33</w:t>
      </w:r>
      <w:r w:rsidRPr="00D23487">
        <w:rPr>
          <w:rFonts w:ascii="Book Antiqua" w:hAnsi="Book Antiqua"/>
          <w:sz w:val="24"/>
          <w:szCs w:val="24"/>
        </w:rPr>
        <w:t>: 313-316 [PMID: 20523095 DOI: 10.1159/000313861]</w:t>
      </w:r>
    </w:p>
    <w:p w14:paraId="41DC9464" w14:textId="74F3C2B9" w:rsidR="007D7194" w:rsidRPr="00D23487" w:rsidRDefault="007D7194" w:rsidP="00F50E60">
      <w:pPr>
        <w:adjustRightInd w:val="0"/>
        <w:snapToGrid w:val="0"/>
        <w:spacing w:after="0" w:line="360" w:lineRule="auto"/>
        <w:jc w:val="both"/>
        <w:rPr>
          <w:rFonts w:ascii="Book Antiqua" w:hAnsi="Book Antiqua"/>
          <w:sz w:val="24"/>
          <w:szCs w:val="24"/>
        </w:rPr>
      </w:pPr>
      <w:r w:rsidRPr="00D23487">
        <w:rPr>
          <w:rFonts w:ascii="Book Antiqua" w:hAnsi="Book Antiqua"/>
          <w:sz w:val="24"/>
          <w:szCs w:val="24"/>
        </w:rPr>
        <w:t>1</w:t>
      </w:r>
      <w:r w:rsidR="00E15FD8" w:rsidRPr="00D23487">
        <w:rPr>
          <w:rFonts w:ascii="Book Antiqua" w:hAnsi="Book Antiqua"/>
          <w:sz w:val="24"/>
          <w:szCs w:val="24"/>
        </w:rPr>
        <w:t>2</w:t>
      </w:r>
      <w:r w:rsidRPr="00D23487">
        <w:rPr>
          <w:rFonts w:ascii="Book Antiqua" w:hAnsi="Book Antiqua"/>
          <w:sz w:val="24"/>
          <w:szCs w:val="24"/>
        </w:rPr>
        <w:t xml:space="preserve"> </w:t>
      </w:r>
      <w:r w:rsidRPr="00D23487">
        <w:rPr>
          <w:rFonts w:ascii="Book Antiqua" w:hAnsi="Book Antiqua"/>
          <w:b/>
          <w:sz w:val="24"/>
          <w:szCs w:val="24"/>
        </w:rPr>
        <w:t>Wong HH</w:t>
      </w:r>
      <w:r w:rsidRPr="00D23487">
        <w:rPr>
          <w:rFonts w:ascii="Book Antiqua" w:hAnsi="Book Antiqua"/>
          <w:sz w:val="24"/>
          <w:szCs w:val="24"/>
        </w:rPr>
        <w:t xml:space="preserve">, </w:t>
      </w:r>
      <w:proofErr w:type="spellStart"/>
      <w:r w:rsidRPr="00D23487">
        <w:rPr>
          <w:rFonts w:ascii="Book Antiqua" w:hAnsi="Book Antiqua"/>
          <w:sz w:val="24"/>
          <w:szCs w:val="24"/>
        </w:rPr>
        <w:t>Gounaris</w:t>
      </w:r>
      <w:proofErr w:type="spellEnd"/>
      <w:r w:rsidRPr="00D23487">
        <w:rPr>
          <w:rFonts w:ascii="Book Antiqua" w:hAnsi="Book Antiqua"/>
          <w:sz w:val="24"/>
          <w:szCs w:val="24"/>
        </w:rPr>
        <w:t xml:space="preserve"> I, McCormack A, Berman M, Davidson D, Horan G, </w:t>
      </w:r>
      <w:proofErr w:type="spellStart"/>
      <w:r w:rsidRPr="00D23487">
        <w:rPr>
          <w:rFonts w:ascii="Book Antiqua" w:hAnsi="Book Antiqua"/>
          <w:sz w:val="24"/>
          <w:szCs w:val="24"/>
        </w:rPr>
        <w:t>Pepke-Zaba</w:t>
      </w:r>
      <w:proofErr w:type="spellEnd"/>
      <w:r w:rsidRPr="00D23487">
        <w:rPr>
          <w:rFonts w:ascii="Book Antiqua" w:hAnsi="Book Antiqua"/>
          <w:sz w:val="24"/>
          <w:szCs w:val="24"/>
        </w:rPr>
        <w:t xml:space="preserve"> J, Jenkins D, Earl HM, Hatcher HM. Presentation and management of pulmonary artery sarcoma. </w:t>
      </w:r>
      <w:r w:rsidRPr="00D23487">
        <w:rPr>
          <w:rFonts w:ascii="Book Antiqua" w:hAnsi="Book Antiqua"/>
          <w:i/>
          <w:sz w:val="24"/>
          <w:szCs w:val="24"/>
        </w:rPr>
        <w:t>Clin Sarcoma Res</w:t>
      </w:r>
      <w:r w:rsidRPr="00D23487">
        <w:rPr>
          <w:rFonts w:ascii="Book Antiqua" w:hAnsi="Book Antiqua"/>
          <w:sz w:val="24"/>
          <w:szCs w:val="24"/>
        </w:rPr>
        <w:t xml:space="preserve"> 2015; </w:t>
      </w:r>
      <w:r w:rsidRPr="00D23487">
        <w:rPr>
          <w:rFonts w:ascii="Book Antiqua" w:hAnsi="Book Antiqua"/>
          <w:b/>
          <w:sz w:val="24"/>
          <w:szCs w:val="24"/>
        </w:rPr>
        <w:t>5</w:t>
      </w:r>
      <w:r w:rsidRPr="00D23487">
        <w:rPr>
          <w:rFonts w:ascii="Book Antiqua" w:hAnsi="Book Antiqua"/>
          <w:sz w:val="24"/>
          <w:szCs w:val="24"/>
        </w:rPr>
        <w:t>: 3 [PMID: 25628857 DOI: 10.1186/s13569-014-0019-2]</w:t>
      </w:r>
    </w:p>
    <w:p w14:paraId="4635A209" w14:textId="4682227A" w:rsidR="007D7194" w:rsidRPr="00D23487" w:rsidRDefault="007D7194" w:rsidP="00F50E60">
      <w:pPr>
        <w:adjustRightInd w:val="0"/>
        <w:snapToGrid w:val="0"/>
        <w:spacing w:after="0" w:line="360" w:lineRule="auto"/>
        <w:jc w:val="both"/>
        <w:rPr>
          <w:rFonts w:ascii="Book Antiqua" w:hAnsi="Book Antiqua"/>
          <w:sz w:val="24"/>
          <w:szCs w:val="24"/>
        </w:rPr>
      </w:pPr>
      <w:r w:rsidRPr="00D23487">
        <w:rPr>
          <w:rFonts w:ascii="Book Antiqua" w:hAnsi="Book Antiqua"/>
          <w:sz w:val="24"/>
          <w:szCs w:val="24"/>
        </w:rPr>
        <w:t>1</w:t>
      </w:r>
      <w:r w:rsidR="00E15FD8" w:rsidRPr="00D23487">
        <w:rPr>
          <w:rFonts w:ascii="Book Antiqua" w:hAnsi="Book Antiqua"/>
          <w:sz w:val="24"/>
          <w:szCs w:val="24"/>
        </w:rPr>
        <w:t>3</w:t>
      </w:r>
      <w:r w:rsidRPr="00D23487">
        <w:rPr>
          <w:rFonts w:ascii="Book Antiqua" w:hAnsi="Book Antiqua"/>
          <w:sz w:val="24"/>
          <w:szCs w:val="24"/>
        </w:rPr>
        <w:t xml:space="preserve"> </w:t>
      </w:r>
      <w:proofErr w:type="spellStart"/>
      <w:r w:rsidRPr="00D23487">
        <w:rPr>
          <w:rFonts w:ascii="Book Antiqua" w:hAnsi="Book Antiqua"/>
          <w:b/>
          <w:sz w:val="24"/>
          <w:szCs w:val="24"/>
        </w:rPr>
        <w:t>Alsoufi</w:t>
      </w:r>
      <w:proofErr w:type="spellEnd"/>
      <w:r w:rsidRPr="00D23487">
        <w:rPr>
          <w:rFonts w:ascii="Book Antiqua" w:hAnsi="Book Antiqua"/>
          <w:b/>
          <w:sz w:val="24"/>
          <w:szCs w:val="24"/>
        </w:rPr>
        <w:t xml:space="preserve"> B</w:t>
      </w:r>
      <w:r w:rsidRPr="00D23487">
        <w:rPr>
          <w:rFonts w:ascii="Book Antiqua" w:hAnsi="Book Antiqua"/>
          <w:sz w:val="24"/>
          <w:szCs w:val="24"/>
        </w:rPr>
        <w:t xml:space="preserve">, Slater M, Smith PP, </w:t>
      </w:r>
      <w:proofErr w:type="spellStart"/>
      <w:r w:rsidRPr="00D23487">
        <w:rPr>
          <w:rFonts w:ascii="Book Antiqua" w:hAnsi="Book Antiqua"/>
          <w:sz w:val="24"/>
          <w:szCs w:val="24"/>
        </w:rPr>
        <w:t>Karamlou</w:t>
      </w:r>
      <w:proofErr w:type="spellEnd"/>
      <w:r w:rsidRPr="00D23487">
        <w:rPr>
          <w:rFonts w:ascii="Book Antiqua" w:hAnsi="Book Antiqua"/>
          <w:sz w:val="24"/>
          <w:szCs w:val="24"/>
        </w:rPr>
        <w:t xml:space="preserve"> T, </w:t>
      </w:r>
      <w:proofErr w:type="spellStart"/>
      <w:r w:rsidRPr="00D23487">
        <w:rPr>
          <w:rFonts w:ascii="Book Antiqua" w:hAnsi="Book Antiqua"/>
          <w:sz w:val="24"/>
          <w:szCs w:val="24"/>
        </w:rPr>
        <w:t>Mansoor</w:t>
      </w:r>
      <w:proofErr w:type="spellEnd"/>
      <w:r w:rsidRPr="00D23487">
        <w:rPr>
          <w:rFonts w:ascii="Book Antiqua" w:hAnsi="Book Antiqua"/>
          <w:sz w:val="24"/>
          <w:szCs w:val="24"/>
        </w:rPr>
        <w:t xml:space="preserve"> A, Ravichandran P. Pulmonary artery sarcoma mimicking massive pulmonary embolus: a case report. </w:t>
      </w:r>
      <w:r w:rsidRPr="00D23487">
        <w:rPr>
          <w:rFonts w:ascii="Book Antiqua" w:hAnsi="Book Antiqua"/>
          <w:i/>
          <w:sz w:val="24"/>
          <w:szCs w:val="24"/>
        </w:rPr>
        <w:t xml:space="preserve">Asian </w:t>
      </w:r>
      <w:proofErr w:type="spellStart"/>
      <w:r w:rsidRPr="00D23487">
        <w:rPr>
          <w:rFonts w:ascii="Book Antiqua" w:hAnsi="Book Antiqua"/>
          <w:i/>
          <w:sz w:val="24"/>
          <w:szCs w:val="24"/>
        </w:rPr>
        <w:t>Cardiovasc</w:t>
      </w:r>
      <w:proofErr w:type="spellEnd"/>
      <w:r w:rsidRPr="00D23487">
        <w:rPr>
          <w:rFonts w:ascii="Book Antiqua" w:hAnsi="Book Antiqua"/>
          <w:i/>
          <w:sz w:val="24"/>
          <w:szCs w:val="24"/>
        </w:rPr>
        <w:t xml:space="preserve"> </w:t>
      </w:r>
      <w:proofErr w:type="spellStart"/>
      <w:r w:rsidRPr="00D23487">
        <w:rPr>
          <w:rFonts w:ascii="Book Antiqua" w:hAnsi="Book Antiqua"/>
          <w:i/>
          <w:sz w:val="24"/>
          <w:szCs w:val="24"/>
        </w:rPr>
        <w:t>Thorac</w:t>
      </w:r>
      <w:proofErr w:type="spellEnd"/>
      <w:r w:rsidRPr="00D23487">
        <w:rPr>
          <w:rFonts w:ascii="Book Antiqua" w:hAnsi="Book Antiqua"/>
          <w:i/>
          <w:sz w:val="24"/>
          <w:szCs w:val="24"/>
        </w:rPr>
        <w:t xml:space="preserve"> Ann</w:t>
      </w:r>
      <w:r w:rsidRPr="00D23487">
        <w:rPr>
          <w:rFonts w:ascii="Book Antiqua" w:hAnsi="Book Antiqua"/>
          <w:sz w:val="24"/>
          <w:szCs w:val="24"/>
        </w:rPr>
        <w:t xml:space="preserve"> 2006; </w:t>
      </w:r>
      <w:r w:rsidRPr="00D23487">
        <w:rPr>
          <w:rFonts w:ascii="Book Antiqua" w:hAnsi="Book Antiqua"/>
          <w:b/>
          <w:sz w:val="24"/>
          <w:szCs w:val="24"/>
        </w:rPr>
        <w:t>14</w:t>
      </w:r>
      <w:r w:rsidRPr="00D23487">
        <w:rPr>
          <w:rFonts w:ascii="Book Antiqua" w:hAnsi="Book Antiqua"/>
          <w:sz w:val="24"/>
          <w:szCs w:val="24"/>
        </w:rPr>
        <w:t>: e71-e73 [PMID: 16868092 DOI: 10.1177/021849230601400424]</w:t>
      </w:r>
    </w:p>
    <w:p w14:paraId="129607B8" w14:textId="0971721F" w:rsidR="007D7194" w:rsidRPr="00D23487" w:rsidRDefault="007D7194" w:rsidP="00F50E60">
      <w:pPr>
        <w:adjustRightInd w:val="0"/>
        <w:snapToGrid w:val="0"/>
        <w:spacing w:after="0" w:line="360" w:lineRule="auto"/>
        <w:jc w:val="both"/>
        <w:rPr>
          <w:rFonts w:ascii="Book Antiqua" w:hAnsi="Book Antiqua"/>
          <w:sz w:val="24"/>
          <w:szCs w:val="24"/>
        </w:rPr>
      </w:pPr>
      <w:r w:rsidRPr="00D23487">
        <w:rPr>
          <w:rFonts w:ascii="Book Antiqua" w:hAnsi="Book Antiqua"/>
          <w:sz w:val="24"/>
          <w:szCs w:val="24"/>
        </w:rPr>
        <w:t>1</w:t>
      </w:r>
      <w:r w:rsidR="00E15FD8" w:rsidRPr="00D23487">
        <w:rPr>
          <w:rFonts w:ascii="Book Antiqua" w:hAnsi="Book Antiqua"/>
          <w:sz w:val="24"/>
          <w:szCs w:val="24"/>
        </w:rPr>
        <w:t>4</w:t>
      </w:r>
      <w:r w:rsidRPr="00D23487">
        <w:rPr>
          <w:rFonts w:ascii="Book Antiqua" w:hAnsi="Book Antiqua"/>
          <w:sz w:val="24"/>
          <w:szCs w:val="24"/>
        </w:rPr>
        <w:t xml:space="preserve"> </w:t>
      </w:r>
      <w:proofErr w:type="spellStart"/>
      <w:r w:rsidRPr="00D23487">
        <w:rPr>
          <w:rFonts w:ascii="Book Antiqua" w:hAnsi="Book Antiqua"/>
          <w:b/>
          <w:sz w:val="24"/>
          <w:szCs w:val="24"/>
        </w:rPr>
        <w:t>Secondino</w:t>
      </w:r>
      <w:proofErr w:type="spellEnd"/>
      <w:r w:rsidRPr="00D23487">
        <w:rPr>
          <w:rFonts w:ascii="Book Antiqua" w:hAnsi="Book Antiqua"/>
          <w:b/>
          <w:sz w:val="24"/>
          <w:szCs w:val="24"/>
        </w:rPr>
        <w:t xml:space="preserve"> S</w:t>
      </w:r>
      <w:r w:rsidRPr="00D23487">
        <w:rPr>
          <w:rFonts w:ascii="Book Antiqua" w:hAnsi="Book Antiqua"/>
          <w:sz w:val="24"/>
          <w:szCs w:val="24"/>
        </w:rPr>
        <w:t xml:space="preserve">, </w:t>
      </w:r>
      <w:proofErr w:type="spellStart"/>
      <w:r w:rsidRPr="00D23487">
        <w:rPr>
          <w:rFonts w:ascii="Book Antiqua" w:hAnsi="Book Antiqua"/>
          <w:sz w:val="24"/>
          <w:szCs w:val="24"/>
        </w:rPr>
        <w:t>Grazioli</w:t>
      </w:r>
      <w:proofErr w:type="spellEnd"/>
      <w:r w:rsidRPr="00D23487">
        <w:rPr>
          <w:rFonts w:ascii="Book Antiqua" w:hAnsi="Book Antiqua"/>
          <w:sz w:val="24"/>
          <w:szCs w:val="24"/>
        </w:rPr>
        <w:t xml:space="preserve"> V, Valentino F, Pin M, </w:t>
      </w:r>
      <w:proofErr w:type="spellStart"/>
      <w:r w:rsidRPr="00D23487">
        <w:rPr>
          <w:rFonts w:ascii="Book Antiqua" w:hAnsi="Book Antiqua"/>
          <w:sz w:val="24"/>
          <w:szCs w:val="24"/>
        </w:rPr>
        <w:t>Pagani</w:t>
      </w:r>
      <w:proofErr w:type="spellEnd"/>
      <w:r w:rsidRPr="00D23487">
        <w:rPr>
          <w:rFonts w:ascii="Book Antiqua" w:hAnsi="Book Antiqua"/>
          <w:sz w:val="24"/>
          <w:szCs w:val="24"/>
        </w:rPr>
        <w:t xml:space="preserve"> A, </w:t>
      </w:r>
      <w:proofErr w:type="spellStart"/>
      <w:r w:rsidRPr="00D23487">
        <w:rPr>
          <w:rFonts w:ascii="Book Antiqua" w:hAnsi="Book Antiqua"/>
          <w:sz w:val="24"/>
          <w:szCs w:val="24"/>
        </w:rPr>
        <w:t>Sciortino</w:t>
      </w:r>
      <w:proofErr w:type="spellEnd"/>
      <w:r w:rsidRPr="00D23487">
        <w:rPr>
          <w:rFonts w:ascii="Book Antiqua" w:hAnsi="Book Antiqua"/>
          <w:sz w:val="24"/>
          <w:szCs w:val="24"/>
        </w:rPr>
        <w:t xml:space="preserve"> A, </w:t>
      </w:r>
      <w:proofErr w:type="spellStart"/>
      <w:r w:rsidRPr="00D23487">
        <w:rPr>
          <w:rFonts w:ascii="Book Antiqua" w:hAnsi="Book Antiqua"/>
          <w:sz w:val="24"/>
          <w:szCs w:val="24"/>
        </w:rPr>
        <w:t>Klersy</w:t>
      </w:r>
      <w:proofErr w:type="spellEnd"/>
      <w:r w:rsidRPr="00D23487">
        <w:rPr>
          <w:rFonts w:ascii="Book Antiqua" w:hAnsi="Book Antiqua"/>
          <w:sz w:val="24"/>
          <w:szCs w:val="24"/>
        </w:rPr>
        <w:t xml:space="preserve"> C, </w:t>
      </w:r>
      <w:proofErr w:type="spellStart"/>
      <w:r w:rsidRPr="00D23487">
        <w:rPr>
          <w:rFonts w:ascii="Book Antiqua" w:hAnsi="Book Antiqua"/>
          <w:sz w:val="24"/>
          <w:szCs w:val="24"/>
        </w:rPr>
        <w:t>Callegari</w:t>
      </w:r>
      <w:proofErr w:type="spellEnd"/>
      <w:r w:rsidRPr="00D23487">
        <w:rPr>
          <w:rFonts w:ascii="Book Antiqua" w:hAnsi="Book Antiqua"/>
          <w:sz w:val="24"/>
          <w:szCs w:val="24"/>
        </w:rPr>
        <w:t xml:space="preserve"> MG, </w:t>
      </w:r>
      <w:proofErr w:type="spellStart"/>
      <w:r w:rsidRPr="00D23487">
        <w:rPr>
          <w:rFonts w:ascii="Book Antiqua" w:hAnsi="Book Antiqua"/>
          <w:sz w:val="24"/>
          <w:szCs w:val="24"/>
        </w:rPr>
        <w:t>Morbini</w:t>
      </w:r>
      <w:proofErr w:type="spellEnd"/>
      <w:r w:rsidRPr="00D23487">
        <w:rPr>
          <w:rFonts w:ascii="Book Antiqua" w:hAnsi="Book Antiqua"/>
          <w:sz w:val="24"/>
          <w:szCs w:val="24"/>
        </w:rPr>
        <w:t xml:space="preserve"> P, Dore R, </w:t>
      </w:r>
      <w:proofErr w:type="spellStart"/>
      <w:r w:rsidRPr="00D23487">
        <w:rPr>
          <w:rFonts w:ascii="Book Antiqua" w:hAnsi="Book Antiqua"/>
          <w:sz w:val="24"/>
          <w:szCs w:val="24"/>
        </w:rPr>
        <w:t>Paulli</w:t>
      </w:r>
      <w:proofErr w:type="spellEnd"/>
      <w:r w:rsidRPr="00D23487">
        <w:rPr>
          <w:rFonts w:ascii="Book Antiqua" w:hAnsi="Book Antiqua"/>
          <w:sz w:val="24"/>
          <w:szCs w:val="24"/>
        </w:rPr>
        <w:t xml:space="preserve"> M, </w:t>
      </w:r>
      <w:proofErr w:type="spellStart"/>
      <w:r w:rsidRPr="00D23487">
        <w:rPr>
          <w:rFonts w:ascii="Book Antiqua" w:hAnsi="Book Antiqua"/>
          <w:sz w:val="24"/>
          <w:szCs w:val="24"/>
        </w:rPr>
        <w:t>Pedrazzoli</w:t>
      </w:r>
      <w:proofErr w:type="spellEnd"/>
      <w:r w:rsidRPr="00D23487">
        <w:rPr>
          <w:rFonts w:ascii="Book Antiqua" w:hAnsi="Book Antiqua"/>
          <w:sz w:val="24"/>
          <w:szCs w:val="24"/>
        </w:rPr>
        <w:t xml:space="preserve"> P, </w:t>
      </w:r>
      <w:proofErr w:type="spellStart"/>
      <w:r w:rsidRPr="00D23487">
        <w:rPr>
          <w:rFonts w:ascii="Book Antiqua" w:hAnsi="Book Antiqua"/>
          <w:sz w:val="24"/>
          <w:szCs w:val="24"/>
        </w:rPr>
        <w:t>D'armini</w:t>
      </w:r>
      <w:proofErr w:type="spellEnd"/>
      <w:r w:rsidRPr="00D23487">
        <w:rPr>
          <w:rFonts w:ascii="Book Antiqua" w:hAnsi="Book Antiqua"/>
          <w:sz w:val="24"/>
          <w:szCs w:val="24"/>
        </w:rPr>
        <w:t xml:space="preserve"> AM. Multimodal Approach of Pulmonary Artery Intimal Sarcoma: A Single-Institution Experience. </w:t>
      </w:r>
      <w:r w:rsidRPr="00D23487">
        <w:rPr>
          <w:rFonts w:ascii="Book Antiqua" w:hAnsi="Book Antiqua"/>
          <w:i/>
          <w:sz w:val="24"/>
          <w:szCs w:val="24"/>
        </w:rPr>
        <w:t>Sarcoma</w:t>
      </w:r>
      <w:r w:rsidRPr="00D23487">
        <w:rPr>
          <w:rFonts w:ascii="Book Antiqua" w:hAnsi="Book Antiqua"/>
          <w:sz w:val="24"/>
          <w:szCs w:val="24"/>
        </w:rPr>
        <w:t xml:space="preserve"> 2017; </w:t>
      </w:r>
      <w:r w:rsidRPr="00D23487">
        <w:rPr>
          <w:rFonts w:ascii="Book Antiqua" w:hAnsi="Book Antiqua"/>
          <w:b/>
          <w:sz w:val="24"/>
          <w:szCs w:val="24"/>
        </w:rPr>
        <w:t>2017</w:t>
      </w:r>
      <w:r w:rsidRPr="00D23487">
        <w:rPr>
          <w:rFonts w:ascii="Book Antiqua" w:hAnsi="Book Antiqua"/>
          <w:sz w:val="24"/>
          <w:szCs w:val="24"/>
        </w:rPr>
        <w:t>: 7941432 [PMID: 28912665 DOI: 10.1155/2017/7941432]</w:t>
      </w:r>
    </w:p>
    <w:p w14:paraId="20B2C628" w14:textId="6033D3E5" w:rsidR="007D7194" w:rsidRPr="00D23487" w:rsidRDefault="007D7194" w:rsidP="00F50E60">
      <w:pPr>
        <w:adjustRightInd w:val="0"/>
        <w:snapToGrid w:val="0"/>
        <w:spacing w:after="0" w:line="360" w:lineRule="auto"/>
        <w:jc w:val="both"/>
        <w:rPr>
          <w:rFonts w:ascii="Book Antiqua" w:hAnsi="Book Antiqua"/>
          <w:sz w:val="24"/>
          <w:szCs w:val="24"/>
        </w:rPr>
      </w:pPr>
      <w:r w:rsidRPr="00D23487">
        <w:rPr>
          <w:rFonts w:ascii="Book Antiqua" w:hAnsi="Book Antiqua"/>
          <w:sz w:val="24"/>
          <w:szCs w:val="24"/>
        </w:rPr>
        <w:t>1</w:t>
      </w:r>
      <w:r w:rsidR="00E15FD8" w:rsidRPr="00D23487">
        <w:rPr>
          <w:rFonts w:ascii="Book Antiqua" w:hAnsi="Book Antiqua"/>
          <w:sz w:val="24"/>
          <w:szCs w:val="24"/>
        </w:rPr>
        <w:t>5</w:t>
      </w:r>
      <w:r w:rsidRPr="00D23487">
        <w:rPr>
          <w:rFonts w:ascii="Book Antiqua" w:hAnsi="Book Antiqua"/>
          <w:sz w:val="24"/>
          <w:szCs w:val="24"/>
        </w:rPr>
        <w:t xml:space="preserve"> </w:t>
      </w:r>
      <w:r w:rsidRPr="00D23487">
        <w:rPr>
          <w:rFonts w:ascii="Book Antiqua" w:hAnsi="Book Antiqua"/>
          <w:b/>
          <w:sz w:val="24"/>
          <w:szCs w:val="24"/>
        </w:rPr>
        <w:t>Hirose T</w:t>
      </w:r>
      <w:r w:rsidRPr="00D23487">
        <w:rPr>
          <w:rFonts w:ascii="Book Antiqua" w:hAnsi="Book Antiqua"/>
          <w:sz w:val="24"/>
          <w:szCs w:val="24"/>
        </w:rPr>
        <w:t xml:space="preserve">, Ishikawa N, Hamada K, Inagaki T, </w:t>
      </w:r>
      <w:proofErr w:type="spellStart"/>
      <w:r w:rsidRPr="00D23487">
        <w:rPr>
          <w:rFonts w:ascii="Book Antiqua" w:hAnsi="Book Antiqua"/>
          <w:sz w:val="24"/>
          <w:szCs w:val="24"/>
        </w:rPr>
        <w:t>Kusumoto</w:t>
      </w:r>
      <w:proofErr w:type="spellEnd"/>
      <w:r w:rsidRPr="00D23487">
        <w:rPr>
          <w:rFonts w:ascii="Book Antiqua" w:hAnsi="Book Antiqua"/>
          <w:sz w:val="24"/>
          <w:szCs w:val="24"/>
        </w:rPr>
        <w:t xml:space="preserve"> S, </w:t>
      </w:r>
      <w:proofErr w:type="spellStart"/>
      <w:r w:rsidRPr="00D23487">
        <w:rPr>
          <w:rFonts w:ascii="Book Antiqua" w:hAnsi="Book Antiqua"/>
          <w:sz w:val="24"/>
          <w:szCs w:val="24"/>
        </w:rPr>
        <w:t>Shirai</w:t>
      </w:r>
      <w:proofErr w:type="spellEnd"/>
      <w:r w:rsidRPr="00D23487">
        <w:rPr>
          <w:rFonts w:ascii="Book Antiqua" w:hAnsi="Book Antiqua"/>
          <w:sz w:val="24"/>
          <w:szCs w:val="24"/>
        </w:rPr>
        <w:t xml:space="preserve"> T, Okuda K, Ohnishi T, </w:t>
      </w:r>
      <w:proofErr w:type="spellStart"/>
      <w:r w:rsidRPr="00D23487">
        <w:rPr>
          <w:rFonts w:ascii="Book Antiqua" w:hAnsi="Book Antiqua"/>
          <w:sz w:val="24"/>
          <w:szCs w:val="24"/>
        </w:rPr>
        <w:t>Kadokura</w:t>
      </w:r>
      <w:proofErr w:type="spellEnd"/>
      <w:r w:rsidRPr="00D23487">
        <w:rPr>
          <w:rFonts w:ascii="Book Antiqua" w:hAnsi="Book Antiqua"/>
          <w:sz w:val="24"/>
          <w:szCs w:val="24"/>
        </w:rPr>
        <w:t xml:space="preserve"> M, Adachi M. A case of intimal sarcoma of the pulmonary artery treated with chemoradiotherapy. </w:t>
      </w:r>
      <w:r w:rsidRPr="00D23487">
        <w:rPr>
          <w:rFonts w:ascii="Book Antiqua" w:hAnsi="Book Antiqua"/>
          <w:i/>
          <w:sz w:val="24"/>
          <w:szCs w:val="24"/>
        </w:rPr>
        <w:t>Intern Med</w:t>
      </w:r>
      <w:r w:rsidRPr="00D23487">
        <w:rPr>
          <w:rFonts w:ascii="Book Antiqua" w:hAnsi="Book Antiqua"/>
          <w:sz w:val="24"/>
          <w:szCs w:val="24"/>
        </w:rPr>
        <w:t xml:space="preserve"> 2009; </w:t>
      </w:r>
      <w:r w:rsidRPr="00D23487">
        <w:rPr>
          <w:rFonts w:ascii="Book Antiqua" w:hAnsi="Book Antiqua"/>
          <w:b/>
          <w:sz w:val="24"/>
          <w:szCs w:val="24"/>
        </w:rPr>
        <w:t>48</w:t>
      </w:r>
      <w:r w:rsidRPr="00D23487">
        <w:rPr>
          <w:rFonts w:ascii="Book Antiqua" w:hAnsi="Book Antiqua"/>
          <w:sz w:val="24"/>
          <w:szCs w:val="24"/>
        </w:rPr>
        <w:t>: 245-249 [PMID: 19218777 DOI: 10.2169/internalmedicine.48.1560]</w:t>
      </w:r>
    </w:p>
    <w:p w14:paraId="0568BBBC" w14:textId="3F54E0B7" w:rsidR="007D7194" w:rsidRPr="00D23487" w:rsidRDefault="007D7194" w:rsidP="00F50E60">
      <w:pPr>
        <w:adjustRightInd w:val="0"/>
        <w:snapToGrid w:val="0"/>
        <w:spacing w:after="0" w:line="360" w:lineRule="auto"/>
        <w:jc w:val="both"/>
        <w:rPr>
          <w:rFonts w:ascii="Book Antiqua" w:hAnsi="Book Antiqua"/>
          <w:sz w:val="24"/>
          <w:szCs w:val="24"/>
        </w:rPr>
      </w:pPr>
      <w:r w:rsidRPr="00D23487">
        <w:rPr>
          <w:rFonts w:ascii="Book Antiqua" w:hAnsi="Book Antiqua"/>
          <w:sz w:val="24"/>
          <w:szCs w:val="24"/>
        </w:rPr>
        <w:t>1</w:t>
      </w:r>
      <w:r w:rsidR="00E15FD8" w:rsidRPr="00D23487">
        <w:rPr>
          <w:rFonts w:ascii="Book Antiqua" w:hAnsi="Book Antiqua"/>
          <w:sz w:val="24"/>
          <w:szCs w:val="24"/>
        </w:rPr>
        <w:t>6</w:t>
      </w:r>
      <w:r w:rsidRPr="00D23487">
        <w:rPr>
          <w:rFonts w:ascii="Book Antiqua" w:hAnsi="Book Antiqua"/>
          <w:sz w:val="24"/>
          <w:szCs w:val="24"/>
        </w:rPr>
        <w:t xml:space="preserve"> </w:t>
      </w:r>
      <w:proofErr w:type="spellStart"/>
      <w:r w:rsidRPr="00D23487">
        <w:rPr>
          <w:rFonts w:ascii="Book Antiqua" w:hAnsi="Book Antiqua"/>
          <w:b/>
          <w:sz w:val="24"/>
          <w:szCs w:val="24"/>
        </w:rPr>
        <w:t>Penel</w:t>
      </w:r>
      <w:proofErr w:type="spellEnd"/>
      <w:r w:rsidRPr="00D23487">
        <w:rPr>
          <w:rFonts w:ascii="Book Antiqua" w:hAnsi="Book Antiqua"/>
          <w:b/>
          <w:sz w:val="24"/>
          <w:szCs w:val="24"/>
        </w:rPr>
        <w:t xml:space="preserve"> N</w:t>
      </w:r>
      <w:r w:rsidRPr="00D23487">
        <w:rPr>
          <w:rFonts w:ascii="Book Antiqua" w:hAnsi="Book Antiqua"/>
          <w:sz w:val="24"/>
          <w:szCs w:val="24"/>
        </w:rPr>
        <w:t xml:space="preserve">, </w:t>
      </w:r>
      <w:proofErr w:type="spellStart"/>
      <w:r w:rsidRPr="00D23487">
        <w:rPr>
          <w:rFonts w:ascii="Book Antiqua" w:hAnsi="Book Antiqua"/>
          <w:sz w:val="24"/>
          <w:szCs w:val="24"/>
        </w:rPr>
        <w:t>Taieb</w:t>
      </w:r>
      <w:proofErr w:type="spellEnd"/>
      <w:r w:rsidRPr="00D23487">
        <w:rPr>
          <w:rFonts w:ascii="Book Antiqua" w:hAnsi="Book Antiqua"/>
          <w:sz w:val="24"/>
          <w:szCs w:val="24"/>
        </w:rPr>
        <w:t xml:space="preserve"> S, </w:t>
      </w:r>
      <w:proofErr w:type="spellStart"/>
      <w:r w:rsidRPr="00D23487">
        <w:rPr>
          <w:rFonts w:ascii="Book Antiqua" w:hAnsi="Book Antiqua"/>
          <w:sz w:val="24"/>
          <w:szCs w:val="24"/>
        </w:rPr>
        <w:t>Ceugnart</w:t>
      </w:r>
      <w:proofErr w:type="spellEnd"/>
      <w:r w:rsidRPr="00D23487">
        <w:rPr>
          <w:rFonts w:ascii="Book Antiqua" w:hAnsi="Book Antiqua"/>
          <w:sz w:val="24"/>
          <w:szCs w:val="24"/>
        </w:rPr>
        <w:t xml:space="preserve"> L, </w:t>
      </w:r>
      <w:proofErr w:type="spellStart"/>
      <w:r w:rsidRPr="00D23487">
        <w:rPr>
          <w:rFonts w:ascii="Book Antiqua" w:hAnsi="Book Antiqua"/>
          <w:sz w:val="24"/>
          <w:szCs w:val="24"/>
        </w:rPr>
        <w:t>Dansin</w:t>
      </w:r>
      <w:proofErr w:type="spellEnd"/>
      <w:r w:rsidRPr="00D23487">
        <w:rPr>
          <w:rFonts w:ascii="Book Antiqua" w:hAnsi="Book Antiqua"/>
          <w:sz w:val="24"/>
          <w:szCs w:val="24"/>
        </w:rPr>
        <w:t xml:space="preserve"> E, Hoguet D, </w:t>
      </w:r>
      <w:proofErr w:type="spellStart"/>
      <w:r w:rsidRPr="00D23487">
        <w:rPr>
          <w:rFonts w:ascii="Book Antiqua" w:hAnsi="Book Antiqua"/>
          <w:sz w:val="24"/>
          <w:szCs w:val="24"/>
        </w:rPr>
        <w:t>Vanseymortier</w:t>
      </w:r>
      <w:proofErr w:type="spellEnd"/>
      <w:r w:rsidRPr="00D23487">
        <w:rPr>
          <w:rFonts w:ascii="Book Antiqua" w:hAnsi="Book Antiqua"/>
          <w:sz w:val="24"/>
          <w:szCs w:val="24"/>
        </w:rPr>
        <w:t xml:space="preserve"> L, </w:t>
      </w:r>
      <w:proofErr w:type="spellStart"/>
      <w:r w:rsidRPr="00D23487">
        <w:rPr>
          <w:rFonts w:ascii="Book Antiqua" w:hAnsi="Book Antiqua"/>
          <w:sz w:val="24"/>
          <w:szCs w:val="24"/>
        </w:rPr>
        <w:t>Lartigau</w:t>
      </w:r>
      <w:proofErr w:type="spellEnd"/>
      <w:r w:rsidRPr="00D23487">
        <w:rPr>
          <w:rFonts w:ascii="Book Antiqua" w:hAnsi="Book Antiqua"/>
          <w:sz w:val="24"/>
          <w:szCs w:val="24"/>
        </w:rPr>
        <w:t xml:space="preserve"> E. Report of eight recent cases of locally advanced primary pulmonary artery sarcomas: failure of Doxorubicin-based chemotherapy. </w:t>
      </w:r>
      <w:r w:rsidRPr="00D23487">
        <w:rPr>
          <w:rFonts w:ascii="Book Antiqua" w:hAnsi="Book Antiqua"/>
          <w:i/>
          <w:sz w:val="24"/>
          <w:szCs w:val="24"/>
        </w:rPr>
        <w:t xml:space="preserve">J </w:t>
      </w:r>
      <w:proofErr w:type="spellStart"/>
      <w:r w:rsidRPr="00D23487">
        <w:rPr>
          <w:rFonts w:ascii="Book Antiqua" w:hAnsi="Book Antiqua"/>
          <w:i/>
          <w:sz w:val="24"/>
          <w:szCs w:val="24"/>
        </w:rPr>
        <w:t>Thorac</w:t>
      </w:r>
      <w:proofErr w:type="spellEnd"/>
      <w:r w:rsidRPr="00D23487">
        <w:rPr>
          <w:rFonts w:ascii="Book Antiqua" w:hAnsi="Book Antiqua"/>
          <w:i/>
          <w:sz w:val="24"/>
          <w:szCs w:val="24"/>
        </w:rPr>
        <w:t xml:space="preserve"> </w:t>
      </w:r>
      <w:proofErr w:type="spellStart"/>
      <w:r w:rsidRPr="00D23487">
        <w:rPr>
          <w:rFonts w:ascii="Book Antiqua" w:hAnsi="Book Antiqua"/>
          <w:i/>
          <w:sz w:val="24"/>
          <w:szCs w:val="24"/>
        </w:rPr>
        <w:t>Oncol</w:t>
      </w:r>
      <w:proofErr w:type="spellEnd"/>
      <w:r w:rsidRPr="00D23487">
        <w:rPr>
          <w:rFonts w:ascii="Book Antiqua" w:hAnsi="Book Antiqua"/>
          <w:sz w:val="24"/>
          <w:szCs w:val="24"/>
        </w:rPr>
        <w:t xml:space="preserve"> 2008; </w:t>
      </w:r>
      <w:r w:rsidRPr="00D23487">
        <w:rPr>
          <w:rFonts w:ascii="Book Antiqua" w:hAnsi="Book Antiqua"/>
          <w:b/>
          <w:sz w:val="24"/>
          <w:szCs w:val="24"/>
        </w:rPr>
        <w:t>3</w:t>
      </w:r>
      <w:r w:rsidRPr="00D23487">
        <w:rPr>
          <w:rFonts w:ascii="Book Antiqua" w:hAnsi="Book Antiqua"/>
          <w:sz w:val="24"/>
          <w:szCs w:val="24"/>
        </w:rPr>
        <w:t>: 907-911 [PMID: 18670310 DOI: 10.1097/JTO.0b013e318180720d]</w:t>
      </w:r>
    </w:p>
    <w:p w14:paraId="1DF6CE8D" w14:textId="363DB53B" w:rsidR="007D7194" w:rsidRPr="00D23487" w:rsidRDefault="007D7194" w:rsidP="00F50E60">
      <w:pPr>
        <w:adjustRightInd w:val="0"/>
        <w:snapToGrid w:val="0"/>
        <w:spacing w:after="0" w:line="360" w:lineRule="auto"/>
        <w:jc w:val="both"/>
        <w:rPr>
          <w:rFonts w:ascii="Book Antiqua" w:hAnsi="Book Antiqua"/>
          <w:sz w:val="24"/>
          <w:szCs w:val="24"/>
        </w:rPr>
      </w:pPr>
      <w:r w:rsidRPr="00D23487">
        <w:rPr>
          <w:rFonts w:ascii="Book Antiqua" w:hAnsi="Book Antiqua"/>
          <w:sz w:val="24"/>
          <w:szCs w:val="24"/>
        </w:rPr>
        <w:t>1</w:t>
      </w:r>
      <w:r w:rsidR="00E15FD8" w:rsidRPr="00D23487">
        <w:rPr>
          <w:rFonts w:ascii="Book Antiqua" w:hAnsi="Book Antiqua"/>
          <w:sz w:val="24"/>
          <w:szCs w:val="24"/>
        </w:rPr>
        <w:t>7</w:t>
      </w:r>
      <w:r w:rsidRPr="00D23487">
        <w:rPr>
          <w:rFonts w:ascii="Book Antiqua" w:hAnsi="Book Antiqua"/>
          <w:sz w:val="24"/>
          <w:szCs w:val="24"/>
        </w:rPr>
        <w:t xml:space="preserve"> </w:t>
      </w:r>
      <w:r w:rsidRPr="00D23487">
        <w:rPr>
          <w:rFonts w:ascii="Book Antiqua" w:hAnsi="Book Antiqua"/>
          <w:b/>
          <w:sz w:val="24"/>
          <w:szCs w:val="24"/>
        </w:rPr>
        <w:t>Xu Y</w:t>
      </w:r>
      <w:r w:rsidRPr="00D23487">
        <w:rPr>
          <w:rFonts w:ascii="Book Antiqua" w:hAnsi="Book Antiqua"/>
          <w:sz w:val="24"/>
          <w:szCs w:val="24"/>
        </w:rPr>
        <w:t xml:space="preserve">, Wang K, </w:t>
      </w:r>
      <w:proofErr w:type="spellStart"/>
      <w:r w:rsidRPr="00D23487">
        <w:rPr>
          <w:rFonts w:ascii="Book Antiqua" w:hAnsi="Book Antiqua"/>
          <w:sz w:val="24"/>
          <w:szCs w:val="24"/>
        </w:rPr>
        <w:t>Geng</w:t>
      </w:r>
      <w:proofErr w:type="spellEnd"/>
      <w:r w:rsidRPr="00D23487">
        <w:rPr>
          <w:rFonts w:ascii="Book Antiqua" w:hAnsi="Book Antiqua"/>
          <w:sz w:val="24"/>
          <w:szCs w:val="24"/>
        </w:rPr>
        <w:t xml:space="preserve"> Y, Shao Y, Yin Y. A case of intimal sarcoma of the pulmonary artery successfully treated with chemotherapy. </w:t>
      </w:r>
      <w:r w:rsidRPr="00D23487">
        <w:rPr>
          <w:rFonts w:ascii="Book Antiqua" w:hAnsi="Book Antiqua"/>
          <w:i/>
          <w:sz w:val="24"/>
          <w:szCs w:val="24"/>
        </w:rPr>
        <w:t>Int J Clin Oncol</w:t>
      </w:r>
      <w:r w:rsidRPr="00D23487">
        <w:rPr>
          <w:rFonts w:ascii="Book Antiqua" w:hAnsi="Book Antiqua"/>
          <w:sz w:val="24"/>
          <w:szCs w:val="24"/>
        </w:rPr>
        <w:t xml:space="preserve"> 2012; </w:t>
      </w:r>
      <w:r w:rsidRPr="00D23487">
        <w:rPr>
          <w:rFonts w:ascii="Book Antiqua" w:hAnsi="Book Antiqua"/>
          <w:b/>
          <w:sz w:val="24"/>
          <w:szCs w:val="24"/>
        </w:rPr>
        <w:t>17</w:t>
      </w:r>
      <w:r w:rsidRPr="00D23487">
        <w:rPr>
          <w:rFonts w:ascii="Book Antiqua" w:hAnsi="Book Antiqua"/>
          <w:sz w:val="24"/>
          <w:szCs w:val="24"/>
        </w:rPr>
        <w:t>: 522-527 [PMID: 22041929 DOI: 10.1007/s10147-011-0338-8]</w:t>
      </w:r>
    </w:p>
    <w:p w14:paraId="205EB3FE" w14:textId="785E6FB9" w:rsidR="007D7194" w:rsidRPr="00D23487" w:rsidRDefault="007D7194" w:rsidP="00F50E60">
      <w:pPr>
        <w:adjustRightInd w:val="0"/>
        <w:snapToGrid w:val="0"/>
        <w:spacing w:after="0" w:line="360" w:lineRule="auto"/>
        <w:jc w:val="both"/>
        <w:rPr>
          <w:rFonts w:ascii="Book Antiqua" w:hAnsi="Book Antiqua"/>
          <w:sz w:val="24"/>
          <w:szCs w:val="24"/>
        </w:rPr>
      </w:pPr>
      <w:r w:rsidRPr="00D23487">
        <w:rPr>
          <w:rFonts w:ascii="Book Antiqua" w:hAnsi="Book Antiqua"/>
          <w:sz w:val="24"/>
          <w:szCs w:val="24"/>
        </w:rPr>
        <w:lastRenderedPageBreak/>
        <w:t>1</w:t>
      </w:r>
      <w:r w:rsidR="00E15FD8" w:rsidRPr="00D23487">
        <w:rPr>
          <w:rFonts w:ascii="Book Antiqua" w:hAnsi="Book Antiqua"/>
          <w:sz w:val="24"/>
          <w:szCs w:val="24"/>
        </w:rPr>
        <w:t>8</w:t>
      </w:r>
      <w:r w:rsidRPr="00D23487">
        <w:rPr>
          <w:rFonts w:ascii="Book Antiqua" w:hAnsi="Book Antiqua"/>
          <w:sz w:val="24"/>
          <w:szCs w:val="24"/>
        </w:rPr>
        <w:t xml:space="preserve"> </w:t>
      </w:r>
      <w:r w:rsidRPr="00D23487">
        <w:rPr>
          <w:rFonts w:ascii="Book Antiqua" w:hAnsi="Book Antiqua"/>
          <w:b/>
          <w:sz w:val="24"/>
          <w:szCs w:val="24"/>
        </w:rPr>
        <w:t>Shah DK</w:t>
      </w:r>
      <w:r w:rsidRPr="00D23487">
        <w:rPr>
          <w:rFonts w:ascii="Book Antiqua" w:hAnsi="Book Antiqua"/>
          <w:sz w:val="24"/>
          <w:szCs w:val="24"/>
        </w:rPr>
        <w:t xml:space="preserve">, Joyce LD, Grogan M, </w:t>
      </w:r>
      <w:proofErr w:type="spellStart"/>
      <w:r w:rsidRPr="00D23487">
        <w:rPr>
          <w:rFonts w:ascii="Book Antiqua" w:hAnsi="Book Antiqua"/>
          <w:sz w:val="24"/>
          <w:szCs w:val="24"/>
        </w:rPr>
        <w:t>Aubry</w:t>
      </w:r>
      <w:proofErr w:type="spellEnd"/>
      <w:r w:rsidRPr="00D23487">
        <w:rPr>
          <w:rFonts w:ascii="Book Antiqua" w:hAnsi="Book Antiqua"/>
          <w:sz w:val="24"/>
          <w:szCs w:val="24"/>
        </w:rPr>
        <w:t xml:space="preserve"> MC, Miller JA, Ding W, Haddock MG. Recurrent pulmonary intimal sarcoma involving the right ventricular outflow tract. </w:t>
      </w:r>
      <w:r w:rsidRPr="00D23487">
        <w:rPr>
          <w:rFonts w:ascii="Book Antiqua" w:hAnsi="Book Antiqua"/>
          <w:i/>
          <w:sz w:val="24"/>
          <w:szCs w:val="24"/>
        </w:rPr>
        <w:t xml:space="preserve">Ann </w:t>
      </w:r>
      <w:proofErr w:type="spellStart"/>
      <w:r w:rsidRPr="00D23487">
        <w:rPr>
          <w:rFonts w:ascii="Book Antiqua" w:hAnsi="Book Antiqua"/>
          <w:i/>
          <w:sz w:val="24"/>
          <w:szCs w:val="24"/>
        </w:rPr>
        <w:t>Thorac</w:t>
      </w:r>
      <w:proofErr w:type="spellEnd"/>
      <w:r w:rsidRPr="00D23487">
        <w:rPr>
          <w:rFonts w:ascii="Book Antiqua" w:hAnsi="Book Antiqua"/>
          <w:i/>
          <w:sz w:val="24"/>
          <w:szCs w:val="24"/>
        </w:rPr>
        <w:t xml:space="preserve"> </w:t>
      </w:r>
      <w:proofErr w:type="spellStart"/>
      <w:r w:rsidRPr="00D23487">
        <w:rPr>
          <w:rFonts w:ascii="Book Antiqua" w:hAnsi="Book Antiqua"/>
          <w:i/>
          <w:sz w:val="24"/>
          <w:szCs w:val="24"/>
        </w:rPr>
        <w:t>Surg</w:t>
      </w:r>
      <w:proofErr w:type="spellEnd"/>
      <w:r w:rsidRPr="00D23487">
        <w:rPr>
          <w:rFonts w:ascii="Book Antiqua" w:hAnsi="Book Antiqua"/>
          <w:sz w:val="24"/>
          <w:szCs w:val="24"/>
        </w:rPr>
        <w:t xml:space="preserve"> 2011; </w:t>
      </w:r>
      <w:r w:rsidRPr="00D23487">
        <w:rPr>
          <w:rFonts w:ascii="Book Antiqua" w:hAnsi="Book Antiqua"/>
          <w:b/>
          <w:sz w:val="24"/>
          <w:szCs w:val="24"/>
        </w:rPr>
        <w:t>91</w:t>
      </w:r>
      <w:r w:rsidRPr="00D23487">
        <w:rPr>
          <w:rFonts w:ascii="Book Antiqua" w:hAnsi="Book Antiqua"/>
          <w:sz w:val="24"/>
          <w:szCs w:val="24"/>
        </w:rPr>
        <w:t>: e41-e42 [PMID: 21352968 DOI: 10.1016/j.athoracsur.2010.10.070]</w:t>
      </w:r>
    </w:p>
    <w:p w14:paraId="6C2BD6A9" w14:textId="59F0FD7F" w:rsidR="007D7194" w:rsidRPr="00D23487" w:rsidRDefault="00E15FD8" w:rsidP="00F50E60">
      <w:pPr>
        <w:adjustRightInd w:val="0"/>
        <w:snapToGrid w:val="0"/>
        <w:spacing w:after="0" w:line="360" w:lineRule="auto"/>
        <w:jc w:val="both"/>
        <w:rPr>
          <w:rFonts w:ascii="Book Antiqua" w:hAnsi="Book Antiqua"/>
          <w:sz w:val="24"/>
          <w:szCs w:val="24"/>
        </w:rPr>
      </w:pPr>
      <w:r w:rsidRPr="00D23487">
        <w:rPr>
          <w:rFonts w:ascii="Book Antiqua" w:hAnsi="Book Antiqua"/>
          <w:sz w:val="24"/>
          <w:szCs w:val="24"/>
        </w:rPr>
        <w:t>19</w:t>
      </w:r>
      <w:r w:rsidR="007D7194" w:rsidRPr="00D23487">
        <w:rPr>
          <w:rFonts w:ascii="Book Antiqua" w:hAnsi="Book Antiqua"/>
          <w:sz w:val="24"/>
          <w:szCs w:val="24"/>
        </w:rPr>
        <w:t xml:space="preserve"> </w:t>
      </w:r>
      <w:proofErr w:type="spellStart"/>
      <w:r w:rsidR="007D7194" w:rsidRPr="00D23487">
        <w:rPr>
          <w:rFonts w:ascii="Book Antiqua" w:hAnsi="Book Antiqua"/>
          <w:b/>
          <w:sz w:val="24"/>
          <w:szCs w:val="24"/>
        </w:rPr>
        <w:t>Manso</w:t>
      </w:r>
      <w:proofErr w:type="spellEnd"/>
      <w:r w:rsidR="007D7194" w:rsidRPr="00D23487">
        <w:rPr>
          <w:rFonts w:ascii="Book Antiqua" w:hAnsi="Book Antiqua"/>
          <w:b/>
          <w:sz w:val="24"/>
          <w:szCs w:val="24"/>
        </w:rPr>
        <w:t xml:space="preserve"> L</w:t>
      </w:r>
      <w:r w:rsidR="007D7194" w:rsidRPr="00D23487">
        <w:rPr>
          <w:rFonts w:ascii="Book Antiqua" w:hAnsi="Book Antiqua"/>
          <w:sz w:val="24"/>
          <w:szCs w:val="24"/>
        </w:rPr>
        <w:t xml:space="preserve">, Alvarez E, </w:t>
      </w:r>
      <w:proofErr w:type="spellStart"/>
      <w:r w:rsidR="007D7194" w:rsidRPr="00D23487">
        <w:rPr>
          <w:rFonts w:ascii="Book Antiqua" w:hAnsi="Book Antiqua"/>
          <w:sz w:val="24"/>
          <w:szCs w:val="24"/>
        </w:rPr>
        <w:t>Quintela</w:t>
      </w:r>
      <w:proofErr w:type="spellEnd"/>
      <w:r w:rsidR="007D7194" w:rsidRPr="00D23487">
        <w:rPr>
          <w:rFonts w:ascii="Book Antiqua" w:hAnsi="Book Antiqua"/>
          <w:sz w:val="24"/>
          <w:szCs w:val="24"/>
        </w:rPr>
        <w:t xml:space="preserve"> M, Cortes-</w:t>
      </w:r>
      <w:proofErr w:type="spellStart"/>
      <w:r w:rsidR="007D7194" w:rsidRPr="00D23487">
        <w:rPr>
          <w:rFonts w:ascii="Book Antiqua" w:hAnsi="Book Antiqua"/>
          <w:sz w:val="24"/>
          <w:szCs w:val="24"/>
        </w:rPr>
        <w:t>Funes</w:t>
      </w:r>
      <w:proofErr w:type="spellEnd"/>
      <w:r w:rsidR="007D7194" w:rsidRPr="00D23487">
        <w:rPr>
          <w:rFonts w:ascii="Book Antiqua" w:hAnsi="Book Antiqua"/>
          <w:sz w:val="24"/>
          <w:szCs w:val="24"/>
        </w:rPr>
        <w:t xml:space="preserve"> H, </w:t>
      </w:r>
      <w:proofErr w:type="spellStart"/>
      <w:r w:rsidR="007D7194" w:rsidRPr="00D23487">
        <w:rPr>
          <w:rFonts w:ascii="Book Antiqua" w:hAnsi="Book Antiqua"/>
          <w:sz w:val="24"/>
          <w:szCs w:val="24"/>
        </w:rPr>
        <w:t>Hitt</w:t>
      </w:r>
      <w:proofErr w:type="spellEnd"/>
      <w:r w:rsidR="007D7194" w:rsidRPr="00D23487">
        <w:rPr>
          <w:rFonts w:ascii="Book Antiqua" w:hAnsi="Book Antiqua"/>
          <w:sz w:val="24"/>
          <w:szCs w:val="24"/>
        </w:rPr>
        <w:t xml:space="preserve"> R. Primary pulmonary artery sarcoma: report of three cases and review of the literature. </w:t>
      </w:r>
      <w:r w:rsidR="007D7194" w:rsidRPr="00D23487">
        <w:rPr>
          <w:rFonts w:ascii="Book Antiqua" w:hAnsi="Book Antiqua"/>
          <w:i/>
          <w:sz w:val="24"/>
          <w:szCs w:val="24"/>
        </w:rPr>
        <w:t>Clin Lung Cancer</w:t>
      </w:r>
      <w:r w:rsidR="007D7194" w:rsidRPr="00D23487">
        <w:rPr>
          <w:rFonts w:ascii="Book Antiqua" w:hAnsi="Book Antiqua"/>
          <w:sz w:val="24"/>
          <w:szCs w:val="24"/>
        </w:rPr>
        <w:t xml:space="preserve"> 2007; </w:t>
      </w:r>
      <w:r w:rsidR="007D7194" w:rsidRPr="00D23487">
        <w:rPr>
          <w:rFonts w:ascii="Book Antiqua" w:hAnsi="Book Antiqua"/>
          <w:b/>
          <w:sz w:val="24"/>
          <w:szCs w:val="24"/>
        </w:rPr>
        <w:t>8</w:t>
      </w:r>
      <w:r w:rsidR="007D7194" w:rsidRPr="00D23487">
        <w:rPr>
          <w:rFonts w:ascii="Book Antiqua" w:hAnsi="Book Antiqua"/>
          <w:sz w:val="24"/>
          <w:szCs w:val="24"/>
        </w:rPr>
        <w:t>: 277-281 [PMID: 17311694 DOI: 10.3816/CLC.2007.n.007]</w:t>
      </w:r>
    </w:p>
    <w:p w14:paraId="68D704DB" w14:textId="0D39E38E" w:rsidR="007D7194" w:rsidRPr="00D23487" w:rsidRDefault="007D7194" w:rsidP="00F50E60">
      <w:pPr>
        <w:adjustRightInd w:val="0"/>
        <w:snapToGrid w:val="0"/>
        <w:spacing w:after="0" w:line="360" w:lineRule="auto"/>
        <w:jc w:val="both"/>
        <w:rPr>
          <w:rFonts w:ascii="Book Antiqua" w:hAnsi="Book Antiqua"/>
          <w:sz w:val="24"/>
          <w:szCs w:val="24"/>
        </w:rPr>
      </w:pPr>
      <w:r w:rsidRPr="00D23487">
        <w:rPr>
          <w:rFonts w:ascii="Book Antiqua" w:hAnsi="Book Antiqua"/>
          <w:sz w:val="24"/>
          <w:szCs w:val="24"/>
        </w:rPr>
        <w:t>2</w:t>
      </w:r>
      <w:r w:rsidR="00E15FD8" w:rsidRPr="00D23487">
        <w:rPr>
          <w:rFonts w:ascii="Book Antiqua" w:hAnsi="Book Antiqua"/>
          <w:sz w:val="24"/>
          <w:szCs w:val="24"/>
        </w:rPr>
        <w:t>0</w:t>
      </w:r>
      <w:r w:rsidRPr="00D23487">
        <w:rPr>
          <w:rFonts w:ascii="Book Antiqua" w:hAnsi="Book Antiqua"/>
          <w:sz w:val="24"/>
          <w:szCs w:val="24"/>
        </w:rPr>
        <w:t xml:space="preserve"> </w:t>
      </w:r>
      <w:proofErr w:type="spellStart"/>
      <w:r w:rsidRPr="00D23487">
        <w:rPr>
          <w:rFonts w:ascii="Book Antiqua" w:hAnsi="Book Antiqua"/>
          <w:b/>
          <w:sz w:val="24"/>
          <w:szCs w:val="24"/>
        </w:rPr>
        <w:t>Roviello</w:t>
      </w:r>
      <w:proofErr w:type="spellEnd"/>
      <w:r w:rsidRPr="00D23487">
        <w:rPr>
          <w:rFonts w:ascii="Book Antiqua" w:hAnsi="Book Antiqua"/>
          <w:b/>
          <w:sz w:val="24"/>
          <w:szCs w:val="24"/>
        </w:rPr>
        <w:t xml:space="preserve"> G</w:t>
      </w:r>
      <w:r w:rsidRPr="00D23487">
        <w:rPr>
          <w:rFonts w:ascii="Book Antiqua" w:hAnsi="Book Antiqua"/>
          <w:sz w:val="24"/>
          <w:szCs w:val="24"/>
        </w:rPr>
        <w:t xml:space="preserve">, </w:t>
      </w:r>
      <w:proofErr w:type="spellStart"/>
      <w:r w:rsidRPr="00D23487">
        <w:rPr>
          <w:rFonts w:ascii="Book Antiqua" w:hAnsi="Book Antiqua"/>
          <w:sz w:val="24"/>
          <w:szCs w:val="24"/>
        </w:rPr>
        <w:t>Ravelli</w:t>
      </w:r>
      <w:proofErr w:type="spellEnd"/>
      <w:r w:rsidRPr="00D23487">
        <w:rPr>
          <w:rFonts w:ascii="Book Antiqua" w:hAnsi="Book Antiqua"/>
          <w:sz w:val="24"/>
          <w:szCs w:val="24"/>
        </w:rPr>
        <w:t xml:space="preserve"> A, </w:t>
      </w:r>
      <w:proofErr w:type="spellStart"/>
      <w:r w:rsidRPr="00D23487">
        <w:rPr>
          <w:rFonts w:ascii="Book Antiqua" w:hAnsi="Book Antiqua"/>
          <w:sz w:val="24"/>
          <w:szCs w:val="24"/>
        </w:rPr>
        <w:t>Polom</w:t>
      </w:r>
      <w:proofErr w:type="spellEnd"/>
      <w:r w:rsidRPr="00D23487">
        <w:rPr>
          <w:rFonts w:ascii="Book Antiqua" w:hAnsi="Book Antiqua"/>
          <w:sz w:val="24"/>
          <w:szCs w:val="24"/>
        </w:rPr>
        <w:t xml:space="preserve"> K, </w:t>
      </w:r>
      <w:proofErr w:type="spellStart"/>
      <w:r w:rsidRPr="00D23487">
        <w:rPr>
          <w:rFonts w:ascii="Book Antiqua" w:hAnsi="Book Antiqua"/>
          <w:sz w:val="24"/>
          <w:szCs w:val="24"/>
        </w:rPr>
        <w:t>Petrioli</w:t>
      </w:r>
      <w:proofErr w:type="spellEnd"/>
      <w:r w:rsidRPr="00D23487">
        <w:rPr>
          <w:rFonts w:ascii="Book Antiqua" w:hAnsi="Book Antiqua"/>
          <w:sz w:val="24"/>
          <w:szCs w:val="24"/>
        </w:rPr>
        <w:t xml:space="preserve"> R, </w:t>
      </w:r>
      <w:proofErr w:type="spellStart"/>
      <w:r w:rsidRPr="00D23487">
        <w:rPr>
          <w:rFonts w:ascii="Book Antiqua" w:hAnsi="Book Antiqua"/>
          <w:sz w:val="24"/>
          <w:szCs w:val="24"/>
        </w:rPr>
        <w:t>Marano</w:t>
      </w:r>
      <w:proofErr w:type="spellEnd"/>
      <w:r w:rsidRPr="00D23487">
        <w:rPr>
          <w:rFonts w:ascii="Book Antiqua" w:hAnsi="Book Antiqua"/>
          <w:sz w:val="24"/>
          <w:szCs w:val="24"/>
        </w:rPr>
        <w:t xml:space="preserve"> L, </w:t>
      </w:r>
      <w:proofErr w:type="spellStart"/>
      <w:r w:rsidRPr="00D23487">
        <w:rPr>
          <w:rFonts w:ascii="Book Antiqua" w:hAnsi="Book Antiqua"/>
          <w:sz w:val="24"/>
          <w:szCs w:val="24"/>
        </w:rPr>
        <w:t>Marrelli</w:t>
      </w:r>
      <w:proofErr w:type="spellEnd"/>
      <w:r w:rsidRPr="00D23487">
        <w:rPr>
          <w:rFonts w:ascii="Book Antiqua" w:hAnsi="Book Antiqua"/>
          <w:sz w:val="24"/>
          <w:szCs w:val="24"/>
        </w:rPr>
        <w:t xml:space="preserve"> D, </w:t>
      </w:r>
      <w:proofErr w:type="spellStart"/>
      <w:r w:rsidRPr="00D23487">
        <w:rPr>
          <w:rFonts w:ascii="Book Antiqua" w:hAnsi="Book Antiqua"/>
          <w:sz w:val="24"/>
          <w:szCs w:val="24"/>
        </w:rPr>
        <w:t>Roviello</w:t>
      </w:r>
      <w:proofErr w:type="spellEnd"/>
      <w:r w:rsidRPr="00D23487">
        <w:rPr>
          <w:rFonts w:ascii="Book Antiqua" w:hAnsi="Book Antiqua"/>
          <w:sz w:val="24"/>
          <w:szCs w:val="24"/>
        </w:rPr>
        <w:t xml:space="preserve"> F, Generali D. </w:t>
      </w:r>
      <w:proofErr w:type="spellStart"/>
      <w:r w:rsidRPr="00D23487">
        <w:rPr>
          <w:rFonts w:ascii="Book Antiqua" w:hAnsi="Book Antiqua"/>
          <w:sz w:val="24"/>
          <w:szCs w:val="24"/>
        </w:rPr>
        <w:t>Apatinib</w:t>
      </w:r>
      <w:proofErr w:type="spellEnd"/>
      <w:r w:rsidRPr="00D23487">
        <w:rPr>
          <w:rFonts w:ascii="Book Antiqua" w:hAnsi="Book Antiqua"/>
          <w:sz w:val="24"/>
          <w:szCs w:val="24"/>
        </w:rPr>
        <w:t xml:space="preserve">: A novel receptor tyrosine kinase inhibitor for the treatment of gastric cancer. </w:t>
      </w:r>
      <w:r w:rsidRPr="00D23487">
        <w:rPr>
          <w:rFonts w:ascii="Book Antiqua" w:hAnsi="Book Antiqua"/>
          <w:i/>
          <w:sz w:val="24"/>
          <w:szCs w:val="24"/>
        </w:rPr>
        <w:t>Cancer Lett</w:t>
      </w:r>
      <w:r w:rsidRPr="00D23487">
        <w:rPr>
          <w:rFonts w:ascii="Book Antiqua" w:hAnsi="Book Antiqua"/>
          <w:sz w:val="24"/>
          <w:szCs w:val="24"/>
        </w:rPr>
        <w:t xml:space="preserve"> 2016; </w:t>
      </w:r>
      <w:r w:rsidRPr="00D23487">
        <w:rPr>
          <w:rFonts w:ascii="Book Antiqua" w:hAnsi="Book Antiqua"/>
          <w:b/>
          <w:sz w:val="24"/>
          <w:szCs w:val="24"/>
        </w:rPr>
        <w:t>372</w:t>
      </w:r>
      <w:r w:rsidRPr="00D23487">
        <w:rPr>
          <w:rFonts w:ascii="Book Antiqua" w:hAnsi="Book Antiqua"/>
          <w:sz w:val="24"/>
          <w:szCs w:val="24"/>
        </w:rPr>
        <w:t>: 187-191 [PMID: 26797419 DOI: 10.1016/j.canlet.2016.01.014]</w:t>
      </w:r>
    </w:p>
    <w:p w14:paraId="1BE24251" w14:textId="00DB8014" w:rsidR="007D7194" w:rsidRPr="00D23487" w:rsidRDefault="007D7194" w:rsidP="00F50E60">
      <w:pPr>
        <w:adjustRightInd w:val="0"/>
        <w:snapToGrid w:val="0"/>
        <w:spacing w:after="0" w:line="360" w:lineRule="auto"/>
        <w:jc w:val="both"/>
        <w:rPr>
          <w:rFonts w:ascii="Book Antiqua" w:hAnsi="Book Antiqua"/>
          <w:sz w:val="24"/>
          <w:szCs w:val="24"/>
        </w:rPr>
      </w:pPr>
      <w:r w:rsidRPr="00D23487">
        <w:rPr>
          <w:rFonts w:ascii="Book Antiqua" w:hAnsi="Book Antiqua"/>
          <w:sz w:val="24"/>
          <w:szCs w:val="24"/>
        </w:rPr>
        <w:t>2</w:t>
      </w:r>
      <w:r w:rsidR="00E15FD8" w:rsidRPr="00D23487">
        <w:rPr>
          <w:rFonts w:ascii="Book Antiqua" w:hAnsi="Book Antiqua"/>
          <w:sz w:val="24"/>
          <w:szCs w:val="24"/>
        </w:rPr>
        <w:t>1</w:t>
      </w:r>
      <w:r w:rsidRPr="00D23487">
        <w:rPr>
          <w:rFonts w:ascii="Book Antiqua" w:hAnsi="Book Antiqua"/>
          <w:sz w:val="24"/>
          <w:szCs w:val="24"/>
        </w:rPr>
        <w:t xml:space="preserve"> </w:t>
      </w:r>
      <w:r w:rsidRPr="00D23487">
        <w:rPr>
          <w:rFonts w:ascii="Book Antiqua" w:hAnsi="Book Antiqua"/>
          <w:b/>
          <w:sz w:val="24"/>
          <w:szCs w:val="24"/>
        </w:rPr>
        <w:t>Zhu B</w:t>
      </w:r>
      <w:r w:rsidRPr="00D23487">
        <w:rPr>
          <w:rFonts w:ascii="Book Antiqua" w:hAnsi="Book Antiqua"/>
          <w:sz w:val="24"/>
          <w:szCs w:val="24"/>
        </w:rPr>
        <w:t xml:space="preserve">, Li J, </w:t>
      </w:r>
      <w:proofErr w:type="spellStart"/>
      <w:r w:rsidRPr="00D23487">
        <w:rPr>
          <w:rFonts w:ascii="Book Antiqua" w:hAnsi="Book Antiqua"/>
          <w:sz w:val="24"/>
          <w:szCs w:val="24"/>
        </w:rPr>
        <w:t>Xie</w:t>
      </w:r>
      <w:proofErr w:type="spellEnd"/>
      <w:r w:rsidRPr="00D23487">
        <w:rPr>
          <w:rFonts w:ascii="Book Antiqua" w:hAnsi="Book Antiqua"/>
          <w:sz w:val="24"/>
          <w:szCs w:val="24"/>
        </w:rPr>
        <w:t xml:space="preserve"> Q, </w:t>
      </w:r>
      <w:proofErr w:type="spellStart"/>
      <w:r w:rsidRPr="00D23487">
        <w:rPr>
          <w:rFonts w:ascii="Book Antiqua" w:hAnsi="Book Antiqua"/>
          <w:sz w:val="24"/>
          <w:szCs w:val="24"/>
        </w:rPr>
        <w:t>Diao</w:t>
      </w:r>
      <w:proofErr w:type="spellEnd"/>
      <w:r w:rsidRPr="00D23487">
        <w:rPr>
          <w:rFonts w:ascii="Book Antiqua" w:hAnsi="Book Antiqua"/>
          <w:sz w:val="24"/>
          <w:szCs w:val="24"/>
        </w:rPr>
        <w:t xml:space="preserve"> L, Gai L, Yang W. Efficacy and safety of </w:t>
      </w:r>
      <w:proofErr w:type="spellStart"/>
      <w:r w:rsidRPr="00D23487">
        <w:rPr>
          <w:rFonts w:ascii="Book Antiqua" w:hAnsi="Book Antiqua"/>
          <w:sz w:val="24"/>
          <w:szCs w:val="24"/>
        </w:rPr>
        <w:t>apatinib</w:t>
      </w:r>
      <w:proofErr w:type="spellEnd"/>
      <w:r w:rsidRPr="00D23487">
        <w:rPr>
          <w:rFonts w:ascii="Book Antiqua" w:hAnsi="Book Antiqua"/>
          <w:sz w:val="24"/>
          <w:szCs w:val="24"/>
        </w:rPr>
        <w:t xml:space="preserve"> monotherapy in advanced bone and soft tissue sarcoma: An observational study. </w:t>
      </w:r>
      <w:r w:rsidRPr="00D23487">
        <w:rPr>
          <w:rFonts w:ascii="Book Antiqua" w:hAnsi="Book Antiqua"/>
          <w:i/>
          <w:sz w:val="24"/>
          <w:szCs w:val="24"/>
        </w:rPr>
        <w:t xml:space="preserve">Cancer </w:t>
      </w:r>
      <w:proofErr w:type="spellStart"/>
      <w:r w:rsidRPr="00D23487">
        <w:rPr>
          <w:rFonts w:ascii="Book Antiqua" w:hAnsi="Book Antiqua"/>
          <w:i/>
          <w:sz w:val="24"/>
          <w:szCs w:val="24"/>
        </w:rPr>
        <w:t>Biol</w:t>
      </w:r>
      <w:proofErr w:type="spellEnd"/>
      <w:r w:rsidRPr="00D23487">
        <w:rPr>
          <w:rFonts w:ascii="Book Antiqua" w:hAnsi="Book Antiqua"/>
          <w:i/>
          <w:sz w:val="24"/>
          <w:szCs w:val="24"/>
        </w:rPr>
        <w:t xml:space="preserve"> </w:t>
      </w:r>
      <w:proofErr w:type="spellStart"/>
      <w:r w:rsidRPr="00D23487">
        <w:rPr>
          <w:rFonts w:ascii="Book Antiqua" w:hAnsi="Book Antiqua"/>
          <w:i/>
          <w:sz w:val="24"/>
          <w:szCs w:val="24"/>
        </w:rPr>
        <w:t>Ther</w:t>
      </w:r>
      <w:proofErr w:type="spellEnd"/>
      <w:r w:rsidRPr="00D23487">
        <w:rPr>
          <w:rFonts w:ascii="Book Antiqua" w:hAnsi="Book Antiqua"/>
          <w:sz w:val="24"/>
          <w:szCs w:val="24"/>
        </w:rPr>
        <w:t xml:space="preserve"> 2018; </w:t>
      </w:r>
      <w:r w:rsidRPr="00D23487">
        <w:rPr>
          <w:rFonts w:ascii="Book Antiqua" w:hAnsi="Book Antiqua"/>
          <w:b/>
          <w:sz w:val="24"/>
          <w:szCs w:val="24"/>
        </w:rPr>
        <w:t>19</w:t>
      </w:r>
      <w:r w:rsidRPr="00D23487">
        <w:rPr>
          <w:rFonts w:ascii="Book Antiqua" w:hAnsi="Book Antiqua"/>
          <w:sz w:val="24"/>
          <w:szCs w:val="24"/>
        </w:rPr>
        <w:t>: 198-204 [PMID: 29261005 DOI: 10.1080/15384047.2017.1416275]</w:t>
      </w:r>
    </w:p>
    <w:p w14:paraId="5216E176" w14:textId="77777777" w:rsidR="007D7194" w:rsidRPr="00D23487" w:rsidRDefault="007D7194" w:rsidP="00F50E60">
      <w:pPr>
        <w:snapToGrid w:val="0"/>
        <w:spacing w:after="0" w:line="360" w:lineRule="auto"/>
        <w:jc w:val="both"/>
        <w:rPr>
          <w:rFonts w:ascii="Book Antiqua" w:eastAsia="Songti SC Regular" w:hAnsi="Book Antiqua"/>
          <w:b/>
          <w:bCs/>
          <w:sz w:val="24"/>
          <w:szCs w:val="24"/>
        </w:rPr>
      </w:pPr>
      <w:r w:rsidRPr="00D23487">
        <w:rPr>
          <w:rFonts w:ascii="Book Antiqua" w:eastAsia="Songti SC Regular" w:hAnsi="Book Antiqua"/>
          <w:b/>
          <w:bCs/>
          <w:sz w:val="24"/>
          <w:szCs w:val="24"/>
        </w:rPr>
        <w:br w:type="page"/>
      </w:r>
    </w:p>
    <w:p w14:paraId="52D44302" w14:textId="77777777" w:rsidR="007D7194" w:rsidRPr="00D23487" w:rsidRDefault="007D7194" w:rsidP="00F50E60">
      <w:pPr>
        <w:adjustRightInd w:val="0"/>
        <w:snapToGrid w:val="0"/>
        <w:spacing w:after="0" w:line="360" w:lineRule="auto"/>
        <w:jc w:val="both"/>
        <w:rPr>
          <w:rFonts w:ascii="Book Antiqua" w:hAnsi="Book Antiqua"/>
          <w:b/>
          <w:sz w:val="24"/>
          <w:szCs w:val="24"/>
        </w:rPr>
      </w:pPr>
      <w:bookmarkStart w:id="27" w:name="_Hlk26437200"/>
      <w:r w:rsidRPr="00D23487">
        <w:rPr>
          <w:rFonts w:ascii="Book Antiqua" w:hAnsi="Book Antiqua"/>
          <w:b/>
          <w:sz w:val="24"/>
          <w:szCs w:val="24"/>
        </w:rPr>
        <w:lastRenderedPageBreak/>
        <w:t>Footnotes</w:t>
      </w:r>
    </w:p>
    <w:p w14:paraId="341B8715" w14:textId="77777777" w:rsidR="007D7194" w:rsidRPr="00D23487" w:rsidRDefault="007D7194" w:rsidP="00F50E60">
      <w:pPr>
        <w:autoSpaceDE w:val="0"/>
        <w:autoSpaceDN w:val="0"/>
        <w:adjustRightInd w:val="0"/>
        <w:snapToGrid w:val="0"/>
        <w:spacing w:after="0" w:line="360" w:lineRule="auto"/>
        <w:jc w:val="both"/>
        <w:rPr>
          <w:rFonts w:ascii="Book Antiqua" w:hAnsi="Book Antiqua" w:cs="TimesNewRomanPSMT"/>
          <w:sz w:val="24"/>
          <w:szCs w:val="24"/>
          <w:lang w:val="en-GB"/>
        </w:rPr>
      </w:pPr>
      <w:bookmarkStart w:id="28" w:name="_Hlk26437212"/>
      <w:bookmarkEnd w:id="27"/>
      <w:r w:rsidRPr="00D23487">
        <w:rPr>
          <w:rFonts w:ascii="Book Antiqua" w:hAnsi="Book Antiqua" w:cs="Tahoma"/>
          <w:b/>
          <w:sz w:val="24"/>
          <w:szCs w:val="24"/>
          <w:lang w:val="en-GB"/>
        </w:rPr>
        <w:t>Informed consent statement:</w:t>
      </w:r>
      <w:r w:rsidRPr="00D23487">
        <w:rPr>
          <w:rFonts w:ascii="Book Antiqua" w:hAnsi="Book Antiqua" w:cs="Tahoma"/>
          <w:sz w:val="24"/>
          <w:szCs w:val="24"/>
          <w:lang w:val="en-GB"/>
        </w:rPr>
        <w:t xml:space="preserve"> </w:t>
      </w:r>
      <w:r w:rsidRPr="00D23487">
        <w:rPr>
          <w:rFonts w:ascii="Book Antiqua" w:hAnsi="Book Antiqua" w:cs="TimesNewRomanPSMT"/>
          <w:sz w:val="24"/>
          <w:szCs w:val="24"/>
          <w:lang w:val="en-GB"/>
        </w:rPr>
        <w:t>Informed written consent was obtained from the patient for publication of this report and any accompanying images.</w:t>
      </w:r>
    </w:p>
    <w:p w14:paraId="1F1A04ED" w14:textId="77777777" w:rsidR="007D7194" w:rsidRPr="00D23487" w:rsidRDefault="007D7194" w:rsidP="00F50E60">
      <w:pPr>
        <w:autoSpaceDE w:val="0"/>
        <w:autoSpaceDN w:val="0"/>
        <w:adjustRightInd w:val="0"/>
        <w:snapToGrid w:val="0"/>
        <w:spacing w:after="0" w:line="360" w:lineRule="auto"/>
        <w:jc w:val="both"/>
        <w:rPr>
          <w:rFonts w:ascii="Book Antiqua" w:hAnsi="Book Antiqua" w:cs="Tahoma"/>
          <w:sz w:val="24"/>
          <w:szCs w:val="24"/>
          <w:lang w:val="en-GB"/>
        </w:rPr>
      </w:pPr>
    </w:p>
    <w:p w14:paraId="443BB8D6" w14:textId="77777777" w:rsidR="007D7194" w:rsidRPr="00D23487" w:rsidRDefault="007D7194" w:rsidP="00F50E60">
      <w:pPr>
        <w:autoSpaceDE w:val="0"/>
        <w:autoSpaceDN w:val="0"/>
        <w:adjustRightInd w:val="0"/>
        <w:snapToGrid w:val="0"/>
        <w:spacing w:after="0" w:line="360" w:lineRule="auto"/>
        <w:jc w:val="both"/>
        <w:rPr>
          <w:rFonts w:ascii="Book Antiqua" w:hAnsi="Book Antiqua" w:cs="TimesNewRomanPSMT"/>
          <w:sz w:val="24"/>
          <w:szCs w:val="24"/>
          <w:lang w:val="en-GB"/>
        </w:rPr>
      </w:pPr>
      <w:r w:rsidRPr="00D23487">
        <w:rPr>
          <w:rFonts w:ascii="Book Antiqua" w:hAnsi="Book Antiqua" w:cs="Tahoma"/>
          <w:b/>
          <w:sz w:val="24"/>
          <w:szCs w:val="24"/>
          <w:lang w:val="en-GB"/>
        </w:rPr>
        <w:t>Conflict-of-interest statement:</w:t>
      </w:r>
      <w:r w:rsidRPr="00D23487">
        <w:rPr>
          <w:rFonts w:ascii="Book Antiqua" w:hAnsi="Book Antiqua" w:cs="Tahoma"/>
          <w:sz w:val="24"/>
          <w:szCs w:val="24"/>
          <w:lang w:val="en-GB"/>
        </w:rPr>
        <w:t xml:space="preserve"> </w:t>
      </w:r>
      <w:r w:rsidRPr="00D23487">
        <w:rPr>
          <w:rFonts w:ascii="Book Antiqua" w:hAnsi="Book Antiqua" w:cs="TimesNewRomanPSMT"/>
          <w:sz w:val="24"/>
          <w:szCs w:val="24"/>
          <w:lang w:val="en-GB"/>
        </w:rPr>
        <w:t>The authors declare that they have no conflict of interest.</w:t>
      </w:r>
    </w:p>
    <w:p w14:paraId="422EC12F" w14:textId="77777777" w:rsidR="007D7194" w:rsidRPr="00D23487" w:rsidRDefault="007D7194" w:rsidP="00F50E60">
      <w:pPr>
        <w:autoSpaceDE w:val="0"/>
        <w:autoSpaceDN w:val="0"/>
        <w:adjustRightInd w:val="0"/>
        <w:snapToGrid w:val="0"/>
        <w:spacing w:after="0" w:line="360" w:lineRule="auto"/>
        <w:jc w:val="both"/>
        <w:rPr>
          <w:rFonts w:ascii="Book Antiqua" w:hAnsi="Book Antiqua" w:cs="Tahoma"/>
          <w:sz w:val="24"/>
          <w:szCs w:val="24"/>
          <w:lang w:val="en-GB"/>
        </w:rPr>
      </w:pPr>
    </w:p>
    <w:p w14:paraId="16B600F1" w14:textId="77777777" w:rsidR="007D7194" w:rsidRPr="00D23487" w:rsidRDefault="007D7194" w:rsidP="00F50E60">
      <w:pPr>
        <w:autoSpaceDE w:val="0"/>
        <w:autoSpaceDN w:val="0"/>
        <w:adjustRightInd w:val="0"/>
        <w:snapToGrid w:val="0"/>
        <w:spacing w:after="0" w:line="360" w:lineRule="auto"/>
        <w:jc w:val="both"/>
        <w:rPr>
          <w:rFonts w:ascii="Book Antiqua" w:hAnsi="Book Antiqua"/>
          <w:kern w:val="2"/>
          <w:sz w:val="24"/>
          <w:szCs w:val="24"/>
        </w:rPr>
      </w:pPr>
      <w:bookmarkStart w:id="29" w:name="_Hlk28871770"/>
      <w:r w:rsidRPr="00D23487">
        <w:rPr>
          <w:rFonts w:ascii="Book Antiqua" w:hAnsi="Book Antiqua" w:cs="Tahoma"/>
          <w:b/>
          <w:sz w:val="24"/>
          <w:szCs w:val="24"/>
          <w:lang w:val="en-GB"/>
        </w:rPr>
        <w:t>CARE Checklist (2016) statement:</w:t>
      </w:r>
      <w:r w:rsidRPr="00D23487">
        <w:rPr>
          <w:rFonts w:ascii="Book Antiqua" w:hAnsi="Book Antiqua" w:cs="Tahoma"/>
          <w:sz w:val="24"/>
          <w:szCs w:val="24"/>
          <w:lang w:val="en-GB"/>
        </w:rPr>
        <w:t xml:space="preserve"> </w:t>
      </w:r>
      <w:r w:rsidRPr="00D23487">
        <w:rPr>
          <w:rFonts w:ascii="Book Antiqua" w:hAnsi="Book Antiqua" w:cs="TimesNewRomanPSMT"/>
          <w:sz w:val="24"/>
          <w:szCs w:val="24"/>
          <w:lang w:val="en-GB"/>
        </w:rPr>
        <w:t>The authors have read the CARE Checklist (2013), and the manuscript was prepared and revised according to the CARE Checklist (2016).</w:t>
      </w:r>
    </w:p>
    <w:p w14:paraId="5F4EE15C" w14:textId="77777777" w:rsidR="007D7194" w:rsidRPr="00D23487" w:rsidRDefault="007D7194" w:rsidP="00F50E60">
      <w:pPr>
        <w:widowControl w:val="0"/>
        <w:adjustRightInd w:val="0"/>
        <w:snapToGrid w:val="0"/>
        <w:spacing w:after="0" w:line="360" w:lineRule="auto"/>
        <w:jc w:val="both"/>
        <w:rPr>
          <w:rFonts w:ascii="Book Antiqua" w:hAnsi="Book Antiqua" w:cstheme="minorHAnsi"/>
          <w:b/>
          <w:bCs/>
          <w:sz w:val="24"/>
          <w:szCs w:val="24"/>
          <w:lang w:val="en-GB"/>
        </w:rPr>
      </w:pPr>
    </w:p>
    <w:bookmarkEnd w:id="29"/>
    <w:p w14:paraId="70286F05" w14:textId="089A44F1" w:rsidR="007D7194" w:rsidRPr="00D23487" w:rsidRDefault="007D7194" w:rsidP="00F50E60">
      <w:pPr>
        <w:adjustRightInd w:val="0"/>
        <w:snapToGrid w:val="0"/>
        <w:spacing w:after="0" w:line="360" w:lineRule="auto"/>
        <w:jc w:val="both"/>
        <w:rPr>
          <w:rFonts w:ascii="Book Antiqua" w:hAnsi="Book Antiqua"/>
          <w:sz w:val="24"/>
          <w:szCs w:val="24"/>
          <w:lang w:val="en-GB"/>
        </w:rPr>
      </w:pPr>
      <w:r w:rsidRPr="00D23487">
        <w:rPr>
          <w:rFonts w:ascii="Book Antiqua" w:hAnsi="Book Antiqua"/>
          <w:b/>
          <w:sz w:val="24"/>
          <w:szCs w:val="24"/>
          <w:lang w:val="en-GB"/>
        </w:rPr>
        <w:t xml:space="preserve">Open-Access: </w:t>
      </w:r>
      <w:r w:rsidRPr="00D23487">
        <w:rPr>
          <w:rFonts w:ascii="Book Antiqua" w:hAnsi="Book Antiqua"/>
          <w:sz w:val="24"/>
          <w:szCs w:val="24"/>
          <w:lang w:val="en-GB"/>
        </w:rPr>
        <w:t>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A380289" w14:textId="77777777" w:rsidR="007D7194" w:rsidRPr="00D23487" w:rsidRDefault="007D7194" w:rsidP="00F50E60">
      <w:pPr>
        <w:widowControl w:val="0"/>
        <w:adjustRightInd w:val="0"/>
        <w:snapToGrid w:val="0"/>
        <w:spacing w:after="0" w:line="360" w:lineRule="auto"/>
        <w:jc w:val="both"/>
        <w:rPr>
          <w:rFonts w:ascii="Book Antiqua" w:hAnsi="Book Antiqua" w:cstheme="minorHAnsi"/>
          <w:b/>
          <w:bCs/>
          <w:sz w:val="24"/>
          <w:szCs w:val="24"/>
          <w:lang w:val="en-GB"/>
        </w:rPr>
      </w:pPr>
    </w:p>
    <w:p w14:paraId="31C61504" w14:textId="77777777" w:rsidR="007D7194" w:rsidRPr="00D23487" w:rsidRDefault="007D7194" w:rsidP="00F50E60">
      <w:pPr>
        <w:widowControl w:val="0"/>
        <w:adjustRightInd w:val="0"/>
        <w:snapToGrid w:val="0"/>
        <w:spacing w:after="0" w:line="360" w:lineRule="auto"/>
        <w:jc w:val="both"/>
        <w:rPr>
          <w:rFonts w:ascii="Book Antiqua" w:hAnsi="Book Antiqua" w:cs="宋体"/>
          <w:sz w:val="24"/>
          <w:szCs w:val="24"/>
          <w:lang w:val="en-GB"/>
        </w:rPr>
      </w:pPr>
      <w:bookmarkStart w:id="30" w:name="_Hlk26437244"/>
      <w:r w:rsidRPr="00D23487">
        <w:rPr>
          <w:rFonts w:ascii="Book Antiqua" w:hAnsi="Book Antiqua" w:cs="宋体"/>
          <w:b/>
          <w:sz w:val="24"/>
          <w:szCs w:val="24"/>
          <w:lang w:val="en-GB"/>
        </w:rPr>
        <w:t xml:space="preserve">Manuscript source: </w:t>
      </w:r>
      <w:r w:rsidRPr="00D23487">
        <w:rPr>
          <w:rFonts w:ascii="Book Antiqua" w:hAnsi="Book Antiqua" w:cs="宋体"/>
          <w:sz w:val="24"/>
          <w:szCs w:val="24"/>
          <w:lang w:val="en-GB"/>
        </w:rPr>
        <w:t>Unsolicited manuscript</w:t>
      </w:r>
    </w:p>
    <w:bookmarkEnd w:id="28"/>
    <w:bookmarkEnd w:id="30"/>
    <w:p w14:paraId="17210CBA" w14:textId="77777777" w:rsidR="007D7194" w:rsidRPr="00D23487" w:rsidRDefault="007D7194" w:rsidP="00F50E60">
      <w:pPr>
        <w:widowControl w:val="0"/>
        <w:adjustRightInd w:val="0"/>
        <w:snapToGrid w:val="0"/>
        <w:spacing w:after="0" w:line="360" w:lineRule="auto"/>
        <w:jc w:val="both"/>
        <w:rPr>
          <w:rFonts w:ascii="Book Antiqua" w:hAnsi="Book Antiqua" w:cs="宋体"/>
          <w:sz w:val="24"/>
          <w:szCs w:val="24"/>
          <w:lang w:val="en-GB"/>
        </w:rPr>
      </w:pPr>
    </w:p>
    <w:p w14:paraId="69F1FFFA" w14:textId="77777777" w:rsidR="007D7194" w:rsidRPr="00D23487" w:rsidRDefault="007D7194" w:rsidP="00F50E60">
      <w:pPr>
        <w:snapToGrid w:val="0"/>
        <w:spacing w:after="0" w:line="360" w:lineRule="auto"/>
        <w:jc w:val="both"/>
        <w:rPr>
          <w:rFonts w:ascii="Book Antiqua" w:hAnsi="Book Antiqua"/>
          <w:b/>
          <w:sz w:val="24"/>
          <w:szCs w:val="24"/>
          <w:lang w:val="en-GB"/>
        </w:rPr>
      </w:pPr>
      <w:r w:rsidRPr="00D23487">
        <w:rPr>
          <w:rFonts w:ascii="Book Antiqua" w:hAnsi="Book Antiqua"/>
          <w:b/>
          <w:sz w:val="24"/>
          <w:szCs w:val="24"/>
          <w:lang w:val="en-GB"/>
        </w:rPr>
        <w:t>Peer-review started:</w:t>
      </w:r>
      <w:r w:rsidRPr="00D23487">
        <w:rPr>
          <w:rFonts w:ascii="Book Antiqua" w:hAnsi="Book Antiqua"/>
          <w:sz w:val="24"/>
          <w:szCs w:val="24"/>
          <w:lang w:val="en-GB"/>
        </w:rPr>
        <w:t xml:space="preserve"> December 10, 2019</w:t>
      </w:r>
    </w:p>
    <w:p w14:paraId="03F613CF" w14:textId="77777777" w:rsidR="007D7194" w:rsidRPr="00D23487" w:rsidRDefault="007D7194" w:rsidP="00F50E60">
      <w:pPr>
        <w:snapToGrid w:val="0"/>
        <w:spacing w:after="0" w:line="360" w:lineRule="auto"/>
        <w:jc w:val="both"/>
        <w:rPr>
          <w:rFonts w:ascii="Book Antiqua" w:hAnsi="Book Antiqua"/>
          <w:b/>
          <w:sz w:val="24"/>
          <w:szCs w:val="24"/>
          <w:lang w:val="en-GB"/>
        </w:rPr>
      </w:pPr>
      <w:r w:rsidRPr="00D23487">
        <w:rPr>
          <w:rFonts w:ascii="Book Antiqua" w:hAnsi="Book Antiqua"/>
          <w:b/>
          <w:sz w:val="24"/>
          <w:szCs w:val="24"/>
          <w:lang w:val="en-GB"/>
        </w:rPr>
        <w:t>First decision:</w:t>
      </w:r>
      <w:r w:rsidRPr="00D23487">
        <w:rPr>
          <w:rFonts w:ascii="Book Antiqua" w:hAnsi="Book Antiqua"/>
          <w:sz w:val="24"/>
          <w:szCs w:val="24"/>
          <w:lang w:val="en-GB"/>
        </w:rPr>
        <w:t xml:space="preserve"> December 23, 2019</w:t>
      </w:r>
    </w:p>
    <w:p w14:paraId="12629497" w14:textId="65CF9BD9" w:rsidR="007D7194" w:rsidRPr="00D23487" w:rsidRDefault="007D7194" w:rsidP="00F50E60">
      <w:pPr>
        <w:snapToGrid w:val="0"/>
        <w:spacing w:after="0" w:line="360" w:lineRule="auto"/>
        <w:jc w:val="both"/>
        <w:rPr>
          <w:rFonts w:ascii="Book Antiqua" w:hAnsi="Book Antiqua"/>
          <w:sz w:val="24"/>
          <w:szCs w:val="24"/>
          <w:lang w:val="en-GB"/>
        </w:rPr>
      </w:pPr>
      <w:r w:rsidRPr="00D23487">
        <w:rPr>
          <w:rFonts w:ascii="Book Antiqua" w:hAnsi="Book Antiqua"/>
          <w:b/>
          <w:sz w:val="24"/>
          <w:szCs w:val="24"/>
          <w:lang w:val="en-GB"/>
        </w:rPr>
        <w:t>Article in press:</w:t>
      </w:r>
      <w:r w:rsidRPr="00D23487">
        <w:rPr>
          <w:rFonts w:ascii="Book Antiqua" w:hAnsi="Book Antiqua"/>
          <w:sz w:val="24"/>
          <w:szCs w:val="24"/>
          <w:lang w:val="en-GB"/>
        </w:rPr>
        <w:t xml:space="preserve"> </w:t>
      </w:r>
      <w:r w:rsidR="00E664EA" w:rsidRPr="00D23487">
        <w:rPr>
          <w:rFonts w:ascii="Book Antiqua" w:hAnsi="Book Antiqua"/>
          <w:bCs/>
          <w:sz w:val="24"/>
          <w:szCs w:val="24"/>
          <w:lang w:val="en-GB"/>
        </w:rPr>
        <w:t>January 24, 2020</w:t>
      </w:r>
    </w:p>
    <w:p w14:paraId="6AEB14A8" w14:textId="77777777" w:rsidR="007D7194" w:rsidRPr="00D23487" w:rsidRDefault="007D7194" w:rsidP="00F50E60">
      <w:pPr>
        <w:snapToGrid w:val="0"/>
        <w:spacing w:after="0" w:line="360" w:lineRule="auto"/>
        <w:jc w:val="both"/>
        <w:rPr>
          <w:rFonts w:ascii="Book Antiqua" w:hAnsi="Book Antiqua"/>
          <w:sz w:val="24"/>
          <w:szCs w:val="24"/>
          <w:lang w:val="en-GB"/>
        </w:rPr>
      </w:pPr>
    </w:p>
    <w:p w14:paraId="57846CE3" w14:textId="77777777" w:rsidR="007D7194" w:rsidRPr="00D23487" w:rsidRDefault="007D7194" w:rsidP="00F50E60">
      <w:pPr>
        <w:snapToGrid w:val="0"/>
        <w:spacing w:after="0" w:line="360" w:lineRule="auto"/>
        <w:jc w:val="both"/>
        <w:rPr>
          <w:rFonts w:ascii="Book Antiqua" w:hAnsi="Book Antiqua" w:cs="Helvetica"/>
          <w:b/>
          <w:sz w:val="24"/>
          <w:szCs w:val="24"/>
        </w:rPr>
      </w:pPr>
      <w:r w:rsidRPr="00D23487">
        <w:rPr>
          <w:rFonts w:ascii="Book Antiqua" w:hAnsi="Book Antiqua" w:cs="Helvetica"/>
          <w:b/>
          <w:sz w:val="24"/>
          <w:szCs w:val="24"/>
        </w:rPr>
        <w:t xml:space="preserve">Specialty type: </w:t>
      </w:r>
      <w:r w:rsidRPr="00D23487">
        <w:rPr>
          <w:rFonts w:ascii="Book Antiqua" w:eastAsia="微软雅黑" w:hAnsi="Book Antiqua" w:cs="宋体"/>
          <w:sz w:val="24"/>
          <w:szCs w:val="24"/>
        </w:rPr>
        <w:t>Medicine, research and experimental</w:t>
      </w:r>
    </w:p>
    <w:p w14:paraId="0E52240C" w14:textId="77777777" w:rsidR="007D7194" w:rsidRPr="00D23487" w:rsidRDefault="007D7194" w:rsidP="00F50E60">
      <w:pPr>
        <w:snapToGrid w:val="0"/>
        <w:spacing w:after="0" w:line="360" w:lineRule="auto"/>
        <w:jc w:val="both"/>
        <w:rPr>
          <w:rFonts w:ascii="Book Antiqua" w:hAnsi="Book Antiqua" w:cs="Helvetica"/>
          <w:b/>
          <w:sz w:val="24"/>
          <w:szCs w:val="24"/>
        </w:rPr>
      </w:pPr>
      <w:r w:rsidRPr="00D23487">
        <w:rPr>
          <w:rFonts w:ascii="Book Antiqua" w:hAnsi="Book Antiqua" w:cs="Helvetica"/>
          <w:b/>
          <w:sz w:val="24"/>
          <w:szCs w:val="24"/>
        </w:rPr>
        <w:t xml:space="preserve">Country of origin: </w:t>
      </w:r>
      <w:r w:rsidRPr="00D23487">
        <w:rPr>
          <w:rFonts w:ascii="Book Antiqua" w:hAnsi="Book Antiqua"/>
          <w:sz w:val="24"/>
          <w:szCs w:val="24"/>
        </w:rPr>
        <w:t>China</w:t>
      </w:r>
    </w:p>
    <w:p w14:paraId="003DA333" w14:textId="77777777" w:rsidR="007D7194" w:rsidRPr="00D23487" w:rsidRDefault="007D7194" w:rsidP="00F50E60">
      <w:pPr>
        <w:snapToGrid w:val="0"/>
        <w:spacing w:after="0" w:line="360" w:lineRule="auto"/>
        <w:jc w:val="both"/>
        <w:rPr>
          <w:rFonts w:ascii="Book Antiqua" w:hAnsi="Book Antiqua" w:cs="Helvetica"/>
          <w:b/>
          <w:sz w:val="24"/>
          <w:szCs w:val="24"/>
        </w:rPr>
      </w:pPr>
      <w:r w:rsidRPr="00D23487">
        <w:rPr>
          <w:rFonts w:ascii="Book Antiqua" w:hAnsi="Book Antiqua" w:cs="Helvetica"/>
          <w:b/>
          <w:sz w:val="24"/>
          <w:szCs w:val="24"/>
        </w:rPr>
        <w:t>Peer-review report classification</w:t>
      </w:r>
    </w:p>
    <w:p w14:paraId="57AA8FE7" w14:textId="77777777" w:rsidR="007D7194" w:rsidRPr="00D23487" w:rsidRDefault="007D7194" w:rsidP="00F50E60">
      <w:pPr>
        <w:snapToGrid w:val="0"/>
        <w:spacing w:after="0" w:line="360" w:lineRule="auto"/>
        <w:jc w:val="both"/>
        <w:rPr>
          <w:rFonts w:ascii="Book Antiqua" w:hAnsi="Book Antiqua" w:cs="Helvetica"/>
          <w:sz w:val="24"/>
          <w:szCs w:val="24"/>
        </w:rPr>
      </w:pPr>
      <w:r w:rsidRPr="00D23487">
        <w:rPr>
          <w:rFonts w:ascii="Book Antiqua" w:hAnsi="Book Antiqua" w:cs="Helvetica"/>
          <w:sz w:val="24"/>
          <w:szCs w:val="24"/>
        </w:rPr>
        <w:t>Grade A (Excellent): 0</w:t>
      </w:r>
    </w:p>
    <w:p w14:paraId="455F697C" w14:textId="77777777" w:rsidR="007D7194" w:rsidRPr="00D23487" w:rsidRDefault="007D7194" w:rsidP="00F50E60">
      <w:pPr>
        <w:snapToGrid w:val="0"/>
        <w:spacing w:after="0" w:line="360" w:lineRule="auto"/>
        <w:jc w:val="both"/>
        <w:rPr>
          <w:rFonts w:ascii="Book Antiqua" w:hAnsi="Book Antiqua" w:cs="Helvetica"/>
          <w:sz w:val="24"/>
          <w:szCs w:val="24"/>
        </w:rPr>
      </w:pPr>
      <w:r w:rsidRPr="00D23487">
        <w:rPr>
          <w:rFonts w:ascii="Book Antiqua" w:hAnsi="Book Antiqua" w:cs="Helvetica"/>
          <w:sz w:val="24"/>
          <w:szCs w:val="24"/>
        </w:rPr>
        <w:t>Grade B (Very good): 0</w:t>
      </w:r>
    </w:p>
    <w:p w14:paraId="785E96BB" w14:textId="77777777" w:rsidR="007D7194" w:rsidRPr="00D23487" w:rsidRDefault="007D7194" w:rsidP="00F50E60">
      <w:pPr>
        <w:snapToGrid w:val="0"/>
        <w:spacing w:after="0" w:line="360" w:lineRule="auto"/>
        <w:jc w:val="both"/>
        <w:rPr>
          <w:rFonts w:ascii="Book Antiqua" w:hAnsi="Book Antiqua" w:cs="Helvetica"/>
          <w:sz w:val="24"/>
          <w:szCs w:val="24"/>
        </w:rPr>
      </w:pPr>
      <w:r w:rsidRPr="00D23487">
        <w:rPr>
          <w:rFonts w:ascii="Book Antiqua" w:hAnsi="Book Antiqua" w:cs="Helvetica"/>
          <w:sz w:val="24"/>
          <w:szCs w:val="24"/>
        </w:rPr>
        <w:lastRenderedPageBreak/>
        <w:t>Grade C (Good): C, C</w:t>
      </w:r>
    </w:p>
    <w:p w14:paraId="5FC97838" w14:textId="77777777" w:rsidR="007D7194" w:rsidRPr="00D23487" w:rsidRDefault="007D7194" w:rsidP="00F50E60">
      <w:pPr>
        <w:snapToGrid w:val="0"/>
        <w:spacing w:after="0" w:line="360" w:lineRule="auto"/>
        <w:jc w:val="both"/>
        <w:rPr>
          <w:rFonts w:ascii="Book Antiqua" w:hAnsi="Book Antiqua" w:cs="Helvetica"/>
          <w:sz w:val="24"/>
          <w:szCs w:val="24"/>
        </w:rPr>
      </w:pPr>
      <w:r w:rsidRPr="00D23487">
        <w:rPr>
          <w:rFonts w:ascii="Book Antiqua" w:hAnsi="Book Antiqua" w:cs="Helvetica"/>
          <w:sz w:val="24"/>
          <w:szCs w:val="24"/>
        </w:rPr>
        <w:t xml:space="preserve">Grade D (Fair): 0 </w:t>
      </w:r>
    </w:p>
    <w:p w14:paraId="4F15F8F3" w14:textId="77777777" w:rsidR="007D7194" w:rsidRPr="00D23487" w:rsidRDefault="007D7194" w:rsidP="00F50E60">
      <w:pPr>
        <w:snapToGrid w:val="0"/>
        <w:spacing w:after="0" w:line="360" w:lineRule="auto"/>
        <w:jc w:val="both"/>
        <w:rPr>
          <w:rFonts w:ascii="Book Antiqua" w:hAnsi="Book Antiqua" w:cs="Calibri"/>
          <w:noProof/>
          <w:sz w:val="24"/>
          <w:szCs w:val="24"/>
        </w:rPr>
      </w:pPr>
      <w:r w:rsidRPr="00D23487">
        <w:rPr>
          <w:rFonts w:ascii="Book Antiqua" w:hAnsi="Book Antiqua" w:cs="Helvetica"/>
          <w:sz w:val="24"/>
          <w:szCs w:val="24"/>
        </w:rPr>
        <w:t>Grade E (Poor): 0</w:t>
      </w:r>
    </w:p>
    <w:p w14:paraId="18FC5EBE" w14:textId="77777777" w:rsidR="007D7194" w:rsidRPr="00D23487" w:rsidRDefault="007D7194" w:rsidP="00F50E60">
      <w:pPr>
        <w:pStyle w:val="ab"/>
        <w:snapToGrid w:val="0"/>
        <w:spacing w:after="0" w:line="360" w:lineRule="auto"/>
        <w:ind w:left="0"/>
        <w:contextualSpacing w:val="0"/>
        <w:jc w:val="both"/>
        <w:rPr>
          <w:rFonts w:ascii="Book Antiqua" w:hAnsi="Book Antiqua" w:cs="Calibri"/>
          <w:noProof/>
          <w:sz w:val="24"/>
          <w:szCs w:val="24"/>
          <w:lang w:val="en-GB" w:eastAsia="zh-CN"/>
        </w:rPr>
      </w:pPr>
    </w:p>
    <w:p w14:paraId="24CB580C" w14:textId="5778CD07" w:rsidR="004B7E24" w:rsidRPr="00D23487" w:rsidRDefault="007D7194" w:rsidP="00F50E60">
      <w:pPr>
        <w:adjustRightInd w:val="0"/>
        <w:snapToGrid w:val="0"/>
        <w:spacing w:after="0" w:line="360" w:lineRule="auto"/>
        <w:jc w:val="both"/>
        <w:rPr>
          <w:rFonts w:ascii="Book Antiqua" w:eastAsia="Songti SC Regular" w:hAnsi="Book Antiqua"/>
          <w:b/>
          <w:bCs/>
          <w:sz w:val="24"/>
          <w:szCs w:val="24"/>
        </w:rPr>
      </w:pPr>
      <w:r w:rsidRPr="00D23487">
        <w:rPr>
          <w:rFonts w:ascii="Book Antiqua" w:hAnsi="Book Antiqua"/>
          <w:b/>
          <w:sz w:val="24"/>
          <w:szCs w:val="24"/>
        </w:rPr>
        <w:t xml:space="preserve">P-Reviewer: </w:t>
      </w:r>
      <w:r w:rsidRPr="00D23487">
        <w:rPr>
          <w:rFonts w:ascii="Book Antiqua" w:hAnsi="Book Antiqua"/>
          <w:color w:val="000000"/>
          <w:sz w:val="24"/>
          <w:szCs w:val="24"/>
        </w:rPr>
        <w:t xml:space="preserve">Richardson WS, </w:t>
      </w:r>
      <w:proofErr w:type="spellStart"/>
      <w:r w:rsidRPr="00D23487">
        <w:rPr>
          <w:rFonts w:ascii="Book Antiqua" w:hAnsi="Book Antiqua"/>
          <w:color w:val="000000"/>
          <w:sz w:val="24"/>
          <w:szCs w:val="24"/>
        </w:rPr>
        <w:t>Schoenhagen</w:t>
      </w:r>
      <w:proofErr w:type="spellEnd"/>
      <w:r w:rsidRPr="00D23487">
        <w:rPr>
          <w:rFonts w:ascii="Book Antiqua" w:hAnsi="Book Antiqua"/>
          <w:color w:val="000000"/>
          <w:sz w:val="24"/>
          <w:szCs w:val="24"/>
        </w:rPr>
        <w:t xml:space="preserve"> P </w:t>
      </w:r>
      <w:r w:rsidRPr="00D23487">
        <w:rPr>
          <w:rFonts w:ascii="Book Antiqua" w:hAnsi="Book Antiqua"/>
          <w:b/>
          <w:sz w:val="24"/>
          <w:szCs w:val="24"/>
        </w:rPr>
        <w:t xml:space="preserve">S-Editor: </w:t>
      </w:r>
      <w:r w:rsidRPr="00D23487">
        <w:rPr>
          <w:rFonts w:ascii="Book Antiqua" w:hAnsi="Book Antiqua"/>
          <w:sz w:val="24"/>
          <w:szCs w:val="24"/>
        </w:rPr>
        <w:t>Zhang L</w:t>
      </w:r>
      <w:r w:rsidRPr="00D23487">
        <w:rPr>
          <w:rFonts w:ascii="Book Antiqua" w:hAnsi="Book Antiqua"/>
          <w:b/>
          <w:sz w:val="24"/>
          <w:szCs w:val="24"/>
        </w:rPr>
        <w:t xml:space="preserve"> L-Editor: </w:t>
      </w:r>
      <w:r w:rsidR="00870D46" w:rsidRPr="00D23487">
        <w:rPr>
          <w:rFonts w:ascii="Book Antiqua" w:hAnsi="Book Antiqua"/>
          <w:sz w:val="24"/>
          <w:szCs w:val="24"/>
        </w:rPr>
        <w:t xml:space="preserve">Webster JR </w:t>
      </w:r>
      <w:r w:rsidRPr="00D23487">
        <w:rPr>
          <w:rFonts w:ascii="Book Antiqua" w:hAnsi="Book Antiqua"/>
          <w:b/>
          <w:sz w:val="24"/>
          <w:szCs w:val="24"/>
        </w:rPr>
        <w:t>E-Editor:</w:t>
      </w:r>
      <w:r w:rsidR="00E664EA" w:rsidRPr="00D23487">
        <w:rPr>
          <w:rFonts w:ascii="Book Antiqua" w:hAnsi="Book Antiqua" w:hint="eastAsia"/>
          <w:b/>
          <w:sz w:val="24"/>
          <w:szCs w:val="24"/>
        </w:rPr>
        <w:t xml:space="preserve"> </w:t>
      </w:r>
      <w:r w:rsidR="00E664EA" w:rsidRPr="00D23487">
        <w:rPr>
          <w:rFonts w:ascii="Book Antiqua" w:hAnsi="Book Antiqua"/>
          <w:sz w:val="24"/>
          <w:szCs w:val="24"/>
        </w:rPr>
        <w:t>Xing YX</w:t>
      </w:r>
    </w:p>
    <w:p w14:paraId="433B6F48" w14:textId="505E727D" w:rsidR="004B7E24" w:rsidRPr="00D23487" w:rsidRDefault="007D7194" w:rsidP="00E664EA">
      <w:pPr>
        <w:snapToGrid w:val="0"/>
        <w:spacing w:after="0" w:line="360" w:lineRule="auto"/>
        <w:jc w:val="both"/>
        <w:rPr>
          <w:rFonts w:ascii="Book Antiqua" w:eastAsia="Songti SC Regular" w:hAnsi="Book Antiqua"/>
          <w:sz w:val="24"/>
          <w:szCs w:val="24"/>
        </w:rPr>
      </w:pPr>
      <w:r w:rsidRPr="00D23487">
        <w:rPr>
          <w:rFonts w:ascii="Book Antiqua" w:eastAsia="Songti SC Regular" w:hAnsi="Book Antiqua"/>
          <w:b/>
          <w:bCs/>
          <w:sz w:val="24"/>
          <w:szCs w:val="24"/>
        </w:rPr>
        <w:br w:type="page"/>
      </w:r>
      <w:r w:rsidR="00175D32" w:rsidRPr="00D23487">
        <w:rPr>
          <w:rFonts w:ascii="Book Antiqua" w:eastAsia="Songti SC Regular" w:hAnsi="Book Antiqua"/>
          <w:b/>
          <w:bCs/>
          <w:sz w:val="24"/>
          <w:szCs w:val="24"/>
        </w:rPr>
        <w:lastRenderedPageBreak/>
        <w:t>Figure legends</w:t>
      </w:r>
    </w:p>
    <w:p w14:paraId="5A29071B" w14:textId="7781975E" w:rsidR="00DB731D" w:rsidRPr="00D23487" w:rsidRDefault="00CE0962" w:rsidP="00F50E60">
      <w:pPr>
        <w:adjustRightInd w:val="0"/>
        <w:snapToGrid w:val="0"/>
        <w:spacing w:after="0" w:line="360" w:lineRule="auto"/>
        <w:jc w:val="both"/>
        <w:rPr>
          <w:rFonts w:ascii="Book Antiqua" w:eastAsia="Songti SC Regular" w:hAnsi="Book Antiqua"/>
          <w:b/>
          <w:bCs/>
          <w:sz w:val="24"/>
          <w:szCs w:val="24"/>
        </w:rPr>
      </w:pPr>
      <w:r w:rsidRPr="00D23487">
        <w:rPr>
          <w:rFonts w:ascii="Book Antiqua" w:eastAsia="Songti SC Regular" w:hAnsi="Book Antiqua"/>
          <w:b/>
          <w:bCs/>
          <w:noProof/>
          <w:sz w:val="24"/>
          <w:szCs w:val="24"/>
        </w:rPr>
        <w:drawing>
          <wp:inline distT="0" distB="0" distL="0" distR="0" wp14:anchorId="4198DBEC" wp14:editId="7EEB1241">
            <wp:extent cx="5274310" cy="22345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9">
                      <a:extLst>
                        <a:ext uri="{28A0092B-C50C-407E-A947-70E740481C1C}">
                          <a14:useLocalDpi xmlns:a14="http://schemas.microsoft.com/office/drawing/2010/main" val="0"/>
                        </a:ext>
                      </a:extLst>
                    </a:blip>
                    <a:stretch>
                      <a:fillRect/>
                    </a:stretch>
                  </pic:blipFill>
                  <pic:spPr>
                    <a:xfrm>
                      <a:off x="0" y="0"/>
                      <a:ext cx="5274310" cy="2234565"/>
                    </a:xfrm>
                    <a:prstGeom prst="rect">
                      <a:avLst/>
                    </a:prstGeom>
                  </pic:spPr>
                </pic:pic>
              </a:graphicData>
            </a:graphic>
          </wp:inline>
        </w:drawing>
      </w:r>
    </w:p>
    <w:p w14:paraId="73026A80" w14:textId="77777777" w:rsidR="00DB731D" w:rsidRPr="00D23487" w:rsidRDefault="00175D32" w:rsidP="00F50E60">
      <w:pPr>
        <w:adjustRightInd w:val="0"/>
        <w:snapToGrid w:val="0"/>
        <w:spacing w:after="0" w:line="360" w:lineRule="auto"/>
        <w:jc w:val="both"/>
        <w:rPr>
          <w:rFonts w:ascii="Book Antiqua" w:eastAsia="Songti SC Regular" w:hAnsi="Book Antiqua"/>
          <w:b/>
          <w:bCs/>
          <w:sz w:val="24"/>
          <w:szCs w:val="24"/>
        </w:rPr>
      </w:pPr>
      <w:r w:rsidRPr="00D23487">
        <w:rPr>
          <w:rFonts w:ascii="Book Antiqua" w:eastAsia="Songti SC Regular" w:hAnsi="Book Antiqua"/>
          <w:b/>
          <w:bCs/>
          <w:sz w:val="24"/>
          <w:szCs w:val="24"/>
        </w:rPr>
        <w:t>Fig</w:t>
      </w:r>
      <w:r w:rsidR="00C015E8" w:rsidRPr="00D23487">
        <w:rPr>
          <w:rFonts w:ascii="Book Antiqua" w:eastAsia="Songti SC Regular" w:hAnsi="Book Antiqua"/>
          <w:b/>
          <w:bCs/>
          <w:sz w:val="24"/>
          <w:szCs w:val="24"/>
        </w:rPr>
        <w:t>ure</w:t>
      </w:r>
      <w:r w:rsidRPr="00D23487">
        <w:rPr>
          <w:rFonts w:ascii="Book Antiqua" w:eastAsia="Songti SC Regular" w:hAnsi="Book Antiqua"/>
          <w:b/>
          <w:bCs/>
          <w:sz w:val="24"/>
          <w:szCs w:val="24"/>
        </w:rPr>
        <w:t xml:space="preserve"> 1</w:t>
      </w:r>
      <w:r w:rsidRPr="00D23487">
        <w:rPr>
          <w:rFonts w:ascii="Book Antiqua" w:eastAsia="Songti SC Regular" w:hAnsi="Book Antiqua"/>
          <w:sz w:val="24"/>
          <w:szCs w:val="24"/>
        </w:rPr>
        <w:t xml:space="preserve"> </w:t>
      </w:r>
      <w:r w:rsidRPr="00D23487">
        <w:rPr>
          <w:rFonts w:ascii="Book Antiqua" w:eastAsia="Songti SC Regular" w:hAnsi="Book Antiqua"/>
          <w:b/>
          <w:bCs/>
          <w:sz w:val="24"/>
          <w:szCs w:val="24"/>
        </w:rPr>
        <w:t>Preoperative</w:t>
      </w:r>
      <w:r w:rsidRPr="00D23487">
        <w:rPr>
          <w:rFonts w:ascii="Book Antiqua" w:eastAsia="Songti SC Regular" w:hAnsi="Book Antiqua"/>
          <w:b/>
          <w:sz w:val="24"/>
          <w:szCs w:val="24"/>
        </w:rPr>
        <w:t xml:space="preserve"> </w:t>
      </w:r>
      <w:r w:rsidR="00DB731D" w:rsidRPr="00D23487">
        <w:rPr>
          <w:rFonts w:ascii="Book Antiqua" w:eastAsia="Songti SC Regular" w:hAnsi="Book Antiqua"/>
          <w:b/>
          <w:sz w:val="24"/>
          <w:szCs w:val="24"/>
        </w:rPr>
        <w:t>computed tomography pulmonary angiography</w:t>
      </w:r>
      <w:r w:rsidRPr="00D23487">
        <w:rPr>
          <w:rFonts w:ascii="Book Antiqua" w:eastAsia="Songti SC Regular" w:hAnsi="Book Antiqua"/>
          <w:b/>
          <w:bCs/>
          <w:sz w:val="24"/>
          <w:szCs w:val="24"/>
        </w:rPr>
        <w:t xml:space="preserve"> showed a significant filling defect in the pulmonary artery.</w:t>
      </w:r>
    </w:p>
    <w:p w14:paraId="3EBCAC95" w14:textId="77777777" w:rsidR="004B7E24" w:rsidRPr="00D23487" w:rsidRDefault="00DB731D" w:rsidP="00F50E60">
      <w:pPr>
        <w:snapToGrid w:val="0"/>
        <w:spacing w:after="0" w:line="360" w:lineRule="auto"/>
        <w:jc w:val="both"/>
        <w:rPr>
          <w:rFonts w:ascii="Book Antiqua" w:eastAsia="Songti SC Regular" w:hAnsi="Book Antiqua"/>
          <w:b/>
          <w:bCs/>
          <w:sz w:val="24"/>
          <w:szCs w:val="24"/>
        </w:rPr>
      </w:pPr>
      <w:r w:rsidRPr="00D23487">
        <w:rPr>
          <w:rFonts w:ascii="Book Antiqua" w:eastAsia="Songti SC Regular" w:hAnsi="Book Antiqua"/>
          <w:b/>
          <w:bCs/>
          <w:sz w:val="24"/>
          <w:szCs w:val="24"/>
        </w:rPr>
        <w:br w:type="page"/>
      </w:r>
    </w:p>
    <w:p w14:paraId="6735A22C" w14:textId="77777777" w:rsidR="00DB731D" w:rsidRPr="00D23487" w:rsidRDefault="00DB731D" w:rsidP="00F50E60">
      <w:pPr>
        <w:adjustRightInd w:val="0"/>
        <w:snapToGrid w:val="0"/>
        <w:spacing w:after="0" w:line="360" w:lineRule="auto"/>
        <w:jc w:val="both"/>
        <w:rPr>
          <w:rFonts w:ascii="Book Antiqua" w:eastAsia="Songti SC Regular" w:hAnsi="Book Antiqua"/>
          <w:b/>
          <w:bCs/>
          <w:sz w:val="24"/>
          <w:szCs w:val="24"/>
        </w:rPr>
      </w:pPr>
      <w:r w:rsidRPr="00D23487">
        <w:rPr>
          <w:rFonts w:ascii="Book Antiqua" w:eastAsia="Songti SC Regular" w:hAnsi="Book Antiqua"/>
          <w:b/>
          <w:bCs/>
          <w:noProof/>
          <w:sz w:val="24"/>
          <w:szCs w:val="24"/>
        </w:rPr>
        <w:lastRenderedPageBreak/>
        <w:drawing>
          <wp:inline distT="0" distB="0" distL="0" distR="0" wp14:anchorId="7F02D4B7" wp14:editId="2AA76BBD">
            <wp:extent cx="5274310" cy="485838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4858385"/>
                    </a:xfrm>
                    <a:prstGeom prst="rect">
                      <a:avLst/>
                    </a:prstGeom>
                  </pic:spPr>
                </pic:pic>
              </a:graphicData>
            </a:graphic>
          </wp:inline>
        </w:drawing>
      </w:r>
    </w:p>
    <w:p w14:paraId="0F9B6E38" w14:textId="160090AD" w:rsidR="004B7E24" w:rsidRPr="00D23487" w:rsidRDefault="00C015E8" w:rsidP="00F50E60">
      <w:pPr>
        <w:adjustRightInd w:val="0"/>
        <w:snapToGrid w:val="0"/>
        <w:spacing w:after="0" w:line="360" w:lineRule="auto"/>
        <w:jc w:val="both"/>
        <w:rPr>
          <w:rFonts w:ascii="Book Antiqua" w:eastAsia="Songti SC Regular" w:hAnsi="Book Antiqua"/>
          <w:sz w:val="24"/>
          <w:szCs w:val="24"/>
        </w:rPr>
      </w:pPr>
      <w:r w:rsidRPr="00D23487">
        <w:rPr>
          <w:rFonts w:ascii="Book Antiqua" w:eastAsia="Songti SC Regular" w:hAnsi="Book Antiqua"/>
          <w:b/>
          <w:bCs/>
          <w:sz w:val="24"/>
          <w:szCs w:val="24"/>
        </w:rPr>
        <w:t>Figure</w:t>
      </w:r>
      <w:r w:rsidR="00175D32" w:rsidRPr="00D23487">
        <w:rPr>
          <w:rFonts w:ascii="Book Antiqua" w:eastAsia="Songti SC Regular" w:hAnsi="Book Antiqua"/>
          <w:b/>
          <w:bCs/>
          <w:sz w:val="24"/>
          <w:szCs w:val="24"/>
        </w:rPr>
        <w:t xml:space="preserve"> 2 </w:t>
      </w:r>
      <w:r w:rsidR="00DB731D" w:rsidRPr="00D23487">
        <w:rPr>
          <w:rFonts w:ascii="Book Antiqua" w:hAnsi="Book Antiqua" w:cs="宋体"/>
          <w:b/>
          <w:bCs/>
          <w:sz w:val="24"/>
          <w:szCs w:val="24"/>
        </w:rPr>
        <w:t xml:space="preserve">Intimal sarcoma of </w:t>
      </w:r>
      <w:r w:rsidR="00870D46" w:rsidRPr="00D23487">
        <w:rPr>
          <w:rFonts w:ascii="Book Antiqua" w:hAnsi="Book Antiqua" w:cs="宋体"/>
          <w:b/>
          <w:bCs/>
          <w:sz w:val="24"/>
          <w:szCs w:val="24"/>
        </w:rPr>
        <w:t xml:space="preserve">the </w:t>
      </w:r>
      <w:r w:rsidR="00DB731D" w:rsidRPr="00D23487">
        <w:rPr>
          <w:rFonts w:ascii="Book Antiqua" w:hAnsi="Book Antiqua" w:cs="宋体"/>
          <w:b/>
          <w:bCs/>
          <w:sz w:val="24"/>
          <w:szCs w:val="24"/>
        </w:rPr>
        <w:t>pulmonary artery</w:t>
      </w:r>
      <w:r w:rsidR="00DB731D" w:rsidRPr="00D23487">
        <w:rPr>
          <w:rFonts w:ascii="Book Antiqua" w:hAnsi="Book Antiqua" w:cs="宋体"/>
          <w:sz w:val="24"/>
          <w:szCs w:val="24"/>
        </w:rPr>
        <w:t xml:space="preserve">. </w:t>
      </w:r>
      <w:r w:rsidR="00DB731D" w:rsidRPr="00D23487">
        <w:rPr>
          <w:rFonts w:ascii="Book Antiqua" w:eastAsia="Songti SC Regular" w:hAnsi="Book Antiqua"/>
          <w:sz w:val="24"/>
          <w:szCs w:val="24"/>
        </w:rPr>
        <w:t xml:space="preserve">A: </w:t>
      </w:r>
      <w:r w:rsidR="00870D46" w:rsidRPr="00D23487">
        <w:rPr>
          <w:rFonts w:ascii="Book Antiqua" w:eastAsia="Songti SC Regular" w:hAnsi="Book Antiqua"/>
          <w:sz w:val="24"/>
          <w:szCs w:val="24"/>
        </w:rPr>
        <w:t>A g</w:t>
      </w:r>
      <w:r w:rsidR="00DB731D" w:rsidRPr="00D23487">
        <w:rPr>
          <w:rFonts w:ascii="Book Antiqua" w:eastAsia="Songti SC Regular" w:hAnsi="Book Antiqua"/>
          <w:sz w:val="24"/>
          <w:szCs w:val="24"/>
        </w:rPr>
        <w:t xml:space="preserve">iant </w:t>
      </w:r>
      <w:r w:rsidR="00175D32" w:rsidRPr="00D23487">
        <w:rPr>
          <w:rFonts w:ascii="Book Antiqua" w:eastAsia="Songti SC Regular" w:hAnsi="Book Antiqua"/>
          <w:sz w:val="24"/>
          <w:szCs w:val="24"/>
        </w:rPr>
        <w:t>pulmonary artery tumor was removed during surgery</w:t>
      </w:r>
      <w:r w:rsidR="00DB731D" w:rsidRPr="00D23487">
        <w:rPr>
          <w:rFonts w:ascii="Book Antiqua" w:eastAsia="Songti SC Regular" w:hAnsi="Book Antiqua"/>
          <w:sz w:val="24"/>
          <w:szCs w:val="24"/>
        </w:rPr>
        <w:t>; B:</w:t>
      </w:r>
      <w:r w:rsidR="00175D32" w:rsidRPr="00D23487">
        <w:rPr>
          <w:rFonts w:ascii="Book Antiqua" w:eastAsia="Songti SC Regular" w:hAnsi="Book Antiqua"/>
          <w:sz w:val="24"/>
          <w:szCs w:val="24"/>
        </w:rPr>
        <w:t xml:space="preserve"> </w:t>
      </w:r>
      <w:r w:rsidR="00DB731D" w:rsidRPr="00D23487">
        <w:rPr>
          <w:rFonts w:ascii="Book Antiqua" w:eastAsia="Songti SC Regular" w:hAnsi="Book Antiqua"/>
          <w:sz w:val="24"/>
          <w:szCs w:val="24"/>
        </w:rPr>
        <w:t xml:space="preserve">Postoperative </w:t>
      </w:r>
      <w:r w:rsidR="00175D32" w:rsidRPr="00D23487">
        <w:rPr>
          <w:rFonts w:ascii="Book Antiqua" w:eastAsia="Songti SC Regular" w:hAnsi="Book Antiqua"/>
          <w:sz w:val="24"/>
          <w:szCs w:val="24"/>
        </w:rPr>
        <w:t xml:space="preserve">pathology showed intimal sarcoma of </w:t>
      </w:r>
      <w:r w:rsidR="00870D46" w:rsidRPr="00D23487">
        <w:rPr>
          <w:rFonts w:ascii="Book Antiqua" w:eastAsia="Songti SC Regular" w:hAnsi="Book Antiqua"/>
          <w:sz w:val="24"/>
          <w:szCs w:val="24"/>
        </w:rPr>
        <w:t xml:space="preserve">the </w:t>
      </w:r>
      <w:r w:rsidR="00175D32" w:rsidRPr="00D23487">
        <w:rPr>
          <w:rFonts w:ascii="Book Antiqua" w:eastAsia="Songti SC Regular" w:hAnsi="Book Antiqua"/>
          <w:sz w:val="24"/>
          <w:szCs w:val="24"/>
        </w:rPr>
        <w:t>pulmonary artery.</w:t>
      </w:r>
    </w:p>
    <w:p w14:paraId="58E013F6" w14:textId="77777777" w:rsidR="00DB731D" w:rsidRPr="00D23487" w:rsidRDefault="00DB731D" w:rsidP="00F50E60">
      <w:pPr>
        <w:snapToGrid w:val="0"/>
        <w:spacing w:after="0" w:line="360" w:lineRule="auto"/>
        <w:jc w:val="both"/>
        <w:rPr>
          <w:rFonts w:ascii="Book Antiqua" w:eastAsia="Songti SC Regular" w:hAnsi="Book Antiqua"/>
          <w:b/>
          <w:bCs/>
          <w:sz w:val="24"/>
          <w:szCs w:val="24"/>
        </w:rPr>
      </w:pPr>
      <w:r w:rsidRPr="00D23487">
        <w:rPr>
          <w:rFonts w:ascii="Book Antiqua" w:eastAsia="Songti SC Regular" w:hAnsi="Book Antiqua"/>
          <w:b/>
          <w:bCs/>
          <w:sz w:val="24"/>
          <w:szCs w:val="24"/>
        </w:rPr>
        <w:br w:type="page"/>
      </w:r>
    </w:p>
    <w:p w14:paraId="276AB85C" w14:textId="77777777" w:rsidR="00DB731D" w:rsidRPr="00D23487" w:rsidRDefault="00DB731D" w:rsidP="00F50E60">
      <w:pPr>
        <w:adjustRightInd w:val="0"/>
        <w:snapToGrid w:val="0"/>
        <w:spacing w:after="0" w:line="360" w:lineRule="auto"/>
        <w:jc w:val="both"/>
        <w:rPr>
          <w:rFonts w:ascii="Book Antiqua" w:eastAsia="Songti SC Regular" w:hAnsi="Book Antiqua"/>
          <w:b/>
          <w:bCs/>
          <w:sz w:val="24"/>
          <w:szCs w:val="24"/>
        </w:rPr>
      </w:pPr>
      <w:r w:rsidRPr="00D23487">
        <w:rPr>
          <w:rFonts w:ascii="Book Antiqua" w:eastAsia="Songti SC Regular" w:hAnsi="Book Antiqua"/>
          <w:b/>
          <w:bCs/>
          <w:noProof/>
          <w:sz w:val="24"/>
          <w:szCs w:val="24"/>
        </w:rPr>
        <w:lastRenderedPageBreak/>
        <w:drawing>
          <wp:inline distT="0" distB="0" distL="0" distR="0" wp14:anchorId="73DD03DB" wp14:editId="00E9CC5E">
            <wp:extent cx="5274310" cy="1838325"/>
            <wp:effectExtent l="0" t="0" r="254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1838325"/>
                    </a:xfrm>
                    <a:prstGeom prst="rect">
                      <a:avLst/>
                    </a:prstGeom>
                  </pic:spPr>
                </pic:pic>
              </a:graphicData>
            </a:graphic>
          </wp:inline>
        </w:drawing>
      </w:r>
    </w:p>
    <w:p w14:paraId="442F5BCB" w14:textId="6779592E" w:rsidR="004B7E24" w:rsidRPr="00D23487" w:rsidRDefault="00C015E8" w:rsidP="00F50E60">
      <w:pPr>
        <w:adjustRightInd w:val="0"/>
        <w:snapToGrid w:val="0"/>
        <w:spacing w:after="0" w:line="360" w:lineRule="auto"/>
        <w:jc w:val="both"/>
        <w:rPr>
          <w:rFonts w:ascii="Book Antiqua" w:eastAsia="Songti SC Regular" w:hAnsi="Book Antiqua"/>
          <w:b/>
          <w:sz w:val="24"/>
          <w:szCs w:val="24"/>
        </w:rPr>
      </w:pPr>
      <w:r w:rsidRPr="00D23487">
        <w:rPr>
          <w:rFonts w:ascii="Book Antiqua" w:eastAsia="Songti SC Regular" w:hAnsi="Book Antiqua"/>
          <w:b/>
          <w:bCs/>
          <w:sz w:val="24"/>
          <w:szCs w:val="24"/>
        </w:rPr>
        <w:t>Figure</w:t>
      </w:r>
      <w:r w:rsidR="00175D32" w:rsidRPr="00D23487">
        <w:rPr>
          <w:rFonts w:ascii="Book Antiqua" w:eastAsia="Songti SC Regular" w:hAnsi="Book Antiqua"/>
          <w:b/>
          <w:bCs/>
          <w:sz w:val="24"/>
          <w:szCs w:val="24"/>
        </w:rPr>
        <w:t xml:space="preserve"> 3</w:t>
      </w:r>
      <w:r w:rsidR="00175D32" w:rsidRPr="00D23487">
        <w:rPr>
          <w:rFonts w:ascii="Book Antiqua" w:eastAsia="Songti SC Regular" w:hAnsi="Book Antiqua"/>
          <w:sz w:val="24"/>
          <w:szCs w:val="24"/>
        </w:rPr>
        <w:t xml:space="preserve"> </w:t>
      </w:r>
      <w:r w:rsidR="00DB731D" w:rsidRPr="00D23487">
        <w:rPr>
          <w:rFonts w:ascii="Book Antiqua" w:eastAsia="Songti SC Regular" w:hAnsi="Book Antiqua"/>
          <w:b/>
          <w:sz w:val="24"/>
          <w:szCs w:val="24"/>
        </w:rPr>
        <w:t>Computed tomography pulmonary angiography</w:t>
      </w:r>
      <w:r w:rsidR="005D0F4D" w:rsidRPr="00D23487">
        <w:rPr>
          <w:rFonts w:ascii="Book Antiqua" w:eastAsia="Songti SC Regular" w:hAnsi="Book Antiqua"/>
          <w:b/>
          <w:sz w:val="24"/>
          <w:szCs w:val="24"/>
        </w:rPr>
        <w:t xml:space="preserve"> of </w:t>
      </w:r>
      <w:r w:rsidR="00870D46" w:rsidRPr="00D23487">
        <w:rPr>
          <w:rFonts w:ascii="Book Antiqua" w:eastAsia="Songti SC Regular" w:hAnsi="Book Antiqua"/>
          <w:b/>
          <w:sz w:val="24"/>
          <w:szCs w:val="24"/>
        </w:rPr>
        <w:t xml:space="preserve">the </w:t>
      </w:r>
      <w:r w:rsidR="005D0F4D" w:rsidRPr="00D23487">
        <w:rPr>
          <w:rFonts w:ascii="Book Antiqua" w:eastAsia="Songti SC Regular" w:hAnsi="Book Antiqua"/>
          <w:b/>
          <w:sz w:val="24"/>
          <w:szCs w:val="24"/>
        </w:rPr>
        <w:t>p</w:t>
      </w:r>
      <w:r w:rsidR="00175D32" w:rsidRPr="00D23487">
        <w:rPr>
          <w:rFonts w:ascii="Book Antiqua" w:eastAsia="Songti SC Regular" w:hAnsi="Book Antiqua"/>
          <w:b/>
          <w:sz w:val="24"/>
          <w:szCs w:val="24"/>
        </w:rPr>
        <w:t xml:space="preserve">ulmonary artery at 3 </w:t>
      </w:r>
      <w:proofErr w:type="spellStart"/>
      <w:r w:rsidR="00175D32" w:rsidRPr="00D23487">
        <w:rPr>
          <w:rFonts w:ascii="Book Antiqua" w:eastAsia="Songti SC Regular" w:hAnsi="Book Antiqua"/>
          <w:b/>
          <w:sz w:val="24"/>
          <w:szCs w:val="24"/>
        </w:rPr>
        <w:t>mo</w:t>
      </w:r>
      <w:proofErr w:type="spellEnd"/>
      <w:r w:rsidR="00175D32" w:rsidRPr="00D23487">
        <w:rPr>
          <w:rFonts w:ascii="Book Antiqua" w:eastAsia="Songti SC Regular" w:hAnsi="Book Antiqua"/>
          <w:b/>
          <w:sz w:val="24"/>
          <w:szCs w:val="24"/>
        </w:rPr>
        <w:t xml:space="preserve"> post-operation showed relapse of </w:t>
      </w:r>
      <w:r w:rsidR="00870D46" w:rsidRPr="00D23487">
        <w:rPr>
          <w:rFonts w:ascii="Book Antiqua" w:eastAsia="Songti SC Regular" w:hAnsi="Book Antiqua"/>
          <w:b/>
          <w:sz w:val="24"/>
          <w:szCs w:val="24"/>
        </w:rPr>
        <w:t xml:space="preserve">the </w:t>
      </w:r>
      <w:r w:rsidR="00175D32" w:rsidRPr="00D23487">
        <w:rPr>
          <w:rFonts w:ascii="Book Antiqua" w:eastAsia="Songti SC Regular" w:hAnsi="Book Antiqua"/>
          <w:b/>
          <w:sz w:val="24"/>
          <w:szCs w:val="24"/>
        </w:rPr>
        <w:t>pulmonary artery sarcoma.</w:t>
      </w:r>
    </w:p>
    <w:p w14:paraId="67E14154" w14:textId="77777777" w:rsidR="00DB731D" w:rsidRPr="00D23487" w:rsidRDefault="00DB731D" w:rsidP="00F50E60">
      <w:pPr>
        <w:snapToGrid w:val="0"/>
        <w:spacing w:after="0" w:line="360" w:lineRule="auto"/>
        <w:jc w:val="both"/>
        <w:rPr>
          <w:rFonts w:ascii="Book Antiqua" w:eastAsia="Songti SC Regular" w:hAnsi="Book Antiqua"/>
          <w:b/>
          <w:bCs/>
          <w:sz w:val="24"/>
          <w:szCs w:val="24"/>
        </w:rPr>
      </w:pPr>
      <w:r w:rsidRPr="00D23487">
        <w:rPr>
          <w:rFonts w:ascii="Book Antiqua" w:eastAsia="Songti SC Regular" w:hAnsi="Book Antiqua"/>
          <w:b/>
          <w:bCs/>
          <w:sz w:val="24"/>
          <w:szCs w:val="24"/>
        </w:rPr>
        <w:br w:type="page"/>
      </w:r>
    </w:p>
    <w:p w14:paraId="47941167" w14:textId="77777777" w:rsidR="00DB731D" w:rsidRPr="00D23487" w:rsidRDefault="00DB731D" w:rsidP="00F50E60">
      <w:pPr>
        <w:adjustRightInd w:val="0"/>
        <w:snapToGrid w:val="0"/>
        <w:spacing w:after="0" w:line="360" w:lineRule="auto"/>
        <w:jc w:val="both"/>
        <w:rPr>
          <w:rFonts w:ascii="Book Antiqua" w:eastAsia="Songti SC Regular" w:hAnsi="Book Antiqua"/>
          <w:b/>
          <w:bCs/>
          <w:sz w:val="24"/>
          <w:szCs w:val="24"/>
        </w:rPr>
      </w:pPr>
      <w:r w:rsidRPr="00D23487">
        <w:rPr>
          <w:rFonts w:ascii="Book Antiqua" w:eastAsia="Songti SC Regular" w:hAnsi="Book Antiqua"/>
          <w:b/>
          <w:bCs/>
          <w:noProof/>
          <w:sz w:val="24"/>
          <w:szCs w:val="24"/>
        </w:rPr>
        <w:lastRenderedPageBreak/>
        <w:drawing>
          <wp:inline distT="0" distB="0" distL="0" distR="0" wp14:anchorId="2451E387" wp14:editId="7492806B">
            <wp:extent cx="5274310" cy="1838325"/>
            <wp:effectExtent l="0" t="0" r="254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1838325"/>
                    </a:xfrm>
                    <a:prstGeom prst="rect">
                      <a:avLst/>
                    </a:prstGeom>
                  </pic:spPr>
                </pic:pic>
              </a:graphicData>
            </a:graphic>
          </wp:inline>
        </w:drawing>
      </w:r>
    </w:p>
    <w:p w14:paraId="166C66C0" w14:textId="574E54FC" w:rsidR="004B7E24" w:rsidRPr="00D23487" w:rsidRDefault="00C015E8" w:rsidP="00F50E60">
      <w:pPr>
        <w:adjustRightInd w:val="0"/>
        <w:snapToGrid w:val="0"/>
        <w:spacing w:after="0" w:line="360" w:lineRule="auto"/>
        <w:jc w:val="both"/>
        <w:rPr>
          <w:rFonts w:ascii="Book Antiqua" w:eastAsia="Songti SC Regular" w:hAnsi="Book Antiqua"/>
          <w:b/>
          <w:sz w:val="24"/>
          <w:szCs w:val="24"/>
        </w:rPr>
      </w:pPr>
      <w:r w:rsidRPr="00D23487">
        <w:rPr>
          <w:rFonts w:ascii="Book Antiqua" w:eastAsia="Songti SC Regular" w:hAnsi="Book Antiqua"/>
          <w:b/>
          <w:bCs/>
          <w:sz w:val="24"/>
          <w:szCs w:val="24"/>
        </w:rPr>
        <w:t xml:space="preserve">Figure </w:t>
      </w:r>
      <w:r w:rsidR="00175D32" w:rsidRPr="00D23487">
        <w:rPr>
          <w:rFonts w:ascii="Book Antiqua" w:eastAsia="Songti SC Regular" w:hAnsi="Book Antiqua"/>
          <w:b/>
          <w:bCs/>
          <w:sz w:val="24"/>
          <w:szCs w:val="24"/>
        </w:rPr>
        <w:t xml:space="preserve">4 </w:t>
      </w:r>
      <w:r w:rsidR="00DB731D" w:rsidRPr="00D23487">
        <w:rPr>
          <w:rFonts w:ascii="Book Antiqua" w:eastAsia="Songti SC Regular" w:hAnsi="Book Antiqua"/>
          <w:b/>
          <w:sz w:val="24"/>
          <w:szCs w:val="24"/>
        </w:rPr>
        <w:t>Computed tomography pulmonary angiography</w:t>
      </w:r>
      <w:r w:rsidR="005D0F4D" w:rsidRPr="00D23487">
        <w:rPr>
          <w:rFonts w:ascii="Book Antiqua" w:eastAsia="Songti SC Regular" w:hAnsi="Book Antiqua"/>
          <w:b/>
          <w:sz w:val="24"/>
          <w:szCs w:val="24"/>
        </w:rPr>
        <w:t xml:space="preserve"> of </w:t>
      </w:r>
      <w:r w:rsidR="00870D46" w:rsidRPr="00D23487">
        <w:rPr>
          <w:rFonts w:ascii="Book Antiqua" w:eastAsia="Songti SC Regular" w:hAnsi="Book Antiqua"/>
          <w:b/>
          <w:sz w:val="24"/>
          <w:szCs w:val="24"/>
        </w:rPr>
        <w:t xml:space="preserve">the </w:t>
      </w:r>
      <w:r w:rsidR="005D0F4D" w:rsidRPr="00D23487">
        <w:rPr>
          <w:rFonts w:ascii="Book Antiqua" w:eastAsia="Songti SC Regular" w:hAnsi="Book Antiqua"/>
          <w:b/>
          <w:sz w:val="24"/>
          <w:szCs w:val="24"/>
        </w:rPr>
        <w:t>p</w:t>
      </w:r>
      <w:r w:rsidR="00175D32" w:rsidRPr="00D23487">
        <w:rPr>
          <w:rFonts w:ascii="Book Antiqua" w:eastAsia="Songti SC Regular" w:hAnsi="Book Antiqua"/>
          <w:b/>
          <w:sz w:val="24"/>
          <w:szCs w:val="24"/>
        </w:rPr>
        <w:t xml:space="preserve">ulmonary artery after 2 </w:t>
      </w:r>
      <w:proofErr w:type="spellStart"/>
      <w:r w:rsidR="00175D32" w:rsidRPr="00D23487">
        <w:rPr>
          <w:rFonts w:ascii="Book Antiqua" w:eastAsia="Songti SC Regular" w:hAnsi="Book Antiqua"/>
          <w:b/>
          <w:sz w:val="24"/>
          <w:szCs w:val="24"/>
        </w:rPr>
        <w:t>mo</w:t>
      </w:r>
      <w:proofErr w:type="spellEnd"/>
      <w:r w:rsidR="00175D32" w:rsidRPr="00D23487">
        <w:rPr>
          <w:rFonts w:ascii="Book Antiqua" w:eastAsia="Songti SC Regular" w:hAnsi="Book Antiqua"/>
          <w:b/>
          <w:sz w:val="24"/>
          <w:szCs w:val="24"/>
        </w:rPr>
        <w:t xml:space="preserve"> of </w:t>
      </w:r>
      <w:proofErr w:type="spellStart"/>
      <w:r w:rsidR="00175D32" w:rsidRPr="00D23487">
        <w:rPr>
          <w:rFonts w:ascii="Book Antiqua" w:eastAsia="Songti SC Regular" w:hAnsi="Book Antiqua"/>
          <w:b/>
          <w:sz w:val="24"/>
          <w:szCs w:val="24"/>
        </w:rPr>
        <w:t>apatinib</w:t>
      </w:r>
      <w:proofErr w:type="spellEnd"/>
      <w:r w:rsidR="00175D32" w:rsidRPr="00D23487">
        <w:rPr>
          <w:rFonts w:ascii="Book Antiqua" w:eastAsia="Songti SC Regular" w:hAnsi="Book Antiqua"/>
          <w:b/>
          <w:sz w:val="24"/>
          <w:szCs w:val="24"/>
        </w:rPr>
        <w:t xml:space="preserve"> </w:t>
      </w:r>
      <w:r w:rsidR="00870D46" w:rsidRPr="00D23487">
        <w:rPr>
          <w:rFonts w:ascii="Book Antiqua" w:eastAsia="Songti SC Regular" w:hAnsi="Book Antiqua"/>
          <w:b/>
          <w:sz w:val="24"/>
          <w:szCs w:val="24"/>
        </w:rPr>
        <w:t xml:space="preserve">administration </w:t>
      </w:r>
      <w:r w:rsidR="00175D32" w:rsidRPr="00D23487">
        <w:rPr>
          <w:rFonts w:ascii="Book Antiqua" w:eastAsia="Songti SC Regular" w:hAnsi="Book Antiqua"/>
          <w:b/>
          <w:sz w:val="24"/>
          <w:szCs w:val="24"/>
        </w:rPr>
        <w:t>showed improved clinical conditions.</w:t>
      </w:r>
    </w:p>
    <w:p w14:paraId="57AE8E6B" w14:textId="77777777" w:rsidR="00DB731D" w:rsidRPr="00D23487" w:rsidRDefault="00DB731D" w:rsidP="00F50E60">
      <w:pPr>
        <w:snapToGrid w:val="0"/>
        <w:spacing w:after="0" w:line="360" w:lineRule="auto"/>
        <w:jc w:val="both"/>
        <w:rPr>
          <w:rFonts w:ascii="Book Antiqua" w:eastAsia="Songti SC Regular" w:hAnsi="Book Antiqua"/>
          <w:b/>
          <w:bCs/>
          <w:sz w:val="24"/>
          <w:szCs w:val="24"/>
        </w:rPr>
      </w:pPr>
      <w:r w:rsidRPr="00D23487">
        <w:rPr>
          <w:rFonts w:ascii="Book Antiqua" w:eastAsia="Songti SC Regular" w:hAnsi="Book Antiqua"/>
          <w:b/>
          <w:bCs/>
          <w:sz w:val="24"/>
          <w:szCs w:val="24"/>
        </w:rPr>
        <w:br w:type="page"/>
      </w:r>
    </w:p>
    <w:p w14:paraId="5E9A8153" w14:textId="77777777" w:rsidR="00DB731D" w:rsidRPr="00D23487" w:rsidRDefault="00DB731D" w:rsidP="00F50E60">
      <w:pPr>
        <w:adjustRightInd w:val="0"/>
        <w:snapToGrid w:val="0"/>
        <w:spacing w:after="0" w:line="360" w:lineRule="auto"/>
        <w:jc w:val="both"/>
        <w:rPr>
          <w:rFonts w:ascii="Book Antiqua" w:eastAsia="Songti SC Regular" w:hAnsi="Book Antiqua"/>
          <w:b/>
          <w:bCs/>
          <w:sz w:val="24"/>
          <w:szCs w:val="24"/>
        </w:rPr>
      </w:pPr>
      <w:r w:rsidRPr="00D23487">
        <w:rPr>
          <w:rFonts w:ascii="Book Antiqua" w:eastAsia="Songti SC Regular" w:hAnsi="Book Antiqua"/>
          <w:b/>
          <w:bCs/>
          <w:noProof/>
          <w:sz w:val="24"/>
          <w:szCs w:val="24"/>
        </w:rPr>
        <w:lastRenderedPageBreak/>
        <w:drawing>
          <wp:inline distT="0" distB="0" distL="0" distR="0" wp14:anchorId="33556E10" wp14:editId="6F6C2E4E">
            <wp:extent cx="5274310" cy="2127250"/>
            <wp:effectExtent l="0" t="0" r="254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2127250"/>
                    </a:xfrm>
                    <a:prstGeom prst="rect">
                      <a:avLst/>
                    </a:prstGeom>
                  </pic:spPr>
                </pic:pic>
              </a:graphicData>
            </a:graphic>
          </wp:inline>
        </w:drawing>
      </w:r>
    </w:p>
    <w:p w14:paraId="686040EA" w14:textId="731F1C23" w:rsidR="004B7E24" w:rsidRPr="00F50E60" w:rsidRDefault="00C015E8" w:rsidP="00F50E60">
      <w:pPr>
        <w:adjustRightInd w:val="0"/>
        <w:snapToGrid w:val="0"/>
        <w:spacing w:after="0" w:line="360" w:lineRule="auto"/>
        <w:jc w:val="both"/>
        <w:rPr>
          <w:rFonts w:ascii="Book Antiqua" w:eastAsia="Songti SC Regular" w:hAnsi="Book Antiqua"/>
          <w:b/>
          <w:bCs/>
          <w:sz w:val="24"/>
          <w:szCs w:val="24"/>
        </w:rPr>
      </w:pPr>
      <w:r w:rsidRPr="00D23487">
        <w:rPr>
          <w:rFonts w:ascii="Book Antiqua" w:eastAsia="Songti SC Regular" w:hAnsi="Book Antiqua"/>
          <w:b/>
          <w:bCs/>
          <w:sz w:val="24"/>
          <w:szCs w:val="24"/>
        </w:rPr>
        <w:t>Figure</w:t>
      </w:r>
      <w:r w:rsidR="00175D32" w:rsidRPr="00D23487">
        <w:rPr>
          <w:rFonts w:ascii="Book Antiqua" w:eastAsia="Songti SC Regular" w:hAnsi="Book Antiqua"/>
          <w:b/>
          <w:bCs/>
          <w:sz w:val="24"/>
          <w:szCs w:val="24"/>
        </w:rPr>
        <w:t xml:space="preserve"> 5 </w:t>
      </w:r>
      <w:r w:rsidR="00DB731D" w:rsidRPr="00D23487">
        <w:rPr>
          <w:rFonts w:ascii="Book Antiqua" w:eastAsia="Songti SC Regular" w:hAnsi="Book Antiqua"/>
          <w:b/>
          <w:bCs/>
          <w:sz w:val="24"/>
          <w:szCs w:val="24"/>
        </w:rPr>
        <w:t>Computed tomography pulmonary angiography</w:t>
      </w:r>
      <w:r w:rsidR="005D0F4D" w:rsidRPr="00D23487">
        <w:rPr>
          <w:rFonts w:ascii="Book Antiqua" w:eastAsia="Songti SC Regular" w:hAnsi="Book Antiqua"/>
          <w:b/>
          <w:bCs/>
          <w:sz w:val="24"/>
          <w:szCs w:val="24"/>
        </w:rPr>
        <w:t xml:space="preserve"> of </w:t>
      </w:r>
      <w:r w:rsidR="00870D46" w:rsidRPr="00D23487">
        <w:rPr>
          <w:rFonts w:ascii="Book Antiqua" w:eastAsia="Songti SC Regular" w:hAnsi="Book Antiqua"/>
          <w:b/>
          <w:bCs/>
          <w:sz w:val="24"/>
          <w:szCs w:val="24"/>
        </w:rPr>
        <w:t xml:space="preserve">the </w:t>
      </w:r>
      <w:r w:rsidR="005D0F4D" w:rsidRPr="00D23487">
        <w:rPr>
          <w:rFonts w:ascii="Book Antiqua" w:eastAsia="Songti SC Regular" w:hAnsi="Book Antiqua"/>
          <w:b/>
          <w:bCs/>
          <w:sz w:val="24"/>
          <w:szCs w:val="24"/>
        </w:rPr>
        <w:t>p</w:t>
      </w:r>
      <w:r w:rsidR="00175D32" w:rsidRPr="00D23487">
        <w:rPr>
          <w:rFonts w:ascii="Book Antiqua" w:eastAsia="Songti SC Regular" w:hAnsi="Book Antiqua"/>
          <w:b/>
          <w:bCs/>
          <w:sz w:val="24"/>
          <w:szCs w:val="24"/>
        </w:rPr>
        <w:t xml:space="preserve">ulmonary artery after 4 </w:t>
      </w:r>
      <w:proofErr w:type="spellStart"/>
      <w:r w:rsidR="00175D32" w:rsidRPr="00D23487">
        <w:rPr>
          <w:rFonts w:ascii="Book Antiqua" w:eastAsia="Songti SC Regular" w:hAnsi="Book Antiqua"/>
          <w:b/>
          <w:bCs/>
          <w:sz w:val="24"/>
          <w:szCs w:val="24"/>
        </w:rPr>
        <w:t>mo</w:t>
      </w:r>
      <w:proofErr w:type="spellEnd"/>
      <w:r w:rsidR="00175D32" w:rsidRPr="00D23487">
        <w:rPr>
          <w:rFonts w:ascii="Book Antiqua" w:eastAsia="Songti SC Regular" w:hAnsi="Book Antiqua"/>
          <w:b/>
          <w:bCs/>
          <w:sz w:val="24"/>
          <w:szCs w:val="24"/>
        </w:rPr>
        <w:t xml:space="preserve"> of </w:t>
      </w:r>
      <w:proofErr w:type="spellStart"/>
      <w:r w:rsidR="00175D32" w:rsidRPr="00D23487">
        <w:rPr>
          <w:rFonts w:ascii="Book Antiqua" w:eastAsia="Songti SC Regular" w:hAnsi="Book Antiqua"/>
          <w:b/>
          <w:bCs/>
          <w:sz w:val="24"/>
          <w:szCs w:val="24"/>
        </w:rPr>
        <w:t>apatinib</w:t>
      </w:r>
      <w:proofErr w:type="spellEnd"/>
      <w:r w:rsidR="00175D32" w:rsidRPr="00D23487">
        <w:rPr>
          <w:rFonts w:ascii="Book Antiqua" w:eastAsia="Songti SC Regular" w:hAnsi="Book Antiqua"/>
          <w:b/>
          <w:bCs/>
          <w:sz w:val="24"/>
          <w:szCs w:val="24"/>
        </w:rPr>
        <w:t xml:space="preserve"> </w:t>
      </w:r>
      <w:r w:rsidR="00870D46" w:rsidRPr="00D23487">
        <w:rPr>
          <w:rFonts w:ascii="Book Antiqua" w:eastAsia="Songti SC Regular" w:hAnsi="Book Antiqua"/>
          <w:b/>
          <w:bCs/>
          <w:sz w:val="24"/>
          <w:szCs w:val="24"/>
        </w:rPr>
        <w:t xml:space="preserve">administration </w:t>
      </w:r>
      <w:r w:rsidR="00175D32" w:rsidRPr="00D23487">
        <w:rPr>
          <w:rFonts w:ascii="Book Antiqua" w:eastAsia="Songti SC Regular" w:hAnsi="Book Antiqua"/>
          <w:b/>
          <w:bCs/>
          <w:sz w:val="24"/>
          <w:szCs w:val="24"/>
        </w:rPr>
        <w:t>showed disease progression.</w:t>
      </w:r>
      <w:bookmarkStart w:id="31" w:name="_GoBack"/>
      <w:bookmarkEnd w:id="31"/>
    </w:p>
    <w:sectPr w:rsidR="004B7E24" w:rsidRPr="00F50E60" w:rsidSect="004B7E24">
      <w:footerReference w:type="default" r:id="rId14"/>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2D0584" w14:textId="77777777" w:rsidR="00565743" w:rsidRDefault="00565743" w:rsidP="004B7E24">
      <w:pPr>
        <w:spacing w:after="0" w:line="240" w:lineRule="auto"/>
      </w:pPr>
      <w:r>
        <w:separator/>
      </w:r>
    </w:p>
  </w:endnote>
  <w:endnote w:type="continuationSeparator" w:id="0">
    <w:p w14:paraId="7269D2D0" w14:textId="77777777" w:rsidR="00565743" w:rsidRDefault="00565743" w:rsidP="004B7E24">
      <w:pPr>
        <w:spacing w:after="0" w:line="240" w:lineRule="auto"/>
      </w:pPr>
      <w:r>
        <w:continuationSeparator/>
      </w:r>
    </w:p>
  </w:endnote>
  <w:endnote w:type="continuationNotice" w:id="1">
    <w:p w14:paraId="29816B5B" w14:textId="77777777" w:rsidR="00565743" w:rsidRDefault="005657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w:altName w:val="Courier New"/>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ongti SC Regular">
    <w:altName w:val="等线"/>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A4F76" w14:textId="60787FCC" w:rsidR="00D775D6" w:rsidRDefault="00D775D6">
    <w:pPr>
      <w:pStyle w:val="a6"/>
    </w:pPr>
    <w:r>
      <w:rPr>
        <w:noProof/>
      </w:rPr>
      <mc:AlternateContent>
        <mc:Choice Requires="wps">
          <w:drawing>
            <wp:anchor distT="0" distB="0" distL="114300" distR="114300" simplePos="0" relativeHeight="251657728" behindDoc="0" locked="0" layoutInCell="1" allowOverlap="1" wp14:anchorId="2BDDF810" wp14:editId="55029E1C">
              <wp:simplePos x="0" y="0"/>
              <wp:positionH relativeFrom="margin">
                <wp:align>center</wp:align>
              </wp:positionH>
              <wp:positionV relativeFrom="paragraph">
                <wp:posOffset>0</wp:posOffset>
              </wp:positionV>
              <wp:extent cx="57785" cy="243205"/>
              <wp:effectExtent l="0" t="0" r="0" b="0"/>
              <wp:wrapNone/>
              <wp:docPr id="2" name="Quad Arrow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 cy="243205"/>
                      </a:xfrm>
                      <a:prstGeom prst="rect">
                        <a:avLst/>
                      </a:prstGeom>
                      <a:noFill/>
                      <a:ln>
                        <a:noFill/>
                      </a:ln>
                    </wps:spPr>
                    <wps:txbx>
                      <w:txbxContent>
                        <w:p w14:paraId="7D824EF5" w14:textId="1B70E830" w:rsidR="00D775D6" w:rsidRDefault="00D775D6">
                          <w:pPr>
                            <w:snapToGrid w:val="0"/>
                            <w:rPr>
                              <w:rFonts w:ascii="Times New Roman" w:hAnsi="Times New Roman"/>
                              <w:sz w:val="18"/>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Quad Arrow 1025" o:spid="_x0000_s1026" type="#_x0000_t202" style="position:absolute;margin-left:0;margin-top:0;width:4.55pt;height:19.15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" filled="f" stroked="f">
              <v:textbox style="mso-fit-shape-to-text:t" inset="0,0,0,0">
                <w:txbxContent>
                  <w:p w14:paraId="7D824EF5" w14:textId="1B70E830" w:rsidR="00D775D6" w:rsidRDefault="00D775D6">
                    <w:pPr>
                      <w:snapToGrid w:val="0"/>
                      <w:rPr>
                        <w:rFonts w:ascii="Times New Roman" w:hAnsi="Times New Roman"/>
                        <w:sz w:val="18"/>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F09563" w14:textId="77777777" w:rsidR="00565743" w:rsidRDefault="00565743" w:rsidP="004B7E24">
      <w:pPr>
        <w:spacing w:after="0" w:line="240" w:lineRule="auto"/>
      </w:pPr>
      <w:r>
        <w:separator/>
      </w:r>
    </w:p>
  </w:footnote>
  <w:footnote w:type="continuationSeparator" w:id="0">
    <w:p w14:paraId="420E6A01" w14:textId="77777777" w:rsidR="00565743" w:rsidRDefault="00565743" w:rsidP="004B7E24">
      <w:pPr>
        <w:spacing w:after="0" w:line="240" w:lineRule="auto"/>
      </w:pPr>
      <w:r>
        <w:continuationSeparator/>
      </w:r>
    </w:p>
  </w:footnote>
  <w:footnote w:type="continuationNotice" w:id="1">
    <w:p w14:paraId="7615C2E7" w14:textId="77777777" w:rsidR="00565743" w:rsidRDefault="00565743">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bordersDoNotSurroundHeader/>
  <w:bordersDoNotSurroundFooter/>
  <w:proofState w:spelling="clean" w:grammar="clean"/>
  <w:doNotTrackFormatting/>
  <w:defaultTabStop w:val="420"/>
  <w:drawingGridVerticalSpacing w:val="156"/>
  <w:noPunctuationKerning/>
  <w:characterSpacingControl w:val="compressPunctuation"/>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E24"/>
    <w:rsid w:val="00022A4F"/>
    <w:rsid w:val="00027EC4"/>
    <w:rsid w:val="00033A37"/>
    <w:rsid w:val="00050638"/>
    <w:rsid w:val="00052E0D"/>
    <w:rsid w:val="000A3DE7"/>
    <w:rsid w:val="000A7221"/>
    <w:rsid w:val="000D2C6E"/>
    <w:rsid w:val="000D3DA5"/>
    <w:rsid w:val="000E4E04"/>
    <w:rsid w:val="000E6BFC"/>
    <w:rsid w:val="000F3EBC"/>
    <w:rsid w:val="001044F1"/>
    <w:rsid w:val="0010700F"/>
    <w:rsid w:val="001203A0"/>
    <w:rsid w:val="00132A11"/>
    <w:rsid w:val="00133A78"/>
    <w:rsid w:val="00144FE8"/>
    <w:rsid w:val="00161E04"/>
    <w:rsid w:val="001664F5"/>
    <w:rsid w:val="001667E9"/>
    <w:rsid w:val="00171F82"/>
    <w:rsid w:val="00175D32"/>
    <w:rsid w:val="00182944"/>
    <w:rsid w:val="001A675A"/>
    <w:rsid w:val="001B00F3"/>
    <w:rsid w:val="001B19BD"/>
    <w:rsid w:val="001B581B"/>
    <w:rsid w:val="001C03C1"/>
    <w:rsid w:val="001C42C8"/>
    <w:rsid w:val="001E44F6"/>
    <w:rsid w:val="001F7D56"/>
    <w:rsid w:val="00245CC6"/>
    <w:rsid w:val="00263649"/>
    <w:rsid w:val="00263CD0"/>
    <w:rsid w:val="00264FDE"/>
    <w:rsid w:val="0029562E"/>
    <w:rsid w:val="002962B9"/>
    <w:rsid w:val="002A4560"/>
    <w:rsid w:val="002C5373"/>
    <w:rsid w:val="00301C8C"/>
    <w:rsid w:val="00313193"/>
    <w:rsid w:val="00317895"/>
    <w:rsid w:val="00354062"/>
    <w:rsid w:val="0037474D"/>
    <w:rsid w:val="003806EF"/>
    <w:rsid w:val="00383000"/>
    <w:rsid w:val="00396AAE"/>
    <w:rsid w:val="003B2BB2"/>
    <w:rsid w:val="003D26FB"/>
    <w:rsid w:val="003F27E8"/>
    <w:rsid w:val="004117CB"/>
    <w:rsid w:val="004165F9"/>
    <w:rsid w:val="0042546E"/>
    <w:rsid w:val="00435E63"/>
    <w:rsid w:val="0044638C"/>
    <w:rsid w:val="00451132"/>
    <w:rsid w:val="00474002"/>
    <w:rsid w:val="0048082B"/>
    <w:rsid w:val="004A0514"/>
    <w:rsid w:val="004B25DD"/>
    <w:rsid w:val="004B63C0"/>
    <w:rsid w:val="004B7E24"/>
    <w:rsid w:val="004C13AA"/>
    <w:rsid w:val="004C5A40"/>
    <w:rsid w:val="004C6AEF"/>
    <w:rsid w:val="004F206A"/>
    <w:rsid w:val="00512688"/>
    <w:rsid w:val="00513AFD"/>
    <w:rsid w:val="00525BD9"/>
    <w:rsid w:val="00535235"/>
    <w:rsid w:val="005366FF"/>
    <w:rsid w:val="00545172"/>
    <w:rsid w:val="00545DC2"/>
    <w:rsid w:val="00557440"/>
    <w:rsid w:val="00565743"/>
    <w:rsid w:val="00591BCA"/>
    <w:rsid w:val="00592552"/>
    <w:rsid w:val="00592F85"/>
    <w:rsid w:val="005A34B9"/>
    <w:rsid w:val="005A5732"/>
    <w:rsid w:val="005A6400"/>
    <w:rsid w:val="005A681B"/>
    <w:rsid w:val="005C5205"/>
    <w:rsid w:val="005D0F4D"/>
    <w:rsid w:val="005D2C8C"/>
    <w:rsid w:val="005E1A27"/>
    <w:rsid w:val="005E2972"/>
    <w:rsid w:val="005E504D"/>
    <w:rsid w:val="00603C60"/>
    <w:rsid w:val="00624BF3"/>
    <w:rsid w:val="006265C7"/>
    <w:rsid w:val="00633A1A"/>
    <w:rsid w:val="006702B7"/>
    <w:rsid w:val="0067320A"/>
    <w:rsid w:val="00675D2F"/>
    <w:rsid w:val="00680EE3"/>
    <w:rsid w:val="006C7B05"/>
    <w:rsid w:val="006D259C"/>
    <w:rsid w:val="006E493E"/>
    <w:rsid w:val="006F2108"/>
    <w:rsid w:val="00700F06"/>
    <w:rsid w:val="00716CDB"/>
    <w:rsid w:val="00731E8F"/>
    <w:rsid w:val="007561E4"/>
    <w:rsid w:val="00770991"/>
    <w:rsid w:val="0079564E"/>
    <w:rsid w:val="007A6264"/>
    <w:rsid w:val="007D4247"/>
    <w:rsid w:val="007D7194"/>
    <w:rsid w:val="007E2B71"/>
    <w:rsid w:val="00803FD9"/>
    <w:rsid w:val="00805A2D"/>
    <w:rsid w:val="00831EBB"/>
    <w:rsid w:val="00833E5A"/>
    <w:rsid w:val="00870D46"/>
    <w:rsid w:val="00893732"/>
    <w:rsid w:val="00896C13"/>
    <w:rsid w:val="008A1CA5"/>
    <w:rsid w:val="008A1E6E"/>
    <w:rsid w:val="008A1FF2"/>
    <w:rsid w:val="008B5B16"/>
    <w:rsid w:val="008C03A8"/>
    <w:rsid w:val="008F6BD6"/>
    <w:rsid w:val="00900006"/>
    <w:rsid w:val="00903539"/>
    <w:rsid w:val="00923E73"/>
    <w:rsid w:val="009409B3"/>
    <w:rsid w:val="00980B9F"/>
    <w:rsid w:val="009D661F"/>
    <w:rsid w:val="009E09F1"/>
    <w:rsid w:val="009E4B17"/>
    <w:rsid w:val="00A02F77"/>
    <w:rsid w:val="00A06018"/>
    <w:rsid w:val="00A246F6"/>
    <w:rsid w:val="00A43A72"/>
    <w:rsid w:val="00A45146"/>
    <w:rsid w:val="00A52D18"/>
    <w:rsid w:val="00A95D62"/>
    <w:rsid w:val="00A97693"/>
    <w:rsid w:val="00AA758A"/>
    <w:rsid w:val="00AB1EA8"/>
    <w:rsid w:val="00AB64F8"/>
    <w:rsid w:val="00AC3B11"/>
    <w:rsid w:val="00AC69F8"/>
    <w:rsid w:val="00AC7DD9"/>
    <w:rsid w:val="00AF7F30"/>
    <w:rsid w:val="00B03FC4"/>
    <w:rsid w:val="00B13C56"/>
    <w:rsid w:val="00B15EC4"/>
    <w:rsid w:val="00B402BE"/>
    <w:rsid w:val="00B4154B"/>
    <w:rsid w:val="00B46506"/>
    <w:rsid w:val="00B55957"/>
    <w:rsid w:val="00B56141"/>
    <w:rsid w:val="00BB3472"/>
    <w:rsid w:val="00BD1663"/>
    <w:rsid w:val="00BD3848"/>
    <w:rsid w:val="00BD3F11"/>
    <w:rsid w:val="00BE27BE"/>
    <w:rsid w:val="00BE2BA6"/>
    <w:rsid w:val="00C015E8"/>
    <w:rsid w:val="00C34D4D"/>
    <w:rsid w:val="00C54FC1"/>
    <w:rsid w:val="00C61665"/>
    <w:rsid w:val="00C65075"/>
    <w:rsid w:val="00C65E85"/>
    <w:rsid w:val="00C73EF7"/>
    <w:rsid w:val="00C7447A"/>
    <w:rsid w:val="00C82557"/>
    <w:rsid w:val="00C95BC4"/>
    <w:rsid w:val="00CB348D"/>
    <w:rsid w:val="00CB34EB"/>
    <w:rsid w:val="00CC3655"/>
    <w:rsid w:val="00CD51EA"/>
    <w:rsid w:val="00CE0962"/>
    <w:rsid w:val="00CF4E44"/>
    <w:rsid w:val="00D01CD7"/>
    <w:rsid w:val="00D23487"/>
    <w:rsid w:val="00D316CD"/>
    <w:rsid w:val="00D3536E"/>
    <w:rsid w:val="00D4438C"/>
    <w:rsid w:val="00D57CCF"/>
    <w:rsid w:val="00D604EC"/>
    <w:rsid w:val="00D700D7"/>
    <w:rsid w:val="00D73EDE"/>
    <w:rsid w:val="00D775D6"/>
    <w:rsid w:val="00D81AAC"/>
    <w:rsid w:val="00D834D1"/>
    <w:rsid w:val="00D94442"/>
    <w:rsid w:val="00D96403"/>
    <w:rsid w:val="00D975F1"/>
    <w:rsid w:val="00DB250B"/>
    <w:rsid w:val="00DB731D"/>
    <w:rsid w:val="00DC35F7"/>
    <w:rsid w:val="00DC5CDA"/>
    <w:rsid w:val="00DD593E"/>
    <w:rsid w:val="00DD6B8B"/>
    <w:rsid w:val="00DE6E3C"/>
    <w:rsid w:val="00E119CE"/>
    <w:rsid w:val="00E15FD8"/>
    <w:rsid w:val="00E17E82"/>
    <w:rsid w:val="00E22C14"/>
    <w:rsid w:val="00E4585C"/>
    <w:rsid w:val="00E51747"/>
    <w:rsid w:val="00E664EA"/>
    <w:rsid w:val="00E70A68"/>
    <w:rsid w:val="00E92D2D"/>
    <w:rsid w:val="00E96361"/>
    <w:rsid w:val="00EA5D13"/>
    <w:rsid w:val="00EA65FA"/>
    <w:rsid w:val="00EB009C"/>
    <w:rsid w:val="00EB5B1C"/>
    <w:rsid w:val="00EB644D"/>
    <w:rsid w:val="00EC131A"/>
    <w:rsid w:val="00EC1D1B"/>
    <w:rsid w:val="00EC5791"/>
    <w:rsid w:val="00EC7FCA"/>
    <w:rsid w:val="00ED2A5B"/>
    <w:rsid w:val="00ED5422"/>
    <w:rsid w:val="00ED7CB8"/>
    <w:rsid w:val="00EF3925"/>
    <w:rsid w:val="00F14F8D"/>
    <w:rsid w:val="00F15F71"/>
    <w:rsid w:val="00F23EC0"/>
    <w:rsid w:val="00F3058D"/>
    <w:rsid w:val="00F40820"/>
    <w:rsid w:val="00F4508A"/>
    <w:rsid w:val="00F50123"/>
    <w:rsid w:val="00F50E60"/>
    <w:rsid w:val="00F51F40"/>
    <w:rsid w:val="00F5393C"/>
    <w:rsid w:val="00F64AB0"/>
    <w:rsid w:val="00F7662C"/>
    <w:rsid w:val="00F84F90"/>
    <w:rsid w:val="00FA34A4"/>
    <w:rsid w:val="00FC04A4"/>
    <w:rsid w:val="00FC6F12"/>
    <w:rsid w:val="00FD002D"/>
    <w:rsid w:val="00FF05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550D4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HTML Preformatted" w:semiHidden="0" w:qFormat="1"/>
    <w:lsdException w:name="annotation subject" w:qFormat="1"/>
    <w:lsdException w:name="Balloon Text"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7E24"/>
    <w:pPr>
      <w:spacing w:after="160" w:line="259" w:lineRule="auto"/>
    </w:pPr>
    <w:rPr>
      <w:rFonts w:ascii="Calibri" w:hAnsi="Calibri"/>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rsid w:val="004B7E24"/>
    <w:pPr>
      <w:widowControl/>
    </w:pPr>
    <w:rPr>
      <w:rFonts w:cs="Times New Roman"/>
      <w:b/>
      <w:bCs/>
      <w:kern w:val="0"/>
      <w:sz w:val="20"/>
      <w:szCs w:val="20"/>
    </w:rPr>
  </w:style>
  <w:style w:type="paragraph" w:styleId="a4">
    <w:name w:val="annotation text"/>
    <w:basedOn w:val="a"/>
    <w:link w:val="Char0"/>
    <w:uiPriority w:val="99"/>
    <w:unhideWhenUsed/>
    <w:qFormat/>
    <w:rsid w:val="004B7E24"/>
    <w:pPr>
      <w:widowControl w:val="0"/>
    </w:pPr>
    <w:rPr>
      <w:rFonts w:cs="黑体"/>
      <w:kern w:val="2"/>
    </w:rPr>
  </w:style>
  <w:style w:type="paragraph" w:styleId="a5">
    <w:name w:val="Balloon Text"/>
    <w:basedOn w:val="a"/>
    <w:link w:val="Char1"/>
    <w:uiPriority w:val="99"/>
    <w:unhideWhenUsed/>
    <w:qFormat/>
    <w:rsid w:val="004B7E24"/>
    <w:rPr>
      <w:sz w:val="18"/>
      <w:szCs w:val="18"/>
    </w:rPr>
  </w:style>
  <w:style w:type="paragraph" w:styleId="a6">
    <w:name w:val="footer"/>
    <w:basedOn w:val="a"/>
    <w:link w:val="Char2"/>
    <w:uiPriority w:val="99"/>
    <w:unhideWhenUsed/>
    <w:qFormat/>
    <w:rsid w:val="004B7E24"/>
    <w:pPr>
      <w:widowControl w:val="0"/>
      <w:tabs>
        <w:tab w:val="center" w:pos="4153"/>
        <w:tab w:val="right" w:pos="8306"/>
      </w:tabs>
      <w:snapToGrid w:val="0"/>
    </w:pPr>
    <w:rPr>
      <w:rFonts w:ascii="Times New Roman" w:hAnsi="Times New Roman"/>
      <w:sz w:val="18"/>
      <w:szCs w:val="18"/>
    </w:rPr>
  </w:style>
  <w:style w:type="paragraph" w:styleId="a7">
    <w:name w:val="header"/>
    <w:basedOn w:val="a"/>
    <w:link w:val="Char3"/>
    <w:uiPriority w:val="99"/>
    <w:unhideWhenUsed/>
    <w:qFormat/>
    <w:rsid w:val="004B7E24"/>
    <w:pPr>
      <w:widowControl w:val="0"/>
      <w:pBdr>
        <w:bottom w:val="single" w:sz="6" w:space="1" w:color="auto"/>
      </w:pBdr>
      <w:tabs>
        <w:tab w:val="center" w:pos="4153"/>
        <w:tab w:val="right" w:pos="8306"/>
      </w:tabs>
      <w:snapToGrid w:val="0"/>
      <w:jc w:val="center"/>
    </w:pPr>
    <w:rPr>
      <w:rFonts w:ascii="Times New Roman" w:hAnsi="Times New Roman"/>
      <w:sz w:val="18"/>
      <w:szCs w:val="18"/>
    </w:rPr>
  </w:style>
  <w:style w:type="paragraph" w:styleId="HTML">
    <w:name w:val="HTML Preformatted"/>
    <w:basedOn w:val="a"/>
    <w:link w:val="HTMLChar"/>
    <w:uiPriority w:val="99"/>
    <w:unhideWhenUsed/>
    <w:qFormat/>
    <w:rsid w:val="004B7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sz w:val="20"/>
      <w:szCs w:val="20"/>
    </w:rPr>
  </w:style>
  <w:style w:type="character" w:styleId="a8">
    <w:name w:val="Hyperlink"/>
    <w:unhideWhenUsed/>
    <w:qFormat/>
    <w:rsid w:val="004B7E24"/>
    <w:rPr>
      <w:color w:val="0000FF"/>
      <w:u w:val="single"/>
    </w:rPr>
  </w:style>
  <w:style w:type="character" w:styleId="a9">
    <w:name w:val="annotation reference"/>
    <w:uiPriority w:val="99"/>
    <w:unhideWhenUsed/>
    <w:qFormat/>
    <w:rsid w:val="004B7E24"/>
    <w:rPr>
      <w:sz w:val="21"/>
      <w:szCs w:val="21"/>
    </w:rPr>
  </w:style>
  <w:style w:type="paragraph" w:customStyle="1" w:styleId="Revision1">
    <w:name w:val="Revision1"/>
    <w:hidden/>
    <w:uiPriority w:val="99"/>
    <w:semiHidden/>
    <w:qFormat/>
    <w:rsid w:val="004B7E24"/>
    <w:pPr>
      <w:spacing w:after="160" w:line="259" w:lineRule="auto"/>
    </w:pPr>
    <w:rPr>
      <w:rFonts w:ascii="Calibri" w:hAnsi="Calibri"/>
      <w:sz w:val="21"/>
      <w:szCs w:val="22"/>
    </w:rPr>
  </w:style>
  <w:style w:type="character" w:customStyle="1" w:styleId="Char3">
    <w:name w:val="页眉 Char"/>
    <w:link w:val="a7"/>
    <w:uiPriority w:val="99"/>
    <w:semiHidden/>
    <w:qFormat/>
    <w:rsid w:val="004B7E24"/>
    <w:rPr>
      <w:sz w:val="18"/>
      <w:szCs w:val="18"/>
    </w:rPr>
  </w:style>
  <w:style w:type="character" w:customStyle="1" w:styleId="Char2">
    <w:name w:val="页脚 Char"/>
    <w:link w:val="a6"/>
    <w:uiPriority w:val="99"/>
    <w:semiHidden/>
    <w:qFormat/>
    <w:rsid w:val="004B7E24"/>
    <w:rPr>
      <w:sz w:val="18"/>
      <w:szCs w:val="18"/>
    </w:rPr>
  </w:style>
  <w:style w:type="character" w:customStyle="1" w:styleId="Char0">
    <w:name w:val="批注文字 Char"/>
    <w:basedOn w:val="a0"/>
    <w:link w:val="a4"/>
    <w:uiPriority w:val="99"/>
    <w:semiHidden/>
    <w:qFormat/>
    <w:rsid w:val="004B7E24"/>
  </w:style>
  <w:style w:type="character" w:customStyle="1" w:styleId="Char1">
    <w:name w:val="批注框文本 Char"/>
    <w:link w:val="a5"/>
    <w:uiPriority w:val="99"/>
    <w:semiHidden/>
    <w:qFormat/>
    <w:rsid w:val="004B7E24"/>
    <w:rPr>
      <w:rFonts w:ascii="Calibri" w:eastAsia="宋体" w:hAnsi="Calibri" w:cs="Times New Roman"/>
      <w:kern w:val="0"/>
      <w:sz w:val="18"/>
      <w:szCs w:val="18"/>
    </w:rPr>
  </w:style>
  <w:style w:type="character" w:customStyle="1" w:styleId="Char">
    <w:name w:val="批注主题 Char"/>
    <w:link w:val="a3"/>
    <w:uiPriority w:val="99"/>
    <w:semiHidden/>
    <w:qFormat/>
    <w:rsid w:val="004B7E24"/>
    <w:rPr>
      <w:rFonts w:ascii="Calibri" w:eastAsia="宋体" w:hAnsi="Calibri" w:cs="Times New Roman"/>
      <w:b/>
      <w:bCs/>
      <w:kern w:val="0"/>
    </w:rPr>
  </w:style>
  <w:style w:type="character" w:customStyle="1" w:styleId="st">
    <w:name w:val="st"/>
    <w:basedOn w:val="a0"/>
    <w:qFormat/>
    <w:rsid w:val="004B7E24"/>
  </w:style>
  <w:style w:type="character" w:customStyle="1" w:styleId="HTMLChar">
    <w:name w:val="HTML 预设格式 Char"/>
    <w:link w:val="HTML"/>
    <w:uiPriority w:val="99"/>
    <w:semiHidden/>
    <w:qFormat/>
    <w:rsid w:val="004B7E24"/>
    <w:rPr>
      <w:rFonts w:ascii="Courier" w:hAnsi="Courier" w:cs="Courier"/>
    </w:rPr>
  </w:style>
  <w:style w:type="character" w:customStyle="1" w:styleId="ilfuvd">
    <w:name w:val="ilfuvd"/>
    <w:basedOn w:val="a0"/>
    <w:qFormat/>
    <w:rsid w:val="004B7E24"/>
  </w:style>
  <w:style w:type="paragraph" w:styleId="aa">
    <w:name w:val="Revision"/>
    <w:hidden/>
    <w:uiPriority w:val="99"/>
    <w:semiHidden/>
    <w:rsid w:val="001044F1"/>
    <w:rPr>
      <w:rFonts w:ascii="Calibri" w:hAnsi="Calibri"/>
      <w:sz w:val="21"/>
      <w:szCs w:val="22"/>
    </w:rPr>
  </w:style>
  <w:style w:type="character" w:customStyle="1" w:styleId="1">
    <w:name w:val="批注文字 字符1"/>
    <w:uiPriority w:val="99"/>
    <w:qFormat/>
    <w:rsid w:val="006C7B05"/>
    <w:rPr>
      <w:rFonts w:eastAsia="MS Mincho"/>
      <w:kern w:val="2"/>
      <w:sz w:val="21"/>
    </w:rPr>
  </w:style>
  <w:style w:type="paragraph" w:customStyle="1" w:styleId="10">
    <w:name w:val="正文1"/>
    <w:uiPriority w:val="99"/>
    <w:rsid w:val="006C7B05"/>
    <w:pPr>
      <w:spacing w:line="276" w:lineRule="auto"/>
    </w:pPr>
    <w:rPr>
      <w:rFonts w:ascii="Arial" w:hAnsi="Arial" w:cs="Arial"/>
      <w:color w:val="000000"/>
      <w:sz w:val="22"/>
      <w:lang w:val="pl-PL" w:eastAsia="pl-PL"/>
    </w:rPr>
  </w:style>
  <w:style w:type="character" w:customStyle="1" w:styleId="UnresolvedMention1">
    <w:name w:val="Unresolved Mention1"/>
    <w:basedOn w:val="a0"/>
    <w:uiPriority w:val="99"/>
    <w:semiHidden/>
    <w:unhideWhenUsed/>
    <w:rsid w:val="00D4438C"/>
    <w:rPr>
      <w:color w:val="605E5C"/>
      <w:shd w:val="clear" w:color="auto" w:fill="E1DFDD"/>
    </w:rPr>
  </w:style>
  <w:style w:type="paragraph" w:customStyle="1" w:styleId="Normal1">
    <w:name w:val="Normal1"/>
    <w:rsid w:val="00D73EDE"/>
    <w:pPr>
      <w:spacing w:after="200" w:line="276" w:lineRule="auto"/>
    </w:pPr>
    <w:rPr>
      <w:rFonts w:ascii="Calibri" w:eastAsia="Calibri" w:hAnsi="Calibri" w:cs="Calibri"/>
      <w:sz w:val="22"/>
      <w:szCs w:val="22"/>
      <w:lang w:eastAsia="en-US"/>
    </w:rPr>
  </w:style>
  <w:style w:type="paragraph" w:styleId="ab">
    <w:name w:val="List Paragraph"/>
    <w:basedOn w:val="a"/>
    <w:uiPriority w:val="34"/>
    <w:qFormat/>
    <w:rsid w:val="00D73EDE"/>
    <w:pPr>
      <w:ind w:left="720"/>
      <w:contextualSpacing/>
    </w:pPr>
    <w:rPr>
      <w:rFonts w:asciiTheme="minorHAnsi" w:eastAsiaTheme="minorEastAsia" w:hAnsiTheme="minorHAnsi" w:cstheme="minorBidi"/>
      <w:sz w:val="22"/>
      <w:lang w:val="el-G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HTML Preformatted" w:semiHidden="0" w:qFormat="1"/>
    <w:lsdException w:name="annotation subject" w:qFormat="1"/>
    <w:lsdException w:name="Balloon Text"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7E24"/>
    <w:pPr>
      <w:spacing w:after="160" w:line="259" w:lineRule="auto"/>
    </w:pPr>
    <w:rPr>
      <w:rFonts w:ascii="Calibri" w:hAnsi="Calibri"/>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rsid w:val="004B7E24"/>
    <w:pPr>
      <w:widowControl/>
    </w:pPr>
    <w:rPr>
      <w:rFonts w:cs="Times New Roman"/>
      <w:b/>
      <w:bCs/>
      <w:kern w:val="0"/>
      <w:sz w:val="20"/>
      <w:szCs w:val="20"/>
    </w:rPr>
  </w:style>
  <w:style w:type="paragraph" w:styleId="a4">
    <w:name w:val="annotation text"/>
    <w:basedOn w:val="a"/>
    <w:link w:val="Char0"/>
    <w:uiPriority w:val="99"/>
    <w:unhideWhenUsed/>
    <w:qFormat/>
    <w:rsid w:val="004B7E24"/>
    <w:pPr>
      <w:widowControl w:val="0"/>
    </w:pPr>
    <w:rPr>
      <w:rFonts w:cs="黑体"/>
      <w:kern w:val="2"/>
    </w:rPr>
  </w:style>
  <w:style w:type="paragraph" w:styleId="a5">
    <w:name w:val="Balloon Text"/>
    <w:basedOn w:val="a"/>
    <w:link w:val="Char1"/>
    <w:uiPriority w:val="99"/>
    <w:unhideWhenUsed/>
    <w:qFormat/>
    <w:rsid w:val="004B7E24"/>
    <w:rPr>
      <w:sz w:val="18"/>
      <w:szCs w:val="18"/>
    </w:rPr>
  </w:style>
  <w:style w:type="paragraph" w:styleId="a6">
    <w:name w:val="footer"/>
    <w:basedOn w:val="a"/>
    <w:link w:val="Char2"/>
    <w:uiPriority w:val="99"/>
    <w:unhideWhenUsed/>
    <w:qFormat/>
    <w:rsid w:val="004B7E24"/>
    <w:pPr>
      <w:widowControl w:val="0"/>
      <w:tabs>
        <w:tab w:val="center" w:pos="4153"/>
        <w:tab w:val="right" w:pos="8306"/>
      </w:tabs>
      <w:snapToGrid w:val="0"/>
    </w:pPr>
    <w:rPr>
      <w:rFonts w:ascii="Times New Roman" w:hAnsi="Times New Roman"/>
      <w:sz w:val="18"/>
      <w:szCs w:val="18"/>
    </w:rPr>
  </w:style>
  <w:style w:type="paragraph" w:styleId="a7">
    <w:name w:val="header"/>
    <w:basedOn w:val="a"/>
    <w:link w:val="Char3"/>
    <w:uiPriority w:val="99"/>
    <w:unhideWhenUsed/>
    <w:qFormat/>
    <w:rsid w:val="004B7E24"/>
    <w:pPr>
      <w:widowControl w:val="0"/>
      <w:pBdr>
        <w:bottom w:val="single" w:sz="6" w:space="1" w:color="auto"/>
      </w:pBdr>
      <w:tabs>
        <w:tab w:val="center" w:pos="4153"/>
        <w:tab w:val="right" w:pos="8306"/>
      </w:tabs>
      <w:snapToGrid w:val="0"/>
      <w:jc w:val="center"/>
    </w:pPr>
    <w:rPr>
      <w:rFonts w:ascii="Times New Roman" w:hAnsi="Times New Roman"/>
      <w:sz w:val="18"/>
      <w:szCs w:val="18"/>
    </w:rPr>
  </w:style>
  <w:style w:type="paragraph" w:styleId="HTML">
    <w:name w:val="HTML Preformatted"/>
    <w:basedOn w:val="a"/>
    <w:link w:val="HTMLChar"/>
    <w:uiPriority w:val="99"/>
    <w:unhideWhenUsed/>
    <w:qFormat/>
    <w:rsid w:val="004B7E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sz w:val="20"/>
      <w:szCs w:val="20"/>
    </w:rPr>
  </w:style>
  <w:style w:type="character" w:styleId="a8">
    <w:name w:val="Hyperlink"/>
    <w:unhideWhenUsed/>
    <w:qFormat/>
    <w:rsid w:val="004B7E24"/>
    <w:rPr>
      <w:color w:val="0000FF"/>
      <w:u w:val="single"/>
    </w:rPr>
  </w:style>
  <w:style w:type="character" w:styleId="a9">
    <w:name w:val="annotation reference"/>
    <w:uiPriority w:val="99"/>
    <w:unhideWhenUsed/>
    <w:qFormat/>
    <w:rsid w:val="004B7E24"/>
    <w:rPr>
      <w:sz w:val="21"/>
      <w:szCs w:val="21"/>
    </w:rPr>
  </w:style>
  <w:style w:type="paragraph" w:customStyle="1" w:styleId="Revision1">
    <w:name w:val="Revision1"/>
    <w:hidden/>
    <w:uiPriority w:val="99"/>
    <w:semiHidden/>
    <w:qFormat/>
    <w:rsid w:val="004B7E24"/>
    <w:pPr>
      <w:spacing w:after="160" w:line="259" w:lineRule="auto"/>
    </w:pPr>
    <w:rPr>
      <w:rFonts w:ascii="Calibri" w:hAnsi="Calibri"/>
      <w:sz w:val="21"/>
      <w:szCs w:val="22"/>
    </w:rPr>
  </w:style>
  <w:style w:type="character" w:customStyle="1" w:styleId="Char3">
    <w:name w:val="页眉 Char"/>
    <w:link w:val="a7"/>
    <w:uiPriority w:val="99"/>
    <w:semiHidden/>
    <w:qFormat/>
    <w:rsid w:val="004B7E24"/>
    <w:rPr>
      <w:sz w:val="18"/>
      <w:szCs w:val="18"/>
    </w:rPr>
  </w:style>
  <w:style w:type="character" w:customStyle="1" w:styleId="Char2">
    <w:name w:val="页脚 Char"/>
    <w:link w:val="a6"/>
    <w:uiPriority w:val="99"/>
    <w:semiHidden/>
    <w:qFormat/>
    <w:rsid w:val="004B7E24"/>
    <w:rPr>
      <w:sz w:val="18"/>
      <w:szCs w:val="18"/>
    </w:rPr>
  </w:style>
  <w:style w:type="character" w:customStyle="1" w:styleId="Char0">
    <w:name w:val="批注文字 Char"/>
    <w:basedOn w:val="a0"/>
    <w:link w:val="a4"/>
    <w:uiPriority w:val="99"/>
    <w:semiHidden/>
    <w:qFormat/>
    <w:rsid w:val="004B7E24"/>
  </w:style>
  <w:style w:type="character" w:customStyle="1" w:styleId="Char1">
    <w:name w:val="批注框文本 Char"/>
    <w:link w:val="a5"/>
    <w:uiPriority w:val="99"/>
    <w:semiHidden/>
    <w:qFormat/>
    <w:rsid w:val="004B7E24"/>
    <w:rPr>
      <w:rFonts w:ascii="Calibri" w:eastAsia="宋体" w:hAnsi="Calibri" w:cs="Times New Roman"/>
      <w:kern w:val="0"/>
      <w:sz w:val="18"/>
      <w:szCs w:val="18"/>
    </w:rPr>
  </w:style>
  <w:style w:type="character" w:customStyle="1" w:styleId="Char">
    <w:name w:val="批注主题 Char"/>
    <w:link w:val="a3"/>
    <w:uiPriority w:val="99"/>
    <w:semiHidden/>
    <w:qFormat/>
    <w:rsid w:val="004B7E24"/>
    <w:rPr>
      <w:rFonts w:ascii="Calibri" w:eastAsia="宋体" w:hAnsi="Calibri" w:cs="Times New Roman"/>
      <w:b/>
      <w:bCs/>
      <w:kern w:val="0"/>
    </w:rPr>
  </w:style>
  <w:style w:type="character" w:customStyle="1" w:styleId="st">
    <w:name w:val="st"/>
    <w:basedOn w:val="a0"/>
    <w:qFormat/>
    <w:rsid w:val="004B7E24"/>
  </w:style>
  <w:style w:type="character" w:customStyle="1" w:styleId="HTMLChar">
    <w:name w:val="HTML 预设格式 Char"/>
    <w:link w:val="HTML"/>
    <w:uiPriority w:val="99"/>
    <w:semiHidden/>
    <w:qFormat/>
    <w:rsid w:val="004B7E24"/>
    <w:rPr>
      <w:rFonts w:ascii="Courier" w:hAnsi="Courier" w:cs="Courier"/>
    </w:rPr>
  </w:style>
  <w:style w:type="character" w:customStyle="1" w:styleId="ilfuvd">
    <w:name w:val="ilfuvd"/>
    <w:basedOn w:val="a0"/>
    <w:qFormat/>
    <w:rsid w:val="004B7E24"/>
  </w:style>
  <w:style w:type="paragraph" w:styleId="aa">
    <w:name w:val="Revision"/>
    <w:hidden/>
    <w:uiPriority w:val="99"/>
    <w:semiHidden/>
    <w:rsid w:val="001044F1"/>
    <w:rPr>
      <w:rFonts w:ascii="Calibri" w:hAnsi="Calibri"/>
      <w:sz w:val="21"/>
      <w:szCs w:val="22"/>
    </w:rPr>
  </w:style>
  <w:style w:type="character" w:customStyle="1" w:styleId="1">
    <w:name w:val="批注文字 字符1"/>
    <w:uiPriority w:val="99"/>
    <w:qFormat/>
    <w:rsid w:val="006C7B05"/>
    <w:rPr>
      <w:rFonts w:eastAsia="MS Mincho"/>
      <w:kern w:val="2"/>
      <w:sz w:val="21"/>
    </w:rPr>
  </w:style>
  <w:style w:type="paragraph" w:customStyle="1" w:styleId="10">
    <w:name w:val="正文1"/>
    <w:uiPriority w:val="99"/>
    <w:rsid w:val="006C7B05"/>
    <w:pPr>
      <w:spacing w:line="276" w:lineRule="auto"/>
    </w:pPr>
    <w:rPr>
      <w:rFonts w:ascii="Arial" w:hAnsi="Arial" w:cs="Arial"/>
      <w:color w:val="000000"/>
      <w:sz w:val="22"/>
      <w:lang w:val="pl-PL" w:eastAsia="pl-PL"/>
    </w:rPr>
  </w:style>
  <w:style w:type="character" w:customStyle="1" w:styleId="UnresolvedMention1">
    <w:name w:val="Unresolved Mention1"/>
    <w:basedOn w:val="a0"/>
    <w:uiPriority w:val="99"/>
    <w:semiHidden/>
    <w:unhideWhenUsed/>
    <w:rsid w:val="00D4438C"/>
    <w:rPr>
      <w:color w:val="605E5C"/>
      <w:shd w:val="clear" w:color="auto" w:fill="E1DFDD"/>
    </w:rPr>
  </w:style>
  <w:style w:type="paragraph" w:customStyle="1" w:styleId="Normal1">
    <w:name w:val="Normal1"/>
    <w:rsid w:val="00D73EDE"/>
    <w:pPr>
      <w:spacing w:after="200" w:line="276" w:lineRule="auto"/>
    </w:pPr>
    <w:rPr>
      <w:rFonts w:ascii="Calibri" w:eastAsia="Calibri" w:hAnsi="Calibri" w:cs="Calibri"/>
      <w:sz w:val="22"/>
      <w:szCs w:val="22"/>
      <w:lang w:eastAsia="en-US"/>
    </w:rPr>
  </w:style>
  <w:style w:type="paragraph" w:styleId="ab">
    <w:name w:val="List Paragraph"/>
    <w:basedOn w:val="a"/>
    <w:uiPriority w:val="34"/>
    <w:qFormat/>
    <w:rsid w:val="00D73EDE"/>
    <w:pPr>
      <w:ind w:left="720"/>
      <w:contextualSpacing/>
    </w:pPr>
    <w:rPr>
      <w:rFonts w:asciiTheme="minorHAnsi" w:eastAsiaTheme="minorEastAsia" w:hAnsiTheme="minorHAnsi" w:cstheme="minorBidi"/>
      <w:sz w:val="22"/>
      <w:lang w:val="el-G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446770">
      <w:bodyDiv w:val="1"/>
      <w:marLeft w:val="0"/>
      <w:marRight w:val="0"/>
      <w:marTop w:val="0"/>
      <w:marBottom w:val="0"/>
      <w:divBdr>
        <w:top w:val="none" w:sz="0" w:space="0" w:color="auto"/>
        <w:left w:val="none" w:sz="0" w:space="0" w:color="auto"/>
        <w:bottom w:val="none" w:sz="0" w:space="0" w:color="auto"/>
        <w:right w:val="none" w:sz="0" w:space="0" w:color="auto"/>
      </w:divBdr>
      <w:divsChild>
        <w:div w:id="390931214">
          <w:marLeft w:val="0"/>
          <w:marRight w:val="0"/>
          <w:marTop w:val="0"/>
          <w:marBottom w:val="0"/>
          <w:divBdr>
            <w:top w:val="none" w:sz="0" w:space="0" w:color="auto"/>
            <w:left w:val="none" w:sz="0" w:space="0" w:color="auto"/>
            <w:bottom w:val="none" w:sz="0" w:space="0" w:color="auto"/>
            <w:right w:val="none" w:sz="0" w:space="0" w:color="auto"/>
          </w:divBdr>
        </w:div>
        <w:div w:id="1740665769">
          <w:marLeft w:val="0"/>
          <w:marRight w:val="0"/>
          <w:marTop w:val="0"/>
          <w:marBottom w:val="0"/>
          <w:divBdr>
            <w:top w:val="none" w:sz="0" w:space="0" w:color="auto"/>
            <w:left w:val="none" w:sz="0" w:space="0" w:color="auto"/>
            <w:bottom w:val="none" w:sz="0" w:space="0" w:color="auto"/>
            <w:right w:val="none" w:sz="0" w:space="0" w:color="auto"/>
          </w:divBdr>
        </w:div>
        <w:div w:id="1464537437">
          <w:marLeft w:val="0"/>
          <w:marRight w:val="0"/>
          <w:marTop w:val="0"/>
          <w:marBottom w:val="0"/>
          <w:divBdr>
            <w:top w:val="none" w:sz="0" w:space="0" w:color="auto"/>
            <w:left w:val="none" w:sz="0" w:space="0" w:color="auto"/>
            <w:bottom w:val="none" w:sz="0" w:space="0" w:color="auto"/>
            <w:right w:val="none" w:sz="0" w:space="0" w:color="auto"/>
          </w:divBdr>
        </w:div>
        <w:div w:id="863178912">
          <w:marLeft w:val="0"/>
          <w:marRight w:val="0"/>
          <w:marTop w:val="0"/>
          <w:marBottom w:val="0"/>
          <w:divBdr>
            <w:top w:val="none" w:sz="0" w:space="0" w:color="auto"/>
            <w:left w:val="none" w:sz="0" w:space="0" w:color="auto"/>
            <w:bottom w:val="none" w:sz="0" w:space="0" w:color="auto"/>
            <w:right w:val="none" w:sz="0" w:space="0" w:color="auto"/>
          </w:divBdr>
        </w:div>
        <w:div w:id="1533422360">
          <w:marLeft w:val="0"/>
          <w:marRight w:val="0"/>
          <w:marTop w:val="0"/>
          <w:marBottom w:val="0"/>
          <w:divBdr>
            <w:top w:val="none" w:sz="0" w:space="0" w:color="auto"/>
            <w:left w:val="none" w:sz="0" w:space="0" w:color="auto"/>
            <w:bottom w:val="none" w:sz="0" w:space="0" w:color="auto"/>
            <w:right w:val="none" w:sz="0" w:space="0" w:color="auto"/>
          </w:divBdr>
        </w:div>
        <w:div w:id="1877888101">
          <w:marLeft w:val="0"/>
          <w:marRight w:val="0"/>
          <w:marTop w:val="180"/>
          <w:marBottom w:val="0"/>
          <w:divBdr>
            <w:top w:val="none" w:sz="0" w:space="0" w:color="auto"/>
            <w:left w:val="none" w:sz="0" w:space="0" w:color="auto"/>
            <w:bottom w:val="none" w:sz="0" w:space="0" w:color="auto"/>
            <w:right w:val="none" w:sz="0" w:space="0" w:color="auto"/>
          </w:divBdr>
          <w:divsChild>
            <w:div w:id="1720085401">
              <w:marLeft w:val="0"/>
              <w:marRight w:val="0"/>
              <w:marTop w:val="0"/>
              <w:marBottom w:val="0"/>
              <w:divBdr>
                <w:top w:val="none" w:sz="0" w:space="0" w:color="auto"/>
                <w:left w:val="none" w:sz="0" w:space="0" w:color="auto"/>
                <w:bottom w:val="none" w:sz="0" w:space="0" w:color="auto"/>
                <w:right w:val="none" w:sz="0" w:space="0" w:color="auto"/>
              </w:divBdr>
              <w:divsChild>
                <w:div w:id="19674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631726">
          <w:marLeft w:val="0"/>
          <w:marRight w:val="0"/>
          <w:marTop w:val="0"/>
          <w:marBottom w:val="0"/>
          <w:divBdr>
            <w:top w:val="none" w:sz="0" w:space="0" w:color="auto"/>
            <w:left w:val="none" w:sz="0" w:space="0" w:color="auto"/>
            <w:bottom w:val="none" w:sz="0" w:space="0" w:color="auto"/>
            <w:right w:val="none" w:sz="0" w:space="0" w:color="auto"/>
          </w:divBdr>
        </w:div>
      </w:divsChild>
    </w:div>
    <w:div w:id="829717423">
      <w:bodyDiv w:val="1"/>
      <w:marLeft w:val="0"/>
      <w:marRight w:val="0"/>
      <w:marTop w:val="0"/>
      <w:marBottom w:val="0"/>
      <w:divBdr>
        <w:top w:val="none" w:sz="0" w:space="0" w:color="auto"/>
        <w:left w:val="none" w:sz="0" w:space="0" w:color="auto"/>
        <w:bottom w:val="none" w:sz="0" w:space="0" w:color="auto"/>
        <w:right w:val="none" w:sz="0" w:space="0" w:color="auto"/>
      </w:divBdr>
    </w:div>
    <w:div w:id="1160734582">
      <w:bodyDiv w:val="1"/>
      <w:marLeft w:val="0"/>
      <w:marRight w:val="0"/>
      <w:marTop w:val="0"/>
      <w:marBottom w:val="0"/>
      <w:divBdr>
        <w:top w:val="none" w:sz="0" w:space="0" w:color="auto"/>
        <w:left w:val="none" w:sz="0" w:space="0" w:color="auto"/>
        <w:bottom w:val="none" w:sz="0" w:space="0" w:color="auto"/>
        <w:right w:val="none" w:sz="0" w:space="0" w:color="auto"/>
      </w:divBdr>
      <w:divsChild>
        <w:div w:id="1626110063">
          <w:marLeft w:val="0"/>
          <w:marRight w:val="0"/>
          <w:marTop w:val="0"/>
          <w:marBottom w:val="0"/>
          <w:divBdr>
            <w:top w:val="none" w:sz="0" w:space="0" w:color="auto"/>
            <w:left w:val="none" w:sz="0" w:space="0" w:color="auto"/>
            <w:bottom w:val="none" w:sz="0" w:space="0" w:color="auto"/>
            <w:right w:val="none" w:sz="0" w:space="0" w:color="auto"/>
          </w:divBdr>
        </w:div>
        <w:div w:id="1906405856">
          <w:marLeft w:val="0"/>
          <w:marRight w:val="0"/>
          <w:marTop w:val="0"/>
          <w:marBottom w:val="0"/>
          <w:divBdr>
            <w:top w:val="none" w:sz="0" w:space="0" w:color="auto"/>
            <w:left w:val="none" w:sz="0" w:space="0" w:color="auto"/>
            <w:bottom w:val="none" w:sz="0" w:space="0" w:color="auto"/>
            <w:right w:val="none" w:sz="0" w:space="0" w:color="auto"/>
          </w:divBdr>
        </w:div>
        <w:div w:id="966006208">
          <w:marLeft w:val="0"/>
          <w:marRight w:val="0"/>
          <w:marTop w:val="0"/>
          <w:marBottom w:val="0"/>
          <w:divBdr>
            <w:top w:val="none" w:sz="0" w:space="0" w:color="auto"/>
            <w:left w:val="none" w:sz="0" w:space="0" w:color="auto"/>
            <w:bottom w:val="none" w:sz="0" w:space="0" w:color="auto"/>
            <w:right w:val="none" w:sz="0" w:space="0" w:color="auto"/>
          </w:divBdr>
        </w:div>
        <w:div w:id="1677343238">
          <w:marLeft w:val="0"/>
          <w:marRight w:val="0"/>
          <w:marTop w:val="0"/>
          <w:marBottom w:val="0"/>
          <w:divBdr>
            <w:top w:val="none" w:sz="0" w:space="0" w:color="auto"/>
            <w:left w:val="none" w:sz="0" w:space="0" w:color="auto"/>
            <w:bottom w:val="none" w:sz="0" w:space="0" w:color="auto"/>
            <w:right w:val="none" w:sz="0" w:space="0" w:color="auto"/>
          </w:divBdr>
        </w:div>
        <w:div w:id="1322617">
          <w:marLeft w:val="0"/>
          <w:marRight w:val="0"/>
          <w:marTop w:val="0"/>
          <w:marBottom w:val="0"/>
          <w:divBdr>
            <w:top w:val="none" w:sz="0" w:space="0" w:color="auto"/>
            <w:left w:val="none" w:sz="0" w:space="0" w:color="auto"/>
            <w:bottom w:val="none" w:sz="0" w:space="0" w:color="auto"/>
            <w:right w:val="none" w:sz="0" w:space="0" w:color="auto"/>
          </w:divBdr>
        </w:div>
        <w:div w:id="1965770882">
          <w:marLeft w:val="0"/>
          <w:marRight w:val="0"/>
          <w:marTop w:val="180"/>
          <w:marBottom w:val="0"/>
          <w:divBdr>
            <w:top w:val="none" w:sz="0" w:space="0" w:color="auto"/>
            <w:left w:val="none" w:sz="0" w:space="0" w:color="auto"/>
            <w:bottom w:val="none" w:sz="0" w:space="0" w:color="auto"/>
            <w:right w:val="none" w:sz="0" w:space="0" w:color="auto"/>
          </w:divBdr>
          <w:divsChild>
            <w:div w:id="400952394">
              <w:marLeft w:val="0"/>
              <w:marRight w:val="0"/>
              <w:marTop w:val="0"/>
              <w:marBottom w:val="0"/>
              <w:divBdr>
                <w:top w:val="none" w:sz="0" w:space="0" w:color="auto"/>
                <w:left w:val="none" w:sz="0" w:space="0" w:color="auto"/>
                <w:bottom w:val="none" w:sz="0" w:space="0" w:color="auto"/>
                <w:right w:val="none" w:sz="0" w:space="0" w:color="auto"/>
              </w:divBdr>
              <w:divsChild>
                <w:div w:id="147811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157284">
          <w:marLeft w:val="0"/>
          <w:marRight w:val="0"/>
          <w:marTop w:val="0"/>
          <w:marBottom w:val="0"/>
          <w:divBdr>
            <w:top w:val="none" w:sz="0" w:space="0" w:color="auto"/>
            <w:left w:val="none" w:sz="0" w:space="0" w:color="auto"/>
            <w:bottom w:val="none" w:sz="0" w:space="0" w:color="auto"/>
            <w:right w:val="none" w:sz="0" w:space="0" w:color="auto"/>
          </w:divBdr>
        </w:div>
      </w:divsChild>
    </w:div>
    <w:div w:id="1287274120">
      <w:bodyDiv w:val="1"/>
      <w:marLeft w:val="0"/>
      <w:marRight w:val="0"/>
      <w:marTop w:val="0"/>
      <w:marBottom w:val="0"/>
      <w:divBdr>
        <w:top w:val="none" w:sz="0" w:space="0" w:color="auto"/>
        <w:left w:val="none" w:sz="0" w:space="0" w:color="auto"/>
        <w:bottom w:val="none" w:sz="0" w:space="0" w:color="auto"/>
        <w:right w:val="none" w:sz="0" w:space="0" w:color="auto"/>
      </w:divBdr>
    </w:div>
    <w:div w:id="15533489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5"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7A4252-D8EC-4D6A-8791-3CB001E25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Pages>
  <Words>4289</Words>
  <Characters>24452</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Misdiagnose of primary intimal sarcomaof thepulmonary artery as chronic pulmonary embolism: A case report and literature review</vt:lpstr>
    </vt:vector>
  </TitlesOfParts>
  <Company>P R C</Company>
  <LinksUpToDate>false</LinksUpToDate>
  <CharactersWithSpaces>28684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Misdiagnose of primary intimal sarcomaof thepulmonary artery as chronic pulmonary embolism: A case report and literature review</dc:title>
  <dc:creator>China</dc:creator>
  <cp:lastModifiedBy>邢燕霞</cp:lastModifiedBy>
  <cp:revision>12</cp:revision>
  <dcterms:created xsi:type="dcterms:W3CDTF">2020-02-10T14:46:00Z</dcterms:created>
  <dcterms:modified xsi:type="dcterms:W3CDTF">2020-03-05T14:03:00Z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2052-9.1.0.4569</vt:lpwstr>
  </property>
</Properties>
</file>