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CB8D7" w14:textId="77777777" w:rsidR="00D8433C" w:rsidRPr="00711B64" w:rsidRDefault="004167C7" w:rsidP="00354EDC">
      <w:pPr>
        <w:adjustRightInd w:val="0"/>
        <w:snapToGrid w:val="0"/>
        <w:spacing w:after="0" w:line="360" w:lineRule="auto"/>
        <w:rPr>
          <w:rFonts w:ascii="Book Antiqua" w:hAnsi="Book Antiqua"/>
          <w:b/>
          <w:color w:val="000000" w:themeColor="text1"/>
          <w:sz w:val="24"/>
          <w:szCs w:val="24"/>
        </w:rPr>
      </w:pPr>
      <w:bookmarkStart w:id="0" w:name="_Hlk16172602"/>
      <w:bookmarkStart w:id="1" w:name="OLE_LINK887"/>
      <w:bookmarkStart w:id="2" w:name="OLE_LINK1024"/>
      <w:bookmarkStart w:id="3" w:name="OLE_LINK709"/>
      <w:bookmarkStart w:id="4" w:name="OLE_LINK840"/>
      <w:bookmarkStart w:id="5" w:name="OLE_LINK970"/>
      <w:bookmarkStart w:id="6" w:name="OLE_LINK987"/>
      <w:bookmarkStart w:id="7" w:name="OLE_LINK923"/>
      <w:bookmarkStart w:id="8" w:name="OLE_LINK866"/>
      <w:bookmarkStart w:id="9" w:name="OLE_LINK707"/>
      <w:bookmarkStart w:id="10" w:name="OLE_LINK737"/>
      <w:bookmarkStart w:id="11" w:name="OLE_LINK708"/>
      <w:bookmarkStart w:id="12" w:name="OLE_LINK246"/>
      <w:r w:rsidRPr="00711B64">
        <w:rPr>
          <w:rFonts w:ascii="Book Antiqua" w:hAnsi="Book Antiqua"/>
          <w:b/>
          <w:color w:val="000000" w:themeColor="text1"/>
          <w:sz w:val="24"/>
          <w:szCs w:val="24"/>
        </w:rPr>
        <w:t xml:space="preserve">Name of </w:t>
      </w:r>
      <w:r w:rsidRPr="00711B64">
        <w:rPr>
          <w:rFonts w:ascii="Book Antiqua" w:hAnsi="Book Antiqua"/>
          <w:b/>
          <w:caps/>
          <w:color w:val="000000" w:themeColor="text1"/>
          <w:sz w:val="24"/>
          <w:szCs w:val="24"/>
        </w:rPr>
        <w:t>j</w:t>
      </w:r>
      <w:r w:rsidRPr="00711B64">
        <w:rPr>
          <w:rFonts w:ascii="Book Antiqua" w:hAnsi="Book Antiqua"/>
          <w:b/>
          <w:color w:val="000000" w:themeColor="text1"/>
          <w:sz w:val="24"/>
          <w:szCs w:val="24"/>
        </w:rPr>
        <w:t xml:space="preserve">ournal: </w:t>
      </w:r>
      <w:bookmarkStart w:id="13" w:name="OLE_LINK718"/>
      <w:bookmarkStart w:id="14" w:name="OLE_LINK719"/>
      <w:bookmarkEnd w:id="0"/>
      <w:r w:rsidRPr="00711B64">
        <w:rPr>
          <w:rFonts w:ascii="Book Antiqua" w:hAnsi="Book Antiqua"/>
          <w:bCs/>
          <w:i/>
          <w:color w:val="000000" w:themeColor="text1"/>
          <w:sz w:val="24"/>
          <w:szCs w:val="24"/>
        </w:rPr>
        <w:t>World Journal of Gastroenterology</w:t>
      </w:r>
      <w:bookmarkEnd w:id="13"/>
      <w:bookmarkEnd w:id="14"/>
    </w:p>
    <w:p w14:paraId="33ABFB7B" w14:textId="6FDB9CEE" w:rsidR="00D8433C" w:rsidRPr="00711B64" w:rsidRDefault="004167C7" w:rsidP="00354EDC">
      <w:pPr>
        <w:adjustRightInd w:val="0"/>
        <w:snapToGrid w:val="0"/>
        <w:spacing w:after="0" w:line="360" w:lineRule="auto"/>
        <w:rPr>
          <w:rFonts w:ascii="Book Antiqua" w:hAnsi="Book Antiqua"/>
          <w:b/>
          <w:i/>
          <w:color w:val="000000" w:themeColor="text1"/>
          <w:sz w:val="24"/>
          <w:szCs w:val="24"/>
        </w:rPr>
      </w:pPr>
      <w:bookmarkStart w:id="15" w:name="OLE_LINK768"/>
      <w:bookmarkStart w:id="16" w:name="OLE_LINK661"/>
      <w:bookmarkStart w:id="17" w:name="OLE_LINK568"/>
      <w:bookmarkStart w:id="18" w:name="OLE_LINK486"/>
      <w:bookmarkStart w:id="19" w:name="OLE_LINK485"/>
      <w:bookmarkStart w:id="20" w:name="OLE_LINK437"/>
      <w:bookmarkStart w:id="21" w:name="OLE_LINK499"/>
      <w:bookmarkStart w:id="22" w:name="OLE_LINK514"/>
      <w:bookmarkStart w:id="23" w:name="OLE_LINK425"/>
      <w:bookmarkStart w:id="24" w:name="OLE_LINK515"/>
      <w:bookmarkStart w:id="25" w:name="OLE_LINK351"/>
      <w:r w:rsidRPr="00711B64">
        <w:rPr>
          <w:rFonts w:ascii="Book Antiqua" w:hAnsi="Book Antiqua"/>
          <w:b/>
          <w:color w:val="000000" w:themeColor="text1"/>
          <w:sz w:val="24"/>
          <w:szCs w:val="24"/>
        </w:rPr>
        <w:t>Manuscript NO:</w:t>
      </w:r>
      <w:bookmarkEnd w:id="15"/>
      <w:bookmarkEnd w:id="16"/>
      <w:bookmarkEnd w:id="17"/>
      <w:bookmarkEnd w:id="18"/>
      <w:bookmarkEnd w:id="19"/>
      <w:r w:rsidRPr="00711B64">
        <w:rPr>
          <w:rFonts w:ascii="Book Antiqua" w:hAnsi="Book Antiqua"/>
          <w:b/>
          <w:color w:val="000000" w:themeColor="text1"/>
          <w:sz w:val="24"/>
          <w:szCs w:val="24"/>
        </w:rPr>
        <w:t xml:space="preserve"> </w:t>
      </w:r>
      <w:bookmarkEnd w:id="20"/>
      <w:bookmarkEnd w:id="21"/>
      <w:r w:rsidR="00C17F07" w:rsidRPr="00755334">
        <w:rPr>
          <w:rFonts w:ascii="Book Antiqua" w:hAnsi="Book Antiqua" w:cs="宋体"/>
          <w:bCs/>
          <w:color w:val="000000" w:themeColor="text1"/>
          <w:sz w:val="24"/>
          <w:szCs w:val="24"/>
        </w:rPr>
        <w:t>53304</w:t>
      </w:r>
    </w:p>
    <w:bookmarkEnd w:id="22"/>
    <w:bookmarkEnd w:id="23"/>
    <w:bookmarkEnd w:id="24"/>
    <w:bookmarkEnd w:id="25"/>
    <w:p w14:paraId="02ECB310" w14:textId="77777777" w:rsidR="00C17F07" w:rsidRPr="00711B64" w:rsidRDefault="004167C7" w:rsidP="00354EDC">
      <w:pPr>
        <w:adjustRightInd w:val="0"/>
        <w:snapToGrid w:val="0"/>
        <w:spacing w:after="0" w:line="360" w:lineRule="auto"/>
        <w:rPr>
          <w:rFonts w:ascii="Book Antiqua" w:hAnsi="Book Antiqua" w:cstheme="minorBidi"/>
          <w:bCs/>
          <w:color w:val="000000" w:themeColor="text1"/>
          <w:sz w:val="24"/>
          <w:szCs w:val="24"/>
        </w:rPr>
      </w:pPr>
      <w:r w:rsidRPr="00711B64">
        <w:rPr>
          <w:rFonts w:ascii="Book Antiqua" w:hAnsi="Book Antiqua" w:cs="宋体"/>
          <w:b/>
          <w:color w:val="000000" w:themeColor="text1"/>
          <w:sz w:val="24"/>
          <w:szCs w:val="24"/>
        </w:rPr>
        <w:t xml:space="preserve">Manuscript </w:t>
      </w:r>
      <w:r w:rsidRPr="00711B64">
        <w:rPr>
          <w:rFonts w:ascii="Book Antiqua" w:hAnsi="Book Antiqua" w:cs="宋体"/>
          <w:b/>
          <w:caps/>
          <w:color w:val="000000" w:themeColor="text1"/>
          <w:sz w:val="24"/>
          <w:szCs w:val="24"/>
        </w:rPr>
        <w:t>t</w:t>
      </w:r>
      <w:r w:rsidRPr="00711B64">
        <w:rPr>
          <w:rFonts w:ascii="Book Antiqua" w:hAnsi="Book Antiqua" w:cs="宋体"/>
          <w:b/>
          <w:color w:val="000000" w:themeColor="text1"/>
          <w:sz w:val="24"/>
          <w:szCs w:val="24"/>
        </w:rPr>
        <w:t>ype:</w:t>
      </w:r>
      <w:bookmarkEnd w:id="1"/>
      <w:bookmarkEnd w:id="2"/>
      <w:bookmarkEnd w:id="3"/>
      <w:bookmarkEnd w:id="4"/>
      <w:bookmarkEnd w:id="5"/>
      <w:bookmarkEnd w:id="6"/>
      <w:bookmarkEnd w:id="7"/>
      <w:bookmarkEnd w:id="8"/>
      <w:bookmarkEnd w:id="9"/>
      <w:bookmarkEnd w:id="10"/>
      <w:bookmarkEnd w:id="11"/>
      <w:bookmarkEnd w:id="12"/>
      <w:r w:rsidRPr="00711B64">
        <w:rPr>
          <w:rFonts w:ascii="Book Antiqua" w:hAnsi="Book Antiqua" w:cs="宋体"/>
          <w:b/>
          <w:color w:val="000000" w:themeColor="text1"/>
          <w:sz w:val="24"/>
          <w:szCs w:val="24"/>
        </w:rPr>
        <w:t xml:space="preserve"> </w:t>
      </w:r>
      <w:r w:rsidR="00C17F07" w:rsidRPr="00711B64">
        <w:rPr>
          <w:rFonts w:ascii="Book Antiqua" w:hAnsi="Book Antiqua" w:cstheme="minorBidi"/>
          <w:color w:val="000000" w:themeColor="text1"/>
          <w:sz w:val="24"/>
          <w:szCs w:val="24"/>
        </w:rPr>
        <w:t>ORIGINAL ARTICLE</w:t>
      </w:r>
    </w:p>
    <w:p w14:paraId="67DB5C52" w14:textId="4D9E132D" w:rsidR="00D8433C" w:rsidRPr="00711B64" w:rsidRDefault="00D8433C" w:rsidP="00354EDC">
      <w:pPr>
        <w:adjustRightInd w:val="0"/>
        <w:snapToGrid w:val="0"/>
        <w:spacing w:after="0" w:line="360" w:lineRule="auto"/>
        <w:rPr>
          <w:rFonts w:ascii="Book Antiqua" w:hAnsi="Book Antiqua" w:cs="宋体"/>
          <w:b/>
          <w:color w:val="000000" w:themeColor="text1"/>
          <w:sz w:val="24"/>
          <w:szCs w:val="24"/>
        </w:rPr>
      </w:pPr>
    </w:p>
    <w:p w14:paraId="6571B04B" w14:textId="05D06FF5" w:rsidR="00D8433C" w:rsidRPr="00711B64" w:rsidRDefault="00C17F07" w:rsidP="00354EDC">
      <w:pPr>
        <w:adjustRightInd w:val="0"/>
        <w:snapToGrid w:val="0"/>
        <w:spacing w:after="0" w:line="360" w:lineRule="auto"/>
        <w:rPr>
          <w:rFonts w:ascii="Book Antiqua" w:hAnsi="Book Antiqua" w:cstheme="minorBidi"/>
          <w:b/>
          <w:i/>
          <w:iCs/>
          <w:color w:val="000000" w:themeColor="text1"/>
          <w:sz w:val="24"/>
          <w:szCs w:val="24"/>
        </w:rPr>
      </w:pPr>
      <w:r w:rsidRPr="00711B64">
        <w:rPr>
          <w:rFonts w:ascii="Book Antiqua" w:hAnsi="Book Antiqua" w:cstheme="minorBidi"/>
          <w:b/>
          <w:i/>
          <w:iCs/>
          <w:color w:val="000000" w:themeColor="text1"/>
          <w:sz w:val="24"/>
          <w:szCs w:val="24"/>
        </w:rPr>
        <w:t>Basic Study</w:t>
      </w:r>
    </w:p>
    <w:p w14:paraId="7113879C" w14:textId="68A2C836" w:rsidR="00D8433C" w:rsidRPr="00711B64" w:rsidRDefault="004167C7" w:rsidP="00354EDC">
      <w:pPr>
        <w:adjustRightInd w:val="0"/>
        <w:snapToGrid w:val="0"/>
        <w:spacing w:after="0" w:line="360" w:lineRule="auto"/>
        <w:rPr>
          <w:rFonts w:ascii="Book Antiqua" w:eastAsia="宋体" w:hAnsi="Book Antiqua" w:cs="宋体"/>
          <w:color w:val="000000" w:themeColor="text1"/>
          <w:sz w:val="24"/>
          <w:szCs w:val="24"/>
          <w:lang w:eastAsia="zh-CN"/>
        </w:rPr>
      </w:pPr>
      <w:bookmarkStart w:id="26" w:name="OLE_LINK25"/>
      <w:bookmarkStart w:id="27" w:name="OLE_LINK26"/>
      <w:r w:rsidRPr="00711B64">
        <w:rPr>
          <w:rFonts w:ascii="Book Antiqua" w:hAnsi="Book Antiqua" w:cs="宋体"/>
          <w:b/>
          <w:color w:val="000000" w:themeColor="text1"/>
          <w:sz w:val="24"/>
          <w:szCs w:val="24"/>
        </w:rPr>
        <w:t xml:space="preserve">Hepatic microenvironment underlies fibrosis in chronic hepatitis </w:t>
      </w:r>
      <w:bookmarkStart w:id="28" w:name="_GoBack"/>
      <w:bookmarkEnd w:id="28"/>
      <w:r w:rsidRPr="00711B64">
        <w:rPr>
          <w:rFonts w:ascii="Book Antiqua" w:hAnsi="Book Antiqua" w:cs="宋体"/>
          <w:b/>
          <w:color w:val="000000" w:themeColor="text1"/>
          <w:sz w:val="24"/>
          <w:szCs w:val="24"/>
        </w:rPr>
        <w:t>B patients</w:t>
      </w:r>
    </w:p>
    <w:p w14:paraId="15466A27" w14:textId="77777777" w:rsidR="00D8433C" w:rsidRPr="00711B64" w:rsidRDefault="00D8433C" w:rsidP="00354EDC">
      <w:pPr>
        <w:adjustRightInd w:val="0"/>
        <w:snapToGrid w:val="0"/>
        <w:spacing w:after="0" w:line="360" w:lineRule="auto"/>
        <w:rPr>
          <w:rFonts w:ascii="Book Antiqua" w:hAnsi="Book Antiqua" w:cs="宋体"/>
          <w:bCs/>
          <w:color w:val="000000" w:themeColor="text1"/>
          <w:sz w:val="24"/>
          <w:szCs w:val="24"/>
        </w:rPr>
      </w:pPr>
    </w:p>
    <w:p w14:paraId="49632505" w14:textId="3A2BAA93" w:rsidR="00D8433C" w:rsidRPr="00711B64" w:rsidRDefault="004167C7" w:rsidP="00354EDC">
      <w:pPr>
        <w:adjustRightInd w:val="0"/>
        <w:snapToGrid w:val="0"/>
        <w:spacing w:after="0" w:line="360" w:lineRule="auto"/>
        <w:rPr>
          <w:rFonts w:ascii="Book Antiqua" w:hAnsi="Book Antiqua" w:cs="宋体"/>
          <w:bCs/>
          <w:color w:val="000000" w:themeColor="text1"/>
          <w:sz w:val="24"/>
          <w:szCs w:val="24"/>
        </w:rPr>
      </w:pPr>
      <w:r w:rsidRPr="00711B64">
        <w:rPr>
          <w:rFonts w:ascii="Book Antiqua" w:hAnsi="Book Antiqua" w:cs="宋体"/>
          <w:bCs/>
          <w:color w:val="000000" w:themeColor="text1"/>
          <w:sz w:val="24"/>
          <w:szCs w:val="24"/>
        </w:rPr>
        <w:t>Yao Q</w:t>
      </w:r>
      <w:r w:rsidR="00C17F07" w:rsidRPr="00711B64">
        <w:rPr>
          <w:rFonts w:ascii="Book Antiqua" w:hAnsi="Book Antiqua" w:cs="宋体"/>
          <w:bCs/>
          <w:color w:val="000000" w:themeColor="text1"/>
          <w:sz w:val="24"/>
          <w:szCs w:val="24"/>
        </w:rPr>
        <w:t>Y</w:t>
      </w:r>
      <w:r w:rsidRPr="00711B64">
        <w:rPr>
          <w:rFonts w:ascii="Book Antiqua" w:hAnsi="Book Antiqua" w:cs="宋体"/>
          <w:bCs/>
          <w:color w:val="000000" w:themeColor="text1"/>
          <w:sz w:val="24"/>
          <w:szCs w:val="24"/>
        </w:rPr>
        <w:t xml:space="preserve"> </w:t>
      </w:r>
      <w:r w:rsidRPr="00711B64">
        <w:rPr>
          <w:rFonts w:ascii="Book Antiqua" w:hAnsi="Book Antiqua" w:cs="宋体"/>
          <w:bCs/>
          <w:i/>
          <w:iCs/>
          <w:color w:val="000000" w:themeColor="text1"/>
          <w:sz w:val="24"/>
          <w:szCs w:val="24"/>
        </w:rPr>
        <w:t>et al</w:t>
      </w:r>
      <w:r w:rsidRPr="00711B64">
        <w:rPr>
          <w:rFonts w:ascii="Book Antiqua" w:hAnsi="Book Antiqua" w:cs="宋体"/>
          <w:bCs/>
          <w:color w:val="000000" w:themeColor="text1"/>
          <w:sz w:val="24"/>
          <w:szCs w:val="24"/>
        </w:rPr>
        <w:t>. Microenvironment underlies fibrosis in HBV patients</w:t>
      </w:r>
    </w:p>
    <w:p w14:paraId="7B901C43" w14:textId="77777777" w:rsidR="00D8433C" w:rsidRPr="00711B64" w:rsidRDefault="00D8433C" w:rsidP="00354EDC">
      <w:pPr>
        <w:adjustRightInd w:val="0"/>
        <w:snapToGrid w:val="0"/>
        <w:spacing w:after="0" w:line="360" w:lineRule="auto"/>
        <w:rPr>
          <w:rFonts w:ascii="Book Antiqua" w:hAnsi="Book Antiqua" w:cs="宋体"/>
          <w:bCs/>
          <w:color w:val="000000" w:themeColor="text1"/>
          <w:sz w:val="24"/>
          <w:szCs w:val="24"/>
        </w:rPr>
      </w:pPr>
    </w:p>
    <w:p w14:paraId="6299224F" w14:textId="0CC821FB" w:rsidR="00D8433C" w:rsidRPr="00711B64" w:rsidRDefault="004167C7" w:rsidP="00354EDC">
      <w:pPr>
        <w:adjustRightInd w:val="0"/>
        <w:snapToGrid w:val="0"/>
        <w:spacing w:after="0" w:line="360" w:lineRule="auto"/>
        <w:rPr>
          <w:rFonts w:ascii="Book Antiqua" w:hAnsi="Book Antiqua" w:cs="宋体"/>
          <w:bCs/>
          <w:color w:val="000000" w:themeColor="text1"/>
          <w:sz w:val="24"/>
          <w:szCs w:val="24"/>
        </w:rPr>
      </w:pPr>
      <w:proofErr w:type="spellStart"/>
      <w:r w:rsidRPr="00711B64">
        <w:rPr>
          <w:rFonts w:ascii="Book Antiqua" w:hAnsi="Book Antiqua" w:cs="宋体"/>
          <w:bCs/>
          <w:color w:val="000000" w:themeColor="text1"/>
          <w:sz w:val="24"/>
          <w:szCs w:val="24"/>
        </w:rPr>
        <w:t>Qun</w:t>
      </w:r>
      <w:proofErr w:type="spellEnd"/>
      <w:r w:rsidRPr="00711B64">
        <w:rPr>
          <w:rFonts w:ascii="Book Antiqua" w:hAnsi="Book Antiqua" w:cs="宋体"/>
          <w:bCs/>
          <w:color w:val="000000" w:themeColor="text1"/>
          <w:sz w:val="24"/>
          <w:szCs w:val="24"/>
        </w:rPr>
        <w:t>-</w:t>
      </w:r>
      <w:r w:rsidR="00C17F07" w:rsidRPr="00711B64">
        <w:rPr>
          <w:rFonts w:ascii="Book Antiqua" w:hAnsi="Book Antiqua" w:cs="宋体"/>
          <w:bCs/>
          <w:color w:val="000000" w:themeColor="text1"/>
          <w:sz w:val="24"/>
          <w:szCs w:val="24"/>
        </w:rPr>
        <w:t>Y</w:t>
      </w:r>
      <w:r w:rsidRPr="00711B64">
        <w:rPr>
          <w:rFonts w:ascii="Book Antiqua" w:hAnsi="Book Antiqua" w:cs="宋体"/>
          <w:bCs/>
          <w:color w:val="000000" w:themeColor="text1"/>
          <w:sz w:val="24"/>
          <w:szCs w:val="24"/>
        </w:rPr>
        <w:t xml:space="preserve">an Yao, </w:t>
      </w:r>
      <w:proofErr w:type="spellStart"/>
      <w:r w:rsidRPr="00711B64">
        <w:rPr>
          <w:rFonts w:ascii="Book Antiqua" w:hAnsi="Book Antiqua" w:cs="宋体"/>
          <w:bCs/>
          <w:color w:val="000000" w:themeColor="text1"/>
          <w:sz w:val="24"/>
          <w:szCs w:val="24"/>
        </w:rPr>
        <w:t>Ya</w:t>
      </w:r>
      <w:proofErr w:type="spellEnd"/>
      <w:r w:rsidRPr="00711B64">
        <w:rPr>
          <w:rFonts w:ascii="Book Antiqua" w:hAnsi="Book Antiqua" w:cs="宋体"/>
          <w:bCs/>
          <w:color w:val="000000" w:themeColor="text1"/>
          <w:sz w:val="24"/>
          <w:szCs w:val="24"/>
        </w:rPr>
        <w:t>-</w:t>
      </w:r>
      <w:r w:rsidR="00427F52" w:rsidRPr="00711B64">
        <w:rPr>
          <w:rFonts w:ascii="Book Antiqua" w:hAnsi="Book Antiqua" w:cs="宋体"/>
          <w:bCs/>
          <w:color w:val="000000" w:themeColor="text1"/>
          <w:sz w:val="24"/>
          <w:szCs w:val="24"/>
        </w:rPr>
        <w:t>D</w:t>
      </w:r>
      <w:r w:rsidRPr="00711B64">
        <w:rPr>
          <w:rFonts w:ascii="Book Antiqua" w:hAnsi="Book Antiqua" w:cs="宋体"/>
          <w:bCs/>
          <w:color w:val="000000" w:themeColor="text1"/>
          <w:sz w:val="24"/>
          <w:szCs w:val="24"/>
        </w:rPr>
        <w:t xml:space="preserve">ong Feng, Pei Han, Feng Yang, </w:t>
      </w:r>
      <w:proofErr w:type="spellStart"/>
      <w:r w:rsidRPr="00711B64">
        <w:rPr>
          <w:rFonts w:ascii="Book Antiqua" w:hAnsi="Book Antiqua" w:cs="宋体"/>
          <w:bCs/>
          <w:color w:val="000000" w:themeColor="text1"/>
          <w:sz w:val="24"/>
          <w:szCs w:val="24"/>
        </w:rPr>
        <w:t>Guang</w:t>
      </w:r>
      <w:proofErr w:type="spellEnd"/>
      <w:r w:rsidRPr="00711B64">
        <w:rPr>
          <w:rFonts w:ascii="Book Antiqua" w:hAnsi="Book Antiqua" w:cs="宋体"/>
          <w:bCs/>
          <w:color w:val="000000" w:themeColor="text1"/>
          <w:sz w:val="24"/>
          <w:szCs w:val="24"/>
        </w:rPr>
        <w:t>-</w:t>
      </w:r>
      <w:r w:rsidR="00427F52" w:rsidRPr="00711B64">
        <w:rPr>
          <w:rFonts w:ascii="Book Antiqua" w:hAnsi="Book Antiqua" w:cs="宋体"/>
          <w:bCs/>
          <w:color w:val="000000" w:themeColor="text1"/>
          <w:sz w:val="24"/>
          <w:szCs w:val="24"/>
        </w:rPr>
        <w:t>Q</w:t>
      </w:r>
      <w:r w:rsidRPr="00711B64">
        <w:rPr>
          <w:rFonts w:ascii="Book Antiqua" w:hAnsi="Book Antiqua" w:cs="宋体"/>
          <w:bCs/>
          <w:color w:val="000000" w:themeColor="text1"/>
          <w:sz w:val="24"/>
          <w:szCs w:val="24"/>
        </w:rPr>
        <w:t>i Song</w:t>
      </w:r>
    </w:p>
    <w:bookmarkEnd w:id="26"/>
    <w:bookmarkEnd w:id="27"/>
    <w:p w14:paraId="27C6272A"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lang w:eastAsia="zh-CN"/>
        </w:rPr>
      </w:pPr>
    </w:p>
    <w:p w14:paraId="1575511A" w14:textId="56D56548" w:rsidR="00F25E9B" w:rsidRDefault="00B826A6" w:rsidP="00354EDC">
      <w:pPr>
        <w:adjustRightInd w:val="0"/>
        <w:snapToGrid w:val="0"/>
        <w:spacing w:after="0" w:line="360" w:lineRule="auto"/>
        <w:rPr>
          <w:rFonts w:ascii="Book Antiqua" w:hAnsi="Book Antiqua" w:cs="宋体"/>
          <w:bCs/>
          <w:color w:val="000000" w:themeColor="text1"/>
          <w:sz w:val="24"/>
          <w:szCs w:val="24"/>
        </w:rPr>
      </w:pPr>
      <w:proofErr w:type="spellStart"/>
      <w:r w:rsidRPr="00B826A6">
        <w:rPr>
          <w:rFonts w:ascii="Book Antiqua" w:hAnsi="Book Antiqua" w:cs="宋体"/>
          <w:b/>
          <w:color w:val="000000" w:themeColor="text1"/>
          <w:sz w:val="24"/>
          <w:szCs w:val="24"/>
        </w:rPr>
        <w:t>Qun</w:t>
      </w:r>
      <w:proofErr w:type="spellEnd"/>
      <w:r w:rsidRPr="00B826A6">
        <w:rPr>
          <w:rFonts w:ascii="Book Antiqua" w:hAnsi="Book Antiqua" w:cs="宋体"/>
          <w:b/>
          <w:color w:val="000000" w:themeColor="text1"/>
          <w:sz w:val="24"/>
          <w:szCs w:val="24"/>
        </w:rPr>
        <w:t>-Yan Yao</w:t>
      </w:r>
      <w:r w:rsidR="00427F52" w:rsidRPr="00711B64">
        <w:rPr>
          <w:rFonts w:ascii="Book Antiqua" w:hAnsi="Book Antiqua" w:cs="宋体"/>
          <w:b/>
          <w:color w:val="000000" w:themeColor="text1"/>
          <w:sz w:val="24"/>
          <w:szCs w:val="24"/>
          <w:lang w:eastAsia="zh-CN"/>
        </w:rPr>
        <w:t>,</w:t>
      </w:r>
      <w:r w:rsidR="004167C7" w:rsidRPr="00711B64">
        <w:rPr>
          <w:rFonts w:ascii="Book Antiqua" w:hAnsi="Book Antiqua" w:cs="宋体"/>
          <w:b/>
          <w:color w:val="000000" w:themeColor="text1"/>
          <w:sz w:val="24"/>
          <w:szCs w:val="24"/>
          <w:lang w:eastAsia="zh-CN"/>
        </w:rPr>
        <w:t xml:space="preserve"> </w:t>
      </w:r>
      <w:proofErr w:type="spellStart"/>
      <w:r w:rsidRPr="00B826A6">
        <w:rPr>
          <w:rFonts w:ascii="Book Antiqua" w:hAnsi="Book Antiqua" w:cs="宋体"/>
          <w:b/>
          <w:color w:val="000000" w:themeColor="text1"/>
          <w:sz w:val="24"/>
          <w:szCs w:val="24"/>
          <w:lang w:eastAsia="zh-CN"/>
        </w:rPr>
        <w:t>Guang</w:t>
      </w:r>
      <w:proofErr w:type="spellEnd"/>
      <w:r w:rsidRPr="00B826A6">
        <w:rPr>
          <w:rFonts w:ascii="Book Antiqua" w:hAnsi="Book Antiqua" w:cs="宋体"/>
          <w:b/>
          <w:color w:val="000000" w:themeColor="text1"/>
          <w:sz w:val="24"/>
          <w:szCs w:val="24"/>
          <w:lang w:eastAsia="zh-CN"/>
        </w:rPr>
        <w:t>-Qi Song</w:t>
      </w:r>
      <w:r w:rsidR="004167C7" w:rsidRPr="00711B64">
        <w:rPr>
          <w:rFonts w:ascii="Book Antiqua" w:hAnsi="Book Antiqua" w:cs="宋体"/>
          <w:b/>
          <w:color w:val="000000" w:themeColor="text1"/>
          <w:sz w:val="24"/>
          <w:szCs w:val="24"/>
        </w:rPr>
        <w:t xml:space="preserve">, </w:t>
      </w:r>
      <w:r w:rsidR="004167C7" w:rsidRPr="00711B64">
        <w:rPr>
          <w:rFonts w:ascii="Book Antiqua" w:hAnsi="Book Antiqua" w:cs="宋体"/>
          <w:bCs/>
          <w:color w:val="000000" w:themeColor="text1"/>
          <w:sz w:val="24"/>
          <w:szCs w:val="24"/>
        </w:rPr>
        <w:t xml:space="preserve">Department of Gastroenterology and Hepatology, </w:t>
      </w:r>
      <w:proofErr w:type="spellStart"/>
      <w:r w:rsidR="004167C7" w:rsidRPr="00711B64">
        <w:rPr>
          <w:rFonts w:ascii="Book Antiqua" w:hAnsi="Book Antiqua" w:cs="宋体"/>
          <w:bCs/>
          <w:color w:val="000000" w:themeColor="text1"/>
          <w:sz w:val="24"/>
          <w:szCs w:val="24"/>
        </w:rPr>
        <w:t>Zhongshan</w:t>
      </w:r>
      <w:proofErr w:type="spellEnd"/>
      <w:r w:rsidR="004167C7" w:rsidRPr="00711B64">
        <w:rPr>
          <w:rFonts w:ascii="Book Antiqua" w:hAnsi="Book Antiqua" w:cs="宋体"/>
          <w:bCs/>
          <w:color w:val="000000" w:themeColor="text1"/>
          <w:sz w:val="24"/>
          <w:szCs w:val="24"/>
        </w:rPr>
        <w:t xml:space="preserve"> Hospital, </w:t>
      </w:r>
      <w:proofErr w:type="spellStart"/>
      <w:r w:rsidR="004167C7" w:rsidRPr="00711B64">
        <w:rPr>
          <w:rFonts w:ascii="Book Antiqua" w:hAnsi="Book Antiqua" w:cs="宋体"/>
          <w:bCs/>
          <w:color w:val="000000" w:themeColor="text1"/>
          <w:sz w:val="24"/>
          <w:szCs w:val="24"/>
        </w:rPr>
        <w:t>Fudan</w:t>
      </w:r>
      <w:proofErr w:type="spellEnd"/>
      <w:r w:rsidR="004167C7" w:rsidRPr="00711B64">
        <w:rPr>
          <w:rFonts w:ascii="Book Antiqua" w:hAnsi="Book Antiqua" w:cs="宋体"/>
          <w:bCs/>
          <w:color w:val="000000" w:themeColor="text1"/>
          <w:sz w:val="24"/>
          <w:szCs w:val="24"/>
        </w:rPr>
        <w:t xml:space="preserve"> University, Shanghai</w:t>
      </w:r>
      <w:r w:rsidR="00F25E9B">
        <w:rPr>
          <w:rFonts w:ascii="Book Antiqua" w:hAnsi="Book Antiqua" w:cs="宋体"/>
          <w:bCs/>
          <w:color w:val="000000" w:themeColor="text1"/>
          <w:sz w:val="24"/>
          <w:szCs w:val="24"/>
        </w:rPr>
        <w:t xml:space="preserve"> </w:t>
      </w:r>
      <w:r w:rsidR="00F25E9B" w:rsidRPr="00711B64">
        <w:rPr>
          <w:rFonts w:ascii="Book Antiqua" w:hAnsi="Book Antiqua" w:cs="宋体"/>
          <w:bCs/>
          <w:color w:val="000000" w:themeColor="text1"/>
          <w:sz w:val="24"/>
          <w:szCs w:val="24"/>
        </w:rPr>
        <w:t>201332</w:t>
      </w:r>
      <w:r w:rsidR="004167C7" w:rsidRPr="00711B64">
        <w:rPr>
          <w:rFonts w:ascii="Book Antiqua" w:hAnsi="Book Antiqua" w:cs="宋体"/>
          <w:bCs/>
          <w:color w:val="000000" w:themeColor="text1"/>
          <w:sz w:val="24"/>
          <w:szCs w:val="24"/>
        </w:rPr>
        <w:t xml:space="preserve"> China</w:t>
      </w:r>
    </w:p>
    <w:p w14:paraId="4B8BA216" w14:textId="77777777" w:rsidR="00F25E9B" w:rsidRDefault="00F25E9B" w:rsidP="00354EDC">
      <w:pPr>
        <w:adjustRightInd w:val="0"/>
        <w:snapToGrid w:val="0"/>
        <w:spacing w:after="0" w:line="360" w:lineRule="auto"/>
        <w:rPr>
          <w:rFonts w:ascii="Book Antiqua" w:hAnsi="Book Antiqua" w:cs="宋体"/>
          <w:bCs/>
          <w:color w:val="000000" w:themeColor="text1"/>
          <w:sz w:val="24"/>
          <w:szCs w:val="24"/>
        </w:rPr>
      </w:pPr>
    </w:p>
    <w:p w14:paraId="6222B775" w14:textId="1EFE32CB" w:rsidR="00D8433C" w:rsidRPr="00711B64" w:rsidRDefault="00B826A6" w:rsidP="00354EDC">
      <w:pPr>
        <w:adjustRightInd w:val="0"/>
        <w:snapToGrid w:val="0"/>
        <w:spacing w:after="0" w:line="360" w:lineRule="auto"/>
        <w:rPr>
          <w:rFonts w:ascii="Book Antiqua" w:hAnsi="Book Antiqua" w:cs="宋体"/>
          <w:bCs/>
          <w:color w:val="000000" w:themeColor="text1"/>
          <w:sz w:val="24"/>
          <w:szCs w:val="24"/>
        </w:rPr>
      </w:pPr>
      <w:proofErr w:type="spellStart"/>
      <w:r w:rsidRPr="00B826A6">
        <w:rPr>
          <w:rFonts w:ascii="Book Antiqua" w:hAnsi="Book Antiqua" w:cs="宋体"/>
          <w:b/>
          <w:color w:val="000000" w:themeColor="text1"/>
          <w:sz w:val="24"/>
          <w:szCs w:val="24"/>
        </w:rPr>
        <w:t>Qun</w:t>
      </w:r>
      <w:proofErr w:type="spellEnd"/>
      <w:r w:rsidRPr="00B826A6">
        <w:rPr>
          <w:rFonts w:ascii="Book Antiqua" w:hAnsi="Book Antiqua" w:cs="宋体"/>
          <w:b/>
          <w:color w:val="000000" w:themeColor="text1"/>
          <w:sz w:val="24"/>
          <w:szCs w:val="24"/>
        </w:rPr>
        <w:t>-Yan Yao</w:t>
      </w:r>
      <w:r w:rsidR="00F25E9B" w:rsidRPr="00711B64">
        <w:rPr>
          <w:rFonts w:ascii="Book Antiqua" w:hAnsi="Book Antiqua" w:cs="宋体"/>
          <w:b/>
          <w:color w:val="000000" w:themeColor="text1"/>
          <w:sz w:val="24"/>
          <w:szCs w:val="24"/>
          <w:lang w:eastAsia="zh-CN"/>
        </w:rPr>
        <w:t xml:space="preserve">, </w:t>
      </w:r>
      <w:proofErr w:type="spellStart"/>
      <w:r w:rsidRPr="00B826A6">
        <w:rPr>
          <w:rFonts w:ascii="Book Antiqua" w:hAnsi="Book Antiqua" w:cs="宋体"/>
          <w:b/>
          <w:color w:val="000000" w:themeColor="text1"/>
          <w:sz w:val="24"/>
          <w:szCs w:val="24"/>
          <w:lang w:eastAsia="zh-CN"/>
        </w:rPr>
        <w:t>Guang</w:t>
      </w:r>
      <w:proofErr w:type="spellEnd"/>
      <w:r w:rsidRPr="00B826A6">
        <w:rPr>
          <w:rFonts w:ascii="Book Antiqua" w:hAnsi="Book Antiqua" w:cs="宋体"/>
          <w:b/>
          <w:color w:val="000000" w:themeColor="text1"/>
          <w:sz w:val="24"/>
          <w:szCs w:val="24"/>
          <w:lang w:eastAsia="zh-CN"/>
        </w:rPr>
        <w:t>-Qi Song</w:t>
      </w:r>
      <w:r w:rsidR="00F25E9B" w:rsidRPr="00711B64">
        <w:rPr>
          <w:rFonts w:ascii="Book Antiqua" w:hAnsi="Book Antiqua" w:cs="宋体"/>
          <w:b/>
          <w:color w:val="000000" w:themeColor="text1"/>
          <w:sz w:val="24"/>
          <w:szCs w:val="24"/>
        </w:rPr>
        <w:t>,</w:t>
      </w:r>
      <w:r w:rsidR="00F25E9B">
        <w:rPr>
          <w:rFonts w:ascii="Book Antiqua" w:hAnsi="Book Antiqua" w:cs="宋体"/>
          <w:b/>
          <w:color w:val="000000" w:themeColor="text1"/>
          <w:sz w:val="24"/>
          <w:szCs w:val="24"/>
        </w:rPr>
        <w:t xml:space="preserve"> </w:t>
      </w:r>
      <w:r w:rsidR="004167C7" w:rsidRPr="00711B64">
        <w:rPr>
          <w:rFonts w:ascii="Book Antiqua" w:hAnsi="Book Antiqua" w:cs="宋体"/>
          <w:bCs/>
          <w:color w:val="000000" w:themeColor="text1"/>
          <w:sz w:val="24"/>
          <w:szCs w:val="24"/>
        </w:rPr>
        <w:t xml:space="preserve">Shanghai Institute of Liver </w:t>
      </w:r>
      <w:r w:rsidR="00114FF8">
        <w:rPr>
          <w:rFonts w:ascii="Book Antiqua" w:hAnsi="Book Antiqua" w:cs="宋体"/>
          <w:bCs/>
          <w:color w:val="000000" w:themeColor="text1"/>
          <w:sz w:val="24"/>
          <w:szCs w:val="24"/>
        </w:rPr>
        <w:t>D</w:t>
      </w:r>
      <w:r w:rsidR="004167C7" w:rsidRPr="00711B64">
        <w:rPr>
          <w:rFonts w:ascii="Book Antiqua" w:hAnsi="Book Antiqua" w:cs="宋体"/>
          <w:bCs/>
          <w:color w:val="000000" w:themeColor="text1"/>
          <w:sz w:val="24"/>
          <w:szCs w:val="24"/>
        </w:rPr>
        <w:t>iseases, Shanghai 201332, China</w:t>
      </w:r>
    </w:p>
    <w:p w14:paraId="68E4EDD3" w14:textId="77777777" w:rsidR="00D8433C" w:rsidRPr="00711B64" w:rsidRDefault="00D8433C" w:rsidP="00354EDC">
      <w:pPr>
        <w:adjustRightInd w:val="0"/>
        <w:snapToGrid w:val="0"/>
        <w:spacing w:after="0" w:line="360" w:lineRule="auto"/>
        <w:rPr>
          <w:rFonts w:ascii="Book Antiqua" w:hAnsi="Book Antiqua" w:cs="宋体"/>
          <w:b/>
          <w:color w:val="000000" w:themeColor="text1"/>
          <w:sz w:val="24"/>
          <w:szCs w:val="24"/>
        </w:rPr>
      </w:pPr>
    </w:p>
    <w:p w14:paraId="3184AE31" w14:textId="75A588CE" w:rsidR="00D8433C" w:rsidRPr="00711B64" w:rsidRDefault="00B826A6" w:rsidP="00354EDC">
      <w:pPr>
        <w:adjustRightInd w:val="0"/>
        <w:snapToGrid w:val="0"/>
        <w:spacing w:after="0" w:line="360" w:lineRule="auto"/>
        <w:rPr>
          <w:rFonts w:ascii="Book Antiqua" w:hAnsi="Book Antiqua" w:cs="宋体"/>
          <w:bCs/>
          <w:color w:val="000000" w:themeColor="text1"/>
          <w:sz w:val="24"/>
          <w:szCs w:val="24"/>
        </w:rPr>
      </w:pPr>
      <w:proofErr w:type="spellStart"/>
      <w:r w:rsidRPr="00B826A6">
        <w:rPr>
          <w:rFonts w:ascii="Book Antiqua" w:hAnsi="Book Antiqua" w:cs="宋体"/>
          <w:b/>
          <w:color w:val="000000" w:themeColor="text1"/>
          <w:sz w:val="24"/>
          <w:szCs w:val="24"/>
        </w:rPr>
        <w:t>Ya</w:t>
      </w:r>
      <w:proofErr w:type="spellEnd"/>
      <w:r w:rsidRPr="00B826A6">
        <w:rPr>
          <w:rFonts w:ascii="Book Antiqua" w:hAnsi="Book Antiqua" w:cs="宋体"/>
          <w:b/>
          <w:color w:val="000000" w:themeColor="text1"/>
          <w:sz w:val="24"/>
          <w:szCs w:val="24"/>
        </w:rPr>
        <w:t>-Dong Feng</w:t>
      </w:r>
      <w:r w:rsidR="004167C7" w:rsidRPr="00711B64">
        <w:rPr>
          <w:rFonts w:ascii="Book Antiqua" w:hAnsi="Book Antiqua" w:cs="宋体"/>
          <w:b/>
          <w:color w:val="000000" w:themeColor="text1"/>
          <w:sz w:val="24"/>
          <w:szCs w:val="24"/>
        </w:rPr>
        <w:t xml:space="preserve">, Pei Han, </w:t>
      </w:r>
      <w:r w:rsidR="004167C7" w:rsidRPr="00711B64">
        <w:rPr>
          <w:rFonts w:ascii="Book Antiqua" w:hAnsi="Book Antiqua" w:cs="宋体"/>
          <w:bCs/>
          <w:color w:val="000000" w:themeColor="text1"/>
          <w:sz w:val="24"/>
          <w:szCs w:val="24"/>
        </w:rPr>
        <w:t>Otsuka Shanghai Research Institute, Shanghai 201318, China</w:t>
      </w:r>
    </w:p>
    <w:p w14:paraId="4A1B4EEA" w14:textId="77777777" w:rsidR="00D8433C" w:rsidRPr="00711B64" w:rsidRDefault="00D8433C" w:rsidP="00354EDC">
      <w:pPr>
        <w:adjustRightInd w:val="0"/>
        <w:snapToGrid w:val="0"/>
        <w:spacing w:after="0" w:line="360" w:lineRule="auto"/>
        <w:rPr>
          <w:rFonts w:ascii="Book Antiqua" w:hAnsi="Book Antiqua" w:cs="宋体"/>
          <w:bCs/>
          <w:color w:val="000000" w:themeColor="text1"/>
          <w:sz w:val="24"/>
          <w:szCs w:val="24"/>
        </w:rPr>
      </w:pPr>
    </w:p>
    <w:p w14:paraId="14AF3AEE" w14:textId="6CFB938C" w:rsidR="00D8433C" w:rsidRPr="00711B64" w:rsidRDefault="004167C7" w:rsidP="00354EDC">
      <w:pPr>
        <w:adjustRightInd w:val="0"/>
        <w:snapToGrid w:val="0"/>
        <w:spacing w:after="0" w:line="360" w:lineRule="auto"/>
        <w:rPr>
          <w:rFonts w:ascii="Book Antiqua" w:hAnsi="Book Antiqua" w:cs="宋体"/>
          <w:bCs/>
          <w:color w:val="000000" w:themeColor="text1"/>
          <w:sz w:val="24"/>
          <w:szCs w:val="24"/>
        </w:rPr>
      </w:pPr>
      <w:r w:rsidRPr="00711B64">
        <w:rPr>
          <w:rFonts w:ascii="Book Antiqua" w:hAnsi="Book Antiqua" w:cs="宋体"/>
          <w:b/>
          <w:color w:val="000000" w:themeColor="text1"/>
          <w:sz w:val="24"/>
          <w:szCs w:val="24"/>
        </w:rPr>
        <w:t>Feng Yang,</w:t>
      </w:r>
      <w:r w:rsidRPr="00711B64">
        <w:rPr>
          <w:rFonts w:ascii="Book Antiqua" w:hAnsi="Book Antiqua" w:cs="宋体"/>
          <w:bCs/>
          <w:color w:val="000000" w:themeColor="text1"/>
          <w:sz w:val="24"/>
          <w:szCs w:val="24"/>
        </w:rPr>
        <w:t xml:space="preserve"> Department of Pancreatic Surgery, Pancreatic Disease Institute, </w:t>
      </w:r>
      <w:proofErr w:type="spellStart"/>
      <w:r w:rsidRPr="00711B64">
        <w:rPr>
          <w:rFonts w:ascii="Book Antiqua" w:hAnsi="Book Antiqua" w:cs="宋体"/>
          <w:bCs/>
          <w:color w:val="000000" w:themeColor="text1"/>
          <w:sz w:val="24"/>
          <w:szCs w:val="24"/>
        </w:rPr>
        <w:t>Huashan</w:t>
      </w:r>
      <w:proofErr w:type="spellEnd"/>
      <w:r w:rsidRPr="00711B64">
        <w:rPr>
          <w:rFonts w:ascii="Book Antiqua" w:hAnsi="Book Antiqua" w:cs="宋体"/>
          <w:bCs/>
          <w:color w:val="000000" w:themeColor="text1"/>
          <w:sz w:val="24"/>
          <w:szCs w:val="24"/>
        </w:rPr>
        <w:t xml:space="preserve"> Hospital, Shanghai Medical College, </w:t>
      </w:r>
      <w:proofErr w:type="spellStart"/>
      <w:r w:rsidRPr="00711B64">
        <w:rPr>
          <w:rFonts w:ascii="Book Antiqua" w:hAnsi="Book Antiqua" w:cs="宋体"/>
          <w:bCs/>
          <w:color w:val="000000" w:themeColor="text1"/>
          <w:sz w:val="24"/>
          <w:szCs w:val="24"/>
        </w:rPr>
        <w:t>Fudan</w:t>
      </w:r>
      <w:proofErr w:type="spellEnd"/>
      <w:r w:rsidRPr="00711B64">
        <w:rPr>
          <w:rFonts w:ascii="Book Antiqua" w:hAnsi="Book Antiqua" w:cs="宋体"/>
          <w:bCs/>
          <w:color w:val="000000" w:themeColor="text1"/>
          <w:sz w:val="24"/>
          <w:szCs w:val="24"/>
        </w:rPr>
        <w:t xml:space="preserve"> University, Shanghai 200040, China</w:t>
      </w:r>
    </w:p>
    <w:p w14:paraId="429147D2" w14:textId="77777777" w:rsidR="00D8433C" w:rsidRPr="00711B64" w:rsidRDefault="00D8433C" w:rsidP="00354EDC">
      <w:pPr>
        <w:adjustRightInd w:val="0"/>
        <w:snapToGrid w:val="0"/>
        <w:spacing w:after="0" w:line="360" w:lineRule="auto"/>
        <w:rPr>
          <w:rFonts w:ascii="Book Antiqua" w:hAnsi="Book Antiqua" w:cs="Arial"/>
          <w:bCs/>
          <w:color w:val="000000" w:themeColor="text1"/>
          <w:sz w:val="24"/>
          <w:szCs w:val="24"/>
          <w:lang w:eastAsia="zh-CN"/>
        </w:rPr>
      </w:pPr>
    </w:p>
    <w:p w14:paraId="5A7D18B5" w14:textId="7EE46AF6" w:rsidR="00D8433C" w:rsidRPr="00711B64" w:rsidRDefault="004167C7" w:rsidP="00354EDC">
      <w:pPr>
        <w:adjustRightInd w:val="0"/>
        <w:snapToGrid w:val="0"/>
        <w:spacing w:after="0" w:line="360" w:lineRule="auto"/>
        <w:rPr>
          <w:rFonts w:ascii="Book Antiqua" w:hAnsi="Book Antiqua"/>
          <w:iCs/>
          <w:color w:val="000000" w:themeColor="text1"/>
          <w:sz w:val="24"/>
          <w:szCs w:val="24"/>
        </w:rPr>
      </w:pPr>
      <w:r w:rsidRPr="00711B64">
        <w:rPr>
          <w:rFonts w:ascii="Book Antiqua" w:hAnsi="Book Antiqua"/>
          <w:b/>
          <w:color w:val="000000" w:themeColor="text1"/>
          <w:sz w:val="24"/>
          <w:szCs w:val="24"/>
        </w:rPr>
        <w:t xml:space="preserve">Author contributions: </w:t>
      </w:r>
      <w:r w:rsidRPr="00711B64">
        <w:rPr>
          <w:rFonts w:ascii="Book Antiqua" w:hAnsi="Book Antiqua"/>
          <w:iCs/>
          <w:color w:val="000000" w:themeColor="text1"/>
          <w:sz w:val="24"/>
          <w:szCs w:val="24"/>
        </w:rPr>
        <w:t>Yao Q</w:t>
      </w:r>
      <w:r w:rsidR="00597649" w:rsidRPr="00711B64">
        <w:rPr>
          <w:rFonts w:ascii="Book Antiqua" w:hAnsi="Book Antiqua"/>
          <w:iCs/>
          <w:color w:val="000000" w:themeColor="text1"/>
          <w:sz w:val="24"/>
          <w:szCs w:val="24"/>
        </w:rPr>
        <w:t>Y</w:t>
      </w:r>
      <w:r w:rsidRPr="00711B64">
        <w:rPr>
          <w:rFonts w:ascii="Book Antiqua" w:hAnsi="Book Antiqua"/>
          <w:iCs/>
          <w:color w:val="000000" w:themeColor="text1"/>
          <w:sz w:val="24"/>
          <w:szCs w:val="24"/>
        </w:rPr>
        <w:t xml:space="preserve">, </w:t>
      </w:r>
      <w:bookmarkStart w:id="29" w:name="OLE_LINK86"/>
      <w:bookmarkStart w:id="30" w:name="OLE_LINK87"/>
      <w:r w:rsidRPr="00711B64">
        <w:rPr>
          <w:rFonts w:ascii="Book Antiqua" w:hAnsi="Book Antiqua"/>
          <w:iCs/>
          <w:color w:val="000000" w:themeColor="text1"/>
          <w:sz w:val="24"/>
          <w:szCs w:val="24"/>
          <w:lang w:eastAsia="zh-CN"/>
        </w:rPr>
        <w:t>Song G</w:t>
      </w:r>
      <w:r w:rsidR="00597649" w:rsidRPr="00711B64">
        <w:rPr>
          <w:rFonts w:ascii="Book Antiqua" w:hAnsi="Book Antiqua"/>
          <w:iCs/>
          <w:color w:val="000000" w:themeColor="text1"/>
          <w:sz w:val="24"/>
          <w:szCs w:val="24"/>
          <w:lang w:eastAsia="zh-CN"/>
        </w:rPr>
        <w:t>Q</w:t>
      </w:r>
      <w:r w:rsidRPr="00711B64">
        <w:rPr>
          <w:rFonts w:ascii="Book Antiqua" w:hAnsi="Book Antiqua"/>
          <w:iCs/>
          <w:color w:val="000000" w:themeColor="text1"/>
          <w:sz w:val="24"/>
          <w:szCs w:val="24"/>
          <w:lang w:eastAsia="zh-CN"/>
        </w:rPr>
        <w:t>,</w:t>
      </w:r>
      <w:bookmarkEnd w:id="29"/>
      <w:bookmarkEnd w:id="30"/>
      <w:r w:rsidRPr="00711B64">
        <w:rPr>
          <w:rFonts w:ascii="Book Antiqua" w:hAnsi="Book Antiqua"/>
          <w:iCs/>
          <w:color w:val="000000" w:themeColor="text1"/>
          <w:sz w:val="24"/>
          <w:szCs w:val="24"/>
        </w:rPr>
        <w:t xml:space="preserve"> Han P, and </w:t>
      </w:r>
      <w:r w:rsidR="00597649" w:rsidRPr="00711B64">
        <w:rPr>
          <w:rFonts w:ascii="Book Antiqua" w:hAnsi="Book Antiqua"/>
          <w:iCs/>
          <w:color w:val="000000" w:themeColor="text1"/>
          <w:sz w:val="24"/>
          <w:szCs w:val="24"/>
        </w:rPr>
        <w:t>Yang</w:t>
      </w:r>
      <w:r w:rsidRPr="00711B64">
        <w:rPr>
          <w:rFonts w:ascii="Book Antiqua" w:hAnsi="Book Antiqua"/>
          <w:iCs/>
          <w:color w:val="000000" w:themeColor="text1"/>
          <w:sz w:val="24"/>
          <w:szCs w:val="24"/>
        </w:rPr>
        <w:t xml:space="preserve"> </w:t>
      </w:r>
      <w:r w:rsidR="00597649" w:rsidRPr="00711B64">
        <w:rPr>
          <w:rFonts w:ascii="Book Antiqua" w:hAnsi="Book Antiqua"/>
          <w:iCs/>
          <w:color w:val="000000" w:themeColor="text1"/>
          <w:sz w:val="24"/>
          <w:szCs w:val="24"/>
        </w:rPr>
        <w:t>F</w:t>
      </w:r>
      <w:r w:rsidRPr="00711B64">
        <w:rPr>
          <w:rFonts w:ascii="Book Antiqua" w:hAnsi="Book Antiqua"/>
          <w:iCs/>
          <w:color w:val="000000" w:themeColor="text1"/>
          <w:sz w:val="24"/>
          <w:szCs w:val="24"/>
        </w:rPr>
        <w:t xml:space="preserve"> wrote the manuscript; Yao Q</w:t>
      </w:r>
      <w:r w:rsidR="00597649" w:rsidRPr="00711B64">
        <w:rPr>
          <w:rFonts w:ascii="Book Antiqua" w:hAnsi="Book Antiqua"/>
          <w:iCs/>
          <w:color w:val="000000" w:themeColor="text1"/>
          <w:sz w:val="24"/>
          <w:szCs w:val="24"/>
        </w:rPr>
        <w:t>Y</w:t>
      </w:r>
      <w:r w:rsidRPr="00711B64">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lang w:eastAsia="zh-CN"/>
        </w:rPr>
        <w:t>Song G</w:t>
      </w:r>
      <w:r w:rsidR="00597649" w:rsidRPr="00711B64">
        <w:rPr>
          <w:rFonts w:ascii="Book Antiqua" w:hAnsi="Book Antiqua"/>
          <w:iCs/>
          <w:color w:val="000000" w:themeColor="text1"/>
          <w:sz w:val="24"/>
          <w:szCs w:val="24"/>
          <w:lang w:eastAsia="zh-CN"/>
        </w:rPr>
        <w:t>Q</w:t>
      </w:r>
      <w:r w:rsidRPr="00711B64">
        <w:rPr>
          <w:rFonts w:ascii="Book Antiqua" w:hAnsi="Book Antiqua"/>
          <w:iCs/>
          <w:color w:val="000000" w:themeColor="text1"/>
          <w:sz w:val="24"/>
          <w:szCs w:val="24"/>
        </w:rPr>
        <w:t xml:space="preserve"> and Yang F designed the research; Yao Q</w:t>
      </w:r>
      <w:r w:rsidR="00597649" w:rsidRPr="00711B64">
        <w:rPr>
          <w:rFonts w:ascii="Book Antiqua" w:hAnsi="Book Antiqua"/>
          <w:iCs/>
          <w:color w:val="000000" w:themeColor="text1"/>
          <w:sz w:val="24"/>
          <w:szCs w:val="24"/>
        </w:rPr>
        <w:t>Y</w:t>
      </w:r>
      <w:r w:rsidRPr="00711B64">
        <w:rPr>
          <w:rFonts w:ascii="Book Antiqua" w:hAnsi="Book Antiqua"/>
          <w:iCs/>
          <w:color w:val="000000" w:themeColor="text1"/>
          <w:sz w:val="24"/>
          <w:szCs w:val="24"/>
        </w:rPr>
        <w:t xml:space="preserve"> and </w:t>
      </w:r>
      <w:r w:rsidR="00597649" w:rsidRPr="00711B64">
        <w:rPr>
          <w:rFonts w:ascii="Book Antiqua" w:hAnsi="Book Antiqua"/>
          <w:iCs/>
          <w:color w:val="000000" w:themeColor="text1"/>
          <w:sz w:val="24"/>
          <w:szCs w:val="24"/>
        </w:rPr>
        <w:t>Yang F</w:t>
      </w:r>
      <w:r w:rsidRPr="00711B64">
        <w:rPr>
          <w:rFonts w:ascii="Book Antiqua" w:hAnsi="Book Antiqua"/>
          <w:iCs/>
          <w:color w:val="000000" w:themeColor="text1"/>
          <w:sz w:val="24"/>
          <w:szCs w:val="24"/>
        </w:rPr>
        <w:t xml:space="preserve"> performed the research; </w:t>
      </w:r>
      <w:r w:rsidRPr="00711B64">
        <w:rPr>
          <w:rFonts w:ascii="Book Antiqua" w:hAnsi="Book Antiqua"/>
          <w:iCs/>
          <w:color w:val="000000" w:themeColor="text1"/>
          <w:sz w:val="24"/>
          <w:szCs w:val="24"/>
          <w:lang w:eastAsia="zh-CN"/>
        </w:rPr>
        <w:t>Song G</w:t>
      </w:r>
      <w:r w:rsidR="00597649" w:rsidRPr="00711B64">
        <w:rPr>
          <w:rFonts w:ascii="Book Antiqua" w:hAnsi="Book Antiqua"/>
          <w:iCs/>
          <w:color w:val="000000" w:themeColor="text1"/>
          <w:sz w:val="24"/>
          <w:szCs w:val="24"/>
          <w:lang w:eastAsia="zh-CN"/>
        </w:rPr>
        <w:t>Q</w:t>
      </w:r>
      <w:r w:rsidRPr="00711B64">
        <w:rPr>
          <w:rFonts w:ascii="Book Antiqua" w:hAnsi="Book Antiqua"/>
          <w:iCs/>
          <w:color w:val="000000" w:themeColor="text1"/>
          <w:sz w:val="24"/>
          <w:szCs w:val="24"/>
          <w:lang w:eastAsia="zh-CN"/>
        </w:rPr>
        <w:t xml:space="preserve"> a</w:t>
      </w:r>
      <w:r w:rsidRPr="00711B64">
        <w:rPr>
          <w:rFonts w:ascii="Book Antiqua" w:hAnsi="Book Antiqua"/>
          <w:iCs/>
          <w:color w:val="000000" w:themeColor="text1"/>
          <w:sz w:val="24"/>
          <w:szCs w:val="24"/>
        </w:rPr>
        <w:t xml:space="preserve">nd </w:t>
      </w:r>
      <w:r w:rsidR="00597649" w:rsidRPr="00711B64">
        <w:rPr>
          <w:rFonts w:ascii="Book Antiqua" w:hAnsi="Book Antiqua"/>
          <w:iCs/>
          <w:color w:val="000000" w:themeColor="text1"/>
          <w:sz w:val="24"/>
          <w:szCs w:val="24"/>
        </w:rPr>
        <w:t>Yang F</w:t>
      </w:r>
      <w:r w:rsidRPr="00711B64">
        <w:rPr>
          <w:rFonts w:ascii="Book Antiqua" w:hAnsi="Book Antiqua"/>
          <w:iCs/>
          <w:color w:val="000000" w:themeColor="text1"/>
          <w:sz w:val="24"/>
          <w:szCs w:val="24"/>
        </w:rPr>
        <w:t xml:space="preserve"> analyzed the data; </w:t>
      </w:r>
      <w:r w:rsidR="00597649" w:rsidRPr="00711B64">
        <w:rPr>
          <w:rFonts w:ascii="Book Antiqua" w:hAnsi="Book Antiqua"/>
          <w:iCs/>
          <w:color w:val="000000" w:themeColor="text1"/>
          <w:sz w:val="24"/>
          <w:szCs w:val="24"/>
        </w:rPr>
        <w:t>Yang F</w:t>
      </w:r>
      <w:r w:rsidRPr="00711B64">
        <w:rPr>
          <w:rFonts w:ascii="Book Antiqua" w:hAnsi="Book Antiqua"/>
          <w:iCs/>
          <w:color w:val="000000" w:themeColor="text1"/>
          <w:sz w:val="24"/>
          <w:szCs w:val="24"/>
        </w:rPr>
        <w:t xml:space="preserve"> contributed new reagents/analytical tools.</w:t>
      </w:r>
    </w:p>
    <w:p w14:paraId="0C29B44B" w14:textId="77777777" w:rsidR="00D8433C" w:rsidRPr="00711B64" w:rsidRDefault="00D8433C" w:rsidP="00354EDC">
      <w:pPr>
        <w:tabs>
          <w:tab w:val="left" w:pos="377"/>
        </w:tabs>
        <w:adjustRightInd w:val="0"/>
        <w:snapToGrid w:val="0"/>
        <w:spacing w:after="0" w:line="360" w:lineRule="auto"/>
        <w:rPr>
          <w:rFonts w:ascii="Book Antiqua" w:hAnsi="Book Antiqua"/>
          <w:color w:val="000000" w:themeColor="text1"/>
          <w:sz w:val="24"/>
          <w:szCs w:val="24"/>
        </w:rPr>
      </w:pPr>
    </w:p>
    <w:p w14:paraId="36F6613C" w14:textId="7321C3DC" w:rsidR="00D8433C" w:rsidRPr="00711B64" w:rsidRDefault="004167C7" w:rsidP="00354EDC">
      <w:pPr>
        <w:autoSpaceDE w:val="0"/>
        <w:autoSpaceDN w:val="0"/>
        <w:adjustRightInd w:val="0"/>
        <w:snapToGrid w:val="0"/>
        <w:spacing w:after="0" w:line="360" w:lineRule="auto"/>
        <w:rPr>
          <w:rFonts w:ascii="Book Antiqua" w:hAnsi="Book Antiqua" w:cs="á-dÃ˛"/>
          <w:color w:val="000000" w:themeColor="text1"/>
          <w:sz w:val="24"/>
          <w:szCs w:val="24"/>
        </w:rPr>
      </w:pPr>
      <w:proofErr w:type="gramStart"/>
      <w:r w:rsidRPr="00711B64">
        <w:rPr>
          <w:rFonts w:ascii="Book Antiqua" w:hAnsi="Book Antiqua"/>
          <w:b/>
          <w:color w:val="000000" w:themeColor="text1"/>
          <w:sz w:val="24"/>
          <w:szCs w:val="24"/>
          <w:lang w:bidi="th-TH"/>
        </w:rPr>
        <w:t>Supported by</w:t>
      </w:r>
      <w:r w:rsidRPr="00711B64">
        <w:rPr>
          <w:rFonts w:ascii="Book Antiqua" w:hAnsi="Book Antiqua"/>
          <w:bCs/>
          <w:color w:val="000000" w:themeColor="text1"/>
          <w:sz w:val="24"/>
          <w:szCs w:val="24"/>
          <w:lang w:bidi="th-TH"/>
        </w:rPr>
        <w:t xml:space="preserve"> the National Natural Science Foundation for the Youth of China, No. 81500460</w:t>
      </w:r>
      <w:r w:rsidR="002C066B">
        <w:rPr>
          <w:rFonts w:ascii="Book Antiqua" w:hAnsi="Book Antiqua"/>
          <w:bCs/>
          <w:color w:val="000000" w:themeColor="text1"/>
          <w:sz w:val="24"/>
          <w:szCs w:val="24"/>
          <w:lang w:bidi="th-TH"/>
        </w:rPr>
        <w:t xml:space="preserve"> and No.</w:t>
      </w:r>
      <w:r w:rsidRPr="00711B64">
        <w:rPr>
          <w:rFonts w:ascii="Book Antiqua" w:hAnsi="Book Antiqua"/>
          <w:bCs/>
          <w:color w:val="000000" w:themeColor="text1"/>
          <w:sz w:val="24"/>
          <w:szCs w:val="24"/>
          <w:lang w:bidi="th-TH"/>
        </w:rPr>
        <w:t xml:space="preserve"> </w:t>
      </w:r>
      <w:r w:rsidRPr="00711B64">
        <w:rPr>
          <w:rFonts w:ascii="Book Antiqua" w:hAnsi="Book Antiqua" w:cs="á-dÃ˛"/>
          <w:color w:val="000000" w:themeColor="text1"/>
          <w:sz w:val="24"/>
          <w:szCs w:val="24"/>
        </w:rPr>
        <w:t>81700550.</w:t>
      </w:r>
      <w:proofErr w:type="gramEnd"/>
    </w:p>
    <w:p w14:paraId="24FD1949" w14:textId="77777777" w:rsidR="00D8433C" w:rsidRPr="00711B64" w:rsidRDefault="00D8433C" w:rsidP="00354EDC">
      <w:pPr>
        <w:autoSpaceDE w:val="0"/>
        <w:autoSpaceDN w:val="0"/>
        <w:adjustRightInd w:val="0"/>
        <w:snapToGrid w:val="0"/>
        <w:spacing w:after="0" w:line="360" w:lineRule="auto"/>
        <w:rPr>
          <w:rFonts w:ascii="Book Antiqua" w:hAnsi="Book Antiqua"/>
          <w:bCs/>
          <w:color w:val="000000" w:themeColor="text1"/>
          <w:sz w:val="24"/>
          <w:szCs w:val="24"/>
          <w:lang w:bidi="th-TH"/>
        </w:rPr>
      </w:pPr>
    </w:p>
    <w:p w14:paraId="1CBFBADF" w14:textId="2E99A43A" w:rsidR="00D8433C" w:rsidRPr="00711B64" w:rsidRDefault="004167C7" w:rsidP="00354EDC">
      <w:pPr>
        <w:adjustRightInd w:val="0"/>
        <w:snapToGrid w:val="0"/>
        <w:spacing w:after="0" w:line="360" w:lineRule="auto"/>
        <w:rPr>
          <w:rFonts w:ascii="Book Antiqua" w:hAnsi="Book Antiqua" w:cs="宋体"/>
          <w:bCs/>
          <w:color w:val="000000" w:themeColor="text1"/>
          <w:sz w:val="24"/>
          <w:szCs w:val="24"/>
        </w:rPr>
      </w:pPr>
      <w:r w:rsidRPr="00711B64">
        <w:rPr>
          <w:rFonts w:ascii="Book Antiqua" w:hAnsi="Book Antiqua"/>
          <w:b/>
          <w:bCs/>
          <w:color w:val="000000" w:themeColor="text1"/>
          <w:sz w:val="24"/>
          <w:szCs w:val="24"/>
          <w:lang w:val="en-GB"/>
        </w:rPr>
        <w:lastRenderedPageBreak/>
        <w:t>Corresponding author:</w:t>
      </w:r>
      <w:r w:rsidRPr="00711B64">
        <w:rPr>
          <w:rFonts w:ascii="Book Antiqua" w:hAnsi="Book Antiqua"/>
          <w:b/>
          <w:bCs/>
          <w:iCs/>
          <w:color w:val="000000" w:themeColor="text1"/>
          <w:sz w:val="24"/>
          <w:szCs w:val="24"/>
        </w:rPr>
        <w:t xml:space="preserve"> </w:t>
      </w:r>
      <w:proofErr w:type="spellStart"/>
      <w:r w:rsidRPr="00711B64">
        <w:rPr>
          <w:rFonts w:ascii="Book Antiqua" w:hAnsi="Book Antiqua"/>
          <w:b/>
          <w:bCs/>
          <w:iCs/>
          <w:color w:val="000000" w:themeColor="text1"/>
          <w:sz w:val="24"/>
          <w:szCs w:val="24"/>
        </w:rPr>
        <w:t>Guang</w:t>
      </w:r>
      <w:proofErr w:type="spellEnd"/>
      <w:r w:rsidRPr="00711B64">
        <w:rPr>
          <w:rFonts w:ascii="Book Antiqua" w:hAnsi="Book Antiqua"/>
          <w:b/>
          <w:bCs/>
          <w:iCs/>
          <w:color w:val="000000" w:themeColor="text1"/>
          <w:sz w:val="24"/>
          <w:szCs w:val="24"/>
        </w:rPr>
        <w:t xml:space="preserve">-Qi Song, PhD, </w:t>
      </w:r>
      <w:r w:rsidR="00114FF8">
        <w:rPr>
          <w:rFonts w:ascii="Book Antiqua" w:hAnsi="Book Antiqua"/>
          <w:b/>
          <w:bCs/>
          <w:iCs/>
          <w:color w:val="000000" w:themeColor="text1"/>
          <w:sz w:val="24"/>
          <w:szCs w:val="24"/>
        </w:rPr>
        <w:t>A</w:t>
      </w:r>
      <w:r w:rsidRPr="00711B64">
        <w:rPr>
          <w:rFonts w:ascii="Book Antiqua" w:hAnsi="Book Antiqua"/>
          <w:b/>
          <w:bCs/>
          <w:iCs/>
          <w:color w:val="000000" w:themeColor="text1"/>
          <w:sz w:val="24"/>
          <w:szCs w:val="24"/>
        </w:rPr>
        <w:t xml:space="preserve">ssociate </w:t>
      </w:r>
      <w:r w:rsidR="00114FF8">
        <w:rPr>
          <w:rFonts w:ascii="Book Antiqua" w:hAnsi="Book Antiqua"/>
          <w:b/>
          <w:bCs/>
          <w:iCs/>
          <w:color w:val="000000" w:themeColor="text1"/>
          <w:sz w:val="24"/>
          <w:szCs w:val="24"/>
        </w:rPr>
        <w:t>P</w:t>
      </w:r>
      <w:r w:rsidRPr="00711B64">
        <w:rPr>
          <w:rFonts w:ascii="Book Antiqua" w:hAnsi="Book Antiqua"/>
          <w:b/>
          <w:bCs/>
          <w:iCs/>
          <w:color w:val="000000" w:themeColor="text1"/>
          <w:sz w:val="24"/>
          <w:szCs w:val="24"/>
        </w:rPr>
        <w:t xml:space="preserve">rofessor, </w:t>
      </w:r>
      <w:r w:rsidRPr="00711B64">
        <w:rPr>
          <w:rFonts w:ascii="Book Antiqua" w:hAnsi="Book Antiqua" w:cs="宋体"/>
          <w:bCs/>
          <w:color w:val="000000" w:themeColor="text1"/>
          <w:sz w:val="24"/>
          <w:szCs w:val="24"/>
        </w:rPr>
        <w:t xml:space="preserve">Department of Gastroenterology and Hepatology, </w:t>
      </w:r>
      <w:proofErr w:type="spellStart"/>
      <w:r w:rsidRPr="00711B64">
        <w:rPr>
          <w:rFonts w:ascii="Book Antiqua" w:hAnsi="Book Antiqua" w:cs="宋体"/>
          <w:bCs/>
          <w:color w:val="000000" w:themeColor="text1"/>
          <w:sz w:val="24"/>
          <w:szCs w:val="24"/>
        </w:rPr>
        <w:t>Zhongshan</w:t>
      </w:r>
      <w:proofErr w:type="spellEnd"/>
      <w:r w:rsidRPr="00711B64">
        <w:rPr>
          <w:rFonts w:ascii="Book Antiqua" w:hAnsi="Book Antiqua" w:cs="宋体"/>
          <w:bCs/>
          <w:color w:val="000000" w:themeColor="text1"/>
          <w:sz w:val="24"/>
          <w:szCs w:val="24"/>
        </w:rPr>
        <w:t xml:space="preserve"> Hospital, </w:t>
      </w:r>
      <w:proofErr w:type="spellStart"/>
      <w:r w:rsidRPr="00711B64">
        <w:rPr>
          <w:rFonts w:ascii="Book Antiqua" w:hAnsi="Book Antiqua" w:cs="宋体"/>
          <w:bCs/>
          <w:color w:val="000000" w:themeColor="text1"/>
          <w:sz w:val="24"/>
          <w:szCs w:val="24"/>
        </w:rPr>
        <w:t>Fudan</w:t>
      </w:r>
      <w:proofErr w:type="spellEnd"/>
      <w:r w:rsidRPr="00711B64">
        <w:rPr>
          <w:rFonts w:ascii="Book Antiqua" w:hAnsi="Book Antiqua" w:cs="宋体"/>
          <w:bCs/>
          <w:color w:val="000000" w:themeColor="text1"/>
          <w:sz w:val="24"/>
          <w:szCs w:val="24"/>
        </w:rPr>
        <w:t xml:space="preserve"> University, </w:t>
      </w:r>
      <w:r w:rsidRPr="00711B64">
        <w:rPr>
          <w:rFonts w:ascii="Book Antiqua" w:hAnsi="Book Antiqua"/>
          <w:iCs/>
          <w:color w:val="000000" w:themeColor="text1"/>
          <w:sz w:val="24"/>
          <w:szCs w:val="24"/>
        </w:rPr>
        <w:t>180</w:t>
      </w:r>
      <w:r w:rsidRPr="00711B64">
        <w:rPr>
          <w:rFonts w:ascii="Book Antiqua" w:hAnsi="Book Antiqua"/>
          <w:color w:val="000000" w:themeColor="text1"/>
          <w:sz w:val="24"/>
          <w:szCs w:val="24"/>
        </w:rPr>
        <w:t xml:space="preserve"> </w:t>
      </w:r>
      <w:proofErr w:type="spellStart"/>
      <w:r w:rsidRPr="00711B64">
        <w:rPr>
          <w:rFonts w:ascii="Book Antiqua" w:hAnsi="Book Antiqua"/>
          <w:iCs/>
          <w:color w:val="000000" w:themeColor="text1"/>
          <w:sz w:val="24"/>
          <w:szCs w:val="24"/>
        </w:rPr>
        <w:t>Fenglin</w:t>
      </w:r>
      <w:proofErr w:type="spellEnd"/>
      <w:r w:rsidRPr="00711B64">
        <w:rPr>
          <w:rFonts w:ascii="Book Antiqua" w:hAnsi="Book Antiqua"/>
          <w:iCs/>
          <w:color w:val="000000" w:themeColor="text1"/>
          <w:sz w:val="24"/>
          <w:szCs w:val="24"/>
        </w:rPr>
        <w:t xml:space="preserve"> Road, </w:t>
      </w:r>
      <w:proofErr w:type="spellStart"/>
      <w:r w:rsidRPr="00711B64">
        <w:rPr>
          <w:rFonts w:ascii="Book Antiqua" w:hAnsi="Book Antiqua"/>
          <w:iCs/>
          <w:color w:val="000000" w:themeColor="text1"/>
          <w:sz w:val="24"/>
          <w:szCs w:val="24"/>
        </w:rPr>
        <w:t>Xuhui</w:t>
      </w:r>
      <w:proofErr w:type="spellEnd"/>
      <w:r w:rsidRPr="00711B64">
        <w:rPr>
          <w:rFonts w:ascii="Book Antiqua" w:hAnsi="Book Antiqua"/>
          <w:iCs/>
          <w:color w:val="000000" w:themeColor="text1"/>
          <w:sz w:val="24"/>
          <w:szCs w:val="24"/>
        </w:rPr>
        <w:t xml:space="preserve"> District, Shanghai</w:t>
      </w:r>
      <w:r w:rsidR="004F64D0">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rPr>
        <w:t>200032, China. song_guangqi@fudan.edu.cn</w:t>
      </w:r>
    </w:p>
    <w:p w14:paraId="6F13E5A6" w14:textId="77777777" w:rsidR="00D8433C" w:rsidRPr="00711B64" w:rsidRDefault="00D8433C" w:rsidP="00354EDC">
      <w:pPr>
        <w:adjustRightInd w:val="0"/>
        <w:snapToGrid w:val="0"/>
        <w:spacing w:after="0" w:line="360" w:lineRule="auto"/>
        <w:rPr>
          <w:rFonts w:ascii="Book Antiqua" w:hAnsi="Book Antiqua" w:cs="宋体"/>
          <w:bCs/>
          <w:color w:val="000000" w:themeColor="text1"/>
          <w:sz w:val="24"/>
          <w:szCs w:val="24"/>
        </w:rPr>
      </w:pPr>
    </w:p>
    <w:p w14:paraId="1580B281" w14:textId="053A40A2" w:rsidR="007E694D" w:rsidRPr="00711B64" w:rsidRDefault="007E694D" w:rsidP="00354EDC">
      <w:pPr>
        <w:widowControl w:val="0"/>
        <w:adjustRightInd w:val="0"/>
        <w:snapToGrid w:val="0"/>
        <w:spacing w:after="0" w:line="360" w:lineRule="auto"/>
        <w:rPr>
          <w:rFonts w:ascii="Book Antiqua" w:hAnsi="Book Antiqua"/>
          <w:bCs/>
          <w:color w:val="000000" w:themeColor="text1"/>
          <w:kern w:val="2"/>
          <w:sz w:val="24"/>
          <w:szCs w:val="24"/>
          <w:lang w:eastAsia="zh-CN"/>
        </w:rPr>
      </w:pPr>
      <w:bookmarkStart w:id="31" w:name="OLE_LINK75"/>
      <w:bookmarkStart w:id="32" w:name="OLE_LINK76"/>
      <w:bookmarkStart w:id="33" w:name="OLE_LINK269"/>
      <w:bookmarkStart w:id="34" w:name="OLE_LINK239"/>
      <w:r w:rsidRPr="00711B64">
        <w:rPr>
          <w:rFonts w:ascii="Book Antiqua" w:hAnsi="Book Antiqua"/>
          <w:b/>
          <w:color w:val="000000" w:themeColor="text1"/>
          <w:kern w:val="2"/>
          <w:sz w:val="24"/>
          <w:szCs w:val="24"/>
          <w:lang w:eastAsia="zh-CN"/>
        </w:rPr>
        <w:t xml:space="preserve">Received: </w:t>
      </w:r>
      <w:r w:rsidRPr="00711B64">
        <w:rPr>
          <w:rFonts w:ascii="Book Antiqua" w:hAnsi="Book Antiqua"/>
          <w:bCs/>
          <w:color w:val="000000" w:themeColor="text1"/>
          <w:kern w:val="2"/>
          <w:sz w:val="24"/>
          <w:szCs w:val="24"/>
          <w:lang w:eastAsia="zh-CN"/>
        </w:rPr>
        <w:t>December 15, 20</w:t>
      </w:r>
      <w:r w:rsidR="001519FF">
        <w:rPr>
          <w:rFonts w:ascii="Book Antiqua" w:hAnsi="Book Antiqua"/>
          <w:bCs/>
          <w:color w:val="000000" w:themeColor="text1"/>
          <w:kern w:val="2"/>
          <w:sz w:val="24"/>
          <w:szCs w:val="24"/>
          <w:lang w:eastAsia="zh-CN"/>
        </w:rPr>
        <w:t>19</w:t>
      </w:r>
    </w:p>
    <w:p w14:paraId="054CBDCF" w14:textId="7C8C48A7" w:rsidR="007E694D" w:rsidRPr="00711B64" w:rsidRDefault="007E694D" w:rsidP="00354EDC">
      <w:pPr>
        <w:widowControl w:val="0"/>
        <w:adjustRightInd w:val="0"/>
        <w:snapToGrid w:val="0"/>
        <w:spacing w:after="0" w:line="360" w:lineRule="auto"/>
        <w:rPr>
          <w:rFonts w:ascii="Book Antiqua" w:hAnsi="Book Antiqua"/>
          <w:b/>
          <w:color w:val="000000" w:themeColor="text1"/>
          <w:kern w:val="2"/>
          <w:sz w:val="24"/>
          <w:szCs w:val="24"/>
          <w:lang w:eastAsia="zh-CN"/>
        </w:rPr>
      </w:pPr>
      <w:r w:rsidRPr="00711B64">
        <w:rPr>
          <w:rFonts w:ascii="Book Antiqua" w:hAnsi="Book Antiqua"/>
          <w:b/>
          <w:color w:val="000000" w:themeColor="text1"/>
          <w:kern w:val="2"/>
          <w:sz w:val="24"/>
          <w:szCs w:val="24"/>
          <w:lang w:eastAsia="zh-CN"/>
        </w:rPr>
        <w:t xml:space="preserve">Revised: </w:t>
      </w:r>
      <w:r w:rsidRPr="00711B64">
        <w:rPr>
          <w:rFonts w:ascii="Book Antiqua" w:hAnsi="Book Antiqua"/>
          <w:bCs/>
          <w:color w:val="000000" w:themeColor="text1"/>
          <w:kern w:val="2"/>
          <w:sz w:val="24"/>
          <w:szCs w:val="24"/>
          <w:lang w:eastAsia="zh-CN"/>
        </w:rPr>
        <w:t>May 15, 2020</w:t>
      </w:r>
    </w:p>
    <w:p w14:paraId="6C1A517D" w14:textId="7895A3C9" w:rsidR="007E694D" w:rsidRPr="00392C7F" w:rsidRDefault="007E694D" w:rsidP="00354EDC">
      <w:pPr>
        <w:widowControl w:val="0"/>
        <w:adjustRightInd w:val="0"/>
        <w:snapToGrid w:val="0"/>
        <w:spacing w:after="0" w:line="360" w:lineRule="auto"/>
        <w:rPr>
          <w:rFonts w:ascii="Book Antiqua" w:hAnsi="Book Antiqua"/>
          <w:color w:val="000000" w:themeColor="text1"/>
          <w:kern w:val="2"/>
          <w:sz w:val="24"/>
          <w:szCs w:val="24"/>
          <w:lang w:eastAsia="zh-CN"/>
        </w:rPr>
      </w:pPr>
      <w:r w:rsidRPr="00711B64">
        <w:rPr>
          <w:rFonts w:ascii="Book Antiqua" w:hAnsi="Book Antiqua"/>
          <w:b/>
          <w:color w:val="000000" w:themeColor="text1"/>
          <w:kern w:val="2"/>
          <w:sz w:val="24"/>
          <w:szCs w:val="24"/>
          <w:lang w:eastAsia="zh-CN"/>
        </w:rPr>
        <w:t>Accepted:</w:t>
      </w:r>
      <w:r w:rsidRPr="00711B64">
        <w:rPr>
          <w:rFonts w:ascii="Book Antiqua" w:hAnsi="Book Antiqua"/>
          <w:color w:val="000000" w:themeColor="text1"/>
          <w:sz w:val="24"/>
          <w:szCs w:val="24"/>
        </w:rPr>
        <w:t xml:space="preserve"> </w:t>
      </w:r>
      <w:r w:rsidR="00392C7F" w:rsidRPr="00392C7F">
        <w:rPr>
          <w:rFonts w:ascii="Book Antiqua" w:hAnsi="Book Antiqua"/>
          <w:color w:val="000000" w:themeColor="text1"/>
          <w:sz w:val="24"/>
          <w:szCs w:val="24"/>
        </w:rPr>
        <w:t>July 1, 2020</w:t>
      </w:r>
    </w:p>
    <w:p w14:paraId="4F9D4C3A" w14:textId="0821C405" w:rsidR="00D8433C" w:rsidRPr="00711B64" w:rsidRDefault="007E694D" w:rsidP="00354EDC">
      <w:pPr>
        <w:widowControl w:val="0"/>
        <w:adjustRightInd w:val="0"/>
        <w:snapToGrid w:val="0"/>
        <w:spacing w:after="0" w:line="360" w:lineRule="auto"/>
        <w:rPr>
          <w:rFonts w:ascii="Book Antiqua" w:hAnsi="Book Antiqua"/>
          <w:b/>
          <w:color w:val="000000" w:themeColor="text1"/>
          <w:kern w:val="2"/>
          <w:sz w:val="24"/>
          <w:szCs w:val="24"/>
          <w:lang w:eastAsia="zh-CN"/>
        </w:rPr>
      </w:pPr>
      <w:r w:rsidRPr="00711B64">
        <w:rPr>
          <w:rFonts w:ascii="Book Antiqua" w:hAnsi="Book Antiqua"/>
          <w:b/>
          <w:color w:val="000000" w:themeColor="text1"/>
          <w:kern w:val="2"/>
          <w:sz w:val="24"/>
          <w:szCs w:val="24"/>
          <w:lang w:eastAsia="zh-CN"/>
        </w:rPr>
        <w:t>Published online:</w:t>
      </w:r>
      <w:bookmarkEnd w:id="31"/>
      <w:bookmarkEnd w:id="32"/>
      <w:bookmarkEnd w:id="33"/>
      <w:bookmarkEnd w:id="34"/>
    </w:p>
    <w:p w14:paraId="60821CB8"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lang w:eastAsia="zh-CN"/>
        </w:rPr>
      </w:pPr>
      <w:r w:rsidRPr="00711B64">
        <w:rPr>
          <w:rFonts w:ascii="Book Antiqua" w:hAnsi="Book Antiqua"/>
          <w:color w:val="000000" w:themeColor="text1"/>
          <w:sz w:val="24"/>
          <w:szCs w:val="24"/>
        </w:rPr>
        <w:br w:type="page"/>
      </w:r>
    </w:p>
    <w:p w14:paraId="7A949BE7" w14:textId="77777777" w:rsidR="00D8433C" w:rsidRPr="00711B64" w:rsidRDefault="004167C7" w:rsidP="00354EDC">
      <w:pPr>
        <w:adjustRightInd w:val="0"/>
        <w:snapToGrid w:val="0"/>
        <w:spacing w:after="0" w:line="360" w:lineRule="auto"/>
        <w:rPr>
          <w:rFonts w:ascii="Book Antiqua" w:eastAsiaTheme="majorEastAsia" w:hAnsi="Book Antiqua"/>
          <w:b/>
          <w:color w:val="000000" w:themeColor="text1"/>
          <w:sz w:val="24"/>
          <w:szCs w:val="24"/>
        </w:rPr>
      </w:pPr>
      <w:r w:rsidRPr="00711B64">
        <w:rPr>
          <w:rFonts w:ascii="Book Antiqua" w:eastAsiaTheme="majorEastAsia" w:hAnsi="Book Antiqua"/>
          <w:b/>
          <w:color w:val="000000" w:themeColor="text1"/>
          <w:sz w:val="24"/>
          <w:szCs w:val="24"/>
        </w:rPr>
        <w:lastRenderedPageBreak/>
        <w:t>Abstract</w:t>
      </w:r>
    </w:p>
    <w:p w14:paraId="322DDDB0" w14:textId="77777777" w:rsidR="00D8433C" w:rsidRPr="00711B64" w:rsidRDefault="004167C7" w:rsidP="00354EDC">
      <w:pPr>
        <w:adjustRightInd w:val="0"/>
        <w:snapToGrid w:val="0"/>
        <w:spacing w:after="0" w:line="360" w:lineRule="auto"/>
        <w:rPr>
          <w:rFonts w:ascii="Book Antiqua" w:eastAsiaTheme="majorEastAsia" w:hAnsi="Book Antiqua"/>
          <w:bCs/>
          <w:iCs/>
          <w:color w:val="000000" w:themeColor="text1"/>
          <w:sz w:val="24"/>
          <w:szCs w:val="24"/>
        </w:rPr>
      </w:pPr>
      <w:r w:rsidRPr="00711B64">
        <w:rPr>
          <w:rFonts w:ascii="Book Antiqua" w:eastAsiaTheme="majorEastAsia" w:hAnsi="Book Antiqua"/>
          <w:bCs/>
          <w:iCs/>
          <w:color w:val="000000" w:themeColor="text1"/>
          <w:sz w:val="24"/>
          <w:szCs w:val="24"/>
        </w:rPr>
        <w:t>BACKGROUND</w:t>
      </w:r>
    </w:p>
    <w:p w14:paraId="249E6AA7" w14:textId="31DEBAE9" w:rsidR="00D8433C" w:rsidRPr="00711B64" w:rsidRDefault="004167C7" w:rsidP="00354EDC">
      <w:pPr>
        <w:adjustRightInd w:val="0"/>
        <w:snapToGrid w:val="0"/>
        <w:spacing w:after="0" w:line="360" w:lineRule="auto"/>
        <w:rPr>
          <w:rFonts w:ascii="Book Antiqua" w:eastAsiaTheme="majorEastAsia" w:hAnsi="Book Antiqua"/>
          <w:bCs/>
          <w:iCs/>
          <w:color w:val="000000" w:themeColor="text1"/>
          <w:sz w:val="24"/>
          <w:szCs w:val="24"/>
        </w:rPr>
      </w:pPr>
      <w:r w:rsidRPr="00711B64">
        <w:rPr>
          <w:rFonts w:ascii="Book Antiqua" w:hAnsi="Book Antiqua"/>
          <w:color w:val="000000" w:themeColor="text1"/>
          <w:sz w:val="24"/>
          <w:szCs w:val="24"/>
        </w:rPr>
        <w:t>Chronic hepatitis B virus (HBV) infection is a leading cause of liver morbidity and mortality worldwide.</w:t>
      </w:r>
      <w:r w:rsidRPr="00711B64">
        <w:rPr>
          <w:rFonts w:ascii="Book Antiqua" w:eastAsiaTheme="majorEastAsia" w:hAnsi="Book Antiqua"/>
          <w:bCs/>
          <w:iCs/>
          <w:color w:val="000000" w:themeColor="text1"/>
          <w:sz w:val="24"/>
          <w:szCs w:val="24"/>
        </w:rPr>
        <w:t xml:space="preserve"> Liver </w:t>
      </w:r>
      <w:r w:rsidRPr="00711B64">
        <w:rPr>
          <w:rFonts w:ascii="Book Antiqua" w:hAnsi="Book Antiqua"/>
          <w:color w:val="000000" w:themeColor="text1"/>
          <w:sz w:val="24"/>
          <w:szCs w:val="24"/>
        </w:rPr>
        <w:t>fibrosis result</w:t>
      </w:r>
      <w:r w:rsidR="00114FF8">
        <w:rPr>
          <w:rFonts w:ascii="Book Antiqua" w:hAnsi="Book Antiqua"/>
          <w:color w:val="000000" w:themeColor="text1"/>
          <w:sz w:val="24"/>
          <w:szCs w:val="24"/>
        </w:rPr>
        <w:t>ing</w:t>
      </w:r>
      <w:r w:rsidRPr="00711B64">
        <w:rPr>
          <w:rFonts w:ascii="Book Antiqua" w:hAnsi="Book Antiqua"/>
          <w:color w:val="000000" w:themeColor="text1"/>
          <w:sz w:val="24"/>
          <w:szCs w:val="24"/>
        </w:rPr>
        <w:t xml:space="preserve"> from viral infection-associated inflammation and direct liver damage plays an important </w:t>
      </w:r>
      <w:r w:rsidR="00114FF8">
        <w:rPr>
          <w:rFonts w:ascii="Book Antiqua" w:hAnsi="Book Antiqua"/>
          <w:color w:val="000000" w:themeColor="text1"/>
          <w:sz w:val="24"/>
          <w:szCs w:val="24"/>
        </w:rPr>
        <w:t>role</w:t>
      </w:r>
      <w:r w:rsidRPr="00711B64">
        <w:rPr>
          <w:rFonts w:ascii="Book Antiqua" w:hAnsi="Book Antiqua"/>
          <w:color w:val="000000" w:themeColor="text1"/>
          <w:sz w:val="24"/>
          <w:szCs w:val="24"/>
        </w:rPr>
        <w:t xml:space="preserve"> in disease management and prognostication.</w:t>
      </w:r>
      <w:r w:rsidRPr="00711B64">
        <w:rPr>
          <w:rFonts w:ascii="Book Antiqua" w:eastAsiaTheme="majorEastAsia" w:hAnsi="Book Antiqua"/>
          <w:bCs/>
          <w:iCs/>
          <w:color w:val="000000" w:themeColor="text1"/>
          <w:sz w:val="24"/>
          <w:szCs w:val="24"/>
        </w:rPr>
        <w:t xml:space="preserve"> </w:t>
      </w:r>
      <w:r w:rsidR="00114FF8">
        <w:rPr>
          <w:rFonts w:ascii="Book Antiqua" w:eastAsiaTheme="majorEastAsia" w:hAnsi="Book Antiqua"/>
          <w:bCs/>
          <w:iCs/>
          <w:color w:val="000000" w:themeColor="text1"/>
          <w:sz w:val="24"/>
          <w:szCs w:val="24"/>
        </w:rPr>
        <w:t>The m</w:t>
      </w:r>
      <w:r w:rsidRPr="00711B64">
        <w:rPr>
          <w:rFonts w:ascii="Book Antiqua" w:eastAsiaTheme="majorEastAsia" w:hAnsi="Book Antiqua"/>
          <w:bCs/>
          <w:iCs/>
          <w:color w:val="000000" w:themeColor="text1"/>
          <w:sz w:val="24"/>
          <w:szCs w:val="24"/>
        </w:rPr>
        <w:t xml:space="preserve">echanisms </w:t>
      </w:r>
      <w:r w:rsidR="00E93DD1">
        <w:rPr>
          <w:rFonts w:ascii="Book Antiqua" w:eastAsiaTheme="majorEastAsia" w:hAnsi="Book Antiqua"/>
          <w:bCs/>
          <w:iCs/>
          <w:color w:val="000000" w:themeColor="text1"/>
          <w:sz w:val="24"/>
          <w:szCs w:val="24"/>
        </w:rPr>
        <w:t>underlying</w:t>
      </w:r>
      <w:r w:rsidRPr="00711B64">
        <w:rPr>
          <w:rFonts w:ascii="Book Antiqua" w:eastAsiaTheme="majorEastAsia" w:hAnsi="Book Antiqua"/>
          <w:bCs/>
          <w:iCs/>
          <w:color w:val="000000" w:themeColor="text1"/>
          <w:sz w:val="24"/>
          <w:szCs w:val="24"/>
        </w:rPr>
        <w:t xml:space="preserve"> </w:t>
      </w:r>
      <w:r w:rsidR="00114FF8">
        <w:rPr>
          <w:rFonts w:ascii="Book Antiqua" w:eastAsiaTheme="majorEastAsia" w:hAnsi="Book Antiqua"/>
          <w:bCs/>
          <w:iCs/>
          <w:color w:val="000000" w:themeColor="text1"/>
          <w:sz w:val="24"/>
          <w:szCs w:val="24"/>
        </w:rPr>
        <w:t xml:space="preserve">the </w:t>
      </w:r>
      <w:r w:rsidR="00E93DD1">
        <w:rPr>
          <w:rFonts w:ascii="Book Antiqua" w:eastAsiaTheme="majorEastAsia" w:hAnsi="Book Antiqua"/>
          <w:bCs/>
          <w:iCs/>
          <w:color w:val="000000" w:themeColor="text1"/>
          <w:sz w:val="24"/>
          <w:szCs w:val="24"/>
        </w:rPr>
        <w:t xml:space="preserve">contribution of the </w:t>
      </w:r>
      <w:r w:rsidRPr="00711B64">
        <w:rPr>
          <w:rFonts w:ascii="Book Antiqua" w:eastAsiaTheme="majorEastAsia" w:hAnsi="Book Antiqua"/>
          <w:bCs/>
          <w:iCs/>
          <w:color w:val="000000" w:themeColor="text1"/>
          <w:sz w:val="24"/>
          <w:szCs w:val="24"/>
        </w:rPr>
        <w:t xml:space="preserve">liver microenvironment to fibrosis in HBV patients </w:t>
      </w:r>
      <w:r w:rsidR="00114FF8">
        <w:rPr>
          <w:rFonts w:ascii="Book Antiqua" w:eastAsiaTheme="majorEastAsia" w:hAnsi="Book Antiqua"/>
          <w:bCs/>
          <w:iCs/>
          <w:color w:val="000000" w:themeColor="text1"/>
          <w:sz w:val="24"/>
          <w:szCs w:val="24"/>
        </w:rPr>
        <w:t>are</w:t>
      </w:r>
      <w:r w:rsidRPr="00711B64">
        <w:rPr>
          <w:rFonts w:ascii="Book Antiqua" w:eastAsiaTheme="majorEastAsia" w:hAnsi="Book Antiqua"/>
          <w:bCs/>
          <w:iCs/>
          <w:color w:val="000000" w:themeColor="text1"/>
          <w:sz w:val="24"/>
          <w:szCs w:val="24"/>
        </w:rPr>
        <w:t xml:space="preserve"> not fully understood. </w:t>
      </w:r>
      <w:r w:rsidRPr="00711B64">
        <w:rPr>
          <w:rFonts w:ascii="Book Antiqua" w:hAnsi="Book Antiqua"/>
          <w:color w:val="000000" w:themeColor="text1"/>
          <w:sz w:val="24"/>
          <w:szCs w:val="24"/>
        </w:rPr>
        <w:t>The</w:t>
      </w:r>
      <w:r w:rsidR="00114FF8">
        <w:rPr>
          <w:rFonts w:ascii="Book Antiqua" w:hAnsi="Book Antiqua"/>
          <w:color w:val="000000" w:themeColor="text1"/>
          <w:sz w:val="24"/>
          <w:szCs w:val="24"/>
        </w:rPr>
        <w:t>re is an</w:t>
      </w:r>
      <w:r w:rsidRPr="00711B64">
        <w:rPr>
          <w:rFonts w:ascii="Book Antiqua" w:hAnsi="Book Antiqua"/>
          <w:color w:val="000000" w:themeColor="text1"/>
          <w:sz w:val="24"/>
          <w:szCs w:val="24"/>
        </w:rPr>
        <w:t xml:space="preserve"> absence of effective clinical treatments </w:t>
      </w:r>
      <w:r w:rsidRPr="00711B64">
        <w:rPr>
          <w:rFonts w:ascii="Book Antiqua" w:hAnsi="Book Antiqua"/>
          <w:color w:val="000000" w:themeColor="text1"/>
          <w:sz w:val="24"/>
          <w:szCs w:val="24"/>
          <w:lang w:eastAsia="zh-CN"/>
        </w:rPr>
        <w:t xml:space="preserve">for </w:t>
      </w:r>
      <w:r w:rsidRPr="00711B64">
        <w:rPr>
          <w:rFonts w:ascii="Book Antiqua" w:hAnsi="Book Antiqua"/>
          <w:color w:val="000000" w:themeColor="text1"/>
          <w:sz w:val="24"/>
          <w:szCs w:val="24"/>
        </w:rPr>
        <w:t>liver fibrosis</w:t>
      </w:r>
      <w:r w:rsidR="00E93DD1" w:rsidRPr="00E93DD1">
        <w:rPr>
          <w:rFonts w:ascii="Book Antiqua" w:hAnsi="Book Antiqua"/>
          <w:color w:val="000000" w:themeColor="text1"/>
          <w:sz w:val="24"/>
          <w:szCs w:val="24"/>
          <w:lang w:eastAsia="zh-CN"/>
        </w:rPr>
        <w:t xml:space="preserve"> </w:t>
      </w:r>
      <w:r w:rsidR="00E93DD1" w:rsidRPr="00711B64">
        <w:rPr>
          <w:rFonts w:ascii="Book Antiqua" w:hAnsi="Book Antiqua"/>
          <w:iCs/>
          <w:color w:val="000000" w:themeColor="text1"/>
          <w:sz w:val="24"/>
          <w:szCs w:val="24"/>
        </w:rPr>
        <w:t>progression</w:t>
      </w:r>
      <w:r w:rsidR="00114FF8">
        <w:rPr>
          <w:rFonts w:ascii="Book Antiqua" w:hAnsi="Book Antiqua"/>
          <w:color w:val="000000" w:themeColor="text1"/>
          <w:sz w:val="24"/>
          <w:szCs w:val="24"/>
        </w:rPr>
        <w:t>; thus</w:t>
      </w:r>
      <w:r w:rsidRPr="00711B64">
        <w:rPr>
          <w:rFonts w:ascii="Book Antiqua" w:hAnsi="Book Antiqua"/>
          <w:color w:val="000000" w:themeColor="text1"/>
          <w:sz w:val="24"/>
          <w:szCs w:val="24"/>
        </w:rPr>
        <w:t>, establish</w:t>
      </w:r>
      <w:r w:rsidR="00114FF8">
        <w:rPr>
          <w:rFonts w:ascii="Book Antiqua" w:hAnsi="Book Antiqua"/>
          <w:color w:val="000000" w:themeColor="text1"/>
          <w:sz w:val="24"/>
          <w:szCs w:val="24"/>
        </w:rPr>
        <w:t>ing</w:t>
      </w:r>
      <w:r w:rsidRPr="00711B64">
        <w:rPr>
          <w:rFonts w:ascii="Book Antiqua" w:hAnsi="Book Antiqua"/>
          <w:color w:val="000000" w:themeColor="text1"/>
          <w:sz w:val="24"/>
          <w:szCs w:val="24"/>
        </w:rPr>
        <w:t xml:space="preserve"> a suitable </w:t>
      </w:r>
      <w:r w:rsidRPr="00711B64">
        <w:rPr>
          <w:rFonts w:ascii="Book Antiqua" w:hAnsi="Book Antiqua"/>
          <w:i/>
          <w:iCs/>
          <w:color w:val="000000" w:themeColor="text1"/>
          <w:sz w:val="24"/>
          <w:szCs w:val="24"/>
        </w:rPr>
        <w:t>in vitro</w:t>
      </w:r>
      <w:r w:rsidRPr="00711B64">
        <w:rPr>
          <w:rFonts w:ascii="Book Antiqua" w:hAnsi="Book Antiqua"/>
          <w:color w:val="000000" w:themeColor="text1"/>
          <w:sz w:val="24"/>
          <w:szCs w:val="24"/>
        </w:rPr>
        <w:t xml:space="preserve"> </w:t>
      </w:r>
      <w:r w:rsidRPr="00711B64">
        <w:rPr>
          <w:rFonts w:ascii="Book Antiqua" w:eastAsiaTheme="majorEastAsia" w:hAnsi="Book Antiqua"/>
          <w:bCs/>
          <w:iCs/>
          <w:color w:val="000000" w:themeColor="text1"/>
          <w:sz w:val="24"/>
          <w:szCs w:val="24"/>
        </w:rPr>
        <w:t>microenvironment</w:t>
      </w:r>
      <w:r w:rsidRPr="00711B64">
        <w:rPr>
          <w:rFonts w:ascii="Book Antiqua" w:hAnsi="Book Antiqua"/>
          <w:color w:val="000000" w:themeColor="text1"/>
          <w:sz w:val="24"/>
          <w:szCs w:val="24"/>
        </w:rPr>
        <w:t xml:space="preserve"> </w:t>
      </w:r>
      <w:r w:rsidR="00513C93">
        <w:rPr>
          <w:rFonts w:ascii="Book Antiqua" w:hAnsi="Book Antiqua"/>
          <w:color w:val="000000" w:themeColor="text1"/>
          <w:sz w:val="24"/>
          <w:szCs w:val="24"/>
        </w:rPr>
        <w:t>in order to</w:t>
      </w:r>
      <w:r w:rsidR="00E93DD1">
        <w:rPr>
          <w:rFonts w:ascii="Book Antiqua" w:hAnsi="Book Antiqua"/>
          <w:color w:val="000000" w:themeColor="text1"/>
          <w:sz w:val="24"/>
          <w:szCs w:val="24"/>
        </w:rPr>
        <w:t xml:space="preserve"> </w:t>
      </w:r>
      <w:r w:rsidRPr="00711B64">
        <w:rPr>
          <w:rFonts w:ascii="Book Antiqua" w:hAnsi="Book Antiqua"/>
          <w:iCs/>
          <w:color w:val="000000" w:themeColor="text1"/>
          <w:sz w:val="24"/>
          <w:szCs w:val="24"/>
          <w:lang w:val="en-GB"/>
        </w:rPr>
        <w:t>design novel therapeutics and</w:t>
      </w:r>
      <w:r w:rsidR="00E93DD1">
        <w:rPr>
          <w:rFonts w:ascii="Book Antiqua" w:hAnsi="Book Antiqua"/>
          <w:iCs/>
          <w:color w:val="000000" w:themeColor="text1"/>
          <w:sz w:val="24"/>
          <w:szCs w:val="24"/>
          <w:lang w:val="en-GB"/>
        </w:rPr>
        <w:t xml:space="preserve"> </w:t>
      </w:r>
      <w:r w:rsidRPr="00711B64">
        <w:rPr>
          <w:rFonts w:ascii="Book Antiqua" w:hAnsi="Book Antiqua"/>
          <w:iCs/>
          <w:color w:val="000000" w:themeColor="text1"/>
          <w:sz w:val="24"/>
          <w:szCs w:val="24"/>
          <w:lang w:val="en-GB"/>
        </w:rPr>
        <w:t>identify molecular biomarkers to stratify patients</w:t>
      </w:r>
      <w:r w:rsidR="00114FF8">
        <w:rPr>
          <w:rFonts w:ascii="Book Antiqua" w:hAnsi="Book Antiqua"/>
          <w:iCs/>
          <w:color w:val="000000" w:themeColor="text1"/>
          <w:sz w:val="24"/>
          <w:szCs w:val="24"/>
          <w:lang w:val="en-GB"/>
        </w:rPr>
        <w:t xml:space="preserve"> is urgently </w:t>
      </w:r>
      <w:r w:rsidR="003E589A">
        <w:rPr>
          <w:rFonts w:ascii="Book Antiqua" w:hAnsi="Book Antiqua"/>
          <w:iCs/>
          <w:color w:val="000000" w:themeColor="text1"/>
          <w:sz w:val="24"/>
          <w:szCs w:val="24"/>
          <w:lang w:val="en-GB"/>
        </w:rPr>
        <w:t>required</w:t>
      </w:r>
      <w:r w:rsidRPr="00711B64">
        <w:rPr>
          <w:rFonts w:ascii="Book Antiqua" w:hAnsi="Book Antiqua"/>
          <w:iCs/>
          <w:color w:val="000000" w:themeColor="text1"/>
          <w:sz w:val="24"/>
          <w:szCs w:val="24"/>
          <w:lang w:val="en-GB"/>
        </w:rPr>
        <w:t>.</w:t>
      </w:r>
      <w:r w:rsidRPr="00711B64">
        <w:rPr>
          <w:rFonts w:ascii="Book Antiqua" w:hAnsi="Book Antiqua"/>
          <w:color w:val="000000" w:themeColor="text1"/>
          <w:sz w:val="24"/>
          <w:szCs w:val="24"/>
        </w:rPr>
        <w:t xml:space="preserve"> </w:t>
      </w:r>
    </w:p>
    <w:p w14:paraId="6C6E479B" w14:textId="77777777" w:rsidR="00D8433C" w:rsidRPr="00711B64" w:rsidRDefault="00D8433C" w:rsidP="00354EDC">
      <w:pPr>
        <w:adjustRightInd w:val="0"/>
        <w:snapToGrid w:val="0"/>
        <w:spacing w:after="0" w:line="360" w:lineRule="auto"/>
        <w:rPr>
          <w:rFonts w:ascii="Book Antiqua" w:eastAsiaTheme="majorEastAsia" w:hAnsi="Book Antiqua"/>
          <w:bCs/>
          <w:iCs/>
          <w:color w:val="000000" w:themeColor="text1"/>
          <w:sz w:val="24"/>
          <w:szCs w:val="24"/>
        </w:rPr>
      </w:pPr>
    </w:p>
    <w:p w14:paraId="5DBDF553" w14:textId="77777777" w:rsidR="00D8433C" w:rsidRPr="00711B64" w:rsidRDefault="004167C7" w:rsidP="00354EDC">
      <w:pPr>
        <w:adjustRightInd w:val="0"/>
        <w:snapToGrid w:val="0"/>
        <w:spacing w:after="0" w:line="360" w:lineRule="auto"/>
        <w:rPr>
          <w:rFonts w:ascii="Book Antiqua" w:eastAsiaTheme="majorEastAsia" w:hAnsi="Book Antiqua"/>
          <w:color w:val="000000" w:themeColor="text1"/>
          <w:sz w:val="24"/>
          <w:szCs w:val="24"/>
        </w:rPr>
      </w:pPr>
      <w:r w:rsidRPr="00711B64">
        <w:rPr>
          <w:rFonts w:ascii="Book Antiqua" w:eastAsiaTheme="majorEastAsia" w:hAnsi="Book Antiqua"/>
          <w:color w:val="000000" w:themeColor="text1"/>
          <w:sz w:val="24"/>
          <w:szCs w:val="24"/>
        </w:rPr>
        <w:t>AIM</w:t>
      </w:r>
    </w:p>
    <w:p w14:paraId="5B796045" w14:textId="7CF4FF11" w:rsidR="00D8433C" w:rsidRPr="00711B64" w:rsidRDefault="00711B64" w:rsidP="00354EDC">
      <w:pPr>
        <w:adjustRightInd w:val="0"/>
        <w:snapToGrid w:val="0"/>
        <w:spacing w:after="0" w:line="360" w:lineRule="auto"/>
        <w:rPr>
          <w:rFonts w:ascii="Book Antiqua" w:eastAsiaTheme="majorEastAsia" w:hAnsi="Book Antiqua"/>
          <w:bCs/>
          <w:iCs/>
          <w:color w:val="000000" w:themeColor="text1"/>
          <w:sz w:val="24"/>
          <w:szCs w:val="24"/>
        </w:rPr>
      </w:pPr>
      <w:r>
        <w:rPr>
          <w:rFonts w:ascii="Book Antiqua" w:eastAsiaTheme="majorEastAsia" w:hAnsi="Book Antiqua"/>
          <w:bCs/>
          <w:iCs/>
          <w:color w:val="000000" w:themeColor="text1"/>
          <w:sz w:val="24"/>
          <w:szCs w:val="24"/>
        </w:rPr>
        <w:t>T</w:t>
      </w:r>
      <w:r w:rsidR="004167C7" w:rsidRPr="00711B64">
        <w:rPr>
          <w:rFonts w:ascii="Book Antiqua" w:eastAsiaTheme="majorEastAsia" w:hAnsi="Book Antiqua"/>
          <w:bCs/>
          <w:iCs/>
          <w:color w:val="000000" w:themeColor="text1"/>
          <w:sz w:val="24"/>
          <w:szCs w:val="24"/>
        </w:rPr>
        <w:t>o examine a subset of pre-selected microenvironment factors of chronic HBV patients that may underlie fibrosis, with a focus on fibroblast activation.</w:t>
      </w:r>
    </w:p>
    <w:p w14:paraId="5A6F1F37" w14:textId="77777777" w:rsidR="00D8433C" w:rsidRPr="00711B64" w:rsidRDefault="00D8433C" w:rsidP="00354EDC">
      <w:pPr>
        <w:adjustRightInd w:val="0"/>
        <w:snapToGrid w:val="0"/>
        <w:spacing w:after="0" w:line="360" w:lineRule="auto"/>
        <w:rPr>
          <w:rFonts w:ascii="Book Antiqua" w:eastAsiaTheme="majorEastAsia" w:hAnsi="Book Antiqua"/>
          <w:bCs/>
          <w:iCs/>
          <w:color w:val="000000" w:themeColor="text1"/>
          <w:sz w:val="24"/>
          <w:szCs w:val="24"/>
        </w:rPr>
      </w:pPr>
    </w:p>
    <w:p w14:paraId="740D6D40" w14:textId="77777777" w:rsidR="00D8433C" w:rsidRPr="00711B64" w:rsidRDefault="004167C7" w:rsidP="00354EDC">
      <w:pPr>
        <w:adjustRightInd w:val="0"/>
        <w:snapToGrid w:val="0"/>
        <w:spacing w:after="0" w:line="360" w:lineRule="auto"/>
        <w:rPr>
          <w:rFonts w:ascii="Book Antiqua" w:eastAsiaTheme="majorEastAsia" w:hAnsi="Book Antiqua"/>
          <w:color w:val="000000" w:themeColor="text1"/>
          <w:sz w:val="24"/>
          <w:szCs w:val="24"/>
        </w:rPr>
      </w:pPr>
      <w:r w:rsidRPr="00711B64">
        <w:rPr>
          <w:rFonts w:ascii="Book Antiqua" w:eastAsiaTheme="majorEastAsia" w:hAnsi="Book Antiqua"/>
          <w:color w:val="000000" w:themeColor="text1"/>
          <w:sz w:val="24"/>
          <w:szCs w:val="24"/>
        </w:rPr>
        <w:t>METHODS</w:t>
      </w:r>
    </w:p>
    <w:p w14:paraId="42251C26" w14:textId="6250C7E2" w:rsidR="00D8433C" w:rsidRPr="00711B64" w:rsidRDefault="004167C7" w:rsidP="00354EDC">
      <w:pPr>
        <w:adjustRightInd w:val="0"/>
        <w:snapToGrid w:val="0"/>
        <w:spacing w:after="0" w:line="360" w:lineRule="auto"/>
        <w:rPr>
          <w:rFonts w:ascii="Book Antiqua" w:eastAsiaTheme="majorEastAsia" w:hAnsi="Book Antiqua"/>
          <w:bCs/>
          <w:iCs/>
          <w:color w:val="000000" w:themeColor="text1"/>
          <w:sz w:val="24"/>
          <w:szCs w:val="24"/>
        </w:rPr>
      </w:pPr>
      <w:r w:rsidRPr="00711B64">
        <w:rPr>
          <w:rFonts w:ascii="Book Antiqua" w:eastAsiaTheme="majorEastAsia" w:hAnsi="Book Antiqua"/>
          <w:bCs/>
          <w:iCs/>
          <w:color w:val="000000" w:themeColor="text1"/>
          <w:sz w:val="24"/>
          <w:szCs w:val="24"/>
        </w:rPr>
        <w:t xml:space="preserve">We examined </w:t>
      </w:r>
      <w:r w:rsidR="00114FF8">
        <w:rPr>
          <w:rFonts w:ascii="Book Antiqua" w:eastAsiaTheme="majorEastAsia" w:hAnsi="Book Antiqua"/>
          <w:bCs/>
          <w:iCs/>
          <w:color w:val="000000" w:themeColor="text1"/>
          <w:sz w:val="24"/>
          <w:szCs w:val="24"/>
        </w:rPr>
        <w:t xml:space="preserve">the </w:t>
      </w:r>
      <w:r w:rsidRPr="00711B64">
        <w:rPr>
          <w:rFonts w:ascii="Book Antiqua" w:eastAsiaTheme="majorEastAsia" w:hAnsi="Book Antiqua"/>
          <w:bCs/>
          <w:iCs/>
          <w:color w:val="000000" w:themeColor="text1"/>
          <w:sz w:val="24"/>
          <w:szCs w:val="24"/>
        </w:rPr>
        <w:t>gene expression of key microenvironment factor</w:t>
      </w:r>
      <w:r w:rsidR="00114FF8">
        <w:rPr>
          <w:rFonts w:ascii="Book Antiqua" w:eastAsiaTheme="majorEastAsia" w:hAnsi="Book Antiqua"/>
          <w:bCs/>
          <w:iCs/>
          <w:color w:val="000000" w:themeColor="text1"/>
          <w:sz w:val="24"/>
          <w:szCs w:val="24"/>
        </w:rPr>
        <w:t>s</w:t>
      </w:r>
      <w:r w:rsidRPr="00711B64">
        <w:rPr>
          <w:rFonts w:ascii="Book Antiqua" w:eastAsiaTheme="majorEastAsia" w:hAnsi="Book Antiqua"/>
          <w:bCs/>
          <w:iCs/>
          <w:color w:val="000000" w:themeColor="text1"/>
          <w:sz w:val="24"/>
          <w:szCs w:val="24"/>
        </w:rPr>
        <w:t xml:space="preserve"> </w:t>
      </w:r>
      <w:r w:rsidR="00114FF8">
        <w:rPr>
          <w:rFonts w:ascii="Book Antiqua" w:eastAsiaTheme="majorEastAsia" w:hAnsi="Book Antiqua"/>
          <w:bCs/>
          <w:iCs/>
          <w:color w:val="000000" w:themeColor="text1"/>
          <w:sz w:val="24"/>
          <w:szCs w:val="24"/>
        </w:rPr>
        <w:t>in</w:t>
      </w:r>
      <w:r w:rsidRPr="00711B64">
        <w:rPr>
          <w:rFonts w:ascii="Book Antiqua" w:eastAsiaTheme="majorEastAsia" w:hAnsi="Book Antiqua"/>
          <w:bCs/>
          <w:iCs/>
          <w:color w:val="000000" w:themeColor="text1"/>
          <w:sz w:val="24"/>
          <w:szCs w:val="24"/>
        </w:rPr>
        <w:t xml:space="preserve"> liver samples from patients </w:t>
      </w:r>
      <w:r w:rsidR="00114FF8">
        <w:rPr>
          <w:rFonts w:ascii="Book Antiqua" w:eastAsiaTheme="majorEastAsia" w:hAnsi="Book Antiqua"/>
          <w:bCs/>
          <w:iCs/>
          <w:color w:val="000000" w:themeColor="text1"/>
          <w:sz w:val="24"/>
          <w:szCs w:val="24"/>
        </w:rPr>
        <w:t>with</w:t>
      </w:r>
      <w:r w:rsidRPr="00711B64">
        <w:rPr>
          <w:rFonts w:ascii="Book Antiqua" w:eastAsiaTheme="majorEastAsia" w:hAnsi="Book Antiqua"/>
          <w:bCs/>
          <w:iCs/>
          <w:color w:val="000000" w:themeColor="text1"/>
          <w:sz w:val="24"/>
          <w:szCs w:val="24"/>
        </w:rPr>
        <w:t xml:space="preserve"> more advanced fibrosis compar</w:t>
      </w:r>
      <w:r w:rsidR="00E93DD1">
        <w:rPr>
          <w:rFonts w:ascii="Book Antiqua" w:eastAsiaTheme="majorEastAsia" w:hAnsi="Book Antiqua"/>
          <w:bCs/>
          <w:iCs/>
          <w:color w:val="000000" w:themeColor="text1"/>
          <w:sz w:val="24"/>
          <w:szCs w:val="24"/>
        </w:rPr>
        <w:t>ed</w:t>
      </w:r>
      <w:r w:rsidRPr="00711B64">
        <w:rPr>
          <w:rFonts w:ascii="Book Antiqua" w:eastAsiaTheme="majorEastAsia" w:hAnsi="Book Antiqua"/>
          <w:bCs/>
          <w:iCs/>
          <w:color w:val="000000" w:themeColor="text1"/>
          <w:sz w:val="24"/>
          <w:szCs w:val="24"/>
        </w:rPr>
        <w:t xml:space="preserve"> with those with less severe fibrosis. We also used </w:t>
      </w:r>
      <w:r w:rsidR="00E93DD1">
        <w:rPr>
          <w:rFonts w:ascii="Book Antiqua" w:eastAsiaTheme="majorEastAsia" w:hAnsi="Book Antiqua"/>
          <w:bCs/>
          <w:iCs/>
          <w:color w:val="000000" w:themeColor="text1"/>
          <w:sz w:val="24"/>
          <w:szCs w:val="24"/>
        </w:rPr>
        <w:t>the</w:t>
      </w:r>
      <w:r w:rsidRPr="00711B64">
        <w:rPr>
          <w:rFonts w:ascii="Book Antiqua" w:eastAsiaTheme="majorEastAsia" w:hAnsi="Book Antiqua"/>
          <w:bCs/>
          <w:iCs/>
          <w:color w:val="000000" w:themeColor="text1"/>
          <w:sz w:val="24"/>
          <w:szCs w:val="24"/>
        </w:rPr>
        <w:t xml:space="preserve"> human stellate cell line LX-2 </w:t>
      </w:r>
      <w:r w:rsidR="00114FF8">
        <w:rPr>
          <w:rFonts w:ascii="Book Antiqua" w:eastAsiaTheme="majorEastAsia" w:hAnsi="Book Antiqua"/>
          <w:bCs/>
          <w:iCs/>
          <w:color w:val="000000" w:themeColor="text1"/>
          <w:sz w:val="24"/>
          <w:szCs w:val="24"/>
        </w:rPr>
        <w:t xml:space="preserve">in the </w:t>
      </w:r>
      <w:r w:rsidRPr="00D12A18">
        <w:rPr>
          <w:rFonts w:ascii="Book Antiqua" w:eastAsiaTheme="majorEastAsia" w:hAnsi="Book Antiqua"/>
          <w:bCs/>
          <w:i/>
          <w:iCs/>
          <w:color w:val="000000" w:themeColor="text1"/>
          <w:sz w:val="24"/>
          <w:szCs w:val="24"/>
        </w:rPr>
        <w:t>in vitro</w:t>
      </w:r>
      <w:r w:rsidRPr="00711B64">
        <w:rPr>
          <w:rFonts w:ascii="Book Antiqua" w:eastAsiaTheme="majorEastAsia" w:hAnsi="Book Antiqua"/>
          <w:bCs/>
          <w:iCs/>
          <w:color w:val="000000" w:themeColor="text1"/>
          <w:sz w:val="24"/>
          <w:szCs w:val="24"/>
        </w:rPr>
        <w:t xml:space="preserve"> study. </w:t>
      </w:r>
      <w:r w:rsidR="00114FF8">
        <w:rPr>
          <w:rFonts w:ascii="Book Antiqua" w:eastAsiaTheme="majorEastAsia" w:hAnsi="Book Antiqua"/>
          <w:bCs/>
          <w:iCs/>
          <w:color w:val="000000" w:themeColor="text1"/>
          <w:sz w:val="24"/>
          <w:szCs w:val="24"/>
        </w:rPr>
        <w:t>Using</w:t>
      </w:r>
      <w:r w:rsidRPr="00711B64">
        <w:rPr>
          <w:rFonts w:ascii="Book Antiqua" w:eastAsiaTheme="majorEastAsia" w:hAnsi="Book Antiqua"/>
          <w:bCs/>
          <w:iCs/>
          <w:color w:val="000000" w:themeColor="text1"/>
          <w:sz w:val="24"/>
          <w:szCs w:val="24"/>
        </w:rPr>
        <w:t xml:space="preserve"> different recombinant cytokines and growth factors or </w:t>
      </w:r>
      <w:r w:rsidR="00114FF8">
        <w:rPr>
          <w:rFonts w:ascii="Book Antiqua" w:eastAsiaTheme="majorEastAsia" w:hAnsi="Book Antiqua"/>
          <w:bCs/>
          <w:iCs/>
          <w:color w:val="000000" w:themeColor="text1"/>
          <w:sz w:val="24"/>
          <w:szCs w:val="24"/>
        </w:rPr>
        <w:t xml:space="preserve">their </w:t>
      </w:r>
      <w:r w:rsidRPr="00711B64">
        <w:rPr>
          <w:rFonts w:ascii="Book Antiqua" w:eastAsiaTheme="majorEastAsia" w:hAnsi="Book Antiqua"/>
          <w:bCs/>
          <w:iCs/>
          <w:color w:val="000000" w:themeColor="text1"/>
          <w:sz w:val="24"/>
          <w:szCs w:val="24"/>
        </w:rPr>
        <w:t>combination, we studied how these factors interacted with LX</w:t>
      </w:r>
      <w:r w:rsidR="009C27D1">
        <w:rPr>
          <w:rFonts w:ascii="Book Antiqua" w:eastAsiaTheme="majorEastAsia" w:hAnsi="Book Antiqua"/>
          <w:bCs/>
          <w:iCs/>
          <w:color w:val="000000" w:themeColor="text1"/>
          <w:sz w:val="24"/>
          <w:szCs w:val="24"/>
        </w:rPr>
        <w:t>-</w:t>
      </w:r>
      <w:r w:rsidRPr="00711B64">
        <w:rPr>
          <w:rFonts w:ascii="Book Antiqua" w:eastAsiaTheme="majorEastAsia" w:hAnsi="Book Antiqua"/>
          <w:bCs/>
          <w:iCs/>
          <w:color w:val="000000" w:themeColor="text1"/>
          <w:sz w:val="24"/>
          <w:szCs w:val="24"/>
        </w:rPr>
        <w:t xml:space="preserve">2 </w:t>
      </w:r>
      <w:r w:rsidR="00114FF8">
        <w:rPr>
          <w:rFonts w:ascii="Book Antiqua" w:eastAsiaTheme="majorEastAsia" w:hAnsi="Book Antiqua"/>
          <w:bCs/>
          <w:iCs/>
          <w:color w:val="000000" w:themeColor="text1"/>
          <w:sz w:val="24"/>
          <w:szCs w:val="24"/>
        </w:rPr>
        <w:t xml:space="preserve">cells </w:t>
      </w:r>
      <w:r w:rsidRPr="00711B64">
        <w:rPr>
          <w:rFonts w:ascii="Book Antiqua" w:eastAsiaTheme="majorEastAsia" w:hAnsi="Book Antiqua"/>
          <w:bCs/>
          <w:iCs/>
          <w:color w:val="000000" w:themeColor="text1"/>
          <w:sz w:val="24"/>
          <w:szCs w:val="24"/>
        </w:rPr>
        <w:t xml:space="preserve">and pinpointed the cross-talk </w:t>
      </w:r>
      <w:r w:rsidR="00114FF8">
        <w:rPr>
          <w:rFonts w:ascii="Book Antiqua" w:eastAsiaTheme="majorEastAsia" w:hAnsi="Book Antiqua"/>
          <w:bCs/>
          <w:iCs/>
          <w:color w:val="000000" w:themeColor="text1"/>
          <w:sz w:val="24"/>
          <w:szCs w:val="24"/>
        </w:rPr>
        <w:t>between</w:t>
      </w:r>
      <w:r w:rsidRPr="00711B64">
        <w:rPr>
          <w:rFonts w:ascii="Book Antiqua" w:eastAsiaTheme="majorEastAsia" w:hAnsi="Book Antiqua"/>
          <w:bCs/>
          <w:iCs/>
          <w:color w:val="000000" w:themeColor="text1"/>
          <w:sz w:val="24"/>
          <w:szCs w:val="24"/>
        </w:rPr>
        <w:t xml:space="preserve"> the aforementioned factors and screened the most important factors.</w:t>
      </w:r>
    </w:p>
    <w:p w14:paraId="24B5A6DD" w14:textId="77777777" w:rsidR="00D8433C" w:rsidRPr="00711B64" w:rsidRDefault="00D8433C" w:rsidP="00354EDC">
      <w:pPr>
        <w:adjustRightInd w:val="0"/>
        <w:snapToGrid w:val="0"/>
        <w:spacing w:after="0" w:line="360" w:lineRule="auto"/>
        <w:rPr>
          <w:rFonts w:ascii="Book Antiqua" w:eastAsiaTheme="majorEastAsia" w:hAnsi="Book Antiqua"/>
          <w:bCs/>
          <w:iCs/>
          <w:color w:val="000000" w:themeColor="text1"/>
          <w:sz w:val="24"/>
          <w:szCs w:val="24"/>
        </w:rPr>
      </w:pPr>
    </w:p>
    <w:p w14:paraId="67CF2395" w14:textId="77777777" w:rsidR="00D8433C" w:rsidRPr="00711B64" w:rsidRDefault="004167C7" w:rsidP="00354EDC">
      <w:pPr>
        <w:adjustRightInd w:val="0"/>
        <w:snapToGrid w:val="0"/>
        <w:spacing w:after="0" w:line="360" w:lineRule="auto"/>
        <w:rPr>
          <w:rFonts w:ascii="Book Antiqua" w:eastAsiaTheme="majorEastAsia" w:hAnsi="Book Antiqua"/>
          <w:bCs/>
          <w:iCs/>
          <w:color w:val="000000" w:themeColor="text1"/>
          <w:sz w:val="24"/>
          <w:szCs w:val="24"/>
        </w:rPr>
      </w:pPr>
      <w:r w:rsidRPr="00711B64">
        <w:rPr>
          <w:rFonts w:ascii="Book Antiqua" w:eastAsiaTheme="majorEastAsia" w:hAnsi="Book Antiqua"/>
          <w:bCs/>
          <w:iCs/>
          <w:color w:val="000000" w:themeColor="text1"/>
          <w:sz w:val="24"/>
          <w:szCs w:val="24"/>
        </w:rPr>
        <w:t>RESULTS</w:t>
      </w:r>
    </w:p>
    <w:p w14:paraId="1094E6EB" w14:textId="091655E8" w:rsidR="00D8433C" w:rsidRPr="00711B64" w:rsidRDefault="00114FF8" w:rsidP="00354EDC">
      <w:pPr>
        <w:adjustRightInd w:val="0"/>
        <w:snapToGrid w:val="0"/>
        <w:spacing w:after="0" w:line="360" w:lineRule="auto"/>
        <w:rPr>
          <w:rFonts w:ascii="Book Antiqua" w:eastAsiaTheme="majorEastAsia" w:hAnsi="Book Antiqua"/>
          <w:bCs/>
          <w:iCs/>
          <w:color w:val="000000" w:themeColor="text1"/>
          <w:sz w:val="24"/>
          <w:szCs w:val="24"/>
        </w:rPr>
      </w:pPr>
      <w:r>
        <w:rPr>
          <w:rFonts w:ascii="Book Antiqua" w:eastAsiaTheme="majorEastAsia" w:hAnsi="Book Antiqua"/>
          <w:bCs/>
          <w:iCs/>
          <w:color w:val="000000" w:themeColor="text1"/>
          <w:sz w:val="24"/>
          <w:szCs w:val="24"/>
        </w:rPr>
        <w:t>Of</w:t>
      </w:r>
      <w:r w:rsidR="004167C7" w:rsidRPr="00711B64">
        <w:rPr>
          <w:rFonts w:ascii="Book Antiqua" w:eastAsiaTheme="majorEastAsia" w:hAnsi="Book Antiqua"/>
          <w:bCs/>
          <w:iCs/>
          <w:color w:val="000000" w:themeColor="text1"/>
          <w:sz w:val="24"/>
          <w:szCs w:val="24"/>
        </w:rPr>
        <w:t xml:space="preserve"> the secret</w:t>
      </w:r>
      <w:r w:rsidR="00E93DD1">
        <w:rPr>
          <w:rFonts w:ascii="Book Antiqua" w:eastAsiaTheme="majorEastAsia" w:hAnsi="Book Antiqua"/>
          <w:bCs/>
          <w:iCs/>
          <w:color w:val="000000" w:themeColor="text1"/>
          <w:sz w:val="24"/>
          <w:szCs w:val="24"/>
        </w:rPr>
        <w:t>ed</w:t>
      </w:r>
      <w:r w:rsidR="004167C7" w:rsidRPr="00711B64">
        <w:rPr>
          <w:rFonts w:ascii="Book Antiqua" w:eastAsiaTheme="majorEastAsia" w:hAnsi="Book Antiqua"/>
          <w:bCs/>
          <w:iCs/>
          <w:color w:val="000000" w:themeColor="text1"/>
          <w:sz w:val="24"/>
          <w:szCs w:val="24"/>
        </w:rPr>
        <w:t xml:space="preserve"> factors examined, </w:t>
      </w:r>
      <w:r w:rsidR="004167C7" w:rsidRPr="00711B64">
        <w:rPr>
          <w:rFonts w:ascii="Book Antiqua" w:eastAsiaTheme="majorEastAsia" w:hAnsi="Book Antiqua"/>
          <w:bCs/>
          <w:iCs/>
          <w:color w:val="000000" w:themeColor="text1"/>
          <w:sz w:val="24"/>
          <w:szCs w:val="24"/>
          <w:lang w:eastAsia="zh-CN"/>
        </w:rPr>
        <w:t>transforming growth factor (T</w:t>
      </w:r>
      <w:r w:rsidR="004167C7" w:rsidRPr="00711B64">
        <w:rPr>
          <w:rFonts w:ascii="Book Antiqua" w:eastAsiaTheme="majorEastAsia" w:hAnsi="Book Antiqua"/>
          <w:bCs/>
          <w:iCs/>
          <w:color w:val="000000" w:themeColor="text1"/>
          <w:sz w:val="24"/>
          <w:szCs w:val="24"/>
        </w:rPr>
        <w:t xml:space="preserve">GF)-β1, interleukin (IL)-1β and tumor necrosis factor (TNF)-α </w:t>
      </w:r>
      <w:proofErr w:type="gramStart"/>
      <w:r>
        <w:rPr>
          <w:rFonts w:ascii="Book Antiqua" w:eastAsiaTheme="majorEastAsia" w:hAnsi="Book Antiqua"/>
          <w:bCs/>
          <w:iCs/>
          <w:color w:val="000000" w:themeColor="text1"/>
          <w:sz w:val="24"/>
          <w:szCs w:val="24"/>
        </w:rPr>
        <w:t>were</w:t>
      </w:r>
      <w:proofErr w:type="gramEnd"/>
      <w:r w:rsidR="004167C7" w:rsidRPr="00711B64">
        <w:rPr>
          <w:rFonts w:ascii="Book Antiqua" w:eastAsiaTheme="majorEastAsia" w:hAnsi="Book Antiqua"/>
          <w:bCs/>
          <w:iCs/>
          <w:color w:val="000000" w:themeColor="text1"/>
          <w:sz w:val="24"/>
          <w:szCs w:val="24"/>
        </w:rPr>
        <w:t xml:space="preserve"> increased in patients with advanced fibrosis. We found that besides TGF-β1, IL-1β can also induce a </w:t>
      </w:r>
      <w:proofErr w:type="spellStart"/>
      <w:r w:rsidR="004167C7" w:rsidRPr="00711B64">
        <w:rPr>
          <w:rFonts w:ascii="Book Antiqua" w:eastAsiaTheme="majorEastAsia" w:hAnsi="Book Antiqua"/>
          <w:bCs/>
          <w:iCs/>
          <w:color w:val="000000" w:themeColor="text1"/>
          <w:sz w:val="24"/>
          <w:szCs w:val="24"/>
        </w:rPr>
        <w:t>profibrotic</w:t>
      </w:r>
      <w:proofErr w:type="spellEnd"/>
      <w:r w:rsidR="004167C7" w:rsidRPr="00711B64">
        <w:rPr>
          <w:rFonts w:ascii="Book Antiqua" w:eastAsiaTheme="majorEastAsia" w:hAnsi="Book Antiqua"/>
          <w:bCs/>
          <w:iCs/>
          <w:color w:val="000000" w:themeColor="text1"/>
          <w:sz w:val="24"/>
          <w:szCs w:val="24"/>
        </w:rPr>
        <w:t xml:space="preserve"> cascade by stimulating </w:t>
      </w:r>
      <w:r>
        <w:rPr>
          <w:rFonts w:ascii="Book Antiqua" w:eastAsiaTheme="majorEastAsia" w:hAnsi="Book Antiqua"/>
          <w:bCs/>
          <w:iCs/>
          <w:color w:val="000000" w:themeColor="text1"/>
          <w:sz w:val="24"/>
          <w:szCs w:val="24"/>
        </w:rPr>
        <w:t xml:space="preserve">the </w:t>
      </w:r>
      <w:r w:rsidR="004167C7" w:rsidRPr="00711B64">
        <w:rPr>
          <w:rFonts w:ascii="Book Antiqua" w:eastAsiaTheme="majorEastAsia" w:hAnsi="Book Antiqua"/>
          <w:bCs/>
          <w:iCs/>
          <w:color w:val="000000" w:themeColor="text1"/>
          <w:sz w:val="24"/>
          <w:szCs w:val="24"/>
        </w:rPr>
        <w:t>expression of connective tissue growth factor and platelet</w:t>
      </w:r>
      <w:r>
        <w:rPr>
          <w:rFonts w:ascii="Book Antiqua" w:eastAsiaTheme="majorEastAsia" w:hAnsi="Book Antiqua"/>
          <w:bCs/>
          <w:iCs/>
          <w:color w:val="000000" w:themeColor="text1"/>
          <w:sz w:val="24"/>
          <w:szCs w:val="24"/>
        </w:rPr>
        <w:t>-</w:t>
      </w:r>
      <w:r w:rsidR="004167C7" w:rsidRPr="00711B64">
        <w:rPr>
          <w:rFonts w:ascii="Book Antiqua" w:eastAsiaTheme="majorEastAsia" w:hAnsi="Book Antiqua"/>
          <w:bCs/>
          <w:iCs/>
          <w:color w:val="000000" w:themeColor="text1"/>
          <w:sz w:val="24"/>
          <w:szCs w:val="24"/>
        </w:rPr>
        <w:t>derived growth factor (PDGF) in LX-2</w:t>
      </w:r>
      <w:r>
        <w:rPr>
          <w:rFonts w:ascii="Book Antiqua" w:eastAsiaTheme="majorEastAsia" w:hAnsi="Book Antiqua"/>
          <w:bCs/>
          <w:iCs/>
          <w:color w:val="000000" w:themeColor="text1"/>
          <w:sz w:val="24"/>
          <w:szCs w:val="24"/>
        </w:rPr>
        <w:t xml:space="preserve"> cells</w:t>
      </w:r>
      <w:r w:rsidR="004167C7" w:rsidRPr="00711B64">
        <w:rPr>
          <w:rFonts w:ascii="Book Antiqua" w:eastAsiaTheme="majorEastAsia" w:hAnsi="Book Antiqua"/>
          <w:bCs/>
          <w:iCs/>
          <w:color w:val="000000" w:themeColor="text1"/>
          <w:sz w:val="24"/>
          <w:szCs w:val="24"/>
        </w:rPr>
        <w:t xml:space="preserve">. Furthermore, </w:t>
      </w:r>
      <w:r>
        <w:rPr>
          <w:rFonts w:ascii="Book Antiqua" w:eastAsiaTheme="majorEastAsia" w:hAnsi="Book Antiqua"/>
          <w:bCs/>
          <w:iCs/>
          <w:color w:val="000000" w:themeColor="text1"/>
          <w:sz w:val="24"/>
          <w:szCs w:val="24"/>
        </w:rPr>
        <w:t xml:space="preserve">the </w:t>
      </w:r>
      <w:proofErr w:type="spellStart"/>
      <w:r w:rsidR="004167C7" w:rsidRPr="00711B64">
        <w:rPr>
          <w:rFonts w:ascii="Book Antiqua" w:eastAsiaTheme="majorEastAsia" w:hAnsi="Book Antiqua"/>
          <w:bCs/>
          <w:iCs/>
          <w:color w:val="000000" w:themeColor="text1"/>
          <w:sz w:val="24"/>
          <w:szCs w:val="24"/>
        </w:rPr>
        <w:t>proinflammatory</w:t>
      </w:r>
      <w:proofErr w:type="spellEnd"/>
      <w:r w:rsidR="004167C7" w:rsidRPr="00711B64">
        <w:rPr>
          <w:rFonts w:ascii="Book Antiqua" w:eastAsiaTheme="majorEastAsia" w:hAnsi="Book Antiqua"/>
          <w:bCs/>
          <w:iCs/>
          <w:color w:val="000000" w:themeColor="text1"/>
          <w:sz w:val="24"/>
          <w:szCs w:val="24"/>
        </w:rPr>
        <w:t xml:space="preserve"> response can be elicited in LX-2 </w:t>
      </w:r>
      <w:r>
        <w:rPr>
          <w:rFonts w:ascii="Book Antiqua" w:eastAsiaTheme="majorEastAsia" w:hAnsi="Book Antiqua"/>
          <w:bCs/>
          <w:iCs/>
          <w:color w:val="000000" w:themeColor="text1"/>
          <w:sz w:val="24"/>
          <w:szCs w:val="24"/>
        </w:rPr>
        <w:t>cells following</w:t>
      </w:r>
      <w:r w:rsidR="004167C7" w:rsidRPr="00711B64">
        <w:rPr>
          <w:rFonts w:ascii="Book Antiqua" w:eastAsiaTheme="majorEastAsia" w:hAnsi="Book Antiqua"/>
          <w:bCs/>
          <w:iCs/>
          <w:color w:val="000000" w:themeColor="text1"/>
          <w:sz w:val="24"/>
          <w:szCs w:val="24"/>
        </w:rPr>
        <w:t xml:space="preserve"> treatment </w:t>
      </w:r>
      <w:r>
        <w:rPr>
          <w:rFonts w:ascii="Book Antiqua" w:eastAsiaTheme="majorEastAsia" w:hAnsi="Book Antiqua"/>
          <w:bCs/>
          <w:iCs/>
          <w:color w:val="000000" w:themeColor="text1"/>
          <w:sz w:val="24"/>
          <w:szCs w:val="24"/>
        </w:rPr>
        <w:t>with</w:t>
      </w:r>
      <w:r w:rsidR="004167C7" w:rsidRPr="00711B64">
        <w:rPr>
          <w:rFonts w:ascii="Book Antiqua" w:eastAsiaTheme="majorEastAsia" w:hAnsi="Book Antiqua"/>
          <w:bCs/>
          <w:iCs/>
          <w:color w:val="000000" w:themeColor="text1"/>
          <w:sz w:val="24"/>
          <w:szCs w:val="24"/>
        </w:rPr>
        <w:t xml:space="preserve"> IL-1β and TNF-α, suggesting </w:t>
      </w:r>
      <w:r>
        <w:rPr>
          <w:rFonts w:ascii="Book Antiqua" w:eastAsiaTheme="majorEastAsia" w:hAnsi="Book Antiqua"/>
          <w:bCs/>
          <w:iCs/>
          <w:color w:val="000000" w:themeColor="text1"/>
          <w:sz w:val="24"/>
          <w:szCs w:val="24"/>
        </w:rPr>
        <w:t xml:space="preserve">that </w:t>
      </w:r>
      <w:r w:rsidR="004167C7" w:rsidRPr="00711B64">
        <w:rPr>
          <w:rFonts w:ascii="Book Antiqua" w:eastAsiaTheme="majorEastAsia" w:hAnsi="Book Antiqua"/>
          <w:bCs/>
          <w:iCs/>
          <w:color w:val="000000" w:themeColor="text1"/>
          <w:sz w:val="24"/>
          <w:szCs w:val="24"/>
        </w:rPr>
        <w:lastRenderedPageBreak/>
        <w:t xml:space="preserve">stellate cells can respond to </w:t>
      </w:r>
      <w:proofErr w:type="spellStart"/>
      <w:r w:rsidR="004167C7" w:rsidRPr="00711B64">
        <w:rPr>
          <w:rFonts w:ascii="Book Antiqua" w:eastAsiaTheme="majorEastAsia" w:hAnsi="Book Antiqua"/>
          <w:bCs/>
          <w:iCs/>
          <w:color w:val="000000" w:themeColor="text1"/>
          <w:sz w:val="24"/>
          <w:szCs w:val="24"/>
        </w:rPr>
        <w:t>proinflammatory</w:t>
      </w:r>
      <w:proofErr w:type="spellEnd"/>
      <w:r w:rsidR="004167C7" w:rsidRPr="00711B64">
        <w:rPr>
          <w:rFonts w:ascii="Book Antiqua" w:eastAsiaTheme="majorEastAsia" w:hAnsi="Book Antiqua"/>
          <w:bCs/>
          <w:iCs/>
          <w:color w:val="000000" w:themeColor="text1"/>
          <w:sz w:val="24"/>
          <w:szCs w:val="24"/>
        </w:rPr>
        <w:t xml:space="preserve"> stimuli. By combining IL-1β and TGF-β1, we observed not only fibroblast activation as shown by α</w:t>
      </w:r>
      <w:proofErr w:type="spellStart"/>
      <w:r w:rsidR="004167C7" w:rsidRPr="00711B64">
        <w:rPr>
          <w:rFonts w:ascii="Book Antiqua" w:eastAsiaTheme="majorEastAsia" w:hAnsi="Book Antiqua"/>
          <w:bCs/>
          <w:iCs/>
          <w:color w:val="000000" w:themeColor="text1"/>
          <w:sz w:val="24"/>
          <w:szCs w:val="24"/>
        </w:rPr>
        <w:t>lpha</w:t>
      </w:r>
      <w:proofErr w:type="spellEnd"/>
      <w:r w:rsidR="004167C7" w:rsidRPr="00711B64">
        <w:rPr>
          <w:rFonts w:ascii="Book Antiqua" w:eastAsiaTheme="majorEastAsia" w:hAnsi="Book Antiqua"/>
          <w:bCs/>
          <w:iCs/>
          <w:color w:val="000000" w:themeColor="text1"/>
          <w:sz w:val="24"/>
          <w:szCs w:val="24"/>
        </w:rPr>
        <w:t>-smooth muscle actin and PDGF induction, but also the inflammatory response as shown by increased expression of IL-1β.</w:t>
      </w:r>
    </w:p>
    <w:p w14:paraId="3B6B8C67" w14:textId="77777777" w:rsidR="00D8433C" w:rsidRPr="00711B64" w:rsidRDefault="00D8433C" w:rsidP="00354EDC">
      <w:pPr>
        <w:adjustRightInd w:val="0"/>
        <w:snapToGrid w:val="0"/>
        <w:spacing w:after="0" w:line="360" w:lineRule="auto"/>
        <w:rPr>
          <w:rFonts w:ascii="Book Antiqua" w:eastAsiaTheme="majorEastAsia" w:hAnsi="Book Antiqua"/>
          <w:bCs/>
          <w:iCs/>
          <w:color w:val="000000" w:themeColor="text1"/>
          <w:sz w:val="24"/>
          <w:szCs w:val="24"/>
        </w:rPr>
      </w:pPr>
    </w:p>
    <w:p w14:paraId="27F62CC0" w14:textId="77777777" w:rsidR="00D8433C" w:rsidRPr="00711B64" w:rsidRDefault="004167C7" w:rsidP="00354EDC">
      <w:pPr>
        <w:adjustRightInd w:val="0"/>
        <w:snapToGrid w:val="0"/>
        <w:spacing w:after="0" w:line="360" w:lineRule="auto"/>
        <w:rPr>
          <w:rFonts w:ascii="Book Antiqua" w:eastAsiaTheme="majorEastAsia" w:hAnsi="Book Antiqua"/>
          <w:bCs/>
          <w:iCs/>
          <w:color w:val="000000" w:themeColor="text1"/>
          <w:sz w:val="24"/>
          <w:szCs w:val="24"/>
        </w:rPr>
      </w:pPr>
      <w:r w:rsidRPr="00711B64">
        <w:rPr>
          <w:rFonts w:ascii="Book Antiqua" w:eastAsiaTheme="majorEastAsia" w:hAnsi="Book Antiqua"/>
          <w:bCs/>
          <w:iCs/>
          <w:color w:val="000000" w:themeColor="text1"/>
          <w:sz w:val="24"/>
          <w:szCs w:val="24"/>
        </w:rPr>
        <w:t>CONCLUSION</w:t>
      </w:r>
    </w:p>
    <w:p w14:paraId="2A1F99B8" w14:textId="1075E67F" w:rsidR="00D8433C" w:rsidRPr="00711B64" w:rsidRDefault="004167C7" w:rsidP="00354EDC">
      <w:pPr>
        <w:adjustRightInd w:val="0"/>
        <w:snapToGrid w:val="0"/>
        <w:spacing w:after="0" w:line="360" w:lineRule="auto"/>
        <w:rPr>
          <w:rFonts w:ascii="Book Antiqua" w:hAnsi="Book Antiqua"/>
          <w:iCs/>
          <w:color w:val="000000" w:themeColor="text1"/>
          <w:sz w:val="24"/>
          <w:szCs w:val="24"/>
          <w:shd w:val="clear" w:color="auto" w:fill="FFFFFF"/>
          <w:lang w:eastAsia="fi-FI"/>
        </w:rPr>
      </w:pPr>
      <w:r w:rsidRPr="00711B64">
        <w:rPr>
          <w:rFonts w:ascii="Book Antiqua" w:hAnsi="Book Antiqua"/>
          <w:iCs/>
          <w:color w:val="000000" w:themeColor="text1"/>
          <w:sz w:val="24"/>
          <w:szCs w:val="24"/>
          <w:shd w:val="clear" w:color="auto" w:fill="FFFFFF"/>
          <w:lang w:eastAsia="fi-FI"/>
        </w:rPr>
        <w:t xml:space="preserve">Collectively, our data from HBV patients and </w:t>
      </w:r>
      <w:r w:rsidRPr="00D12A18">
        <w:rPr>
          <w:rFonts w:ascii="Book Antiqua" w:hAnsi="Book Antiqua"/>
          <w:i/>
          <w:iCs/>
          <w:color w:val="000000" w:themeColor="text1"/>
          <w:sz w:val="24"/>
          <w:szCs w:val="24"/>
          <w:shd w:val="clear" w:color="auto" w:fill="FFFFFF"/>
          <w:lang w:eastAsia="fi-FI"/>
        </w:rPr>
        <w:t>in vitro</w:t>
      </w:r>
      <w:r w:rsidRPr="00711B64">
        <w:rPr>
          <w:rFonts w:ascii="Book Antiqua" w:hAnsi="Book Antiqua"/>
          <w:iCs/>
          <w:color w:val="000000" w:themeColor="text1"/>
          <w:sz w:val="24"/>
          <w:szCs w:val="24"/>
          <w:shd w:val="clear" w:color="auto" w:fill="FFFFFF"/>
          <w:lang w:eastAsia="fi-FI"/>
        </w:rPr>
        <w:t xml:space="preserve"> studies demonstrate that the hepatic microenvironment plays </w:t>
      </w:r>
      <w:r w:rsidR="003E589A">
        <w:rPr>
          <w:rFonts w:ascii="Book Antiqua" w:hAnsi="Book Antiqua"/>
          <w:iCs/>
          <w:color w:val="000000" w:themeColor="text1"/>
          <w:sz w:val="24"/>
          <w:szCs w:val="24"/>
          <w:shd w:val="clear" w:color="auto" w:fill="FFFFFF"/>
          <w:lang w:eastAsia="fi-FI"/>
        </w:rPr>
        <w:t xml:space="preserve">an </w:t>
      </w:r>
      <w:r w:rsidRPr="00711B64">
        <w:rPr>
          <w:rFonts w:ascii="Book Antiqua" w:hAnsi="Book Antiqua"/>
          <w:iCs/>
          <w:color w:val="000000" w:themeColor="text1"/>
          <w:sz w:val="24"/>
          <w:szCs w:val="24"/>
          <w:shd w:val="clear" w:color="auto" w:fill="FFFFFF"/>
          <w:lang w:eastAsia="fi-FI"/>
        </w:rPr>
        <w:t xml:space="preserve">important role in mediating the crosstalk </w:t>
      </w:r>
      <w:r w:rsidR="003E589A">
        <w:rPr>
          <w:rFonts w:ascii="Book Antiqua" w:hAnsi="Book Antiqua"/>
          <w:iCs/>
          <w:color w:val="000000" w:themeColor="text1"/>
          <w:sz w:val="24"/>
          <w:szCs w:val="24"/>
          <w:shd w:val="clear" w:color="auto" w:fill="FFFFFF"/>
          <w:lang w:eastAsia="fi-FI"/>
        </w:rPr>
        <w:t>between</w:t>
      </w:r>
      <w:r w:rsidRPr="00711B64">
        <w:rPr>
          <w:rFonts w:ascii="Book Antiqua" w:hAnsi="Book Antiqua"/>
          <w:iCs/>
          <w:color w:val="000000" w:themeColor="text1"/>
          <w:sz w:val="24"/>
          <w:szCs w:val="24"/>
          <w:shd w:val="clear" w:color="auto" w:fill="FFFFFF"/>
          <w:lang w:eastAsia="fi-FI"/>
        </w:rPr>
        <w:t xml:space="preserve"> </w:t>
      </w:r>
      <w:proofErr w:type="spellStart"/>
      <w:r w:rsidRPr="00711B64">
        <w:rPr>
          <w:rFonts w:ascii="Book Antiqua" w:hAnsi="Book Antiqua"/>
          <w:iCs/>
          <w:color w:val="000000" w:themeColor="text1"/>
          <w:sz w:val="24"/>
          <w:szCs w:val="24"/>
          <w:shd w:val="clear" w:color="auto" w:fill="FFFFFF"/>
          <w:lang w:eastAsia="fi-FI"/>
        </w:rPr>
        <w:t>profibrotic</w:t>
      </w:r>
      <w:proofErr w:type="spellEnd"/>
      <w:r w:rsidRPr="00711B64">
        <w:rPr>
          <w:rFonts w:ascii="Book Antiqua" w:hAnsi="Book Antiqua"/>
          <w:iCs/>
          <w:color w:val="000000" w:themeColor="text1"/>
          <w:sz w:val="24"/>
          <w:szCs w:val="24"/>
          <w:shd w:val="clear" w:color="auto" w:fill="FFFFFF"/>
          <w:lang w:eastAsia="fi-FI"/>
        </w:rPr>
        <w:t xml:space="preserve"> and </w:t>
      </w:r>
      <w:proofErr w:type="spellStart"/>
      <w:r w:rsidRPr="00711B64">
        <w:rPr>
          <w:rFonts w:ascii="Book Antiqua" w:hAnsi="Book Antiqua"/>
          <w:iCs/>
          <w:color w:val="000000" w:themeColor="text1"/>
          <w:sz w:val="24"/>
          <w:szCs w:val="24"/>
          <w:shd w:val="clear" w:color="auto" w:fill="FFFFFF"/>
          <w:lang w:eastAsia="fi-FI"/>
        </w:rPr>
        <w:t>proinflammatory</w:t>
      </w:r>
      <w:proofErr w:type="spellEnd"/>
      <w:r w:rsidRPr="00711B64">
        <w:rPr>
          <w:rFonts w:ascii="Book Antiqua" w:hAnsi="Book Antiqua"/>
          <w:iCs/>
          <w:color w:val="000000" w:themeColor="text1"/>
          <w:sz w:val="24"/>
          <w:szCs w:val="24"/>
          <w:shd w:val="clear" w:color="auto" w:fill="FFFFFF"/>
          <w:lang w:eastAsia="fi-FI"/>
        </w:rPr>
        <w:t xml:space="preserve"> responses and modulating fibrosis in chronic HBV patients. </w:t>
      </w:r>
      <w:r w:rsidRPr="00711B64">
        <w:rPr>
          <w:rFonts w:ascii="Book Antiqua" w:hAnsi="Book Antiqua"/>
          <w:color w:val="000000" w:themeColor="text1"/>
          <w:sz w:val="24"/>
          <w:szCs w:val="24"/>
          <w:lang w:eastAsia="zh-CN"/>
        </w:rPr>
        <w:t xml:space="preserve">For the establishment of </w:t>
      </w:r>
      <w:r w:rsidR="003E589A">
        <w:rPr>
          <w:rFonts w:ascii="Book Antiqua" w:hAnsi="Book Antiqua"/>
          <w:color w:val="000000" w:themeColor="text1"/>
          <w:sz w:val="24"/>
          <w:szCs w:val="24"/>
          <w:lang w:eastAsia="zh-CN"/>
        </w:rPr>
        <w:t xml:space="preserve">a </w:t>
      </w:r>
      <w:r w:rsidRPr="00711B64">
        <w:rPr>
          <w:rFonts w:ascii="Book Antiqua" w:hAnsi="Book Antiqua"/>
          <w:color w:val="000000" w:themeColor="text1"/>
          <w:sz w:val="24"/>
          <w:szCs w:val="24"/>
          <w:lang w:eastAsia="zh-CN"/>
        </w:rPr>
        <w:t xml:space="preserve">suitable </w:t>
      </w:r>
      <w:r w:rsidRPr="00711B64">
        <w:rPr>
          <w:rFonts w:ascii="Book Antiqua" w:hAnsi="Book Antiqua"/>
          <w:i/>
          <w:iCs/>
          <w:color w:val="000000" w:themeColor="text1"/>
          <w:sz w:val="24"/>
          <w:szCs w:val="24"/>
          <w:lang w:eastAsia="zh-CN"/>
        </w:rPr>
        <w:t>in vitro</w:t>
      </w:r>
      <w:r w:rsidRPr="00711B64">
        <w:rPr>
          <w:rFonts w:ascii="Book Antiqua" w:hAnsi="Book Antiqua"/>
          <w:color w:val="000000" w:themeColor="text1"/>
          <w:sz w:val="24"/>
          <w:szCs w:val="24"/>
          <w:lang w:eastAsia="zh-CN"/>
        </w:rPr>
        <w:t xml:space="preserve"> microenvironment for </w:t>
      </w:r>
      <w:r w:rsidRPr="00711B64">
        <w:rPr>
          <w:rFonts w:ascii="Book Antiqua" w:hAnsi="Book Antiqua"/>
          <w:iCs/>
          <w:color w:val="000000" w:themeColor="text1"/>
          <w:sz w:val="24"/>
          <w:szCs w:val="24"/>
          <w:shd w:val="clear" w:color="auto" w:fill="FFFFFF"/>
          <w:lang w:eastAsia="fi-FI"/>
        </w:rPr>
        <w:t>HBV</w:t>
      </w:r>
      <w:r w:rsidR="003E589A">
        <w:rPr>
          <w:rFonts w:ascii="Book Antiqua" w:hAnsi="Book Antiqua"/>
          <w:iCs/>
          <w:color w:val="000000" w:themeColor="text1"/>
          <w:sz w:val="24"/>
          <w:szCs w:val="24"/>
          <w:shd w:val="clear" w:color="auto" w:fill="FFFFFF"/>
          <w:lang w:eastAsia="fi-FI"/>
        </w:rPr>
        <w:t>-</w:t>
      </w:r>
      <w:r w:rsidRPr="00711B64">
        <w:rPr>
          <w:rFonts w:ascii="Book Antiqua" w:hAnsi="Book Antiqua"/>
          <w:color w:val="000000" w:themeColor="text1"/>
          <w:sz w:val="24"/>
          <w:szCs w:val="24"/>
          <w:lang w:eastAsia="zh-CN"/>
        </w:rPr>
        <w:t xml:space="preserve">induced liver fibrosis, not only </w:t>
      </w:r>
      <w:r w:rsidRPr="00711B64">
        <w:rPr>
          <w:rFonts w:ascii="Book Antiqua" w:hAnsi="Book Antiqua"/>
          <w:color w:val="000000" w:themeColor="text1"/>
          <w:sz w:val="24"/>
          <w:szCs w:val="24"/>
        </w:rPr>
        <w:t xml:space="preserve">TGF-β1 but also </w:t>
      </w:r>
      <w:r w:rsidRPr="00711B64">
        <w:rPr>
          <w:rFonts w:ascii="Book Antiqua" w:hAnsi="Book Antiqua"/>
          <w:iCs/>
          <w:color w:val="000000" w:themeColor="text1"/>
          <w:sz w:val="24"/>
          <w:szCs w:val="24"/>
          <w:shd w:val="clear" w:color="auto" w:fill="FFFFFF"/>
          <w:lang w:eastAsia="fi-FI"/>
        </w:rPr>
        <w:t xml:space="preserve">IL-1β </w:t>
      </w:r>
      <w:r w:rsidRPr="00711B64">
        <w:rPr>
          <w:rFonts w:ascii="Book Antiqua" w:hAnsi="Book Antiqua"/>
          <w:color w:val="000000" w:themeColor="text1"/>
          <w:sz w:val="24"/>
          <w:szCs w:val="24"/>
          <w:lang w:eastAsia="zh-CN"/>
        </w:rPr>
        <w:t>should be considered as a necessary environmental factor.</w:t>
      </w:r>
    </w:p>
    <w:p w14:paraId="1958E4C3" w14:textId="77777777" w:rsidR="00D8433C" w:rsidRPr="00711B64" w:rsidRDefault="00D8433C" w:rsidP="00354EDC">
      <w:pPr>
        <w:adjustRightInd w:val="0"/>
        <w:snapToGrid w:val="0"/>
        <w:spacing w:after="0" w:line="360" w:lineRule="auto"/>
        <w:rPr>
          <w:rFonts w:ascii="Book Antiqua" w:hAnsi="Book Antiqua"/>
          <w:iCs/>
          <w:color w:val="000000" w:themeColor="text1"/>
          <w:sz w:val="24"/>
          <w:szCs w:val="24"/>
          <w:shd w:val="clear" w:color="auto" w:fill="FFFFFF"/>
          <w:lang w:eastAsia="fi-FI"/>
        </w:rPr>
      </w:pPr>
    </w:p>
    <w:p w14:paraId="024CDA2C" w14:textId="630BD719" w:rsidR="00D8433C" w:rsidRPr="00711B64" w:rsidRDefault="004167C7" w:rsidP="00354EDC">
      <w:pPr>
        <w:adjustRightInd w:val="0"/>
        <w:snapToGrid w:val="0"/>
        <w:spacing w:after="0" w:line="360" w:lineRule="auto"/>
        <w:rPr>
          <w:rFonts w:ascii="Book Antiqua" w:eastAsiaTheme="majorEastAsia" w:hAnsi="Book Antiqua"/>
          <w:bCs/>
          <w:color w:val="000000" w:themeColor="text1"/>
          <w:sz w:val="24"/>
          <w:szCs w:val="24"/>
          <w:lang w:eastAsia="zh-CN"/>
        </w:rPr>
      </w:pPr>
      <w:r w:rsidRPr="00711B64">
        <w:rPr>
          <w:rFonts w:ascii="Book Antiqua" w:eastAsiaTheme="majorEastAsia" w:hAnsi="Book Antiqua"/>
          <w:b/>
          <w:color w:val="000000" w:themeColor="text1"/>
          <w:sz w:val="24"/>
          <w:szCs w:val="24"/>
        </w:rPr>
        <w:t>Key words:</w:t>
      </w:r>
      <w:r w:rsidRPr="00711B64">
        <w:rPr>
          <w:rFonts w:ascii="Book Antiqua" w:eastAsiaTheme="majorEastAsia" w:hAnsi="Book Antiqua"/>
          <w:bCs/>
          <w:color w:val="000000" w:themeColor="text1"/>
          <w:sz w:val="24"/>
          <w:szCs w:val="24"/>
        </w:rPr>
        <w:t xml:space="preserve"> Microenvironment; Liver fibrosis; </w:t>
      </w:r>
      <w:proofErr w:type="gramStart"/>
      <w:r w:rsidRPr="00711B64">
        <w:rPr>
          <w:rFonts w:ascii="Book Antiqua" w:eastAsiaTheme="majorEastAsia" w:hAnsi="Book Antiqua"/>
          <w:bCs/>
          <w:color w:val="000000" w:themeColor="text1"/>
          <w:sz w:val="24"/>
          <w:szCs w:val="24"/>
        </w:rPr>
        <w:t>Chronic</w:t>
      </w:r>
      <w:proofErr w:type="gramEnd"/>
      <w:r w:rsidRPr="00711B64">
        <w:rPr>
          <w:rFonts w:ascii="Book Antiqua" w:eastAsiaTheme="majorEastAsia" w:hAnsi="Book Antiqua"/>
          <w:bCs/>
          <w:color w:val="000000" w:themeColor="text1"/>
          <w:sz w:val="24"/>
          <w:szCs w:val="24"/>
        </w:rPr>
        <w:t xml:space="preserve"> hepatitis B; </w:t>
      </w:r>
      <w:r w:rsidRPr="00711B64">
        <w:rPr>
          <w:rFonts w:ascii="Book Antiqua" w:eastAsiaTheme="majorEastAsia" w:hAnsi="Book Antiqua"/>
          <w:bCs/>
          <w:color w:val="000000" w:themeColor="text1"/>
          <w:sz w:val="24"/>
          <w:szCs w:val="24"/>
          <w:lang w:eastAsia="zh-CN"/>
        </w:rPr>
        <w:t>H</w:t>
      </w:r>
      <w:r w:rsidRPr="00711B64">
        <w:rPr>
          <w:rFonts w:ascii="Book Antiqua" w:eastAsiaTheme="majorEastAsia" w:hAnsi="Book Antiqua"/>
          <w:bCs/>
          <w:color w:val="000000" w:themeColor="text1"/>
          <w:sz w:val="24"/>
          <w:szCs w:val="24"/>
        </w:rPr>
        <w:t xml:space="preserve">uman stellate cell; </w:t>
      </w:r>
      <w:r w:rsidR="00711B64">
        <w:rPr>
          <w:rFonts w:ascii="Book Antiqua" w:hAnsi="Book Antiqua"/>
          <w:iCs/>
          <w:color w:val="000000" w:themeColor="text1"/>
          <w:sz w:val="24"/>
          <w:szCs w:val="24"/>
          <w:shd w:val="clear" w:color="auto" w:fill="FFFFFF"/>
          <w:lang w:eastAsia="fi-FI"/>
        </w:rPr>
        <w:t>I</w:t>
      </w:r>
      <w:r w:rsidR="00711B64" w:rsidRPr="00711B64">
        <w:rPr>
          <w:rFonts w:ascii="Book Antiqua" w:hAnsi="Book Antiqua"/>
          <w:iCs/>
          <w:color w:val="000000" w:themeColor="text1"/>
          <w:sz w:val="24"/>
          <w:szCs w:val="24"/>
          <w:shd w:val="clear" w:color="auto" w:fill="FFFFFF"/>
          <w:lang w:eastAsia="fi-FI"/>
        </w:rPr>
        <w:t>nterleukin</w:t>
      </w:r>
      <w:r w:rsidRPr="00711B64">
        <w:rPr>
          <w:rFonts w:ascii="Book Antiqua" w:hAnsi="Book Antiqua"/>
          <w:iCs/>
          <w:color w:val="000000" w:themeColor="text1"/>
          <w:sz w:val="24"/>
          <w:szCs w:val="24"/>
          <w:shd w:val="clear" w:color="auto" w:fill="FFFFFF"/>
          <w:lang w:eastAsia="fi-FI"/>
        </w:rPr>
        <w:t>-1β</w:t>
      </w:r>
    </w:p>
    <w:p w14:paraId="595A687B" w14:textId="77777777" w:rsidR="00D8433C" w:rsidRPr="00711B64" w:rsidRDefault="00D8433C" w:rsidP="00354EDC">
      <w:pPr>
        <w:adjustRightInd w:val="0"/>
        <w:snapToGrid w:val="0"/>
        <w:spacing w:after="0" w:line="360" w:lineRule="auto"/>
        <w:rPr>
          <w:rFonts w:ascii="Book Antiqua" w:eastAsiaTheme="majorEastAsia" w:hAnsi="Book Antiqua"/>
          <w:bCs/>
          <w:color w:val="000000" w:themeColor="text1"/>
          <w:sz w:val="24"/>
          <w:szCs w:val="24"/>
        </w:rPr>
      </w:pPr>
    </w:p>
    <w:p w14:paraId="7C670DC0" w14:textId="44FC728A" w:rsidR="00D8433C" w:rsidRPr="00711B64" w:rsidRDefault="004167C7" w:rsidP="00354EDC">
      <w:pPr>
        <w:adjustRightInd w:val="0"/>
        <w:snapToGrid w:val="0"/>
        <w:spacing w:after="0" w:line="360" w:lineRule="auto"/>
        <w:rPr>
          <w:rFonts w:ascii="Book Antiqua" w:hAnsi="Book Antiqua"/>
          <w:bCs/>
          <w:color w:val="000000" w:themeColor="text1"/>
          <w:sz w:val="24"/>
          <w:szCs w:val="24"/>
          <w:lang w:eastAsia="zh-CN"/>
        </w:rPr>
      </w:pPr>
      <w:proofErr w:type="gramStart"/>
      <w:r w:rsidRPr="00711B64">
        <w:rPr>
          <w:rFonts w:ascii="Book Antiqua" w:hAnsi="Book Antiqua"/>
          <w:color w:val="000000" w:themeColor="text1"/>
          <w:sz w:val="24"/>
          <w:szCs w:val="24"/>
          <w:shd w:val="clear" w:color="auto" w:fill="FFFFFF"/>
        </w:rPr>
        <w:t>Yao QY, F</w:t>
      </w:r>
      <w:r w:rsidRPr="00711B64">
        <w:rPr>
          <w:rFonts w:ascii="Book Antiqua" w:hAnsi="Book Antiqua"/>
          <w:color w:val="000000" w:themeColor="text1"/>
          <w:sz w:val="24"/>
          <w:szCs w:val="24"/>
          <w:shd w:val="clear" w:color="auto" w:fill="FFFFFF"/>
          <w:lang w:eastAsia="zh-CN"/>
        </w:rPr>
        <w:t>eng YD, Han P</w:t>
      </w:r>
      <w:r w:rsidR="00711B64">
        <w:rPr>
          <w:rFonts w:ascii="Book Antiqua" w:hAnsi="Book Antiqua" w:hint="eastAsia"/>
          <w:color w:val="000000" w:themeColor="text1"/>
          <w:sz w:val="24"/>
          <w:szCs w:val="24"/>
          <w:shd w:val="clear" w:color="auto" w:fill="FFFFFF"/>
          <w:lang w:eastAsia="zh-CN"/>
        </w:rPr>
        <w:t>,</w:t>
      </w:r>
      <w:r w:rsidR="00711B64">
        <w:rPr>
          <w:rFonts w:ascii="Book Antiqua" w:hAnsi="Book Antiqua"/>
          <w:color w:val="000000" w:themeColor="text1"/>
          <w:sz w:val="24"/>
          <w:szCs w:val="24"/>
          <w:shd w:val="clear" w:color="auto" w:fill="FFFFFF"/>
          <w:lang w:eastAsia="zh-CN"/>
        </w:rPr>
        <w:t xml:space="preserve"> </w:t>
      </w:r>
      <w:r w:rsidRPr="00711B64">
        <w:rPr>
          <w:rFonts w:ascii="Book Antiqua" w:hAnsi="Book Antiqua"/>
          <w:color w:val="000000" w:themeColor="text1"/>
          <w:sz w:val="24"/>
          <w:szCs w:val="24"/>
          <w:shd w:val="clear" w:color="auto" w:fill="FFFFFF"/>
          <w:lang w:eastAsia="zh-CN"/>
        </w:rPr>
        <w:t>Yang F, Song GQ.</w:t>
      </w:r>
      <w:proofErr w:type="gramEnd"/>
      <w:r w:rsidRPr="00711B64">
        <w:rPr>
          <w:rFonts w:ascii="Book Antiqua" w:hAnsi="Book Antiqua"/>
          <w:color w:val="000000" w:themeColor="text1"/>
          <w:sz w:val="24"/>
          <w:szCs w:val="24"/>
          <w:shd w:val="clear" w:color="auto" w:fill="FFFFFF"/>
          <w:lang w:eastAsia="zh-CN"/>
        </w:rPr>
        <w:t xml:space="preserve"> </w:t>
      </w:r>
      <w:r w:rsidRPr="00711B64">
        <w:rPr>
          <w:rFonts w:ascii="Book Antiqua" w:hAnsi="Book Antiqua" w:cs="宋体"/>
          <w:bCs/>
          <w:color w:val="000000" w:themeColor="text1"/>
          <w:sz w:val="24"/>
          <w:szCs w:val="24"/>
        </w:rPr>
        <w:t xml:space="preserve">Hepatic microenvironment underlies fibrosis in chronic hepatitis B patients. </w:t>
      </w:r>
      <w:r w:rsidRPr="00711B64">
        <w:rPr>
          <w:rFonts w:ascii="Book Antiqua" w:hAnsi="Book Antiqua" w:cs="宋体"/>
          <w:bCs/>
          <w:i/>
          <w:iCs/>
          <w:color w:val="000000" w:themeColor="text1"/>
          <w:sz w:val="24"/>
          <w:szCs w:val="24"/>
        </w:rPr>
        <w:t xml:space="preserve">World J </w:t>
      </w:r>
      <w:proofErr w:type="spellStart"/>
      <w:r w:rsidRPr="00711B64">
        <w:rPr>
          <w:rFonts w:ascii="Book Antiqua" w:hAnsi="Book Antiqua" w:cs="宋体"/>
          <w:bCs/>
          <w:i/>
          <w:iCs/>
          <w:color w:val="000000" w:themeColor="text1"/>
          <w:sz w:val="24"/>
          <w:szCs w:val="24"/>
        </w:rPr>
        <w:t>Gastroenterol</w:t>
      </w:r>
      <w:proofErr w:type="spellEnd"/>
      <w:r w:rsidRPr="00711B64">
        <w:rPr>
          <w:rFonts w:ascii="Book Antiqua" w:hAnsi="Book Antiqua" w:cs="宋体"/>
          <w:bCs/>
          <w:i/>
          <w:iCs/>
          <w:color w:val="000000" w:themeColor="text1"/>
          <w:sz w:val="24"/>
          <w:szCs w:val="24"/>
        </w:rPr>
        <w:t xml:space="preserve"> </w:t>
      </w:r>
      <w:r w:rsidRPr="00711B64">
        <w:rPr>
          <w:rFonts w:ascii="Book Antiqua" w:hAnsi="Book Antiqua" w:cs="宋体"/>
          <w:bCs/>
          <w:color w:val="000000" w:themeColor="text1"/>
          <w:sz w:val="24"/>
          <w:szCs w:val="24"/>
        </w:rPr>
        <w:t xml:space="preserve">2020; </w:t>
      </w:r>
      <w:proofErr w:type="gramStart"/>
      <w:r w:rsidR="00711B64">
        <w:rPr>
          <w:rFonts w:ascii="Book Antiqua" w:hAnsi="Book Antiqua" w:cs="宋体"/>
          <w:bCs/>
          <w:color w:val="000000" w:themeColor="text1"/>
          <w:sz w:val="24"/>
          <w:szCs w:val="24"/>
        </w:rPr>
        <w:t>In</w:t>
      </w:r>
      <w:proofErr w:type="gramEnd"/>
      <w:r w:rsidR="00711B64">
        <w:rPr>
          <w:rFonts w:ascii="Book Antiqua" w:hAnsi="Book Antiqua" w:cs="宋体"/>
          <w:bCs/>
          <w:color w:val="000000" w:themeColor="text1"/>
          <w:sz w:val="24"/>
          <w:szCs w:val="24"/>
        </w:rPr>
        <w:t xml:space="preserve"> press</w:t>
      </w:r>
    </w:p>
    <w:p w14:paraId="18877224" w14:textId="77777777" w:rsidR="00D8433C" w:rsidRPr="00711B64" w:rsidRDefault="00D8433C" w:rsidP="00354EDC">
      <w:pPr>
        <w:adjustRightInd w:val="0"/>
        <w:snapToGrid w:val="0"/>
        <w:spacing w:after="0" w:line="360" w:lineRule="auto"/>
        <w:rPr>
          <w:rFonts w:ascii="Book Antiqua" w:eastAsiaTheme="majorEastAsia" w:hAnsi="Book Antiqua"/>
          <w:bCs/>
          <w:color w:val="000000" w:themeColor="text1"/>
          <w:sz w:val="24"/>
          <w:szCs w:val="24"/>
        </w:rPr>
      </w:pPr>
    </w:p>
    <w:p w14:paraId="73F4A325" w14:textId="5567B6A7" w:rsidR="00D8433C" w:rsidRPr="00174D5D" w:rsidRDefault="004167C7" w:rsidP="00354EDC">
      <w:pPr>
        <w:adjustRightInd w:val="0"/>
        <w:snapToGrid w:val="0"/>
        <w:spacing w:after="0" w:line="360" w:lineRule="auto"/>
        <w:rPr>
          <w:rFonts w:ascii="Book Antiqua" w:hAnsi="Book Antiqua"/>
          <w:color w:val="000000" w:themeColor="text1"/>
          <w:sz w:val="24"/>
          <w:szCs w:val="24"/>
          <w:shd w:val="clear" w:color="auto" w:fill="FFFFFF"/>
          <w:lang w:eastAsia="fi-FI"/>
        </w:rPr>
      </w:pPr>
      <w:r w:rsidRPr="00711B64">
        <w:rPr>
          <w:rFonts w:ascii="Book Antiqua" w:hAnsi="Book Antiqua"/>
          <w:b/>
          <w:bCs/>
          <w:color w:val="000000" w:themeColor="text1"/>
          <w:sz w:val="24"/>
          <w:szCs w:val="24"/>
          <w:lang w:val="en-GB"/>
        </w:rPr>
        <w:t xml:space="preserve">Core tip: </w:t>
      </w:r>
      <w:r w:rsidRPr="00711B64">
        <w:rPr>
          <w:rFonts w:ascii="Book Antiqua" w:hAnsi="Book Antiqua"/>
          <w:iCs/>
          <w:color w:val="000000" w:themeColor="text1"/>
          <w:sz w:val="24"/>
          <w:szCs w:val="24"/>
          <w:shd w:val="clear" w:color="auto" w:fill="FFFFFF"/>
          <w:lang w:eastAsia="fi-FI"/>
        </w:rPr>
        <w:t xml:space="preserve">We partially profiled the </w:t>
      </w:r>
      <w:r w:rsidRPr="00711B64">
        <w:rPr>
          <w:rFonts w:ascii="Book Antiqua" w:hAnsi="Book Antiqua"/>
          <w:color w:val="000000" w:themeColor="text1"/>
          <w:sz w:val="24"/>
          <w:szCs w:val="24"/>
          <w:shd w:val="clear" w:color="auto" w:fill="FFFFFF"/>
          <w:lang w:eastAsia="fi-FI"/>
        </w:rPr>
        <w:t xml:space="preserve">microenvironment factors in </w:t>
      </w:r>
      <w:r w:rsidR="00354EDC" w:rsidRPr="00711B64">
        <w:rPr>
          <w:rFonts w:ascii="Book Antiqua" w:hAnsi="Book Antiqua"/>
          <w:color w:val="000000" w:themeColor="text1"/>
          <w:sz w:val="24"/>
          <w:szCs w:val="24"/>
        </w:rPr>
        <w:t>hepatitis B virus (HBV)</w:t>
      </w:r>
      <w:r w:rsidRPr="00711B64">
        <w:rPr>
          <w:rFonts w:ascii="Book Antiqua" w:hAnsi="Book Antiqua"/>
          <w:color w:val="000000" w:themeColor="text1"/>
          <w:sz w:val="24"/>
          <w:szCs w:val="24"/>
          <w:shd w:val="clear" w:color="auto" w:fill="FFFFFF"/>
          <w:lang w:eastAsia="fi-FI"/>
        </w:rPr>
        <w:t xml:space="preserve"> </w:t>
      </w:r>
      <w:r w:rsidRPr="00711B64">
        <w:rPr>
          <w:rFonts w:ascii="Book Antiqua" w:hAnsi="Book Antiqua"/>
          <w:color w:val="000000" w:themeColor="text1"/>
          <w:sz w:val="24"/>
          <w:szCs w:val="24"/>
          <w:shd w:val="clear" w:color="auto" w:fill="FFFFFF"/>
        </w:rPr>
        <w:t xml:space="preserve">infected </w:t>
      </w:r>
      <w:r w:rsidRPr="00711B64">
        <w:rPr>
          <w:rFonts w:ascii="Book Antiqua" w:hAnsi="Book Antiqua"/>
          <w:color w:val="000000" w:themeColor="text1"/>
          <w:sz w:val="24"/>
          <w:szCs w:val="24"/>
          <w:shd w:val="clear" w:color="auto" w:fill="FFFFFF"/>
          <w:lang w:eastAsia="fi-FI"/>
        </w:rPr>
        <w:t xml:space="preserve">patients. </w:t>
      </w:r>
      <w:r w:rsidRPr="00711B64">
        <w:rPr>
          <w:rFonts w:ascii="Book Antiqua" w:hAnsi="Book Antiqua"/>
          <w:i/>
          <w:color w:val="000000" w:themeColor="text1"/>
          <w:sz w:val="24"/>
          <w:szCs w:val="24"/>
          <w:shd w:val="clear" w:color="auto" w:fill="FFFFFF"/>
          <w:lang w:eastAsia="fi-FI"/>
        </w:rPr>
        <w:t>I</w:t>
      </w:r>
      <w:r w:rsidRPr="00711B64">
        <w:rPr>
          <w:rFonts w:ascii="Book Antiqua" w:hAnsi="Book Antiqua"/>
          <w:i/>
          <w:color w:val="000000" w:themeColor="text1"/>
          <w:sz w:val="24"/>
          <w:szCs w:val="24"/>
          <w:shd w:val="clear" w:color="auto" w:fill="FFFFFF"/>
        </w:rPr>
        <w:t>n vitro</w:t>
      </w:r>
      <w:r w:rsidRPr="00711B64">
        <w:rPr>
          <w:rFonts w:ascii="Book Antiqua" w:hAnsi="Book Antiqua"/>
          <w:color w:val="000000" w:themeColor="text1"/>
          <w:sz w:val="24"/>
          <w:szCs w:val="24"/>
          <w:shd w:val="clear" w:color="auto" w:fill="FFFFFF"/>
        </w:rPr>
        <w:t xml:space="preserve">, we stimulated </w:t>
      </w:r>
      <w:r w:rsidR="003E589A">
        <w:rPr>
          <w:rFonts w:ascii="Book Antiqua" w:hAnsi="Book Antiqua"/>
          <w:color w:val="000000" w:themeColor="text1"/>
          <w:sz w:val="24"/>
          <w:szCs w:val="24"/>
          <w:shd w:val="clear" w:color="auto" w:fill="FFFFFF"/>
        </w:rPr>
        <w:t xml:space="preserve">the </w:t>
      </w:r>
      <w:r w:rsidRPr="00711B64">
        <w:rPr>
          <w:rFonts w:ascii="Book Antiqua" w:hAnsi="Book Antiqua"/>
          <w:color w:val="000000" w:themeColor="text1"/>
          <w:sz w:val="24"/>
          <w:szCs w:val="24"/>
          <w:shd w:val="clear" w:color="auto" w:fill="FFFFFF"/>
        </w:rPr>
        <w:t>hepatic stellate cell line LX-2 with different growth factors, cytokines or the</w:t>
      </w:r>
      <w:r w:rsidR="003E589A">
        <w:rPr>
          <w:rFonts w:ascii="Book Antiqua" w:hAnsi="Book Antiqua"/>
          <w:color w:val="000000" w:themeColor="text1"/>
          <w:sz w:val="24"/>
          <w:szCs w:val="24"/>
          <w:shd w:val="clear" w:color="auto" w:fill="FFFFFF"/>
        </w:rPr>
        <w:t>ir</w:t>
      </w:r>
      <w:r w:rsidRPr="00711B64">
        <w:rPr>
          <w:rFonts w:ascii="Book Antiqua" w:hAnsi="Book Antiqua"/>
          <w:color w:val="000000" w:themeColor="text1"/>
          <w:sz w:val="24"/>
          <w:szCs w:val="24"/>
          <w:shd w:val="clear" w:color="auto" w:fill="FFFFFF"/>
        </w:rPr>
        <w:t xml:space="preserve"> combination. </w:t>
      </w:r>
      <w:r w:rsidR="003E589A">
        <w:rPr>
          <w:rFonts w:ascii="Book Antiqua" w:hAnsi="Book Antiqua"/>
          <w:color w:val="000000" w:themeColor="text1"/>
          <w:sz w:val="24"/>
          <w:szCs w:val="24"/>
          <w:shd w:val="clear" w:color="auto" w:fill="FFFFFF"/>
        </w:rPr>
        <w:t>This</w:t>
      </w:r>
      <w:r w:rsidRPr="00711B64">
        <w:rPr>
          <w:rFonts w:ascii="Book Antiqua" w:hAnsi="Book Antiqua"/>
          <w:color w:val="000000" w:themeColor="text1"/>
          <w:sz w:val="24"/>
          <w:szCs w:val="24"/>
          <w:lang w:val="en-GB"/>
        </w:rPr>
        <w:t xml:space="preserve"> study demonstrated that the hepatic microenvironment</w:t>
      </w:r>
      <w:r w:rsidR="00E93DD1">
        <w:rPr>
          <w:rFonts w:ascii="Book Antiqua" w:hAnsi="Book Antiqua"/>
          <w:color w:val="000000" w:themeColor="text1"/>
          <w:sz w:val="24"/>
          <w:szCs w:val="24"/>
          <w:lang w:val="en-GB"/>
        </w:rPr>
        <w:t>, which</w:t>
      </w:r>
      <w:r w:rsidRPr="00711B64">
        <w:rPr>
          <w:rFonts w:ascii="Book Antiqua" w:hAnsi="Book Antiqua"/>
          <w:color w:val="000000" w:themeColor="text1"/>
          <w:sz w:val="24"/>
          <w:szCs w:val="24"/>
          <w:lang w:val="en-GB"/>
        </w:rPr>
        <w:t xml:space="preserve"> involv</w:t>
      </w:r>
      <w:r w:rsidR="00E93DD1">
        <w:rPr>
          <w:rFonts w:ascii="Book Antiqua" w:hAnsi="Book Antiqua"/>
          <w:color w:val="000000" w:themeColor="text1"/>
          <w:sz w:val="24"/>
          <w:szCs w:val="24"/>
          <w:lang w:val="en-GB"/>
        </w:rPr>
        <w:t>es</w:t>
      </w:r>
      <w:r w:rsidRPr="00711B64">
        <w:rPr>
          <w:rFonts w:ascii="Book Antiqua" w:hAnsi="Book Antiqua"/>
          <w:color w:val="000000" w:themeColor="text1"/>
          <w:sz w:val="24"/>
          <w:szCs w:val="24"/>
          <w:lang w:val="en-GB"/>
        </w:rPr>
        <w:t xml:space="preserve"> </w:t>
      </w:r>
      <w:r w:rsidR="00E93DD1">
        <w:rPr>
          <w:rFonts w:ascii="Book Antiqua" w:hAnsi="Book Antiqua"/>
          <w:color w:val="000000" w:themeColor="text1"/>
          <w:sz w:val="24"/>
          <w:szCs w:val="24"/>
          <w:lang w:val="en-GB"/>
        </w:rPr>
        <w:t xml:space="preserve">the </w:t>
      </w:r>
      <w:r w:rsidRPr="00711B64">
        <w:rPr>
          <w:rFonts w:ascii="Book Antiqua" w:hAnsi="Book Antiqua"/>
          <w:color w:val="000000" w:themeColor="text1"/>
          <w:sz w:val="24"/>
          <w:szCs w:val="24"/>
          <w:lang w:val="en-GB"/>
        </w:rPr>
        <w:t xml:space="preserve">crosstalk </w:t>
      </w:r>
      <w:r w:rsidR="003E589A">
        <w:rPr>
          <w:rFonts w:ascii="Book Antiqua" w:hAnsi="Book Antiqua"/>
          <w:color w:val="000000" w:themeColor="text1"/>
          <w:sz w:val="24"/>
          <w:szCs w:val="24"/>
          <w:lang w:val="en-GB"/>
        </w:rPr>
        <w:t>between</w:t>
      </w:r>
      <w:r w:rsidRPr="00711B64">
        <w:rPr>
          <w:rFonts w:ascii="Book Antiqua" w:hAnsi="Book Antiqua"/>
          <w:color w:val="000000" w:themeColor="text1"/>
          <w:sz w:val="24"/>
          <w:szCs w:val="24"/>
          <w:lang w:val="en-GB"/>
        </w:rPr>
        <w:t xml:space="preserve"> </w:t>
      </w:r>
      <w:proofErr w:type="spellStart"/>
      <w:r w:rsidRPr="00711B64">
        <w:rPr>
          <w:rFonts w:ascii="Book Antiqua" w:hAnsi="Book Antiqua"/>
          <w:color w:val="000000" w:themeColor="text1"/>
          <w:sz w:val="24"/>
          <w:szCs w:val="24"/>
          <w:lang w:val="en-GB"/>
        </w:rPr>
        <w:t>profibrotic</w:t>
      </w:r>
      <w:proofErr w:type="spellEnd"/>
      <w:r w:rsidRPr="00711B64">
        <w:rPr>
          <w:rFonts w:ascii="Book Antiqua" w:hAnsi="Book Antiqua"/>
          <w:color w:val="000000" w:themeColor="text1"/>
          <w:sz w:val="24"/>
          <w:szCs w:val="24"/>
          <w:lang w:val="en-GB"/>
        </w:rPr>
        <w:t xml:space="preserve"> and </w:t>
      </w:r>
      <w:proofErr w:type="spellStart"/>
      <w:r w:rsidRPr="00711B64">
        <w:rPr>
          <w:rFonts w:ascii="Book Antiqua" w:hAnsi="Book Antiqua"/>
          <w:color w:val="000000" w:themeColor="text1"/>
          <w:sz w:val="24"/>
          <w:szCs w:val="24"/>
          <w:lang w:val="en-GB"/>
        </w:rPr>
        <w:t>proinflammatory</w:t>
      </w:r>
      <w:proofErr w:type="spellEnd"/>
      <w:r w:rsidRPr="00711B64">
        <w:rPr>
          <w:rFonts w:ascii="Book Antiqua" w:hAnsi="Book Antiqua"/>
          <w:color w:val="000000" w:themeColor="text1"/>
          <w:sz w:val="24"/>
          <w:szCs w:val="24"/>
          <w:lang w:val="en-GB"/>
        </w:rPr>
        <w:t xml:space="preserve"> factors</w:t>
      </w:r>
      <w:r w:rsidR="00E93DD1">
        <w:rPr>
          <w:rFonts w:ascii="Book Antiqua" w:hAnsi="Book Antiqua"/>
          <w:color w:val="000000" w:themeColor="text1"/>
          <w:sz w:val="24"/>
          <w:szCs w:val="24"/>
          <w:lang w:val="en-GB"/>
        </w:rPr>
        <w:t>,</w:t>
      </w:r>
      <w:r w:rsidRPr="00711B64">
        <w:rPr>
          <w:rFonts w:ascii="Book Antiqua" w:hAnsi="Book Antiqua"/>
          <w:color w:val="000000" w:themeColor="text1"/>
          <w:sz w:val="24"/>
          <w:szCs w:val="24"/>
          <w:lang w:val="en-GB"/>
        </w:rPr>
        <w:t xml:space="preserve"> underlies fibrosis</w:t>
      </w:r>
      <w:r w:rsidR="003E589A" w:rsidRPr="003E589A">
        <w:rPr>
          <w:rFonts w:ascii="Book Antiqua" w:hAnsi="Book Antiqua"/>
          <w:color w:val="000000" w:themeColor="text1"/>
          <w:sz w:val="24"/>
          <w:szCs w:val="24"/>
          <w:lang w:val="en-GB"/>
        </w:rPr>
        <w:t xml:space="preserve"> </w:t>
      </w:r>
      <w:r w:rsidR="003E589A" w:rsidRPr="00711B64">
        <w:rPr>
          <w:rFonts w:ascii="Book Antiqua" w:hAnsi="Book Antiqua"/>
          <w:color w:val="000000" w:themeColor="text1"/>
          <w:sz w:val="24"/>
          <w:szCs w:val="24"/>
          <w:lang w:val="en-GB"/>
        </w:rPr>
        <w:t>in hepatitis patients</w:t>
      </w:r>
      <w:r w:rsidRPr="00711B64">
        <w:rPr>
          <w:rFonts w:ascii="Book Antiqua" w:hAnsi="Book Antiqua"/>
          <w:color w:val="000000" w:themeColor="text1"/>
          <w:sz w:val="24"/>
          <w:szCs w:val="24"/>
          <w:lang w:val="en-GB"/>
        </w:rPr>
        <w:t>. T</w:t>
      </w:r>
      <w:r w:rsidR="003E589A">
        <w:rPr>
          <w:rFonts w:ascii="Book Antiqua" w:hAnsi="Book Antiqua"/>
          <w:color w:val="000000" w:themeColor="text1"/>
          <w:sz w:val="24"/>
          <w:szCs w:val="24"/>
          <w:lang w:val="en-GB"/>
        </w:rPr>
        <w:t>he t</w:t>
      </w:r>
      <w:r w:rsidRPr="00711B64">
        <w:rPr>
          <w:rFonts w:ascii="Book Antiqua" w:hAnsi="Book Antiqua"/>
          <w:color w:val="000000" w:themeColor="text1"/>
          <w:sz w:val="24"/>
          <w:szCs w:val="24"/>
          <w:lang w:val="en-GB"/>
        </w:rPr>
        <w:t>reat</w:t>
      </w:r>
      <w:r w:rsidR="003E589A">
        <w:rPr>
          <w:rFonts w:ascii="Book Antiqua" w:hAnsi="Book Antiqua"/>
          <w:color w:val="000000" w:themeColor="text1"/>
          <w:sz w:val="24"/>
          <w:szCs w:val="24"/>
          <w:lang w:val="en-GB"/>
        </w:rPr>
        <w:t>ment of</w:t>
      </w:r>
      <w:r w:rsidRPr="00711B64">
        <w:rPr>
          <w:rFonts w:ascii="Book Antiqua" w:hAnsi="Book Antiqua"/>
          <w:color w:val="000000" w:themeColor="text1"/>
          <w:sz w:val="24"/>
          <w:szCs w:val="24"/>
          <w:lang w:val="en-GB"/>
        </w:rPr>
        <w:t xml:space="preserve"> stellate cells</w:t>
      </w:r>
      <w:r w:rsidRPr="00711B64">
        <w:rPr>
          <w:rFonts w:ascii="Book Antiqua" w:hAnsi="Book Antiqua"/>
          <w:iCs/>
          <w:color w:val="000000" w:themeColor="text1"/>
          <w:sz w:val="24"/>
          <w:szCs w:val="24"/>
          <w:shd w:val="clear" w:color="auto" w:fill="FFFFFF"/>
          <w:lang w:eastAsia="fi-FI"/>
        </w:rPr>
        <w:t xml:space="preserve"> </w:t>
      </w:r>
      <w:r w:rsidR="00E93DD1">
        <w:rPr>
          <w:rFonts w:ascii="Book Antiqua" w:hAnsi="Book Antiqua"/>
          <w:iCs/>
          <w:color w:val="000000" w:themeColor="text1"/>
          <w:sz w:val="24"/>
          <w:szCs w:val="24"/>
          <w:shd w:val="clear" w:color="auto" w:fill="FFFFFF"/>
          <w:lang w:eastAsia="fi-FI"/>
        </w:rPr>
        <w:t>with</w:t>
      </w:r>
      <w:r w:rsidRPr="00711B64">
        <w:rPr>
          <w:rFonts w:ascii="Book Antiqua" w:eastAsiaTheme="majorEastAsia" w:hAnsi="Book Antiqua"/>
          <w:bCs/>
          <w:iCs/>
          <w:color w:val="000000" w:themeColor="text1"/>
          <w:sz w:val="24"/>
          <w:szCs w:val="24"/>
        </w:rPr>
        <w:t xml:space="preserve"> interleukin</w:t>
      </w:r>
      <w:r w:rsidRPr="00711B64">
        <w:rPr>
          <w:rFonts w:ascii="Book Antiqua" w:hAnsi="Book Antiqua"/>
          <w:iCs/>
          <w:color w:val="000000" w:themeColor="text1"/>
          <w:sz w:val="24"/>
          <w:szCs w:val="24"/>
          <w:shd w:val="clear" w:color="auto" w:fill="FFFFFF"/>
          <w:lang w:eastAsia="fi-FI"/>
        </w:rPr>
        <w:t xml:space="preserve">-1β </w:t>
      </w:r>
      <w:r w:rsidR="00E93DD1">
        <w:rPr>
          <w:rFonts w:ascii="Book Antiqua" w:hAnsi="Book Antiqua"/>
          <w:iCs/>
          <w:color w:val="000000" w:themeColor="text1"/>
          <w:sz w:val="24"/>
          <w:szCs w:val="24"/>
          <w:shd w:val="clear" w:color="auto" w:fill="FFFFFF"/>
          <w:lang w:eastAsia="fi-FI"/>
        </w:rPr>
        <w:t>combined with</w:t>
      </w:r>
      <w:r w:rsidRPr="00711B64">
        <w:rPr>
          <w:rFonts w:ascii="Book Antiqua" w:hAnsi="Book Antiqua"/>
          <w:iCs/>
          <w:color w:val="000000" w:themeColor="text1"/>
          <w:sz w:val="24"/>
          <w:szCs w:val="24"/>
          <w:shd w:val="clear" w:color="auto" w:fill="FFFFFF"/>
          <w:lang w:eastAsia="fi-FI"/>
        </w:rPr>
        <w:t xml:space="preserve"> </w:t>
      </w:r>
      <w:r w:rsidRPr="00711B64">
        <w:rPr>
          <w:rFonts w:ascii="Book Antiqua" w:eastAsiaTheme="majorEastAsia" w:hAnsi="Book Antiqua"/>
          <w:bCs/>
          <w:iCs/>
          <w:color w:val="000000" w:themeColor="text1"/>
          <w:sz w:val="24"/>
          <w:szCs w:val="24"/>
          <w:lang w:eastAsia="zh-CN"/>
        </w:rPr>
        <w:t>transforming growth factor</w:t>
      </w:r>
      <w:r w:rsidRPr="00711B64">
        <w:rPr>
          <w:rFonts w:ascii="Book Antiqua" w:hAnsi="Book Antiqua"/>
          <w:iCs/>
          <w:color w:val="000000" w:themeColor="text1"/>
          <w:sz w:val="24"/>
          <w:szCs w:val="24"/>
          <w:shd w:val="clear" w:color="auto" w:fill="FFFFFF"/>
          <w:lang w:eastAsia="fi-FI"/>
        </w:rPr>
        <w:t xml:space="preserve">-β1 may serve as an </w:t>
      </w:r>
      <w:r w:rsidRPr="00711B64">
        <w:rPr>
          <w:rFonts w:ascii="Book Antiqua" w:hAnsi="Book Antiqua"/>
          <w:i/>
          <w:color w:val="000000" w:themeColor="text1"/>
          <w:sz w:val="24"/>
          <w:szCs w:val="24"/>
          <w:shd w:val="clear" w:color="auto" w:fill="FFFFFF"/>
          <w:lang w:eastAsia="fi-FI"/>
        </w:rPr>
        <w:t xml:space="preserve">in vitro </w:t>
      </w:r>
      <w:r w:rsidRPr="00711B64">
        <w:rPr>
          <w:rFonts w:ascii="Book Antiqua" w:hAnsi="Book Antiqua"/>
          <w:iCs/>
          <w:color w:val="000000" w:themeColor="text1"/>
          <w:sz w:val="24"/>
          <w:szCs w:val="24"/>
          <w:shd w:val="clear" w:color="auto" w:fill="FFFFFF"/>
          <w:lang w:eastAsia="fi-FI"/>
        </w:rPr>
        <w:t xml:space="preserve">model for </w:t>
      </w:r>
      <w:r w:rsidRPr="00711B64">
        <w:rPr>
          <w:rFonts w:ascii="Book Antiqua" w:hAnsi="Book Antiqua"/>
          <w:iCs/>
          <w:color w:val="000000" w:themeColor="text1"/>
          <w:sz w:val="24"/>
          <w:szCs w:val="24"/>
          <w:shd w:val="clear" w:color="auto" w:fill="FFFFFF"/>
        </w:rPr>
        <w:t>fibrotic</w:t>
      </w:r>
      <w:r w:rsidRPr="00711B64">
        <w:rPr>
          <w:rFonts w:ascii="Book Antiqua" w:hAnsi="Book Antiqua"/>
          <w:iCs/>
          <w:color w:val="000000" w:themeColor="text1"/>
          <w:sz w:val="24"/>
          <w:szCs w:val="24"/>
          <w:shd w:val="clear" w:color="auto" w:fill="FFFFFF"/>
          <w:lang w:eastAsia="fi-FI"/>
        </w:rPr>
        <w:t xml:space="preserve"> HBV infected patients</w:t>
      </w:r>
      <w:r w:rsidR="003E589A">
        <w:rPr>
          <w:rFonts w:ascii="Book Antiqua" w:hAnsi="Book Antiqua"/>
          <w:iCs/>
          <w:color w:val="000000" w:themeColor="text1"/>
          <w:sz w:val="24"/>
          <w:szCs w:val="24"/>
          <w:shd w:val="clear" w:color="auto" w:fill="FFFFFF"/>
          <w:lang w:eastAsia="fi-FI"/>
        </w:rPr>
        <w:t>, which</w:t>
      </w:r>
      <w:r w:rsidRPr="00711B64">
        <w:rPr>
          <w:rFonts w:ascii="Book Antiqua" w:hAnsi="Book Antiqua"/>
          <w:iCs/>
          <w:color w:val="000000" w:themeColor="text1"/>
          <w:sz w:val="24"/>
          <w:szCs w:val="24"/>
          <w:shd w:val="clear" w:color="auto" w:fill="FFFFFF"/>
          <w:lang w:eastAsia="fi-FI"/>
        </w:rPr>
        <w:t xml:space="preserve"> better </w:t>
      </w:r>
      <w:r w:rsidRPr="00711B64">
        <w:rPr>
          <w:rFonts w:ascii="Book Antiqua" w:hAnsi="Book Antiqua"/>
          <w:color w:val="000000" w:themeColor="text1"/>
          <w:sz w:val="24"/>
          <w:szCs w:val="24"/>
          <w:shd w:val="clear" w:color="auto" w:fill="FFFFFF"/>
          <w:lang w:eastAsia="fi-FI"/>
        </w:rPr>
        <w:t>re</w:t>
      </w:r>
      <w:r w:rsidR="003E589A">
        <w:rPr>
          <w:rFonts w:ascii="Book Antiqua" w:hAnsi="Book Antiqua"/>
          <w:color w:val="000000" w:themeColor="text1"/>
          <w:sz w:val="24"/>
          <w:szCs w:val="24"/>
          <w:shd w:val="clear" w:color="auto" w:fill="FFFFFF"/>
          <w:lang w:eastAsia="fi-FI"/>
        </w:rPr>
        <w:t>presents</w:t>
      </w:r>
      <w:r w:rsidRPr="00711B64">
        <w:rPr>
          <w:rFonts w:ascii="Book Antiqua" w:hAnsi="Book Antiqua"/>
          <w:color w:val="000000" w:themeColor="text1"/>
          <w:sz w:val="24"/>
          <w:szCs w:val="24"/>
          <w:shd w:val="clear" w:color="auto" w:fill="FFFFFF"/>
          <w:lang w:eastAsia="fi-FI"/>
        </w:rPr>
        <w:t xml:space="preserve"> the liver microenvironment.</w:t>
      </w:r>
    </w:p>
    <w:p w14:paraId="0B23C3B2"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shd w:val="clear" w:color="auto" w:fill="FFFFFF"/>
          <w:lang w:eastAsia="zh-CN"/>
        </w:rPr>
      </w:pPr>
      <w:r w:rsidRPr="00711B64">
        <w:rPr>
          <w:rFonts w:ascii="Book Antiqua" w:hAnsi="Book Antiqua"/>
          <w:color w:val="000000" w:themeColor="text1"/>
          <w:sz w:val="24"/>
          <w:szCs w:val="24"/>
          <w:shd w:val="clear" w:color="auto" w:fill="FFFFFF"/>
          <w:lang w:val="en-GB" w:eastAsia="fi-FI"/>
        </w:rPr>
        <w:br w:type="page"/>
      </w:r>
    </w:p>
    <w:p w14:paraId="761743E0"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u w:val="single"/>
        </w:rPr>
      </w:pPr>
      <w:r w:rsidRPr="00711B64">
        <w:rPr>
          <w:rFonts w:ascii="Book Antiqua" w:eastAsia="黑体" w:hAnsi="Book Antiqua"/>
          <w:b/>
          <w:color w:val="000000" w:themeColor="text1"/>
          <w:sz w:val="24"/>
          <w:szCs w:val="24"/>
          <w:u w:val="single"/>
        </w:rPr>
        <w:lastRenderedPageBreak/>
        <w:t>INTRODUCTION</w:t>
      </w:r>
      <w:r w:rsidRPr="00711B64">
        <w:rPr>
          <w:rFonts w:ascii="Book Antiqua" w:hAnsi="Book Antiqua"/>
          <w:color w:val="000000" w:themeColor="text1"/>
          <w:sz w:val="24"/>
          <w:szCs w:val="24"/>
          <w:u w:val="single"/>
        </w:rPr>
        <w:t xml:space="preserve"> </w:t>
      </w:r>
    </w:p>
    <w:p w14:paraId="7593DBC3" w14:textId="25AEDB8F" w:rsidR="00D8433C" w:rsidRPr="00711B64" w:rsidRDefault="004167C7" w:rsidP="00354EDC">
      <w:pPr>
        <w:adjustRightInd w:val="0"/>
        <w:snapToGrid w:val="0"/>
        <w:spacing w:after="0" w:line="360" w:lineRule="auto"/>
        <w:rPr>
          <w:rFonts w:ascii="Book Antiqua" w:hAnsi="Book Antiqua"/>
          <w:color w:val="000000" w:themeColor="text1"/>
          <w:sz w:val="24"/>
          <w:szCs w:val="24"/>
        </w:rPr>
      </w:pPr>
      <w:r w:rsidRPr="00711B64">
        <w:rPr>
          <w:rFonts w:ascii="Book Antiqua" w:hAnsi="Book Antiqua"/>
          <w:color w:val="000000" w:themeColor="text1"/>
          <w:sz w:val="24"/>
          <w:szCs w:val="24"/>
        </w:rPr>
        <w:t>Chronic hepatitis B virus (HBV) infection is a leading cause of liver morbidity and mortality worldwide</w:t>
      </w:r>
      <w:r w:rsidR="003E589A">
        <w:rPr>
          <w:rFonts w:ascii="Book Antiqua" w:hAnsi="Book Antiqua"/>
          <w:color w:val="000000" w:themeColor="text1"/>
          <w:sz w:val="24"/>
          <w:szCs w:val="24"/>
        </w:rPr>
        <w:t>,</w:t>
      </w:r>
      <w:r w:rsidRPr="00711B64">
        <w:rPr>
          <w:rFonts w:ascii="Book Antiqua" w:hAnsi="Book Antiqua"/>
          <w:color w:val="000000" w:themeColor="text1"/>
          <w:sz w:val="24"/>
          <w:szCs w:val="24"/>
        </w:rPr>
        <w:t xml:space="preserve"> primarily due to the complications of end-stage liver disease such as decompensated cirrhosis and hepatocellular carcinoma</w:t>
      </w:r>
      <w:r w:rsidRPr="00711B64">
        <w:rPr>
          <w:rFonts w:ascii="Book Antiqua" w:hAnsi="Book Antiqua"/>
          <w:color w:val="000000" w:themeColor="text1"/>
          <w:sz w:val="24"/>
          <w:szCs w:val="24"/>
        </w:rPr>
        <w:fldChar w:fldCharType="begin">
          <w:fldData xml:space="preserve">PEVuZE5vdGU+PENpdGU+PEF1dGhvcj5NYWNMYWNobGFuPC9BdXRob3I+PFllYXI+MjAxNTwvWWVh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</w:fldData>
        </w:fldChar>
      </w:r>
      <w:r w:rsidRPr="00711B64">
        <w:rPr>
          <w:rFonts w:ascii="Book Antiqua" w:hAnsi="Book Antiqua"/>
          <w:color w:val="000000" w:themeColor="text1"/>
          <w:sz w:val="24"/>
          <w:szCs w:val="24"/>
        </w:rPr>
        <w:instrText xml:space="preserve"> ADDIN EN.CITE </w:instrText>
      </w:r>
      <w:r w:rsidRPr="00711B64">
        <w:rPr>
          <w:rFonts w:ascii="Book Antiqua" w:hAnsi="Book Antiqua"/>
          <w:color w:val="000000" w:themeColor="text1"/>
          <w:sz w:val="24"/>
          <w:szCs w:val="24"/>
        </w:rPr>
        <w:fldChar w:fldCharType="begin">
          <w:fldData xml:space="preserve">PEVuZE5vdGU+PENpdGU+PEF1dGhvcj5NYWNMYWNobGFuPC9BdXRob3I+PFllYXI+MjAxNTwvWWVh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</w:fldData>
        </w:fldChar>
      </w:r>
      <w:r w:rsidRPr="00711B64">
        <w:rPr>
          <w:rFonts w:ascii="Book Antiqua" w:hAnsi="Book Antiqua"/>
          <w:color w:val="000000" w:themeColor="text1"/>
          <w:sz w:val="24"/>
          <w:szCs w:val="24"/>
        </w:rPr>
        <w:instrText xml:space="preserve"> ADDIN EN.CITE.DATA </w:instrText>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separate"/>
      </w:r>
      <w:r w:rsidRPr="00711B64">
        <w:rPr>
          <w:rFonts w:ascii="Book Antiqua" w:hAnsi="Book Antiqua"/>
          <w:color w:val="000000" w:themeColor="text1"/>
          <w:sz w:val="24"/>
          <w:szCs w:val="24"/>
          <w:vertAlign w:val="superscript"/>
        </w:rPr>
        <w:t>[</w:t>
      </w:r>
      <w:hyperlink w:anchor="_ENREF_1" w:tooltip="MacLachlan, 2015 #1" w:history="1">
        <w:r w:rsidRPr="00711B64">
          <w:rPr>
            <w:rFonts w:ascii="Book Antiqua" w:hAnsi="Book Antiqua"/>
            <w:color w:val="000000" w:themeColor="text1"/>
            <w:sz w:val="24"/>
            <w:szCs w:val="24"/>
            <w:vertAlign w:val="superscript"/>
          </w:rPr>
          <w:t>1</w:t>
        </w:r>
      </w:hyperlink>
      <w:r w:rsidRPr="00711B64">
        <w:rPr>
          <w:rFonts w:ascii="Book Antiqua" w:hAnsi="Book Antiqua"/>
          <w:color w:val="000000" w:themeColor="text1"/>
          <w:sz w:val="24"/>
          <w:szCs w:val="24"/>
          <w:vertAlign w:val="superscript"/>
        </w:rPr>
        <w:t>,</w:t>
      </w:r>
      <w:hyperlink w:anchor="_ENREF_2" w:tooltip="Razavi-Shearer, 2018 #2" w:history="1">
        <w:r w:rsidRPr="00711B64">
          <w:rPr>
            <w:rFonts w:ascii="Book Antiqua" w:hAnsi="Book Antiqua"/>
            <w:color w:val="000000" w:themeColor="text1"/>
            <w:sz w:val="24"/>
            <w:szCs w:val="24"/>
            <w:vertAlign w:val="superscript"/>
          </w:rPr>
          <w:t>2</w:t>
        </w:r>
      </w:hyperlink>
      <w:r w:rsidRPr="00711B64">
        <w:rPr>
          <w:rFonts w:ascii="Book Antiqua" w:hAnsi="Book Antiqua"/>
          <w:color w:val="000000" w:themeColor="text1"/>
          <w:sz w:val="24"/>
          <w:szCs w:val="24"/>
          <w:vertAlign w:val="superscript"/>
        </w:rPr>
        <w:t>]</w:t>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t xml:space="preserve">. Continuous viral infection-associated inflammation and direct liver damage caused by viral components are accompanied by the transformation of </w:t>
      </w:r>
      <w:bookmarkStart w:id="35" w:name="OLE_LINK93"/>
      <w:bookmarkStart w:id="36" w:name="OLE_LINK92"/>
      <w:r w:rsidR="00174D5D">
        <w:rPr>
          <w:rFonts w:ascii="Book Antiqua" w:hAnsi="Book Antiqua"/>
          <w:iCs/>
          <w:color w:val="000000" w:themeColor="text1"/>
          <w:sz w:val="24"/>
          <w:szCs w:val="24"/>
        </w:rPr>
        <w:t>h</w:t>
      </w:r>
      <w:r w:rsidRPr="00711B64">
        <w:rPr>
          <w:rFonts w:ascii="Book Antiqua" w:hAnsi="Book Antiqua"/>
          <w:iCs/>
          <w:color w:val="000000" w:themeColor="text1"/>
          <w:sz w:val="24"/>
          <w:szCs w:val="24"/>
        </w:rPr>
        <w:t>epatic stellate cells (HSCs)</w:t>
      </w:r>
      <w:r w:rsidRPr="00711B64">
        <w:rPr>
          <w:rFonts w:ascii="Book Antiqua" w:hAnsi="Book Antiqua"/>
          <w:color w:val="000000" w:themeColor="text1"/>
          <w:sz w:val="24"/>
          <w:szCs w:val="24"/>
        </w:rPr>
        <w:t xml:space="preserve"> </w:t>
      </w:r>
      <w:bookmarkEnd w:id="35"/>
      <w:bookmarkEnd w:id="36"/>
      <w:r w:rsidRPr="00711B64">
        <w:rPr>
          <w:rFonts w:ascii="Book Antiqua" w:hAnsi="Book Antiqua"/>
          <w:color w:val="000000" w:themeColor="text1"/>
          <w:sz w:val="24"/>
          <w:szCs w:val="24"/>
        </w:rPr>
        <w:t xml:space="preserve">into activated </w:t>
      </w:r>
      <w:proofErr w:type="spellStart"/>
      <w:r w:rsidRPr="00711B64">
        <w:rPr>
          <w:rFonts w:ascii="Book Antiqua" w:hAnsi="Book Antiqua"/>
          <w:color w:val="000000" w:themeColor="text1"/>
          <w:sz w:val="24"/>
          <w:szCs w:val="24"/>
        </w:rPr>
        <w:t>myofibroblasts</w:t>
      </w:r>
      <w:proofErr w:type="spellEnd"/>
      <w:r w:rsidRPr="00711B64">
        <w:rPr>
          <w:rFonts w:ascii="Book Antiqua" w:hAnsi="Book Antiqua"/>
          <w:color w:val="000000" w:themeColor="text1"/>
          <w:sz w:val="24"/>
          <w:szCs w:val="24"/>
        </w:rPr>
        <w:t>, fibroblast propagation,</w:t>
      </w:r>
      <w:r w:rsidR="00B826A6">
        <w:rPr>
          <w:rFonts w:ascii="Book Antiqua" w:hAnsi="Book Antiqua"/>
          <w:color w:val="000000" w:themeColor="text1"/>
          <w:sz w:val="24"/>
          <w:szCs w:val="24"/>
        </w:rPr>
        <w:t xml:space="preserve"> </w:t>
      </w:r>
      <w:r w:rsidRPr="00711B64">
        <w:rPr>
          <w:rFonts w:ascii="Book Antiqua" w:hAnsi="Book Antiqua"/>
          <w:color w:val="000000" w:themeColor="text1"/>
          <w:sz w:val="24"/>
          <w:szCs w:val="24"/>
        </w:rPr>
        <w:t xml:space="preserve">and deposition of extracellular matrix, resulting in fibrosis and in </w:t>
      </w:r>
      <w:r w:rsidR="003E589A">
        <w:rPr>
          <w:rFonts w:ascii="Book Antiqua" w:hAnsi="Book Antiqua"/>
          <w:color w:val="000000" w:themeColor="text1"/>
          <w:sz w:val="24"/>
          <w:szCs w:val="24"/>
        </w:rPr>
        <w:t xml:space="preserve">the </w:t>
      </w:r>
      <w:r w:rsidRPr="00711B64">
        <w:rPr>
          <w:rFonts w:ascii="Book Antiqua" w:hAnsi="Book Antiqua"/>
          <w:color w:val="000000" w:themeColor="text1"/>
          <w:sz w:val="24"/>
          <w:szCs w:val="24"/>
        </w:rPr>
        <w:t>mo</w:t>
      </w:r>
      <w:r w:rsidR="003E589A">
        <w:rPr>
          <w:rFonts w:ascii="Book Antiqua" w:hAnsi="Book Antiqua"/>
          <w:color w:val="000000" w:themeColor="text1"/>
          <w:sz w:val="24"/>
          <w:szCs w:val="24"/>
        </w:rPr>
        <w:t>st</w:t>
      </w:r>
      <w:r w:rsidRPr="00711B64">
        <w:rPr>
          <w:rFonts w:ascii="Book Antiqua" w:hAnsi="Book Antiqua"/>
          <w:color w:val="000000" w:themeColor="text1"/>
          <w:sz w:val="24"/>
          <w:szCs w:val="24"/>
        </w:rPr>
        <w:t xml:space="preserve"> severe form, liver cirrhosis</w:t>
      </w:r>
      <w:r w:rsidRPr="00711B64">
        <w:rPr>
          <w:rFonts w:ascii="Book Antiqua" w:hAnsi="Book Antiqua"/>
          <w:color w:val="000000" w:themeColor="text1"/>
          <w:sz w:val="24"/>
          <w:szCs w:val="24"/>
        </w:rPr>
        <w:fldChar w:fldCharType="begin">
          <w:fldData xml:space="preserve">PEVuZE5vdGU+PENpdGU+PEF1dGhvcj5TdWhhaWw8L0F1dGhvcj48WWVhcj4yMDE0PC9ZZWFyPjxS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</w:fldData>
        </w:fldChar>
      </w:r>
      <w:r w:rsidRPr="00711B64">
        <w:rPr>
          <w:rFonts w:ascii="Book Antiqua" w:hAnsi="Book Antiqua"/>
          <w:color w:val="000000" w:themeColor="text1"/>
          <w:sz w:val="24"/>
          <w:szCs w:val="24"/>
        </w:rPr>
        <w:instrText xml:space="preserve"> ADDIN EN.CITE </w:instrText>
      </w:r>
      <w:r w:rsidRPr="00711B64">
        <w:rPr>
          <w:rFonts w:ascii="Book Antiqua" w:hAnsi="Book Antiqua"/>
          <w:color w:val="000000" w:themeColor="text1"/>
          <w:sz w:val="24"/>
          <w:szCs w:val="24"/>
        </w:rPr>
        <w:fldChar w:fldCharType="begin">
          <w:fldData xml:space="preserve">PEVuZE5vdGU+PENpdGU+PEF1dGhvcj5TdWhhaWw8L0F1dGhvcj48WWVhcj4yMDE0PC9ZZWFyPjxS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</w:fldData>
        </w:fldChar>
      </w:r>
      <w:r w:rsidRPr="00711B64">
        <w:rPr>
          <w:rFonts w:ascii="Book Antiqua" w:hAnsi="Book Antiqua"/>
          <w:color w:val="000000" w:themeColor="text1"/>
          <w:sz w:val="24"/>
          <w:szCs w:val="24"/>
        </w:rPr>
        <w:instrText xml:space="preserve"> ADDIN EN.CITE.DATA </w:instrText>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separate"/>
      </w:r>
      <w:r w:rsidRPr="00711B64">
        <w:rPr>
          <w:rFonts w:ascii="Book Antiqua" w:hAnsi="Book Antiqua"/>
          <w:color w:val="000000" w:themeColor="text1"/>
          <w:sz w:val="24"/>
          <w:szCs w:val="24"/>
          <w:vertAlign w:val="superscript"/>
        </w:rPr>
        <w:t>[</w:t>
      </w:r>
      <w:hyperlink w:anchor="_ENREF_3" w:tooltip="Suhail, 2014 #3" w:history="1">
        <w:r w:rsidRPr="00711B64">
          <w:rPr>
            <w:rFonts w:ascii="Book Antiqua" w:hAnsi="Book Antiqua"/>
            <w:color w:val="000000" w:themeColor="text1"/>
            <w:sz w:val="24"/>
            <w:szCs w:val="24"/>
            <w:vertAlign w:val="superscript"/>
          </w:rPr>
          <w:t>3</w:t>
        </w:r>
      </w:hyperlink>
      <w:r w:rsidRPr="00711B64">
        <w:rPr>
          <w:rFonts w:ascii="Book Antiqua" w:hAnsi="Book Antiqua"/>
          <w:color w:val="000000" w:themeColor="text1"/>
          <w:sz w:val="24"/>
          <w:szCs w:val="24"/>
          <w:vertAlign w:val="superscript"/>
        </w:rPr>
        <w:t>,</w:t>
      </w:r>
      <w:hyperlink w:anchor="_ENREF_4" w:tooltip="Ryder, 2004 #4" w:history="1">
        <w:r w:rsidRPr="00711B64">
          <w:rPr>
            <w:rFonts w:ascii="Book Antiqua" w:hAnsi="Book Antiqua"/>
            <w:color w:val="000000" w:themeColor="text1"/>
            <w:sz w:val="24"/>
            <w:szCs w:val="24"/>
            <w:vertAlign w:val="superscript"/>
          </w:rPr>
          <w:t>4</w:t>
        </w:r>
      </w:hyperlink>
      <w:r w:rsidRPr="00711B64">
        <w:rPr>
          <w:rFonts w:ascii="Book Antiqua" w:hAnsi="Book Antiqua"/>
          <w:color w:val="000000" w:themeColor="text1"/>
          <w:sz w:val="24"/>
          <w:szCs w:val="24"/>
          <w:vertAlign w:val="superscript"/>
        </w:rPr>
        <w:t>]</w:t>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t xml:space="preserve">. </w:t>
      </w:r>
      <w:r w:rsidRPr="00711B64">
        <w:rPr>
          <w:rFonts w:ascii="Book Antiqua" w:hAnsi="Book Antiqua"/>
          <w:color w:val="000000" w:themeColor="text1"/>
          <w:sz w:val="24"/>
          <w:szCs w:val="24"/>
          <w:lang w:eastAsia="zh-CN"/>
        </w:rPr>
        <w:t>Staging</w:t>
      </w:r>
      <w:r w:rsidRPr="00711B64">
        <w:rPr>
          <w:rFonts w:ascii="Book Antiqua" w:hAnsi="Book Antiqua"/>
          <w:color w:val="000000" w:themeColor="text1"/>
          <w:sz w:val="24"/>
          <w:szCs w:val="24"/>
        </w:rPr>
        <w:t xml:space="preserve"> </w:t>
      </w:r>
      <w:r w:rsidRPr="00711B64">
        <w:rPr>
          <w:rFonts w:ascii="Book Antiqua" w:hAnsi="Book Antiqua"/>
          <w:color w:val="000000" w:themeColor="text1"/>
          <w:sz w:val="24"/>
          <w:szCs w:val="24"/>
          <w:lang w:eastAsia="zh-CN"/>
        </w:rPr>
        <w:t>hepatic f</w:t>
      </w:r>
      <w:r w:rsidRPr="00711B64">
        <w:rPr>
          <w:rFonts w:ascii="Book Antiqua" w:hAnsi="Book Antiqua"/>
          <w:color w:val="000000" w:themeColor="text1"/>
          <w:sz w:val="24"/>
          <w:szCs w:val="24"/>
        </w:rPr>
        <w:t xml:space="preserve">ibrosis </w:t>
      </w:r>
      <w:r w:rsidR="003E589A">
        <w:rPr>
          <w:rFonts w:ascii="Book Antiqua" w:hAnsi="Book Antiqua"/>
          <w:color w:val="000000" w:themeColor="text1"/>
          <w:sz w:val="24"/>
          <w:szCs w:val="24"/>
        </w:rPr>
        <w:t>in</w:t>
      </w:r>
      <w:r w:rsidRPr="00711B64">
        <w:rPr>
          <w:rFonts w:ascii="Book Antiqua" w:hAnsi="Book Antiqua"/>
          <w:color w:val="000000" w:themeColor="text1"/>
          <w:sz w:val="24"/>
          <w:szCs w:val="24"/>
        </w:rPr>
        <w:t xml:space="preserve"> chronic liver disease is a key indicator </w:t>
      </w:r>
      <w:r w:rsidR="003E589A">
        <w:rPr>
          <w:rFonts w:ascii="Book Antiqua" w:hAnsi="Book Antiqua"/>
          <w:color w:val="000000" w:themeColor="text1"/>
          <w:sz w:val="24"/>
          <w:szCs w:val="24"/>
        </w:rPr>
        <w:t>in</w:t>
      </w:r>
      <w:r w:rsidRPr="00711B64">
        <w:rPr>
          <w:rFonts w:ascii="Book Antiqua" w:hAnsi="Book Antiqua"/>
          <w:color w:val="000000" w:themeColor="text1"/>
          <w:sz w:val="24"/>
          <w:szCs w:val="24"/>
        </w:rPr>
        <w:t xml:space="preserve"> judg</w:t>
      </w:r>
      <w:r w:rsidR="003E589A">
        <w:rPr>
          <w:rFonts w:ascii="Book Antiqua" w:hAnsi="Book Antiqua"/>
          <w:color w:val="000000" w:themeColor="text1"/>
          <w:sz w:val="24"/>
          <w:szCs w:val="24"/>
        </w:rPr>
        <w:t>ing</w:t>
      </w:r>
      <w:r w:rsidRPr="00711B64">
        <w:rPr>
          <w:rFonts w:ascii="Book Antiqua" w:hAnsi="Book Antiqua"/>
          <w:color w:val="000000" w:themeColor="text1"/>
          <w:sz w:val="24"/>
          <w:szCs w:val="24"/>
        </w:rPr>
        <w:t xml:space="preserve"> the condition, decid</w:t>
      </w:r>
      <w:r w:rsidR="003E589A">
        <w:rPr>
          <w:rFonts w:ascii="Book Antiqua" w:hAnsi="Book Antiqua"/>
          <w:color w:val="000000" w:themeColor="text1"/>
          <w:sz w:val="24"/>
          <w:szCs w:val="24"/>
        </w:rPr>
        <w:t>ing on</w:t>
      </w:r>
      <w:r w:rsidRPr="00711B64">
        <w:rPr>
          <w:rFonts w:ascii="Book Antiqua" w:hAnsi="Book Antiqua"/>
          <w:color w:val="000000" w:themeColor="text1"/>
          <w:sz w:val="24"/>
          <w:szCs w:val="24"/>
        </w:rPr>
        <w:t xml:space="preserve"> the treatment strategy and evaluat</w:t>
      </w:r>
      <w:r w:rsidR="003E589A">
        <w:rPr>
          <w:rFonts w:ascii="Book Antiqua" w:hAnsi="Book Antiqua"/>
          <w:color w:val="000000" w:themeColor="text1"/>
          <w:sz w:val="24"/>
          <w:szCs w:val="24"/>
        </w:rPr>
        <w:t>ing</w:t>
      </w:r>
      <w:r w:rsidRPr="00711B64">
        <w:rPr>
          <w:rFonts w:ascii="Book Antiqua" w:hAnsi="Book Antiqua"/>
          <w:color w:val="000000" w:themeColor="text1"/>
          <w:sz w:val="24"/>
          <w:szCs w:val="24"/>
        </w:rPr>
        <w:t xml:space="preserve"> the treatment effect. With the development of non-invasive approaches, especially imaging technology, the accuracy of the assessment of liver fibrosis has been </w:t>
      </w:r>
      <w:proofErr w:type="gramStart"/>
      <w:r w:rsidRPr="00711B64">
        <w:rPr>
          <w:rFonts w:ascii="Book Antiqua" w:hAnsi="Book Antiqua"/>
          <w:color w:val="000000" w:themeColor="text1"/>
          <w:sz w:val="24"/>
          <w:szCs w:val="24"/>
        </w:rPr>
        <w:t>improved</w:t>
      </w:r>
      <w:proofErr w:type="gramEnd"/>
      <w:r w:rsidRPr="00711B64">
        <w:rPr>
          <w:rFonts w:ascii="Book Antiqua" w:hAnsi="Book Antiqua"/>
          <w:color w:val="000000" w:themeColor="text1"/>
          <w:sz w:val="24"/>
          <w:szCs w:val="24"/>
        </w:rPr>
        <w:fldChar w:fldCharType="begin">
          <w:fldData xml:space="preserve">PEVuZE5vdGU+PENpdGU+PEF1dGhvcj5SYXplazwvQXV0aG9yPjxZZWFyPjIwMTU8L1llYXI+PFJl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==
</w:fldData>
        </w:fldChar>
      </w:r>
      <w:r w:rsidRPr="00711B64">
        <w:rPr>
          <w:rFonts w:ascii="Book Antiqua" w:hAnsi="Book Antiqua"/>
          <w:color w:val="000000" w:themeColor="text1"/>
          <w:sz w:val="24"/>
          <w:szCs w:val="24"/>
        </w:rPr>
        <w:instrText xml:space="preserve"> ADDIN EN.CITE </w:instrText>
      </w:r>
      <w:r w:rsidRPr="00711B64">
        <w:rPr>
          <w:rFonts w:ascii="Book Antiqua" w:hAnsi="Book Antiqua"/>
          <w:color w:val="000000" w:themeColor="text1"/>
          <w:sz w:val="24"/>
          <w:szCs w:val="24"/>
        </w:rPr>
        <w:fldChar w:fldCharType="begin">
          <w:fldData xml:space="preserve">PEVuZE5vdGU+PENpdGU+PEF1dGhvcj5SYXplazwvQXV0aG9yPjxZZWFyPjIwMTU8L1llYXI+PFJl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==
</w:fldData>
        </w:fldChar>
      </w:r>
      <w:r w:rsidRPr="00711B64">
        <w:rPr>
          <w:rFonts w:ascii="Book Antiqua" w:hAnsi="Book Antiqua"/>
          <w:color w:val="000000" w:themeColor="text1"/>
          <w:sz w:val="24"/>
          <w:szCs w:val="24"/>
        </w:rPr>
        <w:instrText xml:space="preserve"> ADDIN EN.CITE.DATA </w:instrText>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separate"/>
      </w:r>
      <w:r w:rsidRPr="00711B64">
        <w:rPr>
          <w:rFonts w:ascii="Book Antiqua" w:hAnsi="Book Antiqua"/>
          <w:color w:val="000000" w:themeColor="text1"/>
          <w:sz w:val="24"/>
          <w:szCs w:val="24"/>
          <w:vertAlign w:val="superscript"/>
        </w:rPr>
        <w:t>[</w:t>
      </w:r>
      <w:hyperlink w:anchor="_ENREF_5" w:tooltip="Razek, 2015 #35" w:history="1">
        <w:r w:rsidRPr="00711B64">
          <w:rPr>
            <w:rFonts w:ascii="Book Antiqua" w:hAnsi="Book Antiqua"/>
            <w:color w:val="000000" w:themeColor="text1"/>
            <w:sz w:val="24"/>
            <w:szCs w:val="24"/>
            <w:vertAlign w:val="superscript"/>
          </w:rPr>
          <w:t>5-10</w:t>
        </w:r>
      </w:hyperlink>
      <w:r w:rsidRPr="00711B64">
        <w:rPr>
          <w:rFonts w:ascii="Book Antiqua" w:hAnsi="Book Antiqua"/>
          <w:color w:val="000000" w:themeColor="text1"/>
          <w:sz w:val="24"/>
          <w:szCs w:val="24"/>
          <w:vertAlign w:val="superscript"/>
        </w:rPr>
        <w:t>]</w:t>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t xml:space="preserve">. Assessing fibrosis stage plays an important </w:t>
      </w:r>
      <w:r w:rsidR="003E589A">
        <w:rPr>
          <w:rFonts w:ascii="Book Antiqua" w:hAnsi="Book Antiqua"/>
          <w:color w:val="000000" w:themeColor="text1"/>
          <w:sz w:val="24"/>
          <w:szCs w:val="24"/>
        </w:rPr>
        <w:t>role</w:t>
      </w:r>
      <w:r w:rsidRPr="00711B64">
        <w:rPr>
          <w:rFonts w:ascii="Book Antiqua" w:hAnsi="Book Antiqua"/>
          <w:color w:val="000000" w:themeColor="text1"/>
          <w:sz w:val="24"/>
          <w:szCs w:val="24"/>
        </w:rPr>
        <w:t xml:space="preserve"> in disease management and prognostication for individual HBV patient</w:t>
      </w:r>
      <w:r w:rsidR="003E589A">
        <w:rPr>
          <w:rFonts w:ascii="Book Antiqua" w:hAnsi="Book Antiqua"/>
          <w:color w:val="000000" w:themeColor="text1"/>
          <w:sz w:val="24"/>
          <w:szCs w:val="24"/>
        </w:rPr>
        <w:t>s</w:t>
      </w:r>
      <w:r w:rsidRPr="00711B64">
        <w:rPr>
          <w:rFonts w:ascii="Book Antiqua" w:hAnsi="Book Antiqua"/>
          <w:color w:val="000000" w:themeColor="text1"/>
          <w:sz w:val="24"/>
          <w:szCs w:val="24"/>
        </w:rPr>
        <w:t xml:space="preserve"> considering</w:t>
      </w:r>
      <w:r w:rsidRPr="00711B64">
        <w:rPr>
          <w:rFonts w:ascii="Book Antiqua" w:eastAsiaTheme="majorEastAsia" w:hAnsi="Book Antiqua"/>
          <w:bCs/>
          <w:iCs/>
          <w:color w:val="000000" w:themeColor="text1"/>
          <w:sz w:val="24"/>
          <w:szCs w:val="24"/>
        </w:rPr>
        <w:t xml:space="preserve"> </w:t>
      </w:r>
      <w:r w:rsidR="003E589A">
        <w:rPr>
          <w:rFonts w:ascii="Book Antiqua" w:eastAsiaTheme="majorEastAsia" w:hAnsi="Book Antiqua"/>
          <w:bCs/>
          <w:iCs/>
          <w:color w:val="000000" w:themeColor="text1"/>
          <w:sz w:val="24"/>
          <w:szCs w:val="24"/>
        </w:rPr>
        <w:t xml:space="preserve">that </w:t>
      </w:r>
      <w:r w:rsidRPr="00711B64">
        <w:rPr>
          <w:rFonts w:ascii="Book Antiqua" w:eastAsiaTheme="majorEastAsia" w:hAnsi="Book Antiqua"/>
          <w:bCs/>
          <w:iCs/>
          <w:color w:val="000000" w:themeColor="text1"/>
          <w:sz w:val="24"/>
          <w:szCs w:val="24"/>
        </w:rPr>
        <w:t xml:space="preserve">the fibrosis degree and the time </w:t>
      </w:r>
      <w:r w:rsidR="003E589A">
        <w:rPr>
          <w:rFonts w:ascii="Book Antiqua" w:eastAsiaTheme="majorEastAsia" w:hAnsi="Book Antiqua"/>
          <w:bCs/>
          <w:iCs/>
          <w:color w:val="000000" w:themeColor="text1"/>
          <w:sz w:val="24"/>
          <w:szCs w:val="24"/>
        </w:rPr>
        <w:t xml:space="preserve">to </w:t>
      </w:r>
      <w:r w:rsidRPr="00711B64">
        <w:rPr>
          <w:rFonts w:ascii="Book Antiqua" w:eastAsiaTheme="majorEastAsia" w:hAnsi="Book Antiqua"/>
          <w:bCs/>
          <w:iCs/>
          <w:color w:val="000000" w:themeColor="text1"/>
          <w:sz w:val="24"/>
          <w:szCs w:val="24"/>
        </w:rPr>
        <w:t>progressi</w:t>
      </w:r>
      <w:r w:rsidR="003E589A">
        <w:rPr>
          <w:rFonts w:ascii="Book Antiqua" w:eastAsiaTheme="majorEastAsia" w:hAnsi="Book Antiqua"/>
          <w:bCs/>
          <w:iCs/>
          <w:color w:val="000000" w:themeColor="text1"/>
          <w:sz w:val="24"/>
          <w:szCs w:val="24"/>
        </w:rPr>
        <w:t>o</w:t>
      </w:r>
      <w:r w:rsidRPr="00711B64">
        <w:rPr>
          <w:rFonts w:ascii="Book Antiqua" w:eastAsiaTheme="majorEastAsia" w:hAnsi="Book Antiqua"/>
          <w:bCs/>
          <w:iCs/>
          <w:color w:val="000000" w:themeColor="text1"/>
          <w:sz w:val="24"/>
          <w:szCs w:val="24"/>
        </w:rPr>
        <w:t>n</w:t>
      </w:r>
      <w:r w:rsidR="003E589A">
        <w:rPr>
          <w:rFonts w:ascii="Book Antiqua" w:eastAsiaTheme="majorEastAsia" w:hAnsi="Book Antiqua"/>
          <w:bCs/>
          <w:iCs/>
          <w:color w:val="000000" w:themeColor="text1"/>
          <w:sz w:val="24"/>
          <w:szCs w:val="24"/>
        </w:rPr>
        <w:t xml:space="preserve"> </w:t>
      </w:r>
      <w:r w:rsidRPr="00711B64">
        <w:rPr>
          <w:rFonts w:ascii="Book Antiqua" w:eastAsiaTheme="majorEastAsia" w:hAnsi="Book Antiqua"/>
          <w:bCs/>
          <w:iCs/>
          <w:color w:val="000000" w:themeColor="text1"/>
          <w:sz w:val="24"/>
          <w:szCs w:val="24"/>
        </w:rPr>
        <w:t xml:space="preserve">to cirrhosis are </w:t>
      </w:r>
      <w:proofErr w:type="spellStart"/>
      <w:proofErr w:type="gramStart"/>
      <w:r w:rsidRPr="00711B64">
        <w:rPr>
          <w:rFonts w:ascii="Book Antiqua" w:eastAsiaTheme="majorEastAsia" w:hAnsi="Book Antiqua"/>
          <w:bCs/>
          <w:iCs/>
          <w:color w:val="000000" w:themeColor="text1"/>
          <w:sz w:val="24"/>
          <w:szCs w:val="24"/>
        </w:rPr>
        <w:t>heterogenous</w:t>
      </w:r>
      <w:proofErr w:type="spellEnd"/>
      <w:proofErr w:type="gramEnd"/>
      <w:r w:rsidRPr="00711B64">
        <w:rPr>
          <w:rFonts w:ascii="Book Antiqua" w:hAnsi="Book Antiqua"/>
          <w:color w:val="000000" w:themeColor="text1"/>
          <w:sz w:val="24"/>
          <w:szCs w:val="24"/>
        </w:rPr>
        <w:fldChar w:fldCharType="begin">
          <w:fldData xml:space="preserve">PEVuZE5vdGU+PENpdGU+PEF1dGhvcj5KaWVhbnU8L0F1dGhvcj48WWVhcj4yMDE1PC9ZZWFyPjxS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</w:fldData>
        </w:fldChar>
      </w:r>
      <w:r w:rsidRPr="00711B64">
        <w:rPr>
          <w:rFonts w:ascii="Book Antiqua" w:hAnsi="Book Antiqua"/>
          <w:color w:val="000000" w:themeColor="text1"/>
          <w:sz w:val="24"/>
          <w:szCs w:val="24"/>
        </w:rPr>
        <w:instrText xml:space="preserve"> ADDIN EN.CITE </w:instrText>
      </w:r>
      <w:r w:rsidRPr="00711B64">
        <w:rPr>
          <w:rFonts w:ascii="Book Antiqua" w:hAnsi="Book Antiqua"/>
          <w:color w:val="000000" w:themeColor="text1"/>
          <w:sz w:val="24"/>
          <w:szCs w:val="24"/>
        </w:rPr>
        <w:fldChar w:fldCharType="begin">
          <w:fldData xml:space="preserve">PEVuZE5vdGU+PENpdGU+PEF1dGhvcj5KaWVhbnU8L0F1dGhvcj48WWVhcj4yMDE1PC9ZZWFyPjxS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</w:fldData>
        </w:fldChar>
      </w:r>
      <w:r w:rsidRPr="00711B64">
        <w:rPr>
          <w:rFonts w:ascii="Book Antiqua" w:hAnsi="Book Antiqua"/>
          <w:color w:val="000000" w:themeColor="text1"/>
          <w:sz w:val="24"/>
          <w:szCs w:val="24"/>
        </w:rPr>
        <w:instrText xml:space="preserve"> ADDIN EN.CITE.DATA </w:instrText>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separate"/>
      </w:r>
      <w:r w:rsidRPr="00711B64">
        <w:rPr>
          <w:rFonts w:ascii="Book Antiqua" w:hAnsi="Book Antiqua"/>
          <w:color w:val="000000" w:themeColor="text1"/>
          <w:sz w:val="24"/>
          <w:szCs w:val="24"/>
          <w:vertAlign w:val="superscript"/>
        </w:rPr>
        <w:t>[</w:t>
      </w:r>
      <w:hyperlink w:anchor="_ENREF_10" w:tooltip="Parikh, 2017 #14" w:history="1">
        <w:r w:rsidRPr="00711B64">
          <w:rPr>
            <w:rFonts w:ascii="Book Antiqua" w:hAnsi="Book Antiqua"/>
            <w:color w:val="000000" w:themeColor="text1"/>
            <w:sz w:val="24"/>
            <w:szCs w:val="24"/>
            <w:vertAlign w:val="superscript"/>
          </w:rPr>
          <w:t>10</w:t>
        </w:r>
      </w:hyperlink>
      <w:r w:rsidRPr="00711B64">
        <w:rPr>
          <w:rFonts w:ascii="Book Antiqua" w:hAnsi="Book Antiqua"/>
          <w:color w:val="000000" w:themeColor="text1"/>
          <w:sz w:val="24"/>
          <w:szCs w:val="24"/>
          <w:vertAlign w:val="superscript"/>
        </w:rPr>
        <w:t>,</w:t>
      </w:r>
      <w:hyperlink w:anchor="_ENREF_11" w:tooltip="Jieanu, 2015 #5" w:history="1">
        <w:r w:rsidRPr="00711B64">
          <w:rPr>
            <w:rFonts w:ascii="Book Antiqua" w:hAnsi="Book Antiqua"/>
            <w:color w:val="000000" w:themeColor="text1"/>
            <w:sz w:val="24"/>
            <w:szCs w:val="24"/>
            <w:vertAlign w:val="superscript"/>
          </w:rPr>
          <w:t>11</w:t>
        </w:r>
      </w:hyperlink>
      <w:r w:rsidRPr="00711B64">
        <w:rPr>
          <w:rFonts w:ascii="Book Antiqua" w:hAnsi="Book Antiqua"/>
          <w:color w:val="000000" w:themeColor="text1"/>
          <w:sz w:val="24"/>
          <w:szCs w:val="24"/>
          <w:vertAlign w:val="superscript"/>
        </w:rPr>
        <w:t>]</w:t>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t>. The</w:t>
      </w:r>
      <w:r w:rsidR="003E589A">
        <w:rPr>
          <w:rFonts w:ascii="Book Antiqua" w:hAnsi="Book Antiqua"/>
          <w:color w:val="000000" w:themeColor="text1"/>
          <w:sz w:val="24"/>
          <w:szCs w:val="24"/>
        </w:rPr>
        <w:t>re is an</w:t>
      </w:r>
      <w:r w:rsidRPr="00711B64">
        <w:rPr>
          <w:rFonts w:ascii="Book Antiqua" w:hAnsi="Book Antiqua"/>
          <w:color w:val="000000" w:themeColor="text1"/>
          <w:sz w:val="24"/>
          <w:szCs w:val="24"/>
        </w:rPr>
        <w:t xml:space="preserve"> absence of effective clinical treatments </w:t>
      </w:r>
      <w:r w:rsidRPr="00711B64">
        <w:rPr>
          <w:rFonts w:ascii="Book Antiqua" w:hAnsi="Book Antiqua"/>
          <w:color w:val="000000" w:themeColor="text1"/>
          <w:sz w:val="24"/>
          <w:szCs w:val="24"/>
          <w:lang w:eastAsia="zh-CN"/>
        </w:rPr>
        <w:t xml:space="preserve">for </w:t>
      </w:r>
      <w:r w:rsidRPr="00711B64">
        <w:rPr>
          <w:rFonts w:ascii="Book Antiqua" w:hAnsi="Book Antiqua"/>
          <w:color w:val="000000" w:themeColor="text1"/>
          <w:sz w:val="24"/>
          <w:szCs w:val="24"/>
        </w:rPr>
        <w:t>liver fibrosis</w:t>
      </w:r>
      <w:r w:rsidR="00E93DD1" w:rsidRPr="00E93DD1">
        <w:rPr>
          <w:rFonts w:ascii="Book Antiqua" w:hAnsi="Book Antiqua"/>
          <w:color w:val="000000" w:themeColor="text1"/>
          <w:sz w:val="24"/>
          <w:szCs w:val="24"/>
          <w:lang w:eastAsia="zh-CN"/>
        </w:rPr>
        <w:t xml:space="preserve"> </w:t>
      </w:r>
      <w:r w:rsidR="00E93DD1" w:rsidRPr="00711B64">
        <w:rPr>
          <w:rFonts w:ascii="Book Antiqua" w:hAnsi="Book Antiqua"/>
          <w:iCs/>
          <w:color w:val="000000" w:themeColor="text1"/>
          <w:sz w:val="24"/>
          <w:szCs w:val="24"/>
        </w:rPr>
        <w:t>progression</w:t>
      </w:r>
      <w:r w:rsidR="003E589A">
        <w:rPr>
          <w:rFonts w:ascii="Book Antiqua" w:hAnsi="Book Antiqua"/>
          <w:color w:val="000000" w:themeColor="text1"/>
          <w:sz w:val="24"/>
          <w:szCs w:val="24"/>
        </w:rPr>
        <w:t>; thus</w:t>
      </w:r>
      <w:r w:rsidRPr="00711B64">
        <w:rPr>
          <w:rFonts w:ascii="Book Antiqua" w:hAnsi="Book Antiqua"/>
          <w:color w:val="000000" w:themeColor="text1"/>
          <w:sz w:val="24"/>
          <w:szCs w:val="24"/>
        </w:rPr>
        <w:t>, establish</w:t>
      </w:r>
      <w:r w:rsidR="003E589A">
        <w:rPr>
          <w:rFonts w:ascii="Book Antiqua" w:hAnsi="Book Antiqua"/>
          <w:color w:val="000000" w:themeColor="text1"/>
          <w:sz w:val="24"/>
          <w:szCs w:val="24"/>
        </w:rPr>
        <w:t>ing</w:t>
      </w:r>
      <w:r w:rsidRPr="00711B64">
        <w:rPr>
          <w:rFonts w:ascii="Book Antiqua" w:hAnsi="Book Antiqua"/>
          <w:color w:val="000000" w:themeColor="text1"/>
          <w:sz w:val="24"/>
          <w:szCs w:val="24"/>
        </w:rPr>
        <w:t xml:space="preserve"> a suitable </w:t>
      </w:r>
      <w:r w:rsidRPr="00711B64">
        <w:rPr>
          <w:rFonts w:ascii="Book Antiqua" w:hAnsi="Book Antiqua"/>
          <w:i/>
          <w:iCs/>
          <w:color w:val="000000" w:themeColor="text1"/>
          <w:sz w:val="24"/>
          <w:szCs w:val="24"/>
        </w:rPr>
        <w:t>in vitro</w:t>
      </w:r>
      <w:r w:rsidRPr="00711B64">
        <w:rPr>
          <w:rFonts w:ascii="Book Antiqua" w:hAnsi="Book Antiqua"/>
          <w:color w:val="000000" w:themeColor="text1"/>
          <w:sz w:val="24"/>
          <w:szCs w:val="24"/>
        </w:rPr>
        <w:t xml:space="preserve"> </w:t>
      </w:r>
      <w:r w:rsidRPr="00711B64">
        <w:rPr>
          <w:rFonts w:ascii="Book Antiqua" w:eastAsiaTheme="majorEastAsia" w:hAnsi="Book Antiqua"/>
          <w:bCs/>
          <w:iCs/>
          <w:color w:val="000000" w:themeColor="text1"/>
          <w:sz w:val="24"/>
          <w:szCs w:val="24"/>
        </w:rPr>
        <w:t>microenvironment</w:t>
      </w:r>
      <w:r w:rsidRPr="00711B64">
        <w:rPr>
          <w:rFonts w:ascii="Book Antiqua" w:hAnsi="Book Antiqua"/>
          <w:color w:val="000000" w:themeColor="text1"/>
          <w:sz w:val="24"/>
          <w:szCs w:val="24"/>
        </w:rPr>
        <w:t xml:space="preserve"> </w:t>
      </w:r>
      <w:r w:rsidR="00513C93">
        <w:rPr>
          <w:rFonts w:ascii="Book Antiqua" w:hAnsi="Book Antiqua"/>
          <w:color w:val="000000" w:themeColor="text1"/>
          <w:sz w:val="24"/>
          <w:szCs w:val="24"/>
        </w:rPr>
        <w:t>in order to</w:t>
      </w:r>
      <w:r w:rsidRPr="00711B64">
        <w:rPr>
          <w:rFonts w:ascii="Book Antiqua" w:hAnsi="Book Antiqua"/>
          <w:color w:val="000000" w:themeColor="text1"/>
          <w:sz w:val="24"/>
          <w:szCs w:val="24"/>
        </w:rPr>
        <w:t xml:space="preserve"> </w:t>
      </w:r>
      <w:r w:rsidRPr="00711B64">
        <w:rPr>
          <w:rFonts w:ascii="Book Antiqua" w:hAnsi="Book Antiqua"/>
          <w:iCs/>
          <w:color w:val="000000" w:themeColor="text1"/>
          <w:sz w:val="24"/>
          <w:szCs w:val="24"/>
          <w:lang w:val="en-GB"/>
        </w:rPr>
        <w:t>design novel therapeutics and identify molecular biomarkers to stratify patients</w:t>
      </w:r>
      <w:r w:rsidR="003E589A">
        <w:rPr>
          <w:rFonts w:ascii="Book Antiqua" w:hAnsi="Book Antiqua"/>
          <w:iCs/>
          <w:color w:val="000000" w:themeColor="text1"/>
          <w:sz w:val="24"/>
          <w:szCs w:val="24"/>
          <w:lang w:val="en-GB"/>
        </w:rPr>
        <w:t xml:space="preserve"> is urgently required</w:t>
      </w:r>
      <w:r w:rsidRPr="00711B64">
        <w:rPr>
          <w:rFonts w:ascii="Book Antiqua" w:hAnsi="Book Antiqua"/>
          <w:iCs/>
          <w:color w:val="000000" w:themeColor="text1"/>
          <w:sz w:val="24"/>
          <w:szCs w:val="24"/>
          <w:lang w:val="en-GB"/>
        </w:rPr>
        <w:t>.</w:t>
      </w:r>
    </w:p>
    <w:p w14:paraId="1B0EB1DA" w14:textId="5D973C94" w:rsidR="00D8433C" w:rsidRPr="00711B64" w:rsidRDefault="004167C7" w:rsidP="00174D5D">
      <w:pPr>
        <w:widowControl w:val="0"/>
        <w:autoSpaceDE w:val="0"/>
        <w:autoSpaceDN w:val="0"/>
        <w:adjustRightInd w:val="0"/>
        <w:snapToGrid w:val="0"/>
        <w:spacing w:after="0" w:line="360" w:lineRule="auto"/>
        <w:ind w:firstLineChars="100" w:firstLine="240"/>
        <w:rPr>
          <w:rFonts w:ascii="Book Antiqua" w:hAnsi="Book Antiqua"/>
          <w:iCs/>
          <w:color w:val="000000" w:themeColor="text1"/>
          <w:sz w:val="24"/>
          <w:szCs w:val="24"/>
        </w:rPr>
      </w:pPr>
      <w:r w:rsidRPr="00711B64">
        <w:rPr>
          <w:rFonts w:ascii="Book Antiqua" w:hAnsi="Book Antiqua"/>
          <w:iCs/>
          <w:color w:val="000000" w:themeColor="text1"/>
          <w:sz w:val="24"/>
          <w:szCs w:val="24"/>
        </w:rPr>
        <w:t xml:space="preserve">Due to the lack of HBV receptors in mice, the </w:t>
      </w:r>
      <w:r w:rsidRPr="00711B64">
        <w:rPr>
          <w:rFonts w:ascii="Book Antiqua" w:hAnsi="Book Antiqua"/>
          <w:i/>
          <w:color w:val="000000" w:themeColor="text1"/>
          <w:sz w:val="24"/>
          <w:szCs w:val="24"/>
        </w:rPr>
        <w:t>in vivo</w:t>
      </w:r>
      <w:r w:rsidRPr="00711B64">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lang w:eastAsia="zh-CN"/>
        </w:rPr>
        <w:t>study</w:t>
      </w:r>
      <w:r w:rsidRPr="00711B64">
        <w:rPr>
          <w:rFonts w:ascii="Book Antiqua" w:hAnsi="Book Antiqua"/>
          <w:iCs/>
          <w:color w:val="000000" w:themeColor="text1"/>
          <w:sz w:val="24"/>
          <w:szCs w:val="24"/>
        </w:rPr>
        <w:t xml:space="preserve"> of HBV</w:t>
      </w:r>
      <w:r w:rsidR="00415A7E">
        <w:rPr>
          <w:rFonts w:ascii="Book Antiqua" w:hAnsi="Book Antiqua"/>
          <w:iCs/>
          <w:color w:val="000000" w:themeColor="text1"/>
          <w:sz w:val="24"/>
          <w:szCs w:val="24"/>
        </w:rPr>
        <w:t>-</w:t>
      </w:r>
      <w:r w:rsidRPr="00711B64">
        <w:rPr>
          <w:rFonts w:ascii="Book Antiqua" w:hAnsi="Book Antiqua"/>
          <w:iCs/>
          <w:color w:val="000000" w:themeColor="text1"/>
          <w:sz w:val="24"/>
          <w:szCs w:val="24"/>
        </w:rPr>
        <w:t>induced liver fibrosis is time consuming and costly</w:t>
      </w:r>
      <w:r w:rsidRPr="00711B64">
        <w:rPr>
          <w:rFonts w:ascii="Book Antiqua" w:hAnsi="Book Antiqua"/>
          <w:iCs/>
          <w:color w:val="000000" w:themeColor="text1"/>
          <w:sz w:val="24"/>
          <w:szCs w:val="24"/>
          <w:lang w:eastAsia="zh-CN"/>
        </w:rPr>
        <w:t>.</w:t>
      </w:r>
      <w:r w:rsidRPr="00711B64">
        <w:rPr>
          <w:rFonts w:ascii="Book Antiqua" w:hAnsi="Book Antiqua"/>
          <w:iCs/>
          <w:color w:val="000000" w:themeColor="text1"/>
          <w:sz w:val="24"/>
          <w:szCs w:val="24"/>
        </w:rPr>
        <w:t xml:space="preserve"> For</w:t>
      </w:r>
      <w:r w:rsidR="00415A7E">
        <w:rPr>
          <w:rFonts w:ascii="Book Antiqua" w:hAnsi="Book Antiqua"/>
          <w:iCs/>
          <w:color w:val="000000" w:themeColor="text1"/>
          <w:sz w:val="24"/>
          <w:szCs w:val="24"/>
        </w:rPr>
        <w:t xml:space="preserve"> an</w:t>
      </w:r>
      <w:r w:rsidRPr="00711B64">
        <w:rPr>
          <w:rFonts w:ascii="Book Antiqua" w:hAnsi="Book Antiqua"/>
          <w:iCs/>
          <w:color w:val="000000" w:themeColor="text1"/>
          <w:sz w:val="24"/>
          <w:szCs w:val="24"/>
        </w:rPr>
        <w:t xml:space="preserve"> </w:t>
      </w:r>
      <w:r w:rsidRPr="00711B64">
        <w:rPr>
          <w:rFonts w:ascii="Book Antiqua" w:hAnsi="Book Antiqua"/>
          <w:i/>
          <w:color w:val="000000" w:themeColor="text1"/>
          <w:sz w:val="24"/>
          <w:szCs w:val="24"/>
        </w:rPr>
        <w:t>in vitro</w:t>
      </w:r>
      <w:r w:rsidRPr="00711B64">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lang w:eastAsia="zh-CN"/>
        </w:rPr>
        <w:t>study</w:t>
      </w:r>
      <w:r w:rsidRPr="00711B64">
        <w:rPr>
          <w:rFonts w:ascii="Book Antiqua" w:hAnsi="Book Antiqua"/>
          <w:iCs/>
          <w:color w:val="000000" w:themeColor="text1"/>
          <w:sz w:val="24"/>
          <w:szCs w:val="24"/>
        </w:rPr>
        <w:t xml:space="preserve">, neither cell lines nor 3D </w:t>
      </w:r>
      <w:r w:rsidRPr="00711B64">
        <w:rPr>
          <w:rFonts w:ascii="Book Antiqua" w:hAnsi="Book Antiqua"/>
          <w:iCs/>
          <w:color w:val="000000" w:themeColor="text1"/>
          <w:sz w:val="24"/>
          <w:szCs w:val="24"/>
          <w:lang w:eastAsia="zh-CN"/>
        </w:rPr>
        <w:t xml:space="preserve">liver </w:t>
      </w:r>
      <w:r w:rsidRPr="00711B64">
        <w:rPr>
          <w:rFonts w:ascii="Book Antiqua" w:hAnsi="Book Antiqua"/>
          <w:iCs/>
          <w:color w:val="000000" w:themeColor="text1"/>
          <w:sz w:val="24"/>
          <w:szCs w:val="24"/>
        </w:rPr>
        <w:t xml:space="preserve">organoids can correctly simulate the </w:t>
      </w:r>
      <w:r w:rsidR="00415A7E" w:rsidRPr="00711B64">
        <w:rPr>
          <w:rFonts w:ascii="Book Antiqua" w:hAnsi="Book Antiqua"/>
          <w:iCs/>
          <w:color w:val="000000" w:themeColor="text1"/>
          <w:sz w:val="24"/>
          <w:szCs w:val="24"/>
        </w:rPr>
        <w:t xml:space="preserve">patient's </w:t>
      </w:r>
      <w:r w:rsidRPr="00711B64">
        <w:rPr>
          <w:rFonts w:ascii="Book Antiqua" w:hAnsi="Book Antiqua"/>
          <w:iCs/>
          <w:color w:val="000000" w:themeColor="text1"/>
          <w:sz w:val="24"/>
          <w:szCs w:val="24"/>
        </w:rPr>
        <w:t>viral hepatitis internal environment. Recent studies have show</w:t>
      </w:r>
      <w:r w:rsidR="00415A7E">
        <w:rPr>
          <w:rFonts w:ascii="Book Antiqua" w:hAnsi="Book Antiqua"/>
          <w:iCs/>
          <w:color w:val="000000" w:themeColor="text1"/>
          <w:sz w:val="24"/>
          <w:szCs w:val="24"/>
        </w:rPr>
        <w:t>n</w:t>
      </w:r>
      <w:r w:rsidRPr="00711B64">
        <w:rPr>
          <w:rFonts w:ascii="Book Antiqua" w:hAnsi="Book Antiqua"/>
          <w:iCs/>
          <w:color w:val="000000" w:themeColor="text1"/>
          <w:sz w:val="24"/>
          <w:szCs w:val="24"/>
        </w:rPr>
        <w:t xml:space="preserve"> that various factors such as metabolic factors, growth factors, inflammatory factors, and microRNA all have an impact on the progress</w:t>
      </w:r>
      <w:r w:rsidR="00513C93">
        <w:rPr>
          <w:rFonts w:ascii="Book Antiqua" w:hAnsi="Book Antiqua"/>
          <w:iCs/>
          <w:color w:val="000000" w:themeColor="text1"/>
          <w:sz w:val="24"/>
          <w:szCs w:val="24"/>
        </w:rPr>
        <w:t>ion</w:t>
      </w:r>
      <w:r w:rsidRPr="00711B64">
        <w:rPr>
          <w:rFonts w:ascii="Book Antiqua" w:hAnsi="Book Antiqua"/>
          <w:iCs/>
          <w:color w:val="000000" w:themeColor="text1"/>
          <w:sz w:val="24"/>
          <w:szCs w:val="24"/>
        </w:rPr>
        <w:t xml:space="preserve"> of fibrosis</w:t>
      </w:r>
      <w:r w:rsidRPr="00711B64">
        <w:rPr>
          <w:rFonts w:ascii="Book Antiqua" w:hAnsi="Book Antiqua"/>
          <w:iCs/>
          <w:color w:val="000000" w:themeColor="text1"/>
          <w:sz w:val="24"/>
          <w:szCs w:val="24"/>
        </w:rPr>
        <w:fldChar w:fldCharType="begin">
          <w:fldData xml:space="preserve">PEVuZE5vdGU+PENpdGU+PEF1dGhvcj5QYXJpa2g8L0F1dGhvcj48WWVhcj4yMDE3PC9ZZWFyPjxS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</w:fldData>
        </w:fldChar>
      </w:r>
      <w:r w:rsidRPr="00711B64">
        <w:rPr>
          <w:rFonts w:ascii="Book Antiqua" w:hAnsi="Book Antiqua"/>
          <w:iCs/>
          <w:color w:val="000000" w:themeColor="text1"/>
          <w:sz w:val="24"/>
          <w:szCs w:val="24"/>
        </w:rPr>
        <w:instrText xml:space="preserve"> ADDIN EN.CITE </w:instrText>
      </w:r>
      <w:r w:rsidRPr="00711B64">
        <w:rPr>
          <w:rFonts w:ascii="Book Antiqua" w:hAnsi="Book Antiqua"/>
          <w:iCs/>
          <w:color w:val="000000" w:themeColor="text1"/>
          <w:sz w:val="24"/>
          <w:szCs w:val="24"/>
        </w:rPr>
        <w:fldChar w:fldCharType="begin">
          <w:fldData xml:space="preserve">PEVuZE5vdGU+PENpdGU+PEF1dGhvcj5QYXJpa2g8L0F1dGhvcj48WWVhcj4yMDE3PC9ZZWFyPjxS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</w:fldData>
        </w:fldChar>
      </w:r>
      <w:r w:rsidRPr="00711B64">
        <w:rPr>
          <w:rFonts w:ascii="Book Antiqua" w:hAnsi="Book Antiqua"/>
          <w:iCs/>
          <w:color w:val="000000" w:themeColor="text1"/>
          <w:sz w:val="24"/>
          <w:szCs w:val="24"/>
        </w:rPr>
        <w:instrText xml:space="preserve"> ADDIN EN.CITE.DATA </w:instrText>
      </w:r>
      <w:r w:rsidRPr="00711B64">
        <w:rPr>
          <w:rFonts w:ascii="Book Antiqua" w:hAnsi="Book Antiqua"/>
          <w:iCs/>
          <w:color w:val="000000" w:themeColor="text1"/>
          <w:sz w:val="24"/>
          <w:szCs w:val="24"/>
        </w:rPr>
      </w:r>
      <w:r w:rsidRPr="00711B64">
        <w:rPr>
          <w:rFonts w:ascii="Book Antiqua" w:hAnsi="Book Antiqua"/>
          <w:iCs/>
          <w:color w:val="000000" w:themeColor="text1"/>
          <w:sz w:val="24"/>
          <w:szCs w:val="24"/>
        </w:rPr>
        <w:fldChar w:fldCharType="end"/>
      </w:r>
      <w:r w:rsidRPr="00711B64">
        <w:rPr>
          <w:rFonts w:ascii="Book Antiqua" w:hAnsi="Book Antiqua"/>
          <w:iCs/>
          <w:color w:val="000000" w:themeColor="text1"/>
          <w:sz w:val="24"/>
          <w:szCs w:val="24"/>
        </w:rPr>
      </w:r>
      <w:r w:rsidRPr="00711B64">
        <w:rPr>
          <w:rFonts w:ascii="Book Antiqua" w:hAnsi="Book Antiqua"/>
          <w:iCs/>
          <w:color w:val="000000" w:themeColor="text1"/>
          <w:sz w:val="24"/>
          <w:szCs w:val="24"/>
        </w:rPr>
        <w:fldChar w:fldCharType="separate"/>
      </w:r>
      <w:r w:rsidRPr="00711B64">
        <w:rPr>
          <w:rFonts w:ascii="Book Antiqua" w:hAnsi="Book Antiqua"/>
          <w:iCs/>
          <w:color w:val="000000" w:themeColor="text1"/>
          <w:sz w:val="24"/>
          <w:szCs w:val="24"/>
          <w:vertAlign w:val="superscript"/>
        </w:rPr>
        <w:t>[</w:t>
      </w:r>
      <w:hyperlink w:anchor="_ENREF_10" w:tooltip="Parikh, 2017 #14" w:history="1">
        <w:r w:rsidRPr="00711B64">
          <w:rPr>
            <w:rFonts w:ascii="Book Antiqua" w:hAnsi="Book Antiqua"/>
            <w:iCs/>
            <w:color w:val="000000" w:themeColor="text1"/>
            <w:sz w:val="24"/>
            <w:szCs w:val="24"/>
            <w:vertAlign w:val="superscript"/>
          </w:rPr>
          <w:t>10</w:t>
        </w:r>
      </w:hyperlink>
      <w:r w:rsidRPr="00711B64">
        <w:rPr>
          <w:rFonts w:ascii="Book Antiqua" w:hAnsi="Book Antiqua"/>
          <w:iCs/>
          <w:color w:val="000000" w:themeColor="text1"/>
          <w:sz w:val="24"/>
          <w:szCs w:val="24"/>
          <w:vertAlign w:val="superscript"/>
        </w:rPr>
        <w:t>,</w:t>
      </w:r>
      <w:hyperlink w:anchor="_ENREF_12" w:tooltip="Wick, 2013 #41" w:history="1">
        <w:r w:rsidRPr="00711B64">
          <w:rPr>
            <w:rFonts w:ascii="Book Antiqua" w:hAnsi="Book Antiqua"/>
            <w:iCs/>
            <w:color w:val="000000" w:themeColor="text1"/>
            <w:sz w:val="24"/>
            <w:szCs w:val="24"/>
            <w:vertAlign w:val="superscript"/>
          </w:rPr>
          <w:t>12-17</w:t>
        </w:r>
      </w:hyperlink>
      <w:r w:rsidRPr="00711B64">
        <w:rPr>
          <w:rFonts w:ascii="Book Antiqua" w:hAnsi="Book Antiqua"/>
          <w:iCs/>
          <w:color w:val="000000" w:themeColor="text1"/>
          <w:sz w:val="24"/>
          <w:szCs w:val="24"/>
          <w:vertAlign w:val="superscript"/>
        </w:rPr>
        <w:t>]</w:t>
      </w:r>
      <w:r w:rsidRPr="00711B64">
        <w:rPr>
          <w:rFonts w:ascii="Book Antiqua" w:hAnsi="Book Antiqua"/>
          <w:iCs/>
          <w:color w:val="000000" w:themeColor="text1"/>
          <w:sz w:val="24"/>
          <w:szCs w:val="24"/>
        </w:rPr>
        <w:fldChar w:fldCharType="end"/>
      </w:r>
      <w:r w:rsidRPr="00711B64">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lang w:eastAsia="zh-CN"/>
        </w:rPr>
        <w:t xml:space="preserve">Therefore, </w:t>
      </w:r>
      <w:r w:rsidR="00415A7E">
        <w:rPr>
          <w:rFonts w:ascii="Book Antiqua" w:hAnsi="Book Antiqua"/>
          <w:iCs/>
          <w:color w:val="000000" w:themeColor="text1"/>
          <w:sz w:val="24"/>
          <w:szCs w:val="24"/>
          <w:lang w:eastAsia="zh-CN"/>
        </w:rPr>
        <w:t>determining</w:t>
      </w:r>
      <w:r w:rsidRPr="00711B64">
        <w:rPr>
          <w:rFonts w:ascii="Book Antiqua" w:hAnsi="Book Antiqua"/>
          <w:iCs/>
          <w:color w:val="000000" w:themeColor="text1"/>
          <w:sz w:val="24"/>
          <w:szCs w:val="24"/>
          <w:lang w:eastAsia="zh-CN"/>
        </w:rPr>
        <w:t xml:space="preserve"> the</w:t>
      </w:r>
      <w:r w:rsidRPr="00711B64">
        <w:rPr>
          <w:rFonts w:ascii="Book Antiqua" w:hAnsi="Book Antiqua"/>
          <w:iCs/>
          <w:color w:val="000000" w:themeColor="text1"/>
          <w:sz w:val="24"/>
          <w:szCs w:val="24"/>
        </w:rPr>
        <w:t xml:space="preserve"> roles that the hepatic environment play</w:t>
      </w:r>
      <w:r w:rsidR="00415A7E">
        <w:rPr>
          <w:rFonts w:ascii="Book Antiqua" w:hAnsi="Book Antiqua"/>
          <w:iCs/>
          <w:color w:val="000000" w:themeColor="text1"/>
          <w:sz w:val="24"/>
          <w:szCs w:val="24"/>
        </w:rPr>
        <w:t>s</w:t>
      </w:r>
      <w:r w:rsidRPr="00711B64">
        <w:rPr>
          <w:rFonts w:ascii="Book Antiqua" w:hAnsi="Book Antiqua"/>
          <w:iCs/>
          <w:color w:val="000000" w:themeColor="text1"/>
          <w:sz w:val="24"/>
          <w:szCs w:val="24"/>
        </w:rPr>
        <w:t xml:space="preserve"> in patient</w:t>
      </w:r>
      <w:r w:rsidR="00415A7E">
        <w:rPr>
          <w:rFonts w:ascii="Book Antiqua" w:hAnsi="Book Antiqua"/>
          <w:iCs/>
          <w:color w:val="000000" w:themeColor="text1"/>
          <w:sz w:val="24"/>
          <w:szCs w:val="24"/>
        </w:rPr>
        <w:t>s</w:t>
      </w:r>
      <w:r w:rsidRPr="00711B64">
        <w:rPr>
          <w:rFonts w:ascii="Book Antiqua" w:hAnsi="Book Antiqua"/>
          <w:iCs/>
          <w:color w:val="000000" w:themeColor="text1"/>
          <w:sz w:val="24"/>
          <w:szCs w:val="24"/>
        </w:rPr>
        <w:t xml:space="preserve"> will greatly facilitate </w:t>
      </w:r>
      <w:r w:rsidRPr="00711B64">
        <w:rPr>
          <w:rFonts w:ascii="Book Antiqua" w:hAnsi="Book Antiqua"/>
          <w:iCs/>
          <w:color w:val="000000" w:themeColor="text1"/>
          <w:sz w:val="24"/>
          <w:szCs w:val="24"/>
          <w:lang w:eastAsia="zh-CN"/>
        </w:rPr>
        <w:t xml:space="preserve">the </w:t>
      </w:r>
      <w:r w:rsidRPr="00711B64">
        <w:rPr>
          <w:rFonts w:ascii="Book Antiqua" w:hAnsi="Book Antiqua"/>
          <w:iCs/>
          <w:color w:val="000000" w:themeColor="text1"/>
          <w:sz w:val="24"/>
          <w:szCs w:val="24"/>
        </w:rPr>
        <w:t xml:space="preserve">establishment of </w:t>
      </w:r>
      <w:r w:rsidR="00415A7E">
        <w:rPr>
          <w:rFonts w:ascii="Book Antiqua" w:hAnsi="Book Antiqua"/>
          <w:iCs/>
          <w:color w:val="000000" w:themeColor="text1"/>
          <w:sz w:val="24"/>
          <w:szCs w:val="24"/>
        </w:rPr>
        <w:t xml:space="preserve">a </w:t>
      </w:r>
      <w:r w:rsidRPr="00711B64">
        <w:rPr>
          <w:rFonts w:ascii="Book Antiqua" w:hAnsi="Book Antiqua"/>
          <w:iCs/>
          <w:color w:val="000000" w:themeColor="text1"/>
          <w:sz w:val="24"/>
          <w:szCs w:val="24"/>
          <w:lang w:eastAsia="zh-CN"/>
        </w:rPr>
        <w:t xml:space="preserve">suitable </w:t>
      </w:r>
      <w:r w:rsidRPr="00711B64">
        <w:rPr>
          <w:rFonts w:ascii="Book Antiqua" w:hAnsi="Book Antiqua"/>
          <w:i/>
          <w:color w:val="000000" w:themeColor="text1"/>
          <w:sz w:val="24"/>
          <w:szCs w:val="24"/>
        </w:rPr>
        <w:t>in vitro</w:t>
      </w:r>
      <w:r w:rsidRPr="00711B64">
        <w:rPr>
          <w:rFonts w:ascii="Book Antiqua" w:hAnsi="Book Antiqua"/>
          <w:iCs/>
          <w:color w:val="000000" w:themeColor="text1"/>
          <w:sz w:val="24"/>
          <w:szCs w:val="24"/>
        </w:rPr>
        <w:t xml:space="preserve"> environment</w:t>
      </w:r>
      <w:r w:rsidR="00415A7E">
        <w:rPr>
          <w:rFonts w:ascii="Book Antiqua" w:hAnsi="Book Antiqua"/>
          <w:iCs/>
          <w:color w:val="000000" w:themeColor="text1"/>
          <w:sz w:val="24"/>
          <w:szCs w:val="24"/>
        </w:rPr>
        <w:t>, which will represent</w:t>
      </w:r>
      <w:r w:rsidRPr="00711B64">
        <w:rPr>
          <w:rFonts w:ascii="Book Antiqua" w:hAnsi="Book Antiqua"/>
          <w:iCs/>
          <w:color w:val="000000" w:themeColor="text1"/>
          <w:sz w:val="24"/>
          <w:szCs w:val="24"/>
          <w:lang w:eastAsia="zh-CN"/>
        </w:rPr>
        <w:t xml:space="preserve"> specific pathogenic factors</w:t>
      </w:r>
      <w:r w:rsidR="00415A7E" w:rsidRPr="00415A7E">
        <w:rPr>
          <w:rFonts w:ascii="Book Antiqua" w:hAnsi="Book Antiqua"/>
          <w:iCs/>
          <w:color w:val="000000" w:themeColor="text1"/>
          <w:sz w:val="24"/>
          <w:szCs w:val="24"/>
          <w:lang w:eastAsia="zh-CN"/>
        </w:rPr>
        <w:t xml:space="preserve"> </w:t>
      </w:r>
      <w:r w:rsidR="00415A7E">
        <w:rPr>
          <w:rFonts w:ascii="Book Antiqua" w:hAnsi="Book Antiqua"/>
          <w:iCs/>
          <w:color w:val="000000" w:themeColor="text1"/>
          <w:sz w:val="24"/>
          <w:szCs w:val="24"/>
          <w:lang w:eastAsia="zh-CN"/>
        </w:rPr>
        <w:t xml:space="preserve">in </w:t>
      </w:r>
      <w:r w:rsidR="00415A7E" w:rsidRPr="00711B64">
        <w:rPr>
          <w:rFonts w:ascii="Book Antiqua" w:hAnsi="Book Antiqua"/>
          <w:iCs/>
          <w:color w:val="000000" w:themeColor="text1"/>
          <w:sz w:val="24"/>
          <w:szCs w:val="24"/>
          <w:lang w:eastAsia="zh-CN"/>
        </w:rPr>
        <w:t>hepatitis patients</w:t>
      </w:r>
      <w:r w:rsidRPr="00711B64">
        <w:rPr>
          <w:rFonts w:ascii="Book Antiqua" w:hAnsi="Book Antiqua"/>
          <w:iCs/>
          <w:color w:val="000000" w:themeColor="text1"/>
          <w:sz w:val="24"/>
          <w:szCs w:val="24"/>
          <w:lang w:eastAsia="zh-CN"/>
        </w:rPr>
        <w:t xml:space="preserve">. Such microenvironment factors are important for developing </w:t>
      </w:r>
      <w:r w:rsidRPr="00D12A18">
        <w:rPr>
          <w:rFonts w:ascii="Book Antiqua" w:hAnsi="Book Antiqua"/>
          <w:i/>
          <w:iCs/>
          <w:color w:val="000000" w:themeColor="text1"/>
          <w:sz w:val="24"/>
          <w:szCs w:val="24"/>
          <w:lang w:eastAsia="zh-CN"/>
        </w:rPr>
        <w:t>in vitro</w:t>
      </w:r>
      <w:r w:rsidRPr="00711B64">
        <w:rPr>
          <w:rFonts w:ascii="Book Antiqua" w:hAnsi="Book Antiqua"/>
          <w:iCs/>
          <w:color w:val="000000" w:themeColor="text1"/>
          <w:sz w:val="24"/>
          <w:szCs w:val="24"/>
          <w:lang w:eastAsia="zh-CN"/>
        </w:rPr>
        <w:t xml:space="preserve"> fibrosis assays which can be used for identifying novel drug targets and</w:t>
      </w:r>
      <w:r w:rsidRPr="00711B64">
        <w:rPr>
          <w:rFonts w:ascii="Book Antiqua" w:hAnsi="Book Antiqua"/>
          <w:iCs/>
          <w:color w:val="000000" w:themeColor="text1"/>
          <w:sz w:val="24"/>
          <w:szCs w:val="24"/>
        </w:rPr>
        <w:t xml:space="preserve"> </w:t>
      </w:r>
      <w:r w:rsidRPr="00711B64">
        <w:rPr>
          <w:rFonts w:ascii="Book Antiqua" w:hAnsi="Book Antiqua"/>
          <w:color w:val="000000" w:themeColor="text1"/>
          <w:sz w:val="24"/>
          <w:szCs w:val="24"/>
        </w:rPr>
        <w:t xml:space="preserve">drug screening. </w:t>
      </w:r>
      <w:r w:rsidR="00415A7E">
        <w:rPr>
          <w:rFonts w:ascii="Book Antiqua" w:hAnsi="Book Antiqua"/>
          <w:color w:val="000000" w:themeColor="text1"/>
          <w:sz w:val="24"/>
          <w:szCs w:val="24"/>
        </w:rPr>
        <w:t>The h</w:t>
      </w:r>
      <w:r w:rsidRPr="00711B64">
        <w:rPr>
          <w:rFonts w:ascii="Book Antiqua" w:hAnsi="Book Antiqua"/>
          <w:iCs/>
          <w:color w:val="000000" w:themeColor="text1"/>
          <w:sz w:val="24"/>
          <w:szCs w:val="24"/>
        </w:rPr>
        <w:t>epatic microenvironment consist</w:t>
      </w:r>
      <w:r w:rsidR="00415A7E">
        <w:rPr>
          <w:rFonts w:ascii="Book Antiqua" w:hAnsi="Book Antiqua"/>
          <w:iCs/>
          <w:color w:val="000000" w:themeColor="text1"/>
          <w:sz w:val="24"/>
          <w:szCs w:val="24"/>
        </w:rPr>
        <w:t>s</w:t>
      </w:r>
      <w:r w:rsidRPr="00711B64">
        <w:rPr>
          <w:rFonts w:ascii="Book Antiqua" w:hAnsi="Book Antiqua"/>
          <w:iCs/>
          <w:color w:val="000000" w:themeColor="text1"/>
          <w:sz w:val="24"/>
          <w:szCs w:val="24"/>
        </w:rPr>
        <w:t xml:space="preserve"> of hepatocytes, liver sinusoidal endothelial cells, resident </w:t>
      </w:r>
      <w:proofErr w:type="spellStart"/>
      <w:r w:rsidRPr="00711B64">
        <w:rPr>
          <w:rFonts w:ascii="Book Antiqua" w:hAnsi="Book Antiqua"/>
          <w:iCs/>
          <w:color w:val="000000" w:themeColor="text1"/>
          <w:sz w:val="24"/>
          <w:szCs w:val="24"/>
          <w:lang w:eastAsia="zh-CN"/>
        </w:rPr>
        <w:t>Kup</w:t>
      </w:r>
      <w:r w:rsidR="00415A7E">
        <w:rPr>
          <w:rFonts w:ascii="Book Antiqua" w:hAnsi="Book Antiqua"/>
          <w:iCs/>
          <w:color w:val="000000" w:themeColor="text1"/>
          <w:sz w:val="24"/>
          <w:szCs w:val="24"/>
          <w:lang w:eastAsia="zh-CN"/>
        </w:rPr>
        <w:t>f</w:t>
      </w:r>
      <w:r w:rsidRPr="00711B64">
        <w:rPr>
          <w:rFonts w:ascii="Book Antiqua" w:hAnsi="Book Antiqua"/>
          <w:iCs/>
          <w:color w:val="000000" w:themeColor="text1"/>
          <w:sz w:val="24"/>
          <w:szCs w:val="24"/>
          <w:lang w:eastAsia="zh-CN"/>
        </w:rPr>
        <w:t>fer</w:t>
      </w:r>
      <w:proofErr w:type="spellEnd"/>
      <w:r w:rsidRPr="00711B64">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lang w:eastAsia="zh-CN"/>
        </w:rPr>
        <w:t>cells,</w:t>
      </w:r>
      <w:r w:rsidRPr="00711B64">
        <w:rPr>
          <w:rFonts w:ascii="Book Antiqua" w:hAnsi="Book Antiqua"/>
          <w:iCs/>
          <w:color w:val="000000" w:themeColor="text1"/>
          <w:sz w:val="24"/>
          <w:szCs w:val="24"/>
        </w:rPr>
        <w:t xml:space="preserve"> HSCs, as well as infiltrat</w:t>
      </w:r>
      <w:r w:rsidR="00CB5488">
        <w:rPr>
          <w:rFonts w:ascii="Book Antiqua" w:hAnsi="Book Antiqua"/>
          <w:iCs/>
          <w:color w:val="000000" w:themeColor="text1"/>
          <w:sz w:val="24"/>
          <w:szCs w:val="24"/>
        </w:rPr>
        <w:t>ing</w:t>
      </w:r>
      <w:r w:rsidRPr="00711B64">
        <w:rPr>
          <w:rFonts w:ascii="Book Antiqua" w:hAnsi="Book Antiqua"/>
          <w:iCs/>
          <w:color w:val="000000" w:themeColor="text1"/>
          <w:sz w:val="24"/>
          <w:szCs w:val="24"/>
        </w:rPr>
        <w:t xml:space="preserve"> immune cells and a variety of secret</w:t>
      </w:r>
      <w:r w:rsidR="00415A7E">
        <w:rPr>
          <w:rFonts w:ascii="Book Antiqua" w:hAnsi="Book Antiqua"/>
          <w:iCs/>
          <w:color w:val="000000" w:themeColor="text1"/>
          <w:sz w:val="24"/>
          <w:szCs w:val="24"/>
        </w:rPr>
        <w:t>ed</w:t>
      </w:r>
      <w:r w:rsidRPr="00711B64">
        <w:rPr>
          <w:rFonts w:ascii="Book Antiqua" w:hAnsi="Book Antiqua"/>
          <w:iCs/>
          <w:color w:val="000000" w:themeColor="text1"/>
          <w:sz w:val="24"/>
          <w:szCs w:val="24"/>
        </w:rPr>
        <w:t xml:space="preserve"> factors including growth factors, cytokines and chemokines, </w:t>
      </w:r>
      <w:r w:rsidRPr="00711B64">
        <w:rPr>
          <w:rFonts w:ascii="Book Antiqua" w:hAnsi="Book Antiqua"/>
          <w:iCs/>
          <w:color w:val="000000" w:themeColor="text1"/>
          <w:sz w:val="24"/>
          <w:szCs w:val="24"/>
        </w:rPr>
        <w:lastRenderedPageBreak/>
        <w:t xml:space="preserve">and extracellular matrix. Among the various non-parenchymal cells, HSCs play central roles in liver fibrosis following their activation into </w:t>
      </w:r>
      <w:proofErr w:type="spellStart"/>
      <w:r w:rsidRPr="00711B64">
        <w:rPr>
          <w:rFonts w:ascii="Book Antiqua" w:hAnsi="Book Antiqua"/>
          <w:iCs/>
          <w:color w:val="000000" w:themeColor="text1"/>
          <w:sz w:val="24"/>
          <w:szCs w:val="24"/>
        </w:rPr>
        <w:t>profibrotic</w:t>
      </w:r>
      <w:proofErr w:type="spellEnd"/>
      <w:r w:rsidRPr="00711B64">
        <w:rPr>
          <w:rFonts w:ascii="Book Antiqua" w:hAnsi="Book Antiqua"/>
          <w:iCs/>
          <w:color w:val="000000" w:themeColor="text1"/>
          <w:sz w:val="24"/>
          <w:szCs w:val="24"/>
        </w:rPr>
        <w:t xml:space="preserve"> </w:t>
      </w:r>
      <w:proofErr w:type="spellStart"/>
      <w:r w:rsidRPr="00711B64">
        <w:rPr>
          <w:rFonts w:ascii="Book Antiqua" w:hAnsi="Book Antiqua"/>
          <w:iCs/>
          <w:color w:val="000000" w:themeColor="text1"/>
          <w:sz w:val="24"/>
          <w:szCs w:val="24"/>
        </w:rPr>
        <w:t>myofibroblast</w:t>
      </w:r>
      <w:proofErr w:type="spellEnd"/>
      <w:r w:rsidRPr="00711B64">
        <w:rPr>
          <w:rFonts w:ascii="Book Antiqua" w:hAnsi="Book Antiqua"/>
          <w:iCs/>
          <w:color w:val="000000" w:themeColor="text1"/>
          <w:sz w:val="24"/>
          <w:szCs w:val="24"/>
        </w:rPr>
        <w:t>-like cells in diseases such as chronic alcohol intake, hepatitis B and C, fatty liver disease, obesity and diabetes</w:t>
      </w:r>
      <w:r w:rsidRPr="00711B64">
        <w:rPr>
          <w:rFonts w:ascii="Book Antiqua" w:hAnsi="Book Antiqua"/>
          <w:iCs/>
          <w:color w:val="000000" w:themeColor="text1"/>
          <w:sz w:val="24"/>
          <w:szCs w:val="24"/>
        </w:rPr>
        <w:fldChar w:fldCharType="begin">
          <w:fldData xml:space="preserve">PEVuZE5vdGU+PENpdGU+PEF1dGhvcj5Uc3VjaGlkYTwvQXV0aG9yPjxZZWFyPjIwMTc8L1llYXI+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</w:fldData>
        </w:fldChar>
      </w:r>
      <w:r w:rsidRPr="00711B64">
        <w:rPr>
          <w:rFonts w:ascii="Book Antiqua" w:hAnsi="Book Antiqua"/>
          <w:iCs/>
          <w:color w:val="000000" w:themeColor="text1"/>
          <w:sz w:val="24"/>
          <w:szCs w:val="24"/>
        </w:rPr>
        <w:instrText xml:space="preserve"> ADDIN EN.CITE </w:instrText>
      </w:r>
      <w:r w:rsidRPr="00711B64">
        <w:rPr>
          <w:rFonts w:ascii="Book Antiqua" w:hAnsi="Book Antiqua"/>
          <w:iCs/>
          <w:color w:val="000000" w:themeColor="text1"/>
          <w:sz w:val="24"/>
          <w:szCs w:val="24"/>
        </w:rPr>
        <w:fldChar w:fldCharType="begin">
          <w:fldData xml:space="preserve">PEVuZE5vdGU+PENpdGU+PEF1dGhvcj5Uc3VjaGlkYTwvQXV0aG9yPjxZZWFyPjIwMTc8L1llYXI+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</w:fldData>
        </w:fldChar>
      </w:r>
      <w:r w:rsidRPr="00711B64">
        <w:rPr>
          <w:rFonts w:ascii="Book Antiqua" w:hAnsi="Book Antiqua"/>
          <w:iCs/>
          <w:color w:val="000000" w:themeColor="text1"/>
          <w:sz w:val="24"/>
          <w:szCs w:val="24"/>
        </w:rPr>
        <w:instrText xml:space="preserve"> ADDIN EN.CITE.DATA </w:instrText>
      </w:r>
      <w:r w:rsidRPr="00711B64">
        <w:rPr>
          <w:rFonts w:ascii="Book Antiqua" w:hAnsi="Book Antiqua"/>
          <w:iCs/>
          <w:color w:val="000000" w:themeColor="text1"/>
          <w:sz w:val="24"/>
          <w:szCs w:val="24"/>
        </w:rPr>
      </w:r>
      <w:r w:rsidRPr="00711B64">
        <w:rPr>
          <w:rFonts w:ascii="Book Antiqua" w:hAnsi="Book Antiqua"/>
          <w:iCs/>
          <w:color w:val="000000" w:themeColor="text1"/>
          <w:sz w:val="24"/>
          <w:szCs w:val="24"/>
        </w:rPr>
        <w:fldChar w:fldCharType="end"/>
      </w:r>
      <w:r w:rsidRPr="00711B64">
        <w:rPr>
          <w:rFonts w:ascii="Book Antiqua" w:hAnsi="Book Antiqua"/>
          <w:iCs/>
          <w:color w:val="000000" w:themeColor="text1"/>
          <w:sz w:val="24"/>
          <w:szCs w:val="24"/>
        </w:rPr>
      </w:r>
      <w:r w:rsidRPr="00711B64">
        <w:rPr>
          <w:rFonts w:ascii="Book Antiqua" w:hAnsi="Book Antiqua"/>
          <w:iCs/>
          <w:color w:val="000000" w:themeColor="text1"/>
          <w:sz w:val="24"/>
          <w:szCs w:val="24"/>
        </w:rPr>
        <w:fldChar w:fldCharType="separate"/>
      </w:r>
      <w:r w:rsidRPr="00711B64">
        <w:rPr>
          <w:rFonts w:ascii="Book Antiqua" w:hAnsi="Book Antiqua"/>
          <w:iCs/>
          <w:color w:val="000000" w:themeColor="text1"/>
          <w:sz w:val="24"/>
          <w:szCs w:val="24"/>
          <w:vertAlign w:val="superscript"/>
        </w:rPr>
        <w:t>[</w:t>
      </w:r>
      <w:hyperlink w:anchor="_ENREF_18" w:tooltip="Tsuchida, 2017 #7" w:history="1">
        <w:r w:rsidRPr="00711B64">
          <w:rPr>
            <w:rFonts w:ascii="Book Antiqua" w:hAnsi="Book Antiqua"/>
            <w:iCs/>
            <w:color w:val="000000" w:themeColor="text1"/>
            <w:sz w:val="24"/>
            <w:szCs w:val="24"/>
            <w:vertAlign w:val="superscript"/>
          </w:rPr>
          <w:t>18</w:t>
        </w:r>
      </w:hyperlink>
      <w:r w:rsidRPr="00711B64">
        <w:rPr>
          <w:rFonts w:ascii="Book Antiqua" w:hAnsi="Book Antiqua"/>
          <w:iCs/>
          <w:color w:val="000000" w:themeColor="text1"/>
          <w:sz w:val="24"/>
          <w:szCs w:val="24"/>
          <w:vertAlign w:val="superscript"/>
        </w:rPr>
        <w:t>,</w:t>
      </w:r>
      <w:hyperlink w:anchor="_ENREF_19" w:tooltip="Yin, 2013 #8" w:history="1">
        <w:r w:rsidRPr="00711B64">
          <w:rPr>
            <w:rFonts w:ascii="Book Antiqua" w:hAnsi="Book Antiqua"/>
            <w:iCs/>
            <w:color w:val="000000" w:themeColor="text1"/>
            <w:sz w:val="24"/>
            <w:szCs w:val="24"/>
            <w:vertAlign w:val="superscript"/>
          </w:rPr>
          <w:t>19</w:t>
        </w:r>
      </w:hyperlink>
      <w:r w:rsidRPr="00711B64">
        <w:rPr>
          <w:rFonts w:ascii="Book Antiqua" w:hAnsi="Book Antiqua"/>
          <w:iCs/>
          <w:color w:val="000000" w:themeColor="text1"/>
          <w:sz w:val="24"/>
          <w:szCs w:val="24"/>
          <w:vertAlign w:val="superscript"/>
        </w:rPr>
        <w:t>]</w:t>
      </w:r>
      <w:r w:rsidRPr="00711B64">
        <w:rPr>
          <w:rFonts w:ascii="Book Antiqua" w:hAnsi="Book Antiqua"/>
          <w:iCs/>
          <w:color w:val="000000" w:themeColor="text1"/>
          <w:sz w:val="24"/>
          <w:szCs w:val="24"/>
        </w:rPr>
        <w:fldChar w:fldCharType="end"/>
      </w:r>
      <w:r w:rsidRPr="00711B64">
        <w:rPr>
          <w:rFonts w:ascii="Book Antiqua" w:hAnsi="Book Antiqua"/>
          <w:iCs/>
          <w:color w:val="000000" w:themeColor="text1"/>
          <w:sz w:val="24"/>
          <w:szCs w:val="24"/>
        </w:rPr>
        <w:t>.</w:t>
      </w:r>
      <w:r w:rsidR="00415A7E">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lang w:eastAsia="zh-CN"/>
        </w:rPr>
        <w:t>W</w:t>
      </w:r>
      <w:r w:rsidRPr="00711B64">
        <w:rPr>
          <w:rFonts w:ascii="Book Antiqua" w:hAnsi="Book Antiqua"/>
          <w:iCs/>
          <w:color w:val="000000" w:themeColor="text1"/>
          <w:sz w:val="24"/>
          <w:szCs w:val="24"/>
        </w:rPr>
        <w:t>e set out to screen a subset of preselected microenvironment factors in chronic HBV patient</w:t>
      </w:r>
      <w:r w:rsidR="00415A7E">
        <w:rPr>
          <w:rFonts w:ascii="Book Antiqua" w:hAnsi="Book Antiqua"/>
          <w:iCs/>
          <w:color w:val="000000" w:themeColor="text1"/>
          <w:sz w:val="24"/>
          <w:szCs w:val="24"/>
        </w:rPr>
        <w:t>s</w:t>
      </w:r>
      <w:r w:rsidRPr="00711B64">
        <w:rPr>
          <w:rFonts w:ascii="Book Antiqua" w:hAnsi="Book Antiqua"/>
          <w:iCs/>
          <w:color w:val="000000" w:themeColor="text1"/>
          <w:sz w:val="24"/>
          <w:szCs w:val="24"/>
        </w:rPr>
        <w:t xml:space="preserve"> with different </w:t>
      </w:r>
      <w:r w:rsidRPr="00711B64">
        <w:rPr>
          <w:rFonts w:ascii="Book Antiqua" w:hAnsi="Book Antiqua"/>
          <w:iCs/>
          <w:color w:val="000000" w:themeColor="text1"/>
          <w:sz w:val="24"/>
          <w:szCs w:val="24"/>
          <w:lang w:eastAsia="zh-CN"/>
        </w:rPr>
        <w:t>degrees of</w:t>
      </w:r>
      <w:r w:rsidRPr="00711B64">
        <w:rPr>
          <w:rFonts w:ascii="Book Antiqua" w:hAnsi="Book Antiqua"/>
          <w:iCs/>
          <w:color w:val="000000" w:themeColor="text1"/>
          <w:sz w:val="24"/>
          <w:szCs w:val="24"/>
        </w:rPr>
        <w:t xml:space="preserve"> fibrosis, and use</w:t>
      </w:r>
      <w:r w:rsidR="00415A7E">
        <w:rPr>
          <w:rFonts w:ascii="Book Antiqua" w:hAnsi="Book Antiqua"/>
          <w:iCs/>
          <w:color w:val="000000" w:themeColor="text1"/>
          <w:sz w:val="24"/>
          <w:szCs w:val="24"/>
        </w:rPr>
        <w:t>d</w:t>
      </w:r>
      <w:r w:rsidRPr="00711B64">
        <w:rPr>
          <w:rFonts w:ascii="Book Antiqua" w:hAnsi="Book Antiqua"/>
          <w:iCs/>
          <w:color w:val="000000" w:themeColor="text1"/>
          <w:sz w:val="24"/>
          <w:szCs w:val="24"/>
        </w:rPr>
        <w:t xml:space="preserve"> HSCs to study how these factors interact to </w:t>
      </w:r>
      <w:r w:rsidRPr="00711B64">
        <w:rPr>
          <w:rFonts w:ascii="Book Antiqua" w:hAnsi="Book Antiqua"/>
          <w:iCs/>
          <w:color w:val="000000" w:themeColor="text1"/>
          <w:sz w:val="24"/>
          <w:szCs w:val="24"/>
          <w:lang w:eastAsia="zh-CN"/>
        </w:rPr>
        <w:t>modulate</w:t>
      </w:r>
      <w:r w:rsidRPr="00711B64">
        <w:rPr>
          <w:rFonts w:ascii="Book Antiqua" w:hAnsi="Book Antiqua"/>
          <w:iCs/>
          <w:color w:val="000000" w:themeColor="text1"/>
          <w:sz w:val="24"/>
          <w:szCs w:val="24"/>
        </w:rPr>
        <w:t xml:space="preserve"> </w:t>
      </w:r>
      <w:proofErr w:type="spellStart"/>
      <w:r w:rsidRPr="00711B64">
        <w:rPr>
          <w:rFonts w:ascii="Book Antiqua" w:hAnsi="Book Antiqua"/>
          <w:iCs/>
          <w:color w:val="000000" w:themeColor="text1"/>
          <w:sz w:val="24"/>
          <w:szCs w:val="24"/>
        </w:rPr>
        <w:t>fibrogenesis</w:t>
      </w:r>
      <w:proofErr w:type="spellEnd"/>
      <w:r w:rsidRPr="00711B64">
        <w:rPr>
          <w:rFonts w:ascii="Book Antiqua" w:hAnsi="Book Antiqua"/>
          <w:iCs/>
          <w:color w:val="000000" w:themeColor="text1"/>
          <w:sz w:val="24"/>
          <w:szCs w:val="24"/>
        </w:rPr>
        <w:t xml:space="preserve"> and progression of fibrosis in chronic hepatitis B patients.</w:t>
      </w:r>
    </w:p>
    <w:p w14:paraId="1DC9B3B1" w14:textId="77777777" w:rsidR="00D8433C" w:rsidRPr="00711B64" w:rsidRDefault="00D8433C" w:rsidP="00354EDC">
      <w:pPr>
        <w:adjustRightInd w:val="0"/>
        <w:snapToGrid w:val="0"/>
        <w:spacing w:after="0" w:line="360" w:lineRule="auto"/>
        <w:rPr>
          <w:rFonts w:ascii="Book Antiqua" w:hAnsi="Book Antiqua"/>
          <w:b/>
          <w:caps/>
          <w:color w:val="000000" w:themeColor="text1"/>
          <w:sz w:val="24"/>
          <w:szCs w:val="24"/>
        </w:rPr>
      </w:pPr>
    </w:p>
    <w:p w14:paraId="5DFF4951" w14:textId="77777777" w:rsidR="00D8433C" w:rsidRPr="00711B64" w:rsidRDefault="004167C7" w:rsidP="00354EDC">
      <w:pPr>
        <w:adjustRightInd w:val="0"/>
        <w:snapToGrid w:val="0"/>
        <w:spacing w:after="0" w:line="360" w:lineRule="auto"/>
        <w:rPr>
          <w:rFonts w:ascii="Book Antiqua" w:hAnsi="Book Antiqua"/>
          <w:b/>
          <w:caps/>
          <w:color w:val="000000" w:themeColor="text1"/>
          <w:sz w:val="24"/>
          <w:szCs w:val="24"/>
          <w:u w:val="single"/>
        </w:rPr>
      </w:pPr>
      <w:r w:rsidRPr="00711B64">
        <w:rPr>
          <w:rFonts w:ascii="Book Antiqua" w:hAnsi="Book Antiqua"/>
          <w:b/>
          <w:caps/>
          <w:color w:val="000000" w:themeColor="text1"/>
          <w:sz w:val="24"/>
          <w:szCs w:val="24"/>
          <w:u w:val="single"/>
        </w:rPr>
        <w:t>Materials and methods</w:t>
      </w:r>
    </w:p>
    <w:p w14:paraId="25AC9539" w14:textId="77777777" w:rsidR="00D8433C" w:rsidRPr="00711B64" w:rsidRDefault="004167C7" w:rsidP="00354EDC">
      <w:pPr>
        <w:adjustRightInd w:val="0"/>
        <w:snapToGrid w:val="0"/>
        <w:spacing w:after="0" w:line="360" w:lineRule="auto"/>
        <w:rPr>
          <w:rFonts w:ascii="Book Antiqua" w:hAnsi="Book Antiqua"/>
          <w:b/>
          <w:bCs/>
          <w:i/>
          <w:iCs/>
          <w:color w:val="000000" w:themeColor="text1"/>
          <w:sz w:val="24"/>
          <w:szCs w:val="24"/>
          <w:lang w:val="en-GB" w:eastAsia="zh-CN"/>
        </w:rPr>
      </w:pPr>
      <w:r w:rsidRPr="00711B64">
        <w:rPr>
          <w:rFonts w:ascii="Book Antiqua" w:hAnsi="Book Antiqua"/>
          <w:b/>
          <w:bCs/>
          <w:i/>
          <w:iCs/>
          <w:color w:val="000000" w:themeColor="text1"/>
          <w:sz w:val="24"/>
          <w:szCs w:val="24"/>
          <w:lang w:val="en-GB" w:eastAsia="zh-CN"/>
        </w:rPr>
        <w:t>Patient samples</w:t>
      </w:r>
    </w:p>
    <w:p w14:paraId="68E57BA7" w14:textId="6A3E2B9A" w:rsidR="00D8433C" w:rsidRPr="00711B64" w:rsidRDefault="004167C7" w:rsidP="00354EDC">
      <w:pPr>
        <w:adjustRightInd w:val="0"/>
        <w:snapToGrid w:val="0"/>
        <w:spacing w:after="0" w:line="360" w:lineRule="auto"/>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 xml:space="preserve">Human liver specimens were collected from patients who </w:t>
      </w:r>
      <w:r w:rsidR="00415A7E">
        <w:rPr>
          <w:rFonts w:ascii="Book Antiqua" w:hAnsi="Book Antiqua"/>
          <w:color w:val="000000" w:themeColor="text1"/>
          <w:sz w:val="24"/>
          <w:szCs w:val="24"/>
          <w:lang w:val="en-GB" w:eastAsia="zh-CN"/>
        </w:rPr>
        <w:t xml:space="preserve">had </w:t>
      </w:r>
      <w:r w:rsidRPr="00711B64">
        <w:rPr>
          <w:rFonts w:ascii="Book Antiqua" w:hAnsi="Book Antiqua"/>
          <w:color w:val="000000" w:themeColor="text1"/>
          <w:sz w:val="24"/>
          <w:szCs w:val="24"/>
          <w:lang w:val="en-GB" w:eastAsia="zh-CN"/>
        </w:rPr>
        <w:t xml:space="preserve">undergone liver biopsy </w:t>
      </w:r>
      <w:r w:rsidR="00415A7E">
        <w:rPr>
          <w:rFonts w:ascii="Book Antiqua" w:hAnsi="Book Antiqua"/>
          <w:color w:val="000000" w:themeColor="text1"/>
          <w:sz w:val="24"/>
          <w:szCs w:val="24"/>
          <w:lang w:val="en-GB" w:eastAsia="zh-CN"/>
        </w:rPr>
        <w:t>due to</w:t>
      </w:r>
      <w:r w:rsidRPr="00711B64">
        <w:rPr>
          <w:rFonts w:ascii="Book Antiqua" w:hAnsi="Book Antiqua"/>
          <w:color w:val="000000" w:themeColor="text1"/>
          <w:sz w:val="24"/>
          <w:szCs w:val="24"/>
          <w:lang w:val="en-GB" w:eastAsia="zh-CN"/>
        </w:rPr>
        <w:t xml:space="preserve"> chronic hepatitis B from January 2016 to June 2017 at the Department of Gastroenterology, </w:t>
      </w:r>
      <w:proofErr w:type="spellStart"/>
      <w:r w:rsidRPr="00711B64">
        <w:rPr>
          <w:rFonts w:ascii="Book Antiqua" w:hAnsi="Book Antiqua"/>
          <w:color w:val="000000" w:themeColor="text1"/>
          <w:sz w:val="24"/>
          <w:szCs w:val="24"/>
          <w:lang w:val="en-GB" w:eastAsia="zh-CN"/>
        </w:rPr>
        <w:t>Zhongshan</w:t>
      </w:r>
      <w:proofErr w:type="spellEnd"/>
      <w:r w:rsidRPr="00711B64">
        <w:rPr>
          <w:rFonts w:ascii="Book Antiqua" w:hAnsi="Book Antiqua"/>
          <w:color w:val="000000" w:themeColor="text1"/>
          <w:sz w:val="24"/>
          <w:szCs w:val="24"/>
          <w:lang w:val="en-GB" w:eastAsia="zh-CN"/>
        </w:rPr>
        <w:t xml:space="preserve"> Hospital, </w:t>
      </w:r>
      <w:proofErr w:type="spellStart"/>
      <w:r w:rsidRPr="00711B64">
        <w:rPr>
          <w:rFonts w:ascii="Book Antiqua" w:hAnsi="Book Antiqua"/>
          <w:color w:val="000000" w:themeColor="text1"/>
          <w:sz w:val="24"/>
          <w:szCs w:val="24"/>
          <w:lang w:val="en-GB" w:eastAsia="zh-CN"/>
        </w:rPr>
        <w:t>Fudan</w:t>
      </w:r>
      <w:proofErr w:type="spellEnd"/>
      <w:r w:rsidRPr="00711B64">
        <w:rPr>
          <w:rFonts w:ascii="Book Antiqua" w:hAnsi="Book Antiqua"/>
          <w:color w:val="000000" w:themeColor="text1"/>
          <w:sz w:val="24"/>
          <w:szCs w:val="24"/>
          <w:lang w:val="en-GB" w:eastAsia="zh-CN"/>
        </w:rPr>
        <w:t xml:space="preserve"> University (Shanghai, China). </w:t>
      </w:r>
      <w:r w:rsidRPr="00711B64">
        <w:rPr>
          <w:rFonts w:ascii="Book Antiqua" w:hAnsi="Book Antiqua"/>
          <w:color w:val="000000" w:themeColor="text1"/>
          <w:sz w:val="24"/>
          <w:szCs w:val="24"/>
          <w:lang w:eastAsia="zh-CN"/>
        </w:rPr>
        <w:t>The tissues were fixed in formalin and embedded in paraffin for hematoxylin-eosin</w:t>
      </w:r>
      <w:r w:rsidR="00174D5D">
        <w:rPr>
          <w:rFonts w:ascii="Book Antiqua" w:hAnsi="Book Antiqua"/>
          <w:color w:val="000000" w:themeColor="text1"/>
          <w:sz w:val="24"/>
          <w:szCs w:val="24"/>
          <w:lang w:eastAsia="zh-CN"/>
        </w:rPr>
        <w:t xml:space="preserve"> </w:t>
      </w:r>
      <w:r w:rsidRPr="00711B64">
        <w:rPr>
          <w:rFonts w:ascii="Book Antiqua" w:hAnsi="Book Antiqua"/>
          <w:color w:val="000000" w:themeColor="text1"/>
          <w:sz w:val="24"/>
          <w:szCs w:val="24"/>
          <w:lang w:eastAsia="zh-CN"/>
        </w:rPr>
        <w:t>and silver impregnation staining</w:t>
      </w:r>
      <w:r w:rsidRPr="00711B64">
        <w:rPr>
          <w:rFonts w:ascii="Book Antiqua" w:hAnsi="Book Antiqua"/>
          <w:color w:val="000000" w:themeColor="text1"/>
          <w:sz w:val="24"/>
          <w:szCs w:val="24"/>
        </w:rPr>
        <w:t xml:space="preserve"> </w:t>
      </w:r>
      <w:r w:rsidRPr="00711B64">
        <w:rPr>
          <w:rFonts w:ascii="Book Antiqua" w:hAnsi="Book Antiqua"/>
          <w:color w:val="000000" w:themeColor="text1"/>
          <w:sz w:val="24"/>
          <w:szCs w:val="24"/>
          <w:lang w:eastAsia="zh-CN"/>
        </w:rPr>
        <w:t>as described</w:t>
      </w:r>
      <w:r w:rsidR="00415A7E" w:rsidRPr="00415A7E">
        <w:rPr>
          <w:rFonts w:ascii="Book Antiqua" w:hAnsi="Book Antiqua"/>
          <w:color w:val="000000" w:themeColor="text1"/>
          <w:sz w:val="24"/>
          <w:szCs w:val="24"/>
          <w:lang w:eastAsia="zh-CN"/>
        </w:rPr>
        <w:t xml:space="preserve"> </w:t>
      </w:r>
      <w:r w:rsidR="00415A7E" w:rsidRPr="00711B64">
        <w:rPr>
          <w:rFonts w:ascii="Book Antiqua" w:hAnsi="Book Antiqua"/>
          <w:color w:val="000000" w:themeColor="text1"/>
          <w:sz w:val="24"/>
          <w:szCs w:val="24"/>
          <w:lang w:eastAsia="zh-CN"/>
        </w:rPr>
        <w:t>previously</w:t>
      </w:r>
      <w:r w:rsidRPr="00711B64">
        <w:rPr>
          <w:rFonts w:ascii="Book Antiqua" w:hAnsi="Book Antiqua"/>
          <w:color w:val="000000" w:themeColor="text1"/>
          <w:sz w:val="24"/>
          <w:szCs w:val="24"/>
          <w:lang w:eastAsia="zh-CN"/>
        </w:rPr>
        <w:fldChar w:fldCharType="begin"/>
      </w:r>
      <w:r w:rsidRPr="00711B64">
        <w:rPr>
          <w:rFonts w:ascii="Book Antiqua" w:hAnsi="Book Antiqua"/>
          <w:color w:val="000000" w:themeColor="text1"/>
          <w:sz w:val="24"/>
          <w:szCs w:val="24"/>
          <w:lang w:eastAsia="zh-CN"/>
        </w:rPr>
        <w:instrText xml:space="preserve"> ADDIN EN.CITE &lt;EndNote&gt;&lt;Cite&gt;&lt;Author&gt;Parikh&lt;/Author&gt;&lt;Year&gt;2017&lt;/Year&gt;&lt;RecNum&gt;14&lt;/RecNum&gt;&lt;DisplayText&gt;&lt;style face="superscript"&gt;[10]&lt;/style&gt;&lt;/DisplayText&gt;&lt;record&gt;&lt;rec-number&gt;14&lt;/rec-number&gt;&lt;foreign-keys&gt;&lt;key app="EN" db-id="fa9eeerv3fx5t4efxf0vdr2i9p0r52t2dpzw" timestamp="0"&gt;14&lt;/key&gt;&lt;/foreign-keys&gt;&lt;ref-type name="Journal Article"&gt;17&lt;/ref-type&gt;&lt;contributors&gt;&lt;authors&gt;&lt;author&gt;Parikh, P.&lt;/author&gt;&lt;author&gt;Ryan, J. D.&lt;/author&gt;&lt;author&gt;Tsochatzis, E. A.&lt;/author&gt;&lt;/authors&gt;&lt;/contributors&gt;&lt;auth-address&gt;UCL Institute for Liver and Digestive Health and Sheila Sherlock Liver Unit, Royal Free Hospital and UCL, London, UK.&lt;/auth-address&gt;&lt;titles&gt;&lt;title&gt;Fibrosis assessment in patients with chronic hepatitis B virus (HBV) infection&lt;/title&gt;&lt;secondary-title&gt;Ann Transl Med&lt;/secondary-title&gt;&lt;/titles&gt;&lt;pages&gt;40&lt;/pages&gt;&lt;volume&gt;5&lt;/volume&gt;&lt;number&gt;3&lt;/number&gt;&lt;edition&gt;2017/03/03&lt;/edition&gt;&lt;keywords&gt;&lt;keyword&gt;Fib-4&lt;/keyword&gt;&lt;keyword&gt;Fibroscan&lt;/keyword&gt;&lt;keyword&gt;cirrhosis&lt;/keyword&gt;&lt;keyword&gt;enhanced liver fibrosis (ELF)&lt;/keyword&gt;&lt;keyword&gt;fibrotest&lt;/keyword&gt;&lt;/keywords&gt;&lt;dates&gt;&lt;year&gt;2017&lt;/year&gt;&lt;pub-dates&gt;&lt;date&gt;Feb&lt;/date&gt;&lt;/pub-dates&gt;&lt;/dates&gt;&lt;isbn&gt;2305-5839 (Print)&amp;#xD;2305-5839 (Linking)&lt;/isbn&gt;&lt;accession-num&gt;28251119&lt;/accession-num&gt;&lt;urls&gt;&lt;related-urls&gt;&lt;url&gt;https://www.ncbi.nlm.nih.gov/pubmed/28251119&lt;/url&gt;&lt;/related-urls&gt;&lt;/urls&gt;&lt;custom2&gt;PMC5326648&lt;/custom2&gt;&lt;electronic-resource-num&gt;10.21037/atm.2017.01.28&lt;/electronic-resource-num&gt;&lt;/record&gt;&lt;/Cite&gt;&lt;/EndNote&gt;</w:instrText>
      </w:r>
      <w:r w:rsidRPr="00711B64">
        <w:rPr>
          <w:rFonts w:ascii="Book Antiqua" w:hAnsi="Book Antiqua"/>
          <w:color w:val="000000" w:themeColor="text1"/>
          <w:sz w:val="24"/>
          <w:szCs w:val="24"/>
          <w:lang w:eastAsia="zh-CN"/>
        </w:rPr>
        <w:fldChar w:fldCharType="separate"/>
      </w:r>
      <w:r w:rsidRPr="00711B64">
        <w:rPr>
          <w:rFonts w:ascii="Book Antiqua" w:hAnsi="Book Antiqua"/>
          <w:color w:val="000000" w:themeColor="text1"/>
          <w:sz w:val="24"/>
          <w:szCs w:val="24"/>
          <w:vertAlign w:val="superscript"/>
          <w:lang w:eastAsia="zh-CN"/>
        </w:rPr>
        <w:t>[</w:t>
      </w:r>
      <w:hyperlink w:anchor="_ENREF_10" w:tooltip="Parikh, 2017 #14" w:history="1">
        <w:r w:rsidRPr="00711B64">
          <w:rPr>
            <w:rFonts w:ascii="Book Antiqua" w:hAnsi="Book Antiqua"/>
            <w:color w:val="000000" w:themeColor="text1"/>
            <w:sz w:val="24"/>
            <w:szCs w:val="24"/>
            <w:vertAlign w:val="superscript"/>
            <w:lang w:eastAsia="zh-CN"/>
          </w:rPr>
          <w:t>10</w:t>
        </w:r>
      </w:hyperlink>
      <w:r w:rsidRPr="00711B64">
        <w:rPr>
          <w:rFonts w:ascii="Book Antiqua" w:hAnsi="Book Antiqua"/>
          <w:color w:val="000000" w:themeColor="text1"/>
          <w:sz w:val="24"/>
          <w:szCs w:val="24"/>
          <w:vertAlign w:val="superscript"/>
          <w:lang w:eastAsia="zh-CN"/>
        </w:rPr>
        <w:t>]</w:t>
      </w:r>
      <w:r w:rsidRPr="00711B64">
        <w:rPr>
          <w:rFonts w:ascii="Book Antiqua" w:hAnsi="Book Antiqua"/>
          <w:color w:val="000000" w:themeColor="text1"/>
          <w:sz w:val="24"/>
          <w:szCs w:val="24"/>
          <w:lang w:eastAsia="zh-CN"/>
        </w:rPr>
        <w:fldChar w:fldCharType="end"/>
      </w:r>
      <w:r w:rsidRPr="00711B64">
        <w:rPr>
          <w:rFonts w:ascii="Book Antiqua" w:hAnsi="Book Antiqua"/>
          <w:color w:val="000000" w:themeColor="text1"/>
          <w:sz w:val="24"/>
          <w:szCs w:val="24"/>
          <w:lang w:eastAsia="zh-CN"/>
        </w:rPr>
        <w:t xml:space="preserve">. The scores </w:t>
      </w:r>
      <w:r w:rsidR="00415A7E">
        <w:rPr>
          <w:rFonts w:ascii="Book Antiqua" w:hAnsi="Book Antiqua"/>
          <w:color w:val="000000" w:themeColor="text1"/>
          <w:sz w:val="24"/>
          <w:szCs w:val="24"/>
          <w:lang w:eastAsia="zh-CN"/>
        </w:rPr>
        <w:t>for</w:t>
      </w:r>
      <w:r w:rsidRPr="00711B64">
        <w:rPr>
          <w:rFonts w:ascii="Book Antiqua" w:hAnsi="Book Antiqua"/>
          <w:color w:val="000000" w:themeColor="text1"/>
          <w:sz w:val="24"/>
          <w:szCs w:val="24"/>
          <w:lang w:eastAsia="zh-CN"/>
        </w:rPr>
        <w:t xml:space="preserve"> inflammation (recorded as G0-4) and fibrosis (recorded as S0-4) were examined in a blinded fashion by an experienced gastrointestinal pathologist. </w:t>
      </w:r>
      <w:r w:rsidRPr="00711B64">
        <w:rPr>
          <w:rFonts w:ascii="Book Antiqua" w:hAnsi="Book Antiqua"/>
          <w:color w:val="000000" w:themeColor="text1"/>
          <w:sz w:val="24"/>
          <w:szCs w:val="24"/>
          <w:lang w:val="en-GB" w:eastAsia="zh-CN"/>
        </w:rPr>
        <w:t xml:space="preserve">The </w:t>
      </w:r>
      <w:proofErr w:type="spellStart"/>
      <w:r w:rsidRPr="00711B64">
        <w:rPr>
          <w:rFonts w:ascii="Book Antiqua" w:hAnsi="Book Antiqua"/>
          <w:color w:val="000000" w:themeColor="text1"/>
          <w:sz w:val="24"/>
          <w:szCs w:val="24"/>
          <w:lang w:val="en-GB" w:eastAsia="zh-CN"/>
        </w:rPr>
        <w:t>clinicopathologic</w:t>
      </w:r>
      <w:proofErr w:type="spellEnd"/>
      <w:r w:rsidRPr="00711B64">
        <w:rPr>
          <w:rFonts w:ascii="Book Antiqua" w:hAnsi="Book Antiqua"/>
          <w:color w:val="000000" w:themeColor="text1"/>
          <w:sz w:val="24"/>
          <w:szCs w:val="24"/>
          <w:lang w:val="en-GB" w:eastAsia="zh-CN"/>
        </w:rPr>
        <w:t xml:space="preserve"> characteristics of all samples </w:t>
      </w:r>
      <w:r w:rsidR="00415A7E">
        <w:rPr>
          <w:rFonts w:ascii="Book Antiqua" w:hAnsi="Book Antiqua"/>
          <w:color w:val="000000" w:themeColor="text1"/>
          <w:sz w:val="24"/>
          <w:szCs w:val="24"/>
          <w:lang w:val="en-GB" w:eastAsia="zh-CN"/>
        </w:rPr>
        <w:t>are</w:t>
      </w:r>
      <w:r w:rsidRPr="00711B64">
        <w:rPr>
          <w:rFonts w:ascii="Book Antiqua" w:hAnsi="Book Antiqua"/>
          <w:color w:val="000000" w:themeColor="text1"/>
          <w:sz w:val="24"/>
          <w:szCs w:val="24"/>
          <w:lang w:val="en-GB" w:eastAsia="zh-CN"/>
        </w:rPr>
        <w:t xml:space="preserve"> show</w:t>
      </w:r>
      <w:r w:rsidR="00415A7E">
        <w:rPr>
          <w:rFonts w:ascii="Book Antiqua" w:hAnsi="Book Antiqua"/>
          <w:color w:val="000000" w:themeColor="text1"/>
          <w:sz w:val="24"/>
          <w:szCs w:val="24"/>
          <w:lang w:val="en-GB" w:eastAsia="zh-CN"/>
        </w:rPr>
        <w:t>n</w:t>
      </w:r>
      <w:r w:rsidRPr="00711B64">
        <w:rPr>
          <w:rFonts w:ascii="Book Antiqua" w:hAnsi="Book Antiqua"/>
          <w:color w:val="000000" w:themeColor="text1"/>
          <w:sz w:val="24"/>
          <w:szCs w:val="24"/>
          <w:lang w:val="en-GB" w:eastAsia="zh-CN"/>
        </w:rPr>
        <w:t xml:space="preserve"> in Table 1. This study was approved by the Clinical Research Ethics Committee of </w:t>
      </w:r>
      <w:proofErr w:type="spellStart"/>
      <w:r w:rsidRPr="00711B64">
        <w:rPr>
          <w:rFonts w:ascii="Book Antiqua" w:hAnsi="Book Antiqua"/>
          <w:color w:val="000000" w:themeColor="text1"/>
          <w:sz w:val="24"/>
          <w:szCs w:val="24"/>
          <w:lang w:val="en-GB" w:eastAsia="zh-CN"/>
        </w:rPr>
        <w:t>Zhongshan</w:t>
      </w:r>
      <w:proofErr w:type="spellEnd"/>
      <w:r w:rsidRPr="00711B64">
        <w:rPr>
          <w:rFonts w:ascii="Book Antiqua" w:hAnsi="Book Antiqua"/>
          <w:color w:val="000000" w:themeColor="text1"/>
          <w:sz w:val="24"/>
          <w:szCs w:val="24"/>
          <w:lang w:val="en-GB" w:eastAsia="zh-CN"/>
        </w:rPr>
        <w:t xml:space="preserve"> Hospital </w:t>
      </w:r>
      <w:proofErr w:type="spellStart"/>
      <w:r w:rsidRPr="00711B64">
        <w:rPr>
          <w:rFonts w:ascii="Book Antiqua" w:hAnsi="Book Antiqua"/>
          <w:color w:val="000000" w:themeColor="text1"/>
          <w:sz w:val="24"/>
          <w:szCs w:val="24"/>
          <w:lang w:val="en-GB" w:eastAsia="zh-CN"/>
        </w:rPr>
        <w:t>Fudan</w:t>
      </w:r>
      <w:proofErr w:type="spellEnd"/>
      <w:r w:rsidRPr="00711B64">
        <w:rPr>
          <w:rFonts w:ascii="Book Antiqua" w:hAnsi="Book Antiqua"/>
          <w:color w:val="000000" w:themeColor="text1"/>
          <w:sz w:val="24"/>
          <w:szCs w:val="24"/>
          <w:lang w:val="en-GB" w:eastAsia="zh-CN"/>
        </w:rPr>
        <w:t xml:space="preserve"> University, and </w:t>
      </w:r>
      <w:r w:rsidRPr="00BC100D">
        <w:rPr>
          <w:rFonts w:ascii="Book Antiqua" w:hAnsi="Book Antiqua"/>
          <w:color w:val="000000" w:themeColor="text1"/>
          <w:sz w:val="24"/>
          <w:szCs w:val="24"/>
          <w:lang w:val="en-GB" w:eastAsia="zh-CN"/>
        </w:rPr>
        <w:t>written informed consent was obtained from each patient.</w:t>
      </w:r>
    </w:p>
    <w:p w14:paraId="46C5AE9A" w14:textId="77777777" w:rsidR="00D8433C" w:rsidRPr="00711B64" w:rsidRDefault="00D8433C" w:rsidP="00354EDC">
      <w:pPr>
        <w:adjustRightInd w:val="0"/>
        <w:snapToGrid w:val="0"/>
        <w:spacing w:after="0" w:line="360" w:lineRule="auto"/>
        <w:rPr>
          <w:rFonts w:ascii="Book Antiqua" w:hAnsi="Book Antiqua"/>
          <w:b/>
          <w:bCs/>
          <w:color w:val="000000" w:themeColor="text1"/>
          <w:sz w:val="24"/>
          <w:szCs w:val="24"/>
          <w:lang w:val="en-GB" w:eastAsia="zh-CN"/>
        </w:rPr>
      </w:pPr>
    </w:p>
    <w:p w14:paraId="28C82A3B" w14:textId="77777777" w:rsidR="00D8433C" w:rsidRPr="00711B64" w:rsidRDefault="004167C7" w:rsidP="00354EDC">
      <w:pPr>
        <w:adjustRightInd w:val="0"/>
        <w:snapToGrid w:val="0"/>
        <w:spacing w:after="0" w:line="360" w:lineRule="auto"/>
        <w:rPr>
          <w:rFonts w:ascii="Book Antiqua" w:hAnsi="Book Antiqua"/>
          <w:b/>
          <w:bCs/>
          <w:i/>
          <w:iCs/>
          <w:color w:val="000000" w:themeColor="text1"/>
          <w:sz w:val="24"/>
          <w:szCs w:val="24"/>
          <w:lang w:val="en-GB" w:eastAsia="zh-CN"/>
        </w:rPr>
      </w:pPr>
      <w:r w:rsidRPr="00711B64">
        <w:rPr>
          <w:rFonts w:ascii="Book Antiqua" w:hAnsi="Book Antiqua"/>
          <w:b/>
          <w:bCs/>
          <w:i/>
          <w:iCs/>
          <w:color w:val="000000" w:themeColor="text1"/>
          <w:sz w:val="24"/>
          <w:szCs w:val="24"/>
          <w:lang w:val="en-GB" w:eastAsia="zh-CN"/>
        </w:rPr>
        <w:t>RNA extraction</w:t>
      </w:r>
    </w:p>
    <w:p w14:paraId="2208DC92" w14:textId="09337393" w:rsidR="00D8433C" w:rsidRPr="00711B64" w:rsidRDefault="004167C7" w:rsidP="00354EDC">
      <w:pPr>
        <w:adjustRightInd w:val="0"/>
        <w:snapToGrid w:val="0"/>
        <w:spacing w:after="0" w:line="360" w:lineRule="auto"/>
        <w:rPr>
          <w:rFonts w:ascii="Book Antiqua" w:eastAsia="宋体" w:hAnsi="Book Antiqua" w:cs="宋体"/>
          <w:color w:val="000000" w:themeColor="text1"/>
          <w:sz w:val="24"/>
          <w:szCs w:val="24"/>
          <w:lang w:eastAsia="zh-CN"/>
        </w:rPr>
      </w:pPr>
      <w:r w:rsidRPr="00711B64">
        <w:rPr>
          <w:rFonts w:ascii="Book Antiqua" w:hAnsi="Book Antiqua"/>
          <w:color w:val="000000" w:themeColor="text1"/>
          <w:sz w:val="24"/>
          <w:szCs w:val="24"/>
          <w:lang w:eastAsia="zh-CN"/>
        </w:rPr>
        <w:t>Total RNA was extracted from liver tissue embedded in paraffin using the RNeasy FFPE Kit (</w:t>
      </w:r>
      <w:proofErr w:type="spellStart"/>
      <w:r w:rsidRPr="00711B64">
        <w:rPr>
          <w:rFonts w:ascii="Book Antiqua" w:hAnsi="Book Antiqua"/>
          <w:color w:val="000000" w:themeColor="text1"/>
          <w:sz w:val="24"/>
          <w:szCs w:val="24"/>
          <w:lang w:eastAsia="zh-CN"/>
        </w:rPr>
        <w:t>Qiagen</w:t>
      </w:r>
      <w:proofErr w:type="spellEnd"/>
      <w:r w:rsidRPr="00711B64">
        <w:rPr>
          <w:rFonts w:ascii="Book Antiqua" w:hAnsi="Book Antiqua"/>
          <w:color w:val="000000" w:themeColor="text1"/>
          <w:sz w:val="24"/>
          <w:szCs w:val="24"/>
          <w:lang w:eastAsia="zh-CN"/>
        </w:rPr>
        <w:t xml:space="preserve">, Germany) according to the manufacturer’s protocol. Briefly after paraffin was removed from </w:t>
      </w:r>
      <w:r w:rsidR="00415A7E">
        <w:rPr>
          <w:rFonts w:ascii="Book Antiqua" w:hAnsi="Book Antiqua"/>
          <w:color w:val="000000" w:themeColor="text1"/>
          <w:sz w:val="24"/>
          <w:szCs w:val="24"/>
          <w:lang w:eastAsia="zh-CN"/>
        </w:rPr>
        <w:t xml:space="preserve">the </w:t>
      </w:r>
      <w:r w:rsidRPr="00711B64">
        <w:rPr>
          <w:rFonts w:ascii="Book Antiqua" w:hAnsi="Book Antiqua"/>
          <w:color w:val="000000" w:themeColor="text1"/>
          <w:sz w:val="24"/>
          <w:szCs w:val="24"/>
          <w:lang w:eastAsia="zh-CN"/>
        </w:rPr>
        <w:t>samples, the</w:t>
      </w:r>
      <w:r w:rsidR="00415A7E">
        <w:rPr>
          <w:rFonts w:ascii="Book Antiqua" w:hAnsi="Book Antiqua"/>
          <w:color w:val="000000" w:themeColor="text1"/>
          <w:sz w:val="24"/>
          <w:szCs w:val="24"/>
          <w:lang w:eastAsia="zh-CN"/>
        </w:rPr>
        <w:t>y</w:t>
      </w:r>
      <w:r w:rsidRPr="00711B64">
        <w:rPr>
          <w:rFonts w:ascii="Book Antiqua" w:hAnsi="Book Antiqua"/>
          <w:color w:val="000000" w:themeColor="text1"/>
          <w:sz w:val="24"/>
          <w:szCs w:val="24"/>
          <w:lang w:eastAsia="zh-CN"/>
        </w:rPr>
        <w:t xml:space="preserve"> were treated </w:t>
      </w:r>
      <w:r w:rsidR="00415A7E">
        <w:rPr>
          <w:rFonts w:ascii="Book Antiqua" w:hAnsi="Book Antiqua"/>
          <w:color w:val="000000" w:themeColor="text1"/>
          <w:sz w:val="24"/>
          <w:szCs w:val="24"/>
          <w:lang w:eastAsia="zh-CN"/>
        </w:rPr>
        <w:t>with</w:t>
      </w:r>
      <w:r w:rsidRPr="00711B64">
        <w:rPr>
          <w:rFonts w:ascii="Book Antiqua" w:hAnsi="Book Antiqua"/>
          <w:color w:val="000000" w:themeColor="text1"/>
          <w:sz w:val="24"/>
          <w:szCs w:val="24"/>
          <w:lang w:eastAsia="zh-CN"/>
        </w:rPr>
        <w:t xml:space="preserve"> lysis buffer containing proteinase K for 15 min. After lysis, </w:t>
      </w:r>
      <w:r w:rsidR="00415A7E">
        <w:rPr>
          <w:rFonts w:ascii="Book Antiqua" w:hAnsi="Book Antiqua"/>
          <w:color w:val="000000" w:themeColor="text1"/>
          <w:sz w:val="24"/>
          <w:szCs w:val="24"/>
          <w:lang w:eastAsia="zh-CN"/>
        </w:rPr>
        <w:t xml:space="preserve">the </w:t>
      </w:r>
      <w:r w:rsidRPr="00711B64">
        <w:rPr>
          <w:rFonts w:ascii="Book Antiqua" w:hAnsi="Book Antiqua"/>
          <w:color w:val="000000" w:themeColor="text1"/>
          <w:sz w:val="24"/>
          <w:szCs w:val="24"/>
          <w:lang w:eastAsia="zh-CN"/>
        </w:rPr>
        <w:t xml:space="preserve">samples were incubated at 80ºC for another 15 min to reverse formalin crosslinking. Genomic DNA was then removed using DNase and DNase Booster Buffer. Finally, concentrated RNA was purified using RNeasy </w:t>
      </w:r>
      <w:proofErr w:type="spellStart"/>
      <w:r w:rsidRPr="00711B64">
        <w:rPr>
          <w:rFonts w:ascii="Book Antiqua" w:hAnsi="Book Antiqua"/>
          <w:color w:val="000000" w:themeColor="text1"/>
          <w:sz w:val="24"/>
          <w:szCs w:val="24"/>
          <w:lang w:eastAsia="zh-CN"/>
        </w:rPr>
        <w:t>MinElute</w:t>
      </w:r>
      <w:proofErr w:type="spellEnd"/>
      <w:r w:rsidRPr="00711B64">
        <w:rPr>
          <w:rFonts w:ascii="Book Antiqua" w:hAnsi="Book Antiqua"/>
          <w:color w:val="000000" w:themeColor="text1"/>
          <w:sz w:val="24"/>
          <w:szCs w:val="24"/>
          <w:lang w:eastAsia="zh-CN"/>
        </w:rPr>
        <w:t xml:space="preserve"> spin columns. </w:t>
      </w:r>
    </w:p>
    <w:p w14:paraId="49029D49" w14:textId="77777777" w:rsidR="00D8433C" w:rsidRPr="00711B64" w:rsidRDefault="00D8433C" w:rsidP="00354EDC">
      <w:pPr>
        <w:adjustRightInd w:val="0"/>
        <w:snapToGrid w:val="0"/>
        <w:spacing w:after="0" w:line="360" w:lineRule="auto"/>
        <w:rPr>
          <w:rFonts w:ascii="Book Antiqua" w:hAnsi="Book Antiqua"/>
          <w:b/>
          <w:bCs/>
          <w:color w:val="000000" w:themeColor="text1"/>
          <w:sz w:val="24"/>
          <w:szCs w:val="24"/>
          <w:lang w:eastAsia="zh-CN"/>
        </w:rPr>
      </w:pPr>
    </w:p>
    <w:p w14:paraId="0458E7F8" w14:textId="77777777" w:rsidR="00D8433C" w:rsidRPr="00711B64" w:rsidRDefault="004167C7" w:rsidP="00354EDC">
      <w:pPr>
        <w:adjustRightInd w:val="0"/>
        <w:snapToGrid w:val="0"/>
        <w:spacing w:after="0" w:line="360" w:lineRule="auto"/>
        <w:rPr>
          <w:rFonts w:ascii="Book Antiqua" w:hAnsi="Book Antiqua"/>
          <w:b/>
          <w:bCs/>
          <w:i/>
          <w:iCs/>
          <w:color w:val="000000" w:themeColor="text1"/>
          <w:sz w:val="24"/>
          <w:szCs w:val="24"/>
          <w:lang w:val="en-GB" w:eastAsia="zh-CN"/>
        </w:rPr>
      </w:pPr>
      <w:r w:rsidRPr="00711B64">
        <w:rPr>
          <w:rFonts w:ascii="Book Antiqua" w:hAnsi="Book Antiqua"/>
          <w:b/>
          <w:bCs/>
          <w:i/>
          <w:iCs/>
          <w:color w:val="000000" w:themeColor="text1"/>
          <w:sz w:val="24"/>
          <w:szCs w:val="24"/>
          <w:lang w:val="en-GB" w:eastAsia="zh-CN"/>
        </w:rPr>
        <w:t>LX-2 cell culture and treatment</w:t>
      </w:r>
    </w:p>
    <w:p w14:paraId="61C7BE87" w14:textId="2E42454C" w:rsidR="00D8433C" w:rsidRPr="00711B64" w:rsidRDefault="004167C7" w:rsidP="00354EDC">
      <w:pPr>
        <w:adjustRightInd w:val="0"/>
        <w:snapToGrid w:val="0"/>
        <w:spacing w:after="0" w:line="360" w:lineRule="auto"/>
        <w:rPr>
          <w:rFonts w:ascii="Book Antiqua" w:hAnsi="Book Antiqua"/>
          <w:color w:val="000000" w:themeColor="text1"/>
          <w:sz w:val="24"/>
          <w:szCs w:val="24"/>
          <w:lang w:eastAsia="zh-CN"/>
        </w:rPr>
      </w:pPr>
      <w:r w:rsidRPr="00711B64">
        <w:rPr>
          <w:rFonts w:ascii="Book Antiqua" w:hAnsi="Book Antiqua"/>
          <w:color w:val="000000" w:themeColor="text1"/>
          <w:sz w:val="24"/>
          <w:szCs w:val="24"/>
          <w:lang w:eastAsia="zh-CN"/>
        </w:rPr>
        <w:lastRenderedPageBreak/>
        <w:t>LX-2 cells (Merck, Germany) were cultured following the manufacturer’s instruction</w:t>
      </w:r>
      <w:r w:rsidR="00D43C5F">
        <w:rPr>
          <w:rFonts w:ascii="Book Antiqua" w:hAnsi="Book Antiqua"/>
          <w:color w:val="000000" w:themeColor="text1"/>
          <w:sz w:val="24"/>
          <w:szCs w:val="24"/>
          <w:lang w:eastAsia="zh-CN"/>
        </w:rPr>
        <w:t>s</w:t>
      </w:r>
      <w:r w:rsidRPr="00711B64">
        <w:rPr>
          <w:rFonts w:ascii="Book Antiqua" w:hAnsi="Book Antiqua"/>
          <w:color w:val="000000" w:themeColor="text1"/>
          <w:sz w:val="24"/>
          <w:szCs w:val="24"/>
          <w:lang w:eastAsia="zh-CN"/>
        </w:rPr>
        <w:t xml:space="preserve">. Briefly, </w:t>
      </w:r>
      <w:r w:rsidR="00D43C5F">
        <w:rPr>
          <w:rFonts w:ascii="Book Antiqua" w:hAnsi="Book Antiqua"/>
          <w:color w:val="000000" w:themeColor="text1"/>
          <w:sz w:val="24"/>
          <w:szCs w:val="24"/>
          <w:lang w:eastAsia="zh-CN"/>
        </w:rPr>
        <w:t xml:space="preserve">the </w:t>
      </w:r>
      <w:r w:rsidRPr="00711B64">
        <w:rPr>
          <w:rFonts w:ascii="Book Antiqua" w:hAnsi="Book Antiqua"/>
          <w:color w:val="000000" w:themeColor="text1"/>
          <w:sz w:val="24"/>
          <w:szCs w:val="24"/>
          <w:lang w:eastAsia="zh-CN"/>
        </w:rPr>
        <w:t>cells were thawed in high glucose DMEM supplements with 10% HI-FBS (</w:t>
      </w:r>
      <w:proofErr w:type="spellStart"/>
      <w:r w:rsidRPr="00711B64">
        <w:rPr>
          <w:rFonts w:ascii="Book Antiqua" w:hAnsi="Book Antiqua"/>
          <w:color w:val="000000" w:themeColor="text1"/>
          <w:sz w:val="24"/>
          <w:szCs w:val="24"/>
          <w:lang w:eastAsia="zh-CN"/>
        </w:rPr>
        <w:t>Gibco</w:t>
      </w:r>
      <w:proofErr w:type="spellEnd"/>
      <w:r w:rsidRPr="00711B64">
        <w:rPr>
          <w:rFonts w:ascii="Book Antiqua" w:hAnsi="Book Antiqua"/>
          <w:color w:val="000000" w:themeColor="text1"/>
          <w:sz w:val="24"/>
          <w:szCs w:val="24"/>
          <w:lang w:eastAsia="zh-CN"/>
        </w:rPr>
        <w:t xml:space="preserve">, heat inactivated, Australia). Treatment was conducted in the same medium. The cells were treated with cytokines or growth factors for 16 h or 48 h </w:t>
      </w:r>
      <w:r w:rsidR="00D43C5F">
        <w:rPr>
          <w:rFonts w:ascii="Book Antiqua" w:hAnsi="Book Antiqua"/>
          <w:color w:val="000000" w:themeColor="text1"/>
          <w:sz w:val="24"/>
          <w:szCs w:val="24"/>
          <w:lang w:eastAsia="zh-CN"/>
        </w:rPr>
        <w:t>and then</w:t>
      </w:r>
      <w:r w:rsidRPr="00711B64">
        <w:rPr>
          <w:rFonts w:ascii="Book Antiqua" w:hAnsi="Book Antiqua"/>
          <w:color w:val="000000" w:themeColor="text1"/>
          <w:sz w:val="24"/>
          <w:szCs w:val="24"/>
          <w:lang w:eastAsia="zh-CN"/>
        </w:rPr>
        <w:t xml:space="preserve"> collect</w:t>
      </w:r>
      <w:r w:rsidR="00D43C5F">
        <w:rPr>
          <w:rFonts w:ascii="Book Antiqua" w:hAnsi="Book Antiqua"/>
          <w:color w:val="000000" w:themeColor="text1"/>
          <w:sz w:val="24"/>
          <w:szCs w:val="24"/>
          <w:lang w:eastAsia="zh-CN"/>
        </w:rPr>
        <w:t>ed</w:t>
      </w:r>
      <w:r w:rsidRPr="00711B64">
        <w:rPr>
          <w:rFonts w:ascii="Book Antiqua" w:hAnsi="Book Antiqua"/>
          <w:color w:val="000000" w:themeColor="text1"/>
          <w:sz w:val="24"/>
          <w:szCs w:val="24"/>
          <w:lang w:eastAsia="zh-CN"/>
        </w:rPr>
        <w:t xml:space="preserve"> for subsequent analysis. Human recombinant cytokines or growth factors used in this study were from R&amp;D System as follows: </w:t>
      </w:r>
      <w:r w:rsidRPr="00711B64">
        <w:rPr>
          <w:rFonts w:ascii="Book Antiqua" w:hAnsi="Book Antiqua"/>
          <w:iCs/>
          <w:color w:val="000000" w:themeColor="text1"/>
          <w:sz w:val="24"/>
          <w:szCs w:val="24"/>
          <w:shd w:val="clear" w:color="auto" w:fill="FFFFFF"/>
          <w:lang w:eastAsia="fi-FI"/>
        </w:rPr>
        <w:t>Transforming growth factor (</w:t>
      </w:r>
      <w:r w:rsidRPr="00711B64">
        <w:rPr>
          <w:rFonts w:ascii="Book Antiqua" w:hAnsi="Book Antiqua"/>
          <w:color w:val="000000" w:themeColor="text1"/>
          <w:sz w:val="24"/>
          <w:szCs w:val="24"/>
        </w:rPr>
        <w:t>TGF)-β1</w:t>
      </w:r>
      <w:r w:rsidRPr="00711B64">
        <w:rPr>
          <w:rFonts w:ascii="Book Antiqua" w:hAnsi="Book Antiqua"/>
          <w:color w:val="000000" w:themeColor="text1"/>
          <w:sz w:val="24"/>
          <w:szCs w:val="24"/>
          <w:lang w:eastAsia="zh-CN"/>
        </w:rPr>
        <w:t xml:space="preserve">, </w:t>
      </w:r>
      <w:r w:rsidRPr="00711B64">
        <w:rPr>
          <w:rFonts w:ascii="Book Antiqua" w:hAnsi="Book Antiqua"/>
          <w:color w:val="000000" w:themeColor="text1"/>
          <w:sz w:val="24"/>
          <w:szCs w:val="24"/>
        </w:rPr>
        <w:t>epidermal growth factor (EGF), fibroblast growth factor (FGF)</w:t>
      </w:r>
      <w:r w:rsidRPr="00711B64">
        <w:rPr>
          <w:rFonts w:ascii="Book Antiqua" w:hAnsi="Book Antiqua"/>
          <w:color w:val="000000" w:themeColor="text1"/>
          <w:sz w:val="24"/>
          <w:szCs w:val="24"/>
          <w:lang w:eastAsia="zh-CN"/>
        </w:rPr>
        <w:t xml:space="preserve"> (1:1 mixture of FGF1 and FGF2), </w:t>
      </w:r>
      <w:proofErr w:type="gramStart"/>
      <w:r w:rsidRPr="00711B64">
        <w:rPr>
          <w:rFonts w:ascii="Book Antiqua" w:hAnsi="Book Antiqua"/>
          <w:color w:val="000000" w:themeColor="text1"/>
          <w:sz w:val="24"/>
          <w:szCs w:val="24"/>
        </w:rPr>
        <w:t>platelet-derived growth factor (PDGF)</w:t>
      </w:r>
      <w:r w:rsidRPr="00711B64">
        <w:rPr>
          <w:rFonts w:ascii="Book Antiqua" w:hAnsi="Book Antiqua"/>
          <w:color w:val="000000" w:themeColor="text1"/>
          <w:sz w:val="24"/>
          <w:szCs w:val="24"/>
          <w:lang w:eastAsia="zh-CN"/>
        </w:rPr>
        <w:t xml:space="preserve">, </w:t>
      </w:r>
      <w:r w:rsidRPr="00711B64">
        <w:rPr>
          <w:rFonts w:ascii="Book Antiqua" w:hAnsi="Book Antiqua"/>
          <w:iCs/>
          <w:color w:val="000000" w:themeColor="text1"/>
          <w:sz w:val="24"/>
          <w:szCs w:val="24"/>
          <w:shd w:val="clear" w:color="auto" w:fill="FFFFFF"/>
          <w:lang w:eastAsia="fi-FI"/>
        </w:rPr>
        <w:t>interleukin (IL)-1β</w:t>
      </w:r>
      <w:r w:rsidRPr="00711B64">
        <w:rPr>
          <w:rFonts w:ascii="Book Antiqua" w:hAnsi="Book Antiqua"/>
          <w:color w:val="000000" w:themeColor="text1"/>
          <w:sz w:val="24"/>
          <w:szCs w:val="24"/>
          <w:lang w:eastAsia="zh-CN"/>
        </w:rPr>
        <w:t xml:space="preserve"> and </w:t>
      </w:r>
      <w:r w:rsidRPr="00711B64">
        <w:rPr>
          <w:rFonts w:ascii="Book Antiqua" w:hAnsi="Book Antiqua"/>
          <w:iCs/>
          <w:color w:val="000000" w:themeColor="text1"/>
          <w:sz w:val="24"/>
          <w:szCs w:val="24"/>
          <w:shd w:val="clear" w:color="auto" w:fill="FFFFFF"/>
          <w:lang w:eastAsia="fi-FI"/>
        </w:rPr>
        <w:t>tumor necrosis factor (</w:t>
      </w:r>
      <w:r w:rsidRPr="00711B64">
        <w:rPr>
          <w:rFonts w:ascii="Book Antiqua" w:hAnsi="Book Antiqua"/>
          <w:iCs/>
          <w:color w:val="000000" w:themeColor="text1"/>
          <w:sz w:val="24"/>
          <w:szCs w:val="24"/>
        </w:rPr>
        <w:t>TNF)-</w:t>
      </w:r>
      <w:r w:rsidRPr="00711B64">
        <w:rPr>
          <w:rFonts w:ascii="Book Antiqua" w:hAnsi="Book Antiqua"/>
          <w:color w:val="000000" w:themeColor="text1"/>
          <w:sz w:val="24"/>
          <w:szCs w:val="24"/>
          <w:lang w:val="el-GR" w:eastAsia="zh-CN"/>
        </w:rPr>
        <w:t>α</w:t>
      </w:r>
      <w:proofErr w:type="gramEnd"/>
      <w:r w:rsidRPr="00711B64">
        <w:rPr>
          <w:rFonts w:ascii="Book Antiqua" w:hAnsi="Book Antiqua"/>
          <w:color w:val="000000" w:themeColor="text1"/>
          <w:sz w:val="24"/>
          <w:szCs w:val="24"/>
          <w:lang w:eastAsia="zh-CN"/>
        </w:rPr>
        <w:t xml:space="preserve">. The final concentration used for all growth factors and cytokines was </w:t>
      </w:r>
      <w:proofErr w:type="gramStart"/>
      <w:r w:rsidRPr="00711B64">
        <w:rPr>
          <w:rFonts w:ascii="Book Antiqua" w:hAnsi="Book Antiqua"/>
          <w:color w:val="000000" w:themeColor="text1"/>
          <w:sz w:val="24"/>
          <w:szCs w:val="24"/>
          <w:lang w:eastAsia="zh-CN"/>
        </w:rPr>
        <w:t>10 ng/</w:t>
      </w:r>
      <w:proofErr w:type="spellStart"/>
      <w:r w:rsidRPr="00711B64">
        <w:rPr>
          <w:rFonts w:ascii="Book Antiqua" w:hAnsi="Book Antiqua"/>
          <w:color w:val="000000" w:themeColor="text1"/>
          <w:sz w:val="24"/>
          <w:szCs w:val="24"/>
          <w:lang w:eastAsia="zh-CN"/>
        </w:rPr>
        <w:t>m</w:t>
      </w:r>
      <w:r w:rsidR="005F5D0C">
        <w:rPr>
          <w:rFonts w:ascii="Book Antiqua" w:hAnsi="Book Antiqua"/>
          <w:color w:val="000000" w:themeColor="text1"/>
          <w:sz w:val="24"/>
          <w:szCs w:val="24"/>
          <w:lang w:eastAsia="zh-CN"/>
        </w:rPr>
        <w:t>L</w:t>
      </w:r>
      <w:proofErr w:type="gramEnd"/>
      <w:r w:rsidRPr="00711B64">
        <w:rPr>
          <w:rFonts w:ascii="Book Antiqua" w:hAnsi="Book Antiqua"/>
          <w:color w:val="000000" w:themeColor="text1"/>
          <w:sz w:val="24"/>
          <w:szCs w:val="24"/>
          <w:lang w:eastAsia="zh-CN"/>
        </w:rPr>
        <w:t>.</w:t>
      </w:r>
      <w:proofErr w:type="spellEnd"/>
    </w:p>
    <w:p w14:paraId="46E52C0A"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lang w:eastAsia="zh-CN"/>
        </w:rPr>
      </w:pPr>
    </w:p>
    <w:p w14:paraId="60D76428" w14:textId="2073A5F7" w:rsidR="00D8433C" w:rsidRPr="00711B64" w:rsidRDefault="004167C7" w:rsidP="00354EDC">
      <w:pPr>
        <w:adjustRightInd w:val="0"/>
        <w:snapToGrid w:val="0"/>
        <w:spacing w:after="0" w:line="360" w:lineRule="auto"/>
        <w:rPr>
          <w:rFonts w:ascii="Book Antiqua" w:hAnsi="Book Antiqua"/>
          <w:b/>
          <w:bCs/>
          <w:i/>
          <w:iCs/>
          <w:color w:val="000000" w:themeColor="text1"/>
          <w:sz w:val="24"/>
          <w:szCs w:val="24"/>
          <w:lang w:eastAsia="zh-CN"/>
        </w:rPr>
      </w:pPr>
      <w:r w:rsidRPr="00711B64">
        <w:rPr>
          <w:rFonts w:ascii="Book Antiqua" w:hAnsi="Book Antiqua"/>
          <w:b/>
          <w:bCs/>
          <w:i/>
          <w:iCs/>
          <w:color w:val="000000" w:themeColor="text1"/>
          <w:sz w:val="24"/>
          <w:szCs w:val="24"/>
          <w:lang w:val="en-GB"/>
        </w:rPr>
        <w:t xml:space="preserve">Reverse transcription–quantitative PCR analysis </w:t>
      </w:r>
    </w:p>
    <w:p w14:paraId="422A3B48" w14:textId="05D97046" w:rsidR="00D8433C" w:rsidRPr="00711B64" w:rsidRDefault="005F5D0C" w:rsidP="00354EDC">
      <w:pPr>
        <w:pStyle w:val="p"/>
        <w:adjustRightInd w:val="0"/>
        <w:snapToGrid w:val="0"/>
        <w:spacing w:before="0" w:beforeAutospacing="0" w:after="0" w:afterAutospacing="0" w:line="360" w:lineRule="auto"/>
        <w:jc w:val="both"/>
        <w:rPr>
          <w:rFonts w:ascii="Book Antiqua" w:eastAsia="Times New Roman" w:hAnsi="Book Antiqua" w:cs="Times New Roman"/>
          <w:color w:val="000000" w:themeColor="text1"/>
          <w:lang w:eastAsia="en-US"/>
        </w:rPr>
      </w:pPr>
      <w:r w:rsidRPr="005F5D0C">
        <w:rPr>
          <w:rFonts w:ascii="Book Antiqua" w:eastAsia="Times New Roman" w:hAnsi="Book Antiqua" w:cs="Times New Roman"/>
          <w:color w:val="000000" w:themeColor="text1"/>
          <w:lang w:eastAsia="en-US"/>
        </w:rPr>
        <w:t xml:space="preserve">Reverse transcription–quantitative PCR </w:t>
      </w:r>
      <w:r w:rsidR="00462EA4" w:rsidRPr="00462EA4">
        <w:rPr>
          <w:rFonts w:ascii="Book Antiqua" w:eastAsia="Times New Roman" w:hAnsi="Book Antiqua" w:cs="Times New Roman"/>
          <w:color w:val="000000" w:themeColor="text1"/>
          <w:lang w:eastAsia="en-US"/>
        </w:rPr>
        <w:t>(RT–qPCR)</w:t>
      </w:r>
      <w:r w:rsidR="00462EA4">
        <w:rPr>
          <w:rFonts w:ascii="Book Antiqua" w:eastAsia="Times New Roman" w:hAnsi="Book Antiqua" w:cs="Times New Roman"/>
          <w:color w:val="000000" w:themeColor="text1"/>
          <w:lang w:eastAsia="en-US"/>
        </w:rPr>
        <w:t xml:space="preserve"> </w:t>
      </w:r>
      <w:r w:rsidR="004167C7" w:rsidRPr="00711B64">
        <w:rPr>
          <w:rFonts w:ascii="Book Antiqua" w:eastAsia="Times New Roman" w:hAnsi="Book Antiqua" w:cs="Times New Roman"/>
          <w:color w:val="000000" w:themeColor="text1"/>
          <w:lang w:eastAsia="en-US"/>
        </w:rPr>
        <w:t>analyses were performed using</w:t>
      </w:r>
      <w:r w:rsidR="004167C7" w:rsidRPr="00711B64">
        <w:rPr>
          <w:rFonts w:ascii="Book Antiqua" w:eastAsia="Times New Roman" w:hAnsi="Book Antiqua" w:cs="Times New Roman"/>
          <w:color w:val="000000" w:themeColor="text1"/>
          <w:u w:val="single"/>
          <w:lang w:eastAsia="en-US"/>
        </w:rPr>
        <w:t xml:space="preserve"> </w:t>
      </w:r>
      <w:proofErr w:type="spellStart"/>
      <w:r w:rsidR="004167C7" w:rsidRPr="00711B64">
        <w:rPr>
          <w:rFonts w:ascii="Book Antiqua" w:eastAsia="Times New Roman" w:hAnsi="Book Antiqua" w:cs="Times New Roman"/>
          <w:color w:val="000000" w:themeColor="text1"/>
          <w:lang w:eastAsia="en-US"/>
        </w:rPr>
        <w:t>PrimeScript</w:t>
      </w:r>
      <w:r w:rsidR="004167C7" w:rsidRPr="00711B64">
        <w:rPr>
          <w:rFonts w:ascii="Book Antiqua" w:eastAsia="Times New Roman" w:hAnsi="Book Antiqua"/>
          <w:color w:val="000000" w:themeColor="text1"/>
          <w:vertAlign w:val="superscript"/>
        </w:rPr>
        <w:t>TM</w:t>
      </w:r>
      <w:proofErr w:type="spellEnd"/>
      <w:r w:rsidR="004167C7" w:rsidRPr="00711B64">
        <w:rPr>
          <w:rFonts w:ascii="Book Antiqua" w:eastAsia="Times New Roman" w:hAnsi="Book Antiqua" w:cs="Times New Roman"/>
          <w:color w:val="000000" w:themeColor="text1"/>
          <w:lang w:eastAsia="en-US"/>
        </w:rPr>
        <w:t xml:space="preserve"> RT Master Mix (</w:t>
      </w:r>
      <w:proofErr w:type="spellStart"/>
      <w:r w:rsidR="004167C7" w:rsidRPr="00711B64">
        <w:rPr>
          <w:rFonts w:ascii="Book Antiqua" w:eastAsia="Times New Roman" w:hAnsi="Book Antiqua" w:cs="Times New Roman"/>
          <w:color w:val="000000" w:themeColor="text1"/>
          <w:lang w:eastAsia="en-US"/>
        </w:rPr>
        <w:t>TaKaRa</w:t>
      </w:r>
      <w:proofErr w:type="spellEnd"/>
      <w:r w:rsidR="004167C7" w:rsidRPr="00711B64">
        <w:rPr>
          <w:rFonts w:ascii="Book Antiqua" w:eastAsia="Times New Roman" w:hAnsi="Book Antiqua" w:cs="Times New Roman"/>
          <w:color w:val="000000" w:themeColor="text1"/>
          <w:lang w:eastAsia="en-US"/>
        </w:rPr>
        <w:t xml:space="preserve">) and THUNDERBIRDTM SYBR qPCR Mix (TOYOBO) kits following </w:t>
      </w:r>
      <w:r w:rsidR="00D43C5F">
        <w:rPr>
          <w:rFonts w:ascii="Book Antiqua" w:eastAsia="Times New Roman" w:hAnsi="Book Antiqua" w:cs="Times New Roman"/>
          <w:color w:val="000000" w:themeColor="text1"/>
          <w:lang w:eastAsia="en-US"/>
        </w:rPr>
        <w:t xml:space="preserve">the </w:t>
      </w:r>
      <w:r w:rsidR="004167C7" w:rsidRPr="00711B64">
        <w:rPr>
          <w:rFonts w:ascii="Book Antiqua" w:eastAsia="Times New Roman" w:hAnsi="Book Antiqua" w:cs="Times New Roman"/>
          <w:color w:val="000000" w:themeColor="text1"/>
          <w:lang w:eastAsia="en-US"/>
        </w:rPr>
        <w:t>manufacturers’ instructions. Well-known fibrosis ma</w:t>
      </w:r>
      <w:r w:rsidR="00D43C5F">
        <w:rPr>
          <w:rFonts w:ascii="Book Antiqua" w:eastAsia="Times New Roman" w:hAnsi="Book Antiqua" w:cs="Times New Roman"/>
          <w:color w:val="000000" w:themeColor="text1"/>
          <w:lang w:eastAsia="en-US"/>
        </w:rPr>
        <w:t>r</w:t>
      </w:r>
      <w:r w:rsidR="004167C7" w:rsidRPr="00711B64">
        <w:rPr>
          <w:rFonts w:ascii="Book Antiqua" w:eastAsia="Times New Roman" w:hAnsi="Book Antiqua" w:cs="Times New Roman"/>
          <w:color w:val="000000" w:themeColor="text1"/>
          <w:lang w:eastAsia="en-US"/>
        </w:rPr>
        <w:t>ker gene</w:t>
      </w:r>
      <w:r w:rsidR="00D43C5F">
        <w:rPr>
          <w:rFonts w:ascii="Book Antiqua" w:eastAsia="Times New Roman" w:hAnsi="Book Antiqua" w:cs="Times New Roman"/>
          <w:color w:val="000000" w:themeColor="text1"/>
          <w:lang w:eastAsia="en-US"/>
        </w:rPr>
        <w:t>s</w:t>
      </w:r>
      <w:r w:rsidR="004167C7" w:rsidRPr="00711B64">
        <w:rPr>
          <w:rFonts w:ascii="Book Antiqua" w:eastAsia="Times New Roman" w:hAnsi="Book Antiqua" w:cs="Times New Roman"/>
          <w:color w:val="000000" w:themeColor="text1"/>
          <w:lang w:eastAsia="en-US"/>
        </w:rPr>
        <w:t>, including</w:t>
      </w:r>
      <w:r w:rsidR="004167C7" w:rsidRPr="00711B64">
        <w:rPr>
          <w:rFonts w:ascii="Book Antiqua" w:eastAsia="Times New Roman" w:hAnsi="Book Antiqua" w:cs="Times New Roman"/>
          <w:i/>
          <w:color w:val="000000" w:themeColor="text1"/>
          <w:lang w:eastAsia="en-US"/>
        </w:rPr>
        <w:t xml:space="preserve"> </w:t>
      </w:r>
      <w:r w:rsidR="004167C7" w:rsidRPr="00711B64">
        <w:rPr>
          <w:rFonts w:ascii="Book Antiqua" w:eastAsia="Times New Roman" w:hAnsi="Book Antiqua" w:cs="Times New Roman"/>
          <w:color w:val="000000" w:themeColor="text1"/>
          <w:lang w:eastAsia="en-US"/>
        </w:rPr>
        <w:t>fibroblast activation protein (</w:t>
      </w:r>
      <w:r w:rsidR="004167C7" w:rsidRPr="005F5D0C">
        <w:rPr>
          <w:rFonts w:ascii="Book Antiqua" w:eastAsia="Times New Roman" w:hAnsi="Book Antiqua" w:cs="Times New Roman"/>
          <w:i/>
          <w:color w:val="000000" w:themeColor="text1"/>
          <w:lang w:eastAsia="en-US"/>
        </w:rPr>
        <w:t>FAP</w:t>
      </w:r>
      <w:r w:rsidR="004167C7" w:rsidRPr="00785885">
        <w:rPr>
          <w:rFonts w:ascii="Book Antiqua" w:eastAsia="Times New Roman" w:hAnsi="Book Antiqua" w:cs="Times New Roman"/>
          <w:color w:val="000000" w:themeColor="text1"/>
          <w:lang w:eastAsia="en-US"/>
        </w:rPr>
        <w:t xml:space="preserve">), </w:t>
      </w:r>
      <w:r w:rsidR="00CE0682" w:rsidRPr="00CE0682">
        <w:rPr>
          <w:rFonts w:ascii="Book Antiqua" w:eastAsiaTheme="majorEastAsia" w:hAnsi="Book Antiqua"/>
          <w:bCs/>
          <w:color w:val="000000" w:themeColor="text1"/>
        </w:rPr>
        <w:t>α</w:t>
      </w:r>
      <w:proofErr w:type="spellStart"/>
      <w:r w:rsidR="00CE0682" w:rsidRPr="00CE0682">
        <w:rPr>
          <w:rFonts w:ascii="Book Antiqua" w:eastAsiaTheme="majorEastAsia" w:hAnsi="Book Antiqua"/>
          <w:bCs/>
          <w:color w:val="000000" w:themeColor="text1"/>
        </w:rPr>
        <w:t>lpha</w:t>
      </w:r>
      <w:proofErr w:type="spellEnd"/>
      <w:r w:rsidR="00CE0682" w:rsidRPr="00CE0682">
        <w:rPr>
          <w:rFonts w:ascii="Book Antiqua" w:eastAsiaTheme="majorEastAsia" w:hAnsi="Book Antiqua"/>
          <w:bCs/>
          <w:color w:val="000000" w:themeColor="text1"/>
        </w:rPr>
        <w:t>-smooth muscle actin</w:t>
      </w:r>
      <w:r w:rsidR="00CE0682" w:rsidRPr="00CE0682">
        <w:rPr>
          <w:rFonts w:ascii="Book Antiqua" w:eastAsiaTheme="majorEastAsia" w:hAnsi="Book Antiqua"/>
          <w:bCs/>
          <w:i/>
          <w:iCs/>
          <w:color w:val="000000" w:themeColor="text1"/>
        </w:rPr>
        <w:t xml:space="preserve"> (α-SMA)</w:t>
      </w:r>
      <w:r w:rsidR="004167C7" w:rsidRPr="00711B64">
        <w:rPr>
          <w:rFonts w:ascii="Book Antiqua" w:eastAsia="Times New Roman" w:hAnsi="Book Antiqua" w:cs="Times New Roman"/>
          <w:i/>
          <w:color w:val="000000" w:themeColor="text1"/>
          <w:lang w:eastAsia="en-US"/>
        </w:rPr>
        <w:t xml:space="preserve">, </w:t>
      </w:r>
      <w:r w:rsidR="004167C7" w:rsidRPr="00711B64">
        <w:rPr>
          <w:rFonts w:ascii="Book Antiqua" w:eastAsia="Times New Roman" w:hAnsi="Book Antiqua" w:cs="Times New Roman"/>
          <w:iCs/>
          <w:color w:val="000000" w:themeColor="text1"/>
        </w:rPr>
        <w:t xml:space="preserve">tissue inhibitor of metalloproteinase 1 </w:t>
      </w:r>
      <w:r w:rsidR="004167C7" w:rsidRPr="00785885">
        <w:rPr>
          <w:rFonts w:ascii="Book Antiqua" w:eastAsia="Times New Roman" w:hAnsi="Book Antiqua" w:cs="Times New Roman"/>
          <w:color w:val="000000" w:themeColor="text1"/>
          <w:lang w:eastAsia="en-US"/>
        </w:rPr>
        <w:t>(</w:t>
      </w:r>
      <w:r w:rsidR="004167C7" w:rsidRPr="00711B64">
        <w:rPr>
          <w:rFonts w:ascii="Book Antiqua" w:eastAsia="Times New Roman" w:hAnsi="Book Antiqua" w:cs="Times New Roman"/>
          <w:i/>
          <w:color w:val="000000" w:themeColor="text1"/>
          <w:lang w:eastAsia="en-US"/>
        </w:rPr>
        <w:t>TIMP1</w:t>
      </w:r>
      <w:r w:rsidR="004167C7" w:rsidRPr="00785885">
        <w:rPr>
          <w:rFonts w:ascii="Book Antiqua" w:eastAsia="Times New Roman" w:hAnsi="Book Antiqua" w:cs="Times New Roman"/>
          <w:color w:val="000000" w:themeColor="text1"/>
          <w:lang w:eastAsia="en-US"/>
        </w:rPr>
        <w:t>),</w:t>
      </w:r>
      <w:r w:rsidR="004167C7" w:rsidRPr="00711B64">
        <w:rPr>
          <w:rFonts w:ascii="Book Antiqua" w:eastAsia="Times New Roman" w:hAnsi="Book Antiqua" w:cs="Times New Roman"/>
          <w:i/>
          <w:color w:val="000000" w:themeColor="text1"/>
          <w:lang w:eastAsia="en-US"/>
        </w:rPr>
        <w:t xml:space="preserve"> </w:t>
      </w:r>
      <w:r w:rsidR="004167C7" w:rsidRPr="00711B64">
        <w:rPr>
          <w:rFonts w:ascii="Book Antiqua" w:eastAsia="Times New Roman" w:hAnsi="Book Antiqua" w:cs="Times New Roman"/>
          <w:iCs/>
          <w:color w:val="000000" w:themeColor="text1"/>
          <w:lang w:eastAsia="en-US"/>
        </w:rPr>
        <w:t>collagen type 1 alpha</w:t>
      </w:r>
      <w:r w:rsidR="004167C7" w:rsidRPr="00711B64">
        <w:rPr>
          <w:rFonts w:ascii="Book Antiqua" w:eastAsia="Times New Roman" w:hAnsi="Book Antiqua" w:cs="Times New Roman"/>
          <w:i/>
          <w:color w:val="000000" w:themeColor="text1"/>
          <w:lang w:eastAsia="en-US"/>
        </w:rPr>
        <w:t xml:space="preserve"> </w:t>
      </w:r>
      <w:r w:rsidR="004167C7" w:rsidRPr="00785885">
        <w:rPr>
          <w:rFonts w:ascii="Book Antiqua" w:eastAsia="Times New Roman" w:hAnsi="Book Antiqua" w:cs="Times New Roman"/>
          <w:color w:val="000000" w:themeColor="text1"/>
          <w:lang w:eastAsia="en-US"/>
        </w:rPr>
        <w:t>(</w:t>
      </w:r>
      <w:r w:rsidR="004167C7" w:rsidRPr="00711B64">
        <w:rPr>
          <w:rFonts w:ascii="Book Antiqua" w:eastAsia="Times New Roman" w:hAnsi="Book Antiqua" w:cs="Times New Roman"/>
          <w:i/>
          <w:color w:val="000000" w:themeColor="text1"/>
          <w:lang w:eastAsia="en-US"/>
        </w:rPr>
        <w:t>COL1</w:t>
      </w:r>
      <w:r w:rsidR="004167C7" w:rsidRPr="00711B64">
        <w:rPr>
          <w:rFonts w:ascii="Book Antiqua" w:eastAsia="Times New Roman" w:hAnsi="Book Antiqua" w:cs="Times New Roman"/>
          <w:color w:val="000000" w:themeColor="text1"/>
          <w:lang w:eastAsia="en-US"/>
        </w:rPr>
        <w:t>A) and</w:t>
      </w:r>
      <w:r w:rsidR="004167C7" w:rsidRPr="00711B64">
        <w:rPr>
          <w:rFonts w:ascii="Book Antiqua" w:eastAsia="Times New Roman" w:hAnsi="Book Antiqua" w:cs="Times New Roman"/>
          <w:iCs/>
          <w:color w:val="000000" w:themeColor="text1"/>
          <w:lang w:eastAsia="en-US"/>
        </w:rPr>
        <w:t xml:space="preserve"> toll-like receptor</w:t>
      </w:r>
      <w:r w:rsidR="004167C7" w:rsidRPr="00785885">
        <w:rPr>
          <w:rFonts w:ascii="Book Antiqua" w:eastAsia="Times New Roman" w:hAnsi="Book Antiqua" w:cs="Times New Roman"/>
          <w:color w:val="000000" w:themeColor="text1"/>
          <w:lang w:eastAsia="en-US"/>
        </w:rPr>
        <w:t xml:space="preserve"> (</w:t>
      </w:r>
      <w:r w:rsidR="004167C7" w:rsidRPr="00711B64">
        <w:rPr>
          <w:rFonts w:ascii="Book Antiqua" w:eastAsia="Times New Roman" w:hAnsi="Book Antiqua" w:cs="Times New Roman"/>
          <w:i/>
          <w:color w:val="000000" w:themeColor="text1"/>
        </w:rPr>
        <w:t>TLR</w:t>
      </w:r>
      <w:r w:rsidR="004167C7" w:rsidRPr="00785885">
        <w:rPr>
          <w:rFonts w:ascii="Book Antiqua" w:eastAsia="Times New Roman" w:hAnsi="Book Antiqua" w:cs="Times New Roman"/>
          <w:color w:val="000000" w:themeColor="text1"/>
        </w:rPr>
        <w:t>)</w:t>
      </w:r>
      <w:r w:rsidR="004167C7" w:rsidRPr="00785885">
        <w:rPr>
          <w:rFonts w:ascii="Book Antiqua" w:eastAsia="Times New Roman" w:hAnsi="Book Antiqua" w:cs="Times New Roman"/>
          <w:color w:val="000000" w:themeColor="text1"/>
          <w:lang w:eastAsia="en-US"/>
        </w:rPr>
        <w:t xml:space="preserve"> </w:t>
      </w:r>
      <w:r w:rsidR="004167C7" w:rsidRPr="00711B64">
        <w:rPr>
          <w:rFonts w:ascii="Book Antiqua" w:eastAsia="Times New Roman" w:hAnsi="Book Antiqua" w:cs="Times New Roman"/>
          <w:color w:val="000000" w:themeColor="text1"/>
          <w:lang w:eastAsia="en-US"/>
        </w:rPr>
        <w:t>family genes were</w:t>
      </w:r>
      <w:r w:rsidR="004167C7" w:rsidRPr="00711B64">
        <w:rPr>
          <w:rFonts w:ascii="Book Antiqua" w:hAnsi="Book Antiqua"/>
          <w:color w:val="000000" w:themeColor="text1"/>
        </w:rPr>
        <w:t xml:space="preserve"> </w:t>
      </w:r>
      <w:r w:rsidR="004167C7" w:rsidRPr="00711B64">
        <w:rPr>
          <w:rFonts w:ascii="Book Antiqua" w:eastAsia="Times New Roman" w:hAnsi="Book Antiqua" w:cs="Times New Roman"/>
          <w:color w:val="000000" w:themeColor="text1"/>
          <w:lang w:eastAsia="en-US"/>
        </w:rPr>
        <w:t xml:space="preserve">chosen to assess the degree of </w:t>
      </w:r>
      <w:r w:rsidR="004167C7" w:rsidRPr="00711B64">
        <w:rPr>
          <w:rFonts w:ascii="Book Antiqua" w:eastAsia="Times New Roman" w:hAnsi="Book Antiqua" w:cs="Times New Roman"/>
          <w:color w:val="000000" w:themeColor="text1"/>
        </w:rPr>
        <w:t>f</w:t>
      </w:r>
      <w:r w:rsidR="004167C7" w:rsidRPr="00711B64">
        <w:rPr>
          <w:rFonts w:ascii="Book Antiqua" w:eastAsia="Times New Roman" w:hAnsi="Book Antiqua" w:cs="Times New Roman"/>
          <w:color w:val="000000" w:themeColor="text1"/>
          <w:lang w:eastAsia="en-US"/>
        </w:rPr>
        <w:t xml:space="preserve">ibrosis. </w:t>
      </w:r>
      <w:r w:rsidR="004167C7" w:rsidRPr="00711B64">
        <w:rPr>
          <w:rFonts w:ascii="Book Antiqua" w:eastAsia="Times New Roman" w:hAnsi="Book Antiqua" w:cs="Times New Roman"/>
          <w:i/>
          <w:color w:val="000000" w:themeColor="text1"/>
          <w:lang w:eastAsia="en-US"/>
        </w:rPr>
        <w:t>EGF, TGF-</w:t>
      </w:r>
      <w:r w:rsidR="004167C7" w:rsidRPr="00711B64">
        <w:rPr>
          <w:rFonts w:ascii="Book Antiqua" w:hAnsi="Book Antiqua"/>
          <w:i/>
          <w:color w:val="000000" w:themeColor="text1"/>
        </w:rPr>
        <w:t>β1,</w:t>
      </w:r>
      <w:r w:rsidR="004167C7" w:rsidRPr="00711B64">
        <w:rPr>
          <w:rFonts w:ascii="Book Antiqua" w:eastAsia="Times New Roman" w:hAnsi="Book Antiqua" w:cs="Times New Roman"/>
          <w:i/>
          <w:color w:val="000000" w:themeColor="text1"/>
          <w:lang w:eastAsia="en-US"/>
        </w:rPr>
        <w:t xml:space="preserve"> PDGF, </w:t>
      </w:r>
      <w:r w:rsidR="00E053F6" w:rsidRPr="00E053F6">
        <w:rPr>
          <w:rFonts w:ascii="Book Antiqua" w:eastAsia="Times New Roman" w:hAnsi="Book Antiqua" w:cs="Times New Roman"/>
          <w:iCs/>
          <w:color w:val="000000" w:themeColor="text1"/>
          <w:lang w:eastAsia="en-US"/>
        </w:rPr>
        <w:t>connective tissue growth factor</w:t>
      </w:r>
      <w:r w:rsidR="00E053F6" w:rsidRPr="00E053F6">
        <w:rPr>
          <w:rFonts w:ascii="Book Antiqua" w:eastAsia="Times New Roman" w:hAnsi="Book Antiqua" w:cs="Times New Roman"/>
          <w:i/>
          <w:color w:val="000000" w:themeColor="text1"/>
          <w:lang w:eastAsia="en-US"/>
        </w:rPr>
        <w:t xml:space="preserve"> </w:t>
      </w:r>
      <w:r w:rsidR="00E053F6" w:rsidRPr="00785885">
        <w:rPr>
          <w:rFonts w:ascii="Book Antiqua" w:eastAsia="Times New Roman" w:hAnsi="Book Antiqua" w:cs="Times New Roman"/>
          <w:color w:val="000000" w:themeColor="text1"/>
          <w:lang w:eastAsia="en-US"/>
        </w:rPr>
        <w:t>(</w:t>
      </w:r>
      <w:r w:rsidR="00E053F6" w:rsidRPr="00E053F6">
        <w:rPr>
          <w:rFonts w:ascii="Book Antiqua" w:eastAsia="Times New Roman" w:hAnsi="Book Antiqua" w:cs="Times New Roman"/>
          <w:i/>
          <w:color w:val="000000" w:themeColor="text1"/>
          <w:lang w:eastAsia="en-US"/>
        </w:rPr>
        <w:t>CTGF</w:t>
      </w:r>
      <w:r w:rsidR="00E053F6" w:rsidRPr="00785885">
        <w:rPr>
          <w:rFonts w:ascii="Book Antiqua" w:eastAsia="Times New Roman" w:hAnsi="Book Antiqua" w:cs="Times New Roman"/>
          <w:color w:val="000000" w:themeColor="text1"/>
          <w:lang w:eastAsia="en-US"/>
        </w:rPr>
        <w:t>)</w:t>
      </w:r>
      <w:r w:rsidR="004167C7" w:rsidRPr="00785885">
        <w:rPr>
          <w:rFonts w:ascii="Book Antiqua" w:eastAsia="Times New Roman" w:hAnsi="Book Antiqua" w:cs="Times New Roman"/>
          <w:color w:val="000000" w:themeColor="text1"/>
          <w:lang w:eastAsia="en-US"/>
        </w:rPr>
        <w:t xml:space="preserve"> </w:t>
      </w:r>
      <w:r w:rsidR="004167C7" w:rsidRPr="00711B64">
        <w:rPr>
          <w:rFonts w:ascii="Book Antiqua" w:eastAsia="Times New Roman" w:hAnsi="Book Antiqua" w:cs="Times New Roman"/>
          <w:color w:val="000000" w:themeColor="text1"/>
          <w:lang w:eastAsia="en-US"/>
        </w:rPr>
        <w:t xml:space="preserve">and </w:t>
      </w:r>
      <w:r w:rsidR="004167C7" w:rsidRPr="00711B64">
        <w:rPr>
          <w:rFonts w:ascii="Book Antiqua" w:eastAsia="Times New Roman" w:hAnsi="Book Antiqua" w:cs="Times New Roman"/>
          <w:i/>
          <w:color w:val="000000" w:themeColor="text1"/>
          <w:lang w:eastAsia="en-US"/>
        </w:rPr>
        <w:t xml:space="preserve">FGF </w:t>
      </w:r>
      <w:r w:rsidR="004167C7" w:rsidRPr="00711B64">
        <w:rPr>
          <w:rFonts w:ascii="Book Antiqua" w:eastAsia="Times New Roman" w:hAnsi="Book Antiqua" w:cs="Times New Roman"/>
          <w:color w:val="000000" w:themeColor="text1"/>
          <w:lang w:eastAsia="en-US"/>
        </w:rPr>
        <w:t xml:space="preserve">family genes were chosen to assess the expression of growth factors. </w:t>
      </w:r>
      <w:r w:rsidR="004167C7" w:rsidRPr="00711B64">
        <w:rPr>
          <w:rFonts w:ascii="Book Antiqua" w:hAnsi="Book Antiqua"/>
          <w:i/>
          <w:color w:val="000000" w:themeColor="text1"/>
          <w:shd w:val="clear" w:color="auto" w:fill="FFFFFF"/>
          <w:lang w:eastAsia="fi-FI"/>
        </w:rPr>
        <w:t>IL-1β</w:t>
      </w:r>
      <w:r w:rsidR="004167C7" w:rsidRPr="00711B64">
        <w:rPr>
          <w:rFonts w:ascii="Book Antiqua" w:hAnsi="Book Antiqua"/>
          <w:iCs/>
          <w:color w:val="000000" w:themeColor="text1"/>
          <w:lang w:val="en-GB"/>
        </w:rPr>
        <w:t>,</w:t>
      </w:r>
      <w:r w:rsidR="004167C7" w:rsidRPr="00711B64">
        <w:rPr>
          <w:rFonts w:ascii="Book Antiqua" w:eastAsia="Times New Roman" w:hAnsi="Book Antiqua" w:cs="Times New Roman"/>
          <w:i/>
          <w:color w:val="000000" w:themeColor="text1"/>
          <w:lang w:eastAsia="en-US"/>
        </w:rPr>
        <w:t xml:space="preserve"> IL-6</w:t>
      </w:r>
      <w:r w:rsidR="004167C7" w:rsidRPr="00711B64">
        <w:rPr>
          <w:rFonts w:ascii="Book Antiqua" w:hAnsi="Book Antiqua"/>
          <w:i/>
          <w:color w:val="000000" w:themeColor="text1"/>
        </w:rPr>
        <w:t>,</w:t>
      </w:r>
      <w:r w:rsidR="004167C7" w:rsidRPr="00711B64">
        <w:rPr>
          <w:rFonts w:ascii="Book Antiqua" w:eastAsia="Times New Roman" w:hAnsi="Book Antiqua" w:cs="Times New Roman"/>
          <w:i/>
          <w:color w:val="000000" w:themeColor="text1"/>
          <w:lang w:eastAsia="en-US"/>
        </w:rPr>
        <w:t xml:space="preserve"> TNF</w:t>
      </w:r>
      <w:r w:rsidR="004167C7" w:rsidRPr="00711B64">
        <w:rPr>
          <w:rFonts w:ascii="Book Antiqua" w:hAnsi="Book Antiqua"/>
          <w:i/>
          <w:color w:val="000000" w:themeColor="text1"/>
        </w:rPr>
        <w:t>-</w:t>
      </w:r>
      <w:r w:rsidR="004167C7" w:rsidRPr="00711B64">
        <w:rPr>
          <w:rFonts w:ascii="Book Antiqua" w:hAnsi="Book Antiqua"/>
          <w:i/>
          <w:color w:val="000000" w:themeColor="text1"/>
          <w:lang w:val="el-GR"/>
        </w:rPr>
        <w:t>α</w:t>
      </w:r>
      <w:r w:rsidR="00D43C5F">
        <w:rPr>
          <w:rFonts w:ascii="Book Antiqua" w:hAnsi="Book Antiqua"/>
          <w:i/>
          <w:color w:val="000000" w:themeColor="text1"/>
          <w:lang w:val="en-GB"/>
        </w:rPr>
        <w:t xml:space="preserve">, </w:t>
      </w:r>
      <w:r w:rsidR="00D43C5F" w:rsidRPr="00D12A18">
        <w:rPr>
          <w:rFonts w:ascii="Book Antiqua" w:hAnsi="Book Antiqua"/>
          <w:color w:val="000000" w:themeColor="text1"/>
          <w:lang w:val="en-GB"/>
        </w:rPr>
        <w:t>and</w:t>
      </w:r>
      <w:r w:rsidR="00D43C5F">
        <w:rPr>
          <w:rFonts w:ascii="Book Antiqua" w:hAnsi="Book Antiqua"/>
          <w:i/>
          <w:color w:val="000000" w:themeColor="text1"/>
          <w:lang w:val="en-GB"/>
        </w:rPr>
        <w:t xml:space="preserve"> </w:t>
      </w:r>
      <w:r w:rsidR="00D43C5F">
        <w:rPr>
          <w:rFonts w:ascii="Book Antiqua" w:hAnsi="Book Antiqua"/>
          <w:color w:val="000000" w:themeColor="text1"/>
          <w:lang w:val="en-GB"/>
        </w:rPr>
        <w:t>N</w:t>
      </w:r>
      <w:proofErr w:type="spellStart"/>
      <w:r w:rsidR="004167C7" w:rsidRPr="00711B64">
        <w:rPr>
          <w:rFonts w:ascii="Book Antiqua" w:hAnsi="Book Antiqua"/>
          <w:iCs/>
          <w:color w:val="000000" w:themeColor="text1"/>
        </w:rPr>
        <w:t>od</w:t>
      </w:r>
      <w:proofErr w:type="spellEnd"/>
      <w:r w:rsidR="004167C7" w:rsidRPr="00711B64">
        <w:rPr>
          <w:rFonts w:ascii="Book Antiqua" w:hAnsi="Book Antiqua"/>
          <w:iCs/>
          <w:color w:val="000000" w:themeColor="text1"/>
        </w:rPr>
        <w:t xml:space="preserve">-like receptor protein 3 </w:t>
      </w:r>
      <w:r w:rsidR="004167C7" w:rsidRPr="00785885">
        <w:rPr>
          <w:rFonts w:ascii="Book Antiqua" w:hAnsi="Book Antiqua"/>
          <w:color w:val="000000" w:themeColor="text1"/>
        </w:rPr>
        <w:t>(</w:t>
      </w:r>
      <w:r w:rsidR="004167C7" w:rsidRPr="00711B64">
        <w:rPr>
          <w:rFonts w:ascii="Book Antiqua" w:eastAsia="Times New Roman" w:hAnsi="Book Antiqua" w:cs="Times New Roman"/>
          <w:i/>
          <w:color w:val="000000" w:themeColor="text1"/>
        </w:rPr>
        <w:t>N</w:t>
      </w:r>
      <w:r w:rsidR="004167C7" w:rsidRPr="00711B64">
        <w:rPr>
          <w:rFonts w:ascii="Book Antiqua" w:eastAsia="Times New Roman" w:hAnsi="Book Antiqua" w:cs="Times New Roman"/>
          <w:i/>
          <w:color w:val="000000" w:themeColor="text1"/>
          <w:lang w:eastAsia="en-US"/>
        </w:rPr>
        <w:t>LRP3</w:t>
      </w:r>
      <w:r w:rsidR="004167C7" w:rsidRPr="00785885">
        <w:rPr>
          <w:rFonts w:ascii="Book Antiqua" w:eastAsia="Times New Roman" w:hAnsi="Book Antiqua" w:cs="Times New Roman"/>
          <w:color w:val="000000" w:themeColor="text1"/>
          <w:lang w:eastAsia="en-US"/>
        </w:rPr>
        <w:t>)</w:t>
      </w:r>
      <w:r w:rsidR="004167C7" w:rsidRPr="00711B64">
        <w:rPr>
          <w:rFonts w:ascii="Book Antiqua" w:eastAsia="Times New Roman" w:hAnsi="Book Antiqua" w:cs="Times New Roman"/>
          <w:i/>
          <w:color w:val="000000" w:themeColor="text1"/>
          <w:lang w:eastAsia="en-US"/>
        </w:rPr>
        <w:t xml:space="preserve"> </w:t>
      </w:r>
      <w:r w:rsidR="004167C7" w:rsidRPr="00711B64">
        <w:rPr>
          <w:rFonts w:ascii="Book Antiqua" w:eastAsia="Times New Roman" w:hAnsi="Book Antiqua" w:cs="Times New Roman"/>
          <w:color w:val="000000" w:themeColor="text1"/>
          <w:lang w:eastAsia="en-US"/>
        </w:rPr>
        <w:t xml:space="preserve">were chosen to assess the expression of </w:t>
      </w:r>
      <w:r w:rsidR="00D43C5F">
        <w:rPr>
          <w:rFonts w:ascii="Book Antiqua" w:eastAsia="Times New Roman" w:hAnsi="Book Antiqua" w:cs="Times New Roman"/>
          <w:color w:val="000000" w:themeColor="text1"/>
          <w:lang w:eastAsia="en-US"/>
        </w:rPr>
        <w:t>i</w:t>
      </w:r>
      <w:r w:rsidR="004167C7" w:rsidRPr="00711B64">
        <w:rPr>
          <w:rFonts w:ascii="Book Antiqua" w:eastAsia="Times New Roman" w:hAnsi="Book Antiqua" w:cs="Times New Roman"/>
          <w:color w:val="000000" w:themeColor="text1"/>
          <w:lang w:eastAsia="en-US"/>
        </w:rPr>
        <w:t xml:space="preserve">nflammatory factors. The primer sequences </w:t>
      </w:r>
      <w:r w:rsidR="004167C7" w:rsidRPr="00711B64">
        <w:rPr>
          <w:rFonts w:ascii="Book Antiqua" w:eastAsia="Times New Roman" w:hAnsi="Book Antiqua" w:cs="Times New Roman"/>
          <w:color w:val="000000" w:themeColor="text1"/>
        </w:rPr>
        <w:t>ar</w:t>
      </w:r>
      <w:r w:rsidR="004167C7" w:rsidRPr="00711B64">
        <w:rPr>
          <w:rFonts w:ascii="Book Antiqua" w:eastAsia="Times New Roman" w:hAnsi="Book Antiqua" w:cs="Times New Roman"/>
          <w:color w:val="000000" w:themeColor="text1"/>
          <w:lang w:eastAsia="en-US"/>
        </w:rPr>
        <w:t xml:space="preserve">e listed in </w:t>
      </w:r>
      <w:r w:rsidR="00844AA3" w:rsidRPr="00844AA3">
        <w:rPr>
          <w:rFonts w:ascii="Book Antiqua" w:eastAsia="Times New Roman" w:hAnsi="Book Antiqua" w:cs="Times New Roman"/>
          <w:color w:val="000000" w:themeColor="text1"/>
          <w:lang w:eastAsia="en-US"/>
        </w:rPr>
        <w:t>Supplementary</w:t>
      </w:r>
      <w:r w:rsidR="00844AA3" w:rsidRPr="00CE0682">
        <w:rPr>
          <w:rFonts w:ascii="Book Antiqua" w:eastAsia="Times New Roman" w:hAnsi="Book Antiqua" w:cs="Times New Roman"/>
          <w:color w:val="000000" w:themeColor="text1"/>
          <w:lang w:eastAsia="en-US"/>
        </w:rPr>
        <w:t xml:space="preserve"> </w:t>
      </w:r>
      <w:r w:rsidR="004167C7" w:rsidRPr="00CE0682">
        <w:rPr>
          <w:rFonts w:ascii="Book Antiqua" w:eastAsia="Times New Roman" w:hAnsi="Book Antiqua" w:cs="Times New Roman"/>
          <w:color w:val="000000" w:themeColor="text1"/>
          <w:lang w:eastAsia="en-US"/>
        </w:rPr>
        <w:t>Tab</w:t>
      </w:r>
      <w:r w:rsidR="004167C7" w:rsidRPr="00844AA3">
        <w:rPr>
          <w:rFonts w:ascii="Book Antiqua" w:eastAsia="Times New Roman" w:hAnsi="Book Antiqua" w:cs="Times New Roman"/>
          <w:color w:val="000000" w:themeColor="text1"/>
          <w:lang w:eastAsia="en-US"/>
        </w:rPr>
        <w:t>le 1</w:t>
      </w:r>
      <w:r w:rsidR="00D43C5F">
        <w:rPr>
          <w:rFonts w:ascii="Book Antiqua" w:eastAsia="Times New Roman" w:hAnsi="Book Antiqua" w:cs="Times New Roman"/>
          <w:color w:val="000000" w:themeColor="text1"/>
          <w:lang w:eastAsia="en-US"/>
        </w:rPr>
        <w:t>.</w:t>
      </w:r>
      <w:r w:rsidR="004167C7" w:rsidRPr="00844AA3">
        <w:rPr>
          <w:rFonts w:ascii="Book Antiqua" w:eastAsia="Times New Roman" w:hAnsi="Book Antiqua" w:cs="Times New Roman"/>
          <w:color w:val="000000" w:themeColor="text1"/>
          <w:lang w:eastAsia="en-US"/>
        </w:rPr>
        <w:t xml:space="preserve"> RT</w:t>
      </w:r>
      <w:r w:rsidR="004167C7" w:rsidRPr="00711B64">
        <w:rPr>
          <w:rFonts w:ascii="Book Antiqua" w:eastAsia="Times New Roman" w:hAnsi="Book Antiqua" w:cs="Times New Roman"/>
          <w:color w:val="000000" w:themeColor="text1"/>
          <w:lang w:eastAsia="en-US"/>
        </w:rPr>
        <w:t xml:space="preserve">-qPCR reactions were performed with the ABI thermal cycler, and the primer sets were </w:t>
      </w:r>
      <w:r w:rsidR="00D43C5F">
        <w:rPr>
          <w:rFonts w:ascii="Book Antiqua" w:eastAsia="Times New Roman" w:hAnsi="Book Antiqua" w:cs="Times New Roman"/>
          <w:color w:val="000000" w:themeColor="text1"/>
          <w:lang w:eastAsia="en-US"/>
        </w:rPr>
        <w:t>determined</w:t>
      </w:r>
      <w:r w:rsidR="004167C7" w:rsidRPr="00711B64">
        <w:rPr>
          <w:rFonts w:ascii="Book Antiqua" w:eastAsia="Times New Roman" w:hAnsi="Book Antiqua" w:cs="Times New Roman"/>
          <w:color w:val="000000" w:themeColor="text1"/>
          <w:lang w:eastAsia="en-US"/>
        </w:rPr>
        <w:t xml:space="preserve"> to be quantitative. Threshold cycles and melting curve measurements were performed </w:t>
      </w:r>
      <w:r w:rsidR="00D43C5F">
        <w:rPr>
          <w:rFonts w:ascii="Book Antiqua" w:eastAsia="Times New Roman" w:hAnsi="Book Antiqua" w:cs="Times New Roman"/>
          <w:color w:val="000000" w:themeColor="text1"/>
          <w:lang w:eastAsia="en-US"/>
        </w:rPr>
        <w:t>using</w:t>
      </w:r>
      <w:r w:rsidR="004167C7" w:rsidRPr="00711B64">
        <w:rPr>
          <w:rFonts w:ascii="Book Antiqua" w:eastAsia="Times New Roman" w:hAnsi="Book Antiqua" w:cs="Times New Roman"/>
          <w:color w:val="000000" w:themeColor="text1"/>
          <w:lang w:eastAsia="en-US"/>
        </w:rPr>
        <w:t xml:space="preserve"> software. </w:t>
      </w:r>
      <w:r w:rsidR="004167C7" w:rsidRPr="00E053F6">
        <w:rPr>
          <w:rFonts w:ascii="Book Antiqua" w:eastAsia="Times New Roman" w:hAnsi="Book Antiqua" w:cs="Times New Roman"/>
          <w:i/>
          <w:iCs/>
          <w:color w:val="000000" w:themeColor="text1"/>
          <w:lang w:eastAsia="en-US"/>
        </w:rPr>
        <w:t>P</w:t>
      </w:r>
      <w:r w:rsidR="00E053F6">
        <w:rPr>
          <w:rFonts w:ascii="Book Antiqua" w:eastAsia="Times New Roman" w:hAnsi="Book Antiqua" w:cs="Times New Roman"/>
          <w:color w:val="000000" w:themeColor="text1"/>
          <w:lang w:eastAsia="en-US"/>
        </w:rPr>
        <w:t xml:space="preserve"> </w:t>
      </w:r>
      <w:r w:rsidR="004167C7" w:rsidRPr="00711B64">
        <w:rPr>
          <w:rFonts w:ascii="Book Antiqua" w:eastAsia="Times New Roman" w:hAnsi="Book Antiqua" w:cs="Times New Roman"/>
          <w:color w:val="000000" w:themeColor="text1"/>
          <w:lang w:eastAsia="en-US"/>
        </w:rPr>
        <w:t>values were calculated by the Student-</w:t>
      </w:r>
      <w:r w:rsidR="004167C7" w:rsidRPr="00462EA4">
        <w:rPr>
          <w:rFonts w:ascii="Book Antiqua" w:eastAsia="Times New Roman" w:hAnsi="Book Antiqua" w:cs="Times New Roman"/>
          <w:i/>
          <w:iCs/>
          <w:color w:val="000000" w:themeColor="text1"/>
          <w:lang w:eastAsia="en-US"/>
        </w:rPr>
        <w:t>t</w:t>
      </w:r>
      <w:r w:rsidR="004167C7" w:rsidRPr="00711B64">
        <w:rPr>
          <w:rFonts w:ascii="Book Antiqua" w:eastAsia="Times New Roman" w:hAnsi="Book Antiqua" w:cs="Times New Roman"/>
          <w:color w:val="000000" w:themeColor="text1"/>
          <w:lang w:eastAsia="en-US"/>
        </w:rPr>
        <w:t xml:space="preserve"> test. </w:t>
      </w:r>
    </w:p>
    <w:p w14:paraId="69311072" w14:textId="77777777" w:rsidR="00D8433C" w:rsidRPr="00711B64" w:rsidRDefault="00D8433C" w:rsidP="00354EDC">
      <w:pPr>
        <w:adjustRightInd w:val="0"/>
        <w:snapToGrid w:val="0"/>
        <w:spacing w:after="0" w:line="360" w:lineRule="auto"/>
        <w:rPr>
          <w:rFonts w:ascii="Book Antiqua" w:hAnsi="Book Antiqua"/>
          <w:b/>
          <w:bCs/>
          <w:color w:val="000000" w:themeColor="text1"/>
          <w:sz w:val="24"/>
          <w:szCs w:val="24"/>
          <w:lang w:val="en-GB" w:eastAsia="zh-CN"/>
        </w:rPr>
      </w:pPr>
    </w:p>
    <w:p w14:paraId="1A50D6B5" w14:textId="77777777" w:rsidR="00D8433C" w:rsidRPr="00711B64" w:rsidRDefault="004167C7" w:rsidP="00354EDC">
      <w:pPr>
        <w:adjustRightInd w:val="0"/>
        <w:snapToGrid w:val="0"/>
        <w:spacing w:after="0" w:line="360" w:lineRule="auto"/>
        <w:rPr>
          <w:rFonts w:ascii="Book Antiqua" w:hAnsi="Book Antiqua"/>
          <w:b/>
          <w:bCs/>
          <w:i/>
          <w:iCs/>
          <w:color w:val="000000" w:themeColor="text1"/>
          <w:sz w:val="24"/>
          <w:szCs w:val="24"/>
          <w:lang w:val="en-GB" w:eastAsia="zh-CN"/>
        </w:rPr>
      </w:pPr>
      <w:r w:rsidRPr="00711B64">
        <w:rPr>
          <w:rFonts w:ascii="Book Antiqua" w:hAnsi="Book Antiqua"/>
          <w:b/>
          <w:bCs/>
          <w:i/>
          <w:iCs/>
          <w:color w:val="000000" w:themeColor="text1"/>
          <w:sz w:val="24"/>
          <w:szCs w:val="24"/>
          <w:lang w:val="en-GB" w:eastAsia="zh-CN"/>
        </w:rPr>
        <w:t>Statistical analysis</w:t>
      </w:r>
    </w:p>
    <w:p w14:paraId="2A49A9CF" w14:textId="12759DD8" w:rsidR="00D8433C" w:rsidRPr="00711B64" w:rsidRDefault="004167C7" w:rsidP="00354EDC">
      <w:pPr>
        <w:adjustRightInd w:val="0"/>
        <w:snapToGrid w:val="0"/>
        <w:spacing w:after="0" w:line="360" w:lineRule="auto"/>
        <w:rPr>
          <w:rFonts w:ascii="Book Antiqua" w:hAnsi="Book Antiqua"/>
          <w:color w:val="000000" w:themeColor="text1"/>
          <w:sz w:val="24"/>
          <w:szCs w:val="24"/>
        </w:rPr>
      </w:pPr>
      <w:bookmarkStart w:id="37" w:name="OLE_LINK17"/>
      <w:bookmarkStart w:id="38" w:name="OLE_LINK18"/>
      <w:r w:rsidRPr="00711B64">
        <w:rPr>
          <w:rFonts w:ascii="Book Antiqua" w:hAnsi="Book Antiqua"/>
          <w:color w:val="000000" w:themeColor="text1"/>
          <w:sz w:val="24"/>
          <w:szCs w:val="24"/>
        </w:rPr>
        <w:t xml:space="preserve">Values presented are expressed as the means ± </w:t>
      </w:r>
      <w:r w:rsidR="00CE0682">
        <w:rPr>
          <w:rFonts w:ascii="Book Antiqua" w:hAnsi="Book Antiqua"/>
          <w:color w:val="000000" w:themeColor="text1"/>
          <w:sz w:val="24"/>
          <w:szCs w:val="24"/>
        </w:rPr>
        <w:t>SE</w:t>
      </w:r>
      <w:r w:rsidRPr="00711B64">
        <w:rPr>
          <w:rFonts w:ascii="Book Antiqua" w:hAnsi="Book Antiqua"/>
          <w:color w:val="000000" w:themeColor="text1"/>
          <w:sz w:val="24"/>
          <w:szCs w:val="24"/>
        </w:rPr>
        <w:t xml:space="preserve">. For all the </w:t>
      </w:r>
      <w:r w:rsidRPr="00D12A18">
        <w:rPr>
          <w:rFonts w:ascii="Book Antiqua" w:hAnsi="Book Antiqua"/>
          <w:i/>
          <w:color w:val="000000" w:themeColor="text1"/>
          <w:sz w:val="24"/>
          <w:szCs w:val="24"/>
        </w:rPr>
        <w:t>in vitro</w:t>
      </w:r>
      <w:r w:rsidRPr="00711B64">
        <w:rPr>
          <w:rFonts w:ascii="Book Antiqua" w:hAnsi="Book Antiqua"/>
          <w:color w:val="000000" w:themeColor="text1"/>
          <w:sz w:val="24"/>
          <w:szCs w:val="24"/>
        </w:rPr>
        <w:t xml:space="preserve"> studies, statistical comparisons were performed using </w:t>
      </w:r>
      <w:r w:rsidR="00D43C5F">
        <w:rPr>
          <w:rFonts w:ascii="Book Antiqua" w:hAnsi="Book Antiqua"/>
          <w:color w:val="000000" w:themeColor="text1"/>
          <w:sz w:val="24"/>
          <w:szCs w:val="24"/>
        </w:rPr>
        <w:t xml:space="preserve">the </w:t>
      </w:r>
      <w:r w:rsidRPr="00711B64">
        <w:rPr>
          <w:rFonts w:ascii="Book Antiqua" w:hAnsi="Book Antiqua"/>
          <w:color w:val="000000" w:themeColor="text1"/>
          <w:sz w:val="24"/>
          <w:szCs w:val="24"/>
        </w:rPr>
        <w:t>non-parametric Mann–Whitney–Wilcoxon two-tail test.</w:t>
      </w:r>
      <w:r w:rsidRPr="00711B64">
        <w:rPr>
          <w:rFonts w:ascii="Book Antiqua" w:hAnsi="Book Antiqua"/>
          <w:color w:val="000000" w:themeColor="text1"/>
          <w:sz w:val="24"/>
          <w:szCs w:val="24"/>
          <w:lang w:val="en-GB" w:eastAsia="zh-CN"/>
        </w:rPr>
        <w:t xml:space="preserve"> To compare the human clinical characteristics (</w:t>
      </w:r>
      <w:r w:rsidR="00036130">
        <w:rPr>
          <w:rFonts w:ascii="Book Antiqua" w:hAnsi="Book Antiqua"/>
          <w:color w:val="000000" w:themeColor="text1"/>
          <w:sz w:val="24"/>
          <w:szCs w:val="24"/>
          <w:lang w:val="en-GB" w:eastAsia="zh-CN"/>
        </w:rPr>
        <w:t>T</w:t>
      </w:r>
      <w:r w:rsidRPr="00711B64">
        <w:rPr>
          <w:rFonts w:ascii="Book Antiqua" w:hAnsi="Book Antiqua"/>
          <w:color w:val="000000" w:themeColor="text1"/>
          <w:sz w:val="24"/>
          <w:szCs w:val="24"/>
          <w:lang w:val="en-GB" w:eastAsia="zh-CN"/>
        </w:rPr>
        <w:t>able 1),</w:t>
      </w:r>
      <w:bookmarkStart w:id="39" w:name="OLE_LINK24"/>
      <w:bookmarkStart w:id="40" w:name="OLE_LINK23"/>
      <w:r w:rsidRPr="00711B64">
        <w:rPr>
          <w:rFonts w:ascii="Book Antiqua" w:hAnsi="Book Antiqua"/>
          <w:color w:val="000000" w:themeColor="text1"/>
          <w:sz w:val="24"/>
          <w:szCs w:val="24"/>
          <w:lang w:val="en-GB" w:eastAsia="zh-CN"/>
        </w:rPr>
        <w:t xml:space="preserve"> </w:t>
      </w:r>
      <w:bookmarkStart w:id="41" w:name="OLE_LINK28"/>
      <w:bookmarkStart w:id="42" w:name="OLE_LINK27"/>
      <w:r w:rsidR="00D43C5F">
        <w:rPr>
          <w:rFonts w:ascii="Book Antiqua" w:hAnsi="Book Antiqua"/>
          <w:color w:val="000000" w:themeColor="text1"/>
          <w:sz w:val="24"/>
          <w:szCs w:val="24"/>
          <w:lang w:val="en-GB" w:eastAsia="zh-CN"/>
        </w:rPr>
        <w:t xml:space="preserve">the </w:t>
      </w:r>
      <w:r w:rsidRPr="00711B64">
        <w:rPr>
          <w:rFonts w:ascii="Book Antiqua" w:hAnsi="Book Antiqua"/>
          <w:color w:val="000000" w:themeColor="text1"/>
          <w:sz w:val="24"/>
          <w:szCs w:val="24"/>
          <w:lang w:val="en-GB" w:eastAsia="zh-CN"/>
        </w:rPr>
        <w:lastRenderedPageBreak/>
        <w:t>Chi-square test</w:t>
      </w:r>
      <w:bookmarkEnd w:id="39"/>
      <w:bookmarkEnd w:id="40"/>
      <w:bookmarkEnd w:id="41"/>
      <w:bookmarkEnd w:id="42"/>
      <w:r w:rsidRPr="00711B64">
        <w:rPr>
          <w:rFonts w:ascii="Book Antiqua" w:hAnsi="Book Antiqua"/>
          <w:color w:val="000000" w:themeColor="text1"/>
          <w:sz w:val="24"/>
          <w:szCs w:val="24"/>
          <w:lang w:val="en-GB" w:eastAsia="zh-CN"/>
        </w:rPr>
        <w:t xml:space="preserve"> </w:t>
      </w:r>
      <w:r w:rsidRPr="00711B64">
        <w:rPr>
          <w:rFonts w:ascii="Book Antiqua" w:hAnsi="Book Antiqua"/>
          <w:color w:val="000000" w:themeColor="text1"/>
          <w:sz w:val="24"/>
          <w:szCs w:val="24"/>
          <w:lang w:eastAsia="zh-CN"/>
        </w:rPr>
        <w:t>was</w:t>
      </w:r>
      <w:r w:rsidRPr="00711B64">
        <w:rPr>
          <w:rFonts w:ascii="Book Antiqua" w:hAnsi="Book Antiqua"/>
          <w:color w:val="000000" w:themeColor="text1"/>
          <w:sz w:val="24"/>
          <w:szCs w:val="24"/>
          <w:lang w:val="en-GB" w:eastAsia="zh-CN"/>
        </w:rPr>
        <w:t xml:space="preserve"> performed. </w:t>
      </w:r>
      <w:bookmarkEnd w:id="37"/>
      <w:bookmarkEnd w:id="38"/>
      <w:r w:rsidRPr="00711B64">
        <w:rPr>
          <w:rFonts w:ascii="Book Antiqua" w:hAnsi="Book Antiqua"/>
          <w:i/>
          <w:color w:val="000000" w:themeColor="text1"/>
          <w:sz w:val="24"/>
          <w:szCs w:val="24"/>
        </w:rPr>
        <w:t>P</w:t>
      </w:r>
      <w:r w:rsidRPr="00711B64">
        <w:rPr>
          <w:rFonts w:ascii="Book Antiqua" w:hAnsi="Book Antiqua"/>
          <w:color w:val="000000" w:themeColor="text1"/>
          <w:sz w:val="24"/>
          <w:szCs w:val="24"/>
        </w:rPr>
        <w:t xml:space="preserve"> &lt; 0.05 was considered significant.</w:t>
      </w:r>
      <w:r w:rsidRPr="00711B64">
        <w:rPr>
          <w:rFonts w:ascii="Book Antiqua" w:hAnsi="Book Antiqua"/>
          <w:color w:val="000000" w:themeColor="text1"/>
          <w:sz w:val="24"/>
          <w:szCs w:val="24"/>
          <w:vertAlign w:val="superscript"/>
        </w:rPr>
        <w:t xml:space="preserve"> </w:t>
      </w:r>
      <w:proofErr w:type="gramStart"/>
      <w:r w:rsidRPr="00711B64">
        <w:rPr>
          <w:rFonts w:ascii="Book Antiqua" w:hAnsi="Book Antiqua"/>
          <w:color w:val="000000" w:themeColor="text1"/>
          <w:sz w:val="24"/>
          <w:szCs w:val="24"/>
          <w:vertAlign w:val="superscript"/>
        </w:rPr>
        <w:t>a</w:t>
      </w:r>
      <w:proofErr w:type="gramEnd"/>
      <w:r w:rsidRPr="00711B64">
        <w:rPr>
          <w:rFonts w:ascii="Book Antiqua" w:hAnsi="Book Antiqua"/>
          <w:color w:val="000000" w:themeColor="text1"/>
          <w:sz w:val="24"/>
          <w:szCs w:val="24"/>
        </w:rPr>
        <w:t>: 0.01</w:t>
      </w:r>
      <w:r w:rsidR="00036130">
        <w:rPr>
          <w:rFonts w:ascii="Book Antiqua" w:hAnsi="Book Antiqua"/>
          <w:color w:val="000000" w:themeColor="text1"/>
          <w:sz w:val="24"/>
          <w:szCs w:val="24"/>
        </w:rPr>
        <w:t xml:space="preserve"> </w:t>
      </w:r>
      <w:r w:rsidRPr="00711B64">
        <w:rPr>
          <w:rFonts w:ascii="Book Antiqua" w:hAnsi="Book Antiqua"/>
          <w:color w:val="000000" w:themeColor="text1"/>
          <w:sz w:val="24"/>
          <w:szCs w:val="24"/>
        </w:rPr>
        <w:t>&lt;</w:t>
      </w:r>
      <w:r w:rsidR="00036130">
        <w:rPr>
          <w:rFonts w:ascii="Book Antiqua" w:hAnsi="Book Antiqua"/>
          <w:color w:val="000000" w:themeColor="text1"/>
          <w:sz w:val="24"/>
          <w:szCs w:val="24"/>
        </w:rPr>
        <w:t xml:space="preserve"> </w:t>
      </w:r>
      <w:r w:rsidRPr="00036130">
        <w:rPr>
          <w:rFonts w:ascii="Book Antiqua" w:hAnsi="Book Antiqua"/>
          <w:i/>
          <w:iCs/>
          <w:color w:val="000000" w:themeColor="text1"/>
          <w:sz w:val="24"/>
          <w:szCs w:val="24"/>
        </w:rPr>
        <w:t>P</w:t>
      </w:r>
      <w:r w:rsidR="00036130">
        <w:rPr>
          <w:rFonts w:ascii="Book Antiqua" w:hAnsi="Book Antiqua"/>
          <w:i/>
          <w:iCs/>
          <w:color w:val="000000" w:themeColor="text1"/>
          <w:sz w:val="24"/>
          <w:szCs w:val="24"/>
        </w:rPr>
        <w:t xml:space="preserve"> </w:t>
      </w:r>
      <w:r w:rsidRPr="00711B64">
        <w:rPr>
          <w:rFonts w:ascii="Book Antiqua" w:hAnsi="Book Antiqua"/>
          <w:color w:val="000000" w:themeColor="text1"/>
          <w:sz w:val="24"/>
          <w:szCs w:val="24"/>
        </w:rPr>
        <w:t xml:space="preserve">&lt; 0.05; </w:t>
      </w:r>
      <w:r w:rsidRPr="00711B64">
        <w:rPr>
          <w:rFonts w:ascii="Book Antiqua" w:hAnsi="Book Antiqua"/>
          <w:color w:val="000000" w:themeColor="text1"/>
          <w:sz w:val="24"/>
          <w:szCs w:val="24"/>
          <w:vertAlign w:val="superscript"/>
        </w:rPr>
        <w:t>b</w:t>
      </w:r>
      <w:r w:rsidRPr="00711B64">
        <w:rPr>
          <w:rFonts w:ascii="Book Antiqua" w:hAnsi="Book Antiqua"/>
          <w:color w:val="000000" w:themeColor="text1"/>
          <w:sz w:val="24"/>
          <w:szCs w:val="24"/>
        </w:rPr>
        <w:t>: 0.001</w:t>
      </w:r>
      <w:r w:rsidR="00036130">
        <w:rPr>
          <w:rFonts w:ascii="Book Antiqua" w:hAnsi="Book Antiqua"/>
          <w:color w:val="000000" w:themeColor="text1"/>
          <w:sz w:val="24"/>
          <w:szCs w:val="24"/>
        </w:rPr>
        <w:t xml:space="preserve"> </w:t>
      </w:r>
      <w:r w:rsidRPr="00711B64">
        <w:rPr>
          <w:rFonts w:ascii="Book Antiqua" w:hAnsi="Book Antiqua"/>
          <w:color w:val="000000" w:themeColor="text1"/>
          <w:sz w:val="24"/>
          <w:szCs w:val="24"/>
        </w:rPr>
        <w:t>&lt;</w:t>
      </w:r>
      <w:r w:rsidR="00036130">
        <w:rPr>
          <w:rFonts w:ascii="Book Antiqua" w:hAnsi="Book Antiqua"/>
          <w:color w:val="000000" w:themeColor="text1"/>
          <w:sz w:val="24"/>
          <w:szCs w:val="24"/>
        </w:rPr>
        <w:t xml:space="preserve"> </w:t>
      </w:r>
      <w:r w:rsidRPr="00036130">
        <w:rPr>
          <w:rFonts w:ascii="Book Antiqua" w:hAnsi="Book Antiqua"/>
          <w:i/>
          <w:iCs/>
          <w:color w:val="000000" w:themeColor="text1"/>
          <w:sz w:val="24"/>
          <w:szCs w:val="24"/>
        </w:rPr>
        <w:t>P</w:t>
      </w:r>
      <w:r w:rsidR="00036130">
        <w:rPr>
          <w:rFonts w:ascii="Book Antiqua" w:hAnsi="Book Antiqua"/>
          <w:color w:val="000000" w:themeColor="text1"/>
          <w:sz w:val="24"/>
          <w:szCs w:val="24"/>
        </w:rPr>
        <w:t xml:space="preserve"> </w:t>
      </w:r>
      <w:r w:rsidRPr="00711B64">
        <w:rPr>
          <w:rFonts w:ascii="Book Antiqua" w:hAnsi="Book Antiqua"/>
          <w:color w:val="000000" w:themeColor="text1"/>
          <w:sz w:val="24"/>
          <w:szCs w:val="24"/>
        </w:rPr>
        <w:t xml:space="preserve">&lt; 0.01; </w:t>
      </w:r>
      <w:r w:rsidRPr="00711B64">
        <w:rPr>
          <w:rFonts w:ascii="Book Antiqua" w:hAnsi="Book Antiqua"/>
          <w:color w:val="000000" w:themeColor="text1"/>
          <w:sz w:val="24"/>
          <w:szCs w:val="24"/>
          <w:vertAlign w:val="superscript"/>
        </w:rPr>
        <w:t>c</w:t>
      </w:r>
      <w:r w:rsidRPr="00711B64">
        <w:rPr>
          <w:rFonts w:ascii="Book Antiqua" w:hAnsi="Book Antiqua"/>
          <w:color w:val="000000" w:themeColor="text1"/>
          <w:sz w:val="24"/>
          <w:szCs w:val="24"/>
        </w:rPr>
        <w:t xml:space="preserve">: </w:t>
      </w:r>
      <w:r w:rsidRPr="00036130">
        <w:rPr>
          <w:rFonts w:ascii="Book Antiqua" w:hAnsi="Book Antiqua"/>
          <w:i/>
          <w:iCs/>
          <w:color w:val="000000" w:themeColor="text1"/>
          <w:sz w:val="24"/>
          <w:szCs w:val="24"/>
        </w:rPr>
        <w:t>P</w:t>
      </w:r>
      <w:r w:rsidR="00036130">
        <w:rPr>
          <w:rFonts w:ascii="Book Antiqua" w:hAnsi="Book Antiqua"/>
          <w:color w:val="000000" w:themeColor="text1"/>
          <w:sz w:val="24"/>
          <w:szCs w:val="24"/>
        </w:rPr>
        <w:t xml:space="preserve"> </w:t>
      </w:r>
      <w:r w:rsidRPr="00711B64">
        <w:rPr>
          <w:rFonts w:ascii="Book Antiqua" w:hAnsi="Book Antiqua"/>
          <w:color w:val="000000" w:themeColor="text1"/>
          <w:sz w:val="24"/>
          <w:szCs w:val="24"/>
        </w:rPr>
        <w:t>&lt; 0.001.</w:t>
      </w:r>
      <w:r w:rsidRPr="00711B64">
        <w:rPr>
          <w:rFonts w:ascii="Book Antiqua" w:hAnsi="Book Antiqua"/>
          <w:color w:val="000000" w:themeColor="text1"/>
          <w:sz w:val="24"/>
          <w:szCs w:val="24"/>
          <w:lang w:val="en-GB" w:eastAsia="zh-CN"/>
        </w:rPr>
        <w:t xml:space="preserve"> </w:t>
      </w:r>
      <w:r w:rsidRPr="00711B64">
        <w:rPr>
          <w:rFonts w:ascii="Book Antiqua" w:hAnsi="Book Antiqua"/>
          <w:color w:val="000000" w:themeColor="text1"/>
          <w:sz w:val="24"/>
          <w:szCs w:val="24"/>
        </w:rPr>
        <w:t xml:space="preserve">All statistical analyses were performed </w:t>
      </w:r>
      <w:r w:rsidR="00D43C5F">
        <w:rPr>
          <w:rFonts w:ascii="Book Antiqua" w:hAnsi="Book Antiqua"/>
          <w:color w:val="000000" w:themeColor="text1"/>
          <w:sz w:val="24"/>
          <w:szCs w:val="24"/>
        </w:rPr>
        <w:t>using</w:t>
      </w:r>
      <w:r w:rsidRPr="00711B64">
        <w:rPr>
          <w:rFonts w:ascii="Book Antiqua" w:hAnsi="Book Antiqua"/>
          <w:color w:val="000000" w:themeColor="text1"/>
          <w:sz w:val="24"/>
          <w:szCs w:val="24"/>
        </w:rPr>
        <w:t xml:space="preserve"> SPSS 26.0 </w:t>
      </w:r>
      <w:r w:rsidR="00D43C5F">
        <w:rPr>
          <w:rFonts w:ascii="Book Antiqua" w:hAnsi="Book Antiqua"/>
          <w:color w:val="000000" w:themeColor="text1"/>
          <w:sz w:val="24"/>
          <w:szCs w:val="24"/>
        </w:rPr>
        <w:t>s</w:t>
      </w:r>
      <w:r w:rsidRPr="00711B64">
        <w:rPr>
          <w:rFonts w:ascii="Book Antiqua" w:hAnsi="Book Antiqua"/>
          <w:color w:val="000000" w:themeColor="text1"/>
          <w:sz w:val="24"/>
          <w:szCs w:val="24"/>
        </w:rPr>
        <w:t xml:space="preserve">oftware (IBM, </w:t>
      </w:r>
      <w:r w:rsidRPr="00711B64">
        <w:rPr>
          <w:rFonts w:ascii="Book Antiqua" w:hAnsi="Book Antiqua"/>
          <w:color w:val="000000" w:themeColor="text1"/>
          <w:sz w:val="24"/>
          <w:szCs w:val="24"/>
          <w:lang w:eastAsia="zh-CN"/>
        </w:rPr>
        <w:t>NY</w:t>
      </w:r>
      <w:r w:rsidRPr="00711B64">
        <w:rPr>
          <w:rFonts w:ascii="Book Antiqua" w:hAnsi="Book Antiqua"/>
          <w:color w:val="000000" w:themeColor="text1"/>
          <w:sz w:val="24"/>
          <w:szCs w:val="24"/>
        </w:rPr>
        <w:t>, US).</w:t>
      </w:r>
    </w:p>
    <w:p w14:paraId="67042BAF" w14:textId="77777777" w:rsidR="00D8433C" w:rsidRPr="00711B64" w:rsidRDefault="00D8433C" w:rsidP="00354EDC">
      <w:pPr>
        <w:adjustRightInd w:val="0"/>
        <w:snapToGrid w:val="0"/>
        <w:spacing w:after="0" w:line="360" w:lineRule="auto"/>
        <w:rPr>
          <w:rFonts w:ascii="Book Antiqua" w:hAnsi="Book Antiqua"/>
          <w:b/>
          <w:bCs/>
          <w:color w:val="000000" w:themeColor="text1"/>
          <w:sz w:val="24"/>
          <w:szCs w:val="24"/>
          <w:lang w:val="en-GB" w:eastAsia="zh-CN"/>
        </w:rPr>
      </w:pPr>
    </w:p>
    <w:p w14:paraId="260CCF56" w14:textId="77777777" w:rsidR="00D8433C" w:rsidRPr="00711B64" w:rsidRDefault="004167C7" w:rsidP="00354EDC">
      <w:pPr>
        <w:adjustRightInd w:val="0"/>
        <w:snapToGrid w:val="0"/>
        <w:spacing w:after="0" w:line="360" w:lineRule="auto"/>
        <w:rPr>
          <w:rFonts w:ascii="Book Antiqua" w:hAnsi="Book Antiqua"/>
          <w:b/>
          <w:bCs/>
          <w:color w:val="000000" w:themeColor="text1"/>
          <w:sz w:val="24"/>
          <w:szCs w:val="24"/>
          <w:u w:val="single"/>
          <w:lang w:val="en-GB"/>
        </w:rPr>
      </w:pPr>
      <w:r w:rsidRPr="00711B64">
        <w:rPr>
          <w:rFonts w:ascii="Book Antiqua" w:hAnsi="Book Antiqua"/>
          <w:b/>
          <w:bCs/>
          <w:color w:val="000000" w:themeColor="text1"/>
          <w:sz w:val="24"/>
          <w:szCs w:val="24"/>
          <w:u w:val="single"/>
          <w:lang w:val="en-GB"/>
        </w:rPr>
        <w:t>RESULTS</w:t>
      </w:r>
    </w:p>
    <w:p w14:paraId="547AEC42" w14:textId="45352FB4" w:rsidR="00D8433C" w:rsidRPr="00711B64" w:rsidRDefault="004167C7" w:rsidP="00354EDC">
      <w:pPr>
        <w:adjustRightInd w:val="0"/>
        <w:snapToGrid w:val="0"/>
        <w:spacing w:after="0" w:line="360" w:lineRule="auto"/>
        <w:rPr>
          <w:rFonts w:ascii="Book Antiqua" w:hAnsi="Book Antiqua"/>
          <w:b/>
          <w:i/>
          <w:iCs/>
          <w:color w:val="000000" w:themeColor="text1"/>
          <w:sz w:val="24"/>
          <w:szCs w:val="24"/>
        </w:rPr>
      </w:pPr>
      <w:r w:rsidRPr="00711B64">
        <w:rPr>
          <w:rFonts w:ascii="Book Antiqua" w:hAnsi="Book Antiqua"/>
          <w:b/>
          <w:i/>
          <w:iCs/>
          <w:color w:val="000000" w:themeColor="text1"/>
          <w:sz w:val="24"/>
          <w:szCs w:val="24"/>
        </w:rPr>
        <w:t>HBV patients with advanced fibrosis show more inflammation</w:t>
      </w:r>
    </w:p>
    <w:p w14:paraId="0AC68DE6" w14:textId="6530FC2F" w:rsidR="00D8433C" w:rsidRPr="00711B64" w:rsidRDefault="004167C7" w:rsidP="00354EDC">
      <w:pPr>
        <w:adjustRightInd w:val="0"/>
        <w:snapToGrid w:val="0"/>
        <w:spacing w:after="0" w:line="360" w:lineRule="auto"/>
        <w:rPr>
          <w:rFonts w:ascii="Book Antiqua" w:hAnsi="Book Antiqua"/>
          <w:iCs/>
          <w:color w:val="000000" w:themeColor="text1"/>
          <w:sz w:val="24"/>
          <w:szCs w:val="24"/>
          <w:lang w:val="en-GB" w:eastAsia="zh-CN"/>
        </w:rPr>
      </w:pPr>
      <w:r w:rsidRPr="00711B64">
        <w:rPr>
          <w:rFonts w:ascii="Book Antiqua" w:hAnsi="Book Antiqua"/>
          <w:color w:val="000000" w:themeColor="text1"/>
          <w:sz w:val="24"/>
          <w:szCs w:val="24"/>
        </w:rPr>
        <w:t>To examine the hepatic microenvironment underl</w:t>
      </w:r>
      <w:r w:rsidR="00513C93">
        <w:rPr>
          <w:rFonts w:ascii="Book Antiqua" w:hAnsi="Book Antiqua"/>
          <w:color w:val="000000" w:themeColor="text1"/>
          <w:sz w:val="24"/>
          <w:szCs w:val="24"/>
        </w:rPr>
        <w:t>ying</w:t>
      </w:r>
      <w:r w:rsidRPr="00711B64">
        <w:rPr>
          <w:rFonts w:ascii="Book Antiqua" w:hAnsi="Book Antiqua"/>
          <w:color w:val="000000" w:themeColor="text1"/>
          <w:sz w:val="24"/>
          <w:szCs w:val="24"/>
        </w:rPr>
        <w:t xml:space="preserve"> fibrosis, a group of 32 chronic HBV patients who </w:t>
      </w:r>
      <w:r w:rsidRPr="00711B64">
        <w:rPr>
          <w:rFonts w:ascii="Book Antiqua" w:hAnsi="Book Antiqua"/>
          <w:color w:val="000000" w:themeColor="text1"/>
          <w:sz w:val="24"/>
          <w:szCs w:val="24"/>
          <w:lang w:eastAsia="zh-CN"/>
        </w:rPr>
        <w:t>had</w:t>
      </w:r>
      <w:r w:rsidR="00D43C5F">
        <w:rPr>
          <w:rFonts w:ascii="Book Antiqua" w:hAnsi="Book Antiqua"/>
          <w:color w:val="000000" w:themeColor="text1"/>
          <w:sz w:val="24"/>
          <w:szCs w:val="24"/>
          <w:lang w:eastAsia="zh-CN"/>
        </w:rPr>
        <w:t xml:space="preserve"> </w:t>
      </w:r>
      <w:r w:rsidRPr="00711B64">
        <w:rPr>
          <w:rFonts w:ascii="Book Antiqua" w:hAnsi="Book Antiqua"/>
          <w:color w:val="000000" w:themeColor="text1"/>
          <w:sz w:val="24"/>
          <w:szCs w:val="24"/>
          <w:lang w:eastAsia="zh-CN"/>
        </w:rPr>
        <w:t>n</w:t>
      </w:r>
      <w:r w:rsidR="00D43C5F">
        <w:rPr>
          <w:rFonts w:ascii="Book Antiqua" w:hAnsi="Book Antiqua"/>
          <w:color w:val="000000" w:themeColor="text1"/>
          <w:sz w:val="24"/>
          <w:szCs w:val="24"/>
          <w:lang w:eastAsia="zh-CN"/>
        </w:rPr>
        <w:t>o</w:t>
      </w:r>
      <w:r w:rsidRPr="00711B64">
        <w:rPr>
          <w:rFonts w:ascii="Book Antiqua" w:hAnsi="Book Antiqua"/>
          <w:color w:val="000000" w:themeColor="text1"/>
          <w:sz w:val="24"/>
          <w:szCs w:val="24"/>
          <w:lang w:eastAsia="zh-CN"/>
        </w:rPr>
        <w:t>t received antiviral treatment</w:t>
      </w:r>
      <w:r w:rsidR="00D43C5F">
        <w:rPr>
          <w:rFonts w:ascii="Book Antiqua" w:hAnsi="Book Antiqua"/>
          <w:color w:val="000000" w:themeColor="text1"/>
          <w:sz w:val="24"/>
          <w:szCs w:val="24"/>
          <w:lang w:eastAsia="zh-CN"/>
        </w:rPr>
        <w:t xml:space="preserve"> were </w:t>
      </w:r>
      <w:r w:rsidR="00513C93">
        <w:rPr>
          <w:rFonts w:ascii="Book Antiqua" w:hAnsi="Book Antiqua"/>
          <w:color w:val="000000" w:themeColor="text1"/>
          <w:sz w:val="24"/>
          <w:szCs w:val="24"/>
          <w:lang w:eastAsia="zh-CN"/>
        </w:rPr>
        <w:t>selected</w:t>
      </w:r>
      <w:r w:rsidRPr="00711B64">
        <w:rPr>
          <w:rFonts w:ascii="Book Antiqua" w:hAnsi="Book Antiqua"/>
          <w:color w:val="000000" w:themeColor="text1"/>
          <w:sz w:val="24"/>
          <w:szCs w:val="24"/>
          <w:lang w:eastAsia="zh-CN"/>
        </w:rPr>
        <w:t xml:space="preserve">. Liver biopsy was conducted </w:t>
      </w:r>
      <w:r w:rsidR="00D43C5F">
        <w:rPr>
          <w:rFonts w:ascii="Book Antiqua" w:hAnsi="Book Antiqua"/>
          <w:color w:val="000000" w:themeColor="text1"/>
          <w:sz w:val="24"/>
          <w:szCs w:val="24"/>
          <w:lang w:eastAsia="zh-CN"/>
        </w:rPr>
        <w:t>in</w:t>
      </w:r>
      <w:r w:rsidRPr="00711B64">
        <w:rPr>
          <w:rFonts w:ascii="Book Antiqua" w:hAnsi="Book Antiqua"/>
          <w:color w:val="000000" w:themeColor="text1"/>
          <w:sz w:val="24"/>
          <w:szCs w:val="24"/>
          <w:lang w:eastAsia="zh-CN"/>
        </w:rPr>
        <w:t xml:space="preserve"> these patients to determine if they met the criteria </w:t>
      </w:r>
      <w:r w:rsidR="00D43C5F">
        <w:rPr>
          <w:rFonts w:ascii="Book Antiqua" w:hAnsi="Book Antiqua"/>
          <w:color w:val="000000" w:themeColor="text1"/>
          <w:sz w:val="24"/>
          <w:szCs w:val="24"/>
          <w:lang w:eastAsia="zh-CN"/>
        </w:rPr>
        <w:t>for</w:t>
      </w:r>
      <w:r w:rsidRPr="00711B64">
        <w:rPr>
          <w:rFonts w:ascii="Book Antiqua" w:hAnsi="Book Antiqua"/>
          <w:color w:val="000000" w:themeColor="text1"/>
          <w:sz w:val="24"/>
          <w:szCs w:val="24"/>
          <w:lang w:eastAsia="zh-CN"/>
        </w:rPr>
        <w:t xml:space="preserve"> antiviral treatment. </w:t>
      </w:r>
      <w:r w:rsidRPr="00711B64">
        <w:rPr>
          <w:rFonts w:ascii="Book Antiqua" w:hAnsi="Book Antiqua"/>
          <w:color w:val="000000" w:themeColor="text1"/>
          <w:sz w:val="24"/>
          <w:szCs w:val="24"/>
        </w:rPr>
        <w:t xml:space="preserve">Fibrosis stage was assessed by experienced pathologists </w:t>
      </w:r>
      <w:r w:rsidR="00D43C5F">
        <w:rPr>
          <w:rFonts w:ascii="Book Antiqua" w:hAnsi="Book Antiqua"/>
          <w:color w:val="000000" w:themeColor="text1"/>
          <w:sz w:val="24"/>
          <w:szCs w:val="24"/>
        </w:rPr>
        <w:t>using</w:t>
      </w:r>
      <w:r w:rsidRPr="00711B64">
        <w:rPr>
          <w:rFonts w:ascii="Book Antiqua" w:hAnsi="Book Antiqua"/>
          <w:color w:val="000000" w:themeColor="text1"/>
          <w:sz w:val="24"/>
          <w:szCs w:val="24"/>
        </w:rPr>
        <w:t xml:space="preserve"> </w:t>
      </w:r>
      <w:r w:rsidRPr="00711B64">
        <w:rPr>
          <w:rFonts w:ascii="Book Antiqua" w:hAnsi="Book Antiqua"/>
          <w:color w:val="000000" w:themeColor="text1"/>
          <w:sz w:val="24"/>
          <w:szCs w:val="24"/>
          <w:lang w:eastAsia="zh-CN"/>
        </w:rPr>
        <w:t>silver impregnation staining</w:t>
      </w:r>
      <w:r w:rsidRPr="00711B64">
        <w:rPr>
          <w:rFonts w:ascii="Book Antiqua" w:hAnsi="Book Antiqua"/>
          <w:color w:val="000000" w:themeColor="text1"/>
          <w:sz w:val="24"/>
          <w:szCs w:val="24"/>
        </w:rPr>
        <w:t xml:space="preserve">, and </w:t>
      </w:r>
      <w:r w:rsidR="00D43C5F">
        <w:rPr>
          <w:rFonts w:ascii="Book Antiqua" w:hAnsi="Book Antiqua"/>
          <w:color w:val="000000" w:themeColor="text1"/>
          <w:sz w:val="24"/>
          <w:szCs w:val="24"/>
        </w:rPr>
        <w:t xml:space="preserve">the </w:t>
      </w:r>
      <w:r w:rsidRPr="00711B64">
        <w:rPr>
          <w:rFonts w:ascii="Book Antiqua" w:hAnsi="Book Antiqua"/>
          <w:color w:val="000000" w:themeColor="text1"/>
          <w:sz w:val="24"/>
          <w:szCs w:val="24"/>
        </w:rPr>
        <w:t xml:space="preserve">fibrotic tissue area greatly increased as fibrosis </w:t>
      </w:r>
      <w:proofErr w:type="gramStart"/>
      <w:r w:rsidR="00513C93">
        <w:rPr>
          <w:rFonts w:ascii="Book Antiqua" w:hAnsi="Book Antiqua"/>
          <w:color w:val="000000" w:themeColor="text1"/>
          <w:sz w:val="24"/>
          <w:szCs w:val="24"/>
        </w:rPr>
        <w:t>progressed</w:t>
      </w:r>
      <w:proofErr w:type="gramEnd"/>
      <w:r w:rsidRPr="00711B64">
        <w:rPr>
          <w:rFonts w:ascii="Book Antiqua" w:hAnsi="Book Antiqua"/>
          <w:color w:val="000000" w:themeColor="text1"/>
          <w:sz w:val="24"/>
          <w:szCs w:val="24"/>
        </w:rPr>
        <w:fldChar w:fldCharType="begin">
          <w:fldData xml:space="preserve">PEVuZE5vdGU+PENpdGU+PEF1dGhvcj5GZWxkbWFubjwvQXV0aG9yPjxZZWFyPjE5OTU8L1llYXI+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</w:fldData>
        </w:fldChar>
      </w:r>
      <w:r w:rsidRPr="00711B64">
        <w:rPr>
          <w:rFonts w:ascii="Book Antiqua" w:hAnsi="Book Antiqua"/>
          <w:color w:val="000000" w:themeColor="text1"/>
          <w:sz w:val="24"/>
          <w:szCs w:val="24"/>
        </w:rPr>
        <w:instrText xml:space="preserve"> ADDIN EN.CITE </w:instrText>
      </w:r>
      <w:r w:rsidRPr="00711B64">
        <w:rPr>
          <w:rFonts w:ascii="Book Antiqua" w:hAnsi="Book Antiqua"/>
          <w:color w:val="000000" w:themeColor="text1"/>
          <w:sz w:val="24"/>
          <w:szCs w:val="24"/>
        </w:rPr>
        <w:fldChar w:fldCharType="begin">
          <w:fldData xml:space="preserve">PEVuZE5vdGU+PENpdGU+PEF1dGhvcj5GZWxkbWFubjwvQXV0aG9yPjxZZWFyPjE5OTU8L1llYXI+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</w:fldData>
        </w:fldChar>
      </w:r>
      <w:r w:rsidRPr="00711B64">
        <w:rPr>
          <w:rFonts w:ascii="Book Antiqua" w:hAnsi="Book Antiqua"/>
          <w:color w:val="000000" w:themeColor="text1"/>
          <w:sz w:val="24"/>
          <w:szCs w:val="24"/>
        </w:rPr>
        <w:instrText xml:space="preserve"> ADDIN EN.CITE.DATA </w:instrText>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separate"/>
      </w:r>
      <w:r w:rsidRPr="00711B64">
        <w:rPr>
          <w:rFonts w:ascii="Book Antiqua" w:hAnsi="Book Antiqua"/>
          <w:color w:val="000000" w:themeColor="text1"/>
          <w:sz w:val="24"/>
          <w:szCs w:val="24"/>
          <w:vertAlign w:val="superscript"/>
        </w:rPr>
        <w:t>[</w:t>
      </w:r>
      <w:hyperlink w:anchor="_ENREF_10" w:tooltip="Parikh, 2017 #14" w:history="1">
        <w:r w:rsidRPr="00711B64">
          <w:rPr>
            <w:rFonts w:ascii="Book Antiqua" w:hAnsi="Book Antiqua"/>
            <w:color w:val="000000" w:themeColor="text1"/>
            <w:sz w:val="24"/>
            <w:szCs w:val="24"/>
            <w:vertAlign w:val="superscript"/>
          </w:rPr>
          <w:t>10</w:t>
        </w:r>
      </w:hyperlink>
      <w:r w:rsidRPr="00711B64">
        <w:rPr>
          <w:rFonts w:ascii="Book Antiqua" w:hAnsi="Book Antiqua"/>
          <w:color w:val="000000" w:themeColor="text1"/>
          <w:sz w:val="24"/>
          <w:szCs w:val="24"/>
          <w:vertAlign w:val="superscript"/>
        </w:rPr>
        <w:t>,</w:t>
      </w:r>
      <w:hyperlink w:anchor="_ENREF_20" w:tooltip="Feldmann, 1995 #9" w:history="1">
        <w:r w:rsidRPr="00711B64">
          <w:rPr>
            <w:rFonts w:ascii="Book Antiqua" w:hAnsi="Book Antiqua"/>
            <w:color w:val="000000" w:themeColor="text1"/>
            <w:sz w:val="24"/>
            <w:szCs w:val="24"/>
            <w:vertAlign w:val="superscript"/>
          </w:rPr>
          <w:t>20</w:t>
        </w:r>
      </w:hyperlink>
      <w:r w:rsidRPr="00711B64">
        <w:rPr>
          <w:rFonts w:ascii="Book Antiqua" w:hAnsi="Book Antiqua"/>
          <w:color w:val="000000" w:themeColor="text1"/>
          <w:sz w:val="24"/>
          <w:szCs w:val="24"/>
          <w:vertAlign w:val="superscript"/>
        </w:rPr>
        <w:t>,</w:t>
      </w:r>
      <w:hyperlink w:anchor="_ENREF_21" w:tooltip="Standish, 2006 #10" w:history="1">
        <w:r w:rsidRPr="00711B64">
          <w:rPr>
            <w:rFonts w:ascii="Book Antiqua" w:hAnsi="Book Antiqua"/>
            <w:color w:val="000000" w:themeColor="text1"/>
            <w:sz w:val="24"/>
            <w:szCs w:val="24"/>
            <w:vertAlign w:val="superscript"/>
          </w:rPr>
          <w:t>21</w:t>
        </w:r>
      </w:hyperlink>
      <w:r w:rsidRPr="00711B64">
        <w:rPr>
          <w:rFonts w:ascii="Book Antiqua" w:hAnsi="Book Antiqua"/>
          <w:color w:val="000000" w:themeColor="text1"/>
          <w:sz w:val="24"/>
          <w:szCs w:val="24"/>
          <w:vertAlign w:val="superscript"/>
        </w:rPr>
        <w:t>]</w:t>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t xml:space="preserve"> (</w:t>
      </w:r>
      <w:r w:rsidR="00096DF6" w:rsidRPr="00096DF6">
        <w:rPr>
          <w:rFonts w:ascii="Book Antiqua" w:hAnsi="Book Antiqua"/>
          <w:color w:val="000000" w:themeColor="text1"/>
          <w:sz w:val="24"/>
          <w:szCs w:val="24"/>
        </w:rPr>
        <w:t xml:space="preserve">Supplementary </w:t>
      </w:r>
      <w:r w:rsidRPr="00096DF6">
        <w:rPr>
          <w:rFonts w:ascii="Book Antiqua" w:hAnsi="Book Antiqua"/>
          <w:color w:val="000000" w:themeColor="text1"/>
          <w:sz w:val="24"/>
          <w:szCs w:val="24"/>
        </w:rPr>
        <w:t>Fig</w:t>
      </w:r>
      <w:r w:rsidR="00036130" w:rsidRPr="00096DF6">
        <w:rPr>
          <w:rFonts w:ascii="Book Antiqua" w:hAnsi="Book Antiqua"/>
          <w:color w:val="000000" w:themeColor="text1"/>
          <w:sz w:val="24"/>
          <w:szCs w:val="24"/>
        </w:rPr>
        <w:t>ure</w:t>
      </w:r>
      <w:r w:rsidR="00096DF6" w:rsidRPr="00096DF6">
        <w:rPr>
          <w:rFonts w:ascii="Book Antiqua" w:hAnsi="Book Antiqua"/>
          <w:color w:val="000000" w:themeColor="text1"/>
          <w:sz w:val="24"/>
          <w:szCs w:val="24"/>
        </w:rPr>
        <w:t xml:space="preserve"> </w:t>
      </w:r>
      <w:r w:rsidRPr="00096DF6">
        <w:rPr>
          <w:rFonts w:ascii="Book Antiqua" w:hAnsi="Book Antiqua"/>
          <w:color w:val="000000" w:themeColor="text1"/>
          <w:sz w:val="24"/>
          <w:szCs w:val="24"/>
        </w:rPr>
        <w:t>1). T</w:t>
      </w:r>
      <w:r w:rsidRPr="00711B64">
        <w:rPr>
          <w:rFonts w:ascii="Book Antiqua" w:hAnsi="Book Antiqua"/>
          <w:color w:val="000000" w:themeColor="text1"/>
          <w:sz w:val="24"/>
          <w:szCs w:val="24"/>
        </w:rPr>
        <w:t>o pinpoint wh</w:t>
      </w:r>
      <w:r w:rsidR="00D43C5F">
        <w:rPr>
          <w:rFonts w:ascii="Book Antiqua" w:hAnsi="Book Antiqua"/>
          <w:color w:val="000000" w:themeColor="text1"/>
          <w:sz w:val="24"/>
          <w:szCs w:val="24"/>
        </w:rPr>
        <w:t>ich</w:t>
      </w:r>
      <w:r w:rsidRPr="00711B64">
        <w:rPr>
          <w:rFonts w:ascii="Book Antiqua" w:hAnsi="Book Antiqua"/>
          <w:color w:val="000000" w:themeColor="text1"/>
          <w:sz w:val="24"/>
          <w:szCs w:val="24"/>
        </w:rPr>
        <w:t xml:space="preserve"> hepatic microenvironment factors are critical for fibrosis in chronic HBV patients, the patients were divided into two groups </w:t>
      </w:r>
      <w:r w:rsidR="00D43C5F">
        <w:rPr>
          <w:rFonts w:ascii="Book Antiqua" w:hAnsi="Book Antiqua"/>
          <w:color w:val="000000" w:themeColor="text1"/>
          <w:sz w:val="24"/>
          <w:szCs w:val="24"/>
        </w:rPr>
        <w:t>according to</w:t>
      </w:r>
      <w:r w:rsidRPr="00711B64">
        <w:rPr>
          <w:rFonts w:ascii="Book Antiqua" w:hAnsi="Book Antiqua"/>
          <w:color w:val="000000" w:themeColor="text1"/>
          <w:sz w:val="24"/>
          <w:szCs w:val="24"/>
        </w:rPr>
        <w:t xml:space="preserve"> fibrosis stage: no or mild fibrosis (S0-1), and advanced fibrosis (S3-4). The patients </w:t>
      </w:r>
      <w:r w:rsidR="00D43C5F">
        <w:rPr>
          <w:rFonts w:ascii="Book Antiqua" w:hAnsi="Book Antiqua"/>
          <w:color w:val="000000" w:themeColor="text1"/>
          <w:sz w:val="24"/>
          <w:szCs w:val="24"/>
        </w:rPr>
        <w:t>in both</w:t>
      </w:r>
      <w:r w:rsidRPr="00711B64">
        <w:rPr>
          <w:rFonts w:ascii="Book Antiqua" w:hAnsi="Book Antiqua"/>
          <w:color w:val="000000" w:themeColor="text1"/>
          <w:sz w:val="24"/>
          <w:szCs w:val="24"/>
        </w:rPr>
        <w:t xml:space="preserve"> groups show</w:t>
      </w:r>
      <w:r w:rsidR="00D43C5F">
        <w:rPr>
          <w:rFonts w:ascii="Book Antiqua" w:hAnsi="Book Antiqua"/>
          <w:color w:val="000000" w:themeColor="text1"/>
          <w:sz w:val="24"/>
          <w:szCs w:val="24"/>
        </w:rPr>
        <w:t>ed</w:t>
      </w:r>
      <w:r w:rsidRPr="00711B64">
        <w:rPr>
          <w:rFonts w:ascii="Book Antiqua" w:hAnsi="Book Antiqua"/>
          <w:color w:val="000000" w:themeColor="text1"/>
          <w:sz w:val="24"/>
          <w:szCs w:val="24"/>
        </w:rPr>
        <w:t xml:space="preserve"> comparable demographics, including gender and age (</w:t>
      </w:r>
      <w:r w:rsidR="00036130">
        <w:rPr>
          <w:rFonts w:ascii="Book Antiqua" w:hAnsi="Book Antiqua"/>
          <w:i/>
          <w:iCs/>
          <w:color w:val="000000" w:themeColor="text1"/>
          <w:sz w:val="24"/>
          <w:szCs w:val="24"/>
          <w:lang w:val="en-GB" w:eastAsia="zh-CN"/>
        </w:rPr>
        <w:t>P</w:t>
      </w:r>
      <w:r w:rsidRPr="00711B64">
        <w:rPr>
          <w:rFonts w:ascii="Book Antiqua" w:hAnsi="Book Antiqua"/>
          <w:i/>
          <w:iCs/>
          <w:color w:val="000000" w:themeColor="text1"/>
          <w:sz w:val="24"/>
          <w:szCs w:val="24"/>
          <w:lang w:val="en-GB" w:eastAsia="zh-CN"/>
        </w:rPr>
        <w:t xml:space="preserve"> </w:t>
      </w:r>
      <w:r w:rsidRPr="00036130">
        <w:rPr>
          <w:rFonts w:ascii="Book Antiqua" w:hAnsi="Book Antiqua"/>
          <w:color w:val="000000" w:themeColor="text1"/>
          <w:sz w:val="24"/>
          <w:szCs w:val="24"/>
          <w:lang w:val="en-GB" w:eastAsia="zh-CN"/>
        </w:rPr>
        <w:t>= 0.465 and</w:t>
      </w:r>
      <w:r w:rsidRPr="00711B64">
        <w:rPr>
          <w:rFonts w:ascii="Book Antiqua" w:hAnsi="Book Antiqua"/>
          <w:color w:val="000000" w:themeColor="text1"/>
          <w:sz w:val="24"/>
          <w:szCs w:val="24"/>
          <w:lang w:val="en-GB" w:eastAsia="zh-CN"/>
        </w:rPr>
        <w:t xml:space="preserve"> </w:t>
      </w:r>
      <w:r w:rsidR="00036130">
        <w:rPr>
          <w:rFonts w:ascii="Book Antiqua" w:hAnsi="Book Antiqua"/>
          <w:i/>
          <w:iCs/>
          <w:color w:val="000000" w:themeColor="text1"/>
          <w:sz w:val="24"/>
          <w:szCs w:val="24"/>
          <w:lang w:val="en-GB" w:eastAsia="zh-CN"/>
        </w:rPr>
        <w:t>P</w:t>
      </w:r>
      <w:r w:rsidRPr="00036130">
        <w:rPr>
          <w:rFonts w:ascii="Book Antiqua" w:hAnsi="Book Antiqua"/>
          <w:color w:val="000000" w:themeColor="text1"/>
          <w:sz w:val="24"/>
          <w:szCs w:val="24"/>
          <w:lang w:val="en-GB" w:eastAsia="zh-CN"/>
        </w:rPr>
        <w:t xml:space="preserve"> = 0.288</w:t>
      </w:r>
      <w:r w:rsidR="00D43C5F">
        <w:rPr>
          <w:rFonts w:ascii="Book Antiqua" w:hAnsi="Book Antiqua"/>
          <w:color w:val="000000" w:themeColor="text1"/>
          <w:sz w:val="24"/>
          <w:szCs w:val="24"/>
          <w:lang w:val="en-GB" w:eastAsia="zh-CN"/>
        </w:rPr>
        <w:t>,</w:t>
      </w:r>
      <w:r w:rsidRPr="00711B64">
        <w:rPr>
          <w:rFonts w:ascii="Book Antiqua" w:hAnsi="Book Antiqua"/>
          <w:i/>
          <w:iCs/>
          <w:color w:val="000000" w:themeColor="text1"/>
          <w:sz w:val="24"/>
          <w:szCs w:val="24"/>
          <w:lang w:val="en-GB" w:eastAsia="zh-CN"/>
        </w:rPr>
        <w:t xml:space="preserve"> </w:t>
      </w:r>
      <w:r w:rsidRPr="00711B64">
        <w:rPr>
          <w:rFonts w:ascii="Book Antiqua" w:hAnsi="Book Antiqua"/>
          <w:color w:val="000000" w:themeColor="text1"/>
          <w:sz w:val="24"/>
          <w:szCs w:val="24"/>
          <w:lang w:val="en-GB" w:eastAsia="zh-CN"/>
        </w:rPr>
        <w:t>respectively,</w:t>
      </w:r>
      <w:r w:rsidRPr="00711B64">
        <w:rPr>
          <w:rFonts w:ascii="Book Antiqua" w:hAnsi="Book Antiqua"/>
          <w:i/>
          <w:iCs/>
          <w:color w:val="000000" w:themeColor="text1"/>
          <w:sz w:val="24"/>
          <w:szCs w:val="24"/>
          <w:lang w:val="en-GB" w:eastAsia="zh-CN"/>
        </w:rPr>
        <w:t xml:space="preserve"> </w:t>
      </w:r>
      <w:r w:rsidRPr="00711B64">
        <w:rPr>
          <w:rFonts w:ascii="Book Antiqua" w:hAnsi="Book Antiqua"/>
          <w:color w:val="000000" w:themeColor="text1"/>
          <w:sz w:val="24"/>
          <w:szCs w:val="24"/>
        </w:rPr>
        <w:t xml:space="preserve">Table 1). Liver function </w:t>
      </w:r>
      <w:r w:rsidR="00D43C5F">
        <w:rPr>
          <w:rFonts w:ascii="Book Antiqua" w:hAnsi="Book Antiqua"/>
          <w:color w:val="000000" w:themeColor="text1"/>
          <w:sz w:val="24"/>
          <w:szCs w:val="24"/>
        </w:rPr>
        <w:t>in</w:t>
      </w:r>
      <w:r w:rsidRPr="00711B64">
        <w:rPr>
          <w:rFonts w:ascii="Book Antiqua" w:hAnsi="Book Antiqua"/>
          <w:color w:val="000000" w:themeColor="text1"/>
          <w:sz w:val="24"/>
          <w:szCs w:val="24"/>
        </w:rPr>
        <w:t xml:space="preserve"> the two groups of patients </w:t>
      </w:r>
      <w:r w:rsidR="00D43C5F">
        <w:rPr>
          <w:rFonts w:ascii="Book Antiqua" w:hAnsi="Book Antiqua"/>
          <w:color w:val="000000" w:themeColor="text1"/>
          <w:sz w:val="24"/>
          <w:szCs w:val="24"/>
        </w:rPr>
        <w:t>was</w:t>
      </w:r>
      <w:r w:rsidRPr="00711B64">
        <w:rPr>
          <w:rFonts w:ascii="Book Antiqua" w:hAnsi="Book Antiqua"/>
          <w:color w:val="000000" w:themeColor="text1"/>
          <w:sz w:val="24"/>
          <w:szCs w:val="24"/>
        </w:rPr>
        <w:t xml:space="preserve"> also comparable indicat</w:t>
      </w:r>
      <w:r w:rsidR="00A04995">
        <w:rPr>
          <w:rFonts w:ascii="Book Antiqua" w:hAnsi="Book Antiqua"/>
          <w:color w:val="000000" w:themeColor="text1"/>
          <w:sz w:val="24"/>
          <w:szCs w:val="24"/>
        </w:rPr>
        <w:t>ed</w:t>
      </w:r>
      <w:r w:rsidRPr="00711B64">
        <w:rPr>
          <w:rFonts w:ascii="Book Antiqua" w:hAnsi="Book Antiqua"/>
          <w:color w:val="000000" w:themeColor="text1"/>
          <w:sz w:val="24"/>
          <w:szCs w:val="24"/>
        </w:rPr>
        <w:t xml:space="preserve"> by </w:t>
      </w:r>
      <w:r w:rsidRPr="00711B64">
        <w:rPr>
          <w:rFonts w:ascii="Book Antiqua" w:hAnsi="Book Antiqua"/>
          <w:color w:val="000000" w:themeColor="text1"/>
          <w:sz w:val="24"/>
          <w:szCs w:val="24"/>
          <w:lang w:eastAsia="zh-CN"/>
        </w:rPr>
        <w:t>alanine aminotransferase</w:t>
      </w:r>
      <w:r w:rsidRPr="00711B64">
        <w:rPr>
          <w:rFonts w:ascii="Book Antiqua" w:hAnsi="Book Antiqua"/>
          <w:color w:val="000000" w:themeColor="text1"/>
          <w:sz w:val="24"/>
          <w:szCs w:val="24"/>
        </w:rPr>
        <w:t xml:space="preserve"> (ALT) level (</w:t>
      </w:r>
      <w:r w:rsidR="00036130">
        <w:rPr>
          <w:rFonts w:ascii="Book Antiqua" w:hAnsi="Book Antiqua"/>
          <w:i/>
          <w:iCs/>
          <w:color w:val="000000" w:themeColor="text1"/>
          <w:sz w:val="24"/>
          <w:szCs w:val="24"/>
          <w:lang w:val="en-GB" w:eastAsia="zh-CN"/>
        </w:rPr>
        <w:t>P</w:t>
      </w:r>
      <w:r w:rsidR="00E053F6">
        <w:rPr>
          <w:rFonts w:ascii="Book Antiqua" w:hAnsi="Book Antiqua"/>
          <w:i/>
          <w:iCs/>
          <w:color w:val="000000" w:themeColor="text1"/>
          <w:sz w:val="24"/>
          <w:szCs w:val="24"/>
          <w:lang w:val="en-GB" w:eastAsia="zh-CN"/>
        </w:rPr>
        <w:t xml:space="preserve"> </w:t>
      </w:r>
      <w:r w:rsidRPr="00036130">
        <w:rPr>
          <w:rFonts w:ascii="Book Antiqua" w:hAnsi="Book Antiqua"/>
          <w:color w:val="000000" w:themeColor="text1"/>
          <w:sz w:val="24"/>
          <w:szCs w:val="24"/>
          <w:lang w:val="en-GB" w:eastAsia="zh-CN"/>
        </w:rPr>
        <w:t>=</w:t>
      </w:r>
      <w:r w:rsidR="00E053F6">
        <w:rPr>
          <w:rFonts w:ascii="Book Antiqua" w:hAnsi="Book Antiqua"/>
          <w:color w:val="000000" w:themeColor="text1"/>
          <w:sz w:val="24"/>
          <w:szCs w:val="24"/>
          <w:lang w:val="en-GB" w:eastAsia="zh-CN"/>
        </w:rPr>
        <w:t xml:space="preserve"> </w:t>
      </w:r>
      <w:r w:rsidRPr="00036130">
        <w:rPr>
          <w:rFonts w:ascii="Book Antiqua" w:hAnsi="Book Antiqua"/>
          <w:color w:val="000000" w:themeColor="text1"/>
          <w:sz w:val="24"/>
          <w:szCs w:val="24"/>
          <w:lang w:val="en-GB" w:eastAsia="zh-CN"/>
        </w:rPr>
        <w:t>0.446,</w:t>
      </w:r>
      <w:r w:rsidRPr="00711B64">
        <w:rPr>
          <w:rFonts w:ascii="Book Antiqua" w:hAnsi="Book Antiqua"/>
          <w:i/>
          <w:iCs/>
          <w:color w:val="000000" w:themeColor="text1"/>
          <w:sz w:val="24"/>
          <w:szCs w:val="24"/>
          <w:lang w:val="en-GB" w:eastAsia="zh-CN"/>
        </w:rPr>
        <w:t xml:space="preserve"> </w:t>
      </w:r>
      <w:r w:rsidRPr="00711B64">
        <w:rPr>
          <w:rFonts w:ascii="Book Antiqua" w:hAnsi="Book Antiqua"/>
          <w:color w:val="000000" w:themeColor="text1"/>
          <w:sz w:val="24"/>
          <w:szCs w:val="24"/>
        </w:rPr>
        <w:t xml:space="preserve">Table 1). Interestingly, inflammation level </w:t>
      </w:r>
      <w:r w:rsidR="00A04995">
        <w:rPr>
          <w:rFonts w:ascii="Book Antiqua" w:hAnsi="Book Antiqua"/>
          <w:color w:val="000000" w:themeColor="text1"/>
          <w:sz w:val="24"/>
          <w:szCs w:val="24"/>
        </w:rPr>
        <w:t>in</w:t>
      </w:r>
      <w:r w:rsidRPr="00711B64">
        <w:rPr>
          <w:rFonts w:ascii="Book Antiqua" w:hAnsi="Book Antiqua"/>
          <w:color w:val="000000" w:themeColor="text1"/>
          <w:sz w:val="24"/>
          <w:szCs w:val="24"/>
        </w:rPr>
        <w:t xml:space="preserve"> the two groups of patients </w:t>
      </w:r>
      <w:r w:rsidR="00A04995">
        <w:rPr>
          <w:rFonts w:ascii="Book Antiqua" w:hAnsi="Book Antiqua"/>
          <w:color w:val="000000" w:themeColor="text1"/>
          <w:sz w:val="24"/>
          <w:szCs w:val="24"/>
        </w:rPr>
        <w:t>showed</w:t>
      </w:r>
      <w:r w:rsidRPr="00096DF6">
        <w:rPr>
          <w:rFonts w:ascii="Book Antiqua" w:hAnsi="Book Antiqua"/>
          <w:color w:val="000000" w:themeColor="text1"/>
          <w:sz w:val="24"/>
          <w:szCs w:val="24"/>
        </w:rPr>
        <w:t xml:space="preserve"> a strong trend towards </w:t>
      </w:r>
      <w:r w:rsidR="00A04995">
        <w:rPr>
          <w:rFonts w:ascii="Book Antiqua" w:hAnsi="Book Antiqua"/>
          <w:color w:val="000000" w:themeColor="text1"/>
          <w:sz w:val="24"/>
          <w:szCs w:val="24"/>
        </w:rPr>
        <w:t xml:space="preserve">a </w:t>
      </w:r>
      <w:r w:rsidRPr="00096DF6">
        <w:rPr>
          <w:rFonts w:ascii="Book Antiqua" w:hAnsi="Book Antiqua"/>
          <w:color w:val="000000" w:themeColor="text1"/>
          <w:sz w:val="24"/>
          <w:szCs w:val="24"/>
        </w:rPr>
        <w:t>positive correlation (</w:t>
      </w:r>
      <w:r w:rsidRPr="00096DF6">
        <w:rPr>
          <w:rFonts w:ascii="Book Antiqua" w:hAnsi="Book Antiqua"/>
          <w:i/>
          <w:iCs/>
          <w:color w:val="000000" w:themeColor="text1"/>
          <w:sz w:val="24"/>
          <w:szCs w:val="24"/>
          <w:lang w:val="en-GB" w:eastAsia="zh-CN"/>
        </w:rPr>
        <w:t>χ</w:t>
      </w:r>
      <w:r w:rsidRPr="00096DF6">
        <w:rPr>
          <w:rFonts w:ascii="Book Antiqua" w:hAnsi="Book Antiqua"/>
          <w:i/>
          <w:iCs/>
          <w:color w:val="000000" w:themeColor="text1"/>
          <w:sz w:val="24"/>
          <w:szCs w:val="24"/>
          <w:vertAlign w:val="superscript"/>
          <w:lang w:val="en-GB" w:eastAsia="zh-CN"/>
        </w:rPr>
        <w:t>2</w:t>
      </w:r>
      <w:r w:rsidRPr="00096DF6">
        <w:rPr>
          <w:rFonts w:ascii="Book Antiqua" w:hAnsi="Book Antiqua"/>
          <w:color w:val="000000" w:themeColor="text1"/>
          <w:sz w:val="24"/>
          <w:szCs w:val="24"/>
          <w:lang w:val="en-GB" w:eastAsia="zh-CN"/>
        </w:rPr>
        <w:t xml:space="preserve"> = 4.167,</w:t>
      </w:r>
      <w:r w:rsidRPr="00096DF6">
        <w:rPr>
          <w:rFonts w:ascii="Book Antiqua" w:hAnsi="Book Antiqua"/>
          <w:i/>
          <w:iCs/>
          <w:color w:val="000000" w:themeColor="text1"/>
          <w:sz w:val="24"/>
          <w:szCs w:val="24"/>
          <w:lang w:val="en-GB" w:eastAsia="zh-CN"/>
        </w:rPr>
        <w:t xml:space="preserve"> </w:t>
      </w:r>
      <w:r w:rsidR="00036130" w:rsidRPr="00096DF6">
        <w:rPr>
          <w:rFonts w:ascii="Book Antiqua" w:hAnsi="Book Antiqua"/>
          <w:i/>
          <w:iCs/>
          <w:color w:val="000000" w:themeColor="text1"/>
          <w:sz w:val="24"/>
          <w:szCs w:val="24"/>
          <w:lang w:val="en-GB" w:eastAsia="zh-CN"/>
        </w:rPr>
        <w:t>P</w:t>
      </w:r>
      <w:r w:rsidRPr="00096DF6">
        <w:rPr>
          <w:rFonts w:ascii="Book Antiqua" w:hAnsi="Book Antiqua"/>
          <w:i/>
          <w:iCs/>
          <w:color w:val="000000" w:themeColor="text1"/>
          <w:sz w:val="24"/>
          <w:szCs w:val="24"/>
          <w:lang w:val="en-GB" w:eastAsia="zh-CN"/>
        </w:rPr>
        <w:t xml:space="preserve"> </w:t>
      </w:r>
      <w:r w:rsidRPr="00096DF6">
        <w:rPr>
          <w:rFonts w:ascii="Book Antiqua" w:hAnsi="Book Antiqua"/>
          <w:color w:val="000000" w:themeColor="text1"/>
          <w:sz w:val="24"/>
          <w:szCs w:val="24"/>
          <w:lang w:val="en-GB" w:eastAsia="zh-CN"/>
        </w:rPr>
        <w:t>= 0.041</w:t>
      </w:r>
      <w:r w:rsidRPr="00096DF6">
        <w:rPr>
          <w:rFonts w:ascii="Book Antiqua" w:hAnsi="Book Antiqua"/>
          <w:i/>
          <w:iCs/>
          <w:color w:val="000000" w:themeColor="text1"/>
          <w:sz w:val="24"/>
          <w:szCs w:val="24"/>
          <w:lang w:val="en-GB" w:eastAsia="zh-CN"/>
        </w:rPr>
        <w:t xml:space="preserve">) </w:t>
      </w:r>
      <w:r w:rsidRPr="00096DF6">
        <w:rPr>
          <w:rFonts w:ascii="Book Antiqua" w:hAnsi="Book Antiqua"/>
          <w:color w:val="000000" w:themeColor="text1"/>
          <w:sz w:val="24"/>
          <w:szCs w:val="24"/>
        </w:rPr>
        <w:t>(</w:t>
      </w:r>
      <w:r w:rsidR="00096DF6" w:rsidRPr="00096DF6">
        <w:rPr>
          <w:rFonts w:ascii="Book Antiqua" w:hAnsi="Book Antiqua"/>
          <w:color w:val="000000" w:themeColor="text1"/>
          <w:sz w:val="24"/>
          <w:szCs w:val="24"/>
        </w:rPr>
        <w:t xml:space="preserve">Supplementary </w:t>
      </w:r>
      <w:r w:rsidRPr="00096DF6">
        <w:rPr>
          <w:rFonts w:ascii="Book Antiqua" w:hAnsi="Book Antiqua"/>
          <w:color w:val="000000" w:themeColor="text1"/>
          <w:sz w:val="24"/>
          <w:szCs w:val="24"/>
        </w:rPr>
        <w:t>Fig</w:t>
      </w:r>
      <w:r w:rsidR="00036130" w:rsidRPr="00096DF6">
        <w:rPr>
          <w:rFonts w:ascii="Book Antiqua" w:hAnsi="Book Antiqua" w:hint="eastAsia"/>
          <w:color w:val="000000" w:themeColor="text1"/>
          <w:sz w:val="24"/>
          <w:szCs w:val="24"/>
          <w:lang w:eastAsia="zh-CN"/>
        </w:rPr>
        <w:t>ure</w:t>
      </w:r>
      <w:r w:rsidRPr="00096DF6">
        <w:rPr>
          <w:rFonts w:ascii="Book Antiqua" w:hAnsi="Book Antiqua"/>
          <w:color w:val="000000" w:themeColor="text1"/>
          <w:sz w:val="24"/>
          <w:szCs w:val="24"/>
        </w:rPr>
        <w:t xml:space="preserve"> 1</w:t>
      </w:r>
      <w:r w:rsidR="00096DF6" w:rsidRPr="00096DF6">
        <w:rPr>
          <w:rFonts w:ascii="Book Antiqua" w:hAnsi="Book Antiqua"/>
          <w:color w:val="000000" w:themeColor="text1"/>
          <w:sz w:val="24"/>
          <w:szCs w:val="24"/>
        </w:rPr>
        <w:t xml:space="preserve"> and</w:t>
      </w:r>
      <w:r w:rsidRPr="00096DF6">
        <w:rPr>
          <w:rFonts w:ascii="Book Antiqua" w:hAnsi="Book Antiqua"/>
          <w:color w:val="000000" w:themeColor="text1"/>
          <w:sz w:val="24"/>
          <w:szCs w:val="24"/>
        </w:rPr>
        <w:t xml:space="preserve"> Table 1</w:t>
      </w:r>
      <w:r w:rsidRPr="00711B64">
        <w:rPr>
          <w:rFonts w:ascii="Book Antiqua" w:hAnsi="Book Antiqua"/>
          <w:color w:val="000000" w:themeColor="text1"/>
          <w:sz w:val="24"/>
          <w:szCs w:val="24"/>
        </w:rPr>
        <w:t>)</w:t>
      </w:r>
      <w:r w:rsidRPr="00711B64">
        <w:rPr>
          <w:rFonts w:ascii="Book Antiqua" w:hAnsi="Book Antiqua"/>
          <w:iCs/>
          <w:color w:val="000000" w:themeColor="text1"/>
          <w:sz w:val="24"/>
          <w:szCs w:val="24"/>
          <w:lang w:val="en-GB" w:eastAsia="zh-CN"/>
        </w:rPr>
        <w:t xml:space="preserve">, indicating a more pro-inflammatory microenvironment in patients with advanced fibrosis </w:t>
      </w:r>
      <w:r w:rsidR="00A04995">
        <w:rPr>
          <w:rFonts w:ascii="Book Antiqua" w:hAnsi="Book Antiqua"/>
          <w:iCs/>
          <w:color w:val="000000" w:themeColor="text1"/>
          <w:sz w:val="24"/>
          <w:szCs w:val="24"/>
          <w:lang w:val="en-GB" w:eastAsia="zh-CN"/>
        </w:rPr>
        <w:t>al</w:t>
      </w:r>
      <w:r w:rsidRPr="00711B64">
        <w:rPr>
          <w:rFonts w:ascii="Book Antiqua" w:hAnsi="Book Antiqua"/>
          <w:iCs/>
          <w:color w:val="000000" w:themeColor="text1"/>
          <w:sz w:val="24"/>
          <w:szCs w:val="24"/>
          <w:lang w:val="en-GB" w:eastAsia="zh-CN"/>
        </w:rPr>
        <w:t xml:space="preserve">though their viral parameters and other clinical characteristics </w:t>
      </w:r>
      <w:r w:rsidR="00A04995">
        <w:rPr>
          <w:rFonts w:ascii="Book Antiqua" w:hAnsi="Book Antiqua"/>
          <w:iCs/>
          <w:color w:val="000000" w:themeColor="text1"/>
          <w:sz w:val="24"/>
          <w:szCs w:val="24"/>
          <w:lang w:val="en-GB" w:eastAsia="zh-CN"/>
        </w:rPr>
        <w:t>were</w:t>
      </w:r>
      <w:r w:rsidRPr="00711B64">
        <w:rPr>
          <w:rFonts w:ascii="Book Antiqua" w:hAnsi="Book Antiqua"/>
          <w:iCs/>
          <w:color w:val="000000" w:themeColor="text1"/>
          <w:sz w:val="24"/>
          <w:szCs w:val="24"/>
          <w:lang w:val="en-GB" w:eastAsia="zh-CN"/>
        </w:rPr>
        <w:t xml:space="preserve"> comparable. </w:t>
      </w:r>
    </w:p>
    <w:p w14:paraId="7E3E75EF"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rPr>
      </w:pPr>
    </w:p>
    <w:p w14:paraId="3D3F59AB" w14:textId="234789B7" w:rsidR="00D8433C" w:rsidRPr="00711B64" w:rsidRDefault="004167C7" w:rsidP="00354EDC">
      <w:pPr>
        <w:adjustRightInd w:val="0"/>
        <w:snapToGrid w:val="0"/>
        <w:spacing w:after="0" w:line="360" w:lineRule="auto"/>
        <w:rPr>
          <w:rFonts w:ascii="Book Antiqua" w:hAnsi="Book Antiqua"/>
          <w:b/>
          <w:bCs/>
          <w:i/>
          <w:iCs/>
          <w:color w:val="000000" w:themeColor="text1"/>
          <w:sz w:val="24"/>
          <w:szCs w:val="24"/>
        </w:rPr>
      </w:pPr>
      <w:r w:rsidRPr="00BC100D">
        <w:rPr>
          <w:rFonts w:ascii="Book Antiqua" w:hAnsi="Book Antiqua"/>
          <w:b/>
          <w:bCs/>
          <w:i/>
          <w:iCs/>
          <w:color w:val="000000" w:themeColor="text1"/>
          <w:sz w:val="24"/>
          <w:szCs w:val="24"/>
        </w:rPr>
        <w:t xml:space="preserve">Inflammatory factors and </w:t>
      </w:r>
      <w:r w:rsidRPr="00BC100D">
        <w:rPr>
          <w:rFonts w:ascii="Book Antiqua" w:hAnsi="Book Antiqua"/>
          <w:b/>
          <w:bCs/>
          <w:i/>
          <w:iCs/>
          <w:color w:val="000000" w:themeColor="text1"/>
          <w:sz w:val="24"/>
          <w:szCs w:val="24"/>
          <w:lang w:eastAsia="zh-CN"/>
        </w:rPr>
        <w:t>T</w:t>
      </w:r>
      <w:r w:rsidRPr="00BC100D">
        <w:rPr>
          <w:rFonts w:ascii="Book Antiqua" w:hAnsi="Book Antiqua"/>
          <w:b/>
          <w:bCs/>
          <w:i/>
          <w:iCs/>
          <w:color w:val="000000" w:themeColor="text1"/>
          <w:sz w:val="24"/>
          <w:szCs w:val="24"/>
        </w:rPr>
        <w:t xml:space="preserve">GF-β </w:t>
      </w:r>
      <w:r w:rsidR="00250CFE">
        <w:rPr>
          <w:rFonts w:ascii="Book Antiqua" w:hAnsi="Book Antiqua"/>
          <w:b/>
          <w:bCs/>
          <w:i/>
          <w:iCs/>
          <w:color w:val="000000" w:themeColor="text1"/>
          <w:sz w:val="24"/>
          <w:szCs w:val="24"/>
        </w:rPr>
        <w:t xml:space="preserve">are </w:t>
      </w:r>
      <w:r w:rsidRPr="00BC100D">
        <w:rPr>
          <w:rFonts w:ascii="Book Antiqua" w:hAnsi="Book Antiqua"/>
          <w:b/>
          <w:bCs/>
          <w:i/>
          <w:iCs/>
          <w:color w:val="000000" w:themeColor="text1"/>
          <w:sz w:val="24"/>
          <w:szCs w:val="24"/>
        </w:rPr>
        <w:t>up-regulated in patients with chronic HBV infection and advanced fibrosis</w:t>
      </w:r>
    </w:p>
    <w:p w14:paraId="72653016" w14:textId="7CB556BE" w:rsidR="00D8433C" w:rsidRPr="00711B64" w:rsidRDefault="004167C7" w:rsidP="00354EDC">
      <w:pPr>
        <w:adjustRightInd w:val="0"/>
        <w:snapToGrid w:val="0"/>
        <w:spacing w:after="0" w:line="360" w:lineRule="auto"/>
        <w:rPr>
          <w:rFonts w:ascii="Book Antiqua" w:hAnsi="Book Antiqua"/>
          <w:color w:val="000000" w:themeColor="text1"/>
          <w:sz w:val="24"/>
          <w:szCs w:val="24"/>
        </w:rPr>
      </w:pPr>
      <w:r w:rsidRPr="00711B64">
        <w:rPr>
          <w:rFonts w:ascii="Book Antiqua" w:hAnsi="Book Antiqua"/>
          <w:color w:val="000000" w:themeColor="text1"/>
          <w:sz w:val="24"/>
          <w:szCs w:val="24"/>
        </w:rPr>
        <w:t>Fibrosis in chronic HBV patients involved various extracellular factors, including growth factors, cytokines and other factors, altogether laying the foundation of the pathological microenvironment. To identify the most critical components, quantitat</w:t>
      </w:r>
      <w:r w:rsidR="00250CFE">
        <w:rPr>
          <w:rFonts w:ascii="Book Antiqua" w:hAnsi="Book Antiqua"/>
          <w:color w:val="000000" w:themeColor="text1"/>
          <w:sz w:val="24"/>
          <w:szCs w:val="24"/>
        </w:rPr>
        <w:t>ive</w:t>
      </w:r>
      <w:r w:rsidRPr="00711B64">
        <w:rPr>
          <w:rFonts w:ascii="Book Antiqua" w:hAnsi="Book Antiqua"/>
          <w:color w:val="000000" w:themeColor="text1"/>
          <w:sz w:val="24"/>
          <w:szCs w:val="24"/>
        </w:rPr>
        <w:t xml:space="preserve"> gene expression of these factors in the HBV patients’ liver samples </w:t>
      </w:r>
      <w:r w:rsidR="00250CFE">
        <w:rPr>
          <w:rFonts w:ascii="Book Antiqua" w:hAnsi="Book Antiqua"/>
          <w:color w:val="000000" w:themeColor="text1"/>
          <w:sz w:val="24"/>
          <w:szCs w:val="24"/>
        </w:rPr>
        <w:t xml:space="preserve">was carried out </w:t>
      </w:r>
      <w:r w:rsidRPr="00711B64">
        <w:rPr>
          <w:rFonts w:ascii="Book Antiqua" w:hAnsi="Book Antiqua"/>
          <w:color w:val="000000" w:themeColor="text1"/>
          <w:sz w:val="24"/>
          <w:szCs w:val="24"/>
        </w:rPr>
        <w:t xml:space="preserve">(Table 1). As expected, the gene expression of </w:t>
      </w:r>
      <w:r w:rsidRPr="00711B64">
        <w:rPr>
          <w:rFonts w:ascii="Book Antiqua" w:hAnsi="Book Antiqua"/>
          <w:i/>
          <w:iCs/>
          <w:color w:val="000000" w:themeColor="text1"/>
          <w:sz w:val="24"/>
          <w:szCs w:val="24"/>
        </w:rPr>
        <w:t>FAP, a-SMA, TIMP1</w:t>
      </w:r>
      <w:r w:rsidRPr="00711B64">
        <w:rPr>
          <w:rFonts w:ascii="Book Antiqua" w:hAnsi="Book Antiqua"/>
          <w:color w:val="000000" w:themeColor="text1"/>
          <w:sz w:val="24"/>
          <w:szCs w:val="24"/>
        </w:rPr>
        <w:t xml:space="preserve"> and </w:t>
      </w:r>
      <w:bookmarkStart w:id="43" w:name="_Hlk44339151"/>
      <w:r w:rsidRPr="00711B64">
        <w:rPr>
          <w:rFonts w:ascii="Book Antiqua" w:hAnsi="Book Antiqua"/>
          <w:i/>
          <w:iCs/>
          <w:color w:val="000000" w:themeColor="text1"/>
          <w:sz w:val="24"/>
          <w:szCs w:val="24"/>
        </w:rPr>
        <w:t>COL1A1</w:t>
      </w:r>
      <w:bookmarkEnd w:id="43"/>
      <w:r w:rsidRPr="00711B64">
        <w:rPr>
          <w:rFonts w:ascii="Book Antiqua" w:hAnsi="Book Antiqua"/>
          <w:color w:val="000000" w:themeColor="text1"/>
          <w:sz w:val="24"/>
          <w:szCs w:val="24"/>
        </w:rPr>
        <w:t xml:space="preserve">, markers </w:t>
      </w:r>
      <w:r w:rsidR="00250CFE">
        <w:rPr>
          <w:rFonts w:ascii="Book Antiqua" w:hAnsi="Book Antiqua"/>
          <w:color w:val="000000" w:themeColor="text1"/>
          <w:sz w:val="24"/>
          <w:szCs w:val="24"/>
        </w:rPr>
        <w:t>of</w:t>
      </w:r>
      <w:r w:rsidRPr="00711B64">
        <w:rPr>
          <w:rFonts w:ascii="Book Antiqua" w:hAnsi="Book Antiqua"/>
          <w:color w:val="000000" w:themeColor="text1"/>
          <w:sz w:val="24"/>
          <w:szCs w:val="24"/>
        </w:rPr>
        <w:t xml:space="preserve"> fibrosis and extracellular matrix </w:t>
      </w:r>
      <w:proofErr w:type="gramStart"/>
      <w:r w:rsidRPr="00711B64">
        <w:rPr>
          <w:rFonts w:ascii="Book Antiqua" w:hAnsi="Book Antiqua"/>
          <w:color w:val="000000" w:themeColor="text1"/>
          <w:sz w:val="24"/>
          <w:szCs w:val="24"/>
        </w:rPr>
        <w:t>deposition</w:t>
      </w:r>
      <w:proofErr w:type="gramEnd"/>
      <w:r w:rsidRPr="00711B64">
        <w:rPr>
          <w:rFonts w:ascii="Book Antiqua" w:hAnsi="Book Antiqua"/>
          <w:color w:val="000000" w:themeColor="text1"/>
          <w:sz w:val="24"/>
          <w:szCs w:val="24"/>
        </w:rPr>
        <w:fldChar w:fldCharType="begin">
          <w:fldData xml:space="preserve">PEVuZE5vdGU+PENpdGU+PEF1dGhvcj5CYWlvY2NoaW5pPC9BdXRob3I+PFllYXI+MjAxNjwvWWVh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</w:fldData>
        </w:fldChar>
      </w:r>
      <w:r w:rsidRPr="00711B64">
        <w:rPr>
          <w:rFonts w:ascii="Book Antiqua" w:hAnsi="Book Antiqua"/>
          <w:color w:val="000000" w:themeColor="text1"/>
          <w:sz w:val="24"/>
          <w:szCs w:val="24"/>
        </w:rPr>
        <w:instrText xml:space="preserve"> ADDIN EN.CITE </w:instrText>
      </w:r>
      <w:r w:rsidRPr="00711B64">
        <w:rPr>
          <w:rFonts w:ascii="Book Antiqua" w:hAnsi="Book Antiqua"/>
          <w:color w:val="000000" w:themeColor="text1"/>
          <w:sz w:val="24"/>
          <w:szCs w:val="24"/>
        </w:rPr>
        <w:fldChar w:fldCharType="begin">
          <w:fldData xml:space="preserve">PEVuZE5vdGU+PENpdGU+PEF1dGhvcj5CYWlvY2NoaW5pPC9BdXRob3I+PFllYXI+MjAxNjwvWWVh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</w:fldData>
        </w:fldChar>
      </w:r>
      <w:r w:rsidRPr="00711B64">
        <w:rPr>
          <w:rFonts w:ascii="Book Antiqua" w:hAnsi="Book Antiqua"/>
          <w:color w:val="000000" w:themeColor="text1"/>
          <w:sz w:val="24"/>
          <w:szCs w:val="24"/>
        </w:rPr>
        <w:instrText xml:space="preserve"> ADDIN EN.CITE.DATA </w:instrText>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separate"/>
      </w:r>
      <w:r w:rsidRPr="00711B64">
        <w:rPr>
          <w:rFonts w:ascii="Book Antiqua" w:hAnsi="Book Antiqua"/>
          <w:color w:val="000000" w:themeColor="text1"/>
          <w:sz w:val="24"/>
          <w:szCs w:val="24"/>
          <w:vertAlign w:val="superscript"/>
        </w:rPr>
        <w:t>[</w:t>
      </w:r>
      <w:hyperlink w:anchor="_ENREF_22" w:tooltip="Baiocchini, 2016 #11" w:history="1">
        <w:r w:rsidRPr="00711B64">
          <w:rPr>
            <w:rFonts w:ascii="Book Antiqua" w:hAnsi="Book Antiqua"/>
            <w:color w:val="000000" w:themeColor="text1"/>
            <w:sz w:val="24"/>
            <w:szCs w:val="24"/>
            <w:vertAlign w:val="superscript"/>
          </w:rPr>
          <w:t>22</w:t>
        </w:r>
      </w:hyperlink>
      <w:r w:rsidRPr="00711B64">
        <w:rPr>
          <w:rFonts w:ascii="Book Antiqua" w:hAnsi="Book Antiqua"/>
          <w:color w:val="000000" w:themeColor="text1"/>
          <w:sz w:val="24"/>
          <w:szCs w:val="24"/>
          <w:vertAlign w:val="superscript"/>
        </w:rPr>
        <w:t>,</w:t>
      </w:r>
      <w:hyperlink w:anchor="_ENREF_23" w:tooltip="Lay, 2019 #12" w:history="1">
        <w:r w:rsidRPr="00711B64">
          <w:rPr>
            <w:rFonts w:ascii="Book Antiqua" w:hAnsi="Book Antiqua"/>
            <w:color w:val="000000" w:themeColor="text1"/>
            <w:sz w:val="24"/>
            <w:szCs w:val="24"/>
            <w:vertAlign w:val="superscript"/>
          </w:rPr>
          <w:t>23</w:t>
        </w:r>
      </w:hyperlink>
      <w:r w:rsidRPr="00711B64">
        <w:rPr>
          <w:rFonts w:ascii="Book Antiqua" w:hAnsi="Book Antiqua"/>
          <w:color w:val="000000" w:themeColor="text1"/>
          <w:sz w:val="24"/>
          <w:szCs w:val="24"/>
          <w:vertAlign w:val="superscript"/>
        </w:rPr>
        <w:t>]</w:t>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t>, were up-</w:t>
      </w:r>
      <w:r w:rsidRPr="00711B64">
        <w:rPr>
          <w:rFonts w:ascii="Book Antiqua" w:hAnsi="Book Antiqua"/>
          <w:color w:val="000000" w:themeColor="text1"/>
          <w:sz w:val="24"/>
          <w:szCs w:val="24"/>
        </w:rPr>
        <w:lastRenderedPageBreak/>
        <w:t>regulated in patients with advanced fibrosis (Fig</w:t>
      </w:r>
      <w:r w:rsidR="00BC100D">
        <w:rPr>
          <w:rFonts w:ascii="Book Antiqua" w:hAnsi="Book Antiqua" w:hint="eastAsia"/>
          <w:color w:val="000000" w:themeColor="text1"/>
          <w:sz w:val="24"/>
          <w:szCs w:val="24"/>
          <w:lang w:eastAsia="zh-CN"/>
        </w:rPr>
        <w:t>ure</w:t>
      </w:r>
      <w:r w:rsidRPr="00711B64">
        <w:rPr>
          <w:rFonts w:ascii="Book Antiqua" w:hAnsi="Book Antiqua"/>
          <w:color w:val="000000" w:themeColor="text1"/>
          <w:sz w:val="24"/>
          <w:szCs w:val="24"/>
        </w:rPr>
        <w:t xml:space="preserve"> </w:t>
      </w:r>
      <w:r w:rsidRPr="00711B64">
        <w:rPr>
          <w:rFonts w:ascii="Book Antiqua" w:hAnsi="Book Antiqua"/>
          <w:color w:val="000000" w:themeColor="text1"/>
          <w:sz w:val="24"/>
          <w:szCs w:val="24"/>
          <w:lang w:eastAsia="zh-CN"/>
        </w:rPr>
        <w:t>1</w:t>
      </w:r>
      <w:r w:rsidRPr="00711B64">
        <w:rPr>
          <w:rFonts w:ascii="Book Antiqua" w:hAnsi="Book Antiqua"/>
          <w:color w:val="000000" w:themeColor="text1"/>
          <w:sz w:val="24"/>
          <w:szCs w:val="24"/>
        </w:rPr>
        <w:t xml:space="preserve">). </w:t>
      </w:r>
      <w:r w:rsidRPr="00711B64">
        <w:rPr>
          <w:rFonts w:ascii="Book Antiqua" w:hAnsi="Book Antiqua"/>
          <w:i/>
          <w:iCs/>
          <w:color w:val="000000" w:themeColor="text1"/>
          <w:sz w:val="24"/>
          <w:szCs w:val="24"/>
        </w:rPr>
        <w:t>TLR4</w:t>
      </w:r>
      <w:r w:rsidRPr="00711B64">
        <w:rPr>
          <w:rFonts w:ascii="Book Antiqua" w:hAnsi="Book Antiqua"/>
          <w:color w:val="000000" w:themeColor="text1"/>
          <w:sz w:val="24"/>
          <w:szCs w:val="24"/>
        </w:rPr>
        <w:t xml:space="preserve"> </w:t>
      </w:r>
      <w:r w:rsidR="00250CFE">
        <w:rPr>
          <w:rFonts w:ascii="Book Antiqua" w:hAnsi="Book Antiqua"/>
          <w:color w:val="000000" w:themeColor="text1"/>
          <w:sz w:val="24"/>
          <w:szCs w:val="24"/>
        </w:rPr>
        <w:t xml:space="preserve">was </w:t>
      </w:r>
      <w:r w:rsidRPr="00711B64">
        <w:rPr>
          <w:rFonts w:ascii="Book Antiqua" w:hAnsi="Book Antiqua"/>
          <w:color w:val="000000" w:themeColor="text1"/>
          <w:sz w:val="24"/>
          <w:szCs w:val="24"/>
        </w:rPr>
        <w:t xml:space="preserve">significantly up-regulated </w:t>
      </w:r>
      <w:r w:rsidR="00EF093A">
        <w:rPr>
          <w:rFonts w:ascii="Book Antiqua" w:hAnsi="Book Antiqua"/>
          <w:color w:val="000000" w:themeColor="text1"/>
          <w:sz w:val="24"/>
          <w:szCs w:val="24"/>
        </w:rPr>
        <w:t xml:space="preserve">and </w:t>
      </w:r>
      <w:r w:rsidRPr="00711B64">
        <w:rPr>
          <w:rFonts w:ascii="Book Antiqua" w:hAnsi="Book Antiqua"/>
          <w:color w:val="000000" w:themeColor="text1"/>
          <w:sz w:val="24"/>
          <w:szCs w:val="24"/>
        </w:rPr>
        <w:t xml:space="preserve">further confirmed </w:t>
      </w:r>
      <w:r w:rsidR="00EF093A">
        <w:rPr>
          <w:rFonts w:ascii="Book Antiqua" w:hAnsi="Book Antiqua"/>
          <w:color w:val="000000" w:themeColor="text1"/>
          <w:sz w:val="24"/>
          <w:szCs w:val="24"/>
        </w:rPr>
        <w:t xml:space="preserve">that </w:t>
      </w:r>
      <w:r w:rsidRPr="00711B64">
        <w:rPr>
          <w:rFonts w:ascii="Book Antiqua" w:hAnsi="Book Antiqua"/>
          <w:color w:val="000000" w:themeColor="text1"/>
          <w:sz w:val="24"/>
          <w:szCs w:val="24"/>
        </w:rPr>
        <w:t xml:space="preserve">several </w:t>
      </w:r>
      <w:r w:rsidRPr="00711B64">
        <w:rPr>
          <w:rFonts w:ascii="Book Antiqua" w:hAnsi="Book Antiqua"/>
          <w:color w:val="000000" w:themeColor="text1"/>
          <w:sz w:val="24"/>
          <w:szCs w:val="24"/>
          <w:lang w:eastAsia="zh-CN"/>
        </w:rPr>
        <w:t xml:space="preserve">pathways related to fibrosis, were more active in </w:t>
      </w:r>
      <w:r w:rsidRPr="00711B64">
        <w:rPr>
          <w:rFonts w:ascii="Book Antiqua" w:hAnsi="Book Antiqua"/>
          <w:color w:val="000000" w:themeColor="text1"/>
          <w:sz w:val="24"/>
          <w:szCs w:val="24"/>
        </w:rPr>
        <w:t>advanced fibrosis patients (Fig</w:t>
      </w:r>
      <w:r w:rsidR="00BC100D">
        <w:rPr>
          <w:rFonts w:ascii="Book Antiqua" w:hAnsi="Book Antiqua"/>
          <w:color w:val="000000" w:themeColor="text1"/>
          <w:sz w:val="24"/>
          <w:szCs w:val="24"/>
        </w:rPr>
        <w:t xml:space="preserve">ure </w:t>
      </w:r>
      <w:r w:rsidRPr="00711B64">
        <w:rPr>
          <w:rFonts w:ascii="Book Antiqua" w:hAnsi="Book Antiqua"/>
          <w:color w:val="000000" w:themeColor="text1"/>
          <w:sz w:val="24"/>
          <w:szCs w:val="24"/>
          <w:lang w:eastAsia="zh-CN"/>
        </w:rPr>
        <w:t>1</w:t>
      </w:r>
      <w:r w:rsidRPr="00711B64">
        <w:rPr>
          <w:rFonts w:ascii="Book Antiqua" w:hAnsi="Book Antiqua"/>
          <w:color w:val="000000" w:themeColor="text1"/>
          <w:sz w:val="24"/>
          <w:szCs w:val="24"/>
        </w:rPr>
        <w:t>)</w:t>
      </w:r>
      <w:r w:rsidRPr="00711B64">
        <w:rPr>
          <w:rFonts w:ascii="Book Antiqua" w:hAnsi="Book Antiqua"/>
          <w:color w:val="000000" w:themeColor="text1"/>
          <w:sz w:val="24"/>
          <w:szCs w:val="24"/>
        </w:rPr>
        <w:fldChar w:fldCharType="begin"/>
      </w:r>
      <w:r w:rsidRPr="00711B64">
        <w:rPr>
          <w:rFonts w:ascii="Book Antiqua" w:hAnsi="Book Antiqua"/>
          <w:color w:val="000000" w:themeColor="text1"/>
          <w:sz w:val="24"/>
          <w:szCs w:val="24"/>
        </w:rPr>
        <w:instrText xml:space="preserve"> ADDIN EN.CITE &lt;EndNote&gt;&lt;Cite&gt;&lt;Author&gt;Yang&lt;/Author&gt;&lt;Year&gt;2012&lt;/Year&gt;&lt;RecNum&gt;13&lt;/RecNum&gt;&lt;DisplayText&gt;&lt;style face="superscript"&gt;[24]&lt;/style&gt;&lt;/DisplayText&gt;&lt;record&gt;&lt;rec-number&gt;13&lt;/rec-number&gt;&lt;foreign-keys&gt;&lt;key app="EN" db-id="p0p2adz2pvz5v2eratpxxe5pwz2feewv0rpd" timestamp="1586805236"&gt;13&lt;/key&gt;&lt;/foreign-keys&gt;&lt;ref-type name="Journal Article"&gt;17&lt;/ref-type&gt;&lt;contributors&gt;&lt;authors&gt;&lt;author&gt;Yang, L.&lt;/author&gt;&lt;author&gt;Seki, E.&lt;/author&gt;&lt;/authors&gt;&lt;/contributors&gt;&lt;auth-address&gt;Division of Gastroenterology, Department of Medicine, University of California San Diego, School of Medicine La Jolla, CA, USA.&lt;/auth-address&gt;&lt;titles&gt;&lt;title&gt;Toll-like receptors in liver fibrosis: cellular crosstalk and mechanisms&lt;/title&gt;&lt;secondary-title&gt;Front Physiol&lt;/secondary-title&gt;&lt;/titles&gt;&lt;periodical&gt;&lt;full-title&gt;Front Physiol&lt;/full-title&gt;&lt;/periodical&gt;&lt;pages&gt;138&lt;/pages&gt;&lt;volume&gt;3&lt;/volume&gt;&lt;edition&gt;2012/06/05&lt;/edition&gt;&lt;keywords&gt;&lt;keyword&gt;alcoholic liver disease&lt;/keyword&gt;&lt;keyword&gt;cystic fibrosis&lt;/keyword&gt;&lt;keyword&gt;hepatitis C&lt;/keyword&gt;&lt;keyword&gt;non-alcoholic steatohepatitis&lt;/keyword&gt;&lt;keyword&gt;primary biliary cirrhosis&lt;/keyword&gt;&lt;keyword&gt;toll-like receptors&lt;/keyword&gt;&lt;/keywords&gt;&lt;dates&gt;&lt;year&gt;2012&lt;/year&gt;&lt;/dates&gt;&lt;isbn&gt;1664-042X (Electronic)&amp;#xD;1664-042X (Linking)&lt;/isbn&gt;&lt;accession-num&gt;22661952&lt;/accession-num&gt;&lt;urls&gt;&lt;related-urls&gt;&lt;url&gt;https://www.ncbi.nlm.nih.gov/pubmed/22661952&lt;/url&gt;&lt;/related-urls&gt;&lt;/urls&gt;&lt;custom2&gt;PMC3357552&lt;/custom2&gt;&lt;electronic-resource-num&gt;10.3389/fphys.2012.00138&lt;/electronic-resource-num&gt;&lt;/record&gt;&lt;/Cite&gt;&lt;/EndNote&gt;</w:instrText>
      </w:r>
      <w:r w:rsidRPr="00711B64">
        <w:rPr>
          <w:rFonts w:ascii="Book Antiqua" w:hAnsi="Book Antiqua"/>
          <w:color w:val="000000" w:themeColor="text1"/>
          <w:sz w:val="24"/>
          <w:szCs w:val="24"/>
        </w:rPr>
        <w:fldChar w:fldCharType="separate"/>
      </w:r>
      <w:r w:rsidRPr="00711B64">
        <w:rPr>
          <w:rFonts w:ascii="Book Antiqua" w:hAnsi="Book Antiqua"/>
          <w:color w:val="000000" w:themeColor="text1"/>
          <w:sz w:val="24"/>
          <w:szCs w:val="24"/>
          <w:vertAlign w:val="superscript"/>
        </w:rPr>
        <w:t>[</w:t>
      </w:r>
      <w:hyperlink w:anchor="_ENREF_24" w:tooltip="Yang, 2012 #13" w:history="1">
        <w:r w:rsidRPr="00711B64">
          <w:rPr>
            <w:rFonts w:ascii="Book Antiqua" w:hAnsi="Book Antiqua"/>
            <w:color w:val="000000" w:themeColor="text1"/>
            <w:sz w:val="24"/>
            <w:szCs w:val="24"/>
            <w:vertAlign w:val="superscript"/>
          </w:rPr>
          <w:t>24</w:t>
        </w:r>
      </w:hyperlink>
      <w:r w:rsidRPr="00711B64">
        <w:rPr>
          <w:rFonts w:ascii="Book Antiqua" w:hAnsi="Book Antiqua"/>
          <w:color w:val="000000" w:themeColor="text1"/>
          <w:sz w:val="24"/>
          <w:szCs w:val="24"/>
          <w:vertAlign w:val="superscript"/>
        </w:rPr>
        <w:t>]</w:t>
      </w:r>
      <w:r w:rsidRPr="00711B64">
        <w:rPr>
          <w:rFonts w:ascii="Book Antiqua" w:hAnsi="Book Antiqua"/>
          <w:color w:val="000000" w:themeColor="text1"/>
          <w:sz w:val="24"/>
          <w:szCs w:val="24"/>
        </w:rPr>
        <w:fldChar w:fldCharType="end"/>
      </w:r>
      <w:r w:rsidR="00EF093A">
        <w:rPr>
          <w:rFonts w:ascii="Book Antiqua" w:hAnsi="Book Antiqua"/>
          <w:color w:val="000000" w:themeColor="text1"/>
          <w:sz w:val="24"/>
          <w:szCs w:val="24"/>
        </w:rPr>
        <w:t xml:space="preserve">, </w:t>
      </w:r>
      <w:r w:rsidRPr="00711B64">
        <w:rPr>
          <w:rFonts w:ascii="Book Antiqua" w:hAnsi="Book Antiqua"/>
          <w:color w:val="000000" w:themeColor="text1"/>
          <w:sz w:val="24"/>
          <w:szCs w:val="24"/>
        </w:rPr>
        <w:t xml:space="preserve">while other </w:t>
      </w:r>
      <w:r w:rsidRPr="00E053F6">
        <w:rPr>
          <w:rFonts w:ascii="Book Antiqua" w:hAnsi="Book Antiqua"/>
          <w:i/>
          <w:iCs/>
          <w:color w:val="000000" w:themeColor="text1"/>
          <w:sz w:val="24"/>
          <w:szCs w:val="24"/>
        </w:rPr>
        <w:t>TLRs</w:t>
      </w:r>
      <w:r w:rsidRPr="00711B64">
        <w:rPr>
          <w:rFonts w:ascii="Book Antiqua" w:hAnsi="Book Antiqua"/>
          <w:color w:val="000000" w:themeColor="text1"/>
          <w:sz w:val="24"/>
          <w:szCs w:val="24"/>
        </w:rPr>
        <w:t xml:space="preserve"> showed comparable level</w:t>
      </w:r>
      <w:r w:rsidR="00513C93">
        <w:rPr>
          <w:rFonts w:ascii="Book Antiqua" w:hAnsi="Book Antiqua"/>
          <w:color w:val="000000" w:themeColor="text1"/>
          <w:sz w:val="24"/>
          <w:szCs w:val="24"/>
        </w:rPr>
        <w:t>s</w:t>
      </w:r>
      <w:r w:rsidRPr="00711B64">
        <w:rPr>
          <w:rFonts w:ascii="Book Antiqua" w:hAnsi="Book Antiqua"/>
          <w:color w:val="000000" w:themeColor="text1"/>
          <w:sz w:val="24"/>
          <w:szCs w:val="24"/>
        </w:rPr>
        <w:t xml:space="preserve"> in </w:t>
      </w:r>
      <w:r w:rsidR="00EF093A">
        <w:rPr>
          <w:rFonts w:ascii="Book Antiqua" w:hAnsi="Book Antiqua"/>
          <w:color w:val="000000" w:themeColor="text1"/>
          <w:sz w:val="24"/>
          <w:szCs w:val="24"/>
        </w:rPr>
        <w:t xml:space="preserve">the </w:t>
      </w:r>
      <w:r w:rsidRPr="00711B64">
        <w:rPr>
          <w:rFonts w:ascii="Book Antiqua" w:hAnsi="Book Antiqua"/>
          <w:color w:val="000000" w:themeColor="text1"/>
          <w:sz w:val="24"/>
          <w:szCs w:val="24"/>
        </w:rPr>
        <w:t xml:space="preserve">two groups </w:t>
      </w:r>
      <w:r w:rsidR="00EF093A">
        <w:rPr>
          <w:rFonts w:ascii="Book Antiqua" w:hAnsi="Book Antiqua"/>
          <w:color w:val="000000" w:themeColor="text1"/>
          <w:sz w:val="24"/>
          <w:szCs w:val="24"/>
        </w:rPr>
        <w:t xml:space="preserve">of </w:t>
      </w:r>
      <w:r w:rsidRPr="00711B64">
        <w:rPr>
          <w:rFonts w:ascii="Book Antiqua" w:hAnsi="Book Antiqua"/>
          <w:color w:val="000000" w:themeColor="text1"/>
          <w:sz w:val="24"/>
          <w:szCs w:val="24"/>
        </w:rPr>
        <w:t>patients (</w:t>
      </w:r>
      <w:r w:rsidR="00BC100D">
        <w:rPr>
          <w:rFonts w:ascii="Book Antiqua" w:hAnsi="Book Antiqua"/>
          <w:color w:val="000000" w:themeColor="text1"/>
          <w:sz w:val="24"/>
          <w:szCs w:val="24"/>
        </w:rPr>
        <w:t xml:space="preserve">Supplementary </w:t>
      </w:r>
      <w:r w:rsidRPr="00711B64">
        <w:rPr>
          <w:rFonts w:ascii="Book Antiqua" w:hAnsi="Book Antiqua"/>
          <w:color w:val="000000" w:themeColor="text1"/>
          <w:sz w:val="24"/>
          <w:szCs w:val="24"/>
        </w:rPr>
        <w:t>Fig</w:t>
      </w:r>
      <w:r w:rsidR="00BC100D">
        <w:rPr>
          <w:rFonts w:ascii="Book Antiqua" w:hAnsi="Book Antiqua"/>
          <w:color w:val="000000" w:themeColor="text1"/>
          <w:sz w:val="24"/>
          <w:szCs w:val="24"/>
        </w:rPr>
        <w:t>ure</w:t>
      </w:r>
      <w:r w:rsidRPr="00711B64">
        <w:rPr>
          <w:rFonts w:ascii="Book Antiqua" w:hAnsi="Book Antiqua"/>
          <w:color w:val="000000" w:themeColor="text1"/>
          <w:sz w:val="24"/>
          <w:szCs w:val="24"/>
        </w:rPr>
        <w:t xml:space="preserve"> </w:t>
      </w:r>
      <w:r w:rsidRPr="00711B64">
        <w:rPr>
          <w:rFonts w:ascii="Book Antiqua" w:hAnsi="Book Antiqua"/>
          <w:color w:val="000000" w:themeColor="text1"/>
          <w:sz w:val="24"/>
          <w:szCs w:val="24"/>
          <w:lang w:eastAsia="zh-CN"/>
        </w:rPr>
        <w:t>2</w:t>
      </w:r>
      <w:r w:rsidRPr="00711B64">
        <w:rPr>
          <w:rFonts w:ascii="Book Antiqua" w:hAnsi="Book Antiqua"/>
          <w:color w:val="000000" w:themeColor="text1"/>
          <w:sz w:val="24"/>
          <w:szCs w:val="24"/>
        </w:rPr>
        <w:t xml:space="preserve">). </w:t>
      </w:r>
    </w:p>
    <w:p w14:paraId="2EC93754" w14:textId="63629C1F" w:rsidR="00D8433C" w:rsidRPr="00711B64" w:rsidRDefault="004167C7" w:rsidP="00BC100D">
      <w:pPr>
        <w:adjustRightInd w:val="0"/>
        <w:snapToGrid w:val="0"/>
        <w:spacing w:after="0" w:line="360" w:lineRule="auto"/>
        <w:ind w:firstLineChars="100" w:firstLine="240"/>
        <w:rPr>
          <w:rFonts w:ascii="Book Antiqua" w:hAnsi="Book Antiqua"/>
          <w:color w:val="000000" w:themeColor="text1"/>
          <w:sz w:val="24"/>
          <w:szCs w:val="24"/>
          <w:lang w:eastAsia="zh-CN"/>
        </w:rPr>
      </w:pPr>
      <w:r w:rsidRPr="00711B64">
        <w:rPr>
          <w:rFonts w:ascii="Book Antiqua" w:hAnsi="Book Antiqua"/>
          <w:color w:val="000000" w:themeColor="text1"/>
          <w:sz w:val="24"/>
          <w:szCs w:val="24"/>
        </w:rPr>
        <w:t xml:space="preserve">To confirm the </w:t>
      </w:r>
      <w:proofErr w:type="spellStart"/>
      <w:r w:rsidRPr="00711B64">
        <w:rPr>
          <w:rFonts w:ascii="Book Antiqua" w:hAnsi="Book Antiqua"/>
          <w:color w:val="000000" w:themeColor="text1"/>
          <w:sz w:val="24"/>
          <w:szCs w:val="24"/>
        </w:rPr>
        <w:t>clinicopathological</w:t>
      </w:r>
      <w:proofErr w:type="spellEnd"/>
      <w:r w:rsidRPr="00711B64">
        <w:rPr>
          <w:rFonts w:ascii="Book Antiqua" w:hAnsi="Book Antiqua"/>
          <w:color w:val="000000" w:themeColor="text1"/>
          <w:sz w:val="24"/>
          <w:szCs w:val="24"/>
        </w:rPr>
        <w:t xml:space="preserve"> results, w</w:t>
      </w:r>
      <w:r w:rsidRPr="00711B64">
        <w:rPr>
          <w:rFonts w:ascii="Book Antiqua" w:hAnsi="Book Antiqua"/>
          <w:color w:val="000000" w:themeColor="text1"/>
          <w:sz w:val="24"/>
          <w:szCs w:val="24"/>
          <w:lang w:eastAsia="zh-CN"/>
        </w:rPr>
        <w:t xml:space="preserve">e </w:t>
      </w:r>
      <w:r w:rsidRPr="00711B64">
        <w:rPr>
          <w:rFonts w:ascii="Book Antiqua" w:hAnsi="Book Antiqua"/>
          <w:color w:val="000000" w:themeColor="text1"/>
          <w:sz w:val="24"/>
          <w:szCs w:val="24"/>
        </w:rPr>
        <w:t>quantitated</w:t>
      </w:r>
      <w:r w:rsidRPr="00711B64">
        <w:rPr>
          <w:rFonts w:ascii="Book Antiqua" w:hAnsi="Book Antiqua"/>
          <w:color w:val="000000" w:themeColor="text1"/>
          <w:sz w:val="24"/>
          <w:szCs w:val="24"/>
          <w:lang w:eastAsia="zh-CN"/>
        </w:rPr>
        <w:t xml:space="preserve"> the expression levels of </w:t>
      </w:r>
      <w:r w:rsidRPr="00711B64">
        <w:rPr>
          <w:rFonts w:ascii="Book Antiqua" w:hAnsi="Book Antiqua"/>
          <w:color w:val="000000" w:themeColor="text1"/>
          <w:sz w:val="24"/>
          <w:szCs w:val="24"/>
        </w:rPr>
        <w:t xml:space="preserve">inflammatory factors, including </w:t>
      </w:r>
      <w:r w:rsidRPr="00711B64">
        <w:rPr>
          <w:rFonts w:ascii="Book Antiqua" w:hAnsi="Book Antiqua"/>
          <w:i/>
          <w:iCs/>
          <w:color w:val="000000" w:themeColor="text1"/>
          <w:sz w:val="24"/>
          <w:szCs w:val="24"/>
          <w:shd w:val="clear" w:color="auto" w:fill="FFFFFF"/>
          <w:lang w:eastAsia="fi-FI"/>
        </w:rPr>
        <w:t>IL-1β</w:t>
      </w:r>
      <w:r w:rsidRPr="00711B64">
        <w:rPr>
          <w:rFonts w:ascii="Book Antiqua" w:hAnsi="Book Antiqua"/>
          <w:i/>
          <w:iCs/>
          <w:color w:val="000000" w:themeColor="text1"/>
          <w:sz w:val="24"/>
          <w:szCs w:val="24"/>
        </w:rPr>
        <w:t>, IL6, NLRP3</w:t>
      </w:r>
      <w:r w:rsidRPr="00711B64">
        <w:rPr>
          <w:rFonts w:ascii="Book Antiqua" w:hAnsi="Book Antiqua"/>
          <w:color w:val="000000" w:themeColor="text1"/>
          <w:sz w:val="24"/>
          <w:szCs w:val="24"/>
        </w:rPr>
        <w:t xml:space="preserve"> and </w:t>
      </w:r>
      <w:r w:rsidRPr="00711B64">
        <w:rPr>
          <w:rFonts w:ascii="Book Antiqua" w:hAnsi="Book Antiqua"/>
          <w:i/>
          <w:iCs/>
          <w:color w:val="000000" w:themeColor="text1"/>
          <w:sz w:val="24"/>
          <w:szCs w:val="24"/>
        </w:rPr>
        <w:t>TNF-</w:t>
      </w:r>
      <w:r w:rsidRPr="00711B64">
        <w:rPr>
          <w:rFonts w:ascii="Book Antiqua" w:hAnsi="Book Antiqua"/>
          <w:i/>
          <w:iCs/>
          <w:color w:val="000000" w:themeColor="text1"/>
          <w:sz w:val="24"/>
          <w:szCs w:val="24"/>
          <w:lang w:val="el-GR"/>
        </w:rPr>
        <w:t>α</w:t>
      </w:r>
      <w:r w:rsidRPr="00711B64">
        <w:rPr>
          <w:rFonts w:ascii="Book Antiqua" w:hAnsi="Book Antiqua"/>
          <w:i/>
          <w:iCs/>
          <w:color w:val="000000" w:themeColor="text1"/>
          <w:sz w:val="24"/>
          <w:szCs w:val="24"/>
        </w:rPr>
        <w:t>,</w:t>
      </w:r>
      <w:r w:rsidRPr="00711B64">
        <w:rPr>
          <w:rFonts w:ascii="Book Antiqua" w:hAnsi="Book Antiqua"/>
          <w:color w:val="000000" w:themeColor="text1"/>
          <w:sz w:val="24"/>
          <w:szCs w:val="24"/>
        </w:rPr>
        <w:t xml:space="preserve"> which contribute to fibrosis directly or </w:t>
      </w:r>
      <w:proofErr w:type="gramStart"/>
      <w:r w:rsidRPr="00711B64">
        <w:rPr>
          <w:rFonts w:ascii="Book Antiqua" w:hAnsi="Book Antiqua"/>
          <w:color w:val="000000" w:themeColor="text1"/>
          <w:sz w:val="24"/>
          <w:szCs w:val="24"/>
        </w:rPr>
        <w:t>indirectly</w:t>
      </w:r>
      <w:proofErr w:type="gramEnd"/>
      <w:r w:rsidRPr="00711B64">
        <w:rPr>
          <w:rFonts w:ascii="Book Antiqua" w:hAnsi="Book Antiqua"/>
          <w:color w:val="000000" w:themeColor="text1"/>
          <w:sz w:val="24"/>
          <w:szCs w:val="24"/>
        </w:rPr>
        <w:fldChar w:fldCharType="begin">
          <w:fldData xml:space="preserve">PEVuZE5vdGU+PENpdGU+PEF1dGhvcj5ZdTwvQXV0aG9yPjxZZWFyPjIwMDM8L1llYXI+PFJlY051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</w:fldData>
        </w:fldChar>
      </w:r>
      <w:r w:rsidRPr="00711B64">
        <w:rPr>
          <w:rFonts w:ascii="Book Antiqua" w:hAnsi="Book Antiqua"/>
          <w:color w:val="000000" w:themeColor="text1"/>
          <w:sz w:val="24"/>
          <w:szCs w:val="24"/>
        </w:rPr>
        <w:instrText xml:space="preserve"> ADDIN EN.CITE </w:instrText>
      </w:r>
      <w:r w:rsidRPr="00711B64">
        <w:rPr>
          <w:rFonts w:ascii="Book Antiqua" w:hAnsi="Book Antiqua"/>
          <w:color w:val="000000" w:themeColor="text1"/>
          <w:sz w:val="24"/>
          <w:szCs w:val="24"/>
        </w:rPr>
        <w:fldChar w:fldCharType="begin">
          <w:fldData xml:space="preserve">PEVuZE5vdGU+PENpdGU+PEF1dGhvcj5ZdTwvQXV0aG9yPjxZZWFyPjIwMDM8L1llYXI+PFJlY051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</w:fldData>
        </w:fldChar>
      </w:r>
      <w:r w:rsidRPr="00711B64">
        <w:rPr>
          <w:rFonts w:ascii="Book Antiqua" w:hAnsi="Book Antiqua"/>
          <w:color w:val="000000" w:themeColor="text1"/>
          <w:sz w:val="24"/>
          <w:szCs w:val="24"/>
        </w:rPr>
        <w:instrText xml:space="preserve"> ADDIN EN.CITE.DATA </w:instrText>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separate"/>
      </w:r>
      <w:r w:rsidRPr="00711B64">
        <w:rPr>
          <w:rFonts w:ascii="Book Antiqua" w:hAnsi="Book Antiqua"/>
          <w:color w:val="000000" w:themeColor="text1"/>
          <w:sz w:val="24"/>
          <w:szCs w:val="24"/>
          <w:vertAlign w:val="superscript"/>
        </w:rPr>
        <w:t>[</w:t>
      </w:r>
      <w:hyperlink w:anchor="_ENREF_25" w:tooltip="Yu, 2003 #14" w:history="1">
        <w:r w:rsidRPr="00711B64">
          <w:rPr>
            <w:rFonts w:ascii="Book Antiqua" w:hAnsi="Book Antiqua"/>
            <w:color w:val="000000" w:themeColor="text1"/>
            <w:sz w:val="24"/>
            <w:szCs w:val="24"/>
            <w:vertAlign w:val="superscript"/>
          </w:rPr>
          <w:t>25-31</w:t>
        </w:r>
      </w:hyperlink>
      <w:r w:rsidRPr="00711B64">
        <w:rPr>
          <w:rFonts w:ascii="Book Antiqua" w:hAnsi="Book Antiqua"/>
          <w:color w:val="000000" w:themeColor="text1"/>
          <w:sz w:val="24"/>
          <w:szCs w:val="24"/>
          <w:vertAlign w:val="superscript"/>
        </w:rPr>
        <w:t>]</w:t>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t xml:space="preserve">. </w:t>
      </w:r>
      <w:r w:rsidR="00EF093A">
        <w:rPr>
          <w:rFonts w:ascii="Book Antiqua" w:hAnsi="Book Antiqua"/>
          <w:color w:val="000000" w:themeColor="text1"/>
          <w:sz w:val="24"/>
          <w:szCs w:val="24"/>
        </w:rPr>
        <w:t>Of</w:t>
      </w:r>
      <w:r w:rsidRPr="00711B64">
        <w:rPr>
          <w:rFonts w:ascii="Book Antiqua" w:hAnsi="Book Antiqua"/>
          <w:color w:val="000000" w:themeColor="text1"/>
          <w:sz w:val="24"/>
          <w:szCs w:val="24"/>
        </w:rPr>
        <w:t xml:space="preserve"> the cytokines profiled,</w:t>
      </w:r>
      <w:r w:rsidRPr="00711B64">
        <w:rPr>
          <w:rFonts w:ascii="Book Antiqua" w:hAnsi="Book Antiqua"/>
          <w:i/>
          <w:iCs/>
          <w:color w:val="000000" w:themeColor="text1"/>
          <w:sz w:val="24"/>
          <w:szCs w:val="24"/>
        </w:rPr>
        <w:t xml:space="preserve"> </w:t>
      </w:r>
      <w:r w:rsidRPr="00711B64">
        <w:rPr>
          <w:rFonts w:ascii="Book Antiqua" w:hAnsi="Book Antiqua"/>
          <w:i/>
          <w:iCs/>
          <w:color w:val="000000" w:themeColor="text1"/>
          <w:sz w:val="24"/>
          <w:szCs w:val="24"/>
          <w:shd w:val="clear" w:color="auto" w:fill="FFFFFF"/>
          <w:lang w:eastAsia="fi-FI"/>
        </w:rPr>
        <w:t>IL-1β</w:t>
      </w:r>
      <w:r w:rsidRPr="00711B64">
        <w:rPr>
          <w:rFonts w:ascii="Book Antiqua" w:hAnsi="Book Antiqua"/>
          <w:i/>
          <w:iCs/>
          <w:color w:val="000000" w:themeColor="text1"/>
          <w:sz w:val="24"/>
          <w:szCs w:val="24"/>
        </w:rPr>
        <w:t xml:space="preserve"> </w:t>
      </w:r>
      <w:r w:rsidRPr="00711B64">
        <w:rPr>
          <w:rFonts w:ascii="Book Antiqua" w:hAnsi="Book Antiqua"/>
          <w:color w:val="000000" w:themeColor="text1"/>
          <w:sz w:val="24"/>
          <w:szCs w:val="24"/>
        </w:rPr>
        <w:t xml:space="preserve">and </w:t>
      </w:r>
      <w:r w:rsidRPr="00711B64">
        <w:rPr>
          <w:rFonts w:ascii="Book Antiqua" w:hAnsi="Book Antiqua"/>
          <w:i/>
          <w:iCs/>
          <w:color w:val="000000" w:themeColor="text1"/>
          <w:sz w:val="24"/>
          <w:szCs w:val="24"/>
        </w:rPr>
        <w:t>TNF-</w:t>
      </w:r>
      <w:r w:rsidRPr="00711B64">
        <w:rPr>
          <w:rFonts w:ascii="Book Antiqua" w:hAnsi="Book Antiqua"/>
          <w:i/>
          <w:iCs/>
          <w:color w:val="000000" w:themeColor="text1"/>
          <w:sz w:val="24"/>
          <w:szCs w:val="24"/>
          <w:lang w:val="el-GR"/>
        </w:rPr>
        <w:t>α</w:t>
      </w:r>
      <w:r w:rsidR="00513C93">
        <w:rPr>
          <w:rFonts w:ascii="Book Antiqua" w:hAnsi="Book Antiqua"/>
          <w:iCs/>
          <w:color w:val="000000" w:themeColor="text1"/>
          <w:sz w:val="24"/>
          <w:szCs w:val="24"/>
        </w:rPr>
        <w:t xml:space="preserve">, </w:t>
      </w:r>
      <w:r w:rsidRPr="00711B64">
        <w:rPr>
          <w:rFonts w:ascii="Book Antiqua" w:hAnsi="Book Antiqua"/>
          <w:color w:val="000000" w:themeColor="text1"/>
          <w:sz w:val="24"/>
          <w:szCs w:val="24"/>
        </w:rPr>
        <w:t xml:space="preserve">but not </w:t>
      </w:r>
      <w:r w:rsidRPr="00711B64">
        <w:rPr>
          <w:rFonts w:ascii="Book Antiqua" w:hAnsi="Book Antiqua"/>
          <w:i/>
          <w:iCs/>
          <w:color w:val="000000" w:themeColor="text1"/>
          <w:sz w:val="24"/>
          <w:szCs w:val="24"/>
        </w:rPr>
        <w:t xml:space="preserve">IL6 </w:t>
      </w:r>
      <w:r w:rsidRPr="00711B64">
        <w:rPr>
          <w:rFonts w:ascii="Book Antiqua" w:hAnsi="Book Antiqua"/>
          <w:color w:val="000000" w:themeColor="text1"/>
          <w:sz w:val="24"/>
          <w:szCs w:val="24"/>
        </w:rPr>
        <w:t xml:space="preserve">and </w:t>
      </w:r>
      <w:r w:rsidRPr="00711B64">
        <w:rPr>
          <w:rFonts w:ascii="Book Antiqua" w:hAnsi="Book Antiqua"/>
          <w:i/>
          <w:iCs/>
          <w:color w:val="000000" w:themeColor="text1"/>
          <w:sz w:val="24"/>
          <w:szCs w:val="24"/>
        </w:rPr>
        <w:t xml:space="preserve">NLRP3 </w:t>
      </w:r>
      <w:r w:rsidR="00EF093A">
        <w:rPr>
          <w:rFonts w:ascii="Book Antiqua" w:hAnsi="Book Antiqua"/>
          <w:color w:val="000000" w:themeColor="text1"/>
          <w:sz w:val="24"/>
          <w:szCs w:val="24"/>
        </w:rPr>
        <w:t>were</w:t>
      </w:r>
      <w:r w:rsidRPr="00711B64">
        <w:rPr>
          <w:rFonts w:ascii="Book Antiqua" w:hAnsi="Book Antiqua"/>
          <w:color w:val="000000" w:themeColor="text1"/>
          <w:sz w:val="24"/>
          <w:szCs w:val="24"/>
        </w:rPr>
        <w:t xml:space="preserve"> up-regulated in patients with advanced fibrosis, correlating </w:t>
      </w:r>
      <w:r w:rsidR="00EF093A">
        <w:rPr>
          <w:rFonts w:ascii="Book Antiqua" w:hAnsi="Book Antiqua"/>
          <w:color w:val="000000" w:themeColor="text1"/>
          <w:sz w:val="24"/>
          <w:szCs w:val="24"/>
        </w:rPr>
        <w:t xml:space="preserve">with </w:t>
      </w:r>
      <w:r w:rsidRPr="00711B64">
        <w:rPr>
          <w:rFonts w:ascii="Book Antiqua" w:hAnsi="Book Antiqua"/>
          <w:color w:val="000000" w:themeColor="text1"/>
          <w:sz w:val="24"/>
          <w:szCs w:val="24"/>
        </w:rPr>
        <w:t>the more severe inflammation found in these patients (Fig</w:t>
      </w:r>
      <w:r w:rsidR="00BC100D">
        <w:rPr>
          <w:rFonts w:ascii="Book Antiqua" w:hAnsi="Book Antiqua"/>
          <w:color w:val="000000" w:themeColor="text1"/>
          <w:sz w:val="24"/>
          <w:szCs w:val="24"/>
        </w:rPr>
        <w:t>ure</w:t>
      </w:r>
      <w:r w:rsidRPr="00711B64">
        <w:rPr>
          <w:rFonts w:ascii="Book Antiqua" w:hAnsi="Book Antiqua"/>
          <w:color w:val="000000" w:themeColor="text1"/>
          <w:sz w:val="24"/>
          <w:szCs w:val="24"/>
        </w:rPr>
        <w:t xml:space="preserve"> </w:t>
      </w:r>
      <w:r w:rsidRPr="00711B64">
        <w:rPr>
          <w:rFonts w:ascii="Book Antiqua" w:hAnsi="Book Antiqua"/>
          <w:color w:val="000000" w:themeColor="text1"/>
          <w:sz w:val="24"/>
          <w:szCs w:val="24"/>
          <w:lang w:eastAsia="zh-CN"/>
        </w:rPr>
        <w:t>2A</w:t>
      </w:r>
      <w:r w:rsidRPr="00711B64">
        <w:rPr>
          <w:rFonts w:ascii="Book Antiqua" w:hAnsi="Book Antiqua"/>
          <w:color w:val="000000" w:themeColor="text1"/>
          <w:sz w:val="24"/>
          <w:szCs w:val="24"/>
        </w:rPr>
        <w:t>, Table 1</w:t>
      </w:r>
      <w:r w:rsidR="00BC100D">
        <w:rPr>
          <w:rFonts w:ascii="Book Antiqua" w:hAnsi="Book Antiqua"/>
          <w:color w:val="000000" w:themeColor="text1"/>
          <w:sz w:val="24"/>
          <w:szCs w:val="24"/>
        </w:rPr>
        <w:t xml:space="preserve"> and Supplementary</w:t>
      </w:r>
      <w:r w:rsidR="00BC100D" w:rsidRPr="00BC100D">
        <w:rPr>
          <w:rFonts w:ascii="Book Antiqua" w:hAnsi="Book Antiqua"/>
          <w:color w:val="000000" w:themeColor="text1"/>
          <w:sz w:val="24"/>
          <w:szCs w:val="24"/>
        </w:rPr>
        <w:t xml:space="preserve"> </w:t>
      </w:r>
      <w:r w:rsidR="00BC100D" w:rsidRPr="00711B64">
        <w:rPr>
          <w:rFonts w:ascii="Book Antiqua" w:hAnsi="Book Antiqua"/>
          <w:color w:val="000000" w:themeColor="text1"/>
          <w:sz w:val="24"/>
          <w:szCs w:val="24"/>
        </w:rPr>
        <w:t>Fig</w:t>
      </w:r>
      <w:r w:rsidR="00BC100D">
        <w:rPr>
          <w:rFonts w:ascii="Book Antiqua" w:hAnsi="Book Antiqua"/>
          <w:color w:val="000000" w:themeColor="text1"/>
          <w:sz w:val="24"/>
          <w:szCs w:val="24"/>
        </w:rPr>
        <w:t>ure 3A</w:t>
      </w:r>
      <w:r w:rsidRPr="00711B64">
        <w:rPr>
          <w:rFonts w:ascii="Book Antiqua" w:hAnsi="Book Antiqua"/>
          <w:color w:val="000000" w:themeColor="text1"/>
          <w:sz w:val="24"/>
          <w:szCs w:val="24"/>
        </w:rPr>
        <w:t xml:space="preserve">). This indicated </w:t>
      </w:r>
      <w:r w:rsidR="00EF093A">
        <w:rPr>
          <w:rFonts w:ascii="Book Antiqua" w:hAnsi="Book Antiqua"/>
          <w:color w:val="000000" w:themeColor="text1"/>
          <w:sz w:val="24"/>
          <w:szCs w:val="24"/>
        </w:rPr>
        <w:t xml:space="preserve">that </w:t>
      </w:r>
      <w:r w:rsidRPr="00711B64">
        <w:rPr>
          <w:rFonts w:ascii="Book Antiqua" w:hAnsi="Book Antiqua"/>
          <w:color w:val="000000" w:themeColor="text1"/>
          <w:sz w:val="24"/>
          <w:szCs w:val="24"/>
          <w:shd w:val="clear" w:color="auto" w:fill="FFFFFF"/>
          <w:lang w:eastAsia="fi-FI"/>
        </w:rPr>
        <w:t>I</w:t>
      </w:r>
      <w:r w:rsidRPr="00711B64">
        <w:rPr>
          <w:rFonts w:ascii="Book Antiqua" w:hAnsi="Book Antiqua"/>
          <w:iCs/>
          <w:color w:val="000000" w:themeColor="text1"/>
          <w:sz w:val="24"/>
          <w:szCs w:val="24"/>
          <w:shd w:val="clear" w:color="auto" w:fill="FFFFFF"/>
          <w:lang w:eastAsia="fi-FI"/>
        </w:rPr>
        <w:t>L-1β</w:t>
      </w:r>
      <w:r w:rsidRPr="00711B64">
        <w:rPr>
          <w:rFonts w:ascii="Book Antiqua" w:hAnsi="Book Antiqua"/>
          <w:color w:val="000000" w:themeColor="text1"/>
          <w:sz w:val="24"/>
          <w:szCs w:val="24"/>
        </w:rPr>
        <w:t xml:space="preserve"> and </w:t>
      </w:r>
      <w:r w:rsidRPr="00711B64">
        <w:rPr>
          <w:rFonts w:ascii="Book Antiqua" w:hAnsi="Book Antiqua"/>
          <w:iCs/>
          <w:color w:val="000000" w:themeColor="text1"/>
          <w:sz w:val="24"/>
          <w:szCs w:val="24"/>
        </w:rPr>
        <w:t>TNF-</w:t>
      </w:r>
      <w:r w:rsidRPr="00711B64">
        <w:rPr>
          <w:rFonts w:ascii="Book Antiqua" w:hAnsi="Book Antiqua"/>
          <w:iCs/>
          <w:color w:val="000000" w:themeColor="text1"/>
          <w:sz w:val="24"/>
          <w:szCs w:val="24"/>
          <w:lang w:val="el-GR"/>
        </w:rPr>
        <w:t>α</w:t>
      </w:r>
      <w:r w:rsidRPr="00711B64">
        <w:rPr>
          <w:rFonts w:ascii="Book Antiqua" w:hAnsi="Book Antiqua"/>
          <w:iCs/>
          <w:color w:val="000000" w:themeColor="text1"/>
          <w:sz w:val="24"/>
          <w:szCs w:val="24"/>
          <w:lang w:eastAsia="zh-CN"/>
        </w:rPr>
        <w:t xml:space="preserve"> </w:t>
      </w:r>
      <w:r w:rsidRPr="00711B64">
        <w:rPr>
          <w:rFonts w:ascii="Book Antiqua" w:hAnsi="Book Antiqua"/>
          <w:color w:val="000000" w:themeColor="text1"/>
          <w:sz w:val="24"/>
          <w:szCs w:val="24"/>
        </w:rPr>
        <w:t xml:space="preserve">may progress fibrosis in HBV patients. </w:t>
      </w:r>
    </w:p>
    <w:p w14:paraId="785C692E" w14:textId="1B6C83D2" w:rsidR="00D8433C" w:rsidRPr="00711B64" w:rsidRDefault="00EF093A" w:rsidP="00BC100D">
      <w:pPr>
        <w:adjustRightInd w:val="0"/>
        <w:snapToGrid w:val="0"/>
        <w:spacing w:after="0" w:line="360" w:lineRule="auto"/>
        <w:ind w:firstLineChars="100" w:firstLine="240"/>
        <w:rPr>
          <w:rFonts w:ascii="Book Antiqua" w:hAnsi="Book Antiqua"/>
          <w:b/>
          <w:bCs/>
          <w:i/>
          <w:iCs/>
          <w:color w:val="000000" w:themeColor="text1"/>
          <w:sz w:val="24"/>
          <w:szCs w:val="24"/>
          <w:lang w:eastAsia="zh-CN"/>
        </w:rPr>
      </w:pPr>
      <w:r>
        <w:rPr>
          <w:rFonts w:ascii="Book Antiqua" w:hAnsi="Book Antiqua"/>
          <w:color w:val="000000" w:themeColor="text1"/>
          <w:sz w:val="24"/>
          <w:szCs w:val="24"/>
          <w:lang w:eastAsia="zh-CN"/>
        </w:rPr>
        <w:t>With regard to</w:t>
      </w:r>
      <w:r w:rsidR="004167C7" w:rsidRPr="00711B64">
        <w:rPr>
          <w:rFonts w:ascii="Book Antiqua" w:hAnsi="Book Antiqua"/>
          <w:color w:val="000000" w:themeColor="text1"/>
          <w:sz w:val="24"/>
          <w:szCs w:val="24"/>
          <w:lang w:eastAsia="zh-CN"/>
        </w:rPr>
        <w:t xml:space="preserve"> the </w:t>
      </w:r>
      <w:r w:rsidR="004167C7" w:rsidRPr="00711B64">
        <w:rPr>
          <w:rFonts w:ascii="Book Antiqua" w:hAnsi="Book Antiqua"/>
          <w:color w:val="000000" w:themeColor="text1"/>
          <w:sz w:val="24"/>
          <w:szCs w:val="24"/>
        </w:rPr>
        <w:t>growth</w:t>
      </w:r>
      <w:r w:rsidR="004167C7" w:rsidRPr="00711B64">
        <w:rPr>
          <w:rFonts w:ascii="Book Antiqua" w:hAnsi="Book Antiqua"/>
          <w:color w:val="000000" w:themeColor="text1"/>
          <w:sz w:val="24"/>
          <w:szCs w:val="24"/>
          <w:lang w:eastAsia="zh-CN"/>
        </w:rPr>
        <w:t xml:space="preserve"> factors, we </w:t>
      </w:r>
      <w:r w:rsidR="004167C7" w:rsidRPr="00711B64">
        <w:rPr>
          <w:rFonts w:ascii="Book Antiqua" w:hAnsi="Book Antiqua"/>
          <w:color w:val="000000" w:themeColor="text1"/>
          <w:sz w:val="24"/>
          <w:szCs w:val="24"/>
        </w:rPr>
        <w:t xml:space="preserve">quantitated the gene expression of </w:t>
      </w:r>
      <w:r w:rsidR="004167C7" w:rsidRPr="00711B64">
        <w:rPr>
          <w:rFonts w:ascii="Book Antiqua" w:hAnsi="Book Antiqua"/>
          <w:i/>
          <w:iCs/>
          <w:color w:val="000000" w:themeColor="text1"/>
          <w:sz w:val="24"/>
          <w:szCs w:val="24"/>
        </w:rPr>
        <w:t xml:space="preserve">TGF-β1, EGF, FGF1, FGF2, FGF7, PDGF </w:t>
      </w:r>
      <w:r w:rsidR="004167C7" w:rsidRPr="00711B64">
        <w:rPr>
          <w:rFonts w:ascii="Book Antiqua" w:hAnsi="Book Antiqua"/>
          <w:color w:val="000000" w:themeColor="text1"/>
          <w:sz w:val="24"/>
          <w:szCs w:val="24"/>
        </w:rPr>
        <w:t xml:space="preserve">and </w:t>
      </w:r>
      <w:r w:rsidR="004167C7" w:rsidRPr="00711B64">
        <w:rPr>
          <w:rFonts w:ascii="Book Antiqua" w:hAnsi="Book Antiqua"/>
          <w:i/>
          <w:iCs/>
          <w:color w:val="000000" w:themeColor="text1"/>
          <w:sz w:val="24"/>
          <w:szCs w:val="24"/>
        </w:rPr>
        <w:t>CTGF</w:t>
      </w:r>
      <w:r w:rsidR="004167C7" w:rsidRPr="00711B64">
        <w:rPr>
          <w:rFonts w:ascii="Book Antiqua" w:hAnsi="Book Antiqua"/>
          <w:color w:val="000000" w:themeColor="text1"/>
          <w:sz w:val="24"/>
          <w:szCs w:val="24"/>
          <w:lang w:eastAsia="zh-CN"/>
        </w:rPr>
        <w:t>. O</w:t>
      </w:r>
      <w:r w:rsidR="004167C7" w:rsidRPr="00711B64">
        <w:rPr>
          <w:rFonts w:ascii="Book Antiqua" w:hAnsi="Book Antiqua"/>
          <w:color w:val="000000" w:themeColor="text1"/>
          <w:sz w:val="24"/>
          <w:szCs w:val="24"/>
        </w:rPr>
        <w:t xml:space="preserve">nly </w:t>
      </w:r>
      <w:r w:rsidR="004167C7" w:rsidRPr="00711B64">
        <w:rPr>
          <w:rFonts w:ascii="Book Antiqua" w:hAnsi="Book Antiqua"/>
          <w:i/>
          <w:iCs/>
          <w:color w:val="000000" w:themeColor="text1"/>
          <w:sz w:val="24"/>
          <w:szCs w:val="24"/>
          <w:lang w:eastAsia="zh-CN"/>
        </w:rPr>
        <w:t>T</w:t>
      </w:r>
      <w:r w:rsidR="004167C7" w:rsidRPr="00711B64">
        <w:rPr>
          <w:rFonts w:ascii="Book Antiqua" w:hAnsi="Book Antiqua"/>
          <w:i/>
          <w:iCs/>
          <w:color w:val="000000" w:themeColor="text1"/>
          <w:sz w:val="24"/>
          <w:szCs w:val="24"/>
        </w:rPr>
        <w:t>GF-β1</w:t>
      </w:r>
      <w:r w:rsidR="004167C7" w:rsidRPr="00711B64">
        <w:rPr>
          <w:rFonts w:ascii="Book Antiqua" w:hAnsi="Book Antiqua"/>
          <w:color w:val="000000" w:themeColor="text1"/>
          <w:sz w:val="24"/>
          <w:szCs w:val="24"/>
        </w:rPr>
        <w:t xml:space="preserve"> showed increased </w:t>
      </w:r>
      <w:r>
        <w:rPr>
          <w:rFonts w:ascii="Book Antiqua" w:hAnsi="Book Antiqua"/>
          <w:color w:val="000000" w:themeColor="text1"/>
          <w:sz w:val="24"/>
          <w:szCs w:val="24"/>
        </w:rPr>
        <w:t>expression</w:t>
      </w:r>
      <w:r w:rsidR="004167C7" w:rsidRPr="00711B64">
        <w:rPr>
          <w:rFonts w:ascii="Book Antiqua" w:hAnsi="Book Antiqua"/>
          <w:color w:val="000000" w:themeColor="text1"/>
          <w:sz w:val="24"/>
          <w:szCs w:val="24"/>
        </w:rPr>
        <w:t xml:space="preserve"> in patients with advanced fibrosis (</w:t>
      </w:r>
      <w:r w:rsidR="00BC100D" w:rsidRPr="00711B64">
        <w:rPr>
          <w:rFonts w:ascii="Book Antiqua" w:hAnsi="Book Antiqua"/>
          <w:color w:val="000000" w:themeColor="text1"/>
          <w:sz w:val="24"/>
          <w:szCs w:val="24"/>
        </w:rPr>
        <w:t>Fig</w:t>
      </w:r>
      <w:r w:rsidR="00BC100D">
        <w:rPr>
          <w:rFonts w:ascii="Book Antiqua" w:hAnsi="Book Antiqua"/>
          <w:color w:val="000000" w:themeColor="text1"/>
          <w:sz w:val="24"/>
          <w:szCs w:val="24"/>
        </w:rPr>
        <w:t>ure</w:t>
      </w:r>
      <w:r w:rsidR="004167C7" w:rsidRPr="00711B64">
        <w:rPr>
          <w:rFonts w:ascii="Book Antiqua" w:hAnsi="Book Antiqua"/>
          <w:color w:val="000000" w:themeColor="text1"/>
          <w:sz w:val="24"/>
          <w:szCs w:val="24"/>
        </w:rPr>
        <w:t xml:space="preserve"> </w:t>
      </w:r>
      <w:r w:rsidR="004167C7" w:rsidRPr="00711B64">
        <w:rPr>
          <w:rFonts w:ascii="Book Antiqua" w:hAnsi="Book Antiqua"/>
          <w:color w:val="000000" w:themeColor="text1"/>
          <w:sz w:val="24"/>
          <w:szCs w:val="24"/>
          <w:lang w:eastAsia="zh-CN"/>
        </w:rPr>
        <w:t>2</w:t>
      </w:r>
      <w:r w:rsidR="004167C7" w:rsidRPr="00711B64">
        <w:rPr>
          <w:rFonts w:ascii="Book Antiqua" w:hAnsi="Book Antiqua"/>
          <w:color w:val="000000" w:themeColor="text1"/>
          <w:sz w:val="24"/>
          <w:szCs w:val="24"/>
        </w:rPr>
        <w:t xml:space="preserve">B), suggesting its critical function in activated </w:t>
      </w:r>
      <w:proofErr w:type="spellStart"/>
      <w:r w:rsidR="004167C7" w:rsidRPr="00711B64">
        <w:rPr>
          <w:rFonts w:ascii="Book Antiqua" w:hAnsi="Book Antiqua"/>
          <w:color w:val="000000" w:themeColor="text1"/>
          <w:sz w:val="24"/>
          <w:szCs w:val="24"/>
        </w:rPr>
        <w:t>myofibroblasts</w:t>
      </w:r>
      <w:proofErr w:type="spellEnd"/>
      <w:r w:rsidR="004167C7" w:rsidRPr="00711B64">
        <w:rPr>
          <w:rFonts w:ascii="Book Antiqua" w:hAnsi="Book Antiqua"/>
          <w:color w:val="000000" w:themeColor="text1"/>
          <w:sz w:val="24"/>
          <w:szCs w:val="24"/>
        </w:rPr>
        <w:fldChar w:fldCharType="begin"/>
      </w:r>
      <w:r w:rsidR="004167C7" w:rsidRPr="00711B64">
        <w:rPr>
          <w:rFonts w:ascii="Book Antiqua" w:hAnsi="Book Antiqua"/>
          <w:color w:val="000000" w:themeColor="text1"/>
          <w:sz w:val="24"/>
          <w:szCs w:val="24"/>
        </w:rPr>
        <w:instrText xml:space="preserve"> ADDIN EN.CITE &lt;EndNote&gt;&lt;Cite&gt;&lt;Author&gt;Dooley&lt;/Author&gt;&lt;Year&gt;2012&lt;/Year&gt;&lt;RecNum&gt;21&lt;/RecNum&gt;&lt;DisplayText&gt;&lt;style face="superscript"&gt;[32]&lt;/style&gt;&lt;/DisplayText&gt;&lt;record&gt;&lt;rec-number&gt;21&lt;/rec-number&gt;&lt;foreign-keys&gt;&lt;key app="EN" db-id="p0p2adz2pvz5v2eratpxxe5pwz2feewv0rpd" timestamp="1586805236"&gt;21&lt;/key&gt;&lt;/foreign-keys&gt;&lt;ref-type name="Journal Article"&gt;17&lt;/ref-type&gt;&lt;contributors&gt;&lt;authors&gt;&lt;author&gt;Dooley, S.&lt;/author&gt;&lt;author&gt;ten Dijke, P.&lt;/author&gt;&lt;/authors&gt;&lt;/contributors&gt;&lt;auth-address&gt;Molecular Hepatology-Alcohol Associated Diseases II Medical Clinic Medical Faculty Mannheim, Heidelberg University, Theodor-Kutzer-Ufer 1-3, 68167 Mannheim, Germany. steven.dooley@medma.uni-heidelberg.de&lt;/auth-address&gt;&lt;titles&gt;&lt;title&gt;TGF-beta in progression of liver disease&lt;/title&gt;&lt;secondary-title&gt;Cell Tissue Res&lt;/secondary-title&gt;&lt;/titles&gt;&lt;periodical&gt;&lt;full-title&gt;Cell Tissue Res&lt;/full-title&gt;&lt;/periodical&gt;&lt;pages&gt;245-56&lt;/pages&gt;&lt;volume&gt;347&lt;/volume&gt;&lt;number&gt;1&lt;/number&gt;&lt;edition&gt;2011/10/19&lt;/edition&gt;&lt;keywords&gt;&lt;keyword&gt;Animals&lt;/keyword&gt;&lt;keyword&gt;Chronic Disease&lt;/keyword&gt;&lt;keyword&gt;*Disease Progression&lt;/keyword&gt;&lt;keyword&gt;Epithelial-Mesenchymal Transition/physiology&lt;/keyword&gt;&lt;keyword&gt;Humans&lt;/keyword&gt;&lt;keyword&gt;Liver Diseases/*pathology/physiopathology&lt;/keyword&gt;&lt;keyword&gt;Liver Neoplasms/pathology/physiopathology&lt;/keyword&gt;&lt;keyword&gt;Signal Transduction/physiology&lt;/keyword&gt;&lt;keyword&gt;Transforming Growth Factor beta/*metabolism&lt;/keyword&gt;&lt;/keywords&gt;&lt;dates&gt;&lt;year&gt;2012&lt;/year&gt;&lt;pub-dates&gt;&lt;date&gt;Jan&lt;/date&gt;&lt;/pub-dates&gt;&lt;/dates&gt;&lt;isbn&gt;1432-0878 (Electronic)&amp;#xD;0302-766X (Linking)&lt;/isbn&gt;&lt;accession-num&gt;22006249&lt;/accession-num&gt;&lt;urls&gt;&lt;related-urls&gt;&lt;url&gt;https://www.ncbi.nlm.nih.gov/pubmed/22006249&lt;/url&gt;&lt;/related-urls&gt;&lt;/urls&gt;&lt;custom2&gt;PMC3250614&lt;/custom2&gt;&lt;electronic-resource-num&gt;10.1007/s00441-011-1246-y&lt;/electronic-resource-num&gt;&lt;/record&gt;&lt;/Cite&gt;&lt;/EndNote&gt;</w:instrText>
      </w:r>
      <w:r w:rsidR="004167C7" w:rsidRPr="00711B64">
        <w:rPr>
          <w:rFonts w:ascii="Book Antiqua" w:hAnsi="Book Antiqua"/>
          <w:color w:val="000000" w:themeColor="text1"/>
          <w:sz w:val="24"/>
          <w:szCs w:val="24"/>
        </w:rPr>
        <w:fldChar w:fldCharType="separate"/>
      </w:r>
      <w:r w:rsidR="004167C7" w:rsidRPr="00711B64">
        <w:rPr>
          <w:rFonts w:ascii="Book Antiqua" w:hAnsi="Book Antiqua"/>
          <w:color w:val="000000" w:themeColor="text1"/>
          <w:sz w:val="24"/>
          <w:szCs w:val="24"/>
          <w:vertAlign w:val="superscript"/>
        </w:rPr>
        <w:t>[</w:t>
      </w:r>
      <w:hyperlink w:anchor="_ENREF_32" w:tooltip="Dooley, 2012 #21" w:history="1">
        <w:r w:rsidR="004167C7" w:rsidRPr="00711B64">
          <w:rPr>
            <w:rFonts w:ascii="Book Antiqua" w:hAnsi="Book Antiqua"/>
            <w:color w:val="000000" w:themeColor="text1"/>
            <w:sz w:val="24"/>
            <w:szCs w:val="24"/>
            <w:vertAlign w:val="superscript"/>
          </w:rPr>
          <w:t>32</w:t>
        </w:r>
      </w:hyperlink>
      <w:r w:rsidR="004167C7" w:rsidRPr="00711B64">
        <w:rPr>
          <w:rFonts w:ascii="Book Antiqua" w:hAnsi="Book Antiqua"/>
          <w:color w:val="000000" w:themeColor="text1"/>
          <w:sz w:val="24"/>
          <w:szCs w:val="24"/>
          <w:vertAlign w:val="superscript"/>
        </w:rPr>
        <w:t>]</w:t>
      </w:r>
      <w:r w:rsidR="004167C7" w:rsidRPr="00711B64">
        <w:rPr>
          <w:rFonts w:ascii="Book Antiqua" w:hAnsi="Book Antiqua"/>
          <w:color w:val="000000" w:themeColor="text1"/>
          <w:sz w:val="24"/>
          <w:szCs w:val="24"/>
        </w:rPr>
        <w:fldChar w:fldCharType="end"/>
      </w:r>
      <w:r w:rsidR="004167C7" w:rsidRPr="00711B64">
        <w:rPr>
          <w:rFonts w:ascii="Book Antiqua" w:hAnsi="Book Antiqua"/>
          <w:color w:val="000000" w:themeColor="text1"/>
          <w:sz w:val="24"/>
          <w:szCs w:val="24"/>
        </w:rPr>
        <w:t xml:space="preserve">. The </w:t>
      </w:r>
      <w:r w:rsidR="004167C7" w:rsidRPr="00711B64">
        <w:rPr>
          <w:rFonts w:ascii="Book Antiqua" w:hAnsi="Book Antiqua"/>
          <w:i/>
          <w:iCs/>
          <w:color w:val="000000" w:themeColor="text1"/>
          <w:sz w:val="24"/>
          <w:szCs w:val="24"/>
        </w:rPr>
        <w:t xml:space="preserve">FGFs </w:t>
      </w:r>
      <w:r w:rsidR="004167C7" w:rsidRPr="00711B64">
        <w:rPr>
          <w:rFonts w:ascii="Book Antiqua" w:hAnsi="Book Antiqua"/>
          <w:color w:val="000000" w:themeColor="text1"/>
          <w:sz w:val="24"/>
          <w:szCs w:val="24"/>
        </w:rPr>
        <w:t>showed comparable level</w:t>
      </w:r>
      <w:r>
        <w:rPr>
          <w:rFonts w:ascii="Book Antiqua" w:hAnsi="Book Antiqua"/>
          <w:color w:val="000000" w:themeColor="text1"/>
          <w:sz w:val="24"/>
          <w:szCs w:val="24"/>
        </w:rPr>
        <w:t>s</w:t>
      </w:r>
      <w:r w:rsidR="004167C7" w:rsidRPr="00711B64">
        <w:rPr>
          <w:rFonts w:ascii="Book Antiqua" w:hAnsi="Book Antiqua"/>
          <w:color w:val="000000" w:themeColor="text1"/>
          <w:sz w:val="24"/>
          <w:szCs w:val="24"/>
        </w:rPr>
        <w:t xml:space="preserve"> in </w:t>
      </w:r>
      <w:r>
        <w:rPr>
          <w:rFonts w:ascii="Book Antiqua" w:hAnsi="Book Antiqua"/>
          <w:color w:val="000000" w:themeColor="text1"/>
          <w:sz w:val="24"/>
          <w:szCs w:val="24"/>
        </w:rPr>
        <w:t xml:space="preserve">the </w:t>
      </w:r>
      <w:r w:rsidR="004167C7" w:rsidRPr="00711B64">
        <w:rPr>
          <w:rFonts w:ascii="Book Antiqua" w:hAnsi="Book Antiqua"/>
          <w:color w:val="000000" w:themeColor="text1"/>
          <w:sz w:val="24"/>
          <w:szCs w:val="24"/>
        </w:rPr>
        <w:t xml:space="preserve">two groups </w:t>
      </w:r>
      <w:r>
        <w:rPr>
          <w:rFonts w:ascii="Book Antiqua" w:hAnsi="Book Antiqua"/>
          <w:color w:val="000000" w:themeColor="text1"/>
          <w:sz w:val="24"/>
          <w:szCs w:val="24"/>
        </w:rPr>
        <w:t xml:space="preserve">of </w:t>
      </w:r>
      <w:r w:rsidR="004167C7" w:rsidRPr="00711B64">
        <w:rPr>
          <w:rFonts w:ascii="Book Antiqua" w:hAnsi="Book Antiqua"/>
          <w:color w:val="000000" w:themeColor="text1"/>
          <w:sz w:val="24"/>
          <w:szCs w:val="24"/>
        </w:rPr>
        <w:t xml:space="preserve">patients indicating </w:t>
      </w:r>
      <w:r>
        <w:rPr>
          <w:rFonts w:ascii="Book Antiqua" w:hAnsi="Book Antiqua"/>
          <w:color w:val="000000" w:themeColor="text1"/>
          <w:sz w:val="24"/>
          <w:szCs w:val="24"/>
        </w:rPr>
        <w:t xml:space="preserve">that </w:t>
      </w:r>
      <w:r w:rsidR="004167C7" w:rsidRPr="00711B64">
        <w:rPr>
          <w:rFonts w:ascii="Book Antiqua" w:hAnsi="Book Antiqua"/>
          <w:color w:val="000000" w:themeColor="text1"/>
          <w:sz w:val="24"/>
          <w:szCs w:val="24"/>
        </w:rPr>
        <w:t xml:space="preserve">they were not critical factors </w:t>
      </w:r>
      <w:r>
        <w:rPr>
          <w:rFonts w:ascii="Book Antiqua" w:hAnsi="Book Antiqua"/>
          <w:color w:val="000000" w:themeColor="text1"/>
          <w:sz w:val="24"/>
          <w:szCs w:val="24"/>
        </w:rPr>
        <w:t>in the</w:t>
      </w:r>
      <w:r w:rsidR="004167C7" w:rsidRPr="00711B64">
        <w:rPr>
          <w:rFonts w:ascii="Book Antiqua" w:hAnsi="Book Antiqua"/>
          <w:color w:val="000000" w:themeColor="text1"/>
          <w:sz w:val="24"/>
          <w:szCs w:val="24"/>
        </w:rPr>
        <w:t xml:space="preserve"> progression of fibrosis </w:t>
      </w:r>
      <w:r w:rsidR="00BC100D">
        <w:rPr>
          <w:rFonts w:ascii="Book Antiqua" w:hAnsi="Book Antiqua"/>
          <w:color w:val="000000" w:themeColor="text1"/>
          <w:sz w:val="24"/>
          <w:szCs w:val="24"/>
        </w:rPr>
        <w:t>(Supplementary</w:t>
      </w:r>
      <w:r w:rsidR="00BC100D" w:rsidRPr="00BC100D">
        <w:rPr>
          <w:rFonts w:ascii="Book Antiqua" w:hAnsi="Book Antiqua"/>
          <w:color w:val="000000" w:themeColor="text1"/>
          <w:sz w:val="24"/>
          <w:szCs w:val="24"/>
        </w:rPr>
        <w:t xml:space="preserve"> </w:t>
      </w:r>
      <w:r w:rsidR="00BC100D" w:rsidRPr="00711B64">
        <w:rPr>
          <w:rFonts w:ascii="Book Antiqua" w:hAnsi="Book Antiqua"/>
          <w:color w:val="000000" w:themeColor="text1"/>
          <w:sz w:val="24"/>
          <w:szCs w:val="24"/>
        </w:rPr>
        <w:t>Fig</w:t>
      </w:r>
      <w:r w:rsidR="00BC100D">
        <w:rPr>
          <w:rFonts w:ascii="Book Antiqua" w:hAnsi="Book Antiqua"/>
          <w:color w:val="000000" w:themeColor="text1"/>
          <w:sz w:val="24"/>
          <w:szCs w:val="24"/>
        </w:rPr>
        <w:t>ure</w:t>
      </w:r>
      <w:r w:rsidR="00BC100D" w:rsidRPr="00711B64">
        <w:rPr>
          <w:rFonts w:ascii="Book Antiqua" w:hAnsi="Book Antiqua"/>
          <w:color w:val="000000" w:themeColor="text1"/>
          <w:sz w:val="24"/>
          <w:szCs w:val="24"/>
        </w:rPr>
        <w:t xml:space="preserve"> </w:t>
      </w:r>
      <w:r w:rsidR="004167C7" w:rsidRPr="00711B64">
        <w:rPr>
          <w:rFonts w:ascii="Book Antiqua" w:hAnsi="Book Antiqua"/>
          <w:color w:val="000000" w:themeColor="text1"/>
          <w:sz w:val="24"/>
          <w:szCs w:val="24"/>
        </w:rPr>
        <w:t xml:space="preserve">3B). Interestingly, </w:t>
      </w:r>
      <w:r w:rsidR="004167C7" w:rsidRPr="00711B64">
        <w:rPr>
          <w:rFonts w:ascii="Book Antiqua" w:hAnsi="Book Antiqua"/>
          <w:i/>
          <w:iCs/>
          <w:color w:val="000000" w:themeColor="text1"/>
          <w:sz w:val="24"/>
          <w:szCs w:val="24"/>
        </w:rPr>
        <w:t>PDGF</w:t>
      </w:r>
      <w:r w:rsidR="004167C7" w:rsidRPr="00711B64">
        <w:rPr>
          <w:rFonts w:ascii="Book Antiqua" w:hAnsi="Book Antiqua"/>
          <w:color w:val="000000" w:themeColor="text1"/>
          <w:sz w:val="24"/>
          <w:szCs w:val="24"/>
        </w:rPr>
        <w:t xml:space="preserve"> which c</w:t>
      </w:r>
      <w:r>
        <w:rPr>
          <w:rFonts w:ascii="Book Antiqua" w:hAnsi="Book Antiqua"/>
          <w:color w:val="000000" w:themeColor="text1"/>
          <w:sz w:val="24"/>
          <w:szCs w:val="24"/>
        </w:rPr>
        <w:t>an</w:t>
      </w:r>
      <w:r w:rsidR="004167C7" w:rsidRPr="00711B64">
        <w:rPr>
          <w:rFonts w:ascii="Book Antiqua" w:hAnsi="Book Antiqua"/>
          <w:color w:val="000000" w:themeColor="text1"/>
          <w:sz w:val="24"/>
          <w:szCs w:val="24"/>
        </w:rPr>
        <w:t xml:space="preserve"> cause liver fibrosis independent</w:t>
      </w:r>
      <w:r>
        <w:rPr>
          <w:rFonts w:ascii="Book Antiqua" w:hAnsi="Book Antiqua"/>
          <w:color w:val="000000" w:themeColor="text1"/>
          <w:sz w:val="24"/>
          <w:szCs w:val="24"/>
        </w:rPr>
        <w:t xml:space="preserve"> </w:t>
      </w:r>
      <w:r w:rsidR="00513C93">
        <w:rPr>
          <w:rFonts w:ascii="Book Antiqua" w:hAnsi="Book Antiqua"/>
          <w:color w:val="000000" w:themeColor="text1"/>
          <w:sz w:val="24"/>
          <w:szCs w:val="24"/>
        </w:rPr>
        <w:t xml:space="preserve">of </w:t>
      </w:r>
      <w:r>
        <w:rPr>
          <w:rFonts w:ascii="Book Antiqua" w:hAnsi="Book Antiqua"/>
          <w:color w:val="000000" w:themeColor="text1"/>
          <w:sz w:val="24"/>
          <w:szCs w:val="24"/>
        </w:rPr>
        <w:t>the</w:t>
      </w:r>
      <w:r w:rsidR="004167C7" w:rsidRPr="00711B64">
        <w:rPr>
          <w:rFonts w:ascii="Book Antiqua" w:hAnsi="Book Antiqua"/>
          <w:i/>
          <w:iCs/>
          <w:color w:val="000000" w:themeColor="text1"/>
          <w:sz w:val="24"/>
          <w:szCs w:val="24"/>
        </w:rPr>
        <w:t xml:space="preserve"> </w:t>
      </w:r>
      <w:bookmarkStart w:id="44" w:name="OLE_LINK9"/>
      <w:bookmarkStart w:id="45" w:name="OLE_LINK8"/>
      <w:r w:rsidR="004167C7" w:rsidRPr="00711B64">
        <w:rPr>
          <w:rFonts w:ascii="Book Antiqua" w:hAnsi="Book Antiqua"/>
          <w:i/>
          <w:iCs/>
          <w:color w:val="000000" w:themeColor="text1"/>
          <w:sz w:val="24"/>
          <w:szCs w:val="24"/>
          <w:lang w:eastAsia="zh-CN"/>
        </w:rPr>
        <w:t>T</w:t>
      </w:r>
      <w:r w:rsidR="004167C7" w:rsidRPr="00711B64">
        <w:rPr>
          <w:rFonts w:ascii="Book Antiqua" w:hAnsi="Book Antiqua"/>
          <w:i/>
          <w:iCs/>
          <w:color w:val="000000" w:themeColor="text1"/>
          <w:sz w:val="24"/>
          <w:szCs w:val="24"/>
        </w:rPr>
        <w:t>GF-β</w:t>
      </w:r>
      <w:bookmarkEnd w:id="44"/>
      <w:bookmarkEnd w:id="45"/>
      <w:r w:rsidR="004167C7" w:rsidRPr="00711B64">
        <w:rPr>
          <w:rFonts w:ascii="Book Antiqua" w:hAnsi="Book Antiqua"/>
          <w:color w:val="000000" w:themeColor="text1"/>
          <w:sz w:val="24"/>
          <w:szCs w:val="24"/>
        </w:rPr>
        <w:t xml:space="preserve"> </w:t>
      </w:r>
      <w:r w:rsidR="004167C7" w:rsidRPr="00711B64">
        <w:rPr>
          <w:rFonts w:ascii="Book Antiqua" w:hAnsi="Book Antiqua"/>
          <w:color w:val="000000" w:themeColor="text1"/>
          <w:sz w:val="24"/>
          <w:szCs w:val="24"/>
          <w:lang w:eastAsia="zh-CN"/>
        </w:rPr>
        <w:t>pathway</w:t>
      </w:r>
      <w:r>
        <w:rPr>
          <w:rFonts w:ascii="Book Antiqua" w:hAnsi="Book Antiqua"/>
          <w:color w:val="000000" w:themeColor="text1"/>
          <w:sz w:val="24"/>
          <w:szCs w:val="24"/>
          <w:lang w:eastAsia="zh-CN"/>
        </w:rPr>
        <w:t>,</w:t>
      </w:r>
      <w:r w:rsidR="004167C7" w:rsidRPr="00711B64">
        <w:rPr>
          <w:rFonts w:ascii="Book Antiqua" w:hAnsi="Book Antiqua"/>
          <w:color w:val="000000" w:themeColor="text1"/>
          <w:sz w:val="24"/>
          <w:szCs w:val="24"/>
          <w:lang w:eastAsia="zh-CN"/>
        </w:rPr>
        <w:t xml:space="preserve"> a</w:t>
      </w:r>
      <w:r w:rsidR="004167C7" w:rsidRPr="00711B64">
        <w:rPr>
          <w:rFonts w:ascii="Book Antiqua" w:hAnsi="Book Antiqua"/>
          <w:color w:val="000000" w:themeColor="text1"/>
          <w:sz w:val="24"/>
          <w:szCs w:val="24"/>
        </w:rPr>
        <w:t xml:space="preserve">nd </w:t>
      </w:r>
      <w:r w:rsidR="004167C7" w:rsidRPr="00711B64">
        <w:rPr>
          <w:rFonts w:ascii="Book Antiqua" w:hAnsi="Book Antiqua"/>
          <w:i/>
          <w:iCs/>
          <w:color w:val="000000" w:themeColor="text1"/>
          <w:sz w:val="24"/>
          <w:szCs w:val="24"/>
        </w:rPr>
        <w:t>CTGF</w:t>
      </w:r>
      <w:r w:rsidR="004167C7" w:rsidRPr="00711B64">
        <w:rPr>
          <w:rFonts w:ascii="Book Antiqua" w:hAnsi="Book Antiqua"/>
          <w:color w:val="000000" w:themeColor="text1"/>
          <w:sz w:val="24"/>
          <w:szCs w:val="24"/>
        </w:rPr>
        <w:t xml:space="preserve"> a </w:t>
      </w:r>
      <w:r w:rsidR="004167C7" w:rsidRPr="00711B64">
        <w:rPr>
          <w:rFonts w:ascii="Book Antiqua" w:hAnsi="Book Antiqua"/>
          <w:i/>
          <w:iCs/>
          <w:color w:val="000000" w:themeColor="text1"/>
          <w:sz w:val="24"/>
          <w:szCs w:val="24"/>
          <w:lang w:eastAsia="zh-CN"/>
        </w:rPr>
        <w:t>T</w:t>
      </w:r>
      <w:r w:rsidR="004167C7" w:rsidRPr="00711B64">
        <w:rPr>
          <w:rFonts w:ascii="Book Antiqua" w:hAnsi="Book Antiqua"/>
          <w:i/>
          <w:iCs/>
          <w:color w:val="000000" w:themeColor="text1"/>
          <w:sz w:val="24"/>
          <w:szCs w:val="24"/>
        </w:rPr>
        <w:t xml:space="preserve">GF-β </w:t>
      </w:r>
      <w:r w:rsidR="004167C7" w:rsidRPr="00711B64">
        <w:rPr>
          <w:rFonts w:ascii="Book Antiqua" w:hAnsi="Book Antiqua"/>
          <w:color w:val="000000" w:themeColor="text1"/>
          <w:sz w:val="24"/>
          <w:szCs w:val="24"/>
        </w:rPr>
        <w:t xml:space="preserve">downstream modulator which </w:t>
      </w:r>
      <w:r w:rsidR="004167C7" w:rsidRPr="00711B64">
        <w:rPr>
          <w:rFonts w:ascii="Book Antiqua" w:hAnsi="Book Antiqua"/>
          <w:color w:val="000000" w:themeColor="text1"/>
          <w:sz w:val="24"/>
          <w:szCs w:val="24"/>
          <w:lang w:eastAsia="zh-CN"/>
        </w:rPr>
        <w:t xml:space="preserve">can amplify </w:t>
      </w:r>
      <w:proofErr w:type="spellStart"/>
      <w:r w:rsidR="004167C7" w:rsidRPr="00711B64">
        <w:rPr>
          <w:rFonts w:ascii="Book Antiqua" w:hAnsi="Book Antiqua"/>
          <w:color w:val="000000" w:themeColor="text1"/>
          <w:sz w:val="24"/>
          <w:szCs w:val="24"/>
          <w:lang w:eastAsia="zh-CN"/>
        </w:rPr>
        <w:t>profibrogenic</w:t>
      </w:r>
      <w:proofErr w:type="spellEnd"/>
      <w:r w:rsidR="004167C7" w:rsidRPr="00711B64">
        <w:rPr>
          <w:rFonts w:ascii="Book Antiqua" w:hAnsi="Book Antiqua"/>
          <w:color w:val="000000" w:themeColor="text1"/>
          <w:sz w:val="24"/>
          <w:szCs w:val="24"/>
          <w:lang w:eastAsia="zh-CN"/>
        </w:rPr>
        <w:t xml:space="preserve"> action</w:t>
      </w:r>
      <w:r w:rsidR="004167C7" w:rsidRPr="00711B64">
        <w:rPr>
          <w:rFonts w:ascii="Book Antiqua" w:hAnsi="Book Antiqua"/>
          <w:color w:val="000000" w:themeColor="text1"/>
          <w:sz w:val="24"/>
          <w:szCs w:val="24"/>
        </w:rPr>
        <w:t>, were not increased in patients with advanced fibrosis (Fig</w:t>
      </w:r>
      <w:r w:rsidR="00BC100D">
        <w:rPr>
          <w:rFonts w:ascii="Book Antiqua" w:hAnsi="Book Antiqua"/>
          <w:color w:val="000000" w:themeColor="text1"/>
          <w:sz w:val="24"/>
          <w:szCs w:val="24"/>
        </w:rPr>
        <w:t xml:space="preserve">ure </w:t>
      </w:r>
      <w:r w:rsidR="004167C7" w:rsidRPr="00711B64">
        <w:rPr>
          <w:rFonts w:ascii="Book Antiqua" w:hAnsi="Book Antiqua"/>
          <w:color w:val="000000" w:themeColor="text1"/>
          <w:sz w:val="24"/>
          <w:szCs w:val="24"/>
          <w:lang w:eastAsia="zh-CN"/>
        </w:rPr>
        <w:t>2</w:t>
      </w:r>
      <w:r w:rsidR="004167C7" w:rsidRPr="00711B64">
        <w:rPr>
          <w:rFonts w:ascii="Book Antiqua" w:hAnsi="Book Antiqua"/>
          <w:color w:val="000000" w:themeColor="text1"/>
          <w:sz w:val="24"/>
          <w:szCs w:val="24"/>
        </w:rPr>
        <w:t>B)</w:t>
      </w:r>
      <w:r w:rsidR="004167C7" w:rsidRPr="00711B64">
        <w:rPr>
          <w:rFonts w:ascii="Book Antiqua" w:hAnsi="Book Antiqua"/>
          <w:color w:val="000000" w:themeColor="text1"/>
          <w:sz w:val="24"/>
          <w:szCs w:val="24"/>
        </w:rPr>
        <w:fldChar w:fldCharType="begin">
          <w:fldData xml:space="preserve">PEVuZE5vdGU+PENpdGU+PEF1dGhvcj5Dem9jaHJhPC9BdXRob3I+PFllYXI+MjAwNjwvWWVhcj48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</w:fldData>
        </w:fldChar>
      </w:r>
      <w:r w:rsidR="004167C7" w:rsidRPr="00711B64">
        <w:rPr>
          <w:rFonts w:ascii="Book Antiqua" w:hAnsi="Book Antiqua"/>
          <w:color w:val="000000" w:themeColor="text1"/>
          <w:sz w:val="24"/>
          <w:szCs w:val="24"/>
        </w:rPr>
        <w:instrText xml:space="preserve"> ADDIN EN.CITE </w:instrText>
      </w:r>
      <w:r w:rsidR="004167C7" w:rsidRPr="00711B64">
        <w:rPr>
          <w:rFonts w:ascii="Book Antiqua" w:hAnsi="Book Antiqua"/>
          <w:color w:val="000000" w:themeColor="text1"/>
          <w:sz w:val="24"/>
          <w:szCs w:val="24"/>
        </w:rPr>
        <w:fldChar w:fldCharType="begin">
          <w:fldData xml:space="preserve">PEVuZE5vdGU+PENpdGU+PEF1dGhvcj5Dem9jaHJhPC9BdXRob3I+PFllYXI+MjAwNjwvWWVhcj48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</w:fldData>
        </w:fldChar>
      </w:r>
      <w:r w:rsidR="004167C7" w:rsidRPr="00711B64">
        <w:rPr>
          <w:rFonts w:ascii="Book Antiqua" w:hAnsi="Book Antiqua"/>
          <w:color w:val="000000" w:themeColor="text1"/>
          <w:sz w:val="24"/>
          <w:szCs w:val="24"/>
        </w:rPr>
        <w:instrText xml:space="preserve"> ADDIN EN.CITE.DATA </w:instrText>
      </w:r>
      <w:r w:rsidR="004167C7" w:rsidRPr="00711B64">
        <w:rPr>
          <w:rFonts w:ascii="Book Antiqua" w:hAnsi="Book Antiqua"/>
          <w:color w:val="000000" w:themeColor="text1"/>
          <w:sz w:val="24"/>
          <w:szCs w:val="24"/>
        </w:rPr>
      </w:r>
      <w:r w:rsidR="004167C7" w:rsidRPr="00711B64">
        <w:rPr>
          <w:rFonts w:ascii="Book Antiqua" w:hAnsi="Book Antiqua"/>
          <w:color w:val="000000" w:themeColor="text1"/>
          <w:sz w:val="24"/>
          <w:szCs w:val="24"/>
        </w:rPr>
        <w:fldChar w:fldCharType="end"/>
      </w:r>
      <w:r w:rsidR="004167C7" w:rsidRPr="00711B64">
        <w:rPr>
          <w:rFonts w:ascii="Book Antiqua" w:hAnsi="Book Antiqua"/>
          <w:color w:val="000000" w:themeColor="text1"/>
          <w:sz w:val="24"/>
          <w:szCs w:val="24"/>
        </w:rPr>
      </w:r>
      <w:r w:rsidR="004167C7" w:rsidRPr="00711B64">
        <w:rPr>
          <w:rFonts w:ascii="Book Antiqua" w:hAnsi="Book Antiqua"/>
          <w:color w:val="000000" w:themeColor="text1"/>
          <w:sz w:val="24"/>
          <w:szCs w:val="24"/>
        </w:rPr>
        <w:fldChar w:fldCharType="separate"/>
      </w:r>
      <w:r w:rsidR="004167C7" w:rsidRPr="00711B64">
        <w:rPr>
          <w:rFonts w:ascii="Book Antiqua" w:hAnsi="Book Antiqua"/>
          <w:color w:val="000000" w:themeColor="text1"/>
          <w:sz w:val="24"/>
          <w:szCs w:val="24"/>
          <w:vertAlign w:val="superscript"/>
        </w:rPr>
        <w:t>[</w:t>
      </w:r>
      <w:hyperlink w:anchor="_ENREF_33" w:tooltip="Czochra, 2006 #22" w:history="1">
        <w:r w:rsidR="004167C7" w:rsidRPr="00711B64">
          <w:rPr>
            <w:rFonts w:ascii="Book Antiqua" w:hAnsi="Book Antiqua"/>
            <w:color w:val="000000" w:themeColor="text1"/>
            <w:sz w:val="24"/>
            <w:szCs w:val="24"/>
            <w:vertAlign w:val="superscript"/>
          </w:rPr>
          <w:t>33</w:t>
        </w:r>
      </w:hyperlink>
      <w:r w:rsidR="004167C7" w:rsidRPr="00711B64">
        <w:rPr>
          <w:rFonts w:ascii="Book Antiqua" w:hAnsi="Book Antiqua"/>
          <w:color w:val="000000" w:themeColor="text1"/>
          <w:sz w:val="24"/>
          <w:szCs w:val="24"/>
          <w:vertAlign w:val="superscript"/>
        </w:rPr>
        <w:t>,</w:t>
      </w:r>
      <w:hyperlink w:anchor="_ENREF_34" w:tooltip="Brigstock, 2010 #23" w:history="1">
        <w:r w:rsidR="004167C7" w:rsidRPr="00711B64">
          <w:rPr>
            <w:rFonts w:ascii="Book Antiqua" w:hAnsi="Book Antiqua"/>
            <w:color w:val="000000" w:themeColor="text1"/>
            <w:sz w:val="24"/>
            <w:szCs w:val="24"/>
            <w:vertAlign w:val="superscript"/>
          </w:rPr>
          <w:t>34</w:t>
        </w:r>
      </w:hyperlink>
      <w:r w:rsidR="004167C7" w:rsidRPr="00711B64">
        <w:rPr>
          <w:rFonts w:ascii="Book Antiqua" w:hAnsi="Book Antiqua"/>
          <w:color w:val="000000" w:themeColor="text1"/>
          <w:sz w:val="24"/>
          <w:szCs w:val="24"/>
          <w:vertAlign w:val="superscript"/>
        </w:rPr>
        <w:t>]</w:t>
      </w:r>
      <w:r w:rsidR="004167C7" w:rsidRPr="00711B64">
        <w:rPr>
          <w:rFonts w:ascii="Book Antiqua" w:hAnsi="Book Antiqua"/>
          <w:color w:val="000000" w:themeColor="text1"/>
          <w:sz w:val="24"/>
          <w:szCs w:val="24"/>
        </w:rPr>
        <w:fldChar w:fldCharType="end"/>
      </w:r>
      <w:r w:rsidR="004167C7" w:rsidRPr="00711B64">
        <w:rPr>
          <w:rFonts w:ascii="Book Antiqua" w:hAnsi="Book Antiqua"/>
          <w:color w:val="000000" w:themeColor="text1"/>
          <w:sz w:val="24"/>
          <w:szCs w:val="24"/>
        </w:rPr>
        <w:t>.</w:t>
      </w:r>
      <w:r w:rsidR="00B826A6">
        <w:rPr>
          <w:rFonts w:ascii="Book Antiqua" w:hAnsi="Book Antiqua"/>
          <w:color w:val="000000" w:themeColor="text1"/>
          <w:sz w:val="24"/>
          <w:szCs w:val="24"/>
        </w:rPr>
        <w:t xml:space="preserve"> </w:t>
      </w:r>
      <w:r w:rsidR="004167C7" w:rsidRPr="00711B64">
        <w:rPr>
          <w:rFonts w:ascii="Book Antiqua" w:hAnsi="Book Antiqua"/>
          <w:color w:val="000000" w:themeColor="text1"/>
          <w:sz w:val="24"/>
          <w:szCs w:val="24"/>
        </w:rPr>
        <w:t xml:space="preserve">Altogether, </w:t>
      </w:r>
      <w:r w:rsidR="004167C7" w:rsidRPr="00711B64">
        <w:rPr>
          <w:rFonts w:ascii="Book Antiqua" w:hAnsi="Book Antiqua"/>
          <w:i/>
          <w:color w:val="000000" w:themeColor="text1"/>
          <w:sz w:val="24"/>
          <w:szCs w:val="24"/>
        </w:rPr>
        <w:t xml:space="preserve">TGF-β1, </w:t>
      </w:r>
      <w:r w:rsidR="004167C7" w:rsidRPr="00711B64">
        <w:rPr>
          <w:rFonts w:ascii="Book Antiqua" w:hAnsi="Book Antiqua"/>
          <w:i/>
          <w:color w:val="000000" w:themeColor="text1"/>
          <w:sz w:val="24"/>
          <w:szCs w:val="24"/>
          <w:shd w:val="clear" w:color="auto" w:fill="FFFFFF"/>
          <w:lang w:eastAsia="fi-FI"/>
        </w:rPr>
        <w:t>IL-1β</w:t>
      </w:r>
      <w:r w:rsidR="004167C7" w:rsidRPr="00711B64">
        <w:rPr>
          <w:rFonts w:ascii="Book Antiqua" w:hAnsi="Book Antiqua"/>
          <w:i/>
          <w:color w:val="000000" w:themeColor="text1"/>
          <w:sz w:val="24"/>
          <w:szCs w:val="24"/>
        </w:rPr>
        <w:t xml:space="preserve"> </w:t>
      </w:r>
      <w:r w:rsidR="004167C7" w:rsidRPr="00711B64">
        <w:rPr>
          <w:rFonts w:ascii="Book Antiqua" w:hAnsi="Book Antiqua"/>
          <w:color w:val="000000" w:themeColor="text1"/>
          <w:sz w:val="24"/>
          <w:szCs w:val="24"/>
        </w:rPr>
        <w:t xml:space="preserve">and </w:t>
      </w:r>
      <w:r w:rsidR="004167C7" w:rsidRPr="00711B64">
        <w:rPr>
          <w:rFonts w:ascii="Book Antiqua" w:hAnsi="Book Antiqua"/>
          <w:i/>
          <w:color w:val="000000" w:themeColor="text1"/>
          <w:sz w:val="24"/>
          <w:szCs w:val="24"/>
        </w:rPr>
        <w:t>TNF-</w:t>
      </w:r>
      <w:r w:rsidR="004167C7" w:rsidRPr="00711B64">
        <w:rPr>
          <w:rFonts w:ascii="Book Antiqua" w:hAnsi="Book Antiqua"/>
          <w:i/>
          <w:color w:val="000000" w:themeColor="text1"/>
          <w:sz w:val="24"/>
          <w:szCs w:val="24"/>
          <w:lang w:val="el-GR"/>
        </w:rPr>
        <w:t>α</w:t>
      </w:r>
      <w:r w:rsidR="004167C7" w:rsidRPr="00711B64">
        <w:rPr>
          <w:rFonts w:ascii="Book Antiqua" w:hAnsi="Book Antiqua"/>
          <w:i/>
          <w:color w:val="000000" w:themeColor="text1"/>
          <w:sz w:val="24"/>
          <w:szCs w:val="24"/>
        </w:rPr>
        <w:t xml:space="preserve"> </w:t>
      </w:r>
      <w:r w:rsidR="004167C7" w:rsidRPr="00711B64">
        <w:rPr>
          <w:rFonts w:ascii="Book Antiqua" w:hAnsi="Book Antiqua"/>
          <w:color w:val="000000" w:themeColor="text1"/>
          <w:sz w:val="24"/>
          <w:szCs w:val="24"/>
        </w:rPr>
        <w:t xml:space="preserve">were identified as critical components of the hepatic microenvironment </w:t>
      </w:r>
      <w:r w:rsidR="00BB119B">
        <w:rPr>
          <w:rFonts w:ascii="Book Antiqua" w:hAnsi="Book Antiqua"/>
          <w:color w:val="000000" w:themeColor="text1"/>
          <w:sz w:val="24"/>
          <w:szCs w:val="24"/>
        </w:rPr>
        <w:t>and</w:t>
      </w:r>
      <w:r w:rsidR="004167C7" w:rsidRPr="00711B64">
        <w:rPr>
          <w:rFonts w:ascii="Book Antiqua" w:hAnsi="Book Antiqua"/>
          <w:color w:val="000000" w:themeColor="text1"/>
          <w:sz w:val="24"/>
          <w:szCs w:val="24"/>
        </w:rPr>
        <w:t xml:space="preserve"> may underlie </w:t>
      </w:r>
      <w:r w:rsidR="00BB119B">
        <w:rPr>
          <w:rFonts w:ascii="Book Antiqua" w:hAnsi="Book Antiqua"/>
          <w:color w:val="000000" w:themeColor="text1"/>
          <w:sz w:val="24"/>
          <w:szCs w:val="24"/>
        </w:rPr>
        <w:t xml:space="preserve">the </w:t>
      </w:r>
      <w:r w:rsidR="00BB119B" w:rsidRPr="00711B64">
        <w:rPr>
          <w:rFonts w:ascii="Book Antiqua" w:hAnsi="Book Antiqua"/>
          <w:color w:val="000000" w:themeColor="text1"/>
          <w:sz w:val="24"/>
          <w:szCs w:val="24"/>
        </w:rPr>
        <w:t xml:space="preserve">advancement </w:t>
      </w:r>
      <w:r w:rsidR="00BB119B">
        <w:rPr>
          <w:rFonts w:ascii="Book Antiqua" w:hAnsi="Book Antiqua"/>
          <w:color w:val="000000" w:themeColor="text1"/>
          <w:sz w:val="24"/>
          <w:szCs w:val="24"/>
        </w:rPr>
        <w:t xml:space="preserve">of </w:t>
      </w:r>
      <w:r w:rsidR="004167C7" w:rsidRPr="00711B64">
        <w:rPr>
          <w:rFonts w:ascii="Book Antiqua" w:hAnsi="Book Antiqua"/>
          <w:color w:val="000000" w:themeColor="text1"/>
          <w:sz w:val="24"/>
          <w:szCs w:val="24"/>
        </w:rPr>
        <w:t>fibrosis in HBV patients.</w:t>
      </w:r>
    </w:p>
    <w:p w14:paraId="0C3BF77C" w14:textId="77777777" w:rsidR="00D8433C" w:rsidRPr="00711B64" w:rsidRDefault="00D8433C" w:rsidP="00354EDC">
      <w:pPr>
        <w:adjustRightInd w:val="0"/>
        <w:snapToGrid w:val="0"/>
        <w:spacing w:after="0" w:line="360" w:lineRule="auto"/>
        <w:rPr>
          <w:rFonts w:ascii="Book Antiqua" w:hAnsi="Book Antiqua"/>
          <w:b/>
          <w:color w:val="000000" w:themeColor="text1"/>
          <w:sz w:val="24"/>
          <w:szCs w:val="24"/>
          <w:lang w:eastAsia="zh-CN"/>
        </w:rPr>
      </w:pPr>
    </w:p>
    <w:p w14:paraId="73920791" w14:textId="1B065A09" w:rsidR="00D8433C" w:rsidRPr="00711B64" w:rsidRDefault="004167C7" w:rsidP="00354EDC">
      <w:pPr>
        <w:adjustRightInd w:val="0"/>
        <w:snapToGrid w:val="0"/>
        <w:spacing w:after="0" w:line="360" w:lineRule="auto"/>
        <w:rPr>
          <w:rFonts w:ascii="Book Antiqua" w:hAnsi="Book Antiqua"/>
          <w:b/>
          <w:bCs/>
          <w:i/>
          <w:iCs/>
          <w:color w:val="000000" w:themeColor="text1"/>
          <w:sz w:val="24"/>
          <w:szCs w:val="24"/>
          <w:lang w:eastAsia="zh-CN"/>
        </w:rPr>
      </w:pPr>
      <w:r w:rsidRPr="00711B64">
        <w:rPr>
          <w:rFonts w:ascii="Book Antiqua" w:hAnsi="Book Antiqua"/>
          <w:b/>
          <w:bCs/>
          <w:i/>
          <w:iCs/>
          <w:color w:val="000000" w:themeColor="text1"/>
          <w:sz w:val="24"/>
          <w:szCs w:val="24"/>
          <w:lang w:eastAsia="zh-CN"/>
        </w:rPr>
        <w:t xml:space="preserve">IL-1β can potentially elicit </w:t>
      </w:r>
      <w:r w:rsidR="00BB119B">
        <w:rPr>
          <w:rFonts w:ascii="Book Antiqua" w:hAnsi="Book Antiqua"/>
          <w:b/>
          <w:bCs/>
          <w:i/>
          <w:iCs/>
          <w:color w:val="000000" w:themeColor="text1"/>
          <w:sz w:val="24"/>
          <w:szCs w:val="24"/>
          <w:lang w:eastAsia="zh-CN"/>
        </w:rPr>
        <w:t xml:space="preserve">the </w:t>
      </w:r>
      <w:proofErr w:type="spellStart"/>
      <w:r w:rsidRPr="00711B64">
        <w:rPr>
          <w:rFonts w:ascii="Book Antiqua" w:hAnsi="Book Antiqua"/>
          <w:b/>
          <w:bCs/>
          <w:i/>
          <w:iCs/>
          <w:color w:val="000000" w:themeColor="text1"/>
          <w:sz w:val="24"/>
          <w:szCs w:val="24"/>
          <w:lang w:eastAsia="zh-CN"/>
        </w:rPr>
        <w:t>profibrotic</w:t>
      </w:r>
      <w:proofErr w:type="spellEnd"/>
      <w:r w:rsidRPr="00711B64">
        <w:rPr>
          <w:rFonts w:ascii="Book Antiqua" w:hAnsi="Book Antiqua"/>
          <w:b/>
          <w:bCs/>
          <w:i/>
          <w:iCs/>
          <w:color w:val="000000" w:themeColor="text1"/>
          <w:sz w:val="24"/>
          <w:szCs w:val="24"/>
          <w:lang w:eastAsia="zh-CN"/>
        </w:rPr>
        <w:t xml:space="preserve"> cascade in HSCs</w:t>
      </w:r>
    </w:p>
    <w:p w14:paraId="4439365E" w14:textId="4D1BD701" w:rsidR="00D8433C" w:rsidRPr="00711B64" w:rsidRDefault="004167C7" w:rsidP="00354EDC">
      <w:pPr>
        <w:adjustRightInd w:val="0"/>
        <w:snapToGrid w:val="0"/>
        <w:spacing w:after="0" w:line="360" w:lineRule="auto"/>
        <w:rPr>
          <w:rFonts w:ascii="Book Antiqua" w:hAnsi="Book Antiqua"/>
          <w:color w:val="000000" w:themeColor="text1"/>
          <w:sz w:val="24"/>
          <w:szCs w:val="24"/>
          <w:lang w:eastAsia="zh-CN"/>
        </w:rPr>
      </w:pPr>
      <w:r w:rsidRPr="00711B64">
        <w:rPr>
          <w:rFonts w:ascii="Book Antiqua" w:hAnsi="Book Antiqua"/>
          <w:color w:val="000000" w:themeColor="text1"/>
          <w:sz w:val="24"/>
          <w:szCs w:val="24"/>
          <w:lang w:eastAsia="zh-CN"/>
        </w:rPr>
        <w:t xml:space="preserve">In order to verify whether growth factors and inflammatory factors can be used to simulate the </w:t>
      </w:r>
      <w:r w:rsidRPr="00711B64">
        <w:rPr>
          <w:rFonts w:ascii="Book Antiqua" w:hAnsi="Book Antiqua"/>
          <w:color w:val="000000" w:themeColor="text1"/>
          <w:sz w:val="24"/>
          <w:szCs w:val="24"/>
        </w:rPr>
        <w:t>hepatic microenvironment</w:t>
      </w:r>
      <w:r w:rsidRPr="00711B64">
        <w:rPr>
          <w:rFonts w:ascii="Book Antiqua" w:hAnsi="Book Antiqua"/>
          <w:color w:val="000000" w:themeColor="text1"/>
          <w:sz w:val="24"/>
          <w:szCs w:val="24"/>
          <w:lang w:eastAsia="zh-CN"/>
        </w:rPr>
        <w:t xml:space="preserve"> of HBV hepatitis patients </w:t>
      </w:r>
      <w:r w:rsidRPr="00D12A18">
        <w:rPr>
          <w:rFonts w:ascii="Book Antiqua" w:hAnsi="Book Antiqua"/>
          <w:i/>
          <w:color w:val="000000" w:themeColor="text1"/>
          <w:sz w:val="24"/>
          <w:szCs w:val="24"/>
          <w:lang w:eastAsia="zh-CN"/>
        </w:rPr>
        <w:t>in vitro</w:t>
      </w:r>
      <w:r w:rsidRPr="00711B64">
        <w:rPr>
          <w:rFonts w:ascii="Book Antiqua" w:hAnsi="Book Antiqua"/>
          <w:color w:val="000000" w:themeColor="text1"/>
          <w:sz w:val="24"/>
          <w:szCs w:val="24"/>
          <w:lang w:eastAsia="zh-CN"/>
        </w:rPr>
        <w:t xml:space="preserve">, LX-2 an immortalized human HSCs cell line was used to study how various microenvironment factors impact </w:t>
      </w:r>
      <w:proofErr w:type="spellStart"/>
      <w:r w:rsidRPr="00711B64">
        <w:rPr>
          <w:rFonts w:ascii="Book Antiqua" w:hAnsi="Book Antiqua"/>
          <w:color w:val="000000" w:themeColor="text1"/>
          <w:sz w:val="24"/>
          <w:szCs w:val="24"/>
          <w:lang w:eastAsia="zh-CN"/>
        </w:rPr>
        <w:t>fibrogenesis</w:t>
      </w:r>
      <w:proofErr w:type="spellEnd"/>
      <w:r w:rsidRPr="00711B64">
        <w:rPr>
          <w:rFonts w:ascii="Book Antiqua" w:hAnsi="Book Antiqua"/>
          <w:color w:val="000000" w:themeColor="text1"/>
          <w:sz w:val="24"/>
          <w:szCs w:val="24"/>
          <w:lang w:eastAsia="zh-CN"/>
        </w:rPr>
        <w:t xml:space="preserve"> and </w:t>
      </w:r>
      <w:bookmarkStart w:id="46" w:name="OLE_LINK19"/>
      <w:bookmarkStart w:id="47" w:name="OLE_LINK20"/>
      <w:r w:rsidRPr="00711B64">
        <w:rPr>
          <w:rFonts w:ascii="Book Antiqua" w:hAnsi="Book Antiqua"/>
          <w:color w:val="000000" w:themeColor="text1"/>
          <w:sz w:val="24"/>
          <w:szCs w:val="24"/>
          <w:lang w:eastAsia="zh-CN"/>
        </w:rPr>
        <w:t xml:space="preserve">propagate </w:t>
      </w:r>
      <w:bookmarkEnd w:id="46"/>
      <w:bookmarkEnd w:id="47"/>
      <w:r w:rsidRPr="00711B64">
        <w:rPr>
          <w:rFonts w:ascii="Book Antiqua" w:hAnsi="Book Antiqua"/>
          <w:color w:val="000000" w:themeColor="text1"/>
          <w:sz w:val="24"/>
          <w:szCs w:val="24"/>
          <w:lang w:eastAsia="zh-CN"/>
        </w:rPr>
        <w:t>the pathologic process</w:t>
      </w:r>
      <w:r w:rsidRPr="00711B64">
        <w:rPr>
          <w:rFonts w:ascii="Book Antiqua" w:hAnsi="Book Antiqua"/>
          <w:iCs/>
          <w:color w:val="000000" w:themeColor="text1"/>
          <w:sz w:val="24"/>
          <w:szCs w:val="24"/>
        </w:rPr>
        <w:t>. Four</w:t>
      </w:r>
      <w:r w:rsidRPr="00711B64">
        <w:rPr>
          <w:rFonts w:ascii="Book Antiqua" w:hAnsi="Book Antiqua"/>
          <w:color w:val="000000" w:themeColor="text1"/>
          <w:sz w:val="24"/>
          <w:szCs w:val="24"/>
        </w:rPr>
        <w:t xml:space="preserve"> </w:t>
      </w:r>
      <w:r w:rsidRPr="00711B64">
        <w:rPr>
          <w:rFonts w:ascii="Book Antiqua" w:hAnsi="Book Antiqua"/>
          <w:color w:val="000000" w:themeColor="text1"/>
          <w:sz w:val="24"/>
          <w:szCs w:val="24"/>
          <w:lang w:eastAsia="zh-CN"/>
        </w:rPr>
        <w:t>growth factors</w:t>
      </w:r>
      <w:r w:rsidRPr="00711B64">
        <w:rPr>
          <w:rFonts w:ascii="Book Antiqua" w:hAnsi="Book Antiqua"/>
          <w:color w:val="000000" w:themeColor="text1"/>
          <w:sz w:val="24"/>
          <w:szCs w:val="24"/>
        </w:rPr>
        <w:t xml:space="preserve"> and two </w:t>
      </w:r>
      <w:r w:rsidRPr="00711B64">
        <w:rPr>
          <w:rFonts w:ascii="Book Antiqua" w:hAnsi="Book Antiqua"/>
          <w:color w:val="000000" w:themeColor="text1"/>
          <w:sz w:val="24"/>
          <w:szCs w:val="24"/>
          <w:lang w:eastAsia="zh-CN"/>
        </w:rPr>
        <w:t>inflammatory factors,</w:t>
      </w:r>
      <w:r w:rsidRPr="00711B64">
        <w:rPr>
          <w:rFonts w:ascii="Book Antiqua" w:hAnsi="Book Antiqua"/>
          <w:color w:val="000000" w:themeColor="text1"/>
          <w:sz w:val="24"/>
          <w:szCs w:val="24"/>
        </w:rPr>
        <w:t xml:space="preserve"> including TGF-β1</w:t>
      </w:r>
      <w:r w:rsidRPr="00711B64">
        <w:rPr>
          <w:rFonts w:ascii="Book Antiqua" w:hAnsi="Book Antiqua"/>
          <w:color w:val="000000" w:themeColor="text1"/>
          <w:sz w:val="24"/>
          <w:szCs w:val="24"/>
          <w:lang w:eastAsia="zh-CN"/>
        </w:rPr>
        <w:t xml:space="preserve">, PDGF, EGF, FGF,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color w:val="000000" w:themeColor="text1"/>
          <w:sz w:val="24"/>
          <w:szCs w:val="24"/>
          <w:lang w:eastAsia="zh-CN"/>
        </w:rPr>
        <w:t xml:space="preserve">, and </w:t>
      </w:r>
      <w:r w:rsidRPr="00711B64">
        <w:rPr>
          <w:rFonts w:ascii="Book Antiqua" w:hAnsi="Book Antiqua"/>
          <w:iCs/>
          <w:color w:val="000000" w:themeColor="text1"/>
          <w:sz w:val="24"/>
          <w:szCs w:val="24"/>
        </w:rPr>
        <w:t>TNF-</w:t>
      </w:r>
      <w:r w:rsidRPr="00711B64">
        <w:rPr>
          <w:rFonts w:ascii="Book Antiqua" w:hAnsi="Book Antiqua"/>
          <w:iCs/>
          <w:color w:val="000000" w:themeColor="text1"/>
          <w:sz w:val="24"/>
          <w:szCs w:val="24"/>
          <w:lang w:val="el-GR"/>
        </w:rPr>
        <w:t>α</w:t>
      </w:r>
      <w:r w:rsidRPr="00711B64">
        <w:rPr>
          <w:rFonts w:ascii="Book Antiqua" w:hAnsi="Book Antiqua"/>
          <w:color w:val="000000" w:themeColor="text1"/>
          <w:sz w:val="24"/>
          <w:szCs w:val="24"/>
          <w:lang w:eastAsia="zh-CN"/>
        </w:rPr>
        <w:t>, were selected for</w:t>
      </w:r>
      <w:r w:rsidR="00BB119B">
        <w:rPr>
          <w:rFonts w:ascii="Book Antiqua" w:hAnsi="Book Antiqua"/>
          <w:color w:val="000000" w:themeColor="text1"/>
          <w:sz w:val="24"/>
          <w:szCs w:val="24"/>
          <w:lang w:eastAsia="zh-CN"/>
        </w:rPr>
        <w:t xml:space="preserve"> the</w:t>
      </w:r>
      <w:r w:rsidRPr="00711B64">
        <w:rPr>
          <w:rFonts w:ascii="Book Antiqua" w:hAnsi="Book Antiqua"/>
          <w:color w:val="000000" w:themeColor="text1"/>
          <w:sz w:val="24"/>
          <w:szCs w:val="24"/>
          <w:lang w:eastAsia="zh-CN"/>
        </w:rPr>
        <w:t xml:space="preserve"> </w:t>
      </w:r>
      <w:r w:rsidRPr="00711B64">
        <w:rPr>
          <w:rFonts w:ascii="Book Antiqua" w:hAnsi="Book Antiqua"/>
          <w:i/>
          <w:iCs/>
          <w:color w:val="000000" w:themeColor="text1"/>
          <w:sz w:val="24"/>
          <w:szCs w:val="24"/>
          <w:lang w:eastAsia="zh-CN"/>
        </w:rPr>
        <w:t>in vitro</w:t>
      </w:r>
      <w:r w:rsidRPr="00711B64">
        <w:rPr>
          <w:rFonts w:ascii="Book Antiqua" w:hAnsi="Book Antiqua"/>
          <w:color w:val="000000" w:themeColor="text1"/>
          <w:sz w:val="24"/>
          <w:szCs w:val="24"/>
          <w:lang w:eastAsia="zh-CN"/>
        </w:rPr>
        <w:t xml:space="preserve"> study.</w:t>
      </w:r>
      <w:r w:rsidRPr="00711B64">
        <w:rPr>
          <w:rFonts w:ascii="Book Antiqua" w:hAnsi="Book Antiqua"/>
          <w:color w:val="000000" w:themeColor="text1"/>
          <w:sz w:val="24"/>
          <w:szCs w:val="24"/>
        </w:rPr>
        <w:t xml:space="preserve"> </w:t>
      </w:r>
      <w:r w:rsidR="00BB119B">
        <w:rPr>
          <w:rFonts w:ascii="Book Antiqua" w:hAnsi="Book Antiqua"/>
          <w:color w:val="000000" w:themeColor="text1"/>
          <w:sz w:val="24"/>
          <w:szCs w:val="24"/>
        </w:rPr>
        <w:t>Of</w:t>
      </w:r>
      <w:r w:rsidRPr="00711B64">
        <w:rPr>
          <w:rFonts w:ascii="Book Antiqua" w:hAnsi="Book Antiqua"/>
          <w:color w:val="000000" w:themeColor="text1"/>
          <w:sz w:val="24"/>
          <w:szCs w:val="24"/>
          <w:lang w:eastAsia="zh-CN"/>
        </w:rPr>
        <w:t xml:space="preserve"> the</w:t>
      </w:r>
      <w:r w:rsidR="00BB119B">
        <w:rPr>
          <w:rFonts w:ascii="Book Antiqua" w:hAnsi="Book Antiqua"/>
          <w:color w:val="000000" w:themeColor="text1"/>
          <w:sz w:val="24"/>
          <w:szCs w:val="24"/>
          <w:lang w:eastAsia="zh-CN"/>
        </w:rPr>
        <w:t>se</w:t>
      </w:r>
      <w:r w:rsidRPr="00711B64">
        <w:rPr>
          <w:rFonts w:ascii="Book Antiqua" w:hAnsi="Book Antiqua"/>
          <w:color w:val="000000" w:themeColor="text1"/>
          <w:sz w:val="24"/>
          <w:szCs w:val="24"/>
          <w:lang w:eastAsia="zh-CN"/>
        </w:rPr>
        <w:t xml:space="preserve"> factors, consistent with the well-established function of </w:t>
      </w:r>
      <w:r w:rsidRPr="00711B64">
        <w:rPr>
          <w:rFonts w:ascii="Book Antiqua" w:hAnsi="Book Antiqua"/>
          <w:color w:val="000000" w:themeColor="text1"/>
          <w:sz w:val="24"/>
          <w:szCs w:val="24"/>
        </w:rPr>
        <w:t>TGF-β1</w:t>
      </w:r>
      <w:r w:rsidRPr="00711B64">
        <w:rPr>
          <w:rFonts w:ascii="Book Antiqua" w:hAnsi="Book Antiqua"/>
          <w:color w:val="000000" w:themeColor="text1"/>
          <w:sz w:val="24"/>
          <w:szCs w:val="24"/>
          <w:lang w:eastAsia="zh-CN"/>
        </w:rPr>
        <w:t xml:space="preserve"> in activating HSCs, </w:t>
      </w:r>
      <w:r w:rsidRPr="00711B64">
        <w:rPr>
          <w:rFonts w:ascii="Book Antiqua" w:hAnsi="Book Antiqua"/>
          <w:color w:val="000000" w:themeColor="text1"/>
          <w:sz w:val="24"/>
          <w:szCs w:val="24"/>
        </w:rPr>
        <w:t>TGF-β1</w:t>
      </w:r>
      <w:r w:rsidRPr="00711B64">
        <w:rPr>
          <w:rFonts w:ascii="Book Antiqua" w:hAnsi="Book Antiqua"/>
          <w:color w:val="000000" w:themeColor="text1"/>
          <w:sz w:val="24"/>
          <w:szCs w:val="24"/>
          <w:lang w:eastAsia="zh-CN"/>
        </w:rPr>
        <w:t xml:space="preserve"> </w:t>
      </w:r>
      <w:r w:rsidRPr="00711B64">
        <w:rPr>
          <w:rFonts w:ascii="Book Antiqua" w:hAnsi="Book Antiqua"/>
          <w:color w:val="000000" w:themeColor="text1"/>
          <w:sz w:val="24"/>
          <w:szCs w:val="24"/>
          <w:lang w:eastAsia="zh-CN"/>
        </w:rPr>
        <w:lastRenderedPageBreak/>
        <w:t xml:space="preserve">increased </w:t>
      </w:r>
      <w:r w:rsidR="00BB119B">
        <w:rPr>
          <w:rFonts w:ascii="Book Antiqua" w:hAnsi="Book Antiqua"/>
          <w:color w:val="000000" w:themeColor="text1"/>
          <w:sz w:val="24"/>
          <w:szCs w:val="24"/>
          <w:lang w:eastAsia="zh-CN"/>
        </w:rPr>
        <w:t xml:space="preserve">the </w:t>
      </w:r>
      <w:r w:rsidRPr="00711B64">
        <w:rPr>
          <w:rFonts w:ascii="Book Antiqua" w:hAnsi="Book Antiqua"/>
          <w:color w:val="000000" w:themeColor="text1"/>
          <w:sz w:val="24"/>
          <w:szCs w:val="24"/>
          <w:lang w:eastAsia="zh-CN"/>
        </w:rPr>
        <w:t xml:space="preserve">expression of </w:t>
      </w:r>
      <w:r w:rsidRPr="00711B64">
        <w:rPr>
          <w:rFonts w:ascii="Book Antiqua" w:hAnsi="Book Antiqua"/>
          <w:i/>
          <w:iCs/>
          <w:color w:val="000000" w:themeColor="text1"/>
          <w:sz w:val="24"/>
          <w:szCs w:val="24"/>
          <w:lang w:val="el-GR" w:eastAsia="zh-CN"/>
        </w:rPr>
        <w:t>α</w:t>
      </w:r>
      <w:r w:rsidRPr="00711B64">
        <w:rPr>
          <w:rFonts w:ascii="Book Antiqua" w:hAnsi="Book Antiqua"/>
          <w:i/>
          <w:iCs/>
          <w:color w:val="000000" w:themeColor="text1"/>
          <w:sz w:val="24"/>
          <w:szCs w:val="24"/>
          <w:lang w:eastAsia="zh-CN"/>
        </w:rPr>
        <w:t>-SMA, C</w:t>
      </w:r>
      <w:r w:rsidR="00E053F6">
        <w:rPr>
          <w:rFonts w:ascii="Book Antiqua" w:hAnsi="Book Antiqua"/>
          <w:i/>
          <w:iCs/>
          <w:color w:val="000000" w:themeColor="text1"/>
          <w:sz w:val="24"/>
          <w:szCs w:val="24"/>
          <w:lang w:eastAsia="zh-CN"/>
        </w:rPr>
        <w:t>OL</w:t>
      </w:r>
      <w:r w:rsidRPr="00711B64">
        <w:rPr>
          <w:rFonts w:ascii="Book Antiqua" w:hAnsi="Book Antiqua"/>
          <w:i/>
          <w:iCs/>
          <w:color w:val="000000" w:themeColor="text1"/>
          <w:sz w:val="24"/>
          <w:szCs w:val="24"/>
          <w:lang w:eastAsia="zh-CN"/>
        </w:rPr>
        <w:t>1A1,</w:t>
      </w:r>
      <w:r w:rsidRPr="00711B64">
        <w:rPr>
          <w:rFonts w:ascii="Book Antiqua" w:hAnsi="Book Antiqua"/>
          <w:color w:val="000000" w:themeColor="text1"/>
          <w:sz w:val="24"/>
          <w:szCs w:val="24"/>
          <w:lang w:eastAsia="zh-CN"/>
        </w:rPr>
        <w:t xml:space="preserve"> and </w:t>
      </w:r>
      <w:r w:rsidRPr="00711B64">
        <w:rPr>
          <w:rFonts w:ascii="Book Antiqua" w:hAnsi="Book Antiqua"/>
          <w:i/>
          <w:iCs/>
          <w:color w:val="000000" w:themeColor="text1"/>
          <w:sz w:val="24"/>
          <w:szCs w:val="24"/>
          <w:lang w:eastAsia="zh-CN"/>
        </w:rPr>
        <w:t xml:space="preserve">TIMP1 </w:t>
      </w:r>
      <w:r w:rsidRPr="00711B64">
        <w:rPr>
          <w:rFonts w:ascii="Book Antiqua" w:hAnsi="Book Antiqua"/>
          <w:color w:val="000000" w:themeColor="text1"/>
          <w:sz w:val="24"/>
          <w:szCs w:val="24"/>
          <w:lang w:eastAsia="zh-CN"/>
        </w:rPr>
        <w:t>16 h post</w:t>
      </w:r>
      <w:r w:rsidR="00BB119B">
        <w:rPr>
          <w:rFonts w:ascii="Book Antiqua" w:hAnsi="Book Antiqua"/>
          <w:color w:val="000000" w:themeColor="text1"/>
          <w:sz w:val="24"/>
          <w:szCs w:val="24"/>
          <w:lang w:eastAsia="zh-CN"/>
        </w:rPr>
        <w:t>-</w:t>
      </w:r>
      <w:r w:rsidRPr="00711B64">
        <w:rPr>
          <w:rFonts w:ascii="Book Antiqua" w:hAnsi="Book Antiqua"/>
          <w:color w:val="000000" w:themeColor="text1"/>
          <w:sz w:val="24"/>
          <w:szCs w:val="24"/>
          <w:lang w:eastAsia="zh-CN"/>
        </w:rPr>
        <w:t>treatment (Fig</w:t>
      </w:r>
      <w:r w:rsidR="00BC100D">
        <w:rPr>
          <w:rFonts w:ascii="Book Antiqua" w:hAnsi="Book Antiqua"/>
          <w:color w:val="000000" w:themeColor="text1"/>
          <w:sz w:val="24"/>
          <w:szCs w:val="24"/>
          <w:lang w:eastAsia="zh-CN"/>
        </w:rPr>
        <w:t>ure</w:t>
      </w:r>
      <w:r w:rsidRPr="00711B64">
        <w:rPr>
          <w:rFonts w:ascii="Book Antiqua" w:hAnsi="Book Antiqua"/>
          <w:color w:val="000000" w:themeColor="text1"/>
          <w:sz w:val="24"/>
          <w:szCs w:val="24"/>
          <w:lang w:eastAsia="zh-CN"/>
        </w:rPr>
        <w:t xml:space="preserve"> 3A). </w:t>
      </w:r>
      <w:r w:rsidRPr="00711B64">
        <w:rPr>
          <w:rFonts w:ascii="Book Antiqua" w:hAnsi="Book Antiqua"/>
          <w:color w:val="000000" w:themeColor="text1"/>
          <w:sz w:val="24"/>
          <w:szCs w:val="24"/>
        </w:rPr>
        <w:t>TGF-β1</w:t>
      </w:r>
      <w:r w:rsidRPr="00711B64">
        <w:rPr>
          <w:rFonts w:ascii="Book Antiqua" w:hAnsi="Book Antiqua"/>
          <w:color w:val="000000" w:themeColor="text1"/>
          <w:sz w:val="24"/>
          <w:szCs w:val="24"/>
          <w:lang w:eastAsia="zh-CN"/>
        </w:rPr>
        <w:t xml:space="preserve"> also induced </w:t>
      </w:r>
      <w:r w:rsidR="00BB119B">
        <w:rPr>
          <w:rFonts w:ascii="Book Antiqua" w:hAnsi="Book Antiqua"/>
          <w:color w:val="000000" w:themeColor="text1"/>
          <w:sz w:val="24"/>
          <w:szCs w:val="24"/>
          <w:lang w:eastAsia="zh-CN"/>
        </w:rPr>
        <w:t xml:space="preserve">the </w:t>
      </w:r>
      <w:r w:rsidRPr="00711B64">
        <w:rPr>
          <w:rFonts w:ascii="Book Antiqua" w:hAnsi="Book Antiqua"/>
          <w:color w:val="000000" w:themeColor="text1"/>
          <w:sz w:val="24"/>
          <w:szCs w:val="24"/>
          <w:lang w:eastAsia="zh-CN"/>
        </w:rPr>
        <w:t>expression of growth factors including itself,</w:t>
      </w:r>
      <w:r w:rsidRPr="00711B64">
        <w:rPr>
          <w:rFonts w:ascii="Book Antiqua" w:hAnsi="Book Antiqua"/>
          <w:i/>
          <w:iCs/>
          <w:color w:val="000000" w:themeColor="text1"/>
          <w:sz w:val="24"/>
          <w:szCs w:val="24"/>
          <w:lang w:eastAsia="zh-CN"/>
        </w:rPr>
        <w:t xml:space="preserve"> PDGF</w:t>
      </w:r>
      <w:r w:rsidRPr="00711B64">
        <w:rPr>
          <w:rFonts w:ascii="Book Antiqua" w:hAnsi="Book Antiqua"/>
          <w:color w:val="000000" w:themeColor="text1"/>
          <w:sz w:val="24"/>
          <w:szCs w:val="24"/>
          <w:lang w:eastAsia="zh-CN"/>
        </w:rPr>
        <w:t xml:space="preserve"> and </w:t>
      </w:r>
      <w:r w:rsidRPr="00711B64">
        <w:rPr>
          <w:rFonts w:ascii="Book Antiqua" w:hAnsi="Book Antiqua"/>
          <w:i/>
          <w:iCs/>
          <w:color w:val="000000" w:themeColor="text1"/>
          <w:sz w:val="24"/>
          <w:szCs w:val="24"/>
          <w:lang w:eastAsia="zh-CN"/>
        </w:rPr>
        <w:t>CTGF</w:t>
      </w:r>
      <w:r w:rsidRPr="00711B64">
        <w:rPr>
          <w:rFonts w:ascii="Book Antiqua" w:hAnsi="Book Antiqua"/>
          <w:color w:val="000000" w:themeColor="text1"/>
          <w:sz w:val="24"/>
          <w:szCs w:val="24"/>
          <w:lang w:eastAsia="zh-CN"/>
        </w:rPr>
        <w:t xml:space="preserve">.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color w:val="000000" w:themeColor="text1"/>
          <w:sz w:val="24"/>
          <w:szCs w:val="24"/>
          <w:lang w:eastAsia="zh-CN"/>
        </w:rPr>
        <w:t xml:space="preserve"> and </w:t>
      </w:r>
      <w:r w:rsidRPr="00711B64">
        <w:rPr>
          <w:rFonts w:ascii="Book Antiqua" w:hAnsi="Book Antiqua"/>
          <w:iCs/>
          <w:color w:val="000000" w:themeColor="text1"/>
          <w:sz w:val="24"/>
          <w:szCs w:val="24"/>
        </w:rPr>
        <w:t>TNF-</w:t>
      </w:r>
      <w:r w:rsidRPr="00711B64">
        <w:rPr>
          <w:rFonts w:ascii="Book Antiqua" w:hAnsi="Book Antiqua"/>
          <w:iCs/>
          <w:color w:val="000000" w:themeColor="text1"/>
          <w:sz w:val="24"/>
          <w:szCs w:val="24"/>
          <w:lang w:val="el-GR"/>
        </w:rPr>
        <w:t>α</w:t>
      </w:r>
      <w:r w:rsidRPr="00711B64">
        <w:rPr>
          <w:rFonts w:ascii="Book Antiqua" w:hAnsi="Book Antiqua"/>
          <w:color w:val="000000" w:themeColor="text1"/>
          <w:sz w:val="24"/>
          <w:szCs w:val="24"/>
          <w:lang w:eastAsia="zh-CN"/>
        </w:rPr>
        <w:t xml:space="preserve">, both up-regulated in HBV patients with advanced fibrosis had no impact </w:t>
      </w:r>
      <w:r w:rsidR="00BB119B">
        <w:rPr>
          <w:rFonts w:ascii="Book Antiqua" w:hAnsi="Book Antiqua"/>
          <w:color w:val="000000" w:themeColor="text1"/>
          <w:sz w:val="24"/>
          <w:szCs w:val="24"/>
          <w:lang w:eastAsia="zh-CN"/>
        </w:rPr>
        <w:t>o</w:t>
      </w:r>
      <w:r w:rsidRPr="00711B64">
        <w:rPr>
          <w:rFonts w:ascii="Book Antiqua" w:hAnsi="Book Antiqua"/>
          <w:color w:val="000000" w:themeColor="text1"/>
          <w:sz w:val="24"/>
          <w:szCs w:val="24"/>
          <w:lang w:eastAsia="zh-CN"/>
        </w:rPr>
        <w:t>n activating HSCs (</w:t>
      </w:r>
      <w:r w:rsidR="00BC100D">
        <w:rPr>
          <w:rFonts w:ascii="Book Antiqua" w:hAnsi="Book Antiqua"/>
          <w:color w:val="000000" w:themeColor="text1"/>
          <w:sz w:val="24"/>
          <w:szCs w:val="24"/>
          <w:lang w:eastAsia="zh-CN"/>
        </w:rPr>
        <w:t>Figure</w:t>
      </w:r>
      <w:r w:rsidRPr="00711B64">
        <w:rPr>
          <w:rFonts w:ascii="Book Antiqua" w:hAnsi="Book Antiqua"/>
          <w:color w:val="000000" w:themeColor="text1"/>
          <w:sz w:val="24"/>
          <w:szCs w:val="24"/>
          <w:lang w:eastAsia="zh-CN"/>
        </w:rPr>
        <w:t xml:space="preserve"> 3A). Interestingly,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color w:val="000000" w:themeColor="text1"/>
          <w:sz w:val="24"/>
          <w:szCs w:val="24"/>
          <w:lang w:eastAsia="zh-CN"/>
        </w:rPr>
        <w:t xml:space="preserve"> but not </w:t>
      </w:r>
      <w:r w:rsidRPr="00711B64">
        <w:rPr>
          <w:rFonts w:ascii="Book Antiqua" w:hAnsi="Book Antiqua"/>
          <w:iCs/>
          <w:color w:val="000000" w:themeColor="text1"/>
          <w:sz w:val="24"/>
          <w:szCs w:val="24"/>
        </w:rPr>
        <w:t>TNF-</w:t>
      </w:r>
      <w:r w:rsidRPr="00711B64">
        <w:rPr>
          <w:rFonts w:ascii="Book Antiqua" w:hAnsi="Book Antiqua"/>
          <w:iCs/>
          <w:color w:val="000000" w:themeColor="text1"/>
          <w:sz w:val="24"/>
          <w:szCs w:val="24"/>
          <w:lang w:val="el-GR"/>
        </w:rPr>
        <w:t>α</w:t>
      </w:r>
      <w:r w:rsidRPr="00711B64">
        <w:rPr>
          <w:rFonts w:ascii="Book Antiqua" w:hAnsi="Book Antiqua"/>
          <w:color w:val="000000" w:themeColor="text1"/>
          <w:sz w:val="24"/>
          <w:szCs w:val="24"/>
          <w:lang w:eastAsia="zh-CN"/>
        </w:rPr>
        <w:t xml:space="preserve"> treatment led to up-regulation of </w:t>
      </w:r>
      <w:r w:rsidRPr="00711B64">
        <w:rPr>
          <w:rFonts w:ascii="Book Antiqua" w:hAnsi="Book Antiqua"/>
          <w:i/>
          <w:iCs/>
          <w:color w:val="000000" w:themeColor="text1"/>
          <w:sz w:val="24"/>
          <w:szCs w:val="24"/>
          <w:lang w:eastAsia="zh-CN"/>
        </w:rPr>
        <w:t>PDGF</w:t>
      </w:r>
      <w:r w:rsidRPr="00711B64">
        <w:rPr>
          <w:rFonts w:ascii="Book Antiqua" w:hAnsi="Book Antiqua"/>
          <w:color w:val="000000" w:themeColor="text1"/>
          <w:sz w:val="24"/>
          <w:szCs w:val="24"/>
          <w:lang w:eastAsia="zh-CN"/>
        </w:rPr>
        <w:t xml:space="preserve"> and </w:t>
      </w:r>
      <w:r w:rsidRPr="00711B64">
        <w:rPr>
          <w:rFonts w:ascii="Book Antiqua" w:hAnsi="Book Antiqua"/>
          <w:i/>
          <w:iCs/>
          <w:color w:val="000000" w:themeColor="text1"/>
          <w:sz w:val="24"/>
          <w:szCs w:val="24"/>
          <w:lang w:eastAsia="zh-CN"/>
        </w:rPr>
        <w:t>CTGF</w:t>
      </w:r>
      <w:r w:rsidRPr="00711B64">
        <w:rPr>
          <w:rFonts w:ascii="Book Antiqua" w:hAnsi="Book Antiqua"/>
          <w:color w:val="000000" w:themeColor="text1"/>
          <w:sz w:val="24"/>
          <w:szCs w:val="24"/>
          <w:lang w:eastAsia="zh-CN"/>
        </w:rPr>
        <w:t>, suggesting its potential impact on modulating fibrosis (</w:t>
      </w:r>
      <w:r w:rsidR="00BC100D">
        <w:rPr>
          <w:rFonts w:ascii="Book Antiqua" w:hAnsi="Book Antiqua"/>
          <w:color w:val="000000" w:themeColor="text1"/>
          <w:sz w:val="24"/>
          <w:szCs w:val="24"/>
          <w:lang w:eastAsia="zh-CN"/>
        </w:rPr>
        <w:t>Figure</w:t>
      </w:r>
      <w:r w:rsidRPr="00711B64">
        <w:rPr>
          <w:rFonts w:ascii="Book Antiqua" w:hAnsi="Book Antiqua"/>
          <w:color w:val="000000" w:themeColor="text1"/>
          <w:sz w:val="24"/>
          <w:szCs w:val="24"/>
          <w:lang w:eastAsia="zh-CN"/>
        </w:rPr>
        <w:t xml:space="preserve"> 3A). </w:t>
      </w:r>
      <w:r w:rsidR="00BB119B">
        <w:rPr>
          <w:rFonts w:ascii="Book Antiqua" w:hAnsi="Book Antiqua"/>
          <w:color w:val="000000" w:themeColor="text1"/>
          <w:sz w:val="24"/>
          <w:szCs w:val="24"/>
          <w:lang w:eastAsia="zh-CN"/>
        </w:rPr>
        <w:t>It is n</w:t>
      </w:r>
      <w:r w:rsidRPr="00711B64">
        <w:rPr>
          <w:rFonts w:ascii="Book Antiqua" w:hAnsi="Book Antiqua"/>
          <w:color w:val="000000" w:themeColor="text1"/>
          <w:sz w:val="24"/>
          <w:szCs w:val="24"/>
          <w:lang w:eastAsia="zh-CN"/>
        </w:rPr>
        <w:t>oteworthy</w:t>
      </w:r>
      <w:r w:rsidR="00BB119B">
        <w:rPr>
          <w:rFonts w:ascii="Book Antiqua" w:hAnsi="Book Antiqua"/>
          <w:color w:val="000000" w:themeColor="text1"/>
          <w:sz w:val="24"/>
          <w:szCs w:val="24"/>
          <w:lang w:eastAsia="zh-CN"/>
        </w:rPr>
        <w:t xml:space="preserve"> that</w:t>
      </w:r>
      <w:r w:rsidRPr="00711B64">
        <w:rPr>
          <w:rFonts w:ascii="Book Antiqua" w:hAnsi="Book Antiqua"/>
          <w:color w:val="000000" w:themeColor="text1"/>
          <w:sz w:val="24"/>
          <w:szCs w:val="24"/>
          <w:lang w:eastAsia="zh-CN"/>
        </w:rPr>
        <w:t xml:space="preserve"> at 48</w:t>
      </w:r>
      <w:r w:rsidR="00BC100D">
        <w:rPr>
          <w:rFonts w:ascii="Book Antiqua" w:hAnsi="Book Antiqua"/>
          <w:color w:val="000000" w:themeColor="text1"/>
          <w:sz w:val="24"/>
          <w:szCs w:val="24"/>
          <w:lang w:eastAsia="zh-CN"/>
        </w:rPr>
        <w:t xml:space="preserve"> </w:t>
      </w:r>
      <w:r w:rsidRPr="00711B64">
        <w:rPr>
          <w:rFonts w:ascii="Book Antiqua" w:hAnsi="Book Antiqua"/>
          <w:color w:val="000000" w:themeColor="text1"/>
          <w:sz w:val="24"/>
          <w:szCs w:val="24"/>
          <w:lang w:eastAsia="zh-CN"/>
        </w:rPr>
        <w:t>h</w:t>
      </w:r>
      <w:r w:rsidR="00CB5488">
        <w:rPr>
          <w:rFonts w:ascii="Book Antiqua" w:hAnsi="Book Antiqua"/>
          <w:color w:val="000000" w:themeColor="text1"/>
          <w:sz w:val="24"/>
          <w:szCs w:val="24"/>
          <w:lang w:eastAsia="zh-CN"/>
        </w:rPr>
        <w:t>,</w:t>
      </w:r>
      <w:r w:rsidRPr="00711B64">
        <w:rPr>
          <w:rFonts w:ascii="Book Antiqua" w:hAnsi="Book Antiqua"/>
          <w:color w:val="000000" w:themeColor="text1"/>
          <w:sz w:val="24"/>
          <w:szCs w:val="24"/>
          <w:lang w:eastAsia="zh-CN"/>
        </w:rPr>
        <w:t xml:space="preserve"> but not 16 h post</w:t>
      </w:r>
      <w:r w:rsidR="00BB119B">
        <w:rPr>
          <w:rFonts w:ascii="Book Antiqua" w:hAnsi="Book Antiqua"/>
          <w:color w:val="000000" w:themeColor="text1"/>
          <w:sz w:val="24"/>
          <w:szCs w:val="24"/>
          <w:lang w:eastAsia="zh-CN"/>
        </w:rPr>
        <w:t>-</w:t>
      </w:r>
      <w:r w:rsidRPr="00711B64">
        <w:rPr>
          <w:rFonts w:ascii="Book Antiqua" w:hAnsi="Book Antiqua"/>
          <w:color w:val="000000" w:themeColor="text1"/>
          <w:sz w:val="24"/>
          <w:szCs w:val="24"/>
          <w:lang w:eastAsia="zh-CN"/>
        </w:rPr>
        <w:t xml:space="preserve">treatment, PDGF also led to moderate induction of </w:t>
      </w:r>
      <w:r w:rsidRPr="00711B64">
        <w:rPr>
          <w:rFonts w:ascii="Book Antiqua" w:hAnsi="Book Antiqua"/>
          <w:i/>
          <w:iCs/>
          <w:color w:val="000000" w:themeColor="text1"/>
          <w:sz w:val="24"/>
          <w:szCs w:val="24"/>
          <w:lang w:val="el-GR" w:eastAsia="zh-CN"/>
        </w:rPr>
        <w:t>α</w:t>
      </w:r>
      <w:r w:rsidRPr="00711B64">
        <w:rPr>
          <w:rFonts w:ascii="Book Antiqua" w:hAnsi="Book Antiqua"/>
          <w:i/>
          <w:iCs/>
          <w:color w:val="000000" w:themeColor="text1"/>
          <w:sz w:val="24"/>
          <w:szCs w:val="24"/>
          <w:lang w:eastAsia="zh-CN"/>
        </w:rPr>
        <w:t xml:space="preserve">-SMA, </w:t>
      </w:r>
      <w:r w:rsidR="00E053F6" w:rsidRPr="00E053F6">
        <w:rPr>
          <w:rFonts w:ascii="Book Antiqua" w:hAnsi="Book Antiqua"/>
          <w:i/>
          <w:iCs/>
          <w:color w:val="000000" w:themeColor="text1"/>
          <w:sz w:val="24"/>
          <w:szCs w:val="24"/>
          <w:lang w:eastAsia="zh-CN"/>
        </w:rPr>
        <w:t>COL1A1</w:t>
      </w:r>
      <w:r w:rsidRPr="00711B64">
        <w:rPr>
          <w:rFonts w:ascii="Book Antiqua" w:hAnsi="Book Antiqua"/>
          <w:color w:val="000000" w:themeColor="text1"/>
          <w:sz w:val="24"/>
          <w:szCs w:val="24"/>
          <w:lang w:eastAsia="zh-CN"/>
        </w:rPr>
        <w:t xml:space="preserve">, and </w:t>
      </w:r>
      <w:r w:rsidRPr="00711B64">
        <w:rPr>
          <w:rFonts w:ascii="Book Antiqua" w:hAnsi="Book Antiqua"/>
          <w:i/>
          <w:iCs/>
          <w:color w:val="000000" w:themeColor="text1"/>
          <w:sz w:val="24"/>
          <w:szCs w:val="24"/>
          <w:lang w:eastAsia="zh-CN"/>
        </w:rPr>
        <w:t>TIMP1</w:t>
      </w:r>
      <w:r w:rsidRPr="00711B64">
        <w:rPr>
          <w:rFonts w:ascii="Book Antiqua" w:hAnsi="Book Antiqua"/>
          <w:color w:val="000000" w:themeColor="text1"/>
          <w:sz w:val="24"/>
          <w:szCs w:val="24"/>
          <w:lang w:eastAsia="zh-CN"/>
        </w:rPr>
        <w:t xml:space="preserve"> (</w:t>
      </w:r>
      <w:r w:rsidR="00BC100D">
        <w:rPr>
          <w:rFonts w:ascii="Book Antiqua" w:hAnsi="Book Antiqua"/>
          <w:color w:val="000000" w:themeColor="text1"/>
          <w:sz w:val="24"/>
          <w:szCs w:val="24"/>
          <w:lang w:eastAsia="zh-CN"/>
        </w:rPr>
        <w:t>Figure</w:t>
      </w:r>
      <w:r w:rsidRPr="00711B64">
        <w:rPr>
          <w:rFonts w:ascii="Book Antiqua" w:hAnsi="Book Antiqua"/>
          <w:color w:val="000000" w:themeColor="text1"/>
          <w:sz w:val="24"/>
          <w:szCs w:val="24"/>
          <w:lang w:eastAsia="zh-CN"/>
        </w:rPr>
        <w:t xml:space="preserve"> 3B), suggesting </w:t>
      </w:r>
      <w:r w:rsidR="00BB119B">
        <w:rPr>
          <w:rFonts w:ascii="Book Antiqua" w:hAnsi="Book Antiqua"/>
          <w:color w:val="000000" w:themeColor="text1"/>
          <w:sz w:val="24"/>
          <w:szCs w:val="24"/>
          <w:lang w:eastAsia="zh-CN"/>
        </w:rPr>
        <w:t xml:space="preserve">that </w:t>
      </w:r>
      <w:r w:rsidRPr="00711B64">
        <w:rPr>
          <w:rFonts w:ascii="Book Antiqua" w:hAnsi="Book Antiqua"/>
          <w:color w:val="000000" w:themeColor="text1"/>
          <w:sz w:val="24"/>
          <w:szCs w:val="24"/>
          <w:lang w:eastAsia="zh-CN"/>
        </w:rPr>
        <w:t xml:space="preserve">IL-1β can potentially activate LX-2 </w:t>
      </w:r>
      <w:r w:rsidR="00BB119B">
        <w:rPr>
          <w:rFonts w:ascii="Book Antiqua" w:hAnsi="Book Antiqua"/>
          <w:color w:val="000000" w:themeColor="text1"/>
          <w:sz w:val="24"/>
          <w:szCs w:val="24"/>
          <w:lang w:eastAsia="zh-CN"/>
        </w:rPr>
        <w:t>cells by</w:t>
      </w:r>
      <w:r w:rsidRPr="00711B64">
        <w:rPr>
          <w:rFonts w:ascii="Book Antiqua" w:hAnsi="Book Antiqua"/>
          <w:color w:val="000000" w:themeColor="text1"/>
          <w:sz w:val="24"/>
          <w:szCs w:val="24"/>
          <w:lang w:eastAsia="zh-CN"/>
        </w:rPr>
        <w:t xml:space="preserve"> upregulating these factors </w:t>
      </w:r>
      <w:r w:rsidR="00BB119B">
        <w:rPr>
          <w:rFonts w:ascii="Book Antiqua" w:hAnsi="Book Antiqua"/>
          <w:color w:val="000000" w:themeColor="text1"/>
          <w:sz w:val="24"/>
          <w:szCs w:val="24"/>
          <w:lang w:eastAsia="zh-CN"/>
        </w:rPr>
        <w:t>al</w:t>
      </w:r>
      <w:r w:rsidRPr="00711B64">
        <w:rPr>
          <w:rFonts w:ascii="Book Antiqua" w:hAnsi="Book Antiqua"/>
          <w:color w:val="000000" w:themeColor="text1"/>
          <w:sz w:val="24"/>
          <w:szCs w:val="24"/>
          <w:lang w:eastAsia="zh-CN"/>
        </w:rPr>
        <w:t>though in a delayed manner.</w:t>
      </w:r>
    </w:p>
    <w:p w14:paraId="61E7952E" w14:textId="77777777" w:rsidR="00D8433C" w:rsidRPr="00711B64" w:rsidRDefault="00D8433C" w:rsidP="00354EDC">
      <w:pPr>
        <w:adjustRightInd w:val="0"/>
        <w:snapToGrid w:val="0"/>
        <w:spacing w:after="0" w:line="360" w:lineRule="auto"/>
        <w:ind w:firstLineChars="50" w:firstLine="120"/>
        <w:rPr>
          <w:rFonts w:ascii="Book Antiqua" w:hAnsi="Book Antiqua"/>
          <w:color w:val="000000" w:themeColor="text1"/>
          <w:sz w:val="24"/>
          <w:szCs w:val="24"/>
          <w:lang w:eastAsia="zh-CN"/>
        </w:rPr>
      </w:pPr>
    </w:p>
    <w:p w14:paraId="0C52E82C" w14:textId="77777777" w:rsidR="00D8433C" w:rsidRPr="00711B64" w:rsidRDefault="004167C7" w:rsidP="00354EDC">
      <w:pPr>
        <w:adjustRightInd w:val="0"/>
        <w:snapToGrid w:val="0"/>
        <w:spacing w:after="0" w:line="360" w:lineRule="auto"/>
        <w:rPr>
          <w:rFonts w:ascii="Book Antiqua" w:hAnsi="Book Antiqua"/>
          <w:b/>
          <w:bCs/>
          <w:i/>
          <w:iCs/>
          <w:color w:val="000000" w:themeColor="text1"/>
          <w:sz w:val="24"/>
          <w:szCs w:val="24"/>
          <w:lang w:eastAsia="zh-CN"/>
        </w:rPr>
      </w:pPr>
      <w:r w:rsidRPr="00711B64">
        <w:rPr>
          <w:rFonts w:ascii="Book Antiqua" w:hAnsi="Book Antiqua"/>
          <w:b/>
          <w:bCs/>
          <w:i/>
          <w:iCs/>
          <w:color w:val="000000" w:themeColor="text1"/>
          <w:sz w:val="24"/>
          <w:szCs w:val="24"/>
          <w:lang w:eastAsia="zh-CN"/>
        </w:rPr>
        <w:t>HSCs can serve as a pro-inflammatory response</w:t>
      </w:r>
    </w:p>
    <w:p w14:paraId="63A18705" w14:textId="2855D221" w:rsidR="00D8433C" w:rsidRPr="00711B64" w:rsidRDefault="00BB119B" w:rsidP="00354EDC">
      <w:pPr>
        <w:adjustRightInd w:val="0"/>
        <w:snapToGrid w:val="0"/>
        <w:spacing w:after="0" w:line="360" w:lineRule="auto"/>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As</w:t>
      </w:r>
      <w:r w:rsidR="004167C7" w:rsidRPr="00711B64">
        <w:rPr>
          <w:rFonts w:ascii="Book Antiqua" w:hAnsi="Book Antiqua"/>
          <w:color w:val="000000" w:themeColor="text1"/>
          <w:sz w:val="24"/>
          <w:szCs w:val="24"/>
          <w:lang w:eastAsia="zh-CN"/>
        </w:rPr>
        <w:t xml:space="preserve"> inflammation is a key player during fibrosis in HBV patients, we </w:t>
      </w:r>
      <w:r>
        <w:rPr>
          <w:rFonts w:ascii="Book Antiqua" w:hAnsi="Book Antiqua"/>
          <w:color w:val="000000" w:themeColor="text1"/>
          <w:sz w:val="24"/>
          <w:szCs w:val="24"/>
          <w:lang w:eastAsia="zh-CN"/>
        </w:rPr>
        <w:t>determined the</w:t>
      </w:r>
      <w:r w:rsidR="004167C7" w:rsidRPr="00711B64">
        <w:rPr>
          <w:rFonts w:ascii="Book Antiqua" w:hAnsi="Book Antiqua"/>
          <w:color w:val="000000" w:themeColor="text1"/>
          <w:sz w:val="24"/>
          <w:szCs w:val="24"/>
          <w:lang w:eastAsia="zh-CN"/>
        </w:rPr>
        <w:t xml:space="preserve"> gene expression of a few cytokine factors </w:t>
      </w:r>
      <w:r>
        <w:rPr>
          <w:rFonts w:ascii="Book Antiqua" w:hAnsi="Book Antiqua"/>
          <w:color w:val="000000" w:themeColor="text1"/>
          <w:sz w:val="24"/>
          <w:szCs w:val="24"/>
          <w:lang w:eastAsia="zh-CN"/>
        </w:rPr>
        <w:t>following</w:t>
      </w:r>
      <w:r w:rsidR="004167C7" w:rsidRPr="00711B64">
        <w:rPr>
          <w:rFonts w:ascii="Book Antiqua" w:hAnsi="Book Antiqua"/>
          <w:color w:val="000000" w:themeColor="text1"/>
          <w:sz w:val="24"/>
          <w:szCs w:val="24"/>
          <w:lang w:eastAsia="zh-CN"/>
        </w:rPr>
        <w:t xml:space="preserve"> treatment with the </w:t>
      </w:r>
      <w:bookmarkStart w:id="48" w:name="OLE_LINK2"/>
      <w:r w:rsidR="004167C7" w:rsidRPr="00711B64">
        <w:rPr>
          <w:rFonts w:ascii="Book Antiqua" w:hAnsi="Book Antiqua"/>
          <w:color w:val="000000" w:themeColor="text1"/>
          <w:sz w:val="24"/>
          <w:szCs w:val="24"/>
          <w:lang w:eastAsia="zh-CN"/>
        </w:rPr>
        <w:t>aforementioned</w:t>
      </w:r>
      <w:bookmarkEnd w:id="48"/>
      <w:r w:rsidR="004167C7" w:rsidRPr="00711B64">
        <w:rPr>
          <w:rFonts w:ascii="Book Antiqua" w:hAnsi="Book Antiqua"/>
          <w:color w:val="000000" w:themeColor="text1"/>
          <w:sz w:val="24"/>
          <w:szCs w:val="24"/>
          <w:lang w:eastAsia="zh-CN"/>
        </w:rPr>
        <w:t xml:space="preserve"> factors. </w:t>
      </w:r>
      <w:r>
        <w:rPr>
          <w:rFonts w:ascii="Book Antiqua" w:hAnsi="Book Antiqua"/>
          <w:color w:val="000000" w:themeColor="text1"/>
          <w:sz w:val="24"/>
          <w:szCs w:val="24"/>
          <w:lang w:eastAsia="zh-CN"/>
        </w:rPr>
        <w:t>Although</w:t>
      </w:r>
      <w:r w:rsidR="004167C7" w:rsidRPr="00711B64">
        <w:rPr>
          <w:rFonts w:ascii="Book Antiqua" w:hAnsi="Book Antiqua"/>
          <w:color w:val="000000" w:themeColor="text1"/>
          <w:sz w:val="24"/>
          <w:szCs w:val="24"/>
          <w:lang w:eastAsia="zh-CN"/>
        </w:rPr>
        <w:t xml:space="preserve"> most growth factors generally had </w:t>
      </w:r>
      <w:r>
        <w:rPr>
          <w:rFonts w:ascii="Book Antiqua" w:hAnsi="Book Antiqua"/>
          <w:color w:val="000000" w:themeColor="text1"/>
          <w:sz w:val="24"/>
          <w:szCs w:val="24"/>
          <w:lang w:eastAsia="zh-CN"/>
        </w:rPr>
        <w:t xml:space="preserve">a </w:t>
      </w:r>
      <w:r w:rsidR="004167C7" w:rsidRPr="00711B64">
        <w:rPr>
          <w:rFonts w:ascii="Book Antiqua" w:hAnsi="Book Antiqua"/>
          <w:color w:val="000000" w:themeColor="text1"/>
          <w:sz w:val="24"/>
          <w:szCs w:val="24"/>
          <w:lang w:eastAsia="zh-CN"/>
        </w:rPr>
        <w:t xml:space="preserve">minimum impact, FGF as well as </w:t>
      </w:r>
      <w:r w:rsidR="004167C7" w:rsidRPr="00711B64">
        <w:rPr>
          <w:rFonts w:ascii="Book Antiqua" w:hAnsi="Book Antiqua"/>
          <w:iCs/>
          <w:color w:val="000000" w:themeColor="text1"/>
          <w:sz w:val="24"/>
          <w:szCs w:val="24"/>
          <w:shd w:val="clear" w:color="auto" w:fill="FFFFFF"/>
          <w:lang w:eastAsia="fi-FI"/>
        </w:rPr>
        <w:t>IL-1β</w:t>
      </w:r>
      <w:r w:rsidR="004167C7" w:rsidRPr="00711B64">
        <w:rPr>
          <w:rFonts w:ascii="Book Antiqua" w:hAnsi="Book Antiqua"/>
          <w:color w:val="000000" w:themeColor="text1"/>
          <w:sz w:val="24"/>
          <w:szCs w:val="24"/>
          <w:lang w:eastAsia="zh-CN"/>
        </w:rPr>
        <w:t xml:space="preserve"> and </w:t>
      </w:r>
      <w:r w:rsidR="004167C7" w:rsidRPr="00711B64">
        <w:rPr>
          <w:rFonts w:ascii="Book Antiqua" w:hAnsi="Book Antiqua"/>
          <w:iCs/>
          <w:color w:val="000000" w:themeColor="text1"/>
          <w:sz w:val="24"/>
          <w:szCs w:val="24"/>
        </w:rPr>
        <w:t>TNF-</w:t>
      </w:r>
      <w:r w:rsidR="004167C7" w:rsidRPr="00711B64">
        <w:rPr>
          <w:rFonts w:ascii="Book Antiqua" w:hAnsi="Book Antiqua"/>
          <w:iCs/>
          <w:color w:val="000000" w:themeColor="text1"/>
          <w:sz w:val="24"/>
          <w:szCs w:val="24"/>
          <w:lang w:val="el-GR"/>
        </w:rPr>
        <w:t>α</w:t>
      </w:r>
      <w:r w:rsidR="004167C7" w:rsidRPr="00711B64">
        <w:rPr>
          <w:rFonts w:ascii="Book Antiqua" w:hAnsi="Book Antiqua"/>
          <w:color w:val="000000" w:themeColor="text1"/>
          <w:sz w:val="24"/>
          <w:szCs w:val="24"/>
          <w:lang w:eastAsia="zh-CN"/>
        </w:rPr>
        <w:t>, increase</w:t>
      </w:r>
      <w:r>
        <w:rPr>
          <w:rFonts w:ascii="Book Antiqua" w:hAnsi="Book Antiqua"/>
          <w:color w:val="000000" w:themeColor="text1"/>
          <w:sz w:val="24"/>
          <w:szCs w:val="24"/>
          <w:lang w:eastAsia="zh-CN"/>
        </w:rPr>
        <w:t>d</w:t>
      </w:r>
      <w:r w:rsidR="004167C7" w:rsidRPr="00711B64">
        <w:rPr>
          <w:rFonts w:ascii="Book Antiqua" w:hAnsi="Book Antiqua"/>
          <w:color w:val="000000" w:themeColor="text1"/>
          <w:sz w:val="24"/>
          <w:szCs w:val="24"/>
          <w:lang w:eastAsia="zh-CN"/>
        </w:rPr>
        <w:t xml:space="preserve"> gene expression of the cytokine factors (</w:t>
      </w:r>
      <w:r w:rsidR="00BC100D">
        <w:rPr>
          <w:rFonts w:ascii="Book Antiqua" w:hAnsi="Book Antiqua"/>
          <w:color w:val="000000" w:themeColor="text1"/>
          <w:sz w:val="24"/>
          <w:szCs w:val="24"/>
          <w:lang w:eastAsia="zh-CN"/>
        </w:rPr>
        <w:t>Figure</w:t>
      </w:r>
      <w:r w:rsidR="004167C7" w:rsidRPr="00711B64">
        <w:rPr>
          <w:rFonts w:ascii="Book Antiqua" w:hAnsi="Book Antiqua"/>
          <w:color w:val="000000" w:themeColor="text1"/>
          <w:sz w:val="24"/>
          <w:szCs w:val="24"/>
          <w:lang w:eastAsia="zh-CN"/>
        </w:rPr>
        <w:t xml:space="preserve"> 4A). The</w:t>
      </w:r>
      <w:r>
        <w:rPr>
          <w:rFonts w:ascii="Book Antiqua" w:hAnsi="Book Antiqua"/>
          <w:color w:val="000000" w:themeColor="text1"/>
          <w:sz w:val="24"/>
          <w:szCs w:val="24"/>
          <w:lang w:eastAsia="zh-CN"/>
        </w:rPr>
        <w:t>se</w:t>
      </w:r>
      <w:r w:rsidR="004167C7" w:rsidRPr="00711B64">
        <w:rPr>
          <w:rFonts w:ascii="Book Antiqua" w:hAnsi="Book Antiqua"/>
          <w:color w:val="000000" w:themeColor="text1"/>
          <w:sz w:val="24"/>
          <w:szCs w:val="24"/>
          <w:lang w:eastAsia="zh-CN"/>
        </w:rPr>
        <w:t xml:space="preserve"> data suggest </w:t>
      </w:r>
      <w:r>
        <w:rPr>
          <w:rFonts w:ascii="Book Antiqua" w:hAnsi="Book Antiqua"/>
          <w:color w:val="000000" w:themeColor="text1"/>
          <w:sz w:val="24"/>
          <w:szCs w:val="24"/>
          <w:lang w:eastAsia="zh-CN"/>
        </w:rPr>
        <w:t xml:space="preserve">that </w:t>
      </w:r>
      <w:r w:rsidR="004167C7" w:rsidRPr="00711B64">
        <w:rPr>
          <w:rFonts w:ascii="Book Antiqua" w:hAnsi="Book Antiqua"/>
          <w:color w:val="000000" w:themeColor="text1"/>
          <w:sz w:val="24"/>
          <w:szCs w:val="24"/>
          <w:lang w:eastAsia="zh-CN"/>
        </w:rPr>
        <w:t xml:space="preserve">not only HSCs can respond to cytokines by inducing PDGF and CTGF to activate HSCs, but </w:t>
      </w:r>
      <w:r>
        <w:rPr>
          <w:rFonts w:ascii="Book Antiqua" w:hAnsi="Book Antiqua"/>
          <w:color w:val="000000" w:themeColor="text1"/>
          <w:sz w:val="24"/>
          <w:szCs w:val="24"/>
          <w:lang w:eastAsia="zh-CN"/>
        </w:rPr>
        <w:t>they</w:t>
      </w:r>
      <w:r w:rsidR="004167C7" w:rsidRPr="00711B64">
        <w:rPr>
          <w:rFonts w:ascii="Book Antiqua" w:hAnsi="Book Antiqua"/>
          <w:color w:val="000000" w:themeColor="text1"/>
          <w:sz w:val="24"/>
          <w:szCs w:val="24"/>
          <w:lang w:eastAsia="zh-CN"/>
        </w:rPr>
        <w:t xml:space="preserve"> can also propagate the inflammatory process. Such crosstalk between the </w:t>
      </w:r>
      <w:proofErr w:type="spellStart"/>
      <w:r w:rsidR="004167C7" w:rsidRPr="00711B64">
        <w:rPr>
          <w:rFonts w:ascii="Book Antiqua" w:hAnsi="Book Antiqua"/>
          <w:color w:val="000000" w:themeColor="text1"/>
          <w:sz w:val="24"/>
          <w:szCs w:val="24"/>
          <w:lang w:eastAsia="zh-CN"/>
        </w:rPr>
        <w:t>profibrotic</w:t>
      </w:r>
      <w:proofErr w:type="spellEnd"/>
      <w:r w:rsidR="004167C7" w:rsidRPr="00711B64">
        <w:rPr>
          <w:rFonts w:ascii="Book Antiqua" w:hAnsi="Book Antiqua"/>
          <w:color w:val="000000" w:themeColor="text1"/>
          <w:sz w:val="24"/>
          <w:szCs w:val="24"/>
          <w:lang w:eastAsia="zh-CN"/>
        </w:rPr>
        <w:t xml:space="preserve"> and </w:t>
      </w:r>
      <w:proofErr w:type="spellStart"/>
      <w:r w:rsidR="004167C7" w:rsidRPr="00711B64">
        <w:rPr>
          <w:rFonts w:ascii="Book Antiqua" w:hAnsi="Book Antiqua"/>
          <w:color w:val="000000" w:themeColor="text1"/>
          <w:sz w:val="24"/>
          <w:szCs w:val="24"/>
          <w:lang w:eastAsia="zh-CN"/>
        </w:rPr>
        <w:t>proinflammatory</w:t>
      </w:r>
      <w:proofErr w:type="spellEnd"/>
      <w:r w:rsidR="004167C7" w:rsidRPr="00711B64">
        <w:rPr>
          <w:rFonts w:ascii="Book Antiqua" w:hAnsi="Book Antiqua"/>
          <w:color w:val="000000" w:themeColor="text1"/>
          <w:sz w:val="24"/>
          <w:szCs w:val="24"/>
          <w:lang w:eastAsia="zh-CN"/>
        </w:rPr>
        <w:t xml:space="preserve"> pathways plays important roles in regulating fibrosis. </w:t>
      </w:r>
      <w:r w:rsidR="00436393">
        <w:rPr>
          <w:rFonts w:ascii="Book Antiqua" w:hAnsi="Book Antiqua"/>
          <w:color w:val="000000" w:themeColor="text1"/>
          <w:sz w:val="24"/>
          <w:szCs w:val="24"/>
          <w:lang w:eastAsia="zh-CN"/>
        </w:rPr>
        <w:t>W</w:t>
      </w:r>
      <w:r w:rsidR="004167C7" w:rsidRPr="00711B64">
        <w:rPr>
          <w:rFonts w:ascii="Book Antiqua" w:hAnsi="Book Antiqua"/>
          <w:color w:val="000000" w:themeColor="text1"/>
          <w:sz w:val="24"/>
          <w:szCs w:val="24"/>
          <w:lang w:eastAsia="zh-CN"/>
        </w:rPr>
        <w:t xml:space="preserve">e then treated LX-2 cells </w:t>
      </w:r>
      <w:r w:rsidR="00436393">
        <w:rPr>
          <w:rFonts w:ascii="Book Antiqua" w:hAnsi="Book Antiqua"/>
          <w:color w:val="000000" w:themeColor="text1"/>
          <w:sz w:val="24"/>
          <w:szCs w:val="24"/>
          <w:lang w:eastAsia="zh-CN"/>
        </w:rPr>
        <w:t>with</w:t>
      </w:r>
      <w:r w:rsidR="004167C7" w:rsidRPr="00711B64">
        <w:rPr>
          <w:rFonts w:ascii="Book Antiqua" w:hAnsi="Book Antiqua"/>
          <w:color w:val="000000" w:themeColor="text1"/>
          <w:sz w:val="24"/>
          <w:szCs w:val="24"/>
          <w:lang w:eastAsia="zh-CN"/>
        </w:rPr>
        <w:t xml:space="preserve"> IL-1</w:t>
      </w:r>
      <w:r w:rsidR="004167C7" w:rsidRPr="00711B64">
        <w:rPr>
          <w:rFonts w:ascii="Book Antiqua" w:hAnsi="Book Antiqua"/>
          <w:iCs/>
          <w:color w:val="000000" w:themeColor="text1"/>
          <w:sz w:val="24"/>
          <w:szCs w:val="24"/>
          <w:shd w:val="clear" w:color="auto" w:fill="FFFFFF"/>
          <w:lang w:eastAsia="fi-FI"/>
        </w:rPr>
        <w:t>β</w:t>
      </w:r>
      <w:r w:rsidR="004167C7" w:rsidRPr="00711B64">
        <w:rPr>
          <w:rFonts w:ascii="Book Antiqua" w:hAnsi="Book Antiqua"/>
          <w:color w:val="000000" w:themeColor="text1"/>
          <w:sz w:val="24"/>
          <w:szCs w:val="24"/>
          <w:lang w:eastAsia="zh-CN"/>
        </w:rPr>
        <w:t xml:space="preserve"> </w:t>
      </w:r>
      <w:r w:rsidR="00436393">
        <w:rPr>
          <w:rFonts w:ascii="Book Antiqua" w:hAnsi="Book Antiqua"/>
          <w:color w:val="000000" w:themeColor="text1"/>
          <w:sz w:val="24"/>
          <w:szCs w:val="24"/>
          <w:lang w:eastAsia="zh-CN"/>
        </w:rPr>
        <w:t>combined with</w:t>
      </w:r>
      <w:r w:rsidR="004167C7" w:rsidRPr="00711B64">
        <w:rPr>
          <w:rFonts w:ascii="Book Antiqua" w:hAnsi="Book Antiqua"/>
          <w:color w:val="000000" w:themeColor="text1"/>
          <w:sz w:val="24"/>
          <w:szCs w:val="24"/>
          <w:lang w:eastAsia="zh-CN"/>
        </w:rPr>
        <w:t xml:space="preserve"> </w:t>
      </w:r>
      <w:r w:rsidR="004167C7" w:rsidRPr="00711B64">
        <w:rPr>
          <w:rFonts w:ascii="Book Antiqua" w:hAnsi="Book Antiqua"/>
          <w:color w:val="000000" w:themeColor="text1"/>
          <w:sz w:val="24"/>
          <w:szCs w:val="24"/>
        </w:rPr>
        <w:t>TGF-β1</w:t>
      </w:r>
      <w:r w:rsidR="004167C7" w:rsidRPr="00711B64">
        <w:rPr>
          <w:rFonts w:ascii="Book Antiqua" w:hAnsi="Book Antiqua"/>
          <w:color w:val="000000" w:themeColor="text1"/>
          <w:sz w:val="24"/>
          <w:szCs w:val="24"/>
          <w:lang w:eastAsia="zh-CN"/>
        </w:rPr>
        <w:t xml:space="preserve">, </w:t>
      </w:r>
      <w:r w:rsidR="00436393">
        <w:rPr>
          <w:rFonts w:ascii="Book Antiqua" w:hAnsi="Book Antiqua"/>
          <w:color w:val="000000" w:themeColor="text1"/>
          <w:sz w:val="24"/>
          <w:szCs w:val="24"/>
          <w:lang w:eastAsia="zh-CN"/>
        </w:rPr>
        <w:t xml:space="preserve">and </w:t>
      </w:r>
      <w:r w:rsidR="004167C7" w:rsidRPr="00711B64">
        <w:rPr>
          <w:rFonts w:ascii="Book Antiqua" w:hAnsi="Book Antiqua"/>
          <w:color w:val="000000" w:themeColor="text1"/>
          <w:sz w:val="24"/>
          <w:szCs w:val="24"/>
          <w:lang w:eastAsia="zh-CN"/>
        </w:rPr>
        <w:t>found that th</w:t>
      </w:r>
      <w:r w:rsidR="00436393">
        <w:rPr>
          <w:rFonts w:ascii="Book Antiqua" w:hAnsi="Book Antiqua"/>
          <w:color w:val="000000" w:themeColor="text1"/>
          <w:sz w:val="24"/>
          <w:szCs w:val="24"/>
          <w:lang w:eastAsia="zh-CN"/>
        </w:rPr>
        <w:t>is</w:t>
      </w:r>
      <w:r w:rsidR="004167C7" w:rsidRPr="00711B64">
        <w:rPr>
          <w:rFonts w:ascii="Book Antiqua" w:hAnsi="Book Antiqua"/>
          <w:color w:val="000000" w:themeColor="text1"/>
          <w:sz w:val="24"/>
          <w:szCs w:val="24"/>
          <w:lang w:eastAsia="zh-CN"/>
        </w:rPr>
        <w:t xml:space="preserve"> treatment induce</w:t>
      </w:r>
      <w:r w:rsidR="00436393">
        <w:rPr>
          <w:rFonts w:ascii="Book Antiqua" w:hAnsi="Book Antiqua"/>
          <w:color w:val="000000" w:themeColor="text1"/>
          <w:sz w:val="24"/>
          <w:szCs w:val="24"/>
          <w:lang w:eastAsia="zh-CN"/>
        </w:rPr>
        <w:t>d</w:t>
      </w:r>
      <w:r w:rsidR="004167C7" w:rsidRPr="00711B64">
        <w:rPr>
          <w:rFonts w:ascii="Book Antiqua" w:hAnsi="Book Antiqua"/>
          <w:color w:val="000000" w:themeColor="text1"/>
          <w:sz w:val="24"/>
          <w:szCs w:val="24"/>
          <w:lang w:eastAsia="zh-CN"/>
        </w:rPr>
        <w:t xml:space="preserve"> </w:t>
      </w:r>
      <w:r w:rsidR="004167C7" w:rsidRPr="00711B64">
        <w:rPr>
          <w:rFonts w:ascii="Book Antiqua" w:hAnsi="Book Antiqua"/>
          <w:i/>
          <w:iCs/>
          <w:color w:val="000000" w:themeColor="text1"/>
          <w:sz w:val="24"/>
          <w:szCs w:val="24"/>
          <w:lang w:val="el-GR" w:eastAsia="zh-CN"/>
        </w:rPr>
        <w:t>α</w:t>
      </w:r>
      <w:r w:rsidR="004167C7" w:rsidRPr="00711B64">
        <w:rPr>
          <w:rFonts w:ascii="Book Antiqua" w:hAnsi="Book Antiqua"/>
          <w:i/>
          <w:iCs/>
          <w:color w:val="000000" w:themeColor="text1"/>
          <w:sz w:val="24"/>
          <w:szCs w:val="24"/>
          <w:lang w:eastAsia="zh-CN"/>
        </w:rPr>
        <w:t xml:space="preserve">-SMA, </w:t>
      </w:r>
      <w:r w:rsidR="004167C7" w:rsidRPr="00711B64">
        <w:rPr>
          <w:rFonts w:ascii="Book Antiqua" w:hAnsi="Book Antiqua"/>
          <w:i/>
          <w:iCs/>
          <w:color w:val="000000" w:themeColor="text1"/>
          <w:sz w:val="24"/>
          <w:szCs w:val="24"/>
          <w:shd w:val="clear" w:color="auto" w:fill="FFFFFF"/>
          <w:lang w:eastAsia="fi-FI"/>
        </w:rPr>
        <w:t>IL-1β</w:t>
      </w:r>
      <w:r w:rsidR="004167C7" w:rsidRPr="00711B64">
        <w:rPr>
          <w:rFonts w:ascii="Book Antiqua" w:hAnsi="Book Antiqua"/>
          <w:i/>
          <w:iCs/>
          <w:color w:val="000000" w:themeColor="text1"/>
          <w:sz w:val="24"/>
          <w:szCs w:val="24"/>
          <w:lang w:eastAsia="zh-CN"/>
        </w:rPr>
        <w:t xml:space="preserve"> </w:t>
      </w:r>
      <w:r w:rsidR="004167C7" w:rsidRPr="00711B64">
        <w:rPr>
          <w:rFonts w:ascii="Book Antiqua" w:hAnsi="Book Antiqua"/>
          <w:color w:val="000000" w:themeColor="text1"/>
          <w:sz w:val="24"/>
          <w:szCs w:val="24"/>
          <w:lang w:eastAsia="zh-CN"/>
        </w:rPr>
        <w:t>as well as</w:t>
      </w:r>
      <w:r w:rsidR="004167C7" w:rsidRPr="00711B64">
        <w:rPr>
          <w:rFonts w:ascii="Book Antiqua" w:hAnsi="Book Antiqua"/>
          <w:i/>
          <w:iCs/>
          <w:color w:val="000000" w:themeColor="text1"/>
          <w:sz w:val="24"/>
          <w:szCs w:val="24"/>
          <w:lang w:eastAsia="zh-CN"/>
        </w:rPr>
        <w:t xml:space="preserve"> PDGF</w:t>
      </w:r>
      <w:r w:rsidR="004167C7" w:rsidRPr="00711B64">
        <w:rPr>
          <w:rFonts w:ascii="Book Antiqua" w:hAnsi="Book Antiqua"/>
          <w:color w:val="000000" w:themeColor="text1"/>
          <w:sz w:val="24"/>
          <w:szCs w:val="24"/>
          <w:lang w:eastAsia="zh-CN"/>
        </w:rPr>
        <w:t xml:space="preserve">, suggesting both fibroblast activation and </w:t>
      </w:r>
      <w:r w:rsidR="00436393">
        <w:rPr>
          <w:rFonts w:ascii="Book Antiqua" w:hAnsi="Book Antiqua"/>
          <w:color w:val="000000" w:themeColor="text1"/>
          <w:sz w:val="24"/>
          <w:szCs w:val="24"/>
          <w:lang w:eastAsia="zh-CN"/>
        </w:rPr>
        <w:t xml:space="preserve">the </w:t>
      </w:r>
      <w:proofErr w:type="spellStart"/>
      <w:r w:rsidR="004167C7" w:rsidRPr="00711B64">
        <w:rPr>
          <w:rFonts w:ascii="Book Antiqua" w:hAnsi="Book Antiqua"/>
          <w:color w:val="000000" w:themeColor="text1"/>
          <w:sz w:val="24"/>
          <w:szCs w:val="24"/>
          <w:lang w:eastAsia="zh-CN"/>
        </w:rPr>
        <w:t>proinflammatory</w:t>
      </w:r>
      <w:proofErr w:type="spellEnd"/>
      <w:r w:rsidR="004167C7" w:rsidRPr="00711B64">
        <w:rPr>
          <w:rFonts w:ascii="Book Antiqua" w:hAnsi="Book Antiqua"/>
          <w:color w:val="000000" w:themeColor="text1"/>
          <w:sz w:val="24"/>
          <w:szCs w:val="24"/>
          <w:lang w:eastAsia="zh-CN"/>
        </w:rPr>
        <w:t xml:space="preserve"> response (</w:t>
      </w:r>
      <w:r w:rsidR="00BC100D">
        <w:rPr>
          <w:rFonts w:ascii="Book Antiqua" w:hAnsi="Book Antiqua"/>
          <w:color w:val="000000" w:themeColor="text1"/>
          <w:sz w:val="24"/>
          <w:szCs w:val="24"/>
          <w:lang w:eastAsia="zh-CN"/>
        </w:rPr>
        <w:t>Figure</w:t>
      </w:r>
      <w:r w:rsidR="004167C7" w:rsidRPr="00711B64">
        <w:rPr>
          <w:rFonts w:ascii="Book Antiqua" w:hAnsi="Book Antiqua"/>
          <w:color w:val="000000" w:themeColor="text1"/>
          <w:sz w:val="24"/>
          <w:szCs w:val="24"/>
          <w:lang w:eastAsia="zh-CN"/>
        </w:rPr>
        <w:t xml:space="preserve"> 4B). </w:t>
      </w:r>
      <w:r w:rsidR="00436393">
        <w:rPr>
          <w:rFonts w:ascii="Book Antiqua" w:hAnsi="Book Antiqua"/>
          <w:color w:val="000000" w:themeColor="text1"/>
          <w:sz w:val="24"/>
          <w:szCs w:val="24"/>
          <w:lang w:eastAsia="zh-CN"/>
        </w:rPr>
        <w:t>Alt</w:t>
      </w:r>
      <w:r w:rsidR="004167C7" w:rsidRPr="00711B64">
        <w:rPr>
          <w:rFonts w:ascii="Book Antiqua" w:hAnsi="Book Antiqua"/>
          <w:color w:val="000000" w:themeColor="text1"/>
          <w:sz w:val="24"/>
          <w:szCs w:val="24"/>
          <w:lang w:eastAsia="zh-CN"/>
        </w:rPr>
        <w:t xml:space="preserve">hough PDGF induction </w:t>
      </w:r>
      <w:r w:rsidR="00436393">
        <w:rPr>
          <w:rFonts w:ascii="Book Antiqua" w:hAnsi="Book Antiqua"/>
          <w:color w:val="000000" w:themeColor="text1"/>
          <w:sz w:val="24"/>
          <w:szCs w:val="24"/>
          <w:lang w:eastAsia="zh-CN"/>
        </w:rPr>
        <w:t>occurs</w:t>
      </w:r>
      <w:r w:rsidR="004167C7" w:rsidRPr="00711B64">
        <w:rPr>
          <w:rFonts w:ascii="Book Antiqua" w:hAnsi="Book Antiqua"/>
          <w:color w:val="000000" w:themeColor="text1"/>
          <w:sz w:val="24"/>
          <w:szCs w:val="24"/>
          <w:lang w:eastAsia="zh-CN"/>
        </w:rPr>
        <w:t xml:space="preserve"> in a synergistic manner, no statistical significance was noted between either </w:t>
      </w:r>
      <w:proofErr w:type="spellStart"/>
      <w:r w:rsidR="004167C7" w:rsidRPr="00711B64">
        <w:rPr>
          <w:rFonts w:ascii="Book Antiqua" w:hAnsi="Book Antiqua"/>
          <w:color w:val="000000" w:themeColor="text1"/>
          <w:sz w:val="24"/>
          <w:szCs w:val="24"/>
          <w:lang w:eastAsia="zh-CN"/>
        </w:rPr>
        <w:t>monotreatment</w:t>
      </w:r>
      <w:proofErr w:type="spellEnd"/>
      <w:r w:rsidR="004167C7" w:rsidRPr="00711B64">
        <w:rPr>
          <w:rFonts w:ascii="Book Antiqua" w:hAnsi="Book Antiqua"/>
          <w:color w:val="000000" w:themeColor="text1"/>
          <w:sz w:val="24"/>
          <w:szCs w:val="24"/>
          <w:lang w:eastAsia="zh-CN"/>
        </w:rPr>
        <w:t xml:space="preserve"> </w:t>
      </w:r>
      <w:proofErr w:type="gramStart"/>
      <w:r w:rsidR="00436393">
        <w:rPr>
          <w:rFonts w:ascii="Book Antiqua" w:hAnsi="Book Antiqua"/>
          <w:color w:val="000000" w:themeColor="text1"/>
          <w:sz w:val="24"/>
          <w:szCs w:val="24"/>
          <w:lang w:eastAsia="zh-CN"/>
        </w:rPr>
        <w:t>or</w:t>
      </w:r>
      <w:proofErr w:type="gramEnd"/>
      <w:r w:rsidR="00436393">
        <w:rPr>
          <w:rFonts w:ascii="Book Antiqua" w:hAnsi="Book Antiqua"/>
          <w:color w:val="000000" w:themeColor="text1"/>
          <w:sz w:val="24"/>
          <w:szCs w:val="24"/>
          <w:lang w:eastAsia="zh-CN"/>
        </w:rPr>
        <w:t xml:space="preserve"> </w:t>
      </w:r>
      <w:r w:rsidR="004167C7" w:rsidRPr="00711B64">
        <w:rPr>
          <w:rFonts w:ascii="Book Antiqua" w:hAnsi="Book Antiqua"/>
          <w:color w:val="000000" w:themeColor="text1"/>
          <w:sz w:val="24"/>
          <w:szCs w:val="24"/>
          <w:lang w:eastAsia="zh-CN"/>
        </w:rPr>
        <w:t>comb</w:t>
      </w:r>
      <w:r w:rsidR="00436393">
        <w:rPr>
          <w:rFonts w:ascii="Book Antiqua" w:hAnsi="Book Antiqua"/>
          <w:color w:val="000000" w:themeColor="text1"/>
          <w:sz w:val="24"/>
          <w:szCs w:val="24"/>
          <w:lang w:eastAsia="zh-CN"/>
        </w:rPr>
        <w:t>ination</w:t>
      </w:r>
      <w:r w:rsidR="004167C7" w:rsidRPr="00711B64">
        <w:rPr>
          <w:rFonts w:ascii="Book Antiqua" w:hAnsi="Book Antiqua"/>
          <w:color w:val="000000" w:themeColor="text1"/>
          <w:sz w:val="24"/>
          <w:szCs w:val="24"/>
          <w:lang w:eastAsia="zh-CN"/>
        </w:rPr>
        <w:t xml:space="preserve"> treatment (</w:t>
      </w:r>
      <w:r w:rsidR="00BC100D">
        <w:rPr>
          <w:rFonts w:ascii="Book Antiqua" w:hAnsi="Book Antiqua"/>
          <w:color w:val="000000" w:themeColor="text1"/>
          <w:sz w:val="24"/>
          <w:szCs w:val="24"/>
          <w:lang w:eastAsia="zh-CN"/>
        </w:rPr>
        <w:t>Figure</w:t>
      </w:r>
      <w:r w:rsidR="004167C7" w:rsidRPr="00711B64">
        <w:rPr>
          <w:rFonts w:ascii="Book Antiqua" w:hAnsi="Book Antiqua"/>
          <w:color w:val="000000" w:themeColor="text1"/>
          <w:sz w:val="24"/>
          <w:szCs w:val="24"/>
          <w:lang w:eastAsia="zh-CN"/>
        </w:rPr>
        <w:t xml:space="preserve"> 4B). </w:t>
      </w:r>
      <w:r w:rsidR="00436393">
        <w:rPr>
          <w:rFonts w:ascii="Book Antiqua" w:hAnsi="Book Antiqua"/>
          <w:color w:val="000000" w:themeColor="text1"/>
          <w:sz w:val="24"/>
          <w:szCs w:val="24"/>
          <w:lang w:eastAsia="zh-CN"/>
        </w:rPr>
        <w:t xml:space="preserve">Taken </w:t>
      </w:r>
      <w:r w:rsidR="004167C7" w:rsidRPr="00711B64">
        <w:rPr>
          <w:rFonts w:ascii="Book Antiqua" w:hAnsi="Book Antiqua"/>
          <w:color w:val="000000" w:themeColor="text1"/>
          <w:sz w:val="24"/>
          <w:szCs w:val="24"/>
          <w:lang w:eastAsia="zh-CN"/>
        </w:rPr>
        <w:t>together, our data suggest that as a central player, HSC</w:t>
      </w:r>
      <w:r w:rsidR="00436393">
        <w:rPr>
          <w:rFonts w:ascii="Book Antiqua" w:hAnsi="Book Antiqua"/>
          <w:color w:val="000000" w:themeColor="text1"/>
          <w:sz w:val="24"/>
          <w:szCs w:val="24"/>
          <w:lang w:eastAsia="zh-CN"/>
        </w:rPr>
        <w:t>s</w:t>
      </w:r>
      <w:r w:rsidR="004167C7" w:rsidRPr="00711B64">
        <w:rPr>
          <w:rFonts w:ascii="Book Antiqua" w:hAnsi="Book Antiqua"/>
          <w:color w:val="000000" w:themeColor="text1"/>
          <w:sz w:val="24"/>
          <w:szCs w:val="24"/>
          <w:lang w:eastAsia="zh-CN"/>
        </w:rPr>
        <w:t xml:space="preserve"> mediate fibrosis </w:t>
      </w:r>
      <w:r w:rsidR="00436393">
        <w:rPr>
          <w:rFonts w:ascii="Book Antiqua" w:hAnsi="Book Antiqua"/>
          <w:color w:val="000000" w:themeColor="text1"/>
          <w:sz w:val="24"/>
          <w:szCs w:val="24"/>
          <w:lang w:eastAsia="zh-CN"/>
        </w:rPr>
        <w:t>by</w:t>
      </w:r>
      <w:r w:rsidR="004167C7" w:rsidRPr="00711B64">
        <w:rPr>
          <w:rFonts w:ascii="Book Antiqua" w:hAnsi="Book Antiqua"/>
          <w:color w:val="000000" w:themeColor="text1"/>
          <w:sz w:val="24"/>
          <w:szCs w:val="24"/>
          <w:lang w:eastAsia="zh-CN"/>
        </w:rPr>
        <w:t xml:space="preserve"> responding to various microenvironment factors and exert pleiotropic functions including not only activating hepatic fibrosis but also propagating the </w:t>
      </w:r>
      <w:proofErr w:type="spellStart"/>
      <w:r w:rsidR="004167C7" w:rsidRPr="00711B64">
        <w:rPr>
          <w:rFonts w:ascii="Book Antiqua" w:hAnsi="Book Antiqua"/>
          <w:color w:val="000000" w:themeColor="text1"/>
          <w:sz w:val="24"/>
          <w:szCs w:val="24"/>
          <w:lang w:eastAsia="zh-CN"/>
        </w:rPr>
        <w:t>proinflammatory</w:t>
      </w:r>
      <w:proofErr w:type="spellEnd"/>
      <w:r w:rsidR="004167C7" w:rsidRPr="00711B64">
        <w:rPr>
          <w:rFonts w:ascii="Book Antiqua" w:hAnsi="Book Antiqua"/>
          <w:color w:val="000000" w:themeColor="text1"/>
          <w:sz w:val="24"/>
          <w:szCs w:val="24"/>
          <w:lang w:eastAsia="zh-CN"/>
        </w:rPr>
        <w:t xml:space="preserve"> response.</w:t>
      </w:r>
    </w:p>
    <w:p w14:paraId="46C5BD02" w14:textId="77777777" w:rsidR="00D8433C" w:rsidRPr="00711B64" w:rsidRDefault="00D8433C" w:rsidP="00354EDC">
      <w:pPr>
        <w:adjustRightInd w:val="0"/>
        <w:snapToGrid w:val="0"/>
        <w:spacing w:after="0" w:line="360" w:lineRule="auto"/>
        <w:rPr>
          <w:rFonts w:ascii="Book Antiqua" w:hAnsi="Book Antiqua"/>
          <w:b/>
          <w:bCs/>
          <w:color w:val="000000" w:themeColor="text1"/>
          <w:sz w:val="24"/>
          <w:szCs w:val="24"/>
          <w:lang w:val="en-GB"/>
        </w:rPr>
      </w:pPr>
    </w:p>
    <w:p w14:paraId="2AF0C8AC" w14:textId="77777777" w:rsidR="00D8433C" w:rsidRPr="00711B64" w:rsidRDefault="004167C7" w:rsidP="00354EDC">
      <w:pPr>
        <w:adjustRightInd w:val="0"/>
        <w:snapToGrid w:val="0"/>
        <w:spacing w:after="0" w:line="360" w:lineRule="auto"/>
        <w:rPr>
          <w:rFonts w:ascii="Book Antiqua" w:hAnsi="Book Antiqua"/>
          <w:b/>
          <w:bCs/>
          <w:color w:val="000000" w:themeColor="text1"/>
          <w:sz w:val="24"/>
          <w:szCs w:val="24"/>
          <w:u w:val="single"/>
          <w:lang w:val="en-GB" w:eastAsia="zh-CN"/>
        </w:rPr>
      </w:pPr>
      <w:r w:rsidRPr="00711B64">
        <w:rPr>
          <w:rFonts w:ascii="Book Antiqua" w:hAnsi="Book Antiqua"/>
          <w:b/>
          <w:bCs/>
          <w:color w:val="000000" w:themeColor="text1"/>
          <w:sz w:val="24"/>
          <w:szCs w:val="24"/>
          <w:u w:val="single"/>
          <w:lang w:val="en-GB"/>
        </w:rPr>
        <w:t>DISCUSSION</w:t>
      </w:r>
    </w:p>
    <w:p w14:paraId="724F4B3E" w14:textId="352DECC7" w:rsidR="00D8433C" w:rsidRPr="00711B64" w:rsidRDefault="004167C7" w:rsidP="00354EDC">
      <w:pPr>
        <w:adjustRightInd w:val="0"/>
        <w:snapToGrid w:val="0"/>
        <w:spacing w:after="0" w:line="360" w:lineRule="auto"/>
        <w:rPr>
          <w:rFonts w:ascii="Book Antiqua" w:hAnsi="Book Antiqua"/>
          <w:color w:val="000000" w:themeColor="text1"/>
          <w:sz w:val="24"/>
          <w:szCs w:val="24"/>
          <w:lang w:eastAsia="zh-CN"/>
        </w:rPr>
      </w:pPr>
      <w:r w:rsidRPr="00711B64">
        <w:rPr>
          <w:rFonts w:ascii="Book Antiqua" w:hAnsi="Book Antiqua"/>
          <w:iCs/>
          <w:color w:val="000000" w:themeColor="text1"/>
          <w:sz w:val="24"/>
          <w:szCs w:val="24"/>
          <w:lang w:val="en-GB"/>
        </w:rPr>
        <w:t xml:space="preserve">Our findings indicate that </w:t>
      </w:r>
      <w:r w:rsidR="000A1E38">
        <w:rPr>
          <w:rFonts w:ascii="Book Antiqua" w:hAnsi="Book Antiqua"/>
          <w:iCs/>
          <w:color w:val="000000" w:themeColor="text1"/>
          <w:sz w:val="24"/>
          <w:szCs w:val="24"/>
          <w:lang w:val="en-GB"/>
        </w:rPr>
        <w:t xml:space="preserve">the </w:t>
      </w:r>
      <w:r w:rsidRPr="00711B64">
        <w:rPr>
          <w:rFonts w:ascii="Book Antiqua" w:hAnsi="Book Antiqua"/>
          <w:iCs/>
          <w:color w:val="000000" w:themeColor="text1"/>
          <w:sz w:val="24"/>
          <w:szCs w:val="24"/>
          <w:lang w:val="en-GB"/>
        </w:rPr>
        <w:t>inflammatory factor IL-1</w:t>
      </w:r>
      <w:r w:rsidRPr="00711B64">
        <w:rPr>
          <w:rFonts w:ascii="Book Antiqua" w:hAnsi="Book Antiqua"/>
          <w:color w:val="000000" w:themeColor="text1"/>
          <w:sz w:val="24"/>
          <w:szCs w:val="24"/>
        </w:rPr>
        <w:t>β</w:t>
      </w:r>
      <w:r w:rsidRPr="00711B64">
        <w:rPr>
          <w:rFonts w:ascii="Book Antiqua" w:hAnsi="Book Antiqua"/>
          <w:iCs/>
          <w:color w:val="000000" w:themeColor="text1"/>
          <w:sz w:val="24"/>
          <w:szCs w:val="24"/>
          <w:lang w:val="en-GB"/>
        </w:rPr>
        <w:t xml:space="preserve"> is a central player in </w:t>
      </w:r>
      <w:proofErr w:type="spellStart"/>
      <w:r w:rsidRPr="00711B64">
        <w:rPr>
          <w:rFonts w:ascii="Book Antiqua" w:hAnsi="Book Antiqua"/>
          <w:iCs/>
          <w:color w:val="000000" w:themeColor="text1"/>
          <w:sz w:val="24"/>
          <w:szCs w:val="24"/>
          <w:lang w:val="en-GB"/>
        </w:rPr>
        <w:t>fibrogenesis</w:t>
      </w:r>
      <w:proofErr w:type="spellEnd"/>
      <w:r w:rsidRPr="00711B64">
        <w:rPr>
          <w:rFonts w:ascii="Book Antiqua" w:hAnsi="Book Antiqua"/>
          <w:iCs/>
          <w:color w:val="000000" w:themeColor="text1"/>
          <w:sz w:val="24"/>
          <w:szCs w:val="24"/>
          <w:lang w:val="en-GB"/>
        </w:rPr>
        <w:t xml:space="preserve"> and progression of fibrosis in chronic hepatitis B patients. IL-1</w:t>
      </w:r>
      <w:r w:rsidRPr="00711B64">
        <w:rPr>
          <w:rFonts w:ascii="Book Antiqua" w:hAnsi="Book Antiqua"/>
          <w:color w:val="000000" w:themeColor="text1"/>
          <w:sz w:val="24"/>
          <w:szCs w:val="24"/>
        </w:rPr>
        <w:t>β</w:t>
      </w:r>
      <w:r w:rsidRPr="00711B64">
        <w:rPr>
          <w:rFonts w:ascii="Book Antiqua" w:hAnsi="Book Antiqua"/>
          <w:iCs/>
          <w:color w:val="000000" w:themeColor="text1"/>
          <w:sz w:val="24"/>
          <w:szCs w:val="24"/>
          <w:lang w:val="en-GB"/>
        </w:rPr>
        <w:t xml:space="preserve"> may </w:t>
      </w:r>
      <w:r w:rsidRPr="00711B64">
        <w:rPr>
          <w:rFonts w:ascii="Book Antiqua" w:hAnsi="Book Antiqua"/>
          <w:iCs/>
          <w:color w:val="000000" w:themeColor="text1"/>
          <w:sz w:val="24"/>
          <w:szCs w:val="24"/>
          <w:lang w:val="en-GB"/>
        </w:rPr>
        <w:lastRenderedPageBreak/>
        <w:t xml:space="preserve">activate HSCs </w:t>
      </w:r>
      <w:r w:rsidRPr="00D12A18">
        <w:rPr>
          <w:rFonts w:ascii="Book Antiqua" w:hAnsi="Book Antiqua"/>
          <w:i/>
          <w:iCs/>
          <w:color w:val="000000" w:themeColor="text1"/>
          <w:sz w:val="24"/>
          <w:szCs w:val="24"/>
          <w:lang w:val="en-GB"/>
        </w:rPr>
        <w:t>via</w:t>
      </w:r>
      <w:r w:rsidRPr="00711B64">
        <w:rPr>
          <w:rFonts w:ascii="Book Antiqua" w:hAnsi="Book Antiqua"/>
          <w:iCs/>
          <w:color w:val="000000" w:themeColor="text1"/>
          <w:sz w:val="24"/>
          <w:szCs w:val="24"/>
          <w:lang w:val="en-GB"/>
        </w:rPr>
        <w:t xml:space="preserve"> PDGF, and synerg</w:t>
      </w:r>
      <w:r w:rsidR="000A1E38">
        <w:rPr>
          <w:rFonts w:ascii="Book Antiqua" w:hAnsi="Book Antiqua"/>
          <w:iCs/>
          <w:color w:val="000000" w:themeColor="text1"/>
          <w:sz w:val="24"/>
          <w:szCs w:val="24"/>
          <w:lang w:val="en-GB"/>
        </w:rPr>
        <w:t>ize</w:t>
      </w:r>
      <w:r w:rsidRPr="00711B64">
        <w:rPr>
          <w:rFonts w:ascii="Book Antiqua" w:hAnsi="Book Antiqua"/>
          <w:iCs/>
          <w:color w:val="000000" w:themeColor="text1"/>
          <w:sz w:val="24"/>
          <w:szCs w:val="24"/>
          <w:lang w:val="en-GB"/>
        </w:rPr>
        <w:t xml:space="preserve"> with TGF-</w:t>
      </w:r>
      <w:r w:rsidRPr="00711B64">
        <w:rPr>
          <w:rFonts w:ascii="Book Antiqua" w:hAnsi="Book Antiqua"/>
          <w:color w:val="000000" w:themeColor="text1"/>
          <w:sz w:val="24"/>
          <w:szCs w:val="24"/>
        </w:rPr>
        <w:t>β</w:t>
      </w:r>
      <w:r w:rsidRPr="00711B64">
        <w:rPr>
          <w:rFonts w:ascii="Book Antiqua" w:hAnsi="Book Antiqua"/>
          <w:iCs/>
          <w:color w:val="000000" w:themeColor="text1"/>
          <w:sz w:val="24"/>
          <w:szCs w:val="24"/>
          <w:lang w:val="en-GB"/>
        </w:rPr>
        <w:t xml:space="preserve">1 in </w:t>
      </w:r>
      <w:r w:rsidR="000A1E38">
        <w:rPr>
          <w:rFonts w:ascii="Book Antiqua" w:hAnsi="Book Antiqua"/>
          <w:iCs/>
          <w:color w:val="000000" w:themeColor="text1"/>
          <w:sz w:val="24"/>
          <w:szCs w:val="24"/>
          <w:lang w:val="en-GB"/>
        </w:rPr>
        <w:t xml:space="preserve">the </w:t>
      </w:r>
      <w:r w:rsidRPr="00711B64">
        <w:rPr>
          <w:rFonts w:ascii="Book Antiqua" w:hAnsi="Book Antiqua"/>
          <w:color w:val="000000" w:themeColor="text1"/>
          <w:sz w:val="24"/>
          <w:szCs w:val="24"/>
          <w:lang w:eastAsia="zh-CN"/>
        </w:rPr>
        <w:t xml:space="preserve">progression </w:t>
      </w:r>
      <w:r w:rsidR="000A1E38">
        <w:rPr>
          <w:rFonts w:ascii="Book Antiqua" w:hAnsi="Book Antiqua"/>
          <w:color w:val="000000" w:themeColor="text1"/>
          <w:sz w:val="24"/>
          <w:szCs w:val="24"/>
          <w:lang w:eastAsia="zh-CN"/>
        </w:rPr>
        <w:t xml:space="preserve">of </w:t>
      </w:r>
      <w:r w:rsidRPr="00711B64">
        <w:rPr>
          <w:rFonts w:ascii="Book Antiqua" w:hAnsi="Book Antiqua"/>
          <w:color w:val="000000" w:themeColor="text1"/>
          <w:sz w:val="24"/>
          <w:szCs w:val="24"/>
          <w:lang w:eastAsia="zh-CN"/>
        </w:rPr>
        <w:t xml:space="preserve">fibrosis. </w:t>
      </w:r>
      <w:r w:rsidR="00CB5488">
        <w:rPr>
          <w:rFonts w:ascii="Book Antiqua" w:hAnsi="Book Antiqua"/>
          <w:color w:val="000000" w:themeColor="text1"/>
          <w:sz w:val="24"/>
          <w:szCs w:val="24"/>
          <w:lang w:eastAsia="zh-CN"/>
        </w:rPr>
        <w:t>To</w:t>
      </w:r>
      <w:r w:rsidRPr="00711B64">
        <w:rPr>
          <w:rFonts w:ascii="Book Antiqua" w:hAnsi="Book Antiqua"/>
          <w:color w:val="000000" w:themeColor="text1"/>
          <w:sz w:val="24"/>
          <w:szCs w:val="24"/>
          <w:lang w:eastAsia="zh-CN"/>
        </w:rPr>
        <w:t xml:space="preserve"> establish </w:t>
      </w:r>
      <w:r w:rsidR="000A1E38">
        <w:rPr>
          <w:rFonts w:ascii="Book Antiqua" w:hAnsi="Book Antiqua"/>
          <w:color w:val="000000" w:themeColor="text1"/>
          <w:sz w:val="24"/>
          <w:szCs w:val="24"/>
          <w:lang w:eastAsia="zh-CN"/>
        </w:rPr>
        <w:t xml:space="preserve">a </w:t>
      </w:r>
      <w:r w:rsidRPr="00711B64">
        <w:rPr>
          <w:rFonts w:ascii="Book Antiqua" w:hAnsi="Book Antiqua"/>
          <w:color w:val="000000" w:themeColor="text1"/>
          <w:sz w:val="24"/>
          <w:szCs w:val="24"/>
          <w:lang w:eastAsia="zh-CN"/>
        </w:rPr>
        <w:t xml:space="preserve">suitable </w:t>
      </w:r>
      <w:r w:rsidRPr="00711B64">
        <w:rPr>
          <w:rFonts w:ascii="Book Antiqua" w:hAnsi="Book Antiqua"/>
          <w:i/>
          <w:iCs/>
          <w:color w:val="000000" w:themeColor="text1"/>
          <w:sz w:val="24"/>
          <w:szCs w:val="24"/>
          <w:lang w:eastAsia="zh-CN"/>
        </w:rPr>
        <w:t>in vitro</w:t>
      </w:r>
      <w:r w:rsidRPr="00711B64">
        <w:rPr>
          <w:rFonts w:ascii="Book Antiqua" w:hAnsi="Book Antiqua"/>
          <w:color w:val="000000" w:themeColor="text1"/>
          <w:sz w:val="24"/>
          <w:szCs w:val="24"/>
          <w:lang w:eastAsia="zh-CN"/>
        </w:rPr>
        <w:t xml:space="preserve"> microenvironment for </w:t>
      </w:r>
      <w:r w:rsidRPr="00711B64">
        <w:rPr>
          <w:rFonts w:ascii="Book Antiqua" w:hAnsi="Book Antiqua"/>
          <w:iCs/>
          <w:color w:val="000000" w:themeColor="text1"/>
          <w:sz w:val="24"/>
          <w:szCs w:val="24"/>
          <w:shd w:val="clear" w:color="auto" w:fill="FFFFFF"/>
          <w:lang w:eastAsia="fi-FI"/>
        </w:rPr>
        <w:t>HBV</w:t>
      </w:r>
      <w:r w:rsidR="000A1E38">
        <w:rPr>
          <w:rFonts w:ascii="Book Antiqua" w:hAnsi="Book Antiqua"/>
          <w:iCs/>
          <w:color w:val="000000" w:themeColor="text1"/>
          <w:sz w:val="24"/>
          <w:szCs w:val="24"/>
          <w:shd w:val="clear" w:color="auto" w:fill="FFFFFF"/>
          <w:lang w:eastAsia="fi-FI"/>
        </w:rPr>
        <w:t>-</w:t>
      </w:r>
      <w:r w:rsidRPr="00711B64">
        <w:rPr>
          <w:rFonts w:ascii="Book Antiqua" w:hAnsi="Book Antiqua"/>
          <w:color w:val="000000" w:themeColor="text1"/>
          <w:sz w:val="24"/>
          <w:szCs w:val="24"/>
          <w:lang w:eastAsia="zh-CN"/>
        </w:rPr>
        <w:t xml:space="preserve">induced liver fibrosis, not only </w:t>
      </w:r>
      <w:r w:rsidRPr="00711B64">
        <w:rPr>
          <w:rFonts w:ascii="Book Antiqua" w:hAnsi="Book Antiqua"/>
          <w:color w:val="000000" w:themeColor="text1"/>
          <w:sz w:val="24"/>
          <w:szCs w:val="24"/>
        </w:rPr>
        <w:t xml:space="preserve">TGF-β1 but also </w:t>
      </w:r>
      <w:r w:rsidRPr="00711B64">
        <w:rPr>
          <w:rFonts w:ascii="Book Antiqua" w:hAnsi="Book Antiqua"/>
          <w:iCs/>
          <w:color w:val="000000" w:themeColor="text1"/>
          <w:sz w:val="24"/>
          <w:szCs w:val="24"/>
          <w:shd w:val="clear" w:color="auto" w:fill="FFFFFF"/>
          <w:lang w:eastAsia="fi-FI"/>
        </w:rPr>
        <w:t xml:space="preserve">IL-1β </w:t>
      </w:r>
      <w:r w:rsidRPr="00711B64">
        <w:rPr>
          <w:rFonts w:ascii="Book Antiqua" w:hAnsi="Book Antiqua"/>
          <w:color w:val="000000" w:themeColor="text1"/>
          <w:sz w:val="24"/>
          <w:szCs w:val="24"/>
          <w:lang w:eastAsia="zh-CN"/>
        </w:rPr>
        <w:t xml:space="preserve">should be considered as a necessary environmental factor. In our previous study, we demonstrated </w:t>
      </w:r>
      <w:r w:rsidRPr="00711B64">
        <w:rPr>
          <w:rFonts w:ascii="Book Antiqua" w:hAnsi="Book Antiqua"/>
          <w:i/>
          <w:iCs/>
          <w:color w:val="000000" w:themeColor="text1"/>
          <w:sz w:val="24"/>
          <w:szCs w:val="24"/>
          <w:lang w:eastAsia="zh-CN"/>
        </w:rPr>
        <w:t>in vivo</w:t>
      </w:r>
      <w:r w:rsidRPr="00711B64">
        <w:rPr>
          <w:rFonts w:ascii="Book Antiqua" w:hAnsi="Book Antiqua"/>
          <w:color w:val="000000" w:themeColor="text1"/>
          <w:sz w:val="24"/>
          <w:szCs w:val="24"/>
          <w:lang w:eastAsia="zh-CN"/>
        </w:rPr>
        <w:t xml:space="preserve"> </w:t>
      </w:r>
      <w:r w:rsidR="000A1E38">
        <w:rPr>
          <w:rFonts w:ascii="Book Antiqua" w:hAnsi="Book Antiqua"/>
          <w:color w:val="000000" w:themeColor="text1"/>
          <w:sz w:val="24"/>
          <w:szCs w:val="24"/>
          <w:lang w:eastAsia="zh-CN"/>
        </w:rPr>
        <w:t xml:space="preserve">that the </w:t>
      </w:r>
      <w:r w:rsidRPr="00711B64">
        <w:rPr>
          <w:rFonts w:ascii="Book Antiqua" w:hAnsi="Book Antiqua"/>
          <w:iCs/>
          <w:color w:val="000000" w:themeColor="text1"/>
          <w:sz w:val="24"/>
          <w:szCs w:val="24"/>
          <w:lang w:val="en-GB"/>
        </w:rPr>
        <w:t>hepatic microenvironment strongly support</w:t>
      </w:r>
      <w:r w:rsidR="000A1E38">
        <w:rPr>
          <w:rFonts w:ascii="Book Antiqua" w:hAnsi="Book Antiqua"/>
          <w:iCs/>
          <w:color w:val="000000" w:themeColor="text1"/>
          <w:sz w:val="24"/>
          <w:szCs w:val="24"/>
          <w:lang w:val="en-GB"/>
        </w:rPr>
        <w:t>ed</w:t>
      </w:r>
      <w:r w:rsidRPr="00711B64">
        <w:rPr>
          <w:rFonts w:ascii="Book Antiqua" w:hAnsi="Book Antiqua"/>
          <w:iCs/>
          <w:color w:val="000000" w:themeColor="text1"/>
          <w:sz w:val="24"/>
          <w:szCs w:val="24"/>
          <w:lang w:val="en-GB"/>
        </w:rPr>
        <w:t xml:space="preserve"> hepatic trans-programming</w:t>
      </w:r>
      <w:r w:rsidRPr="00711B64">
        <w:rPr>
          <w:rFonts w:ascii="Book Antiqua" w:hAnsi="Book Antiqua"/>
          <w:iCs/>
          <w:color w:val="000000" w:themeColor="text1"/>
          <w:sz w:val="24"/>
          <w:szCs w:val="24"/>
          <w:lang w:eastAsia="zh-CN"/>
        </w:rPr>
        <w:t xml:space="preserve">, </w:t>
      </w:r>
      <w:r w:rsidRPr="00711B64">
        <w:rPr>
          <w:rFonts w:ascii="Book Antiqua" w:hAnsi="Book Antiqua"/>
          <w:iCs/>
          <w:color w:val="000000" w:themeColor="text1"/>
          <w:sz w:val="24"/>
          <w:szCs w:val="24"/>
          <w:lang w:val="en-GB" w:eastAsia="zh-CN"/>
        </w:rPr>
        <w:t xml:space="preserve">suggesting the importance of the microenvironment </w:t>
      </w:r>
      <w:r w:rsidR="000A1E38">
        <w:rPr>
          <w:rFonts w:ascii="Book Antiqua" w:hAnsi="Book Antiqua"/>
          <w:iCs/>
          <w:color w:val="000000" w:themeColor="text1"/>
          <w:sz w:val="24"/>
          <w:szCs w:val="24"/>
          <w:lang w:val="en-GB" w:eastAsia="zh-CN"/>
        </w:rPr>
        <w:t>in determining</w:t>
      </w:r>
      <w:r w:rsidRPr="00711B64">
        <w:rPr>
          <w:rFonts w:ascii="Book Antiqua" w:hAnsi="Book Antiqua"/>
          <w:iCs/>
          <w:color w:val="000000" w:themeColor="text1"/>
          <w:sz w:val="24"/>
          <w:szCs w:val="24"/>
          <w:lang w:val="en-GB" w:eastAsia="zh-CN"/>
        </w:rPr>
        <w:t xml:space="preserve"> cell </w:t>
      </w:r>
      <w:proofErr w:type="gramStart"/>
      <w:r w:rsidRPr="00711B64">
        <w:rPr>
          <w:rFonts w:ascii="Book Antiqua" w:hAnsi="Book Antiqua"/>
          <w:iCs/>
          <w:color w:val="000000" w:themeColor="text1"/>
          <w:sz w:val="24"/>
          <w:szCs w:val="24"/>
          <w:lang w:val="en-GB" w:eastAsia="zh-CN"/>
        </w:rPr>
        <w:t>fate</w:t>
      </w:r>
      <w:proofErr w:type="gramEnd"/>
      <w:r w:rsidRPr="00711B64">
        <w:rPr>
          <w:rFonts w:ascii="Book Antiqua" w:hAnsi="Book Antiqua"/>
          <w:iCs/>
          <w:color w:val="000000" w:themeColor="text1"/>
          <w:sz w:val="24"/>
          <w:szCs w:val="24"/>
          <w:lang w:val="en-GB" w:eastAsia="zh-CN"/>
        </w:rPr>
        <w:fldChar w:fldCharType="begin">
          <w:fldData xml:space="preserve">PEVuZE5vdGU+PENpdGU+PEF1dGhvcj5Tb25nPC9BdXRob3I+PFllYXI+MjAxNjwvWWVhcj48UmVj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</w:fldData>
        </w:fldChar>
      </w:r>
      <w:r w:rsidRPr="00711B64">
        <w:rPr>
          <w:rFonts w:ascii="Book Antiqua" w:hAnsi="Book Antiqua"/>
          <w:iCs/>
          <w:color w:val="000000" w:themeColor="text1"/>
          <w:sz w:val="24"/>
          <w:szCs w:val="24"/>
          <w:lang w:val="en-GB" w:eastAsia="zh-CN"/>
        </w:rPr>
        <w:instrText xml:space="preserve"> ADDIN EN.CITE </w:instrText>
      </w:r>
      <w:r w:rsidRPr="00711B64">
        <w:rPr>
          <w:rFonts w:ascii="Book Antiqua" w:hAnsi="Book Antiqua"/>
          <w:iCs/>
          <w:color w:val="000000" w:themeColor="text1"/>
          <w:sz w:val="24"/>
          <w:szCs w:val="24"/>
          <w:lang w:val="en-GB" w:eastAsia="zh-CN"/>
        </w:rPr>
        <w:fldChar w:fldCharType="begin">
          <w:fldData xml:space="preserve">PEVuZE5vdGU+PENpdGU+PEF1dGhvcj5Tb25nPC9BdXRob3I+PFllYXI+MjAxNjwvWWVhcj48UmVj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</w:fldData>
        </w:fldChar>
      </w:r>
      <w:r w:rsidRPr="00711B64">
        <w:rPr>
          <w:rFonts w:ascii="Book Antiqua" w:hAnsi="Book Antiqua"/>
          <w:iCs/>
          <w:color w:val="000000" w:themeColor="text1"/>
          <w:sz w:val="24"/>
          <w:szCs w:val="24"/>
          <w:lang w:val="en-GB" w:eastAsia="zh-CN"/>
        </w:rPr>
        <w:instrText xml:space="preserve"> ADDIN EN.CITE.DATA </w:instrText>
      </w:r>
      <w:r w:rsidRPr="00711B64">
        <w:rPr>
          <w:rFonts w:ascii="Book Antiqua" w:hAnsi="Book Antiqua"/>
          <w:iCs/>
          <w:color w:val="000000" w:themeColor="text1"/>
          <w:sz w:val="24"/>
          <w:szCs w:val="24"/>
          <w:lang w:val="en-GB" w:eastAsia="zh-CN"/>
        </w:rPr>
      </w:r>
      <w:r w:rsidRPr="00711B64">
        <w:rPr>
          <w:rFonts w:ascii="Book Antiqua" w:hAnsi="Book Antiqua"/>
          <w:iCs/>
          <w:color w:val="000000" w:themeColor="text1"/>
          <w:sz w:val="24"/>
          <w:szCs w:val="24"/>
          <w:lang w:val="en-GB" w:eastAsia="zh-CN"/>
        </w:rPr>
        <w:fldChar w:fldCharType="end"/>
      </w:r>
      <w:r w:rsidRPr="00711B64">
        <w:rPr>
          <w:rFonts w:ascii="Book Antiqua" w:hAnsi="Book Antiqua"/>
          <w:iCs/>
          <w:color w:val="000000" w:themeColor="text1"/>
          <w:sz w:val="24"/>
          <w:szCs w:val="24"/>
          <w:lang w:val="en-GB" w:eastAsia="zh-CN"/>
        </w:rPr>
      </w:r>
      <w:r w:rsidRPr="00711B64">
        <w:rPr>
          <w:rFonts w:ascii="Book Antiqua" w:hAnsi="Book Antiqua"/>
          <w:iCs/>
          <w:color w:val="000000" w:themeColor="text1"/>
          <w:sz w:val="24"/>
          <w:szCs w:val="24"/>
          <w:lang w:val="en-GB" w:eastAsia="zh-CN"/>
        </w:rPr>
        <w:fldChar w:fldCharType="separate"/>
      </w:r>
      <w:r w:rsidRPr="00711B64">
        <w:rPr>
          <w:rFonts w:ascii="Book Antiqua" w:hAnsi="Book Antiqua"/>
          <w:iCs/>
          <w:color w:val="000000" w:themeColor="text1"/>
          <w:sz w:val="24"/>
          <w:szCs w:val="24"/>
          <w:vertAlign w:val="superscript"/>
          <w:lang w:val="en-GB" w:eastAsia="zh-CN"/>
        </w:rPr>
        <w:t>[</w:t>
      </w:r>
      <w:hyperlink w:anchor="_ENREF_35" w:tooltip="Song, 2016 #24" w:history="1">
        <w:r w:rsidRPr="00711B64">
          <w:rPr>
            <w:rFonts w:ascii="Book Antiqua" w:hAnsi="Book Antiqua"/>
            <w:iCs/>
            <w:color w:val="000000" w:themeColor="text1"/>
            <w:sz w:val="24"/>
            <w:szCs w:val="24"/>
            <w:vertAlign w:val="superscript"/>
            <w:lang w:val="en-GB" w:eastAsia="zh-CN"/>
          </w:rPr>
          <w:t>35</w:t>
        </w:r>
      </w:hyperlink>
      <w:r w:rsidRPr="00711B64">
        <w:rPr>
          <w:rFonts w:ascii="Book Antiqua" w:hAnsi="Book Antiqua"/>
          <w:iCs/>
          <w:color w:val="000000" w:themeColor="text1"/>
          <w:sz w:val="24"/>
          <w:szCs w:val="24"/>
          <w:vertAlign w:val="superscript"/>
          <w:lang w:val="en-GB" w:eastAsia="zh-CN"/>
        </w:rPr>
        <w:t>]</w:t>
      </w:r>
      <w:r w:rsidRPr="00711B64">
        <w:rPr>
          <w:rFonts w:ascii="Book Antiqua" w:hAnsi="Book Antiqua"/>
          <w:iCs/>
          <w:color w:val="000000" w:themeColor="text1"/>
          <w:sz w:val="24"/>
          <w:szCs w:val="24"/>
          <w:lang w:val="en-GB" w:eastAsia="zh-CN"/>
        </w:rPr>
        <w:fldChar w:fldCharType="end"/>
      </w:r>
      <w:r w:rsidRPr="00711B64">
        <w:rPr>
          <w:rFonts w:ascii="Book Antiqua" w:hAnsi="Book Antiqua"/>
          <w:iCs/>
          <w:color w:val="000000" w:themeColor="text1"/>
          <w:sz w:val="24"/>
          <w:szCs w:val="24"/>
          <w:lang w:val="en-GB"/>
        </w:rPr>
        <w:t xml:space="preserve">. For chronic HBV patients, </w:t>
      </w:r>
      <w:r w:rsidR="000A1E38">
        <w:rPr>
          <w:rFonts w:ascii="Book Antiqua" w:hAnsi="Book Antiqua"/>
          <w:iCs/>
          <w:color w:val="000000" w:themeColor="text1"/>
          <w:sz w:val="24"/>
          <w:szCs w:val="24"/>
          <w:lang w:val="en-GB"/>
        </w:rPr>
        <w:t xml:space="preserve">the </w:t>
      </w:r>
      <w:r w:rsidRPr="00711B64">
        <w:rPr>
          <w:rFonts w:ascii="Book Antiqua" w:hAnsi="Book Antiqua"/>
          <w:iCs/>
          <w:color w:val="000000" w:themeColor="text1"/>
          <w:sz w:val="24"/>
          <w:szCs w:val="24"/>
          <w:lang w:val="en-GB"/>
        </w:rPr>
        <w:t xml:space="preserve">hepatic microenvironment consists of a variety of resident and infiltrating host immune cells, secreted factors and extracellular matrix proteins. How </w:t>
      </w:r>
      <w:r w:rsidR="000A1E38">
        <w:rPr>
          <w:rFonts w:ascii="Book Antiqua" w:hAnsi="Book Antiqua"/>
          <w:iCs/>
          <w:color w:val="000000" w:themeColor="text1"/>
          <w:sz w:val="24"/>
          <w:szCs w:val="24"/>
          <w:lang w:val="en-GB"/>
        </w:rPr>
        <w:t xml:space="preserve">the </w:t>
      </w:r>
      <w:r w:rsidRPr="00711B64">
        <w:rPr>
          <w:rFonts w:ascii="Book Antiqua" w:hAnsi="Book Antiqua"/>
          <w:iCs/>
          <w:color w:val="000000" w:themeColor="text1"/>
          <w:sz w:val="24"/>
          <w:szCs w:val="24"/>
          <w:lang w:val="en-GB"/>
        </w:rPr>
        <w:t xml:space="preserve">microenvironment </w:t>
      </w:r>
      <w:r w:rsidR="000A1E38">
        <w:rPr>
          <w:rFonts w:ascii="Book Antiqua" w:hAnsi="Book Antiqua"/>
          <w:iCs/>
          <w:color w:val="000000" w:themeColor="text1"/>
          <w:sz w:val="24"/>
          <w:szCs w:val="24"/>
          <w:lang w:val="en-GB"/>
        </w:rPr>
        <w:t>in</w:t>
      </w:r>
      <w:r w:rsidRPr="00711B64">
        <w:rPr>
          <w:rFonts w:ascii="Book Antiqua" w:hAnsi="Book Antiqua"/>
          <w:iCs/>
          <w:color w:val="000000" w:themeColor="text1"/>
          <w:sz w:val="24"/>
          <w:szCs w:val="24"/>
          <w:lang w:val="en-GB"/>
        </w:rPr>
        <w:t xml:space="preserve"> HBV patients contributes to liver fibrosis </w:t>
      </w:r>
      <w:r w:rsidR="000A1E38">
        <w:rPr>
          <w:rFonts w:ascii="Book Antiqua" w:hAnsi="Book Antiqua"/>
          <w:iCs/>
          <w:color w:val="000000" w:themeColor="text1"/>
          <w:sz w:val="24"/>
          <w:szCs w:val="24"/>
          <w:lang w:val="en-GB"/>
        </w:rPr>
        <w:t>is</w:t>
      </w:r>
      <w:r w:rsidRPr="00711B64">
        <w:rPr>
          <w:rFonts w:ascii="Book Antiqua" w:hAnsi="Book Antiqua"/>
          <w:iCs/>
          <w:color w:val="000000" w:themeColor="text1"/>
          <w:sz w:val="24"/>
          <w:szCs w:val="24"/>
          <w:lang w:val="en-GB"/>
        </w:rPr>
        <w:t xml:space="preserve"> not well characterized. </w:t>
      </w:r>
      <w:r w:rsidRPr="00711B64">
        <w:rPr>
          <w:rFonts w:ascii="Book Antiqua" w:hAnsi="Book Antiqua"/>
          <w:color w:val="000000" w:themeColor="text1"/>
          <w:sz w:val="24"/>
          <w:szCs w:val="24"/>
        </w:rPr>
        <w:t xml:space="preserve">Currently, an effective clinical </w:t>
      </w:r>
      <w:r w:rsidRPr="00711B64">
        <w:rPr>
          <w:rFonts w:ascii="Book Antiqua" w:hAnsi="Book Antiqua"/>
          <w:iCs/>
          <w:color w:val="000000" w:themeColor="text1"/>
          <w:sz w:val="24"/>
          <w:szCs w:val="24"/>
          <w:lang w:val="en-GB"/>
        </w:rPr>
        <w:t>therapy</w:t>
      </w:r>
      <w:r w:rsidRPr="00711B64">
        <w:rPr>
          <w:rFonts w:ascii="Book Antiqua" w:hAnsi="Book Antiqua"/>
          <w:color w:val="000000" w:themeColor="text1"/>
          <w:sz w:val="24"/>
          <w:szCs w:val="24"/>
        </w:rPr>
        <w:t xml:space="preserve"> </w:t>
      </w:r>
      <w:r w:rsidR="000A1E38">
        <w:rPr>
          <w:rFonts w:ascii="Book Antiqua" w:hAnsi="Book Antiqua"/>
          <w:color w:val="000000" w:themeColor="text1"/>
          <w:sz w:val="24"/>
          <w:szCs w:val="24"/>
        </w:rPr>
        <w:t>to</w:t>
      </w:r>
      <w:r w:rsidRPr="00711B64">
        <w:rPr>
          <w:rFonts w:ascii="Book Antiqua" w:hAnsi="Book Antiqua"/>
          <w:color w:val="000000" w:themeColor="text1"/>
          <w:sz w:val="24"/>
          <w:szCs w:val="24"/>
          <w:lang w:eastAsia="zh-CN"/>
        </w:rPr>
        <w:t xml:space="preserve"> </w:t>
      </w:r>
      <w:r w:rsidRPr="00711B64">
        <w:rPr>
          <w:rFonts w:ascii="Book Antiqua" w:hAnsi="Book Antiqua"/>
          <w:color w:val="000000" w:themeColor="text1"/>
          <w:sz w:val="24"/>
          <w:szCs w:val="24"/>
        </w:rPr>
        <w:t xml:space="preserve">suppress the </w:t>
      </w:r>
      <w:r w:rsidRPr="00711B64">
        <w:rPr>
          <w:rFonts w:ascii="Book Antiqua" w:hAnsi="Book Antiqua"/>
          <w:iCs/>
          <w:color w:val="000000" w:themeColor="text1"/>
          <w:sz w:val="24"/>
          <w:szCs w:val="24"/>
        </w:rPr>
        <w:t>progression</w:t>
      </w:r>
      <w:r w:rsidRPr="00711B64">
        <w:rPr>
          <w:rFonts w:ascii="Book Antiqua" w:hAnsi="Book Antiqua"/>
          <w:color w:val="000000" w:themeColor="text1"/>
          <w:sz w:val="24"/>
          <w:szCs w:val="24"/>
        </w:rPr>
        <w:t xml:space="preserve"> of liver fibrosis is still </w:t>
      </w:r>
      <w:r w:rsidR="000A1E38">
        <w:rPr>
          <w:rFonts w:ascii="Book Antiqua" w:hAnsi="Book Antiqua"/>
          <w:color w:val="000000" w:themeColor="text1"/>
          <w:sz w:val="24"/>
          <w:szCs w:val="24"/>
        </w:rPr>
        <w:t>unavailable</w:t>
      </w:r>
      <w:r w:rsidRPr="00711B64">
        <w:rPr>
          <w:rFonts w:ascii="Book Antiqua" w:hAnsi="Book Antiqua"/>
          <w:color w:val="000000" w:themeColor="text1"/>
          <w:sz w:val="24"/>
          <w:szCs w:val="24"/>
        </w:rPr>
        <w:t xml:space="preserve">. </w:t>
      </w:r>
      <w:r w:rsidRPr="00711B64">
        <w:rPr>
          <w:rFonts w:ascii="Book Antiqua" w:hAnsi="Book Antiqua"/>
          <w:iCs/>
          <w:color w:val="000000" w:themeColor="text1"/>
          <w:sz w:val="24"/>
          <w:szCs w:val="24"/>
          <w:lang w:eastAsia="zh-CN"/>
        </w:rPr>
        <w:t xml:space="preserve">3D organoid technology, which will provide an effective tool for </w:t>
      </w:r>
      <w:r w:rsidRPr="00711B64">
        <w:rPr>
          <w:rFonts w:ascii="Book Antiqua" w:hAnsi="Book Antiqua"/>
          <w:iCs/>
          <w:color w:val="000000" w:themeColor="text1"/>
          <w:sz w:val="24"/>
          <w:szCs w:val="24"/>
        </w:rPr>
        <w:t xml:space="preserve">fundamental mechanism research and </w:t>
      </w:r>
      <w:r w:rsidRPr="00711B64">
        <w:rPr>
          <w:rFonts w:ascii="Book Antiqua" w:hAnsi="Book Antiqua"/>
          <w:color w:val="000000" w:themeColor="text1"/>
          <w:sz w:val="24"/>
          <w:szCs w:val="24"/>
        </w:rPr>
        <w:t xml:space="preserve">drug </w:t>
      </w:r>
      <w:proofErr w:type="gramStart"/>
      <w:r w:rsidRPr="00711B64">
        <w:rPr>
          <w:rFonts w:ascii="Book Antiqua" w:hAnsi="Book Antiqua"/>
          <w:color w:val="000000" w:themeColor="text1"/>
          <w:sz w:val="24"/>
          <w:szCs w:val="24"/>
        </w:rPr>
        <w:t>screening</w:t>
      </w:r>
      <w:proofErr w:type="gramEnd"/>
      <w:r w:rsidRPr="00711B64">
        <w:rPr>
          <w:rFonts w:ascii="Book Antiqua" w:hAnsi="Book Antiqua"/>
          <w:color w:val="000000" w:themeColor="text1"/>
          <w:sz w:val="24"/>
          <w:szCs w:val="24"/>
        </w:rPr>
        <w:fldChar w:fldCharType="begin">
          <w:fldData xml:space="preserve">PEVuZE5vdGU+PENpdGU+PEF1dGhvcj5OYW50YXNhbnRpPC9BdXRob3I+PFllYXI+MjAxNjwvWWVh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</w:fldData>
        </w:fldChar>
      </w:r>
      <w:r w:rsidRPr="00711B64">
        <w:rPr>
          <w:rFonts w:ascii="Book Antiqua" w:hAnsi="Book Antiqua"/>
          <w:color w:val="000000" w:themeColor="text1"/>
          <w:sz w:val="24"/>
          <w:szCs w:val="24"/>
        </w:rPr>
        <w:instrText xml:space="preserve"> ADDIN EN.CITE </w:instrText>
      </w:r>
      <w:r w:rsidRPr="00711B64">
        <w:rPr>
          <w:rFonts w:ascii="Book Antiqua" w:hAnsi="Book Antiqua"/>
          <w:color w:val="000000" w:themeColor="text1"/>
          <w:sz w:val="24"/>
          <w:szCs w:val="24"/>
        </w:rPr>
        <w:fldChar w:fldCharType="begin">
          <w:fldData xml:space="preserve">PEVuZE5vdGU+PENpdGU+PEF1dGhvcj5OYW50YXNhbnRpPC9BdXRob3I+PFllYXI+MjAxNjwvWWVh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</w:fldData>
        </w:fldChar>
      </w:r>
      <w:r w:rsidRPr="00711B64">
        <w:rPr>
          <w:rFonts w:ascii="Book Antiqua" w:hAnsi="Book Antiqua"/>
          <w:color w:val="000000" w:themeColor="text1"/>
          <w:sz w:val="24"/>
          <w:szCs w:val="24"/>
        </w:rPr>
        <w:instrText xml:space="preserve"> ADDIN EN.CITE.DATA </w:instrText>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separate"/>
      </w:r>
      <w:r w:rsidRPr="00711B64">
        <w:rPr>
          <w:rFonts w:ascii="Book Antiqua" w:hAnsi="Book Antiqua"/>
          <w:color w:val="000000" w:themeColor="text1"/>
          <w:sz w:val="24"/>
          <w:szCs w:val="24"/>
          <w:vertAlign w:val="superscript"/>
        </w:rPr>
        <w:t>[</w:t>
      </w:r>
      <w:hyperlink w:anchor="_ENREF_36" w:tooltip="Nantasanti, 2016 #25" w:history="1">
        <w:r w:rsidRPr="00711B64">
          <w:rPr>
            <w:rFonts w:ascii="Book Antiqua" w:hAnsi="Book Antiqua"/>
            <w:color w:val="000000" w:themeColor="text1"/>
            <w:sz w:val="24"/>
            <w:szCs w:val="24"/>
            <w:vertAlign w:val="superscript"/>
          </w:rPr>
          <w:t>36</w:t>
        </w:r>
      </w:hyperlink>
      <w:r w:rsidRPr="00711B64">
        <w:rPr>
          <w:rFonts w:ascii="Book Antiqua" w:hAnsi="Book Antiqua"/>
          <w:color w:val="000000" w:themeColor="text1"/>
          <w:sz w:val="24"/>
          <w:szCs w:val="24"/>
          <w:vertAlign w:val="superscript"/>
        </w:rPr>
        <w:t>]</w:t>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t xml:space="preserve">, </w:t>
      </w:r>
      <w:r w:rsidRPr="00711B64">
        <w:rPr>
          <w:rFonts w:ascii="Book Antiqua" w:hAnsi="Book Antiqua"/>
          <w:iCs/>
          <w:color w:val="000000" w:themeColor="text1"/>
          <w:sz w:val="24"/>
          <w:szCs w:val="24"/>
          <w:lang w:eastAsia="zh-CN"/>
        </w:rPr>
        <w:t>still lack</w:t>
      </w:r>
      <w:r w:rsidR="000A1E38">
        <w:rPr>
          <w:rFonts w:ascii="Book Antiqua" w:hAnsi="Book Antiqua"/>
          <w:iCs/>
          <w:color w:val="000000" w:themeColor="text1"/>
          <w:sz w:val="24"/>
          <w:szCs w:val="24"/>
          <w:lang w:eastAsia="zh-CN"/>
        </w:rPr>
        <w:t>s a</w:t>
      </w:r>
      <w:r w:rsidRPr="00711B64">
        <w:rPr>
          <w:rFonts w:ascii="Book Antiqua" w:hAnsi="Book Antiqua"/>
          <w:iCs/>
          <w:color w:val="000000" w:themeColor="text1"/>
          <w:sz w:val="24"/>
          <w:szCs w:val="24"/>
          <w:lang w:eastAsia="zh-CN"/>
        </w:rPr>
        <w:t xml:space="preserve"> suitable culture system to </w:t>
      </w:r>
      <w:r w:rsidRPr="00711B64">
        <w:rPr>
          <w:rFonts w:ascii="Book Antiqua" w:hAnsi="Book Antiqua"/>
          <w:iCs/>
          <w:color w:val="000000" w:themeColor="text1"/>
          <w:sz w:val="24"/>
          <w:szCs w:val="24"/>
        </w:rPr>
        <w:t xml:space="preserve">simulate the </w:t>
      </w:r>
      <w:r w:rsidR="000A1E38" w:rsidRPr="00711B64">
        <w:rPr>
          <w:rFonts w:ascii="Book Antiqua" w:hAnsi="Book Antiqua"/>
          <w:iCs/>
          <w:color w:val="000000" w:themeColor="text1"/>
          <w:sz w:val="24"/>
          <w:szCs w:val="24"/>
        </w:rPr>
        <w:t xml:space="preserve">patient's </w:t>
      </w:r>
      <w:r w:rsidRPr="00711B64">
        <w:rPr>
          <w:rFonts w:ascii="Book Antiqua" w:hAnsi="Book Antiqua"/>
          <w:iCs/>
          <w:color w:val="000000" w:themeColor="text1"/>
          <w:sz w:val="24"/>
          <w:szCs w:val="24"/>
        </w:rPr>
        <w:t>viral hepatitis internal environment</w:t>
      </w:r>
      <w:r w:rsidRPr="00711B64">
        <w:rPr>
          <w:rFonts w:ascii="Book Antiqua" w:hAnsi="Book Antiqua"/>
          <w:iCs/>
          <w:color w:val="000000" w:themeColor="text1"/>
          <w:sz w:val="24"/>
          <w:szCs w:val="24"/>
          <w:lang w:eastAsia="zh-CN"/>
        </w:rPr>
        <w:t xml:space="preserve">. </w:t>
      </w:r>
      <w:r w:rsidRPr="00711B64">
        <w:rPr>
          <w:rFonts w:ascii="Book Antiqua" w:hAnsi="Book Antiqua"/>
          <w:color w:val="000000" w:themeColor="text1"/>
          <w:sz w:val="24"/>
          <w:szCs w:val="24"/>
          <w:lang w:eastAsia="zh-CN"/>
        </w:rPr>
        <w:t>Hence,</w:t>
      </w:r>
      <w:r w:rsidRPr="00711B64">
        <w:rPr>
          <w:rFonts w:ascii="Book Antiqua" w:hAnsi="Book Antiqua"/>
          <w:iCs/>
          <w:color w:val="000000" w:themeColor="text1"/>
          <w:sz w:val="24"/>
          <w:szCs w:val="24"/>
          <w:lang w:val="en-GB"/>
        </w:rPr>
        <w:t xml:space="preserve"> </w:t>
      </w:r>
      <w:r w:rsidR="000A1E38">
        <w:rPr>
          <w:rFonts w:ascii="Book Antiqua" w:hAnsi="Book Antiqua"/>
          <w:iCs/>
          <w:color w:val="000000" w:themeColor="text1"/>
          <w:sz w:val="24"/>
          <w:szCs w:val="24"/>
          <w:lang w:val="en-GB"/>
        </w:rPr>
        <w:t xml:space="preserve">the </w:t>
      </w:r>
      <w:r w:rsidRPr="00711B64">
        <w:rPr>
          <w:rFonts w:ascii="Book Antiqua" w:hAnsi="Book Antiqua"/>
          <w:iCs/>
          <w:color w:val="000000" w:themeColor="text1"/>
          <w:sz w:val="24"/>
          <w:szCs w:val="24"/>
          <w:lang w:val="en-GB"/>
        </w:rPr>
        <w:t>develop</w:t>
      </w:r>
      <w:r w:rsidR="000A1E38">
        <w:rPr>
          <w:rFonts w:ascii="Book Antiqua" w:hAnsi="Book Antiqua"/>
          <w:iCs/>
          <w:color w:val="000000" w:themeColor="text1"/>
          <w:sz w:val="24"/>
          <w:szCs w:val="24"/>
          <w:lang w:val="en-GB"/>
        </w:rPr>
        <w:t>ment of</w:t>
      </w:r>
      <w:r w:rsidRPr="00711B64">
        <w:rPr>
          <w:rFonts w:ascii="Book Antiqua" w:hAnsi="Book Antiqua"/>
          <w:iCs/>
          <w:color w:val="000000" w:themeColor="text1"/>
          <w:sz w:val="24"/>
          <w:szCs w:val="24"/>
          <w:lang w:val="en-GB"/>
        </w:rPr>
        <w:t xml:space="preserve"> novel drugs </w:t>
      </w:r>
      <w:r w:rsidR="000A1E38">
        <w:rPr>
          <w:rFonts w:ascii="Book Antiqua" w:hAnsi="Book Antiqua"/>
          <w:iCs/>
          <w:color w:val="000000" w:themeColor="text1"/>
          <w:sz w:val="24"/>
          <w:szCs w:val="24"/>
          <w:lang w:val="en-GB"/>
        </w:rPr>
        <w:t>to</w:t>
      </w:r>
      <w:r w:rsidRPr="00711B64">
        <w:rPr>
          <w:rFonts w:ascii="Book Antiqua" w:hAnsi="Book Antiqua"/>
          <w:iCs/>
          <w:color w:val="000000" w:themeColor="text1"/>
          <w:sz w:val="24"/>
          <w:szCs w:val="24"/>
          <w:lang w:val="en-GB"/>
        </w:rPr>
        <w:t xml:space="preserve"> treat fibrosis urgently requires accurate </w:t>
      </w:r>
      <w:r w:rsidRPr="00711B64">
        <w:rPr>
          <w:rFonts w:ascii="Book Antiqua" w:hAnsi="Book Antiqua"/>
          <w:i/>
          <w:color w:val="000000" w:themeColor="text1"/>
          <w:sz w:val="24"/>
          <w:szCs w:val="24"/>
          <w:lang w:val="en-GB"/>
        </w:rPr>
        <w:t>in vitro</w:t>
      </w:r>
      <w:r w:rsidRPr="00711B64">
        <w:rPr>
          <w:rFonts w:ascii="Book Antiqua" w:hAnsi="Book Antiqua"/>
          <w:iCs/>
          <w:color w:val="000000" w:themeColor="text1"/>
          <w:sz w:val="24"/>
          <w:szCs w:val="24"/>
          <w:lang w:val="en-GB"/>
        </w:rPr>
        <w:t xml:space="preserve"> models</w:t>
      </w:r>
      <w:r w:rsidRPr="00711B64">
        <w:rPr>
          <w:rFonts w:ascii="Book Antiqua" w:hAnsi="Book Antiqua"/>
          <w:iCs/>
          <w:color w:val="000000" w:themeColor="text1"/>
          <w:sz w:val="24"/>
          <w:szCs w:val="24"/>
          <w:lang w:eastAsia="zh-CN"/>
        </w:rPr>
        <w:t xml:space="preserve">. </w:t>
      </w:r>
      <w:r w:rsidRPr="00711B64">
        <w:rPr>
          <w:rFonts w:ascii="Book Antiqua" w:hAnsi="Book Antiqua"/>
          <w:iCs/>
          <w:color w:val="000000" w:themeColor="text1"/>
          <w:sz w:val="24"/>
          <w:szCs w:val="24"/>
          <w:lang w:val="en-GB"/>
        </w:rPr>
        <w:t>I</w:t>
      </w:r>
      <w:r w:rsidRPr="00711B64">
        <w:rPr>
          <w:rFonts w:ascii="Book Antiqua" w:hAnsi="Book Antiqua"/>
          <w:iCs/>
          <w:color w:val="000000" w:themeColor="text1"/>
          <w:sz w:val="24"/>
          <w:szCs w:val="24"/>
          <w:lang w:val="en-GB" w:eastAsia="zh-CN"/>
        </w:rPr>
        <w:t>dentifying</w:t>
      </w:r>
      <w:r w:rsidRPr="00711B64">
        <w:rPr>
          <w:rFonts w:ascii="Book Antiqua" w:hAnsi="Book Antiqua"/>
          <w:iCs/>
          <w:color w:val="000000" w:themeColor="text1"/>
          <w:sz w:val="24"/>
          <w:szCs w:val="24"/>
          <w:lang w:val="en-GB"/>
        </w:rPr>
        <w:t xml:space="preserve"> critical microenvironment factors </w:t>
      </w:r>
      <w:r w:rsidRPr="00711B64">
        <w:rPr>
          <w:rFonts w:ascii="Book Antiqua" w:hAnsi="Book Antiqua"/>
          <w:iCs/>
          <w:color w:val="000000" w:themeColor="text1"/>
          <w:sz w:val="24"/>
          <w:szCs w:val="24"/>
          <w:lang w:val="en-GB" w:eastAsia="zh-CN"/>
        </w:rPr>
        <w:t xml:space="preserve">and </w:t>
      </w:r>
      <w:r w:rsidRPr="00711B64">
        <w:rPr>
          <w:rFonts w:ascii="Book Antiqua" w:hAnsi="Book Antiqua"/>
          <w:iCs/>
          <w:color w:val="000000" w:themeColor="text1"/>
          <w:sz w:val="24"/>
          <w:szCs w:val="24"/>
          <w:lang w:val="en-GB"/>
        </w:rPr>
        <w:t>d</w:t>
      </w:r>
      <w:r w:rsidR="001E1083">
        <w:rPr>
          <w:rFonts w:ascii="Book Antiqua" w:hAnsi="Book Antiqua"/>
          <w:iCs/>
          <w:color w:val="000000" w:themeColor="text1"/>
          <w:sz w:val="24"/>
          <w:szCs w:val="24"/>
          <w:lang w:val="en-GB"/>
        </w:rPr>
        <w:t>etermining</w:t>
      </w:r>
      <w:r w:rsidRPr="00711B64">
        <w:rPr>
          <w:rFonts w:ascii="Book Antiqua" w:hAnsi="Book Antiqua"/>
          <w:iCs/>
          <w:color w:val="000000" w:themeColor="text1"/>
          <w:sz w:val="24"/>
          <w:szCs w:val="24"/>
          <w:lang w:val="en-GB"/>
        </w:rPr>
        <w:t xml:space="preserve"> how these factors interact with each other to modulate fibrosis is important </w:t>
      </w:r>
      <w:r w:rsidR="001E1083">
        <w:rPr>
          <w:rFonts w:ascii="Book Antiqua" w:hAnsi="Book Antiqua"/>
          <w:iCs/>
          <w:color w:val="000000" w:themeColor="text1"/>
          <w:sz w:val="24"/>
          <w:szCs w:val="24"/>
          <w:lang w:val="en-GB"/>
        </w:rPr>
        <w:t>in order to</w:t>
      </w:r>
      <w:r w:rsidRPr="00711B64">
        <w:rPr>
          <w:rFonts w:ascii="Book Antiqua" w:hAnsi="Book Antiqua"/>
          <w:iCs/>
          <w:color w:val="000000" w:themeColor="text1"/>
          <w:sz w:val="24"/>
          <w:szCs w:val="24"/>
          <w:lang w:val="en-GB"/>
        </w:rPr>
        <w:t xml:space="preserve"> design novel therapeutics and identify molecular biomarkers to stratify patients. </w:t>
      </w:r>
    </w:p>
    <w:p w14:paraId="670684C7" w14:textId="713146EE" w:rsidR="00D8433C" w:rsidRPr="00711B64" w:rsidRDefault="004167C7" w:rsidP="00BC100D">
      <w:pPr>
        <w:adjustRightInd w:val="0"/>
        <w:snapToGrid w:val="0"/>
        <w:spacing w:after="0" w:line="360" w:lineRule="auto"/>
        <w:ind w:firstLineChars="100" w:firstLine="240"/>
        <w:rPr>
          <w:rFonts w:ascii="Book Antiqua" w:hAnsi="Book Antiqua"/>
          <w:iCs/>
          <w:color w:val="000000" w:themeColor="text1"/>
          <w:sz w:val="24"/>
          <w:szCs w:val="24"/>
          <w:lang w:val="en-GB"/>
        </w:rPr>
      </w:pPr>
      <w:r w:rsidRPr="00711B64">
        <w:rPr>
          <w:rFonts w:ascii="Book Antiqua" w:hAnsi="Book Antiqua"/>
          <w:iCs/>
          <w:color w:val="000000" w:themeColor="text1"/>
          <w:sz w:val="24"/>
          <w:szCs w:val="24"/>
          <w:lang w:val="en-GB"/>
        </w:rPr>
        <w:t>Among the secreted factors we profiled,</w:t>
      </w:r>
      <w:r w:rsidRPr="00711B64">
        <w:rPr>
          <w:rFonts w:ascii="Book Antiqua" w:hAnsi="Book Antiqua"/>
          <w:i/>
          <w:color w:val="000000" w:themeColor="text1"/>
          <w:sz w:val="24"/>
          <w:szCs w:val="24"/>
          <w:lang w:val="en-GB"/>
        </w:rPr>
        <w:t xml:space="preserve"> </w:t>
      </w:r>
      <w:r w:rsidRPr="00711B64">
        <w:rPr>
          <w:rFonts w:ascii="Book Antiqua" w:hAnsi="Book Antiqua"/>
          <w:i/>
          <w:color w:val="000000" w:themeColor="text1"/>
          <w:sz w:val="24"/>
          <w:szCs w:val="24"/>
        </w:rPr>
        <w:t xml:space="preserve">TGF-β1, </w:t>
      </w:r>
      <w:r w:rsidRPr="00711B64">
        <w:rPr>
          <w:rFonts w:ascii="Book Antiqua" w:hAnsi="Book Antiqua"/>
          <w:i/>
          <w:color w:val="000000" w:themeColor="text1"/>
          <w:sz w:val="24"/>
          <w:szCs w:val="24"/>
          <w:shd w:val="clear" w:color="auto" w:fill="FFFFFF"/>
          <w:lang w:eastAsia="fi-FI"/>
        </w:rPr>
        <w:t>IL-1β</w:t>
      </w:r>
      <w:r w:rsidRPr="00711B64">
        <w:rPr>
          <w:rFonts w:ascii="Book Antiqua" w:hAnsi="Book Antiqua"/>
          <w:iCs/>
          <w:color w:val="000000" w:themeColor="text1"/>
          <w:sz w:val="24"/>
          <w:szCs w:val="24"/>
        </w:rPr>
        <w:t xml:space="preserve"> and </w:t>
      </w:r>
      <w:r w:rsidRPr="00711B64">
        <w:rPr>
          <w:rFonts w:ascii="Book Antiqua" w:hAnsi="Book Antiqua"/>
          <w:i/>
          <w:color w:val="000000" w:themeColor="text1"/>
          <w:sz w:val="24"/>
          <w:szCs w:val="24"/>
        </w:rPr>
        <w:t>TNF-</w:t>
      </w:r>
      <w:r w:rsidRPr="00711B64">
        <w:rPr>
          <w:rFonts w:ascii="Book Antiqua" w:hAnsi="Book Antiqua"/>
          <w:i/>
          <w:color w:val="000000" w:themeColor="text1"/>
          <w:sz w:val="24"/>
          <w:szCs w:val="24"/>
          <w:lang w:val="el-GR"/>
        </w:rPr>
        <w:t>α</w:t>
      </w:r>
      <w:r w:rsidRPr="00711B64">
        <w:rPr>
          <w:rFonts w:ascii="Book Antiqua" w:hAnsi="Book Antiqua"/>
          <w:iCs/>
          <w:color w:val="000000" w:themeColor="text1"/>
          <w:sz w:val="24"/>
          <w:szCs w:val="24"/>
        </w:rPr>
        <w:t xml:space="preserve"> </w:t>
      </w:r>
      <w:r w:rsidR="001E1083">
        <w:rPr>
          <w:rFonts w:ascii="Book Antiqua" w:hAnsi="Book Antiqua"/>
          <w:iCs/>
          <w:color w:val="000000" w:themeColor="text1"/>
          <w:sz w:val="24"/>
          <w:szCs w:val="24"/>
        </w:rPr>
        <w:t>were</w:t>
      </w:r>
      <w:r w:rsidRPr="00711B64">
        <w:rPr>
          <w:rFonts w:ascii="Book Antiqua" w:hAnsi="Book Antiqua"/>
          <w:iCs/>
          <w:color w:val="000000" w:themeColor="text1"/>
          <w:sz w:val="24"/>
          <w:szCs w:val="24"/>
        </w:rPr>
        <w:t xml:space="preserve"> increased in patients with advanced </w:t>
      </w:r>
      <w:proofErr w:type="spellStart"/>
      <w:r w:rsidRPr="00711B64">
        <w:rPr>
          <w:rFonts w:ascii="Book Antiqua" w:hAnsi="Book Antiqua"/>
          <w:iCs/>
          <w:color w:val="000000" w:themeColor="text1"/>
          <w:sz w:val="24"/>
          <w:szCs w:val="24"/>
        </w:rPr>
        <w:t>fibrosi</w:t>
      </w:r>
      <w:proofErr w:type="spellEnd"/>
      <w:r w:rsidRPr="00711B64">
        <w:rPr>
          <w:rFonts w:ascii="Book Antiqua" w:hAnsi="Book Antiqua"/>
          <w:iCs/>
          <w:color w:val="000000" w:themeColor="text1"/>
          <w:sz w:val="24"/>
          <w:szCs w:val="24"/>
          <w:lang w:val="en-GB"/>
        </w:rPr>
        <w:t>s. TGF-β1 is a well-known fibrosis activating factor, and our results confirm</w:t>
      </w:r>
      <w:r w:rsidR="001E1083">
        <w:rPr>
          <w:rFonts w:ascii="Book Antiqua" w:hAnsi="Book Antiqua"/>
          <w:iCs/>
          <w:color w:val="000000" w:themeColor="text1"/>
          <w:sz w:val="24"/>
          <w:szCs w:val="24"/>
          <w:lang w:val="en-GB"/>
        </w:rPr>
        <w:t>ed</w:t>
      </w:r>
      <w:r w:rsidRPr="00711B64">
        <w:rPr>
          <w:rFonts w:ascii="Book Antiqua" w:hAnsi="Book Antiqua"/>
          <w:iCs/>
          <w:color w:val="000000" w:themeColor="text1"/>
          <w:sz w:val="24"/>
          <w:szCs w:val="24"/>
          <w:lang w:val="en-GB"/>
        </w:rPr>
        <w:t xml:space="preserve"> this. In</w:t>
      </w:r>
      <w:proofErr w:type="spellStart"/>
      <w:r w:rsidRPr="00711B64">
        <w:rPr>
          <w:rFonts w:ascii="Book Antiqua" w:hAnsi="Book Antiqua"/>
          <w:iCs/>
          <w:color w:val="000000" w:themeColor="text1"/>
          <w:sz w:val="24"/>
          <w:szCs w:val="24"/>
        </w:rPr>
        <w:t>terestingly</w:t>
      </w:r>
      <w:proofErr w:type="spellEnd"/>
      <w:r w:rsidRPr="00711B64">
        <w:rPr>
          <w:rFonts w:ascii="Book Antiqua" w:hAnsi="Book Antiqua"/>
          <w:iCs/>
          <w:color w:val="000000" w:themeColor="text1"/>
          <w:sz w:val="24"/>
          <w:szCs w:val="24"/>
          <w:lang w:eastAsia="zh-CN"/>
        </w:rPr>
        <w:t>,</w:t>
      </w:r>
      <w:r w:rsidRPr="00711B64">
        <w:rPr>
          <w:rFonts w:ascii="Book Antiqua" w:hAnsi="Book Antiqua"/>
          <w:iCs/>
          <w:color w:val="000000" w:themeColor="text1"/>
          <w:sz w:val="24"/>
          <w:szCs w:val="24"/>
          <w:lang w:val="en-GB"/>
        </w:rPr>
        <w:t xml:space="preserve"> compared with previous </w:t>
      </w:r>
      <w:proofErr w:type="gramStart"/>
      <w:r w:rsidRPr="00711B64">
        <w:rPr>
          <w:rFonts w:ascii="Book Antiqua" w:hAnsi="Book Antiqua"/>
          <w:iCs/>
          <w:color w:val="000000" w:themeColor="text1"/>
          <w:sz w:val="24"/>
          <w:szCs w:val="24"/>
          <w:lang w:val="en-GB"/>
        </w:rPr>
        <w:t>studies</w:t>
      </w:r>
      <w:proofErr w:type="gramEnd"/>
      <w:r w:rsidRPr="00711B64">
        <w:rPr>
          <w:rFonts w:ascii="Book Antiqua" w:hAnsi="Book Antiqua"/>
          <w:iCs/>
          <w:color w:val="000000" w:themeColor="text1"/>
          <w:sz w:val="24"/>
          <w:szCs w:val="24"/>
          <w:lang w:val="en-GB"/>
        </w:rPr>
        <w:fldChar w:fldCharType="begin">
          <w:fldData xml:space="preserve">PEVuZE5vdGU+PENpdGU+PEF1dGhvcj5XaWNrPC9BdXRob3I+PFllYXI+MjAxMzwvWWVhcj48UmVj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</w:fldData>
        </w:fldChar>
      </w:r>
      <w:r w:rsidRPr="00711B64">
        <w:rPr>
          <w:rFonts w:ascii="Book Antiqua" w:hAnsi="Book Antiqua"/>
          <w:iCs/>
          <w:color w:val="000000" w:themeColor="text1"/>
          <w:sz w:val="24"/>
          <w:szCs w:val="24"/>
          <w:lang w:val="en-GB"/>
        </w:rPr>
        <w:instrText xml:space="preserve"> ADDIN EN.CITE </w:instrText>
      </w:r>
      <w:r w:rsidRPr="00711B64">
        <w:rPr>
          <w:rFonts w:ascii="Book Antiqua" w:hAnsi="Book Antiqua"/>
          <w:iCs/>
          <w:color w:val="000000" w:themeColor="text1"/>
          <w:sz w:val="24"/>
          <w:szCs w:val="24"/>
          <w:lang w:val="en-GB"/>
        </w:rPr>
        <w:fldChar w:fldCharType="begin">
          <w:fldData xml:space="preserve">PEVuZE5vdGU+PENpdGU+PEF1dGhvcj5XaWNrPC9BdXRob3I+PFllYXI+MjAxMzwvWWVhcj48UmVj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</w:fldData>
        </w:fldChar>
      </w:r>
      <w:r w:rsidRPr="00711B64">
        <w:rPr>
          <w:rFonts w:ascii="Book Antiqua" w:hAnsi="Book Antiqua"/>
          <w:iCs/>
          <w:color w:val="000000" w:themeColor="text1"/>
          <w:sz w:val="24"/>
          <w:szCs w:val="24"/>
          <w:lang w:val="en-GB"/>
        </w:rPr>
        <w:instrText xml:space="preserve"> ADDIN EN.CITE.DATA </w:instrText>
      </w:r>
      <w:r w:rsidRPr="00711B64">
        <w:rPr>
          <w:rFonts w:ascii="Book Antiqua" w:hAnsi="Book Antiqua"/>
          <w:iCs/>
          <w:color w:val="000000" w:themeColor="text1"/>
          <w:sz w:val="24"/>
          <w:szCs w:val="24"/>
          <w:lang w:val="en-GB"/>
        </w:rPr>
      </w:r>
      <w:r w:rsidRPr="00711B64">
        <w:rPr>
          <w:rFonts w:ascii="Book Antiqua" w:hAnsi="Book Antiqua"/>
          <w:iCs/>
          <w:color w:val="000000" w:themeColor="text1"/>
          <w:sz w:val="24"/>
          <w:szCs w:val="24"/>
          <w:lang w:val="en-GB"/>
        </w:rPr>
        <w:fldChar w:fldCharType="end"/>
      </w:r>
      <w:r w:rsidRPr="00711B64">
        <w:rPr>
          <w:rFonts w:ascii="Book Antiqua" w:hAnsi="Book Antiqua"/>
          <w:iCs/>
          <w:color w:val="000000" w:themeColor="text1"/>
          <w:sz w:val="24"/>
          <w:szCs w:val="24"/>
          <w:lang w:val="en-GB"/>
        </w:rPr>
      </w:r>
      <w:r w:rsidRPr="00711B64">
        <w:rPr>
          <w:rFonts w:ascii="Book Antiqua" w:hAnsi="Book Antiqua"/>
          <w:iCs/>
          <w:color w:val="000000" w:themeColor="text1"/>
          <w:sz w:val="24"/>
          <w:szCs w:val="24"/>
          <w:lang w:val="en-GB"/>
        </w:rPr>
        <w:fldChar w:fldCharType="separate"/>
      </w:r>
      <w:r w:rsidRPr="00711B64">
        <w:rPr>
          <w:rFonts w:ascii="Book Antiqua" w:hAnsi="Book Antiqua"/>
          <w:iCs/>
          <w:color w:val="000000" w:themeColor="text1"/>
          <w:sz w:val="24"/>
          <w:szCs w:val="24"/>
          <w:vertAlign w:val="superscript"/>
          <w:lang w:val="en-GB"/>
        </w:rPr>
        <w:t>[</w:t>
      </w:r>
      <w:hyperlink w:anchor="_ENREF_12" w:tooltip="Wick, 2013 #41" w:history="1">
        <w:r w:rsidRPr="00711B64">
          <w:rPr>
            <w:rFonts w:ascii="Book Antiqua" w:hAnsi="Book Antiqua"/>
            <w:iCs/>
            <w:color w:val="000000" w:themeColor="text1"/>
            <w:sz w:val="24"/>
            <w:szCs w:val="24"/>
            <w:vertAlign w:val="superscript"/>
            <w:lang w:val="en-GB"/>
          </w:rPr>
          <w:t>12</w:t>
        </w:r>
      </w:hyperlink>
      <w:r w:rsidRPr="00711B64">
        <w:rPr>
          <w:rFonts w:ascii="Book Antiqua" w:hAnsi="Book Antiqua"/>
          <w:iCs/>
          <w:color w:val="000000" w:themeColor="text1"/>
          <w:sz w:val="24"/>
          <w:szCs w:val="24"/>
          <w:vertAlign w:val="superscript"/>
          <w:lang w:val="en-GB"/>
        </w:rPr>
        <w:t>,</w:t>
      </w:r>
      <w:hyperlink w:anchor="_ENREF_14" w:tooltip="Deng, 2015 #43" w:history="1">
        <w:r w:rsidRPr="00711B64">
          <w:rPr>
            <w:rFonts w:ascii="Book Antiqua" w:hAnsi="Book Antiqua"/>
            <w:iCs/>
            <w:color w:val="000000" w:themeColor="text1"/>
            <w:sz w:val="24"/>
            <w:szCs w:val="24"/>
            <w:vertAlign w:val="superscript"/>
            <w:lang w:val="en-GB"/>
          </w:rPr>
          <w:t>14</w:t>
        </w:r>
      </w:hyperlink>
      <w:r w:rsidRPr="00711B64">
        <w:rPr>
          <w:rFonts w:ascii="Book Antiqua" w:hAnsi="Book Antiqua"/>
          <w:iCs/>
          <w:color w:val="000000" w:themeColor="text1"/>
          <w:sz w:val="24"/>
          <w:szCs w:val="24"/>
          <w:vertAlign w:val="superscript"/>
          <w:lang w:val="en-GB"/>
        </w:rPr>
        <w:t>]</w:t>
      </w:r>
      <w:r w:rsidRPr="00711B64">
        <w:rPr>
          <w:rFonts w:ascii="Book Antiqua" w:hAnsi="Book Antiqua"/>
          <w:iCs/>
          <w:color w:val="000000" w:themeColor="text1"/>
          <w:sz w:val="24"/>
          <w:szCs w:val="24"/>
          <w:lang w:val="en-GB"/>
        </w:rPr>
        <w:fldChar w:fldCharType="end"/>
      </w:r>
      <w:r w:rsidRPr="00711B64">
        <w:rPr>
          <w:rFonts w:ascii="Book Antiqua" w:hAnsi="Book Antiqua"/>
          <w:iCs/>
          <w:color w:val="000000" w:themeColor="text1"/>
          <w:sz w:val="24"/>
          <w:szCs w:val="24"/>
          <w:lang w:val="en-GB"/>
        </w:rPr>
        <w:t>, we found that IL-1β</w:t>
      </w:r>
      <w:r w:rsidR="001E1083">
        <w:rPr>
          <w:rFonts w:ascii="Book Antiqua" w:hAnsi="Book Antiqua"/>
          <w:iCs/>
          <w:color w:val="000000" w:themeColor="text1"/>
          <w:sz w:val="24"/>
          <w:szCs w:val="24"/>
          <w:lang w:val="en-GB"/>
        </w:rPr>
        <w:t>,</w:t>
      </w:r>
      <w:r w:rsidRPr="00711B64">
        <w:rPr>
          <w:rFonts w:ascii="Book Antiqua" w:hAnsi="Book Antiqua"/>
          <w:iCs/>
          <w:color w:val="000000" w:themeColor="text1"/>
          <w:sz w:val="24"/>
          <w:szCs w:val="24"/>
          <w:lang w:val="en-GB"/>
        </w:rPr>
        <w:t xml:space="preserve"> but not IL-6, NLRP3, </w:t>
      </w:r>
      <w:r w:rsidR="001E1083">
        <w:rPr>
          <w:rFonts w:ascii="Book Antiqua" w:hAnsi="Book Antiqua"/>
          <w:iCs/>
          <w:color w:val="000000" w:themeColor="text1"/>
          <w:sz w:val="24"/>
          <w:szCs w:val="24"/>
          <w:lang w:val="en-GB"/>
        </w:rPr>
        <w:t xml:space="preserve">or </w:t>
      </w:r>
      <w:r w:rsidRPr="00711B64">
        <w:rPr>
          <w:rFonts w:ascii="Book Antiqua" w:hAnsi="Book Antiqua"/>
          <w:iCs/>
          <w:color w:val="000000" w:themeColor="text1"/>
          <w:sz w:val="24"/>
          <w:szCs w:val="24"/>
          <w:lang w:val="en-GB"/>
        </w:rPr>
        <w:t xml:space="preserve">TNF-α is a central player in </w:t>
      </w:r>
      <w:proofErr w:type="spellStart"/>
      <w:r w:rsidRPr="00711B64">
        <w:rPr>
          <w:rFonts w:ascii="Book Antiqua" w:hAnsi="Book Antiqua"/>
          <w:iCs/>
          <w:color w:val="000000" w:themeColor="text1"/>
          <w:sz w:val="24"/>
          <w:szCs w:val="24"/>
          <w:lang w:val="en-GB"/>
        </w:rPr>
        <w:t>fibrogenesis</w:t>
      </w:r>
      <w:proofErr w:type="spellEnd"/>
      <w:r w:rsidRPr="00711B64">
        <w:rPr>
          <w:rFonts w:ascii="Book Antiqua" w:hAnsi="Book Antiqua"/>
          <w:iCs/>
          <w:color w:val="000000" w:themeColor="text1"/>
          <w:sz w:val="24"/>
          <w:szCs w:val="24"/>
          <w:lang w:val="en-GB"/>
        </w:rPr>
        <w:t xml:space="preserve"> and </w:t>
      </w:r>
      <w:r w:rsidR="001E1083">
        <w:rPr>
          <w:rFonts w:ascii="Book Antiqua" w:hAnsi="Book Antiqua"/>
          <w:iCs/>
          <w:color w:val="000000" w:themeColor="text1"/>
          <w:sz w:val="24"/>
          <w:szCs w:val="24"/>
          <w:lang w:val="en-GB"/>
        </w:rPr>
        <w:t xml:space="preserve">the </w:t>
      </w:r>
      <w:r w:rsidRPr="00711B64">
        <w:rPr>
          <w:rFonts w:ascii="Book Antiqua" w:hAnsi="Book Antiqua"/>
          <w:iCs/>
          <w:color w:val="000000" w:themeColor="text1"/>
          <w:sz w:val="24"/>
          <w:szCs w:val="24"/>
          <w:lang w:val="en-GB"/>
        </w:rPr>
        <w:t xml:space="preserve">progression of fibrosis in chronic HBV patients. </w:t>
      </w:r>
      <w:r w:rsidRPr="00711B64">
        <w:rPr>
          <w:rFonts w:ascii="Book Antiqua" w:hAnsi="Book Antiqua"/>
          <w:iCs/>
          <w:color w:val="000000" w:themeColor="text1"/>
          <w:sz w:val="24"/>
          <w:szCs w:val="24"/>
          <w:lang w:eastAsia="zh-CN"/>
        </w:rPr>
        <w:t xml:space="preserve">Moreover, our results showed that the expression of PDGF, a known HSCs activation </w:t>
      </w:r>
      <w:proofErr w:type="gramStart"/>
      <w:r w:rsidRPr="00711B64">
        <w:rPr>
          <w:rFonts w:ascii="Book Antiqua" w:hAnsi="Book Antiqua"/>
          <w:iCs/>
          <w:color w:val="000000" w:themeColor="text1"/>
          <w:sz w:val="24"/>
          <w:szCs w:val="24"/>
          <w:lang w:eastAsia="zh-CN"/>
        </w:rPr>
        <w:t>factor</w:t>
      </w:r>
      <w:proofErr w:type="gramEnd"/>
      <w:r w:rsidRPr="00711B64">
        <w:rPr>
          <w:rFonts w:ascii="Book Antiqua" w:hAnsi="Book Antiqua"/>
          <w:iCs/>
          <w:color w:val="000000" w:themeColor="text1"/>
          <w:sz w:val="24"/>
          <w:szCs w:val="24"/>
          <w:lang w:eastAsia="zh-CN"/>
        </w:rPr>
        <w:fldChar w:fldCharType="begin">
          <w:fldData xml:space="preserve">PEVuZE5vdGU+PENpdGU+PEF1dGhvcj5ZaW5nPC9BdXRob3I+PFllYXI+MjAxNzwvWWVhcj48UmVj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</w:fldData>
        </w:fldChar>
      </w:r>
      <w:r w:rsidRPr="00711B64">
        <w:rPr>
          <w:rFonts w:ascii="Book Antiqua" w:hAnsi="Book Antiqua"/>
          <w:iCs/>
          <w:color w:val="000000" w:themeColor="text1"/>
          <w:sz w:val="24"/>
          <w:szCs w:val="24"/>
          <w:lang w:eastAsia="zh-CN"/>
        </w:rPr>
        <w:instrText xml:space="preserve"> ADDIN EN.CITE </w:instrText>
      </w:r>
      <w:r w:rsidRPr="00711B64">
        <w:rPr>
          <w:rFonts w:ascii="Book Antiqua" w:hAnsi="Book Antiqua"/>
          <w:iCs/>
          <w:color w:val="000000" w:themeColor="text1"/>
          <w:sz w:val="24"/>
          <w:szCs w:val="24"/>
          <w:lang w:eastAsia="zh-CN"/>
        </w:rPr>
        <w:fldChar w:fldCharType="begin">
          <w:fldData xml:space="preserve">PEVuZE5vdGU+PENpdGU+PEF1dGhvcj5ZaW5nPC9BdXRob3I+PFllYXI+MjAxNzwvWWVhcj48UmVj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</w:fldData>
        </w:fldChar>
      </w:r>
      <w:r w:rsidRPr="00711B64">
        <w:rPr>
          <w:rFonts w:ascii="Book Antiqua" w:hAnsi="Book Antiqua"/>
          <w:iCs/>
          <w:color w:val="000000" w:themeColor="text1"/>
          <w:sz w:val="24"/>
          <w:szCs w:val="24"/>
          <w:lang w:eastAsia="zh-CN"/>
        </w:rPr>
        <w:instrText xml:space="preserve"> ADDIN EN.CITE.DATA </w:instrText>
      </w:r>
      <w:r w:rsidRPr="00711B64">
        <w:rPr>
          <w:rFonts w:ascii="Book Antiqua" w:hAnsi="Book Antiqua"/>
          <w:iCs/>
          <w:color w:val="000000" w:themeColor="text1"/>
          <w:sz w:val="24"/>
          <w:szCs w:val="24"/>
          <w:lang w:eastAsia="zh-CN"/>
        </w:rPr>
      </w:r>
      <w:r w:rsidRPr="00711B64">
        <w:rPr>
          <w:rFonts w:ascii="Book Antiqua" w:hAnsi="Book Antiqua"/>
          <w:iCs/>
          <w:color w:val="000000" w:themeColor="text1"/>
          <w:sz w:val="24"/>
          <w:szCs w:val="24"/>
          <w:lang w:eastAsia="zh-CN"/>
        </w:rPr>
        <w:fldChar w:fldCharType="end"/>
      </w:r>
      <w:r w:rsidRPr="00711B64">
        <w:rPr>
          <w:rFonts w:ascii="Book Antiqua" w:hAnsi="Book Antiqua"/>
          <w:iCs/>
          <w:color w:val="000000" w:themeColor="text1"/>
          <w:sz w:val="24"/>
          <w:szCs w:val="24"/>
          <w:lang w:eastAsia="zh-CN"/>
        </w:rPr>
      </w:r>
      <w:r w:rsidRPr="00711B64">
        <w:rPr>
          <w:rFonts w:ascii="Book Antiqua" w:hAnsi="Book Antiqua"/>
          <w:iCs/>
          <w:color w:val="000000" w:themeColor="text1"/>
          <w:sz w:val="24"/>
          <w:szCs w:val="24"/>
          <w:lang w:eastAsia="zh-CN"/>
        </w:rPr>
        <w:fldChar w:fldCharType="separate"/>
      </w:r>
      <w:r w:rsidRPr="00711B64">
        <w:rPr>
          <w:rFonts w:ascii="Book Antiqua" w:hAnsi="Book Antiqua"/>
          <w:iCs/>
          <w:color w:val="000000" w:themeColor="text1"/>
          <w:sz w:val="24"/>
          <w:szCs w:val="24"/>
          <w:vertAlign w:val="superscript"/>
          <w:lang w:eastAsia="zh-CN"/>
        </w:rPr>
        <w:t>[</w:t>
      </w:r>
      <w:hyperlink w:anchor="_ENREF_15" w:tooltip="Ying, 2017 #44" w:history="1">
        <w:r w:rsidRPr="00711B64">
          <w:rPr>
            <w:rFonts w:ascii="Book Antiqua" w:hAnsi="Book Antiqua"/>
            <w:iCs/>
            <w:color w:val="000000" w:themeColor="text1"/>
            <w:sz w:val="24"/>
            <w:szCs w:val="24"/>
            <w:vertAlign w:val="superscript"/>
            <w:lang w:eastAsia="zh-CN"/>
          </w:rPr>
          <w:t>15</w:t>
        </w:r>
      </w:hyperlink>
      <w:r w:rsidRPr="00711B64">
        <w:rPr>
          <w:rFonts w:ascii="Book Antiqua" w:hAnsi="Book Antiqua"/>
          <w:iCs/>
          <w:color w:val="000000" w:themeColor="text1"/>
          <w:sz w:val="24"/>
          <w:szCs w:val="24"/>
          <w:vertAlign w:val="superscript"/>
          <w:lang w:eastAsia="zh-CN"/>
        </w:rPr>
        <w:t>,</w:t>
      </w:r>
      <w:hyperlink w:anchor="_ENREF_16" w:tooltip="Bai, 2012 #45" w:history="1">
        <w:r w:rsidRPr="00711B64">
          <w:rPr>
            <w:rFonts w:ascii="Book Antiqua" w:hAnsi="Book Antiqua"/>
            <w:iCs/>
            <w:color w:val="000000" w:themeColor="text1"/>
            <w:sz w:val="24"/>
            <w:szCs w:val="24"/>
            <w:vertAlign w:val="superscript"/>
            <w:lang w:eastAsia="zh-CN"/>
          </w:rPr>
          <w:t>16</w:t>
        </w:r>
      </w:hyperlink>
      <w:r w:rsidRPr="00711B64">
        <w:rPr>
          <w:rFonts w:ascii="Book Antiqua" w:hAnsi="Book Antiqua"/>
          <w:iCs/>
          <w:color w:val="000000" w:themeColor="text1"/>
          <w:sz w:val="24"/>
          <w:szCs w:val="24"/>
          <w:vertAlign w:val="superscript"/>
          <w:lang w:eastAsia="zh-CN"/>
        </w:rPr>
        <w:t>]</w:t>
      </w:r>
      <w:r w:rsidRPr="00711B64">
        <w:rPr>
          <w:rFonts w:ascii="Book Antiqua" w:hAnsi="Book Antiqua"/>
          <w:iCs/>
          <w:color w:val="000000" w:themeColor="text1"/>
          <w:sz w:val="24"/>
          <w:szCs w:val="24"/>
          <w:lang w:eastAsia="zh-CN"/>
        </w:rPr>
        <w:fldChar w:fldCharType="end"/>
      </w:r>
      <w:r w:rsidRPr="00711B64">
        <w:rPr>
          <w:rFonts w:ascii="Book Antiqua" w:hAnsi="Book Antiqua"/>
          <w:iCs/>
          <w:color w:val="000000" w:themeColor="text1"/>
          <w:sz w:val="24"/>
          <w:szCs w:val="24"/>
          <w:lang w:eastAsia="zh-CN"/>
        </w:rPr>
        <w:t>, did not increase with progress</w:t>
      </w:r>
      <w:r w:rsidR="001E1083">
        <w:rPr>
          <w:rFonts w:ascii="Book Antiqua" w:hAnsi="Book Antiqua"/>
          <w:iCs/>
          <w:color w:val="000000" w:themeColor="text1"/>
          <w:sz w:val="24"/>
          <w:szCs w:val="24"/>
          <w:lang w:eastAsia="zh-CN"/>
        </w:rPr>
        <w:t>ion</w:t>
      </w:r>
      <w:r w:rsidRPr="00711B64">
        <w:rPr>
          <w:rFonts w:ascii="Book Antiqua" w:hAnsi="Book Antiqua"/>
          <w:iCs/>
          <w:color w:val="000000" w:themeColor="text1"/>
          <w:sz w:val="24"/>
          <w:szCs w:val="24"/>
          <w:lang w:eastAsia="zh-CN"/>
        </w:rPr>
        <w:t xml:space="preserve"> of fibrosis. </w:t>
      </w:r>
      <w:r w:rsidRPr="00711B64">
        <w:rPr>
          <w:rFonts w:ascii="Book Antiqua" w:hAnsi="Book Antiqua"/>
          <w:iCs/>
          <w:color w:val="000000" w:themeColor="text1"/>
          <w:sz w:val="24"/>
          <w:szCs w:val="24"/>
          <w:lang w:val="en-GB" w:eastAsia="zh-CN"/>
        </w:rPr>
        <w:t>W</w:t>
      </w:r>
      <w:r w:rsidRPr="00711B64">
        <w:rPr>
          <w:rFonts w:ascii="Book Antiqua" w:hAnsi="Book Antiqua"/>
          <w:iCs/>
          <w:color w:val="000000" w:themeColor="text1"/>
          <w:sz w:val="24"/>
          <w:szCs w:val="24"/>
        </w:rPr>
        <w:t xml:space="preserve">hen </w:t>
      </w:r>
      <w:r w:rsidR="001E1083" w:rsidRPr="00711B64">
        <w:rPr>
          <w:rFonts w:ascii="Book Antiqua" w:hAnsi="Book Antiqua"/>
          <w:iCs/>
          <w:color w:val="000000" w:themeColor="text1"/>
          <w:sz w:val="24"/>
          <w:szCs w:val="24"/>
        </w:rPr>
        <w:t xml:space="preserve">human stellate cells </w:t>
      </w:r>
      <w:r w:rsidR="00DF1E42">
        <w:rPr>
          <w:rFonts w:ascii="Book Antiqua" w:hAnsi="Book Antiqua"/>
          <w:iCs/>
          <w:color w:val="000000" w:themeColor="text1"/>
          <w:sz w:val="24"/>
          <w:szCs w:val="24"/>
          <w:lang w:eastAsia="zh-CN"/>
        </w:rPr>
        <w:t xml:space="preserve">(LX-2) </w:t>
      </w:r>
      <w:r w:rsidRPr="00711B64">
        <w:rPr>
          <w:rFonts w:ascii="Book Antiqua" w:hAnsi="Book Antiqua"/>
          <w:iCs/>
          <w:color w:val="000000" w:themeColor="text1"/>
          <w:sz w:val="24"/>
          <w:szCs w:val="24"/>
        </w:rPr>
        <w:t>we</w:t>
      </w:r>
      <w:r w:rsidR="001E1083">
        <w:rPr>
          <w:rFonts w:ascii="Book Antiqua" w:hAnsi="Book Antiqua"/>
          <w:iCs/>
          <w:color w:val="000000" w:themeColor="text1"/>
          <w:sz w:val="24"/>
          <w:szCs w:val="24"/>
        </w:rPr>
        <w:t>re</w:t>
      </w:r>
      <w:r w:rsidRPr="00711B64">
        <w:rPr>
          <w:rFonts w:ascii="Book Antiqua" w:hAnsi="Book Antiqua"/>
          <w:iCs/>
          <w:color w:val="000000" w:themeColor="text1"/>
          <w:sz w:val="24"/>
          <w:szCs w:val="24"/>
        </w:rPr>
        <w:t xml:space="preserve"> treat</w:t>
      </w:r>
      <w:r w:rsidR="001E1083">
        <w:rPr>
          <w:rFonts w:ascii="Book Antiqua" w:hAnsi="Book Antiqua"/>
          <w:iCs/>
          <w:color w:val="000000" w:themeColor="text1"/>
          <w:sz w:val="24"/>
          <w:szCs w:val="24"/>
        </w:rPr>
        <w:t>ed</w:t>
      </w:r>
      <w:r w:rsidRPr="00711B64">
        <w:rPr>
          <w:rFonts w:ascii="Book Antiqua" w:hAnsi="Book Antiqua"/>
          <w:iCs/>
          <w:color w:val="000000" w:themeColor="text1"/>
          <w:sz w:val="24"/>
          <w:szCs w:val="24"/>
        </w:rPr>
        <w:t xml:space="preserve"> with cytokines </w:t>
      </w:r>
      <w:r w:rsidRPr="00711B64">
        <w:rPr>
          <w:rFonts w:ascii="Book Antiqua" w:hAnsi="Book Antiqua"/>
          <w:i/>
          <w:iCs/>
          <w:color w:val="000000" w:themeColor="text1"/>
          <w:sz w:val="24"/>
          <w:szCs w:val="24"/>
        </w:rPr>
        <w:t>in vitro</w:t>
      </w:r>
      <w:r w:rsidRPr="00711B64">
        <w:rPr>
          <w:rFonts w:ascii="Book Antiqua" w:hAnsi="Book Antiqua"/>
          <w:iCs/>
          <w:color w:val="000000" w:themeColor="text1"/>
          <w:sz w:val="24"/>
          <w:szCs w:val="24"/>
        </w:rPr>
        <w:t xml:space="preserve">, we found that either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iCs/>
          <w:color w:val="000000" w:themeColor="text1"/>
          <w:sz w:val="24"/>
          <w:szCs w:val="24"/>
        </w:rPr>
        <w:t xml:space="preserve"> or </w:t>
      </w:r>
      <w:r w:rsidRPr="00711B64">
        <w:rPr>
          <w:rFonts w:ascii="Book Antiqua" w:hAnsi="Book Antiqua"/>
          <w:iCs/>
          <w:color w:val="000000" w:themeColor="text1"/>
          <w:sz w:val="24"/>
          <w:szCs w:val="24"/>
          <w:lang w:val="en-GB"/>
        </w:rPr>
        <w:t xml:space="preserve">TGF-β1 </w:t>
      </w:r>
      <w:r w:rsidRPr="00711B64">
        <w:rPr>
          <w:rFonts w:ascii="Book Antiqua" w:hAnsi="Book Antiqua"/>
          <w:iCs/>
          <w:color w:val="000000" w:themeColor="text1"/>
          <w:sz w:val="24"/>
          <w:szCs w:val="24"/>
        </w:rPr>
        <w:t>induce</w:t>
      </w:r>
      <w:r w:rsidR="001E1083">
        <w:rPr>
          <w:rFonts w:ascii="Book Antiqua" w:hAnsi="Book Antiqua"/>
          <w:iCs/>
          <w:color w:val="000000" w:themeColor="text1"/>
          <w:sz w:val="24"/>
          <w:szCs w:val="24"/>
        </w:rPr>
        <w:t>d</w:t>
      </w:r>
      <w:r w:rsidRPr="00711B64">
        <w:rPr>
          <w:rFonts w:ascii="Book Antiqua" w:hAnsi="Book Antiqua"/>
          <w:iCs/>
          <w:color w:val="000000" w:themeColor="text1"/>
          <w:sz w:val="24"/>
          <w:szCs w:val="24"/>
        </w:rPr>
        <w:t xml:space="preserve"> the expression of </w:t>
      </w:r>
      <w:r w:rsidRPr="00711B64">
        <w:rPr>
          <w:rFonts w:ascii="Book Antiqua" w:hAnsi="Book Antiqua"/>
          <w:i/>
          <w:color w:val="000000" w:themeColor="text1"/>
          <w:sz w:val="24"/>
          <w:szCs w:val="24"/>
        </w:rPr>
        <w:t>PDGF</w:t>
      </w:r>
      <w:r w:rsidRPr="00711B64">
        <w:rPr>
          <w:rFonts w:ascii="Book Antiqua" w:hAnsi="Book Antiqua"/>
          <w:color w:val="000000" w:themeColor="text1"/>
          <w:sz w:val="24"/>
          <w:szCs w:val="24"/>
        </w:rPr>
        <w:t>. These results indicated that</w:t>
      </w:r>
      <w:r w:rsidRPr="00711B64">
        <w:rPr>
          <w:rFonts w:ascii="Book Antiqua" w:hAnsi="Book Antiqua"/>
          <w:iCs/>
          <w:color w:val="000000" w:themeColor="text1"/>
          <w:sz w:val="24"/>
          <w:szCs w:val="24"/>
        </w:rPr>
        <w:t xml:space="preserve"> IL-1β</w:t>
      </w:r>
      <w:r w:rsidR="001E1083">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rPr>
        <w:t>may play a critical role in</w:t>
      </w:r>
      <w:r w:rsidRPr="00711B64">
        <w:rPr>
          <w:rFonts w:ascii="Book Antiqua" w:hAnsi="Book Antiqua"/>
          <w:iCs/>
          <w:color w:val="000000" w:themeColor="text1"/>
          <w:sz w:val="24"/>
          <w:szCs w:val="24"/>
          <w:lang w:eastAsia="zh-CN"/>
        </w:rPr>
        <w:t xml:space="preserve"> the progression of fibrosis in chronic HBV patients.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iCs/>
          <w:color w:val="000000" w:themeColor="text1"/>
          <w:sz w:val="24"/>
          <w:szCs w:val="24"/>
          <w:lang w:val="en-GB" w:eastAsia="zh-CN"/>
        </w:rPr>
        <w:t>,</w:t>
      </w:r>
      <w:r w:rsidRPr="00711B64">
        <w:rPr>
          <w:rFonts w:ascii="Book Antiqua" w:hAnsi="Book Antiqua"/>
          <w:iCs/>
          <w:color w:val="000000" w:themeColor="text1"/>
          <w:sz w:val="24"/>
          <w:szCs w:val="24"/>
          <w:lang w:val="en-GB"/>
        </w:rPr>
        <w:t xml:space="preserve"> a domina</w:t>
      </w:r>
      <w:r w:rsidR="001E1083">
        <w:rPr>
          <w:rFonts w:ascii="Book Antiqua" w:hAnsi="Book Antiqua"/>
          <w:iCs/>
          <w:color w:val="000000" w:themeColor="text1"/>
          <w:sz w:val="24"/>
          <w:szCs w:val="24"/>
          <w:lang w:val="en-GB"/>
        </w:rPr>
        <w:t>nt</w:t>
      </w:r>
      <w:r w:rsidRPr="00711B64">
        <w:rPr>
          <w:rFonts w:ascii="Book Antiqua" w:hAnsi="Book Antiqua"/>
          <w:iCs/>
          <w:color w:val="000000" w:themeColor="text1"/>
          <w:sz w:val="24"/>
          <w:szCs w:val="24"/>
          <w:lang w:val="en-GB"/>
        </w:rPr>
        <w:t xml:space="preserve"> IL-1 secreted isoform produced by various cells including fibroblasts </w:t>
      </w:r>
      <w:r w:rsidR="001E1083">
        <w:rPr>
          <w:rFonts w:ascii="Book Antiqua" w:hAnsi="Book Antiqua"/>
          <w:iCs/>
          <w:color w:val="000000" w:themeColor="text1"/>
          <w:sz w:val="24"/>
          <w:szCs w:val="24"/>
          <w:lang w:val="en-GB"/>
        </w:rPr>
        <w:t>and</w:t>
      </w:r>
      <w:r w:rsidRPr="00711B64">
        <w:rPr>
          <w:rFonts w:ascii="Book Antiqua" w:hAnsi="Book Antiqua"/>
          <w:iCs/>
          <w:color w:val="000000" w:themeColor="text1"/>
          <w:sz w:val="24"/>
          <w:szCs w:val="24"/>
          <w:lang w:val="en-GB"/>
        </w:rPr>
        <w:t xml:space="preserve"> myeloid-originated immune cells play key roles in both acute and chronic </w:t>
      </w:r>
      <w:proofErr w:type="gramStart"/>
      <w:r w:rsidRPr="00711B64">
        <w:rPr>
          <w:rFonts w:ascii="Book Antiqua" w:hAnsi="Book Antiqua"/>
          <w:iCs/>
          <w:color w:val="000000" w:themeColor="text1"/>
          <w:sz w:val="24"/>
          <w:szCs w:val="24"/>
          <w:lang w:val="en-GB"/>
        </w:rPr>
        <w:t>inflammation</w:t>
      </w:r>
      <w:proofErr w:type="gramEnd"/>
      <w:r w:rsidRPr="00711B64">
        <w:rPr>
          <w:rFonts w:ascii="Book Antiqua" w:hAnsi="Book Antiqua"/>
          <w:iCs/>
          <w:color w:val="000000" w:themeColor="text1"/>
          <w:sz w:val="24"/>
          <w:szCs w:val="24"/>
          <w:lang w:val="en-GB"/>
        </w:rPr>
        <w:fldChar w:fldCharType="begin">
          <w:fldData xml:space="preserve">PEVuZE5vdGU+PENpdGU+PEF1dGhvcj5EaW5hcmVsbG88L0F1dGhvcj48WWVhcj4yMDA5PC9ZZWFy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</w:fldData>
        </w:fldChar>
      </w:r>
      <w:r w:rsidRPr="00711B64">
        <w:rPr>
          <w:rFonts w:ascii="Book Antiqua" w:hAnsi="Book Antiqua"/>
          <w:iCs/>
          <w:color w:val="000000" w:themeColor="text1"/>
          <w:sz w:val="24"/>
          <w:szCs w:val="24"/>
          <w:lang w:val="en-GB"/>
        </w:rPr>
        <w:instrText xml:space="preserve"> ADDIN EN.CITE </w:instrText>
      </w:r>
      <w:r w:rsidRPr="00711B64">
        <w:rPr>
          <w:rFonts w:ascii="Book Antiqua" w:hAnsi="Book Antiqua"/>
          <w:iCs/>
          <w:color w:val="000000" w:themeColor="text1"/>
          <w:sz w:val="24"/>
          <w:szCs w:val="24"/>
          <w:lang w:val="en-GB"/>
        </w:rPr>
        <w:fldChar w:fldCharType="begin">
          <w:fldData xml:space="preserve">PEVuZE5vdGU+PENpdGU+PEF1dGhvcj5EaW5hcmVsbG88L0F1dGhvcj48WWVhcj4yMDA5PC9ZZWFy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</w:fldData>
        </w:fldChar>
      </w:r>
      <w:r w:rsidRPr="00711B64">
        <w:rPr>
          <w:rFonts w:ascii="Book Antiqua" w:hAnsi="Book Antiqua"/>
          <w:iCs/>
          <w:color w:val="000000" w:themeColor="text1"/>
          <w:sz w:val="24"/>
          <w:szCs w:val="24"/>
          <w:lang w:val="en-GB"/>
        </w:rPr>
        <w:instrText xml:space="preserve"> ADDIN EN.CITE.DATA </w:instrText>
      </w:r>
      <w:r w:rsidRPr="00711B64">
        <w:rPr>
          <w:rFonts w:ascii="Book Antiqua" w:hAnsi="Book Antiqua"/>
          <w:iCs/>
          <w:color w:val="000000" w:themeColor="text1"/>
          <w:sz w:val="24"/>
          <w:szCs w:val="24"/>
          <w:lang w:val="en-GB"/>
        </w:rPr>
      </w:r>
      <w:r w:rsidRPr="00711B64">
        <w:rPr>
          <w:rFonts w:ascii="Book Antiqua" w:hAnsi="Book Antiqua"/>
          <w:iCs/>
          <w:color w:val="000000" w:themeColor="text1"/>
          <w:sz w:val="24"/>
          <w:szCs w:val="24"/>
          <w:lang w:val="en-GB"/>
        </w:rPr>
        <w:fldChar w:fldCharType="end"/>
      </w:r>
      <w:r w:rsidRPr="00711B64">
        <w:rPr>
          <w:rFonts w:ascii="Book Antiqua" w:hAnsi="Book Antiqua"/>
          <w:iCs/>
          <w:color w:val="000000" w:themeColor="text1"/>
          <w:sz w:val="24"/>
          <w:szCs w:val="24"/>
          <w:lang w:val="en-GB"/>
        </w:rPr>
      </w:r>
      <w:r w:rsidRPr="00711B64">
        <w:rPr>
          <w:rFonts w:ascii="Book Antiqua" w:hAnsi="Book Antiqua"/>
          <w:iCs/>
          <w:color w:val="000000" w:themeColor="text1"/>
          <w:sz w:val="24"/>
          <w:szCs w:val="24"/>
          <w:lang w:val="en-GB"/>
        </w:rPr>
        <w:fldChar w:fldCharType="separate"/>
      </w:r>
      <w:r w:rsidRPr="00711B64">
        <w:rPr>
          <w:rFonts w:ascii="Book Antiqua" w:hAnsi="Book Antiqua"/>
          <w:iCs/>
          <w:color w:val="000000" w:themeColor="text1"/>
          <w:sz w:val="24"/>
          <w:szCs w:val="24"/>
          <w:vertAlign w:val="superscript"/>
          <w:lang w:val="en-GB"/>
        </w:rPr>
        <w:t>[</w:t>
      </w:r>
      <w:hyperlink w:anchor="_ENREF_37" w:tooltip="Dinarello, 2009 #26" w:history="1">
        <w:r w:rsidRPr="00711B64">
          <w:rPr>
            <w:rFonts w:ascii="Book Antiqua" w:hAnsi="Book Antiqua"/>
            <w:iCs/>
            <w:color w:val="000000" w:themeColor="text1"/>
            <w:sz w:val="24"/>
            <w:szCs w:val="24"/>
            <w:vertAlign w:val="superscript"/>
            <w:lang w:val="en-GB"/>
          </w:rPr>
          <w:t>37</w:t>
        </w:r>
      </w:hyperlink>
      <w:r w:rsidRPr="00711B64">
        <w:rPr>
          <w:rFonts w:ascii="Book Antiqua" w:hAnsi="Book Antiqua"/>
          <w:iCs/>
          <w:color w:val="000000" w:themeColor="text1"/>
          <w:sz w:val="24"/>
          <w:szCs w:val="24"/>
          <w:vertAlign w:val="superscript"/>
          <w:lang w:val="en-GB"/>
        </w:rPr>
        <w:t>,</w:t>
      </w:r>
      <w:hyperlink w:anchor="_ENREF_38" w:tooltip="Gabay, 2010 #27" w:history="1">
        <w:r w:rsidRPr="00711B64">
          <w:rPr>
            <w:rFonts w:ascii="Book Antiqua" w:hAnsi="Book Antiqua"/>
            <w:iCs/>
            <w:color w:val="000000" w:themeColor="text1"/>
            <w:sz w:val="24"/>
            <w:szCs w:val="24"/>
            <w:vertAlign w:val="superscript"/>
            <w:lang w:val="en-GB"/>
          </w:rPr>
          <w:t>38</w:t>
        </w:r>
      </w:hyperlink>
      <w:r w:rsidRPr="00711B64">
        <w:rPr>
          <w:rFonts w:ascii="Book Antiqua" w:hAnsi="Book Antiqua"/>
          <w:iCs/>
          <w:color w:val="000000" w:themeColor="text1"/>
          <w:sz w:val="24"/>
          <w:szCs w:val="24"/>
          <w:vertAlign w:val="superscript"/>
          <w:lang w:val="en-GB"/>
        </w:rPr>
        <w:t>]</w:t>
      </w:r>
      <w:r w:rsidRPr="00711B64">
        <w:rPr>
          <w:rFonts w:ascii="Book Antiqua" w:hAnsi="Book Antiqua"/>
          <w:iCs/>
          <w:color w:val="000000" w:themeColor="text1"/>
          <w:sz w:val="24"/>
          <w:szCs w:val="24"/>
          <w:lang w:val="en-GB"/>
        </w:rPr>
        <w:fldChar w:fldCharType="end"/>
      </w:r>
      <w:r w:rsidRPr="00711B64">
        <w:rPr>
          <w:rFonts w:ascii="Book Antiqua" w:hAnsi="Book Antiqua"/>
          <w:iCs/>
          <w:color w:val="000000" w:themeColor="text1"/>
          <w:sz w:val="24"/>
          <w:szCs w:val="24"/>
          <w:lang w:val="en-GB"/>
        </w:rPr>
        <w:t xml:space="preserve">. Circulating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iCs/>
          <w:color w:val="000000" w:themeColor="text1"/>
          <w:sz w:val="24"/>
          <w:szCs w:val="24"/>
          <w:lang w:val="en-GB"/>
        </w:rPr>
        <w:t xml:space="preserve"> is elevated in patients </w:t>
      </w:r>
      <w:r w:rsidR="001E1083">
        <w:rPr>
          <w:rFonts w:ascii="Book Antiqua" w:hAnsi="Book Antiqua"/>
          <w:iCs/>
          <w:color w:val="000000" w:themeColor="text1"/>
          <w:sz w:val="24"/>
          <w:szCs w:val="24"/>
          <w:lang w:val="en-GB"/>
        </w:rPr>
        <w:t>with</w:t>
      </w:r>
      <w:r w:rsidRPr="00711B64">
        <w:rPr>
          <w:rFonts w:ascii="Book Antiqua" w:hAnsi="Book Antiqua"/>
          <w:iCs/>
          <w:color w:val="000000" w:themeColor="text1"/>
          <w:sz w:val="24"/>
          <w:szCs w:val="24"/>
          <w:lang w:val="en-GB"/>
        </w:rPr>
        <w:t xml:space="preserve"> chronic liver diseases, including alcoholic liver disease, chronic hepatitis B and C, and primary biliary cirrhosis</w:t>
      </w:r>
      <w:r w:rsidRPr="00711B64">
        <w:rPr>
          <w:rFonts w:ascii="Book Antiqua" w:hAnsi="Book Antiqua"/>
          <w:iCs/>
          <w:color w:val="000000" w:themeColor="text1"/>
          <w:sz w:val="24"/>
          <w:szCs w:val="24"/>
          <w:lang w:val="en-GB"/>
        </w:rPr>
        <w:fldChar w:fldCharType="begin">
          <w:fldData xml:space="preserve">PEVuZE5vdGU+PENpdGU+PEF1dGhvcj5MdWR3aWN6ZWs8L0F1dGhvcj48WWVhcj4yMDA4PC9ZZWFy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</w:fldData>
        </w:fldChar>
      </w:r>
      <w:r w:rsidRPr="00711B64">
        <w:rPr>
          <w:rFonts w:ascii="Book Antiqua" w:hAnsi="Book Antiqua"/>
          <w:iCs/>
          <w:color w:val="000000" w:themeColor="text1"/>
          <w:sz w:val="24"/>
          <w:szCs w:val="24"/>
          <w:lang w:val="en-GB"/>
        </w:rPr>
        <w:instrText xml:space="preserve"> ADDIN EN.CITE </w:instrText>
      </w:r>
      <w:r w:rsidRPr="00711B64">
        <w:rPr>
          <w:rFonts w:ascii="Book Antiqua" w:hAnsi="Book Antiqua"/>
          <w:iCs/>
          <w:color w:val="000000" w:themeColor="text1"/>
          <w:sz w:val="24"/>
          <w:szCs w:val="24"/>
          <w:lang w:val="en-GB"/>
        </w:rPr>
        <w:fldChar w:fldCharType="begin">
          <w:fldData xml:space="preserve">PEVuZE5vdGU+PENpdGU+PEF1dGhvcj5MdWR3aWN6ZWs8L0F1dGhvcj48WWVhcj4yMDA4PC9ZZWFy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</w:fldData>
        </w:fldChar>
      </w:r>
      <w:r w:rsidRPr="00711B64">
        <w:rPr>
          <w:rFonts w:ascii="Book Antiqua" w:hAnsi="Book Antiqua"/>
          <w:iCs/>
          <w:color w:val="000000" w:themeColor="text1"/>
          <w:sz w:val="24"/>
          <w:szCs w:val="24"/>
          <w:lang w:val="en-GB"/>
        </w:rPr>
        <w:instrText xml:space="preserve"> ADDIN EN.CITE.DATA </w:instrText>
      </w:r>
      <w:r w:rsidRPr="00711B64">
        <w:rPr>
          <w:rFonts w:ascii="Book Antiqua" w:hAnsi="Book Antiqua"/>
          <w:iCs/>
          <w:color w:val="000000" w:themeColor="text1"/>
          <w:sz w:val="24"/>
          <w:szCs w:val="24"/>
          <w:lang w:val="en-GB"/>
        </w:rPr>
      </w:r>
      <w:r w:rsidRPr="00711B64">
        <w:rPr>
          <w:rFonts w:ascii="Book Antiqua" w:hAnsi="Book Antiqua"/>
          <w:iCs/>
          <w:color w:val="000000" w:themeColor="text1"/>
          <w:sz w:val="24"/>
          <w:szCs w:val="24"/>
          <w:lang w:val="en-GB"/>
        </w:rPr>
        <w:fldChar w:fldCharType="end"/>
      </w:r>
      <w:r w:rsidRPr="00711B64">
        <w:rPr>
          <w:rFonts w:ascii="Book Antiqua" w:hAnsi="Book Antiqua"/>
          <w:iCs/>
          <w:color w:val="000000" w:themeColor="text1"/>
          <w:sz w:val="24"/>
          <w:szCs w:val="24"/>
          <w:lang w:val="en-GB"/>
        </w:rPr>
      </w:r>
      <w:r w:rsidRPr="00711B64">
        <w:rPr>
          <w:rFonts w:ascii="Book Antiqua" w:hAnsi="Book Antiqua"/>
          <w:iCs/>
          <w:color w:val="000000" w:themeColor="text1"/>
          <w:sz w:val="24"/>
          <w:szCs w:val="24"/>
          <w:lang w:val="en-GB"/>
        </w:rPr>
        <w:fldChar w:fldCharType="separate"/>
      </w:r>
      <w:r w:rsidRPr="00711B64">
        <w:rPr>
          <w:rFonts w:ascii="Book Antiqua" w:hAnsi="Book Antiqua"/>
          <w:iCs/>
          <w:color w:val="000000" w:themeColor="text1"/>
          <w:sz w:val="24"/>
          <w:szCs w:val="24"/>
          <w:vertAlign w:val="superscript"/>
          <w:lang w:val="en-GB"/>
        </w:rPr>
        <w:t>[</w:t>
      </w:r>
      <w:hyperlink w:anchor="_ENREF_39" w:tooltip="Ludwiczek, 2008 #28" w:history="1">
        <w:r w:rsidRPr="00711B64">
          <w:rPr>
            <w:rFonts w:ascii="Book Antiqua" w:hAnsi="Book Antiqua"/>
            <w:iCs/>
            <w:color w:val="000000" w:themeColor="text1"/>
            <w:sz w:val="24"/>
            <w:szCs w:val="24"/>
            <w:vertAlign w:val="superscript"/>
            <w:lang w:val="en-GB"/>
          </w:rPr>
          <w:t>39-42</w:t>
        </w:r>
      </w:hyperlink>
      <w:r w:rsidRPr="00711B64">
        <w:rPr>
          <w:rFonts w:ascii="Book Antiqua" w:hAnsi="Book Antiqua"/>
          <w:iCs/>
          <w:color w:val="000000" w:themeColor="text1"/>
          <w:sz w:val="24"/>
          <w:szCs w:val="24"/>
          <w:vertAlign w:val="superscript"/>
          <w:lang w:val="en-GB"/>
        </w:rPr>
        <w:t>]</w:t>
      </w:r>
      <w:r w:rsidRPr="00711B64">
        <w:rPr>
          <w:rFonts w:ascii="Book Antiqua" w:hAnsi="Book Antiqua"/>
          <w:iCs/>
          <w:color w:val="000000" w:themeColor="text1"/>
          <w:sz w:val="24"/>
          <w:szCs w:val="24"/>
          <w:lang w:val="en-GB"/>
        </w:rPr>
        <w:fldChar w:fldCharType="end"/>
      </w:r>
      <w:r w:rsidRPr="00711B64">
        <w:rPr>
          <w:rFonts w:ascii="Book Antiqua" w:hAnsi="Book Antiqua"/>
          <w:iCs/>
          <w:color w:val="000000" w:themeColor="text1"/>
          <w:sz w:val="24"/>
          <w:szCs w:val="24"/>
          <w:lang w:val="en-GB"/>
        </w:rPr>
        <w:t xml:space="preserve">. Our study further demonstrated </w:t>
      </w:r>
      <w:r w:rsidRPr="00711B64">
        <w:rPr>
          <w:rFonts w:ascii="Book Antiqua" w:hAnsi="Book Antiqua"/>
          <w:iCs/>
          <w:color w:val="000000" w:themeColor="text1"/>
          <w:sz w:val="24"/>
          <w:szCs w:val="24"/>
          <w:lang w:val="en-GB"/>
        </w:rPr>
        <w:lastRenderedPageBreak/>
        <w:t xml:space="preserve">that in HBV patients with advanced fibrosis, elevated intrahepatic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iCs/>
          <w:color w:val="000000" w:themeColor="text1"/>
          <w:sz w:val="24"/>
          <w:szCs w:val="24"/>
          <w:lang w:val="en-GB"/>
        </w:rPr>
        <w:t xml:space="preserve"> expression may mediate inflammation and tissue damage</w:t>
      </w:r>
      <w:r w:rsidR="001E1083">
        <w:rPr>
          <w:rFonts w:ascii="Book Antiqua" w:hAnsi="Book Antiqua"/>
          <w:iCs/>
          <w:color w:val="000000" w:themeColor="text1"/>
          <w:sz w:val="24"/>
          <w:szCs w:val="24"/>
          <w:lang w:val="en-GB"/>
        </w:rPr>
        <w:t>,</w:t>
      </w:r>
      <w:r w:rsidRPr="00711B64">
        <w:rPr>
          <w:rFonts w:ascii="Book Antiqua" w:hAnsi="Book Antiqua"/>
          <w:iCs/>
          <w:color w:val="000000" w:themeColor="text1"/>
          <w:sz w:val="24"/>
          <w:szCs w:val="24"/>
          <w:lang w:val="en-GB"/>
        </w:rPr>
        <w:t xml:space="preserve"> and propagate the </w:t>
      </w:r>
      <w:proofErr w:type="spellStart"/>
      <w:r w:rsidRPr="00711B64">
        <w:rPr>
          <w:rFonts w:ascii="Book Antiqua" w:hAnsi="Book Antiqua"/>
          <w:iCs/>
          <w:color w:val="000000" w:themeColor="text1"/>
          <w:sz w:val="24"/>
          <w:szCs w:val="24"/>
          <w:lang w:val="en-GB"/>
        </w:rPr>
        <w:t>profibrotic</w:t>
      </w:r>
      <w:proofErr w:type="spellEnd"/>
      <w:r w:rsidRPr="00711B64">
        <w:rPr>
          <w:rFonts w:ascii="Book Antiqua" w:hAnsi="Book Antiqua"/>
          <w:iCs/>
          <w:color w:val="000000" w:themeColor="text1"/>
          <w:sz w:val="24"/>
          <w:szCs w:val="24"/>
          <w:lang w:val="en-GB"/>
        </w:rPr>
        <w:t xml:space="preserve"> cascade. In fact, consistent with our data, in another independent study, HSCs were shown to respond to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iCs/>
          <w:color w:val="000000" w:themeColor="text1"/>
          <w:sz w:val="24"/>
          <w:szCs w:val="24"/>
          <w:lang w:val="en-GB"/>
        </w:rPr>
        <w:t xml:space="preserve"> by inducing </w:t>
      </w:r>
      <w:r w:rsidRPr="00711B64">
        <w:rPr>
          <w:rFonts w:ascii="Book Antiqua" w:hAnsi="Book Antiqua"/>
          <w:i/>
          <w:color w:val="000000" w:themeColor="text1"/>
          <w:sz w:val="24"/>
          <w:szCs w:val="24"/>
          <w:shd w:val="clear" w:color="auto" w:fill="FFFFFF"/>
          <w:lang w:eastAsia="fi-FI"/>
        </w:rPr>
        <w:t>IL-1β</w:t>
      </w:r>
      <w:r w:rsidRPr="00711B64">
        <w:rPr>
          <w:rFonts w:ascii="Book Antiqua" w:hAnsi="Book Antiqua"/>
          <w:iCs/>
          <w:color w:val="000000" w:themeColor="text1"/>
          <w:sz w:val="24"/>
          <w:szCs w:val="24"/>
          <w:lang w:val="en-GB"/>
        </w:rPr>
        <w:t xml:space="preserve">, </w:t>
      </w:r>
      <w:r w:rsidRPr="00711B64">
        <w:rPr>
          <w:rFonts w:ascii="Book Antiqua" w:hAnsi="Book Antiqua"/>
          <w:i/>
          <w:color w:val="000000" w:themeColor="text1"/>
          <w:sz w:val="24"/>
          <w:szCs w:val="24"/>
          <w:lang w:val="en-GB"/>
        </w:rPr>
        <w:t>IL1-Ra</w:t>
      </w:r>
      <w:r w:rsidRPr="00711B64">
        <w:rPr>
          <w:rFonts w:ascii="Book Antiqua" w:hAnsi="Book Antiqua"/>
          <w:iCs/>
          <w:color w:val="000000" w:themeColor="text1"/>
          <w:sz w:val="24"/>
          <w:szCs w:val="24"/>
          <w:lang w:val="en-GB"/>
        </w:rPr>
        <w:t xml:space="preserve">, and </w:t>
      </w:r>
      <w:r w:rsidRPr="00711B64">
        <w:rPr>
          <w:rFonts w:ascii="Book Antiqua" w:hAnsi="Book Antiqua"/>
          <w:i/>
          <w:color w:val="000000" w:themeColor="text1"/>
          <w:sz w:val="24"/>
          <w:szCs w:val="24"/>
          <w:lang w:val="en-GB"/>
        </w:rPr>
        <w:t>MMP-9</w:t>
      </w:r>
      <w:r w:rsidRPr="00711B64">
        <w:rPr>
          <w:rFonts w:ascii="Book Antiqua" w:hAnsi="Book Antiqua"/>
          <w:iCs/>
          <w:color w:val="000000" w:themeColor="text1"/>
          <w:sz w:val="24"/>
          <w:szCs w:val="24"/>
          <w:lang w:val="en-GB"/>
        </w:rPr>
        <w:fldChar w:fldCharType="begin">
          <w:fldData xml:space="preserve">PEVuZE5vdGU+PENpdGU+PEF1dGhvcj5NZWllcjwvQXV0aG9yPjxZZWFyPjIwMTk8L1llYXI+PFJl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</w:fldData>
        </w:fldChar>
      </w:r>
      <w:r w:rsidRPr="00711B64">
        <w:rPr>
          <w:rFonts w:ascii="Book Antiqua" w:hAnsi="Book Antiqua"/>
          <w:iCs/>
          <w:color w:val="000000" w:themeColor="text1"/>
          <w:sz w:val="24"/>
          <w:szCs w:val="24"/>
          <w:lang w:val="en-GB"/>
        </w:rPr>
        <w:instrText xml:space="preserve"> ADDIN EN.CITE </w:instrText>
      </w:r>
      <w:r w:rsidRPr="00711B64">
        <w:rPr>
          <w:rFonts w:ascii="Book Antiqua" w:hAnsi="Book Antiqua"/>
          <w:iCs/>
          <w:color w:val="000000" w:themeColor="text1"/>
          <w:sz w:val="24"/>
          <w:szCs w:val="24"/>
          <w:lang w:val="en-GB"/>
        </w:rPr>
        <w:fldChar w:fldCharType="begin">
          <w:fldData xml:space="preserve">PEVuZE5vdGU+PENpdGU+PEF1dGhvcj5NZWllcjwvQXV0aG9yPjxZZWFyPjIwMTk8L1llYXI+PFJl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</w:fldData>
        </w:fldChar>
      </w:r>
      <w:r w:rsidRPr="00711B64">
        <w:rPr>
          <w:rFonts w:ascii="Book Antiqua" w:hAnsi="Book Antiqua"/>
          <w:iCs/>
          <w:color w:val="000000" w:themeColor="text1"/>
          <w:sz w:val="24"/>
          <w:szCs w:val="24"/>
          <w:lang w:val="en-GB"/>
        </w:rPr>
        <w:instrText xml:space="preserve"> ADDIN EN.CITE.DATA </w:instrText>
      </w:r>
      <w:r w:rsidRPr="00711B64">
        <w:rPr>
          <w:rFonts w:ascii="Book Antiqua" w:hAnsi="Book Antiqua"/>
          <w:iCs/>
          <w:color w:val="000000" w:themeColor="text1"/>
          <w:sz w:val="24"/>
          <w:szCs w:val="24"/>
          <w:lang w:val="en-GB"/>
        </w:rPr>
      </w:r>
      <w:r w:rsidRPr="00711B64">
        <w:rPr>
          <w:rFonts w:ascii="Book Antiqua" w:hAnsi="Book Antiqua"/>
          <w:iCs/>
          <w:color w:val="000000" w:themeColor="text1"/>
          <w:sz w:val="24"/>
          <w:szCs w:val="24"/>
          <w:lang w:val="en-GB"/>
        </w:rPr>
        <w:fldChar w:fldCharType="end"/>
      </w:r>
      <w:r w:rsidRPr="00711B64">
        <w:rPr>
          <w:rFonts w:ascii="Book Antiqua" w:hAnsi="Book Antiqua"/>
          <w:iCs/>
          <w:color w:val="000000" w:themeColor="text1"/>
          <w:sz w:val="24"/>
          <w:szCs w:val="24"/>
          <w:lang w:val="en-GB"/>
        </w:rPr>
      </w:r>
      <w:r w:rsidRPr="00711B64">
        <w:rPr>
          <w:rFonts w:ascii="Book Antiqua" w:hAnsi="Book Antiqua"/>
          <w:iCs/>
          <w:color w:val="000000" w:themeColor="text1"/>
          <w:sz w:val="24"/>
          <w:szCs w:val="24"/>
          <w:lang w:val="en-GB"/>
        </w:rPr>
        <w:fldChar w:fldCharType="separate"/>
      </w:r>
      <w:r w:rsidRPr="00711B64">
        <w:rPr>
          <w:rFonts w:ascii="Book Antiqua" w:hAnsi="Book Antiqua"/>
          <w:iCs/>
          <w:color w:val="000000" w:themeColor="text1"/>
          <w:sz w:val="24"/>
          <w:szCs w:val="24"/>
          <w:vertAlign w:val="superscript"/>
          <w:lang w:val="en-GB"/>
        </w:rPr>
        <w:t>[</w:t>
      </w:r>
      <w:hyperlink w:anchor="_ENREF_43" w:tooltip="Meier, 2019 #32" w:history="1">
        <w:r w:rsidRPr="00711B64">
          <w:rPr>
            <w:rFonts w:ascii="Book Antiqua" w:hAnsi="Book Antiqua"/>
            <w:iCs/>
            <w:color w:val="000000" w:themeColor="text1"/>
            <w:sz w:val="24"/>
            <w:szCs w:val="24"/>
            <w:vertAlign w:val="superscript"/>
            <w:lang w:val="en-GB"/>
          </w:rPr>
          <w:t>43</w:t>
        </w:r>
      </w:hyperlink>
      <w:r w:rsidRPr="00711B64">
        <w:rPr>
          <w:rFonts w:ascii="Book Antiqua" w:hAnsi="Book Antiqua"/>
          <w:iCs/>
          <w:color w:val="000000" w:themeColor="text1"/>
          <w:sz w:val="24"/>
          <w:szCs w:val="24"/>
          <w:vertAlign w:val="superscript"/>
          <w:lang w:val="en-GB"/>
        </w:rPr>
        <w:t>]</w:t>
      </w:r>
      <w:r w:rsidRPr="00711B64">
        <w:rPr>
          <w:rFonts w:ascii="Book Antiqua" w:hAnsi="Book Antiqua"/>
          <w:iCs/>
          <w:color w:val="000000" w:themeColor="text1"/>
          <w:sz w:val="24"/>
          <w:szCs w:val="24"/>
          <w:lang w:val="en-GB"/>
        </w:rPr>
        <w:fldChar w:fldCharType="end"/>
      </w:r>
      <w:r w:rsidRPr="00711B64">
        <w:rPr>
          <w:rFonts w:ascii="Book Antiqua" w:hAnsi="Book Antiqua"/>
          <w:iCs/>
          <w:color w:val="000000" w:themeColor="text1"/>
          <w:sz w:val="24"/>
          <w:szCs w:val="24"/>
          <w:lang w:val="en-GB"/>
        </w:rPr>
        <w:t xml:space="preserve">. However, it </w:t>
      </w:r>
      <w:r w:rsidR="001E1083">
        <w:rPr>
          <w:rFonts w:ascii="Book Antiqua" w:hAnsi="Book Antiqua"/>
          <w:iCs/>
          <w:color w:val="000000" w:themeColor="text1"/>
          <w:sz w:val="24"/>
          <w:szCs w:val="24"/>
          <w:lang w:val="en-GB"/>
        </w:rPr>
        <w:t>is unclear</w:t>
      </w:r>
      <w:r w:rsidRPr="00711B64">
        <w:rPr>
          <w:rFonts w:ascii="Book Antiqua" w:hAnsi="Book Antiqua"/>
          <w:iCs/>
          <w:color w:val="000000" w:themeColor="text1"/>
          <w:sz w:val="24"/>
          <w:szCs w:val="24"/>
          <w:lang w:val="en-GB"/>
        </w:rPr>
        <w:t xml:space="preserve"> whether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iCs/>
          <w:color w:val="000000" w:themeColor="text1"/>
          <w:sz w:val="24"/>
          <w:szCs w:val="24"/>
          <w:lang w:val="en-GB"/>
        </w:rPr>
        <w:t xml:space="preserve"> is a driver or a consequence of fibrosis, and whether elevated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iCs/>
          <w:color w:val="000000" w:themeColor="text1"/>
          <w:sz w:val="24"/>
          <w:szCs w:val="24"/>
          <w:lang w:val="en-GB"/>
        </w:rPr>
        <w:t xml:space="preserve"> may have protective effects in liver regeneration given the fact that </w:t>
      </w:r>
      <w:bookmarkStart w:id="49" w:name="OLE_LINK95"/>
      <w:bookmarkStart w:id="50" w:name="OLE_LINK96"/>
      <w:r w:rsidRPr="00711B64">
        <w:rPr>
          <w:rFonts w:ascii="Book Antiqua" w:hAnsi="Book Antiqua"/>
          <w:iCs/>
          <w:color w:val="000000" w:themeColor="text1"/>
          <w:sz w:val="24"/>
          <w:szCs w:val="24"/>
          <w:lang w:val="en-GB"/>
        </w:rPr>
        <w:t xml:space="preserve">abolishing IL-1Ra encoding the antagonist of the IL-1 receptor delays regeneration after partial </w:t>
      </w:r>
      <w:proofErr w:type="spellStart"/>
      <w:r w:rsidRPr="00711B64">
        <w:rPr>
          <w:rFonts w:ascii="Book Antiqua" w:hAnsi="Book Antiqua"/>
          <w:iCs/>
          <w:color w:val="000000" w:themeColor="text1"/>
          <w:sz w:val="24"/>
          <w:szCs w:val="24"/>
          <w:lang w:val="en-GB"/>
        </w:rPr>
        <w:t>hepatectomy</w:t>
      </w:r>
      <w:bookmarkEnd w:id="49"/>
      <w:bookmarkEnd w:id="50"/>
      <w:proofErr w:type="spellEnd"/>
      <w:r w:rsidRPr="00711B64">
        <w:rPr>
          <w:rFonts w:ascii="Book Antiqua" w:hAnsi="Book Antiqua"/>
          <w:iCs/>
          <w:color w:val="000000" w:themeColor="text1"/>
          <w:sz w:val="24"/>
          <w:szCs w:val="24"/>
          <w:lang w:val="en-GB"/>
        </w:rPr>
        <w:fldChar w:fldCharType="begin">
          <w:fldData xml:space="preserve">PEVuZE5vdGU+PENpdGU+PEF1dGhvcj5TZ3JvaTwvQXV0aG9yPjxZZWFyPjIwMTE8L1llYXI+PFJl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</w:fldData>
        </w:fldChar>
      </w:r>
      <w:r w:rsidRPr="00711B64">
        <w:rPr>
          <w:rFonts w:ascii="Book Antiqua" w:hAnsi="Book Antiqua"/>
          <w:iCs/>
          <w:color w:val="000000" w:themeColor="text1"/>
          <w:sz w:val="24"/>
          <w:szCs w:val="24"/>
          <w:lang w:val="en-GB"/>
        </w:rPr>
        <w:instrText xml:space="preserve"> ADDIN EN.CITE </w:instrText>
      </w:r>
      <w:r w:rsidRPr="00711B64">
        <w:rPr>
          <w:rFonts w:ascii="Book Antiqua" w:hAnsi="Book Antiqua"/>
          <w:iCs/>
          <w:color w:val="000000" w:themeColor="text1"/>
          <w:sz w:val="24"/>
          <w:szCs w:val="24"/>
          <w:lang w:val="en-GB"/>
        </w:rPr>
        <w:fldChar w:fldCharType="begin">
          <w:fldData xml:space="preserve">PEVuZE5vdGU+PENpdGU+PEF1dGhvcj5TZ3JvaTwvQXV0aG9yPjxZZWFyPjIwMTE8L1llYXI+PFJl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</w:fldData>
        </w:fldChar>
      </w:r>
      <w:r w:rsidRPr="00711B64">
        <w:rPr>
          <w:rFonts w:ascii="Book Antiqua" w:hAnsi="Book Antiqua"/>
          <w:iCs/>
          <w:color w:val="000000" w:themeColor="text1"/>
          <w:sz w:val="24"/>
          <w:szCs w:val="24"/>
          <w:lang w:val="en-GB"/>
        </w:rPr>
        <w:instrText xml:space="preserve"> ADDIN EN.CITE.DATA </w:instrText>
      </w:r>
      <w:r w:rsidRPr="00711B64">
        <w:rPr>
          <w:rFonts w:ascii="Book Antiqua" w:hAnsi="Book Antiqua"/>
          <w:iCs/>
          <w:color w:val="000000" w:themeColor="text1"/>
          <w:sz w:val="24"/>
          <w:szCs w:val="24"/>
          <w:lang w:val="en-GB"/>
        </w:rPr>
      </w:r>
      <w:r w:rsidRPr="00711B64">
        <w:rPr>
          <w:rFonts w:ascii="Book Antiqua" w:hAnsi="Book Antiqua"/>
          <w:iCs/>
          <w:color w:val="000000" w:themeColor="text1"/>
          <w:sz w:val="24"/>
          <w:szCs w:val="24"/>
          <w:lang w:val="en-GB"/>
        </w:rPr>
        <w:fldChar w:fldCharType="end"/>
      </w:r>
      <w:r w:rsidRPr="00711B64">
        <w:rPr>
          <w:rFonts w:ascii="Book Antiqua" w:hAnsi="Book Antiqua"/>
          <w:iCs/>
          <w:color w:val="000000" w:themeColor="text1"/>
          <w:sz w:val="24"/>
          <w:szCs w:val="24"/>
          <w:lang w:val="en-GB"/>
        </w:rPr>
      </w:r>
      <w:r w:rsidRPr="00711B64">
        <w:rPr>
          <w:rFonts w:ascii="Book Antiqua" w:hAnsi="Book Antiqua"/>
          <w:iCs/>
          <w:color w:val="000000" w:themeColor="text1"/>
          <w:sz w:val="24"/>
          <w:szCs w:val="24"/>
          <w:lang w:val="en-GB"/>
        </w:rPr>
        <w:fldChar w:fldCharType="separate"/>
      </w:r>
      <w:r w:rsidRPr="00711B64">
        <w:rPr>
          <w:rFonts w:ascii="Book Antiqua" w:hAnsi="Book Antiqua"/>
          <w:iCs/>
          <w:color w:val="000000" w:themeColor="text1"/>
          <w:sz w:val="24"/>
          <w:szCs w:val="24"/>
          <w:vertAlign w:val="superscript"/>
          <w:lang w:val="en-GB"/>
        </w:rPr>
        <w:t>[</w:t>
      </w:r>
      <w:hyperlink w:anchor="_ENREF_44" w:tooltip="Sgroi, 2011 #33" w:history="1">
        <w:r w:rsidRPr="00711B64">
          <w:rPr>
            <w:rFonts w:ascii="Book Antiqua" w:hAnsi="Book Antiqua"/>
            <w:iCs/>
            <w:color w:val="000000" w:themeColor="text1"/>
            <w:sz w:val="24"/>
            <w:szCs w:val="24"/>
            <w:vertAlign w:val="superscript"/>
            <w:lang w:val="en-GB"/>
          </w:rPr>
          <w:t>44</w:t>
        </w:r>
      </w:hyperlink>
      <w:r w:rsidRPr="00711B64">
        <w:rPr>
          <w:rFonts w:ascii="Book Antiqua" w:hAnsi="Book Antiqua"/>
          <w:iCs/>
          <w:color w:val="000000" w:themeColor="text1"/>
          <w:sz w:val="24"/>
          <w:szCs w:val="24"/>
          <w:vertAlign w:val="superscript"/>
          <w:lang w:val="en-GB"/>
        </w:rPr>
        <w:t>]</w:t>
      </w:r>
      <w:r w:rsidRPr="00711B64">
        <w:rPr>
          <w:rFonts w:ascii="Book Antiqua" w:hAnsi="Book Antiqua"/>
          <w:iCs/>
          <w:color w:val="000000" w:themeColor="text1"/>
          <w:sz w:val="24"/>
          <w:szCs w:val="24"/>
          <w:lang w:val="en-GB"/>
        </w:rPr>
        <w:fldChar w:fldCharType="end"/>
      </w:r>
      <w:r w:rsidRPr="00711B64">
        <w:rPr>
          <w:rFonts w:ascii="Book Antiqua" w:hAnsi="Book Antiqua"/>
          <w:iCs/>
          <w:color w:val="000000" w:themeColor="text1"/>
          <w:sz w:val="24"/>
          <w:szCs w:val="24"/>
          <w:lang w:val="en-GB"/>
        </w:rPr>
        <w:t xml:space="preserve">. </w:t>
      </w:r>
      <w:r w:rsidRPr="00711B64">
        <w:rPr>
          <w:rFonts w:ascii="Book Antiqua" w:hAnsi="Book Antiqua"/>
          <w:iCs/>
          <w:color w:val="000000" w:themeColor="text1"/>
          <w:sz w:val="24"/>
          <w:szCs w:val="24"/>
          <w:lang w:eastAsia="zh-CN"/>
        </w:rPr>
        <w:t>I</w:t>
      </w:r>
      <w:proofErr w:type="spellStart"/>
      <w:r w:rsidRPr="00711B64">
        <w:rPr>
          <w:rFonts w:ascii="Book Antiqua" w:hAnsi="Book Antiqua"/>
          <w:iCs/>
          <w:color w:val="000000" w:themeColor="text1"/>
          <w:sz w:val="24"/>
          <w:szCs w:val="24"/>
          <w:lang w:val="en-GB" w:eastAsia="zh-CN"/>
        </w:rPr>
        <w:t>n</w:t>
      </w:r>
      <w:proofErr w:type="spellEnd"/>
      <w:r w:rsidRPr="00711B64">
        <w:rPr>
          <w:rFonts w:ascii="Book Antiqua" w:hAnsi="Book Antiqua"/>
          <w:iCs/>
          <w:color w:val="000000" w:themeColor="text1"/>
          <w:sz w:val="24"/>
          <w:szCs w:val="24"/>
          <w:lang w:val="en-GB"/>
        </w:rPr>
        <w:t xml:space="preserve"> order to further reveal whether this phenomenon is caused by HBV infection, it is necessary to further </w:t>
      </w:r>
      <w:proofErr w:type="spellStart"/>
      <w:r w:rsidRPr="00711B64">
        <w:rPr>
          <w:rFonts w:ascii="Book Antiqua" w:hAnsi="Book Antiqua"/>
          <w:iCs/>
          <w:color w:val="000000" w:themeColor="text1"/>
          <w:sz w:val="24"/>
          <w:szCs w:val="24"/>
          <w:lang w:val="en-GB"/>
        </w:rPr>
        <w:t>analyze</w:t>
      </w:r>
      <w:proofErr w:type="spellEnd"/>
      <w:r w:rsidRPr="00711B64">
        <w:rPr>
          <w:rFonts w:ascii="Book Antiqua" w:hAnsi="Book Antiqua"/>
          <w:iCs/>
          <w:color w:val="000000" w:themeColor="text1"/>
          <w:sz w:val="24"/>
          <w:szCs w:val="24"/>
          <w:lang w:val="en-GB"/>
        </w:rPr>
        <w:t xml:space="preserve"> sample</w:t>
      </w:r>
      <w:r w:rsidR="00742FC7">
        <w:rPr>
          <w:rFonts w:ascii="Book Antiqua" w:hAnsi="Book Antiqua"/>
          <w:iCs/>
          <w:color w:val="000000" w:themeColor="text1"/>
          <w:sz w:val="24"/>
          <w:szCs w:val="24"/>
          <w:lang w:val="en-GB"/>
        </w:rPr>
        <w:t>s</w:t>
      </w:r>
      <w:r w:rsidRPr="00711B64">
        <w:rPr>
          <w:rFonts w:ascii="Book Antiqua" w:hAnsi="Book Antiqua"/>
          <w:iCs/>
          <w:color w:val="000000" w:themeColor="text1"/>
          <w:sz w:val="24"/>
          <w:szCs w:val="24"/>
          <w:lang w:val="en-GB"/>
        </w:rPr>
        <w:t xml:space="preserve"> from non-HBV patients and chronic HBV patients receiving antiviral treatments in future studies.</w:t>
      </w:r>
    </w:p>
    <w:p w14:paraId="0020BEDB" w14:textId="30759F68" w:rsidR="00D8433C" w:rsidRPr="00711B64" w:rsidRDefault="004167C7" w:rsidP="00BC100D">
      <w:pPr>
        <w:adjustRightInd w:val="0"/>
        <w:snapToGrid w:val="0"/>
        <w:spacing w:after="0" w:line="360" w:lineRule="auto"/>
        <w:ind w:firstLineChars="100" w:firstLine="240"/>
        <w:rPr>
          <w:rFonts w:ascii="Book Antiqua" w:hAnsi="Book Antiqua"/>
          <w:iCs/>
          <w:color w:val="000000" w:themeColor="text1"/>
          <w:sz w:val="24"/>
          <w:szCs w:val="24"/>
          <w:shd w:val="clear" w:color="auto" w:fill="FFFFFF"/>
          <w:lang w:eastAsia="fi-FI"/>
        </w:rPr>
      </w:pPr>
      <w:r w:rsidRPr="00711B64">
        <w:rPr>
          <w:rFonts w:ascii="Book Antiqua" w:hAnsi="Book Antiqua"/>
          <w:iCs/>
          <w:color w:val="000000" w:themeColor="text1"/>
          <w:sz w:val="24"/>
          <w:szCs w:val="24"/>
          <w:lang w:val="en-GB"/>
        </w:rPr>
        <w:t xml:space="preserve">In the current study, </w:t>
      </w:r>
      <w:r w:rsidRPr="00711B64">
        <w:rPr>
          <w:rFonts w:ascii="Book Antiqua" w:hAnsi="Book Antiqua"/>
          <w:iCs/>
          <w:color w:val="000000" w:themeColor="text1"/>
          <w:sz w:val="24"/>
          <w:szCs w:val="24"/>
          <w:lang w:val="en-GB" w:eastAsia="zh-CN"/>
        </w:rPr>
        <w:t>HBV</w:t>
      </w:r>
      <w:r w:rsidRPr="00711B64">
        <w:rPr>
          <w:rFonts w:ascii="Book Antiqua" w:hAnsi="Book Antiqua"/>
          <w:iCs/>
          <w:color w:val="000000" w:themeColor="text1"/>
          <w:sz w:val="24"/>
          <w:szCs w:val="24"/>
          <w:lang w:val="en-GB"/>
        </w:rPr>
        <w:t xml:space="preserve"> patients with advanced fibrosis also showed </w:t>
      </w:r>
      <w:r w:rsidR="00742FC7">
        <w:rPr>
          <w:rFonts w:ascii="Book Antiqua" w:hAnsi="Book Antiqua"/>
          <w:iCs/>
          <w:color w:val="000000" w:themeColor="text1"/>
          <w:sz w:val="24"/>
          <w:szCs w:val="24"/>
          <w:lang w:val="en-GB"/>
        </w:rPr>
        <w:t xml:space="preserve">a </w:t>
      </w:r>
      <w:r w:rsidRPr="00711B64">
        <w:rPr>
          <w:rFonts w:ascii="Book Antiqua" w:hAnsi="Book Antiqua"/>
          <w:iCs/>
          <w:color w:val="000000" w:themeColor="text1"/>
          <w:sz w:val="24"/>
          <w:szCs w:val="24"/>
          <w:lang w:val="en-GB"/>
        </w:rPr>
        <w:t>high degree of inflammation despite viral parameter</w:t>
      </w:r>
      <w:r w:rsidR="00742FC7">
        <w:rPr>
          <w:rFonts w:ascii="Book Antiqua" w:hAnsi="Book Antiqua"/>
          <w:iCs/>
          <w:color w:val="000000" w:themeColor="text1"/>
          <w:sz w:val="24"/>
          <w:szCs w:val="24"/>
          <w:lang w:val="en-GB"/>
        </w:rPr>
        <w:t>s</w:t>
      </w:r>
      <w:r w:rsidRPr="00711B64">
        <w:rPr>
          <w:rFonts w:ascii="Book Antiqua" w:hAnsi="Book Antiqua"/>
          <w:iCs/>
          <w:color w:val="000000" w:themeColor="text1"/>
          <w:sz w:val="24"/>
          <w:szCs w:val="24"/>
          <w:lang w:val="en-GB"/>
        </w:rPr>
        <w:t xml:space="preserve"> among these patients </w:t>
      </w:r>
      <w:r w:rsidR="00742FC7">
        <w:rPr>
          <w:rFonts w:ascii="Book Antiqua" w:hAnsi="Book Antiqua"/>
          <w:iCs/>
          <w:color w:val="000000" w:themeColor="text1"/>
          <w:sz w:val="24"/>
          <w:szCs w:val="24"/>
          <w:lang w:val="en-GB"/>
        </w:rPr>
        <w:t>being</w:t>
      </w:r>
      <w:r w:rsidRPr="00711B64">
        <w:rPr>
          <w:rFonts w:ascii="Book Antiqua" w:hAnsi="Book Antiqua"/>
          <w:iCs/>
          <w:color w:val="000000" w:themeColor="text1"/>
          <w:sz w:val="24"/>
          <w:szCs w:val="24"/>
          <w:lang w:val="en-GB"/>
        </w:rPr>
        <w:t xml:space="preserve"> comparable (Table 1). </w:t>
      </w:r>
      <w:r w:rsidRPr="00711B64">
        <w:rPr>
          <w:rFonts w:ascii="Book Antiqua" w:hAnsi="Book Antiqua"/>
          <w:iCs/>
          <w:color w:val="000000" w:themeColor="text1"/>
          <w:sz w:val="24"/>
          <w:szCs w:val="24"/>
        </w:rPr>
        <w:t>The</w:t>
      </w:r>
      <w:r w:rsidR="00742FC7">
        <w:rPr>
          <w:rFonts w:ascii="Book Antiqua" w:hAnsi="Book Antiqua"/>
          <w:iCs/>
          <w:color w:val="000000" w:themeColor="text1"/>
          <w:sz w:val="24"/>
          <w:szCs w:val="24"/>
        </w:rPr>
        <w:t>refore, the</w:t>
      </w:r>
      <w:r w:rsidRPr="00711B64">
        <w:rPr>
          <w:rFonts w:ascii="Book Antiqua" w:hAnsi="Book Antiqua"/>
          <w:iCs/>
          <w:color w:val="000000" w:themeColor="text1"/>
          <w:sz w:val="24"/>
          <w:szCs w:val="24"/>
        </w:rPr>
        <w:t xml:space="preserve"> microenvironment in hepatitis patients provides the possibility for </w:t>
      </w:r>
      <w:r w:rsidR="00742FC7" w:rsidRPr="00711B64">
        <w:rPr>
          <w:rFonts w:ascii="Book Antiqua" w:hAnsi="Book Antiqua"/>
          <w:iCs/>
          <w:color w:val="000000" w:themeColor="text1"/>
          <w:sz w:val="24"/>
          <w:szCs w:val="24"/>
        </w:rPr>
        <w:t xml:space="preserve">cross-talk </w:t>
      </w:r>
      <w:r w:rsidR="00742FC7">
        <w:rPr>
          <w:rFonts w:ascii="Book Antiqua" w:hAnsi="Book Antiqua"/>
          <w:iCs/>
          <w:color w:val="000000" w:themeColor="text1"/>
          <w:sz w:val="24"/>
          <w:szCs w:val="24"/>
        </w:rPr>
        <w:t xml:space="preserve">between </w:t>
      </w:r>
      <w:proofErr w:type="spellStart"/>
      <w:r w:rsidRPr="00711B64">
        <w:rPr>
          <w:rFonts w:ascii="Book Antiqua" w:hAnsi="Book Antiqua"/>
          <w:iCs/>
          <w:color w:val="000000" w:themeColor="text1"/>
          <w:sz w:val="24"/>
          <w:szCs w:val="24"/>
        </w:rPr>
        <w:t>profibrotic</w:t>
      </w:r>
      <w:proofErr w:type="spellEnd"/>
      <w:r w:rsidRPr="00711B64">
        <w:rPr>
          <w:rFonts w:ascii="Book Antiqua" w:hAnsi="Book Antiqua"/>
          <w:iCs/>
          <w:color w:val="000000" w:themeColor="text1"/>
          <w:sz w:val="24"/>
          <w:szCs w:val="24"/>
        </w:rPr>
        <w:t xml:space="preserve"> and </w:t>
      </w:r>
      <w:proofErr w:type="spellStart"/>
      <w:r w:rsidRPr="00711B64">
        <w:rPr>
          <w:rFonts w:ascii="Book Antiqua" w:hAnsi="Book Antiqua"/>
          <w:iCs/>
          <w:color w:val="000000" w:themeColor="text1"/>
          <w:sz w:val="24"/>
          <w:szCs w:val="24"/>
        </w:rPr>
        <w:t>proinflammatory</w:t>
      </w:r>
      <w:proofErr w:type="spellEnd"/>
      <w:r w:rsidRPr="00711B64">
        <w:rPr>
          <w:rFonts w:ascii="Book Antiqua" w:hAnsi="Book Antiqua"/>
          <w:iCs/>
          <w:color w:val="000000" w:themeColor="text1"/>
          <w:sz w:val="24"/>
          <w:szCs w:val="24"/>
        </w:rPr>
        <w:t xml:space="preserve"> signals</w:t>
      </w:r>
      <w:r w:rsidRPr="00711B64">
        <w:rPr>
          <w:rFonts w:ascii="Book Antiqua" w:hAnsi="Book Antiqua"/>
          <w:iCs/>
          <w:color w:val="000000" w:themeColor="text1"/>
          <w:sz w:val="24"/>
          <w:szCs w:val="24"/>
        </w:rPr>
        <w:fldChar w:fldCharType="begin"/>
      </w:r>
      <w:r w:rsidRPr="00711B64">
        <w:rPr>
          <w:rFonts w:ascii="Book Antiqua" w:hAnsi="Book Antiqua"/>
          <w:iCs/>
          <w:color w:val="000000" w:themeColor="text1"/>
          <w:sz w:val="24"/>
          <w:szCs w:val="24"/>
        </w:rPr>
        <w:instrText xml:space="preserve"> ADDIN EN.CITE &lt;EndNote&gt;&lt;Cite&gt;&lt;Author&gt;Seki&lt;/Author&gt;&lt;Year&gt;2015&lt;/Year&gt;&lt;RecNum&gt;34&lt;/RecNum&gt;&lt;DisplayText&gt;&lt;style face="superscript"&gt;[45]&lt;/style&gt;&lt;/DisplayText&gt;&lt;record&gt;&lt;rec-number&gt;34&lt;/rec-number&gt;&lt;foreign-keys&gt;&lt;key app="EN" db-id="p0p2adz2pvz5v2eratpxxe5pwz2feewv0rpd" timestamp="1586805236"&gt;34&lt;/key&gt;&lt;/foreign-keys&gt;&lt;ref-type name="Journal Article"&gt;17&lt;/ref-type&gt;&lt;contributors&gt;&lt;authors&gt;&lt;author&gt;Seki, E.&lt;/author&gt;&lt;author&gt;Schwabe, R. F.&lt;/author&gt;&lt;/authors&gt;&lt;/contributors&gt;&lt;auth-address&gt;Departments of Medicine, University of California San Diego, School of Medicine, La Jolla, CA; Departments of Surgery, University of California San Diego, School of Medicine, La Jolla, CA.&lt;/auth-address&gt;&lt;titles&gt;&lt;title&gt;Hepatic inflammation and fibrosis: functional links and key pathways&lt;/title&gt;&lt;secondary-title&gt;Hepatology&lt;/secondary-title&gt;&lt;/titles&gt;&lt;periodical&gt;&lt;full-title&gt;Hepatology&lt;/full-title&gt;&lt;/periodical&gt;&lt;pages&gt;1066-79&lt;/pages&gt;&lt;volume&gt;61&lt;/volume&gt;&lt;number&gt;3&lt;/number&gt;&lt;edition&gt;2014/07/30&lt;/edition&gt;&lt;keywords&gt;&lt;keyword&gt;Blood Platelets/physiology&lt;/keyword&gt;&lt;keyword&gt;Cytokines/physiology&lt;/keyword&gt;&lt;keyword&gt;Dendritic Cells/physiology&lt;/keyword&gt;&lt;keyword&gt;Hepatic Stellate Cells/physiology&lt;/keyword&gt;&lt;keyword&gt;Hepatitis/*complications&lt;/keyword&gt;&lt;keyword&gt;Hepatocytes/physiology&lt;/keyword&gt;&lt;keyword&gt;Humans&lt;/keyword&gt;&lt;keyword&gt;Liver Cirrhosis/*etiology&lt;/keyword&gt;&lt;keyword&gt;Lymphocytes/physiology&lt;/keyword&gt;&lt;keyword&gt;Macrophages/physiology&lt;/keyword&gt;&lt;keyword&gt;Microbiota/physiology&lt;/keyword&gt;&lt;keyword&gt;Toll-Like Receptors/physiology&lt;/keyword&gt;&lt;/keywords&gt;&lt;dates&gt;&lt;year&gt;2015&lt;/year&gt;&lt;pub-dates&gt;&lt;date&gt;Mar&lt;/date&gt;&lt;/pub-dates&gt;&lt;/dates&gt;&lt;isbn&gt;1527-3350 (Electronic)&amp;#xD;0270-9139 (Linking)&lt;/isbn&gt;&lt;accession-num&gt;25066777&lt;/accession-num&gt;&lt;urls&gt;&lt;related-urls&gt;&lt;url&gt;https://www.ncbi.nlm.nih.gov/pubmed/25066777&lt;/url&gt;&lt;/related-urls&gt;&lt;/urls&gt;&lt;custom2&gt;PMC4306641&lt;/custom2&gt;&lt;electronic-resource-num&gt;10.1002/hep.27332&lt;/electronic-resource-num&gt;&lt;/record&gt;&lt;/Cite&gt;&lt;/EndNote&gt;</w:instrText>
      </w:r>
      <w:r w:rsidRPr="00711B64">
        <w:rPr>
          <w:rFonts w:ascii="Book Antiqua" w:hAnsi="Book Antiqua"/>
          <w:iCs/>
          <w:color w:val="000000" w:themeColor="text1"/>
          <w:sz w:val="24"/>
          <w:szCs w:val="24"/>
        </w:rPr>
        <w:fldChar w:fldCharType="separate"/>
      </w:r>
      <w:r w:rsidRPr="00711B64">
        <w:rPr>
          <w:rFonts w:ascii="Book Antiqua" w:hAnsi="Book Antiqua"/>
          <w:iCs/>
          <w:color w:val="000000" w:themeColor="text1"/>
          <w:sz w:val="24"/>
          <w:szCs w:val="24"/>
          <w:vertAlign w:val="superscript"/>
        </w:rPr>
        <w:t>[</w:t>
      </w:r>
      <w:hyperlink w:anchor="_ENREF_45" w:tooltip="Seki, 2015 #34" w:history="1">
        <w:r w:rsidRPr="00711B64">
          <w:rPr>
            <w:rFonts w:ascii="Book Antiqua" w:hAnsi="Book Antiqua"/>
            <w:iCs/>
            <w:color w:val="000000" w:themeColor="text1"/>
            <w:sz w:val="24"/>
            <w:szCs w:val="24"/>
            <w:vertAlign w:val="superscript"/>
          </w:rPr>
          <w:t>45</w:t>
        </w:r>
      </w:hyperlink>
      <w:r w:rsidRPr="00711B64">
        <w:rPr>
          <w:rFonts w:ascii="Book Antiqua" w:hAnsi="Book Antiqua"/>
          <w:iCs/>
          <w:color w:val="000000" w:themeColor="text1"/>
          <w:sz w:val="24"/>
          <w:szCs w:val="24"/>
          <w:vertAlign w:val="superscript"/>
        </w:rPr>
        <w:t>]</w:t>
      </w:r>
      <w:r w:rsidRPr="00711B64">
        <w:rPr>
          <w:rFonts w:ascii="Book Antiqua" w:hAnsi="Book Antiqua"/>
          <w:iCs/>
          <w:color w:val="000000" w:themeColor="text1"/>
          <w:sz w:val="24"/>
          <w:szCs w:val="24"/>
        </w:rPr>
        <w:fldChar w:fldCharType="end"/>
      </w:r>
      <w:r w:rsidRPr="00711B64">
        <w:rPr>
          <w:rFonts w:ascii="Book Antiqua" w:hAnsi="Book Antiqua"/>
          <w:iCs/>
          <w:color w:val="000000" w:themeColor="text1"/>
          <w:sz w:val="24"/>
          <w:szCs w:val="24"/>
        </w:rPr>
        <w:t xml:space="preserve">. Interestingly, </w:t>
      </w:r>
      <w:r w:rsidR="00742FC7">
        <w:rPr>
          <w:rFonts w:ascii="Book Antiqua" w:hAnsi="Book Antiqua"/>
          <w:iCs/>
          <w:color w:val="000000" w:themeColor="text1"/>
          <w:sz w:val="24"/>
          <w:szCs w:val="24"/>
        </w:rPr>
        <w:t xml:space="preserve">the </w:t>
      </w:r>
      <w:proofErr w:type="spellStart"/>
      <w:r w:rsidRPr="00711B64">
        <w:rPr>
          <w:rFonts w:ascii="Book Antiqua" w:hAnsi="Book Antiqua"/>
          <w:iCs/>
          <w:color w:val="000000" w:themeColor="text1"/>
          <w:sz w:val="24"/>
          <w:szCs w:val="24"/>
        </w:rPr>
        <w:t>proinflammatory</w:t>
      </w:r>
      <w:proofErr w:type="spellEnd"/>
      <w:r w:rsidRPr="00711B64">
        <w:rPr>
          <w:rFonts w:ascii="Book Antiqua" w:hAnsi="Book Antiqua"/>
          <w:iCs/>
          <w:color w:val="000000" w:themeColor="text1"/>
          <w:sz w:val="24"/>
          <w:szCs w:val="24"/>
        </w:rPr>
        <w:t xml:space="preserve"> response can be elicited in the “fibroblast” cell line LX-2 </w:t>
      </w:r>
      <w:r w:rsidR="00CB5488">
        <w:rPr>
          <w:rFonts w:ascii="Book Antiqua" w:hAnsi="Book Antiqua"/>
          <w:iCs/>
          <w:color w:val="000000" w:themeColor="text1"/>
          <w:sz w:val="24"/>
          <w:szCs w:val="24"/>
        </w:rPr>
        <w:t>following</w:t>
      </w:r>
      <w:r w:rsidRPr="00711B64">
        <w:rPr>
          <w:rFonts w:ascii="Book Antiqua" w:hAnsi="Book Antiqua"/>
          <w:iCs/>
          <w:color w:val="000000" w:themeColor="text1"/>
          <w:sz w:val="24"/>
          <w:szCs w:val="24"/>
        </w:rPr>
        <w:t xml:space="preserve"> treatment </w:t>
      </w:r>
      <w:r w:rsidR="00742FC7">
        <w:rPr>
          <w:rFonts w:ascii="Book Antiqua" w:hAnsi="Book Antiqua"/>
          <w:iCs/>
          <w:color w:val="000000" w:themeColor="text1"/>
          <w:sz w:val="24"/>
          <w:szCs w:val="24"/>
        </w:rPr>
        <w:t>with</w:t>
      </w:r>
      <w:r w:rsidRPr="00711B64">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lang w:eastAsia="zh-CN"/>
        </w:rPr>
        <w:t>and</w:t>
      </w:r>
      <w:r w:rsidRPr="00711B64">
        <w:rPr>
          <w:rFonts w:ascii="Book Antiqua" w:hAnsi="Book Antiqua"/>
          <w:iCs/>
          <w:color w:val="000000" w:themeColor="text1"/>
          <w:sz w:val="24"/>
          <w:szCs w:val="24"/>
        </w:rPr>
        <w:t xml:space="preserve"> TNF-</w:t>
      </w:r>
      <w:bookmarkStart w:id="51" w:name="OLE_LINK113"/>
      <w:bookmarkStart w:id="52" w:name="OLE_LINK114"/>
      <w:r w:rsidRPr="00711B64">
        <w:rPr>
          <w:rFonts w:ascii="Book Antiqua" w:hAnsi="Book Antiqua"/>
          <w:iCs/>
          <w:color w:val="000000" w:themeColor="text1"/>
          <w:sz w:val="24"/>
          <w:szCs w:val="24"/>
          <w:lang w:val="el-GR"/>
        </w:rPr>
        <w:t>α</w:t>
      </w:r>
      <w:bookmarkEnd w:id="51"/>
      <w:bookmarkEnd w:id="52"/>
      <w:r w:rsidRPr="00711B64">
        <w:rPr>
          <w:rFonts w:ascii="Book Antiqua" w:hAnsi="Book Antiqua"/>
          <w:iCs/>
          <w:color w:val="000000" w:themeColor="text1"/>
          <w:sz w:val="24"/>
          <w:szCs w:val="24"/>
        </w:rPr>
        <w:t xml:space="preserve">, providing a positive feedback loop to exacerbate inflammation. Finally, by combining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iCs/>
          <w:color w:val="000000" w:themeColor="text1"/>
          <w:sz w:val="24"/>
          <w:szCs w:val="24"/>
        </w:rPr>
        <w:t xml:space="preserve"> and </w:t>
      </w:r>
      <w:r w:rsidRPr="00711B64">
        <w:rPr>
          <w:rFonts w:ascii="Book Antiqua" w:hAnsi="Book Antiqua"/>
          <w:color w:val="000000" w:themeColor="text1"/>
          <w:sz w:val="24"/>
          <w:szCs w:val="24"/>
        </w:rPr>
        <w:t>TGF-β1</w:t>
      </w:r>
      <w:r w:rsidRPr="00711B64">
        <w:rPr>
          <w:rFonts w:ascii="Book Antiqua" w:hAnsi="Book Antiqua"/>
          <w:iCs/>
          <w:color w:val="000000" w:themeColor="text1"/>
          <w:sz w:val="24"/>
          <w:szCs w:val="24"/>
        </w:rPr>
        <w:t xml:space="preserve">, we observed not only fibroblast activation but also the inflammatory response, which may serve as a model to </w:t>
      </w:r>
      <w:r w:rsidR="00742FC7">
        <w:rPr>
          <w:rFonts w:ascii="Book Antiqua" w:hAnsi="Book Antiqua"/>
          <w:iCs/>
          <w:color w:val="000000" w:themeColor="text1"/>
          <w:sz w:val="24"/>
          <w:szCs w:val="24"/>
        </w:rPr>
        <w:t xml:space="preserve">determine further </w:t>
      </w:r>
      <w:r w:rsidRPr="00711B64">
        <w:rPr>
          <w:rFonts w:ascii="Book Antiqua" w:hAnsi="Book Antiqua"/>
          <w:iCs/>
          <w:color w:val="000000" w:themeColor="text1"/>
          <w:sz w:val="24"/>
          <w:szCs w:val="24"/>
        </w:rPr>
        <w:t xml:space="preserve">aspects of the pathogenesis </w:t>
      </w:r>
      <w:r w:rsidR="00742FC7">
        <w:rPr>
          <w:rFonts w:ascii="Book Antiqua" w:hAnsi="Book Antiqua"/>
          <w:iCs/>
          <w:color w:val="000000" w:themeColor="text1"/>
          <w:sz w:val="24"/>
          <w:szCs w:val="24"/>
        </w:rPr>
        <w:t xml:space="preserve">of liver fibrosis </w:t>
      </w:r>
      <w:r w:rsidRPr="00711B64">
        <w:rPr>
          <w:rFonts w:ascii="Book Antiqua" w:hAnsi="Book Antiqua"/>
          <w:iCs/>
          <w:color w:val="000000" w:themeColor="text1"/>
          <w:sz w:val="24"/>
          <w:szCs w:val="24"/>
        </w:rPr>
        <w:t>in HBV patients.</w:t>
      </w:r>
      <w:r w:rsidR="00B826A6">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lang w:eastAsia="zh-CN"/>
        </w:rPr>
        <w:t xml:space="preserve">In summary, our </w:t>
      </w:r>
      <w:r w:rsidR="00742FC7">
        <w:rPr>
          <w:rFonts w:ascii="Book Antiqua" w:hAnsi="Book Antiqua"/>
          <w:iCs/>
          <w:color w:val="000000" w:themeColor="text1"/>
          <w:sz w:val="24"/>
          <w:szCs w:val="24"/>
          <w:lang w:eastAsia="zh-CN"/>
        </w:rPr>
        <w:t>findings</w:t>
      </w:r>
      <w:r w:rsidRPr="00711B64">
        <w:rPr>
          <w:rFonts w:ascii="Book Antiqua" w:hAnsi="Book Antiqua"/>
          <w:iCs/>
          <w:color w:val="000000" w:themeColor="text1"/>
          <w:sz w:val="24"/>
          <w:szCs w:val="24"/>
          <w:lang w:eastAsia="zh-CN"/>
        </w:rPr>
        <w:t xml:space="preserve"> </w:t>
      </w:r>
      <w:r w:rsidRPr="00711B64">
        <w:rPr>
          <w:rFonts w:ascii="Book Antiqua" w:hAnsi="Book Antiqua"/>
          <w:iCs/>
          <w:color w:val="000000" w:themeColor="text1"/>
          <w:sz w:val="24"/>
          <w:szCs w:val="24"/>
        </w:rPr>
        <w:t xml:space="preserve">suggest that </w:t>
      </w:r>
      <w:r w:rsidRPr="00711B64">
        <w:rPr>
          <w:rFonts w:ascii="Book Antiqua" w:hAnsi="Book Antiqua"/>
          <w:iCs/>
          <w:color w:val="000000" w:themeColor="text1"/>
          <w:sz w:val="24"/>
          <w:szCs w:val="24"/>
          <w:lang w:val="en-GB"/>
        </w:rPr>
        <w:t>IL-1</w:t>
      </w:r>
      <w:bookmarkStart w:id="53" w:name="OLE_LINK112"/>
      <w:bookmarkStart w:id="54" w:name="OLE_LINK111"/>
      <w:r w:rsidRPr="00711B64">
        <w:rPr>
          <w:rFonts w:ascii="Book Antiqua" w:hAnsi="Book Antiqua"/>
          <w:color w:val="000000" w:themeColor="text1"/>
          <w:sz w:val="24"/>
          <w:szCs w:val="24"/>
        </w:rPr>
        <w:t>β</w:t>
      </w:r>
      <w:bookmarkEnd w:id="53"/>
      <w:bookmarkEnd w:id="54"/>
      <w:r w:rsidRPr="00711B64">
        <w:rPr>
          <w:rFonts w:ascii="Book Antiqua" w:hAnsi="Book Antiqua"/>
          <w:iCs/>
          <w:color w:val="000000" w:themeColor="text1"/>
          <w:sz w:val="24"/>
          <w:szCs w:val="24"/>
          <w:lang w:val="en-GB"/>
        </w:rPr>
        <w:t xml:space="preserve"> is a central player in</w:t>
      </w:r>
      <w:r w:rsidRPr="00711B64">
        <w:rPr>
          <w:rFonts w:ascii="Book Antiqua" w:hAnsi="Book Antiqua"/>
          <w:iCs/>
          <w:color w:val="000000" w:themeColor="text1"/>
          <w:sz w:val="24"/>
          <w:szCs w:val="24"/>
        </w:rPr>
        <w:t xml:space="preserve"> the hepatic microenvironment of viral hepatitis patients</w:t>
      </w:r>
      <w:r w:rsidRPr="00711B64">
        <w:rPr>
          <w:rFonts w:ascii="Book Antiqua" w:hAnsi="Book Antiqua"/>
          <w:iCs/>
          <w:color w:val="000000" w:themeColor="text1"/>
          <w:sz w:val="24"/>
          <w:szCs w:val="24"/>
          <w:shd w:val="clear" w:color="auto" w:fill="FFFFFF"/>
          <w:lang w:eastAsia="fi-FI"/>
        </w:rPr>
        <w:t xml:space="preserve"> </w:t>
      </w:r>
      <w:r w:rsidR="00742FC7">
        <w:rPr>
          <w:rFonts w:ascii="Book Antiqua" w:hAnsi="Book Antiqua"/>
          <w:iCs/>
          <w:color w:val="000000" w:themeColor="text1"/>
          <w:sz w:val="24"/>
          <w:szCs w:val="24"/>
          <w:shd w:val="clear" w:color="auto" w:fill="FFFFFF"/>
          <w:lang w:eastAsia="fi-FI"/>
        </w:rPr>
        <w:t>and</w:t>
      </w:r>
      <w:r w:rsidRPr="00711B64">
        <w:rPr>
          <w:rFonts w:ascii="Book Antiqua" w:hAnsi="Book Antiqua"/>
          <w:iCs/>
          <w:color w:val="000000" w:themeColor="text1"/>
          <w:sz w:val="24"/>
          <w:szCs w:val="24"/>
          <w:shd w:val="clear" w:color="auto" w:fill="FFFFFF"/>
          <w:lang w:eastAsia="fi-FI"/>
        </w:rPr>
        <w:t xml:space="preserve"> play</w:t>
      </w:r>
      <w:r w:rsidR="00742FC7">
        <w:rPr>
          <w:rFonts w:ascii="Book Antiqua" w:hAnsi="Book Antiqua"/>
          <w:iCs/>
          <w:color w:val="000000" w:themeColor="text1"/>
          <w:sz w:val="24"/>
          <w:szCs w:val="24"/>
          <w:shd w:val="clear" w:color="auto" w:fill="FFFFFF"/>
          <w:lang w:eastAsia="fi-FI"/>
        </w:rPr>
        <w:t>s a</w:t>
      </w:r>
      <w:r w:rsidRPr="00711B64">
        <w:rPr>
          <w:rFonts w:ascii="Book Antiqua" w:hAnsi="Book Antiqua"/>
          <w:iCs/>
          <w:color w:val="000000" w:themeColor="text1"/>
          <w:sz w:val="24"/>
          <w:szCs w:val="24"/>
          <w:shd w:val="clear" w:color="auto" w:fill="FFFFFF"/>
          <w:lang w:eastAsia="fi-FI"/>
        </w:rPr>
        <w:t xml:space="preserve"> critical role in modulating fibrosis and the cross-talk </w:t>
      </w:r>
      <w:r w:rsidR="00742FC7">
        <w:rPr>
          <w:rFonts w:ascii="Book Antiqua" w:hAnsi="Book Antiqua"/>
          <w:iCs/>
          <w:color w:val="000000" w:themeColor="text1"/>
          <w:sz w:val="24"/>
          <w:szCs w:val="24"/>
          <w:shd w:val="clear" w:color="auto" w:fill="FFFFFF"/>
          <w:lang w:eastAsia="fi-FI"/>
        </w:rPr>
        <w:t>between</w:t>
      </w:r>
      <w:r w:rsidRPr="00711B64">
        <w:rPr>
          <w:rFonts w:ascii="Book Antiqua" w:hAnsi="Book Antiqua"/>
          <w:iCs/>
          <w:color w:val="000000" w:themeColor="text1"/>
          <w:sz w:val="24"/>
          <w:szCs w:val="24"/>
          <w:shd w:val="clear" w:color="auto" w:fill="FFFFFF"/>
          <w:lang w:eastAsia="fi-FI"/>
        </w:rPr>
        <w:t xml:space="preserve"> </w:t>
      </w:r>
      <w:proofErr w:type="spellStart"/>
      <w:r w:rsidRPr="00711B64">
        <w:rPr>
          <w:rFonts w:ascii="Book Antiqua" w:hAnsi="Book Antiqua"/>
          <w:iCs/>
          <w:color w:val="000000" w:themeColor="text1"/>
          <w:sz w:val="24"/>
          <w:szCs w:val="24"/>
          <w:shd w:val="clear" w:color="auto" w:fill="FFFFFF"/>
          <w:lang w:eastAsia="fi-FI"/>
        </w:rPr>
        <w:t>profibrotic</w:t>
      </w:r>
      <w:proofErr w:type="spellEnd"/>
      <w:r w:rsidRPr="00711B64">
        <w:rPr>
          <w:rFonts w:ascii="Book Antiqua" w:hAnsi="Book Antiqua"/>
          <w:iCs/>
          <w:color w:val="000000" w:themeColor="text1"/>
          <w:sz w:val="24"/>
          <w:szCs w:val="24"/>
          <w:shd w:val="clear" w:color="auto" w:fill="FFFFFF"/>
          <w:lang w:eastAsia="fi-FI"/>
        </w:rPr>
        <w:t xml:space="preserve"> and </w:t>
      </w:r>
      <w:proofErr w:type="spellStart"/>
      <w:r w:rsidRPr="00711B64">
        <w:rPr>
          <w:rFonts w:ascii="Book Antiqua" w:hAnsi="Book Antiqua"/>
          <w:iCs/>
          <w:color w:val="000000" w:themeColor="text1"/>
          <w:sz w:val="24"/>
          <w:szCs w:val="24"/>
          <w:shd w:val="clear" w:color="auto" w:fill="FFFFFF"/>
          <w:lang w:eastAsia="fi-FI"/>
        </w:rPr>
        <w:t>proinflammatory</w:t>
      </w:r>
      <w:proofErr w:type="spellEnd"/>
      <w:r w:rsidRPr="00711B64">
        <w:rPr>
          <w:rFonts w:ascii="Book Antiqua" w:hAnsi="Book Antiqua"/>
          <w:iCs/>
          <w:color w:val="000000" w:themeColor="text1"/>
          <w:sz w:val="24"/>
          <w:szCs w:val="24"/>
          <w:shd w:val="clear" w:color="auto" w:fill="FFFFFF"/>
          <w:lang w:eastAsia="fi-FI"/>
        </w:rPr>
        <w:t xml:space="preserve"> stimuli</w:t>
      </w:r>
      <w:r w:rsidR="00742FC7">
        <w:rPr>
          <w:rFonts w:ascii="Book Antiqua" w:hAnsi="Book Antiqua"/>
          <w:iCs/>
          <w:color w:val="000000" w:themeColor="text1"/>
          <w:sz w:val="24"/>
          <w:szCs w:val="24"/>
          <w:shd w:val="clear" w:color="auto" w:fill="FFFFFF"/>
          <w:lang w:eastAsia="fi-FI"/>
        </w:rPr>
        <w:t>, and</w:t>
      </w:r>
      <w:r w:rsidRPr="00711B64">
        <w:rPr>
          <w:rFonts w:ascii="Book Antiqua" w:hAnsi="Book Antiqua"/>
          <w:iCs/>
          <w:color w:val="000000" w:themeColor="text1"/>
          <w:sz w:val="24"/>
          <w:szCs w:val="24"/>
          <w:shd w:val="clear" w:color="auto" w:fill="FFFFFF"/>
          <w:lang w:eastAsia="fi-FI"/>
        </w:rPr>
        <w:t xml:space="preserve"> may converge on stellate cells to propagate these key </w:t>
      </w:r>
      <w:bookmarkStart w:id="55" w:name="OLE_LINK98"/>
      <w:bookmarkStart w:id="56" w:name="OLE_LINK97"/>
      <w:r w:rsidRPr="00711B64">
        <w:rPr>
          <w:rFonts w:ascii="Book Antiqua" w:hAnsi="Book Antiqua"/>
          <w:iCs/>
          <w:color w:val="000000" w:themeColor="text1"/>
          <w:sz w:val="24"/>
          <w:szCs w:val="24"/>
          <w:shd w:val="clear" w:color="auto" w:fill="FFFFFF"/>
          <w:lang w:eastAsia="fi-FI"/>
        </w:rPr>
        <w:t>pathologic</w:t>
      </w:r>
      <w:bookmarkEnd w:id="55"/>
      <w:bookmarkEnd w:id="56"/>
      <w:r w:rsidRPr="00711B64">
        <w:rPr>
          <w:rFonts w:ascii="Book Antiqua" w:hAnsi="Book Antiqua"/>
          <w:iCs/>
          <w:color w:val="000000" w:themeColor="text1"/>
          <w:sz w:val="24"/>
          <w:szCs w:val="24"/>
          <w:shd w:val="clear" w:color="auto" w:fill="FFFFFF"/>
          <w:lang w:eastAsia="fi-FI"/>
        </w:rPr>
        <w:t xml:space="preserve"> events.</w:t>
      </w:r>
    </w:p>
    <w:p w14:paraId="03469501" w14:textId="77777777" w:rsidR="00D8433C" w:rsidRPr="00711B64" w:rsidRDefault="00D8433C" w:rsidP="00354EDC">
      <w:pPr>
        <w:adjustRightInd w:val="0"/>
        <w:snapToGrid w:val="0"/>
        <w:spacing w:after="0" w:line="360" w:lineRule="auto"/>
        <w:rPr>
          <w:rFonts w:ascii="Book Antiqua" w:hAnsi="Book Antiqua" w:cs="á-dÃ˛"/>
          <w:color w:val="000000" w:themeColor="text1"/>
          <w:sz w:val="24"/>
          <w:szCs w:val="24"/>
        </w:rPr>
      </w:pPr>
    </w:p>
    <w:p w14:paraId="45CEF8BE" w14:textId="7EA65E4B" w:rsidR="00D8433C" w:rsidRPr="009C27D1" w:rsidRDefault="009C27D1" w:rsidP="00354EDC">
      <w:pPr>
        <w:adjustRightInd w:val="0"/>
        <w:snapToGrid w:val="0"/>
        <w:spacing w:after="0" w:line="360" w:lineRule="auto"/>
        <w:rPr>
          <w:rFonts w:ascii="Book Antiqua" w:hAnsi="Book Antiqua"/>
          <w:b/>
          <w:bCs/>
          <w:color w:val="000000" w:themeColor="text1"/>
          <w:sz w:val="24"/>
          <w:szCs w:val="24"/>
          <w:u w:val="single"/>
          <w:lang w:val="en-GB"/>
        </w:rPr>
      </w:pPr>
      <w:r w:rsidRPr="009C27D1">
        <w:rPr>
          <w:rFonts w:ascii="Book Antiqua" w:hAnsi="Book Antiqua"/>
          <w:b/>
          <w:bCs/>
          <w:color w:val="000000" w:themeColor="text1"/>
          <w:sz w:val="24"/>
          <w:szCs w:val="24"/>
          <w:u w:val="single"/>
          <w:lang w:val="en-GB"/>
        </w:rPr>
        <w:t>ARTICLE HIGHLIGHTS</w:t>
      </w:r>
    </w:p>
    <w:p w14:paraId="30296DC6" w14:textId="77777777" w:rsidR="00D8433C" w:rsidRPr="00711B64" w:rsidRDefault="004167C7" w:rsidP="00354EDC">
      <w:pPr>
        <w:pStyle w:val="af0"/>
        <w:adjustRightInd w:val="0"/>
        <w:snapToGrid w:val="0"/>
        <w:spacing w:after="0" w:line="360" w:lineRule="auto"/>
        <w:ind w:left="0"/>
        <w:contextualSpacing w:val="0"/>
        <w:jc w:val="both"/>
        <w:rPr>
          <w:rFonts w:ascii="Book Antiqua" w:hAnsi="Book Antiqua"/>
          <w:b/>
          <w:bCs/>
          <w:i/>
          <w:iCs/>
          <w:color w:val="000000" w:themeColor="text1"/>
          <w:sz w:val="24"/>
          <w:szCs w:val="24"/>
          <w:lang w:eastAsia="zh-CN"/>
        </w:rPr>
      </w:pPr>
      <w:r w:rsidRPr="00711B64">
        <w:rPr>
          <w:rFonts w:ascii="Book Antiqua" w:hAnsi="Book Antiqua"/>
          <w:b/>
          <w:bCs/>
          <w:i/>
          <w:iCs/>
          <w:color w:val="000000" w:themeColor="text1"/>
          <w:sz w:val="24"/>
          <w:szCs w:val="24"/>
          <w:lang w:eastAsia="zh-CN"/>
        </w:rPr>
        <w:t>Research background</w:t>
      </w:r>
    </w:p>
    <w:p w14:paraId="406519E6" w14:textId="53AD6E24" w:rsidR="00D8433C" w:rsidRDefault="004167C7" w:rsidP="00354EDC">
      <w:pPr>
        <w:pStyle w:val="af0"/>
        <w:adjustRightInd w:val="0"/>
        <w:snapToGrid w:val="0"/>
        <w:spacing w:after="0" w:line="360" w:lineRule="auto"/>
        <w:ind w:left="0"/>
        <w:contextualSpacing w:val="0"/>
        <w:jc w:val="both"/>
        <w:rPr>
          <w:rFonts w:ascii="Book Antiqua" w:hAnsi="Book Antiqua"/>
          <w:iCs/>
          <w:color w:val="000000" w:themeColor="text1"/>
          <w:sz w:val="24"/>
          <w:szCs w:val="24"/>
          <w:lang w:val="en-GB"/>
        </w:rPr>
      </w:pPr>
      <w:r w:rsidRPr="00711B64">
        <w:rPr>
          <w:rFonts w:ascii="Book Antiqua" w:hAnsi="Book Antiqua"/>
          <w:color w:val="000000" w:themeColor="text1"/>
          <w:sz w:val="24"/>
          <w:szCs w:val="24"/>
        </w:rPr>
        <w:t>Chronic hepatitis B virus (HBV) infection is a leading cause of liver morbidity and mortality worldwide.</w:t>
      </w:r>
      <w:r w:rsidRPr="00711B64">
        <w:rPr>
          <w:rFonts w:ascii="Book Antiqua" w:eastAsiaTheme="majorEastAsia" w:hAnsi="Book Antiqua"/>
          <w:bCs/>
          <w:iCs/>
          <w:color w:val="000000" w:themeColor="text1"/>
          <w:sz w:val="24"/>
          <w:szCs w:val="24"/>
        </w:rPr>
        <w:t xml:space="preserve"> Liver </w:t>
      </w:r>
      <w:r w:rsidRPr="00711B64">
        <w:rPr>
          <w:rFonts w:ascii="Book Antiqua" w:hAnsi="Book Antiqua"/>
          <w:color w:val="000000" w:themeColor="text1"/>
          <w:sz w:val="24"/>
          <w:szCs w:val="24"/>
        </w:rPr>
        <w:t>fibrosis result</w:t>
      </w:r>
      <w:r w:rsidR="00742FC7">
        <w:rPr>
          <w:rFonts w:ascii="Book Antiqua" w:hAnsi="Book Antiqua"/>
          <w:color w:val="000000" w:themeColor="text1"/>
          <w:sz w:val="24"/>
          <w:szCs w:val="24"/>
        </w:rPr>
        <w:t>ing</w:t>
      </w:r>
      <w:r w:rsidRPr="00711B64">
        <w:rPr>
          <w:rFonts w:ascii="Book Antiqua" w:hAnsi="Book Antiqua"/>
          <w:color w:val="000000" w:themeColor="text1"/>
          <w:sz w:val="24"/>
          <w:szCs w:val="24"/>
        </w:rPr>
        <w:t xml:space="preserve"> from viral infection-associated inflammation and direct liver damage plays an important </w:t>
      </w:r>
      <w:r w:rsidR="00742FC7">
        <w:rPr>
          <w:rFonts w:ascii="Book Antiqua" w:hAnsi="Book Antiqua"/>
          <w:color w:val="000000" w:themeColor="text1"/>
          <w:sz w:val="24"/>
          <w:szCs w:val="24"/>
        </w:rPr>
        <w:t>role</w:t>
      </w:r>
      <w:r w:rsidRPr="00711B64">
        <w:rPr>
          <w:rFonts w:ascii="Book Antiqua" w:hAnsi="Book Antiqua"/>
          <w:color w:val="000000" w:themeColor="text1"/>
          <w:sz w:val="24"/>
          <w:szCs w:val="24"/>
        </w:rPr>
        <w:t xml:space="preserve"> in disease management and prognostication.</w:t>
      </w:r>
      <w:r w:rsidRPr="00711B64">
        <w:rPr>
          <w:rFonts w:ascii="Book Antiqua" w:eastAsiaTheme="majorEastAsia" w:hAnsi="Book Antiqua"/>
          <w:bCs/>
          <w:iCs/>
          <w:color w:val="000000" w:themeColor="text1"/>
          <w:sz w:val="24"/>
          <w:szCs w:val="24"/>
        </w:rPr>
        <w:t xml:space="preserve"> </w:t>
      </w:r>
      <w:r w:rsidR="00742FC7">
        <w:rPr>
          <w:rFonts w:ascii="Book Antiqua" w:eastAsiaTheme="majorEastAsia" w:hAnsi="Book Antiqua"/>
          <w:bCs/>
          <w:iCs/>
          <w:color w:val="000000" w:themeColor="text1"/>
          <w:sz w:val="24"/>
          <w:szCs w:val="24"/>
        </w:rPr>
        <w:t>The m</w:t>
      </w:r>
      <w:r w:rsidRPr="00711B64">
        <w:rPr>
          <w:rFonts w:ascii="Book Antiqua" w:eastAsiaTheme="majorEastAsia" w:hAnsi="Book Antiqua"/>
          <w:bCs/>
          <w:iCs/>
          <w:color w:val="000000" w:themeColor="text1"/>
          <w:sz w:val="24"/>
          <w:szCs w:val="24"/>
        </w:rPr>
        <w:t xml:space="preserve">echanisms </w:t>
      </w:r>
      <w:r w:rsidR="007402AC">
        <w:rPr>
          <w:rFonts w:ascii="Book Antiqua" w:eastAsiaTheme="majorEastAsia" w:hAnsi="Book Antiqua"/>
          <w:bCs/>
          <w:iCs/>
          <w:color w:val="000000" w:themeColor="text1"/>
          <w:sz w:val="24"/>
          <w:szCs w:val="24"/>
        </w:rPr>
        <w:t xml:space="preserve">underlying the contribution of </w:t>
      </w:r>
      <w:r w:rsidR="007402AC">
        <w:rPr>
          <w:rFonts w:ascii="Book Antiqua" w:eastAsiaTheme="majorEastAsia" w:hAnsi="Book Antiqua"/>
          <w:bCs/>
          <w:iCs/>
          <w:color w:val="000000" w:themeColor="text1"/>
          <w:sz w:val="24"/>
          <w:szCs w:val="24"/>
        </w:rPr>
        <w:lastRenderedPageBreak/>
        <w:t>the</w:t>
      </w:r>
      <w:r w:rsidR="00742FC7">
        <w:rPr>
          <w:rFonts w:ascii="Book Antiqua" w:eastAsiaTheme="majorEastAsia" w:hAnsi="Book Antiqua"/>
          <w:bCs/>
          <w:iCs/>
          <w:color w:val="000000" w:themeColor="text1"/>
          <w:sz w:val="24"/>
          <w:szCs w:val="24"/>
        </w:rPr>
        <w:t xml:space="preserve"> </w:t>
      </w:r>
      <w:r w:rsidRPr="00711B64">
        <w:rPr>
          <w:rFonts w:ascii="Book Antiqua" w:eastAsiaTheme="majorEastAsia" w:hAnsi="Book Antiqua"/>
          <w:bCs/>
          <w:iCs/>
          <w:color w:val="000000" w:themeColor="text1"/>
          <w:sz w:val="24"/>
          <w:szCs w:val="24"/>
        </w:rPr>
        <w:t xml:space="preserve">liver microenvironment to fibrosis in HBV patients </w:t>
      </w:r>
      <w:r w:rsidR="00742FC7">
        <w:rPr>
          <w:rFonts w:ascii="Book Antiqua" w:eastAsiaTheme="majorEastAsia" w:hAnsi="Book Antiqua"/>
          <w:bCs/>
          <w:iCs/>
          <w:color w:val="000000" w:themeColor="text1"/>
          <w:sz w:val="24"/>
          <w:szCs w:val="24"/>
        </w:rPr>
        <w:t>are</w:t>
      </w:r>
      <w:r w:rsidRPr="00711B64">
        <w:rPr>
          <w:rFonts w:ascii="Book Antiqua" w:eastAsiaTheme="majorEastAsia" w:hAnsi="Book Antiqua"/>
          <w:bCs/>
          <w:iCs/>
          <w:color w:val="000000" w:themeColor="text1"/>
          <w:sz w:val="24"/>
          <w:szCs w:val="24"/>
        </w:rPr>
        <w:t xml:space="preserve"> not fully understood. </w:t>
      </w:r>
      <w:r w:rsidRPr="00711B64">
        <w:rPr>
          <w:rFonts w:ascii="Book Antiqua" w:hAnsi="Book Antiqua"/>
          <w:color w:val="000000" w:themeColor="text1"/>
          <w:sz w:val="24"/>
          <w:szCs w:val="24"/>
        </w:rPr>
        <w:t>The</w:t>
      </w:r>
      <w:r w:rsidR="00742FC7">
        <w:rPr>
          <w:rFonts w:ascii="Book Antiqua" w:hAnsi="Book Antiqua"/>
          <w:color w:val="000000" w:themeColor="text1"/>
          <w:sz w:val="24"/>
          <w:szCs w:val="24"/>
        </w:rPr>
        <w:t>re is an</w:t>
      </w:r>
      <w:r w:rsidRPr="00711B64">
        <w:rPr>
          <w:rFonts w:ascii="Book Antiqua" w:hAnsi="Book Antiqua"/>
          <w:color w:val="000000" w:themeColor="text1"/>
          <w:sz w:val="24"/>
          <w:szCs w:val="24"/>
        </w:rPr>
        <w:t xml:space="preserve"> absence of effective clinical treatments </w:t>
      </w:r>
      <w:r w:rsidRPr="00711B64">
        <w:rPr>
          <w:rFonts w:ascii="Book Antiqua" w:hAnsi="Book Antiqua"/>
          <w:color w:val="000000" w:themeColor="text1"/>
          <w:sz w:val="24"/>
          <w:szCs w:val="24"/>
          <w:lang w:eastAsia="zh-CN"/>
        </w:rPr>
        <w:t xml:space="preserve">for </w:t>
      </w:r>
      <w:r w:rsidRPr="00711B64">
        <w:rPr>
          <w:rFonts w:ascii="Book Antiqua" w:hAnsi="Book Antiqua"/>
          <w:color w:val="000000" w:themeColor="text1"/>
          <w:sz w:val="24"/>
          <w:szCs w:val="24"/>
        </w:rPr>
        <w:t>liver fibrosis</w:t>
      </w:r>
      <w:r w:rsidR="00742FC7" w:rsidRPr="00742FC7">
        <w:rPr>
          <w:rFonts w:ascii="Book Antiqua" w:hAnsi="Book Antiqua"/>
          <w:iCs/>
          <w:color w:val="000000" w:themeColor="text1"/>
          <w:sz w:val="24"/>
          <w:szCs w:val="24"/>
        </w:rPr>
        <w:t xml:space="preserve"> </w:t>
      </w:r>
      <w:r w:rsidR="00742FC7" w:rsidRPr="00711B64">
        <w:rPr>
          <w:rFonts w:ascii="Book Antiqua" w:hAnsi="Book Antiqua"/>
          <w:iCs/>
          <w:color w:val="000000" w:themeColor="text1"/>
          <w:sz w:val="24"/>
          <w:szCs w:val="24"/>
        </w:rPr>
        <w:t>progression</w:t>
      </w:r>
      <w:r w:rsidR="00742FC7">
        <w:rPr>
          <w:rFonts w:ascii="Book Antiqua" w:hAnsi="Book Antiqua"/>
          <w:iCs/>
          <w:color w:val="000000" w:themeColor="text1"/>
          <w:sz w:val="24"/>
          <w:szCs w:val="24"/>
        </w:rPr>
        <w:t>; therefore</w:t>
      </w:r>
      <w:r w:rsidRPr="00711B64">
        <w:rPr>
          <w:rFonts w:ascii="Book Antiqua" w:hAnsi="Book Antiqua"/>
          <w:color w:val="000000" w:themeColor="text1"/>
          <w:sz w:val="24"/>
          <w:szCs w:val="24"/>
        </w:rPr>
        <w:t>, establish</w:t>
      </w:r>
      <w:r w:rsidR="00742FC7">
        <w:rPr>
          <w:rFonts w:ascii="Book Antiqua" w:hAnsi="Book Antiqua"/>
          <w:color w:val="000000" w:themeColor="text1"/>
          <w:sz w:val="24"/>
          <w:szCs w:val="24"/>
        </w:rPr>
        <w:t>ing</w:t>
      </w:r>
      <w:r w:rsidRPr="00711B64">
        <w:rPr>
          <w:rFonts w:ascii="Book Antiqua" w:hAnsi="Book Antiqua"/>
          <w:color w:val="000000" w:themeColor="text1"/>
          <w:sz w:val="24"/>
          <w:szCs w:val="24"/>
        </w:rPr>
        <w:t xml:space="preserve"> a suitable </w:t>
      </w:r>
      <w:r w:rsidRPr="00711B64">
        <w:rPr>
          <w:rFonts w:ascii="Book Antiqua" w:hAnsi="Book Antiqua"/>
          <w:i/>
          <w:iCs/>
          <w:color w:val="000000" w:themeColor="text1"/>
          <w:sz w:val="24"/>
          <w:szCs w:val="24"/>
        </w:rPr>
        <w:t>in vitro</w:t>
      </w:r>
      <w:r w:rsidRPr="00711B64">
        <w:rPr>
          <w:rFonts w:ascii="Book Antiqua" w:hAnsi="Book Antiqua"/>
          <w:color w:val="000000" w:themeColor="text1"/>
          <w:sz w:val="24"/>
          <w:szCs w:val="24"/>
        </w:rPr>
        <w:t xml:space="preserve"> </w:t>
      </w:r>
      <w:r w:rsidRPr="00711B64">
        <w:rPr>
          <w:rFonts w:ascii="Book Antiqua" w:eastAsiaTheme="majorEastAsia" w:hAnsi="Book Antiqua"/>
          <w:bCs/>
          <w:iCs/>
          <w:color w:val="000000" w:themeColor="text1"/>
          <w:sz w:val="24"/>
          <w:szCs w:val="24"/>
        </w:rPr>
        <w:t>microenvironment</w:t>
      </w:r>
      <w:r w:rsidRPr="00711B64">
        <w:rPr>
          <w:rFonts w:ascii="Book Antiqua" w:hAnsi="Book Antiqua"/>
          <w:color w:val="000000" w:themeColor="text1"/>
          <w:sz w:val="24"/>
          <w:szCs w:val="24"/>
        </w:rPr>
        <w:t xml:space="preserve"> </w:t>
      </w:r>
      <w:r w:rsidR="00742FC7">
        <w:rPr>
          <w:rFonts w:ascii="Book Antiqua" w:hAnsi="Book Antiqua"/>
          <w:color w:val="000000" w:themeColor="text1"/>
          <w:sz w:val="24"/>
          <w:szCs w:val="24"/>
        </w:rPr>
        <w:t>is urgently required in order to</w:t>
      </w:r>
      <w:r w:rsidRPr="00711B64">
        <w:rPr>
          <w:rFonts w:ascii="Book Antiqua" w:hAnsi="Book Antiqua"/>
          <w:color w:val="000000" w:themeColor="text1"/>
          <w:sz w:val="24"/>
          <w:szCs w:val="24"/>
        </w:rPr>
        <w:t xml:space="preserve"> </w:t>
      </w:r>
      <w:r w:rsidRPr="00711B64">
        <w:rPr>
          <w:rFonts w:ascii="Book Antiqua" w:hAnsi="Book Antiqua"/>
          <w:iCs/>
          <w:color w:val="000000" w:themeColor="text1"/>
          <w:sz w:val="24"/>
          <w:szCs w:val="24"/>
          <w:lang w:val="en-GB"/>
        </w:rPr>
        <w:t>design novel therapeutics and identify molecular biomarkers to stratify patients.</w:t>
      </w:r>
    </w:p>
    <w:p w14:paraId="7092F4DF" w14:textId="77777777" w:rsidR="009C27D1" w:rsidRPr="00711B64" w:rsidRDefault="009C27D1" w:rsidP="00354EDC">
      <w:pPr>
        <w:pStyle w:val="af0"/>
        <w:adjustRightInd w:val="0"/>
        <w:snapToGrid w:val="0"/>
        <w:spacing w:after="0" w:line="360" w:lineRule="auto"/>
        <w:ind w:left="0"/>
        <w:contextualSpacing w:val="0"/>
        <w:jc w:val="both"/>
        <w:rPr>
          <w:rFonts w:ascii="Book Antiqua" w:hAnsi="Book Antiqua"/>
          <w:b/>
          <w:bCs/>
          <w:i/>
          <w:iCs/>
          <w:color w:val="000000" w:themeColor="text1"/>
          <w:sz w:val="24"/>
          <w:szCs w:val="24"/>
          <w:lang w:eastAsia="zh-CN"/>
        </w:rPr>
      </w:pPr>
    </w:p>
    <w:p w14:paraId="019F65A6" w14:textId="77777777" w:rsidR="00D8433C" w:rsidRPr="00711B64" w:rsidRDefault="004167C7" w:rsidP="009C27D1">
      <w:pPr>
        <w:adjustRightInd w:val="0"/>
        <w:snapToGrid w:val="0"/>
        <w:spacing w:after="0" w:line="360" w:lineRule="auto"/>
        <w:rPr>
          <w:rFonts w:ascii="Book Antiqua" w:hAnsi="Book Antiqua"/>
          <w:b/>
          <w:bCs/>
          <w:i/>
          <w:iCs/>
          <w:color w:val="000000" w:themeColor="text1"/>
          <w:sz w:val="24"/>
          <w:szCs w:val="24"/>
          <w:lang w:eastAsia="zh-CN"/>
        </w:rPr>
      </w:pPr>
      <w:r w:rsidRPr="00711B64">
        <w:rPr>
          <w:rFonts w:ascii="Book Antiqua" w:hAnsi="Book Antiqua"/>
          <w:b/>
          <w:bCs/>
          <w:i/>
          <w:iCs/>
          <w:color w:val="000000" w:themeColor="text1"/>
          <w:sz w:val="24"/>
          <w:szCs w:val="24"/>
          <w:lang w:eastAsia="zh-CN"/>
        </w:rPr>
        <w:t>Research motivation</w:t>
      </w:r>
    </w:p>
    <w:p w14:paraId="5B0B43A8" w14:textId="50F11409" w:rsidR="00D8433C" w:rsidRDefault="004167C7" w:rsidP="00354EDC">
      <w:pPr>
        <w:pStyle w:val="af0"/>
        <w:adjustRightInd w:val="0"/>
        <w:snapToGrid w:val="0"/>
        <w:spacing w:after="0" w:line="360" w:lineRule="auto"/>
        <w:ind w:left="0"/>
        <w:contextualSpacing w:val="0"/>
        <w:jc w:val="both"/>
        <w:rPr>
          <w:rFonts w:ascii="Book Antiqua" w:hAnsi="Book Antiqua"/>
          <w:color w:val="000000" w:themeColor="text1"/>
          <w:sz w:val="24"/>
          <w:szCs w:val="24"/>
        </w:rPr>
      </w:pPr>
      <w:r w:rsidRPr="00711B64">
        <w:rPr>
          <w:rFonts w:ascii="Book Antiqua" w:hAnsi="Book Antiqua"/>
          <w:iCs/>
          <w:color w:val="000000" w:themeColor="text1"/>
          <w:sz w:val="24"/>
          <w:szCs w:val="24"/>
        </w:rPr>
        <w:t xml:space="preserve">Due to the lack of HBV receptors in mice, the </w:t>
      </w:r>
      <w:r w:rsidRPr="00711B64">
        <w:rPr>
          <w:rFonts w:ascii="Book Antiqua" w:hAnsi="Book Antiqua"/>
          <w:i/>
          <w:color w:val="000000" w:themeColor="text1"/>
          <w:sz w:val="24"/>
          <w:szCs w:val="24"/>
        </w:rPr>
        <w:t>in vivo</w:t>
      </w:r>
      <w:r w:rsidRPr="00711B64">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lang w:eastAsia="zh-CN"/>
        </w:rPr>
        <w:t>study</w:t>
      </w:r>
      <w:r w:rsidRPr="00711B64">
        <w:rPr>
          <w:rFonts w:ascii="Book Antiqua" w:hAnsi="Book Antiqua"/>
          <w:iCs/>
          <w:color w:val="000000" w:themeColor="text1"/>
          <w:sz w:val="24"/>
          <w:szCs w:val="24"/>
        </w:rPr>
        <w:t xml:space="preserve"> of HBV</w:t>
      </w:r>
      <w:r w:rsidR="00542BC3">
        <w:rPr>
          <w:rFonts w:ascii="Book Antiqua" w:hAnsi="Book Antiqua"/>
          <w:iCs/>
          <w:color w:val="000000" w:themeColor="text1"/>
          <w:sz w:val="24"/>
          <w:szCs w:val="24"/>
        </w:rPr>
        <w:t>-</w:t>
      </w:r>
      <w:r w:rsidRPr="00711B64">
        <w:rPr>
          <w:rFonts w:ascii="Book Antiqua" w:hAnsi="Book Antiqua"/>
          <w:iCs/>
          <w:color w:val="000000" w:themeColor="text1"/>
          <w:sz w:val="24"/>
          <w:szCs w:val="24"/>
        </w:rPr>
        <w:t>induced liver fibrosis is time consuming and costly</w:t>
      </w:r>
      <w:r w:rsidRPr="00711B64">
        <w:rPr>
          <w:rFonts w:ascii="Book Antiqua" w:hAnsi="Book Antiqua"/>
          <w:iCs/>
          <w:color w:val="000000" w:themeColor="text1"/>
          <w:sz w:val="24"/>
          <w:szCs w:val="24"/>
          <w:lang w:eastAsia="zh-CN"/>
        </w:rPr>
        <w:t>.</w:t>
      </w:r>
      <w:r w:rsidRPr="00711B64">
        <w:rPr>
          <w:rFonts w:ascii="Book Antiqua" w:hAnsi="Book Antiqua"/>
          <w:iCs/>
          <w:color w:val="000000" w:themeColor="text1"/>
          <w:sz w:val="24"/>
          <w:szCs w:val="24"/>
        </w:rPr>
        <w:t xml:space="preserve"> For </w:t>
      </w:r>
      <w:r w:rsidRPr="00711B64">
        <w:rPr>
          <w:rFonts w:ascii="Book Antiqua" w:hAnsi="Book Antiqua"/>
          <w:i/>
          <w:color w:val="000000" w:themeColor="text1"/>
          <w:sz w:val="24"/>
          <w:szCs w:val="24"/>
        </w:rPr>
        <w:t>in vitro</w:t>
      </w:r>
      <w:r w:rsidRPr="00711B64">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lang w:eastAsia="zh-CN"/>
        </w:rPr>
        <w:t>study</w:t>
      </w:r>
      <w:r w:rsidRPr="00711B64">
        <w:rPr>
          <w:rFonts w:ascii="Book Antiqua" w:hAnsi="Book Antiqua"/>
          <w:iCs/>
          <w:color w:val="000000" w:themeColor="text1"/>
          <w:sz w:val="24"/>
          <w:szCs w:val="24"/>
        </w:rPr>
        <w:t xml:space="preserve">, neither cell lines nor 3D </w:t>
      </w:r>
      <w:r w:rsidRPr="00711B64">
        <w:rPr>
          <w:rFonts w:ascii="Book Antiqua" w:hAnsi="Book Antiqua"/>
          <w:iCs/>
          <w:color w:val="000000" w:themeColor="text1"/>
          <w:sz w:val="24"/>
          <w:szCs w:val="24"/>
          <w:lang w:eastAsia="zh-CN"/>
        </w:rPr>
        <w:t xml:space="preserve">liver </w:t>
      </w:r>
      <w:r w:rsidRPr="00711B64">
        <w:rPr>
          <w:rFonts w:ascii="Book Antiqua" w:hAnsi="Book Antiqua"/>
          <w:iCs/>
          <w:color w:val="000000" w:themeColor="text1"/>
          <w:sz w:val="24"/>
          <w:szCs w:val="24"/>
        </w:rPr>
        <w:t xml:space="preserve">organoids can correctly simulate the </w:t>
      </w:r>
      <w:r w:rsidR="00542BC3" w:rsidRPr="00711B64">
        <w:rPr>
          <w:rFonts w:ascii="Book Antiqua" w:hAnsi="Book Antiqua"/>
          <w:iCs/>
          <w:color w:val="000000" w:themeColor="text1"/>
          <w:sz w:val="24"/>
          <w:szCs w:val="24"/>
        </w:rPr>
        <w:t xml:space="preserve">patient's </w:t>
      </w:r>
      <w:r w:rsidRPr="00711B64">
        <w:rPr>
          <w:rFonts w:ascii="Book Antiqua" w:hAnsi="Book Antiqua"/>
          <w:iCs/>
          <w:color w:val="000000" w:themeColor="text1"/>
          <w:sz w:val="24"/>
          <w:szCs w:val="24"/>
        </w:rPr>
        <w:t xml:space="preserve">viral hepatitis internal environment. </w:t>
      </w:r>
      <w:r w:rsidRPr="00711B64">
        <w:rPr>
          <w:rFonts w:ascii="Book Antiqua" w:hAnsi="Book Antiqua"/>
          <w:iCs/>
          <w:color w:val="000000" w:themeColor="text1"/>
          <w:sz w:val="24"/>
          <w:szCs w:val="24"/>
          <w:lang w:eastAsia="zh-CN"/>
        </w:rPr>
        <w:t xml:space="preserve">Therefore, </w:t>
      </w:r>
      <w:r w:rsidR="00542BC3">
        <w:rPr>
          <w:rFonts w:ascii="Book Antiqua" w:hAnsi="Book Antiqua"/>
          <w:iCs/>
          <w:color w:val="000000" w:themeColor="text1"/>
          <w:sz w:val="24"/>
          <w:szCs w:val="24"/>
          <w:lang w:eastAsia="zh-CN"/>
        </w:rPr>
        <w:t>determining</w:t>
      </w:r>
      <w:r w:rsidRPr="00711B64">
        <w:rPr>
          <w:rFonts w:ascii="Book Antiqua" w:hAnsi="Book Antiqua"/>
          <w:iCs/>
          <w:color w:val="000000" w:themeColor="text1"/>
          <w:sz w:val="24"/>
          <w:szCs w:val="24"/>
          <w:lang w:eastAsia="zh-CN"/>
        </w:rPr>
        <w:t xml:space="preserve"> the</w:t>
      </w:r>
      <w:r w:rsidRPr="00711B64">
        <w:rPr>
          <w:rFonts w:ascii="Book Antiqua" w:hAnsi="Book Antiqua"/>
          <w:iCs/>
          <w:color w:val="000000" w:themeColor="text1"/>
          <w:sz w:val="24"/>
          <w:szCs w:val="24"/>
        </w:rPr>
        <w:t xml:space="preserve"> roles the hepatic environment play in the patient will greatly facilitate </w:t>
      </w:r>
      <w:r w:rsidRPr="00711B64">
        <w:rPr>
          <w:rFonts w:ascii="Book Antiqua" w:hAnsi="Book Antiqua"/>
          <w:iCs/>
          <w:color w:val="000000" w:themeColor="text1"/>
          <w:sz w:val="24"/>
          <w:szCs w:val="24"/>
          <w:lang w:eastAsia="zh-CN"/>
        </w:rPr>
        <w:t xml:space="preserve">the </w:t>
      </w:r>
      <w:r w:rsidRPr="00711B64">
        <w:rPr>
          <w:rFonts w:ascii="Book Antiqua" w:hAnsi="Book Antiqua"/>
          <w:iCs/>
          <w:color w:val="000000" w:themeColor="text1"/>
          <w:sz w:val="24"/>
          <w:szCs w:val="24"/>
        </w:rPr>
        <w:t xml:space="preserve">establishment of </w:t>
      </w:r>
      <w:r w:rsidR="00542BC3">
        <w:rPr>
          <w:rFonts w:ascii="Book Antiqua" w:hAnsi="Book Antiqua"/>
          <w:iCs/>
          <w:color w:val="000000" w:themeColor="text1"/>
          <w:sz w:val="24"/>
          <w:szCs w:val="24"/>
        </w:rPr>
        <w:t xml:space="preserve">a </w:t>
      </w:r>
      <w:r w:rsidRPr="00711B64">
        <w:rPr>
          <w:rFonts w:ascii="Book Antiqua" w:hAnsi="Book Antiqua"/>
          <w:iCs/>
          <w:color w:val="000000" w:themeColor="text1"/>
          <w:sz w:val="24"/>
          <w:szCs w:val="24"/>
          <w:lang w:eastAsia="zh-CN"/>
        </w:rPr>
        <w:t xml:space="preserve">suitable </w:t>
      </w:r>
      <w:r w:rsidRPr="00711B64">
        <w:rPr>
          <w:rFonts w:ascii="Book Antiqua" w:hAnsi="Book Antiqua"/>
          <w:i/>
          <w:color w:val="000000" w:themeColor="text1"/>
          <w:sz w:val="24"/>
          <w:szCs w:val="24"/>
        </w:rPr>
        <w:t>in vitro</w:t>
      </w:r>
      <w:r w:rsidRPr="00711B64">
        <w:rPr>
          <w:rFonts w:ascii="Book Antiqua" w:hAnsi="Book Antiqua"/>
          <w:iCs/>
          <w:color w:val="000000" w:themeColor="text1"/>
          <w:sz w:val="24"/>
          <w:szCs w:val="24"/>
        </w:rPr>
        <w:t xml:space="preserve"> environment</w:t>
      </w:r>
      <w:r w:rsidRPr="00711B64">
        <w:rPr>
          <w:rFonts w:ascii="Book Antiqua" w:hAnsi="Book Antiqua"/>
          <w:i/>
          <w:color w:val="000000" w:themeColor="text1"/>
          <w:sz w:val="24"/>
          <w:szCs w:val="24"/>
        </w:rPr>
        <w:t xml:space="preserve"> </w:t>
      </w:r>
      <w:r w:rsidRPr="00711B64">
        <w:rPr>
          <w:rFonts w:ascii="Book Antiqua" w:hAnsi="Book Antiqua"/>
          <w:iCs/>
          <w:color w:val="000000" w:themeColor="text1"/>
          <w:sz w:val="24"/>
          <w:szCs w:val="24"/>
          <w:lang w:eastAsia="zh-CN"/>
        </w:rPr>
        <w:t>to re</w:t>
      </w:r>
      <w:r w:rsidR="00542BC3">
        <w:rPr>
          <w:rFonts w:ascii="Book Antiqua" w:hAnsi="Book Antiqua"/>
          <w:iCs/>
          <w:color w:val="000000" w:themeColor="text1"/>
          <w:sz w:val="24"/>
          <w:szCs w:val="24"/>
          <w:lang w:eastAsia="zh-CN"/>
        </w:rPr>
        <w:t>flect</w:t>
      </w:r>
      <w:r w:rsidRPr="00711B64">
        <w:rPr>
          <w:rFonts w:ascii="Book Antiqua" w:hAnsi="Book Antiqua"/>
          <w:iCs/>
          <w:color w:val="000000" w:themeColor="text1"/>
          <w:sz w:val="24"/>
          <w:szCs w:val="24"/>
          <w:lang w:eastAsia="zh-CN"/>
        </w:rPr>
        <w:t xml:space="preserve"> more hepatitis patient-specific pathogenic factors. Such factors are important for developing </w:t>
      </w:r>
      <w:r w:rsidRPr="00D12A18">
        <w:rPr>
          <w:rFonts w:ascii="Book Antiqua" w:hAnsi="Book Antiqua"/>
          <w:i/>
          <w:iCs/>
          <w:color w:val="000000" w:themeColor="text1"/>
          <w:sz w:val="24"/>
          <w:szCs w:val="24"/>
          <w:lang w:eastAsia="zh-CN"/>
        </w:rPr>
        <w:t>in vitro</w:t>
      </w:r>
      <w:r w:rsidRPr="00711B64">
        <w:rPr>
          <w:rFonts w:ascii="Book Antiqua" w:hAnsi="Book Antiqua"/>
          <w:iCs/>
          <w:color w:val="000000" w:themeColor="text1"/>
          <w:sz w:val="24"/>
          <w:szCs w:val="24"/>
          <w:lang w:eastAsia="zh-CN"/>
        </w:rPr>
        <w:t xml:space="preserve"> fibrosis assays which can be used </w:t>
      </w:r>
      <w:r w:rsidR="00542BC3">
        <w:rPr>
          <w:rFonts w:ascii="Book Antiqua" w:hAnsi="Book Antiqua"/>
          <w:iCs/>
          <w:color w:val="000000" w:themeColor="text1"/>
          <w:sz w:val="24"/>
          <w:szCs w:val="24"/>
          <w:lang w:eastAsia="zh-CN"/>
        </w:rPr>
        <w:t>to</w:t>
      </w:r>
      <w:r w:rsidRPr="00711B64">
        <w:rPr>
          <w:rFonts w:ascii="Book Antiqua" w:hAnsi="Book Antiqua"/>
          <w:iCs/>
          <w:color w:val="000000" w:themeColor="text1"/>
          <w:sz w:val="24"/>
          <w:szCs w:val="24"/>
          <w:lang w:eastAsia="zh-CN"/>
        </w:rPr>
        <w:t xml:space="preserve"> identify novel drug targets and</w:t>
      </w:r>
      <w:r w:rsidRPr="00711B64">
        <w:rPr>
          <w:rFonts w:ascii="Book Antiqua" w:hAnsi="Book Antiqua"/>
          <w:iCs/>
          <w:color w:val="000000" w:themeColor="text1"/>
          <w:sz w:val="24"/>
          <w:szCs w:val="24"/>
        </w:rPr>
        <w:t xml:space="preserve"> </w:t>
      </w:r>
      <w:r w:rsidRPr="00711B64">
        <w:rPr>
          <w:rFonts w:ascii="Book Antiqua" w:hAnsi="Book Antiqua"/>
          <w:color w:val="000000" w:themeColor="text1"/>
          <w:sz w:val="24"/>
          <w:szCs w:val="24"/>
        </w:rPr>
        <w:t xml:space="preserve">drug screening. </w:t>
      </w:r>
    </w:p>
    <w:p w14:paraId="4A3A3B3F" w14:textId="77777777" w:rsidR="009C27D1" w:rsidRPr="00711B64" w:rsidRDefault="009C27D1" w:rsidP="00354EDC">
      <w:pPr>
        <w:pStyle w:val="af0"/>
        <w:adjustRightInd w:val="0"/>
        <w:snapToGrid w:val="0"/>
        <w:spacing w:after="0" w:line="360" w:lineRule="auto"/>
        <w:ind w:left="0"/>
        <w:contextualSpacing w:val="0"/>
        <w:jc w:val="both"/>
        <w:rPr>
          <w:rFonts w:ascii="Book Antiqua" w:hAnsi="Book Antiqua"/>
          <w:b/>
          <w:bCs/>
          <w:i/>
          <w:iCs/>
          <w:color w:val="000000" w:themeColor="text1"/>
          <w:sz w:val="24"/>
          <w:szCs w:val="24"/>
          <w:lang w:eastAsia="zh-CN"/>
        </w:rPr>
      </w:pPr>
    </w:p>
    <w:p w14:paraId="5A2F6045" w14:textId="77777777" w:rsidR="00D8433C" w:rsidRPr="00711B64" w:rsidRDefault="004167C7" w:rsidP="00354EDC">
      <w:pPr>
        <w:pStyle w:val="af0"/>
        <w:adjustRightInd w:val="0"/>
        <w:snapToGrid w:val="0"/>
        <w:spacing w:after="0" w:line="360" w:lineRule="auto"/>
        <w:ind w:left="0"/>
        <w:contextualSpacing w:val="0"/>
        <w:jc w:val="both"/>
        <w:rPr>
          <w:rFonts w:ascii="Book Antiqua" w:hAnsi="Book Antiqua"/>
          <w:b/>
          <w:bCs/>
          <w:i/>
          <w:iCs/>
          <w:color w:val="000000" w:themeColor="text1"/>
          <w:sz w:val="24"/>
          <w:szCs w:val="24"/>
          <w:lang w:eastAsia="zh-CN"/>
        </w:rPr>
      </w:pPr>
      <w:r w:rsidRPr="00711B64">
        <w:rPr>
          <w:rFonts w:ascii="Book Antiqua" w:hAnsi="Book Antiqua"/>
          <w:b/>
          <w:bCs/>
          <w:i/>
          <w:iCs/>
          <w:color w:val="000000" w:themeColor="text1"/>
          <w:sz w:val="24"/>
          <w:szCs w:val="24"/>
          <w:lang w:eastAsia="zh-CN"/>
        </w:rPr>
        <w:t>Research objectives</w:t>
      </w:r>
    </w:p>
    <w:p w14:paraId="668D0D02" w14:textId="3C8B1314" w:rsidR="00D8433C" w:rsidRDefault="004167C7" w:rsidP="00354EDC">
      <w:pPr>
        <w:pStyle w:val="af0"/>
        <w:adjustRightInd w:val="0"/>
        <w:snapToGrid w:val="0"/>
        <w:spacing w:after="0" w:line="360" w:lineRule="auto"/>
        <w:ind w:left="0"/>
        <w:contextualSpacing w:val="0"/>
        <w:jc w:val="both"/>
        <w:rPr>
          <w:rFonts w:ascii="Book Antiqua" w:hAnsi="Book Antiqua"/>
          <w:iCs/>
          <w:color w:val="000000" w:themeColor="text1"/>
          <w:sz w:val="24"/>
          <w:szCs w:val="24"/>
        </w:rPr>
      </w:pPr>
      <w:r w:rsidRPr="00711B64">
        <w:rPr>
          <w:rFonts w:ascii="Book Antiqua" w:hAnsi="Book Antiqua"/>
          <w:iCs/>
          <w:color w:val="000000" w:themeColor="text1"/>
          <w:sz w:val="24"/>
          <w:szCs w:val="24"/>
          <w:lang w:eastAsia="zh-CN"/>
        </w:rPr>
        <w:t>In this study, w</w:t>
      </w:r>
      <w:r w:rsidRPr="00711B64">
        <w:rPr>
          <w:rFonts w:ascii="Book Antiqua" w:hAnsi="Book Antiqua"/>
          <w:iCs/>
          <w:color w:val="000000" w:themeColor="text1"/>
          <w:sz w:val="24"/>
          <w:szCs w:val="24"/>
        </w:rPr>
        <w:t xml:space="preserve">e set out to screen a subset of preselected microenvironment factors, including growth </w:t>
      </w:r>
      <w:r w:rsidRPr="00711B64">
        <w:rPr>
          <w:rFonts w:ascii="Book Antiqua" w:hAnsi="Book Antiqua"/>
          <w:iCs/>
          <w:color w:val="000000" w:themeColor="text1"/>
          <w:sz w:val="24"/>
          <w:szCs w:val="24"/>
          <w:lang w:eastAsia="zh-CN"/>
        </w:rPr>
        <w:t>a</w:t>
      </w:r>
      <w:r w:rsidRPr="00711B64">
        <w:rPr>
          <w:rFonts w:ascii="Book Antiqua" w:hAnsi="Book Antiqua"/>
          <w:iCs/>
          <w:color w:val="000000" w:themeColor="text1"/>
          <w:sz w:val="24"/>
          <w:szCs w:val="24"/>
        </w:rPr>
        <w:t xml:space="preserve">nd </w:t>
      </w:r>
      <w:r w:rsidR="00542BC3">
        <w:rPr>
          <w:rFonts w:ascii="Book Antiqua" w:hAnsi="Book Antiqua"/>
          <w:iCs/>
          <w:color w:val="000000" w:themeColor="text1"/>
          <w:sz w:val="24"/>
          <w:szCs w:val="24"/>
        </w:rPr>
        <w:t>i</w:t>
      </w:r>
      <w:r w:rsidRPr="00711B64">
        <w:rPr>
          <w:rFonts w:ascii="Book Antiqua" w:hAnsi="Book Antiqua"/>
          <w:iCs/>
          <w:color w:val="000000" w:themeColor="text1"/>
          <w:sz w:val="24"/>
          <w:szCs w:val="24"/>
        </w:rPr>
        <w:t>nflammatory factors, in chronic HBV patient</w:t>
      </w:r>
      <w:r w:rsidR="00542BC3">
        <w:rPr>
          <w:rFonts w:ascii="Book Antiqua" w:hAnsi="Book Antiqua"/>
          <w:iCs/>
          <w:color w:val="000000" w:themeColor="text1"/>
          <w:sz w:val="24"/>
          <w:szCs w:val="24"/>
        </w:rPr>
        <w:t>s</w:t>
      </w:r>
      <w:r w:rsidRPr="00711B64">
        <w:rPr>
          <w:rFonts w:ascii="Book Antiqua" w:hAnsi="Book Antiqua"/>
          <w:iCs/>
          <w:color w:val="000000" w:themeColor="text1"/>
          <w:sz w:val="24"/>
          <w:szCs w:val="24"/>
        </w:rPr>
        <w:t xml:space="preserve"> with different </w:t>
      </w:r>
      <w:r w:rsidRPr="00711B64">
        <w:rPr>
          <w:rFonts w:ascii="Book Antiqua" w:hAnsi="Book Antiqua"/>
          <w:iCs/>
          <w:color w:val="000000" w:themeColor="text1"/>
          <w:sz w:val="24"/>
          <w:szCs w:val="24"/>
          <w:lang w:eastAsia="zh-CN"/>
        </w:rPr>
        <w:t>degrees of</w:t>
      </w:r>
      <w:r w:rsidRPr="00711B64">
        <w:rPr>
          <w:rFonts w:ascii="Book Antiqua" w:hAnsi="Book Antiqua"/>
          <w:iCs/>
          <w:color w:val="000000" w:themeColor="text1"/>
          <w:sz w:val="24"/>
          <w:szCs w:val="24"/>
        </w:rPr>
        <w:t xml:space="preserve"> fibrosis. </w:t>
      </w:r>
      <w:r w:rsidR="00542BC3">
        <w:rPr>
          <w:rFonts w:ascii="Book Antiqua" w:hAnsi="Book Antiqua"/>
          <w:iCs/>
          <w:color w:val="000000" w:themeColor="text1"/>
          <w:sz w:val="24"/>
          <w:szCs w:val="24"/>
        </w:rPr>
        <w:t>In addition,</w:t>
      </w:r>
      <w:r w:rsidRPr="00711B64">
        <w:rPr>
          <w:rFonts w:ascii="Book Antiqua" w:hAnsi="Book Antiqua"/>
          <w:iCs/>
          <w:color w:val="000000" w:themeColor="text1"/>
          <w:sz w:val="24"/>
          <w:szCs w:val="24"/>
        </w:rPr>
        <w:t xml:space="preserve"> </w:t>
      </w:r>
      <w:r w:rsidR="009C27D1" w:rsidRPr="009C27D1">
        <w:rPr>
          <w:rFonts w:ascii="Book Antiqua" w:hAnsi="Book Antiqua"/>
          <w:iCs/>
          <w:color w:val="000000" w:themeColor="text1"/>
          <w:sz w:val="24"/>
          <w:szCs w:val="24"/>
        </w:rPr>
        <w:t xml:space="preserve">hepatic stellate cells </w:t>
      </w:r>
      <w:r w:rsidR="009C27D1">
        <w:rPr>
          <w:rFonts w:ascii="Book Antiqua" w:hAnsi="Book Antiqua"/>
          <w:iCs/>
          <w:color w:val="000000" w:themeColor="text1"/>
          <w:sz w:val="24"/>
          <w:szCs w:val="24"/>
        </w:rPr>
        <w:t>(</w:t>
      </w:r>
      <w:r w:rsidRPr="00711B64">
        <w:rPr>
          <w:rFonts w:ascii="Book Antiqua" w:hAnsi="Book Antiqua"/>
          <w:iCs/>
          <w:color w:val="000000" w:themeColor="text1"/>
          <w:sz w:val="24"/>
          <w:szCs w:val="24"/>
        </w:rPr>
        <w:t>HSCs</w:t>
      </w:r>
      <w:r w:rsidR="009C27D1">
        <w:rPr>
          <w:rFonts w:ascii="Book Antiqua" w:hAnsi="Book Antiqua"/>
          <w:iCs/>
          <w:color w:val="000000" w:themeColor="text1"/>
          <w:sz w:val="24"/>
          <w:szCs w:val="24"/>
        </w:rPr>
        <w:t>)</w:t>
      </w:r>
      <w:r w:rsidRPr="00711B64">
        <w:rPr>
          <w:rFonts w:ascii="Book Antiqua" w:hAnsi="Book Antiqua"/>
          <w:iCs/>
          <w:color w:val="000000" w:themeColor="text1"/>
          <w:sz w:val="24"/>
          <w:szCs w:val="24"/>
        </w:rPr>
        <w:t xml:space="preserve"> </w:t>
      </w:r>
      <w:r w:rsidR="00542BC3">
        <w:rPr>
          <w:rFonts w:ascii="Book Antiqua" w:hAnsi="Book Antiqua"/>
          <w:iCs/>
          <w:color w:val="000000" w:themeColor="text1"/>
          <w:sz w:val="24"/>
          <w:szCs w:val="24"/>
        </w:rPr>
        <w:t xml:space="preserve">were used </w:t>
      </w:r>
      <w:r w:rsidRPr="00711B64">
        <w:rPr>
          <w:rFonts w:ascii="Book Antiqua" w:hAnsi="Book Antiqua"/>
          <w:iCs/>
          <w:color w:val="000000" w:themeColor="text1"/>
          <w:sz w:val="24"/>
          <w:szCs w:val="24"/>
        </w:rPr>
        <w:t xml:space="preserve">to study how these factors interact to </w:t>
      </w:r>
      <w:r w:rsidRPr="00711B64">
        <w:rPr>
          <w:rFonts w:ascii="Book Antiqua" w:hAnsi="Book Antiqua"/>
          <w:iCs/>
          <w:color w:val="000000" w:themeColor="text1"/>
          <w:sz w:val="24"/>
          <w:szCs w:val="24"/>
          <w:lang w:eastAsia="zh-CN"/>
        </w:rPr>
        <w:t>modulate</w:t>
      </w:r>
      <w:r w:rsidRPr="00711B64">
        <w:rPr>
          <w:rFonts w:ascii="Book Antiqua" w:hAnsi="Book Antiqua"/>
          <w:iCs/>
          <w:color w:val="000000" w:themeColor="text1"/>
          <w:sz w:val="24"/>
          <w:szCs w:val="24"/>
        </w:rPr>
        <w:t xml:space="preserve"> fibrogenesis and progression of fibrosis in chronic hepatitis B patients. </w:t>
      </w:r>
    </w:p>
    <w:p w14:paraId="09881D23" w14:textId="77777777" w:rsidR="009C27D1" w:rsidRPr="00711B64" w:rsidRDefault="009C27D1" w:rsidP="00354EDC">
      <w:pPr>
        <w:pStyle w:val="af0"/>
        <w:adjustRightInd w:val="0"/>
        <w:snapToGrid w:val="0"/>
        <w:spacing w:after="0" w:line="360" w:lineRule="auto"/>
        <w:ind w:left="0"/>
        <w:contextualSpacing w:val="0"/>
        <w:jc w:val="both"/>
        <w:rPr>
          <w:rFonts w:ascii="Book Antiqua" w:hAnsi="Book Antiqua"/>
          <w:b/>
          <w:bCs/>
          <w:i/>
          <w:iCs/>
          <w:color w:val="000000" w:themeColor="text1"/>
          <w:sz w:val="24"/>
          <w:szCs w:val="24"/>
          <w:lang w:eastAsia="zh-CN"/>
        </w:rPr>
      </w:pPr>
    </w:p>
    <w:p w14:paraId="4C38ECAD" w14:textId="77777777" w:rsidR="00D8433C" w:rsidRPr="00711B64" w:rsidRDefault="004167C7" w:rsidP="00354EDC">
      <w:pPr>
        <w:pStyle w:val="af0"/>
        <w:adjustRightInd w:val="0"/>
        <w:snapToGrid w:val="0"/>
        <w:spacing w:after="0" w:line="360" w:lineRule="auto"/>
        <w:ind w:left="0"/>
        <w:contextualSpacing w:val="0"/>
        <w:jc w:val="both"/>
        <w:rPr>
          <w:rFonts w:ascii="Book Antiqua" w:hAnsi="Book Antiqua"/>
          <w:b/>
          <w:bCs/>
          <w:i/>
          <w:iCs/>
          <w:color w:val="000000" w:themeColor="text1"/>
          <w:sz w:val="24"/>
          <w:szCs w:val="24"/>
          <w:lang w:eastAsia="zh-CN"/>
        </w:rPr>
      </w:pPr>
      <w:r w:rsidRPr="00711B64">
        <w:rPr>
          <w:rFonts w:ascii="Book Antiqua" w:hAnsi="Book Antiqua"/>
          <w:b/>
          <w:bCs/>
          <w:i/>
          <w:iCs/>
          <w:color w:val="000000" w:themeColor="text1"/>
          <w:sz w:val="24"/>
          <w:szCs w:val="24"/>
          <w:lang w:eastAsia="zh-CN"/>
        </w:rPr>
        <w:t>Research methods</w:t>
      </w:r>
    </w:p>
    <w:p w14:paraId="3EDC98B7" w14:textId="151AFA07" w:rsidR="00D8433C" w:rsidRDefault="004167C7" w:rsidP="00354EDC">
      <w:pPr>
        <w:pStyle w:val="af0"/>
        <w:adjustRightInd w:val="0"/>
        <w:snapToGrid w:val="0"/>
        <w:spacing w:after="0" w:line="360" w:lineRule="auto"/>
        <w:ind w:left="0"/>
        <w:contextualSpacing w:val="0"/>
        <w:jc w:val="both"/>
        <w:rPr>
          <w:rFonts w:ascii="Book Antiqua" w:eastAsiaTheme="majorEastAsia" w:hAnsi="Book Antiqua"/>
          <w:bCs/>
          <w:iCs/>
          <w:color w:val="000000" w:themeColor="text1"/>
          <w:sz w:val="24"/>
          <w:szCs w:val="24"/>
        </w:rPr>
      </w:pPr>
      <w:r w:rsidRPr="00711B64">
        <w:rPr>
          <w:rFonts w:ascii="Book Antiqua" w:eastAsiaTheme="majorEastAsia" w:hAnsi="Book Antiqua"/>
          <w:bCs/>
          <w:iCs/>
          <w:color w:val="000000" w:themeColor="text1"/>
          <w:sz w:val="24"/>
          <w:szCs w:val="24"/>
        </w:rPr>
        <w:t xml:space="preserve">We examined </w:t>
      </w:r>
      <w:r w:rsidR="006E3709">
        <w:rPr>
          <w:rFonts w:ascii="Book Antiqua" w:eastAsiaTheme="majorEastAsia" w:hAnsi="Book Antiqua"/>
          <w:bCs/>
          <w:iCs/>
          <w:color w:val="000000" w:themeColor="text1"/>
          <w:sz w:val="24"/>
          <w:szCs w:val="24"/>
        </w:rPr>
        <w:t xml:space="preserve">the </w:t>
      </w:r>
      <w:r w:rsidRPr="00711B64">
        <w:rPr>
          <w:rFonts w:ascii="Book Antiqua" w:eastAsiaTheme="majorEastAsia" w:hAnsi="Book Antiqua"/>
          <w:bCs/>
          <w:iCs/>
          <w:color w:val="000000" w:themeColor="text1"/>
          <w:sz w:val="24"/>
          <w:szCs w:val="24"/>
        </w:rPr>
        <w:t>gene expression of key microenvironment factor</w:t>
      </w:r>
      <w:r w:rsidR="006E3709">
        <w:rPr>
          <w:rFonts w:ascii="Book Antiqua" w:eastAsiaTheme="majorEastAsia" w:hAnsi="Book Antiqua"/>
          <w:bCs/>
          <w:iCs/>
          <w:color w:val="000000" w:themeColor="text1"/>
          <w:sz w:val="24"/>
          <w:szCs w:val="24"/>
        </w:rPr>
        <w:t>s</w:t>
      </w:r>
      <w:r w:rsidRPr="00711B64">
        <w:rPr>
          <w:rFonts w:ascii="Book Antiqua" w:eastAsiaTheme="majorEastAsia" w:hAnsi="Book Antiqua"/>
          <w:bCs/>
          <w:iCs/>
          <w:color w:val="000000" w:themeColor="text1"/>
          <w:sz w:val="24"/>
          <w:szCs w:val="24"/>
        </w:rPr>
        <w:t xml:space="preserve"> using liver samples from patients </w:t>
      </w:r>
      <w:r w:rsidR="006E3709">
        <w:rPr>
          <w:rFonts w:ascii="Book Antiqua" w:eastAsiaTheme="majorEastAsia" w:hAnsi="Book Antiqua"/>
          <w:bCs/>
          <w:iCs/>
          <w:color w:val="000000" w:themeColor="text1"/>
          <w:sz w:val="24"/>
          <w:szCs w:val="24"/>
        </w:rPr>
        <w:t>with</w:t>
      </w:r>
      <w:r w:rsidRPr="00711B64">
        <w:rPr>
          <w:rFonts w:ascii="Book Antiqua" w:eastAsiaTheme="majorEastAsia" w:hAnsi="Book Antiqua"/>
          <w:bCs/>
          <w:iCs/>
          <w:color w:val="000000" w:themeColor="text1"/>
          <w:sz w:val="24"/>
          <w:szCs w:val="24"/>
        </w:rPr>
        <w:t xml:space="preserve"> more advanced fibrosis compar</w:t>
      </w:r>
      <w:r w:rsidR="006E3709">
        <w:rPr>
          <w:rFonts w:ascii="Book Antiqua" w:eastAsiaTheme="majorEastAsia" w:hAnsi="Book Antiqua"/>
          <w:bCs/>
          <w:iCs/>
          <w:color w:val="000000" w:themeColor="text1"/>
          <w:sz w:val="24"/>
          <w:szCs w:val="24"/>
        </w:rPr>
        <w:t>ed to</w:t>
      </w:r>
      <w:r w:rsidRPr="00711B64">
        <w:rPr>
          <w:rFonts w:ascii="Book Antiqua" w:eastAsiaTheme="majorEastAsia" w:hAnsi="Book Antiqua"/>
          <w:bCs/>
          <w:iCs/>
          <w:color w:val="000000" w:themeColor="text1"/>
          <w:sz w:val="24"/>
          <w:szCs w:val="24"/>
        </w:rPr>
        <w:t xml:space="preserve"> those with less severe fibrosis. We also </w:t>
      </w:r>
      <w:r w:rsidR="006E3709">
        <w:rPr>
          <w:rFonts w:ascii="Book Antiqua" w:eastAsiaTheme="majorEastAsia" w:hAnsi="Book Antiqua"/>
          <w:bCs/>
          <w:iCs/>
          <w:color w:val="000000" w:themeColor="text1"/>
          <w:sz w:val="24"/>
          <w:szCs w:val="24"/>
        </w:rPr>
        <w:t xml:space="preserve">carried out an </w:t>
      </w:r>
      <w:r w:rsidR="006E3709" w:rsidRPr="00D12A18">
        <w:rPr>
          <w:rFonts w:ascii="Book Antiqua" w:eastAsiaTheme="majorEastAsia" w:hAnsi="Book Antiqua"/>
          <w:bCs/>
          <w:i/>
          <w:iCs/>
          <w:color w:val="000000" w:themeColor="text1"/>
          <w:sz w:val="24"/>
          <w:szCs w:val="24"/>
        </w:rPr>
        <w:t>in vitro</w:t>
      </w:r>
      <w:r w:rsidR="006E3709">
        <w:rPr>
          <w:rFonts w:ascii="Book Antiqua" w:eastAsiaTheme="majorEastAsia" w:hAnsi="Book Antiqua"/>
          <w:bCs/>
          <w:iCs/>
          <w:color w:val="000000" w:themeColor="text1"/>
          <w:sz w:val="24"/>
          <w:szCs w:val="24"/>
        </w:rPr>
        <w:t xml:space="preserve"> study using</w:t>
      </w:r>
      <w:r w:rsidRPr="00711B64">
        <w:rPr>
          <w:rFonts w:ascii="Book Antiqua" w:eastAsiaTheme="majorEastAsia" w:hAnsi="Book Antiqua"/>
          <w:bCs/>
          <w:iCs/>
          <w:color w:val="000000" w:themeColor="text1"/>
          <w:sz w:val="24"/>
          <w:szCs w:val="24"/>
        </w:rPr>
        <w:t xml:space="preserve"> </w:t>
      </w:r>
      <w:r w:rsidR="006E3709">
        <w:rPr>
          <w:rFonts w:ascii="Book Antiqua" w:eastAsiaTheme="majorEastAsia" w:hAnsi="Book Antiqua"/>
          <w:bCs/>
          <w:iCs/>
          <w:color w:val="000000" w:themeColor="text1"/>
          <w:sz w:val="24"/>
          <w:szCs w:val="24"/>
        </w:rPr>
        <w:t>the</w:t>
      </w:r>
      <w:r w:rsidRPr="00711B64">
        <w:rPr>
          <w:rFonts w:ascii="Book Antiqua" w:eastAsiaTheme="majorEastAsia" w:hAnsi="Book Antiqua"/>
          <w:bCs/>
          <w:iCs/>
          <w:color w:val="000000" w:themeColor="text1"/>
          <w:sz w:val="24"/>
          <w:szCs w:val="24"/>
        </w:rPr>
        <w:t xml:space="preserve"> human stellate cell line LX-2. </w:t>
      </w:r>
      <w:r w:rsidR="006E3709">
        <w:rPr>
          <w:rFonts w:ascii="Book Antiqua" w:eastAsiaTheme="majorEastAsia" w:hAnsi="Book Antiqua"/>
          <w:bCs/>
          <w:iCs/>
          <w:color w:val="000000" w:themeColor="text1"/>
          <w:sz w:val="24"/>
          <w:szCs w:val="24"/>
        </w:rPr>
        <w:t>D</w:t>
      </w:r>
      <w:r w:rsidRPr="00711B64">
        <w:rPr>
          <w:rFonts w:ascii="Book Antiqua" w:eastAsiaTheme="majorEastAsia" w:hAnsi="Book Antiqua"/>
          <w:bCs/>
          <w:iCs/>
          <w:color w:val="000000" w:themeColor="text1"/>
          <w:sz w:val="24"/>
          <w:szCs w:val="24"/>
        </w:rPr>
        <w:t xml:space="preserve">ifferent recombinant cytokines and growth factors or </w:t>
      </w:r>
      <w:r w:rsidR="006E3709">
        <w:rPr>
          <w:rFonts w:ascii="Book Antiqua" w:eastAsiaTheme="majorEastAsia" w:hAnsi="Book Antiqua"/>
          <w:bCs/>
          <w:iCs/>
          <w:color w:val="000000" w:themeColor="text1"/>
          <w:sz w:val="24"/>
          <w:szCs w:val="24"/>
        </w:rPr>
        <w:t xml:space="preserve">their </w:t>
      </w:r>
      <w:r w:rsidRPr="00711B64">
        <w:rPr>
          <w:rFonts w:ascii="Book Antiqua" w:eastAsiaTheme="majorEastAsia" w:hAnsi="Book Antiqua"/>
          <w:bCs/>
          <w:iCs/>
          <w:color w:val="000000" w:themeColor="text1"/>
          <w:sz w:val="24"/>
          <w:szCs w:val="24"/>
        </w:rPr>
        <w:t>combination</w:t>
      </w:r>
      <w:r w:rsidR="006E3709">
        <w:rPr>
          <w:rFonts w:ascii="Book Antiqua" w:eastAsiaTheme="majorEastAsia" w:hAnsi="Book Antiqua"/>
          <w:bCs/>
          <w:iCs/>
          <w:color w:val="000000" w:themeColor="text1"/>
          <w:sz w:val="24"/>
          <w:szCs w:val="24"/>
        </w:rPr>
        <w:t xml:space="preserve"> were used to</w:t>
      </w:r>
      <w:r w:rsidRPr="00711B64">
        <w:rPr>
          <w:rFonts w:ascii="Book Antiqua" w:eastAsiaTheme="majorEastAsia" w:hAnsi="Book Antiqua"/>
          <w:bCs/>
          <w:iCs/>
          <w:color w:val="000000" w:themeColor="text1"/>
          <w:sz w:val="24"/>
          <w:szCs w:val="24"/>
        </w:rPr>
        <w:t xml:space="preserve"> stud</w:t>
      </w:r>
      <w:r w:rsidR="006E3709">
        <w:rPr>
          <w:rFonts w:ascii="Book Antiqua" w:eastAsiaTheme="majorEastAsia" w:hAnsi="Book Antiqua"/>
          <w:bCs/>
          <w:iCs/>
          <w:color w:val="000000" w:themeColor="text1"/>
          <w:sz w:val="24"/>
          <w:szCs w:val="24"/>
        </w:rPr>
        <w:t>y</w:t>
      </w:r>
      <w:r w:rsidRPr="00711B64">
        <w:rPr>
          <w:rFonts w:ascii="Book Antiqua" w:eastAsiaTheme="majorEastAsia" w:hAnsi="Book Antiqua"/>
          <w:bCs/>
          <w:iCs/>
          <w:color w:val="000000" w:themeColor="text1"/>
          <w:sz w:val="24"/>
          <w:szCs w:val="24"/>
        </w:rPr>
        <w:t xml:space="preserve"> how these factors interacted with LX</w:t>
      </w:r>
      <w:r w:rsidR="009C27D1">
        <w:rPr>
          <w:rFonts w:ascii="Book Antiqua" w:eastAsiaTheme="majorEastAsia" w:hAnsi="Book Antiqua"/>
          <w:bCs/>
          <w:iCs/>
          <w:color w:val="000000" w:themeColor="text1"/>
          <w:sz w:val="24"/>
          <w:szCs w:val="24"/>
        </w:rPr>
        <w:t>-</w:t>
      </w:r>
      <w:r w:rsidRPr="00711B64">
        <w:rPr>
          <w:rFonts w:ascii="Book Antiqua" w:eastAsiaTheme="majorEastAsia" w:hAnsi="Book Antiqua"/>
          <w:bCs/>
          <w:iCs/>
          <w:color w:val="000000" w:themeColor="text1"/>
          <w:sz w:val="24"/>
          <w:szCs w:val="24"/>
        </w:rPr>
        <w:t xml:space="preserve">2 </w:t>
      </w:r>
      <w:r w:rsidR="006E3709">
        <w:rPr>
          <w:rFonts w:ascii="Book Antiqua" w:eastAsiaTheme="majorEastAsia" w:hAnsi="Book Antiqua"/>
          <w:bCs/>
          <w:iCs/>
          <w:color w:val="000000" w:themeColor="text1"/>
          <w:sz w:val="24"/>
          <w:szCs w:val="24"/>
        </w:rPr>
        <w:t xml:space="preserve">cells </w:t>
      </w:r>
      <w:r w:rsidRPr="00711B64">
        <w:rPr>
          <w:rFonts w:ascii="Book Antiqua" w:eastAsiaTheme="majorEastAsia" w:hAnsi="Book Antiqua"/>
          <w:bCs/>
          <w:iCs/>
          <w:color w:val="000000" w:themeColor="text1"/>
          <w:sz w:val="24"/>
          <w:szCs w:val="24"/>
        </w:rPr>
        <w:t xml:space="preserve">and </w:t>
      </w:r>
      <w:r w:rsidR="007402AC">
        <w:rPr>
          <w:rFonts w:ascii="Book Antiqua" w:eastAsiaTheme="majorEastAsia" w:hAnsi="Book Antiqua"/>
          <w:bCs/>
          <w:iCs/>
          <w:color w:val="000000" w:themeColor="text1"/>
          <w:sz w:val="24"/>
          <w:szCs w:val="24"/>
        </w:rPr>
        <w:t xml:space="preserve">to </w:t>
      </w:r>
      <w:r w:rsidRPr="00711B64">
        <w:rPr>
          <w:rFonts w:ascii="Book Antiqua" w:eastAsiaTheme="majorEastAsia" w:hAnsi="Book Antiqua"/>
          <w:bCs/>
          <w:iCs/>
          <w:color w:val="000000" w:themeColor="text1"/>
          <w:sz w:val="24"/>
          <w:szCs w:val="24"/>
        </w:rPr>
        <w:t xml:space="preserve">pinpoint the cross-talk </w:t>
      </w:r>
      <w:r w:rsidR="006E3709">
        <w:rPr>
          <w:rFonts w:ascii="Book Antiqua" w:eastAsiaTheme="majorEastAsia" w:hAnsi="Book Antiqua"/>
          <w:bCs/>
          <w:iCs/>
          <w:color w:val="000000" w:themeColor="text1"/>
          <w:sz w:val="24"/>
          <w:szCs w:val="24"/>
        </w:rPr>
        <w:t>between</w:t>
      </w:r>
      <w:r w:rsidRPr="00711B64">
        <w:rPr>
          <w:rFonts w:ascii="Book Antiqua" w:eastAsiaTheme="majorEastAsia" w:hAnsi="Book Antiqua"/>
          <w:bCs/>
          <w:iCs/>
          <w:color w:val="000000" w:themeColor="text1"/>
          <w:sz w:val="24"/>
          <w:szCs w:val="24"/>
        </w:rPr>
        <w:t xml:space="preserve"> the aforementioned factors and screen the most important factors.</w:t>
      </w:r>
    </w:p>
    <w:p w14:paraId="36CFB858" w14:textId="77777777" w:rsidR="009C27D1" w:rsidRPr="00711B64" w:rsidRDefault="009C27D1" w:rsidP="00354EDC">
      <w:pPr>
        <w:pStyle w:val="af0"/>
        <w:adjustRightInd w:val="0"/>
        <w:snapToGrid w:val="0"/>
        <w:spacing w:after="0" w:line="360" w:lineRule="auto"/>
        <w:ind w:left="0"/>
        <w:contextualSpacing w:val="0"/>
        <w:jc w:val="both"/>
        <w:rPr>
          <w:rFonts w:ascii="Book Antiqua" w:eastAsiaTheme="majorEastAsia" w:hAnsi="Book Antiqua"/>
          <w:bCs/>
          <w:iCs/>
          <w:color w:val="000000" w:themeColor="text1"/>
          <w:sz w:val="24"/>
          <w:szCs w:val="24"/>
        </w:rPr>
      </w:pPr>
    </w:p>
    <w:p w14:paraId="2FDB8597" w14:textId="77777777" w:rsidR="00D8433C" w:rsidRPr="00711B64" w:rsidRDefault="004167C7" w:rsidP="00354EDC">
      <w:pPr>
        <w:pStyle w:val="af0"/>
        <w:adjustRightInd w:val="0"/>
        <w:snapToGrid w:val="0"/>
        <w:spacing w:after="0" w:line="360" w:lineRule="auto"/>
        <w:ind w:left="0"/>
        <w:contextualSpacing w:val="0"/>
        <w:jc w:val="both"/>
        <w:rPr>
          <w:rFonts w:ascii="Book Antiqua" w:hAnsi="Book Antiqua"/>
          <w:b/>
          <w:bCs/>
          <w:i/>
          <w:iCs/>
          <w:color w:val="000000" w:themeColor="text1"/>
          <w:sz w:val="24"/>
          <w:szCs w:val="24"/>
          <w:lang w:eastAsia="zh-CN"/>
        </w:rPr>
      </w:pPr>
      <w:r w:rsidRPr="00711B64">
        <w:rPr>
          <w:rFonts w:ascii="Book Antiqua" w:hAnsi="Book Antiqua"/>
          <w:b/>
          <w:bCs/>
          <w:i/>
          <w:iCs/>
          <w:color w:val="000000" w:themeColor="text1"/>
          <w:sz w:val="24"/>
          <w:szCs w:val="24"/>
          <w:lang w:eastAsia="zh-CN"/>
        </w:rPr>
        <w:lastRenderedPageBreak/>
        <w:t>Research results</w:t>
      </w:r>
    </w:p>
    <w:p w14:paraId="13A0B4EB" w14:textId="1E61E888" w:rsidR="00D8433C" w:rsidRDefault="006E3709" w:rsidP="00354EDC">
      <w:pPr>
        <w:pStyle w:val="af0"/>
        <w:adjustRightInd w:val="0"/>
        <w:snapToGrid w:val="0"/>
        <w:spacing w:after="0" w:line="360" w:lineRule="auto"/>
        <w:ind w:left="0"/>
        <w:contextualSpacing w:val="0"/>
        <w:jc w:val="both"/>
        <w:rPr>
          <w:rFonts w:ascii="Book Antiqua" w:eastAsiaTheme="majorEastAsia" w:hAnsi="Book Antiqua"/>
          <w:bCs/>
          <w:iCs/>
          <w:color w:val="000000" w:themeColor="text1"/>
          <w:sz w:val="24"/>
          <w:szCs w:val="24"/>
        </w:rPr>
      </w:pPr>
      <w:r>
        <w:rPr>
          <w:rFonts w:ascii="Book Antiqua" w:eastAsiaTheme="majorEastAsia" w:hAnsi="Book Antiqua"/>
          <w:bCs/>
          <w:iCs/>
          <w:color w:val="000000" w:themeColor="text1"/>
          <w:sz w:val="24"/>
          <w:szCs w:val="24"/>
        </w:rPr>
        <w:t>Of</w:t>
      </w:r>
      <w:r w:rsidR="004167C7" w:rsidRPr="00711B64">
        <w:rPr>
          <w:rFonts w:ascii="Book Antiqua" w:eastAsiaTheme="majorEastAsia" w:hAnsi="Book Antiqua"/>
          <w:bCs/>
          <w:iCs/>
          <w:color w:val="000000" w:themeColor="text1"/>
          <w:sz w:val="24"/>
          <w:szCs w:val="24"/>
        </w:rPr>
        <w:t xml:space="preserve"> the secret</w:t>
      </w:r>
      <w:r>
        <w:rPr>
          <w:rFonts w:ascii="Book Antiqua" w:eastAsiaTheme="majorEastAsia" w:hAnsi="Book Antiqua"/>
          <w:bCs/>
          <w:iCs/>
          <w:color w:val="000000" w:themeColor="text1"/>
          <w:sz w:val="24"/>
          <w:szCs w:val="24"/>
        </w:rPr>
        <w:t>ed</w:t>
      </w:r>
      <w:r w:rsidR="004167C7" w:rsidRPr="00711B64">
        <w:rPr>
          <w:rFonts w:ascii="Book Antiqua" w:eastAsiaTheme="majorEastAsia" w:hAnsi="Book Antiqua"/>
          <w:bCs/>
          <w:iCs/>
          <w:color w:val="000000" w:themeColor="text1"/>
          <w:sz w:val="24"/>
          <w:szCs w:val="24"/>
        </w:rPr>
        <w:t xml:space="preserve"> factors examined, </w:t>
      </w:r>
      <w:r w:rsidR="009C27D1">
        <w:rPr>
          <w:rFonts w:ascii="Book Antiqua" w:eastAsiaTheme="majorEastAsia" w:hAnsi="Book Antiqua"/>
          <w:bCs/>
          <w:iCs/>
          <w:color w:val="000000" w:themeColor="text1"/>
          <w:sz w:val="24"/>
          <w:szCs w:val="24"/>
        </w:rPr>
        <w:t>t</w:t>
      </w:r>
      <w:r w:rsidR="009C27D1" w:rsidRPr="009C27D1">
        <w:rPr>
          <w:rFonts w:ascii="Book Antiqua" w:eastAsiaTheme="majorEastAsia" w:hAnsi="Book Antiqua"/>
          <w:bCs/>
          <w:iCs/>
          <w:color w:val="000000" w:themeColor="text1"/>
          <w:sz w:val="24"/>
          <w:szCs w:val="24"/>
        </w:rPr>
        <w:t>ransforming growth factor (TGF)</w:t>
      </w:r>
      <w:r w:rsidR="004167C7" w:rsidRPr="00711B64">
        <w:rPr>
          <w:rFonts w:ascii="Book Antiqua" w:eastAsiaTheme="majorEastAsia" w:hAnsi="Book Antiqua"/>
          <w:bCs/>
          <w:iCs/>
          <w:color w:val="000000" w:themeColor="text1"/>
          <w:sz w:val="24"/>
          <w:szCs w:val="24"/>
        </w:rPr>
        <w:t xml:space="preserve">-β1, </w:t>
      </w:r>
      <w:r w:rsidR="009C27D1" w:rsidRPr="009C27D1">
        <w:rPr>
          <w:rFonts w:ascii="Book Antiqua" w:eastAsiaTheme="majorEastAsia" w:hAnsi="Book Antiqua"/>
          <w:bCs/>
          <w:iCs/>
          <w:color w:val="000000" w:themeColor="text1"/>
          <w:sz w:val="24"/>
          <w:szCs w:val="24"/>
        </w:rPr>
        <w:t>interleukin</w:t>
      </w:r>
      <w:r w:rsidR="004167C7" w:rsidRPr="00711B64">
        <w:rPr>
          <w:rFonts w:ascii="Book Antiqua" w:eastAsiaTheme="majorEastAsia" w:hAnsi="Book Antiqua"/>
          <w:bCs/>
          <w:iCs/>
          <w:color w:val="000000" w:themeColor="text1"/>
          <w:sz w:val="24"/>
          <w:szCs w:val="24"/>
        </w:rPr>
        <w:t xml:space="preserve">-1β and </w:t>
      </w:r>
      <w:r w:rsidR="009C27D1" w:rsidRPr="009C27D1">
        <w:rPr>
          <w:rFonts w:ascii="Book Antiqua" w:eastAsiaTheme="majorEastAsia" w:hAnsi="Book Antiqua"/>
          <w:bCs/>
          <w:iCs/>
          <w:color w:val="000000" w:themeColor="text1"/>
          <w:sz w:val="24"/>
          <w:szCs w:val="24"/>
        </w:rPr>
        <w:t>tumor necrosis factor (TNF)</w:t>
      </w:r>
      <w:r w:rsidR="004167C7" w:rsidRPr="00711B64">
        <w:rPr>
          <w:rFonts w:ascii="Book Antiqua" w:eastAsiaTheme="majorEastAsia" w:hAnsi="Book Antiqua"/>
          <w:bCs/>
          <w:iCs/>
          <w:color w:val="000000" w:themeColor="text1"/>
          <w:sz w:val="24"/>
          <w:szCs w:val="24"/>
        </w:rPr>
        <w:t xml:space="preserve">-α </w:t>
      </w:r>
      <w:r>
        <w:rPr>
          <w:rFonts w:ascii="Book Antiqua" w:eastAsiaTheme="majorEastAsia" w:hAnsi="Book Antiqua"/>
          <w:bCs/>
          <w:iCs/>
          <w:color w:val="000000" w:themeColor="text1"/>
          <w:sz w:val="24"/>
          <w:szCs w:val="24"/>
        </w:rPr>
        <w:t>were</w:t>
      </w:r>
      <w:r w:rsidR="004167C7" w:rsidRPr="00711B64">
        <w:rPr>
          <w:rFonts w:ascii="Book Antiqua" w:eastAsiaTheme="majorEastAsia" w:hAnsi="Book Antiqua"/>
          <w:bCs/>
          <w:iCs/>
          <w:color w:val="000000" w:themeColor="text1"/>
          <w:sz w:val="24"/>
          <w:szCs w:val="24"/>
        </w:rPr>
        <w:t xml:space="preserve"> increased in patients with advanced fibrosis. We found that besides TGF-β1, IL-1β can also induce a profibrotic cascade by stimulating </w:t>
      </w:r>
      <w:r>
        <w:rPr>
          <w:rFonts w:ascii="Book Antiqua" w:eastAsiaTheme="majorEastAsia" w:hAnsi="Book Antiqua"/>
          <w:bCs/>
          <w:iCs/>
          <w:color w:val="000000" w:themeColor="text1"/>
          <w:sz w:val="24"/>
          <w:szCs w:val="24"/>
        </w:rPr>
        <w:t xml:space="preserve">the </w:t>
      </w:r>
      <w:r w:rsidR="004167C7" w:rsidRPr="00711B64">
        <w:rPr>
          <w:rFonts w:ascii="Book Antiqua" w:eastAsiaTheme="majorEastAsia" w:hAnsi="Book Antiqua"/>
          <w:bCs/>
          <w:iCs/>
          <w:color w:val="000000" w:themeColor="text1"/>
          <w:sz w:val="24"/>
          <w:szCs w:val="24"/>
        </w:rPr>
        <w:t xml:space="preserve">expression of </w:t>
      </w:r>
      <w:r w:rsidR="009C27D1" w:rsidRPr="009C27D1">
        <w:rPr>
          <w:rFonts w:ascii="Book Antiqua" w:eastAsiaTheme="majorEastAsia" w:hAnsi="Book Antiqua"/>
          <w:bCs/>
          <w:iCs/>
          <w:color w:val="000000" w:themeColor="text1"/>
          <w:sz w:val="24"/>
          <w:szCs w:val="24"/>
        </w:rPr>
        <w:t>connective tissue growth factor</w:t>
      </w:r>
      <w:r w:rsidR="004167C7" w:rsidRPr="00711B64">
        <w:rPr>
          <w:rFonts w:ascii="Book Antiqua" w:eastAsiaTheme="majorEastAsia" w:hAnsi="Book Antiqua"/>
          <w:bCs/>
          <w:iCs/>
          <w:color w:val="000000" w:themeColor="text1"/>
          <w:sz w:val="24"/>
          <w:szCs w:val="24"/>
        </w:rPr>
        <w:t xml:space="preserve"> and </w:t>
      </w:r>
      <w:r w:rsidR="009C27D1" w:rsidRPr="009C27D1">
        <w:rPr>
          <w:rFonts w:ascii="Book Antiqua" w:eastAsiaTheme="majorEastAsia" w:hAnsi="Book Antiqua"/>
          <w:bCs/>
          <w:iCs/>
          <w:color w:val="000000" w:themeColor="text1"/>
          <w:sz w:val="24"/>
          <w:szCs w:val="24"/>
        </w:rPr>
        <w:t>platelet</w:t>
      </w:r>
      <w:r>
        <w:rPr>
          <w:rFonts w:ascii="Book Antiqua" w:eastAsiaTheme="majorEastAsia" w:hAnsi="Book Antiqua"/>
          <w:bCs/>
          <w:iCs/>
          <w:color w:val="000000" w:themeColor="text1"/>
          <w:sz w:val="24"/>
          <w:szCs w:val="24"/>
        </w:rPr>
        <w:t>-</w:t>
      </w:r>
      <w:r w:rsidR="009C27D1" w:rsidRPr="009C27D1">
        <w:rPr>
          <w:rFonts w:ascii="Book Antiqua" w:eastAsiaTheme="majorEastAsia" w:hAnsi="Book Antiqua"/>
          <w:bCs/>
          <w:iCs/>
          <w:color w:val="000000" w:themeColor="text1"/>
          <w:sz w:val="24"/>
          <w:szCs w:val="24"/>
        </w:rPr>
        <w:t>derived growth factor (PDGF)</w:t>
      </w:r>
      <w:r w:rsidR="004167C7" w:rsidRPr="00711B64">
        <w:rPr>
          <w:rFonts w:ascii="Book Antiqua" w:eastAsiaTheme="majorEastAsia" w:hAnsi="Book Antiqua"/>
          <w:bCs/>
          <w:iCs/>
          <w:color w:val="000000" w:themeColor="text1"/>
          <w:sz w:val="24"/>
          <w:szCs w:val="24"/>
        </w:rPr>
        <w:t xml:space="preserve"> in LX-2</w:t>
      </w:r>
      <w:r>
        <w:rPr>
          <w:rFonts w:ascii="Book Antiqua" w:eastAsiaTheme="majorEastAsia" w:hAnsi="Book Antiqua"/>
          <w:bCs/>
          <w:iCs/>
          <w:color w:val="000000" w:themeColor="text1"/>
          <w:sz w:val="24"/>
          <w:szCs w:val="24"/>
        </w:rPr>
        <w:t xml:space="preserve"> cells</w:t>
      </w:r>
      <w:r w:rsidR="004167C7" w:rsidRPr="00711B64">
        <w:rPr>
          <w:rFonts w:ascii="Book Antiqua" w:eastAsiaTheme="majorEastAsia" w:hAnsi="Book Antiqua"/>
          <w:bCs/>
          <w:iCs/>
          <w:color w:val="000000" w:themeColor="text1"/>
          <w:sz w:val="24"/>
          <w:szCs w:val="24"/>
        </w:rPr>
        <w:t xml:space="preserve">. Furthermore, </w:t>
      </w:r>
      <w:r>
        <w:rPr>
          <w:rFonts w:ascii="Book Antiqua" w:eastAsiaTheme="majorEastAsia" w:hAnsi="Book Antiqua"/>
          <w:bCs/>
          <w:iCs/>
          <w:color w:val="000000" w:themeColor="text1"/>
          <w:sz w:val="24"/>
          <w:szCs w:val="24"/>
        </w:rPr>
        <w:t xml:space="preserve">the </w:t>
      </w:r>
      <w:r w:rsidR="004167C7" w:rsidRPr="00711B64">
        <w:rPr>
          <w:rFonts w:ascii="Book Antiqua" w:eastAsiaTheme="majorEastAsia" w:hAnsi="Book Antiqua"/>
          <w:bCs/>
          <w:iCs/>
          <w:color w:val="000000" w:themeColor="text1"/>
          <w:sz w:val="24"/>
          <w:szCs w:val="24"/>
        </w:rPr>
        <w:t xml:space="preserve">proinflammatory response can be elicited in LX-2 </w:t>
      </w:r>
      <w:r>
        <w:rPr>
          <w:rFonts w:ascii="Book Antiqua" w:eastAsiaTheme="majorEastAsia" w:hAnsi="Book Antiqua"/>
          <w:bCs/>
          <w:iCs/>
          <w:color w:val="000000" w:themeColor="text1"/>
          <w:sz w:val="24"/>
          <w:szCs w:val="24"/>
        </w:rPr>
        <w:t>cells during</w:t>
      </w:r>
      <w:r w:rsidR="004167C7" w:rsidRPr="00711B64">
        <w:rPr>
          <w:rFonts w:ascii="Book Antiqua" w:eastAsiaTheme="majorEastAsia" w:hAnsi="Book Antiqua"/>
          <w:bCs/>
          <w:iCs/>
          <w:color w:val="000000" w:themeColor="text1"/>
          <w:sz w:val="24"/>
          <w:szCs w:val="24"/>
        </w:rPr>
        <w:t xml:space="preserve"> treatment </w:t>
      </w:r>
      <w:r>
        <w:rPr>
          <w:rFonts w:ascii="Book Antiqua" w:eastAsiaTheme="majorEastAsia" w:hAnsi="Book Antiqua"/>
          <w:bCs/>
          <w:iCs/>
          <w:color w:val="000000" w:themeColor="text1"/>
          <w:sz w:val="24"/>
          <w:szCs w:val="24"/>
        </w:rPr>
        <w:t>with</w:t>
      </w:r>
      <w:r w:rsidR="004167C7" w:rsidRPr="00711B64">
        <w:rPr>
          <w:rFonts w:ascii="Book Antiqua" w:eastAsiaTheme="majorEastAsia" w:hAnsi="Book Antiqua"/>
          <w:bCs/>
          <w:iCs/>
          <w:color w:val="000000" w:themeColor="text1"/>
          <w:sz w:val="24"/>
          <w:szCs w:val="24"/>
        </w:rPr>
        <w:t xml:space="preserve"> IL-1β and TNF-α, suggesting </w:t>
      </w:r>
      <w:r>
        <w:rPr>
          <w:rFonts w:ascii="Book Antiqua" w:eastAsiaTheme="majorEastAsia" w:hAnsi="Book Antiqua"/>
          <w:bCs/>
          <w:iCs/>
          <w:color w:val="000000" w:themeColor="text1"/>
          <w:sz w:val="24"/>
          <w:szCs w:val="24"/>
        </w:rPr>
        <w:t xml:space="preserve">that </w:t>
      </w:r>
      <w:r w:rsidR="004167C7" w:rsidRPr="00711B64">
        <w:rPr>
          <w:rFonts w:ascii="Book Antiqua" w:eastAsiaTheme="majorEastAsia" w:hAnsi="Book Antiqua"/>
          <w:bCs/>
          <w:iCs/>
          <w:color w:val="000000" w:themeColor="text1"/>
          <w:sz w:val="24"/>
          <w:szCs w:val="24"/>
        </w:rPr>
        <w:t xml:space="preserve">stellate cells can respond to proinflammatory stimuli. </w:t>
      </w:r>
      <w:r>
        <w:rPr>
          <w:rFonts w:ascii="Book Antiqua" w:eastAsiaTheme="majorEastAsia" w:hAnsi="Book Antiqua"/>
          <w:bCs/>
          <w:iCs/>
          <w:color w:val="000000" w:themeColor="text1"/>
          <w:sz w:val="24"/>
          <w:szCs w:val="24"/>
        </w:rPr>
        <w:t>When</w:t>
      </w:r>
      <w:r w:rsidR="004167C7" w:rsidRPr="00711B64">
        <w:rPr>
          <w:rFonts w:ascii="Book Antiqua" w:eastAsiaTheme="majorEastAsia" w:hAnsi="Book Antiqua"/>
          <w:bCs/>
          <w:iCs/>
          <w:color w:val="000000" w:themeColor="text1"/>
          <w:sz w:val="24"/>
          <w:szCs w:val="24"/>
        </w:rPr>
        <w:t xml:space="preserve"> IL-1β and TGF-β1</w:t>
      </w:r>
      <w:r>
        <w:rPr>
          <w:rFonts w:ascii="Book Antiqua" w:eastAsiaTheme="majorEastAsia" w:hAnsi="Book Antiqua"/>
          <w:bCs/>
          <w:iCs/>
          <w:color w:val="000000" w:themeColor="text1"/>
          <w:sz w:val="24"/>
          <w:szCs w:val="24"/>
        </w:rPr>
        <w:t xml:space="preserve"> were combined</w:t>
      </w:r>
      <w:r w:rsidR="004167C7" w:rsidRPr="00711B64">
        <w:rPr>
          <w:rFonts w:ascii="Book Antiqua" w:eastAsiaTheme="majorEastAsia" w:hAnsi="Book Antiqua"/>
          <w:bCs/>
          <w:iCs/>
          <w:color w:val="000000" w:themeColor="text1"/>
          <w:sz w:val="24"/>
          <w:szCs w:val="24"/>
        </w:rPr>
        <w:t>, we observed not only fibroblast activation as shown by α-SMA and PDGF induction, but also the inflammatory response as shown by increased expression of IL-1β.</w:t>
      </w:r>
    </w:p>
    <w:p w14:paraId="7C373BC2" w14:textId="77777777" w:rsidR="009C27D1" w:rsidRPr="00711B64" w:rsidRDefault="009C27D1" w:rsidP="00354EDC">
      <w:pPr>
        <w:pStyle w:val="af0"/>
        <w:adjustRightInd w:val="0"/>
        <w:snapToGrid w:val="0"/>
        <w:spacing w:after="0" w:line="360" w:lineRule="auto"/>
        <w:ind w:left="0"/>
        <w:contextualSpacing w:val="0"/>
        <w:jc w:val="both"/>
        <w:rPr>
          <w:rFonts w:ascii="Book Antiqua" w:eastAsiaTheme="majorEastAsia" w:hAnsi="Book Antiqua"/>
          <w:bCs/>
          <w:iCs/>
          <w:color w:val="000000" w:themeColor="text1"/>
          <w:sz w:val="24"/>
          <w:szCs w:val="24"/>
        </w:rPr>
      </w:pPr>
    </w:p>
    <w:p w14:paraId="174964A7" w14:textId="77777777" w:rsidR="00D8433C" w:rsidRPr="00711B64" w:rsidRDefault="004167C7" w:rsidP="00354EDC">
      <w:pPr>
        <w:pStyle w:val="af0"/>
        <w:adjustRightInd w:val="0"/>
        <w:snapToGrid w:val="0"/>
        <w:spacing w:after="0" w:line="360" w:lineRule="auto"/>
        <w:ind w:left="0"/>
        <w:contextualSpacing w:val="0"/>
        <w:jc w:val="both"/>
        <w:rPr>
          <w:rFonts w:ascii="Book Antiqua" w:hAnsi="Book Antiqua"/>
          <w:b/>
          <w:bCs/>
          <w:i/>
          <w:iCs/>
          <w:color w:val="000000" w:themeColor="text1"/>
          <w:sz w:val="24"/>
          <w:szCs w:val="24"/>
          <w:lang w:eastAsia="zh-CN"/>
        </w:rPr>
      </w:pPr>
      <w:r w:rsidRPr="00711B64">
        <w:rPr>
          <w:rFonts w:ascii="Book Antiqua" w:hAnsi="Book Antiqua"/>
          <w:b/>
          <w:bCs/>
          <w:i/>
          <w:iCs/>
          <w:color w:val="000000" w:themeColor="text1"/>
          <w:sz w:val="24"/>
          <w:szCs w:val="24"/>
          <w:lang w:eastAsia="zh-CN"/>
        </w:rPr>
        <w:t>Research conclusions</w:t>
      </w:r>
    </w:p>
    <w:p w14:paraId="75A726DE" w14:textId="319D1768" w:rsidR="00D8433C" w:rsidRDefault="004167C7" w:rsidP="00354EDC">
      <w:pPr>
        <w:pStyle w:val="af0"/>
        <w:adjustRightInd w:val="0"/>
        <w:snapToGrid w:val="0"/>
        <w:spacing w:after="0" w:line="360" w:lineRule="auto"/>
        <w:ind w:left="0"/>
        <w:contextualSpacing w:val="0"/>
        <w:jc w:val="both"/>
        <w:rPr>
          <w:rFonts w:ascii="Book Antiqua" w:hAnsi="Book Antiqua"/>
          <w:color w:val="000000" w:themeColor="text1"/>
          <w:sz w:val="24"/>
          <w:szCs w:val="24"/>
          <w:lang w:eastAsia="zh-CN"/>
        </w:rPr>
      </w:pPr>
      <w:r w:rsidRPr="00711B64">
        <w:rPr>
          <w:rFonts w:ascii="Book Antiqua" w:hAnsi="Book Antiqua"/>
          <w:iCs/>
          <w:color w:val="000000" w:themeColor="text1"/>
          <w:sz w:val="24"/>
          <w:szCs w:val="24"/>
          <w:shd w:val="clear" w:color="auto" w:fill="FFFFFF"/>
          <w:lang w:eastAsia="fi-FI"/>
        </w:rPr>
        <w:t xml:space="preserve">Collectively, our data from HBV patients and </w:t>
      </w:r>
      <w:r w:rsidRPr="00D12A18">
        <w:rPr>
          <w:rFonts w:ascii="Book Antiqua" w:hAnsi="Book Antiqua"/>
          <w:i/>
          <w:iCs/>
          <w:color w:val="000000" w:themeColor="text1"/>
          <w:sz w:val="24"/>
          <w:szCs w:val="24"/>
          <w:shd w:val="clear" w:color="auto" w:fill="FFFFFF"/>
          <w:lang w:eastAsia="fi-FI"/>
        </w:rPr>
        <w:t>in vitro</w:t>
      </w:r>
      <w:r w:rsidRPr="00711B64">
        <w:rPr>
          <w:rFonts w:ascii="Book Antiqua" w:hAnsi="Book Antiqua"/>
          <w:iCs/>
          <w:color w:val="000000" w:themeColor="text1"/>
          <w:sz w:val="24"/>
          <w:szCs w:val="24"/>
          <w:shd w:val="clear" w:color="auto" w:fill="FFFFFF"/>
          <w:lang w:eastAsia="fi-FI"/>
        </w:rPr>
        <w:t xml:space="preserve"> studies demonstrate that the hepatic microenvironment plays </w:t>
      </w:r>
      <w:r w:rsidR="006E3709">
        <w:rPr>
          <w:rFonts w:ascii="Book Antiqua" w:hAnsi="Book Antiqua"/>
          <w:iCs/>
          <w:color w:val="000000" w:themeColor="text1"/>
          <w:sz w:val="24"/>
          <w:szCs w:val="24"/>
          <w:shd w:val="clear" w:color="auto" w:fill="FFFFFF"/>
          <w:lang w:eastAsia="fi-FI"/>
        </w:rPr>
        <w:t xml:space="preserve">an </w:t>
      </w:r>
      <w:r w:rsidRPr="00711B64">
        <w:rPr>
          <w:rFonts w:ascii="Book Antiqua" w:hAnsi="Book Antiqua"/>
          <w:iCs/>
          <w:color w:val="000000" w:themeColor="text1"/>
          <w:sz w:val="24"/>
          <w:szCs w:val="24"/>
          <w:shd w:val="clear" w:color="auto" w:fill="FFFFFF"/>
          <w:lang w:eastAsia="fi-FI"/>
        </w:rPr>
        <w:t xml:space="preserve">important role in mediating the crosstalk </w:t>
      </w:r>
      <w:r w:rsidR="006E3709">
        <w:rPr>
          <w:rFonts w:ascii="Book Antiqua" w:hAnsi="Book Antiqua"/>
          <w:iCs/>
          <w:color w:val="000000" w:themeColor="text1"/>
          <w:sz w:val="24"/>
          <w:szCs w:val="24"/>
          <w:shd w:val="clear" w:color="auto" w:fill="FFFFFF"/>
          <w:lang w:eastAsia="fi-FI"/>
        </w:rPr>
        <w:t>between</w:t>
      </w:r>
      <w:r w:rsidRPr="00711B64">
        <w:rPr>
          <w:rFonts w:ascii="Book Antiqua" w:hAnsi="Book Antiqua"/>
          <w:iCs/>
          <w:color w:val="000000" w:themeColor="text1"/>
          <w:sz w:val="24"/>
          <w:szCs w:val="24"/>
          <w:shd w:val="clear" w:color="auto" w:fill="FFFFFF"/>
          <w:lang w:eastAsia="fi-FI"/>
        </w:rPr>
        <w:t xml:space="preserve"> profibrotic and proinflammatory responses and modulating fibrosis in chronic HBV patients. </w:t>
      </w:r>
      <w:r w:rsidRPr="00711B64">
        <w:rPr>
          <w:rFonts w:ascii="Book Antiqua" w:hAnsi="Book Antiqua"/>
          <w:iCs/>
          <w:color w:val="000000" w:themeColor="text1"/>
          <w:sz w:val="24"/>
          <w:szCs w:val="24"/>
          <w:lang w:val="en-GB"/>
        </w:rPr>
        <w:t xml:space="preserve">Our findings indicate that </w:t>
      </w:r>
      <w:r w:rsidR="006E3709">
        <w:rPr>
          <w:rFonts w:ascii="Book Antiqua" w:hAnsi="Book Antiqua"/>
          <w:iCs/>
          <w:color w:val="000000" w:themeColor="text1"/>
          <w:sz w:val="24"/>
          <w:szCs w:val="24"/>
          <w:lang w:val="en-GB"/>
        </w:rPr>
        <w:t xml:space="preserve">the </w:t>
      </w:r>
      <w:r w:rsidRPr="00711B64">
        <w:rPr>
          <w:rFonts w:ascii="Book Antiqua" w:hAnsi="Book Antiqua"/>
          <w:iCs/>
          <w:color w:val="000000" w:themeColor="text1"/>
          <w:sz w:val="24"/>
          <w:szCs w:val="24"/>
          <w:lang w:val="en-GB"/>
        </w:rPr>
        <w:t>inflammatory factor IL-1</w:t>
      </w:r>
      <w:r w:rsidRPr="00711B64">
        <w:rPr>
          <w:rFonts w:ascii="Book Antiqua" w:hAnsi="Book Antiqua"/>
          <w:color w:val="000000" w:themeColor="text1"/>
          <w:sz w:val="24"/>
          <w:szCs w:val="24"/>
        </w:rPr>
        <w:t>β</w:t>
      </w:r>
      <w:r w:rsidRPr="00711B64">
        <w:rPr>
          <w:rFonts w:ascii="Book Antiqua" w:hAnsi="Book Antiqua"/>
          <w:iCs/>
          <w:color w:val="000000" w:themeColor="text1"/>
          <w:sz w:val="24"/>
          <w:szCs w:val="24"/>
          <w:lang w:val="en-GB"/>
        </w:rPr>
        <w:t xml:space="preserve"> is a central player in </w:t>
      </w:r>
      <w:proofErr w:type="spellStart"/>
      <w:r w:rsidRPr="00711B64">
        <w:rPr>
          <w:rFonts w:ascii="Book Antiqua" w:hAnsi="Book Antiqua"/>
          <w:iCs/>
          <w:color w:val="000000" w:themeColor="text1"/>
          <w:sz w:val="24"/>
          <w:szCs w:val="24"/>
          <w:lang w:val="en-GB"/>
        </w:rPr>
        <w:t>fibrogenesis</w:t>
      </w:r>
      <w:proofErr w:type="spellEnd"/>
      <w:r w:rsidRPr="00711B64">
        <w:rPr>
          <w:rFonts w:ascii="Book Antiqua" w:hAnsi="Book Antiqua"/>
          <w:iCs/>
          <w:color w:val="000000" w:themeColor="text1"/>
          <w:sz w:val="24"/>
          <w:szCs w:val="24"/>
          <w:lang w:val="en-GB"/>
        </w:rPr>
        <w:t xml:space="preserve"> and progression of fibrosis in chronic hepatitis B patients. IL-1</w:t>
      </w:r>
      <w:r w:rsidRPr="00711B64">
        <w:rPr>
          <w:rFonts w:ascii="Book Antiqua" w:hAnsi="Book Antiqua"/>
          <w:color w:val="000000" w:themeColor="text1"/>
          <w:sz w:val="24"/>
          <w:szCs w:val="24"/>
        </w:rPr>
        <w:t>β</w:t>
      </w:r>
      <w:r w:rsidRPr="00711B64">
        <w:rPr>
          <w:rFonts w:ascii="Book Antiqua" w:hAnsi="Book Antiqua"/>
          <w:iCs/>
          <w:color w:val="000000" w:themeColor="text1"/>
          <w:sz w:val="24"/>
          <w:szCs w:val="24"/>
          <w:lang w:val="en-GB"/>
        </w:rPr>
        <w:t xml:space="preserve"> may activate HSCs </w:t>
      </w:r>
      <w:r w:rsidRPr="00D12A18">
        <w:rPr>
          <w:rFonts w:ascii="Book Antiqua" w:hAnsi="Book Antiqua"/>
          <w:i/>
          <w:iCs/>
          <w:color w:val="000000" w:themeColor="text1"/>
          <w:sz w:val="24"/>
          <w:szCs w:val="24"/>
          <w:lang w:val="en-GB"/>
        </w:rPr>
        <w:t xml:space="preserve">via </w:t>
      </w:r>
      <w:r w:rsidRPr="00711B64">
        <w:rPr>
          <w:rFonts w:ascii="Book Antiqua" w:hAnsi="Book Antiqua"/>
          <w:iCs/>
          <w:color w:val="000000" w:themeColor="text1"/>
          <w:sz w:val="24"/>
          <w:szCs w:val="24"/>
          <w:lang w:val="en-GB"/>
        </w:rPr>
        <w:t>PDGF, and synerg</w:t>
      </w:r>
      <w:r w:rsidR="006E3709">
        <w:rPr>
          <w:rFonts w:ascii="Book Antiqua" w:hAnsi="Book Antiqua"/>
          <w:iCs/>
          <w:color w:val="000000" w:themeColor="text1"/>
          <w:sz w:val="24"/>
          <w:szCs w:val="24"/>
          <w:lang w:val="en-GB"/>
        </w:rPr>
        <w:t>ize</w:t>
      </w:r>
      <w:r w:rsidRPr="00711B64">
        <w:rPr>
          <w:rFonts w:ascii="Book Antiqua" w:hAnsi="Book Antiqua"/>
          <w:iCs/>
          <w:color w:val="000000" w:themeColor="text1"/>
          <w:sz w:val="24"/>
          <w:szCs w:val="24"/>
          <w:lang w:val="en-GB"/>
        </w:rPr>
        <w:t xml:space="preserve"> with TGF-</w:t>
      </w:r>
      <w:r w:rsidRPr="00711B64">
        <w:rPr>
          <w:rFonts w:ascii="Book Antiqua" w:hAnsi="Book Antiqua"/>
          <w:color w:val="000000" w:themeColor="text1"/>
          <w:sz w:val="24"/>
          <w:szCs w:val="24"/>
        </w:rPr>
        <w:t>β</w:t>
      </w:r>
      <w:r w:rsidRPr="00711B64">
        <w:rPr>
          <w:rFonts w:ascii="Book Antiqua" w:hAnsi="Book Antiqua"/>
          <w:iCs/>
          <w:color w:val="000000" w:themeColor="text1"/>
          <w:sz w:val="24"/>
          <w:szCs w:val="24"/>
          <w:lang w:val="en-GB"/>
        </w:rPr>
        <w:t xml:space="preserve">1 in </w:t>
      </w:r>
      <w:r w:rsidRPr="00711B64">
        <w:rPr>
          <w:rFonts w:ascii="Book Antiqua" w:hAnsi="Book Antiqua"/>
          <w:color w:val="000000" w:themeColor="text1"/>
          <w:sz w:val="24"/>
          <w:szCs w:val="24"/>
          <w:lang w:eastAsia="zh-CN"/>
        </w:rPr>
        <w:t xml:space="preserve">fibrosis </w:t>
      </w:r>
      <w:r w:rsidR="006E3709" w:rsidRPr="00711B64">
        <w:rPr>
          <w:rFonts w:ascii="Book Antiqua" w:hAnsi="Book Antiqua"/>
          <w:color w:val="000000" w:themeColor="text1"/>
          <w:sz w:val="24"/>
          <w:szCs w:val="24"/>
          <w:lang w:eastAsia="zh-CN"/>
        </w:rPr>
        <w:t>progression</w:t>
      </w:r>
      <w:r w:rsidRPr="00711B64">
        <w:rPr>
          <w:rFonts w:ascii="Book Antiqua" w:hAnsi="Book Antiqua"/>
          <w:color w:val="000000" w:themeColor="text1"/>
          <w:sz w:val="24"/>
          <w:szCs w:val="24"/>
          <w:lang w:eastAsia="zh-CN"/>
        </w:rPr>
        <w:t>.</w:t>
      </w:r>
      <w:r w:rsidRPr="00711B64">
        <w:rPr>
          <w:rFonts w:ascii="Book Antiqua" w:hAnsi="Book Antiqua"/>
          <w:iCs/>
          <w:color w:val="000000" w:themeColor="text1"/>
          <w:sz w:val="24"/>
          <w:szCs w:val="24"/>
          <w:shd w:val="clear" w:color="auto" w:fill="FFFFFF"/>
          <w:lang w:eastAsia="fi-FI"/>
        </w:rPr>
        <w:t xml:space="preserve"> </w:t>
      </w:r>
      <w:r w:rsidR="006E3709">
        <w:rPr>
          <w:rFonts w:ascii="Book Antiqua" w:hAnsi="Book Antiqua"/>
          <w:iCs/>
          <w:color w:val="000000" w:themeColor="text1"/>
          <w:sz w:val="24"/>
          <w:szCs w:val="24"/>
          <w:shd w:val="clear" w:color="auto" w:fill="FFFFFF"/>
          <w:lang w:eastAsia="fi-FI"/>
        </w:rPr>
        <w:t>To</w:t>
      </w:r>
      <w:r w:rsidRPr="00711B64">
        <w:rPr>
          <w:rFonts w:ascii="Book Antiqua" w:hAnsi="Book Antiqua"/>
          <w:color w:val="000000" w:themeColor="text1"/>
          <w:sz w:val="24"/>
          <w:szCs w:val="24"/>
          <w:lang w:eastAsia="zh-CN"/>
        </w:rPr>
        <w:t xml:space="preserve"> establish</w:t>
      </w:r>
      <w:r w:rsidR="006E3709">
        <w:rPr>
          <w:rFonts w:ascii="Book Antiqua" w:hAnsi="Book Antiqua"/>
          <w:color w:val="000000" w:themeColor="text1"/>
          <w:sz w:val="24"/>
          <w:szCs w:val="24"/>
          <w:lang w:eastAsia="zh-CN"/>
        </w:rPr>
        <w:t xml:space="preserve"> a</w:t>
      </w:r>
      <w:r w:rsidRPr="00711B64">
        <w:rPr>
          <w:rFonts w:ascii="Book Antiqua" w:hAnsi="Book Antiqua"/>
          <w:color w:val="000000" w:themeColor="text1"/>
          <w:sz w:val="24"/>
          <w:szCs w:val="24"/>
          <w:lang w:eastAsia="zh-CN"/>
        </w:rPr>
        <w:t xml:space="preserve"> suitable </w:t>
      </w:r>
      <w:r w:rsidRPr="00711B64">
        <w:rPr>
          <w:rFonts w:ascii="Book Antiqua" w:hAnsi="Book Antiqua"/>
          <w:i/>
          <w:iCs/>
          <w:color w:val="000000" w:themeColor="text1"/>
          <w:sz w:val="24"/>
          <w:szCs w:val="24"/>
          <w:lang w:eastAsia="zh-CN"/>
        </w:rPr>
        <w:t>in vitro</w:t>
      </w:r>
      <w:r w:rsidRPr="00711B64">
        <w:rPr>
          <w:rFonts w:ascii="Book Antiqua" w:hAnsi="Book Antiqua"/>
          <w:color w:val="000000" w:themeColor="text1"/>
          <w:sz w:val="24"/>
          <w:szCs w:val="24"/>
          <w:lang w:eastAsia="zh-CN"/>
        </w:rPr>
        <w:t xml:space="preserve"> microenvironment for </w:t>
      </w:r>
      <w:r w:rsidRPr="00711B64">
        <w:rPr>
          <w:rFonts w:ascii="Book Antiqua" w:hAnsi="Book Antiqua"/>
          <w:iCs/>
          <w:color w:val="000000" w:themeColor="text1"/>
          <w:sz w:val="24"/>
          <w:szCs w:val="24"/>
          <w:shd w:val="clear" w:color="auto" w:fill="FFFFFF"/>
          <w:lang w:eastAsia="fi-FI"/>
        </w:rPr>
        <w:t>HBV</w:t>
      </w:r>
      <w:r w:rsidR="006E3709">
        <w:rPr>
          <w:rFonts w:ascii="Book Antiqua" w:hAnsi="Book Antiqua"/>
          <w:iCs/>
          <w:color w:val="000000" w:themeColor="text1"/>
          <w:sz w:val="24"/>
          <w:szCs w:val="24"/>
          <w:shd w:val="clear" w:color="auto" w:fill="FFFFFF"/>
          <w:lang w:eastAsia="fi-FI"/>
        </w:rPr>
        <w:t>-</w:t>
      </w:r>
      <w:r w:rsidRPr="00711B64">
        <w:rPr>
          <w:rFonts w:ascii="Book Antiqua" w:hAnsi="Book Antiqua"/>
          <w:color w:val="000000" w:themeColor="text1"/>
          <w:sz w:val="24"/>
          <w:szCs w:val="24"/>
          <w:lang w:eastAsia="zh-CN"/>
        </w:rPr>
        <w:t xml:space="preserve">induced liver fibrosis, not only </w:t>
      </w:r>
      <w:r w:rsidRPr="00711B64">
        <w:rPr>
          <w:rFonts w:ascii="Book Antiqua" w:hAnsi="Book Antiqua"/>
          <w:color w:val="000000" w:themeColor="text1"/>
          <w:sz w:val="24"/>
          <w:szCs w:val="24"/>
        </w:rPr>
        <w:t xml:space="preserve">TGF-β1 but also </w:t>
      </w:r>
      <w:r w:rsidRPr="00711B64">
        <w:rPr>
          <w:rFonts w:ascii="Book Antiqua" w:hAnsi="Book Antiqua"/>
          <w:iCs/>
          <w:color w:val="000000" w:themeColor="text1"/>
          <w:sz w:val="24"/>
          <w:szCs w:val="24"/>
          <w:shd w:val="clear" w:color="auto" w:fill="FFFFFF"/>
          <w:lang w:eastAsia="fi-FI"/>
        </w:rPr>
        <w:t xml:space="preserve">IL-1β </w:t>
      </w:r>
      <w:r w:rsidRPr="00711B64">
        <w:rPr>
          <w:rFonts w:ascii="Book Antiqua" w:hAnsi="Book Antiqua"/>
          <w:color w:val="000000" w:themeColor="text1"/>
          <w:sz w:val="24"/>
          <w:szCs w:val="24"/>
          <w:lang w:eastAsia="zh-CN"/>
        </w:rPr>
        <w:t>should be considered as a necessary environmental factor.</w:t>
      </w:r>
    </w:p>
    <w:p w14:paraId="08644047" w14:textId="77777777" w:rsidR="009C27D1" w:rsidRPr="00711B64" w:rsidRDefault="009C27D1" w:rsidP="00354EDC">
      <w:pPr>
        <w:pStyle w:val="af0"/>
        <w:adjustRightInd w:val="0"/>
        <w:snapToGrid w:val="0"/>
        <w:spacing w:after="0" w:line="360" w:lineRule="auto"/>
        <w:ind w:left="0"/>
        <w:contextualSpacing w:val="0"/>
        <w:jc w:val="both"/>
        <w:rPr>
          <w:rFonts w:ascii="Book Antiqua" w:hAnsi="Book Antiqua"/>
          <w:b/>
          <w:bCs/>
          <w:i/>
          <w:iCs/>
          <w:color w:val="000000" w:themeColor="text1"/>
          <w:sz w:val="24"/>
          <w:szCs w:val="24"/>
          <w:lang w:eastAsia="zh-CN"/>
        </w:rPr>
      </w:pPr>
    </w:p>
    <w:p w14:paraId="288B0870" w14:textId="77777777" w:rsidR="00D8433C" w:rsidRPr="00711B64" w:rsidRDefault="004167C7" w:rsidP="00354EDC">
      <w:pPr>
        <w:pStyle w:val="af0"/>
        <w:adjustRightInd w:val="0"/>
        <w:snapToGrid w:val="0"/>
        <w:spacing w:after="0" w:line="360" w:lineRule="auto"/>
        <w:ind w:left="0"/>
        <w:contextualSpacing w:val="0"/>
        <w:jc w:val="both"/>
        <w:rPr>
          <w:rFonts w:ascii="Book Antiqua" w:hAnsi="Book Antiqua"/>
          <w:b/>
          <w:bCs/>
          <w:i/>
          <w:iCs/>
          <w:color w:val="000000" w:themeColor="text1"/>
          <w:sz w:val="24"/>
          <w:szCs w:val="24"/>
          <w:lang w:eastAsia="zh-CN"/>
        </w:rPr>
      </w:pPr>
      <w:r w:rsidRPr="00711B64">
        <w:rPr>
          <w:rFonts w:ascii="Book Antiqua" w:hAnsi="Book Antiqua"/>
          <w:b/>
          <w:bCs/>
          <w:i/>
          <w:iCs/>
          <w:color w:val="000000" w:themeColor="text1"/>
          <w:sz w:val="24"/>
          <w:szCs w:val="24"/>
          <w:lang w:eastAsia="zh-CN"/>
        </w:rPr>
        <w:t>Research perspectives</w:t>
      </w:r>
    </w:p>
    <w:p w14:paraId="78CF78D7" w14:textId="0FC9B1C0" w:rsidR="00D8433C" w:rsidRPr="00711B64" w:rsidRDefault="004167C7" w:rsidP="00354EDC">
      <w:pPr>
        <w:pStyle w:val="af0"/>
        <w:adjustRightInd w:val="0"/>
        <w:snapToGrid w:val="0"/>
        <w:spacing w:after="0" w:line="360" w:lineRule="auto"/>
        <w:ind w:left="0"/>
        <w:contextualSpacing w:val="0"/>
        <w:jc w:val="both"/>
        <w:rPr>
          <w:rFonts w:ascii="Book Antiqua" w:hAnsi="Book Antiqua"/>
          <w:iCs/>
          <w:color w:val="000000" w:themeColor="text1"/>
          <w:sz w:val="24"/>
          <w:szCs w:val="24"/>
          <w:lang w:val="en-GB"/>
        </w:rPr>
      </w:pPr>
      <w:r w:rsidRPr="00711B64">
        <w:rPr>
          <w:rFonts w:ascii="Book Antiqua" w:hAnsi="Book Antiqua"/>
          <w:iCs/>
          <w:color w:val="000000" w:themeColor="text1"/>
          <w:sz w:val="24"/>
          <w:szCs w:val="24"/>
          <w:lang w:val="en-GB"/>
        </w:rPr>
        <w:t>Our study demonstrated that the hepatic microenvironment involv</w:t>
      </w:r>
      <w:r w:rsidR="006E3709">
        <w:rPr>
          <w:rFonts w:ascii="Book Antiqua" w:hAnsi="Book Antiqua"/>
          <w:iCs/>
          <w:color w:val="000000" w:themeColor="text1"/>
          <w:sz w:val="24"/>
          <w:szCs w:val="24"/>
          <w:lang w:val="en-GB"/>
        </w:rPr>
        <w:t xml:space="preserve">es </w:t>
      </w:r>
      <w:r w:rsidRPr="00711B64">
        <w:rPr>
          <w:rFonts w:ascii="Book Antiqua" w:hAnsi="Book Antiqua"/>
          <w:iCs/>
          <w:color w:val="000000" w:themeColor="text1"/>
          <w:sz w:val="24"/>
          <w:szCs w:val="24"/>
          <w:lang w:val="en-GB"/>
        </w:rPr>
        <w:t xml:space="preserve">crosstalk </w:t>
      </w:r>
      <w:r w:rsidR="006E3709">
        <w:rPr>
          <w:rFonts w:ascii="Book Antiqua" w:hAnsi="Book Antiqua"/>
          <w:iCs/>
          <w:color w:val="000000" w:themeColor="text1"/>
          <w:sz w:val="24"/>
          <w:szCs w:val="24"/>
          <w:lang w:val="en-GB"/>
        </w:rPr>
        <w:t>between</w:t>
      </w:r>
      <w:r w:rsidRPr="00711B64">
        <w:rPr>
          <w:rFonts w:ascii="Book Antiqua" w:hAnsi="Book Antiqua"/>
          <w:iCs/>
          <w:color w:val="000000" w:themeColor="text1"/>
          <w:sz w:val="24"/>
          <w:szCs w:val="24"/>
          <w:lang w:val="en-GB"/>
        </w:rPr>
        <w:t xml:space="preserve"> </w:t>
      </w:r>
      <w:proofErr w:type="spellStart"/>
      <w:r w:rsidRPr="00711B64">
        <w:rPr>
          <w:rFonts w:ascii="Book Antiqua" w:hAnsi="Book Antiqua"/>
          <w:iCs/>
          <w:color w:val="000000" w:themeColor="text1"/>
          <w:sz w:val="24"/>
          <w:szCs w:val="24"/>
          <w:lang w:val="en-GB"/>
        </w:rPr>
        <w:t>profibrotic</w:t>
      </w:r>
      <w:proofErr w:type="spellEnd"/>
      <w:r w:rsidRPr="00711B64">
        <w:rPr>
          <w:rFonts w:ascii="Book Antiqua" w:hAnsi="Book Antiqua"/>
          <w:iCs/>
          <w:color w:val="000000" w:themeColor="text1"/>
          <w:sz w:val="24"/>
          <w:szCs w:val="24"/>
          <w:lang w:val="en-GB"/>
        </w:rPr>
        <w:t xml:space="preserve"> and </w:t>
      </w:r>
      <w:proofErr w:type="spellStart"/>
      <w:r w:rsidRPr="00711B64">
        <w:rPr>
          <w:rFonts w:ascii="Book Antiqua" w:hAnsi="Book Antiqua"/>
          <w:iCs/>
          <w:color w:val="000000" w:themeColor="text1"/>
          <w:sz w:val="24"/>
          <w:szCs w:val="24"/>
          <w:lang w:val="en-GB"/>
        </w:rPr>
        <w:t>proinflammatory</w:t>
      </w:r>
      <w:proofErr w:type="spellEnd"/>
      <w:r w:rsidRPr="00711B64">
        <w:rPr>
          <w:rFonts w:ascii="Book Antiqua" w:hAnsi="Book Antiqua"/>
          <w:iCs/>
          <w:color w:val="000000" w:themeColor="text1"/>
          <w:sz w:val="24"/>
          <w:szCs w:val="24"/>
          <w:lang w:val="en-GB"/>
        </w:rPr>
        <w:t xml:space="preserve"> factors in hepatitis patients </w:t>
      </w:r>
      <w:r w:rsidR="006E3709">
        <w:rPr>
          <w:rFonts w:ascii="Book Antiqua" w:hAnsi="Book Antiqua"/>
          <w:iCs/>
          <w:color w:val="000000" w:themeColor="text1"/>
          <w:sz w:val="24"/>
          <w:szCs w:val="24"/>
          <w:lang w:val="en-GB"/>
        </w:rPr>
        <w:t xml:space="preserve">and </w:t>
      </w:r>
      <w:r w:rsidRPr="00711B64">
        <w:rPr>
          <w:rFonts w:ascii="Book Antiqua" w:hAnsi="Book Antiqua"/>
          <w:iCs/>
          <w:color w:val="000000" w:themeColor="text1"/>
          <w:sz w:val="24"/>
          <w:szCs w:val="24"/>
          <w:lang w:val="en-GB"/>
        </w:rPr>
        <w:t>underlies fibrosis. T</w:t>
      </w:r>
      <w:r w:rsidR="006E3709">
        <w:rPr>
          <w:rFonts w:ascii="Book Antiqua" w:hAnsi="Book Antiqua"/>
          <w:iCs/>
          <w:color w:val="000000" w:themeColor="text1"/>
          <w:sz w:val="24"/>
          <w:szCs w:val="24"/>
          <w:lang w:val="en-GB"/>
        </w:rPr>
        <w:t>he t</w:t>
      </w:r>
      <w:r w:rsidRPr="00711B64">
        <w:rPr>
          <w:rFonts w:ascii="Book Antiqua" w:hAnsi="Book Antiqua"/>
          <w:iCs/>
          <w:color w:val="000000" w:themeColor="text1"/>
          <w:sz w:val="24"/>
          <w:szCs w:val="24"/>
          <w:lang w:val="en-GB"/>
        </w:rPr>
        <w:t>reat</w:t>
      </w:r>
      <w:r w:rsidR="006E3709">
        <w:rPr>
          <w:rFonts w:ascii="Book Antiqua" w:hAnsi="Book Antiqua"/>
          <w:iCs/>
          <w:color w:val="000000" w:themeColor="text1"/>
          <w:sz w:val="24"/>
          <w:szCs w:val="24"/>
          <w:lang w:val="en-GB"/>
        </w:rPr>
        <w:t>ment of</w:t>
      </w:r>
      <w:r w:rsidRPr="00711B64">
        <w:rPr>
          <w:rFonts w:ascii="Book Antiqua" w:hAnsi="Book Antiqua"/>
          <w:iCs/>
          <w:color w:val="000000" w:themeColor="text1"/>
          <w:sz w:val="24"/>
          <w:szCs w:val="24"/>
          <w:lang w:val="en-GB"/>
        </w:rPr>
        <w:t xml:space="preserve"> stellate cells </w:t>
      </w:r>
      <w:r w:rsidR="006E3709">
        <w:rPr>
          <w:rFonts w:ascii="Book Antiqua" w:hAnsi="Book Antiqua"/>
          <w:iCs/>
          <w:color w:val="000000" w:themeColor="text1"/>
          <w:sz w:val="24"/>
          <w:szCs w:val="24"/>
          <w:lang w:val="en-GB"/>
        </w:rPr>
        <w:t>with</w:t>
      </w:r>
      <w:r w:rsidRPr="00711B64">
        <w:rPr>
          <w:rFonts w:ascii="Book Antiqua" w:hAnsi="Book Antiqua"/>
          <w:iCs/>
          <w:color w:val="000000" w:themeColor="text1"/>
          <w:sz w:val="24"/>
          <w:szCs w:val="24"/>
          <w:lang w:val="en-GB"/>
        </w:rPr>
        <w:t xml:space="preserve"> IL-1β </w:t>
      </w:r>
      <w:r w:rsidR="006E3709">
        <w:rPr>
          <w:rFonts w:ascii="Book Antiqua" w:hAnsi="Book Antiqua"/>
          <w:iCs/>
          <w:color w:val="000000" w:themeColor="text1"/>
          <w:sz w:val="24"/>
          <w:szCs w:val="24"/>
          <w:lang w:val="en-GB"/>
        </w:rPr>
        <w:t>combined with</w:t>
      </w:r>
      <w:r w:rsidRPr="00711B64">
        <w:rPr>
          <w:rFonts w:ascii="Book Antiqua" w:hAnsi="Book Antiqua"/>
          <w:iCs/>
          <w:color w:val="000000" w:themeColor="text1"/>
          <w:sz w:val="24"/>
          <w:szCs w:val="24"/>
          <w:lang w:val="en-GB"/>
        </w:rPr>
        <w:t xml:space="preserve"> TGF-β1 may serve as an </w:t>
      </w:r>
      <w:r w:rsidRPr="00D12A18">
        <w:rPr>
          <w:rFonts w:ascii="Book Antiqua" w:hAnsi="Book Antiqua"/>
          <w:i/>
          <w:iCs/>
          <w:color w:val="000000" w:themeColor="text1"/>
          <w:sz w:val="24"/>
          <w:szCs w:val="24"/>
          <w:lang w:val="en-GB"/>
        </w:rPr>
        <w:t>in vitro</w:t>
      </w:r>
      <w:r w:rsidRPr="00711B64">
        <w:rPr>
          <w:rFonts w:ascii="Book Antiqua" w:hAnsi="Book Antiqua"/>
          <w:iCs/>
          <w:color w:val="000000" w:themeColor="text1"/>
          <w:sz w:val="24"/>
          <w:szCs w:val="24"/>
          <w:lang w:val="en-GB"/>
        </w:rPr>
        <w:t xml:space="preserve"> model for fibrotic HBV infected patients </w:t>
      </w:r>
      <w:r w:rsidR="00367193">
        <w:rPr>
          <w:rFonts w:ascii="Book Antiqua" w:hAnsi="Book Antiqua"/>
          <w:iCs/>
          <w:color w:val="000000" w:themeColor="text1"/>
          <w:sz w:val="24"/>
          <w:szCs w:val="24"/>
          <w:lang w:val="en-GB"/>
        </w:rPr>
        <w:t>and can reflect</w:t>
      </w:r>
      <w:r w:rsidRPr="00711B64">
        <w:rPr>
          <w:rFonts w:ascii="Book Antiqua" w:hAnsi="Book Antiqua"/>
          <w:iCs/>
          <w:color w:val="000000" w:themeColor="text1"/>
          <w:sz w:val="24"/>
          <w:szCs w:val="24"/>
          <w:lang w:val="en-GB"/>
        </w:rPr>
        <w:t xml:space="preserve"> the liver microenvironment.</w:t>
      </w:r>
    </w:p>
    <w:p w14:paraId="4A5BCD3C" w14:textId="77777777" w:rsidR="00D8433C" w:rsidRPr="00711B64" w:rsidRDefault="00D8433C" w:rsidP="00354EDC">
      <w:pPr>
        <w:adjustRightInd w:val="0"/>
        <w:snapToGrid w:val="0"/>
        <w:spacing w:after="0" w:line="360" w:lineRule="auto"/>
        <w:rPr>
          <w:rFonts w:ascii="Book Antiqua" w:hAnsi="Book Antiqua"/>
          <w:iCs/>
          <w:color w:val="000000" w:themeColor="text1"/>
          <w:sz w:val="24"/>
          <w:szCs w:val="24"/>
          <w:shd w:val="clear" w:color="auto" w:fill="FFFFFF"/>
          <w:lang w:val="en-GB" w:eastAsia="fi-FI"/>
        </w:rPr>
      </w:pPr>
    </w:p>
    <w:p w14:paraId="3EDD5DD3" w14:textId="77777777" w:rsidR="00D8433C" w:rsidRPr="009C27D1" w:rsidRDefault="004167C7" w:rsidP="00354EDC">
      <w:pPr>
        <w:adjustRightInd w:val="0"/>
        <w:snapToGrid w:val="0"/>
        <w:spacing w:after="0" w:line="360" w:lineRule="auto"/>
        <w:jc w:val="left"/>
        <w:rPr>
          <w:rFonts w:ascii="Book Antiqua" w:hAnsi="Book Antiqua"/>
          <w:b/>
          <w:bCs/>
          <w:color w:val="000000" w:themeColor="text1"/>
          <w:sz w:val="24"/>
          <w:szCs w:val="24"/>
          <w:lang w:val="en-GB"/>
        </w:rPr>
      </w:pPr>
      <w:r w:rsidRPr="009C27D1">
        <w:rPr>
          <w:rFonts w:ascii="Book Antiqua" w:hAnsi="Book Antiqua"/>
          <w:b/>
          <w:bCs/>
          <w:iCs/>
          <w:color w:val="000000" w:themeColor="text1"/>
          <w:sz w:val="24"/>
          <w:szCs w:val="24"/>
          <w:u w:val="single"/>
          <w:shd w:val="clear" w:color="auto" w:fill="FFFFFF"/>
          <w:lang w:val="en-GB" w:eastAsia="fi-FI"/>
        </w:rPr>
        <w:t>ACKNOWLEDGMENTS</w:t>
      </w:r>
    </w:p>
    <w:p w14:paraId="4D653820" w14:textId="1B086934" w:rsidR="00D8433C" w:rsidRPr="00711B64" w:rsidRDefault="004167C7" w:rsidP="00354EDC">
      <w:pPr>
        <w:adjustRightInd w:val="0"/>
        <w:snapToGrid w:val="0"/>
        <w:spacing w:after="0" w:line="360" w:lineRule="auto"/>
        <w:rPr>
          <w:rFonts w:ascii="Book Antiqua" w:eastAsiaTheme="majorEastAsia" w:hAnsi="Book Antiqua"/>
          <w:color w:val="000000" w:themeColor="text1"/>
          <w:sz w:val="24"/>
          <w:szCs w:val="24"/>
        </w:rPr>
      </w:pPr>
      <w:r w:rsidRPr="00711B64">
        <w:rPr>
          <w:rFonts w:ascii="Book Antiqua" w:eastAsiaTheme="majorEastAsia" w:hAnsi="Book Antiqua"/>
          <w:color w:val="000000" w:themeColor="text1"/>
          <w:sz w:val="24"/>
          <w:szCs w:val="24"/>
        </w:rPr>
        <w:lastRenderedPageBreak/>
        <w:t>We acknowledge Yan-</w:t>
      </w:r>
      <w:r w:rsidR="009C27D1">
        <w:rPr>
          <w:rFonts w:ascii="Book Antiqua" w:eastAsiaTheme="majorEastAsia" w:hAnsi="Book Antiqua"/>
          <w:color w:val="000000" w:themeColor="text1"/>
          <w:sz w:val="24"/>
          <w:szCs w:val="24"/>
        </w:rPr>
        <w:t>T</w:t>
      </w:r>
      <w:r w:rsidRPr="00711B64">
        <w:rPr>
          <w:rFonts w:ascii="Book Antiqua" w:eastAsiaTheme="majorEastAsia" w:hAnsi="Book Antiqua"/>
          <w:color w:val="000000" w:themeColor="text1"/>
          <w:sz w:val="24"/>
          <w:szCs w:val="24"/>
        </w:rPr>
        <w:t>ing Zou and Shu-</w:t>
      </w:r>
      <w:r w:rsidR="009C27D1">
        <w:rPr>
          <w:rFonts w:ascii="Book Antiqua" w:eastAsiaTheme="majorEastAsia" w:hAnsi="Book Antiqua"/>
          <w:color w:val="000000" w:themeColor="text1"/>
          <w:sz w:val="24"/>
          <w:szCs w:val="24"/>
        </w:rPr>
        <w:t>Y</w:t>
      </w:r>
      <w:r w:rsidRPr="00711B64">
        <w:rPr>
          <w:rFonts w:ascii="Book Antiqua" w:eastAsiaTheme="majorEastAsia" w:hAnsi="Book Antiqua"/>
          <w:color w:val="000000" w:themeColor="text1"/>
          <w:sz w:val="24"/>
          <w:szCs w:val="24"/>
        </w:rPr>
        <w:t>u Li for their excellent laboratory assistance.</w:t>
      </w:r>
    </w:p>
    <w:p w14:paraId="7F0CB047" w14:textId="77777777" w:rsidR="009C27D1" w:rsidRDefault="009C27D1" w:rsidP="00F15E1B">
      <w:pPr>
        <w:adjustRightInd w:val="0"/>
        <w:snapToGrid w:val="0"/>
        <w:spacing w:after="0" w:line="360" w:lineRule="auto"/>
        <w:rPr>
          <w:rFonts w:ascii="Book Antiqua" w:hAnsi="Book Antiqua"/>
          <w:iCs/>
          <w:color w:val="000000" w:themeColor="text1"/>
          <w:sz w:val="24"/>
          <w:szCs w:val="24"/>
          <w:shd w:val="clear" w:color="auto" w:fill="FFFFFF"/>
          <w:lang w:eastAsia="fi-FI"/>
        </w:rPr>
      </w:pPr>
    </w:p>
    <w:p w14:paraId="0BBDC8A5" w14:textId="53921EC1" w:rsidR="00D8433C" w:rsidRDefault="004167C7" w:rsidP="008B2547">
      <w:pPr>
        <w:adjustRightInd w:val="0"/>
        <w:snapToGrid w:val="0"/>
        <w:spacing w:after="0" w:line="360" w:lineRule="auto"/>
        <w:jc w:val="left"/>
        <w:rPr>
          <w:rFonts w:ascii="Book Antiqua" w:eastAsiaTheme="majorEastAsia" w:hAnsi="Book Antiqua"/>
          <w:b/>
          <w:bCs/>
          <w:color w:val="000000" w:themeColor="text1"/>
          <w:sz w:val="24"/>
          <w:szCs w:val="24"/>
        </w:rPr>
      </w:pPr>
      <w:r w:rsidRPr="00711B64">
        <w:rPr>
          <w:rFonts w:ascii="Book Antiqua" w:eastAsiaTheme="majorEastAsia" w:hAnsi="Book Antiqua"/>
          <w:b/>
          <w:bCs/>
          <w:color w:val="000000" w:themeColor="text1"/>
          <w:sz w:val="24"/>
          <w:szCs w:val="24"/>
        </w:rPr>
        <w:t>REFERENCES</w:t>
      </w:r>
    </w:p>
    <w:p w14:paraId="24591B03"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 </w:t>
      </w:r>
      <w:proofErr w:type="spellStart"/>
      <w:r w:rsidRPr="008B2547">
        <w:rPr>
          <w:rFonts w:ascii="Book Antiqua" w:eastAsia="等线" w:hAnsi="Book Antiqua"/>
          <w:b/>
          <w:kern w:val="2"/>
          <w:sz w:val="24"/>
          <w:szCs w:val="24"/>
          <w:lang w:eastAsia="zh-CN"/>
        </w:rPr>
        <w:t>MacLachlan</w:t>
      </w:r>
      <w:proofErr w:type="spellEnd"/>
      <w:r w:rsidRPr="008B2547">
        <w:rPr>
          <w:rFonts w:ascii="Book Antiqua" w:eastAsia="等线" w:hAnsi="Book Antiqua"/>
          <w:b/>
          <w:kern w:val="2"/>
          <w:sz w:val="24"/>
          <w:szCs w:val="24"/>
          <w:lang w:eastAsia="zh-CN"/>
        </w:rPr>
        <w:t xml:space="preserve"> JH</w:t>
      </w:r>
      <w:r w:rsidRPr="008B2547">
        <w:rPr>
          <w:rFonts w:ascii="Book Antiqua" w:eastAsia="等线" w:hAnsi="Book Antiqua"/>
          <w:kern w:val="2"/>
          <w:sz w:val="24"/>
          <w:szCs w:val="24"/>
          <w:lang w:eastAsia="zh-CN"/>
        </w:rPr>
        <w:t xml:space="preserve">, Cowie BC. Hepatitis B virus epidemiology. </w:t>
      </w:r>
      <w:r w:rsidRPr="008B2547">
        <w:rPr>
          <w:rFonts w:ascii="Book Antiqua" w:eastAsia="等线" w:hAnsi="Book Antiqua"/>
          <w:i/>
          <w:kern w:val="2"/>
          <w:sz w:val="24"/>
          <w:szCs w:val="24"/>
          <w:lang w:eastAsia="zh-CN"/>
        </w:rPr>
        <w:t xml:space="preserve">Cold Spring </w:t>
      </w:r>
      <w:proofErr w:type="spellStart"/>
      <w:r w:rsidRPr="008B2547">
        <w:rPr>
          <w:rFonts w:ascii="Book Antiqua" w:eastAsia="等线" w:hAnsi="Book Antiqua"/>
          <w:i/>
          <w:kern w:val="2"/>
          <w:sz w:val="24"/>
          <w:szCs w:val="24"/>
          <w:lang w:eastAsia="zh-CN"/>
        </w:rPr>
        <w:t>Harb</w:t>
      </w:r>
      <w:proofErr w:type="spellEnd"/>
      <w:r w:rsidRPr="008B2547">
        <w:rPr>
          <w:rFonts w:ascii="Book Antiqua" w:eastAsia="等线" w:hAnsi="Book Antiqua"/>
          <w:i/>
          <w:kern w:val="2"/>
          <w:sz w:val="24"/>
          <w:szCs w:val="24"/>
          <w:lang w:eastAsia="zh-CN"/>
        </w:rPr>
        <w:t xml:space="preserve"> </w:t>
      </w:r>
      <w:proofErr w:type="spellStart"/>
      <w:r w:rsidRPr="008B2547">
        <w:rPr>
          <w:rFonts w:ascii="Book Antiqua" w:eastAsia="等线" w:hAnsi="Book Antiqua"/>
          <w:i/>
          <w:kern w:val="2"/>
          <w:sz w:val="24"/>
          <w:szCs w:val="24"/>
          <w:lang w:eastAsia="zh-CN"/>
        </w:rPr>
        <w:t>Perspect</w:t>
      </w:r>
      <w:proofErr w:type="spellEnd"/>
      <w:r w:rsidRPr="008B2547">
        <w:rPr>
          <w:rFonts w:ascii="Book Antiqua" w:eastAsia="等线" w:hAnsi="Book Antiqua"/>
          <w:i/>
          <w:kern w:val="2"/>
          <w:sz w:val="24"/>
          <w:szCs w:val="24"/>
          <w:lang w:eastAsia="zh-CN"/>
        </w:rPr>
        <w:t xml:space="preserve"> Med</w:t>
      </w:r>
      <w:r w:rsidRPr="008B2547">
        <w:rPr>
          <w:rFonts w:ascii="Book Antiqua" w:eastAsia="等线" w:hAnsi="Book Antiqua"/>
          <w:kern w:val="2"/>
          <w:sz w:val="24"/>
          <w:szCs w:val="24"/>
          <w:lang w:eastAsia="zh-CN"/>
        </w:rPr>
        <w:t xml:space="preserve"> 2015; </w:t>
      </w:r>
      <w:r w:rsidRPr="008B2547">
        <w:rPr>
          <w:rFonts w:ascii="Book Antiqua" w:eastAsia="等线" w:hAnsi="Book Antiqua"/>
          <w:b/>
          <w:kern w:val="2"/>
          <w:sz w:val="24"/>
          <w:szCs w:val="24"/>
          <w:lang w:eastAsia="zh-CN"/>
        </w:rPr>
        <w:t>5</w:t>
      </w:r>
      <w:r w:rsidRPr="008B2547">
        <w:rPr>
          <w:rFonts w:ascii="Book Antiqua" w:eastAsia="等线" w:hAnsi="Book Antiqua"/>
          <w:kern w:val="2"/>
          <w:sz w:val="24"/>
          <w:szCs w:val="24"/>
          <w:lang w:eastAsia="zh-CN"/>
        </w:rPr>
        <w:t>: a021410 [PMID: 25934461 DOI: 10.1101/cshperspect.a021410]</w:t>
      </w:r>
    </w:p>
    <w:p w14:paraId="096E0CDF" w14:textId="1685DFE4"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2 </w:t>
      </w:r>
      <w:r w:rsidRPr="008B2547">
        <w:rPr>
          <w:rFonts w:ascii="Book Antiqua" w:eastAsia="等线" w:hAnsi="Book Antiqua"/>
          <w:b/>
          <w:kern w:val="2"/>
          <w:sz w:val="24"/>
          <w:szCs w:val="24"/>
          <w:lang w:eastAsia="zh-CN"/>
        </w:rPr>
        <w:t>Polaris Observatory Collaborators.</w:t>
      </w:r>
      <w:r w:rsidRPr="008B2547">
        <w:rPr>
          <w:rFonts w:ascii="Book Antiqua" w:eastAsia="等线" w:hAnsi="Book Antiqua"/>
          <w:kern w:val="2"/>
          <w:sz w:val="24"/>
          <w:szCs w:val="24"/>
          <w:lang w:eastAsia="zh-CN"/>
        </w:rPr>
        <w:t xml:space="preserve"> Global prevalence, treatment, and prevention of hepatitis B virus infection in 2016: a modelling study. </w:t>
      </w:r>
      <w:r w:rsidRPr="008B2547">
        <w:rPr>
          <w:rFonts w:ascii="Book Antiqua" w:eastAsia="等线" w:hAnsi="Book Antiqua"/>
          <w:i/>
          <w:kern w:val="2"/>
          <w:sz w:val="24"/>
          <w:szCs w:val="24"/>
          <w:lang w:eastAsia="zh-CN"/>
        </w:rPr>
        <w:t xml:space="preserve">Lancet </w:t>
      </w:r>
      <w:proofErr w:type="spellStart"/>
      <w:r w:rsidRPr="008B2547">
        <w:rPr>
          <w:rFonts w:ascii="Book Antiqua" w:eastAsia="等线" w:hAnsi="Book Antiqua"/>
          <w:i/>
          <w:kern w:val="2"/>
          <w:sz w:val="24"/>
          <w:szCs w:val="24"/>
          <w:lang w:eastAsia="zh-CN"/>
        </w:rPr>
        <w:t>Gastroenterol</w:t>
      </w:r>
      <w:proofErr w:type="spellEnd"/>
      <w:r w:rsidRPr="008B2547">
        <w:rPr>
          <w:rFonts w:ascii="Book Antiqua" w:eastAsia="等线" w:hAnsi="Book Antiqua"/>
          <w:i/>
          <w:kern w:val="2"/>
          <w:sz w:val="24"/>
          <w:szCs w:val="24"/>
          <w:lang w:eastAsia="zh-CN"/>
        </w:rPr>
        <w:t xml:space="preserve"> </w:t>
      </w:r>
      <w:proofErr w:type="spellStart"/>
      <w:r w:rsidRPr="008B2547">
        <w:rPr>
          <w:rFonts w:ascii="Book Antiqua" w:eastAsia="等线" w:hAnsi="Book Antiqua"/>
          <w:i/>
          <w:kern w:val="2"/>
          <w:sz w:val="24"/>
          <w:szCs w:val="24"/>
          <w:lang w:eastAsia="zh-CN"/>
        </w:rPr>
        <w:t>Hepatol</w:t>
      </w:r>
      <w:proofErr w:type="spellEnd"/>
      <w:r w:rsidRPr="008B2547">
        <w:rPr>
          <w:rFonts w:ascii="Book Antiqua" w:eastAsia="等线" w:hAnsi="Book Antiqua"/>
          <w:kern w:val="2"/>
          <w:sz w:val="24"/>
          <w:szCs w:val="24"/>
          <w:lang w:eastAsia="zh-CN"/>
        </w:rPr>
        <w:t xml:space="preserve"> 2018; </w:t>
      </w:r>
      <w:r w:rsidRPr="008B2547">
        <w:rPr>
          <w:rFonts w:ascii="Book Antiqua" w:eastAsia="等线" w:hAnsi="Book Antiqua"/>
          <w:b/>
          <w:kern w:val="2"/>
          <w:sz w:val="24"/>
          <w:szCs w:val="24"/>
          <w:lang w:eastAsia="zh-CN"/>
        </w:rPr>
        <w:t>3</w:t>
      </w:r>
      <w:r w:rsidRPr="008B2547">
        <w:rPr>
          <w:rFonts w:ascii="Book Antiqua" w:eastAsia="等线" w:hAnsi="Book Antiqua"/>
          <w:kern w:val="2"/>
          <w:sz w:val="24"/>
          <w:szCs w:val="24"/>
          <w:lang w:eastAsia="zh-CN"/>
        </w:rPr>
        <w:t>: 383-403 [PMID: 29599078 DOI: 10.1016/S2468-1253(18)30056-6]</w:t>
      </w:r>
    </w:p>
    <w:p w14:paraId="5DF08520"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 </w:t>
      </w:r>
      <w:proofErr w:type="spellStart"/>
      <w:r w:rsidRPr="008B2547">
        <w:rPr>
          <w:rFonts w:ascii="Book Antiqua" w:eastAsia="等线" w:hAnsi="Book Antiqua"/>
          <w:b/>
          <w:kern w:val="2"/>
          <w:sz w:val="24"/>
          <w:szCs w:val="24"/>
          <w:lang w:eastAsia="zh-CN"/>
        </w:rPr>
        <w:t>Suhail</w:t>
      </w:r>
      <w:proofErr w:type="spellEnd"/>
      <w:r w:rsidRPr="008B2547">
        <w:rPr>
          <w:rFonts w:ascii="Book Antiqua" w:eastAsia="等线" w:hAnsi="Book Antiqua"/>
          <w:b/>
          <w:kern w:val="2"/>
          <w:sz w:val="24"/>
          <w:szCs w:val="24"/>
          <w:lang w:eastAsia="zh-CN"/>
        </w:rPr>
        <w:t xml:space="preserve"> M</w:t>
      </w:r>
      <w:r w:rsidRPr="008B2547">
        <w:rPr>
          <w:rFonts w:ascii="Book Antiqua" w:eastAsia="等线" w:hAnsi="Book Antiqua"/>
          <w:kern w:val="2"/>
          <w:sz w:val="24"/>
          <w:szCs w:val="24"/>
          <w:lang w:eastAsia="zh-CN"/>
        </w:rPr>
        <w:t xml:space="preserve">, Abdel-Hafiz H, Ali A, Fatima K, </w:t>
      </w:r>
      <w:proofErr w:type="spellStart"/>
      <w:r w:rsidRPr="008B2547">
        <w:rPr>
          <w:rFonts w:ascii="Book Antiqua" w:eastAsia="等线" w:hAnsi="Book Antiqua"/>
          <w:kern w:val="2"/>
          <w:sz w:val="24"/>
          <w:szCs w:val="24"/>
          <w:lang w:eastAsia="zh-CN"/>
        </w:rPr>
        <w:t>Damanhouri</w:t>
      </w:r>
      <w:proofErr w:type="spellEnd"/>
      <w:r w:rsidRPr="008B2547">
        <w:rPr>
          <w:rFonts w:ascii="Book Antiqua" w:eastAsia="等线" w:hAnsi="Book Antiqua"/>
          <w:kern w:val="2"/>
          <w:sz w:val="24"/>
          <w:szCs w:val="24"/>
          <w:lang w:eastAsia="zh-CN"/>
        </w:rPr>
        <w:t xml:space="preserve"> GA, </w:t>
      </w:r>
      <w:proofErr w:type="spellStart"/>
      <w:r w:rsidRPr="008B2547">
        <w:rPr>
          <w:rFonts w:ascii="Book Antiqua" w:eastAsia="等线" w:hAnsi="Book Antiqua"/>
          <w:kern w:val="2"/>
          <w:sz w:val="24"/>
          <w:szCs w:val="24"/>
          <w:lang w:eastAsia="zh-CN"/>
        </w:rPr>
        <w:t>Azhar</w:t>
      </w:r>
      <w:proofErr w:type="spellEnd"/>
      <w:r w:rsidRPr="008B2547">
        <w:rPr>
          <w:rFonts w:ascii="Book Antiqua" w:eastAsia="等线" w:hAnsi="Book Antiqua"/>
          <w:kern w:val="2"/>
          <w:sz w:val="24"/>
          <w:szCs w:val="24"/>
          <w:lang w:eastAsia="zh-CN"/>
        </w:rPr>
        <w:t xml:space="preserve"> E, Chaudhary AG, </w:t>
      </w:r>
      <w:proofErr w:type="spellStart"/>
      <w:r w:rsidRPr="008B2547">
        <w:rPr>
          <w:rFonts w:ascii="Book Antiqua" w:eastAsia="等线" w:hAnsi="Book Antiqua"/>
          <w:kern w:val="2"/>
          <w:sz w:val="24"/>
          <w:szCs w:val="24"/>
          <w:lang w:eastAsia="zh-CN"/>
        </w:rPr>
        <w:t>Qadri</w:t>
      </w:r>
      <w:proofErr w:type="spellEnd"/>
      <w:r w:rsidRPr="008B2547">
        <w:rPr>
          <w:rFonts w:ascii="Book Antiqua" w:eastAsia="等线" w:hAnsi="Book Antiqua"/>
          <w:kern w:val="2"/>
          <w:sz w:val="24"/>
          <w:szCs w:val="24"/>
          <w:lang w:eastAsia="zh-CN"/>
        </w:rPr>
        <w:t xml:space="preserve"> I. Potential mechanisms of hepatitis B virus induced liver injury. </w:t>
      </w:r>
      <w:r w:rsidRPr="008B2547">
        <w:rPr>
          <w:rFonts w:ascii="Book Antiqua" w:eastAsia="等线" w:hAnsi="Book Antiqua"/>
          <w:i/>
          <w:kern w:val="2"/>
          <w:sz w:val="24"/>
          <w:szCs w:val="24"/>
          <w:lang w:eastAsia="zh-CN"/>
        </w:rPr>
        <w:t xml:space="preserve">World J </w:t>
      </w:r>
      <w:proofErr w:type="spellStart"/>
      <w:r w:rsidRPr="008B2547">
        <w:rPr>
          <w:rFonts w:ascii="Book Antiqua" w:eastAsia="等线" w:hAnsi="Book Antiqua"/>
          <w:i/>
          <w:kern w:val="2"/>
          <w:sz w:val="24"/>
          <w:szCs w:val="24"/>
          <w:lang w:eastAsia="zh-CN"/>
        </w:rPr>
        <w:t>Gastroenterol</w:t>
      </w:r>
      <w:proofErr w:type="spellEnd"/>
      <w:r w:rsidRPr="008B2547">
        <w:rPr>
          <w:rFonts w:ascii="Book Antiqua" w:eastAsia="等线" w:hAnsi="Book Antiqua"/>
          <w:kern w:val="2"/>
          <w:sz w:val="24"/>
          <w:szCs w:val="24"/>
          <w:lang w:eastAsia="zh-CN"/>
        </w:rPr>
        <w:t xml:space="preserve"> 2014; </w:t>
      </w:r>
      <w:r w:rsidRPr="008B2547">
        <w:rPr>
          <w:rFonts w:ascii="Book Antiqua" w:eastAsia="等线" w:hAnsi="Book Antiqua"/>
          <w:b/>
          <w:kern w:val="2"/>
          <w:sz w:val="24"/>
          <w:szCs w:val="24"/>
          <w:lang w:eastAsia="zh-CN"/>
        </w:rPr>
        <w:t>20</w:t>
      </w:r>
      <w:r w:rsidRPr="008B2547">
        <w:rPr>
          <w:rFonts w:ascii="Book Antiqua" w:eastAsia="等线" w:hAnsi="Book Antiqua"/>
          <w:kern w:val="2"/>
          <w:sz w:val="24"/>
          <w:szCs w:val="24"/>
          <w:lang w:eastAsia="zh-CN"/>
        </w:rPr>
        <w:t>: 12462-12472 [PMID: 25253946 DOI: 10.3748/wjg.v20.i35.12462]</w:t>
      </w:r>
    </w:p>
    <w:p w14:paraId="6F300CB7"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4 </w:t>
      </w:r>
      <w:r w:rsidRPr="008B2547">
        <w:rPr>
          <w:rFonts w:ascii="Book Antiqua" w:eastAsia="等线" w:hAnsi="Book Antiqua"/>
          <w:b/>
          <w:kern w:val="2"/>
          <w:sz w:val="24"/>
          <w:szCs w:val="24"/>
          <w:lang w:eastAsia="zh-CN"/>
        </w:rPr>
        <w:t>Ryder SD</w:t>
      </w:r>
      <w:r w:rsidRPr="008B2547">
        <w:rPr>
          <w:rFonts w:ascii="Book Antiqua" w:eastAsia="等线" w:hAnsi="Book Antiqua"/>
          <w:kern w:val="2"/>
          <w:sz w:val="24"/>
          <w:szCs w:val="24"/>
          <w:lang w:eastAsia="zh-CN"/>
        </w:rPr>
        <w:t xml:space="preserve">, Irving WL, Jones DA, Neal KR, Underwood JC; Trent Hepatitis C Study Group. Progression of hepatic fibrosis in patients with hepatitis C: a prospective repeat liver biopsy study. </w:t>
      </w:r>
      <w:r w:rsidRPr="008B2547">
        <w:rPr>
          <w:rFonts w:ascii="Book Antiqua" w:eastAsia="等线" w:hAnsi="Book Antiqua"/>
          <w:i/>
          <w:kern w:val="2"/>
          <w:sz w:val="24"/>
          <w:szCs w:val="24"/>
          <w:lang w:eastAsia="zh-CN"/>
        </w:rPr>
        <w:t>Gut</w:t>
      </w:r>
      <w:r w:rsidRPr="008B2547">
        <w:rPr>
          <w:rFonts w:ascii="Book Antiqua" w:eastAsia="等线" w:hAnsi="Book Antiqua"/>
          <w:kern w:val="2"/>
          <w:sz w:val="24"/>
          <w:szCs w:val="24"/>
          <w:lang w:eastAsia="zh-CN"/>
        </w:rPr>
        <w:t xml:space="preserve"> 2004; </w:t>
      </w:r>
      <w:r w:rsidRPr="008B2547">
        <w:rPr>
          <w:rFonts w:ascii="Book Antiqua" w:eastAsia="等线" w:hAnsi="Book Antiqua"/>
          <w:b/>
          <w:kern w:val="2"/>
          <w:sz w:val="24"/>
          <w:szCs w:val="24"/>
          <w:lang w:eastAsia="zh-CN"/>
        </w:rPr>
        <w:t>53</w:t>
      </w:r>
      <w:r w:rsidRPr="008B2547">
        <w:rPr>
          <w:rFonts w:ascii="Book Antiqua" w:eastAsia="等线" w:hAnsi="Book Antiqua"/>
          <w:kern w:val="2"/>
          <w:sz w:val="24"/>
          <w:szCs w:val="24"/>
          <w:lang w:eastAsia="zh-CN"/>
        </w:rPr>
        <w:t>: 451-455 [PMID: 14960533 DOI: 10.1136/gut.2003.021691]</w:t>
      </w:r>
    </w:p>
    <w:p w14:paraId="2164BE7F"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5 </w:t>
      </w:r>
      <w:proofErr w:type="spellStart"/>
      <w:r w:rsidRPr="008B2547">
        <w:rPr>
          <w:rFonts w:ascii="Book Antiqua" w:eastAsia="等线" w:hAnsi="Book Antiqua"/>
          <w:b/>
          <w:kern w:val="2"/>
          <w:sz w:val="24"/>
          <w:szCs w:val="24"/>
          <w:lang w:eastAsia="zh-CN"/>
        </w:rPr>
        <w:t>Razek</w:t>
      </w:r>
      <w:proofErr w:type="spellEnd"/>
      <w:r w:rsidRPr="008B2547">
        <w:rPr>
          <w:rFonts w:ascii="Book Antiqua" w:eastAsia="等线" w:hAnsi="Book Antiqua"/>
          <w:b/>
          <w:kern w:val="2"/>
          <w:sz w:val="24"/>
          <w:szCs w:val="24"/>
          <w:lang w:eastAsia="zh-CN"/>
        </w:rPr>
        <w:t xml:space="preserve"> AA</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Massoud</w:t>
      </w:r>
      <w:proofErr w:type="spellEnd"/>
      <w:r w:rsidRPr="008B2547">
        <w:rPr>
          <w:rFonts w:ascii="Book Antiqua" w:eastAsia="等线" w:hAnsi="Book Antiqua"/>
          <w:kern w:val="2"/>
          <w:sz w:val="24"/>
          <w:szCs w:val="24"/>
          <w:lang w:eastAsia="zh-CN"/>
        </w:rPr>
        <w:t xml:space="preserve"> SM, </w:t>
      </w:r>
      <w:proofErr w:type="spellStart"/>
      <w:r w:rsidRPr="008B2547">
        <w:rPr>
          <w:rFonts w:ascii="Book Antiqua" w:eastAsia="等线" w:hAnsi="Book Antiqua"/>
          <w:kern w:val="2"/>
          <w:sz w:val="24"/>
          <w:szCs w:val="24"/>
          <w:lang w:eastAsia="zh-CN"/>
        </w:rPr>
        <w:t>Azziz</w:t>
      </w:r>
      <w:proofErr w:type="spellEnd"/>
      <w:r w:rsidRPr="008B2547">
        <w:rPr>
          <w:rFonts w:ascii="Book Antiqua" w:eastAsia="等线" w:hAnsi="Book Antiqua"/>
          <w:kern w:val="2"/>
          <w:sz w:val="24"/>
          <w:szCs w:val="24"/>
          <w:lang w:eastAsia="zh-CN"/>
        </w:rPr>
        <w:t xml:space="preserve"> MR, El-</w:t>
      </w:r>
      <w:proofErr w:type="spellStart"/>
      <w:r w:rsidRPr="008B2547">
        <w:rPr>
          <w:rFonts w:ascii="Book Antiqua" w:eastAsia="等线" w:hAnsi="Book Antiqua"/>
          <w:kern w:val="2"/>
          <w:sz w:val="24"/>
          <w:szCs w:val="24"/>
          <w:lang w:eastAsia="zh-CN"/>
        </w:rPr>
        <w:t>Bendary</w:t>
      </w:r>
      <w:proofErr w:type="spellEnd"/>
      <w:r w:rsidRPr="008B2547">
        <w:rPr>
          <w:rFonts w:ascii="Book Antiqua" w:eastAsia="等线" w:hAnsi="Book Antiqua"/>
          <w:kern w:val="2"/>
          <w:sz w:val="24"/>
          <w:szCs w:val="24"/>
          <w:lang w:eastAsia="zh-CN"/>
        </w:rPr>
        <w:t xml:space="preserve"> MM, </w:t>
      </w:r>
      <w:proofErr w:type="spellStart"/>
      <w:r w:rsidRPr="008B2547">
        <w:rPr>
          <w:rFonts w:ascii="Book Antiqua" w:eastAsia="等线" w:hAnsi="Book Antiqua"/>
          <w:kern w:val="2"/>
          <w:sz w:val="24"/>
          <w:szCs w:val="24"/>
          <w:lang w:eastAsia="zh-CN"/>
        </w:rPr>
        <w:t>Zalata</w:t>
      </w:r>
      <w:proofErr w:type="spellEnd"/>
      <w:r w:rsidRPr="008B2547">
        <w:rPr>
          <w:rFonts w:ascii="Book Antiqua" w:eastAsia="等线" w:hAnsi="Book Antiqua"/>
          <w:kern w:val="2"/>
          <w:sz w:val="24"/>
          <w:szCs w:val="24"/>
          <w:lang w:eastAsia="zh-CN"/>
        </w:rPr>
        <w:t xml:space="preserve"> K, </w:t>
      </w:r>
      <w:proofErr w:type="spellStart"/>
      <w:r w:rsidRPr="008B2547">
        <w:rPr>
          <w:rFonts w:ascii="Book Antiqua" w:eastAsia="等线" w:hAnsi="Book Antiqua"/>
          <w:kern w:val="2"/>
          <w:sz w:val="24"/>
          <w:szCs w:val="24"/>
          <w:lang w:eastAsia="zh-CN"/>
        </w:rPr>
        <w:t>Motawea</w:t>
      </w:r>
      <w:proofErr w:type="spellEnd"/>
      <w:r w:rsidRPr="008B2547">
        <w:rPr>
          <w:rFonts w:ascii="Book Antiqua" w:eastAsia="等线" w:hAnsi="Book Antiqua"/>
          <w:kern w:val="2"/>
          <w:sz w:val="24"/>
          <w:szCs w:val="24"/>
          <w:lang w:eastAsia="zh-CN"/>
        </w:rPr>
        <w:t xml:space="preserve"> EM. Prediction of esophageal varices in cirrhotic patients with apparent diffusion coefficient of the spleen. </w:t>
      </w:r>
      <w:proofErr w:type="spellStart"/>
      <w:r w:rsidRPr="008B2547">
        <w:rPr>
          <w:rFonts w:ascii="Book Antiqua" w:eastAsia="等线" w:hAnsi="Book Antiqua"/>
          <w:i/>
          <w:kern w:val="2"/>
          <w:sz w:val="24"/>
          <w:szCs w:val="24"/>
          <w:lang w:eastAsia="zh-CN"/>
        </w:rPr>
        <w:t>Abdom</w:t>
      </w:r>
      <w:proofErr w:type="spellEnd"/>
      <w:r w:rsidRPr="008B2547">
        <w:rPr>
          <w:rFonts w:ascii="Book Antiqua" w:eastAsia="等线" w:hAnsi="Book Antiqua"/>
          <w:i/>
          <w:kern w:val="2"/>
          <w:sz w:val="24"/>
          <w:szCs w:val="24"/>
          <w:lang w:eastAsia="zh-CN"/>
        </w:rPr>
        <w:t xml:space="preserve"> Imaging</w:t>
      </w:r>
      <w:r w:rsidRPr="008B2547">
        <w:rPr>
          <w:rFonts w:ascii="Book Antiqua" w:eastAsia="等线" w:hAnsi="Book Antiqua"/>
          <w:kern w:val="2"/>
          <w:sz w:val="24"/>
          <w:szCs w:val="24"/>
          <w:lang w:eastAsia="zh-CN"/>
        </w:rPr>
        <w:t xml:space="preserve"> 2015; </w:t>
      </w:r>
      <w:r w:rsidRPr="008B2547">
        <w:rPr>
          <w:rFonts w:ascii="Book Antiqua" w:eastAsia="等线" w:hAnsi="Book Antiqua"/>
          <w:b/>
          <w:kern w:val="2"/>
          <w:sz w:val="24"/>
          <w:szCs w:val="24"/>
          <w:lang w:eastAsia="zh-CN"/>
        </w:rPr>
        <w:t>40</w:t>
      </w:r>
      <w:r w:rsidRPr="008B2547">
        <w:rPr>
          <w:rFonts w:ascii="Book Antiqua" w:eastAsia="等线" w:hAnsi="Book Antiqua"/>
          <w:kern w:val="2"/>
          <w:sz w:val="24"/>
          <w:szCs w:val="24"/>
          <w:lang w:eastAsia="zh-CN"/>
        </w:rPr>
        <w:t>: 1465-1469 [PMID: 25732406 DOI: 10.1007/s00261-015-0391-2]</w:t>
      </w:r>
    </w:p>
    <w:p w14:paraId="30ECC4E9"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6 </w:t>
      </w:r>
      <w:proofErr w:type="spellStart"/>
      <w:r w:rsidRPr="008B2547">
        <w:rPr>
          <w:rFonts w:ascii="Book Antiqua" w:eastAsia="等线" w:hAnsi="Book Antiqua"/>
          <w:b/>
          <w:kern w:val="2"/>
          <w:sz w:val="24"/>
          <w:szCs w:val="24"/>
          <w:lang w:eastAsia="zh-CN"/>
        </w:rPr>
        <w:t>Besheer</w:t>
      </w:r>
      <w:proofErr w:type="spellEnd"/>
      <w:r w:rsidRPr="008B2547">
        <w:rPr>
          <w:rFonts w:ascii="Book Antiqua" w:eastAsia="等线" w:hAnsi="Book Antiqua"/>
          <w:b/>
          <w:kern w:val="2"/>
          <w:sz w:val="24"/>
          <w:szCs w:val="24"/>
          <w:lang w:eastAsia="zh-CN"/>
        </w:rPr>
        <w:t xml:space="preserve"> T</w:t>
      </w:r>
      <w:r w:rsidRPr="008B2547">
        <w:rPr>
          <w:rFonts w:ascii="Book Antiqua" w:eastAsia="等线" w:hAnsi="Book Antiqua"/>
          <w:kern w:val="2"/>
          <w:sz w:val="24"/>
          <w:szCs w:val="24"/>
          <w:lang w:eastAsia="zh-CN"/>
        </w:rPr>
        <w:t>, El-</w:t>
      </w:r>
      <w:proofErr w:type="spellStart"/>
      <w:r w:rsidRPr="008B2547">
        <w:rPr>
          <w:rFonts w:ascii="Book Antiqua" w:eastAsia="等线" w:hAnsi="Book Antiqua"/>
          <w:kern w:val="2"/>
          <w:sz w:val="24"/>
          <w:szCs w:val="24"/>
          <w:lang w:eastAsia="zh-CN"/>
        </w:rPr>
        <w:t>Bendary</w:t>
      </w:r>
      <w:proofErr w:type="spellEnd"/>
      <w:r w:rsidRPr="008B2547">
        <w:rPr>
          <w:rFonts w:ascii="Book Antiqua" w:eastAsia="等线" w:hAnsi="Book Antiqua"/>
          <w:kern w:val="2"/>
          <w:sz w:val="24"/>
          <w:szCs w:val="24"/>
          <w:lang w:eastAsia="zh-CN"/>
        </w:rPr>
        <w:t xml:space="preserve"> M, </w:t>
      </w:r>
      <w:proofErr w:type="spellStart"/>
      <w:r w:rsidRPr="008B2547">
        <w:rPr>
          <w:rFonts w:ascii="Book Antiqua" w:eastAsia="等线" w:hAnsi="Book Antiqua"/>
          <w:kern w:val="2"/>
          <w:sz w:val="24"/>
          <w:szCs w:val="24"/>
          <w:lang w:eastAsia="zh-CN"/>
        </w:rPr>
        <w:t>Elalfy</w:t>
      </w:r>
      <w:proofErr w:type="spellEnd"/>
      <w:r w:rsidRPr="008B2547">
        <w:rPr>
          <w:rFonts w:ascii="Book Antiqua" w:eastAsia="等线" w:hAnsi="Book Antiqua"/>
          <w:kern w:val="2"/>
          <w:sz w:val="24"/>
          <w:szCs w:val="24"/>
          <w:lang w:eastAsia="zh-CN"/>
        </w:rPr>
        <w:t xml:space="preserve"> H, </w:t>
      </w:r>
      <w:proofErr w:type="spellStart"/>
      <w:r w:rsidRPr="008B2547">
        <w:rPr>
          <w:rFonts w:ascii="Book Antiqua" w:eastAsia="等线" w:hAnsi="Book Antiqua"/>
          <w:kern w:val="2"/>
          <w:sz w:val="24"/>
          <w:szCs w:val="24"/>
          <w:lang w:eastAsia="zh-CN"/>
        </w:rPr>
        <w:t>Abd</w:t>
      </w:r>
      <w:proofErr w:type="spellEnd"/>
      <w:r w:rsidRPr="008B2547">
        <w:rPr>
          <w:rFonts w:ascii="Book Antiqua" w:eastAsia="等线" w:hAnsi="Book Antiqua"/>
          <w:kern w:val="2"/>
          <w:sz w:val="24"/>
          <w:szCs w:val="24"/>
          <w:lang w:eastAsia="zh-CN"/>
        </w:rPr>
        <w:t xml:space="preserve"> El-</w:t>
      </w:r>
      <w:proofErr w:type="spellStart"/>
      <w:r w:rsidRPr="008B2547">
        <w:rPr>
          <w:rFonts w:ascii="Book Antiqua" w:eastAsia="等线" w:hAnsi="Book Antiqua"/>
          <w:kern w:val="2"/>
          <w:sz w:val="24"/>
          <w:szCs w:val="24"/>
          <w:lang w:eastAsia="zh-CN"/>
        </w:rPr>
        <w:t>Maksoud</w:t>
      </w:r>
      <w:proofErr w:type="spellEnd"/>
      <w:r w:rsidRPr="008B2547">
        <w:rPr>
          <w:rFonts w:ascii="Book Antiqua" w:eastAsia="等线" w:hAnsi="Book Antiqua"/>
          <w:kern w:val="2"/>
          <w:sz w:val="24"/>
          <w:szCs w:val="24"/>
          <w:lang w:eastAsia="zh-CN"/>
        </w:rPr>
        <w:t xml:space="preserve"> M, Salah M, </w:t>
      </w:r>
      <w:proofErr w:type="spellStart"/>
      <w:r w:rsidRPr="008B2547">
        <w:rPr>
          <w:rFonts w:ascii="Book Antiqua" w:eastAsia="等线" w:hAnsi="Book Antiqua"/>
          <w:kern w:val="2"/>
          <w:sz w:val="24"/>
          <w:szCs w:val="24"/>
          <w:lang w:eastAsia="zh-CN"/>
        </w:rPr>
        <w:t>Zalata</w:t>
      </w:r>
      <w:proofErr w:type="spellEnd"/>
      <w:r w:rsidRPr="008B2547">
        <w:rPr>
          <w:rFonts w:ascii="Book Antiqua" w:eastAsia="等线" w:hAnsi="Book Antiqua"/>
          <w:kern w:val="2"/>
          <w:sz w:val="24"/>
          <w:szCs w:val="24"/>
          <w:lang w:eastAsia="zh-CN"/>
        </w:rPr>
        <w:t xml:space="preserve"> K, </w:t>
      </w:r>
      <w:proofErr w:type="spellStart"/>
      <w:r w:rsidRPr="008B2547">
        <w:rPr>
          <w:rFonts w:ascii="Book Antiqua" w:eastAsia="等线" w:hAnsi="Book Antiqua"/>
          <w:kern w:val="2"/>
          <w:sz w:val="24"/>
          <w:szCs w:val="24"/>
          <w:lang w:eastAsia="zh-CN"/>
        </w:rPr>
        <w:t>Elkashef</w:t>
      </w:r>
      <w:proofErr w:type="spellEnd"/>
      <w:r w:rsidRPr="008B2547">
        <w:rPr>
          <w:rFonts w:ascii="Book Antiqua" w:eastAsia="等线" w:hAnsi="Book Antiqua"/>
          <w:kern w:val="2"/>
          <w:sz w:val="24"/>
          <w:szCs w:val="24"/>
          <w:lang w:eastAsia="zh-CN"/>
        </w:rPr>
        <w:t xml:space="preserve"> W, </w:t>
      </w:r>
      <w:proofErr w:type="spellStart"/>
      <w:r w:rsidRPr="008B2547">
        <w:rPr>
          <w:rFonts w:ascii="Book Antiqua" w:eastAsia="等线" w:hAnsi="Book Antiqua"/>
          <w:kern w:val="2"/>
          <w:sz w:val="24"/>
          <w:szCs w:val="24"/>
          <w:lang w:eastAsia="zh-CN"/>
        </w:rPr>
        <w:t>Elshahawy</w:t>
      </w:r>
      <w:proofErr w:type="spellEnd"/>
      <w:r w:rsidRPr="008B2547">
        <w:rPr>
          <w:rFonts w:ascii="Book Antiqua" w:eastAsia="等线" w:hAnsi="Book Antiqua"/>
          <w:kern w:val="2"/>
          <w:sz w:val="24"/>
          <w:szCs w:val="24"/>
          <w:lang w:eastAsia="zh-CN"/>
        </w:rPr>
        <w:t xml:space="preserve"> H, </w:t>
      </w:r>
      <w:proofErr w:type="spellStart"/>
      <w:r w:rsidRPr="008B2547">
        <w:rPr>
          <w:rFonts w:ascii="Book Antiqua" w:eastAsia="等线" w:hAnsi="Book Antiqua"/>
          <w:kern w:val="2"/>
          <w:sz w:val="24"/>
          <w:szCs w:val="24"/>
          <w:lang w:eastAsia="zh-CN"/>
        </w:rPr>
        <w:t>Raafat</w:t>
      </w:r>
      <w:proofErr w:type="spellEnd"/>
      <w:r w:rsidRPr="008B2547">
        <w:rPr>
          <w:rFonts w:ascii="Book Antiqua" w:eastAsia="等线" w:hAnsi="Book Antiqua"/>
          <w:kern w:val="2"/>
          <w:sz w:val="24"/>
          <w:szCs w:val="24"/>
          <w:lang w:eastAsia="zh-CN"/>
        </w:rPr>
        <w:t xml:space="preserve"> D, </w:t>
      </w:r>
      <w:proofErr w:type="spellStart"/>
      <w:r w:rsidRPr="008B2547">
        <w:rPr>
          <w:rFonts w:ascii="Book Antiqua" w:eastAsia="等线" w:hAnsi="Book Antiqua"/>
          <w:kern w:val="2"/>
          <w:sz w:val="24"/>
          <w:szCs w:val="24"/>
          <w:lang w:eastAsia="zh-CN"/>
        </w:rPr>
        <w:t>Elemshaty</w:t>
      </w:r>
      <w:proofErr w:type="spellEnd"/>
      <w:r w:rsidRPr="008B2547">
        <w:rPr>
          <w:rFonts w:ascii="Book Antiqua" w:eastAsia="等线" w:hAnsi="Book Antiqua"/>
          <w:kern w:val="2"/>
          <w:sz w:val="24"/>
          <w:szCs w:val="24"/>
          <w:lang w:eastAsia="zh-CN"/>
        </w:rPr>
        <w:t xml:space="preserve"> W, </w:t>
      </w:r>
      <w:proofErr w:type="spellStart"/>
      <w:r w:rsidRPr="008B2547">
        <w:rPr>
          <w:rFonts w:ascii="Book Antiqua" w:eastAsia="等线" w:hAnsi="Book Antiqua"/>
          <w:kern w:val="2"/>
          <w:sz w:val="24"/>
          <w:szCs w:val="24"/>
          <w:lang w:eastAsia="zh-CN"/>
        </w:rPr>
        <w:t>Almashad</w:t>
      </w:r>
      <w:proofErr w:type="spellEnd"/>
      <w:r w:rsidRPr="008B2547">
        <w:rPr>
          <w:rFonts w:ascii="Book Antiqua" w:eastAsia="等线" w:hAnsi="Book Antiqua"/>
          <w:kern w:val="2"/>
          <w:sz w:val="24"/>
          <w:szCs w:val="24"/>
          <w:lang w:eastAsia="zh-CN"/>
        </w:rPr>
        <w:t xml:space="preserve"> N, </w:t>
      </w:r>
      <w:proofErr w:type="spellStart"/>
      <w:r w:rsidRPr="008B2547">
        <w:rPr>
          <w:rFonts w:ascii="Book Antiqua" w:eastAsia="等线" w:hAnsi="Book Antiqua"/>
          <w:kern w:val="2"/>
          <w:sz w:val="24"/>
          <w:szCs w:val="24"/>
          <w:lang w:eastAsia="zh-CN"/>
        </w:rPr>
        <w:t>Zaghloul</w:t>
      </w:r>
      <w:proofErr w:type="spellEnd"/>
      <w:r w:rsidRPr="008B2547">
        <w:rPr>
          <w:rFonts w:ascii="Book Antiqua" w:eastAsia="等线" w:hAnsi="Book Antiqua"/>
          <w:kern w:val="2"/>
          <w:sz w:val="24"/>
          <w:szCs w:val="24"/>
          <w:lang w:eastAsia="zh-CN"/>
        </w:rPr>
        <w:t xml:space="preserve"> H, El-</w:t>
      </w:r>
      <w:proofErr w:type="spellStart"/>
      <w:r w:rsidRPr="008B2547">
        <w:rPr>
          <w:rFonts w:ascii="Book Antiqua" w:eastAsia="等线" w:hAnsi="Book Antiqua"/>
          <w:kern w:val="2"/>
          <w:sz w:val="24"/>
          <w:szCs w:val="24"/>
          <w:lang w:eastAsia="zh-CN"/>
        </w:rPr>
        <w:t>Gilany</w:t>
      </w:r>
      <w:proofErr w:type="spellEnd"/>
      <w:r w:rsidRPr="008B2547">
        <w:rPr>
          <w:rFonts w:ascii="Book Antiqua" w:eastAsia="等线" w:hAnsi="Book Antiqua"/>
          <w:kern w:val="2"/>
          <w:sz w:val="24"/>
          <w:szCs w:val="24"/>
          <w:lang w:eastAsia="zh-CN"/>
        </w:rPr>
        <w:t xml:space="preserve"> AH, Abdel </w:t>
      </w:r>
      <w:proofErr w:type="spellStart"/>
      <w:r w:rsidRPr="008B2547">
        <w:rPr>
          <w:rFonts w:ascii="Book Antiqua" w:eastAsia="等线" w:hAnsi="Book Antiqua"/>
          <w:kern w:val="2"/>
          <w:sz w:val="24"/>
          <w:szCs w:val="24"/>
          <w:lang w:eastAsia="zh-CN"/>
        </w:rPr>
        <w:t>Razek</w:t>
      </w:r>
      <w:proofErr w:type="spellEnd"/>
      <w:r w:rsidRPr="008B2547">
        <w:rPr>
          <w:rFonts w:ascii="Book Antiqua" w:eastAsia="等线" w:hAnsi="Book Antiqua"/>
          <w:kern w:val="2"/>
          <w:sz w:val="24"/>
          <w:szCs w:val="24"/>
          <w:lang w:eastAsia="zh-CN"/>
        </w:rPr>
        <w:t xml:space="preserve"> AA, </w:t>
      </w:r>
      <w:proofErr w:type="spellStart"/>
      <w:r w:rsidRPr="008B2547">
        <w:rPr>
          <w:rFonts w:ascii="Book Antiqua" w:eastAsia="等线" w:hAnsi="Book Antiqua"/>
          <w:kern w:val="2"/>
          <w:sz w:val="24"/>
          <w:szCs w:val="24"/>
          <w:lang w:eastAsia="zh-CN"/>
        </w:rPr>
        <w:t>Abd</w:t>
      </w:r>
      <w:proofErr w:type="spellEnd"/>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Elwahab</w:t>
      </w:r>
      <w:proofErr w:type="spellEnd"/>
      <w:r w:rsidRPr="008B2547">
        <w:rPr>
          <w:rFonts w:ascii="Book Antiqua" w:eastAsia="等线" w:hAnsi="Book Antiqua"/>
          <w:kern w:val="2"/>
          <w:sz w:val="24"/>
          <w:szCs w:val="24"/>
          <w:lang w:eastAsia="zh-CN"/>
        </w:rPr>
        <w:t xml:space="preserve"> M. Prediction of Fibrosis Progression Rate in Patients with Chronic Hepatitis C Genotype 4: Role of Cirrhosis Risk Score and Host Factors. </w:t>
      </w:r>
      <w:r w:rsidRPr="008B2547">
        <w:rPr>
          <w:rFonts w:ascii="Book Antiqua" w:eastAsia="等线" w:hAnsi="Book Antiqua"/>
          <w:i/>
          <w:kern w:val="2"/>
          <w:sz w:val="24"/>
          <w:szCs w:val="24"/>
          <w:lang w:eastAsia="zh-CN"/>
        </w:rPr>
        <w:t>J Interferon Cytokine Res</w:t>
      </w:r>
      <w:r w:rsidRPr="008B2547">
        <w:rPr>
          <w:rFonts w:ascii="Book Antiqua" w:eastAsia="等线" w:hAnsi="Book Antiqua"/>
          <w:kern w:val="2"/>
          <w:sz w:val="24"/>
          <w:szCs w:val="24"/>
          <w:lang w:eastAsia="zh-CN"/>
        </w:rPr>
        <w:t xml:space="preserve"> 2017; </w:t>
      </w:r>
      <w:r w:rsidRPr="008B2547">
        <w:rPr>
          <w:rFonts w:ascii="Book Antiqua" w:eastAsia="等线" w:hAnsi="Book Antiqua"/>
          <w:b/>
          <w:kern w:val="2"/>
          <w:sz w:val="24"/>
          <w:szCs w:val="24"/>
          <w:lang w:eastAsia="zh-CN"/>
        </w:rPr>
        <w:t>37</w:t>
      </w:r>
      <w:r w:rsidRPr="008B2547">
        <w:rPr>
          <w:rFonts w:ascii="Book Antiqua" w:eastAsia="等线" w:hAnsi="Book Antiqua"/>
          <w:kern w:val="2"/>
          <w:sz w:val="24"/>
          <w:szCs w:val="24"/>
          <w:lang w:eastAsia="zh-CN"/>
        </w:rPr>
        <w:t>: 97-102 [PMID: 28068153 DOI: 10.1089/jir.2016.0111]</w:t>
      </w:r>
    </w:p>
    <w:p w14:paraId="064AF005"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7 </w:t>
      </w:r>
      <w:proofErr w:type="spellStart"/>
      <w:r w:rsidRPr="008B2547">
        <w:rPr>
          <w:rFonts w:ascii="Book Antiqua" w:eastAsia="等线" w:hAnsi="Book Antiqua"/>
          <w:b/>
          <w:kern w:val="2"/>
          <w:sz w:val="24"/>
          <w:szCs w:val="24"/>
          <w:lang w:eastAsia="zh-CN"/>
        </w:rPr>
        <w:t>Besheer</w:t>
      </w:r>
      <w:proofErr w:type="spellEnd"/>
      <w:r w:rsidRPr="008B2547">
        <w:rPr>
          <w:rFonts w:ascii="Book Antiqua" w:eastAsia="等线" w:hAnsi="Book Antiqua"/>
          <w:b/>
          <w:kern w:val="2"/>
          <w:sz w:val="24"/>
          <w:szCs w:val="24"/>
          <w:lang w:eastAsia="zh-CN"/>
        </w:rPr>
        <w:t xml:space="preserve"> T</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Elalfy</w:t>
      </w:r>
      <w:proofErr w:type="spellEnd"/>
      <w:r w:rsidRPr="008B2547">
        <w:rPr>
          <w:rFonts w:ascii="Book Antiqua" w:eastAsia="等线" w:hAnsi="Book Antiqua"/>
          <w:kern w:val="2"/>
          <w:sz w:val="24"/>
          <w:szCs w:val="24"/>
          <w:lang w:eastAsia="zh-CN"/>
        </w:rPr>
        <w:t xml:space="preserve"> H, </w:t>
      </w:r>
      <w:proofErr w:type="spellStart"/>
      <w:r w:rsidRPr="008B2547">
        <w:rPr>
          <w:rFonts w:ascii="Book Antiqua" w:eastAsia="等线" w:hAnsi="Book Antiqua"/>
          <w:kern w:val="2"/>
          <w:sz w:val="24"/>
          <w:szCs w:val="24"/>
          <w:lang w:eastAsia="zh-CN"/>
        </w:rPr>
        <w:t>Abd</w:t>
      </w:r>
      <w:proofErr w:type="spellEnd"/>
      <w:r w:rsidRPr="008B2547">
        <w:rPr>
          <w:rFonts w:ascii="Book Antiqua" w:eastAsia="等线" w:hAnsi="Book Antiqua"/>
          <w:kern w:val="2"/>
          <w:sz w:val="24"/>
          <w:szCs w:val="24"/>
          <w:lang w:eastAsia="zh-CN"/>
        </w:rPr>
        <w:t xml:space="preserve"> El-</w:t>
      </w:r>
      <w:proofErr w:type="spellStart"/>
      <w:r w:rsidRPr="008B2547">
        <w:rPr>
          <w:rFonts w:ascii="Book Antiqua" w:eastAsia="等线" w:hAnsi="Book Antiqua"/>
          <w:kern w:val="2"/>
          <w:sz w:val="24"/>
          <w:szCs w:val="24"/>
          <w:lang w:eastAsia="zh-CN"/>
        </w:rPr>
        <w:t>Maksoud</w:t>
      </w:r>
      <w:proofErr w:type="spellEnd"/>
      <w:r w:rsidRPr="008B2547">
        <w:rPr>
          <w:rFonts w:ascii="Book Antiqua" w:eastAsia="等线" w:hAnsi="Book Antiqua"/>
          <w:kern w:val="2"/>
          <w:sz w:val="24"/>
          <w:szCs w:val="24"/>
          <w:lang w:eastAsia="zh-CN"/>
        </w:rPr>
        <w:t xml:space="preserve"> M, </w:t>
      </w:r>
      <w:proofErr w:type="spellStart"/>
      <w:r w:rsidRPr="008B2547">
        <w:rPr>
          <w:rFonts w:ascii="Book Antiqua" w:eastAsia="等线" w:hAnsi="Book Antiqua"/>
          <w:kern w:val="2"/>
          <w:sz w:val="24"/>
          <w:szCs w:val="24"/>
          <w:lang w:eastAsia="zh-CN"/>
        </w:rPr>
        <w:t>Abd</w:t>
      </w:r>
      <w:proofErr w:type="spellEnd"/>
      <w:r w:rsidRPr="008B2547">
        <w:rPr>
          <w:rFonts w:ascii="Book Antiqua" w:eastAsia="等线" w:hAnsi="Book Antiqua"/>
          <w:kern w:val="2"/>
          <w:sz w:val="24"/>
          <w:szCs w:val="24"/>
          <w:lang w:eastAsia="zh-CN"/>
        </w:rPr>
        <w:t xml:space="preserve"> El-</w:t>
      </w:r>
      <w:proofErr w:type="spellStart"/>
      <w:r w:rsidRPr="008B2547">
        <w:rPr>
          <w:rFonts w:ascii="Book Antiqua" w:eastAsia="等线" w:hAnsi="Book Antiqua"/>
          <w:kern w:val="2"/>
          <w:sz w:val="24"/>
          <w:szCs w:val="24"/>
          <w:lang w:eastAsia="zh-CN"/>
        </w:rPr>
        <w:t>Razek</w:t>
      </w:r>
      <w:proofErr w:type="spellEnd"/>
      <w:r w:rsidRPr="008B2547">
        <w:rPr>
          <w:rFonts w:ascii="Book Antiqua" w:eastAsia="等线" w:hAnsi="Book Antiqua"/>
          <w:kern w:val="2"/>
          <w:sz w:val="24"/>
          <w:szCs w:val="24"/>
          <w:lang w:eastAsia="zh-CN"/>
        </w:rPr>
        <w:t xml:space="preserve"> A, Taman S, </w:t>
      </w:r>
      <w:proofErr w:type="spellStart"/>
      <w:r w:rsidRPr="008B2547">
        <w:rPr>
          <w:rFonts w:ascii="Book Antiqua" w:eastAsia="等线" w:hAnsi="Book Antiqua"/>
          <w:kern w:val="2"/>
          <w:sz w:val="24"/>
          <w:szCs w:val="24"/>
          <w:lang w:eastAsia="zh-CN"/>
        </w:rPr>
        <w:t>Zalata</w:t>
      </w:r>
      <w:proofErr w:type="spellEnd"/>
      <w:r w:rsidRPr="008B2547">
        <w:rPr>
          <w:rFonts w:ascii="Book Antiqua" w:eastAsia="等线" w:hAnsi="Book Antiqua"/>
          <w:kern w:val="2"/>
          <w:sz w:val="24"/>
          <w:szCs w:val="24"/>
          <w:lang w:eastAsia="zh-CN"/>
        </w:rPr>
        <w:t xml:space="preserve"> K, </w:t>
      </w:r>
      <w:proofErr w:type="spellStart"/>
      <w:r w:rsidRPr="008B2547">
        <w:rPr>
          <w:rFonts w:ascii="Book Antiqua" w:eastAsia="等线" w:hAnsi="Book Antiqua"/>
          <w:kern w:val="2"/>
          <w:sz w:val="24"/>
          <w:szCs w:val="24"/>
          <w:lang w:eastAsia="zh-CN"/>
        </w:rPr>
        <w:t>Elkashef</w:t>
      </w:r>
      <w:proofErr w:type="spellEnd"/>
      <w:r w:rsidRPr="008B2547">
        <w:rPr>
          <w:rFonts w:ascii="Book Antiqua" w:eastAsia="等线" w:hAnsi="Book Antiqua"/>
          <w:kern w:val="2"/>
          <w:sz w:val="24"/>
          <w:szCs w:val="24"/>
          <w:lang w:eastAsia="zh-CN"/>
        </w:rPr>
        <w:t xml:space="preserve"> W, </w:t>
      </w:r>
      <w:proofErr w:type="spellStart"/>
      <w:r w:rsidRPr="008B2547">
        <w:rPr>
          <w:rFonts w:ascii="Book Antiqua" w:eastAsia="等线" w:hAnsi="Book Antiqua"/>
          <w:kern w:val="2"/>
          <w:sz w:val="24"/>
          <w:szCs w:val="24"/>
          <w:lang w:eastAsia="zh-CN"/>
        </w:rPr>
        <w:t>Zaghloul</w:t>
      </w:r>
      <w:proofErr w:type="spellEnd"/>
      <w:r w:rsidRPr="008B2547">
        <w:rPr>
          <w:rFonts w:ascii="Book Antiqua" w:eastAsia="等线" w:hAnsi="Book Antiqua"/>
          <w:kern w:val="2"/>
          <w:sz w:val="24"/>
          <w:szCs w:val="24"/>
          <w:lang w:eastAsia="zh-CN"/>
        </w:rPr>
        <w:t xml:space="preserve"> H, </w:t>
      </w:r>
      <w:proofErr w:type="spellStart"/>
      <w:r w:rsidRPr="008B2547">
        <w:rPr>
          <w:rFonts w:ascii="Book Antiqua" w:eastAsia="等线" w:hAnsi="Book Antiqua"/>
          <w:kern w:val="2"/>
          <w:sz w:val="24"/>
          <w:szCs w:val="24"/>
          <w:lang w:eastAsia="zh-CN"/>
        </w:rPr>
        <w:t>Elshahawy</w:t>
      </w:r>
      <w:proofErr w:type="spellEnd"/>
      <w:r w:rsidRPr="008B2547">
        <w:rPr>
          <w:rFonts w:ascii="Book Antiqua" w:eastAsia="等线" w:hAnsi="Book Antiqua"/>
          <w:kern w:val="2"/>
          <w:sz w:val="24"/>
          <w:szCs w:val="24"/>
          <w:lang w:eastAsia="zh-CN"/>
        </w:rPr>
        <w:t xml:space="preserve"> H, </w:t>
      </w:r>
      <w:proofErr w:type="spellStart"/>
      <w:r w:rsidRPr="008B2547">
        <w:rPr>
          <w:rFonts w:ascii="Book Antiqua" w:eastAsia="等线" w:hAnsi="Book Antiqua"/>
          <w:kern w:val="2"/>
          <w:sz w:val="24"/>
          <w:szCs w:val="24"/>
          <w:lang w:eastAsia="zh-CN"/>
        </w:rPr>
        <w:t>Raafat</w:t>
      </w:r>
      <w:proofErr w:type="spellEnd"/>
      <w:r w:rsidRPr="008B2547">
        <w:rPr>
          <w:rFonts w:ascii="Book Antiqua" w:eastAsia="等线" w:hAnsi="Book Antiqua"/>
          <w:kern w:val="2"/>
          <w:sz w:val="24"/>
          <w:szCs w:val="24"/>
          <w:lang w:eastAsia="zh-CN"/>
        </w:rPr>
        <w:t xml:space="preserve"> D, </w:t>
      </w:r>
      <w:proofErr w:type="spellStart"/>
      <w:r w:rsidRPr="008B2547">
        <w:rPr>
          <w:rFonts w:ascii="Book Antiqua" w:eastAsia="等线" w:hAnsi="Book Antiqua"/>
          <w:kern w:val="2"/>
          <w:sz w:val="24"/>
          <w:szCs w:val="24"/>
          <w:lang w:eastAsia="zh-CN"/>
        </w:rPr>
        <w:t>Elemshaty</w:t>
      </w:r>
      <w:proofErr w:type="spellEnd"/>
      <w:r w:rsidRPr="008B2547">
        <w:rPr>
          <w:rFonts w:ascii="Book Antiqua" w:eastAsia="等线" w:hAnsi="Book Antiqua"/>
          <w:kern w:val="2"/>
          <w:sz w:val="24"/>
          <w:szCs w:val="24"/>
          <w:lang w:eastAsia="zh-CN"/>
        </w:rPr>
        <w:t xml:space="preserve"> W, </w:t>
      </w:r>
      <w:proofErr w:type="spellStart"/>
      <w:r w:rsidRPr="008B2547">
        <w:rPr>
          <w:rFonts w:ascii="Book Antiqua" w:eastAsia="等线" w:hAnsi="Book Antiqua"/>
          <w:kern w:val="2"/>
          <w:sz w:val="24"/>
          <w:szCs w:val="24"/>
          <w:lang w:eastAsia="zh-CN"/>
        </w:rPr>
        <w:t>Elsayed</w:t>
      </w:r>
      <w:proofErr w:type="spellEnd"/>
      <w:r w:rsidRPr="008B2547">
        <w:rPr>
          <w:rFonts w:ascii="Book Antiqua" w:eastAsia="等线" w:hAnsi="Book Antiqua"/>
          <w:kern w:val="2"/>
          <w:sz w:val="24"/>
          <w:szCs w:val="24"/>
          <w:lang w:eastAsia="zh-CN"/>
        </w:rPr>
        <w:t xml:space="preserve"> E, El-</w:t>
      </w:r>
      <w:proofErr w:type="spellStart"/>
      <w:r w:rsidRPr="008B2547">
        <w:rPr>
          <w:rFonts w:ascii="Book Antiqua" w:eastAsia="等线" w:hAnsi="Book Antiqua"/>
          <w:kern w:val="2"/>
          <w:sz w:val="24"/>
          <w:szCs w:val="24"/>
          <w:lang w:eastAsia="zh-CN"/>
        </w:rPr>
        <w:t>Gilany</w:t>
      </w:r>
      <w:proofErr w:type="spellEnd"/>
      <w:r w:rsidRPr="008B2547">
        <w:rPr>
          <w:rFonts w:ascii="Book Antiqua" w:eastAsia="等线" w:hAnsi="Book Antiqua"/>
          <w:kern w:val="2"/>
          <w:sz w:val="24"/>
          <w:szCs w:val="24"/>
          <w:lang w:eastAsia="zh-CN"/>
        </w:rPr>
        <w:t xml:space="preserve"> AH, El-</w:t>
      </w:r>
      <w:proofErr w:type="spellStart"/>
      <w:r w:rsidRPr="008B2547">
        <w:rPr>
          <w:rFonts w:ascii="Book Antiqua" w:eastAsia="等线" w:hAnsi="Book Antiqua"/>
          <w:kern w:val="2"/>
          <w:sz w:val="24"/>
          <w:szCs w:val="24"/>
          <w:lang w:eastAsia="zh-CN"/>
        </w:rPr>
        <w:t>Bendary</w:t>
      </w:r>
      <w:proofErr w:type="spellEnd"/>
      <w:r w:rsidRPr="008B2547">
        <w:rPr>
          <w:rFonts w:ascii="Book Antiqua" w:eastAsia="等线" w:hAnsi="Book Antiqua"/>
          <w:kern w:val="2"/>
          <w:sz w:val="24"/>
          <w:szCs w:val="24"/>
          <w:lang w:eastAsia="zh-CN"/>
        </w:rPr>
        <w:t xml:space="preserve"> M. Diffusion-weighted magnetic resonance imaging and micro-RNA in the diagnosis of hepatic fibrosis in chronic hepatitis C virus. </w:t>
      </w:r>
      <w:r w:rsidRPr="008B2547">
        <w:rPr>
          <w:rFonts w:ascii="Book Antiqua" w:eastAsia="等线" w:hAnsi="Book Antiqua"/>
          <w:i/>
          <w:kern w:val="2"/>
          <w:sz w:val="24"/>
          <w:szCs w:val="24"/>
          <w:lang w:eastAsia="zh-CN"/>
        </w:rPr>
        <w:t xml:space="preserve">World J </w:t>
      </w:r>
      <w:proofErr w:type="spellStart"/>
      <w:r w:rsidRPr="008B2547">
        <w:rPr>
          <w:rFonts w:ascii="Book Antiqua" w:eastAsia="等线" w:hAnsi="Book Antiqua"/>
          <w:i/>
          <w:kern w:val="2"/>
          <w:sz w:val="24"/>
          <w:szCs w:val="24"/>
          <w:lang w:eastAsia="zh-CN"/>
        </w:rPr>
        <w:t>Gastroenterol</w:t>
      </w:r>
      <w:proofErr w:type="spellEnd"/>
      <w:r w:rsidRPr="008B2547">
        <w:rPr>
          <w:rFonts w:ascii="Book Antiqua" w:eastAsia="等线" w:hAnsi="Book Antiqua"/>
          <w:kern w:val="2"/>
          <w:sz w:val="24"/>
          <w:szCs w:val="24"/>
          <w:lang w:eastAsia="zh-CN"/>
        </w:rPr>
        <w:t xml:space="preserve"> 2019; </w:t>
      </w:r>
      <w:r w:rsidRPr="008B2547">
        <w:rPr>
          <w:rFonts w:ascii="Book Antiqua" w:eastAsia="等线" w:hAnsi="Book Antiqua"/>
          <w:b/>
          <w:kern w:val="2"/>
          <w:sz w:val="24"/>
          <w:szCs w:val="24"/>
          <w:lang w:eastAsia="zh-CN"/>
        </w:rPr>
        <w:t>25</w:t>
      </w:r>
      <w:r w:rsidRPr="008B2547">
        <w:rPr>
          <w:rFonts w:ascii="Book Antiqua" w:eastAsia="等线" w:hAnsi="Book Antiqua"/>
          <w:kern w:val="2"/>
          <w:sz w:val="24"/>
          <w:szCs w:val="24"/>
          <w:lang w:eastAsia="zh-CN"/>
        </w:rPr>
        <w:t>: 1366-1377 [PMID: 30918429 DOI: 10.3748/wjg.v25.i11.1366]</w:t>
      </w:r>
    </w:p>
    <w:p w14:paraId="03E6AD56"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lastRenderedPageBreak/>
        <w:t xml:space="preserve">8 </w:t>
      </w:r>
      <w:proofErr w:type="spellStart"/>
      <w:r w:rsidRPr="008B2547">
        <w:rPr>
          <w:rFonts w:ascii="Book Antiqua" w:eastAsia="等线" w:hAnsi="Book Antiqua"/>
          <w:b/>
          <w:kern w:val="2"/>
          <w:sz w:val="24"/>
          <w:szCs w:val="24"/>
          <w:lang w:eastAsia="zh-CN"/>
        </w:rPr>
        <w:t>Besheer</w:t>
      </w:r>
      <w:proofErr w:type="spellEnd"/>
      <w:r w:rsidRPr="008B2547">
        <w:rPr>
          <w:rFonts w:ascii="Book Antiqua" w:eastAsia="等线" w:hAnsi="Book Antiqua"/>
          <w:b/>
          <w:kern w:val="2"/>
          <w:sz w:val="24"/>
          <w:szCs w:val="24"/>
          <w:lang w:eastAsia="zh-CN"/>
        </w:rPr>
        <w:t xml:space="preserve"> T</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Arafa</w:t>
      </w:r>
      <w:proofErr w:type="spellEnd"/>
      <w:r w:rsidRPr="008B2547">
        <w:rPr>
          <w:rFonts w:ascii="Book Antiqua" w:eastAsia="等线" w:hAnsi="Book Antiqua"/>
          <w:kern w:val="2"/>
          <w:sz w:val="24"/>
          <w:szCs w:val="24"/>
          <w:lang w:eastAsia="zh-CN"/>
        </w:rPr>
        <w:t xml:space="preserve"> M, El-</w:t>
      </w:r>
      <w:proofErr w:type="spellStart"/>
      <w:r w:rsidRPr="008B2547">
        <w:rPr>
          <w:rFonts w:ascii="Book Antiqua" w:eastAsia="等线" w:hAnsi="Book Antiqua"/>
          <w:kern w:val="2"/>
          <w:sz w:val="24"/>
          <w:szCs w:val="24"/>
          <w:lang w:eastAsia="zh-CN"/>
        </w:rPr>
        <w:t>Maksoud</w:t>
      </w:r>
      <w:proofErr w:type="spellEnd"/>
      <w:r w:rsidRPr="008B2547">
        <w:rPr>
          <w:rFonts w:ascii="Book Antiqua" w:eastAsia="等线" w:hAnsi="Book Antiqua"/>
          <w:kern w:val="2"/>
          <w:sz w:val="24"/>
          <w:szCs w:val="24"/>
          <w:lang w:eastAsia="zh-CN"/>
        </w:rPr>
        <w:t xml:space="preserve"> MA, </w:t>
      </w:r>
      <w:proofErr w:type="spellStart"/>
      <w:r w:rsidRPr="008B2547">
        <w:rPr>
          <w:rFonts w:ascii="Book Antiqua" w:eastAsia="等线" w:hAnsi="Book Antiqua"/>
          <w:kern w:val="2"/>
          <w:sz w:val="24"/>
          <w:szCs w:val="24"/>
          <w:lang w:eastAsia="zh-CN"/>
        </w:rPr>
        <w:t>Elalfy</w:t>
      </w:r>
      <w:proofErr w:type="spellEnd"/>
      <w:r w:rsidRPr="008B2547">
        <w:rPr>
          <w:rFonts w:ascii="Book Antiqua" w:eastAsia="等线" w:hAnsi="Book Antiqua"/>
          <w:kern w:val="2"/>
          <w:sz w:val="24"/>
          <w:szCs w:val="24"/>
          <w:lang w:eastAsia="zh-CN"/>
        </w:rPr>
        <w:t xml:space="preserve"> H, Hasson A, </w:t>
      </w:r>
      <w:proofErr w:type="spellStart"/>
      <w:r w:rsidRPr="008B2547">
        <w:rPr>
          <w:rFonts w:ascii="Book Antiqua" w:eastAsia="等线" w:hAnsi="Book Antiqua"/>
          <w:kern w:val="2"/>
          <w:sz w:val="24"/>
          <w:szCs w:val="24"/>
          <w:lang w:eastAsia="zh-CN"/>
        </w:rPr>
        <w:t>Zalata</w:t>
      </w:r>
      <w:proofErr w:type="spellEnd"/>
      <w:r w:rsidRPr="008B2547">
        <w:rPr>
          <w:rFonts w:ascii="Book Antiqua" w:eastAsia="等线" w:hAnsi="Book Antiqua"/>
          <w:kern w:val="2"/>
          <w:sz w:val="24"/>
          <w:szCs w:val="24"/>
          <w:lang w:eastAsia="zh-CN"/>
        </w:rPr>
        <w:t xml:space="preserve"> K, </w:t>
      </w:r>
      <w:proofErr w:type="spellStart"/>
      <w:r w:rsidRPr="008B2547">
        <w:rPr>
          <w:rFonts w:ascii="Book Antiqua" w:eastAsia="等线" w:hAnsi="Book Antiqua"/>
          <w:kern w:val="2"/>
          <w:sz w:val="24"/>
          <w:szCs w:val="24"/>
          <w:lang w:eastAsia="zh-CN"/>
        </w:rPr>
        <w:t>Elkashef</w:t>
      </w:r>
      <w:proofErr w:type="spellEnd"/>
      <w:r w:rsidRPr="008B2547">
        <w:rPr>
          <w:rFonts w:ascii="Book Antiqua" w:eastAsia="等线" w:hAnsi="Book Antiqua"/>
          <w:kern w:val="2"/>
          <w:sz w:val="24"/>
          <w:szCs w:val="24"/>
          <w:lang w:eastAsia="zh-CN"/>
        </w:rPr>
        <w:t xml:space="preserve"> W, </w:t>
      </w:r>
      <w:proofErr w:type="spellStart"/>
      <w:r w:rsidRPr="008B2547">
        <w:rPr>
          <w:rFonts w:ascii="Book Antiqua" w:eastAsia="等线" w:hAnsi="Book Antiqua"/>
          <w:kern w:val="2"/>
          <w:sz w:val="24"/>
          <w:szCs w:val="24"/>
          <w:lang w:eastAsia="zh-CN"/>
        </w:rPr>
        <w:t>Elshahawy</w:t>
      </w:r>
      <w:proofErr w:type="spellEnd"/>
      <w:r w:rsidRPr="008B2547">
        <w:rPr>
          <w:rFonts w:ascii="Book Antiqua" w:eastAsia="等线" w:hAnsi="Book Antiqua"/>
          <w:kern w:val="2"/>
          <w:sz w:val="24"/>
          <w:szCs w:val="24"/>
          <w:lang w:eastAsia="zh-CN"/>
        </w:rPr>
        <w:t xml:space="preserve"> H, </w:t>
      </w:r>
      <w:proofErr w:type="spellStart"/>
      <w:r w:rsidRPr="008B2547">
        <w:rPr>
          <w:rFonts w:ascii="Book Antiqua" w:eastAsia="等线" w:hAnsi="Book Antiqua"/>
          <w:kern w:val="2"/>
          <w:sz w:val="24"/>
          <w:szCs w:val="24"/>
          <w:lang w:eastAsia="zh-CN"/>
        </w:rPr>
        <w:t>Raafat</w:t>
      </w:r>
      <w:proofErr w:type="spellEnd"/>
      <w:r w:rsidRPr="008B2547">
        <w:rPr>
          <w:rFonts w:ascii="Book Antiqua" w:eastAsia="等线" w:hAnsi="Book Antiqua"/>
          <w:kern w:val="2"/>
          <w:sz w:val="24"/>
          <w:szCs w:val="24"/>
          <w:lang w:eastAsia="zh-CN"/>
        </w:rPr>
        <w:t xml:space="preserve"> D, </w:t>
      </w:r>
      <w:proofErr w:type="spellStart"/>
      <w:r w:rsidRPr="008B2547">
        <w:rPr>
          <w:rFonts w:ascii="Book Antiqua" w:eastAsia="等线" w:hAnsi="Book Antiqua"/>
          <w:kern w:val="2"/>
          <w:sz w:val="24"/>
          <w:szCs w:val="24"/>
          <w:lang w:eastAsia="zh-CN"/>
        </w:rPr>
        <w:t>Elemshaty</w:t>
      </w:r>
      <w:proofErr w:type="spellEnd"/>
      <w:r w:rsidRPr="008B2547">
        <w:rPr>
          <w:rFonts w:ascii="Book Antiqua" w:eastAsia="等线" w:hAnsi="Book Antiqua"/>
          <w:kern w:val="2"/>
          <w:sz w:val="24"/>
          <w:szCs w:val="24"/>
          <w:lang w:eastAsia="zh-CN"/>
        </w:rPr>
        <w:t xml:space="preserve"> W, </w:t>
      </w:r>
      <w:proofErr w:type="spellStart"/>
      <w:r w:rsidRPr="008B2547">
        <w:rPr>
          <w:rFonts w:ascii="Book Antiqua" w:eastAsia="等线" w:hAnsi="Book Antiqua"/>
          <w:kern w:val="2"/>
          <w:sz w:val="24"/>
          <w:szCs w:val="24"/>
          <w:lang w:eastAsia="zh-CN"/>
        </w:rPr>
        <w:t>Elsayed</w:t>
      </w:r>
      <w:proofErr w:type="spellEnd"/>
      <w:r w:rsidRPr="008B2547">
        <w:rPr>
          <w:rFonts w:ascii="Book Antiqua" w:eastAsia="等线" w:hAnsi="Book Antiqua"/>
          <w:kern w:val="2"/>
          <w:sz w:val="24"/>
          <w:szCs w:val="24"/>
          <w:lang w:eastAsia="zh-CN"/>
        </w:rPr>
        <w:t xml:space="preserve"> E, </w:t>
      </w:r>
      <w:proofErr w:type="spellStart"/>
      <w:r w:rsidRPr="008B2547">
        <w:rPr>
          <w:rFonts w:ascii="Book Antiqua" w:eastAsia="等线" w:hAnsi="Book Antiqua"/>
          <w:kern w:val="2"/>
          <w:sz w:val="24"/>
          <w:szCs w:val="24"/>
          <w:lang w:eastAsia="zh-CN"/>
        </w:rPr>
        <w:t>Zaghloul</w:t>
      </w:r>
      <w:proofErr w:type="spellEnd"/>
      <w:r w:rsidRPr="008B2547">
        <w:rPr>
          <w:rFonts w:ascii="Book Antiqua" w:eastAsia="等线" w:hAnsi="Book Antiqua"/>
          <w:kern w:val="2"/>
          <w:sz w:val="24"/>
          <w:szCs w:val="24"/>
          <w:lang w:eastAsia="zh-CN"/>
        </w:rPr>
        <w:t xml:space="preserve"> H, </w:t>
      </w:r>
      <w:proofErr w:type="spellStart"/>
      <w:r w:rsidRPr="008B2547">
        <w:rPr>
          <w:rFonts w:ascii="Book Antiqua" w:eastAsia="等线" w:hAnsi="Book Antiqua"/>
          <w:kern w:val="2"/>
          <w:sz w:val="24"/>
          <w:szCs w:val="24"/>
          <w:lang w:eastAsia="zh-CN"/>
        </w:rPr>
        <w:t>Razek</w:t>
      </w:r>
      <w:proofErr w:type="spellEnd"/>
      <w:r w:rsidRPr="008B2547">
        <w:rPr>
          <w:rFonts w:ascii="Book Antiqua" w:eastAsia="等线" w:hAnsi="Book Antiqua"/>
          <w:kern w:val="2"/>
          <w:sz w:val="24"/>
          <w:szCs w:val="24"/>
          <w:lang w:eastAsia="zh-CN"/>
        </w:rPr>
        <w:t xml:space="preserve"> AA, El-</w:t>
      </w:r>
      <w:proofErr w:type="spellStart"/>
      <w:r w:rsidRPr="008B2547">
        <w:rPr>
          <w:rFonts w:ascii="Book Antiqua" w:eastAsia="等线" w:hAnsi="Book Antiqua"/>
          <w:kern w:val="2"/>
          <w:sz w:val="24"/>
          <w:szCs w:val="24"/>
          <w:lang w:eastAsia="zh-CN"/>
        </w:rPr>
        <w:t>Bendary</w:t>
      </w:r>
      <w:proofErr w:type="spellEnd"/>
      <w:r w:rsidRPr="008B2547">
        <w:rPr>
          <w:rFonts w:ascii="Book Antiqua" w:eastAsia="等线" w:hAnsi="Book Antiqua"/>
          <w:kern w:val="2"/>
          <w:sz w:val="24"/>
          <w:szCs w:val="24"/>
          <w:lang w:eastAsia="zh-CN"/>
        </w:rPr>
        <w:t xml:space="preserve"> M. Diagnosis of cirrhosis in patients with chronic hepatitis C genotype 4: Role of ABCB11 genotype polymorphism and plasma bile acid levels. </w:t>
      </w:r>
      <w:r w:rsidRPr="008B2547">
        <w:rPr>
          <w:rFonts w:ascii="Book Antiqua" w:eastAsia="等线" w:hAnsi="Book Antiqua"/>
          <w:i/>
          <w:kern w:val="2"/>
          <w:sz w:val="24"/>
          <w:szCs w:val="24"/>
          <w:lang w:eastAsia="zh-CN"/>
        </w:rPr>
        <w:t xml:space="preserve">Turk J </w:t>
      </w:r>
      <w:proofErr w:type="spellStart"/>
      <w:r w:rsidRPr="008B2547">
        <w:rPr>
          <w:rFonts w:ascii="Book Antiqua" w:eastAsia="等线" w:hAnsi="Book Antiqua"/>
          <w:i/>
          <w:kern w:val="2"/>
          <w:sz w:val="24"/>
          <w:szCs w:val="24"/>
          <w:lang w:eastAsia="zh-CN"/>
        </w:rPr>
        <w:t>Gastroenterol</w:t>
      </w:r>
      <w:proofErr w:type="spellEnd"/>
      <w:r w:rsidRPr="008B2547">
        <w:rPr>
          <w:rFonts w:ascii="Book Antiqua" w:eastAsia="等线" w:hAnsi="Book Antiqua"/>
          <w:kern w:val="2"/>
          <w:sz w:val="24"/>
          <w:szCs w:val="24"/>
          <w:lang w:eastAsia="zh-CN"/>
        </w:rPr>
        <w:t xml:space="preserve"> 2018; </w:t>
      </w:r>
      <w:r w:rsidRPr="008B2547">
        <w:rPr>
          <w:rFonts w:ascii="Book Antiqua" w:eastAsia="等线" w:hAnsi="Book Antiqua"/>
          <w:b/>
          <w:kern w:val="2"/>
          <w:sz w:val="24"/>
          <w:szCs w:val="24"/>
          <w:lang w:eastAsia="zh-CN"/>
        </w:rPr>
        <w:t>29</w:t>
      </w:r>
      <w:r w:rsidRPr="008B2547">
        <w:rPr>
          <w:rFonts w:ascii="Book Antiqua" w:eastAsia="等线" w:hAnsi="Book Antiqua"/>
          <w:kern w:val="2"/>
          <w:sz w:val="24"/>
          <w:szCs w:val="24"/>
          <w:lang w:eastAsia="zh-CN"/>
        </w:rPr>
        <w:t>: 299-307 [PMID: 29755014 DOI: 10.5152/tjg.2018.17570]</w:t>
      </w:r>
    </w:p>
    <w:p w14:paraId="43947497"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9 </w:t>
      </w:r>
      <w:proofErr w:type="spellStart"/>
      <w:r w:rsidRPr="008B2547">
        <w:rPr>
          <w:rFonts w:ascii="Book Antiqua" w:eastAsia="等线" w:hAnsi="Book Antiqua"/>
          <w:b/>
          <w:kern w:val="2"/>
          <w:sz w:val="24"/>
          <w:szCs w:val="24"/>
          <w:lang w:eastAsia="zh-CN"/>
        </w:rPr>
        <w:t>Mikolasevic</w:t>
      </w:r>
      <w:proofErr w:type="spellEnd"/>
      <w:r w:rsidRPr="008B2547">
        <w:rPr>
          <w:rFonts w:ascii="Book Antiqua" w:eastAsia="等线" w:hAnsi="Book Antiqua"/>
          <w:b/>
          <w:kern w:val="2"/>
          <w:sz w:val="24"/>
          <w:szCs w:val="24"/>
          <w:lang w:eastAsia="zh-CN"/>
        </w:rPr>
        <w:t xml:space="preserve"> I</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Orlic</w:t>
      </w:r>
      <w:proofErr w:type="spellEnd"/>
      <w:r w:rsidRPr="008B2547">
        <w:rPr>
          <w:rFonts w:ascii="Book Antiqua" w:eastAsia="等线" w:hAnsi="Book Antiqua"/>
          <w:kern w:val="2"/>
          <w:sz w:val="24"/>
          <w:szCs w:val="24"/>
          <w:lang w:eastAsia="zh-CN"/>
        </w:rPr>
        <w:t xml:space="preserve"> L, </w:t>
      </w:r>
      <w:proofErr w:type="spellStart"/>
      <w:r w:rsidRPr="008B2547">
        <w:rPr>
          <w:rFonts w:ascii="Book Antiqua" w:eastAsia="等线" w:hAnsi="Book Antiqua"/>
          <w:kern w:val="2"/>
          <w:sz w:val="24"/>
          <w:szCs w:val="24"/>
          <w:lang w:eastAsia="zh-CN"/>
        </w:rPr>
        <w:t>Franjic</w:t>
      </w:r>
      <w:proofErr w:type="spellEnd"/>
      <w:r w:rsidRPr="008B2547">
        <w:rPr>
          <w:rFonts w:ascii="Book Antiqua" w:eastAsia="等线" w:hAnsi="Book Antiqua"/>
          <w:kern w:val="2"/>
          <w:sz w:val="24"/>
          <w:szCs w:val="24"/>
          <w:lang w:eastAsia="zh-CN"/>
        </w:rPr>
        <w:t xml:space="preserve"> N, Hauser G, </w:t>
      </w:r>
      <w:proofErr w:type="spellStart"/>
      <w:r w:rsidRPr="008B2547">
        <w:rPr>
          <w:rFonts w:ascii="Book Antiqua" w:eastAsia="等线" w:hAnsi="Book Antiqua"/>
          <w:kern w:val="2"/>
          <w:sz w:val="24"/>
          <w:szCs w:val="24"/>
          <w:lang w:eastAsia="zh-CN"/>
        </w:rPr>
        <w:t>Stimac</w:t>
      </w:r>
      <w:proofErr w:type="spellEnd"/>
      <w:r w:rsidRPr="008B2547">
        <w:rPr>
          <w:rFonts w:ascii="Book Antiqua" w:eastAsia="等线" w:hAnsi="Book Antiqua"/>
          <w:kern w:val="2"/>
          <w:sz w:val="24"/>
          <w:szCs w:val="24"/>
          <w:lang w:eastAsia="zh-CN"/>
        </w:rPr>
        <w:t xml:space="preserve"> D, </w:t>
      </w:r>
      <w:proofErr w:type="spellStart"/>
      <w:r w:rsidRPr="008B2547">
        <w:rPr>
          <w:rFonts w:ascii="Book Antiqua" w:eastAsia="等线" w:hAnsi="Book Antiqua"/>
          <w:kern w:val="2"/>
          <w:sz w:val="24"/>
          <w:szCs w:val="24"/>
          <w:lang w:eastAsia="zh-CN"/>
        </w:rPr>
        <w:t>Milic</w:t>
      </w:r>
      <w:proofErr w:type="spellEnd"/>
      <w:r w:rsidRPr="008B2547">
        <w:rPr>
          <w:rFonts w:ascii="Book Antiqua" w:eastAsia="等线" w:hAnsi="Book Antiqua"/>
          <w:kern w:val="2"/>
          <w:sz w:val="24"/>
          <w:szCs w:val="24"/>
          <w:lang w:eastAsia="zh-CN"/>
        </w:rPr>
        <w:t xml:space="preserve"> S. Transient </w:t>
      </w:r>
      <w:proofErr w:type="spellStart"/>
      <w:r w:rsidRPr="008B2547">
        <w:rPr>
          <w:rFonts w:ascii="Book Antiqua" w:eastAsia="等线" w:hAnsi="Book Antiqua"/>
          <w:kern w:val="2"/>
          <w:sz w:val="24"/>
          <w:szCs w:val="24"/>
          <w:lang w:eastAsia="zh-CN"/>
        </w:rPr>
        <w:t>elastography</w:t>
      </w:r>
      <w:proofErr w:type="spellEnd"/>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FibroScan</w:t>
      </w:r>
      <w:proofErr w:type="spellEnd"/>
      <w:r w:rsidRPr="008B2547">
        <w:rPr>
          <w:rFonts w:ascii="Book Antiqua" w:eastAsia="等线" w:hAnsi="Book Antiqua"/>
          <w:kern w:val="2"/>
          <w:sz w:val="24"/>
          <w:szCs w:val="24"/>
          <w:lang w:eastAsia="zh-CN"/>
        </w:rPr>
        <w:t xml:space="preserve">(®)) with controlled attenuation parameter in the assessment of liver steatosis and fibrosis in patients with nonalcoholic fatty liver disease - Where do we stand? </w:t>
      </w:r>
      <w:r w:rsidRPr="008B2547">
        <w:rPr>
          <w:rFonts w:ascii="Book Antiqua" w:eastAsia="等线" w:hAnsi="Book Antiqua"/>
          <w:i/>
          <w:kern w:val="2"/>
          <w:sz w:val="24"/>
          <w:szCs w:val="24"/>
          <w:lang w:eastAsia="zh-CN"/>
        </w:rPr>
        <w:t xml:space="preserve">World J </w:t>
      </w:r>
      <w:proofErr w:type="spellStart"/>
      <w:r w:rsidRPr="008B2547">
        <w:rPr>
          <w:rFonts w:ascii="Book Antiqua" w:eastAsia="等线" w:hAnsi="Book Antiqua"/>
          <w:i/>
          <w:kern w:val="2"/>
          <w:sz w:val="24"/>
          <w:szCs w:val="24"/>
          <w:lang w:eastAsia="zh-CN"/>
        </w:rPr>
        <w:t>Gastroenterol</w:t>
      </w:r>
      <w:proofErr w:type="spellEnd"/>
      <w:r w:rsidRPr="008B2547">
        <w:rPr>
          <w:rFonts w:ascii="Book Antiqua" w:eastAsia="等线" w:hAnsi="Book Antiqua"/>
          <w:kern w:val="2"/>
          <w:sz w:val="24"/>
          <w:szCs w:val="24"/>
          <w:lang w:eastAsia="zh-CN"/>
        </w:rPr>
        <w:t xml:space="preserve"> 2016; </w:t>
      </w:r>
      <w:r w:rsidRPr="008B2547">
        <w:rPr>
          <w:rFonts w:ascii="Book Antiqua" w:eastAsia="等线" w:hAnsi="Book Antiqua"/>
          <w:b/>
          <w:kern w:val="2"/>
          <w:sz w:val="24"/>
          <w:szCs w:val="24"/>
          <w:lang w:eastAsia="zh-CN"/>
        </w:rPr>
        <w:t>22</w:t>
      </w:r>
      <w:r w:rsidRPr="008B2547">
        <w:rPr>
          <w:rFonts w:ascii="Book Antiqua" w:eastAsia="等线" w:hAnsi="Book Antiqua"/>
          <w:kern w:val="2"/>
          <w:sz w:val="24"/>
          <w:szCs w:val="24"/>
          <w:lang w:eastAsia="zh-CN"/>
        </w:rPr>
        <w:t>: 7236-7251 [PMID: 27621571 DOI: 10.3748/wjg.v22.i32.7236]</w:t>
      </w:r>
    </w:p>
    <w:p w14:paraId="31498F1C"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10 </w:t>
      </w:r>
      <w:r w:rsidRPr="008B2547">
        <w:rPr>
          <w:rFonts w:ascii="Book Antiqua" w:eastAsia="等线" w:hAnsi="Book Antiqua"/>
          <w:b/>
          <w:kern w:val="2"/>
          <w:sz w:val="24"/>
          <w:szCs w:val="24"/>
          <w:lang w:eastAsia="zh-CN"/>
        </w:rPr>
        <w:t>Parikh P</w:t>
      </w:r>
      <w:r w:rsidRPr="008B2547">
        <w:rPr>
          <w:rFonts w:ascii="Book Antiqua" w:eastAsia="等线" w:hAnsi="Book Antiqua"/>
          <w:kern w:val="2"/>
          <w:sz w:val="24"/>
          <w:szCs w:val="24"/>
          <w:lang w:eastAsia="zh-CN"/>
        </w:rPr>
        <w:t xml:space="preserve">, Ryan JD, </w:t>
      </w:r>
      <w:proofErr w:type="spellStart"/>
      <w:r w:rsidRPr="008B2547">
        <w:rPr>
          <w:rFonts w:ascii="Book Antiqua" w:eastAsia="等线" w:hAnsi="Book Antiqua"/>
          <w:kern w:val="2"/>
          <w:sz w:val="24"/>
          <w:szCs w:val="24"/>
          <w:lang w:eastAsia="zh-CN"/>
        </w:rPr>
        <w:t>Tsochatzis</w:t>
      </w:r>
      <w:proofErr w:type="spellEnd"/>
      <w:r w:rsidRPr="008B2547">
        <w:rPr>
          <w:rFonts w:ascii="Book Antiqua" w:eastAsia="等线" w:hAnsi="Book Antiqua"/>
          <w:kern w:val="2"/>
          <w:sz w:val="24"/>
          <w:szCs w:val="24"/>
          <w:lang w:eastAsia="zh-CN"/>
        </w:rPr>
        <w:t xml:space="preserve"> EA. Fibrosis assessment in patients with chronic hepatitis B virus (HBV) infection. </w:t>
      </w:r>
      <w:r w:rsidRPr="008B2547">
        <w:rPr>
          <w:rFonts w:ascii="Book Antiqua" w:eastAsia="等线" w:hAnsi="Book Antiqua"/>
          <w:i/>
          <w:kern w:val="2"/>
          <w:sz w:val="24"/>
          <w:szCs w:val="24"/>
          <w:lang w:eastAsia="zh-CN"/>
        </w:rPr>
        <w:t xml:space="preserve">Ann </w:t>
      </w:r>
      <w:proofErr w:type="spellStart"/>
      <w:r w:rsidRPr="008B2547">
        <w:rPr>
          <w:rFonts w:ascii="Book Antiqua" w:eastAsia="等线" w:hAnsi="Book Antiqua"/>
          <w:i/>
          <w:kern w:val="2"/>
          <w:sz w:val="24"/>
          <w:szCs w:val="24"/>
          <w:lang w:eastAsia="zh-CN"/>
        </w:rPr>
        <w:t>Transl</w:t>
      </w:r>
      <w:proofErr w:type="spellEnd"/>
      <w:r w:rsidRPr="008B2547">
        <w:rPr>
          <w:rFonts w:ascii="Book Antiqua" w:eastAsia="等线" w:hAnsi="Book Antiqua"/>
          <w:i/>
          <w:kern w:val="2"/>
          <w:sz w:val="24"/>
          <w:szCs w:val="24"/>
          <w:lang w:eastAsia="zh-CN"/>
        </w:rPr>
        <w:t xml:space="preserve"> Med</w:t>
      </w:r>
      <w:r w:rsidRPr="008B2547">
        <w:rPr>
          <w:rFonts w:ascii="Book Antiqua" w:eastAsia="等线" w:hAnsi="Book Antiqua"/>
          <w:kern w:val="2"/>
          <w:sz w:val="24"/>
          <w:szCs w:val="24"/>
          <w:lang w:eastAsia="zh-CN"/>
        </w:rPr>
        <w:t xml:space="preserve"> 2017; </w:t>
      </w:r>
      <w:r w:rsidRPr="008B2547">
        <w:rPr>
          <w:rFonts w:ascii="Book Antiqua" w:eastAsia="等线" w:hAnsi="Book Antiqua"/>
          <w:b/>
          <w:kern w:val="2"/>
          <w:sz w:val="24"/>
          <w:szCs w:val="24"/>
          <w:lang w:eastAsia="zh-CN"/>
        </w:rPr>
        <w:t>5</w:t>
      </w:r>
      <w:r w:rsidRPr="008B2547">
        <w:rPr>
          <w:rFonts w:ascii="Book Antiqua" w:eastAsia="等线" w:hAnsi="Book Antiqua"/>
          <w:kern w:val="2"/>
          <w:sz w:val="24"/>
          <w:szCs w:val="24"/>
          <w:lang w:eastAsia="zh-CN"/>
        </w:rPr>
        <w:t>: 40 [PMID: 28251119 DOI: 10.21037/atm.2017.01.28]</w:t>
      </w:r>
    </w:p>
    <w:p w14:paraId="6E03FF3C"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11 </w:t>
      </w:r>
      <w:proofErr w:type="spellStart"/>
      <w:r w:rsidRPr="008B2547">
        <w:rPr>
          <w:rFonts w:ascii="Book Antiqua" w:eastAsia="等线" w:hAnsi="Book Antiqua"/>
          <w:b/>
          <w:kern w:val="2"/>
          <w:sz w:val="24"/>
          <w:szCs w:val="24"/>
          <w:lang w:eastAsia="zh-CN"/>
        </w:rPr>
        <w:t>Jieanu</w:t>
      </w:r>
      <w:proofErr w:type="spellEnd"/>
      <w:r w:rsidRPr="008B2547">
        <w:rPr>
          <w:rFonts w:ascii="Book Antiqua" w:eastAsia="等线" w:hAnsi="Book Antiqua"/>
          <w:b/>
          <w:kern w:val="2"/>
          <w:sz w:val="24"/>
          <w:szCs w:val="24"/>
          <w:lang w:eastAsia="zh-CN"/>
        </w:rPr>
        <w:t xml:space="preserve"> CF</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Ungureanu</w:t>
      </w:r>
      <w:proofErr w:type="spellEnd"/>
      <w:r w:rsidRPr="008B2547">
        <w:rPr>
          <w:rFonts w:ascii="Book Antiqua" w:eastAsia="等线" w:hAnsi="Book Antiqua"/>
          <w:kern w:val="2"/>
          <w:sz w:val="24"/>
          <w:szCs w:val="24"/>
          <w:lang w:eastAsia="zh-CN"/>
        </w:rPr>
        <w:t xml:space="preserve"> BS, </w:t>
      </w:r>
      <w:proofErr w:type="spellStart"/>
      <w:r w:rsidRPr="008B2547">
        <w:rPr>
          <w:rFonts w:ascii="Book Antiqua" w:eastAsia="等线" w:hAnsi="Book Antiqua"/>
          <w:kern w:val="2"/>
          <w:sz w:val="24"/>
          <w:szCs w:val="24"/>
          <w:lang w:eastAsia="zh-CN"/>
        </w:rPr>
        <w:t>Săndulescu</w:t>
      </w:r>
      <w:proofErr w:type="spellEnd"/>
      <w:r w:rsidRPr="008B2547">
        <w:rPr>
          <w:rFonts w:ascii="Book Antiqua" w:eastAsia="等线" w:hAnsi="Book Antiqua"/>
          <w:kern w:val="2"/>
          <w:sz w:val="24"/>
          <w:szCs w:val="24"/>
          <w:lang w:eastAsia="zh-CN"/>
        </w:rPr>
        <w:t xml:space="preserve"> DL, </w:t>
      </w:r>
      <w:proofErr w:type="spellStart"/>
      <w:r w:rsidRPr="008B2547">
        <w:rPr>
          <w:rFonts w:ascii="Book Antiqua" w:eastAsia="等线" w:hAnsi="Book Antiqua"/>
          <w:kern w:val="2"/>
          <w:sz w:val="24"/>
          <w:szCs w:val="24"/>
          <w:lang w:eastAsia="zh-CN"/>
        </w:rPr>
        <w:t>Gheonea</w:t>
      </w:r>
      <w:proofErr w:type="spellEnd"/>
      <w:r w:rsidRPr="008B2547">
        <w:rPr>
          <w:rFonts w:ascii="Book Antiqua" w:eastAsia="等线" w:hAnsi="Book Antiqua"/>
          <w:kern w:val="2"/>
          <w:sz w:val="24"/>
          <w:szCs w:val="24"/>
          <w:lang w:eastAsia="zh-CN"/>
        </w:rPr>
        <w:t xml:space="preserve"> IA, </w:t>
      </w:r>
      <w:proofErr w:type="spellStart"/>
      <w:r w:rsidRPr="008B2547">
        <w:rPr>
          <w:rFonts w:ascii="Book Antiqua" w:eastAsia="等线" w:hAnsi="Book Antiqua"/>
          <w:kern w:val="2"/>
          <w:sz w:val="24"/>
          <w:szCs w:val="24"/>
          <w:lang w:eastAsia="zh-CN"/>
        </w:rPr>
        <w:t>Tudora</w:t>
      </w:r>
      <w:r w:rsidRPr="008B2547">
        <w:rPr>
          <w:rFonts w:ascii="Cambria" w:eastAsia="等线" w:hAnsi="Cambria" w:cs="Cambria"/>
          <w:kern w:val="2"/>
          <w:sz w:val="24"/>
          <w:szCs w:val="24"/>
          <w:lang w:eastAsia="zh-CN"/>
        </w:rPr>
        <w:t>ș</w:t>
      </w:r>
      <w:r w:rsidRPr="008B2547">
        <w:rPr>
          <w:rFonts w:ascii="Book Antiqua" w:eastAsia="等线" w:hAnsi="Book Antiqua"/>
          <w:kern w:val="2"/>
          <w:sz w:val="24"/>
          <w:szCs w:val="24"/>
          <w:lang w:eastAsia="zh-CN"/>
        </w:rPr>
        <w:t>cu</w:t>
      </w:r>
      <w:proofErr w:type="spellEnd"/>
      <w:r w:rsidRPr="008B2547">
        <w:rPr>
          <w:rFonts w:ascii="Book Antiqua" w:eastAsia="等线" w:hAnsi="Book Antiqua"/>
          <w:kern w:val="2"/>
          <w:sz w:val="24"/>
          <w:szCs w:val="24"/>
          <w:lang w:eastAsia="zh-CN"/>
        </w:rPr>
        <w:t xml:space="preserve"> DR, </w:t>
      </w:r>
      <w:proofErr w:type="spellStart"/>
      <w:r w:rsidRPr="008B2547">
        <w:rPr>
          <w:rFonts w:ascii="Book Antiqua" w:eastAsia="等线" w:hAnsi="Book Antiqua"/>
          <w:kern w:val="2"/>
          <w:sz w:val="24"/>
          <w:szCs w:val="24"/>
          <w:lang w:eastAsia="zh-CN"/>
        </w:rPr>
        <w:t>Ciurea</w:t>
      </w:r>
      <w:proofErr w:type="spellEnd"/>
      <w:r w:rsidRPr="008B2547">
        <w:rPr>
          <w:rFonts w:ascii="Book Antiqua" w:eastAsia="等线" w:hAnsi="Book Antiqua"/>
          <w:kern w:val="2"/>
          <w:sz w:val="24"/>
          <w:szCs w:val="24"/>
          <w:lang w:eastAsia="zh-CN"/>
        </w:rPr>
        <w:t xml:space="preserve"> ME, </w:t>
      </w:r>
      <w:proofErr w:type="spellStart"/>
      <w:r w:rsidRPr="008B2547">
        <w:rPr>
          <w:rFonts w:ascii="Book Antiqua" w:eastAsia="等线" w:hAnsi="Book Antiqua"/>
          <w:kern w:val="2"/>
          <w:sz w:val="24"/>
          <w:szCs w:val="24"/>
          <w:lang w:eastAsia="zh-CN"/>
        </w:rPr>
        <w:t>Purc</w:t>
      </w:r>
      <w:r w:rsidRPr="008B2547">
        <w:rPr>
          <w:rFonts w:ascii="Book Antiqua" w:eastAsia="等线" w:hAnsi="Book Antiqua" w:cs="Book Antiqua"/>
          <w:kern w:val="2"/>
          <w:sz w:val="24"/>
          <w:szCs w:val="24"/>
          <w:lang w:eastAsia="zh-CN"/>
        </w:rPr>
        <w:t>ă</w:t>
      </w:r>
      <w:r w:rsidRPr="008B2547">
        <w:rPr>
          <w:rFonts w:ascii="Book Antiqua" w:eastAsia="等线" w:hAnsi="Book Antiqua"/>
          <w:kern w:val="2"/>
          <w:sz w:val="24"/>
          <w:szCs w:val="24"/>
          <w:lang w:eastAsia="zh-CN"/>
        </w:rPr>
        <w:t>rea</w:t>
      </w:r>
      <w:proofErr w:type="spellEnd"/>
      <w:r w:rsidRPr="008B2547">
        <w:rPr>
          <w:rFonts w:ascii="Book Antiqua" w:eastAsia="等线" w:hAnsi="Book Antiqua"/>
          <w:kern w:val="2"/>
          <w:sz w:val="24"/>
          <w:szCs w:val="24"/>
          <w:lang w:eastAsia="zh-CN"/>
        </w:rPr>
        <w:t xml:space="preserve"> VL. Quantification of liver fibrosis in chronic hepatitis B virus infection. </w:t>
      </w:r>
      <w:r w:rsidRPr="008B2547">
        <w:rPr>
          <w:rFonts w:ascii="Book Antiqua" w:eastAsia="等线" w:hAnsi="Book Antiqua"/>
          <w:i/>
          <w:kern w:val="2"/>
          <w:sz w:val="24"/>
          <w:szCs w:val="24"/>
          <w:lang w:eastAsia="zh-CN"/>
        </w:rPr>
        <w:t>J Med Life</w:t>
      </w:r>
      <w:r w:rsidRPr="008B2547">
        <w:rPr>
          <w:rFonts w:ascii="Book Antiqua" w:eastAsia="等线" w:hAnsi="Book Antiqua"/>
          <w:kern w:val="2"/>
          <w:sz w:val="24"/>
          <w:szCs w:val="24"/>
          <w:lang w:eastAsia="zh-CN"/>
        </w:rPr>
        <w:t xml:space="preserve"> 2015; </w:t>
      </w:r>
      <w:r w:rsidRPr="008B2547">
        <w:rPr>
          <w:rFonts w:ascii="Book Antiqua" w:eastAsia="等线" w:hAnsi="Book Antiqua"/>
          <w:b/>
          <w:kern w:val="2"/>
          <w:sz w:val="24"/>
          <w:szCs w:val="24"/>
          <w:lang w:eastAsia="zh-CN"/>
        </w:rPr>
        <w:t>8</w:t>
      </w:r>
      <w:r w:rsidRPr="008B2547">
        <w:rPr>
          <w:rFonts w:ascii="Book Antiqua" w:eastAsia="等线" w:hAnsi="Book Antiqua"/>
          <w:kern w:val="2"/>
          <w:sz w:val="24"/>
          <w:szCs w:val="24"/>
          <w:lang w:eastAsia="zh-CN"/>
        </w:rPr>
        <w:t>: 285-290 [PMID: 26351528]</w:t>
      </w:r>
    </w:p>
    <w:p w14:paraId="2A638760"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12 </w:t>
      </w:r>
      <w:r w:rsidRPr="008B2547">
        <w:rPr>
          <w:rFonts w:ascii="Book Antiqua" w:eastAsia="等线" w:hAnsi="Book Antiqua"/>
          <w:b/>
          <w:kern w:val="2"/>
          <w:sz w:val="24"/>
          <w:szCs w:val="24"/>
          <w:lang w:eastAsia="zh-CN"/>
        </w:rPr>
        <w:t>Wick G</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Grundtman</w:t>
      </w:r>
      <w:proofErr w:type="spellEnd"/>
      <w:r w:rsidRPr="008B2547">
        <w:rPr>
          <w:rFonts w:ascii="Book Antiqua" w:eastAsia="等线" w:hAnsi="Book Antiqua"/>
          <w:kern w:val="2"/>
          <w:sz w:val="24"/>
          <w:szCs w:val="24"/>
          <w:lang w:eastAsia="zh-CN"/>
        </w:rPr>
        <w:t xml:space="preserve"> C, </w:t>
      </w:r>
      <w:proofErr w:type="spellStart"/>
      <w:r w:rsidRPr="008B2547">
        <w:rPr>
          <w:rFonts w:ascii="Book Antiqua" w:eastAsia="等线" w:hAnsi="Book Antiqua"/>
          <w:kern w:val="2"/>
          <w:sz w:val="24"/>
          <w:szCs w:val="24"/>
          <w:lang w:eastAsia="zh-CN"/>
        </w:rPr>
        <w:t>Mayerl</w:t>
      </w:r>
      <w:proofErr w:type="spellEnd"/>
      <w:r w:rsidRPr="008B2547">
        <w:rPr>
          <w:rFonts w:ascii="Book Antiqua" w:eastAsia="等线" w:hAnsi="Book Antiqua"/>
          <w:kern w:val="2"/>
          <w:sz w:val="24"/>
          <w:szCs w:val="24"/>
          <w:lang w:eastAsia="zh-CN"/>
        </w:rPr>
        <w:t xml:space="preserve"> C, </w:t>
      </w:r>
      <w:proofErr w:type="spellStart"/>
      <w:r w:rsidRPr="008B2547">
        <w:rPr>
          <w:rFonts w:ascii="Book Antiqua" w:eastAsia="等线" w:hAnsi="Book Antiqua"/>
          <w:kern w:val="2"/>
          <w:sz w:val="24"/>
          <w:szCs w:val="24"/>
          <w:lang w:eastAsia="zh-CN"/>
        </w:rPr>
        <w:t>Wimpissinger</w:t>
      </w:r>
      <w:proofErr w:type="spellEnd"/>
      <w:r w:rsidRPr="008B2547">
        <w:rPr>
          <w:rFonts w:ascii="Book Antiqua" w:eastAsia="等线" w:hAnsi="Book Antiqua"/>
          <w:kern w:val="2"/>
          <w:sz w:val="24"/>
          <w:szCs w:val="24"/>
          <w:lang w:eastAsia="zh-CN"/>
        </w:rPr>
        <w:t xml:space="preserve"> TF, </w:t>
      </w:r>
      <w:proofErr w:type="spellStart"/>
      <w:r w:rsidRPr="008B2547">
        <w:rPr>
          <w:rFonts w:ascii="Book Antiqua" w:eastAsia="等线" w:hAnsi="Book Antiqua"/>
          <w:kern w:val="2"/>
          <w:sz w:val="24"/>
          <w:szCs w:val="24"/>
          <w:lang w:eastAsia="zh-CN"/>
        </w:rPr>
        <w:t>Feichtinger</w:t>
      </w:r>
      <w:proofErr w:type="spellEnd"/>
      <w:r w:rsidRPr="008B2547">
        <w:rPr>
          <w:rFonts w:ascii="Book Antiqua" w:eastAsia="等线" w:hAnsi="Book Antiqua"/>
          <w:kern w:val="2"/>
          <w:sz w:val="24"/>
          <w:szCs w:val="24"/>
          <w:lang w:eastAsia="zh-CN"/>
        </w:rPr>
        <w:t xml:space="preserve"> J, </w:t>
      </w:r>
      <w:proofErr w:type="spellStart"/>
      <w:r w:rsidRPr="008B2547">
        <w:rPr>
          <w:rFonts w:ascii="Book Antiqua" w:eastAsia="等线" w:hAnsi="Book Antiqua"/>
          <w:kern w:val="2"/>
          <w:sz w:val="24"/>
          <w:szCs w:val="24"/>
          <w:lang w:eastAsia="zh-CN"/>
        </w:rPr>
        <w:t>Zelger</w:t>
      </w:r>
      <w:proofErr w:type="spellEnd"/>
      <w:r w:rsidRPr="008B2547">
        <w:rPr>
          <w:rFonts w:ascii="Book Antiqua" w:eastAsia="等线" w:hAnsi="Book Antiqua"/>
          <w:kern w:val="2"/>
          <w:sz w:val="24"/>
          <w:szCs w:val="24"/>
          <w:lang w:eastAsia="zh-CN"/>
        </w:rPr>
        <w:t xml:space="preserve"> B, </w:t>
      </w:r>
      <w:proofErr w:type="spellStart"/>
      <w:r w:rsidRPr="008B2547">
        <w:rPr>
          <w:rFonts w:ascii="Book Antiqua" w:eastAsia="等线" w:hAnsi="Book Antiqua"/>
          <w:kern w:val="2"/>
          <w:sz w:val="24"/>
          <w:szCs w:val="24"/>
          <w:lang w:eastAsia="zh-CN"/>
        </w:rPr>
        <w:t>Sgonc</w:t>
      </w:r>
      <w:proofErr w:type="spellEnd"/>
      <w:r w:rsidRPr="008B2547">
        <w:rPr>
          <w:rFonts w:ascii="Book Antiqua" w:eastAsia="等线" w:hAnsi="Book Antiqua"/>
          <w:kern w:val="2"/>
          <w:sz w:val="24"/>
          <w:szCs w:val="24"/>
          <w:lang w:eastAsia="zh-CN"/>
        </w:rPr>
        <w:t xml:space="preserve"> R, Wolfram D. The immunology of fibrosis. </w:t>
      </w:r>
      <w:proofErr w:type="spellStart"/>
      <w:r w:rsidRPr="008B2547">
        <w:rPr>
          <w:rFonts w:ascii="Book Antiqua" w:eastAsia="等线" w:hAnsi="Book Antiqua"/>
          <w:i/>
          <w:kern w:val="2"/>
          <w:sz w:val="24"/>
          <w:szCs w:val="24"/>
          <w:lang w:eastAsia="zh-CN"/>
        </w:rPr>
        <w:t>Annu</w:t>
      </w:r>
      <w:proofErr w:type="spellEnd"/>
      <w:r w:rsidRPr="008B2547">
        <w:rPr>
          <w:rFonts w:ascii="Book Antiqua" w:eastAsia="等线" w:hAnsi="Book Antiqua"/>
          <w:i/>
          <w:kern w:val="2"/>
          <w:sz w:val="24"/>
          <w:szCs w:val="24"/>
          <w:lang w:eastAsia="zh-CN"/>
        </w:rPr>
        <w:t xml:space="preserve"> Rev </w:t>
      </w:r>
      <w:proofErr w:type="spellStart"/>
      <w:r w:rsidRPr="008B2547">
        <w:rPr>
          <w:rFonts w:ascii="Book Antiqua" w:eastAsia="等线" w:hAnsi="Book Antiqua"/>
          <w:i/>
          <w:kern w:val="2"/>
          <w:sz w:val="24"/>
          <w:szCs w:val="24"/>
          <w:lang w:eastAsia="zh-CN"/>
        </w:rPr>
        <w:t>Immunol</w:t>
      </w:r>
      <w:proofErr w:type="spellEnd"/>
      <w:r w:rsidRPr="008B2547">
        <w:rPr>
          <w:rFonts w:ascii="Book Antiqua" w:eastAsia="等线" w:hAnsi="Book Antiqua"/>
          <w:kern w:val="2"/>
          <w:sz w:val="24"/>
          <w:szCs w:val="24"/>
          <w:lang w:eastAsia="zh-CN"/>
        </w:rPr>
        <w:t xml:space="preserve"> 2013; </w:t>
      </w:r>
      <w:r w:rsidRPr="008B2547">
        <w:rPr>
          <w:rFonts w:ascii="Book Antiqua" w:eastAsia="等线" w:hAnsi="Book Antiqua"/>
          <w:b/>
          <w:kern w:val="2"/>
          <w:sz w:val="24"/>
          <w:szCs w:val="24"/>
          <w:lang w:eastAsia="zh-CN"/>
        </w:rPr>
        <w:t>31</w:t>
      </w:r>
      <w:r w:rsidRPr="008B2547">
        <w:rPr>
          <w:rFonts w:ascii="Book Antiqua" w:eastAsia="等线" w:hAnsi="Book Antiqua"/>
          <w:kern w:val="2"/>
          <w:sz w:val="24"/>
          <w:szCs w:val="24"/>
          <w:lang w:eastAsia="zh-CN"/>
        </w:rPr>
        <w:t>: 107-135 [PMID: 23516981 DOI: 10.1146/annurev-immunol-032712-095937]</w:t>
      </w:r>
    </w:p>
    <w:p w14:paraId="474D3AFA"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13 </w:t>
      </w:r>
      <w:r w:rsidRPr="008B2547">
        <w:rPr>
          <w:rFonts w:ascii="Book Antiqua" w:eastAsia="等线" w:hAnsi="Book Antiqua"/>
          <w:b/>
          <w:kern w:val="2"/>
          <w:sz w:val="24"/>
          <w:szCs w:val="24"/>
          <w:lang w:eastAsia="zh-CN"/>
        </w:rPr>
        <w:t>Yilmaz B</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Koklu</w:t>
      </w:r>
      <w:proofErr w:type="spellEnd"/>
      <w:r w:rsidRPr="008B2547">
        <w:rPr>
          <w:rFonts w:ascii="Book Antiqua" w:eastAsia="等线" w:hAnsi="Book Antiqua"/>
          <w:kern w:val="2"/>
          <w:sz w:val="24"/>
          <w:szCs w:val="24"/>
          <w:lang w:eastAsia="zh-CN"/>
        </w:rPr>
        <w:t xml:space="preserve"> S, </w:t>
      </w:r>
      <w:proofErr w:type="spellStart"/>
      <w:r w:rsidRPr="008B2547">
        <w:rPr>
          <w:rFonts w:ascii="Book Antiqua" w:eastAsia="等线" w:hAnsi="Book Antiqua"/>
          <w:kern w:val="2"/>
          <w:sz w:val="24"/>
          <w:szCs w:val="24"/>
          <w:lang w:eastAsia="zh-CN"/>
        </w:rPr>
        <w:t>Buyukbayram</w:t>
      </w:r>
      <w:proofErr w:type="spellEnd"/>
      <w:r w:rsidRPr="008B2547">
        <w:rPr>
          <w:rFonts w:ascii="Book Antiqua" w:eastAsia="等线" w:hAnsi="Book Antiqua"/>
          <w:kern w:val="2"/>
          <w:sz w:val="24"/>
          <w:szCs w:val="24"/>
          <w:lang w:eastAsia="zh-CN"/>
        </w:rPr>
        <w:t xml:space="preserve"> H, </w:t>
      </w:r>
      <w:proofErr w:type="spellStart"/>
      <w:r w:rsidRPr="008B2547">
        <w:rPr>
          <w:rFonts w:ascii="Book Antiqua" w:eastAsia="等线" w:hAnsi="Book Antiqua"/>
          <w:kern w:val="2"/>
          <w:sz w:val="24"/>
          <w:szCs w:val="24"/>
          <w:lang w:eastAsia="zh-CN"/>
        </w:rPr>
        <w:t>Yalçin</w:t>
      </w:r>
      <w:proofErr w:type="spellEnd"/>
      <w:r w:rsidRPr="008B2547">
        <w:rPr>
          <w:rFonts w:ascii="Book Antiqua" w:eastAsia="等线" w:hAnsi="Book Antiqua"/>
          <w:kern w:val="2"/>
          <w:sz w:val="24"/>
          <w:szCs w:val="24"/>
          <w:lang w:eastAsia="zh-CN"/>
        </w:rPr>
        <w:t xml:space="preserve"> K, </w:t>
      </w:r>
      <w:proofErr w:type="spellStart"/>
      <w:r w:rsidRPr="008B2547">
        <w:rPr>
          <w:rFonts w:ascii="Book Antiqua" w:eastAsia="等线" w:hAnsi="Book Antiqua"/>
          <w:kern w:val="2"/>
          <w:sz w:val="24"/>
          <w:szCs w:val="24"/>
          <w:lang w:eastAsia="zh-CN"/>
        </w:rPr>
        <w:t>Korkmaz</w:t>
      </w:r>
      <w:proofErr w:type="spellEnd"/>
      <w:r w:rsidRPr="008B2547">
        <w:rPr>
          <w:rFonts w:ascii="Book Antiqua" w:eastAsia="等线" w:hAnsi="Book Antiqua"/>
          <w:kern w:val="2"/>
          <w:sz w:val="24"/>
          <w:szCs w:val="24"/>
          <w:lang w:eastAsia="zh-CN"/>
        </w:rPr>
        <w:t xml:space="preserve"> U, </w:t>
      </w:r>
      <w:proofErr w:type="spellStart"/>
      <w:r w:rsidRPr="008B2547">
        <w:rPr>
          <w:rFonts w:ascii="Book Antiqua" w:eastAsia="等线" w:hAnsi="Book Antiqua"/>
          <w:kern w:val="2"/>
          <w:sz w:val="24"/>
          <w:szCs w:val="24"/>
          <w:lang w:eastAsia="zh-CN"/>
        </w:rPr>
        <w:t>Posul</w:t>
      </w:r>
      <w:proofErr w:type="spellEnd"/>
      <w:r w:rsidRPr="008B2547">
        <w:rPr>
          <w:rFonts w:ascii="Book Antiqua" w:eastAsia="等线" w:hAnsi="Book Antiqua"/>
          <w:kern w:val="2"/>
          <w:sz w:val="24"/>
          <w:szCs w:val="24"/>
          <w:lang w:eastAsia="zh-CN"/>
        </w:rPr>
        <w:t xml:space="preserve"> E, Can G, Kurt M. Chronic hepatitis B associated with hepatic steatosis, insulin resistance, </w:t>
      </w:r>
      <w:proofErr w:type="spellStart"/>
      <w:r w:rsidRPr="008B2547">
        <w:rPr>
          <w:rFonts w:ascii="Book Antiqua" w:eastAsia="等线" w:hAnsi="Book Antiqua"/>
          <w:kern w:val="2"/>
          <w:sz w:val="24"/>
          <w:szCs w:val="24"/>
          <w:lang w:eastAsia="zh-CN"/>
        </w:rPr>
        <w:t>necroinflammation</w:t>
      </w:r>
      <w:proofErr w:type="spellEnd"/>
      <w:r w:rsidRPr="008B2547">
        <w:rPr>
          <w:rFonts w:ascii="Book Antiqua" w:eastAsia="等线" w:hAnsi="Book Antiqua"/>
          <w:kern w:val="2"/>
          <w:sz w:val="24"/>
          <w:szCs w:val="24"/>
          <w:lang w:eastAsia="zh-CN"/>
        </w:rPr>
        <w:t xml:space="preserve"> and fibrosis. </w:t>
      </w:r>
      <w:proofErr w:type="spellStart"/>
      <w:r w:rsidRPr="008B2547">
        <w:rPr>
          <w:rFonts w:ascii="Book Antiqua" w:eastAsia="等线" w:hAnsi="Book Antiqua"/>
          <w:i/>
          <w:kern w:val="2"/>
          <w:sz w:val="24"/>
          <w:szCs w:val="24"/>
          <w:lang w:eastAsia="zh-CN"/>
        </w:rPr>
        <w:t>Afr</w:t>
      </w:r>
      <w:proofErr w:type="spellEnd"/>
      <w:r w:rsidRPr="008B2547">
        <w:rPr>
          <w:rFonts w:ascii="Book Antiqua" w:eastAsia="等线" w:hAnsi="Book Antiqua"/>
          <w:i/>
          <w:kern w:val="2"/>
          <w:sz w:val="24"/>
          <w:szCs w:val="24"/>
          <w:lang w:eastAsia="zh-CN"/>
        </w:rPr>
        <w:t xml:space="preserve"> Health </w:t>
      </w:r>
      <w:proofErr w:type="spellStart"/>
      <w:r w:rsidRPr="008B2547">
        <w:rPr>
          <w:rFonts w:ascii="Book Antiqua" w:eastAsia="等线" w:hAnsi="Book Antiqua"/>
          <w:i/>
          <w:kern w:val="2"/>
          <w:sz w:val="24"/>
          <w:szCs w:val="24"/>
          <w:lang w:eastAsia="zh-CN"/>
        </w:rPr>
        <w:t>Sci</w:t>
      </w:r>
      <w:proofErr w:type="spellEnd"/>
      <w:r w:rsidRPr="008B2547">
        <w:rPr>
          <w:rFonts w:ascii="Book Antiqua" w:eastAsia="等线" w:hAnsi="Book Antiqua"/>
          <w:kern w:val="2"/>
          <w:sz w:val="24"/>
          <w:szCs w:val="24"/>
          <w:lang w:eastAsia="zh-CN"/>
        </w:rPr>
        <w:t xml:space="preserve"> 2015; </w:t>
      </w:r>
      <w:r w:rsidRPr="008B2547">
        <w:rPr>
          <w:rFonts w:ascii="Book Antiqua" w:eastAsia="等线" w:hAnsi="Book Antiqua"/>
          <w:b/>
          <w:kern w:val="2"/>
          <w:sz w:val="24"/>
          <w:szCs w:val="24"/>
          <w:lang w:eastAsia="zh-CN"/>
        </w:rPr>
        <w:t>15</w:t>
      </w:r>
      <w:r w:rsidRPr="008B2547">
        <w:rPr>
          <w:rFonts w:ascii="Book Antiqua" w:eastAsia="等线" w:hAnsi="Book Antiqua"/>
          <w:kern w:val="2"/>
          <w:sz w:val="24"/>
          <w:szCs w:val="24"/>
          <w:lang w:eastAsia="zh-CN"/>
        </w:rPr>
        <w:t>: 714-718 [PMID: 26957957 DOI: 10.4314/</w:t>
      </w:r>
      <w:proofErr w:type="spellStart"/>
      <w:r w:rsidRPr="008B2547">
        <w:rPr>
          <w:rFonts w:ascii="Book Antiqua" w:eastAsia="等线" w:hAnsi="Book Antiqua"/>
          <w:kern w:val="2"/>
          <w:sz w:val="24"/>
          <w:szCs w:val="24"/>
          <w:lang w:eastAsia="zh-CN"/>
        </w:rPr>
        <w:t>ahs</w:t>
      </w:r>
      <w:proofErr w:type="spellEnd"/>
      <w:r w:rsidRPr="008B2547">
        <w:rPr>
          <w:rFonts w:ascii="Book Antiqua" w:eastAsia="等线" w:hAnsi="Book Antiqua"/>
          <w:kern w:val="2"/>
          <w:sz w:val="24"/>
          <w:szCs w:val="24"/>
          <w:lang w:eastAsia="zh-CN"/>
        </w:rPr>
        <w:t>.v15i3.3]</w:t>
      </w:r>
    </w:p>
    <w:p w14:paraId="78DC5F22"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14 </w:t>
      </w:r>
      <w:r w:rsidRPr="008B2547">
        <w:rPr>
          <w:rFonts w:ascii="Book Antiqua" w:eastAsia="等线" w:hAnsi="Book Antiqua"/>
          <w:b/>
          <w:kern w:val="2"/>
          <w:sz w:val="24"/>
          <w:szCs w:val="24"/>
          <w:lang w:eastAsia="zh-CN"/>
        </w:rPr>
        <w:t>Deng YQ</w:t>
      </w:r>
      <w:r w:rsidRPr="008B2547">
        <w:rPr>
          <w:rFonts w:ascii="Book Antiqua" w:eastAsia="等线" w:hAnsi="Book Antiqua"/>
          <w:kern w:val="2"/>
          <w:sz w:val="24"/>
          <w:szCs w:val="24"/>
          <w:lang w:eastAsia="zh-CN"/>
        </w:rPr>
        <w:t xml:space="preserve">, Zhao H, Ma AL, Zhou JY, </w:t>
      </w:r>
      <w:proofErr w:type="spellStart"/>
      <w:r w:rsidRPr="008B2547">
        <w:rPr>
          <w:rFonts w:ascii="Book Antiqua" w:eastAsia="等线" w:hAnsi="Book Antiqua"/>
          <w:kern w:val="2"/>
          <w:sz w:val="24"/>
          <w:szCs w:val="24"/>
          <w:lang w:eastAsia="zh-CN"/>
        </w:rPr>
        <w:t>Xie</w:t>
      </w:r>
      <w:proofErr w:type="spellEnd"/>
      <w:r w:rsidRPr="008B2547">
        <w:rPr>
          <w:rFonts w:ascii="Book Antiqua" w:eastAsia="等线" w:hAnsi="Book Antiqua"/>
          <w:kern w:val="2"/>
          <w:sz w:val="24"/>
          <w:szCs w:val="24"/>
          <w:lang w:eastAsia="zh-CN"/>
        </w:rPr>
        <w:t xml:space="preserve"> SB, Zhang XQ, Zhang DZ, </w:t>
      </w:r>
      <w:proofErr w:type="spellStart"/>
      <w:r w:rsidRPr="008B2547">
        <w:rPr>
          <w:rFonts w:ascii="Book Antiqua" w:eastAsia="等线" w:hAnsi="Book Antiqua"/>
          <w:kern w:val="2"/>
          <w:sz w:val="24"/>
          <w:szCs w:val="24"/>
          <w:lang w:eastAsia="zh-CN"/>
        </w:rPr>
        <w:t>Xie</w:t>
      </w:r>
      <w:proofErr w:type="spellEnd"/>
      <w:r w:rsidRPr="008B2547">
        <w:rPr>
          <w:rFonts w:ascii="Book Antiqua" w:eastAsia="等线" w:hAnsi="Book Antiqua"/>
          <w:kern w:val="2"/>
          <w:sz w:val="24"/>
          <w:szCs w:val="24"/>
          <w:lang w:eastAsia="zh-CN"/>
        </w:rPr>
        <w:t xml:space="preserve"> Q, Zhang G, Shang J, Cheng J, Zhao WF, Zou ZQ, Zhang MX, Wang GQ; China </w:t>
      </w:r>
      <w:proofErr w:type="spellStart"/>
      <w:r w:rsidRPr="008B2547">
        <w:rPr>
          <w:rFonts w:ascii="Book Antiqua" w:eastAsia="等线" w:hAnsi="Book Antiqua"/>
          <w:kern w:val="2"/>
          <w:sz w:val="24"/>
          <w:szCs w:val="24"/>
          <w:lang w:eastAsia="zh-CN"/>
        </w:rPr>
        <w:t>HepB</w:t>
      </w:r>
      <w:proofErr w:type="spellEnd"/>
      <w:r w:rsidRPr="008B2547">
        <w:rPr>
          <w:rFonts w:ascii="Book Antiqua" w:eastAsia="等线" w:hAnsi="Book Antiqua"/>
          <w:kern w:val="2"/>
          <w:sz w:val="24"/>
          <w:szCs w:val="24"/>
          <w:lang w:eastAsia="zh-CN"/>
        </w:rPr>
        <w:t xml:space="preserve"> Related Fibrosis Assessment Research Group. Selected Cytokines Serve as Potential Biomarkers for Predicting Liver Inflammation and Fibrosis in Chronic Hepatitis B Patients With Normal to Mildly Elevated Aminotransferases. </w:t>
      </w:r>
      <w:r w:rsidRPr="008B2547">
        <w:rPr>
          <w:rFonts w:ascii="Book Antiqua" w:eastAsia="等线" w:hAnsi="Book Antiqua"/>
          <w:i/>
          <w:kern w:val="2"/>
          <w:sz w:val="24"/>
          <w:szCs w:val="24"/>
          <w:lang w:eastAsia="zh-CN"/>
        </w:rPr>
        <w:t>Medicine (Baltimore)</w:t>
      </w:r>
      <w:r w:rsidRPr="008B2547">
        <w:rPr>
          <w:rFonts w:ascii="Book Antiqua" w:eastAsia="等线" w:hAnsi="Book Antiqua"/>
          <w:kern w:val="2"/>
          <w:sz w:val="24"/>
          <w:szCs w:val="24"/>
          <w:lang w:eastAsia="zh-CN"/>
        </w:rPr>
        <w:t xml:space="preserve"> 2015; </w:t>
      </w:r>
      <w:r w:rsidRPr="008B2547">
        <w:rPr>
          <w:rFonts w:ascii="Book Antiqua" w:eastAsia="等线" w:hAnsi="Book Antiqua"/>
          <w:b/>
          <w:kern w:val="2"/>
          <w:sz w:val="24"/>
          <w:szCs w:val="24"/>
          <w:lang w:eastAsia="zh-CN"/>
        </w:rPr>
        <w:t>94</w:t>
      </w:r>
      <w:r w:rsidRPr="008B2547">
        <w:rPr>
          <w:rFonts w:ascii="Book Antiqua" w:eastAsia="等线" w:hAnsi="Book Antiqua"/>
          <w:kern w:val="2"/>
          <w:sz w:val="24"/>
          <w:szCs w:val="24"/>
          <w:lang w:eastAsia="zh-CN"/>
        </w:rPr>
        <w:t>: e2003 [PMID: 26559292 DOI: 10.1097/MD.0000000000002003]</w:t>
      </w:r>
    </w:p>
    <w:p w14:paraId="393AA525"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15 </w:t>
      </w:r>
      <w:r w:rsidRPr="008B2547">
        <w:rPr>
          <w:rFonts w:ascii="Book Antiqua" w:eastAsia="等线" w:hAnsi="Book Antiqua"/>
          <w:b/>
          <w:kern w:val="2"/>
          <w:sz w:val="24"/>
          <w:szCs w:val="24"/>
          <w:lang w:eastAsia="zh-CN"/>
        </w:rPr>
        <w:t>Ying HZ</w:t>
      </w:r>
      <w:r w:rsidRPr="008B2547">
        <w:rPr>
          <w:rFonts w:ascii="Book Antiqua" w:eastAsia="等线" w:hAnsi="Book Antiqua"/>
          <w:kern w:val="2"/>
          <w:sz w:val="24"/>
          <w:szCs w:val="24"/>
          <w:lang w:eastAsia="zh-CN"/>
        </w:rPr>
        <w:t xml:space="preserve">, Chen Q, Zhang WY, Zhang HH, Ma Y, Zhang SZ, Fang J, Yu CH. PDGF signaling pathway in hepatic fibrosis pathogenesis and therapeutics (Review). </w:t>
      </w:r>
      <w:proofErr w:type="spellStart"/>
      <w:r w:rsidRPr="008B2547">
        <w:rPr>
          <w:rFonts w:ascii="Book Antiqua" w:eastAsia="等线" w:hAnsi="Book Antiqua"/>
          <w:i/>
          <w:kern w:val="2"/>
          <w:sz w:val="24"/>
          <w:szCs w:val="24"/>
          <w:lang w:eastAsia="zh-CN"/>
        </w:rPr>
        <w:t>Mol</w:t>
      </w:r>
      <w:proofErr w:type="spellEnd"/>
      <w:r w:rsidRPr="008B2547">
        <w:rPr>
          <w:rFonts w:ascii="Book Antiqua" w:eastAsia="等线" w:hAnsi="Book Antiqua"/>
          <w:i/>
          <w:kern w:val="2"/>
          <w:sz w:val="24"/>
          <w:szCs w:val="24"/>
          <w:lang w:eastAsia="zh-CN"/>
        </w:rPr>
        <w:t xml:space="preserve"> </w:t>
      </w:r>
      <w:r w:rsidRPr="008B2547">
        <w:rPr>
          <w:rFonts w:ascii="Book Antiqua" w:eastAsia="等线" w:hAnsi="Book Antiqua"/>
          <w:i/>
          <w:kern w:val="2"/>
          <w:sz w:val="24"/>
          <w:szCs w:val="24"/>
          <w:lang w:eastAsia="zh-CN"/>
        </w:rPr>
        <w:lastRenderedPageBreak/>
        <w:t>Med Rep</w:t>
      </w:r>
      <w:r w:rsidRPr="008B2547">
        <w:rPr>
          <w:rFonts w:ascii="Book Antiqua" w:eastAsia="等线" w:hAnsi="Book Antiqua"/>
          <w:kern w:val="2"/>
          <w:sz w:val="24"/>
          <w:szCs w:val="24"/>
          <w:lang w:eastAsia="zh-CN"/>
        </w:rPr>
        <w:t xml:space="preserve"> 2017; </w:t>
      </w:r>
      <w:r w:rsidRPr="008B2547">
        <w:rPr>
          <w:rFonts w:ascii="Book Antiqua" w:eastAsia="等线" w:hAnsi="Book Antiqua"/>
          <w:b/>
          <w:kern w:val="2"/>
          <w:sz w:val="24"/>
          <w:szCs w:val="24"/>
          <w:lang w:eastAsia="zh-CN"/>
        </w:rPr>
        <w:t>16</w:t>
      </w:r>
      <w:r w:rsidRPr="008B2547">
        <w:rPr>
          <w:rFonts w:ascii="Book Antiqua" w:eastAsia="等线" w:hAnsi="Book Antiqua"/>
          <w:kern w:val="2"/>
          <w:sz w:val="24"/>
          <w:szCs w:val="24"/>
          <w:lang w:eastAsia="zh-CN"/>
        </w:rPr>
        <w:t>: 7879-7889 [PMID: 28983598 DOI: 10.3892/mmr.2017.7641]</w:t>
      </w:r>
    </w:p>
    <w:p w14:paraId="19DE57C8"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16 </w:t>
      </w:r>
      <w:r w:rsidRPr="008B2547">
        <w:rPr>
          <w:rFonts w:ascii="Book Antiqua" w:eastAsia="等线" w:hAnsi="Book Antiqua"/>
          <w:b/>
          <w:kern w:val="2"/>
          <w:sz w:val="24"/>
          <w:szCs w:val="24"/>
          <w:lang w:eastAsia="zh-CN"/>
        </w:rPr>
        <w:t>Bai Q</w:t>
      </w:r>
      <w:r w:rsidRPr="008B2547">
        <w:rPr>
          <w:rFonts w:ascii="Book Antiqua" w:eastAsia="等线" w:hAnsi="Book Antiqua"/>
          <w:kern w:val="2"/>
          <w:sz w:val="24"/>
          <w:szCs w:val="24"/>
          <w:lang w:eastAsia="zh-CN"/>
        </w:rPr>
        <w:t xml:space="preserve">, An J, Wu X, You H, Ma H, Liu T, Gao N, </w:t>
      </w:r>
      <w:proofErr w:type="spellStart"/>
      <w:r w:rsidRPr="008B2547">
        <w:rPr>
          <w:rFonts w:ascii="Book Antiqua" w:eastAsia="等线" w:hAnsi="Book Antiqua"/>
          <w:kern w:val="2"/>
          <w:sz w:val="24"/>
          <w:szCs w:val="24"/>
          <w:lang w:eastAsia="zh-CN"/>
        </w:rPr>
        <w:t>Jia</w:t>
      </w:r>
      <w:proofErr w:type="spellEnd"/>
      <w:r w:rsidRPr="008B2547">
        <w:rPr>
          <w:rFonts w:ascii="Book Antiqua" w:eastAsia="等线" w:hAnsi="Book Antiqua"/>
          <w:kern w:val="2"/>
          <w:sz w:val="24"/>
          <w:szCs w:val="24"/>
          <w:lang w:eastAsia="zh-CN"/>
        </w:rPr>
        <w:t xml:space="preserve"> J. HBV promotes the proliferation of hepatic stellate cells via the PDGF-B/PDGFR-β signaling pathway in vitro. </w:t>
      </w:r>
      <w:proofErr w:type="spellStart"/>
      <w:r w:rsidRPr="008B2547">
        <w:rPr>
          <w:rFonts w:ascii="Book Antiqua" w:eastAsia="等线" w:hAnsi="Book Antiqua"/>
          <w:i/>
          <w:kern w:val="2"/>
          <w:sz w:val="24"/>
          <w:szCs w:val="24"/>
          <w:lang w:eastAsia="zh-CN"/>
        </w:rPr>
        <w:t>Int</w:t>
      </w:r>
      <w:proofErr w:type="spellEnd"/>
      <w:r w:rsidRPr="008B2547">
        <w:rPr>
          <w:rFonts w:ascii="Book Antiqua" w:eastAsia="等线" w:hAnsi="Book Antiqua"/>
          <w:i/>
          <w:kern w:val="2"/>
          <w:sz w:val="24"/>
          <w:szCs w:val="24"/>
          <w:lang w:eastAsia="zh-CN"/>
        </w:rPr>
        <w:t xml:space="preserve"> J </w:t>
      </w:r>
      <w:proofErr w:type="spellStart"/>
      <w:r w:rsidRPr="008B2547">
        <w:rPr>
          <w:rFonts w:ascii="Book Antiqua" w:eastAsia="等线" w:hAnsi="Book Antiqua"/>
          <w:i/>
          <w:kern w:val="2"/>
          <w:sz w:val="24"/>
          <w:szCs w:val="24"/>
          <w:lang w:eastAsia="zh-CN"/>
        </w:rPr>
        <w:t>Mol</w:t>
      </w:r>
      <w:proofErr w:type="spellEnd"/>
      <w:r w:rsidRPr="008B2547">
        <w:rPr>
          <w:rFonts w:ascii="Book Antiqua" w:eastAsia="等线" w:hAnsi="Book Antiqua"/>
          <w:i/>
          <w:kern w:val="2"/>
          <w:sz w:val="24"/>
          <w:szCs w:val="24"/>
          <w:lang w:eastAsia="zh-CN"/>
        </w:rPr>
        <w:t xml:space="preserve"> Med</w:t>
      </w:r>
      <w:r w:rsidRPr="008B2547">
        <w:rPr>
          <w:rFonts w:ascii="Book Antiqua" w:eastAsia="等线" w:hAnsi="Book Antiqua"/>
          <w:kern w:val="2"/>
          <w:sz w:val="24"/>
          <w:szCs w:val="24"/>
          <w:lang w:eastAsia="zh-CN"/>
        </w:rPr>
        <w:t xml:space="preserve"> 2012; </w:t>
      </w:r>
      <w:r w:rsidRPr="008B2547">
        <w:rPr>
          <w:rFonts w:ascii="Book Antiqua" w:eastAsia="等线" w:hAnsi="Book Antiqua"/>
          <w:b/>
          <w:kern w:val="2"/>
          <w:sz w:val="24"/>
          <w:szCs w:val="24"/>
          <w:lang w:eastAsia="zh-CN"/>
        </w:rPr>
        <w:t>30</w:t>
      </w:r>
      <w:r w:rsidRPr="008B2547">
        <w:rPr>
          <w:rFonts w:ascii="Book Antiqua" w:eastAsia="等线" w:hAnsi="Book Antiqua"/>
          <w:kern w:val="2"/>
          <w:sz w:val="24"/>
          <w:szCs w:val="24"/>
          <w:lang w:eastAsia="zh-CN"/>
        </w:rPr>
        <w:t>: 1443-1450 [PMID: 23042547 DOI: 10.3892/ijmm.2012.1148]</w:t>
      </w:r>
    </w:p>
    <w:p w14:paraId="01DA573F"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17 </w:t>
      </w:r>
      <w:proofErr w:type="spellStart"/>
      <w:r w:rsidRPr="008B2547">
        <w:rPr>
          <w:rFonts w:ascii="Book Antiqua" w:eastAsia="等线" w:hAnsi="Book Antiqua"/>
          <w:b/>
          <w:kern w:val="2"/>
          <w:sz w:val="24"/>
          <w:szCs w:val="24"/>
          <w:lang w:eastAsia="zh-CN"/>
        </w:rPr>
        <w:t>Tsay</w:t>
      </w:r>
      <w:proofErr w:type="spellEnd"/>
      <w:r w:rsidRPr="008B2547">
        <w:rPr>
          <w:rFonts w:ascii="Book Antiqua" w:eastAsia="等线" w:hAnsi="Book Antiqua"/>
          <w:b/>
          <w:kern w:val="2"/>
          <w:sz w:val="24"/>
          <w:szCs w:val="24"/>
          <w:lang w:eastAsia="zh-CN"/>
        </w:rPr>
        <w:t xml:space="preserve"> HC</w:t>
      </w:r>
      <w:r w:rsidRPr="008B2547">
        <w:rPr>
          <w:rFonts w:ascii="Book Antiqua" w:eastAsia="等线" w:hAnsi="Book Antiqua"/>
          <w:kern w:val="2"/>
          <w:sz w:val="24"/>
          <w:szCs w:val="24"/>
          <w:lang w:eastAsia="zh-CN"/>
        </w:rPr>
        <w:t xml:space="preserve">, Yuan Q, </w:t>
      </w:r>
      <w:proofErr w:type="spellStart"/>
      <w:r w:rsidRPr="008B2547">
        <w:rPr>
          <w:rFonts w:ascii="Book Antiqua" w:eastAsia="等线" w:hAnsi="Book Antiqua"/>
          <w:kern w:val="2"/>
          <w:sz w:val="24"/>
          <w:szCs w:val="24"/>
          <w:lang w:eastAsia="zh-CN"/>
        </w:rPr>
        <w:t>Balakrishnan</w:t>
      </w:r>
      <w:proofErr w:type="spellEnd"/>
      <w:r w:rsidRPr="008B2547">
        <w:rPr>
          <w:rFonts w:ascii="Book Antiqua" w:eastAsia="等线" w:hAnsi="Book Antiqua"/>
          <w:kern w:val="2"/>
          <w:sz w:val="24"/>
          <w:szCs w:val="24"/>
          <w:lang w:eastAsia="zh-CN"/>
        </w:rPr>
        <w:t xml:space="preserve"> A, Kaiser M, </w:t>
      </w:r>
      <w:proofErr w:type="spellStart"/>
      <w:r w:rsidRPr="008B2547">
        <w:rPr>
          <w:rFonts w:ascii="Book Antiqua" w:eastAsia="等线" w:hAnsi="Book Antiqua"/>
          <w:kern w:val="2"/>
          <w:sz w:val="24"/>
          <w:szCs w:val="24"/>
          <w:lang w:eastAsia="zh-CN"/>
        </w:rPr>
        <w:t>Möbus</w:t>
      </w:r>
      <w:proofErr w:type="spellEnd"/>
      <w:r w:rsidRPr="008B2547">
        <w:rPr>
          <w:rFonts w:ascii="Book Antiqua" w:eastAsia="等线" w:hAnsi="Book Antiqua"/>
          <w:kern w:val="2"/>
          <w:sz w:val="24"/>
          <w:szCs w:val="24"/>
          <w:lang w:eastAsia="zh-CN"/>
        </w:rPr>
        <w:t xml:space="preserve"> S, </w:t>
      </w:r>
      <w:proofErr w:type="spellStart"/>
      <w:r w:rsidRPr="008B2547">
        <w:rPr>
          <w:rFonts w:ascii="Book Antiqua" w:eastAsia="等线" w:hAnsi="Book Antiqua"/>
          <w:kern w:val="2"/>
          <w:sz w:val="24"/>
          <w:szCs w:val="24"/>
          <w:lang w:eastAsia="zh-CN"/>
        </w:rPr>
        <w:t>Kozdrowska</w:t>
      </w:r>
      <w:proofErr w:type="spellEnd"/>
      <w:r w:rsidRPr="008B2547">
        <w:rPr>
          <w:rFonts w:ascii="Book Antiqua" w:eastAsia="等线" w:hAnsi="Book Antiqua"/>
          <w:kern w:val="2"/>
          <w:sz w:val="24"/>
          <w:szCs w:val="24"/>
          <w:lang w:eastAsia="zh-CN"/>
        </w:rPr>
        <w:t xml:space="preserve"> E, </w:t>
      </w:r>
      <w:proofErr w:type="spellStart"/>
      <w:r w:rsidRPr="008B2547">
        <w:rPr>
          <w:rFonts w:ascii="Book Antiqua" w:eastAsia="等线" w:hAnsi="Book Antiqua"/>
          <w:kern w:val="2"/>
          <w:sz w:val="24"/>
          <w:szCs w:val="24"/>
          <w:lang w:eastAsia="zh-CN"/>
        </w:rPr>
        <w:t>Farid</w:t>
      </w:r>
      <w:proofErr w:type="spellEnd"/>
      <w:r w:rsidRPr="008B2547">
        <w:rPr>
          <w:rFonts w:ascii="Book Antiqua" w:eastAsia="等线" w:hAnsi="Book Antiqua"/>
          <w:kern w:val="2"/>
          <w:sz w:val="24"/>
          <w:szCs w:val="24"/>
          <w:lang w:eastAsia="zh-CN"/>
        </w:rPr>
        <w:t xml:space="preserve"> M, </w:t>
      </w:r>
      <w:proofErr w:type="spellStart"/>
      <w:r w:rsidRPr="008B2547">
        <w:rPr>
          <w:rFonts w:ascii="Book Antiqua" w:eastAsia="等线" w:hAnsi="Book Antiqua"/>
          <w:kern w:val="2"/>
          <w:sz w:val="24"/>
          <w:szCs w:val="24"/>
          <w:lang w:eastAsia="zh-CN"/>
        </w:rPr>
        <w:t>Tegtmeyer</w:t>
      </w:r>
      <w:proofErr w:type="spellEnd"/>
      <w:r w:rsidRPr="008B2547">
        <w:rPr>
          <w:rFonts w:ascii="Book Antiqua" w:eastAsia="等线" w:hAnsi="Book Antiqua"/>
          <w:kern w:val="2"/>
          <w:sz w:val="24"/>
          <w:szCs w:val="24"/>
          <w:lang w:eastAsia="zh-CN"/>
        </w:rPr>
        <w:t xml:space="preserve"> PK, </w:t>
      </w:r>
      <w:proofErr w:type="spellStart"/>
      <w:r w:rsidRPr="008B2547">
        <w:rPr>
          <w:rFonts w:ascii="Book Antiqua" w:eastAsia="等线" w:hAnsi="Book Antiqua"/>
          <w:kern w:val="2"/>
          <w:sz w:val="24"/>
          <w:szCs w:val="24"/>
          <w:lang w:eastAsia="zh-CN"/>
        </w:rPr>
        <w:t>Borst</w:t>
      </w:r>
      <w:proofErr w:type="spellEnd"/>
      <w:r w:rsidRPr="008B2547">
        <w:rPr>
          <w:rFonts w:ascii="Book Antiqua" w:eastAsia="等线" w:hAnsi="Book Antiqua"/>
          <w:kern w:val="2"/>
          <w:sz w:val="24"/>
          <w:szCs w:val="24"/>
          <w:lang w:eastAsia="zh-CN"/>
        </w:rPr>
        <w:t xml:space="preserve"> K, </w:t>
      </w:r>
      <w:proofErr w:type="spellStart"/>
      <w:r w:rsidRPr="008B2547">
        <w:rPr>
          <w:rFonts w:ascii="Book Antiqua" w:eastAsia="等线" w:hAnsi="Book Antiqua"/>
          <w:kern w:val="2"/>
          <w:sz w:val="24"/>
          <w:szCs w:val="24"/>
          <w:lang w:eastAsia="zh-CN"/>
        </w:rPr>
        <w:t>Vondran</w:t>
      </w:r>
      <w:proofErr w:type="spellEnd"/>
      <w:r w:rsidRPr="008B2547">
        <w:rPr>
          <w:rFonts w:ascii="Book Antiqua" w:eastAsia="等线" w:hAnsi="Book Antiqua"/>
          <w:kern w:val="2"/>
          <w:sz w:val="24"/>
          <w:szCs w:val="24"/>
          <w:lang w:eastAsia="zh-CN"/>
        </w:rPr>
        <w:t xml:space="preserve"> FWR, </w:t>
      </w:r>
      <w:proofErr w:type="spellStart"/>
      <w:r w:rsidRPr="008B2547">
        <w:rPr>
          <w:rFonts w:ascii="Book Antiqua" w:eastAsia="等线" w:hAnsi="Book Antiqua"/>
          <w:kern w:val="2"/>
          <w:sz w:val="24"/>
          <w:szCs w:val="24"/>
          <w:lang w:eastAsia="zh-CN"/>
        </w:rPr>
        <w:t>Kalinke</w:t>
      </w:r>
      <w:proofErr w:type="spellEnd"/>
      <w:r w:rsidRPr="008B2547">
        <w:rPr>
          <w:rFonts w:ascii="Book Antiqua" w:eastAsia="等线" w:hAnsi="Book Antiqua"/>
          <w:kern w:val="2"/>
          <w:sz w:val="24"/>
          <w:szCs w:val="24"/>
          <w:lang w:eastAsia="zh-CN"/>
        </w:rPr>
        <w:t xml:space="preserve"> U, </w:t>
      </w:r>
      <w:proofErr w:type="spellStart"/>
      <w:r w:rsidRPr="008B2547">
        <w:rPr>
          <w:rFonts w:ascii="Book Antiqua" w:eastAsia="等线" w:hAnsi="Book Antiqua"/>
          <w:kern w:val="2"/>
          <w:sz w:val="24"/>
          <w:szCs w:val="24"/>
          <w:lang w:eastAsia="zh-CN"/>
        </w:rPr>
        <w:t>Kispert</w:t>
      </w:r>
      <w:proofErr w:type="spellEnd"/>
      <w:r w:rsidRPr="008B2547">
        <w:rPr>
          <w:rFonts w:ascii="Book Antiqua" w:eastAsia="等线" w:hAnsi="Book Antiqua"/>
          <w:kern w:val="2"/>
          <w:sz w:val="24"/>
          <w:szCs w:val="24"/>
          <w:lang w:eastAsia="zh-CN"/>
        </w:rPr>
        <w:t xml:space="preserve"> A, </w:t>
      </w:r>
      <w:proofErr w:type="spellStart"/>
      <w:r w:rsidRPr="008B2547">
        <w:rPr>
          <w:rFonts w:ascii="Book Antiqua" w:eastAsia="等线" w:hAnsi="Book Antiqua"/>
          <w:kern w:val="2"/>
          <w:sz w:val="24"/>
          <w:szCs w:val="24"/>
          <w:lang w:eastAsia="zh-CN"/>
        </w:rPr>
        <w:t>Manns</w:t>
      </w:r>
      <w:proofErr w:type="spellEnd"/>
      <w:r w:rsidRPr="008B2547">
        <w:rPr>
          <w:rFonts w:ascii="Book Antiqua" w:eastAsia="等线" w:hAnsi="Book Antiqua"/>
          <w:kern w:val="2"/>
          <w:sz w:val="24"/>
          <w:szCs w:val="24"/>
          <w:lang w:eastAsia="zh-CN"/>
        </w:rPr>
        <w:t xml:space="preserve"> MP, </w:t>
      </w:r>
      <w:proofErr w:type="spellStart"/>
      <w:r w:rsidRPr="008B2547">
        <w:rPr>
          <w:rFonts w:ascii="Book Antiqua" w:eastAsia="等线" w:hAnsi="Book Antiqua"/>
          <w:kern w:val="2"/>
          <w:sz w:val="24"/>
          <w:szCs w:val="24"/>
          <w:lang w:eastAsia="zh-CN"/>
        </w:rPr>
        <w:t>Ott</w:t>
      </w:r>
      <w:proofErr w:type="spellEnd"/>
      <w:r w:rsidRPr="008B2547">
        <w:rPr>
          <w:rFonts w:ascii="Book Antiqua" w:eastAsia="等线" w:hAnsi="Book Antiqua"/>
          <w:kern w:val="2"/>
          <w:sz w:val="24"/>
          <w:szCs w:val="24"/>
          <w:lang w:eastAsia="zh-CN"/>
        </w:rPr>
        <w:t xml:space="preserve"> M, Sharma AD. Hepatocyte-specific suppression of microRNA-221-3p mitigates liver fibrosis. </w:t>
      </w:r>
      <w:r w:rsidRPr="008B2547">
        <w:rPr>
          <w:rFonts w:ascii="Book Antiqua" w:eastAsia="等线" w:hAnsi="Book Antiqua"/>
          <w:i/>
          <w:kern w:val="2"/>
          <w:sz w:val="24"/>
          <w:szCs w:val="24"/>
          <w:lang w:eastAsia="zh-CN"/>
        </w:rPr>
        <w:t xml:space="preserve">J </w:t>
      </w:r>
      <w:proofErr w:type="spellStart"/>
      <w:r w:rsidRPr="008B2547">
        <w:rPr>
          <w:rFonts w:ascii="Book Antiqua" w:eastAsia="等线" w:hAnsi="Book Antiqua"/>
          <w:i/>
          <w:kern w:val="2"/>
          <w:sz w:val="24"/>
          <w:szCs w:val="24"/>
          <w:lang w:eastAsia="zh-CN"/>
        </w:rPr>
        <w:t>Hepatol</w:t>
      </w:r>
      <w:proofErr w:type="spellEnd"/>
      <w:r w:rsidRPr="008B2547">
        <w:rPr>
          <w:rFonts w:ascii="Book Antiqua" w:eastAsia="等线" w:hAnsi="Book Antiqua"/>
          <w:kern w:val="2"/>
          <w:sz w:val="24"/>
          <w:szCs w:val="24"/>
          <w:lang w:eastAsia="zh-CN"/>
        </w:rPr>
        <w:t xml:space="preserve"> 2019; </w:t>
      </w:r>
      <w:r w:rsidRPr="008B2547">
        <w:rPr>
          <w:rFonts w:ascii="Book Antiqua" w:eastAsia="等线" w:hAnsi="Book Antiqua"/>
          <w:b/>
          <w:kern w:val="2"/>
          <w:sz w:val="24"/>
          <w:szCs w:val="24"/>
          <w:lang w:eastAsia="zh-CN"/>
        </w:rPr>
        <w:t>70</w:t>
      </w:r>
      <w:r w:rsidRPr="008B2547">
        <w:rPr>
          <w:rFonts w:ascii="Book Antiqua" w:eastAsia="等线" w:hAnsi="Book Antiqua"/>
          <w:kern w:val="2"/>
          <w:sz w:val="24"/>
          <w:szCs w:val="24"/>
          <w:lang w:eastAsia="zh-CN"/>
        </w:rPr>
        <w:t>: 722-734 [PMID: 30582979 DOI: 10.1016/j.jhep.2018.12.016]</w:t>
      </w:r>
    </w:p>
    <w:p w14:paraId="3051B938"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18 </w:t>
      </w:r>
      <w:proofErr w:type="spellStart"/>
      <w:r w:rsidRPr="008B2547">
        <w:rPr>
          <w:rFonts w:ascii="Book Antiqua" w:eastAsia="等线" w:hAnsi="Book Antiqua"/>
          <w:b/>
          <w:kern w:val="2"/>
          <w:sz w:val="24"/>
          <w:szCs w:val="24"/>
          <w:lang w:eastAsia="zh-CN"/>
        </w:rPr>
        <w:t>Tsuchida</w:t>
      </w:r>
      <w:proofErr w:type="spellEnd"/>
      <w:r w:rsidRPr="008B2547">
        <w:rPr>
          <w:rFonts w:ascii="Book Antiqua" w:eastAsia="等线" w:hAnsi="Book Antiqua"/>
          <w:b/>
          <w:kern w:val="2"/>
          <w:sz w:val="24"/>
          <w:szCs w:val="24"/>
          <w:lang w:eastAsia="zh-CN"/>
        </w:rPr>
        <w:t xml:space="preserve"> T</w:t>
      </w:r>
      <w:r w:rsidRPr="008B2547">
        <w:rPr>
          <w:rFonts w:ascii="Book Antiqua" w:eastAsia="等线" w:hAnsi="Book Antiqua"/>
          <w:kern w:val="2"/>
          <w:sz w:val="24"/>
          <w:szCs w:val="24"/>
          <w:lang w:eastAsia="zh-CN"/>
        </w:rPr>
        <w:t xml:space="preserve">, Friedman SL. Mechanisms of hepatic stellate cell activation. </w:t>
      </w:r>
      <w:r w:rsidRPr="008B2547">
        <w:rPr>
          <w:rFonts w:ascii="Book Antiqua" w:eastAsia="等线" w:hAnsi="Book Antiqua"/>
          <w:i/>
          <w:kern w:val="2"/>
          <w:sz w:val="24"/>
          <w:szCs w:val="24"/>
          <w:lang w:eastAsia="zh-CN"/>
        </w:rPr>
        <w:t xml:space="preserve">Nat Rev </w:t>
      </w:r>
      <w:proofErr w:type="spellStart"/>
      <w:r w:rsidRPr="008B2547">
        <w:rPr>
          <w:rFonts w:ascii="Book Antiqua" w:eastAsia="等线" w:hAnsi="Book Antiqua"/>
          <w:i/>
          <w:kern w:val="2"/>
          <w:sz w:val="24"/>
          <w:szCs w:val="24"/>
          <w:lang w:eastAsia="zh-CN"/>
        </w:rPr>
        <w:t>Gastroenterol</w:t>
      </w:r>
      <w:proofErr w:type="spellEnd"/>
      <w:r w:rsidRPr="008B2547">
        <w:rPr>
          <w:rFonts w:ascii="Book Antiqua" w:eastAsia="等线" w:hAnsi="Book Antiqua"/>
          <w:i/>
          <w:kern w:val="2"/>
          <w:sz w:val="24"/>
          <w:szCs w:val="24"/>
          <w:lang w:eastAsia="zh-CN"/>
        </w:rPr>
        <w:t xml:space="preserve"> </w:t>
      </w:r>
      <w:proofErr w:type="spellStart"/>
      <w:r w:rsidRPr="008B2547">
        <w:rPr>
          <w:rFonts w:ascii="Book Antiqua" w:eastAsia="等线" w:hAnsi="Book Antiqua"/>
          <w:i/>
          <w:kern w:val="2"/>
          <w:sz w:val="24"/>
          <w:szCs w:val="24"/>
          <w:lang w:eastAsia="zh-CN"/>
        </w:rPr>
        <w:t>Hepatol</w:t>
      </w:r>
      <w:proofErr w:type="spellEnd"/>
      <w:r w:rsidRPr="008B2547">
        <w:rPr>
          <w:rFonts w:ascii="Book Antiqua" w:eastAsia="等线" w:hAnsi="Book Antiqua"/>
          <w:kern w:val="2"/>
          <w:sz w:val="24"/>
          <w:szCs w:val="24"/>
          <w:lang w:eastAsia="zh-CN"/>
        </w:rPr>
        <w:t xml:space="preserve"> 2017; </w:t>
      </w:r>
      <w:r w:rsidRPr="008B2547">
        <w:rPr>
          <w:rFonts w:ascii="Book Antiqua" w:eastAsia="等线" w:hAnsi="Book Antiqua"/>
          <w:b/>
          <w:kern w:val="2"/>
          <w:sz w:val="24"/>
          <w:szCs w:val="24"/>
          <w:lang w:eastAsia="zh-CN"/>
        </w:rPr>
        <w:t>14</w:t>
      </w:r>
      <w:r w:rsidRPr="008B2547">
        <w:rPr>
          <w:rFonts w:ascii="Book Antiqua" w:eastAsia="等线" w:hAnsi="Book Antiqua"/>
          <w:kern w:val="2"/>
          <w:sz w:val="24"/>
          <w:szCs w:val="24"/>
          <w:lang w:eastAsia="zh-CN"/>
        </w:rPr>
        <w:t>: 397-411 [PMID: 28487545 DOI: 10.1038/nrgastro.2017.38]</w:t>
      </w:r>
    </w:p>
    <w:p w14:paraId="4A3B6F10"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19 </w:t>
      </w:r>
      <w:r w:rsidRPr="008B2547">
        <w:rPr>
          <w:rFonts w:ascii="Book Antiqua" w:eastAsia="等线" w:hAnsi="Book Antiqua"/>
          <w:b/>
          <w:kern w:val="2"/>
          <w:sz w:val="24"/>
          <w:szCs w:val="24"/>
          <w:lang w:eastAsia="zh-CN"/>
        </w:rPr>
        <w:t>Yin C</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Evason</w:t>
      </w:r>
      <w:proofErr w:type="spellEnd"/>
      <w:r w:rsidRPr="008B2547">
        <w:rPr>
          <w:rFonts w:ascii="Book Antiqua" w:eastAsia="等线" w:hAnsi="Book Antiqua"/>
          <w:kern w:val="2"/>
          <w:sz w:val="24"/>
          <w:szCs w:val="24"/>
          <w:lang w:eastAsia="zh-CN"/>
        </w:rPr>
        <w:t xml:space="preserve"> KJ, </w:t>
      </w:r>
      <w:proofErr w:type="spellStart"/>
      <w:r w:rsidRPr="008B2547">
        <w:rPr>
          <w:rFonts w:ascii="Book Antiqua" w:eastAsia="等线" w:hAnsi="Book Antiqua"/>
          <w:kern w:val="2"/>
          <w:sz w:val="24"/>
          <w:szCs w:val="24"/>
          <w:lang w:eastAsia="zh-CN"/>
        </w:rPr>
        <w:t>Asahina</w:t>
      </w:r>
      <w:proofErr w:type="spellEnd"/>
      <w:r w:rsidRPr="008B2547">
        <w:rPr>
          <w:rFonts w:ascii="Book Antiqua" w:eastAsia="等线" w:hAnsi="Book Antiqua"/>
          <w:kern w:val="2"/>
          <w:sz w:val="24"/>
          <w:szCs w:val="24"/>
          <w:lang w:eastAsia="zh-CN"/>
        </w:rPr>
        <w:t xml:space="preserve"> K, </w:t>
      </w:r>
      <w:proofErr w:type="spellStart"/>
      <w:r w:rsidRPr="008B2547">
        <w:rPr>
          <w:rFonts w:ascii="Book Antiqua" w:eastAsia="等线" w:hAnsi="Book Antiqua"/>
          <w:kern w:val="2"/>
          <w:sz w:val="24"/>
          <w:szCs w:val="24"/>
          <w:lang w:eastAsia="zh-CN"/>
        </w:rPr>
        <w:t>Stainier</w:t>
      </w:r>
      <w:proofErr w:type="spellEnd"/>
      <w:r w:rsidRPr="008B2547">
        <w:rPr>
          <w:rFonts w:ascii="Book Antiqua" w:eastAsia="等线" w:hAnsi="Book Antiqua"/>
          <w:kern w:val="2"/>
          <w:sz w:val="24"/>
          <w:szCs w:val="24"/>
          <w:lang w:eastAsia="zh-CN"/>
        </w:rPr>
        <w:t xml:space="preserve"> DY. Hepatic stellate cells in liver development, regeneration, and cancer. </w:t>
      </w:r>
      <w:r w:rsidRPr="008B2547">
        <w:rPr>
          <w:rFonts w:ascii="Book Antiqua" w:eastAsia="等线" w:hAnsi="Book Antiqua"/>
          <w:i/>
          <w:kern w:val="2"/>
          <w:sz w:val="24"/>
          <w:szCs w:val="24"/>
          <w:lang w:eastAsia="zh-CN"/>
        </w:rPr>
        <w:t xml:space="preserve">J </w:t>
      </w:r>
      <w:proofErr w:type="spellStart"/>
      <w:r w:rsidRPr="008B2547">
        <w:rPr>
          <w:rFonts w:ascii="Book Antiqua" w:eastAsia="等线" w:hAnsi="Book Antiqua"/>
          <w:i/>
          <w:kern w:val="2"/>
          <w:sz w:val="24"/>
          <w:szCs w:val="24"/>
          <w:lang w:eastAsia="zh-CN"/>
        </w:rPr>
        <w:t>Clin</w:t>
      </w:r>
      <w:proofErr w:type="spellEnd"/>
      <w:r w:rsidRPr="008B2547">
        <w:rPr>
          <w:rFonts w:ascii="Book Antiqua" w:eastAsia="等线" w:hAnsi="Book Antiqua"/>
          <w:i/>
          <w:kern w:val="2"/>
          <w:sz w:val="24"/>
          <w:szCs w:val="24"/>
          <w:lang w:eastAsia="zh-CN"/>
        </w:rPr>
        <w:t xml:space="preserve"> Invest</w:t>
      </w:r>
      <w:r w:rsidRPr="008B2547">
        <w:rPr>
          <w:rFonts w:ascii="Book Antiqua" w:eastAsia="等线" w:hAnsi="Book Antiqua"/>
          <w:kern w:val="2"/>
          <w:sz w:val="24"/>
          <w:szCs w:val="24"/>
          <w:lang w:eastAsia="zh-CN"/>
        </w:rPr>
        <w:t xml:space="preserve"> 2013; </w:t>
      </w:r>
      <w:r w:rsidRPr="008B2547">
        <w:rPr>
          <w:rFonts w:ascii="Book Antiqua" w:eastAsia="等线" w:hAnsi="Book Antiqua"/>
          <w:b/>
          <w:kern w:val="2"/>
          <w:sz w:val="24"/>
          <w:szCs w:val="24"/>
          <w:lang w:eastAsia="zh-CN"/>
        </w:rPr>
        <w:t>123</w:t>
      </w:r>
      <w:r w:rsidRPr="008B2547">
        <w:rPr>
          <w:rFonts w:ascii="Book Antiqua" w:eastAsia="等线" w:hAnsi="Book Antiqua"/>
          <w:kern w:val="2"/>
          <w:sz w:val="24"/>
          <w:szCs w:val="24"/>
          <w:lang w:eastAsia="zh-CN"/>
        </w:rPr>
        <w:t>: 1902-1910 [PMID: 23635788 DOI: 10.1172/JCI66369]</w:t>
      </w:r>
    </w:p>
    <w:p w14:paraId="6520A1DC"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20 </w:t>
      </w:r>
      <w:proofErr w:type="spellStart"/>
      <w:r w:rsidRPr="008B2547">
        <w:rPr>
          <w:rFonts w:ascii="Book Antiqua" w:eastAsia="等线" w:hAnsi="Book Antiqua"/>
          <w:b/>
          <w:kern w:val="2"/>
          <w:sz w:val="24"/>
          <w:szCs w:val="24"/>
          <w:lang w:eastAsia="zh-CN"/>
        </w:rPr>
        <w:t>Feldmann</w:t>
      </w:r>
      <w:proofErr w:type="spellEnd"/>
      <w:r w:rsidRPr="008B2547">
        <w:rPr>
          <w:rFonts w:ascii="Book Antiqua" w:eastAsia="等线" w:hAnsi="Book Antiqua"/>
          <w:b/>
          <w:kern w:val="2"/>
          <w:sz w:val="24"/>
          <w:szCs w:val="24"/>
          <w:lang w:eastAsia="zh-CN"/>
        </w:rPr>
        <w:t xml:space="preserve"> G</w:t>
      </w:r>
      <w:r w:rsidRPr="008B2547">
        <w:rPr>
          <w:rFonts w:ascii="Book Antiqua" w:eastAsia="等线" w:hAnsi="Book Antiqua"/>
          <w:kern w:val="2"/>
          <w:sz w:val="24"/>
          <w:szCs w:val="24"/>
          <w:lang w:eastAsia="zh-CN"/>
        </w:rPr>
        <w:t xml:space="preserve">. Critical analysis of the methods used to morphologically quantify hepatic fibrosis. </w:t>
      </w:r>
      <w:r w:rsidRPr="008B2547">
        <w:rPr>
          <w:rFonts w:ascii="Book Antiqua" w:eastAsia="等线" w:hAnsi="Book Antiqua"/>
          <w:i/>
          <w:kern w:val="2"/>
          <w:sz w:val="24"/>
          <w:szCs w:val="24"/>
          <w:lang w:eastAsia="zh-CN"/>
        </w:rPr>
        <w:t xml:space="preserve">J </w:t>
      </w:r>
      <w:proofErr w:type="spellStart"/>
      <w:r w:rsidRPr="008B2547">
        <w:rPr>
          <w:rFonts w:ascii="Book Antiqua" w:eastAsia="等线" w:hAnsi="Book Antiqua"/>
          <w:i/>
          <w:kern w:val="2"/>
          <w:sz w:val="24"/>
          <w:szCs w:val="24"/>
          <w:lang w:eastAsia="zh-CN"/>
        </w:rPr>
        <w:t>Hepatol</w:t>
      </w:r>
      <w:proofErr w:type="spellEnd"/>
      <w:r w:rsidRPr="008B2547">
        <w:rPr>
          <w:rFonts w:ascii="Book Antiqua" w:eastAsia="等线" w:hAnsi="Book Antiqua"/>
          <w:kern w:val="2"/>
          <w:sz w:val="24"/>
          <w:szCs w:val="24"/>
          <w:lang w:eastAsia="zh-CN"/>
        </w:rPr>
        <w:t xml:space="preserve"> 1995; </w:t>
      </w:r>
      <w:r w:rsidRPr="008B2547">
        <w:rPr>
          <w:rFonts w:ascii="Book Antiqua" w:eastAsia="等线" w:hAnsi="Book Antiqua"/>
          <w:b/>
          <w:kern w:val="2"/>
          <w:sz w:val="24"/>
          <w:szCs w:val="24"/>
          <w:lang w:eastAsia="zh-CN"/>
        </w:rPr>
        <w:t>22</w:t>
      </w:r>
      <w:r w:rsidRPr="008B2547">
        <w:rPr>
          <w:rFonts w:ascii="Book Antiqua" w:eastAsia="等线" w:hAnsi="Book Antiqua"/>
          <w:kern w:val="2"/>
          <w:sz w:val="24"/>
          <w:szCs w:val="24"/>
          <w:lang w:eastAsia="zh-CN"/>
        </w:rPr>
        <w:t>: 49-54 [PMID: 7665850]</w:t>
      </w:r>
    </w:p>
    <w:p w14:paraId="2FEE6817"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21 </w:t>
      </w:r>
      <w:r w:rsidRPr="008B2547">
        <w:rPr>
          <w:rFonts w:ascii="Book Antiqua" w:eastAsia="等线" w:hAnsi="Book Antiqua"/>
          <w:b/>
          <w:kern w:val="2"/>
          <w:sz w:val="24"/>
          <w:szCs w:val="24"/>
          <w:lang w:eastAsia="zh-CN"/>
        </w:rPr>
        <w:t>Standish RA</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Cholongitas</w:t>
      </w:r>
      <w:proofErr w:type="spellEnd"/>
      <w:r w:rsidRPr="008B2547">
        <w:rPr>
          <w:rFonts w:ascii="Book Antiqua" w:eastAsia="等线" w:hAnsi="Book Antiqua"/>
          <w:kern w:val="2"/>
          <w:sz w:val="24"/>
          <w:szCs w:val="24"/>
          <w:lang w:eastAsia="zh-CN"/>
        </w:rPr>
        <w:t xml:space="preserve"> E, Dhillon A, Burroughs AK, Dhillon AP. An appraisal of the histopathological assessment of liver fibrosis. </w:t>
      </w:r>
      <w:r w:rsidRPr="008B2547">
        <w:rPr>
          <w:rFonts w:ascii="Book Antiqua" w:eastAsia="等线" w:hAnsi="Book Antiqua"/>
          <w:i/>
          <w:kern w:val="2"/>
          <w:sz w:val="24"/>
          <w:szCs w:val="24"/>
          <w:lang w:eastAsia="zh-CN"/>
        </w:rPr>
        <w:t>Gut</w:t>
      </w:r>
      <w:r w:rsidRPr="008B2547">
        <w:rPr>
          <w:rFonts w:ascii="Book Antiqua" w:eastAsia="等线" w:hAnsi="Book Antiqua"/>
          <w:kern w:val="2"/>
          <w:sz w:val="24"/>
          <w:szCs w:val="24"/>
          <w:lang w:eastAsia="zh-CN"/>
        </w:rPr>
        <w:t xml:space="preserve"> 2006; </w:t>
      </w:r>
      <w:r w:rsidRPr="008B2547">
        <w:rPr>
          <w:rFonts w:ascii="Book Antiqua" w:eastAsia="等线" w:hAnsi="Book Antiqua"/>
          <w:b/>
          <w:kern w:val="2"/>
          <w:sz w:val="24"/>
          <w:szCs w:val="24"/>
          <w:lang w:eastAsia="zh-CN"/>
        </w:rPr>
        <w:t>55</w:t>
      </w:r>
      <w:r w:rsidRPr="008B2547">
        <w:rPr>
          <w:rFonts w:ascii="Book Antiqua" w:eastAsia="等线" w:hAnsi="Book Antiqua"/>
          <w:kern w:val="2"/>
          <w:sz w:val="24"/>
          <w:szCs w:val="24"/>
          <w:lang w:eastAsia="zh-CN"/>
        </w:rPr>
        <w:t>: 569-578 [PMID: 16531536 DOI: 10.1136/gut.2005.084475]</w:t>
      </w:r>
    </w:p>
    <w:p w14:paraId="681BF4CC"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22 </w:t>
      </w:r>
      <w:proofErr w:type="spellStart"/>
      <w:r w:rsidRPr="008B2547">
        <w:rPr>
          <w:rFonts w:ascii="Book Antiqua" w:eastAsia="等线" w:hAnsi="Book Antiqua"/>
          <w:b/>
          <w:kern w:val="2"/>
          <w:sz w:val="24"/>
          <w:szCs w:val="24"/>
          <w:lang w:eastAsia="zh-CN"/>
        </w:rPr>
        <w:t>Baiocchini</w:t>
      </w:r>
      <w:proofErr w:type="spellEnd"/>
      <w:r w:rsidRPr="008B2547">
        <w:rPr>
          <w:rFonts w:ascii="Book Antiqua" w:eastAsia="等线" w:hAnsi="Book Antiqua"/>
          <w:b/>
          <w:kern w:val="2"/>
          <w:sz w:val="24"/>
          <w:szCs w:val="24"/>
          <w:lang w:eastAsia="zh-CN"/>
        </w:rPr>
        <w:t xml:space="preserve"> A</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Montaldo</w:t>
      </w:r>
      <w:proofErr w:type="spellEnd"/>
      <w:r w:rsidRPr="008B2547">
        <w:rPr>
          <w:rFonts w:ascii="Book Antiqua" w:eastAsia="等线" w:hAnsi="Book Antiqua"/>
          <w:kern w:val="2"/>
          <w:sz w:val="24"/>
          <w:szCs w:val="24"/>
          <w:lang w:eastAsia="zh-CN"/>
        </w:rPr>
        <w:t xml:space="preserve"> C, </w:t>
      </w:r>
      <w:proofErr w:type="spellStart"/>
      <w:r w:rsidRPr="008B2547">
        <w:rPr>
          <w:rFonts w:ascii="Book Antiqua" w:eastAsia="等线" w:hAnsi="Book Antiqua"/>
          <w:kern w:val="2"/>
          <w:sz w:val="24"/>
          <w:szCs w:val="24"/>
          <w:lang w:eastAsia="zh-CN"/>
        </w:rPr>
        <w:t>Conigliaro</w:t>
      </w:r>
      <w:proofErr w:type="spellEnd"/>
      <w:r w:rsidRPr="008B2547">
        <w:rPr>
          <w:rFonts w:ascii="Book Antiqua" w:eastAsia="等线" w:hAnsi="Book Antiqua"/>
          <w:kern w:val="2"/>
          <w:sz w:val="24"/>
          <w:szCs w:val="24"/>
          <w:lang w:eastAsia="zh-CN"/>
        </w:rPr>
        <w:t xml:space="preserve"> A, </w:t>
      </w:r>
      <w:proofErr w:type="spellStart"/>
      <w:r w:rsidRPr="008B2547">
        <w:rPr>
          <w:rFonts w:ascii="Book Antiqua" w:eastAsia="等线" w:hAnsi="Book Antiqua"/>
          <w:kern w:val="2"/>
          <w:sz w:val="24"/>
          <w:szCs w:val="24"/>
          <w:lang w:eastAsia="zh-CN"/>
        </w:rPr>
        <w:t>Grimaldi</w:t>
      </w:r>
      <w:proofErr w:type="spellEnd"/>
      <w:r w:rsidRPr="008B2547">
        <w:rPr>
          <w:rFonts w:ascii="Book Antiqua" w:eastAsia="等线" w:hAnsi="Book Antiqua"/>
          <w:kern w:val="2"/>
          <w:sz w:val="24"/>
          <w:szCs w:val="24"/>
          <w:lang w:eastAsia="zh-CN"/>
        </w:rPr>
        <w:t xml:space="preserve"> A, </w:t>
      </w:r>
      <w:proofErr w:type="spellStart"/>
      <w:r w:rsidRPr="008B2547">
        <w:rPr>
          <w:rFonts w:ascii="Book Antiqua" w:eastAsia="等线" w:hAnsi="Book Antiqua"/>
          <w:kern w:val="2"/>
          <w:sz w:val="24"/>
          <w:szCs w:val="24"/>
          <w:lang w:eastAsia="zh-CN"/>
        </w:rPr>
        <w:t>Correani</w:t>
      </w:r>
      <w:proofErr w:type="spellEnd"/>
      <w:r w:rsidRPr="008B2547">
        <w:rPr>
          <w:rFonts w:ascii="Book Antiqua" w:eastAsia="等线" w:hAnsi="Book Antiqua"/>
          <w:kern w:val="2"/>
          <w:sz w:val="24"/>
          <w:szCs w:val="24"/>
          <w:lang w:eastAsia="zh-CN"/>
        </w:rPr>
        <w:t xml:space="preserve"> V, Mura F, </w:t>
      </w:r>
      <w:proofErr w:type="spellStart"/>
      <w:r w:rsidRPr="008B2547">
        <w:rPr>
          <w:rFonts w:ascii="Book Antiqua" w:eastAsia="等线" w:hAnsi="Book Antiqua"/>
          <w:kern w:val="2"/>
          <w:sz w:val="24"/>
          <w:szCs w:val="24"/>
          <w:lang w:eastAsia="zh-CN"/>
        </w:rPr>
        <w:t>Ciccosanti</w:t>
      </w:r>
      <w:proofErr w:type="spellEnd"/>
      <w:r w:rsidRPr="008B2547">
        <w:rPr>
          <w:rFonts w:ascii="Book Antiqua" w:eastAsia="等线" w:hAnsi="Book Antiqua"/>
          <w:kern w:val="2"/>
          <w:sz w:val="24"/>
          <w:szCs w:val="24"/>
          <w:lang w:eastAsia="zh-CN"/>
        </w:rPr>
        <w:t xml:space="preserve"> F, </w:t>
      </w:r>
      <w:proofErr w:type="spellStart"/>
      <w:r w:rsidRPr="008B2547">
        <w:rPr>
          <w:rFonts w:ascii="Book Antiqua" w:eastAsia="等线" w:hAnsi="Book Antiqua"/>
          <w:kern w:val="2"/>
          <w:sz w:val="24"/>
          <w:szCs w:val="24"/>
          <w:lang w:eastAsia="zh-CN"/>
        </w:rPr>
        <w:t>Rotiroti</w:t>
      </w:r>
      <w:proofErr w:type="spellEnd"/>
      <w:r w:rsidRPr="008B2547">
        <w:rPr>
          <w:rFonts w:ascii="Book Antiqua" w:eastAsia="等线" w:hAnsi="Book Antiqua"/>
          <w:kern w:val="2"/>
          <w:sz w:val="24"/>
          <w:szCs w:val="24"/>
          <w:lang w:eastAsia="zh-CN"/>
        </w:rPr>
        <w:t xml:space="preserve"> N, Brenna A, </w:t>
      </w:r>
      <w:proofErr w:type="spellStart"/>
      <w:r w:rsidRPr="008B2547">
        <w:rPr>
          <w:rFonts w:ascii="Book Antiqua" w:eastAsia="等线" w:hAnsi="Book Antiqua"/>
          <w:kern w:val="2"/>
          <w:sz w:val="24"/>
          <w:szCs w:val="24"/>
          <w:lang w:eastAsia="zh-CN"/>
        </w:rPr>
        <w:t>Montalbano</w:t>
      </w:r>
      <w:proofErr w:type="spellEnd"/>
      <w:r w:rsidRPr="008B2547">
        <w:rPr>
          <w:rFonts w:ascii="Book Antiqua" w:eastAsia="等线" w:hAnsi="Book Antiqua"/>
          <w:kern w:val="2"/>
          <w:sz w:val="24"/>
          <w:szCs w:val="24"/>
          <w:lang w:eastAsia="zh-CN"/>
        </w:rPr>
        <w:t xml:space="preserve"> M, </w:t>
      </w:r>
      <w:proofErr w:type="spellStart"/>
      <w:r w:rsidRPr="008B2547">
        <w:rPr>
          <w:rFonts w:ascii="Book Antiqua" w:eastAsia="等线" w:hAnsi="Book Antiqua"/>
          <w:kern w:val="2"/>
          <w:sz w:val="24"/>
          <w:szCs w:val="24"/>
          <w:lang w:eastAsia="zh-CN"/>
        </w:rPr>
        <w:t>D'Offizi</w:t>
      </w:r>
      <w:proofErr w:type="spellEnd"/>
      <w:r w:rsidRPr="008B2547">
        <w:rPr>
          <w:rFonts w:ascii="Book Antiqua" w:eastAsia="等线" w:hAnsi="Book Antiqua"/>
          <w:kern w:val="2"/>
          <w:sz w:val="24"/>
          <w:szCs w:val="24"/>
          <w:lang w:eastAsia="zh-CN"/>
        </w:rPr>
        <w:t xml:space="preserve"> G, </w:t>
      </w:r>
      <w:proofErr w:type="spellStart"/>
      <w:r w:rsidRPr="008B2547">
        <w:rPr>
          <w:rFonts w:ascii="Book Antiqua" w:eastAsia="等线" w:hAnsi="Book Antiqua"/>
          <w:kern w:val="2"/>
          <w:sz w:val="24"/>
          <w:szCs w:val="24"/>
          <w:lang w:eastAsia="zh-CN"/>
        </w:rPr>
        <w:t>Capobianchi</w:t>
      </w:r>
      <w:proofErr w:type="spellEnd"/>
      <w:r w:rsidRPr="008B2547">
        <w:rPr>
          <w:rFonts w:ascii="Book Antiqua" w:eastAsia="等线" w:hAnsi="Book Antiqua"/>
          <w:kern w:val="2"/>
          <w:sz w:val="24"/>
          <w:szCs w:val="24"/>
          <w:lang w:eastAsia="zh-CN"/>
        </w:rPr>
        <w:t xml:space="preserve"> MR, Alessandro R, </w:t>
      </w:r>
      <w:proofErr w:type="spellStart"/>
      <w:r w:rsidRPr="008B2547">
        <w:rPr>
          <w:rFonts w:ascii="Book Antiqua" w:eastAsia="等线" w:hAnsi="Book Antiqua"/>
          <w:kern w:val="2"/>
          <w:sz w:val="24"/>
          <w:szCs w:val="24"/>
          <w:lang w:eastAsia="zh-CN"/>
        </w:rPr>
        <w:t>Piacentini</w:t>
      </w:r>
      <w:proofErr w:type="spellEnd"/>
      <w:r w:rsidRPr="008B2547">
        <w:rPr>
          <w:rFonts w:ascii="Book Antiqua" w:eastAsia="等线" w:hAnsi="Book Antiqua"/>
          <w:kern w:val="2"/>
          <w:sz w:val="24"/>
          <w:szCs w:val="24"/>
          <w:lang w:eastAsia="zh-CN"/>
        </w:rPr>
        <w:t xml:space="preserve"> M, </w:t>
      </w:r>
      <w:proofErr w:type="spellStart"/>
      <w:r w:rsidRPr="008B2547">
        <w:rPr>
          <w:rFonts w:ascii="Book Antiqua" w:eastAsia="等线" w:hAnsi="Book Antiqua"/>
          <w:kern w:val="2"/>
          <w:sz w:val="24"/>
          <w:szCs w:val="24"/>
          <w:lang w:eastAsia="zh-CN"/>
        </w:rPr>
        <w:t>Schininà</w:t>
      </w:r>
      <w:proofErr w:type="spellEnd"/>
      <w:r w:rsidRPr="008B2547">
        <w:rPr>
          <w:rFonts w:ascii="Book Antiqua" w:eastAsia="等线" w:hAnsi="Book Antiqua"/>
          <w:kern w:val="2"/>
          <w:sz w:val="24"/>
          <w:szCs w:val="24"/>
          <w:lang w:eastAsia="zh-CN"/>
        </w:rPr>
        <w:t xml:space="preserve"> ME, Maras B, Del </w:t>
      </w:r>
      <w:proofErr w:type="spellStart"/>
      <w:r w:rsidRPr="008B2547">
        <w:rPr>
          <w:rFonts w:ascii="Book Antiqua" w:eastAsia="等线" w:hAnsi="Book Antiqua"/>
          <w:kern w:val="2"/>
          <w:sz w:val="24"/>
          <w:szCs w:val="24"/>
          <w:lang w:eastAsia="zh-CN"/>
        </w:rPr>
        <w:t>Nonno</w:t>
      </w:r>
      <w:proofErr w:type="spellEnd"/>
      <w:r w:rsidRPr="008B2547">
        <w:rPr>
          <w:rFonts w:ascii="Book Antiqua" w:eastAsia="等线" w:hAnsi="Book Antiqua"/>
          <w:kern w:val="2"/>
          <w:sz w:val="24"/>
          <w:szCs w:val="24"/>
          <w:lang w:eastAsia="zh-CN"/>
        </w:rPr>
        <w:t xml:space="preserve"> F, </w:t>
      </w:r>
      <w:proofErr w:type="spellStart"/>
      <w:r w:rsidRPr="008B2547">
        <w:rPr>
          <w:rFonts w:ascii="Book Antiqua" w:eastAsia="等线" w:hAnsi="Book Antiqua"/>
          <w:kern w:val="2"/>
          <w:sz w:val="24"/>
          <w:szCs w:val="24"/>
          <w:lang w:eastAsia="zh-CN"/>
        </w:rPr>
        <w:t>Tripodi</w:t>
      </w:r>
      <w:proofErr w:type="spellEnd"/>
      <w:r w:rsidRPr="008B2547">
        <w:rPr>
          <w:rFonts w:ascii="Book Antiqua" w:eastAsia="等线" w:hAnsi="Book Antiqua"/>
          <w:kern w:val="2"/>
          <w:sz w:val="24"/>
          <w:szCs w:val="24"/>
          <w:lang w:eastAsia="zh-CN"/>
        </w:rPr>
        <w:t xml:space="preserve"> M, </w:t>
      </w:r>
      <w:proofErr w:type="spellStart"/>
      <w:r w:rsidRPr="008B2547">
        <w:rPr>
          <w:rFonts w:ascii="Book Antiqua" w:eastAsia="等线" w:hAnsi="Book Antiqua"/>
          <w:kern w:val="2"/>
          <w:sz w:val="24"/>
          <w:szCs w:val="24"/>
          <w:lang w:eastAsia="zh-CN"/>
        </w:rPr>
        <w:t>Mancone</w:t>
      </w:r>
      <w:proofErr w:type="spellEnd"/>
      <w:r w:rsidRPr="008B2547">
        <w:rPr>
          <w:rFonts w:ascii="Book Antiqua" w:eastAsia="等线" w:hAnsi="Book Antiqua"/>
          <w:kern w:val="2"/>
          <w:sz w:val="24"/>
          <w:szCs w:val="24"/>
          <w:lang w:eastAsia="zh-CN"/>
        </w:rPr>
        <w:t xml:space="preserve"> C. Extracellular Matrix Molecular Remodeling in Human Liver Fibrosis Evolution. </w:t>
      </w:r>
      <w:proofErr w:type="spellStart"/>
      <w:r w:rsidRPr="008B2547">
        <w:rPr>
          <w:rFonts w:ascii="Book Antiqua" w:eastAsia="等线" w:hAnsi="Book Antiqua"/>
          <w:i/>
          <w:kern w:val="2"/>
          <w:sz w:val="24"/>
          <w:szCs w:val="24"/>
          <w:lang w:eastAsia="zh-CN"/>
        </w:rPr>
        <w:t>PLoS</w:t>
      </w:r>
      <w:proofErr w:type="spellEnd"/>
      <w:r w:rsidRPr="008B2547">
        <w:rPr>
          <w:rFonts w:ascii="Book Antiqua" w:eastAsia="等线" w:hAnsi="Book Antiqua"/>
          <w:i/>
          <w:kern w:val="2"/>
          <w:sz w:val="24"/>
          <w:szCs w:val="24"/>
          <w:lang w:eastAsia="zh-CN"/>
        </w:rPr>
        <w:t xml:space="preserve"> One</w:t>
      </w:r>
      <w:r w:rsidRPr="008B2547">
        <w:rPr>
          <w:rFonts w:ascii="Book Antiqua" w:eastAsia="等线" w:hAnsi="Book Antiqua"/>
          <w:kern w:val="2"/>
          <w:sz w:val="24"/>
          <w:szCs w:val="24"/>
          <w:lang w:eastAsia="zh-CN"/>
        </w:rPr>
        <w:t xml:space="preserve"> 2016; </w:t>
      </w:r>
      <w:r w:rsidRPr="008B2547">
        <w:rPr>
          <w:rFonts w:ascii="Book Antiqua" w:eastAsia="等线" w:hAnsi="Book Antiqua"/>
          <w:b/>
          <w:kern w:val="2"/>
          <w:sz w:val="24"/>
          <w:szCs w:val="24"/>
          <w:lang w:eastAsia="zh-CN"/>
        </w:rPr>
        <w:t>11</w:t>
      </w:r>
      <w:r w:rsidRPr="008B2547">
        <w:rPr>
          <w:rFonts w:ascii="Book Antiqua" w:eastAsia="等线" w:hAnsi="Book Antiqua"/>
          <w:kern w:val="2"/>
          <w:sz w:val="24"/>
          <w:szCs w:val="24"/>
          <w:lang w:eastAsia="zh-CN"/>
        </w:rPr>
        <w:t>: e0151736 [PMID: 26998606 DOI: 10.1371/journal.pone.0151736]</w:t>
      </w:r>
    </w:p>
    <w:p w14:paraId="138B2A07"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23 </w:t>
      </w:r>
      <w:r w:rsidRPr="008B2547">
        <w:rPr>
          <w:rFonts w:ascii="Book Antiqua" w:eastAsia="等线" w:hAnsi="Book Antiqua"/>
          <w:b/>
          <w:kern w:val="2"/>
          <w:sz w:val="24"/>
          <w:szCs w:val="24"/>
          <w:lang w:eastAsia="zh-CN"/>
        </w:rPr>
        <w:t>Lay AJ</w:t>
      </w:r>
      <w:r w:rsidRPr="008B2547">
        <w:rPr>
          <w:rFonts w:ascii="Book Antiqua" w:eastAsia="等线" w:hAnsi="Book Antiqua"/>
          <w:kern w:val="2"/>
          <w:sz w:val="24"/>
          <w:szCs w:val="24"/>
          <w:lang w:eastAsia="zh-CN"/>
        </w:rPr>
        <w:t xml:space="preserve">, Zhang HE, </w:t>
      </w:r>
      <w:proofErr w:type="spellStart"/>
      <w:r w:rsidRPr="008B2547">
        <w:rPr>
          <w:rFonts w:ascii="Book Antiqua" w:eastAsia="等线" w:hAnsi="Book Antiqua"/>
          <w:kern w:val="2"/>
          <w:sz w:val="24"/>
          <w:szCs w:val="24"/>
          <w:lang w:eastAsia="zh-CN"/>
        </w:rPr>
        <w:t>McCaughan</w:t>
      </w:r>
      <w:proofErr w:type="spellEnd"/>
      <w:r w:rsidRPr="008B2547">
        <w:rPr>
          <w:rFonts w:ascii="Book Antiqua" w:eastAsia="等线" w:hAnsi="Book Antiqua"/>
          <w:kern w:val="2"/>
          <w:sz w:val="24"/>
          <w:szCs w:val="24"/>
          <w:lang w:eastAsia="zh-CN"/>
        </w:rPr>
        <w:t xml:space="preserve"> GW, </w:t>
      </w:r>
      <w:proofErr w:type="spellStart"/>
      <w:r w:rsidRPr="008B2547">
        <w:rPr>
          <w:rFonts w:ascii="Book Antiqua" w:eastAsia="等线" w:hAnsi="Book Antiqua"/>
          <w:kern w:val="2"/>
          <w:sz w:val="24"/>
          <w:szCs w:val="24"/>
          <w:lang w:eastAsia="zh-CN"/>
        </w:rPr>
        <w:t>Gorrell</w:t>
      </w:r>
      <w:proofErr w:type="spellEnd"/>
      <w:r w:rsidRPr="008B2547">
        <w:rPr>
          <w:rFonts w:ascii="Book Antiqua" w:eastAsia="等线" w:hAnsi="Book Antiqua"/>
          <w:kern w:val="2"/>
          <w:sz w:val="24"/>
          <w:szCs w:val="24"/>
          <w:lang w:eastAsia="zh-CN"/>
        </w:rPr>
        <w:t xml:space="preserve"> MD. Fibroblast activation protein in liver fibrosis. </w:t>
      </w:r>
      <w:r w:rsidRPr="008B2547">
        <w:rPr>
          <w:rFonts w:ascii="Book Antiqua" w:eastAsia="等线" w:hAnsi="Book Antiqua"/>
          <w:i/>
          <w:kern w:val="2"/>
          <w:sz w:val="24"/>
          <w:szCs w:val="24"/>
          <w:lang w:eastAsia="zh-CN"/>
        </w:rPr>
        <w:t xml:space="preserve">Front </w:t>
      </w:r>
      <w:proofErr w:type="spellStart"/>
      <w:r w:rsidRPr="008B2547">
        <w:rPr>
          <w:rFonts w:ascii="Book Antiqua" w:eastAsia="等线" w:hAnsi="Book Antiqua"/>
          <w:i/>
          <w:kern w:val="2"/>
          <w:sz w:val="24"/>
          <w:szCs w:val="24"/>
          <w:lang w:eastAsia="zh-CN"/>
        </w:rPr>
        <w:t>Biosci</w:t>
      </w:r>
      <w:proofErr w:type="spellEnd"/>
      <w:r w:rsidRPr="008B2547">
        <w:rPr>
          <w:rFonts w:ascii="Book Antiqua" w:eastAsia="等线" w:hAnsi="Book Antiqua"/>
          <w:i/>
          <w:kern w:val="2"/>
          <w:sz w:val="24"/>
          <w:szCs w:val="24"/>
          <w:lang w:eastAsia="zh-CN"/>
        </w:rPr>
        <w:t xml:space="preserve"> (Landmark Ed)</w:t>
      </w:r>
      <w:r w:rsidRPr="008B2547">
        <w:rPr>
          <w:rFonts w:ascii="Book Antiqua" w:eastAsia="等线" w:hAnsi="Book Antiqua"/>
          <w:kern w:val="2"/>
          <w:sz w:val="24"/>
          <w:szCs w:val="24"/>
          <w:lang w:eastAsia="zh-CN"/>
        </w:rPr>
        <w:t xml:space="preserve"> 2019; </w:t>
      </w:r>
      <w:r w:rsidRPr="008B2547">
        <w:rPr>
          <w:rFonts w:ascii="Book Antiqua" w:eastAsia="等线" w:hAnsi="Book Antiqua"/>
          <w:b/>
          <w:kern w:val="2"/>
          <w:sz w:val="24"/>
          <w:szCs w:val="24"/>
          <w:lang w:eastAsia="zh-CN"/>
        </w:rPr>
        <w:t>24</w:t>
      </w:r>
      <w:r w:rsidRPr="008B2547">
        <w:rPr>
          <w:rFonts w:ascii="Book Antiqua" w:eastAsia="等线" w:hAnsi="Book Antiqua"/>
          <w:kern w:val="2"/>
          <w:sz w:val="24"/>
          <w:szCs w:val="24"/>
          <w:lang w:eastAsia="zh-CN"/>
        </w:rPr>
        <w:t>: 1-17 [PMID: 30468644]</w:t>
      </w:r>
    </w:p>
    <w:p w14:paraId="5CD801F1"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24 </w:t>
      </w:r>
      <w:r w:rsidRPr="008B2547">
        <w:rPr>
          <w:rFonts w:ascii="Book Antiqua" w:eastAsia="等线" w:hAnsi="Book Antiqua"/>
          <w:b/>
          <w:kern w:val="2"/>
          <w:sz w:val="24"/>
          <w:szCs w:val="24"/>
          <w:lang w:eastAsia="zh-CN"/>
        </w:rPr>
        <w:t>Yang L</w:t>
      </w:r>
      <w:r w:rsidRPr="008B2547">
        <w:rPr>
          <w:rFonts w:ascii="Book Antiqua" w:eastAsia="等线" w:hAnsi="Book Antiqua"/>
          <w:kern w:val="2"/>
          <w:sz w:val="24"/>
          <w:szCs w:val="24"/>
          <w:lang w:eastAsia="zh-CN"/>
        </w:rPr>
        <w:t xml:space="preserve">, Seki E. Toll-like receptors in liver fibrosis: cellular crosstalk and mechanisms. </w:t>
      </w:r>
      <w:r w:rsidRPr="008B2547">
        <w:rPr>
          <w:rFonts w:ascii="Book Antiqua" w:eastAsia="等线" w:hAnsi="Book Antiqua"/>
          <w:i/>
          <w:kern w:val="2"/>
          <w:sz w:val="24"/>
          <w:szCs w:val="24"/>
          <w:lang w:eastAsia="zh-CN"/>
        </w:rPr>
        <w:t xml:space="preserve">Front </w:t>
      </w:r>
      <w:proofErr w:type="spellStart"/>
      <w:r w:rsidRPr="008B2547">
        <w:rPr>
          <w:rFonts w:ascii="Book Antiqua" w:eastAsia="等线" w:hAnsi="Book Antiqua"/>
          <w:i/>
          <w:kern w:val="2"/>
          <w:sz w:val="24"/>
          <w:szCs w:val="24"/>
          <w:lang w:eastAsia="zh-CN"/>
        </w:rPr>
        <w:t>Physiol</w:t>
      </w:r>
      <w:proofErr w:type="spellEnd"/>
      <w:r w:rsidRPr="008B2547">
        <w:rPr>
          <w:rFonts w:ascii="Book Antiqua" w:eastAsia="等线" w:hAnsi="Book Antiqua"/>
          <w:kern w:val="2"/>
          <w:sz w:val="24"/>
          <w:szCs w:val="24"/>
          <w:lang w:eastAsia="zh-CN"/>
        </w:rPr>
        <w:t xml:space="preserve"> 2012; </w:t>
      </w:r>
      <w:r w:rsidRPr="008B2547">
        <w:rPr>
          <w:rFonts w:ascii="Book Antiqua" w:eastAsia="等线" w:hAnsi="Book Antiqua"/>
          <w:b/>
          <w:kern w:val="2"/>
          <w:sz w:val="24"/>
          <w:szCs w:val="24"/>
          <w:lang w:eastAsia="zh-CN"/>
        </w:rPr>
        <w:t>3</w:t>
      </w:r>
      <w:r w:rsidRPr="008B2547">
        <w:rPr>
          <w:rFonts w:ascii="Book Antiqua" w:eastAsia="等线" w:hAnsi="Book Antiqua"/>
          <w:kern w:val="2"/>
          <w:sz w:val="24"/>
          <w:szCs w:val="24"/>
          <w:lang w:eastAsia="zh-CN"/>
        </w:rPr>
        <w:t>: 138 [PMID: 22661952 DOI: 10.3389/fphys.2012.00138]</w:t>
      </w:r>
    </w:p>
    <w:p w14:paraId="65CF6B9E"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lastRenderedPageBreak/>
        <w:t xml:space="preserve">25 </w:t>
      </w:r>
      <w:r w:rsidRPr="008B2547">
        <w:rPr>
          <w:rFonts w:ascii="Book Antiqua" w:eastAsia="等线" w:hAnsi="Book Antiqua"/>
          <w:b/>
          <w:kern w:val="2"/>
          <w:sz w:val="24"/>
          <w:szCs w:val="24"/>
          <w:lang w:eastAsia="zh-CN"/>
        </w:rPr>
        <w:t>Yu C</w:t>
      </w:r>
      <w:r w:rsidRPr="008B2547">
        <w:rPr>
          <w:rFonts w:ascii="Book Antiqua" w:eastAsia="等线" w:hAnsi="Book Antiqua"/>
          <w:kern w:val="2"/>
          <w:sz w:val="24"/>
          <w:szCs w:val="24"/>
          <w:lang w:eastAsia="zh-CN"/>
        </w:rPr>
        <w:t xml:space="preserve">, Wang F, </w:t>
      </w:r>
      <w:proofErr w:type="spellStart"/>
      <w:r w:rsidRPr="008B2547">
        <w:rPr>
          <w:rFonts w:ascii="Book Antiqua" w:eastAsia="等线" w:hAnsi="Book Antiqua"/>
          <w:kern w:val="2"/>
          <w:sz w:val="24"/>
          <w:szCs w:val="24"/>
          <w:lang w:eastAsia="zh-CN"/>
        </w:rPr>
        <w:t>Jin</w:t>
      </w:r>
      <w:proofErr w:type="spellEnd"/>
      <w:r w:rsidRPr="008B2547">
        <w:rPr>
          <w:rFonts w:ascii="Book Antiqua" w:eastAsia="等线" w:hAnsi="Book Antiqua"/>
          <w:kern w:val="2"/>
          <w:sz w:val="24"/>
          <w:szCs w:val="24"/>
          <w:lang w:eastAsia="zh-CN"/>
        </w:rPr>
        <w:t xml:space="preserve"> C, Huang X, Miller DL, </w:t>
      </w:r>
      <w:proofErr w:type="spellStart"/>
      <w:r w:rsidRPr="008B2547">
        <w:rPr>
          <w:rFonts w:ascii="Book Antiqua" w:eastAsia="等线" w:hAnsi="Book Antiqua"/>
          <w:kern w:val="2"/>
          <w:sz w:val="24"/>
          <w:szCs w:val="24"/>
          <w:lang w:eastAsia="zh-CN"/>
        </w:rPr>
        <w:t>Basilico</w:t>
      </w:r>
      <w:proofErr w:type="spellEnd"/>
      <w:r w:rsidRPr="008B2547">
        <w:rPr>
          <w:rFonts w:ascii="Book Antiqua" w:eastAsia="等线" w:hAnsi="Book Antiqua"/>
          <w:kern w:val="2"/>
          <w:sz w:val="24"/>
          <w:szCs w:val="24"/>
          <w:lang w:eastAsia="zh-CN"/>
        </w:rPr>
        <w:t xml:space="preserve"> C, </w:t>
      </w:r>
      <w:proofErr w:type="spellStart"/>
      <w:r w:rsidRPr="008B2547">
        <w:rPr>
          <w:rFonts w:ascii="Book Antiqua" w:eastAsia="等线" w:hAnsi="Book Antiqua"/>
          <w:kern w:val="2"/>
          <w:sz w:val="24"/>
          <w:szCs w:val="24"/>
          <w:lang w:eastAsia="zh-CN"/>
        </w:rPr>
        <w:t>McKeehan</w:t>
      </w:r>
      <w:proofErr w:type="spellEnd"/>
      <w:r w:rsidRPr="008B2547">
        <w:rPr>
          <w:rFonts w:ascii="Book Antiqua" w:eastAsia="等线" w:hAnsi="Book Antiqua"/>
          <w:kern w:val="2"/>
          <w:sz w:val="24"/>
          <w:szCs w:val="24"/>
          <w:lang w:eastAsia="zh-CN"/>
        </w:rPr>
        <w:t xml:space="preserve"> WL. Role of fibroblast growth factor type 1 and 2 in carbon tetrachloride-induced hepatic injury and </w:t>
      </w:r>
      <w:proofErr w:type="spellStart"/>
      <w:r w:rsidRPr="008B2547">
        <w:rPr>
          <w:rFonts w:ascii="Book Antiqua" w:eastAsia="等线" w:hAnsi="Book Antiqua"/>
          <w:kern w:val="2"/>
          <w:sz w:val="24"/>
          <w:szCs w:val="24"/>
          <w:lang w:eastAsia="zh-CN"/>
        </w:rPr>
        <w:t>fibrogenesis</w:t>
      </w:r>
      <w:proofErr w:type="spellEnd"/>
      <w:r w:rsidRPr="008B2547">
        <w:rPr>
          <w:rFonts w:ascii="Book Antiqua" w:eastAsia="等线" w:hAnsi="Book Antiqua"/>
          <w:kern w:val="2"/>
          <w:sz w:val="24"/>
          <w:szCs w:val="24"/>
          <w:lang w:eastAsia="zh-CN"/>
        </w:rPr>
        <w:t xml:space="preserve">. </w:t>
      </w:r>
      <w:r w:rsidRPr="008B2547">
        <w:rPr>
          <w:rFonts w:ascii="Book Antiqua" w:eastAsia="等线" w:hAnsi="Book Antiqua"/>
          <w:i/>
          <w:kern w:val="2"/>
          <w:sz w:val="24"/>
          <w:szCs w:val="24"/>
          <w:lang w:eastAsia="zh-CN"/>
        </w:rPr>
        <w:t xml:space="preserve">Am J </w:t>
      </w:r>
      <w:proofErr w:type="spellStart"/>
      <w:r w:rsidRPr="008B2547">
        <w:rPr>
          <w:rFonts w:ascii="Book Antiqua" w:eastAsia="等线" w:hAnsi="Book Antiqua"/>
          <w:i/>
          <w:kern w:val="2"/>
          <w:sz w:val="24"/>
          <w:szCs w:val="24"/>
          <w:lang w:eastAsia="zh-CN"/>
        </w:rPr>
        <w:t>Pathol</w:t>
      </w:r>
      <w:proofErr w:type="spellEnd"/>
      <w:r w:rsidRPr="008B2547">
        <w:rPr>
          <w:rFonts w:ascii="Book Antiqua" w:eastAsia="等线" w:hAnsi="Book Antiqua"/>
          <w:kern w:val="2"/>
          <w:sz w:val="24"/>
          <w:szCs w:val="24"/>
          <w:lang w:eastAsia="zh-CN"/>
        </w:rPr>
        <w:t xml:space="preserve"> 2003; </w:t>
      </w:r>
      <w:r w:rsidRPr="008B2547">
        <w:rPr>
          <w:rFonts w:ascii="Book Antiqua" w:eastAsia="等线" w:hAnsi="Book Antiqua"/>
          <w:b/>
          <w:kern w:val="2"/>
          <w:sz w:val="24"/>
          <w:szCs w:val="24"/>
          <w:lang w:eastAsia="zh-CN"/>
        </w:rPr>
        <w:t>163</w:t>
      </w:r>
      <w:r w:rsidRPr="008B2547">
        <w:rPr>
          <w:rFonts w:ascii="Book Antiqua" w:eastAsia="等线" w:hAnsi="Book Antiqua"/>
          <w:kern w:val="2"/>
          <w:sz w:val="24"/>
          <w:szCs w:val="24"/>
          <w:lang w:eastAsia="zh-CN"/>
        </w:rPr>
        <w:t>: 1653-1662 [PMID: 14507672 DOI: 10.1016/S0002-9440(10)63522-5]</w:t>
      </w:r>
    </w:p>
    <w:p w14:paraId="616069E8"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26 </w:t>
      </w:r>
      <w:r w:rsidRPr="008B2547">
        <w:rPr>
          <w:rFonts w:ascii="Book Antiqua" w:eastAsia="等线" w:hAnsi="Book Antiqua"/>
          <w:b/>
          <w:kern w:val="2"/>
          <w:sz w:val="24"/>
          <w:szCs w:val="24"/>
          <w:lang w:eastAsia="zh-CN"/>
        </w:rPr>
        <w:t>Yu C</w:t>
      </w:r>
      <w:r w:rsidRPr="008B2547">
        <w:rPr>
          <w:rFonts w:ascii="Book Antiqua" w:eastAsia="等线" w:hAnsi="Book Antiqua"/>
          <w:kern w:val="2"/>
          <w:sz w:val="24"/>
          <w:szCs w:val="24"/>
          <w:lang w:eastAsia="zh-CN"/>
        </w:rPr>
        <w:t xml:space="preserve">, Wang F, </w:t>
      </w:r>
      <w:proofErr w:type="spellStart"/>
      <w:r w:rsidRPr="008B2547">
        <w:rPr>
          <w:rFonts w:ascii="Book Antiqua" w:eastAsia="等线" w:hAnsi="Book Antiqua"/>
          <w:kern w:val="2"/>
          <w:sz w:val="24"/>
          <w:szCs w:val="24"/>
          <w:lang w:eastAsia="zh-CN"/>
        </w:rPr>
        <w:t>Jin</w:t>
      </w:r>
      <w:proofErr w:type="spellEnd"/>
      <w:r w:rsidRPr="008B2547">
        <w:rPr>
          <w:rFonts w:ascii="Book Antiqua" w:eastAsia="等线" w:hAnsi="Book Antiqua"/>
          <w:kern w:val="2"/>
          <w:sz w:val="24"/>
          <w:szCs w:val="24"/>
          <w:lang w:eastAsia="zh-CN"/>
        </w:rPr>
        <w:t xml:space="preserve"> C, Wu X, Chan WK, </w:t>
      </w:r>
      <w:proofErr w:type="spellStart"/>
      <w:r w:rsidRPr="008B2547">
        <w:rPr>
          <w:rFonts w:ascii="Book Antiqua" w:eastAsia="等线" w:hAnsi="Book Antiqua"/>
          <w:kern w:val="2"/>
          <w:sz w:val="24"/>
          <w:szCs w:val="24"/>
          <w:lang w:eastAsia="zh-CN"/>
        </w:rPr>
        <w:t>McKeehan</w:t>
      </w:r>
      <w:proofErr w:type="spellEnd"/>
      <w:r w:rsidRPr="008B2547">
        <w:rPr>
          <w:rFonts w:ascii="Book Antiqua" w:eastAsia="等线" w:hAnsi="Book Antiqua"/>
          <w:kern w:val="2"/>
          <w:sz w:val="24"/>
          <w:szCs w:val="24"/>
          <w:lang w:eastAsia="zh-CN"/>
        </w:rPr>
        <w:t xml:space="preserve"> WL. Increased carbon tetrachloride-induced liver injury and fibrosis in FGFR4-deficient mice. </w:t>
      </w:r>
      <w:r w:rsidRPr="008B2547">
        <w:rPr>
          <w:rFonts w:ascii="Book Antiqua" w:eastAsia="等线" w:hAnsi="Book Antiqua"/>
          <w:i/>
          <w:kern w:val="2"/>
          <w:sz w:val="24"/>
          <w:szCs w:val="24"/>
          <w:lang w:eastAsia="zh-CN"/>
        </w:rPr>
        <w:t xml:space="preserve">Am J </w:t>
      </w:r>
      <w:proofErr w:type="spellStart"/>
      <w:r w:rsidRPr="008B2547">
        <w:rPr>
          <w:rFonts w:ascii="Book Antiqua" w:eastAsia="等线" w:hAnsi="Book Antiqua"/>
          <w:i/>
          <w:kern w:val="2"/>
          <w:sz w:val="24"/>
          <w:szCs w:val="24"/>
          <w:lang w:eastAsia="zh-CN"/>
        </w:rPr>
        <w:t>Pathol</w:t>
      </w:r>
      <w:proofErr w:type="spellEnd"/>
      <w:r w:rsidRPr="008B2547">
        <w:rPr>
          <w:rFonts w:ascii="Book Antiqua" w:eastAsia="等线" w:hAnsi="Book Antiqua"/>
          <w:kern w:val="2"/>
          <w:sz w:val="24"/>
          <w:szCs w:val="24"/>
          <w:lang w:eastAsia="zh-CN"/>
        </w:rPr>
        <w:t xml:space="preserve"> 2002; </w:t>
      </w:r>
      <w:r w:rsidRPr="008B2547">
        <w:rPr>
          <w:rFonts w:ascii="Book Antiqua" w:eastAsia="等线" w:hAnsi="Book Antiqua"/>
          <w:b/>
          <w:kern w:val="2"/>
          <w:sz w:val="24"/>
          <w:szCs w:val="24"/>
          <w:lang w:eastAsia="zh-CN"/>
        </w:rPr>
        <w:t>161</w:t>
      </w:r>
      <w:r w:rsidRPr="008B2547">
        <w:rPr>
          <w:rFonts w:ascii="Book Antiqua" w:eastAsia="等线" w:hAnsi="Book Antiqua"/>
          <w:kern w:val="2"/>
          <w:sz w:val="24"/>
          <w:szCs w:val="24"/>
          <w:lang w:eastAsia="zh-CN"/>
        </w:rPr>
        <w:t>: 2003-2010 [PMID: 12466116 DOI: 10.1016/S0002-9440(10)64478-1]</w:t>
      </w:r>
    </w:p>
    <w:p w14:paraId="4ACBDD7F"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27 </w:t>
      </w:r>
      <w:r w:rsidRPr="008B2547">
        <w:rPr>
          <w:rFonts w:ascii="Book Antiqua" w:eastAsia="等线" w:hAnsi="Book Antiqua"/>
          <w:b/>
          <w:kern w:val="2"/>
          <w:sz w:val="24"/>
          <w:szCs w:val="24"/>
          <w:lang w:eastAsia="zh-CN"/>
        </w:rPr>
        <w:t>Cheng AL</w:t>
      </w:r>
      <w:r w:rsidRPr="008B2547">
        <w:rPr>
          <w:rFonts w:ascii="Book Antiqua" w:eastAsia="等线" w:hAnsi="Book Antiqua"/>
          <w:kern w:val="2"/>
          <w:sz w:val="24"/>
          <w:szCs w:val="24"/>
          <w:lang w:eastAsia="zh-CN"/>
        </w:rPr>
        <w:t xml:space="preserve">, Shen YC, Zhu AX. Targeting fibroblast growth factor receptor signaling in hepatocellular carcinoma. </w:t>
      </w:r>
      <w:r w:rsidRPr="008B2547">
        <w:rPr>
          <w:rFonts w:ascii="Book Antiqua" w:eastAsia="等线" w:hAnsi="Book Antiqua"/>
          <w:i/>
          <w:kern w:val="2"/>
          <w:sz w:val="24"/>
          <w:szCs w:val="24"/>
          <w:lang w:eastAsia="zh-CN"/>
        </w:rPr>
        <w:t>Oncology</w:t>
      </w:r>
      <w:r w:rsidRPr="008B2547">
        <w:rPr>
          <w:rFonts w:ascii="Book Antiqua" w:eastAsia="等线" w:hAnsi="Book Antiqua"/>
          <w:kern w:val="2"/>
          <w:sz w:val="24"/>
          <w:szCs w:val="24"/>
          <w:lang w:eastAsia="zh-CN"/>
        </w:rPr>
        <w:t xml:space="preserve"> 2011; </w:t>
      </w:r>
      <w:r w:rsidRPr="008B2547">
        <w:rPr>
          <w:rFonts w:ascii="Book Antiqua" w:eastAsia="等线" w:hAnsi="Book Antiqua"/>
          <w:b/>
          <w:kern w:val="2"/>
          <w:sz w:val="24"/>
          <w:szCs w:val="24"/>
          <w:lang w:eastAsia="zh-CN"/>
        </w:rPr>
        <w:t>81</w:t>
      </w:r>
      <w:r w:rsidRPr="008B2547">
        <w:rPr>
          <w:rFonts w:ascii="Book Antiqua" w:eastAsia="等线" w:hAnsi="Book Antiqua"/>
          <w:kern w:val="2"/>
          <w:sz w:val="24"/>
          <w:szCs w:val="24"/>
          <w:lang w:eastAsia="zh-CN"/>
        </w:rPr>
        <w:t>: 372-380 [PMID: 22269894 DOI: 10.1159/000335472]</w:t>
      </w:r>
    </w:p>
    <w:p w14:paraId="09FD206A"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28 </w:t>
      </w:r>
      <w:r w:rsidRPr="008B2547">
        <w:rPr>
          <w:rFonts w:ascii="Book Antiqua" w:eastAsia="等线" w:hAnsi="Book Antiqua"/>
          <w:b/>
          <w:kern w:val="2"/>
          <w:sz w:val="24"/>
          <w:szCs w:val="24"/>
          <w:lang w:eastAsia="zh-CN"/>
        </w:rPr>
        <w:t>Fuchs BC</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Hoshida</w:t>
      </w:r>
      <w:proofErr w:type="spellEnd"/>
      <w:r w:rsidRPr="008B2547">
        <w:rPr>
          <w:rFonts w:ascii="Book Antiqua" w:eastAsia="等线" w:hAnsi="Book Antiqua"/>
          <w:kern w:val="2"/>
          <w:sz w:val="24"/>
          <w:szCs w:val="24"/>
          <w:lang w:eastAsia="zh-CN"/>
        </w:rPr>
        <w:t xml:space="preserve"> Y, </w:t>
      </w:r>
      <w:proofErr w:type="spellStart"/>
      <w:r w:rsidRPr="008B2547">
        <w:rPr>
          <w:rFonts w:ascii="Book Antiqua" w:eastAsia="等线" w:hAnsi="Book Antiqua"/>
          <w:kern w:val="2"/>
          <w:sz w:val="24"/>
          <w:szCs w:val="24"/>
          <w:lang w:eastAsia="zh-CN"/>
        </w:rPr>
        <w:t>Fujii</w:t>
      </w:r>
      <w:proofErr w:type="spellEnd"/>
      <w:r w:rsidRPr="008B2547">
        <w:rPr>
          <w:rFonts w:ascii="Book Antiqua" w:eastAsia="等线" w:hAnsi="Book Antiqua"/>
          <w:kern w:val="2"/>
          <w:sz w:val="24"/>
          <w:szCs w:val="24"/>
          <w:lang w:eastAsia="zh-CN"/>
        </w:rPr>
        <w:t xml:space="preserve"> T, Wei L, Yamada S, </w:t>
      </w:r>
      <w:proofErr w:type="spellStart"/>
      <w:r w:rsidRPr="008B2547">
        <w:rPr>
          <w:rFonts w:ascii="Book Antiqua" w:eastAsia="等线" w:hAnsi="Book Antiqua"/>
          <w:kern w:val="2"/>
          <w:sz w:val="24"/>
          <w:szCs w:val="24"/>
          <w:lang w:eastAsia="zh-CN"/>
        </w:rPr>
        <w:t>Lauwers</w:t>
      </w:r>
      <w:proofErr w:type="spellEnd"/>
      <w:r w:rsidRPr="008B2547">
        <w:rPr>
          <w:rFonts w:ascii="Book Antiqua" w:eastAsia="等线" w:hAnsi="Book Antiqua"/>
          <w:kern w:val="2"/>
          <w:sz w:val="24"/>
          <w:szCs w:val="24"/>
          <w:lang w:eastAsia="zh-CN"/>
        </w:rPr>
        <w:t xml:space="preserve"> GY, McGinn CM, </w:t>
      </w:r>
      <w:proofErr w:type="spellStart"/>
      <w:r w:rsidRPr="008B2547">
        <w:rPr>
          <w:rFonts w:ascii="Book Antiqua" w:eastAsia="等线" w:hAnsi="Book Antiqua"/>
          <w:kern w:val="2"/>
          <w:sz w:val="24"/>
          <w:szCs w:val="24"/>
          <w:lang w:eastAsia="zh-CN"/>
        </w:rPr>
        <w:t>DePeralta</w:t>
      </w:r>
      <w:proofErr w:type="spellEnd"/>
      <w:r w:rsidRPr="008B2547">
        <w:rPr>
          <w:rFonts w:ascii="Book Antiqua" w:eastAsia="等线" w:hAnsi="Book Antiqua"/>
          <w:kern w:val="2"/>
          <w:sz w:val="24"/>
          <w:szCs w:val="24"/>
          <w:lang w:eastAsia="zh-CN"/>
        </w:rPr>
        <w:t xml:space="preserve"> DK, Chen X, Kuroda T, </w:t>
      </w:r>
      <w:proofErr w:type="spellStart"/>
      <w:r w:rsidRPr="008B2547">
        <w:rPr>
          <w:rFonts w:ascii="Book Antiqua" w:eastAsia="等线" w:hAnsi="Book Antiqua"/>
          <w:kern w:val="2"/>
          <w:sz w:val="24"/>
          <w:szCs w:val="24"/>
          <w:lang w:eastAsia="zh-CN"/>
        </w:rPr>
        <w:t>Lanuti</w:t>
      </w:r>
      <w:proofErr w:type="spellEnd"/>
      <w:r w:rsidRPr="008B2547">
        <w:rPr>
          <w:rFonts w:ascii="Book Antiqua" w:eastAsia="等线" w:hAnsi="Book Antiqua"/>
          <w:kern w:val="2"/>
          <w:sz w:val="24"/>
          <w:szCs w:val="24"/>
          <w:lang w:eastAsia="zh-CN"/>
        </w:rPr>
        <w:t xml:space="preserve"> M, Schmitt AD, Gupta S, Crenshaw A, </w:t>
      </w:r>
      <w:proofErr w:type="spellStart"/>
      <w:r w:rsidRPr="008B2547">
        <w:rPr>
          <w:rFonts w:ascii="Book Antiqua" w:eastAsia="等线" w:hAnsi="Book Antiqua"/>
          <w:kern w:val="2"/>
          <w:sz w:val="24"/>
          <w:szCs w:val="24"/>
          <w:lang w:eastAsia="zh-CN"/>
        </w:rPr>
        <w:t>Onofrio</w:t>
      </w:r>
      <w:proofErr w:type="spellEnd"/>
      <w:r w:rsidRPr="008B2547">
        <w:rPr>
          <w:rFonts w:ascii="Book Antiqua" w:eastAsia="等线" w:hAnsi="Book Antiqua"/>
          <w:kern w:val="2"/>
          <w:sz w:val="24"/>
          <w:szCs w:val="24"/>
          <w:lang w:eastAsia="zh-CN"/>
        </w:rPr>
        <w:t xml:space="preserve"> R, Taylor B, </w:t>
      </w:r>
      <w:proofErr w:type="spellStart"/>
      <w:r w:rsidRPr="008B2547">
        <w:rPr>
          <w:rFonts w:ascii="Book Antiqua" w:eastAsia="等线" w:hAnsi="Book Antiqua"/>
          <w:kern w:val="2"/>
          <w:sz w:val="24"/>
          <w:szCs w:val="24"/>
          <w:lang w:eastAsia="zh-CN"/>
        </w:rPr>
        <w:t>Winckler</w:t>
      </w:r>
      <w:proofErr w:type="spellEnd"/>
      <w:r w:rsidRPr="008B2547">
        <w:rPr>
          <w:rFonts w:ascii="Book Antiqua" w:eastAsia="等线" w:hAnsi="Book Antiqua"/>
          <w:kern w:val="2"/>
          <w:sz w:val="24"/>
          <w:szCs w:val="24"/>
          <w:lang w:eastAsia="zh-CN"/>
        </w:rPr>
        <w:t xml:space="preserve"> W, </w:t>
      </w:r>
      <w:proofErr w:type="spellStart"/>
      <w:r w:rsidRPr="008B2547">
        <w:rPr>
          <w:rFonts w:ascii="Book Antiqua" w:eastAsia="等线" w:hAnsi="Book Antiqua"/>
          <w:kern w:val="2"/>
          <w:sz w:val="24"/>
          <w:szCs w:val="24"/>
          <w:lang w:eastAsia="zh-CN"/>
        </w:rPr>
        <w:t>Bardeesy</w:t>
      </w:r>
      <w:proofErr w:type="spellEnd"/>
      <w:r w:rsidRPr="008B2547">
        <w:rPr>
          <w:rFonts w:ascii="Book Antiqua" w:eastAsia="等线" w:hAnsi="Book Antiqua"/>
          <w:kern w:val="2"/>
          <w:sz w:val="24"/>
          <w:szCs w:val="24"/>
          <w:lang w:eastAsia="zh-CN"/>
        </w:rPr>
        <w:t xml:space="preserve"> N, Caravan P, Golub TR, Tanabe KK. Epidermal growth factor receptor inhibition attenuates liver fibrosis and development of hepatocellular carcinoma. </w:t>
      </w:r>
      <w:r w:rsidRPr="008B2547">
        <w:rPr>
          <w:rFonts w:ascii="Book Antiqua" w:eastAsia="等线" w:hAnsi="Book Antiqua"/>
          <w:i/>
          <w:kern w:val="2"/>
          <w:sz w:val="24"/>
          <w:szCs w:val="24"/>
          <w:lang w:eastAsia="zh-CN"/>
        </w:rPr>
        <w:t>Hepatology</w:t>
      </w:r>
      <w:r w:rsidRPr="008B2547">
        <w:rPr>
          <w:rFonts w:ascii="Book Antiqua" w:eastAsia="等线" w:hAnsi="Book Antiqua"/>
          <w:kern w:val="2"/>
          <w:sz w:val="24"/>
          <w:szCs w:val="24"/>
          <w:lang w:eastAsia="zh-CN"/>
        </w:rPr>
        <w:t xml:space="preserve"> 2014; </w:t>
      </w:r>
      <w:r w:rsidRPr="008B2547">
        <w:rPr>
          <w:rFonts w:ascii="Book Antiqua" w:eastAsia="等线" w:hAnsi="Book Antiqua"/>
          <w:b/>
          <w:kern w:val="2"/>
          <w:sz w:val="24"/>
          <w:szCs w:val="24"/>
          <w:lang w:eastAsia="zh-CN"/>
        </w:rPr>
        <w:t>59</w:t>
      </w:r>
      <w:r w:rsidRPr="008B2547">
        <w:rPr>
          <w:rFonts w:ascii="Book Antiqua" w:eastAsia="等线" w:hAnsi="Book Antiqua"/>
          <w:kern w:val="2"/>
          <w:sz w:val="24"/>
          <w:szCs w:val="24"/>
          <w:lang w:eastAsia="zh-CN"/>
        </w:rPr>
        <w:t>: 1577-1590 [PMID: 24677197 DOI: 10.1002/hep.26898]</w:t>
      </w:r>
    </w:p>
    <w:p w14:paraId="4ED13CBA"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29 </w:t>
      </w:r>
      <w:proofErr w:type="spellStart"/>
      <w:r w:rsidRPr="008B2547">
        <w:rPr>
          <w:rFonts w:ascii="Book Antiqua" w:eastAsia="等线" w:hAnsi="Book Antiqua"/>
          <w:b/>
          <w:kern w:val="2"/>
          <w:sz w:val="24"/>
          <w:szCs w:val="24"/>
          <w:lang w:eastAsia="zh-CN"/>
        </w:rPr>
        <w:t>Heldin</w:t>
      </w:r>
      <w:proofErr w:type="spellEnd"/>
      <w:r w:rsidRPr="008B2547">
        <w:rPr>
          <w:rFonts w:ascii="Book Antiqua" w:eastAsia="等线" w:hAnsi="Book Antiqua"/>
          <w:b/>
          <w:kern w:val="2"/>
          <w:sz w:val="24"/>
          <w:szCs w:val="24"/>
          <w:lang w:eastAsia="zh-CN"/>
        </w:rPr>
        <w:t xml:space="preserve"> CH</w:t>
      </w:r>
      <w:r w:rsidRPr="008B2547">
        <w:rPr>
          <w:rFonts w:ascii="Book Antiqua" w:eastAsia="等线" w:hAnsi="Book Antiqua"/>
          <w:kern w:val="2"/>
          <w:sz w:val="24"/>
          <w:szCs w:val="24"/>
          <w:lang w:eastAsia="zh-CN"/>
        </w:rPr>
        <w:t xml:space="preserve">. Targeting the PDGF signaling pathway in the treatment of non-malignant diseases. </w:t>
      </w:r>
      <w:r w:rsidRPr="008B2547">
        <w:rPr>
          <w:rFonts w:ascii="Book Antiqua" w:eastAsia="等线" w:hAnsi="Book Antiqua"/>
          <w:i/>
          <w:kern w:val="2"/>
          <w:sz w:val="24"/>
          <w:szCs w:val="24"/>
          <w:lang w:eastAsia="zh-CN"/>
        </w:rPr>
        <w:t xml:space="preserve">J </w:t>
      </w:r>
      <w:proofErr w:type="spellStart"/>
      <w:r w:rsidRPr="008B2547">
        <w:rPr>
          <w:rFonts w:ascii="Book Antiqua" w:eastAsia="等线" w:hAnsi="Book Antiqua"/>
          <w:i/>
          <w:kern w:val="2"/>
          <w:sz w:val="24"/>
          <w:szCs w:val="24"/>
          <w:lang w:eastAsia="zh-CN"/>
        </w:rPr>
        <w:t>Neuroimmune</w:t>
      </w:r>
      <w:proofErr w:type="spellEnd"/>
      <w:r w:rsidRPr="008B2547">
        <w:rPr>
          <w:rFonts w:ascii="Book Antiqua" w:eastAsia="等线" w:hAnsi="Book Antiqua"/>
          <w:i/>
          <w:kern w:val="2"/>
          <w:sz w:val="24"/>
          <w:szCs w:val="24"/>
          <w:lang w:eastAsia="zh-CN"/>
        </w:rPr>
        <w:t xml:space="preserve"> </w:t>
      </w:r>
      <w:proofErr w:type="spellStart"/>
      <w:r w:rsidRPr="008B2547">
        <w:rPr>
          <w:rFonts w:ascii="Book Antiqua" w:eastAsia="等线" w:hAnsi="Book Antiqua"/>
          <w:i/>
          <w:kern w:val="2"/>
          <w:sz w:val="24"/>
          <w:szCs w:val="24"/>
          <w:lang w:eastAsia="zh-CN"/>
        </w:rPr>
        <w:t>Pharmacol</w:t>
      </w:r>
      <w:proofErr w:type="spellEnd"/>
      <w:r w:rsidRPr="008B2547">
        <w:rPr>
          <w:rFonts w:ascii="Book Antiqua" w:eastAsia="等线" w:hAnsi="Book Antiqua"/>
          <w:kern w:val="2"/>
          <w:sz w:val="24"/>
          <w:szCs w:val="24"/>
          <w:lang w:eastAsia="zh-CN"/>
        </w:rPr>
        <w:t xml:space="preserve"> 2014; </w:t>
      </w:r>
      <w:r w:rsidRPr="008B2547">
        <w:rPr>
          <w:rFonts w:ascii="Book Antiqua" w:eastAsia="等线" w:hAnsi="Book Antiqua"/>
          <w:b/>
          <w:kern w:val="2"/>
          <w:sz w:val="24"/>
          <w:szCs w:val="24"/>
          <w:lang w:eastAsia="zh-CN"/>
        </w:rPr>
        <w:t>9</w:t>
      </w:r>
      <w:r w:rsidRPr="008B2547">
        <w:rPr>
          <w:rFonts w:ascii="Book Antiqua" w:eastAsia="等线" w:hAnsi="Book Antiqua"/>
          <w:kern w:val="2"/>
          <w:sz w:val="24"/>
          <w:szCs w:val="24"/>
          <w:lang w:eastAsia="zh-CN"/>
        </w:rPr>
        <w:t>: 69-79 [PMID: 23793451 DOI: 10.1007/s11481-013-9484-2]</w:t>
      </w:r>
    </w:p>
    <w:p w14:paraId="4C138A94"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30 </w:t>
      </w:r>
      <w:proofErr w:type="spellStart"/>
      <w:r w:rsidRPr="008B2547">
        <w:rPr>
          <w:rFonts w:ascii="Book Antiqua" w:eastAsia="等线" w:hAnsi="Book Antiqua"/>
          <w:b/>
          <w:kern w:val="2"/>
          <w:sz w:val="24"/>
          <w:szCs w:val="24"/>
          <w:lang w:eastAsia="zh-CN"/>
        </w:rPr>
        <w:t>Weiskirchen</w:t>
      </w:r>
      <w:proofErr w:type="spellEnd"/>
      <w:r w:rsidRPr="008B2547">
        <w:rPr>
          <w:rFonts w:ascii="Book Antiqua" w:eastAsia="等线" w:hAnsi="Book Antiqua"/>
          <w:b/>
          <w:kern w:val="2"/>
          <w:sz w:val="24"/>
          <w:szCs w:val="24"/>
          <w:lang w:eastAsia="zh-CN"/>
        </w:rPr>
        <w:t xml:space="preserve"> R</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Hepatoprotective</w:t>
      </w:r>
      <w:proofErr w:type="spellEnd"/>
      <w:r w:rsidRPr="008B2547">
        <w:rPr>
          <w:rFonts w:ascii="Book Antiqua" w:eastAsia="等线" w:hAnsi="Book Antiqua"/>
          <w:kern w:val="2"/>
          <w:sz w:val="24"/>
          <w:szCs w:val="24"/>
          <w:lang w:eastAsia="zh-CN"/>
        </w:rPr>
        <w:t xml:space="preserve"> and Anti-fibrotic Agents: It's Time to Take the Next Step. </w:t>
      </w:r>
      <w:r w:rsidRPr="008B2547">
        <w:rPr>
          <w:rFonts w:ascii="Book Antiqua" w:eastAsia="等线" w:hAnsi="Book Antiqua"/>
          <w:i/>
          <w:kern w:val="2"/>
          <w:sz w:val="24"/>
          <w:szCs w:val="24"/>
          <w:lang w:eastAsia="zh-CN"/>
        </w:rPr>
        <w:t xml:space="preserve">Front </w:t>
      </w:r>
      <w:proofErr w:type="spellStart"/>
      <w:r w:rsidRPr="008B2547">
        <w:rPr>
          <w:rFonts w:ascii="Book Antiqua" w:eastAsia="等线" w:hAnsi="Book Antiqua"/>
          <w:i/>
          <w:kern w:val="2"/>
          <w:sz w:val="24"/>
          <w:szCs w:val="24"/>
          <w:lang w:eastAsia="zh-CN"/>
        </w:rPr>
        <w:t>Pharmacol</w:t>
      </w:r>
      <w:proofErr w:type="spellEnd"/>
      <w:r w:rsidRPr="008B2547">
        <w:rPr>
          <w:rFonts w:ascii="Book Antiqua" w:eastAsia="等线" w:hAnsi="Book Antiqua"/>
          <w:kern w:val="2"/>
          <w:sz w:val="24"/>
          <w:szCs w:val="24"/>
          <w:lang w:eastAsia="zh-CN"/>
        </w:rPr>
        <w:t xml:space="preserve"> 2015; </w:t>
      </w:r>
      <w:r w:rsidRPr="008B2547">
        <w:rPr>
          <w:rFonts w:ascii="Book Antiqua" w:eastAsia="等线" w:hAnsi="Book Antiqua"/>
          <w:b/>
          <w:kern w:val="2"/>
          <w:sz w:val="24"/>
          <w:szCs w:val="24"/>
          <w:lang w:eastAsia="zh-CN"/>
        </w:rPr>
        <w:t>6</w:t>
      </w:r>
      <w:r w:rsidRPr="008B2547">
        <w:rPr>
          <w:rFonts w:ascii="Book Antiqua" w:eastAsia="等线" w:hAnsi="Book Antiqua"/>
          <w:kern w:val="2"/>
          <w:sz w:val="24"/>
          <w:szCs w:val="24"/>
          <w:lang w:eastAsia="zh-CN"/>
        </w:rPr>
        <w:t>: 303 [PMID: 26779021 DOI: 10.3389/fphar.2015.00303]</w:t>
      </w:r>
    </w:p>
    <w:p w14:paraId="24B835E5"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31 </w:t>
      </w:r>
      <w:proofErr w:type="spellStart"/>
      <w:r w:rsidRPr="008B2547">
        <w:rPr>
          <w:rFonts w:ascii="Book Antiqua" w:eastAsia="等线" w:hAnsi="Book Antiqua"/>
          <w:b/>
          <w:kern w:val="2"/>
          <w:sz w:val="24"/>
          <w:szCs w:val="24"/>
          <w:lang w:eastAsia="zh-CN"/>
        </w:rPr>
        <w:t>Ihn</w:t>
      </w:r>
      <w:proofErr w:type="spellEnd"/>
      <w:r w:rsidRPr="008B2547">
        <w:rPr>
          <w:rFonts w:ascii="Book Antiqua" w:eastAsia="等线" w:hAnsi="Book Antiqua"/>
          <w:b/>
          <w:kern w:val="2"/>
          <w:sz w:val="24"/>
          <w:szCs w:val="24"/>
          <w:lang w:eastAsia="zh-CN"/>
        </w:rPr>
        <w:t xml:space="preserve"> H</w:t>
      </w:r>
      <w:r w:rsidRPr="008B2547">
        <w:rPr>
          <w:rFonts w:ascii="Book Antiqua" w:eastAsia="等线" w:hAnsi="Book Antiqua"/>
          <w:kern w:val="2"/>
          <w:sz w:val="24"/>
          <w:szCs w:val="24"/>
          <w:lang w:eastAsia="zh-CN"/>
        </w:rPr>
        <w:t xml:space="preserve">. Pathogenesis of fibrosis: role of TGF-beta and CTGF. </w:t>
      </w:r>
      <w:proofErr w:type="spellStart"/>
      <w:r w:rsidRPr="008B2547">
        <w:rPr>
          <w:rFonts w:ascii="Book Antiqua" w:eastAsia="等线" w:hAnsi="Book Antiqua"/>
          <w:i/>
          <w:kern w:val="2"/>
          <w:sz w:val="24"/>
          <w:szCs w:val="24"/>
          <w:lang w:eastAsia="zh-CN"/>
        </w:rPr>
        <w:t>Curr</w:t>
      </w:r>
      <w:proofErr w:type="spellEnd"/>
      <w:r w:rsidRPr="008B2547">
        <w:rPr>
          <w:rFonts w:ascii="Book Antiqua" w:eastAsia="等线" w:hAnsi="Book Antiqua"/>
          <w:i/>
          <w:kern w:val="2"/>
          <w:sz w:val="24"/>
          <w:szCs w:val="24"/>
          <w:lang w:eastAsia="zh-CN"/>
        </w:rPr>
        <w:t xml:space="preserve"> </w:t>
      </w:r>
      <w:proofErr w:type="spellStart"/>
      <w:r w:rsidRPr="008B2547">
        <w:rPr>
          <w:rFonts w:ascii="Book Antiqua" w:eastAsia="等线" w:hAnsi="Book Antiqua"/>
          <w:i/>
          <w:kern w:val="2"/>
          <w:sz w:val="24"/>
          <w:szCs w:val="24"/>
          <w:lang w:eastAsia="zh-CN"/>
        </w:rPr>
        <w:t>Opin</w:t>
      </w:r>
      <w:proofErr w:type="spellEnd"/>
      <w:r w:rsidRPr="008B2547">
        <w:rPr>
          <w:rFonts w:ascii="Book Antiqua" w:eastAsia="等线" w:hAnsi="Book Antiqua"/>
          <w:i/>
          <w:kern w:val="2"/>
          <w:sz w:val="24"/>
          <w:szCs w:val="24"/>
          <w:lang w:eastAsia="zh-CN"/>
        </w:rPr>
        <w:t xml:space="preserve"> </w:t>
      </w:r>
      <w:proofErr w:type="spellStart"/>
      <w:r w:rsidRPr="008B2547">
        <w:rPr>
          <w:rFonts w:ascii="Book Antiqua" w:eastAsia="等线" w:hAnsi="Book Antiqua"/>
          <w:i/>
          <w:kern w:val="2"/>
          <w:sz w:val="24"/>
          <w:szCs w:val="24"/>
          <w:lang w:eastAsia="zh-CN"/>
        </w:rPr>
        <w:t>Rheumatol</w:t>
      </w:r>
      <w:proofErr w:type="spellEnd"/>
      <w:r w:rsidRPr="008B2547">
        <w:rPr>
          <w:rFonts w:ascii="Book Antiqua" w:eastAsia="等线" w:hAnsi="Book Antiqua"/>
          <w:kern w:val="2"/>
          <w:sz w:val="24"/>
          <w:szCs w:val="24"/>
          <w:lang w:eastAsia="zh-CN"/>
        </w:rPr>
        <w:t xml:space="preserve"> 2002; </w:t>
      </w:r>
      <w:r w:rsidRPr="008B2547">
        <w:rPr>
          <w:rFonts w:ascii="Book Antiqua" w:eastAsia="等线" w:hAnsi="Book Antiqua"/>
          <w:b/>
          <w:kern w:val="2"/>
          <w:sz w:val="24"/>
          <w:szCs w:val="24"/>
          <w:lang w:eastAsia="zh-CN"/>
        </w:rPr>
        <w:t>14</w:t>
      </w:r>
      <w:r w:rsidRPr="008B2547">
        <w:rPr>
          <w:rFonts w:ascii="Book Antiqua" w:eastAsia="等线" w:hAnsi="Book Antiqua"/>
          <w:kern w:val="2"/>
          <w:sz w:val="24"/>
          <w:szCs w:val="24"/>
          <w:lang w:eastAsia="zh-CN"/>
        </w:rPr>
        <w:t>: 681-685 [PMID: 12410091 DOI: 10.1097/00002281-200211000-00009]</w:t>
      </w:r>
    </w:p>
    <w:p w14:paraId="49F85BC5"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32 </w:t>
      </w:r>
      <w:r w:rsidRPr="008B2547">
        <w:rPr>
          <w:rFonts w:ascii="Book Antiqua" w:eastAsia="等线" w:hAnsi="Book Antiqua"/>
          <w:b/>
          <w:kern w:val="2"/>
          <w:sz w:val="24"/>
          <w:szCs w:val="24"/>
          <w:lang w:eastAsia="zh-CN"/>
        </w:rPr>
        <w:t>Dooley S</w:t>
      </w:r>
      <w:r w:rsidRPr="008B2547">
        <w:rPr>
          <w:rFonts w:ascii="Book Antiqua" w:eastAsia="等线" w:hAnsi="Book Antiqua"/>
          <w:kern w:val="2"/>
          <w:sz w:val="24"/>
          <w:szCs w:val="24"/>
          <w:lang w:eastAsia="zh-CN"/>
        </w:rPr>
        <w:t xml:space="preserve">, ten </w:t>
      </w:r>
      <w:proofErr w:type="spellStart"/>
      <w:r w:rsidRPr="008B2547">
        <w:rPr>
          <w:rFonts w:ascii="Book Antiqua" w:eastAsia="等线" w:hAnsi="Book Antiqua"/>
          <w:kern w:val="2"/>
          <w:sz w:val="24"/>
          <w:szCs w:val="24"/>
          <w:lang w:eastAsia="zh-CN"/>
        </w:rPr>
        <w:t>Dijke</w:t>
      </w:r>
      <w:proofErr w:type="spellEnd"/>
      <w:r w:rsidRPr="008B2547">
        <w:rPr>
          <w:rFonts w:ascii="Book Antiqua" w:eastAsia="等线" w:hAnsi="Book Antiqua"/>
          <w:kern w:val="2"/>
          <w:sz w:val="24"/>
          <w:szCs w:val="24"/>
          <w:lang w:eastAsia="zh-CN"/>
        </w:rPr>
        <w:t xml:space="preserve"> P. TGF-β in progression of liver disease. </w:t>
      </w:r>
      <w:r w:rsidRPr="008B2547">
        <w:rPr>
          <w:rFonts w:ascii="Book Antiqua" w:eastAsia="等线" w:hAnsi="Book Antiqua"/>
          <w:i/>
          <w:kern w:val="2"/>
          <w:sz w:val="24"/>
          <w:szCs w:val="24"/>
          <w:lang w:eastAsia="zh-CN"/>
        </w:rPr>
        <w:t>Cell Tissue Res</w:t>
      </w:r>
      <w:r w:rsidRPr="008B2547">
        <w:rPr>
          <w:rFonts w:ascii="Book Antiqua" w:eastAsia="等线" w:hAnsi="Book Antiqua"/>
          <w:kern w:val="2"/>
          <w:sz w:val="24"/>
          <w:szCs w:val="24"/>
          <w:lang w:eastAsia="zh-CN"/>
        </w:rPr>
        <w:t xml:space="preserve"> 2012; </w:t>
      </w:r>
      <w:r w:rsidRPr="008B2547">
        <w:rPr>
          <w:rFonts w:ascii="Book Antiqua" w:eastAsia="等线" w:hAnsi="Book Antiqua"/>
          <w:b/>
          <w:kern w:val="2"/>
          <w:sz w:val="24"/>
          <w:szCs w:val="24"/>
          <w:lang w:eastAsia="zh-CN"/>
        </w:rPr>
        <w:t>347</w:t>
      </w:r>
      <w:r w:rsidRPr="008B2547">
        <w:rPr>
          <w:rFonts w:ascii="Book Antiqua" w:eastAsia="等线" w:hAnsi="Book Antiqua"/>
          <w:kern w:val="2"/>
          <w:sz w:val="24"/>
          <w:szCs w:val="24"/>
          <w:lang w:eastAsia="zh-CN"/>
        </w:rPr>
        <w:t>: 245-256 [PMID: 22006249 DOI: 10.1007/s00441-011-1246-y]</w:t>
      </w:r>
    </w:p>
    <w:p w14:paraId="57E57CA4"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33 </w:t>
      </w:r>
      <w:proofErr w:type="spellStart"/>
      <w:r w:rsidRPr="008B2547">
        <w:rPr>
          <w:rFonts w:ascii="Book Antiqua" w:eastAsia="等线" w:hAnsi="Book Antiqua"/>
          <w:b/>
          <w:kern w:val="2"/>
          <w:sz w:val="24"/>
          <w:szCs w:val="24"/>
          <w:lang w:eastAsia="zh-CN"/>
        </w:rPr>
        <w:t>Czochra</w:t>
      </w:r>
      <w:proofErr w:type="spellEnd"/>
      <w:r w:rsidRPr="008B2547">
        <w:rPr>
          <w:rFonts w:ascii="Book Antiqua" w:eastAsia="等线" w:hAnsi="Book Antiqua"/>
          <w:b/>
          <w:kern w:val="2"/>
          <w:sz w:val="24"/>
          <w:szCs w:val="24"/>
          <w:lang w:eastAsia="zh-CN"/>
        </w:rPr>
        <w:t xml:space="preserve"> P</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Klopcic</w:t>
      </w:r>
      <w:proofErr w:type="spellEnd"/>
      <w:r w:rsidRPr="008B2547">
        <w:rPr>
          <w:rFonts w:ascii="Book Antiqua" w:eastAsia="等线" w:hAnsi="Book Antiqua"/>
          <w:kern w:val="2"/>
          <w:sz w:val="24"/>
          <w:szCs w:val="24"/>
          <w:lang w:eastAsia="zh-CN"/>
        </w:rPr>
        <w:t xml:space="preserve"> B, Meyer E, </w:t>
      </w:r>
      <w:proofErr w:type="spellStart"/>
      <w:r w:rsidRPr="008B2547">
        <w:rPr>
          <w:rFonts w:ascii="Book Antiqua" w:eastAsia="等线" w:hAnsi="Book Antiqua"/>
          <w:kern w:val="2"/>
          <w:sz w:val="24"/>
          <w:szCs w:val="24"/>
          <w:lang w:eastAsia="zh-CN"/>
        </w:rPr>
        <w:t>Herkel</w:t>
      </w:r>
      <w:proofErr w:type="spellEnd"/>
      <w:r w:rsidRPr="008B2547">
        <w:rPr>
          <w:rFonts w:ascii="Book Antiqua" w:eastAsia="等线" w:hAnsi="Book Antiqua"/>
          <w:kern w:val="2"/>
          <w:sz w:val="24"/>
          <w:szCs w:val="24"/>
          <w:lang w:eastAsia="zh-CN"/>
        </w:rPr>
        <w:t xml:space="preserve"> J, Garcia-Lazaro JF, </w:t>
      </w:r>
      <w:proofErr w:type="spellStart"/>
      <w:r w:rsidRPr="008B2547">
        <w:rPr>
          <w:rFonts w:ascii="Book Antiqua" w:eastAsia="等线" w:hAnsi="Book Antiqua"/>
          <w:kern w:val="2"/>
          <w:sz w:val="24"/>
          <w:szCs w:val="24"/>
          <w:lang w:eastAsia="zh-CN"/>
        </w:rPr>
        <w:t>Thieringer</w:t>
      </w:r>
      <w:proofErr w:type="spellEnd"/>
      <w:r w:rsidRPr="008B2547">
        <w:rPr>
          <w:rFonts w:ascii="Book Antiqua" w:eastAsia="等线" w:hAnsi="Book Antiqua"/>
          <w:kern w:val="2"/>
          <w:sz w:val="24"/>
          <w:szCs w:val="24"/>
          <w:lang w:eastAsia="zh-CN"/>
        </w:rPr>
        <w:t xml:space="preserve"> F, </w:t>
      </w:r>
      <w:proofErr w:type="spellStart"/>
      <w:r w:rsidRPr="008B2547">
        <w:rPr>
          <w:rFonts w:ascii="Book Antiqua" w:eastAsia="等线" w:hAnsi="Book Antiqua"/>
          <w:kern w:val="2"/>
          <w:sz w:val="24"/>
          <w:szCs w:val="24"/>
          <w:lang w:eastAsia="zh-CN"/>
        </w:rPr>
        <w:t>Schirmacher</w:t>
      </w:r>
      <w:proofErr w:type="spellEnd"/>
      <w:r w:rsidRPr="008B2547">
        <w:rPr>
          <w:rFonts w:ascii="Book Antiqua" w:eastAsia="等线" w:hAnsi="Book Antiqua"/>
          <w:kern w:val="2"/>
          <w:sz w:val="24"/>
          <w:szCs w:val="24"/>
          <w:lang w:eastAsia="zh-CN"/>
        </w:rPr>
        <w:t xml:space="preserve"> P, </w:t>
      </w:r>
      <w:proofErr w:type="spellStart"/>
      <w:r w:rsidRPr="008B2547">
        <w:rPr>
          <w:rFonts w:ascii="Book Antiqua" w:eastAsia="等线" w:hAnsi="Book Antiqua"/>
          <w:kern w:val="2"/>
          <w:sz w:val="24"/>
          <w:szCs w:val="24"/>
          <w:lang w:eastAsia="zh-CN"/>
        </w:rPr>
        <w:t>Biesterfeld</w:t>
      </w:r>
      <w:proofErr w:type="spellEnd"/>
      <w:r w:rsidRPr="008B2547">
        <w:rPr>
          <w:rFonts w:ascii="Book Antiqua" w:eastAsia="等线" w:hAnsi="Book Antiqua"/>
          <w:kern w:val="2"/>
          <w:sz w:val="24"/>
          <w:szCs w:val="24"/>
          <w:lang w:eastAsia="zh-CN"/>
        </w:rPr>
        <w:t xml:space="preserve"> S, Galle PR, Lohse AW, </w:t>
      </w:r>
      <w:proofErr w:type="spellStart"/>
      <w:r w:rsidRPr="008B2547">
        <w:rPr>
          <w:rFonts w:ascii="Book Antiqua" w:eastAsia="等线" w:hAnsi="Book Antiqua"/>
          <w:kern w:val="2"/>
          <w:sz w:val="24"/>
          <w:szCs w:val="24"/>
          <w:lang w:eastAsia="zh-CN"/>
        </w:rPr>
        <w:t>Kanzler</w:t>
      </w:r>
      <w:proofErr w:type="spellEnd"/>
      <w:r w:rsidRPr="008B2547">
        <w:rPr>
          <w:rFonts w:ascii="Book Antiqua" w:eastAsia="等线" w:hAnsi="Book Antiqua"/>
          <w:kern w:val="2"/>
          <w:sz w:val="24"/>
          <w:szCs w:val="24"/>
          <w:lang w:eastAsia="zh-CN"/>
        </w:rPr>
        <w:t xml:space="preserve"> S. Liver fibrosis induced by hepatic overexpression of PDGF-B in transgenic mice. </w:t>
      </w:r>
      <w:r w:rsidRPr="008B2547">
        <w:rPr>
          <w:rFonts w:ascii="Book Antiqua" w:eastAsia="等线" w:hAnsi="Book Antiqua"/>
          <w:i/>
          <w:kern w:val="2"/>
          <w:sz w:val="24"/>
          <w:szCs w:val="24"/>
          <w:lang w:eastAsia="zh-CN"/>
        </w:rPr>
        <w:t xml:space="preserve">J </w:t>
      </w:r>
      <w:proofErr w:type="spellStart"/>
      <w:r w:rsidRPr="008B2547">
        <w:rPr>
          <w:rFonts w:ascii="Book Antiqua" w:eastAsia="等线" w:hAnsi="Book Antiqua"/>
          <w:i/>
          <w:kern w:val="2"/>
          <w:sz w:val="24"/>
          <w:szCs w:val="24"/>
          <w:lang w:eastAsia="zh-CN"/>
        </w:rPr>
        <w:t>Hepatol</w:t>
      </w:r>
      <w:proofErr w:type="spellEnd"/>
      <w:r w:rsidRPr="008B2547">
        <w:rPr>
          <w:rFonts w:ascii="Book Antiqua" w:eastAsia="等线" w:hAnsi="Book Antiqua"/>
          <w:kern w:val="2"/>
          <w:sz w:val="24"/>
          <w:szCs w:val="24"/>
          <w:lang w:eastAsia="zh-CN"/>
        </w:rPr>
        <w:t xml:space="preserve"> 2006; </w:t>
      </w:r>
      <w:r w:rsidRPr="008B2547">
        <w:rPr>
          <w:rFonts w:ascii="Book Antiqua" w:eastAsia="等线" w:hAnsi="Book Antiqua"/>
          <w:b/>
          <w:kern w:val="2"/>
          <w:sz w:val="24"/>
          <w:szCs w:val="24"/>
          <w:lang w:eastAsia="zh-CN"/>
        </w:rPr>
        <w:t>45</w:t>
      </w:r>
      <w:r w:rsidRPr="008B2547">
        <w:rPr>
          <w:rFonts w:ascii="Book Antiqua" w:eastAsia="等线" w:hAnsi="Book Antiqua"/>
          <w:kern w:val="2"/>
          <w:sz w:val="24"/>
          <w:szCs w:val="24"/>
          <w:lang w:eastAsia="zh-CN"/>
        </w:rPr>
        <w:t>: 419-428 [PMID: 16842882 DOI: 10.1016/j.jhep.2006.04.010]</w:t>
      </w:r>
    </w:p>
    <w:p w14:paraId="19EB84E2"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34 </w:t>
      </w:r>
      <w:proofErr w:type="spellStart"/>
      <w:r w:rsidRPr="008B2547">
        <w:rPr>
          <w:rFonts w:ascii="Book Antiqua" w:eastAsia="等线" w:hAnsi="Book Antiqua"/>
          <w:b/>
          <w:kern w:val="2"/>
          <w:sz w:val="24"/>
          <w:szCs w:val="24"/>
          <w:lang w:eastAsia="zh-CN"/>
        </w:rPr>
        <w:t>Brigstock</w:t>
      </w:r>
      <w:proofErr w:type="spellEnd"/>
      <w:r w:rsidRPr="008B2547">
        <w:rPr>
          <w:rFonts w:ascii="Book Antiqua" w:eastAsia="等线" w:hAnsi="Book Antiqua"/>
          <w:b/>
          <w:kern w:val="2"/>
          <w:sz w:val="24"/>
          <w:szCs w:val="24"/>
          <w:lang w:eastAsia="zh-CN"/>
        </w:rPr>
        <w:t xml:space="preserve"> DR</w:t>
      </w:r>
      <w:r w:rsidRPr="008B2547">
        <w:rPr>
          <w:rFonts w:ascii="Book Antiqua" w:eastAsia="等线" w:hAnsi="Book Antiqua"/>
          <w:kern w:val="2"/>
          <w:sz w:val="24"/>
          <w:szCs w:val="24"/>
          <w:lang w:eastAsia="zh-CN"/>
        </w:rPr>
        <w:t xml:space="preserve">. Connective tissue growth factor (CCN2, CTGF) and organ fibrosis: </w:t>
      </w:r>
      <w:r w:rsidRPr="008B2547">
        <w:rPr>
          <w:rFonts w:ascii="Book Antiqua" w:eastAsia="等线" w:hAnsi="Book Antiqua"/>
          <w:kern w:val="2"/>
          <w:sz w:val="24"/>
          <w:szCs w:val="24"/>
          <w:lang w:eastAsia="zh-CN"/>
        </w:rPr>
        <w:lastRenderedPageBreak/>
        <w:t xml:space="preserve">lessons from transgenic animals. </w:t>
      </w:r>
      <w:r w:rsidRPr="008B2547">
        <w:rPr>
          <w:rFonts w:ascii="Book Antiqua" w:eastAsia="等线" w:hAnsi="Book Antiqua"/>
          <w:i/>
          <w:kern w:val="2"/>
          <w:sz w:val="24"/>
          <w:szCs w:val="24"/>
          <w:lang w:eastAsia="zh-CN"/>
        </w:rPr>
        <w:t xml:space="preserve">J Cell </w:t>
      </w:r>
      <w:proofErr w:type="spellStart"/>
      <w:r w:rsidRPr="008B2547">
        <w:rPr>
          <w:rFonts w:ascii="Book Antiqua" w:eastAsia="等线" w:hAnsi="Book Antiqua"/>
          <w:i/>
          <w:kern w:val="2"/>
          <w:sz w:val="24"/>
          <w:szCs w:val="24"/>
          <w:lang w:eastAsia="zh-CN"/>
        </w:rPr>
        <w:t>Commun</w:t>
      </w:r>
      <w:proofErr w:type="spellEnd"/>
      <w:r w:rsidRPr="008B2547">
        <w:rPr>
          <w:rFonts w:ascii="Book Antiqua" w:eastAsia="等线" w:hAnsi="Book Antiqua"/>
          <w:i/>
          <w:kern w:val="2"/>
          <w:sz w:val="24"/>
          <w:szCs w:val="24"/>
          <w:lang w:eastAsia="zh-CN"/>
        </w:rPr>
        <w:t xml:space="preserve"> Signal</w:t>
      </w:r>
      <w:r w:rsidRPr="008B2547">
        <w:rPr>
          <w:rFonts w:ascii="Book Antiqua" w:eastAsia="等线" w:hAnsi="Book Antiqua"/>
          <w:kern w:val="2"/>
          <w:sz w:val="24"/>
          <w:szCs w:val="24"/>
          <w:lang w:eastAsia="zh-CN"/>
        </w:rPr>
        <w:t xml:space="preserve"> 2010; </w:t>
      </w:r>
      <w:r w:rsidRPr="008B2547">
        <w:rPr>
          <w:rFonts w:ascii="Book Antiqua" w:eastAsia="等线" w:hAnsi="Book Antiqua"/>
          <w:b/>
          <w:kern w:val="2"/>
          <w:sz w:val="24"/>
          <w:szCs w:val="24"/>
          <w:lang w:eastAsia="zh-CN"/>
        </w:rPr>
        <w:t>4</w:t>
      </w:r>
      <w:r w:rsidRPr="008B2547">
        <w:rPr>
          <w:rFonts w:ascii="Book Antiqua" w:eastAsia="等线" w:hAnsi="Book Antiqua"/>
          <w:kern w:val="2"/>
          <w:sz w:val="24"/>
          <w:szCs w:val="24"/>
          <w:lang w:eastAsia="zh-CN"/>
        </w:rPr>
        <w:t>: 1-4 [PMID: 19798591 DOI: 10.1007/s12079-009-0071-5]</w:t>
      </w:r>
    </w:p>
    <w:p w14:paraId="7B559BC1"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35 </w:t>
      </w:r>
      <w:r w:rsidRPr="008B2547">
        <w:rPr>
          <w:rFonts w:ascii="Book Antiqua" w:eastAsia="等线" w:hAnsi="Book Antiqua"/>
          <w:b/>
          <w:kern w:val="2"/>
          <w:sz w:val="24"/>
          <w:szCs w:val="24"/>
          <w:lang w:eastAsia="zh-CN"/>
        </w:rPr>
        <w:t>Song G</w:t>
      </w:r>
      <w:r w:rsidRPr="008B2547">
        <w:rPr>
          <w:rFonts w:ascii="Book Antiqua" w:eastAsia="等线" w:hAnsi="Book Antiqua"/>
          <w:kern w:val="2"/>
          <w:sz w:val="24"/>
          <w:szCs w:val="24"/>
          <w:lang w:eastAsia="zh-CN"/>
        </w:rPr>
        <w:t xml:space="preserve">, Pacher M, </w:t>
      </w:r>
      <w:proofErr w:type="spellStart"/>
      <w:r w:rsidRPr="008B2547">
        <w:rPr>
          <w:rFonts w:ascii="Book Antiqua" w:eastAsia="等线" w:hAnsi="Book Antiqua"/>
          <w:kern w:val="2"/>
          <w:sz w:val="24"/>
          <w:szCs w:val="24"/>
          <w:lang w:eastAsia="zh-CN"/>
        </w:rPr>
        <w:t>Balakrishnan</w:t>
      </w:r>
      <w:proofErr w:type="spellEnd"/>
      <w:r w:rsidRPr="008B2547">
        <w:rPr>
          <w:rFonts w:ascii="Book Antiqua" w:eastAsia="等线" w:hAnsi="Book Antiqua"/>
          <w:kern w:val="2"/>
          <w:sz w:val="24"/>
          <w:szCs w:val="24"/>
          <w:lang w:eastAsia="zh-CN"/>
        </w:rPr>
        <w:t xml:space="preserve"> A, Yuan Q, </w:t>
      </w:r>
      <w:proofErr w:type="spellStart"/>
      <w:r w:rsidRPr="008B2547">
        <w:rPr>
          <w:rFonts w:ascii="Book Antiqua" w:eastAsia="等线" w:hAnsi="Book Antiqua"/>
          <w:kern w:val="2"/>
          <w:sz w:val="24"/>
          <w:szCs w:val="24"/>
          <w:lang w:eastAsia="zh-CN"/>
        </w:rPr>
        <w:t>Tsay</w:t>
      </w:r>
      <w:proofErr w:type="spellEnd"/>
      <w:r w:rsidRPr="008B2547">
        <w:rPr>
          <w:rFonts w:ascii="Book Antiqua" w:eastAsia="等线" w:hAnsi="Book Antiqua"/>
          <w:kern w:val="2"/>
          <w:sz w:val="24"/>
          <w:szCs w:val="24"/>
          <w:lang w:eastAsia="zh-CN"/>
        </w:rPr>
        <w:t xml:space="preserve"> HC, Yang D, </w:t>
      </w:r>
      <w:proofErr w:type="spellStart"/>
      <w:r w:rsidRPr="008B2547">
        <w:rPr>
          <w:rFonts w:ascii="Book Antiqua" w:eastAsia="等线" w:hAnsi="Book Antiqua"/>
          <w:kern w:val="2"/>
          <w:sz w:val="24"/>
          <w:szCs w:val="24"/>
          <w:lang w:eastAsia="zh-CN"/>
        </w:rPr>
        <w:t>Reetz</w:t>
      </w:r>
      <w:proofErr w:type="spellEnd"/>
      <w:r w:rsidRPr="008B2547">
        <w:rPr>
          <w:rFonts w:ascii="Book Antiqua" w:eastAsia="等线" w:hAnsi="Book Antiqua"/>
          <w:kern w:val="2"/>
          <w:sz w:val="24"/>
          <w:szCs w:val="24"/>
          <w:lang w:eastAsia="zh-CN"/>
        </w:rPr>
        <w:t xml:space="preserve"> J, </w:t>
      </w:r>
      <w:proofErr w:type="spellStart"/>
      <w:r w:rsidRPr="008B2547">
        <w:rPr>
          <w:rFonts w:ascii="Book Antiqua" w:eastAsia="等线" w:hAnsi="Book Antiqua"/>
          <w:kern w:val="2"/>
          <w:sz w:val="24"/>
          <w:szCs w:val="24"/>
          <w:lang w:eastAsia="zh-CN"/>
        </w:rPr>
        <w:t>Brandes</w:t>
      </w:r>
      <w:proofErr w:type="spellEnd"/>
      <w:r w:rsidRPr="008B2547">
        <w:rPr>
          <w:rFonts w:ascii="Book Antiqua" w:eastAsia="等线" w:hAnsi="Book Antiqua"/>
          <w:kern w:val="2"/>
          <w:sz w:val="24"/>
          <w:szCs w:val="24"/>
          <w:lang w:eastAsia="zh-CN"/>
        </w:rPr>
        <w:t xml:space="preserve"> S, Dai Z, </w:t>
      </w:r>
      <w:proofErr w:type="spellStart"/>
      <w:r w:rsidRPr="008B2547">
        <w:rPr>
          <w:rFonts w:ascii="Book Antiqua" w:eastAsia="等线" w:hAnsi="Book Antiqua"/>
          <w:kern w:val="2"/>
          <w:sz w:val="24"/>
          <w:szCs w:val="24"/>
          <w:lang w:eastAsia="zh-CN"/>
        </w:rPr>
        <w:t>Pützer</w:t>
      </w:r>
      <w:proofErr w:type="spellEnd"/>
      <w:r w:rsidRPr="008B2547">
        <w:rPr>
          <w:rFonts w:ascii="Book Antiqua" w:eastAsia="等线" w:hAnsi="Book Antiqua"/>
          <w:kern w:val="2"/>
          <w:sz w:val="24"/>
          <w:szCs w:val="24"/>
          <w:lang w:eastAsia="zh-CN"/>
        </w:rPr>
        <w:t xml:space="preserve"> BM, </w:t>
      </w:r>
      <w:proofErr w:type="spellStart"/>
      <w:r w:rsidRPr="008B2547">
        <w:rPr>
          <w:rFonts w:ascii="Book Antiqua" w:eastAsia="等线" w:hAnsi="Book Antiqua"/>
          <w:kern w:val="2"/>
          <w:sz w:val="24"/>
          <w:szCs w:val="24"/>
          <w:lang w:eastAsia="zh-CN"/>
        </w:rPr>
        <w:t>Araúzo</w:t>
      </w:r>
      <w:proofErr w:type="spellEnd"/>
      <w:r w:rsidRPr="008B2547">
        <w:rPr>
          <w:rFonts w:ascii="Book Antiqua" w:eastAsia="等线" w:hAnsi="Book Antiqua"/>
          <w:kern w:val="2"/>
          <w:sz w:val="24"/>
          <w:szCs w:val="24"/>
          <w:lang w:eastAsia="zh-CN"/>
        </w:rPr>
        <w:t xml:space="preserve">-Bravo MJ, </w:t>
      </w:r>
      <w:proofErr w:type="spellStart"/>
      <w:r w:rsidRPr="008B2547">
        <w:rPr>
          <w:rFonts w:ascii="Book Antiqua" w:eastAsia="等线" w:hAnsi="Book Antiqua"/>
          <w:kern w:val="2"/>
          <w:sz w:val="24"/>
          <w:szCs w:val="24"/>
          <w:lang w:eastAsia="zh-CN"/>
        </w:rPr>
        <w:t>Steinemann</w:t>
      </w:r>
      <w:proofErr w:type="spellEnd"/>
      <w:r w:rsidRPr="008B2547">
        <w:rPr>
          <w:rFonts w:ascii="Book Antiqua" w:eastAsia="等线" w:hAnsi="Book Antiqua"/>
          <w:kern w:val="2"/>
          <w:sz w:val="24"/>
          <w:szCs w:val="24"/>
          <w:lang w:eastAsia="zh-CN"/>
        </w:rPr>
        <w:t xml:space="preserve"> D, </w:t>
      </w:r>
      <w:proofErr w:type="spellStart"/>
      <w:r w:rsidRPr="008B2547">
        <w:rPr>
          <w:rFonts w:ascii="Book Antiqua" w:eastAsia="等线" w:hAnsi="Book Antiqua"/>
          <w:kern w:val="2"/>
          <w:sz w:val="24"/>
          <w:szCs w:val="24"/>
          <w:lang w:eastAsia="zh-CN"/>
        </w:rPr>
        <w:t>Luedde</w:t>
      </w:r>
      <w:proofErr w:type="spellEnd"/>
      <w:r w:rsidRPr="008B2547">
        <w:rPr>
          <w:rFonts w:ascii="Book Antiqua" w:eastAsia="等线" w:hAnsi="Book Antiqua"/>
          <w:kern w:val="2"/>
          <w:sz w:val="24"/>
          <w:szCs w:val="24"/>
          <w:lang w:eastAsia="zh-CN"/>
        </w:rPr>
        <w:t xml:space="preserve"> T, </w:t>
      </w:r>
      <w:proofErr w:type="spellStart"/>
      <w:r w:rsidRPr="008B2547">
        <w:rPr>
          <w:rFonts w:ascii="Book Antiqua" w:eastAsia="等线" w:hAnsi="Book Antiqua"/>
          <w:kern w:val="2"/>
          <w:sz w:val="24"/>
          <w:szCs w:val="24"/>
          <w:lang w:eastAsia="zh-CN"/>
        </w:rPr>
        <w:t>Schwabe</w:t>
      </w:r>
      <w:proofErr w:type="spellEnd"/>
      <w:r w:rsidRPr="008B2547">
        <w:rPr>
          <w:rFonts w:ascii="Book Antiqua" w:eastAsia="等线" w:hAnsi="Book Antiqua"/>
          <w:kern w:val="2"/>
          <w:sz w:val="24"/>
          <w:szCs w:val="24"/>
          <w:lang w:eastAsia="zh-CN"/>
        </w:rPr>
        <w:t xml:space="preserve"> RF, </w:t>
      </w:r>
      <w:proofErr w:type="spellStart"/>
      <w:r w:rsidRPr="008B2547">
        <w:rPr>
          <w:rFonts w:ascii="Book Antiqua" w:eastAsia="等线" w:hAnsi="Book Antiqua"/>
          <w:kern w:val="2"/>
          <w:sz w:val="24"/>
          <w:szCs w:val="24"/>
          <w:lang w:eastAsia="zh-CN"/>
        </w:rPr>
        <w:t>Manns</w:t>
      </w:r>
      <w:proofErr w:type="spellEnd"/>
      <w:r w:rsidRPr="008B2547">
        <w:rPr>
          <w:rFonts w:ascii="Book Antiqua" w:eastAsia="等线" w:hAnsi="Book Antiqua"/>
          <w:kern w:val="2"/>
          <w:sz w:val="24"/>
          <w:szCs w:val="24"/>
          <w:lang w:eastAsia="zh-CN"/>
        </w:rPr>
        <w:t xml:space="preserve"> MP, </w:t>
      </w:r>
      <w:proofErr w:type="spellStart"/>
      <w:r w:rsidRPr="008B2547">
        <w:rPr>
          <w:rFonts w:ascii="Book Antiqua" w:eastAsia="等线" w:hAnsi="Book Antiqua"/>
          <w:kern w:val="2"/>
          <w:sz w:val="24"/>
          <w:szCs w:val="24"/>
          <w:lang w:eastAsia="zh-CN"/>
        </w:rPr>
        <w:t>Schöler</w:t>
      </w:r>
      <w:proofErr w:type="spellEnd"/>
      <w:r w:rsidRPr="008B2547">
        <w:rPr>
          <w:rFonts w:ascii="Book Antiqua" w:eastAsia="等线" w:hAnsi="Book Antiqua"/>
          <w:kern w:val="2"/>
          <w:sz w:val="24"/>
          <w:szCs w:val="24"/>
          <w:lang w:eastAsia="zh-CN"/>
        </w:rPr>
        <w:t xml:space="preserve"> HR, </w:t>
      </w:r>
      <w:proofErr w:type="spellStart"/>
      <w:r w:rsidRPr="008B2547">
        <w:rPr>
          <w:rFonts w:ascii="Book Antiqua" w:eastAsia="等线" w:hAnsi="Book Antiqua"/>
          <w:kern w:val="2"/>
          <w:sz w:val="24"/>
          <w:szCs w:val="24"/>
          <w:lang w:eastAsia="zh-CN"/>
        </w:rPr>
        <w:t>Schambach</w:t>
      </w:r>
      <w:proofErr w:type="spellEnd"/>
      <w:r w:rsidRPr="008B2547">
        <w:rPr>
          <w:rFonts w:ascii="Book Antiqua" w:eastAsia="等线" w:hAnsi="Book Antiqua"/>
          <w:kern w:val="2"/>
          <w:sz w:val="24"/>
          <w:szCs w:val="24"/>
          <w:lang w:eastAsia="zh-CN"/>
        </w:rPr>
        <w:t xml:space="preserve"> A, </w:t>
      </w:r>
      <w:proofErr w:type="spellStart"/>
      <w:r w:rsidRPr="008B2547">
        <w:rPr>
          <w:rFonts w:ascii="Book Antiqua" w:eastAsia="等线" w:hAnsi="Book Antiqua"/>
          <w:kern w:val="2"/>
          <w:sz w:val="24"/>
          <w:szCs w:val="24"/>
          <w:lang w:eastAsia="zh-CN"/>
        </w:rPr>
        <w:t>Cantz</w:t>
      </w:r>
      <w:proofErr w:type="spellEnd"/>
      <w:r w:rsidRPr="008B2547">
        <w:rPr>
          <w:rFonts w:ascii="Book Antiqua" w:eastAsia="等线" w:hAnsi="Book Antiqua"/>
          <w:kern w:val="2"/>
          <w:sz w:val="24"/>
          <w:szCs w:val="24"/>
          <w:lang w:eastAsia="zh-CN"/>
        </w:rPr>
        <w:t xml:space="preserve"> T, </w:t>
      </w:r>
      <w:proofErr w:type="spellStart"/>
      <w:r w:rsidRPr="008B2547">
        <w:rPr>
          <w:rFonts w:ascii="Book Antiqua" w:eastAsia="等线" w:hAnsi="Book Antiqua"/>
          <w:kern w:val="2"/>
          <w:sz w:val="24"/>
          <w:szCs w:val="24"/>
          <w:lang w:eastAsia="zh-CN"/>
        </w:rPr>
        <w:t>Ott</w:t>
      </w:r>
      <w:proofErr w:type="spellEnd"/>
      <w:r w:rsidRPr="008B2547">
        <w:rPr>
          <w:rFonts w:ascii="Book Antiqua" w:eastAsia="等线" w:hAnsi="Book Antiqua"/>
          <w:kern w:val="2"/>
          <w:sz w:val="24"/>
          <w:szCs w:val="24"/>
          <w:lang w:eastAsia="zh-CN"/>
        </w:rPr>
        <w:t xml:space="preserve"> M, Sharma AD. Direct Reprogramming of Hepatic </w:t>
      </w:r>
      <w:proofErr w:type="spellStart"/>
      <w:r w:rsidRPr="008B2547">
        <w:rPr>
          <w:rFonts w:ascii="Book Antiqua" w:eastAsia="等线" w:hAnsi="Book Antiqua"/>
          <w:kern w:val="2"/>
          <w:sz w:val="24"/>
          <w:szCs w:val="24"/>
          <w:lang w:eastAsia="zh-CN"/>
        </w:rPr>
        <w:t>Myofibroblasts</w:t>
      </w:r>
      <w:proofErr w:type="spellEnd"/>
      <w:r w:rsidRPr="008B2547">
        <w:rPr>
          <w:rFonts w:ascii="Book Antiqua" w:eastAsia="等线" w:hAnsi="Book Antiqua"/>
          <w:kern w:val="2"/>
          <w:sz w:val="24"/>
          <w:szCs w:val="24"/>
          <w:lang w:eastAsia="zh-CN"/>
        </w:rPr>
        <w:t xml:space="preserve"> into Hepatocytes In Vivo Attenuates Liver Fibrosis. </w:t>
      </w:r>
      <w:r w:rsidRPr="008B2547">
        <w:rPr>
          <w:rFonts w:ascii="Book Antiqua" w:eastAsia="等线" w:hAnsi="Book Antiqua"/>
          <w:i/>
          <w:kern w:val="2"/>
          <w:sz w:val="24"/>
          <w:szCs w:val="24"/>
          <w:lang w:eastAsia="zh-CN"/>
        </w:rPr>
        <w:t>Cell Stem Cell</w:t>
      </w:r>
      <w:r w:rsidRPr="008B2547">
        <w:rPr>
          <w:rFonts w:ascii="Book Antiqua" w:eastAsia="等线" w:hAnsi="Book Antiqua"/>
          <w:kern w:val="2"/>
          <w:sz w:val="24"/>
          <w:szCs w:val="24"/>
          <w:lang w:eastAsia="zh-CN"/>
        </w:rPr>
        <w:t xml:space="preserve"> 2016; </w:t>
      </w:r>
      <w:r w:rsidRPr="008B2547">
        <w:rPr>
          <w:rFonts w:ascii="Book Antiqua" w:eastAsia="等线" w:hAnsi="Book Antiqua"/>
          <w:b/>
          <w:kern w:val="2"/>
          <w:sz w:val="24"/>
          <w:szCs w:val="24"/>
          <w:lang w:eastAsia="zh-CN"/>
        </w:rPr>
        <w:t>18</w:t>
      </w:r>
      <w:r w:rsidRPr="008B2547">
        <w:rPr>
          <w:rFonts w:ascii="Book Antiqua" w:eastAsia="等线" w:hAnsi="Book Antiqua"/>
          <w:kern w:val="2"/>
          <w:sz w:val="24"/>
          <w:szCs w:val="24"/>
          <w:lang w:eastAsia="zh-CN"/>
        </w:rPr>
        <w:t>: 797-808 [PMID: 26923201 DOI: 10.1016/j.stem.2016.01.010]</w:t>
      </w:r>
    </w:p>
    <w:p w14:paraId="1E452A29"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36 </w:t>
      </w:r>
      <w:proofErr w:type="spellStart"/>
      <w:r w:rsidRPr="008B2547">
        <w:rPr>
          <w:rFonts w:ascii="Book Antiqua" w:eastAsia="等线" w:hAnsi="Book Antiqua"/>
          <w:b/>
          <w:kern w:val="2"/>
          <w:sz w:val="24"/>
          <w:szCs w:val="24"/>
          <w:lang w:eastAsia="zh-CN"/>
        </w:rPr>
        <w:t>Nantasanti</w:t>
      </w:r>
      <w:proofErr w:type="spellEnd"/>
      <w:r w:rsidRPr="008B2547">
        <w:rPr>
          <w:rFonts w:ascii="Book Antiqua" w:eastAsia="等线" w:hAnsi="Book Antiqua"/>
          <w:b/>
          <w:kern w:val="2"/>
          <w:sz w:val="24"/>
          <w:szCs w:val="24"/>
          <w:lang w:eastAsia="zh-CN"/>
        </w:rPr>
        <w:t xml:space="preserve"> S</w:t>
      </w:r>
      <w:r w:rsidRPr="008B2547">
        <w:rPr>
          <w:rFonts w:ascii="Book Antiqua" w:eastAsia="等线" w:hAnsi="Book Antiqua"/>
          <w:kern w:val="2"/>
          <w:sz w:val="24"/>
          <w:szCs w:val="24"/>
          <w:lang w:eastAsia="zh-CN"/>
        </w:rPr>
        <w:t xml:space="preserve">, de Bruin A, </w:t>
      </w:r>
      <w:proofErr w:type="spellStart"/>
      <w:r w:rsidRPr="008B2547">
        <w:rPr>
          <w:rFonts w:ascii="Book Antiqua" w:eastAsia="等线" w:hAnsi="Book Antiqua"/>
          <w:kern w:val="2"/>
          <w:sz w:val="24"/>
          <w:szCs w:val="24"/>
          <w:lang w:eastAsia="zh-CN"/>
        </w:rPr>
        <w:t>Rothuizen</w:t>
      </w:r>
      <w:proofErr w:type="spellEnd"/>
      <w:r w:rsidRPr="008B2547">
        <w:rPr>
          <w:rFonts w:ascii="Book Antiqua" w:eastAsia="等线" w:hAnsi="Book Antiqua"/>
          <w:kern w:val="2"/>
          <w:sz w:val="24"/>
          <w:szCs w:val="24"/>
          <w:lang w:eastAsia="zh-CN"/>
        </w:rPr>
        <w:t xml:space="preserve"> J, Penning LC, </w:t>
      </w:r>
      <w:proofErr w:type="spellStart"/>
      <w:r w:rsidRPr="008B2547">
        <w:rPr>
          <w:rFonts w:ascii="Book Antiqua" w:eastAsia="等线" w:hAnsi="Book Antiqua"/>
          <w:kern w:val="2"/>
          <w:sz w:val="24"/>
          <w:szCs w:val="24"/>
          <w:lang w:eastAsia="zh-CN"/>
        </w:rPr>
        <w:t>Schotanus</w:t>
      </w:r>
      <w:proofErr w:type="spellEnd"/>
      <w:r w:rsidRPr="008B2547">
        <w:rPr>
          <w:rFonts w:ascii="Book Antiqua" w:eastAsia="等线" w:hAnsi="Book Antiqua"/>
          <w:kern w:val="2"/>
          <w:sz w:val="24"/>
          <w:szCs w:val="24"/>
          <w:lang w:eastAsia="zh-CN"/>
        </w:rPr>
        <w:t xml:space="preserve"> BA. Concise Review: Organoids Are a Powerful Tool for the Study of Liver Disease and Personalized Treatment Design in Humans and Animals. </w:t>
      </w:r>
      <w:r w:rsidRPr="008B2547">
        <w:rPr>
          <w:rFonts w:ascii="Book Antiqua" w:eastAsia="等线" w:hAnsi="Book Antiqua"/>
          <w:i/>
          <w:kern w:val="2"/>
          <w:sz w:val="24"/>
          <w:szCs w:val="24"/>
          <w:lang w:eastAsia="zh-CN"/>
        </w:rPr>
        <w:t xml:space="preserve">Stem Cells </w:t>
      </w:r>
      <w:proofErr w:type="spellStart"/>
      <w:r w:rsidRPr="008B2547">
        <w:rPr>
          <w:rFonts w:ascii="Book Antiqua" w:eastAsia="等线" w:hAnsi="Book Antiqua"/>
          <w:i/>
          <w:kern w:val="2"/>
          <w:sz w:val="24"/>
          <w:szCs w:val="24"/>
          <w:lang w:eastAsia="zh-CN"/>
        </w:rPr>
        <w:t>Transl</w:t>
      </w:r>
      <w:proofErr w:type="spellEnd"/>
      <w:r w:rsidRPr="008B2547">
        <w:rPr>
          <w:rFonts w:ascii="Book Antiqua" w:eastAsia="等线" w:hAnsi="Book Antiqua"/>
          <w:i/>
          <w:kern w:val="2"/>
          <w:sz w:val="24"/>
          <w:szCs w:val="24"/>
          <w:lang w:eastAsia="zh-CN"/>
        </w:rPr>
        <w:t xml:space="preserve"> Med</w:t>
      </w:r>
      <w:r w:rsidRPr="008B2547">
        <w:rPr>
          <w:rFonts w:ascii="Book Antiqua" w:eastAsia="等线" w:hAnsi="Book Antiqua"/>
          <w:kern w:val="2"/>
          <w:sz w:val="24"/>
          <w:szCs w:val="24"/>
          <w:lang w:eastAsia="zh-CN"/>
        </w:rPr>
        <w:t xml:space="preserve"> 2016; </w:t>
      </w:r>
      <w:r w:rsidRPr="008B2547">
        <w:rPr>
          <w:rFonts w:ascii="Book Antiqua" w:eastAsia="等线" w:hAnsi="Book Antiqua"/>
          <w:b/>
          <w:kern w:val="2"/>
          <w:sz w:val="24"/>
          <w:szCs w:val="24"/>
          <w:lang w:eastAsia="zh-CN"/>
        </w:rPr>
        <w:t>5</w:t>
      </w:r>
      <w:r w:rsidRPr="008B2547">
        <w:rPr>
          <w:rFonts w:ascii="Book Antiqua" w:eastAsia="等线" w:hAnsi="Book Antiqua"/>
          <w:kern w:val="2"/>
          <w:sz w:val="24"/>
          <w:szCs w:val="24"/>
          <w:lang w:eastAsia="zh-CN"/>
        </w:rPr>
        <w:t>: 325-330 [PMID: 26798060 DOI: 10.5966/sctm.2015-0152]</w:t>
      </w:r>
    </w:p>
    <w:p w14:paraId="5E6F21DD"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37 </w:t>
      </w:r>
      <w:proofErr w:type="spellStart"/>
      <w:r w:rsidRPr="008B2547">
        <w:rPr>
          <w:rFonts w:ascii="Book Antiqua" w:eastAsia="等线" w:hAnsi="Book Antiqua"/>
          <w:b/>
          <w:kern w:val="2"/>
          <w:sz w:val="24"/>
          <w:szCs w:val="24"/>
          <w:lang w:eastAsia="zh-CN"/>
        </w:rPr>
        <w:t>Dinarello</w:t>
      </w:r>
      <w:proofErr w:type="spellEnd"/>
      <w:r w:rsidRPr="008B2547">
        <w:rPr>
          <w:rFonts w:ascii="Book Antiqua" w:eastAsia="等线" w:hAnsi="Book Antiqua"/>
          <w:b/>
          <w:kern w:val="2"/>
          <w:sz w:val="24"/>
          <w:szCs w:val="24"/>
          <w:lang w:eastAsia="zh-CN"/>
        </w:rPr>
        <w:t xml:space="preserve"> CA</w:t>
      </w:r>
      <w:r w:rsidRPr="008B2547">
        <w:rPr>
          <w:rFonts w:ascii="Book Antiqua" w:eastAsia="等线" w:hAnsi="Book Antiqua"/>
          <w:kern w:val="2"/>
          <w:sz w:val="24"/>
          <w:szCs w:val="24"/>
          <w:lang w:eastAsia="zh-CN"/>
        </w:rPr>
        <w:t xml:space="preserve">. Interleukin-1beta and the </w:t>
      </w:r>
      <w:proofErr w:type="spellStart"/>
      <w:r w:rsidRPr="008B2547">
        <w:rPr>
          <w:rFonts w:ascii="Book Antiqua" w:eastAsia="等线" w:hAnsi="Book Antiqua"/>
          <w:kern w:val="2"/>
          <w:sz w:val="24"/>
          <w:szCs w:val="24"/>
          <w:lang w:eastAsia="zh-CN"/>
        </w:rPr>
        <w:t>autoinflammatory</w:t>
      </w:r>
      <w:proofErr w:type="spellEnd"/>
      <w:r w:rsidRPr="008B2547">
        <w:rPr>
          <w:rFonts w:ascii="Book Antiqua" w:eastAsia="等线" w:hAnsi="Book Antiqua"/>
          <w:kern w:val="2"/>
          <w:sz w:val="24"/>
          <w:szCs w:val="24"/>
          <w:lang w:eastAsia="zh-CN"/>
        </w:rPr>
        <w:t xml:space="preserve"> diseases. </w:t>
      </w:r>
      <w:r w:rsidRPr="008B2547">
        <w:rPr>
          <w:rFonts w:ascii="Book Antiqua" w:eastAsia="等线" w:hAnsi="Book Antiqua"/>
          <w:i/>
          <w:kern w:val="2"/>
          <w:sz w:val="24"/>
          <w:szCs w:val="24"/>
          <w:lang w:eastAsia="zh-CN"/>
        </w:rPr>
        <w:t xml:space="preserve">N </w:t>
      </w:r>
      <w:proofErr w:type="spellStart"/>
      <w:r w:rsidRPr="008B2547">
        <w:rPr>
          <w:rFonts w:ascii="Book Antiqua" w:eastAsia="等线" w:hAnsi="Book Antiqua"/>
          <w:i/>
          <w:kern w:val="2"/>
          <w:sz w:val="24"/>
          <w:szCs w:val="24"/>
          <w:lang w:eastAsia="zh-CN"/>
        </w:rPr>
        <w:t>Engl</w:t>
      </w:r>
      <w:proofErr w:type="spellEnd"/>
      <w:r w:rsidRPr="008B2547">
        <w:rPr>
          <w:rFonts w:ascii="Book Antiqua" w:eastAsia="等线" w:hAnsi="Book Antiqua"/>
          <w:i/>
          <w:kern w:val="2"/>
          <w:sz w:val="24"/>
          <w:szCs w:val="24"/>
          <w:lang w:eastAsia="zh-CN"/>
        </w:rPr>
        <w:t xml:space="preserve"> J Med</w:t>
      </w:r>
      <w:r w:rsidRPr="008B2547">
        <w:rPr>
          <w:rFonts w:ascii="Book Antiqua" w:eastAsia="等线" w:hAnsi="Book Antiqua"/>
          <w:kern w:val="2"/>
          <w:sz w:val="24"/>
          <w:szCs w:val="24"/>
          <w:lang w:eastAsia="zh-CN"/>
        </w:rPr>
        <w:t xml:space="preserve"> 2009; </w:t>
      </w:r>
      <w:r w:rsidRPr="008B2547">
        <w:rPr>
          <w:rFonts w:ascii="Book Antiqua" w:eastAsia="等线" w:hAnsi="Book Antiqua"/>
          <w:b/>
          <w:kern w:val="2"/>
          <w:sz w:val="24"/>
          <w:szCs w:val="24"/>
          <w:lang w:eastAsia="zh-CN"/>
        </w:rPr>
        <w:t>360</w:t>
      </w:r>
      <w:r w:rsidRPr="008B2547">
        <w:rPr>
          <w:rFonts w:ascii="Book Antiqua" w:eastAsia="等线" w:hAnsi="Book Antiqua"/>
          <w:kern w:val="2"/>
          <w:sz w:val="24"/>
          <w:szCs w:val="24"/>
          <w:lang w:eastAsia="zh-CN"/>
        </w:rPr>
        <w:t>: 2467-2470 [PMID: 19494224 DOI: 10.1056/NEJMe0811014]</w:t>
      </w:r>
    </w:p>
    <w:p w14:paraId="6872F340"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38 </w:t>
      </w:r>
      <w:proofErr w:type="spellStart"/>
      <w:r w:rsidRPr="008B2547">
        <w:rPr>
          <w:rFonts w:ascii="Book Antiqua" w:eastAsia="等线" w:hAnsi="Book Antiqua"/>
          <w:b/>
          <w:kern w:val="2"/>
          <w:sz w:val="24"/>
          <w:szCs w:val="24"/>
          <w:lang w:eastAsia="zh-CN"/>
        </w:rPr>
        <w:t>Gabay</w:t>
      </w:r>
      <w:proofErr w:type="spellEnd"/>
      <w:r w:rsidRPr="008B2547">
        <w:rPr>
          <w:rFonts w:ascii="Book Antiqua" w:eastAsia="等线" w:hAnsi="Book Antiqua"/>
          <w:b/>
          <w:kern w:val="2"/>
          <w:sz w:val="24"/>
          <w:szCs w:val="24"/>
          <w:lang w:eastAsia="zh-CN"/>
        </w:rPr>
        <w:t xml:space="preserve"> C</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Lamacchia</w:t>
      </w:r>
      <w:proofErr w:type="spellEnd"/>
      <w:r w:rsidRPr="008B2547">
        <w:rPr>
          <w:rFonts w:ascii="Book Antiqua" w:eastAsia="等线" w:hAnsi="Book Antiqua"/>
          <w:kern w:val="2"/>
          <w:sz w:val="24"/>
          <w:szCs w:val="24"/>
          <w:lang w:eastAsia="zh-CN"/>
        </w:rPr>
        <w:t xml:space="preserve"> C, Palmer G. IL-1 pathways in inflammation and human diseases. </w:t>
      </w:r>
      <w:r w:rsidRPr="008B2547">
        <w:rPr>
          <w:rFonts w:ascii="Book Antiqua" w:eastAsia="等线" w:hAnsi="Book Antiqua"/>
          <w:i/>
          <w:kern w:val="2"/>
          <w:sz w:val="24"/>
          <w:szCs w:val="24"/>
          <w:lang w:eastAsia="zh-CN"/>
        </w:rPr>
        <w:t xml:space="preserve">Nat Rev </w:t>
      </w:r>
      <w:proofErr w:type="spellStart"/>
      <w:r w:rsidRPr="008B2547">
        <w:rPr>
          <w:rFonts w:ascii="Book Antiqua" w:eastAsia="等线" w:hAnsi="Book Antiqua"/>
          <w:i/>
          <w:kern w:val="2"/>
          <w:sz w:val="24"/>
          <w:szCs w:val="24"/>
          <w:lang w:eastAsia="zh-CN"/>
        </w:rPr>
        <w:t>Rheumatol</w:t>
      </w:r>
      <w:proofErr w:type="spellEnd"/>
      <w:r w:rsidRPr="008B2547">
        <w:rPr>
          <w:rFonts w:ascii="Book Antiqua" w:eastAsia="等线" w:hAnsi="Book Antiqua"/>
          <w:kern w:val="2"/>
          <w:sz w:val="24"/>
          <w:szCs w:val="24"/>
          <w:lang w:eastAsia="zh-CN"/>
        </w:rPr>
        <w:t xml:space="preserve"> 2010; </w:t>
      </w:r>
      <w:r w:rsidRPr="008B2547">
        <w:rPr>
          <w:rFonts w:ascii="Book Antiqua" w:eastAsia="等线" w:hAnsi="Book Antiqua"/>
          <w:b/>
          <w:kern w:val="2"/>
          <w:sz w:val="24"/>
          <w:szCs w:val="24"/>
          <w:lang w:eastAsia="zh-CN"/>
        </w:rPr>
        <w:t>6</w:t>
      </w:r>
      <w:r w:rsidRPr="008B2547">
        <w:rPr>
          <w:rFonts w:ascii="Book Antiqua" w:eastAsia="等线" w:hAnsi="Book Antiqua"/>
          <w:kern w:val="2"/>
          <w:sz w:val="24"/>
          <w:szCs w:val="24"/>
          <w:lang w:eastAsia="zh-CN"/>
        </w:rPr>
        <w:t>: 232-241 [PMID: 20177398 DOI: 10.1038/nrrheum.2010.4]</w:t>
      </w:r>
    </w:p>
    <w:p w14:paraId="1CEAC188"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39 </w:t>
      </w:r>
      <w:proofErr w:type="spellStart"/>
      <w:r w:rsidRPr="008B2547">
        <w:rPr>
          <w:rFonts w:ascii="Book Antiqua" w:eastAsia="等线" w:hAnsi="Book Antiqua"/>
          <w:b/>
          <w:kern w:val="2"/>
          <w:sz w:val="24"/>
          <w:szCs w:val="24"/>
          <w:lang w:eastAsia="zh-CN"/>
        </w:rPr>
        <w:t>Ludwiczek</w:t>
      </w:r>
      <w:proofErr w:type="spellEnd"/>
      <w:r w:rsidRPr="008B2547">
        <w:rPr>
          <w:rFonts w:ascii="Book Antiqua" w:eastAsia="等线" w:hAnsi="Book Antiqua"/>
          <w:b/>
          <w:kern w:val="2"/>
          <w:sz w:val="24"/>
          <w:szCs w:val="24"/>
          <w:lang w:eastAsia="zh-CN"/>
        </w:rPr>
        <w:t xml:space="preserve"> O</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Vannier</w:t>
      </w:r>
      <w:proofErr w:type="spellEnd"/>
      <w:r w:rsidRPr="008B2547">
        <w:rPr>
          <w:rFonts w:ascii="Book Antiqua" w:eastAsia="等线" w:hAnsi="Book Antiqua"/>
          <w:kern w:val="2"/>
          <w:sz w:val="24"/>
          <w:szCs w:val="24"/>
          <w:lang w:eastAsia="zh-CN"/>
        </w:rPr>
        <w:t xml:space="preserve"> E, </w:t>
      </w:r>
      <w:proofErr w:type="spellStart"/>
      <w:r w:rsidRPr="008B2547">
        <w:rPr>
          <w:rFonts w:ascii="Book Antiqua" w:eastAsia="等线" w:hAnsi="Book Antiqua"/>
          <w:kern w:val="2"/>
          <w:sz w:val="24"/>
          <w:szCs w:val="24"/>
          <w:lang w:eastAsia="zh-CN"/>
        </w:rPr>
        <w:t>Moschen</w:t>
      </w:r>
      <w:proofErr w:type="spellEnd"/>
      <w:r w:rsidRPr="008B2547">
        <w:rPr>
          <w:rFonts w:ascii="Book Antiqua" w:eastAsia="等线" w:hAnsi="Book Antiqua"/>
          <w:kern w:val="2"/>
          <w:sz w:val="24"/>
          <w:szCs w:val="24"/>
          <w:lang w:eastAsia="zh-CN"/>
        </w:rPr>
        <w:t xml:space="preserve"> A, Salazar-Montes A, </w:t>
      </w:r>
      <w:proofErr w:type="spellStart"/>
      <w:r w:rsidRPr="008B2547">
        <w:rPr>
          <w:rFonts w:ascii="Book Antiqua" w:eastAsia="等线" w:hAnsi="Book Antiqua"/>
          <w:kern w:val="2"/>
          <w:sz w:val="24"/>
          <w:szCs w:val="24"/>
          <w:lang w:eastAsia="zh-CN"/>
        </w:rPr>
        <w:t>Borggraefe</w:t>
      </w:r>
      <w:proofErr w:type="spellEnd"/>
      <w:r w:rsidRPr="008B2547">
        <w:rPr>
          <w:rFonts w:ascii="Book Antiqua" w:eastAsia="等线" w:hAnsi="Book Antiqua"/>
          <w:kern w:val="2"/>
          <w:sz w:val="24"/>
          <w:szCs w:val="24"/>
          <w:lang w:eastAsia="zh-CN"/>
        </w:rPr>
        <w:t xml:space="preserve"> I, </w:t>
      </w:r>
      <w:proofErr w:type="spellStart"/>
      <w:r w:rsidRPr="008B2547">
        <w:rPr>
          <w:rFonts w:ascii="Book Antiqua" w:eastAsia="等线" w:hAnsi="Book Antiqua"/>
          <w:kern w:val="2"/>
          <w:sz w:val="24"/>
          <w:szCs w:val="24"/>
          <w:lang w:eastAsia="zh-CN"/>
        </w:rPr>
        <w:t>Gabay</w:t>
      </w:r>
      <w:proofErr w:type="spellEnd"/>
      <w:r w:rsidRPr="008B2547">
        <w:rPr>
          <w:rFonts w:ascii="Book Antiqua" w:eastAsia="等线" w:hAnsi="Book Antiqua"/>
          <w:kern w:val="2"/>
          <w:sz w:val="24"/>
          <w:szCs w:val="24"/>
          <w:lang w:eastAsia="zh-CN"/>
        </w:rPr>
        <w:t xml:space="preserve"> C, Enrich B, </w:t>
      </w:r>
      <w:proofErr w:type="spellStart"/>
      <w:r w:rsidRPr="008B2547">
        <w:rPr>
          <w:rFonts w:ascii="Book Antiqua" w:eastAsia="等线" w:hAnsi="Book Antiqua"/>
          <w:kern w:val="2"/>
          <w:sz w:val="24"/>
          <w:szCs w:val="24"/>
          <w:lang w:eastAsia="zh-CN"/>
        </w:rPr>
        <w:t>Kaser</w:t>
      </w:r>
      <w:proofErr w:type="spellEnd"/>
      <w:r w:rsidRPr="008B2547">
        <w:rPr>
          <w:rFonts w:ascii="Book Antiqua" w:eastAsia="等线" w:hAnsi="Book Antiqua"/>
          <w:kern w:val="2"/>
          <w:sz w:val="24"/>
          <w:szCs w:val="24"/>
          <w:lang w:eastAsia="zh-CN"/>
        </w:rPr>
        <w:t xml:space="preserve"> A, </w:t>
      </w:r>
      <w:proofErr w:type="spellStart"/>
      <w:r w:rsidRPr="008B2547">
        <w:rPr>
          <w:rFonts w:ascii="Book Antiqua" w:eastAsia="等线" w:hAnsi="Book Antiqua"/>
          <w:kern w:val="2"/>
          <w:sz w:val="24"/>
          <w:szCs w:val="24"/>
          <w:lang w:eastAsia="zh-CN"/>
        </w:rPr>
        <w:t>Siegmund</w:t>
      </w:r>
      <w:proofErr w:type="spellEnd"/>
      <w:r w:rsidRPr="008B2547">
        <w:rPr>
          <w:rFonts w:ascii="Book Antiqua" w:eastAsia="等线" w:hAnsi="Book Antiqua"/>
          <w:kern w:val="2"/>
          <w:sz w:val="24"/>
          <w:szCs w:val="24"/>
          <w:lang w:eastAsia="zh-CN"/>
        </w:rPr>
        <w:t xml:space="preserve"> B, </w:t>
      </w:r>
      <w:proofErr w:type="spellStart"/>
      <w:r w:rsidRPr="008B2547">
        <w:rPr>
          <w:rFonts w:ascii="Book Antiqua" w:eastAsia="等线" w:hAnsi="Book Antiqua"/>
          <w:kern w:val="2"/>
          <w:sz w:val="24"/>
          <w:szCs w:val="24"/>
          <w:lang w:eastAsia="zh-CN"/>
        </w:rPr>
        <w:t>Dinarello</w:t>
      </w:r>
      <w:proofErr w:type="spellEnd"/>
      <w:r w:rsidRPr="008B2547">
        <w:rPr>
          <w:rFonts w:ascii="Book Antiqua" w:eastAsia="等线" w:hAnsi="Book Antiqua"/>
          <w:kern w:val="2"/>
          <w:sz w:val="24"/>
          <w:szCs w:val="24"/>
          <w:lang w:eastAsia="zh-CN"/>
        </w:rPr>
        <w:t xml:space="preserve"> C, </w:t>
      </w:r>
      <w:proofErr w:type="spellStart"/>
      <w:r w:rsidRPr="008B2547">
        <w:rPr>
          <w:rFonts w:ascii="Book Antiqua" w:eastAsia="等线" w:hAnsi="Book Antiqua"/>
          <w:kern w:val="2"/>
          <w:sz w:val="24"/>
          <w:szCs w:val="24"/>
          <w:lang w:eastAsia="zh-CN"/>
        </w:rPr>
        <w:t>Tilg</w:t>
      </w:r>
      <w:proofErr w:type="spellEnd"/>
      <w:r w:rsidRPr="008B2547">
        <w:rPr>
          <w:rFonts w:ascii="Book Antiqua" w:eastAsia="等线" w:hAnsi="Book Antiqua"/>
          <w:kern w:val="2"/>
          <w:sz w:val="24"/>
          <w:szCs w:val="24"/>
          <w:lang w:eastAsia="zh-CN"/>
        </w:rPr>
        <w:t xml:space="preserve"> H. Impaired counter-regulation of interleukin-1 by the soluble IL-1 receptor type II in patients with chronic liver disease. </w:t>
      </w:r>
      <w:proofErr w:type="spellStart"/>
      <w:r w:rsidRPr="008B2547">
        <w:rPr>
          <w:rFonts w:ascii="Book Antiqua" w:eastAsia="等线" w:hAnsi="Book Antiqua"/>
          <w:i/>
          <w:kern w:val="2"/>
          <w:sz w:val="24"/>
          <w:szCs w:val="24"/>
          <w:lang w:eastAsia="zh-CN"/>
        </w:rPr>
        <w:t>Scand</w:t>
      </w:r>
      <w:proofErr w:type="spellEnd"/>
      <w:r w:rsidRPr="008B2547">
        <w:rPr>
          <w:rFonts w:ascii="Book Antiqua" w:eastAsia="等线" w:hAnsi="Book Antiqua"/>
          <w:i/>
          <w:kern w:val="2"/>
          <w:sz w:val="24"/>
          <w:szCs w:val="24"/>
          <w:lang w:eastAsia="zh-CN"/>
        </w:rPr>
        <w:t xml:space="preserve"> J </w:t>
      </w:r>
      <w:proofErr w:type="spellStart"/>
      <w:r w:rsidRPr="008B2547">
        <w:rPr>
          <w:rFonts w:ascii="Book Antiqua" w:eastAsia="等线" w:hAnsi="Book Antiqua"/>
          <w:i/>
          <w:kern w:val="2"/>
          <w:sz w:val="24"/>
          <w:szCs w:val="24"/>
          <w:lang w:eastAsia="zh-CN"/>
        </w:rPr>
        <w:t>Gastroenterol</w:t>
      </w:r>
      <w:proofErr w:type="spellEnd"/>
      <w:r w:rsidRPr="008B2547">
        <w:rPr>
          <w:rFonts w:ascii="Book Antiqua" w:eastAsia="等线" w:hAnsi="Book Antiqua"/>
          <w:kern w:val="2"/>
          <w:sz w:val="24"/>
          <w:szCs w:val="24"/>
          <w:lang w:eastAsia="zh-CN"/>
        </w:rPr>
        <w:t xml:space="preserve"> 2008; </w:t>
      </w:r>
      <w:r w:rsidRPr="008B2547">
        <w:rPr>
          <w:rFonts w:ascii="Book Antiqua" w:eastAsia="等线" w:hAnsi="Book Antiqua"/>
          <w:b/>
          <w:kern w:val="2"/>
          <w:sz w:val="24"/>
          <w:szCs w:val="24"/>
          <w:lang w:eastAsia="zh-CN"/>
        </w:rPr>
        <w:t>43</w:t>
      </w:r>
      <w:r w:rsidRPr="008B2547">
        <w:rPr>
          <w:rFonts w:ascii="Book Antiqua" w:eastAsia="等线" w:hAnsi="Book Antiqua"/>
          <w:kern w:val="2"/>
          <w:sz w:val="24"/>
          <w:szCs w:val="24"/>
          <w:lang w:eastAsia="zh-CN"/>
        </w:rPr>
        <w:t>: 1360-1365 [PMID: 18609176 DOI: 10.1080/00365520802179925]</w:t>
      </w:r>
    </w:p>
    <w:p w14:paraId="750F4BBB"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40 </w:t>
      </w:r>
      <w:r w:rsidRPr="008B2547">
        <w:rPr>
          <w:rFonts w:ascii="Book Antiqua" w:eastAsia="等线" w:hAnsi="Book Antiqua"/>
          <w:b/>
          <w:kern w:val="2"/>
          <w:sz w:val="24"/>
          <w:szCs w:val="24"/>
          <w:lang w:eastAsia="zh-CN"/>
        </w:rPr>
        <w:t>McClain CJ</w:t>
      </w:r>
      <w:r w:rsidRPr="008B2547">
        <w:rPr>
          <w:rFonts w:ascii="Book Antiqua" w:eastAsia="等线" w:hAnsi="Book Antiqua"/>
          <w:kern w:val="2"/>
          <w:sz w:val="24"/>
          <w:szCs w:val="24"/>
          <w:lang w:eastAsia="zh-CN"/>
        </w:rPr>
        <w:t xml:space="preserve">, Cohen DA, </w:t>
      </w:r>
      <w:proofErr w:type="spellStart"/>
      <w:r w:rsidRPr="008B2547">
        <w:rPr>
          <w:rFonts w:ascii="Book Antiqua" w:eastAsia="等线" w:hAnsi="Book Antiqua"/>
          <w:kern w:val="2"/>
          <w:sz w:val="24"/>
          <w:szCs w:val="24"/>
          <w:lang w:eastAsia="zh-CN"/>
        </w:rPr>
        <w:t>Dinarello</w:t>
      </w:r>
      <w:proofErr w:type="spellEnd"/>
      <w:r w:rsidRPr="008B2547">
        <w:rPr>
          <w:rFonts w:ascii="Book Antiqua" w:eastAsia="等线" w:hAnsi="Book Antiqua"/>
          <w:kern w:val="2"/>
          <w:sz w:val="24"/>
          <w:szCs w:val="24"/>
          <w:lang w:eastAsia="zh-CN"/>
        </w:rPr>
        <w:t xml:space="preserve"> CA, Cannon JG, </w:t>
      </w:r>
      <w:proofErr w:type="spellStart"/>
      <w:r w:rsidRPr="008B2547">
        <w:rPr>
          <w:rFonts w:ascii="Book Antiqua" w:eastAsia="等线" w:hAnsi="Book Antiqua"/>
          <w:kern w:val="2"/>
          <w:sz w:val="24"/>
          <w:szCs w:val="24"/>
          <w:lang w:eastAsia="zh-CN"/>
        </w:rPr>
        <w:t>Shedlofsky</w:t>
      </w:r>
      <w:proofErr w:type="spellEnd"/>
      <w:r w:rsidRPr="008B2547">
        <w:rPr>
          <w:rFonts w:ascii="Book Antiqua" w:eastAsia="等线" w:hAnsi="Book Antiqua"/>
          <w:kern w:val="2"/>
          <w:sz w:val="24"/>
          <w:szCs w:val="24"/>
          <w:lang w:eastAsia="zh-CN"/>
        </w:rPr>
        <w:t xml:space="preserve"> SI, Kaplan AM. Serum interleukin-1 (IL-1) activity in alcoholic hepatitis. </w:t>
      </w:r>
      <w:r w:rsidRPr="008B2547">
        <w:rPr>
          <w:rFonts w:ascii="Book Antiqua" w:eastAsia="等线" w:hAnsi="Book Antiqua"/>
          <w:i/>
          <w:kern w:val="2"/>
          <w:sz w:val="24"/>
          <w:szCs w:val="24"/>
          <w:lang w:eastAsia="zh-CN"/>
        </w:rPr>
        <w:t xml:space="preserve">Life </w:t>
      </w:r>
      <w:proofErr w:type="spellStart"/>
      <w:r w:rsidRPr="008B2547">
        <w:rPr>
          <w:rFonts w:ascii="Book Antiqua" w:eastAsia="等线" w:hAnsi="Book Antiqua"/>
          <w:i/>
          <w:kern w:val="2"/>
          <w:sz w:val="24"/>
          <w:szCs w:val="24"/>
          <w:lang w:eastAsia="zh-CN"/>
        </w:rPr>
        <w:t>Sci</w:t>
      </w:r>
      <w:proofErr w:type="spellEnd"/>
      <w:r w:rsidRPr="008B2547">
        <w:rPr>
          <w:rFonts w:ascii="Book Antiqua" w:eastAsia="等线" w:hAnsi="Book Antiqua"/>
          <w:kern w:val="2"/>
          <w:sz w:val="24"/>
          <w:szCs w:val="24"/>
          <w:lang w:eastAsia="zh-CN"/>
        </w:rPr>
        <w:t xml:space="preserve"> 1986; </w:t>
      </w:r>
      <w:r w:rsidRPr="008B2547">
        <w:rPr>
          <w:rFonts w:ascii="Book Antiqua" w:eastAsia="等线" w:hAnsi="Book Antiqua"/>
          <w:b/>
          <w:kern w:val="2"/>
          <w:sz w:val="24"/>
          <w:szCs w:val="24"/>
          <w:lang w:eastAsia="zh-CN"/>
        </w:rPr>
        <w:t>39</w:t>
      </w:r>
      <w:r w:rsidRPr="008B2547">
        <w:rPr>
          <w:rFonts w:ascii="Book Antiqua" w:eastAsia="等线" w:hAnsi="Book Antiqua"/>
          <w:kern w:val="2"/>
          <w:sz w:val="24"/>
          <w:szCs w:val="24"/>
          <w:lang w:eastAsia="zh-CN"/>
        </w:rPr>
        <w:t>: 1479-1485 [PMID: 3490610 DOI: 10.1016/0024-3205(86)90554-0]</w:t>
      </w:r>
    </w:p>
    <w:p w14:paraId="66D93027"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41 </w:t>
      </w:r>
      <w:proofErr w:type="spellStart"/>
      <w:r w:rsidRPr="008B2547">
        <w:rPr>
          <w:rFonts w:ascii="Book Antiqua" w:eastAsia="等线" w:hAnsi="Book Antiqua"/>
          <w:b/>
          <w:kern w:val="2"/>
          <w:sz w:val="24"/>
          <w:szCs w:val="24"/>
          <w:lang w:eastAsia="zh-CN"/>
        </w:rPr>
        <w:t>Tilg</w:t>
      </w:r>
      <w:proofErr w:type="spellEnd"/>
      <w:r w:rsidRPr="008B2547">
        <w:rPr>
          <w:rFonts w:ascii="Book Antiqua" w:eastAsia="等线" w:hAnsi="Book Antiqua"/>
          <w:b/>
          <w:kern w:val="2"/>
          <w:sz w:val="24"/>
          <w:szCs w:val="24"/>
          <w:lang w:eastAsia="zh-CN"/>
        </w:rPr>
        <w:t xml:space="preserve"> H</w:t>
      </w:r>
      <w:r w:rsidRPr="008B2547">
        <w:rPr>
          <w:rFonts w:ascii="Book Antiqua" w:eastAsia="等线" w:hAnsi="Book Antiqua"/>
          <w:kern w:val="2"/>
          <w:sz w:val="24"/>
          <w:szCs w:val="24"/>
          <w:lang w:eastAsia="zh-CN"/>
        </w:rPr>
        <w:t xml:space="preserve">, Vogel W, </w:t>
      </w:r>
      <w:proofErr w:type="spellStart"/>
      <w:r w:rsidRPr="008B2547">
        <w:rPr>
          <w:rFonts w:ascii="Book Antiqua" w:eastAsia="等线" w:hAnsi="Book Antiqua"/>
          <w:kern w:val="2"/>
          <w:sz w:val="24"/>
          <w:szCs w:val="24"/>
          <w:lang w:eastAsia="zh-CN"/>
        </w:rPr>
        <w:t>Wiedermann</w:t>
      </w:r>
      <w:proofErr w:type="spellEnd"/>
      <w:r w:rsidRPr="008B2547">
        <w:rPr>
          <w:rFonts w:ascii="Book Antiqua" w:eastAsia="等线" w:hAnsi="Book Antiqua"/>
          <w:kern w:val="2"/>
          <w:sz w:val="24"/>
          <w:szCs w:val="24"/>
          <w:lang w:eastAsia="zh-CN"/>
        </w:rPr>
        <w:t xml:space="preserve"> CJ, Shapiro L, Herold M, </w:t>
      </w:r>
      <w:proofErr w:type="spellStart"/>
      <w:r w:rsidRPr="008B2547">
        <w:rPr>
          <w:rFonts w:ascii="Book Antiqua" w:eastAsia="等线" w:hAnsi="Book Antiqua"/>
          <w:kern w:val="2"/>
          <w:sz w:val="24"/>
          <w:szCs w:val="24"/>
          <w:lang w:eastAsia="zh-CN"/>
        </w:rPr>
        <w:t>Judmaier</w:t>
      </w:r>
      <w:proofErr w:type="spellEnd"/>
      <w:r w:rsidRPr="008B2547">
        <w:rPr>
          <w:rFonts w:ascii="Book Antiqua" w:eastAsia="等线" w:hAnsi="Book Antiqua"/>
          <w:kern w:val="2"/>
          <w:sz w:val="24"/>
          <w:szCs w:val="24"/>
          <w:lang w:eastAsia="zh-CN"/>
        </w:rPr>
        <w:t xml:space="preserve"> G, </w:t>
      </w:r>
      <w:proofErr w:type="spellStart"/>
      <w:r w:rsidRPr="008B2547">
        <w:rPr>
          <w:rFonts w:ascii="Book Antiqua" w:eastAsia="等线" w:hAnsi="Book Antiqua"/>
          <w:kern w:val="2"/>
          <w:sz w:val="24"/>
          <w:szCs w:val="24"/>
          <w:lang w:eastAsia="zh-CN"/>
        </w:rPr>
        <w:t>Dinarello</w:t>
      </w:r>
      <w:proofErr w:type="spellEnd"/>
      <w:r w:rsidRPr="008B2547">
        <w:rPr>
          <w:rFonts w:ascii="Book Antiqua" w:eastAsia="等线" w:hAnsi="Book Antiqua"/>
          <w:kern w:val="2"/>
          <w:sz w:val="24"/>
          <w:szCs w:val="24"/>
          <w:lang w:eastAsia="zh-CN"/>
        </w:rPr>
        <w:t xml:space="preserve"> CA. Circulating interleukin-1 and tumor necrosis factor antagonists in liver disease. </w:t>
      </w:r>
      <w:r w:rsidRPr="008B2547">
        <w:rPr>
          <w:rFonts w:ascii="Book Antiqua" w:eastAsia="等线" w:hAnsi="Book Antiqua"/>
          <w:i/>
          <w:kern w:val="2"/>
          <w:sz w:val="24"/>
          <w:szCs w:val="24"/>
          <w:lang w:eastAsia="zh-CN"/>
        </w:rPr>
        <w:t>Hepatology</w:t>
      </w:r>
      <w:r w:rsidRPr="008B2547">
        <w:rPr>
          <w:rFonts w:ascii="Book Antiqua" w:eastAsia="等线" w:hAnsi="Book Antiqua"/>
          <w:kern w:val="2"/>
          <w:sz w:val="24"/>
          <w:szCs w:val="24"/>
          <w:lang w:eastAsia="zh-CN"/>
        </w:rPr>
        <w:t xml:space="preserve"> 1993; </w:t>
      </w:r>
      <w:r w:rsidRPr="008B2547">
        <w:rPr>
          <w:rFonts w:ascii="Book Antiqua" w:eastAsia="等线" w:hAnsi="Book Antiqua"/>
          <w:b/>
          <w:kern w:val="2"/>
          <w:sz w:val="24"/>
          <w:szCs w:val="24"/>
          <w:lang w:eastAsia="zh-CN"/>
        </w:rPr>
        <w:t>18</w:t>
      </w:r>
      <w:r w:rsidRPr="008B2547">
        <w:rPr>
          <w:rFonts w:ascii="Book Antiqua" w:eastAsia="等线" w:hAnsi="Book Antiqua"/>
          <w:kern w:val="2"/>
          <w:sz w:val="24"/>
          <w:szCs w:val="24"/>
          <w:lang w:eastAsia="zh-CN"/>
        </w:rPr>
        <w:t>: 1132-1138 [PMID: 8225219]</w:t>
      </w:r>
    </w:p>
    <w:p w14:paraId="351945AD"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42 </w:t>
      </w:r>
      <w:proofErr w:type="spellStart"/>
      <w:r w:rsidRPr="008B2547">
        <w:rPr>
          <w:rFonts w:ascii="Book Antiqua" w:eastAsia="等线" w:hAnsi="Book Antiqua"/>
          <w:b/>
          <w:kern w:val="2"/>
          <w:sz w:val="24"/>
          <w:szCs w:val="24"/>
          <w:lang w:eastAsia="zh-CN"/>
        </w:rPr>
        <w:t>Tilg</w:t>
      </w:r>
      <w:proofErr w:type="spellEnd"/>
      <w:r w:rsidRPr="008B2547">
        <w:rPr>
          <w:rFonts w:ascii="Book Antiqua" w:eastAsia="等线" w:hAnsi="Book Antiqua"/>
          <w:b/>
          <w:kern w:val="2"/>
          <w:sz w:val="24"/>
          <w:szCs w:val="24"/>
          <w:lang w:eastAsia="zh-CN"/>
        </w:rPr>
        <w:t xml:space="preserve"> H</w:t>
      </w:r>
      <w:r w:rsidRPr="008B2547">
        <w:rPr>
          <w:rFonts w:ascii="Book Antiqua" w:eastAsia="等线" w:hAnsi="Book Antiqua"/>
          <w:kern w:val="2"/>
          <w:sz w:val="24"/>
          <w:szCs w:val="24"/>
          <w:lang w:eastAsia="zh-CN"/>
        </w:rPr>
        <w:t xml:space="preserve">, Wilmer A, Vogel W, Herold M, </w:t>
      </w:r>
      <w:proofErr w:type="spellStart"/>
      <w:r w:rsidRPr="008B2547">
        <w:rPr>
          <w:rFonts w:ascii="Book Antiqua" w:eastAsia="等线" w:hAnsi="Book Antiqua"/>
          <w:kern w:val="2"/>
          <w:sz w:val="24"/>
          <w:szCs w:val="24"/>
          <w:lang w:eastAsia="zh-CN"/>
        </w:rPr>
        <w:t>Nölchen</w:t>
      </w:r>
      <w:proofErr w:type="spellEnd"/>
      <w:r w:rsidRPr="008B2547">
        <w:rPr>
          <w:rFonts w:ascii="Book Antiqua" w:eastAsia="等线" w:hAnsi="Book Antiqua"/>
          <w:kern w:val="2"/>
          <w:sz w:val="24"/>
          <w:szCs w:val="24"/>
          <w:lang w:eastAsia="zh-CN"/>
        </w:rPr>
        <w:t xml:space="preserve"> B, </w:t>
      </w:r>
      <w:proofErr w:type="spellStart"/>
      <w:r w:rsidRPr="008B2547">
        <w:rPr>
          <w:rFonts w:ascii="Book Antiqua" w:eastAsia="等线" w:hAnsi="Book Antiqua"/>
          <w:kern w:val="2"/>
          <w:sz w:val="24"/>
          <w:szCs w:val="24"/>
          <w:lang w:eastAsia="zh-CN"/>
        </w:rPr>
        <w:t>Judmaier</w:t>
      </w:r>
      <w:proofErr w:type="spellEnd"/>
      <w:r w:rsidRPr="008B2547">
        <w:rPr>
          <w:rFonts w:ascii="Book Antiqua" w:eastAsia="等线" w:hAnsi="Book Antiqua"/>
          <w:kern w:val="2"/>
          <w:sz w:val="24"/>
          <w:szCs w:val="24"/>
          <w:lang w:eastAsia="zh-CN"/>
        </w:rPr>
        <w:t xml:space="preserve"> G, Huber C. Serum levels of cytokines in chronic liver diseases. </w:t>
      </w:r>
      <w:r w:rsidRPr="008B2547">
        <w:rPr>
          <w:rFonts w:ascii="Book Antiqua" w:eastAsia="等线" w:hAnsi="Book Antiqua"/>
          <w:i/>
          <w:kern w:val="2"/>
          <w:sz w:val="24"/>
          <w:szCs w:val="24"/>
          <w:lang w:eastAsia="zh-CN"/>
        </w:rPr>
        <w:t>Gastroenterology</w:t>
      </w:r>
      <w:r w:rsidRPr="008B2547">
        <w:rPr>
          <w:rFonts w:ascii="Book Antiqua" w:eastAsia="等线" w:hAnsi="Book Antiqua"/>
          <w:kern w:val="2"/>
          <w:sz w:val="24"/>
          <w:szCs w:val="24"/>
          <w:lang w:eastAsia="zh-CN"/>
        </w:rPr>
        <w:t xml:space="preserve"> 1992; </w:t>
      </w:r>
      <w:r w:rsidRPr="008B2547">
        <w:rPr>
          <w:rFonts w:ascii="Book Antiqua" w:eastAsia="等线" w:hAnsi="Book Antiqua"/>
          <w:b/>
          <w:kern w:val="2"/>
          <w:sz w:val="24"/>
          <w:szCs w:val="24"/>
          <w:lang w:eastAsia="zh-CN"/>
        </w:rPr>
        <w:t>103</w:t>
      </w:r>
      <w:r w:rsidRPr="008B2547">
        <w:rPr>
          <w:rFonts w:ascii="Book Antiqua" w:eastAsia="等线" w:hAnsi="Book Antiqua"/>
          <w:kern w:val="2"/>
          <w:sz w:val="24"/>
          <w:szCs w:val="24"/>
          <w:lang w:eastAsia="zh-CN"/>
        </w:rPr>
        <w:t>: 264-274 [PMID: 1612333 DOI: 10.1016/0016-5085(92)91122-k]</w:t>
      </w:r>
    </w:p>
    <w:p w14:paraId="2592BAD7" w14:textId="0C1F4144"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43 </w:t>
      </w:r>
      <w:r w:rsidRPr="008B2547">
        <w:rPr>
          <w:rFonts w:ascii="Book Antiqua" w:eastAsia="等线" w:hAnsi="Book Antiqua"/>
          <w:b/>
          <w:kern w:val="2"/>
          <w:sz w:val="24"/>
          <w:szCs w:val="24"/>
          <w:lang w:eastAsia="zh-CN"/>
        </w:rPr>
        <w:t>Meier RPH</w:t>
      </w:r>
      <w:r w:rsidRPr="008B2547">
        <w:rPr>
          <w:rFonts w:ascii="Book Antiqua" w:eastAsia="等线" w:hAnsi="Book Antiqua"/>
          <w:kern w:val="2"/>
          <w:sz w:val="24"/>
          <w:szCs w:val="24"/>
          <w:lang w:eastAsia="zh-CN"/>
        </w:rPr>
        <w:t xml:space="preserve">, Meyer J, </w:t>
      </w:r>
      <w:proofErr w:type="spellStart"/>
      <w:r w:rsidRPr="008B2547">
        <w:rPr>
          <w:rFonts w:ascii="Book Antiqua" w:eastAsia="等线" w:hAnsi="Book Antiqua"/>
          <w:kern w:val="2"/>
          <w:sz w:val="24"/>
          <w:szCs w:val="24"/>
          <w:lang w:eastAsia="zh-CN"/>
        </w:rPr>
        <w:t>Montanari</w:t>
      </w:r>
      <w:proofErr w:type="spellEnd"/>
      <w:r w:rsidRPr="008B2547">
        <w:rPr>
          <w:rFonts w:ascii="Book Antiqua" w:eastAsia="等线" w:hAnsi="Book Antiqua"/>
          <w:kern w:val="2"/>
          <w:sz w:val="24"/>
          <w:szCs w:val="24"/>
          <w:lang w:eastAsia="zh-CN"/>
        </w:rPr>
        <w:t xml:space="preserve"> E, </w:t>
      </w:r>
      <w:proofErr w:type="spellStart"/>
      <w:r w:rsidRPr="008B2547">
        <w:rPr>
          <w:rFonts w:ascii="Book Antiqua" w:eastAsia="等线" w:hAnsi="Book Antiqua"/>
          <w:kern w:val="2"/>
          <w:sz w:val="24"/>
          <w:szCs w:val="24"/>
          <w:lang w:eastAsia="zh-CN"/>
        </w:rPr>
        <w:t>Lacotte</w:t>
      </w:r>
      <w:proofErr w:type="spellEnd"/>
      <w:r w:rsidRPr="008B2547">
        <w:rPr>
          <w:rFonts w:ascii="Book Antiqua" w:eastAsia="等线" w:hAnsi="Book Antiqua"/>
          <w:kern w:val="2"/>
          <w:sz w:val="24"/>
          <w:szCs w:val="24"/>
          <w:lang w:eastAsia="zh-CN"/>
        </w:rPr>
        <w:t xml:space="preserve"> S, </w:t>
      </w:r>
      <w:proofErr w:type="spellStart"/>
      <w:r w:rsidRPr="008B2547">
        <w:rPr>
          <w:rFonts w:ascii="Book Antiqua" w:eastAsia="等线" w:hAnsi="Book Antiqua"/>
          <w:kern w:val="2"/>
          <w:sz w:val="24"/>
          <w:szCs w:val="24"/>
          <w:lang w:eastAsia="zh-CN"/>
        </w:rPr>
        <w:t>Balaphas</w:t>
      </w:r>
      <w:proofErr w:type="spellEnd"/>
      <w:r w:rsidRPr="008B2547">
        <w:rPr>
          <w:rFonts w:ascii="Book Antiqua" w:eastAsia="等线" w:hAnsi="Book Antiqua"/>
          <w:kern w:val="2"/>
          <w:sz w:val="24"/>
          <w:szCs w:val="24"/>
          <w:lang w:eastAsia="zh-CN"/>
        </w:rPr>
        <w:t xml:space="preserve"> A, Muller YD, Clément S, </w:t>
      </w:r>
      <w:r w:rsidRPr="008B2547">
        <w:rPr>
          <w:rFonts w:ascii="Book Antiqua" w:eastAsia="等线" w:hAnsi="Book Antiqua"/>
          <w:kern w:val="2"/>
          <w:sz w:val="24"/>
          <w:szCs w:val="24"/>
          <w:lang w:eastAsia="zh-CN"/>
        </w:rPr>
        <w:lastRenderedPageBreak/>
        <w:t xml:space="preserve">Negro F, </w:t>
      </w:r>
      <w:proofErr w:type="spellStart"/>
      <w:r w:rsidRPr="008B2547">
        <w:rPr>
          <w:rFonts w:ascii="Book Antiqua" w:eastAsia="等线" w:hAnsi="Book Antiqua"/>
          <w:kern w:val="2"/>
          <w:sz w:val="24"/>
          <w:szCs w:val="24"/>
          <w:lang w:eastAsia="zh-CN"/>
        </w:rPr>
        <w:t>Toso</w:t>
      </w:r>
      <w:proofErr w:type="spellEnd"/>
      <w:r w:rsidRPr="008B2547">
        <w:rPr>
          <w:rFonts w:ascii="Book Antiqua" w:eastAsia="等线" w:hAnsi="Book Antiqua"/>
          <w:kern w:val="2"/>
          <w:sz w:val="24"/>
          <w:szCs w:val="24"/>
          <w:lang w:eastAsia="zh-CN"/>
        </w:rPr>
        <w:t xml:space="preserve"> C, Morel P, Buhler LH. Interleukin-1 Receptor Antagonist Modulates Liver Inflammation and Fibrosis in Mice in a Model-Dependent Manner. </w:t>
      </w:r>
      <w:proofErr w:type="spellStart"/>
      <w:r w:rsidRPr="008B2547">
        <w:rPr>
          <w:rFonts w:ascii="Book Antiqua" w:eastAsia="等线" w:hAnsi="Book Antiqua"/>
          <w:i/>
          <w:kern w:val="2"/>
          <w:sz w:val="24"/>
          <w:szCs w:val="24"/>
          <w:lang w:eastAsia="zh-CN"/>
        </w:rPr>
        <w:t>Int</w:t>
      </w:r>
      <w:proofErr w:type="spellEnd"/>
      <w:r w:rsidRPr="008B2547">
        <w:rPr>
          <w:rFonts w:ascii="Book Antiqua" w:eastAsia="等线" w:hAnsi="Book Antiqua"/>
          <w:i/>
          <w:kern w:val="2"/>
          <w:sz w:val="24"/>
          <w:szCs w:val="24"/>
          <w:lang w:eastAsia="zh-CN"/>
        </w:rPr>
        <w:t xml:space="preserve"> J </w:t>
      </w:r>
      <w:proofErr w:type="spellStart"/>
      <w:r w:rsidRPr="008B2547">
        <w:rPr>
          <w:rFonts w:ascii="Book Antiqua" w:eastAsia="等线" w:hAnsi="Book Antiqua"/>
          <w:i/>
          <w:kern w:val="2"/>
          <w:sz w:val="24"/>
          <w:szCs w:val="24"/>
          <w:lang w:eastAsia="zh-CN"/>
        </w:rPr>
        <w:t>Mol</w:t>
      </w:r>
      <w:proofErr w:type="spellEnd"/>
      <w:r w:rsidRPr="008B2547">
        <w:rPr>
          <w:rFonts w:ascii="Book Antiqua" w:eastAsia="等线" w:hAnsi="Book Antiqua"/>
          <w:i/>
          <w:kern w:val="2"/>
          <w:sz w:val="24"/>
          <w:szCs w:val="24"/>
          <w:lang w:eastAsia="zh-CN"/>
        </w:rPr>
        <w:t xml:space="preserve"> </w:t>
      </w:r>
      <w:proofErr w:type="spellStart"/>
      <w:r w:rsidRPr="008B2547">
        <w:rPr>
          <w:rFonts w:ascii="Book Antiqua" w:eastAsia="等线" w:hAnsi="Book Antiqua"/>
          <w:i/>
          <w:kern w:val="2"/>
          <w:sz w:val="24"/>
          <w:szCs w:val="24"/>
          <w:lang w:eastAsia="zh-CN"/>
        </w:rPr>
        <w:t>Sci</w:t>
      </w:r>
      <w:proofErr w:type="spellEnd"/>
      <w:r w:rsidRPr="008B2547">
        <w:rPr>
          <w:rFonts w:ascii="Book Antiqua" w:eastAsia="等线" w:hAnsi="Book Antiqua"/>
          <w:kern w:val="2"/>
          <w:sz w:val="24"/>
          <w:szCs w:val="24"/>
          <w:lang w:eastAsia="zh-CN"/>
        </w:rPr>
        <w:t xml:space="preserve"> 2019; </w:t>
      </w:r>
      <w:r w:rsidRPr="008B2547">
        <w:rPr>
          <w:rFonts w:ascii="Book Antiqua" w:eastAsia="等线" w:hAnsi="Book Antiqua"/>
          <w:b/>
          <w:kern w:val="2"/>
          <w:sz w:val="24"/>
          <w:szCs w:val="24"/>
          <w:lang w:eastAsia="zh-CN"/>
        </w:rPr>
        <w:t>20</w:t>
      </w:r>
      <w:r w:rsidR="00073A66" w:rsidRPr="00073A66">
        <w:rPr>
          <w:rFonts w:ascii="Book Antiqua" w:eastAsia="等线" w:hAnsi="Book Antiqua"/>
          <w:bCs/>
          <w:kern w:val="2"/>
          <w:sz w:val="24"/>
          <w:szCs w:val="24"/>
          <w:lang w:eastAsia="zh-CN"/>
        </w:rPr>
        <w:t>: 1295</w:t>
      </w:r>
      <w:r w:rsidRPr="008B2547">
        <w:rPr>
          <w:rFonts w:ascii="Book Antiqua" w:eastAsia="等线" w:hAnsi="Book Antiqua"/>
          <w:kern w:val="2"/>
          <w:sz w:val="24"/>
          <w:szCs w:val="24"/>
          <w:lang w:eastAsia="zh-CN"/>
        </w:rPr>
        <w:t xml:space="preserve"> [PMID: 30875826 DOI: 10.3390/ijms20061295]</w:t>
      </w:r>
    </w:p>
    <w:p w14:paraId="09169E67"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44 </w:t>
      </w:r>
      <w:proofErr w:type="spellStart"/>
      <w:r w:rsidRPr="008B2547">
        <w:rPr>
          <w:rFonts w:ascii="Book Antiqua" w:eastAsia="等线" w:hAnsi="Book Antiqua"/>
          <w:b/>
          <w:kern w:val="2"/>
          <w:sz w:val="24"/>
          <w:szCs w:val="24"/>
          <w:lang w:eastAsia="zh-CN"/>
        </w:rPr>
        <w:t>Sgroi</w:t>
      </w:r>
      <w:proofErr w:type="spellEnd"/>
      <w:r w:rsidRPr="008B2547">
        <w:rPr>
          <w:rFonts w:ascii="Book Antiqua" w:eastAsia="等线" w:hAnsi="Book Antiqua"/>
          <w:b/>
          <w:kern w:val="2"/>
          <w:sz w:val="24"/>
          <w:szCs w:val="24"/>
          <w:lang w:eastAsia="zh-CN"/>
        </w:rPr>
        <w:t xml:space="preserve"> A</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Gonelle-Gispert</w:t>
      </w:r>
      <w:proofErr w:type="spellEnd"/>
      <w:r w:rsidRPr="008B2547">
        <w:rPr>
          <w:rFonts w:ascii="Book Antiqua" w:eastAsia="等线" w:hAnsi="Book Antiqua"/>
          <w:kern w:val="2"/>
          <w:sz w:val="24"/>
          <w:szCs w:val="24"/>
          <w:lang w:eastAsia="zh-CN"/>
        </w:rPr>
        <w:t xml:space="preserve"> C, Morel P, </w:t>
      </w:r>
      <w:proofErr w:type="spellStart"/>
      <w:r w:rsidRPr="008B2547">
        <w:rPr>
          <w:rFonts w:ascii="Book Antiqua" w:eastAsia="等线" w:hAnsi="Book Antiqua"/>
          <w:kern w:val="2"/>
          <w:sz w:val="24"/>
          <w:szCs w:val="24"/>
          <w:lang w:eastAsia="zh-CN"/>
        </w:rPr>
        <w:t>Baertschiger</w:t>
      </w:r>
      <w:proofErr w:type="spellEnd"/>
      <w:r w:rsidRPr="008B2547">
        <w:rPr>
          <w:rFonts w:ascii="Book Antiqua" w:eastAsia="等线" w:hAnsi="Book Antiqua"/>
          <w:kern w:val="2"/>
          <w:sz w:val="24"/>
          <w:szCs w:val="24"/>
          <w:lang w:eastAsia="zh-CN"/>
        </w:rPr>
        <w:t xml:space="preserve"> RM, </w:t>
      </w:r>
      <w:proofErr w:type="spellStart"/>
      <w:r w:rsidRPr="008B2547">
        <w:rPr>
          <w:rFonts w:ascii="Book Antiqua" w:eastAsia="等线" w:hAnsi="Book Antiqua"/>
          <w:kern w:val="2"/>
          <w:sz w:val="24"/>
          <w:szCs w:val="24"/>
          <w:lang w:eastAsia="zh-CN"/>
        </w:rPr>
        <w:t>Niclauss</w:t>
      </w:r>
      <w:proofErr w:type="spellEnd"/>
      <w:r w:rsidRPr="008B2547">
        <w:rPr>
          <w:rFonts w:ascii="Book Antiqua" w:eastAsia="等线" w:hAnsi="Book Antiqua"/>
          <w:kern w:val="2"/>
          <w:sz w:val="24"/>
          <w:szCs w:val="24"/>
          <w:lang w:eastAsia="zh-CN"/>
        </w:rPr>
        <w:t xml:space="preserve"> N, </w:t>
      </w:r>
      <w:proofErr w:type="spellStart"/>
      <w:r w:rsidRPr="008B2547">
        <w:rPr>
          <w:rFonts w:ascii="Book Antiqua" w:eastAsia="等线" w:hAnsi="Book Antiqua"/>
          <w:kern w:val="2"/>
          <w:sz w:val="24"/>
          <w:szCs w:val="24"/>
          <w:lang w:eastAsia="zh-CN"/>
        </w:rPr>
        <w:t>Mentha</w:t>
      </w:r>
      <w:proofErr w:type="spellEnd"/>
      <w:r w:rsidRPr="008B2547">
        <w:rPr>
          <w:rFonts w:ascii="Book Antiqua" w:eastAsia="等线" w:hAnsi="Book Antiqua"/>
          <w:kern w:val="2"/>
          <w:sz w:val="24"/>
          <w:szCs w:val="24"/>
          <w:lang w:eastAsia="zh-CN"/>
        </w:rPr>
        <w:t xml:space="preserve"> G, </w:t>
      </w:r>
      <w:proofErr w:type="spellStart"/>
      <w:r w:rsidRPr="008B2547">
        <w:rPr>
          <w:rFonts w:ascii="Book Antiqua" w:eastAsia="等线" w:hAnsi="Book Antiqua"/>
          <w:kern w:val="2"/>
          <w:sz w:val="24"/>
          <w:szCs w:val="24"/>
          <w:lang w:eastAsia="zh-CN"/>
        </w:rPr>
        <w:t>Majno</w:t>
      </w:r>
      <w:proofErr w:type="spellEnd"/>
      <w:r w:rsidRPr="008B2547">
        <w:rPr>
          <w:rFonts w:ascii="Book Antiqua" w:eastAsia="等线" w:hAnsi="Book Antiqua"/>
          <w:kern w:val="2"/>
          <w:sz w:val="24"/>
          <w:szCs w:val="24"/>
          <w:lang w:eastAsia="zh-CN"/>
        </w:rPr>
        <w:t xml:space="preserve"> P, </w:t>
      </w:r>
      <w:proofErr w:type="spellStart"/>
      <w:r w:rsidRPr="008B2547">
        <w:rPr>
          <w:rFonts w:ascii="Book Antiqua" w:eastAsia="等线" w:hAnsi="Book Antiqua"/>
          <w:kern w:val="2"/>
          <w:sz w:val="24"/>
          <w:szCs w:val="24"/>
          <w:lang w:eastAsia="zh-CN"/>
        </w:rPr>
        <w:t>Serre-Beinier</w:t>
      </w:r>
      <w:proofErr w:type="spellEnd"/>
      <w:r w:rsidRPr="008B2547">
        <w:rPr>
          <w:rFonts w:ascii="Book Antiqua" w:eastAsia="等线" w:hAnsi="Book Antiqua"/>
          <w:kern w:val="2"/>
          <w:sz w:val="24"/>
          <w:szCs w:val="24"/>
          <w:lang w:eastAsia="zh-CN"/>
        </w:rPr>
        <w:t xml:space="preserve"> V, Buhler L. Interleukin-1 receptor antagonist modulates the early phase of liver regeneration after partial </w:t>
      </w:r>
      <w:proofErr w:type="spellStart"/>
      <w:r w:rsidRPr="008B2547">
        <w:rPr>
          <w:rFonts w:ascii="Book Antiqua" w:eastAsia="等线" w:hAnsi="Book Antiqua"/>
          <w:kern w:val="2"/>
          <w:sz w:val="24"/>
          <w:szCs w:val="24"/>
          <w:lang w:eastAsia="zh-CN"/>
        </w:rPr>
        <w:t>hepatectomy</w:t>
      </w:r>
      <w:proofErr w:type="spellEnd"/>
      <w:r w:rsidRPr="008B2547">
        <w:rPr>
          <w:rFonts w:ascii="Book Antiqua" w:eastAsia="等线" w:hAnsi="Book Antiqua"/>
          <w:kern w:val="2"/>
          <w:sz w:val="24"/>
          <w:szCs w:val="24"/>
          <w:lang w:eastAsia="zh-CN"/>
        </w:rPr>
        <w:t xml:space="preserve"> in mice. </w:t>
      </w:r>
      <w:proofErr w:type="spellStart"/>
      <w:r w:rsidRPr="008B2547">
        <w:rPr>
          <w:rFonts w:ascii="Book Antiqua" w:eastAsia="等线" w:hAnsi="Book Antiqua"/>
          <w:i/>
          <w:kern w:val="2"/>
          <w:sz w:val="24"/>
          <w:szCs w:val="24"/>
          <w:lang w:eastAsia="zh-CN"/>
        </w:rPr>
        <w:t>PLoS</w:t>
      </w:r>
      <w:proofErr w:type="spellEnd"/>
      <w:r w:rsidRPr="008B2547">
        <w:rPr>
          <w:rFonts w:ascii="Book Antiqua" w:eastAsia="等线" w:hAnsi="Book Antiqua"/>
          <w:i/>
          <w:kern w:val="2"/>
          <w:sz w:val="24"/>
          <w:szCs w:val="24"/>
          <w:lang w:eastAsia="zh-CN"/>
        </w:rPr>
        <w:t xml:space="preserve"> One</w:t>
      </w:r>
      <w:r w:rsidRPr="008B2547">
        <w:rPr>
          <w:rFonts w:ascii="Book Antiqua" w:eastAsia="等线" w:hAnsi="Book Antiqua"/>
          <w:kern w:val="2"/>
          <w:sz w:val="24"/>
          <w:szCs w:val="24"/>
          <w:lang w:eastAsia="zh-CN"/>
        </w:rPr>
        <w:t xml:space="preserve"> 2011; </w:t>
      </w:r>
      <w:r w:rsidRPr="008B2547">
        <w:rPr>
          <w:rFonts w:ascii="Book Antiqua" w:eastAsia="等线" w:hAnsi="Book Antiqua"/>
          <w:b/>
          <w:kern w:val="2"/>
          <w:sz w:val="24"/>
          <w:szCs w:val="24"/>
          <w:lang w:eastAsia="zh-CN"/>
        </w:rPr>
        <w:t>6</w:t>
      </w:r>
      <w:r w:rsidRPr="008B2547">
        <w:rPr>
          <w:rFonts w:ascii="Book Antiqua" w:eastAsia="等线" w:hAnsi="Book Antiqua"/>
          <w:kern w:val="2"/>
          <w:sz w:val="24"/>
          <w:szCs w:val="24"/>
          <w:lang w:eastAsia="zh-CN"/>
        </w:rPr>
        <w:t>: e25442 [PMID: 21980458 DOI: 10.1371/journal.pone.0025442]</w:t>
      </w:r>
    </w:p>
    <w:p w14:paraId="43C79628"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45 </w:t>
      </w:r>
      <w:r w:rsidRPr="008B2547">
        <w:rPr>
          <w:rFonts w:ascii="Book Antiqua" w:eastAsia="等线" w:hAnsi="Book Antiqua"/>
          <w:b/>
          <w:kern w:val="2"/>
          <w:sz w:val="24"/>
          <w:szCs w:val="24"/>
          <w:lang w:eastAsia="zh-CN"/>
        </w:rPr>
        <w:t>Seki E</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Schwabe</w:t>
      </w:r>
      <w:proofErr w:type="spellEnd"/>
      <w:r w:rsidRPr="008B2547">
        <w:rPr>
          <w:rFonts w:ascii="Book Antiqua" w:eastAsia="等线" w:hAnsi="Book Antiqua"/>
          <w:kern w:val="2"/>
          <w:sz w:val="24"/>
          <w:szCs w:val="24"/>
          <w:lang w:eastAsia="zh-CN"/>
        </w:rPr>
        <w:t xml:space="preserve"> RF. Hepatic inflammation and fibrosis: functional links and key pathways. </w:t>
      </w:r>
      <w:r w:rsidRPr="008B2547">
        <w:rPr>
          <w:rFonts w:ascii="Book Antiqua" w:eastAsia="等线" w:hAnsi="Book Antiqua"/>
          <w:i/>
          <w:kern w:val="2"/>
          <w:sz w:val="24"/>
          <w:szCs w:val="24"/>
          <w:lang w:eastAsia="zh-CN"/>
        </w:rPr>
        <w:t>Hepatology</w:t>
      </w:r>
      <w:r w:rsidRPr="008B2547">
        <w:rPr>
          <w:rFonts w:ascii="Book Antiqua" w:eastAsia="等线" w:hAnsi="Book Antiqua"/>
          <w:kern w:val="2"/>
          <w:sz w:val="24"/>
          <w:szCs w:val="24"/>
          <w:lang w:eastAsia="zh-CN"/>
        </w:rPr>
        <w:t xml:space="preserve"> 2015; </w:t>
      </w:r>
      <w:r w:rsidRPr="008B2547">
        <w:rPr>
          <w:rFonts w:ascii="Book Antiqua" w:eastAsia="等线" w:hAnsi="Book Antiqua"/>
          <w:b/>
          <w:kern w:val="2"/>
          <w:sz w:val="24"/>
          <w:szCs w:val="24"/>
          <w:lang w:eastAsia="zh-CN"/>
        </w:rPr>
        <w:t>61</w:t>
      </w:r>
      <w:r w:rsidRPr="008B2547">
        <w:rPr>
          <w:rFonts w:ascii="Book Antiqua" w:eastAsia="等线" w:hAnsi="Book Antiqua"/>
          <w:kern w:val="2"/>
          <w:sz w:val="24"/>
          <w:szCs w:val="24"/>
          <w:lang w:eastAsia="zh-CN"/>
        </w:rPr>
        <w:t>: 1066-1079 [PMID: 25066777 DOI: 10.1002/hep.27332]</w:t>
      </w:r>
    </w:p>
    <w:p w14:paraId="44BCD530" w14:textId="4A1E08F4" w:rsidR="00073A66" w:rsidRDefault="00073A66" w:rsidP="00354EDC">
      <w:pPr>
        <w:adjustRightInd w:val="0"/>
        <w:snapToGrid w:val="0"/>
        <w:spacing w:after="0" w:line="360" w:lineRule="auto"/>
        <w:rPr>
          <w:rFonts w:ascii="Book Antiqua" w:eastAsiaTheme="majorEastAsia" w:hAnsi="Book Antiqua"/>
          <w:b/>
          <w:bCs/>
          <w:color w:val="000000" w:themeColor="text1"/>
          <w:sz w:val="24"/>
          <w:szCs w:val="24"/>
        </w:rPr>
      </w:pPr>
      <w:r w:rsidRPr="00073A66">
        <w:rPr>
          <w:rFonts w:ascii="Book Antiqua" w:eastAsiaTheme="majorEastAsia" w:hAnsi="Book Antiqua"/>
          <w:b/>
          <w:bCs/>
          <w:color w:val="000000" w:themeColor="text1"/>
          <w:sz w:val="24"/>
          <w:szCs w:val="24"/>
        </w:rPr>
        <w:t>Footnotes</w:t>
      </w:r>
    </w:p>
    <w:p w14:paraId="59A03ADF" w14:textId="1178074D" w:rsidR="00D8433C" w:rsidRPr="00711B64" w:rsidRDefault="004167C7" w:rsidP="00354EDC">
      <w:pPr>
        <w:adjustRightInd w:val="0"/>
        <w:snapToGrid w:val="0"/>
        <w:spacing w:after="0" w:line="360" w:lineRule="auto"/>
        <w:rPr>
          <w:rFonts w:ascii="Book Antiqua" w:hAnsi="Book Antiqua"/>
          <w:color w:val="000000" w:themeColor="text1"/>
          <w:sz w:val="24"/>
          <w:szCs w:val="24"/>
        </w:rPr>
      </w:pPr>
      <w:r w:rsidRPr="00711B64">
        <w:rPr>
          <w:rFonts w:ascii="Book Antiqua" w:hAnsi="Book Antiqua"/>
          <w:b/>
          <w:bCs/>
          <w:color w:val="000000" w:themeColor="text1"/>
          <w:sz w:val="24"/>
          <w:szCs w:val="24"/>
        </w:rPr>
        <w:t xml:space="preserve">Institutional review board statement: </w:t>
      </w:r>
      <w:r w:rsidRPr="00711B64">
        <w:rPr>
          <w:rFonts w:ascii="Book Antiqua" w:hAnsi="Book Antiqua"/>
          <w:color w:val="000000" w:themeColor="text1"/>
          <w:sz w:val="24"/>
          <w:szCs w:val="24"/>
        </w:rPr>
        <w:t xml:space="preserve">The study was reviewed and approved by </w:t>
      </w:r>
      <w:proofErr w:type="spellStart"/>
      <w:r w:rsidRPr="00711B64">
        <w:rPr>
          <w:rFonts w:ascii="Book Antiqua" w:hAnsi="Book Antiqua"/>
          <w:color w:val="000000" w:themeColor="text1"/>
          <w:sz w:val="24"/>
          <w:szCs w:val="24"/>
        </w:rPr>
        <w:t>Zhongshan</w:t>
      </w:r>
      <w:proofErr w:type="spellEnd"/>
      <w:r w:rsidRPr="00711B64">
        <w:rPr>
          <w:rFonts w:ascii="Book Antiqua" w:hAnsi="Book Antiqua"/>
          <w:color w:val="000000" w:themeColor="text1"/>
          <w:sz w:val="24"/>
          <w:szCs w:val="24"/>
        </w:rPr>
        <w:t xml:space="preserve"> Hospital Institutional Review Board.</w:t>
      </w:r>
    </w:p>
    <w:p w14:paraId="5CE53272"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rPr>
      </w:pPr>
    </w:p>
    <w:p w14:paraId="5FCD34C0" w14:textId="77777777" w:rsidR="00D8433C" w:rsidRPr="00711B64" w:rsidRDefault="004167C7" w:rsidP="00354EDC">
      <w:pPr>
        <w:adjustRightInd w:val="0"/>
        <w:snapToGrid w:val="0"/>
        <w:spacing w:after="0" w:line="360" w:lineRule="auto"/>
        <w:rPr>
          <w:rFonts w:ascii="Book Antiqua" w:hAnsi="Book Antiqua"/>
          <w:iCs/>
          <w:color w:val="000000" w:themeColor="text1"/>
          <w:sz w:val="24"/>
          <w:szCs w:val="24"/>
        </w:rPr>
      </w:pPr>
      <w:r w:rsidRPr="00711B64">
        <w:rPr>
          <w:rFonts w:ascii="Book Antiqua" w:hAnsi="Book Antiqua"/>
          <w:b/>
          <w:bCs/>
          <w:color w:val="000000" w:themeColor="text1"/>
          <w:sz w:val="24"/>
          <w:szCs w:val="24"/>
        </w:rPr>
        <w:t xml:space="preserve">Conflict-of-interest statement: </w:t>
      </w:r>
      <w:r w:rsidRPr="00711B64">
        <w:rPr>
          <w:rFonts w:ascii="Book Antiqua" w:hAnsi="Book Antiqua"/>
          <w:color w:val="000000" w:themeColor="text1"/>
          <w:sz w:val="24"/>
          <w:szCs w:val="24"/>
        </w:rPr>
        <w:t xml:space="preserve">The authors declare that there is no conflict of interest to be disclosed. </w:t>
      </w:r>
      <w:r w:rsidRPr="00711B64">
        <w:rPr>
          <w:rFonts w:ascii="Book Antiqua" w:hAnsi="Book Antiqua"/>
          <w:iCs/>
          <w:color w:val="000000" w:themeColor="text1"/>
          <w:sz w:val="24"/>
          <w:szCs w:val="24"/>
        </w:rPr>
        <w:t>Y Feng and P Han are employees of OSRI.</w:t>
      </w:r>
    </w:p>
    <w:p w14:paraId="5E6D94D2"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rPr>
      </w:pPr>
    </w:p>
    <w:p w14:paraId="2CF32BC9"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rPr>
      </w:pPr>
      <w:bookmarkStart w:id="57" w:name="OLE_LINK825"/>
      <w:bookmarkStart w:id="58" w:name="OLE_LINK824"/>
      <w:bookmarkStart w:id="59" w:name="OLE_LINK587"/>
      <w:bookmarkStart w:id="60" w:name="OLE_LINK186"/>
      <w:bookmarkStart w:id="61" w:name="OLE_LINK765"/>
      <w:r w:rsidRPr="00711B64">
        <w:rPr>
          <w:rFonts w:ascii="Book Antiqua" w:hAnsi="Book Antiqua"/>
          <w:b/>
          <w:bCs/>
          <w:iCs/>
          <w:color w:val="000000" w:themeColor="text1"/>
          <w:sz w:val="24"/>
          <w:szCs w:val="24"/>
        </w:rPr>
        <w:t>Data sharing statement:</w:t>
      </w:r>
      <w:bookmarkEnd w:id="57"/>
      <w:bookmarkEnd w:id="58"/>
      <w:r w:rsidRPr="00711B64">
        <w:rPr>
          <w:rFonts w:ascii="Book Antiqua" w:hAnsi="Book Antiqua"/>
          <w:b/>
          <w:bCs/>
          <w:iCs/>
          <w:color w:val="000000" w:themeColor="text1"/>
          <w:sz w:val="24"/>
          <w:szCs w:val="24"/>
        </w:rPr>
        <w:t xml:space="preserve"> </w:t>
      </w:r>
      <w:bookmarkEnd w:id="59"/>
      <w:bookmarkEnd w:id="60"/>
      <w:bookmarkEnd w:id="61"/>
      <w:r w:rsidRPr="00711B64">
        <w:rPr>
          <w:rFonts w:ascii="Book Antiqua" w:hAnsi="Book Antiqua"/>
          <w:color w:val="000000" w:themeColor="text1"/>
          <w:sz w:val="24"/>
          <w:szCs w:val="24"/>
        </w:rPr>
        <w:t>No additional data are available.</w:t>
      </w:r>
    </w:p>
    <w:p w14:paraId="07E37C4A"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rPr>
      </w:pPr>
    </w:p>
    <w:p w14:paraId="3D23D430" w14:textId="590FB37B" w:rsidR="00D8433C" w:rsidRPr="00711B64" w:rsidRDefault="004167C7" w:rsidP="00354EDC">
      <w:pPr>
        <w:adjustRightInd w:val="0"/>
        <w:snapToGrid w:val="0"/>
        <w:spacing w:after="0" w:line="360" w:lineRule="auto"/>
        <w:rPr>
          <w:rFonts w:ascii="Book Antiqua" w:hAnsi="Book Antiqua"/>
          <w:color w:val="000000" w:themeColor="text1"/>
          <w:sz w:val="24"/>
          <w:szCs w:val="24"/>
        </w:rPr>
      </w:pPr>
      <w:r w:rsidRPr="00711B64">
        <w:rPr>
          <w:rFonts w:ascii="Book Antiqua" w:hAnsi="Book Antiqua" w:cs="Arial"/>
          <w:b/>
          <w:color w:val="000000" w:themeColor="text1"/>
          <w:sz w:val="24"/>
          <w:szCs w:val="24"/>
          <w:lang w:eastAsia="pl-PL"/>
        </w:rPr>
        <w:t xml:space="preserve">Open Access: </w:t>
      </w:r>
      <w:r w:rsidR="00073A66" w:rsidRPr="00C810E2">
        <w:rPr>
          <w:rFonts w:ascii="Book Antiqua" w:hAnsi="Book Antiqua"/>
          <w:color w:val="000000"/>
          <w:sz w:val="24"/>
          <w:szCs w:val="24"/>
        </w:rPr>
        <w:t xml:space="preserve">This article is an open-access </w:t>
      </w:r>
      <w:r w:rsidR="00073A66" w:rsidRPr="00C810E2">
        <w:rPr>
          <w:rFonts w:ascii="Book Antiqua" w:hAnsi="Book Antiqua"/>
          <w:sz w:val="24"/>
          <w:szCs w:val="24"/>
        </w:rPr>
        <w:t xml:space="preserve">article that was selected </w:t>
      </w:r>
      <w:r w:rsidR="00073A66"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00073A66" w:rsidRPr="00C810E2">
        <w:rPr>
          <w:rFonts w:ascii="Book Antiqua" w:hAnsi="Book Antiqua"/>
          <w:color w:val="000000"/>
          <w:sz w:val="24"/>
          <w:szCs w:val="24"/>
        </w:rPr>
        <w:t>NonCommercial</w:t>
      </w:r>
      <w:proofErr w:type="spellEnd"/>
      <w:r w:rsidR="00073A66"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8FFCD9"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rPr>
      </w:pPr>
    </w:p>
    <w:p w14:paraId="08E3C848" w14:textId="114B8A1A" w:rsidR="00D8433C" w:rsidRPr="00711B64" w:rsidRDefault="004167C7" w:rsidP="00354EDC">
      <w:pPr>
        <w:adjustRightInd w:val="0"/>
        <w:snapToGrid w:val="0"/>
        <w:spacing w:after="0" w:line="360" w:lineRule="auto"/>
        <w:rPr>
          <w:rFonts w:ascii="Book Antiqua" w:eastAsia="等线" w:hAnsi="Book Antiqua"/>
          <w:color w:val="000000" w:themeColor="text1"/>
          <w:sz w:val="24"/>
          <w:szCs w:val="24"/>
        </w:rPr>
      </w:pPr>
      <w:bookmarkStart w:id="62" w:name="OLE_LINK1102"/>
      <w:bookmarkStart w:id="63" w:name="OLE_LINK1103"/>
      <w:bookmarkStart w:id="64" w:name="OLE_LINK172"/>
      <w:bookmarkStart w:id="65" w:name="OLE_LINK176"/>
      <w:r w:rsidRPr="00711B64">
        <w:rPr>
          <w:rFonts w:ascii="Book Antiqua" w:eastAsia="等线" w:hAnsi="Book Antiqua"/>
          <w:b/>
          <w:color w:val="000000" w:themeColor="text1"/>
          <w:sz w:val="24"/>
          <w:szCs w:val="24"/>
        </w:rPr>
        <w:t>Manuscript source:</w:t>
      </w:r>
      <w:bookmarkEnd w:id="62"/>
      <w:bookmarkEnd w:id="63"/>
      <w:r w:rsidRPr="00711B64">
        <w:rPr>
          <w:rFonts w:ascii="Book Antiqua" w:eastAsia="等线" w:hAnsi="Book Antiqua"/>
          <w:b/>
          <w:color w:val="000000" w:themeColor="text1"/>
          <w:sz w:val="24"/>
          <w:szCs w:val="24"/>
        </w:rPr>
        <w:t xml:space="preserve"> </w:t>
      </w:r>
      <w:bookmarkEnd w:id="64"/>
      <w:bookmarkEnd w:id="65"/>
      <w:r w:rsidR="00073A66" w:rsidRPr="00073A66">
        <w:rPr>
          <w:rFonts w:ascii="Book Antiqua" w:eastAsia="等线" w:hAnsi="Book Antiqua"/>
          <w:bCs/>
          <w:color w:val="000000" w:themeColor="text1"/>
          <w:sz w:val="24"/>
          <w:szCs w:val="24"/>
        </w:rPr>
        <w:t>Invited</w:t>
      </w:r>
      <w:r w:rsidRPr="00711B64">
        <w:rPr>
          <w:rFonts w:ascii="Book Antiqua" w:eastAsia="等线" w:hAnsi="Book Antiqua"/>
          <w:bCs/>
          <w:color w:val="000000" w:themeColor="text1"/>
          <w:sz w:val="24"/>
          <w:szCs w:val="24"/>
        </w:rPr>
        <w:t xml:space="preserve"> manuscript</w:t>
      </w:r>
    </w:p>
    <w:p w14:paraId="33E1AC0B" w14:textId="77777777" w:rsidR="00B0620F" w:rsidRDefault="00B0620F" w:rsidP="00354EDC">
      <w:pPr>
        <w:adjustRightInd w:val="0"/>
        <w:snapToGrid w:val="0"/>
        <w:spacing w:after="0" w:line="360" w:lineRule="auto"/>
        <w:rPr>
          <w:rFonts w:ascii="Book Antiqua" w:hAnsi="Book Antiqua"/>
          <w:b/>
          <w:color w:val="000000" w:themeColor="text1"/>
          <w:sz w:val="24"/>
          <w:szCs w:val="24"/>
        </w:rPr>
      </w:pPr>
      <w:bookmarkStart w:id="66" w:name="_Hlk26890791"/>
      <w:bookmarkStart w:id="67" w:name="_Hlk26802702"/>
      <w:bookmarkStart w:id="68" w:name="OLE_LINK255"/>
      <w:bookmarkStart w:id="69" w:name="OLE_LINK198"/>
    </w:p>
    <w:p w14:paraId="25873585" w14:textId="00124E8A" w:rsidR="00D8433C" w:rsidRPr="00711B64" w:rsidRDefault="004167C7" w:rsidP="00354EDC">
      <w:pPr>
        <w:adjustRightInd w:val="0"/>
        <w:snapToGrid w:val="0"/>
        <w:spacing w:after="0" w:line="360" w:lineRule="auto"/>
        <w:rPr>
          <w:rFonts w:ascii="Book Antiqua" w:hAnsi="Book Antiqua"/>
          <w:bCs/>
          <w:color w:val="000000" w:themeColor="text1"/>
          <w:sz w:val="24"/>
          <w:szCs w:val="24"/>
        </w:rPr>
      </w:pPr>
      <w:r w:rsidRPr="00711B64">
        <w:rPr>
          <w:rFonts w:ascii="Book Antiqua" w:hAnsi="Book Antiqua"/>
          <w:b/>
          <w:color w:val="000000" w:themeColor="text1"/>
          <w:sz w:val="24"/>
          <w:szCs w:val="24"/>
        </w:rPr>
        <w:t>Peer-review started:</w:t>
      </w:r>
      <w:r w:rsidRPr="00711B64">
        <w:rPr>
          <w:rFonts w:ascii="Book Antiqua" w:hAnsi="Book Antiqua"/>
          <w:bCs/>
          <w:color w:val="000000" w:themeColor="text1"/>
          <w:sz w:val="24"/>
          <w:szCs w:val="24"/>
        </w:rPr>
        <w:t xml:space="preserve"> </w:t>
      </w:r>
      <w:r w:rsidR="00073A66">
        <w:rPr>
          <w:rFonts w:ascii="Book Antiqua" w:hAnsi="Book Antiqua"/>
          <w:bCs/>
          <w:color w:val="000000" w:themeColor="text1"/>
          <w:sz w:val="24"/>
          <w:szCs w:val="24"/>
        </w:rPr>
        <w:t>December 15, 20</w:t>
      </w:r>
      <w:r w:rsidR="006836BE">
        <w:rPr>
          <w:rFonts w:ascii="Book Antiqua" w:hAnsi="Book Antiqua"/>
          <w:bCs/>
          <w:color w:val="000000" w:themeColor="text1"/>
          <w:sz w:val="24"/>
          <w:szCs w:val="24"/>
        </w:rPr>
        <w:t>19</w:t>
      </w:r>
    </w:p>
    <w:p w14:paraId="4F1CEE1B" w14:textId="7791C80F" w:rsidR="00D8433C" w:rsidRPr="00711B64" w:rsidRDefault="004167C7" w:rsidP="00354EDC">
      <w:pPr>
        <w:adjustRightInd w:val="0"/>
        <w:snapToGrid w:val="0"/>
        <w:spacing w:after="0" w:line="360" w:lineRule="auto"/>
        <w:rPr>
          <w:rFonts w:ascii="Book Antiqua" w:hAnsi="Book Antiqua"/>
          <w:bCs/>
          <w:color w:val="000000" w:themeColor="text1"/>
          <w:sz w:val="24"/>
          <w:szCs w:val="24"/>
        </w:rPr>
      </w:pPr>
      <w:r w:rsidRPr="00711B64">
        <w:rPr>
          <w:rFonts w:ascii="Book Antiqua" w:hAnsi="Book Antiqua"/>
          <w:b/>
          <w:color w:val="000000" w:themeColor="text1"/>
          <w:sz w:val="24"/>
          <w:szCs w:val="24"/>
        </w:rPr>
        <w:t>First decision:</w:t>
      </w:r>
      <w:r w:rsidR="00073A66">
        <w:rPr>
          <w:rFonts w:ascii="Book Antiqua" w:hAnsi="Book Antiqua"/>
          <w:b/>
          <w:color w:val="000000" w:themeColor="text1"/>
          <w:sz w:val="24"/>
          <w:szCs w:val="24"/>
        </w:rPr>
        <w:t xml:space="preserve"> </w:t>
      </w:r>
      <w:r w:rsidR="00073A66" w:rsidRPr="00073A66">
        <w:rPr>
          <w:rFonts w:ascii="Book Antiqua" w:hAnsi="Book Antiqua"/>
          <w:bCs/>
          <w:color w:val="000000" w:themeColor="text1"/>
          <w:sz w:val="24"/>
          <w:szCs w:val="24"/>
        </w:rPr>
        <w:t>April 1, 2020</w:t>
      </w:r>
    </w:p>
    <w:p w14:paraId="23E763E4" w14:textId="77777777" w:rsidR="00D8433C" w:rsidRPr="00711B64" w:rsidRDefault="004167C7" w:rsidP="00354EDC">
      <w:pPr>
        <w:adjustRightInd w:val="0"/>
        <w:snapToGrid w:val="0"/>
        <w:spacing w:after="0" w:line="360" w:lineRule="auto"/>
        <w:rPr>
          <w:rFonts w:ascii="Book Antiqua" w:hAnsi="Book Antiqua"/>
          <w:b/>
          <w:color w:val="000000" w:themeColor="text1"/>
          <w:sz w:val="24"/>
          <w:szCs w:val="24"/>
          <w:lang w:eastAsia="zh-CN"/>
        </w:rPr>
      </w:pPr>
      <w:r w:rsidRPr="00711B64">
        <w:rPr>
          <w:rFonts w:ascii="Book Antiqua" w:hAnsi="Book Antiqua"/>
          <w:b/>
          <w:color w:val="000000" w:themeColor="text1"/>
          <w:sz w:val="24"/>
          <w:szCs w:val="24"/>
        </w:rPr>
        <w:t>Article in press:</w:t>
      </w:r>
      <w:bookmarkEnd w:id="66"/>
    </w:p>
    <w:bookmarkEnd w:id="67"/>
    <w:p w14:paraId="7EEFF2BF" w14:textId="77777777" w:rsidR="00D8433C" w:rsidRPr="00711B64" w:rsidRDefault="00D8433C" w:rsidP="00354EDC">
      <w:pPr>
        <w:adjustRightInd w:val="0"/>
        <w:snapToGrid w:val="0"/>
        <w:spacing w:after="0" w:line="360" w:lineRule="auto"/>
        <w:rPr>
          <w:rFonts w:ascii="Book Antiqua" w:hAnsi="Book Antiqua" w:cstheme="minorHAnsi"/>
          <w:b/>
          <w:color w:val="000000" w:themeColor="text1"/>
          <w:sz w:val="24"/>
          <w:szCs w:val="24"/>
          <w:lang w:val="hu-HU"/>
        </w:rPr>
      </w:pPr>
    </w:p>
    <w:p w14:paraId="5640902F" w14:textId="3CA8320B" w:rsidR="00D8433C" w:rsidRPr="00711B64" w:rsidRDefault="004167C7" w:rsidP="00354EDC">
      <w:pPr>
        <w:adjustRightInd w:val="0"/>
        <w:snapToGrid w:val="0"/>
        <w:spacing w:after="0" w:line="360" w:lineRule="auto"/>
        <w:rPr>
          <w:rFonts w:ascii="Book Antiqua" w:eastAsia="微软雅黑" w:hAnsi="Book Antiqua" w:cs="宋体"/>
          <w:color w:val="000000" w:themeColor="text1"/>
          <w:sz w:val="24"/>
          <w:szCs w:val="24"/>
        </w:rPr>
      </w:pPr>
      <w:bookmarkStart w:id="70" w:name="_Hlk26541524"/>
      <w:r w:rsidRPr="00711B64">
        <w:rPr>
          <w:rFonts w:ascii="Book Antiqua" w:hAnsi="Book Antiqua" w:cs="宋体"/>
          <w:b/>
          <w:color w:val="000000" w:themeColor="text1"/>
          <w:sz w:val="24"/>
          <w:szCs w:val="24"/>
        </w:rPr>
        <w:t>Specialty type:</w:t>
      </w:r>
      <w:r w:rsidR="00073A66">
        <w:rPr>
          <w:rFonts w:ascii="Book Antiqua" w:hAnsi="Book Antiqua" w:cs="宋体"/>
          <w:b/>
          <w:color w:val="000000" w:themeColor="text1"/>
          <w:sz w:val="24"/>
          <w:szCs w:val="24"/>
        </w:rPr>
        <w:t xml:space="preserve"> </w:t>
      </w:r>
      <w:r w:rsidR="00073A66" w:rsidRPr="00073A66">
        <w:rPr>
          <w:rFonts w:ascii="Book Antiqua" w:hAnsi="Book Antiqua" w:cs="宋体"/>
          <w:bCs/>
          <w:color w:val="000000" w:themeColor="text1"/>
          <w:sz w:val="24"/>
          <w:szCs w:val="24"/>
        </w:rPr>
        <w:t>Gastroenterology and hepatology</w:t>
      </w:r>
      <w:r w:rsidRPr="00073A66">
        <w:rPr>
          <w:rFonts w:ascii="Book Antiqua" w:hAnsi="Book Antiqua" w:cs="宋体"/>
          <w:bCs/>
          <w:color w:val="000000" w:themeColor="text1"/>
          <w:sz w:val="24"/>
          <w:szCs w:val="24"/>
        </w:rPr>
        <w:t xml:space="preserve"> </w:t>
      </w:r>
    </w:p>
    <w:p w14:paraId="3CC4FF5F" w14:textId="77777777" w:rsidR="005047F3" w:rsidRPr="005047F3" w:rsidRDefault="005047F3" w:rsidP="005047F3">
      <w:pPr>
        <w:adjustRightInd w:val="0"/>
        <w:snapToGrid w:val="0"/>
        <w:spacing w:after="0" w:line="360" w:lineRule="auto"/>
        <w:rPr>
          <w:rFonts w:ascii="Book Antiqua" w:hAnsi="Book Antiqua" w:cs="宋体"/>
          <w:b/>
          <w:sz w:val="24"/>
          <w:szCs w:val="24"/>
          <w:lang w:val="fr-FR" w:eastAsia="zh-CN"/>
        </w:rPr>
      </w:pPr>
      <w:bookmarkStart w:id="71" w:name="_Hlk33631519"/>
      <w:r w:rsidRPr="005047F3">
        <w:rPr>
          <w:rFonts w:ascii="Book Antiqua" w:hAnsi="Book Antiqua" w:cs="宋体"/>
          <w:b/>
          <w:sz w:val="24"/>
          <w:szCs w:val="24"/>
          <w:lang w:val="fr-FR" w:eastAsia="zh-CN"/>
        </w:rPr>
        <w:t xml:space="preserve">Country/Territory of origin: </w:t>
      </w:r>
      <w:r w:rsidRPr="005047F3">
        <w:rPr>
          <w:rFonts w:ascii="Book Antiqua" w:hAnsi="Book Antiqua" w:cs="宋体"/>
          <w:sz w:val="24"/>
          <w:szCs w:val="24"/>
          <w:lang w:eastAsia="zh-CN"/>
        </w:rPr>
        <w:t>China</w:t>
      </w:r>
    </w:p>
    <w:p w14:paraId="6C85C0B1" w14:textId="77777777" w:rsidR="005047F3" w:rsidRPr="005047F3" w:rsidRDefault="005047F3" w:rsidP="005047F3">
      <w:pPr>
        <w:adjustRightInd w:val="0"/>
        <w:snapToGrid w:val="0"/>
        <w:spacing w:after="0" w:line="360" w:lineRule="auto"/>
        <w:rPr>
          <w:rFonts w:ascii="Book Antiqua" w:hAnsi="Book Antiqua" w:cs="宋体"/>
          <w:b/>
          <w:sz w:val="24"/>
          <w:szCs w:val="24"/>
          <w:lang w:val="fr-FR" w:eastAsia="zh-CN"/>
        </w:rPr>
      </w:pPr>
      <w:r w:rsidRPr="005047F3">
        <w:rPr>
          <w:rFonts w:ascii="Book Antiqua" w:hAnsi="Book Antiqua" w:cs="宋体"/>
          <w:b/>
          <w:sz w:val="24"/>
          <w:szCs w:val="24"/>
          <w:lang w:val="fr-FR" w:eastAsia="zh-CN"/>
        </w:rPr>
        <w:t>Peer-review report’s scientific quality classification</w:t>
      </w:r>
    </w:p>
    <w:p w14:paraId="7CE4DF48" w14:textId="0C343803" w:rsidR="00D8433C" w:rsidRPr="00711B64" w:rsidRDefault="004167C7" w:rsidP="00354EDC">
      <w:pPr>
        <w:adjustRightInd w:val="0"/>
        <w:snapToGrid w:val="0"/>
        <w:spacing w:after="0" w:line="360" w:lineRule="auto"/>
        <w:rPr>
          <w:rFonts w:ascii="Book Antiqua" w:hAnsi="Book Antiqua" w:cs="宋体"/>
          <w:color w:val="000000" w:themeColor="text1"/>
          <w:sz w:val="24"/>
          <w:szCs w:val="24"/>
        </w:rPr>
      </w:pPr>
      <w:r w:rsidRPr="00711B64">
        <w:rPr>
          <w:rFonts w:ascii="Book Antiqua" w:hAnsi="Book Antiqua" w:cs="宋体"/>
          <w:color w:val="000000" w:themeColor="text1"/>
          <w:sz w:val="24"/>
          <w:szCs w:val="24"/>
        </w:rPr>
        <w:t>Grade A (Excellent):</w:t>
      </w:r>
      <w:r w:rsidR="00073A66">
        <w:rPr>
          <w:rFonts w:ascii="Book Antiqua" w:hAnsi="Book Antiqua" w:cs="宋体"/>
          <w:color w:val="000000" w:themeColor="text1"/>
          <w:sz w:val="24"/>
          <w:szCs w:val="24"/>
        </w:rPr>
        <w:t xml:space="preserve"> 0</w:t>
      </w:r>
    </w:p>
    <w:p w14:paraId="7356BCA6" w14:textId="40E7EE03" w:rsidR="00D8433C" w:rsidRPr="00711B64" w:rsidRDefault="004167C7" w:rsidP="00354EDC">
      <w:pPr>
        <w:adjustRightInd w:val="0"/>
        <w:snapToGrid w:val="0"/>
        <w:spacing w:after="0" w:line="360" w:lineRule="auto"/>
        <w:rPr>
          <w:rFonts w:ascii="Book Antiqua" w:hAnsi="Book Antiqua" w:cs="宋体"/>
          <w:color w:val="000000" w:themeColor="text1"/>
          <w:sz w:val="24"/>
          <w:szCs w:val="24"/>
        </w:rPr>
      </w:pPr>
      <w:r w:rsidRPr="00711B64">
        <w:rPr>
          <w:rFonts w:ascii="Book Antiqua" w:hAnsi="Book Antiqua" w:cs="宋体"/>
          <w:color w:val="000000" w:themeColor="text1"/>
          <w:sz w:val="24"/>
          <w:szCs w:val="24"/>
        </w:rPr>
        <w:t xml:space="preserve">Grade B (Very good): </w:t>
      </w:r>
      <w:r w:rsidR="00D37EED">
        <w:rPr>
          <w:rFonts w:ascii="Book Antiqua" w:hAnsi="Book Antiqua" w:cs="宋体"/>
          <w:color w:val="000000" w:themeColor="text1"/>
          <w:sz w:val="24"/>
          <w:szCs w:val="24"/>
        </w:rPr>
        <w:t>B</w:t>
      </w:r>
    </w:p>
    <w:p w14:paraId="619010EF" w14:textId="1CA2CB8C" w:rsidR="00D8433C" w:rsidRPr="00711B64" w:rsidRDefault="004167C7" w:rsidP="00354EDC">
      <w:pPr>
        <w:adjustRightInd w:val="0"/>
        <w:snapToGrid w:val="0"/>
        <w:spacing w:after="0" w:line="360" w:lineRule="auto"/>
        <w:rPr>
          <w:rFonts w:ascii="Book Antiqua" w:hAnsi="Book Antiqua" w:cs="宋体"/>
          <w:color w:val="000000" w:themeColor="text1"/>
          <w:sz w:val="24"/>
          <w:szCs w:val="24"/>
        </w:rPr>
      </w:pPr>
      <w:r w:rsidRPr="00711B64">
        <w:rPr>
          <w:rFonts w:ascii="Book Antiqua" w:hAnsi="Book Antiqua" w:cs="宋体"/>
          <w:color w:val="000000" w:themeColor="text1"/>
          <w:sz w:val="24"/>
          <w:szCs w:val="24"/>
        </w:rPr>
        <w:t xml:space="preserve">Grade C (Good): </w:t>
      </w:r>
      <w:r w:rsidR="00D37EED">
        <w:rPr>
          <w:rFonts w:ascii="Book Antiqua" w:hAnsi="Book Antiqua" w:cs="宋体"/>
          <w:color w:val="000000" w:themeColor="text1"/>
          <w:sz w:val="24"/>
          <w:szCs w:val="24"/>
        </w:rPr>
        <w:t>C</w:t>
      </w:r>
    </w:p>
    <w:p w14:paraId="6EE67890" w14:textId="5B170191" w:rsidR="00D8433C" w:rsidRPr="00711B64" w:rsidRDefault="004167C7" w:rsidP="00354EDC">
      <w:pPr>
        <w:adjustRightInd w:val="0"/>
        <w:snapToGrid w:val="0"/>
        <w:spacing w:after="0" w:line="360" w:lineRule="auto"/>
        <w:rPr>
          <w:rFonts w:ascii="Book Antiqua" w:hAnsi="Book Antiqua" w:cs="宋体"/>
          <w:color w:val="000000" w:themeColor="text1"/>
          <w:sz w:val="24"/>
          <w:szCs w:val="24"/>
        </w:rPr>
      </w:pPr>
      <w:r w:rsidRPr="00711B64">
        <w:rPr>
          <w:rFonts w:ascii="Book Antiqua" w:hAnsi="Book Antiqua" w:cs="宋体"/>
          <w:color w:val="000000" w:themeColor="text1"/>
          <w:sz w:val="24"/>
          <w:szCs w:val="24"/>
        </w:rPr>
        <w:t xml:space="preserve">Grade D (Fair): </w:t>
      </w:r>
      <w:r w:rsidR="00D37EED">
        <w:rPr>
          <w:rFonts w:ascii="Book Antiqua" w:hAnsi="Book Antiqua" w:cs="宋体"/>
          <w:color w:val="000000" w:themeColor="text1"/>
          <w:sz w:val="24"/>
          <w:szCs w:val="24"/>
        </w:rPr>
        <w:t>0</w:t>
      </w:r>
    </w:p>
    <w:p w14:paraId="1AAC210E" w14:textId="1CA3F471" w:rsidR="00D8433C" w:rsidRPr="00711B64" w:rsidRDefault="004167C7" w:rsidP="00354EDC">
      <w:pPr>
        <w:adjustRightInd w:val="0"/>
        <w:snapToGrid w:val="0"/>
        <w:spacing w:after="0" w:line="360" w:lineRule="auto"/>
        <w:rPr>
          <w:rFonts w:ascii="Book Antiqua" w:eastAsia="等线" w:hAnsi="Book Antiqua" w:cstheme="minorBidi"/>
          <w:color w:val="000000" w:themeColor="text1"/>
          <w:sz w:val="24"/>
          <w:szCs w:val="24"/>
          <w:lang w:val="hu-HU"/>
        </w:rPr>
      </w:pPr>
      <w:r w:rsidRPr="00711B64">
        <w:rPr>
          <w:rFonts w:ascii="Book Antiqua" w:hAnsi="Book Antiqua" w:cs="宋体"/>
          <w:color w:val="000000" w:themeColor="text1"/>
          <w:sz w:val="24"/>
          <w:szCs w:val="24"/>
        </w:rPr>
        <w:t xml:space="preserve">Grade E (Poor): </w:t>
      </w:r>
      <w:r w:rsidR="00D37EED">
        <w:rPr>
          <w:rFonts w:ascii="Book Antiqua" w:hAnsi="Book Antiqua" w:cs="宋体"/>
          <w:color w:val="000000" w:themeColor="text1"/>
          <w:sz w:val="24"/>
          <w:szCs w:val="24"/>
        </w:rPr>
        <w:t>0</w:t>
      </w:r>
    </w:p>
    <w:p w14:paraId="587CC98F" w14:textId="77777777" w:rsidR="00D8433C" w:rsidRPr="00711B64" w:rsidRDefault="00D8433C" w:rsidP="00354EDC">
      <w:pPr>
        <w:adjustRightInd w:val="0"/>
        <w:snapToGrid w:val="0"/>
        <w:spacing w:after="0" w:line="360" w:lineRule="auto"/>
        <w:rPr>
          <w:rFonts w:ascii="Book Antiqua" w:eastAsia="等线" w:hAnsi="Book Antiqua"/>
          <w:color w:val="000000" w:themeColor="text1"/>
          <w:sz w:val="24"/>
          <w:szCs w:val="24"/>
        </w:rPr>
      </w:pPr>
    </w:p>
    <w:p w14:paraId="0D4DCD44" w14:textId="593C2063" w:rsidR="00AE1F27" w:rsidRDefault="004167C7" w:rsidP="00354EDC">
      <w:pPr>
        <w:adjustRightInd w:val="0"/>
        <w:snapToGrid w:val="0"/>
        <w:spacing w:after="0" w:line="360" w:lineRule="auto"/>
        <w:rPr>
          <w:rFonts w:ascii="Book Antiqua" w:hAnsi="Book Antiqua"/>
          <w:b/>
          <w:bCs/>
          <w:color w:val="000000" w:themeColor="text1"/>
          <w:sz w:val="24"/>
          <w:szCs w:val="24"/>
        </w:rPr>
      </w:pPr>
      <w:bookmarkStart w:id="72" w:name="OLE_LINK357"/>
      <w:bookmarkStart w:id="73" w:name="_Hlk26541535"/>
      <w:bookmarkEnd w:id="70"/>
      <w:r w:rsidRPr="00711B64">
        <w:rPr>
          <w:rFonts w:ascii="Book Antiqua" w:hAnsi="Book Antiqua"/>
          <w:b/>
          <w:bCs/>
          <w:color w:val="000000" w:themeColor="text1"/>
          <w:sz w:val="24"/>
          <w:szCs w:val="24"/>
        </w:rPr>
        <w:t>P-Reviewer:</w:t>
      </w:r>
      <w:r w:rsidRPr="00711B64">
        <w:rPr>
          <w:rFonts w:ascii="Book Antiqua" w:hAnsi="Book Antiqua"/>
          <w:bCs/>
          <w:color w:val="000000" w:themeColor="text1"/>
          <w:sz w:val="24"/>
          <w:szCs w:val="24"/>
        </w:rPr>
        <w:t xml:space="preserve"> </w:t>
      </w:r>
      <w:proofErr w:type="spellStart"/>
      <w:r w:rsidR="00D37EED" w:rsidRPr="00D37EED">
        <w:rPr>
          <w:rFonts w:ascii="Book Antiqua" w:hAnsi="Book Antiqua"/>
          <w:bCs/>
          <w:color w:val="000000" w:themeColor="text1"/>
          <w:sz w:val="24"/>
          <w:szCs w:val="24"/>
        </w:rPr>
        <w:t>Abd</w:t>
      </w:r>
      <w:proofErr w:type="spellEnd"/>
      <w:r w:rsidR="00D37EED" w:rsidRPr="00D37EED">
        <w:rPr>
          <w:rFonts w:ascii="Book Antiqua" w:hAnsi="Book Antiqua"/>
          <w:bCs/>
          <w:color w:val="000000" w:themeColor="text1"/>
          <w:sz w:val="24"/>
          <w:szCs w:val="24"/>
        </w:rPr>
        <w:t xml:space="preserve"> El-</w:t>
      </w:r>
      <w:proofErr w:type="spellStart"/>
      <w:r w:rsidR="00D37EED" w:rsidRPr="00D37EED">
        <w:rPr>
          <w:rFonts w:ascii="Book Antiqua" w:hAnsi="Book Antiqua"/>
          <w:bCs/>
          <w:color w:val="000000" w:themeColor="text1"/>
          <w:sz w:val="24"/>
          <w:szCs w:val="24"/>
        </w:rPr>
        <w:t>Razek</w:t>
      </w:r>
      <w:proofErr w:type="spellEnd"/>
      <w:r w:rsidR="00D37EED">
        <w:rPr>
          <w:rFonts w:ascii="Book Antiqua" w:hAnsi="Book Antiqua"/>
          <w:bCs/>
          <w:color w:val="000000" w:themeColor="text1"/>
          <w:sz w:val="24"/>
          <w:szCs w:val="24"/>
        </w:rPr>
        <w:t xml:space="preserve"> A, </w:t>
      </w:r>
      <w:proofErr w:type="spellStart"/>
      <w:r w:rsidR="00D37EED" w:rsidRPr="00D37EED">
        <w:rPr>
          <w:rFonts w:ascii="Book Antiqua" w:hAnsi="Book Antiqua"/>
          <w:bCs/>
          <w:color w:val="000000" w:themeColor="text1"/>
          <w:sz w:val="24"/>
          <w:szCs w:val="24"/>
        </w:rPr>
        <w:t>Schwabl</w:t>
      </w:r>
      <w:proofErr w:type="spellEnd"/>
      <w:r w:rsidR="00D37EED">
        <w:rPr>
          <w:rFonts w:ascii="Book Antiqua" w:hAnsi="Book Antiqua"/>
          <w:bCs/>
          <w:color w:val="000000" w:themeColor="text1"/>
          <w:sz w:val="24"/>
          <w:szCs w:val="24"/>
        </w:rPr>
        <w:t xml:space="preserve"> P</w:t>
      </w:r>
      <w:r w:rsidR="00D37EED">
        <w:rPr>
          <w:rFonts w:ascii="Book Antiqua" w:hAnsi="Book Antiqua" w:hint="eastAsia"/>
          <w:bCs/>
          <w:color w:val="000000" w:themeColor="text1"/>
          <w:sz w:val="24"/>
          <w:szCs w:val="24"/>
          <w:lang w:eastAsia="zh-CN"/>
        </w:rPr>
        <w:t xml:space="preserve"> </w:t>
      </w:r>
      <w:r w:rsidRPr="00711B64">
        <w:rPr>
          <w:rFonts w:ascii="Book Antiqua" w:hAnsi="Book Antiqua"/>
          <w:b/>
          <w:bCs/>
          <w:color w:val="000000" w:themeColor="text1"/>
          <w:sz w:val="24"/>
          <w:szCs w:val="24"/>
        </w:rPr>
        <w:t>S-Editor:</w:t>
      </w:r>
      <w:r w:rsidRPr="00711B64">
        <w:rPr>
          <w:rFonts w:ascii="Book Antiqua" w:hAnsi="Book Antiqua"/>
          <w:color w:val="000000" w:themeColor="text1"/>
          <w:sz w:val="24"/>
          <w:szCs w:val="24"/>
        </w:rPr>
        <w:t xml:space="preserve"> </w:t>
      </w:r>
      <w:r w:rsidR="00D37EED">
        <w:rPr>
          <w:rFonts w:ascii="Book Antiqua" w:hAnsi="Book Antiqua"/>
          <w:color w:val="000000" w:themeColor="text1"/>
          <w:sz w:val="24"/>
          <w:szCs w:val="24"/>
        </w:rPr>
        <w:t>Liu M</w:t>
      </w:r>
      <w:r w:rsidR="00D37EED">
        <w:rPr>
          <w:rFonts w:ascii="Book Antiqua" w:hAnsi="Book Antiqua" w:hint="eastAsia"/>
          <w:bCs/>
          <w:color w:val="000000" w:themeColor="text1"/>
          <w:sz w:val="24"/>
          <w:szCs w:val="24"/>
          <w:lang w:eastAsia="zh-CN"/>
        </w:rPr>
        <w:t xml:space="preserve"> </w:t>
      </w:r>
      <w:r w:rsidRPr="00711B64">
        <w:rPr>
          <w:rFonts w:ascii="Book Antiqua" w:hAnsi="Book Antiqua"/>
          <w:b/>
          <w:bCs/>
          <w:color w:val="000000" w:themeColor="text1"/>
          <w:sz w:val="24"/>
          <w:szCs w:val="24"/>
        </w:rPr>
        <w:t>L-Editor:</w:t>
      </w:r>
      <w:r w:rsidR="00B826A6">
        <w:rPr>
          <w:rFonts w:ascii="Book Antiqua" w:hAnsi="Book Antiqua"/>
          <w:color w:val="000000" w:themeColor="text1"/>
          <w:sz w:val="24"/>
          <w:szCs w:val="24"/>
        </w:rPr>
        <w:t xml:space="preserve"> </w:t>
      </w:r>
      <w:r w:rsidR="00367193">
        <w:rPr>
          <w:rFonts w:ascii="Book Antiqua" w:hAnsi="Book Antiqua"/>
          <w:color w:val="000000" w:themeColor="text1"/>
          <w:sz w:val="24"/>
          <w:szCs w:val="24"/>
        </w:rPr>
        <w:t xml:space="preserve">Webster JR </w:t>
      </w:r>
      <w:r w:rsidRPr="00711B64">
        <w:rPr>
          <w:rFonts w:ascii="Book Antiqua" w:hAnsi="Book Antiqua"/>
          <w:b/>
          <w:bCs/>
          <w:color w:val="000000" w:themeColor="text1"/>
          <w:sz w:val="24"/>
          <w:szCs w:val="24"/>
        </w:rPr>
        <w:t>E-Editor:</w:t>
      </w:r>
      <w:bookmarkEnd w:id="68"/>
      <w:bookmarkEnd w:id="69"/>
      <w:bookmarkEnd w:id="71"/>
      <w:bookmarkEnd w:id="72"/>
      <w:bookmarkEnd w:id="73"/>
    </w:p>
    <w:p w14:paraId="2AC99214" w14:textId="77777777" w:rsidR="00AE1F27" w:rsidRDefault="00AE1F27">
      <w:pPr>
        <w:spacing w:after="0"/>
        <w:jc w:val="left"/>
        <w:rPr>
          <w:rFonts w:ascii="Book Antiqua" w:hAnsi="Book Antiqua"/>
          <w:b/>
          <w:bCs/>
          <w:color w:val="000000" w:themeColor="text1"/>
          <w:sz w:val="24"/>
          <w:szCs w:val="24"/>
        </w:rPr>
      </w:pPr>
      <w:r>
        <w:rPr>
          <w:rFonts w:ascii="Book Antiqua" w:hAnsi="Book Antiqua"/>
          <w:b/>
          <w:bCs/>
          <w:color w:val="000000" w:themeColor="text1"/>
          <w:sz w:val="24"/>
          <w:szCs w:val="24"/>
        </w:rPr>
        <w:br w:type="page"/>
      </w:r>
    </w:p>
    <w:p w14:paraId="287D2B02" w14:textId="108840AE" w:rsidR="00D8433C" w:rsidRDefault="004167C7" w:rsidP="00354EDC">
      <w:pPr>
        <w:adjustRightInd w:val="0"/>
        <w:snapToGrid w:val="0"/>
        <w:spacing w:after="0" w:line="360" w:lineRule="auto"/>
        <w:rPr>
          <w:rFonts w:ascii="Book Antiqua" w:hAnsi="Book Antiqua"/>
          <w:b/>
          <w:bCs/>
          <w:color w:val="000000" w:themeColor="text1"/>
          <w:sz w:val="24"/>
          <w:szCs w:val="24"/>
          <w:lang w:val="en-GB"/>
        </w:rPr>
      </w:pPr>
      <w:r w:rsidRPr="00711B64">
        <w:rPr>
          <w:rFonts w:ascii="Book Antiqua" w:hAnsi="Book Antiqua"/>
          <w:b/>
          <w:bCs/>
          <w:color w:val="000000" w:themeColor="text1"/>
          <w:sz w:val="24"/>
          <w:szCs w:val="24"/>
          <w:lang w:val="en-GB"/>
        </w:rPr>
        <w:lastRenderedPageBreak/>
        <w:t>Figure Legends</w:t>
      </w:r>
    </w:p>
    <w:p w14:paraId="56260629" w14:textId="73C172E8" w:rsidR="00AE1F27" w:rsidRPr="00711B64" w:rsidRDefault="00AE1F27" w:rsidP="00354EDC">
      <w:pPr>
        <w:adjustRightInd w:val="0"/>
        <w:snapToGrid w:val="0"/>
        <w:spacing w:after="0" w:line="360" w:lineRule="auto"/>
        <w:rPr>
          <w:rFonts w:ascii="Book Antiqua" w:hAnsi="Book Antiqua"/>
          <w:b/>
          <w:bCs/>
          <w:color w:val="000000" w:themeColor="text1"/>
          <w:sz w:val="24"/>
          <w:szCs w:val="24"/>
          <w:lang w:val="en-GB"/>
        </w:rPr>
      </w:pPr>
      <w:r>
        <w:rPr>
          <w:rFonts w:ascii="Book Antiqua" w:hAnsi="Book Antiqua"/>
          <w:b/>
          <w:bCs/>
          <w:noProof/>
          <w:color w:val="000000" w:themeColor="text1"/>
          <w:sz w:val="24"/>
          <w:szCs w:val="24"/>
          <w:lang w:eastAsia="zh-CN"/>
        </w:rPr>
        <w:drawing>
          <wp:inline distT="0" distB="0" distL="0" distR="0" wp14:anchorId="451DD83E" wp14:editId="5840550A">
            <wp:extent cx="5610283" cy="36271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2128" cy="3634846"/>
                    </a:xfrm>
                    <a:prstGeom prst="rect">
                      <a:avLst/>
                    </a:prstGeom>
                    <a:noFill/>
                  </pic:spPr>
                </pic:pic>
              </a:graphicData>
            </a:graphic>
          </wp:inline>
        </w:drawing>
      </w:r>
    </w:p>
    <w:p w14:paraId="64E7B11C" w14:textId="388D30A1" w:rsidR="00AE1F27" w:rsidRDefault="004167C7" w:rsidP="00354EDC">
      <w:pPr>
        <w:adjustRightInd w:val="0"/>
        <w:snapToGrid w:val="0"/>
        <w:spacing w:after="0" w:line="360" w:lineRule="auto"/>
        <w:rPr>
          <w:rFonts w:ascii="Book Antiqua" w:eastAsiaTheme="majorEastAsia" w:hAnsi="Book Antiqua"/>
          <w:bCs/>
          <w:iCs/>
          <w:color w:val="000000" w:themeColor="text1"/>
          <w:sz w:val="24"/>
          <w:szCs w:val="24"/>
        </w:rPr>
      </w:pPr>
      <w:r w:rsidRPr="00711B64">
        <w:rPr>
          <w:rFonts w:ascii="Book Antiqua" w:hAnsi="Book Antiqua"/>
          <w:b/>
          <w:bCs/>
          <w:iCs/>
          <w:color w:val="000000" w:themeColor="text1"/>
          <w:sz w:val="24"/>
          <w:szCs w:val="24"/>
          <w:lang w:val="en-GB" w:eastAsia="zh-CN"/>
        </w:rPr>
        <w:t xml:space="preserve">Figure 1 Profiling of </w:t>
      </w:r>
      <w:r w:rsidRPr="00711B64">
        <w:rPr>
          <w:rFonts w:ascii="Book Antiqua" w:hAnsi="Book Antiqua"/>
          <w:b/>
          <w:bCs/>
          <w:color w:val="000000" w:themeColor="text1"/>
          <w:sz w:val="24"/>
          <w:szCs w:val="24"/>
        </w:rPr>
        <w:t>fib</w:t>
      </w:r>
      <w:r w:rsidR="0049781C">
        <w:rPr>
          <w:rFonts w:ascii="Book Antiqua" w:hAnsi="Book Antiqua"/>
          <w:b/>
          <w:bCs/>
          <w:color w:val="000000" w:themeColor="text1"/>
          <w:sz w:val="24"/>
          <w:szCs w:val="24"/>
        </w:rPr>
        <w:t>r</w:t>
      </w:r>
      <w:r w:rsidRPr="00711B64">
        <w:rPr>
          <w:rFonts w:ascii="Book Antiqua" w:hAnsi="Book Antiqua"/>
          <w:b/>
          <w:bCs/>
          <w:color w:val="000000" w:themeColor="text1"/>
          <w:sz w:val="24"/>
          <w:szCs w:val="24"/>
        </w:rPr>
        <w:t>osis marker genes</w:t>
      </w:r>
      <w:r w:rsidRPr="00711B64">
        <w:rPr>
          <w:rFonts w:ascii="Book Antiqua" w:hAnsi="Book Antiqua"/>
          <w:b/>
          <w:bCs/>
          <w:iCs/>
          <w:color w:val="000000" w:themeColor="text1"/>
          <w:sz w:val="24"/>
          <w:szCs w:val="24"/>
          <w:lang w:val="en-GB" w:eastAsia="zh-CN"/>
        </w:rPr>
        <w:t xml:space="preserve"> in </w:t>
      </w:r>
      <w:r w:rsidR="00367193">
        <w:rPr>
          <w:rFonts w:ascii="Book Antiqua" w:hAnsi="Book Antiqua"/>
          <w:b/>
          <w:bCs/>
          <w:iCs/>
          <w:color w:val="000000" w:themeColor="text1"/>
          <w:sz w:val="24"/>
          <w:szCs w:val="24"/>
          <w:lang w:val="en-GB" w:eastAsia="zh-CN"/>
        </w:rPr>
        <w:t xml:space="preserve">liver samples from patients with </w:t>
      </w:r>
      <w:r w:rsidR="007F4462" w:rsidRPr="007F4462">
        <w:rPr>
          <w:rFonts w:ascii="Book Antiqua" w:hAnsi="Book Antiqua"/>
          <w:b/>
          <w:bCs/>
          <w:iCs/>
          <w:color w:val="000000" w:themeColor="text1"/>
          <w:sz w:val="24"/>
          <w:szCs w:val="24"/>
          <w:lang w:val="en-GB" w:eastAsia="zh-CN"/>
        </w:rPr>
        <w:t>hepatitis B virus</w:t>
      </w:r>
      <w:r w:rsidRPr="00711B64">
        <w:rPr>
          <w:rFonts w:ascii="Book Antiqua" w:hAnsi="Book Antiqua"/>
          <w:b/>
          <w:bCs/>
          <w:iCs/>
          <w:color w:val="000000" w:themeColor="text1"/>
          <w:sz w:val="24"/>
          <w:szCs w:val="24"/>
          <w:lang w:val="en-GB" w:eastAsia="zh-CN"/>
        </w:rPr>
        <w:t xml:space="preserve"> </w:t>
      </w:r>
      <w:r w:rsidR="00367193">
        <w:rPr>
          <w:rFonts w:ascii="Book Antiqua" w:hAnsi="Book Antiqua"/>
          <w:b/>
          <w:bCs/>
          <w:iCs/>
          <w:color w:val="000000" w:themeColor="text1"/>
          <w:sz w:val="24"/>
          <w:szCs w:val="24"/>
          <w:lang w:val="en-GB" w:eastAsia="zh-CN"/>
        </w:rPr>
        <w:t>infection</w:t>
      </w:r>
      <w:r w:rsidRPr="00711B64">
        <w:rPr>
          <w:rFonts w:ascii="Book Antiqua" w:hAnsi="Book Antiqua"/>
          <w:b/>
          <w:bCs/>
          <w:iCs/>
          <w:color w:val="000000" w:themeColor="text1"/>
          <w:sz w:val="24"/>
          <w:szCs w:val="24"/>
          <w:lang w:val="en-GB" w:eastAsia="zh-CN"/>
        </w:rPr>
        <w:t xml:space="preserve">. </w:t>
      </w:r>
      <w:r w:rsidRPr="00711B64">
        <w:rPr>
          <w:rFonts w:ascii="Book Antiqua" w:hAnsi="Book Antiqua"/>
          <w:color w:val="000000" w:themeColor="text1"/>
          <w:sz w:val="24"/>
          <w:szCs w:val="24"/>
        </w:rPr>
        <w:t xml:space="preserve">qPCR of </w:t>
      </w:r>
      <w:r w:rsidR="0049781C">
        <w:rPr>
          <w:rFonts w:ascii="Book Antiqua" w:hAnsi="Book Antiqua"/>
          <w:color w:val="000000" w:themeColor="text1"/>
          <w:sz w:val="24"/>
          <w:szCs w:val="24"/>
        </w:rPr>
        <w:t>fibrosis</w:t>
      </w:r>
      <w:r w:rsidRPr="00711B64">
        <w:rPr>
          <w:rFonts w:ascii="Book Antiqua" w:hAnsi="Book Antiqua"/>
          <w:color w:val="000000" w:themeColor="text1"/>
          <w:sz w:val="24"/>
          <w:szCs w:val="24"/>
        </w:rPr>
        <w:t xml:space="preserve"> marker genes in </w:t>
      </w:r>
      <w:r w:rsidR="007F4462" w:rsidRPr="007F4462">
        <w:rPr>
          <w:rFonts w:ascii="Book Antiqua" w:hAnsi="Book Antiqua"/>
          <w:color w:val="000000" w:themeColor="text1"/>
          <w:sz w:val="24"/>
          <w:szCs w:val="24"/>
        </w:rPr>
        <w:t>hepatitis B virus</w:t>
      </w:r>
      <w:r w:rsidRPr="00711B64">
        <w:rPr>
          <w:rFonts w:ascii="Book Antiqua" w:hAnsi="Book Antiqua"/>
          <w:color w:val="000000" w:themeColor="text1"/>
          <w:sz w:val="24"/>
          <w:szCs w:val="24"/>
        </w:rPr>
        <w:t xml:space="preserve"> patients with advanced fibrosis (S3-4, </w:t>
      </w:r>
      <w:r w:rsidRPr="0049781C">
        <w:rPr>
          <w:rFonts w:ascii="Book Antiqua" w:hAnsi="Book Antiqua"/>
          <w:i/>
          <w:iCs/>
          <w:color w:val="000000" w:themeColor="text1"/>
          <w:sz w:val="24"/>
          <w:szCs w:val="24"/>
          <w:lang w:eastAsia="zh-CN"/>
        </w:rPr>
        <w:t>n</w:t>
      </w:r>
      <w:r w:rsidR="007F4462">
        <w:rPr>
          <w:rFonts w:ascii="Book Antiqua" w:hAnsi="Book Antiqua"/>
          <w:i/>
          <w:iCs/>
          <w:color w:val="000000" w:themeColor="text1"/>
          <w:sz w:val="24"/>
          <w:szCs w:val="24"/>
          <w:lang w:eastAsia="zh-CN"/>
        </w:rPr>
        <w:t xml:space="preserve"> </w:t>
      </w:r>
      <w:r w:rsidRPr="00711B64">
        <w:rPr>
          <w:rFonts w:ascii="Book Antiqua" w:hAnsi="Book Antiqua"/>
          <w:color w:val="000000" w:themeColor="text1"/>
          <w:sz w:val="24"/>
          <w:szCs w:val="24"/>
        </w:rPr>
        <w:t>=</w:t>
      </w:r>
      <w:r w:rsidR="007F4462">
        <w:rPr>
          <w:rFonts w:ascii="Book Antiqua" w:hAnsi="Book Antiqua"/>
          <w:color w:val="000000" w:themeColor="text1"/>
          <w:sz w:val="24"/>
          <w:szCs w:val="24"/>
        </w:rPr>
        <w:t xml:space="preserve"> </w:t>
      </w:r>
      <w:r w:rsidRPr="00711B64">
        <w:rPr>
          <w:rFonts w:ascii="Book Antiqua" w:hAnsi="Book Antiqua"/>
          <w:color w:val="000000" w:themeColor="text1"/>
          <w:sz w:val="24"/>
          <w:szCs w:val="24"/>
        </w:rPr>
        <w:t>16) compar</w:t>
      </w:r>
      <w:r w:rsidR="00367193">
        <w:rPr>
          <w:rFonts w:ascii="Book Antiqua" w:hAnsi="Book Antiqua"/>
          <w:color w:val="000000" w:themeColor="text1"/>
          <w:sz w:val="24"/>
          <w:szCs w:val="24"/>
        </w:rPr>
        <w:t>ed</w:t>
      </w:r>
      <w:r w:rsidRPr="00711B64">
        <w:rPr>
          <w:rFonts w:ascii="Book Antiqua" w:hAnsi="Book Antiqua"/>
          <w:color w:val="000000" w:themeColor="text1"/>
          <w:sz w:val="24"/>
          <w:szCs w:val="24"/>
        </w:rPr>
        <w:t xml:space="preserve"> </w:t>
      </w:r>
      <w:r w:rsidR="00367193">
        <w:rPr>
          <w:rFonts w:ascii="Book Antiqua" w:hAnsi="Book Antiqua"/>
          <w:color w:val="000000" w:themeColor="text1"/>
          <w:sz w:val="24"/>
          <w:szCs w:val="24"/>
        </w:rPr>
        <w:t>to</w:t>
      </w:r>
      <w:r w:rsidRPr="00711B64">
        <w:rPr>
          <w:rFonts w:ascii="Book Antiqua" w:hAnsi="Book Antiqua"/>
          <w:color w:val="000000" w:themeColor="text1"/>
          <w:sz w:val="24"/>
          <w:szCs w:val="24"/>
        </w:rPr>
        <w:t xml:space="preserve"> patients with less fibrosis (S0-1, </w:t>
      </w:r>
      <w:r w:rsidRPr="0049781C">
        <w:rPr>
          <w:rFonts w:ascii="Book Antiqua" w:hAnsi="Book Antiqua"/>
          <w:i/>
          <w:iCs/>
          <w:color w:val="000000" w:themeColor="text1"/>
          <w:sz w:val="24"/>
          <w:szCs w:val="24"/>
        </w:rPr>
        <w:t>n</w:t>
      </w:r>
      <w:r w:rsidR="007F4462">
        <w:rPr>
          <w:rFonts w:ascii="Book Antiqua" w:hAnsi="Book Antiqua"/>
          <w:i/>
          <w:iCs/>
          <w:color w:val="000000" w:themeColor="text1"/>
          <w:sz w:val="24"/>
          <w:szCs w:val="24"/>
        </w:rPr>
        <w:t xml:space="preserve"> </w:t>
      </w:r>
      <w:r w:rsidRPr="00711B64">
        <w:rPr>
          <w:rFonts w:ascii="Book Antiqua" w:hAnsi="Book Antiqua"/>
          <w:color w:val="000000" w:themeColor="text1"/>
          <w:sz w:val="24"/>
          <w:szCs w:val="24"/>
        </w:rPr>
        <w:t>=</w:t>
      </w:r>
      <w:r w:rsidR="007F4462">
        <w:rPr>
          <w:rFonts w:ascii="Book Antiqua" w:hAnsi="Book Antiqua"/>
          <w:color w:val="000000" w:themeColor="text1"/>
          <w:sz w:val="24"/>
          <w:szCs w:val="24"/>
        </w:rPr>
        <w:t xml:space="preserve"> </w:t>
      </w:r>
      <w:r w:rsidRPr="00711B64">
        <w:rPr>
          <w:rFonts w:ascii="Book Antiqua" w:hAnsi="Book Antiqua"/>
          <w:color w:val="000000" w:themeColor="text1"/>
          <w:sz w:val="24"/>
          <w:szCs w:val="24"/>
        </w:rPr>
        <w:t xml:space="preserve">16). Values presented are expressed as the means ± </w:t>
      </w:r>
      <w:r w:rsidR="0049781C">
        <w:rPr>
          <w:rFonts w:ascii="Book Antiqua" w:hAnsi="Book Antiqua"/>
          <w:color w:val="000000" w:themeColor="text1"/>
          <w:sz w:val="24"/>
          <w:szCs w:val="24"/>
        </w:rPr>
        <w:t>SE</w:t>
      </w:r>
      <w:r w:rsidR="00CE0682">
        <w:rPr>
          <w:rFonts w:ascii="Book Antiqua" w:hAnsi="Book Antiqua"/>
          <w:color w:val="000000" w:themeColor="text1"/>
          <w:sz w:val="24"/>
          <w:szCs w:val="24"/>
        </w:rPr>
        <w:t>;</w:t>
      </w:r>
      <w:r w:rsidRPr="00711B64">
        <w:rPr>
          <w:rFonts w:ascii="Book Antiqua" w:hAnsi="Book Antiqua"/>
          <w:color w:val="000000" w:themeColor="text1"/>
          <w:sz w:val="24"/>
          <w:szCs w:val="24"/>
        </w:rPr>
        <w:t xml:space="preserve"> Statistical comparisons were </w:t>
      </w:r>
      <w:r w:rsidR="00367193">
        <w:rPr>
          <w:rFonts w:ascii="Book Antiqua" w:hAnsi="Book Antiqua"/>
          <w:color w:val="000000" w:themeColor="text1"/>
          <w:sz w:val="24"/>
          <w:szCs w:val="24"/>
        </w:rPr>
        <w:t xml:space="preserve">made using the </w:t>
      </w:r>
      <w:r w:rsidRPr="00711B64">
        <w:rPr>
          <w:rFonts w:ascii="Book Antiqua" w:hAnsi="Book Antiqua"/>
          <w:color w:val="000000" w:themeColor="text1"/>
          <w:sz w:val="24"/>
          <w:szCs w:val="24"/>
        </w:rPr>
        <w:t>Mann–Whitney–Wilcoxon test</w:t>
      </w:r>
      <w:r w:rsidR="00CE0682">
        <w:rPr>
          <w:rFonts w:ascii="Book Antiqua" w:hAnsi="Book Antiqua"/>
          <w:color w:val="000000" w:themeColor="text1"/>
          <w:sz w:val="24"/>
          <w:szCs w:val="24"/>
        </w:rPr>
        <w:t>;</w:t>
      </w:r>
      <w:r w:rsidRPr="00711B64">
        <w:rPr>
          <w:rFonts w:ascii="Book Antiqua" w:hAnsi="Book Antiqua"/>
          <w:color w:val="000000" w:themeColor="text1"/>
          <w:sz w:val="24"/>
          <w:szCs w:val="24"/>
          <w:lang w:val="en-GB" w:eastAsia="zh-CN"/>
        </w:rPr>
        <w:t xml:space="preserve"> </w:t>
      </w:r>
      <w:r w:rsidRPr="00711B64">
        <w:rPr>
          <w:rFonts w:ascii="Book Antiqua" w:hAnsi="Book Antiqua"/>
          <w:i/>
          <w:color w:val="000000" w:themeColor="text1"/>
          <w:sz w:val="24"/>
          <w:szCs w:val="24"/>
        </w:rPr>
        <w:t>P</w:t>
      </w:r>
      <w:r w:rsidRPr="00711B64">
        <w:rPr>
          <w:rFonts w:ascii="Book Antiqua" w:hAnsi="Book Antiqua"/>
          <w:color w:val="000000" w:themeColor="text1"/>
          <w:sz w:val="24"/>
          <w:szCs w:val="24"/>
        </w:rPr>
        <w:t xml:space="preserve"> </w:t>
      </w:r>
      <w:r w:rsidR="0049781C">
        <w:rPr>
          <w:rFonts w:ascii="Book Antiqua" w:hAnsi="Book Antiqua"/>
          <w:color w:val="000000" w:themeColor="text1"/>
          <w:sz w:val="24"/>
          <w:szCs w:val="24"/>
        </w:rPr>
        <w:t xml:space="preserve">value </w:t>
      </w:r>
      <w:r w:rsidRPr="00711B64">
        <w:rPr>
          <w:rFonts w:ascii="Book Antiqua" w:hAnsi="Book Antiqua"/>
          <w:color w:val="000000" w:themeColor="text1"/>
          <w:sz w:val="24"/>
          <w:szCs w:val="24"/>
        </w:rPr>
        <w:t>&lt; 0.05 was considered significant</w:t>
      </w:r>
      <w:r w:rsidR="0090418B">
        <w:rPr>
          <w:rFonts w:ascii="Book Antiqua" w:hAnsi="Book Antiqua"/>
          <w:color w:val="000000" w:themeColor="text1"/>
          <w:sz w:val="24"/>
          <w:szCs w:val="24"/>
        </w:rPr>
        <w:t>;</w:t>
      </w:r>
      <w:r w:rsidRPr="00711B64">
        <w:rPr>
          <w:rFonts w:ascii="Book Antiqua" w:hAnsi="Book Antiqua"/>
          <w:color w:val="000000" w:themeColor="text1"/>
          <w:sz w:val="24"/>
          <w:szCs w:val="24"/>
        </w:rPr>
        <w:t xml:space="preserve"> </w:t>
      </w:r>
      <w:proofErr w:type="spellStart"/>
      <w:r w:rsidR="00CE0682" w:rsidRPr="00CE0682">
        <w:rPr>
          <w:rFonts w:ascii="Book Antiqua" w:hAnsi="Book Antiqua"/>
          <w:color w:val="000000" w:themeColor="text1"/>
          <w:sz w:val="24"/>
          <w:szCs w:val="24"/>
          <w:vertAlign w:val="superscript"/>
        </w:rPr>
        <w:t>a</w:t>
      </w:r>
      <w:r w:rsidR="00CE0682" w:rsidRPr="0090418B">
        <w:rPr>
          <w:rFonts w:ascii="Book Antiqua" w:hAnsi="Book Antiqua"/>
          <w:i/>
          <w:iCs/>
          <w:color w:val="000000" w:themeColor="text1"/>
          <w:sz w:val="24"/>
          <w:szCs w:val="24"/>
        </w:rPr>
        <w:t>P</w:t>
      </w:r>
      <w:proofErr w:type="spellEnd"/>
      <w:r w:rsidR="00CE0682" w:rsidRPr="00CE0682">
        <w:rPr>
          <w:rFonts w:ascii="Book Antiqua" w:hAnsi="Book Antiqua"/>
          <w:color w:val="000000" w:themeColor="text1"/>
          <w:sz w:val="24"/>
          <w:szCs w:val="24"/>
        </w:rPr>
        <w:t xml:space="preserve"> &lt; 0.05; </w:t>
      </w:r>
      <w:proofErr w:type="spellStart"/>
      <w:r w:rsidR="00CE0682" w:rsidRPr="00CE0682">
        <w:rPr>
          <w:rFonts w:ascii="Book Antiqua" w:hAnsi="Book Antiqua"/>
          <w:color w:val="000000" w:themeColor="text1"/>
          <w:sz w:val="24"/>
          <w:szCs w:val="24"/>
          <w:vertAlign w:val="superscript"/>
        </w:rPr>
        <w:t>b</w:t>
      </w:r>
      <w:r w:rsidR="00CE0682" w:rsidRPr="0090418B">
        <w:rPr>
          <w:rFonts w:ascii="Book Antiqua" w:hAnsi="Book Antiqua"/>
          <w:i/>
          <w:iCs/>
          <w:color w:val="000000" w:themeColor="text1"/>
          <w:sz w:val="24"/>
          <w:szCs w:val="24"/>
        </w:rPr>
        <w:t>P</w:t>
      </w:r>
      <w:proofErr w:type="spellEnd"/>
      <w:r w:rsidR="00CE0682" w:rsidRPr="00CE0682">
        <w:rPr>
          <w:rFonts w:ascii="Book Antiqua" w:hAnsi="Book Antiqua"/>
          <w:color w:val="000000" w:themeColor="text1"/>
          <w:sz w:val="24"/>
          <w:szCs w:val="24"/>
        </w:rPr>
        <w:t xml:space="preserve"> &lt; 0.01; </w:t>
      </w:r>
      <w:proofErr w:type="spellStart"/>
      <w:r w:rsidR="00CE0682" w:rsidRPr="00CE0682">
        <w:rPr>
          <w:rFonts w:ascii="Book Antiqua" w:hAnsi="Book Antiqua"/>
          <w:color w:val="000000" w:themeColor="text1"/>
          <w:sz w:val="24"/>
          <w:szCs w:val="24"/>
          <w:vertAlign w:val="superscript"/>
        </w:rPr>
        <w:t>c</w:t>
      </w:r>
      <w:r w:rsidR="00CE0682" w:rsidRPr="0090418B">
        <w:rPr>
          <w:rFonts w:ascii="Book Antiqua" w:hAnsi="Book Antiqua"/>
          <w:i/>
          <w:iCs/>
          <w:color w:val="000000" w:themeColor="text1"/>
          <w:sz w:val="24"/>
          <w:szCs w:val="24"/>
        </w:rPr>
        <w:t>P</w:t>
      </w:r>
      <w:proofErr w:type="spellEnd"/>
      <w:r w:rsidR="00CE0682" w:rsidRPr="00CE0682">
        <w:rPr>
          <w:rFonts w:ascii="Book Antiqua" w:hAnsi="Book Antiqua"/>
          <w:color w:val="000000" w:themeColor="text1"/>
          <w:sz w:val="24"/>
          <w:szCs w:val="24"/>
        </w:rPr>
        <w:t xml:space="preserve"> &lt; 0.001</w:t>
      </w:r>
      <w:r w:rsidR="00CE0682">
        <w:rPr>
          <w:rFonts w:ascii="Book Antiqua" w:hAnsi="Book Antiqua"/>
          <w:color w:val="000000" w:themeColor="text1"/>
          <w:sz w:val="24"/>
          <w:szCs w:val="24"/>
        </w:rPr>
        <w:t xml:space="preserve">; </w:t>
      </w:r>
      <w:r w:rsidRPr="00CE0682">
        <w:rPr>
          <w:rFonts w:ascii="Book Antiqua" w:hAnsi="Book Antiqua"/>
          <w:color w:val="000000" w:themeColor="text1"/>
          <w:sz w:val="24"/>
          <w:szCs w:val="24"/>
        </w:rPr>
        <w:t>n</w:t>
      </w:r>
      <w:r w:rsidRPr="00711B64">
        <w:rPr>
          <w:rFonts w:ascii="Book Antiqua" w:hAnsi="Book Antiqua"/>
          <w:color w:val="000000" w:themeColor="text1"/>
          <w:sz w:val="24"/>
          <w:szCs w:val="24"/>
        </w:rPr>
        <w:t xml:space="preserve">s: </w:t>
      </w:r>
      <w:r w:rsidR="00CE0682">
        <w:rPr>
          <w:rFonts w:ascii="Book Antiqua" w:hAnsi="Book Antiqua"/>
          <w:color w:val="000000" w:themeColor="text1"/>
          <w:sz w:val="24"/>
          <w:szCs w:val="24"/>
        </w:rPr>
        <w:t>N</w:t>
      </w:r>
      <w:r w:rsidRPr="00711B64">
        <w:rPr>
          <w:rFonts w:ascii="Book Antiqua" w:hAnsi="Book Antiqua"/>
          <w:color w:val="000000" w:themeColor="text1"/>
          <w:sz w:val="24"/>
          <w:szCs w:val="24"/>
        </w:rPr>
        <w:t>on-significant</w:t>
      </w:r>
      <w:r w:rsidR="00CE0682">
        <w:rPr>
          <w:rFonts w:ascii="Book Antiqua" w:hAnsi="Book Antiqua"/>
          <w:color w:val="000000" w:themeColor="text1"/>
          <w:sz w:val="24"/>
          <w:szCs w:val="24"/>
        </w:rPr>
        <w:t>.</w:t>
      </w:r>
      <w:r w:rsidRPr="00711B64">
        <w:rPr>
          <w:rFonts w:ascii="Book Antiqua" w:hAnsi="Book Antiqua"/>
          <w:color w:val="000000" w:themeColor="text1"/>
          <w:sz w:val="24"/>
          <w:szCs w:val="24"/>
        </w:rPr>
        <w:t xml:space="preserve"> FAP: </w:t>
      </w:r>
      <w:r w:rsidR="00CE0682">
        <w:rPr>
          <w:rFonts w:ascii="Book Antiqua" w:hAnsi="Book Antiqua"/>
          <w:color w:val="000000" w:themeColor="text1"/>
          <w:sz w:val="24"/>
          <w:szCs w:val="24"/>
        </w:rPr>
        <w:t>F</w:t>
      </w:r>
      <w:r w:rsidRPr="00711B64">
        <w:rPr>
          <w:rFonts w:ascii="Book Antiqua" w:hAnsi="Book Antiqua"/>
          <w:color w:val="000000" w:themeColor="text1"/>
          <w:sz w:val="24"/>
          <w:szCs w:val="24"/>
        </w:rPr>
        <w:t xml:space="preserve">ibroblast activation protein; </w:t>
      </w:r>
      <w:r w:rsidRPr="00711B64">
        <w:rPr>
          <w:rFonts w:ascii="Book Antiqua" w:eastAsia="等线" w:hAnsi="Book Antiqua"/>
          <w:color w:val="000000" w:themeColor="text1"/>
          <w:sz w:val="24"/>
          <w:szCs w:val="24"/>
          <w:lang w:val="el-GR" w:eastAsia="zh-CN"/>
        </w:rPr>
        <w:t>α</w:t>
      </w:r>
      <w:r w:rsidRPr="00711B64">
        <w:rPr>
          <w:rFonts w:ascii="Book Antiqua" w:eastAsia="等线" w:hAnsi="Book Antiqua"/>
          <w:color w:val="000000" w:themeColor="text1"/>
          <w:sz w:val="24"/>
          <w:szCs w:val="24"/>
          <w:lang w:eastAsia="zh-CN"/>
        </w:rPr>
        <w:t xml:space="preserve">-SMA: </w:t>
      </w:r>
      <w:r w:rsidRPr="0043589E">
        <w:rPr>
          <w:rFonts w:ascii="Book Antiqua" w:eastAsiaTheme="majorEastAsia" w:hAnsi="Book Antiqua"/>
          <w:bCs/>
          <w:iCs/>
          <w:caps/>
          <w:color w:val="000000" w:themeColor="text1"/>
          <w:sz w:val="24"/>
          <w:szCs w:val="24"/>
        </w:rPr>
        <w:t>a</w:t>
      </w:r>
      <w:r w:rsidRPr="00711B64">
        <w:rPr>
          <w:rFonts w:ascii="Book Antiqua" w:eastAsiaTheme="majorEastAsia" w:hAnsi="Book Antiqua"/>
          <w:bCs/>
          <w:iCs/>
          <w:color w:val="000000" w:themeColor="text1"/>
          <w:sz w:val="24"/>
          <w:szCs w:val="24"/>
        </w:rPr>
        <w:t xml:space="preserve">lpha-smooth muscle actin; </w:t>
      </w:r>
      <w:r w:rsidRPr="00711B64">
        <w:rPr>
          <w:rFonts w:ascii="Book Antiqua" w:eastAsia="等线" w:hAnsi="Book Antiqua"/>
          <w:color w:val="000000" w:themeColor="text1"/>
          <w:sz w:val="24"/>
          <w:szCs w:val="24"/>
          <w:lang w:eastAsia="zh-CN"/>
        </w:rPr>
        <w:t xml:space="preserve">TIMP1: </w:t>
      </w:r>
      <w:r w:rsidRPr="0043589E">
        <w:rPr>
          <w:rFonts w:ascii="Book Antiqua" w:eastAsia="等线" w:hAnsi="Book Antiqua"/>
          <w:caps/>
          <w:color w:val="000000" w:themeColor="text1"/>
          <w:sz w:val="24"/>
          <w:szCs w:val="24"/>
          <w:lang w:eastAsia="zh-CN"/>
        </w:rPr>
        <w:t>t</w:t>
      </w:r>
      <w:r w:rsidRPr="00711B64">
        <w:rPr>
          <w:rFonts w:ascii="Book Antiqua" w:eastAsia="等线" w:hAnsi="Book Antiqua"/>
          <w:color w:val="000000" w:themeColor="text1"/>
          <w:sz w:val="24"/>
          <w:szCs w:val="24"/>
          <w:lang w:eastAsia="zh-CN"/>
        </w:rPr>
        <w:t xml:space="preserve">issue inhibitor of metalloproteinase 1; </w:t>
      </w:r>
      <w:r w:rsidRPr="00711B64">
        <w:rPr>
          <w:rFonts w:ascii="Book Antiqua" w:hAnsi="Book Antiqua"/>
          <w:color w:val="000000" w:themeColor="text1"/>
          <w:sz w:val="24"/>
          <w:szCs w:val="24"/>
          <w:lang w:eastAsia="zh-CN"/>
        </w:rPr>
        <w:t xml:space="preserve">COL1A1: </w:t>
      </w:r>
      <w:r w:rsidRPr="0043589E">
        <w:rPr>
          <w:rFonts w:ascii="Book Antiqua" w:hAnsi="Book Antiqua"/>
          <w:caps/>
          <w:color w:val="000000" w:themeColor="text1"/>
          <w:sz w:val="24"/>
          <w:szCs w:val="24"/>
          <w:lang w:eastAsia="zh-CN"/>
        </w:rPr>
        <w:t>c</w:t>
      </w:r>
      <w:r w:rsidRPr="00711B64">
        <w:rPr>
          <w:rFonts w:ascii="Book Antiqua" w:hAnsi="Book Antiqua"/>
          <w:color w:val="000000" w:themeColor="text1"/>
          <w:sz w:val="24"/>
          <w:szCs w:val="24"/>
          <w:lang w:eastAsia="zh-CN"/>
        </w:rPr>
        <w:t xml:space="preserve">ollagen type 1 alpha 1 chain; </w:t>
      </w:r>
      <w:r w:rsidRPr="00711B64">
        <w:rPr>
          <w:rFonts w:ascii="Book Antiqua" w:eastAsiaTheme="majorEastAsia" w:hAnsi="Book Antiqua"/>
          <w:bCs/>
          <w:iCs/>
          <w:color w:val="000000" w:themeColor="text1"/>
          <w:sz w:val="24"/>
          <w:szCs w:val="24"/>
        </w:rPr>
        <w:t xml:space="preserve">TLR: </w:t>
      </w:r>
      <w:r w:rsidRPr="0043589E">
        <w:rPr>
          <w:rFonts w:ascii="Book Antiqua" w:eastAsiaTheme="majorEastAsia" w:hAnsi="Book Antiqua"/>
          <w:bCs/>
          <w:iCs/>
          <w:caps/>
          <w:color w:val="000000" w:themeColor="text1"/>
          <w:sz w:val="24"/>
          <w:szCs w:val="24"/>
        </w:rPr>
        <w:t>t</w:t>
      </w:r>
      <w:r w:rsidRPr="00711B64">
        <w:rPr>
          <w:rFonts w:ascii="Book Antiqua" w:eastAsiaTheme="majorEastAsia" w:hAnsi="Book Antiqua"/>
          <w:bCs/>
          <w:iCs/>
          <w:color w:val="000000" w:themeColor="text1"/>
          <w:sz w:val="24"/>
          <w:szCs w:val="24"/>
        </w:rPr>
        <w:t>oll-like receptor.</w:t>
      </w:r>
    </w:p>
    <w:p w14:paraId="7DFDB145" w14:textId="77777777" w:rsidR="00AE1F27" w:rsidRDefault="00AE1F27">
      <w:pPr>
        <w:spacing w:after="0"/>
        <w:jc w:val="left"/>
        <w:rPr>
          <w:rFonts w:ascii="Book Antiqua" w:eastAsiaTheme="majorEastAsia" w:hAnsi="Book Antiqua"/>
          <w:bCs/>
          <w:iCs/>
          <w:color w:val="000000" w:themeColor="text1"/>
          <w:sz w:val="24"/>
          <w:szCs w:val="24"/>
        </w:rPr>
      </w:pPr>
      <w:r>
        <w:rPr>
          <w:rFonts w:ascii="Book Antiqua" w:eastAsiaTheme="majorEastAsia" w:hAnsi="Book Antiqua"/>
          <w:bCs/>
          <w:iCs/>
          <w:color w:val="000000" w:themeColor="text1"/>
          <w:sz w:val="24"/>
          <w:szCs w:val="24"/>
        </w:rPr>
        <w:br w:type="page"/>
      </w:r>
    </w:p>
    <w:p w14:paraId="46953CA9" w14:textId="072226A5" w:rsidR="00D8433C" w:rsidRPr="00711B64" w:rsidRDefault="00AE1F27" w:rsidP="00354EDC">
      <w:pPr>
        <w:adjustRightInd w:val="0"/>
        <w:snapToGrid w:val="0"/>
        <w:spacing w:after="0" w:line="360" w:lineRule="auto"/>
        <w:rPr>
          <w:rFonts w:ascii="Book Antiqua" w:hAnsi="Book Antiqua"/>
          <w:b/>
          <w:bCs/>
          <w:iCs/>
          <w:color w:val="000000" w:themeColor="text1"/>
          <w:sz w:val="24"/>
          <w:szCs w:val="24"/>
          <w:lang w:val="en-GB" w:eastAsia="zh-CN"/>
        </w:rPr>
      </w:pPr>
      <w:r>
        <w:rPr>
          <w:rFonts w:ascii="Book Antiqua" w:hAnsi="Book Antiqua"/>
          <w:b/>
          <w:bCs/>
          <w:iCs/>
          <w:noProof/>
          <w:color w:val="000000" w:themeColor="text1"/>
          <w:sz w:val="24"/>
          <w:szCs w:val="24"/>
          <w:lang w:eastAsia="zh-CN"/>
        </w:rPr>
        <w:lastRenderedPageBreak/>
        <w:drawing>
          <wp:inline distT="0" distB="0" distL="0" distR="0" wp14:anchorId="2E2DF5D9" wp14:editId="0F448EB7">
            <wp:extent cx="5616530" cy="363633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1039" cy="3645724"/>
                    </a:xfrm>
                    <a:prstGeom prst="rect">
                      <a:avLst/>
                    </a:prstGeom>
                    <a:noFill/>
                  </pic:spPr>
                </pic:pic>
              </a:graphicData>
            </a:graphic>
          </wp:inline>
        </w:drawing>
      </w:r>
    </w:p>
    <w:p w14:paraId="278260A8" w14:textId="6C104F36" w:rsidR="00AE1F27" w:rsidRDefault="004167C7" w:rsidP="00354EDC">
      <w:pPr>
        <w:pStyle w:val="af0"/>
        <w:adjustRightInd w:val="0"/>
        <w:snapToGrid w:val="0"/>
        <w:spacing w:after="0" w:line="360" w:lineRule="auto"/>
        <w:ind w:left="0"/>
        <w:contextualSpacing w:val="0"/>
        <w:jc w:val="both"/>
        <w:rPr>
          <w:rFonts w:ascii="Book Antiqua" w:eastAsia="等线" w:hAnsi="Book Antiqua"/>
          <w:color w:val="000000" w:themeColor="text1"/>
          <w:sz w:val="24"/>
          <w:szCs w:val="24"/>
          <w:lang w:eastAsia="zh-CN"/>
        </w:rPr>
      </w:pPr>
      <w:r w:rsidRPr="00711B64">
        <w:rPr>
          <w:rFonts w:ascii="Book Antiqua" w:eastAsiaTheme="minorEastAsia" w:hAnsi="Book Antiqua" w:cs="Times New Roman"/>
          <w:b/>
          <w:bCs/>
          <w:iCs/>
          <w:color w:val="000000" w:themeColor="text1"/>
          <w:sz w:val="24"/>
          <w:szCs w:val="24"/>
          <w:lang w:val="en-GB" w:eastAsia="zh-CN"/>
        </w:rPr>
        <w:t xml:space="preserve">Figure 2 Profiling of </w:t>
      </w:r>
      <w:r w:rsidRPr="00711B64">
        <w:rPr>
          <w:rFonts w:ascii="Book Antiqua" w:hAnsi="Book Antiqua"/>
          <w:b/>
          <w:bCs/>
          <w:color w:val="000000" w:themeColor="text1"/>
          <w:sz w:val="24"/>
          <w:szCs w:val="24"/>
        </w:rPr>
        <w:t>inflammatory factors</w:t>
      </w:r>
      <w:r w:rsidRPr="00711B64">
        <w:rPr>
          <w:rFonts w:ascii="Book Antiqua" w:eastAsiaTheme="minorEastAsia" w:hAnsi="Book Antiqua" w:cs="Times New Roman"/>
          <w:b/>
          <w:bCs/>
          <w:iCs/>
          <w:color w:val="000000" w:themeColor="text1"/>
          <w:sz w:val="24"/>
          <w:szCs w:val="24"/>
          <w:lang w:val="en-GB" w:eastAsia="zh-CN"/>
        </w:rPr>
        <w:t xml:space="preserve"> and growth factors in </w:t>
      </w:r>
      <w:r w:rsidR="00367193" w:rsidRPr="00711B64">
        <w:rPr>
          <w:rFonts w:ascii="Book Antiqua" w:eastAsiaTheme="minorEastAsia" w:hAnsi="Book Antiqua" w:cs="Times New Roman"/>
          <w:b/>
          <w:bCs/>
          <w:iCs/>
          <w:color w:val="000000" w:themeColor="text1"/>
          <w:sz w:val="24"/>
          <w:szCs w:val="24"/>
          <w:lang w:val="en-GB" w:eastAsia="zh-CN"/>
        </w:rPr>
        <w:t xml:space="preserve">liver samples </w:t>
      </w:r>
      <w:r w:rsidR="00367193">
        <w:rPr>
          <w:rFonts w:ascii="Book Antiqua" w:eastAsiaTheme="minorEastAsia" w:hAnsi="Book Antiqua" w:cs="Times New Roman"/>
          <w:b/>
          <w:bCs/>
          <w:iCs/>
          <w:color w:val="000000" w:themeColor="text1"/>
          <w:sz w:val="24"/>
          <w:szCs w:val="24"/>
          <w:lang w:val="en-GB" w:eastAsia="zh-CN"/>
        </w:rPr>
        <w:t>from</w:t>
      </w:r>
      <w:r w:rsidRPr="00711B64">
        <w:rPr>
          <w:rFonts w:ascii="Book Antiqua" w:eastAsiaTheme="minorEastAsia" w:hAnsi="Book Antiqua" w:cs="Times New Roman"/>
          <w:b/>
          <w:bCs/>
          <w:iCs/>
          <w:color w:val="000000" w:themeColor="text1"/>
          <w:sz w:val="24"/>
          <w:szCs w:val="24"/>
          <w:lang w:val="en-GB" w:eastAsia="zh-CN"/>
        </w:rPr>
        <w:t xml:space="preserve"> </w:t>
      </w:r>
      <w:r w:rsidR="00367193">
        <w:rPr>
          <w:rFonts w:ascii="Book Antiqua" w:eastAsiaTheme="minorEastAsia" w:hAnsi="Book Antiqua" w:cs="Times New Roman"/>
          <w:b/>
          <w:bCs/>
          <w:iCs/>
          <w:color w:val="000000" w:themeColor="text1"/>
          <w:sz w:val="24"/>
          <w:szCs w:val="24"/>
          <w:lang w:val="en-GB" w:eastAsia="zh-CN"/>
        </w:rPr>
        <w:t xml:space="preserve">patients with </w:t>
      </w:r>
      <w:r w:rsidR="007F4462" w:rsidRPr="007F4462">
        <w:rPr>
          <w:rFonts w:ascii="Book Antiqua" w:eastAsiaTheme="minorEastAsia" w:hAnsi="Book Antiqua" w:cs="Times New Roman"/>
          <w:b/>
          <w:bCs/>
          <w:iCs/>
          <w:color w:val="000000" w:themeColor="text1"/>
          <w:sz w:val="24"/>
          <w:szCs w:val="24"/>
          <w:lang w:val="en-GB" w:eastAsia="zh-CN"/>
        </w:rPr>
        <w:t>hepatitis B virus</w:t>
      </w:r>
      <w:r w:rsidRPr="00711B64">
        <w:rPr>
          <w:rFonts w:ascii="Book Antiqua" w:eastAsiaTheme="minorEastAsia" w:hAnsi="Book Antiqua" w:cs="Times New Roman"/>
          <w:b/>
          <w:bCs/>
          <w:iCs/>
          <w:color w:val="000000" w:themeColor="text1"/>
          <w:sz w:val="24"/>
          <w:szCs w:val="24"/>
          <w:lang w:val="en-GB" w:eastAsia="zh-CN"/>
        </w:rPr>
        <w:t xml:space="preserve"> </w:t>
      </w:r>
      <w:r w:rsidR="00367193">
        <w:rPr>
          <w:rFonts w:ascii="Book Antiqua" w:eastAsiaTheme="minorEastAsia" w:hAnsi="Book Antiqua" w:cs="Times New Roman"/>
          <w:b/>
          <w:bCs/>
          <w:iCs/>
          <w:color w:val="000000" w:themeColor="text1"/>
          <w:sz w:val="24"/>
          <w:szCs w:val="24"/>
          <w:lang w:val="en-GB" w:eastAsia="zh-CN"/>
        </w:rPr>
        <w:t>infection</w:t>
      </w:r>
      <w:r w:rsidRPr="00711B64">
        <w:rPr>
          <w:rFonts w:ascii="Book Antiqua" w:eastAsiaTheme="minorEastAsia" w:hAnsi="Book Antiqua" w:cs="Times New Roman"/>
          <w:b/>
          <w:bCs/>
          <w:iCs/>
          <w:color w:val="000000" w:themeColor="text1"/>
          <w:sz w:val="24"/>
          <w:szCs w:val="24"/>
          <w:lang w:val="en-GB" w:eastAsia="zh-CN"/>
        </w:rPr>
        <w:t xml:space="preserve">. </w:t>
      </w:r>
      <w:r w:rsidR="00CE0682" w:rsidRPr="00711B64">
        <w:rPr>
          <w:rFonts w:ascii="Book Antiqua" w:hAnsi="Book Antiqua"/>
          <w:color w:val="000000" w:themeColor="text1"/>
          <w:sz w:val="24"/>
          <w:szCs w:val="24"/>
        </w:rPr>
        <w:t>A</w:t>
      </w:r>
      <w:r w:rsidR="00CE0682">
        <w:rPr>
          <w:rFonts w:ascii="Book Antiqua" w:hAnsi="Book Antiqua"/>
          <w:color w:val="000000" w:themeColor="text1"/>
          <w:sz w:val="24"/>
          <w:szCs w:val="24"/>
        </w:rPr>
        <w:t xml:space="preserve">: </w:t>
      </w:r>
      <w:r w:rsidRPr="00711B64">
        <w:rPr>
          <w:rFonts w:ascii="Book Antiqua" w:hAnsi="Book Antiqua"/>
          <w:color w:val="000000" w:themeColor="text1"/>
          <w:sz w:val="24"/>
          <w:szCs w:val="24"/>
        </w:rPr>
        <w:t>qPCR of inflammatory factors</w:t>
      </w:r>
      <w:r w:rsidR="00CE0682">
        <w:rPr>
          <w:rFonts w:ascii="Book Antiqua" w:hAnsi="Book Antiqua"/>
          <w:color w:val="000000" w:themeColor="text1"/>
          <w:sz w:val="24"/>
          <w:szCs w:val="24"/>
        </w:rPr>
        <w:t>;</w:t>
      </w:r>
      <w:r w:rsidRPr="00711B64">
        <w:rPr>
          <w:rFonts w:ascii="Book Antiqua" w:hAnsi="Book Antiqua"/>
          <w:color w:val="000000" w:themeColor="text1"/>
          <w:sz w:val="24"/>
          <w:szCs w:val="24"/>
        </w:rPr>
        <w:t xml:space="preserve"> and </w:t>
      </w:r>
      <w:r w:rsidR="00CE0682">
        <w:rPr>
          <w:rFonts w:ascii="Book Antiqua" w:hAnsi="Book Antiqua"/>
          <w:color w:val="000000" w:themeColor="text1"/>
          <w:sz w:val="24"/>
          <w:szCs w:val="24"/>
        </w:rPr>
        <w:t>B: G</w:t>
      </w:r>
      <w:r w:rsidRPr="00711B64">
        <w:rPr>
          <w:rFonts w:ascii="Book Antiqua" w:hAnsi="Book Antiqua"/>
          <w:color w:val="000000" w:themeColor="text1"/>
          <w:sz w:val="24"/>
          <w:szCs w:val="24"/>
        </w:rPr>
        <w:t xml:space="preserve">rowth factors in </w:t>
      </w:r>
      <w:r w:rsidR="007F4462" w:rsidRPr="007F4462">
        <w:rPr>
          <w:rFonts w:ascii="Book Antiqua" w:hAnsi="Book Antiqua"/>
          <w:color w:val="000000" w:themeColor="text1"/>
          <w:sz w:val="24"/>
          <w:szCs w:val="24"/>
        </w:rPr>
        <w:t>hepatitis B virus</w:t>
      </w:r>
      <w:r w:rsidRPr="00711B64">
        <w:rPr>
          <w:rFonts w:ascii="Book Antiqua" w:hAnsi="Book Antiqua"/>
          <w:color w:val="000000" w:themeColor="text1"/>
          <w:sz w:val="24"/>
          <w:szCs w:val="24"/>
        </w:rPr>
        <w:t xml:space="preserve"> patients with advanced fibrosis (S3-4</w:t>
      </w:r>
      <w:r w:rsidRPr="00711B64">
        <w:rPr>
          <w:rFonts w:ascii="Book Antiqua" w:hAnsi="Book Antiqua"/>
          <w:color w:val="000000" w:themeColor="text1"/>
          <w:sz w:val="24"/>
          <w:szCs w:val="24"/>
          <w:lang w:val="en-US"/>
        </w:rPr>
        <w:t xml:space="preserve">, </w:t>
      </w:r>
      <w:r w:rsidRPr="007F4462">
        <w:rPr>
          <w:rFonts w:ascii="Book Antiqua" w:hAnsi="Book Antiqua"/>
          <w:i/>
          <w:iCs/>
          <w:color w:val="000000" w:themeColor="text1"/>
          <w:sz w:val="24"/>
          <w:szCs w:val="24"/>
          <w:lang w:val="en-US" w:eastAsia="zh-CN"/>
        </w:rPr>
        <w:t>n</w:t>
      </w:r>
      <w:r w:rsidR="007F4462">
        <w:rPr>
          <w:rFonts w:ascii="Book Antiqua" w:hAnsi="Book Antiqua"/>
          <w:color w:val="000000" w:themeColor="text1"/>
          <w:sz w:val="24"/>
          <w:szCs w:val="24"/>
          <w:lang w:val="en-US" w:eastAsia="zh-CN"/>
        </w:rPr>
        <w:t xml:space="preserve"> </w:t>
      </w:r>
      <w:r w:rsidRPr="00711B64">
        <w:rPr>
          <w:rFonts w:ascii="Book Antiqua" w:hAnsi="Book Antiqua"/>
          <w:color w:val="000000" w:themeColor="text1"/>
          <w:sz w:val="24"/>
          <w:szCs w:val="24"/>
          <w:lang w:val="en-US"/>
        </w:rPr>
        <w:t>=</w:t>
      </w:r>
      <w:r w:rsidR="007F4462">
        <w:rPr>
          <w:rFonts w:ascii="Book Antiqua" w:hAnsi="Book Antiqua"/>
          <w:color w:val="000000" w:themeColor="text1"/>
          <w:sz w:val="24"/>
          <w:szCs w:val="24"/>
          <w:lang w:val="en-US"/>
        </w:rPr>
        <w:t xml:space="preserve"> </w:t>
      </w:r>
      <w:r w:rsidRPr="00711B64">
        <w:rPr>
          <w:rFonts w:ascii="Book Antiqua" w:hAnsi="Book Antiqua"/>
          <w:color w:val="000000" w:themeColor="text1"/>
          <w:sz w:val="24"/>
          <w:szCs w:val="24"/>
          <w:lang w:val="en-US"/>
        </w:rPr>
        <w:t>16</w:t>
      </w:r>
      <w:r w:rsidRPr="00711B64">
        <w:rPr>
          <w:rFonts w:ascii="Book Antiqua" w:hAnsi="Book Antiqua"/>
          <w:color w:val="000000" w:themeColor="text1"/>
          <w:sz w:val="24"/>
          <w:szCs w:val="24"/>
        </w:rPr>
        <w:t>) compar</w:t>
      </w:r>
      <w:r w:rsidR="00367193">
        <w:rPr>
          <w:rFonts w:ascii="Book Antiqua" w:hAnsi="Book Antiqua"/>
          <w:color w:val="000000" w:themeColor="text1"/>
          <w:sz w:val="24"/>
          <w:szCs w:val="24"/>
        </w:rPr>
        <w:t>ed to</w:t>
      </w:r>
      <w:r w:rsidRPr="00711B64">
        <w:rPr>
          <w:rFonts w:ascii="Book Antiqua" w:hAnsi="Book Antiqua"/>
          <w:color w:val="000000" w:themeColor="text1"/>
          <w:sz w:val="24"/>
          <w:szCs w:val="24"/>
        </w:rPr>
        <w:t xml:space="preserve"> patients with less fibrosis (S0-1, </w:t>
      </w:r>
      <w:r w:rsidRPr="00CE0682">
        <w:rPr>
          <w:rFonts w:ascii="Book Antiqua" w:hAnsi="Book Antiqua"/>
          <w:i/>
          <w:iCs/>
          <w:color w:val="000000" w:themeColor="text1"/>
          <w:sz w:val="24"/>
          <w:szCs w:val="24"/>
        </w:rPr>
        <w:t>n</w:t>
      </w:r>
      <w:r w:rsidRPr="00711B64">
        <w:rPr>
          <w:rFonts w:ascii="Book Antiqua" w:hAnsi="Book Antiqua"/>
          <w:color w:val="000000" w:themeColor="text1"/>
          <w:sz w:val="24"/>
          <w:szCs w:val="24"/>
        </w:rPr>
        <w:t xml:space="preserve">=16). </w:t>
      </w:r>
      <w:bookmarkStart w:id="74" w:name="_Hlk44337628"/>
      <w:r w:rsidRPr="00711B64">
        <w:rPr>
          <w:rFonts w:ascii="Book Antiqua" w:hAnsi="Book Antiqua"/>
          <w:color w:val="000000" w:themeColor="text1"/>
          <w:sz w:val="24"/>
          <w:szCs w:val="24"/>
        </w:rPr>
        <w:t>Values presented are expressed as the means ±</w:t>
      </w:r>
      <w:r w:rsidR="00CE0682">
        <w:rPr>
          <w:rFonts w:ascii="Book Antiqua" w:hAnsi="Book Antiqua"/>
          <w:color w:val="000000" w:themeColor="text1"/>
          <w:sz w:val="24"/>
          <w:szCs w:val="24"/>
        </w:rPr>
        <w:t xml:space="preserve"> SE;</w:t>
      </w:r>
      <w:r w:rsidRPr="00711B64">
        <w:rPr>
          <w:rFonts w:ascii="Book Antiqua" w:hAnsi="Book Antiqua"/>
          <w:color w:val="000000" w:themeColor="text1"/>
          <w:sz w:val="24"/>
          <w:szCs w:val="24"/>
        </w:rPr>
        <w:t xml:space="preserve"> </w:t>
      </w:r>
      <w:r w:rsidR="00CE0682" w:rsidRPr="00CE0682">
        <w:rPr>
          <w:rFonts w:ascii="Book Antiqua" w:hAnsi="Book Antiqua"/>
          <w:i/>
          <w:iCs/>
          <w:color w:val="000000" w:themeColor="text1"/>
          <w:sz w:val="24"/>
          <w:szCs w:val="24"/>
        </w:rPr>
        <w:t>P</w:t>
      </w:r>
      <w:r w:rsidR="00CE0682" w:rsidRPr="00CE0682">
        <w:rPr>
          <w:rFonts w:ascii="Book Antiqua" w:hAnsi="Book Antiqua"/>
          <w:color w:val="000000" w:themeColor="text1"/>
          <w:sz w:val="24"/>
          <w:szCs w:val="24"/>
        </w:rPr>
        <w:t xml:space="preserve"> value &lt; 0.05 was considered significant</w:t>
      </w:r>
      <w:r w:rsidR="0090418B">
        <w:rPr>
          <w:rFonts w:ascii="Book Antiqua" w:hAnsi="Book Antiqua"/>
          <w:color w:val="000000" w:themeColor="text1"/>
          <w:sz w:val="24"/>
          <w:szCs w:val="24"/>
        </w:rPr>
        <w:t>;</w:t>
      </w:r>
      <w:r w:rsidR="00CE0682" w:rsidRPr="00CE0682">
        <w:rPr>
          <w:rFonts w:ascii="Book Antiqua" w:hAnsi="Book Antiqua"/>
          <w:color w:val="000000" w:themeColor="text1"/>
          <w:sz w:val="24"/>
          <w:szCs w:val="24"/>
        </w:rPr>
        <w:t xml:space="preserve"> </w:t>
      </w:r>
      <w:r w:rsidR="00CE0682" w:rsidRPr="0090418B">
        <w:rPr>
          <w:rFonts w:ascii="Book Antiqua" w:hAnsi="Book Antiqua"/>
          <w:color w:val="000000" w:themeColor="text1"/>
          <w:sz w:val="24"/>
          <w:szCs w:val="24"/>
          <w:vertAlign w:val="superscript"/>
        </w:rPr>
        <w:t>a</w:t>
      </w:r>
      <w:r w:rsidR="00CE0682" w:rsidRPr="0090418B">
        <w:rPr>
          <w:rFonts w:ascii="Book Antiqua" w:hAnsi="Book Antiqua"/>
          <w:i/>
          <w:iCs/>
          <w:color w:val="000000" w:themeColor="text1"/>
          <w:sz w:val="24"/>
          <w:szCs w:val="24"/>
        </w:rPr>
        <w:t>P</w:t>
      </w:r>
      <w:r w:rsidR="00CE0682" w:rsidRPr="00CE0682">
        <w:rPr>
          <w:rFonts w:ascii="Book Antiqua" w:hAnsi="Book Antiqua"/>
          <w:color w:val="000000" w:themeColor="text1"/>
          <w:sz w:val="24"/>
          <w:szCs w:val="24"/>
        </w:rPr>
        <w:t xml:space="preserve"> &lt; 0.05; </w:t>
      </w:r>
      <w:r w:rsidR="00CE0682" w:rsidRPr="0090418B">
        <w:rPr>
          <w:rFonts w:ascii="Book Antiqua" w:hAnsi="Book Antiqua"/>
          <w:color w:val="000000" w:themeColor="text1"/>
          <w:sz w:val="24"/>
          <w:szCs w:val="24"/>
          <w:vertAlign w:val="superscript"/>
        </w:rPr>
        <w:t>b</w:t>
      </w:r>
      <w:r w:rsidR="00CE0682" w:rsidRPr="0090418B">
        <w:rPr>
          <w:rFonts w:ascii="Book Antiqua" w:hAnsi="Book Antiqua"/>
          <w:i/>
          <w:iCs/>
          <w:color w:val="000000" w:themeColor="text1"/>
          <w:sz w:val="24"/>
          <w:szCs w:val="24"/>
        </w:rPr>
        <w:t>P</w:t>
      </w:r>
      <w:r w:rsidR="00CE0682" w:rsidRPr="00CE0682">
        <w:rPr>
          <w:rFonts w:ascii="Book Antiqua" w:hAnsi="Book Antiqua"/>
          <w:color w:val="000000" w:themeColor="text1"/>
          <w:sz w:val="24"/>
          <w:szCs w:val="24"/>
        </w:rPr>
        <w:t xml:space="preserve"> &lt; 0.01; </w:t>
      </w:r>
      <w:r w:rsidR="00CE0682" w:rsidRPr="0090418B">
        <w:rPr>
          <w:rFonts w:ascii="Book Antiqua" w:hAnsi="Book Antiqua"/>
          <w:color w:val="000000" w:themeColor="text1"/>
          <w:sz w:val="24"/>
          <w:szCs w:val="24"/>
          <w:vertAlign w:val="superscript"/>
        </w:rPr>
        <w:t>c</w:t>
      </w:r>
      <w:r w:rsidR="00CE0682" w:rsidRPr="0090418B">
        <w:rPr>
          <w:rFonts w:ascii="Book Antiqua" w:hAnsi="Book Antiqua"/>
          <w:i/>
          <w:iCs/>
          <w:color w:val="000000" w:themeColor="text1"/>
          <w:sz w:val="24"/>
          <w:szCs w:val="24"/>
        </w:rPr>
        <w:t xml:space="preserve">P </w:t>
      </w:r>
      <w:r w:rsidR="00CE0682" w:rsidRPr="00CE0682">
        <w:rPr>
          <w:rFonts w:ascii="Book Antiqua" w:hAnsi="Book Antiqua"/>
          <w:color w:val="000000" w:themeColor="text1"/>
          <w:sz w:val="24"/>
          <w:szCs w:val="24"/>
        </w:rPr>
        <w:t>&lt; 0.001; ns: Non-significant</w:t>
      </w:r>
      <w:r w:rsidRPr="00711B64">
        <w:rPr>
          <w:rFonts w:ascii="Book Antiqua" w:hAnsi="Book Antiqua"/>
          <w:color w:val="000000" w:themeColor="text1"/>
          <w:sz w:val="24"/>
          <w:szCs w:val="24"/>
        </w:rPr>
        <w:t>.</w:t>
      </w:r>
      <w:bookmarkEnd w:id="74"/>
      <w:r w:rsidRPr="00711B64">
        <w:rPr>
          <w:rFonts w:ascii="Book Antiqua" w:hAnsi="Book Antiqua"/>
          <w:color w:val="000000" w:themeColor="text1"/>
          <w:sz w:val="24"/>
          <w:szCs w:val="24"/>
        </w:rPr>
        <w:t xml:space="preserve"> </w:t>
      </w:r>
      <w:r w:rsidRPr="00711B64">
        <w:rPr>
          <w:rFonts w:ascii="Book Antiqua" w:eastAsia="等线" w:hAnsi="Book Antiqua"/>
          <w:color w:val="000000" w:themeColor="text1"/>
          <w:sz w:val="24"/>
          <w:szCs w:val="24"/>
          <w:lang w:eastAsia="zh-CN"/>
        </w:rPr>
        <w:t xml:space="preserve">IL-1β: </w:t>
      </w:r>
      <w:r w:rsidRPr="00DA24C1">
        <w:rPr>
          <w:rFonts w:ascii="Book Antiqua" w:eastAsia="等线" w:hAnsi="Book Antiqua"/>
          <w:caps/>
          <w:color w:val="000000" w:themeColor="text1"/>
          <w:sz w:val="24"/>
          <w:szCs w:val="24"/>
          <w:lang w:eastAsia="zh-CN"/>
        </w:rPr>
        <w:t>i</w:t>
      </w:r>
      <w:r w:rsidRPr="00711B64">
        <w:rPr>
          <w:rFonts w:ascii="Book Antiqua" w:eastAsia="等线" w:hAnsi="Book Antiqua"/>
          <w:color w:val="000000" w:themeColor="text1"/>
          <w:sz w:val="24"/>
          <w:szCs w:val="24"/>
          <w:lang w:eastAsia="zh-CN"/>
        </w:rPr>
        <w:t>nterleukin 1β; TNF-</w:t>
      </w:r>
      <w:r w:rsidRPr="00711B64">
        <w:rPr>
          <w:rFonts w:ascii="Book Antiqua" w:eastAsia="等线" w:hAnsi="Book Antiqua"/>
          <w:color w:val="000000" w:themeColor="text1"/>
          <w:sz w:val="24"/>
          <w:szCs w:val="24"/>
          <w:lang w:val="el-GR" w:eastAsia="zh-CN"/>
        </w:rPr>
        <w:t>α</w:t>
      </w:r>
      <w:r w:rsidRPr="00711B64">
        <w:rPr>
          <w:rFonts w:ascii="Book Antiqua" w:eastAsia="等线" w:hAnsi="Book Antiqua"/>
          <w:color w:val="000000" w:themeColor="text1"/>
          <w:sz w:val="24"/>
          <w:szCs w:val="24"/>
          <w:lang w:eastAsia="zh-CN"/>
        </w:rPr>
        <w:t xml:space="preserve">: </w:t>
      </w:r>
      <w:r w:rsidRPr="00DA24C1">
        <w:rPr>
          <w:rFonts w:ascii="Book Antiqua" w:eastAsia="等线" w:hAnsi="Book Antiqua"/>
          <w:caps/>
          <w:color w:val="000000" w:themeColor="text1"/>
          <w:sz w:val="24"/>
          <w:szCs w:val="24"/>
          <w:lang w:eastAsia="zh-CN"/>
        </w:rPr>
        <w:t>t</w:t>
      </w:r>
      <w:r w:rsidRPr="00711B64">
        <w:rPr>
          <w:rFonts w:ascii="Book Antiqua" w:eastAsia="等线" w:hAnsi="Book Antiqua"/>
          <w:color w:val="000000" w:themeColor="text1"/>
          <w:sz w:val="24"/>
          <w:szCs w:val="24"/>
          <w:lang w:eastAsia="zh-CN"/>
        </w:rPr>
        <w:t xml:space="preserve">umor necrosis factor alpha; </w:t>
      </w:r>
      <w:r w:rsidRPr="00711B64">
        <w:rPr>
          <w:rFonts w:ascii="Book Antiqua" w:hAnsi="Book Antiqua"/>
          <w:color w:val="000000" w:themeColor="text1"/>
          <w:sz w:val="24"/>
          <w:szCs w:val="24"/>
          <w:lang w:eastAsia="zh-CN"/>
        </w:rPr>
        <w:t>TGF-</w:t>
      </w:r>
      <w:r w:rsidRPr="00711B64">
        <w:rPr>
          <w:rFonts w:ascii="Book Antiqua" w:eastAsia="等线" w:hAnsi="Book Antiqua"/>
          <w:color w:val="000000" w:themeColor="text1"/>
          <w:sz w:val="24"/>
          <w:szCs w:val="24"/>
          <w:lang w:eastAsia="zh-CN"/>
        </w:rPr>
        <w:t xml:space="preserve">β1: </w:t>
      </w:r>
      <w:r w:rsidRPr="00DA24C1">
        <w:rPr>
          <w:rFonts w:ascii="Book Antiqua" w:eastAsia="等线" w:hAnsi="Book Antiqua"/>
          <w:caps/>
          <w:color w:val="000000" w:themeColor="text1"/>
          <w:sz w:val="24"/>
          <w:szCs w:val="24"/>
          <w:lang w:eastAsia="zh-CN"/>
        </w:rPr>
        <w:t>t</w:t>
      </w:r>
      <w:r w:rsidRPr="00711B64">
        <w:rPr>
          <w:rFonts w:ascii="Book Antiqua" w:eastAsia="等线" w:hAnsi="Book Antiqua"/>
          <w:color w:val="000000" w:themeColor="text1"/>
          <w:sz w:val="24"/>
          <w:szCs w:val="24"/>
          <w:lang w:eastAsia="zh-CN"/>
        </w:rPr>
        <w:t xml:space="preserve">ransforming growth factor β1; PDGF: </w:t>
      </w:r>
      <w:r w:rsidRPr="00DA24C1">
        <w:rPr>
          <w:rFonts w:ascii="Book Antiqua" w:eastAsia="等线" w:hAnsi="Book Antiqua"/>
          <w:caps/>
          <w:color w:val="000000" w:themeColor="text1"/>
          <w:sz w:val="24"/>
          <w:szCs w:val="24"/>
          <w:lang w:eastAsia="zh-CN"/>
        </w:rPr>
        <w:t>p</w:t>
      </w:r>
      <w:r w:rsidRPr="00711B64">
        <w:rPr>
          <w:rFonts w:ascii="Book Antiqua" w:eastAsia="等线" w:hAnsi="Book Antiqua"/>
          <w:color w:val="000000" w:themeColor="text1"/>
          <w:sz w:val="24"/>
          <w:szCs w:val="24"/>
          <w:lang w:eastAsia="zh-CN"/>
        </w:rPr>
        <w:t xml:space="preserve">latelet-derived growth factor; CTGF: </w:t>
      </w:r>
      <w:r w:rsidRPr="00DA24C1">
        <w:rPr>
          <w:rFonts w:ascii="Book Antiqua" w:eastAsia="等线" w:hAnsi="Book Antiqua"/>
          <w:caps/>
          <w:color w:val="000000" w:themeColor="text1"/>
          <w:sz w:val="24"/>
          <w:szCs w:val="24"/>
          <w:lang w:eastAsia="zh-CN"/>
        </w:rPr>
        <w:t>c</w:t>
      </w:r>
      <w:r w:rsidRPr="00711B64">
        <w:rPr>
          <w:rFonts w:ascii="Book Antiqua" w:eastAsia="等线" w:hAnsi="Book Antiqua"/>
          <w:color w:val="000000" w:themeColor="text1"/>
          <w:sz w:val="24"/>
          <w:szCs w:val="24"/>
          <w:lang w:eastAsia="zh-CN"/>
        </w:rPr>
        <w:t>onnective tissue growth factor.</w:t>
      </w:r>
    </w:p>
    <w:p w14:paraId="53EA5126" w14:textId="77777777" w:rsidR="00AE1F27" w:rsidRDefault="00AE1F27">
      <w:pPr>
        <w:spacing w:after="0"/>
        <w:jc w:val="left"/>
        <w:rPr>
          <w:rFonts w:ascii="Book Antiqua" w:eastAsia="等线" w:hAnsi="Book Antiqua" w:cstheme="minorBidi"/>
          <w:color w:val="000000" w:themeColor="text1"/>
          <w:sz w:val="24"/>
          <w:szCs w:val="24"/>
          <w:lang w:val="fr-FR" w:eastAsia="zh-CN"/>
        </w:rPr>
      </w:pPr>
      <w:r>
        <w:rPr>
          <w:rFonts w:ascii="Book Antiqua" w:eastAsia="等线" w:hAnsi="Book Antiqua"/>
          <w:color w:val="000000" w:themeColor="text1"/>
          <w:sz w:val="24"/>
          <w:szCs w:val="24"/>
          <w:lang w:eastAsia="zh-CN"/>
        </w:rPr>
        <w:br w:type="page"/>
      </w:r>
    </w:p>
    <w:p w14:paraId="79E59FB7" w14:textId="7C83B72B" w:rsidR="00D8433C" w:rsidRPr="00711B64" w:rsidRDefault="00AE1F27" w:rsidP="00354EDC">
      <w:pPr>
        <w:pStyle w:val="af0"/>
        <w:adjustRightInd w:val="0"/>
        <w:snapToGrid w:val="0"/>
        <w:spacing w:after="0" w:line="360" w:lineRule="auto"/>
        <w:ind w:left="0"/>
        <w:contextualSpacing w:val="0"/>
        <w:jc w:val="both"/>
        <w:rPr>
          <w:rFonts w:ascii="Book Antiqua" w:eastAsiaTheme="minorEastAsia" w:hAnsi="Book Antiqua" w:cs="Times New Roman"/>
          <w:b/>
          <w:bCs/>
          <w:iCs/>
          <w:color w:val="000000" w:themeColor="text1"/>
          <w:sz w:val="24"/>
          <w:szCs w:val="24"/>
          <w:lang w:val="en-GB" w:eastAsia="zh-CN"/>
        </w:rPr>
      </w:pPr>
      <w:r>
        <w:rPr>
          <w:rFonts w:ascii="Book Antiqua" w:eastAsiaTheme="minorEastAsia" w:hAnsi="Book Antiqua" w:cs="Times New Roman"/>
          <w:b/>
          <w:bCs/>
          <w:iCs/>
          <w:noProof/>
          <w:color w:val="000000" w:themeColor="text1"/>
          <w:sz w:val="24"/>
          <w:szCs w:val="24"/>
          <w:lang w:val="en-US" w:eastAsia="zh-CN"/>
        </w:rPr>
        <w:lastRenderedPageBreak/>
        <w:drawing>
          <wp:inline distT="0" distB="0" distL="0" distR="0" wp14:anchorId="55439735" wp14:editId="692F753B">
            <wp:extent cx="5273979" cy="4804622"/>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1668" cy="4820737"/>
                    </a:xfrm>
                    <a:prstGeom prst="rect">
                      <a:avLst/>
                    </a:prstGeom>
                    <a:noFill/>
                  </pic:spPr>
                </pic:pic>
              </a:graphicData>
            </a:graphic>
          </wp:inline>
        </w:drawing>
      </w:r>
    </w:p>
    <w:p w14:paraId="4FC2CC92" w14:textId="63307C59" w:rsidR="00AE1F27" w:rsidRDefault="004167C7" w:rsidP="00354EDC">
      <w:pPr>
        <w:adjustRightInd w:val="0"/>
        <w:snapToGrid w:val="0"/>
        <w:spacing w:after="0" w:line="360" w:lineRule="auto"/>
        <w:rPr>
          <w:rFonts w:ascii="Book Antiqua" w:eastAsia="等线" w:hAnsi="Book Antiqua"/>
          <w:color w:val="000000" w:themeColor="text1"/>
          <w:sz w:val="24"/>
          <w:szCs w:val="24"/>
          <w:lang w:eastAsia="zh-CN"/>
        </w:rPr>
      </w:pPr>
      <w:r w:rsidRPr="00711B64">
        <w:rPr>
          <w:rFonts w:ascii="Book Antiqua" w:hAnsi="Book Antiqua"/>
          <w:b/>
          <w:bCs/>
          <w:iCs/>
          <w:color w:val="000000" w:themeColor="text1"/>
          <w:sz w:val="24"/>
          <w:szCs w:val="24"/>
          <w:lang w:val="en-GB" w:eastAsia="zh-CN"/>
        </w:rPr>
        <w:t xml:space="preserve">Figure 3 Activation of </w:t>
      </w:r>
      <w:r w:rsidR="007F4462" w:rsidRPr="007F4462">
        <w:rPr>
          <w:rFonts w:ascii="Book Antiqua" w:hAnsi="Book Antiqua"/>
          <w:b/>
          <w:bCs/>
          <w:iCs/>
          <w:color w:val="000000" w:themeColor="text1"/>
          <w:sz w:val="24"/>
          <w:szCs w:val="24"/>
          <w:lang w:val="en-GB" w:eastAsia="zh-CN"/>
        </w:rPr>
        <w:t>hepatic stellate cells</w:t>
      </w:r>
      <w:r w:rsidRPr="00711B64">
        <w:rPr>
          <w:rFonts w:ascii="Book Antiqua" w:hAnsi="Book Antiqua"/>
          <w:b/>
          <w:bCs/>
          <w:iCs/>
          <w:color w:val="000000" w:themeColor="text1"/>
          <w:sz w:val="24"/>
          <w:szCs w:val="24"/>
          <w:lang w:val="en-GB" w:eastAsia="zh-CN"/>
        </w:rPr>
        <w:t xml:space="preserve"> with growth factors and </w:t>
      </w:r>
      <w:r w:rsidRPr="00711B64">
        <w:rPr>
          <w:rFonts w:ascii="Book Antiqua" w:hAnsi="Book Antiqua"/>
          <w:b/>
          <w:bCs/>
          <w:color w:val="000000" w:themeColor="text1"/>
          <w:sz w:val="24"/>
          <w:szCs w:val="24"/>
        </w:rPr>
        <w:t>inflammatory factors</w:t>
      </w:r>
      <w:r w:rsidRPr="00711B64">
        <w:rPr>
          <w:rFonts w:ascii="Book Antiqua" w:hAnsi="Book Antiqua"/>
          <w:b/>
          <w:bCs/>
          <w:iCs/>
          <w:color w:val="000000" w:themeColor="text1"/>
          <w:sz w:val="24"/>
          <w:szCs w:val="24"/>
          <w:lang w:val="en-GB" w:eastAsia="zh-CN"/>
        </w:rPr>
        <w:t>.</w:t>
      </w:r>
      <w:r w:rsidRPr="00711B64">
        <w:rPr>
          <w:rFonts w:ascii="Book Antiqua" w:hAnsi="Book Antiqua"/>
          <w:b/>
          <w:bCs/>
          <w:iCs/>
          <w:color w:val="000000" w:themeColor="text1"/>
          <w:sz w:val="24"/>
          <w:szCs w:val="24"/>
          <w:lang w:eastAsia="zh-CN"/>
        </w:rPr>
        <w:t xml:space="preserve"> </w:t>
      </w:r>
      <w:r w:rsidRPr="00711B64">
        <w:rPr>
          <w:rFonts w:ascii="Book Antiqua" w:hAnsi="Book Antiqua"/>
          <w:color w:val="000000" w:themeColor="text1"/>
          <w:sz w:val="24"/>
          <w:szCs w:val="24"/>
        </w:rPr>
        <w:t>A</w:t>
      </w:r>
      <w:r w:rsidR="0090418B">
        <w:rPr>
          <w:rFonts w:ascii="Book Antiqua" w:hAnsi="Book Antiqua"/>
          <w:color w:val="000000" w:themeColor="text1"/>
          <w:sz w:val="24"/>
          <w:szCs w:val="24"/>
        </w:rPr>
        <w:t>:</w:t>
      </w:r>
      <w:r w:rsidRPr="00711B64">
        <w:rPr>
          <w:rFonts w:ascii="Book Antiqua" w:hAnsi="Book Antiqua"/>
          <w:color w:val="000000" w:themeColor="text1"/>
          <w:sz w:val="24"/>
          <w:szCs w:val="24"/>
        </w:rPr>
        <w:t xml:space="preserve"> qPCR of fibroblast activation genes in LX-2 cells treated with various growth factors or cytokines for 16 h</w:t>
      </w:r>
      <w:r w:rsidR="0090418B">
        <w:rPr>
          <w:rFonts w:ascii="Book Antiqua" w:hAnsi="Book Antiqua"/>
          <w:color w:val="000000" w:themeColor="text1"/>
          <w:sz w:val="24"/>
          <w:szCs w:val="24"/>
        </w:rPr>
        <w:t>;</w:t>
      </w:r>
      <w:r w:rsidRPr="00711B64">
        <w:rPr>
          <w:rFonts w:ascii="Book Antiqua" w:hAnsi="Book Antiqua"/>
          <w:color w:val="000000" w:themeColor="text1"/>
          <w:sz w:val="24"/>
          <w:szCs w:val="24"/>
        </w:rPr>
        <w:t xml:space="preserve"> B</w:t>
      </w:r>
      <w:r w:rsidR="0090418B">
        <w:rPr>
          <w:rFonts w:ascii="Book Antiqua" w:hAnsi="Book Antiqua"/>
          <w:color w:val="000000" w:themeColor="text1"/>
          <w:sz w:val="24"/>
          <w:szCs w:val="24"/>
        </w:rPr>
        <w:t>:</w:t>
      </w:r>
      <w:r w:rsidRPr="00711B64">
        <w:rPr>
          <w:rFonts w:ascii="Book Antiqua" w:hAnsi="Book Antiqua"/>
          <w:color w:val="000000" w:themeColor="text1"/>
          <w:sz w:val="24"/>
          <w:szCs w:val="24"/>
        </w:rPr>
        <w:t xml:space="preserve"> qPCR of fibroblast activation genes in LX-2 cells treated with </w:t>
      </w:r>
      <w:r w:rsidR="007F4462" w:rsidRPr="007F4462">
        <w:rPr>
          <w:rFonts w:ascii="Book Antiqua" w:hAnsi="Book Antiqua"/>
          <w:color w:val="000000" w:themeColor="text1"/>
          <w:sz w:val="24"/>
          <w:szCs w:val="24"/>
        </w:rPr>
        <w:t>platelet</w:t>
      </w:r>
      <w:r w:rsidR="00367193">
        <w:rPr>
          <w:rFonts w:ascii="Book Antiqua" w:hAnsi="Book Antiqua"/>
          <w:color w:val="000000" w:themeColor="text1"/>
          <w:sz w:val="24"/>
          <w:szCs w:val="24"/>
        </w:rPr>
        <w:t>-</w:t>
      </w:r>
      <w:r w:rsidR="007F4462" w:rsidRPr="007F4462">
        <w:rPr>
          <w:rFonts w:ascii="Book Antiqua" w:hAnsi="Book Antiqua"/>
          <w:color w:val="000000" w:themeColor="text1"/>
          <w:sz w:val="24"/>
          <w:szCs w:val="24"/>
        </w:rPr>
        <w:t>derived growth factor</w:t>
      </w:r>
      <w:r w:rsidRPr="00711B64">
        <w:rPr>
          <w:rFonts w:ascii="Book Antiqua" w:hAnsi="Book Antiqua"/>
          <w:color w:val="000000" w:themeColor="text1"/>
          <w:sz w:val="24"/>
          <w:szCs w:val="24"/>
        </w:rPr>
        <w:t xml:space="preserve"> for 48 h. </w:t>
      </w:r>
      <w:r w:rsidR="0090418B" w:rsidRPr="0090418B">
        <w:rPr>
          <w:rFonts w:ascii="Book Antiqua" w:hAnsi="Book Antiqua"/>
          <w:color w:val="000000" w:themeColor="text1"/>
          <w:sz w:val="24"/>
          <w:szCs w:val="24"/>
        </w:rPr>
        <w:t xml:space="preserve">Values presented are expressed as the means ± SE; </w:t>
      </w:r>
      <w:r w:rsidR="0090418B" w:rsidRPr="0090418B">
        <w:rPr>
          <w:rFonts w:ascii="Book Antiqua" w:hAnsi="Book Antiqua"/>
          <w:i/>
          <w:iCs/>
          <w:color w:val="000000" w:themeColor="text1"/>
          <w:sz w:val="24"/>
          <w:szCs w:val="24"/>
        </w:rPr>
        <w:t>P</w:t>
      </w:r>
      <w:r w:rsidR="0090418B" w:rsidRPr="0090418B">
        <w:rPr>
          <w:rFonts w:ascii="Book Antiqua" w:hAnsi="Book Antiqua"/>
          <w:color w:val="000000" w:themeColor="text1"/>
          <w:sz w:val="24"/>
          <w:szCs w:val="24"/>
        </w:rPr>
        <w:t xml:space="preserve"> value &lt; 0.05 was considered significant; </w:t>
      </w:r>
      <w:proofErr w:type="spellStart"/>
      <w:r w:rsidR="0090418B" w:rsidRPr="0090418B">
        <w:rPr>
          <w:rFonts w:ascii="Book Antiqua" w:hAnsi="Book Antiqua"/>
          <w:color w:val="000000" w:themeColor="text1"/>
          <w:sz w:val="24"/>
          <w:szCs w:val="24"/>
          <w:vertAlign w:val="superscript"/>
        </w:rPr>
        <w:t>a</w:t>
      </w:r>
      <w:r w:rsidR="0090418B" w:rsidRPr="0090418B">
        <w:rPr>
          <w:rFonts w:ascii="Book Antiqua" w:hAnsi="Book Antiqua"/>
          <w:i/>
          <w:iCs/>
          <w:color w:val="000000" w:themeColor="text1"/>
          <w:sz w:val="24"/>
          <w:szCs w:val="24"/>
        </w:rPr>
        <w:t>P</w:t>
      </w:r>
      <w:proofErr w:type="spellEnd"/>
      <w:r w:rsidR="0090418B" w:rsidRPr="0090418B">
        <w:rPr>
          <w:rFonts w:ascii="Book Antiqua" w:hAnsi="Book Antiqua"/>
          <w:color w:val="000000" w:themeColor="text1"/>
          <w:sz w:val="24"/>
          <w:szCs w:val="24"/>
        </w:rPr>
        <w:t xml:space="preserve"> &lt; 0.05; </w:t>
      </w:r>
      <w:proofErr w:type="spellStart"/>
      <w:r w:rsidR="0090418B" w:rsidRPr="0090418B">
        <w:rPr>
          <w:rFonts w:ascii="Book Antiqua" w:hAnsi="Book Antiqua"/>
          <w:color w:val="000000" w:themeColor="text1"/>
          <w:sz w:val="24"/>
          <w:szCs w:val="24"/>
          <w:vertAlign w:val="superscript"/>
        </w:rPr>
        <w:t>b</w:t>
      </w:r>
      <w:r w:rsidR="0090418B" w:rsidRPr="0090418B">
        <w:rPr>
          <w:rFonts w:ascii="Book Antiqua" w:hAnsi="Book Antiqua"/>
          <w:i/>
          <w:iCs/>
          <w:color w:val="000000" w:themeColor="text1"/>
          <w:sz w:val="24"/>
          <w:szCs w:val="24"/>
        </w:rPr>
        <w:t>P</w:t>
      </w:r>
      <w:proofErr w:type="spellEnd"/>
      <w:r w:rsidR="0090418B" w:rsidRPr="0090418B">
        <w:rPr>
          <w:rFonts w:ascii="Book Antiqua" w:hAnsi="Book Antiqua"/>
          <w:color w:val="000000" w:themeColor="text1"/>
          <w:sz w:val="24"/>
          <w:szCs w:val="24"/>
        </w:rPr>
        <w:t xml:space="preserve"> &lt; 0.01; </w:t>
      </w:r>
      <w:proofErr w:type="spellStart"/>
      <w:r w:rsidR="0090418B" w:rsidRPr="0090418B">
        <w:rPr>
          <w:rFonts w:ascii="Book Antiqua" w:hAnsi="Book Antiqua"/>
          <w:color w:val="000000" w:themeColor="text1"/>
          <w:sz w:val="24"/>
          <w:szCs w:val="24"/>
          <w:vertAlign w:val="superscript"/>
        </w:rPr>
        <w:t>c</w:t>
      </w:r>
      <w:r w:rsidR="0090418B" w:rsidRPr="0090418B">
        <w:rPr>
          <w:rFonts w:ascii="Book Antiqua" w:hAnsi="Book Antiqua"/>
          <w:i/>
          <w:iCs/>
          <w:color w:val="000000" w:themeColor="text1"/>
          <w:sz w:val="24"/>
          <w:szCs w:val="24"/>
        </w:rPr>
        <w:t>P</w:t>
      </w:r>
      <w:proofErr w:type="spellEnd"/>
      <w:r w:rsidR="0090418B" w:rsidRPr="0090418B">
        <w:rPr>
          <w:rFonts w:ascii="Book Antiqua" w:hAnsi="Book Antiqua"/>
          <w:color w:val="000000" w:themeColor="text1"/>
          <w:sz w:val="24"/>
          <w:szCs w:val="24"/>
        </w:rPr>
        <w:t xml:space="preserve"> &lt; 0.001.</w:t>
      </w:r>
      <w:r w:rsidRPr="00711B64">
        <w:rPr>
          <w:rFonts w:ascii="Book Antiqua" w:eastAsia="等线" w:hAnsi="Book Antiqua"/>
          <w:color w:val="000000" w:themeColor="text1"/>
          <w:sz w:val="24"/>
          <w:szCs w:val="24"/>
          <w:lang w:eastAsia="zh-CN"/>
        </w:rPr>
        <w:t xml:space="preserve"> </w:t>
      </w:r>
      <w:r w:rsidRPr="00711B64">
        <w:rPr>
          <w:rFonts w:ascii="Book Antiqua" w:eastAsia="等线" w:hAnsi="Book Antiqua"/>
          <w:color w:val="000000" w:themeColor="text1"/>
          <w:sz w:val="24"/>
          <w:szCs w:val="24"/>
          <w:lang w:val="el-GR" w:eastAsia="zh-CN"/>
        </w:rPr>
        <w:t>α</w:t>
      </w:r>
      <w:r w:rsidRPr="00711B64">
        <w:rPr>
          <w:rFonts w:ascii="Book Antiqua" w:eastAsia="等线" w:hAnsi="Book Antiqua"/>
          <w:color w:val="000000" w:themeColor="text1"/>
          <w:sz w:val="24"/>
          <w:szCs w:val="24"/>
          <w:lang w:eastAsia="zh-CN"/>
        </w:rPr>
        <w:t xml:space="preserve">-SMA: </w:t>
      </w:r>
      <w:r w:rsidRPr="002D543E">
        <w:rPr>
          <w:rFonts w:ascii="Book Antiqua" w:eastAsiaTheme="majorEastAsia" w:hAnsi="Book Antiqua"/>
          <w:bCs/>
          <w:iCs/>
          <w:caps/>
          <w:color w:val="000000" w:themeColor="text1"/>
          <w:sz w:val="24"/>
          <w:szCs w:val="24"/>
        </w:rPr>
        <w:t>a</w:t>
      </w:r>
      <w:r w:rsidRPr="00711B64">
        <w:rPr>
          <w:rFonts w:ascii="Book Antiqua" w:eastAsiaTheme="majorEastAsia" w:hAnsi="Book Antiqua"/>
          <w:bCs/>
          <w:iCs/>
          <w:color w:val="000000" w:themeColor="text1"/>
          <w:sz w:val="24"/>
          <w:szCs w:val="24"/>
        </w:rPr>
        <w:t xml:space="preserve">lpha-smooth muscle actin; </w:t>
      </w:r>
      <w:r w:rsidRPr="00711B64">
        <w:rPr>
          <w:rFonts w:ascii="Book Antiqua" w:hAnsi="Book Antiqua"/>
          <w:color w:val="000000" w:themeColor="text1"/>
          <w:sz w:val="24"/>
          <w:szCs w:val="24"/>
          <w:lang w:eastAsia="zh-CN"/>
        </w:rPr>
        <w:t xml:space="preserve">COL1A1: </w:t>
      </w:r>
      <w:r w:rsidRPr="002D543E">
        <w:rPr>
          <w:rFonts w:ascii="Book Antiqua" w:hAnsi="Book Antiqua"/>
          <w:caps/>
          <w:color w:val="000000" w:themeColor="text1"/>
          <w:sz w:val="24"/>
          <w:szCs w:val="24"/>
          <w:lang w:eastAsia="zh-CN"/>
        </w:rPr>
        <w:t>c</w:t>
      </w:r>
      <w:r w:rsidRPr="00711B64">
        <w:rPr>
          <w:rFonts w:ascii="Book Antiqua" w:hAnsi="Book Antiqua"/>
          <w:color w:val="000000" w:themeColor="text1"/>
          <w:sz w:val="24"/>
          <w:szCs w:val="24"/>
          <w:lang w:eastAsia="zh-CN"/>
        </w:rPr>
        <w:t xml:space="preserve">ollagen type 1 alpha 1 chain; </w:t>
      </w:r>
      <w:r w:rsidRPr="00711B64">
        <w:rPr>
          <w:rFonts w:ascii="Book Antiqua" w:eastAsia="等线" w:hAnsi="Book Antiqua"/>
          <w:color w:val="000000" w:themeColor="text1"/>
          <w:sz w:val="24"/>
          <w:szCs w:val="24"/>
          <w:lang w:eastAsia="zh-CN"/>
        </w:rPr>
        <w:t xml:space="preserve">TIMP1: </w:t>
      </w:r>
      <w:r w:rsidRPr="002D543E">
        <w:rPr>
          <w:rFonts w:ascii="Book Antiqua" w:eastAsia="等线" w:hAnsi="Book Antiqua"/>
          <w:caps/>
          <w:color w:val="000000" w:themeColor="text1"/>
          <w:sz w:val="24"/>
          <w:szCs w:val="24"/>
          <w:lang w:eastAsia="zh-CN"/>
        </w:rPr>
        <w:t>t</w:t>
      </w:r>
      <w:r w:rsidRPr="00711B64">
        <w:rPr>
          <w:rFonts w:ascii="Book Antiqua" w:eastAsia="等线" w:hAnsi="Book Antiqua"/>
          <w:color w:val="000000" w:themeColor="text1"/>
          <w:sz w:val="24"/>
          <w:szCs w:val="24"/>
          <w:lang w:eastAsia="zh-CN"/>
        </w:rPr>
        <w:t xml:space="preserve">issue inhibitor of metalloproteinase 1; </w:t>
      </w:r>
      <w:r w:rsidRPr="00711B64">
        <w:rPr>
          <w:rFonts w:ascii="Book Antiqua" w:hAnsi="Book Antiqua"/>
          <w:color w:val="000000" w:themeColor="text1"/>
          <w:sz w:val="24"/>
          <w:szCs w:val="24"/>
          <w:lang w:eastAsia="zh-CN"/>
        </w:rPr>
        <w:t>TGF-</w:t>
      </w:r>
      <w:r w:rsidRPr="00711B64">
        <w:rPr>
          <w:rFonts w:ascii="Book Antiqua" w:eastAsia="等线" w:hAnsi="Book Antiqua"/>
          <w:color w:val="000000" w:themeColor="text1"/>
          <w:sz w:val="24"/>
          <w:szCs w:val="24"/>
          <w:lang w:eastAsia="zh-CN"/>
        </w:rPr>
        <w:t xml:space="preserve">β1: </w:t>
      </w:r>
      <w:r w:rsidRPr="002D543E">
        <w:rPr>
          <w:rFonts w:ascii="Book Antiqua" w:eastAsia="等线" w:hAnsi="Book Antiqua"/>
          <w:caps/>
          <w:color w:val="000000" w:themeColor="text1"/>
          <w:sz w:val="24"/>
          <w:szCs w:val="24"/>
          <w:lang w:eastAsia="zh-CN"/>
        </w:rPr>
        <w:t>t</w:t>
      </w:r>
      <w:r w:rsidRPr="00711B64">
        <w:rPr>
          <w:rFonts w:ascii="Book Antiqua" w:eastAsia="等线" w:hAnsi="Book Antiqua"/>
          <w:color w:val="000000" w:themeColor="text1"/>
          <w:sz w:val="24"/>
          <w:szCs w:val="24"/>
          <w:lang w:eastAsia="zh-CN"/>
        </w:rPr>
        <w:t xml:space="preserve">ransforming growth factor β1; PDGF: </w:t>
      </w:r>
      <w:r w:rsidRPr="002D543E">
        <w:rPr>
          <w:rFonts w:ascii="Book Antiqua" w:eastAsia="等线" w:hAnsi="Book Antiqua"/>
          <w:caps/>
          <w:color w:val="000000" w:themeColor="text1"/>
          <w:sz w:val="24"/>
          <w:szCs w:val="24"/>
          <w:lang w:eastAsia="zh-CN"/>
        </w:rPr>
        <w:t>p</w:t>
      </w:r>
      <w:r w:rsidRPr="00711B64">
        <w:rPr>
          <w:rFonts w:ascii="Book Antiqua" w:eastAsia="等线" w:hAnsi="Book Antiqua"/>
          <w:color w:val="000000" w:themeColor="text1"/>
          <w:sz w:val="24"/>
          <w:szCs w:val="24"/>
          <w:lang w:eastAsia="zh-CN"/>
        </w:rPr>
        <w:t xml:space="preserve">latelet-derived growth factor; CTGF: </w:t>
      </w:r>
      <w:r w:rsidRPr="002D543E">
        <w:rPr>
          <w:rFonts w:ascii="Book Antiqua" w:eastAsia="等线" w:hAnsi="Book Antiqua"/>
          <w:caps/>
          <w:color w:val="000000" w:themeColor="text1"/>
          <w:sz w:val="24"/>
          <w:szCs w:val="24"/>
          <w:lang w:eastAsia="zh-CN"/>
        </w:rPr>
        <w:t>c</w:t>
      </w:r>
      <w:r w:rsidRPr="00711B64">
        <w:rPr>
          <w:rFonts w:ascii="Book Antiqua" w:eastAsia="等线" w:hAnsi="Book Antiqua"/>
          <w:color w:val="000000" w:themeColor="text1"/>
          <w:sz w:val="24"/>
          <w:szCs w:val="24"/>
          <w:lang w:eastAsia="zh-CN"/>
        </w:rPr>
        <w:t>onnective tissue growth factor.</w:t>
      </w:r>
    </w:p>
    <w:p w14:paraId="3BF31D4A" w14:textId="77777777" w:rsidR="00AE1F27" w:rsidRDefault="00AE1F27">
      <w:pPr>
        <w:spacing w:after="0"/>
        <w:jc w:val="left"/>
        <w:rPr>
          <w:rFonts w:ascii="Book Antiqua" w:eastAsia="等线" w:hAnsi="Book Antiqua"/>
          <w:color w:val="000000" w:themeColor="text1"/>
          <w:sz w:val="24"/>
          <w:szCs w:val="24"/>
          <w:lang w:eastAsia="zh-CN"/>
        </w:rPr>
      </w:pPr>
      <w:r>
        <w:rPr>
          <w:rFonts w:ascii="Book Antiqua" w:eastAsia="等线" w:hAnsi="Book Antiqua"/>
          <w:color w:val="000000" w:themeColor="text1"/>
          <w:sz w:val="24"/>
          <w:szCs w:val="24"/>
          <w:lang w:eastAsia="zh-CN"/>
        </w:rPr>
        <w:br w:type="page"/>
      </w:r>
    </w:p>
    <w:p w14:paraId="1701C0A9" w14:textId="4B86A0A0" w:rsidR="00D8433C" w:rsidRPr="00711B64" w:rsidRDefault="00AE1F27" w:rsidP="00354EDC">
      <w:pPr>
        <w:adjustRightInd w:val="0"/>
        <w:snapToGrid w:val="0"/>
        <w:spacing w:after="0" w:line="360" w:lineRule="auto"/>
        <w:rPr>
          <w:rFonts w:ascii="Book Antiqua" w:hAnsi="Book Antiqua"/>
          <w:color w:val="000000" w:themeColor="text1"/>
          <w:sz w:val="24"/>
          <w:szCs w:val="24"/>
        </w:rPr>
      </w:pPr>
      <w:r>
        <w:rPr>
          <w:rFonts w:ascii="Book Antiqua" w:hAnsi="Book Antiqua"/>
          <w:noProof/>
          <w:color w:val="000000" w:themeColor="text1"/>
          <w:sz w:val="24"/>
          <w:szCs w:val="24"/>
          <w:lang w:eastAsia="zh-CN"/>
        </w:rPr>
        <w:lastRenderedPageBreak/>
        <w:drawing>
          <wp:inline distT="0" distB="0" distL="0" distR="0" wp14:anchorId="72089FAD" wp14:editId="7C3687C4">
            <wp:extent cx="5581650" cy="370851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1012" cy="3721377"/>
                    </a:xfrm>
                    <a:prstGeom prst="rect">
                      <a:avLst/>
                    </a:prstGeom>
                    <a:noFill/>
                  </pic:spPr>
                </pic:pic>
              </a:graphicData>
            </a:graphic>
          </wp:inline>
        </w:drawing>
      </w:r>
    </w:p>
    <w:p w14:paraId="7F2ED813" w14:textId="61BE35E9" w:rsidR="00D8433C" w:rsidRPr="00711B64" w:rsidRDefault="004167C7" w:rsidP="00354EDC">
      <w:pPr>
        <w:pStyle w:val="af0"/>
        <w:adjustRightInd w:val="0"/>
        <w:snapToGrid w:val="0"/>
        <w:spacing w:after="0" w:line="360" w:lineRule="auto"/>
        <w:ind w:left="0"/>
        <w:contextualSpacing w:val="0"/>
        <w:jc w:val="both"/>
        <w:rPr>
          <w:rFonts w:ascii="Book Antiqua" w:hAnsi="Book Antiqua"/>
          <w:b/>
          <w:bCs/>
          <w:iCs/>
          <w:color w:val="000000" w:themeColor="text1"/>
          <w:sz w:val="24"/>
          <w:szCs w:val="24"/>
          <w:lang w:eastAsia="zh-CN"/>
        </w:rPr>
      </w:pPr>
      <w:r w:rsidRPr="00711B64">
        <w:rPr>
          <w:rFonts w:ascii="Book Antiqua" w:eastAsiaTheme="minorEastAsia" w:hAnsi="Book Antiqua" w:cs="Times New Roman"/>
          <w:b/>
          <w:bCs/>
          <w:iCs/>
          <w:color w:val="000000" w:themeColor="text1"/>
          <w:sz w:val="24"/>
          <w:szCs w:val="24"/>
          <w:lang w:val="en-GB" w:eastAsia="zh-CN"/>
        </w:rPr>
        <w:t xml:space="preserve">Figure 4 </w:t>
      </w:r>
      <w:r w:rsidR="00454FCD">
        <w:rPr>
          <w:rFonts w:ascii="Book Antiqua" w:eastAsiaTheme="minorEastAsia" w:hAnsi="Book Antiqua" w:cs="Times New Roman"/>
          <w:b/>
          <w:bCs/>
          <w:iCs/>
          <w:color w:val="000000" w:themeColor="text1"/>
          <w:sz w:val="24"/>
          <w:szCs w:val="24"/>
          <w:lang w:val="en-GB" w:eastAsia="zh-CN"/>
        </w:rPr>
        <w:t>H</w:t>
      </w:r>
      <w:proofErr w:type="spellStart"/>
      <w:r w:rsidR="00454FCD" w:rsidRPr="00454FCD">
        <w:rPr>
          <w:rFonts w:ascii="Book Antiqua" w:eastAsiaTheme="minorEastAsia" w:hAnsi="Book Antiqua" w:cs="Times New Roman"/>
          <w:b/>
          <w:bCs/>
          <w:iCs/>
          <w:color w:val="000000" w:themeColor="text1"/>
          <w:sz w:val="24"/>
          <w:szCs w:val="24"/>
          <w:lang w:val="en-US" w:eastAsia="zh-CN"/>
        </w:rPr>
        <w:t>epatic</w:t>
      </w:r>
      <w:proofErr w:type="spellEnd"/>
      <w:r w:rsidR="00454FCD" w:rsidRPr="00454FCD">
        <w:rPr>
          <w:rFonts w:ascii="Book Antiqua" w:eastAsiaTheme="minorEastAsia" w:hAnsi="Book Antiqua" w:cs="Times New Roman"/>
          <w:b/>
          <w:bCs/>
          <w:iCs/>
          <w:color w:val="000000" w:themeColor="text1"/>
          <w:sz w:val="24"/>
          <w:szCs w:val="24"/>
          <w:lang w:val="en-US" w:eastAsia="zh-CN"/>
        </w:rPr>
        <w:t xml:space="preserve"> stellate cells</w:t>
      </w:r>
      <w:r w:rsidRPr="00711B64">
        <w:rPr>
          <w:rFonts w:ascii="Book Antiqua" w:eastAsiaTheme="minorEastAsia" w:hAnsi="Book Antiqua" w:cs="Times New Roman"/>
          <w:b/>
          <w:bCs/>
          <w:iCs/>
          <w:color w:val="000000" w:themeColor="text1"/>
          <w:sz w:val="24"/>
          <w:szCs w:val="24"/>
          <w:lang w:val="en-US" w:eastAsia="zh-CN"/>
        </w:rPr>
        <w:t xml:space="preserve"> may serve as a </w:t>
      </w:r>
      <w:proofErr w:type="spellStart"/>
      <w:r w:rsidRPr="00711B64">
        <w:rPr>
          <w:rFonts w:ascii="Book Antiqua" w:eastAsiaTheme="minorEastAsia" w:hAnsi="Book Antiqua" w:cs="Times New Roman"/>
          <w:b/>
          <w:bCs/>
          <w:iCs/>
          <w:color w:val="000000" w:themeColor="text1"/>
          <w:sz w:val="24"/>
          <w:szCs w:val="24"/>
          <w:lang w:val="en-US" w:eastAsia="zh-CN"/>
        </w:rPr>
        <w:t>proinflammatory</w:t>
      </w:r>
      <w:proofErr w:type="spellEnd"/>
      <w:r w:rsidRPr="00711B64">
        <w:rPr>
          <w:rFonts w:ascii="Book Antiqua" w:eastAsiaTheme="minorEastAsia" w:hAnsi="Book Antiqua" w:cs="Times New Roman"/>
          <w:b/>
          <w:bCs/>
          <w:iCs/>
          <w:color w:val="000000" w:themeColor="text1"/>
          <w:sz w:val="24"/>
          <w:szCs w:val="24"/>
          <w:lang w:val="en-US" w:eastAsia="zh-CN"/>
        </w:rPr>
        <w:t xml:space="preserve"> source. </w:t>
      </w:r>
      <w:r w:rsidRPr="00711B64">
        <w:rPr>
          <w:rFonts w:ascii="Book Antiqua" w:eastAsiaTheme="minorEastAsia" w:hAnsi="Book Antiqua" w:cs="Times New Roman"/>
          <w:iCs/>
          <w:color w:val="000000" w:themeColor="text1"/>
          <w:sz w:val="24"/>
          <w:szCs w:val="24"/>
          <w:lang w:val="en-US" w:eastAsia="zh-CN"/>
        </w:rPr>
        <w:t>A</w:t>
      </w:r>
      <w:r w:rsidR="001F3BB8">
        <w:rPr>
          <w:rFonts w:ascii="Book Antiqua" w:eastAsiaTheme="minorEastAsia" w:hAnsi="Book Antiqua" w:cs="Times New Roman"/>
          <w:iCs/>
          <w:color w:val="000000" w:themeColor="text1"/>
          <w:sz w:val="24"/>
          <w:szCs w:val="24"/>
          <w:lang w:val="en-US" w:eastAsia="zh-CN"/>
        </w:rPr>
        <w:t>:</w:t>
      </w:r>
      <w:r w:rsidRPr="00711B64">
        <w:rPr>
          <w:rFonts w:ascii="Book Antiqua" w:eastAsiaTheme="minorEastAsia" w:hAnsi="Book Antiqua" w:cs="Times New Roman"/>
          <w:b/>
          <w:bCs/>
          <w:iCs/>
          <w:color w:val="000000" w:themeColor="text1"/>
          <w:sz w:val="24"/>
          <w:szCs w:val="24"/>
          <w:lang w:val="en-US" w:eastAsia="zh-CN"/>
        </w:rPr>
        <w:t xml:space="preserve"> </w:t>
      </w:r>
      <w:r w:rsidRPr="00711B64">
        <w:rPr>
          <w:rFonts w:ascii="Book Antiqua" w:hAnsi="Book Antiqua"/>
          <w:color w:val="000000" w:themeColor="text1"/>
          <w:sz w:val="24"/>
          <w:szCs w:val="24"/>
        </w:rPr>
        <w:t>qPCR inflammation signature genes in LX-2 cells treated with various growth factors or cytokines</w:t>
      </w:r>
      <w:r w:rsidR="001F3BB8">
        <w:rPr>
          <w:rFonts w:ascii="Book Antiqua" w:hAnsi="Book Antiqua"/>
          <w:color w:val="000000" w:themeColor="text1"/>
          <w:sz w:val="24"/>
          <w:szCs w:val="24"/>
        </w:rPr>
        <w:t>;</w:t>
      </w:r>
      <w:r w:rsidRPr="00711B64">
        <w:rPr>
          <w:rFonts w:ascii="Book Antiqua" w:hAnsi="Book Antiqua"/>
          <w:color w:val="000000" w:themeColor="text1"/>
          <w:sz w:val="24"/>
          <w:szCs w:val="24"/>
        </w:rPr>
        <w:t xml:space="preserve"> B</w:t>
      </w:r>
      <w:r w:rsidR="001F3BB8">
        <w:rPr>
          <w:rFonts w:ascii="Book Antiqua" w:hAnsi="Book Antiqua"/>
          <w:color w:val="000000" w:themeColor="text1"/>
          <w:sz w:val="24"/>
          <w:szCs w:val="24"/>
        </w:rPr>
        <w:t>:</w:t>
      </w:r>
      <w:r w:rsidRPr="00711B64">
        <w:rPr>
          <w:rFonts w:ascii="Book Antiqua" w:hAnsi="Book Antiqua"/>
          <w:color w:val="000000" w:themeColor="text1"/>
          <w:sz w:val="24"/>
          <w:szCs w:val="24"/>
        </w:rPr>
        <w:t xml:space="preserve"> qPCR of </w:t>
      </w:r>
      <w:r w:rsidR="007F4462">
        <w:rPr>
          <w:rFonts w:ascii="Book Antiqua" w:hAnsi="Book Antiqua"/>
          <w:color w:val="000000" w:themeColor="text1"/>
          <w:sz w:val="24"/>
          <w:szCs w:val="24"/>
        </w:rPr>
        <w:t>a</w:t>
      </w:r>
      <w:r w:rsidR="007F4462" w:rsidRPr="007F4462">
        <w:rPr>
          <w:rFonts w:ascii="Book Antiqua" w:hAnsi="Book Antiqua"/>
          <w:color w:val="000000" w:themeColor="text1"/>
          <w:sz w:val="24"/>
          <w:szCs w:val="24"/>
          <w:lang w:val="el-GR"/>
        </w:rPr>
        <w:t>lpha-smooth muscle actin</w:t>
      </w:r>
      <w:r w:rsidRPr="00711B64">
        <w:rPr>
          <w:rFonts w:ascii="Book Antiqua" w:hAnsi="Book Antiqua"/>
          <w:color w:val="000000" w:themeColor="text1"/>
          <w:sz w:val="24"/>
          <w:szCs w:val="24"/>
        </w:rPr>
        <w:t xml:space="preserve">, </w:t>
      </w:r>
      <w:r w:rsidR="007F4462">
        <w:rPr>
          <w:rFonts w:ascii="Book Antiqua" w:eastAsia="等线" w:hAnsi="Book Antiqua"/>
          <w:color w:val="000000" w:themeColor="text1"/>
          <w:sz w:val="24"/>
          <w:szCs w:val="24"/>
          <w:lang w:eastAsia="zh-CN"/>
        </w:rPr>
        <w:t>i</w:t>
      </w:r>
      <w:r w:rsidR="007F4462" w:rsidRPr="00711B64">
        <w:rPr>
          <w:rFonts w:ascii="Book Antiqua" w:eastAsia="等线" w:hAnsi="Book Antiqua"/>
          <w:color w:val="000000" w:themeColor="text1"/>
          <w:sz w:val="24"/>
          <w:szCs w:val="24"/>
          <w:lang w:eastAsia="zh-CN"/>
        </w:rPr>
        <w:t>nterleukin 1β</w:t>
      </w:r>
      <w:r w:rsidRPr="00711B64">
        <w:rPr>
          <w:rFonts w:ascii="Book Antiqua" w:hAnsi="Book Antiqua"/>
          <w:color w:val="000000" w:themeColor="text1"/>
          <w:sz w:val="24"/>
          <w:szCs w:val="24"/>
        </w:rPr>
        <w:t xml:space="preserve"> and </w:t>
      </w:r>
      <w:r w:rsidR="007F4462" w:rsidRPr="007F4462">
        <w:rPr>
          <w:rFonts w:ascii="Book Antiqua" w:hAnsi="Book Antiqua"/>
          <w:color w:val="000000" w:themeColor="text1"/>
          <w:sz w:val="24"/>
          <w:szCs w:val="24"/>
        </w:rPr>
        <w:t>platelet</w:t>
      </w:r>
      <w:r w:rsidR="00367193">
        <w:rPr>
          <w:rFonts w:ascii="Book Antiqua" w:hAnsi="Book Antiqua"/>
          <w:color w:val="000000" w:themeColor="text1"/>
          <w:sz w:val="24"/>
          <w:szCs w:val="24"/>
        </w:rPr>
        <w:t>-</w:t>
      </w:r>
      <w:r w:rsidR="007F4462" w:rsidRPr="007F4462">
        <w:rPr>
          <w:rFonts w:ascii="Book Antiqua" w:hAnsi="Book Antiqua"/>
          <w:color w:val="000000" w:themeColor="text1"/>
          <w:sz w:val="24"/>
          <w:szCs w:val="24"/>
        </w:rPr>
        <w:t>derived growth factor</w:t>
      </w:r>
      <w:r w:rsidR="007F4462">
        <w:rPr>
          <w:rFonts w:ascii="Book Antiqua" w:hAnsi="Book Antiqua"/>
          <w:color w:val="000000" w:themeColor="text1"/>
          <w:sz w:val="24"/>
          <w:szCs w:val="24"/>
        </w:rPr>
        <w:t xml:space="preserve"> </w:t>
      </w:r>
      <w:r w:rsidRPr="00711B64">
        <w:rPr>
          <w:rFonts w:ascii="Book Antiqua" w:hAnsi="Book Antiqua"/>
          <w:color w:val="000000" w:themeColor="text1"/>
          <w:sz w:val="24"/>
          <w:szCs w:val="24"/>
        </w:rPr>
        <w:t xml:space="preserve">gene levels in LX-2 cells treated with </w:t>
      </w:r>
      <w:r w:rsidR="007F4462">
        <w:rPr>
          <w:rFonts w:ascii="Book Antiqua" w:eastAsiaTheme="minorEastAsia" w:hAnsi="Book Antiqua" w:cs="Times New Roman"/>
          <w:iCs/>
          <w:color w:val="000000" w:themeColor="text1"/>
          <w:sz w:val="24"/>
          <w:szCs w:val="24"/>
          <w:lang w:eastAsia="zh-CN"/>
        </w:rPr>
        <w:t>t</w:t>
      </w:r>
      <w:proofErr w:type="spellStart"/>
      <w:r w:rsidR="007F4462" w:rsidRPr="007F4462">
        <w:rPr>
          <w:rFonts w:ascii="Book Antiqua" w:eastAsiaTheme="minorEastAsia" w:hAnsi="Book Antiqua" w:cs="Times New Roman"/>
          <w:iCs/>
          <w:color w:val="000000" w:themeColor="text1"/>
          <w:sz w:val="24"/>
          <w:szCs w:val="24"/>
          <w:lang w:val="en-US" w:eastAsia="zh-CN"/>
        </w:rPr>
        <w:t>ransforming</w:t>
      </w:r>
      <w:proofErr w:type="spellEnd"/>
      <w:r w:rsidR="007F4462" w:rsidRPr="007F4462">
        <w:rPr>
          <w:rFonts w:ascii="Book Antiqua" w:eastAsiaTheme="minorEastAsia" w:hAnsi="Book Antiqua" w:cs="Times New Roman"/>
          <w:iCs/>
          <w:color w:val="000000" w:themeColor="text1"/>
          <w:sz w:val="24"/>
          <w:szCs w:val="24"/>
          <w:lang w:val="en-US" w:eastAsia="zh-CN"/>
        </w:rPr>
        <w:t xml:space="preserve"> growth factor</w:t>
      </w:r>
      <w:r w:rsidR="007F4462">
        <w:rPr>
          <w:rFonts w:ascii="Book Antiqua" w:eastAsiaTheme="minorEastAsia" w:hAnsi="Book Antiqua" w:cs="Times New Roman"/>
          <w:iCs/>
          <w:color w:val="000000" w:themeColor="text1"/>
          <w:sz w:val="24"/>
          <w:szCs w:val="24"/>
          <w:lang w:val="en-US" w:eastAsia="zh-CN"/>
        </w:rPr>
        <w:t xml:space="preserve"> </w:t>
      </w:r>
      <w:r w:rsidRPr="00711B64">
        <w:rPr>
          <w:rFonts w:ascii="Book Antiqua" w:eastAsiaTheme="minorEastAsia" w:hAnsi="Book Antiqua" w:cs="Times New Roman"/>
          <w:iCs/>
          <w:color w:val="000000" w:themeColor="text1"/>
          <w:sz w:val="24"/>
          <w:szCs w:val="24"/>
          <w:lang w:val="en-US" w:eastAsia="zh-CN"/>
        </w:rPr>
        <w:t xml:space="preserve">β1 </w:t>
      </w:r>
      <w:r w:rsidR="00367193">
        <w:rPr>
          <w:rFonts w:ascii="Book Antiqua" w:eastAsiaTheme="minorEastAsia" w:hAnsi="Book Antiqua" w:cs="Times New Roman"/>
          <w:iCs/>
          <w:color w:val="000000" w:themeColor="text1"/>
          <w:sz w:val="24"/>
          <w:szCs w:val="24"/>
          <w:lang w:val="en-US" w:eastAsia="zh-CN"/>
        </w:rPr>
        <w:t>combined with</w:t>
      </w:r>
      <w:r w:rsidR="007F4462" w:rsidRPr="007F4462">
        <w:rPr>
          <w:rFonts w:ascii="Book Antiqua" w:eastAsia="等线" w:hAnsi="Book Antiqua"/>
          <w:color w:val="000000" w:themeColor="text1"/>
          <w:sz w:val="24"/>
          <w:szCs w:val="24"/>
          <w:lang w:eastAsia="zh-CN"/>
        </w:rPr>
        <w:t xml:space="preserve"> </w:t>
      </w:r>
      <w:r w:rsidR="007F4462">
        <w:rPr>
          <w:rFonts w:ascii="Book Antiqua" w:eastAsia="等线" w:hAnsi="Book Antiqua"/>
          <w:color w:val="000000" w:themeColor="text1"/>
          <w:sz w:val="24"/>
          <w:szCs w:val="24"/>
          <w:lang w:eastAsia="zh-CN"/>
        </w:rPr>
        <w:t>i</w:t>
      </w:r>
      <w:r w:rsidR="007F4462" w:rsidRPr="00711B64">
        <w:rPr>
          <w:rFonts w:ascii="Book Antiqua" w:eastAsia="等线" w:hAnsi="Book Antiqua"/>
          <w:color w:val="000000" w:themeColor="text1"/>
          <w:sz w:val="24"/>
          <w:szCs w:val="24"/>
          <w:lang w:eastAsia="zh-CN"/>
        </w:rPr>
        <w:t>nterleukin 1β</w:t>
      </w:r>
      <w:r w:rsidRPr="00711B64">
        <w:rPr>
          <w:rFonts w:ascii="Book Antiqua" w:hAnsi="Book Antiqua"/>
          <w:color w:val="000000" w:themeColor="text1"/>
          <w:sz w:val="24"/>
          <w:szCs w:val="24"/>
        </w:rPr>
        <w:t xml:space="preserve">. </w:t>
      </w:r>
      <w:r w:rsidR="001F3BB8" w:rsidRPr="0090418B">
        <w:rPr>
          <w:rFonts w:ascii="Book Antiqua" w:hAnsi="Book Antiqua"/>
          <w:color w:val="000000" w:themeColor="text1"/>
          <w:sz w:val="24"/>
          <w:szCs w:val="24"/>
        </w:rPr>
        <w:t xml:space="preserve">Values presented are expressed as the means ± SE; </w:t>
      </w:r>
      <w:r w:rsidR="001F3BB8" w:rsidRPr="0090418B">
        <w:rPr>
          <w:rFonts w:ascii="Book Antiqua" w:hAnsi="Book Antiqua"/>
          <w:i/>
          <w:iCs/>
          <w:color w:val="000000" w:themeColor="text1"/>
          <w:sz w:val="24"/>
          <w:szCs w:val="24"/>
        </w:rPr>
        <w:t>P</w:t>
      </w:r>
      <w:r w:rsidR="001F3BB8" w:rsidRPr="0090418B">
        <w:rPr>
          <w:rFonts w:ascii="Book Antiqua" w:hAnsi="Book Antiqua"/>
          <w:color w:val="000000" w:themeColor="text1"/>
          <w:sz w:val="24"/>
          <w:szCs w:val="24"/>
        </w:rPr>
        <w:t xml:space="preserve"> value &lt; 0.05 was considered significant; </w:t>
      </w:r>
      <w:r w:rsidR="001F3BB8" w:rsidRPr="0090418B">
        <w:rPr>
          <w:rFonts w:ascii="Book Antiqua" w:hAnsi="Book Antiqua"/>
          <w:color w:val="000000" w:themeColor="text1"/>
          <w:sz w:val="24"/>
          <w:szCs w:val="24"/>
          <w:vertAlign w:val="superscript"/>
        </w:rPr>
        <w:t>a</w:t>
      </w:r>
      <w:r w:rsidR="001F3BB8" w:rsidRPr="0090418B">
        <w:rPr>
          <w:rFonts w:ascii="Book Antiqua" w:hAnsi="Book Antiqua"/>
          <w:i/>
          <w:iCs/>
          <w:color w:val="000000" w:themeColor="text1"/>
          <w:sz w:val="24"/>
          <w:szCs w:val="24"/>
        </w:rPr>
        <w:t>P</w:t>
      </w:r>
      <w:r w:rsidR="001F3BB8" w:rsidRPr="0090418B">
        <w:rPr>
          <w:rFonts w:ascii="Book Antiqua" w:hAnsi="Book Antiqua"/>
          <w:color w:val="000000" w:themeColor="text1"/>
          <w:sz w:val="24"/>
          <w:szCs w:val="24"/>
        </w:rPr>
        <w:t xml:space="preserve"> &lt; 0.05; </w:t>
      </w:r>
      <w:r w:rsidR="001F3BB8" w:rsidRPr="0090418B">
        <w:rPr>
          <w:rFonts w:ascii="Book Antiqua" w:hAnsi="Book Antiqua"/>
          <w:color w:val="000000" w:themeColor="text1"/>
          <w:sz w:val="24"/>
          <w:szCs w:val="24"/>
          <w:vertAlign w:val="superscript"/>
        </w:rPr>
        <w:t>b</w:t>
      </w:r>
      <w:r w:rsidR="001F3BB8" w:rsidRPr="0090418B">
        <w:rPr>
          <w:rFonts w:ascii="Book Antiqua" w:hAnsi="Book Antiqua"/>
          <w:i/>
          <w:iCs/>
          <w:color w:val="000000" w:themeColor="text1"/>
          <w:sz w:val="24"/>
          <w:szCs w:val="24"/>
        </w:rPr>
        <w:t>P</w:t>
      </w:r>
      <w:r w:rsidR="001F3BB8" w:rsidRPr="0090418B">
        <w:rPr>
          <w:rFonts w:ascii="Book Antiqua" w:hAnsi="Book Antiqua"/>
          <w:color w:val="000000" w:themeColor="text1"/>
          <w:sz w:val="24"/>
          <w:szCs w:val="24"/>
        </w:rPr>
        <w:t xml:space="preserve"> &lt; 0.01; </w:t>
      </w:r>
      <w:r w:rsidR="001F3BB8" w:rsidRPr="0090418B">
        <w:rPr>
          <w:rFonts w:ascii="Book Antiqua" w:hAnsi="Book Antiqua"/>
          <w:color w:val="000000" w:themeColor="text1"/>
          <w:sz w:val="24"/>
          <w:szCs w:val="24"/>
          <w:vertAlign w:val="superscript"/>
        </w:rPr>
        <w:t>c</w:t>
      </w:r>
      <w:r w:rsidR="001F3BB8" w:rsidRPr="0090418B">
        <w:rPr>
          <w:rFonts w:ascii="Book Antiqua" w:hAnsi="Book Antiqua"/>
          <w:i/>
          <w:iCs/>
          <w:color w:val="000000" w:themeColor="text1"/>
          <w:sz w:val="24"/>
          <w:szCs w:val="24"/>
        </w:rPr>
        <w:t>P</w:t>
      </w:r>
      <w:r w:rsidR="001F3BB8" w:rsidRPr="0090418B">
        <w:rPr>
          <w:rFonts w:ascii="Book Antiqua" w:hAnsi="Book Antiqua"/>
          <w:color w:val="000000" w:themeColor="text1"/>
          <w:sz w:val="24"/>
          <w:szCs w:val="24"/>
        </w:rPr>
        <w:t xml:space="preserve"> &lt; 0.001</w:t>
      </w:r>
      <w:r w:rsidRPr="00711B64">
        <w:rPr>
          <w:rFonts w:ascii="Book Antiqua" w:hAnsi="Book Antiqua"/>
          <w:color w:val="000000" w:themeColor="text1"/>
          <w:sz w:val="24"/>
          <w:szCs w:val="24"/>
        </w:rPr>
        <w:t xml:space="preserve">. </w:t>
      </w:r>
      <w:r w:rsidRPr="00711B64">
        <w:rPr>
          <w:rFonts w:ascii="Book Antiqua" w:eastAsia="等线" w:hAnsi="Book Antiqua"/>
          <w:color w:val="000000" w:themeColor="text1"/>
          <w:sz w:val="24"/>
          <w:szCs w:val="24"/>
          <w:lang w:eastAsia="zh-CN"/>
        </w:rPr>
        <w:t xml:space="preserve">IL-1β: </w:t>
      </w:r>
      <w:r w:rsidR="001F3BB8">
        <w:rPr>
          <w:rFonts w:ascii="Book Antiqua" w:eastAsia="等线" w:hAnsi="Book Antiqua"/>
          <w:color w:val="000000" w:themeColor="text1"/>
          <w:sz w:val="24"/>
          <w:szCs w:val="24"/>
          <w:lang w:eastAsia="zh-CN"/>
        </w:rPr>
        <w:t>I</w:t>
      </w:r>
      <w:r w:rsidRPr="00711B64">
        <w:rPr>
          <w:rFonts w:ascii="Book Antiqua" w:eastAsia="等线" w:hAnsi="Book Antiqua"/>
          <w:color w:val="000000" w:themeColor="text1"/>
          <w:sz w:val="24"/>
          <w:szCs w:val="24"/>
          <w:lang w:eastAsia="zh-CN"/>
        </w:rPr>
        <w:t xml:space="preserve">nterleukin 1β; IL6: </w:t>
      </w:r>
      <w:r w:rsidR="001F3BB8">
        <w:rPr>
          <w:rFonts w:ascii="Book Antiqua" w:eastAsia="等线" w:hAnsi="Book Antiqua"/>
          <w:color w:val="000000" w:themeColor="text1"/>
          <w:sz w:val="24"/>
          <w:szCs w:val="24"/>
          <w:lang w:eastAsia="zh-CN"/>
        </w:rPr>
        <w:t>I</w:t>
      </w:r>
      <w:r w:rsidRPr="00711B64">
        <w:rPr>
          <w:rFonts w:ascii="Book Antiqua" w:eastAsia="等线" w:hAnsi="Book Antiqua"/>
          <w:color w:val="000000" w:themeColor="text1"/>
          <w:sz w:val="24"/>
          <w:szCs w:val="24"/>
          <w:lang w:eastAsia="zh-CN"/>
        </w:rPr>
        <w:t xml:space="preserve">nterleukin 6; </w:t>
      </w:r>
      <w:r w:rsidRPr="00711B64">
        <w:rPr>
          <w:rFonts w:ascii="Book Antiqua" w:eastAsiaTheme="majorEastAsia" w:hAnsi="Book Antiqua"/>
          <w:bCs/>
          <w:iCs/>
          <w:color w:val="000000" w:themeColor="text1"/>
          <w:sz w:val="24"/>
          <w:szCs w:val="24"/>
        </w:rPr>
        <w:t xml:space="preserve">CCL3: C-C motif chemokine ligand 3; </w:t>
      </w:r>
      <w:r w:rsidRPr="00711B64">
        <w:rPr>
          <w:rFonts w:ascii="Book Antiqua" w:eastAsia="等线" w:hAnsi="Book Antiqua"/>
          <w:color w:val="000000" w:themeColor="text1"/>
          <w:sz w:val="24"/>
          <w:szCs w:val="24"/>
          <w:lang w:val="el-GR" w:eastAsia="zh-CN"/>
        </w:rPr>
        <w:t>α</w:t>
      </w:r>
      <w:r w:rsidRPr="00711B64">
        <w:rPr>
          <w:rFonts w:ascii="Book Antiqua" w:eastAsia="等线" w:hAnsi="Book Antiqua"/>
          <w:color w:val="000000" w:themeColor="text1"/>
          <w:sz w:val="24"/>
          <w:szCs w:val="24"/>
          <w:lang w:eastAsia="zh-CN"/>
        </w:rPr>
        <w:t xml:space="preserve">-SMA: </w:t>
      </w:r>
      <w:r w:rsidR="001F3BB8">
        <w:rPr>
          <w:rFonts w:ascii="Book Antiqua" w:eastAsiaTheme="majorEastAsia" w:hAnsi="Book Antiqua"/>
          <w:bCs/>
          <w:iCs/>
          <w:color w:val="000000" w:themeColor="text1"/>
          <w:sz w:val="24"/>
          <w:szCs w:val="24"/>
        </w:rPr>
        <w:t>A</w:t>
      </w:r>
      <w:r w:rsidRPr="00711B64">
        <w:rPr>
          <w:rFonts w:ascii="Book Antiqua" w:eastAsiaTheme="majorEastAsia" w:hAnsi="Book Antiqua"/>
          <w:bCs/>
          <w:iCs/>
          <w:color w:val="000000" w:themeColor="text1"/>
          <w:sz w:val="24"/>
          <w:szCs w:val="24"/>
        </w:rPr>
        <w:t xml:space="preserve">lpha-smooth muscle actin; </w:t>
      </w:r>
      <w:r w:rsidRPr="00711B64">
        <w:rPr>
          <w:rFonts w:ascii="Book Antiqua" w:eastAsia="等线" w:hAnsi="Book Antiqua"/>
          <w:color w:val="000000" w:themeColor="text1"/>
          <w:sz w:val="24"/>
          <w:szCs w:val="24"/>
          <w:lang w:eastAsia="zh-CN"/>
        </w:rPr>
        <w:t xml:space="preserve">PDGF: </w:t>
      </w:r>
      <w:r w:rsidR="001F3BB8">
        <w:rPr>
          <w:rFonts w:ascii="Book Antiqua" w:eastAsia="等线" w:hAnsi="Book Antiqua"/>
          <w:color w:val="000000" w:themeColor="text1"/>
          <w:sz w:val="24"/>
          <w:szCs w:val="24"/>
          <w:lang w:eastAsia="zh-CN"/>
        </w:rPr>
        <w:t>P</w:t>
      </w:r>
      <w:r w:rsidRPr="00711B64">
        <w:rPr>
          <w:rFonts w:ascii="Book Antiqua" w:eastAsia="等线" w:hAnsi="Book Antiqua"/>
          <w:color w:val="000000" w:themeColor="text1"/>
          <w:sz w:val="24"/>
          <w:szCs w:val="24"/>
          <w:lang w:eastAsia="zh-CN"/>
        </w:rPr>
        <w:t>latelet-derived growth factor.</w:t>
      </w:r>
    </w:p>
    <w:p w14:paraId="43244557" w14:textId="77777777" w:rsidR="00D8433C" w:rsidRPr="00711B64" w:rsidRDefault="004167C7" w:rsidP="00354EDC">
      <w:pPr>
        <w:adjustRightInd w:val="0"/>
        <w:snapToGrid w:val="0"/>
        <w:spacing w:after="0" w:line="360" w:lineRule="auto"/>
        <w:rPr>
          <w:rFonts w:ascii="Book Antiqua" w:hAnsi="Book Antiqua"/>
          <w:i/>
          <w:color w:val="000000" w:themeColor="text1"/>
          <w:sz w:val="24"/>
          <w:szCs w:val="24"/>
        </w:rPr>
      </w:pPr>
      <w:r w:rsidRPr="00711B64">
        <w:rPr>
          <w:rFonts w:ascii="Book Antiqua" w:hAnsi="Book Antiqua"/>
          <w:i/>
          <w:color w:val="000000" w:themeColor="text1"/>
          <w:sz w:val="24"/>
          <w:szCs w:val="24"/>
        </w:rPr>
        <w:br w:type="page"/>
      </w:r>
    </w:p>
    <w:p w14:paraId="39844492" w14:textId="077FFB18" w:rsidR="00D8433C" w:rsidRPr="00E83756" w:rsidRDefault="004167C7" w:rsidP="00E83756">
      <w:pPr>
        <w:adjustRightInd w:val="0"/>
        <w:snapToGrid w:val="0"/>
        <w:spacing w:after="0" w:line="360" w:lineRule="auto"/>
        <w:jc w:val="left"/>
        <w:rPr>
          <w:rFonts w:ascii="Book Antiqua" w:eastAsia="宋体" w:hAnsi="Book Antiqua" w:cs="宋体"/>
          <w:b/>
          <w:bCs/>
          <w:color w:val="000000" w:themeColor="text1"/>
          <w:sz w:val="24"/>
          <w:szCs w:val="24"/>
          <w:lang w:eastAsia="zh-CN"/>
        </w:rPr>
      </w:pPr>
      <w:r w:rsidRPr="00E83756">
        <w:rPr>
          <w:rFonts w:ascii="Book Antiqua" w:hAnsi="Book Antiqua"/>
          <w:b/>
          <w:bCs/>
          <w:color w:val="000000" w:themeColor="text1"/>
          <w:sz w:val="24"/>
          <w:szCs w:val="24"/>
          <w:lang w:val="en-GB" w:eastAsia="zh-CN"/>
        </w:rPr>
        <w:lastRenderedPageBreak/>
        <w:t xml:space="preserve">Table 1 </w:t>
      </w:r>
      <w:proofErr w:type="spellStart"/>
      <w:r w:rsidRPr="00E83756">
        <w:rPr>
          <w:rFonts w:ascii="Book Antiqua" w:hAnsi="Book Antiqua"/>
          <w:b/>
          <w:bCs/>
          <w:color w:val="000000" w:themeColor="text1"/>
          <w:sz w:val="24"/>
          <w:szCs w:val="24"/>
          <w:lang w:val="en-GB" w:eastAsia="zh-CN"/>
        </w:rPr>
        <w:t>Clinicopathological</w:t>
      </w:r>
      <w:proofErr w:type="spellEnd"/>
      <w:r w:rsidRPr="00E83756">
        <w:rPr>
          <w:rFonts w:ascii="Book Antiqua" w:hAnsi="Book Antiqua"/>
          <w:b/>
          <w:bCs/>
          <w:color w:val="000000" w:themeColor="text1"/>
          <w:sz w:val="24"/>
          <w:szCs w:val="24"/>
          <w:lang w:val="en-GB" w:eastAsia="zh-CN"/>
        </w:rPr>
        <w:t xml:space="preserve"> features of </w:t>
      </w:r>
      <w:r w:rsidR="00367193">
        <w:rPr>
          <w:rFonts w:ascii="Book Antiqua" w:hAnsi="Book Antiqua"/>
          <w:b/>
          <w:bCs/>
          <w:color w:val="000000" w:themeColor="text1"/>
          <w:sz w:val="24"/>
          <w:szCs w:val="24"/>
          <w:lang w:val="en-GB" w:eastAsia="zh-CN"/>
        </w:rPr>
        <w:t xml:space="preserve">the </w:t>
      </w:r>
      <w:r w:rsidRPr="00E83756">
        <w:rPr>
          <w:rFonts w:ascii="Book Antiqua" w:hAnsi="Book Antiqua"/>
          <w:b/>
          <w:bCs/>
          <w:color w:val="000000" w:themeColor="text1"/>
          <w:sz w:val="24"/>
          <w:szCs w:val="24"/>
          <w:lang w:eastAsia="zh-CN"/>
        </w:rPr>
        <w:t>chronic hepatitis B patients included</w:t>
      </w:r>
      <w:r w:rsidR="007402AC">
        <w:rPr>
          <w:rFonts w:ascii="Book Antiqua" w:hAnsi="Book Antiqua"/>
          <w:b/>
          <w:bCs/>
          <w:color w:val="000000" w:themeColor="text1"/>
          <w:sz w:val="24"/>
          <w:szCs w:val="24"/>
          <w:lang w:eastAsia="zh-CN"/>
        </w:rPr>
        <w:t xml:space="preserve"> in this study</w:t>
      </w:r>
    </w:p>
    <w:tbl>
      <w:tblPr>
        <w:tblStyle w:val="a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2991"/>
        <w:gridCol w:w="2490"/>
        <w:gridCol w:w="1286"/>
      </w:tblGrid>
      <w:tr w:rsidR="00D8433C" w:rsidRPr="00DD7F00" w14:paraId="260E1CF2" w14:textId="77777777">
        <w:trPr>
          <w:trHeight w:val="20"/>
          <w:jc w:val="center"/>
        </w:trPr>
        <w:tc>
          <w:tcPr>
            <w:tcW w:w="1950" w:type="dxa"/>
            <w:vMerge w:val="restart"/>
            <w:tcBorders>
              <w:top w:val="single" w:sz="4" w:space="0" w:color="auto"/>
              <w:bottom w:val="single" w:sz="4" w:space="0" w:color="auto"/>
            </w:tcBorders>
            <w:vAlign w:val="center"/>
          </w:tcPr>
          <w:p w14:paraId="224762AB" w14:textId="77777777" w:rsidR="00D8433C" w:rsidRPr="0013085F" w:rsidRDefault="004167C7" w:rsidP="00354EDC">
            <w:pPr>
              <w:adjustRightInd w:val="0"/>
              <w:snapToGrid w:val="0"/>
              <w:spacing w:after="0" w:line="360" w:lineRule="auto"/>
              <w:rPr>
                <w:rFonts w:ascii="Book Antiqua" w:hAnsi="Book Antiqua"/>
                <w:b/>
                <w:bCs/>
                <w:color w:val="000000" w:themeColor="text1"/>
                <w:sz w:val="24"/>
                <w:szCs w:val="24"/>
                <w:lang w:val="en-GB" w:eastAsia="zh-CN"/>
              </w:rPr>
            </w:pPr>
            <w:r w:rsidRPr="0013085F">
              <w:rPr>
                <w:rFonts w:ascii="Book Antiqua" w:hAnsi="Book Antiqua"/>
                <w:b/>
                <w:bCs/>
                <w:color w:val="000000" w:themeColor="text1"/>
                <w:sz w:val="24"/>
                <w:szCs w:val="24"/>
                <w:lang w:val="en-GB" w:eastAsia="zh-CN"/>
              </w:rPr>
              <w:t>Parameters</w:t>
            </w:r>
          </w:p>
        </w:tc>
        <w:tc>
          <w:tcPr>
            <w:tcW w:w="5481" w:type="dxa"/>
            <w:gridSpan w:val="2"/>
            <w:tcBorders>
              <w:top w:val="single" w:sz="4" w:space="0" w:color="auto"/>
              <w:bottom w:val="single" w:sz="4" w:space="0" w:color="auto"/>
            </w:tcBorders>
          </w:tcPr>
          <w:p w14:paraId="27A0F47E" w14:textId="77777777" w:rsidR="00D8433C" w:rsidRPr="00DD7F00" w:rsidRDefault="004167C7" w:rsidP="00354EDC">
            <w:pPr>
              <w:adjustRightInd w:val="0"/>
              <w:snapToGrid w:val="0"/>
              <w:spacing w:after="0" w:line="360" w:lineRule="auto"/>
              <w:jc w:val="center"/>
              <w:rPr>
                <w:rFonts w:ascii="Book Antiqua" w:hAnsi="Book Antiqua"/>
                <w:b/>
                <w:bCs/>
                <w:color w:val="000000" w:themeColor="text1"/>
                <w:sz w:val="24"/>
                <w:szCs w:val="24"/>
                <w:lang w:eastAsia="zh-CN"/>
              </w:rPr>
            </w:pPr>
            <w:r w:rsidRPr="00DD7F00">
              <w:rPr>
                <w:rFonts w:ascii="Book Antiqua" w:hAnsi="Book Antiqua"/>
                <w:b/>
                <w:bCs/>
                <w:color w:val="000000" w:themeColor="text1"/>
                <w:sz w:val="24"/>
                <w:szCs w:val="24"/>
                <w:lang w:eastAsia="zh-CN"/>
              </w:rPr>
              <w:t>Chronic hepatitis B</w:t>
            </w:r>
          </w:p>
        </w:tc>
        <w:tc>
          <w:tcPr>
            <w:tcW w:w="1286" w:type="dxa"/>
            <w:vMerge w:val="restart"/>
            <w:tcBorders>
              <w:top w:val="single" w:sz="4" w:space="0" w:color="auto"/>
              <w:bottom w:val="single" w:sz="4" w:space="0" w:color="auto"/>
            </w:tcBorders>
            <w:vAlign w:val="center"/>
          </w:tcPr>
          <w:p w14:paraId="64D04C5B" w14:textId="7632C846" w:rsidR="00D8433C" w:rsidRPr="00DD7F00" w:rsidRDefault="004167C7" w:rsidP="00DD7F00">
            <w:pPr>
              <w:adjustRightInd w:val="0"/>
              <w:snapToGrid w:val="0"/>
              <w:spacing w:after="0" w:line="360" w:lineRule="auto"/>
              <w:jc w:val="center"/>
              <w:rPr>
                <w:rFonts w:ascii="Book Antiqua" w:hAnsi="Book Antiqua"/>
                <w:b/>
                <w:color w:val="000000" w:themeColor="text1"/>
                <w:sz w:val="24"/>
                <w:szCs w:val="24"/>
                <w:lang w:val="en-GB" w:eastAsia="zh-CN"/>
              </w:rPr>
            </w:pPr>
            <w:r w:rsidRPr="00DD7F00">
              <w:rPr>
                <w:rFonts w:ascii="Book Antiqua" w:hAnsi="Book Antiqua"/>
                <w:b/>
                <w:i/>
                <w:iCs/>
                <w:color w:val="000000" w:themeColor="text1"/>
                <w:sz w:val="24"/>
                <w:szCs w:val="24"/>
                <w:lang w:val="en-GB" w:eastAsia="zh-CN"/>
              </w:rPr>
              <w:t>P</w:t>
            </w:r>
            <w:r w:rsidR="007F4462" w:rsidRPr="00DD7F00">
              <w:rPr>
                <w:rFonts w:ascii="Book Antiqua" w:hAnsi="Book Antiqua"/>
                <w:b/>
                <w:i/>
                <w:iCs/>
                <w:color w:val="000000" w:themeColor="text1"/>
                <w:sz w:val="24"/>
                <w:szCs w:val="24"/>
                <w:lang w:val="en-GB" w:eastAsia="zh-CN"/>
              </w:rPr>
              <w:t xml:space="preserve"> </w:t>
            </w:r>
            <w:r w:rsidRPr="00DD7F00">
              <w:rPr>
                <w:rFonts w:ascii="Book Antiqua" w:hAnsi="Book Antiqua"/>
                <w:b/>
                <w:color w:val="000000" w:themeColor="text1"/>
                <w:sz w:val="24"/>
                <w:szCs w:val="24"/>
                <w:lang w:val="en-GB" w:eastAsia="zh-CN"/>
              </w:rPr>
              <w:t>value</w:t>
            </w:r>
            <w:r w:rsidR="00DD7F00">
              <w:rPr>
                <w:rFonts w:ascii="Book Antiqua" w:hAnsi="Book Antiqua"/>
                <w:b/>
                <w:color w:val="000000" w:themeColor="text1"/>
                <w:sz w:val="24"/>
                <w:szCs w:val="24"/>
                <w:vertAlign w:val="superscript"/>
                <w:lang w:val="en-GB" w:eastAsia="zh-CN"/>
              </w:rPr>
              <w:t>1</w:t>
            </w:r>
          </w:p>
        </w:tc>
      </w:tr>
      <w:tr w:rsidR="00D8433C" w:rsidRPr="00DD7F00" w14:paraId="0A9DC6A1" w14:textId="77777777">
        <w:trPr>
          <w:trHeight w:val="410"/>
          <w:jc w:val="center"/>
        </w:trPr>
        <w:tc>
          <w:tcPr>
            <w:tcW w:w="1950" w:type="dxa"/>
            <w:vMerge/>
            <w:tcBorders>
              <w:top w:val="single" w:sz="4" w:space="0" w:color="auto"/>
            </w:tcBorders>
          </w:tcPr>
          <w:p w14:paraId="06793A3F"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lang w:val="en-GB" w:eastAsia="zh-CN"/>
              </w:rPr>
            </w:pPr>
          </w:p>
        </w:tc>
        <w:tc>
          <w:tcPr>
            <w:tcW w:w="2991" w:type="dxa"/>
            <w:tcBorders>
              <w:top w:val="single" w:sz="4" w:space="0" w:color="auto"/>
            </w:tcBorders>
          </w:tcPr>
          <w:p w14:paraId="73BC3D8E" w14:textId="77777777" w:rsidR="00D8433C" w:rsidRPr="00DD7F00" w:rsidRDefault="004167C7" w:rsidP="00354EDC">
            <w:pPr>
              <w:adjustRightInd w:val="0"/>
              <w:snapToGrid w:val="0"/>
              <w:spacing w:after="0" w:line="360" w:lineRule="auto"/>
              <w:jc w:val="center"/>
              <w:rPr>
                <w:rFonts w:ascii="Book Antiqua" w:hAnsi="Book Antiqua"/>
                <w:b/>
                <w:color w:val="000000" w:themeColor="text1"/>
                <w:sz w:val="24"/>
                <w:szCs w:val="24"/>
                <w:lang w:eastAsia="zh-CN"/>
              </w:rPr>
            </w:pPr>
            <w:r w:rsidRPr="00DD7F00">
              <w:rPr>
                <w:rFonts w:ascii="Book Antiqua" w:hAnsi="Book Antiqua"/>
                <w:b/>
                <w:color w:val="000000" w:themeColor="text1"/>
                <w:sz w:val="24"/>
                <w:szCs w:val="24"/>
                <w:lang w:eastAsia="zh-CN"/>
              </w:rPr>
              <w:t>No or mild fibrosis</w:t>
            </w:r>
          </w:p>
        </w:tc>
        <w:tc>
          <w:tcPr>
            <w:tcW w:w="2490" w:type="dxa"/>
            <w:tcBorders>
              <w:top w:val="single" w:sz="4" w:space="0" w:color="auto"/>
            </w:tcBorders>
          </w:tcPr>
          <w:p w14:paraId="1792530B" w14:textId="77777777" w:rsidR="00D8433C" w:rsidRPr="00DD7F00" w:rsidRDefault="004167C7" w:rsidP="00354EDC">
            <w:pPr>
              <w:adjustRightInd w:val="0"/>
              <w:snapToGrid w:val="0"/>
              <w:spacing w:after="0" w:line="360" w:lineRule="auto"/>
              <w:jc w:val="center"/>
              <w:rPr>
                <w:rFonts w:ascii="Book Antiqua" w:hAnsi="Book Antiqua"/>
                <w:b/>
                <w:color w:val="000000" w:themeColor="text1"/>
                <w:sz w:val="24"/>
                <w:szCs w:val="24"/>
                <w:lang w:val="en-GB" w:eastAsia="zh-CN"/>
              </w:rPr>
            </w:pPr>
            <w:r w:rsidRPr="00DD7F00">
              <w:rPr>
                <w:rFonts w:ascii="Book Antiqua" w:hAnsi="Book Antiqua"/>
                <w:b/>
                <w:color w:val="000000" w:themeColor="text1"/>
                <w:sz w:val="24"/>
                <w:szCs w:val="24"/>
                <w:lang w:val="en-GB" w:eastAsia="zh-CN"/>
              </w:rPr>
              <w:t>Advanced fibrosis</w:t>
            </w:r>
          </w:p>
        </w:tc>
        <w:tc>
          <w:tcPr>
            <w:tcW w:w="1286" w:type="dxa"/>
            <w:vMerge/>
            <w:tcBorders>
              <w:top w:val="single" w:sz="4" w:space="0" w:color="auto"/>
            </w:tcBorders>
          </w:tcPr>
          <w:p w14:paraId="63889A8C" w14:textId="77777777" w:rsidR="00D8433C" w:rsidRPr="00DD7F00" w:rsidRDefault="00D8433C" w:rsidP="00354EDC">
            <w:pPr>
              <w:adjustRightInd w:val="0"/>
              <w:snapToGrid w:val="0"/>
              <w:spacing w:after="0" w:line="360" w:lineRule="auto"/>
              <w:jc w:val="center"/>
              <w:rPr>
                <w:rFonts w:ascii="Book Antiqua" w:hAnsi="Book Antiqua"/>
                <w:b/>
                <w:color w:val="000000" w:themeColor="text1"/>
                <w:sz w:val="24"/>
                <w:szCs w:val="24"/>
                <w:lang w:val="en-GB" w:eastAsia="zh-CN"/>
              </w:rPr>
            </w:pPr>
          </w:p>
        </w:tc>
      </w:tr>
      <w:tr w:rsidR="00D8433C" w:rsidRPr="00711B64" w14:paraId="479EF9C2" w14:textId="77777777">
        <w:trPr>
          <w:trHeight w:val="274"/>
          <w:jc w:val="center"/>
        </w:trPr>
        <w:tc>
          <w:tcPr>
            <w:tcW w:w="1950" w:type="dxa"/>
            <w:vMerge/>
            <w:tcBorders>
              <w:bottom w:val="single" w:sz="4" w:space="0" w:color="auto"/>
            </w:tcBorders>
          </w:tcPr>
          <w:p w14:paraId="61D9B2D4"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lang w:val="en-GB" w:eastAsia="zh-CN"/>
              </w:rPr>
            </w:pPr>
          </w:p>
        </w:tc>
        <w:tc>
          <w:tcPr>
            <w:tcW w:w="2991" w:type="dxa"/>
            <w:tcBorders>
              <w:bottom w:val="single" w:sz="4" w:space="0" w:color="auto"/>
            </w:tcBorders>
          </w:tcPr>
          <w:p w14:paraId="77AE4C86" w14:textId="1F0D6664" w:rsidR="00D8433C" w:rsidRPr="00DD7F00" w:rsidRDefault="004167C7" w:rsidP="00354EDC">
            <w:pPr>
              <w:adjustRightInd w:val="0"/>
              <w:snapToGrid w:val="0"/>
              <w:spacing w:after="0" w:line="360" w:lineRule="auto"/>
              <w:jc w:val="center"/>
              <w:rPr>
                <w:rFonts w:ascii="Book Antiqua" w:hAnsi="Book Antiqua"/>
                <w:b/>
                <w:color w:val="000000" w:themeColor="text1"/>
                <w:sz w:val="24"/>
                <w:szCs w:val="24"/>
                <w:lang w:eastAsia="zh-CN"/>
              </w:rPr>
            </w:pPr>
            <w:r w:rsidRPr="00DD7F00">
              <w:rPr>
                <w:rFonts w:ascii="Book Antiqua" w:hAnsi="Book Antiqua"/>
                <w:b/>
                <w:color w:val="000000" w:themeColor="text1"/>
                <w:sz w:val="24"/>
                <w:szCs w:val="24"/>
                <w:lang w:eastAsia="zh-CN"/>
              </w:rPr>
              <w:t xml:space="preserve">(S0-1, </w:t>
            </w:r>
            <w:r w:rsidRPr="00DD7F00">
              <w:rPr>
                <w:rFonts w:ascii="Book Antiqua" w:hAnsi="Book Antiqua"/>
                <w:b/>
                <w:i/>
                <w:iCs/>
                <w:color w:val="000000" w:themeColor="text1"/>
                <w:sz w:val="24"/>
                <w:szCs w:val="24"/>
                <w:lang w:eastAsia="zh-CN"/>
              </w:rPr>
              <w:t>n</w:t>
            </w:r>
            <w:r w:rsidR="001A0A40">
              <w:rPr>
                <w:rFonts w:ascii="Book Antiqua" w:hAnsi="Book Antiqua"/>
                <w:b/>
                <w:i/>
                <w:iCs/>
                <w:color w:val="000000" w:themeColor="text1"/>
                <w:sz w:val="24"/>
                <w:szCs w:val="24"/>
                <w:lang w:eastAsia="zh-CN"/>
              </w:rPr>
              <w:t xml:space="preserve"> </w:t>
            </w:r>
            <w:r w:rsidRPr="00DD7F00">
              <w:rPr>
                <w:rFonts w:ascii="Book Antiqua" w:hAnsi="Book Antiqua"/>
                <w:b/>
                <w:color w:val="000000" w:themeColor="text1"/>
                <w:sz w:val="24"/>
                <w:szCs w:val="24"/>
                <w:lang w:eastAsia="zh-CN"/>
              </w:rPr>
              <w:t>=</w:t>
            </w:r>
            <w:r w:rsidR="001A0A40">
              <w:rPr>
                <w:rFonts w:ascii="Book Antiqua" w:hAnsi="Book Antiqua"/>
                <w:b/>
                <w:color w:val="000000" w:themeColor="text1"/>
                <w:sz w:val="24"/>
                <w:szCs w:val="24"/>
                <w:lang w:eastAsia="zh-CN"/>
              </w:rPr>
              <w:t xml:space="preserve"> </w:t>
            </w:r>
            <w:r w:rsidRPr="00DD7F00">
              <w:rPr>
                <w:rFonts w:ascii="Book Antiqua" w:hAnsi="Book Antiqua"/>
                <w:b/>
                <w:color w:val="000000" w:themeColor="text1"/>
                <w:sz w:val="24"/>
                <w:szCs w:val="24"/>
                <w:lang w:eastAsia="zh-CN"/>
              </w:rPr>
              <w:t>16)</w:t>
            </w:r>
          </w:p>
        </w:tc>
        <w:tc>
          <w:tcPr>
            <w:tcW w:w="2490" w:type="dxa"/>
            <w:tcBorders>
              <w:bottom w:val="single" w:sz="4" w:space="0" w:color="auto"/>
            </w:tcBorders>
          </w:tcPr>
          <w:p w14:paraId="74BAA4E4" w14:textId="0DE8A6A8" w:rsidR="00D8433C" w:rsidRPr="00DD7F00" w:rsidRDefault="004167C7" w:rsidP="00354EDC">
            <w:pPr>
              <w:adjustRightInd w:val="0"/>
              <w:snapToGrid w:val="0"/>
              <w:spacing w:after="0" w:line="360" w:lineRule="auto"/>
              <w:jc w:val="center"/>
              <w:rPr>
                <w:rFonts w:ascii="Book Antiqua" w:hAnsi="Book Antiqua"/>
                <w:b/>
                <w:color w:val="000000" w:themeColor="text1"/>
                <w:sz w:val="24"/>
                <w:szCs w:val="24"/>
                <w:lang w:val="en-GB" w:eastAsia="zh-CN"/>
              </w:rPr>
            </w:pPr>
            <w:r w:rsidRPr="00DD7F00">
              <w:rPr>
                <w:rFonts w:ascii="Book Antiqua" w:hAnsi="Book Antiqua"/>
                <w:b/>
                <w:color w:val="000000" w:themeColor="text1"/>
                <w:sz w:val="24"/>
                <w:szCs w:val="24"/>
                <w:lang w:val="en-GB" w:eastAsia="zh-CN"/>
              </w:rPr>
              <w:t xml:space="preserve">(S3-4, </w:t>
            </w:r>
            <w:r w:rsidRPr="00DD7F00">
              <w:rPr>
                <w:rFonts w:ascii="Book Antiqua" w:hAnsi="Book Antiqua"/>
                <w:b/>
                <w:i/>
                <w:iCs/>
                <w:color w:val="000000" w:themeColor="text1"/>
                <w:sz w:val="24"/>
                <w:szCs w:val="24"/>
                <w:lang w:val="en-GB" w:eastAsia="zh-CN"/>
              </w:rPr>
              <w:t>n</w:t>
            </w:r>
            <w:r w:rsidR="001A0A40">
              <w:rPr>
                <w:rFonts w:ascii="Book Antiqua" w:hAnsi="Book Antiqua"/>
                <w:b/>
                <w:i/>
                <w:iCs/>
                <w:color w:val="000000" w:themeColor="text1"/>
                <w:sz w:val="24"/>
                <w:szCs w:val="24"/>
                <w:lang w:val="en-GB" w:eastAsia="zh-CN"/>
              </w:rPr>
              <w:t xml:space="preserve"> </w:t>
            </w:r>
            <w:r w:rsidRPr="00DD7F00">
              <w:rPr>
                <w:rFonts w:ascii="Book Antiqua" w:hAnsi="Book Antiqua"/>
                <w:b/>
                <w:color w:val="000000" w:themeColor="text1"/>
                <w:sz w:val="24"/>
                <w:szCs w:val="24"/>
                <w:lang w:val="en-GB" w:eastAsia="zh-CN"/>
              </w:rPr>
              <w:t>=</w:t>
            </w:r>
            <w:r w:rsidR="001A0A40">
              <w:rPr>
                <w:rFonts w:ascii="Book Antiqua" w:hAnsi="Book Antiqua"/>
                <w:b/>
                <w:color w:val="000000" w:themeColor="text1"/>
                <w:sz w:val="24"/>
                <w:szCs w:val="24"/>
                <w:lang w:val="en-GB" w:eastAsia="zh-CN"/>
              </w:rPr>
              <w:t xml:space="preserve"> </w:t>
            </w:r>
            <w:r w:rsidRPr="00DD7F00">
              <w:rPr>
                <w:rFonts w:ascii="Book Antiqua" w:hAnsi="Book Antiqua"/>
                <w:b/>
                <w:color w:val="000000" w:themeColor="text1"/>
                <w:sz w:val="24"/>
                <w:szCs w:val="24"/>
                <w:lang w:val="en-GB" w:eastAsia="zh-CN"/>
              </w:rPr>
              <w:t>16)</w:t>
            </w:r>
          </w:p>
        </w:tc>
        <w:tc>
          <w:tcPr>
            <w:tcW w:w="1286" w:type="dxa"/>
            <w:vMerge/>
            <w:tcBorders>
              <w:bottom w:val="single" w:sz="4" w:space="0" w:color="auto"/>
            </w:tcBorders>
          </w:tcPr>
          <w:p w14:paraId="3754B48B" w14:textId="77777777" w:rsidR="00D8433C" w:rsidRPr="00711B64" w:rsidRDefault="00D8433C" w:rsidP="00354EDC">
            <w:pPr>
              <w:adjustRightInd w:val="0"/>
              <w:snapToGrid w:val="0"/>
              <w:spacing w:after="0" w:line="360" w:lineRule="auto"/>
              <w:jc w:val="center"/>
              <w:rPr>
                <w:rFonts w:ascii="Book Antiqua" w:hAnsi="Book Antiqua"/>
                <w:color w:val="000000" w:themeColor="text1"/>
                <w:sz w:val="24"/>
                <w:szCs w:val="24"/>
                <w:lang w:val="en-GB" w:eastAsia="zh-CN"/>
              </w:rPr>
            </w:pPr>
          </w:p>
        </w:tc>
      </w:tr>
      <w:tr w:rsidR="00D8433C" w:rsidRPr="00711B64" w14:paraId="6DB704C5" w14:textId="77777777">
        <w:trPr>
          <w:trHeight w:val="294"/>
          <w:jc w:val="center"/>
        </w:trPr>
        <w:tc>
          <w:tcPr>
            <w:tcW w:w="7431" w:type="dxa"/>
            <w:gridSpan w:val="3"/>
            <w:tcBorders>
              <w:top w:val="single" w:sz="4" w:space="0" w:color="auto"/>
            </w:tcBorders>
          </w:tcPr>
          <w:p w14:paraId="38E06955"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Gender</w:t>
            </w:r>
          </w:p>
        </w:tc>
        <w:tc>
          <w:tcPr>
            <w:tcW w:w="1286" w:type="dxa"/>
            <w:vMerge w:val="restart"/>
            <w:tcBorders>
              <w:top w:val="single" w:sz="4" w:space="0" w:color="auto"/>
            </w:tcBorders>
          </w:tcPr>
          <w:p w14:paraId="1435C443"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0.716</w:t>
            </w:r>
          </w:p>
        </w:tc>
      </w:tr>
      <w:tr w:rsidR="00D8433C" w:rsidRPr="00711B64" w14:paraId="46B9BF06" w14:textId="77777777">
        <w:trPr>
          <w:trHeight w:val="20"/>
          <w:jc w:val="center"/>
        </w:trPr>
        <w:tc>
          <w:tcPr>
            <w:tcW w:w="1950" w:type="dxa"/>
          </w:tcPr>
          <w:p w14:paraId="213EEFE1"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Male</w:t>
            </w:r>
          </w:p>
        </w:tc>
        <w:tc>
          <w:tcPr>
            <w:tcW w:w="2991" w:type="dxa"/>
          </w:tcPr>
          <w:p w14:paraId="06855D63"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11</w:t>
            </w:r>
          </w:p>
        </w:tc>
        <w:tc>
          <w:tcPr>
            <w:tcW w:w="2490" w:type="dxa"/>
          </w:tcPr>
          <w:p w14:paraId="455C5FDA"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9</w:t>
            </w:r>
          </w:p>
        </w:tc>
        <w:tc>
          <w:tcPr>
            <w:tcW w:w="1286" w:type="dxa"/>
            <w:vMerge/>
          </w:tcPr>
          <w:p w14:paraId="03D61394" w14:textId="77777777" w:rsidR="00D8433C" w:rsidRPr="00711B64" w:rsidRDefault="00D8433C" w:rsidP="00354EDC">
            <w:pPr>
              <w:adjustRightInd w:val="0"/>
              <w:snapToGrid w:val="0"/>
              <w:spacing w:after="0" w:line="360" w:lineRule="auto"/>
              <w:jc w:val="center"/>
              <w:rPr>
                <w:rFonts w:ascii="Book Antiqua" w:hAnsi="Book Antiqua"/>
                <w:color w:val="000000" w:themeColor="text1"/>
                <w:sz w:val="24"/>
                <w:szCs w:val="24"/>
                <w:lang w:val="en-GB" w:eastAsia="zh-CN"/>
              </w:rPr>
            </w:pPr>
          </w:p>
        </w:tc>
      </w:tr>
      <w:tr w:rsidR="00D8433C" w:rsidRPr="00711B64" w14:paraId="5569B8E9" w14:textId="77777777">
        <w:trPr>
          <w:trHeight w:val="156"/>
          <w:jc w:val="center"/>
        </w:trPr>
        <w:tc>
          <w:tcPr>
            <w:tcW w:w="1950" w:type="dxa"/>
          </w:tcPr>
          <w:p w14:paraId="5EE2341A"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Female</w:t>
            </w:r>
          </w:p>
        </w:tc>
        <w:tc>
          <w:tcPr>
            <w:tcW w:w="2991" w:type="dxa"/>
          </w:tcPr>
          <w:p w14:paraId="26F5AB01"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eastAsia="zh-CN"/>
              </w:rPr>
            </w:pPr>
            <w:r w:rsidRPr="00711B64">
              <w:rPr>
                <w:rFonts w:ascii="Book Antiqua" w:hAnsi="Book Antiqua"/>
                <w:color w:val="000000" w:themeColor="text1"/>
                <w:sz w:val="24"/>
                <w:szCs w:val="24"/>
                <w:lang w:val="en-GB" w:eastAsia="zh-CN"/>
              </w:rPr>
              <w:t>5</w:t>
            </w:r>
          </w:p>
        </w:tc>
        <w:tc>
          <w:tcPr>
            <w:tcW w:w="2490" w:type="dxa"/>
          </w:tcPr>
          <w:p w14:paraId="39AE0BDF"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7</w:t>
            </w:r>
          </w:p>
        </w:tc>
        <w:tc>
          <w:tcPr>
            <w:tcW w:w="1286" w:type="dxa"/>
            <w:vMerge/>
          </w:tcPr>
          <w:p w14:paraId="650A40ED" w14:textId="77777777" w:rsidR="00D8433C" w:rsidRPr="00711B64" w:rsidRDefault="00D8433C" w:rsidP="00354EDC">
            <w:pPr>
              <w:adjustRightInd w:val="0"/>
              <w:snapToGrid w:val="0"/>
              <w:spacing w:after="0" w:line="360" w:lineRule="auto"/>
              <w:jc w:val="center"/>
              <w:rPr>
                <w:rFonts w:ascii="Book Antiqua" w:hAnsi="Book Antiqua"/>
                <w:color w:val="000000" w:themeColor="text1"/>
                <w:sz w:val="24"/>
                <w:szCs w:val="24"/>
                <w:lang w:val="en-GB" w:eastAsia="zh-CN"/>
              </w:rPr>
            </w:pPr>
          </w:p>
        </w:tc>
      </w:tr>
      <w:tr w:rsidR="00D8433C" w:rsidRPr="00711B64" w14:paraId="14C19A49" w14:textId="77777777">
        <w:trPr>
          <w:trHeight w:val="20"/>
          <w:jc w:val="center"/>
        </w:trPr>
        <w:tc>
          <w:tcPr>
            <w:tcW w:w="7431" w:type="dxa"/>
            <w:gridSpan w:val="3"/>
          </w:tcPr>
          <w:p w14:paraId="53E7A34D" w14:textId="03CF7B06" w:rsidR="00D8433C" w:rsidRPr="00711B64" w:rsidRDefault="00DD05B2" w:rsidP="00354EDC">
            <w:pPr>
              <w:adjustRightInd w:val="0"/>
              <w:snapToGrid w:val="0"/>
              <w:spacing w:after="0" w:line="360" w:lineRule="auto"/>
              <w:rPr>
                <w:rFonts w:ascii="Book Antiqua" w:hAnsi="Book Antiqua"/>
                <w:color w:val="000000" w:themeColor="text1"/>
                <w:sz w:val="24"/>
                <w:szCs w:val="24"/>
                <w:lang w:val="en-GB" w:eastAsia="zh-CN"/>
              </w:rPr>
            </w:pPr>
            <w:r>
              <w:rPr>
                <w:rFonts w:ascii="Book Antiqua" w:hAnsi="Book Antiqua"/>
                <w:color w:val="000000" w:themeColor="text1"/>
                <w:sz w:val="24"/>
                <w:szCs w:val="24"/>
                <w:lang w:val="en-GB" w:eastAsia="zh-CN"/>
              </w:rPr>
              <w:t>Age (</w:t>
            </w:r>
            <w:proofErr w:type="spellStart"/>
            <w:r>
              <w:rPr>
                <w:rFonts w:ascii="Book Antiqua" w:hAnsi="Book Antiqua"/>
                <w:color w:val="000000" w:themeColor="text1"/>
                <w:sz w:val="24"/>
                <w:szCs w:val="24"/>
                <w:lang w:val="en-GB" w:eastAsia="zh-CN"/>
              </w:rPr>
              <w:t>y</w:t>
            </w:r>
            <w:r w:rsidR="004167C7" w:rsidRPr="00711B64">
              <w:rPr>
                <w:rFonts w:ascii="Book Antiqua" w:hAnsi="Book Antiqua"/>
                <w:color w:val="000000" w:themeColor="text1"/>
                <w:sz w:val="24"/>
                <w:szCs w:val="24"/>
                <w:lang w:val="en-GB" w:eastAsia="zh-CN"/>
              </w:rPr>
              <w:t>r</w:t>
            </w:r>
            <w:proofErr w:type="spellEnd"/>
            <w:r w:rsidR="004167C7" w:rsidRPr="00711B64">
              <w:rPr>
                <w:rFonts w:ascii="Book Antiqua" w:hAnsi="Book Antiqua"/>
                <w:color w:val="000000" w:themeColor="text1"/>
                <w:sz w:val="24"/>
                <w:szCs w:val="24"/>
                <w:lang w:val="en-GB" w:eastAsia="zh-CN"/>
              </w:rPr>
              <w:t>)</w:t>
            </w:r>
          </w:p>
        </w:tc>
        <w:tc>
          <w:tcPr>
            <w:tcW w:w="1286" w:type="dxa"/>
            <w:vMerge w:val="restart"/>
          </w:tcPr>
          <w:p w14:paraId="7870A6F2"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0.479</w:t>
            </w:r>
          </w:p>
        </w:tc>
      </w:tr>
      <w:tr w:rsidR="00D8433C" w:rsidRPr="00711B64" w14:paraId="7DCCBF94" w14:textId="77777777">
        <w:trPr>
          <w:trHeight w:val="20"/>
          <w:jc w:val="center"/>
        </w:trPr>
        <w:tc>
          <w:tcPr>
            <w:tcW w:w="1950" w:type="dxa"/>
          </w:tcPr>
          <w:p w14:paraId="6248AC79" w14:textId="5FE4A502" w:rsidR="00D8433C" w:rsidRPr="00711B64" w:rsidRDefault="004167C7" w:rsidP="00354EDC">
            <w:pPr>
              <w:adjustRightInd w:val="0"/>
              <w:snapToGrid w:val="0"/>
              <w:spacing w:after="0" w:line="360" w:lineRule="auto"/>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&lt;</w:t>
            </w:r>
            <w:r w:rsidR="0013085F">
              <w:rPr>
                <w:rFonts w:ascii="Book Antiqua" w:hAnsi="Book Antiqua"/>
                <w:color w:val="000000" w:themeColor="text1"/>
                <w:sz w:val="24"/>
                <w:szCs w:val="24"/>
                <w:lang w:val="en-GB" w:eastAsia="zh-CN"/>
              </w:rPr>
              <w:t xml:space="preserve"> </w:t>
            </w:r>
            <w:r w:rsidRPr="00711B64">
              <w:rPr>
                <w:rFonts w:ascii="Book Antiqua" w:hAnsi="Book Antiqua"/>
                <w:color w:val="000000" w:themeColor="text1"/>
                <w:sz w:val="24"/>
                <w:szCs w:val="24"/>
                <w:lang w:val="en-GB" w:eastAsia="zh-CN"/>
              </w:rPr>
              <w:t>45</w:t>
            </w:r>
          </w:p>
        </w:tc>
        <w:tc>
          <w:tcPr>
            <w:tcW w:w="2991" w:type="dxa"/>
          </w:tcPr>
          <w:p w14:paraId="190D8283"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9</w:t>
            </w:r>
          </w:p>
        </w:tc>
        <w:tc>
          <w:tcPr>
            <w:tcW w:w="2490" w:type="dxa"/>
          </w:tcPr>
          <w:p w14:paraId="3654AC4A"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6</w:t>
            </w:r>
          </w:p>
        </w:tc>
        <w:tc>
          <w:tcPr>
            <w:tcW w:w="1286" w:type="dxa"/>
            <w:vMerge/>
          </w:tcPr>
          <w:p w14:paraId="69625E69" w14:textId="77777777" w:rsidR="00D8433C" w:rsidRPr="00711B64" w:rsidRDefault="00D8433C" w:rsidP="00354EDC">
            <w:pPr>
              <w:adjustRightInd w:val="0"/>
              <w:snapToGrid w:val="0"/>
              <w:spacing w:after="0" w:line="360" w:lineRule="auto"/>
              <w:jc w:val="center"/>
              <w:rPr>
                <w:rFonts w:ascii="Book Antiqua" w:hAnsi="Book Antiqua"/>
                <w:color w:val="000000" w:themeColor="text1"/>
                <w:sz w:val="24"/>
                <w:szCs w:val="24"/>
                <w:lang w:val="en-GB" w:eastAsia="zh-CN"/>
              </w:rPr>
            </w:pPr>
          </w:p>
        </w:tc>
      </w:tr>
      <w:tr w:rsidR="00D8433C" w:rsidRPr="00711B64" w14:paraId="09003938" w14:textId="77777777">
        <w:trPr>
          <w:trHeight w:val="20"/>
          <w:jc w:val="center"/>
        </w:trPr>
        <w:tc>
          <w:tcPr>
            <w:tcW w:w="1950" w:type="dxa"/>
          </w:tcPr>
          <w:p w14:paraId="32DE7E03" w14:textId="619B29C5" w:rsidR="00D8433C" w:rsidRPr="00711B64" w:rsidRDefault="004167C7" w:rsidP="00354EDC">
            <w:pPr>
              <w:adjustRightInd w:val="0"/>
              <w:snapToGrid w:val="0"/>
              <w:spacing w:after="0" w:line="360" w:lineRule="auto"/>
              <w:jc w:val="left"/>
              <w:rPr>
                <w:rFonts w:ascii="Book Antiqua" w:hAnsi="Book Antiqua"/>
                <w:color w:val="000000" w:themeColor="text1"/>
                <w:sz w:val="24"/>
                <w:szCs w:val="24"/>
              </w:rPr>
            </w:pPr>
            <w:r w:rsidRPr="00711B64">
              <w:rPr>
                <w:rFonts w:ascii="Book Antiqua" w:hAnsi="Book Antiqua"/>
                <w:color w:val="000000" w:themeColor="text1"/>
                <w:sz w:val="24"/>
                <w:szCs w:val="24"/>
                <w:shd w:val="clear" w:color="auto" w:fill="FFFFFF"/>
              </w:rPr>
              <w:t>≥</w:t>
            </w:r>
            <w:r w:rsidR="0013085F">
              <w:rPr>
                <w:rFonts w:ascii="Book Antiqua" w:hAnsi="Book Antiqua"/>
                <w:color w:val="000000" w:themeColor="text1"/>
                <w:sz w:val="24"/>
                <w:szCs w:val="24"/>
                <w:shd w:val="clear" w:color="auto" w:fill="FFFFFF"/>
              </w:rPr>
              <w:t xml:space="preserve"> </w:t>
            </w:r>
            <w:r w:rsidRPr="00711B64">
              <w:rPr>
                <w:rFonts w:ascii="Book Antiqua" w:hAnsi="Book Antiqua"/>
                <w:color w:val="000000" w:themeColor="text1"/>
                <w:sz w:val="24"/>
                <w:szCs w:val="24"/>
                <w:shd w:val="clear" w:color="auto" w:fill="FFFFFF"/>
              </w:rPr>
              <w:t>45</w:t>
            </w:r>
          </w:p>
        </w:tc>
        <w:tc>
          <w:tcPr>
            <w:tcW w:w="2991" w:type="dxa"/>
          </w:tcPr>
          <w:p w14:paraId="1C950CA3"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7</w:t>
            </w:r>
          </w:p>
        </w:tc>
        <w:tc>
          <w:tcPr>
            <w:tcW w:w="2490" w:type="dxa"/>
          </w:tcPr>
          <w:p w14:paraId="1D129100"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10</w:t>
            </w:r>
          </w:p>
        </w:tc>
        <w:tc>
          <w:tcPr>
            <w:tcW w:w="1286" w:type="dxa"/>
            <w:vMerge/>
          </w:tcPr>
          <w:p w14:paraId="6C5160EC" w14:textId="77777777" w:rsidR="00D8433C" w:rsidRPr="00711B64" w:rsidRDefault="00D8433C" w:rsidP="00354EDC">
            <w:pPr>
              <w:adjustRightInd w:val="0"/>
              <w:snapToGrid w:val="0"/>
              <w:spacing w:after="0" w:line="360" w:lineRule="auto"/>
              <w:jc w:val="center"/>
              <w:rPr>
                <w:rFonts w:ascii="Book Antiqua" w:hAnsi="Book Antiqua"/>
                <w:color w:val="000000" w:themeColor="text1"/>
                <w:sz w:val="24"/>
                <w:szCs w:val="24"/>
                <w:lang w:val="en-GB" w:eastAsia="zh-CN"/>
              </w:rPr>
            </w:pPr>
          </w:p>
        </w:tc>
      </w:tr>
      <w:tr w:rsidR="00D8433C" w:rsidRPr="00711B64" w14:paraId="309A3484" w14:textId="77777777">
        <w:trPr>
          <w:trHeight w:val="20"/>
          <w:jc w:val="center"/>
        </w:trPr>
        <w:tc>
          <w:tcPr>
            <w:tcW w:w="7431" w:type="dxa"/>
            <w:gridSpan w:val="3"/>
          </w:tcPr>
          <w:p w14:paraId="689FDA01"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eastAsia="zh-CN"/>
              </w:rPr>
              <w:t>ALT (U/L)</w:t>
            </w:r>
          </w:p>
        </w:tc>
        <w:tc>
          <w:tcPr>
            <w:tcW w:w="1286" w:type="dxa"/>
            <w:vMerge w:val="restart"/>
          </w:tcPr>
          <w:p w14:paraId="577B4F33"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0.704</w:t>
            </w:r>
          </w:p>
        </w:tc>
      </w:tr>
      <w:tr w:rsidR="00D8433C" w:rsidRPr="00711B64" w14:paraId="6507AB19" w14:textId="77777777">
        <w:trPr>
          <w:trHeight w:val="20"/>
          <w:jc w:val="center"/>
        </w:trPr>
        <w:tc>
          <w:tcPr>
            <w:tcW w:w="1950" w:type="dxa"/>
          </w:tcPr>
          <w:p w14:paraId="26DD6F64" w14:textId="189E67ED" w:rsidR="00D8433C" w:rsidRPr="00711B64" w:rsidRDefault="004167C7" w:rsidP="00354EDC">
            <w:pPr>
              <w:adjustRightInd w:val="0"/>
              <w:snapToGrid w:val="0"/>
              <w:spacing w:after="0" w:line="360" w:lineRule="auto"/>
              <w:rPr>
                <w:rFonts w:ascii="Book Antiqua" w:hAnsi="Book Antiqua"/>
                <w:color w:val="000000" w:themeColor="text1"/>
                <w:sz w:val="24"/>
                <w:szCs w:val="24"/>
                <w:lang w:eastAsia="zh-CN"/>
              </w:rPr>
            </w:pPr>
            <w:r w:rsidRPr="00711B64">
              <w:rPr>
                <w:rFonts w:ascii="Book Antiqua" w:hAnsi="Book Antiqua"/>
                <w:color w:val="000000" w:themeColor="text1"/>
                <w:sz w:val="24"/>
                <w:szCs w:val="24"/>
                <w:lang w:val="en-GB" w:eastAsia="zh-CN"/>
              </w:rPr>
              <w:t>&lt;</w:t>
            </w:r>
            <w:r w:rsidR="0013085F">
              <w:rPr>
                <w:rFonts w:ascii="Book Antiqua" w:hAnsi="Book Antiqua"/>
                <w:color w:val="000000" w:themeColor="text1"/>
                <w:sz w:val="24"/>
                <w:szCs w:val="24"/>
                <w:lang w:val="en-GB" w:eastAsia="zh-CN"/>
              </w:rPr>
              <w:t xml:space="preserve"> </w:t>
            </w:r>
            <w:r w:rsidRPr="00711B64">
              <w:rPr>
                <w:rFonts w:ascii="Book Antiqua" w:hAnsi="Book Antiqua"/>
                <w:color w:val="000000" w:themeColor="text1"/>
                <w:sz w:val="24"/>
                <w:szCs w:val="24"/>
                <w:lang w:val="en-GB" w:eastAsia="zh-CN"/>
              </w:rPr>
              <w:t>50</w:t>
            </w:r>
          </w:p>
        </w:tc>
        <w:tc>
          <w:tcPr>
            <w:tcW w:w="2991" w:type="dxa"/>
          </w:tcPr>
          <w:p w14:paraId="18071517"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12</w:t>
            </w:r>
          </w:p>
        </w:tc>
        <w:tc>
          <w:tcPr>
            <w:tcW w:w="2490" w:type="dxa"/>
          </w:tcPr>
          <w:p w14:paraId="62C0CAF3"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eastAsia="zh-CN"/>
              </w:rPr>
            </w:pPr>
            <w:r w:rsidRPr="00711B64">
              <w:rPr>
                <w:rFonts w:ascii="Book Antiqua" w:hAnsi="Book Antiqua"/>
                <w:color w:val="000000" w:themeColor="text1"/>
                <w:sz w:val="24"/>
                <w:szCs w:val="24"/>
                <w:lang w:eastAsia="zh-CN"/>
              </w:rPr>
              <w:t>10</w:t>
            </w:r>
          </w:p>
        </w:tc>
        <w:tc>
          <w:tcPr>
            <w:tcW w:w="1286" w:type="dxa"/>
            <w:vMerge/>
          </w:tcPr>
          <w:p w14:paraId="1936C3F1" w14:textId="77777777" w:rsidR="00D8433C" w:rsidRPr="00711B64" w:rsidRDefault="00D8433C" w:rsidP="00354EDC">
            <w:pPr>
              <w:adjustRightInd w:val="0"/>
              <w:snapToGrid w:val="0"/>
              <w:spacing w:after="0" w:line="360" w:lineRule="auto"/>
              <w:jc w:val="center"/>
              <w:rPr>
                <w:rFonts w:ascii="Book Antiqua" w:hAnsi="Book Antiqua"/>
                <w:color w:val="000000" w:themeColor="text1"/>
                <w:sz w:val="24"/>
                <w:szCs w:val="24"/>
                <w:lang w:val="en-GB" w:eastAsia="zh-CN"/>
              </w:rPr>
            </w:pPr>
          </w:p>
        </w:tc>
      </w:tr>
      <w:tr w:rsidR="00D8433C" w:rsidRPr="00711B64" w14:paraId="758A124C" w14:textId="77777777">
        <w:trPr>
          <w:trHeight w:val="20"/>
          <w:jc w:val="center"/>
        </w:trPr>
        <w:tc>
          <w:tcPr>
            <w:tcW w:w="1950" w:type="dxa"/>
          </w:tcPr>
          <w:p w14:paraId="723BC0E9" w14:textId="10059E28" w:rsidR="00D8433C" w:rsidRPr="00711B64" w:rsidRDefault="004167C7" w:rsidP="00354EDC">
            <w:pPr>
              <w:adjustRightInd w:val="0"/>
              <w:snapToGrid w:val="0"/>
              <w:spacing w:after="0" w:line="360" w:lineRule="auto"/>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shd w:val="clear" w:color="auto" w:fill="FFFFFF"/>
              </w:rPr>
              <w:t>≥</w:t>
            </w:r>
            <w:r w:rsidR="0013085F">
              <w:rPr>
                <w:rFonts w:ascii="Book Antiqua" w:hAnsi="Book Antiqua"/>
                <w:color w:val="000000" w:themeColor="text1"/>
                <w:sz w:val="24"/>
                <w:szCs w:val="24"/>
                <w:shd w:val="clear" w:color="auto" w:fill="FFFFFF"/>
              </w:rPr>
              <w:t xml:space="preserve"> </w:t>
            </w:r>
            <w:r w:rsidRPr="00711B64">
              <w:rPr>
                <w:rFonts w:ascii="Book Antiqua" w:hAnsi="Book Antiqua"/>
                <w:color w:val="000000" w:themeColor="text1"/>
                <w:sz w:val="24"/>
                <w:szCs w:val="24"/>
                <w:shd w:val="clear" w:color="auto" w:fill="FFFFFF"/>
              </w:rPr>
              <w:t>50</w:t>
            </w:r>
          </w:p>
        </w:tc>
        <w:tc>
          <w:tcPr>
            <w:tcW w:w="2991" w:type="dxa"/>
          </w:tcPr>
          <w:p w14:paraId="79649AE2"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4</w:t>
            </w:r>
          </w:p>
        </w:tc>
        <w:tc>
          <w:tcPr>
            <w:tcW w:w="2490" w:type="dxa"/>
          </w:tcPr>
          <w:p w14:paraId="2396D434"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6</w:t>
            </w:r>
          </w:p>
        </w:tc>
        <w:tc>
          <w:tcPr>
            <w:tcW w:w="1286" w:type="dxa"/>
            <w:vMerge/>
          </w:tcPr>
          <w:p w14:paraId="6C578B5B" w14:textId="77777777" w:rsidR="00D8433C" w:rsidRPr="00711B64" w:rsidRDefault="00D8433C" w:rsidP="00354EDC">
            <w:pPr>
              <w:adjustRightInd w:val="0"/>
              <w:snapToGrid w:val="0"/>
              <w:spacing w:after="0" w:line="360" w:lineRule="auto"/>
              <w:jc w:val="center"/>
              <w:rPr>
                <w:rFonts w:ascii="Book Antiqua" w:hAnsi="Book Antiqua"/>
                <w:color w:val="000000" w:themeColor="text1"/>
                <w:sz w:val="24"/>
                <w:szCs w:val="24"/>
                <w:lang w:val="en-GB" w:eastAsia="zh-CN"/>
              </w:rPr>
            </w:pPr>
          </w:p>
        </w:tc>
      </w:tr>
      <w:tr w:rsidR="00D8433C" w:rsidRPr="00711B64" w14:paraId="0BEE3760" w14:textId="77777777">
        <w:trPr>
          <w:trHeight w:val="20"/>
          <w:jc w:val="center"/>
        </w:trPr>
        <w:tc>
          <w:tcPr>
            <w:tcW w:w="7431" w:type="dxa"/>
            <w:gridSpan w:val="3"/>
          </w:tcPr>
          <w:p w14:paraId="4CECF1B5" w14:textId="7B445C24" w:rsidR="00D8433C" w:rsidRPr="00711B64" w:rsidRDefault="004167C7" w:rsidP="00354EDC">
            <w:pPr>
              <w:adjustRightInd w:val="0"/>
              <w:snapToGrid w:val="0"/>
              <w:spacing w:after="0" w:line="360" w:lineRule="auto"/>
              <w:rPr>
                <w:rFonts w:ascii="Book Antiqua" w:hAnsi="Book Antiqua"/>
                <w:color w:val="000000" w:themeColor="text1"/>
                <w:sz w:val="24"/>
                <w:szCs w:val="24"/>
                <w:lang w:eastAsia="zh-CN"/>
              </w:rPr>
            </w:pPr>
            <w:r w:rsidRPr="00711B64">
              <w:rPr>
                <w:rFonts w:ascii="Book Antiqua" w:hAnsi="Book Antiqua"/>
                <w:color w:val="000000" w:themeColor="text1"/>
                <w:sz w:val="24"/>
                <w:szCs w:val="24"/>
                <w:lang w:eastAsia="zh-CN"/>
              </w:rPr>
              <w:t>HBV-DNA (copies/m</w:t>
            </w:r>
            <w:r w:rsidR="005F5D0C">
              <w:rPr>
                <w:rFonts w:ascii="Book Antiqua" w:hAnsi="Book Antiqua"/>
                <w:color w:val="000000" w:themeColor="text1"/>
                <w:sz w:val="24"/>
                <w:szCs w:val="24"/>
                <w:lang w:eastAsia="zh-CN"/>
              </w:rPr>
              <w:t>L</w:t>
            </w:r>
            <w:r w:rsidRPr="00711B64">
              <w:rPr>
                <w:rFonts w:ascii="Book Antiqua" w:hAnsi="Book Antiqua"/>
                <w:color w:val="000000" w:themeColor="text1"/>
                <w:sz w:val="24"/>
                <w:szCs w:val="24"/>
                <w:lang w:eastAsia="zh-CN"/>
              </w:rPr>
              <w:t>)</w:t>
            </w:r>
          </w:p>
        </w:tc>
        <w:tc>
          <w:tcPr>
            <w:tcW w:w="1286" w:type="dxa"/>
            <w:vMerge w:val="restart"/>
          </w:tcPr>
          <w:p w14:paraId="39018F96"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0.479</w:t>
            </w:r>
          </w:p>
        </w:tc>
      </w:tr>
      <w:tr w:rsidR="00D8433C" w:rsidRPr="00711B64" w14:paraId="3906BFA0" w14:textId="77777777">
        <w:trPr>
          <w:trHeight w:val="20"/>
          <w:jc w:val="center"/>
        </w:trPr>
        <w:tc>
          <w:tcPr>
            <w:tcW w:w="1950" w:type="dxa"/>
          </w:tcPr>
          <w:p w14:paraId="4CCF1519" w14:textId="42911AB4" w:rsidR="00D8433C" w:rsidRPr="00711B64" w:rsidRDefault="004167C7" w:rsidP="00354EDC">
            <w:pPr>
              <w:adjustRightInd w:val="0"/>
              <w:snapToGrid w:val="0"/>
              <w:spacing w:after="0" w:line="360" w:lineRule="auto"/>
              <w:rPr>
                <w:rFonts w:ascii="Book Antiqua" w:hAnsi="Book Antiqua"/>
                <w:color w:val="000000" w:themeColor="text1"/>
                <w:sz w:val="24"/>
                <w:szCs w:val="24"/>
                <w:shd w:val="clear" w:color="auto" w:fill="FFFFFF"/>
              </w:rPr>
            </w:pPr>
            <w:r w:rsidRPr="00711B64">
              <w:rPr>
                <w:rFonts w:ascii="Book Antiqua" w:hAnsi="Book Antiqua"/>
                <w:color w:val="000000" w:themeColor="text1"/>
                <w:sz w:val="24"/>
                <w:szCs w:val="24"/>
                <w:lang w:val="en-GB" w:eastAsia="zh-CN"/>
              </w:rPr>
              <w:t>&lt;</w:t>
            </w:r>
            <w:r w:rsidR="0013085F">
              <w:rPr>
                <w:rFonts w:ascii="Book Antiqua" w:hAnsi="Book Antiqua"/>
                <w:color w:val="000000" w:themeColor="text1"/>
                <w:sz w:val="24"/>
                <w:szCs w:val="24"/>
                <w:lang w:val="en-GB" w:eastAsia="zh-CN"/>
              </w:rPr>
              <w:t xml:space="preserve"> </w:t>
            </w:r>
            <w:r w:rsidRPr="00711B64">
              <w:rPr>
                <w:rFonts w:ascii="Book Antiqua" w:hAnsi="Book Antiqua"/>
                <w:color w:val="000000" w:themeColor="text1"/>
                <w:sz w:val="24"/>
                <w:szCs w:val="24"/>
                <w:shd w:val="clear" w:color="auto" w:fill="FFFFFF"/>
              </w:rPr>
              <w:t>10</w:t>
            </w:r>
            <w:r w:rsidRPr="00711B64">
              <w:rPr>
                <w:rFonts w:ascii="Book Antiqua" w:hAnsi="Book Antiqua"/>
                <w:color w:val="000000" w:themeColor="text1"/>
                <w:sz w:val="24"/>
                <w:szCs w:val="24"/>
                <w:shd w:val="clear" w:color="auto" w:fill="FFFFFF"/>
                <w:vertAlign w:val="superscript"/>
              </w:rPr>
              <w:t>5</w:t>
            </w:r>
          </w:p>
        </w:tc>
        <w:tc>
          <w:tcPr>
            <w:tcW w:w="2991" w:type="dxa"/>
          </w:tcPr>
          <w:p w14:paraId="3F6934E7"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10</w:t>
            </w:r>
          </w:p>
        </w:tc>
        <w:tc>
          <w:tcPr>
            <w:tcW w:w="2490" w:type="dxa"/>
          </w:tcPr>
          <w:p w14:paraId="421F4D12"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7</w:t>
            </w:r>
          </w:p>
        </w:tc>
        <w:tc>
          <w:tcPr>
            <w:tcW w:w="1286" w:type="dxa"/>
            <w:vMerge/>
          </w:tcPr>
          <w:p w14:paraId="45DC8C7F" w14:textId="77777777" w:rsidR="00D8433C" w:rsidRPr="00711B64" w:rsidRDefault="00D8433C" w:rsidP="00354EDC">
            <w:pPr>
              <w:adjustRightInd w:val="0"/>
              <w:snapToGrid w:val="0"/>
              <w:spacing w:after="0" w:line="360" w:lineRule="auto"/>
              <w:jc w:val="center"/>
              <w:rPr>
                <w:rFonts w:ascii="Book Antiqua" w:hAnsi="Book Antiqua"/>
                <w:color w:val="000000" w:themeColor="text1"/>
                <w:sz w:val="24"/>
                <w:szCs w:val="24"/>
                <w:lang w:val="en-GB" w:eastAsia="zh-CN"/>
              </w:rPr>
            </w:pPr>
          </w:p>
        </w:tc>
      </w:tr>
      <w:tr w:rsidR="00D8433C" w:rsidRPr="00711B64" w14:paraId="6ED32D64" w14:textId="77777777">
        <w:trPr>
          <w:trHeight w:val="20"/>
          <w:jc w:val="center"/>
        </w:trPr>
        <w:tc>
          <w:tcPr>
            <w:tcW w:w="1950" w:type="dxa"/>
          </w:tcPr>
          <w:p w14:paraId="52F22EA5" w14:textId="53BA51BE" w:rsidR="00D8433C" w:rsidRPr="00711B64" w:rsidRDefault="004167C7" w:rsidP="00354EDC">
            <w:pPr>
              <w:adjustRightInd w:val="0"/>
              <w:snapToGrid w:val="0"/>
              <w:spacing w:after="0" w:line="360" w:lineRule="auto"/>
              <w:rPr>
                <w:rFonts w:ascii="Book Antiqua" w:hAnsi="Book Antiqua"/>
                <w:color w:val="000000" w:themeColor="text1"/>
                <w:sz w:val="24"/>
                <w:szCs w:val="24"/>
                <w:shd w:val="clear" w:color="auto" w:fill="FFFFFF"/>
              </w:rPr>
            </w:pPr>
            <w:r w:rsidRPr="00711B64">
              <w:rPr>
                <w:rFonts w:ascii="Book Antiqua" w:hAnsi="Book Antiqua"/>
                <w:color w:val="000000" w:themeColor="text1"/>
                <w:sz w:val="24"/>
                <w:szCs w:val="24"/>
                <w:shd w:val="clear" w:color="auto" w:fill="FFFFFF"/>
              </w:rPr>
              <w:t>≥</w:t>
            </w:r>
            <w:r w:rsidR="0013085F">
              <w:rPr>
                <w:rFonts w:ascii="Book Antiqua" w:hAnsi="Book Antiqua"/>
                <w:color w:val="000000" w:themeColor="text1"/>
                <w:sz w:val="24"/>
                <w:szCs w:val="24"/>
                <w:shd w:val="clear" w:color="auto" w:fill="FFFFFF"/>
              </w:rPr>
              <w:t xml:space="preserve"> </w:t>
            </w:r>
            <w:r w:rsidRPr="00711B64">
              <w:rPr>
                <w:rFonts w:ascii="Book Antiqua" w:hAnsi="Book Antiqua"/>
                <w:color w:val="000000" w:themeColor="text1"/>
                <w:sz w:val="24"/>
                <w:szCs w:val="24"/>
                <w:shd w:val="clear" w:color="auto" w:fill="FFFFFF"/>
              </w:rPr>
              <w:t>10</w:t>
            </w:r>
            <w:r w:rsidRPr="00711B64">
              <w:rPr>
                <w:rFonts w:ascii="Book Antiqua" w:hAnsi="Book Antiqua"/>
                <w:color w:val="000000" w:themeColor="text1"/>
                <w:sz w:val="24"/>
                <w:szCs w:val="24"/>
                <w:shd w:val="clear" w:color="auto" w:fill="FFFFFF"/>
                <w:vertAlign w:val="superscript"/>
              </w:rPr>
              <w:t>5</w:t>
            </w:r>
          </w:p>
        </w:tc>
        <w:tc>
          <w:tcPr>
            <w:tcW w:w="2991" w:type="dxa"/>
          </w:tcPr>
          <w:p w14:paraId="2FF461C2"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6</w:t>
            </w:r>
          </w:p>
        </w:tc>
        <w:tc>
          <w:tcPr>
            <w:tcW w:w="2490" w:type="dxa"/>
          </w:tcPr>
          <w:p w14:paraId="4D5725F1"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9</w:t>
            </w:r>
          </w:p>
        </w:tc>
        <w:tc>
          <w:tcPr>
            <w:tcW w:w="1286" w:type="dxa"/>
            <w:vMerge/>
          </w:tcPr>
          <w:p w14:paraId="23577FEB" w14:textId="77777777" w:rsidR="00D8433C" w:rsidRPr="00711B64" w:rsidRDefault="00D8433C" w:rsidP="00354EDC">
            <w:pPr>
              <w:adjustRightInd w:val="0"/>
              <w:snapToGrid w:val="0"/>
              <w:spacing w:after="0" w:line="360" w:lineRule="auto"/>
              <w:jc w:val="center"/>
              <w:rPr>
                <w:rFonts w:ascii="Book Antiqua" w:hAnsi="Book Antiqua"/>
                <w:color w:val="000000" w:themeColor="text1"/>
                <w:sz w:val="24"/>
                <w:szCs w:val="24"/>
                <w:lang w:val="en-GB" w:eastAsia="zh-CN"/>
              </w:rPr>
            </w:pPr>
          </w:p>
        </w:tc>
      </w:tr>
      <w:tr w:rsidR="00D8433C" w:rsidRPr="00711B64" w14:paraId="657BCE12" w14:textId="77777777">
        <w:trPr>
          <w:trHeight w:val="20"/>
          <w:jc w:val="center"/>
        </w:trPr>
        <w:tc>
          <w:tcPr>
            <w:tcW w:w="7431" w:type="dxa"/>
            <w:gridSpan w:val="3"/>
          </w:tcPr>
          <w:p w14:paraId="3681390F"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In</w:t>
            </w:r>
            <w:proofErr w:type="spellStart"/>
            <w:r w:rsidRPr="00711B64">
              <w:rPr>
                <w:rFonts w:ascii="Book Antiqua" w:hAnsi="Book Antiqua"/>
                <w:color w:val="000000" w:themeColor="text1"/>
                <w:sz w:val="24"/>
                <w:szCs w:val="24"/>
                <w:lang w:eastAsia="zh-CN"/>
              </w:rPr>
              <w:t>flammation</w:t>
            </w:r>
            <w:proofErr w:type="spellEnd"/>
          </w:p>
        </w:tc>
        <w:tc>
          <w:tcPr>
            <w:tcW w:w="1286" w:type="dxa"/>
            <w:vMerge w:val="restart"/>
          </w:tcPr>
          <w:p w14:paraId="1676C54D"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0.037</w:t>
            </w:r>
          </w:p>
        </w:tc>
      </w:tr>
      <w:tr w:rsidR="00D8433C" w:rsidRPr="00711B64" w14:paraId="57C13AF0" w14:textId="77777777">
        <w:trPr>
          <w:trHeight w:val="20"/>
          <w:jc w:val="center"/>
        </w:trPr>
        <w:tc>
          <w:tcPr>
            <w:tcW w:w="1950" w:type="dxa"/>
          </w:tcPr>
          <w:p w14:paraId="599D8418"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G1-2</w:t>
            </w:r>
          </w:p>
        </w:tc>
        <w:tc>
          <w:tcPr>
            <w:tcW w:w="2991" w:type="dxa"/>
          </w:tcPr>
          <w:p w14:paraId="0AE17AB8"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15</w:t>
            </w:r>
          </w:p>
        </w:tc>
        <w:tc>
          <w:tcPr>
            <w:tcW w:w="2490" w:type="dxa"/>
          </w:tcPr>
          <w:p w14:paraId="072D8AD6"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9</w:t>
            </w:r>
          </w:p>
        </w:tc>
        <w:tc>
          <w:tcPr>
            <w:tcW w:w="1286" w:type="dxa"/>
            <w:vMerge/>
          </w:tcPr>
          <w:p w14:paraId="7933EABD"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lang w:val="en-GB" w:eastAsia="zh-CN"/>
              </w:rPr>
            </w:pPr>
          </w:p>
        </w:tc>
      </w:tr>
      <w:tr w:rsidR="00D8433C" w:rsidRPr="00711B64" w14:paraId="0D4A3B59" w14:textId="77777777">
        <w:trPr>
          <w:trHeight w:val="20"/>
          <w:jc w:val="center"/>
        </w:trPr>
        <w:tc>
          <w:tcPr>
            <w:tcW w:w="1950" w:type="dxa"/>
          </w:tcPr>
          <w:p w14:paraId="2AFEE0C8"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G3-4</w:t>
            </w:r>
          </w:p>
        </w:tc>
        <w:tc>
          <w:tcPr>
            <w:tcW w:w="2991" w:type="dxa"/>
          </w:tcPr>
          <w:p w14:paraId="0F021919"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1</w:t>
            </w:r>
          </w:p>
        </w:tc>
        <w:tc>
          <w:tcPr>
            <w:tcW w:w="2490" w:type="dxa"/>
          </w:tcPr>
          <w:p w14:paraId="5E898FA6"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7</w:t>
            </w:r>
          </w:p>
        </w:tc>
        <w:tc>
          <w:tcPr>
            <w:tcW w:w="1286" w:type="dxa"/>
            <w:vMerge/>
          </w:tcPr>
          <w:p w14:paraId="5E58BCA7"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lang w:val="en-GB" w:eastAsia="zh-CN"/>
              </w:rPr>
            </w:pPr>
          </w:p>
        </w:tc>
      </w:tr>
    </w:tbl>
    <w:p w14:paraId="11615F4C" w14:textId="408970AF" w:rsidR="00D8433C" w:rsidRPr="00E27BDF" w:rsidRDefault="00DD7F00" w:rsidP="00E27BDF">
      <w:pPr>
        <w:adjustRightInd w:val="0"/>
        <w:snapToGrid w:val="0"/>
        <w:spacing w:after="0" w:line="360" w:lineRule="auto"/>
        <w:jc w:val="left"/>
        <w:rPr>
          <w:rFonts w:ascii="Book Antiqua" w:hAnsi="Book Antiqua"/>
          <w:color w:val="000000" w:themeColor="text1"/>
          <w:sz w:val="24"/>
          <w:szCs w:val="24"/>
          <w:lang w:val="en-GB" w:eastAsia="zh-CN"/>
        </w:rPr>
      </w:pPr>
      <w:r>
        <w:rPr>
          <w:rFonts w:ascii="Book Antiqua" w:hAnsi="Book Antiqua"/>
          <w:color w:val="000000" w:themeColor="text1"/>
          <w:sz w:val="24"/>
          <w:szCs w:val="24"/>
          <w:vertAlign w:val="superscript"/>
          <w:lang w:val="en-GB" w:eastAsia="zh-CN"/>
        </w:rPr>
        <w:t>1</w:t>
      </w:r>
      <w:r w:rsidR="004167C7" w:rsidRPr="00711B64">
        <w:rPr>
          <w:rFonts w:ascii="Book Antiqua" w:hAnsi="Book Antiqua"/>
          <w:color w:val="000000" w:themeColor="text1"/>
          <w:sz w:val="24"/>
          <w:szCs w:val="24"/>
          <w:lang w:val="en-GB" w:eastAsia="zh-CN"/>
        </w:rPr>
        <w:t>Fisher’s exact test</w:t>
      </w:r>
      <w:r w:rsidR="00E27BDF">
        <w:rPr>
          <w:rFonts w:ascii="Book Antiqua" w:hAnsi="Book Antiqua" w:hint="eastAsia"/>
          <w:color w:val="000000" w:themeColor="text1"/>
          <w:sz w:val="24"/>
          <w:szCs w:val="24"/>
          <w:lang w:val="en-GB" w:eastAsia="zh-CN"/>
        </w:rPr>
        <w:t>.</w:t>
      </w:r>
      <w:r w:rsidR="00E27BDF">
        <w:rPr>
          <w:rFonts w:ascii="Book Antiqua" w:hAnsi="Book Antiqua"/>
          <w:color w:val="000000" w:themeColor="text1"/>
          <w:sz w:val="24"/>
          <w:szCs w:val="24"/>
          <w:lang w:val="en-GB" w:eastAsia="zh-CN"/>
        </w:rPr>
        <w:t xml:space="preserve"> </w:t>
      </w:r>
      <w:r w:rsidR="004167C7" w:rsidRPr="00711B64">
        <w:rPr>
          <w:rFonts w:ascii="Book Antiqua" w:hAnsi="Book Antiqua"/>
          <w:color w:val="000000" w:themeColor="text1"/>
          <w:sz w:val="24"/>
          <w:szCs w:val="24"/>
          <w:lang w:eastAsia="zh-CN"/>
        </w:rPr>
        <w:t>ALT</w:t>
      </w:r>
      <w:r w:rsidR="00E27BDF">
        <w:rPr>
          <w:rFonts w:ascii="Book Antiqua" w:hAnsi="Book Antiqua" w:hint="eastAsia"/>
          <w:color w:val="000000" w:themeColor="text1"/>
          <w:sz w:val="24"/>
          <w:szCs w:val="24"/>
          <w:lang w:eastAsia="zh-CN"/>
        </w:rPr>
        <w:t>:</w:t>
      </w:r>
      <w:r w:rsidR="00E27BDF">
        <w:rPr>
          <w:rFonts w:ascii="Book Antiqua" w:hAnsi="Book Antiqua"/>
          <w:color w:val="000000" w:themeColor="text1"/>
          <w:sz w:val="24"/>
          <w:szCs w:val="24"/>
          <w:lang w:eastAsia="zh-CN"/>
        </w:rPr>
        <w:t xml:space="preserve"> A</w:t>
      </w:r>
      <w:r w:rsidR="004167C7" w:rsidRPr="00711B64">
        <w:rPr>
          <w:rFonts w:ascii="Book Antiqua" w:hAnsi="Book Antiqua"/>
          <w:color w:val="000000" w:themeColor="text1"/>
          <w:sz w:val="24"/>
          <w:szCs w:val="24"/>
          <w:lang w:eastAsia="zh-CN"/>
        </w:rPr>
        <w:t>lanine aminotransferase</w:t>
      </w:r>
      <w:r w:rsidR="00E27BDF">
        <w:rPr>
          <w:rFonts w:ascii="Book Antiqua" w:hAnsi="Book Antiqua"/>
          <w:color w:val="000000" w:themeColor="text1"/>
          <w:sz w:val="24"/>
          <w:szCs w:val="24"/>
          <w:lang w:eastAsia="zh-CN"/>
        </w:rPr>
        <w:t xml:space="preserve">; </w:t>
      </w:r>
      <w:r w:rsidR="00E27BDF" w:rsidRPr="00711B64">
        <w:rPr>
          <w:rFonts w:ascii="Book Antiqua" w:hAnsi="Book Antiqua"/>
          <w:color w:val="000000" w:themeColor="text1"/>
          <w:sz w:val="24"/>
          <w:szCs w:val="24"/>
          <w:lang w:eastAsia="zh-CN"/>
        </w:rPr>
        <w:t>HBV</w:t>
      </w:r>
      <w:r w:rsidR="00E27BDF">
        <w:rPr>
          <w:rFonts w:ascii="Book Antiqua" w:hAnsi="Book Antiqua"/>
          <w:color w:val="000000" w:themeColor="text1"/>
          <w:sz w:val="24"/>
          <w:szCs w:val="24"/>
          <w:lang w:eastAsia="zh-CN"/>
        </w:rPr>
        <w:t xml:space="preserve">: </w:t>
      </w:r>
      <w:r w:rsidR="00E27BDF" w:rsidRPr="00E27BDF">
        <w:rPr>
          <w:rFonts w:ascii="Book Antiqua" w:hAnsi="Book Antiqua"/>
          <w:color w:val="000000" w:themeColor="text1"/>
          <w:sz w:val="24"/>
          <w:szCs w:val="24"/>
          <w:lang w:eastAsia="zh-CN"/>
        </w:rPr>
        <w:t>Chronic hepatitis B virus</w:t>
      </w:r>
      <w:r w:rsidR="00E27BDF">
        <w:rPr>
          <w:rFonts w:ascii="Book Antiqua" w:hAnsi="Book Antiqua"/>
          <w:color w:val="000000" w:themeColor="text1"/>
          <w:sz w:val="24"/>
          <w:szCs w:val="24"/>
          <w:lang w:eastAsia="zh-CN"/>
        </w:rPr>
        <w:t>.</w:t>
      </w:r>
    </w:p>
    <w:p w14:paraId="5F91B25C" w14:textId="77777777" w:rsidR="00D8433C" w:rsidRPr="00711B64" w:rsidRDefault="00D8433C" w:rsidP="00354EDC">
      <w:pPr>
        <w:pStyle w:val="af0"/>
        <w:adjustRightInd w:val="0"/>
        <w:snapToGrid w:val="0"/>
        <w:spacing w:after="0" w:line="360" w:lineRule="auto"/>
        <w:ind w:left="0" w:firstLineChars="27" w:firstLine="65"/>
        <w:contextualSpacing w:val="0"/>
        <w:jc w:val="both"/>
        <w:rPr>
          <w:rFonts w:ascii="Book Antiqua" w:hAnsi="Book Antiqua"/>
          <w:b/>
          <w:bCs/>
          <w:iCs/>
          <w:color w:val="000000" w:themeColor="text1"/>
          <w:sz w:val="24"/>
          <w:szCs w:val="24"/>
          <w:lang w:eastAsia="zh-CN"/>
        </w:rPr>
      </w:pPr>
    </w:p>
    <w:sectPr w:rsidR="00D8433C" w:rsidRPr="00711B64" w:rsidSect="00D12A1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8C279" w14:textId="77777777" w:rsidR="00733C35" w:rsidRDefault="00733C35">
      <w:pPr>
        <w:spacing w:after="0"/>
      </w:pPr>
      <w:r>
        <w:separator/>
      </w:r>
    </w:p>
  </w:endnote>
  <w:endnote w:type="continuationSeparator" w:id="0">
    <w:p w14:paraId="15692B40" w14:textId="77777777" w:rsidR="00733C35" w:rsidRDefault="00733C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á-dÃ˛">
    <w:altName w:val="Calibri"/>
    <w:charset w:val="4D"/>
    <w:family w:val="auto"/>
    <w:pitch w:val="default"/>
    <w:sig w:usb0="00000000"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159396"/>
      <w:docPartObj>
        <w:docPartGallery w:val="Page Numbers (Bottom of Page)"/>
        <w:docPartUnique/>
      </w:docPartObj>
    </w:sdtPr>
    <w:sdtEndPr/>
    <w:sdtContent>
      <w:sdt>
        <w:sdtPr>
          <w:id w:val="-1705238520"/>
          <w:docPartObj>
            <w:docPartGallery w:val="Page Numbers (Top of Page)"/>
            <w:docPartUnique/>
          </w:docPartObj>
        </w:sdtPr>
        <w:sdtEndPr/>
        <w:sdtContent>
          <w:p w14:paraId="67ACF9EE" w14:textId="150841B4" w:rsidR="001E1083" w:rsidRDefault="001E1083" w:rsidP="00214B78">
            <w:pPr>
              <w:pStyle w:val="a6"/>
              <w:jc w:val="right"/>
            </w:pPr>
            <w:r w:rsidRPr="00214B78">
              <w:rPr>
                <w:rFonts w:ascii="Book Antiqua" w:hAnsi="Book Antiqua"/>
                <w:sz w:val="24"/>
                <w:szCs w:val="24"/>
                <w:lang w:val="zh-CN" w:eastAsia="zh-CN"/>
              </w:rPr>
              <w:t xml:space="preserve"> </w:t>
            </w:r>
            <w:r w:rsidRPr="00214B78">
              <w:rPr>
                <w:rFonts w:ascii="Book Antiqua" w:hAnsi="Book Antiqua"/>
                <w:b/>
                <w:bCs/>
                <w:sz w:val="24"/>
                <w:szCs w:val="24"/>
              </w:rPr>
              <w:fldChar w:fldCharType="begin"/>
            </w:r>
            <w:r w:rsidRPr="00214B78">
              <w:rPr>
                <w:rFonts w:ascii="Book Antiqua" w:hAnsi="Book Antiqua"/>
                <w:b/>
                <w:bCs/>
                <w:sz w:val="24"/>
                <w:szCs w:val="24"/>
              </w:rPr>
              <w:instrText>PAGE</w:instrText>
            </w:r>
            <w:r w:rsidRPr="00214B78">
              <w:rPr>
                <w:rFonts w:ascii="Book Antiqua" w:hAnsi="Book Antiqua"/>
                <w:b/>
                <w:bCs/>
                <w:sz w:val="24"/>
                <w:szCs w:val="24"/>
              </w:rPr>
              <w:fldChar w:fldCharType="separate"/>
            </w:r>
            <w:r w:rsidR="00D12A18">
              <w:rPr>
                <w:rFonts w:ascii="Book Antiqua" w:hAnsi="Book Antiqua"/>
                <w:b/>
                <w:bCs/>
                <w:noProof/>
                <w:sz w:val="24"/>
                <w:szCs w:val="24"/>
              </w:rPr>
              <w:t>1</w:t>
            </w:r>
            <w:r w:rsidRPr="00214B78">
              <w:rPr>
                <w:rFonts w:ascii="Book Antiqua" w:hAnsi="Book Antiqua"/>
                <w:b/>
                <w:bCs/>
                <w:sz w:val="24"/>
                <w:szCs w:val="24"/>
              </w:rPr>
              <w:fldChar w:fldCharType="end"/>
            </w:r>
            <w:r w:rsidRPr="00214B78">
              <w:rPr>
                <w:rFonts w:ascii="Book Antiqua" w:hAnsi="Book Antiqua"/>
                <w:sz w:val="24"/>
                <w:szCs w:val="24"/>
                <w:lang w:val="zh-CN" w:eastAsia="zh-CN"/>
              </w:rPr>
              <w:t xml:space="preserve"> / </w:t>
            </w:r>
            <w:r w:rsidRPr="00214B78">
              <w:rPr>
                <w:rFonts w:ascii="Book Antiqua" w:hAnsi="Book Antiqua"/>
                <w:b/>
                <w:bCs/>
                <w:sz w:val="24"/>
                <w:szCs w:val="24"/>
              </w:rPr>
              <w:fldChar w:fldCharType="begin"/>
            </w:r>
            <w:r w:rsidRPr="00214B78">
              <w:rPr>
                <w:rFonts w:ascii="Book Antiqua" w:hAnsi="Book Antiqua"/>
                <w:b/>
                <w:bCs/>
                <w:sz w:val="24"/>
                <w:szCs w:val="24"/>
              </w:rPr>
              <w:instrText>NUMPAGES</w:instrText>
            </w:r>
            <w:r w:rsidRPr="00214B78">
              <w:rPr>
                <w:rFonts w:ascii="Book Antiqua" w:hAnsi="Book Antiqua"/>
                <w:b/>
                <w:bCs/>
                <w:sz w:val="24"/>
                <w:szCs w:val="24"/>
              </w:rPr>
              <w:fldChar w:fldCharType="separate"/>
            </w:r>
            <w:r w:rsidR="00D12A18">
              <w:rPr>
                <w:rFonts w:ascii="Book Antiqua" w:hAnsi="Book Antiqua"/>
                <w:b/>
                <w:bCs/>
                <w:noProof/>
                <w:sz w:val="24"/>
                <w:szCs w:val="24"/>
              </w:rPr>
              <w:t>26</w:t>
            </w:r>
            <w:r w:rsidRPr="00214B78">
              <w:rPr>
                <w:rFonts w:ascii="Book Antiqua" w:hAnsi="Book Antiqua"/>
                <w:b/>
                <w:bCs/>
                <w:sz w:val="24"/>
                <w:szCs w:val="24"/>
              </w:rPr>
              <w:fldChar w:fldCharType="end"/>
            </w:r>
          </w:p>
        </w:sdtContent>
      </w:sdt>
    </w:sdtContent>
  </w:sdt>
  <w:p w14:paraId="3615BB19" w14:textId="77777777" w:rsidR="001E1083" w:rsidRDefault="001E10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EA157" w14:textId="77777777" w:rsidR="00733C35" w:rsidRDefault="00733C35">
      <w:pPr>
        <w:spacing w:after="0"/>
      </w:pPr>
      <w:r>
        <w:separator/>
      </w:r>
    </w:p>
  </w:footnote>
  <w:footnote w:type="continuationSeparator" w:id="0">
    <w:p w14:paraId="09A566D1" w14:textId="77777777" w:rsidR="00733C35" w:rsidRDefault="00733C35">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angqi Song">
    <w15:presenceInfo w15:providerId="None" w15:userId="Guangqi 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126A2F"/>
    <w:rsid w:val="00001600"/>
    <w:rsid w:val="000024C7"/>
    <w:rsid w:val="00003F01"/>
    <w:rsid w:val="000045BD"/>
    <w:rsid w:val="00004740"/>
    <w:rsid w:val="00006E95"/>
    <w:rsid w:val="00007D81"/>
    <w:rsid w:val="000179EB"/>
    <w:rsid w:val="000230FD"/>
    <w:rsid w:val="000232A1"/>
    <w:rsid w:val="00025555"/>
    <w:rsid w:val="000262E6"/>
    <w:rsid w:val="00030713"/>
    <w:rsid w:val="000330FD"/>
    <w:rsid w:val="0003376F"/>
    <w:rsid w:val="00036130"/>
    <w:rsid w:val="00037CCC"/>
    <w:rsid w:val="000406A9"/>
    <w:rsid w:val="00043F41"/>
    <w:rsid w:val="00052800"/>
    <w:rsid w:val="00054C6A"/>
    <w:rsid w:val="000566BF"/>
    <w:rsid w:val="000619EC"/>
    <w:rsid w:val="00066851"/>
    <w:rsid w:val="00073A66"/>
    <w:rsid w:val="0007596F"/>
    <w:rsid w:val="000851AA"/>
    <w:rsid w:val="00087891"/>
    <w:rsid w:val="000910B9"/>
    <w:rsid w:val="000918BC"/>
    <w:rsid w:val="00094D8B"/>
    <w:rsid w:val="00096792"/>
    <w:rsid w:val="00096DF6"/>
    <w:rsid w:val="000A055B"/>
    <w:rsid w:val="000A1E38"/>
    <w:rsid w:val="000B1A16"/>
    <w:rsid w:val="000B6C05"/>
    <w:rsid w:val="000B7C73"/>
    <w:rsid w:val="000C0BB9"/>
    <w:rsid w:val="000C29BB"/>
    <w:rsid w:val="000C6DA9"/>
    <w:rsid w:val="000D10C0"/>
    <w:rsid w:val="000D15C5"/>
    <w:rsid w:val="000D3202"/>
    <w:rsid w:val="000D3BDE"/>
    <w:rsid w:val="000D44F0"/>
    <w:rsid w:val="000E2B2F"/>
    <w:rsid w:val="000E2C99"/>
    <w:rsid w:val="000E3D73"/>
    <w:rsid w:val="000E445A"/>
    <w:rsid w:val="000E5264"/>
    <w:rsid w:val="000F146F"/>
    <w:rsid w:val="000F3F0B"/>
    <w:rsid w:val="000F4CBB"/>
    <w:rsid w:val="000F69CB"/>
    <w:rsid w:val="00100495"/>
    <w:rsid w:val="00101025"/>
    <w:rsid w:val="001017EA"/>
    <w:rsid w:val="00101952"/>
    <w:rsid w:val="00103004"/>
    <w:rsid w:val="00111F09"/>
    <w:rsid w:val="0011267F"/>
    <w:rsid w:val="001130B6"/>
    <w:rsid w:val="00114051"/>
    <w:rsid w:val="00114FF8"/>
    <w:rsid w:val="001215DE"/>
    <w:rsid w:val="00121FDD"/>
    <w:rsid w:val="00122791"/>
    <w:rsid w:val="00122A52"/>
    <w:rsid w:val="001231FD"/>
    <w:rsid w:val="001233BE"/>
    <w:rsid w:val="00123CC8"/>
    <w:rsid w:val="0012626E"/>
    <w:rsid w:val="00126A2F"/>
    <w:rsid w:val="001272F9"/>
    <w:rsid w:val="0013085F"/>
    <w:rsid w:val="00131E9C"/>
    <w:rsid w:val="00132A55"/>
    <w:rsid w:val="00133D81"/>
    <w:rsid w:val="001350CE"/>
    <w:rsid w:val="00140CB7"/>
    <w:rsid w:val="001428E1"/>
    <w:rsid w:val="001437DD"/>
    <w:rsid w:val="00143949"/>
    <w:rsid w:val="00144012"/>
    <w:rsid w:val="00147A98"/>
    <w:rsid w:val="001519FF"/>
    <w:rsid w:val="0015321F"/>
    <w:rsid w:val="0015582D"/>
    <w:rsid w:val="00157613"/>
    <w:rsid w:val="00165846"/>
    <w:rsid w:val="00167C0B"/>
    <w:rsid w:val="001702F9"/>
    <w:rsid w:val="00170858"/>
    <w:rsid w:val="00172419"/>
    <w:rsid w:val="0017322E"/>
    <w:rsid w:val="00173C9E"/>
    <w:rsid w:val="00174D5D"/>
    <w:rsid w:val="00180214"/>
    <w:rsid w:val="001820EF"/>
    <w:rsid w:val="00184EE0"/>
    <w:rsid w:val="00190DA8"/>
    <w:rsid w:val="00190E33"/>
    <w:rsid w:val="00192120"/>
    <w:rsid w:val="00194F3D"/>
    <w:rsid w:val="001A072E"/>
    <w:rsid w:val="001A0A40"/>
    <w:rsid w:val="001A0AC6"/>
    <w:rsid w:val="001A20F9"/>
    <w:rsid w:val="001A4B84"/>
    <w:rsid w:val="001B2033"/>
    <w:rsid w:val="001B3EBE"/>
    <w:rsid w:val="001B6B88"/>
    <w:rsid w:val="001C1594"/>
    <w:rsid w:val="001C2BC2"/>
    <w:rsid w:val="001C2D04"/>
    <w:rsid w:val="001C3784"/>
    <w:rsid w:val="001C50F9"/>
    <w:rsid w:val="001C7AF7"/>
    <w:rsid w:val="001D05D9"/>
    <w:rsid w:val="001D13B4"/>
    <w:rsid w:val="001E1083"/>
    <w:rsid w:val="001E225F"/>
    <w:rsid w:val="001E39DF"/>
    <w:rsid w:val="001F0E01"/>
    <w:rsid w:val="001F243E"/>
    <w:rsid w:val="001F3334"/>
    <w:rsid w:val="001F386B"/>
    <w:rsid w:val="001F38F7"/>
    <w:rsid w:val="001F3BB8"/>
    <w:rsid w:val="001F45C4"/>
    <w:rsid w:val="001F67E3"/>
    <w:rsid w:val="00200069"/>
    <w:rsid w:val="0020297B"/>
    <w:rsid w:val="0020369B"/>
    <w:rsid w:val="00203E77"/>
    <w:rsid w:val="0020464F"/>
    <w:rsid w:val="00205841"/>
    <w:rsid w:val="00205EEA"/>
    <w:rsid w:val="00211881"/>
    <w:rsid w:val="00211ADE"/>
    <w:rsid w:val="00214B78"/>
    <w:rsid w:val="00215291"/>
    <w:rsid w:val="0021788D"/>
    <w:rsid w:val="002202B1"/>
    <w:rsid w:val="00220482"/>
    <w:rsid w:val="00223B7B"/>
    <w:rsid w:val="002247B5"/>
    <w:rsid w:val="00224969"/>
    <w:rsid w:val="00226250"/>
    <w:rsid w:val="00235852"/>
    <w:rsid w:val="00235C3A"/>
    <w:rsid w:val="0023657F"/>
    <w:rsid w:val="00241385"/>
    <w:rsid w:val="00241B72"/>
    <w:rsid w:val="00241E60"/>
    <w:rsid w:val="00242311"/>
    <w:rsid w:val="00242566"/>
    <w:rsid w:val="00244DD6"/>
    <w:rsid w:val="00245BDB"/>
    <w:rsid w:val="0024633C"/>
    <w:rsid w:val="00246362"/>
    <w:rsid w:val="00250CFE"/>
    <w:rsid w:val="0025707F"/>
    <w:rsid w:val="00260703"/>
    <w:rsid w:val="00263748"/>
    <w:rsid w:val="00264F19"/>
    <w:rsid w:val="002666EF"/>
    <w:rsid w:val="00266832"/>
    <w:rsid w:val="002705AB"/>
    <w:rsid w:val="00270D8D"/>
    <w:rsid w:val="00272479"/>
    <w:rsid w:val="0027320B"/>
    <w:rsid w:val="00282181"/>
    <w:rsid w:val="002856EB"/>
    <w:rsid w:val="0029088C"/>
    <w:rsid w:val="00293E57"/>
    <w:rsid w:val="00296783"/>
    <w:rsid w:val="002A48A1"/>
    <w:rsid w:val="002A64C1"/>
    <w:rsid w:val="002A6CE9"/>
    <w:rsid w:val="002B5F86"/>
    <w:rsid w:val="002C04A8"/>
    <w:rsid w:val="002C066B"/>
    <w:rsid w:val="002C60F2"/>
    <w:rsid w:val="002C7B2A"/>
    <w:rsid w:val="002D1531"/>
    <w:rsid w:val="002D513F"/>
    <w:rsid w:val="002D543E"/>
    <w:rsid w:val="002D59FA"/>
    <w:rsid w:val="002D5E47"/>
    <w:rsid w:val="002D6E51"/>
    <w:rsid w:val="002D7E68"/>
    <w:rsid w:val="002E2C26"/>
    <w:rsid w:val="002F0715"/>
    <w:rsid w:val="002F303B"/>
    <w:rsid w:val="002F4A31"/>
    <w:rsid w:val="002F4DE1"/>
    <w:rsid w:val="002F7CDD"/>
    <w:rsid w:val="00304A44"/>
    <w:rsid w:val="0030598E"/>
    <w:rsid w:val="003059AC"/>
    <w:rsid w:val="003064FD"/>
    <w:rsid w:val="00310ECE"/>
    <w:rsid w:val="003139D6"/>
    <w:rsid w:val="003155C7"/>
    <w:rsid w:val="00326030"/>
    <w:rsid w:val="003276B7"/>
    <w:rsid w:val="00337D1D"/>
    <w:rsid w:val="00337DC5"/>
    <w:rsid w:val="003404DA"/>
    <w:rsid w:val="00342516"/>
    <w:rsid w:val="003432C2"/>
    <w:rsid w:val="00344DCD"/>
    <w:rsid w:val="00345766"/>
    <w:rsid w:val="00346251"/>
    <w:rsid w:val="00347510"/>
    <w:rsid w:val="0035319E"/>
    <w:rsid w:val="0035405A"/>
    <w:rsid w:val="00354EDC"/>
    <w:rsid w:val="00356339"/>
    <w:rsid w:val="00363741"/>
    <w:rsid w:val="003646EB"/>
    <w:rsid w:val="00366009"/>
    <w:rsid w:val="00367193"/>
    <w:rsid w:val="00376EBC"/>
    <w:rsid w:val="003809EB"/>
    <w:rsid w:val="00390A39"/>
    <w:rsid w:val="00391510"/>
    <w:rsid w:val="00392C7F"/>
    <w:rsid w:val="0039359B"/>
    <w:rsid w:val="00394AD8"/>
    <w:rsid w:val="003A598F"/>
    <w:rsid w:val="003B3C1C"/>
    <w:rsid w:val="003B548E"/>
    <w:rsid w:val="003B69F7"/>
    <w:rsid w:val="003C0010"/>
    <w:rsid w:val="003C3B01"/>
    <w:rsid w:val="003C6676"/>
    <w:rsid w:val="003D1BA0"/>
    <w:rsid w:val="003D1E5A"/>
    <w:rsid w:val="003D38AF"/>
    <w:rsid w:val="003D7992"/>
    <w:rsid w:val="003E0835"/>
    <w:rsid w:val="003E0DA0"/>
    <w:rsid w:val="003E589A"/>
    <w:rsid w:val="003F12C4"/>
    <w:rsid w:val="003F13A7"/>
    <w:rsid w:val="003F1400"/>
    <w:rsid w:val="003F2A60"/>
    <w:rsid w:val="003F7DEA"/>
    <w:rsid w:val="00400FF8"/>
    <w:rsid w:val="00407525"/>
    <w:rsid w:val="00415594"/>
    <w:rsid w:val="00415A7E"/>
    <w:rsid w:val="004167C7"/>
    <w:rsid w:val="00416CD8"/>
    <w:rsid w:val="00420A0C"/>
    <w:rsid w:val="004220B3"/>
    <w:rsid w:val="004247C7"/>
    <w:rsid w:val="00425D4E"/>
    <w:rsid w:val="00425E4D"/>
    <w:rsid w:val="004262B6"/>
    <w:rsid w:val="00427F52"/>
    <w:rsid w:val="00430A7C"/>
    <w:rsid w:val="00432CF0"/>
    <w:rsid w:val="00433C8D"/>
    <w:rsid w:val="0043589E"/>
    <w:rsid w:val="00436393"/>
    <w:rsid w:val="00436DBF"/>
    <w:rsid w:val="00442A22"/>
    <w:rsid w:val="00447466"/>
    <w:rsid w:val="004529C0"/>
    <w:rsid w:val="00453C20"/>
    <w:rsid w:val="0045449B"/>
    <w:rsid w:val="00454C22"/>
    <w:rsid w:val="00454FCD"/>
    <w:rsid w:val="00455CCC"/>
    <w:rsid w:val="00457D41"/>
    <w:rsid w:val="00460AF7"/>
    <w:rsid w:val="00462EA4"/>
    <w:rsid w:val="00465CFD"/>
    <w:rsid w:val="004661E9"/>
    <w:rsid w:val="004673FB"/>
    <w:rsid w:val="00467F2C"/>
    <w:rsid w:val="00470AE6"/>
    <w:rsid w:val="004738C3"/>
    <w:rsid w:val="00480E44"/>
    <w:rsid w:val="004850EE"/>
    <w:rsid w:val="004943BF"/>
    <w:rsid w:val="00496B49"/>
    <w:rsid w:val="0049781C"/>
    <w:rsid w:val="004A0718"/>
    <w:rsid w:val="004A170A"/>
    <w:rsid w:val="004A6E14"/>
    <w:rsid w:val="004B0421"/>
    <w:rsid w:val="004B0D69"/>
    <w:rsid w:val="004B3CF6"/>
    <w:rsid w:val="004B3E6C"/>
    <w:rsid w:val="004B44BC"/>
    <w:rsid w:val="004C098B"/>
    <w:rsid w:val="004C18E4"/>
    <w:rsid w:val="004C1A16"/>
    <w:rsid w:val="004C1EE0"/>
    <w:rsid w:val="004C1F0F"/>
    <w:rsid w:val="004C20AD"/>
    <w:rsid w:val="004C23CB"/>
    <w:rsid w:val="004C4201"/>
    <w:rsid w:val="004C50E8"/>
    <w:rsid w:val="004C6A8D"/>
    <w:rsid w:val="004D07F4"/>
    <w:rsid w:val="004D0D37"/>
    <w:rsid w:val="004D367A"/>
    <w:rsid w:val="004D3E91"/>
    <w:rsid w:val="004E43A9"/>
    <w:rsid w:val="004E6085"/>
    <w:rsid w:val="004F1D13"/>
    <w:rsid w:val="004F4843"/>
    <w:rsid w:val="004F64D0"/>
    <w:rsid w:val="00501120"/>
    <w:rsid w:val="005047F3"/>
    <w:rsid w:val="00507813"/>
    <w:rsid w:val="005124B6"/>
    <w:rsid w:val="005126BF"/>
    <w:rsid w:val="00512B77"/>
    <w:rsid w:val="0051375C"/>
    <w:rsid w:val="005138AA"/>
    <w:rsid w:val="00513C93"/>
    <w:rsid w:val="005163AF"/>
    <w:rsid w:val="00521C31"/>
    <w:rsid w:val="0052235B"/>
    <w:rsid w:val="00522374"/>
    <w:rsid w:val="00522E15"/>
    <w:rsid w:val="00524295"/>
    <w:rsid w:val="00526874"/>
    <w:rsid w:val="00530E50"/>
    <w:rsid w:val="005317C4"/>
    <w:rsid w:val="00532554"/>
    <w:rsid w:val="005376E6"/>
    <w:rsid w:val="00541DF1"/>
    <w:rsid w:val="00542BC3"/>
    <w:rsid w:val="00544149"/>
    <w:rsid w:val="0055128C"/>
    <w:rsid w:val="0055227D"/>
    <w:rsid w:val="00553A6C"/>
    <w:rsid w:val="00555C92"/>
    <w:rsid w:val="00557560"/>
    <w:rsid w:val="00560391"/>
    <w:rsid w:val="00563F0F"/>
    <w:rsid w:val="00566704"/>
    <w:rsid w:val="00567F08"/>
    <w:rsid w:val="0057160F"/>
    <w:rsid w:val="005718E1"/>
    <w:rsid w:val="005739C5"/>
    <w:rsid w:val="005754D9"/>
    <w:rsid w:val="005760AC"/>
    <w:rsid w:val="00584727"/>
    <w:rsid w:val="00585FC9"/>
    <w:rsid w:val="0058774C"/>
    <w:rsid w:val="005964A2"/>
    <w:rsid w:val="00597649"/>
    <w:rsid w:val="005A037B"/>
    <w:rsid w:val="005A15E0"/>
    <w:rsid w:val="005A3D95"/>
    <w:rsid w:val="005B0A0A"/>
    <w:rsid w:val="005B0DC3"/>
    <w:rsid w:val="005B24EE"/>
    <w:rsid w:val="005B3C65"/>
    <w:rsid w:val="005B4413"/>
    <w:rsid w:val="005B6DC1"/>
    <w:rsid w:val="005C76D9"/>
    <w:rsid w:val="005D24CD"/>
    <w:rsid w:val="005D3DCA"/>
    <w:rsid w:val="005E0B1A"/>
    <w:rsid w:val="005E20ED"/>
    <w:rsid w:val="005E2985"/>
    <w:rsid w:val="005E4E4E"/>
    <w:rsid w:val="005F4374"/>
    <w:rsid w:val="005F5D0C"/>
    <w:rsid w:val="005F6D67"/>
    <w:rsid w:val="005F74C9"/>
    <w:rsid w:val="005F7868"/>
    <w:rsid w:val="00600F08"/>
    <w:rsid w:val="00601012"/>
    <w:rsid w:val="0060211F"/>
    <w:rsid w:val="00603FC5"/>
    <w:rsid w:val="00605847"/>
    <w:rsid w:val="00611A46"/>
    <w:rsid w:val="0061286A"/>
    <w:rsid w:val="006147D8"/>
    <w:rsid w:val="00614C76"/>
    <w:rsid w:val="00615A46"/>
    <w:rsid w:val="00616943"/>
    <w:rsid w:val="00617790"/>
    <w:rsid w:val="0062185A"/>
    <w:rsid w:val="00621E73"/>
    <w:rsid w:val="006232E7"/>
    <w:rsid w:val="0062500D"/>
    <w:rsid w:val="00626062"/>
    <w:rsid w:val="00633100"/>
    <w:rsid w:val="00640A12"/>
    <w:rsid w:val="006438AF"/>
    <w:rsid w:val="00644109"/>
    <w:rsid w:val="006451A5"/>
    <w:rsid w:val="00645758"/>
    <w:rsid w:val="00647997"/>
    <w:rsid w:val="006525D4"/>
    <w:rsid w:val="00654E2C"/>
    <w:rsid w:val="00656671"/>
    <w:rsid w:val="00657EC5"/>
    <w:rsid w:val="00660616"/>
    <w:rsid w:val="006632D1"/>
    <w:rsid w:val="006639AC"/>
    <w:rsid w:val="006655C0"/>
    <w:rsid w:val="00670E9E"/>
    <w:rsid w:val="00672DB1"/>
    <w:rsid w:val="00677550"/>
    <w:rsid w:val="0068078B"/>
    <w:rsid w:val="006836BE"/>
    <w:rsid w:val="0068722B"/>
    <w:rsid w:val="00687A22"/>
    <w:rsid w:val="00687D07"/>
    <w:rsid w:val="00690436"/>
    <w:rsid w:val="006915D6"/>
    <w:rsid w:val="00691B48"/>
    <w:rsid w:val="0069700D"/>
    <w:rsid w:val="006A18F4"/>
    <w:rsid w:val="006A6744"/>
    <w:rsid w:val="006B1F49"/>
    <w:rsid w:val="006B28D7"/>
    <w:rsid w:val="006B3A31"/>
    <w:rsid w:val="006B4AF5"/>
    <w:rsid w:val="006B4B57"/>
    <w:rsid w:val="006B5B16"/>
    <w:rsid w:val="006B6C8D"/>
    <w:rsid w:val="006C07C5"/>
    <w:rsid w:val="006C3863"/>
    <w:rsid w:val="006C51C3"/>
    <w:rsid w:val="006D10DD"/>
    <w:rsid w:val="006D28AD"/>
    <w:rsid w:val="006D3F15"/>
    <w:rsid w:val="006D4C9E"/>
    <w:rsid w:val="006D5BD3"/>
    <w:rsid w:val="006D6544"/>
    <w:rsid w:val="006D791F"/>
    <w:rsid w:val="006E0574"/>
    <w:rsid w:val="006E2492"/>
    <w:rsid w:val="006E35BA"/>
    <w:rsid w:val="006E3709"/>
    <w:rsid w:val="006E6ECB"/>
    <w:rsid w:val="006F1EF5"/>
    <w:rsid w:val="006F2919"/>
    <w:rsid w:val="006F7FF2"/>
    <w:rsid w:val="00703BB6"/>
    <w:rsid w:val="00705623"/>
    <w:rsid w:val="00706029"/>
    <w:rsid w:val="00711B64"/>
    <w:rsid w:val="00714045"/>
    <w:rsid w:val="00715621"/>
    <w:rsid w:val="00715FC7"/>
    <w:rsid w:val="00723226"/>
    <w:rsid w:val="00724066"/>
    <w:rsid w:val="0072569C"/>
    <w:rsid w:val="00725A1F"/>
    <w:rsid w:val="00730F51"/>
    <w:rsid w:val="00733C35"/>
    <w:rsid w:val="00737E02"/>
    <w:rsid w:val="007402AC"/>
    <w:rsid w:val="007402C8"/>
    <w:rsid w:val="00740908"/>
    <w:rsid w:val="00742346"/>
    <w:rsid w:val="00742AFB"/>
    <w:rsid w:val="00742FC7"/>
    <w:rsid w:val="00747706"/>
    <w:rsid w:val="0075200C"/>
    <w:rsid w:val="00752949"/>
    <w:rsid w:val="0075307A"/>
    <w:rsid w:val="00753627"/>
    <w:rsid w:val="00755334"/>
    <w:rsid w:val="007571F0"/>
    <w:rsid w:val="0075771D"/>
    <w:rsid w:val="00763AB7"/>
    <w:rsid w:val="00766462"/>
    <w:rsid w:val="00766F1D"/>
    <w:rsid w:val="00770877"/>
    <w:rsid w:val="00773249"/>
    <w:rsid w:val="007750AE"/>
    <w:rsid w:val="00776125"/>
    <w:rsid w:val="00782466"/>
    <w:rsid w:val="00783DCE"/>
    <w:rsid w:val="00785885"/>
    <w:rsid w:val="007917D8"/>
    <w:rsid w:val="00795F6F"/>
    <w:rsid w:val="007A4F30"/>
    <w:rsid w:val="007A6853"/>
    <w:rsid w:val="007B0A84"/>
    <w:rsid w:val="007B0ACE"/>
    <w:rsid w:val="007B0B68"/>
    <w:rsid w:val="007B3C10"/>
    <w:rsid w:val="007B714B"/>
    <w:rsid w:val="007C3F70"/>
    <w:rsid w:val="007C4036"/>
    <w:rsid w:val="007C5144"/>
    <w:rsid w:val="007D4870"/>
    <w:rsid w:val="007D73A0"/>
    <w:rsid w:val="007E694D"/>
    <w:rsid w:val="007E6D8B"/>
    <w:rsid w:val="007F22CF"/>
    <w:rsid w:val="007F2717"/>
    <w:rsid w:val="007F2CE7"/>
    <w:rsid w:val="007F2D94"/>
    <w:rsid w:val="007F3670"/>
    <w:rsid w:val="007F4462"/>
    <w:rsid w:val="00802D81"/>
    <w:rsid w:val="00805413"/>
    <w:rsid w:val="0080602D"/>
    <w:rsid w:val="008063D1"/>
    <w:rsid w:val="008104FE"/>
    <w:rsid w:val="0081106C"/>
    <w:rsid w:val="008110D4"/>
    <w:rsid w:val="0081158E"/>
    <w:rsid w:val="00812C9C"/>
    <w:rsid w:val="008204BA"/>
    <w:rsid w:val="008220F1"/>
    <w:rsid w:val="00827AAF"/>
    <w:rsid w:val="00834248"/>
    <w:rsid w:val="00844AA3"/>
    <w:rsid w:val="008519BD"/>
    <w:rsid w:val="00852A53"/>
    <w:rsid w:val="00852AD6"/>
    <w:rsid w:val="00854DE5"/>
    <w:rsid w:val="00855129"/>
    <w:rsid w:val="00861F2C"/>
    <w:rsid w:val="00865481"/>
    <w:rsid w:val="00867AA1"/>
    <w:rsid w:val="0087247B"/>
    <w:rsid w:val="008728DA"/>
    <w:rsid w:val="00872DEA"/>
    <w:rsid w:val="00875997"/>
    <w:rsid w:val="00876076"/>
    <w:rsid w:val="00876BA1"/>
    <w:rsid w:val="00880EF5"/>
    <w:rsid w:val="00882773"/>
    <w:rsid w:val="008833FC"/>
    <w:rsid w:val="00885980"/>
    <w:rsid w:val="00887E8F"/>
    <w:rsid w:val="00891636"/>
    <w:rsid w:val="00892433"/>
    <w:rsid w:val="00896222"/>
    <w:rsid w:val="008A3059"/>
    <w:rsid w:val="008A3529"/>
    <w:rsid w:val="008B2547"/>
    <w:rsid w:val="008B41A7"/>
    <w:rsid w:val="008C1E24"/>
    <w:rsid w:val="008C35BE"/>
    <w:rsid w:val="008C3F96"/>
    <w:rsid w:val="008D2492"/>
    <w:rsid w:val="008D2855"/>
    <w:rsid w:val="008D66B7"/>
    <w:rsid w:val="008D6D83"/>
    <w:rsid w:val="008E3C21"/>
    <w:rsid w:val="008E43D0"/>
    <w:rsid w:val="008E6A9A"/>
    <w:rsid w:val="008F1A1C"/>
    <w:rsid w:val="008F2C88"/>
    <w:rsid w:val="008F61CD"/>
    <w:rsid w:val="008F6223"/>
    <w:rsid w:val="009024B0"/>
    <w:rsid w:val="0090418B"/>
    <w:rsid w:val="00904AD7"/>
    <w:rsid w:val="00906490"/>
    <w:rsid w:val="00911832"/>
    <w:rsid w:val="00914B21"/>
    <w:rsid w:val="00916CB2"/>
    <w:rsid w:val="00917CC1"/>
    <w:rsid w:val="009310F8"/>
    <w:rsid w:val="00932EB6"/>
    <w:rsid w:val="00934660"/>
    <w:rsid w:val="00934E7E"/>
    <w:rsid w:val="00936D30"/>
    <w:rsid w:val="00937782"/>
    <w:rsid w:val="00941104"/>
    <w:rsid w:val="009427AC"/>
    <w:rsid w:val="009435D0"/>
    <w:rsid w:val="00944719"/>
    <w:rsid w:val="009457CA"/>
    <w:rsid w:val="0095022E"/>
    <w:rsid w:val="009508C7"/>
    <w:rsid w:val="00952C2D"/>
    <w:rsid w:val="00953EB2"/>
    <w:rsid w:val="009555B8"/>
    <w:rsid w:val="00955CBF"/>
    <w:rsid w:val="00965838"/>
    <w:rsid w:val="00967287"/>
    <w:rsid w:val="00967704"/>
    <w:rsid w:val="0097701A"/>
    <w:rsid w:val="00983571"/>
    <w:rsid w:val="00985F70"/>
    <w:rsid w:val="00995ACE"/>
    <w:rsid w:val="00995B83"/>
    <w:rsid w:val="009971C0"/>
    <w:rsid w:val="009977CF"/>
    <w:rsid w:val="009A076B"/>
    <w:rsid w:val="009A09E6"/>
    <w:rsid w:val="009A2013"/>
    <w:rsid w:val="009A7BC3"/>
    <w:rsid w:val="009B159A"/>
    <w:rsid w:val="009B39ED"/>
    <w:rsid w:val="009B4812"/>
    <w:rsid w:val="009B78E4"/>
    <w:rsid w:val="009C208D"/>
    <w:rsid w:val="009C27D1"/>
    <w:rsid w:val="009D0949"/>
    <w:rsid w:val="009D0EF7"/>
    <w:rsid w:val="009D170E"/>
    <w:rsid w:val="009D32BF"/>
    <w:rsid w:val="009D3341"/>
    <w:rsid w:val="009E0C8C"/>
    <w:rsid w:val="009F1FD4"/>
    <w:rsid w:val="009F2AB7"/>
    <w:rsid w:val="009F2FD1"/>
    <w:rsid w:val="009F4081"/>
    <w:rsid w:val="009F5993"/>
    <w:rsid w:val="009F7E6B"/>
    <w:rsid w:val="00A01160"/>
    <w:rsid w:val="00A03C7B"/>
    <w:rsid w:val="00A03EDE"/>
    <w:rsid w:val="00A04995"/>
    <w:rsid w:val="00A104D2"/>
    <w:rsid w:val="00A14C96"/>
    <w:rsid w:val="00A159EB"/>
    <w:rsid w:val="00A17A97"/>
    <w:rsid w:val="00A25789"/>
    <w:rsid w:val="00A27CF2"/>
    <w:rsid w:val="00A30520"/>
    <w:rsid w:val="00A30D6C"/>
    <w:rsid w:val="00A32DB5"/>
    <w:rsid w:val="00A33BCF"/>
    <w:rsid w:val="00A402C0"/>
    <w:rsid w:val="00A40796"/>
    <w:rsid w:val="00A41FE9"/>
    <w:rsid w:val="00A46F6C"/>
    <w:rsid w:val="00A5051D"/>
    <w:rsid w:val="00A53331"/>
    <w:rsid w:val="00A56BFE"/>
    <w:rsid w:val="00A61CCC"/>
    <w:rsid w:val="00A632C7"/>
    <w:rsid w:val="00A64143"/>
    <w:rsid w:val="00A73237"/>
    <w:rsid w:val="00A76B1B"/>
    <w:rsid w:val="00A80219"/>
    <w:rsid w:val="00A84A8A"/>
    <w:rsid w:val="00A864B4"/>
    <w:rsid w:val="00A87A42"/>
    <w:rsid w:val="00A87F1F"/>
    <w:rsid w:val="00A91E2D"/>
    <w:rsid w:val="00A92C58"/>
    <w:rsid w:val="00A97F56"/>
    <w:rsid w:val="00AA0AC0"/>
    <w:rsid w:val="00AA5C64"/>
    <w:rsid w:val="00AA6DD2"/>
    <w:rsid w:val="00AA7A79"/>
    <w:rsid w:val="00AB0372"/>
    <w:rsid w:val="00AB596A"/>
    <w:rsid w:val="00AC1543"/>
    <w:rsid w:val="00AC2675"/>
    <w:rsid w:val="00AC2C36"/>
    <w:rsid w:val="00AC4AEA"/>
    <w:rsid w:val="00AD4515"/>
    <w:rsid w:val="00AD47ED"/>
    <w:rsid w:val="00AD4A20"/>
    <w:rsid w:val="00AD4A65"/>
    <w:rsid w:val="00AD52A2"/>
    <w:rsid w:val="00AD6125"/>
    <w:rsid w:val="00AE02D6"/>
    <w:rsid w:val="00AE0738"/>
    <w:rsid w:val="00AE1F27"/>
    <w:rsid w:val="00AF00B6"/>
    <w:rsid w:val="00AF5AC0"/>
    <w:rsid w:val="00B01F48"/>
    <w:rsid w:val="00B04A12"/>
    <w:rsid w:val="00B0620F"/>
    <w:rsid w:val="00B0686A"/>
    <w:rsid w:val="00B12B5E"/>
    <w:rsid w:val="00B167C1"/>
    <w:rsid w:val="00B24254"/>
    <w:rsid w:val="00B272FD"/>
    <w:rsid w:val="00B30325"/>
    <w:rsid w:val="00B31E8A"/>
    <w:rsid w:val="00B324A8"/>
    <w:rsid w:val="00B367A5"/>
    <w:rsid w:val="00B37C48"/>
    <w:rsid w:val="00B4323F"/>
    <w:rsid w:val="00B46A7B"/>
    <w:rsid w:val="00B50341"/>
    <w:rsid w:val="00B54C53"/>
    <w:rsid w:val="00B56501"/>
    <w:rsid w:val="00B5663D"/>
    <w:rsid w:val="00B61814"/>
    <w:rsid w:val="00B63368"/>
    <w:rsid w:val="00B64319"/>
    <w:rsid w:val="00B655B6"/>
    <w:rsid w:val="00B66CDC"/>
    <w:rsid w:val="00B7040D"/>
    <w:rsid w:val="00B70F97"/>
    <w:rsid w:val="00B776DC"/>
    <w:rsid w:val="00B80C2C"/>
    <w:rsid w:val="00B826A6"/>
    <w:rsid w:val="00B833A5"/>
    <w:rsid w:val="00B83B6B"/>
    <w:rsid w:val="00B83F5D"/>
    <w:rsid w:val="00B85DF9"/>
    <w:rsid w:val="00B87180"/>
    <w:rsid w:val="00B9211F"/>
    <w:rsid w:val="00B96534"/>
    <w:rsid w:val="00B972AB"/>
    <w:rsid w:val="00BA45EA"/>
    <w:rsid w:val="00BA6A20"/>
    <w:rsid w:val="00BB0FFE"/>
    <w:rsid w:val="00BB119B"/>
    <w:rsid w:val="00BB1BAC"/>
    <w:rsid w:val="00BB249D"/>
    <w:rsid w:val="00BB63E0"/>
    <w:rsid w:val="00BC100D"/>
    <w:rsid w:val="00BE5979"/>
    <w:rsid w:val="00BE5C6D"/>
    <w:rsid w:val="00BE5FFF"/>
    <w:rsid w:val="00BF01DB"/>
    <w:rsid w:val="00BF209D"/>
    <w:rsid w:val="00BF610C"/>
    <w:rsid w:val="00BF6ECF"/>
    <w:rsid w:val="00C009B8"/>
    <w:rsid w:val="00C03CA5"/>
    <w:rsid w:val="00C05C98"/>
    <w:rsid w:val="00C05E55"/>
    <w:rsid w:val="00C11728"/>
    <w:rsid w:val="00C1229E"/>
    <w:rsid w:val="00C124CB"/>
    <w:rsid w:val="00C1354D"/>
    <w:rsid w:val="00C15874"/>
    <w:rsid w:val="00C17CBC"/>
    <w:rsid w:val="00C17F07"/>
    <w:rsid w:val="00C2073E"/>
    <w:rsid w:val="00C20FFE"/>
    <w:rsid w:val="00C2320B"/>
    <w:rsid w:val="00C25F53"/>
    <w:rsid w:val="00C27B28"/>
    <w:rsid w:val="00C3086E"/>
    <w:rsid w:val="00C30AC4"/>
    <w:rsid w:val="00C324E0"/>
    <w:rsid w:val="00C3251D"/>
    <w:rsid w:val="00C325F2"/>
    <w:rsid w:val="00C35D65"/>
    <w:rsid w:val="00C36D39"/>
    <w:rsid w:val="00C36F87"/>
    <w:rsid w:val="00C37620"/>
    <w:rsid w:val="00C407FE"/>
    <w:rsid w:val="00C43115"/>
    <w:rsid w:val="00C44A45"/>
    <w:rsid w:val="00C4546E"/>
    <w:rsid w:val="00C45D8E"/>
    <w:rsid w:val="00C46F1E"/>
    <w:rsid w:val="00C4724C"/>
    <w:rsid w:val="00C4798E"/>
    <w:rsid w:val="00C504D3"/>
    <w:rsid w:val="00C541F4"/>
    <w:rsid w:val="00C60872"/>
    <w:rsid w:val="00C60C91"/>
    <w:rsid w:val="00C64991"/>
    <w:rsid w:val="00C6570B"/>
    <w:rsid w:val="00C65912"/>
    <w:rsid w:val="00C666DE"/>
    <w:rsid w:val="00C72341"/>
    <w:rsid w:val="00C80760"/>
    <w:rsid w:val="00C823AF"/>
    <w:rsid w:val="00C83ABB"/>
    <w:rsid w:val="00C85BAD"/>
    <w:rsid w:val="00C85BD5"/>
    <w:rsid w:val="00C86A71"/>
    <w:rsid w:val="00C90626"/>
    <w:rsid w:val="00C90F8D"/>
    <w:rsid w:val="00C91E30"/>
    <w:rsid w:val="00C93032"/>
    <w:rsid w:val="00C9353A"/>
    <w:rsid w:val="00C94123"/>
    <w:rsid w:val="00CA1518"/>
    <w:rsid w:val="00CA16E0"/>
    <w:rsid w:val="00CA17F3"/>
    <w:rsid w:val="00CA67D4"/>
    <w:rsid w:val="00CA6D28"/>
    <w:rsid w:val="00CB027C"/>
    <w:rsid w:val="00CB5488"/>
    <w:rsid w:val="00CB54BA"/>
    <w:rsid w:val="00CB5A01"/>
    <w:rsid w:val="00CB5B17"/>
    <w:rsid w:val="00CB60EC"/>
    <w:rsid w:val="00CC3090"/>
    <w:rsid w:val="00CC3701"/>
    <w:rsid w:val="00CC6F99"/>
    <w:rsid w:val="00CD2D20"/>
    <w:rsid w:val="00CD31F7"/>
    <w:rsid w:val="00CE0682"/>
    <w:rsid w:val="00CE143B"/>
    <w:rsid w:val="00CE7A49"/>
    <w:rsid w:val="00CE7F1C"/>
    <w:rsid w:val="00CF2BB2"/>
    <w:rsid w:val="00CF2D30"/>
    <w:rsid w:val="00CF4634"/>
    <w:rsid w:val="00CF4C53"/>
    <w:rsid w:val="00D023E2"/>
    <w:rsid w:val="00D11E26"/>
    <w:rsid w:val="00D12A18"/>
    <w:rsid w:val="00D14393"/>
    <w:rsid w:val="00D15FB8"/>
    <w:rsid w:val="00D16D4E"/>
    <w:rsid w:val="00D22550"/>
    <w:rsid w:val="00D23F54"/>
    <w:rsid w:val="00D30190"/>
    <w:rsid w:val="00D3106C"/>
    <w:rsid w:val="00D37EED"/>
    <w:rsid w:val="00D406D3"/>
    <w:rsid w:val="00D40B78"/>
    <w:rsid w:val="00D4369B"/>
    <w:rsid w:val="00D43725"/>
    <w:rsid w:val="00D43C5F"/>
    <w:rsid w:val="00D43CCA"/>
    <w:rsid w:val="00D44180"/>
    <w:rsid w:val="00D45709"/>
    <w:rsid w:val="00D472AA"/>
    <w:rsid w:val="00D50B65"/>
    <w:rsid w:val="00D50F33"/>
    <w:rsid w:val="00D518C9"/>
    <w:rsid w:val="00D53D85"/>
    <w:rsid w:val="00D56931"/>
    <w:rsid w:val="00D65B60"/>
    <w:rsid w:val="00D71546"/>
    <w:rsid w:val="00D719F1"/>
    <w:rsid w:val="00D7476E"/>
    <w:rsid w:val="00D75371"/>
    <w:rsid w:val="00D80966"/>
    <w:rsid w:val="00D8433C"/>
    <w:rsid w:val="00D84C02"/>
    <w:rsid w:val="00D86551"/>
    <w:rsid w:val="00D87F2B"/>
    <w:rsid w:val="00D90341"/>
    <w:rsid w:val="00D91D18"/>
    <w:rsid w:val="00D93593"/>
    <w:rsid w:val="00D94C70"/>
    <w:rsid w:val="00D964FF"/>
    <w:rsid w:val="00DA0B8A"/>
    <w:rsid w:val="00DA1555"/>
    <w:rsid w:val="00DA24A1"/>
    <w:rsid w:val="00DA24C1"/>
    <w:rsid w:val="00DA396A"/>
    <w:rsid w:val="00DA43D8"/>
    <w:rsid w:val="00DA47ED"/>
    <w:rsid w:val="00DA79F6"/>
    <w:rsid w:val="00DB44DA"/>
    <w:rsid w:val="00DB6820"/>
    <w:rsid w:val="00DB701D"/>
    <w:rsid w:val="00DC0846"/>
    <w:rsid w:val="00DC53BA"/>
    <w:rsid w:val="00DC6877"/>
    <w:rsid w:val="00DD05B2"/>
    <w:rsid w:val="00DD5A1E"/>
    <w:rsid w:val="00DD667F"/>
    <w:rsid w:val="00DD749C"/>
    <w:rsid w:val="00DD7F00"/>
    <w:rsid w:val="00DE0B48"/>
    <w:rsid w:val="00DE1FF7"/>
    <w:rsid w:val="00DE22F8"/>
    <w:rsid w:val="00DE36EB"/>
    <w:rsid w:val="00DE71C6"/>
    <w:rsid w:val="00DE7D17"/>
    <w:rsid w:val="00DF1E42"/>
    <w:rsid w:val="00DF5E02"/>
    <w:rsid w:val="00DF6D4E"/>
    <w:rsid w:val="00DF76C2"/>
    <w:rsid w:val="00E053F6"/>
    <w:rsid w:val="00E076F1"/>
    <w:rsid w:val="00E108A0"/>
    <w:rsid w:val="00E12F63"/>
    <w:rsid w:val="00E15EA3"/>
    <w:rsid w:val="00E20BB8"/>
    <w:rsid w:val="00E22933"/>
    <w:rsid w:val="00E22F7B"/>
    <w:rsid w:val="00E26748"/>
    <w:rsid w:val="00E27BDF"/>
    <w:rsid w:val="00E361C7"/>
    <w:rsid w:val="00E36EC9"/>
    <w:rsid w:val="00E3774E"/>
    <w:rsid w:val="00E40D65"/>
    <w:rsid w:val="00E473A8"/>
    <w:rsid w:val="00E50462"/>
    <w:rsid w:val="00E53BD9"/>
    <w:rsid w:val="00E568D9"/>
    <w:rsid w:val="00E6250D"/>
    <w:rsid w:val="00E62E50"/>
    <w:rsid w:val="00E63C71"/>
    <w:rsid w:val="00E64B8D"/>
    <w:rsid w:val="00E66AF0"/>
    <w:rsid w:val="00E7283C"/>
    <w:rsid w:val="00E7395C"/>
    <w:rsid w:val="00E75A55"/>
    <w:rsid w:val="00E81215"/>
    <w:rsid w:val="00E82E47"/>
    <w:rsid w:val="00E83756"/>
    <w:rsid w:val="00E9117F"/>
    <w:rsid w:val="00E92C39"/>
    <w:rsid w:val="00E93DD1"/>
    <w:rsid w:val="00E9472F"/>
    <w:rsid w:val="00E96994"/>
    <w:rsid w:val="00EA65B6"/>
    <w:rsid w:val="00EA6779"/>
    <w:rsid w:val="00EA7557"/>
    <w:rsid w:val="00EB58FB"/>
    <w:rsid w:val="00EB6397"/>
    <w:rsid w:val="00EB7A81"/>
    <w:rsid w:val="00EC01AA"/>
    <w:rsid w:val="00EC3F4D"/>
    <w:rsid w:val="00ED06E4"/>
    <w:rsid w:val="00ED11A5"/>
    <w:rsid w:val="00EE1CFA"/>
    <w:rsid w:val="00EE257D"/>
    <w:rsid w:val="00EE35F5"/>
    <w:rsid w:val="00EE4486"/>
    <w:rsid w:val="00EE704C"/>
    <w:rsid w:val="00EE7527"/>
    <w:rsid w:val="00EE78FA"/>
    <w:rsid w:val="00EF093A"/>
    <w:rsid w:val="00EF6BFA"/>
    <w:rsid w:val="00F00C62"/>
    <w:rsid w:val="00F04E35"/>
    <w:rsid w:val="00F0530F"/>
    <w:rsid w:val="00F0735D"/>
    <w:rsid w:val="00F07B88"/>
    <w:rsid w:val="00F144F4"/>
    <w:rsid w:val="00F15E1B"/>
    <w:rsid w:val="00F17677"/>
    <w:rsid w:val="00F17FCB"/>
    <w:rsid w:val="00F220EF"/>
    <w:rsid w:val="00F23259"/>
    <w:rsid w:val="00F25E9B"/>
    <w:rsid w:val="00F350F6"/>
    <w:rsid w:val="00F441AF"/>
    <w:rsid w:val="00F46497"/>
    <w:rsid w:val="00F46FF4"/>
    <w:rsid w:val="00F504CB"/>
    <w:rsid w:val="00F548CB"/>
    <w:rsid w:val="00F54C81"/>
    <w:rsid w:val="00F612BE"/>
    <w:rsid w:val="00F62FB8"/>
    <w:rsid w:val="00F714AE"/>
    <w:rsid w:val="00F749C4"/>
    <w:rsid w:val="00F77D60"/>
    <w:rsid w:val="00F83099"/>
    <w:rsid w:val="00F83DC2"/>
    <w:rsid w:val="00F92CCD"/>
    <w:rsid w:val="00F936F1"/>
    <w:rsid w:val="00F940AE"/>
    <w:rsid w:val="00F96E0D"/>
    <w:rsid w:val="00FA1917"/>
    <w:rsid w:val="00FA2E13"/>
    <w:rsid w:val="00FA32BE"/>
    <w:rsid w:val="00FA465C"/>
    <w:rsid w:val="00FA4697"/>
    <w:rsid w:val="00FA6F4E"/>
    <w:rsid w:val="00FB0C3D"/>
    <w:rsid w:val="00FB0C9E"/>
    <w:rsid w:val="00FB26AB"/>
    <w:rsid w:val="00FB4BEF"/>
    <w:rsid w:val="00FC5EDD"/>
    <w:rsid w:val="00FC6BDE"/>
    <w:rsid w:val="00FC6D22"/>
    <w:rsid w:val="00FD06A5"/>
    <w:rsid w:val="00FD5410"/>
    <w:rsid w:val="00FD6930"/>
    <w:rsid w:val="00FE199A"/>
    <w:rsid w:val="00FE2340"/>
    <w:rsid w:val="00FE3E93"/>
    <w:rsid w:val="00FE3FB6"/>
    <w:rsid w:val="00FF2C2E"/>
    <w:rsid w:val="00FF3554"/>
    <w:rsid w:val="00FF41C1"/>
    <w:rsid w:val="00FF51C3"/>
    <w:rsid w:val="00FF72B5"/>
    <w:rsid w:val="00FF7D65"/>
    <w:rsid w:val="00FF7E29"/>
    <w:rsid w:val="037164EC"/>
    <w:rsid w:val="08F474D0"/>
    <w:rsid w:val="1CBA2D08"/>
    <w:rsid w:val="26B660D7"/>
    <w:rsid w:val="274C76A7"/>
    <w:rsid w:val="37D44115"/>
    <w:rsid w:val="45A7403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E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line number"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jc w:val="both"/>
    </w:pPr>
    <w:rPr>
      <w:rFonts w:ascii="Times New Roman" w:hAnsi="Times New Roman" w:cs="Times New Roman"/>
      <w:lang w:eastAsia="en-US"/>
    </w:rPr>
  </w:style>
  <w:style w:type="paragraph" w:styleId="3">
    <w:name w:val="heading 3"/>
    <w:basedOn w:val="a"/>
    <w:next w:val="a"/>
    <w:link w:val="3Char"/>
    <w:uiPriority w:val="9"/>
    <w:qFormat/>
    <w:pPr>
      <w:spacing w:before="100" w:beforeAutospacing="1" w:after="100" w:afterAutospacing="1"/>
      <w:jc w:val="left"/>
      <w:outlineLvl w:val="2"/>
    </w:pPr>
    <w:rPr>
      <w:rFonts w:ascii="宋体" w:eastAsia="宋体" w:hAnsi="宋体" w:cs="宋体"/>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Body Text"/>
    <w:basedOn w:val="a"/>
    <w:link w:val="Char0"/>
    <w:qFormat/>
    <w:pPr>
      <w:widowControl w:val="0"/>
      <w:spacing w:after="0" w:line="320" w:lineRule="exact"/>
    </w:pPr>
    <w:rPr>
      <w:rFonts w:ascii="Arial" w:hAnsi="Arial"/>
      <w:szCs w:val="24"/>
      <w:lang w:val="fr-FR" w:eastAsia="fr-FR"/>
    </w:rPr>
  </w:style>
  <w:style w:type="paragraph" w:styleId="a5">
    <w:name w:val="Balloon Text"/>
    <w:basedOn w:val="a"/>
    <w:link w:val="Char1"/>
    <w:uiPriority w:val="99"/>
    <w:semiHidden/>
    <w:unhideWhenUsed/>
    <w:pPr>
      <w:spacing w:after="0"/>
    </w:pPr>
    <w:rPr>
      <w:rFonts w:ascii="Segoe UI" w:hAnsi="Segoe UI" w:cs="Segoe UI"/>
      <w:sz w:val="18"/>
      <w:szCs w:val="18"/>
    </w:rPr>
  </w:style>
  <w:style w:type="paragraph" w:styleId="a6">
    <w:name w:val="footer"/>
    <w:basedOn w:val="a"/>
    <w:link w:val="Char2"/>
    <w:uiPriority w:val="99"/>
    <w:unhideWhenUsed/>
    <w:qFormat/>
    <w:pPr>
      <w:tabs>
        <w:tab w:val="center" w:pos="4536"/>
        <w:tab w:val="right" w:pos="9072"/>
      </w:tabs>
      <w:spacing w:after="0"/>
    </w:pPr>
  </w:style>
  <w:style w:type="paragraph" w:styleId="a7">
    <w:name w:val="header"/>
    <w:basedOn w:val="a"/>
    <w:link w:val="Char3"/>
    <w:uiPriority w:val="99"/>
    <w:unhideWhenUsed/>
    <w:qFormat/>
    <w:pPr>
      <w:tabs>
        <w:tab w:val="center" w:pos="4536"/>
        <w:tab w:val="right" w:pos="9072"/>
      </w:tabs>
      <w:spacing w:after="0"/>
    </w:pPr>
  </w:style>
  <w:style w:type="paragraph" w:styleId="a8">
    <w:name w:val="Normal (Web)"/>
    <w:basedOn w:val="a"/>
    <w:uiPriority w:val="99"/>
    <w:unhideWhenUsed/>
    <w:pPr>
      <w:spacing w:before="100" w:beforeAutospacing="1" w:after="100" w:afterAutospacing="1"/>
      <w:jc w:val="left"/>
    </w:pPr>
    <w:rPr>
      <w:sz w:val="24"/>
      <w:szCs w:val="24"/>
      <w:lang w:val="fr-FR" w:eastAsia="fr-FR"/>
    </w:rPr>
  </w:style>
  <w:style w:type="paragraph" w:styleId="a9">
    <w:name w:val="annotation subject"/>
    <w:basedOn w:val="a3"/>
    <w:next w:val="a3"/>
    <w:link w:val="Char4"/>
    <w:uiPriority w:val="99"/>
    <w:semiHidden/>
    <w:unhideWhenUsed/>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Pr>
      <w:color w:val="800080" w:themeColor="followedHyperlink"/>
      <w:u w:val="single"/>
    </w:rPr>
  </w:style>
  <w:style w:type="character" w:styleId="ac">
    <w:name w:val="Emphasis"/>
    <w:basedOn w:val="a0"/>
    <w:uiPriority w:val="20"/>
    <w:qFormat/>
    <w:rPr>
      <w:i/>
      <w:iCs/>
    </w:rPr>
  </w:style>
  <w:style w:type="character" w:styleId="ad">
    <w:name w:val="line number"/>
    <w:basedOn w:val="a0"/>
    <w:uiPriority w:val="99"/>
    <w:semiHidden/>
    <w:unhideWhenUsed/>
    <w:qFormat/>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16"/>
      <w:szCs w:val="16"/>
    </w:rPr>
  </w:style>
  <w:style w:type="character" w:customStyle="1" w:styleId="Char0">
    <w:name w:val="正文文本 Char"/>
    <w:basedOn w:val="a0"/>
    <w:link w:val="a4"/>
    <w:qFormat/>
    <w:rPr>
      <w:rFonts w:ascii="Arial" w:eastAsia="Times New Roman" w:hAnsi="Arial" w:cs="Times New Roman"/>
      <w:sz w:val="20"/>
      <w:szCs w:val="24"/>
      <w:lang w:eastAsia="fr-FR"/>
    </w:rPr>
  </w:style>
  <w:style w:type="character" w:customStyle="1" w:styleId="hps">
    <w:name w:val="hps"/>
  </w:style>
  <w:style w:type="paragraph" w:customStyle="1" w:styleId="AbstractBody">
    <w:name w:val="Abstract Body"/>
    <w:next w:val="a"/>
    <w:qFormat/>
    <w:pPr>
      <w:jc w:val="both"/>
    </w:pPr>
    <w:rPr>
      <w:rFonts w:ascii="Times New Roman" w:eastAsia="Times New Roman" w:hAnsi="Times New Roman" w:cs="Times New Roman"/>
      <w:sz w:val="18"/>
      <w:lang w:eastAsia="en-US"/>
    </w:rPr>
  </w:style>
  <w:style w:type="paragraph" w:styleId="af0">
    <w:name w:val="List Paragraph"/>
    <w:basedOn w:val="a"/>
    <w:uiPriority w:val="34"/>
    <w:qFormat/>
    <w:pPr>
      <w:spacing w:line="276" w:lineRule="auto"/>
      <w:ind w:left="720"/>
      <w:contextualSpacing/>
      <w:jc w:val="left"/>
    </w:pPr>
    <w:rPr>
      <w:rFonts w:asciiTheme="minorHAnsi" w:eastAsiaTheme="minorHAnsi" w:hAnsiTheme="minorHAnsi" w:cstheme="minorBidi"/>
      <w:sz w:val="22"/>
      <w:szCs w:val="22"/>
      <w:lang w:val="fr-FR"/>
    </w:rPr>
  </w:style>
  <w:style w:type="character" w:customStyle="1" w:styleId="spelle">
    <w:name w:val="spelle"/>
    <w:basedOn w:val="a0"/>
    <w:qFormat/>
  </w:style>
  <w:style w:type="character" w:customStyle="1" w:styleId="Char3">
    <w:name w:val="页眉 Char"/>
    <w:basedOn w:val="a0"/>
    <w:link w:val="a7"/>
    <w:uiPriority w:val="99"/>
    <w:qFormat/>
    <w:rPr>
      <w:rFonts w:ascii="Times New Roman" w:eastAsia="Times New Roman" w:hAnsi="Times New Roman" w:cs="Times New Roman"/>
      <w:sz w:val="20"/>
      <w:szCs w:val="20"/>
      <w:lang w:val="en-US"/>
    </w:rPr>
  </w:style>
  <w:style w:type="character" w:customStyle="1" w:styleId="Char2">
    <w:name w:val="页脚 Char"/>
    <w:basedOn w:val="a0"/>
    <w:link w:val="a6"/>
    <w:uiPriority w:val="99"/>
    <w:qFormat/>
    <w:rPr>
      <w:rFonts w:ascii="Times New Roman" w:eastAsia="Times New Roman" w:hAnsi="Times New Roman" w:cs="Times New Roman"/>
      <w:sz w:val="20"/>
      <w:szCs w:val="20"/>
      <w:lang w:val="en-US"/>
    </w:rPr>
  </w:style>
  <w:style w:type="character" w:customStyle="1" w:styleId="Char">
    <w:name w:val="批注文字 Char"/>
    <w:basedOn w:val="a0"/>
    <w:link w:val="a3"/>
    <w:uiPriority w:val="99"/>
    <w:semiHidden/>
    <w:qFormat/>
    <w:rPr>
      <w:rFonts w:ascii="Times New Roman" w:eastAsia="Times New Roman" w:hAnsi="Times New Roman" w:cs="Times New Roman"/>
      <w:sz w:val="20"/>
      <w:szCs w:val="20"/>
      <w:lang w:val="en-US"/>
    </w:rPr>
  </w:style>
  <w:style w:type="character" w:customStyle="1" w:styleId="Char4">
    <w:name w:val="批注主题 Char"/>
    <w:basedOn w:val="Char"/>
    <w:link w:val="a9"/>
    <w:uiPriority w:val="99"/>
    <w:semiHidden/>
    <w:qFormat/>
    <w:rPr>
      <w:rFonts w:ascii="Times New Roman" w:eastAsia="Times New Roman" w:hAnsi="Times New Roman" w:cs="Times New Roman"/>
      <w:b/>
      <w:bCs/>
      <w:sz w:val="20"/>
      <w:szCs w:val="20"/>
      <w:lang w:val="en-US"/>
    </w:rPr>
  </w:style>
  <w:style w:type="character" w:customStyle="1" w:styleId="Char1">
    <w:name w:val="批注框文本 Char"/>
    <w:basedOn w:val="a0"/>
    <w:link w:val="a5"/>
    <w:uiPriority w:val="99"/>
    <w:semiHidden/>
    <w:qFormat/>
    <w:rPr>
      <w:rFonts w:ascii="Segoe UI" w:eastAsia="Times New Roman" w:hAnsi="Segoe UI" w:cs="Segoe UI"/>
      <w:sz w:val="18"/>
      <w:szCs w:val="18"/>
      <w:lang w:val="en-US"/>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en-US"/>
    </w:rPr>
  </w:style>
  <w:style w:type="character" w:customStyle="1" w:styleId="3Char">
    <w:name w:val="标题 3 Char"/>
    <w:basedOn w:val="a0"/>
    <w:link w:val="3"/>
    <w:uiPriority w:val="9"/>
    <w:qFormat/>
    <w:rPr>
      <w:rFonts w:ascii="宋体" w:eastAsia="宋体" w:hAnsi="宋体" w:cs="宋体"/>
      <w:b/>
      <w:bCs/>
      <w:sz w:val="27"/>
      <w:szCs w:val="27"/>
      <w:lang w:val="en-US" w:eastAsia="zh-CN"/>
    </w:rPr>
  </w:style>
  <w:style w:type="paragraph" w:customStyle="1" w:styleId="p">
    <w:name w:val="p"/>
    <w:basedOn w:val="a"/>
    <w:qFormat/>
    <w:pPr>
      <w:spacing w:before="100" w:beforeAutospacing="1" w:after="100" w:afterAutospacing="1"/>
      <w:jc w:val="left"/>
    </w:pPr>
    <w:rPr>
      <w:rFonts w:ascii="宋体" w:eastAsia="宋体" w:hAnsi="宋体" w:cs="宋体"/>
      <w:sz w:val="24"/>
      <w:szCs w:val="24"/>
      <w:lang w:eastAsia="zh-CN"/>
    </w:rPr>
  </w:style>
  <w:style w:type="paragraph" w:customStyle="1" w:styleId="EndNoteBibliographyTitle">
    <w:name w:val="EndNote Bibliography Title"/>
    <w:basedOn w:val="a"/>
    <w:link w:val="EndNoteBibliographyTitle0"/>
    <w:qFormat/>
    <w:pPr>
      <w:spacing w:after="0"/>
      <w:jc w:val="center"/>
    </w:pPr>
  </w:style>
  <w:style w:type="character" w:customStyle="1" w:styleId="EndNoteBibliographyTitle0">
    <w:name w:val="EndNote Bibliography Title 字符"/>
    <w:basedOn w:val="a0"/>
    <w:link w:val="EndNoteBibliographyTitle"/>
    <w:qFormat/>
    <w:rPr>
      <w:rFonts w:ascii="Times New Roman" w:hAnsi="Times New Roman" w:cs="Times New Roman"/>
      <w:lang w:eastAsia="en-US"/>
    </w:rPr>
  </w:style>
  <w:style w:type="paragraph" w:customStyle="1" w:styleId="EndNoteBibliography">
    <w:name w:val="EndNote Bibliography"/>
    <w:basedOn w:val="a"/>
    <w:link w:val="EndNoteBibliography0"/>
    <w:qFormat/>
  </w:style>
  <w:style w:type="character" w:customStyle="1" w:styleId="EndNoteBibliography0">
    <w:name w:val="EndNote Bibliography 字符"/>
    <w:basedOn w:val="a0"/>
    <w:link w:val="EndNoteBibliography"/>
    <w:qFormat/>
    <w:rPr>
      <w:rFonts w:ascii="Times New Roman" w:hAnsi="Times New Roman" w:cs="Times New Roman"/>
      <w:lang w:eastAsia="en-US"/>
    </w:rPr>
  </w:style>
  <w:style w:type="character" w:customStyle="1" w:styleId="1">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rPr>
      <w:rFonts w:ascii="Times New Roman" w:hAnsi="Times New Roman" w:cs="Times New Roman"/>
      <w:lang w:eastAsia="en-US"/>
    </w:rPr>
  </w:style>
  <w:style w:type="character" w:customStyle="1" w:styleId="highlight">
    <w:name w:val="highlight"/>
    <w:basedOn w:val="a0"/>
    <w:qFormat/>
  </w:style>
  <w:style w:type="character" w:customStyle="1" w:styleId="2">
    <w:name w:val="未处理的提及2"/>
    <w:basedOn w:val="a0"/>
    <w:uiPriority w:val="99"/>
    <w:semiHidden/>
    <w:unhideWhenUsed/>
    <w:qFormat/>
    <w:rPr>
      <w:color w:val="605E5C"/>
      <w:shd w:val="clear" w:color="auto" w:fill="E1DFDD"/>
    </w:rPr>
  </w:style>
  <w:style w:type="character" w:customStyle="1" w:styleId="30">
    <w:name w:val="未处理的提及3"/>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line number"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jc w:val="both"/>
    </w:pPr>
    <w:rPr>
      <w:rFonts w:ascii="Times New Roman" w:hAnsi="Times New Roman" w:cs="Times New Roman"/>
      <w:lang w:eastAsia="en-US"/>
    </w:rPr>
  </w:style>
  <w:style w:type="paragraph" w:styleId="3">
    <w:name w:val="heading 3"/>
    <w:basedOn w:val="a"/>
    <w:next w:val="a"/>
    <w:link w:val="3Char"/>
    <w:uiPriority w:val="9"/>
    <w:qFormat/>
    <w:pPr>
      <w:spacing w:before="100" w:beforeAutospacing="1" w:after="100" w:afterAutospacing="1"/>
      <w:jc w:val="left"/>
      <w:outlineLvl w:val="2"/>
    </w:pPr>
    <w:rPr>
      <w:rFonts w:ascii="宋体" w:eastAsia="宋体" w:hAnsi="宋体" w:cs="宋体"/>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Body Text"/>
    <w:basedOn w:val="a"/>
    <w:link w:val="Char0"/>
    <w:qFormat/>
    <w:pPr>
      <w:widowControl w:val="0"/>
      <w:spacing w:after="0" w:line="320" w:lineRule="exact"/>
    </w:pPr>
    <w:rPr>
      <w:rFonts w:ascii="Arial" w:hAnsi="Arial"/>
      <w:szCs w:val="24"/>
      <w:lang w:val="fr-FR" w:eastAsia="fr-FR"/>
    </w:rPr>
  </w:style>
  <w:style w:type="paragraph" w:styleId="a5">
    <w:name w:val="Balloon Text"/>
    <w:basedOn w:val="a"/>
    <w:link w:val="Char1"/>
    <w:uiPriority w:val="99"/>
    <w:semiHidden/>
    <w:unhideWhenUsed/>
    <w:pPr>
      <w:spacing w:after="0"/>
    </w:pPr>
    <w:rPr>
      <w:rFonts w:ascii="Segoe UI" w:hAnsi="Segoe UI" w:cs="Segoe UI"/>
      <w:sz w:val="18"/>
      <w:szCs w:val="18"/>
    </w:rPr>
  </w:style>
  <w:style w:type="paragraph" w:styleId="a6">
    <w:name w:val="footer"/>
    <w:basedOn w:val="a"/>
    <w:link w:val="Char2"/>
    <w:uiPriority w:val="99"/>
    <w:unhideWhenUsed/>
    <w:qFormat/>
    <w:pPr>
      <w:tabs>
        <w:tab w:val="center" w:pos="4536"/>
        <w:tab w:val="right" w:pos="9072"/>
      </w:tabs>
      <w:spacing w:after="0"/>
    </w:pPr>
  </w:style>
  <w:style w:type="paragraph" w:styleId="a7">
    <w:name w:val="header"/>
    <w:basedOn w:val="a"/>
    <w:link w:val="Char3"/>
    <w:uiPriority w:val="99"/>
    <w:unhideWhenUsed/>
    <w:qFormat/>
    <w:pPr>
      <w:tabs>
        <w:tab w:val="center" w:pos="4536"/>
        <w:tab w:val="right" w:pos="9072"/>
      </w:tabs>
      <w:spacing w:after="0"/>
    </w:pPr>
  </w:style>
  <w:style w:type="paragraph" w:styleId="a8">
    <w:name w:val="Normal (Web)"/>
    <w:basedOn w:val="a"/>
    <w:uiPriority w:val="99"/>
    <w:unhideWhenUsed/>
    <w:pPr>
      <w:spacing w:before="100" w:beforeAutospacing="1" w:after="100" w:afterAutospacing="1"/>
      <w:jc w:val="left"/>
    </w:pPr>
    <w:rPr>
      <w:sz w:val="24"/>
      <w:szCs w:val="24"/>
      <w:lang w:val="fr-FR" w:eastAsia="fr-FR"/>
    </w:rPr>
  </w:style>
  <w:style w:type="paragraph" w:styleId="a9">
    <w:name w:val="annotation subject"/>
    <w:basedOn w:val="a3"/>
    <w:next w:val="a3"/>
    <w:link w:val="Char4"/>
    <w:uiPriority w:val="99"/>
    <w:semiHidden/>
    <w:unhideWhenUsed/>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Pr>
      <w:color w:val="800080" w:themeColor="followedHyperlink"/>
      <w:u w:val="single"/>
    </w:rPr>
  </w:style>
  <w:style w:type="character" w:styleId="ac">
    <w:name w:val="Emphasis"/>
    <w:basedOn w:val="a0"/>
    <w:uiPriority w:val="20"/>
    <w:qFormat/>
    <w:rPr>
      <w:i/>
      <w:iCs/>
    </w:rPr>
  </w:style>
  <w:style w:type="character" w:styleId="ad">
    <w:name w:val="line number"/>
    <w:basedOn w:val="a0"/>
    <w:uiPriority w:val="99"/>
    <w:semiHidden/>
    <w:unhideWhenUsed/>
    <w:qFormat/>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16"/>
      <w:szCs w:val="16"/>
    </w:rPr>
  </w:style>
  <w:style w:type="character" w:customStyle="1" w:styleId="Char0">
    <w:name w:val="正文文本 Char"/>
    <w:basedOn w:val="a0"/>
    <w:link w:val="a4"/>
    <w:qFormat/>
    <w:rPr>
      <w:rFonts w:ascii="Arial" w:eastAsia="Times New Roman" w:hAnsi="Arial" w:cs="Times New Roman"/>
      <w:sz w:val="20"/>
      <w:szCs w:val="24"/>
      <w:lang w:eastAsia="fr-FR"/>
    </w:rPr>
  </w:style>
  <w:style w:type="character" w:customStyle="1" w:styleId="hps">
    <w:name w:val="hps"/>
  </w:style>
  <w:style w:type="paragraph" w:customStyle="1" w:styleId="AbstractBody">
    <w:name w:val="Abstract Body"/>
    <w:next w:val="a"/>
    <w:qFormat/>
    <w:pPr>
      <w:jc w:val="both"/>
    </w:pPr>
    <w:rPr>
      <w:rFonts w:ascii="Times New Roman" w:eastAsia="Times New Roman" w:hAnsi="Times New Roman" w:cs="Times New Roman"/>
      <w:sz w:val="18"/>
      <w:lang w:eastAsia="en-US"/>
    </w:rPr>
  </w:style>
  <w:style w:type="paragraph" w:styleId="af0">
    <w:name w:val="List Paragraph"/>
    <w:basedOn w:val="a"/>
    <w:uiPriority w:val="34"/>
    <w:qFormat/>
    <w:pPr>
      <w:spacing w:line="276" w:lineRule="auto"/>
      <w:ind w:left="720"/>
      <w:contextualSpacing/>
      <w:jc w:val="left"/>
    </w:pPr>
    <w:rPr>
      <w:rFonts w:asciiTheme="minorHAnsi" w:eastAsiaTheme="minorHAnsi" w:hAnsiTheme="minorHAnsi" w:cstheme="minorBidi"/>
      <w:sz w:val="22"/>
      <w:szCs w:val="22"/>
      <w:lang w:val="fr-FR"/>
    </w:rPr>
  </w:style>
  <w:style w:type="character" w:customStyle="1" w:styleId="spelle">
    <w:name w:val="spelle"/>
    <w:basedOn w:val="a0"/>
    <w:qFormat/>
  </w:style>
  <w:style w:type="character" w:customStyle="1" w:styleId="Char3">
    <w:name w:val="页眉 Char"/>
    <w:basedOn w:val="a0"/>
    <w:link w:val="a7"/>
    <w:uiPriority w:val="99"/>
    <w:qFormat/>
    <w:rPr>
      <w:rFonts w:ascii="Times New Roman" w:eastAsia="Times New Roman" w:hAnsi="Times New Roman" w:cs="Times New Roman"/>
      <w:sz w:val="20"/>
      <w:szCs w:val="20"/>
      <w:lang w:val="en-US"/>
    </w:rPr>
  </w:style>
  <w:style w:type="character" w:customStyle="1" w:styleId="Char2">
    <w:name w:val="页脚 Char"/>
    <w:basedOn w:val="a0"/>
    <w:link w:val="a6"/>
    <w:uiPriority w:val="99"/>
    <w:qFormat/>
    <w:rPr>
      <w:rFonts w:ascii="Times New Roman" w:eastAsia="Times New Roman" w:hAnsi="Times New Roman" w:cs="Times New Roman"/>
      <w:sz w:val="20"/>
      <w:szCs w:val="20"/>
      <w:lang w:val="en-US"/>
    </w:rPr>
  </w:style>
  <w:style w:type="character" w:customStyle="1" w:styleId="Char">
    <w:name w:val="批注文字 Char"/>
    <w:basedOn w:val="a0"/>
    <w:link w:val="a3"/>
    <w:uiPriority w:val="99"/>
    <w:semiHidden/>
    <w:qFormat/>
    <w:rPr>
      <w:rFonts w:ascii="Times New Roman" w:eastAsia="Times New Roman" w:hAnsi="Times New Roman" w:cs="Times New Roman"/>
      <w:sz w:val="20"/>
      <w:szCs w:val="20"/>
      <w:lang w:val="en-US"/>
    </w:rPr>
  </w:style>
  <w:style w:type="character" w:customStyle="1" w:styleId="Char4">
    <w:name w:val="批注主题 Char"/>
    <w:basedOn w:val="Char"/>
    <w:link w:val="a9"/>
    <w:uiPriority w:val="99"/>
    <w:semiHidden/>
    <w:qFormat/>
    <w:rPr>
      <w:rFonts w:ascii="Times New Roman" w:eastAsia="Times New Roman" w:hAnsi="Times New Roman" w:cs="Times New Roman"/>
      <w:b/>
      <w:bCs/>
      <w:sz w:val="20"/>
      <w:szCs w:val="20"/>
      <w:lang w:val="en-US"/>
    </w:rPr>
  </w:style>
  <w:style w:type="character" w:customStyle="1" w:styleId="Char1">
    <w:name w:val="批注框文本 Char"/>
    <w:basedOn w:val="a0"/>
    <w:link w:val="a5"/>
    <w:uiPriority w:val="99"/>
    <w:semiHidden/>
    <w:qFormat/>
    <w:rPr>
      <w:rFonts w:ascii="Segoe UI" w:eastAsia="Times New Roman" w:hAnsi="Segoe UI" w:cs="Segoe UI"/>
      <w:sz w:val="18"/>
      <w:szCs w:val="18"/>
      <w:lang w:val="en-US"/>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en-US"/>
    </w:rPr>
  </w:style>
  <w:style w:type="character" w:customStyle="1" w:styleId="3Char">
    <w:name w:val="标题 3 Char"/>
    <w:basedOn w:val="a0"/>
    <w:link w:val="3"/>
    <w:uiPriority w:val="9"/>
    <w:qFormat/>
    <w:rPr>
      <w:rFonts w:ascii="宋体" w:eastAsia="宋体" w:hAnsi="宋体" w:cs="宋体"/>
      <w:b/>
      <w:bCs/>
      <w:sz w:val="27"/>
      <w:szCs w:val="27"/>
      <w:lang w:val="en-US" w:eastAsia="zh-CN"/>
    </w:rPr>
  </w:style>
  <w:style w:type="paragraph" w:customStyle="1" w:styleId="p">
    <w:name w:val="p"/>
    <w:basedOn w:val="a"/>
    <w:qFormat/>
    <w:pPr>
      <w:spacing w:before="100" w:beforeAutospacing="1" w:after="100" w:afterAutospacing="1"/>
      <w:jc w:val="left"/>
    </w:pPr>
    <w:rPr>
      <w:rFonts w:ascii="宋体" w:eastAsia="宋体" w:hAnsi="宋体" w:cs="宋体"/>
      <w:sz w:val="24"/>
      <w:szCs w:val="24"/>
      <w:lang w:eastAsia="zh-CN"/>
    </w:rPr>
  </w:style>
  <w:style w:type="paragraph" w:customStyle="1" w:styleId="EndNoteBibliographyTitle">
    <w:name w:val="EndNote Bibliography Title"/>
    <w:basedOn w:val="a"/>
    <w:link w:val="EndNoteBibliographyTitle0"/>
    <w:qFormat/>
    <w:pPr>
      <w:spacing w:after="0"/>
      <w:jc w:val="center"/>
    </w:pPr>
  </w:style>
  <w:style w:type="character" w:customStyle="1" w:styleId="EndNoteBibliographyTitle0">
    <w:name w:val="EndNote Bibliography Title 字符"/>
    <w:basedOn w:val="a0"/>
    <w:link w:val="EndNoteBibliographyTitle"/>
    <w:qFormat/>
    <w:rPr>
      <w:rFonts w:ascii="Times New Roman" w:hAnsi="Times New Roman" w:cs="Times New Roman"/>
      <w:lang w:eastAsia="en-US"/>
    </w:rPr>
  </w:style>
  <w:style w:type="paragraph" w:customStyle="1" w:styleId="EndNoteBibliography">
    <w:name w:val="EndNote Bibliography"/>
    <w:basedOn w:val="a"/>
    <w:link w:val="EndNoteBibliography0"/>
    <w:qFormat/>
  </w:style>
  <w:style w:type="character" w:customStyle="1" w:styleId="EndNoteBibliography0">
    <w:name w:val="EndNote Bibliography 字符"/>
    <w:basedOn w:val="a0"/>
    <w:link w:val="EndNoteBibliography"/>
    <w:qFormat/>
    <w:rPr>
      <w:rFonts w:ascii="Times New Roman" w:hAnsi="Times New Roman" w:cs="Times New Roman"/>
      <w:lang w:eastAsia="en-US"/>
    </w:rPr>
  </w:style>
  <w:style w:type="character" w:customStyle="1" w:styleId="1">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rPr>
      <w:rFonts w:ascii="Times New Roman" w:hAnsi="Times New Roman" w:cs="Times New Roman"/>
      <w:lang w:eastAsia="en-US"/>
    </w:rPr>
  </w:style>
  <w:style w:type="character" w:customStyle="1" w:styleId="highlight">
    <w:name w:val="highlight"/>
    <w:basedOn w:val="a0"/>
    <w:qFormat/>
  </w:style>
  <w:style w:type="character" w:customStyle="1" w:styleId="2">
    <w:name w:val="未处理的提及2"/>
    <w:basedOn w:val="a0"/>
    <w:uiPriority w:val="99"/>
    <w:semiHidden/>
    <w:unhideWhenUsed/>
    <w:qFormat/>
    <w:rPr>
      <w:color w:val="605E5C"/>
      <w:shd w:val="clear" w:color="auto" w:fill="E1DFDD"/>
    </w:rPr>
  </w:style>
  <w:style w:type="character" w:customStyle="1" w:styleId="30">
    <w:name w:val="未处理的提及3"/>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A0C543-64F3-467B-8700-151A7899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7692</Words>
  <Characters>43848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ISPED</Company>
  <LinksUpToDate>false</LinksUpToDate>
  <CharactersWithSpaces>51438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ORRIOLS Ludivine</dc:creator>
  <cp:lastModifiedBy>Jin-Lei Wang</cp:lastModifiedBy>
  <cp:revision>3</cp:revision>
  <dcterms:created xsi:type="dcterms:W3CDTF">2020-07-06T09:43:00Z</dcterms:created>
  <dcterms:modified xsi:type="dcterms:W3CDTF">2020-07-13T08:02:00Z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