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B4EBD" w14:textId="77777777" w:rsidR="005A797E" w:rsidRPr="00851442" w:rsidRDefault="005A797E" w:rsidP="00851442">
      <w:pPr>
        <w:adjustRightInd w:val="0"/>
        <w:snapToGrid w:val="0"/>
        <w:spacing w:after="0" w:line="360" w:lineRule="auto"/>
        <w:jc w:val="both"/>
        <w:rPr>
          <w:rFonts w:ascii="Book Antiqua" w:hAnsi="Book Antiqua" w:cs="Times New Roman"/>
          <w:sz w:val="24"/>
          <w:szCs w:val="24"/>
          <w:lang w:val="en-US"/>
        </w:rPr>
      </w:pPr>
      <w:bookmarkStart w:id="0" w:name="OLE_LINK1"/>
      <w:r w:rsidRPr="00851442">
        <w:rPr>
          <w:rFonts w:ascii="Book Antiqua" w:hAnsi="Book Antiqua" w:cs="Times New Roman"/>
          <w:b/>
          <w:sz w:val="24"/>
          <w:szCs w:val="24"/>
          <w:lang w:val="en-US"/>
        </w:rPr>
        <w:t>Name of Journal</w:t>
      </w:r>
      <w:r w:rsidRPr="00851442">
        <w:rPr>
          <w:rFonts w:ascii="Book Antiqua" w:hAnsi="Book Antiqua" w:cs="Times New Roman"/>
          <w:sz w:val="24"/>
          <w:szCs w:val="24"/>
          <w:lang w:val="en-US"/>
        </w:rPr>
        <w:t xml:space="preserve">: </w:t>
      </w:r>
      <w:r w:rsidRPr="00E17A1C">
        <w:rPr>
          <w:rFonts w:ascii="Book Antiqua" w:hAnsi="Book Antiqua" w:cs="Times New Roman"/>
          <w:i/>
          <w:iCs/>
          <w:sz w:val="24"/>
          <w:szCs w:val="24"/>
          <w:lang w:val="en-US"/>
        </w:rPr>
        <w:t>World Journal of Gastroenterology</w:t>
      </w:r>
    </w:p>
    <w:p w14:paraId="0FD873F7" w14:textId="77777777" w:rsidR="005A797E" w:rsidRPr="00851442" w:rsidRDefault="005A797E"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b/>
          <w:sz w:val="24"/>
          <w:szCs w:val="24"/>
          <w:lang w:val="en-US"/>
        </w:rPr>
        <w:t>Manuscript NO</w:t>
      </w:r>
      <w:r w:rsidRPr="00851442">
        <w:rPr>
          <w:rFonts w:ascii="Book Antiqua" w:hAnsi="Book Antiqua" w:cs="Times New Roman"/>
          <w:sz w:val="24"/>
          <w:szCs w:val="24"/>
          <w:lang w:val="en-US"/>
        </w:rPr>
        <w:t xml:space="preserve">: </w:t>
      </w:r>
      <w:r w:rsidR="00AC63C3" w:rsidRPr="00851442">
        <w:rPr>
          <w:rFonts w:ascii="Book Antiqua" w:hAnsi="Book Antiqua" w:cs="Times New Roman"/>
          <w:sz w:val="24"/>
          <w:szCs w:val="24"/>
          <w:lang w:val="en-US"/>
        </w:rPr>
        <w:t>53384</w:t>
      </w:r>
    </w:p>
    <w:p w14:paraId="7DE59342" w14:textId="177B5EDC" w:rsidR="005A797E" w:rsidRPr="00851442" w:rsidRDefault="005A797E"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b/>
          <w:sz w:val="24"/>
          <w:szCs w:val="24"/>
          <w:lang w:val="en-US"/>
        </w:rPr>
        <w:t>Manuscript Type</w:t>
      </w:r>
      <w:r w:rsidRPr="00851442">
        <w:rPr>
          <w:rFonts w:ascii="Book Antiqua" w:hAnsi="Book Antiqua" w:cs="Times New Roman"/>
          <w:sz w:val="24"/>
          <w:szCs w:val="24"/>
          <w:lang w:val="en-US"/>
        </w:rPr>
        <w:t>: REVIEW</w:t>
      </w:r>
    </w:p>
    <w:p w14:paraId="72F2D6F1" w14:textId="77777777" w:rsidR="00BD41AC" w:rsidRPr="00851442" w:rsidRDefault="00BD41AC" w:rsidP="00851442">
      <w:pPr>
        <w:adjustRightInd w:val="0"/>
        <w:snapToGrid w:val="0"/>
        <w:spacing w:after="0" w:line="360" w:lineRule="auto"/>
        <w:jc w:val="both"/>
        <w:rPr>
          <w:rFonts w:ascii="Book Antiqua" w:hAnsi="Book Antiqua" w:cs="Times New Roman"/>
          <w:sz w:val="24"/>
          <w:szCs w:val="24"/>
          <w:lang w:val="en-US"/>
        </w:rPr>
      </w:pPr>
    </w:p>
    <w:p w14:paraId="6B4F4495" w14:textId="2232634F" w:rsidR="004B4FEC" w:rsidRPr="00851442" w:rsidRDefault="00BD41AC" w:rsidP="00851442">
      <w:pPr>
        <w:adjustRightInd w:val="0"/>
        <w:snapToGrid w:val="0"/>
        <w:spacing w:after="0" w:line="360" w:lineRule="auto"/>
        <w:jc w:val="both"/>
        <w:rPr>
          <w:rFonts w:ascii="Book Antiqua" w:hAnsi="Book Antiqua" w:cs="Times New Roman"/>
          <w:b/>
          <w:sz w:val="24"/>
          <w:szCs w:val="24"/>
          <w:lang w:val="en-US"/>
        </w:rPr>
      </w:pPr>
      <w:r w:rsidRPr="00851442">
        <w:rPr>
          <w:rFonts w:ascii="Book Antiqua" w:hAnsi="Book Antiqua" w:cs="Times New Roman"/>
          <w:b/>
          <w:sz w:val="24"/>
          <w:szCs w:val="24"/>
          <w:lang w:val="en-US"/>
        </w:rPr>
        <w:t xml:space="preserve">Intestinal epithelial barrier and neuromuscular compartment in health and disease </w:t>
      </w:r>
    </w:p>
    <w:p w14:paraId="7C1D236C" w14:textId="752C72C6" w:rsidR="004C7CE5" w:rsidRPr="00851442" w:rsidRDefault="004C7CE5" w:rsidP="00851442">
      <w:pPr>
        <w:adjustRightInd w:val="0"/>
        <w:snapToGrid w:val="0"/>
        <w:spacing w:after="0" w:line="360" w:lineRule="auto"/>
        <w:jc w:val="both"/>
        <w:rPr>
          <w:rFonts w:ascii="Book Antiqua" w:hAnsi="Book Antiqua" w:cs="Times New Roman"/>
          <w:b/>
          <w:sz w:val="24"/>
          <w:szCs w:val="24"/>
          <w:lang w:val="en-US"/>
        </w:rPr>
      </w:pPr>
    </w:p>
    <w:p w14:paraId="24896B5C" w14:textId="468D951F" w:rsidR="004C7CE5" w:rsidRPr="00851442" w:rsidRDefault="00E17A1C" w:rsidP="00851442">
      <w:pPr>
        <w:adjustRightInd w:val="0"/>
        <w:snapToGrid w:val="0"/>
        <w:spacing w:after="0" w:line="360" w:lineRule="auto"/>
        <w:jc w:val="both"/>
        <w:rPr>
          <w:rFonts w:ascii="Book Antiqua" w:hAnsi="Book Antiqua" w:cs="Times New Roman"/>
          <w:b/>
          <w:sz w:val="24"/>
          <w:szCs w:val="24"/>
          <w:lang w:val="en-US"/>
        </w:rPr>
      </w:pPr>
      <w:bookmarkStart w:id="1" w:name="_Hlk5627141"/>
      <w:bookmarkStart w:id="2" w:name="_Hlk24045761"/>
      <w:r w:rsidRPr="00851442">
        <w:rPr>
          <w:rFonts w:ascii="Book Antiqua" w:hAnsi="Book Antiqua" w:cs="Times New Roman"/>
          <w:sz w:val="24"/>
          <w:szCs w:val="24"/>
        </w:rPr>
        <w:t>D’Antongiovanni</w:t>
      </w:r>
      <w:r>
        <w:rPr>
          <w:rFonts w:ascii="Book Antiqua" w:hAnsi="Book Antiqua" w:cs="Times New Roman"/>
          <w:sz w:val="24"/>
          <w:szCs w:val="24"/>
        </w:rPr>
        <w:t xml:space="preserve"> V</w:t>
      </w:r>
      <w:r w:rsidR="004C7CE5" w:rsidRPr="00851442">
        <w:rPr>
          <w:rFonts w:ascii="Book Antiqua" w:hAnsi="Book Antiqua" w:cs="Garamond-Bold"/>
          <w:b/>
          <w:bCs/>
          <w:color w:val="FF0000"/>
          <w:sz w:val="24"/>
          <w:szCs w:val="24"/>
          <w:lang w:val="en-US" w:eastAsia="zh-CN"/>
        </w:rPr>
        <w:t xml:space="preserve"> </w:t>
      </w:r>
      <w:bookmarkEnd w:id="1"/>
      <w:bookmarkEnd w:id="2"/>
      <w:r w:rsidRPr="00E17A1C">
        <w:rPr>
          <w:rFonts w:ascii="Book Antiqua" w:hAnsi="Book Antiqua" w:cs="Times New Roman"/>
          <w:i/>
          <w:iCs/>
          <w:sz w:val="24"/>
          <w:szCs w:val="24"/>
          <w:lang w:val="en-US"/>
        </w:rPr>
        <w:t>et al</w:t>
      </w:r>
      <w:r>
        <w:rPr>
          <w:rFonts w:ascii="Book Antiqua" w:hAnsi="Book Antiqua" w:cs="Times New Roman"/>
          <w:sz w:val="24"/>
          <w:szCs w:val="24"/>
          <w:lang w:val="en-US"/>
        </w:rPr>
        <w:t xml:space="preserve">. </w:t>
      </w:r>
      <w:r w:rsidR="00D31A35" w:rsidRPr="00851442">
        <w:rPr>
          <w:rFonts w:ascii="Book Antiqua" w:hAnsi="Book Antiqua" w:cs="Times New Roman"/>
          <w:sz w:val="24"/>
          <w:szCs w:val="24"/>
          <w:lang w:val="en-US"/>
        </w:rPr>
        <w:t>Morphological changes in gut dysmotility</w:t>
      </w:r>
    </w:p>
    <w:p w14:paraId="453C001A" w14:textId="0EBE5FF4" w:rsidR="004C7CE5" w:rsidRPr="00851442" w:rsidRDefault="004C7CE5" w:rsidP="00851442">
      <w:pPr>
        <w:adjustRightInd w:val="0"/>
        <w:snapToGrid w:val="0"/>
        <w:spacing w:after="0" w:line="360" w:lineRule="auto"/>
        <w:jc w:val="both"/>
        <w:rPr>
          <w:rFonts w:ascii="Book Antiqua" w:hAnsi="Book Antiqua" w:cs="Times New Roman"/>
          <w:b/>
          <w:sz w:val="24"/>
          <w:szCs w:val="24"/>
          <w:lang w:val="en-US"/>
        </w:rPr>
      </w:pPr>
    </w:p>
    <w:p w14:paraId="5B0700D6" w14:textId="1E968C75" w:rsidR="00F55CEF" w:rsidRDefault="00F55CEF" w:rsidP="00851442">
      <w:pPr>
        <w:adjustRightInd w:val="0"/>
        <w:snapToGrid w:val="0"/>
        <w:spacing w:after="0" w:line="360" w:lineRule="auto"/>
        <w:jc w:val="both"/>
        <w:rPr>
          <w:rFonts w:ascii="Book Antiqua" w:hAnsi="Book Antiqua" w:cs="Times New Roman"/>
          <w:sz w:val="24"/>
          <w:szCs w:val="24"/>
        </w:rPr>
      </w:pPr>
      <w:r w:rsidRPr="00851442">
        <w:rPr>
          <w:rFonts w:ascii="Book Antiqua" w:hAnsi="Book Antiqua" w:cs="Times New Roman"/>
          <w:sz w:val="24"/>
          <w:szCs w:val="24"/>
        </w:rPr>
        <w:t xml:space="preserve">Vanessa D’Antongiovanni, Carolina Pellegrini, </w:t>
      </w:r>
      <w:r w:rsidR="00264798" w:rsidRPr="00851442">
        <w:rPr>
          <w:rFonts w:ascii="Book Antiqua" w:hAnsi="Book Antiqua" w:cs="Times New Roman"/>
          <w:sz w:val="24"/>
          <w:szCs w:val="24"/>
        </w:rPr>
        <w:t>Matteo Fornai,</w:t>
      </w:r>
      <w:r w:rsidR="00264798" w:rsidRPr="00851442">
        <w:rPr>
          <w:rFonts w:ascii="Book Antiqua" w:hAnsi="Book Antiqua" w:cs="Times New Roman"/>
          <w:sz w:val="24"/>
          <w:szCs w:val="24"/>
          <w:vertAlign w:val="superscript"/>
        </w:rPr>
        <w:t xml:space="preserve"> </w:t>
      </w:r>
      <w:r w:rsidRPr="00851442">
        <w:rPr>
          <w:rFonts w:ascii="Book Antiqua" w:hAnsi="Book Antiqua" w:cs="Times New Roman"/>
          <w:sz w:val="24"/>
          <w:szCs w:val="24"/>
        </w:rPr>
        <w:t>Rocchina Colucci, Corrado Blandizzi</w:t>
      </w:r>
      <w:r w:rsidR="00296F9F" w:rsidRPr="00851442">
        <w:rPr>
          <w:rFonts w:ascii="Book Antiqua" w:hAnsi="Book Antiqua" w:cs="Times New Roman"/>
          <w:sz w:val="24"/>
          <w:szCs w:val="24"/>
        </w:rPr>
        <w:t>,</w:t>
      </w:r>
      <w:r w:rsidR="00DF1BE4" w:rsidRPr="00851442">
        <w:rPr>
          <w:rFonts w:ascii="Book Antiqua" w:hAnsi="Book Antiqua" w:cs="Times New Roman"/>
          <w:sz w:val="24"/>
          <w:szCs w:val="24"/>
        </w:rPr>
        <w:t xml:space="preserve"> Luca Antonioli</w:t>
      </w:r>
      <w:r w:rsidR="004C3268" w:rsidRPr="00851442">
        <w:rPr>
          <w:rFonts w:ascii="Book Antiqua" w:hAnsi="Book Antiqua" w:cs="Times New Roman"/>
          <w:sz w:val="24"/>
          <w:szCs w:val="24"/>
        </w:rPr>
        <w:t>, Nunzia Bernardini</w:t>
      </w:r>
      <w:r w:rsidR="00130E3C" w:rsidRPr="00851442">
        <w:rPr>
          <w:rFonts w:ascii="Book Antiqua" w:hAnsi="Book Antiqua" w:cs="Times New Roman"/>
          <w:sz w:val="24"/>
          <w:szCs w:val="24"/>
        </w:rPr>
        <w:t xml:space="preserve"> </w:t>
      </w:r>
    </w:p>
    <w:p w14:paraId="10973355" w14:textId="77777777" w:rsidR="00E17A1C" w:rsidRPr="00E17A1C" w:rsidRDefault="00E17A1C" w:rsidP="00851442">
      <w:pPr>
        <w:adjustRightInd w:val="0"/>
        <w:snapToGrid w:val="0"/>
        <w:spacing w:after="0" w:line="360" w:lineRule="auto"/>
        <w:jc w:val="both"/>
        <w:rPr>
          <w:rFonts w:ascii="Book Antiqua" w:hAnsi="Book Antiqua" w:cs="Times New Roman"/>
          <w:sz w:val="24"/>
          <w:szCs w:val="24"/>
        </w:rPr>
      </w:pPr>
    </w:p>
    <w:p w14:paraId="36B8038F" w14:textId="7E2AC0F7" w:rsidR="00723016" w:rsidRDefault="005D0DEC" w:rsidP="00851442">
      <w:pPr>
        <w:adjustRightInd w:val="0"/>
        <w:snapToGrid w:val="0"/>
        <w:spacing w:after="0" w:line="360" w:lineRule="auto"/>
        <w:jc w:val="both"/>
        <w:rPr>
          <w:rFonts w:ascii="Book Antiqua" w:hAnsi="Book Antiqua"/>
          <w:color w:val="000000"/>
          <w:sz w:val="24"/>
          <w:szCs w:val="24"/>
        </w:rPr>
      </w:pPr>
      <w:r w:rsidRPr="00851442">
        <w:rPr>
          <w:rFonts w:ascii="Book Antiqua" w:hAnsi="Book Antiqua"/>
          <w:i/>
          <w:color w:val="000000"/>
          <w:sz w:val="24"/>
          <w:szCs w:val="24"/>
          <w:vertAlign w:val="superscript"/>
        </w:rPr>
        <w:t xml:space="preserve"> </w:t>
      </w:r>
      <w:r w:rsidR="00723016" w:rsidRPr="00851442">
        <w:rPr>
          <w:rFonts w:ascii="Book Antiqua" w:hAnsi="Book Antiqua" w:cs="Times New Roman"/>
          <w:b/>
          <w:sz w:val="24"/>
          <w:szCs w:val="24"/>
        </w:rPr>
        <w:t>Vanessa D’Antongiovanni, Matteo Fornai, Corrado Blandizzi, Luca Antonioli, Nunzia Bernardini</w:t>
      </w:r>
      <w:r w:rsidR="00723016" w:rsidRPr="00851442">
        <w:rPr>
          <w:rFonts w:ascii="Book Antiqua" w:hAnsi="Book Antiqua" w:cs="Times New Roman"/>
          <w:sz w:val="24"/>
          <w:szCs w:val="24"/>
        </w:rPr>
        <w:t xml:space="preserve">, </w:t>
      </w:r>
      <w:r w:rsidR="00F55CEF" w:rsidRPr="00851442">
        <w:rPr>
          <w:rFonts w:ascii="Book Antiqua" w:hAnsi="Book Antiqua"/>
          <w:color w:val="000000"/>
          <w:sz w:val="24"/>
          <w:szCs w:val="24"/>
        </w:rPr>
        <w:t xml:space="preserve">Department of Clinical and Experimental Medicine, University of Pisa, </w:t>
      </w:r>
      <w:r w:rsidR="0018513C" w:rsidRPr="00851442">
        <w:rPr>
          <w:rFonts w:ascii="Book Antiqua" w:hAnsi="Book Antiqua"/>
          <w:color w:val="000000"/>
          <w:sz w:val="24"/>
          <w:szCs w:val="24"/>
        </w:rPr>
        <w:t>Pisa</w:t>
      </w:r>
      <w:r w:rsidR="00E17A1C">
        <w:rPr>
          <w:rFonts w:ascii="Book Antiqua" w:hAnsi="Book Antiqua"/>
          <w:color w:val="000000"/>
          <w:sz w:val="24"/>
          <w:szCs w:val="24"/>
        </w:rPr>
        <w:t xml:space="preserve"> </w:t>
      </w:r>
      <w:r w:rsidR="00E17A1C" w:rsidRPr="00851442">
        <w:rPr>
          <w:rFonts w:ascii="Book Antiqua" w:hAnsi="Book Antiqua"/>
          <w:color w:val="000000"/>
          <w:sz w:val="24"/>
          <w:szCs w:val="24"/>
          <w:lang w:val="en-US"/>
        </w:rPr>
        <w:t>56126</w:t>
      </w:r>
      <w:r w:rsidR="0018513C" w:rsidRPr="00851442">
        <w:rPr>
          <w:rFonts w:ascii="Book Antiqua" w:hAnsi="Book Antiqua"/>
          <w:color w:val="000000"/>
          <w:sz w:val="24"/>
          <w:szCs w:val="24"/>
        </w:rPr>
        <w:t xml:space="preserve">, </w:t>
      </w:r>
      <w:r w:rsidR="00F55CEF" w:rsidRPr="00851442">
        <w:rPr>
          <w:rFonts w:ascii="Book Antiqua" w:hAnsi="Book Antiqua"/>
          <w:color w:val="000000"/>
          <w:sz w:val="24"/>
          <w:szCs w:val="24"/>
        </w:rPr>
        <w:t>Italy</w:t>
      </w:r>
    </w:p>
    <w:p w14:paraId="6ED4AA0A" w14:textId="77777777" w:rsidR="00E17A1C" w:rsidRPr="00851442" w:rsidRDefault="00E17A1C" w:rsidP="00851442">
      <w:pPr>
        <w:adjustRightInd w:val="0"/>
        <w:snapToGrid w:val="0"/>
        <w:spacing w:after="0" w:line="360" w:lineRule="auto"/>
        <w:jc w:val="both"/>
        <w:rPr>
          <w:rFonts w:ascii="Book Antiqua" w:hAnsi="Book Antiqua"/>
          <w:i/>
          <w:color w:val="000000"/>
          <w:sz w:val="24"/>
          <w:szCs w:val="24"/>
        </w:rPr>
      </w:pPr>
    </w:p>
    <w:p w14:paraId="4C6D5B6B" w14:textId="4939B6E5" w:rsidR="005D0DEC" w:rsidRDefault="00723016" w:rsidP="00851442">
      <w:pPr>
        <w:pStyle w:val="a5"/>
        <w:adjustRightInd w:val="0"/>
        <w:snapToGrid w:val="0"/>
        <w:spacing w:after="0" w:line="360" w:lineRule="auto"/>
        <w:jc w:val="both"/>
        <w:rPr>
          <w:rFonts w:ascii="Book Antiqua" w:hAnsi="Book Antiqua"/>
          <w:color w:val="000000"/>
          <w:sz w:val="24"/>
          <w:szCs w:val="24"/>
          <w:lang w:val="en-US"/>
        </w:rPr>
      </w:pPr>
      <w:r w:rsidRPr="00851442">
        <w:rPr>
          <w:rFonts w:ascii="Book Antiqua" w:hAnsi="Book Antiqua" w:cs="Times New Roman"/>
          <w:b/>
          <w:sz w:val="24"/>
          <w:szCs w:val="24"/>
          <w:lang w:val="en-US"/>
        </w:rPr>
        <w:t>Carolina Pellegrini</w:t>
      </w:r>
      <w:r w:rsidRPr="00851442">
        <w:rPr>
          <w:rFonts w:ascii="Book Antiqua" w:hAnsi="Book Antiqua"/>
          <w:color w:val="000000"/>
          <w:sz w:val="24"/>
          <w:szCs w:val="24"/>
          <w:lang w:val="en-US"/>
        </w:rPr>
        <w:t xml:space="preserve">, </w:t>
      </w:r>
      <w:r w:rsidR="00F55CEF" w:rsidRPr="00851442">
        <w:rPr>
          <w:rFonts w:ascii="Book Antiqua" w:hAnsi="Book Antiqua"/>
          <w:color w:val="000000"/>
          <w:sz w:val="24"/>
          <w:szCs w:val="24"/>
          <w:lang w:val="en-US"/>
        </w:rPr>
        <w:t>Department of Pharmacy, University of Pisa,</w:t>
      </w:r>
      <w:r w:rsidR="0018513C" w:rsidRPr="00851442">
        <w:rPr>
          <w:rFonts w:ascii="Book Antiqua" w:hAnsi="Book Antiqua"/>
          <w:color w:val="000000"/>
          <w:sz w:val="24"/>
          <w:szCs w:val="24"/>
          <w:lang w:val="en-US"/>
        </w:rPr>
        <w:t xml:space="preserve"> </w:t>
      </w:r>
      <w:r w:rsidR="00F55CEF" w:rsidRPr="00851442">
        <w:rPr>
          <w:rFonts w:ascii="Book Antiqua" w:hAnsi="Book Antiqua"/>
          <w:color w:val="000000"/>
          <w:sz w:val="24"/>
          <w:szCs w:val="24"/>
          <w:lang w:val="en-US"/>
        </w:rPr>
        <w:t>Pisa</w:t>
      </w:r>
      <w:r w:rsidR="00E020A9" w:rsidRPr="00851442">
        <w:rPr>
          <w:rFonts w:ascii="Book Antiqua" w:hAnsi="Book Antiqua"/>
          <w:color w:val="000000"/>
          <w:sz w:val="24"/>
          <w:szCs w:val="24"/>
          <w:lang w:val="en-US"/>
        </w:rPr>
        <w:t xml:space="preserve"> </w:t>
      </w:r>
      <w:r w:rsidR="00BD41AC" w:rsidRPr="00851442">
        <w:rPr>
          <w:rFonts w:ascii="Book Antiqua" w:hAnsi="Book Antiqua"/>
          <w:color w:val="000000"/>
          <w:sz w:val="24"/>
          <w:szCs w:val="24"/>
          <w:lang w:val="en-US"/>
        </w:rPr>
        <w:t>56126</w:t>
      </w:r>
      <w:r w:rsidR="00F55CEF" w:rsidRPr="00851442">
        <w:rPr>
          <w:rFonts w:ascii="Book Antiqua" w:hAnsi="Book Antiqua"/>
          <w:color w:val="000000"/>
          <w:sz w:val="24"/>
          <w:szCs w:val="24"/>
          <w:lang w:val="en-US"/>
        </w:rPr>
        <w:t>, Italy</w:t>
      </w:r>
    </w:p>
    <w:p w14:paraId="462A5013" w14:textId="77777777" w:rsidR="00E17A1C" w:rsidRPr="00851442" w:rsidRDefault="00E17A1C" w:rsidP="00851442">
      <w:pPr>
        <w:pStyle w:val="a5"/>
        <w:adjustRightInd w:val="0"/>
        <w:snapToGrid w:val="0"/>
        <w:spacing w:after="0" w:line="360" w:lineRule="auto"/>
        <w:jc w:val="both"/>
        <w:rPr>
          <w:rFonts w:ascii="Book Antiqua" w:eastAsia="Arial Unicode MS" w:hAnsi="Book Antiqua" w:cs="Arial Unicode MS"/>
          <w:sz w:val="24"/>
          <w:szCs w:val="24"/>
          <w:lang w:val="en-US" w:eastAsia="zh-CN"/>
        </w:rPr>
      </w:pPr>
    </w:p>
    <w:p w14:paraId="1A58E2E0" w14:textId="4C11DA9B" w:rsidR="00F55CEF" w:rsidRPr="00851442" w:rsidRDefault="00723016" w:rsidP="00851442">
      <w:pPr>
        <w:pStyle w:val="a5"/>
        <w:adjustRightInd w:val="0"/>
        <w:snapToGrid w:val="0"/>
        <w:spacing w:after="0" w:line="360" w:lineRule="auto"/>
        <w:jc w:val="both"/>
        <w:rPr>
          <w:rFonts w:ascii="Book Antiqua" w:eastAsia="Arial Unicode MS" w:hAnsi="Book Antiqua" w:cs="Arial Unicode MS"/>
          <w:sz w:val="24"/>
          <w:szCs w:val="24"/>
          <w:lang w:val="en-US" w:eastAsia="zh-CN"/>
        </w:rPr>
      </w:pPr>
      <w:r w:rsidRPr="00851442">
        <w:rPr>
          <w:rFonts w:ascii="Book Antiqua" w:hAnsi="Book Antiqua" w:cs="Times New Roman"/>
          <w:b/>
          <w:sz w:val="24"/>
          <w:szCs w:val="24"/>
          <w:lang w:val="en-US"/>
        </w:rPr>
        <w:t>Rocchina Colucci</w:t>
      </w:r>
      <w:r w:rsidRPr="00851442">
        <w:rPr>
          <w:rFonts w:ascii="Book Antiqua" w:hAnsi="Book Antiqua" w:cs="Times New Roman"/>
          <w:sz w:val="24"/>
          <w:szCs w:val="24"/>
          <w:lang w:val="en-US"/>
        </w:rPr>
        <w:t>,</w:t>
      </w:r>
      <w:r w:rsidRPr="00851442">
        <w:rPr>
          <w:rFonts w:ascii="Book Antiqua" w:hAnsi="Book Antiqua"/>
          <w:color w:val="000000"/>
          <w:sz w:val="24"/>
          <w:szCs w:val="24"/>
          <w:lang w:val="en-US"/>
        </w:rPr>
        <w:t xml:space="preserve"> </w:t>
      </w:r>
      <w:r w:rsidR="00F55CEF" w:rsidRPr="00851442">
        <w:rPr>
          <w:rFonts w:ascii="Book Antiqua" w:hAnsi="Book Antiqua"/>
          <w:color w:val="000000"/>
          <w:sz w:val="24"/>
          <w:szCs w:val="24"/>
          <w:lang w:val="en-US"/>
        </w:rPr>
        <w:t>Department of Pharmaceutical and Pharmacological Sciences, Univ</w:t>
      </w:r>
      <w:r w:rsidRPr="00851442">
        <w:rPr>
          <w:rFonts w:ascii="Book Antiqua" w:hAnsi="Book Antiqua"/>
          <w:color w:val="000000"/>
          <w:sz w:val="24"/>
          <w:szCs w:val="24"/>
          <w:lang w:val="en-US"/>
        </w:rPr>
        <w:t>ersity of Padova, Padova</w:t>
      </w:r>
      <w:r w:rsidR="00E020A9" w:rsidRPr="00851442">
        <w:rPr>
          <w:rFonts w:ascii="Book Antiqua" w:hAnsi="Book Antiqua"/>
          <w:color w:val="000000"/>
          <w:sz w:val="24"/>
          <w:szCs w:val="24"/>
          <w:lang w:val="en-US"/>
        </w:rPr>
        <w:t xml:space="preserve"> </w:t>
      </w:r>
      <w:r w:rsidR="00BD41AC" w:rsidRPr="00851442">
        <w:rPr>
          <w:rFonts w:ascii="Book Antiqua" w:hAnsi="Book Antiqua"/>
          <w:color w:val="000000"/>
          <w:sz w:val="24"/>
          <w:szCs w:val="24"/>
          <w:lang w:val="en-US"/>
        </w:rPr>
        <w:t>35131</w:t>
      </w:r>
      <w:r w:rsidRPr="00851442">
        <w:rPr>
          <w:rFonts w:ascii="Book Antiqua" w:hAnsi="Book Antiqua"/>
          <w:color w:val="000000"/>
          <w:sz w:val="24"/>
          <w:szCs w:val="24"/>
          <w:lang w:val="en-US"/>
        </w:rPr>
        <w:t>, Italy</w:t>
      </w:r>
    </w:p>
    <w:bookmarkEnd w:id="0"/>
    <w:p w14:paraId="13D1A306" w14:textId="47C5ADE1" w:rsidR="008A40F5" w:rsidRPr="00851442" w:rsidRDefault="008A40F5" w:rsidP="00851442">
      <w:pPr>
        <w:adjustRightInd w:val="0"/>
        <w:snapToGrid w:val="0"/>
        <w:spacing w:after="0" w:line="360" w:lineRule="auto"/>
        <w:jc w:val="both"/>
        <w:rPr>
          <w:rFonts w:ascii="Book Antiqua" w:hAnsi="Book Antiqua" w:cs="Times New Roman"/>
          <w:sz w:val="24"/>
          <w:szCs w:val="24"/>
          <w:lang w:val="en-US"/>
        </w:rPr>
      </w:pPr>
    </w:p>
    <w:p w14:paraId="6C67E46F" w14:textId="49BF9971" w:rsidR="003B5D6B" w:rsidRPr="00851442" w:rsidRDefault="002D40E8" w:rsidP="00851442">
      <w:pPr>
        <w:adjustRightInd w:val="0"/>
        <w:snapToGrid w:val="0"/>
        <w:spacing w:after="0" w:line="360" w:lineRule="auto"/>
        <w:jc w:val="both"/>
        <w:rPr>
          <w:rFonts w:ascii="Book Antiqua" w:hAnsi="Book Antiqua" w:cs="Times New Roman"/>
          <w:sz w:val="24"/>
          <w:szCs w:val="24"/>
        </w:rPr>
      </w:pPr>
      <w:r w:rsidRPr="002D40E8">
        <w:rPr>
          <w:rFonts w:ascii="Book Antiqua" w:hAnsi="Book Antiqua" w:cs="Times New Roman"/>
          <w:b/>
          <w:color w:val="000000"/>
          <w:sz w:val="24"/>
          <w:szCs w:val="24"/>
          <w:lang w:val="es-ES_tradnl"/>
        </w:rPr>
        <w:t>Author contributions:</w:t>
      </w:r>
      <w:r w:rsidR="003B5D6B" w:rsidRPr="00851442">
        <w:rPr>
          <w:rFonts w:ascii="Book Antiqua" w:hAnsi="Book Antiqua" w:cs="Times New Roman"/>
          <w:color w:val="000000"/>
          <w:sz w:val="24"/>
          <w:szCs w:val="24"/>
          <w:lang w:val="en-US"/>
        </w:rPr>
        <w:t xml:space="preserve"> </w:t>
      </w:r>
      <w:r w:rsidR="00D358D4" w:rsidRPr="00851442">
        <w:rPr>
          <w:rFonts w:ascii="Book Antiqua" w:hAnsi="Book Antiqua" w:cs="Times New Roman"/>
          <w:color w:val="000000"/>
          <w:sz w:val="24"/>
          <w:szCs w:val="24"/>
          <w:lang w:val="en-US"/>
        </w:rPr>
        <w:t>D</w:t>
      </w:r>
      <w:r w:rsidR="009F6944" w:rsidRPr="00851442">
        <w:rPr>
          <w:rFonts w:ascii="Book Antiqua" w:hAnsi="Book Antiqua" w:cs="Times New Roman"/>
          <w:color w:val="000000"/>
          <w:sz w:val="24"/>
          <w:szCs w:val="24"/>
          <w:lang w:val="en-US"/>
        </w:rPr>
        <w:t xml:space="preserve">’Antongiovanni V and </w:t>
      </w:r>
      <w:r w:rsidR="00D358D4" w:rsidRPr="00851442">
        <w:rPr>
          <w:rFonts w:ascii="Book Antiqua" w:hAnsi="Book Antiqua" w:cs="Times New Roman"/>
          <w:color w:val="000000"/>
          <w:sz w:val="24"/>
          <w:szCs w:val="24"/>
          <w:lang w:val="en-US"/>
        </w:rPr>
        <w:t>P</w:t>
      </w:r>
      <w:r w:rsidR="009F6944" w:rsidRPr="00851442">
        <w:rPr>
          <w:rFonts w:ascii="Book Antiqua" w:hAnsi="Book Antiqua" w:cs="Times New Roman"/>
          <w:color w:val="000000"/>
          <w:sz w:val="24"/>
          <w:szCs w:val="24"/>
          <w:lang w:val="en-US"/>
        </w:rPr>
        <w:t>ellegrini C</w:t>
      </w:r>
      <w:r w:rsidR="00D358D4" w:rsidRPr="00851442">
        <w:rPr>
          <w:rFonts w:ascii="Book Antiqua" w:hAnsi="Book Antiqua" w:cs="Times New Roman"/>
          <w:color w:val="000000"/>
          <w:sz w:val="24"/>
          <w:szCs w:val="24"/>
          <w:lang w:val="en-US"/>
        </w:rPr>
        <w:t xml:space="preserve"> </w:t>
      </w:r>
      <w:r w:rsidR="00D358D4" w:rsidRPr="00851442">
        <w:rPr>
          <w:rFonts w:ascii="Book Antiqua" w:hAnsi="Book Antiqua"/>
          <w:color w:val="000000"/>
          <w:sz w:val="24"/>
          <w:szCs w:val="24"/>
          <w:lang w:val="en-US"/>
        </w:rPr>
        <w:t>equally contribute to the manuscript</w:t>
      </w:r>
      <w:r w:rsidR="00ED7B9F">
        <w:rPr>
          <w:rFonts w:ascii="Book Antiqua" w:hAnsi="Book Antiqua"/>
          <w:color w:val="000000"/>
          <w:sz w:val="24"/>
          <w:szCs w:val="24"/>
          <w:lang w:val="en-US"/>
        </w:rPr>
        <w:t>;</w:t>
      </w:r>
      <w:r w:rsidR="00D358D4" w:rsidRPr="00851442">
        <w:rPr>
          <w:rFonts w:ascii="Book Antiqua" w:hAnsi="Book Antiqua" w:cs="Times New Roman"/>
          <w:color w:val="000000"/>
          <w:sz w:val="24"/>
          <w:szCs w:val="24"/>
          <w:lang w:val="en-US"/>
        </w:rPr>
        <w:t xml:space="preserve"> </w:t>
      </w:r>
      <w:r w:rsidR="00877761" w:rsidRPr="00851442">
        <w:rPr>
          <w:rFonts w:ascii="Book Antiqua" w:hAnsi="Book Antiqua" w:cs="Times New Roman"/>
          <w:color w:val="000000"/>
          <w:sz w:val="24"/>
          <w:szCs w:val="24"/>
          <w:lang w:val="en-US"/>
        </w:rPr>
        <w:t xml:space="preserve">D’Antongiovanni V, Pellegrini C, Antonioli L, Blandizzi C and Bernardini N </w:t>
      </w:r>
      <w:r w:rsidR="003B5D6B" w:rsidRPr="00851442">
        <w:rPr>
          <w:rFonts w:ascii="Book Antiqua" w:hAnsi="Book Antiqua" w:cs="Times New Roman"/>
          <w:color w:val="000000"/>
          <w:sz w:val="24"/>
          <w:szCs w:val="24"/>
          <w:lang w:val="en-US"/>
        </w:rPr>
        <w:t>contributed to the study conception and design</w:t>
      </w:r>
      <w:r w:rsidR="00ED7B9F">
        <w:rPr>
          <w:rFonts w:ascii="Book Antiqua" w:hAnsi="Book Antiqua" w:cs="Times New Roman"/>
          <w:color w:val="000000"/>
          <w:sz w:val="24"/>
          <w:szCs w:val="24"/>
          <w:lang w:val="en-US"/>
        </w:rPr>
        <w:t>;</w:t>
      </w:r>
      <w:r w:rsidR="003B5D6B" w:rsidRPr="00851442">
        <w:rPr>
          <w:rFonts w:ascii="Book Antiqua" w:hAnsi="Book Antiqua" w:cs="Times New Roman"/>
          <w:color w:val="000000"/>
          <w:sz w:val="24"/>
          <w:szCs w:val="24"/>
          <w:lang w:val="en-US"/>
        </w:rPr>
        <w:t xml:space="preserve"> </w:t>
      </w:r>
      <w:r w:rsidR="009F6944" w:rsidRPr="00851442">
        <w:rPr>
          <w:rFonts w:ascii="Book Antiqua" w:hAnsi="Book Antiqua" w:cs="Times New Roman"/>
          <w:color w:val="000000"/>
          <w:sz w:val="24"/>
          <w:szCs w:val="24"/>
          <w:lang w:val="en-US"/>
        </w:rPr>
        <w:t xml:space="preserve">D’Antongiovanni V, Pellegrini C, Colucci R, Fornai M, Antonioli L, </w:t>
      </w:r>
      <w:r w:rsidR="00877761" w:rsidRPr="00851442">
        <w:rPr>
          <w:rFonts w:ascii="Book Antiqua" w:hAnsi="Book Antiqua" w:cs="Times New Roman"/>
          <w:color w:val="000000"/>
          <w:sz w:val="24"/>
          <w:szCs w:val="24"/>
          <w:lang w:val="en-US"/>
        </w:rPr>
        <w:t>Blandizzi C and Bernardini N contributed to s</w:t>
      </w:r>
      <w:r w:rsidR="003B5D6B" w:rsidRPr="00851442">
        <w:rPr>
          <w:rFonts w:ascii="Book Antiqua" w:hAnsi="Book Antiqua" w:cs="Times New Roman"/>
          <w:color w:val="000000"/>
          <w:sz w:val="24"/>
          <w:szCs w:val="24"/>
          <w:lang w:val="en-US"/>
        </w:rPr>
        <w:t xml:space="preserve">earch and selection of abstracts, review of the full length articles and writing the final version of the manuscript. </w:t>
      </w:r>
      <w:r w:rsidR="00877761" w:rsidRPr="00851442">
        <w:rPr>
          <w:rFonts w:ascii="Book Antiqua" w:hAnsi="Book Antiqua" w:cs="Times New Roman"/>
          <w:color w:val="000000"/>
          <w:sz w:val="24"/>
          <w:szCs w:val="24"/>
        </w:rPr>
        <w:t xml:space="preserve">D’Antongiovanni V, Pellegrini C, Colucci R, Fornai M, Antonioli L, Blandizzi C and Bernardini N </w:t>
      </w:r>
      <w:r w:rsidR="003B5D6B" w:rsidRPr="00851442">
        <w:rPr>
          <w:rFonts w:ascii="Book Antiqua" w:hAnsi="Book Antiqua" w:cs="Times New Roman"/>
          <w:color w:val="000000"/>
          <w:sz w:val="24"/>
          <w:szCs w:val="24"/>
        </w:rPr>
        <w:t>read and approved the final manuscript.</w:t>
      </w:r>
      <w:r w:rsidR="003B5D6B" w:rsidRPr="00851442">
        <w:rPr>
          <w:rFonts w:ascii="Book Antiqua" w:hAnsi="Book Antiqua" w:cs="Times New Roman"/>
          <w:sz w:val="24"/>
          <w:szCs w:val="24"/>
        </w:rPr>
        <w:t xml:space="preserve"> </w:t>
      </w:r>
    </w:p>
    <w:p w14:paraId="268E85E0" w14:textId="77777777" w:rsidR="00877761" w:rsidRPr="00851442" w:rsidRDefault="00877761" w:rsidP="00851442">
      <w:pPr>
        <w:adjustRightInd w:val="0"/>
        <w:snapToGrid w:val="0"/>
        <w:spacing w:after="0" w:line="360" w:lineRule="auto"/>
        <w:jc w:val="both"/>
        <w:rPr>
          <w:rFonts w:ascii="Book Antiqua" w:hAnsi="Book Antiqua" w:cs="Times New Roman"/>
          <w:sz w:val="24"/>
          <w:szCs w:val="24"/>
        </w:rPr>
      </w:pPr>
    </w:p>
    <w:p w14:paraId="68B36C8F" w14:textId="472FE920" w:rsidR="00AB71CA" w:rsidRDefault="00DF1BE4"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r w:rsidRPr="00851442">
        <w:rPr>
          <w:rFonts w:ascii="Book Antiqua" w:hAnsi="Book Antiqua" w:cs="Times New Roman"/>
          <w:b/>
          <w:color w:val="000000"/>
          <w:sz w:val="24"/>
          <w:szCs w:val="24"/>
          <w:lang w:val="en-US"/>
        </w:rPr>
        <w:t>Corresponding author:</w:t>
      </w:r>
      <w:r w:rsidR="00B51267" w:rsidRPr="00851442">
        <w:rPr>
          <w:rFonts w:ascii="Book Antiqua" w:hAnsi="Book Antiqua" w:cs="Times New Roman"/>
          <w:color w:val="000000"/>
          <w:sz w:val="24"/>
          <w:szCs w:val="24"/>
          <w:lang w:val="en-US"/>
        </w:rPr>
        <w:t xml:space="preserve"> </w:t>
      </w:r>
      <w:r w:rsidR="00ED7B9F" w:rsidRPr="00ED7B9F">
        <w:rPr>
          <w:rFonts w:ascii="Book Antiqua" w:hAnsi="Book Antiqua" w:cs="Times New Roman"/>
          <w:b/>
          <w:color w:val="000000"/>
          <w:sz w:val="24"/>
          <w:szCs w:val="24"/>
          <w:lang w:val="en-US"/>
        </w:rPr>
        <w:t>Matteo Fornai, PharmD, PhD, Assistant Professor,</w:t>
      </w:r>
      <w:r w:rsidR="00B51267" w:rsidRPr="00851442">
        <w:rPr>
          <w:rFonts w:ascii="Book Antiqua" w:hAnsi="Book Antiqua" w:cs="Times New Roman"/>
          <w:color w:val="000000"/>
          <w:sz w:val="24"/>
          <w:szCs w:val="24"/>
          <w:lang w:val="en-US"/>
        </w:rPr>
        <w:t xml:space="preserve"> </w:t>
      </w:r>
      <w:r w:rsidR="008A40F5" w:rsidRPr="00851442">
        <w:rPr>
          <w:rFonts w:ascii="Book Antiqua" w:hAnsi="Book Antiqua" w:cs="Times New Roman"/>
          <w:color w:val="000000"/>
          <w:sz w:val="24"/>
          <w:szCs w:val="24"/>
          <w:lang w:val="en-US"/>
        </w:rPr>
        <w:t>Unit of Pharmacology and Pharmacovigilance</w:t>
      </w:r>
      <w:r w:rsidR="00B51267" w:rsidRPr="00851442">
        <w:rPr>
          <w:rFonts w:ascii="Book Antiqua" w:hAnsi="Book Antiqua" w:cs="Times New Roman"/>
          <w:color w:val="000000"/>
          <w:sz w:val="24"/>
          <w:szCs w:val="24"/>
          <w:lang w:val="en-US"/>
        </w:rPr>
        <w:t xml:space="preserve">, </w:t>
      </w:r>
      <w:r w:rsidR="008A40F5" w:rsidRPr="00851442">
        <w:rPr>
          <w:rFonts w:ascii="Book Antiqua" w:hAnsi="Book Antiqua" w:cs="Times New Roman"/>
          <w:color w:val="000000"/>
          <w:sz w:val="24"/>
          <w:szCs w:val="24"/>
          <w:lang w:val="en-US"/>
        </w:rPr>
        <w:t>Department of Clinical and Experimental Medicine</w:t>
      </w:r>
      <w:r w:rsidR="00B51267" w:rsidRPr="00851442">
        <w:rPr>
          <w:rFonts w:ascii="Book Antiqua" w:hAnsi="Book Antiqua" w:cs="Times New Roman"/>
          <w:color w:val="000000"/>
          <w:sz w:val="24"/>
          <w:szCs w:val="24"/>
          <w:lang w:val="en-US"/>
        </w:rPr>
        <w:t xml:space="preserve">, </w:t>
      </w:r>
      <w:r w:rsidR="008A40F5" w:rsidRPr="00851442">
        <w:rPr>
          <w:rFonts w:ascii="Book Antiqua" w:hAnsi="Book Antiqua" w:cs="Times New Roman"/>
          <w:color w:val="000000"/>
          <w:sz w:val="24"/>
          <w:szCs w:val="24"/>
          <w:lang w:val="en-US"/>
        </w:rPr>
        <w:t>University of Pisa</w:t>
      </w:r>
      <w:r w:rsidR="00EB41C8" w:rsidRPr="00851442">
        <w:rPr>
          <w:rFonts w:ascii="Book Antiqua" w:hAnsi="Book Antiqua" w:cs="Times New Roman"/>
          <w:color w:val="000000"/>
          <w:sz w:val="24"/>
          <w:szCs w:val="24"/>
          <w:lang w:val="en-US"/>
        </w:rPr>
        <w:t>,</w:t>
      </w:r>
      <w:r w:rsidR="00B51267" w:rsidRPr="00851442">
        <w:rPr>
          <w:rFonts w:ascii="Book Antiqua" w:hAnsi="Book Antiqua" w:cs="Times New Roman"/>
          <w:color w:val="000000"/>
          <w:sz w:val="24"/>
          <w:szCs w:val="24"/>
          <w:lang w:val="en-US"/>
        </w:rPr>
        <w:t xml:space="preserve"> </w:t>
      </w:r>
      <w:r w:rsidR="008A40F5" w:rsidRPr="00851442">
        <w:rPr>
          <w:rFonts w:ascii="Book Antiqua" w:hAnsi="Book Antiqua" w:cs="Times New Roman"/>
          <w:color w:val="000000"/>
          <w:sz w:val="24"/>
          <w:szCs w:val="24"/>
          <w:lang w:val="en-US"/>
        </w:rPr>
        <w:t xml:space="preserve">Via Roma 55, </w:t>
      </w:r>
      <w:r w:rsidR="00EB41C8" w:rsidRPr="00851442">
        <w:rPr>
          <w:rFonts w:ascii="Book Antiqua" w:hAnsi="Book Antiqua" w:cs="Times New Roman"/>
          <w:color w:val="000000"/>
          <w:sz w:val="24"/>
          <w:szCs w:val="24"/>
          <w:lang w:val="en-US"/>
        </w:rPr>
        <w:t xml:space="preserve">Pisa </w:t>
      </w:r>
      <w:r w:rsidR="008A40F5" w:rsidRPr="00851442">
        <w:rPr>
          <w:rFonts w:ascii="Book Antiqua" w:hAnsi="Book Antiqua" w:cs="Times New Roman"/>
          <w:color w:val="000000"/>
          <w:sz w:val="24"/>
          <w:szCs w:val="24"/>
          <w:lang w:val="en-US"/>
        </w:rPr>
        <w:t>56126</w:t>
      </w:r>
      <w:r w:rsidR="00B51267" w:rsidRPr="00851442">
        <w:rPr>
          <w:rFonts w:ascii="Book Antiqua" w:hAnsi="Book Antiqua" w:cs="Times New Roman"/>
          <w:color w:val="000000"/>
          <w:sz w:val="24"/>
          <w:szCs w:val="24"/>
          <w:lang w:val="en-US"/>
        </w:rPr>
        <w:t xml:space="preserve">, </w:t>
      </w:r>
      <w:r w:rsidR="00EB41C8" w:rsidRPr="00851442">
        <w:rPr>
          <w:rFonts w:ascii="Book Antiqua" w:hAnsi="Book Antiqua" w:cs="Times New Roman"/>
          <w:color w:val="000000"/>
          <w:sz w:val="24"/>
          <w:szCs w:val="24"/>
          <w:lang w:val="en-US"/>
        </w:rPr>
        <w:t>Italy</w:t>
      </w:r>
      <w:r w:rsidR="00ED7B9F">
        <w:rPr>
          <w:rFonts w:ascii="Book Antiqua" w:hAnsi="Book Antiqua" w:cs="Times New Roman"/>
          <w:color w:val="000000"/>
          <w:sz w:val="24"/>
          <w:szCs w:val="24"/>
          <w:lang w:val="en-US"/>
        </w:rPr>
        <w:t xml:space="preserve">. </w:t>
      </w:r>
      <w:bookmarkStart w:id="3" w:name="OLE_LINK136"/>
      <w:bookmarkStart w:id="4" w:name="OLE_LINK137"/>
      <w:r w:rsidR="007B0828">
        <w:fldChar w:fldCharType="begin"/>
      </w:r>
      <w:r w:rsidR="007B0828">
        <w:instrText xml:space="preserve"> HYPERLINK "mailto:matteo.fornai@unipi.it" </w:instrText>
      </w:r>
      <w:r w:rsidR="007B0828">
        <w:fldChar w:fldCharType="separate"/>
      </w:r>
      <w:r w:rsidR="00EB41C8" w:rsidRPr="00851442">
        <w:rPr>
          <w:rFonts w:ascii="Book Antiqua" w:hAnsi="Book Antiqua" w:cs="Times New Roman"/>
          <w:color w:val="000000"/>
          <w:sz w:val="24"/>
          <w:szCs w:val="24"/>
          <w:lang w:val="en-US"/>
        </w:rPr>
        <w:t>matteo.fornai@unipi.it</w:t>
      </w:r>
      <w:r w:rsidR="007B0828">
        <w:rPr>
          <w:rFonts w:ascii="Book Antiqua" w:hAnsi="Book Antiqua" w:cs="Times New Roman"/>
          <w:color w:val="000000"/>
          <w:sz w:val="24"/>
          <w:szCs w:val="24"/>
          <w:lang w:val="en-US"/>
        </w:rPr>
        <w:fldChar w:fldCharType="end"/>
      </w:r>
      <w:bookmarkEnd w:id="3"/>
      <w:bookmarkEnd w:id="4"/>
    </w:p>
    <w:p w14:paraId="140F387C" w14:textId="77777777" w:rsidR="00AA1D72" w:rsidRPr="00851442" w:rsidRDefault="00AA1D72"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p>
    <w:p w14:paraId="1E7B5860" w14:textId="08AAB6D3" w:rsidR="00AA1D72" w:rsidRPr="00AA1D72" w:rsidRDefault="00AA1D72" w:rsidP="00AA1D72">
      <w:pPr>
        <w:adjustRightInd w:val="0"/>
        <w:snapToGrid w:val="0"/>
        <w:spacing w:after="0" w:line="360" w:lineRule="auto"/>
        <w:jc w:val="both"/>
        <w:rPr>
          <w:rFonts w:ascii="Book Antiqua" w:hAnsi="Book Antiqua" w:cs="Times New Roman"/>
          <w:b/>
          <w:sz w:val="24"/>
          <w:szCs w:val="24"/>
          <w:lang w:val="en-US"/>
        </w:rPr>
      </w:pPr>
      <w:bookmarkStart w:id="5" w:name="OLE_LINK75"/>
      <w:bookmarkStart w:id="6" w:name="OLE_LINK76"/>
      <w:bookmarkStart w:id="7" w:name="OLE_LINK269"/>
      <w:bookmarkStart w:id="8" w:name="OLE_LINK239"/>
      <w:r w:rsidRPr="00AA1D72">
        <w:rPr>
          <w:rFonts w:ascii="Book Antiqua" w:hAnsi="Book Antiqua" w:cs="Times New Roman"/>
          <w:b/>
          <w:sz w:val="24"/>
          <w:szCs w:val="24"/>
          <w:lang w:val="en-US"/>
        </w:rPr>
        <w:lastRenderedPageBreak/>
        <w:t xml:space="preserve">Received: </w:t>
      </w:r>
      <w:r w:rsidR="00C31ECE" w:rsidRPr="004844EC">
        <w:rPr>
          <w:rFonts w:ascii="Book Antiqua" w:hAnsi="Book Antiqua" w:cs="Times New Roman"/>
          <w:sz w:val="24"/>
          <w:szCs w:val="24"/>
          <w:lang w:val="en-US"/>
        </w:rPr>
        <w:t>December</w:t>
      </w:r>
      <w:r w:rsidRPr="004844EC">
        <w:rPr>
          <w:rFonts w:ascii="Book Antiqua" w:hAnsi="Book Antiqua" w:cs="Times New Roman"/>
          <w:sz w:val="24"/>
          <w:szCs w:val="24"/>
          <w:lang w:val="en-US"/>
        </w:rPr>
        <w:t xml:space="preserve"> </w:t>
      </w:r>
      <w:r w:rsidR="00C31ECE" w:rsidRPr="004844EC">
        <w:rPr>
          <w:rFonts w:ascii="Book Antiqua" w:hAnsi="Book Antiqua" w:cs="Times New Roman"/>
          <w:sz w:val="24"/>
          <w:szCs w:val="24"/>
          <w:lang w:val="en-US"/>
        </w:rPr>
        <w:t>17</w:t>
      </w:r>
      <w:r w:rsidRPr="004844EC">
        <w:rPr>
          <w:rFonts w:ascii="Book Antiqua" w:hAnsi="Book Antiqua" w:cs="Times New Roman"/>
          <w:sz w:val="24"/>
          <w:szCs w:val="24"/>
          <w:lang w:val="en-US"/>
        </w:rPr>
        <w:t>, 20</w:t>
      </w:r>
      <w:r w:rsidR="00C31ECE" w:rsidRPr="004844EC">
        <w:rPr>
          <w:rFonts w:ascii="Book Antiqua" w:hAnsi="Book Antiqua" w:cs="Times New Roman"/>
          <w:sz w:val="24"/>
          <w:szCs w:val="24"/>
          <w:lang w:val="en-US"/>
        </w:rPr>
        <w:t>19</w:t>
      </w:r>
    </w:p>
    <w:p w14:paraId="7CFA2713" w14:textId="6335BBCC" w:rsidR="00AA1D72" w:rsidRPr="00AA1D72" w:rsidRDefault="00AA1D72" w:rsidP="00AA1D72">
      <w:pPr>
        <w:adjustRightInd w:val="0"/>
        <w:snapToGrid w:val="0"/>
        <w:spacing w:after="0" w:line="360" w:lineRule="auto"/>
        <w:jc w:val="both"/>
        <w:rPr>
          <w:rFonts w:ascii="Book Antiqua" w:hAnsi="Book Antiqua" w:cs="Times New Roman"/>
          <w:b/>
          <w:sz w:val="24"/>
          <w:szCs w:val="24"/>
          <w:lang w:val="en-US"/>
        </w:rPr>
      </w:pPr>
      <w:r w:rsidRPr="00AA1D72">
        <w:rPr>
          <w:rFonts w:ascii="Book Antiqua" w:hAnsi="Book Antiqua" w:cs="Times New Roman"/>
          <w:b/>
          <w:sz w:val="24"/>
          <w:szCs w:val="24"/>
          <w:lang w:val="en-US"/>
        </w:rPr>
        <w:t xml:space="preserve">Revised: </w:t>
      </w:r>
      <w:r w:rsidR="00C31ECE" w:rsidRPr="004844EC">
        <w:rPr>
          <w:rFonts w:ascii="Book Antiqua" w:hAnsi="Book Antiqua" w:cs="Times New Roman"/>
          <w:sz w:val="24"/>
          <w:szCs w:val="24"/>
          <w:lang w:val="en-US"/>
        </w:rPr>
        <w:t>March</w:t>
      </w:r>
      <w:r w:rsidRPr="004844EC">
        <w:rPr>
          <w:rFonts w:ascii="Book Antiqua" w:hAnsi="Book Antiqua" w:cs="Times New Roman"/>
          <w:sz w:val="24"/>
          <w:szCs w:val="24"/>
          <w:lang w:val="en-US"/>
        </w:rPr>
        <w:t xml:space="preserve"> </w:t>
      </w:r>
      <w:r w:rsidR="00C31ECE" w:rsidRPr="004844EC">
        <w:rPr>
          <w:rFonts w:ascii="Book Antiqua" w:hAnsi="Book Antiqua" w:cs="Times New Roman"/>
          <w:sz w:val="24"/>
          <w:szCs w:val="24"/>
          <w:lang w:val="en-US"/>
        </w:rPr>
        <w:t>4</w:t>
      </w:r>
      <w:r w:rsidRPr="004844EC">
        <w:rPr>
          <w:rFonts w:ascii="Book Antiqua" w:hAnsi="Book Antiqua" w:cs="Times New Roman"/>
          <w:sz w:val="24"/>
          <w:szCs w:val="24"/>
          <w:lang w:val="en-US"/>
        </w:rPr>
        <w:t>, 2020</w:t>
      </w:r>
    </w:p>
    <w:p w14:paraId="23B9F9B1" w14:textId="1F4F64D6" w:rsidR="00AA1D72" w:rsidRPr="00AA1D72" w:rsidRDefault="00AA1D72" w:rsidP="00AA1D72">
      <w:pPr>
        <w:adjustRightInd w:val="0"/>
        <w:snapToGrid w:val="0"/>
        <w:spacing w:after="0" w:line="360" w:lineRule="auto"/>
        <w:jc w:val="both"/>
        <w:rPr>
          <w:rFonts w:ascii="Book Antiqua" w:hAnsi="Book Antiqua" w:cs="Times New Roman"/>
          <w:b/>
          <w:sz w:val="24"/>
          <w:szCs w:val="24"/>
          <w:lang w:val="en-US"/>
        </w:rPr>
      </w:pPr>
      <w:r w:rsidRPr="00AA1D72">
        <w:rPr>
          <w:rFonts w:ascii="Book Antiqua" w:hAnsi="Book Antiqua" w:cs="Times New Roman"/>
          <w:b/>
          <w:sz w:val="24"/>
          <w:szCs w:val="24"/>
          <w:lang w:val="en-US"/>
        </w:rPr>
        <w:t xml:space="preserve">Accepted: </w:t>
      </w:r>
      <w:bookmarkStart w:id="9" w:name="OLE_LINK52"/>
      <w:bookmarkStart w:id="10" w:name="OLE_LINK53"/>
      <w:r w:rsidR="007D4F30" w:rsidRPr="007D4F30">
        <w:rPr>
          <w:rFonts w:ascii="Book Antiqua" w:hAnsi="Book Antiqua"/>
          <w:bCs/>
          <w:color w:val="000000" w:themeColor="text1"/>
          <w:sz w:val="24"/>
          <w:szCs w:val="24"/>
        </w:rPr>
        <w:t>March 9, 2020</w:t>
      </w:r>
      <w:bookmarkEnd w:id="9"/>
      <w:bookmarkEnd w:id="10"/>
    </w:p>
    <w:p w14:paraId="20F1203E" w14:textId="30ACC375" w:rsidR="005F56B9" w:rsidRPr="00851442" w:rsidRDefault="00AA1D72" w:rsidP="00AA1D72">
      <w:pPr>
        <w:adjustRightInd w:val="0"/>
        <w:snapToGrid w:val="0"/>
        <w:spacing w:after="0" w:line="360" w:lineRule="auto"/>
        <w:jc w:val="both"/>
        <w:rPr>
          <w:rFonts w:ascii="Book Antiqua" w:hAnsi="Book Antiqua" w:cs="Times New Roman"/>
          <w:b/>
          <w:sz w:val="24"/>
          <w:szCs w:val="24"/>
          <w:lang w:val="en-US"/>
        </w:rPr>
      </w:pPr>
      <w:r w:rsidRPr="00AA1D72">
        <w:rPr>
          <w:rFonts w:ascii="Book Antiqua" w:hAnsi="Book Antiqua" w:cs="Times New Roman"/>
          <w:b/>
          <w:sz w:val="24"/>
          <w:szCs w:val="24"/>
          <w:lang w:val="en-US"/>
        </w:rPr>
        <w:t>Published online:</w:t>
      </w:r>
      <w:bookmarkEnd w:id="5"/>
      <w:bookmarkEnd w:id="6"/>
      <w:bookmarkEnd w:id="7"/>
      <w:bookmarkEnd w:id="8"/>
    </w:p>
    <w:p w14:paraId="5D6EC02A" w14:textId="77777777" w:rsidR="00E63628" w:rsidRPr="00851442" w:rsidRDefault="00E63628"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br w:type="page"/>
      </w:r>
    </w:p>
    <w:p w14:paraId="7CCEFCB2" w14:textId="2416E049" w:rsidR="005936A2" w:rsidRPr="00851442" w:rsidRDefault="0020324D" w:rsidP="00851442">
      <w:pPr>
        <w:adjustRightInd w:val="0"/>
        <w:snapToGrid w:val="0"/>
        <w:spacing w:after="0" w:line="360" w:lineRule="auto"/>
        <w:jc w:val="both"/>
        <w:rPr>
          <w:rFonts w:ascii="Book Antiqua" w:hAnsi="Book Antiqua" w:cs="Times New Roman"/>
          <w:sz w:val="24"/>
          <w:szCs w:val="24"/>
          <w:lang w:val="en-US"/>
        </w:rPr>
      </w:pPr>
      <w:r w:rsidRPr="0020324D">
        <w:rPr>
          <w:rFonts w:ascii="Book Antiqua" w:hAnsi="Book Antiqua" w:cs="Times New Roman"/>
          <w:b/>
          <w:sz w:val="24"/>
          <w:szCs w:val="24"/>
          <w:lang w:val="en-US"/>
        </w:rPr>
        <w:lastRenderedPageBreak/>
        <w:t>Abstract</w:t>
      </w:r>
    </w:p>
    <w:p w14:paraId="2BC13905" w14:textId="77777777" w:rsidR="00130E3C" w:rsidRPr="00851442" w:rsidRDefault="000B13F5"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A </w:t>
      </w:r>
      <w:r w:rsidR="00466293" w:rsidRPr="00851442">
        <w:rPr>
          <w:rFonts w:ascii="Book Antiqua" w:hAnsi="Book Antiqua" w:cs="Times New Roman"/>
          <w:sz w:val="24"/>
          <w:szCs w:val="24"/>
          <w:lang w:val="en-US"/>
        </w:rPr>
        <w:t>number</w:t>
      </w:r>
      <w:r w:rsidRPr="00851442">
        <w:rPr>
          <w:rFonts w:ascii="Book Antiqua" w:hAnsi="Book Antiqua" w:cs="Times New Roman"/>
          <w:sz w:val="24"/>
          <w:szCs w:val="24"/>
          <w:lang w:val="en-US"/>
        </w:rPr>
        <w:t xml:space="preserve"> of digestive and extra-digestive disorders, </w:t>
      </w:r>
      <w:r w:rsidR="00466293" w:rsidRPr="00851442">
        <w:rPr>
          <w:rFonts w:ascii="Book Antiqua" w:hAnsi="Book Antiqua" w:cs="Times New Roman"/>
          <w:sz w:val="24"/>
          <w:szCs w:val="24"/>
          <w:lang w:val="en-US"/>
        </w:rPr>
        <w:t>including</w:t>
      </w:r>
      <w:r w:rsidRPr="00851442">
        <w:rPr>
          <w:rFonts w:ascii="Book Antiqua" w:hAnsi="Book Antiqua" w:cs="Times New Roman"/>
          <w:sz w:val="24"/>
          <w:szCs w:val="24"/>
          <w:lang w:val="en-US"/>
        </w:rPr>
        <w:t xml:space="preserve"> inflammatory bowel diseases</w:t>
      </w:r>
      <w:r w:rsidR="00173F46" w:rsidRPr="00851442">
        <w:rPr>
          <w:rFonts w:ascii="Book Antiqua" w:hAnsi="Book Antiqua" w:cs="Times New Roman"/>
          <w:sz w:val="24"/>
          <w:szCs w:val="24"/>
          <w:lang w:val="en-US"/>
        </w:rPr>
        <w:t xml:space="preserve">, irritable bowel syndrome, </w:t>
      </w:r>
      <w:r w:rsidR="004C3268" w:rsidRPr="00851442">
        <w:rPr>
          <w:rFonts w:ascii="Book Antiqua" w:hAnsi="Book Antiqua" w:cs="Times New Roman"/>
          <w:sz w:val="24"/>
          <w:szCs w:val="24"/>
          <w:lang w:val="en-US"/>
        </w:rPr>
        <w:t xml:space="preserve">intestinal infections, </w:t>
      </w:r>
      <w:r w:rsidRPr="00851442">
        <w:rPr>
          <w:rFonts w:ascii="Book Antiqua" w:hAnsi="Book Antiqua" w:cs="Times New Roman"/>
          <w:sz w:val="24"/>
          <w:szCs w:val="24"/>
          <w:lang w:val="en-US"/>
        </w:rPr>
        <w:t xml:space="preserve">metabolic syndromes and </w:t>
      </w:r>
      <w:r w:rsidR="004C3268" w:rsidRPr="00851442">
        <w:rPr>
          <w:rFonts w:ascii="Book Antiqua" w:hAnsi="Book Antiqua" w:cs="Times New Roman"/>
          <w:sz w:val="24"/>
          <w:szCs w:val="24"/>
          <w:lang w:val="en-US"/>
        </w:rPr>
        <w:t>neuropsychiatric disorders</w:t>
      </w:r>
      <w:r w:rsidR="00466293"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share a set of clinical features at gastrointestinal level</w:t>
      </w:r>
      <w:r w:rsidR="00466293" w:rsidRPr="00851442">
        <w:rPr>
          <w:rFonts w:ascii="Book Antiqua" w:hAnsi="Book Antiqua" w:cs="Times New Roman"/>
          <w:sz w:val="24"/>
          <w:szCs w:val="24"/>
          <w:lang w:val="en-US"/>
        </w:rPr>
        <w:t>,</w:t>
      </w:r>
      <w:r w:rsidR="00D64FE6" w:rsidRPr="00851442">
        <w:rPr>
          <w:rFonts w:ascii="Book Antiqua" w:hAnsi="Book Antiqua" w:cs="Times New Roman"/>
          <w:sz w:val="24"/>
          <w:szCs w:val="24"/>
          <w:lang w:val="en-US"/>
        </w:rPr>
        <w:t xml:space="preserve"> such as infrequent bowel movements, abdominal distension, constipation and secretory dysfunctions</w:t>
      </w:r>
      <w:r w:rsidRPr="00851442">
        <w:rPr>
          <w:rFonts w:ascii="Book Antiqua" w:hAnsi="Book Antiqua" w:cs="Times New Roman"/>
          <w:sz w:val="24"/>
          <w:szCs w:val="24"/>
          <w:lang w:val="en-US"/>
        </w:rPr>
        <w:t>.</w:t>
      </w:r>
      <w:r w:rsidR="00466293"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Several lines of evidence indicate that morphological and molecular changes in intestinal epithelial barrier and enteric neuromuscular compartment contribute to alterations of </w:t>
      </w:r>
      <w:r w:rsidR="003A2C99" w:rsidRPr="00851442">
        <w:rPr>
          <w:rFonts w:ascii="Book Antiqua" w:hAnsi="Book Antiqua" w:cs="Times New Roman"/>
          <w:sz w:val="24"/>
          <w:szCs w:val="24"/>
          <w:lang w:val="en-US"/>
        </w:rPr>
        <w:t>both bowel</w:t>
      </w:r>
      <w:r w:rsidRPr="00851442">
        <w:rPr>
          <w:rFonts w:ascii="Book Antiqua" w:hAnsi="Book Antiqua" w:cs="Times New Roman"/>
          <w:sz w:val="24"/>
          <w:szCs w:val="24"/>
          <w:lang w:val="en-US"/>
        </w:rPr>
        <w:t xml:space="preserve"> motor and secretory functions </w:t>
      </w:r>
      <w:r w:rsidR="00130E3C" w:rsidRPr="00851442">
        <w:rPr>
          <w:rFonts w:ascii="Book Antiqua" w:hAnsi="Book Antiqua" w:cs="Times New Roman"/>
          <w:sz w:val="24"/>
          <w:szCs w:val="24"/>
          <w:lang w:val="en-US"/>
        </w:rPr>
        <w:t>in</w:t>
      </w:r>
      <w:r w:rsidRPr="00851442">
        <w:rPr>
          <w:rFonts w:ascii="Book Antiqua" w:hAnsi="Book Antiqua" w:cs="Times New Roman"/>
          <w:sz w:val="24"/>
          <w:szCs w:val="24"/>
          <w:lang w:val="en-US"/>
        </w:rPr>
        <w:t xml:space="preserve"> digestive and extra-digestive diseases</w:t>
      </w:r>
      <w:r w:rsidR="00130E3C" w:rsidRPr="00851442">
        <w:rPr>
          <w:rFonts w:ascii="Book Antiqua" w:hAnsi="Book Antiqua" w:cs="Times New Roman"/>
          <w:sz w:val="24"/>
          <w:szCs w:val="24"/>
          <w:lang w:val="en-US"/>
        </w:rPr>
        <w:t xml:space="preserve">. </w:t>
      </w:r>
      <w:r w:rsidR="00EC6125" w:rsidRPr="00851442">
        <w:rPr>
          <w:rFonts w:ascii="Book Antiqua" w:hAnsi="Book Antiqua" w:cs="Times New Roman"/>
          <w:sz w:val="24"/>
          <w:szCs w:val="24"/>
          <w:lang w:val="en-US"/>
        </w:rPr>
        <w:t>T</w:t>
      </w:r>
      <w:r w:rsidR="00130E3C" w:rsidRPr="00851442">
        <w:rPr>
          <w:rFonts w:ascii="Book Antiqua" w:hAnsi="Book Antiqua" w:cs="Times New Roman"/>
          <w:sz w:val="24"/>
          <w:szCs w:val="24"/>
          <w:lang w:val="en-US"/>
        </w:rPr>
        <w:t xml:space="preserve">he present review has been conceived to provide a comprehensive and critical overview of the available knowledge on the </w:t>
      </w:r>
      <w:r w:rsidR="00130E3C" w:rsidRPr="00851442">
        <w:rPr>
          <w:rFonts w:ascii="Book Antiqua" w:hAnsi="Book Antiqua" w:cs="Times New Roman"/>
          <w:color w:val="000000"/>
          <w:sz w:val="24"/>
          <w:szCs w:val="24"/>
          <w:lang w:val="en-US"/>
        </w:rPr>
        <w:t xml:space="preserve">morphological </w:t>
      </w:r>
      <w:r w:rsidR="00130E3C" w:rsidRPr="00851442">
        <w:rPr>
          <w:rFonts w:ascii="Book Antiqua" w:hAnsi="Book Antiqua" w:cs="Times New Roman"/>
          <w:sz w:val="24"/>
          <w:szCs w:val="24"/>
          <w:lang w:val="en-US"/>
        </w:rPr>
        <w:t>and molecular</w:t>
      </w:r>
      <w:r w:rsidR="00130E3C" w:rsidRPr="00851442">
        <w:rPr>
          <w:rFonts w:ascii="Book Antiqua" w:hAnsi="Book Antiqua" w:cs="Times New Roman"/>
          <w:color w:val="000000"/>
          <w:sz w:val="24"/>
          <w:szCs w:val="24"/>
          <w:lang w:val="en-US"/>
        </w:rPr>
        <w:t xml:space="preserve"> changes occurring in </w:t>
      </w:r>
      <w:r w:rsidR="00173F46" w:rsidRPr="00851442">
        <w:rPr>
          <w:rFonts w:ascii="Book Antiqua" w:hAnsi="Book Antiqua" w:cs="Times New Roman"/>
          <w:color w:val="000000"/>
          <w:sz w:val="24"/>
          <w:szCs w:val="24"/>
          <w:lang w:val="en-US"/>
        </w:rPr>
        <w:t>intestinal epithelial barrier</w:t>
      </w:r>
      <w:r w:rsidR="00130E3C" w:rsidRPr="00851442">
        <w:rPr>
          <w:rFonts w:ascii="Book Antiqua" w:hAnsi="Book Antiqua" w:cs="Times New Roman"/>
          <w:color w:val="000000"/>
          <w:sz w:val="24"/>
          <w:szCs w:val="24"/>
          <w:lang w:val="en-US"/>
        </w:rPr>
        <w:t xml:space="preserve"> and </w:t>
      </w:r>
      <w:r w:rsidR="00D64FE6" w:rsidRPr="00851442">
        <w:rPr>
          <w:rFonts w:ascii="Book Antiqua" w:hAnsi="Book Antiqua" w:cs="Times New Roman"/>
          <w:color w:val="000000"/>
          <w:sz w:val="24"/>
          <w:szCs w:val="24"/>
          <w:lang w:val="en-US"/>
        </w:rPr>
        <w:t xml:space="preserve">enteric </w:t>
      </w:r>
      <w:r w:rsidR="00130E3C" w:rsidRPr="00851442">
        <w:rPr>
          <w:rFonts w:ascii="Book Antiqua" w:hAnsi="Book Antiqua" w:cs="Times New Roman"/>
          <w:color w:val="000000"/>
          <w:sz w:val="24"/>
          <w:szCs w:val="24"/>
          <w:lang w:val="en-US"/>
        </w:rPr>
        <w:t>neuromuscular compartment</w:t>
      </w:r>
      <w:r w:rsidR="00130E3C" w:rsidRPr="00851442">
        <w:rPr>
          <w:rFonts w:ascii="Book Antiqua" w:hAnsi="Book Antiqua" w:cs="Times New Roman"/>
          <w:sz w:val="24"/>
          <w:szCs w:val="24"/>
          <w:lang w:val="en-US"/>
        </w:rPr>
        <w:t xml:space="preserve"> in both digestive and extra-digestive diseases. In addition, our intent </w:t>
      </w:r>
      <w:r w:rsidR="003A2C99" w:rsidRPr="00851442">
        <w:rPr>
          <w:rFonts w:ascii="Book Antiqua" w:hAnsi="Book Antiqua" w:cs="Times New Roman"/>
          <w:sz w:val="24"/>
          <w:szCs w:val="24"/>
          <w:lang w:val="en-US"/>
        </w:rPr>
        <w:t>was</w:t>
      </w:r>
      <w:r w:rsidR="00130E3C" w:rsidRPr="00851442">
        <w:rPr>
          <w:rFonts w:ascii="Book Antiqua" w:hAnsi="Book Antiqua" w:cs="Times New Roman"/>
          <w:sz w:val="24"/>
          <w:szCs w:val="24"/>
          <w:lang w:val="en-US"/>
        </w:rPr>
        <w:t xml:space="preserve"> to </w:t>
      </w:r>
      <w:r w:rsidR="003A2C99" w:rsidRPr="00851442">
        <w:rPr>
          <w:rFonts w:ascii="Book Antiqua" w:hAnsi="Book Antiqua" w:cs="Times New Roman"/>
          <w:sz w:val="24"/>
          <w:szCs w:val="24"/>
          <w:lang w:val="en-US"/>
        </w:rPr>
        <w:t>highlight</w:t>
      </w:r>
      <w:r w:rsidR="00130E3C" w:rsidRPr="00851442">
        <w:rPr>
          <w:rFonts w:ascii="Book Antiqua" w:hAnsi="Book Antiqua" w:cs="Times New Roman"/>
          <w:sz w:val="24"/>
          <w:szCs w:val="24"/>
          <w:lang w:val="en-US"/>
        </w:rPr>
        <w:t xml:space="preserve"> whether </w:t>
      </w:r>
      <w:r w:rsidR="003A2C99" w:rsidRPr="00851442">
        <w:rPr>
          <w:rFonts w:ascii="Book Antiqua" w:hAnsi="Book Antiqua" w:cs="Times New Roman"/>
          <w:sz w:val="24"/>
          <w:szCs w:val="24"/>
          <w:lang w:val="en-US"/>
        </w:rPr>
        <w:t>these</w:t>
      </w:r>
      <w:r w:rsidR="00130E3C" w:rsidRPr="00851442">
        <w:rPr>
          <w:rFonts w:ascii="Book Antiqua" w:hAnsi="Book Antiqua" w:cs="Times New Roman"/>
          <w:sz w:val="24"/>
          <w:szCs w:val="24"/>
          <w:lang w:val="en-US"/>
        </w:rPr>
        <w:t xml:space="preserve"> morphological and molecular</w:t>
      </w:r>
      <w:r w:rsidR="00130E3C" w:rsidRPr="00851442">
        <w:rPr>
          <w:rFonts w:ascii="Book Antiqua" w:hAnsi="Book Antiqua" w:cs="Times New Roman"/>
          <w:color w:val="000000"/>
          <w:sz w:val="24"/>
          <w:szCs w:val="24"/>
          <w:lang w:val="en-US"/>
        </w:rPr>
        <w:t xml:space="preserve"> </w:t>
      </w:r>
      <w:r w:rsidR="00130E3C" w:rsidRPr="00851442">
        <w:rPr>
          <w:rFonts w:ascii="Book Antiqua" w:hAnsi="Book Antiqua" w:cs="Times New Roman"/>
          <w:sz w:val="24"/>
          <w:szCs w:val="24"/>
          <w:lang w:val="en-US"/>
        </w:rPr>
        <w:t xml:space="preserve">alterations could represent a common path (or share some common features) driving the </w:t>
      </w:r>
      <w:r w:rsidR="003A2C99" w:rsidRPr="00851442">
        <w:rPr>
          <w:rFonts w:ascii="Book Antiqua" w:hAnsi="Book Antiqua" w:cs="Times New Roman"/>
          <w:sz w:val="24"/>
          <w:szCs w:val="24"/>
          <w:lang w:val="en-US"/>
        </w:rPr>
        <w:t>pathophysiology</w:t>
      </w:r>
      <w:r w:rsidR="00130E3C" w:rsidRPr="00851442">
        <w:rPr>
          <w:rFonts w:ascii="Book Antiqua" w:hAnsi="Book Antiqua" w:cs="Times New Roman"/>
          <w:sz w:val="24"/>
          <w:szCs w:val="24"/>
          <w:lang w:val="en-US"/>
        </w:rPr>
        <w:t xml:space="preserve"> of bowel motor dysfunctions and related symptoms associated with digestive and extra-digestive disorders. This </w:t>
      </w:r>
      <w:r w:rsidR="003A2C99" w:rsidRPr="00851442">
        <w:rPr>
          <w:rFonts w:ascii="Book Antiqua" w:hAnsi="Book Antiqua" w:cs="Times New Roman"/>
          <w:sz w:val="24"/>
          <w:szCs w:val="24"/>
          <w:lang w:val="en-US"/>
        </w:rPr>
        <w:t xml:space="preserve">assessment </w:t>
      </w:r>
      <w:r w:rsidR="00130E3C" w:rsidRPr="00851442">
        <w:rPr>
          <w:rFonts w:ascii="Book Antiqua" w:hAnsi="Book Antiqua" w:cs="Times New Roman"/>
          <w:sz w:val="24"/>
          <w:szCs w:val="24"/>
          <w:lang w:val="en-US"/>
        </w:rPr>
        <w:t xml:space="preserve">might help to identify </w:t>
      </w:r>
      <w:r w:rsidR="003A2C99" w:rsidRPr="00851442">
        <w:rPr>
          <w:rFonts w:ascii="Book Antiqua" w:hAnsi="Book Antiqua" w:cs="Times New Roman"/>
          <w:sz w:val="24"/>
          <w:szCs w:val="24"/>
          <w:lang w:val="en-US"/>
        </w:rPr>
        <w:t>novel</w:t>
      </w:r>
      <w:r w:rsidR="00130E3C" w:rsidRPr="00851442">
        <w:rPr>
          <w:rFonts w:ascii="Book Antiqua" w:hAnsi="Book Antiqua" w:cs="Times New Roman"/>
          <w:sz w:val="24"/>
          <w:szCs w:val="24"/>
          <w:lang w:val="en-US"/>
        </w:rPr>
        <w:t xml:space="preserve"> targets </w:t>
      </w:r>
      <w:r w:rsidR="003A2C99" w:rsidRPr="00851442">
        <w:rPr>
          <w:rFonts w:ascii="Book Antiqua" w:hAnsi="Book Antiqua" w:cs="Times New Roman"/>
          <w:sz w:val="24"/>
          <w:szCs w:val="24"/>
          <w:lang w:val="en-US"/>
        </w:rPr>
        <w:t>of potential usefulness</w:t>
      </w:r>
      <w:r w:rsidR="00130E3C" w:rsidRPr="00851442">
        <w:rPr>
          <w:rFonts w:ascii="Book Antiqua" w:hAnsi="Book Antiqua" w:cs="Times New Roman"/>
          <w:sz w:val="24"/>
          <w:szCs w:val="24"/>
          <w:lang w:val="en-US"/>
        </w:rPr>
        <w:t xml:space="preserve"> to develop </w:t>
      </w:r>
      <w:r w:rsidR="003A2C99" w:rsidRPr="00851442">
        <w:rPr>
          <w:rFonts w:ascii="Book Antiqua" w:hAnsi="Book Antiqua" w:cs="Times New Roman"/>
          <w:sz w:val="24"/>
          <w:szCs w:val="24"/>
          <w:lang w:val="en-US"/>
        </w:rPr>
        <w:t>original</w:t>
      </w:r>
      <w:r w:rsidR="00130E3C" w:rsidRPr="00851442">
        <w:rPr>
          <w:rFonts w:ascii="Book Antiqua" w:hAnsi="Book Antiqua" w:cs="Times New Roman"/>
          <w:sz w:val="24"/>
          <w:szCs w:val="24"/>
          <w:lang w:val="en-US"/>
        </w:rPr>
        <w:t xml:space="preserve"> pharmacological approaches for the therapeutic management of such disturbances. </w:t>
      </w:r>
    </w:p>
    <w:p w14:paraId="77B7CCD4" w14:textId="77777777" w:rsidR="00B14FD4" w:rsidRPr="00851442" w:rsidRDefault="00B14FD4" w:rsidP="00851442">
      <w:pPr>
        <w:adjustRightInd w:val="0"/>
        <w:snapToGrid w:val="0"/>
        <w:spacing w:after="0" w:line="360" w:lineRule="auto"/>
        <w:jc w:val="both"/>
        <w:rPr>
          <w:rFonts w:ascii="Book Antiqua" w:hAnsi="Book Antiqua" w:cs="Times New Roman"/>
          <w:b/>
          <w:sz w:val="24"/>
          <w:szCs w:val="24"/>
          <w:lang w:val="en-US" w:eastAsia="zh-CN"/>
        </w:rPr>
      </w:pPr>
    </w:p>
    <w:p w14:paraId="02430CF6" w14:textId="3F488A2E" w:rsidR="008A40F5" w:rsidRDefault="000104B9" w:rsidP="00851442">
      <w:pPr>
        <w:adjustRightInd w:val="0"/>
        <w:snapToGrid w:val="0"/>
        <w:spacing w:after="0" w:line="360" w:lineRule="auto"/>
        <w:jc w:val="both"/>
        <w:rPr>
          <w:rFonts w:ascii="Book Antiqua" w:hAnsi="Book Antiqua" w:cs="Times New Roman"/>
          <w:sz w:val="24"/>
          <w:szCs w:val="24"/>
          <w:lang w:val="en-US"/>
        </w:rPr>
      </w:pPr>
      <w:bookmarkStart w:id="11" w:name="_Hlk33114330"/>
      <w:r w:rsidRPr="000104B9">
        <w:rPr>
          <w:rFonts w:ascii="Book Antiqua" w:hAnsi="Book Antiqua" w:cs="Times New Roman"/>
          <w:b/>
          <w:iCs/>
          <w:sz w:val="24"/>
          <w:szCs w:val="24"/>
          <w:lang w:val="es-ES_tradnl"/>
        </w:rPr>
        <w:t>Key words:</w:t>
      </w:r>
      <w:bookmarkEnd w:id="11"/>
      <w:r w:rsidR="00130E3C" w:rsidRPr="00851442">
        <w:rPr>
          <w:rFonts w:ascii="Book Antiqua" w:hAnsi="Book Antiqua" w:cs="Times New Roman"/>
          <w:b/>
          <w:sz w:val="24"/>
          <w:szCs w:val="24"/>
          <w:lang w:val="en-US"/>
        </w:rPr>
        <w:t xml:space="preserve"> </w:t>
      </w:r>
      <w:bookmarkStart w:id="12" w:name="OLE_LINK444"/>
      <w:r w:rsidR="000C31C7" w:rsidRPr="00851442">
        <w:rPr>
          <w:rFonts w:ascii="Book Antiqua" w:hAnsi="Book Antiqua" w:cs="Times New Roman"/>
          <w:sz w:val="24"/>
          <w:szCs w:val="24"/>
          <w:lang w:val="en-US"/>
        </w:rPr>
        <w:t>Digestive disease</w:t>
      </w:r>
      <w:bookmarkEnd w:id="12"/>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E</w:t>
      </w:r>
      <w:r w:rsidR="000C31C7" w:rsidRPr="00851442">
        <w:rPr>
          <w:rFonts w:ascii="Book Antiqua" w:hAnsi="Book Antiqua" w:cs="Times New Roman"/>
          <w:sz w:val="24"/>
          <w:szCs w:val="24"/>
          <w:lang w:val="en-US"/>
        </w:rPr>
        <w:t>nteric nervous system</w:t>
      </w:r>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I</w:t>
      </w:r>
      <w:r w:rsidR="000C31C7" w:rsidRPr="00851442">
        <w:rPr>
          <w:rFonts w:ascii="Book Antiqua" w:hAnsi="Book Antiqua" w:cs="Times New Roman"/>
          <w:sz w:val="24"/>
          <w:szCs w:val="24"/>
          <w:lang w:val="en-US"/>
        </w:rPr>
        <w:t>ntestinal epithelial barrier</w:t>
      </w:r>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bookmarkStart w:id="13" w:name="OLE_LINK445"/>
      <w:bookmarkStart w:id="14" w:name="OLE_LINK446"/>
      <w:r w:rsidRPr="00851442">
        <w:rPr>
          <w:rFonts w:ascii="Book Antiqua" w:hAnsi="Book Antiqua" w:cs="Times New Roman"/>
          <w:sz w:val="24"/>
          <w:szCs w:val="24"/>
          <w:lang w:val="en-US"/>
        </w:rPr>
        <w:t>I</w:t>
      </w:r>
      <w:r w:rsidR="000C31C7" w:rsidRPr="00851442">
        <w:rPr>
          <w:rFonts w:ascii="Book Antiqua" w:hAnsi="Book Antiqua" w:cs="Times New Roman"/>
          <w:sz w:val="24"/>
          <w:szCs w:val="24"/>
          <w:lang w:val="en-US"/>
        </w:rPr>
        <w:t>ntestinal motility</w:t>
      </w:r>
      <w:bookmarkEnd w:id="13"/>
      <w:bookmarkEnd w:id="14"/>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M</w:t>
      </w:r>
      <w:r w:rsidR="000C31C7" w:rsidRPr="00851442">
        <w:rPr>
          <w:rFonts w:ascii="Book Antiqua" w:hAnsi="Book Antiqua" w:cs="Times New Roman"/>
          <w:sz w:val="24"/>
          <w:szCs w:val="24"/>
          <w:lang w:val="en-US"/>
        </w:rPr>
        <w:t>etabolic disorders</w:t>
      </w:r>
      <w:r>
        <w:rPr>
          <w:rFonts w:ascii="Book Antiqua" w:hAnsi="Book Antiqua" w:cs="Times New Roman"/>
          <w:sz w:val="24"/>
          <w:szCs w:val="24"/>
          <w:lang w:val="en-US"/>
        </w:rPr>
        <w:t>;</w:t>
      </w:r>
      <w:r w:rsidR="000C31C7" w:rsidRPr="00851442">
        <w:rPr>
          <w:rFonts w:ascii="Book Antiqua" w:hAnsi="Book Antiqua" w:cs="Times New Roman"/>
          <w:sz w:val="24"/>
          <w:szCs w:val="24"/>
          <w:lang w:val="en-US"/>
        </w:rPr>
        <w:t xml:space="preserve"> </w:t>
      </w:r>
      <w:bookmarkStart w:id="15" w:name="OLE_LINK447"/>
      <w:r w:rsidRPr="00851442">
        <w:rPr>
          <w:rFonts w:ascii="Book Antiqua" w:hAnsi="Book Antiqua" w:cs="Times New Roman"/>
          <w:sz w:val="24"/>
          <w:szCs w:val="24"/>
          <w:lang w:val="en-US"/>
        </w:rPr>
        <w:t>N</w:t>
      </w:r>
      <w:r w:rsidR="000C31C7" w:rsidRPr="00851442">
        <w:rPr>
          <w:rFonts w:ascii="Book Antiqua" w:hAnsi="Book Antiqua" w:cs="Times New Roman"/>
          <w:sz w:val="24"/>
          <w:szCs w:val="24"/>
          <w:lang w:val="en-US"/>
        </w:rPr>
        <w:t>europsychiatric disorders</w:t>
      </w:r>
      <w:bookmarkEnd w:id="15"/>
    </w:p>
    <w:p w14:paraId="5CE9DAA1" w14:textId="12753D1D" w:rsidR="003754FE" w:rsidRDefault="003754FE" w:rsidP="003754FE">
      <w:pPr>
        <w:adjustRightInd w:val="0"/>
        <w:snapToGrid w:val="0"/>
        <w:spacing w:after="0" w:line="360" w:lineRule="auto"/>
        <w:jc w:val="both"/>
        <w:rPr>
          <w:rFonts w:ascii="Book Antiqua" w:hAnsi="Book Antiqua" w:cs="Times New Roman"/>
          <w:sz w:val="24"/>
          <w:szCs w:val="24"/>
          <w:lang w:val="en-US"/>
        </w:rPr>
      </w:pPr>
    </w:p>
    <w:p w14:paraId="5714BF0C" w14:textId="5D142C54" w:rsidR="003754FE" w:rsidRDefault="003754FE" w:rsidP="00DC467C">
      <w:pPr>
        <w:spacing w:after="0" w:line="360" w:lineRule="auto"/>
        <w:jc w:val="both"/>
      </w:pPr>
      <w:r w:rsidRPr="00851442">
        <w:rPr>
          <w:rFonts w:ascii="Book Antiqua" w:hAnsi="Book Antiqua" w:cs="Times New Roman"/>
          <w:sz w:val="24"/>
          <w:szCs w:val="24"/>
        </w:rPr>
        <w:t>D’Antongiovanni</w:t>
      </w:r>
      <w:r w:rsidR="00DC467C">
        <w:rPr>
          <w:rFonts w:ascii="Book Antiqua" w:hAnsi="Book Antiqua" w:cs="Times New Roman"/>
          <w:sz w:val="24"/>
          <w:szCs w:val="24"/>
        </w:rPr>
        <w:t xml:space="preserve"> V</w:t>
      </w:r>
      <w:r w:rsidRPr="00851442">
        <w:rPr>
          <w:rFonts w:ascii="Book Antiqua" w:hAnsi="Book Antiqua" w:cs="Times New Roman"/>
          <w:sz w:val="24"/>
          <w:szCs w:val="24"/>
        </w:rPr>
        <w:t>, Pellegrini</w:t>
      </w:r>
      <w:r w:rsidR="00DC467C">
        <w:rPr>
          <w:rFonts w:ascii="Book Antiqua" w:hAnsi="Book Antiqua" w:cs="Times New Roman"/>
          <w:sz w:val="24"/>
          <w:szCs w:val="24"/>
        </w:rPr>
        <w:t xml:space="preserve"> C</w:t>
      </w:r>
      <w:r w:rsidRPr="00851442">
        <w:rPr>
          <w:rFonts w:ascii="Book Antiqua" w:hAnsi="Book Antiqua" w:cs="Times New Roman"/>
          <w:sz w:val="24"/>
          <w:szCs w:val="24"/>
        </w:rPr>
        <w:t>, Fornai</w:t>
      </w:r>
      <w:r w:rsidR="00DC467C">
        <w:rPr>
          <w:rFonts w:ascii="Book Antiqua" w:hAnsi="Book Antiqua" w:cs="Times New Roman"/>
          <w:sz w:val="24"/>
          <w:szCs w:val="24"/>
        </w:rPr>
        <w:t xml:space="preserve"> M</w:t>
      </w:r>
      <w:r w:rsidRPr="00851442">
        <w:rPr>
          <w:rFonts w:ascii="Book Antiqua" w:hAnsi="Book Antiqua" w:cs="Times New Roman"/>
          <w:sz w:val="24"/>
          <w:szCs w:val="24"/>
        </w:rPr>
        <w:t>,</w:t>
      </w:r>
      <w:r w:rsidRPr="00851442">
        <w:rPr>
          <w:rFonts w:ascii="Book Antiqua" w:hAnsi="Book Antiqua" w:cs="Times New Roman"/>
          <w:sz w:val="24"/>
          <w:szCs w:val="24"/>
          <w:vertAlign w:val="superscript"/>
        </w:rPr>
        <w:t xml:space="preserve"> </w:t>
      </w:r>
      <w:r w:rsidRPr="00851442">
        <w:rPr>
          <w:rFonts w:ascii="Book Antiqua" w:hAnsi="Book Antiqua" w:cs="Times New Roman"/>
          <w:sz w:val="24"/>
          <w:szCs w:val="24"/>
        </w:rPr>
        <w:t>Colucci</w:t>
      </w:r>
      <w:r w:rsidR="00DC467C">
        <w:rPr>
          <w:rFonts w:ascii="Book Antiqua" w:hAnsi="Book Antiqua" w:cs="Times New Roman"/>
          <w:sz w:val="24"/>
          <w:szCs w:val="24"/>
        </w:rPr>
        <w:t xml:space="preserve"> R</w:t>
      </w:r>
      <w:r w:rsidRPr="00851442">
        <w:rPr>
          <w:rFonts w:ascii="Book Antiqua" w:hAnsi="Book Antiqua" w:cs="Times New Roman"/>
          <w:sz w:val="24"/>
          <w:szCs w:val="24"/>
        </w:rPr>
        <w:t>, Blandizzi</w:t>
      </w:r>
      <w:r w:rsidR="00DC467C">
        <w:rPr>
          <w:rFonts w:ascii="Book Antiqua" w:hAnsi="Book Antiqua" w:cs="Times New Roman"/>
          <w:sz w:val="24"/>
          <w:szCs w:val="24"/>
        </w:rPr>
        <w:t xml:space="preserve"> C</w:t>
      </w:r>
      <w:r w:rsidRPr="00851442">
        <w:rPr>
          <w:rFonts w:ascii="Book Antiqua" w:hAnsi="Book Antiqua" w:cs="Times New Roman"/>
          <w:sz w:val="24"/>
          <w:szCs w:val="24"/>
        </w:rPr>
        <w:t>, Antonioli</w:t>
      </w:r>
      <w:r w:rsidR="00DC467C">
        <w:rPr>
          <w:rFonts w:ascii="Book Antiqua" w:hAnsi="Book Antiqua" w:cs="Times New Roman"/>
          <w:sz w:val="24"/>
          <w:szCs w:val="24"/>
        </w:rPr>
        <w:t xml:space="preserve"> L</w:t>
      </w:r>
      <w:r w:rsidRPr="00851442">
        <w:rPr>
          <w:rFonts w:ascii="Book Antiqua" w:hAnsi="Book Antiqua" w:cs="Times New Roman"/>
          <w:sz w:val="24"/>
          <w:szCs w:val="24"/>
        </w:rPr>
        <w:t>, Bernardini</w:t>
      </w:r>
      <w:r w:rsidR="00DC467C">
        <w:rPr>
          <w:rFonts w:ascii="Book Antiqua" w:hAnsi="Book Antiqua" w:cs="Times New Roman"/>
          <w:sz w:val="24"/>
          <w:szCs w:val="24"/>
        </w:rPr>
        <w:t xml:space="preserve"> N</w:t>
      </w:r>
      <w:r>
        <w:rPr>
          <w:rFonts w:ascii="Book Antiqua" w:hAnsi="Book Antiqua" w:cs="Times New Roman"/>
          <w:sz w:val="24"/>
          <w:szCs w:val="24"/>
        </w:rPr>
        <w:t>.</w:t>
      </w:r>
      <w:r w:rsidRPr="00851442">
        <w:rPr>
          <w:rFonts w:ascii="Book Antiqua" w:hAnsi="Book Antiqua" w:cs="Times New Roman"/>
          <w:sz w:val="24"/>
          <w:szCs w:val="24"/>
        </w:rPr>
        <w:t xml:space="preserve"> </w:t>
      </w:r>
      <w:r w:rsidRPr="003754FE">
        <w:rPr>
          <w:rFonts w:ascii="Book Antiqua" w:hAnsi="Book Antiqua" w:cs="Times New Roman"/>
          <w:bCs/>
          <w:sz w:val="24"/>
          <w:szCs w:val="24"/>
          <w:lang w:val="en-US"/>
        </w:rPr>
        <w:t>Intestinal epithelial barrier and neuromuscular compartment in health and disease</w:t>
      </w:r>
      <w:r>
        <w:rPr>
          <w:rFonts w:ascii="Book Antiqua" w:hAnsi="Book Antiqua" w:cs="Times New Roman"/>
          <w:bCs/>
          <w:sz w:val="24"/>
          <w:szCs w:val="24"/>
          <w:lang w:val="en-US"/>
        </w:rPr>
        <w:t>.</w:t>
      </w:r>
      <w:bookmarkStart w:id="16" w:name="_Hlk27138909"/>
      <w:r w:rsidRPr="003754FE">
        <w:rPr>
          <w:rFonts w:ascii="Book Antiqua" w:hAnsi="Book Antiqua"/>
          <w:bCs/>
          <w:i/>
          <w:iCs/>
          <w:sz w:val="24"/>
          <w:szCs w:val="24"/>
        </w:rPr>
        <w:t xml:space="preserve"> </w:t>
      </w:r>
      <w:r w:rsidRPr="00002F66">
        <w:rPr>
          <w:rFonts w:ascii="Book Antiqua" w:hAnsi="Book Antiqua"/>
          <w:bCs/>
          <w:i/>
          <w:iCs/>
          <w:sz w:val="24"/>
          <w:szCs w:val="24"/>
        </w:rPr>
        <w:t xml:space="preserve">World J Gastroenterol </w:t>
      </w:r>
      <w:r w:rsidRPr="00002F66">
        <w:rPr>
          <w:rFonts w:ascii="Book Antiqua" w:hAnsi="Book Antiqua"/>
          <w:bCs/>
          <w:sz w:val="24"/>
          <w:szCs w:val="24"/>
        </w:rPr>
        <w:t>20</w:t>
      </w:r>
      <w:r>
        <w:rPr>
          <w:rFonts w:ascii="Book Antiqua" w:hAnsi="Book Antiqua"/>
          <w:bCs/>
          <w:sz w:val="24"/>
          <w:szCs w:val="24"/>
        </w:rPr>
        <w:t>20</w:t>
      </w:r>
      <w:r w:rsidRPr="00002F66">
        <w:rPr>
          <w:rFonts w:ascii="Book Antiqua" w:hAnsi="Book Antiqua"/>
          <w:bCs/>
          <w:sz w:val="24"/>
          <w:szCs w:val="24"/>
        </w:rPr>
        <w:t xml:space="preserve">; </w:t>
      </w:r>
      <w:r w:rsidRPr="00923767">
        <w:rPr>
          <w:rFonts w:ascii="Book Antiqua" w:hAnsi="Book Antiqua"/>
          <w:bCs/>
          <w:sz w:val="24"/>
          <w:szCs w:val="24"/>
        </w:rPr>
        <w:t>In press</w:t>
      </w:r>
      <w:bookmarkEnd w:id="16"/>
      <w:r w:rsidRPr="00851442">
        <w:rPr>
          <w:rFonts w:ascii="Book Antiqua" w:hAnsi="Book Antiqua" w:cs="Times New Roman"/>
          <w:b/>
          <w:sz w:val="24"/>
          <w:szCs w:val="24"/>
          <w:lang w:val="en-US"/>
        </w:rPr>
        <w:t xml:space="preserve"> </w:t>
      </w:r>
    </w:p>
    <w:p w14:paraId="6154DF94" w14:textId="77777777" w:rsidR="00B5341D" w:rsidRPr="00851442" w:rsidRDefault="00B5341D" w:rsidP="00851442">
      <w:pPr>
        <w:adjustRightInd w:val="0"/>
        <w:snapToGrid w:val="0"/>
        <w:spacing w:after="0" w:line="360" w:lineRule="auto"/>
        <w:jc w:val="both"/>
        <w:rPr>
          <w:rFonts w:ascii="Book Antiqua" w:hAnsi="Book Antiqua" w:cs="Times New Roman"/>
          <w:sz w:val="24"/>
          <w:szCs w:val="24"/>
          <w:lang w:val="en-US"/>
        </w:rPr>
      </w:pPr>
    </w:p>
    <w:p w14:paraId="22D6DAD3" w14:textId="7E114694" w:rsidR="009C2C2F" w:rsidRPr="000104B9" w:rsidRDefault="000104B9" w:rsidP="00851442">
      <w:pPr>
        <w:adjustRightInd w:val="0"/>
        <w:snapToGrid w:val="0"/>
        <w:spacing w:after="0" w:line="360" w:lineRule="auto"/>
        <w:jc w:val="both"/>
        <w:rPr>
          <w:rFonts w:ascii="Book Antiqua" w:hAnsi="Book Antiqua" w:cs="Times New Roman"/>
          <w:b/>
          <w:sz w:val="24"/>
          <w:szCs w:val="24"/>
          <w:lang w:val="en-US"/>
        </w:rPr>
      </w:pPr>
      <w:r w:rsidRPr="000104B9">
        <w:rPr>
          <w:rFonts w:ascii="Book Antiqua" w:hAnsi="Book Antiqua" w:cs="Times New Roman"/>
          <w:b/>
          <w:sz w:val="24"/>
          <w:szCs w:val="24"/>
          <w:lang w:val="en-GB"/>
        </w:rPr>
        <w:t>Core tip:</w:t>
      </w:r>
      <w:r>
        <w:rPr>
          <w:rFonts w:ascii="Book Antiqua" w:hAnsi="Book Antiqua" w:cs="Times New Roman"/>
          <w:b/>
          <w:sz w:val="24"/>
          <w:szCs w:val="24"/>
          <w:lang w:val="en-US" w:eastAsia="zh-CN"/>
        </w:rPr>
        <w:t xml:space="preserve"> </w:t>
      </w:r>
      <w:r w:rsidR="009C2C2F" w:rsidRPr="00851442">
        <w:rPr>
          <w:rFonts w:ascii="Book Antiqua" w:hAnsi="Book Antiqua" w:cs="Times New Roman"/>
          <w:color w:val="000000"/>
          <w:sz w:val="24"/>
          <w:szCs w:val="24"/>
          <w:lang w:val="en-US"/>
        </w:rPr>
        <w:t xml:space="preserve">Current evidence suggests that impairments of intestinal epithelial barrier and enteric neuromuscular compartment might represent a common condition underlying the onset/progression of bowel functional disturbances in both digestive and extra-digestive diseases. In this review, we summarize the impact of morphological and molecular alterations occurring in intestinal epithelial barrier and enteric neuromuscular compartment on bowel motor and secretory functions in digestive and extra-digestive diseases. This assessment, beyond to provide insight on the pathophysiology </w:t>
      </w:r>
      <w:r w:rsidR="009C2C2F" w:rsidRPr="00851442">
        <w:rPr>
          <w:rFonts w:ascii="Book Antiqua" w:hAnsi="Book Antiqua" w:cs="Times New Roman"/>
          <w:sz w:val="24"/>
          <w:szCs w:val="24"/>
          <w:lang w:val="en-US"/>
        </w:rPr>
        <w:t xml:space="preserve">of bowel </w:t>
      </w:r>
      <w:r w:rsidR="009C2C2F" w:rsidRPr="00851442">
        <w:rPr>
          <w:rFonts w:ascii="Book Antiqua" w:hAnsi="Book Antiqua" w:cs="Times New Roman"/>
          <w:sz w:val="24"/>
          <w:szCs w:val="24"/>
          <w:lang w:val="en-US"/>
        </w:rPr>
        <w:lastRenderedPageBreak/>
        <w:t xml:space="preserve">motor dysfunctions, could </w:t>
      </w:r>
      <w:r w:rsidR="009C2C2F" w:rsidRPr="00851442">
        <w:rPr>
          <w:rFonts w:ascii="Book Antiqua" w:hAnsi="Book Antiqua" w:cs="Times New Roman"/>
          <w:color w:val="000000"/>
          <w:sz w:val="24"/>
          <w:szCs w:val="24"/>
          <w:lang w:val="en-US"/>
        </w:rPr>
        <w:t>pave the way to the identification of novel therapeutic targets for the management of bowel dysfunctions associated with digestive and extra-digestive disorders.</w:t>
      </w:r>
    </w:p>
    <w:p w14:paraId="0F89C4C9" w14:textId="77777777" w:rsidR="00263804" w:rsidRPr="00851442" w:rsidRDefault="00263804" w:rsidP="00851442">
      <w:pPr>
        <w:adjustRightInd w:val="0"/>
        <w:snapToGrid w:val="0"/>
        <w:spacing w:after="0" w:line="360" w:lineRule="auto"/>
        <w:jc w:val="both"/>
        <w:rPr>
          <w:rFonts w:ascii="Book Antiqua" w:hAnsi="Book Antiqua" w:cs="Times New Roman"/>
          <w:sz w:val="24"/>
          <w:szCs w:val="24"/>
          <w:lang w:val="en-US"/>
        </w:rPr>
      </w:pPr>
    </w:p>
    <w:p w14:paraId="334F1448" w14:textId="77777777" w:rsidR="00AE627A" w:rsidRPr="00851442" w:rsidRDefault="00AE627A" w:rsidP="00851442">
      <w:pPr>
        <w:adjustRightInd w:val="0"/>
        <w:snapToGrid w:val="0"/>
        <w:spacing w:after="0" w:line="360" w:lineRule="auto"/>
        <w:jc w:val="both"/>
        <w:rPr>
          <w:rFonts w:ascii="Book Antiqua" w:hAnsi="Book Antiqua" w:cs="Times New Roman"/>
          <w:b/>
          <w:sz w:val="24"/>
          <w:szCs w:val="24"/>
          <w:lang w:val="en-US"/>
        </w:rPr>
        <w:sectPr w:rsidR="00AE627A" w:rsidRPr="00851442" w:rsidSect="00813536">
          <w:headerReference w:type="default" r:id="rId8"/>
          <w:pgSz w:w="11906" w:h="16838"/>
          <w:pgMar w:top="1417" w:right="1134" w:bottom="1134" w:left="1134" w:header="708" w:footer="708" w:gutter="0"/>
          <w:cols w:space="708"/>
          <w:docGrid w:linePitch="360"/>
        </w:sectPr>
      </w:pPr>
    </w:p>
    <w:p w14:paraId="7BC9F002" w14:textId="77777777" w:rsidR="00EE54AA" w:rsidRPr="00A307FD" w:rsidRDefault="000572C1" w:rsidP="00851442">
      <w:pPr>
        <w:adjustRightInd w:val="0"/>
        <w:snapToGrid w:val="0"/>
        <w:spacing w:after="0" w:line="360" w:lineRule="auto"/>
        <w:jc w:val="both"/>
        <w:rPr>
          <w:rFonts w:ascii="Book Antiqua" w:hAnsi="Book Antiqua" w:cs="Times New Roman"/>
          <w:b/>
          <w:caps/>
          <w:sz w:val="24"/>
          <w:szCs w:val="24"/>
          <w:u w:val="single"/>
          <w:lang w:val="en-US"/>
        </w:rPr>
      </w:pPr>
      <w:r w:rsidRPr="00A307FD">
        <w:rPr>
          <w:rFonts w:ascii="Book Antiqua" w:hAnsi="Book Antiqua" w:cs="Times New Roman"/>
          <w:b/>
          <w:caps/>
          <w:sz w:val="24"/>
          <w:szCs w:val="24"/>
          <w:u w:val="single"/>
          <w:lang w:val="en-US"/>
        </w:rPr>
        <w:lastRenderedPageBreak/>
        <w:t>Introduction</w:t>
      </w:r>
    </w:p>
    <w:p w14:paraId="0D098579" w14:textId="052FAE3C" w:rsidR="005078B2" w:rsidRPr="00851442" w:rsidRDefault="00CD0D27" w:rsidP="00851442">
      <w:pPr>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A </w:t>
      </w:r>
      <w:r w:rsidR="002E6DEB" w:rsidRPr="00851442">
        <w:rPr>
          <w:rFonts w:ascii="Book Antiqua" w:hAnsi="Book Antiqua" w:cs="Times New Roman"/>
          <w:sz w:val="24"/>
          <w:szCs w:val="24"/>
          <w:lang w:val="en-US"/>
        </w:rPr>
        <w:t>number</w:t>
      </w:r>
      <w:r w:rsidRPr="00851442">
        <w:rPr>
          <w:rFonts w:ascii="Book Antiqua" w:hAnsi="Book Antiqua" w:cs="Times New Roman"/>
          <w:sz w:val="24"/>
          <w:szCs w:val="24"/>
          <w:lang w:val="en-US"/>
        </w:rPr>
        <w:t xml:space="preserve"> of digestive and extra-digestive disorders</w:t>
      </w:r>
      <w:r w:rsidR="005078B2" w:rsidRPr="00851442">
        <w:rPr>
          <w:rFonts w:ascii="Book Antiqua" w:hAnsi="Book Antiqua" w:cs="Times New Roman"/>
          <w:sz w:val="24"/>
          <w:szCs w:val="24"/>
          <w:lang w:val="en-US"/>
        </w:rPr>
        <w:t>, such as inflammatory bowel diseases (IBDs), irritable bowel syndrome (</w:t>
      </w:r>
      <w:r w:rsidR="00184EA5" w:rsidRPr="00851442">
        <w:rPr>
          <w:rFonts w:ascii="Book Antiqua" w:hAnsi="Book Antiqua" w:cs="Times New Roman"/>
          <w:sz w:val="24"/>
          <w:szCs w:val="24"/>
          <w:lang w:val="en-US"/>
        </w:rPr>
        <w:t xml:space="preserve">IBS), intestinal infections, </w:t>
      </w:r>
      <w:r w:rsidR="005078B2" w:rsidRPr="00851442">
        <w:rPr>
          <w:rFonts w:ascii="Book Antiqua" w:hAnsi="Book Antiqua" w:cs="Times New Roman"/>
          <w:sz w:val="24"/>
          <w:szCs w:val="24"/>
          <w:lang w:val="en-US"/>
        </w:rPr>
        <w:t xml:space="preserve">metabolic syndromes and </w:t>
      </w:r>
      <w:r w:rsidR="00184EA5" w:rsidRPr="00851442">
        <w:rPr>
          <w:rFonts w:ascii="Book Antiqua" w:hAnsi="Book Antiqua" w:cs="Times New Roman"/>
          <w:sz w:val="24"/>
          <w:szCs w:val="24"/>
          <w:lang w:val="en-US"/>
        </w:rPr>
        <w:t>neuropsychiatric disorders</w:t>
      </w:r>
      <w:r w:rsidR="00CE6E57" w:rsidRPr="00851442">
        <w:rPr>
          <w:rFonts w:ascii="Book Antiqua" w:hAnsi="Book Antiqua" w:cs="Times New Roman"/>
          <w:sz w:val="24"/>
          <w:szCs w:val="24"/>
          <w:lang w:val="en-US"/>
        </w:rPr>
        <w:t>,</w:t>
      </w:r>
      <w:r w:rsidR="009D183E" w:rsidRPr="00851442">
        <w:rPr>
          <w:rFonts w:ascii="Book Antiqua" w:hAnsi="Book Antiqua" w:cs="Times New Roman"/>
          <w:sz w:val="24"/>
          <w:szCs w:val="24"/>
          <w:lang w:val="en-US"/>
        </w:rPr>
        <w:t xml:space="preserve"> </w:t>
      </w:r>
      <w:r w:rsidR="002C332B" w:rsidRPr="00851442">
        <w:rPr>
          <w:rFonts w:ascii="Book Antiqua" w:hAnsi="Book Antiqua" w:cs="Times New Roman"/>
          <w:sz w:val="24"/>
          <w:szCs w:val="24"/>
          <w:lang w:val="en-US"/>
        </w:rPr>
        <w:t xml:space="preserve">share a set of </w:t>
      </w:r>
      <w:r w:rsidR="009D183E" w:rsidRPr="00851442">
        <w:rPr>
          <w:rFonts w:ascii="Book Antiqua" w:hAnsi="Book Antiqua" w:cs="Times New Roman"/>
          <w:sz w:val="24"/>
          <w:szCs w:val="24"/>
          <w:lang w:val="en-US"/>
        </w:rPr>
        <w:t xml:space="preserve">clinical </w:t>
      </w:r>
      <w:r w:rsidRPr="00851442">
        <w:rPr>
          <w:rFonts w:ascii="Book Antiqua" w:hAnsi="Book Antiqua" w:cs="Times New Roman"/>
          <w:sz w:val="24"/>
          <w:szCs w:val="24"/>
          <w:lang w:val="en-US"/>
        </w:rPr>
        <w:t xml:space="preserve">features at gastrointestinal </w:t>
      </w:r>
      <w:r w:rsidR="0088368D" w:rsidRPr="00851442">
        <w:rPr>
          <w:rFonts w:ascii="Book Antiqua" w:hAnsi="Book Antiqua" w:cs="Times New Roman"/>
          <w:sz w:val="24"/>
          <w:szCs w:val="24"/>
          <w:lang w:val="en-US"/>
        </w:rPr>
        <w:t>(GI</w:t>
      </w:r>
      <w:r w:rsidR="005938DA" w:rsidRPr="00851442">
        <w:rPr>
          <w:rFonts w:ascii="Book Antiqua" w:hAnsi="Book Antiqua" w:cs="Times New Roman"/>
          <w:sz w:val="24"/>
          <w:szCs w:val="24"/>
          <w:lang w:val="en-US"/>
        </w:rPr>
        <w:t>)</w:t>
      </w:r>
      <w:r w:rsidR="0088368D"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level. Digestive</w:t>
      </w:r>
      <w:r w:rsidR="005078B2" w:rsidRPr="00851442">
        <w:rPr>
          <w:rFonts w:ascii="Book Antiqua" w:hAnsi="Book Antiqua" w:cs="Times New Roman"/>
          <w:sz w:val="24"/>
          <w:szCs w:val="24"/>
          <w:lang w:val="en-US"/>
        </w:rPr>
        <w:t xml:space="preserve"> functional </w:t>
      </w:r>
      <w:r w:rsidR="009D183E" w:rsidRPr="00851442">
        <w:rPr>
          <w:rFonts w:ascii="Book Antiqua" w:hAnsi="Book Antiqua" w:cs="Times New Roman"/>
          <w:sz w:val="24"/>
          <w:szCs w:val="24"/>
          <w:lang w:val="en-US"/>
        </w:rPr>
        <w:t>disturbances</w:t>
      </w:r>
      <w:r w:rsidR="005078B2" w:rsidRPr="00851442">
        <w:rPr>
          <w:rFonts w:ascii="Book Antiqua" w:hAnsi="Book Antiqua" w:cs="Times New Roman"/>
          <w:sz w:val="24"/>
          <w:szCs w:val="24"/>
          <w:lang w:val="en-US"/>
        </w:rPr>
        <w:t xml:space="preserve">, </w:t>
      </w:r>
      <w:r w:rsidR="00447135" w:rsidRPr="00851442">
        <w:rPr>
          <w:rFonts w:ascii="Book Antiqua" w:hAnsi="Book Antiqua" w:cs="Times New Roman"/>
          <w:sz w:val="24"/>
          <w:szCs w:val="24"/>
          <w:lang w:val="en-US"/>
        </w:rPr>
        <w:t xml:space="preserve">such as </w:t>
      </w:r>
      <w:r w:rsidR="005078B2" w:rsidRPr="00851442">
        <w:rPr>
          <w:rFonts w:ascii="Book Antiqua" w:hAnsi="Book Antiqua" w:cs="Times New Roman"/>
          <w:sz w:val="24"/>
          <w:szCs w:val="24"/>
          <w:lang w:val="en-US"/>
        </w:rPr>
        <w:t xml:space="preserve">infrequent bowel </w:t>
      </w:r>
      <w:r w:rsidR="00BE7EDC" w:rsidRPr="00851442">
        <w:rPr>
          <w:rFonts w:ascii="Book Antiqua" w:hAnsi="Book Antiqua" w:cs="Times New Roman"/>
          <w:sz w:val="24"/>
          <w:szCs w:val="24"/>
          <w:lang w:val="en-US"/>
        </w:rPr>
        <w:t xml:space="preserve">movements, abdominal distension, </w:t>
      </w:r>
      <w:r w:rsidR="005078B2" w:rsidRPr="00851442">
        <w:rPr>
          <w:rFonts w:ascii="Book Antiqua" w:hAnsi="Book Antiqua" w:cs="Times New Roman"/>
          <w:sz w:val="24"/>
          <w:szCs w:val="24"/>
          <w:lang w:val="en-US"/>
        </w:rPr>
        <w:t>constipation</w:t>
      </w:r>
      <w:r w:rsidR="00BE7EDC" w:rsidRPr="00851442">
        <w:rPr>
          <w:rFonts w:ascii="Book Antiqua" w:hAnsi="Book Antiqua" w:cs="Times New Roman"/>
          <w:sz w:val="24"/>
          <w:szCs w:val="24"/>
          <w:lang w:val="en-US"/>
        </w:rPr>
        <w:t xml:space="preserve"> and secretory dysfunctions</w:t>
      </w:r>
      <w:r w:rsidR="009D183E"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are often complained by patients</w:t>
      </w:r>
      <w:r w:rsidR="00447135" w:rsidRPr="00851442">
        <w:rPr>
          <w:rFonts w:ascii="Book Antiqua" w:hAnsi="Book Antiqua" w:cs="Times New Roman"/>
          <w:sz w:val="24"/>
          <w:szCs w:val="24"/>
          <w:lang w:val="en-US"/>
        </w:rPr>
        <w:t xml:space="preserve"> affected by </w:t>
      </w:r>
      <w:r w:rsidR="009D183E" w:rsidRPr="00851442">
        <w:rPr>
          <w:rFonts w:ascii="Book Antiqua" w:hAnsi="Book Antiqua" w:cs="Times New Roman"/>
          <w:sz w:val="24"/>
          <w:szCs w:val="24"/>
          <w:lang w:val="en-US"/>
        </w:rPr>
        <w:t>the above diseases</w:t>
      </w:r>
      <w:r w:rsidRPr="00851442">
        <w:rPr>
          <w:rFonts w:ascii="Book Antiqua" w:hAnsi="Book Antiqua" w:cs="Times New Roman"/>
          <w:sz w:val="24"/>
          <w:szCs w:val="24"/>
          <w:lang w:val="en-US"/>
        </w:rPr>
        <w:t xml:space="preserve">, </w:t>
      </w:r>
      <w:r w:rsidR="002C332B" w:rsidRPr="00851442">
        <w:rPr>
          <w:rFonts w:ascii="Book Antiqua" w:hAnsi="Book Antiqua" w:cs="Times New Roman"/>
          <w:sz w:val="24"/>
          <w:szCs w:val="24"/>
          <w:lang w:val="en-US"/>
        </w:rPr>
        <w:t xml:space="preserve">undermining </w:t>
      </w:r>
      <w:r w:rsidRPr="00851442">
        <w:rPr>
          <w:rFonts w:ascii="Book Antiqua" w:hAnsi="Book Antiqua" w:cs="Times New Roman"/>
          <w:sz w:val="24"/>
          <w:szCs w:val="24"/>
          <w:lang w:val="en-US"/>
        </w:rPr>
        <w:t xml:space="preserve">their </w:t>
      </w:r>
      <w:r w:rsidR="00184EA5" w:rsidRPr="00851442">
        <w:rPr>
          <w:rFonts w:ascii="Book Antiqua" w:hAnsi="Book Antiqua" w:cs="Times New Roman"/>
          <w:sz w:val="24"/>
          <w:szCs w:val="24"/>
          <w:lang w:val="en-US"/>
        </w:rPr>
        <w:t>quality of life</w:t>
      </w:r>
      <w:r w:rsidR="005078B2"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and </w:t>
      </w:r>
      <w:r w:rsidR="005078B2" w:rsidRPr="00851442">
        <w:rPr>
          <w:rFonts w:ascii="Book Antiqua" w:hAnsi="Book Antiqua" w:cs="Times New Roman"/>
          <w:sz w:val="24"/>
          <w:szCs w:val="24"/>
          <w:lang w:val="en-US"/>
        </w:rPr>
        <w:t xml:space="preserve">contributing </w:t>
      </w:r>
      <w:r w:rsidR="00330C70" w:rsidRPr="00851442">
        <w:rPr>
          <w:rFonts w:ascii="Book Antiqua" w:hAnsi="Book Antiqua" w:cs="Times New Roman"/>
          <w:sz w:val="24"/>
          <w:szCs w:val="24"/>
          <w:lang w:val="en-US"/>
        </w:rPr>
        <w:t xml:space="preserve">relevantly </w:t>
      </w:r>
      <w:r w:rsidR="005078B2" w:rsidRPr="00851442">
        <w:rPr>
          <w:rFonts w:ascii="Book Antiqua" w:hAnsi="Book Antiqua" w:cs="Times New Roman"/>
          <w:sz w:val="24"/>
          <w:szCs w:val="24"/>
          <w:lang w:val="en-US"/>
        </w:rPr>
        <w:t>to morbidity</w:t>
      </w:r>
      <w:r w:rsidR="00552FE0" w:rsidRPr="00851442">
        <w:rPr>
          <w:rFonts w:ascii="Book Antiqua" w:hAnsi="Book Antiqua" w:cs="Times New Roman"/>
          <w:sz w:val="24"/>
          <w:szCs w:val="24"/>
          <w:lang w:val="en-US"/>
        </w:rPr>
        <w:fldChar w:fldCharType="begin">
          <w:fldData xml:space="preserve">PEVuZE5vdGU+PENpdGU+PEF1dGhvcj5TYWlyZW5qaTwvQXV0aG9yPjxZZWFyPjIwMTc8L1llYXI+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ci0xPkdhc3Ryb2VudGVyb2xvZ3k8L2FiYnItMT48L2FsdC1wZXJpb2RpY2FsPjxkYXRlcz48eWVh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czwvYWJici0xPjwvYWx0LXBlcmlvZGljYWw+PHBhZ2VzPjc1OC02NzwvcGFnZXM+PHZvbHVtZT40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PEVuZE5vdGU+PENpdGU+PEF1dGhvcj5TYWlyZW5qaTwvQXV0aG9yPjxZZWFyPjIwMTc8L1llYXI+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ci0xPkdhc3Ryb2VudGVyb2xvZ3k8L2FiYnItMT48L2FsdC1wZXJpb2RpY2FsPjxkYXRlcz48eWVh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czwvYWJici0xPjwvYWx0LXBlcmlvZGljYWw+PHBhZ2VzPjc1OC02NzwvcGFnZXM+PHZvbHVtZT40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 w:tooltip="Sairenji, 2017 #1" w:history="1">
        <w:r w:rsidR="002039AB" w:rsidRPr="00851442">
          <w:rPr>
            <w:rFonts w:ascii="Book Antiqua" w:hAnsi="Book Antiqua" w:cs="Times New Roman"/>
            <w:noProof/>
            <w:sz w:val="24"/>
            <w:szCs w:val="24"/>
            <w:vertAlign w:val="superscript"/>
            <w:lang w:val="en-US"/>
          </w:rPr>
          <w:t>1-4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662B7" w:rsidRPr="00851442">
        <w:rPr>
          <w:rFonts w:ascii="Book Antiqua" w:hAnsi="Book Antiqua" w:cs="Times New Roman"/>
          <w:sz w:val="24"/>
          <w:szCs w:val="24"/>
          <w:lang w:val="en-US"/>
        </w:rPr>
        <w:t>.</w:t>
      </w:r>
      <w:r w:rsidR="005078B2" w:rsidRPr="00851442">
        <w:rPr>
          <w:rFonts w:ascii="Book Antiqua" w:hAnsi="Book Antiqua" w:cs="Times New Roman"/>
          <w:sz w:val="24"/>
          <w:szCs w:val="24"/>
          <w:lang w:val="en-US"/>
        </w:rPr>
        <w:t xml:space="preserve"> </w:t>
      </w:r>
    </w:p>
    <w:p w14:paraId="41523977" w14:textId="341EAF77" w:rsidR="00F674A6" w:rsidRPr="00851442" w:rsidRDefault="00CD0D27" w:rsidP="000E1FFC">
      <w:pPr>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S</w:t>
      </w:r>
      <w:r w:rsidR="00702D41" w:rsidRPr="00851442">
        <w:rPr>
          <w:rFonts w:ascii="Book Antiqua" w:hAnsi="Book Antiqua" w:cs="Times New Roman"/>
          <w:sz w:val="24"/>
          <w:szCs w:val="24"/>
          <w:lang w:val="en-US"/>
        </w:rPr>
        <w:t xml:space="preserve">everal lines of evidence </w:t>
      </w:r>
      <w:r w:rsidR="009D183E" w:rsidRPr="00851442">
        <w:rPr>
          <w:rFonts w:ascii="Book Antiqua" w:hAnsi="Book Antiqua" w:cs="Times New Roman"/>
          <w:sz w:val="24"/>
          <w:szCs w:val="24"/>
          <w:lang w:val="en-US"/>
        </w:rPr>
        <w:t>indicate that</w:t>
      </w:r>
      <w:r w:rsidR="008662B7" w:rsidRPr="00851442">
        <w:rPr>
          <w:rFonts w:ascii="Book Antiqua" w:hAnsi="Book Antiqua" w:cs="Times New Roman"/>
          <w:sz w:val="24"/>
          <w:szCs w:val="24"/>
          <w:lang w:val="en-US"/>
        </w:rPr>
        <w:t xml:space="preserve"> </w:t>
      </w:r>
      <w:r w:rsidR="00BA7F1A" w:rsidRPr="00851442">
        <w:rPr>
          <w:rFonts w:ascii="Book Antiqua" w:hAnsi="Book Antiqua" w:cs="Times New Roman"/>
          <w:sz w:val="24"/>
          <w:szCs w:val="24"/>
          <w:lang w:val="en-US"/>
        </w:rPr>
        <w:t>morpho</w:t>
      </w:r>
      <w:r w:rsidR="00EF12B3" w:rsidRPr="00851442">
        <w:rPr>
          <w:rFonts w:ascii="Book Antiqua" w:hAnsi="Book Antiqua" w:cs="Times New Roman"/>
          <w:sz w:val="24"/>
          <w:szCs w:val="24"/>
          <w:lang w:val="en-US"/>
        </w:rPr>
        <w:t>logical and molecular</w:t>
      </w:r>
      <w:r w:rsidR="00702D41" w:rsidRPr="00851442">
        <w:rPr>
          <w:rFonts w:ascii="Book Antiqua" w:hAnsi="Book Antiqua" w:cs="Times New Roman"/>
          <w:sz w:val="24"/>
          <w:szCs w:val="24"/>
          <w:lang w:val="en-US"/>
        </w:rPr>
        <w:t xml:space="preserve"> changes </w:t>
      </w:r>
      <w:r w:rsidR="00FC2E51" w:rsidRPr="00851442">
        <w:rPr>
          <w:rFonts w:ascii="Book Antiqua" w:hAnsi="Book Antiqua" w:cs="Times New Roman"/>
          <w:sz w:val="24"/>
          <w:szCs w:val="24"/>
          <w:lang w:val="en-US"/>
        </w:rPr>
        <w:t>in</w:t>
      </w:r>
      <w:r w:rsidR="00702D41" w:rsidRPr="00851442">
        <w:rPr>
          <w:rFonts w:ascii="Book Antiqua" w:hAnsi="Book Antiqua" w:cs="Times New Roman"/>
          <w:sz w:val="24"/>
          <w:szCs w:val="24"/>
          <w:lang w:val="en-US"/>
        </w:rPr>
        <w:t xml:space="preserve"> intestinal e</w:t>
      </w:r>
      <w:r w:rsidR="006529C8" w:rsidRPr="00851442">
        <w:rPr>
          <w:rFonts w:ascii="Book Antiqua" w:hAnsi="Book Antiqua" w:cs="Times New Roman"/>
          <w:sz w:val="24"/>
          <w:szCs w:val="24"/>
          <w:lang w:val="en-US"/>
        </w:rPr>
        <w:t>pithelial barrier</w:t>
      </w:r>
      <w:r w:rsidR="009C5C0F" w:rsidRPr="00851442">
        <w:rPr>
          <w:rFonts w:ascii="Book Antiqua" w:hAnsi="Book Antiqua" w:cs="Times New Roman"/>
          <w:sz w:val="24"/>
          <w:szCs w:val="24"/>
          <w:lang w:val="en-US"/>
        </w:rPr>
        <w:t xml:space="preserve"> (IEB)</w:t>
      </w:r>
      <w:r w:rsidR="006529C8" w:rsidRPr="00851442">
        <w:rPr>
          <w:rFonts w:ascii="Book Antiqua" w:hAnsi="Book Antiqua" w:cs="Times New Roman"/>
          <w:sz w:val="24"/>
          <w:szCs w:val="24"/>
          <w:lang w:val="en-US"/>
        </w:rPr>
        <w:t xml:space="preserve"> </w:t>
      </w:r>
      <w:r w:rsidR="009D183E" w:rsidRPr="00851442">
        <w:rPr>
          <w:rFonts w:ascii="Book Antiqua" w:hAnsi="Book Antiqua" w:cs="Times New Roman"/>
          <w:sz w:val="24"/>
          <w:szCs w:val="24"/>
          <w:lang w:val="en-US"/>
        </w:rPr>
        <w:t xml:space="preserve">and </w:t>
      </w:r>
      <w:r w:rsidR="00B1180A" w:rsidRPr="00851442">
        <w:rPr>
          <w:rFonts w:ascii="Book Antiqua" w:hAnsi="Book Antiqua" w:cs="Times New Roman"/>
          <w:sz w:val="24"/>
          <w:szCs w:val="24"/>
          <w:lang w:val="en-US"/>
        </w:rPr>
        <w:t xml:space="preserve">enteric </w:t>
      </w:r>
      <w:r w:rsidR="006529C8" w:rsidRPr="00851442">
        <w:rPr>
          <w:rFonts w:ascii="Book Antiqua" w:hAnsi="Book Antiqua" w:cs="Times New Roman"/>
          <w:sz w:val="24"/>
          <w:szCs w:val="24"/>
          <w:lang w:val="en-US"/>
        </w:rPr>
        <w:t>neuromuscu</w:t>
      </w:r>
      <w:r w:rsidR="00702D41" w:rsidRPr="00851442">
        <w:rPr>
          <w:rFonts w:ascii="Book Antiqua" w:hAnsi="Book Antiqua" w:cs="Times New Roman"/>
          <w:sz w:val="24"/>
          <w:szCs w:val="24"/>
          <w:lang w:val="en-US"/>
        </w:rPr>
        <w:t>lar compartment</w:t>
      </w:r>
      <w:r w:rsidR="008662B7" w:rsidRPr="00851442">
        <w:rPr>
          <w:rFonts w:ascii="Book Antiqua" w:hAnsi="Book Antiqua" w:cs="Times New Roman"/>
          <w:sz w:val="24"/>
          <w:szCs w:val="24"/>
          <w:lang w:val="en-US"/>
        </w:rPr>
        <w:t xml:space="preserve"> </w:t>
      </w:r>
      <w:r w:rsidR="009D183E" w:rsidRPr="00851442">
        <w:rPr>
          <w:rFonts w:ascii="Book Antiqua" w:hAnsi="Book Antiqua" w:cs="Times New Roman"/>
          <w:sz w:val="24"/>
          <w:szCs w:val="24"/>
          <w:lang w:val="en-US"/>
        </w:rPr>
        <w:t xml:space="preserve">can be associated with both </w:t>
      </w:r>
      <w:r w:rsidR="00B66BCA" w:rsidRPr="00851442">
        <w:rPr>
          <w:rFonts w:ascii="Book Antiqua" w:hAnsi="Book Antiqua" w:cs="Times New Roman"/>
          <w:sz w:val="24"/>
          <w:szCs w:val="24"/>
          <w:lang w:val="en-US"/>
        </w:rPr>
        <w:t xml:space="preserve">digestive and extra-digestive </w:t>
      </w:r>
      <w:r w:rsidR="009D183E" w:rsidRPr="00851442">
        <w:rPr>
          <w:rFonts w:ascii="Book Antiqua" w:hAnsi="Book Antiqua" w:cs="Times New Roman"/>
          <w:sz w:val="24"/>
          <w:szCs w:val="24"/>
          <w:lang w:val="en-US"/>
        </w:rPr>
        <w:t>diseases</w:t>
      </w:r>
      <w:r w:rsidRPr="00851442">
        <w:rPr>
          <w:rFonts w:ascii="Book Antiqua" w:hAnsi="Book Antiqua" w:cs="Times New Roman"/>
          <w:sz w:val="24"/>
          <w:szCs w:val="24"/>
          <w:lang w:val="en-US"/>
        </w:rPr>
        <w:t xml:space="preserve">. </w:t>
      </w:r>
      <w:r w:rsidR="0045191A" w:rsidRPr="00851442">
        <w:rPr>
          <w:rFonts w:ascii="Book Antiqua" w:hAnsi="Book Antiqua" w:cs="Times New Roman"/>
          <w:sz w:val="24"/>
          <w:szCs w:val="24"/>
          <w:lang w:val="en-US"/>
        </w:rPr>
        <w:t>For instance</w:t>
      </w:r>
      <w:r w:rsidR="00B42AE2" w:rsidRPr="00851442">
        <w:rPr>
          <w:rFonts w:ascii="Book Antiqua" w:hAnsi="Book Antiqua" w:cs="Times New Roman"/>
          <w:sz w:val="24"/>
          <w:szCs w:val="24"/>
          <w:lang w:val="en-US"/>
        </w:rPr>
        <w:t>,</w:t>
      </w:r>
      <w:r w:rsidR="00605398" w:rsidRPr="00851442">
        <w:rPr>
          <w:rFonts w:ascii="Book Antiqua" w:hAnsi="Book Antiqua" w:cs="Times New Roman"/>
          <w:sz w:val="24"/>
          <w:szCs w:val="24"/>
          <w:lang w:val="en-US"/>
        </w:rPr>
        <w:t xml:space="preserve"> </w:t>
      </w:r>
      <w:r w:rsidR="0045191A" w:rsidRPr="00851442">
        <w:rPr>
          <w:rFonts w:ascii="Book Antiqua" w:hAnsi="Book Antiqua" w:cs="Times New Roman"/>
          <w:sz w:val="24"/>
          <w:szCs w:val="24"/>
          <w:lang w:val="en-US"/>
        </w:rPr>
        <w:t xml:space="preserve">both </w:t>
      </w:r>
      <w:r w:rsidR="00595B54" w:rsidRPr="00851442">
        <w:rPr>
          <w:rFonts w:ascii="Book Antiqua" w:hAnsi="Book Antiqua" w:cs="Times New Roman"/>
          <w:sz w:val="24"/>
          <w:szCs w:val="24"/>
          <w:lang w:val="en-US"/>
        </w:rPr>
        <w:t xml:space="preserve">IBD </w:t>
      </w:r>
      <w:r w:rsidR="0045191A" w:rsidRPr="00851442">
        <w:rPr>
          <w:rFonts w:ascii="Book Antiqua" w:hAnsi="Book Antiqua" w:cs="Times New Roman"/>
          <w:sz w:val="24"/>
          <w:szCs w:val="24"/>
          <w:lang w:val="en-US"/>
        </w:rPr>
        <w:t xml:space="preserve">and obese </w:t>
      </w:r>
      <w:r w:rsidR="00595B54" w:rsidRPr="00851442">
        <w:rPr>
          <w:rFonts w:ascii="Book Antiqua" w:hAnsi="Book Antiqua" w:cs="Times New Roman"/>
          <w:sz w:val="24"/>
          <w:szCs w:val="24"/>
          <w:lang w:val="en-US"/>
        </w:rPr>
        <w:t xml:space="preserve">patients </w:t>
      </w:r>
      <w:r w:rsidR="00447135" w:rsidRPr="00851442">
        <w:rPr>
          <w:rFonts w:ascii="Book Antiqua" w:hAnsi="Book Antiqua" w:cs="Times New Roman"/>
          <w:sz w:val="24"/>
          <w:szCs w:val="24"/>
          <w:lang w:val="en-US"/>
        </w:rPr>
        <w:t xml:space="preserve">are characterized by </w:t>
      </w:r>
      <w:r w:rsidR="00BA7F1A" w:rsidRPr="00851442">
        <w:rPr>
          <w:rFonts w:ascii="Book Antiqua" w:hAnsi="Book Antiqua" w:cs="Times New Roman"/>
          <w:sz w:val="24"/>
          <w:szCs w:val="24"/>
          <w:lang w:val="en-US"/>
        </w:rPr>
        <w:t xml:space="preserve">an </w:t>
      </w:r>
      <w:r w:rsidR="00D419E7" w:rsidRPr="00851442">
        <w:rPr>
          <w:rFonts w:ascii="Book Antiqua" w:hAnsi="Book Antiqua" w:cs="Times New Roman"/>
          <w:sz w:val="24"/>
          <w:szCs w:val="24"/>
          <w:lang w:val="en-US"/>
        </w:rPr>
        <w:t xml:space="preserve">impairment of </w:t>
      </w:r>
      <w:r w:rsidR="009C5C0F" w:rsidRPr="00851442">
        <w:rPr>
          <w:rFonts w:ascii="Book Antiqua" w:hAnsi="Book Antiqua" w:cs="Times New Roman"/>
          <w:sz w:val="24"/>
          <w:szCs w:val="24"/>
          <w:lang w:val="en-US"/>
        </w:rPr>
        <w:t>IEB</w:t>
      </w:r>
      <w:r w:rsidR="00BA7F1A" w:rsidRPr="00851442">
        <w:rPr>
          <w:rFonts w:ascii="Book Antiqua" w:hAnsi="Book Antiqua" w:cs="Times New Roman"/>
          <w:sz w:val="24"/>
          <w:szCs w:val="24"/>
          <w:lang w:val="en-US"/>
        </w:rPr>
        <w:t xml:space="preserve"> and</w:t>
      </w:r>
      <w:r w:rsidR="00D26339" w:rsidRPr="00851442">
        <w:rPr>
          <w:rFonts w:ascii="Book Antiqua" w:hAnsi="Book Antiqua" w:cs="Times New Roman"/>
          <w:sz w:val="24"/>
          <w:szCs w:val="24"/>
          <w:lang w:val="en-US"/>
        </w:rPr>
        <w:t xml:space="preserve"> </w:t>
      </w:r>
      <w:r w:rsidR="0045191A" w:rsidRPr="00851442">
        <w:rPr>
          <w:rFonts w:ascii="Book Antiqua" w:hAnsi="Book Antiqua" w:cs="Times New Roman"/>
          <w:sz w:val="24"/>
          <w:szCs w:val="24"/>
          <w:lang w:val="en-US"/>
        </w:rPr>
        <w:t>remodeling</w:t>
      </w:r>
      <w:r w:rsidR="00D26339" w:rsidRPr="00851442">
        <w:rPr>
          <w:rFonts w:ascii="Book Antiqua" w:hAnsi="Book Antiqua" w:cs="Times New Roman"/>
          <w:sz w:val="24"/>
          <w:szCs w:val="24"/>
          <w:lang w:val="en-US"/>
        </w:rPr>
        <w:t xml:space="preserve"> of enteric neuromuscular </w:t>
      </w:r>
      <w:r w:rsidR="0088368D" w:rsidRPr="00851442">
        <w:rPr>
          <w:rFonts w:ascii="Book Antiqua" w:hAnsi="Book Antiqua" w:cs="Times New Roman"/>
          <w:sz w:val="24"/>
          <w:szCs w:val="24"/>
          <w:lang w:val="en-US"/>
        </w:rPr>
        <w:t>compartment, which</w:t>
      </w:r>
      <w:r w:rsidRPr="00851442">
        <w:rPr>
          <w:rFonts w:ascii="Book Antiqua" w:hAnsi="Book Antiqua" w:cs="Times New Roman"/>
          <w:sz w:val="24"/>
          <w:szCs w:val="24"/>
          <w:lang w:val="en-US"/>
        </w:rPr>
        <w:t xml:space="preserve"> </w:t>
      </w:r>
      <w:r w:rsidR="00D419E7" w:rsidRPr="00851442">
        <w:rPr>
          <w:rFonts w:ascii="Book Antiqua" w:hAnsi="Book Antiqua" w:cs="Times New Roman"/>
          <w:sz w:val="24"/>
          <w:szCs w:val="24"/>
          <w:lang w:val="en-US"/>
        </w:rPr>
        <w:t xml:space="preserve">appear to </w:t>
      </w:r>
      <w:r w:rsidRPr="00851442">
        <w:rPr>
          <w:rFonts w:ascii="Book Antiqua" w:hAnsi="Book Antiqua" w:cs="Times New Roman"/>
          <w:sz w:val="24"/>
          <w:szCs w:val="24"/>
          <w:lang w:val="en-US"/>
        </w:rPr>
        <w:t xml:space="preserve">contribute to </w:t>
      </w:r>
      <w:r w:rsidR="00D419E7" w:rsidRPr="00851442">
        <w:rPr>
          <w:rFonts w:ascii="Book Antiqua" w:hAnsi="Book Antiqua" w:cs="Times New Roman"/>
          <w:sz w:val="24"/>
          <w:szCs w:val="24"/>
          <w:lang w:val="en-US"/>
        </w:rPr>
        <w:t>alterations of</w:t>
      </w:r>
      <w:r w:rsidRPr="00851442">
        <w:rPr>
          <w:rFonts w:ascii="Book Antiqua" w:hAnsi="Book Antiqua" w:cs="Times New Roman"/>
          <w:sz w:val="24"/>
          <w:szCs w:val="24"/>
          <w:lang w:val="en-US"/>
        </w:rPr>
        <w:t xml:space="preserve"> </w:t>
      </w:r>
      <w:r w:rsidR="00CE6E57" w:rsidRPr="00851442">
        <w:rPr>
          <w:rFonts w:ascii="Book Antiqua" w:hAnsi="Book Antiqua" w:cs="Times New Roman"/>
          <w:sz w:val="24"/>
          <w:szCs w:val="24"/>
          <w:lang w:val="en-US"/>
        </w:rPr>
        <w:t xml:space="preserve">both </w:t>
      </w:r>
      <w:r w:rsidRPr="00851442">
        <w:rPr>
          <w:rFonts w:ascii="Book Antiqua" w:hAnsi="Book Antiqua" w:cs="Times New Roman"/>
          <w:sz w:val="24"/>
          <w:szCs w:val="24"/>
          <w:lang w:val="en-US"/>
        </w:rPr>
        <w:t xml:space="preserve">intestinal motor </w:t>
      </w:r>
      <w:r w:rsidR="00710E29" w:rsidRPr="00851442">
        <w:rPr>
          <w:rFonts w:ascii="Book Antiqua" w:hAnsi="Book Antiqua" w:cs="Times New Roman"/>
          <w:sz w:val="24"/>
          <w:szCs w:val="24"/>
          <w:lang w:val="en-US"/>
        </w:rPr>
        <w:t xml:space="preserve">and secretory </w:t>
      </w:r>
      <w:r w:rsidRPr="00851442">
        <w:rPr>
          <w:rFonts w:ascii="Book Antiqua" w:hAnsi="Book Antiqua" w:cs="Times New Roman"/>
          <w:sz w:val="24"/>
          <w:szCs w:val="24"/>
          <w:lang w:val="en-US"/>
        </w:rPr>
        <w:t>functions</w:t>
      </w:r>
      <w:r w:rsidR="004C1BFC" w:rsidRPr="00851442">
        <w:rPr>
          <w:rFonts w:ascii="Book Antiqua" w:hAnsi="Book Antiqua" w:cs="Times New Roman"/>
          <w:sz w:val="24"/>
          <w:szCs w:val="24"/>
          <w:lang w:val="en-US"/>
        </w:rPr>
        <w:fldChar w:fldCharType="begin">
          <w:fldData xml:space="preserve">PEVuZE5vdGU+PENpdGU+PEF1dGhvcj5WaXZpbnVzLU5lYm90PC9BdXRob3I+PFllYXI+MjAxNDwv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bHQtcGVyaW9kaWNhbD48cGFnZXM+NzQ0LTUyPC9wYWdlcz48dm9sdW1lPjYzPC92b2x1bWU+PG51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PEVuZE5vdGU+PENpdGU+PEF1dGhvcj5WaXZpbnVzLU5lYm90PC9BdXRob3I+PFllYXI+MjAxNDwv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bHQtcGVyaW9kaWNhbD48cGFnZXM+NzQ0LTUyPC9wYWdlcz48dm9sdW1lPjYzPC92b2x1bWU+PG51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 w:tooltip="Vivinus-Nebot, 2014 #3322" w:history="1">
        <w:r w:rsidR="002039AB" w:rsidRPr="00851442">
          <w:rPr>
            <w:rFonts w:ascii="Book Antiqua" w:hAnsi="Book Antiqua" w:cs="Times New Roman"/>
            <w:noProof/>
            <w:sz w:val="24"/>
            <w:szCs w:val="24"/>
            <w:vertAlign w:val="superscript"/>
            <w:lang w:val="en-US"/>
          </w:rPr>
          <w:t>5</w:t>
        </w:r>
      </w:hyperlink>
      <w:r w:rsidR="00E67175" w:rsidRPr="00851442">
        <w:rPr>
          <w:rFonts w:ascii="Book Antiqua" w:hAnsi="Book Antiqua" w:cs="Times New Roman"/>
          <w:noProof/>
          <w:sz w:val="24"/>
          <w:szCs w:val="24"/>
          <w:vertAlign w:val="superscript"/>
          <w:lang w:val="en-US"/>
        </w:rPr>
        <w:t>,</w:t>
      </w:r>
      <w:hyperlink w:anchor="_ENREF_6" w:tooltip="Genser, 2018 #3473" w:history="1">
        <w:r w:rsidR="002039AB" w:rsidRPr="00851442">
          <w:rPr>
            <w:rFonts w:ascii="Book Antiqua" w:hAnsi="Book Antiqua" w:cs="Times New Roman"/>
            <w:noProof/>
            <w:sz w:val="24"/>
            <w:szCs w:val="24"/>
            <w:vertAlign w:val="superscript"/>
            <w:lang w:val="en-US"/>
          </w:rPr>
          <w:t>6</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BA7F1A" w:rsidRPr="00851442">
        <w:rPr>
          <w:rFonts w:ascii="Book Antiqua" w:hAnsi="Book Antiqua" w:cs="Times New Roman"/>
          <w:sz w:val="24"/>
          <w:szCs w:val="24"/>
          <w:lang w:val="en-US"/>
        </w:rPr>
        <w:t xml:space="preserve">. </w:t>
      </w:r>
      <w:r w:rsidR="00F055CA" w:rsidRPr="00851442">
        <w:rPr>
          <w:rFonts w:ascii="Book Antiqua" w:hAnsi="Book Antiqua" w:cs="Times New Roman"/>
          <w:sz w:val="24"/>
          <w:szCs w:val="24"/>
          <w:lang w:val="en-US"/>
        </w:rPr>
        <w:t xml:space="preserve">In parallel, </w:t>
      </w:r>
      <w:r w:rsidR="00CE6E57" w:rsidRPr="00851442">
        <w:rPr>
          <w:rFonts w:ascii="Book Antiqua" w:hAnsi="Book Antiqua" w:cs="Times New Roman"/>
          <w:sz w:val="24"/>
          <w:szCs w:val="24"/>
          <w:lang w:val="en-US"/>
        </w:rPr>
        <w:t>the same or similar</w:t>
      </w:r>
      <w:r w:rsidR="00F055CA" w:rsidRPr="00851442">
        <w:rPr>
          <w:rFonts w:ascii="Book Antiqua" w:hAnsi="Book Antiqua" w:cs="Times New Roman"/>
          <w:sz w:val="24"/>
          <w:szCs w:val="24"/>
          <w:lang w:val="en-US"/>
        </w:rPr>
        <w:t xml:space="preserve"> </w:t>
      </w:r>
      <w:r w:rsidR="00447135" w:rsidRPr="00851442">
        <w:rPr>
          <w:rFonts w:ascii="Book Antiqua" w:hAnsi="Book Antiqua" w:cs="Times New Roman"/>
          <w:sz w:val="24"/>
          <w:szCs w:val="24"/>
          <w:lang w:val="en-US"/>
        </w:rPr>
        <w:t xml:space="preserve">morphofunctional </w:t>
      </w:r>
      <w:r w:rsidR="00F055CA" w:rsidRPr="00851442">
        <w:rPr>
          <w:rFonts w:ascii="Book Antiqua" w:hAnsi="Book Antiqua" w:cs="Times New Roman"/>
          <w:sz w:val="24"/>
          <w:szCs w:val="24"/>
          <w:lang w:val="en-US"/>
        </w:rPr>
        <w:t xml:space="preserve">GI </w:t>
      </w:r>
      <w:r w:rsidR="00CE6E57" w:rsidRPr="00851442">
        <w:rPr>
          <w:rFonts w:ascii="Book Antiqua" w:hAnsi="Book Antiqua" w:cs="Times New Roman"/>
          <w:sz w:val="24"/>
          <w:szCs w:val="24"/>
          <w:lang w:val="en-US"/>
        </w:rPr>
        <w:t>alterations</w:t>
      </w:r>
      <w:r w:rsidR="00F055CA" w:rsidRPr="00851442">
        <w:rPr>
          <w:rFonts w:ascii="Book Antiqua" w:hAnsi="Book Antiqua" w:cs="Times New Roman"/>
          <w:sz w:val="24"/>
          <w:szCs w:val="24"/>
          <w:lang w:val="en-US"/>
        </w:rPr>
        <w:t xml:space="preserve"> characterize </w:t>
      </w:r>
      <w:r w:rsidR="00D419E7" w:rsidRPr="00851442">
        <w:rPr>
          <w:rFonts w:ascii="Book Antiqua" w:hAnsi="Book Antiqua" w:cs="Times New Roman"/>
          <w:sz w:val="24"/>
          <w:szCs w:val="24"/>
          <w:lang w:val="en-US"/>
        </w:rPr>
        <w:t xml:space="preserve">different </w:t>
      </w:r>
      <w:r w:rsidR="003535DA" w:rsidRPr="00851442">
        <w:rPr>
          <w:rFonts w:ascii="Book Antiqua" w:hAnsi="Book Antiqua" w:cs="Times New Roman"/>
          <w:sz w:val="24"/>
          <w:szCs w:val="24"/>
          <w:lang w:val="en-US"/>
        </w:rPr>
        <w:t>neuropsychiatric</w:t>
      </w:r>
      <w:r w:rsidR="003535DA" w:rsidRPr="00851442">
        <w:rPr>
          <w:rFonts w:ascii="Book Antiqua" w:hAnsi="Book Antiqua" w:cs="Times New Roman"/>
          <w:i/>
          <w:sz w:val="24"/>
          <w:szCs w:val="24"/>
          <w:lang w:val="en-US"/>
        </w:rPr>
        <w:t xml:space="preserve"> </w:t>
      </w:r>
      <w:r w:rsidR="00F055CA" w:rsidRPr="00851442">
        <w:rPr>
          <w:rFonts w:ascii="Book Antiqua" w:hAnsi="Book Antiqua" w:cs="Times New Roman"/>
          <w:sz w:val="24"/>
          <w:szCs w:val="24"/>
          <w:lang w:val="en-US"/>
        </w:rPr>
        <w:t>disorders, such as Parkinson’s disease</w:t>
      </w:r>
      <w:r w:rsidR="006F5F66" w:rsidRPr="00851442">
        <w:rPr>
          <w:rFonts w:ascii="Book Antiqua" w:hAnsi="Book Antiqua" w:cs="Times New Roman"/>
          <w:sz w:val="24"/>
          <w:szCs w:val="24"/>
          <w:lang w:val="en-US"/>
        </w:rPr>
        <w:t xml:space="preserve"> (PD), Alzheimer’s disease (AD), </w:t>
      </w:r>
      <w:r w:rsidR="00F055CA" w:rsidRPr="00851442">
        <w:rPr>
          <w:rFonts w:ascii="Book Antiqua" w:hAnsi="Book Antiqua" w:cs="Times New Roman"/>
          <w:sz w:val="24"/>
          <w:szCs w:val="24"/>
          <w:lang w:val="en-US"/>
        </w:rPr>
        <w:t>multiple sclerosis (MS)</w:t>
      </w:r>
      <w:r w:rsidR="009A383C" w:rsidRPr="00851442">
        <w:rPr>
          <w:rFonts w:ascii="Book Antiqua" w:hAnsi="Book Antiqua" w:cs="Times New Roman"/>
          <w:sz w:val="24"/>
          <w:szCs w:val="24"/>
          <w:lang w:val="en-US"/>
        </w:rPr>
        <w:t>, amyotrophic lateral sclerosis (ALS), autism spectrum disorder (ASD)</w:t>
      </w:r>
      <w:r w:rsidR="00B76727" w:rsidRPr="00851442">
        <w:rPr>
          <w:rFonts w:ascii="Book Antiqua" w:hAnsi="Book Antiqua" w:cs="Times New Roman"/>
          <w:sz w:val="24"/>
          <w:szCs w:val="24"/>
          <w:lang w:val="en-US"/>
        </w:rPr>
        <w:t xml:space="preserve"> </w:t>
      </w:r>
      <w:r w:rsidR="009A383C" w:rsidRPr="00851442">
        <w:rPr>
          <w:rFonts w:ascii="Book Antiqua" w:hAnsi="Book Antiqua" w:cs="Times New Roman"/>
          <w:sz w:val="24"/>
          <w:szCs w:val="24"/>
          <w:lang w:val="en-US"/>
        </w:rPr>
        <w:t>and depression</w:t>
      </w:r>
      <w:r w:rsidR="00552FE0" w:rsidRPr="00851442">
        <w:rPr>
          <w:rFonts w:ascii="Book Antiqua" w:hAnsi="Book Antiqua" w:cs="Times New Roman"/>
          <w:sz w:val="24"/>
          <w:szCs w:val="24"/>
          <w:lang w:val="en-US"/>
        </w:rPr>
        <w:fldChar w:fldCharType="begin">
          <w:fldData xml:space="preserve">PEVuZE5vdGU+PENpdGU+PEF1dGhvcj5QZXJlei1QYXJkbzwvQXV0aG9yPjxZZWFyPjIwMTk8L1ll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=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PEVuZE5vdGU+PENpdGU+PEF1dGhvcj5QZXJlei1QYXJkbzwvQXV0aG9yPjxZZWFyPjIwMTk8L1ll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=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 w:tooltip="Perez-Pardo, 2019 #8" w:history="1">
        <w:r w:rsidR="002039AB" w:rsidRPr="00851442">
          <w:rPr>
            <w:rFonts w:ascii="Book Antiqua" w:hAnsi="Book Antiqua" w:cs="Times New Roman"/>
            <w:noProof/>
            <w:sz w:val="24"/>
            <w:szCs w:val="24"/>
            <w:vertAlign w:val="superscript"/>
            <w:lang w:val="en-US"/>
          </w:rPr>
          <w:t>7-9</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055CA" w:rsidRPr="00851442">
        <w:rPr>
          <w:rFonts w:ascii="Book Antiqua" w:hAnsi="Book Antiqua" w:cs="Times New Roman"/>
          <w:sz w:val="24"/>
          <w:szCs w:val="24"/>
          <w:lang w:val="en-US"/>
        </w:rPr>
        <w:t>.</w:t>
      </w:r>
    </w:p>
    <w:p w14:paraId="4B21C6F1" w14:textId="77777777" w:rsidR="00A307FD" w:rsidRDefault="009C0DB2" w:rsidP="00A307FD">
      <w:pPr>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Based on this background</w:t>
      </w:r>
      <w:r w:rsidR="007D5B1A" w:rsidRPr="00851442">
        <w:rPr>
          <w:rFonts w:ascii="Book Antiqua" w:hAnsi="Book Antiqua" w:cs="Times New Roman"/>
          <w:sz w:val="24"/>
          <w:szCs w:val="24"/>
          <w:lang w:val="en-US"/>
        </w:rPr>
        <w:t xml:space="preserve">, the present review </w:t>
      </w:r>
      <w:r w:rsidR="00EF0EA0" w:rsidRPr="00851442">
        <w:rPr>
          <w:rFonts w:ascii="Book Antiqua" w:hAnsi="Book Antiqua" w:cs="Times New Roman"/>
          <w:sz w:val="24"/>
          <w:szCs w:val="24"/>
          <w:lang w:val="en-US"/>
        </w:rPr>
        <w:t xml:space="preserve">has been </w:t>
      </w:r>
      <w:r w:rsidR="008E06F5" w:rsidRPr="00851442">
        <w:rPr>
          <w:rFonts w:ascii="Book Antiqua" w:hAnsi="Book Antiqua" w:cs="Times New Roman"/>
          <w:sz w:val="24"/>
          <w:szCs w:val="24"/>
          <w:lang w:val="en-US"/>
        </w:rPr>
        <w:t xml:space="preserve">conceived </w:t>
      </w:r>
      <w:r w:rsidR="00EF0EA0" w:rsidRPr="00851442">
        <w:rPr>
          <w:rFonts w:ascii="Book Antiqua" w:hAnsi="Book Antiqua" w:cs="Times New Roman"/>
          <w:sz w:val="24"/>
          <w:szCs w:val="24"/>
          <w:lang w:val="en-US"/>
        </w:rPr>
        <w:t xml:space="preserve">to provide a </w:t>
      </w:r>
      <w:r w:rsidR="00A705FB" w:rsidRPr="00851442">
        <w:rPr>
          <w:rFonts w:ascii="Book Antiqua" w:hAnsi="Book Antiqua" w:cs="Times New Roman"/>
          <w:sz w:val="24"/>
          <w:szCs w:val="24"/>
          <w:lang w:val="en-US"/>
        </w:rPr>
        <w:t>comprehensive</w:t>
      </w:r>
      <w:r w:rsidRPr="00851442">
        <w:rPr>
          <w:rFonts w:ascii="Book Antiqua" w:hAnsi="Book Antiqua" w:cs="Times New Roman"/>
          <w:sz w:val="24"/>
          <w:szCs w:val="24"/>
          <w:lang w:val="en-US"/>
        </w:rPr>
        <w:t xml:space="preserve"> and critical</w:t>
      </w:r>
      <w:r w:rsidR="007D5B1A" w:rsidRPr="00851442">
        <w:rPr>
          <w:rFonts w:ascii="Book Antiqua" w:hAnsi="Book Antiqua" w:cs="Times New Roman"/>
          <w:sz w:val="24"/>
          <w:szCs w:val="24"/>
          <w:lang w:val="en-US"/>
        </w:rPr>
        <w:t xml:space="preserve"> </w:t>
      </w:r>
      <w:r w:rsidR="00CF6F22" w:rsidRPr="00851442">
        <w:rPr>
          <w:rFonts w:ascii="Book Antiqua" w:hAnsi="Book Antiqua" w:cs="Times New Roman"/>
          <w:sz w:val="24"/>
          <w:szCs w:val="24"/>
          <w:lang w:val="en-US"/>
        </w:rPr>
        <w:t>overview</w:t>
      </w:r>
      <w:r w:rsidR="007D5B1A" w:rsidRPr="00851442">
        <w:rPr>
          <w:rFonts w:ascii="Book Antiqua" w:hAnsi="Book Antiqua" w:cs="Times New Roman"/>
          <w:sz w:val="24"/>
          <w:szCs w:val="24"/>
          <w:lang w:val="en-US"/>
        </w:rPr>
        <w:t xml:space="preserve"> of available knowledge </w:t>
      </w:r>
      <w:r w:rsidR="008F1C88" w:rsidRPr="00851442">
        <w:rPr>
          <w:rFonts w:ascii="Book Antiqua" w:hAnsi="Book Antiqua" w:cs="Times New Roman"/>
          <w:sz w:val="24"/>
          <w:szCs w:val="24"/>
          <w:lang w:val="en-US"/>
        </w:rPr>
        <w:t>on</w:t>
      </w:r>
      <w:r w:rsidR="007D5B1A" w:rsidRPr="00851442">
        <w:rPr>
          <w:rFonts w:ascii="Book Antiqua" w:hAnsi="Book Antiqua" w:cs="Times New Roman"/>
          <w:sz w:val="24"/>
          <w:szCs w:val="24"/>
          <w:lang w:val="en-US"/>
        </w:rPr>
        <w:t xml:space="preserve"> </w:t>
      </w:r>
      <w:r w:rsidR="008F1C88" w:rsidRPr="00851442">
        <w:rPr>
          <w:rFonts w:ascii="Book Antiqua" w:hAnsi="Book Antiqua" w:cs="Times New Roman"/>
          <w:sz w:val="24"/>
          <w:szCs w:val="24"/>
          <w:lang w:val="en-US"/>
        </w:rPr>
        <w:t xml:space="preserve">the </w:t>
      </w:r>
      <w:r w:rsidR="008E0AC1" w:rsidRPr="00851442">
        <w:rPr>
          <w:rFonts w:ascii="Book Antiqua" w:hAnsi="Book Antiqua" w:cs="Times New Roman"/>
          <w:color w:val="000000"/>
          <w:sz w:val="24"/>
          <w:szCs w:val="24"/>
          <w:lang w:val="en-US"/>
        </w:rPr>
        <w:t>morphological</w:t>
      </w:r>
      <w:r w:rsidR="0045191A" w:rsidRPr="00851442">
        <w:rPr>
          <w:rFonts w:ascii="Book Antiqua" w:hAnsi="Book Antiqua" w:cs="Times New Roman"/>
          <w:color w:val="000000"/>
          <w:sz w:val="24"/>
          <w:szCs w:val="24"/>
          <w:lang w:val="en-US"/>
        </w:rPr>
        <w:t xml:space="preserve"> </w:t>
      </w:r>
      <w:r w:rsidR="0045191A" w:rsidRPr="00851442">
        <w:rPr>
          <w:rFonts w:ascii="Book Antiqua" w:hAnsi="Book Antiqua" w:cs="Times New Roman"/>
          <w:sz w:val="24"/>
          <w:szCs w:val="24"/>
          <w:lang w:val="en-US"/>
        </w:rPr>
        <w:t>and molecular</w:t>
      </w:r>
      <w:r w:rsidR="008E0AC1" w:rsidRPr="00851442">
        <w:rPr>
          <w:rFonts w:ascii="Book Antiqua" w:hAnsi="Book Antiqua" w:cs="Times New Roman"/>
          <w:color w:val="000000"/>
          <w:sz w:val="24"/>
          <w:szCs w:val="24"/>
          <w:lang w:val="en-US"/>
        </w:rPr>
        <w:t xml:space="preserve"> changes </w:t>
      </w:r>
      <w:r w:rsidR="0045191A" w:rsidRPr="00851442">
        <w:rPr>
          <w:rFonts w:ascii="Book Antiqua" w:hAnsi="Book Antiqua" w:cs="Times New Roman"/>
          <w:color w:val="000000"/>
          <w:sz w:val="24"/>
          <w:szCs w:val="24"/>
          <w:lang w:val="en-US"/>
        </w:rPr>
        <w:t xml:space="preserve">occurring </w:t>
      </w:r>
      <w:r w:rsidR="006130C8" w:rsidRPr="00851442">
        <w:rPr>
          <w:rFonts w:ascii="Book Antiqua" w:hAnsi="Book Antiqua" w:cs="Times New Roman"/>
          <w:color w:val="000000"/>
          <w:sz w:val="24"/>
          <w:szCs w:val="24"/>
          <w:lang w:val="en-US"/>
        </w:rPr>
        <w:t>in</w:t>
      </w:r>
      <w:r w:rsidR="008E0AC1" w:rsidRPr="00851442">
        <w:rPr>
          <w:rFonts w:ascii="Book Antiqua" w:hAnsi="Book Antiqua" w:cs="Times New Roman"/>
          <w:color w:val="000000"/>
          <w:sz w:val="24"/>
          <w:szCs w:val="24"/>
          <w:lang w:val="en-US"/>
        </w:rPr>
        <w:t xml:space="preserve"> </w:t>
      </w:r>
      <w:r w:rsidR="00DF4195" w:rsidRPr="00851442">
        <w:rPr>
          <w:rFonts w:ascii="Book Antiqua" w:hAnsi="Book Antiqua" w:cs="Times New Roman"/>
          <w:color w:val="000000"/>
          <w:sz w:val="24"/>
          <w:szCs w:val="24"/>
          <w:lang w:val="en-US"/>
        </w:rPr>
        <w:t>IEB</w:t>
      </w:r>
      <w:r w:rsidR="008E0AC1" w:rsidRPr="00851442">
        <w:rPr>
          <w:rFonts w:ascii="Book Antiqua" w:hAnsi="Book Antiqua" w:cs="Times New Roman"/>
          <w:color w:val="000000"/>
          <w:sz w:val="24"/>
          <w:szCs w:val="24"/>
          <w:lang w:val="en-US"/>
        </w:rPr>
        <w:t xml:space="preserve"> and </w:t>
      </w:r>
      <w:r w:rsidR="003B79E0" w:rsidRPr="00851442">
        <w:rPr>
          <w:rFonts w:ascii="Book Antiqua" w:hAnsi="Book Antiqua" w:cs="Times New Roman"/>
          <w:color w:val="000000"/>
          <w:sz w:val="24"/>
          <w:szCs w:val="24"/>
          <w:lang w:val="en-US"/>
        </w:rPr>
        <w:t xml:space="preserve">enteric </w:t>
      </w:r>
      <w:r w:rsidR="008E0AC1" w:rsidRPr="00851442">
        <w:rPr>
          <w:rFonts w:ascii="Book Antiqua" w:hAnsi="Book Antiqua" w:cs="Times New Roman"/>
          <w:color w:val="000000"/>
          <w:sz w:val="24"/>
          <w:szCs w:val="24"/>
          <w:lang w:val="en-US"/>
        </w:rPr>
        <w:t>neuromuscular compartment</w:t>
      </w:r>
      <w:r w:rsidR="006B67AC" w:rsidRPr="00851442">
        <w:rPr>
          <w:rFonts w:ascii="Book Antiqua" w:hAnsi="Book Antiqua" w:cs="Times New Roman"/>
          <w:sz w:val="24"/>
          <w:szCs w:val="24"/>
          <w:lang w:val="en-US"/>
        </w:rPr>
        <w:t xml:space="preserve"> </w:t>
      </w:r>
      <w:r w:rsidR="002B7998" w:rsidRPr="00851442">
        <w:rPr>
          <w:rFonts w:ascii="Book Antiqua" w:hAnsi="Book Antiqua" w:cs="Times New Roman"/>
          <w:sz w:val="24"/>
          <w:szCs w:val="24"/>
          <w:lang w:val="en-US"/>
        </w:rPr>
        <w:t xml:space="preserve">in </w:t>
      </w:r>
      <w:r w:rsidR="00A05480" w:rsidRPr="00851442">
        <w:rPr>
          <w:rFonts w:ascii="Book Antiqua" w:hAnsi="Book Antiqua" w:cs="Times New Roman"/>
          <w:sz w:val="24"/>
          <w:szCs w:val="24"/>
          <w:lang w:val="en-US"/>
        </w:rPr>
        <w:t xml:space="preserve">both </w:t>
      </w:r>
      <w:r w:rsidR="006B67AC" w:rsidRPr="00851442">
        <w:rPr>
          <w:rFonts w:ascii="Book Antiqua" w:hAnsi="Book Antiqua" w:cs="Times New Roman"/>
          <w:sz w:val="24"/>
          <w:szCs w:val="24"/>
          <w:lang w:val="en-US"/>
        </w:rPr>
        <w:t>digestive and extra-digestive diseases</w:t>
      </w:r>
      <w:r w:rsidR="0081745D" w:rsidRPr="00851442">
        <w:rPr>
          <w:rFonts w:ascii="Book Antiqua" w:hAnsi="Book Antiqua" w:cs="Times New Roman"/>
          <w:sz w:val="24"/>
          <w:szCs w:val="24"/>
          <w:lang w:val="en-US"/>
        </w:rPr>
        <w:t>.</w:t>
      </w:r>
      <w:r w:rsidR="00BF6761" w:rsidRPr="00851442">
        <w:rPr>
          <w:rFonts w:ascii="Book Antiqua" w:hAnsi="Book Antiqua" w:cs="Times New Roman"/>
          <w:sz w:val="24"/>
          <w:szCs w:val="24"/>
          <w:lang w:val="en-US"/>
        </w:rPr>
        <w:t xml:space="preserve"> </w:t>
      </w:r>
      <w:r w:rsidR="003B79E0" w:rsidRPr="00851442">
        <w:rPr>
          <w:rFonts w:ascii="Book Antiqua" w:hAnsi="Book Antiqua" w:cs="Times New Roman"/>
          <w:sz w:val="24"/>
          <w:szCs w:val="24"/>
          <w:lang w:val="en-US"/>
        </w:rPr>
        <w:t>In addition, our intent was</w:t>
      </w:r>
      <w:r w:rsidR="00A05480" w:rsidRPr="00851442">
        <w:rPr>
          <w:rFonts w:ascii="Book Antiqua" w:hAnsi="Book Antiqua" w:cs="Times New Roman"/>
          <w:sz w:val="24"/>
          <w:szCs w:val="24"/>
          <w:lang w:val="en-US"/>
        </w:rPr>
        <w:t xml:space="preserve"> to </w:t>
      </w:r>
      <w:r w:rsidR="006F5F66" w:rsidRPr="00851442">
        <w:rPr>
          <w:rFonts w:ascii="Book Antiqua" w:hAnsi="Book Antiqua" w:cs="Times New Roman"/>
          <w:sz w:val="24"/>
          <w:szCs w:val="24"/>
          <w:lang w:val="en-US"/>
        </w:rPr>
        <w:t>highlight</w:t>
      </w:r>
      <w:r w:rsidR="00075BA1" w:rsidRPr="00851442">
        <w:rPr>
          <w:rFonts w:ascii="Book Antiqua" w:hAnsi="Book Antiqua" w:cs="Times New Roman"/>
          <w:sz w:val="24"/>
          <w:szCs w:val="24"/>
          <w:lang w:val="en-US"/>
        </w:rPr>
        <w:t xml:space="preserve"> whether </w:t>
      </w:r>
      <w:r w:rsidR="006F5F66" w:rsidRPr="00851442">
        <w:rPr>
          <w:rFonts w:ascii="Book Antiqua" w:hAnsi="Book Antiqua" w:cs="Times New Roman"/>
          <w:sz w:val="24"/>
          <w:szCs w:val="24"/>
          <w:lang w:val="en-US"/>
        </w:rPr>
        <w:t>these</w:t>
      </w:r>
      <w:r w:rsidR="0045191A" w:rsidRPr="00851442">
        <w:rPr>
          <w:rFonts w:ascii="Book Antiqua" w:hAnsi="Book Antiqua" w:cs="Times New Roman"/>
          <w:color w:val="000000"/>
          <w:sz w:val="24"/>
          <w:szCs w:val="24"/>
          <w:lang w:val="en-US"/>
        </w:rPr>
        <w:t xml:space="preserve"> </w:t>
      </w:r>
      <w:r w:rsidR="00075BA1" w:rsidRPr="00851442">
        <w:rPr>
          <w:rFonts w:ascii="Book Antiqua" w:hAnsi="Book Antiqua" w:cs="Times New Roman"/>
          <w:sz w:val="24"/>
          <w:szCs w:val="24"/>
          <w:lang w:val="en-US"/>
        </w:rPr>
        <w:t xml:space="preserve">alterations could represent a common path </w:t>
      </w:r>
      <w:r w:rsidRPr="00851442">
        <w:rPr>
          <w:rFonts w:ascii="Book Antiqua" w:hAnsi="Book Antiqua" w:cs="Times New Roman"/>
          <w:sz w:val="24"/>
          <w:szCs w:val="24"/>
          <w:lang w:val="en-US"/>
        </w:rPr>
        <w:t xml:space="preserve">(or share some common features) driving </w:t>
      </w:r>
      <w:r w:rsidR="00075BA1" w:rsidRPr="00851442">
        <w:rPr>
          <w:rFonts w:ascii="Book Antiqua" w:hAnsi="Book Antiqua" w:cs="Times New Roman"/>
          <w:sz w:val="24"/>
          <w:szCs w:val="24"/>
          <w:lang w:val="en-US"/>
        </w:rPr>
        <w:t xml:space="preserve">the </w:t>
      </w:r>
      <w:r w:rsidR="006F5F66" w:rsidRPr="00851442">
        <w:rPr>
          <w:rFonts w:ascii="Book Antiqua" w:hAnsi="Book Antiqua" w:cs="Times New Roman"/>
          <w:sz w:val="24"/>
          <w:szCs w:val="24"/>
          <w:lang w:val="en-US"/>
        </w:rPr>
        <w:t>pathophysiology</w:t>
      </w:r>
      <w:r w:rsidR="00075BA1" w:rsidRPr="00851442">
        <w:rPr>
          <w:rFonts w:ascii="Book Antiqua" w:hAnsi="Book Antiqua" w:cs="Times New Roman"/>
          <w:sz w:val="24"/>
          <w:szCs w:val="24"/>
          <w:lang w:val="en-US"/>
        </w:rPr>
        <w:t xml:space="preserve"> of </w:t>
      </w:r>
      <w:r w:rsidRPr="00851442">
        <w:rPr>
          <w:rFonts w:ascii="Book Antiqua" w:hAnsi="Book Antiqua" w:cs="Times New Roman"/>
          <w:sz w:val="24"/>
          <w:szCs w:val="24"/>
          <w:lang w:val="en-US"/>
        </w:rPr>
        <w:t xml:space="preserve">bowel motor dysfunctions and related symptoms associated with </w:t>
      </w:r>
      <w:r w:rsidR="00447135" w:rsidRPr="00851442">
        <w:rPr>
          <w:rFonts w:ascii="Book Antiqua" w:hAnsi="Book Antiqua" w:cs="Times New Roman"/>
          <w:sz w:val="24"/>
          <w:szCs w:val="24"/>
          <w:lang w:val="en-US"/>
        </w:rPr>
        <w:t>digestive and extra-digestive disorders</w:t>
      </w:r>
      <w:r w:rsidRPr="00851442">
        <w:rPr>
          <w:rFonts w:ascii="Book Antiqua" w:hAnsi="Book Antiqua" w:cs="Times New Roman"/>
          <w:sz w:val="24"/>
          <w:szCs w:val="24"/>
          <w:lang w:val="en-US"/>
        </w:rPr>
        <w:t xml:space="preserve">. This </w:t>
      </w:r>
      <w:r w:rsidR="006F5F66" w:rsidRPr="00851442">
        <w:rPr>
          <w:rFonts w:ascii="Book Antiqua" w:hAnsi="Book Antiqua" w:cs="Times New Roman"/>
          <w:sz w:val="24"/>
          <w:szCs w:val="24"/>
          <w:lang w:val="en-US"/>
        </w:rPr>
        <w:t xml:space="preserve">assessment </w:t>
      </w:r>
      <w:r w:rsidRPr="00851442">
        <w:rPr>
          <w:rFonts w:ascii="Book Antiqua" w:hAnsi="Book Antiqua" w:cs="Times New Roman"/>
          <w:sz w:val="24"/>
          <w:szCs w:val="24"/>
          <w:lang w:val="en-US"/>
        </w:rPr>
        <w:t>might help</w:t>
      </w:r>
      <w:r w:rsidR="00710E29" w:rsidRPr="00851442">
        <w:rPr>
          <w:rFonts w:ascii="Book Antiqua" w:hAnsi="Book Antiqua" w:cs="Times New Roman"/>
          <w:sz w:val="24"/>
          <w:szCs w:val="24"/>
          <w:lang w:val="en-US"/>
        </w:rPr>
        <w:t xml:space="preserve"> </w:t>
      </w:r>
      <w:r w:rsidR="000A4F9E" w:rsidRPr="00851442">
        <w:rPr>
          <w:rFonts w:ascii="Book Antiqua" w:hAnsi="Book Antiqua" w:cs="Times New Roman"/>
          <w:sz w:val="24"/>
          <w:szCs w:val="24"/>
          <w:lang w:val="en-US"/>
        </w:rPr>
        <w:t xml:space="preserve">to identify </w:t>
      </w:r>
      <w:r w:rsidR="006F5F66" w:rsidRPr="00851442">
        <w:rPr>
          <w:rFonts w:ascii="Book Antiqua" w:hAnsi="Book Antiqua" w:cs="Times New Roman"/>
          <w:sz w:val="24"/>
          <w:szCs w:val="24"/>
          <w:lang w:val="en-US"/>
        </w:rPr>
        <w:t>novel</w:t>
      </w:r>
      <w:r w:rsidR="000A4F9E" w:rsidRPr="00851442">
        <w:rPr>
          <w:rFonts w:ascii="Book Antiqua" w:hAnsi="Book Antiqua" w:cs="Times New Roman"/>
          <w:sz w:val="24"/>
          <w:szCs w:val="24"/>
          <w:lang w:val="en-US"/>
        </w:rPr>
        <w:t xml:space="preserve"> targets </w:t>
      </w:r>
      <w:r w:rsidR="006F5F66" w:rsidRPr="00851442">
        <w:rPr>
          <w:rFonts w:ascii="Book Antiqua" w:hAnsi="Book Antiqua" w:cs="Times New Roman"/>
          <w:sz w:val="24"/>
          <w:szCs w:val="24"/>
          <w:lang w:val="en-US"/>
        </w:rPr>
        <w:t>of potential usefulness</w:t>
      </w:r>
      <w:r w:rsidR="000A4F9E" w:rsidRPr="00851442">
        <w:rPr>
          <w:rFonts w:ascii="Book Antiqua" w:hAnsi="Book Antiqua" w:cs="Times New Roman"/>
          <w:sz w:val="24"/>
          <w:szCs w:val="24"/>
          <w:lang w:val="en-US"/>
        </w:rPr>
        <w:t xml:space="preserve"> to develop novel pharmacological approaches</w:t>
      </w:r>
      <w:r w:rsidR="008035CF" w:rsidRPr="00851442">
        <w:rPr>
          <w:rFonts w:ascii="Book Antiqua" w:hAnsi="Book Antiqua" w:cs="Times New Roman"/>
          <w:sz w:val="24"/>
          <w:szCs w:val="24"/>
          <w:lang w:val="en-US"/>
        </w:rPr>
        <w:t xml:space="preserve"> for the </w:t>
      </w:r>
      <w:r w:rsidRPr="00851442">
        <w:rPr>
          <w:rFonts w:ascii="Book Antiqua" w:hAnsi="Book Antiqua" w:cs="Times New Roman"/>
          <w:sz w:val="24"/>
          <w:szCs w:val="24"/>
          <w:lang w:val="en-US"/>
        </w:rPr>
        <w:t xml:space="preserve">therapeutic </w:t>
      </w:r>
      <w:r w:rsidR="008035CF" w:rsidRPr="00851442">
        <w:rPr>
          <w:rFonts w:ascii="Book Antiqua" w:hAnsi="Book Antiqua" w:cs="Times New Roman"/>
          <w:sz w:val="24"/>
          <w:szCs w:val="24"/>
          <w:lang w:val="en-US"/>
        </w:rPr>
        <w:t>management of such disturbance</w:t>
      </w:r>
      <w:r w:rsidR="00330C70" w:rsidRPr="00851442">
        <w:rPr>
          <w:rFonts w:ascii="Book Antiqua" w:hAnsi="Book Antiqua" w:cs="Times New Roman"/>
          <w:sz w:val="24"/>
          <w:szCs w:val="24"/>
          <w:lang w:val="en-US"/>
        </w:rPr>
        <w:t>s</w:t>
      </w:r>
      <w:r w:rsidR="000A4F9E" w:rsidRPr="00851442">
        <w:rPr>
          <w:rFonts w:ascii="Book Antiqua" w:hAnsi="Book Antiqua" w:cs="Times New Roman"/>
          <w:sz w:val="24"/>
          <w:szCs w:val="24"/>
          <w:lang w:val="en-US"/>
        </w:rPr>
        <w:t>.</w:t>
      </w:r>
      <w:r w:rsidR="00075BA1" w:rsidRPr="00851442">
        <w:rPr>
          <w:rFonts w:ascii="Book Antiqua" w:hAnsi="Book Antiqua" w:cs="Times New Roman"/>
          <w:sz w:val="24"/>
          <w:szCs w:val="24"/>
          <w:lang w:val="en-US"/>
        </w:rPr>
        <w:t xml:space="preserve"> </w:t>
      </w:r>
    </w:p>
    <w:p w14:paraId="7568F1E0" w14:textId="77777777" w:rsidR="00A307FD" w:rsidRDefault="00A307FD" w:rsidP="00A307FD">
      <w:pPr>
        <w:adjustRightInd w:val="0"/>
        <w:snapToGrid w:val="0"/>
        <w:spacing w:after="0" w:line="360" w:lineRule="auto"/>
        <w:jc w:val="both"/>
        <w:rPr>
          <w:rFonts w:ascii="Book Antiqua" w:hAnsi="Book Antiqua" w:cs="Times New Roman"/>
          <w:sz w:val="24"/>
          <w:szCs w:val="24"/>
          <w:lang w:val="en-US" w:eastAsia="zh-CN"/>
        </w:rPr>
      </w:pPr>
    </w:p>
    <w:p w14:paraId="0762BD42" w14:textId="2EB0E239" w:rsidR="00D97C81" w:rsidRPr="00A307FD" w:rsidRDefault="00D97C81" w:rsidP="00A307FD">
      <w:pPr>
        <w:adjustRightInd w:val="0"/>
        <w:snapToGrid w:val="0"/>
        <w:spacing w:after="0" w:line="360" w:lineRule="auto"/>
        <w:jc w:val="both"/>
        <w:rPr>
          <w:rFonts w:ascii="Book Antiqua" w:hAnsi="Book Antiqua" w:cs="Times New Roman"/>
          <w:sz w:val="24"/>
          <w:szCs w:val="24"/>
          <w:lang w:val="en-US"/>
        </w:rPr>
      </w:pPr>
      <w:r w:rsidRPr="006273FC">
        <w:rPr>
          <w:rFonts w:ascii="Book Antiqua" w:hAnsi="Book Antiqua" w:cs="Times New Roman"/>
          <w:b/>
          <w:caps/>
          <w:sz w:val="24"/>
          <w:szCs w:val="24"/>
          <w:u w:val="single"/>
          <w:lang w:val="en-US"/>
        </w:rPr>
        <w:t xml:space="preserve">Morphology and function of </w:t>
      </w:r>
      <w:r w:rsidR="007A1724">
        <w:rPr>
          <w:rFonts w:ascii="Book Antiqua" w:hAnsi="Book Antiqua" w:cs="Times New Roman" w:hint="eastAsia"/>
          <w:b/>
          <w:caps/>
          <w:sz w:val="24"/>
          <w:szCs w:val="24"/>
          <w:u w:val="single"/>
          <w:lang w:val="en-US" w:eastAsia="zh-CN"/>
        </w:rPr>
        <w:t>IEB</w:t>
      </w:r>
      <w:r w:rsidRPr="006273FC">
        <w:rPr>
          <w:rFonts w:ascii="Book Antiqua" w:hAnsi="Book Antiqua" w:cs="Times New Roman"/>
          <w:b/>
          <w:caps/>
          <w:sz w:val="24"/>
          <w:szCs w:val="24"/>
          <w:u w:val="single"/>
          <w:lang w:val="en-US"/>
        </w:rPr>
        <w:t xml:space="preserve"> and neuromuscular compartment under physiological condition</w:t>
      </w:r>
      <w:r w:rsidR="006F5F66" w:rsidRPr="006273FC">
        <w:rPr>
          <w:rFonts w:ascii="Book Antiqua" w:hAnsi="Book Antiqua" w:cs="Times New Roman"/>
          <w:b/>
          <w:caps/>
          <w:sz w:val="24"/>
          <w:szCs w:val="24"/>
          <w:u w:val="single"/>
          <w:lang w:val="en-US"/>
        </w:rPr>
        <w:t>s</w:t>
      </w:r>
    </w:p>
    <w:p w14:paraId="72034745" w14:textId="4B48906E" w:rsidR="0056170E" w:rsidRPr="00851442" w:rsidRDefault="006D5178" w:rsidP="00851442">
      <w:pPr>
        <w:tabs>
          <w:tab w:val="left" w:pos="0"/>
        </w:tabs>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A dynamic interplay</w:t>
      </w:r>
      <w:r w:rsidR="00321088"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6D4A94" w:rsidRPr="00851442">
        <w:rPr>
          <w:rFonts w:ascii="Book Antiqua" w:hAnsi="Book Antiqua" w:cs="Times New Roman"/>
          <w:sz w:val="24"/>
          <w:szCs w:val="24"/>
          <w:lang w:val="en-US"/>
        </w:rPr>
        <w:t xml:space="preserve">occurring </w:t>
      </w:r>
      <w:r w:rsidR="000B0A2C" w:rsidRPr="00851442">
        <w:rPr>
          <w:rFonts w:ascii="Book Antiqua" w:hAnsi="Book Antiqua" w:cs="Times New Roman"/>
          <w:sz w:val="24"/>
          <w:szCs w:val="24"/>
          <w:lang w:val="en-US"/>
        </w:rPr>
        <w:t>between</w:t>
      </w:r>
      <w:r w:rsidRPr="00851442">
        <w:rPr>
          <w:rFonts w:ascii="Book Antiqua" w:hAnsi="Book Antiqua" w:cs="Times New Roman"/>
          <w:sz w:val="24"/>
          <w:szCs w:val="24"/>
          <w:lang w:val="en-US"/>
        </w:rPr>
        <w:t xml:space="preserve"> </w:t>
      </w:r>
      <w:r w:rsidR="00DF4195" w:rsidRPr="00851442">
        <w:rPr>
          <w:rFonts w:ascii="Book Antiqua" w:hAnsi="Book Antiqua" w:cs="Times New Roman"/>
          <w:sz w:val="24"/>
          <w:szCs w:val="24"/>
          <w:lang w:val="en-US"/>
        </w:rPr>
        <w:t>IEB</w:t>
      </w:r>
      <w:r w:rsidR="006D4A94" w:rsidRPr="00851442">
        <w:rPr>
          <w:rFonts w:ascii="Book Antiqua" w:hAnsi="Book Antiqua" w:cs="Times New Roman"/>
          <w:sz w:val="24"/>
          <w:szCs w:val="24"/>
          <w:lang w:val="en-US"/>
        </w:rPr>
        <w:t xml:space="preserve">, enteric immune system and </w:t>
      </w:r>
      <w:r w:rsidRPr="00851442">
        <w:rPr>
          <w:rFonts w:ascii="Book Antiqua" w:hAnsi="Book Antiqua" w:cs="Times New Roman"/>
          <w:sz w:val="24"/>
          <w:szCs w:val="24"/>
          <w:lang w:val="en-US"/>
        </w:rPr>
        <w:t>neuromuscular compartment</w:t>
      </w:r>
      <w:r w:rsidR="00321088"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E30A6C" w:rsidRPr="00851442">
        <w:rPr>
          <w:rFonts w:ascii="Book Antiqua" w:hAnsi="Book Antiqua" w:cs="Times New Roman"/>
          <w:sz w:val="24"/>
          <w:szCs w:val="24"/>
          <w:lang w:val="en-US"/>
        </w:rPr>
        <w:t>contribute</w:t>
      </w:r>
      <w:r w:rsidR="00321088" w:rsidRPr="00851442">
        <w:rPr>
          <w:rFonts w:ascii="Book Antiqua" w:hAnsi="Book Antiqua" w:cs="Times New Roman"/>
          <w:sz w:val="24"/>
          <w:szCs w:val="24"/>
          <w:lang w:val="en-US"/>
        </w:rPr>
        <w:t>s</w:t>
      </w:r>
      <w:r w:rsidR="00E30A6C" w:rsidRPr="00851442">
        <w:rPr>
          <w:rFonts w:ascii="Book Antiqua" w:hAnsi="Book Antiqua" w:cs="Times New Roman"/>
          <w:sz w:val="24"/>
          <w:szCs w:val="24"/>
          <w:lang w:val="en-US"/>
        </w:rPr>
        <w:t xml:space="preserve"> </w:t>
      </w:r>
      <w:r w:rsidR="006D4A94" w:rsidRPr="00851442">
        <w:rPr>
          <w:rFonts w:ascii="Book Antiqua" w:hAnsi="Book Antiqua" w:cs="Times New Roman"/>
          <w:sz w:val="24"/>
          <w:szCs w:val="24"/>
          <w:lang w:val="en-US"/>
        </w:rPr>
        <w:t xml:space="preserve">relevantly </w:t>
      </w:r>
      <w:r w:rsidRPr="00851442">
        <w:rPr>
          <w:rFonts w:ascii="Book Antiqua" w:hAnsi="Book Antiqua" w:cs="Times New Roman"/>
          <w:sz w:val="24"/>
          <w:szCs w:val="24"/>
          <w:lang w:val="en-US"/>
        </w:rPr>
        <w:t xml:space="preserve">to the maintenance </w:t>
      </w:r>
      <w:r w:rsidR="006C5FDC" w:rsidRPr="00851442">
        <w:rPr>
          <w:rFonts w:ascii="Book Antiqua" w:hAnsi="Book Antiqua" w:cs="Times New Roman"/>
          <w:sz w:val="24"/>
          <w:szCs w:val="24"/>
          <w:lang w:val="en-US"/>
        </w:rPr>
        <w:t>of gut homeostasis</w:t>
      </w:r>
      <w:r w:rsidR="00552FE0" w:rsidRPr="00851442">
        <w:rPr>
          <w:rFonts w:ascii="Book Antiqua" w:hAnsi="Book Antiqua" w:cs="Times New Roman"/>
          <w:sz w:val="24"/>
          <w:szCs w:val="24"/>
          <w:lang w:val="en-US"/>
        </w:rPr>
        <w:fldChar w:fldCharType="begin">
          <w:fldData xml:space="preserve">PEVuZE5vdGU+PENpdGU+PEF1dGhvcj5WZWlnYS1GZXJuYW5kZXM8L0F1dGhvcj48WWVhcj4yMDE2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bGwtdGl0bGU+PGFiYnItMT5DZWxsPC9hYmJyLTE+PC9hbHQtcGVyaW9kaWNhbD48cGFnZXM+ODAx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PEVuZE5vdGU+PENpdGU+PEF1dGhvcj5WZWlnYS1GZXJuYW5kZXM8L0F1dGhvcj48WWVhcj4yMDE2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bGwtdGl0bGU+PGFiYnItMT5DZWxsPC9hYmJyLTE+PC9hbHQtcGVyaW9kaWNhbD48cGFnZXM+ODAx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0" w:tooltip="Veiga-Fernandes, 2016 #10" w:history="1">
        <w:r w:rsidR="002039AB" w:rsidRPr="00851442">
          <w:rPr>
            <w:rFonts w:ascii="Book Antiqua" w:hAnsi="Book Antiqua" w:cs="Times New Roman"/>
            <w:noProof/>
            <w:sz w:val="24"/>
            <w:szCs w:val="24"/>
            <w:vertAlign w:val="superscript"/>
            <w:lang w:val="en-US"/>
          </w:rPr>
          <w:t>10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6C5FDC" w:rsidRPr="00851442">
        <w:rPr>
          <w:rFonts w:ascii="Book Antiqua" w:hAnsi="Book Antiqua" w:cs="Times New Roman"/>
          <w:sz w:val="24"/>
          <w:szCs w:val="24"/>
          <w:lang w:val="en-US"/>
        </w:rPr>
        <w:t xml:space="preserve">. </w:t>
      </w:r>
      <w:r w:rsidR="0056170E" w:rsidRPr="00851442">
        <w:rPr>
          <w:rFonts w:ascii="Book Antiqua" w:hAnsi="Book Antiqua" w:cs="Times New Roman"/>
          <w:sz w:val="24"/>
          <w:szCs w:val="24"/>
          <w:lang w:val="en-US"/>
        </w:rPr>
        <w:t xml:space="preserve">The IEB represents the main physical barrier between the lumen and </w:t>
      </w:r>
      <w:r w:rsidR="00E30A6C" w:rsidRPr="00851442">
        <w:rPr>
          <w:rFonts w:ascii="Book Antiqua" w:hAnsi="Book Antiqua" w:cs="Times New Roman"/>
          <w:sz w:val="24"/>
          <w:szCs w:val="24"/>
          <w:lang w:val="en-US"/>
        </w:rPr>
        <w:t>tissue</w:t>
      </w:r>
      <w:r w:rsidR="0056170E" w:rsidRPr="00851442">
        <w:rPr>
          <w:rFonts w:ascii="Book Antiqua" w:hAnsi="Book Antiqua" w:cs="Times New Roman"/>
          <w:sz w:val="24"/>
          <w:szCs w:val="24"/>
          <w:lang w:val="en-US"/>
        </w:rPr>
        <w:t xml:space="preserve"> </w:t>
      </w:r>
      <w:r w:rsidR="006E36E8" w:rsidRPr="00851442">
        <w:rPr>
          <w:rFonts w:ascii="Book Antiqua" w:hAnsi="Book Antiqua" w:cs="Times New Roman"/>
          <w:sz w:val="24"/>
          <w:szCs w:val="24"/>
          <w:lang w:val="en-US"/>
        </w:rPr>
        <w:t>compartment</w:t>
      </w:r>
      <w:r w:rsidR="00E30A6C" w:rsidRPr="00851442">
        <w:rPr>
          <w:rFonts w:ascii="Book Antiqua" w:hAnsi="Book Antiqua" w:cs="Times New Roman"/>
          <w:sz w:val="24"/>
          <w:szCs w:val="24"/>
          <w:lang w:val="en-US"/>
        </w:rPr>
        <w:t>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1E0502" w:rsidRPr="00851442">
        <w:rPr>
          <w:rFonts w:ascii="Book Antiqua" w:hAnsi="Book Antiqua" w:cs="Times New Roman"/>
          <w:sz w:val="24"/>
          <w:szCs w:val="24"/>
          <w:lang w:val="en-US"/>
        </w:rPr>
        <w:t>.</w:t>
      </w:r>
      <w:r w:rsidR="0056170E" w:rsidRPr="00851442">
        <w:rPr>
          <w:rFonts w:ascii="Book Antiqua" w:hAnsi="Book Antiqua" w:cs="Times New Roman"/>
          <w:sz w:val="24"/>
          <w:szCs w:val="24"/>
          <w:lang w:val="en-US"/>
        </w:rPr>
        <w:t xml:space="preserve"> The </w:t>
      </w:r>
      <w:r w:rsidR="0056170E" w:rsidRPr="00851442">
        <w:rPr>
          <w:rFonts w:ascii="Book Antiqua" w:hAnsi="Book Antiqua" w:cs="Times New Roman"/>
          <w:sz w:val="24"/>
          <w:szCs w:val="24"/>
          <w:lang w:val="en-US"/>
        </w:rPr>
        <w:lastRenderedPageBreak/>
        <w:t xml:space="preserve">luminal surface of intestinal mucosa is </w:t>
      </w:r>
      <w:r w:rsidR="00E30A6C" w:rsidRPr="00851442">
        <w:rPr>
          <w:rFonts w:ascii="Book Antiqua" w:hAnsi="Book Antiqua" w:cs="Times New Roman"/>
          <w:sz w:val="24"/>
          <w:szCs w:val="24"/>
          <w:lang w:val="en-US"/>
        </w:rPr>
        <w:t>covered</w:t>
      </w:r>
      <w:r w:rsidR="0056170E" w:rsidRPr="00851442">
        <w:rPr>
          <w:rFonts w:ascii="Book Antiqua" w:hAnsi="Book Antiqua" w:cs="Times New Roman"/>
          <w:sz w:val="24"/>
          <w:szCs w:val="24"/>
          <w:lang w:val="en-US"/>
        </w:rPr>
        <w:t xml:space="preserve"> by a h</w:t>
      </w:r>
      <w:r w:rsidR="009F308E" w:rsidRPr="00851442">
        <w:rPr>
          <w:rFonts w:ascii="Book Antiqua" w:hAnsi="Book Antiqua" w:cs="Times New Roman"/>
          <w:sz w:val="24"/>
          <w:szCs w:val="24"/>
          <w:lang w:val="en-US"/>
        </w:rPr>
        <w:t xml:space="preserve">ydrated gel, </w:t>
      </w:r>
      <w:r w:rsidR="00E30A6C" w:rsidRPr="00851442">
        <w:rPr>
          <w:rFonts w:ascii="Book Antiqua" w:hAnsi="Book Antiqua" w:cs="Times New Roman"/>
          <w:sz w:val="24"/>
          <w:szCs w:val="24"/>
          <w:lang w:val="en-US"/>
        </w:rPr>
        <w:t>consisting mainly</w:t>
      </w:r>
      <w:r w:rsidR="009F308E" w:rsidRPr="00851442">
        <w:rPr>
          <w:rFonts w:ascii="Book Antiqua" w:hAnsi="Book Antiqua" w:cs="Times New Roman"/>
          <w:sz w:val="24"/>
          <w:szCs w:val="24"/>
          <w:lang w:val="en-US"/>
        </w:rPr>
        <w:t xml:space="preserve"> of mucins secreted by goblet cells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6170E" w:rsidRPr="00851442">
        <w:rPr>
          <w:rFonts w:ascii="Book Antiqua" w:hAnsi="Book Antiqua" w:cs="Times New Roman"/>
          <w:sz w:val="24"/>
          <w:szCs w:val="24"/>
          <w:lang w:val="en-US"/>
        </w:rPr>
        <w:t>.</w:t>
      </w:r>
      <w:r w:rsidR="009F308E" w:rsidRPr="00851442">
        <w:rPr>
          <w:rFonts w:ascii="Book Antiqua" w:hAnsi="Book Antiqua" w:cs="Times New Roman"/>
          <w:sz w:val="24"/>
          <w:szCs w:val="24"/>
          <w:lang w:val="en-US"/>
        </w:rPr>
        <w:t xml:space="preserve"> </w:t>
      </w:r>
      <w:r w:rsidR="00514A60" w:rsidRPr="00851442">
        <w:rPr>
          <w:rFonts w:ascii="Book Antiqua" w:hAnsi="Book Antiqua" w:cs="Times New Roman"/>
          <w:sz w:val="24"/>
          <w:szCs w:val="24"/>
          <w:lang w:val="en-US"/>
        </w:rPr>
        <w:t>T</w:t>
      </w:r>
      <w:r w:rsidR="009F308E" w:rsidRPr="00851442">
        <w:rPr>
          <w:rFonts w:ascii="Book Antiqua" w:hAnsi="Book Antiqua" w:cs="Times New Roman"/>
          <w:sz w:val="24"/>
          <w:szCs w:val="24"/>
          <w:lang w:val="en-US"/>
        </w:rPr>
        <w:t>he outer mucus layer provides a habitat for commensal microorganisms</w:t>
      </w:r>
      <w:r w:rsidR="00553B4F" w:rsidRPr="00851442">
        <w:rPr>
          <w:rFonts w:ascii="Book Antiqua" w:hAnsi="Book Antiqua" w:cs="Times New Roman"/>
          <w:sz w:val="24"/>
          <w:szCs w:val="24"/>
          <w:lang w:val="en-US"/>
        </w:rPr>
        <w:t>,</w:t>
      </w:r>
      <w:r w:rsidR="00514A60" w:rsidRPr="00851442">
        <w:rPr>
          <w:rFonts w:ascii="Book Antiqua" w:hAnsi="Book Antiqua" w:cs="Times New Roman"/>
          <w:sz w:val="24"/>
          <w:szCs w:val="24"/>
          <w:lang w:val="en-US"/>
        </w:rPr>
        <w:t xml:space="preserve"> </w:t>
      </w:r>
      <w:r w:rsidR="00E30A6C" w:rsidRPr="00851442">
        <w:rPr>
          <w:rFonts w:ascii="Book Antiqua" w:hAnsi="Book Antiqua" w:cs="Times New Roman"/>
          <w:sz w:val="24"/>
          <w:szCs w:val="24"/>
          <w:lang w:val="en-US"/>
        </w:rPr>
        <w:t>while</w:t>
      </w:r>
      <w:r w:rsidR="00514A60" w:rsidRPr="00851442">
        <w:rPr>
          <w:rFonts w:ascii="Book Antiqua" w:hAnsi="Book Antiqua" w:cs="Times New Roman"/>
          <w:sz w:val="24"/>
          <w:szCs w:val="24"/>
          <w:lang w:val="en-US"/>
        </w:rPr>
        <w:t xml:space="preserve"> the inner mucus layer </w:t>
      </w:r>
      <w:r w:rsidR="00E30A6C" w:rsidRPr="00851442">
        <w:rPr>
          <w:rFonts w:ascii="Book Antiqua" w:hAnsi="Book Antiqua" w:cs="Times New Roman"/>
          <w:sz w:val="24"/>
          <w:szCs w:val="24"/>
          <w:lang w:val="en-US"/>
        </w:rPr>
        <w:t>acts</w:t>
      </w:r>
      <w:r w:rsidR="00514A60" w:rsidRPr="00851442">
        <w:rPr>
          <w:rFonts w:ascii="Book Antiqua" w:hAnsi="Book Antiqua" w:cs="Times New Roman"/>
          <w:sz w:val="24"/>
          <w:szCs w:val="24"/>
          <w:lang w:val="en-US"/>
        </w:rPr>
        <w:t xml:space="preserve"> as a physical barrier preventing the penetration</w:t>
      </w:r>
      <w:r w:rsidR="00E30A6C" w:rsidRPr="00851442">
        <w:rPr>
          <w:rFonts w:ascii="Book Antiqua" w:hAnsi="Book Antiqua" w:cs="Times New Roman"/>
          <w:sz w:val="24"/>
          <w:szCs w:val="24"/>
          <w:lang w:val="en-US"/>
        </w:rPr>
        <w:t xml:space="preserve"> of microorganisms and other noxious agents into bowel tissues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2475A5" w:rsidRPr="00851442">
        <w:rPr>
          <w:rFonts w:ascii="Book Antiqua" w:hAnsi="Book Antiqua" w:cs="Times New Roman"/>
          <w:sz w:val="24"/>
          <w:szCs w:val="24"/>
          <w:lang w:val="en-US"/>
        </w:rPr>
        <w:t xml:space="preserve"> </w:t>
      </w:r>
      <w:r w:rsidR="009964B7" w:rsidRPr="00851442">
        <w:rPr>
          <w:rFonts w:ascii="Book Antiqua" w:hAnsi="Book Antiqua" w:cs="Times New Roman"/>
          <w:sz w:val="24"/>
          <w:szCs w:val="24"/>
          <w:lang w:val="en-US"/>
        </w:rPr>
        <w:t>(Figure</w:t>
      </w:r>
      <w:r w:rsidR="002475A5" w:rsidRPr="00851442">
        <w:rPr>
          <w:rFonts w:ascii="Book Antiqua" w:hAnsi="Book Antiqua" w:cs="Times New Roman"/>
          <w:sz w:val="24"/>
          <w:szCs w:val="24"/>
          <w:lang w:val="en-US"/>
        </w:rPr>
        <w:t xml:space="preserve"> 1)</w:t>
      </w:r>
      <w:r w:rsidR="0056170E" w:rsidRPr="00851442">
        <w:rPr>
          <w:rFonts w:ascii="Book Antiqua" w:hAnsi="Book Antiqua" w:cs="Times New Roman"/>
          <w:sz w:val="24"/>
          <w:szCs w:val="24"/>
          <w:lang w:val="en-US"/>
        </w:rPr>
        <w:t xml:space="preserve">. </w:t>
      </w:r>
      <w:r w:rsidR="003074B5" w:rsidRPr="00851442">
        <w:rPr>
          <w:rFonts w:ascii="Book Antiqua" w:hAnsi="Book Antiqua" w:cs="Times New Roman"/>
          <w:sz w:val="24"/>
          <w:szCs w:val="24"/>
          <w:lang w:val="en-US"/>
        </w:rPr>
        <w:t>Under physiological condition</w:t>
      </w:r>
      <w:r w:rsidR="00E30A6C" w:rsidRPr="00851442">
        <w:rPr>
          <w:rFonts w:ascii="Book Antiqua" w:hAnsi="Book Antiqua" w:cs="Times New Roman"/>
          <w:sz w:val="24"/>
          <w:szCs w:val="24"/>
          <w:lang w:val="en-US"/>
        </w:rPr>
        <w:t>s</w:t>
      </w:r>
      <w:r w:rsidR="003074B5" w:rsidRPr="00851442">
        <w:rPr>
          <w:rFonts w:ascii="Book Antiqua" w:hAnsi="Book Antiqua" w:cs="Times New Roman"/>
          <w:sz w:val="24"/>
          <w:szCs w:val="24"/>
          <w:lang w:val="en-US"/>
        </w:rPr>
        <w:t xml:space="preserve">, </w:t>
      </w:r>
      <w:r w:rsidR="00E30A6C" w:rsidRPr="00851442">
        <w:rPr>
          <w:rFonts w:ascii="Book Antiqua" w:hAnsi="Book Antiqua" w:cs="Times New Roman"/>
          <w:sz w:val="24"/>
          <w:szCs w:val="24"/>
          <w:lang w:val="en-US"/>
        </w:rPr>
        <w:t>there is an equilibrium</w:t>
      </w:r>
      <w:r w:rsidR="00492AFB" w:rsidRPr="00851442">
        <w:rPr>
          <w:rFonts w:ascii="Book Antiqua" w:hAnsi="Book Antiqua" w:cs="Times New Roman"/>
          <w:sz w:val="24"/>
          <w:szCs w:val="24"/>
          <w:lang w:val="en-US"/>
        </w:rPr>
        <w:t xml:space="preserve"> </w:t>
      </w:r>
      <w:r w:rsidR="003074B5" w:rsidRPr="00851442">
        <w:rPr>
          <w:rFonts w:ascii="Book Antiqua" w:hAnsi="Book Antiqua" w:cs="Times New Roman"/>
          <w:sz w:val="24"/>
          <w:szCs w:val="24"/>
          <w:lang w:val="en-US"/>
        </w:rPr>
        <w:t>between the mucus secretion rate and its eros</w:t>
      </w:r>
      <w:r w:rsidR="00433EC5" w:rsidRPr="00851442">
        <w:rPr>
          <w:rFonts w:ascii="Book Antiqua" w:hAnsi="Book Antiqua" w:cs="Times New Roman"/>
          <w:sz w:val="24"/>
          <w:szCs w:val="24"/>
          <w:lang w:val="en-US"/>
        </w:rPr>
        <w:t>ion</w:t>
      </w:r>
      <w:r w:rsidR="00E30A6C" w:rsidRPr="00851442">
        <w:rPr>
          <w:rFonts w:ascii="Book Antiqua" w:hAnsi="Book Antiqua" w:cs="Times New Roman"/>
          <w:sz w:val="24"/>
          <w:szCs w:val="24"/>
          <w:lang w:val="en-US"/>
        </w:rPr>
        <w:t>,</w:t>
      </w:r>
      <w:r w:rsidR="00433EC5" w:rsidRPr="00851442">
        <w:rPr>
          <w:rFonts w:ascii="Book Antiqua" w:hAnsi="Book Antiqua" w:cs="Times New Roman"/>
          <w:sz w:val="24"/>
          <w:szCs w:val="24"/>
          <w:lang w:val="en-US"/>
        </w:rPr>
        <w:t xml:space="preserve"> due to the </w:t>
      </w:r>
      <w:r w:rsidR="003074B5" w:rsidRPr="00851442">
        <w:rPr>
          <w:rFonts w:ascii="Book Antiqua" w:hAnsi="Book Antiqua" w:cs="Times New Roman"/>
          <w:sz w:val="24"/>
          <w:szCs w:val="24"/>
          <w:lang w:val="en-US"/>
        </w:rPr>
        <w:t>movement of luminal contents</w:t>
      </w:r>
      <w:r w:rsidR="00433EC5" w:rsidRPr="00851442">
        <w:rPr>
          <w:rFonts w:ascii="Book Antiqua" w:hAnsi="Book Antiqua" w:cs="Times New Roman"/>
          <w:sz w:val="24"/>
          <w:szCs w:val="24"/>
          <w:lang w:val="en-US"/>
        </w:rPr>
        <w:t xml:space="preserve">, </w:t>
      </w:r>
      <w:r w:rsidR="00E30A6C" w:rsidRPr="00851442">
        <w:rPr>
          <w:rFonts w:ascii="Book Antiqua" w:hAnsi="Book Antiqua" w:cs="Times New Roman"/>
          <w:sz w:val="24"/>
          <w:szCs w:val="24"/>
          <w:lang w:val="en-US"/>
        </w:rPr>
        <w:t>ensuring</w:t>
      </w:r>
      <w:r w:rsidR="00433EC5" w:rsidRPr="00851442">
        <w:rPr>
          <w:rFonts w:ascii="Book Antiqua" w:hAnsi="Book Antiqua" w:cs="Times New Roman"/>
          <w:sz w:val="24"/>
          <w:szCs w:val="24"/>
          <w:lang w:val="en-US"/>
        </w:rPr>
        <w:t xml:space="preserve"> a </w:t>
      </w:r>
      <w:r w:rsidR="003074B5" w:rsidRPr="00851442">
        <w:rPr>
          <w:rFonts w:ascii="Book Antiqua" w:hAnsi="Book Antiqua" w:cs="Times New Roman"/>
          <w:sz w:val="24"/>
          <w:szCs w:val="24"/>
          <w:lang w:val="en-US"/>
        </w:rPr>
        <w:t>stable thicknesses of</w:t>
      </w:r>
      <w:r w:rsidR="00E30A6C" w:rsidRPr="00851442">
        <w:rPr>
          <w:rFonts w:ascii="Book Antiqua" w:hAnsi="Book Antiqua" w:cs="Times New Roman"/>
          <w:sz w:val="24"/>
          <w:szCs w:val="24"/>
          <w:lang w:val="en-US"/>
        </w:rPr>
        <w:t xml:space="preserve"> the</w:t>
      </w:r>
      <w:r w:rsidR="003074B5" w:rsidRPr="00851442">
        <w:rPr>
          <w:rFonts w:ascii="Book Antiqua" w:hAnsi="Book Antiqua" w:cs="Times New Roman"/>
          <w:sz w:val="24"/>
          <w:szCs w:val="24"/>
          <w:lang w:val="en-US"/>
        </w:rPr>
        <w:t xml:space="preserve"> mucus layer</w:t>
      </w:r>
      <w:r w:rsidR="00F54ECB" w:rsidRPr="00851442">
        <w:rPr>
          <w:rFonts w:ascii="Book Antiqua" w:hAnsi="Book Antiqua" w:cs="Times New Roman"/>
          <w:sz w:val="24"/>
          <w:szCs w:val="24"/>
          <w:lang w:val="en-US"/>
        </w:rPr>
        <w:t>.</w:t>
      </w:r>
    </w:p>
    <w:p w14:paraId="02D2080C" w14:textId="64086DCE" w:rsidR="00FC7A93" w:rsidRPr="00851442" w:rsidRDefault="00E30A6C"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Below the</w:t>
      </w:r>
      <w:r w:rsidR="0056170E" w:rsidRPr="00851442">
        <w:rPr>
          <w:rFonts w:ascii="Book Antiqua" w:hAnsi="Book Antiqua" w:cs="Times New Roman"/>
          <w:sz w:val="24"/>
          <w:szCs w:val="24"/>
          <w:lang w:val="en-US"/>
        </w:rPr>
        <w:t xml:space="preserve"> mucus layer,</w:t>
      </w:r>
      <w:r w:rsidR="00523733" w:rsidRPr="00851442">
        <w:rPr>
          <w:rFonts w:ascii="Book Antiqua" w:hAnsi="Book Antiqua" w:cs="Times New Roman"/>
          <w:sz w:val="24"/>
          <w:szCs w:val="24"/>
          <w:lang w:val="en-US"/>
        </w:rPr>
        <w:t xml:space="preserve"> </w:t>
      </w:r>
      <w:r w:rsidR="0056170E" w:rsidRPr="00851442">
        <w:rPr>
          <w:rFonts w:ascii="Book Antiqua" w:hAnsi="Book Antiqua" w:cs="Times New Roman"/>
          <w:sz w:val="24"/>
          <w:szCs w:val="24"/>
          <w:lang w:val="en-US"/>
        </w:rPr>
        <w:t xml:space="preserve">the IEB, an epithelial cell monolayer </w:t>
      </w:r>
      <w:r w:rsidRPr="00851442">
        <w:rPr>
          <w:rFonts w:ascii="Book Antiqua" w:hAnsi="Book Antiqua" w:cs="Times New Roman"/>
          <w:sz w:val="24"/>
          <w:szCs w:val="24"/>
          <w:lang w:val="en-US"/>
        </w:rPr>
        <w:t>arranged in</w:t>
      </w:r>
      <w:r w:rsidR="00321088" w:rsidRPr="00851442">
        <w:rPr>
          <w:rFonts w:ascii="Book Antiqua" w:hAnsi="Book Antiqua" w:cs="Times New Roman"/>
          <w:sz w:val="24"/>
          <w:szCs w:val="24"/>
          <w:lang w:val="en-US"/>
        </w:rPr>
        <w:t>to</w:t>
      </w:r>
      <w:r w:rsidR="0056170E" w:rsidRPr="00851442">
        <w:rPr>
          <w:rFonts w:ascii="Book Antiqua" w:hAnsi="Book Antiqua" w:cs="Times New Roman"/>
          <w:sz w:val="24"/>
          <w:szCs w:val="24"/>
          <w:lang w:val="en-US"/>
        </w:rPr>
        <w:t xml:space="preserve"> </w:t>
      </w:r>
      <w:r w:rsidR="00213AC1" w:rsidRPr="00851442">
        <w:rPr>
          <w:rFonts w:ascii="Book Antiqua" w:hAnsi="Book Antiqua" w:cs="Times New Roman"/>
          <w:sz w:val="24"/>
          <w:szCs w:val="24"/>
          <w:lang w:val="en-US"/>
        </w:rPr>
        <w:t xml:space="preserve">finger-like protrusions (villi) and </w:t>
      </w:r>
      <w:r w:rsidR="0056170E" w:rsidRPr="00851442">
        <w:rPr>
          <w:rFonts w:ascii="Book Antiqua" w:hAnsi="Book Antiqua" w:cs="Times New Roman"/>
          <w:sz w:val="24"/>
          <w:szCs w:val="24"/>
          <w:lang w:val="en-US"/>
        </w:rPr>
        <w:t>invaginations (crypts)</w:t>
      </w:r>
      <w:r w:rsidR="00492AFB" w:rsidRPr="00851442">
        <w:rPr>
          <w:rFonts w:ascii="Book Antiqua" w:hAnsi="Book Antiqua" w:cs="Times New Roman"/>
          <w:sz w:val="24"/>
          <w:szCs w:val="24"/>
          <w:lang w:val="en-US"/>
        </w:rPr>
        <w:t>,</w:t>
      </w:r>
      <w:r w:rsidR="0056170E" w:rsidRPr="00851442">
        <w:rPr>
          <w:rFonts w:ascii="Book Antiqua" w:hAnsi="Book Antiqua" w:cs="Times New Roman"/>
          <w:sz w:val="24"/>
          <w:szCs w:val="24"/>
          <w:lang w:val="en-US"/>
        </w:rPr>
        <w:t xml:space="preserve"> forms a selective physical barrier</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763AA1" w:rsidRPr="00851442">
        <w:rPr>
          <w:rFonts w:ascii="Book Antiqua" w:hAnsi="Book Antiqua" w:cs="Times New Roman"/>
          <w:sz w:val="24"/>
          <w:szCs w:val="24"/>
          <w:lang w:val="en-US"/>
        </w:rPr>
        <w:t>.</w:t>
      </w:r>
      <w:r w:rsidR="0056170E" w:rsidRPr="00851442">
        <w:rPr>
          <w:rFonts w:ascii="Book Antiqua" w:hAnsi="Book Antiqua" w:cs="Times New Roman"/>
          <w:sz w:val="24"/>
          <w:szCs w:val="24"/>
          <w:lang w:val="en-US"/>
        </w:rPr>
        <w:t xml:space="preserve"> </w:t>
      </w:r>
      <w:r w:rsidR="00FC7A93" w:rsidRPr="00851442">
        <w:rPr>
          <w:rFonts w:ascii="Book Antiqua" w:hAnsi="Book Antiqua" w:cs="Times New Roman"/>
          <w:sz w:val="24"/>
          <w:szCs w:val="24"/>
          <w:lang w:val="en-US"/>
        </w:rPr>
        <w:t>The villi provide an efficient surface for nutrient absorption</w:t>
      </w:r>
      <w:r w:rsidR="0011081F" w:rsidRPr="00851442">
        <w:rPr>
          <w:rFonts w:ascii="Book Antiqua" w:hAnsi="Book Antiqua" w:cs="Times New Roman"/>
          <w:sz w:val="24"/>
          <w:szCs w:val="24"/>
          <w:lang w:val="en-US"/>
        </w:rPr>
        <w:t>,</w:t>
      </w:r>
      <w:r w:rsidR="00FC7A93" w:rsidRPr="00851442">
        <w:rPr>
          <w:rFonts w:ascii="Book Antiqua" w:hAnsi="Book Antiqua" w:cs="Times New Roman"/>
          <w:sz w:val="24"/>
          <w:szCs w:val="24"/>
          <w:lang w:val="en-US"/>
        </w:rPr>
        <w:t xml:space="preserve"> while </w:t>
      </w:r>
      <w:r w:rsidR="00321088" w:rsidRPr="00851442">
        <w:rPr>
          <w:rFonts w:ascii="Book Antiqua" w:hAnsi="Book Antiqua" w:cs="Times New Roman"/>
          <w:sz w:val="24"/>
          <w:szCs w:val="24"/>
          <w:lang w:val="en-US"/>
        </w:rPr>
        <w:t>stem cells, located at the basis</w:t>
      </w:r>
      <w:r w:rsidR="00FC7A93" w:rsidRPr="00851442">
        <w:rPr>
          <w:rFonts w:ascii="Book Antiqua" w:hAnsi="Book Antiqua" w:cs="Times New Roman"/>
          <w:sz w:val="24"/>
          <w:szCs w:val="24"/>
          <w:lang w:val="en-US"/>
        </w:rPr>
        <w:t xml:space="preserve"> of crypts, give rise to several types of epithelial cells: enterocytes, goblet cells, entero-endocrine cells and Paneth cells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261AE9" w:rsidRPr="00851442">
        <w:rPr>
          <w:rFonts w:ascii="Book Antiqua" w:hAnsi="Book Antiqua" w:cs="Times New Roman"/>
          <w:b/>
          <w:sz w:val="24"/>
          <w:szCs w:val="24"/>
          <w:lang w:val="en-US"/>
        </w:rPr>
        <w:t xml:space="preserve"> </w:t>
      </w:r>
      <w:r w:rsidR="009964B7" w:rsidRPr="00851442">
        <w:rPr>
          <w:rFonts w:ascii="Book Antiqua" w:hAnsi="Book Antiqua" w:cs="Times New Roman"/>
          <w:sz w:val="24"/>
          <w:szCs w:val="24"/>
          <w:lang w:val="en-US"/>
        </w:rPr>
        <w:t>(Figure</w:t>
      </w:r>
      <w:r w:rsidR="00261AE9" w:rsidRPr="00851442">
        <w:rPr>
          <w:rFonts w:ascii="Book Antiqua" w:hAnsi="Book Antiqua" w:cs="Times New Roman"/>
          <w:sz w:val="24"/>
          <w:szCs w:val="24"/>
          <w:lang w:val="en-US"/>
        </w:rPr>
        <w:t xml:space="preserve"> 1)</w:t>
      </w:r>
      <w:r w:rsidR="00FC7A93" w:rsidRPr="00851442">
        <w:rPr>
          <w:rFonts w:ascii="Book Antiqua" w:hAnsi="Book Antiqua" w:cs="Times New Roman"/>
          <w:sz w:val="24"/>
          <w:szCs w:val="24"/>
          <w:lang w:val="en-US"/>
        </w:rPr>
        <w:t>.</w:t>
      </w:r>
      <w:r w:rsidR="00F15FDE" w:rsidRPr="00851442">
        <w:rPr>
          <w:rFonts w:ascii="Book Antiqua" w:hAnsi="Book Antiqua" w:cs="Times New Roman"/>
          <w:sz w:val="24"/>
          <w:szCs w:val="24"/>
          <w:lang w:val="en-US"/>
        </w:rPr>
        <w:t xml:space="preserve"> Enterocytes are the major cell type in intestinal epithelium. Beyond their critical role as selective physical barrier, they tightly regulates the nutrient absorption (</w:t>
      </w:r>
      <w:r w:rsidR="00F15FDE" w:rsidRPr="007A1724">
        <w:rPr>
          <w:rFonts w:ascii="Book Antiqua" w:hAnsi="Book Antiqua" w:cs="Times New Roman"/>
          <w:i/>
          <w:sz w:val="24"/>
          <w:szCs w:val="24"/>
          <w:lang w:val="en-US"/>
        </w:rPr>
        <w:t>e.g.</w:t>
      </w:r>
      <w:r w:rsidR="00F15FDE" w:rsidRPr="00851442">
        <w:rPr>
          <w:rFonts w:ascii="Book Antiqua" w:hAnsi="Book Antiqua" w:cs="Times New Roman"/>
          <w:sz w:val="24"/>
          <w:szCs w:val="24"/>
          <w:lang w:val="en-US"/>
        </w:rPr>
        <w:t>, ions, water, sugar, peptides, and lipids) as well as the secretion of immunoglobulins</w:t>
      </w:r>
      <w:r w:rsidR="00C033A1" w:rsidRPr="00851442">
        <w:rPr>
          <w:rFonts w:ascii="Book Antiqua" w:hAnsi="Book Antiqua" w:cs="Times New Roman"/>
          <w:sz w:val="24"/>
          <w:szCs w:val="24"/>
          <w:lang w:val="en-US"/>
        </w:rPr>
        <w:t>. In parallel, the entero-endocrine cells release intestinal hormones or peptides into bloodstream upon stimulation, to activate nervous responses. Finally, Paneth cells, located at the base of small intestinal crypts, regulate microbial populations and protect neighboring stem cells, through the secretion of antimicrobial peptides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ZWFyPjxSZWNOdW0+MzIyNDwvUmVjTnVtPjxEaXNwbGF5VGV4dD48c3R5bGUgZmFjZT0ic3VwZXJz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ZWFyPjxSZWNOdW0+MzIyNDwvUmVjTnVtPjxEaXNwbGF5VGV4dD48c3R5bGUgZmFjZT0ic3VwZXJz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033A1" w:rsidRPr="00851442">
        <w:rPr>
          <w:rFonts w:ascii="Book Antiqua" w:hAnsi="Book Antiqua" w:cs="Times New Roman"/>
          <w:sz w:val="24"/>
          <w:szCs w:val="24"/>
          <w:lang w:val="en-US"/>
        </w:rPr>
        <w:t>.</w:t>
      </w:r>
    </w:p>
    <w:p w14:paraId="4E8B7014" w14:textId="34FDE9D6" w:rsidR="00FC7A93" w:rsidRPr="00851442" w:rsidRDefault="00D07715"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The IEB </w:t>
      </w:r>
      <w:r w:rsidR="00492AFB" w:rsidRPr="00851442">
        <w:rPr>
          <w:rFonts w:ascii="Book Antiqua" w:hAnsi="Book Antiqua" w:cs="Times New Roman"/>
          <w:sz w:val="24"/>
          <w:szCs w:val="24"/>
          <w:lang w:val="en-US"/>
        </w:rPr>
        <w:t>holds</w:t>
      </w:r>
      <w:r w:rsidRPr="00851442">
        <w:rPr>
          <w:rFonts w:ascii="Book Antiqua" w:hAnsi="Book Antiqua" w:cs="Times New Roman"/>
          <w:sz w:val="24"/>
          <w:szCs w:val="24"/>
          <w:lang w:val="en-US"/>
        </w:rPr>
        <w:t xml:space="preserve"> </w:t>
      </w:r>
      <w:r w:rsidR="00514A60" w:rsidRPr="00851442">
        <w:rPr>
          <w:rFonts w:ascii="Book Antiqua" w:hAnsi="Book Antiqua" w:cs="Times New Roman"/>
          <w:sz w:val="24"/>
          <w:szCs w:val="24"/>
          <w:lang w:val="en-US"/>
        </w:rPr>
        <w:t xml:space="preserve">three </w:t>
      </w:r>
      <w:r w:rsidRPr="00851442">
        <w:rPr>
          <w:rFonts w:ascii="Book Antiqua" w:hAnsi="Book Antiqua" w:cs="Times New Roman"/>
          <w:sz w:val="24"/>
          <w:szCs w:val="24"/>
          <w:lang w:val="en-US"/>
        </w:rPr>
        <w:t>fundamental functions</w:t>
      </w:r>
      <w:r w:rsidR="00F2553E" w:rsidRPr="00851442">
        <w:rPr>
          <w:rFonts w:ascii="Book Antiqua" w:hAnsi="Book Antiqua" w:cs="Times New Roman"/>
          <w:sz w:val="24"/>
          <w:szCs w:val="24"/>
          <w:lang w:val="en-US"/>
        </w:rPr>
        <w:t>: (</w:t>
      </w:r>
      <w:r w:rsidR="000E1FFC">
        <w:rPr>
          <w:rFonts w:ascii="Book Antiqua" w:hAnsi="Book Antiqua" w:cs="Times New Roman"/>
          <w:sz w:val="24"/>
          <w:szCs w:val="24"/>
          <w:lang w:val="en-US"/>
        </w:rPr>
        <w:t>1</w:t>
      </w:r>
      <w:r w:rsidR="00F2553E" w:rsidRPr="00851442">
        <w:rPr>
          <w:rFonts w:ascii="Book Antiqua" w:hAnsi="Book Antiqua" w:cs="Times New Roman"/>
          <w:sz w:val="24"/>
          <w:szCs w:val="24"/>
          <w:lang w:val="en-US"/>
        </w:rPr>
        <w:t xml:space="preserve">) </w:t>
      </w:r>
      <w:r w:rsidR="000E1FFC" w:rsidRPr="00851442">
        <w:rPr>
          <w:rFonts w:ascii="Book Antiqua" w:hAnsi="Book Antiqua" w:cs="Times New Roman"/>
          <w:sz w:val="24"/>
          <w:szCs w:val="24"/>
          <w:lang w:val="en-US"/>
        </w:rPr>
        <w:t>I</w:t>
      </w:r>
      <w:r w:rsidR="00F2553E" w:rsidRPr="00851442">
        <w:rPr>
          <w:rFonts w:ascii="Book Antiqua" w:hAnsi="Book Antiqua" w:cs="Times New Roman"/>
          <w:sz w:val="24"/>
          <w:szCs w:val="24"/>
          <w:lang w:val="en-US"/>
        </w:rPr>
        <w:t>t acts</w:t>
      </w:r>
      <w:r w:rsidR="00897C62" w:rsidRPr="00851442">
        <w:rPr>
          <w:rFonts w:ascii="Book Antiqua" w:hAnsi="Book Antiqua" w:cs="Times New Roman"/>
          <w:sz w:val="24"/>
          <w:szCs w:val="24"/>
          <w:lang w:val="en-US"/>
        </w:rPr>
        <w:t xml:space="preserve"> </w:t>
      </w:r>
      <w:r w:rsidR="00492AFB" w:rsidRPr="00851442">
        <w:rPr>
          <w:rFonts w:ascii="Book Antiqua" w:hAnsi="Book Antiqua" w:cs="Times New Roman"/>
          <w:sz w:val="24"/>
          <w:szCs w:val="24"/>
          <w:lang w:val="en-US"/>
        </w:rPr>
        <w:t xml:space="preserve">as a </w:t>
      </w:r>
      <w:r w:rsidR="0011081F" w:rsidRPr="00851442">
        <w:rPr>
          <w:rFonts w:ascii="Book Antiqua" w:hAnsi="Book Antiqua" w:cs="Times New Roman"/>
          <w:sz w:val="24"/>
          <w:szCs w:val="24"/>
          <w:lang w:val="en-US"/>
        </w:rPr>
        <w:t xml:space="preserve">physical </w:t>
      </w:r>
      <w:r w:rsidR="00492AFB" w:rsidRPr="00851442">
        <w:rPr>
          <w:rFonts w:ascii="Book Antiqua" w:hAnsi="Book Antiqua" w:cs="Times New Roman"/>
          <w:sz w:val="24"/>
          <w:szCs w:val="24"/>
          <w:lang w:val="en-US"/>
        </w:rPr>
        <w:t xml:space="preserve">barrier, </w:t>
      </w:r>
      <w:r w:rsidR="00897C62" w:rsidRPr="00851442">
        <w:rPr>
          <w:rFonts w:ascii="Book Antiqua" w:hAnsi="Book Antiqua" w:cs="Times New Roman"/>
          <w:sz w:val="24"/>
          <w:szCs w:val="24"/>
          <w:lang w:val="en-US"/>
        </w:rPr>
        <w:t>prevent</w:t>
      </w:r>
      <w:r w:rsidR="00492AFB" w:rsidRPr="00851442">
        <w:rPr>
          <w:rFonts w:ascii="Book Antiqua" w:hAnsi="Book Antiqua" w:cs="Times New Roman"/>
          <w:sz w:val="24"/>
          <w:szCs w:val="24"/>
          <w:lang w:val="en-US"/>
        </w:rPr>
        <w:t>ing</w:t>
      </w:r>
      <w:r w:rsidR="00897C62" w:rsidRPr="00851442">
        <w:rPr>
          <w:rFonts w:ascii="Book Antiqua" w:hAnsi="Book Antiqua" w:cs="Times New Roman"/>
          <w:sz w:val="24"/>
          <w:szCs w:val="24"/>
          <w:lang w:val="en-US"/>
        </w:rPr>
        <w:t xml:space="preserve"> the passage o</w:t>
      </w:r>
      <w:r w:rsidR="007B189D" w:rsidRPr="00851442">
        <w:rPr>
          <w:rFonts w:ascii="Book Antiqua" w:hAnsi="Book Antiqua" w:cs="Times New Roman"/>
          <w:sz w:val="24"/>
          <w:szCs w:val="24"/>
          <w:lang w:val="en-US"/>
        </w:rPr>
        <w:t>f harmful intraluminal entities</w:t>
      </w:r>
      <w:r w:rsidR="00F2553E" w:rsidRPr="00851442">
        <w:rPr>
          <w:rFonts w:ascii="Book Antiqua" w:hAnsi="Book Antiqua" w:cs="Times New Roman"/>
          <w:sz w:val="24"/>
          <w:szCs w:val="24"/>
          <w:lang w:val="en-US"/>
        </w:rPr>
        <w:t>; (</w:t>
      </w:r>
      <w:r w:rsidR="000E1FFC">
        <w:rPr>
          <w:rFonts w:ascii="Book Antiqua" w:hAnsi="Book Antiqua" w:cs="Times New Roman"/>
          <w:sz w:val="24"/>
          <w:szCs w:val="24"/>
          <w:lang w:val="en-US"/>
        </w:rPr>
        <w:t>2</w:t>
      </w:r>
      <w:r w:rsidR="00F2553E" w:rsidRPr="00851442">
        <w:rPr>
          <w:rFonts w:ascii="Book Antiqua" w:hAnsi="Book Antiqua" w:cs="Times New Roman"/>
          <w:sz w:val="24"/>
          <w:szCs w:val="24"/>
          <w:lang w:val="en-US"/>
        </w:rPr>
        <w:t xml:space="preserve">) </w:t>
      </w:r>
      <w:r w:rsidR="000E1FFC" w:rsidRPr="00851442">
        <w:rPr>
          <w:rFonts w:ascii="Book Antiqua" w:hAnsi="Book Antiqua" w:cs="Times New Roman"/>
          <w:sz w:val="24"/>
          <w:szCs w:val="24"/>
          <w:lang w:val="en-US"/>
        </w:rPr>
        <w:t>I</w:t>
      </w:r>
      <w:r w:rsidR="00F2553E" w:rsidRPr="00851442">
        <w:rPr>
          <w:rFonts w:ascii="Book Antiqua" w:hAnsi="Book Antiqua" w:cs="Times New Roman"/>
          <w:sz w:val="24"/>
          <w:szCs w:val="24"/>
          <w:lang w:val="en-US"/>
        </w:rPr>
        <w:t xml:space="preserve">t </w:t>
      </w:r>
      <w:r w:rsidR="00492AFB" w:rsidRPr="00851442">
        <w:rPr>
          <w:rFonts w:ascii="Book Antiqua" w:hAnsi="Book Antiqua" w:cs="Times New Roman"/>
          <w:sz w:val="24"/>
          <w:szCs w:val="24"/>
          <w:lang w:val="en-US"/>
        </w:rPr>
        <w:t>operates</w:t>
      </w:r>
      <w:r w:rsidR="00F2553E" w:rsidRPr="00851442">
        <w:rPr>
          <w:rFonts w:ascii="Book Antiqua" w:hAnsi="Book Antiqua" w:cs="Times New Roman"/>
          <w:sz w:val="24"/>
          <w:szCs w:val="24"/>
          <w:lang w:val="en-US"/>
        </w:rPr>
        <w:t xml:space="preserve"> as a selective filter</w:t>
      </w:r>
      <w:r w:rsidR="0011081F" w:rsidRPr="00851442">
        <w:rPr>
          <w:rFonts w:ascii="Book Antiqua" w:hAnsi="Book Antiqua" w:cs="Times New Roman"/>
          <w:sz w:val="24"/>
          <w:szCs w:val="24"/>
          <w:lang w:val="en-US"/>
        </w:rPr>
        <w:t>,</w:t>
      </w:r>
      <w:r w:rsidR="00F2553E" w:rsidRPr="00851442">
        <w:rPr>
          <w:rFonts w:ascii="Book Antiqua" w:hAnsi="Book Antiqua" w:cs="Times New Roman"/>
          <w:sz w:val="24"/>
          <w:szCs w:val="24"/>
          <w:lang w:val="en-US"/>
        </w:rPr>
        <w:t xml:space="preserve"> allowing the </w:t>
      </w:r>
      <w:r w:rsidR="004A5932" w:rsidRPr="00851442">
        <w:rPr>
          <w:rFonts w:ascii="Book Antiqua" w:hAnsi="Book Antiqua" w:cs="Times New Roman"/>
          <w:sz w:val="24"/>
          <w:szCs w:val="24"/>
          <w:lang w:val="en-US"/>
        </w:rPr>
        <w:t>passage of</w:t>
      </w:r>
      <w:r w:rsidR="00850A5A" w:rsidRPr="00851442">
        <w:rPr>
          <w:rFonts w:ascii="Book Antiqua" w:hAnsi="Book Antiqua" w:cs="Times New Roman"/>
          <w:sz w:val="24"/>
          <w:szCs w:val="24"/>
          <w:lang w:val="en-US"/>
        </w:rPr>
        <w:t xml:space="preserve"> nutrients </w:t>
      </w:r>
      <w:r w:rsidR="00F2553E" w:rsidRPr="00851442">
        <w:rPr>
          <w:rFonts w:ascii="Book Antiqua" w:hAnsi="Book Antiqua" w:cs="Times New Roman"/>
          <w:sz w:val="24"/>
          <w:szCs w:val="24"/>
          <w:lang w:val="en-US"/>
        </w:rPr>
        <w:t>and water</w:t>
      </w:r>
      <w:r w:rsidR="0011081F" w:rsidRPr="00851442">
        <w:rPr>
          <w:rFonts w:ascii="Book Antiqua" w:hAnsi="Book Antiqua" w:cs="Times New Roman"/>
          <w:sz w:val="24"/>
          <w:szCs w:val="24"/>
          <w:lang w:val="en-US"/>
        </w:rPr>
        <w:t xml:space="preserve">; </w:t>
      </w:r>
      <w:r w:rsidR="000E1FFC">
        <w:rPr>
          <w:rFonts w:ascii="Book Antiqua" w:hAnsi="Book Antiqua" w:cs="Times New Roman"/>
          <w:sz w:val="24"/>
          <w:szCs w:val="24"/>
          <w:lang w:val="en-US"/>
        </w:rPr>
        <w:t xml:space="preserve">and </w:t>
      </w:r>
      <w:r w:rsidR="001730D3" w:rsidRPr="00851442">
        <w:rPr>
          <w:rFonts w:ascii="Book Antiqua" w:hAnsi="Book Antiqua" w:cs="Times New Roman"/>
          <w:sz w:val="24"/>
          <w:szCs w:val="24"/>
          <w:lang w:val="en-US"/>
        </w:rPr>
        <w:t>(</w:t>
      </w:r>
      <w:r w:rsidR="000E1FFC">
        <w:rPr>
          <w:rFonts w:ascii="Book Antiqua" w:hAnsi="Book Antiqua" w:cs="Times New Roman"/>
          <w:sz w:val="24"/>
          <w:szCs w:val="24"/>
          <w:lang w:val="en-US"/>
        </w:rPr>
        <w:t>3</w:t>
      </w:r>
      <w:r w:rsidR="001730D3" w:rsidRPr="00851442">
        <w:rPr>
          <w:rFonts w:ascii="Book Antiqua" w:hAnsi="Book Antiqua" w:cs="Times New Roman"/>
          <w:sz w:val="24"/>
          <w:szCs w:val="24"/>
          <w:lang w:val="en-US"/>
        </w:rPr>
        <w:t xml:space="preserve">) </w:t>
      </w:r>
      <w:r w:rsidR="000E1FFC" w:rsidRPr="00851442">
        <w:rPr>
          <w:rFonts w:ascii="Book Antiqua" w:hAnsi="Book Antiqua" w:cs="Times New Roman"/>
          <w:sz w:val="24"/>
          <w:szCs w:val="24"/>
          <w:lang w:val="en-US"/>
        </w:rPr>
        <w:t>I</w:t>
      </w:r>
      <w:r w:rsidR="001730D3" w:rsidRPr="00851442">
        <w:rPr>
          <w:rFonts w:ascii="Book Antiqua" w:hAnsi="Book Antiqua" w:cs="Times New Roman"/>
          <w:sz w:val="24"/>
          <w:szCs w:val="24"/>
          <w:lang w:val="en-US"/>
        </w:rPr>
        <w:t xml:space="preserve">t </w:t>
      </w:r>
      <w:r w:rsidR="0011081F" w:rsidRPr="00851442">
        <w:rPr>
          <w:rFonts w:ascii="Book Antiqua" w:hAnsi="Book Antiqua" w:cs="Times New Roman"/>
          <w:sz w:val="24"/>
          <w:szCs w:val="24"/>
          <w:lang w:val="en-US"/>
        </w:rPr>
        <w:t>has</w:t>
      </w:r>
      <w:r w:rsidR="004F25C7" w:rsidRPr="00851442">
        <w:rPr>
          <w:rFonts w:ascii="Book Antiqua" w:hAnsi="Book Antiqua" w:cs="Times New Roman"/>
          <w:sz w:val="24"/>
          <w:szCs w:val="24"/>
          <w:lang w:val="en-US"/>
        </w:rPr>
        <w:t xml:space="preserve"> </w:t>
      </w:r>
      <w:r w:rsidR="001730D3" w:rsidRPr="00851442">
        <w:rPr>
          <w:rFonts w:ascii="Book Antiqua" w:hAnsi="Book Antiqua" w:cs="Times New Roman"/>
          <w:sz w:val="24"/>
          <w:szCs w:val="24"/>
          <w:lang w:val="en-US"/>
        </w:rPr>
        <w:t>secretory function</w:t>
      </w:r>
      <w:r w:rsidR="00514A60" w:rsidRPr="00851442">
        <w:rPr>
          <w:rFonts w:ascii="Book Antiqua" w:hAnsi="Book Antiqua" w:cs="Times New Roman"/>
          <w:sz w:val="24"/>
          <w:szCs w:val="24"/>
          <w:lang w:val="en-US"/>
        </w:rPr>
        <w:t>s</w:t>
      </w:r>
      <w:r w:rsidR="0011081F" w:rsidRPr="00851442">
        <w:rPr>
          <w:rFonts w:ascii="Book Antiqua" w:hAnsi="Book Antiqua" w:cs="Times New Roman"/>
          <w:sz w:val="24"/>
          <w:szCs w:val="24"/>
          <w:lang w:val="en-US"/>
        </w:rPr>
        <w:t>,</w:t>
      </w:r>
      <w:r w:rsidR="007B61D6" w:rsidRPr="00851442">
        <w:rPr>
          <w:rFonts w:ascii="Book Antiqua" w:hAnsi="Book Antiqua" w:cs="Times New Roman"/>
          <w:sz w:val="24"/>
          <w:szCs w:val="24"/>
          <w:lang w:val="en-US"/>
        </w:rPr>
        <w:t xml:space="preserve"> </w:t>
      </w:r>
      <w:r w:rsidR="00514A60" w:rsidRPr="00851442">
        <w:rPr>
          <w:rFonts w:ascii="Book Antiqua" w:hAnsi="Book Antiqua" w:cs="Times New Roman"/>
          <w:sz w:val="24"/>
          <w:szCs w:val="24"/>
          <w:lang w:val="en-US"/>
        </w:rPr>
        <w:t xml:space="preserve">such </w:t>
      </w:r>
      <w:r w:rsidR="007B61D6" w:rsidRPr="00851442">
        <w:rPr>
          <w:rFonts w:ascii="Book Antiqua" w:hAnsi="Book Antiqua" w:cs="Times New Roman"/>
          <w:sz w:val="24"/>
          <w:szCs w:val="24"/>
          <w:lang w:val="en-US"/>
        </w:rPr>
        <w:t xml:space="preserve">as </w:t>
      </w:r>
      <w:r w:rsidR="0064385E" w:rsidRPr="00851442">
        <w:rPr>
          <w:rFonts w:ascii="Book Antiqua" w:hAnsi="Book Antiqua" w:cs="Times New Roman"/>
          <w:sz w:val="24"/>
          <w:szCs w:val="24"/>
          <w:lang w:val="en-US"/>
        </w:rPr>
        <w:t xml:space="preserve">the </w:t>
      </w:r>
      <w:r w:rsidR="004A65E1" w:rsidRPr="00851442">
        <w:rPr>
          <w:rFonts w:ascii="Book Antiqua" w:hAnsi="Book Antiqua" w:cs="Times New Roman"/>
          <w:sz w:val="24"/>
          <w:szCs w:val="24"/>
          <w:lang w:val="en-US"/>
        </w:rPr>
        <w:t>release</w:t>
      </w:r>
      <w:r w:rsidR="00514A60" w:rsidRPr="00851442">
        <w:rPr>
          <w:rFonts w:ascii="Book Antiqua" w:hAnsi="Book Antiqua" w:cs="Times New Roman"/>
          <w:sz w:val="24"/>
          <w:szCs w:val="24"/>
          <w:lang w:val="en-US"/>
        </w:rPr>
        <w:t xml:space="preserve"> of </w:t>
      </w:r>
      <w:r w:rsidR="007B61D6" w:rsidRPr="00851442">
        <w:rPr>
          <w:rFonts w:ascii="Book Antiqua" w:hAnsi="Book Antiqua" w:cs="Times New Roman"/>
          <w:sz w:val="24"/>
          <w:szCs w:val="24"/>
          <w:lang w:val="en-US"/>
        </w:rPr>
        <w:t>mucus and immunoglobulin</w:t>
      </w:r>
      <w:r w:rsidR="00514A60" w:rsidRPr="00851442">
        <w:rPr>
          <w:rFonts w:ascii="Book Antiqua" w:hAnsi="Book Antiqua" w:cs="Times New Roman"/>
          <w:sz w:val="24"/>
          <w:szCs w:val="24"/>
          <w:lang w:val="en-US"/>
        </w:rPr>
        <w:t>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A42D80" w:rsidRPr="00851442">
        <w:rPr>
          <w:rFonts w:ascii="Book Antiqua" w:hAnsi="Book Antiqua" w:cs="Times New Roman"/>
          <w:sz w:val="24"/>
          <w:szCs w:val="24"/>
          <w:lang w:val="en-US"/>
        </w:rPr>
        <w:t>.</w:t>
      </w:r>
      <w:r w:rsidR="00234903" w:rsidRPr="00851442">
        <w:rPr>
          <w:rFonts w:ascii="Book Antiqua" w:hAnsi="Book Antiqua" w:cs="Times New Roman"/>
          <w:sz w:val="24"/>
          <w:szCs w:val="24"/>
          <w:lang w:val="en-US"/>
        </w:rPr>
        <w:t xml:space="preserve"> </w:t>
      </w:r>
    </w:p>
    <w:p w14:paraId="56578031" w14:textId="0C2FC168" w:rsidR="0056170E" w:rsidRPr="00851442" w:rsidRDefault="00127082" w:rsidP="000E1FFC">
      <w:pPr>
        <w:adjustRightInd w:val="0"/>
        <w:snapToGrid w:val="0"/>
        <w:spacing w:after="0" w:line="360" w:lineRule="auto"/>
        <w:ind w:firstLineChars="100" w:firstLine="240"/>
        <w:jc w:val="both"/>
        <w:rPr>
          <w:rFonts w:ascii="Book Antiqua" w:hAnsi="Book Antiqua" w:cs="Times New Roman"/>
          <w:strike/>
          <w:sz w:val="24"/>
          <w:szCs w:val="24"/>
          <w:lang w:val="en-US"/>
        </w:rPr>
      </w:pPr>
      <w:r w:rsidRPr="00851442">
        <w:rPr>
          <w:rFonts w:ascii="Book Antiqua" w:hAnsi="Book Antiqua" w:cs="Times New Roman"/>
          <w:sz w:val="24"/>
          <w:szCs w:val="24"/>
          <w:lang w:val="en-US"/>
        </w:rPr>
        <w:t>The</w:t>
      </w:r>
      <w:r w:rsidR="0091282F" w:rsidRPr="00851442">
        <w:rPr>
          <w:rFonts w:ascii="Book Antiqua" w:hAnsi="Book Antiqua" w:cs="Times New Roman"/>
          <w:sz w:val="24"/>
          <w:szCs w:val="24"/>
          <w:lang w:val="en-US"/>
        </w:rPr>
        <w:t xml:space="preserve"> </w:t>
      </w:r>
      <w:r w:rsidR="003218E1" w:rsidRPr="00851442">
        <w:rPr>
          <w:rFonts w:ascii="Book Antiqua" w:hAnsi="Book Antiqua" w:cs="Times New Roman"/>
          <w:sz w:val="24"/>
          <w:szCs w:val="24"/>
          <w:lang w:val="en-US"/>
        </w:rPr>
        <w:t>efficiency</w:t>
      </w:r>
      <w:r w:rsidR="0091282F" w:rsidRPr="00851442">
        <w:rPr>
          <w:rFonts w:ascii="Book Antiqua" w:hAnsi="Book Antiqua" w:cs="Times New Roman"/>
          <w:sz w:val="24"/>
          <w:szCs w:val="24"/>
          <w:lang w:val="en-US"/>
        </w:rPr>
        <w:t xml:space="preserve"> of </w:t>
      </w:r>
      <w:r w:rsidR="0056170E" w:rsidRPr="00851442">
        <w:rPr>
          <w:rFonts w:ascii="Book Antiqua" w:hAnsi="Book Antiqua" w:cs="Times New Roman"/>
          <w:sz w:val="24"/>
          <w:szCs w:val="24"/>
          <w:lang w:val="en-US"/>
        </w:rPr>
        <w:t xml:space="preserve">IEB </w:t>
      </w:r>
      <w:r w:rsidR="003218E1" w:rsidRPr="00851442">
        <w:rPr>
          <w:rFonts w:ascii="Book Antiqua" w:hAnsi="Book Antiqua" w:cs="Times New Roman"/>
          <w:sz w:val="24"/>
          <w:szCs w:val="24"/>
          <w:lang w:val="en-US"/>
        </w:rPr>
        <w:t>depends on</w:t>
      </w:r>
      <w:r w:rsidR="00AB1377" w:rsidRPr="00851442">
        <w:rPr>
          <w:rFonts w:ascii="Book Antiqua" w:hAnsi="Book Antiqua" w:cs="Times New Roman"/>
          <w:sz w:val="24"/>
          <w:szCs w:val="24"/>
          <w:lang w:val="en-US"/>
        </w:rPr>
        <w:t xml:space="preserve"> the maintenance of</w:t>
      </w:r>
      <w:r w:rsidR="0091282F" w:rsidRPr="00851442">
        <w:rPr>
          <w:rFonts w:ascii="Book Antiqua" w:hAnsi="Book Antiqua" w:cs="Times New Roman"/>
          <w:sz w:val="24"/>
          <w:szCs w:val="24"/>
          <w:lang w:val="en-US"/>
        </w:rPr>
        <w:t xml:space="preserve"> its integrity</w:t>
      </w:r>
      <w:r w:rsidR="00321088" w:rsidRPr="00851442">
        <w:rPr>
          <w:rFonts w:ascii="Book Antiqua" w:hAnsi="Book Antiqua" w:cs="Times New Roman"/>
          <w:sz w:val="24"/>
          <w:szCs w:val="24"/>
          <w:lang w:val="en-US"/>
        </w:rPr>
        <w:t>,</w:t>
      </w:r>
      <w:r w:rsidR="003218E1" w:rsidRPr="00851442">
        <w:rPr>
          <w:rFonts w:ascii="Book Antiqua" w:hAnsi="Book Antiqua" w:cs="Times New Roman"/>
          <w:sz w:val="24"/>
          <w:szCs w:val="24"/>
          <w:lang w:val="en-US"/>
        </w:rPr>
        <w:t xml:space="preserve"> ensured</w:t>
      </w:r>
      <w:r w:rsidRPr="00851442">
        <w:rPr>
          <w:rFonts w:ascii="Book Antiqua" w:hAnsi="Book Antiqua" w:cs="Times New Roman"/>
          <w:sz w:val="24"/>
          <w:szCs w:val="24"/>
          <w:lang w:val="en-US"/>
        </w:rPr>
        <w:t xml:space="preserve"> </w:t>
      </w:r>
      <w:r w:rsidR="00AB1377" w:rsidRPr="00851442">
        <w:rPr>
          <w:rFonts w:ascii="Book Antiqua" w:hAnsi="Book Antiqua" w:cs="Times New Roman"/>
          <w:sz w:val="24"/>
          <w:szCs w:val="24"/>
          <w:lang w:val="en-US"/>
        </w:rPr>
        <w:t>by</w:t>
      </w:r>
      <w:r w:rsidR="0056170E" w:rsidRPr="00851442">
        <w:rPr>
          <w:rFonts w:ascii="Book Antiqua" w:hAnsi="Book Antiqua" w:cs="Times New Roman"/>
          <w:sz w:val="24"/>
          <w:szCs w:val="24"/>
          <w:lang w:val="en-US"/>
        </w:rPr>
        <w:t xml:space="preserve"> three junctional complexes</w:t>
      </w:r>
      <w:r w:rsidR="00321088" w:rsidRPr="00851442">
        <w:rPr>
          <w:rFonts w:ascii="Book Antiqua" w:hAnsi="Book Antiqua" w:cs="Times New Roman"/>
          <w:sz w:val="24"/>
          <w:szCs w:val="24"/>
          <w:lang w:val="en-US"/>
        </w:rPr>
        <w:t xml:space="preserve"> that</w:t>
      </w:r>
      <w:r w:rsidR="0056170E" w:rsidRPr="00851442">
        <w:rPr>
          <w:rFonts w:ascii="Book Antiqua" w:hAnsi="Book Antiqua" w:cs="Times New Roman"/>
          <w:sz w:val="24"/>
          <w:szCs w:val="24"/>
          <w:lang w:val="en-US"/>
        </w:rPr>
        <w:t xml:space="preserve"> </w:t>
      </w:r>
      <w:r w:rsidR="00321088" w:rsidRPr="00851442">
        <w:rPr>
          <w:rFonts w:ascii="Book Antiqua" w:hAnsi="Book Antiqua" w:cs="Times New Roman"/>
          <w:sz w:val="24"/>
          <w:szCs w:val="24"/>
          <w:lang w:val="en-US"/>
        </w:rPr>
        <w:t>join</w:t>
      </w:r>
      <w:r w:rsidR="0056170E" w:rsidRPr="00851442">
        <w:rPr>
          <w:rFonts w:ascii="Book Antiqua" w:hAnsi="Book Antiqua" w:cs="Times New Roman"/>
          <w:sz w:val="24"/>
          <w:szCs w:val="24"/>
          <w:lang w:val="en-US"/>
        </w:rPr>
        <w:t xml:space="preserve"> adjacent epithelial cells</w:t>
      </w:r>
      <w:r w:rsidR="00321088" w:rsidRPr="00851442">
        <w:rPr>
          <w:rFonts w:ascii="Book Antiqua" w:hAnsi="Book Antiqua" w:cs="Times New Roman"/>
          <w:sz w:val="24"/>
          <w:szCs w:val="24"/>
          <w:lang w:val="en-US"/>
        </w:rPr>
        <w:t xml:space="preserve"> and include</w:t>
      </w:r>
      <w:r w:rsidR="003218E1" w:rsidRPr="00851442">
        <w:rPr>
          <w:rFonts w:ascii="Book Antiqua" w:hAnsi="Book Antiqua" w:cs="Times New Roman"/>
          <w:sz w:val="24"/>
          <w:szCs w:val="24"/>
          <w:lang w:val="en-US"/>
        </w:rPr>
        <w:t xml:space="preserve"> tight junctions (TJ</w:t>
      </w:r>
      <w:r w:rsidR="00E55F95" w:rsidRPr="00851442">
        <w:rPr>
          <w:rFonts w:ascii="Book Antiqua" w:hAnsi="Book Antiqua" w:cs="Times New Roman"/>
          <w:sz w:val="24"/>
          <w:szCs w:val="24"/>
          <w:lang w:val="en-US"/>
        </w:rPr>
        <w:t>s</w:t>
      </w:r>
      <w:r w:rsidR="003218E1" w:rsidRPr="00851442">
        <w:rPr>
          <w:rFonts w:ascii="Book Antiqua" w:hAnsi="Book Antiqua" w:cs="Times New Roman"/>
          <w:sz w:val="24"/>
          <w:szCs w:val="24"/>
          <w:lang w:val="en-US"/>
        </w:rPr>
        <w:t>), adherent junctions and desmosomes</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150EAE" w:rsidRPr="00851442">
        <w:rPr>
          <w:rFonts w:ascii="Book Antiqua" w:hAnsi="Book Antiqua" w:cs="Times New Roman"/>
          <w:b/>
          <w:sz w:val="24"/>
          <w:szCs w:val="24"/>
          <w:lang w:val="en-US"/>
        </w:rPr>
        <w:t xml:space="preserve"> </w:t>
      </w:r>
      <w:r w:rsidR="009964B7" w:rsidRPr="00851442">
        <w:rPr>
          <w:rFonts w:ascii="Book Antiqua" w:hAnsi="Book Antiqua" w:cs="Times New Roman"/>
          <w:sz w:val="24"/>
          <w:szCs w:val="24"/>
          <w:lang w:val="en-US"/>
        </w:rPr>
        <w:t>(Figure</w:t>
      </w:r>
      <w:r w:rsidR="00150EAE" w:rsidRPr="00851442">
        <w:rPr>
          <w:rFonts w:ascii="Book Antiqua" w:hAnsi="Book Antiqua" w:cs="Times New Roman"/>
          <w:sz w:val="24"/>
          <w:szCs w:val="24"/>
          <w:lang w:val="en-US"/>
        </w:rPr>
        <w:t xml:space="preserve"> 1)</w:t>
      </w:r>
      <w:r w:rsidR="0056170E" w:rsidRPr="00851442">
        <w:rPr>
          <w:rFonts w:ascii="Book Antiqua" w:hAnsi="Book Antiqua" w:cs="Times New Roman"/>
          <w:sz w:val="24"/>
          <w:szCs w:val="24"/>
          <w:lang w:val="en-US"/>
        </w:rPr>
        <w:t>.</w:t>
      </w:r>
      <w:r w:rsidR="003218E1" w:rsidRPr="00851442">
        <w:rPr>
          <w:rFonts w:ascii="Book Antiqua" w:hAnsi="Book Antiqua" w:cs="Times New Roman"/>
          <w:sz w:val="24"/>
          <w:szCs w:val="24"/>
          <w:lang w:val="en-US"/>
        </w:rPr>
        <w:t xml:space="preserve"> TJ</w:t>
      </w:r>
      <w:r w:rsidR="00E55F95" w:rsidRPr="00851442">
        <w:rPr>
          <w:rFonts w:ascii="Book Antiqua" w:hAnsi="Book Antiqua" w:cs="Times New Roman"/>
          <w:sz w:val="24"/>
          <w:szCs w:val="24"/>
          <w:lang w:val="en-US"/>
        </w:rPr>
        <w:t>s</w:t>
      </w:r>
      <w:r w:rsidR="003218E1" w:rsidRPr="00851442">
        <w:rPr>
          <w:rFonts w:ascii="Book Antiqua" w:hAnsi="Book Antiqua" w:cs="Times New Roman"/>
          <w:sz w:val="24"/>
          <w:szCs w:val="24"/>
          <w:lang w:val="en-US"/>
        </w:rPr>
        <w:t>,</w:t>
      </w:r>
      <w:r w:rsidR="00122D70" w:rsidRPr="00851442">
        <w:rPr>
          <w:rFonts w:ascii="Book Antiqua" w:hAnsi="Book Antiqua" w:cs="Times New Roman"/>
          <w:sz w:val="24"/>
          <w:szCs w:val="24"/>
          <w:lang w:val="en-US"/>
        </w:rPr>
        <w:t xml:space="preserve"> the most apical intercellular junctions,</w:t>
      </w:r>
      <w:r w:rsidR="008C3D94" w:rsidRPr="00851442">
        <w:rPr>
          <w:rFonts w:ascii="Book Antiqua" w:hAnsi="Book Antiqua" w:cs="Times New Roman"/>
          <w:sz w:val="24"/>
          <w:szCs w:val="24"/>
          <w:lang w:val="en-US"/>
        </w:rPr>
        <w:t xml:space="preserve"> </w:t>
      </w:r>
      <w:r w:rsidR="003218E1" w:rsidRPr="00851442">
        <w:rPr>
          <w:rFonts w:ascii="Book Antiqua" w:hAnsi="Book Antiqua" w:cs="Times New Roman"/>
          <w:sz w:val="24"/>
          <w:szCs w:val="24"/>
          <w:lang w:val="en-US"/>
        </w:rPr>
        <w:t>consist of</w:t>
      </w:r>
      <w:r w:rsidR="008C3D94" w:rsidRPr="00851442">
        <w:rPr>
          <w:rFonts w:ascii="Book Antiqua" w:hAnsi="Book Antiqua" w:cs="Times New Roman"/>
          <w:sz w:val="24"/>
          <w:szCs w:val="24"/>
          <w:lang w:val="en-US"/>
        </w:rPr>
        <w:t xml:space="preserve"> trans-membrane proteins, such as claudins, occludin and tri-cellulin, which are </w:t>
      </w:r>
      <w:r w:rsidR="003218E1" w:rsidRPr="00851442">
        <w:rPr>
          <w:rFonts w:ascii="Book Antiqua" w:hAnsi="Book Antiqua" w:cs="Times New Roman"/>
          <w:sz w:val="24"/>
          <w:szCs w:val="24"/>
          <w:lang w:val="en-US"/>
        </w:rPr>
        <w:t>anchored</w:t>
      </w:r>
      <w:r w:rsidR="008C3D94" w:rsidRPr="00851442">
        <w:rPr>
          <w:rFonts w:ascii="Book Antiqua" w:hAnsi="Book Antiqua" w:cs="Times New Roman"/>
          <w:sz w:val="24"/>
          <w:szCs w:val="24"/>
          <w:lang w:val="en-US"/>
        </w:rPr>
        <w:t xml:space="preserve"> to the actin cytoskeleton </w:t>
      </w:r>
      <w:r w:rsidR="008C3D94" w:rsidRPr="000E1FFC">
        <w:rPr>
          <w:rFonts w:ascii="Book Antiqua" w:hAnsi="Book Antiqua" w:cs="Times New Roman"/>
          <w:i/>
          <w:iCs/>
          <w:sz w:val="24"/>
          <w:szCs w:val="24"/>
          <w:lang w:val="en-US"/>
        </w:rPr>
        <w:t>via</w:t>
      </w:r>
      <w:r w:rsidR="008C3D94" w:rsidRPr="00851442">
        <w:rPr>
          <w:rFonts w:ascii="Book Antiqua" w:hAnsi="Book Antiqua" w:cs="Times New Roman"/>
          <w:sz w:val="24"/>
          <w:szCs w:val="24"/>
          <w:lang w:val="en-US"/>
        </w:rPr>
        <w:t xml:space="preserve"> a cytoplasmic plaque including</w:t>
      </w:r>
      <w:r w:rsidR="003218E1" w:rsidRPr="00851442">
        <w:rPr>
          <w:rFonts w:ascii="Book Antiqua" w:hAnsi="Book Antiqua" w:cs="Times New Roman"/>
          <w:sz w:val="24"/>
          <w:szCs w:val="24"/>
          <w:lang w:val="en-US"/>
        </w:rPr>
        <w:t xml:space="preserve"> the</w:t>
      </w:r>
      <w:r w:rsidR="008C3D94" w:rsidRPr="00851442">
        <w:rPr>
          <w:rFonts w:ascii="Book Antiqua" w:hAnsi="Book Antiqua" w:cs="Times New Roman"/>
          <w:sz w:val="24"/>
          <w:szCs w:val="24"/>
          <w:lang w:val="en-US"/>
        </w:rPr>
        <w:t xml:space="preserve"> zona occludens (ZO-1, ZO-2 and ZO-3)</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C3D94" w:rsidRPr="00851442">
        <w:rPr>
          <w:rFonts w:ascii="Book Antiqua" w:hAnsi="Book Antiqua" w:cs="Times New Roman"/>
          <w:sz w:val="24"/>
          <w:szCs w:val="24"/>
          <w:lang w:val="en-US"/>
        </w:rPr>
        <w:t xml:space="preserve">. </w:t>
      </w:r>
      <w:r w:rsidR="003218E1" w:rsidRPr="00851442">
        <w:rPr>
          <w:rFonts w:ascii="Book Antiqua" w:hAnsi="Book Antiqua" w:cs="Times New Roman"/>
          <w:sz w:val="24"/>
          <w:szCs w:val="24"/>
          <w:lang w:val="en-US"/>
        </w:rPr>
        <w:t>A</w:t>
      </w:r>
      <w:r w:rsidR="008C3D94" w:rsidRPr="00851442">
        <w:rPr>
          <w:rFonts w:ascii="Book Antiqua" w:hAnsi="Book Antiqua" w:cs="Times New Roman"/>
          <w:sz w:val="24"/>
          <w:szCs w:val="24"/>
          <w:lang w:val="en-US"/>
        </w:rPr>
        <w:t xml:space="preserve">dherent junctions, </w:t>
      </w:r>
      <w:r w:rsidR="003218E1" w:rsidRPr="00851442">
        <w:rPr>
          <w:rFonts w:ascii="Book Antiqua" w:hAnsi="Book Antiqua" w:cs="Times New Roman"/>
          <w:sz w:val="24"/>
          <w:szCs w:val="24"/>
          <w:lang w:val="en-US"/>
        </w:rPr>
        <w:t>located just beneath TJs, share a common structural</w:t>
      </w:r>
      <w:r w:rsidR="008C3D94" w:rsidRPr="00851442">
        <w:rPr>
          <w:rFonts w:ascii="Book Antiqua" w:hAnsi="Book Antiqua" w:cs="Times New Roman"/>
          <w:sz w:val="24"/>
          <w:szCs w:val="24"/>
          <w:lang w:val="en-US"/>
        </w:rPr>
        <w:t xml:space="preserve"> organization with </w:t>
      </w:r>
      <w:r w:rsidR="003218E1" w:rsidRPr="00851442">
        <w:rPr>
          <w:rFonts w:ascii="Book Antiqua" w:hAnsi="Book Antiqua" w:cs="Times New Roman"/>
          <w:sz w:val="24"/>
          <w:szCs w:val="24"/>
          <w:lang w:val="en-US"/>
        </w:rPr>
        <w:t xml:space="preserve">the </w:t>
      </w:r>
      <w:r w:rsidR="008C3D94" w:rsidRPr="00851442">
        <w:rPr>
          <w:rFonts w:ascii="Book Antiqua" w:hAnsi="Book Antiqua" w:cs="Times New Roman"/>
          <w:sz w:val="24"/>
          <w:szCs w:val="24"/>
          <w:lang w:val="en-US"/>
        </w:rPr>
        <w:t xml:space="preserve">junctional complex mentioned above. </w:t>
      </w:r>
      <w:r w:rsidR="003218E1" w:rsidRPr="00851442">
        <w:rPr>
          <w:rFonts w:ascii="Book Antiqua" w:hAnsi="Book Antiqua" w:cs="Times New Roman"/>
          <w:sz w:val="24"/>
          <w:szCs w:val="24"/>
          <w:lang w:val="en-US"/>
        </w:rPr>
        <w:t>D</w:t>
      </w:r>
      <w:r w:rsidR="008C3D94" w:rsidRPr="00851442">
        <w:rPr>
          <w:rFonts w:ascii="Book Antiqua" w:hAnsi="Book Antiqua" w:cs="Times New Roman"/>
          <w:sz w:val="24"/>
          <w:szCs w:val="24"/>
          <w:lang w:val="en-US"/>
        </w:rPr>
        <w:t xml:space="preserve">esmosomes are located along the lateral membranes beneath adherent junctions. The </w:t>
      </w:r>
      <w:r w:rsidR="008C3D94" w:rsidRPr="00851442">
        <w:rPr>
          <w:rFonts w:ascii="Book Antiqua" w:hAnsi="Book Antiqua" w:cs="Times New Roman"/>
          <w:sz w:val="24"/>
          <w:szCs w:val="24"/>
          <w:lang w:val="en-US"/>
        </w:rPr>
        <w:lastRenderedPageBreak/>
        <w:t xml:space="preserve">main </w:t>
      </w:r>
      <w:r w:rsidR="0039541B" w:rsidRPr="00851442">
        <w:rPr>
          <w:rFonts w:ascii="Book Antiqua" w:hAnsi="Book Antiqua" w:cs="Times New Roman"/>
          <w:sz w:val="24"/>
          <w:szCs w:val="24"/>
          <w:lang w:val="en-US"/>
        </w:rPr>
        <w:t>tasks</w:t>
      </w:r>
      <w:r w:rsidR="008C3D94" w:rsidRPr="00851442">
        <w:rPr>
          <w:rFonts w:ascii="Book Antiqua" w:hAnsi="Book Antiqua" w:cs="Times New Roman"/>
          <w:sz w:val="24"/>
          <w:szCs w:val="24"/>
          <w:lang w:val="en-US"/>
        </w:rPr>
        <w:t xml:space="preserve"> of such junction</w:t>
      </w:r>
      <w:r w:rsidR="0039541B" w:rsidRPr="00851442">
        <w:rPr>
          <w:rFonts w:ascii="Book Antiqua" w:hAnsi="Book Antiqua" w:cs="Times New Roman"/>
          <w:sz w:val="24"/>
          <w:szCs w:val="24"/>
          <w:lang w:val="en-US"/>
        </w:rPr>
        <w:t>al</w:t>
      </w:r>
      <w:r w:rsidR="008C3D94" w:rsidRPr="00851442">
        <w:rPr>
          <w:rFonts w:ascii="Book Antiqua" w:hAnsi="Book Antiqua" w:cs="Times New Roman"/>
          <w:sz w:val="24"/>
          <w:szCs w:val="24"/>
          <w:lang w:val="en-US"/>
        </w:rPr>
        <w:t xml:space="preserve"> complexes are </w:t>
      </w:r>
      <w:r w:rsidR="0039541B" w:rsidRPr="00851442">
        <w:rPr>
          <w:rFonts w:ascii="Book Antiqua" w:hAnsi="Book Antiqua" w:cs="Times New Roman"/>
          <w:sz w:val="24"/>
          <w:szCs w:val="24"/>
          <w:lang w:val="en-US"/>
        </w:rPr>
        <w:t xml:space="preserve">to </w:t>
      </w:r>
      <w:r w:rsidR="008C3D94" w:rsidRPr="00851442">
        <w:rPr>
          <w:rFonts w:ascii="Book Antiqua" w:hAnsi="Book Antiqua" w:cs="Times New Roman"/>
          <w:sz w:val="24"/>
          <w:szCs w:val="24"/>
          <w:lang w:val="en-US"/>
        </w:rPr>
        <w:t>confer mechanical strength to the IEB and regulate paracellular permeability</w:t>
      </w:r>
      <w:r w:rsidR="00552FE0"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PEVuZE5vdGU+PENpdGU+PEF1dGhvcj5TYWx2byBSb21lcm88L0F1dGhvcj48WWVhcj4yMDE1PC9Z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1" w:tooltip="Salvo Romero, 2015 #11" w:history="1">
        <w:r w:rsidR="002039AB" w:rsidRPr="00851442">
          <w:rPr>
            <w:rFonts w:ascii="Book Antiqua" w:hAnsi="Book Antiqua" w:cs="Times New Roman"/>
            <w:noProof/>
            <w:sz w:val="24"/>
            <w:szCs w:val="24"/>
            <w:vertAlign w:val="superscript"/>
            <w:lang w:val="en-US"/>
          </w:rPr>
          <w:t>11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403F0A" w:rsidRPr="00851442">
        <w:rPr>
          <w:rFonts w:ascii="Book Antiqua" w:hAnsi="Book Antiqua" w:cs="Times New Roman"/>
          <w:sz w:val="24"/>
          <w:szCs w:val="24"/>
          <w:lang w:val="en-US"/>
        </w:rPr>
        <w:t>.</w:t>
      </w:r>
    </w:p>
    <w:p w14:paraId="75DDA8DF" w14:textId="3CD15354" w:rsidR="00C147C6" w:rsidRPr="00851442" w:rsidRDefault="000E492B" w:rsidP="000E1FFC">
      <w:pPr>
        <w:tabs>
          <w:tab w:val="left" w:pos="426"/>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With regard for</w:t>
      </w:r>
      <w:r w:rsidR="003E36CB" w:rsidRPr="00851442">
        <w:rPr>
          <w:rFonts w:ascii="Book Antiqua" w:hAnsi="Book Antiqua" w:cs="Times New Roman"/>
          <w:sz w:val="24"/>
          <w:szCs w:val="24"/>
          <w:lang w:val="en-US"/>
        </w:rPr>
        <w:t xml:space="preserve"> </w:t>
      </w:r>
      <w:r w:rsidR="0085463C" w:rsidRPr="00851442">
        <w:rPr>
          <w:rFonts w:ascii="Book Antiqua" w:hAnsi="Book Antiqua" w:cs="Times New Roman"/>
          <w:sz w:val="24"/>
          <w:szCs w:val="24"/>
          <w:lang w:val="en-US"/>
        </w:rPr>
        <w:t>the</w:t>
      </w:r>
      <w:r w:rsidR="00BC0081" w:rsidRPr="00851442">
        <w:rPr>
          <w:rFonts w:ascii="Book Antiqua" w:hAnsi="Book Antiqua" w:cs="Times New Roman"/>
          <w:sz w:val="24"/>
          <w:szCs w:val="24"/>
          <w:lang w:val="en-US"/>
        </w:rPr>
        <w:t xml:space="preserve"> enteric immune system</w:t>
      </w:r>
      <w:r w:rsidR="00FD1F04" w:rsidRPr="00851442">
        <w:rPr>
          <w:rFonts w:ascii="Book Antiqua" w:hAnsi="Book Antiqua" w:cs="Times New Roman"/>
          <w:sz w:val="24"/>
          <w:szCs w:val="24"/>
          <w:lang w:val="en-US"/>
        </w:rPr>
        <w:t>, several</w:t>
      </w:r>
      <w:r w:rsidR="005821B7" w:rsidRPr="00851442">
        <w:rPr>
          <w:rFonts w:ascii="Book Antiqua" w:hAnsi="Book Antiqua" w:cs="Times New Roman"/>
          <w:sz w:val="24"/>
          <w:szCs w:val="24"/>
          <w:lang w:val="en-US"/>
        </w:rPr>
        <w:t xml:space="preserve"> review articles </w:t>
      </w:r>
      <w:r w:rsidRPr="00851442">
        <w:rPr>
          <w:rFonts w:ascii="Book Antiqua" w:hAnsi="Book Antiqua" w:cs="Times New Roman"/>
          <w:sz w:val="24"/>
          <w:szCs w:val="24"/>
          <w:lang w:val="en-US"/>
        </w:rPr>
        <w:t>have</w:t>
      </w:r>
      <w:r w:rsidR="0056170E" w:rsidRPr="00851442">
        <w:rPr>
          <w:rFonts w:ascii="Book Antiqua" w:hAnsi="Book Antiqua" w:cs="Times New Roman"/>
          <w:sz w:val="24"/>
          <w:szCs w:val="24"/>
          <w:lang w:val="en-US"/>
        </w:rPr>
        <w:t xml:space="preserve"> </w:t>
      </w:r>
      <w:r w:rsidR="005821B7" w:rsidRPr="00851442">
        <w:rPr>
          <w:rFonts w:ascii="Book Antiqua" w:hAnsi="Book Antiqua" w:cs="Times New Roman"/>
          <w:sz w:val="24"/>
          <w:szCs w:val="24"/>
          <w:lang w:val="en-US"/>
        </w:rPr>
        <w:t xml:space="preserve">provided </w:t>
      </w:r>
      <w:r w:rsidR="00D73423" w:rsidRPr="00851442">
        <w:rPr>
          <w:rFonts w:ascii="Book Antiqua" w:hAnsi="Book Antiqua" w:cs="Times New Roman"/>
          <w:sz w:val="24"/>
          <w:szCs w:val="24"/>
          <w:lang w:val="en-US"/>
        </w:rPr>
        <w:t xml:space="preserve">a </w:t>
      </w:r>
      <w:r w:rsidRPr="00851442">
        <w:rPr>
          <w:rFonts w:ascii="Book Antiqua" w:hAnsi="Book Antiqua" w:cs="Times New Roman"/>
          <w:sz w:val="24"/>
          <w:szCs w:val="24"/>
          <w:lang w:val="en-US"/>
        </w:rPr>
        <w:t>thorough</w:t>
      </w:r>
      <w:r w:rsidR="005821B7" w:rsidRPr="00851442">
        <w:rPr>
          <w:rFonts w:ascii="Book Antiqua" w:hAnsi="Book Antiqua" w:cs="Times New Roman"/>
          <w:sz w:val="24"/>
          <w:szCs w:val="24"/>
          <w:lang w:val="en-US"/>
        </w:rPr>
        <w:t xml:space="preserve"> overviews about the</w:t>
      </w:r>
      <w:r w:rsidR="0056170E" w:rsidRPr="00851442">
        <w:rPr>
          <w:rFonts w:ascii="Book Antiqua" w:hAnsi="Book Antiqua" w:cs="Times New Roman"/>
          <w:sz w:val="24"/>
          <w:szCs w:val="24"/>
          <w:lang w:val="en-US"/>
        </w:rPr>
        <w:t xml:space="preserve"> intricate networks occurring </w:t>
      </w:r>
      <w:r w:rsidRPr="00851442">
        <w:rPr>
          <w:rFonts w:ascii="Book Antiqua" w:hAnsi="Book Antiqua" w:cs="Times New Roman"/>
          <w:sz w:val="24"/>
          <w:szCs w:val="24"/>
          <w:lang w:val="en-US"/>
        </w:rPr>
        <w:t>among</w:t>
      </w:r>
      <w:r w:rsidR="005821B7" w:rsidRPr="00851442">
        <w:rPr>
          <w:rFonts w:ascii="Book Antiqua" w:hAnsi="Book Antiqua" w:cs="Times New Roman"/>
          <w:sz w:val="24"/>
          <w:szCs w:val="24"/>
          <w:lang w:val="en-US"/>
        </w:rPr>
        <w:t xml:space="preserve"> </w:t>
      </w:r>
      <w:r w:rsidR="0056170E" w:rsidRPr="00851442">
        <w:rPr>
          <w:rFonts w:ascii="Book Antiqua" w:hAnsi="Book Antiqua" w:cs="Times New Roman"/>
          <w:sz w:val="24"/>
          <w:szCs w:val="24"/>
          <w:lang w:val="en-US"/>
        </w:rPr>
        <w:t>the immune cell</w:t>
      </w:r>
      <w:r w:rsidR="003B79E0" w:rsidRPr="00851442">
        <w:rPr>
          <w:rFonts w:ascii="Book Antiqua" w:hAnsi="Book Antiqua" w:cs="Times New Roman"/>
          <w:sz w:val="24"/>
          <w:szCs w:val="24"/>
          <w:lang w:val="en-US"/>
        </w:rPr>
        <w:t>s</w:t>
      </w:r>
      <w:r w:rsidR="00850A5A" w:rsidRPr="00851442">
        <w:rPr>
          <w:rFonts w:ascii="Book Antiqua" w:hAnsi="Book Antiqua" w:cs="Times New Roman"/>
          <w:sz w:val="24"/>
          <w:szCs w:val="24"/>
          <w:lang w:val="en-US"/>
        </w:rPr>
        <w:t xml:space="preserve">, resident </w:t>
      </w:r>
      <w:r w:rsidRPr="00851442">
        <w:rPr>
          <w:rFonts w:ascii="Book Antiqua" w:hAnsi="Book Antiqua" w:cs="Times New Roman"/>
          <w:sz w:val="24"/>
          <w:szCs w:val="24"/>
          <w:lang w:val="en-US"/>
        </w:rPr>
        <w:t xml:space="preserve">both </w:t>
      </w:r>
      <w:r w:rsidR="00850A5A" w:rsidRPr="00851442">
        <w:rPr>
          <w:rFonts w:ascii="Book Antiqua" w:hAnsi="Book Antiqua" w:cs="Times New Roman"/>
          <w:sz w:val="24"/>
          <w:szCs w:val="24"/>
          <w:lang w:val="en-US"/>
        </w:rPr>
        <w:t xml:space="preserve">in the </w:t>
      </w:r>
      <w:r w:rsidR="00850A5A" w:rsidRPr="00851442">
        <w:rPr>
          <w:rFonts w:ascii="Book Antiqua" w:hAnsi="Book Antiqua" w:cs="Times New Roman"/>
          <w:i/>
          <w:sz w:val="24"/>
          <w:szCs w:val="24"/>
          <w:lang w:val="en-US"/>
        </w:rPr>
        <w:t>lamina propria</w:t>
      </w:r>
      <w:r w:rsidR="00850A5A"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and</w:t>
      </w:r>
      <w:r w:rsidR="00850A5A" w:rsidRPr="00851442">
        <w:rPr>
          <w:rFonts w:ascii="Book Antiqua" w:hAnsi="Book Antiqua" w:cs="Times New Roman"/>
          <w:sz w:val="24"/>
          <w:szCs w:val="24"/>
          <w:lang w:val="en-US"/>
        </w:rPr>
        <w:t xml:space="preserve"> Peyer’s patches,</w:t>
      </w:r>
      <w:r w:rsidR="00FA0088" w:rsidRPr="00851442">
        <w:rPr>
          <w:rFonts w:ascii="Book Antiqua" w:hAnsi="Book Antiqua" w:cs="Times New Roman"/>
          <w:sz w:val="24"/>
          <w:szCs w:val="24"/>
          <w:lang w:val="en-US"/>
        </w:rPr>
        <w:t xml:space="preserve"> </w:t>
      </w:r>
      <w:r w:rsidR="005821B7" w:rsidRPr="00851442">
        <w:rPr>
          <w:rFonts w:ascii="Book Antiqua" w:hAnsi="Book Antiqua" w:cs="Times New Roman"/>
          <w:sz w:val="24"/>
          <w:szCs w:val="24"/>
          <w:lang w:val="en-US"/>
        </w:rPr>
        <w:t xml:space="preserve">and </w:t>
      </w:r>
      <w:r w:rsidR="0056170E" w:rsidRPr="00851442">
        <w:rPr>
          <w:rFonts w:ascii="Book Antiqua" w:hAnsi="Book Antiqua" w:cs="Times New Roman"/>
          <w:sz w:val="24"/>
          <w:szCs w:val="24"/>
          <w:lang w:val="en-US"/>
        </w:rPr>
        <w:t>the mucosal</w:t>
      </w:r>
      <w:r w:rsidR="005821B7" w:rsidRPr="00851442">
        <w:rPr>
          <w:rFonts w:ascii="Book Antiqua" w:hAnsi="Book Antiqua" w:cs="Times New Roman"/>
          <w:sz w:val="24"/>
          <w:szCs w:val="24"/>
          <w:lang w:val="en-US"/>
        </w:rPr>
        <w:t xml:space="preserve"> and </w:t>
      </w:r>
      <w:r w:rsidR="00760152" w:rsidRPr="00851442">
        <w:rPr>
          <w:rFonts w:ascii="Book Antiqua" w:hAnsi="Book Antiqua" w:cs="Times New Roman"/>
          <w:sz w:val="24"/>
          <w:szCs w:val="24"/>
          <w:lang w:val="en-US"/>
        </w:rPr>
        <w:t>neuromuscular compartment</w:t>
      </w:r>
      <w:r w:rsidR="00552FE0" w:rsidRPr="00851442">
        <w:rPr>
          <w:rFonts w:ascii="Book Antiqua" w:hAnsi="Book Antiqua" w:cs="Times New Roman"/>
          <w:sz w:val="24"/>
          <w:szCs w:val="24"/>
          <w:lang w:val="en-US"/>
        </w:rPr>
        <w:fldChar w:fldCharType="begin">
          <w:fldData xml:space="preserve">PEVuZE5vdGU+PENpdGU+PEF1dGhvcj5WZWlnYS1GZXJuYW5kZXM8L0F1dGhvcj48WWVhcj4yMDE2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bGwtdGl0bGU+PGFiYnItMT5DZWxsPC9hYmJyLTE+PC9hbHQtcGVyaW9kaWNhbD48cGFnZXM+ODAx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PEVuZE5vdGU+PENpdGU+PEF1dGhvcj5WZWlnYS1GZXJuYW5kZXM8L0F1dGhvcj48WWVhcj4yMDE2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bGwtdGl0bGU+PGFiYnItMT5DZWxsPC9hYmJyLTE+PC9hbHQtcGVyaW9kaWNhbD48cGFnZXM+ODAx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0" w:tooltip="Veiga-Fernandes, 2016 #10" w:history="1">
        <w:r w:rsidR="002039AB" w:rsidRPr="00851442">
          <w:rPr>
            <w:rFonts w:ascii="Book Antiqua" w:hAnsi="Book Antiqua" w:cs="Times New Roman"/>
            <w:noProof/>
            <w:sz w:val="24"/>
            <w:szCs w:val="24"/>
            <w:vertAlign w:val="superscript"/>
            <w:lang w:val="en-US"/>
          </w:rPr>
          <w:t>10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50A5A" w:rsidRPr="00851442">
        <w:rPr>
          <w:rFonts w:ascii="Book Antiqua" w:hAnsi="Book Antiqua" w:cs="Times New Roman"/>
          <w:sz w:val="24"/>
          <w:szCs w:val="24"/>
          <w:lang w:val="en-US"/>
        </w:rPr>
        <w:t xml:space="preserve"> </w:t>
      </w:r>
      <w:r w:rsidR="009964B7" w:rsidRPr="00851442">
        <w:rPr>
          <w:rFonts w:ascii="Book Antiqua" w:hAnsi="Book Antiqua" w:cs="Times New Roman"/>
          <w:sz w:val="24"/>
          <w:szCs w:val="24"/>
          <w:lang w:val="en-US"/>
        </w:rPr>
        <w:t>(Figure</w:t>
      </w:r>
      <w:r w:rsidR="00850A5A" w:rsidRPr="00851442">
        <w:rPr>
          <w:rFonts w:ascii="Book Antiqua" w:hAnsi="Book Antiqua" w:cs="Times New Roman"/>
          <w:sz w:val="24"/>
          <w:szCs w:val="24"/>
          <w:lang w:val="en-US"/>
        </w:rPr>
        <w:t xml:space="preserve"> 1)</w:t>
      </w:r>
      <w:r w:rsidR="001B3632" w:rsidRPr="00851442">
        <w:rPr>
          <w:rFonts w:ascii="Book Antiqua" w:hAnsi="Book Antiqua" w:cs="Times New Roman"/>
          <w:sz w:val="24"/>
          <w:szCs w:val="24"/>
          <w:lang w:val="en-US"/>
        </w:rPr>
        <w:t>.</w:t>
      </w:r>
    </w:p>
    <w:p w14:paraId="53A46161" w14:textId="6C586AF9" w:rsidR="005614D7" w:rsidRPr="00851442" w:rsidRDefault="00C154A5" w:rsidP="000E1FFC">
      <w:pPr>
        <w:tabs>
          <w:tab w:val="left" w:pos="284"/>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The </w:t>
      </w:r>
      <w:r w:rsidR="00BA26D4" w:rsidRPr="00851442">
        <w:rPr>
          <w:rFonts w:ascii="Book Antiqua" w:hAnsi="Book Antiqua" w:cs="Times New Roman"/>
          <w:sz w:val="24"/>
          <w:szCs w:val="24"/>
          <w:lang w:val="en-US"/>
        </w:rPr>
        <w:t>enteric nervous system (</w:t>
      </w:r>
      <w:r w:rsidRPr="00851442">
        <w:rPr>
          <w:rFonts w:ascii="Book Antiqua" w:hAnsi="Book Antiqua" w:cs="Times New Roman"/>
          <w:sz w:val="24"/>
          <w:szCs w:val="24"/>
          <w:lang w:val="en-US"/>
        </w:rPr>
        <w:t>ENS</w:t>
      </w:r>
      <w:r w:rsidR="00BA26D4"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holds a pivotal role in shaping the </w:t>
      </w:r>
      <w:r w:rsidR="000E492B" w:rsidRPr="00851442">
        <w:rPr>
          <w:rFonts w:ascii="Book Antiqua" w:hAnsi="Book Antiqua" w:cs="Times New Roman"/>
          <w:sz w:val="24"/>
          <w:szCs w:val="24"/>
          <w:lang w:val="en-US"/>
        </w:rPr>
        <w:t>majority of</w:t>
      </w:r>
      <w:r w:rsidR="008415EC" w:rsidRPr="00851442">
        <w:rPr>
          <w:rFonts w:ascii="Book Antiqua" w:hAnsi="Book Antiqua" w:cs="Times New Roman"/>
          <w:sz w:val="24"/>
          <w:szCs w:val="24"/>
          <w:lang w:val="en-US"/>
        </w:rPr>
        <w:t xml:space="preserve"> </w:t>
      </w:r>
      <w:r w:rsidR="004B3E1D" w:rsidRPr="00851442">
        <w:rPr>
          <w:rFonts w:ascii="Book Antiqua" w:hAnsi="Book Antiqua" w:cs="Times New Roman"/>
          <w:sz w:val="24"/>
          <w:szCs w:val="24"/>
          <w:lang w:val="en-US"/>
        </w:rPr>
        <w:t>GI</w:t>
      </w:r>
      <w:r w:rsidR="008415EC" w:rsidRPr="00851442">
        <w:rPr>
          <w:rFonts w:ascii="Book Antiqua" w:hAnsi="Book Antiqua" w:cs="Times New Roman"/>
          <w:sz w:val="24"/>
          <w:szCs w:val="24"/>
          <w:lang w:val="en-US"/>
        </w:rPr>
        <w:t xml:space="preserve"> functions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415EC" w:rsidRPr="00851442">
        <w:rPr>
          <w:rFonts w:ascii="Book Antiqua" w:hAnsi="Book Antiqua" w:cs="Times New Roman"/>
          <w:sz w:val="24"/>
          <w:szCs w:val="24"/>
          <w:lang w:val="en-US"/>
        </w:rPr>
        <w:t xml:space="preserve">. </w:t>
      </w:r>
      <w:r w:rsidR="00D73423" w:rsidRPr="00851442">
        <w:rPr>
          <w:rFonts w:ascii="Book Antiqua" w:hAnsi="Book Antiqua" w:cs="Times New Roman"/>
          <w:sz w:val="24"/>
          <w:szCs w:val="24"/>
          <w:lang w:val="en-US"/>
        </w:rPr>
        <w:t>This</w:t>
      </w:r>
      <w:r w:rsidR="005614D7" w:rsidRPr="00851442">
        <w:rPr>
          <w:rFonts w:ascii="Book Antiqua" w:hAnsi="Book Antiqua" w:cs="Times New Roman"/>
          <w:sz w:val="24"/>
          <w:szCs w:val="24"/>
          <w:lang w:val="en-US"/>
        </w:rPr>
        <w:t xml:space="preserve"> </w:t>
      </w:r>
      <w:r w:rsidR="005F6E1C" w:rsidRPr="00851442">
        <w:rPr>
          <w:rFonts w:ascii="Book Antiqua" w:hAnsi="Book Antiqua" w:cs="Times New Roman"/>
          <w:sz w:val="24"/>
          <w:szCs w:val="24"/>
          <w:lang w:val="en-US"/>
        </w:rPr>
        <w:t xml:space="preserve">nervous </w:t>
      </w:r>
      <w:r w:rsidR="000E492B" w:rsidRPr="00851442">
        <w:rPr>
          <w:rFonts w:ascii="Book Antiqua" w:hAnsi="Book Antiqua" w:cs="Times New Roman"/>
          <w:sz w:val="24"/>
          <w:szCs w:val="24"/>
          <w:lang w:val="en-US"/>
        </w:rPr>
        <w:t>network</w:t>
      </w:r>
      <w:r w:rsidR="005614D7" w:rsidRPr="00851442">
        <w:rPr>
          <w:rFonts w:ascii="Book Antiqua" w:hAnsi="Book Antiqua" w:cs="Times New Roman"/>
          <w:sz w:val="24"/>
          <w:szCs w:val="24"/>
          <w:lang w:val="en-US"/>
        </w:rPr>
        <w:t xml:space="preserve"> is </w:t>
      </w:r>
      <w:r w:rsidR="000E492B" w:rsidRPr="00851442">
        <w:rPr>
          <w:rFonts w:ascii="Book Antiqua" w:hAnsi="Book Antiqua" w:cs="Times New Roman"/>
          <w:sz w:val="24"/>
          <w:szCs w:val="24"/>
          <w:lang w:val="en-US"/>
        </w:rPr>
        <w:t>arranged</w:t>
      </w:r>
      <w:r w:rsidR="005614D7" w:rsidRPr="00851442">
        <w:rPr>
          <w:rFonts w:ascii="Book Antiqua" w:hAnsi="Book Antiqua" w:cs="Times New Roman"/>
          <w:sz w:val="24"/>
          <w:szCs w:val="24"/>
          <w:lang w:val="en-US"/>
        </w:rPr>
        <w:t xml:space="preserve"> in</w:t>
      </w:r>
      <w:r w:rsidR="00321088" w:rsidRPr="00851442">
        <w:rPr>
          <w:rFonts w:ascii="Book Antiqua" w:hAnsi="Book Antiqua" w:cs="Times New Roman"/>
          <w:sz w:val="24"/>
          <w:szCs w:val="24"/>
          <w:lang w:val="en-US"/>
        </w:rPr>
        <w:t>to</w:t>
      </w:r>
      <w:r w:rsidRPr="00851442">
        <w:rPr>
          <w:rFonts w:ascii="Book Antiqua" w:hAnsi="Book Antiqua" w:cs="Times New Roman"/>
          <w:sz w:val="24"/>
          <w:szCs w:val="24"/>
          <w:lang w:val="en-US"/>
        </w:rPr>
        <w:t xml:space="preserve"> two plexuses: </w:t>
      </w:r>
      <w:r w:rsidR="00661F4C" w:rsidRPr="00851442">
        <w:rPr>
          <w:rFonts w:ascii="Book Antiqua" w:hAnsi="Book Antiqua" w:cs="Times New Roman"/>
          <w:sz w:val="24"/>
          <w:szCs w:val="24"/>
          <w:lang w:val="en-US"/>
        </w:rPr>
        <w:t>the submucosal plexus (or Meissner’s plexus)</w:t>
      </w:r>
      <w:r w:rsidR="000E492B" w:rsidRPr="00851442">
        <w:rPr>
          <w:rFonts w:ascii="Book Antiqua" w:hAnsi="Book Antiqua" w:cs="Times New Roman"/>
          <w:sz w:val="24"/>
          <w:szCs w:val="24"/>
          <w:lang w:val="en-US"/>
        </w:rPr>
        <w:t>,</w:t>
      </w:r>
      <w:r w:rsidR="00661F4C" w:rsidRPr="00851442">
        <w:rPr>
          <w:rFonts w:ascii="Book Antiqua" w:hAnsi="Book Antiqua" w:cs="Times New Roman"/>
          <w:sz w:val="24"/>
          <w:szCs w:val="24"/>
          <w:lang w:val="en-US"/>
        </w:rPr>
        <w:t xml:space="preserve"> </w:t>
      </w:r>
      <w:r w:rsidR="000E492B" w:rsidRPr="00851442">
        <w:rPr>
          <w:rFonts w:ascii="Book Antiqua" w:hAnsi="Book Antiqua" w:cs="Times New Roman"/>
          <w:sz w:val="24"/>
          <w:szCs w:val="24"/>
          <w:lang w:val="en-US"/>
        </w:rPr>
        <w:t>located in</w:t>
      </w:r>
      <w:r w:rsidR="00661F4C" w:rsidRPr="00851442">
        <w:rPr>
          <w:rFonts w:ascii="Book Antiqua" w:hAnsi="Book Antiqua" w:cs="Times New Roman"/>
          <w:sz w:val="24"/>
          <w:szCs w:val="24"/>
          <w:lang w:val="en-US"/>
        </w:rPr>
        <w:t xml:space="preserve"> the submucosa, and </w:t>
      </w:r>
      <w:r w:rsidRPr="00851442">
        <w:rPr>
          <w:rFonts w:ascii="Book Antiqua" w:hAnsi="Book Antiqua" w:cs="Times New Roman"/>
          <w:sz w:val="24"/>
          <w:szCs w:val="24"/>
          <w:lang w:val="en-US"/>
        </w:rPr>
        <w:t>the myenteric plexus (or Auerbach’s ple</w:t>
      </w:r>
      <w:r w:rsidR="004E3E7C" w:rsidRPr="00851442">
        <w:rPr>
          <w:rFonts w:ascii="Book Antiqua" w:hAnsi="Book Antiqua" w:cs="Times New Roman"/>
          <w:sz w:val="24"/>
          <w:szCs w:val="24"/>
          <w:lang w:val="en-US"/>
        </w:rPr>
        <w:t>xus</w:t>
      </w:r>
      <w:r w:rsidR="005614D7" w:rsidRPr="00851442">
        <w:rPr>
          <w:rFonts w:ascii="Book Antiqua" w:hAnsi="Book Antiqua" w:cs="Times New Roman"/>
          <w:sz w:val="24"/>
          <w:szCs w:val="24"/>
          <w:lang w:val="en-US"/>
        </w:rPr>
        <w:t>)</w:t>
      </w:r>
      <w:r w:rsidR="000E492B" w:rsidRPr="00851442">
        <w:rPr>
          <w:rFonts w:ascii="Book Antiqua" w:hAnsi="Book Antiqua" w:cs="Times New Roman"/>
          <w:sz w:val="24"/>
          <w:szCs w:val="24"/>
          <w:lang w:val="en-US"/>
        </w:rPr>
        <w:t>,</w:t>
      </w:r>
      <w:r w:rsidR="005614D7" w:rsidRPr="00851442">
        <w:rPr>
          <w:rFonts w:ascii="Book Antiqua" w:hAnsi="Book Antiqua" w:cs="Times New Roman"/>
          <w:sz w:val="24"/>
          <w:szCs w:val="24"/>
          <w:lang w:val="en-US"/>
        </w:rPr>
        <w:t xml:space="preserve"> </w:t>
      </w:r>
      <w:r w:rsidR="000E492B" w:rsidRPr="00851442">
        <w:rPr>
          <w:rFonts w:ascii="Book Antiqua" w:hAnsi="Book Antiqua" w:cs="Times New Roman"/>
          <w:sz w:val="24"/>
          <w:szCs w:val="24"/>
          <w:lang w:val="en-US"/>
        </w:rPr>
        <w:t>located</w:t>
      </w:r>
      <w:r w:rsidR="00FA3A3F" w:rsidRPr="00851442">
        <w:rPr>
          <w:rFonts w:ascii="Book Antiqua" w:hAnsi="Book Antiqua" w:cs="Times New Roman"/>
          <w:sz w:val="24"/>
          <w:szCs w:val="24"/>
          <w:lang w:val="en-US"/>
        </w:rPr>
        <w:t xml:space="preserve"> </w:t>
      </w:r>
      <w:r w:rsidR="004E3E7C" w:rsidRPr="00851442">
        <w:rPr>
          <w:rFonts w:ascii="Book Antiqua" w:hAnsi="Book Antiqua" w:cs="Times New Roman"/>
          <w:sz w:val="24"/>
          <w:szCs w:val="24"/>
          <w:lang w:val="en-US"/>
        </w:rPr>
        <w:t>between</w:t>
      </w:r>
      <w:r w:rsidR="000E492B" w:rsidRPr="00851442">
        <w:rPr>
          <w:rFonts w:ascii="Book Antiqua" w:hAnsi="Book Antiqua" w:cs="Times New Roman"/>
          <w:sz w:val="24"/>
          <w:szCs w:val="24"/>
          <w:lang w:val="en-US"/>
        </w:rPr>
        <w:t xml:space="preserve"> the</w:t>
      </w:r>
      <w:r w:rsidR="004E3E7C" w:rsidRPr="00851442">
        <w:rPr>
          <w:rFonts w:ascii="Book Antiqua" w:hAnsi="Book Antiqua" w:cs="Times New Roman"/>
          <w:sz w:val="24"/>
          <w:szCs w:val="24"/>
          <w:lang w:val="en-US"/>
        </w:rPr>
        <w:t xml:space="preserve"> circular and longi</w:t>
      </w:r>
      <w:r w:rsidR="00661F4C" w:rsidRPr="00851442">
        <w:rPr>
          <w:rFonts w:ascii="Book Antiqua" w:hAnsi="Book Antiqua" w:cs="Times New Roman"/>
          <w:sz w:val="24"/>
          <w:szCs w:val="24"/>
          <w:lang w:val="en-US"/>
        </w:rPr>
        <w:t>tudinal muscle layer</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661F4C" w:rsidRPr="00851442">
        <w:rPr>
          <w:rFonts w:ascii="Book Antiqua" w:hAnsi="Book Antiqua" w:cs="Times New Roman"/>
          <w:sz w:val="24"/>
          <w:szCs w:val="24"/>
          <w:lang w:val="en-US"/>
        </w:rPr>
        <w:t xml:space="preserve"> </w:t>
      </w:r>
      <w:r w:rsidR="006E36E8" w:rsidRPr="00851442">
        <w:rPr>
          <w:rFonts w:ascii="Book Antiqua" w:hAnsi="Book Antiqua" w:cs="Times New Roman"/>
          <w:sz w:val="24"/>
          <w:szCs w:val="24"/>
          <w:lang w:val="en-US"/>
        </w:rPr>
        <w:t>(</w:t>
      </w:r>
      <w:r w:rsidR="009964B7" w:rsidRPr="00851442">
        <w:rPr>
          <w:rFonts w:ascii="Book Antiqua" w:hAnsi="Book Antiqua" w:cs="Times New Roman"/>
          <w:sz w:val="24"/>
          <w:szCs w:val="24"/>
          <w:lang w:val="en-US"/>
        </w:rPr>
        <w:t>Figure</w:t>
      </w:r>
      <w:r w:rsidR="005C6283" w:rsidRPr="00851442">
        <w:rPr>
          <w:rFonts w:ascii="Book Antiqua" w:hAnsi="Book Antiqua" w:cs="Times New Roman"/>
          <w:sz w:val="24"/>
          <w:szCs w:val="24"/>
          <w:lang w:val="en-US"/>
        </w:rPr>
        <w:t xml:space="preserve"> 1</w:t>
      </w:r>
      <w:r w:rsidR="006E36E8" w:rsidRPr="00851442">
        <w:rPr>
          <w:rFonts w:ascii="Book Antiqua" w:hAnsi="Book Antiqua" w:cs="Times New Roman"/>
          <w:sz w:val="24"/>
          <w:szCs w:val="24"/>
          <w:lang w:val="en-US"/>
        </w:rPr>
        <w:t>)</w:t>
      </w:r>
      <w:r w:rsidR="00CF41CB" w:rsidRPr="00851442">
        <w:rPr>
          <w:rFonts w:ascii="Book Antiqua" w:hAnsi="Book Antiqua" w:cs="Times New Roman"/>
          <w:sz w:val="24"/>
          <w:szCs w:val="24"/>
          <w:lang w:val="en-US"/>
        </w:rPr>
        <w:t>.</w:t>
      </w:r>
      <w:r w:rsidR="005C6283" w:rsidRPr="00851442">
        <w:rPr>
          <w:rFonts w:ascii="Book Antiqua" w:hAnsi="Book Antiqua" w:cs="Times New Roman"/>
          <w:sz w:val="24"/>
          <w:szCs w:val="24"/>
          <w:lang w:val="en-US"/>
        </w:rPr>
        <w:t xml:space="preserve"> </w:t>
      </w:r>
      <w:r w:rsidR="00661F4C" w:rsidRPr="00851442">
        <w:rPr>
          <w:rFonts w:ascii="Book Antiqua" w:hAnsi="Book Antiqua" w:cs="Times New Roman"/>
          <w:sz w:val="24"/>
          <w:szCs w:val="24"/>
          <w:lang w:val="en-US"/>
        </w:rPr>
        <w:t xml:space="preserve">The neurons of submucosal plexus, besides </w:t>
      </w:r>
      <w:r w:rsidR="001D5D7C" w:rsidRPr="00851442">
        <w:rPr>
          <w:rFonts w:ascii="Book Antiqua" w:hAnsi="Book Antiqua" w:cs="Times New Roman"/>
          <w:sz w:val="24"/>
          <w:szCs w:val="24"/>
          <w:lang w:val="en-US"/>
        </w:rPr>
        <w:t>contributing to</w:t>
      </w:r>
      <w:r w:rsidR="00661F4C" w:rsidRPr="00851442">
        <w:rPr>
          <w:rFonts w:ascii="Book Antiqua" w:hAnsi="Book Antiqua" w:cs="Times New Roman"/>
          <w:sz w:val="24"/>
          <w:szCs w:val="24"/>
          <w:lang w:val="en-US"/>
        </w:rPr>
        <w:t xml:space="preserve"> the motor control of smooth muscles, regulate secreti</w:t>
      </w:r>
      <w:r w:rsidR="00D73423" w:rsidRPr="00851442">
        <w:rPr>
          <w:rFonts w:ascii="Book Antiqua" w:hAnsi="Book Antiqua" w:cs="Times New Roman"/>
          <w:sz w:val="24"/>
          <w:szCs w:val="24"/>
          <w:lang w:val="en-US"/>
        </w:rPr>
        <w:t xml:space="preserve">ve </w:t>
      </w:r>
      <w:r w:rsidR="00661F4C" w:rsidRPr="00851442">
        <w:rPr>
          <w:rFonts w:ascii="Book Antiqua" w:hAnsi="Book Antiqua" w:cs="Times New Roman"/>
          <w:sz w:val="24"/>
          <w:szCs w:val="24"/>
          <w:lang w:val="en-US"/>
        </w:rPr>
        <w:t>and absorpti</w:t>
      </w:r>
      <w:r w:rsidR="00D73423" w:rsidRPr="00851442">
        <w:rPr>
          <w:rFonts w:ascii="Book Antiqua" w:hAnsi="Book Antiqua" w:cs="Times New Roman"/>
          <w:sz w:val="24"/>
          <w:szCs w:val="24"/>
          <w:lang w:val="en-US"/>
        </w:rPr>
        <w:t>ve</w:t>
      </w:r>
      <w:r w:rsidR="00661F4C" w:rsidRPr="00851442">
        <w:rPr>
          <w:rFonts w:ascii="Book Antiqua" w:hAnsi="Book Antiqua" w:cs="Times New Roman"/>
          <w:sz w:val="24"/>
          <w:szCs w:val="24"/>
          <w:lang w:val="en-US"/>
        </w:rPr>
        <w:t xml:space="preserve"> function</w:t>
      </w:r>
      <w:r w:rsidR="00D73423" w:rsidRPr="00851442">
        <w:rPr>
          <w:rFonts w:ascii="Book Antiqua" w:hAnsi="Book Antiqua" w:cs="Times New Roman"/>
          <w:sz w:val="24"/>
          <w:szCs w:val="24"/>
          <w:lang w:val="en-US"/>
        </w:rPr>
        <w:t>s</w:t>
      </w:r>
      <w:r w:rsidR="00661F4C" w:rsidRPr="00851442">
        <w:rPr>
          <w:rFonts w:ascii="Book Antiqua" w:hAnsi="Book Antiqua" w:cs="Times New Roman"/>
          <w:sz w:val="24"/>
          <w:szCs w:val="24"/>
          <w:lang w:val="en-US"/>
        </w:rPr>
        <w:t xml:space="preserve">, whereas </w:t>
      </w:r>
      <w:r w:rsidR="002475A5" w:rsidRPr="00851442">
        <w:rPr>
          <w:rFonts w:ascii="Book Antiqua" w:hAnsi="Book Antiqua" w:cs="Times New Roman"/>
          <w:sz w:val="24"/>
          <w:szCs w:val="24"/>
          <w:lang w:val="en-US"/>
        </w:rPr>
        <w:t xml:space="preserve">those of the </w:t>
      </w:r>
      <w:r w:rsidR="00FA3A3F" w:rsidRPr="00851442">
        <w:rPr>
          <w:rFonts w:ascii="Book Antiqua" w:hAnsi="Book Antiqua" w:cs="Times New Roman"/>
          <w:sz w:val="24"/>
          <w:szCs w:val="24"/>
          <w:lang w:val="en-US"/>
        </w:rPr>
        <w:t xml:space="preserve">myenteric plexus are involved </w:t>
      </w:r>
      <w:r w:rsidR="001D5D7C" w:rsidRPr="00851442">
        <w:rPr>
          <w:rFonts w:ascii="Book Antiqua" w:hAnsi="Book Antiqua" w:cs="Times New Roman"/>
          <w:sz w:val="24"/>
          <w:szCs w:val="24"/>
          <w:lang w:val="en-US"/>
        </w:rPr>
        <w:t xml:space="preserve">mainly </w:t>
      </w:r>
      <w:r w:rsidR="00FA3A3F" w:rsidRPr="00851442">
        <w:rPr>
          <w:rFonts w:ascii="Book Antiqua" w:hAnsi="Book Antiqua" w:cs="Times New Roman"/>
          <w:sz w:val="24"/>
          <w:szCs w:val="24"/>
          <w:lang w:val="en-US"/>
        </w:rPr>
        <w:t xml:space="preserve">in the initiation and control </w:t>
      </w:r>
      <w:r w:rsidR="00D73423" w:rsidRPr="00851442">
        <w:rPr>
          <w:rFonts w:ascii="Book Antiqua" w:hAnsi="Book Antiqua" w:cs="Times New Roman"/>
          <w:sz w:val="24"/>
          <w:szCs w:val="24"/>
          <w:lang w:val="en-US"/>
        </w:rPr>
        <w:t xml:space="preserve">of gut </w:t>
      </w:r>
      <w:r w:rsidR="00FA3A3F" w:rsidRPr="00851442">
        <w:rPr>
          <w:rFonts w:ascii="Book Antiqua" w:hAnsi="Book Antiqua" w:cs="Times New Roman"/>
          <w:sz w:val="24"/>
          <w:szCs w:val="24"/>
          <w:lang w:val="en-US"/>
        </w:rPr>
        <w:t>motor activity</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C769D" w:rsidRPr="00851442">
        <w:rPr>
          <w:rFonts w:ascii="Book Antiqua" w:hAnsi="Book Antiqua" w:cs="Times New Roman"/>
          <w:sz w:val="24"/>
          <w:szCs w:val="24"/>
          <w:lang w:val="en-US"/>
        </w:rPr>
        <w:t>.</w:t>
      </w:r>
      <w:r w:rsidR="00852B18" w:rsidRPr="00851442">
        <w:rPr>
          <w:rFonts w:ascii="Book Antiqua" w:hAnsi="Book Antiqua" w:cs="Times New Roman"/>
          <w:sz w:val="24"/>
          <w:szCs w:val="24"/>
          <w:lang w:val="en-US"/>
        </w:rPr>
        <w:t xml:space="preserve"> </w:t>
      </w:r>
      <w:r w:rsidR="001D5D7C" w:rsidRPr="00851442">
        <w:rPr>
          <w:rFonts w:ascii="Book Antiqua" w:hAnsi="Book Antiqua" w:cs="Times New Roman"/>
          <w:sz w:val="24"/>
          <w:szCs w:val="24"/>
          <w:lang w:val="en-US"/>
        </w:rPr>
        <w:t>T</w:t>
      </w:r>
      <w:r w:rsidR="00723177" w:rsidRPr="00851442">
        <w:rPr>
          <w:rFonts w:ascii="Book Antiqua" w:hAnsi="Book Antiqua" w:cs="Times New Roman"/>
          <w:sz w:val="24"/>
          <w:szCs w:val="24"/>
          <w:lang w:val="en-US"/>
        </w:rPr>
        <w:t xml:space="preserve">he ENS, beyond </w:t>
      </w:r>
      <w:r w:rsidR="00DA1C07" w:rsidRPr="00851442">
        <w:rPr>
          <w:rFonts w:ascii="Book Antiqua" w:hAnsi="Book Antiqua" w:cs="Times New Roman"/>
          <w:sz w:val="24"/>
          <w:szCs w:val="24"/>
          <w:lang w:val="en-US"/>
        </w:rPr>
        <w:t>the regulation of</w:t>
      </w:r>
      <w:r w:rsidR="00723177" w:rsidRPr="00851442">
        <w:rPr>
          <w:rFonts w:ascii="Book Antiqua" w:hAnsi="Book Antiqua" w:cs="Times New Roman"/>
          <w:sz w:val="24"/>
          <w:szCs w:val="24"/>
          <w:lang w:val="en-US"/>
        </w:rPr>
        <w:t xml:space="preserve"> GI motor functions, contribute</w:t>
      </w:r>
      <w:r w:rsidR="00DA1C07" w:rsidRPr="00851442">
        <w:rPr>
          <w:rFonts w:ascii="Book Antiqua" w:hAnsi="Book Antiqua" w:cs="Times New Roman"/>
          <w:sz w:val="24"/>
          <w:szCs w:val="24"/>
          <w:lang w:val="en-US"/>
        </w:rPr>
        <w:t>s</w:t>
      </w:r>
      <w:r w:rsidR="00723177" w:rsidRPr="00851442">
        <w:rPr>
          <w:rFonts w:ascii="Book Antiqua" w:hAnsi="Book Antiqua" w:cs="Times New Roman"/>
          <w:sz w:val="24"/>
          <w:szCs w:val="24"/>
          <w:lang w:val="en-US"/>
        </w:rPr>
        <w:t xml:space="preserve"> to </w:t>
      </w:r>
      <w:r w:rsidR="00DA1C07" w:rsidRPr="00851442">
        <w:rPr>
          <w:rFonts w:ascii="Book Antiqua" w:hAnsi="Book Antiqua" w:cs="Times New Roman"/>
          <w:sz w:val="24"/>
          <w:szCs w:val="24"/>
          <w:lang w:val="en-US"/>
        </w:rPr>
        <w:t>the control of</w:t>
      </w:r>
      <w:r w:rsidR="00723177" w:rsidRPr="00851442">
        <w:rPr>
          <w:rFonts w:ascii="Book Antiqua" w:hAnsi="Book Antiqua" w:cs="Times New Roman"/>
          <w:sz w:val="24"/>
          <w:szCs w:val="24"/>
          <w:lang w:val="en-US"/>
        </w:rPr>
        <w:t xml:space="preserve"> key functions involved in the maintenance of IEB homeostasis</w:t>
      </w:r>
      <w:r w:rsidR="00DA1C07" w:rsidRPr="00851442">
        <w:rPr>
          <w:rFonts w:ascii="Book Antiqua" w:hAnsi="Book Antiqua" w:cs="Times New Roman"/>
          <w:sz w:val="24"/>
          <w:szCs w:val="24"/>
          <w:lang w:val="en-US"/>
        </w:rPr>
        <w:t>,</w:t>
      </w:r>
      <w:r w:rsidR="00723177" w:rsidRPr="00851442">
        <w:rPr>
          <w:rFonts w:ascii="Book Antiqua" w:hAnsi="Book Antiqua" w:cs="Times New Roman"/>
          <w:sz w:val="24"/>
          <w:szCs w:val="24"/>
          <w:lang w:val="en-US"/>
        </w:rPr>
        <w:t xml:space="preserve"> </w:t>
      </w:r>
      <w:r w:rsidR="00DF274A" w:rsidRPr="00851442">
        <w:rPr>
          <w:rFonts w:ascii="Book Antiqua" w:hAnsi="Book Antiqua" w:cs="Times New Roman"/>
          <w:sz w:val="24"/>
          <w:szCs w:val="24"/>
          <w:lang w:val="en-US"/>
        </w:rPr>
        <w:t>including</w:t>
      </w:r>
      <w:r w:rsidR="00723177" w:rsidRPr="00851442">
        <w:rPr>
          <w:rFonts w:ascii="Book Antiqua" w:hAnsi="Book Antiqua" w:cs="Times New Roman"/>
          <w:sz w:val="24"/>
          <w:szCs w:val="24"/>
          <w:lang w:val="en-US"/>
        </w:rPr>
        <w:t xml:space="preserve"> paracellular or transcellular permeability, epithelial ce</w:t>
      </w:r>
      <w:r w:rsidR="00321088" w:rsidRPr="00851442">
        <w:rPr>
          <w:rFonts w:ascii="Book Antiqua" w:hAnsi="Book Antiqua" w:cs="Times New Roman"/>
          <w:sz w:val="24"/>
          <w:szCs w:val="24"/>
          <w:lang w:val="en-US"/>
        </w:rPr>
        <w:t>ll proliferation and TJ expression; it</w:t>
      </w:r>
      <w:r w:rsidR="00723177" w:rsidRPr="00851442">
        <w:rPr>
          <w:rFonts w:ascii="Book Antiqua" w:hAnsi="Book Antiqua" w:cs="Times New Roman"/>
          <w:sz w:val="24"/>
          <w:szCs w:val="24"/>
          <w:lang w:val="en-US"/>
        </w:rPr>
        <w:t xml:space="preserve"> regulate</w:t>
      </w:r>
      <w:r w:rsidR="00DA1C07" w:rsidRPr="00851442">
        <w:rPr>
          <w:rFonts w:ascii="Book Antiqua" w:hAnsi="Book Antiqua" w:cs="Times New Roman"/>
          <w:sz w:val="24"/>
          <w:szCs w:val="24"/>
          <w:lang w:val="en-US"/>
        </w:rPr>
        <w:t>s</w:t>
      </w:r>
      <w:r w:rsidR="00723177" w:rsidRPr="00851442">
        <w:rPr>
          <w:rFonts w:ascii="Book Antiqua" w:hAnsi="Book Antiqua" w:cs="Times New Roman"/>
          <w:sz w:val="24"/>
          <w:szCs w:val="24"/>
          <w:lang w:val="en-US"/>
        </w:rPr>
        <w:t xml:space="preserve"> </w:t>
      </w:r>
      <w:r w:rsidR="00321088" w:rsidRPr="00851442">
        <w:rPr>
          <w:rFonts w:ascii="Book Antiqua" w:hAnsi="Book Antiqua" w:cs="Times New Roman"/>
          <w:sz w:val="24"/>
          <w:szCs w:val="24"/>
          <w:lang w:val="en-US"/>
        </w:rPr>
        <w:t xml:space="preserve">also </w:t>
      </w:r>
      <w:r w:rsidR="00DA1C07" w:rsidRPr="00851442">
        <w:rPr>
          <w:rFonts w:ascii="Book Antiqua" w:hAnsi="Book Antiqua" w:cs="Times New Roman"/>
          <w:sz w:val="24"/>
          <w:szCs w:val="24"/>
          <w:lang w:val="en-US"/>
        </w:rPr>
        <w:t xml:space="preserve">several </w:t>
      </w:r>
      <w:r w:rsidR="00723177" w:rsidRPr="00851442">
        <w:rPr>
          <w:rFonts w:ascii="Book Antiqua" w:hAnsi="Book Antiqua" w:cs="Times New Roman"/>
          <w:sz w:val="24"/>
          <w:szCs w:val="24"/>
          <w:lang w:val="en-US"/>
        </w:rPr>
        <w:t xml:space="preserve">mucosal functions, independently of </w:t>
      </w:r>
      <w:r w:rsidR="00DA1C07" w:rsidRPr="00851442">
        <w:rPr>
          <w:rFonts w:ascii="Book Antiqua" w:hAnsi="Book Antiqua" w:cs="Times New Roman"/>
          <w:sz w:val="24"/>
          <w:szCs w:val="24"/>
          <w:lang w:val="en-US"/>
        </w:rPr>
        <w:t>cerebral</w:t>
      </w:r>
      <w:r w:rsidR="00723177" w:rsidRPr="00851442">
        <w:rPr>
          <w:rFonts w:ascii="Book Antiqua" w:hAnsi="Book Antiqua" w:cs="Times New Roman"/>
          <w:sz w:val="24"/>
          <w:szCs w:val="24"/>
          <w:lang w:val="en-US"/>
        </w:rPr>
        <w:t xml:space="preserve"> inputs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&lt;EndNote&gt;&lt;Cite&gt;&lt;Author&gt;Puzan&lt;/Author&gt;&lt;Year&gt;2018&lt;/Year&gt;&lt;RecNum&gt;3255&lt;/RecNum&gt;&lt;DisplayText&gt;&lt;style face="superscript"&gt;[13]&lt;/style&gt;&lt;/DisplayText&gt;&lt;record&gt;&lt;rec-number&gt;3255&lt;/rec-number&gt;&lt;foreign-keys&gt;&lt;key app="EN" db-id="50wxdpzd9vd5r7e9t5b595djrfpttrxw9avp"&gt;3255&lt;/key&gt;&lt;/foreign-keys&gt;&lt;ref-type name="Journal Article"&gt;17&lt;/ref-type&gt;&lt;contributors&gt;&lt;authors&gt;&lt;author&gt;Puzan, M.&lt;/author&gt;&lt;author&gt;Hosic, S.&lt;/author&gt;&lt;author&gt;Ghio, C.&lt;/author&gt;&lt;author&gt;Koppes, A.&lt;/author&gt;&lt;/authors&gt;&lt;/contributors&gt;&lt;auth-address&gt;Department of Chemical Engineering, Northeastern University, Boston, MA, 02115, USA.&amp;#xD;Department of Chemical Engineering, Northeastern University, Boston, MA, 02115, USA. a.koppes@northeastern.edu.&amp;#xD;Department of Biology, Northeastern University, Boston, MA, 02115, USA. a.koppes@northeastern.edu.&lt;/auth-address&gt;&lt;titles&gt;&lt;title&gt;Enteric Nervous System Regulation of Intestinal Stem Cell Differentiation and Epithelial Monolayer Function&lt;/title&gt;&lt;secondary-title&gt;Sci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reports&lt;/abbr-1&gt;&lt;/alt-periodical&gt;&lt;pages&gt;6313&lt;/pages&gt;&lt;volume&gt;8&lt;/volume&gt;&lt;number&gt;1&lt;/number&gt;&lt;dates&gt;&lt;year&gt;2018&lt;/year&gt;&lt;pub-dates&gt;&lt;date&gt;Apr 20&lt;/date&gt;&lt;/pub-dates&gt;&lt;/dates&gt;&lt;isbn&gt;2045-2322 (Electronic)&amp;#xD;2045-2322 (Linking)&lt;/isbn&gt;&lt;accession-num&gt;29679034&lt;/accession-num&gt;&lt;urls&gt;&lt;related-urls&gt;&lt;url&gt;http://www.ncbi.nlm.nih.gov/pubmed/29679034&lt;/url&gt;&lt;/related-urls&gt;&lt;/urls&gt;&lt;custom2&gt;5910425&lt;/custom2&gt;&lt;electronic-resource-num&gt;10.1038/s41598-018-24768-3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3" w:tooltip="Puzan, 2018 #3255" w:history="1">
        <w:r w:rsidR="002039AB" w:rsidRPr="00851442">
          <w:rPr>
            <w:rFonts w:ascii="Book Antiqua" w:hAnsi="Book Antiqua" w:cs="Times New Roman"/>
            <w:noProof/>
            <w:sz w:val="24"/>
            <w:szCs w:val="24"/>
            <w:vertAlign w:val="superscript"/>
            <w:lang w:val="en-US"/>
          </w:rPr>
          <w:t>13</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15E3D" w:rsidRPr="00851442">
        <w:rPr>
          <w:rFonts w:ascii="Book Antiqua" w:hAnsi="Book Antiqua" w:cs="Times New Roman"/>
          <w:sz w:val="24"/>
          <w:szCs w:val="24"/>
          <w:lang w:val="en-US"/>
        </w:rPr>
        <w:t xml:space="preserve">. </w:t>
      </w:r>
    </w:p>
    <w:p w14:paraId="6438B581" w14:textId="0C008EC9" w:rsidR="008F0AF5" w:rsidRPr="00851442" w:rsidRDefault="00D73423" w:rsidP="000E1FFC">
      <w:pPr>
        <w:tabs>
          <w:tab w:val="left" w:pos="7230"/>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Among the</w:t>
      </w:r>
      <w:r w:rsidR="008415EC"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cellular components </w:t>
      </w:r>
      <w:r w:rsidR="00B239DE" w:rsidRPr="00851442">
        <w:rPr>
          <w:rFonts w:ascii="Book Antiqua" w:hAnsi="Book Antiqua" w:cs="Times New Roman"/>
          <w:sz w:val="24"/>
          <w:szCs w:val="24"/>
          <w:lang w:val="en-US"/>
        </w:rPr>
        <w:t xml:space="preserve">of </w:t>
      </w:r>
      <w:r w:rsidR="008415EC" w:rsidRPr="00851442">
        <w:rPr>
          <w:rFonts w:ascii="Book Antiqua" w:hAnsi="Book Antiqua" w:cs="Times New Roman"/>
          <w:sz w:val="24"/>
          <w:szCs w:val="24"/>
          <w:lang w:val="en-US"/>
        </w:rPr>
        <w:t>ENS</w:t>
      </w:r>
      <w:r w:rsidR="00C154A5" w:rsidRPr="00851442">
        <w:rPr>
          <w:rFonts w:ascii="Book Antiqua" w:hAnsi="Book Antiqua" w:cs="Times New Roman"/>
          <w:sz w:val="24"/>
          <w:szCs w:val="24"/>
          <w:lang w:val="en-US"/>
        </w:rPr>
        <w:t xml:space="preserve">, </w:t>
      </w:r>
      <w:r w:rsidR="00C10BFB" w:rsidRPr="00851442">
        <w:rPr>
          <w:rFonts w:ascii="Book Antiqua" w:hAnsi="Book Antiqua" w:cs="Times New Roman"/>
          <w:sz w:val="24"/>
          <w:szCs w:val="24"/>
          <w:lang w:val="en-US"/>
        </w:rPr>
        <w:t>there is increasing evidence</w:t>
      </w:r>
      <w:r w:rsidR="00B239DE" w:rsidRPr="00851442">
        <w:rPr>
          <w:rFonts w:ascii="Book Antiqua" w:hAnsi="Book Antiqua" w:cs="Times New Roman"/>
          <w:sz w:val="24"/>
          <w:szCs w:val="24"/>
          <w:lang w:val="en-US"/>
        </w:rPr>
        <w:t xml:space="preserve"> </w:t>
      </w:r>
      <w:r w:rsidR="00C10BFB" w:rsidRPr="00851442">
        <w:rPr>
          <w:rFonts w:ascii="Book Antiqua" w:hAnsi="Book Antiqua" w:cs="Times New Roman"/>
          <w:sz w:val="24"/>
          <w:szCs w:val="24"/>
          <w:lang w:val="en-US"/>
        </w:rPr>
        <w:t>highlighting</w:t>
      </w:r>
      <w:r w:rsidR="00B239DE" w:rsidRPr="00851442">
        <w:rPr>
          <w:rFonts w:ascii="Book Antiqua" w:hAnsi="Book Antiqua" w:cs="Times New Roman"/>
          <w:sz w:val="24"/>
          <w:szCs w:val="24"/>
          <w:lang w:val="en-US"/>
        </w:rPr>
        <w:t xml:space="preserve"> a pivotal involvement of </w:t>
      </w:r>
      <w:r w:rsidR="00DF4195" w:rsidRPr="00851442">
        <w:rPr>
          <w:rFonts w:ascii="Book Antiqua" w:hAnsi="Book Antiqua" w:cs="Times New Roman"/>
          <w:sz w:val="24"/>
          <w:szCs w:val="24"/>
          <w:lang w:val="en-US"/>
        </w:rPr>
        <w:t>enteric glial cells (</w:t>
      </w:r>
      <w:r w:rsidR="00FA3A3F" w:rsidRPr="00851442">
        <w:rPr>
          <w:rFonts w:ascii="Book Antiqua" w:hAnsi="Book Antiqua" w:cs="Times New Roman"/>
          <w:sz w:val="24"/>
          <w:szCs w:val="24"/>
          <w:lang w:val="en-US"/>
        </w:rPr>
        <w:t>EGCs</w:t>
      </w:r>
      <w:r w:rsidR="00DF4195" w:rsidRPr="00851442">
        <w:rPr>
          <w:rFonts w:ascii="Book Antiqua" w:hAnsi="Book Antiqua" w:cs="Times New Roman"/>
          <w:sz w:val="24"/>
          <w:szCs w:val="24"/>
          <w:lang w:val="en-US"/>
        </w:rPr>
        <w:t>)</w:t>
      </w:r>
      <w:r w:rsidR="00C154A5" w:rsidRPr="00851442">
        <w:rPr>
          <w:rFonts w:ascii="Book Antiqua" w:hAnsi="Book Antiqua" w:cs="Times New Roman"/>
          <w:sz w:val="24"/>
          <w:szCs w:val="24"/>
          <w:lang w:val="en-US"/>
        </w:rPr>
        <w:t xml:space="preserve">, </w:t>
      </w:r>
      <w:r w:rsidR="00EB5F43" w:rsidRPr="00851442">
        <w:rPr>
          <w:rFonts w:ascii="Book Antiqua" w:hAnsi="Book Antiqua" w:cs="Times New Roman"/>
          <w:sz w:val="24"/>
          <w:szCs w:val="24"/>
          <w:lang w:val="en-US"/>
        </w:rPr>
        <w:t xml:space="preserve">interstitial cells of Cajal (ICC) </w:t>
      </w:r>
      <w:r w:rsidR="00C154A5" w:rsidRPr="00851442">
        <w:rPr>
          <w:rFonts w:ascii="Book Antiqua" w:hAnsi="Book Antiqua" w:cs="Times New Roman"/>
          <w:sz w:val="24"/>
          <w:szCs w:val="24"/>
          <w:lang w:val="en-US"/>
        </w:rPr>
        <w:t>and smooth muscle cells</w:t>
      </w:r>
      <w:r w:rsidR="00B239DE" w:rsidRPr="00851442">
        <w:rPr>
          <w:rFonts w:ascii="Book Antiqua" w:hAnsi="Book Antiqua" w:cs="Times New Roman"/>
          <w:sz w:val="24"/>
          <w:szCs w:val="24"/>
          <w:lang w:val="en-US"/>
        </w:rPr>
        <w:t xml:space="preserve"> in the regulation of gut homeostasis</w:t>
      </w:r>
      <w:r w:rsidR="008415EC" w:rsidRPr="00851442">
        <w:rPr>
          <w:rFonts w:ascii="Book Antiqua" w:hAnsi="Book Antiqua" w:cs="Times New Roman"/>
          <w:sz w:val="24"/>
          <w:szCs w:val="24"/>
          <w:lang w:val="en-US"/>
        </w:rPr>
        <w:t>.</w:t>
      </w:r>
      <w:r w:rsidR="002132AF" w:rsidRPr="00851442">
        <w:rPr>
          <w:rFonts w:ascii="Book Antiqua" w:hAnsi="Book Antiqua" w:cs="Times New Roman"/>
          <w:sz w:val="24"/>
          <w:szCs w:val="24"/>
          <w:lang w:val="en-US"/>
        </w:rPr>
        <w:t xml:space="preserve"> </w:t>
      </w:r>
      <w:r w:rsidR="00592FCB" w:rsidRPr="00851442">
        <w:rPr>
          <w:rFonts w:ascii="Book Antiqua" w:hAnsi="Book Antiqua" w:cs="Times New Roman"/>
          <w:sz w:val="24"/>
          <w:szCs w:val="24"/>
          <w:lang w:val="en-US"/>
        </w:rPr>
        <w:t>EGCs are associated with both submucosal and myenteric neurons and are located also in proximity to epithelial cells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&lt;EndNote&gt;&lt;Cite&gt;&lt;Author&gt;Furness&lt;/Author&gt;&lt;Year&gt;2014&lt;/Year&gt;&lt;RecNum&gt;4183&lt;/RecNum&gt;&lt;DisplayText&gt;&lt;style face="superscript"&gt;[12]&lt;/style&gt;&lt;/DisplayText&gt;&lt;record&gt;&lt;rec-number&gt;4183&lt;/rec-number&gt;&lt;foreign-keys&gt;&lt;key app="EN" db-id="50wxdpzd9vd5r7e9t5b595djrfpttrxw9avp"&gt;4183&lt;/key&gt;&lt;/foreign-keys&gt;&lt;ref-type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92FCB" w:rsidRPr="00851442">
        <w:rPr>
          <w:rFonts w:ascii="Book Antiqua" w:hAnsi="Book Antiqua" w:cs="Times New Roman"/>
          <w:sz w:val="24"/>
          <w:szCs w:val="24"/>
          <w:lang w:val="en-US"/>
        </w:rPr>
        <w:t>. They</w:t>
      </w:r>
      <w:r w:rsidR="00CF39AF" w:rsidRPr="00851442">
        <w:rPr>
          <w:rFonts w:ascii="Book Antiqua" w:hAnsi="Book Antiqua" w:cs="Times New Roman"/>
          <w:sz w:val="24"/>
          <w:szCs w:val="24"/>
          <w:lang w:val="en-US"/>
        </w:rPr>
        <w:t xml:space="preserve"> coordinate signal propagation from and to myenteric neurons and epithelial cells, thus </w:t>
      </w:r>
      <w:r w:rsidR="00C10BFB" w:rsidRPr="00851442">
        <w:rPr>
          <w:rFonts w:ascii="Book Antiqua" w:hAnsi="Book Antiqua" w:cs="Times New Roman"/>
          <w:sz w:val="24"/>
          <w:szCs w:val="24"/>
          <w:lang w:val="en-US"/>
        </w:rPr>
        <w:t xml:space="preserve">taking a significant part to the </w:t>
      </w:r>
      <w:r w:rsidR="00321088" w:rsidRPr="00851442">
        <w:rPr>
          <w:rFonts w:ascii="Book Antiqua" w:hAnsi="Book Antiqua" w:cs="Times New Roman"/>
          <w:sz w:val="24"/>
          <w:szCs w:val="24"/>
          <w:lang w:val="en-US"/>
        </w:rPr>
        <w:t>control</w:t>
      </w:r>
      <w:r w:rsidR="00C10BFB" w:rsidRPr="00851442">
        <w:rPr>
          <w:rFonts w:ascii="Book Antiqua" w:hAnsi="Book Antiqua" w:cs="Times New Roman"/>
          <w:sz w:val="24"/>
          <w:szCs w:val="24"/>
          <w:lang w:val="en-US"/>
        </w:rPr>
        <w:t xml:space="preserve"> of</w:t>
      </w:r>
      <w:r w:rsidR="00CF39AF" w:rsidRPr="00851442">
        <w:rPr>
          <w:rFonts w:ascii="Book Antiqua" w:hAnsi="Book Antiqua" w:cs="Times New Roman"/>
          <w:sz w:val="24"/>
          <w:szCs w:val="24"/>
          <w:lang w:val="en-US"/>
        </w:rPr>
        <w:t xml:space="preserve"> bowel motility as well as the secretory and absorptive functions of </w:t>
      </w:r>
      <w:r w:rsidR="00C10BFB" w:rsidRPr="00851442">
        <w:rPr>
          <w:rFonts w:ascii="Book Antiqua" w:hAnsi="Book Antiqua" w:cs="Times New Roman"/>
          <w:sz w:val="24"/>
          <w:szCs w:val="24"/>
          <w:lang w:val="en-US"/>
        </w:rPr>
        <w:t xml:space="preserve">the </w:t>
      </w:r>
      <w:r w:rsidR="00CF39AF" w:rsidRPr="00851442">
        <w:rPr>
          <w:rFonts w:ascii="Book Antiqua" w:hAnsi="Book Antiqua" w:cs="Times New Roman"/>
          <w:sz w:val="24"/>
          <w:szCs w:val="24"/>
          <w:lang w:val="en-US"/>
        </w:rPr>
        <w:t>enteric epithelium</w:t>
      </w:r>
      <w:r w:rsidR="004C1BFC" w:rsidRPr="00851442">
        <w:rPr>
          <w:rFonts w:ascii="Book Antiqua" w:hAnsi="Book Antiqua" w:cs="Times New Roman"/>
          <w:sz w:val="24"/>
          <w:szCs w:val="24"/>
          <w:lang w:val="en-US"/>
        </w:rPr>
        <w:fldChar w:fldCharType="begin">
          <w:fldData xml:space="preserve">PEVuZE5vdGU+PENpdGU+PEF1dGhvcj5TYXZpZGdlPC9BdXRob3I+PFllYXI+MjAwNzwvWWVhcj48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cm9lbnRlcm9sb2d5PC9hYmJyLTE+PC9hbHQtcGVyaW9kaWNhbD48cGFnZXM+MTM0NC01ODwvcGFn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bSBKIFBoeXNpb2wgR2FzdHJvaW50ZXN0IExpdmVyIFBoeXNpb2w8L2Z1bGwtdGl0bGU+PGFiYnIt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=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PEVuZE5vdGU+PENpdGU+PEF1dGhvcj5TYXZpZGdlPC9BdXRob3I+PFllYXI+MjAwNzwvWWVhcj48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cm9lbnRlcm9sb2d5PC9hYmJyLTE+PC9hbHQtcGVyaW9kaWNhbD48cGFnZXM+MTM0NC01ODwvcGFn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bSBKIFBoeXNpb2wgR2FzdHJvaW50ZXN0IExpdmVyIFBoeXNpb2w8L2Z1bGwtdGl0bGU+PGFiYnIt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=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4" w:tooltip="Savidge, 2007 #3265" w:history="1">
        <w:r w:rsidR="002039AB" w:rsidRPr="00851442">
          <w:rPr>
            <w:rFonts w:ascii="Book Antiqua" w:hAnsi="Book Antiqua" w:cs="Times New Roman"/>
            <w:noProof/>
            <w:sz w:val="24"/>
            <w:szCs w:val="24"/>
            <w:vertAlign w:val="superscript"/>
            <w:lang w:val="en-US"/>
          </w:rPr>
          <w:t>14</w:t>
        </w:r>
      </w:hyperlink>
      <w:r w:rsidR="00E67175" w:rsidRPr="00851442">
        <w:rPr>
          <w:rFonts w:ascii="Book Antiqua" w:hAnsi="Book Antiqua" w:cs="Times New Roman"/>
          <w:noProof/>
          <w:sz w:val="24"/>
          <w:szCs w:val="24"/>
          <w:vertAlign w:val="superscript"/>
          <w:lang w:val="en-US"/>
        </w:rPr>
        <w:t>,</w:t>
      </w:r>
      <w:hyperlink w:anchor="_ENREF_15" w:tooltip="Delvalle, 2018 #4185" w:history="1">
        <w:r w:rsidR="002039AB" w:rsidRPr="00851442">
          <w:rPr>
            <w:rFonts w:ascii="Book Antiqua" w:hAnsi="Book Antiqua" w:cs="Times New Roman"/>
            <w:noProof/>
            <w:sz w:val="24"/>
            <w:szCs w:val="24"/>
            <w:vertAlign w:val="superscript"/>
            <w:lang w:val="en-US"/>
          </w:rPr>
          <w:t>15</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A439EB" w:rsidRPr="00851442">
        <w:rPr>
          <w:rFonts w:ascii="Book Antiqua" w:hAnsi="Book Antiqua" w:cs="Times New Roman"/>
          <w:b/>
          <w:sz w:val="24"/>
          <w:szCs w:val="24"/>
          <w:lang w:val="en-US"/>
        </w:rPr>
        <w:t xml:space="preserve"> </w:t>
      </w:r>
      <w:r w:rsidR="00A439EB" w:rsidRPr="00851442">
        <w:rPr>
          <w:rFonts w:ascii="Book Antiqua" w:hAnsi="Book Antiqua" w:cs="Times New Roman"/>
          <w:sz w:val="24"/>
          <w:szCs w:val="24"/>
          <w:lang w:val="en-US"/>
        </w:rPr>
        <w:t>(</w:t>
      </w:r>
      <w:r w:rsidR="009964B7" w:rsidRPr="00851442">
        <w:rPr>
          <w:rFonts w:ascii="Book Antiqua" w:hAnsi="Book Antiqua" w:cs="Times New Roman"/>
          <w:sz w:val="24"/>
          <w:szCs w:val="24"/>
          <w:lang w:val="en-US"/>
        </w:rPr>
        <w:t>Figure</w:t>
      </w:r>
      <w:r w:rsidR="00A439EB" w:rsidRPr="00851442">
        <w:rPr>
          <w:rFonts w:ascii="Book Antiqua" w:hAnsi="Book Antiqua" w:cs="Times New Roman"/>
          <w:sz w:val="24"/>
          <w:szCs w:val="24"/>
          <w:lang w:val="en-US"/>
        </w:rPr>
        <w:t xml:space="preserve"> 1)</w:t>
      </w:r>
      <w:r w:rsidR="00767A79" w:rsidRPr="00851442">
        <w:rPr>
          <w:rFonts w:ascii="Book Antiqua" w:hAnsi="Book Antiqua" w:cs="Times New Roman"/>
          <w:sz w:val="24"/>
          <w:szCs w:val="24"/>
          <w:lang w:val="en-US"/>
        </w:rPr>
        <w:t>.</w:t>
      </w:r>
      <w:r w:rsidR="00321088" w:rsidRPr="00851442">
        <w:rPr>
          <w:rFonts w:ascii="Book Antiqua" w:hAnsi="Book Antiqua" w:cs="Times New Roman"/>
          <w:sz w:val="24"/>
          <w:szCs w:val="24"/>
          <w:lang w:val="en-US"/>
        </w:rPr>
        <w:t xml:space="preserve"> </w:t>
      </w:r>
      <w:r w:rsidR="00592FCB" w:rsidRPr="00851442">
        <w:rPr>
          <w:rFonts w:ascii="Book Antiqua" w:hAnsi="Book Antiqua" w:cs="Times New Roman"/>
          <w:sz w:val="24"/>
          <w:szCs w:val="24"/>
          <w:lang w:val="en-US"/>
        </w:rPr>
        <w:t>A crucial role in the control of the motor functions of enteric smooth myocytes is played by the ICC, located in the</w:t>
      </w:r>
      <w:r w:rsidR="00592FCB" w:rsidRPr="000E1FFC">
        <w:rPr>
          <w:rFonts w:ascii="Book Antiqua" w:hAnsi="Book Antiqua" w:cs="Times New Roman"/>
          <w:iCs/>
          <w:sz w:val="24"/>
          <w:szCs w:val="24"/>
          <w:lang w:val="en-US"/>
        </w:rPr>
        <w:t xml:space="preserve"> tunica muscularis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&lt;EndNote&gt;&lt;Cite&gt;&lt;Author&gt;Furness&lt;/Author&gt;&lt;Year&gt;2014&lt;/Year&gt;&lt;RecNum&gt;4183&lt;/RecNum&gt;&lt;DisplayText&gt;&lt;style face="superscript"&gt;[12]&lt;/style&gt;&lt;/DisplayText&gt;&lt;record&gt;&lt;rec-number&gt;4183&lt;/rec-number&gt;&lt;foreign-keys&gt;&lt;key app="EN" db-id="50wxdpzd9vd5r7e9t5b595djrfpttrxw9avp"&gt;4183&lt;/key&gt;&lt;/foreign-keys&gt;&lt;ref-type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92FCB" w:rsidRPr="00851442">
        <w:rPr>
          <w:rFonts w:ascii="Book Antiqua" w:hAnsi="Book Antiqua" w:cs="Times New Roman"/>
          <w:sz w:val="24"/>
          <w:szCs w:val="24"/>
          <w:lang w:val="en-US"/>
        </w:rPr>
        <w:t>. These cells generate</w:t>
      </w:r>
      <w:r w:rsidR="00C45C41" w:rsidRPr="00851442">
        <w:rPr>
          <w:rFonts w:ascii="Book Antiqua" w:hAnsi="Book Antiqua" w:cs="Times New Roman"/>
          <w:sz w:val="24"/>
          <w:szCs w:val="24"/>
          <w:lang w:val="en-US"/>
        </w:rPr>
        <w:t xml:space="preserve"> </w:t>
      </w:r>
      <w:r w:rsidR="00544066" w:rsidRPr="00851442">
        <w:rPr>
          <w:rFonts w:ascii="Book Antiqua" w:hAnsi="Book Antiqua" w:cs="Times New Roman"/>
          <w:sz w:val="24"/>
          <w:szCs w:val="24"/>
          <w:lang w:val="en-US"/>
        </w:rPr>
        <w:t xml:space="preserve">spontaneous and rhythmic electrical activity, </w:t>
      </w:r>
      <w:r w:rsidR="00001FA9" w:rsidRPr="00851442">
        <w:rPr>
          <w:rFonts w:ascii="Book Antiqua" w:hAnsi="Book Antiqua" w:cs="Times New Roman"/>
          <w:sz w:val="24"/>
          <w:szCs w:val="24"/>
          <w:lang w:val="en-US"/>
        </w:rPr>
        <w:t>on</w:t>
      </w:r>
      <w:r w:rsidR="00321088" w:rsidRPr="00851442">
        <w:rPr>
          <w:rFonts w:ascii="Book Antiqua" w:hAnsi="Book Antiqua" w:cs="Times New Roman"/>
          <w:sz w:val="24"/>
          <w:szCs w:val="24"/>
          <w:lang w:val="en-US"/>
        </w:rPr>
        <w:t xml:space="preserve"> the basis of</w:t>
      </w:r>
      <w:r w:rsidR="00001FA9" w:rsidRPr="00851442">
        <w:rPr>
          <w:rFonts w:ascii="Book Antiqua" w:hAnsi="Book Antiqua" w:cs="Times New Roman"/>
          <w:sz w:val="24"/>
          <w:szCs w:val="24"/>
          <w:lang w:val="en-US"/>
        </w:rPr>
        <w:t xml:space="preserve"> which they</w:t>
      </w:r>
      <w:r w:rsidR="00544066" w:rsidRPr="00851442">
        <w:rPr>
          <w:rFonts w:ascii="Book Antiqua" w:hAnsi="Book Antiqua" w:cs="Times New Roman"/>
          <w:sz w:val="24"/>
          <w:szCs w:val="24"/>
          <w:lang w:val="en-US"/>
        </w:rPr>
        <w:t xml:space="preserve"> are considered as pacemakers for</w:t>
      </w:r>
      <w:r w:rsidR="005B1121" w:rsidRPr="00851442">
        <w:rPr>
          <w:rFonts w:ascii="Book Antiqua" w:hAnsi="Book Antiqua" w:cs="Times New Roman"/>
          <w:sz w:val="24"/>
          <w:szCs w:val="24"/>
          <w:lang w:val="en-US"/>
        </w:rPr>
        <w:t xml:space="preserve"> </w:t>
      </w:r>
      <w:r w:rsidR="007A5673" w:rsidRPr="00851442">
        <w:rPr>
          <w:rFonts w:ascii="Book Antiqua" w:hAnsi="Book Antiqua" w:cs="Times New Roman"/>
          <w:sz w:val="24"/>
          <w:szCs w:val="24"/>
          <w:lang w:val="en-US"/>
        </w:rPr>
        <w:t xml:space="preserve">gut </w:t>
      </w:r>
      <w:r w:rsidR="00001FA9" w:rsidRPr="00851442">
        <w:rPr>
          <w:rFonts w:ascii="Book Antiqua" w:hAnsi="Book Antiqua" w:cs="Times New Roman"/>
          <w:sz w:val="24"/>
          <w:szCs w:val="24"/>
          <w:lang w:val="en-US"/>
        </w:rPr>
        <w:t>motility</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45C41" w:rsidRPr="00851442">
        <w:rPr>
          <w:rFonts w:ascii="Book Antiqua" w:hAnsi="Book Antiqua" w:cs="Times New Roman"/>
          <w:b/>
          <w:sz w:val="24"/>
          <w:szCs w:val="24"/>
          <w:lang w:val="en-US"/>
        </w:rPr>
        <w:t xml:space="preserve"> </w:t>
      </w:r>
      <w:r w:rsidR="00C45C41" w:rsidRPr="00851442">
        <w:rPr>
          <w:rFonts w:ascii="Book Antiqua" w:hAnsi="Book Antiqua" w:cs="Times New Roman"/>
          <w:sz w:val="24"/>
          <w:szCs w:val="24"/>
          <w:lang w:val="en-US"/>
        </w:rPr>
        <w:t>(</w:t>
      </w:r>
      <w:r w:rsidR="00C2778E" w:rsidRPr="00851442">
        <w:rPr>
          <w:rFonts w:ascii="Book Antiqua" w:hAnsi="Book Antiqua" w:cs="Times New Roman"/>
          <w:sz w:val="24"/>
          <w:szCs w:val="24"/>
          <w:lang w:val="en-US"/>
        </w:rPr>
        <w:t>Fig</w:t>
      </w:r>
      <w:r w:rsidR="009964B7" w:rsidRPr="00851442">
        <w:rPr>
          <w:rFonts w:ascii="Book Antiqua" w:hAnsi="Book Antiqua" w:cs="Times New Roman"/>
          <w:sz w:val="24"/>
          <w:szCs w:val="24"/>
          <w:lang w:val="en-US"/>
        </w:rPr>
        <w:t xml:space="preserve">ure </w:t>
      </w:r>
      <w:r w:rsidR="00C45C41" w:rsidRPr="00851442">
        <w:rPr>
          <w:rFonts w:ascii="Book Antiqua" w:hAnsi="Book Antiqua" w:cs="Times New Roman"/>
          <w:sz w:val="24"/>
          <w:szCs w:val="24"/>
          <w:lang w:val="en-US"/>
        </w:rPr>
        <w:t>1)</w:t>
      </w:r>
      <w:r w:rsidR="00AB6232" w:rsidRPr="00851442">
        <w:rPr>
          <w:rFonts w:ascii="Book Antiqua" w:hAnsi="Book Antiqua" w:cs="Times New Roman"/>
          <w:sz w:val="24"/>
          <w:szCs w:val="24"/>
          <w:lang w:val="en-US"/>
        </w:rPr>
        <w:t xml:space="preserve">. </w:t>
      </w:r>
      <w:r w:rsidR="00001FA9" w:rsidRPr="00851442">
        <w:rPr>
          <w:rFonts w:ascii="Book Antiqua" w:hAnsi="Book Antiqua" w:cs="Times New Roman"/>
          <w:sz w:val="24"/>
          <w:szCs w:val="24"/>
          <w:lang w:val="en-US"/>
        </w:rPr>
        <w:t>The muscular compartment</w:t>
      </w:r>
      <w:r w:rsidR="00270814" w:rsidRPr="00851442">
        <w:rPr>
          <w:rFonts w:ascii="Book Antiqua" w:hAnsi="Book Antiqua" w:cs="Times New Roman"/>
          <w:sz w:val="24"/>
          <w:szCs w:val="24"/>
          <w:lang w:val="en-US"/>
        </w:rPr>
        <w:t xml:space="preserve"> consists of two layers of smooth </w:t>
      </w:r>
      <w:r w:rsidR="00001FA9" w:rsidRPr="00851442">
        <w:rPr>
          <w:rFonts w:ascii="Book Antiqua" w:hAnsi="Book Antiqua" w:cs="Times New Roman"/>
          <w:sz w:val="24"/>
          <w:szCs w:val="24"/>
          <w:lang w:val="en-US"/>
        </w:rPr>
        <w:t>muscle cells</w:t>
      </w:r>
      <w:r w:rsidR="00270814" w:rsidRPr="00851442">
        <w:rPr>
          <w:rFonts w:ascii="Book Antiqua" w:hAnsi="Book Antiqua" w:cs="Times New Roman"/>
          <w:sz w:val="24"/>
          <w:szCs w:val="24"/>
          <w:lang w:val="en-US"/>
        </w:rPr>
        <w:t xml:space="preserve">: the circular </w:t>
      </w:r>
      <w:r w:rsidR="00001FA9" w:rsidRPr="00851442">
        <w:rPr>
          <w:rFonts w:ascii="Book Antiqua" w:hAnsi="Book Antiqua" w:cs="Times New Roman"/>
          <w:sz w:val="24"/>
          <w:szCs w:val="24"/>
          <w:lang w:val="en-US"/>
        </w:rPr>
        <w:t>one</w:t>
      </w:r>
      <w:r w:rsidR="00270814" w:rsidRPr="00851442">
        <w:rPr>
          <w:rFonts w:ascii="Book Antiqua" w:hAnsi="Book Antiqua" w:cs="Times New Roman"/>
          <w:sz w:val="24"/>
          <w:szCs w:val="24"/>
          <w:lang w:val="en-US"/>
        </w:rPr>
        <w:t xml:space="preserve">, </w:t>
      </w:r>
      <w:r w:rsidR="00001FA9" w:rsidRPr="00851442">
        <w:rPr>
          <w:rFonts w:ascii="Book Antiqua" w:hAnsi="Book Antiqua" w:cs="Times New Roman"/>
          <w:sz w:val="24"/>
          <w:szCs w:val="24"/>
          <w:lang w:val="en-US"/>
        </w:rPr>
        <w:t xml:space="preserve">where </w:t>
      </w:r>
      <w:r w:rsidR="001B6BD7" w:rsidRPr="00851442">
        <w:rPr>
          <w:rFonts w:ascii="Book Antiqua" w:hAnsi="Book Antiqua" w:cs="Times New Roman"/>
          <w:sz w:val="24"/>
          <w:szCs w:val="24"/>
          <w:lang w:val="en-US"/>
        </w:rPr>
        <w:t>fibers</w:t>
      </w:r>
      <w:r w:rsidR="00270814" w:rsidRPr="00851442">
        <w:rPr>
          <w:rFonts w:ascii="Book Antiqua" w:hAnsi="Book Antiqua" w:cs="Times New Roman"/>
          <w:sz w:val="24"/>
          <w:szCs w:val="24"/>
          <w:lang w:val="en-US"/>
        </w:rPr>
        <w:t xml:space="preserve"> </w:t>
      </w:r>
      <w:r w:rsidR="00001FA9" w:rsidRPr="00851442">
        <w:rPr>
          <w:rFonts w:ascii="Book Antiqua" w:hAnsi="Book Antiqua" w:cs="Times New Roman"/>
          <w:sz w:val="24"/>
          <w:szCs w:val="24"/>
          <w:lang w:val="en-US"/>
        </w:rPr>
        <w:t>are oriented along</w:t>
      </w:r>
      <w:r w:rsidR="00270814" w:rsidRPr="00851442">
        <w:rPr>
          <w:rFonts w:ascii="Book Antiqua" w:hAnsi="Book Antiqua" w:cs="Times New Roman"/>
          <w:sz w:val="24"/>
          <w:szCs w:val="24"/>
          <w:lang w:val="en-US"/>
        </w:rPr>
        <w:t xml:space="preserve"> the </w:t>
      </w:r>
      <w:r w:rsidR="00F91D49" w:rsidRPr="00851442">
        <w:rPr>
          <w:rFonts w:ascii="Book Antiqua" w:hAnsi="Book Antiqua" w:cs="Times New Roman"/>
          <w:sz w:val="24"/>
          <w:szCs w:val="24"/>
          <w:lang w:val="en-US"/>
        </w:rPr>
        <w:t>transversal axis and generate</w:t>
      </w:r>
      <w:r w:rsidR="007133A6" w:rsidRPr="00851442">
        <w:rPr>
          <w:rFonts w:ascii="Book Antiqua" w:hAnsi="Book Antiqua" w:cs="Times New Roman"/>
          <w:sz w:val="24"/>
          <w:szCs w:val="24"/>
          <w:lang w:val="en-US"/>
        </w:rPr>
        <w:t xml:space="preserve"> forward transit with relatively little mixing</w:t>
      </w:r>
      <w:r w:rsidR="008B5D5E" w:rsidRPr="00851442">
        <w:rPr>
          <w:rFonts w:ascii="Book Antiqua" w:hAnsi="Book Antiqua" w:cs="Times New Roman"/>
          <w:sz w:val="24"/>
          <w:szCs w:val="24"/>
          <w:lang w:val="en-US"/>
        </w:rPr>
        <w:t>,</w:t>
      </w:r>
      <w:r w:rsidR="007133A6" w:rsidRPr="00851442">
        <w:rPr>
          <w:rFonts w:ascii="Book Antiqua" w:hAnsi="Book Antiqua" w:cs="Times New Roman"/>
          <w:sz w:val="24"/>
          <w:szCs w:val="24"/>
          <w:lang w:val="en-US"/>
        </w:rPr>
        <w:t xml:space="preserve"> </w:t>
      </w:r>
      <w:r w:rsidR="00270814" w:rsidRPr="00851442">
        <w:rPr>
          <w:rFonts w:ascii="Book Antiqua" w:hAnsi="Book Antiqua" w:cs="Times New Roman"/>
          <w:sz w:val="24"/>
          <w:szCs w:val="24"/>
          <w:lang w:val="en-US"/>
        </w:rPr>
        <w:t>and the longitudinal muscle layer</w:t>
      </w:r>
      <w:r w:rsidR="00F91D49" w:rsidRPr="00851442">
        <w:rPr>
          <w:rFonts w:ascii="Book Antiqua" w:hAnsi="Book Antiqua" w:cs="Times New Roman"/>
          <w:sz w:val="24"/>
          <w:szCs w:val="24"/>
          <w:lang w:val="en-US"/>
        </w:rPr>
        <w:t>,</w:t>
      </w:r>
      <w:r w:rsidR="00270814" w:rsidRPr="00851442">
        <w:rPr>
          <w:rFonts w:ascii="Book Antiqua" w:hAnsi="Book Antiqua" w:cs="Times New Roman"/>
          <w:sz w:val="24"/>
          <w:szCs w:val="24"/>
          <w:lang w:val="en-US"/>
        </w:rPr>
        <w:t xml:space="preserve"> </w:t>
      </w:r>
      <w:r w:rsidR="00F91D49" w:rsidRPr="00851442">
        <w:rPr>
          <w:rFonts w:ascii="Book Antiqua" w:hAnsi="Book Antiqua" w:cs="Times New Roman"/>
          <w:sz w:val="24"/>
          <w:szCs w:val="24"/>
          <w:lang w:val="en-US"/>
        </w:rPr>
        <w:t xml:space="preserve">equipped </w:t>
      </w:r>
      <w:r w:rsidR="00270814" w:rsidRPr="00851442">
        <w:rPr>
          <w:rFonts w:ascii="Book Antiqua" w:hAnsi="Book Antiqua" w:cs="Times New Roman"/>
          <w:sz w:val="24"/>
          <w:szCs w:val="24"/>
          <w:lang w:val="en-US"/>
        </w:rPr>
        <w:t xml:space="preserve">with fibers oriented </w:t>
      </w:r>
      <w:r w:rsidR="00F91D49" w:rsidRPr="00851442">
        <w:rPr>
          <w:rFonts w:ascii="Book Antiqua" w:hAnsi="Book Antiqua" w:cs="Times New Roman"/>
          <w:sz w:val="24"/>
          <w:szCs w:val="24"/>
          <w:lang w:val="en-US"/>
        </w:rPr>
        <w:t>along</w:t>
      </w:r>
      <w:r w:rsidR="00270814" w:rsidRPr="00851442">
        <w:rPr>
          <w:rFonts w:ascii="Book Antiqua" w:hAnsi="Book Antiqua" w:cs="Times New Roman"/>
          <w:sz w:val="24"/>
          <w:szCs w:val="24"/>
          <w:lang w:val="en-US"/>
        </w:rPr>
        <w:t xml:space="preserve"> the longitudinal </w:t>
      </w:r>
      <w:r w:rsidR="00F91D49" w:rsidRPr="00851442">
        <w:rPr>
          <w:rFonts w:ascii="Book Antiqua" w:hAnsi="Book Antiqua" w:cs="Times New Roman"/>
          <w:sz w:val="24"/>
          <w:szCs w:val="24"/>
          <w:lang w:val="en-US"/>
        </w:rPr>
        <w:t>axis</w:t>
      </w:r>
      <w:r w:rsidR="00371928" w:rsidRPr="00851442">
        <w:rPr>
          <w:rFonts w:ascii="Book Antiqua" w:hAnsi="Book Antiqua" w:cs="Times New Roman"/>
          <w:sz w:val="24"/>
          <w:szCs w:val="24"/>
          <w:lang w:val="en-US"/>
        </w:rPr>
        <w:t>,</w:t>
      </w:r>
      <w:r w:rsidR="007133A6" w:rsidRPr="00851442">
        <w:rPr>
          <w:rFonts w:ascii="Book Antiqua" w:hAnsi="Book Antiqua" w:cs="Times New Roman"/>
          <w:sz w:val="24"/>
          <w:szCs w:val="24"/>
          <w:lang w:val="en-US"/>
        </w:rPr>
        <w:t xml:space="preserve"> that, beyond </w:t>
      </w:r>
      <w:r w:rsidR="00F91D49" w:rsidRPr="00851442">
        <w:rPr>
          <w:rFonts w:ascii="Book Antiqua" w:hAnsi="Book Antiqua" w:cs="Times New Roman"/>
          <w:sz w:val="24"/>
          <w:szCs w:val="24"/>
          <w:lang w:val="en-US"/>
        </w:rPr>
        <w:t>the</w:t>
      </w:r>
      <w:r w:rsidR="007133A6" w:rsidRPr="00851442">
        <w:rPr>
          <w:rFonts w:ascii="Book Antiqua" w:hAnsi="Book Antiqua" w:cs="Times New Roman"/>
          <w:sz w:val="24"/>
          <w:szCs w:val="24"/>
          <w:lang w:val="en-US"/>
        </w:rPr>
        <w:t xml:space="preserve"> maintenance </w:t>
      </w:r>
      <w:r w:rsidR="00F91D49" w:rsidRPr="00851442">
        <w:rPr>
          <w:rFonts w:ascii="Book Antiqua" w:hAnsi="Book Antiqua" w:cs="Times New Roman"/>
          <w:sz w:val="24"/>
          <w:szCs w:val="24"/>
          <w:lang w:val="en-US"/>
        </w:rPr>
        <w:t>of</w:t>
      </w:r>
      <w:r w:rsidR="007133A6" w:rsidRPr="00851442">
        <w:rPr>
          <w:rFonts w:ascii="Book Antiqua" w:hAnsi="Book Antiqua" w:cs="Times New Roman"/>
          <w:sz w:val="24"/>
          <w:szCs w:val="24"/>
          <w:lang w:val="en-US"/>
        </w:rPr>
        <w:t xml:space="preserve"> intestinal muscle tone, </w:t>
      </w:r>
      <w:r w:rsidR="00F91D49" w:rsidRPr="00851442">
        <w:rPr>
          <w:rFonts w:ascii="Book Antiqua" w:hAnsi="Book Antiqua" w:cs="Times New Roman"/>
          <w:sz w:val="24"/>
          <w:szCs w:val="24"/>
          <w:lang w:val="en-US"/>
        </w:rPr>
        <w:t>contributes to shorten the lumen and support the propulsion</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&lt;EndNote&gt;&lt;Cite&gt;&lt;Author&gt;Furness&lt;/Author&gt;&lt;Year&gt;2014&lt;/Year&gt;&lt;RecNum&gt;12&lt;/RecNum&gt;&lt;DisplayText&gt;&lt;style face="superscript"&gt;[12]&lt;/style&gt;&lt;/DisplayText&gt;&lt;record&gt;&lt;rec-number&gt;12&lt;/rec-number&gt;&lt;foreign-keys&gt;&lt;key app="EN" db-id="tprsrwfassdaswe5fdtpd5w2zxdxdpv909r2" timestamp="1560590740"&gt;12&lt;/key&gt;&lt;/foreign-keys&gt;&lt;ref-type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B50E35" w:rsidRPr="00851442">
        <w:rPr>
          <w:rFonts w:ascii="Book Antiqua" w:hAnsi="Book Antiqua" w:cs="Times New Roman"/>
          <w:sz w:val="24"/>
          <w:szCs w:val="24"/>
          <w:lang w:val="en-US"/>
        </w:rPr>
        <w:t xml:space="preserve"> </w:t>
      </w:r>
      <w:r w:rsidR="006E36E8" w:rsidRPr="00851442">
        <w:rPr>
          <w:rFonts w:ascii="Book Antiqua" w:hAnsi="Book Antiqua" w:cs="Times New Roman"/>
          <w:sz w:val="24"/>
          <w:szCs w:val="24"/>
          <w:lang w:val="en-US"/>
        </w:rPr>
        <w:t>(</w:t>
      </w:r>
      <w:r w:rsidR="00C2778E" w:rsidRPr="00851442">
        <w:rPr>
          <w:rFonts w:ascii="Book Antiqua" w:hAnsi="Book Antiqua" w:cs="Times New Roman"/>
          <w:sz w:val="24"/>
          <w:szCs w:val="24"/>
          <w:lang w:val="en-US"/>
        </w:rPr>
        <w:t>Fig</w:t>
      </w:r>
      <w:r w:rsidR="009964B7" w:rsidRPr="00851442">
        <w:rPr>
          <w:rFonts w:ascii="Book Antiqua" w:hAnsi="Book Antiqua" w:cs="Times New Roman"/>
          <w:sz w:val="24"/>
          <w:szCs w:val="24"/>
          <w:lang w:val="en-US"/>
        </w:rPr>
        <w:t>ure</w:t>
      </w:r>
      <w:r w:rsidR="00B50E35" w:rsidRPr="00851442">
        <w:rPr>
          <w:rFonts w:ascii="Book Antiqua" w:hAnsi="Book Antiqua" w:cs="Times New Roman"/>
          <w:sz w:val="24"/>
          <w:szCs w:val="24"/>
          <w:lang w:val="en-US"/>
        </w:rPr>
        <w:t xml:space="preserve"> 1</w:t>
      </w:r>
      <w:r w:rsidR="006E36E8" w:rsidRPr="00851442">
        <w:rPr>
          <w:rFonts w:ascii="Book Antiqua" w:hAnsi="Book Antiqua" w:cs="Times New Roman"/>
          <w:sz w:val="24"/>
          <w:szCs w:val="24"/>
          <w:lang w:val="en-US"/>
        </w:rPr>
        <w:t>)</w:t>
      </w:r>
      <w:r w:rsidR="00270814" w:rsidRPr="00851442">
        <w:rPr>
          <w:rFonts w:ascii="Book Antiqua" w:hAnsi="Book Antiqua" w:cs="Times New Roman"/>
          <w:sz w:val="24"/>
          <w:szCs w:val="24"/>
          <w:lang w:val="en-US"/>
        </w:rPr>
        <w:t>.</w:t>
      </w:r>
      <w:r w:rsidR="00B918EE" w:rsidRPr="00851442">
        <w:rPr>
          <w:rFonts w:ascii="Book Antiqua" w:hAnsi="Book Antiqua" w:cs="Times New Roman"/>
          <w:sz w:val="24"/>
          <w:szCs w:val="24"/>
          <w:lang w:val="en-US"/>
        </w:rPr>
        <w:t xml:space="preserve"> </w:t>
      </w:r>
      <w:r w:rsidR="008F0AF5" w:rsidRPr="00851442">
        <w:rPr>
          <w:rFonts w:ascii="Book Antiqua" w:hAnsi="Book Antiqua" w:cs="Times New Roman"/>
          <w:sz w:val="24"/>
          <w:szCs w:val="24"/>
          <w:lang w:val="en-US"/>
        </w:rPr>
        <w:t xml:space="preserve">The outer </w:t>
      </w:r>
      <w:r w:rsidR="008F0AF5" w:rsidRPr="00851442">
        <w:rPr>
          <w:rFonts w:ascii="Book Antiqua" w:hAnsi="Book Antiqua" w:cs="Times New Roman"/>
          <w:sz w:val="24"/>
          <w:szCs w:val="24"/>
          <w:lang w:val="en-US"/>
        </w:rPr>
        <w:lastRenderedPageBreak/>
        <w:t>surface of the muscular layer is covered by the adventitia, which secretes lubricating fluids to reduce friction generated by muscle movements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&lt;EndNote&gt;&lt;Cite&gt;&lt;Author&gt;Furness&lt;/Author&gt;&lt;Year&gt;2014&lt;/Year&gt;&lt;RecNum&gt;4183&lt;/RecNum&gt;&lt;DisplayText&gt;&lt;style face="superscript"&gt;[12]&lt;/style&gt;&lt;/DisplayText&gt;&lt;record&gt;&lt;rec-number&gt;4183&lt;/rec-number&gt;&lt;foreign-keys&gt;&lt;key app="EN" db-id="50wxdpzd9vd5r7e9t5b595djrfpttrxw9avp"&gt;4183&lt;/key&gt;&lt;/foreign-keys&gt;&lt;ref-type name="Journal Article"&gt;17&lt;/ref-type&gt;&lt;contributors&gt;&lt;authors&gt;&lt;author&gt;Furness, J. B.&lt;/author&gt;&lt;author&gt;Callaghan, B. P.&lt;/author&gt;&lt;author&gt;Rivera, L. R.&lt;/author&gt;&lt;author&gt;Cho, H. J.&lt;/author&gt;&lt;/authors&gt;&lt;/contributors&gt;&lt;auth-address&gt;Department of Anatomy and Neuroscience, University of Melbourne, Parkville, VIC, 3010, Australia, j.furness@unimelb.edu.au.&lt;/auth-address&gt;&lt;titles&gt;&lt;title&gt;The enteric nervous system and gastrointestinal innervation: integrated local and central control&lt;/title&gt;&lt;secondary-title&gt;Adv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biology&lt;/abbr-1&gt;&lt;/alt-periodical&gt;&lt;pages&gt;39-71&lt;/pages&gt;&lt;volume&gt;817&lt;/volume&gt;&lt;keywords&gt;&lt;keyword&gt;Animals&lt;/keyword&gt;&lt;keyword&gt;Central Nervous System/physiology&lt;/keyword&gt;&lt;keyword&gt;Enteric Nervous System/*physiology&lt;/keyword&gt;&lt;keyword&gt;Gastrointestinal Tract/*innervation&lt;/keyword&gt;&lt;keyword&gt;Humans&lt;/keyword&gt;&lt;keyword&gt;Motor Neurons/physiology&lt;/keyword&gt;&lt;keyword&gt;Reflex&lt;/keyword&gt;&lt;keyword&gt;Vagus Nerve/physiology&lt;/keyword&gt;&lt;/keywords&gt;&lt;dates&gt;&lt;year&gt;2014&lt;/year&gt;&lt;/dates&gt;&lt;isbn&gt;0065-2598 (Print)&amp;#xD;0065-2598 (Linking)&lt;/isbn&gt;&lt;accession-num&gt;24997029&lt;/accession-num&gt;&lt;urls&gt;&lt;related-urls&gt;&lt;url&gt;http://www.ncbi.nlm.nih.gov/pubmed/24997029&lt;/url&gt;&lt;/related-urls&gt;&lt;/urls&gt;&lt;electronic-resource-num&gt;10.1007/978-1-4939-0897-4_3&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2" w:tooltip="Furness, 2014 #4183" w:history="1">
        <w:r w:rsidR="002039AB" w:rsidRPr="00851442">
          <w:rPr>
            <w:rFonts w:ascii="Book Antiqua" w:hAnsi="Book Antiqua" w:cs="Times New Roman"/>
            <w:noProof/>
            <w:sz w:val="24"/>
            <w:szCs w:val="24"/>
            <w:vertAlign w:val="superscript"/>
            <w:lang w:val="en-US"/>
          </w:rPr>
          <w:t>12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F0AF5" w:rsidRPr="00851442">
        <w:rPr>
          <w:rFonts w:ascii="Book Antiqua" w:hAnsi="Book Antiqua" w:cs="Times New Roman"/>
          <w:sz w:val="24"/>
          <w:szCs w:val="24"/>
          <w:lang w:val="en-US"/>
        </w:rPr>
        <w:t xml:space="preserve">. </w:t>
      </w:r>
    </w:p>
    <w:p w14:paraId="6657E434" w14:textId="77777777" w:rsidR="0015712A" w:rsidRDefault="00B6108C" w:rsidP="0015712A">
      <w:pPr>
        <w:tabs>
          <w:tab w:val="left" w:pos="7230"/>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Overall</w:t>
      </w:r>
      <w:r w:rsidR="00D57030" w:rsidRPr="00851442">
        <w:rPr>
          <w:rFonts w:ascii="Book Antiqua" w:hAnsi="Book Antiqua" w:cs="Times New Roman"/>
          <w:sz w:val="24"/>
          <w:szCs w:val="24"/>
          <w:lang w:val="en-US"/>
        </w:rPr>
        <w:t>,</w:t>
      </w:r>
      <w:r w:rsidR="00F449C9" w:rsidRPr="00851442">
        <w:rPr>
          <w:rFonts w:ascii="Book Antiqua" w:hAnsi="Book Antiqua" w:cs="Times New Roman"/>
          <w:sz w:val="24"/>
          <w:szCs w:val="24"/>
          <w:lang w:val="en-US"/>
        </w:rPr>
        <w:t xml:space="preserve"> the structural and functional integrity of</w:t>
      </w:r>
      <w:r w:rsidR="00C43760" w:rsidRPr="00851442">
        <w:rPr>
          <w:rFonts w:ascii="Book Antiqua" w:hAnsi="Book Antiqua" w:cs="Times New Roman"/>
          <w:sz w:val="24"/>
          <w:szCs w:val="24"/>
          <w:lang w:val="en-US"/>
        </w:rPr>
        <w:t xml:space="preserve"> </w:t>
      </w:r>
      <w:r w:rsidR="00F449C9" w:rsidRPr="00851442">
        <w:rPr>
          <w:rFonts w:ascii="Book Antiqua" w:hAnsi="Book Antiqua" w:cs="Times New Roman"/>
          <w:sz w:val="24"/>
          <w:szCs w:val="24"/>
          <w:lang w:val="en-US"/>
        </w:rPr>
        <w:t>IEB and neuromuscular compartment are essential to ensure</w:t>
      </w:r>
      <w:r w:rsidR="00B239DE" w:rsidRPr="00851442">
        <w:rPr>
          <w:rFonts w:ascii="Book Antiqua" w:hAnsi="Book Antiqua" w:cs="Times New Roman"/>
          <w:sz w:val="24"/>
          <w:szCs w:val="24"/>
          <w:lang w:val="en-US"/>
        </w:rPr>
        <w:t xml:space="preserve"> </w:t>
      </w:r>
      <w:r w:rsidR="00F91D49" w:rsidRPr="00851442">
        <w:rPr>
          <w:rFonts w:ascii="Book Antiqua" w:hAnsi="Book Antiqua" w:cs="Times New Roman"/>
          <w:sz w:val="24"/>
          <w:szCs w:val="24"/>
          <w:lang w:val="en-US"/>
        </w:rPr>
        <w:t>an adequate implementation of</w:t>
      </w:r>
      <w:r w:rsidR="00F449C9" w:rsidRPr="00851442">
        <w:rPr>
          <w:rFonts w:ascii="Book Antiqua" w:hAnsi="Book Antiqua" w:cs="Times New Roman"/>
          <w:sz w:val="24"/>
          <w:szCs w:val="24"/>
          <w:lang w:val="en-US"/>
        </w:rPr>
        <w:t xml:space="preserve"> </w:t>
      </w:r>
      <w:r w:rsidR="00B239DE" w:rsidRPr="00851442">
        <w:rPr>
          <w:rFonts w:ascii="Book Antiqua" w:hAnsi="Book Antiqua" w:cs="Times New Roman"/>
          <w:sz w:val="24"/>
          <w:szCs w:val="24"/>
          <w:lang w:val="en-US"/>
        </w:rPr>
        <w:t>digestive</w:t>
      </w:r>
      <w:r w:rsidR="00F449C9" w:rsidRPr="00851442">
        <w:rPr>
          <w:rFonts w:ascii="Book Antiqua" w:hAnsi="Book Antiqua" w:cs="Times New Roman"/>
          <w:sz w:val="24"/>
          <w:szCs w:val="24"/>
          <w:lang w:val="en-US"/>
        </w:rPr>
        <w:t xml:space="preserve"> </w:t>
      </w:r>
      <w:r w:rsidR="00B239DE" w:rsidRPr="00851442">
        <w:rPr>
          <w:rFonts w:ascii="Book Antiqua" w:hAnsi="Book Antiqua" w:cs="Times New Roman"/>
          <w:sz w:val="24"/>
          <w:szCs w:val="24"/>
          <w:lang w:val="en-US"/>
        </w:rPr>
        <w:t>motor</w:t>
      </w:r>
      <w:r w:rsidR="00F449C9" w:rsidRPr="00851442">
        <w:rPr>
          <w:rFonts w:ascii="Book Antiqua" w:hAnsi="Book Antiqua" w:cs="Times New Roman"/>
          <w:sz w:val="24"/>
          <w:szCs w:val="24"/>
          <w:lang w:val="en-US"/>
        </w:rPr>
        <w:t xml:space="preserve"> and secretory functions. </w:t>
      </w:r>
      <w:r w:rsidR="00C43760" w:rsidRPr="00851442">
        <w:rPr>
          <w:rFonts w:ascii="Book Antiqua" w:hAnsi="Book Antiqua" w:cs="Times New Roman"/>
          <w:sz w:val="24"/>
          <w:szCs w:val="24"/>
          <w:lang w:val="en-US"/>
        </w:rPr>
        <w:t xml:space="preserve">In </w:t>
      </w:r>
      <w:r w:rsidR="00B239DE" w:rsidRPr="00851442">
        <w:rPr>
          <w:rFonts w:ascii="Book Antiqua" w:hAnsi="Book Antiqua" w:cs="Times New Roman"/>
          <w:sz w:val="24"/>
          <w:szCs w:val="24"/>
          <w:lang w:val="en-US"/>
        </w:rPr>
        <w:t>particular</w:t>
      </w:r>
      <w:r w:rsidR="00C43760" w:rsidRPr="00851442">
        <w:rPr>
          <w:rFonts w:ascii="Book Antiqua" w:hAnsi="Book Antiqua" w:cs="Times New Roman"/>
          <w:sz w:val="24"/>
          <w:szCs w:val="24"/>
          <w:lang w:val="en-US"/>
        </w:rPr>
        <w:t xml:space="preserve">, </w:t>
      </w:r>
      <w:r w:rsidR="00B239DE" w:rsidRPr="00851442">
        <w:rPr>
          <w:rFonts w:ascii="Book Antiqua" w:hAnsi="Book Antiqua" w:cs="Times New Roman"/>
          <w:sz w:val="24"/>
          <w:szCs w:val="24"/>
          <w:lang w:val="en-US"/>
        </w:rPr>
        <w:t xml:space="preserve">a </w:t>
      </w:r>
      <w:r w:rsidR="00B50E35" w:rsidRPr="00851442">
        <w:rPr>
          <w:rFonts w:ascii="Book Antiqua" w:hAnsi="Book Antiqua" w:cs="Times New Roman"/>
          <w:sz w:val="24"/>
          <w:szCs w:val="24"/>
          <w:lang w:val="en-US"/>
        </w:rPr>
        <w:t xml:space="preserve">proper </w:t>
      </w:r>
      <w:r w:rsidR="008A2986" w:rsidRPr="00851442">
        <w:rPr>
          <w:rFonts w:ascii="Book Antiqua" w:hAnsi="Book Antiqua" w:cs="Times New Roman"/>
          <w:sz w:val="24"/>
          <w:szCs w:val="24"/>
          <w:lang w:val="en-US"/>
        </w:rPr>
        <w:t xml:space="preserve">interplay </w:t>
      </w:r>
      <w:r w:rsidR="00B239DE" w:rsidRPr="00851442">
        <w:rPr>
          <w:rFonts w:ascii="Book Antiqua" w:hAnsi="Book Antiqua" w:cs="Times New Roman"/>
          <w:sz w:val="24"/>
          <w:szCs w:val="24"/>
          <w:lang w:val="en-US"/>
        </w:rPr>
        <w:t>between</w:t>
      </w:r>
      <w:r w:rsidR="008A2986" w:rsidRPr="00851442">
        <w:rPr>
          <w:rFonts w:ascii="Book Antiqua" w:hAnsi="Book Antiqua" w:cs="Times New Roman"/>
          <w:sz w:val="24"/>
          <w:szCs w:val="24"/>
          <w:lang w:val="en-US"/>
        </w:rPr>
        <w:t xml:space="preserve"> </w:t>
      </w:r>
      <w:r w:rsidR="00C43760" w:rsidRPr="00851442">
        <w:rPr>
          <w:rFonts w:ascii="Book Antiqua" w:hAnsi="Book Antiqua" w:cs="Times New Roman"/>
          <w:sz w:val="24"/>
          <w:szCs w:val="24"/>
          <w:lang w:val="en-US"/>
        </w:rPr>
        <w:t>IEB</w:t>
      </w:r>
      <w:r w:rsidR="004603AD" w:rsidRPr="00851442">
        <w:rPr>
          <w:rFonts w:ascii="Book Antiqua" w:hAnsi="Book Antiqua" w:cs="Times New Roman"/>
          <w:sz w:val="24"/>
          <w:szCs w:val="24"/>
          <w:lang w:val="en-US"/>
        </w:rPr>
        <w:t xml:space="preserve"> and </w:t>
      </w:r>
      <w:r w:rsidR="00C43760" w:rsidRPr="00851442">
        <w:rPr>
          <w:rFonts w:ascii="Book Antiqua" w:hAnsi="Book Antiqua" w:cs="Times New Roman"/>
          <w:sz w:val="24"/>
          <w:szCs w:val="24"/>
          <w:lang w:val="en-US"/>
        </w:rPr>
        <w:t>ENS</w:t>
      </w:r>
      <w:r w:rsidR="008A2986" w:rsidRPr="00851442">
        <w:rPr>
          <w:rFonts w:ascii="Book Antiqua" w:hAnsi="Book Antiqua" w:cs="Times New Roman"/>
          <w:sz w:val="24"/>
          <w:szCs w:val="24"/>
          <w:lang w:val="en-US"/>
        </w:rPr>
        <w:t xml:space="preserve"> gives rise to a dynamic network aimed at coordinating the </w:t>
      </w:r>
      <w:r w:rsidR="00A963A5" w:rsidRPr="00851442">
        <w:rPr>
          <w:rFonts w:ascii="Book Antiqua" w:hAnsi="Book Antiqua" w:cs="Times New Roman"/>
          <w:sz w:val="24"/>
          <w:szCs w:val="24"/>
          <w:lang w:val="en-US"/>
        </w:rPr>
        <w:t>GI</w:t>
      </w:r>
      <w:r w:rsidR="008A2986" w:rsidRPr="00851442">
        <w:rPr>
          <w:rFonts w:ascii="Book Antiqua" w:hAnsi="Book Antiqua" w:cs="Times New Roman"/>
          <w:sz w:val="24"/>
          <w:szCs w:val="24"/>
          <w:lang w:val="en-US"/>
        </w:rPr>
        <w:t xml:space="preserve"> physiology and preserv</w:t>
      </w:r>
      <w:r w:rsidR="00B239DE" w:rsidRPr="00851442">
        <w:rPr>
          <w:rFonts w:ascii="Book Antiqua" w:hAnsi="Book Antiqua" w:cs="Times New Roman"/>
          <w:sz w:val="24"/>
          <w:szCs w:val="24"/>
          <w:lang w:val="en-US"/>
        </w:rPr>
        <w:t>ing</w:t>
      </w:r>
      <w:r w:rsidR="008A2986" w:rsidRPr="00851442">
        <w:rPr>
          <w:rFonts w:ascii="Book Antiqua" w:hAnsi="Book Antiqua" w:cs="Times New Roman"/>
          <w:sz w:val="24"/>
          <w:szCs w:val="24"/>
          <w:lang w:val="en-US"/>
        </w:rPr>
        <w:t xml:space="preserve"> the integrity of gut microenvironment.</w:t>
      </w:r>
      <w:r w:rsidR="004F7A6A" w:rsidRPr="00851442">
        <w:rPr>
          <w:rFonts w:ascii="Book Antiqua" w:hAnsi="Book Antiqua" w:cs="Times New Roman"/>
          <w:sz w:val="24"/>
          <w:szCs w:val="24"/>
          <w:lang w:val="en-US"/>
        </w:rPr>
        <w:t xml:space="preserve"> </w:t>
      </w:r>
    </w:p>
    <w:p w14:paraId="5E059C34" w14:textId="77777777" w:rsidR="0015712A" w:rsidRDefault="0015712A" w:rsidP="0015712A">
      <w:pPr>
        <w:tabs>
          <w:tab w:val="left" w:pos="7230"/>
        </w:tabs>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5A0F4D4E" w14:textId="4CF5B0AA" w:rsidR="006F5F66" w:rsidRPr="006273FC" w:rsidRDefault="006F5F66" w:rsidP="006273FC">
      <w:pPr>
        <w:tabs>
          <w:tab w:val="left" w:pos="426"/>
        </w:tabs>
        <w:autoSpaceDE w:val="0"/>
        <w:autoSpaceDN w:val="0"/>
        <w:adjustRightInd w:val="0"/>
        <w:snapToGrid w:val="0"/>
        <w:spacing w:after="0" w:line="360" w:lineRule="auto"/>
        <w:jc w:val="both"/>
        <w:rPr>
          <w:rFonts w:ascii="Book Antiqua" w:hAnsi="Book Antiqua" w:cs="Times New Roman"/>
          <w:b/>
          <w:caps/>
          <w:sz w:val="24"/>
          <w:szCs w:val="24"/>
          <w:u w:val="single"/>
          <w:lang w:val="en-US"/>
        </w:rPr>
      </w:pPr>
      <w:r w:rsidRPr="006273FC">
        <w:rPr>
          <w:rFonts w:ascii="Book Antiqua" w:hAnsi="Book Antiqua" w:cs="Times New Roman"/>
          <w:b/>
          <w:caps/>
          <w:sz w:val="24"/>
          <w:szCs w:val="24"/>
          <w:u w:val="single"/>
          <w:lang w:val="en-US"/>
        </w:rPr>
        <w:t xml:space="preserve">Morphological features of </w:t>
      </w:r>
      <w:r w:rsidR="007A1724">
        <w:rPr>
          <w:rFonts w:ascii="Book Antiqua" w:hAnsi="Book Antiqua" w:cs="Times New Roman" w:hint="eastAsia"/>
          <w:b/>
          <w:caps/>
          <w:sz w:val="24"/>
          <w:szCs w:val="24"/>
          <w:u w:val="single"/>
          <w:lang w:val="en-US" w:eastAsia="zh-CN"/>
        </w:rPr>
        <w:t>IEB</w:t>
      </w:r>
      <w:r w:rsidRPr="006273FC">
        <w:rPr>
          <w:rFonts w:ascii="Book Antiqua" w:hAnsi="Book Antiqua" w:cs="Times New Roman"/>
          <w:b/>
          <w:caps/>
          <w:sz w:val="24"/>
          <w:szCs w:val="24"/>
          <w:u w:val="single"/>
          <w:lang w:val="en-US"/>
        </w:rPr>
        <w:t xml:space="preserve"> and neuromuscular compartment in digestive diseases</w:t>
      </w:r>
    </w:p>
    <w:p w14:paraId="4E0333C5" w14:textId="77777777" w:rsidR="00CD5FD5" w:rsidRPr="00CD5FD5" w:rsidRDefault="00CD5FD5" w:rsidP="00851442">
      <w:pPr>
        <w:tabs>
          <w:tab w:val="left" w:pos="426"/>
        </w:tabs>
        <w:autoSpaceDE w:val="0"/>
        <w:autoSpaceDN w:val="0"/>
        <w:adjustRightInd w:val="0"/>
        <w:snapToGrid w:val="0"/>
        <w:spacing w:after="0" w:line="360" w:lineRule="auto"/>
        <w:jc w:val="both"/>
        <w:rPr>
          <w:rFonts w:ascii="Book Antiqua" w:hAnsi="Book Antiqua" w:cs="Times New Roman"/>
          <w:b/>
          <w:i/>
          <w:sz w:val="24"/>
          <w:szCs w:val="24"/>
          <w:lang w:val="en-US" w:eastAsia="zh-CN"/>
        </w:rPr>
      </w:pPr>
      <w:r w:rsidRPr="00CD5FD5">
        <w:rPr>
          <w:rFonts w:ascii="Book Antiqua" w:hAnsi="Book Antiqua" w:cs="Times New Roman"/>
          <w:b/>
          <w:i/>
          <w:sz w:val="24"/>
          <w:szCs w:val="24"/>
          <w:lang w:val="en-US"/>
        </w:rPr>
        <w:t>IBDs</w:t>
      </w:r>
    </w:p>
    <w:p w14:paraId="0F2A866F" w14:textId="6BE5F64A" w:rsidR="00420199" w:rsidRPr="00851442" w:rsidRDefault="00931110" w:rsidP="00851442">
      <w:pPr>
        <w:tabs>
          <w:tab w:val="left" w:pos="426"/>
        </w:tabs>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IBD</w:t>
      </w:r>
      <w:r w:rsidR="00976919" w:rsidRPr="00851442">
        <w:rPr>
          <w:rFonts w:ascii="Book Antiqua" w:hAnsi="Book Antiqua" w:cs="Times New Roman"/>
          <w:sz w:val="24"/>
          <w:szCs w:val="24"/>
          <w:lang w:val="en-US"/>
        </w:rPr>
        <w:t>s</w:t>
      </w:r>
      <w:r w:rsidRPr="00851442">
        <w:rPr>
          <w:rFonts w:ascii="Book Antiqua" w:hAnsi="Book Antiqua" w:cs="Times New Roman"/>
          <w:sz w:val="24"/>
          <w:szCs w:val="24"/>
          <w:lang w:val="en-US"/>
        </w:rPr>
        <w:t>, comprising</w:t>
      </w:r>
      <w:r w:rsidR="00BD42F0" w:rsidRPr="00851442">
        <w:rPr>
          <w:rFonts w:ascii="Book Antiqua" w:hAnsi="Book Antiqua" w:cs="Times New Roman"/>
          <w:sz w:val="24"/>
          <w:szCs w:val="24"/>
          <w:lang w:val="en-US"/>
        </w:rPr>
        <w:t xml:space="preserve"> mainly</w:t>
      </w:r>
      <w:r w:rsidRPr="00851442">
        <w:rPr>
          <w:rFonts w:ascii="Book Antiqua" w:hAnsi="Book Antiqua" w:cs="Times New Roman"/>
          <w:sz w:val="24"/>
          <w:szCs w:val="24"/>
          <w:lang w:val="en-US"/>
        </w:rPr>
        <w:t xml:space="preserve"> </w:t>
      </w:r>
      <w:r w:rsidR="00D1216B" w:rsidRPr="00851442">
        <w:rPr>
          <w:rFonts w:ascii="Book Antiqua" w:hAnsi="Book Antiqua" w:cs="Times New Roman"/>
          <w:sz w:val="24"/>
          <w:szCs w:val="24"/>
          <w:lang w:val="en-US"/>
        </w:rPr>
        <w:t xml:space="preserve">ulcerative colitis (UC) and </w:t>
      </w:r>
      <w:r w:rsidRPr="00851442">
        <w:rPr>
          <w:rFonts w:ascii="Book Antiqua" w:hAnsi="Book Antiqua" w:cs="Times New Roman"/>
          <w:sz w:val="24"/>
          <w:szCs w:val="24"/>
          <w:lang w:val="en-US"/>
        </w:rPr>
        <w:t>Crohn’s disease (CD)</w:t>
      </w:r>
      <w:r w:rsidR="00D1216B"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976919" w:rsidRPr="00851442">
        <w:rPr>
          <w:rFonts w:ascii="Book Antiqua" w:hAnsi="Book Antiqua" w:cs="Times New Roman"/>
          <w:sz w:val="24"/>
          <w:szCs w:val="24"/>
          <w:lang w:val="en-US"/>
        </w:rPr>
        <w:t>are</w:t>
      </w:r>
      <w:r w:rsidRPr="00851442">
        <w:rPr>
          <w:rFonts w:ascii="Book Antiqua" w:hAnsi="Book Antiqua" w:cs="Times New Roman"/>
          <w:sz w:val="24"/>
          <w:szCs w:val="24"/>
          <w:lang w:val="en-US"/>
        </w:rPr>
        <w:t xml:space="preserve"> chronic intestinal inflammatory disorder</w:t>
      </w:r>
      <w:r w:rsidR="00976919" w:rsidRPr="00851442">
        <w:rPr>
          <w:rFonts w:ascii="Book Antiqua" w:hAnsi="Book Antiqua" w:cs="Times New Roman"/>
          <w:sz w:val="24"/>
          <w:szCs w:val="24"/>
          <w:lang w:val="en-US"/>
        </w:rPr>
        <w:t>s</w:t>
      </w:r>
      <w:r w:rsidRPr="00851442">
        <w:rPr>
          <w:rFonts w:ascii="Book Antiqua" w:hAnsi="Book Antiqua" w:cs="Times New Roman"/>
          <w:sz w:val="24"/>
          <w:szCs w:val="24"/>
          <w:lang w:val="en-US"/>
        </w:rPr>
        <w:t xml:space="preserve">, characterized </w:t>
      </w:r>
      <w:r w:rsidR="00BD42F0" w:rsidRPr="00851442">
        <w:rPr>
          <w:rFonts w:ascii="Book Antiqua" w:hAnsi="Book Antiqua" w:cs="Times New Roman"/>
          <w:sz w:val="24"/>
          <w:szCs w:val="24"/>
          <w:lang w:val="en-US"/>
        </w:rPr>
        <w:t xml:space="preserve">clinically </w:t>
      </w:r>
      <w:r w:rsidR="00CB4822" w:rsidRPr="00851442">
        <w:rPr>
          <w:rFonts w:ascii="Book Antiqua" w:hAnsi="Book Antiqua" w:cs="Times New Roman"/>
          <w:sz w:val="24"/>
          <w:szCs w:val="24"/>
          <w:lang w:val="en-US"/>
        </w:rPr>
        <w:t>by abdominal pain,</w:t>
      </w:r>
      <w:r w:rsidR="00D912E1" w:rsidRPr="00851442">
        <w:rPr>
          <w:rFonts w:ascii="Book Antiqua" w:hAnsi="Book Antiqua" w:cs="Times New Roman"/>
          <w:sz w:val="24"/>
          <w:szCs w:val="24"/>
          <w:lang w:val="en-US"/>
        </w:rPr>
        <w:t xml:space="preserve"> </w:t>
      </w:r>
      <w:r w:rsidR="00CB4822" w:rsidRPr="00851442">
        <w:rPr>
          <w:rFonts w:ascii="Book Antiqua" w:hAnsi="Book Antiqua" w:cs="Times New Roman"/>
          <w:sz w:val="24"/>
          <w:szCs w:val="24"/>
          <w:lang w:val="en-US"/>
        </w:rPr>
        <w:t>diarrhea or constipation, and weight loss</w:t>
      </w:r>
      <w:r w:rsidR="00552FE0" w:rsidRPr="00851442">
        <w:rPr>
          <w:rFonts w:ascii="Book Antiqua" w:hAnsi="Book Antiqua" w:cs="Times New Roman"/>
          <w:sz w:val="24"/>
          <w:szCs w:val="24"/>
          <w:lang w:val="en-US"/>
        </w:rPr>
        <w:fldChar w:fldCharType="begin">
          <w:fldData xml:space="preserve">PEVuZE5vdGU+PENpdGU+PEF1dGhvcj5TYWlyZW5qaTwvQXV0aG9yPjxZZWFyPjIwMTc8L1llYXI+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PEVuZE5vdGU+PENpdGU+PEF1dGhvcj5TYWlyZW5qaTwvQXV0aG9yPjxZZWFyPjIwMTc8L1llYXI+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 w:tooltip="Sairenji, 2017 #1" w:history="1">
        <w:r w:rsidR="002039AB" w:rsidRPr="00851442">
          <w:rPr>
            <w:rFonts w:ascii="Book Antiqua" w:hAnsi="Book Antiqua" w:cs="Times New Roman"/>
            <w:noProof/>
            <w:sz w:val="24"/>
            <w:szCs w:val="24"/>
            <w:vertAlign w:val="superscript"/>
            <w:lang w:val="en-US"/>
          </w:rPr>
          <w:t>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w:t>
      </w:r>
      <w:r w:rsidR="00BD42F0" w:rsidRPr="00851442">
        <w:rPr>
          <w:rFonts w:ascii="Book Antiqua" w:hAnsi="Book Antiqua" w:cs="Times New Roman"/>
          <w:sz w:val="24"/>
          <w:szCs w:val="24"/>
          <w:lang w:val="en-US"/>
        </w:rPr>
        <w:t xml:space="preserve"> </w:t>
      </w:r>
      <w:r w:rsidR="00420199" w:rsidRPr="00851442">
        <w:rPr>
          <w:rFonts w:ascii="Book Antiqua" w:hAnsi="Book Antiqua" w:cs="Times New Roman"/>
          <w:sz w:val="24"/>
          <w:szCs w:val="24"/>
          <w:lang w:val="en-US"/>
        </w:rPr>
        <w:t>Anatomically, UC is restricted to the rectum, colon and caecum, while CD can affect the entire GI tract, although it commonly affects the terminal ileum and colon</w:t>
      </w:r>
      <w:r w:rsidR="00552FE0" w:rsidRPr="00851442">
        <w:rPr>
          <w:rFonts w:ascii="Book Antiqua" w:hAnsi="Book Antiqua" w:cs="Times New Roman"/>
          <w:sz w:val="24"/>
          <w:szCs w:val="24"/>
          <w:lang w:val="en-US"/>
        </w:rPr>
        <w:fldChar w:fldCharType="begin">
          <w:fldData xml:space="preserve">PEVuZE5vdGU+PENpdGU+PEF1dGhvcj5TYWlyZW5qaTwvQXV0aG9yPjxZZWFyPjIwMTc8L1llYXI+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PEVuZE5vdGU+PENpdGU+PEF1dGhvcj5TYWlyZW5qaTwvQXV0aG9yPjxZZWFyPjIwMTc8L1llYXI+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 w:tooltip="Sairenji, 2017 #1" w:history="1">
        <w:r w:rsidR="002039AB" w:rsidRPr="00851442">
          <w:rPr>
            <w:rFonts w:ascii="Book Antiqua" w:hAnsi="Book Antiqua" w:cs="Times New Roman"/>
            <w:noProof/>
            <w:sz w:val="24"/>
            <w:szCs w:val="24"/>
            <w:vertAlign w:val="superscript"/>
            <w:lang w:val="en-US"/>
          </w:rPr>
          <w:t>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420199" w:rsidRPr="00851442">
        <w:rPr>
          <w:rFonts w:ascii="Book Antiqua" w:hAnsi="Book Antiqua" w:cs="Times New Roman"/>
          <w:sz w:val="24"/>
          <w:szCs w:val="24"/>
          <w:lang w:val="en-US"/>
        </w:rPr>
        <w:t>. Currently, the etiology of IBD</w:t>
      </w:r>
      <w:r w:rsidR="002E1D78" w:rsidRPr="00851442">
        <w:rPr>
          <w:rFonts w:ascii="Book Antiqua" w:hAnsi="Book Antiqua" w:cs="Times New Roman"/>
          <w:sz w:val="24"/>
          <w:szCs w:val="24"/>
          <w:lang w:val="en-US"/>
        </w:rPr>
        <w:t>s</w:t>
      </w:r>
      <w:r w:rsidR="00420199" w:rsidRPr="00851442">
        <w:rPr>
          <w:rFonts w:ascii="Book Antiqua" w:hAnsi="Book Antiqua" w:cs="Times New Roman"/>
          <w:sz w:val="24"/>
          <w:szCs w:val="24"/>
          <w:lang w:val="en-US"/>
        </w:rPr>
        <w:t xml:space="preserve"> has not been completely elucidated. Intensive research efforts have been focused on the characterization of the role of IEB and enteric neuromuscular compartment in the onset of IBDs and related digestive disturbances. </w:t>
      </w:r>
    </w:p>
    <w:p w14:paraId="6D7400A7" w14:textId="22430842" w:rsidR="0004427F" w:rsidRPr="00851442" w:rsidRDefault="000D1EB2" w:rsidP="0015712A">
      <w:pPr>
        <w:tabs>
          <w:tab w:val="left" w:pos="426"/>
        </w:tabs>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Several</w:t>
      </w:r>
      <w:r w:rsidR="007E59AC" w:rsidRPr="00851442">
        <w:rPr>
          <w:rFonts w:ascii="Book Antiqua" w:hAnsi="Book Antiqua" w:cs="Times New Roman"/>
          <w:sz w:val="24"/>
          <w:szCs w:val="24"/>
          <w:lang w:val="en-US"/>
        </w:rPr>
        <w:t xml:space="preserve"> studies </w:t>
      </w:r>
      <w:r w:rsidRPr="00851442">
        <w:rPr>
          <w:rFonts w:ascii="Book Antiqua" w:hAnsi="Book Antiqua" w:cs="Times New Roman"/>
          <w:sz w:val="24"/>
          <w:szCs w:val="24"/>
          <w:lang w:val="en-US"/>
        </w:rPr>
        <w:t>have documented</w:t>
      </w:r>
      <w:r w:rsidR="007E59AC" w:rsidRPr="00851442">
        <w:rPr>
          <w:rFonts w:ascii="Book Antiqua" w:hAnsi="Book Antiqua" w:cs="Times New Roman"/>
          <w:sz w:val="24"/>
          <w:szCs w:val="24"/>
          <w:lang w:val="en-US"/>
        </w:rPr>
        <w:t xml:space="preserve"> </w:t>
      </w:r>
      <w:r w:rsidR="00926204" w:rsidRPr="00851442">
        <w:rPr>
          <w:rFonts w:ascii="Book Antiqua" w:hAnsi="Book Antiqua" w:cs="Times New Roman"/>
          <w:sz w:val="24"/>
          <w:szCs w:val="24"/>
          <w:lang w:val="en-US"/>
        </w:rPr>
        <w:t>a defective mucus layer</w:t>
      </w:r>
      <w:r w:rsidR="007E59AC" w:rsidRPr="00851442">
        <w:rPr>
          <w:rFonts w:ascii="Book Antiqua" w:hAnsi="Book Antiqua" w:cs="Times New Roman"/>
          <w:sz w:val="24"/>
          <w:szCs w:val="24"/>
          <w:lang w:val="en-US"/>
        </w:rPr>
        <w:t xml:space="preserve"> in IBD patients. In particular,</w:t>
      </w:r>
      <w:r w:rsidRPr="00851442">
        <w:rPr>
          <w:rFonts w:ascii="Book Antiqua" w:hAnsi="Book Antiqua" w:cs="Times New Roman"/>
          <w:sz w:val="24"/>
          <w:szCs w:val="24"/>
          <w:lang w:val="en-US"/>
        </w:rPr>
        <w:t xml:space="preserve"> the</w:t>
      </w:r>
      <w:r w:rsidR="007E59AC" w:rsidRPr="00851442">
        <w:rPr>
          <w:rFonts w:ascii="Book Antiqua" w:hAnsi="Book Antiqua" w:cs="Times New Roman"/>
          <w:sz w:val="24"/>
          <w:szCs w:val="24"/>
          <w:lang w:val="en-US"/>
        </w:rPr>
        <w:t xml:space="preserve"> histological analysis of UC colonic biopsies has shown</w:t>
      </w:r>
      <w:r w:rsidR="00F30913" w:rsidRPr="00851442">
        <w:rPr>
          <w:rFonts w:ascii="Book Antiqua" w:hAnsi="Book Antiqua" w:cs="Times New Roman"/>
          <w:sz w:val="24"/>
          <w:szCs w:val="24"/>
          <w:lang w:val="en-US"/>
        </w:rPr>
        <w:t xml:space="preserve"> a depletion of goblet cells, a reduced mucin glycosylation, and a decrease in mucin (MUC)-2 </w:t>
      </w:r>
      <w:bookmarkStart w:id="17" w:name="_Hlk9876029"/>
      <w:r w:rsidR="00F30913" w:rsidRPr="00851442">
        <w:rPr>
          <w:rFonts w:ascii="Book Antiqua" w:hAnsi="Book Antiqua" w:cs="Times New Roman"/>
          <w:sz w:val="24"/>
          <w:szCs w:val="24"/>
          <w:lang w:val="en-US"/>
        </w:rPr>
        <w:t>biosynthesis and</w:t>
      </w:r>
      <w:bookmarkEnd w:id="17"/>
      <w:r w:rsidR="00F30913" w:rsidRPr="00851442">
        <w:rPr>
          <w:rFonts w:ascii="Book Antiqua" w:hAnsi="Book Antiqua" w:cs="Times New Roman"/>
          <w:sz w:val="24"/>
          <w:szCs w:val="24"/>
          <w:lang w:val="en-US"/>
        </w:rPr>
        <w:t xml:space="preserve"> secretion</w:t>
      </w:r>
      <w:r w:rsidR="00552FE0" w:rsidRPr="00851442">
        <w:rPr>
          <w:rFonts w:ascii="Book Antiqua" w:hAnsi="Book Antiqua" w:cs="Times New Roman"/>
          <w:sz w:val="24"/>
          <w:szCs w:val="24"/>
          <w:lang w:val="en-US"/>
        </w:rPr>
        <w:fldChar w:fldCharType="begin">
          <w:fldData xml:space="preserve">PEVuZE5vdGU+PENpdGU+PEF1dGhvcj5HZXJzZW1hbm48L0F1dGhvcj48WWVhcj4yMDA5PC9ZZWFy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dGxlPjxhYmJyLTE+R3V0PC9hYmJyLTE+PC9hbHQtcGVyaW9kaWNhbD48cGFnZXM+MjgxLTkxPC9w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R3V0PC9hYmJyLTE+PC9hbHQtcGVyaW9kaWNhbD48ZGF0ZXM+PHllYXI+MjAxOTwveWVhcj48cHVi
LWRhdGVzPjxkYXRlPk1hciAyNjwvZGF0ZT48L3B1Yi1kYXRlcz48L2RhdGVzPjxpc2JuPjE0Njgt
MzI4OCAoRWxlY3Ryb25pYykmI3hEOzAwMTctNTc0OSAoTGlua2luZyk8L2lzYm4+PGFjY2Vzc2lv
bi1udW0+MzA5MTQ0NTA8L2FjY2Vzc2lvbi1udW0+PHVybHM+PHJlbGF0ZWQtdXJscz48dXJsPmh0
dHA6Ly93d3cubmNiaS5ubG0ubmloLmdvdi9wdWJtZWQvMzA5MTQ0NTA8L3VybD48L3JlbGF0ZWQt
dXJscz48L3VybHM+PGVsZWN0cm9uaWMtcmVzb3VyY2UtbnVtPjEwLjExMzYvZ3V0am5sLTIwMTgt
MzE3NTcxPC9lbGVjdHJvbmljLXJlc291cmNlLW51bT48L3JlY29yZD48L0NpdGU+PC9FbmROb3Rl
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PEVuZE5vdGU+PENpdGU+PEF1dGhvcj5HZXJzZW1hbm48L0F1dGhvcj48WWVhcj4yMDA5PC9ZZWFy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dGxlPjxhYmJyLTE+R3V0PC9hYmJyLTE+PC9hbHQtcGVyaW9kaWNhbD48cGFnZXM+MjgxLTkxPC9w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R3V0PC9hYmJyLTE+PC9hbHQtcGVyaW9kaWNhbD48ZGF0ZXM+PHllYXI+MjAxOTwveWVhcj48cHVi
LWRhdGVzPjxkYXRlPk1hciAyNjwvZGF0ZT48L3B1Yi1kYXRlcz48L2RhdGVzPjxpc2JuPjE0Njgt
MzI4OCAoRWxlY3Ryb25pYykmI3hEOzAwMTctNTc0OSAoTGlua2luZyk8L2lzYm4+PGFjY2Vzc2lv
bi1udW0+MzA5MTQ0NTA8L2FjY2Vzc2lvbi1udW0+PHVybHM+PHJlbGF0ZWQtdXJscz48dXJsPmh0
dHA6Ly93d3cubmNiaS5ubG0ubmloLmdvdi9wdWJtZWQvMzA5MTQ0NTA8L3VybD48L3JlbGF0ZWQt
dXJscz48L3VybHM+PGVsZWN0cm9uaWMtcmVzb3VyY2UtbnVtPjEwLjExMzYvZ3V0am5sLTIwMTgt
MzE3NTcxPC9lbGVjdHJvbmljLXJlc291cmNlLW51bT48L3JlY29yZD48L0NpdGU+PC9FbmROb3Rl
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6" w:tooltip="Gersemann, 2009 #3304" w:history="1">
        <w:r w:rsidR="002039AB" w:rsidRPr="00851442">
          <w:rPr>
            <w:rFonts w:ascii="Book Antiqua" w:hAnsi="Book Antiqua" w:cs="Times New Roman"/>
            <w:noProof/>
            <w:sz w:val="24"/>
            <w:szCs w:val="24"/>
            <w:vertAlign w:val="superscript"/>
            <w:lang w:val="en-US"/>
          </w:rPr>
          <w:t>16-19</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926204" w:rsidRPr="00851442">
        <w:rPr>
          <w:rFonts w:ascii="Book Antiqua" w:hAnsi="Book Antiqua" w:cs="Times New Roman"/>
          <w:sz w:val="24"/>
          <w:szCs w:val="24"/>
          <w:lang w:val="en-US"/>
        </w:rPr>
        <w:t>.</w:t>
      </w:r>
      <w:r w:rsidR="00237891" w:rsidRPr="00851442">
        <w:rPr>
          <w:rFonts w:ascii="Book Antiqua" w:hAnsi="Book Antiqua" w:cs="Times New Roman"/>
          <w:sz w:val="24"/>
          <w:szCs w:val="24"/>
          <w:lang w:val="en-US"/>
        </w:rPr>
        <w:t xml:space="preserve"> </w:t>
      </w:r>
      <w:r w:rsidR="00090093" w:rsidRPr="00851442">
        <w:rPr>
          <w:rFonts w:ascii="Book Antiqua" w:hAnsi="Book Antiqua" w:cs="Times New Roman"/>
          <w:sz w:val="24"/>
          <w:szCs w:val="24"/>
          <w:lang w:val="en-US"/>
        </w:rPr>
        <w:t>By contrast</w:t>
      </w:r>
      <w:r w:rsidR="00926204" w:rsidRPr="00851442">
        <w:rPr>
          <w:rFonts w:ascii="Book Antiqua" w:hAnsi="Book Antiqua" w:cs="Times New Roman"/>
          <w:sz w:val="24"/>
          <w:szCs w:val="24"/>
          <w:lang w:val="en-US"/>
        </w:rPr>
        <w:t xml:space="preserve">, </w:t>
      </w:r>
      <w:r w:rsidR="00090093" w:rsidRPr="00851442">
        <w:rPr>
          <w:rFonts w:ascii="Book Antiqua" w:hAnsi="Book Antiqua" w:cs="Times New Roman"/>
          <w:sz w:val="24"/>
          <w:szCs w:val="24"/>
          <w:lang w:val="en-US"/>
        </w:rPr>
        <w:t xml:space="preserve">CD patients </w:t>
      </w:r>
      <w:r w:rsidR="00F30913" w:rsidRPr="00851442">
        <w:rPr>
          <w:rFonts w:ascii="Book Antiqua" w:hAnsi="Book Antiqua" w:cs="Times New Roman"/>
          <w:sz w:val="24"/>
          <w:szCs w:val="24"/>
          <w:lang w:val="en-US"/>
        </w:rPr>
        <w:t xml:space="preserve">display an abnormal glycosylation and mucin hyperproduction </w:t>
      </w:r>
      <w:r w:rsidR="00926204" w:rsidRPr="00851442">
        <w:rPr>
          <w:rFonts w:ascii="Book Antiqua" w:hAnsi="Book Antiqua" w:cs="Times New Roman"/>
          <w:sz w:val="24"/>
          <w:szCs w:val="24"/>
          <w:lang w:val="en-US"/>
        </w:rPr>
        <w:t xml:space="preserve">accompanied </w:t>
      </w:r>
      <w:r w:rsidR="00090093" w:rsidRPr="00851442">
        <w:rPr>
          <w:rFonts w:ascii="Book Antiqua" w:hAnsi="Book Antiqua" w:cs="Times New Roman"/>
          <w:sz w:val="24"/>
          <w:szCs w:val="24"/>
          <w:lang w:val="en-US"/>
        </w:rPr>
        <w:t xml:space="preserve">by </w:t>
      </w:r>
      <w:r w:rsidR="00926204" w:rsidRPr="00851442">
        <w:rPr>
          <w:rFonts w:ascii="Book Antiqua" w:hAnsi="Book Antiqua" w:cs="Times New Roman"/>
          <w:sz w:val="24"/>
          <w:szCs w:val="24"/>
          <w:lang w:val="en-US"/>
        </w:rPr>
        <w:t>goblet cell</w:t>
      </w:r>
      <w:r w:rsidR="00090093" w:rsidRPr="00851442">
        <w:rPr>
          <w:rFonts w:ascii="Book Antiqua" w:hAnsi="Book Antiqua" w:cs="Times New Roman"/>
          <w:sz w:val="24"/>
          <w:szCs w:val="24"/>
          <w:lang w:val="en-US"/>
        </w:rPr>
        <w:t xml:space="preserve"> </w:t>
      </w:r>
      <w:r w:rsidR="00926204" w:rsidRPr="00851442">
        <w:rPr>
          <w:rFonts w:ascii="Book Antiqua" w:hAnsi="Book Antiqua" w:cs="Times New Roman"/>
          <w:sz w:val="24"/>
          <w:szCs w:val="24"/>
          <w:lang w:val="en-US"/>
        </w:rPr>
        <w:t>hyperplasia</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&lt;EndNote&gt;&lt;Cite&gt;&lt;Author&gt;Dorofeyev&lt;/Author&gt;&lt;Year&gt;2013&lt;/Year&gt;&lt;RecNum&gt;3308&lt;/RecNum&gt;&lt;DisplayText&gt;&lt;style face="superscript"&gt;[17]&lt;/style&gt;&lt;/DisplayText&gt;&lt;record&gt;&lt;rec-number&gt;3308&lt;/rec-number&gt;&lt;foreign-keys&gt;&lt;key app="EN" db-id="50wxdpzd9vd5r7e9t5b595djrfpttrxw9avp"&gt;3308&lt;/key&gt;&lt;/foreign-keys&gt;&lt;ref-type name="Journal Article"&gt;17&lt;/ref-type&gt;&lt;contributors&gt;&lt;authors&gt;&lt;author&gt;Dorofeyev, A. E.&lt;/author&gt;&lt;author&gt;Vasilenko, I. V.&lt;/author&gt;&lt;author&gt;Rassokhina, O. A.&lt;/author&gt;&lt;author&gt;Kondratiuk, R. B.&lt;/author&gt;&lt;/authors&gt;&lt;/contributors&gt;&lt;auth-address&gt;National Medical University, Donetsk 83003, Ukraine.&lt;/auth-address&gt;&lt;titles&gt;&lt;title&gt;Mucosal barrier in ulcerative colitis and Crohn&amp;apos;s disease&lt;/title&gt;&lt;secondary-title&gt;Gastroenterol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practice&lt;/abbr-1&gt;&lt;/alt-periodical&gt;&lt;pages&gt;431231&lt;/pages&gt;&lt;volume&gt;2013&lt;/volume&gt;&lt;dates&gt;&lt;year&gt;2013&lt;/year&gt;&lt;/dates&gt;&lt;isbn&gt;1687-6121 (Print)&amp;#xD;1687-6121 (Linking)&lt;/isbn&gt;&lt;accession-num&gt;23737764&lt;/accession-num&gt;&lt;urls&gt;&lt;related-urls&gt;&lt;url&gt;http://www.ncbi.nlm.nih.gov/pubmed/23737764&lt;/url&gt;&lt;/related-urls&gt;&lt;/urls&gt;&lt;custom2&gt;3664489&lt;/custom2&gt;&lt;electronic-resource-num&gt;10.1155/2013/431231&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7" w:tooltip="Dorofeyev, 2013 #3308" w:history="1">
        <w:r w:rsidR="002039AB" w:rsidRPr="00851442">
          <w:rPr>
            <w:rFonts w:ascii="Book Antiqua" w:hAnsi="Book Antiqua" w:cs="Times New Roman"/>
            <w:noProof/>
            <w:sz w:val="24"/>
            <w:szCs w:val="24"/>
            <w:vertAlign w:val="superscript"/>
            <w:lang w:val="en-US"/>
          </w:rPr>
          <w:t>17</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D16B2"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CD16B2"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926204" w:rsidRPr="00851442">
        <w:rPr>
          <w:rFonts w:ascii="Book Antiqua" w:hAnsi="Book Antiqua" w:cs="Times New Roman"/>
          <w:sz w:val="24"/>
          <w:szCs w:val="24"/>
          <w:lang w:val="en-US"/>
        </w:rPr>
        <w:t xml:space="preserve">. </w:t>
      </w:r>
      <w:r w:rsidR="00802132" w:rsidRPr="00851442">
        <w:rPr>
          <w:rFonts w:ascii="Book Antiqua" w:hAnsi="Book Antiqua" w:cs="Times New Roman"/>
          <w:sz w:val="24"/>
          <w:szCs w:val="24"/>
          <w:lang w:val="en-US"/>
        </w:rPr>
        <w:t>Such alterations can increase the epithelial permeability to luminal bacteria and microbial products, which, upon interaction with immune cells, trigger and maintain the inflammatory response</w:t>
      </w:r>
      <w:r w:rsidR="00552FE0" w:rsidRPr="00851442">
        <w:rPr>
          <w:rFonts w:ascii="Book Antiqua" w:hAnsi="Book Antiqua" w:cs="Times New Roman"/>
          <w:sz w:val="24"/>
          <w:szCs w:val="24"/>
          <w:lang w:val="en-US"/>
        </w:rPr>
        <w:fldChar w:fldCharType="begin">
          <w:fldData xml:space="preserve">PEVuZE5vdGU+PENpdGU+PEF1dGhvcj5Kb2hhbnNzb248L0F1dGhvcj48WWVhcj4yMDE0PC9ZZWFy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L2FiYnItMT48L2FsdC1wZXJpb2RpY2FsPjxwYWdlcz4yODEtOTE8L3BhZ2VzPjx2b2x1bWU+NjM8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cGVyaW9kaWNhbD48cGFnZXM+MzQzLTUwPC9wYWdlcz48dm9sdW1lPjU2PC92b2x1bWU+PG51bWJl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YnItMT5HdXQ8L2FiYnItMT48L2FsdC1wZXJpb2RpY2FsPjxkYXRlcz48eWVhcj4yMDE5PC95ZWFy
PjxwdWItZGF0ZXM+PGRhdGU+TWFyIDI2PC9kYXRlPjwvcHViLWRhdGVzPjwvZGF0ZXM+PGlzYm4+
MTQ2OC0zMjg4IChFbGVjdHJvbmljKSYjeEQ7MDAxNy01NzQ5IChMaW5raW5nKTwvaXNibj48YWNj
ZXNzaW9uLW51bT4zMDkxNDQ1MDwvYWNjZXNzaW9uLW51bT48dXJscz48cmVsYXRlZC11cmxzPjx1
cmw+aHR0cDovL3d3dy5uY2JpLm5sbS5uaWguZ292L3B1Ym1lZC8zMDkxNDQ1MDwvdXJsPjwvcmVs
YXRlZC11cmxzPjwvdXJscz48ZWxlY3Ryb25pYy1yZXNvdXJjZS1udW0+MTAuMTEzNi9ndXRqbmwt
MjAxOC0zMTc1NzE8L2VsZWN0cm9uaWMtcmVzb3VyY2UtbnVtPjwvcmVjb3JkPjwvQ2l0ZT48L0Vu
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PEVuZE5vdGU+PENpdGU+PEF1dGhvcj5Kb2hhbnNzb248L0F1dGhvcj48WWVhcj4yMDE0PC9ZZWFy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L2FiYnItMT48L2FsdC1wZXJpb2RpY2FsPjxwYWdlcz4yODEtOTE8L3BhZ2VzPjx2b2x1bWU+NjM8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cGVyaW9kaWNhbD48cGFnZXM+MzQzLTUwPC9wYWdlcz48dm9sdW1lPjU2PC92b2x1bWU+PG51bWJl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YnItMT5HdXQ8L2FiYnItMT48L2FsdC1wZXJpb2RpY2FsPjxkYXRlcz48eWVhcj4yMDE5PC95ZWFy
PjxwdWItZGF0ZXM+PGRhdGU+TWFyIDI2PC9kYXRlPjwvcHViLWRhdGVzPjwvZGF0ZXM+PGlzYm4+
MTQ2OC0zMjg4IChFbGVjdHJvbmljKSYjeEQ7MDAxNy01NzQ5IChMaW5raW5nKTwvaXNibj48YWNj
ZXNzaW9uLW51bT4zMDkxNDQ1MDwvYWNjZXNzaW9uLW51bT48dXJscz48cmVsYXRlZC11cmxzPjx1
cmw+aHR0cDovL3d3dy5uY2JpLm5sbS5uaWguZ292L3B1Ym1lZC8zMDkxNDQ1MDwvdXJsPjwvcmVs
YXRlZC11cmxzPjwvdXJscz48ZWxlY3Ryb25pYy1yZXNvdXJjZS1udW0+MTAuMTEzNi9ndXRqbmwt
MjAxOC0zMTc1NzE8L2VsZWN0cm9uaWMtcmVzb3VyY2UtbnVtPjwvcmVjb3JkPjwvQ2l0ZT48L0Vu
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8" w:tooltip="Johansson, 2014 #18" w:history="1">
        <w:r w:rsidR="002039AB" w:rsidRPr="00851442">
          <w:rPr>
            <w:rFonts w:ascii="Book Antiqua" w:hAnsi="Book Antiqua" w:cs="Times New Roman"/>
            <w:noProof/>
            <w:sz w:val="24"/>
            <w:szCs w:val="24"/>
            <w:vertAlign w:val="superscript"/>
            <w:lang w:val="en-US"/>
          </w:rPr>
          <w:t>18-20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02132" w:rsidRPr="00851442">
        <w:rPr>
          <w:rFonts w:ascii="Book Antiqua" w:hAnsi="Book Antiqua" w:cs="Times New Roman"/>
          <w:sz w:val="24"/>
          <w:szCs w:val="24"/>
          <w:lang w:val="en-US"/>
        </w:rPr>
        <w:t>.</w:t>
      </w:r>
    </w:p>
    <w:p w14:paraId="1649E694" w14:textId="5ACBF1A5" w:rsidR="00802132" w:rsidRPr="00851442" w:rsidRDefault="00802132"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A common feature of IBD patients is the increase in paracellular permeability due to TJ abnormalities that, besides altering the transport of solutes and water and causing leak flux diarrhea, allow the tissue penetration of large molecules and luminal pathogens, triggering innate immune response</w:t>
      </w:r>
      <w:r w:rsidR="00063A0C" w:rsidRPr="00851442">
        <w:rPr>
          <w:rFonts w:ascii="Book Antiqua" w:hAnsi="Book Antiqua" w:cs="Times New Roman"/>
          <w:sz w:val="24"/>
          <w:szCs w:val="24"/>
          <w:lang w:val="en-US"/>
        </w:rPr>
        <w:t>s</w:t>
      </w:r>
      <w:r w:rsidR="004C1BFC" w:rsidRPr="00851442">
        <w:rPr>
          <w:rFonts w:ascii="Book Antiqua" w:hAnsi="Book Antiqua" w:cs="Times New Roman"/>
          <w:sz w:val="24"/>
          <w:szCs w:val="24"/>
          <w:lang w:val="en-US"/>
        </w:rPr>
        <w:fldChar w:fldCharType="begin">
          <w:fldData xml:space="preserve">PEVuZE5vdGU+PENpdGU+PEF1dGhvcj5WaXZpbnVzLU5lYm90PC9BdXRob3I+PFllYXI+MjAxNDwv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PEVuZE5vdGU+PENpdGU+PEF1dGhvcj5WaXZpbnVzLU5lYm90PC9BdXRob3I+PFllYXI+MjAxNDwv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 w:tooltip="Vivinus-Nebot, 2014 #3322" w:history="1">
        <w:r w:rsidR="002039AB" w:rsidRPr="00851442">
          <w:rPr>
            <w:rFonts w:ascii="Book Antiqua" w:hAnsi="Book Antiqua" w:cs="Times New Roman"/>
            <w:noProof/>
            <w:sz w:val="24"/>
            <w:szCs w:val="24"/>
            <w:vertAlign w:val="superscript"/>
            <w:lang w:val="en-US"/>
          </w:rPr>
          <w:t>5</w:t>
        </w:r>
      </w:hyperlink>
      <w:r w:rsidR="00E67175" w:rsidRPr="00851442">
        <w:rPr>
          <w:rFonts w:ascii="Book Antiqua" w:hAnsi="Book Antiqua" w:cs="Times New Roman"/>
          <w:noProof/>
          <w:sz w:val="24"/>
          <w:szCs w:val="24"/>
          <w:vertAlign w:val="superscript"/>
          <w:lang w:val="en-US"/>
        </w:rPr>
        <w:t>,</w:t>
      </w:r>
      <w:hyperlink w:anchor="_ENREF_21" w:tooltip="Xu, 2016 #3323" w:history="1">
        <w:r w:rsidR="002039AB" w:rsidRPr="00851442">
          <w:rPr>
            <w:rFonts w:ascii="Book Antiqua" w:hAnsi="Book Antiqua" w:cs="Times New Roman"/>
            <w:noProof/>
            <w:sz w:val="24"/>
            <w:szCs w:val="24"/>
            <w:vertAlign w:val="superscript"/>
            <w:lang w:val="en-US"/>
          </w:rPr>
          <w:t>21</w:t>
        </w:r>
      </w:hyperlink>
      <w:r w:rsidR="00E67175" w:rsidRPr="00851442">
        <w:rPr>
          <w:rFonts w:ascii="Book Antiqua" w:hAnsi="Book Antiqua" w:cs="Times New Roman"/>
          <w:noProof/>
          <w:sz w:val="24"/>
          <w:szCs w:val="24"/>
          <w:vertAlign w:val="superscript"/>
          <w:lang w:val="en-US"/>
        </w:rPr>
        <w:t>,</w:t>
      </w:r>
      <w:hyperlink w:anchor="_ENREF_22" w:tooltip="Michielan, 2015 #4189" w:history="1">
        <w:r w:rsidR="002039AB" w:rsidRPr="00851442">
          <w:rPr>
            <w:rFonts w:ascii="Book Antiqua" w:hAnsi="Book Antiqua" w:cs="Times New Roman"/>
            <w:noProof/>
            <w:sz w:val="24"/>
            <w:szCs w:val="24"/>
            <w:vertAlign w:val="superscript"/>
            <w:lang w:val="en-US"/>
          </w:rPr>
          <w:t>22</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In this regard, IBD patients have been found to display an increased expression of claudin-2 and claudin-18</w:t>
      </w:r>
      <w:r w:rsidR="00611C54" w:rsidRPr="00851442">
        <w:rPr>
          <w:rFonts w:ascii="Book Antiqua" w:hAnsi="Book Antiqua" w:cs="Times New Roman"/>
          <w:sz w:val="24"/>
          <w:szCs w:val="24"/>
          <w:lang w:val="en-US"/>
        </w:rPr>
        <w:t xml:space="preserve"> as well as</w:t>
      </w:r>
      <w:r w:rsidR="00097684"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a decreased </w:t>
      </w:r>
      <w:r w:rsidRPr="00851442">
        <w:rPr>
          <w:rFonts w:ascii="Book Antiqua" w:hAnsi="Book Antiqua" w:cs="Times New Roman"/>
          <w:sz w:val="24"/>
          <w:szCs w:val="24"/>
          <w:lang w:val="en-US"/>
        </w:rPr>
        <w:lastRenderedPageBreak/>
        <w:t>expression and ti</w:t>
      </w:r>
      <w:r w:rsidR="00611C54" w:rsidRPr="00851442">
        <w:rPr>
          <w:rFonts w:ascii="Book Antiqua" w:hAnsi="Book Antiqua" w:cs="Times New Roman"/>
          <w:sz w:val="24"/>
          <w:szCs w:val="24"/>
          <w:lang w:val="en-US"/>
        </w:rPr>
        <w:t xml:space="preserve">ssue redistribution of occludin, along with </w:t>
      </w:r>
      <w:r w:rsidR="00097684" w:rsidRPr="00851442">
        <w:rPr>
          <w:rFonts w:ascii="Book Antiqua" w:hAnsi="Book Antiqua" w:cs="Times New Roman"/>
          <w:sz w:val="24"/>
          <w:szCs w:val="24"/>
          <w:lang w:val="en-US"/>
        </w:rPr>
        <w:t>an increased serum ZO-1 concentration</w:t>
      </w:r>
      <w:r w:rsidR="004C1BFC" w:rsidRPr="00851442">
        <w:rPr>
          <w:rFonts w:ascii="Book Antiqua" w:hAnsi="Book Antiqua" w:cs="Times New Roman"/>
          <w:sz w:val="24"/>
          <w:szCs w:val="24"/>
          <w:lang w:val="en-US"/>
        </w:rPr>
        <w:fldChar w:fldCharType="begin">
          <w:fldData xml:space="preserve">PEVuZE5vdGU+PENpdGU+PEF1dGhvcj5aZWlzc2lnPC9BdXRob3I+PFllYXI+MjAwNzwvWWVhcj48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ci0xPjwvYWx0LXBlcmlvZGljYWw+PHBhZ2VzPjc0NC01MjwvcGFnZXM+PHZvbHVtZT42Mzwvdm9s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PEVuZE5vdGU+PENpdGU+PEF1dGhvcj5aZWlzc2lnPC9BdXRob3I+PFllYXI+MjAwNzwvWWVhcj48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ci0xPjwvYWx0LXBlcmlvZGljYWw+PHBhZ2VzPjc0NC01MjwvcGFnZXM+PHZvbHVtZT42Mzwvdm9s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 w:tooltip="Vivinus-Nebot, 2014 #3322" w:history="1">
        <w:r w:rsidR="002039AB" w:rsidRPr="00851442">
          <w:rPr>
            <w:rFonts w:ascii="Book Antiqua" w:hAnsi="Book Antiqua" w:cs="Times New Roman"/>
            <w:noProof/>
            <w:sz w:val="24"/>
            <w:szCs w:val="24"/>
            <w:vertAlign w:val="superscript"/>
            <w:lang w:val="en-US"/>
          </w:rPr>
          <w:t>5</w:t>
        </w:r>
      </w:hyperlink>
      <w:r w:rsidR="00E67175" w:rsidRPr="00851442">
        <w:rPr>
          <w:rFonts w:ascii="Book Antiqua" w:hAnsi="Book Antiqua" w:cs="Times New Roman"/>
          <w:noProof/>
          <w:sz w:val="24"/>
          <w:szCs w:val="24"/>
          <w:vertAlign w:val="superscript"/>
          <w:lang w:val="en-US"/>
        </w:rPr>
        <w:t>,</w:t>
      </w:r>
      <w:hyperlink w:anchor="_ENREF_23" w:tooltip="Zeissig, 2007 #3327" w:history="1">
        <w:r w:rsidR="002039AB" w:rsidRPr="00851442">
          <w:rPr>
            <w:rFonts w:ascii="Book Antiqua" w:hAnsi="Book Antiqua" w:cs="Times New Roman"/>
            <w:noProof/>
            <w:sz w:val="24"/>
            <w:szCs w:val="24"/>
            <w:vertAlign w:val="superscript"/>
            <w:lang w:val="en-US"/>
          </w:rPr>
          <w:t>23-26</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6336C6"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6336C6"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Pr="00851442">
        <w:rPr>
          <w:rFonts w:ascii="Book Antiqua" w:hAnsi="Book Antiqua" w:cs="Times New Roman"/>
          <w:sz w:val="24"/>
          <w:szCs w:val="24"/>
          <w:lang w:val="en-US"/>
        </w:rPr>
        <w:t>.</w:t>
      </w:r>
    </w:p>
    <w:p w14:paraId="2C1F826D" w14:textId="1CD13318" w:rsidR="00E20FD5" w:rsidRPr="00851442" w:rsidRDefault="008A0313"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IBD patients </w:t>
      </w:r>
      <w:r w:rsidR="00424E62" w:rsidRPr="00851442">
        <w:rPr>
          <w:rFonts w:ascii="Book Antiqua" w:hAnsi="Book Antiqua" w:cs="Times New Roman"/>
          <w:sz w:val="24"/>
          <w:szCs w:val="24"/>
          <w:lang w:val="en-US"/>
        </w:rPr>
        <w:t xml:space="preserve">are </w:t>
      </w:r>
      <w:r w:rsidR="00477751" w:rsidRPr="00851442">
        <w:rPr>
          <w:rFonts w:ascii="Book Antiqua" w:hAnsi="Book Antiqua" w:cs="Times New Roman"/>
          <w:sz w:val="24"/>
          <w:szCs w:val="24"/>
          <w:lang w:val="en-US"/>
        </w:rPr>
        <w:t>commonly affected</w:t>
      </w:r>
      <w:r w:rsidR="00424E62" w:rsidRPr="00851442">
        <w:rPr>
          <w:rFonts w:ascii="Book Antiqua" w:hAnsi="Book Antiqua" w:cs="Times New Roman"/>
          <w:sz w:val="24"/>
          <w:szCs w:val="24"/>
          <w:lang w:val="en-US"/>
        </w:rPr>
        <w:t xml:space="preserve"> by </w:t>
      </w:r>
      <w:r w:rsidR="00143986" w:rsidRPr="00851442">
        <w:rPr>
          <w:rFonts w:ascii="Book Antiqua" w:hAnsi="Book Antiqua" w:cs="Times New Roman"/>
          <w:sz w:val="24"/>
          <w:szCs w:val="24"/>
          <w:lang w:val="en-US"/>
        </w:rPr>
        <w:t>GI</w:t>
      </w:r>
      <w:r w:rsidR="002374B6" w:rsidRPr="00851442">
        <w:rPr>
          <w:rFonts w:ascii="Book Antiqua" w:hAnsi="Book Antiqua" w:cs="Times New Roman"/>
          <w:sz w:val="24"/>
          <w:szCs w:val="24"/>
          <w:lang w:val="en-US"/>
        </w:rPr>
        <w:t xml:space="preserve"> motility </w:t>
      </w:r>
      <w:r w:rsidR="00477751" w:rsidRPr="00851442">
        <w:rPr>
          <w:rFonts w:ascii="Book Antiqua" w:hAnsi="Book Antiqua" w:cs="Times New Roman"/>
          <w:sz w:val="24"/>
          <w:szCs w:val="24"/>
          <w:lang w:val="en-US"/>
        </w:rPr>
        <w:t>disorders</w:t>
      </w:r>
      <w:r w:rsidR="004C1BFC" w:rsidRPr="00851442">
        <w:rPr>
          <w:rFonts w:ascii="Book Antiqua" w:hAnsi="Book Antiqua" w:cs="Times New Roman"/>
          <w:sz w:val="24"/>
          <w:szCs w:val="24"/>
          <w:lang w:val="en-US"/>
        </w:rPr>
        <w:fldChar w:fldCharType="begin">
          <w:fldData xml:space="preserve">PEVuZE5vdGU+PENpdGU+PEF1dGhvcj5GaXNjaGVyPC9BdXRob3I+PFllYXI+MjAxNzwvWWVhcj48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PEVuZE5vdGU+PENpdGU+PEF1dGhvcj5GaXNjaGVyPC9BdXRob3I+PFllYXI+MjAxNzwvWWVhcj48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7" w:tooltip="Fischer, 2017 #3338" w:history="1">
        <w:r w:rsidR="002039AB" w:rsidRPr="00851442">
          <w:rPr>
            <w:rFonts w:ascii="Book Antiqua" w:hAnsi="Book Antiqua" w:cs="Times New Roman"/>
            <w:noProof/>
            <w:sz w:val="24"/>
            <w:szCs w:val="24"/>
            <w:vertAlign w:val="superscript"/>
            <w:lang w:val="en-US"/>
          </w:rPr>
          <w:t>27</w:t>
        </w:r>
      </w:hyperlink>
      <w:r w:rsidR="00E67175" w:rsidRPr="00851442">
        <w:rPr>
          <w:rFonts w:ascii="Book Antiqua" w:hAnsi="Book Antiqua" w:cs="Times New Roman"/>
          <w:noProof/>
          <w:sz w:val="24"/>
          <w:szCs w:val="24"/>
          <w:vertAlign w:val="superscript"/>
          <w:lang w:val="en-US"/>
        </w:rPr>
        <w:t>,</w:t>
      </w:r>
      <w:hyperlink w:anchor="_ENREF_28" w:tooltip="Bassotti, 2006 #3339" w:history="1">
        <w:r w:rsidR="002039AB" w:rsidRPr="00851442">
          <w:rPr>
            <w:rFonts w:ascii="Book Antiqua" w:hAnsi="Book Antiqua" w:cs="Times New Roman"/>
            <w:noProof/>
            <w:sz w:val="24"/>
            <w:szCs w:val="24"/>
            <w:vertAlign w:val="superscript"/>
            <w:lang w:val="en-US"/>
          </w:rPr>
          <w:t>28</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424E62" w:rsidRPr="00851442">
        <w:rPr>
          <w:rFonts w:ascii="Book Antiqua" w:hAnsi="Book Antiqua" w:cs="Times New Roman"/>
          <w:sz w:val="24"/>
          <w:szCs w:val="24"/>
          <w:lang w:val="en-US"/>
        </w:rPr>
        <w:t>.</w:t>
      </w:r>
      <w:r w:rsidR="00C47B78" w:rsidRPr="00851442">
        <w:rPr>
          <w:rFonts w:ascii="Book Antiqua" w:hAnsi="Book Antiqua" w:cs="Times New Roman"/>
          <w:sz w:val="24"/>
          <w:szCs w:val="24"/>
          <w:lang w:val="en-US"/>
        </w:rPr>
        <w:t xml:space="preserve"> </w:t>
      </w:r>
      <w:r w:rsidR="00F30913" w:rsidRPr="00851442">
        <w:rPr>
          <w:rFonts w:ascii="Book Antiqua" w:hAnsi="Book Antiqua" w:cs="Times New Roman"/>
          <w:sz w:val="24"/>
          <w:szCs w:val="24"/>
          <w:lang w:val="en-US"/>
        </w:rPr>
        <w:t>Indeed, changes in small bowel transit have been reported in both UC and CD patients</w:t>
      </w:r>
      <w:r w:rsidR="00552FE0" w:rsidRPr="00851442">
        <w:rPr>
          <w:rFonts w:ascii="Book Antiqua" w:hAnsi="Book Antiqua" w:cs="Times New Roman"/>
          <w:sz w:val="24"/>
          <w:szCs w:val="24"/>
          <w:lang w:val="en-US"/>
        </w:rPr>
        <w:fldChar w:fldCharType="begin">
          <w:fldData xml:space="preserve">PEVuZE5vdGU+PENpdGU+PEF1dGhvcj5GaXNjaGVyPC9BdXRob3I+PFllYXI+MjAxNzwvWWVhcj48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PEVuZE5vdGU+PENpdGU+PEF1dGhvcj5GaXNjaGVyPC9BdXRob3I+PFllYXI+MjAxNzwvWWVhcj48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7" w:tooltip="Fischer, 2017 #3338" w:history="1">
        <w:r w:rsidR="002039AB" w:rsidRPr="00851442">
          <w:rPr>
            <w:rFonts w:ascii="Book Antiqua" w:hAnsi="Book Antiqua" w:cs="Times New Roman"/>
            <w:noProof/>
            <w:sz w:val="24"/>
            <w:szCs w:val="24"/>
            <w:vertAlign w:val="superscript"/>
            <w:lang w:val="en-US"/>
          </w:rPr>
          <w:t>27</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30913" w:rsidRPr="00851442">
        <w:rPr>
          <w:rFonts w:ascii="Book Antiqua" w:hAnsi="Book Antiqua" w:cs="Times New Roman"/>
          <w:sz w:val="24"/>
          <w:szCs w:val="24"/>
          <w:lang w:val="en-US"/>
        </w:rPr>
        <w:t xml:space="preserve">. </w:t>
      </w:r>
      <w:r w:rsidR="00477751" w:rsidRPr="00851442">
        <w:rPr>
          <w:rFonts w:ascii="Book Antiqua" w:hAnsi="Book Antiqua" w:cs="Times New Roman"/>
          <w:sz w:val="24"/>
          <w:szCs w:val="24"/>
          <w:lang w:val="en-US"/>
        </w:rPr>
        <w:t>Consistent with th</w:t>
      </w:r>
      <w:r w:rsidR="00060A84" w:rsidRPr="00851442">
        <w:rPr>
          <w:rFonts w:ascii="Book Antiqua" w:hAnsi="Book Antiqua" w:cs="Times New Roman"/>
          <w:sz w:val="24"/>
          <w:szCs w:val="24"/>
          <w:lang w:val="en-US"/>
        </w:rPr>
        <w:t>ese</w:t>
      </w:r>
      <w:r w:rsidR="00477751" w:rsidRPr="00851442">
        <w:rPr>
          <w:rFonts w:ascii="Book Antiqua" w:hAnsi="Book Antiqua" w:cs="Times New Roman"/>
          <w:sz w:val="24"/>
          <w:szCs w:val="24"/>
          <w:lang w:val="en-US"/>
        </w:rPr>
        <w:t xml:space="preserve"> clinical findings</w:t>
      </w:r>
      <w:r w:rsidR="00060A84" w:rsidRPr="00851442">
        <w:rPr>
          <w:rFonts w:ascii="Book Antiqua" w:hAnsi="Book Antiqua" w:cs="Times New Roman"/>
          <w:sz w:val="24"/>
          <w:szCs w:val="24"/>
          <w:lang w:val="en-US"/>
        </w:rPr>
        <w:t>, several lines of evidence indicate the occurrence of</w:t>
      </w:r>
      <w:r w:rsidR="000B2E24" w:rsidRPr="00851442">
        <w:rPr>
          <w:rFonts w:ascii="Book Antiqua" w:hAnsi="Book Antiqua" w:cs="Times New Roman"/>
          <w:sz w:val="24"/>
          <w:szCs w:val="24"/>
          <w:lang w:val="en-US"/>
        </w:rPr>
        <w:t xml:space="preserve"> neuroplastic changes in the neuromuscular compartment</w:t>
      </w:r>
      <w:r w:rsidR="00060A84" w:rsidRPr="00851442">
        <w:rPr>
          <w:rFonts w:ascii="Book Antiqua" w:hAnsi="Book Antiqua" w:cs="Times New Roman"/>
          <w:sz w:val="24"/>
          <w:szCs w:val="24"/>
          <w:lang w:val="en-US"/>
        </w:rPr>
        <w:t xml:space="preserve"> and suggest </w:t>
      </w:r>
      <w:r w:rsidR="0024711F" w:rsidRPr="00851442">
        <w:rPr>
          <w:rFonts w:ascii="Book Antiqua" w:hAnsi="Book Antiqua" w:cs="Times New Roman"/>
          <w:sz w:val="24"/>
          <w:szCs w:val="24"/>
          <w:lang w:val="en-US"/>
        </w:rPr>
        <w:t>that thes</w:t>
      </w:r>
      <w:r w:rsidR="00060A84" w:rsidRPr="00851442">
        <w:rPr>
          <w:rFonts w:ascii="Book Antiqua" w:hAnsi="Book Antiqua" w:cs="Times New Roman"/>
          <w:sz w:val="24"/>
          <w:szCs w:val="24"/>
          <w:lang w:val="en-US"/>
        </w:rPr>
        <w:t>e are critical step</w:t>
      </w:r>
      <w:r w:rsidR="00063A0C" w:rsidRPr="00851442">
        <w:rPr>
          <w:rFonts w:ascii="Book Antiqua" w:hAnsi="Book Antiqua" w:cs="Times New Roman"/>
          <w:sz w:val="24"/>
          <w:szCs w:val="24"/>
          <w:lang w:val="en-US"/>
        </w:rPr>
        <w:t>s</w:t>
      </w:r>
      <w:r w:rsidR="00060A84" w:rsidRPr="00851442">
        <w:rPr>
          <w:rFonts w:ascii="Book Antiqua" w:hAnsi="Book Antiqua" w:cs="Times New Roman"/>
          <w:sz w:val="24"/>
          <w:szCs w:val="24"/>
          <w:lang w:val="en-US"/>
        </w:rPr>
        <w:t xml:space="preserve"> </w:t>
      </w:r>
      <w:r w:rsidR="000B2E24" w:rsidRPr="00851442">
        <w:rPr>
          <w:rFonts w:ascii="Book Antiqua" w:hAnsi="Book Antiqua" w:cs="Times New Roman"/>
          <w:sz w:val="24"/>
          <w:szCs w:val="24"/>
          <w:lang w:val="en-US"/>
        </w:rPr>
        <w:t xml:space="preserve">in contributing to the </w:t>
      </w:r>
      <w:r w:rsidR="00060A84" w:rsidRPr="00851442">
        <w:rPr>
          <w:rFonts w:ascii="Book Antiqua" w:hAnsi="Book Antiqua" w:cs="Times New Roman"/>
          <w:sz w:val="24"/>
          <w:szCs w:val="24"/>
          <w:lang w:val="en-US"/>
        </w:rPr>
        <w:t>alterations of</w:t>
      </w:r>
      <w:r w:rsidR="000B2E24" w:rsidRPr="00851442">
        <w:rPr>
          <w:rFonts w:ascii="Book Antiqua" w:hAnsi="Book Antiqua" w:cs="Times New Roman"/>
          <w:sz w:val="24"/>
          <w:szCs w:val="24"/>
          <w:lang w:val="en-US"/>
        </w:rPr>
        <w:t xml:space="preserve"> digestive motility in the presence of IBDs. </w:t>
      </w:r>
      <w:r w:rsidR="00E62DE7" w:rsidRPr="00851442">
        <w:rPr>
          <w:rFonts w:ascii="Book Antiqua" w:hAnsi="Book Antiqua" w:cs="Times New Roman"/>
          <w:sz w:val="24"/>
          <w:szCs w:val="24"/>
          <w:lang w:val="en-US"/>
        </w:rPr>
        <w:t>In particular, several studies have described a reduction of myenteric neurons</w:t>
      </w:r>
      <w:r w:rsidR="00552FE0" w:rsidRPr="00851442">
        <w:rPr>
          <w:rFonts w:ascii="Book Antiqua" w:hAnsi="Book Antiqua" w:cs="Times New Roman"/>
          <w:sz w:val="24"/>
          <w:szCs w:val="24"/>
          <w:lang w:val="en-US"/>
        </w:rPr>
        <w:fldChar w:fldCharType="begin">
          <w:fldData xml:space="preserve">PEVuZE5vdGU+PENpdGU+PEF1dGhvcj5CZXJuYXJkaW5pPC9BdXRob3I+PFllYXI+MjAxMjwvWWVh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PEVuZE5vdGU+PENpdGU+PEF1dGhvcj5CZXJuYXJkaW5pPC9BdXRob3I+PFllYXI+MjAxMjwvWWVh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9" w:tooltip="Bernardini, 2012 #36" w:history="1">
        <w:r w:rsidR="002039AB" w:rsidRPr="00851442">
          <w:rPr>
            <w:rFonts w:ascii="Book Antiqua" w:hAnsi="Book Antiqua" w:cs="Times New Roman"/>
            <w:noProof/>
            <w:sz w:val="24"/>
            <w:szCs w:val="24"/>
            <w:vertAlign w:val="superscript"/>
            <w:lang w:val="en-US"/>
          </w:rPr>
          <w:t>29</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w:t>
      </w:r>
      <w:r w:rsidR="00E62DE7" w:rsidRPr="00851442">
        <w:rPr>
          <w:rFonts w:ascii="Book Antiqua" w:hAnsi="Book Antiqua" w:cs="Times New Roman"/>
          <w:sz w:val="24"/>
          <w:szCs w:val="24"/>
          <w:lang w:val="en-US"/>
        </w:rPr>
        <w:t xml:space="preserve"> mainly in UC than CD tissues</w:t>
      </w:r>
      <w:r w:rsidR="00552FE0" w:rsidRPr="00851442">
        <w:rPr>
          <w:rFonts w:ascii="Book Antiqua" w:hAnsi="Book Antiqua" w:cs="Times New Roman"/>
          <w:sz w:val="24"/>
          <w:szCs w:val="24"/>
          <w:lang w:val="en-US"/>
        </w:rPr>
        <w:fldChar w:fldCharType="begin">
          <w:fldData xml:space="preserve">PEVuZE5vdGU+PENpdGU+PEF1dGhvcj5HYW5ndWxpPC9BdXRob3I+PFllYXI+MjAwNzwvWWVhcj48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PEVuZE5vdGU+PENpdGU+PEF1dGhvcj5HYW5ndWxpPC9BdXRob3I+PFllYXI+MjAwNzwvWWVhcj48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0" w:tooltip="Ganguli, 2007 #3344" w:history="1">
        <w:r w:rsidR="002039AB" w:rsidRPr="00851442">
          <w:rPr>
            <w:rFonts w:ascii="Book Antiqua" w:hAnsi="Book Antiqua" w:cs="Times New Roman"/>
            <w:noProof/>
            <w:sz w:val="24"/>
            <w:szCs w:val="24"/>
            <w:vertAlign w:val="superscript"/>
            <w:lang w:val="en-US"/>
          </w:rPr>
          <w:t>30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62DE7"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ED63BA" w:rsidRPr="00851442">
        <w:rPr>
          <w:rFonts w:ascii="Book Antiqua" w:hAnsi="Book Antiqua" w:cs="Times New Roman"/>
          <w:sz w:val="24"/>
          <w:szCs w:val="24"/>
          <w:lang w:val="en-US"/>
        </w:rPr>
        <w:t>likely resulting from</w:t>
      </w:r>
      <w:r w:rsidR="004E590C" w:rsidRPr="00851442">
        <w:rPr>
          <w:rFonts w:ascii="Book Antiqua" w:hAnsi="Book Antiqua" w:cs="Times New Roman"/>
          <w:sz w:val="24"/>
          <w:szCs w:val="24"/>
          <w:lang w:val="en-US"/>
        </w:rPr>
        <w:t xml:space="preserve"> increased apoptotic </w:t>
      </w:r>
      <w:r w:rsidR="00060A84" w:rsidRPr="00851442">
        <w:rPr>
          <w:rFonts w:ascii="Book Antiqua" w:hAnsi="Book Antiqua" w:cs="Times New Roman"/>
          <w:sz w:val="24"/>
          <w:szCs w:val="24"/>
          <w:lang w:val="en-US"/>
        </w:rPr>
        <w:t>processes</w:t>
      </w:r>
      <w:r w:rsidR="00A24B8A" w:rsidRPr="00851442">
        <w:rPr>
          <w:rFonts w:ascii="Book Antiqua" w:hAnsi="Book Antiqua" w:cs="Times New Roman"/>
          <w:sz w:val="24"/>
          <w:szCs w:val="24"/>
          <w:lang w:val="en-US"/>
        </w:rPr>
        <w:t>,</w:t>
      </w:r>
      <w:r w:rsidR="00F66F57" w:rsidRPr="00851442">
        <w:rPr>
          <w:rFonts w:ascii="Book Antiqua" w:hAnsi="Book Antiqua" w:cs="Times New Roman"/>
          <w:sz w:val="24"/>
          <w:szCs w:val="24"/>
          <w:lang w:val="en-US"/>
        </w:rPr>
        <w:t xml:space="preserve"> not restricted to specific neural populations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&lt;EndNote&gt;&lt;Cite&gt;&lt;Author&gt;Bassotti&lt;/Author&gt;&lt;Year&gt;2009&lt;/Year&gt;&lt;RecNum&gt;3345&lt;/RecNum&gt;&lt;DisplayText&gt;&lt;style face="superscript"&gt;[31]&lt;/style&gt;&lt;/DisplayText&gt;&lt;record&gt;&lt;rec-number&gt;3345&lt;/rec-number&gt;&lt;foreign-keys&gt;&lt;key app="EN" db-id="50wxdpzd9vd5r7e9t5b595djrfpttrxw9avp"&gt;3345&lt;/key&gt;&lt;/foreign-keys&gt;&lt;ref-type name="Journal Article"&gt;17&lt;/ref-type&gt;&lt;contributors&gt;&lt;authors&gt;&lt;author&gt;Bassotti, G.&lt;/author&gt;&lt;author&gt;Villanacci, V.&lt;/author&gt;&lt;author&gt;Nascimbeni, R.&lt;/author&gt;&lt;author&gt;Cadei, M.&lt;/author&gt;&lt;author&gt;Fisogni, S.&lt;/author&gt;&lt;author&gt;Antonelli, E.&lt;/author&gt;&lt;author&gt;Corazzi, N.&lt;/author&gt;&lt;author&gt;Salerni, B.&lt;/author&gt;&lt;/authors&gt;&lt;/contributors&gt;&lt;auth-address&gt;Gastroenterology and Hepatology Section, Department of Clinical and Experimental Medicine, University of Perugia, Italy.&lt;/auth-address&gt;&lt;titles&gt;&lt;title&gt;Enteric neuroglial apoptosis in inflammatory bowel diseases&lt;/title&gt;&lt;secondary-title&gt;J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colitis&lt;/abbr-1&gt;&lt;/alt-periodical&gt;&lt;pages&gt;264-70&lt;/pages&gt;&lt;volume&gt;3&lt;/volume&gt;&lt;number&gt;4&lt;/number&gt;&lt;dates&gt;&lt;year&gt;2009&lt;/year&gt;&lt;pub-dates&gt;&lt;date&gt;Dec&lt;/date&gt;&lt;/pub-dates&gt;&lt;/dates&gt;&lt;isbn&gt;1876-4479 (Electronic)&amp;#xD;1873-9946 (Linking)&lt;/isbn&gt;&lt;accession-num&gt;21172285&lt;/accession-num&gt;&lt;urls&gt;&lt;related-urls&gt;&lt;url&gt;http://www.ncbi.nlm.nih.gov/pubmed/21172285&lt;/url&gt;&lt;/related-urls&gt;&lt;/urls&gt;&lt;electronic-resource-num&gt;10.1016/j.crohns.2009.06.004&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1" w:tooltip="Bassotti, 2009 #3345" w:history="1">
        <w:r w:rsidR="002039AB" w:rsidRPr="00851442">
          <w:rPr>
            <w:rFonts w:ascii="Book Antiqua" w:hAnsi="Book Antiqua" w:cs="Times New Roman"/>
            <w:noProof/>
            <w:sz w:val="24"/>
            <w:szCs w:val="24"/>
            <w:vertAlign w:val="superscript"/>
            <w:lang w:val="en-US"/>
          </w:rPr>
          <w:t>31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66F57" w:rsidRPr="00851442">
        <w:rPr>
          <w:rFonts w:ascii="Book Antiqua" w:hAnsi="Book Antiqua" w:cs="Times New Roman"/>
          <w:sz w:val="24"/>
          <w:szCs w:val="24"/>
          <w:lang w:val="en-US"/>
        </w:rPr>
        <w:t>.</w:t>
      </w:r>
      <w:r w:rsidR="00060A84" w:rsidRPr="00851442">
        <w:rPr>
          <w:rFonts w:ascii="Book Antiqua" w:hAnsi="Book Antiqua" w:cs="Times New Roman"/>
          <w:sz w:val="24"/>
          <w:szCs w:val="24"/>
          <w:lang w:val="en-US"/>
        </w:rPr>
        <w:t xml:space="preserve"> </w:t>
      </w:r>
      <w:r w:rsidR="006A7738" w:rsidRPr="00851442">
        <w:rPr>
          <w:rFonts w:ascii="Book Antiqua" w:hAnsi="Book Antiqua" w:cs="Times New Roman"/>
          <w:sz w:val="24"/>
          <w:szCs w:val="24"/>
          <w:lang w:val="en-US"/>
        </w:rPr>
        <w:t>IBD patients display</w:t>
      </w:r>
      <w:r w:rsidR="00060A84" w:rsidRPr="00851442">
        <w:rPr>
          <w:rFonts w:ascii="Book Antiqua" w:hAnsi="Book Antiqua" w:cs="Times New Roman"/>
          <w:sz w:val="24"/>
          <w:szCs w:val="24"/>
          <w:lang w:val="en-US"/>
        </w:rPr>
        <w:t xml:space="preserve"> also</w:t>
      </w:r>
      <w:r w:rsidR="00A80B47" w:rsidRPr="00851442">
        <w:rPr>
          <w:rFonts w:ascii="Book Antiqua" w:hAnsi="Book Antiqua" w:cs="Times New Roman"/>
          <w:sz w:val="24"/>
          <w:szCs w:val="24"/>
          <w:lang w:val="en-US"/>
        </w:rPr>
        <w:t xml:space="preserve"> subtle changes in the expression of </w:t>
      </w:r>
      <w:r w:rsidR="00063A0C" w:rsidRPr="00851442">
        <w:rPr>
          <w:rFonts w:ascii="Book Antiqua" w:hAnsi="Book Antiqua" w:cs="Times New Roman"/>
          <w:sz w:val="24"/>
          <w:szCs w:val="24"/>
          <w:lang w:val="en-US"/>
        </w:rPr>
        <w:t xml:space="preserve">enteric </w:t>
      </w:r>
      <w:r w:rsidR="00A80B47" w:rsidRPr="00851442">
        <w:rPr>
          <w:rFonts w:ascii="Book Antiqua" w:hAnsi="Book Antiqua" w:cs="Times New Roman"/>
          <w:sz w:val="24"/>
          <w:szCs w:val="24"/>
          <w:lang w:val="en-US"/>
        </w:rPr>
        <w:t>neurotransmitters or their receptors. For instance, high levels of substance P</w:t>
      </w:r>
      <w:r w:rsidR="00143986" w:rsidRPr="00851442">
        <w:rPr>
          <w:rFonts w:ascii="Book Antiqua" w:hAnsi="Book Antiqua" w:cs="Times New Roman"/>
          <w:b/>
          <w:sz w:val="24"/>
          <w:szCs w:val="24"/>
          <w:lang w:val="en-US"/>
        </w:rPr>
        <w:t xml:space="preserve"> </w:t>
      </w:r>
      <w:r w:rsidR="00143986" w:rsidRPr="00851442">
        <w:rPr>
          <w:rFonts w:ascii="Book Antiqua" w:hAnsi="Book Antiqua" w:cs="Times New Roman"/>
          <w:sz w:val="24"/>
          <w:szCs w:val="24"/>
          <w:lang w:val="en-US"/>
        </w:rPr>
        <w:t>(SP)</w:t>
      </w:r>
      <w:r w:rsidR="00A80B47" w:rsidRPr="00851442">
        <w:rPr>
          <w:rFonts w:ascii="Book Antiqua" w:hAnsi="Book Antiqua" w:cs="Times New Roman"/>
          <w:sz w:val="24"/>
          <w:szCs w:val="24"/>
          <w:lang w:val="en-US"/>
        </w:rPr>
        <w:t xml:space="preserve"> </w:t>
      </w:r>
      <w:r w:rsidR="00073A2E" w:rsidRPr="00851442">
        <w:rPr>
          <w:rFonts w:ascii="Book Antiqua" w:hAnsi="Book Antiqua" w:cs="Times New Roman"/>
          <w:sz w:val="24"/>
          <w:szCs w:val="24"/>
          <w:lang w:val="en-US"/>
        </w:rPr>
        <w:t>and</w:t>
      </w:r>
      <w:r w:rsidR="00A80B47" w:rsidRPr="00851442">
        <w:rPr>
          <w:rFonts w:ascii="Book Antiqua" w:hAnsi="Book Antiqua" w:cs="Times New Roman"/>
          <w:sz w:val="24"/>
          <w:szCs w:val="24"/>
          <w:lang w:val="en-US"/>
        </w:rPr>
        <w:t xml:space="preserve"> upregulat</w:t>
      </w:r>
      <w:r w:rsidR="004C01DB" w:rsidRPr="00851442">
        <w:rPr>
          <w:rFonts w:ascii="Book Antiqua" w:hAnsi="Book Antiqua" w:cs="Times New Roman"/>
          <w:sz w:val="24"/>
          <w:szCs w:val="24"/>
          <w:lang w:val="en-US"/>
        </w:rPr>
        <w:t>ion</w:t>
      </w:r>
      <w:r w:rsidR="00A80B47" w:rsidRPr="00851442">
        <w:rPr>
          <w:rFonts w:ascii="Book Antiqua" w:hAnsi="Book Antiqua" w:cs="Times New Roman"/>
          <w:sz w:val="24"/>
          <w:szCs w:val="24"/>
          <w:lang w:val="en-US"/>
        </w:rPr>
        <w:t xml:space="preserve"> of NK-1 and NK-2 receptors have been </w:t>
      </w:r>
      <w:r w:rsidR="004C01DB" w:rsidRPr="00851442">
        <w:rPr>
          <w:rFonts w:ascii="Book Antiqua" w:hAnsi="Book Antiqua" w:cs="Times New Roman"/>
          <w:sz w:val="24"/>
          <w:szCs w:val="24"/>
          <w:lang w:val="en-US"/>
        </w:rPr>
        <w:t>observed</w:t>
      </w:r>
      <w:r w:rsidR="00A80B47" w:rsidRPr="00851442">
        <w:rPr>
          <w:rFonts w:ascii="Book Antiqua" w:hAnsi="Book Antiqua" w:cs="Times New Roman"/>
          <w:sz w:val="24"/>
          <w:szCs w:val="24"/>
          <w:lang w:val="en-US"/>
        </w:rPr>
        <w:t xml:space="preserve"> in the </w:t>
      </w:r>
      <w:r w:rsidR="004C01DB" w:rsidRPr="00851442">
        <w:rPr>
          <w:rFonts w:ascii="Book Antiqua" w:hAnsi="Book Antiqua" w:cs="Times New Roman"/>
          <w:sz w:val="24"/>
          <w:szCs w:val="24"/>
          <w:lang w:val="en-US"/>
        </w:rPr>
        <w:t xml:space="preserve">colon and </w:t>
      </w:r>
      <w:r w:rsidR="00A80B47" w:rsidRPr="00851442">
        <w:rPr>
          <w:rFonts w:ascii="Book Antiqua" w:hAnsi="Book Antiqua" w:cs="Times New Roman"/>
          <w:sz w:val="24"/>
          <w:szCs w:val="24"/>
          <w:lang w:val="en-US"/>
        </w:rPr>
        <w:t xml:space="preserve">rectum of </w:t>
      </w:r>
      <w:r w:rsidR="00060A84" w:rsidRPr="00851442">
        <w:rPr>
          <w:rFonts w:ascii="Book Antiqua" w:hAnsi="Book Antiqua" w:cs="Times New Roman"/>
          <w:sz w:val="24"/>
          <w:szCs w:val="24"/>
          <w:lang w:val="en-US"/>
        </w:rPr>
        <w:t xml:space="preserve">IBD </w:t>
      </w:r>
      <w:r w:rsidR="00A80B47" w:rsidRPr="00851442">
        <w:rPr>
          <w:rFonts w:ascii="Book Antiqua" w:hAnsi="Book Antiqua" w:cs="Times New Roman"/>
          <w:sz w:val="24"/>
          <w:szCs w:val="24"/>
          <w:lang w:val="en-US"/>
        </w:rPr>
        <w:t>patients</w:t>
      </w:r>
      <w:r w:rsidR="00552FE0" w:rsidRPr="00851442">
        <w:rPr>
          <w:rFonts w:ascii="Book Antiqua" w:hAnsi="Book Antiqua" w:cs="Times New Roman"/>
          <w:sz w:val="24"/>
          <w:szCs w:val="24"/>
          <w:lang w:val="en-US"/>
        </w:rPr>
        <w:fldChar w:fldCharType="begin">
          <w:fldData xml:space="preserve">PEVuZE5vdGU+PENpdGU+PEF1dGhvcj5NYXp1bWRhcjwvQXV0aG9yPjxZZWFyPjE5OTI8L1llYXI+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IGdhc3Ryb2VudGVyb2xvZ3k8L2FiYnItMT48L2FsdC1wZXJpb2RpY2FsPjxwYWdlcz4xNzYtODE8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YWdlcz4zODctOTY8L3BhZ2VzPjx2b2x1bWU+NDc8L3ZvbHVtZT48bnVtYmVyPjM8L251bWJlcj48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PEVuZE5vdGU+PENpdGU+PEF1dGhvcj5NYXp1bWRhcjwvQXV0aG9yPjxZZWFyPjE5OTI8L1llYXI+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IGdhc3Ryb2VudGVyb2xvZ3k8L2FiYnItMT48L2FsdC1wZXJpb2RpY2FsPjxwYWdlcz4xNzYtODE8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YWdlcz4zODctOTY8L3BhZ2VzPjx2b2x1bWU+NDc8L3ZvbHVtZT48bnVtYmVyPjM8L251bWJlcj48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2" w:tooltip="Mazumdar, 1992 #3346" w:history="1">
        <w:r w:rsidR="002039AB" w:rsidRPr="00851442">
          <w:rPr>
            <w:rFonts w:ascii="Book Antiqua" w:hAnsi="Book Antiqua" w:cs="Times New Roman"/>
            <w:noProof/>
            <w:sz w:val="24"/>
            <w:szCs w:val="24"/>
            <w:vertAlign w:val="superscript"/>
            <w:lang w:val="en-US"/>
          </w:rPr>
          <w:t>32-34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A80B47" w:rsidRPr="00851442">
        <w:rPr>
          <w:rFonts w:ascii="Book Antiqua" w:hAnsi="Book Antiqua" w:cs="Times New Roman"/>
          <w:sz w:val="24"/>
          <w:szCs w:val="24"/>
          <w:lang w:val="en-US"/>
        </w:rPr>
        <w:t>.</w:t>
      </w:r>
      <w:r w:rsidR="00C47B78" w:rsidRPr="00851442">
        <w:rPr>
          <w:rFonts w:ascii="Book Antiqua" w:hAnsi="Book Antiqua" w:cs="Times New Roman"/>
          <w:sz w:val="24"/>
          <w:szCs w:val="24"/>
          <w:lang w:val="en-US"/>
        </w:rPr>
        <w:t xml:space="preserve"> </w:t>
      </w:r>
      <w:r w:rsidR="004E102C" w:rsidRPr="00851442">
        <w:rPr>
          <w:rFonts w:ascii="Book Antiqua" w:hAnsi="Book Antiqua" w:cs="Times New Roman"/>
          <w:sz w:val="24"/>
          <w:szCs w:val="24"/>
          <w:lang w:val="en-US"/>
        </w:rPr>
        <w:t>O</w:t>
      </w:r>
      <w:r w:rsidR="00574C54" w:rsidRPr="00851442">
        <w:rPr>
          <w:rFonts w:ascii="Book Antiqua" w:hAnsi="Book Antiqua" w:cs="Times New Roman"/>
          <w:sz w:val="24"/>
          <w:szCs w:val="24"/>
          <w:lang w:val="en-US"/>
        </w:rPr>
        <w:t>ther human studies reported m</w:t>
      </w:r>
      <w:r w:rsidR="008403B9" w:rsidRPr="00851442">
        <w:rPr>
          <w:rFonts w:ascii="Book Antiqua" w:hAnsi="Book Antiqua" w:cs="Times New Roman"/>
          <w:sz w:val="24"/>
          <w:szCs w:val="24"/>
          <w:lang w:val="en-US"/>
        </w:rPr>
        <w:t xml:space="preserve">orphological abnormalities </w:t>
      </w:r>
      <w:r w:rsidR="00060A84" w:rsidRPr="00851442">
        <w:rPr>
          <w:rFonts w:ascii="Book Antiqua" w:hAnsi="Book Antiqua" w:cs="Times New Roman"/>
          <w:sz w:val="24"/>
          <w:szCs w:val="24"/>
          <w:lang w:val="en-US"/>
        </w:rPr>
        <w:t>of</w:t>
      </w:r>
      <w:r w:rsidR="008403B9" w:rsidRPr="00851442">
        <w:rPr>
          <w:rFonts w:ascii="Book Antiqua" w:hAnsi="Book Antiqua" w:cs="Times New Roman"/>
          <w:sz w:val="24"/>
          <w:szCs w:val="24"/>
          <w:lang w:val="en-US"/>
        </w:rPr>
        <w:t xml:space="preserve"> ICC</w:t>
      </w:r>
      <w:r w:rsidR="00921AB8" w:rsidRPr="00851442">
        <w:rPr>
          <w:rFonts w:ascii="Book Antiqua" w:hAnsi="Book Antiqua" w:cs="Times New Roman"/>
          <w:sz w:val="24"/>
          <w:szCs w:val="24"/>
          <w:lang w:val="en-US"/>
        </w:rPr>
        <w:t xml:space="preserve"> and EGCs, that</w:t>
      </w:r>
      <w:r w:rsidR="006A7738" w:rsidRPr="00851442">
        <w:rPr>
          <w:rFonts w:ascii="Book Antiqua" w:hAnsi="Book Antiqua" w:cs="Times New Roman"/>
          <w:sz w:val="24"/>
          <w:szCs w:val="24"/>
          <w:lang w:val="en-US"/>
        </w:rPr>
        <w:t xml:space="preserve"> </w:t>
      </w:r>
      <w:r w:rsidR="00921AB8" w:rsidRPr="00851442">
        <w:rPr>
          <w:rFonts w:ascii="Book Antiqua" w:hAnsi="Book Antiqua" w:cs="Times New Roman"/>
          <w:sz w:val="24"/>
          <w:szCs w:val="24"/>
          <w:lang w:val="en-US"/>
        </w:rPr>
        <w:t>could participate to the initiation/</w:t>
      </w:r>
      <w:r w:rsidR="00063A0C" w:rsidRPr="00851442">
        <w:rPr>
          <w:rFonts w:ascii="Book Antiqua" w:hAnsi="Book Antiqua" w:cs="Times New Roman"/>
          <w:sz w:val="24"/>
          <w:szCs w:val="24"/>
          <w:lang w:val="en-US"/>
        </w:rPr>
        <w:t>maintenance</w:t>
      </w:r>
      <w:r w:rsidR="00921AB8" w:rsidRPr="00851442">
        <w:rPr>
          <w:rFonts w:ascii="Book Antiqua" w:hAnsi="Book Antiqua" w:cs="Times New Roman"/>
          <w:sz w:val="24"/>
          <w:szCs w:val="24"/>
          <w:lang w:val="en-US"/>
        </w:rPr>
        <w:t xml:space="preserve"> of IBDs and their associated symptoms</w:t>
      </w:r>
      <w:r w:rsidR="004C1BFC" w:rsidRPr="00851442">
        <w:rPr>
          <w:rFonts w:ascii="Book Antiqua" w:hAnsi="Book Antiqua" w:cs="Times New Roman"/>
          <w:sz w:val="24"/>
          <w:szCs w:val="24"/>
          <w:lang w:val="en-US"/>
        </w:rPr>
        <w:fldChar w:fldCharType="begin">
          <w:fldData xml:space="preserve">PEVuZE5vdGU+PENpdGU+PEF1dGhvcj5SdW1lc3NlbjwvQXV0aG9yPjxZZWFyPjIwMTA8L1llYXI+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PEVuZE5vdGU+PENpdGU+PEF1dGhvcj5SdW1lc3NlbjwvQXV0aG9yPjxZZWFyPjIwMTA8L1llYXI+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8" w:tooltip="Bassotti, 2006 #3339" w:history="1">
        <w:r w:rsidR="002039AB" w:rsidRPr="00851442">
          <w:rPr>
            <w:rFonts w:ascii="Book Antiqua" w:hAnsi="Book Antiqua" w:cs="Times New Roman"/>
            <w:noProof/>
            <w:sz w:val="24"/>
            <w:szCs w:val="24"/>
            <w:vertAlign w:val="superscript"/>
            <w:lang w:val="en-US"/>
          </w:rPr>
          <w:t>28</w:t>
        </w:r>
      </w:hyperlink>
      <w:r w:rsidR="00E67175" w:rsidRPr="00851442">
        <w:rPr>
          <w:rFonts w:ascii="Book Antiqua" w:hAnsi="Book Antiqua" w:cs="Times New Roman"/>
          <w:noProof/>
          <w:sz w:val="24"/>
          <w:szCs w:val="24"/>
          <w:vertAlign w:val="superscript"/>
          <w:lang w:val="en-US"/>
        </w:rPr>
        <w:t>,</w:t>
      </w:r>
      <w:hyperlink w:anchor="_ENREF_29" w:tooltip="Bernardini, 2012 #36" w:history="1">
        <w:r w:rsidR="002039AB" w:rsidRPr="00851442">
          <w:rPr>
            <w:rFonts w:ascii="Book Antiqua" w:hAnsi="Book Antiqua" w:cs="Times New Roman"/>
            <w:noProof/>
            <w:sz w:val="24"/>
            <w:szCs w:val="24"/>
            <w:vertAlign w:val="superscript"/>
            <w:lang w:val="en-US"/>
          </w:rPr>
          <w:t>29</w:t>
        </w:r>
      </w:hyperlink>
      <w:r w:rsidR="00E67175" w:rsidRPr="00851442">
        <w:rPr>
          <w:rFonts w:ascii="Book Antiqua" w:hAnsi="Book Antiqua" w:cs="Times New Roman"/>
          <w:noProof/>
          <w:sz w:val="24"/>
          <w:szCs w:val="24"/>
          <w:vertAlign w:val="superscript"/>
          <w:lang w:val="en-US"/>
        </w:rPr>
        <w:t>,</w:t>
      </w:r>
      <w:hyperlink w:anchor="_ENREF_35" w:tooltip="Rumessen, 2010 #44" w:history="1">
        <w:r w:rsidR="002039AB" w:rsidRPr="00851442">
          <w:rPr>
            <w:rFonts w:ascii="Book Antiqua" w:hAnsi="Book Antiqua" w:cs="Times New Roman"/>
            <w:noProof/>
            <w:sz w:val="24"/>
            <w:szCs w:val="24"/>
            <w:vertAlign w:val="superscript"/>
            <w:lang w:val="en-US"/>
          </w:rPr>
          <w:t>35</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7A4328" w:rsidRPr="00851442">
        <w:rPr>
          <w:rFonts w:ascii="Book Antiqua" w:hAnsi="Book Antiqua" w:cs="Times New Roman"/>
          <w:sz w:val="24"/>
          <w:szCs w:val="24"/>
          <w:lang w:val="en-US"/>
        </w:rPr>
        <w:t>.</w:t>
      </w:r>
      <w:r w:rsidR="00D447ED" w:rsidRPr="00851442">
        <w:rPr>
          <w:rFonts w:ascii="Book Antiqua" w:hAnsi="Book Antiqua" w:cs="Times New Roman"/>
          <w:sz w:val="24"/>
          <w:szCs w:val="24"/>
          <w:lang w:val="en-US"/>
        </w:rPr>
        <w:t xml:space="preserve"> </w:t>
      </w:r>
      <w:r w:rsidR="0066447B" w:rsidRPr="00851442">
        <w:rPr>
          <w:rFonts w:ascii="Book Antiqua" w:hAnsi="Book Antiqua" w:cs="Times New Roman"/>
          <w:sz w:val="24"/>
          <w:szCs w:val="24"/>
          <w:lang w:val="en-US"/>
        </w:rPr>
        <w:t xml:space="preserve">In support of this view, </w:t>
      </w:r>
      <w:r w:rsidR="001B3F8C" w:rsidRPr="00851442">
        <w:rPr>
          <w:rFonts w:ascii="Book Antiqua" w:hAnsi="Book Antiqua" w:cs="Times New Roman"/>
          <w:sz w:val="24"/>
          <w:szCs w:val="24"/>
          <w:lang w:val="en-US"/>
        </w:rPr>
        <w:t>h</w:t>
      </w:r>
      <w:r w:rsidR="007B28C4" w:rsidRPr="00851442">
        <w:rPr>
          <w:rFonts w:ascii="Book Antiqua" w:hAnsi="Book Antiqua" w:cs="Times New Roman"/>
          <w:sz w:val="24"/>
          <w:szCs w:val="24"/>
          <w:lang w:val="en-US"/>
        </w:rPr>
        <w:t xml:space="preserve">istological </w:t>
      </w:r>
      <w:r w:rsidR="001B3F8C" w:rsidRPr="00851442">
        <w:rPr>
          <w:rFonts w:ascii="Book Antiqua" w:hAnsi="Book Antiqua" w:cs="Times New Roman"/>
          <w:sz w:val="24"/>
          <w:szCs w:val="24"/>
          <w:lang w:val="en-US"/>
        </w:rPr>
        <w:t>examinations of</w:t>
      </w:r>
      <w:r w:rsidR="007B28C4" w:rsidRPr="00851442">
        <w:rPr>
          <w:rFonts w:ascii="Book Antiqua" w:hAnsi="Book Antiqua" w:cs="Times New Roman"/>
          <w:sz w:val="24"/>
          <w:szCs w:val="24"/>
          <w:lang w:val="en-US"/>
        </w:rPr>
        <w:t xml:space="preserve"> </w:t>
      </w:r>
      <w:r w:rsidR="00E20FD5" w:rsidRPr="00851442">
        <w:rPr>
          <w:rFonts w:ascii="Book Antiqua" w:hAnsi="Book Antiqua" w:cs="Times New Roman"/>
          <w:sz w:val="24"/>
          <w:szCs w:val="24"/>
          <w:lang w:val="en-US"/>
        </w:rPr>
        <w:t>UC and CD</w:t>
      </w:r>
      <w:r w:rsidR="001B3F8C" w:rsidRPr="00851442">
        <w:rPr>
          <w:rFonts w:ascii="Book Antiqua" w:hAnsi="Book Antiqua" w:cs="Times New Roman"/>
          <w:sz w:val="24"/>
          <w:szCs w:val="24"/>
          <w:lang w:val="en-US"/>
        </w:rPr>
        <w:t xml:space="preserve"> bowel</w:t>
      </w:r>
      <w:r w:rsidR="00E20FD5" w:rsidRPr="00851442">
        <w:rPr>
          <w:rFonts w:ascii="Book Antiqua" w:hAnsi="Book Antiqua" w:cs="Times New Roman"/>
          <w:sz w:val="24"/>
          <w:szCs w:val="24"/>
          <w:lang w:val="en-US"/>
        </w:rPr>
        <w:t xml:space="preserve"> </w:t>
      </w:r>
      <w:r w:rsidR="007B28C4" w:rsidRPr="00851442">
        <w:rPr>
          <w:rFonts w:ascii="Book Antiqua" w:hAnsi="Book Antiqua" w:cs="Times New Roman"/>
          <w:sz w:val="24"/>
          <w:szCs w:val="24"/>
          <w:lang w:val="en-US"/>
        </w:rPr>
        <w:t>b</w:t>
      </w:r>
      <w:r w:rsidR="00E20FD5" w:rsidRPr="00851442">
        <w:rPr>
          <w:rFonts w:ascii="Book Antiqua" w:hAnsi="Book Antiqua" w:cs="Times New Roman"/>
          <w:sz w:val="24"/>
          <w:szCs w:val="24"/>
          <w:lang w:val="en-US"/>
        </w:rPr>
        <w:t>iopsies pointed out</w:t>
      </w:r>
      <w:r w:rsidR="000C1CC5" w:rsidRPr="00851442">
        <w:rPr>
          <w:rFonts w:ascii="Book Antiqua" w:hAnsi="Book Antiqua" w:cs="Times New Roman"/>
          <w:sz w:val="24"/>
          <w:szCs w:val="24"/>
          <w:lang w:val="en-US"/>
        </w:rPr>
        <w:t xml:space="preserve"> </w:t>
      </w:r>
      <w:r w:rsidR="00513801" w:rsidRPr="00851442">
        <w:rPr>
          <w:rFonts w:ascii="Book Antiqua" w:hAnsi="Book Antiqua" w:cs="Times New Roman"/>
          <w:sz w:val="24"/>
          <w:szCs w:val="24"/>
          <w:lang w:val="en-US"/>
        </w:rPr>
        <w:t xml:space="preserve">an increase in </w:t>
      </w:r>
      <w:r w:rsidR="008354FC" w:rsidRPr="00851442">
        <w:rPr>
          <w:rFonts w:ascii="Book Antiqua" w:hAnsi="Book Antiqua" w:cs="Times New Roman"/>
          <w:sz w:val="24"/>
          <w:szCs w:val="24"/>
          <w:lang w:val="en-US"/>
        </w:rPr>
        <w:t>glial fibrillary acidic protein (</w:t>
      </w:r>
      <w:r w:rsidR="00513801" w:rsidRPr="00851442">
        <w:rPr>
          <w:rFonts w:ascii="Book Antiqua" w:hAnsi="Book Antiqua" w:cs="Times New Roman"/>
          <w:sz w:val="24"/>
          <w:szCs w:val="24"/>
          <w:lang w:val="en-US"/>
        </w:rPr>
        <w:t>GFAP</w:t>
      </w:r>
      <w:r w:rsidR="008354FC" w:rsidRPr="00851442">
        <w:rPr>
          <w:rFonts w:ascii="Book Antiqua" w:hAnsi="Book Antiqua" w:cs="Times New Roman"/>
          <w:sz w:val="24"/>
          <w:szCs w:val="24"/>
          <w:lang w:val="en-US"/>
        </w:rPr>
        <w:t>)</w:t>
      </w:r>
      <w:r w:rsidR="001B3F8C" w:rsidRPr="00851442">
        <w:rPr>
          <w:rFonts w:ascii="Book Antiqua" w:hAnsi="Book Antiqua" w:cs="Times New Roman"/>
          <w:sz w:val="24"/>
          <w:szCs w:val="24"/>
          <w:lang w:val="en-US"/>
        </w:rPr>
        <w:t>,</w:t>
      </w:r>
      <w:r w:rsidR="00513801" w:rsidRPr="00851442">
        <w:rPr>
          <w:rFonts w:ascii="Book Antiqua" w:hAnsi="Book Antiqua" w:cs="Times New Roman"/>
          <w:sz w:val="24"/>
          <w:szCs w:val="24"/>
          <w:lang w:val="en-US"/>
        </w:rPr>
        <w:t xml:space="preserve"> </w:t>
      </w:r>
      <w:r w:rsidR="00B4269B" w:rsidRPr="00851442">
        <w:rPr>
          <w:rFonts w:ascii="Book Antiqua" w:hAnsi="Book Antiqua" w:cs="Times New Roman"/>
          <w:sz w:val="24"/>
          <w:szCs w:val="24"/>
          <w:lang w:val="en-US"/>
        </w:rPr>
        <w:t>S100 calcium-binding protein B (</w:t>
      </w:r>
      <w:r w:rsidR="00513801" w:rsidRPr="00851442">
        <w:rPr>
          <w:rFonts w:ascii="Book Antiqua" w:hAnsi="Book Antiqua" w:cs="Times New Roman"/>
          <w:sz w:val="24"/>
          <w:szCs w:val="24"/>
          <w:lang w:val="en-US"/>
        </w:rPr>
        <w:t>S100</w:t>
      </w:r>
      <w:r w:rsidR="00B4269B" w:rsidRPr="00851442">
        <w:rPr>
          <w:rFonts w:ascii="Book Antiqua" w:hAnsi="Book Antiqua" w:cs="Times New Roman"/>
          <w:sz w:val="24"/>
          <w:szCs w:val="24"/>
          <w:lang w:val="en-US"/>
        </w:rPr>
        <w:t>B)</w:t>
      </w:r>
      <w:r w:rsidR="00513801" w:rsidRPr="00851442">
        <w:rPr>
          <w:rFonts w:ascii="Book Antiqua" w:hAnsi="Book Antiqua" w:cs="Times New Roman"/>
          <w:sz w:val="24"/>
          <w:szCs w:val="24"/>
          <w:lang w:val="en-US"/>
        </w:rPr>
        <w:t xml:space="preserve">, and </w:t>
      </w:r>
      <w:r w:rsidR="00B4269B" w:rsidRPr="00851442">
        <w:rPr>
          <w:rFonts w:ascii="Book Antiqua" w:hAnsi="Book Antiqua" w:cs="Times New Roman"/>
          <w:sz w:val="24"/>
          <w:szCs w:val="24"/>
          <w:lang w:val="en-US"/>
        </w:rPr>
        <w:t>glial cell line-derived neurotrophic factor (</w:t>
      </w:r>
      <w:r w:rsidR="00513801" w:rsidRPr="00851442">
        <w:rPr>
          <w:rFonts w:ascii="Book Antiqua" w:hAnsi="Book Antiqua" w:cs="Times New Roman"/>
          <w:sz w:val="24"/>
          <w:szCs w:val="24"/>
          <w:lang w:val="en-US"/>
        </w:rPr>
        <w:t>GDNF</w:t>
      </w:r>
      <w:r w:rsidR="00B4269B" w:rsidRPr="00851442">
        <w:rPr>
          <w:rFonts w:ascii="Book Antiqua" w:hAnsi="Book Antiqua" w:cs="Times New Roman"/>
          <w:sz w:val="24"/>
          <w:szCs w:val="24"/>
          <w:lang w:val="en-US"/>
        </w:rPr>
        <w:t>)</w:t>
      </w:r>
      <w:r w:rsidR="00513801" w:rsidRPr="00851442">
        <w:rPr>
          <w:rFonts w:ascii="Book Antiqua" w:hAnsi="Book Antiqua" w:cs="Times New Roman"/>
          <w:sz w:val="24"/>
          <w:szCs w:val="24"/>
          <w:lang w:val="en-US"/>
        </w:rPr>
        <w:t xml:space="preserve"> in </w:t>
      </w:r>
      <w:r w:rsidR="001B3F8C" w:rsidRPr="00851442">
        <w:rPr>
          <w:rFonts w:ascii="Book Antiqua" w:hAnsi="Book Antiqua" w:cs="Times New Roman"/>
          <w:sz w:val="24"/>
          <w:szCs w:val="24"/>
          <w:lang w:val="en-US"/>
        </w:rPr>
        <w:t xml:space="preserve">the </w:t>
      </w:r>
      <w:r w:rsidR="00513801" w:rsidRPr="00851442">
        <w:rPr>
          <w:rFonts w:ascii="Book Antiqua" w:hAnsi="Book Antiqua" w:cs="Times New Roman"/>
          <w:sz w:val="24"/>
          <w:szCs w:val="24"/>
          <w:lang w:val="en-US"/>
        </w:rPr>
        <w:t>inflamed area</w:t>
      </w:r>
      <w:r w:rsidR="00E20FD5" w:rsidRPr="00851442">
        <w:rPr>
          <w:rFonts w:ascii="Book Antiqua" w:hAnsi="Book Antiqua" w:cs="Times New Roman"/>
          <w:sz w:val="24"/>
          <w:szCs w:val="24"/>
          <w:lang w:val="en-US"/>
        </w:rPr>
        <w:t>,</w:t>
      </w:r>
      <w:r w:rsidR="00513801" w:rsidRPr="00851442">
        <w:rPr>
          <w:rFonts w:ascii="Book Antiqua" w:hAnsi="Book Antiqua" w:cs="Times New Roman"/>
          <w:sz w:val="24"/>
          <w:szCs w:val="24"/>
          <w:lang w:val="en-US"/>
        </w:rPr>
        <w:t xml:space="preserve"> </w:t>
      </w:r>
      <w:r w:rsidR="00AC03A2" w:rsidRPr="00851442">
        <w:rPr>
          <w:rFonts w:ascii="Book Antiqua" w:hAnsi="Book Antiqua" w:cs="Times New Roman"/>
          <w:sz w:val="24"/>
          <w:szCs w:val="24"/>
          <w:lang w:val="en-US"/>
        </w:rPr>
        <w:t xml:space="preserve">suggesting that EGCs </w:t>
      </w:r>
      <w:r w:rsidR="00E20FD5" w:rsidRPr="00851442">
        <w:rPr>
          <w:rFonts w:ascii="Book Antiqua" w:hAnsi="Book Antiqua" w:cs="Times New Roman"/>
          <w:sz w:val="24"/>
          <w:szCs w:val="24"/>
          <w:lang w:val="en-US"/>
        </w:rPr>
        <w:t>were</w:t>
      </w:r>
      <w:r w:rsidR="00AC03A2" w:rsidRPr="00851442">
        <w:rPr>
          <w:rFonts w:ascii="Book Antiqua" w:hAnsi="Book Antiqua" w:cs="Times New Roman"/>
          <w:sz w:val="24"/>
          <w:szCs w:val="24"/>
          <w:lang w:val="en-US"/>
        </w:rPr>
        <w:t xml:space="preserve"> activated during </w:t>
      </w:r>
      <w:r w:rsidR="00063A0C" w:rsidRPr="00851442">
        <w:rPr>
          <w:rFonts w:ascii="Book Antiqua" w:hAnsi="Book Antiqua" w:cs="Times New Roman"/>
          <w:sz w:val="24"/>
          <w:szCs w:val="24"/>
          <w:lang w:val="en-US"/>
        </w:rPr>
        <w:t>the inflammatory</w:t>
      </w:r>
      <w:r w:rsidR="00AC03A2" w:rsidRPr="00851442">
        <w:rPr>
          <w:rFonts w:ascii="Book Antiqua" w:hAnsi="Book Antiqua" w:cs="Times New Roman"/>
          <w:sz w:val="24"/>
          <w:szCs w:val="24"/>
          <w:lang w:val="en-US"/>
        </w:rPr>
        <w:t xml:space="preserve"> </w:t>
      </w:r>
      <w:r w:rsidR="00020A42" w:rsidRPr="00851442">
        <w:rPr>
          <w:rFonts w:ascii="Book Antiqua" w:hAnsi="Book Antiqua" w:cs="Times New Roman"/>
          <w:sz w:val="24"/>
          <w:szCs w:val="24"/>
          <w:lang w:val="en-US"/>
        </w:rPr>
        <w:t>processes</w:t>
      </w:r>
      <w:r w:rsidR="00552FE0" w:rsidRPr="00851442">
        <w:rPr>
          <w:rFonts w:ascii="Book Antiqua" w:hAnsi="Book Antiqua" w:cs="Times New Roman"/>
          <w:sz w:val="24"/>
          <w:szCs w:val="24"/>
          <w:lang w:val="en-US"/>
        </w:rPr>
        <w:fldChar w:fldCharType="begin">
          <w:fldData xml:space="preserve">PEVuZE5vdGU+PENpdGU+PEF1dGhvcj52b24gQm95ZW48L0F1dGhvcj48WWVhcj4yMDExPC9ZZWFy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PEVuZE5vdGU+PENpdGU+PEF1dGhvcj52b24gQm95ZW48L0F1dGhvcj48WWVhcj4yMDExPC9ZZWFy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6" w:tooltip="von Boyen, 2011 #3365" w:history="1">
        <w:r w:rsidR="002039AB" w:rsidRPr="00851442">
          <w:rPr>
            <w:rFonts w:ascii="Book Antiqua" w:hAnsi="Book Antiqua" w:cs="Times New Roman"/>
            <w:noProof/>
            <w:sz w:val="24"/>
            <w:szCs w:val="24"/>
            <w:vertAlign w:val="superscript"/>
            <w:lang w:val="en-US"/>
          </w:rPr>
          <w:t>36</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AC03A2"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D646CE"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B4269B" w:rsidRPr="00851442">
        <w:rPr>
          <w:rFonts w:ascii="Book Antiqua" w:hAnsi="Book Antiqua" w:cs="Times New Roman"/>
          <w:sz w:val="24"/>
          <w:szCs w:val="24"/>
          <w:lang w:val="en-US"/>
        </w:rPr>
        <w:t>.</w:t>
      </w:r>
    </w:p>
    <w:p w14:paraId="4FDB4E16" w14:textId="28869B0C" w:rsidR="0004427F" w:rsidRPr="00851442" w:rsidRDefault="00063A0C"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T</w:t>
      </w:r>
      <w:r w:rsidR="007653B6" w:rsidRPr="00851442">
        <w:rPr>
          <w:rFonts w:ascii="Book Antiqua" w:hAnsi="Book Antiqua" w:cs="Times New Roman"/>
          <w:sz w:val="24"/>
          <w:szCs w:val="24"/>
          <w:lang w:val="en-US"/>
        </w:rPr>
        <w:t>he mechanisms underlying pathologic</w:t>
      </w:r>
      <w:r w:rsidRPr="00851442">
        <w:rPr>
          <w:rFonts w:ascii="Book Antiqua" w:hAnsi="Book Antiqua" w:cs="Times New Roman"/>
          <w:sz w:val="24"/>
          <w:szCs w:val="24"/>
          <w:lang w:val="en-US"/>
        </w:rPr>
        <w:t>al</w:t>
      </w:r>
      <w:r w:rsidR="007653B6" w:rsidRPr="00851442">
        <w:rPr>
          <w:rFonts w:ascii="Book Antiqua" w:hAnsi="Book Antiqua" w:cs="Times New Roman"/>
          <w:sz w:val="24"/>
          <w:szCs w:val="24"/>
          <w:lang w:val="en-US"/>
        </w:rPr>
        <w:t xml:space="preserve"> interplay</w:t>
      </w:r>
      <w:r w:rsidRPr="00851442">
        <w:rPr>
          <w:rFonts w:ascii="Book Antiqua" w:hAnsi="Book Antiqua" w:cs="Times New Roman"/>
          <w:sz w:val="24"/>
          <w:szCs w:val="24"/>
          <w:lang w:val="en-US"/>
        </w:rPr>
        <w:t>s</w:t>
      </w:r>
      <w:r w:rsidR="007653B6" w:rsidRPr="00851442">
        <w:rPr>
          <w:rFonts w:ascii="Book Antiqua" w:hAnsi="Book Antiqua" w:cs="Times New Roman"/>
          <w:sz w:val="24"/>
          <w:szCs w:val="24"/>
          <w:lang w:val="en-US"/>
        </w:rPr>
        <w:t xml:space="preserve"> among immune/inflammatory processes, IEB</w:t>
      </w:r>
      <w:r w:rsidRPr="00851442">
        <w:rPr>
          <w:rFonts w:ascii="Book Antiqua" w:hAnsi="Book Antiqua" w:cs="Times New Roman"/>
          <w:sz w:val="24"/>
          <w:szCs w:val="24"/>
          <w:lang w:val="en-US"/>
        </w:rPr>
        <w:t>,</w:t>
      </w:r>
      <w:r w:rsidR="007653B6" w:rsidRPr="00851442">
        <w:rPr>
          <w:rFonts w:ascii="Book Antiqua" w:hAnsi="Book Antiqua" w:cs="Times New Roman"/>
          <w:sz w:val="24"/>
          <w:szCs w:val="24"/>
          <w:lang w:val="en-US"/>
        </w:rPr>
        <w:t xml:space="preserve"> neuromuscular compartment and bowel motor dysfunctions in IBDs remain to be elucidated. In this respect, interesting evidence</w:t>
      </w:r>
      <w:r w:rsidR="00FF6901" w:rsidRPr="00851442">
        <w:rPr>
          <w:rFonts w:ascii="Book Antiqua" w:hAnsi="Book Antiqua" w:cs="Times New Roman"/>
          <w:sz w:val="24"/>
          <w:szCs w:val="24"/>
          <w:lang w:val="en-US"/>
        </w:rPr>
        <w:t xml:space="preserve"> </w:t>
      </w:r>
      <w:r w:rsidR="007653B6" w:rsidRPr="00851442">
        <w:rPr>
          <w:rFonts w:ascii="Book Antiqua" w:hAnsi="Book Antiqua" w:cs="Times New Roman"/>
          <w:sz w:val="24"/>
          <w:szCs w:val="24"/>
          <w:lang w:val="en-US"/>
        </w:rPr>
        <w:t xml:space="preserve">comes from studies on </w:t>
      </w:r>
      <w:r w:rsidR="00FF6901" w:rsidRPr="00851442">
        <w:rPr>
          <w:rFonts w:ascii="Book Antiqua" w:hAnsi="Book Antiqua" w:cs="Times New Roman"/>
          <w:sz w:val="24"/>
          <w:szCs w:val="24"/>
          <w:lang w:val="en-US"/>
        </w:rPr>
        <w:t xml:space="preserve">IBD </w:t>
      </w:r>
      <w:r w:rsidR="007653B6" w:rsidRPr="00851442">
        <w:rPr>
          <w:rFonts w:ascii="Book Antiqua" w:hAnsi="Book Antiqua" w:cs="Times New Roman"/>
          <w:sz w:val="24"/>
          <w:szCs w:val="24"/>
          <w:lang w:val="en-US"/>
        </w:rPr>
        <w:t>animal models</w:t>
      </w:r>
      <w:r w:rsidR="007653B6" w:rsidRPr="00851442">
        <w:rPr>
          <w:rFonts w:ascii="Book Antiqua" w:hAnsi="Book Antiqua" w:cs="Times New Roman"/>
          <w:bCs/>
          <w:sz w:val="24"/>
          <w:szCs w:val="24"/>
          <w:lang w:val="en-US"/>
        </w:rPr>
        <w:t>.</w:t>
      </w:r>
      <w:r w:rsidR="004E102C" w:rsidRPr="00851442">
        <w:rPr>
          <w:rFonts w:ascii="Book Antiqua" w:hAnsi="Book Antiqua" w:cs="Times New Roman"/>
          <w:bCs/>
          <w:sz w:val="24"/>
          <w:szCs w:val="24"/>
          <w:lang w:val="en-US"/>
        </w:rPr>
        <w:t xml:space="preserve"> </w:t>
      </w:r>
      <w:r w:rsidR="00D71276" w:rsidRPr="00851442">
        <w:rPr>
          <w:rFonts w:ascii="Book Antiqua" w:hAnsi="Book Antiqua" w:cs="Times New Roman"/>
          <w:i/>
          <w:sz w:val="24"/>
          <w:szCs w:val="24"/>
          <w:lang w:val="en-US"/>
        </w:rPr>
        <w:t>Il10</w:t>
      </w:r>
      <w:r w:rsidR="00D71276" w:rsidRPr="00851442">
        <w:rPr>
          <w:rFonts w:ascii="Book Antiqua" w:hAnsi="Book Antiqua" w:cs="Times New Roman"/>
          <w:i/>
          <w:sz w:val="24"/>
          <w:szCs w:val="24"/>
          <w:vertAlign w:val="superscript"/>
          <w:lang w:val="en-US"/>
        </w:rPr>
        <w:sym w:font="Symbol" w:char="F02D"/>
      </w:r>
      <w:r w:rsidR="00D71276" w:rsidRPr="00851442">
        <w:rPr>
          <w:rFonts w:ascii="Book Antiqua" w:hAnsi="Book Antiqua" w:cs="Times New Roman"/>
          <w:i/>
          <w:sz w:val="24"/>
          <w:szCs w:val="24"/>
          <w:lang w:val="en-US"/>
        </w:rPr>
        <w:t>/</w:t>
      </w:r>
      <w:r w:rsidR="00D71276" w:rsidRPr="00851442">
        <w:rPr>
          <w:rFonts w:ascii="Book Antiqua" w:hAnsi="Book Antiqua" w:cs="Times New Roman"/>
          <w:i/>
          <w:sz w:val="24"/>
          <w:szCs w:val="24"/>
          <w:vertAlign w:val="superscript"/>
          <w:lang w:val="en-US"/>
        </w:rPr>
        <w:sym w:font="Symbol" w:char="F02D"/>
      </w:r>
      <w:r w:rsidR="00D71276" w:rsidRPr="00851442">
        <w:rPr>
          <w:rFonts w:ascii="Book Antiqua" w:hAnsi="Book Antiqua" w:cs="Times New Roman"/>
          <w:i/>
          <w:sz w:val="24"/>
          <w:szCs w:val="24"/>
          <w:lang w:val="en-US"/>
        </w:rPr>
        <w:t xml:space="preserve"> </w:t>
      </w:r>
      <w:r w:rsidR="00D71276" w:rsidRPr="00851442">
        <w:rPr>
          <w:rFonts w:ascii="Book Antiqua" w:hAnsi="Book Antiqua" w:cs="Times New Roman"/>
          <w:sz w:val="24"/>
          <w:szCs w:val="24"/>
          <w:lang w:val="en-US"/>
        </w:rPr>
        <w:t xml:space="preserve">mice (lacking </w:t>
      </w:r>
      <w:r w:rsidRPr="00851442">
        <w:rPr>
          <w:rFonts w:ascii="Book Antiqua" w:hAnsi="Book Antiqua" w:cs="Times New Roman"/>
          <w:sz w:val="24"/>
          <w:szCs w:val="24"/>
          <w:lang w:val="en-US"/>
        </w:rPr>
        <w:t xml:space="preserve">the expression of </w:t>
      </w:r>
      <w:r w:rsidR="00D71276" w:rsidRPr="00851442">
        <w:rPr>
          <w:rFonts w:ascii="Book Antiqua" w:hAnsi="Book Antiqua" w:cs="Times New Roman"/>
          <w:sz w:val="24"/>
          <w:szCs w:val="24"/>
          <w:lang w:val="en-US"/>
        </w:rPr>
        <w:t xml:space="preserve">IL-10 and developing colitis spontaneously), as well as colitis induced by dextran sodium sulfate (DSS) or dinitrobenzene sulfonic acid (DNBS) </w:t>
      </w:r>
      <w:r w:rsidR="008C4A3E" w:rsidRPr="00851442">
        <w:rPr>
          <w:rFonts w:ascii="Book Antiqua" w:hAnsi="Book Antiqua" w:cs="Times New Roman"/>
          <w:sz w:val="24"/>
          <w:szCs w:val="24"/>
          <w:lang w:val="en-US"/>
        </w:rPr>
        <w:t>display a significant loss of goblet cells and alterations of mucus layer composition</w:t>
      </w:r>
      <w:r w:rsidR="00D71276" w:rsidRPr="00851442">
        <w:rPr>
          <w:rFonts w:ascii="Book Antiqua" w:hAnsi="Book Antiqua" w:cs="Times New Roman"/>
          <w:sz w:val="24"/>
          <w:szCs w:val="24"/>
          <w:lang w:val="en-US"/>
        </w:rPr>
        <w:t>, implying a dysfunction in the mucus barrier permeability</w:t>
      </w:r>
      <w:r w:rsidR="004C1BFC" w:rsidRPr="00851442">
        <w:rPr>
          <w:rFonts w:ascii="Book Antiqua" w:hAnsi="Book Antiqua" w:cs="Times New Roman"/>
          <w:sz w:val="24"/>
          <w:szCs w:val="24"/>
          <w:lang w:val="en-US"/>
        </w:rPr>
        <w:fldChar w:fldCharType="begin">
          <w:fldData xml:space="preserve">PEVuZE5vdGU+PENpdGU+PEF1dGhvcj5Kb2hhbnNzb248L0F1dGhvcj48WWVhcj4yMDE0PC9ZZWFy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R3V0PC9hYmJyLTE+PC9hbHQtcGVyaW9kaWNhbD48cGFnZXM+MjgxLTkxPC9wYWdlcz48dm9sdW1l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=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PEVuZE5vdGU+PENpdGU+PEF1dGhvcj5Kb2hhbnNzb248L0F1dGhvcj48WWVhcj4yMDE0PC9ZZWFy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R3V0PC9hYmJyLTE+PC9hbHQtcGVyaW9kaWNhbD48cGFnZXM+MjgxLTkxPC9wYWdlcz48dm9sdW1l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=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18" w:tooltip="Johansson, 2014 #18" w:history="1">
        <w:r w:rsidR="002039AB" w:rsidRPr="00851442">
          <w:rPr>
            <w:rFonts w:ascii="Book Antiqua" w:hAnsi="Book Antiqua" w:cs="Times New Roman"/>
            <w:noProof/>
            <w:sz w:val="24"/>
            <w:szCs w:val="24"/>
            <w:vertAlign w:val="superscript"/>
            <w:lang w:val="en-US"/>
          </w:rPr>
          <w:t>18</w:t>
        </w:r>
      </w:hyperlink>
      <w:r w:rsidR="00E67175" w:rsidRPr="00851442">
        <w:rPr>
          <w:rFonts w:ascii="Book Antiqua" w:hAnsi="Book Antiqua" w:cs="Times New Roman"/>
          <w:noProof/>
          <w:sz w:val="24"/>
          <w:szCs w:val="24"/>
          <w:vertAlign w:val="superscript"/>
          <w:lang w:val="en-US"/>
        </w:rPr>
        <w:t>,</w:t>
      </w:r>
      <w:hyperlink w:anchor="_ENREF_37" w:tooltip="Morampudi, 2014 #22" w:history="1">
        <w:r w:rsidR="002039AB" w:rsidRPr="00851442">
          <w:rPr>
            <w:rFonts w:ascii="Book Antiqua" w:hAnsi="Book Antiqua" w:cs="Times New Roman"/>
            <w:noProof/>
            <w:sz w:val="24"/>
            <w:szCs w:val="24"/>
            <w:vertAlign w:val="superscript"/>
            <w:lang w:val="en-US"/>
          </w:rPr>
          <w:t>37-39</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D71276" w:rsidRPr="00851442">
        <w:rPr>
          <w:rFonts w:ascii="Book Antiqua" w:hAnsi="Book Antiqua" w:cs="Times New Roman"/>
          <w:sz w:val="24"/>
          <w:szCs w:val="24"/>
          <w:lang w:val="en-US"/>
        </w:rPr>
        <w:t xml:space="preserve">. </w:t>
      </w:r>
      <w:r w:rsidR="002824E7" w:rsidRPr="00851442">
        <w:rPr>
          <w:rFonts w:ascii="Book Antiqua" w:hAnsi="Book Antiqua" w:cs="Times New Roman"/>
          <w:sz w:val="24"/>
          <w:szCs w:val="24"/>
          <w:lang w:val="en-US"/>
        </w:rPr>
        <w:t xml:space="preserve">In addition, </w:t>
      </w:r>
      <w:r w:rsidR="00D71276" w:rsidRPr="00851442">
        <w:rPr>
          <w:rFonts w:ascii="Book Antiqua" w:hAnsi="Book Antiqua" w:cs="Times New Roman"/>
          <w:sz w:val="24"/>
          <w:szCs w:val="24"/>
          <w:lang w:val="en-US"/>
        </w:rPr>
        <w:t>mouse with DSS colitis showed a reduced expression of occludin and ZO-1 as well as an increase of claudin-1 and claudin-2, along with a marked increase in apoptotic death of epithelial cells</w:t>
      </w:r>
      <w:r w:rsidR="004C1BFC" w:rsidRPr="00851442">
        <w:rPr>
          <w:rFonts w:ascii="Book Antiqua" w:hAnsi="Book Antiqua" w:cs="Times New Roman"/>
          <w:sz w:val="24"/>
          <w:szCs w:val="24"/>
          <w:lang w:val="en-US"/>
        </w:rPr>
        <w:fldChar w:fldCharType="begin">
          <w:fldData xml:space="preserve">PEVuZE5vdGU+PENpdGU+PEF1dGhvcj5Qb3JpdHo8L0F1dGhvcj48WWVhcj4yMDA3PC9ZZWFyPjxS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bCBvZiBzdXJnaWNhbCByZXNlYXJjaDwvYWJici0xPjwvYWx0LXBlcmlvZGljYWw+PHBhZ2VzPjEy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PEVuZE5vdGU+PENpdGU+PEF1dGhvcj5Qb3JpdHo8L0F1dGhvcj48WWVhcj4yMDA3PC9ZZWFyPjxS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0" w:tooltip="Poritz, 2007 #3331" w:history="1">
        <w:r w:rsidR="002039AB" w:rsidRPr="00851442">
          <w:rPr>
            <w:rFonts w:ascii="Book Antiqua" w:hAnsi="Book Antiqua" w:cs="Times New Roman"/>
            <w:noProof/>
            <w:sz w:val="24"/>
            <w:szCs w:val="24"/>
            <w:vertAlign w:val="superscript"/>
            <w:lang w:val="en-US"/>
          </w:rPr>
          <w:t>40</w:t>
        </w:r>
      </w:hyperlink>
      <w:r w:rsidR="00E67175" w:rsidRPr="00851442">
        <w:rPr>
          <w:rFonts w:ascii="Book Antiqua" w:hAnsi="Book Antiqua" w:cs="Times New Roman"/>
          <w:noProof/>
          <w:sz w:val="24"/>
          <w:szCs w:val="24"/>
          <w:vertAlign w:val="superscript"/>
          <w:lang w:val="en-US"/>
        </w:rPr>
        <w:t>,</w:t>
      </w:r>
      <w:hyperlink w:anchor="_ENREF_41" w:tooltip="Yuan, 2015 #3332" w:history="1">
        <w:r w:rsidR="002039AB" w:rsidRPr="00851442">
          <w:rPr>
            <w:rFonts w:ascii="Book Antiqua" w:hAnsi="Book Antiqua" w:cs="Times New Roman"/>
            <w:noProof/>
            <w:sz w:val="24"/>
            <w:szCs w:val="24"/>
            <w:vertAlign w:val="superscript"/>
            <w:lang w:val="en-US"/>
          </w:rPr>
          <w:t>41</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D71276"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D71276"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D71276" w:rsidRPr="00851442">
        <w:rPr>
          <w:rFonts w:ascii="Book Antiqua" w:hAnsi="Book Antiqua" w:cs="Times New Roman"/>
          <w:sz w:val="24"/>
          <w:szCs w:val="24"/>
          <w:lang w:val="en-US"/>
        </w:rPr>
        <w:t xml:space="preserve">. Of note, the reduction of ZO-1 expression was found to precede the onset of intestinal inflammation, </w:t>
      </w:r>
      <w:r w:rsidR="00F40FE2" w:rsidRPr="00851442">
        <w:rPr>
          <w:rFonts w:ascii="Book Antiqua" w:hAnsi="Book Antiqua" w:cs="Times New Roman"/>
          <w:sz w:val="24"/>
          <w:szCs w:val="24"/>
          <w:lang w:val="en-US"/>
        </w:rPr>
        <w:t>suggesting</w:t>
      </w:r>
      <w:r w:rsidR="00D71276" w:rsidRPr="00851442">
        <w:rPr>
          <w:rFonts w:ascii="Book Antiqua" w:hAnsi="Book Antiqua" w:cs="Times New Roman"/>
          <w:sz w:val="24"/>
          <w:szCs w:val="24"/>
          <w:lang w:val="en-US"/>
        </w:rPr>
        <w:t xml:space="preserve"> that </w:t>
      </w:r>
      <w:r w:rsidRPr="00851442">
        <w:rPr>
          <w:rFonts w:ascii="Book Antiqua" w:hAnsi="Book Antiqua" w:cs="Times New Roman"/>
          <w:sz w:val="24"/>
          <w:szCs w:val="24"/>
          <w:lang w:val="en-US"/>
        </w:rPr>
        <w:t xml:space="preserve">the </w:t>
      </w:r>
      <w:r w:rsidR="00D71276" w:rsidRPr="00851442">
        <w:rPr>
          <w:rFonts w:ascii="Book Antiqua" w:hAnsi="Book Antiqua" w:cs="Times New Roman"/>
          <w:sz w:val="24"/>
          <w:szCs w:val="24"/>
          <w:lang w:val="en-US"/>
        </w:rPr>
        <w:t>ZO-1 alteration was not a consequence of the inflammatory process, but rather an early event, prodromal to the onset of colitis</w:t>
      </w:r>
      <w:r w:rsidR="00552FE0" w:rsidRPr="00851442">
        <w:rPr>
          <w:rFonts w:ascii="Book Antiqua" w:hAnsi="Book Antiqua" w:cs="Times New Roman"/>
          <w:sz w:val="24"/>
          <w:szCs w:val="24"/>
          <w:lang w:val="en-US"/>
        </w:rPr>
        <w:fldChar w:fldCharType="begin">
          <w:fldData xml:space="preserve">PEVuZE5vdGU+PENpdGU+PEF1dGhvcj5Qb3JpdHo8L0F1dGhvcj48WWVhcj4yMDA3PC9ZZWFyPjxS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PEVuZE5vdGU+PENpdGU+PEF1dGhvcj5Qb3JpdHo8L0F1dGhvcj48WWVhcj4yMDA3PC9ZZWFyPjxS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0" w:tooltip="Poritz, 2007 #3331" w:history="1">
        <w:r w:rsidR="002039AB" w:rsidRPr="00851442">
          <w:rPr>
            <w:rFonts w:ascii="Book Antiqua" w:hAnsi="Book Antiqua" w:cs="Times New Roman"/>
            <w:noProof/>
            <w:sz w:val="24"/>
            <w:szCs w:val="24"/>
            <w:vertAlign w:val="superscript"/>
            <w:lang w:val="en-US"/>
          </w:rPr>
          <w:t>40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D71276" w:rsidRPr="00851442">
        <w:rPr>
          <w:rFonts w:ascii="Book Antiqua" w:hAnsi="Book Antiqua" w:cs="Times New Roman"/>
          <w:sz w:val="24"/>
          <w:szCs w:val="24"/>
          <w:lang w:val="en-US"/>
        </w:rPr>
        <w:t>.</w:t>
      </w:r>
      <w:r w:rsidR="00D71276" w:rsidRPr="00851442">
        <w:rPr>
          <w:rFonts w:ascii="Book Antiqua" w:hAnsi="Book Antiqua" w:cs="Times New Roman"/>
          <w:bCs/>
          <w:sz w:val="24"/>
          <w:szCs w:val="24"/>
          <w:lang w:val="en-US"/>
        </w:rPr>
        <w:t xml:space="preserve"> </w:t>
      </w:r>
      <w:r w:rsidR="006B7F69" w:rsidRPr="00851442">
        <w:rPr>
          <w:rFonts w:ascii="Book Antiqua" w:hAnsi="Book Antiqua" w:cs="Times New Roman"/>
          <w:sz w:val="24"/>
          <w:szCs w:val="24"/>
          <w:lang w:val="en-US"/>
        </w:rPr>
        <w:t>In support to this view, studies conducted in</w:t>
      </w:r>
      <w:r w:rsidR="00D71276" w:rsidRPr="00851442">
        <w:rPr>
          <w:rFonts w:ascii="Book Antiqua" w:hAnsi="Book Antiqua" w:cs="Times New Roman"/>
          <w:i/>
          <w:sz w:val="24"/>
          <w:szCs w:val="24"/>
          <w:lang w:val="en-US"/>
        </w:rPr>
        <w:t xml:space="preserve"> </w:t>
      </w:r>
      <w:r w:rsidR="00D71276" w:rsidRPr="00851442">
        <w:rPr>
          <w:rFonts w:ascii="Book Antiqua" w:hAnsi="Book Antiqua" w:cs="Times New Roman"/>
          <w:i/>
          <w:sz w:val="24"/>
          <w:szCs w:val="24"/>
          <w:lang w:val="en-US"/>
        </w:rPr>
        <w:lastRenderedPageBreak/>
        <w:t>Il10</w:t>
      </w:r>
      <w:r w:rsidR="00D71276" w:rsidRPr="00851442">
        <w:rPr>
          <w:rFonts w:ascii="Book Antiqua" w:hAnsi="Book Antiqua" w:cs="Times New Roman"/>
          <w:i/>
          <w:sz w:val="24"/>
          <w:szCs w:val="24"/>
          <w:vertAlign w:val="superscript"/>
          <w:lang w:val="en-US"/>
        </w:rPr>
        <w:sym w:font="Symbol" w:char="F02D"/>
      </w:r>
      <w:r w:rsidR="00D71276" w:rsidRPr="00851442">
        <w:rPr>
          <w:rFonts w:ascii="Book Antiqua" w:hAnsi="Book Antiqua" w:cs="Times New Roman"/>
          <w:i/>
          <w:sz w:val="24"/>
          <w:szCs w:val="24"/>
          <w:lang w:val="en-US"/>
        </w:rPr>
        <w:t>/</w:t>
      </w:r>
      <w:r w:rsidR="00D71276" w:rsidRPr="00851442">
        <w:rPr>
          <w:rFonts w:ascii="Book Antiqua" w:hAnsi="Book Antiqua" w:cs="Times New Roman"/>
          <w:i/>
          <w:sz w:val="24"/>
          <w:szCs w:val="24"/>
          <w:vertAlign w:val="superscript"/>
          <w:lang w:val="en-US"/>
        </w:rPr>
        <w:sym w:font="Symbol" w:char="F02D"/>
      </w:r>
      <w:r w:rsidR="00D71276" w:rsidRPr="00851442">
        <w:rPr>
          <w:rFonts w:ascii="Book Antiqua" w:hAnsi="Book Antiqua" w:cs="Times New Roman"/>
          <w:i/>
          <w:sz w:val="24"/>
          <w:szCs w:val="24"/>
          <w:lang w:val="en-US"/>
        </w:rPr>
        <w:t xml:space="preserve"> </w:t>
      </w:r>
      <w:r w:rsidR="00D71276" w:rsidRPr="00851442">
        <w:rPr>
          <w:rFonts w:ascii="Book Antiqua" w:hAnsi="Book Antiqua" w:cs="Times New Roman"/>
          <w:sz w:val="24"/>
          <w:szCs w:val="24"/>
          <w:lang w:val="en-US"/>
        </w:rPr>
        <w:t xml:space="preserve">mice, beyond </w:t>
      </w:r>
      <w:r w:rsidR="00405093" w:rsidRPr="00851442">
        <w:rPr>
          <w:rFonts w:ascii="Book Antiqua" w:hAnsi="Book Antiqua" w:cs="Times New Roman"/>
          <w:sz w:val="24"/>
          <w:szCs w:val="24"/>
          <w:lang w:val="en-US"/>
        </w:rPr>
        <w:t>showing</w:t>
      </w:r>
      <w:r w:rsidR="00D71276" w:rsidRPr="00851442">
        <w:rPr>
          <w:rFonts w:ascii="Book Antiqua" w:hAnsi="Book Antiqua" w:cs="Times New Roman"/>
          <w:sz w:val="24"/>
          <w:szCs w:val="24"/>
          <w:lang w:val="en-US"/>
        </w:rPr>
        <w:t xml:space="preserve"> alterations of villus and crypt architecture, </w:t>
      </w:r>
      <w:r w:rsidR="00405093" w:rsidRPr="00851442">
        <w:rPr>
          <w:rFonts w:ascii="Book Antiqua" w:hAnsi="Book Antiqua" w:cs="Times New Roman"/>
          <w:sz w:val="24"/>
          <w:szCs w:val="24"/>
          <w:lang w:val="en-US"/>
        </w:rPr>
        <w:t>displayed</w:t>
      </w:r>
      <w:r w:rsidR="00D71276" w:rsidRPr="00851442">
        <w:rPr>
          <w:rFonts w:ascii="Book Antiqua" w:hAnsi="Book Antiqua" w:cs="Times New Roman"/>
          <w:sz w:val="24"/>
          <w:szCs w:val="24"/>
          <w:lang w:val="en-US"/>
        </w:rPr>
        <w:t xml:space="preserve"> an increment of intestinal permeability, that </w:t>
      </w:r>
      <w:r w:rsidR="001E54AD" w:rsidRPr="00851442">
        <w:rPr>
          <w:rFonts w:ascii="Book Antiqua" w:hAnsi="Book Antiqua" w:cs="Times New Roman"/>
          <w:sz w:val="24"/>
          <w:szCs w:val="24"/>
          <w:lang w:val="en-US"/>
        </w:rPr>
        <w:t>occurred</w:t>
      </w:r>
      <w:r w:rsidR="00D71276" w:rsidRPr="00851442">
        <w:rPr>
          <w:rFonts w:ascii="Book Antiqua" w:hAnsi="Book Antiqua" w:cs="Times New Roman"/>
          <w:sz w:val="24"/>
          <w:szCs w:val="24"/>
          <w:lang w:val="en-US"/>
        </w:rPr>
        <w:t xml:space="preserve"> as a primary defect, before the onset of mucosal inflammation, suggesting a disruption of IEB</w:t>
      </w:r>
      <w:r w:rsidR="004C1BFC" w:rsidRPr="00851442">
        <w:rPr>
          <w:rFonts w:ascii="Book Antiqua" w:hAnsi="Book Antiqua" w:cs="Times New Roman"/>
          <w:sz w:val="24"/>
          <w:szCs w:val="24"/>
          <w:lang w:val="en-US"/>
        </w:rPr>
        <w:fldChar w:fldCharType="begin">
          <w:fldData xml:space="preserve">PEVuZE5vdGU+PENpdGU+PEF1dGhvcj5Hb21lcy1TYW50b3M8L0F1dGhvcj48WWVhcj4yMDEyPC9Z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PEVuZE5vdGU+PENpdGU+PEF1dGhvcj5Hb21lcy1TYW50b3M8L0F1dGhvcj48WWVhcj4yMDEyPC9Z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2" w:tooltip="Gomes-Santos, 2012 #3335" w:history="1">
        <w:r w:rsidR="002039AB" w:rsidRPr="00851442">
          <w:rPr>
            <w:rFonts w:ascii="Book Antiqua" w:hAnsi="Book Antiqua" w:cs="Times New Roman"/>
            <w:noProof/>
            <w:sz w:val="24"/>
            <w:szCs w:val="24"/>
            <w:vertAlign w:val="superscript"/>
            <w:lang w:val="en-US"/>
          </w:rPr>
          <w:t>42</w:t>
        </w:r>
      </w:hyperlink>
      <w:r w:rsidR="00E67175" w:rsidRPr="00851442">
        <w:rPr>
          <w:rFonts w:ascii="Book Antiqua" w:hAnsi="Book Antiqua" w:cs="Times New Roman"/>
          <w:noProof/>
          <w:sz w:val="24"/>
          <w:szCs w:val="24"/>
          <w:vertAlign w:val="superscript"/>
          <w:lang w:val="en-US"/>
        </w:rPr>
        <w:t>,</w:t>
      </w:r>
      <w:hyperlink w:anchor="_ENREF_43" w:tooltip="Madsen, 1999 #3336" w:history="1">
        <w:r w:rsidR="002039AB" w:rsidRPr="00851442">
          <w:rPr>
            <w:rFonts w:ascii="Book Antiqua" w:hAnsi="Book Antiqua" w:cs="Times New Roman"/>
            <w:noProof/>
            <w:sz w:val="24"/>
            <w:szCs w:val="24"/>
            <w:vertAlign w:val="superscript"/>
            <w:lang w:val="en-US"/>
          </w:rPr>
          <w:t>43</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7446FC" w:rsidRPr="00851442">
        <w:rPr>
          <w:rFonts w:ascii="Book Antiqua" w:hAnsi="Book Antiqua" w:cs="Times New Roman"/>
          <w:sz w:val="24"/>
          <w:szCs w:val="24"/>
          <w:lang w:val="en-US"/>
        </w:rPr>
        <w:t>.</w:t>
      </w:r>
    </w:p>
    <w:p w14:paraId="2C624DB7" w14:textId="1BEA6F97" w:rsidR="0015712A" w:rsidRDefault="00020A42" w:rsidP="0015712A">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The occurrence of ENS abnormalities</w:t>
      </w:r>
      <w:r w:rsidR="007D2BB5" w:rsidRPr="00851442">
        <w:rPr>
          <w:rFonts w:ascii="Book Antiqua" w:hAnsi="Book Antiqua" w:cs="Times New Roman"/>
          <w:sz w:val="24"/>
          <w:szCs w:val="24"/>
          <w:lang w:val="en-US"/>
        </w:rPr>
        <w:t>, including axonal hypertrophy</w:t>
      </w:r>
      <w:r w:rsidR="002B7B73" w:rsidRPr="00851442">
        <w:rPr>
          <w:rFonts w:ascii="Book Antiqua" w:hAnsi="Book Antiqua" w:cs="Times New Roman"/>
          <w:sz w:val="24"/>
          <w:szCs w:val="24"/>
          <w:lang w:val="en-US"/>
        </w:rPr>
        <w:t xml:space="preserve">, a </w:t>
      </w:r>
      <w:r w:rsidR="00063A0C" w:rsidRPr="00851442">
        <w:rPr>
          <w:rFonts w:ascii="Book Antiqua" w:hAnsi="Book Antiqua" w:cs="Times New Roman"/>
          <w:sz w:val="24"/>
          <w:szCs w:val="24"/>
          <w:lang w:val="en-US"/>
        </w:rPr>
        <w:t>decrease</w:t>
      </w:r>
      <w:r w:rsidR="007D2BB5" w:rsidRPr="00851442">
        <w:rPr>
          <w:rFonts w:ascii="Book Antiqua" w:hAnsi="Book Antiqua" w:cs="Times New Roman"/>
          <w:sz w:val="24"/>
          <w:szCs w:val="24"/>
          <w:lang w:val="en-US"/>
        </w:rPr>
        <w:t xml:space="preserve"> in the number of enteric neurons</w:t>
      </w:r>
      <w:r w:rsidR="002B7B73" w:rsidRPr="00851442">
        <w:rPr>
          <w:rFonts w:ascii="Book Antiqua" w:hAnsi="Book Antiqua" w:cs="Times New Roman"/>
          <w:sz w:val="24"/>
          <w:szCs w:val="24"/>
          <w:lang w:val="en-US"/>
        </w:rPr>
        <w:t xml:space="preserve"> and morphological alterations </w:t>
      </w:r>
      <w:r w:rsidR="00063A0C" w:rsidRPr="00851442">
        <w:rPr>
          <w:rFonts w:ascii="Book Antiqua" w:hAnsi="Book Antiqua" w:cs="Times New Roman"/>
          <w:sz w:val="24"/>
          <w:szCs w:val="24"/>
          <w:lang w:val="en-US"/>
        </w:rPr>
        <w:t>of</w:t>
      </w:r>
      <w:r w:rsidR="002B7B73" w:rsidRPr="00851442">
        <w:rPr>
          <w:rFonts w:ascii="Book Antiqua" w:hAnsi="Book Antiqua" w:cs="Times New Roman"/>
          <w:sz w:val="24"/>
          <w:szCs w:val="24"/>
          <w:lang w:val="en-US"/>
        </w:rPr>
        <w:t xml:space="preserve"> ICC</w:t>
      </w:r>
      <w:r w:rsidR="00063A0C" w:rsidRPr="00851442">
        <w:rPr>
          <w:rFonts w:ascii="Book Antiqua" w:hAnsi="Book Antiqua" w:cs="Times New Roman"/>
          <w:sz w:val="24"/>
          <w:szCs w:val="24"/>
          <w:lang w:val="en-US"/>
        </w:rPr>
        <w:t>,</w:t>
      </w:r>
      <w:r w:rsidR="007D2BB5" w:rsidRPr="00851442">
        <w:rPr>
          <w:rFonts w:ascii="Book Antiqua" w:hAnsi="Book Antiqua" w:cs="Times New Roman"/>
          <w:sz w:val="24"/>
          <w:szCs w:val="24"/>
          <w:lang w:val="en-US"/>
        </w:rPr>
        <w:t xml:space="preserve"> </w:t>
      </w:r>
      <w:r w:rsidR="00063A0C" w:rsidRPr="00851442">
        <w:rPr>
          <w:rFonts w:ascii="Book Antiqua" w:hAnsi="Book Antiqua" w:cs="Times New Roman"/>
          <w:sz w:val="24"/>
          <w:szCs w:val="24"/>
          <w:lang w:val="en-US"/>
        </w:rPr>
        <w:t>has been described also in animal models of IBD</w:t>
      </w:r>
      <w:r w:rsidR="00552FE0" w:rsidRPr="00851442">
        <w:rPr>
          <w:rFonts w:ascii="Book Antiqua" w:hAnsi="Book Antiqua" w:cs="Times New Roman"/>
          <w:sz w:val="24"/>
          <w:szCs w:val="24"/>
          <w:lang w:val="en-US"/>
        </w:rPr>
        <w:fldChar w:fldCharType="begin">
          <w:fldData xml:space="preserve">PEVuZE5vdGU+PENpdGU+PEF1dGhvcj5MaW5kZW48L0F1dGhvcj48WWVhcj4yMDA1PC9ZZWFyPjxS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bmFsIG9mIGdhc3Ryb2VudGVyb2xvZ3k8L2FiYnItMT48L2FsdC1wZXJpb2RpY2FsPjxwYWdlcz40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PEVuZE5vdGU+PENpdGU+PEF1dGhvcj5MaW5kZW48L0F1dGhvcj48WWVhcj4yMDA1PC9ZZWFyPjxS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bmFsIG9mIGdhc3Ryb2VudGVyb2xvZ3k8L2FiYnItMT48L2FsdC1wZXJpb2RpY2FsPjxwYWdlcz40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4" w:tooltip="Linden, 2005 #3357" w:history="1">
        <w:r w:rsidR="002039AB" w:rsidRPr="00851442">
          <w:rPr>
            <w:rFonts w:ascii="Book Antiqua" w:hAnsi="Book Antiqua" w:cs="Times New Roman"/>
            <w:noProof/>
            <w:sz w:val="24"/>
            <w:szCs w:val="24"/>
            <w:vertAlign w:val="superscript"/>
            <w:lang w:val="en-US"/>
          </w:rPr>
          <w:t>44-48</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591547" w:rsidRPr="00851442">
        <w:rPr>
          <w:rFonts w:ascii="Book Antiqua" w:hAnsi="Book Antiqua" w:cs="Times New Roman"/>
          <w:sz w:val="24"/>
          <w:szCs w:val="24"/>
          <w:lang w:val="en-US"/>
        </w:rPr>
        <w:t xml:space="preserve">Brown </w:t>
      </w:r>
      <w:r w:rsidR="00591547"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PEVuZE5vdGU+PENpdGU+PEF1dGhvcj5Ccm93bjwvQXV0aG9yPjxZZWFyPjIwMTY8L1llYXI+PFJl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PEVuZE5vdGU+PENpdGU+PEF1dGhvcj5Ccm93bjwvQXV0aG9yPjxZZWFyPjIwMTY8L1llYXI+PFJl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49" w:tooltip="Brown, 2016 #97" w:history="1">
        <w:r w:rsidR="0015712A" w:rsidRPr="00851442">
          <w:rPr>
            <w:rFonts w:ascii="Book Antiqua" w:hAnsi="Book Antiqua" w:cs="Times New Roman"/>
            <w:noProof/>
            <w:sz w:val="24"/>
            <w:szCs w:val="24"/>
            <w:vertAlign w:val="superscript"/>
            <w:lang w:val="en-US"/>
          </w:rPr>
          <w:t>49</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591547" w:rsidRPr="00851442">
        <w:rPr>
          <w:rFonts w:ascii="Book Antiqua" w:hAnsi="Book Antiqua" w:cs="Times New Roman"/>
          <w:sz w:val="24"/>
          <w:szCs w:val="24"/>
          <w:lang w:val="en-US"/>
        </w:rPr>
        <w:t xml:space="preserve"> reported that the activation of EGCs in the context of neuroinflammation induce enteric neuron</w:t>
      </w:r>
      <w:r w:rsidR="00696B09" w:rsidRPr="00851442">
        <w:rPr>
          <w:rFonts w:ascii="Book Antiqua" w:hAnsi="Book Antiqua" w:cs="Times New Roman"/>
          <w:sz w:val="24"/>
          <w:szCs w:val="24"/>
          <w:lang w:val="en-US"/>
        </w:rPr>
        <w:t>al</w:t>
      </w:r>
      <w:r w:rsidR="00591547" w:rsidRPr="00851442">
        <w:rPr>
          <w:rFonts w:ascii="Book Antiqua" w:hAnsi="Book Antiqua" w:cs="Times New Roman"/>
          <w:sz w:val="24"/>
          <w:szCs w:val="24"/>
          <w:lang w:val="en-US"/>
        </w:rPr>
        <w:t xml:space="preserve"> death in DNBS-treated mice, suggesting that glial response to inflammatory mediators might contribute to the development of </w:t>
      </w:r>
      <w:r w:rsidR="00696B09" w:rsidRPr="00851442">
        <w:rPr>
          <w:rFonts w:ascii="Book Antiqua" w:hAnsi="Book Antiqua" w:cs="Times New Roman"/>
          <w:sz w:val="24"/>
          <w:szCs w:val="24"/>
          <w:lang w:val="en-US"/>
        </w:rPr>
        <w:t>bowel motor abnormalities</w:t>
      </w:r>
      <w:r w:rsidR="00591547" w:rsidRPr="00851442">
        <w:rPr>
          <w:rFonts w:ascii="Book Antiqua" w:hAnsi="Book Antiqua" w:cs="Times New Roman"/>
          <w:sz w:val="24"/>
          <w:szCs w:val="24"/>
          <w:lang w:val="en-US"/>
        </w:rPr>
        <w:t>.</w:t>
      </w:r>
      <w:r w:rsidR="00591547" w:rsidRPr="00851442">
        <w:rPr>
          <w:rFonts w:ascii="Book Antiqua" w:hAnsi="Book Antiqua" w:cs="Arial"/>
          <w:color w:val="000000"/>
          <w:sz w:val="24"/>
          <w:szCs w:val="24"/>
          <w:shd w:val="clear" w:color="auto" w:fill="FFFFFF"/>
          <w:lang w:val="en-US"/>
        </w:rPr>
        <w:t xml:space="preserve"> </w:t>
      </w:r>
      <w:r w:rsidR="00291563" w:rsidRPr="00851442">
        <w:rPr>
          <w:rFonts w:ascii="Book Antiqua" w:hAnsi="Book Antiqua" w:cs="Times New Roman"/>
          <w:sz w:val="24"/>
          <w:szCs w:val="24"/>
          <w:lang w:val="en-US"/>
        </w:rPr>
        <w:t xml:space="preserve">Currently, only one pre-clinical study, conducted in rats with </w:t>
      </w:r>
      <w:r w:rsidRPr="00851442">
        <w:rPr>
          <w:rFonts w:ascii="Book Antiqua" w:hAnsi="Book Antiqua" w:cs="Times New Roman"/>
          <w:sz w:val="24"/>
          <w:szCs w:val="24"/>
          <w:lang w:val="en-US"/>
        </w:rPr>
        <w:t>2,4,6-trinitrobenzene sulfonic acid (</w:t>
      </w:r>
      <w:r w:rsidR="00291563" w:rsidRPr="00851442">
        <w:rPr>
          <w:rFonts w:ascii="Book Antiqua" w:hAnsi="Book Antiqua" w:cs="Times New Roman"/>
          <w:sz w:val="24"/>
          <w:szCs w:val="24"/>
          <w:lang w:val="en-US"/>
        </w:rPr>
        <w:t>TNBS</w:t>
      </w:r>
      <w:r w:rsidRPr="00851442">
        <w:rPr>
          <w:rFonts w:ascii="Book Antiqua" w:hAnsi="Book Antiqua" w:cs="Times New Roman"/>
          <w:sz w:val="24"/>
          <w:szCs w:val="24"/>
          <w:lang w:val="en-US"/>
        </w:rPr>
        <w:t>)</w:t>
      </w:r>
      <w:r w:rsidR="00291563" w:rsidRPr="00851442">
        <w:rPr>
          <w:rFonts w:ascii="Book Antiqua" w:hAnsi="Book Antiqua" w:cs="Times New Roman"/>
          <w:sz w:val="24"/>
          <w:szCs w:val="24"/>
          <w:lang w:val="en-US"/>
        </w:rPr>
        <w:t xml:space="preserve"> colitis</w:t>
      </w:r>
      <w:r w:rsidR="00063A0C" w:rsidRPr="00851442">
        <w:rPr>
          <w:rFonts w:ascii="Book Antiqua" w:hAnsi="Book Antiqua" w:cs="Times New Roman"/>
          <w:sz w:val="24"/>
          <w:szCs w:val="24"/>
          <w:lang w:val="en-US"/>
        </w:rPr>
        <w:t>,</w:t>
      </w:r>
      <w:r w:rsidR="00291563" w:rsidRPr="00851442">
        <w:rPr>
          <w:rFonts w:ascii="Book Antiqua" w:hAnsi="Book Antiqua" w:cs="Times New Roman"/>
          <w:sz w:val="24"/>
          <w:szCs w:val="24"/>
          <w:lang w:val="en-US"/>
        </w:rPr>
        <w:t xml:space="preserve"> reported a loss of EGCs following bowel inflammation, demonstrating that colitis </w:t>
      </w:r>
      <w:r w:rsidR="00063A0C" w:rsidRPr="00851442">
        <w:rPr>
          <w:rFonts w:ascii="Book Antiqua" w:hAnsi="Book Antiqua" w:cs="Times New Roman"/>
          <w:sz w:val="24"/>
          <w:szCs w:val="24"/>
          <w:lang w:val="en-US"/>
        </w:rPr>
        <w:t>can affect</w:t>
      </w:r>
      <w:r w:rsidR="00291563" w:rsidRPr="00851442">
        <w:rPr>
          <w:rFonts w:ascii="Book Antiqua" w:hAnsi="Book Antiqua" w:cs="Times New Roman"/>
          <w:sz w:val="24"/>
          <w:szCs w:val="24"/>
          <w:lang w:val="en-US"/>
        </w:rPr>
        <w:t xml:space="preserve"> differently the EGCs in the submucosal and myenteric plexus</w:t>
      </w:r>
      <w:r w:rsidR="00552FE0" w:rsidRPr="00851442">
        <w:rPr>
          <w:rFonts w:ascii="Book Antiqua" w:hAnsi="Book Antiqua" w:cs="Times New Roman"/>
          <w:sz w:val="24"/>
          <w:szCs w:val="24"/>
          <w:lang w:val="en-US"/>
        </w:rPr>
        <w:fldChar w:fldCharType="begin">
          <w:fldData xml:space="preserve">PEVuZE5vdGU+PENpdGU+PEF1dGhvcj5kYSBTaWx2YTwvQXV0aG9yPjxZZWFyPjIwMTc8L1llYXI+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=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PEVuZE5vdGU+PENpdGU+PEF1dGhvcj5kYSBTaWx2YTwvQXV0aG9yPjxZZWFyPjIwMTc8L1llYXI+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=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0" w:tooltip="da Silva, 2017 #3366" w:history="1">
        <w:r w:rsidR="002039AB" w:rsidRPr="00851442">
          <w:rPr>
            <w:rFonts w:ascii="Book Antiqua" w:hAnsi="Book Antiqua" w:cs="Times New Roman"/>
            <w:noProof/>
            <w:sz w:val="24"/>
            <w:szCs w:val="24"/>
            <w:vertAlign w:val="superscript"/>
            <w:lang w:val="en-US"/>
          </w:rPr>
          <w:t>50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0E7BE1"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0E7BE1"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291563" w:rsidRPr="00851442">
        <w:rPr>
          <w:rFonts w:ascii="Book Antiqua" w:hAnsi="Book Antiqua" w:cs="Times New Roman"/>
          <w:sz w:val="24"/>
          <w:szCs w:val="24"/>
          <w:lang w:val="en-US"/>
        </w:rPr>
        <w:t>.</w:t>
      </w:r>
      <w:r w:rsidR="005D0C7C" w:rsidRPr="00851442">
        <w:rPr>
          <w:rFonts w:ascii="Book Antiqua" w:hAnsi="Book Antiqua" w:cs="Times New Roman"/>
          <w:sz w:val="24"/>
          <w:szCs w:val="24"/>
          <w:lang w:val="en-US"/>
        </w:rPr>
        <w:t xml:space="preserve"> Of note, at present studies on histological alterations of EGC markers such as GFAP, S100B and GDNF in animal tissues of IBDs are lacking. Therefore, further investigations should be implemented to help better clarifying putative correlations among the morphofunctional alterations of EGCs, bowel inflammation and motor dysfunctions in IBDs</w:t>
      </w:r>
      <w:r w:rsidR="000E1FFC">
        <w:rPr>
          <w:rFonts w:ascii="Book Antiqua" w:hAnsi="Book Antiqua" w:cs="Times New Roman"/>
          <w:sz w:val="24"/>
          <w:szCs w:val="24"/>
          <w:lang w:val="en-US"/>
        </w:rPr>
        <w:t>.</w:t>
      </w:r>
    </w:p>
    <w:p w14:paraId="06CD1C37" w14:textId="77777777" w:rsidR="0015712A" w:rsidRDefault="0015712A" w:rsidP="0015712A">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261D0BB9" w14:textId="74EE7BB3" w:rsidR="00A5002B" w:rsidRPr="00CD5FD5" w:rsidRDefault="00CD5FD5" w:rsidP="0015712A">
      <w:pPr>
        <w:autoSpaceDE w:val="0"/>
        <w:autoSpaceDN w:val="0"/>
        <w:adjustRightInd w:val="0"/>
        <w:snapToGrid w:val="0"/>
        <w:spacing w:after="0" w:line="360" w:lineRule="auto"/>
        <w:jc w:val="both"/>
        <w:rPr>
          <w:rFonts w:ascii="Book Antiqua" w:hAnsi="Book Antiqua" w:cs="Times New Roman"/>
          <w:b/>
          <w:i/>
          <w:sz w:val="24"/>
          <w:szCs w:val="24"/>
          <w:lang w:val="en-US"/>
        </w:rPr>
      </w:pPr>
      <w:r w:rsidRPr="00CD5FD5">
        <w:rPr>
          <w:rFonts w:ascii="Book Antiqua" w:hAnsi="Book Antiqua" w:cs="Times New Roman"/>
          <w:b/>
          <w:i/>
          <w:sz w:val="24"/>
          <w:szCs w:val="24"/>
          <w:lang w:val="en-US"/>
        </w:rPr>
        <w:t>IBS</w:t>
      </w:r>
      <w:r w:rsidR="00A5002B" w:rsidRPr="00CD5FD5">
        <w:rPr>
          <w:rFonts w:ascii="Book Antiqua" w:hAnsi="Book Antiqua" w:cs="Times New Roman"/>
          <w:b/>
          <w:i/>
          <w:sz w:val="24"/>
          <w:szCs w:val="24"/>
          <w:lang w:val="en-US"/>
        </w:rPr>
        <w:t xml:space="preserve"> </w:t>
      </w:r>
    </w:p>
    <w:p w14:paraId="435770C7" w14:textId="6F74E1E0" w:rsidR="00536CF8" w:rsidRPr="00851442" w:rsidRDefault="00A5002B" w:rsidP="00851442">
      <w:pPr>
        <w:tabs>
          <w:tab w:val="left" w:pos="284"/>
        </w:tabs>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IBS is a </w:t>
      </w:r>
      <w:r w:rsidR="004D5213" w:rsidRPr="00851442">
        <w:rPr>
          <w:rFonts w:ascii="Book Antiqua" w:hAnsi="Book Antiqua" w:cs="Times New Roman"/>
          <w:sz w:val="24"/>
          <w:szCs w:val="24"/>
          <w:lang w:val="en-US"/>
        </w:rPr>
        <w:t>frequent</w:t>
      </w:r>
      <w:r w:rsidRPr="00851442">
        <w:rPr>
          <w:rFonts w:ascii="Book Antiqua" w:hAnsi="Book Antiqua" w:cs="Times New Roman"/>
          <w:sz w:val="24"/>
          <w:szCs w:val="24"/>
          <w:lang w:val="en-US"/>
        </w:rPr>
        <w:t xml:space="preserve"> disorder affecting</w:t>
      </w:r>
      <w:r w:rsidR="007F203A" w:rsidRPr="00851442">
        <w:rPr>
          <w:rFonts w:ascii="Book Antiqua" w:hAnsi="Book Antiqua" w:cs="Times New Roman"/>
          <w:sz w:val="24"/>
          <w:szCs w:val="24"/>
          <w:lang w:val="en-US"/>
        </w:rPr>
        <w:t xml:space="preserve"> </w:t>
      </w:r>
      <w:r w:rsidR="00AF206E" w:rsidRPr="00851442">
        <w:rPr>
          <w:rFonts w:ascii="Book Antiqua" w:hAnsi="Book Antiqua" w:cs="Times New Roman"/>
          <w:sz w:val="24"/>
          <w:szCs w:val="24"/>
          <w:lang w:val="en-US"/>
        </w:rPr>
        <w:t>up to 15</w:t>
      </w:r>
      <w:r w:rsidR="000E1FFC">
        <w:rPr>
          <w:rFonts w:ascii="Book Antiqua" w:hAnsi="Book Antiqua" w:cs="Times New Roman"/>
          <w:sz w:val="24"/>
          <w:szCs w:val="24"/>
          <w:lang w:val="en-US"/>
        </w:rPr>
        <w:t>%</w:t>
      </w:r>
      <w:r w:rsidR="00AF206E" w:rsidRPr="00851442">
        <w:rPr>
          <w:rFonts w:ascii="Book Antiqua" w:hAnsi="Book Antiqua" w:cs="Times New Roman"/>
          <w:sz w:val="24"/>
          <w:szCs w:val="24"/>
          <w:lang w:val="en-US"/>
        </w:rPr>
        <w:t>-</w:t>
      </w:r>
      <w:r w:rsidR="0050328C" w:rsidRPr="00851442">
        <w:rPr>
          <w:rFonts w:ascii="Book Antiqua" w:hAnsi="Book Antiqua" w:cs="Times New Roman"/>
          <w:sz w:val="24"/>
          <w:szCs w:val="24"/>
          <w:lang w:val="en-US"/>
        </w:rPr>
        <w:t xml:space="preserve">25% of the </w:t>
      </w:r>
      <w:r w:rsidRPr="00851442">
        <w:rPr>
          <w:rFonts w:ascii="Book Antiqua" w:hAnsi="Book Antiqua" w:cs="Times New Roman"/>
          <w:sz w:val="24"/>
          <w:szCs w:val="24"/>
          <w:lang w:val="en-US"/>
        </w:rPr>
        <w:t>adult po</w:t>
      </w:r>
      <w:r w:rsidR="0050328C" w:rsidRPr="00851442">
        <w:rPr>
          <w:rFonts w:ascii="Book Antiqua" w:hAnsi="Book Antiqua" w:cs="Times New Roman"/>
          <w:sz w:val="24"/>
          <w:szCs w:val="24"/>
          <w:lang w:val="en-US"/>
        </w:rPr>
        <w:t>pulation</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&lt;EndNote&gt;&lt;Cite&gt;&lt;Author&gt;Drossman&lt;/Author&gt;&lt;Year&gt;2016&lt;/Year&gt;&lt;RecNum&gt;3369&lt;/RecNum&gt;&lt;DisplayText&gt;&lt;style face="superscript"&gt;[2]&lt;/style&gt;&lt;/DisplayText&gt;&lt;record&gt;&lt;rec-number&gt;3369&lt;/rec-number&gt;&lt;foreign-keys&gt;&lt;key app="EN" db-id="50wxdpzd9vd5r7e9t5b595djrfpttrxw9avp"&gt;3369&lt;/key&gt;&lt;/foreign-keys&gt;&lt;ref-type name="Journal Article"&gt;17&lt;/ref-type&gt;&lt;contributors&gt;&lt;authors&gt;&lt;author&gt;Drossman, D. A.&lt;/author&gt;&lt;/authors&gt;&lt;/contributors&gt;&lt;titles&gt;&lt;title&gt;Functional Gastrointestinal Disorders: History, Pathophysiology, Clinical Features and Rome IV&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dates&gt;&lt;year&gt;2016&lt;/year&gt;&lt;pub-dates&gt;&lt;date&gt;Feb 19&lt;/date&gt;&lt;/pub-dates&gt;&lt;/dates&gt;&lt;isbn&gt;1528-0012 (Electronic)&amp;#xD;0016-5085 (Linking)&lt;/isbn&gt;&lt;accession-num&gt;27144617&lt;/accession-num&gt;&lt;urls&gt;&lt;related-urls&gt;&lt;url&gt;http://www.ncbi.nlm.nih.gov/pubmed/27144617&lt;/url&gt;&lt;/related-urls&gt;&lt;/urls&gt;&lt;electronic-resource-num&gt;10.1053/j.gastro.2016.02.032&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 w:tooltip="Drossman, 2016 #3369" w:history="1">
        <w:r w:rsidR="002039AB" w:rsidRPr="00851442">
          <w:rPr>
            <w:rFonts w:ascii="Book Antiqua" w:hAnsi="Book Antiqua" w:cs="Times New Roman"/>
            <w:noProof/>
            <w:sz w:val="24"/>
            <w:szCs w:val="24"/>
            <w:vertAlign w:val="superscript"/>
            <w:lang w:val="en-US"/>
          </w:rPr>
          <w:t>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7F203A" w:rsidRPr="00851442">
        <w:rPr>
          <w:rFonts w:ascii="Book Antiqua" w:hAnsi="Book Antiqua" w:cs="Times New Roman"/>
          <w:sz w:val="24"/>
          <w:szCs w:val="24"/>
          <w:lang w:val="en-US"/>
        </w:rPr>
        <w:t>.</w:t>
      </w:r>
      <w:r w:rsidR="00BF432F" w:rsidRPr="00851442">
        <w:rPr>
          <w:rFonts w:ascii="Book Antiqua" w:hAnsi="Book Antiqua" w:cs="Times New Roman"/>
          <w:sz w:val="24"/>
          <w:szCs w:val="24"/>
          <w:lang w:val="en-US"/>
        </w:rPr>
        <w:t xml:space="preserve"> IBS patients are classified into subtypes by predominant stool pattern</w:t>
      </w:r>
      <w:r w:rsidR="00AF206E" w:rsidRPr="00851442">
        <w:rPr>
          <w:rFonts w:ascii="Book Antiqua" w:hAnsi="Book Antiqua" w:cs="Times New Roman"/>
          <w:sz w:val="24"/>
          <w:szCs w:val="24"/>
          <w:lang w:val="en-US"/>
        </w:rPr>
        <w:t>: IBS with diarrhea (IBS-D); constipation (IBS-C); mixed (IBS-M); and</w:t>
      </w:r>
      <w:r w:rsidR="00D657AB" w:rsidRPr="00851442">
        <w:rPr>
          <w:rFonts w:ascii="Book Antiqua" w:hAnsi="Book Antiqua" w:cs="Times New Roman"/>
          <w:sz w:val="24"/>
          <w:szCs w:val="24"/>
          <w:lang w:val="en-US"/>
        </w:rPr>
        <w:t xml:space="preserve"> </w:t>
      </w:r>
      <w:r w:rsidR="00AF206E" w:rsidRPr="00851442">
        <w:rPr>
          <w:rFonts w:ascii="Book Antiqua" w:hAnsi="Book Antiqua" w:cs="Times New Roman"/>
          <w:sz w:val="24"/>
          <w:szCs w:val="24"/>
          <w:lang w:val="en-US"/>
        </w:rPr>
        <w:t>unsubtyped IBS (IBS-U)</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&lt;EndNote&gt;&lt;Cite&gt;&lt;Author&gt;Drossman&lt;/Author&gt;&lt;Year&gt;2016&lt;/Year&gt;&lt;RecNum&gt;3369&lt;/RecNum&gt;&lt;DisplayText&gt;&lt;style face="superscript"&gt;[2]&lt;/style&gt;&lt;/DisplayText&gt;&lt;record&gt;&lt;rec-number&gt;3369&lt;/rec-number&gt;&lt;foreign-keys&gt;&lt;key app="EN" db-id="50wxdpzd9vd5r7e9t5b595djrfpttrxw9avp"&gt;3369&lt;/key&gt;&lt;/foreign-keys&gt;&lt;ref-type name="Journal Article"&gt;17&lt;/ref-type&gt;&lt;contributors&gt;&lt;authors&gt;&lt;author&gt;Drossman, D. A.&lt;/author&gt;&lt;/authors&gt;&lt;/contributors&gt;&lt;titles&gt;&lt;title&gt;Functional Gastrointestinal Disorders: History, Pathophysiology, Clinical Features and Rome IV&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dates&gt;&lt;year&gt;2016&lt;/year&gt;&lt;pub-dates&gt;&lt;date&gt;Feb 19&lt;/date&gt;&lt;/pub-dates&gt;&lt;/dates&gt;&lt;isbn&gt;1528-0012 (Electronic)&amp;#xD;0016-5085 (Linking)&lt;/isbn&gt;&lt;accession-num&gt;27144617&lt;/accession-num&gt;&lt;urls&gt;&lt;related-urls&gt;&lt;url&gt;http://www.ncbi.nlm.nih.gov/pubmed/27144617&lt;/url&gt;&lt;/related-urls&gt;&lt;/urls&gt;&lt;electronic-resource-num&gt;10.1053/j.gastro.2016.02.032&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2" w:tooltip="Drossman, 2016 #3369" w:history="1">
        <w:r w:rsidR="002039AB" w:rsidRPr="00851442">
          <w:rPr>
            <w:rFonts w:ascii="Book Antiqua" w:hAnsi="Book Antiqua" w:cs="Times New Roman"/>
            <w:noProof/>
            <w:sz w:val="24"/>
            <w:szCs w:val="24"/>
            <w:vertAlign w:val="superscript"/>
            <w:lang w:val="en-US"/>
          </w:rPr>
          <w:t>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AF206E" w:rsidRPr="00851442">
        <w:rPr>
          <w:rFonts w:ascii="Book Antiqua" w:hAnsi="Book Antiqua" w:cs="Times New Roman"/>
          <w:sz w:val="24"/>
          <w:szCs w:val="24"/>
          <w:lang w:val="en-US"/>
        </w:rPr>
        <w:t xml:space="preserve">. </w:t>
      </w:r>
      <w:r w:rsidR="00EA0BBD" w:rsidRPr="00851442">
        <w:rPr>
          <w:rFonts w:ascii="Book Antiqua" w:hAnsi="Book Antiqua" w:cs="Times New Roman"/>
          <w:sz w:val="24"/>
          <w:szCs w:val="24"/>
          <w:lang w:val="en-US"/>
        </w:rPr>
        <w:t xml:space="preserve">Among the patients complaining of constipation, 11% have </w:t>
      </w:r>
      <w:r w:rsidR="00D2190E" w:rsidRPr="00851442">
        <w:rPr>
          <w:rFonts w:ascii="Book Antiqua" w:hAnsi="Book Antiqua" w:cs="Times New Roman"/>
          <w:sz w:val="24"/>
          <w:szCs w:val="24"/>
          <w:lang w:val="en-US"/>
        </w:rPr>
        <w:t xml:space="preserve">functional </w:t>
      </w:r>
      <w:r w:rsidR="00EA0BBD" w:rsidRPr="00851442">
        <w:rPr>
          <w:rFonts w:ascii="Book Antiqua" w:hAnsi="Book Antiqua" w:cs="Times New Roman"/>
          <w:sz w:val="24"/>
          <w:szCs w:val="24"/>
          <w:lang w:val="en-US"/>
        </w:rPr>
        <w:t>slow transit constipation</w:t>
      </w:r>
      <w:r w:rsidR="003A6B62" w:rsidRPr="00851442">
        <w:rPr>
          <w:rFonts w:ascii="Book Antiqua" w:hAnsi="Book Antiqua" w:cs="Times New Roman"/>
          <w:sz w:val="24"/>
          <w:szCs w:val="24"/>
          <w:lang w:val="en-US"/>
        </w:rPr>
        <w:t xml:space="preserve"> (STC)</w:t>
      </w:r>
      <w:r w:rsidR="00D377CC" w:rsidRPr="00851442">
        <w:rPr>
          <w:rFonts w:ascii="Book Antiqua" w:hAnsi="Book Antiqua" w:cs="Times New Roman"/>
          <w:sz w:val="24"/>
          <w:szCs w:val="24"/>
          <w:lang w:val="en-US"/>
        </w:rPr>
        <w:t>; such patients differ from IBS-C due to the absence of abdominal pain.</w:t>
      </w:r>
      <w:r w:rsidR="00D2190E" w:rsidRPr="00851442">
        <w:rPr>
          <w:rFonts w:ascii="Book Antiqua" w:hAnsi="Book Antiqua" w:cs="Times New Roman"/>
          <w:sz w:val="24"/>
          <w:szCs w:val="24"/>
          <w:lang w:val="en-US"/>
        </w:rPr>
        <w:t xml:space="preserve"> </w:t>
      </w:r>
      <w:r w:rsidR="00CE07EC" w:rsidRPr="00851442">
        <w:rPr>
          <w:rFonts w:ascii="Book Antiqua" w:hAnsi="Book Antiqua" w:cs="Times New Roman"/>
          <w:sz w:val="24"/>
          <w:szCs w:val="24"/>
          <w:lang w:val="en-US"/>
        </w:rPr>
        <w:t>E</w:t>
      </w:r>
      <w:r w:rsidR="00B1502E" w:rsidRPr="00851442">
        <w:rPr>
          <w:rFonts w:ascii="Book Antiqua" w:hAnsi="Book Antiqua" w:cs="Times New Roman"/>
          <w:sz w:val="24"/>
          <w:szCs w:val="24"/>
          <w:lang w:val="en-US"/>
        </w:rPr>
        <w:t xml:space="preserve">merging evidence suggests that, beyond psychosocial factors and low-grade intestinal inflammation, </w:t>
      </w:r>
      <w:r w:rsidR="00E869A6" w:rsidRPr="00851442">
        <w:rPr>
          <w:rFonts w:ascii="Book Antiqua" w:hAnsi="Book Antiqua" w:cs="Times New Roman"/>
          <w:sz w:val="24"/>
          <w:szCs w:val="24"/>
          <w:lang w:val="en-US"/>
        </w:rPr>
        <w:t xml:space="preserve">alterations </w:t>
      </w:r>
      <w:r w:rsidR="004D5213" w:rsidRPr="00851442">
        <w:rPr>
          <w:rFonts w:ascii="Book Antiqua" w:hAnsi="Book Antiqua" w:cs="Times New Roman"/>
          <w:sz w:val="24"/>
          <w:szCs w:val="24"/>
          <w:lang w:val="en-US"/>
        </w:rPr>
        <w:t>of</w:t>
      </w:r>
      <w:r w:rsidR="00A84115" w:rsidRPr="00851442">
        <w:rPr>
          <w:rFonts w:ascii="Book Antiqua" w:hAnsi="Book Antiqua" w:cs="Times New Roman"/>
          <w:sz w:val="24"/>
          <w:szCs w:val="24"/>
          <w:lang w:val="en-US"/>
        </w:rPr>
        <w:t xml:space="preserve"> </w:t>
      </w:r>
      <w:r w:rsidR="003B79E0" w:rsidRPr="00851442">
        <w:rPr>
          <w:rFonts w:ascii="Book Antiqua" w:hAnsi="Book Antiqua" w:cs="Times New Roman"/>
          <w:sz w:val="24"/>
          <w:szCs w:val="24"/>
          <w:lang w:val="en-US"/>
        </w:rPr>
        <w:t>IEB</w:t>
      </w:r>
      <w:r w:rsidR="00E869A6" w:rsidRPr="00851442">
        <w:rPr>
          <w:rFonts w:ascii="Book Antiqua" w:hAnsi="Book Antiqua" w:cs="Times New Roman"/>
          <w:sz w:val="24"/>
          <w:szCs w:val="24"/>
          <w:lang w:val="en-US"/>
        </w:rPr>
        <w:t xml:space="preserve"> </w:t>
      </w:r>
      <w:r w:rsidR="00B01DA1" w:rsidRPr="00851442">
        <w:rPr>
          <w:rFonts w:ascii="Book Antiqua" w:hAnsi="Book Antiqua" w:cs="Times New Roman"/>
          <w:sz w:val="24"/>
          <w:szCs w:val="24"/>
          <w:lang w:val="en-US"/>
        </w:rPr>
        <w:t>and</w:t>
      </w:r>
      <w:r w:rsidR="00E869A6" w:rsidRPr="00851442">
        <w:rPr>
          <w:rFonts w:ascii="Book Antiqua" w:hAnsi="Book Antiqua" w:cs="Times New Roman"/>
          <w:sz w:val="24"/>
          <w:szCs w:val="24"/>
          <w:lang w:val="en-US"/>
        </w:rPr>
        <w:t xml:space="preserve"> </w:t>
      </w:r>
      <w:r w:rsidR="00B01DA1" w:rsidRPr="00851442">
        <w:rPr>
          <w:rFonts w:ascii="Book Antiqua" w:hAnsi="Book Antiqua" w:cs="Times New Roman"/>
          <w:sz w:val="24"/>
          <w:szCs w:val="24"/>
          <w:lang w:val="en-US"/>
        </w:rPr>
        <w:t xml:space="preserve">enteric </w:t>
      </w:r>
      <w:r w:rsidR="00E869A6" w:rsidRPr="00851442">
        <w:rPr>
          <w:rFonts w:ascii="Book Antiqua" w:hAnsi="Book Antiqua" w:cs="Times New Roman"/>
          <w:sz w:val="24"/>
          <w:szCs w:val="24"/>
          <w:lang w:val="en-US"/>
        </w:rPr>
        <w:t xml:space="preserve">neuromuscular compartment could contribute to </w:t>
      </w:r>
      <w:r w:rsidR="007744E0" w:rsidRPr="00851442">
        <w:rPr>
          <w:rFonts w:ascii="Book Antiqua" w:hAnsi="Book Antiqua" w:cs="Times New Roman"/>
          <w:sz w:val="24"/>
          <w:szCs w:val="24"/>
          <w:lang w:val="en-US"/>
        </w:rPr>
        <w:t xml:space="preserve">IBS </w:t>
      </w:r>
      <w:r w:rsidR="004D5213" w:rsidRPr="00851442">
        <w:rPr>
          <w:rFonts w:ascii="Book Antiqua" w:hAnsi="Book Antiqua" w:cs="Times New Roman"/>
          <w:sz w:val="24"/>
          <w:szCs w:val="24"/>
          <w:lang w:val="en-US"/>
        </w:rPr>
        <w:t xml:space="preserve">onset, </w:t>
      </w:r>
      <w:r w:rsidR="007744E0" w:rsidRPr="00851442">
        <w:rPr>
          <w:rFonts w:ascii="Book Antiqua" w:hAnsi="Book Antiqua" w:cs="Times New Roman"/>
          <w:sz w:val="24"/>
          <w:szCs w:val="24"/>
          <w:lang w:val="en-US"/>
        </w:rPr>
        <w:t xml:space="preserve">development </w:t>
      </w:r>
      <w:r w:rsidR="00E869A6" w:rsidRPr="00851442">
        <w:rPr>
          <w:rFonts w:ascii="Book Antiqua" w:hAnsi="Book Antiqua" w:cs="Times New Roman"/>
          <w:sz w:val="24"/>
          <w:szCs w:val="24"/>
          <w:lang w:val="en-US"/>
        </w:rPr>
        <w:t>and related symptoms.</w:t>
      </w:r>
    </w:p>
    <w:p w14:paraId="0C8E6175" w14:textId="183E26F3" w:rsidR="00856EFF" w:rsidRPr="00851442" w:rsidRDefault="00F40FE2"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H</w:t>
      </w:r>
      <w:r w:rsidR="00DA1836" w:rsidRPr="00851442">
        <w:rPr>
          <w:rFonts w:ascii="Book Antiqua" w:hAnsi="Book Antiqua" w:cs="Times New Roman"/>
          <w:sz w:val="24"/>
          <w:szCs w:val="24"/>
          <w:lang w:val="en-US"/>
        </w:rPr>
        <w:t>uman studies</w:t>
      </w:r>
      <w:r w:rsidR="0015144D" w:rsidRPr="00851442">
        <w:rPr>
          <w:rFonts w:ascii="Book Antiqua" w:hAnsi="Book Antiqua" w:cs="Times New Roman"/>
          <w:sz w:val="24"/>
          <w:szCs w:val="24"/>
          <w:lang w:val="en-US"/>
        </w:rPr>
        <w:t xml:space="preserve"> </w:t>
      </w:r>
      <w:r w:rsidR="00DA1836" w:rsidRPr="00851442">
        <w:rPr>
          <w:rFonts w:ascii="Book Antiqua" w:hAnsi="Book Antiqua" w:cs="Times New Roman"/>
          <w:sz w:val="24"/>
          <w:szCs w:val="24"/>
          <w:lang w:val="en-US"/>
        </w:rPr>
        <w:t xml:space="preserve">have </w:t>
      </w:r>
      <w:r w:rsidR="00A24181" w:rsidRPr="00851442">
        <w:rPr>
          <w:rFonts w:ascii="Book Antiqua" w:hAnsi="Book Antiqua" w:cs="Times New Roman"/>
          <w:sz w:val="24"/>
          <w:szCs w:val="24"/>
          <w:lang w:val="en-US"/>
        </w:rPr>
        <w:t>reported</w:t>
      </w:r>
      <w:r w:rsidR="0015144D" w:rsidRPr="00851442">
        <w:rPr>
          <w:rFonts w:ascii="Book Antiqua" w:hAnsi="Book Antiqua" w:cs="Times New Roman"/>
          <w:sz w:val="24"/>
          <w:szCs w:val="24"/>
          <w:lang w:val="en-US"/>
        </w:rPr>
        <w:t xml:space="preserve"> a </w:t>
      </w:r>
      <w:r w:rsidR="00DA1836" w:rsidRPr="00851442">
        <w:rPr>
          <w:rFonts w:ascii="Book Antiqua" w:hAnsi="Book Antiqua" w:cs="Times New Roman"/>
          <w:sz w:val="24"/>
          <w:szCs w:val="24"/>
          <w:lang w:val="en-US"/>
        </w:rPr>
        <w:t>status</w:t>
      </w:r>
      <w:r w:rsidR="0015144D" w:rsidRPr="00851442">
        <w:rPr>
          <w:rFonts w:ascii="Book Antiqua" w:hAnsi="Book Antiqua" w:cs="Times New Roman"/>
          <w:sz w:val="24"/>
          <w:szCs w:val="24"/>
          <w:lang w:val="en-US"/>
        </w:rPr>
        <w:t xml:space="preserve"> of exuberant </w:t>
      </w:r>
      <w:r w:rsidR="00DA1836" w:rsidRPr="00851442">
        <w:rPr>
          <w:rFonts w:ascii="Book Antiqua" w:hAnsi="Book Antiqua" w:cs="Times New Roman"/>
          <w:sz w:val="24"/>
          <w:szCs w:val="24"/>
          <w:lang w:val="en-US"/>
        </w:rPr>
        <w:t xml:space="preserve">mucin </w:t>
      </w:r>
      <w:r w:rsidR="0015144D" w:rsidRPr="00851442">
        <w:rPr>
          <w:rFonts w:ascii="Book Antiqua" w:hAnsi="Book Antiqua" w:cs="Times New Roman"/>
          <w:sz w:val="24"/>
          <w:szCs w:val="24"/>
          <w:lang w:val="en-US"/>
        </w:rPr>
        <w:t xml:space="preserve">secretion </w:t>
      </w:r>
      <w:r w:rsidR="00881BBC" w:rsidRPr="00851442">
        <w:rPr>
          <w:rFonts w:ascii="Book Antiqua" w:hAnsi="Book Antiqua" w:cs="Times New Roman"/>
          <w:sz w:val="24"/>
          <w:szCs w:val="24"/>
          <w:lang w:val="en-US"/>
        </w:rPr>
        <w:t xml:space="preserve">by goblet cells </w:t>
      </w:r>
      <w:r w:rsidR="00D2190E" w:rsidRPr="00851442">
        <w:rPr>
          <w:rFonts w:ascii="Book Antiqua" w:hAnsi="Book Antiqua" w:cs="Times New Roman"/>
          <w:sz w:val="24"/>
          <w:szCs w:val="24"/>
          <w:lang w:val="en-US"/>
        </w:rPr>
        <w:t>along with</w:t>
      </w:r>
      <w:r w:rsidR="0005440E" w:rsidRPr="00851442">
        <w:rPr>
          <w:rFonts w:ascii="Book Antiqua" w:hAnsi="Book Antiqua" w:cs="Times New Roman"/>
          <w:sz w:val="24"/>
          <w:szCs w:val="24"/>
          <w:lang w:val="en-US"/>
        </w:rPr>
        <w:t xml:space="preserve"> an increased paracellular permeability due to TJ abnormalities</w:t>
      </w:r>
      <w:r w:rsidR="00057A0D" w:rsidRPr="00851442">
        <w:rPr>
          <w:rFonts w:ascii="Book Antiqua" w:hAnsi="Book Antiqua" w:cs="Times New Roman"/>
          <w:sz w:val="24"/>
          <w:szCs w:val="24"/>
          <w:lang w:val="en-US"/>
        </w:rPr>
        <w:t xml:space="preserve"> in IBS patients</w:t>
      </w:r>
      <w:r w:rsidR="00552FE0"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WzUxXTwvc3R5bGU+PC9EaXNwbGF5VGV4dD48cmVjb3JkPjxyZWMtbnVtYmVyPjMzNzA8L3JlYy1u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WzUxXTwvc3R5bGU+PC9EaXNwbGF5VGV4dD48cmVjb3JkPjxyZWMtbnVtYmVyPjMzNzA8L3JlYy1u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1" w:tooltip="Cheng, 2015 #3370" w:history="1">
        <w:r w:rsidR="002039AB" w:rsidRPr="00851442">
          <w:rPr>
            <w:rFonts w:ascii="Book Antiqua" w:hAnsi="Book Antiqua" w:cs="Times New Roman"/>
            <w:noProof/>
            <w:sz w:val="24"/>
            <w:szCs w:val="24"/>
            <w:vertAlign w:val="superscript"/>
            <w:lang w:val="en-US"/>
          </w:rPr>
          <w:t>51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4341B" w:rsidRPr="00851442">
        <w:rPr>
          <w:rFonts w:ascii="Book Antiqua" w:hAnsi="Book Antiqua" w:cs="Times New Roman"/>
          <w:sz w:val="24"/>
          <w:szCs w:val="24"/>
          <w:lang w:val="en-US"/>
        </w:rPr>
        <w:t>.</w:t>
      </w:r>
      <w:r w:rsidR="00E811C8" w:rsidRPr="00851442">
        <w:rPr>
          <w:rFonts w:ascii="Book Antiqua" w:hAnsi="Book Antiqua" w:cs="Times New Roman"/>
          <w:sz w:val="24"/>
          <w:szCs w:val="24"/>
          <w:lang w:val="en-US"/>
        </w:rPr>
        <w:t xml:space="preserve"> </w:t>
      </w:r>
      <w:r w:rsidR="00D95BDA" w:rsidRPr="00851442">
        <w:rPr>
          <w:rFonts w:ascii="Book Antiqua" w:hAnsi="Book Antiqua" w:cs="Times New Roman"/>
          <w:sz w:val="24"/>
          <w:szCs w:val="24"/>
          <w:lang w:val="en-US"/>
        </w:rPr>
        <w:t>The</w:t>
      </w:r>
      <w:r w:rsidR="00130708" w:rsidRPr="00851442">
        <w:rPr>
          <w:rFonts w:ascii="Book Antiqua" w:hAnsi="Book Antiqua" w:cs="Times New Roman"/>
          <w:sz w:val="24"/>
          <w:szCs w:val="24"/>
          <w:lang w:val="en-US"/>
        </w:rPr>
        <w:t xml:space="preserve"> increment</w:t>
      </w:r>
      <w:r w:rsidR="00D95BDA" w:rsidRPr="00851442">
        <w:rPr>
          <w:rFonts w:ascii="Book Antiqua" w:hAnsi="Book Antiqua" w:cs="Times New Roman"/>
          <w:sz w:val="24"/>
          <w:szCs w:val="24"/>
          <w:lang w:val="en-US"/>
        </w:rPr>
        <w:t xml:space="preserve"> of</w:t>
      </w:r>
      <w:r w:rsidR="00F201D5" w:rsidRPr="00851442">
        <w:rPr>
          <w:rFonts w:ascii="Book Antiqua" w:hAnsi="Book Antiqua" w:cs="Times New Roman"/>
          <w:sz w:val="24"/>
          <w:szCs w:val="24"/>
          <w:lang w:val="en-US"/>
        </w:rPr>
        <w:t xml:space="preserve"> </w:t>
      </w:r>
      <w:r w:rsidR="00E37D55" w:rsidRPr="00851442">
        <w:rPr>
          <w:rFonts w:ascii="Book Antiqua" w:hAnsi="Book Antiqua" w:cs="Times New Roman"/>
          <w:sz w:val="24"/>
          <w:szCs w:val="24"/>
          <w:lang w:val="en-US"/>
        </w:rPr>
        <w:t>IEB</w:t>
      </w:r>
      <w:r w:rsidR="00F201D5" w:rsidRPr="00851442">
        <w:rPr>
          <w:rFonts w:ascii="Book Antiqua" w:hAnsi="Book Antiqua" w:cs="Times New Roman"/>
          <w:sz w:val="24"/>
          <w:szCs w:val="24"/>
          <w:lang w:val="en-US"/>
        </w:rPr>
        <w:t xml:space="preserve"> permeability </w:t>
      </w:r>
      <w:r w:rsidR="00E37D55" w:rsidRPr="00851442">
        <w:rPr>
          <w:rFonts w:ascii="Book Antiqua" w:hAnsi="Book Antiqua" w:cs="Times New Roman"/>
          <w:sz w:val="24"/>
          <w:szCs w:val="24"/>
          <w:lang w:val="en-US"/>
        </w:rPr>
        <w:t>is thought to represent</w:t>
      </w:r>
      <w:r w:rsidR="00F201D5" w:rsidRPr="00851442">
        <w:rPr>
          <w:rFonts w:ascii="Book Antiqua" w:hAnsi="Book Antiqua" w:cs="Times New Roman"/>
          <w:sz w:val="24"/>
          <w:szCs w:val="24"/>
          <w:lang w:val="en-US"/>
        </w:rPr>
        <w:t xml:space="preserve"> an important </w:t>
      </w:r>
      <w:r w:rsidR="00E37D55" w:rsidRPr="00851442">
        <w:rPr>
          <w:rFonts w:ascii="Book Antiqua" w:hAnsi="Book Antiqua" w:cs="Times New Roman"/>
          <w:sz w:val="24"/>
          <w:szCs w:val="24"/>
          <w:lang w:val="en-US"/>
        </w:rPr>
        <w:t>step</w:t>
      </w:r>
      <w:r w:rsidR="00F201D5" w:rsidRPr="00851442">
        <w:rPr>
          <w:rFonts w:ascii="Book Antiqua" w:hAnsi="Book Antiqua" w:cs="Times New Roman"/>
          <w:sz w:val="24"/>
          <w:szCs w:val="24"/>
          <w:lang w:val="en-US"/>
        </w:rPr>
        <w:t xml:space="preserve"> in the sequence of events leading to </w:t>
      </w:r>
      <w:r w:rsidR="00E37D55" w:rsidRPr="00851442">
        <w:rPr>
          <w:rFonts w:ascii="Book Antiqua" w:hAnsi="Book Antiqua" w:cs="Times New Roman"/>
          <w:sz w:val="24"/>
          <w:szCs w:val="24"/>
          <w:lang w:val="en-US"/>
        </w:rPr>
        <w:t xml:space="preserve">the onset of </w:t>
      </w:r>
      <w:r w:rsidR="00F201D5" w:rsidRPr="00851442">
        <w:rPr>
          <w:rFonts w:ascii="Book Antiqua" w:hAnsi="Book Antiqua" w:cs="Times New Roman"/>
          <w:sz w:val="24"/>
          <w:szCs w:val="24"/>
          <w:lang w:val="en-US"/>
        </w:rPr>
        <w:t>low-grade intestinal inflammation and disturbed bowel function</w:t>
      </w:r>
      <w:r w:rsidR="00E37D55" w:rsidRPr="00851442">
        <w:rPr>
          <w:rFonts w:ascii="Book Antiqua" w:hAnsi="Book Antiqua" w:cs="Times New Roman"/>
          <w:sz w:val="24"/>
          <w:szCs w:val="24"/>
          <w:lang w:val="en-US"/>
        </w:rPr>
        <w:t>s</w:t>
      </w:r>
      <w:r w:rsidR="004C1BFC" w:rsidRPr="00851442">
        <w:rPr>
          <w:rFonts w:ascii="Book Antiqua" w:hAnsi="Book Antiqua" w:cs="Times New Roman"/>
          <w:sz w:val="24"/>
          <w:szCs w:val="24"/>
          <w:lang w:val="en-US"/>
        </w:rPr>
        <w:fldChar w:fldCharType="begin">
          <w:fldData xml:space="preserve">PEVuZE5vdGU+PENpdGU+PEF1dGhvcj5EdW5sb3A8L0F1dGhvcj48WWVhcj4yMDA2PC9ZZWFyPjxS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YmJyLTE+PC9hbHQtcGVyaW9kaWNhbD48cGFnZXM+MTI4OC05NDwvcGFnZXM+PHZvbHVtZT4xMDE8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Pkd1dDwvYWJici0xPjwvYWx0LXBlcmlvZGljYWw+PHBhZ2VzPjExNjAtODwvcGFnZXM+PHZvbHVt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PEVuZE5vdGU+PENpdGU+PEF1dGhvcj5EdW5sb3A8L0F1dGhvcj48WWVhcj4yMDA2PC9ZZWFyPjxS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YmJyLTE+PC9hbHQtcGVyaW9kaWNhbD48cGFnZXM+MTI4OC05NDwvcGFnZXM+PHZvbHVtZT4xMDE8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Pkd1dDwvYWJici0xPjwvYWx0LXBlcmlvZGljYWw+PHBhZ2VzPjExNjAtODwvcGFnZXM+PHZvbHVt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2" w:tooltip="Dunlop, 2006 #3375" w:history="1">
        <w:r w:rsidR="002039AB" w:rsidRPr="00851442">
          <w:rPr>
            <w:rFonts w:ascii="Book Antiqua" w:hAnsi="Book Antiqua" w:cs="Times New Roman"/>
            <w:noProof/>
            <w:sz w:val="24"/>
            <w:szCs w:val="24"/>
            <w:vertAlign w:val="superscript"/>
            <w:lang w:val="en-US"/>
          </w:rPr>
          <w:t>52</w:t>
        </w:r>
      </w:hyperlink>
      <w:r w:rsidR="00E67175" w:rsidRPr="00851442">
        <w:rPr>
          <w:rFonts w:ascii="Book Antiqua" w:hAnsi="Book Antiqua" w:cs="Times New Roman"/>
          <w:noProof/>
          <w:sz w:val="24"/>
          <w:szCs w:val="24"/>
          <w:vertAlign w:val="superscript"/>
          <w:lang w:val="en-US"/>
        </w:rPr>
        <w:t>,</w:t>
      </w:r>
      <w:hyperlink w:anchor="_ENREF_53" w:tooltip="Martinez, 2013 #4188" w:history="1">
        <w:r w:rsidR="002039AB" w:rsidRPr="00851442">
          <w:rPr>
            <w:rFonts w:ascii="Book Antiqua" w:hAnsi="Book Antiqua" w:cs="Times New Roman"/>
            <w:noProof/>
            <w:sz w:val="24"/>
            <w:szCs w:val="24"/>
            <w:vertAlign w:val="superscript"/>
            <w:lang w:val="en-US"/>
          </w:rPr>
          <w:t>53</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93183D" w:rsidRPr="00851442">
        <w:rPr>
          <w:rFonts w:ascii="Book Antiqua" w:hAnsi="Book Antiqua" w:cs="Times New Roman"/>
          <w:sz w:val="24"/>
          <w:szCs w:val="24"/>
          <w:lang w:val="en-US"/>
        </w:rPr>
        <w:t xml:space="preserve">. </w:t>
      </w:r>
      <w:r w:rsidR="00057A0D" w:rsidRPr="00851442">
        <w:rPr>
          <w:rFonts w:ascii="Book Antiqua" w:hAnsi="Book Antiqua" w:cs="Times New Roman"/>
          <w:sz w:val="24"/>
          <w:szCs w:val="24"/>
          <w:lang w:val="en-US"/>
        </w:rPr>
        <w:t xml:space="preserve">The integrity of IEB in IBS patients has been investigated by evaluating the urinary excretion of oral probes, such as </w:t>
      </w:r>
      <w:r w:rsidR="00057A0D" w:rsidRPr="00851442">
        <w:rPr>
          <w:rFonts w:ascii="Book Antiqua" w:hAnsi="Book Antiqua" w:cs="Times New Roman"/>
          <w:sz w:val="24"/>
          <w:szCs w:val="24"/>
          <w:vertAlign w:val="superscript"/>
          <w:lang w:val="en-US"/>
        </w:rPr>
        <w:t>13</w:t>
      </w:r>
      <w:r w:rsidR="00057A0D" w:rsidRPr="00851442">
        <w:rPr>
          <w:rFonts w:ascii="Book Antiqua" w:hAnsi="Book Antiqua" w:cs="Times New Roman"/>
          <w:sz w:val="24"/>
          <w:szCs w:val="24"/>
          <w:lang w:val="en-US"/>
        </w:rPr>
        <w:t>C mannitol</w:t>
      </w:r>
      <w:r w:rsidR="00552FE0" w:rsidRPr="00851442">
        <w:rPr>
          <w:rFonts w:ascii="Book Antiqua" w:hAnsi="Book Antiqua" w:cs="Times New Roman"/>
          <w:sz w:val="24"/>
          <w:szCs w:val="24"/>
          <w:lang w:val="en-US"/>
        </w:rPr>
        <w:fldChar w:fldCharType="begin">
          <w:fldData xml:space="preserve">PEVuZE5vdGU+PENpdGU+PEF1dGhvcj5Hcm92ZXI8L0F1dGhvcj48WWVhcj4yMDE2PC9ZZWFyPjxS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PEVuZE5vdGU+PENpdGU+PEF1dGhvcj5Hcm92ZXI8L0F1dGhvcj48WWVhcj4yMDE2PC9ZZWFyPjxS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4" w:tooltip="Grover, 2016 #4184" w:history="1">
        <w:r w:rsidR="002039AB" w:rsidRPr="00851442">
          <w:rPr>
            <w:rFonts w:ascii="Book Antiqua" w:hAnsi="Book Antiqua" w:cs="Times New Roman"/>
            <w:noProof/>
            <w:sz w:val="24"/>
            <w:szCs w:val="24"/>
            <w:vertAlign w:val="superscript"/>
            <w:lang w:val="en-US"/>
          </w:rPr>
          <w:t>54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057A0D" w:rsidRPr="00851442">
        <w:rPr>
          <w:rFonts w:ascii="Book Antiqua" w:hAnsi="Book Antiqua" w:cs="Times New Roman"/>
          <w:sz w:val="24"/>
          <w:szCs w:val="24"/>
          <w:lang w:val="en-US"/>
        </w:rPr>
        <w:t xml:space="preserve">. This approach has allowed to </w:t>
      </w:r>
      <w:r w:rsidR="00057A0D" w:rsidRPr="00851442">
        <w:rPr>
          <w:rFonts w:ascii="Book Antiqua" w:hAnsi="Book Antiqua" w:cs="Times New Roman"/>
          <w:sz w:val="24"/>
          <w:szCs w:val="24"/>
          <w:lang w:val="en-US"/>
        </w:rPr>
        <w:lastRenderedPageBreak/>
        <w:t>document an increase in the intestinal permeability of IBS patients, likely reflecting alterations of TJs occurring during the acute phase of the disorder</w:t>
      </w:r>
      <w:r w:rsidR="00552FE0" w:rsidRPr="00851442">
        <w:rPr>
          <w:rFonts w:ascii="Book Antiqua" w:hAnsi="Book Antiqua" w:cs="Times New Roman"/>
          <w:sz w:val="24"/>
          <w:szCs w:val="24"/>
          <w:lang w:val="en-US"/>
        </w:rPr>
        <w:fldChar w:fldCharType="begin">
          <w:fldData xml:space="preserve">PEVuZE5vdGU+PENpdGU+PEF1dGhvcj5Hcm92ZXI8L0F1dGhvcj48WWVhcj4yMDE2PC9ZZWFyPjxS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PEVuZE5vdGU+PENpdGU+PEF1dGhvcj5Hcm92ZXI8L0F1dGhvcj48WWVhcj4yMDE2PC9ZZWFyPjxS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4" w:tooltip="Grover, 2016 #4184" w:history="1">
        <w:r w:rsidR="002039AB" w:rsidRPr="00851442">
          <w:rPr>
            <w:rFonts w:ascii="Book Antiqua" w:hAnsi="Book Antiqua" w:cs="Times New Roman"/>
            <w:noProof/>
            <w:sz w:val="24"/>
            <w:szCs w:val="24"/>
            <w:vertAlign w:val="superscript"/>
            <w:lang w:val="en-US"/>
          </w:rPr>
          <w:t>54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057A0D" w:rsidRPr="00851442">
        <w:rPr>
          <w:rFonts w:ascii="Book Antiqua" w:hAnsi="Book Antiqua" w:cs="Times New Roman"/>
          <w:sz w:val="24"/>
          <w:szCs w:val="24"/>
          <w:lang w:val="en-US"/>
        </w:rPr>
        <w:t xml:space="preserve">. </w:t>
      </w:r>
      <w:r w:rsidR="00E811C8" w:rsidRPr="00851442">
        <w:rPr>
          <w:rFonts w:ascii="Book Antiqua" w:hAnsi="Book Antiqua" w:cs="Times New Roman"/>
          <w:sz w:val="24"/>
          <w:szCs w:val="24"/>
          <w:lang w:val="en-US"/>
        </w:rPr>
        <w:t xml:space="preserve">Histological </w:t>
      </w:r>
      <w:r w:rsidR="00E37D55" w:rsidRPr="00851442">
        <w:rPr>
          <w:rFonts w:ascii="Book Antiqua" w:hAnsi="Book Antiqua" w:cs="Times New Roman"/>
          <w:sz w:val="24"/>
          <w:szCs w:val="24"/>
          <w:lang w:val="en-US"/>
        </w:rPr>
        <w:t>examinations</w:t>
      </w:r>
      <w:r w:rsidR="00E811C8" w:rsidRPr="00851442">
        <w:rPr>
          <w:rFonts w:ascii="Book Antiqua" w:hAnsi="Book Antiqua" w:cs="Times New Roman"/>
          <w:sz w:val="24"/>
          <w:szCs w:val="24"/>
          <w:lang w:val="en-US"/>
        </w:rPr>
        <w:t xml:space="preserve"> of colonic biopsies showed</w:t>
      </w:r>
      <w:r w:rsidR="00366795" w:rsidRPr="00851442">
        <w:rPr>
          <w:rFonts w:ascii="Book Antiqua" w:hAnsi="Book Antiqua" w:cs="Times New Roman"/>
          <w:sz w:val="24"/>
          <w:szCs w:val="24"/>
          <w:lang w:val="en-US"/>
        </w:rPr>
        <w:t xml:space="preserve"> </w:t>
      </w:r>
      <w:r w:rsidR="00C43231" w:rsidRPr="00851442">
        <w:rPr>
          <w:rFonts w:ascii="Book Antiqua" w:hAnsi="Book Antiqua" w:cs="Times New Roman"/>
          <w:sz w:val="24"/>
          <w:szCs w:val="24"/>
          <w:lang w:val="en-US"/>
        </w:rPr>
        <w:t xml:space="preserve">an abnormal cellular distribution </w:t>
      </w:r>
      <w:r w:rsidR="002B2678" w:rsidRPr="00851442">
        <w:rPr>
          <w:rFonts w:ascii="Book Antiqua" w:hAnsi="Book Antiqua" w:cs="Times New Roman"/>
          <w:sz w:val="24"/>
          <w:szCs w:val="24"/>
          <w:lang w:val="en-US"/>
        </w:rPr>
        <w:t>of claudins as well as</w:t>
      </w:r>
      <w:r w:rsidR="00C43231" w:rsidRPr="00851442">
        <w:rPr>
          <w:rFonts w:ascii="Book Antiqua" w:hAnsi="Book Antiqua" w:cs="Times New Roman"/>
          <w:sz w:val="24"/>
          <w:szCs w:val="24"/>
          <w:lang w:val="en-US"/>
        </w:rPr>
        <w:t xml:space="preserve"> a </w:t>
      </w:r>
      <w:r w:rsidR="008D705B" w:rsidRPr="00851442">
        <w:rPr>
          <w:rFonts w:ascii="Book Antiqua" w:hAnsi="Book Antiqua" w:cs="Times New Roman"/>
          <w:sz w:val="24"/>
          <w:szCs w:val="24"/>
          <w:lang w:val="en-US"/>
        </w:rPr>
        <w:t xml:space="preserve">reduced expression of ZO-1 and occludin </w:t>
      </w:r>
      <w:r w:rsidR="00C016BF" w:rsidRPr="00851442">
        <w:rPr>
          <w:rFonts w:ascii="Book Antiqua" w:hAnsi="Book Antiqua" w:cs="Times New Roman"/>
          <w:sz w:val="24"/>
          <w:szCs w:val="24"/>
          <w:lang w:val="en-US"/>
        </w:rPr>
        <w:t>in all IBS subtypes</w:t>
      </w:r>
      <w:r w:rsidR="00A03C1B" w:rsidRPr="00851442">
        <w:rPr>
          <w:rFonts w:ascii="Book Antiqua" w:hAnsi="Book Antiqua" w:cs="Times New Roman"/>
          <w:sz w:val="24"/>
          <w:szCs w:val="24"/>
          <w:lang w:val="en-US"/>
        </w:rPr>
        <w:t xml:space="preserve"> as compared to healthy controls</w:t>
      </w:r>
      <w:r w:rsidR="004C1BFC"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WzUxLCA1NSwgNTZdPC9zdHlsZT48L0Rpc3BsYXlUZXh0PjxyZWNvcmQ+PHJlYy1udW1iZXI+MzM3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ci0xPjwvYWx0LXBlcmlvZGljYWw+PHBhZ2VzPjIxNjUtNzM8L3BhZ2VzPjx2b2x1bWU+MTA2PC92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WzUxLCA1NSwgNTZdPC9zdHlsZT48L0Rpc3BsYXlUZXh0PjxyZWNvcmQ+PHJlYy1udW1iZXI+MzM3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ci0xPjwvYWx0LXBlcmlvZGljYWw+PHBhZ2VzPjIxNjUtNzM8L3BhZ2VzPjx2b2x1bWU+MTA2PC92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1" w:tooltip="Cheng, 2015 #3370" w:history="1">
        <w:r w:rsidR="002039AB" w:rsidRPr="00851442">
          <w:rPr>
            <w:rFonts w:ascii="Book Antiqua" w:hAnsi="Book Antiqua" w:cs="Times New Roman"/>
            <w:noProof/>
            <w:sz w:val="24"/>
            <w:szCs w:val="24"/>
            <w:vertAlign w:val="superscript"/>
            <w:lang w:val="en-US"/>
          </w:rPr>
          <w:t>51</w:t>
        </w:r>
      </w:hyperlink>
      <w:r w:rsidR="00E67175" w:rsidRPr="00851442">
        <w:rPr>
          <w:rFonts w:ascii="Book Antiqua" w:hAnsi="Book Antiqua" w:cs="Times New Roman"/>
          <w:noProof/>
          <w:sz w:val="24"/>
          <w:szCs w:val="24"/>
          <w:vertAlign w:val="superscript"/>
          <w:lang w:val="en-US"/>
        </w:rPr>
        <w:t>,</w:t>
      </w:r>
      <w:hyperlink w:anchor="_ENREF_55" w:tooltip="Bertiaux-Vandaele, 2011 #3377" w:history="1">
        <w:r w:rsidR="002039AB" w:rsidRPr="00851442">
          <w:rPr>
            <w:rFonts w:ascii="Book Antiqua" w:hAnsi="Book Antiqua" w:cs="Times New Roman"/>
            <w:noProof/>
            <w:sz w:val="24"/>
            <w:szCs w:val="24"/>
            <w:vertAlign w:val="superscript"/>
            <w:lang w:val="en-US"/>
          </w:rPr>
          <w:t>55</w:t>
        </w:r>
      </w:hyperlink>
      <w:r w:rsidR="00E67175" w:rsidRPr="00851442">
        <w:rPr>
          <w:rFonts w:ascii="Book Antiqua" w:hAnsi="Book Antiqua" w:cs="Times New Roman"/>
          <w:noProof/>
          <w:sz w:val="24"/>
          <w:szCs w:val="24"/>
          <w:vertAlign w:val="superscript"/>
          <w:lang w:val="en-US"/>
        </w:rPr>
        <w:t>,</w:t>
      </w:r>
      <w:hyperlink w:anchor="_ENREF_56" w:tooltip="Kong, 2007 #3379" w:history="1">
        <w:r w:rsidR="002039AB" w:rsidRPr="00851442">
          <w:rPr>
            <w:rFonts w:ascii="Book Antiqua" w:hAnsi="Book Antiqua" w:cs="Times New Roman"/>
            <w:noProof/>
            <w:sz w:val="24"/>
            <w:szCs w:val="24"/>
            <w:vertAlign w:val="superscript"/>
            <w:lang w:val="en-US"/>
          </w:rPr>
          <w:t>56</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93183D"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BD022B"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D646CE" w:rsidRPr="00851442">
        <w:rPr>
          <w:rFonts w:ascii="Book Antiqua" w:hAnsi="Book Antiqua" w:cs="Times New Roman"/>
          <w:sz w:val="24"/>
          <w:szCs w:val="24"/>
          <w:lang w:val="en-US"/>
        </w:rPr>
        <w:t xml:space="preserve">. </w:t>
      </w:r>
      <w:r w:rsidR="00FC53C3" w:rsidRPr="00851442">
        <w:rPr>
          <w:rFonts w:ascii="Book Antiqua" w:hAnsi="Book Antiqua" w:cs="Times New Roman"/>
          <w:sz w:val="24"/>
          <w:szCs w:val="24"/>
          <w:lang w:val="en-US"/>
        </w:rPr>
        <w:t>Currently</w:t>
      </w:r>
      <w:r w:rsidR="00BA0EB4" w:rsidRPr="00851442">
        <w:rPr>
          <w:rFonts w:ascii="Book Antiqua" w:hAnsi="Book Antiqua" w:cs="Times New Roman"/>
          <w:sz w:val="24"/>
          <w:szCs w:val="24"/>
          <w:lang w:val="en-US"/>
        </w:rPr>
        <w:t xml:space="preserve"> there </w:t>
      </w:r>
      <w:r w:rsidR="00FC53C3" w:rsidRPr="00851442">
        <w:rPr>
          <w:rFonts w:ascii="Book Antiqua" w:hAnsi="Book Antiqua" w:cs="Times New Roman"/>
          <w:sz w:val="24"/>
          <w:szCs w:val="24"/>
          <w:lang w:val="en-US"/>
        </w:rPr>
        <w:t>is</w:t>
      </w:r>
      <w:r w:rsidR="00BA0EB4" w:rsidRPr="00851442">
        <w:rPr>
          <w:rFonts w:ascii="Book Antiqua" w:hAnsi="Book Antiqua" w:cs="Times New Roman"/>
          <w:sz w:val="24"/>
          <w:szCs w:val="24"/>
          <w:lang w:val="en-US"/>
        </w:rPr>
        <w:t xml:space="preserve"> no evidence regarding </w:t>
      </w:r>
      <w:r w:rsidR="00DC0BCD" w:rsidRPr="00851442">
        <w:rPr>
          <w:rFonts w:ascii="Book Antiqua" w:hAnsi="Book Antiqua" w:cs="Times New Roman"/>
          <w:sz w:val="24"/>
          <w:szCs w:val="24"/>
          <w:lang w:val="en-US"/>
        </w:rPr>
        <w:t>changes</w:t>
      </w:r>
      <w:r w:rsidR="00BA0EB4" w:rsidRPr="00851442">
        <w:rPr>
          <w:rFonts w:ascii="Book Antiqua" w:hAnsi="Book Antiqua" w:cs="Times New Roman"/>
          <w:sz w:val="24"/>
          <w:szCs w:val="24"/>
          <w:lang w:val="en-US"/>
        </w:rPr>
        <w:t xml:space="preserve"> </w:t>
      </w:r>
      <w:r w:rsidR="00D2190E" w:rsidRPr="00851442">
        <w:rPr>
          <w:rFonts w:ascii="Book Antiqua" w:hAnsi="Book Antiqua" w:cs="Times New Roman"/>
          <w:sz w:val="24"/>
          <w:szCs w:val="24"/>
          <w:lang w:val="en-US"/>
        </w:rPr>
        <w:t>in</w:t>
      </w:r>
      <w:r w:rsidR="00BA0EB4" w:rsidRPr="00851442">
        <w:rPr>
          <w:rFonts w:ascii="Book Antiqua" w:hAnsi="Book Antiqua" w:cs="Times New Roman"/>
          <w:sz w:val="24"/>
          <w:szCs w:val="24"/>
          <w:lang w:val="en-US"/>
        </w:rPr>
        <w:t xml:space="preserve"> IEB in </w:t>
      </w:r>
      <w:r w:rsidR="00CE36FC" w:rsidRPr="00851442">
        <w:rPr>
          <w:rFonts w:ascii="Book Antiqua" w:hAnsi="Book Antiqua" w:cs="Times New Roman"/>
          <w:sz w:val="24"/>
          <w:szCs w:val="24"/>
          <w:lang w:val="en-US"/>
        </w:rPr>
        <w:t>STC patients.</w:t>
      </w:r>
    </w:p>
    <w:p w14:paraId="4D3D6CD7" w14:textId="7E88B3E2" w:rsidR="00184A87" w:rsidRPr="00851442" w:rsidRDefault="00E37D55"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As far as</w:t>
      </w:r>
      <w:r w:rsidR="00A24181" w:rsidRPr="00851442">
        <w:rPr>
          <w:rFonts w:ascii="Book Antiqua" w:hAnsi="Book Antiqua" w:cs="Times New Roman"/>
          <w:sz w:val="24"/>
          <w:szCs w:val="24"/>
          <w:lang w:val="en-US"/>
        </w:rPr>
        <w:t xml:space="preserve"> </w:t>
      </w:r>
      <w:r w:rsidR="00DF7A94" w:rsidRPr="00851442">
        <w:rPr>
          <w:rFonts w:ascii="Book Antiqua" w:hAnsi="Book Antiqua" w:cs="Times New Roman"/>
          <w:sz w:val="24"/>
          <w:szCs w:val="24"/>
          <w:lang w:val="en-US"/>
        </w:rPr>
        <w:t>the n</w:t>
      </w:r>
      <w:r w:rsidR="00206EDB" w:rsidRPr="00851442">
        <w:rPr>
          <w:rFonts w:ascii="Book Antiqua" w:hAnsi="Book Antiqua" w:cs="Times New Roman"/>
          <w:sz w:val="24"/>
          <w:szCs w:val="24"/>
          <w:lang w:val="en-US"/>
        </w:rPr>
        <w:t>euromuscular compartment</w:t>
      </w:r>
      <w:r w:rsidRPr="00851442">
        <w:rPr>
          <w:rFonts w:ascii="Book Antiqua" w:hAnsi="Book Antiqua" w:cs="Times New Roman"/>
          <w:sz w:val="24"/>
          <w:szCs w:val="24"/>
          <w:lang w:val="en-US"/>
        </w:rPr>
        <w:t xml:space="preserve"> is concerned</w:t>
      </w:r>
      <w:r w:rsidR="00A24181" w:rsidRPr="00851442">
        <w:rPr>
          <w:rFonts w:ascii="Book Antiqua" w:hAnsi="Book Antiqua" w:cs="Times New Roman"/>
          <w:sz w:val="24"/>
          <w:szCs w:val="24"/>
          <w:lang w:val="en-US"/>
        </w:rPr>
        <w:t>, several</w:t>
      </w:r>
      <w:r w:rsidR="00206EDB" w:rsidRPr="00851442">
        <w:rPr>
          <w:rFonts w:ascii="Book Antiqua" w:hAnsi="Book Antiqua" w:cs="Times New Roman"/>
          <w:sz w:val="24"/>
          <w:szCs w:val="24"/>
          <w:lang w:val="en-US"/>
        </w:rPr>
        <w:t xml:space="preserve"> alterations have been </w:t>
      </w:r>
      <w:r w:rsidR="00D2190E" w:rsidRPr="00851442">
        <w:rPr>
          <w:rFonts w:ascii="Book Antiqua" w:hAnsi="Book Antiqua" w:cs="Times New Roman"/>
          <w:sz w:val="24"/>
          <w:szCs w:val="24"/>
          <w:lang w:val="en-US"/>
        </w:rPr>
        <w:t>described</w:t>
      </w:r>
      <w:r w:rsidR="008E0214" w:rsidRPr="00851442">
        <w:rPr>
          <w:rFonts w:ascii="Book Antiqua" w:hAnsi="Book Antiqua" w:cs="Times New Roman"/>
          <w:sz w:val="24"/>
          <w:szCs w:val="24"/>
          <w:lang w:val="en-US"/>
        </w:rPr>
        <w:t xml:space="preserve"> in </w:t>
      </w:r>
      <w:r w:rsidR="004447AD" w:rsidRPr="00851442">
        <w:rPr>
          <w:rFonts w:ascii="Book Antiqua" w:hAnsi="Book Antiqua" w:cs="Times New Roman"/>
          <w:sz w:val="24"/>
          <w:szCs w:val="24"/>
          <w:lang w:val="en-US"/>
        </w:rPr>
        <w:t xml:space="preserve">patients, </w:t>
      </w:r>
      <w:r w:rsidRPr="00851442">
        <w:rPr>
          <w:rFonts w:ascii="Book Antiqua" w:hAnsi="Book Antiqua" w:cs="Times New Roman"/>
          <w:sz w:val="24"/>
          <w:szCs w:val="24"/>
          <w:lang w:val="en-US"/>
        </w:rPr>
        <w:t>suggesting</w:t>
      </w:r>
      <w:r w:rsidR="004447AD" w:rsidRPr="00851442">
        <w:rPr>
          <w:rFonts w:ascii="Book Antiqua" w:hAnsi="Book Antiqua" w:cs="Times New Roman"/>
          <w:sz w:val="24"/>
          <w:szCs w:val="24"/>
          <w:lang w:val="en-US"/>
        </w:rPr>
        <w:t xml:space="preserve"> their contribution</w:t>
      </w:r>
      <w:r w:rsidR="00C60268" w:rsidRPr="00851442">
        <w:rPr>
          <w:rFonts w:ascii="Book Antiqua" w:hAnsi="Book Antiqua" w:cs="Times New Roman"/>
          <w:sz w:val="24"/>
          <w:szCs w:val="24"/>
          <w:lang w:val="en-US"/>
        </w:rPr>
        <w:t xml:space="preserve"> to </w:t>
      </w:r>
      <w:r w:rsidRPr="00851442">
        <w:rPr>
          <w:rFonts w:ascii="Book Antiqua" w:hAnsi="Book Antiqua" w:cs="Times New Roman"/>
          <w:sz w:val="24"/>
          <w:szCs w:val="24"/>
          <w:lang w:val="en-US"/>
        </w:rPr>
        <w:t xml:space="preserve">the pathophysiology of </w:t>
      </w:r>
      <w:r w:rsidR="00C60268" w:rsidRPr="00851442">
        <w:rPr>
          <w:rFonts w:ascii="Book Antiqua" w:hAnsi="Book Antiqua" w:cs="Times New Roman"/>
          <w:sz w:val="24"/>
          <w:szCs w:val="24"/>
          <w:lang w:val="en-US"/>
        </w:rPr>
        <w:t>IBS symptoms</w:t>
      </w:r>
      <w:r w:rsidRPr="00851442">
        <w:rPr>
          <w:rFonts w:ascii="Book Antiqua" w:hAnsi="Book Antiqua" w:cs="Times New Roman"/>
          <w:sz w:val="24"/>
          <w:szCs w:val="24"/>
          <w:lang w:val="en-US"/>
        </w:rPr>
        <w:t>,</w:t>
      </w:r>
      <w:r w:rsidR="004447AD" w:rsidRPr="00851442">
        <w:rPr>
          <w:rFonts w:ascii="Book Antiqua" w:hAnsi="Book Antiqua" w:cs="Times New Roman"/>
          <w:sz w:val="24"/>
          <w:szCs w:val="24"/>
          <w:lang w:val="en-US"/>
        </w:rPr>
        <w:t xml:space="preserve"> such as</w:t>
      </w:r>
      <w:r w:rsidR="00C60268"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bowel</w:t>
      </w:r>
      <w:r w:rsidR="00C60268" w:rsidRPr="00851442">
        <w:rPr>
          <w:rFonts w:ascii="Book Antiqua" w:hAnsi="Book Antiqua" w:cs="Times New Roman"/>
          <w:sz w:val="24"/>
          <w:szCs w:val="24"/>
          <w:lang w:val="en-US"/>
        </w:rPr>
        <w:t xml:space="preserve"> </w:t>
      </w:r>
      <w:r w:rsidR="00D2190E" w:rsidRPr="00851442">
        <w:rPr>
          <w:rFonts w:ascii="Book Antiqua" w:hAnsi="Book Antiqua" w:cs="Times New Roman"/>
          <w:sz w:val="24"/>
          <w:szCs w:val="24"/>
          <w:lang w:val="en-US"/>
        </w:rPr>
        <w:t>dysmotility.</w:t>
      </w:r>
      <w:r w:rsidR="00C60268" w:rsidRPr="00851442">
        <w:rPr>
          <w:rFonts w:ascii="Book Antiqua" w:hAnsi="Book Antiqua" w:cs="Times New Roman"/>
          <w:sz w:val="24"/>
          <w:szCs w:val="24"/>
          <w:lang w:val="en-US"/>
        </w:rPr>
        <w:t xml:space="preserve"> </w:t>
      </w:r>
      <w:r w:rsidR="00D2190E" w:rsidRPr="00851442">
        <w:rPr>
          <w:rFonts w:ascii="Book Antiqua" w:hAnsi="Book Antiqua" w:cs="Times New Roman"/>
          <w:sz w:val="24"/>
          <w:szCs w:val="24"/>
          <w:lang w:val="en-US"/>
        </w:rPr>
        <w:t>However,</w:t>
      </w:r>
      <w:r w:rsidR="00C60268" w:rsidRPr="00851442">
        <w:rPr>
          <w:rFonts w:ascii="Book Antiqua" w:hAnsi="Book Antiqua" w:cs="Times New Roman"/>
          <w:sz w:val="24"/>
          <w:szCs w:val="24"/>
          <w:lang w:val="en-US"/>
        </w:rPr>
        <w:t xml:space="preserve"> no predominant pattern</w:t>
      </w:r>
      <w:r w:rsidRPr="00851442">
        <w:rPr>
          <w:rFonts w:ascii="Book Antiqua" w:hAnsi="Book Antiqua" w:cs="Times New Roman"/>
          <w:sz w:val="24"/>
          <w:szCs w:val="24"/>
          <w:lang w:val="en-US"/>
        </w:rPr>
        <w:t>s of motor activity have emerged as</w:t>
      </w:r>
      <w:r w:rsidR="00C60268" w:rsidRPr="00851442">
        <w:rPr>
          <w:rFonts w:ascii="Book Antiqua" w:hAnsi="Book Antiqua" w:cs="Times New Roman"/>
          <w:sz w:val="24"/>
          <w:szCs w:val="24"/>
          <w:lang w:val="en-US"/>
        </w:rPr>
        <w:t xml:space="preserve"> marker</w:t>
      </w:r>
      <w:r w:rsidRPr="00851442">
        <w:rPr>
          <w:rFonts w:ascii="Book Antiqua" w:hAnsi="Book Antiqua" w:cs="Times New Roman"/>
          <w:sz w:val="24"/>
          <w:szCs w:val="24"/>
          <w:lang w:val="en-US"/>
        </w:rPr>
        <w:t>s</w:t>
      </w:r>
      <w:r w:rsidR="00C60268" w:rsidRPr="00851442">
        <w:rPr>
          <w:rFonts w:ascii="Book Antiqua" w:hAnsi="Book Antiqua" w:cs="Times New Roman"/>
          <w:sz w:val="24"/>
          <w:szCs w:val="24"/>
          <w:lang w:val="en-US"/>
        </w:rPr>
        <w:t xml:space="preserve"> for IBS.</w:t>
      </w:r>
      <w:r w:rsidR="00CA1E5E" w:rsidRPr="00851442">
        <w:rPr>
          <w:rFonts w:ascii="Book Antiqua" w:hAnsi="Book Antiqua" w:cs="Times New Roman"/>
          <w:sz w:val="24"/>
          <w:szCs w:val="24"/>
          <w:lang w:val="en-US"/>
        </w:rPr>
        <w:t xml:space="preserve"> </w:t>
      </w:r>
      <w:r w:rsidR="004447AD" w:rsidRPr="00851442">
        <w:rPr>
          <w:rFonts w:ascii="Book Antiqua" w:hAnsi="Book Antiqua" w:cs="Times New Roman"/>
          <w:sz w:val="24"/>
          <w:szCs w:val="24"/>
          <w:lang w:val="en-US"/>
        </w:rPr>
        <w:t xml:space="preserve">In this context, </w:t>
      </w:r>
      <w:r w:rsidR="00CA5BFB" w:rsidRPr="00851442">
        <w:rPr>
          <w:rFonts w:ascii="Book Antiqua" w:hAnsi="Book Antiqua" w:cs="Times New Roman"/>
          <w:sz w:val="24"/>
          <w:szCs w:val="24"/>
          <w:lang w:val="en-US"/>
        </w:rPr>
        <w:t>translational</w:t>
      </w:r>
      <w:r w:rsidR="00C42488" w:rsidRPr="00851442">
        <w:rPr>
          <w:rFonts w:ascii="Book Antiqua" w:hAnsi="Book Antiqua" w:cs="Times New Roman"/>
          <w:sz w:val="24"/>
          <w:szCs w:val="24"/>
          <w:lang w:val="en-US"/>
        </w:rPr>
        <w:t xml:space="preserve"> evidence </w:t>
      </w:r>
      <w:r w:rsidR="004447AD" w:rsidRPr="00851442">
        <w:rPr>
          <w:rFonts w:ascii="Book Antiqua" w:hAnsi="Book Antiqua" w:cs="Times New Roman"/>
          <w:sz w:val="24"/>
          <w:szCs w:val="24"/>
          <w:lang w:val="en-US"/>
        </w:rPr>
        <w:t>highlighted</w:t>
      </w:r>
      <w:r w:rsidR="00C016BF" w:rsidRPr="00851442">
        <w:rPr>
          <w:rFonts w:ascii="Book Antiqua" w:hAnsi="Book Antiqua" w:cs="Times New Roman"/>
          <w:sz w:val="24"/>
          <w:szCs w:val="24"/>
          <w:lang w:val="en-US"/>
        </w:rPr>
        <w:t xml:space="preserve"> a</w:t>
      </w:r>
      <w:r w:rsidR="00CE0142" w:rsidRPr="00851442">
        <w:rPr>
          <w:rFonts w:ascii="Book Antiqua" w:hAnsi="Book Antiqua" w:cs="Times New Roman"/>
          <w:sz w:val="24"/>
          <w:szCs w:val="24"/>
          <w:lang w:val="en-US"/>
        </w:rPr>
        <w:t xml:space="preserve"> </w:t>
      </w:r>
      <w:r w:rsidR="00C016BF" w:rsidRPr="00851442">
        <w:rPr>
          <w:rFonts w:ascii="Book Antiqua" w:hAnsi="Book Antiqua" w:cs="Times New Roman"/>
          <w:sz w:val="24"/>
          <w:szCs w:val="24"/>
          <w:lang w:val="en-US"/>
        </w:rPr>
        <w:t xml:space="preserve">hypertrophy </w:t>
      </w:r>
      <w:r w:rsidR="00C42488" w:rsidRPr="00851442">
        <w:rPr>
          <w:rFonts w:ascii="Book Antiqua" w:hAnsi="Book Antiqua" w:cs="Times New Roman"/>
          <w:sz w:val="24"/>
          <w:szCs w:val="24"/>
          <w:lang w:val="en-US"/>
        </w:rPr>
        <w:t xml:space="preserve">of the </w:t>
      </w:r>
      <w:r w:rsidR="00A077CB" w:rsidRPr="00851442">
        <w:rPr>
          <w:rFonts w:ascii="Book Antiqua" w:hAnsi="Book Antiqua" w:cs="Times New Roman"/>
          <w:sz w:val="24"/>
          <w:szCs w:val="24"/>
          <w:lang w:val="en-US"/>
        </w:rPr>
        <w:t>muscle</w:t>
      </w:r>
      <w:r w:rsidR="00C016BF" w:rsidRPr="00851442">
        <w:rPr>
          <w:rFonts w:ascii="Book Antiqua" w:hAnsi="Book Antiqua" w:cs="Times New Roman"/>
          <w:sz w:val="24"/>
          <w:szCs w:val="24"/>
          <w:lang w:val="en-US"/>
        </w:rPr>
        <w:t xml:space="preserve"> layer</w:t>
      </w:r>
      <w:r w:rsidR="00A077CB" w:rsidRPr="00851442">
        <w:rPr>
          <w:rFonts w:ascii="Book Antiqua" w:hAnsi="Book Antiqua" w:cs="Times New Roman"/>
          <w:sz w:val="24"/>
          <w:szCs w:val="24"/>
          <w:lang w:val="en-US"/>
        </w:rPr>
        <w:t xml:space="preserve">, mainly in IBS-D </w:t>
      </w:r>
      <w:r w:rsidR="002B0048" w:rsidRPr="00851442">
        <w:rPr>
          <w:rFonts w:ascii="Book Antiqua" w:hAnsi="Book Antiqua" w:cs="Times New Roman"/>
          <w:sz w:val="24"/>
          <w:szCs w:val="24"/>
          <w:lang w:val="en-US"/>
        </w:rPr>
        <w:t>patients</w:t>
      </w:r>
      <w:r w:rsidR="00A077CB" w:rsidRPr="00851442">
        <w:rPr>
          <w:rFonts w:ascii="Book Antiqua" w:hAnsi="Book Antiqua" w:cs="Times New Roman"/>
          <w:sz w:val="24"/>
          <w:szCs w:val="24"/>
          <w:lang w:val="en-US"/>
        </w:rPr>
        <w:t xml:space="preserve">, </w:t>
      </w:r>
      <w:r w:rsidR="00CA5BFB" w:rsidRPr="00851442">
        <w:rPr>
          <w:rFonts w:ascii="Book Antiqua" w:hAnsi="Book Antiqua" w:cs="Times New Roman"/>
          <w:sz w:val="24"/>
          <w:szCs w:val="24"/>
          <w:lang w:val="en-US"/>
        </w:rPr>
        <w:t>and</w:t>
      </w:r>
      <w:r w:rsidR="00A077CB" w:rsidRPr="00851442">
        <w:rPr>
          <w:rFonts w:ascii="Book Antiqua" w:hAnsi="Book Antiqua" w:cs="Times New Roman"/>
          <w:sz w:val="24"/>
          <w:szCs w:val="24"/>
          <w:lang w:val="en-US"/>
        </w:rPr>
        <w:t xml:space="preserve"> </w:t>
      </w:r>
      <w:r w:rsidR="00C23B19" w:rsidRPr="00851442">
        <w:rPr>
          <w:rFonts w:ascii="Book Antiqua" w:hAnsi="Book Antiqua" w:cs="Times New Roman"/>
          <w:sz w:val="24"/>
          <w:szCs w:val="24"/>
          <w:lang w:val="en-US"/>
        </w:rPr>
        <w:t>alterations</w:t>
      </w:r>
      <w:r w:rsidR="00A077CB" w:rsidRPr="00851442">
        <w:rPr>
          <w:rFonts w:ascii="Book Antiqua" w:hAnsi="Book Antiqua" w:cs="Times New Roman"/>
          <w:sz w:val="24"/>
          <w:szCs w:val="24"/>
          <w:lang w:val="en-US"/>
        </w:rPr>
        <w:t xml:space="preserve"> </w:t>
      </w:r>
      <w:r w:rsidR="00EB1216" w:rsidRPr="00851442">
        <w:rPr>
          <w:rFonts w:ascii="Book Antiqua" w:hAnsi="Book Antiqua" w:cs="Times New Roman"/>
          <w:sz w:val="24"/>
          <w:szCs w:val="24"/>
          <w:lang w:val="en-US"/>
        </w:rPr>
        <w:t>of</w:t>
      </w:r>
      <w:r w:rsidR="00A077CB" w:rsidRPr="00851442">
        <w:rPr>
          <w:rFonts w:ascii="Book Antiqua" w:hAnsi="Book Antiqua" w:cs="Times New Roman"/>
          <w:sz w:val="24"/>
          <w:szCs w:val="24"/>
          <w:lang w:val="en-US"/>
        </w:rPr>
        <w:t xml:space="preserve"> the number and size of </w:t>
      </w:r>
      <w:r w:rsidR="002B0048" w:rsidRPr="00851442">
        <w:rPr>
          <w:rFonts w:ascii="Book Antiqua" w:hAnsi="Book Antiqua" w:cs="Times New Roman"/>
          <w:sz w:val="24"/>
          <w:szCs w:val="24"/>
          <w:lang w:val="en-US"/>
        </w:rPr>
        <w:t>ICC</w:t>
      </w:r>
      <w:r w:rsidR="00BD022B" w:rsidRPr="00851442">
        <w:rPr>
          <w:rFonts w:ascii="Book Antiqua" w:hAnsi="Book Antiqua" w:cs="Times New Roman"/>
          <w:sz w:val="24"/>
          <w:szCs w:val="24"/>
          <w:lang w:val="en-US"/>
        </w:rPr>
        <w:t xml:space="preserve"> both in IBS and STC patients</w:t>
      </w:r>
      <w:r w:rsidR="00552FE0" w:rsidRPr="00851442">
        <w:rPr>
          <w:rFonts w:ascii="Book Antiqua" w:hAnsi="Book Antiqua" w:cs="Times New Roman"/>
          <w:sz w:val="24"/>
          <w:szCs w:val="24"/>
          <w:lang w:val="en-US"/>
        </w:rPr>
        <w:fldChar w:fldCharType="begin">
          <w:fldData xml:space="preserve">PEVuZE5vdGU+PENpdGU+PEF1dGhvcj5PaGdvPC9BdXRob3I+PFllYXI+MjAxNjwvWWVhcj48UmVj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ZXJvbG9neTwvYWJici0xPjwvYWx0LXBlcmlvZGljYWw+PHBhZ2VzPjkzOTQtOTM5OTwvcGFnZXM+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Z2VzPjE5NzItOTwvcGFnZXM+PHZvbHVtZT4xMjM8L3ZvbHVtZT48bnVtYmVyPjY8L251bWJlcj48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=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PEVuZE5vdGU+PENpdGU+PEF1dGhvcj5PaGdvPC9BdXRob3I+PFllYXI+MjAxNjwvWWVhcj48UmVj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ZXJvbG9neTwvYWJici0xPjwvYWx0LXBlcmlvZGljYWw+PHBhZ2VzPjkzOTQtOTM5OTwvcGFnZXM+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Z2VzPjE5NzItOTwvcGFnZXM+PHZvbHVtZT4xMjM8L3ZvbHVtZT48bnVtYmVyPjY8L251bWJlcj48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=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7" w:tooltip="Ohgo, 2016 #3371" w:history="1">
        <w:r w:rsidR="002039AB" w:rsidRPr="00851442">
          <w:rPr>
            <w:rFonts w:ascii="Book Antiqua" w:hAnsi="Book Antiqua" w:cs="Times New Roman"/>
            <w:noProof/>
            <w:sz w:val="24"/>
            <w:szCs w:val="24"/>
            <w:vertAlign w:val="superscript"/>
            <w:lang w:val="en-US"/>
          </w:rPr>
          <w:t>57-60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E5533" w:rsidRPr="00851442">
        <w:rPr>
          <w:rFonts w:ascii="Book Antiqua" w:hAnsi="Book Antiqua" w:cs="Times New Roman"/>
          <w:sz w:val="24"/>
          <w:szCs w:val="24"/>
          <w:lang w:val="en-US"/>
        </w:rPr>
        <w:t xml:space="preserve">. </w:t>
      </w:r>
      <w:r w:rsidR="00DB6B9D" w:rsidRPr="00851442">
        <w:rPr>
          <w:rFonts w:ascii="Book Antiqua" w:hAnsi="Book Antiqua" w:cs="Times New Roman"/>
          <w:sz w:val="24"/>
          <w:szCs w:val="24"/>
          <w:lang w:val="en-US"/>
        </w:rPr>
        <w:t xml:space="preserve">Cheng </w:t>
      </w:r>
      <w:r w:rsidR="00DB6B9D"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WzUxXTwvc3R5bGU+PC9EaXNwbGF5VGV4dD48cmVjb3JkPjxyZWMtbnVtYmVyPjMzNzA8L3JlYy1u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PEVuZE5vdGU+PENpdGU+PEF1dGhvcj5DaGVuZzwvQXV0aG9yPjxZZWFyPjIwMTU8L1llYXI+PFJl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51" w:tooltip="Cheng, 2015 #3370" w:history="1">
        <w:r w:rsidR="0015712A" w:rsidRPr="00851442">
          <w:rPr>
            <w:rFonts w:ascii="Book Antiqua" w:hAnsi="Book Antiqua" w:cs="Times New Roman"/>
            <w:noProof/>
            <w:sz w:val="24"/>
            <w:szCs w:val="24"/>
            <w:vertAlign w:val="superscript"/>
            <w:lang w:val="en-US"/>
          </w:rPr>
          <w:t>51</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C42488" w:rsidRPr="00851442">
        <w:rPr>
          <w:rFonts w:ascii="Book Antiqua" w:hAnsi="Book Antiqua" w:cs="Times New Roman"/>
          <w:sz w:val="24"/>
          <w:szCs w:val="24"/>
          <w:lang w:val="en-US"/>
        </w:rPr>
        <w:t xml:space="preserve"> reported</w:t>
      </w:r>
      <w:r w:rsidR="00113B6D" w:rsidRPr="00851442">
        <w:rPr>
          <w:rFonts w:ascii="Book Antiqua" w:hAnsi="Book Antiqua" w:cs="Times New Roman"/>
          <w:sz w:val="24"/>
          <w:szCs w:val="24"/>
          <w:lang w:val="en-US"/>
        </w:rPr>
        <w:t xml:space="preserve"> </w:t>
      </w:r>
      <w:r w:rsidR="003A0001" w:rsidRPr="00851442">
        <w:rPr>
          <w:rFonts w:ascii="Book Antiqua" w:hAnsi="Book Antiqua" w:cs="Times New Roman"/>
          <w:sz w:val="24"/>
          <w:szCs w:val="24"/>
          <w:lang w:val="en-US"/>
        </w:rPr>
        <w:t xml:space="preserve">an </w:t>
      </w:r>
      <w:r w:rsidR="000D27E9" w:rsidRPr="00851442">
        <w:rPr>
          <w:rFonts w:ascii="Book Antiqua" w:hAnsi="Book Antiqua" w:cs="Times New Roman"/>
          <w:sz w:val="24"/>
          <w:szCs w:val="24"/>
          <w:lang w:val="en-US"/>
        </w:rPr>
        <w:t>abnormal</w:t>
      </w:r>
      <w:r w:rsidR="003A0001" w:rsidRPr="00851442">
        <w:rPr>
          <w:rFonts w:ascii="Book Antiqua" w:hAnsi="Book Antiqua" w:cs="Times New Roman"/>
          <w:sz w:val="24"/>
          <w:szCs w:val="24"/>
          <w:lang w:val="en-US"/>
        </w:rPr>
        <w:t xml:space="preserve"> density</w:t>
      </w:r>
      <w:r w:rsidR="000D27E9" w:rsidRPr="00851442">
        <w:rPr>
          <w:rFonts w:ascii="Book Antiqua" w:hAnsi="Book Antiqua" w:cs="Times New Roman"/>
          <w:sz w:val="24"/>
          <w:szCs w:val="24"/>
          <w:lang w:val="en-US"/>
        </w:rPr>
        <w:t xml:space="preserve"> of entero-endocrine cells in </w:t>
      </w:r>
      <w:r w:rsidR="00CB08D7" w:rsidRPr="00851442">
        <w:rPr>
          <w:rFonts w:ascii="Book Antiqua" w:hAnsi="Book Antiqua" w:cs="Times New Roman"/>
          <w:sz w:val="24"/>
          <w:szCs w:val="24"/>
          <w:lang w:val="en-US"/>
        </w:rPr>
        <w:t xml:space="preserve">rectal biopsies </w:t>
      </w:r>
      <w:r w:rsidR="00C76186" w:rsidRPr="00851442">
        <w:rPr>
          <w:rFonts w:ascii="Book Antiqua" w:hAnsi="Book Antiqua" w:cs="Times New Roman"/>
          <w:sz w:val="24"/>
          <w:szCs w:val="24"/>
          <w:lang w:val="en-US"/>
        </w:rPr>
        <w:t>of IBS patients</w:t>
      </w:r>
      <w:r w:rsidR="00DB6B9D" w:rsidRPr="00851442">
        <w:rPr>
          <w:rFonts w:ascii="Book Antiqua" w:hAnsi="Book Antiqua" w:cs="Times New Roman"/>
          <w:sz w:val="24"/>
          <w:szCs w:val="24"/>
          <w:lang w:val="en-US"/>
        </w:rPr>
        <w:t>,</w:t>
      </w:r>
      <w:r w:rsidR="00C76186" w:rsidRPr="00851442">
        <w:rPr>
          <w:rFonts w:ascii="Book Antiqua" w:hAnsi="Book Antiqua" w:cs="Times New Roman"/>
          <w:sz w:val="24"/>
          <w:szCs w:val="24"/>
          <w:lang w:val="en-US"/>
        </w:rPr>
        <w:t xml:space="preserve"> </w:t>
      </w:r>
      <w:r w:rsidR="00DB6B9D" w:rsidRPr="00851442">
        <w:rPr>
          <w:rFonts w:ascii="Book Antiqua" w:hAnsi="Book Antiqua" w:cs="Times New Roman"/>
          <w:sz w:val="24"/>
          <w:szCs w:val="24"/>
          <w:lang w:val="en-US"/>
        </w:rPr>
        <w:t>along with</w:t>
      </w:r>
      <w:r w:rsidR="007036BE" w:rsidRPr="00851442">
        <w:rPr>
          <w:rFonts w:ascii="Book Antiqua" w:hAnsi="Book Antiqua" w:cs="Times New Roman"/>
          <w:sz w:val="24"/>
          <w:szCs w:val="24"/>
          <w:lang w:val="en-US"/>
        </w:rPr>
        <w:t xml:space="preserve"> </w:t>
      </w:r>
      <w:r w:rsidR="00906146" w:rsidRPr="00851442">
        <w:rPr>
          <w:rFonts w:ascii="Book Antiqua" w:hAnsi="Book Antiqua" w:cs="Times New Roman"/>
          <w:sz w:val="24"/>
          <w:szCs w:val="24"/>
          <w:lang w:val="en-US"/>
        </w:rPr>
        <w:t>a</w:t>
      </w:r>
      <w:r w:rsidR="009D57E4" w:rsidRPr="00851442">
        <w:rPr>
          <w:rFonts w:ascii="Book Antiqua" w:hAnsi="Book Antiqua" w:cs="Times New Roman"/>
          <w:sz w:val="24"/>
          <w:szCs w:val="24"/>
          <w:lang w:val="en-US"/>
        </w:rPr>
        <w:t xml:space="preserve"> strong </w:t>
      </w:r>
      <w:r w:rsidR="00CA5BFB" w:rsidRPr="00851442">
        <w:rPr>
          <w:rFonts w:ascii="Book Antiqua" w:hAnsi="Book Antiqua" w:cs="Times New Roman"/>
          <w:sz w:val="24"/>
          <w:szCs w:val="24"/>
          <w:lang w:val="en-US"/>
        </w:rPr>
        <w:t>secretory status</w:t>
      </w:r>
      <w:r w:rsidR="00EB1216" w:rsidRPr="00851442">
        <w:rPr>
          <w:rFonts w:ascii="Book Antiqua" w:hAnsi="Book Antiqua" w:cs="Times New Roman"/>
          <w:sz w:val="24"/>
          <w:szCs w:val="24"/>
          <w:lang w:val="en-US"/>
        </w:rPr>
        <w:t>,</w:t>
      </w:r>
      <w:r w:rsidR="00F40FE2" w:rsidRPr="00851442">
        <w:rPr>
          <w:rFonts w:ascii="Book Antiqua" w:hAnsi="Book Antiqua" w:cs="Times New Roman"/>
          <w:sz w:val="24"/>
          <w:szCs w:val="24"/>
          <w:lang w:val="en-US"/>
        </w:rPr>
        <w:t xml:space="preserve"> </w:t>
      </w:r>
      <w:r w:rsidR="00CA5BFB" w:rsidRPr="00851442">
        <w:rPr>
          <w:rFonts w:ascii="Book Antiqua" w:hAnsi="Book Antiqua" w:cs="Times New Roman"/>
          <w:sz w:val="24"/>
          <w:szCs w:val="24"/>
          <w:lang w:val="en-US"/>
        </w:rPr>
        <w:t>suggesting</w:t>
      </w:r>
      <w:r w:rsidR="009D57E4" w:rsidRPr="00851442">
        <w:rPr>
          <w:rFonts w:ascii="Book Antiqua" w:hAnsi="Book Antiqua" w:cs="Times New Roman"/>
          <w:sz w:val="24"/>
          <w:szCs w:val="24"/>
          <w:lang w:val="en-US"/>
        </w:rPr>
        <w:t xml:space="preserve"> that the endocrine system may </w:t>
      </w:r>
      <w:r w:rsidR="00CA5BFB" w:rsidRPr="00851442">
        <w:rPr>
          <w:rFonts w:ascii="Book Antiqua" w:hAnsi="Book Antiqua" w:cs="Times New Roman"/>
          <w:sz w:val="24"/>
          <w:szCs w:val="24"/>
          <w:lang w:val="en-US"/>
        </w:rPr>
        <w:t>play</w:t>
      </w:r>
      <w:r w:rsidR="009D57E4" w:rsidRPr="00851442">
        <w:rPr>
          <w:rFonts w:ascii="Book Antiqua" w:hAnsi="Book Antiqua" w:cs="Times New Roman"/>
          <w:sz w:val="24"/>
          <w:szCs w:val="24"/>
          <w:lang w:val="en-US"/>
        </w:rPr>
        <w:t xml:space="preserve"> an i</w:t>
      </w:r>
      <w:r w:rsidR="00EB1216" w:rsidRPr="00851442">
        <w:rPr>
          <w:rFonts w:ascii="Book Antiqua" w:hAnsi="Book Antiqua" w:cs="Times New Roman"/>
          <w:sz w:val="24"/>
          <w:szCs w:val="24"/>
          <w:lang w:val="en-US"/>
        </w:rPr>
        <w:t>mportant role in the pathophysiology</w:t>
      </w:r>
      <w:r w:rsidR="009D57E4" w:rsidRPr="00851442">
        <w:rPr>
          <w:rFonts w:ascii="Book Antiqua" w:hAnsi="Book Antiqua" w:cs="Times New Roman"/>
          <w:sz w:val="24"/>
          <w:szCs w:val="24"/>
          <w:lang w:val="en-US"/>
        </w:rPr>
        <w:t xml:space="preserve"> of IBS.</w:t>
      </w:r>
      <w:r w:rsidR="00B82AF6" w:rsidRPr="00851442">
        <w:rPr>
          <w:rFonts w:ascii="Book Antiqua" w:hAnsi="Book Antiqua" w:cs="Times New Roman"/>
          <w:sz w:val="24"/>
          <w:szCs w:val="24"/>
          <w:lang w:val="en-US"/>
        </w:rPr>
        <w:t xml:space="preserve"> </w:t>
      </w:r>
      <w:r w:rsidR="00AA297A" w:rsidRPr="00851442">
        <w:rPr>
          <w:rFonts w:ascii="Book Antiqua" w:hAnsi="Book Antiqua" w:cs="Times New Roman"/>
          <w:sz w:val="24"/>
          <w:szCs w:val="24"/>
          <w:lang w:val="en-US"/>
        </w:rPr>
        <w:t>Other</w:t>
      </w:r>
      <w:r w:rsidR="005F4514" w:rsidRPr="00851442">
        <w:rPr>
          <w:rFonts w:ascii="Book Antiqua" w:hAnsi="Book Antiqua" w:cs="Times New Roman"/>
          <w:sz w:val="24"/>
          <w:szCs w:val="24"/>
          <w:lang w:val="en-US"/>
        </w:rPr>
        <w:t xml:space="preserve"> studies observed an </w:t>
      </w:r>
      <w:r w:rsidR="00CA5BFB" w:rsidRPr="00851442">
        <w:rPr>
          <w:rFonts w:ascii="Book Antiqua" w:hAnsi="Book Antiqua" w:cs="Times New Roman"/>
          <w:sz w:val="24"/>
          <w:szCs w:val="24"/>
          <w:lang w:val="en-US"/>
        </w:rPr>
        <w:t>increase in</w:t>
      </w:r>
      <w:r w:rsidR="005F4514" w:rsidRPr="00851442">
        <w:rPr>
          <w:rFonts w:ascii="Book Antiqua" w:hAnsi="Book Antiqua" w:cs="Times New Roman"/>
          <w:sz w:val="24"/>
          <w:szCs w:val="24"/>
          <w:lang w:val="en-US"/>
        </w:rPr>
        <w:t xml:space="preserve"> circulating serotonin levels in </w:t>
      </w:r>
      <w:r w:rsidR="00B82AF6" w:rsidRPr="00851442">
        <w:rPr>
          <w:rFonts w:ascii="Book Antiqua" w:hAnsi="Book Antiqua" w:cs="Times New Roman"/>
          <w:sz w:val="24"/>
          <w:szCs w:val="24"/>
          <w:lang w:val="en-US"/>
        </w:rPr>
        <w:t>IBS-D</w:t>
      </w:r>
      <w:r w:rsidR="002B583D" w:rsidRPr="00851442">
        <w:rPr>
          <w:rFonts w:ascii="Book Antiqua" w:hAnsi="Book Antiqua" w:cs="Times New Roman"/>
          <w:sz w:val="24"/>
          <w:szCs w:val="24"/>
          <w:lang w:val="en-US"/>
        </w:rPr>
        <w:t xml:space="preserve"> patients</w:t>
      </w:r>
      <w:r w:rsidR="00456D62" w:rsidRPr="00851442">
        <w:rPr>
          <w:rFonts w:ascii="Book Antiqua" w:hAnsi="Book Antiqua" w:cs="Times New Roman"/>
          <w:sz w:val="24"/>
          <w:szCs w:val="24"/>
          <w:lang w:val="en-US"/>
        </w:rPr>
        <w:t>,</w:t>
      </w:r>
      <w:r w:rsidR="00B82AF6" w:rsidRPr="00851442">
        <w:rPr>
          <w:rFonts w:ascii="Book Antiqua" w:hAnsi="Book Antiqua" w:cs="Times New Roman"/>
          <w:sz w:val="24"/>
          <w:szCs w:val="24"/>
          <w:lang w:val="en-US"/>
        </w:rPr>
        <w:t xml:space="preserve"> </w:t>
      </w:r>
      <w:r w:rsidR="005F4514" w:rsidRPr="00851442">
        <w:rPr>
          <w:rFonts w:ascii="Book Antiqua" w:hAnsi="Book Antiqua" w:cs="Times New Roman"/>
          <w:sz w:val="24"/>
          <w:szCs w:val="24"/>
          <w:lang w:val="en-US"/>
        </w:rPr>
        <w:t>contrary</w:t>
      </w:r>
      <w:r w:rsidR="00B61673" w:rsidRPr="00851442">
        <w:rPr>
          <w:rFonts w:ascii="Book Antiqua" w:hAnsi="Book Antiqua" w:cs="Times New Roman"/>
          <w:sz w:val="24"/>
          <w:szCs w:val="24"/>
          <w:lang w:val="en-US"/>
        </w:rPr>
        <w:t xml:space="preserve"> to </w:t>
      </w:r>
      <w:r w:rsidR="00456D62" w:rsidRPr="00851442">
        <w:rPr>
          <w:rFonts w:ascii="Book Antiqua" w:hAnsi="Book Antiqua" w:cs="Times New Roman"/>
          <w:sz w:val="24"/>
          <w:szCs w:val="24"/>
          <w:lang w:val="en-US"/>
        </w:rPr>
        <w:t>IBS-C</w:t>
      </w:r>
      <w:r w:rsidR="00CA5BFB" w:rsidRPr="00851442">
        <w:rPr>
          <w:rFonts w:ascii="Book Antiqua" w:hAnsi="Book Antiqua" w:cs="Times New Roman"/>
          <w:sz w:val="24"/>
          <w:szCs w:val="24"/>
          <w:lang w:val="en-US"/>
        </w:rPr>
        <w:t>,</w:t>
      </w:r>
      <w:r w:rsidR="00410EC6" w:rsidRPr="00851442">
        <w:rPr>
          <w:rFonts w:ascii="Book Antiqua" w:hAnsi="Book Antiqua" w:cs="Times New Roman"/>
          <w:sz w:val="24"/>
          <w:szCs w:val="24"/>
          <w:lang w:val="en-US"/>
        </w:rPr>
        <w:t xml:space="preserve"> characterized by reduced levels of circulating serotonin</w:t>
      </w:r>
      <w:r w:rsidR="004C1BFC" w:rsidRPr="00851442">
        <w:rPr>
          <w:rFonts w:ascii="Book Antiqua" w:hAnsi="Book Antiqua" w:cs="Times New Roman"/>
          <w:sz w:val="24"/>
          <w:szCs w:val="24"/>
          <w:lang w:val="en-US"/>
        </w:rPr>
        <w:fldChar w:fldCharType="begin">
          <w:fldData xml:space="preserve">PEVuZE5vdGU+PENpdGU+PEF1dGhvcj5BdGtpbnNvbjwvQXV0aG9yPjxZZWFyPjIwMDY8L1llYXI+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cGFnZXM+MzQtNDM8L3BhZ2VzPjx2b2x1bWU+MTMwPC92b2x1bWU+PG51bWJlcj4xPC9udW1iZXI+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PEVuZE5vdGU+PENpdGU+PEF1dGhvcj5BdGtpbnNvbjwvQXV0aG9yPjxZZWFyPjIwMDY8L1llYXI+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cGFnZXM+MzQtNDM8L3BhZ2VzPjx2b2x1bWU+MTMwPC92b2x1bWU+PG51bWJlcj4xPC9udW1iZXI+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1" w:tooltip="Atkinson, 2006 #3386" w:history="1">
        <w:r w:rsidR="002039AB" w:rsidRPr="00851442">
          <w:rPr>
            <w:rFonts w:ascii="Book Antiqua" w:hAnsi="Book Antiqua" w:cs="Times New Roman"/>
            <w:noProof/>
            <w:sz w:val="24"/>
            <w:szCs w:val="24"/>
            <w:vertAlign w:val="superscript"/>
            <w:lang w:val="en-US"/>
          </w:rPr>
          <w:t>61</w:t>
        </w:r>
      </w:hyperlink>
      <w:r w:rsidR="00E67175" w:rsidRPr="00851442">
        <w:rPr>
          <w:rFonts w:ascii="Book Antiqua" w:hAnsi="Book Antiqua" w:cs="Times New Roman"/>
          <w:noProof/>
          <w:sz w:val="24"/>
          <w:szCs w:val="24"/>
          <w:vertAlign w:val="superscript"/>
          <w:lang w:val="en-US"/>
        </w:rPr>
        <w:t>,</w:t>
      </w:r>
      <w:hyperlink w:anchor="_ENREF_62" w:tooltip="Fu, 2019 #3387" w:history="1">
        <w:r w:rsidR="002039AB" w:rsidRPr="00851442">
          <w:rPr>
            <w:rFonts w:ascii="Book Antiqua" w:hAnsi="Book Antiqua" w:cs="Times New Roman"/>
            <w:noProof/>
            <w:sz w:val="24"/>
            <w:szCs w:val="24"/>
            <w:vertAlign w:val="superscript"/>
            <w:lang w:val="en-US"/>
          </w:rPr>
          <w:t>62</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B82AF6" w:rsidRPr="00851442">
        <w:rPr>
          <w:rFonts w:ascii="Book Antiqua" w:hAnsi="Book Antiqua" w:cs="Times New Roman"/>
          <w:sz w:val="24"/>
          <w:szCs w:val="24"/>
          <w:lang w:val="en-US"/>
        </w:rPr>
        <w:t>.</w:t>
      </w:r>
      <w:r w:rsidR="00410EC6" w:rsidRPr="00851442">
        <w:rPr>
          <w:rFonts w:ascii="Book Antiqua" w:hAnsi="Book Antiqua" w:cs="Times New Roman"/>
          <w:sz w:val="24"/>
          <w:szCs w:val="24"/>
          <w:lang w:val="en-US"/>
        </w:rPr>
        <w:t xml:space="preserve"> </w:t>
      </w:r>
      <w:r w:rsidR="00E56F9D" w:rsidRPr="00851442">
        <w:rPr>
          <w:rFonts w:ascii="Book Antiqua" w:hAnsi="Book Antiqua" w:cs="Times New Roman"/>
          <w:sz w:val="24"/>
          <w:szCs w:val="24"/>
          <w:lang w:val="en-US"/>
        </w:rPr>
        <w:t xml:space="preserve">These findings </w:t>
      </w:r>
      <w:r w:rsidR="00892E40" w:rsidRPr="00851442">
        <w:rPr>
          <w:rFonts w:ascii="Book Antiqua" w:hAnsi="Book Antiqua" w:cs="Times New Roman"/>
          <w:sz w:val="24"/>
          <w:szCs w:val="24"/>
          <w:lang w:val="en-US"/>
        </w:rPr>
        <w:t xml:space="preserve">suggest that serotonin, beyond </w:t>
      </w:r>
      <w:r w:rsidR="00CA5BFB" w:rsidRPr="00851442">
        <w:rPr>
          <w:rFonts w:ascii="Book Antiqua" w:hAnsi="Book Antiqua" w:cs="Times New Roman"/>
          <w:sz w:val="24"/>
          <w:szCs w:val="24"/>
          <w:lang w:val="en-US"/>
        </w:rPr>
        <w:t>regulating</w:t>
      </w:r>
      <w:r w:rsidR="00892E40" w:rsidRPr="00851442">
        <w:rPr>
          <w:rFonts w:ascii="Book Antiqua" w:hAnsi="Book Antiqua" w:cs="Times New Roman"/>
          <w:sz w:val="24"/>
          <w:szCs w:val="24"/>
          <w:lang w:val="en-US"/>
        </w:rPr>
        <w:t xml:space="preserve"> gut motility, plays an important role in immune activation and inflammation, thus contributing to the pathophysiology of IBS</w:t>
      </w:r>
      <w:r w:rsidR="00E56F9D" w:rsidRPr="00851442">
        <w:rPr>
          <w:rFonts w:ascii="Book Antiqua" w:hAnsi="Book Antiqua" w:cs="Times New Roman"/>
          <w:sz w:val="24"/>
          <w:szCs w:val="24"/>
          <w:lang w:val="en-US"/>
        </w:rPr>
        <w:t>.</w:t>
      </w:r>
      <w:r w:rsidR="00CA5BFB" w:rsidRPr="00851442">
        <w:rPr>
          <w:rFonts w:ascii="Book Antiqua" w:hAnsi="Book Antiqua" w:cs="Times New Roman"/>
          <w:sz w:val="24"/>
          <w:szCs w:val="24"/>
          <w:lang w:val="en-US"/>
        </w:rPr>
        <w:t xml:space="preserve"> </w:t>
      </w:r>
      <w:r w:rsidR="00367FD0" w:rsidRPr="00851442">
        <w:rPr>
          <w:rFonts w:ascii="Book Antiqua" w:hAnsi="Book Antiqua" w:cs="Times New Roman"/>
          <w:sz w:val="24"/>
          <w:szCs w:val="24"/>
          <w:lang w:val="en-US"/>
        </w:rPr>
        <w:t>Currently, only few</w:t>
      </w:r>
      <w:r w:rsidR="00940EF6" w:rsidRPr="00851442">
        <w:rPr>
          <w:rFonts w:ascii="Book Antiqua" w:hAnsi="Book Antiqua" w:cs="Times New Roman"/>
          <w:sz w:val="24"/>
          <w:szCs w:val="24"/>
          <w:lang w:val="en-US"/>
        </w:rPr>
        <w:t xml:space="preserve"> s</w:t>
      </w:r>
      <w:r w:rsidR="00A97240" w:rsidRPr="00851442">
        <w:rPr>
          <w:rFonts w:ascii="Book Antiqua" w:hAnsi="Book Antiqua" w:cs="Times New Roman"/>
          <w:sz w:val="24"/>
          <w:szCs w:val="24"/>
          <w:lang w:val="en-US"/>
        </w:rPr>
        <w:t>tudies</w:t>
      </w:r>
      <w:r w:rsidR="00940EF6" w:rsidRPr="00851442">
        <w:rPr>
          <w:rFonts w:ascii="Book Antiqua" w:hAnsi="Book Antiqua" w:cs="Times New Roman"/>
          <w:sz w:val="24"/>
          <w:szCs w:val="24"/>
          <w:lang w:val="en-US"/>
        </w:rPr>
        <w:t xml:space="preserve"> </w:t>
      </w:r>
      <w:r w:rsidR="00A97240" w:rsidRPr="00851442">
        <w:rPr>
          <w:rFonts w:ascii="Book Antiqua" w:hAnsi="Book Antiqua" w:cs="Times New Roman"/>
          <w:sz w:val="24"/>
          <w:szCs w:val="24"/>
          <w:lang w:val="en-US"/>
        </w:rPr>
        <w:t>have</w:t>
      </w:r>
      <w:r w:rsidR="00CA5BFB" w:rsidRPr="00851442">
        <w:rPr>
          <w:rFonts w:ascii="Book Antiqua" w:hAnsi="Book Antiqua" w:cs="Times New Roman"/>
          <w:sz w:val="24"/>
          <w:szCs w:val="24"/>
          <w:lang w:val="en-US"/>
        </w:rPr>
        <w:t xml:space="preserve"> taken</w:t>
      </w:r>
      <w:r w:rsidR="00BD61EF" w:rsidRPr="00851442">
        <w:rPr>
          <w:rFonts w:ascii="Book Antiqua" w:hAnsi="Book Antiqua" w:cs="Times New Roman"/>
          <w:sz w:val="24"/>
          <w:szCs w:val="24"/>
          <w:lang w:val="en-US"/>
        </w:rPr>
        <w:t xml:space="preserve"> into consideration t</w:t>
      </w:r>
      <w:r w:rsidR="006D45EB" w:rsidRPr="00851442">
        <w:rPr>
          <w:rFonts w:ascii="Book Antiqua" w:hAnsi="Book Antiqua" w:cs="Times New Roman"/>
          <w:sz w:val="24"/>
          <w:szCs w:val="24"/>
          <w:lang w:val="en-US"/>
        </w:rPr>
        <w:t xml:space="preserve">he morphology of </w:t>
      </w:r>
      <w:r w:rsidR="00DE5AF8" w:rsidRPr="00851442">
        <w:rPr>
          <w:rFonts w:ascii="Book Antiqua" w:hAnsi="Book Antiqua" w:cs="Times New Roman"/>
          <w:sz w:val="24"/>
          <w:szCs w:val="24"/>
          <w:lang w:val="en-US"/>
        </w:rPr>
        <w:t>EGCs</w:t>
      </w:r>
      <w:r w:rsidR="00815CF9" w:rsidRPr="00851442">
        <w:rPr>
          <w:rFonts w:ascii="Book Antiqua" w:hAnsi="Book Antiqua" w:cs="Times New Roman"/>
          <w:sz w:val="24"/>
          <w:szCs w:val="24"/>
          <w:lang w:val="en-US"/>
        </w:rPr>
        <w:t xml:space="preserve"> in IBS</w:t>
      </w:r>
      <w:r w:rsidR="006D45EB" w:rsidRPr="00851442">
        <w:rPr>
          <w:rFonts w:ascii="Book Antiqua" w:hAnsi="Book Antiqua" w:cs="Times New Roman"/>
          <w:sz w:val="24"/>
          <w:szCs w:val="24"/>
          <w:lang w:val="en-US"/>
        </w:rPr>
        <w:t>.</w:t>
      </w:r>
      <w:r w:rsidR="00A0200B" w:rsidRPr="00851442">
        <w:rPr>
          <w:rFonts w:ascii="Book Antiqua" w:hAnsi="Book Antiqua" w:cs="Times New Roman"/>
          <w:sz w:val="24"/>
          <w:szCs w:val="24"/>
          <w:lang w:val="en-US"/>
        </w:rPr>
        <w:t xml:space="preserve"> </w:t>
      </w:r>
      <w:r w:rsidR="00A97240" w:rsidRPr="00851442">
        <w:rPr>
          <w:rFonts w:ascii="Book Antiqua" w:hAnsi="Book Antiqua" w:cs="Times New Roman"/>
          <w:sz w:val="24"/>
          <w:szCs w:val="24"/>
          <w:lang w:val="en-US"/>
        </w:rPr>
        <w:t>For instance</w:t>
      </w:r>
      <w:r w:rsidR="00CA5BFB" w:rsidRPr="00851442">
        <w:rPr>
          <w:rFonts w:ascii="Book Antiqua" w:hAnsi="Book Antiqua" w:cs="Times New Roman"/>
          <w:sz w:val="24"/>
          <w:szCs w:val="24"/>
          <w:lang w:val="en-US"/>
        </w:rPr>
        <w:t xml:space="preserve">, </w:t>
      </w:r>
      <w:r w:rsidR="00A97240" w:rsidRPr="00851442">
        <w:rPr>
          <w:rFonts w:ascii="Book Antiqua" w:hAnsi="Book Antiqua" w:cs="Times New Roman"/>
          <w:sz w:val="24"/>
          <w:szCs w:val="24"/>
          <w:lang w:val="en-US"/>
        </w:rPr>
        <w:t xml:space="preserve">Wang </w:t>
      </w:r>
      <w:r w:rsidR="00A97240"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PEVuZE5vdGU+PENpdGU+PEF1dGhvcj5XYW5nPC9BdXRob3I+PFllYXI+MjAxNjwvWWVhcj48UmVj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MjAzMjA8L3BhZ2VzPjx2b2x1bWU+Njwvdm9sdW1lPjxrZXl3b3Jkcz48a2V5d29yZD5BZHVsdDwv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PEVuZE5vdGU+PENpdGU+PEF1dGhvcj5XYW5nPC9BdXRob3I+PFllYXI+MjAxNjwvWWVhcj48UmVj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MjAzMjA8L3BhZ2VzPjx2b2x1bWU+Njwvdm9sdW1lPjxrZXl3b3Jkcz48a2V5d29yZD5BZHVsdDwv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63" w:tooltip="Wang, 2016 #3392" w:history="1">
        <w:r w:rsidR="0015712A" w:rsidRPr="00851442">
          <w:rPr>
            <w:rFonts w:ascii="Book Antiqua" w:hAnsi="Book Antiqua" w:cs="Times New Roman"/>
            <w:noProof/>
            <w:sz w:val="24"/>
            <w:szCs w:val="24"/>
            <w:vertAlign w:val="superscript"/>
            <w:lang w:val="en-US"/>
          </w:rPr>
          <w:t>63</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A97240" w:rsidRPr="00851442">
        <w:rPr>
          <w:rFonts w:ascii="Book Antiqua" w:hAnsi="Book Antiqua" w:cs="Times New Roman"/>
          <w:sz w:val="24"/>
          <w:szCs w:val="24"/>
          <w:lang w:val="en-US"/>
        </w:rPr>
        <w:t xml:space="preserve"> </w:t>
      </w:r>
      <w:r w:rsidR="00815CF9" w:rsidRPr="00851442">
        <w:rPr>
          <w:rFonts w:ascii="Book Antiqua" w:hAnsi="Book Antiqua" w:cs="Times New Roman"/>
          <w:sz w:val="24"/>
          <w:szCs w:val="24"/>
          <w:lang w:val="en-US"/>
        </w:rPr>
        <w:t>observed</w:t>
      </w:r>
      <w:r w:rsidR="00BD61EF" w:rsidRPr="00851442">
        <w:rPr>
          <w:rFonts w:ascii="Book Antiqua" w:hAnsi="Book Antiqua" w:cs="Times New Roman"/>
          <w:sz w:val="24"/>
          <w:szCs w:val="24"/>
          <w:lang w:val="en-US"/>
        </w:rPr>
        <w:t xml:space="preserve"> </w:t>
      </w:r>
      <w:r w:rsidR="00A0200B" w:rsidRPr="00851442">
        <w:rPr>
          <w:rFonts w:ascii="Book Antiqua" w:hAnsi="Book Antiqua" w:cs="Times New Roman"/>
          <w:sz w:val="24"/>
          <w:szCs w:val="24"/>
          <w:lang w:val="en-US"/>
        </w:rPr>
        <w:t xml:space="preserve">an </w:t>
      </w:r>
      <w:r w:rsidR="00BD56F2" w:rsidRPr="00851442">
        <w:rPr>
          <w:rFonts w:ascii="Book Antiqua" w:hAnsi="Book Antiqua" w:cs="Times New Roman"/>
          <w:sz w:val="24"/>
          <w:szCs w:val="24"/>
          <w:lang w:val="en-US"/>
        </w:rPr>
        <w:t xml:space="preserve">increment </w:t>
      </w:r>
      <w:r w:rsidR="000D3380" w:rsidRPr="00851442">
        <w:rPr>
          <w:rFonts w:ascii="Book Antiqua" w:hAnsi="Book Antiqua" w:cs="Times New Roman"/>
          <w:sz w:val="24"/>
          <w:szCs w:val="24"/>
          <w:lang w:val="en-US"/>
        </w:rPr>
        <w:t>of</w:t>
      </w:r>
      <w:r w:rsidR="00BD56F2" w:rsidRPr="00851442">
        <w:rPr>
          <w:rFonts w:ascii="Book Antiqua" w:hAnsi="Book Antiqua" w:cs="Times New Roman"/>
          <w:sz w:val="24"/>
          <w:szCs w:val="24"/>
          <w:lang w:val="en-US"/>
        </w:rPr>
        <w:t xml:space="preserve"> EGCs in the colonic mucosa of </w:t>
      </w:r>
      <w:r w:rsidR="00A97240" w:rsidRPr="00851442">
        <w:rPr>
          <w:rFonts w:ascii="Book Antiqua" w:hAnsi="Book Antiqua" w:cs="Times New Roman"/>
          <w:sz w:val="24"/>
          <w:szCs w:val="24"/>
          <w:lang w:val="en-US"/>
        </w:rPr>
        <w:t>IBS</w:t>
      </w:r>
      <w:r w:rsidR="00BD56F2" w:rsidRPr="00851442">
        <w:rPr>
          <w:rFonts w:ascii="Book Antiqua" w:hAnsi="Book Antiqua" w:cs="Times New Roman"/>
          <w:sz w:val="24"/>
          <w:szCs w:val="24"/>
          <w:lang w:val="en-US"/>
        </w:rPr>
        <w:t xml:space="preserve"> </w:t>
      </w:r>
      <w:r w:rsidR="00DD2393" w:rsidRPr="00851442">
        <w:rPr>
          <w:rFonts w:ascii="Book Antiqua" w:hAnsi="Book Antiqua" w:cs="Times New Roman"/>
          <w:sz w:val="24"/>
          <w:szCs w:val="24"/>
          <w:lang w:val="en-US"/>
        </w:rPr>
        <w:t>patients</w:t>
      </w:r>
      <w:r w:rsidR="00BD022B"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BD022B"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BD56F2" w:rsidRPr="00851442">
        <w:rPr>
          <w:rFonts w:ascii="Book Antiqua" w:hAnsi="Book Antiqua" w:cs="Times New Roman"/>
          <w:sz w:val="24"/>
          <w:szCs w:val="24"/>
          <w:lang w:val="en-US"/>
        </w:rPr>
        <w:t>.</w:t>
      </w:r>
      <w:r w:rsidR="0000112B" w:rsidRPr="00851442">
        <w:rPr>
          <w:rFonts w:ascii="Book Antiqua" w:hAnsi="Book Antiqua" w:cs="Times New Roman"/>
          <w:sz w:val="24"/>
          <w:szCs w:val="24"/>
          <w:lang w:val="en-US"/>
        </w:rPr>
        <w:t xml:space="preserve"> </w:t>
      </w:r>
      <w:r w:rsidR="005E6D1B" w:rsidRPr="00851442">
        <w:rPr>
          <w:rFonts w:ascii="Book Antiqua" w:hAnsi="Book Antiqua" w:cs="Times New Roman"/>
          <w:sz w:val="24"/>
          <w:szCs w:val="24"/>
          <w:lang w:val="en-US"/>
        </w:rPr>
        <w:t xml:space="preserve">By contrast, </w:t>
      </w:r>
      <w:r w:rsidR="00A97240" w:rsidRPr="00851442">
        <w:rPr>
          <w:rFonts w:ascii="Book Antiqua" w:hAnsi="Book Antiqua" w:cs="Times New Roman"/>
          <w:sz w:val="24"/>
          <w:szCs w:val="24"/>
          <w:lang w:val="en-US"/>
        </w:rPr>
        <w:t>STC patients display</w:t>
      </w:r>
      <w:r w:rsidR="00815CF9" w:rsidRPr="00851442">
        <w:rPr>
          <w:rFonts w:ascii="Book Antiqua" w:hAnsi="Book Antiqua" w:cs="Times New Roman"/>
          <w:sz w:val="24"/>
          <w:szCs w:val="24"/>
          <w:lang w:val="en-US"/>
        </w:rPr>
        <w:t>ed</w:t>
      </w:r>
      <w:r w:rsidR="00A97240" w:rsidRPr="00851442">
        <w:rPr>
          <w:rFonts w:ascii="Book Antiqua" w:hAnsi="Book Antiqua" w:cs="Times New Roman"/>
          <w:sz w:val="24"/>
          <w:szCs w:val="24"/>
          <w:lang w:val="en-US"/>
        </w:rPr>
        <w:t xml:space="preserve"> </w:t>
      </w:r>
      <w:r w:rsidR="005E6D1B" w:rsidRPr="00851442">
        <w:rPr>
          <w:rFonts w:ascii="Book Antiqua" w:hAnsi="Book Antiqua" w:cs="Times New Roman"/>
          <w:sz w:val="24"/>
          <w:szCs w:val="24"/>
          <w:lang w:val="en-US"/>
        </w:rPr>
        <w:t xml:space="preserve">a significant decrease </w:t>
      </w:r>
      <w:r w:rsidR="00815CF9" w:rsidRPr="00851442">
        <w:rPr>
          <w:rFonts w:ascii="Book Antiqua" w:hAnsi="Book Antiqua" w:cs="Times New Roman"/>
          <w:sz w:val="24"/>
          <w:szCs w:val="24"/>
          <w:lang w:val="en-US"/>
        </w:rPr>
        <w:t>in</w:t>
      </w:r>
      <w:r w:rsidR="005E6D1B" w:rsidRPr="00851442">
        <w:rPr>
          <w:rFonts w:ascii="Book Antiqua" w:hAnsi="Book Antiqua" w:cs="Times New Roman"/>
          <w:sz w:val="24"/>
          <w:szCs w:val="24"/>
          <w:lang w:val="en-US"/>
        </w:rPr>
        <w:t xml:space="preserve"> EGCs in both the myenteric and submu</w:t>
      </w:r>
      <w:r w:rsidR="00815CF9" w:rsidRPr="00851442">
        <w:rPr>
          <w:rFonts w:ascii="Book Antiqua" w:hAnsi="Book Antiqua" w:cs="Times New Roman"/>
          <w:sz w:val="24"/>
          <w:szCs w:val="24"/>
          <w:lang w:val="en-US"/>
        </w:rPr>
        <w:t>cosal plexus</w:t>
      </w:r>
      <w:r w:rsidR="00552FE0" w:rsidRPr="00851442">
        <w:rPr>
          <w:rFonts w:ascii="Book Antiqua" w:hAnsi="Book Antiqua" w:cs="Times New Roman"/>
          <w:sz w:val="24"/>
          <w:szCs w:val="24"/>
          <w:lang w:val="en-US"/>
        </w:rPr>
        <w:fldChar w:fldCharType="begin">
          <w:fldData xml:space="preserve">PEVuZE5vdGU+PENpdGU+PEF1dGhvcj5CYXNzb3R0aTwvQXV0aG9yPjxZZWFyPjIwMDY8L1llYXI+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PGFiYnItMT5HdXQ8L2FiYnItMT48L2FsdC1wZXJpb2RpY2FsPjxwYWdlcz40MS02PC9wYWdlcz48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PEVuZE5vdGU+PENpdGU+PEF1dGhvcj5CYXNzb3R0aTwvQXV0aG9yPjxZZWFyPjIwMDY8L1llYXI+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PGFiYnItMT5HdXQ8L2FiYnItMT48L2FsdC1wZXJpb2RpY2FsPjxwYWdlcz40MS02PC9wYWdlcz48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4" w:tooltip="Bassotti, 2006 #4081" w:history="1">
        <w:r w:rsidR="002039AB" w:rsidRPr="00851442">
          <w:rPr>
            <w:rFonts w:ascii="Book Antiqua" w:hAnsi="Book Antiqua" w:cs="Times New Roman"/>
            <w:noProof/>
            <w:sz w:val="24"/>
            <w:szCs w:val="24"/>
            <w:vertAlign w:val="superscript"/>
            <w:lang w:val="en-US"/>
          </w:rPr>
          <w:t>64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5E6D1B" w:rsidRPr="00851442">
        <w:rPr>
          <w:rFonts w:ascii="Book Antiqua" w:hAnsi="Book Antiqua" w:cs="Times New Roman"/>
          <w:sz w:val="24"/>
          <w:szCs w:val="24"/>
          <w:lang w:val="en-US"/>
        </w:rPr>
        <w:t>.</w:t>
      </w:r>
      <w:r w:rsidR="003C7B5B" w:rsidRPr="00851442">
        <w:rPr>
          <w:rFonts w:ascii="Book Antiqua" w:hAnsi="Book Antiqua" w:cs="Times New Roman"/>
          <w:sz w:val="24"/>
          <w:szCs w:val="24"/>
          <w:lang w:val="en-US"/>
        </w:rPr>
        <w:t xml:space="preserve"> </w:t>
      </w:r>
      <w:r w:rsidR="002F6FBF" w:rsidRPr="00851442">
        <w:rPr>
          <w:rFonts w:ascii="Book Antiqua" w:hAnsi="Book Antiqua" w:cs="Times New Roman"/>
          <w:sz w:val="24"/>
          <w:szCs w:val="24"/>
          <w:lang w:val="en-US"/>
        </w:rPr>
        <w:t>At present,</w:t>
      </w:r>
      <w:r w:rsidR="003C7B5B" w:rsidRPr="00851442">
        <w:rPr>
          <w:rFonts w:ascii="Book Antiqua" w:hAnsi="Book Antiqua" w:cs="Times New Roman"/>
          <w:sz w:val="24"/>
          <w:szCs w:val="24"/>
          <w:lang w:val="en-US"/>
        </w:rPr>
        <w:t xml:space="preserve"> there </w:t>
      </w:r>
      <w:r w:rsidR="008F5A56" w:rsidRPr="00851442">
        <w:rPr>
          <w:rFonts w:ascii="Book Antiqua" w:hAnsi="Book Antiqua" w:cs="Times New Roman"/>
          <w:sz w:val="24"/>
          <w:szCs w:val="24"/>
          <w:lang w:val="en-US"/>
        </w:rPr>
        <w:t>is</w:t>
      </w:r>
      <w:r w:rsidR="003C7B5B" w:rsidRPr="00851442">
        <w:rPr>
          <w:rFonts w:ascii="Book Antiqua" w:hAnsi="Book Antiqua" w:cs="Times New Roman"/>
          <w:sz w:val="24"/>
          <w:szCs w:val="24"/>
          <w:lang w:val="en-US"/>
        </w:rPr>
        <w:t xml:space="preserve"> no evidence to explain the relationship between the altered number of EGCs and </w:t>
      </w:r>
      <w:r w:rsidR="008F5A56" w:rsidRPr="00851442">
        <w:rPr>
          <w:rFonts w:ascii="Book Antiqua" w:hAnsi="Book Antiqua" w:cs="Times New Roman"/>
          <w:sz w:val="24"/>
          <w:szCs w:val="24"/>
          <w:lang w:val="en-US"/>
        </w:rPr>
        <w:t>bowel motor</w:t>
      </w:r>
      <w:r w:rsidR="003C7B5B" w:rsidRPr="00851442">
        <w:rPr>
          <w:rFonts w:ascii="Book Antiqua" w:hAnsi="Book Antiqua" w:cs="Times New Roman"/>
          <w:sz w:val="24"/>
          <w:szCs w:val="24"/>
          <w:lang w:val="en-US"/>
        </w:rPr>
        <w:t xml:space="preserve"> dysfunction</w:t>
      </w:r>
      <w:r w:rsidR="008F5A56" w:rsidRPr="00851442">
        <w:rPr>
          <w:rFonts w:ascii="Book Antiqua" w:hAnsi="Book Antiqua" w:cs="Times New Roman"/>
          <w:sz w:val="24"/>
          <w:szCs w:val="24"/>
          <w:lang w:val="en-US"/>
        </w:rPr>
        <w:t>s</w:t>
      </w:r>
      <w:r w:rsidR="003C7B5B" w:rsidRPr="00851442">
        <w:rPr>
          <w:rFonts w:ascii="Book Antiqua" w:hAnsi="Book Antiqua" w:cs="Times New Roman"/>
          <w:sz w:val="24"/>
          <w:szCs w:val="24"/>
          <w:lang w:val="en-US"/>
        </w:rPr>
        <w:t xml:space="preserve"> in IB</w:t>
      </w:r>
      <w:r w:rsidR="00200EB3" w:rsidRPr="00851442">
        <w:rPr>
          <w:rFonts w:ascii="Book Antiqua" w:hAnsi="Book Antiqua" w:cs="Times New Roman"/>
          <w:sz w:val="24"/>
          <w:szCs w:val="24"/>
          <w:lang w:val="en-US"/>
        </w:rPr>
        <w:t>S</w:t>
      </w:r>
      <w:r w:rsidR="003C7B5B" w:rsidRPr="00851442">
        <w:rPr>
          <w:rFonts w:ascii="Book Antiqua" w:hAnsi="Book Antiqua" w:cs="Times New Roman"/>
          <w:sz w:val="24"/>
          <w:szCs w:val="24"/>
          <w:lang w:val="en-US"/>
        </w:rPr>
        <w:t xml:space="preserve"> and STC pati</w:t>
      </w:r>
      <w:r w:rsidR="008F5A56" w:rsidRPr="00851442">
        <w:rPr>
          <w:rFonts w:ascii="Book Antiqua" w:hAnsi="Book Antiqua" w:cs="Times New Roman"/>
          <w:sz w:val="24"/>
          <w:szCs w:val="24"/>
          <w:lang w:val="en-US"/>
        </w:rPr>
        <w:t>ents. T</w:t>
      </w:r>
      <w:r w:rsidR="003C7B5B" w:rsidRPr="00851442">
        <w:rPr>
          <w:rFonts w:ascii="Book Antiqua" w:hAnsi="Book Antiqua" w:cs="Times New Roman"/>
          <w:sz w:val="24"/>
          <w:szCs w:val="24"/>
          <w:lang w:val="en-US"/>
        </w:rPr>
        <w:t xml:space="preserve">herefore </w:t>
      </w:r>
      <w:r w:rsidR="008F5A56" w:rsidRPr="00851442">
        <w:rPr>
          <w:rFonts w:ascii="Book Antiqua" w:hAnsi="Book Antiqua" w:cs="Times New Roman"/>
          <w:sz w:val="24"/>
          <w:szCs w:val="24"/>
          <w:lang w:val="en-US"/>
        </w:rPr>
        <w:t>further</w:t>
      </w:r>
      <w:r w:rsidR="003C7B5B" w:rsidRPr="00851442">
        <w:rPr>
          <w:rFonts w:ascii="Book Antiqua" w:hAnsi="Book Antiqua" w:cs="Times New Roman"/>
          <w:sz w:val="24"/>
          <w:szCs w:val="24"/>
          <w:lang w:val="en-US"/>
        </w:rPr>
        <w:t xml:space="preserve"> studies are needed.</w:t>
      </w:r>
    </w:p>
    <w:p w14:paraId="48855BCE" w14:textId="0A2F73DC" w:rsidR="00F93BBA" w:rsidRPr="00851442" w:rsidRDefault="001954DF" w:rsidP="000E1FFC">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Consistently with human findings, </w:t>
      </w:r>
      <w:r w:rsidR="00F93BBA" w:rsidRPr="00851442">
        <w:rPr>
          <w:rFonts w:ascii="Book Antiqua" w:hAnsi="Book Antiqua" w:cs="Times New Roman"/>
          <w:sz w:val="24"/>
          <w:szCs w:val="24"/>
          <w:lang w:val="en-US"/>
        </w:rPr>
        <w:t>an increment of mucus secretion and hyperplasia of goblet cells has been observed in IBS animal models</w:t>
      </w:r>
      <w:r w:rsidR="00552FE0" w:rsidRPr="00851442">
        <w:rPr>
          <w:rFonts w:ascii="Book Antiqua" w:hAnsi="Book Antiqua" w:cs="Times New Roman"/>
          <w:sz w:val="24"/>
          <w:szCs w:val="24"/>
          <w:lang w:val="en-US"/>
        </w:rPr>
        <w:fldChar w:fldCharType="begin">
          <w:fldData xml:space="preserve">PEVuZE5vdGU+PENpdGU+PEF1dGhvcj5PJmFwb3M7TWFsbGV5PC9BdXRob3I+PFllYXI+MjAxMDwv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PEVuZE5vdGU+PENpdGU+PEF1dGhvcj5PJmFwb3M7TWFsbGV5PC9BdXRob3I+PFllYXI+MjAxMDwv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5" w:tooltip="O'Malley, 2010 #4213" w:history="1">
        <w:r w:rsidR="002039AB" w:rsidRPr="00851442">
          <w:rPr>
            <w:rFonts w:ascii="Book Antiqua" w:hAnsi="Book Antiqua" w:cs="Times New Roman"/>
            <w:noProof/>
            <w:sz w:val="24"/>
            <w:szCs w:val="24"/>
            <w:vertAlign w:val="superscript"/>
            <w:lang w:val="en-US"/>
          </w:rPr>
          <w:t>65</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In addition, </w:t>
      </w:r>
      <w:r w:rsidR="00F93BBA" w:rsidRPr="00851442">
        <w:rPr>
          <w:rFonts w:ascii="Book Antiqua" w:hAnsi="Book Antiqua" w:cs="Times New Roman"/>
          <w:sz w:val="24"/>
          <w:szCs w:val="24"/>
          <w:lang w:val="en-US"/>
        </w:rPr>
        <w:t xml:space="preserve">in an IBS-D rat model induced by acetic acid, a significant reduction of ZO-1 and occludin expression has been </w:t>
      </w:r>
      <w:r w:rsidR="008F5A56" w:rsidRPr="00851442">
        <w:rPr>
          <w:rFonts w:ascii="Book Antiqua" w:hAnsi="Book Antiqua" w:cs="Times New Roman"/>
          <w:sz w:val="24"/>
          <w:szCs w:val="24"/>
          <w:lang w:val="en-US"/>
        </w:rPr>
        <w:t>shown</w:t>
      </w:r>
      <w:r w:rsidR="00552FE0" w:rsidRPr="00851442">
        <w:rPr>
          <w:rFonts w:ascii="Book Antiqua" w:hAnsi="Book Antiqua" w:cs="Times New Roman"/>
          <w:sz w:val="24"/>
          <w:szCs w:val="24"/>
          <w:lang w:val="en-US"/>
        </w:rPr>
        <w:fldChar w:fldCharType="begin">
          <w:fldData xml:space="preserve">PEVuZE5vdGU+PENpdGU+PEF1dGhvcj5Ib3U8L0F1dGhvcj48WWVhcj4yMDE3PC9ZZWFyPjxSZWNO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==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PEVuZE5vdGU+PENpdGU+PEF1dGhvcj5Ib3U8L0F1dGhvcj48WWVhcj4yMDE3PC9ZZWFyPjxSZWNO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==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6" w:tooltip="Hou, 2017 #3380" w:history="1">
        <w:r w:rsidR="002039AB" w:rsidRPr="00851442">
          <w:rPr>
            <w:rFonts w:ascii="Book Antiqua" w:hAnsi="Book Antiqua" w:cs="Times New Roman"/>
            <w:noProof/>
            <w:sz w:val="24"/>
            <w:szCs w:val="24"/>
            <w:vertAlign w:val="superscript"/>
            <w:lang w:val="en-US"/>
          </w:rPr>
          <w:t>66</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93BBA" w:rsidRPr="00851442">
        <w:rPr>
          <w:rFonts w:ascii="Book Antiqua" w:hAnsi="Book Antiqua" w:cs="Times New Roman"/>
          <w:sz w:val="24"/>
          <w:szCs w:val="24"/>
          <w:lang w:val="en-US"/>
        </w:rPr>
        <w:t>.</w:t>
      </w:r>
      <w:r w:rsidR="00F32FB8" w:rsidRPr="00851442">
        <w:rPr>
          <w:rFonts w:ascii="Book Antiqua" w:hAnsi="Book Antiqua" w:cs="Times New Roman"/>
          <w:sz w:val="24"/>
          <w:szCs w:val="24"/>
          <w:lang w:val="en-US"/>
        </w:rPr>
        <w:t xml:space="preserve"> </w:t>
      </w:r>
      <w:bookmarkStart w:id="18" w:name="_Hlk11680744"/>
      <w:r w:rsidR="00F32FB8" w:rsidRPr="00851442">
        <w:rPr>
          <w:rFonts w:ascii="Book Antiqua" w:hAnsi="Book Antiqua" w:cs="Times New Roman"/>
          <w:sz w:val="24"/>
          <w:szCs w:val="24"/>
          <w:lang w:val="en-US"/>
        </w:rPr>
        <w:t>These findings</w:t>
      </w:r>
      <w:r w:rsidR="00F32FB8" w:rsidRPr="00851442">
        <w:rPr>
          <w:rFonts w:ascii="Book Antiqua" w:hAnsi="Book Antiqua" w:cs="Times New Roman"/>
          <w:color w:val="000000"/>
          <w:sz w:val="24"/>
          <w:szCs w:val="24"/>
          <w:lang w:val="en-US"/>
        </w:rPr>
        <w:t xml:space="preserve"> suggest that morphological alterations of mucus layer and TJ proteins could contribute</w:t>
      </w:r>
      <w:r w:rsidR="00DE4956" w:rsidRPr="00851442">
        <w:rPr>
          <w:rFonts w:ascii="Book Antiqua" w:hAnsi="Book Antiqua" w:cs="Times New Roman"/>
          <w:color w:val="000000"/>
          <w:sz w:val="24"/>
          <w:szCs w:val="24"/>
          <w:lang w:val="en-US"/>
        </w:rPr>
        <w:t xml:space="preserve"> to</w:t>
      </w:r>
      <w:r w:rsidR="00F32FB8" w:rsidRPr="00851442">
        <w:rPr>
          <w:rFonts w:ascii="Book Antiqua" w:hAnsi="Book Antiqua" w:cs="Times New Roman"/>
          <w:color w:val="000000"/>
          <w:sz w:val="24"/>
          <w:szCs w:val="24"/>
          <w:lang w:val="en-US"/>
        </w:rPr>
        <w:t xml:space="preserve"> </w:t>
      </w:r>
      <w:r w:rsidR="00F32FB8" w:rsidRPr="00851442">
        <w:rPr>
          <w:rFonts w:ascii="Book Antiqua" w:hAnsi="Book Antiqua" w:cs="Times New Roman"/>
          <w:sz w:val="24"/>
          <w:szCs w:val="24"/>
          <w:lang w:val="en-US"/>
        </w:rPr>
        <w:t>the increased sensitivity to visceral pain and other aspects of IBS symp</w:t>
      </w:r>
      <w:bookmarkEnd w:id="18"/>
      <w:r w:rsidR="008F5A56" w:rsidRPr="00851442">
        <w:rPr>
          <w:rFonts w:ascii="Book Antiqua" w:hAnsi="Book Antiqua" w:cs="Times New Roman"/>
          <w:sz w:val="24"/>
          <w:szCs w:val="24"/>
          <w:lang w:val="en-US"/>
        </w:rPr>
        <w:t>toms</w:t>
      </w:r>
      <w:r w:rsidR="004C1BFC" w:rsidRPr="00851442">
        <w:rPr>
          <w:rFonts w:ascii="Book Antiqua" w:hAnsi="Book Antiqua" w:cs="Times New Roman"/>
          <w:sz w:val="24"/>
          <w:szCs w:val="24"/>
          <w:lang w:val="en-US"/>
        </w:rPr>
        <w:fldChar w:fldCharType="begin">
          <w:fldData xml:space="preserve">PEVuZE5vdGU+PENpdGU+PEF1dGhvcj5PJmFwb3M7TWFsbGV5PC9BdXRob3I+PFllYXI+MjAxMDwv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PEVuZE5vdGU+PENpdGU+PEF1dGhvcj5PJmFwb3M7TWFsbGV5PC9BdXRob3I+PFllYXI+MjAxMDwv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5" w:tooltip="O'Malley, 2010 #4213" w:history="1">
        <w:r w:rsidR="002039AB" w:rsidRPr="00851442">
          <w:rPr>
            <w:rFonts w:ascii="Book Antiqua" w:hAnsi="Book Antiqua" w:cs="Times New Roman"/>
            <w:noProof/>
            <w:sz w:val="24"/>
            <w:szCs w:val="24"/>
            <w:vertAlign w:val="superscript"/>
            <w:lang w:val="en-US"/>
          </w:rPr>
          <w:t>65</w:t>
        </w:r>
      </w:hyperlink>
      <w:r w:rsidR="00E67175" w:rsidRPr="00851442">
        <w:rPr>
          <w:rFonts w:ascii="Book Antiqua" w:hAnsi="Book Antiqua" w:cs="Times New Roman"/>
          <w:noProof/>
          <w:sz w:val="24"/>
          <w:szCs w:val="24"/>
          <w:vertAlign w:val="superscript"/>
          <w:lang w:val="en-US"/>
        </w:rPr>
        <w:t>,</w:t>
      </w:r>
      <w:hyperlink w:anchor="_ENREF_67" w:tooltip="Da Silva, 2014 #4216" w:history="1">
        <w:r w:rsidR="002039AB" w:rsidRPr="00851442">
          <w:rPr>
            <w:rFonts w:ascii="Book Antiqua" w:hAnsi="Book Antiqua" w:cs="Times New Roman"/>
            <w:noProof/>
            <w:sz w:val="24"/>
            <w:szCs w:val="24"/>
            <w:vertAlign w:val="superscript"/>
            <w:lang w:val="en-US"/>
          </w:rPr>
          <w:t>67</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7446FC"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7446FC"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F32FB8" w:rsidRPr="00851442">
        <w:rPr>
          <w:rFonts w:ascii="Book Antiqua" w:hAnsi="Book Antiqua" w:cs="Times New Roman"/>
          <w:sz w:val="24"/>
          <w:szCs w:val="24"/>
          <w:lang w:val="en-US"/>
        </w:rPr>
        <w:t xml:space="preserve">. </w:t>
      </w:r>
    </w:p>
    <w:p w14:paraId="49BC7D4E" w14:textId="39426BA9" w:rsidR="0015712A" w:rsidRDefault="00F93BBA" w:rsidP="0015712A">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 xml:space="preserve">The occurrence of ENS abnormalities has been described also in IBS animal models. Indeed, similarly to patients, murine models of IBS showed a significant reduction of the </w:t>
      </w:r>
      <w:r w:rsidRPr="00851442">
        <w:rPr>
          <w:rFonts w:ascii="Book Antiqua" w:hAnsi="Book Antiqua" w:cs="Times New Roman"/>
          <w:sz w:val="24"/>
          <w:szCs w:val="24"/>
          <w:lang w:val="en-US"/>
        </w:rPr>
        <w:lastRenderedPageBreak/>
        <w:t>total thickness of muscle layer and alterations of ICC</w:t>
      </w:r>
      <w:r w:rsidR="004C1BFC" w:rsidRPr="00851442">
        <w:rPr>
          <w:rFonts w:ascii="Book Antiqua" w:hAnsi="Book Antiqua" w:cs="Times New Roman"/>
          <w:sz w:val="24"/>
          <w:szCs w:val="24"/>
          <w:lang w:val="en-US"/>
        </w:rPr>
        <w:fldChar w:fldCharType="begin">
          <w:fldData xml:space="preserve">PEVuZE5vdGU+PENpdGU+PEF1dGhvcj5ZYW5nPC9BdXRob3I+PFllYXI+MjAxNTwvWWVhcj48UmVj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PEVuZE5vdGU+PENpdGU+PEF1dGhvcj5ZYW5nPC9BdXRob3I+PFllYXI+MjAxNTwvWWVhcj48UmVj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5" w:tooltip="O'Malley, 2010 #4213" w:history="1">
        <w:r w:rsidR="002039AB" w:rsidRPr="00851442">
          <w:rPr>
            <w:rFonts w:ascii="Book Antiqua" w:hAnsi="Book Antiqua" w:cs="Times New Roman"/>
            <w:noProof/>
            <w:sz w:val="24"/>
            <w:szCs w:val="24"/>
            <w:vertAlign w:val="superscript"/>
            <w:lang w:val="en-US"/>
          </w:rPr>
          <w:t>65</w:t>
        </w:r>
      </w:hyperlink>
      <w:r w:rsidR="00E67175" w:rsidRPr="00851442">
        <w:rPr>
          <w:rFonts w:ascii="Book Antiqua" w:hAnsi="Book Antiqua" w:cs="Times New Roman"/>
          <w:noProof/>
          <w:sz w:val="24"/>
          <w:szCs w:val="24"/>
          <w:vertAlign w:val="superscript"/>
          <w:lang w:val="en-US"/>
        </w:rPr>
        <w:t>,</w:t>
      </w:r>
      <w:hyperlink w:anchor="_ENREF_68" w:tooltip="Yang, 2015 #3393" w:history="1">
        <w:r w:rsidR="002039AB" w:rsidRPr="00851442">
          <w:rPr>
            <w:rFonts w:ascii="Book Antiqua" w:hAnsi="Book Antiqua" w:cs="Times New Roman"/>
            <w:noProof/>
            <w:sz w:val="24"/>
            <w:szCs w:val="24"/>
            <w:vertAlign w:val="superscript"/>
            <w:lang w:val="en-US"/>
          </w:rPr>
          <w:t>68</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8F5A56" w:rsidRPr="00851442">
        <w:rPr>
          <w:rFonts w:ascii="Book Antiqua" w:hAnsi="Book Antiqua" w:cs="Times New Roman"/>
          <w:sz w:val="24"/>
          <w:szCs w:val="24"/>
          <w:lang w:val="en-US"/>
        </w:rPr>
        <w:t>Likewise</w:t>
      </w:r>
      <w:r w:rsidR="00200EB3" w:rsidRPr="00851442">
        <w:rPr>
          <w:rFonts w:ascii="Book Antiqua" w:hAnsi="Book Antiqua" w:cs="Times New Roman"/>
          <w:sz w:val="24"/>
          <w:szCs w:val="24"/>
          <w:lang w:val="en-US"/>
        </w:rPr>
        <w:t xml:space="preserve">, Wang </w:t>
      </w:r>
      <w:r w:rsidR="00200EB3"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PEVuZE5vdGU+PENpdGU+PEF1dGhvcj5XYW5nPC9BdXRob3I+PFllYXI+MjAxODwvWWVhcj48UmVj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PEVuZE5vdGU+PENpdGU+PEF1dGhvcj5XYW5nPC9BdXRob3I+PFllYXI+MjAxODwvWWVhcj48UmVj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69" w:tooltip="Wang, 2018 #4082" w:history="1">
        <w:r w:rsidR="0015712A" w:rsidRPr="00851442">
          <w:rPr>
            <w:rFonts w:ascii="Book Antiqua" w:hAnsi="Book Antiqua" w:cs="Times New Roman"/>
            <w:noProof/>
            <w:sz w:val="24"/>
            <w:szCs w:val="24"/>
            <w:vertAlign w:val="superscript"/>
            <w:lang w:val="en-US"/>
          </w:rPr>
          <w:t>69</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200EB3" w:rsidRPr="00851442">
        <w:rPr>
          <w:rFonts w:ascii="Book Antiqua" w:hAnsi="Book Antiqua" w:cs="Times New Roman"/>
          <w:sz w:val="24"/>
          <w:szCs w:val="24"/>
          <w:lang w:val="en-US"/>
        </w:rPr>
        <w:t xml:space="preserve"> showed a significant reduction of ICC number in a rat model of STC. </w:t>
      </w:r>
      <w:r w:rsidR="008F5A56" w:rsidRPr="00851442">
        <w:rPr>
          <w:rFonts w:ascii="Book Antiqua" w:hAnsi="Book Antiqua" w:cs="Times New Roman"/>
          <w:sz w:val="24"/>
          <w:szCs w:val="24"/>
          <w:lang w:val="en-US"/>
        </w:rPr>
        <w:t>Thus, c</w:t>
      </w:r>
      <w:r w:rsidRPr="00851442">
        <w:rPr>
          <w:rFonts w:ascii="Book Antiqua" w:hAnsi="Book Antiqua" w:cs="Times New Roman"/>
          <w:sz w:val="24"/>
          <w:szCs w:val="24"/>
          <w:lang w:val="en-US"/>
        </w:rPr>
        <w:t>urrent data from human and pre-clinical studies indicate that changes in ICC numbers are closely associated with alteration</w:t>
      </w:r>
      <w:r w:rsidR="008F5A56" w:rsidRPr="00851442">
        <w:rPr>
          <w:rFonts w:ascii="Book Antiqua" w:hAnsi="Book Antiqua" w:cs="Times New Roman"/>
          <w:sz w:val="24"/>
          <w:szCs w:val="24"/>
          <w:lang w:val="en-US"/>
        </w:rPr>
        <w:t>s</w:t>
      </w:r>
      <w:r w:rsidRPr="00851442">
        <w:rPr>
          <w:rFonts w:ascii="Book Antiqua" w:hAnsi="Book Antiqua" w:cs="Times New Roman"/>
          <w:sz w:val="24"/>
          <w:szCs w:val="24"/>
          <w:lang w:val="en-US"/>
        </w:rPr>
        <w:t xml:space="preserve"> of intestinal motor patterns in </w:t>
      </w:r>
      <w:r w:rsidR="00200EB3" w:rsidRPr="00851442">
        <w:rPr>
          <w:rFonts w:ascii="Book Antiqua" w:hAnsi="Book Antiqua" w:cs="Times New Roman"/>
          <w:sz w:val="24"/>
          <w:szCs w:val="24"/>
          <w:lang w:val="en-US"/>
        </w:rPr>
        <w:t xml:space="preserve">both </w:t>
      </w:r>
      <w:r w:rsidRPr="00851442">
        <w:rPr>
          <w:rFonts w:ascii="Book Antiqua" w:hAnsi="Book Antiqua" w:cs="Times New Roman"/>
          <w:sz w:val="24"/>
          <w:szCs w:val="24"/>
          <w:lang w:val="en-US"/>
        </w:rPr>
        <w:t>IBS</w:t>
      </w:r>
      <w:r w:rsidR="00200EB3" w:rsidRPr="00851442">
        <w:rPr>
          <w:rFonts w:ascii="Book Antiqua" w:hAnsi="Book Antiqua" w:cs="Times New Roman"/>
          <w:sz w:val="24"/>
          <w:szCs w:val="24"/>
          <w:lang w:val="en-US"/>
        </w:rPr>
        <w:t xml:space="preserve"> and STC</w:t>
      </w:r>
      <w:r w:rsidR="004C1BFC" w:rsidRPr="00851442">
        <w:rPr>
          <w:rFonts w:ascii="Book Antiqua" w:hAnsi="Book Antiqua" w:cs="Times New Roman"/>
          <w:sz w:val="24"/>
          <w:szCs w:val="24"/>
          <w:lang w:val="en-US"/>
        </w:rPr>
        <w:fldChar w:fldCharType="begin">
          <w:fldData xml:space="preserve">PEVuZE5vdGU+PENpdGU+PEF1dGhvcj5ZYW5nPC9BdXRob3I+PFllYXI+MjAxNTwvWWVhcj48UmVj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Y2llbmNlczwvYWJici0xPjwvYWx0LXBlcmlvZGljYWw+PHBhZ2VzPjMzMjktMzMzODwvcGFnZXM+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PEVuZE5vdGU+PENpdGU+PEF1dGhvcj5ZYW5nPC9BdXRob3I+PFllYXI+MjAxNTwvWWVhcj48UmVj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Y2llbmNlczwvYWJici0xPjwvYWx0LXBlcmlvZGljYWw+PHBhZ2VzPjMzMjktMzMzODwvcGFnZXM+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57" w:tooltip="Ohgo, 2016 #3371" w:history="1">
        <w:r w:rsidR="002039AB" w:rsidRPr="00851442">
          <w:rPr>
            <w:rFonts w:ascii="Book Antiqua" w:hAnsi="Book Antiqua" w:cs="Times New Roman"/>
            <w:noProof/>
            <w:sz w:val="24"/>
            <w:szCs w:val="24"/>
            <w:vertAlign w:val="superscript"/>
            <w:lang w:val="en-US"/>
          </w:rPr>
          <w:t>57</w:t>
        </w:r>
      </w:hyperlink>
      <w:r w:rsidR="00E67175" w:rsidRPr="00851442">
        <w:rPr>
          <w:rFonts w:ascii="Book Antiqua" w:hAnsi="Book Antiqua" w:cs="Times New Roman"/>
          <w:noProof/>
          <w:sz w:val="24"/>
          <w:szCs w:val="24"/>
          <w:vertAlign w:val="superscript"/>
          <w:lang w:val="en-US"/>
        </w:rPr>
        <w:t>,</w:t>
      </w:r>
      <w:hyperlink w:anchor="_ENREF_68" w:tooltip="Yang, 2015 #3393" w:history="1">
        <w:r w:rsidR="002039AB" w:rsidRPr="00851442">
          <w:rPr>
            <w:rFonts w:ascii="Book Antiqua" w:hAnsi="Book Antiqua" w:cs="Times New Roman"/>
            <w:noProof/>
            <w:sz w:val="24"/>
            <w:szCs w:val="24"/>
            <w:vertAlign w:val="superscript"/>
            <w:lang w:val="en-US"/>
          </w:rPr>
          <w:t>68</w:t>
        </w:r>
      </w:hyperlink>
      <w:r w:rsidR="00E67175" w:rsidRPr="00851442">
        <w:rPr>
          <w:rFonts w:ascii="Book Antiqua" w:hAnsi="Book Antiqua" w:cs="Times New Roman"/>
          <w:noProof/>
          <w:sz w:val="24"/>
          <w:szCs w:val="24"/>
          <w:vertAlign w:val="superscript"/>
          <w:lang w:val="en-US"/>
        </w:rPr>
        <w:t>,</w:t>
      </w:r>
      <w:hyperlink w:anchor="_ENREF_70" w:tooltip="Lin, 2018 #3395" w:history="1">
        <w:r w:rsidR="002039AB" w:rsidRPr="00851442">
          <w:rPr>
            <w:rFonts w:ascii="Book Antiqua" w:hAnsi="Book Antiqua" w:cs="Times New Roman"/>
            <w:noProof/>
            <w:sz w:val="24"/>
            <w:szCs w:val="24"/>
            <w:vertAlign w:val="superscript"/>
            <w:lang w:val="en-US"/>
          </w:rPr>
          <w:t>70</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8F5A56" w:rsidRPr="00851442">
        <w:rPr>
          <w:rFonts w:ascii="Book Antiqua" w:hAnsi="Book Antiqua" w:cs="Times New Roman"/>
          <w:sz w:val="24"/>
          <w:szCs w:val="24"/>
          <w:lang w:val="en-US"/>
        </w:rPr>
        <w:t>Of interest, s</w:t>
      </w:r>
      <w:r w:rsidR="00A97240" w:rsidRPr="00851442">
        <w:rPr>
          <w:rFonts w:ascii="Book Antiqua" w:hAnsi="Book Antiqua" w:cs="Times New Roman"/>
          <w:sz w:val="24"/>
          <w:szCs w:val="24"/>
          <w:lang w:val="en-US"/>
        </w:rPr>
        <w:t xml:space="preserve">imilarly to IBS patients, </w:t>
      </w:r>
      <w:r w:rsidRPr="00851442">
        <w:rPr>
          <w:rFonts w:ascii="Book Antiqua" w:hAnsi="Book Antiqua" w:cs="Times New Roman"/>
          <w:sz w:val="24"/>
          <w:szCs w:val="24"/>
          <w:lang w:val="en-US"/>
        </w:rPr>
        <w:t xml:space="preserve">Wang </w:t>
      </w:r>
      <w:r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PEVuZE5vdGU+PENpdGU+PEF1dGhvcj5XYW5nPC9BdXRob3I+PFllYXI+MjAxNjwvWWVhcj48UmVj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MjAzMjA8L3BhZ2VzPjx2b2x1bWU+Njwvdm9sdW1lPjxrZXl3b3Jkcz48a2V5d29yZD5BZHVsdDwv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PEVuZE5vdGU+PENpdGU+PEF1dGhvcj5XYW5nPC9BdXRob3I+PFllYXI+MjAxNjwvWWVhcj48UmVj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MjAzMjA8L3BhZ2VzPjx2b2x1bWU+Njwvdm9sdW1lPjxrZXl3b3Jkcz48a2V5d29yZD5BZHVsdDwv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63" w:tooltip="Wang, 2016 #3392" w:history="1">
        <w:r w:rsidR="0015712A" w:rsidRPr="00851442">
          <w:rPr>
            <w:rFonts w:ascii="Book Antiqua" w:hAnsi="Book Antiqua" w:cs="Times New Roman"/>
            <w:noProof/>
            <w:sz w:val="24"/>
            <w:szCs w:val="24"/>
            <w:vertAlign w:val="superscript"/>
            <w:lang w:val="en-US"/>
          </w:rPr>
          <w:t>63</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reported an increase in the number of EGCs, observing a positive correlation between changes in EGCs and abdominal pain</w:t>
      </w:r>
      <w:r w:rsidR="007446FC"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7446FC"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p>
    <w:p w14:paraId="684AD0CF" w14:textId="77777777" w:rsidR="0015712A" w:rsidRDefault="0015712A" w:rsidP="0015712A">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437AEFA8" w14:textId="5F1FF6C5" w:rsidR="00840A09" w:rsidRPr="0015712A" w:rsidRDefault="005F09C5" w:rsidP="0015712A">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b/>
          <w:i/>
          <w:sz w:val="24"/>
          <w:szCs w:val="24"/>
          <w:lang w:val="en-US"/>
        </w:rPr>
        <w:t>Other digestive d</w:t>
      </w:r>
      <w:r w:rsidR="00840A09" w:rsidRPr="00851442">
        <w:rPr>
          <w:rFonts w:ascii="Book Antiqua" w:hAnsi="Book Antiqua" w:cs="Times New Roman"/>
          <w:b/>
          <w:i/>
          <w:sz w:val="24"/>
          <w:szCs w:val="24"/>
          <w:lang w:val="en-US"/>
        </w:rPr>
        <w:t>isorders</w:t>
      </w:r>
    </w:p>
    <w:p w14:paraId="5E48C6D6" w14:textId="77777777" w:rsidR="002E4C36" w:rsidRPr="00851442" w:rsidRDefault="009C3D7F"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For</w:t>
      </w:r>
      <w:r w:rsidR="00840A09" w:rsidRPr="00851442">
        <w:rPr>
          <w:rFonts w:ascii="Book Antiqua" w:hAnsi="Book Antiqua" w:cs="Times New Roman"/>
          <w:sz w:val="24"/>
          <w:szCs w:val="24"/>
          <w:lang w:val="en-US"/>
        </w:rPr>
        <w:t xml:space="preserve"> a variety of </w:t>
      </w:r>
      <w:r w:rsidR="00DE7641" w:rsidRPr="00851442">
        <w:rPr>
          <w:rFonts w:ascii="Book Antiqua" w:hAnsi="Book Antiqua" w:cs="Times New Roman"/>
          <w:sz w:val="24"/>
          <w:szCs w:val="24"/>
          <w:lang w:val="en-US"/>
        </w:rPr>
        <w:t>digestive disorders</w:t>
      </w:r>
      <w:r w:rsidR="005F09C5" w:rsidRPr="00851442">
        <w:rPr>
          <w:rFonts w:ascii="Book Antiqua" w:hAnsi="Book Antiqua" w:cs="Times New Roman"/>
          <w:sz w:val="24"/>
          <w:szCs w:val="24"/>
          <w:lang w:val="en-US"/>
        </w:rPr>
        <w:t>,</w:t>
      </w:r>
      <w:r w:rsidR="00840A09" w:rsidRPr="00851442">
        <w:rPr>
          <w:rFonts w:ascii="Book Antiqua" w:hAnsi="Book Antiqua" w:cs="Times New Roman"/>
          <w:sz w:val="24"/>
          <w:szCs w:val="24"/>
          <w:lang w:val="en-US"/>
        </w:rPr>
        <w:t xml:space="preserve"> </w:t>
      </w:r>
      <w:r w:rsidR="00B673DC" w:rsidRPr="00851442">
        <w:rPr>
          <w:rFonts w:ascii="Book Antiqua" w:hAnsi="Book Antiqua" w:cs="Times New Roman"/>
          <w:sz w:val="24"/>
          <w:szCs w:val="24"/>
          <w:lang w:val="en-US"/>
        </w:rPr>
        <w:t xml:space="preserve">such as </w:t>
      </w:r>
      <w:bookmarkStart w:id="19" w:name="_Hlk6648134"/>
      <w:r w:rsidR="005F09C5" w:rsidRPr="00851442">
        <w:rPr>
          <w:rFonts w:ascii="Book Antiqua" w:hAnsi="Book Antiqua" w:cs="Times New Roman"/>
          <w:sz w:val="24"/>
          <w:szCs w:val="24"/>
          <w:lang w:val="en-US"/>
        </w:rPr>
        <w:t>intestinal infections</w:t>
      </w:r>
      <w:r w:rsidR="006D60BF" w:rsidRPr="00851442">
        <w:rPr>
          <w:rFonts w:ascii="Book Antiqua" w:hAnsi="Book Antiqua" w:cs="Times New Roman"/>
          <w:b/>
          <w:sz w:val="24"/>
          <w:szCs w:val="24"/>
          <w:lang w:val="en-US"/>
        </w:rPr>
        <w:t xml:space="preserve"> </w:t>
      </w:r>
      <w:r w:rsidR="006D60BF" w:rsidRPr="00851442">
        <w:rPr>
          <w:rFonts w:ascii="Book Antiqua" w:hAnsi="Book Antiqua" w:cs="Times New Roman"/>
          <w:sz w:val="24"/>
          <w:szCs w:val="24"/>
          <w:lang w:val="en-US"/>
        </w:rPr>
        <w:t xml:space="preserve">and </w:t>
      </w:r>
      <w:r w:rsidR="00261E26" w:rsidRPr="00851442">
        <w:rPr>
          <w:rFonts w:ascii="Book Antiqua" w:hAnsi="Book Antiqua" w:cs="Times New Roman"/>
          <w:sz w:val="24"/>
          <w:szCs w:val="24"/>
          <w:lang w:val="en-US"/>
        </w:rPr>
        <w:t xml:space="preserve">diverticular disease </w:t>
      </w:r>
      <w:r w:rsidR="00810FC4" w:rsidRPr="00851442">
        <w:rPr>
          <w:rFonts w:ascii="Book Antiqua" w:hAnsi="Book Antiqua" w:cs="Times New Roman"/>
          <w:sz w:val="24"/>
          <w:szCs w:val="24"/>
          <w:lang w:val="en-US"/>
        </w:rPr>
        <w:t>(</w:t>
      </w:r>
      <w:r w:rsidR="00261E26" w:rsidRPr="00851442">
        <w:rPr>
          <w:rFonts w:ascii="Book Antiqua" w:hAnsi="Book Antiqua" w:cs="Times New Roman"/>
          <w:sz w:val="24"/>
          <w:szCs w:val="24"/>
          <w:lang w:val="en-US"/>
        </w:rPr>
        <w:t xml:space="preserve">including </w:t>
      </w:r>
      <w:r w:rsidR="00B673DC" w:rsidRPr="00851442">
        <w:rPr>
          <w:rFonts w:ascii="Book Antiqua" w:hAnsi="Book Antiqua" w:cs="Times New Roman"/>
          <w:sz w:val="24"/>
          <w:szCs w:val="24"/>
          <w:lang w:val="en-US"/>
        </w:rPr>
        <w:t>diverticulosis</w:t>
      </w:r>
      <w:bookmarkStart w:id="20" w:name="_Hlk6648223"/>
      <w:bookmarkEnd w:id="19"/>
      <w:r w:rsidR="00261E26" w:rsidRPr="00851442">
        <w:rPr>
          <w:rFonts w:ascii="Book Antiqua" w:hAnsi="Book Antiqua" w:cs="Times New Roman"/>
          <w:sz w:val="24"/>
          <w:szCs w:val="24"/>
          <w:lang w:val="en-US"/>
        </w:rPr>
        <w:t xml:space="preserve"> and </w:t>
      </w:r>
      <w:r w:rsidR="00DE7641" w:rsidRPr="00851442">
        <w:rPr>
          <w:rFonts w:ascii="Book Antiqua" w:hAnsi="Book Antiqua" w:cs="Times New Roman"/>
          <w:sz w:val="24"/>
          <w:szCs w:val="24"/>
          <w:lang w:val="en-US"/>
        </w:rPr>
        <w:t>diverticulitis</w:t>
      </w:r>
      <w:r w:rsidR="00810FC4" w:rsidRPr="00851442">
        <w:rPr>
          <w:rFonts w:ascii="Book Antiqua" w:hAnsi="Book Antiqua" w:cs="Times New Roman"/>
          <w:sz w:val="24"/>
          <w:szCs w:val="24"/>
          <w:lang w:val="en-US"/>
        </w:rPr>
        <w:t>)</w:t>
      </w:r>
      <w:r w:rsidR="00261E26" w:rsidRPr="00851442">
        <w:rPr>
          <w:rFonts w:ascii="Book Antiqua" w:hAnsi="Book Antiqua" w:cs="Times New Roman"/>
          <w:sz w:val="24"/>
          <w:szCs w:val="24"/>
          <w:lang w:val="en-US"/>
        </w:rPr>
        <w:t xml:space="preserve">, </w:t>
      </w:r>
      <w:bookmarkEnd w:id="20"/>
      <w:r w:rsidR="008859E0" w:rsidRPr="00851442">
        <w:rPr>
          <w:rFonts w:ascii="Book Antiqua" w:hAnsi="Book Antiqua" w:cs="Times New Roman"/>
          <w:sz w:val="24"/>
          <w:szCs w:val="24"/>
          <w:lang w:val="en-US"/>
        </w:rPr>
        <w:t>t</w:t>
      </w:r>
      <w:r w:rsidR="002E4C36" w:rsidRPr="00851442">
        <w:rPr>
          <w:rFonts w:ascii="Book Antiqua" w:hAnsi="Book Antiqua" w:cs="Times New Roman"/>
          <w:sz w:val="24"/>
          <w:szCs w:val="24"/>
          <w:lang w:val="en-US"/>
        </w:rPr>
        <w:t>he pathogenesis</w:t>
      </w:r>
      <w:r w:rsidR="008859E0" w:rsidRPr="00851442">
        <w:rPr>
          <w:rFonts w:ascii="Book Antiqua" w:hAnsi="Book Antiqua" w:cs="Times New Roman"/>
          <w:sz w:val="24"/>
          <w:szCs w:val="24"/>
          <w:lang w:val="en-US"/>
        </w:rPr>
        <w:t xml:space="preserve"> remains</w:t>
      </w:r>
      <w:r w:rsidR="002E4C36" w:rsidRPr="00851442">
        <w:rPr>
          <w:rFonts w:ascii="Book Antiqua" w:hAnsi="Book Antiqua" w:cs="Times New Roman"/>
          <w:sz w:val="24"/>
          <w:szCs w:val="24"/>
          <w:lang w:val="en-US"/>
        </w:rPr>
        <w:t xml:space="preserve"> unclear </w:t>
      </w:r>
      <w:r w:rsidR="00411C1A" w:rsidRPr="00851442">
        <w:rPr>
          <w:rFonts w:ascii="Book Antiqua" w:hAnsi="Book Antiqua" w:cs="Times New Roman"/>
          <w:sz w:val="24"/>
          <w:szCs w:val="24"/>
          <w:lang w:val="en-US"/>
        </w:rPr>
        <w:t>and</w:t>
      </w:r>
      <w:r w:rsidR="002E4C36" w:rsidRPr="00851442">
        <w:rPr>
          <w:rFonts w:ascii="Book Antiqua" w:hAnsi="Book Antiqua" w:cs="Times New Roman"/>
          <w:sz w:val="24"/>
          <w:szCs w:val="24"/>
          <w:lang w:val="en-US"/>
        </w:rPr>
        <w:t xml:space="preserve"> </w:t>
      </w:r>
      <w:r w:rsidR="00BA2EB1" w:rsidRPr="00851442">
        <w:rPr>
          <w:rFonts w:ascii="Book Antiqua" w:hAnsi="Book Antiqua" w:cs="Times New Roman"/>
          <w:sz w:val="24"/>
          <w:szCs w:val="24"/>
          <w:lang w:val="en-US"/>
        </w:rPr>
        <w:t>several</w:t>
      </w:r>
      <w:r w:rsidR="002E4C36" w:rsidRPr="00851442">
        <w:rPr>
          <w:rFonts w:ascii="Book Antiqua" w:hAnsi="Book Antiqua" w:cs="Times New Roman"/>
          <w:sz w:val="24"/>
          <w:szCs w:val="24"/>
          <w:lang w:val="en-US"/>
        </w:rPr>
        <w:t xml:space="preserve"> hypotheses have been formulated. </w:t>
      </w:r>
      <w:r w:rsidRPr="00851442">
        <w:rPr>
          <w:rFonts w:ascii="Book Antiqua" w:hAnsi="Book Antiqua" w:cs="Times New Roman"/>
          <w:sz w:val="24"/>
          <w:szCs w:val="24"/>
          <w:lang w:val="en-US"/>
        </w:rPr>
        <w:t>Nevertheless, a</w:t>
      </w:r>
      <w:r w:rsidR="008859E0" w:rsidRPr="00851442">
        <w:rPr>
          <w:rFonts w:ascii="Book Antiqua" w:hAnsi="Book Antiqua" w:cs="Times New Roman"/>
          <w:sz w:val="24"/>
          <w:szCs w:val="24"/>
          <w:lang w:val="en-US"/>
        </w:rPr>
        <w:t xml:space="preserve">lterations </w:t>
      </w:r>
      <w:r w:rsidR="00BA2EB1" w:rsidRPr="00851442">
        <w:rPr>
          <w:rFonts w:ascii="Book Antiqua" w:hAnsi="Book Antiqua" w:cs="Times New Roman"/>
          <w:sz w:val="24"/>
          <w:szCs w:val="24"/>
          <w:lang w:val="en-US"/>
        </w:rPr>
        <w:t>of</w:t>
      </w:r>
      <w:r w:rsidR="00F43E83" w:rsidRPr="00851442">
        <w:rPr>
          <w:rFonts w:ascii="Book Antiqua" w:hAnsi="Book Antiqua" w:cs="Times New Roman"/>
          <w:sz w:val="24"/>
          <w:szCs w:val="24"/>
          <w:lang w:val="en-US"/>
        </w:rPr>
        <w:t xml:space="preserve"> IEB</w:t>
      </w:r>
      <w:r w:rsidR="008859E0" w:rsidRPr="00851442">
        <w:rPr>
          <w:rFonts w:ascii="Book Antiqua" w:hAnsi="Book Antiqua" w:cs="Times New Roman"/>
          <w:sz w:val="24"/>
          <w:szCs w:val="24"/>
          <w:lang w:val="en-US"/>
        </w:rPr>
        <w:t xml:space="preserve"> and </w:t>
      </w:r>
      <w:r w:rsidR="00AB7A2C" w:rsidRPr="00851442">
        <w:rPr>
          <w:rFonts w:ascii="Book Antiqua" w:hAnsi="Book Antiqua" w:cs="Times New Roman"/>
          <w:sz w:val="24"/>
          <w:szCs w:val="24"/>
          <w:lang w:val="en-US"/>
        </w:rPr>
        <w:t xml:space="preserve">enteric </w:t>
      </w:r>
      <w:r w:rsidR="008859E0" w:rsidRPr="00851442">
        <w:rPr>
          <w:rFonts w:ascii="Book Antiqua" w:hAnsi="Book Antiqua" w:cs="Times New Roman"/>
          <w:sz w:val="24"/>
          <w:szCs w:val="24"/>
          <w:lang w:val="en-US"/>
        </w:rPr>
        <w:t xml:space="preserve">neuromuscular compartment have been </w:t>
      </w:r>
      <w:r w:rsidR="00BA2EB1" w:rsidRPr="00851442">
        <w:rPr>
          <w:rFonts w:ascii="Book Antiqua" w:hAnsi="Book Antiqua" w:cs="Times New Roman"/>
          <w:sz w:val="24"/>
          <w:szCs w:val="24"/>
          <w:lang w:val="en-US"/>
        </w:rPr>
        <w:t>described</w:t>
      </w:r>
      <w:r w:rsidR="008859E0" w:rsidRPr="00851442">
        <w:rPr>
          <w:rFonts w:ascii="Book Antiqua" w:hAnsi="Book Antiqua" w:cs="Times New Roman"/>
          <w:sz w:val="24"/>
          <w:szCs w:val="24"/>
          <w:lang w:val="en-US"/>
        </w:rPr>
        <w:t xml:space="preserve"> as common features</w:t>
      </w:r>
      <w:r w:rsidR="00BA2EB1" w:rsidRPr="00851442">
        <w:rPr>
          <w:rFonts w:ascii="Book Antiqua" w:hAnsi="Book Antiqua" w:cs="Times New Roman"/>
          <w:sz w:val="24"/>
          <w:szCs w:val="24"/>
          <w:lang w:val="en-US"/>
        </w:rPr>
        <w:t xml:space="preserve"> likely</w:t>
      </w:r>
      <w:r w:rsidR="008859E0" w:rsidRPr="00851442">
        <w:rPr>
          <w:rFonts w:ascii="Book Antiqua" w:hAnsi="Book Antiqua" w:cs="Times New Roman"/>
          <w:sz w:val="24"/>
          <w:szCs w:val="24"/>
          <w:lang w:val="en-US"/>
        </w:rPr>
        <w:t xml:space="preserve"> involved in the pathogenesis and progression of </w:t>
      </w:r>
      <w:r w:rsidR="00BA2EB1" w:rsidRPr="00851442">
        <w:rPr>
          <w:rFonts w:ascii="Book Antiqua" w:hAnsi="Book Antiqua" w:cs="Times New Roman"/>
          <w:sz w:val="24"/>
          <w:szCs w:val="24"/>
          <w:lang w:val="en-US"/>
        </w:rPr>
        <w:t>these</w:t>
      </w:r>
      <w:r w:rsidR="008859E0" w:rsidRPr="00851442">
        <w:rPr>
          <w:rFonts w:ascii="Book Antiqua" w:hAnsi="Book Antiqua" w:cs="Times New Roman"/>
          <w:sz w:val="24"/>
          <w:szCs w:val="24"/>
          <w:lang w:val="en-US"/>
        </w:rPr>
        <w:t xml:space="preserve"> diseases.</w:t>
      </w:r>
    </w:p>
    <w:p w14:paraId="2900F289" w14:textId="7E56F6A2" w:rsidR="008C5245" w:rsidRPr="00851442" w:rsidRDefault="00915AD9" w:rsidP="005D7D9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In</w:t>
      </w:r>
      <w:r w:rsidR="00203249" w:rsidRPr="00851442">
        <w:rPr>
          <w:rFonts w:ascii="Book Antiqua" w:hAnsi="Book Antiqua" w:cs="Times New Roman"/>
          <w:sz w:val="24"/>
          <w:szCs w:val="24"/>
          <w:lang w:val="en-US"/>
        </w:rPr>
        <w:t xml:space="preserve"> intestinal infections, t</w:t>
      </w:r>
      <w:r w:rsidR="00E14695" w:rsidRPr="00851442">
        <w:rPr>
          <w:rFonts w:ascii="Book Antiqua" w:hAnsi="Book Antiqua" w:cs="Times New Roman"/>
          <w:sz w:val="24"/>
          <w:szCs w:val="24"/>
          <w:lang w:val="en-US"/>
        </w:rPr>
        <w:t xml:space="preserve">he presence of </w:t>
      </w:r>
      <w:r w:rsidR="00203249" w:rsidRPr="00851442">
        <w:rPr>
          <w:rFonts w:ascii="Book Antiqua" w:hAnsi="Book Antiqua" w:cs="Times New Roman"/>
          <w:sz w:val="24"/>
          <w:szCs w:val="24"/>
          <w:lang w:val="en-US"/>
        </w:rPr>
        <w:t>pathogens</w:t>
      </w:r>
      <w:r w:rsidR="00E14695" w:rsidRPr="00851442">
        <w:rPr>
          <w:rFonts w:ascii="Book Antiqua" w:hAnsi="Book Antiqua" w:cs="Times New Roman"/>
          <w:sz w:val="24"/>
          <w:szCs w:val="24"/>
          <w:lang w:val="en-US"/>
        </w:rPr>
        <w:t xml:space="preserve"> in the intestine</w:t>
      </w:r>
      <w:r w:rsidR="00BA2EB1" w:rsidRPr="00851442">
        <w:rPr>
          <w:rFonts w:ascii="Book Antiqua" w:hAnsi="Book Antiqua" w:cs="Times New Roman"/>
          <w:sz w:val="24"/>
          <w:szCs w:val="24"/>
          <w:lang w:val="en-US"/>
        </w:rPr>
        <w:t xml:space="preserve"> can</w:t>
      </w:r>
      <w:r w:rsidR="00E14695" w:rsidRPr="00851442">
        <w:rPr>
          <w:rFonts w:ascii="Book Antiqua" w:hAnsi="Book Antiqua" w:cs="Times New Roman"/>
          <w:sz w:val="24"/>
          <w:szCs w:val="24"/>
          <w:lang w:val="en-US"/>
        </w:rPr>
        <w:t xml:space="preserve"> induce pathological alterations </w:t>
      </w:r>
      <w:r w:rsidR="00BA2EB1" w:rsidRPr="00851442">
        <w:rPr>
          <w:rFonts w:ascii="Book Antiqua" w:hAnsi="Book Antiqua" w:cs="Times New Roman"/>
          <w:sz w:val="24"/>
          <w:szCs w:val="24"/>
          <w:lang w:val="en-US"/>
        </w:rPr>
        <w:t>of</w:t>
      </w:r>
      <w:r w:rsidR="00E14695" w:rsidRPr="00851442">
        <w:rPr>
          <w:rFonts w:ascii="Book Antiqua" w:hAnsi="Book Antiqua" w:cs="Times New Roman"/>
          <w:sz w:val="24"/>
          <w:szCs w:val="24"/>
          <w:lang w:val="en-US"/>
        </w:rPr>
        <w:t xml:space="preserve"> the mucus layer</w:t>
      </w:r>
      <w:r w:rsidR="00800777" w:rsidRPr="00851442">
        <w:rPr>
          <w:rFonts w:ascii="Book Antiqua" w:hAnsi="Book Antiqua" w:cs="Times New Roman"/>
          <w:sz w:val="24"/>
          <w:szCs w:val="24"/>
          <w:lang w:val="en-US"/>
        </w:rPr>
        <w:t xml:space="preserve"> </w:t>
      </w:r>
      <w:r w:rsidR="00F43E83" w:rsidRPr="00851442">
        <w:rPr>
          <w:rFonts w:ascii="Book Antiqua" w:hAnsi="Book Antiqua" w:cs="Times New Roman"/>
          <w:sz w:val="24"/>
          <w:szCs w:val="24"/>
          <w:lang w:val="en-US"/>
        </w:rPr>
        <w:t>and</w:t>
      </w:r>
      <w:r w:rsidR="00800777" w:rsidRPr="00851442">
        <w:rPr>
          <w:rFonts w:ascii="Book Antiqua" w:hAnsi="Book Antiqua" w:cs="Times New Roman"/>
          <w:sz w:val="24"/>
          <w:szCs w:val="24"/>
          <w:lang w:val="en-US"/>
        </w:rPr>
        <w:t xml:space="preserve"> </w:t>
      </w:r>
      <w:r w:rsidR="00F43E83" w:rsidRPr="00851442">
        <w:rPr>
          <w:rFonts w:ascii="Book Antiqua" w:hAnsi="Book Antiqua" w:cs="Times New Roman"/>
          <w:sz w:val="24"/>
          <w:szCs w:val="24"/>
          <w:lang w:val="en-US"/>
        </w:rPr>
        <w:t>IEB</w:t>
      </w:r>
      <w:r w:rsidR="00E14695" w:rsidRPr="00851442">
        <w:rPr>
          <w:rFonts w:ascii="Book Antiqua" w:hAnsi="Book Antiqua" w:cs="Times New Roman"/>
          <w:sz w:val="24"/>
          <w:szCs w:val="24"/>
          <w:lang w:val="en-US"/>
        </w:rPr>
        <w:t xml:space="preserve">, resulting in </w:t>
      </w:r>
      <w:r w:rsidRPr="00851442">
        <w:rPr>
          <w:rFonts w:ascii="Book Antiqua" w:hAnsi="Book Antiqua" w:cs="Times New Roman"/>
          <w:sz w:val="24"/>
          <w:szCs w:val="24"/>
          <w:lang w:val="en-US"/>
        </w:rPr>
        <w:t xml:space="preserve">the onset of </w:t>
      </w:r>
      <w:r w:rsidR="00E14695" w:rsidRPr="00851442">
        <w:rPr>
          <w:rFonts w:ascii="Book Antiqua" w:hAnsi="Book Antiqua" w:cs="Times New Roman"/>
          <w:sz w:val="24"/>
          <w:szCs w:val="24"/>
          <w:lang w:val="en-US"/>
        </w:rPr>
        <w:t>inflammatory responses within the gut</w:t>
      </w:r>
      <w:r w:rsidR="00BA2EB1" w:rsidRPr="00851442">
        <w:rPr>
          <w:rFonts w:ascii="Book Antiqua" w:hAnsi="Book Antiqua" w:cs="Times New Roman"/>
          <w:sz w:val="24"/>
          <w:szCs w:val="24"/>
          <w:lang w:val="en-US"/>
        </w:rPr>
        <w:t xml:space="preserve"> wall</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&lt;EndNote&gt;&lt;Cite&gt;&lt;Author&gt;Khan&lt;/Author&gt;&lt;Year&gt;2004&lt;/Year&gt;&lt;RecNum&gt;3398&lt;/RecNum&gt;&lt;DisplayText&gt;&lt;style face="superscript"&gt;[71]&lt;/style&gt;&lt;/DisplayText&gt;&lt;record&gt;&lt;rec-number&gt;3398&lt;/rec-number&gt;&lt;foreign-keys&gt;&lt;key app="EN" db-id="50wxdpzd9vd5r7e9t5b595djrfpttrxw9avp"&gt;3398&lt;/key&gt;&lt;/foreign-keys&gt;&lt;ref-type name="Journal Article"&gt;17&lt;/ref-type&gt;&lt;contributors&gt;&lt;authors&gt;&lt;author&gt;Khan, W. I.&lt;/author&gt;&lt;author&gt;Collins, S. M.&lt;/author&gt;&lt;/authors&gt;&lt;/contributors&gt;&lt;auth-address&gt;Intestinal Disease Research Program, Department of Medicine, McMaster University, Hamilton, Ontario, Canada. khanwal@mcmaster.ca&lt;/auth-address&gt;&lt;titles&gt;&lt;title&gt;Immune-mediated alteration in gut physiology and its role in host defence in nematode infection&lt;/title&gt;&lt;secondary-title&gt;Parasite Immunol&lt;/secondary-title&gt;&lt;alt-title&gt;Parasite immunology&lt;/alt-title&gt;&lt;/titles&gt;&lt;periodical&gt;&lt;full-title&gt;Parasite Immunol&lt;/full-title&gt;&lt;abbr-1&gt;Parasite immunology&lt;/abbr-1&gt;&lt;/periodical&gt;&lt;alt-periodical&gt;&lt;full-title&gt;Parasite Immunol&lt;/full-title&gt;&lt;abbr-1&gt;Parasite immunology&lt;/abbr-1&gt;&lt;/alt-periodical&gt;&lt;pages&gt;319-26&lt;/pages&gt;&lt;volume&gt;26&lt;/volume&gt;&lt;number&gt;8-9&lt;/number&gt;&lt;keywords&gt;&lt;keyword&gt;Animals&lt;/keyword&gt;&lt;keyword&gt;Goblet Cells/immunology/parasitology/pathology&lt;/keyword&gt;&lt;keyword&gt;Immunity, Mucosal/immunology&lt;/keyword&gt;&lt;keyword&gt;Intestinal Diseases, Parasitic/*immunology/parasitology&lt;/keyword&gt;&lt;keyword&gt;Mice&lt;/keyword&gt;&lt;keyword&gt;Rats&lt;/keyword&gt;&lt;keyword&gt;Th2 Cells/immunology&lt;/keyword&gt;&lt;keyword&gt;Trichinella spiralis/*immunology&lt;/keyword&gt;&lt;keyword&gt;Trichinellosis/*immunology/parasitology&lt;/keyword&gt;&lt;/keywords&gt;&lt;dates&gt;&lt;year&gt;2004&lt;/year&gt;&lt;pub-dates&gt;&lt;date&gt;Aug-Sep&lt;/date&gt;&lt;/pub-dates&gt;&lt;/dates&gt;&lt;isbn&gt;0141-9838 (Print)&amp;#xD;0141-9838 (Linking)&lt;/isbn&gt;&lt;accession-num&gt;15679628&lt;/accession-num&gt;&lt;urls&gt;&lt;related-urls&gt;&lt;url&gt;http://www.ncbi.nlm.nih.gov/pubmed/15679628&lt;/url&gt;&lt;/related-urls&gt;&lt;/urls&gt;&lt;electronic-resource-num&gt;10.1111/j.0141-9838.2004.00715.x&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1" w:tooltip="Khan, 2004 #3398" w:history="1">
        <w:r w:rsidR="002039AB" w:rsidRPr="00851442">
          <w:rPr>
            <w:rFonts w:ascii="Book Antiqua" w:hAnsi="Book Antiqua" w:cs="Times New Roman"/>
            <w:noProof/>
            <w:sz w:val="24"/>
            <w:szCs w:val="24"/>
            <w:vertAlign w:val="superscript"/>
            <w:lang w:val="en-US"/>
          </w:rPr>
          <w:t>71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14695" w:rsidRPr="00851442">
        <w:rPr>
          <w:rFonts w:ascii="Book Antiqua" w:hAnsi="Book Antiqua" w:cs="Times New Roman"/>
          <w:sz w:val="24"/>
          <w:szCs w:val="24"/>
          <w:lang w:val="en-US"/>
        </w:rPr>
        <w:t xml:space="preserve">. </w:t>
      </w:r>
      <w:r w:rsidR="00F32CD1" w:rsidRPr="00851442">
        <w:rPr>
          <w:rFonts w:ascii="Book Antiqua" w:hAnsi="Book Antiqua" w:cs="Times New Roman"/>
          <w:sz w:val="24"/>
          <w:szCs w:val="24"/>
          <w:lang w:val="en-US"/>
        </w:rPr>
        <w:t>Indeed, infectious agents may damage the intestinal mucosa by a direct interaction with mucins or the release of toxins</w:t>
      </w:r>
      <w:r w:rsidR="004C1BFC" w:rsidRPr="00851442">
        <w:rPr>
          <w:rFonts w:ascii="Book Antiqua" w:hAnsi="Book Antiqua" w:cs="Times New Roman"/>
          <w:sz w:val="24"/>
          <w:szCs w:val="24"/>
          <w:lang w:val="en-US"/>
        </w:rPr>
        <w:fldChar w:fldCharType="begin">
          <w:fldData xml:space="preserve">PEVuZE5vdGU+PENpdGU+PEF1dGhvcj5FbmdldmlrPC9BdXRob3I+PFllYXI+MjAxNTwvWWVhcj48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dC1wZXJpb2RpY2FsPjxwYWdlcz5HNTEwLTI0PC9wYWdlcz48dm9sdW1lPjMwODwvdm9sdW1lPjxu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PEVuZE5vdGU+PENpdGU+PEF1dGhvcj5FbmdldmlrPC9BdXRob3I+PFllYXI+MjAxNTwvWWVhcj48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dC1wZXJpb2RpY2FsPjxwYWdlcz5HNTEwLTI0PC9wYWdlcz48dm9sdW1lPjMwODwvdm9sdW1lPjxu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2" w:tooltip="Engevik, 2015 #3404" w:history="1">
        <w:r w:rsidR="002039AB" w:rsidRPr="00851442">
          <w:rPr>
            <w:rFonts w:ascii="Book Antiqua" w:hAnsi="Book Antiqua" w:cs="Times New Roman"/>
            <w:noProof/>
            <w:sz w:val="24"/>
            <w:szCs w:val="24"/>
            <w:vertAlign w:val="superscript"/>
            <w:lang w:val="en-US"/>
          </w:rPr>
          <w:t>72</w:t>
        </w:r>
      </w:hyperlink>
      <w:r w:rsidR="00E67175" w:rsidRPr="00851442">
        <w:rPr>
          <w:rFonts w:ascii="Book Antiqua" w:hAnsi="Book Antiqua" w:cs="Times New Roman"/>
          <w:noProof/>
          <w:sz w:val="24"/>
          <w:szCs w:val="24"/>
          <w:vertAlign w:val="superscript"/>
          <w:lang w:val="en-US"/>
        </w:rPr>
        <w:t>,</w:t>
      </w:r>
      <w:hyperlink w:anchor="_ENREF_73" w:tooltip="Vesterlund, 2006 #3407" w:history="1">
        <w:r w:rsidR="002039AB" w:rsidRPr="00851442">
          <w:rPr>
            <w:rFonts w:ascii="Book Antiqua" w:hAnsi="Book Antiqua" w:cs="Times New Roman"/>
            <w:noProof/>
            <w:sz w:val="24"/>
            <w:szCs w:val="24"/>
            <w:vertAlign w:val="superscript"/>
            <w:lang w:val="en-US"/>
          </w:rPr>
          <w:t>73</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F32CD1" w:rsidRPr="00851442">
        <w:rPr>
          <w:rFonts w:ascii="Book Antiqua" w:hAnsi="Book Antiqua" w:cs="Times New Roman"/>
          <w:sz w:val="24"/>
          <w:szCs w:val="24"/>
          <w:lang w:val="en-US"/>
        </w:rPr>
        <w:t xml:space="preserve">. </w:t>
      </w:r>
      <w:r w:rsidR="004A5D10" w:rsidRPr="00851442">
        <w:rPr>
          <w:rFonts w:ascii="Book Antiqua" w:hAnsi="Book Antiqua" w:cs="Times New Roman"/>
          <w:sz w:val="24"/>
          <w:szCs w:val="24"/>
          <w:lang w:val="en-US"/>
        </w:rPr>
        <w:t xml:space="preserve">In this regard, human studies </w:t>
      </w:r>
      <w:r w:rsidR="009C3D7F" w:rsidRPr="00851442">
        <w:rPr>
          <w:rFonts w:ascii="Book Antiqua" w:hAnsi="Book Antiqua" w:cs="Times New Roman"/>
          <w:sz w:val="24"/>
          <w:szCs w:val="24"/>
          <w:lang w:val="en-US"/>
        </w:rPr>
        <w:t>have documented</w:t>
      </w:r>
      <w:r w:rsidR="004A5D10" w:rsidRPr="00851442">
        <w:rPr>
          <w:rFonts w:ascii="Book Antiqua" w:hAnsi="Book Antiqua" w:cs="Times New Roman"/>
          <w:sz w:val="24"/>
          <w:szCs w:val="24"/>
          <w:lang w:val="en-US"/>
        </w:rPr>
        <w:t xml:space="preserve"> a depletion of goblet cells and an altered composition of mucus, resulting in an </w:t>
      </w:r>
      <w:r w:rsidR="00FA75D8" w:rsidRPr="00851442">
        <w:rPr>
          <w:rFonts w:ascii="Book Antiqua" w:hAnsi="Book Antiqua" w:cs="Times New Roman"/>
          <w:sz w:val="24"/>
          <w:szCs w:val="24"/>
          <w:lang w:val="en-US"/>
        </w:rPr>
        <w:t>enhanced</w:t>
      </w:r>
      <w:r w:rsidR="004A5D10" w:rsidRPr="00851442">
        <w:rPr>
          <w:rFonts w:ascii="Book Antiqua" w:hAnsi="Book Antiqua" w:cs="Times New Roman"/>
          <w:sz w:val="24"/>
          <w:szCs w:val="24"/>
          <w:lang w:val="en-US"/>
        </w:rPr>
        <w:t xml:space="preserve"> interaction between harmful intraluminal entities and enteric epithelium, exacerbating intestinal inflammation</w:t>
      </w:r>
      <w:r w:rsidR="004C1BFC" w:rsidRPr="00851442">
        <w:rPr>
          <w:rFonts w:ascii="Book Antiqua" w:hAnsi="Book Antiqua" w:cs="Times New Roman"/>
          <w:sz w:val="24"/>
          <w:szCs w:val="24"/>
          <w:lang w:val="en-US"/>
        </w:rPr>
        <w:fldChar w:fldCharType="begin">
          <w:fldData xml:space="preserve">PEVuZE5vdGU+PENpdGU+PEF1dGhvcj5FbmdldmlrPC9BdXRob3I+PFllYXI+MjAxNTwvWWVhcj48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dC1wZXJpb2RpY2FsPjxwYWdlcz5HNTEwLTI0PC9wYWdlcz48dm9sdW1lPjMwODwvdm9sdW1lPjxu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PEVuZE5vdGU+PENpdGU+PEF1dGhvcj5FbmdldmlrPC9BdXRob3I+PFllYXI+MjAxNTwvWWVhcj48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dC1wZXJpb2RpY2FsPjxwYWdlcz5HNTEwLTI0PC9wYWdlcz48dm9sdW1lPjMwODwvdm9sdW1lPjxu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2" w:tooltip="Engevik, 2015 #3404" w:history="1">
        <w:r w:rsidR="002039AB" w:rsidRPr="00851442">
          <w:rPr>
            <w:rFonts w:ascii="Book Antiqua" w:hAnsi="Book Antiqua" w:cs="Times New Roman"/>
            <w:noProof/>
            <w:sz w:val="24"/>
            <w:szCs w:val="24"/>
            <w:vertAlign w:val="superscript"/>
            <w:lang w:val="en-US"/>
          </w:rPr>
          <w:t>72</w:t>
        </w:r>
      </w:hyperlink>
      <w:r w:rsidR="00E67175" w:rsidRPr="00851442">
        <w:rPr>
          <w:rFonts w:ascii="Book Antiqua" w:hAnsi="Book Antiqua" w:cs="Times New Roman"/>
          <w:noProof/>
          <w:sz w:val="24"/>
          <w:szCs w:val="24"/>
          <w:vertAlign w:val="superscript"/>
          <w:lang w:val="en-US"/>
        </w:rPr>
        <w:t>,</w:t>
      </w:r>
      <w:hyperlink w:anchor="_ENREF_74" w:tooltip="Bergstrom, 2008 #3408" w:history="1">
        <w:r w:rsidR="002039AB" w:rsidRPr="00851442">
          <w:rPr>
            <w:rFonts w:ascii="Book Antiqua" w:hAnsi="Book Antiqua" w:cs="Times New Roman"/>
            <w:noProof/>
            <w:sz w:val="24"/>
            <w:szCs w:val="24"/>
            <w:vertAlign w:val="superscript"/>
            <w:lang w:val="en-US"/>
          </w:rPr>
          <w:t>74</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E332E8" w:rsidRPr="00851442">
        <w:rPr>
          <w:rFonts w:ascii="Book Antiqua" w:hAnsi="Book Antiqua" w:cs="Times New Roman"/>
          <w:sz w:val="24"/>
          <w:szCs w:val="24"/>
          <w:lang w:val="en-US"/>
        </w:rPr>
        <w:t>.</w:t>
      </w:r>
      <w:r w:rsidR="008C5245" w:rsidRPr="00851442">
        <w:rPr>
          <w:rFonts w:ascii="Book Antiqua" w:hAnsi="Book Antiqua" w:cs="Times New Roman"/>
          <w:sz w:val="24"/>
          <w:szCs w:val="24"/>
          <w:lang w:val="en-US"/>
        </w:rPr>
        <w:t xml:space="preserve"> </w:t>
      </w:r>
      <w:r w:rsidR="00931F3F" w:rsidRPr="00851442">
        <w:rPr>
          <w:rFonts w:ascii="Book Antiqua" w:hAnsi="Book Antiqua" w:cs="Times New Roman"/>
          <w:sz w:val="24"/>
          <w:szCs w:val="24"/>
          <w:lang w:val="en-US"/>
        </w:rPr>
        <w:t>On the other hand</w:t>
      </w:r>
      <w:r w:rsidR="00BE613C" w:rsidRPr="00851442">
        <w:rPr>
          <w:rFonts w:ascii="Book Antiqua" w:hAnsi="Book Antiqua" w:cs="Times New Roman"/>
          <w:sz w:val="24"/>
          <w:szCs w:val="24"/>
          <w:lang w:val="en-US"/>
        </w:rPr>
        <w:t>, infectious agents</w:t>
      </w:r>
      <w:r w:rsidR="00800777" w:rsidRPr="00851442">
        <w:rPr>
          <w:rFonts w:ascii="Book Antiqua" w:hAnsi="Book Antiqua" w:cs="Times New Roman"/>
          <w:sz w:val="24"/>
          <w:szCs w:val="24"/>
          <w:lang w:val="en-US"/>
        </w:rPr>
        <w:t xml:space="preserve"> have developed mechanisms that target the host's TJ</w:t>
      </w:r>
      <w:r w:rsidR="00A533BC" w:rsidRPr="00851442">
        <w:rPr>
          <w:rFonts w:ascii="Book Antiqua" w:hAnsi="Book Antiqua" w:cs="Times New Roman"/>
          <w:sz w:val="24"/>
          <w:szCs w:val="24"/>
          <w:lang w:val="en-US"/>
        </w:rPr>
        <w:t>s</w:t>
      </w:r>
      <w:r w:rsidR="00800777" w:rsidRPr="00851442">
        <w:rPr>
          <w:rFonts w:ascii="Book Antiqua" w:hAnsi="Book Antiqua" w:cs="Times New Roman"/>
          <w:sz w:val="24"/>
          <w:szCs w:val="24"/>
          <w:lang w:val="en-US"/>
        </w:rPr>
        <w:t xml:space="preserve">. Clinical </w:t>
      </w:r>
      <w:r w:rsidR="00E74DDE" w:rsidRPr="00851442">
        <w:rPr>
          <w:rFonts w:ascii="Book Antiqua" w:hAnsi="Book Antiqua" w:cs="Times New Roman"/>
          <w:sz w:val="24"/>
          <w:szCs w:val="24"/>
          <w:lang w:val="en-US"/>
        </w:rPr>
        <w:t>data</w:t>
      </w:r>
      <w:r w:rsidR="00800777" w:rsidRPr="00851442">
        <w:rPr>
          <w:rFonts w:ascii="Book Antiqua" w:hAnsi="Book Antiqua" w:cs="Times New Roman"/>
          <w:sz w:val="24"/>
          <w:szCs w:val="24"/>
          <w:lang w:val="en-US"/>
        </w:rPr>
        <w:t xml:space="preserve"> </w:t>
      </w:r>
      <w:r w:rsidR="009C3D7F" w:rsidRPr="00851442">
        <w:rPr>
          <w:rFonts w:ascii="Book Antiqua" w:hAnsi="Book Antiqua" w:cs="Times New Roman"/>
          <w:sz w:val="24"/>
          <w:szCs w:val="24"/>
          <w:lang w:val="en-US"/>
        </w:rPr>
        <w:t>from</w:t>
      </w:r>
      <w:r w:rsidR="00D8316F" w:rsidRPr="00851442">
        <w:rPr>
          <w:rFonts w:ascii="Book Antiqua" w:hAnsi="Book Antiqua" w:cs="Times New Roman"/>
          <w:sz w:val="24"/>
          <w:szCs w:val="24"/>
          <w:lang w:val="en-US"/>
        </w:rPr>
        <w:t xml:space="preserve"> </w:t>
      </w:r>
      <w:r w:rsidR="0052225A" w:rsidRPr="00851442">
        <w:rPr>
          <w:rFonts w:ascii="Book Antiqua" w:hAnsi="Book Antiqua" w:cs="Times New Roman"/>
          <w:sz w:val="24"/>
          <w:szCs w:val="24"/>
          <w:lang w:val="en-US"/>
        </w:rPr>
        <w:t>norovirus</w:t>
      </w:r>
      <w:r w:rsidR="00D8316F" w:rsidRPr="00851442">
        <w:rPr>
          <w:rFonts w:ascii="Book Antiqua" w:hAnsi="Book Antiqua" w:cs="Times New Roman"/>
          <w:sz w:val="24"/>
          <w:szCs w:val="24"/>
          <w:lang w:val="en-US"/>
        </w:rPr>
        <w:t xml:space="preserve">-infected patients </w:t>
      </w:r>
      <w:r w:rsidR="009C3D7F" w:rsidRPr="00851442">
        <w:rPr>
          <w:rFonts w:ascii="Book Antiqua" w:hAnsi="Book Antiqua" w:cs="Times New Roman"/>
          <w:sz w:val="24"/>
          <w:szCs w:val="24"/>
          <w:lang w:val="en-US"/>
        </w:rPr>
        <w:t>showed</w:t>
      </w:r>
      <w:r w:rsidR="00D8316F" w:rsidRPr="00851442">
        <w:rPr>
          <w:rFonts w:ascii="Book Antiqua" w:hAnsi="Book Antiqua" w:cs="Times New Roman"/>
          <w:sz w:val="24"/>
          <w:szCs w:val="24"/>
          <w:lang w:val="en-US"/>
        </w:rPr>
        <w:t xml:space="preserve"> a flattening of epithelium and</w:t>
      </w:r>
      <w:r w:rsidR="00931F3F" w:rsidRPr="00851442">
        <w:rPr>
          <w:rFonts w:ascii="Book Antiqua" w:hAnsi="Book Antiqua" w:cs="Times New Roman"/>
          <w:sz w:val="24"/>
          <w:szCs w:val="24"/>
          <w:lang w:val="en-US"/>
        </w:rPr>
        <w:t xml:space="preserve"> </w:t>
      </w:r>
      <w:r w:rsidR="00800777" w:rsidRPr="00851442">
        <w:rPr>
          <w:rFonts w:ascii="Book Antiqua" w:hAnsi="Book Antiqua" w:cs="Times New Roman"/>
          <w:sz w:val="24"/>
          <w:szCs w:val="24"/>
          <w:lang w:val="en-US"/>
        </w:rPr>
        <w:t xml:space="preserve">a severe loss of villi </w:t>
      </w:r>
      <w:r w:rsidR="00E74DDE" w:rsidRPr="00851442">
        <w:rPr>
          <w:rFonts w:ascii="Book Antiqua" w:hAnsi="Book Antiqua" w:cs="Times New Roman"/>
          <w:sz w:val="24"/>
          <w:szCs w:val="24"/>
          <w:lang w:val="en-US"/>
        </w:rPr>
        <w:t>as well as</w:t>
      </w:r>
      <w:r w:rsidR="00800777" w:rsidRPr="00851442">
        <w:rPr>
          <w:rFonts w:ascii="Book Antiqua" w:hAnsi="Book Antiqua" w:cs="Times New Roman"/>
          <w:sz w:val="24"/>
          <w:szCs w:val="24"/>
          <w:lang w:val="en-US"/>
        </w:rPr>
        <w:t xml:space="preserve"> </w:t>
      </w:r>
      <w:r w:rsidR="00E74DDE" w:rsidRPr="00851442">
        <w:rPr>
          <w:rFonts w:ascii="Book Antiqua" w:hAnsi="Book Antiqua" w:cs="Times New Roman"/>
          <w:sz w:val="24"/>
          <w:szCs w:val="24"/>
          <w:lang w:val="en-US"/>
        </w:rPr>
        <w:t xml:space="preserve">a reduction </w:t>
      </w:r>
      <w:r w:rsidR="009C3D7F" w:rsidRPr="00851442">
        <w:rPr>
          <w:rFonts w:ascii="Book Antiqua" w:hAnsi="Book Antiqua" w:cs="Times New Roman"/>
          <w:sz w:val="24"/>
          <w:szCs w:val="24"/>
          <w:lang w:val="en-US"/>
        </w:rPr>
        <w:t>of</w:t>
      </w:r>
      <w:r w:rsidR="00E74DDE" w:rsidRPr="00851442">
        <w:rPr>
          <w:rFonts w:ascii="Book Antiqua" w:hAnsi="Book Antiqua" w:cs="Times New Roman"/>
          <w:sz w:val="24"/>
          <w:szCs w:val="24"/>
          <w:lang w:val="en-US"/>
        </w:rPr>
        <w:t xml:space="preserve"> TJ expression and an increment of epithelial apoptosis</w:t>
      </w:r>
      <w:r w:rsidR="004C1BFC" w:rsidRPr="00851442">
        <w:rPr>
          <w:rFonts w:ascii="Book Antiqua" w:hAnsi="Book Antiqua" w:cs="Times New Roman"/>
          <w:sz w:val="24"/>
          <w:szCs w:val="24"/>
          <w:lang w:val="en-US"/>
        </w:rPr>
        <w:fldChar w:fldCharType="begin">
          <w:fldData xml:space="preserve">PEVuZE5vdGU+PENpdGU+PEF1dGhvcj5Ucm9lZ2VyPC9BdXRob3I+PFllYXI+MjAwOTwvWWVhcj48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YmJyLTE+PC9hbHQtcGVyaW9kaWNhbD48cGFnZXM+MTA3MC03PC9wYWdlcz48dm9sdW1lPjU4PC92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PEVuZE5vdGU+PENpdGU+PEF1dGhvcj5Ucm9lZ2VyPC9BdXRob3I+PFllYXI+MjAwOTwvWWVhcj48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YmJyLTE+PC9hbHQtcGVyaW9kaWNhbD48cGFnZXM+MTA3MC03PC9wYWdlcz48dm9sdW1lPjU4PC92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5" w:tooltip="Troeger, 2009 #3410" w:history="1">
        <w:r w:rsidR="002039AB" w:rsidRPr="00851442">
          <w:rPr>
            <w:rFonts w:ascii="Book Antiqua" w:hAnsi="Book Antiqua" w:cs="Times New Roman"/>
            <w:noProof/>
            <w:sz w:val="24"/>
            <w:szCs w:val="24"/>
            <w:vertAlign w:val="superscript"/>
            <w:lang w:val="en-US"/>
          </w:rPr>
          <w:t>75</w:t>
        </w:r>
      </w:hyperlink>
      <w:r w:rsidR="00E67175" w:rsidRPr="00851442">
        <w:rPr>
          <w:rFonts w:ascii="Book Antiqua" w:hAnsi="Book Antiqua" w:cs="Times New Roman"/>
          <w:noProof/>
          <w:sz w:val="24"/>
          <w:szCs w:val="24"/>
          <w:vertAlign w:val="superscript"/>
          <w:lang w:val="en-US"/>
        </w:rPr>
        <w:t>,</w:t>
      </w:r>
      <w:hyperlink w:anchor="_ENREF_76" w:tooltip="Karandikar, 2016 #4217" w:history="1">
        <w:r w:rsidR="002039AB" w:rsidRPr="00851442">
          <w:rPr>
            <w:rFonts w:ascii="Book Antiqua" w:hAnsi="Book Antiqua" w:cs="Times New Roman"/>
            <w:noProof/>
            <w:sz w:val="24"/>
            <w:szCs w:val="24"/>
            <w:vertAlign w:val="superscript"/>
            <w:lang w:val="en-US"/>
          </w:rPr>
          <w:t>76</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89458E" w:rsidRPr="00851442">
        <w:rPr>
          <w:rFonts w:ascii="Book Antiqua" w:hAnsi="Book Antiqua" w:cs="Times New Roman"/>
          <w:b/>
          <w:sz w:val="24"/>
          <w:szCs w:val="24"/>
          <w:lang w:val="en-US"/>
        </w:rPr>
        <w:t xml:space="preserve"> </w:t>
      </w:r>
      <w:r w:rsidR="00C2778E" w:rsidRPr="00851442">
        <w:rPr>
          <w:rFonts w:ascii="Book Antiqua" w:hAnsi="Book Antiqua" w:cs="Times New Roman"/>
          <w:sz w:val="24"/>
          <w:szCs w:val="24"/>
          <w:lang w:val="en-US"/>
        </w:rPr>
        <w:t>(</w:t>
      </w:r>
      <w:r w:rsidR="0089458E"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800777" w:rsidRPr="00851442">
        <w:rPr>
          <w:rFonts w:ascii="Book Antiqua" w:hAnsi="Book Antiqua" w:cs="Times New Roman"/>
          <w:sz w:val="24"/>
          <w:szCs w:val="24"/>
          <w:lang w:val="en-US"/>
        </w:rPr>
        <w:t>.</w:t>
      </w:r>
      <w:r w:rsidR="008C5245" w:rsidRPr="00851442">
        <w:rPr>
          <w:rFonts w:ascii="Book Antiqua" w:hAnsi="Book Antiqua" w:cs="Times New Roman"/>
          <w:sz w:val="24"/>
          <w:szCs w:val="24"/>
          <w:lang w:val="en-US"/>
        </w:rPr>
        <w:t xml:space="preserve"> </w:t>
      </w:r>
    </w:p>
    <w:p w14:paraId="24652FBD" w14:textId="5A186093" w:rsidR="005B036B" w:rsidRPr="00851442" w:rsidRDefault="0075531E" w:rsidP="005D7D9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When considering the </w:t>
      </w:r>
      <w:r w:rsidR="007648DC" w:rsidRPr="00851442">
        <w:rPr>
          <w:rFonts w:ascii="Book Antiqua" w:hAnsi="Book Antiqua" w:cs="Times New Roman"/>
          <w:sz w:val="24"/>
          <w:szCs w:val="24"/>
          <w:lang w:val="en-US"/>
        </w:rPr>
        <w:t>morphofunctional alterations</w:t>
      </w:r>
      <w:r w:rsidR="00A216C9" w:rsidRPr="00851442">
        <w:rPr>
          <w:rFonts w:ascii="Book Antiqua" w:hAnsi="Book Antiqua" w:cs="Times New Roman"/>
          <w:sz w:val="24"/>
          <w:szCs w:val="24"/>
          <w:lang w:val="en-US"/>
        </w:rPr>
        <w:t xml:space="preserve"> of the mucus layer and </w:t>
      </w:r>
      <w:r w:rsidR="00FD3D69" w:rsidRPr="00851442">
        <w:rPr>
          <w:rFonts w:ascii="Book Antiqua" w:hAnsi="Book Antiqua" w:cs="Times New Roman"/>
          <w:sz w:val="24"/>
          <w:szCs w:val="24"/>
          <w:lang w:val="en-US"/>
        </w:rPr>
        <w:t xml:space="preserve">IEB </w:t>
      </w:r>
      <w:r w:rsidR="00A216C9" w:rsidRPr="00851442">
        <w:rPr>
          <w:rFonts w:ascii="Book Antiqua" w:hAnsi="Book Antiqua" w:cs="Times New Roman"/>
          <w:sz w:val="24"/>
          <w:szCs w:val="24"/>
          <w:lang w:val="en-US"/>
        </w:rPr>
        <w:t xml:space="preserve">occurring in </w:t>
      </w:r>
      <w:r w:rsidR="00B445CF" w:rsidRPr="00851442">
        <w:rPr>
          <w:rFonts w:ascii="Book Antiqua" w:hAnsi="Book Antiqua" w:cs="Times New Roman"/>
          <w:sz w:val="24"/>
          <w:szCs w:val="24"/>
          <w:lang w:val="en-US"/>
        </w:rPr>
        <w:t>diverticular disease</w:t>
      </w:r>
      <w:r w:rsidR="00800777" w:rsidRPr="00851442">
        <w:rPr>
          <w:rFonts w:ascii="Book Antiqua" w:hAnsi="Book Antiqua" w:cs="Times New Roman"/>
          <w:sz w:val="24"/>
          <w:szCs w:val="24"/>
          <w:lang w:val="en-US"/>
        </w:rPr>
        <w:t xml:space="preserve">, </w:t>
      </w:r>
      <w:r w:rsidR="00B445CF" w:rsidRPr="00851442">
        <w:rPr>
          <w:rFonts w:ascii="Book Antiqua" w:hAnsi="Book Antiqua" w:cs="Times New Roman"/>
          <w:sz w:val="24"/>
          <w:szCs w:val="24"/>
          <w:lang w:val="en-US"/>
        </w:rPr>
        <w:t xml:space="preserve">a limited number of </w:t>
      </w:r>
      <w:r w:rsidR="00246A65" w:rsidRPr="00851442">
        <w:rPr>
          <w:rFonts w:ascii="Book Antiqua" w:hAnsi="Book Antiqua" w:cs="Times New Roman"/>
          <w:sz w:val="24"/>
          <w:szCs w:val="24"/>
          <w:lang w:val="en-US"/>
        </w:rPr>
        <w:t>clinical</w:t>
      </w:r>
      <w:r w:rsidR="00272E50" w:rsidRPr="00851442">
        <w:rPr>
          <w:rFonts w:ascii="Book Antiqua" w:hAnsi="Book Antiqua" w:cs="Times New Roman"/>
          <w:sz w:val="24"/>
          <w:szCs w:val="24"/>
          <w:lang w:val="en-US"/>
        </w:rPr>
        <w:t xml:space="preserve"> </w:t>
      </w:r>
      <w:r w:rsidR="00AC4808" w:rsidRPr="00851442">
        <w:rPr>
          <w:rFonts w:ascii="Book Antiqua" w:hAnsi="Book Antiqua" w:cs="Times New Roman"/>
          <w:sz w:val="24"/>
          <w:szCs w:val="24"/>
          <w:lang w:val="en-US"/>
        </w:rPr>
        <w:t>data</w:t>
      </w:r>
      <w:r w:rsidR="00B445CF" w:rsidRPr="00851442">
        <w:rPr>
          <w:rFonts w:ascii="Book Antiqua" w:hAnsi="Book Antiqua" w:cs="Times New Roman"/>
          <w:sz w:val="24"/>
          <w:szCs w:val="24"/>
          <w:lang w:val="en-US"/>
        </w:rPr>
        <w:t xml:space="preserve"> </w:t>
      </w:r>
      <w:r w:rsidR="00E21C16" w:rsidRPr="00851442">
        <w:rPr>
          <w:rFonts w:ascii="Book Antiqua" w:hAnsi="Book Antiqua" w:cs="Times New Roman"/>
          <w:sz w:val="24"/>
          <w:szCs w:val="24"/>
          <w:lang w:val="en-US"/>
        </w:rPr>
        <w:t xml:space="preserve">are currently available. </w:t>
      </w:r>
      <w:r w:rsidR="00D84DCC" w:rsidRPr="00851442">
        <w:rPr>
          <w:rFonts w:ascii="Book Antiqua" w:hAnsi="Book Antiqua" w:cs="Times New Roman"/>
          <w:sz w:val="24"/>
          <w:szCs w:val="24"/>
          <w:lang w:val="en-US"/>
        </w:rPr>
        <w:t>For instance, a</w:t>
      </w:r>
      <w:r w:rsidR="00980EC8" w:rsidRPr="00851442">
        <w:rPr>
          <w:rFonts w:ascii="Book Antiqua" w:hAnsi="Book Antiqua" w:cs="Times New Roman"/>
          <w:sz w:val="24"/>
          <w:szCs w:val="24"/>
          <w:lang w:val="en-US"/>
        </w:rPr>
        <w:t xml:space="preserve"> recent</w:t>
      </w:r>
      <w:r w:rsidR="00A216C9" w:rsidRPr="00851442">
        <w:rPr>
          <w:rFonts w:ascii="Book Antiqua" w:hAnsi="Book Antiqua" w:cs="Times New Roman"/>
          <w:sz w:val="24"/>
          <w:szCs w:val="24"/>
          <w:lang w:val="en-US"/>
        </w:rPr>
        <w:t xml:space="preserve"> </w:t>
      </w:r>
      <w:r w:rsidR="00E21C16" w:rsidRPr="00851442">
        <w:rPr>
          <w:rFonts w:ascii="Book Antiqua" w:hAnsi="Book Antiqua" w:cs="Times New Roman"/>
          <w:sz w:val="24"/>
          <w:szCs w:val="24"/>
          <w:lang w:val="en-US"/>
        </w:rPr>
        <w:t xml:space="preserve">study </w:t>
      </w:r>
      <w:r w:rsidR="00A216C9" w:rsidRPr="00851442">
        <w:rPr>
          <w:rFonts w:ascii="Book Antiqua" w:hAnsi="Book Antiqua" w:cs="Times New Roman"/>
          <w:sz w:val="24"/>
          <w:szCs w:val="24"/>
          <w:lang w:val="en-US"/>
        </w:rPr>
        <w:t>show</w:t>
      </w:r>
      <w:r w:rsidR="00B62D74" w:rsidRPr="00851442">
        <w:rPr>
          <w:rFonts w:ascii="Book Antiqua" w:hAnsi="Book Antiqua" w:cs="Times New Roman"/>
          <w:sz w:val="24"/>
          <w:szCs w:val="24"/>
          <w:lang w:val="en-US"/>
        </w:rPr>
        <w:t>ed</w:t>
      </w:r>
      <w:r w:rsidR="001F6CF0" w:rsidRPr="00851442">
        <w:rPr>
          <w:rFonts w:ascii="Book Antiqua" w:hAnsi="Book Antiqua" w:cs="Times New Roman"/>
          <w:sz w:val="24"/>
          <w:szCs w:val="24"/>
          <w:lang w:val="en-US"/>
        </w:rPr>
        <w:t xml:space="preserve"> </w:t>
      </w:r>
      <w:r w:rsidR="00A216C9" w:rsidRPr="00851442">
        <w:rPr>
          <w:rFonts w:ascii="Book Antiqua" w:hAnsi="Book Antiqua" w:cs="Times New Roman"/>
          <w:sz w:val="24"/>
          <w:szCs w:val="24"/>
          <w:lang w:val="en-US"/>
        </w:rPr>
        <w:t xml:space="preserve">a </w:t>
      </w:r>
      <w:r w:rsidR="0026365A" w:rsidRPr="00851442">
        <w:rPr>
          <w:rFonts w:ascii="Book Antiqua" w:hAnsi="Book Antiqua" w:cs="Times New Roman"/>
          <w:sz w:val="24"/>
          <w:szCs w:val="24"/>
          <w:lang w:val="en-US"/>
        </w:rPr>
        <w:t>prominent mucosal fold</w:t>
      </w:r>
      <w:r w:rsidR="00AC4808" w:rsidRPr="00851442">
        <w:rPr>
          <w:rFonts w:ascii="Book Antiqua" w:hAnsi="Book Antiqua" w:cs="Times New Roman"/>
          <w:sz w:val="24"/>
          <w:szCs w:val="24"/>
          <w:lang w:val="en-US"/>
        </w:rPr>
        <w:t>ing</w:t>
      </w:r>
      <w:r w:rsidR="001F6CF0" w:rsidRPr="00851442">
        <w:rPr>
          <w:rFonts w:ascii="Book Antiqua" w:hAnsi="Book Antiqua" w:cs="Times New Roman"/>
          <w:sz w:val="24"/>
          <w:szCs w:val="24"/>
          <w:lang w:val="en-US"/>
        </w:rPr>
        <w:t xml:space="preserve"> with crypt </w:t>
      </w:r>
      <w:r w:rsidR="00AC4808" w:rsidRPr="00851442">
        <w:rPr>
          <w:rFonts w:ascii="Book Antiqua" w:hAnsi="Book Antiqua" w:cs="Times New Roman"/>
          <w:sz w:val="24"/>
          <w:szCs w:val="24"/>
          <w:lang w:val="en-US"/>
        </w:rPr>
        <w:t>distortion, mucosal ulcerations</w:t>
      </w:r>
      <w:r w:rsidR="001F6CF0" w:rsidRPr="00851442">
        <w:rPr>
          <w:rFonts w:ascii="Book Antiqua" w:hAnsi="Book Antiqua" w:cs="Times New Roman"/>
          <w:sz w:val="24"/>
          <w:szCs w:val="24"/>
          <w:lang w:val="en-US"/>
        </w:rPr>
        <w:t xml:space="preserve"> and </w:t>
      </w:r>
      <w:r w:rsidR="00B445CF" w:rsidRPr="00851442">
        <w:rPr>
          <w:rFonts w:ascii="Book Antiqua" w:hAnsi="Book Antiqua" w:cs="Times New Roman"/>
          <w:sz w:val="24"/>
          <w:szCs w:val="24"/>
          <w:lang w:val="en-US"/>
        </w:rPr>
        <w:t>infiltration of inflammatory cells</w:t>
      </w:r>
      <w:r w:rsidR="00B62D74" w:rsidRPr="00851442">
        <w:rPr>
          <w:rFonts w:ascii="Book Antiqua" w:hAnsi="Book Antiqua" w:cs="Times New Roman"/>
          <w:sz w:val="24"/>
          <w:szCs w:val="24"/>
          <w:lang w:val="en-US"/>
        </w:rPr>
        <w:t xml:space="preserve"> in patients with diverticulitis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&lt;EndNote&gt;&lt;Cite&gt;&lt;Author&gt;Ambrosio&lt;/Author&gt;&lt;Year&gt;2011&lt;/Year&gt;&lt;RecNum&gt;3413&lt;/RecNum&gt;&lt;DisplayText&gt;&lt;style face="superscript"&gt;[77]&lt;/style&gt;&lt;/DisplayText&gt;&lt;record&gt;&lt;rec-number&gt;3413&lt;/rec-number&gt;&lt;foreign-keys&gt;&lt;key app="EN" db-id="50wxdpzd9vd5r7e9t5b595djrfpttrxw9avp"&gt;3413&lt;/key&gt;&lt;/foreign-keys&gt;&lt;ref-type name="Journal Article"&gt;17&lt;/ref-type&gt;&lt;contributors&gt;&lt;authors&gt;&lt;author&gt;Ambrosio, M. R.&lt;/author&gt;&lt;author&gt;Rocca, B. J.&lt;/author&gt;&lt;author&gt;Ginori, A.&lt;/author&gt;&lt;author&gt;Barone, A.&lt;/author&gt;&lt;author&gt;Onorati, M.&lt;/author&gt;&lt;author&gt;Lazzi, S.&lt;/author&gt;&lt;/authors&gt;&lt;/contributors&gt;&lt;auth-address&gt;Department of Human Pathology and Oncology, Section of Anatomic Pathology, University of Siena, Italy. maradot@libero.it&lt;/auth-address&gt;&lt;titles&gt;&lt;title&gt;Long pedunculated colonic polyp with diverticulosis: case report and review of the literature&lt;/title&gt;&lt;secondary-title&gt;Pathologica&lt;/secondary-title&gt;&lt;alt-title&gt;Pathologica&lt;/alt-title&gt;&lt;/titles&gt;&lt;periodical&gt;&lt;full-title&gt;Pathologica&lt;/full-title&gt;&lt;abbr-1&gt;Pathologica&lt;/abbr-1&gt;&lt;/periodical&gt;&lt;alt-periodical&gt;&lt;full-title&gt;Pathologica&lt;/full-title&gt;&lt;abbr-1&gt;Pathologica&lt;/abbr-1&gt;&lt;/alt-periodical&gt;&lt;pages&gt;8-10&lt;/pages&gt;&lt;volume&gt;103&lt;/volume&gt;&lt;number&gt;1&lt;/number&gt;&lt;keywords&gt;&lt;keyword&gt;Aged&lt;/keyword&gt;&lt;keyword&gt;Colon, Sigmoid/pathology&lt;/keyword&gt;&lt;keyword&gt;Colonic Polyps/diagnosis/*pathology/surgery&lt;/keyword&gt;&lt;keyword&gt;Colonoscopy&lt;/keyword&gt;&lt;keyword&gt;Diagnosis, Differential&lt;/keyword&gt;&lt;keyword&gt;Diverticulosis, Colonic/diagnosis/*pathology&lt;/keyword&gt;&lt;keyword&gt;Female&lt;/keyword&gt;&lt;keyword&gt;Humans&lt;/keyword&gt;&lt;keyword&gt;Intestinal Mucosa/pathology&lt;/keyword&gt;&lt;/keywords&gt;&lt;dates&gt;&lt;year&gt;2011&lt;/year&gt;&lt;pub-dates&gt;&lt;date&gt;Feb&lt;/date&gt;&lt;/pub-dates&gt;&lt;/dates&gt;&lt;isbn&gt;0031-2983 (Print)&amp;#xD;0031-2983 (Linking)&lt;/isbn&gt;&lt;accession-num&gt;21837918&lt;/accession-num&gt;&lt;urls&gt;&lt;related-urls&gt;&lt;url&gt;http://www.ncbi.nlm.nih.gov/pubmed/21837918&lt;/url&gt;&lt;/related-urls&gt;&lt;/urls&gt;&lt;/record&gt;&lt;/Cite&gt;&lt;/EndNote&gt;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7" w:tooltip="Ambrosio, 2011 #3413" w:history="1">
        <w:r w:rsidR="002039AB" w:rsidRPr="00851442">
          <w:rPr>
            <w:rFonts w:ascii="Book Antiqua" w:hAnsi="Book Antiqua" w:cs="Times New Roman"/>
            <w:noProof/>
            <w:sz w:val="24"/>
            <w:szCs w:val="24"/>
            <w:vertAlign w:val="superscript"/>
            <w:lang w:val="en-US"/>
          </w:rPr>
          <w:t>77</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FF3257"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FF3257"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E21C16" w:rsidRPr="00851442">
        <w:rPr>
          <w:rFonts w:ascii="Book Antiqua" w:hAnsi="Book Antiqua" w:cs="Times New Roman"/>
          <w:sz w:val="24"/>
          <w:szCs w:val="24"/>
          <w:lang w:val="en-US"/>
        </w:rPr>
        <w:t>.</w:t>
      </w:r>
    </w:p>
    <w:p w14:paraId="58E52174" w14:textId="2D47AD2D" w:rsidR="00811FC8" w:rsidRPr="00851442" w:rsidRDefault="00196DF7" w:rsidP="009C33BB">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With regard for</w:t>
      </w:r>
      <w:r w:rsidR="00A72ECF" w:rsidRPr="00851442">
        <w:rPr>
          <w:rFonts w:ascii="Book Antiqua" w:hAnsi="Book Antiqua" w:cs="Times New Roman"/>
          <w:sz w:val="24"/>
          <w:szCs w:val="24"/>
          <w:lang w:val="en-US"/>
        </w:rPr>
        <w:t xml:space="preserve"> the neuromuscular compartment, structural and functional abnormalities have been observed</w:t>
      </w:r>
      <w:r w:rsidRPr="00851442">
        <w:rPr>
          <w:rFonts w:ascii="Book Antiqua" w:hAnsi="Book Antiqua" w:cs="Times New Roman"/>
          <w:sz w:val="24"/>
          <w:szCs w:val="24"/>
          <w:lang w:val="en-US"/>
        </w:rPr>
        <w:t>,</w:t>
      </w:r>
      <w:r w:rsidR="005500B4" w:rsidRPr="00851442">
        <w:rPr>
          <w:rFonts w:ascii="Book Antiqua" w:hAnsi="Book Antiqua" w:cs="Times New Roman"/>
          <w:sz w:val="24"/>
          <w:szCs w:val="24"/>
          <w:lang w:val="en-US"/>
        </w:rPr>
        <w:t xml:space="preserve"> either</w:t>
      </w:r>
      <w:r w:rsidR="00A72ECF" w:rsidRPr="00851442">
        <w:rPr>
          <w:rFonts w:ascii="Book Antiqua" w:hAnsi="Book Antiqua" w:cs="Times New Roman"/>
          <w:sz w:val="24"/>
          <w:szCs w:val="24"/>
          <w:lang w:val="en-US"/>
        </w:rPr>
        <w:t xml:space="preserve"> in </w:t>
      </w:r>
      <w:r w:rsidR="00D9098F" w:rsidRPr="00851442">
        <w:rPr>
          <w:rFonts w:ascii="Book Antiqua" w:hAnsi="Book Antiqua" w:cs="Times New Roman"/>
          <w:sz w:val="24"/>
          <w:szCs w:val="24"/>
          <w:lang w:val="en-US"/>
        </w:rPr>
        <w:t xml:space="preserve">patients with intestinal infections and </w:t>
      </w:r>
      <w:r w:rsidR="005500B4" w:rsidRPr="00851442">
        <w:rPr>
          <w:rFonts w:ascii="Book Antiqua" w:hAnsi="Book Antiqua" w:cs="Times New Roman"/>
          <w:sz w:val="24"/>
          <w:szCs w:val="24"/>
          <w:lang w:val="en-US"/>
        </w:rPr>
        <w:t xml:space="preserve">subjects affected by </w:t>
      </w:r>
      <w:r w:rsidR="00D9098F" w:rsidRPr="00851442">
        <w:rPr>
          <w:rFonts w:ascii="Book Antiqua" w:hAnsi="Book Antiqua" w:cs="Times New Roman"/>
          <w:sz w:val="24"/>
          <w:szCs w:val="24"/>
          <w:lang w:val="en-US"/>
        </w:rPr>
        <w:t>diverticular disease</w:t>
      </w:r>
      <w:r w:rsidR="00A72ECF"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w:t>
      </w:r>
      <w:r w:rsidR="00215FF7" w:rsidRPr="00851442">
        <w:rPr>
          <w:rFonts w:ascii="Book Antiqua" w:hAnsi="Book Antiqua" w:cs="Times New Roman"/>
          <w:sz w:val="24"/>
          <w:szCs w:val="24"/>
          <w:lang w:val="en-US"/>
        </w:rPr>
        <w:t xml:space="preserve">A common feature in </w:t>
      </w:r>
      <w:r w:rsidR="00D12284" w:rsidRPr="00851442">
        <w:rPr>
          <w:rFonts w:ascii="Book Antiqua" w:hAnsi="Book Antiqua" w:cs="Times New Roman"/>
          <w:sz w:val="24"/>
          <w:szCs w:val="24"/>
          <w:lang w:val="en-US"/>
        </w:rPr>
        <w:t>such disorders</w:t>
      </w:r>
      <w:r w:rsidR="00215FF7" w:rsidRPr="00851442">
        <w:rPr>
          <w:rFonts w:ascii="Book Antiqua" w:hAnsi="Book Antiqua" w:cs="Times New Roman"/>
          <w:sz w:val="24"/>
          <w:szCs w:val="24"/>
          <w:lang w:val="en-US"/>
        </w:rPr>
        <w:t xml:space="preserve"> is the alteration </w:t>
      </w:r>
      <w:r w:rsidR="00D12284" w:rsidRPr="00851442">
        <w:rPr>
          <w:rFonts w:ascii="Book Antiqua" w:hAnsi="Book Antiqua" w:cs="Times New Roman"/>
          <w:sz w:val="24"/>
          <w:szCs w:val="24"/>
          <w:lang w:val="en-US"/>
        </w:rPr>
        <w:t>of</w:t>
      </w:r>
      <w:r w:rsidR="00215FF7" w:rsidRPr="00851442">
        <w:rPr>
          <w:rFonts w:ascii="Book Antiqua" w:hAnsi="Book Antiqua" w:cs="Times New Roman"/>
          <w:sz w:val="24"/>
          <w:szCs w:val="24"/>
          <w:lang w:val="en-US"/>
        </w:rPr>
        <w:t xml:space="preserve"> </w:t>
      </w:r>
      <w:r w:rsidR="00215FF7" w:rsidRPr="00851442">
        <w:rPr>
          <w:rFonts w:ascii="Book Antiqua" w:hAnsi="Book Antiqua" w:cs="Times New Roman"/>
          <w:sz w:val="24"/>
          <w:szCs w:val="24"/>
          <w:lang w:val="en-US"/>
        </w:rPr>
        <w:lastRenderedPageBreak/>
        <w:t>enteric neurotransmitters</w:t>
      </w:r>
      <w:r w:rsidR="006D60BF" w:rsidRPr="00851442">
        <w:rPr>
          <w:rFonts w:ascii="Book Antiqua" w:hAnsi="Book Antiqua" w:cs="Times New Roman"/>
          <w:sz w:val="24"/>
          <w:szCs w:val="24"/>
          <w:lang w:val="en-US"/>
        </w:rPr>
        <w:t xml:space="preserve">. Clinical evidence in </w:t>
      </w:r>
      <w:r w:rsidR="009C3D7F" w:rsidRPr="00851442">
        <w:rPr>
          <w:rFonts w:ascii="Book Antiqua" w:hAnsi="Book Antiqua" w:cs="Times New Roman"/>
          <w:i/>
          <w:sz w:val="24"/>
          <w:szCs w:val="24"/>
          <w:lang w:val="en-US"/>
        </w:rPr>
        <w:t>G</w:t>
      </w:r>
      <w:r w:rsidR="00677DFF" w:rsidRPr="00851442">
        <w:rPr>
          <w:rFonts w:ascii="Book Antiqua" w:hAnsi="Book Antiqua" w:cs="Times New Roman"/>
          <w:i/>
          <w:sz w:val="24"/>
          <w:szCs w:val="24"/>
          <w:lang w:val="en-US"/>
        </w:rPr>
        <w:t>iardia</w:t>
      </w:r>
      <w:r w:rsidR="006D60BF" w:rsidRPr="00851442">
        <w:rPr>
          <w:rFonts w:ascii="Book Antiqua" w:hAnsi="Book Antiqua" w:cs="Times New Roman"/>
          <w:i/>
          <w:sz w:val="24"/>
          <w:szCs w:val="24"/>
          <w:lang w:val="en-US"/>
        </w:rPr>
        <w:t xml:space="preserve"> duodenalis</w:t>
      </w:r>
      <w:r w:rsidR="006D60BF" w:rsidRPr="00851442">
        <w:rPr>
          <w:rFonts w:ascii="Book Antiqua" w:hAnsi="Book Antiqua" w:cs="Times New Roman"/>
          <w:sz w:val="24"/>
          <w:szCs w:val="24"/>
          <w:lang w:val="en-US"/>
        </w:rPr>
        <w:t>-infected patients</w:t>
      </w:r>
      <w:r w:rsidR="006D60BF" w:rsidRPr="00851442">
        <w:rPr>
          <w:rFonts w:ascii="Book Antiqua" w:hAnsi="Book Antiqua" w:cs="Times New Roman"/>
          <w:i/>
          <w:sz w:val="24"/>
          <w:szCs w:val="24"/>
          <w:lang w:val="en-US"/>
        </w:rPr>
        <w:t xml:space="preserve"> </w:t>
      </w:r>
      <w:r w:rsidRPr="00851442">
        <w:rPr>
          <w:rFonts w:ascii="Book Antiqua" w:hAnsi="Book Antiqua" w:cs="Times New Roman"/>
          <w:sz w:val="24"/>
          <w:szCs w:val="24"/>
          <w:lang w:val="en-US"/>
        </w:rPr>
        <w:t>showed</w:t>
      </w:r>
      <w:r w:rsidR="006D60BF" w:rsidRPr="00851442">
        <w:rPr>
          <w:rFonts w:ascii="Book Antiqua" w:hAnsi="Book Antiqua" w:cs="Times New Roman"/>
          <w:sz w:val="24"/>
          <w:szCs w:val="24"/>
          <w:lang w:val="en-US"/>
        </w:rPr>
        <w:t xml:space="preserve"> a reduction of circulating serotonin </w:t>
      </w:r>
      <w:r w:rsidR="00FC6A29" w:rsidRPr="00851442">
        <w:rPr>
          <w:rFonts w:ascii="Book Antiqua" w:hAnsi="Book Antiqua" w:cs="Times New Roman"/>
          <w:sz w:val="24"/>
          <w:szCs w:val="24"/>
          <w:lang w:val="en-US"/>
        </w:rPr>
        <w:t>and</w:t>
      </w:r>
      <w:r w:rsidR="006D60BF" w:rsidRPr="00851442">
        <w:rPr>
          <w:rFonts w:ascii="Book Antiqua" w:hAnsi="Book Antiqua" w:cs="Times New Roman"/>
          <w:sz w:val="24"/>
          <w:szCs w:val="24"/>
          <w:lang w:val="en-US"/>
        </w:rPr>
        <w:t xml:space="preserve"> a decreased number of serotonin-containing enterochromaffin cells in the duodenal mucosa</w:t>
      </w:r>
      <w:r w:rsidR="00552FE0" w:rsidRPr="00851442">
        <w:rPr>
          <w:rFonts w:ascii="Book Antiqua" w:hAnsi="Book Antiqua" w:cs="Times New Roman"/>
          <w:sz w:val="24"/>
          <w:szCs w:val="24"/>
          <w:lang w:val="en-US"/>
        </w:rPr>
        <w:fldChar w:fldCharType="begin">
          <w:fldData xml:space="preserve">PEVuZE5vdGU+PENpdGU+PEF1dGhvcj5EaXpkYXI8L0F1dGhvcj48WWVhcj4yMDEwPC9ZZWFyPjxS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Y2FsPjxwYWdlcz44ODMtOTE8L3BhZ2VzPjx2b2x1bWU+MzE8L3ZvbHVtZT48bnVtYmVyPjg8L251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PEVuZE5vdGU+PENpdGU+PEF1dGhvcj5EaXpkYXI8L0F1dGhvcj48WWVhcj4yMDEwPC9ZZWFyPjxS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Y2FsPjxwYWdlcz44ODMtOTE8L3BhZ2VzPjx2b2x1bWU+MzE8L3ZvbHVtZT48bnVtYmVyPjg8L251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8" w:tooltip="Dizdar, 2010 #3415" w:history="1">
        <w:r w:rsidR="002039AB" w:rsidRPr="00851442">
          <w:rPr>
            <w:rFonts w:ascii="Book Antiqua" w:hAnsi="Book Antiqua" w:cs="Times New Roman"/>
            <w:noProof/>
            <w:sz w:val="24"/>
            <w:szCs w:val="24"/>
            <w:vertAlign w:val="superscript"/>
            <w:lang w:val="en-US"/>
          </w:rPr>
          <w:t>78</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6D60BF" w:rsidRPr="00851442">
        <w:rPr>
          <w:rFonts w:ascii="Book Antiqua" w:hAnsi="Book Antiqua" w:cs="Times New Roman"/>
          <w:sz w:val="24"/>
          <w:szCs w:val="24"/>
          <w:lang w:val="en-US"/>
        </w:rPr>
        <w:t xml:space="preserve">. </w:t>
      </w:r>
      <w:r w:rsidR="00D144F8" w:rsidRPr="00851442">
        <w:rPr>
          <w:rFonts w:ascii="Book Antiqua" w:hAnsi="Book Antiqua" w:cs="Times New Roman"/>
          <w:sz w:val="24"/>
          <w:szCs w:val="24"/>
          <w:lang w:val="en-US"/>
        </w:rPr>
        <w:t xml:space="preserve">Other authors </w:t>
      </w:r>
      <w:r w:rsidR="00606F28" w:rsidRPr="00851442">
        <w:rPr>
          <w:rFonts w:ascii="Book Antiqua" w:hAnsi="Book Antiqua" w:cs="Times New Roman"/>
          <w:sz w:val="24"/>
          <w:szCs w:val="24"/>
          <w:lang w:val="en-US"/>
        </w:rPr>
        <w:t>reported</w:t>
      </w:r>
      <w:r w:rsidR="00D144F8" w:rsidRPr="00851442">
        <w:rPr>
          <w:rFonts w:ascii="Book Antiqua" w:hAnsi="Book Antiqua" w:cs="Times New Roman"/>
          <w:sz w:val="24"/>
          <w:szCs w:val="24"/>
          <w:lang w:val="en-US"/>
        </w:rPr>
        <w:t xml:space="preserve"> an increment of SP levels </w:t>
      </w:r>
      <w:r w:rsidR="004540E0" w:rsidRPr="00851442">
        <w:rPr>
          <w:rFonts w:ascii="Book Antiqua" w:hAnsi="Book Antiqua" w:cs="Times New Roman"/>
          <w:sz w:val="24"/>
          <w:szCs w:val="24"/>
          <w:lang w:val="en-US"/>
        </w:rPr>
        <w:t>in the gut of</w:t>
      </w:r>
      <w:r w:rsidR="00D144F8" w:rsidRPr="00851442">
        <w:rPr>
          <w:rFonts w:ascii="Book Antiqua" w:hAnsi="Book Antiqua" w:cs="Times New Roman"/>
          <w:sz w:val="24"/>
          <w:szCs w:val="24"/>
          <w:lang w:val="en-US"/>
        </w:rPr>
        <w:t xml:space="preserve"> patients infected with </w:t>
      </w:r>
      <w:r w:rsidR="00D144F8" w:rsidRPr="00851442">
        <w:rPr>
          <w:rFonts w:ascii="Book Antiqua" w:hAnsi="Book Antiqua" w:cs="Times New Roman"/>
          <w:i/>
          <w:sz w:val="24"/>
          <w:szCs w:val="24"/>
          <w:lang w:val="en-US"/>
        </w:rPr>
        <w:t>Cryptosporidium</w:t>
      </w:r>
      <w:r w:rsidR="00552FE0" w:rsidRPr="00851442">
        <w:rPr>
          <w:rFonts w:ascii="Book Antiqua" w:hAnsi="Book Antiqua" w:cs="Times New Roman"/>
          <w:sz w:val="24"/>
          <w:szCs w:val="24"/>
          <w:lang w:val="en-US"/>
        </w:rPr>
        <w:fldChar w:fldCharType="begin">
          <w:fldData xml:space="preserve">PEVuZE5vdGU+PENpdGU+PEF1dGhvcj5Sb2JpbnNvbjwvQXV0aG9yPjxZZWFyPjIwMDM8L1llYXI+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=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PEVuZE5vdGU+PENpdGU+PEF1dGhvcj5Sb2JpbnNvbjwvQXV0aG9yPjxZZWFyPjIwMDM8L1llYXI+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=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79" w:tooltip="Robinson, 2003 #3416" w:history="1">
        <w:r w:rsidR="002039AB" w:rsidRPr="00851442">
          <w:rPr>
            <w:rFonts w:ascii="Book Antiqua" w:hAnsi="Book Antiqua" w:cs="Times New Roman"/>
            <w:noProof/>
            <w:sz w:val="24"/>
            <w:szCs w:val="24"/>
            <w:vertAlign w:val="superscript"/>
            <w:lang w:val="en-US"/>
          </w:rPr>
          <w:t>79</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9458E"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89458E"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D144F8" w:rsidRPr="00851442">
        <w:rPr>
          <w:rFonts w:ascii="Book Antiqua" w:hAnsi="Book Antiqua" w:cs="Times New Roman"/>
          <w:sz w:val="24"/>
          <w:szCs w:val="24"/>
          <w:lang w:val="en-US"/>
        </w:rPr>
        <w:t>.</w:t>
      </w:r>
      <w:r w:rsidR="00D12284" w:rsidRPr="00851442">
        <w:rPr>
          <w:rFonts w:ascii="Book Antiqua" w:hAnsi="Book Antiqua" w:cs="Times New Roman"/>
          <w:sz w:val="24"/>
          <w:szCs w:val="24"/>
          <w:lang w:val="en-US"/>
        </w:rPr>
        <w:t xml:space="preserve"> </w:t>
      </w:r>
      <w:r w:rsidR="006D60BF" w:rsidRPr="00851442">
        <w:rPr>
          <w:rFonts w:ascii="Book Antiqua" w:hAnsi="Book Antiqua" w:cs="Times New Roman"/>
          <w:sz w:val="24"/>
          <w:szCs w:val="24"/>
          <w:lang w:val="en-US"/>
        </w:rPr>
        <w:t>Similarly</w:t>
      </w:r>
      <w:r w:rsidR="006A756B" w:rsidRPr="00851442">
        <w:rPr>
          <w:rFonts w:ascii="Book Antiqua" w:hAnsi="Book Antiqua" w:cs="Times New Roman"/>
          <w:sz w:val="24"/>
          <w:szCs w:val="24"/>
          <w:lang w:val="en-US"/>
        </w:rPr>
        <w:t xml:space="preserve"> to intestinal infections</w:t>
      </w:r>
      <w:r w:rsidR="006D60BF" w:rsidRPr="00851442">
        <w:rPr>
          <w:rFonts w:ascii="Book Antiqua" w:hAnsi="Book Antiqua" w:cs="Times New Roman"/>
          <w:sz w:val="24"/>
          <w:szCs w:val="24"/>
          <w:lang w:val="en-US"/>
        </w:rPr>
        <w:t xml:space="preserve">, patients with diverticular disease </w:t>
      </w:r>
      <w:r w:rsidR="00677DFF" w:rsidRPr="00851442">
        <w:rPr>
          <w:rFonts w:ascii="Book Antiqua" w:hAnsi="Book Antiqua" w:cs="Times New Roman"/>
          <w:sz w:val="24"/>
          <w:szCs w:val="24"/>
          <w:lang w:val="en-US"/>
        </w:rPr>
        <w:t>displayed</w:t>
      </w:r>
      <w:r w:rsidR="006D60BF"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alterations of the</w:t>
      </w:r>
      <w:r w:rsidR="00606F28" w:rsidRPr="00851442">
        <w:rPr>
          <w:rFonts w:ascii="Book Antiqua" w:hAnsi="Book Antiqua" w:cs="Times New Roman"/>
          <w:sz w:val="24"/>
          <w:szCs w:val="24"/>
          <w:lang w:val="en-US"/>
        </w:rPr>
        <w:t xml:space="preserve"> serotonergic system</w:t>
      </w:r>
      <w:r w:rsidR="00552FE0" w:rsidRPr="00851442">
        <w:rPr>
          <w:rFonts w:ascii="Book Antiqua" w:hAnsi="Book Antiqua" w:cs="Times New Roman"/>
          <w:sz w:val="24"/>
          <w:szCs w:val="24"/>
          <w:lang w:val="en-US"/>
        </w:rPr>
        <w:fldChar w:fldCharType="begin">
          <w:fldData xml:space="preserve">PEVuZE5vdGU+PENpdGU+PEF1dGhvcj5Cb3R0bmVyPC9BdXRob3I+PFllYXI+MjAxMzwvWWVhcj48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cmlvZGljYWw+PHBhZ2VzPjE3NTMtNjI8L3BhZ2VzPjx2b2x1bWU+NjI8L3ZvbHVtZT48bnVtYmVy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PEVuZE5vdGU+PENpdGU+PEF1dGhvcj5Cb3R0bmVyPC9BdXRob3I+PFllYXI+MjAxMzwvWWVhcj48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cmlvZGljYWw+PHBhZ2VzPjE3NTMtNjI8L3BhZ2VzPjx2b2x1bWU+NjI8L3ZvbHVtZT48bnVtYmVy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0" w:tooltip="Bottner, 2013 #3420" w:history="1">
        <w:r w:rsidR="002039AB" w:rsidRPr="00851442">
          <w:rPr>
            <w:rFonts w:ascii="Book Antiqua" w:hAnsi="Book Antiqua" w:cs="Times New Roman"/>
            <w:noProof/>
            <w:sz w:val="24"/>
            <w:szCs w:val="24"/>
            <w:vertAlign w:val="superscript"/>
            <w:lang w:val="en-US"/>
          </w:rPr>
          <w:t>80</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D144F8" w:rsidRPr="00851442">
        <w:rPr>
          <w:rFonts w:ascii="Book Antiqua" w:hAnsi="Book Antiqua" w:cs="Times New Roman"/>
          <w:sz w:val="24"/>
          <w:szCs w:val="24"/>
          <w:lang w:val="en-US"/>
        </w:rPr>
        <w:t xml:space="preserve"> </w:t>
      </w:r>
      <w:r w:rsidR="00FC6A29" w:rsidRPr="00851442">
        <w:rPr>
          <w:rFonts w:ascii="Book Antiqua" w:hAnsi="Book Antiqua" w:cs="Times New Roman"/>
          <w:sz w:val="24"/>
          <w:szCs w:val="24"/>
          <w:lang w:val="en-US"/>
        </w:rPr>
        <w:t>and</w:t>
      </w:r>
      <w:r w:rsidR="00D144F8" w:rsidRPr="00851442">
        <w:rPr>
          <w:rFonts w:ascii="Book Antiqua" w:hAnsi="Book Antiqua" w:cs="Times New Roman"/>
          <w:sz w:val="24"/>
          <w:szCs w:val="24"/>
          <w:lang w:val="en-US"/>
        </w:rPr>
        <w:t xml:space="preserve"> an increment </w:t>
      </w:r>
      <w:r w:rsidRPr="00851442">
        <w:rPr>
          <w:rFonts w:ascii="Book Antiqua" w:hAnsi="Book Antiqua" w:cs="Times New Roman"/>
          <w:sz w:val="24"/>
          <w:szCs w:val="24"/>
          <w:lang w:val="en-US"/>
        </w:rPr>
        <w:t>of</w:t>
      </w:r>
      <w:r w:rsidR="00D144F8" w:rsidRPr="00851442">
        <w:rPr>
          <w:rFonts w:ascii="Book Antiqua" w:hAnsi="Book Antiqua" w:cs="Times New Roman"/>
          <w:sz w:val="24"/>
          <w:szCs w:val="24"/>
          <w:lang w:val="en-US"/>
        </w:rPr>
        <w:t xml:space="preserve"> </w:t>
      </w:r>
      <w:r w:rsidR="006D60BF" w:rsidRPr="00851442">
        <w:rPr>
          <w:rFonts w:ascii="Book Antiqua" w:hAnsi="Book Antiqua" w:cs="Times New Roman"/>
          <w:sz w:val="24"/>
          <w:szCs w:val="24"/>
          <w:lang w:val="en-US"/>
        </w:rPr>
        <w:t xml:space="preserve">tachykinergic </w:t>
      </w:r>
      <w:r w:rsidRPr="00851442">
        <w:rPr>
          <w:rFonts w:ascii="Book Antiqua" w:hAnsi="Book Antiqua" w:cs="Times New Roman"/>
          <w:sz w:val="24"/>
          <w:szCs w:val="24"/>
          <w:lang w:val="en-US"/>
        </w:rPr>
        <w:t>motor</w:t>
      </w:r>
      <w:r w:rsidR="006D60BF" w:rsidRPr="00851442">
        <w:rPr>
          <w:rFonts w:ascii="Book Antiqua" w:hAnsi="Book Antiqua" w:cs="Times New Roman"/>
          <w:sz w:val="24"/>
          <w:szCs w:val="24"/>
          <w:lang w:val="en-US"/>
        </w:rPr>
        <w:t xml:space="preserve"> activity </w:t>
      </w:r>
      <w:r w:rsidR="00FC6A29" w:rsidRPr="00851442">
        <w:rPr>
          <w:rFonts w:ascii="Book Antiqua" w:hAnsi="Book Antiqua" w:cs="Times New Roman"/>
          <w:sz w:val="24"/>
          <w:szCs w:val="24"/>
          <w:lang w:val="en-US"/>
        </w:rPr>
        <w:t>as well as</w:t>
      </w:r>
      <w:r w:rsidR="006D60BF" w:rsidRPr="00851442">
        <w:rPr>
          <w:rFonts w:ascii="Book Antiqua" w:hAnsi="Book Antiqua" w:cs="Times New Roman"/>
          <w:sz w:val="24"/>
          <w:szCs w:val="24"/>
          <w:lang w:val="en-US"/>
        </w:rPr>
        <w:t xml:space="preserve"> a </w:t>
      </w:r>
      <w:r w:rsidR="00D144F8" w:rsidRPr="00851442">
        <w:rPr>
          <w:rFonts w:ascii="Book Antiqua" w:hAnsi="Book Antiqua" w:cs="Times New Roman"/>
          <w:sz w:val="24"/>
          <w:szCs w:val="24"/>
          <w:lang w:val="en-US"/>
        </w:rPr>
        <w:t>reduction</w:t>
      </w:r>
      <w:r w:rsidR="006D60BF" w:rsidRPr="00851442">
        <w:rPr>
          <w:rFonts w:ascii="Book Antiqua" w:hAnsi="Book Antiqua" w:cs="Times New Roman"/>
          <w:sz w:val="24"/>
          <w:szCs w:val="24"/>
          <w:lang w:val="en-US"/>
        </w:rPr>
        <w:t xml:space="preserve"> of cholinergic </w:t>
      </w:r>
      <w:r w:rsidRPr="00851442">
        <w:rPr>
          <w:rFonts w:ascii="Book Antiqua" w:hAnsi="Book Antiqua" w:cs="Times New Roman"/>
          <w:sz w:val="24"/>
          <w:szCs w:val="24"/>
          <w:lang w:val="en-US"/>
        </w:rPr>
        <w:t>motility</w:t>
      </w:r>
      <w:r w:rsidR="00552FE0" w:rsidRPr="00851442">
        <w:rPr>
          <w:rFonts w:ascii="Book Antiqua" w:hAnsi="Book Antiqua" w:cs="Times New Roman"/>
          <w:sz w:val="24"/>
          <w:szCs w:val="24"/>
          <w:lang w:val="en-US"/>
        </w:rPr>
        <w:fldChar w:fldCharType="begin">
          <w:fldData xml:space="preserve">PEVuZE5vdGU+PENpdGU+PEF1dGhvcj5HdWFnbmluaTwvQXV0aG9yPjxZZWFyPjIwMDY8L1llYXI+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YmJyLTE+PC9hbHQtcGVyaW9kaWNhbD48cGFnZXM+OTQ2LTUzPC9wYWdlcz48dm9sdW1lPjU1PC92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==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PEVuZE5vdGU+PENpdGU+PEF1dGhvcj5HdWFnbmluaTwvQXV0aG9yPjxZZWFyPjIwMDY8L1llYXI+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YmJyLTE+PC9hbHQtcGVyaW9kaWNhbD48cGFnZXM+OTQ2LTUzPC9wYWdlcz48dm9sdW1lPjU1PC92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==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1" w:tooltip="Guagnini, 2006 #3421" w:history="1">
        <w:r w:rsidR="002039AB" w:rsidRPr="00851442">
          <w:rPr>
            <w:rFonts w:ascii="Book Antiqua" w:hAnsi="Book Antiqua" w:cs="Times New Roman"/>
            <w:noProof/>
            <w:sz w:val="24"/>
            <w:szCs w:val="24"/>
            <w:vertAlign w:val="superscript"/>
            <w:lang w:val="en-US"/>
          </w:rPr>
          <w:t>81</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6D60BF" w:rsidRPr="00851442">
        <w:rPr>
          <w:rFonts w:ascii="Book Antiqua" w:hAnsi="Book Antiqua" w:cs="Times New Roman"/>
          <w:sz w:val="24"/>
          <w:szCs w:val="24"/>
          <w:lang w:val="en-US"/>
        </w:rPr>
        <w:t xml:space="preserve">. </w:t>
      </w:r>
      <w:r w:rsidR="002364C9" w:rsidRPr="00851442">
        <w:rPr>
          <w:rFonts w:ascii="Book Antiqua" w:hAnsi="Book Antiqua" w:cs="Times New Roman"/>
          <w:sz w:val="24"/>
          <w:szCs w:val="24"/>
          <w:lang w:val="en-US"/>
        </w:rPr>
        <w:t>Other authors</w:t>
      </w:r>
      <w:r w:rsidR="00000CED" w:rsidRPr="00851442">
        <w:rPr>
          <w:rFonts w:ascii="Book Antiqua" w:hAnsi="Book Antiqua" w:cs="Times New Roman"/>
          <w:sz w:val="24"/>
          <w:szCs w:val="24"/>
          <w:lang w:val="en-US"/>
        </w:rPr>
        <w:t xml:space="preserve"> reported an </w:t>
      </w:r>
      <w:r w:rsidR="00CB54F0" w:rsidRPr="00851442">
        <w:rPr>
          <w:rFonts w:ascii="Book Antiqua" w:hAnsi="Book Antiqua" w:cs="Times New Roman"/>
          <w:sz w:val="24"/>
          <w:szCs w:val="24"/>
          <w:lang w:val="en-US"/>
        </w:rPr>
        <w:t xml:space="preserve">altered expression patterns of important molecular factors involved in the regulation of </w:t>
      </w:r>
      <w:r w:rsidR="00000CED" w:rsidRPr="00851442">
        <w:rPr>
          <w:rFonts w:ascii="Book Antiqua" w:hAnsi="Book Antiqua" w:cs="Times New Roman"/>
          <w:sz w:val="24"/>
          <w:szCs w:val="24"/>
          <w:lang w:val="en-US"/>
        </w:rPr>
        <w:t xml:space="preserve">smooth muscle cells contractility at level of the </w:t>
      </w:r>
      <w:r w:rsidR="00000CED" w:rsidRPr="00851442">
        <w:rPr>
          <w:rFonts w:ascii="Book Antiqua" w:hAnsi="Book Antiqua" w:cs="Times New Roman"/>
          <w:i/>
          <w:sz w:val="24"/>
          <w:szCs w:val="24"/>
          <w:lang w:val="en-US"/>
        </w:rPr>
        <w:t>tunica muscularis</w:t>
      </w:r>
      <w:r w:rsidR="00552FE0" w:rsidRPr="00851442">
        <w:rPr>
          <w:rFonts w:ascii="Book Antiqua" w:hAnsi="Book Antiqua" w:cs="Times New Roman"/>
          <w:sz w:val="24"/>
          <w:szCs w:val="24"/>
          <w:lang w:val="en-US"/>
        </w:rPr>
        <w:fldChar w:fldCharType="begin">
          <w:fldData xml:space="preserve">PEVuZE5vdGU+PENpdGU+PEF1dGhvcj5NYXR0aWk8L0F1dGhvcj48WWVhcj4yMDEzPC9ZZWFyPjxS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PEVuZE5vdGU+PENpdGU+PEF1dGhvcj5NYXR0aWk8L0F1dGhvcj48WWVhcj4yMDEzPC9ZZWFyPjxS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2" w:tooltip="Mattii, 2013 #4228" w:history="1">
        <w:r w:rsidR="002039AB" w:rsidRPr="00851442">
          <w:rPr>
            <w:rFonts w:ascii="Book Antiqua" w:hAnsi="Book Antiqua" w:cs="Times New Roman"/>
            <w:noProof/>
            <w:sz w:val="24"/>
            <w:szCs w:val="24"/>
            <w:vertAlign w:val="superscript"/>
            <w:lang w:val="en-US"/>
          </w:rPr>
          <w:t>82</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B54F0" w:rsidRPr="00851442">
        <w:rPr>
          <w:rFonts w:ascii="Book Antiqua" w:hAnsi="Book Antiqua" w:cs="Times New Roman"/>
          <w:sz w:val="24"/>
          <w:szCs w:val="24"/>
          <w:lang w:val="en-US"/>
        </w:rPr>
        <w:t xml:space="preserve">. </w:t>
      </w:r>
      <w:r w:rsidR="002364C9" w:rsidRPr="00851442">
        <w:rPr>
          <w:rFonts w:ascii="Book Antiqua" w:hAnsi="Book Antiqua" w:cs="Times New Roman"/>
          <w:sz w:val="24"/>
          <w:szCs w:val="24"/>
          <w:lang w:val="en-US"/>
        </w:rPr>
        <w:t xml:space="preserve">In addition, Wedel </w:t>
      </w:r>
      <w:r w:rsidR="002364C9"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PEVuZE5vdGU+PENpdGU+PEF1dGhvcj5XZWRlbDwvQXV0aG9yPjxZZWFyPjIwMTA8L1llYXI+PFJl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PEVuZE5vdGU+PENpdGU+PEF1dGhvcj5XZWRlbDwvQXV0aG9yPjxZZWFyPjIwMTA8L1llYXI+PFJl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83" w:tooltip="Wedel, 2010 #3424" w:history="1">
        <w:r w:rsidR="0015712A" w:rsidRPr="00851442">
          <w:rPr>
            <w:rFonts w:ascii="Book Antiqua" w:hAnsi="Book Antiqua" w:cs="Times New Roman"/>
            <w:noProof/>
            <w:sz w:val="24"/>
            <w:szCs w:val="24"/>
            <w:vertAlign w:val="superscript"/>
            <w:lang w:val="en-US"/>
          </w:rPr>
          <w:t>83</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D12284" w:rsidRPr="00851442">
        <w:rPr>
          <w:rFonts w:ascii="Book Antiqua" w:hAnsi="Book Antiqua" w:cs="Times New Roman"/>
          <w:sz w:val="24"/>
          <w:szCs w:val="24"/>
          <w:lang w:val="en-US"/>
        </w:rPr>
        <w:t xml:space="preserve"> observed</w:t>
      </w:r>
      <w:r w:rsidR="00A72ECF" w:rsidRPr="00851442">
        <w:rPr>
          <w:rFonts w:ascii="Book Antiqua" w:hAnsi="Book Antiqua" w:cs="Times New Roman"/>
          <w:sz w:val="24"/>
          <w:szCs w:val="24"/>
          <w:lang w:val="en-US"/>
        </w:rPr>
        <w:t xml:space="preserve"> a thickening of muscle layers</w:t>
      </w:r>
      <w:r w:rsidR="004A0F8E" w:rsidRPr="00851442">
        <w:rPr>
          <w:rFonts w:ascii="Book Antiqua" w:hAnsi="Book Antiqua" w:cs="Times New Roman"/>
          <w:sz w:val="24"/>
          <w:szCs w:val="24"/>
          <w:lang w:val="en-US"/>
        </w:rPr>
        <w:t>,</w:t>
      </w:r>
      <w:r w:rsidR="001B167F" w:rsidRPr="00851442">
        <w:rPr>
          <w:rFonts w:ascii="Book Antiqua" w:hAnsi="Book Antiqua" w:cs="Times New Roman"/>
          <w:sz w:val="24"/>
          <w:szCs w:val="24"/>
          <w:lang w:val="en-US"/>
        </w:rPr>
        <w:t xml:space="preserve"> along with</w:t>
      </w:r>
      <w:r w:rsidR="00E46507" w:rsidRPr="00851442">
        <w:rPr>
          <w:rFonts w:ascii="Book Antiqua" w:hAnsi="Book Antiqua" w:cs="Times New Roman"/>
          <w:sz w:val="24"/>
          <w:szCs w:val="24"/>
          <w:lang w:val="en-US"/>
        </w:rPr>
        <w:t xml:space="preserve"> a reduced number of EGCs and ICC</w:t>
      </w:r>
      <w:r w:rsidR="00F174D7"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11FF3"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A72ECF" w:rsidRPr="00851442">
        <w:rPr>
          <w:rFonts w:ascii="Book Antiqua" w:hAnsi="Book Antiqua" w:cs="Times New Roman"/>
          <w:sz w:val="24"/>
          <w:szCs w:val="24"/>
          <w:lang w:val="en-US"/>
        </w:rPr>
        <w:t>.</w:t>
      </w:r>
      <w:r w:rsidR="00F045D7" w:rsidRPr="00851442">
        <w:rPr>
          <w:rFonts w:ascii="Book Antiqua" w:hAnsi="Book Antiqua" w:cs="Times New Roman"/>
          <w:sz w:val="24"/>
          <w:szCs w:val="24"/>
          <w:lang w:val="en-US"/>
        </w:rPr>
        <w:t xml:space="preserve"> </w:t>
      </w:r>
    </w:p>
    <w:p w14:paraId="69413708" w14:textId="24DF65E0" w:rsidR="0089458E" w:rsidRPr="00851442" w:rsidRDefault="009D53E4"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 xml:space="preserve">Consistently with </w:t>
      </w:r>
      <w:r w:rsidR="00677DFF" w:rsidRPr="00851442">
        <w:rPr>
          <w:rFonts w:ascii="Book Antiqua" w:hAnsi="Book Antiqua" w:cs="Times New Roman"/>
          <w:sz w:val="24"/>
          <w:szCs w:val="24"/>
          <w:lang w:val="en-US"/>
        </w:rPr>
        <w:t>human</w:t>
      </w:r>
      <w:r w:rsidRPr="00851442">
        <w:rPr>
          <w:rFonts w:ascii="Book Antiqua" w:hAnsi="Book Antiqua" w:cs="Times New Roman"/>
          <w:sz w:val="24"/>
          <w:szCs w:val="24"/>
          <w:lang w:val="en-US"/>
        </w:rPr>
        <w:t xml:space="preserve"> findings</w:t>
      </w:r>
      <w:r w:rsidR="0089458E" w:rsidRPr="00851442">
        <w:rPr>
          <w:rFonts w:ascii="Book Antiqua" w:hAnsi="Book Antiqua" w:cs="Times New Roman"/>
          <w:sz w:val="24"/>
          <w:szCs w:val="24"/>
          <w:lang w:val="en-US"/>
        </w:rPr>
        <w:t xml:space="preserve">, pre-clinical studies in mice infected with </w:t>
      </w:r>
      <w:r w:rsidR="0089458E" w:rsidRPr="00851442">
        <w:rPr>
          <w:rFonts w:ascii="Book Antiqua" w:hAnsi="Book Antiqua" w:cs="Times New Roman"/>
          <w:i/>
          <w:sz w:val="24"/>
          <w:szCs w:val="24"/>
          <w:lang w:val="en-US"/>
        </w:rPr>
        <w:t>Citrobacter rodentium</w:t>
      </w:r>
      <w:r w:rsidR="0089458E" w:rsidRPr="00851442">
        <w:rPr>
          <w:rFonts w:ascii="Book Antiqua" w:hAnsi="Book Antiqua" w:cs="Times New Roman"/>
          <w:sz w:val="24"/>
          <w:szCs w:val="24"/>
          <w:lang w:val="en-US"/>
        </w:rPr>
        <w:t xml:space="preserve"> or </w:t>
      </w:r>
      <w:r w:rsidR="0089458E" w:rsidRPr="00851442">
        <w:rPr>
          <w:rFonts w:ascii="Book Antiqua" w:hAnsi="Book Antiqua" w:cs="Times New Roman"/>
          <w:i/>
          <w:sz w:val="24"/>
          <w:szCs w:val="24"/>
          <w:lang w:val="en-US"/>
        </w:rPr>
        <w:t>Campylobacter jejuni</w:t>
      </w:r>
      <w:r w:rsidR="0089458E" w:rsidRPr="00851442">
        <w:rPr>
          <w:rFonts w:ascii="Book Antiqua" w:hAnsi="Book Antiqua" w:cs="Times New Roman"/>
          <w:sz w:val="24"/>
          <w:szCs w:val="24"/>
          <w:lang w:val="en-US"/>
        </w:rPr>
        <w:t>, beyond showing a depletion of MUC2, display</w:t>
      </w:r>
      <w:r w:rsidR="00677DFF" w:rsidRPr="00851442">
        <w:rPr>
          <w:rFonts w:ascii="Book Antiqua" w:hAnsi="Book Antiqua" w:cs="Times New Roman"/>
          <w:sz w:val="24"/>
          <w:szCs w:val="24"/>
          <w:lang w:val="en-US"/>
        </w:rPr>
        <w:t>ed</w:t>
      </w:r>
      <w:r w:rsidR="0089458E" w:rsidRPr="00851442">
        <w:rPr>
          <w:rFonts w:ascii="Book Antiqua" w:hAnsi="Book Antiqua" w:cs="Times New Roman"/>
          <w:sz w:val="24"/>
          <w:szCs w:val="24"/>
          <w:lang w:val="en-US"/>
        </w:rPr>
        <w:t xml:space="preserve"> an increment of MUC1 secretion</w:t>
      </w:r>
      <w:r w:rsidR="00552FE0" w:rsidRPr="00851442">
        <w:rPr>
          <w:rFonts w:ascii="Book Antiqua" w:hAnsi="Book Antiqua" w:cs="Times New Roman"/>
          <w:sz w:val="24"/>
          <w:szCs w:val="24"/>
          <w:lang w:val="en-US"/>
        </w:rPr>
        <w:fldChar w:fldCharType="begin">
          <w:fldData xml:space="preserve">PEVuZE5vdGU+PENpdGU+PEF1dGhvcj5MaW5kZW48L0F1dGhvcj48WWVhcj4yMDA4PC9ZZWFyPjxS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==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PEVuZE5vdGU+PENpdGU+PEF1dGhvcj5MaW5kZW48L0F1dGhvcj48WWVhcj4yMDA4PC9ZZWFyPjxS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==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4" w:tooltip="Linden, 2008 #3409" w:history="1">
        <w:r w:rsidR="002039AB" w:rsidRPr="00851442">
          <w:rPr>
            <w:rFonts w:ascii="Book Antiqua" w:hAnsi="Book Antiqua" w:cs="Times New Roman"/>
            <w:noProof/>
            <w:sz w:val="24"/>
            <w:szCs w:val="24"/>
            <w:vertAlign w:val="superscript"/>
            <w:lang w:val="en-US"/>
          </w:rPr>
          <w:t>84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9458E" w:rsidRPr="00851442">
        <w:rPr>
          <w:rFonts w:ascii="Book Antiqua" w:hAnsi="Book Antiqua" w:cs="Times New Roman"/>
          <w:sz w:val="24"/>
          <w:szCs w:val="24"/>
          <w:lang w:val="en-US"/>
        </w:rPr>
        <w:t>. Such an increase, observed both in human and pre-clinical studies, highlights a mechanism of host defense aimed at trapping parasites in the mucus, thereby favoring their expulsion.</w:t>
      </w:r>
      <w:r w:rsidRPr="00851442">
        <w:rPr>
          <w:rFonts w:ascii="Book Antiqua" w:hAnsi="Book Antiqua" w:cs="Times New Roman"/>
          <w:sz w:val="24"/>
          <w:szCs w:val="24"/>
          <w:lang w:val="en-US"/>
        </w:rPr>
        <w:t xml:space="preserve"> </w:t>
      </w:r>
      <w:r w:rsidR="0037356E" w:rsidRPr="00851442">
        <w:rPr>
          <w:rFonts w:ascii="Book Antiqua" w:hAnsi="Book Antiqua" w:cs="Times New Roman"/>
          <w:sz w:val="24"/>
          <w:szCs w:val="24"/>
          <w:lang w:val="en-US"/>
        </w:rPr>
        <w:t xml:space="preserve">On the other hand, </w:t>
      </w:r>
      <w:r w:rsidR="00272E50" w:rsidRPr="00851442">
        <w:rPr>
          <w:rFonts w:ascii="Book Antiqua" w:hAnsi="Book Antiqua" w:cs="Times New Roman"/>
          <w:sz w:val="24"/>
          <w:szCs w:val="24"/>
          <w:lang w:val="en-US"/>
        </w:rPr>
        <w:t xml:space="preserve">Elmi </w:t>
      </w:r>
      <w:r w:rsidR="00272E50" w:rsidRPr="005D7D93">
        <w:rPr>
          <w:rFonts w:ascii="Book Antiqua" w:hAnsi="Book Antiqua" w:cs="Times New Roman"/>
          <w:i/>
          <w:iCs/>
          <w:sz w:val="24"/>
          <w:szCs w:val="24"/>
          <w:lang w:val="en-US"/>
        </w:rPr>
        <w:t>et al</w:t>
      </w:r>
      <w:r w:rsidR="005D7D93" w:rsidRPr="00851442">
        <w:rPr>
          <w:rFonts w:ascii="Book Antiqua" w:hAnsi="Book Antiqua" w:cs="Times New Roman"/>
          <w:sz w:val="24"/>
          <w:szCs w:val="24"/>
          <w:lang w:val="en-US"/>
        </w:rPr>
        <w:fldChar w:fldCharType="begin">
          <w:fldData xml:space="preserve">PEVuZE5vdGU+PENpdGU+PEF1dGhvcj5FbG1pPC9BdXRob3I+PFllYXI+MjAxNjwvWWVhcj48UmVj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</w:fldData>
        </w:fldChar>
      </w:r>
      <w:r w:rsidR="005D7D93" w:rsidRPr="00851442">
        <w:rPr>
          <w:rFonts w:ascii="Book Antiqua" w:hAnsi="Book Antiqua" w:cs="Times New Roman"/>
          <w:sz w:val="24"/>
          <w:szCs w:val="24"/>
          <w:lang w:val="en-US"/>
        </w:rPr>
        <w:instrText xml:space="preserve"> ADDIN EN.CITE </w:instrText>
      </w:r>
      <w:r w:rsidR="005D7D93" w:rsidRPr="00851442">
        <w:rPr>
          <w:rFonts w:ascii="Book Antiqua" w:hAnsi="Book Antiqua" w:cs="Times New Roman"/>
          <w:sz w:val="24"/>
          <w:szCs w:val="24"/>
          <w:lang w:val="en-US"/>
        </w:rPr>
        <w:fldChar w:fldCharType="begin">
          <w:fldData xml:space="preserve">PEVuZE5vdGU+PENpdGU+PEF1dGhvcj5FbG1pPC9BdXRob3I+PFllYXI+MjAxNjwvWWVhcj48UmVj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</w:fldData>
        </w:fldChar>
      </w:r>
      <w:r w:rsidR="005D7D93" w:rsidRPr="00851442">
        <w:rPr>
          <w:rFonts w:ascii="Book Antiqua" w:hAnsi="Book Antiqua" w:cs="Times New Roman"/>
          <w:sz w:val="24"/>
          <w:szCs w:val="24"/>
          <w:lang w:val="en-US"/>
        </w:rPr>
        <w:instrText xml:space="preserve"> ADDIN EN.CITE.DATA </w:instrText>
      </w:r>
      <w:r w:rsidR="005D7D93" w:rsidRPr="00851442">
        <w:rPr>
          <w:rFonts w:ascii="Book Antiqua" w:hAnsi="Book Antiqua" w:cs="Times New Roman"/>
          <w:sz w:val="24"/>
          <w:szCs w:val="24"/>
          <w:lang w:val="en-US"/>
        </w:rPr>
      </w:r>
      <w:r w:rsidR="005D7D93" w:rsidRPr="00851442">
        <w:rPr>
          <w:rFonts w:ascii="Book Antiqua" w:hAnsi="Book Antiqua" w:cs="Times New Roman"/>
          <w:sz w:val="24"/>
          <w:szCs w:val="24"/>
          <w:lang w:val="en-US"/>
        </w:rPr>
        <w:fldChar w:fldCharType="end"/>
      </w:r>
      <w:r w:rsidR="005D7D93" w:rsidRPr="00851442">
        <w:rPr>
          <w:rFonts w:ascii="Book Antiqua" w:hAnsi="Book Antiqua" w:cs="Times New Roman"/>
          <w:sz w:val="24"/>
          <w:szCs w:val="24"/>
          <w:lang w:val="en-US"/>
        </w:rPr>
      </w:r>
      <w:r w:rsidR="005D7D93" w:rsidRPr="00851442">
        <w:rPr>
          <w:rFonts w:ascii="Book Antiqua" w:hAnsi="Book Antiqua" w:cs="Times New Roman"/>
          <w:sz w:val="24"/>
          <w:szCs w:val="24"/>
          <w:lang w:val="en-US"/>
        </w:rPr>
        <w:fldChar w:fldCharType="separate"/>
      </w:r>
      <w:r w:rsidR="005D7D93" w:rsidRPr="00851442">
        <w:rPr>
          <w:rFonts w:ascii="Book Antiqua" w:hAnsi="Book Antiqua" w:cs="Times New Roman"/>
          <w:noProof/>
          <w:sz w:val="24"/>
          <w:szCs w:val="24"/>
          <w:vertAlign w:val="superscript"/>
          <w:lang w:val="en-US"/>
        </w:rPr>
        <w:t>[</w:t>
      </w:r>
      <w:hyperlink w:anchor="_ENREF_85" w:tooltip="Elmi, 2016 #3412" w:history="1">
        <w:r w:rsidR="005D7D93" w:rsidRPr="00851442">
          <w:rPr>
            <w:rFonts w:ascii="Book Antiqua" w:hAnsi="Book Antiqua" w:cs="Times New Roman"/>
            <w:noProof/>
            <w:sz w:val="24"/>
            <w:szCs w:val="24"/>
            <w:vertAlign w:val="superscript"/>
            <w:lang w:val="en-US"/>
          </w:rPr>
          <w:t>85</w:t>
        </w:r>
      </w:hyperlink>
      <w:r w:rsidR="005D7D93" w:rsidRPr="00851442">
        <w:rPr>
          <w:rFonts w:ascii="Book Antiqua" w:hAnsi="Book Antiqua" w:cs="Times New Roman"/>
          <w:noProof/>
          <w:sz w:val="24"/>
          <w:szCs w:val="24"/>
          <w:vertAlign w:val="superscript"/>
          <w:lang w:val="en-US"/>
        </w:rPr>
        <w:t>]</w:t>
      </w:r>
      <w:r w:rsidR="005D7D93" w:rsidRPr="00851442">
        <w:rPr>
          <w:rFonts w:ascii="Book Antiqua" w:hAnsi="Book Antiqua" w:cs="Times New Roman"/>
          <w:sz w:val="24"/>
          <w:szCs w:val="24"/>
          <w:lang w:val="en-US"/>
        </w:rPr>
        <w:fldChar w:fldCharType="end"/>
      </w:r>
      <w:r w:rsidR="00272E50" w:rsidRPr="00851442">
        <w:rPr>
          <w:rFonts w:ascii="Book Antiqua" w:hAnsi="Book Antiqua" w:cs="Times New Roman"/>
          <w:sz w:val="24"/>
          <w:szCs w:val="24"/>
          <w:lang w:val="en-US"/>
        </w:rPr>
        <w:t xml:space="preserve"> reported an increment of IEB permeability due to TJ alterations in mice infected with </w:t>
      </w:r>
      <w:r w:rsidR="00272E50" w:rsidRPr="00851442">
        <w:rPr>
          <w:rFonts w:ascii="Book Antiqua" w:hAnsi="Book Antiqua" w:cs="Times New Roman"/>
          <w:i/>
          <w:sz w:val="24"/>
          <w:szCs w:val="24"/>
          <w:lang w:val="en-US"/>
        </w:rPr>
        <w:t>Campylobacter jejuni</w:t>
      </w:r>
      <w:r w:rsidR="00272E50" w:rsidRPr="00851442">
        <w:rPr>
          <w:rFonts w:ascii="Book Antiqua" w:hAnsi="Book Antiqua" w:cs="Times New Roman"/>
          <w:sz w:val="24"/>
          <w:szCs w:val="24"/>
          <w:lang w:val="en-US"/>
        </w:rPr>
        <w:t xml:space="preserve">, </w:t>
      </w:r>
      <w:r w:rsidR="00272E50" w:rsidRPr="00851442">
        <w:rPr>
          <w:rFonts w:ascii="Book Antiqua" w:hAnsi="Book Antiqua" w:cs="Times New Roman"/>
          <w:i/>
          <w:sz w:val="24"/>
          <w:szCs w:val="24"/>
          <w:lang w:val="en-US"/>
        </w:rPr>
        <w:t>Escherichia coli</w:t>
      </w:r>
      <w:r w:rsidR="00272E50" w:rsidRPr="00851442">
        <w:rPr>
          <w:rFonts w:ascii="Book Antiqua" w:hAnsi="Book Antiqua" w:cs="Times New Roman"/>
          <w:sz w:val="24"/>
          <w:szCs w:val="24"/>
          <w:lang w:val="en-US"/>
        </w:rPr>
        <w:t xml:space="preserve"> and </w:t>
      </w:r>
      <w:r w:rsidR="00272E50" w:rsidRPr="00851442">
        <w:rPr>
          <w:rFonts w:ascii="Book Antiqua" w:hAnsi="Book Antiqua" w:cs="Times New Roman"/>
          <w:i/>
          <w:sz w:val="24"/>
          <w:szCs w:val="24"/>
          <w:lang w:val="en-US"/>
        </w:rPr>
        <w:t>Citrobacter rodentium</w:t>
      </w:r>
      <w:r w:rsidR="00272E50" w:rsidRPr="00851442">
        <w:rPr>
          <w:rFonts w:ascii="Book Antiqua" w:hAnsi="Book Antiqua" w:cs="Times New Roman"/>
          <w:sz w:val="24"/>
          <w:szCs w:val="24"/>
          <w:lang w:val="en-US"/>
        </w:rPr>
        <w:t>, that contributed to promote bacterial invasion into host cells and the development of inflammatory process</w:t>
      </w:r>
      <w:r w:rsidR="007446FC" w:rsidRPr="00851442">
        <w:rPr>
          <w:rFonts w:ascii="Book Antiqua" w:hAnsi="Book Antiqua" w:cs="Times New Roman"/>
          <w:b/>
          <w:sz w:val="24"/>
          <w:szCs w:val="24"/>
          <w:lang w:val="en-US"/>
        </w:rPr>
        <w:t xml:space="preserve"> </w:t>
      </w:r>
      <w:r w:rsidR="00C2778E" w:rsidRPr="00851442">
        <w:rPr>
          <w:rFonts w:ascii="Book Antiqua" w:hAnsi="Book Antiqua" w:cs="Times New Roman"/>
          <w:sz w:val="24"/>
          <w:szCs w:val="24"/>
          <w:lang w:val="en-US"/>
        </w:rPr>
        <w:t>(</w:t>
      </w:r>
      <w:r w:rsidR="007446FC"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0089458E" w:rsidRPr="00851442">
        <w:rPr>
          <w:rFonts w:ascii="Book Antiqua" w:hAnsi="Book Antiqua" w:cs="Times New Roman"/>
          <w:sz w:val="24"/>
          <w:szCs w:val="24"/>
          <w:lang w:val="en-US"/>
        </w:rPr>
        <w:t>.</w:t>
      </w:r>
    </w:p>
    <w:p w14:paraId="5CD70F57" w14:textId="77777777" w:rsidR="00B31F00" w:rsidRDefault="009D53E4" w:rsidP="00B31F0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 xml:space="preserve">When considering the morphofunctional alterations </w:t>
      </w:r>
      <w:r w:rsidR="00677DFF" w:rsidRPr="00851442">
        <w:rPr>
          <w:rFonts w:ascii="Book Antiqua" w:hAnsi="Book Antiqua" w:cs="Times New Roman"/>
          <w:sz w:val="24"/>
          <w:szCs w:val="24"/>
          <w:lang w:val="en-US"/>
        </w:rPr>
        <w:t>of</w:t>
      </w:r>
      <w:r w:rsidRPr="00851442">
        <w:rPr>
          <w:rFonts w:ascii="Book Antiqua" w:hAnsi="Book Antiqua" w:cs="Times New Roman"/>
          <w:sz w:val="24"/>
          <w:szCs w:val="24"/>
          <w:lang w:val="en-US"/>
        </w:rPr>
        <w:t xml:space="preserve"> neuromuscular compartment in animal models of intestinal infections, some authors reported a significant increase in SP levels in</w:t>
      </w:r>
      <w:r w:rsidRPr="00851442">
        <w:rPr>
          <w:rFonts w:ascii="Book Antiqua" w:hAnsi="Book Antiqua" w:cs="Times New Roman"/>
          <w:i/>
          <w:sz w:val="24"/>
          <w:szCs w:val="24"/>
          <w:lang w:val="en-US"/>
        </w:rPr>
        <w:t xml:space="preserve"> Cryptosporidium</w:t>
      </w:r>
      <w:r w:rsidRPr="00851442">
        <w:rPr>
          <w:rFonts w:ascii="Book Antiqua" w:hAnsi="Book Antiqua" w:cs="Times New Roman"/>
          <w:sz w:val="24"/>
          <w:szCs w:val="24"/>
          <w:lang w:val="en-US"/>
        </w:rPr>
        <w:t xml:space="preserve">-infected macaque or rats infected with </w:t>
      </w:r>
      <w:r w:rsidRPr="00851442">
        <w:rPr>
          <w:rFonts w:ascii="Book Antiqua" w:hAnsi="Book Antiqua" w:cs="Times New Roman"/>
          <w:i/>
          <w:sz w:val="24"/>
          <w:szCs w:val="24"/>
          <w:lang w:val="en-US"/>
        </w:rPr>
        <w:t>Trichinella spiralis</w:t>
      </w:r>
      <w:r w:rsidRPr="00851442">
        <w:rPr>
          <w:rFonts w:ascii="Book Antiqua" w:hAnsi="Book Antiqua" w:cs="Times New Roman"/>
          <w:sz w:val="24"/>
          <w:szCs w:val="24"/>
          <w:lang w:val="en-US"/>
        </w:rPr>
        <w:t xml:space="preserve">, suggesting a relationship between </w:t>
      </w:r>
      <w:r w:rsidR="00677DFF" w:rsidRPr="00851442">
        <w:rPr>
          <w:rFonts w:ascii="Book Antiqua" w:hAnsi="Book Antiqua" w:cs="Times New Roman"/>
          <w:sz w:val="24"/>
          <w:szCs w:val="24"/>
          <w:lang w:val="en-US"/>
        </w:rPr>
        <w:t xml:space="preserve">the </w:t>
      </w:r>
      <w:r w:rsidRPr="00851442">
        <w:rPr>
          <w:rFonts w:ascii="Book Antiqua" w:hAnsi="Book Antiqua" w:cs="Times New Roman"/>
          <w:sz w:val="24"/>
          <w:szCs w:val="24"/>
          <w:lang w:val="en-US"/>
        </w:rPr>
        <w:t xml:space="preserve">SP content and </w:t>
      </w:r>
      <w:r w:rsidR="00677DFF" w:rsidRPr="00851442">
        <w:rPr>
          <w:rFonts w:ascii="Book Antiqua" w:hAnsi="Book Antiqua" w:cs="Times New Roman"/>
          <w:sz w:val="24"/>
          <w:szCs w:val="24"/>
          <w:lang w:val="en-US"/>
        </w:rPr>
        <w:t>inflammation</w:t>
      </w:r>
      <w:r w:rsidRPr="00851442">
        <w:rPr>
          <w:rFonts w:ascii="Book Antiqua" w:hAnsi="Book Antiqua" w:cs="Times New Roman"/>
          <w:sz w:val="24"/>
          <w:szCs w:val="24"/>
          <w:lang w:val="en-US"/>
        </w:rPr>
        <w:t xml:space="preserve"> associated with pat</w:t>
      </w:r>
      <w:r w:rsidR="00677DFF" w:rsidRPr="00851442">
        <w:rPr>
          <w:rFonts w:ascii="Book Antiqua" w:hAnsi="Book Antiqua" w:cs="Times New Roman"/>
          <w:sz w:val="24"/>
          <w:szCs w:val="24"/>
          <w:lang w:val="en-US"/>
        </w:rPr>
        <w:t>hogen</w:t>
      </w:r>
      <w:r w:rsidRPr="00851442">
        <w:rPr>
          <w:rFonts w:ascii="Book Antiqua" w:hAnsi="Book Antiqua" w:cs="Times New Roman"/>
          <w:sz w:val="24"/>
          <w:szCs w:val="24"/>
          <w:lang w:val="en-US"/>
        </w:rPr>
        <w:t xml:space="preserve"> invasion as well as a positive correlation between SP levels and the severity of diarrhea</w:t>
      </w:r>
      <w:r w:rsidR="004C1BFC" w:rsidRPr="00851442">
        <w:rPr>
          <w:rFonts w:ascii="Book Antiqua" w:hAnsi="Book Antiqua" w:cs="Times New Roman"/>
          <w:sz w:val="24"/>
          <w:szCs w:val="24"/>
          <w:lang w:val="en-US"/>
        </w:rPr>
        <w:fldChar w:fldCharType="begin">
          <w:fldData xml:space="preserve">PEVuZE5vdGU+PENpdGU+PEF1dGhvcj5Td2FpbjwvQXV0aG9yPjxZZWFyPjE5OTI8L1llYXI+PFJl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ZXJvbG9neTwvYWJici0xPjwvYWx0LXBlcmlvZGljYWw+PHBhZ2VzPjE5MTMtOTwvcGFnZXM+PHZv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PEVuZE5vdGU+PENpdGU+PEF1dGhvcj5Td2FpbjwvQXV0aG9yPjxZZWFyPjE5OTI8L1llYXI+PFJl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6" w:tooltip="Swain, 1992 #3417" w:history="1">
        <w:r w:rsidR="002039AB" w:rsidRPr="00851442">
          <w:rPr>
            <w:rFonts w:ascii="Book Antiqua" w:hAnsi="Book Antiqua" w:cs="Times New Roman"/>
            <w:noProof/>
            <w:sz w:val="24"/>
            <w:szCs w:val="24"/>
            <w:vertAlign w:val="superscript"/>
            <w:lang w:val="en-US"/>
          </w:rPr>
          <w:t>86</w:t>
        </w:r>
      </w:hyperlink>
      <w:r w:rsidR="00E67175" w:rsidRPr="00851442">
        <w:rPr>
          <w:rFonts w:ascii="Book Antiqua" w:hAnsi="Book Antiqua" w:cs="Times New Roman"/>
          <w:noProof/>
          <w:sz w:val="24"/>
          <w:szCs w:val="24"/>
          <w:vertAlign w:val="superscript"/>
          <w:lang w:val="en-US"/>
        </w:rPr>
        <w:t>,</w:t>
      </w:r>
      <w:hyperlink w:anchor="_ENREF_87" w:tooltip="Hernandez, 2007 #3419" w:history="1">
        <w:r w:rsidR="002039AB" w:rsidRPr="00851442">
          <w:rPr>
            <w:rFonts w:ascii="Book Antiqua" w:hAnsi="Book Antiqua" w:cs="Times New Roman"/>
            <w:noProof/>
            <w:sz w:val="24"/>
            <w:szCs w:val="24"/>
            <w:vertAlign w:val="superscript"/>
            <w:lang w:val="en-US"/>
          </w:rPr>
          <w:t>87</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Pr="00851442">
        <w:rPr>
          <w:rFonts w:ascii="Book Antiqua" w:hAnsi="Book Antiqua" w:cs="Times New Roman"/>
          <w:sz w:val="24"/>
          <w:szCs w:val="24"/>
          <w:lang w:val="en-US"/>
        </w:rPr>
        <w:t>Table 1</w:t>
      </w:r>
      <w:r w:rsidR="00C2778E" w:rsidRPr="00851442">
        <w:rPr>
          <w:rFonts w:ascii="Book Antiqua" w:hAnsi="Book Antiqua" w:cs="Times New Roman"/>
          <w:sz w:val="24"/>
          <w:szCs w:val="24"/>
          <w:lang w:val="en-US"/>
        </w:rPr>
        <w:t>)</w:t>
      </w:r>
      <w:r w:rsidRPr="00851442">
        <w:rPr>
          <w:rFonts w:ascii="Book Antiqua" w:hAnsi="Book Antiqua" w:cs="Times New Roman"/>
          <w:sz w:val="24"/>
          <w:szCs w:val="24"/>
          <w:lang w:val="en-US"/>
        </w:rPr>
        <w:t>.</w:t>
      </w:r>
      <w:r w:rsidR="00677DFF"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Current</w:t>
      </w:r>
      <w:r w:rsidR="0089458E" w:rsidRPr="00851442">
        <w:rPr>
          <w:rFonts w:ascii="Book Antiqua" w:hAnsi="Book Antiqua" w:cs="Times New Roman"/>
          <w:sz w:val="24"/>
          <w:szCs w:val="24"/>
          <w:lang w:val="en-US"/>
        </w:rPr>
        <w:t xml:space="preserve"> animal models of diverticular disease, based on low-fiber diets, have generated very inconsistent results and/or </w:t>
      </w:r>
      <w:r w:rsidR="00677DFF" w:rsidRPr="00851442">
        <w:rPr>
          <w:rFonts w:ascii="Book Antiqua" w:hAnsi="Book Antiqua" w:cs="Times New Roman"/>
          <w:sz w:val="24"/>
          <w:szCs w:val="24"/>
          <w:lang w:val="en-US"/>
        </w:rPr>
        <w:t>a significant impairment of</w:t>
      </w:r>
      <w:r w:rsidR="0089458E" w:rsidRPr="00851442">
        <w:rPr>
          <w:rFonts w:ascii="Book Antiqua" w:hAnsi="Book Antiqua" w:cs="Times New Roman"/>
          <w:sz w:val="24"/>
          <w:szCs w:val="24"/>
          <w:lang w:val="en-US"/>
        </w:rPr>
        <w:t xml:space="preserve"> the systemic health status</w:t>
      </w:r>
      <w:r w:rsidR="00552FE0" w:rsidRPr="00851442">
        <w:rPr>
          <w:rFonts w:ascii="Book Antiqua" w:hAnsi="Book Antiqua" w:cs="Times New Roman"/>
          <w:sz w:val="24"/>
          <w:szCs w:val="24"/>
          <w:lang w:val="en-US"/>
        </w:rPr>
        <w:fldChar w:fldCharType="begin">
          <w:fldData xml:space="preserve">PEVuZE5vdGU+PENpdGU+PEF1dGhvcj5QYXRlbDwvQXV0aG9yPjxZZWFyPjIwMTg8L1llYXI+PFJl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PEVuZE5vdGU+PENpdGU+PEF1dGhvcj5QYXRlbDwvQXV0aG9yPjxZZWFyPjIwMTg8L1llYXI+PFJl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8" w:tooltip="Patel, 2018 #3414" w:history="1">
        <w:r w:rsidR="002039AB" w:rsidRPr="00851442">
          <w:rPr>
            <w:rFonts w:ascii="Book Antiqua" w:hAnsi="Book Antiqua" w:cs="Times New Roman"/>
            <w:noProof/>
            <w:sz w:val="24"/>
            <w:szCs w:val="24"/>
            <w:vertAlign w:val="superscript"/>
            <w:lang w:val="en-US"/>
          </w:rPr>
          <w:t>88</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89458E" w:rsidRPr="00851442">
        <w:rPr>
          <w:rFonts w:ascii="Book Antiqua" w:hAnsi="Book Antiqua" w:cs="Times New Roman"/>
          <w:sz w:val="24"/>
          <w:szCs w:val="24"/>
          <w:lang w:val="en-US"/>
        </w:rPr>
        <w:t>. Thus, at present, pre-clinical studies on the histological alterations of IEB and ENS in models of diverticular disease are</w:t>
      </w:r>
      <w:r w:rsidR="00677DFF" w:rsidRPr="00851442">
        <w:rPr>
          <w:rFonts w:ascii="Book Antiqua" w:hAnsi="Book Antiqua" w:cs="Times New Roman"/>
          <w:sz w:val="24"/>
          <w:szCs w:val="24"/>
          <w:lang w:val="en-US"/>
        </w:rPr>
        <w:t xml:space="preserve"> strongly</w:t>
      </w:r>
      <w:r w:rsidR="0089458E" w:rsidRPr="00851442">
        <w:rPr>
          <w:rFonts w:ascii="Book Antiqua" w:hAnsi="Book Antiqua" w:cs="Times New Roman"/>
          <w:sz w:val="24"/>
          <w:szCs w:val="24"/>
          <w:lang w:val="en-US"/>
        </w:rPr>
        <w:t xml:space="preserve"> needed. </w:t>
      </w:r>
    </w:p>
    <w:p w14:paraId="09C6057A" w14:textId="77777777" w:rsidR="00B31F00" w:rsidRDefault="00B31F00" w:rsidP="00B31F00">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5839D7CA" w14:textId="1BB63D5A" w:rsidR="005C5BBA" w:rsidRPr="009C33BB" w:rsidRDefault="005C5BBA" w:rsidP="00B31F00">
      <w:pPr>
        <w:autoSpaceDE w:val="0"/>
        <w:autoSpaceDN w:val="0"/>
        <w:adjustRightInd w:val="0"/>
        <w:snapToGrid w:val="0"/>
        <w:spacing w:after="0" w:line="360" w:lineRule="auto"/>
        <w:jc w:val="both"/>
        <w:rPr>
          <w:rFonts w:ascii="Book Antiqua" w:hAnsi="Book Antiqua" w:cs="Times New Roman"/>
          <w:sz w:val="24"/>
          <w:szCs w:val="24"/>
          <w:lang w:val="en-US" w:eastAsia="zh-CN"/>
        </w:rPr>
      </w:pPr>
      <w:r w:rsidRPr="00691A3B">
        <w:rPr>
          <w:rFonts w:ascii="Book Antiqua" w:hAnsi="Book Antiqua" w:cs="Times New Roman"/>
          <w:b/>
          <w:caps/>
          <w:sz w:val="24"/>
          <w:szCs w:val="24"/>
          <w:u w:val="single"/>
          <w:lang w:val="en-US"/>
        </w:rPr>
        <w:t xml:space="preserve">Morphological </w:t>
      </w:r>
      <w:r w:rsidR="00672EE6" w:rsidRPr="00691A3B">
        <w:rPr>
          <w:rFonts w:ascii="Book Antiqua" w:hAnsi="Book Antiqua" w:cs="Times New Roman"/>
          <w:b/>
          <w:caps/>
          <w:sz w:val="24"/>
          <w:szCs w:val="24"/>
          <w:u w:val="single"/>
          <w:lang w:val="en-US"/>
        </w:rPr>
        <w:t>features</w:t>
      </w:r>
      <w:r w:rsidRPr="00691A3B">
        <w:rPr>
          <w:rFonts w:ascii="Book Antiqua" w:hAnsi="Book Antiqua" w:cs="Times New Roman"/>
          <w:b/>
          <w:caps/>
          <w:sz w:val="24"/>
          <w:szCs w:val="24"/>
          <w:u w:val="single"/>
          <w:lang w:val="en-US"/>
        </w:rPr>
        <w:t xml:space="preserve"> of </w:t>
      </w:r>
      <w:r w:rsidR="007A1724">
        <w:rPr>
          <w:rFonts w:ascii="Book Antiqua" w:hAnsi="Book Antiqua" w:cs="Times New Roman" w:hint="eastAsia"/>
          <w:b/>
          <w:caps/>
          <w:sz w:val="24"/>
          <w:szCs w:val="24"/>
          <w:u w:val="single"/>
          <w:lang w:val="en-US" w:eastAsia="zh-CN"/>
        </w:rPr>
        <w:t>IEB</w:t>
      </w:r>
      <w:r w:rsidRPr="00691A3B">
        <w:rPr>
          <w:rFonts w:ascii="Book Antiqua" w:hAnsi="Book Antiqua" w:cs="Times New Roman"/>
          <w:b/>
          <w:caps/>
          <w:sz w:val="24"/>
          <w:szCs w:val="24"/>
          <w:u w:val="single"/>
          <w:lang w:val="en-US"/>
        </w:rPr>
        <w:t xml:space="preserve"> and neuromuscular compartment in extra-digestive diseases</w:t>
      </w:r>
    </w:p>
    <w:p w14:paraId="3E184B3B" w14:textId="77777777" w:rsidR="005C5BBA" w:rsidRPr="00851442" w:rsidRDefault="001F6F46" w:rsidP="00851442">
      <w:pPr>
        <w:autoSpaceDE w:val="0"/>
        <w:autoSpaceDN w:val="0"/>
        <w:adjustRightInd w:val="0"/>
        <w:snapToGrid w:val="0"/>
        <w:spacing w:after="0" w:line="360" w:lineRule="auto"/>
        <w:jc w:val="both"/>
        <w:rPr>
          <w:rFonts w:ascii="Book Antiqua" w:hAnsi="Book Antiqua" w:cs="Times New Roman"/>
          <w:b/>
          <w:i/>
          <w:sz w:val="24"/>
          <w:szCs w:val="24"/>
          <w:lang w:val="en-US"/>
        </w:rPr>
      </w:pPr>
      <w:r w:rsidRPr="00851442">
        <w:rPr>
          <w:rFonts w:ascii="Book Antiqua" w:hAnsi="Book Antiqua" w:cs="Times New Roman"/>
          <w:b/>
          <w:i/>
          <w:sz w:val="24"/>
          <w:szCs w:val="24"/>
          <w:lang w:val="en-US"/>
        </w:rPr>
        <w:t>M</w:t>
      </w:r>
      <w:r w:rsidR="005C5BBA" w:rsidRPr="00851442">
        <w:rPr>
          <w:rFonts w:ascii="Book Antiqua" w:hAnsi="Book Antiqua" w:cs="Times New Roman"/>
          <w:b/>
          <w:i/>
          <w:sz w:val="24"/>
          <w:szCs w:val="24"/>
          <w:lang w:val="en-US"/>
        </w:rPr>
        <w:t>etabolic disorders (obesity and diabetes)</w:t>
      </w:r>
    </w:p>
    <w:p w14:paraId="450AF106" w14:textId="491E7105" w:rsidR="005C5BBA" w:rsidRPr="00851442" w:rsidRDefault="005C5BBA" w:rsidP="00851442">
      <w:pPr>
        <w:autoSpaceDE w:val="0"/>
        <w:autoSpaceDN w:val="0"/>
        <w:adjustRightInd w:val="0"/>
        <w:snapToGrid w:val="0"/>
        <w:spacing w:after="0" w:line="360" w:lineRule="auto"/>
        <w:jc w:val="both"/>
        <w:rPr>
          <w:rFonts w:ascii="Book Antiqua" w:hAnsi="Book Antiqua" w:cs="Times New Roman"/>
          <w:strike/>
          <w:sz w:val="24"/>
          <w:szCs w:val="24"/>
          <w:lang w:val="en-US"/>
        </w:rPr>
      </w:pPr>
      <w:r w:rsidRPr="00851442">
        <w:rPr>
          <w:rFonts w:ascii="Book Antiqua" w:hAnsi="Book Antiqua" w:cs="Times New Roman"/>
          <w:sz w:val="24"/>
          <w:szCs w:val="24"/>
          <w:lang w:val="en-US"/>
        </w:rPr>
        <w:lastRenderedPageBreak/>
        <w:t>Patients with metabolic disorders, including obesity and</w:t>
      </w:r>
      <w:r w:rsidR="007E0504" w:rsidRPr="00851442">
        <w:rPr>
          <w:rFonts w:ascii="Book Antiqua" w:hAnsi="Book Antiqua" w:cs="Times New Roman"/>
          <w:sz w:val="24"/>
          <w:szCs w:val="24"/>
          <w:lang w:val="en-US"/>
        </w:rPr>
        <w:t xml:space="preserve"> type 2 diabetes mellitus</w:t>
      </w:r>
      <w:r w:rsidR="00672EE6" w:rsidRPr="00851442">
        <w:rPr>
          <w:rFonts w:ascii="Book Antiqua" w:hAnsi="Book Antiqua" w:cs="Times New Roman"/>
          <w:sz w:val="24"/>
          <w:szCs w:val="24"/>
          <w:lang w:val="en-US"/>
        </w:rPr>
        <w:t>,</w:t>
      </w:r>
      <w:r w:rsidRPr="00851442">
        <w:rPr>
          <w:rFonts w:ascii="Book Antiqua" w:hAnsi="Book Antiqua" w:cs="Times New Roman"/>
          <w:sz w:val="24"/>
          <w:szCs w:val="24"/>
          <w:lang w:val="en-US"/>
        </w:rPr>
        <w:t xml:space="preserve"> often experience </w:t>
      </w:r>
      <w:r w:rsidR="000F4239" w:rsidRPr="00851442">
        <w:rPr>
          <w:rFonts w:ascii="Book Antiqua" w:hAnsi="Book Antiqua" w:cs="Times New Roman"/>
          <w:sz w:val="24"/>
          <w:szCs w:val="24"/>
          <w:lang w:val="en-US"/>
        </w:rPr>
        <w:t>GI</w:t>
      </w:r>
      <w:r w:rsidRPr="00851442">
        <w:rPr>
          <w:rFonts w:ascii="Book Antiqua" w:hAnsi="Book Antiqua" w:cs="Times New Roman"/>
          <w:sz w:val="24"/>
          <w:szCs w:val="24"/>
          <w:lang w:val="en-US"/>
        </w:rPr>
        <w:t xml:space="preserve"> dysfunctions</w:t>
      </w:r>
      <w:r w:rsidR="00373E5B" w:rsidRPr="00851442">
        <w:rPr>
          <w:rFonts w:ascii="Book Antiqua" w:hAnsi="Book Antiqua" w:cs="Times New Roman"/>
          <w:sz w:val="24"/>
          <w:szCs w:val="24"/>
          <w:lang w:val="en-US"/>
        </w:rPr>
        <w:t>, such as impaired gastric emptying, infrequent bowel movements and constipation</w:t>
      </w:r>
      <w:r w:rsidR="00552FE0" w:rsidRPr="00851442">
        <w:rPr>
          <w:rFonts w:ascii="Book Antiqua" w:hAnsi="Book Antiqua" w:cs="Times New Roman"/>
          <w:sz w:val="24"/>
          <w:szCs w:val="24"/>
          <w:lang w:val="en-US"/>
        </w:rPr>
        <w:fldChar w:fldCharType="begin">
          <w:fldData xml:space="preserve">PEVuZE5vdGU+PENpdGU+PEF1dGhvcj5MZSBQbHVhcnQ8L0F1dGhvcj48WWVhcj4yMDE1PC9ZZWFy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cGV1dGljczwvYWJici0xPjwvYWx0LXBlcmlvZGljYWw+PHBhZ2VzPjc1OC02NzwvcGFnZXM+PHZv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==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PEVuZE5vdGU+PENpdGU+PEF1dGhvcj5MZSBQbHVhcnQ8L0F1dGhvcj48WWVhcj4yMDE1PC9ZZWFy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cGV1dGljczwvYWJici0xPjwvYWx0LXBlcmlvZGljYWw+PHBhZ2VzPjc1OC02NzwvcGFnZXM+PHZv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==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3" w:tooltip="Le Pluart, 2015 #3461" w:history="1">
        <w:r w:rsidR="002039AB" w:rsidRPr="00851442">
          <w:rPr>
            <w:rFonts w:ascii="Book Antiqua" w:hAnsi="Book Antiqua" w:cs="Times New Roman"/>
            <w:noProof/>
            <w:sz w:val="24"/>
            <w:szCs w:val="24"/>
            <w:vertAlign w:val="superscript"/>
            <w:lang w:val="en-US"/>
          </w:rPr>
          <w:t>3</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Pr="00851442">
        <w:rPr>
          <w:rFonts w:ascii="Book Antiqua" w:hAnsi="Book Antiqua" w:cs="Times New Roman"/>
          <w:sz w:val="24"/>
          <w:szCs w:val="24"/>
          <w:lang w:val="en-US"/>
        </w:rPr>
        <w:t xml:space="preserve">. </w:t>
      </w:r>
      <w:r w:rsidR="007B6F96" w:rsidRPr="00851442">
        <w:rPr>
          <w:rFonts w:ascii="Book Antiqua" w:hAnsi="Book Antiqua" w:cs="Times New Roman"/>
          <w:sz w:val="24"/>
          <w:szCs w:val="24"/>
          <w:lang w:val="en-US"/>
        </w:rPr>
        <w:t>In this setting, s</w:t>
      </w:r>
      <w:r w:rsidR="00357053" w:rsidRPr="00851442">
        <w:rPr>
          <w:rFonts w:ascii="Book Antiqua" w:hAnsi="Book Antiqua" w:cs="Times New Roman"/>
          <w:color w:val="000000"/>
          <w:sz w:val="24"/>
          <w:szCs w:val="24"/>
          <w:lang w:val="en-US"/>
        </w:rPr>
        <w:t>everal lines of evidence support the contention that a chronic low-grade systemic inflammatory condition, besides interfering</w:t>
      </w:r>
      <w:r w:rsidR="00357053" w:rsidRPr="00851442">
        <w:rPr>
          <w:rFonts w:ascii="Book Antiqua" w:hAnsi="Book Antiqua" w:cs="Times New Roman"/>
          <w:sz w:val="24"/>
          <w:szCs w:val="24"/>
          <w:lang w:val="en-US"/>
        </w:rPr>
        <w:t xml:space="preserve"> with</w:t>
      </w:r>
      <w:r w:rsidR="00672EE6" w:rsidRPr="00851442">
        <w:rPr>
          <w:rFonts w:ascii="Book Antiqua" w:hAnsi="Book Antiqua" w:cs="Times New Roman"/>
          <w:sz w:val="24"/>
          <w:szCs w:val="24"/>
          <w:lang w:val="en-US"/>
        </w:rPr>
        <w:t xml:space="preserve"> the</w:t>
      </w:r>
      <w:r w:rsidR="00696B09" w:rsidRPr="00851442">
        <w:rPr>
          <w:rFonts w:ascii="Book Antiqua" w:hAnsi="Book Antiqua" w:cs="Times New Roman"/>
          <w:sz w:val="24"/>
          <w:szCs w:val="24"/>
          <w:lang w:val="en-US"/>
        </w:rPr>
        <w:t xml:space="preserve"> metabolic processes</w:t>
      </w:r>
      <w:r w:rsidR="00252094" w:rsidRPr="00851442">
        <w:rPr>
          <w:rFonts w:ascii="Book Antiqua" w:hAnsi="Book Antiqua" w:cs="Times New Roman"/>
          <w:sz w:val="24"/>
          <w:szCs w:val="24"/>
          <w:lang w:val="en-US"/>
        </w:rPr>
        <w:t>,</w:t>
      </w:r>
      <w:r w:rsidR="00696B09" w:rsidRPr="00851442">
        <w:rPr>
          <w:rFonts w:ascii="Book Antiqua" w:hAnsi="Book Antiqua" w:cs="Times New Roman"/>
          <w:sz w:val="24"/>
          <w:szCs w:val="24"/>
          <w:lang w:val="en-US"/>
        </w:rPr>
        <w:t xml:space="preserve"> c</w:t>
      </w:r>
      <w:r w:rsidR="00357053" w:rsidRPr="00851442">
        <w:rPr>
          <w:rFonts w:ascii="Book Antiqua" w:hAnsi="Book Antiqua" w:cs="Times New Roman"/>
          <w:sz w:val="24"/>
          <w:szCs w:val="24"/>
          <w:lang w:val="en-US"/>
        </w:rPr>
        <w:t>ould contribute to alteration</w:t>
      </w:r>
      <w:r w:rsidR="00427D5B" w:rsidRPr="00851442">
        <w:rPr>
          <w:rFonts w:ascii="Book Antiqua" w:hAnsi="Book Antiqua" w:cs="Times New Roman"/>
          <w:sz w:val="24"/>
          <w:szCs w:val="24"/>
          <w:lang w:val="en-US"/>
        </w:rPr>
        <w:t>s of</w:t>
      </w:r>
      <w:r w:rsidRPr="00851442">
        <w:rPr>
          <w:rFonts w:ascii="Book Antiqua" w:hAnsi="Book Antiqua" w:cs="Times New Roman"/>
          <w:sz w:val="24"/>
          <w:szCs w:val="24"/>
          <w:lang w:val="en-US"/>
        </w:rPr>
        <w:t xml:space="preserve"> IEB </w:t>
      </w:r>
      <w:r w:rsidR="00672EE6" w:rsidRPr="00851442">
        <w:rPr>
          <w:rFonts w:ascii="Book Antiqua" w:hAnsi="Book Antiqua" w:cs="Times New Roman"/>
          <w:sz w:val="24"/>
          <w:szCs w:val="24"/>
          <w:lang w:val="en-US"/>
        </w:rPr>
        <w:t>and</w:t>
      </w:r>
      <w:r w:rsidRPr="00851442">
        <w:rPr>
          <w:rFonts w:ascii="Book Antiqua" w:hAnsi="Book Antiqua" w:cs="Times New Roman"/>
          <w:sz w:val="24"/>
          <w:szCs w:val="24"/>
          <w:lang w:val="en-US"/>
        </w:rPr>
        <w:t xml:space="preserve"> </w:t>
      </w:r>
      <w:r w:rsidR="00780562" w:rsidRPr="00851442">
        <w:rPr>
          <w:rFonts w:ascii="Book Antiqua" w:hAnsi="Book Antiqua" w:cs="Times New Roman"/>
          <w:sz w:val="24"/>
          <w:szCs w:val="24"/>
          <w:lang w:val="en-US"/>
        </w:rPr>
        <w:t xml:space="preserve">enteric </w:t>
      </w:r>
      <w:r w:rsidRPr="00851442">
        <w:rPr>
          <w:rFonts w:ascii="Book Antiqua" w:hAnsi="Book Antiqua" w:cs="Times New Roman"/>
          <w:sz w:val="24"/>
          <w:szCs w:val="24"/>
          <w:lang w:val="en-US"/>
        </w:rPr>
        <w:t xml:space="preserve">neuromuscular compartment, which, in turn, could </w:t>
      </w:r>
      <w:r w:rsidR="00672EE6" w:rsidRPr="00851442">
        <w:rPr>
          <w:rFonts w:ascii="Book Antiqua" w:hAnsi="Book Antiqua" w:cs="Times New Roman"/>
          <w:sz w:val="24"/>
          <w:szCs w:val="24"/>
          <w:lang w:val="en-US"/>
        </w:rPr>
        <w:t>lead</w:t>
      </w:r>
      <w:r w:rsidRPr="00851442">
        <w:rPr>
          <w:rFonts w:ascii="Book Antiqua" w:hAnsi="Book Antiqua" w:cs="Times New Roman"/>
          <w:sz w:val="24"/>
          <w:szCs w:val="24"/>
          <w:lang w:val="en-US"/>
        </w:rPr>
        <w:t xml:space="preserve"> to the onset of </w:t>
      </w:r>
      <w:r w:rsidR="00672EE6" w:rsidRPr="00851442">
        <w:rPr>
          <w:rFonts w:ascii="Book Antiqua" w:hAnsi="Book Antiqua" w:cs="Times New Roman"/>
          <w:sz w:val="24"/>
          <w:szCs w:val="24"/>
          <w:lang w:val="en-US"/>
        </w:rPr>
        <w:t>bowel</w:t>
      </w:r>
      <w:r w:rsidRPr="00851442">
        <w:rPr>
          <w:rFonts w:ascii="Book Antiqua" w:hAnsi="Book Antiqua" w:cs="Times New Roman"/>
          <w:sz w:val="24"/>
          <w:szCs w:val="24"/>
          <w:lang w:val="en-US"/>
        </w:rPr>
        <w:t xml:space="preserve"> motor abnormalities. </w:t>
      </w:r>
    </w:p>
    <w:p w14:paraId="4FCD3DCF" w14:textId="68EA4A72" w:rsidR="005C5BBA" w:rsidRPr="00851442" w:rsidRDefault="000318F2" w:rsidP="005D7D9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A</w:t>
      </w:r>
      <w:r w:rsidR="000946D8" w:rsidRPr="00851442">
        <w:rPr>
          <w:rFonts w:ascii="Book Antiqua" w:hAnsi="Book Antiqua" w:cs="Times New Roman"/>
          <w:sz w:val="24"/>
          <w:szCs w:val="24"/>
          <w:lang w:val="en-US"/>
        </w:rPr>
        <w:t xml:space="preserve"> recent study showed that obese patients display</w:t>
      </w:r>
      <w:r w:rsidRPr="00851442">
        <w:rPr>
          <w:rFonts w:ascii="Book Antiqua" w:hAnsi="Book Antiqua" w:cs="Times New Roman"/>
          <w:sz w:val="24"/>
          <w:szCs w:val="24"/>
          <w:lang w:val="en-US"/>
        </w:rPr>
        <w:t xml:space="preserve"> an increase in</w:t>
      </w:r>
      <w:r w:rsidR="00780843" w:rsidRPr="00851442">
        <w:rPr>
          <w:rFonts w:ascii="Book Antiqua" w:hAnsi="Book Antiqua" w:cs="Times New Roman"/>
          <w:sz w:val="24"/>
          <w:szCs w:val="24"/>
          <w:lang w:val="en-US"/>
        </w:rPr>
        <w:t xml:space="preserve"> </w:t>
      </w:r>
      <w:r w:rsidR="00C07567" w:rsidRPr="00851442">
        <w:rPr>
          <w:rFonts w:ascii="Book Antiqua" w:hAnsi="Book Antiqua" w:cs="Times New Roman"/>
          <w:sz w:val="24"/>
          <w:szCs w:val="24"/>
          <w:lang w:val="en-US"/>
        </w:rPr>
        <w:t>IEB</w:t>
      </w:r>
      <w:r w:rsidR="00780843" w:rsidRPr="00851442">
        <w:rPr>
          <w:rFonts w:ascii="Book Antiqua" w:hAnsi="Book Antiqua" w:cs="Times New Roman"/>
          <w:sz w:val="24"/>
          <w:szCs w:val="24"/>
          <w:lang w:val="en-US"/>
        </w:rPr>
        <w:t xml:space="preserve"> permeability</w:t>
      </w:r>
      <w:r w:rsidRPr="00851442">
        <w:rPr>
          <w:rFonts w:ascii="Book Antiqua" w:hAnsi="Book Antiqua" w:cs="Times New Roman"/>
          <w:sz w:val="24"/>
          <w:szCs w:val="24"/>
          <w:lang w:val="en-US"/>
        </w:rPr>
        <w:t>,</w:t>
      </w:r>
      <w:r w:rsidR="00780843" w:rsidRPr="00851442">
        <w:rPr>
          <w:rFonts w:ascii="Book Antiqua" w:hAnsi="Book Antiqua" w:cs="Times New Roman"/>
          <w:sz w:val="24"/>
          <w:szCs w:val="24"/>
          <w:lang w:val="en-US"/>
        </w:rPr>
        <w:t xml:space="preserve"> along with a decreased expression of occludin and tri</w:t>
      </w:r>
      <w:r w:rsidR="001465CD" w:rsidRPr="00851442">
        <w:rPr>
          <w:rFonts w:ascii="Book Antiqua" w:hAnsi="Book Antiqua" w:cs="Times New Roman"/>
          <w:sz w:val="24"/>
          <w:szCs w:val="24"/>
          <w:lang w:val="en-US"/>
        </w:rPr>
        <w:t>-</w:t>
      </w:r>
      <w:r w:rsidR="00780843" w:rsidRPr="00851442">
        <w:rPr>
          <w:rFonts w:ascii="Book Antiqua" w:hAnsi="Book Antiqua" w:cs="Times New Roman"/>
          <w:sz w:val="24"/>
          <w:szCs w:val="24"/>
          <w:lang w:val="en-US"/>
        </w:rPr>
        <w:t>cellulin as well as a</w:t>
      </w:r>
      <w:r w:rsidR="00566DE6" w:rsidRPr="00851442">
        <w:rPr>
          <w:rFonts w:ascii="Book Antiqua" w:hAnsi="Book Antiqua" w:cs="Times New Roman"/>
          <w:sz w:val="24"/>
          <w:szCs w:val="24"/>
          <w:lang w:val="en-US"/>
        </w:rPr>
        <w:t>n</w:t>
      </w:r>
      <w:r w:rsidR="00DA5E45" w:rsidRPr="00851442">
        <w:rPr>
          <w:rFonts w:ascii="Book Antiqua" w:hAnsi="Book Antiqua" w:cs="Times New Roman"/>
          <w:sz w:val="24"/>
          <w:szCs w:val="24"/>
          <w:lang w:val="en-US"/>
        </w:rPr>
        <w:t xml:space="preserve"> increase in </w:t>
      </w:r>
      <w:r w:rsidR="00780843" w:rsidRPr="00851442">
        <w:rPr>
          <w:rFonts w:ascii="Book Antiqua" w:hAnsi="Book Antiqua" w:cs="Times New Roman"/>
          <w:sz w:val="24"/>
          <w:szCs w:val="24"/>
          <w:lang w:val="en-US"/>
        </w:rPr>
        <w:t>circulating lipopolysaccharide</w:t>
      </w:r>
      <w:r w:rsidR="00845AF5" w:rsidRPr="00851442">
        <w:rPr>
          <w:rFonts w:ascii="Book Antiqua" w:hAnsi="Book Antiqua" w:cs="Times New Roman"/>
          <w:sz w:val="24"/>
          <w:szCs w:val="24"/>
          <w:lang w:val="en-US"/>
        </w:rPr>
        <w:t xml:space="preserve"> (LPS)</w:t>
      </w:r>
      <w:r w:rsidR="00DA5E45" w:rsidRPr="00851442">
        <w:rPr>
          <w:rFonts w:ascii="Book Antiqua" w:hAnsi="Book Antiqua" w:cs="Times New Roman"/>
          <w:sz w:val="24"/>
          <w:szCs w:val="24"/>
          <w:lang w:val="en-US"/>
        </w:rPr>
        <w:t>,</w:t>
      </w:r>
      <w:r w:rsidR="00DA5E45" w:rsidRPr="00851442">
        <w:rPr>
          <w:rFonts w:ascii="Book Antiqua" w:hAnsi="Book Antiqua" w:cs="Times New Roman"/>
          <w:color w:val="000000" w:themeColor="text1"/>
          <w:sz w:val="24"/>
          <w:szCs w:val="24"/>
          <w:lang w:val="en-US"/>
        </w:rPr>
        <w:t xml:space="preserve"> an indirect index of intestinal permeability,</w:t>
      </w:r>
      <w:r w:rsidR="00780843" w:rsidRPr="00851442">
        <w:rPr>
          <w:rFonts w:ascii="Book Antiqua" w:hAnsi="Book Antiqua" w:cs="Times New Roman"/>
          <w:sz w:val="24"/>
          <w:szCs w:val="24"/>
          <w:lang w:val="en-US"/>
        </w:rPr>
        <w:t xml:space="preserve"> and ZO-1 levels</w:t>
      </w:r>
      <w:r w:rsidR="00552FE0" w:rsidRPr="00851442">
        <w:rPr>
          <w:rFonts w:ascii="Book Antiqua" w:hAnsi="Book Antiqua" w:cs="Times New Roman"/>
          <w:sz w:val="24"/>
          <w:szCs w:val="24"/>
          <w:lang w:val="en-US"/>
        </w:rPr>
        <w:fldChar w:fldCharType="begin">
          <w:fldData xml:space="preserve">PEVuZE5vdGU+PENpdGU+PEF1dGhvcj5HZW5zZXI8L0F1dGhvcj48WWVhcj4yMDE4PC9ZZWFyPjxS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PEVuZE5vdGU+PENpdGU+PEF1dGhvcj5HZW5zZXI8L0F1dGhvcj48WWVhcj4yMDE4PC9ZZWFyPjxS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6" w:tooltip="Genser, 2018 #3473" w:history="1">
        <w:r w:rsidR="002039AB" w:rsidRPr="00851442">
          <w:rPr>
            <w:rFonts w:ascii="Book Antiqua" w:hAnsi="Book Antiqua" w:cs="Times New Roman"/>
            <w:noProof/>
            <w:sz w:val="24"/>
            <w:szCs w:val="24"/>
            <w:vertAlign w:val="superscript"/>
            <w:lang w:val="en-US"/>
          </w:rPr>
          <w:t>6</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474160"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474160" w:rsidRPr="00851442">
        <w:rPr>
          <w:rFonts w:ascii="Book Antiqua" w:hAnsi="Book Antiqua" w:cs="Times New Roman"/>
          <w:sz w:val="24"/>
          <w:szCs w:val="24"/>
          <w:lang w:val="en-US"/>
        </w:rPr>
        <w:t>Table 2</w:t>
      </w:r>
      <w:r w:rsidR="00C2778E" w:rsidRPr="00851442">
        <w:rPr>
          <w:rFonts w:ascii="Book Antiqua" w:hAnsi="Book Antiqua" w:cs="Times New Roman"/>
          <w:sz w:val="24"/>
          <w:szCs w:val="24"/>
          <w:lang w:val="en-US"/>
        </w:rPr>
        <w:t>)</w:t>
      </w:r>
      <w:r w:rsidR="005C5BBA"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However, </w:t>
      </w:r>
      <w:r w:rsidR="005E47BA" w:rsidRPr="00851442">
        <w:rPr>
          <w:rFonts w:ascii="Book Antiqua" w:hAnsi="Book Antiqua" w:cs="Times New Roman"/>
          <w:sz w:val="24"/>
          <w:szCs w:val="24"/>
          <w:lang w:val="en-US"/>
        </w:rPr>
        <w:t xml:space="preserve">despite these interesting observations, human studies, </w:t>
      </w:r>
      <w:r w:rsidR="003F5020" w:rsidRPr="00851442">
        <w:rPr>
          <w:rFonts w:ascii="Book Antiqua" w:hAnsi="Book Antiqua" w:cs="Times New Roman"/>
          <w:sz w:val="24"/>
          <w:szCs w:val="24"/>
          <w:lang w:val="en-US"/>
        </w:rPr>
        <w:t xml:space="preserve">showing a correlation between altered IEB, changes in </w:t>
      </w:r>
      <w:r w:rsidR="00AB5829" w:rsidRPr="00851442">
        <w:rPr>
          <w:rFonts w:ascii="Book Antiqua" w:hAnsi="Book Antiqua" w:cs="Times New Roman"/>
          <w:sz w:val="24"/>
          <w:szCs w:val="24"/>
          <w:lang w:val="en-US"/>
        </w:rPr>
        <w:t>the</w:t>
      </w:r>
      <w:r w:rsidR="003F5020" w:rsidRPr="00851442">
        <w:rPr>
          <w:rFonts w:ascii="Book Antiqua" w:hAnsi="Book Antiqua" w:cs="Times New Roman"/>
          <w:sz w:val="24"/>
          <w:szCs w:val="24"/>
          <w:lang w:val="en-US"/>
        </w:rPr>
        <w:t xml:space="preserve"> </w:t>
      </w:r>
      <w:r w:rsidR="009A383C" w:rsidRPr="00851442">
        <w:rPr>
          <w:rFonts w:ascii="Book Antiqua" w:hAnsi="Book Antiqua" w:cs="Times New Roman"/>
          <w:sz w:val="24"/>
          <w:szCs w:val="24"/>
          <w:lang w:val="en-US"/>
        </w:rPr>
        <w:t>enteric neuromuscular compartment</w:t>
      </w:r>
      <w:r w:rsidR="003F5020" w:rsidRPr="00851442">
        <w:rPr>
          <w:rFonts w:ascii="Book Antiqua" w:hAnsi="Book Antiqua" w:cs="Times New Roman"/>
          <w:sz w:val="24"/>
          <w:szCs w:val="24"/>
          <w:lang w:val="en-US"/>
        </w:rPr>
        <w:t xml:space="preserve"> and intestinal motor dysfunctions, are </w:t>
      </w:r>
      <w:r w:rsidRPr="00851442">
        <w:rPr>
          <w:rFonts w:ascii="Book Antiqua" w:hAnsi="Book Antiqua" w:cs="Times New Roman"/>
          <w:sz w:val="24"/>
          <w:szCs w:val="24"/>
          <w:lang w:val="en-US"/>
        </w:rPr>
        <w:t xml:space="preserve">currently </w:t>
      </w:r>
      <w:r w:rsidR="003F5020" w:rsidRPr="00851442">
        <w:rPr>
          <w:rFonts w:ascii="Book Antiqua" w:hAnsi="Book Antiqua" w:cs="Times New Roman"/>
          <w:sz w:val="24"/>
          <w:szCs w:val="24"/>
          <w:lang w:val="en-US"/>
        </w:rPr>
        <w:t xml:space="preserve">lacking. </w:t>
      </w:r>
      <w:r w:rsidR="00C90B9F" w:rsidRPr="00851442">
        <w:rPr>
          <w:rFonts w:ascii="Book Antiqua" w:hAnsi="Book Antiqua" w:cs="Times New Roman"/>
          <w:sz w:val="24"/>
          <w:szCs w:val="24"/>
          <w:lang w:val="en-US"/>
        </w:rPr>
        <w:t xml:space="preserve">In this respect, pioneering evidence, </w:t>
      </w:r>
      <w:r w:rsidRPr="00851442">
        <w:rPr>
          <w:rFonts w:ascii="Book Antiqua" w:hAnsi="Book Antiqua" w:cs="Times New Roman"/>
          <w:sz w:val="24"/>
          <w:szCs w:val="24"/>
          <w:lang w:val="en-US"/>
        </w:rPr>
        <w:t>supporting</w:t>
      </w:r>
      <w:r w:rsidR="003F5020" w:rsidRPr="00851442">
        <w:rPr>
          <w:rFonts w:ascii="Book Antiqua" w:hAnsi="Book Antiqua" w:cs="Times New Roman"/>
          <w:sz w:val="24"/>
          <w:szCs w:val="24"/>
          <w:lang w:val="en-US"/>
        </w:rPr>
        <w:t xml:space="preserve"> the relevance of IEB alterations in the pathophysiology of </w:t>
      </w:r>
      <w:r w:rsidRPr="00851442">
        <w:rPr>
          <w:rFonts w:ascii="Book Antiqua" w:hAnsi="Book Antiqua" w:cs="Times New Roman"/>
          <w:sz w:val="24"/>
          <w:szCs w:val="24"/>
          <w:lang w:val="en-US"/>
        </w:rPr>
        <w:t>bowel</w:t>
      </w:r>
      <w:r w:rsidR="003F5020" w:rsidRPr="00851442">
        <w:rPr>
          <w:rFonts w:ascii="Book Antiqua" w:hAnsi="Book Antiqua" w:cs="Times New Roman"/>
          <w:sz w:val="24"/>
          <w:szCs w:val="24"/>
          <w:lang w:val="en-US"/>
        </w:rPr>
        <w:t xml:space="preserve"> dysmotility in metabolic disorders, comes from </w:t>
      </w:r>
      <w:r w:rsidR="00C07567" w:rsidRPr="00851442">
        <w:rPr>
          <w:rFonts w:ascii="Book Antiqua" w:hAnsi="Book Antiqua" w:cs="Times New Roman"/>
          <w:sz w:val="24"/>
          <w:szCs w:val="24"/>
          <w:lang w:val="en-US"/>
        </w:rPr>
        <w:t xml:space="preserve">pre-clinical </w:t>
      </w:r>
      <w:r w:rsidR="003F5020" w:rsidRPr="00851442">
        <w:rPr>
          <w:rFonts w:ascii="Book Antiqua" w:hAnsi="Book Antiqua" w:cs="Times New Roman"/>
          <w:sz w:val="24"/>
          <w:szCs w:val="24"/>
          <w:lang w:val="en-US"/>
        </w:rPr>
        <w:t>studies</w:t>
      </w:r>
      <w:r w:rsidR="005C5BBA" w:rsidRPr="00851442">
        <w:rPr>
          <w:rFonts w:ascii="Book Antiqua" w:hAnsi="Book Antiqua" w:cs="Times New Roman"/>
          <w:sz w:val="24"/>
          <w:szCs w:val="24"/>
          <w:lang w:val="en-US"/>
        </w:rPr>
        <w:t xml:space="preserve">. </w:t>
      </w:r>
      <w:r w:rsidR="008A2E01" w:rsidRPr="00851442">
        <w:rPr>
          <w:rFonts w:ascii="Book Antiqua" w:hAnsi="Book Antiqua" w:cs="Times New Roman"/>
          <w:sz w:val="24"/>
          <w:szCs w:val="24"/>
          <w:lang w:val="en-US"/>
        </w:rPr>
        <w:t>For instance, m</w:t>
      </w:r>
      <w:r w:rsidR="005C5BBA" w:rsidRPr="00851442">
        <w:rPr>
          <w:rFonts w:ascii="Book Antiqua" w:hAnsi="Book Antiqua" w:cs="Times New Roman"/>
          <w:sz w:val="24"/>
          <w:szCs w:val="24"/>
          <w:lang w:val="en-US"/>
        </w:rPr>
        <w:t>ice with high fat diet (HFD)-induc</w:t>
      </w:r>
      <w:r w:rsidRPr="00851442">
        <w:rPr>
          <w:rFonts w:ascii="Book Antiqua" w:hAnsi="Book Antiqua" w:cs="Times New Roman"/>
          <w:sz w:val="24"/>
          <w:szCs w:val="24"/>
          <w:lang w:val="en-US"/>
        </w:rPr>
        <w:t>ed obesity displayed a decrease in</w:t>
      </w:r>
      <w:r w:rsidR="00213852" w:rsidRPr="00851442">
        <w:rPr>
          <w:rFonts w:ascii="Book Antiqua" w:hAnsi="Book Antiqua" w:cs="Times New Roman"/>
          <w:sz w:val="24"/>
          <w:szCs w:val="24"/>
          <w:lang w:val="en-US"/>
        </w:rPr>
        <w:t xml:space="preserve"> ZO-1, occludin and</w:t>
      </w:r>
      <w:r w:rsidRPr="00851442">
        <w:rPr>
          <w:rFonts w:ascii="Book Antiqua" w:hAnsi="Book Antiqua" w:cs="Times New Roman"/>
          <w:sz w:val="24"/>
          <w:szCs w:val="24"/>
          <w:lang w:val="en-US"/>
        </w:rPr>
        <w:t xml:space="preserve"> claudin</w:t>
      </w:r>
      <w:r w:rsidR="00213852" w:rsidRPr="00851442">
        <w:rPr>
          <w:rFonts w:ascii="Book Antiqua" w:hAnsi="Book Antiqua" w:cs="Times New Roman"/>
          <w:sz w:val="24"/>
          <w:szCs w:val="24"/>
          <w:lang w:val="en-US"/>
        </w:rPr>
        <w:t xml:space="preserve"> </w:t>
      </w:r>
      <w:r w:rsidR="005C5BBA" w:rsidRPr="00851442">
        <w:rPr>
          <w:rFonts w:ascii="Book Antiqua" w:hAnsi="Book Antiqua" w:cs="Times New Roman"/>
          <w:sz w:val="24"/>
          <w:szCs w:val="24"/>
          <w:lang w:val="en-US"/>
        </w:rPr>
        <w:t>expression</w:t>
      </w:r>
      <w:r w:rsidR="00780843" w:rsidRPr="00851442">
        <w:rPr>
          <w:rFonts w:ascii="Book Antiqua" w:hAnsi="Book Antiqua" w:cs="Times New Roman"/>
          <w:sz w:val="24"/>
          <w:szCs w:val="24"/>
          <w:lang w:val="en-US"/>
        </w:rPr>
        <w:t>,</w:t>
      </w:r>
      <w:r w:rsidR="005C5BBA"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as well as</w:t>
      </w:r>
      <w:r w:rsidR="005C5BBA" w:rsidRPr="00851442">
        <w:rPr>
          <w:rFonts w:ascii="Book Antiqua" w:hAnsi="Book Antiqua" w:cs="Times New Roman"/>
          <w:sz w:val="24"/>
          <w:szCs w:val="24"/>
          <w:lang w:val="en-US"/>
        </w:rPr>
        <w:t xml:space="preserve"> an increase in circulating LPS levels</w:t>
      </w:r>
      <w:r w:rsidR="004C1BFC" w:rsidRPr="00851442">
        <w:rPr>
          <w:rFonts w:ascii="Book Antiqua" w:hAnsi="Book Antiqua" w:cs="Times New Roman"/>
          <w:sz w:val="24"/>
          <w:szCs w:val="24"/>
          <w:lang w:val="en-US"/>
        </w:rPr>
        <w:fldChar w:fldCharType="begin">
          <w:fldData xml:space="preserve">PEVuZE5vdGU+PENpdGU+PEF1dGhvcj5OYWthZGF0ZTwvQXV0aG9yPjxZZWFyPjIwMTk8L1llYXI+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PEVuZE5vdGU+PENpdGU+PEF1dGhvcj5OYWthZGF0ZTwvQXV0aG9yPjxZZWFyPjIwMTk8L1llYXI+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89" w:tooltip="Nakadate, 2019 #91" w:history="1">
        <w:r w:rsidR="002039AB" w:rsidRPr="00851442">
          <w:rPr>
            <w:rFonts w:ascii="Book Antiqua" w:hAnsi="Book Antiqua" w:cs="Times New Roman"/>
            <w:noProof/>
            <w:sz w:val="24"/>
            <w:szCs w:val="24"/>
            <w:vertAlign w:val="superscript"/>
            <w:lang w:val="en-US"/>
          </w:rPr>
          <w:t>89-91</w:t>
        </w:r>
      </w:hyperlink>
      <w:r w:rsidR="002039AB"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5C5BBA" w:rsidRPr="00851442">
        <w:rPr>
          <w:rFonts w:ascii="Book Antiqua" w:hAnsi="Book Antiqua" w:cs="Times New Roman"/>
          <w:sz w:val="24"/>
          <w:szCs w:val="24"/>
          <w:lang w:val="en-US"/>
        </w:rPr>
        <w:t xml:space="preserve">. Likewise, </w:t>
      </w:r>
      <w:r w:rsidR="00C07567" w:rsidRPr="00851442">
        <w:rPr>
          <w:rFonts w:ascii="Book Antiqua" w:hAnsi="Book Antiqua" w:cs="Times New Roman"/>
          <w:sz w:val="24"/>
          <w:szCs w:val="24"/>
          <w:lang w:val="en-US"/>
        </w:rPr>
        <w:t>leptin-deficient mice (</w:t>
      </w:r>
      <w:r w:rsidR="005C5BBA" w:rsidRPr="00851442">
        <w:rPr>
          <w:rFonts w:ascii="Book Antiqua" w:hAnsi="Book Antiqua" w:cs="Times New Roman"/>
          <w:sz w:val="24"/>
          <w:szCs w:val="24"/>
          <w:lang w:val="en-US"/>
        </w:rPr>
        <w:t>g</w:t>
      </w:r>
      <w:r w:rsidRPr="00851442">
        <w:rPr>
          <w:rFonts w:ascii="Book Antiqua" w:hAnsi="Book Antiqua" w:cs="Times New Roman"/>
          <w:sz w:val="24"/>
          <w:szCs w:val="24"/>
          <w:lang w:val="en-US"/>
        </w:rPr>
        <w:t>enetic model of obesity)</w:t>
      </w:r>
      <w:r w:rsidR="005C5BBA" w:rsidRPr="00851442">
        <w:rPr>
          <w:rFonts w:ascii="Book Antiqua" w:hAnsi="Book Antiqua" w:cs="Times New Roman"/>
          <w:sz w:val="24"/>
          <w:szCs w:val="24"/>
          <w:lang w:val="en-US"/>
        </w:rPr>
        <w:t xml:space="preserve"> </w:t>
      </w:r>
      <w:r w:rsidR="008D3DAC" w:rsidRPr="00851442">
        <w:rPr>
          <w:rFonts w:ascii="Book Antiqua" w:hAnsi="Book Antiqua" w:cs="Times New Roman"/>
          <w:sz w:val="24"/>
          <w:szCs w:val="24"/>
          <w:lang w:val="en-US"/>
        </w:rPr>
        <w:t>showed</w:t>
      </w:r>
      <w:r w:rsidRPr="00851442">
        <w:rPr>
          <w:rFonts w:ascii="Book Antiqua" w:hAnsi="Book Antiqua" w:cs="Times New Roman"/>
          <w:sz w:val="24"/>
          <w:szCs w:val="24"/>
          <w:lang w:val="en-US"/>
        </w:rPr>
        <w:t xml:space="preserve"> an increase</w:t>
      </w:r>
      <w:r w:rsidR="00CD394B" w:rsidRPr="00851442">
        <w:rPr>
          <w:rFonts w:ascii="Book Antiqua" w:hAnsi="Book Antiqua" w:cs="Times New Roman"/>
          <w:sz w:val="24"/>
          <w:szCs w:val="24"/>
          <w:lang w:val="en-US"/>
        </w:rPr>
        <w:t>d</w:t>
      </w:r>
      <w:r w:rsidRPr="00851442">
        <w:rPr>
          <w:rFonts w:ascii="Book Antiqua" w:hAnsi="Book Antiqua" w:cs="Times New Roman"/>
          <w:sz w:val="24"/>
          <w:szCs w:val="24"/>
          <w:lang w:val="en-US"/>
        </w:rPr>
        <w:t xml:space="preserve"> </w:t>
      </w:r>
      <w:r w:rsidR="00CD394B" w:rsidRPr="00851442">
        <w:rPr>
          <w:rFonts w:ascii="Book Antiqua" w:hAnsi="Book Antiqua" w:cs="Times New Roman"/>
          <w:sz w:val="24"/>
          <w:szCs w:val="24"/>
          <w:lang w:val="en-US"/>
        </w:rPr>
        <w:t>IEB</w:t>
      </w:r>
      <w:r w:rsidR="005C5BBA" w:rsidRPr="00851442">
        <w:rPr>
          <w:rFonts w:ascii="Book Antiqua" w:hAnsi="Book Antiqua" w:cs="Times New Roman"/>
          <w:sz w:val="24"/>
          <w:szCs w:val="24"/>
          <w:lang w:val="en-US"/>
        </w:rPr>
        <w:t xml:space="preserve"> permeability along with morphological changes in villi/crypt length and decreased expression of </w:t>
      </w:r>
      <w:r w:rsidR="007C7625" w:rsidRPr="00851442">
        <w:rPr>
          <w:rFonts w:ascii="Book Antiqua" w:hAnsi="Book Antiqua" w:cs="Times New Roman"/>
          <w:sz w:val="24"/>
          <w:szCs w:val="24"/>
          <w:lang w:val="en-US"/>
        </w:rPr>
        <w:t>TJ</w:t>
      </w:r>
      <w:r w:rsidR="00DD718A" w:rsidRPr="00851442">
        <w:rPr>
          <w:rFonts w:ascii="Book Antiqua" w:hAnsi="Book Antiqua" w:cs="Times New Roman"/>
          <w:sz w:val="24"/>
          <w:szCs w:val="24"/>
          <w:lang w:val="en-US"/>
        </w:rPr>
        <w:t>- and mucus-</w:t>
      </w:r>
      <w:r w:rsidRPr="00851442">
        <w:rPr>
          <w:rFonts w:ascii="Book Antiqua" w:hAnsi="Book Antiqua" w:cs="Times New Roman"/>
          <w:sz w:val="24"/>
          <w:szCs w:val="24"/>
          <w:lang w:val="en-US"/>
        </w:rPr>
        <w:t>related</w:t>
      </w:r>
      <w:r w:rsidR="005C5BBA" w:rsidRPr="00851442">
        <w:rPr>
          <w:rFonts w:ascii="Book Antiqua" w:hAnsi="Book Antiqua" w:cs="Times New Roman"/>
          <w:sz w:val="24"/>
          <w:szCs w:val="24"/>
          <w:lang w:val="en-US"/>
        </w:rPr>
        <w:t xml:space="preserve"> genes, that could contribute to the alterations of intestinal motility</w:t>
      </w:r>
      <w:r w:rsidR="00552FE0" w:rsidRPr="00851442">
        <w:rPr>
          <w:rFonts w:ascii="Book Antiqua" w:hAnsi="Book Antiqua" w:cs="Times New Roman"/>
          <w:sz w:val="24"/>
          <w:szCs w:val="24"/>
          <w:lang w:val="en-US"/>
        </w:rPr>
        <w:fldChar w:fldCharType="begin">
          <w:fldData xml:space="preserve">PEVuZE5vdGU+PENpdGU+PEF1dGhvcj5OYWdwYWw8L0F1dGhvcj48WWVhcj4yMDE4PC9ZZWFyPjxS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PEVuZE5vdGU+PENpdGU+PEF1dGhvcj5OYWdwYWw8L0F1dGhvcj48WWVhcj4yMDE4PC9ZZWFyPjxS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92" w:tooltip="Nagpal, 2018 #93" w:history="1">
        <w:r w:rsidR="002039AB" w:rsidRPr="00851442">
          <w:rPr>
            <w:rFonts w:ascii="Book Antiqua" w:hAnsi="Book Antiqua" w:cs="Times New Roman"/>
            <w:noProof/>
            <w:sz w:val="24"/>
            <w:szCs w:val="24"/>
            <w:vertAlign w:val="superscript"/>
            <w:lang w:val="en-US"/>
          </w:rPr>
          <w:t>92</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2628F"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2</w:t>
      </w:r>
      <w:r w:rsidR="00C2778E" w:rsidRPr="00851442">
        <w:rPr>
          <w:rFonts w:ascii="Book Antiqua" w:hAnsi="Book Antiqua" w:cs="Times New Roman"/>
          <w:sz w:val="24"/>
          <w:szCs w:val="24"/>
          <w:lang w:val="en-US"/>
        </w:rPr>
        <w:t>)</w:t>
      </w:r>
      <w:r w:rsidR="005C5BBA" w:rsidRPr="00851442">
        <w:rPr>
          <w:rFonts w:ascii="Book Antiqua" w:hAnsi="Book Antiqua" w:cs="Times New Roman"/>
          <w:sz w:val="24"/>
          <w:szCs w:val="24"/>
          <w:lang w:val="en-US"/>
        </w:rPr>
        <w:t xml:space="preserve">. </w:t>
      </w:r>
    </w:p>
    <w:p w14:paraId="145C2482" w14:textId="77777777" w:rsidR="008E1FBA" w:rsidRDefault="009A383C" w:rsidP="008E1FBA">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hAnsi="Book Antiqua" w:cs="Times New Roman"/>
          <w:sz w:val="24"/>
          <w:szCs w:val="24"/>
          <w:lang w:val="en-US"/>
        </w:rPr>
        <w:t xml:space="preserve">Of note, </w:t>
      </w:r>
      <w:r w:rsidR="00B61C4F" w:rsidRPr="00851442">
        <w:rPr>
          <w:rFonts w:ascii="Book Antiqua" w:hAnsi="Book Antiqua" w:cs="Times New Roman"/>
          <w:sz w:val="24"/>
          <w:szCs w:val="24"/>
          <w:lang w:val="en-US"/>
        </w:rPr>
        <w:t xml:space="preserve">pre-clinical </w:t>
      </w:r>
      <w:r w:rsidR="003F5020" w:rsidRPr="00851442">
        <w:rPr>
          <w:rFonts w:ascii="Book Antiqua" w:hAnsi="Book Antiqua" w:cs="Times New Roman"/>
          <w:sz w:val="24"/>
          <w:szCs w:val="24"/>
          <w:lang w:val="en-US"/>
        </w:rPr>
        <w:t>studies have shown that obese mice are characterized by a remarkable morphofunctional rearrangement of the ENS</w:t>
      </w:r>
      <w:r w:rsidR="00020A24" w:rsidRPr="00851442">
        <w:rPr>
          <w:rFonts w:ascii="Book Antiqua" w:hAnsi="Book Antiqua" w:cs="Times New Roman"/>
          <w:sz w:val="24"/>
          <w:szCs w:val="24"/>
          <w:lang w:val="en-US"/>
        </w:rPr>
        <w:t>,</w:t>
      </w:r>
      <w:r w:rsidR="00B61C4F" w:rsidRPr="00851442">
        <w:rPr>
          <w:rFonts w:ascii="Book Antiqua" w:hAnsi="Book Antiqua" w:cs="Times New Roman"/>
          <w:sz w:val="24"/>
          <w:szCs w:val="24"/>
          <w:lang w:val="en-US"/>
        </w:rPr>
        <w:t xml:space="preserve"> such as </w:t>
      </w:r>
      <w:r w:rsidR="003F5020" w:rsidRPr="00851442">
        <w:rPr>
          <w:rFonts w:ascii="Book Antiqua" w:hAnsi="Book Antiqua" w:cs="Times New Roman"/>
          <w:sz w:val="24"/>
          <w:szCs w:val="24"/>
          <w:lang w:val="en-US"/>
        </w:rPr>
        <w:t xml:space="preserve">a decrease in the density of nitrergic and VIPergic neurons </w:t>
      </w:r>
      <w:r w:rsidR="00980616" w:rsidRPr="00851442">
        <w:rPr>
          <w:rFonts w:ascii="Book Antiqua" w:hAnsi="Book Antiqua" w:cs="Times New Roman"/>
          <w:sz w:val="24"/>
          <w:szCs w:val="24"/>
          <w:lang w:val="en-US"/>
        </w:rPr>
        <w:t>and</w:t>
      </w:r>
      <w:r w:rsidR="003F5020" w:rsidRPr="00851442">
        <w:rPr>
          <w:rFonts w:ascii="Book Antiqua" w:hAnsi="Book Antiqua" w:cs="Times New Roman"/>
          <w:sz w:val="24"/>
          <w:szCs w:val="24"/>
          <w:lang w:val="en-US"/>
        </w:rPr>
        <w:t xml:space="preserve"> an altered intestinal smooth muscle cell excitability, with consequent impairment of enteric inhibitory neurotransmission</w:t>
      </w:r>
      <w:r w:rsidR="004C1BFC" w:rsidRPr="00851442">
        <w:rPr>
          <w:rFonts w:ascii="Book Antiqua" w:hAnsi="Book Antiqua" w:cs="Times New Roman"/>
          <w:sz w:val="24"/>
          <w:szCs w:val="24"/>
          <w:lang w:val="en-US"/>
        </w:rPr>
        <w:fldChar w:fldCharType="begin">
          <w:fldData xml:space="preserve">PEVuZE5vdGU+PENpdGU+PEF1dGhvcj5Tb2FyZXM8L0F1dGhvcj48WWVhcj4yMDE1PC9ZZWFyPjxS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PEVuZE5vdGU+PENpdGU+PEF1dGhvcj5Tb2FyZXM8L0F1dGhvcj48WWVhcj4yMDE1PC9ZZWFyPjxS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93" w:tooltip="Soares, 2015 #4075" w:history="1">
        <w:r w:rsidR="002039AB" w:rsidRPr="00851442">
          <w:rPr>
            <w:rFonts w:ascii="Book Antiqua" w:hAnsi="Book Antiqua" w:cs="Times New Roman"/>
            <w:noProof/>
            <w:sz w:val="24"/>
            <w:szCs w:val="24"/>
            <w:vertAlign w:val="superscript"/>
            <w:lang w:val="en-US"/>
          </w:rPr>
          <w:t>93</w:t>
        </w:r>
      </w:hyperlink>
      <w:r w:rsidR="002039AB" w:rsidRPr="00851442">
        <w:rPr>
          <w:rFonts w:ascii="Book Antiqua" w:hAnsi="Book Antiqua" w:cs="Times New Roman"/>
          <w:noProof/>
          <w:sz w:val="24"/>
          <w:szCs w:val="24"/>
          <w:vertAlign w:val="superscript"/>
          <w:lang w:val="en-US"/>
        </w:rPr>
        <w:t>,</w:t>
      </w:r>
      <w:hyperlink w:anchor="_ENREF_94" w:tooltip="Bhattarai, 2016 #95" w:history="1">
        <w:r w:rsidR="002039AB" w:rsidRPr="00851442">
          <w:rPr>
            <w:rFonts w:ascii="Book Antiqua" w:hAnsi="Book Antiqua" w:cs="Times New Roman"/>
            <w:noProof/>
            <w:sz w:val="24"/>
            <w:szCs w:val="24"/>
            <w:vertAlign w:val="superscript"/>
            <w:lang w:val="en-US"/>
          </w:rPr>
          <w:t>94</w:t>
        </w:r>
      </w:hyperlink>
      <w:r w:rsidR="002039AB"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In addition</w:t>
      </w:r>
      <w:r w:rsidR="003F5020" w:rsidRPr="00851442">
        <w:rPr>
          <w:rFonts w:ascii="Book Antiqua" w:hAnsi="Book Antiqua" w:cs="Times New Roman"/>
          <w:sz w:val="24"/>
          <w:szCs w:val="24"/>
          <w:lang w:val="en-US"/>
        </w:rPr>
        <w:t xml:space="preserve">, </w:t>
      </w:r>
      <w:r w:rsidR="00B7298E" w:rsidRPr="00851442">
        <w:rPr>
          <w:rFonts w:ascii="Book Antiqua" w:hAnsi="Book Antiqua" w:cs="Times New Roman"/>
          <w:sz w:val="24"/>
          <w:szCs w:val="24"/>
          <w:lang w:val="en-US"/>
        </w:rPr>
        <w:t xml:space="preserve">Schacht </w:t>
      </w:r>
      <w:r w:rsidR="00B7298E"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PEVuZE5vdGU+PENpdGU+PEF1dGhvcj5TY2hhY2h0PC9BdXRob3I+PFllYXI+MjAxNzwvWWVhcj48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PEVuZE5vdGU+PENpdGU+PEF1dGhvcj5TY2hhY2h0PC9BdXRob3I+PFllYXI+MjAxNzwvWWVhcj48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95" w:tooltip="Schacht, 2017 #96" w:history="1">
        <w:r w:rsidR="0015712A" w:rsidRPr="00851442">
          <w:rPr>
            <w:rFonts w:ascii="Book Antiqua" w:hAnsi="Book Antiqua" w:cs="Times New Roman"/>
            <w:noProof/>
            <w:sz w:val="24"/>
            <w:szCs w:val="24"/>
            <w:vertAlign w:val="superscript"/>
            <w:lang w:val="en-US"/>
          </w:rPr>
          <w:t>95</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showed</w:t>
      </w:r>
      <w:r w:rsidR="00C07567" w:rsidRPr="00851442">
        <w:rPr>
          <w:rFonts w:ascii="Book Antiqua" w:hAnsi="Book Antiqua" w:cs="Times New Roman"/>
          <w:sz w:val="24"/>
          <w:szCs w:val="24"/>
          <w:lang w:val="en-US"/>
        </w:rPr>
        <w:t xml:space="preserve"> that ob/ob mice (</w:t>
      </w:r>
      <w:r w:rsidR="00C90B9F" w:rsidRPr="00851442">
        <w:rPr>
          <w:rFonts w:ascii="Book Antiqua" w:hAnsi="Book Antiqua" w:cs="Times New Roman"/>
          <w:sz w:val="24"/>
          <w:szCs w:val="24"/>
          <w:lang w:val="en-US"/>
        </w:rPr>
        <w:t xml:space="preserve">a </w:t>
      </w:r>
      <w:r w:rsidR="003F5020" w:rsidRPr="00851442">
        <w:rPr>
          <w:rFonts w:ascii="Book Antiqua" w:hAnsi="Book Antiqua" w:cs="Times New Roman"/>
          <w:sz w:val="24"/>
          <w:szCs w:val="24"/>
          <w:lang w:val="en-US"/>
        </w:rPr>
        <w:t xml:space="preserve">genetic model of diabetes) displayed a decrease in </w:t>
      </w:r>
      <w:r w:rsidR="00020A24" w:rsidRPr="00851442">
        <w:rPr>
          <w:rFonts w:ascii="Book Antiqua" w:hAnsi="Book Antiqua" w:cs="Times New Roman"/>
          <w:sz w:val="24"/>
          <w:szCs w:val="24"/>
          <w:lang w:val="en-US"/>
        </w:rPr>
        <w:t xml:space="preserve">the </w:t>
      </w:r>
      <w:r w:rsidR="003F5020" w:rsidRPr="00851442">
        <w:rPr>
          <w:rFonts w:ascii="Book Antiqua" w:hAnsi="Book Antiqua" w:cs="Times New Roman"/>
          <w:sz w:val="24"/>
          <w:szCs w:val="24"/>
          <w:lang w:val="en-US"/>
        </w:rPr>
        <w:t xml:space="preserve">intestinal transit rate, likely resulting from a loss of </w:t>
      </w:r>
      <w:r w:rsidR="00852443" w:rsidRPr="00851442">
        <w:rPr>
          <w:rFonts w:ascii="Book Antiqua" w:hAnsi="Book Antiqua" w:cs="Times New Roman"/>
          <w:sz w:val="24"/>
          <w:szCs w:val="24"/>
          <w:lang w:val="en-US"/>
        </w:rPr>
        <w:t>acetylcholine</w:t>
      </w:r>
      <w:r w:rsidR="003F5020" w:rsidRPr="00851442">
        <w:rPr>
          <w:rFonts w:ascii="Book Antiqua" w:hAnsi="Book Antiqua" w:cs="Times New Roman"/>
          <w:sz w:val="24"/>
          <w:szCs w:val="24"/>
          <w:lang w:val="en-US"/>
        </w:rPr>
        <w:t xml:space="preserve"> receptors in </w:t>
      </w:r>
      <w:r w:rsidR="0083637E" w:rsidRPr="00851442">
        <w:rPr>
          <w:rFonts w:ascii="Book Antiqua" w:hAnsi="Book Antiqua" w:cs="Times New Roman"/>
          <w:sz w:val="24"/>
          <w:szCs w:val="24"/>
          <w:lang w:val="en-US"/>
        </w:rPr>
        <w:t>muscle layers</w:t>
      </w:r>
      <w:r w:rsidR="003F5020" w:rsidRPr="00851442">
        <w:rPr>
          <w:rFonts w:ascii="Book Antiqua" w:hAnsi="Book Antiqua" w:cs="Times New Roman"/>
          <w:sz w:val="24"/>
          <w:szCs w:val="24"/>
          <w:lang w:val="en-US"/>
        </w:rPr>
        <w:t xml:space="preserve"> and an impaired intestinal motor activity</w:t>
      </w:r>
      <w:r w:rsidR="00E2628F"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2</w:t>
      </w:r>
      <w:r w:rsidR="00C2778E"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These finding</w:t>
      </w:r>
      <w:r w:rsidR="00020A24" w:rsidRPr="00851442">
        <w:rPr>
          <w:rFonts w:ascii="Book Antiqua" w:hAnsi="Book Antiqua" w:cs="Times New Roman"/>
          <w:sz w:val="24"/>
          <w:szCs w:val="24"/>
          <w:lang w:val="en-US"/>
        </w:rPr>
        <w:t>s</w:t>
      </w:r>
      <w:r w:rsidR="003F5020" w:rsidRPr="00851442">
        <w:rPr>
          <w:rFonts w:ascii="Book Antiqua" w:hAnsi="Book Antiqua" w:cs="Times New Roman"/>
          <w:sz w:val="24"/>
          <w:szCs w:val="24"/>
          <w:lang w:val="en-US"/>
        </w:rPr>
        <w:t xml:space="preserve"> support the view that alterations of </w:t>
      </w:r>
      <w:r w:rsidR="0083637E" w:rsidRPr="00851442">
        <w:rPr>
          <w:rFonts w:ascii="Book Antiqua" w:hAnsi="Book Antiqua" w:cs="Times New Roman"/>
          <w:sz w:val="24"/>
          <w:szCs w:val="24"/>
          <w:lang w:val="en-US"/>
        </w:rPr>
        <w:t xml:space="preserve">the </w:t>
      </w:r>
      <w:r w:rsidR="003F5020" w:rsidRPr="00851442">
        <w:rPr>
          <w:rFonts w:ascii="Book Antiqua" w:hAnsi="Book Antiqua" w:cs="Times New Roman"/>
          <w:sz w:val="24"/>
          <w:szCs w:val="24"/>
          <w:lang w:val="en-US"/>
        </w:rPr>
        <w:t xml:space="preserve">enteric neuromuscular compartment could contribute to bowel dysmotility in metabolic disorders. </w:t>
      </w:r>
      <w:r w:rsidR="00020A24" w:rsidRPr="00851442">
        <w:rPr>
          <w:rFonts w:ascii="Book Antiqua" w:hAnsi="Book Antiqua" w:cs="Times New Roman"/>
          <w:sz w:val="24"/>
          <w:szCs w:val="24"/>
          <w:lang w:val="en-US"/>
        </w:rPr>
        <w:t>Consistently with</w:t>
      </w:r>
      <w:r w:rsidR="003F5020" w:rsidRPr="00851442">
        <w:rPr>
          <w:rFonts w:ascii="Book Antiqua" w:hAnsi="Book Antiqua" w:cs="Times New Roman"/>
          <w:sz w:val="24"/>
          <w:szCs w:val="24"/>
          <w:lang w:val="en-US"/>
        </w:rPr>
        <w:t xml:space="preserve"> this hypothesis, a recent study </w:t>
      </w:r>
      <w:r w:rsidR="00980616" w:rsidRPr="00851442">
        <w:rPr>
          <w:rFonts w:ascii="Book Antiqua" w:hAnsi="Book Antiqua" w:cs="Times New Roman"/>
          <w:sz w:val="24"/>
          <w:szCs w:val="24"/>
          <w:lang w:val="en-US"/>
        </w:rPr>
        <w:t>showed</w:t>
      </w:r>
      <w:r w:rsidR="003F5020" w:rsidRPr="00851442">
        <w:rPr>
          <w:rFonts w:ascii="Book Antiqua" w:hAnsi="Book Antiqua" w:cs="Times New Roman"/>
          <w:sz w:val="24"/>
          <w:szCs w:val="24"/>
          <w:lang w:val="en-US"/>
        </w:rPr>
        <w:t xml:space="preserve"> that HFD mice displayed a marked enhancement of </w:t>
      </w:r>
      <w:r w:rsidR="0083637E" w:rsidRPr="00851442">
        <w:rPr>
          <w:rFonts w:ascii="Book Antiqua" w:hAnsi="Book Antiqua" w:cs="Times New Roman"/>
          <w:sz w:val="24"/>
          <w:szCs w:val="24"/>
          <w:lang w:val="en-US"/>
        </w:rPr>
        <w:t xml:space="preserve">enteric excitatory </w:t>
      </w:r>
      <w:r w:rsidR="003F5020" w:rsidRPr="00851442">
        <w:rPr>
          <w:rFonts w:ascii="Book Antiqua" w:hAnsi="Book Antiqua" w:cs="Times New Roman"/>
          <w:sz w:val="24"/>
          <w:szCs w:val="24"/>
          <w:lang w:val="en-US"/>
        </w:rPr>
        <w:t>tachykininergic</w:t>
      </w:r>
      <w:r w:rsidR="0083637E"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neurotransmission along with an increase in </w:t>
      </w:r>
      <w:r w:rsidR="00C14102" w:rsidRPr="00851442">
        <w:rPr>
          <w:rFonts w:ascii="Book Antiqua" w:hAnsi="Book Antiqua" w:cs="Times New Roman"/>
          <w:sz w:val="24"/>
          <w:szCs w:val="24"/>
          <w:lang w:val="en-US"/>
        </w:rPr>
        <w:t>S</w:t>
      </w:r>
      <w:r w:rsidR="003F5020" w:rsidRPr="00851442">
        <w:rPr>
          <w:rFonts w:ascii="Book Antiqua" w:hAnsi="Book Antiqua" w:cs="Times New Roman"/>
          <w:sz w:val="24"/>
          <w:szCs w:val="24"/>
          <w:lang w:val="en-US"/>
        </w:rPr>
        <w:t>P immunoreactivity that con</w:t>
      </w:r>
      <w:r w:rsidR="00C74511" w:rsidRPr="00851442">
        <w:rPr>
          <w:rFonts w:ascii="Book Antiqua" w:hAnsi="Book Antiqua" w:cs="Times New Roman"/>
          <w:sz w:val="24"/>
          <w:szCs w:val="24"/>
          <w:lang w:val="en-US"/>
        </w:rPr>
        <w:t>tributes to colonic dysmotility</w:t>
      </w:r>
      <w:r w:rsidR="00552FE0" w:rsidRPr="00851442">
        <w:rPr>
          <w:rFonts w:ascii="Book Antiqua" w:hAnsi="Book Antiqua" w:cs="Times New Roman"/>
          <w:sz w:val="24"/>
          <w:szCs w:val="24"/>
          <w:lang w:val="en-US"/>
        </w:rPr>
        <w:fldChar w:fldCharType="begin">
          <w:fldData xml:space="preserve">PEVuZE5vdGU+PENpdGU+PEF1dGhvcj5BbnRvbmlvbGk8L0F1dGhvcj48WWVhcj4yMDE5PC9ZZWFy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PEVuZE5vdGU+PENpdGU+PEF1dGhvcj5BbnRvbmlvbGk8L0F1dGhvcj48WWVhcj4yMDE5PC9ZZWFy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96" w:tooltip="Antonioli, 2019 #4032" w:history="1">
        <w:r w:rsidR="002039AB" w:rsidRPr="00851442">
          <w:rPr>
            <w:rFonts w:ascii="Book Antiqua" w:hAnsi="Book Antiqua" w:cs="Times New Roman"/>
            <w:noProof/>
            <w:sz w:val="24"/>
            <w:szCs w:val="24"/>
            <w:vertAlign w:val="superscript"/>
            <w:lang w:val="en-US"/>
          </w:rPr>
          <w:t>96</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C74511" w:rsidRPr="00851442">
        <w:rPr>
          <w:rFonts w:ascii="Book Antiqua" w:hAnsi="Book Antiqua" w:cs="Times New Roman"/>
          <w:color w:val="131413"/>
          <w:sz w:val="24"/>
          <w:szCs w:val="24"/>
          <w:lang w:val="en-US"/>
        </w:rPr>
        <w:t xml:space="preserve">. </w:t>
      </w:r>
      <w:r w:rsidR="003F5020" w:rsidRPr="00851442">
        <w:rPr>
          <w:rFonts w:ascii="Book Antiqua" w:hAnsi="Book Antiqua" w:cs="Times New Roman"/>
          <w:sz w:val="24"/>
          <w:szCs w:val="24"/>
          <w:lang w:val="en-US"/>
        </w:rPr>
        <w:t>In addition, the</w:t>
      </w:r>
      <w:r w:rsidR="00020A24" w:rsidRPr="00851442">
        <w:rPr>
          <w:rFonts w:ascii="Book Antiqua" w:hAnsi="Book Antiqua" w:cs="Times New Roman"/>
          <w:sz w:val="24"/>
          <w:szCs w:val="24"/>
          <w:lang w:val="en-US"/>
        </w:rPr>
        <w:t>se</w:t>
      </w:r>
      <w:r w:rsidR="003F5020" w:rsidRPr="00851442">
        <w:rPr>
          <w:rFonts w:ascii="Book Antiqua" w:hAnsi="Book Antiqua" w:cs="Times New Roman"/>
          <w:sz w:val="24"/>
          <w:szCs w:val="24"/>
          <w:lang w:val="en-US"/>
        </w:rPr>
        <w:t xml:space="preserve"> aut</w:t>
      </w:r>
      <w:r w:rsidR="00020A24" w:rsidRPr="00851442">
        <w:rPr>
          <w:rFonts w:ascii="Book Antiqua" w:hAnsi="Book Antiqua" w:cs="Times New Roman"/>
          <w:sz w:val="24"/>
          <w:szCs w:val="24"/>
          <w:lang w:val="en-US"/>
        </w:rPr>
        <w:t>hors demonstrated that</w:t>
      </w:r>
      <w:r w:rsidR="003F5020" w:rsidRPr="00851442">
        <w:rPr>
          <w:rFonts w:ascii="Book Antiqua" w:hAnsi="Book Antiqua" w:cs="Times New Roman"/>
          <w:sz w:val="24"/>
          <w:szCs w:val="24"/>
          <w:lang w:val="en-US"/>
        </w:rPr>
        <w:t xml:space="preserve"> an </w:t>
      </w:r>
      <w:r w:rsidR="003F5020" w:rsidRPr="00851442">
        <w:rPr>
          <w:rFonts w:ascii="Book Antiqua" w:hAnsi="Book Antiqua" w:cs="Times New Roman"/>
          <w:sz w:val="24"/>
          <w:szCs w:val="24"/>
          <w:lang w:val="en-US"/>
        </w:rPr>
        <w:lastRenderedPageBreak/>
        <w:t>increase in colonic adenosine A</w:t>
      </w:r>
      <w:r w:rsidR="003F5020" w:rsidRPr="00851442">
        <w:rPr>
          <w:rFonts w:ascii="Book Antiqua" w:hAnsi="Book Antiqua" w:cs="Times New Roman"/>
          <w:sz w:val="24"/>
          <w:szCs w:val="24"/>
          <w:vertAlign w:val="subscript"/>
          <w:lang w:val="en-US"/>
        </w:rPr>
        <w:t>2B</w:t>
      </w:r>
      <w:r w:rsidR="003F5020" w:rsidRPr="00851442">
        <w:rPr>
          <w:rFonts w:ascii="Book Antiqua" w:hAnsi="Book Antiqua" w:cs="Times New Roman"/>
          <w:sz w:val="24"/>
          <w:szCs w:val="24"/>
          <w:lang w:val="en-US"/>
        </w:rPr>
        <w:t xml:space="preserve"> receptor expression modulated the activity of excitatory tachykininergic nerves, participating to the enteric dysmotility associated with obesity</w:t>
      </w:r>
      <w:r w:rsidR="00552FE0" w:rsidRPr="00851442">
        <w:rPr>
          <w:rFonts w:ascii="Book Antiqua" w:hAnsi="Book Antiqua" w:cs="Times New Roman"/>
          <w:color w:val="131413"/>
          <w:sz w:val="24"/>
          <w:szCs w:val="24"/>
          <w:lang w:val="en-US"/>
        </w:rPr>
        <w:fldChar w:fldCharType="begin">
          <w:fldData xml:space="preserve">PEVuZE5vdGU+PENpdGU+PEF1dGhvcj5BbnRvbmlvbGk8L0F1dGhvcj48WWVhcj4yMDE3PC9ZZWFy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</w:fldData>
        </w:fldChar>
      </w:r>
      <w:r w:rsidR="002039AB" w:rsidRPr="00851442">
        <w:rPr>
          <w:rFonts w:ascii="Book Antiqua" w:hAnsi="Book Antiqua" w:cs="Times New Roman"/>
          <w:color w:val="131413"/>
          <w:sz w:val="24"/>
          <w:szCs w:val="24"/>
          <w:lang w:val="en-US"/>
        </w:rPr>
        <w:instrText xml:space="preserve"> ADDIN EN.CITE </w:instrText>
      </w:r>
      <w:r w:rsidR="002039AB" w:rsidRPr="00851442">
        <w:rPr>
          <w:rFonts w:ascii="Book Antiqua" w:hAnsi="Book Antiqua" w:cs="Times New Roman"/>
          <w:color w:val="131413"/>
          <w:sz w:val="24"/>
          <w:szCs w:val="24"/>
          <w:lang w:val="en-US"/>
        </w:rPr>
        <w:fldChar w:fldCharType="begin">
          <w:fldData xml:space="preserve">PEVuZE5vdGU+PENpdGU+PEF1dGhvcj5BbnRvbmlvbGk8L0F1dGhvcj48WWVhcj4yMDE3PC9ZZWFy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</w:fldData>
        </w:fldChar>
      </w:r>
      <w:r w:rsidR="002039AB" w:rsidRPr="00851442">
        <w:rPr>
          <w:rFonts w:ascii="Book Antiqua" w:hAnsi="Book Antiqua" w:cs="Times New Roman"/>
          <w:color w:val="131413"/>
          <w:sz w:val="24"/>
          <w:szCs w:val="24"/>
          <w:lang w:val="en-US"/>
        </w:rPr>
        <w:instrText xml:space="preserve"> ADDIN EN.CITE.DATA </w:instrText>
      </w:r>
      <w:r w:rsidR="002039AB" w:rsidRPr="00851442">
        <w:rPr>
          <w:rFonts w:ascii="Book Antiqua" w:hAnsi="Book Antiqua" w:cs="Times New Roman"/>
          <w:color w:val="131413"/>
          <w:sz w:val="24"/>
          <w:szCs w:val="24"/>
          <w:lang w:val="en-US"/>
        </w:rPr>
      </w:r>
      <w:r w:rsidR="002039AB" w:rsidRPr="00851442">
        <w:rPr>
          <w:rFonts w:ascii="Book Antiqua" w:hAnsi="Book Antiqua" w:cs="Times New Roman"/>
          <w:color w:val="131413"/>
          <w:sz w:val="24"/>
          <w:szCs w:val="24"/>
          <w:lang w:val="en-US"/>
        </w:rPr>
        <w:fldChar w:fldCharType="end"/>
      </w:r>
      <w:r w:rsidR="00552FE0" w:rsidRPr="00851442">
        <w:rPr>
          <w:rFonts w:ascii="Book Antiqua" w:hAnsi="Book Antiqua" w:cs="Times New Roman"/>
          <w:color w:val="131413"/>
          <w:sz w:val="24"/>
          <w:szCs w:val="24"/>
          <w:lang w:val="en-US"/>
        </w:rPr>
      </w:r>
      <w:r w:rsidR="00552FE0" w:rsidRPr="00851442">
        <w:rPr>
          <w:rFonts w:ascii="Book Antiqua" w:hAnsi="Book Antiqua" w:cs="Times New Roman"/>
          <w:color w:val="131413"/>
          <w:sz w:val="24"/>
          <w:szCs w:val="24"/>
          <w:lang w:val="en-US"/>
        </w:rPr>
        <w:fldChar w:fldCharType="separate"/>
      </w:r>
      <w:r w:rsidR="002039AB" w:rsidRPr="00851442">
        <w:rPr>
          <w:rFonts w:ascii="Book Antiqua" w:hAnsi="Book Antiqua" w:cs="Times New Roman"/>
          <w:noProof/>
          <w:color w:val="131413"/>
          <w:sz w:val="24"/>
          <w:szCs w:val="24"/>
          <w:vertAlign w:val="superscript"/>
          <w:lang w:val="en-US"/>
        </w:rPr>
        <w:t>[</w:t>
      </w:r>
      <w:hyperlink w:anchor="_ENREF_97" w:tooltip="Antonioli, 2017 #3893" w:history="1">
        <w:r w:rsidR="002039AB" w:rsidRPr="00851442">
          <w:rPr>
            <w:rFonts w:ascii="Book Antiqua" w:hAnsi="Book Antiqua" w:cs="Times New Roman"/>
            <w:noProof/>
            <w:color w:val="131413"/>
            <w:sz w:val="24"/>
            <w:szCs w:val="24"/>
            <w:vertAlign w:val="superscript"/>
            <w:lang w:val="en-US"/>
          </w:rPr>
          <w:t>97</w:t>
        </w:r>
      </w:hyperlink>
      <w:r w:rsidR="002039AB" w:rsidRPr="00851442">
        <w:rPr>
          <w:rFonts w:ascii="Book Antiqua" w:hAnsi="Book Antiqua" w:cs="Times New Roman"/>
          <w:noProof/>
          <w:color w:val="131413"/>
          <w:sz w:val="24"/>
          <w:szCs w:val="24"/>
          <w:vertAlign w:val="superscript"/>
          <w:lang w:val="en-US"/>
        </w:rPr>
        <w:t>]</w:t>
      </w:r>
      <w:r w:rsidR="00552FE0" w:rsidRPr="00851442">
        <w:rPr>
          <w:rFonts w:ascii="Book Antiqua" w:hAnsi="Book Antiqua" w:cs="Times New Roman"/>
          <w:color w:val="131413"/>
          <w:sz w:val="24"/>
          <w:szCs w:val="24"/>
          <w:lang w:val="en-US"/>
        </w:rPr>
        <w:fldChar w:fldCharType="end"/>
      </w:r>
      <w:r w:rsidR="00A028E5" w:rsidRPr="00851442">
        <w:rPr>
          <w:rFonts w:ascii="Book Antiqua" w:hAnsi="Book Antiqua" w:cs="Times New Roman"/>
          <w:color w:val="131413"/>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2</w:t>
      </w:r>
      <w:r w:rsidR="00C2778E" w:rsidRPr="00851442">
        <w:rPr>
          <w:rFonts w:ascii="Book Antiqua" w:hAnsi="Book Antiqua" w:cs="Times New Roman"/>
          <w:sz w:val="24"/>
          <w:szCs w:val="24"/>
          <w:lang w:val="en-US"/>
        </w:rPr>
        <w:t>)</w:t>
      </w:r>
      <w:r w:rsidR="005C5BBA" w:rsidRPr="00851442">
        <w:rPr>
          <w:rFonts w:ascii="Book Antiqua" w:hAnsi="Book Antiqua" w:cs="Times New Roman"/>
          <w:color w:val="131413"/>
          <w:sz w:val="24"/>
          <w:szCs w:val="24"/>
          <w:lang w:val="en-US"/>
        </w:rPr>
        <w:t xml:space="preserve">. </w:t>
      </w:r>
    </w:p>
    <w:p w14:paraId="37013695" w14:textId="77777777" w:rsidR="008E1FBA" w:rsidRDefault="008E1FBA" w:rsidP="008E1FBA">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2DC7BEFF" w14:textId="2DF1494C" w:rsidR="00733F1B" w:rsidRPr="008E1FBA" w:rsidRDefault="00733F1B" w:rsidP="008E1FBA">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b/>
          <w:i/>
          <w:sz w:val="24"/>
          <w:szCs w:val="24"/>
          <w:lang w:val="en-US"/>
        </w:rPr>
        <w:t xml:space="preserve">Neuropsychiatric disorders </w:t>
      </w:r>
    </w:p>
    <w:p w14:paraId="62F70B89" w14:textId="5B87A4F3" w:rsidR="003F5020" w:rsidRPr="00851442" w:rsidRDefault="00733F1B"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851442">
        <w:rPr>
          <w:rFonts w:ascii="Book Antiqua" w:hAnsi="Book Antiqua" w:cs="Times New Roman"/>
          <w:sz w:val="24"/>
          <w:szCs w:val="24"/>
          <w:lang w:val="en-US"/>
        </w:rPr>
        <w:t>Patients with neuropsychiatric</w:t>
      </w:r>
      <w:r w:rsidRPr="00851442">
        <w:rPr>
          <w:rFonts w:ascii="Book Antiqua" w:hAnsi="Book Antiqua" w:cs="Times New Roman"/>
          <w:i/>
          <w:sz w:val="24"/>
          <w:szCs w:val="24"/>
          <w:lang w:val="en-US"/>
        </w:rPr>
        <w:t xml:space="preserve"> </w:t>
      </w:r>
      <w:r w:rsidRPr="00851442">
        <w:rPr>
          <w:rFonts w:ascii="Book Antiqua" w:hAnsi="Book Antiqua" w:cs="Times New Roman"/>
          <w:sz w:val="24"/>
          <w:szCs w:val="24"/>
          <w:lang w:val="en-US"/>
        </w:rPr>
        <w:t xml:space="preserve">diseases, including </w:t>
      </w:r>
      <w:r w:rsidR="003F5020" w:rsidRPr="00851442">
        <w:rPr>
          <w:rFonts w:ascii="Book Antiqua" w:hAnsi="Book Antiqua" w:cs="Times New Roman"/>
          <w:sz w:val="24"/>
          <w:szCs w:val="24"/>
          <w:lang w:val="en-US"/>
        </w:rPr>
        <w:t xml:space="preserve">PD, AD, </w:t>
      </w:r>
      <w:r w:rsidR="009A383C" w:rsidRPr="00851442">
        <w:rPr>
          <w:rFonts w:ascii="Book Antiqua" w:hAnsi="Book Antiqua" w:cs="Times New Roman"/>
          <w:sz w:val="24"/>
          <w:szCs w:val="24"/>
          <w:lang w:val="en-US"/>
        </w:rPr>
        <w:t>ALS</w:t>
      </w:r>
      <w:r w:rsidR="001F6F46"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xml:space="preserve"> MS</w:t>
      </w:r>
      <w:r w:rsidR="00643DCD"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xml:space="preserve"> </w:t>
      </w:r>
      <w:r w:rsidR="009A383C" w:rsidRPr="00851442">
        <w:rPr>
          <w:rFonts w:ascii="Book Antiqua" w:hAnsi="Book Antiqua" w:cs="Times New Roman"/>
          <w:sz w:val="24"/>
          <w:szCs w:val="24"/>
          <w:lang w:val="en-US"/>
        </w:rPr>
        <w:t>ASD</w:t>
      </w:r>
      <w:r w:rsidR="00643DCD"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and depression, are often characterized by functional </w:t>
      </w:r>
      <w:r w:rsidR="00F52566" w:rsidRPr="00851442">
        <w:rPr>
          <w:rFonts w:ascii="Book Antiqua" w:hAnsi="Book Antiqua" w:cs="Times New Roman"/>
          <w:sz w:val="24"/>
          <w:szCs w:val="24"/>
          <w:lang w:val="en-US"/>
        </w:rPr>
        <w:t>digestive</w:t>
      </w:r>
      <w:r w:rsidR="001F6F46" w:rsidRPr="00851442">
        <w:rPr>
          <w:rFonts w:ascii="Book Antiqua" w:hAnsi="Book Antiqua" w:cs="Times New Roman"/>
          <w:sz w:val="24"/>
          <w:szCs w:val="24"/>
          <w:lang w:val="en-US"/>
        </w:rPr>
        <w:t xml:space="preserve"> disturbances</w:t>
      </w:r>
      <w:r w:rsidR="000F7B7C" w:rsidRPr="00851442">
        <w:rPr>
          <w:rFonts w:ascii="Book Antiqua" w:hAnsi="Book Antiqua" w:cs="Times New Roman"/>
          <w:sz w:val="24"/>
          <w:szCs w:val="24"/>
          <w:lang w:val="en-US"/>
        </w:rPr>
        <w:t>, including infrequent bowel movements, abdominal distension and constipation</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&lt;EndNote&gt;&lt;Cite&gt;&lt;Author&gt;Pellegrini&lt;/Author&gt;&lt;Year&gt;2018&lt;/Year&gt;&lt;RecNum&gt;3897&lt;/RecNum&gt;&lt;DisplayText&gt;&lt;style face="superscript"&gt;[4]&lt;/style&gt;&lt;/DisplayText&gt;&lt;record&gt;&lt;rec-number&gt;3897&lt;/rec-number&gt;&lt;foreign-keys&gt;&lt;key app="EN" db-id="50wxdpzd9vd5r7e9t5b595djrfpttrxw9avp"&gt;3897&lt;/key&gt;&lt;/foreign-keys&gt;&lt;ref-type name="Journal Article"&gt;17&lt;/ref-type&gt;&lt;contributors&gt;&lt;authors&gt;&lt;author&gt;Pellegrini, C.&lt;/author&gt;&lt;author&gt;Antonioli, L.&lt;/author&gt;&lt;author&gt;Colucci, R.&lt;/author&gt;&lt;author&gt;Blandizzi, C.&lt;/author&gt;&lt;author&gt;Fornai, M.&lt;/author&gt;&lt;/authors&gt;&lt;/contributors&gt;&lt;auth-address&gt;Unit of Pharmacology and Pharmacovigilance, Department of Clinical and Experimental Medicine, University of Pisa, Via Roma 55, 56126, Pisa, Italy. carolina.pellegrini87@gmail.com.&amp;#xD;Unit of Pharmacology and Pharmacovigilance, Department of Clinical and Experimental Medicine, University of Pisa, Via Roma 55, 56126, Pisa, Italy.&amp;#xD;Department of Pharmaceutical and Pharmacological Sciences, University of Padova, 35131, Padova, Italy.&lt;/auth-address&gt;&lt;titles&gt;&lt;title&gt;Interplay among gut microbiota, intestinal mucosal barrier and enteric neuro-immune system: a common path to neurodegenerative diseases?&lt;/title&gt;&lt;secondary-title&gt;Acta Neuropathol&lt;/secondary-title&gt;&lt;alt-title&gt;Acta neuropathologica&lt;/alt-title&gt;&lt;/titles&gt;&lt;periodical&gt;&lt;full-title&gt;Acta Neuropathol&lt;/full-title&gt;&lt;abbr-1&gt;Acta neuropathologica&lt;/abbr-1&gt;&lt;/periodical&gt;&lt;alt-periodical&gt;&lt;full-title&gt;Acta Neuropathol&lt;/full-title&gt;&lt;abbr-1&gt;Acta neuropathologica&lt;/abbr-1&gt;&lt;/alt-periodical&gt;&lt;pages&gt;345-361&lt;/pages&gt;&lt;volume&gt;136&lt;/volume&gt;&lt;number&gt;3&lt;/number&gt;&lt;dates&gt;&lt;year&gt;2018&lt;/year&gt;&lt;pub-dates&gt;&lt;date&gt;Sep&lt;/date&gt;&lt;/pub-dates&gt;&lt;/dates&gt;&lt;isbn&gt;1432-0533 (Electronic)&amp;#xD;0001-6322 (Linking)&lt;/isbn&gt;&lt;accession-num&gt;29797112&lt;/accession-num&gt;&lt;urls&gt;&lt;related-urls&gt;&lt;url&gt;http://www.ncbi.nlm.nih.gov/pubmed/29797112&lt;/url&gt;&lt;/related-urls&gt;&lt;/urls&gt;&lt;electronic-resource-num&gt;10.1007/s00401-018-1856-5&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 w:tooltip="Pellegrini, 2018 #3897" w:history="1">
        <w:r w:rsidR="002039AB" w:rsidRPr="00851442">
          <w:rPr>
            <w:rFonts w:ascii="Book Antiqua" w:hAnsi="Book Antiqua" w:cs="Times New Roman"/>
            <w:noProof/>
            <w:sz w:val="24"/>
            <w:szCs w:val="24"/>
            <w:vertAlign w:val="superscript"/>
            <w:lang w:val="en-US"/>
          </w:rPr>
          <w:t>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00643DCD" w:rsidRPr="00851442">
        <w:rPr>
          <w:rFonts w:ascii="Book Antiqua" w:hAnsi="Book Antiqua" w:cs="Times New Roman"/>
          <w:sz w:val="24"/>
          <w:szCs w:val="24"/>
          <w:lang w:val="en-US"/>
        </w:rPr>
        <w:t>S</w:t>
      </w:r>
      <w:r w:rsidR="003F5020" w:rsidRPr="00851442">
        <w:rPr>
          <w:rFonts w:ascii="Book Antiqua" w:hAnsi="Book Antiqua" w:cs="Times New Roman"/>
          <w:sz w:val="24"/>
          <w:szCs w:val="24"/>
          <w:lang w:val="en-US"/>
        </w:rPr>
        <w:t>everal</w:t>
      </w:r>
      <w:r w:rsidR="00F52566" w:rsidRPr="00851442">
        <w:rPr>
          <w:rFonts w:ascii="Book Antiqua" w:hAnsi="Book Antiqua" w:cs="Times New Roman"/>
          <w:sz w:val="24"/>
          <w:szCs w:val="24"/>
          <w:lang w:val="en-US"/>
        </w:rPr>
        <w:t xml:space="preserve"> lines of</w:t>
      </w:r>
      <w:r w:rsidR="003F5020" w:rsidRPr="00851442">
        <w:rPr>
          <w:rFonts w:ascii="Book Antiqua" w:hAnsi="Book Antiqua" w:cs="Times New Roman"/>
          <w:sz w:val="24"/>
          <w:szCs w:val="24"/>
          <w:lang w:val="en-US"/>
        </w:rPr>
        <w:t xml:space="preserve"> evidence </w:t>
      </w:r>
      <w:r w:rsidR="00696B09" w:rsidRPr="00851442">
        <w:rPr>
          <w:rFonts w:ascii="Book Antiqua" w:hAnsi="Book Antiqua" w:cs="Times New Roman"/>
          <w:sz w:val="24"/>
          <w:szCs w:val="24"/>
          <w:lang w:val="en-US"/>
        </w:rPr>
        <w:t>suggest</w:t>
      </w:r>
      <w:r w:rsidR="003F5020" w:rsidRPr="00851442">
        <w:rPr>
          <w:rFonts w:ascii="Book Antiqua" w:hAnsi="Book Antiqua" w:cs="Times New Roman"/>
          <w:sz w:val="24"/>
          <w:szCs w:val="24"/>
          <w:lang w:val="en-US"/>
        </w:rPr>
        <w:t xml:space="preserve"> that changes </w:t>
      </w:r>
      <w:r w:rsidR="00A658D3" w:rsidRPr="00851442">
        <w:rPr>
          <w:rFonts w:ascii="Book Antiqua" w:hAnsi="Book Antiqua" w:cs="Times New Roman"/>
          <w:sz w:val="24"/>
          <w:szCs w:val="24"/>
          <w:lang w:val="en-US"/>
        </w:rPr>
        <w:t xml:space="preserve">in </w:t>
      </w:r>
      <w:r w:rsidR="003F5020" w:rsidRPr="00851442">
        <w:rPr>
          <w:rFonts w:ascii="Book Antiqua" w:hAnsi="Book Antiqua" w:cs="Times New Roman"/>
          <w:sz w:val="24"/>
          <w:szCs w:val="24"/>
          <w:lang w:val="en-US"/>
        </w:rPr>
        <w:t xml:space="preserve">gut microbiota composition, impairments of </w:t>
      </w:r>
      <w:r w:rsidR="00A658D3" w:rsidRPr="00851442">
        <w:rPr>
          <w:rFonts w:ascii="Book Antiqua" w:hAnsi="Book Antiqua" w:cs="Times New Roman"/>
          <w:sz w:val="24"/>
          <w:szCs w:val="24"/>
          <w:lang w:val="en-US"/>
        </w:rPr>
        <w:t>IEB</w:t>
      </w:r>
      <w:r w:rsidR="003F5020" w:rsidRPr="00851442">
        <w:rPr>
          <w:rFonts w:ascii="Book Antiqua" w:hAnsi="Book Antiqua" w:cs="Times New Roman"/>
          <w:sz w:val="24"/>
          <w:szCs w:val="24"/>
          <w:lang w:val="en-US"/>
        </w:rPr>
        <w:t xml:space="preserve">, intestinal </w:t>
      </w:r>
      <w:r w:rsidR="0047413B" w:rsidRPr="00851442">
        <w:rPr>
          <w:rFonts w:ascii="Book Antiqua" w:hAnsi="Book Antiqua" w:cs="Times New Roman"/>
          <w:sz w:val="24"/>
          <w:szCs w:val="24"/>
          <w:lang w:val="en-US"/>
        </w:rPr>
        <w:t>inflammation</w:t>
      </w:r>
      <w:r w:rsidR="003F5020" w:rsidRPr="00851442">
        <w:rPr>
          <w:rFonts w:ascii="Book Antiqua" w:hAnsi="Book Antiqua" w:cs="Times New Roman"/>
          <w:sz w:val="24"/>
          <w:szCs w:val="24"/>
          <w:lang w:val="en-US"/>
        </w:rPr>
        <w:t xml:space="preserve"> and rearrangement</w:t>
      </w:r>
      <w:r w:rsidR="00F52566" w:rsidRPr="00851442">
        <w:rPr>
          <w:rFonts w:ascii="Book Antiqua" w:hAnsi="Book Antiqua" w:cs="Times New Roman"/>
          <w:sz w:val="24"/>
          <w:szCs w:val="24"/>
          <w:lang w:val="en-US"/>
        </w:rPr>
        <w:t>s</w:t>
      </w:r>
      <w:r w:rsidR="003F5020" w:rsidRPr="00851442">
        <w:rPr>
          <w:rFonts w:ascii="Book Antiqua" w:hAnsi="Book Antiqua" w:cs="Times New Roman"/>
          <w:sz w:val="24"/>
          <w:szCs w:val="24"/>
          <w:lang w:val="en-US"/>
        </w:rPr>
        <w:t xml:space="preserve"> of </w:t>
      </w:r>
      <w:r w:rsidR="00F52566" w:rsidRPr="00851442">
        <w:rPr>
          <w:rFonts w:ascii="Book Antiqua" w:hAnsi="Book Antiqua" w:cs="Times New Roman"/>
          <w:sz w:val="24"/>
          <w:szCs w:val="24"/>
          <w:lang w:val="en-US"/>
        </w:rPr>
        <w:t xml:space="preserve">the </w:t>
      </w:r>
      <w:r w:rsidR="003F5020" w:rsidRPr="00851442">
        <w:rPr>
          <w:rFonts w:ascii="Book Antiqua" w:hAnsi="Book Antiqua" w:cs="Times New Roman"/>
          <w:sz w:val="24"/>
          <w:szCs w:val="24"/>
          <w:lang w:val="en-US"/>
        </w:rPr>
        <w:t xml:space="preserve">enteric neuromuscular compartment contribute to </w:t>
      </w:r>
      <w:r w:rsidR="001F6F46" w:rsidRPr="00851442">
        <w:rPr>
          <w:rFonts w:ascii="Book Antiqua" w:hAnsi="Book Antiqua" w:cs="Times New Roman"/>
          <w:sz w:val="24"/>
          <w:szCs w:val="24"/>
          <w:lang w:val="en-US"/>
        </w:rPr>
        <w:t xml:space="preserve">these </w:t>
      </w:r>
      <w:r w:rsidR="003F5020" w:rsidRPr="00851442">
        <w:rPr>
          <w:rFonts w:ascii="Book Antiqua" w:hAnsi="Book Antiqua" w:cs="Times New Roman"/>
          <w:sz w:val="24"/>
          <w:szCs w:val="24"/>
          <w:lang w:val="en-US"/>
        </w:rPr>
        <w:t>bowel motor dysfunctions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&lt;EndNote&gt;&lt;Cite&gt;&lt;Author&gt;Pellegrini&lt;/Author&gt;&lt;Year&gt;2018&lt;/Year&gt;&lt;RecNum&gt;3897&lt;/RecNum&gt;&lt;DisplayText&gt;&lt;style face="superscript"&gt;[4]&lt;/style&gt;&lt;/DisplayText&gt;&lt;record&gt;&lt;rec-number&gt;3897&lt;/rec-number&gt;&lt;foreign-keys&gt;&lt;key app="EN" db-id="50wxdpzd9vd5r7e9t5b595djrfpttrxw9avp"&gt;3897&lt;/key&gt;&lt;/foreign-keys&gt;&lt;ref-type name="Journal Article"&gt;17&lt;/ref-type&gt;&lt;contributors&gt;&lt;authors&gt;&lt;author&gt;Pellegrini, C.&lt;/author&gt;&lt;author&gt;Antonioli, L.&lt;/author&gt;&lt;author&gt;Colucci, R.&lt;/author&gt;&lt;author&gt;Blandizzi, C.&lt;/author&gt;&lt;author&gt;Fornai, M.&lt;/author&gt;&lt;/authors&gt;&lt;/contributors&gt;&lt;auth-address&gt;Unit of Pharmacology and Pharmacovigilance, Department of Clinical and Experimental Medicine, University of Pisa, Via Roma 55, 56126, Pisa, Italy. carolina.pellegrini87@gmail.com.&amp;#xD;Unit of Pharmacology and Pharmacovigilance, Department of Clinical and Experimental Medicine, University of Pisa, Via Roma 55, 56126, Pisa, Italy.&amp;#xD;Department of Pharmaceutical and Pharmacological Sciences, University of Padova, 35131, Padova, Italy.&lt;/auth-address&gt;&lt;titles&gt;&lt;title&gt;Interplay among gut microbiota, intestinal mucosal barrier and enteric neuro-immune system: a common path to neurodegenerative diseases?&lt;/title&gt;&lt;secondary-title&gt;Acta Neuropathol&lt;/secondary-title&gt;&lt;alt-title&gt;Acta neuropathologica&lt;/alt-title&gt;&lt;/titles&gt;&lt;periodical&gt;&lt;full-title&gt;Acta Neuropathol&lt;/full-title&gt;&lt;abbr-1&gt;Acta neuropathologica&lt;/abbr-1&gt;&lt;/periodical&gt;&lt;alt-periodical&gt;&lt;full-title&gt;Acta Neuropathol&lt;/full-title&gt;&lt;abbr-1&gt;Acta neuropathologica&lt;/abbr-1&gt;&lt;/alt-periodical&gt;&lt;pages&gt;345-361&lt;/pages&gt;&lt;volume&gt;136&lt;/volume&gt;&lt;number&gt;3&lt;/number&gt;&lt;dates&gt;&lt;year&gt;2018&lt;/year&gt;&lt;pub-dates&gt;&lt;date&gt;Sep&lt;/date&gt;&lt;/pub-dates&gt;&lt;/dates&gt;&lt;isbn&gt;1432-0533 (Electronic)&amp;#xD;0001-6322 (Linking)&lt;/isbn&gt;&lt;accession-num&gt;29797112&lt;/accession-num&gt;&lt;urls&gt;&lt;related-urls&gt;&lt;url&gt;http://www.ncbi.nlm.nih.gov/pubmed/29797112&lt;/url&gt;&lt;/related-urls&gt;&lt;/urls&gt;&lt;electronic-resource-num&gt;10.1007/s00401-018-1856-5&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 w:tooltip="Pellegrini, 2018 #3897" w:history="1">
        <w:r w:rsidR="002039AB" w:rsidRPr="00851442">
          <w:rPr>
            <w:rFonts w:ascii="Book Antiqua" w:hAnsi="Book Antiqua" w:cs="Times New Roman"/>
            <w:noProof/>
            <w:sz w:val="24"/>
            <w:szCs w:val="24"/>
            <w:vertAlign w:val="superscript"/>
            <w:lang w:val="en-US"/>
          </w:rPr>
          <w:t>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00696B09" w:rsidRPr="00851442">
        <w:rPr>
          <w:rFonts w:ascii="Book Antiqua" w:hAnsi="Book Antiqua" w:cs="Times New Roman"/>
          <w:sz w:val="24"/>
          <w:szCs w:val="24"/>
          <w:lang w:val="en-US"/>
        </w:rPr>
        <w:t>I</w:t>
      </w:r>
      <w:r w:rsidR="003E41A7" w:rsidRPr="00851442">
        <w:rPr>
          <w:rFonts w:ascii="Book Antiqua" w:hAnsi="Book Antiqua" w:cs="Times New Roman"/>
          <w:sz w:val="24"/>
          <w:szCs w:val="24"/>
          <w:lang w:val="en-US"/>
        </w:rPr>
        <w:t xml:space="preserve">n </w:t>
      </w:r>
      <w:r w:rsidR="000E0ED6" w:rsidRPr="00851442">
        <w:rPr>
          <w:rFonts w:ascii="Book Antiqua" w:hAnsi="Book Antiqua" w:cs="Times New Roman"/>
          <w:sz w:val="24"/>
          <w:szCs w:val="24"/>
          <w:lang w:val="en-US"/>
        </w:rPr>
        <w:t xml:space="preserve">this section, we </w:t>
      </w:r>
      <w:r w:rsidR="001F6F46" w:rsidRPr="00851442">
        <w:rPr>
          <w:rFonts w:ascii="Book Antiqua" w:hAnsi="Book Antiqua" w:cs="Times New Roman"/>
          <w:sz w:val="24"/>
          <w:szCs w:val="24"/>
          <w:lang w:val="en-US"/>
        </w:rPr>
        <w:t>summarize</w:t>
      </w:r>
      <w:r w:rsidR="000E0ED6" w:rsidRPr="00851442">
        <w:rPr>
          <w:rFonts w:ascii="Book Antiqua" w:hAnsi="Book Antiqua" w:cs="Times New Roman"/>
          <w:sz w:val="24"/>
          <w:szCs w:val="24"/>
          <w:lang w:val="en-US"/>
        </w:rPr>
        <w:t xml:space="preserve"> the most prominent data about the </w:t>
      </w:r>
      <w:r w:rsidR="00C07567" w:rsidRPr="00851442">
        <w:rPr>
          <w:rFonts w:ascii="Book Antiqua" w:hAnsi="Book Antiqua" w:cs="Times New Roman"/>
          <w:sz w:val="24"/>
          <w:szCs w:val="24"/>
          <w:lang w:val="en-US"/>
        </w:rPr>
        <w:t>morphofunctional</w:t>
      </w:r>
      <w:r w:rsidR="000E0ED6" w:rsidRPr="00851442">
        <w:rPr>
          <w:rFonts w:ascii="Book Antiqua" w:hAnsi="Book Antiqua" w:cs="Times New Roman"/>
          <w:sz w:val="24"/>
          <w:szCs w:val="24"/>
          <w:lang w:val="en-US"/>
        </w:rPr>
        <w:t xml:space="preserve"> </w:t>
      </w:r>
      <w:r w:rsidR="000E0ED6" w:rsidRPr="00851442">
        <w:rPr>
          <w:rFonts w:ascii="Book Antiqua" w:hAnsi="Book Antiqua" w:cs="Times New Roman"/>
          <w:color w:val="000000"/>
          <w:sz w:val="24"/>
          <w:szCs w:val="24"/>
          <w:lang w:val="en-US"/>
        </w:rPr>
        <w:t xml:space="preserve">changes in </w:t>
      </w:r>
      <w:r w:rsidR="00F52566" w:rsidRPr="00851442">
        <w:rPr>
          <w:rFonts w:ascii="Book Antiqua" w:hAnsi="Book Antiqua" w:cs="Times New Roman"/>
          <w:color w:val="000000"/>
          <w:sz w:val="24"/>
          <w:szCs w:val="24"/>
          <w:lang w:val="en-US"/>
        </w:rPr>
        <w:t>IEB</w:t>
      </w:r>
      <w:r w:rsidR="000E0ED6" w:rsidRPr="00851442">
        <w:rPr>
          <w:rFonts w:ascii="Book Antiqua" w:hAnsi="Book Antiqua" w:cs="Times New Roman"/>
          <w:color w:val="000000"/>
          <w:sz w:val="24"/>
          <w:szCs w:val="24"/>
          <w:lang w:val="en-US"/>
        </w:rPr>
        <w:t xml:space="preserve"> and neuromuscular compartment</w:t>
      </w:r>
      <w:r w:rsidR="000E0ED6" w:rsidRPr="00851442">
        <w:rPr>
          <w:rFonts w:ascii="Book Antiqua" w:hAnsi="Book Antiqua" w:cs="Times New Roman"/>
          <w:sz w:val="24"/>
          <w:szCs w:val="24"/>
          <w:lang w:val="en-US"/>
        </w:rPr>
        <w:t xml:space="preserve"> in the most common </w:t>
      </w:r>
      <w:r w:rsidR="003535DA" w:rsidRPr="00851442">
        <w:rPr>
          <w:rFonts w:ascii="Book Antiqua" w:hAnsi="Book Antiqua" w:cs="Times New Roman"/>
          <w:sz w:val="24"/>
          <w:szCs w:val="24"/>
          <w:lang w:val="en-US"/>
        </w:rPr>
        <w:t>central nervous system (CNS)</w:t>
      </w:r>
      <w:r w:rsidR="003535DA" w:rsidRPr="00851442">
        <w:rPr>
          <w:rFonts w:ascii="Book Antiqua" w:hAnsi="Book Antiqua" w:cs="Times New Roman"/>
          <w:i/>
          <w:sz w:val="24"/>
          <w:szCs w:val="24"/>
          <w:lang w:val="en-US"/>
        </w:rPr>
        <w:t xml:space="preserve"> </w:t>
      </w:r>
      <w:r w:rsidR="00696B09" w:rsidRPr="00851442">
        <w:rPr>
          <w:rFonts w:ascii="Book Antiqua" w:hAnsi="Book Antiqua" w:cs="Times New Roman"/>
          <w:sz w:val="24"/>
          <w:szCs w:val="24"/>
          <w:lang w:val="en-US"/>
        </w:rPr>
        <w:t>disorders</w:t>
      </w:r>
      <w:r w:rsidR="000E0ED6" w:rsidRPr="00851442">
        <w:rPr>
          <w:rFonts w:ascii="Book Antiqua" w:hAnsi="Book Antiqua" w:cs="Times New Roman"/>
          <w:sz w:val="24"/>
          <w:szCs w:val="24"/>
          <w:lang w:val="en-US"/>
        </w:rPr>
        <w:t>.</w:t>
      </w:r>
    </w:p>
    <w:p w14:paraId="3A826AE0" w14:textId="10903D60" w:rsidR="00644EC3" w:rsidRPr="00851442" w:rsidRDefault="008C4A3E" w:rsidP="005D7D93">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851442">
        <w:rPr>
          <w:rFonts w:ascii="Book Antiqua" w:hAnsi="Book Antiqua" w:cs="Times New Roman"/>
          <w:sz w:val="24"/>
          <w:szCs w:val="24"/>
          <w:lang w:val="en-US"/>
        </w:rPr>
        <w:t xml:space="preserve">Patients with early PD display </w:t>
      </w:r>
      <w:r w:rsidR="00DD718A" w:rsidRPr="00851442">
        <w:rPr>
          <w:rFonts w:ascii="Book Antiqua" w:hAnsi="Book Antiqua" w:cs="Times New Roman"/>
          <w:sz w:val="24"/>
          <w:szCs w:val="24"/>
          <w:lang w:val="en-US"/>
        </w:rPr>
        <w:t>an</w:t>
      </w:r>
      <w:r w:rsidR="003F5020" w:rsidRPr="00851442">
        <w:rPr>
          <w:rFonts w:ascii="Book Antiqua" w:hAnsi="Book Antiqua" w:cs="Times New Roman"/>
          <w:sz w:val="24"/>
          <w:szCs w:val="24"/>
          <w:lang w:val="en-US"/>
        </w:rPr>
        <w:t xml:space="preserve"> increase in </w:t>
      </w:r>
      <w:r w:rsidR="009D0FAA" w:rsidRPr="00851442">
        <w:rPr>
          <w:rFonts w:ascii="Book Antiqua" w:hAnsi="Book Antiqua" w:cs="Times New Roman"/>
          <w:sz w:val="24"/>
          <w:szCs w:val="24"/>
          <w:lang w:val="en-US"/>
        </w:rPr>
        <w:t>IEB</w:t>
      </w:r>
      <w:r w:rsidR="003F5020" w:rsidRPr="00851442">
        <w:rPr>
          <w:rFonts w:ascii="Book Antiqua" w:hAnsi="Book Antiqua" w:cs="Times New Roman"/>
          <w:sz w:val="24"/>
          <w:szCs w:val="24"/>
          <w:lang w:val="en-US"/>
        </w:rPr>
        <w:t xml:space="preserve"> permeability</w:t>
      </w:r>
      <w:r w:rsidR="00DD718A" w:rsidRPr="00851442">
        <w:rPr>
          <w:rFonts w:ascii="Book Antiqua" w:hAnsi="Book Antiqua" w:cs="Times New Roman"/>
          <w:sz w:val="24"/>
          <w:szCs w:val="24"/>
          <w:lang w:val="en-US"/>
        </w:rPr>
        <w:t>, which</w:t>
      </w:r>
      <w:r w:rsidR="001F6F46" w:rsidRPr="00851442">
        <w:rPr>
          <w:rFonts w:ascii="Book Antiqua" w:hAnsi="Book Antiqua" w:cs="Times New Roman"/>
          <w:sz w:val="24"/>
          <w:szCs w:val="24"/>
          <w:lang w:val="en-US"/>
        </w:rPr>
        <w:t xml:space="preserve"> correlates</w:t>
      </w:r>
      <w:r w:rsidR="003F5020" w:rsidRPr="00851442">
        <w:rPr>
          <w:rFonts w:ascii="Book Antiqua" w:hAnsi="Book Antiqua" w:cs="Times New Roman"/>
          <w:sz w:val="24"/>
          <w:szCs w:val="24"/>
          <w:lang w:val="en-US"/>
        </w:rPr>
        <w:t xml:space="preserve"> with staining of intestinal mucosa for </w:t>
      </w:r>
      <w:r w:rsidR="003F5020" w:rsidRPr="00851442">
        <w:rPr>
          <w:rFonts w:ascii="Book Antiqua" w:hAnsi="Book Antiqua" w:cs="Times New Roman"/>
          <w:i/>
          <w:sz w:val="24"/>
          <w:szCs w:val="24"/>
          <w:lang w:val="en-US"/>
        </w:rPr>
        <w:t>Escherichia coli</w:t>
      </w:r>
      <w:r w:rsidR="003F5020" w:rsidRPr="00851442">
        <w:rPr>
          <w:rFonts w:ascii="Book Antiqua" w:hAnsi="Book Antiqua" w:cs="Times New Roman"/>
          <w:sz w:val="24"/>
          <w:szCs w:val="24"/>
          <w:lang w:val="en-US"/>
        </w:rPr>
        <w:t>, tissue oxidative stress and enteric α-synuclein accumulation</w:t>
      </w:r>
      <w:r w:rsidR="00552FE0" w:rsidRPr="00851442">
        <w:rPr>
          <w:rFonts w:ascii="Book Antiqua" w:hAnsi="Book Antiqua" w:cs="Times New Roman"/>
          <w:sz w:val="24"/>
          <w:szCs w:val="24"/>
          <w:lang w:val="en-US"/>
        </w:rPr>
        <w:fldChar w:fldCharType="begin">
          <w:fldData xml:space="preserve">PEVuZE5vdGU+PENpdGU+PEF1dGhvcj5Gb3JzeXRoPC9BdXRob3I+PFllYXI+MjAxMTwvWWVhcj48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ci0xPlBsb1Mgb25lPC9hYmJyLTE+PC9hbHQtcGVyaW9kaWNhbD48cGFnZXM+ZTI4MDMyPC9wYWdl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PEVuZE5vdGU+PENpdGU+PEF1dGhvcj5Gb3JzeXRoPC9BdXRob3I+PFllYXI+MjAxMTwvWWVhcj48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ci0xPlBsb1Mgb25lPC9hYmJyLTE+PC9hbHQtcGVyaW9kaWNhbD48cGFnZXM+ZTI4MDMyPC9wYWdl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98" w:tooltip="Forsyth, 2011 #99" w:history="1">
        <w:r w:rsidR="002039AB" w:rsidRPr="00851442">
          <w:rPr>
            <w:rFonts w:ascii="Book Antiqua" w:hAnsi="Book Antiqua" w:cs="Times New Roman"/>
            <w:noProof/>
            <w:sz w:val="24"/>
            <w:szCs w:val="24"/>
            <w:vertAlign w:val="superscript"/>
            <w:lang w:val="en-US"/>
          </w:rPr>
          <w:t>98</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00284A79" w:rsidRPr="00851442">
        <w:rPr>
          <w:rFonts w:ascii="Book Antiqua" w:hAnsi="Book Antiqua" w:cs="Times New Roman"/>
          <w:sz w:val="24"/>
          <w:szCs w:val="24"/>
          <w:lang w:val="en-US"/>
        </w:rPr>
        <w:t xml:space="preserve">Clairembault </w:t>
      </w:r>
      <w:r w:rsidR="00284A79" w:rsidRPr="0015712A">
        <w:rPr>
          <w:rFonts w:ascii="Book Antiqua" w:hAnsi="Book Antiqua" w:cs="Times New Roman"/>
          <w:i/>
          <w:sz w:val="24"/>
          <w:szCs w:val="24"/>
          <w:lang w:val="en-US"/>
        </w:rPr>
        <w:t>et al</w:t>
      </w:r>
      <w:r w:rsidR="0015712A" w:rsidRPr="00851442">
        <w:rPr>
          <w:rFonts w:ascii="Book Antiqua" w:hAnsi="Book Antiqua" w:cs="Times New Roman"/>
          <w:color w:val="000000" w:themeColor="text1"/>
          <w:sz w:val="24"/>
          <w:szCs w:val="24"/>
          <w:lang w:val="en-US"/>
        </w:rPr>
        <w:fldChar w:fldCharType="begin">
          <w:fldData xml:space="preserve">PEVuZE5vdGU+PENpdGU+PEF1dGhvcj5DbGFpcmVtYmF1bHQ8L0F1dGhvcj48WWVhcj4yMDE1PC9Z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</w:fldData>
        </w:fldChar>
      </w:r>
      <w:r w:rsidR="0015712A" w:rsidRPr="00851442">
        <w:rPr>
          <w:rFonts w:ascii="Book Antiqua" w:hAnsi="Book Antiqua" w:cs="Times New Roman"/>
          <w:color w:val="000000" w:themeColor="text1"/>
          <w:sz w:val="24"/>
          <w:szCs w:val="24"/>
          <w:lang w:val="en-US"/>
        </w:rPr>
        <w:instrText xml:space="preserve"> ADDIN EN.CITE </w:instrText>
      </w:r>
      <w:r w:rsidR="0015712A" w:rsidRPr="00851442">
        <w:rPr>
          <w:rFonts w:ascii="Book Antiqua" w:hAnsi="Book Antiqua" w:cs="Times New Roman"/>
          <w:color w:val="000000" w:themeColor="text1"/>
          <w:sz w:val="24"/>
          <w:szCs w:val="24"/>
          <w:lang w:val="en-US"/>
        </w:rPr>
        <w:fldChar w:fldCharType="begin">
          <w:fldData xml:space="preserve">PEVuZE5vdGU+PENpdGU+PEF1dGhvcj5DbGFpcmVtYmF1bHQ8L0F1dGhvcj48WWVhcj4yMDE1PC9Z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</w:fldData>
        </w:fldChar>
      </w:r>
      <w:r w:rsidR="0015712A" w:rsidRPr="00851442">
        <w:rPr>
          <w:rFonts w:ascii="Book Antiqua" w:hAnsi="Book Antiqua" w:cs="Times New Roman"/>
          <w:color w:val="000000" w:themeColor="text1"/>
          <w:sz w:val="24"/>
          <w:szCs w:val="24"/>
          <w:lang w:val="en-US"/>
        </w:rPr>
        <w:instrText xml:space="preserve"> ADDIN EN.CITE.DATA </w:instrText>
      </w:r>
      <w:r w:rsidR="0015712A" w:rsidRPr="00851442">
        <w:rPr>
          <w:rFonts w:ascii="Book Antiqua" w:hAnsi="Book Antiqua" w:cs="Times New Roman"/>
          <w:color w:val="000000" w:themeColor="text1"/>
          <w:sz w:val="24"/>
          <w:szCs w:val="24"/>
          <w:lang w:val="en-US"/>
        </w:rPr>
      </w:r>
      <w:r w:rsidR="0015712A" w:rsidRPr="00851442">
        <w:rPr>
          <w:rFonts w:ascii="Book Antiqua" w:hAnsi="Book Antiqua" w:cs="Times New Roman"/>
          <w:color w:val="000000" w:themeColor="text1"/>
          <w:sz w:val="24"/>
          <w:szCs w:val="24"/>
          <w:lang w:val="en-US"/>
        </w:rPr>
        <w:fldChar w:fldCharType="end"/>
      </w:r>
      <w:r w:rsidR="0015712A" w:rsidRPr="00851442">
        <w:rPr>
          <w:rFonts w:ascii="Book Antiqua" w:hAnsi="Book Antiqua" w:cs="Times New Roman"/>
          <w:color w:val="000000" w:themeColor="text1"/>
          <w:sz w:val="24"/>
          <w:szCs w:val="24"/>
          <w:lang w:val="en-US"/>
        </w:rPr>
      </w:r>
      <w:r w:rsidR="0015712A" w:rsidRPr="00851442">
        <w:rPr>
          <w:rFonts w:ascii="Book Antiqua" w:hAnsi="Book Antiqua" w:cs="Times New Roman"/>
          <w:color w:val="000000" w:themeColor="text1"/>
          <w:sz w:val="24"/>
          <w:szCs w:val="24"/>
          <w:lang w:val="en-US"/>
        </w:rPr>
        <w:fldChar w:fldCharType="separate"/>
      </w:r>
      <w:r w:rsidR="0015712A" w:rsidRPr="00851442">
        <w:rPr>
          <w:rFonts w:ascii="Book Antiqua" w:hAnsi="Book Antiqua" w:cs="Times New Roman"/>
          <w:noProof/>
          <w:color w:val="000000" w:themeColor="text1"/>
          <w:sz w:val="24"/>
          <w:szCs w:val="24"/>
          <w:vertAlign w:val="superscript"/>
          <w:lang w:val="en-US"/>
        </w:rPr>
        <w:t>[</w:t>
      </w:r>
      <w:hyperlink w:anchor="_ENREF_99" w:tooltip="Clairembault, 2015 #3904" w:history="1">
        <w:r w:rsidR="0015712A" w:rsidRPr="00851442">
          <w:rPr>
            <w:rFonts w:ascii="Book Antiqua" w:hAnsi="Book Antiqua" w:cs="Times New Roman"/>
            <w:noProof/>
            <w:color w:val="000000" w:themeColor="text1"/>
            <w:sz w:val="24"/>
            <w:szCs w:val="24"/>
            <w:vertAlign w:val="superscript"/>
            <w:lang w:val="en-US"/>
          </w:rPr>
          <w:t>99</w:t>
        </w:r>
      </w:hyperlink>
      <w:r w:rsidR="0015712A" w:rsidRPr="00851442">
        <w:rPr>
          <w:rFonts w:ascii="Book Antiqua" w:hAnsi="Book Antiqua" w:cs="Times New Roman"/>
          <w:noProof/>
          <w:color w:val="000000" w:themeColor="text1"/>
          <w:sz w:val="24"/>
          <w:szCs w:val="24"/>
          <w:vertAlign w:val="superscript"/>
          <w:lang w:val="en-US"/>
        </w:rPr>
        <w:t>]</w:t>
      </w:r>
      <w:r w:rsidR="0015712A" w:rsidRPr="00851442">
        <w:rPr>
          <w:rFonts w:ascii="Book Antiqua" w:hAnsi="Book Antiqua" w:cs="Times New Roman"/>
          <w:color w:val="000000" w:themeColor="text1"/>
          <w:sz w:val="24"/>
          <w:szCs w:val="24"/>
          <w:lang w:val="en-US"/>
        </w:rPr>
        <w:fldChar w:fldCharType="end"/>
      </w:r>
      <w:r w:rsidR="003F5020" w:rsidRPr="00851442">
        <w:rPr>
          <w:rFonts w:ascii="Book Antiqua" w:hAnsi="Book Antiqua" w:cs="Times New Roman"/>
          <w:sz w:val="24"/>
          <w:szCs w:val="24"/>
          <w:lang w:val="en-US"/>
        </w:rPr>
        <w:t xml:space="preserve"> </w:t>
      </w:r>
      <w:r w:rsidR="001C27AC" w:rsidRPr="00851442">
        <w:rPr>
          <w:rFonts w:ascii="Book Antiqua" w:hAnsi="Book Antiqua" w:cs="Times New Roman"/>
          <w:sz w:val="24"/>
          <w:szCs w:val="24"/>
          <w:lang w:val="en-US"/>
        </w:rPr>
        <w:t>reported</w:t>
      </w:r>
      <w:r w:rsidR="003F5020" w:rsidRPr="00851442">
        <w:rPr>
          <w:rFonts w:ascii="Book Antiqua" w:hAnsi="Book Antiqua" w:cs="Times New Roman"/>
          <w:sz w:val="24"/>
          <w:szCs w:val="24"/>
          <w:lang w:val="en-US"/>
        </w:rPr>
        <w:t xml:space="preserve"> an </w:t>
      </w:r>
      <w:r w:rsidR="00DD718A" w:rsidRPr="00851442">
        <w:rPr>
          <w:rFonts w:ascii="Book Antiqua" w:hAnsi="Book Antiqua" w:cs="Times New Roman"/>
          <w:sz w:val="24"/>
          <w:szCs w:val="24"/>
          <w:lang w:val="en-US"/>
        </w:rPr>
        <w:t>alteration of</w:t>
      </w:r>
      <w:r w:rsidR="003F5020" w:rsidRPr="00851442">
        <w:rPr>
          <w:rFonts w:ascii="Book Antiqua" w:hAnsi="Book Antiqua" w:cs="Times New Roman"/>
          <w:sz w:val="24"/>
          <w:szCs w:val="24"/>
          <w:lang w:val="en-US"/>
        </w:rPr>
        <w:t xml:space="preserve"> </w:t>
      </w:r>
      <w:r w:rsidR="007B4F71" w:rsidRPr="00851442">
        <w:rPr>
          <w:rFonts w:ascii="Book Antiqua" w:hAnsi="Book Antiqua" w:cs="Times New Roman"/>
          <w:sz w:val="24"/>
          <w:szCs w:val="24"/>
          <w:lang w:val="en-US"/>
        </w:rPr>
        <w:t xml:space="preserve">occludin expression </w:t>
      </w:r>
      <w:r w:rsidR="003F5020" w:rsidRPr="00851442">
        <w:rPr>
          <w:rFonts w:ascii="Book Antiqua" w:hAnsi="Book Antiqua" w:cs="Times New Roman"/>
          <w:sz w:val="24"/>
          <w:szCs w:val="24"/>
          <w:lang w:val="en-US"/>
        </w:rPr>
        <w:t>in colonic biopsies f</w:t>
      </w:r>
      <w:r w:rsidR="000E0ED6" w:rsidRPr="00851442">
        <w:rPr>
          <w:rFonts w:ascii="Book Antiqua" w:hAnsi="Book Antiqua" w:cs="Times New Roman"/>
          <w:sz w:val="24"/>
          <w:szCs w:val="24"/>
          <w:lang w:val="en-US"/>
        </w:rPr>
        <w:t xml:space="preserve">rom PD patients, </w:t>
      </w:r>
      <w:r w:rsidR="00DD718A" w:rsidRPr="00851442">
        <w:rPr>
          <w:rFonts w:ascii="Book Antiqua" w:hAnsi="Book Antiqua" w:cs="Times New Roman"/>
          <w:sz w:val="24"/>
          <w:szCs w:val="24"/>
          <w:lang w:val="en-US"/>
        </w:rPr>
        <w:t>although</w:t>
      </w:r>
      <w:r w:rsidR="000E0ED6" w:rsidRPr="00851442">
        <w:rPr>
          <w:rFonts w:ascii="Book Antiqua" w:hAnsi="Book Antiqua" w:cs="Times New Roman"/>
          <w:sz w:val="24"/>
          <w:szCs w:val="24"/>
          <w:lang w:val="en-US"/>
        </w:rPr>
        <w:t xml:space="preserve"> the para</w:t>
      </w:r>
      <w:r w:rsidR="005C37C7" w:rsidRPr="00851442">
        <w:rPr>
          <w:rFonts w:ascii="Book Antiqua" w:hAnsi="Book Antiqua" w:cs="Times New Roman"/>
          <w:sz w:val="24"/>
          <w:szCs w:val="24"/>
          <w:lang w:val="en-US"/>
        </w:rPr>
        <w:t>cellular</w:t>
      </w:r>
      <w:r w:rsidR="003F5020" w:rsidRPr="00851442">
        <w:rPr>
          <w:rFonts w:ascii="Book Antiqua" w:hAnsi="Book Antiqua" w:cs="Times New Roman"/>
          <w:sz w:val="24"/>
          <w:szCs w:val="24"/>
          <w:lang w:val="en-US"/>
        </w:rPr>
        <w:t xml:space="preserve"> and transcellular permeability did not differ </w:t>
      </w:r>
      <w:r w:rsidR="00DD718A" w:rsidRPr="00851442">
        <w:rPr>
          <w:rFonts w:ascii="Book Antiqua" w:hAnsi="Book Antiqua" w:cs="Times New Roman"/>
          <w:sz w:val="24"/>
          <w:szCs w:val="24"/>
          <w:lang w:val="en-US"/>
        </w:rPr>
        <w:t>among</w:t>
      </w:r>
      <w:r w:rsidR="003F5020" w:rsidRPr="00851442">
        <w:rPr>
          <w:rFonts w:ascii="Book Antiqua" w:hAnsi="Book Antiqua" w:cs="Times New Roman"/>
          <w:sz w:val="24"/>
          <w:szCs w:val="24"/>
          <w:lang w:val="en-US"/>
        </w:rPr>
        <w:t xml:space="preserve"> PD patients and </w:t>
      </w:r>
      <w:r w:rsidR="003F5020" w:rsidRPr="00851442">
        <w:rPr>
          <w:rFonts w:ascii="Book Antiqua" w:hAnsi="Book Antiqua" w:cs="Times New Roman"/>
          <w:color w:val="000000" w:themeColor="text1"/>
          <w:sz w:val="24"/>
          <w:szCs w:val="24"/>
          <w:lang w:val="en-US"/>
        </w:rPr>
        <w:t>controls</w:t>
      </w:r>
      <w:r w:rsidR="000E0ED6" w:rsidRPr="00851442">
        <w:rPr>
          <w:rFonts w:ascii="Book Antiqua" w:hAnsi="Book Antiqua" w:cs="Times New Roman"/>
          <w:color w:val="000000" w:themeColor="text1"/>
          <w:sz w:val="24"/>
          <w:szCs w:val="24"/>
          <w:lang w:val="en-US"/>
        </w:rPr>
        <w:t>.</w:t>
      </w:r>
      <w:r w:rsidR="003F5020" w:rsidRPr="00851442">
        <w:rPr>
          <w:rFonts w:ascii="Book Antiqua" w:hAnsi="Book Antiqua" w:cs="Times New Roman"/>
          <w:color w:val="000000" w:themeColor="text1"/>
          <w:sz w:val="24"/>
          <w:szCs w:val="24"/>
          <w:lang w:val="en-US"/>
        </w:rPr>
        <w:t xml:space="preserve"> </w:t>
      </w:r>
      <w:r w:rsidR="00696B09" w:rsidRPr="00851442">
        <w:rPr>
          <w:rFonts w:ascii="Book Antiqua" w:hAnsi="Book Antiqua" w:cs="Times New Roman"/>
          <w:sz w:val="24"/>
          <w:szCs w:val="24"/>
          <w:lang w:val="en-US"/>
        </w:rPr>
        <w:t xml:space="preserve">Others </w:t>
      </w:r>
      <w:r w:rsidR="00284A79" w:rsidRPr="00851442">
        <w:rPr>
          <w:rFonts w:ascii="Book Antiqua" w:hAnsi="Book Antiqua" w:cs="Times New Roman"/>
          <w:sz w:val="24"/>
          <w:szCs w:val="24"/>
          <w:lang w:val="en-US"/>
        </w:rPr>
        <w:t>observed</w:t>
      </w:r>
      <w:r w:rsidR="00E751F2" w:rsidRPr="00851442">
        <w:rPr>
          <w:rFonts w:ascii="Book Antiqua" w:eastAsia="Times New Roman" w:hAnsi="Book Antiqua" w:cs="Times New Roman"/>
          <w:sz w:val="24"/>
          <w:szCs w:val="24"/>
          <w:lang w:val="en-US" w:eastAsia="it-IT"/>
        </w:rPr>
        <w:t xml:space="preserve"> an increase in </w:t>
      </w:r>
      <w:r w:rsidR="00284A79" w:rsidRPr="00851442">
        <w:rPr>
          <w:rFonts w:ascii="Book Antiqua" w:eastAsia="Times New Roman" w:hAnsi="Book Antiqua" w:cs="Times New Roman"/>
          <w:sz w:val="24"/>
          <w:szCs w:val="24"/>
          <w:lang w:val="en-US" w:eastAsia="it-IT"/>
        </w:rPr>
        <w:t>IEB</w:t>
      </w:r>
      <w:r w:rsidR="00E751F2" w:rsidRPr="00851442">
        <w:rPr>
          <w:rFonts w:ascii="Book Antiqua" w:eastAsia="Times New Roman" w:hAnsi="Book Antiqua" w:cs="Times New Roman"/>
          <w:sz w:val="24"/>
          <w:szCs w:val="24"/>
          <w:lang w:val="en-US" w:eastAsia="it-IT"/>
        </w:rPr>
        <w:t xml:space="preserve"> permeability and decreased colonic ZO-1 expression</w:t>
      </w:r>
      <w:r w:rsidR="00284A79" w:rsidRPr="00851442">
        <w:rPr>
          <w:rFonts w:ascii="Book Antiqua" w:eastAsia="Times New Roman" w:hAnsi="Book Antiqua" w:cs="Times New Roman"/>
          <w:sz w:val="24"/>
          <w:szCs w:val="24"/>
          <w:lang w:val="en-US" w:eastAsia="it-IT"/>
        </w:rPr>
        <w:t xml:space="preserve"> in PD patients with severe intestinal symptoms</w:t>
      </w:r>
      <w:r w:rsidR="00E751F2" w:rsidRPr="00851442">
        <w:rPr>
          <w:rFonts w:ascii="Book Antiqua" w:eastAsia="Times New Roman" w:hAnsi="Book Antiqua" w:cs="Times New Roman"/>
          <w:sz w:val="24"/>
          <w:szCs w:val="24"/>
          <w:lang w:val="en-US" w:eastAsia="it-IT"/>
        </w:rPr>
        <w:t>, thus supporting the view that morphofunctional alterations of IEB could contribute to bowel motor dysfunctions in PD</w:t>
      </w:r>
      <w:r w:rsidR="00552FE0" w:rsidRPr="00851442">
        <w:rPr>
          <w:rFonts w:ascii="Book Antiqua" w:eastAsia="Times New Roman" w:hAnsi="Book Antiqua" w:cs="Times New Roman"/>
          <w:sz w:val="24"/>
          <w:szCs w:val="24"/>
          <w:lang w:val="en-US" w:eastAsia="it-IT"/>
        </w:rPr>
        <w:fldChar w:fldCharType="begin">
          <w:fldData xml:space="preserve">PEVuZE5vdGU+PENpdGU+PEF1dGhvcj5QZXJlei1QYXJkbzwvQXV0aG9yPjxZZWFyPjIwMTk8L1ll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PjgyOS04NDM8L3BhZ2VzPjx2b2x1bWU+Njg8L3ZvbHVtZT48bnVtYmVyPjU8L251bWJlcj48a2V5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</w:fldData>
        </w:fldChar>
      </w:r>
      <w:r w:rsidR="00E67175" w:rsidRPr="00851442">
        <w:rPr>
          <w:rFonts w:ascii="Book Antiqua" w:eastAsia="Times New Roman" w:hAnsi="Book Antiqua" w:cs="Times New Roman"/>
          <w:sz w:val="24"/>
          <w:szCs w:val="24"/>
          <w:lang w:val="en-US" w:eastAsia="it-IT"/>
        </w:rPr>
        <w:instrText xml:space="preserve"> ADDIN EN.CITE </w:instrText>
      </w:r>
      <w:r w:rsidR="00E67175" w:rsidRPr="00851442">
        <w:rPr>
          <w:rFonts w:ascii="Book Antiqua" w:eastAsia="Times New Roman" w:hAnsi="Book Antiqua" w:cs="Times New Roman"/>
          <w:sz w:val="24"/>
          <w:szCs w:val="24"/>
          <w:lang w:val="en-US" w:eastAsia="it-IT"/>
        </w:rPr>
        <w:fldChar w:fldCharType="begin">
          <w:fldData xml:space="preserve">PEVuZE5vdGU+PENpdGU+PEF1dGhvcj5QZXJlei1QYXJkbzwvQXV0aG9yPjxZZWFyPjIwMTk8L1ll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PjgyOS04NDM8L3BhZ2VzPjx2b2x1bWU+Njg8L3ZvbHVtZT48bnVtYmVyPjU8L251bWJlcj48a2V5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</w:fldData>
        </w:fldChar>
      </w:r>
      <w:r w:rsidR="00E67175" w:rsidRPr="00851442">
        <w:rPr>
          <w:rFonts w:ascii="Book Antiqua" w:eastAsia="Times New Roman" w:hAnsi="Book Antiqua" w:cs="Times New Roman"/>
          <w:sz w:val="24"/>
          <w:szCs w:val="24"/>
          <w:lang w:val="en-US" w:eastAsia="it-IT"/>
        </w:rPr>
        <w:instrText xml:space="preserve"> ADDIN EN.CITE.DATA </w:instrText>
      </w:r>
      <w:r w:rsidR="00E67175" w:rsidRPr="00851442">
        <w:rPr>
          <w:rFonts w:ascii="Book Antiqua" w:eastAsia="Times New Roman" w:hAnsi="Book Antiqua" w:cs="Times New Roman"/>
          <w:sz w:val="24"/>
          <w:szCs w:val="24"/>
          <w:lang w:val="en-US" w:eastAsia="it-IT"/>
        </w:rPr>
      </w:r>
      <w:r w:rsidR="00E67175" w:rsidRPr="00851442">
        <w:rPr>
          <w:rFonts w:ascii="Book Antiqua" w:eastAsia="Times New Roman" w:hAnsi="Book Antiqua" w:cs="Times New Roman"/>
          <w:sz w:val="24"/>
          <w:szCs w:val="24"/>
          <w:lang w:val="en-US" w:eastAsia="it-IT"/>
        </w:rPr>
        <w:fldChar w:fldCharType="end"/>
      </w:r>
      <w:r w:rsidR="00552FE0" w:rsidRPr="00851442">
        <w:rPr>
          <w:rFonts w:ascii="Book Antiqua" w:eastAsia="Times New Roman" w:hAnsi="Book Antiqua" w:cs="Times New Roman"/>
          <w:sz w:val="24"/>
          <w:szCs w:val="24"/>
          <w:lang w:val="en-US" w:eastAsia="it-IT"/>
        </w:rPr>
      </w:r>
      <w:r w:rsidR="00552FE0" w:rsidRPr="00851442">
        <w:rPr>
          <w:rFonts w:ascii="Book Antiqua" w:eastAsia="Times New Roman" w:hAnsi="Book Antiqua" w:cs="Times New Roman"/>
          <w:sz w:val="24"/>
          <w:szCs w:val="24"/>
          <w:lang w:val="en-US" w:eastAsia="it-IT"/>
        </w:rPr>
        <w:fldChar w:fldCharType="separate"/>
      </w:r>
      <w:r w:rsidR="00E67175" w:rsidRPr="00851442">
        <w:rPr>
          <w:rFonts w:ascii="Book Antiqua" w:eastAsia="Times New Roman" w:hAnsi="Book Antiqua" w:cs="Times New Roman"/>
          <w:noProof/>
          <w:sz w:val="24"/>
          <w:szCs w:val="24"/>
          <w:vertAlign w:val="superscript"/>
          <w:lang w:val="en-US" w:eastAsia="it-IT"/>
        </w:rPr>
        <w:t>[</w:t>
      </w:r>
      <w:hyperlink w:anchor="_ENREF_7" w:tooltip="Perez-Pardo, 2019 #8" w:history="1">
        <w:r w:rsidR="002039AB" w:rsidRPr="00851442">
          <w:rPr>
            <w:rFonts w:ascii="Book Antiqua" w:eastAsia="Times New Roman" w:hAnsi="Book Antiqua" w:cs="Times New Roman"/>
            <w:noProof/>
            <w:sz w:val="24"/>
            <w:szCs w:val="24"/>
            <w:vertAlign w:val="superscript"/>
            <w:lang w:val="en-US" w:eastAsia="it-IT"/>
          </w:rPr>
          <w:t>7</w:t>
        </w:r>
      </w:hyperlink>
      <w:r w:rsidR="00E67175" w:rsidRPr="00851442">
        <w:rPr>
          <w:rFonts w:ascii="Book Antiqua" w:eastAsia="Times New Roman" w:hAnsi="Book Antiqua" w:cs="Times New Roman"/>
          <w:noProof/>
          <w:sz w:val="24"/>
          <w:szCs w:val="24"/>
          <w:vertAlign w:val="superscript"/>
          <w:lang w:val="en-US" w:eastAsia="it-IT"/>
        </w:rPr>
        <w:t>]</w:t>
      </w:r>
      <w:r w:rsidR="00552FE0" w:rsidRPr="00851442">
        <w:rPr>
          <w:rFonts w:ascii="Book Antiqua" w:eastAsia="Times New Roman" w:hAnsi="Book Antiqua" w:cs="Times New Roman"/>
          <w:sz w:val="24"/>
          <w:szCs w:val="24"/>
          <w:lang w:val="en-US" w:eastAsia="it-IT"/>
        </w:rPr>
        <w:fldChar w:fldCharType="end"/>
      </w:r>
      <w:r w:rsidR="003F5020" w:rsidRPr="00851442">
        <w:rPr>
          <w:rFonts w:ascii="Book Antiqua" w:hAnsi="Book Antiqua" w:cs="Times New Roman"/>
          <w:color w:val="000000" w:themeColor="text1"/>
          <w:sz w:val="24"/>
          <w:szCs w:val="24"/>
          <w:lang w:val="en-US"/>
        </w:rPr>
        <w:t xml:space="preserve">. </w:t>
      </w:r>
      <w:r w:rsidR="003F5020" w:rsidRPr="00851442">
        <w:rPr>
          <w:rFonts w:ascii="Book Antiqua" w:eastAsia="Times New Roman" w:hAnsi="Book Antiqua" w:cs="Times New Roman"/>
          <w:sz w:val="24"/>
          <w:szCs w:val="24"/>
          <w:lang w:val="en-US" w:eastAsia="it-IT"/>
        </w:rPr>
        <w:t xml:space="preserve">Of note, </w:t>
      </w:r>
      <w:r w:rsidR="00CC5D36" w:rsidRPr="00851442">
        <w:rPr>
          <w:rFonts w:ascii="Book Antiqua" w:eastAsia="Times New Roman" w:hAnsi="Book Antiqua" w:cs="Times New Roman"/>
          <w:sz w:val="24"/>
          <w:szCs w:val="24"/>
          <w:lang w:val="en-US" w:eastAsia="it-IT"/>
        </w:rPr>
        <w:t>changes in</w:t>
      </w:r>
      <w:r w:rsidR="003F5020" w:rsidRPr="00851442">
        <w:rPr>
          <w:rFonts w:ascii="Book Antiqua" w:hAnsi="Book Antiqua" w:cs="Times New Roman"/>
          <w:sz w:val="24"/>
          <w:szCs w:val="24"/>
          <w:lang w:val="en-US"/>
        </w:rPr>
        <w:t xml:space="preserve"> intestinal permeability have been documented </w:t>
      </w:r>
      <w:r w:rsidR="00CC5D36" w:rsidRPr="00851442">
        <w:rPr>
          <w:rFonts w:ascii="Book Antiqua" w:hAnsi="Book Antiqua" w:cs="Times New Roman"/>
          <w:sz w:val="24"/>
          <w:szCs w:val="24"/>
          <w:lang w:val="en-US"/>
        </w:rPr>
        <w:t xml:space="preserve">also </w:t>
      </w:r>
      <w:r w:rsidR="003F5020" w:rsidRPr="00851442">
        <w:rPr>
          <w:rFonts w:ascii="Book Antiqua" w:hAnsi="Book Antiqua" w:cs="Times New Roman"/>
          <w:sz w:val="24"/>
          <w:szCs w:val="24"/>
          <w:lang w:val="en-US"/>
        </w:rPr>
        <w:t xml:space="preserve">in </w:t>
      </w:r>
      <w:r w:rsidR="0024711F" w:rsidRPr="00851442">
        <w:rPr>
          <w:rFonts w:ascii="Book Antiqua" w:hAnsi="Book Antiqua" w:cs="Times New Roman"/>
          <w:sz w:val="24"/>
          <w:szCs w:val="24"/>
          <w:lang w:val="en-US"/>
        </w:rPr>
        <w:t xml:space="preserve">patients with </w:t>
      </w:r>
      <w:r w:rsidR="00F27432" w:rsidRPr="00851442">
        <w:rPr>
          <w:rFonts w:ascii="Book Antiqua" w:hAnsi="Book Antiqua" w:cs="Times New Roman"/>
          <w:sz w:val="24"/>
          <w:szCs w:val="24"/>
          <w:lang w:val="en-US"/>
        </w:rPr>
        <w:t xml:space="preserve">MS </w:t>
      </w:r>
      <w:r w:rsidR="00810FC4" w:rsidRPr="00851442">
        <w:rPr>
          <w:rFonts w:ascii="Book Antiqua" w:eastAsia="Times New Roman" w:hAnsi="Book Antiqua" w:cs="Times New Roman"/>
          <w:sz w:val="24"/>
          <w:szCs w:val="24"/>
          <w:lang w:val="en-US" w:eastAsia="it-IT"/>
        </w:rPr>
        <w:t>and</w:t>
      </w:r>
      <w:r w:rsidR="003F5020" w:rsidRPr="00851442">
        <w:rPr>
          <w:rFonts w:ascii="Book Antiqua" w:eastAsia="Times New Roman" w:hAnsi="Book Antiqua" w:cs="Times New Roman"/>
          <w:sz w:val="24"/>
          <w:szCs w:val="24"/>
          <w:lang w:val="en-US" w:eastAsia="it-IT"/>
        </w:rPr>
        <w:t xml:space="preserve"> ASD</w:t>
      </w:r>
      <w:r w:rsidR="0024711F"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and </w:t>
      </w:r>
      <w:r w:rsidR="00CC5D36" w:rsidRPr="00851442">
        <w:rPr>
          <w:rFonts w:ascii="Book Antiqua" w:hAnsi="Book Antiqua" w:cs="Times New Roman"/>
          <w:sz w:val="24"/>
          <w:szCs w:val="24"/>
          <w:lang w:val="en-US"/>
        </w:rPr>
        <w:t xml:space="preserve">in all </w:t>
      </w:r>
      <w:r w:rsidR="007C6DA8" w:rsidRPr="00851442">
        <w:rPr>
          <w:rFonts w:ascii="Book Antiqua" w:hAnsi="Book Antiqua" w:cs="Times New Roman"/>
          <w:sz w:val="24"/>
          <w:szCs w:val="24"/>
          <w:lang w:val="en-US"/>
        </w:rPr>
        <w:t xml:space="preserve">these </w:t>
      </w:r>
      <w:r w:rsidR="00CC5D36" w:rsidRPr="00851442">
        <w:rPr>
          <w:rFonts w:ascii="Book Antiqua" w:hAnsi="Book Antiqua" w:cs="Times New Roman"/>
          <w:sz w:val="24"/>
          <w:szCs w:val="24"/>
          <w:lang w:val="en-US"/>
        </w:rPr>
        <w:t xml:space="preserve">settings </w:t>
      </w:r>
      <w:r w:rsidR="007C6DA8" w:rsidRPr="00851442">
        <w:rPr>
          <w:rFonts w:ascii="Book Antiqua" w:hAnsi="Book Antiqua" w:cs="Times New Roman"/>
          <w:sz w:val="24"/>
          <w:szCs w:val="24"/>
          <w:lang w:val="en-US"/>
        </w:rPr>
        <w:t>the respective</w:t>
      </w:r>
      <w:r w:rsidR="003F5020" w:rsidRPr="00851442">
        <w:rPr>
          <w:rFonts w:ascii="Book Antiqua" w:hAnsi="Book Antiqua" w:cs="Times New Roman"/>
          <w:sz w:val="24"/>
          <w:szCs w:val="24"/>
          <w:lang w:val="en-US"/>
        </w:rPr>
        <w:t xml:space="preserve"> patterns appear to correlat</w:t>
      </w:r>
      <w:r w:rsidR="00CC5D36" w:rsidRPr="00851442">
        <w:rPr>
          <w:rFonts w:ascii="Book Antiqua" w:hAnsi="Book Antiqua" w:cs="Times New Roman"/>
          <w:sz w:val="24"/>
          <w:szCs w:val="24"/>
          <w:lang w:val="en-US"/>
        </w:rPr>
        <w:t>e</w:t>
      </w:r>
      <w:r w:rsidR="003F5020" w:rsidRPr="00851442">
        <w:rPr>
          <w:rFonts w:ascii="Book Antiqua" w:hAnsi="Book Antiqua" w:cs="Times New Roman"/>
          <w:sz w:val="24"/>
          <w:szCs w:val="24"/>
          <w:lang w:val="en-US"/>
        </w:rPr>
        <w:t xml:space="preserve"> with the disability status</w:t>
      </w:r>
      <w:r w:rsidR="004C1BFC" w:rsidRPr="00851442">
        <w:rPr>
          <w:rFonts w:ascii="Book Antiqua" w:hAnsi="Book Antiqua" w:cs="Times New Roman"/>
          <w:sz w:val="24"/>
          <w:szCs w:val="24"/>
          <w:lang w:val="en-US"/>
        </w:rPr>
        <w:fldChar w:fldCharType="begin">
          <w:fldData xml:space="preserve">PEVuZE5vdGU+PENpdGU+PEF1dGhvcj5CdXNjYXJpbnU8L0F1dGhvcj48WWVhcj4yMDE3PC9ZZWFy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=
</w:fldData>
        </w:fldChar>
      </w:r>
      <w:r w:rsidR="00E67175" w:rsidRPr="00851442">
        <w:rPr>
          <w:rFonts w:ascii="Book Antiqua" w:hAnsi="Book Antiqua" w:cs="Times New Roman"/>
          <w:sz w:val="24"/>
          <w:szCs w:val="24"/>
          <w:lang w:val="en-US"/>
        </w:rPr>
        <w:instrText xml:space="preserve"> ADDIN EN.CITE </w:instrText>
      </w:r>
      <w:r w:rsidR="00E67175" w:rsidRPr="00851442">
        <w:rPr>
          <w:rFonts w:ascii="Book Antiqua" w:hAnsi="Book Antiqua" w:cs="Times New Roman"/>
          <w:sz w:val="24"/>
          <w:szCs w:val="24"/>
          <w:lang w:val="en-US"/>
        </w:rPr>
        <w:fldChar w:fldCharType="begin">
          <w:fldData xml:space="preserve">PEVuZE5vdGU+PENpdGU+PEF1dGhvcj5CdXNjYXJpbnU8L0F1dGhvcj48WWVhcj4yMDE3PC9ZZWFy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=
</w:fldData>
        </w:fldChar>
      </w:r>
      <w:r w:rsidR="00E67175" w:rsidRPr="00851442">
        <w:rPr>
          <w:rFonts w:ascii="Book Antiqua" w:hAnsi="Book Antiqua" w:cs="Times New Roman"/>
          <w:sz w:val="24"/>
          <w:szCs w:val="24"/>
          <w:lang w:val="en-US"/>
        </w:rPr>
        <w:instrText xml:space="preserve"> ADDIN EN.CITE.DATA </w:instrText>
      </w:r>
      <w:r w:rsidR="00E67175" w:rsidRPr="00851442">
        <w:rPr>
          <w:rFonts w:ascii="Book Antiqua" w:hAnsi="Book Antiqua" w:cs="Times New Roman"/>
          <w:sz w:val="24"/>
          <w:szCs w:val="24"/>
          <w:lang w:val="en-US"/>
        </w:rPr>
      </w:r>
      <w:r w:rsidR="00E67175"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8" w:tooltip="Buscarinu, 2017 #9" w:history="1">
        <w:r w:rsidR="002039AB" w:rsidRPr="00851442">
          <w:rPr>
            <w:rFonts w:ascii="Book Antiqua" w:hAnsi="Book Antiqua" w:cs="Times New Roman"/>
            <w:noProof/>
            <w:sz w:val="24"/>
            <w:szCs w:val="24"/>
            <w:vertAlign w:val="superscript"/>
            <w:lang w:val="en-US"/>
          </w:rPr>
          <w:t>8</w:t>
        </w:r>
      </w:hyperlink>
      <w:r w:rsidR="00E67175" w:rsidRPr="00851442">
        <w:rPr>
          <w:rFonts w:ascii="Book Antiqua" w:hAnsi="Book Antiqua" w:cs="Times New Roman"/>
          <w:noProof/>
          <w:sz w:val="24"/>
          <w:szCs w:val="24"/>
          <w:vertAlign w:val="superscript"/>
          <w:lang w:val="en-US"/>
        </w:rPr>
        <w:t>,</w:t>
      </w:r>
      <w:hyperlink w:anchor="_ENREF_9" w:tooltip="Fiorentino, 2016 #4085" w:history="1">
        <w:r w:rsidR="002039AB" w:rsidRPr="00851442">
          <w:rPr>
            <w:rFonts w:ascii="Book Antiqua" w:hAnsi="Book Antiqua" w:cs="Times New Roman"/>
            <w:noProof/>
            <w:sz w:val="24"/>
            <w:szCs w:val="24"/>
            <w:vertAlign w:val="superscript"/>
            <w:lang w:val="en-US"/>
          </w:rPr>
          <w:t>9</w:t>
        </w:r>
      </w:hyperlink>
      <w:r w:rsidR="00E67175"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0C19E2"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3</w:t>
      </w:r>
      <w:r w:rsidR="00C2778E"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xml:space="preserve">. </w:t>
      </w:r>
      <w:r w:rsidR="00644EC3" w:rsidRPr="00851442">
        <w:rPr>
          <w:rFonts w:ascii="Book Antiqua" w:eastAsia="Times New Roman" w:hAnsi="Book Antiqua" w:cs="Times New Roman"/>
          <w:sz w:val="24"/>
          <w:szCs w:val="24"/>
          <w:lang w:val="en-US" w:eastAsia="it-IT"/>
        </w:rPr>
        <w:t xml:space="preserve">Nevertheless, current evidence doesn’t allow to establish a clear casual link between IEB alterations and bowel motor dysfunctions in CNS disorders. </w:t>
      </w:r>
    </w:p>
    <w:p w14:paraId="384AE0A0" w14:textId="3BA70530" w:rsidR="005C37C7" w:rsidRPr="00851442" w:rsidRDefault="00644EC3" w:rsidP="005D7D93">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851442">
        <w:rPr>
          <w:rFonts w:ascii="Book Antiqua" w:hAnsi="Book Antiqua" w:cs="Times New Roman"/>
          <w:sz w:val="24"/>
          <w:szCs w:val="24"/>
          <w:lang w:val="en-US"/>
        </w:rPr>
        <w:t>Besides IEB alterations, several evidence suggest that patients with CNS diseases display alterations of enteric neuromuscular compartment, that could c</w:t>
      </w:r>
      <w:r w:rsidR="00696B09" w:rsidRPr="00851442">
        <w:rPr>
          <w:rFonts w:ascii="Book Antiqua" w:hAnsi="Book Antiqua" w:cs="Times New Roman"/>
          <w:sz w:val="24"/>
          <w:szCs w:val="24"/>
          <w:lang w:val="en-US"/>
        </w:rPr>
        <w:t>ontribute to bowel dysmotility.</w:t>
      </w:r>
      <w:r w:rsidRPr="00851442">
        <w:rPr>
          <w:rFonts w:ascii="Book Antiqua" w:eastAsia="Times New Roman" w:hAnsi="Book Antiqua" w:cs="Times New Roman"/>
          <w:sz w:val="24"/>
          <w:szCs w:val="24"/>
          <w:lang w:val="en-US" w:eastAsia="it-IT"/>
        </w:rPr>
        <w:t xml:space="preserve"> </w:t>
      </w:r>
      <w:r w:rsidR="00696B09" w:rsidRPr="00851442">
        <w:rPr>
          <w:rFonts w:ascii="Book Antiqua" w:eastAsia="Times New Roman" w:hAnsi="Book Antiqua" w:cs="Times New Roman"/>
          <w:sz w:val="24"/>
          <w:szCs w:val="24"/>
          <w:lang w:val="en-US" w:eastAsia="it-IT"/>
        </w:rPr>
        <w:t>A recent s</w:t>
      </w:r>
      <w:r w:rsidR="00696B09" w:rsidRPr="00851442">
        <w:rPr>
          <w:rFonts w:ascii="Book Antiqua" w:hAnsi="Book Antiqua" w:cs="Times New Roman"/>
          <w:sz w:val="24"/>
          <w:szCs w:val="24"/>
          <w:lang w:val="en-US"/>
        </w:rPr>
        <w:t>tudy</w:t>
      </w:r>
      <w:r w:rsidR="00CE36FC" w:rsidRPr="00851442">
        <w:rPr>
          <w:rFonts w:ascii="Book Antiqua" w:hAnsi="Book Antiqua" w:cs="Times New Roman"/>
          <w:sz w:val="24"/>
          <w:szCs w:val="24"/>
          <w:lang w:val="en-US"/>
        </w:rPr>
        <w:t xml:space="preserve"> </w:t>
      </w:r>
      <w:r w:rsidR="00696B09" w:rsidRPr="00851442">
        <w:rPr>
          <w:rFonts w:ascii="Book Antiqua" w:hAnsi="Book Antiqua" w:cs="Times New Roman"/>
          <w:sz w:val="24"/>
          <w:szCs w:val="24"/>
          <w:lang w:val="en-US"/>
        </w:rPr>
        <w:t>has</w:t>
      </w:r>
      <w:r w:rsidR="007C6DA8" w:rsidRPr="00851442">
        <w:rPr>
          <w:rFonts w:ascii="Book Antiqua" w:hAnsi="Book Antiqua" w:cs="Times New Roman"/>
          <w:sz w:val="24"/>
          <w:szCs w:val="24"/>
          <w:lang w:val="en-US"/>
        </w:rPr>
        <w:t xml:space="preserve"> </w:t>
      </w:r>
      <w:r w:rsidR="00CE36FC" w:rsidRPr="00851442">
        <w:rPr>
          <w:rFonts w:ascii="Book Antiqua" w:hAnsi="Book Antiqua" w:cs="Times New Roman"/>
          <w:sz w:val="24"/>
          <w:szCs w:val="24"/>
          <w:lang w:val="en-US"/>
        </w:rPr>
        <w:t xml:space="preserve">reported </w:t>
      </w:r>
      <w:r w:rsidR="003F5020" w:rsidRPr="00851442">
        <w:rPr>
          <w:rFonts w:ascii="Book Antiqua" w:hAnsi="Book Antiqua" w:cs="Times New Roman"/>
          <w:sz w:val="24"/>
          <w:szCs w:val="24"/>
          <w:lang w:val="en-US"/>
        </w:rPr>
        <w:t xml:space="preserve">an </w:t>
      </w:r>
      <w:r w:rsidR="00E16D8C" w:rsidRPr="00851442">
        <w:rPr>
          <w:rFonts w:ascii="Book Antiqua" w:hAnsi="Book Antiqua" w:cs="Times New Roman"/>
          <w:sz w:val="24"/>
          <w:szCs w:val="24"/>
          <w:lang w:val="en-US"/>
        </w:rPr>
        <w:t xml:space="preserve">increment of EGCs </w:t>
      </w:r>
      <w:r w:rsidR="00CE36FC" w:rsidRPr="00851442">
        <w:rPr>
          <w:rFonts w:ascii="Book Antiqua" w:hAnsi="Book Antiqua" w:cs="Times New Roman"/>
          <w:sz w:val="24"/>
          <w:szCs w:val="24"/>
          <w:lang w:val="en-US"/>
        </w:rPr>
        <w:t>in colonic biopsies from PD patients</w:t>
      </w:r>
      <w:r w:rsidR="00552FE0" w:rsidRPr="00851442">
        <w:rPr>
          <w:rFonts w:ascii="Book Antiqua" w:hAnsi="Book Antiqua" w:cs="Times New Roman"/>
          <w:sz w:val="24"/>
          <w:szCs w:val="24"/>
          <w:lang w:val="en-US"/>
        </w:rPr>
        <w:fldChar w:fldCharType="begin">
          <w:fldData xml:space="preserve">PEVuZE5vdGU+PENpdGU+PEF1dGhvcj5DbGFpcmVtYmF1bHQ8L0F1dGhvcj48WWVhcj4yMDE0PC9Z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=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PEVuZE5vdGU+PENpdGU+PEF1dGhvcj5DbGFpcmVtYmF1bHQ8L0F1dGhvcj48WWVhcj4yMDE0PC9Z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=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100" w:tooltip="Clairembault, 2014 #102" w:history="1">
        <w:r w:rsidR="002039AB" w:rsidRPr="00851442">
          <w:rPr>
            <w:rFonts w:ascii="Book Antiqua" w:hAnsi="Book Antiqua" w:cs="Times New Roman"/>
            <w:noProof/>
            <w:sz w:val="24"/>
            <w:szCs w:val="24"/>
            <w:vertAlign w:val="superscript"/>
            <w:lang w:val="en-US"/>
          </w:rPr>
          <w:t>100</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000C19E2" w:rsidRPr="00851442">
        <w:rPr>
          <w:rFonts w:ascii="Book Antiqua" w:hAnsi="Book Antiqua" w:cs="Times New Roman"/>
          <w:sz w:val="24"/>
          <w:szCs w:val="24"/>
          <w:lang w:val="en-US"/>
        </w:rPr>
        <w:t xml:space="preserve">Wunsch </w:t>
      </w:r>
      <w:r w:rsidR="000C19E2"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fldData xml:space="preserve">PEVuZE5vdGU+PENpdGU+PEF1dGhvcj5XdW5zY2g8L0F1dGhvcj48WWVhcj4yMDE3PC9ZZWFyPjxS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</w:fldData>
        </w:fldChar>
      </w:r>
      <w:r w:rsidR="0015712A" w:rsidRPr="00851442">
        <w:rPr>
          <w:rFonts w:ascii="Book Antiqua" w:hAnsi="Book Antiqua" w:cs="Times New Roman"/>
          <w:sz w:val="24"/>
          <w:szCs w:val="24"/>
          <w:lang w:val="en-US"/>
        </w:rPr>
        <w:instrText xml:space="preserve"> ADDIN EN.CITE </w:instrText>
      </w:r>
      <w:r w:rsidR="0015712A" w:rsidRPr="00851442">
        <w:rPr>
          <w:rFonts w:ascii="Book Antiqua" w:hAnsi="Book Antiqua" w:cs="Times New Roman"/>
          <w:sz w:val="24"/>
          <w:szCs w:val="24"/>
          <w:lang w:val="en-US"/>
        </w:rPr>
        <w:fldChar w:fldCharType="begin">
          <w:fldData xml:space="preserve">PEVuZE5vdGU+PENpdGU+PEF1dGhvcj5XdW5zY2g8L0F1dGhvcj48WWVhcj4yMDE3PC9ZZWFyPjxS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</w:fldData>
        </w:fldChar>
      </w:r>
      <w:r w:rsidR="0015712A" w:rsidRPr="00851442">
        <w:rPr>
          <w:rFonts w:ascii="Book Antiqua" w:hAnsi="Book Antiqua" w:cs="Times New Roman"/>
          <w:sz w:val="24"/>
          <w:szCs w:val="24"/>
          <w:lang w:val="en-US"/>
        </w:rPr>
        <w:instrText xml:space="preserve"> ADDIN EN.CITE.DATA </w:instrText>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end"/>
      </w:r>
      <w:r w:rsidR="0015712A" w:rsidRPr="00851442">
        <w:rPr>
          <w:rFonts w:ascii="Book Antiqua" w:hAnsi="Book Antiqua" w:cs="Times New Roman"/>
          <w:sz w:val="24"/>
          <w:szCs w:val="24"/>
          <w:lang w:val="en-US"/>
        </w:rPr>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101" w:tooltip="Wunsch, 2017 #3917" w:history="1">
        <w:r w:rsidR="0015712A" w:rsidRPr="00851442">
          <w:rPr>
            <w:rFonts w:ascii="Book Antiqua" w:hAnsi="Book Antiqua" w:cs="Times New Roman"/>
            <w:noProof/>
            <w:sz w:val="24"/>
            <w:szCs w:val="24"/>
            <w:vertAlign w:val="superscript"/>
            <w:lang w:val="en-US"/>
          </w:rPr>
          <w:t>101</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5C5BBA" w:rsidRPr="00851442">
        <w:rPr>
          <w:rFonts w:ascii="Book Antiqua" w:hAnsi="Book Antiqua" w:cs="Times New Roman"/>
          <w:color w:val="0000FF"/>
          <w:sz w:val="24"/>
          <w:szCs w:val="24"/>
          <w:lang w:val="en-US"/>
        </w:rPr>
        <w:t xml:space="preserve"> </w:t>
      </w:r>
      <w:r w:rsidR="00CC5D36" w:rsidRPr="00851442">
        <w:rPr>
          <w:rFonts w:ascii="Book Antiqua" w:hAnsi="Book Antiqua" w:cs="Times New Roman"/>
          <w:sz w:val="24"/>
          <w:szCs w:val="24"/>
          <w:lang w:val="en-US"/>
        </w:rPr>
        <w:t>described the presence of</w:t>
      </w:r>
      <w:r w:rsidR="005C5BBA" w:rsidRPr="00851442">
        <w:rPr>
          <w:rFonts w:ascii="Book Antiqua" w:hAnsi="Book Antiqua" w:cs="Times New Roman"/>
          <w:sz w:val="24"/>
          <w:szCs w:val="24"/>
          <w:lang w:val="en-US"/>
        </w:rPr>
        <w:t xml:space="preserve"> ENS nerve fiber disintegration and EGC activation in MS patients.</w:t>
      </w:r>
      <w:r w:rsidR="00CC5D36" w:rsidRPr="00851442">
        <w:rPr>
          <w:rFonts w:ascii="Book Antiqua" w:hAnsi="Book Antiqua" w:cs="Times New Roman"/>
          <w:sz w:val="24"/>
          <w:szCs w:val="24"/>
          <w:lang w:val="en-US"/>
        </w:rPr>
        <w:t xml:space="preserve"> O</w:t>
      </w:r>
      <w:r w:rsidR="005C5BBA" w:rsidRPr="00851442">
        <w:rPr>
          <w:rFonts w:ascii="Book Antiqua" w:hAnsi="Book Antiqua" w:cs="Times New Roman"/>
          <w:sz w:val="24"/>
          <w:szCs w:val="24"/>
          <w:lang w:val="en-US"/>
        </w:rPr>
        <w:t xml:space="preserve">thers reported </w:t>
      </w:r>
      <w:r w:rsidR="005C5BBA" w:rsidRPr="00851442">
        <w:rPr>
          <w:rFonts w:ascii="Book Antiqua" w:hAnsi="Book Antiqua" w:cs="Times New Roman"/>
          <w:color w:val="000000"/>
          <w:sz w:val="24"/>
          <w:szCs w:val="24"/>
          <w:lang w:val="en-US"/>
        </w:rPr>
        <w:t>an increased α-synuclein</w:t>
      </w:r>
      <w:r w:rsidR="005C5BBA" w:rsidRPr="00851442">
        <w:rPr>
          <w:rFonts w:ascii="Book Antiqua" w:hAnsi="Book Antiqua" w:cs="Times New Roman"/>
          <w:b/>
          <w:color w:val="000000"/>
          <w:sz w:val="24"/>
          <w:szCs w:val="24"/>
          <w:lang w:val="en-US"/>
        </w:rPr>
        <w:t xml:space="preserve"> </w:t>
      </w:r>
      <w:r w:rsidR="00CC5D36" w:rsidRPr="00851442">
        <w:rPr>
          <w:rFonts w:ascii="Book Antiqua" w:hAnsi="Book Antiqua" w:cs="Times New Roman"/>
          <w:color w:val="000000"/>
          <w:sz w:val="24"/>
          <w:szCs w:val="24"/>
          <w:lang w:val="en-US"/>
        </w:rPr>
        <w:t>as well as</w:t>
      </w:r>
      <w:r w:rsidR="005C5BBA" w:rsidRPr="00851442">
        <w:rPr>
          <w:rFonts w:ascii="Book Antiqua" w:hAnsi="Book Antiqua" w:cs="Times New Roman"/>
          <w:color w:val="000000"/>
          <w:sz w:val="24"/>
          <w:szCs w:val="24"/>
          <w:lang w:val="en-US"/>
        </w:rPr>
        <w:t xml:space="preserve"> β-amyloid (Aβ) protein, β-amyloid protein precursor (AβPP) and phosphorylated Tau (p-Tau) immunoreactivity in colonic myenteric and submucosal neurons from PD and AD </w:t>
      </w:r>
      <w:r w:rsidR="005C5BBA" w:rsidRPr="00851442">
        <w:rPr>
          <w:rFonts w:ascii="Book Antiqua" w:hAnsi="Book Antiqua" w:cs="Times New Roman"/>
          <w:color w:val="000000"/>
          <w:sz w:val="24"/>
          <w:szCs w:val="24"/>
          <w:lang w:val="en-US"/>
        </w:rPr>
        <w:lastRenderedPageBreak/>
        <w:t>patients, respectively</w:t>
      </w:r>
      <w:r w:rsidR="005A6037" w:rsidRPr="00851442">
        <w:rPr>
          <w:rFonts w:ascii="Book Antiqua" w:hAnsi="Book Antiqua" w:cs="Times New Roman"/>
          <w:color w:val="000000"/>
          <w:sz w:val="24"/>
          <w:szCs w:val="24"/>
          <w:lang w:val="en-US"/>
        </w:rPr>
        <w:t>,</w:t>
      </w:r>
      <w:r w:rsidR="00E2628F" w:rsidRPr="00851442">
        <w:rPr>
          <w:rFonts w:ascii="Book Antiqua" w:hAnsi="Book Antiqua" w:cs="Times New Roman"/>
          <w:color w:val="000000"/>
          <w:sz w:val="24"/>
          <w:szCs w:val="24"/>
          <w:lang w:val="en-US"/>
        </w:rPr>
        <w:t xml:space="preserve"> </w:t>
      </w:r>
      <w:r w:rsidR="005A6037" w:rsidRPr="00851442">
        <w:rPr>
          <w:rFonts w:ascii="Book Antiqua" w:hAnsi="Book Antiqua" w:cs="Times New Roman"/>
          <w:color w:val="000000"/>
          <w:sz w:val="24"/>
          <w:szCs w:val="24"/>
          <w:lang w:val="en-US"/>
        </w:rPr>
        <w:t xml:space="preserve">suggesting that morphological </w:t>
      </w:r>
      <w:r w:rsidR="00696B09" w:rsidRPr="00851442">
        <w:rPr>
          <w:rFonts w:ascii="Book Antiqua" w:hAnsi="Book Antiqua" w:cs="Times New Roman"/>
          <w:color w:val="000000"/>
          <w:sz w:val="24"/>
          <w:szCs w:val="24"/>
          <w:lang w:val="en-US"/>
        </w:rPr>
        <w:t>changes</w:t>
      </w:r>
      <w:r w:rsidR="005A6037" w:rsidRPr="00851442">
        <w:rPr>
          <w:rFonts w:ascii="Book Antiqua" w:hAnsi="Book Antiqua" w:cs="Times New Roman"/>
          <w:color w:val="000000"/>
          <w:sz w:val="24"/>
          <w:szCs w:val="24"/>
          <w:lang w:val="en-US"/>
        </w:rPr>
        <w:t xml:space="preserve"> </w:t>
      </w:r>
      <w:r w:rsidR="00696B09" w:rsidRPr="00851442">
        <w:rPr>
          <w:rFonts w:ascii="Book Antiqua" w:hAnsi="Book Antiqua" w:cs="Times New Roman"/>
          <w:color w:val="000000"/>
          <w:sz w:val="24"/>
          <w:szCs w:val="24"/>
          <w:lang w:val="en-US"/>
        </w:rPr>
        <w:t>in</w:t>
      </w:r>
      <w:r w:rsidR="005A6037" w:rsidRPr="00851442">
        <w:rPr>
          <w:rFonts w:ascii="Book Antiqua" w:hAnsi="Book Antiqua" w:cs="Times New Roman"/>
          <w:color w:val="000000"/>
          <w:sz w:val="24"/>
          <w:szCs w:val="24"/>
          <w:lang w:val="en-US"/>
        </w:rPr>
        <w:t xml:space="preserve"> ENS and protein accumulation in enteric neurons could contribute to </w:t>
      </w:r>
      <w:r w:rsidR="007C6DA8" w:rsidRPr="00851442">
        <w:rPr>
          <w:rFonts w:ascii="Book Antiqua" w:hAnsi="Book Antiqua" w:cs="Times New Roman"/>
          <w:color w:val="000000"/>
          <w:sz w:val="24"/>
          <w:szCs w:val="24"/>
          <w:lang w:val="en-US"/>
        </w:rPr>
        <w:t>bowel</w:t>
      </w:r>
      <w:r w:rsidR="005A6037" w:rsidRPr="00851442">
        <w:rPr>
          <w:rFonts w:ascii="Book Antiqua" w:hAnsi="Book Antiqua" w:cs="Times New Roman"/>
          <w:color w:val="000000"/>
          <w:sz w:val="24"/>
          <w:szCs w:val="24"/>
          <w:lang w:val="en-US"/>
        </w:rPr>
        <w:t xml:space="preserve"> motor dysfunctions in CNS diseases</w:t>
      </w:r>
      <w:r w:rsidR="004C1BFC" w:rsidRPr="00851442">
        <w:rPr>
          <w:rFonts w:ascii="Book Antiqua" w:hAnsi="Book Antiqua" w:cs="Times New Roman"/>
          <w:color w:val="000000"/>
          <w:sz w:val="24"/>
          <w:szCs w:val="24"/>
          <w:lang w:val="en-US"/>
        </w:rPr>
        <w:fldChar w:fldCharType="begin">
          <w:fldData xml:space="preserve">PEVuZE5vdGU+PENpdGU+PEF1dGhvcj5Gb3JzeXRoPC9BdXRob3I+PFllYXI+MjAxMTwvWWVhcj48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PjxhYmJyLTE+UGxvUyBvbmU8L2FiYnItMT48L2FsdC1wZXJpb2RpY2FsPjxwYWdlcz5lMjgwMzI8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</w:fldData>
        </w:fldChar>
      </w:r>
      <w:r w:rsidR="002039AB" w:rsidRPr="00851442">
        <w:rPr>
          <w:rFonts w:ascii="Book Antiqua" w:hAnsi="Book Antiqua" w:cs="Times New Roman"/>
          <w:color w:val="000000"/>
          <w:sz w:val="24"/>
          <w:szCs w:val="24"/>
          <w:lang w:val="en-US"/>
        </w:rPr>
        <w:instrText xml:space="preserve"> ADDIN EN.CITE </w:instrText>
      </w:r>
      <w:r w:rsidR="002039AB" w:rsidRPr="00851442">
        <w:rPr>
          <w:rFonts w:ascii="Book Antiqua" w:hAnsi="Book Antiqua" w:cs="Times New Roman"/>
          <w:color w:val="000000"/>
          <w:sz w:val="24"/>
          <w:szCs w:val="24"/>
          <w:lang w:val="en-US"/>
        </w:rPr>
        <w:fldChar w:fldCharType="begin">
          <w:fldData xml:space="preserve">PEVuZE5vdGU+PENpdGU+PEF1dGhvcj5Gb3JzeXRoPC9BdXRob3I+PFllYXI+MjAxMTwvWWVhcj48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PjxhYmJyLTE+UGxvUyBvbmU8L2FiYnItMT48L2FsdC1wZXJpb2RpY2FsPjxwYWdlcz5lMjgwMzI8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</w:fldData>
        </w:fldChar>
      </w:r>
      <w:r w:rsidR="002039AB" w:rsidRPr="00851442">
        <w:rPr>
          <w:rFonts w:ascii="Book Antiqua" w:hAnsi="Book Antiqua" w:cs="Times New Roman"/>
          <w:color w:val="000000"/>
          <w:sz w:val="24"/>
          <w:szCs w:val="24"/>
          <w:lang w:val="en-US"/>
        </w:rPr>
        <w:instrText xml:space="preserve"> ADDIN EN.CITE.DATA </w:instrText>
      </w:r>
      <w:r w:rsidR="002039AB" w:rsidRPr="00851442">
        <w:rPr>
          <w:rFonts w:ascii="Book Antiqua" w:hAnsi="Book Antiqua" w:cs="Times New Roman"/>
          <w:color w:val="000000"/>
          <w:sz w:val="24"/>
          <w:szCs w:val="24"/>
          <w:lang w:val="en-US"/>
        </w:rPr>
      </w:r>
      <w:r w:rsidR="002039AB" w:rsidRPr="00851442">
        <w:rPr>
          <w:rFonts w:ascii="Book Antiqua" w:hAnsi="Book Antiqua" w:cs="Times New Roman"/>
          <w:color w:val="000000"/>
          <w:sz w:val="24"/>
          <w:szCs w:val="24"/>
          <w:lang w:val="en-US"/>
        </w:rPr>
        <w:fldChar w:fldCharType="end"/>
      </w:r>
      <w:r w:rsidR="004C1BFC" w:rsidRPr="00851442">
        <w:rPr>
          <w:rFonts w:ascii="Book Antiqua" w:hAnsi="Book Antiqua" w:cs="Times New Roman"/>
          <w:color w:val="000000"/>
          <w:sz w:val="24"/>
          <w:szCs w:val="24"/>
          <w:lang w:val="en-US"/>
        </w:rPr>
      </w:r>
      <w:r w:rsidR="004C1BFC" w:rsidRPr="00851442">
        <w:rPr>
          <w:rFonts w:ascii="Book Antiqua" w:hAnsi="Book Antiqua" w:cs="Times New Roman"/>
          <w:color w:val="000000"/>
          <w:sz w:val="24"/>
          <w:szCs w:val="24"/>
          <w:lang w:val="en-US"/>
        </w:rPr>
        <w:fldChar w:fldCharType="separate"/>
      </w:r>
      <w:r w:rsidR="002039AB" w:rsidRPr="00851442">
        <w:rPr>
          <w:rFonts w:ascii="Book Antiqua" w:hAnsi="Book Antiqua" w:cs="Times New Roman"/>
          <w:noProof/>
          <w:color w:val="000000"/>
          <w:sz w:val="24"/>
          <w:szCs w:val="24"/>
          <w:vertAlign w:val="superscript"/>
          <w:lang w:val="en-US"/>
        </w:rPr>
        <w:t>[</w:t>
      </w:r>
      <w:hyperlink w:anchor="_ENREF_98" w:tooltip="Forsyth, 2011 #99" w:history="1">
        <w:r w:rsidR="002039AB" w:rsidRPr="00851442">
          <w:rPr>
            <w:rFonts w:ascii="Book Antiqua" w:hAnsi="Book Antiqua" w:cs="Times New Roman"/>
            <w:noProof/>
            <w:color w:val="000000"/>
            <w:sz w:val="24"/>
            <w:szCs w:val="24"/>
            <w:vertAlign w:val="superscript"/>
            <w:lang w:val="en-US"/>
          </w:rPr>
          <w:t>98</w:t>
        </w:r>
      </w:hyperlink>
      <w:r w:rsidR="002039AB" w:rsidRPr="00851442">
        <w:rPr>
          <w:rFonts w:ascii="Book Antiqua" w:hAnsi="Book Antiqua" w:cs="Times New Roman"/>
          <w:noProof/>
          <w:color w:val="000000"/>
          <w:sz w:val="24"/>
          <w:szCs w:val="24"/>
          <w:vertAlign w:val="superscript"/>
          <w:lang w:val="en-US"/>
        </w:rPr>
        <w:t>,</w:t>
      </w:r>
      <w:hyperlink w:anchor="_ENREF_102" w:tooltip="Puig, 2015 #4079" w:history="1">
        <w:r w:rsidR="002039AB" w:rsidRPr="00851442">
          <w:rPr>
            <w:rFonts w:ascii="Book Antiqua" w:hAnsi="Book Antiqua" w:cs="Times New Roman"/>
            <w:noProof/>
            <w:color w:val="000000"/>
            <w:sz w:val="24"/>
            <w:szCs w:val="24"/>
            <w:vertAlign w:val="superscript"/>
            <w:lang w:val="en-US"/>
          </w:rPr>
          <w:t>102</w:t>
        </w:r>
      </w:hyperlink>
      <w:r w:rsidR="002039AB" w:rsidRPr="00851442">
        <w:rPr>
          <w:rFonts w:ascii="Book Antiqua" w:hAnsi="Book Antiqua" w:cs="Times New Roman"/>
          <w:noProof/>
          <w:color w:val="000000"/>
          <w:sz w:val="24"/>
          <w:szCs w:val="24"/>
          <w:vertAlign w:val="superscript"/>
          <w:lang w:val="en-US"/>
        </w:rPr>
        <w:t>]</w:t>
      </w:r>
      <w:r w:rsidR="004C1BFC" w:rsidRPr="00851442">
        <w:rPr>
          <w:rFonts w:ascii="Book Antiqua" w:hAnsi="Book Antiqua" w:cs="Times New Roman"/>
          <w:color w:val="000000"/>
          <w:sz w:val="24"/>
          <w:szCs w:val="24"/>
          <w:lang w:val="en-US"/>
        </w:rPr>
        <w:fldChar w:fldCharType="end"/>
      </w:r>
      <w:r w:rsidR="00783B22" w:rsidRPr="00851442">
        <w:rPr>
          <w:rFonts w:ascii="Book Antiqua" w:hAnsi="Book Antiqua" w:cs="Times New Roman"/>
          <w:color w:val="000000"/>
          <w:sz w:val="24"/>
          <w:szCs w:val="24"/>
          <w:lang w:val="en-US"/>
        </w:rPr>
        <w:t xml:space="preserve"> </w:t>
      </w:r>
      <w:r w:rsidR="00C2778E" w:rsidRPr="00851442">
        <w:rPr>
          <w:rFonts w:ascii="Book Antiqua" w:hAnsi="Book Antiqua" w:cs="Times New Roman"/>
          <w:sz w:val="24"/>
          <w:szCs w:val="24"/>
          <w:lang w:val="en-US"/>
        </w:rPr>
        <w:t>(</w:t>
      </w:r>
      <w:r w:rsidR="00783B22" w:rsidRPr="00851442">
        <w:rPr>
          <w:rFonts w:ascii="Book Antiqua" w:hAnsi="Book Antiqua" w:cs="Times New Roman"/>
          <w:sz w:val="24"/>
          <w:szCs w:val="24"/>
          <w:lang w:val="en-US"/>
        </w:rPr>
        <w:t>Table 3</w:t>
      </w:r>
      <w:r w:rsidR="00C2778E" w:rsidRPr="00851442">
        <w:rPr>
          <w:rFonts w:ascii="Book Antiqua" w:hAnsi="Book Antiqua" w:cs="Times New Roman"/>
          <w:sz w:val="24"/>
          <w:szCs w:val="24"/>
          <w:lang w:val="en-US"/>
        </w:rPr>
        <w:t>)</w:t>
      </w:r>
      <w:r w:rsidR="005C5BBA" w:rsidRPr="00851442">
        <w:rPr>
          <w:rFonts w:ascii="Book Antiqua" w:hAnsi="Book Antiqua" w:cs="Times New Roman"/>
          <w:color w:val="000000"/>
          <w:sz w:val="24"/>
          <w:szCs w:val="24"/>
          <w:lang w:val="en-US"/>
        </w:rPr>
        <w:t>.</w:t>
      </w:r>
      <w:r w:rsidR="005C5BBA" w:rsidRPr="00851442">
        <w:rPr>
          <w:rFonts w:ascii="Book Antiqua" w:hAnsi="Book Antiqua" w:cs="Times New Roman"/>
          <w:sz w:val="24"/>
          <w:szCs w:val="24"/>
          <w:lang w:val="en-US"/>
        </w:rPr>
        <w:t xml:space="preserve"> </w:t>
      </w:r>
    </w:p>
    <w:p w14:paraId="2F39B8D4" w14:textId="77777777" w:rsidR="0005733A" w:rsidRDefault="00696B09" w:rsidP="0005733A">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851442">
        <w:rPr>
          <w:rFonts w:ascii="Book Antiqua" w:eastAsia="Times New Roman" w:hAnsi="Book Antiqua" w:cs="Times New Roman"/>
          <w:sz w:val="24"/>
          <w:szCs w:val="24"/>
          <w:lang w:val="en-US" w:eastAsia="it-IT"/>
        </w:rPr>
        <w:t>However, c</w:t>
      </w:r>
      <w:r w:rsidR="005C37C7" w:rsidRPr="00851442">
        <w:rPr>
          <w:rFonts w:ascii="Book Antiqua" w:eastAsia="Times New Roman" w:hAnsi="Book Antiqua" w:cs="Times New Roman"/>
          <w:sz w:val="24"/>
          <w:szCs w:val="24"/>
          <w:lang w:val="en-US" w:eastAsia="it-IT"/>
        </w:rPr>
        <w:t>urrent human studies</w:t>
      </w:r>
      <w:r w:rsidR="00777B55" w:rsidRPr="00851442">
        <w:rPr>
          <w:rFonts w:ascii="Book Antiqua" w:eastAsia="Times New Roman" w:hAnsi="Book Antiqua" w:cs="Times New Roman"/>
          <w:sz w:val="24"/>
          <w:szCs w:val="24"/>
          <w:lang w:val="en-US" w:eastAsia="it-IT"/>
        </w:rPr>
        <w:t xml:space="preserve"> </w:t>
      </w:r>
      <w:r w:rsidR="00783B22" w:rsidRPr="00851442">
        <w:rPr>
          <w:rFonts w:ascii="Book Antiqua" w:eastAsia="Times New Roman" w:hAnsi="Book Antiqua" w:cs="Times New Roman"/>
          <w:sz w:val="24"/>
          <w:szCs w:val="24"/>
          <w:lang w:val="en-US" w:eastAsia="it-IT"/>
        </w:rPr>
        <w:t>don’t</w:t>
      </w:r>
      <w:r w:rsidR="00777B55" w:rsidRPr="00851442">
        <w:rPr>
          <w:rFonts w:ascii="Book Antiqua" w:eastAsia="Times New Roman" w:hAnsi="Book Antiqua" w:cs="Times New Roman"/>
          <w:sz w:val="24"/>
          <w:szCs w:val="24"/>
          <w:lang w:val="en-US" w:eastAsia="it-IT"/>
        </w:rPr>
        <w:t xml:space="preserve"> allow to establish a clear casual link among changes in IEB, alterations of neuromuscular compartment and bowel motor dysfunctions in CNS disorders. </w:t>
      </w:r>
      <w:r w:rsidR="003F5020" w:rsidRPr="00851442">
        <w:rPr>
          <w:rFonts w:ascii="Book Antiqua" w:hAnsi="Book Antiqua" w:cs="Times New Roman"/>
          <w:sz w:val="24"/>
          <w:szCs w:val="24"/>
          <w:lang w:val="en-US"/>
        </w:rPr>
        <w:t xml:space="preserve">In this </w:t>
      </w:r>
      <w:r w:rsidR="000E0ED6" w:rsidRPr="00851442">
        <w:rPr>
          <w:rFonts w:ascii="Book Antiqua" w:hAnsi="Book Antiqua" w:cs="Times New Roman"/>
          <w:sz w:val="24"/>
          <w:szCs w:val="24"/>
          <w:lang w:val="en-US"/>
        </w:rPr>
        <w:t>regard</w:t>
      </w:r>
      <w:r w:rsidR="00CC5D36" w:rsidRPr="00851442">
        <w:rPr>
          <w:rFonts w:ascii="Book Antiqua" w:hAnsi="Book Antiqua" w:cs="Times New Roman"/>
          <w:sz w:val="24"/>
          <w:szCs w:val="24"/>
          <w:lang w:val="en-US"/>
        </w:rPr>
        <w:t xml:space="preserve">, research efforts </w:t>
      </w:r>
      <w:r w:rsidR="003F5020" w:rsidRPr="00851442">
        <w:rPr>
          <w:rFonts w:ascii="Book Antiqua" w:hAnsi="Book Antiqua" w:cs="Times New Roman"/>
          <w:sz w:val="24"/>
          <w:szCs w:val="24"/>
          <w:lang w:val="en-US"/>
        </w:rPr>
        <w:t>have been made in pre-clinical models</w:t>
      </w:r>
      <w:r w:rsidR="00740128" w:rsidRPr="00851442">
        <w:rPr>
          <w:rFonts w:ascii="Book Antiqua" w:hAnsi="Book Antiqua" w:cs="Times New Roman"/>
          <w:sz w:val="24"/>
          <w:szCs w:val="24"/>
          <w:lang w:val="en-US"/>
        </w:rPr>
        <w:t xml:space="preserve"> of neurological disorders</w:t>
      </w:r>
      <w:r w:rsidR="003F5020" w:rsidRPr="00851442">
        <w:rPr>
          <w:rFonts w:ascii="Book Antiqua" w:hAnsi="Book Antiqua" w:cs="Times New Roman"/>
          <w:sz w:val="24"/>
          <w:szCs w:val="24"/>
          <w:lang w:val="en-US"/>
        </w:rPr>
        <w:t xml:space="preserve">. Wu </w:t>
      </w:r>
      <w:r w:rsidR="003F5020" w:rsidRPr="0015712A">
        <w:rPr>
          <w:rFonts w:ascii="Book Antiqua" w:hAnsi="Book Antiqua" w:cs="Times New Roman"/>
          <w:i/>
          <w:sz w:val="24"/>
          <w:szCs w:val="24"/>
          <w:lang w:val="en-US"/>
        </w:rPr>
        <w:t>et al</w:t>
      </w:r>
      <w:r w:rsidR="0015712A" w:rsidRPr="00851442">
        <w:rPr>
          <w:rFonts w:ascii="Book Antiqua" w:hAnsi="Book Antiqua" w:cs="Times New Roman"/>
          <w:sz w:val="24"/>
          <w:szCs w:val="24"/>
          <w:lang w:val="en-US"/>
        </w:rPr>
        <w:fldChar w:fldCharType="begin"/>
      </w:r>
      <w:r w:rsidR="0015712A" w:rsidRPr="00851442">
        <w:rPr>
          <w:rFonts w:ascii="Book Antiqua" w:hAnsi="Book Antiqua" w:cs="Times New Roman"/>
          <w:sz w:val="24"/>
          <w:szCs w:val="24"/>
          <w:lang w:val="en-US"/>
        </w:rPr>
        <w:instrText xml:space="preserve"> ADDIN EN.CITE &lt;EndNote&gt;&lt;Cite&gt;&lt;Author&gt;Wu&lt;/Author&gt;&lt;Year&gt;2015&lt;/Year&gt;&lt;RecNum&gt;3919&lt;/RecNum&gt;&lt;DisplayText&gt;&lt;style face="superscript"&gt;[103]&lt;/style&gt;&lt;/DisplayText&gt;&lt;record&gt;&lt;rec-number&gt;3919&lt;/rec-number&gt;&lt;foreign-keys&gt;&lt;key app="EN" db-id="50wxdpzd9vd5r7e9t5b595djrfpttrxw9avp"&gt;3919&lt;/key&gt;&lt;/foreign-keys&gt;&lt;ref-type name="Journal Article"&gt;17&lt;/ref-type&gt;&lt;contributors&gt;&lt;authors&gt;&lt;author&gt;Wu, S.&lt;/author&gt;&lt;author&gt;Yi, J.&lt;/author&gt;&lt;author&gt;Zhang, Y. G.&lt;/author&gt;&lt;author&gt;Zhou, J.&lt;/author&gt;&lt;author&gt;Sun, J.&lt;/author&gt;&lt;/authors&gt;&lt;/contributors&gt;&lt;auth-address&gt;Department of Biochemistry, Rush University Medical Center, Chicago, Illinois.&amp;#xD;Department of Physiology, Kansas City University of Medicine and Bioscience, Kansas, Missouri.&amp;#xD;Department of Physiology, Kansas City University of Medicine and Bioscience, Kansas, Missouri jun_sun@rush.edu jzhou@kcumb.edu.&amp;#xD;Department of Biochemistry, Rush University Medical Center, Chicago, Illinois jun_sun@rush.edu jzhou@kcumb.edu.&lt;/auth-address&gt;&lt;titles&gt;&lt;title&gt;Leaky intestine and impaired microbiome in an amyotrophic lateral sclerosis mouse model&lt;/title&gt;&lt;secondary-title&gt;Physiol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reports&lt;/abbr-1&gt;&lt;/alt-periodical&gt;&lt;volume&gt;3&lt;/volume&gt;&lt;number&gt;4&lt;/number&gt;&lt;dates&gt;&lt;year&gt;2015&lt;/year&gt;&lt;pub-dates&gt;&lt;date&gt;Apr&lt;/date&gt;&lt;/pub-dates&gt;&lt;/dates&gt;&lt;isbn&gt;2051-817X (Print)&amp;#xD;2051-817X (Linking)&lt;/isbn&gt;&lt;accession-num&gt;25847918&lt;/accession-num&gt;&lt;urls&gt;&lt;related-urls&gt;&lt;url&gt;http://www.ncbi.nlm.nih.gov/pubmed/25847918&lt;/url&gt;&lt;/related-urls&gt;&lt;/urls&gt;&lt;custom2&gt;4425962&lt;/custom2&gt;&lt;electronic-resource-num&gt;10.14814/phy2.12356&lt;/electronic-resource-num&gt;&lt;/record&gt;&lt;/Cite&gt;&lt;/EndNote&gt;</w:instrText>
      </w:r>
      <w:r w:rsidR="0015712A" w:rsidRPr="00851442">
        <w:rPr>
          <w:rFonts w:ascii="Book Antiqua" w:hAnsi="Book Antiqua" w:cs="Times New Roman"/>
          <w:sz w:val="24"/>
          <w:szCs w:val="24"/>
          <w:lang w:val="en-US"/>
        </w:rPr>
        <w:fldChar w:fldCharType="separate"/>
      </w:r>
      <w:r w:rsidR="0015712A" w:rsidRPr="00851442">
        <w:rPr>
          <w:rFonts w:ascii="Book Antiqua" w:hAnsi="Book Antiqua" w:cs="Times New Roman"/>
          <w:noProof/>
          <w:sz w:val="24"/>
          <w:szCs w:val="24"/>
          <w:vertAlign w:val="superscript"/>
          <w:lang w:val="en-US"/>
        </w:rPr>
        <w:t>[</w:t>
      </w:r>
      <w:hyperlink w:anchor="_ENREF_103" w:tooltip="Wu, 2015 #3919" w:history="1">
        <w:r w:rsidR="0015712A" w:rsidRPr="00851442">
          <w:rPr>
            <w:rFonts w:ascii="Book Antiqua" w:hAnsi="Book Antiqua" w:cs="Times New Roman"/>
            <w:noProof/>
            <w:sz w:val="24"/>
            <w:szCs w:val="24"/>
            <w:vertAlign w:val="superscript"/>
            <w:lang w:val="en-US"/>
          </w:rPr>
          <w:t>103</w:t>
        </w:r>
      </w:hyperlink>
      <w:r w:rsidR="0015712A" w:rsidRPr="00851442">
        <w:rPr>
          <w:rFonts w:ascii="Book Antiqua" w:hAnsi="Book Antiqua" w:cs="Times New Roman"/>
          <w:noProof/>
          <w:sz w:val="24"/>
          <w:szCs w:val="24"/>
          <w:vertAlign w:val="superscript"/>
          <w:lang w:val="en-US"/>
        </w:rPr>
        <w:t>]</w:t>
      </w:r>
      <w:r w:rsidR="0015712A"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showed an increase in circulating </w:t>
      </w:r>
      <w:r w:rsidR="00EE54AA" w:rsidRPr="00851442">
        <w:rPr>
          <w:rFonts w:ascii="Book Antiqua" w:hAnsi="Book Antiqua" w:cs="Times New Roman"/>
          <w:sz w:val="24"/>
          <w:szCs w:val="24"/>
          <w:lang w:val="en-US"/>
        </w:rPr>
        <w:t xml:space="preserve">LPS levels, </w:t>
      </w:r>
      <w:r w:rsidR="00790E16" w:rsidRPr="00851442">
        <w:rPr>
          <w:rFonts w:ascii="Book Antiqua" w:hAnsi="Book Antiqua" w:cs="Times New Roman"/>
          <w:sz w:val="24"/>
          <w:szCs w:val="24"/>
          <w:lang w:val="en-US"/>
        </w:rPr>
        <w:t>a decrease in ZO-1 and E-</w:t>
      </w:r>
      <w:r w:rsidR="00CC5D36" w:rsidRPr="00851442">
        <w:rPr>
          <w:rFonts w:ascii="Book Antiqua" w:hAnsi="Book Antiqua" w:cs="Times New Roman"/>
          <w:sz w:val="24"/>
          <w:szCs w:val="24"/>
          <w:lang w:val="en-US"/>
        </w:rPr>
        <w:t xml:space="preserve">cadherin expression, and </w:t>
      </w:r>
      <w:r w:rsidR="00EE54AA" w:rsidRPr="00851442">
        <w:rPr>
          <w:rFonts w:ascii="Book Antiqua" w:hAnsi="Book Antiqua" w:cs="Times New Roman"/>
          <w:sz w:val="24"/>
          <w:szCs w:val="24"/>
          <w:lang w:val="en-US"/>
        </w:rPr>
        <w:t>an</w:t>
      </w:r>
      <w:r w:rsidR="003F5020" w:rsidRPr="00851442">
        <w:rPr>
          <w:rFonts w:ascii="Book Antiqua" w:hAnsi="Book Antiqua" w:cs="Times New Roman"/>
          <w:sz w:val="24"/>
          <w:szCs w:val="24"/>
          <w:lang w:val="en-US"/>
        </w:rPr>
        <w:t xml:space="preserve"> abnormal increase in </w:t>
      </w:r>
      <w:r w:rsidR="00CC5D36" w:rsidRPr="00851442">
        <w:rPr>
          <w:rFonts w:ascii="Book Antiqua" w:hAnsi="Book Antiqua" w:cs="Times New Roman"/>
          <w:sz w:val="24"/>
          <w:szCs w:val="24"/>
          <w:lang w:val="en-US"/>
        </w:rPr>
        <w:t xml:space="preserve">the </w:t>
      </w:r>
      <w:r w:rsidR="003F5020" w:rsidRPr="00851442">
        <w:rPr>
          <w:rFonts w:ascii="Book Antiqua" w:hAnsi="Book Antiqua" w:cs="Times New Roman"/>
          <w:sz w:val="24"/>
          <w:szCs w:val="24"/>
          <w:lang w:val="en-US"/>
        </w:rPr>
        <w:t>number of Paneth cells</w:t>
      </w:r>
      <w:r w:rsidR="00E16D4A" w:rsidRPr="00851442">
        <w:rPr>
          <w:rFonts w:ascii="Book Antiqua" w:hAnsi="Book Antiqua" w:cs="Times New Roman"/>
          <w:sz w:val="24"/>
          <w:szCs w:val="24"/>
          <w:lang w:val="en-US"/>
        </w:rPr>
        <w:t xml:space="preserve"> </w:t>
      </w:r>
      <w:r w:rsidR="00E16D8C" w:rsidRPr="00851442">
        <w:rPr>
          <w:rFonts w:ascii="Book Antiqua" w:hAnsi="Book Antiqua" w:cs="Times New Roman"/>
          <w:sz w:val="24"/>
          <w:szCs w:val="24"/>
          <w:lang w:val="en-US"/>
        </w:rPr>
        <w:t>in ALS mice</w:t>
      </w:r>
      <w:r w:rsidR="003F5020" w:rsidRPr="00851442">
        <w:rPr>
          <w:rFonts w:ascii="Book Antiqua" w:hAnsi="Book Antiqua" w:cs="Times New Roman"/>
          <w:sz w:val="24"/>
          <w:szCs w:val="24"/>
          <w:lang w:val="en-US"/>
        </w:rPr>
        <w:t xml:space="preserve">. </w:t>
      </w:r>
      <w:r w:rsidR="00E16D4A" w:rsidRPr="00851442">
        <w:rPr>
          <w:rFonts w:ascii="Book Antiqua" w:hAnsi="Book Antiqua" w:cs="Times New Roman"/>
          <w:sz w:val="24"/>
          <w:szCs w:val="24"/>
          <w:lang w:val="en-US"/>
        </w:rPr>
        <w:t>Other studies</w:t>
      </w:r>
      <w:r w:rsidR="003F5020" w:rsidRPr="00851442">
        <w:rPr>
          <w:rFonts w:ascii="Book Antiqua" w:hAnsi="Book Antiqua" w:cs="Times New Roman"/>
          <w:sz w:val="24"/>
          <w:szCs w:val="24"/>
          <w:lang w:val="en-US"/>
        </w:rPr>
        <w:t xml:space="preserve"> observed </w:t>
      </w:r>
      <w:r w:rsidR="00302640" w:rsidRPr="00851442">
        <w:rPr>
          <w:rFonts w:ascii="Book Antiqua" w:hAnsi="Book Antiqua" w:cs="Times New Roman"/>
          <w:sz w:val="24"/>
          <w:szCs w:val="24"/>
          <w:lang w:val="en-US"/>
        </w:rPr>
        <w:t>the concomitance of</w:t>
      </w:r>
      <w:r w:rsidR="003F5020" w:rsidRPr="00851442">
        <w:rPr>
          <w:rFonts w:ascii="Book Antiqua" w:hAnsi="Book Antiqua" w:cs="Times New Roman"/>
          <w:sz w:val="24"/>
          <w:szCs w:val="24"/>
          <w:lang w:val="en-US"/>
        </w:rPr>
        <w:t xml:space="preserve"> abnormal intestinal permeability, enteric α-synuclein accumulation and delayed </w:t>
      </w:r>
      <w:r w:rsidR="00302640" w:rsidRPr="00851442">
        <w:rPr>
          <w:rFonts w:ascii="Book Antiqua" w:hAnsi="Book Antiqua" w:cs="Times New Roman"/>
          <w:sz w:val="24"/>
          <w:szCs w:val="24"/>
          <w:lang w:val="en-US"/>
        </w:rPr>
        <w:t>bowel</w:t>
      </w:r>
      <w:r w:rsidR="003F5020" w:rsidRPr="00851442">
        <w:rPr>
          <w:rFonts w:ascii="Book Antiqua" w:hAnsi="Book Antiqua" w:cs="Times New Roman"/>
          <w:sz w:val="24"/>
          <w:szCs w:val="24"/>
          <w:lang w:val="en-US"/>
        </w:rPr>
        <w:t xml:space="preserve"> transit in mice with PD induced by LPS and rotenone</w:t>
      </w:r>
      <w:r w:rsidR="004C1BFC" w:rsidRPr="00851442">
        <w:rPr>
          <w:rFonts w:ascii="Book Antiqua" w:hAnsi="Book Antiqua" w:cs="Times New Roman"/>
          <w:sz w:val="24"/>
          <w:szCs w:val="24"/>
          <w:lang w:val="en-US"/>
        </w:rPr>
        <w:fldChar w:fldCharType="begin">
          <w:fldData xml:space="preserve">PEVuZE5vdGU+PENpdGU+PEF1dGhvcj5LZWxseTwvQXV0aG9yPjxZZWFyPjIwMTQ8L1llYXI+PFJl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MT5HdXQ8L2FiYnItMT48L2FsdC1wZXJpb2RpY2FsPjxwYWdlcz44MjktODQzPC9wYWdlcz48dm9s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PEVuZE5vdGU+PENpdGU+PEF1dGhvcj5LZWxseTwvQXV0aG9yPjxZZWFyPjIwMTQ8L1llYXI+PFJl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MT5HdXQ8L2FiYnItMT48L2FsdC1wZXJpb2RpY2FsPjxwYWdlcz44MjktODQzPC9wYWdlcz48dm9s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4C1BFC" w:rsidRPr="00851442">
        <w:rPr>
          <w:rFonts w:ascii="Book Antiqua" w:hAnsi="Book Antiqua" w:cs="Times New Roman"/>
          <w:sz w:val="24"/>
          <w:szCs w:val="24"/>
          <w:lang w:val="en-US"/>
        </w:rPr>
      </w:r>
      <w:r w:rsidR="004C1BFC"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7" w:tooltip="Perez-Pardo, 2019 #8" w:history="1">
        <w:r w:rsidR="002039AB" w:rsidRPr="00851442">
          <w:rPr>
            <w:rFonts w:ascii="Book Antiqua" w:hAnsi="Book Antiqua" w:cs="Times New Roman"/>
            <w:noProof/>
            <w:sz w:val="24"/>
            <w:szCs w:val="24"/>
            <w:vertAlign w:val="superscript"/>
            <w:lang w:val="en-US"/>
          </w:rPr>
          <w:t>7</w:t>
        </w:r>
      </w:hyperlink>
      <w:r w:rsidR="002039AB" w:rsidRPr="00851442">
        <w:rPr>
          <w:rFonts w:ascii="Book Antiqua" w:hAnsi="Book Antiqua" w:cs="Times New Roman"/>
          <w:noProof/>
          <w:sz w:val="24"/>
          <w:szCs w:val="24"/>
          <w:vertAlign w:val="superscript"/>
          <w:lang w:val="en-US"/>
        </w:rPr>
        <w:t>,</w:t>
      </w:r>
      <w:hyperlink w:anchor="_ENREF_104" w:tooltip="Kelly, 2014 #3920" w:history="1">
        <w:r w:rsidR="002039AB" w:rsidRPr="00851442">
          <w:rPr>
            <w:rFonts w:ascii="Book Antiqua" w:hAnsi="Book Antiqua" w:cs="Times New Roman"/>
            <w:noProof/>
            <w:sz w:val="24"/>
            <w:szCs w:val="24"/>
            <w:vertAlign w:val="superscript"/>
            <w:lang w:val="en-US"/>
          </w:rPr>
          <w:t>104</w:t>
        </w:r>
      </w:hyperlink>
      <w:r w:rsidR="002039AB" w:rsidRPr="00851442">
        <w:rPr>
          <w:rFonts w:ascii="Book Antiqua" w:hAnsi="Book Antiqua" w:cs="Times New Roman"/>
          <w:noProof/>
          <w:sz w:val="24"/>
          <w:szCs w:val="24"/>
          <w:vertAlign w:val="superscript"/>
          <w:lang w:val="en-US"/>
        </w:rPr>
        <w:t>]</w:t>
      </w:r>
      <w:r w:rsidR="004C1BFC" w:rsidRPr="00851442">
        <w:rPr>
          <w:rFonts w:ascii="Book Antiqua" w:hAnsi="Book Antiqua" w:cs="Times New Roman"/>
          <w:sz w:val="24"/>
          <w:szCs w:val="24"/>
          <w:lang w:val="en-US"/>
        </w:rPr>
        <w:fldChar w:fldCharType="end"/>
      </w:r>
      <w:r w:rsidR="003F5020" w:rsidRPr="00851442">
        <w:rPr>
          <w:rFonts w:ascii="Book Antiqua" w:hAnsi="Book Antiqua" w:cs="Times New Roman"/>
          <w:sz w:val="24"/>
          <w:szCs w:val="24"/>
          <w:lang w:val="en-US"/>
        </w:rPr>
        <w:t xml:space="preserve">. </w:t>
      </w:r>
      <w:r w:rsidR="00302640" w:rsidRPr="00851442">
        <w:rPr>
          <w:rFonts w:ascii="Book Antiqua" w:hAnsi="Book Antiqua" w:cs="Times New Roman"/>
          <w:sz w:val="24"/>
          <w:szCs w:val="24"/>
          <w:lang w:val="en-US"/>
        </w:rPr>
        <w:t>R</w:t>
      </w:r>
      <w:r w:rsidR="003F5020" w:rsidRPr="00851442">
        <w:rPr>
          <w:rFonts w:ascii="Book Antiqua" w:hAnsi="Book Antiqua" w:cs="Times New Roman"/>
          <w:sz w:val="24"/>
          <w:szCs w:val="24"/>
          <w:lang w:val="en-US"/>
        </w:rPr>
        <w:t xml:space="preserve">ecent </w:t>
      </w:r>
      <w:r w:rsidR="00644EC3" w:rsidRPr="00851442">
        <w:rPr>
          <w:rFonts w:ascii="Book Antiqua" w:hAnsi="Book Antiqua" w:cs="Times New Roman"/>
          <w:sz w:val="24"/>
          <w:szCs w:val="24"/>
          <w:lang w:val="en-US"/>
        </w:rPr>
        <w:t xml:space="preserve">pioneering </w:t>
      </w:r>
      <w:r w:rsidR="003F5020" w:rsidRPr="00851442">
        <w:rPr>
          <w:rFonts w:ascii="Book Antiqua" w:hAnsi="Book Antiqua" w:cs="Times New Roman"/>
          <w:sz w:val="24"/>
          <w:szCs w:val="24"/>
          <w:lang w:val="en-US"/>
        </w:rPr>
        <w:t xml:space="preserve">studies in different animal models of PD </w:t>
      </w:r>
      <w:r w:rsidR="00302640" w:rsidRPr="00851442">
        <w:rPr>
          <w:rFonts w:ascii="Book Antiqua" w:hAnsi="Book Antiqua" w:cs="Times New Roman"/>
          <w:sz w:val="24"/>
          <w:szCs w:val="24"/>
          <w:lang w:val="en-US"/>
        </w:rPr>
        <w:t>highlighted</w:t>
      </w:r>
      <w:r w:rsidR="003F5020" w:rsidRPr="00851442">
        <w:rPr>
          <w:rFonts w:ascii="Book Antiqua" w:hAnsi="Book Antiqua" w:cs="Times New Roman"/>
          <w:sz w:val="24"/>
          <w:szCs w:val="24"/>
          <w:lang w:val="en-US"/>
        </w:rPr>
        <w:t xml:space="preserve"> relevant rearrangements in the chemical coding of </w:t>
      </w:r>
      <w:r w:rsidR="00EE54AA" w:rsidRPr="00851442">
        <w:rPr>
          <w:rFonts w:ascii="Book Antiqua" w:hAnsi="Book Antiqua" w:cs="Times New Roman"/>
          <w:sz w:val="24"/>
          <w:szCs w:val="24"/>
          <w:lang w:val="en-US"/>
        </w:rPr>
        <w:t xml:space="preserve">both </w:t>
      </w:r>
      <w:r w:rsidR="003F5020" w:rsidRPr="00851442">
        <w:rPr>
          <w:rFonts w:ascii="Book Antiqua" w:hAnsi="Book Antiqua" w:cs="Times New Roman"/>
          <w:sz w:val="24"/>
          <w:szCs w:val="24"/>
          <w:lang w:val="en-US"/>
        </w:rPr>
        <w:t>enteric inhibitory and excitatory neurons</w:t>
      </w:r>
      <w:r w:rsidR="00302640"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 xml:space="preserve"> along with impairments </w:t>
      </w:r>
      <w:r w:rsidR="00302640" w:rsidRPr="00851442">
        <w:rPr>
          <w:rFonts w:ascii="Book Antiqua" w:hAnsi="Book Antiqua" w:cs="Times New Roman"/>
          <w:sz w:val="24"/>
          <w:szCs w:val="24"/>
          <w:lang w:val="en-US"/>
        </w:rPr>
        <w:t>of</w:t>
      </w:r>
      <w:r w:rsidR="003F5020" w:rsidRPr="00851442">
        <w:rPr>
          <w:rFonts w:ascii="Book Antiqua" w:hAnsi="Book Antiqua" w:cs="Times New Roman"/>
          <w:sz w:val="24"/>
          <w:szCs w:val="24"/>
          <w:lang w:val="en-US"/>
        </w:rPr>
        <w:t xml:space="preserve"> ileum and colonic motor activity, which likely contribute to the decrease in small intestinal and colonic transit rate as well as the efficiency of peristaltic reflex</w:t>
      </w:r>
      <w:r w:rsidR="00552FE0" w:rsidRPr="00851442">
        <w:rPr>
          <w:rFonts w:ascii="Book Antiqua" w:hAnsi="Book Antiqua" w:cs="Times New Roman"/>
          <w:sz w:val="24"/>
          <w:szCs w:val="24"/>
          <w:lang w:val="en-US"/>
        </w:rPr>
        <w:fldChar w:fldCharType="begin">
          <w:fldData xml:space="preserve">PEVuZE5vdGU+PENpdGU+PEF1dGhvcj5Gb3JuYWk8L0F1dGhvcj48WWVhcj4yMDE2PC9ZZWFyPjxS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=
</w:fldData>
        </w:fldChar>
      </w:r>
      <w:r w:rsidR="002039AB" w:rsidRPr="00851442">
        <w:rPr>
          <w:rFonts w:ascii="Book Antiqua" w:hAnsi="Book Antiqua" w:cs="Times New Roman"/>
          <w:sz w:val="24"/>
          <w:szCs w:val="24"/>
          <w:lang w:val="en-US"/>
        </w:rPr>
        <w:instrText xml:space="preserve"> ADDIN EN.CITE </w:instrText>
      </w:r>
      <w:r w:rsidR="002039AB" w:rsidRPr="00851442">
        <w:rPr>
          <w:rFonts w:ascii="Book Antiqua" w:hAnsi="Book Antiqua" w:cs="Times New Roman"/>
          <w:sz w:val="24"/>
          <w:szCs w:val="24"/>
          <w:lang w:val="en-US"/>
        </w:rPr>
        <w:fldChar w:fldCharType="begin">
          <w:fldData xml:space="preserve">PEVuZE5vdGU+PENpdGU+PEF1dGhvcj5Gb3JuYWk8L0F1dGhvcj48WWVhcj4yMDE2PC9ZZWFyPjxS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=
</w:fldData>
        </w:fldChar>
      </w:r>
      <w:r w:rsidR="002039AB" w:rsidRPr="00851442">
        <w:rPr>
          <w:rFonts w:ascii="Book Antiqua" w:hAnsi="Book Antiqua" w:cs="Times New Roman"/>
          <w:sz w:val="24"/>
          <w:szCs w:val="24"/>
          <w:lang w:val="en-US"/>
        </w:rPr>
        <w:instrText xml:space="preserve"> ADDIN EN.CITE.DATA </w:instrText>
      </w:r>
      <w:r w:rsidR="002039AB" w:rsidRPr="00851442">
        <w:rPr>
          <w:rFonts w:ascii="Book Antiqua" w:hAnsi="Book Antiqua" w:cs="Times New Roman"/>
          <w:sz w:val="24"/>
          <w:szCs w:val="24"/>
          <w:lang w:val="en-US"/>
        </w:rPr>
      </w:r>
      <w:r w:rsidR="002039AB" w:rsidRPr="00851442">
        <w:rPr>
          <w:rFonts w:ascii="Book Antiqua" w:hAnsi="Book Antiqua" w:cs="Times New Roman"/>
          <w:sz w:val="24"/>
          <w:szCs w:val="24"/>
          <w:lang w:val="en-US"/>
        </w:rPr>
        <w:fldChar w:fldCharType="end"/>
      </w:r>
      <w:r w:rsidR="00552FE0" w:rsidRPr="00851442">
        <w:rPr>
          <w:rFonts w:ascii="Book Antiqua" w:hAnsi="Book Antiqua" w:cs="Times New Roman"/>
          <w:sz w:val="24"/>
          <w:szCs w:val="24"/>
          <w:lang w:val="en-US"/>
        </w:rPr>
      </w:r>
      <w:r w:rsidR="00552FE0" w:rsidRPr="00851442">
        <w:rPr>
          <w:rFonts w:ascii="Book Antiqua" w:hAnsi="Book Antiqua" w:cs="Times New Roman"/>
          <w:sz w:val="24"/>
          <w:szCs w:val="24"/>
          <w:lang w:val="en-US"/>
        </w:rPr>
        <w:fldChar w:fldCharType="separate"/>
      </w:r>
      <w:r w:rsidR="002039AB" w:rsidRPr="00851442">
        <w:rPr>
          <w:rFonts w:ascii="Book Antiqua" w:hAnsi="Book Antiqua" w:cs="Times New Roman"/>
          <w:noProof/>
          <w:sz w:val="24"/>
          <w:szCs w:val="24"/>
          <w:vertAlign w:val="superscript"/>
          <w:lang w:val="en-US"/>
        </w:rPr>
        <w:t>[</w:t>
      </w:r>
      <w:hyperlink w:anchor="_ENREF_105" w:tooltip="Fornai, 2016 #107" w:history="1">
        <w:r w:rsidR="002039AB" w:rsidRPr="00851442">
          <w:rPr>
            <w:rFonts w:ascii="Book Antiqua" w:hAnsi="Book Antiqua" w:cs="Times New Roman"/>
            <w:noProof/>
            <w:sz w:val="24"/>
            <w:szCs w:val="24"/>
            <w:vertAlign w:val="superscript"/>
            <w:lang w:val="en-US"/>
          </w:rPr>
          <w:t>105-107</w:t>
        </w:r>
      </w:hyperlink>
      <w:r w:rsidR="002039AB"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765ED" w:rsidRPr="00851442">
        <w:rPr>
          <w:rFonts w:ascii="Book Antiqua" w:hAnsi="Book Antiqua" w:cs="Times New Roman"/>
          <w:sz w:val="24"/>
          <w:szCs w:val="24"/>
          <w:lang w:val="en-US"/>
        </w:rPr>
        <w:t xml:space="preserve">. </w:t>
      </w:r>
      <w:r w:rsidR="003F5020" w:rsidRPr="00851442">
        <w:rPr>
          <w:rFonts w:ascii="Book Antiqua" w:hAnsi="Book Antiqua" w:cs="Times New Roman"/>
          <w:sz w:val="24"/>
          <w:szCs w:val="24"/>
          <w:lang w:val="en-US"/>
        </w:rPr>
        <w:t xml:space="preserve">Of note, alterations of enteric </w:t>
      </w:r>
      <w:r w:rsidR="00302640" w:rsidRPr="00851442">
        <w:rPr>
          <w:rFonts w:ascii="Book Antiqua" w:hAnsi="Book Antiqua" w:cs="Times New Roman"/>
          <w:sz w:val="24"/>
          <w:szCs w:val="24"/>
          <w:lang w:val="en-US"/>
        </w:rPr>
        <w:t>neurochemical</w:t>
      </w:r>
      <w:r w:rsidR="003F5020" w:rsidRPr="00851442">
        <w:rPr>
          <w:rFonts w:ascii="Book Antiqua" w:hAnsi="Book Antiqua" w:cs="Times New Roman"/>
          <w:sz w:val="24"/>
          <w:szCs w:val="24"/>
          <w:lang w:val="en-US"/>
        </w:rPr>
        <w:t xml:space="preserve"> coding, characterized by a decrease in neuronal nitric oxide synthase (nNOS) and choline acetyltransferase (ChAT), </w:t>
      </w:r>
      <w:r w:rsidR="003F5020" w:rsidRPr="00851442">
        <w:rPr>
          <w:rFonts w:ascii="Book Antiqua" w:hAnsi="Book Antiqua" w:cs="Times New Roman"/>
          <w:color w:val="000000"/>
          <w:sz w:val="24"/>
          <w:szCs w:val="24"/>
          <w:lang w:val="en-US"/>
        </w:rPr>
        <w:t xml:space="preserve">age-related loss of myenteric neurons, </w:t>
      </w:r>
      <w:r w:rsidR="003F5020" w:rsidRPr="00851442">
        <w:rPr>
          <w:rFonts w:ascii="Book Antiqua" w:hAnsi="Book Antiqua" w:cs="Times New Roman"/>
          <w:sz w:val="24"/>
          <w:szCs w:val="24"/>
          <w:lang w:val="en-US"/>
        </w:rPr>
        <w:t xml:space="preserve">EGC activation, intestinal smooth muscle cell atrophy and altered </w:t>
      </w:r>
      <w:r w:rsidR="00302640" w:rsidRPr="00851442">
        <w:rPr>
          <w:rFonts w:ascii="Book Antiqua" w:hAnsi="Book Antiqua" w:cs="Times New Roman"/>
          <w:sz w:val="24"/>
          <w:szCs w:val="24"/>
          <w:lang w:val="en-US"/>
        </w:rPr>
        <w:t>bowel</w:t>
      </w:r>
      <w:r w:rsidR="003F5020" w:rsidRPr="00851442">
        <w:rPr>
          <w:rFonts w:ascii="Book Antiqua" w:hAnsi="Book Antiqua" w:cs="Times New Roman"/>
          <w:sz w:val="24"/>
          <w:szCs w:val="24"/>
          <w:lang w:val="en-US"/>
        </w:rPr>
        <w:t xml:space="preserve"> motility have been observed in several animal models of CNS diseases, including AD, MS and ALS</w:t>
      </w:r>
      <w:r w:rsidR="00552FE0" w:rsidRPr="00851442">
        <w:rPr>
          <w:rFonts w:ascii="Book Antiqua" w:hAnsi="Book Antiqua" w:cs="Times New Roman"/>
          <w:sz w:val="24"/>
          <w:szCs w:val="24"/>
          <w:lang w:val="en-US"/>
        </w:rPr>
        <w:fldChar w:fldCharType="begin"/>
      </w:r>
      <w:r w:rsidR="00E67175" w:rsidRPr="00851442">
        <w:rPr>
          <w:rFonts w:ascii="Book Antiqua" w:hAnsi="Book Antiqua" w:cs="Times New Roman"/>
          <w:sz w:val="24"/>
          <w:szCs w:val="24"/>
          <w:lang w:val="en-US"/>
        </w:rPr>
        <w:instrText xml:space="preserve"> ADDIN EN.CITE &lt;EndNote&gt;&lt;Cite&gt;&lt;Author&gt;Pellegrini&lt;/Author&gt;&lt;Year&gt;2018&lt;/Year&gt;&lt;RecNum&gt;3897&lt;/RecNum&gt;&lt;DisplayText&gt;&lt;style face="superscript"&gt;[4]&lt;/style&gt;&lt;/DisplayText&gt;&lt;record&gt;&lt;rec-number&gt;3897&lt;/rec-number&gt;&lt;foreign-keys&gt;&lt;key app="EN" db-id="50wxdpzd9vd5r7e9t5b595djrfpttrxw9avp"&gt;3897&lt;/key&gt;&lt;/foreign-keys&gt;&lt;ref-type name="Journal Article"&gt;17&lt;/ref-type&gt;&lt;contributors&gt;&lt;authors&gt;&lt;author&gt;Pellegrini, C.&lt;/author&gt;&lt;author&gt;Antonioli, L.&lt;/author&gt;&lt;author&gt;Colucci, R.&lt;/author&gt;&lt;author&gt;Blandizzi, C.&lt;/author&gt;&lt;author&gt;Fornai, M.&lt;/author&gt;&lt;/authors&gt;&lt;/contributors&gt;&lt;auth-address&gt;Unit of Pharmacology and Pharmacovigilance, Department of Clinical and Experimental Medicine, University of Pisa, Via Roma 55, 56126, Pisa, Italy. carolina.pellegrini87@gmail.com.&amp;#xD;Unit of Pharmacology and Pharmacovigilance, Department of Clinical and Experimental Medicine, University of Pisa, Via Roma 55, 56126, Pisa, Italy.&amp;#xD;Department of Pharmaceutical and Pharmacological Sciences, University of Padova, 35131, Padova, Italy.&lt;/auth-address&gt;&lt;titles&gt;&lt;title&gt;Interplay among gut microbiota, intestinal mucosal barrier and enteric neuro-immune system: a common path to neurodegenerative diseases?&lt;/title&gt;&lt;secondary-title&gt;Acta Neuropathol&lt;/secondary-title&gt;&lt;alt-title&gt;Acta neuropathologica&lt;/alt-title&gt;&lt;/titles&gt;&lt;periodical&gt;&lt;full-title&gt;Acta Neuropathol&lt;/full-title&gt;&lt;abbr-1&gt;Acta neuropathologica&lt;/abbr-1&gt;&lt;/periodical&gt;&lt;alt-periodical&gt;&lt;full-title&gt;Acta Neuropathol&lt;/full-title&gt;&lt;abbr-1&gt;Acta neuropathologica&lt;/abbr-1&gt;&lt;/alt-periodical&gt;&lt;pages&gt;345-361&lt;/pages&gt;&lt;volume&gt;136&lt;/volume&gt;&lt;number&gt;3&lt;/number&gt;&lt;dates&gt;&lt;year&gt;2018&lt;/year&gt;&lt;pub-dates&gt;&lt;date&gt;Sep&lt;/date&gt;&lt;/pub-dates&gt;&lt;/dates&gt;&lt;isbn&gt;1432-0533 (Electronic)&amp;#xD;0001-6322 (Linking)&lt;/isbn&gt;&lt;accession-num&gt;29797112&lt;/accession-num&gt;&lt;urls&gt;&lt;related-urls&gt;&lt;url&gt;http://www.ncbi.nlm.nih.gov/pubmed/29797112&lt;/url&gt;&lt;/related-urls&gt;&lt;/urls&gt;&lt;electronic-resource-num&gt;10.1007/s00401-018-1856-5&lt;/electronic-resource-num&gt;&lt;/record&gt;&lt;/Cite&gt;&lt;/EndNote&gt;</w:instrText>
      </w:r>
      <w:r w:rsidR="00552FE0" w:rsidRPr="00851442">
        <w:rPr>
          <w:rFonts w:ascii="Book Antiqua" w:hAnsi="Book Antiqua" w:cs="Times New Roman"/>
          <w:sz w:val="24"/>
          <w:szCs w:val="24"/>
          <w:lang w:val="en-US"/>
        </w:rPr>
        <w:fldChar w:fldCharType="separate"/>
      </w:r>
      <w:r w:rsidR="00E67175" w:rsidRPr="00851442">
        <w:rPr>
          <w:rFonts w:ascii="Book Antiqua" w:hAnsi="Book Antiqua" w:cs="Times New Roman"/>
          <w:noProof/>
          <w:sz w:val="24"/>
          <w:szCs w:val="24"/>
          <w:vertAlign w:val="superscript"/>
          <w:lang w:val="en-US"/>
        </w:rPr>
        <w:t>[</w:t>
      </w:r>
      <w:hyperlink w:anchor="_ENREF_4" w:tooltip="Pellegrini, 2018 #3897" w:history="1">
        <w:r w:rsidR="002039AB" w:rsidRPr="00851442">
          <w:rPr>
            <w:rFonts w:ascii="Book Antiqua" w:hAnsi="Book Antiqua" w:cs="Times New Roman"/>
            <w:noProof/>
            <w:sz w:val="24"/>
            <w:szCs w:val="24"/>
            <w:vertAlign w:val="superscript"/>
            <w:lang w:val="en-US"/>
          </w:rPr>
          <w:t>4</w:t>
        </w:r>
      </w:hyperlink>
      <w:r w:rsidR="00E67175" w:rsidRPr="00851442">
        <w:rPr>
          <w:rFonts w:ascii="Book Antiqua" w:hAnsi="Book Antiqua" w:cs="Times New Roman"/>
          <w:noProof/>
          <w:sz w:val="24"/>
          <w:szCs w:val="24"/>
          <w:vertAlign w:val="superscript"/>
          <w:lang w:val="en-US"/>
        </w:rPr>
        <w:t>]</w:t>
      </w:r>
      <w:r w:rsidR="00552FE0" w:rsidRPr="00851442">
        <w:rPr>
          <w:rFonts w:ascii="Book Antiqua" w:hAnsi="Book Antiqua" w:cs="Times New Roman"/>
          <w:sz w:val="24"/>
          <w:szCs w:val="24"/>
          <w:lang w:val="en-US"/>
        </w:rPr>
        <w:fldChar w:fldCharType="end"/>
      </w:r>
      <w:r w:rsidR="00EE54AA" w:rsidRPr="00851442">
        <w:rPr>
          <w:rFonts w:ascii="Book Antiqua" w:hAnsi="Book Antiqua" w:cs="Times New Roman"/>
          <w:sz w:val="24"/>
          <w:szCs w:val="24"/>
          <w:lang w:val="en-US"/>
        </w:rPr>
        <w:t xml:space="preserve"> </w:t>
      </w:r>
      <w:r w:rsidR="00C2778E" w:rsidRPr="00851442">
        <w:rPr>
          <w:rFonts w:ascii="Book Antiqua" w:hAnsi="Book Antiqua" w:cs="Times New Roman"/>
          <w:sz w:val="24"/>
          <w:szCs w:val="24"/>
          <w:lang w:val="en-US"/>
        </w:rPr>
        <w:t>(</w:t>
      </w:r>
      <w:r w:rsidR="00E2628F" w:rsidRPr="00851442">
        <w:rPr>
          <w:rFonts w:ascii="Book Antiqua" w:hAnsi="Book Antiqua" w:cs="Times New Roman"/>
          <w:sz w:val="24"/>
          <w:szCs w:val="24"/>
          <w:lang w:val="en-US"/>
        </w:rPr>
        <w:t>Table 3</w:t>
      </w:r>
      <w:r w:rsidR="00C2778E" w:rsidRPr="00851442">
        <w:rPr>
          <w:rFonts w:ascii="Book Antiqua" w:hAnsi="Book Antiqua" w:cs="Times New Roman"/>
          <w:sz w:val="24"/>
          <w:szCs w:val="24"/>
          <w:lang w:val="en-US"/>
        </w:rPr>
        <w:t>)</w:t>
      </w:r>
      <w:r w:rsidR="003F5020" w:rsidRPr="00851442">
        <w:rPr>
          <w:rFonts w:ascii="Book Antiqua" w:hAnsi="Book Antiqua" w:cs="Times New Roman"/>
          <w:sz w:val="24"/>
          <w:szCs w:val="24"/>
          <w:lang w:val="en-US"/>
        </w:rPr>
        <w:t>.</w:t>
      </w:r>
      <w:r w:rsidR="000E0ED6" w:rsidRPr="00851442">
        <w:rPr>
          <w:rFonts w:ascii="Book Antiqua" w:hAnsi="Book Antiqua" w:cs="Times New Roman"/>
          <w:sz w:val="24"/>
          <w:szCs w:val="24"/>
          <w:lang w:val="en-US"/>
        </w:rPr>
        <w:t xml:space="preserve"> </w:t>
      </w:r>
    </w:p>
    <w:p w14:paraId="10EF9908" w14:textId="77777777" w:rsidR="0005733A" w:rsidRDefault="0005733A" w:rsidP="0005733A">
      <w:pPr>
        <w:autoSpaceDE w:val="0"/>
        <w:autoSpaceDN w:val="0"/>
        <w:adjustRightInd w:val="0"/>
        <w:snapToGrid w:val="0"/>
        <w:spacing w:after="0" w:line="360" w:lineRule="auto"/>
        <w:jc w:val="both"/>
        <w:rPr>
          <w:rFonts w:ascii="Book Antiqua" w:hAnsi="Book Antiqua" w:cs="Times New Roman"/>
          <w:sz w:val="24"/>
          <w:szCs w:val="24"/>
          <w:lang w:val="en-US" w:eastAsia="zh-CN"/>
        </w:rPr>
      </w:pPr>
    </w:p>
    <w:p w14:paraId="54F60091" w14:textId="77777777" w:rsidR="0005733A" w:rsidRPr="00DB346F" w:rsidRDefault="003F1E0E" w:rsidP="00851442">
      <w:pPr>
        <w:autoSpaceDE w:val="0"/>
        <w:autoSpaceDN w:val="0"/>
        <w:adjustRightInd w:val="0"/>
        <w:snapToGrid w:val="0"/>
        <w:spacing w:after="0" w:line="360" w:lineRule="auto"/>
        <w:jc w:val="both"/>
        <w:rPr>
          <w:rFonts w:ascii="Book Antiqua" w:hAnsi="Book Antiqua" w:cs="Times New Roman"/>
          <w:b/>
          <w:color w:val="000000"/>
          <w:sz w:val="24"/>
          <w:szCs w:val="24"/>
          <w:u w:val="single"/>
          <w:lang w:val="en-US"/>
        </w:rPr>
      </w:pPr>
      <w:r w:rsidRPr="00DB346F">
        <w:rPr>
          <w:rFonts w:ascii="Book Antiqua" w:hAnsi="Book Antiqua" w:cs="Times New Roman"/>
          <w:b/>
          <w:color w:val="000000"/>
          <w:sz w:val="24"/>
          <w:szCs w:val="24"/>
          <w:u w:val="single"/>
          <w:lang w:val="en-US"/>
        </w:rPr>
        <w:t>C</w:t>
      </w:r>
      <w:r w:rsidRPr="00DB346F">
        <w:rPr>
          <w:rFonts w:ascii="Book Antiqua" w:hAnsi="Book Antiqua" w:cs="Times New Roman"/>
          <w:b/>
          <w:caps/>
          <w:color w:val="000000"/>
          <w:sz w:val="24"/>
          <w:szCs w:val="24"/>
          <w:u w:val="single"/>
          <w:lang w:val="en-US"/>
        </w:rPr>
        <w:t>onclusion</w:t>
      </w:r>
    </w:p>
    <w:p w14:paraId="6737339C" w14:textId="7C80A898" w:rsidR="00EF3707" w:rsidRPr="00851442" w:rsidRDefault="007F3028"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r w:rsidRPr="00851442">
        <w:rPr>
          <w:rFonts w:ascii="Book Antiqua" w:hAnsi="Book Antiqua" w:cs="Times New Roman"/>
          <w:color w:val="000000"/>
          <w:sz w:val="24"/>
          <w:szCs w:val="24"/>
          <w:lang w:val="en-US"/>
        </w:rPr>
        <w:t xml:space="preserve">Current data from human and pre-clinical studies suggest that impairments </w:t>
      </w:r>
      <w:r w:rsidR="007C6DA8" w:rsidRPr="00851442">
        <w:rPr>
          <w:rFonts w:ascii="Book Antiqua" w:hAnsi="Book Antiqua" w:cs="Times New Roman"/>
          <w:color w:val="000000"/>
          <w:sz w:val="24"/>
          <w:szCs w:val="24"/>
          <w:lang w:val="en-US"/>
        </w:rPr>
        <w:t>of</w:t>
      </w:r>
      <w:r w:rsidRPr="00851442">
        <w:rPr>
          <w:rFonts w:ascii="Book Antiqua" w:hAnsi="Book Antiqua" w:cs="Times New Roman"/>
          <w:color w:val="000000"/>
          <w:sz w:val="24"/>
          <w:szCs w:val="24"/>
          <w:lang w:val="en-US"/>
        </w:rPr>
        <w:t xml:space="preserve"> IEB and </w:t>
      </w:r>
      <w:r w:rsidR="006B1EC8" w:rsidRPr="00851442">
        <w:rPr>
          <w:rFonts w:ascii="Book Antiqua" w:hAnsi="Book Antiqua" w:cs="Times New Roman"/>
          <w:color w:val="000000"/>
          <w:sz w:val="24"/>
          <w:szCs w:val="24"/>
          <w:lang w:val="en-US"/>
        </w:rPr>
        <w:t xml:space="preserve">enteric </w:t>
      </w:r>
      <w:r w:rsidRPr="00851442">
        <w:rPr>
          <w:rFonts w:ascii="Book Antiqua" w:hAnsi="Book Antiqua" w:cs="Times New Roman"/>
          <w:color w:val="000000"/>
          <w:sz w:val="24"/>
          <w:szCs w:val="24"/>
          <w:lang w:val="en-US"/>
        </w:rPr>
        <w:t xml:space="preserve">neuromuscular compartment might represent a common </w:t>
      </w:r>
      <w:r w:rsidR="007C6DA8" w:rsidRPr="00851442">
        <w:rPr>
          <w:rFonts w:ascii="Book Antiqua" w:hAnsi="Book Antiqua" w:cs="Times New Roman"/>
          <w:color w:val="000000"/>
          <w:sz w:val="24"/>
          <w:szCs w:val="24"/>
          <w:lang w:val="en-US"/>
        </w:rPr>
        <w:t>condition</w:t>
      </w:r>
      <w:r w:rsidRPr="00851442">
        <w:rPr>
          <w:rFonts w:ascii="Book Antiqua" w:hAnsi="Book Antiqua" w:cs="Times New Roman"/>
          <w:color w:val="000000"/>
          <w:sz w:val="24"/>
          <w:szCs w:val="24"/>
          <w:lang w:val="en-US"/>
        </w:rPr>
        <w:t xml:space="preserve"> underlying the onset</w:t>
      </w:r>
      <w:r w:rsidR="007C6DA8" w:rsidRPr="00851442">
        <w:rPr>
          <w:rFonts w:ascii="Book Antiqua" w:hAnsi="Book Antiqua" w:cs="Times New Roman"/>
          <w:color w:val="000000"/>
          <w:sz w:val="24"/>
          <w:szCs w:val="24"/>
          <w:lang w:val="en-US"/>
        </w:rPr>
        <w:t>/progression</w:t>
      </w:r>
      <w:r w:rsidRPr="00851442">
        <w:rPr>
          <w:rFonts w:ascii="Book Antiqua" w:hAnsi="Book Antiqua" w:cs="Times New Roman"/>
          <w:color w:val="000000"/>
          <w:sz w:val="24"/>
          <w:szCs w:val="24"/>
          <w:lang w:val="en-US"/>
        </w:rPr>
        <w:t xml:space="preserve"> of bowel functional disturbances in both digestive and extra-digestive diseases. Indeed, </w:t>
      </w:r>
      <w:r w:rsidR="00450AB7" w:rsidRPr="00851442">
        <w:rPr>
          <w:rFonts w:ascii="Book Antiqua" w:hAnsi="Book Antiqua" w:cs="Times New Roman"/>
          <w:color w:val="000000"/>
          <w:sz w:val="24"/>
          <w:szCs w:val="24"/>
          <w:lang w:val="en-US"/>
        </w:rPr>
        <w:t>even though each disease displays different</w:t>
      </w:r>
      <w:r w:rsidR="00927C29" w:rsidRPr="00851442">
        <w:rPr>
          <w:rFonts w:ascii="Book Antiqua" w:hAnsi="Book Antiqua" w:cs="Times New Roman"/>
          <w:color w:val="000000"/>
          <w:sz w:val="24"/>
          <w:szCs w:val="24"/>
          <w:lang w:val="en-US"/>
        </w:rPr>
        <w:t xml:space="preserve"> clinical and</w:t>
      </w:r>
      <w:r w:rsidR="00450AB7" w:rsidRPr="00851442">
        <w:rPr>
          <w:rFonts w:ascii="Book Antiqua" w:hAnsi="Book Antiqua" w:cs="Times New Roman"/>
          <w:color w:val="000000"/>
          <w:sz w:val="24"/>
          <w:szCs w:val="24"/>
          <w:lang w:val="en-US"/>
        </w:rPr>
        <w:t xml:space="preserve"> neuropathological features, </w:t>
      </w:r>
      <w:r w:rsidRPr="00851442">
        <w:rPr>
          <w:rFonts w:ascii="Book Antiqua" w:hAnsi="Book Antiqua" w:cs="Times New Roman"/>
          <w:color w:val="000000"/>
          <w:sz w:val="24"/>
          <w:szCs w:val="24"/>
          <w:lang w:val="en-US"/>
        </w:rPr>
        <w:t>patients with IBD, IBS, intestinal infections, diverticular disease as well as metabolic and CNS disorders are charact</w:t>
      </w:r>
      <w:r w:rsidR="005D5AF5" w:rsidRPr="00851442">
        <w:rPr>
          <w:rFonts w:ascii="Book Antiqua" w:hAnsi="Book Antiqua" w:cs="Times New Roman"/>
          <w:color w:val="000000"/>
          <w:sz w:val="24"/>
          <w:szCs w:val="24"/>
          <w:lang w:val="en-US"/>
        </w:rPr>
        <w:t>erized by significant molecular and</w:t>
      </w:r>
      <w:r w:rsidRPr="00851442">
        <w:rPr>
          <w:rFonts w:ascii="Book Antiqua" w:hAnsi="Book Antiqua" w:cs="Times New Roman"/>
          <w:color w:val="000000"/>
          <w:sz w:val="24"/>
          <w:szCs w:val="24"/>
          <w:lang w:val="en-US"/>
        </w:rPr>
        <w:t xml:space="preserve"> </w:t>
      </w:r>
      <w:r w:rsidR="005D5AF5" w:rsidRPr="00851442">
        <w:rPr>
          <w:rFonts w:ascii="Book Antiqua" w:hAnsi="Book Antiqua" w:cs="Times New Roman"/>
          <w:color w:val="000000"/>
          <w:sz w:val="24"/>
          <w:szCs w:val="24"/>
          <w:lang w:val="en-US"/>
        </w:rPr>
        <w:t>morphofunctional</w:t>
      </w:r>
      <w:r w:rsidRPr="00851442">
        <w:rPr>
          <w:rFonts w:ascii="Book Antiqua" w:hAnsi="Book Antiqua" w:cs="Times New Roman"/>
          <w:color w:val="000000"/>
          <w:sz w:val="24"/>
          <w:szCs w:val="24"/>
          <w:lang w:val="en-US"/>
        </w:rPr>
        <w:t xml:space="preserve"> alterations of IEB, ENS and intestinal muscular layers</w:t>
      </w:r>
      <w:r w:rsidR="007C6DA8" w:rsidRPr="00851442">
        <w:rPr>
          <w:rFonts w:ascii="Book Antiqua" w:hAnsi="Book Antiqua" w:cs="Times New Roman"/>
          <w:color w:val="000000"/>
          <w:sz w:val="24"/>
          <w:szCs w:val="24"/>
          <w:lang w:val="en-US"/>
        </w:rPr>
        <w:t>. In particular, changes in TJ</w:t>
      </w:r>
      <w:r w:rsidRPr="00851442">
        <w:rPr>
          <w:rFonts w:ascii="Book Antiqua" w:hAnsi="Book Antiqua" w:cs="Times New Roman"/>
          <w:color w:val="000000"/>
          <w:sz w:val="24"/>
          <w:szCs w:val="24"/>
          <w:lang w:val="en-US"/>
        </w:rPr>
        <w:t xml:space="preserve"> </w:t>
      </w:r>
      <w:r w:rsidR="00B92F13" w:rsidRPr="00851442">
        <w:rPr>
          <w:rFonts w:ascii="Book Antiqua" w:hAnsi="Book Antiqua" w:cs="Times New Roman"/>
          <w:color w:val="000000"/>
          <w:sz w:val="24"/>
          <w:szCs w:val="24"/>
          <w:lang w:val="en-US"/>
        </w:rPr>
        <w:t xml:space="preserve">protein </w:t>
      </w:r>
      <w:r w:rsidRPr="00851442">
        <w:rPr>
          <w:rFonts w:ascii="Book Antiqua" w:hAnsi="Book Antiqua" w:cs="Times New Roman"/>
          <w:color w:val="000000"/>
          <w:sz w:val="24"/>
          <w:szCs w:val="24"/>
          <w:lang w:val="en-US"/>
        </w:rPr>
        <w:t xml:space="preserve">expression and distribution as well as morphofunctional alterations of EGCs represent a common feature </w:t>
      </w:r>
      <w:r w:rsidR="007C6DA8" w:rsidRPr="00851442">
        <w:rPr>
          <w:rFonts w:ascii="Book Antiqua" w:hAnsi="Book Antiqua" w:cs="Times New Roman"/>
          <w:color w:val="000000"/>
          <w:sz w:val="24"/>
          <w:szCs w:val="24"/>
          <w:lang w:val="en-US"/>
        </w:rPr>
        <w:t>of</w:t>
      </w:r>
      <w:r w:rsidRPr="00851442">
        <w:rPr>
          <w:rFonts w:ascii="Book Antiqua" w:hAnsi="Book Antiqua" w:cs="Times New Roman"/>
          <w:color w:val="000000"/>
          <w:sz w:val="24"/>
          <w:szCs w:val="24"/>
          <w:lang w:val="en-US"/>
        </w:rPr>
        <w:t xml:space="preserve"> such disorders,</w:t>
      </w:r>
      <w:r w:rsidR="00FF7AB2" w:rsidRPr="00851442">
        <w:rPr>
          <w:rFonts w:ascii="Book Antiqua" w:hAnsi="Book Antiqua" w:cs="Times New Roman"/>
          <w:color w:val="000000"/>
          <w:sz w:val="24"/>
          <w:szCs w:val="24"/>
          <w:lang w:val="en-US"/>
        </w:rPr>
        <w:t xml:space="preserve"> </w:t>
      </w:r>
      <w:r w:rsidRPr="00851442">
        <w:rPr>
          <w:rFonts w:ascii="Book Antiqua" w:hAnsi="Book Antiqua" w:cs="Times New Roman"/>
          <w:color w:val="000000"/>
          <w:sz w:val="24"/>
          <w:szCs w:val="24"/>
          <w:lang w:val="en-US"/>
        </w:rPr>
        <w:t>that could contribute</w:t>
      </w:r>
      <w:r w:rsidR="007C6DA8" w:rsidRPr="00851442">
        <w:rPr>
          <w:rFonts w:ascii="Book Antiqua" w:hAnsi="Book Antiqua" w:cs="Times New Roman"/>
          <w:color w:val="000000"/>
          <w:sz w:val="24"/>
          <w:szCs w:val="24"/>
          <w:lang w:val="en-US"/>
        </w:rPr>
        <w:t xml:space="preserve"> to</w:t>
      </w:r>
      <w:r w:rsidRPr="00851442">
        <w:rPr>
          <w:rFonts w:ascii="Book Antiqua" w:hAnsi="Book Antiqua" w:cs="Times New Roman"/>
          <w:color w:val="000000"/>
          <w:sz w:val="24"/>
          <w:szCs w:val="24"/>
          <w:lang w:val="en-US"/>
        </w:rPr>
        <w:t xml:space="preserve"> the pathophysiology of bowel motor disturbances. However, the molecular mechanisms underlying </w:t>
      </w:r>
      <w:r w:rsidR="007C6DA8" w:rsidRPr="00851442">
        <w:rPr>
          <w:rFonts w:ascii="Book Antiqua" w:hAnsi="Book Antiqua" w:cs="Times New Roman"/>
          <w:color w:val="000000"/>
          <w:sz w:val="24"/>
          <w:szCs w:val="24"/>
          <w:lang w:val="en-US"/>
        </w:rPr>
        <w:t xml:space="preserve">the </w:t>
      </w:r>
      <w:r w:rsidRPr="00851442">
        <w:rPr>
          <w:rFonts w:ascii="Book Antiqua" w:hAnsi="Book Antiqua" w:cs="Times New Roman"/>
          <w:color w:val="000000"/>
          <w:sz w:val="24"/>
          <w:szCs w:val="24"/>
          <w:lang w:val="en-US"/>
        </w:rPr>
        <w:t xml:space="preserve">interplays between IEB and enteric neuromuscular compartment as well as </w:t>
      </w:r>
      <w:r w:rsidRPr="00851442">
        <w:rPr>
          <w:rFonts w:ascii="Book Antiqua" w:hAnsi="Book Antiqua" w:cs="Times New Roman"/>
          <w:color w:val="000000"/>
          <w:sz w:val="24"/>
          <w:szCs w:val="24"/>
          <w:lang w:val="en-US"/>
        </w:rPr>
        <w:lastRenderedPageBreak/>
        <w:t>their role in the pathophysiology of bowel dysmotility in digestive and extra-digestive disorders remain to be elucidated.</w:t>
      </w:r>
    </w:p>
    <w:p w14:paraId="4BC3C39C" w14:textId="216D5FA0" w:rsidR="00EF3707" w:rsidRPr="00851442" w:rsidRDefault="008D0456" w:rsidP="005D7D93">
      <w:pPr>
        <w:autoSpaceDE w:val="0"/>
        <w:autoSpaceDN w:val="0"/>
        <w:adjustRightInd w:val="0"/>
        <w:snapToGrid w:val="0"/>
        <w:spacing w:after="0" w:line="360" w:lineRule="auto"/>
        <w:ind w:firstLineChars="100" w:firstLine="240"/>
        <w:jc w:val="both"/>
        <w:rPr>
          <w:rFonts w:ascii="Book Antiqua" w:hAnsi="Book Antiqua" w:cs="Times New Roman"/>
          <w:color w:val="000000"/>
          <w:sz w:val="24"/>
          <w:szCs w:val="24"/>
          <w:shd w:val="clear" w:color="auto" w:fill="FFFFFF"/>
          <w:lang w:val="en-US"/>
        </w:rPr>
      </w:pPr>
      <w:r w:rsidRPr="00851442">
        <w:rPr>
          <w:rFonts w:ascii="Book Antiqua" w:hAnsi="Book Antiqua" w:cs="Times New Roman"/>
          <w:color w:val="000000"/>
          <w:sz w:val="24"/>
          <w:szCs w:val="24"/>
          <w:lang w:val="en-US"/>
        </w:rPr>
        <w:t>Another</w:t>
      </w:r>
      <w:r w:rsidR="00FF7AB2" w:rsidRPr="00851442">
        <w:rPr>
          <w:rFonts w:ascii="Book Antiqua" w:hAnsi="Book Antiqua" w:cs="Times New Roman"/>
          <w:color w:val="000000"/>
          <w:sz w:val="24"/>
          <w:szCs w:val="24"/>
          <w:lang w:val="en-US"/>
        </w:rPr>
        <w:t xml:space="preserve"> important </w:t>
      </w:r>
      <w:r w:rsidRPr="00851442">
        <w:rPr>
          <w:rFonts w:ascii="Book Antiqua" w:hAnsi="Book Antiqua" w:cs="Times New Roman"/>
          <w:color w:val="000000"/>
          <w:sz w:val="24"/>
          <w:szCs w:val="24"/>
          <w:lang w:val="en-US"/>
        </w:rPr>
        <w:t>aspect of the current</w:t>
      </w:r>
      <w:r w:rsidR="00EF3707" w:rsidRPr="00851442">
        <w:rPr>
          <w:rFonts w:ascii="Book Antiqua" w:hAnsi="Book Antiqua" w:cs="Times New Roman"/>
          <w:color w:val="000000"/>
          <w:sz w:val="24"/>
          <w:szCs w:val="24"/>
          <w:lang w:val="en-US"/>
        </w:rPr>
        <w:t xml:space="preserve"> evidence from the literature</w:t>
      </w:r>
      <w:r w:rsidR="00EF3707" w:rsidRPr="00851442">
        <w:rPr>
          <w:rFonts w:ascii="Book Antiqua" w:hAnsi="Book Antiqua" w:cs="Times New Roman"/>
          <w:color w:val="222222"/>
          <w:sz w:val="24"/>
          <w:szCs w:val="24"/>
          <w:shd w:val="clear" w:color="auto" w:fill="FFFFFF"/>
          <w:lang w:val="en-US"/>
        </w:rPr>
        <w:t xml:space="preserve"> </w:t>
      </w:r>
      <w:r w:rsidRPr="00851442">
        <w:rPr>
          <w:rFonts w:ascii="Book Antiqua" w:hAnsi="Book Antiqua" w:cs="Times New Roman"/>
          <w:color w:val="222222"/>
          <w:sz w:val="24"/>
          <w:szCs w:val="24"/>
          <w:shd w:val="clear" w:color="auto" w:fill="FFFFFF"/>
          <w:lang w:val="en-US"/>
        </w:rPr>
        <w:t>is</w:t>
      </w:r>
      <w:r w:rsidR="00EF3707" w:rsidRPr="00851442">
        <w:rPr>
          <w:rFonts w:ascii="Book Antiqua" w:hAnsi="Book Antiqua" w:cs="Times New Roman"/>
          <w:color w:val="222222"/>
          <w:sz w:val="24"/>
          <w:szCs w:val="24"/>
          <w:shd w:val="clear" w:color="auto" w:fill="FFFFFF"/>
          <w:lang w:val="en-US"/>
        </w:rPr>
        <w:t xml:space="preserve"> that changes in gut microbiota composition could </w:t>
      </w:r>
      <w:r w:rsidRPr="00851442">
        <w:rPr>
          <w:rFonts w:ascii="Book Antiqua" w:hAnsi="Book Antiqua" w:cs="Times New Roman"/>
          <w:color w:val="000000"/>
          <w:sz w:val="24"/>
          <w:szCs w:val="24"/>
          <w:shd w:val="clear" w:color="auto" w:fill="FFFFFF"/>
          <w:lang w:val="en-US"/>
        </w:rPr>
        <w:t>also promote</w:t>
      </w:r>
      <w:r w:rsidR="00EF3707" w:rsidRPr="00851442">
        <w:rPr>
          <w:rFonts w:ascii="Book Antiqua" w:hAnsi="Book Antiqua" w:cs="Times New Roman"/>
          <w:color w:val="000000"/>
          <w:sz w:val="24"/>
          <w:szCs w:val="24"/>
          <w:shd w:val="clear" w:color="auto" w:fill="FFFFFF"/>
          <w:lang w:val="en-US"/>
        </w:rPr>
        <w:t xml:space="preserve"> the development of functional bowel disorders</w:t>
      </w:r>
      <w:r w:rsidR="00EF3707" w:rsidRPr="00851442">
        <w:rPr>
          <w:rFonts w:ascii="Book Antiqua" w:hAnsi="Book Antiqua" w:cs="Times New Roman"/>
          <w:color w:val="000000"/>
          <w:sz w:val="24"/>
          <w:szCs w:val="24"/>
          <w:shd w:val="clear" w:color="auto" w:fill="FFFFFF"/>
          <w:lang w:val="en-US"/>
        </w:rPr>
        <w:fldChar w:fldCharType="begin">
          <w:fldData xml:space="preserve">PEVuZE5vdGU+PENpdGU+PEF1dGhvcj5FbmNrPC9BdXRob3I+PFllYXI+MjAxODwvWWVhcj48UmVj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</w:fldData>
        </w:fldChar>
      </w:r>
      <w:r w:rsidR="002039AB" w:rsidRPr="00851442">
        <w:rPr>
          <w:rFonts w:ascii="Book Antiqua" w:hAnsi="Book Antiqua" w:cs="Times New Roman"/>
          <w:color w:val="000000"/>
          <w:sz w:val="24"/>
          <w:szCs w:val="24"/>
          <w:shd w:val="clear" w:color="auto" w:fill="FFFFFF"/>
          <w:lang w:val="en-US"/>
        </w:rPr>
        <w:instrText xml:space="preserve"> ADDIN EN.CITE </w:instrText>
      </w:r>
      <w:r w:rsidR="002039AB" w:rsidRPr="00851442">
        <w:rPr>
          <w:rFonts w:ascii="Book Antiqua" w:hAnsi="Book Antiqua" w:cs="Times New Roman"/>
          <w:color w:val="000000"/>
          <w:sz w:val="24"/>
          <w:szCs w:val="24"/>
          <w:shd w:val="clear" w:color="auto" w:fill="FFFFFF"/>
          <w:lang w:val="en-US"/>
        </w:rPr>
        <w:fldChar w:fldCharType="begin">
          <w:fldData xml:space="preserve">PEVuZE5vdGU+PENpdGU+PEF1dGhvcj5FbmNrPC9BdXRob3I+PFllYXI+MjAxODwvWWVhcj48UmVj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</w:fldData>
        </w:fldChar>
      </w:r>
      <w:r w:rsidR="002039AB" w:rsidRPr="00851442">
        <w:rPr>
          <w:rFonts w:ascii="Book Antiqua" w:hAnsi="Book Antiqua" w:cs="Times New Roman"/>
          <w:color w:val="000000"/>
          <w:sz w:val="24"/>
          <w:szCs w:val="24"/>
          <w:shd w:val="clear" w:color="auto" w:fill="FFFFFF"/>
          <w:lang w:val="en-US"/>
        </w:rPr>
        <w:instrText xml:space="preserve"> ADDIN EN.CITE.DATA </w:instrText>
      </w:r>
      <w:r w:rsidR="002039AB" w:rsidRPr="00851442">
        <w:rPr>
          <w:rFonts w:ascii="Book Antiqua" w:hAnsi="Book Antiqua" w:cs="Times New Roman"/>
          <w:color w:val="000000"/>
          <w:sz w:val="24"/>
          <w:szCs w:val="24"/>
          <w:shd w:val="clear" w:color="auto" w:fill="FFFFFF"/>
          <w:lang w:val="en-US"/>
        </w:rPr>
      </w:r>
      <w:r w:rsidR="002039AB" w:rsidRPr="00851442">
        <w:rPr>
          <w:rFonts w:ascii="Book Antiqua" w:hAnsi="Book Antiqua" w:cs="Times New Roman"/>
          <w:color w:val="000000"/>
          <w:sz w:val="24"/>
          <w:szCs w:val="24"/>
          <w:shd w:val="clear" w:color="auto" w:fill="FFFFFF"/>
          <w:lang w:val="en-US"/>
        </w:rPr>
        <w:fldChar w:fldCharType="end"/>
      </w:r>
      <w:r w:rsidR="00EF3707" w:rsidRPr="00851442">
        <w:rPr>
          <w:rFonts w:ascii="Book Antiqua" w:hAnsi="Book Antiqua" w:cs="Times New Roman"/>
          <w:color w:val="000000"/>
          <w:sz w:val="24"/>
          <w:szCs w:val="24"/>
          <w:shd w:val="clear" w:color="auto" w:fill="FFFFFF"/>
          <w:lang w:val="en-US"/>
        </w:rPr>
      </w:r>
      <w:r w:rsidR="00EF3707" w:rsidRPr="00851442">
        <w:rPr>
          <w:rFonts w:ascii="Book Antiqua" w:hAnsi="Book Antiqua" w:cs="Times New Roman"/>
          <w:color w:val="000000"/>
          <w:sz w:val="24"/>
          <w:szCs w:val="24"/>
          <w:shd w:val="clear" w:color="auto" w:fill="FFFFFF"/>
          <w:lang w:val="en-US"/>
        </w:rPr>
        <w:fldChar w:fldCharType="separate"/>
      </w:r>
      <w:r w:rsidR="002039AB" w:rsidRPr="00851442">
        <w:rPr>
          <w:rFonts w:ascii="Book Antiqua" w:hAnsi="Book Antiqua" w:cs="Times New Roman"/>
          <w:noProof/>
          <w:color w:val="000000"/>
          <w:sz w:val="24"/>
          <w:szCs w:val="24"/>
          <w:shd w:val="clear" w:color="auto" w:fill="FFFFFF"/>
          <w:vertAlign w:val="superscript"/>
          <w:lang w:val="en-US"/>
        </w:rPr>
        <w:t>[</w:t>
      </w:r>
      <w:hyperlink w:anchor="_ENREF_108" w:tooltip="Enck, 2018 #32" w:history="1">
        <w:r w:rsidR="002039AB" w:rsidRPr="00851442">
          <w:rPr>
            <w:rFonts w:ascii="Book Antiqua" w:hAnsi="Book Antiqua" w:cs="Times New Roman"/>
            <w:noProof/>
            <w:color w:val="000000"/>
            <w:sz w:val="24"/>
            <w:szCs w:val="24"/>
            <w:shd w:val="clear" w:color="auto" w:fill="FFFFFF"/>
            <w:vertAlign w:val="superscript"/>
            <w:lang w:val="en-US"/>
          </w:rPr>
          <w:t>108</w:t>
        </w:r>
      </w:hyperlink>
      <w:r w:rsidR="002039AB" w:rsidRPr="00851442">
        <w:rPr>
          <w:rFonts w:ascii="Book Antiqua" w:hAnsi="Book Antiqua" w:cs="Times New Roman"/>
          <w:noProof/>
          <w:color w:val="000000"/>
          <w:sz w:val="24"/>
          <w:szCs w:val="24"/>
          <w:shd w:val="clear" w:color="auto" w:fill="FFFFFF"/>
          <w:vertAlign w:val="superscript"/>
          <w:lang w:val="en-US"/>
        </w:rPr>
        <w:t>,</w:t>
      </w:r>
      <w:hyperlink w:anchor="_ENREF_109" w:tooltip="Nagao-Kitamoto, 2016 #33" w:history="1">
        <w:r w:rsidR="002039AB" w:rsidRPr="00851442">
          <w:rPr>
            <w:rFonts w:ascii="Book Antiqua" w:hAnsi="Book Antiqua" w:cs="Times New Roman"/>
            <w:noProof/>
            <w:color w:val="000000"/>
            <w:sz w:val="24"/>
            <w:szCs w:val="24"/>
            <w:shd w:val="clear" w:color="auto" w:fill="FFFFFF"/>
            <w:vertAlign w:val="superscript"/>
            <w:lang w:val="en-US"/>
          </w:rPr>
          <w:t>109</w:t>
        </w:r>
      </w:hyperlink>
      <w:r w:rsidR="002039AB" w:rsidRPr="00851442">
        <w:rPr>
          <w:rFonts w:ascii="Book Antiqua" w:hAnsi="Book Antiqua" w:cs="Times New Roman"/>
          <w:noProof/>
          <w:color w:val="000000"/>
          <w:sz w:val="24"/>
          <w:szCs w:val="24"/>
          <w:shd w:val="clear" w:color="auto" w:fill="FFFFFF"/>
          <w:vertAlign w:val="superscript"/>
          <w:lang w:val="en-US"/>
        </w:rPr>
        <w:t>]</w:t>
      </w:r>
      <w:r w:rsidR="00EF3707" w:rsidRPr="00851442">
        <w:rPr>
          <w:rFonts w:ascii="Book Antiqua" w:hAnsi="Book Antiqua" w:cs="Times New Roman"/>
          <w:color w:val="000000"/>
          <w:sz w:val="24"/>
          <w:szCs w:val="24"/>
          <w:shd w:val="clear" w:color="auto" w:fill="FFFFFF"/>
          <w:lang w:val="en-US"/>
        </w:rPr>
        <w:fldChar w:fldCharType="end"/>
      </w:r>
      <w:r w:rsidR="00EF3707" w:rsidRPr="00851442">
        <w:rPr>
          <w:rFonts w:ascii="Book Antiqua" w:hAnsi="Book Antiqua" w:cs="Times New Roman"/>
          <w:sz w:val="24"/>
          <w:szCs w:val="24"/>
          <w:lang w:val="en-US"/>
        </w:rPr>
        <w:t xml:space="preserve">. Indeed, </w:t>
      </w:r>
      <w:r w:rsidR="00EF3707" w:rsidRPr="00851442">
        <w:rPr>
          <w:rFonts w:ascii="Book Antiqua" w:hAnsi="Book Antiqua" w:cs="Times New Roman"/>
          <w:color w:val="000000"/>
          <w:sz w:val="24"/>
          <w:szCs w:val="24"/>
          <w:shd w:val="clear" w:color="auto" w:fill="FFFFFF"/>
          <w:lang w:val="en-US"/>
        </w:rPr>
        <w:t>a number of exhaustive review articles have widely described changes of intestinal microbiota in patients with digestive and neuropsychiatric disorders</w:t>
      </w:r>
      <w:r w:rsidR="00EF3707" w:rsidRPr="00851442">
        <w:rPr>
          <w:rFonts w:ascii="Book Antiqua" w:hAnsi="Book Antiqua" w:cs="Times New Roman"/>
          <w:color w:val="000000"/>
          <w:sz w:val="24"/>
          <w:szCs w:val="24"/>
          <w:shd w:val="clear" w:color="auto" w:fill="FFFFFF"/>
          <w:lang w:val="en-US"/>
        </w:rPr>
        <w:fldChar w:fldCharType="begin">
          <w:fldData xml:space="preserve">PEVuZE5vdGU+PENpdGU+PEF1dGhvcj5DcnlhbjwvQXV0aG9yPjxZZWFyPjIwMTk8L1llYXI+PFJl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Z2FzdHJvZW50ZXJvbG9naWE8L2FiYnItMT48L2FsdC1wZXJpb2RpY2FsPjxwYWdlcz4yNTUtMjYy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</w:fldData>
        </w:fldChar>
      </w:r>
      <w:r w:rsidR="002039AB" w:rsidRPr="00851442">
        <w:rPr>
          <w:rFonts w:ascii="Book Antiqua" w:hAnsi="Book Antiqua" w:cs="Times New Roman"/>
          <w:color w:val="000000"/>
          <w:sz w:val="24"/>
          <w:szCs w:val="24"/>
          <w:shd w:val="clear" w:color="auto" w:fill="FFFFFF"/>
          <w:lang w:val="en-US"/>
        </w:rPr>
        <w:instrText xml:space="preserve"> ADDIN EN.CITE </w:instrText>
      </w:r>
      <w:r w:rsidR="002039AB" w:rsidRPr="00851442">
        <w:rPr>
          <w:rFonts w:ascii="Book Antiqua" w:hAnsi="Book Antiqua" w:cs="Times New Roman"/>
          <w:color w:val="000000"/>
          <w:sz w:val="24"/>
          <w:szCs w:val="24"/>
          <w:shd w:val="clear" w:color="auto" w:fill="FFFFFF"/>
          <w:lang w:val="en-US"/>
        </w:rPr>
        <w:fldChar w:fldCharType="begin">
          <w:fldData xml:space="preserve">PEVuZE5vdGU+PENpdGU+PEF1dGhvcj5DcnlhbjwvQXV0aG9yPjxZZWFyPjIwMTk8L1llYXI+PFJl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Z2FzdHJvZW50ZXJvbG9naWE8L2FiYnItMT48L2FsdC1wZXJpb2RpY2FsPjxwYWdlcz4yNTUtMjYy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</w:fldData>
        </w:fldChar>
      </w:r>
      <w:r w:rsidR="002039AB" w:rsidRPr="00851442">
        <w:rPr>
          <w:rFonts w:ascii="Book Antiqua" w:hAnsi="Book Antiqua" w:cs="Times New Roman"/>
          <w:color w:val="000000"/>
          <w:sz w:val="24"/>
          <w:szCs w:val="24"/>
          <w:shd w:val="clear" w:color="auto" w:fill="FFFFFF"/>
          <w:lang w:val="en-US"/>
        </w:rPr>
        <w:instrText xml:space="preserve"> ADDIN EN.CITE.DATA </w:instrText>
      </w:r>
      <w:r w:rsidR="002039AB" w:rsidRPr="00851442">
        <w:rPr>
          <w:rFonts w:ascii="Book Antiqua" w:hAnsi="Book Antiqua" w:cs="Times New Roman"/>
          <w:color w:val="000000"/>
          <w:sz w:val="24"/>
          <w:szCs w:val="24"/>
          <w:shd w:val="clear" w:color="auto" w:fill="FFFFFF"/>
          <w:lang w:val="en-US"/>
        </w:rPr>
      </w:r>
      <w:r w:rsidR="002039AB" w:rsidRPr="00851442">
        <w:rPr>
          <w:rFonts w:ascii="Book Antiqua" w:hAnsi="Book Antiqua" w:cs="Times New Roman"/>
          <w:color w:val="000000"/>
          <w:sz w:val="24"/>
          <w:szCs w:val="24"/>
          <w:shd w:val="clear" w:color="auto" w:fill="FFFFFF"/>
          <w:lang w:val="en-US"/>
        </w:rPr>
        <w:fldChar w:fldCharType="end"/>
      </w:r>
      <w:r w:rsidR="00EF3707" w:rsidRPr="00851442">
        <w:rPr>
          <w:rFonts w:ascii="Book Antiqua" w:hAnsi="Book Antiqua" w:cs="Times New Roman"/>
          <w:color w:val="000000"/>
          <w:sz w:val="24"/>
          <w:szCs w:val="24"/>
          <w:shd w:val="clear" w:color="auto" w:fill="FFFFFF"/>
          <w:lang w:val="en-US"/>
        </w:rPr>
      </w:r>
      <w:r w:rsidR="00EF3707" w:rsidRPr="00851442">
        <w:rPr>
          <w:rFonts w:ascii="Book Antiqua" w:hAnsi="Book Antiqua" w:cs="Times New Roman"/>
          <w:color w:val="000000"/>
          <w:sz w:val="24"/>
          <w:szCs w:val="24"/>
          <w:shd w:val="clear" w:color="auto" w:fill="FFFFFF"/>
          <w:lang w:val="en-US"/>
        </w:rPr>
        <w:fldChar w:fldCharType="separate"/>
      </w:r>
      <w:r w:rsidR="002039AB" w:rsidRPr="00851442">
        <w:rPr>
          <w:rFonts w:ascii="Book Antiqua" w:hAnsi="Book Antiqua" w:cs="Times New Roman"/>
          <w:noProof/>
          <w:color w:val="000000"/>
          <w:sz w:val="24"/>
          <w:szCs w:val="24"/>
          <w:shd w:val="clear" w:color="auto" w:fill="FFFFFF"/>
          <w:vertAlign w:val="superscript"/>
          <w:lang w:val="en-US"/>
        </w:rPr>
        <w:t>[</w:t>
      </w:r>
      <w:bookmarkStart w:id="21" w:name="_GoBack"/>
      <w:r w:rsidR="00F8430B">
        <w:fldChar w:fldCharType="begin"/>
      </w:r>
      <w:r w:rsidR="00F8430B">
        <w:instrText xml:space="preserve"> HYPERLINK \l "_ENREF_110" \o "Cryan, 2019 #34" </w:instrText>
      </w:r>
      <w:r w:rsidR="00F8430B">
        <w:fldChar w:fldCharType="separate"/>
      </w:r>
      <w:r w:rsidR="002039AB" w:rsidRPr="00851442">
        <w:rPr>
          <w:rFonts w:ascii="Book Antiqua" w:hAnsi="Book Antiqua" w:cs="Times New Roman"/>
          <w:noProof/>
          <w:color w:val="000000"/>
          <w:sz w:val="24"/>
          <w:szCs w:val="24"/>
          <w:shd w:val="clear" w:color="auto" w:fill="FFFFFF"/>
          <w:vertAlign w:val="superscript"/>
          <w:lang w:val="en-US"/>
        </w:rPr>
        <w:t>110-113</w:t>
      </w:r>
      <w:r w:rsidR="00F8430B">
        <w:rPr>
          <w:rFonts w:ascii="Book Antiqua" w:hAnsi="Book Antiqua" w:cs="Times New Roman"/>
          <w:noProof/>
          <w:color w:val="000000"/>
          <w:sz w:val="24"/>
          <w:szCs w:val="24"/>
          <w:shd w:val="clear" w:color="auto" w:fill="FFFFFF"/>
          <w:vertAlign w:val="superscript"/>
          <w:lang w:val="en-US"/>
        </w:rPr>
        <w:fldChar w:fldCharType="end"/>
      </w:r>
      <w:r w:rsidR="002039AB" w:rsidRPr="00851442">
        <w:rPr>
          <w:rFonts w:ascii="Book Antiqua" w:hAnsi="Book Antiqua" w:cs="Times New Roman"/>
          <w:noProof/>
          <w:color w:val="000000"/>
          <w:sz w:val="24"/>
          <w:szCs w:val="24"/>
          <w:shd w:val="clear" w:color="auto" w:fill="FFFFFF"/>
          <w:vertAlign w:val="superscript"/>
          <w:lang w:val="en-US"/>
        </w:rPr>
        <w:t>]</w:t>
      </w:r>
      <w:bookmarkEnd w:id="21"/>
      <w:r w:rsidR="00EF3707" w:rsidRPr="00851442">
        <w:rPr>
          <w:rFonts w:ascii="Book Antiqua" w:hAnsi="Book Antiqua" w:cs="Times New Roman"/>
          <w:color w:val="000000"/>
          <w:sz w:val="24"/>
          <w:szCs w:val="24"/>
          <w:shd w:val="clear" w:color="auto" w:fill="FFFFFF"/>
          <w:lang w:val="en-US"/>
        </w:rPr>
        <w:fldChar w:fldCharType="end"/>
      </w:r>
      <w:r w:rsidR="00EF3707" w:rsidRPr="00851442">
        <w:rPr>
          <w:rFonts w:ascii="Book Antiqua" w:hAnsi="Book Antiqua" w:cs="Times New Roman"/>
          <w:color w:val="000000"/>
          <w:sz w:val="24"/>
          <w:szCs w:val="24"/>
          <w:shd w:val="clear" w:color="auto" w:fill="FFFFFF"/>
          <w:lang w:val="en-US"/>
        </w:rPr>
        <w:t xml:space="preserve">. However, human studies do not allow to establish a causal </w:t>
      </w:r>
      <w:r w:rsidRPr="00851442">
        <w:rPr>
          <w:rFonts w:ascii="Book Antiqua" w:hAnsi="Book Antiqua" w:cs="Times New Roman"/>
          <w:color w:val="000000"/>
          <w:sz w:val="24"/>
          <w:szCs w:val="24"/>
          <w:shd w:val="clear" w:color="auto" w:fill="FFFFFF"/>
          <w:lang w:val="en-US"/>
        </w:rPr>
        <w:t>role</w:t>
      </w:r>
      <w:r w:rsidR="00EF3707" w:rsidRPr="00851442">
        <w:rPr>
          <w:rFonts w:ascii="Book Antiqua" w:hAnsi="Book Antiqua" w:cs="Times New Roman"/>
          <w:color w:val="000000"/>
          <w:sz w:val="24"/>
          <w:szCs w:val="24"/>
          <w:shd w:val="clear" w:color="auto" w:fill="FFFFFF"/>
          <w:lang w:val="en-US"/>
        </w:rPr>
        <w:t xml:space="preserve"> between gut dysbiosis and </w:t>
      </w:r>
      <w:r w:rsidR="00EF3707" w:rsidRPr="00851442">
        <w:rPr>
          <w:rFonts w:ascii="Book Antiqua" w:hAnsi="Book Antiqua" w:cs="Times New Roman"/>
          <w:color w:val="000000"/>
          <w:sz w:val="24"/>
          <w:szCs w:val="24"/>
          <w:lang w:val="en-US"/>
        </w:rPr>
        <w:t>bowel functional disturbances in digestive and extra-digestive diseases. Therefore,</w:t>
      </w:r>
      <w:r w:rsidR="00EF3707" w:rsidRPr="00851442">
        <w:rPr>
          <w:rFonts w:ascii="Book Antiqua" w:hAnsi="Book Antiqua" w:cs="Times New Roman"/>
          <w:sz w:val="24"/>
          <w:szCs w:val="24"/>
          <w:shd w:val="clear" w:color="auto" w:fill="FFFFFF"/>
          <w:lang w:val="en-US"/>
        </w:rPr>
        <w:t xml:space="preserve"> an integrated overview about the relationship between </w:t>
      </w:r>
      <w:r w:rsidRPr="00851442">
        <w:rPr>
          <w:rFonts w:ascii="Book Antiqua" w:hAnsi="Book Antiqua" w:cs="Times New Roman"/>
          <w:sz w:val="24"/>
          <w:szCs w:val="24"/>
          <w:shd w:val="clear" w:color="auto" w:fill="FFFFFF"/>
          <w:lang w:val="en-US"/>
        </w:rPr>
        <w:t>alterations in</w:t>
      </w:r>
      <w:r w:rsidR="00EF3707" w:rsidRPr="00851442">
        <w:rPr>
          <w:rFonts w:ascii="Book Antiqua" w:hAnsi="Book Antiqua" w:cs="Times New Roman"/>
          <w:sz w:val="24"/>
          <w:szCs w:val="24"/>
          <w:shd w:val="clear" w:color="auto" w:fill="FFFFFF"/>
          <w:lang w:val="en-US"/>
        </w:rPr>
        <w:t xml:space="preserve"> gut microbiota composition and</w:t>
      </w:r>
      <w:r w:rsidR="00EF3707" w:rsidRPr="00851442">
        <w:rPr>
          <w:rFonts w:ascii="Book Antiqua" w:hAnsi="Book Antiqua"/>
          <w:sz w:val="24"/>
          <w:szCs w:val="24"/>
          <w:lang w:val="en-US"/>
        </w:rPr>
        <w:t xml:space="preserve"> </w:t>
      </w:r>
      <w:r w:rsidR="00EF3707" w:rsidRPr="00851442">
        <w:rPr>
          <w:rFonts w:ascii="Book Antiqua" w:hAnsi="Book Antiqua" w:cs="Times New Roman"/>
          <w:color w:val="000000"/>
          <w:sz w:val="24"/>
          <w:szCs w:val="24"/>
          <w:lang w:val="en-US"/>
        </w:rPr>
        <w:t xml:space="preserve">bowel </w:t>
      </w:r>
      <w:r w:rsidR="00EF3707" w:rsidRPr="00851442">
        <w:rPr>
          <w:rFonts w:ascii="Book Antiqua" w:hAnsi="Book Antiqua" w:cs="Times New Roman"/>
          <w:color w:val="000000"/>
          <w:sz w:val="24"/>
          <w:szCs w:val="24"/>
          <w:shd w:val="clear" w:color="auto" w:fill="FFFFFF"/>
          <w:lang w:val="en-US"/>
        </w:rPr>
        <w:t>functional disturbances associated with digestive and extra-digestive diseases is missing and requires investigations.</w:t>
      </w:r>
    </w:p>
    <w:p w14:paraId="30340CA4" w14:textId="3EE2BE6F" w:rsidR="003B0D23" w:rsidRPr="00851442" w:rsidRDefault="00EF3707" w:rsidP="005D7D9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51442">
        <w:rPr>
          <w:rFonts w:ascii="Book Antiqua" w:hAnsi="Book Antiqua" w:cs="Times New Roman"/>
          <w:sz w:val="24"/>
          <w:szCs w:val="24"/>
          <w:lang w:val="en-US"/>
        </w:rPr>
        <w:t>In conclusion, based on current knowledge, some</w:t>
      </w:r>
      <w:r w:rsidR="008D0456"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important issues remain to be addressed: </w:t>
      </w:r>
      <w:r w:rsidR="005D7D93">
        <w:rPr>
          <w:rFonts w:ascii="Book Antiqua" w:hAnsi="Book Antiqua" w:cs="Times New Roman"/>
          <w:sz w:val="24"/>
          <w:szCs w:val="24"/>
          <w:lang w:val="en-US"/>
        </w:rPr>
        <w:t>(</w:t>
      </w:r>
      <w:r w:rsidR="00B92F13" w:rsidRPr="00851442">
        <w:rPr>
          <w:rFonts w:ascii="Book Antiqua" w:hAnsi="Book Antiqua" w:cs="Times New Roman"/>
          <w:color w:val="000000"/>
          <w:sz w:val="24"/>
          <w:szCs w:val="24"/>
          <w:lang w:val="en-US"/>
        </w:rPr>
        <w:t>1)</w:t>
      </w:r>
      <w:r w:rsidR="007F3028" w:rsidRPr="00851442">
        <w:rPr>
          <w:rFonts w:ascii="Book Antiqua" w:hAnsi="Book Antiqua" w:cs="Times New Roman"/>
          <w:color w:val="000000"/>
          <w:sz w:val="24"/>
          <w:szCs w:val="24"/>
          <w:lang w:val="en-US"/>
        </w:rPr>
        <w:t xml:space="preserve"> </w:t>
      </w:r>
      <w:r w:rsidR="00B92F13" w:rsidRPr="00851442">
        <w:rPr>
          <w:rFonts w:ascii="Book Antiqua" w:hAnsi="Book Antiqua" w:cs="Times New Roman"/>
          <w:sz w:val="24"/>
          <w:szCs w:val="24"/>
          <w:lang w:val="en-US"/>
        </w:rPr>
        <w:t xml:space="preserve">What is the role of IEB in bowel motor dysfunctions associated with digestive and extra-digestive diseases? </w:t>
      </w:r>
      <w:r w:rsidR="005D7D93">
        <w:rPr>
          <w:rFonts w:ascii="Book Antiqua" w:hAnsi="Book Antiqua" w:cs="Times New Roman"/>
          <w:sz w:val="24"/>
          <w:szCs w:val="24"/>
          <w:lang w:val="en-US"/>
        </w:rPr>
        <w:t>(</w:t>
      </w:r>
      <w:r w:rsidR="00B92F13" w:rsidRPr="00851442">
        <w:rPr>
          <w:rFonts w:ascii="Book Antiqua" w:hAnsi="Book Antiqua" w:cs="Times New Roman"/>
          <w:sz w:val="24"/>
          <w:szCs w:val="24"/>
          <w:lang w:val="en-US"/>
        </w:rPr>
        <w:t xml:space="preserve">2) What are the molecular mechanisms underlying the interplay between IEB and enteric neuromuscular compartment in the onset of bowel motor abnormalities associated with digestive and extra-digestive diseases? </w:t>
      </w:r>
      <w:r w:rsidR="005D7D93">
        <w:rPr>
          <w:rFonts w:ascii="Book Antiqua" w:hAnsi="Book Antiqua" w:cs="Times New Roman"/>
          <w:sz w:val="24"/>
          <w:szCs w:val="24"/>
          <w:lang w:val="en-US"/>
        </w:rPr>
        <w:t>(</w:t>
      </w:r>
      <w:r w:rsidR="00B92F13" w:rsidRPr="00851442">
        <w:rPr>
          <w:rFonts w:ascii="Book Antiqua" w:hAnsi="Book Antiqua" w:cs="Times New Roman"/>
          <w:sz w:val="24"/>
          <w:szCs w:val="24"/>
          <w:lang w:val="en-US"/>
        </w:rPr>
        <w:t>3) Can diet influence the alterations of IEB and enteric neuromuscular compartment in digestive and extra-digestive diseases?</w:t>
      </w:r>
      <w:r w:rsidR="008706F4" w:rsidRPr="00851442">
        <w:rPr>
          <w:rFonts w:ascii="Book Antiqua" w:hAnsi="Book Antiqua" w:cs="Times New Roman"/>
          <w:sz w:val="24"/>
          <w:szCs w:val="24"/>
          <w:lang w:val="en-US"/>
        </w:rPr>
        <w:t xml:space="preserve"> </w:t>
      </w:r>
      <w:r w:rsidR="005D7D93">
        <w:rPr>
          <w:rFonts w:ascii="Book Antiqua" w:hAnsi="Book Antiqua" w:cs="Times New Roman"/>
          <w:sz w:val="24"/>
          <w:szCs w:val="24"/>
          <w:lang w:val="en-US"/>
        </w:rPr>
        <w:t>And (</w:t>
      </w:r>
      <w:r w:rsidR="008706F4" w:rsidRPr="00851442">
        <w:rPr>
          <w:rFonts w:ascii="Book Antiqua" w:hAnsi="Book Antiqua" w:cs="Times New Roman"/>
          <w:sz w:val="24"/>
          <w:szCs w:val="24"/>
          <w:lang w:val="en-US"/>
        </w:rPr>
        <w:t xml:space="preserve">4) </w:t>
      </w:r>
      <w:r w:rsidR="003B0D23" w:rsidRPr="00851442">
        <w:rPr>
          <w:rFonts w:ascii="Book Antiqua" w:hAnsi="Book Antiqua" w:cs="Times New Roman"/>
          <w:sz w:val="24"/>
          <w:szCs w:val="24"/>
          <w:lang w:val="en-US"/>
        </w:rPr>
        <w:t xml:space="preserve">What is the impact of </w:t>
      </w:r>
      <w:r w:rsidR="003B0D23" w:rsidRPr="00851442">
        <w:rPr>
          <w:rFonts w:ascii="Book Antiqua" w:hAnsi="Book Antiqua" w:cs="Times New Roman"/>
          <w:color w:val="000000"/>
          <w:sz w:val="24"/>
          <w:szCs w:val="24"/>
          <w:shd w:val="clear" w:color="auto" w:fill="FFFFFF"/>
          <w:lang w:val="en-US"/>
        </w:rPr>
        <w:t xml:space="preserve">gut dysbiosis in </w:t>
      </w:r>
      <w:r w:rsidR="003B0D23" w:rsidRPr="00851442">
        <w:rPr>
          <w:rFonts w:ascii="Book Antiqua" w:hAnsi="Book Antiqua" w:cs="Times New Roman"/>
          <w:sz w:val="24"/>
          <w:szCs w:val="24"/>
          <w:lang w:val="en-US"/>
        </w:rPr>
        <w:t>bowel motor dysfunctions</w:t>
      </w:r>
      <w:r w:rsidR="003B0D23" w:rsidRPr="00851442">
        <w:rPr>
          <w:rFonts w:ascii="Book Antiqua" w:hAnsi="Book Antiqua" w:cs="Times New Roman"/>
          <w:color w:val="000000"/>
          <w:sz w:val="24"/>
          <w:szCs w:val="24"/>
          <w:lang w:val="en-US"/>
        </w:rPr>
        <w:t xml:space="preserve"> associated with digestive and extra-digestive diseases</w:t>
      </w:r>
      <w:r w:rsidR="003B0D23" w:rsidRPr="00851442">
        <w:rPr>
          <w:rFonts w:ascii="Book Antiqua" w:hAnsi="Book Antiqua" w:cs="Times New Roman"/>
          <w:sz w:val="24"/>
          <w:szCs w:val="24"/>
          <w:lang w:val="en-US"/>
        </w:rPr>
        <w:t>?</w:t>
      </w:r>
    </w:p>
    <w:p w14:paraId="57D5C8AB" w14:textId="050BDA36" w:rsidR="005E5996" w:rsidRPr="00851442" w:rsidRDefault="007F3028" w:rsidP="005D7D93">
      <w:pPr>
        <w:autoSpaceDE w:val="0"/>
        <w:autoSpaceDN w:val="0"/>
        <w:adjustRightInd w:val="0"/>
        <w:snapToGrid w:val="0"/>
        <w:spacing w:after="0" w:line="360" w:lineRule="auto"/>
        <w:ind w:firstLineChars="100" w:firstLine="240"/>
        <w:jc w:val="both"/>
        <w:rPr>
          <w:rFonts w:ascii="Book Antiqua" w:hAnsi="Book Antiqua" w:cs="Times New Roman"/>
          <w:bCs/>
          <w:color w:val="000000"/>
          <w:sz w:val="24"/>
          <w:szCs w:val="24"/>
          <w:lang w:val="en-US"/>
        </w:rPr>
      </w:pPr>
      <w:r w:rsidRPr="00851442">
        <w:rPr>
          <w:rFonts w:ascii="Book Antiqua" w:hAnsi="Book Antiqua" w:cs="Times New Roman"/>
          <w:color w:val="000000"/>
          <w:sz w:val="24"/>
          <w:szCs w:val="24"/>
          <w:lang w:val="en-US"/>
        </w:rPr>
        <w:t xml:space="preserve">To </w:t>
      </w:r>
      <w:r w:rsidR="00B92F13" w:rsidRPr="00851442">
        <w:rPr>
          <w:rFonts w:ascii="Book Antiqua" w:hAnsi="Book Antiqua" w:cs="Times New Roman"/>
          <w:color w:val="000000"/>
          <w:sz w:val="24"/>
          <w:szCs w:val="24"/>
          <w:lang w:val="en-US"/>
        </w:rPr>
        <w:t>address</w:t>
      </w:r>
      <w:r w:rsidRPr="00851442">
        <w:rPr>
          <w:rFonts w:ascii="Book Antiqua" w:hAnsi="Book Antiqua" w:cs="Times New Roman"/>
          <w:color w:val="000000"/>
          <w:sz w:val="24"/>
          <w:szCs w:val="24"/>
          <w:lang w:val="en-US"/>
        </w:rPr>
        <w:t xml:space="preserve"> these points, research efforts should be made to </w:t>
      </w:r>
      <w:r w:rsidR="008B30B9" w:rsidRPr="00851442">
        <w:rPr>
          <w:rFonts w:ascii="Book Antiqua" w:hAnsi="Book Antiqua" w:cs="Times New Roman"/>
          <w:color w:val="000000"/>
          <w:sz w:val="24"/>
          <w:szCs w:val="24"/>
          <w:lang w:val="en-US"/>
        </w:rPr>
        <w:t xml:space="preserve">characterize </w:t>
      </w:r>
      <w:r w:rsidRPr="00851442">
        <w:rPr>
          <w:rFonts w:ascii="Book Antiqua" w:hAnsi="Book Antiqua" w:cs="Times New Roman"/>
          <w:color w:val="000000"/>
          <w:sz w:val="24"/>
          <w:szCs w:val="24"/>
          <w:lang w:val="en-US"/>
        </w:rPr>
        <w:t>simultaneously the alterations of IEB and neuromuscular compartment, regarded as an integrated network</w:t>
      </w:r>
      <w:r w:rsidR="007C6DA8" w:rsidRPr="00851442">
        <w:rPr>
          <w:rFonts w:ascii="Book Antiqua" w:hAnsi="Book Antiqua" w:cs="Times New Roman"/>
          <w:color w:val="000000"/>
          <w:sz w:val="24"/>
          <w:szCs w:val="24"/>
          <w:lang w:val="en-US"/>
        </w:rPr>
        <w:t>,</w:t>
      </w:r>
      <w:r w:rsidRPr="00851442">
        <w:rPr>
          <w:rFonts w:ascii="Book Antiqua" w:hAnsi="Book Antiqua" w:cs="Times New Roman"/>
          <w:color w:val="000000"/>
          <w:sz w:val="24"/>
          <w:szCs w:val="24"/>
          <w:lang w:val="en-US"/>
        </w:rPr>
        <w:t xml:space="preserve"> in animal models </w:t>
      </w:r>
      <w:r w:rsidR="007C6DA8" w:rsidRPr="00851442">
        <w:rPr>
          <w:rFonts w:ascii="Book Antiqua" w:hAnsi="Book Antiqua" w:cs="Times New Roman"/>
          <w:color w:val="000000"/>
          <w:sz w:val="24"/>
          <w:szCs w:val="24"/>
          <w:lang w:val="en-US"/>
        </w:rPr>
        <w:t>and</w:t>
      </w:r>
      <w:r w:rsidRPr="00851442">
        <w:rPr>
          <w:rFonts w:ascii="Book Antiqua" w:hAnsi="Book Antiqua" w:cs="Times New Roman"/>
          <w:color w:val="000000"/>
          <w:sz w:val="24"/>
          <w:szCs w:val="24"/>
          <w:lang w:val="en-US"/>
        </w:rPr>
        <w:t xml:space="preserve"> patients. </w:t>
      </w:r>
      <w:r w:rsidR="008B30B9" w:rsidRPr="00851442">
        <w:rPr>
          <w:rFonts w:ascii="Book Antiqua" w:hAnsi="Book Antiqua" w:cs="Times New Roman"/>
          <w:color w:val="000000"/>
          <w:sz w:val="24"/>
          <w:szCs w:val="24"/>
          <w:lang w:val="en-US"/>
        </w:rPr>
        <w:t>Understanding</w:t>
      </w:r>
      <w:r w:rsidRPr="00851442">
        <w:rPr>
          <w:rFonts w:ascii="Book Antiqua" w:hAnsi="Book Antiqua" w:cs="Times New Roman"/>
          <w:color w:val="000000"/>
          <w:sz w:val="24"/>
          <w:szCs w:val="24"/>
          <w:lang w:val="en-US"/>
        </w:rPr>
        <w:t xml:space="preserve"> these aspects could pave the way to the identification of novel therapeutic targets and the development of novel pharmacological entities for the management of bowel dysfunctions associated with digestive and extra-digestive disorders</w:t>
      </w:r>
      <w:r w:rsidR="004D105C" w:rsidRPr="00851442">
        <w:rPr>
          <w:rFonts w:ascii="Book Antiqua" w:hAnsi="Book Antiqua" w:cs="Times New Roman"/>
          <w:color w:val="000000"/>
          <w:sz w:val="24"/>
          <w:szCs w:val="24"/>
          <w:lang w:val="en-US"/>
        </w:rPr>
        <w:t xml:space="preserve">. </w:t>
      </w:r>
      <w:r w:rsidR="00B92F13" w:rsidRPr="00851442">
        <w:rPr>
          <w:rFonts w:ascii="Book Antiqua" w:hAnsi="Book Antiqua" w:cs="Times New Roman"/>
          <w:color w:val="000000"/>
          <w:sz w:val="24"/>
          <w:szCs w:val="24"/>
          <w:lang w:val="en-US"/>
        </w:rPr>
        <w:t>Indeed, a</w:t>
      </w:r>
      <w:r w:rsidR="00B92F13" w:rsidRPr="00851442">
        <w:rPr>
          <w:rFonts w:ascii="Book Antiqua" w:hAnsi="Book Antiqua" w:cs="Times New Roman"/>
          <w:bCs/>
          <w:color w:val="000000"/>
          <w:sz w:val="24"/>
          <w:szCs w:val="24"/>
          <w:lang w:val="en-US"/>
        </w:rPr>
        <w:t xml:space="preserve">t </w:t>
      </w:r>
      <w:r w:rsidR="00B92F13" w:rsidRPr="00851442">
        <w:rPr>
          <w:rFonts w:ascii="Book Antiqua" w:hAnsi="Book Antiqua" w:cs="Times New Roman"/>
          <w:sz w:val="24"/>
          <w:szCs w:val="24"/>
          <w:lang w:val="en-US"/>
        </w:rPr>
        <w:t xml:space="preserve">present, there is a lack of therapeutic interventions able to restore IEB integrity and dysfunctions of the enteric neuromuscular compartment. A limited number of clinical studies have reported some benefits in terms of improvement of IEB integrity and restoration of ENS functions, following the administration of probiotics and prebiotics. However, clinical results remain patchy due to heterogenitcity of study protocols, related mainly to the selection of study population, sample size, dosage, formulation and bacterial strains used, as well as the duration of therapy and outcome measures. </w:t>
      </w:r>
      <w:r w:rsidR="00AF7F28" w:rsidRPr="00851442">
        <w:rPr>
          <w:rFonts w:ascii="Book Antiqua" w:hAnsi="Book Antiqua" w:cs="Times New Roman"/>
          <w:sz w:val="24"/>
          <w:szCs w:val="24"/>
          <w:lang w:val="en-US"/>
        </w:rPr>
        <w:t>Therefore, i</w:t>
      </w:r>
      <w:r w:rsidR="00B92F13" w:rsidRPr="00851442">
        <w:rPr>
          <w:rFonts w:ascii="Book Antiqua" w:hAnsi="Book Antiqua" w:cs="Times New Roman"/>
          <w:bCs/>
          <w:color w:val="000000"/>
          <w:sz w:val="24"/>
          <w:szCs w:val="24"/>
          <w:lang w:val="en-US"/>
        </w:rPr>
        <w:t xml:space="preserve">ntensive research efforts are needed to deepen </w:t>
      </w:r>
      <w:r w:rsidR="00B92F13" w:rsidRPr="00851442">
        <w:rPr>
          <w:rFonts w:ascii="Book Antiqua" w:hAnsi="Book Antiqua" w:cs="Times New Roman"/>
          <w:bCs/>
          <w:color w:val="000000"/>
          <w:sz w:val="24"/>
          <w:szCs w:val="24"/>
          <w:lang w:val="en-US"/>
        </w:rPr>
        <w:lastRenderedPageBreak/>
        <w:t>the beneficial effects of probiotics and prebiotics observed in clinical studies. Moreover, further research in this area is necessary to identify novel therapeutic targets suitable for strengthening IEB and to treat or prevent GI disorders.</w:t>
      </w:r>
      <w:r w:rsidR="005E5996" w:rsidRPr="00851442">
        <w:rPr>
          <w:rFonts w:ascii="Book Antiqua" w:hAnsi="Book Antiqua" w:cs="Times New Roman"/>
          <w:bCs/>
          <w:color w:val="000000"/>
          <w:sz w:val="24"/>
          <w:szCs w:val="24"/>
          <w:lang w:val="en-US"/>
        </w:rPr>
        <w:br w:type="page"/>
      </w:r>
    </w:p>
    <w:p w14:paraId="3F8020D6" w14:textId="1C83B3FB" w:rsidR="00D97C81" w:rsidRPr="00851442" w:rsidRDefault="005D7D93" w:rsidP="00851442">
      <w:pPr>
        <w:autoSpaceDE w:val="0"/>
        <w:autoSpaceDN w:val="0"/>
        <w:adjustRightInd w:val="0"/>
        <w:snapToGrid w:val="0"/>
        <w:spacing w:after="0" w:line="360" w:lineRule="auto"/>
        <w:jc w:val="both"/>
        <w:rPr>
          <w:rFonts w:ascii="Book Antiqua" w:hAnsi="Book Antiqua" w:cs="Times New Roman"/>
          <w:smallCaps/>
          <w:sz w:val="24"/>
          <w:szCs w:val="24"/>
          <w:lang w:val="fr-FR"/>
        </w:rPr>
      </w:pPr>
      <w:bookmarkStart w:id="22" w:name="_Hlk33117336"/>
      <w:r w:rsidRPr="005D7D93">
        <w:rPr>
          <w:rFonts w:ascii="Book Antiqua" w:hAnsi="Book Antiqua" w:cs="Times New Roman"/>
          <w:b/>
          <w:smallCaps/>
          <w:sz w:val="24"/>
          <w:szCs w:val="24"/>
          <w:lang w:val="en-GB"/>
        </w:rPr>
        <w:lastRenderedPageBreak/>
        <w:t>REFERENCES</w:t>
      </w:r>
      <w:bookmarkEnd w:id="22"/>
    </w:p>
    <w:p w14:paraId="2A881C4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 </w:t>
      </w:r>
      <w:r w:rsidRPr="00290204">
        <w:rPr>
          <w:rFonts w:ascii="Book Antiqua" w:hAnsi="Book Antiqua"/>
          <w:b/>
          <w:sz w:val="24"/>
          <w:szCs w:val="24"/>
        </w:rPr>
        <w:t>Sairenji T</w:t>
      </w:r>
      <w:r w:rsidRPr="00290204">
        <w:rPr>
          <w:rFonts w:ascii="Book Antiqua" w:hAnsi="Book Antiqua"/>
          <w:sz w:val="24"/>
          <w:szCs w:val="24"/>
        </w:rPr>
        <w:t xml:space="preserve">, Collins KL, Evans DV. An Update on Inflammatory Bowel Disease. </w:t>
      </w:r>
      <w:r w:rsidRPr="00290204">
        <w:rPr>
          <w:rFonts w:ascii="Book Antiqua" w:hAnsi="Book Antiqua"/>
          <w:i/>
          <w:sz w:val="24"/>
          <w:szCs w:val="24"/>
        </w:rPr>
        <w:t>Prim Care</w:t>
      </w:r>
      <w:r w:rsidRPr="00290204">
        <w:rPr>
          <w:rFonts w:ascii="Book Antiqua" w:hAnsi="Book Antiqua"/>
          <w:sz w:val="24"/>
          <w:szCs w:val="24"/>
        </w:rPr>
        <w:t xml:space="preserve"> 2017; </w:t>
      </w:r>
      <w:r w:rsidRPr="00290204">
        <w:rPr>
          <w:rFonts w:ascii="Book Antiqua" w:hAnsi="Book Antiqua"/>
          <w:b/>
          <w:sz w:val="24"/>
          <w:szCs w:val="24"/>
        </w:rPr>
        <w:t>44</w:t>
      </w:r>
      <w:r w:rsidRPr="00290204">
        <w:rPr>
          <w:rFonts w:ascii="Book Antiqua" w:hAnsi="Book Antiqua"/>
          <w:sz w:val="24"/>
          <w:szCs w:val="24"/>
        </w:rPr>
        <w:t>: 673-692 [PMID: 29132528 DOI: 10.1016/j.pop.2017.07.010]</w:t>
      </w:r>
    </w:p>
    <w:p w14:paraId="42B2148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 </w:t>
      </w:r>
      <w:r w:rsidRPr="00290204">
        <w:rPr>
          <w:rFonts w:ascii="Book Antiqua" w:hAnsi="Book Antiqua"/>
          <w:b/>
          <w:sz w:val="24"/>
          <w:szCs w:val="24"/>
        </w:rPr>
        <w:t>Drossman DA</w:t>
      </w:r>
      <w:r w:rsidRPr="00290204">
        <w:rPr>
          <w:rFonts w:ascii="Book Antiqua" w:hAnsi="Book Antiqua"/>
          <w:sz w:val="24"/>
          <w:szCs w:val="24"/>
        </w:rPr>
        <w:t xml:space="preserve">. Functional Gastrointestinal Disorders: History, Pathophysiology, Clinical Features and Rome IV. </w:t>
      </w:r>
      <w:r w:rsidRPr="00290204">
        <w:rPr>
          <w:rFonts w:ascii="Book Antiqua" w:hAnsi="Book Antiqua"/>
          <w:i/>
          <w:sz w:val="24"/>
          <w:szCs w:val="24"/>
        </w:rPr>
        <w:t>Gastroenterology</w:t>
      </w:r>
      <w:r w:rsidRPr="00290204">
        <w:rPr>
          <w:rFonts w:ascii="Book Antiqua" w:hAnsi="Book Antiqua"/>
          <w:sz w:val="24"/>
          <w:szCs w:val="24"/>
        </w:rPr>
        <w:t xml:space="preserve"> 2016; :  [PMID: 27144617 DOI: 10.1053/j.gastro.2016.02.032]</w:t>
      </w:r>
    </w:p>
    <w:p w14:paraId="44CB64F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 </w:t>
      </w:r>
      <w:r w:rsidRPr="00290204">
        <w:rPr>
          <w:rFonts w:ascii="Book Antiqua" w:hAnsi="Book Antiqua"/>
          <w:b/>
          <w:sz w:val="24"/>
          <w:szCs w:val="24"/>
        </w:rPr>
        <w:t>Le Pluart D</w:t>
      </w:r>
      <w:r w:rsidRPr="00290204">
        <w:rPr>
          <w:rFonts w:ascii="Book Antiqua" w:hAnsi="Book Antiqua"/>
          <w:sz w:val="24"/>
          <w:szCs w:val="24"/>
        </w:rPr>
        <w:t xml:space="preserve">, Sabaté JM, Bouchoucha M, Hercberg S, Benamouzig R, Julia C. Functional gastrointestinal disorders in 35,447 adults and their association with body mass index. </w:t>
      </w:r>
      <w:r w:rsidRPr="00290204">
        <w:rPr>
          <w:rFonts w:ascii="Book Antiqua" w:hAnsi="Book Antiqua"/>
          <w:i/>
          <w:sz w:val="24"/>
          <w:szCs w:val="24"/>
        </w:rPr>
        <w:t>Aliment Pharmacol Ther</w:t>
      </w:r>
      <w:r w:rsidRPr="00290204">
        <w:rPr>
          <w:rFonts w:ascii="Book Antiqua" w:hAnsi="Book Antiqua"/>
          <w:sz w:val="24"/>
          <w:szCs w:val="24"/>
        </w:rPr>
        <w:t xml:space="preserve"> 2015; </w:t>
      </w:r>
      <w:r w:rsidRPr="00290204">
        <w:rPr>
          <w:rFonts w:ascii="Book Antiqua" w:hAnsi="Book Antiqua"/>
          <w:b/>
          <w:sz w:val="24"/>
          <w:szCs w:val="24"/>
        </w:rPr>
        <w:t>41</w:t>
      </w:r>
      <w:r w:rsidRPr="00290204">
        <w:rPr>
          <w:rFonts w:ascii="Book Antiqua" w:hAnsi="Book Antiqua"/>
          <w:sz w:val="24"/>
          <w:szCs w:val="24"/>
        </w:rPr>
        <w:t>: 758-767 [PMID: 25728697 DOI: 10.1111/apt.13143]</w:t>
      </w:r>
    </w:p>
    <w:p w14:paraId="49ED990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 </w:t>
      </w:r>
      <w:r w:rsidRPr="00290204">
        <w:rPr>
          <w:rFonts w:ascii="Book Antiqua" w:hAnsi="Book Antiqua"/>
          <w:b/>
          <w:sz w:val="24"/>
          <w:szCs w:val="24"/>
        </w:rPr>
        <w:t>Pellegrini C</w:t>
      </w:r>
      <w:r w:rsidRPr="00290204">
        <w:rPr>
          <w:rFonts w:ascii="Book Antiqua" w:hAnsi="Book Antiqua"/>
          <w:sz w:val="24"/>
          <w:szCs w:val="24"/>
        </w:rPr>
        <w:t xml:space="preserve">, Antonioli L, Colucci R, Blandizzi C, Fornai M. Interplay among gut microbiota, intestinal mucosal barrier and enteric neuro-immune system: a common path to neurodegenerative diseases? </w:t>
      </w:r>
      <w:r w:rsidRPr="00290204">
        <w:rPr>
          <w:rFonts w:ascii="Book Antiqua" w:hAnsi="Book Antiqua"/>
          <w:i/>
          <w:sz w:val="24"/>
          <w:szCs w:val="24"/>
        </w:rPr>
        <w:t>Acta Neuropathol</w:t>
      </w:r>
      <w:r w:rsidRPr="00290204">
        <w:rPr>
          <w:rFonts w:ascii="Book Antiqua" w:hAnsi="Book Antiqua"/>
          <w:sz w:val="24"/>
          <w:szCs w:val="24"/>
        </w:rPr>
        <w:t xml:space="preserve"> 2018; </w:t>
      </w:r>
      <w:r w:rsidRPr="00290204">
        <w:rPr>
          <w:rFonts w:ascii="Book Antiqua" w:hAnsi="Book Antiqua"/>
          <w:b/>
          <w:sz w:val="24"/>
          <w:szCs w:val="24"/>
        </w:rPr>
        <w:t>136</w:t>
      </w:r>
      <w:r w:rsidRPr="00290204">
        <w:rPr>
          <w:rFonts w:ascii="Book Antiqua" w:hAnsi="Book Antiqua"/>
          <w:sz w:val="24"/>
          <w:szCs w:val="24"/>
        </w:rPr>
        <w:t>: 345-361 [PMID: 29797112 DOI: 10.1007/s00401-018-1856-5]</w:t>
      </w:r>
    </w:p>
    <w:p w14:paraId="3B152D1D"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 </w:t>
      </w:r>
      <w:r w:rsidRPr="00290204">
        <w:rPr>
          <w:rFonts w:ascii="Book Antiqua" w:hAnsi="Book Antiqua"/>
          <w:b/>
          <w:sz w:val="24"/>
          <w:szCs w:val="24"/>
        </w:rPr>
        <w:t>Vivinus-Nébot M</w:t>
      </w:r>
      <w:r w:rsidRPr="00290204">
        <w:rPr>
          <w:rFonts w:ascii="Book Antiqua" w:hAnsi="Book Antiqua"/>
          <w:sz w:val="24"/>
          <w:szCs w:val="24"/>
        </w:rPr>
        <w:t xml:space="preserve">, Frin-Mathy G, Bzioueche H, Dainese R, Bernard G, Anty R, Filippi J, Saint-Paul MC, Tulic MK, Verhasselt V, Hébuterne X, Piche T. Functional bowel symptoms in quiescent inflammatory bowel diseases: role of epithelial barrier disruption and low-grade inflammation. </w:t>
      </w:r>
      <w:r w:rsidRPr="00290204">
        <w:rPr>
          <w:rFonts w:ascii="Book Antiqua" w:hAnsi="Book Antiqua"/>
          <w:i/>
          <w:sz w:val="24"/>
          <w:szCs w:val="24"/>
        </w:rPr>
        <w:t>Gut</w:t>
      </w:r>
      <w:r w:rsidRPr="00290204">
        <w:rPr>
          <w:rFonts w:ascii="Book Antiqua" w:hAnsi="Book Antiqua"/>
          <w:sz w:val="24"/>
          <w:szCs w:val="24"/>
        </w:rPr>
        <w:t xml:space="preserve"> 2014; </w:t>
      </w:r>
      <w:r w:rsidRPr="00290204">
        <w:rPr>
          <w:rFonts w:ascii="Book Antiqua" w:hAnsi="Book Antiqua"/>
          <w:b/>
          <w:sz w:val="24"/>
          <w:szCs w:val="24"/>
        </w:rPr>
        <w:t>63</w:t>
      </w:r>
      <w:r w:rsidRPr="00290204">
        <w:rPr>
          <w:rFonts w:ascii="Book Antiqua" w:hAnsi="Book Antiqua"/>
          <w:sz w:val="24"/>
          <w:szCs w:val="24"/>
        </w:rPr>
        <w:t>: 744-752 [PMID: 23878165 DOI: 10.1136/gutjnl-2012-304066]</w:t>
      </w:r>
    </w:p>
    <w:p w14:paraId="36707D8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 </w:t>
      </w:r>
      <w:r w:rsidRPr="00290204">
        <w:rPr>
          <w:rFonts w:ascii="Book Antiqua" w:hAnsi="Book Antiqua"/>
          <w:b/>
          <w:sz w:val="24"/>
          <w:szCs w:val="24"/>
        </w:rPr>
        <w:t>Genser L</w:t>
      </w:r>
      <w:r w:rsidRPr="00290204">
        <w:rPr>
          <w:rFonts w:ascii="Book Antiqua" w:hAnsi="Book Antiqua"/>
          <w:sz w:val="24"/>
          <w:szCs w:val="24"/>
        </w:rPr>
        <w:t xml:space="preserve">, Aguanno D, Soula HA, Dong L, Trystram L, Assmann K, Salem JE, Vaillant JC, Oppert JM, Laugerette F, Michalski MC, Wind P, Rousset M, Brot-Laroche E, Leturque A, Clément K, Thenet S, Poitou C. Increased jejunal permeability in human obesity is revealed by a lipid challenge and is linked to inflammation and type 2 diabetes. </w:t>
      </w:r>
      <w:r w:rsidRPr="00290204">
        <w:rPr>
          <w:rFonts w:ascii="Book Antiqua" w:hAnsi="Book Antiqua"/>
          <w:i/>
          <w:sz w:val="24"/>
          <w:szCs w:val="24"/>
        </w:rPr>
        <w:t>J Pathol</w:t>
      </w:r>
      <w:r w:rsidRPr="00290204">
        <w:rPr>
          <w:rFonts w:ascii="Book Antiqua" w:hAnsi="Book Antiqua"/>
          <w:sz w:val="24"/>
          <w:szCs w:val="24"/>
        </w:rPr>
        <w:t xml:space="preserve"> 2018; </w:t>
      </w:r>
      <w:r w:rsidRPr="00290204">
        <w:rPr>
          <w:rFonts w:ascii="Book Antiqua" w:hAnsi="Book Antiqua"/>
          <w:b/>
          <w:sz w:val="24"/>
          <w:szCs w:val="24"/>
        </w:rPr>
        <w:t>246</w:t>
      </w:r>
      <w:r w:rsidRPr="00290204">
        <w:rPr>
          <w:rFonts w:ascii="Book Antiqua" w:hAnsi="Book Antiqua"/>
          <w:sz w:val="24"/>
          <w:szCs w:val="24"/>
        </w:rPr>
        <w:t>: 217-230 [PMID: 29984492 DOI: 10.1002/path.5134]</w:t>
      </w:r>
    </w:p>
    <w:p w14:paraId="148BEB7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 </w:t>
      </w:r>
      <w:r w:rsidRPr="00290204">
        <w:rPr>
          <w:rFonts w:ascii="Book Antiqua" w:hAnsi="Book Antiqua"/>
          <w:b/>
          <w:sz w:val="24"/>
          <w:szCs w:val="24"/>
        </w:rPr>
        <w:t>Perez-Pardo P</w:t>
      </w:r>
      <w:r w:rsidRPr="00290204">
        <w:rPr>
          <w:rFonts w:ascii="Book Antiqua" w:hAnsi="Book Antiqua"/>
          <w:sz w:val="24"/>
          <w:szCs w:val="24"/>
        </w:rPr>
        <w:t xml:space="preserve">, Dodiya HB, Engen PA, Forsyth CB, Huschens AM, Shaikh M, Voigt RM, Naqib A, Green SJ, Kordower JH, Shannon KM, Garssen J, Kraneveld AD, Keshavarzian A. Role of TLR4 in the gut-brain axis in Parkinson's disease: a translational study from men to mice. </w:t>
      </w:r>
      <w:r w:rsidRPr="00290204">
        <w:rPr>
          <w:rFonts w:ascii="Book Antiqua" w:hAnsi="Book Antiqua"/>
          <w:i/>
          <w:sz w:val="24"/>
          <w:szCs w:val="24"/>
        </w:rPr>
        <w:t>Gut</w:t>
      </w:r>
      <w:r w:rsidRPr="00290204">
        <w:rPr>
          <w:rFonts w:ascii="Book Antiqua" w:hAnsi="Book Antiqua"/>
          <w:sz w:val="24"/>
          <w:szCs w:val="24"/>
        </w:rPr>
        <w:t xml:space="preserve"> 2019; </w:t>
      </w:r>
      <w:r w:rsidRPr="00290204">
        <w:rPr>
          <w:rFonts w:ascii="Book Antiqua" w:hAnsi="Book Antiqua"/>
          <w:b/>
          <w:sz w:val="24"/>
          <w:szCs w:val="24"/>
        </w:rPr>
        <w:t>68</w:t>
      </w:r>
      <w:r w:rsidRPr="00290204">
        <w:rPr>
          <w:rFonts w:ascii="Book Antiqua" w:hAnsi="Book Antiqua"/>
          <w:sz w:val="24"/>
          <w:szCs w:val="24"/>
        </w:rPr>
        <w:t>: 829-843 [PMID: 30554160 DOI: 10.1136/gutjnl-2018-316844]</w:t>
      </w:r>
    </w:p>
    <w:p w14:paraId="56D5557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 </w:t>
      </w:r>
      <w:r w:rsidRPr="00290204">
        <w:rPr>
          <w:rFonts w:ascii="Book Antiqua" w:hAnsi="Book Antiqua"/>
          <w:b/>
          <w:sz w:val="24"/>
          <w:szCs w:val="24"/>
        </w:rPr>
        <w:t>Buscarinu MC</w:t>
      </w:r>
      <w:r w:rsidRPr="00290204">
        <w:rPr>
          <w:rFonts w:ascii="Book Antiqua" w:hAnsi="Book Antiqua"/>
          <w:sz w:val="24"/>
          <w:szCs w:val="24"/>
        </w:rPr>
        <w:t xml:space="preserve">, Cerasoli B, Annibali V, Policano C, Lionetto L, Capi M, Mechelli R, Romano S, Fornasiero A, Mattei G, Piras E, Angelini DF, Battistini L, Simmaco M, Umeton R, Salvetti M, Ristori G. Altered intestinal permeability in patients with relapsing-remitting multiple sclerosis: A pilot study. </w:t>
      </w:r>
      <w:r w:rsidRPr="00290204">
        <w:rPr>
          <w:rFonts w:ascii="Book Antiqua" w:hAnsi="Book Antiqua"/>
          <w:i/>
          <w:sz w:val="24"/>
          <w:szCs w:val="24"/>
        </w:rPr>
        <w:t>Mult Scler</w:t>
      </w:r>
      <w:r w:rsidRPr="00290204">
        <w:rPr>
          <w:rFonts w:ascii="Book Antiqua" w:hAnsi="Book Antiqua"/>
          <w:sz w:val="24"/>
          <w:szCs w:val="24"/>
        </w:rPr>
        <w:t xml:space="preserve"> 2017; </w:t>
      </w:r>
      <w:r w:rsidRPr="00290204">
        <w:rPr>
          <w:rFonts w:ascii="Book Antiqua" w:hAnsi="Book Antiqua"/>
          <w:b/>
          <w:sz w:val="24"/>
          <w:szCs w:val="24"/>
        </w:rPr>
        <w:t>23</w:t>
      </w:r>
      <w:r w:rsidRPr="00290204">
        <w:rPr>
          <w:rFonts w:ascii="Book Antiqua" w:hAnsi="Book Antiqua"/>
          <w:sz w:val="24"/>
          <w:szCs w:val="24"/>
        </w:rPr>
        <w:t>: 442-446 [PMID: 27270497 DOI: 10.1177/1352458516652498]</w:t>
      </w:r>
    </w:p>
    <w:p w14:paraId="513CFEF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9 </w:t>
      </w:r>
      <w:r w:rsidRPr="00290204">
        <w:rPr>
          <w:rFonts w:ascii="Book Antiqua" w:hAnsi="Book Antiqua"/>
          <w:b/>
          <w:sz w:val="24"/>
          <w:szCs w:val="24"/>
        </w:rPr>
        <w:t>Fiorentino M</w:t>
      </w:r>
      <w:r w:rsidRPr="00290204">
        <w:rPr>
          <w:rFonts w:ascii="Book Antiqua" w:hAnsi="Book Antiqua"/>
          <w:sz w:val="24"/>
          <w:szCs w:val="24"/>
        </w:rPr>
        <w:t xml:space="preserve">, Sapone A, Senger S, Camhi SS, Kadzielski SM, Buie TM, Kelly DL, Cascella N, Fasano A. Blood-brain barrier and intestinal epithelial barrier alterations in autism spectrum disorders. </w:t>
      </w:r>
      <w:r w:rsidRPr="00290204">
        <w:rPr>
          <w:rFonts w:ascii="Book Antiqua" w:hAnsi="Book Antiqua"/>
          <w:i/>
          <w:sz w:val="24"/>
          <w:szCs w:val="24"/>
        </w:rPr>
        <w:t>Mol Autism</w:t>
      </w:r>
      <w:r w:rsidRPr="00290204">
        <w:rPr>
          <w:rFonts w:ascii="Book Antiqua" w:hAnsi="Book Antiqua"/>
          <w:sz w:val="24"/>
          <w:szCs w:val="24"/>
        </w:rPr>
        <w:t xml:space="preserve"> 2016; </w:t>
      </w:r>
      <w:r w:rsidRPr="00290204">
        <w:rPr>
          <w:rFonts w:ascii="Book Antiqua" w:hAnsi="Book Antiqua"/>
          <w:b/>
          <w:sz w:val="24"/>
          <w:szCs w:val="24"/>
        </w:rPr>
        <w:t>7</w:t>
      </w:r>
      <w:r w:rsidRPr="00290204">
        <w:rPr>
          <w:rFonts w:ascii="Book Antiqua" w:hAnsi="Book Antiqua"/>
          <w:sz w:val="24"/>
          <w:szCs w:val="24"/>
        </w:rPr>
        <w:t>: 49 [PMID: 27957319 DOI: 10.1186/s13229-016-0110-z]</w:t>
      </w:r>
    </w:p>
    <w:p w14:paraId="2C0E14C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 </w:t>
      </w:r>
      <w:r w:rsidRPr="00290204">
        <w:rPr>
          <w:rFonts w:ascii="Book Antiqua" w:hAnsi="Book Antiqua"/>
          <w:b/>
          <w:sz w:val="24"/>
          <w:szCs w:val="24"/>
        </w:rPr>
        <w:t>Veiga-Fernandes H</w:t>
      </w:r>
      <w:r w:rsidRPr="00290204">
        <w:rPr>
          <w:rFonts w:ascii="Book Antiqua" w:hAnsi="Book Antiqua"/>
          <w:sz w:val="24"/>
          <w:szCs w:val="24"/>
        </w:rPr>
        <w:t xml:space="preserve">, Mucida D. Neuro-Immune Interactions at Barrier Surfaces. </w:t>
      </w:r>
      <w:r w:rsidRPr="00290204">
        <w:rPr>
          <w:rFonts w:ascii="Book Antiqua" w:hAnsi="Book Antiqua"/>
          <w:i/>
          <w:sz w:val="24"/>
          <w:szCs w:val="24"/>
        </w:rPr>
        <w:t>Cell</w:t>
      </w:r>
      <w:r w:rsidRPr="00290204">
        <w:rPr>
          <w:rFonts w:ascii="Book Antiqua" w:hAnsi="Book Antiqua"/>
          <w:sz w:val="24"/>
          <w:szCs w:val="24"/>
        </w:rPr>
        <w:t xml:space="preserve"> 2016; </w:t>
      </w:r>
      <w:r w:rsidRPr="00290204">
        <w:rPr>
          <w:rFonts w:ascii="Book Antiqua" w:hAnsi="Book Antiqua"/>
          <w:b/>
          <w:sz w:val="24"/>
          <w:szCs w:val="24"/>
        </w:rPr>
        <w:t>165</w:t>
      </w:r>
      <w:r w:rsidRPr="00290204">
        <w:rPr>
          <w:rFonts w:ascii="Book Antiqua" w:hAnsi="Book Antiqua"/>
          <w:sz w:val="24"/>
          <w:szCs w:val="24"/>
        </w:rPr>
        <w:t>: 801-811 [PMID: 27153494 DOI: 10.1016/j.cell.2016.04.041]</w:t>
      </w:r>
    </w:p>
    <w:p w14:paraId="3341233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 </w:t>
      </w:r>
      <w:r w:rsidRPr="00290204">
        <w:rPr>
          <w:rFonts w:ascii="Book Antiqua" w:hAnsi="Book Antiqua"/>
          <w:b/>
          <w:sz w:val="24"/>
          <w:szCs w:val="24"/>
        </w:rPr>
        <w:t>Salvo Romero E</w:t>
      </w:r>
      <w:r w:rsidRPr="00290204">
        <w:rPr>
          <w:rFonts w:ascii="Book Antiqua" w:hAnsi="Book Antiqua"/>
          <w:sz w:val="24"/>
          <w:szCs w:val="24"/>
        </w:rPr>
        <w:t xml:space="preserve">, Alonso Cotoner C, Pardo Camacho C, Casado Bedmar M, Vicario M. The intestinal barrier function and its involvement in digestive disease. </w:t>
      </w:r>
      <w:r w:rsidRPr="00290204">
        <w:rPr>
          <w:rFonts w:ascii="Book Antiqua" w:hAnsi="Book Antiqua"/>
          <w:i/>
          <w:sz w:val="24"/>
          <w:szCs w:val="24"/>
        </w:rPr>
        <w:t>Rev Esp Enferm Dig</w:t>
      </w:r>
      <w:r w:rsidRPr="00290204">
        <w:rPr>
          <w:rFonts w:ascii="Book Antiqua" w:hAnsi="Book Antiqua"/>
          <w:sz w:val="24"/>
          <w:szCs w:val="24"/>
        </w:rPr>
        <w:t xml:space="preserve"> 2015; </w:t>
      </w:r>
      <w:r w:rsidRPr="00290204">
        <w:rPr>
          <w:rFonts w:ascii="Book Antiqua" w:hAnsi="Book Antiqua"/>
          <w:b/>
          <w:sz w:val="24"/>
          <w:szCs w:val="24"/>
        </w:rPr>
        <w:t>107</w:t>
      </w:r>
      <w:r w:rsidRPr="00290204">
        <w:rPr>
          <w:rFonts w:ascii="Book Antiqua" w:hAnsi="Book Antiqua"/>
          <w:sz w:val="24"/>
          <w:szCs w:val="24"/>
        </w:rPr>
        <w:t>: 686-696 [PMID: 26541659 DOI: 10.17235/reed.2015.3846/2015]</w:t>
      </w:r>
    </w:p>
    <w:p w14:paraId="64EFC80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12 </w:t>
      </w:r>
      <w:r w:rsidRPr="00290204">
        <w:rPr>
          <w:rFonts w:ascii="Book Antiqua" w:hAnsi="Book Antiqua"/>
          <w:b/>
          <w:sz w:val="24"/>
          <w:szCs w:val="24"/>
        </w:rPr>
        <w:t>Furness JB</w:t>
      </w:r>
      <w:r w:rsidRPr="00290204">
        <w:rPr>
          <w:rFonts w:ascii="Book Antiqua" w:hAnsi="Book Antiqua"/>
          <w:sz w:val="24"/>
          <w:szCs w:val="24"/>
        </w:rPr>
        <w:t xml:space="preserve">, Callaghan BP, Rivera LR, Cho HJ. The enteric nervous system and gastrointestinal innervation: integrated local and central control. </w:t>
      </w:r>
      <w:r w:rsidRPr="00290204">
        <w:rPr>
          <w:rFonts w:ascii="Book Antiqua" w:hAnsi="Book Antiqua"/>
          <w:i/>
          <w:sz w:val="24"/>
          <w:szCs w:val="24"/>
        </w:rPr>
        <w:t>Adv Exp Med Biol</w:t>
      </w:r>
      <w:r w:rsidRPr="00290204">
        <w:rPr>
          <w:rFonts w:ascii="Book Antiqua" w:hAnsi="Book Antiqua"/>
          <w:sz w:val="24"/>
          <w:szCs w:val="24"/>
        </w:rPr>
        <w:t xml:space="preserve"> 2014; </w:t>
      </w:r>
      <w:r w:rsidRPr="00290204">
        <w:rPr>
          <w:rFonts w:ascii="Book Antiqua" w:hAnsi="Book Antiqua"/>
          <w:b/>
          <w:sz w:val="24"/>
          <w:szCs w:val="24"/>
        </w:rPr>
        <w:t>817</w:t>
      </w:r>
      <w:r w:rsidRPr="00290204">
        <w:rPr>
          <w:rFonts w:ascii="Book Antiqua" w:hAnsi="Book Antiqua"/>
          <w:sz w:val="24"/>
          <w:szCs w:val="24"/>
        </w:rPr>
        <w:t>: 39-71 [PMID: 24997029 DOI: 10.1007/978-1-4939-0897-4_3]</w:t>
      </w:r>
    </w:p>
    <w:p w14:paraId="5DDA458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13 </w:t>
      </w:r>
      <w:r w:rsidRPr="00290204">
        <w:rPr>
          <w:rFonts w:ascii="Book Antiqua" w:hAnsi="Book Antiqua"/>
          <w:b/>
          <w:sz w:val="24"/>
          <w:szCs w:val="24"/>
        </w:rPr>
        <w:t>Puzan M</w:t>
      </w:r>
      <w:r w:rsidRPr="00290204">
        <w:rPr>
          <w:rFonts w:ascii="Book Antiqua" w:hAnsi="Book Antiqua"/>
          <w:sz w:val="24"/>
          <w:szCs w:val="24"/>
        </w:rPr>
        <w:t xml:space="preserve">, Hosic S, Ghio C, Koppes A. Enteric Nervous System Regulation of Intestinal Stem Cell Differentiation and Epithelial Monolayer Function. </w:t>
      </w:r>
      <w:r w:rsidRPr="00290204">
        <w:rPr>
          <w:rFonts w:ascii="Book Antiqua" w:hAnsi="Book Antiqua"/>
          <w:i/>
          <w:sz w:val="24"/>
          <w:szCs w:val="24"/>
        </w:rPr>
        <w:t>Sci Rep</w:t>
      </w:r>
      <w:r w:rsidRPr="00290204">
        <w:rPr>
          <w:rFonts w:ascii="Book Antiqua" w:hAnsi="Book Antiqua"/>
          <w:sz w:val="24"/>
          <w:szCs w:val="24"/>
        </w:rPr>
        <w:t xml:space="preserve"> 2018; </w:t>
      </w:r>
      <w:r w:rsidRPr="00290204">
        <w:rPr>
          <w:rFonts w:ascii="Book Antiqua" w:hAnsi="Book Antiqua"/>
          <w:b/>
          <w:sz w:val="24"/>
          <w:szCs w:val="24"/>
        </w:rPr>
        <w:t>8</w:t>
      </w:r>
      <w:r w:rsidRPr="00290204">
        <w:rPr>
          <w:rFonts w:ascii="Book Antiqua" w:hAnsi="Book Antiqua"/>
          <w:sz w:val="24"/>
          <w:szCs w:val="24"/>
        </w:rPr>
        <w:t>: 6313 [PMID: 29679034 DOI: 10.1038/s41598-018-24768-3]</w:t>
      </w:r>
    </w:p>
    <w:p w14:paraId="19A95B3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14 </w:t>
      </w:r>
      <w:r w:rsidRPr="00290204">
        <w:rPr>
          <w:rFonts w:ascii="Book Antiqua" w:hAnsi="Book Antiqua"/>
          <w:b/>
          <w:sz w:val="24"/>
          <w:szCs w:val="24"/>
        </w:rPr>
        <w:t>Savidge TC</w:t>
      </w:r>
      <w:r w:rsidRPr="00290204">
        <w:rPr>
          <w:rFonts w:ascii="Book Antiqua" w:hAnsi="Book Antiqua"/>
          <w:sz w:val="24"/>
          <w:szCs w:val="24"/>
        </w:rPr>
        <w:t xml:space="preserve">, Newman P, Pothoulakis C, Ruhl A, Neunlist M, Bourreille A, Hurst R, Sofroniew MV. Enteric glia regulate intestinal barrier function and inflammation via release of S-nitrosoglutathione. </w:t>
      </w:r>
      <w:r w:rsidRPr="00290204">
        <w:rPr>
          <w:rFonts w:ascii="Book Antiqua" w:hAnsi="Book Antiqua"/>
          <w:i/>
          <w:sz w:val="24"/>
          <w:szCs w:val="24"/>
        </w:rPr>
        <w:t>Gastroenterology</w:t>
      </w:r>
      <w:r w:rsidRPr="00290204">
        <w:rPr>
          <w:rFonts w:ascii="Book Antiqua" w:hAnsi="Book Antiqua"/>
          <w:sz w:val="24"/>
          <w:szCs w:val="24"/>
        </w:rPr>
        <w:t xml:space="preserve"> 2007; </w:t>
      </w:r>
      <w:r w:rsidRPr="00290204">
        <w:rPr>
          <w:rFonts w:ascii="Book Antiqua" w:hAnsi="Book Antiqua"/>
          <w:b/>
          <w:sz w:val="24"/>
          <w:szCs w:val="24"/>
        </w:rPr>
        <w:t>132</w:t>
      </w:r>
      <w:r w:rsidRPr="00290204">
        <w:rPr>
          <w:rFonts w:ascii="Book Antiqua" w:hAnsi="Book Antiqua"/>
          <w:sz w:val="24"/>
          <w:szCs w:val="24"/>
        </w:rPr>
        <w:t>: 1344-1358 [PMID: 17408650 DOI: 10.1053/j.gastro.2007.01.051]</w:t>
      </w:r>
    </w:p>
    <w:p w14:paraId="111C9E9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15 </w:t>
      </w:r>
      <w:r w:rsidRPr="00290204">
        <w:rPr>
          <w:rFonts w:ascii="Book Antiqua" w:hAnsi="Book Antiqua"/>
          <w:b/>
          <w:sz w:val="24"/>
          <w:szCs w:val="24"/>
        </w:rPr>
        <w:t>Delvalle NM</w:t>
      </w:r>
      <w:r w:rsidRPr="00290204">
        <w:rPr>
          <w:rFonts w:ascii="Book Antiqua" w:hAnsi="Book Antiqua"/>
          <w:sz w:val="24"/>
          <w:szCs w:val="24"/>
        </w:rPr>
        <w:t xml:space="preserve">, Fried DE, Rivera-Lopez G, Gaudette L, Gulbransen BD. Cholinergic activation of enteric glia is a physiological mechanism that contributes to the regulation of gastrointestinal motility. </w:t>
      </w:r>
      <w:r w:rsidRPr="00290204">
        <w:rPr>
          <w:rFonts w:ascii="Book Antiqua" w:hAnsi="Book Antiqua"/>
          <w:i/>
          <w:sz w:val="24"/>
          <w:szCs w:val="24"/>
        </w:rPr>
        <w:t>Am J Physiol Gastrointest Liver Physiol</w:t>
      </w:r>
      <w:r w:rsidRPr="00290204">
        <w:rPr>
          <w:rFonts w:ascii="Book Antiqua" w:hAnsi="Book Antiqua"/>
          <w:sz w:val="24"/>
          <w:szCs w:val="24"/>
        </w:rPr>
        <w:t xml:space="preserve"> 2018; </w:t>
      </w:r>
      <w:r w:rsidRPr="00290204">
        <w:rPr>
          <w:rFonts w:ascii="Book Antiqua" w:hAnsi="Book Antiqua"/>
          <w:b/>
          <w:sz w:val="24"/>
          <w:szCs w:val="24"/>
        </w:rPr>
        <w:t>315</w:t>
      </w:r>
      <w:r w:rsidRPr="00290204">
        <w:rPr>
          <w:rFonts w:ascii="Book Antiqua" w:hAnsi="Book Antiqua"/>
          <w:sz w:val="24"/>
          <w:szCs w:val="24"/>
        </w:rPr>
        <w:t>: G473-G483 [PMID: 29927320 DOI: 10.1152/ajpgi.00155.2018]</w:t>
      </w:r>
    </w:p>
    <w:p w14:paraId="11FD431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16 </w:t>
      </w:r>
      <w:r w:rsidRPr="00290204">
        <w:rPr>
          <w:rFonts w:ascii="Book Antiqua" w:hAnsi="Book Antiqua"/>
          <w:b/>
          <w:sz w:val="24"/>
          <w:szCs w:val="24"/>
        </w:rPr>
        <w:t>Gersemann M</w:t>
      </w:r>
      <w:r w:rsidRPr="00290204">
        <w:rPr>
          <w:rFonts w:ascii="Book Antiqua" w:hAnsi="Book Antiqua"/>
          <w:sz w:val="24"/>
          <w:szCs w:val="24"/>
        </w:rPr>
        <w:t xml:space="preserve">, Becker S, Kübler I, Koslowski M, Wang G, Herrlinger KR, Griger J, Fritz P, Fellermann K, Schwab M, Wehkamp J, Stange EF. Differences in goblet cell differentiation between Crohn's disease and ulcerative colitis. </w:t>
      </w:r>
      <w:r w:rsidRPr="00290204">
        <w:rPr>
          <w:rFonts w:ascii="Book Antiqua" w:hAnsi="Book Antiqua"/>
          <w:i/>
          <w:sz w:val="24"/>
          <w:szCs w:val="24"/>
        </w:rPr>
        <w:t>Differentiation</w:t>
      </w:r>
      <w:r w:rsidRPr="00290204">
        <w:rPr>
          <w:rFonts w:ascii="Book Antiqua" w:hAnsi="Book Antiqua"/>
          <w:sz w:val="24"/>
          <w:szCs w:val="24"/>
        </w:rPr>
        <w:t xml:space="preserve"> 2009; </w:t>
      </w:r>
      <w:r w:rsidRPr="00290204">
        <w:rPr>
          <w:rFonts w:ascii="Book Antiqua" w:hAnsi="Book Antiqua"/>
          <w:b/>
          <w:sz w:val="24"/>
          <w:szCs w:val="24"/>
        </w:rPr>
        <w:t>77</w:t>
      </w:r>
      <w:r w:rsidRPr="00290204">
        <w:rPr>
          <w:rFonts w:ascii="Book Antiqua" w:hAnsi="Book Antiqua"/>
          <w:sz w:val="24"/>
          <w:szCs w:val="24"/>
        </w:rPr>
        <w:t>: 84-94 [PMID: 19281767 DOI: 10.1016/j.diff.2008.09.008]</w:t>
      </w:r>
    </w:p>
    <w:p w14:paraId="3C03148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17 </w:t>
      </w:r>
      <w:r w:rsidRPr="00290204">
        <w:rPr>
          <w:rFonts w:ascii="Book Antiqua" w:hAnsi="Book Antiqua"/>
          <w:b/>
          <w:sz w:val="24"/>
          <w:szCs w:val="24"/>
        </w:rPr>
        <w:t>Dorofeyev AE</w:t>
      </w:r>
      <w:r w:rsidRPr="00290204">
        <w:rPr>
          <w:rFonts w:ascii="Book Antiqua" w:hAnsi="Book Antiqua"/>
          <w:sz w:val="24"/>
          <w:szCs w:val="24"/>
        </w:rPr>
        <w:t xml:space="preserve">, Vasilenko IV, Rassokhina OA, Kondratiuk RB. Mucosal barrier in ulcerative colitis and Crohn's disease. </w:t>
      </w:r>
      <w:r w:rsidRPr="00290204">
        <w:rPr>
          <w:rFonts w:ascii="Book Antiqua" w:hAnsi="Book Antiqua"/>
          <w:i/>
          <w:sz w:val="24"/>
          <w:szCs w:val="24"/>
        </w:rPr>
        <w:t>Gastroenterol Res Pract</w:t>
      </w:r>
      <w:r w:rsidRPr="00290204">
        <w:rPr>
          <w:rFonts w:ascii="Book Antiqua" w:hAnsi="Book Antiqua"/>
          <w:sz w:val="24"/>
          <w:szCs w:val="24"/>
        </w:rPr>
        <w:t xml:space="preserve"> 2013; </w:t>
      </w:r>
      <w:r w:rsidRPr="00290204">
        <w:rPr>
          <w:rFonts w:ascii="Book Antiqua" w:hAnsi="Book Antiqua"/>
          <w:b/>
          <w:sz w:val="24"/>
          <w:szCs w:val="24"/>
        </w:rPr>
        <w:t>2013</w:t>
      </w:r>
      <w:r w:rsidRPr="00290204">
        <w:rPr>
          <w:rFonts w:ascii="Book Antiqua" w:hAnsi="Book Antiqua"/>
          <w:sz w:val="24"/>
          <w:szCs w:val="24"/>
        </w:rPr>
        <w:t>: 431231 [PMID: 23737764 DOI: 10.1155/2013/431231]</w:t>
      </w:r>
    </w:p>
    <w:p w14:paraId="5D377D1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18 </w:t>
      </w:r>
      <w:r w:rsidRPr="00290204">
        <w:rPr>
          <w:rFonts w:ascii="Book Antiqua" w:hAnsi="Book Antiqua"/>
          <w:b/>
          <w:sz w:val="24"/>
          <w:szCs w:val="24"/>
        </w:rPr>
        <w:t>Johansson ME</w:t>
      </w:r>
      <w:r w:rsidRPr="00290204">
        <w:rPr>
          <w:rFonts w:ascii="Book Antiqua" w:hAnsi="Book Antiqua"/>
          <w:sz w:val="24"/>
          <w:szCs w:val="24"/>
        </w:rPr>
        <w:t xml:space="preserve">, Gustafsson JK, Holmén-Larsson J, Jabbar KS, Xia L, Xu H, Ghishan FK, Carvalho FA, Gewirtz AT, Sjövall H, Hansson GC. Bacteria penetrate the normally </w:t>
      </w:r>
      <w:r w:rsidRPr="00290204">
        <w:rPr>
          <w:rFonts w:ascii="Book Antiqua" w:hAnsi="Book Antiqua"/>
          <w:sz w:val="24"/>
          <w:szCs w:val="24"/>
        </w:rPr>
        <w:lastRenderedPageBreak/>
        <w:t xml:space="preserve">impenetrable inner colon mucus layer in both murine colitis models and patients with ulcerative colitis. </w:t>
      </w:r>
      <w:r w:rsidRPr="00290204">
        <w:rPr>
          <w:rFonts w:ascii="Book Antiqua" w:hAnsi="Book Antiqua"/>
          <w:i/>
          <w:sz w:val="24"/>
          <w:szCs w:val="24"/>
        </w:rPr>
        <w:t>Gut</w:t>
      </w:r>
      <w:r w:rsidRPr="00290204">
        <w:rPr>
          <w:rFonts w:ascii="Book Antiqua" w:hAnsi="Book Antiqua"/>
          <w:sz w:val="24"/>
          <w:szCs w:val="24"/>
        </w:rPr>
        <w:t xml:space="preserve"> 2014; </w:t>
      </w:r>
      <w:r w:rsidRPr="00290204">
        <w:rPr>
          <w:rFonts w:ascii="Book Antiqua" w:hAnsi="Book Antiqua"/>
          <w:b/>
          <w:sz w:val="24"/>
          <w:szCs w:val="24"/>
        </w:rPr>
        <w:t>63</w:t>
      </w:r>
      <w:r w:rsidRPr="00290204">
        <w:rPr>
          <w:rFonts w:ascii="Book Antiqua" w:hAnsi="Book Antiqua"/>
          <w:sz w:val="24"/>
          <w:szCs w:val="24"/>
        </w:rPr>
        <w:t>: 281-291 [PMID: 23426893 DOI: 10.1136/gutjnl-2012-303207]</w:t>
      </w:r>
    </w:p>
    <w:p w14:paraId="34C6094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19 </w:t>
      </w:r>
      <w:r w:rsidRPr="00290204">
        <w:rPr>
          <w:rFonts w:ascii="Book Antiqua" w:hAnsi="Book Antiqua"/>
          <w:b/>
          <w:sz w:val="24"/>
          <w:szCs w:val="24"/>
        </w:rPr>
        <w:t>van der Post S</w:t>
      </w:r>
      <w:r w:rsidRPr="00290204">
        <w:rPr>
          <w:rFonts w:ascii="Book Antiqua" w:hAnsi="Book Antiqua"/>
          <w:sz w:val="24"/>
          <w:szCs w:val="24"/>
        </w:rPr>
        <w:t xml:space="preserve">, Jabbar KS, Birchenough G, Arike L, Akhtar N, Sjovall H, Johansson MEV, Hansson GC. Structural weakening of the colonic mucus barrier is an early event in ulcerative colitis pathogenesis. </w:t>
      </w:r>
      <w:r w:rsidRPr="00290204">
        <w:rPr>
          <w:rFonts w:ascii="Book Antiqua" w:hAnsi="Book Antiqua"/>
          <w:i/>
          <w:sz w:val="24"/>
          <w:szCs w:val="24"/>
        </w:rPr>
        <w:t>Gut</w:t>
      </w:r>
      <w:r w:rsidRPr="00290204">
        <w:rPr>
          <w:rFonts w:ascii="Book Antiqua" w:hAnsi="Book Antiqua"/>
          <w:sz w:val="24"/>
          <w:szCs w:val="24"/>
        </w:rPr>
        <w:t xml:space="preserve"> 2019; </w:t>
      </w:r>
      <w:r w:rsidRPr="00290204">
        <w:rPr>
          <w:rFonts w:ascii="Book Antiqua" w:hAnsi="Book Antiqua"/>
          <w:b/>
          <w:sz w:val="24"/>
          <w:szCs w:val="24"/>
        </w:rPr>
        <w:t>68</w:t>
      </w:r>
      <w:r w:rsidRPr="00290204">
        <w:rPr>
          <w:rFonts w:ascii="Book Antiqua" w:hAnsi="Book Antiqua"/>
          <w:sz w:val="24"/>
          <w:szCs w:val="24"/>
        </w:rPr>
        <w:t>: 2142-2151 [PMID: 30914450 DOI: 10.1136/gutjnl-2018-317571]</w:t>
      </w:r>
    </w:p>
    <w:p w14:paraId="2C5FF98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20 </w:t>
      </w:r>
      <w:r w:rsidRPr="00290204">
        <w:rPr>
          <w:rFonts w:ascii="Book Antiqua" w:hAnsi="Book Antiqua"/>
          <w:b/>
          <w:sz w:val="24"/>
          <w:szCs w:val="24"/>
        </w:rPr>
        <w:t>Swidsinski A</w:t>
      </w:r>
      <w:r w:rsidRPr="00290204">
        <w:rPr>
          <w:rFonts w:ascii="Book Antiqua" w:hAnsi="Book Antiqua"/>
          <w:sz w:val="24"/>
          <w:szCs w:val="24"/>
        </w:rPr>
        <w:t xml:space="preserve">, Loening-Baucke V, Theissig F, Engelhardt H, Bengmark S, Koch S, Lochs H, Dörffel Y. Comparative study of the intestinal mucus barrier in normal and inflamed colon. </w:t>
      </w:r>
      <w:r w:rsidRPr="00290204">
        <w:rPr>
          <w:rFonts w:ascii="Book Antiqua" w:hAnsi="Book Antiqua"/>
          <w:i/>
          <w:sz w:val="24"/>
          <w:szCs w:val="24"/>
        </w:rPr>
        <w:t>Gut</w:t>
      </w:r>
      <w:r w:rsidRPr="00290204">
        <w:rPr>
          <w:rFonts w:ascii="Book Antiqua" w:hAnsi="Book Antiqua"/>
          <w:sz w:val="24"/>
          <w:szCs w:val="24"/>
        </w:rPr>
        <w:t xml:space="preserve"> 2007; </w:t>
      </w:r>
      <w:r w:rsidRPr="00290204">
        <w:rPr>
          <w:rFonts w:ascii="Book Antiqua" w:hAnsi="Book Antiqua"/>
          <w:b/>
          <w:sz w:val="24"/>
          <w:szCs w:val="24"/>
        </w:rPr>
        <w:t>56</w:t>
      </w:r>
      <w:r w:rsidRPr="00290204">
        <w:rPr>
          <w:rFonts w:ascii="Book Antiqua" w:hAnsi="Book Antiqua"/>
          <w:sz w:val="24"/>
          <w:szCs w:val="24"/>
        </w:rPr>
        <w:t>: 343-350 [PMID: 16908512 DOI: 10.1136/gut.2006.098160]</w:t>
      </w:r>
    </w:p>
    <w:p w14:paraId="78F3D9F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21 </w:t>
      </w:r>
      <w:r w:rsidRPr="00290204">
        <w:rPr>
          <w:rFonts w:ascii="Book Antiqua" w:hAnsi="Book Antiqua"/>
          <w:b/>
          <w:sz w:val="24"/>
          <w:szCs w:val="24"/>
        </w:rPr>
        <w:t>Xu CM</w:t>
      </w:r>
      <w:r w:rsidRPr="00290204">
        <w:rPr>
          <w:rFonts w:ascii="Book Antiqua" w:hAnsi="Book Antiqua"/>
          <w:sz w:val="24"/>
          <w:szCs w:val="24"/>
        </w:rPr>
        <w:t xml:space="preserve">, Li XM, Qin BZ, Liu B. Effect of tight junction protein of intestinal epithelium and permeability of colonic mucosa in pathogenesis of injured colonic barrier during chronic recovery stage of rats with inflammatory bowel disease. </w:t>
      </w:r>
      <w:r w:rsidRPr="00290204">
        <w:rPr>
          <w:rFonts w:ascii="Book Antiqua" w:hAnsi="Book Antiqua"/>
          <w:i/>
          <w:sz w:val="24"/>
          <w:szCs w:val="24"/>
        </w:rPr>
        <w:t>Asian Pac J Trop Med</w:t>
      </w:r>
      <w:r w:rsidRPr="00290204">
        <w:rPr>
          <w:rFonts w:ascii="Book Antiqua" w:hAnsi="Book Antiqua"/>
          <w:sz w:val="24"/>
          <w:szCs w:val="24"/>
        </w:rPr>
        <w:t xml:space="preserve"> 2016; </w:t>
      </w:r>
      <w:r w:rsidRPr="00290204">
        <w:rPr>
          <w:rFonts w:ascii="Book Antiqua" w:hAnsi="Book Antiqua"/>
          <w:b/>
          <w:sz w:val="24"/>
          <w:szCs w:val="24"/>
        </w:rPr>
        <w:t>9</w:t>
      </w:r>
      <w:r w:rsidRPr="00290204">
        <w:rPr>
          <w:rFonts w:ascii="Book Antiqua" w:hAnsi="Book Antiqua"/>
          <w:sz w:val="24"/>
          <w:szCs w:val="24"/>
        </w:rPr>
        <w:t>: 148-152 [PMID: 26919945 DOI: 10.1016/j.apjtm.2016.01.001]</w:t>
      </w:r>
    </w:p>
    <w:p w14:paraId="3DFD246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22 </w:t>
      </w:r>
      <w:r w:rsidRPr="00290204">
        <w:rPr>
          <w:rFonts w:ascii="Book Antiqua" w:hAnsi="Book Antiqua"/>
          <w:b/>
          <w:sz w:val="24"/>
          <w:szCs w:val="24"/>
        </w:rPr>
        <w:t>Michielan A</w:t>
      </w:r>
      <w:r w:rsidRPr="00290204">
        <w:rPr>
          <w:rFonts w:ascii="Book Antiqua" w:hAnsi="Book Antiqua"/>
          <w:sz w:val="24"/>
          <w:szCs w:val="24"/>
        </w:rPr>
        <w:t xml:space="preserve">, D'Incà R. Intestinal Permeability in Inflammatory Bowel Disease: Pathogenesis, Clinical Evaluation, and Therapy of Leaky Gut. </w:t>
      </w:r>
      <w:r w:rsidRPr="00290204">
        <w:rPr>
          <w:rFonts w:ascii="Book Antiqua" w:hAnsi="Book Antiqua"/>
          <w:i/>
          <w:sz w:val="24"/>
          <w:szCs w:val="24"/>
        </w:rPr>
        <w:t>Mediators Inflamm</w:t>
      </w:r>
      <w:r w:rsidRPr="00290204">
        <w:rPr>
          <w:rFonts w:ascii="Book Antiqua" w:hAnsi="Book Antiqua"/>
          <w:sz w:val="24"/>
          <w:szCs w:val="24"/>
        </w:rPr>
        <w:t xml:space="preserve"> 2015; </w:t>
      </w:r>
      <w:r w:rsidRPr="00290204">
        <w:rPr>
          <w:rFonts w:ascii="Book Antiqua" w:hAnsi="Book Antiqua"/>
          <w:b/>
          <w:sz w:val="24"/>
          <w:szCs w:val="24"/>
        </w:rPr>
        <w:t>2015</w:t>
      </w:r>
      <w:r w:rsidRPr="00290204">
        <w:rPr>
          <w:rFonts w:ascii="Book Antiqua" w:hAnsi="Book Antiqua"/>
          <w:sz w:val="24"/>
          <w:szCs w:val="24"/>
        </w:rPr>
        <w:t>: 628157 [PMID: 26582965 DOI: 10.1155/2015/628157]</w:t>
      </w:r>
    </w:p>
    <w:p w14:paraId="336B723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23 </w:t>
      </w:r>
      <w:r w:rsidRPr="00290204">
        <w:rPr>
          <w:rFonts w:ascii="Book Antiqua" w:hAnsi="Book Antiqua"/>
          <w:b/>
          <w:sz w:val="24"/>
          <w:szCs w:val="24"/>
        </w:rPr>
        <w:t>Zeissig S</w:t>
      </w:r>
      <w:r w:rsidRPr="00290204">
        <w:rPr>
          <w:rFonts w:ascii="Book Antiqua" w:hAnsi="Book Antiqua"/>
          <w:sz w:val="24"/>
          <w:szCs w:val="24"/>
        </w:rPr>
        <w:t xml:space="preserve">, Bürgel N, Günzel D, Richter J, Mankertz J, Wahnschaffe U, Kroesen AJ, Zeitz M, Fromm M, Schulzke JD. Changes in expression and distribution of claudin 2, 5 and 8 lead to discontinuous tight junctions and barrier dysfunction in active Crohn's disease. </w:t>
      </w:r>
      <w:r w:rsidRPr="00290204">
        <w:rPr>
          <w:rFonts w:ascii="Book Antiqua" w:hAnsi="Book Antiqua"/>
          <w:i/>
          <w:sz w:val="24"/>
          <w:szCs w:val="24"/>
        </w:rPr>
        <w:t>Gut</w:t>
      </w:r>
      <w:r w:rsidRPr="00290204">
        <w:rPr>
          <w:rFonts w:ascii="Book Antiqua" w:hAnsi="Book Antiqua"/>
          <w:sz w:val="24"/>
          <w:szCs w:val="24"/>
        </w:rPr>
        <w:t xml:space="preserve"> 2007; </w:t>
      </w:r>
      <w:r w:rsidRPr="00290204">
        <w:rPr>
          <w:rFonts w:ascii="Book Antiqua" w:hAnsi="Book Antiqua"/>
          <w:b/>
          <w:sz w:val="24"/>
          <w:szCs w:val="24"/>
        </w:rPr>
        <w:t>56</w:t>
      </w:r>
      <w:r w:rsidRPr="00290204">
        <w:rPr>
          <w:rFonts w:ascii="Book Antiqua" w:hAnsi="Book Antiqua"/>
          <w:sz w:val="24"/>
          <w:szCs w:val="24"/>
        </w:rPr>
        <w:t>: 61-72 [PMID: 16822808 DOI: 10.1136/gut.2006.094375]</w:t>
      </w:r>
    </w:p>
    <w:p w14:paraId="3C08A0A9"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24 </w:t>
      </w:r>
      <w:r w:rsidRPr="00290204">
        <w:rPr>
          <w:rFonts w:ascii="Book Antiqua" w:hAnsi="Book Antiqua"/>
          <w:b/>
          <w:sz w:val="24"/>
          <w:szCs w:val="24"/>
        </w:rPr>
        <w:t>Zwiers A</w:t>
      </w:r>
      <w:r w:rsidRPr="00290204">
        <w:rPr>
          <w:rFonts w:ascii="Book Antiqua" w:hAnsi="Book Antiqua"/>
          <w:sz w:val="24"/>
          <w:szCs w:val="24"/>
        </w:rPr>
        <w:t xml:space="preserve">, Fuss IJ, Leijen S, Mulder CJ, Kraal G, Bouma G. Increased expression of the tight junction molecule claudin-18 A1 in both experimental colitis and ulcerative colitis. </w:t>
      </w:r>
      <w:r w:rsidRPr="00290204">
        <w:rPr>
          <w:rFonts w:ascii="Book Antiqua" w:hAnsi="Book Antiqua"/>
          <w:i/>
          <w:sz w:val="24"/>
          <w:szCs w:val="24"/>
        </w:rPr>
        <w:t>Inflamm Bowel Dis</w:t>
      </w:r>
      <w:r w:rsidRPr="00290204">
        <w:rPr>
          <w:rFonts w:ascii="Book Antiqua" w:hAnsi="Book Antiqua"/>
          <w:sz w:val="24"/>
          <w:szCs w:val="24"/>
        </w:rPr>
        <w:t xml:space="preserve"> 2008; </w:t>
      </w:r>
      <w:r w:rsidRPr="00290204">
        <w:rPr>
          <w:rFonts w:ascii="Book Antiqua" w:hAnsi="Book Antiqua"/>
          <w:b/>
          <w:sz w:val="24"/>
          <w:szCs w:val="24"/>
        </w:rPr>
        <w:t>14</w:t>
      </w:r>
      <w:r w:rsidRPr="00290204">
        <w:rPr>
          <w:rFonts w:ascii="Book Antiqua" w:hAnsi="Book Antiqua"/>
          <w:sz w:val="24"/>
          <w:szCs w:val="24"/>
        </w:rPr>
        <w:t>: 1652-1659 [PMID: 18831034 DOI: 10.1002/ibd.20695]</w:t>
      </w:r>
    </w:p>
    <w:p w14:paraId="32084B9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25 </w:t>
      </w:r>
      <w:r w:rsidRPr="00290204">
        <w:rPr>
          <w:rFonts w:ascii="Book Antiqua" w:hAnsi="Book Antiqua"/>
          <w:b/>
          <w:sz w:val="24"/>
          <w:szCs w:val="24"/>
        </w:rPr>
        <w:t>Yamamoto-Furusho JK</w:t>
      </w:r>
      <w:r w:rsidRPr="00290204">
        <w:rPr>
          <w:rFonts w:ascii="Book Antiqua" w:hAnsi="Book Antiqua"/>
          <w:sz w:val="24"/>
          <w:szCs w:val="24"/>
        </w:rPr>
        <w:t xml:space="preserve">, Mendivil EJ, Fonseca-Camarillo G. Differential expression of occludin in patients with ulcerative colitis and healthy controls. </w:t>
      </w:r>
      <w:r w:rsidRPr="00290204">
        <w:rPr>
          <w:rFonts w:ascii="Book Antiqua" w:hAnsi="Book Antiqua"/>
          <w:i/>
          <w:sz w:val="24"/>
          <w:szCs w:val="24"/>
        </w:rPr>
        <w:t>Inflamm Bowel Dis</w:t>
      </w:r>
      <w:r w:rsidRPr="00290204">
        <w:rPr>
          <w:rFonts w:ascii="Book Antiqua" w:hAnsi="Book Antiqua"/>
          <w:sz w:val="24"/>
          <w:szCs w:val="24"/>
        </w:rPr>
        <w:t xml:space="preserve"> 2012; </w:t>
      </w:r>
      <w:r w:rsidRPr="00290204">
        <w:rPr>
          <w:rFonts w:ascii="Book Antiqua" w:hAnsi="Book Antiqua"/>
          <w:b/>
          <w:sz w:val="24"/>
          <w:szCs w:val="24"/>
        </w:rPr>
        <w:t>18</w:t>
      </w:r>
      <w:r w:rsidRPr="00290204">
        <w:rPr>
          <w:rFonts w:ascii="Book Antiqua" w:hAnsi="Book Antiqua"/>
          <w:sz w:val="24"/>
          <w:szCs w:val="24"/>
        </w:rPr>
        <w:t>: E1999 [PMID: 22134947 DOI: 10.1002/ibd.22835]</w:t>
      </w:r>
    </w:p>
    <w:p w14:paraId="03488B5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26 </w:t>
      </w:r>
      <w:r w:rsidRPr="00290204">
        <w:rPr>
          <w:rFonts w:ascii="Book Antiqua" w:hAnsi="Book Antiqua"/>
          <w:b/>
          <w:sz w:val="24"/>
          <w:szCs w:val="24"/>
        </w:rPr>
        <w:t>Caviglia GP</w:t>
      </w:r>
      <w:r w:rsidRPr="00290204">
        <w:rPr>
          <w:rFonts w:ascii="Book Antiqua" w:hAnsi="Book Antiqua"/>
          <w:sz w:val="24"/>
          <w:szCs w:val="24"/>
        </w:rPr>
        <w:t xml:space="preserve">, Dughera F, Ribaldone DG, Rosso C, Abate ML, Pellicano R, Bresso F, Smedile A, Saracco GM, Astegiano M. Serum zonulin in patients with inflammatory bowel disease: a pilot study. </w:t>
      </w:r>
      <w:r w:rsidRPr="00290204">
        <w:rPr>
          <w:rFonts w:ascii="Book Antiqua" w:hAnsi="Book Antiqua"/>
          <w:i/>
          <w:sz w:val="24"/>
          <w:szCs w:val="24"/>
        </w:rPr>
        <w:t>Minerva Med</w:t>
      </w:r>
      <w:r w:rsidRPr="00290204">
        <w:rPr>
          <w:rFonts w:ascii="Book Antiqua" w:hAnsi="Book Antiqua"/>
          <w:sz w:val="24"/>
          <w:szCs w:val="24"/>
        </w:rPr>
        <w:t xml:space="preserve"> 2019; </w:t>
      </w:r>
      <w:r w:rsidRPr="00290204">
        <w:rPr>
          <w:rFonts w:ascii="Book Antiqua" w:hAnsi="Book Antiqua"/>
          <w:b/>
          <w:sz w:val="24"/>
          <w:szCs w:val="24"/>
        </w:rPr>
        <w:t>110</w:t>
      </w:r>
      <w:r w:rsidRPr="00290204">
        <w:rPr>
          <w:rFonts w:ascii="Book Antiqua" w:hAnsi="Book Antiqua"/>
          <w:sz w:val="24"/>
          <w:szCs w:val="24"/>
        </w:rPr>
        <w:t>: 95-100 [PMID: 30160088 DOI: 10.23736/S0026-4806.18.05787-7]</w:t>
      </w:r>
    </w:p>
    <w:p w14:paraId="1115636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27 </w:t>
      </w:r>
      <w:r w:rsidRPr="00290204">
        <w:rPr>
          <w:rFonts w:ascii="Book Antiqua" w:hAnsi="Book Antiqua"/>
          <w:b/>
          <w:sz w:val="24"/>
          <w:szCs w:val="24"/>
        </w:rPr>
        <w:t>Fischer M</w:t>
      </w:r>
      <w:r w:rsidRPr="00290204">
        <w:rPr>
          <w:rFonts w:ascii="Book Antiqua" w:hAnsi="Book Antiqua"/>
          <w:sz w:val="24"/>
          <w:szCs w:val="24"/>
        </w:rPr>
        <w:t xml:space="preserve">, Siva S, Wo JM, Fadda HM. Assessment of Small Intestinal Transit Times in Ulcerative Colitis and Crohn's Disease Patients with Different Disease Activity Using </w:t>
      </w:r>
      <w:r w:rsidRPr="00290204">
        <w:rPr>
          <w:rFonts w:ascii="Book Antiqua" w:hAnsi="Book Antiqua"/>
          <w:sz w:val="24"/>
          <w:szCs w:val="24"/>
        </w:rPr>
        <w:lastRenderedPageBreak/>
        <w:t xml:space="preserve">Video Capsule Endoscopy. </w:t>
      </w:r>
      <w:r w:rsidRPr="00290204">
        <w:rPr>
          <w:rFonts w:ascii="Book Antiqua" w:hAnsi="Book Antiqua"/>
          <w:i/>
          <w:sz w:val="24"/>
          <w:szCs w:val="24"/>
        </w:rPr>
        <w:t>AAPS PharmSciTech</w:t>
      </w:r>
      <w:r w:rsidRPr="00290204">
        <w:rPr>
          <w:rFonts w:ascii="Book Antiqua" w:hAnsi="Book Antiqua"/>
          <w:sz w:val="24"/>
          <w:szCs w:val="24"/>
        </w:rPr>
        <w:t xml:space="preserve"> 2017; </w:t>
      </w:r>
      <w:r w:rsidRPr="00290204">
        <w:rPr>
          <w:rFonts w:ascii="Book Antiqua" w:hAnsi="Book Antiqua"/>
          <w:b/>
          <w:sz w:val="24"/>
          <w:szCs w:val="24"/>
        </w:rPr>
        <w:t>18</w:t>
      </w:r>
      <w:r w:rsidRPr="00290204">
        <w:rPr>
          <w:rFonts w:ascii="Book Antiqua" w:hAnsi="Book Antiqua"/>
          <w:sz w:val="24"/>
          <w:szCs w:val="24"/>
        </w:rPr>
        <w:t>: 404-409 [PMID: 27032935 DOI: 10.1208/s12249-016-0521-3]</w:t>
      </w:r>
    </w:p>
    <w:p w14:paraId="7C92B94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28 </w:t>
      </w:r>
      <w:r w:rsidRPr="00290204">
        <w:rPr>
          <w:rFonts w:ascii="Book Antiqua" w:hAnsi="Book Antiqua"/>
          <w:b/>
          <w:sz w:val="24"/>
          <w:szCs w:val="24"/>
        </w:rPr>
        <w:t>Bassotti G</w:t>
      </w:r>
      <w:r w:rsidRPr="00290204">
        <w:rPr>
          <w:rFonts w:ascii="Book Antiqua" w:hAnsi="Book Antiqua"/>
          <w:sz w:val="24"/>
          <w:szCs w:val="24"/>
        </w:rPr>
        <w:t xml:space="preserve">, Villanacci V, Cathomas G, Maurer CA, Fisogni S, Cadei M, Baron L, Morelli A, Valloncini E, Salerni B. Enteric neuropathology of the terminal ileum in patients with intractable slow-transit constipation. </w:t>
      </w:r>
      <w:r w:rsidRPr="00290204">
        <w:rPr>
          <w:rFonts w:ascii="Book Antiqua" w:hAnsi="Book Antiqua"/>
          <w:i/>
          <w:sz w:val="24"/>
          <w:szCs w:val="24"/>
        </w:rPr>
        <w:t>Hum Pathol</w:t>
      </w:r>
      <w:r w:rsidRPr="00290204">
        <w:rPr>
          <w:rFonts w:ascii="Book Antiqua" w:hAnsi="Book Antiqua"/>
          <w:sz w:val="24"/>
          <w:szCs w:val="24"/>
        </w:rPr>
        <w:t xml:space="preserve"> 2006; </w:t>
      </w:r>
      <w:r w:rsidRPr="00290204">
        <w:rPr>
          <w:rFonts w:ascii="Book Antiqua" w:hAnsi="Book Antiqua"/>
          <w:b/>
          <w:sz w:val="24"/>
          <w:szCs w:val="24"/>
        </w:rPr>
        <w:t>37</w:t>
      </w:r>
      <w:r w:rsidRPr="00290204">
        <w:rPr>
          <w:rFonts w:ascii="Book Antiqua" w:hAnsi="Book Antiqua"/>
          <w:sz w:val="24"/>
          <w:szCs w:val="24"/>
        </w:rPr>
        <w:t>: 1252-1258 [PMID: 16949932 DOI: 10.1016/j.humpath.2006.04.027]</w:t>
      </w:r>
    </w:p>
    <w:p w14:paraId="23DC159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29 </w:t>
      </w:r>
      <w:r w:rsidRPr="00290204">
        <w:rPr>
          <w:rFonts w:ascii="Book Antiqua" w:hAnsi="Book Antiqua"/>
          <w:b/>
          <w:sz w:val="24"/>
          <w:szCs w:val="24"/>
        </w:rPr>
        <w:t>Bernardini N</w:t>
      </w:r>
      <w:r w:rsidRPr="00290204">
        <w:rPr>
          <w:rFonts w:ascii="Book Antiqua" w:hAnsi="Book Antiqua"/>
          <w:sz w:val="24"/>
          <w:szCs w:val="24"/>
        </w:rPr>
        <w:t xml:space="preserve">, Segnani C, Ippolito C, De Giorgio R, Colucci R, Faussone-Pellegrini MS, Chiarugi M, Campani D, Castagna M, Mattii L, Blandizzi C, Dolfi A. Immunohistochemical analysis of myenteric ganglia and interstitial cells of Cajal in ulcerative colitis. </w:t>
      </w:r>
      <w:r w:rsidRPr="00290204">
        <w:rPr>
          <w:rFonts w:ascii="Book Antiqua" w:hAnsi="Book Antiqua"/>
          <w:i/>
          <w:sz w:val="24"/>
          <w:szCs w:val="24"/>
        </w:rPr>
        <w:t>J Cell Mol Med</w:t>
      </w:r>
      <w:r w:rsidRPr="00290204">
        <w:rPr>
          <w:rFonts w:ascii="Book Antiqua" w:hAnsi="Book Antiqua"/>
          <w:sz w:val="24"/>
          <w:szCs w:val="24"/>
        </w:rPr>
        <w:t xml:space="preserve"> 2012; </w:t>
      </w:r>
      <w:r w:rsidRPr="00290204">
        <w:rPr>
          <w:rFonts w:ascii="Book Antiqua" w:hAnsi="Book Antiqua"/>
          <w:b/>
          <w:sz w:val="24"/>
          <w:szCs w:val="24"/>
        </w:rPr>
        <w:t>16</w:t>
      </w:r>
      <w:r w:rsidRPr="00290204">
        <w:rPr>
          <w:rFonts w:ascii="Book Antiqua" w:hAnsi="Book Antiqua"/>
          <w:sz w:val="24"/>
          <w:szCs w:val="24"/>
        </w:rPr>
        <w:t>: 318-327 [PMID: 21426484 DOI: 10.1111/j.1582-4934.2011.01298.x]</w:t>
      </w:r>
    </w:p>
    <w:p w14:paraId="4D343DE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30 </w:t>
      </w:r>
      <w:r w:rsidRPr="00290204">
        <w:rPr>
          <w:rFonts w:ascii="Book Antiqua" w:hAnsi="Book Antiqua"/>
          <w:b/>
          <w:sz w:val="24"/>
          <w:szCs w:val="24"/>
        </w:rPr>
        <w:t>Ganguli SC</w:t>
      </w:r>
      <w:r w:rsidRPr="00290204">
        <w:rPr>
          <w:rFonts w:ascii="Book Antiqua" w:hAnsi="Book Antiqua"/>
          <w:sz w:val="24"/>
          <w:szCs w:val="24"/>
        </w:rPr>
        <w:t xml:space="preserve">, Kamath MV, Redmond K, Chen Y, Irvine EJ, Collins SM, Tougas G. A comparison of autonomic function in patients with inflammatory bowel disease and in healthy controls. </w:t>
      </w:r>
      <w:r w:rsidRPr="00290204">
        <w:rPr>
          <w:rFonts w:ascii="Book Antiqua" w:hAnsi="Book Antiqua"/>
          <w:i/>
          <w:sz w:val="24"/>
          <w:szCs w:val="24"/>
        </w:rPr>
        <w:t>Neurogastroenterol Motil</w:t>
      </w:r>
      <w:r w:rsidRPr="00290204">
        <w:rPr>
          <w:rFonts w:ascii="Book Antiqua" w:hAnsi="Book Antiqua"/>
          <w:sz w:val="24"/>
          <w:szCs w:val="24"/>
        </w:rPr>
        <w:t xml:space="preserve"> 2007; </w:t>
      </w:r>
      <w:r w:rsidRPr="00290204">
        <w:rPr>
          <w:rFonts w:ascii="Book Antiqua" w:hAnsi="Book Antiqua"/>
          <w:b/>
          <w:sz w:val="24"/>
          <w:szCs w:val="24"/>
        </w:rPr>
        <w:t>19</w:t>
      </w:r>
      <w:r w:rsidRPr="00290204">
        <w:rPr>
          <w:rFonts w:ascii="Book Antiqua" w:hAnsi="Book Antiqua"/>
          <w:sz w:val="24"/>
          <w:szCs w:val="24"/>
        </w:rPr>
        <w:t>: 961-967 [PMID: 17931336 DOI: 10.1111/j.1365-2982.2007.00987.x]</w:t>
      </w:r>
    </w:p>
    <w:p w14:paraId="6837CC2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31 </w:t>
      </w:r>
      <w:r w:rsidRPr="00290204">
        <w:rPr>
          <w:rFonts w:ascii="Book Antiqua" w:hAnsi="Book Antiqua"/>
          <w:b/>
          <w:sz w:val="24"/>
          <w:szCs w:val="24"/>
        </w:rPr>
        <w:t>Bassotti G</w:t>
      </w:r>
      <w:r w:rsidRPr="00290204">
        <w:rPr>
          <w:rFonts w:ascii="Book Antiqua" w:hAnsi="Book Antiqua"/>
          <w:sz w:val="24"/>
          <w:szCs w:val="24"/>
        </w:rPr>
        <w:t xml:space="preserve">, Villanacci V, Nascimbeni R, Cadei M, Fisogni S, Antonelli E, Corazzi N, Salerni B. Enteric neuroglial apoptosis in inflammatory bowel diseases. </w:t>
      </w:r>
      <w:r w:rsidRPr="00290204">
        <w:rPr>
          <w:rFonts w:ascii="Book Antiqua" w:hAnsi="Book Antiqua"/>
          <w:i/>
          <w:sz w:val="24"/>
          <w:szCs w:val="24"/>
        </w:rPr>
        <w:t>J Crohns Colitis</w:t>
      </w:r>
      <w:r w:rsidRPr="00290204">
        <w:rPr>
          <w:rFonts w:ascii="Book Antiqua" w:hAnsi="Book Antiqua"/>
          <w:sz w:val="24"/>
          <w:szCs w:val="24"/>
        </w:rPr>
        <w:t xml:space="preserve"> 2009; </w:t>
      </w:r>
      <w:r w:rsidRPr="00290204">
        <w:rPr>
          <w:rFonts w:ascii="Book Antiqua" w:hAnsi="Book Antiqua"/>
          <w:b/>
          <w:sz w:val="24"/>
          <w:szCs w:val="24"/>
        </w:rPr>
        <w:t>3</w:t>
      </w:r>
      <w:r w:rsidRPr="00290204">
        <w:rPr>
          <w:rFonts w:ascii="Book Antiqua" w:hAnsi="Book Antiqua"/>
          <w:sz w:val="24"/>
          <w:szCs w:val="24"/>
        </w:rPr>
        <w:t>: 264-270 [PMID: 21172285 DOI: 10.1016/j.crohns.2009.06.004]</w:t>
      </w:r>
    </w:p>
    <w:p w14:paraId="3F9F594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32 </w:t>
      </w:r>
      <w:r w:rsidRPr="00290204">
        <w:rPr>
          <w:rFonts w:ascii="Book Antiqua" w:hAnsi="Book Antiqua"/>
          <w:b/>
          <w:sz w:val="24"/>
          <w:szCs w:val="24"/>
        </w:rPr>
        <w:t>Mazumdar S</w:t>
      </w:r>
      <w:r w:rsidRPr="00290204">
        <w:rPr>
          <w:rFonts w:ascii="Book Antiqua" w:hAnsi="Book Antiqua"/>
          <w:sz w:val="24"/>
          <w:szCs w:val="24"/>
        </w:rPr>
        <w:t xml:space="preserve">, Das KM. Immunocytochemical localization of vasoactive intestinal peptide and substance P in the colon from normal subjects and patients with inflammatory bowel disease. </w:t>
      </w:r>
      <w:r w:rsidRPr="00290204">
        <w:rPr>
          <w:rFonts w:ascii="Book Antiqua" w:hAnsi="Book Antiqua"/>
          <w:i/>
          <w:sz w:val="24"/>
          <w:szCs w:val="24"/>
        </w:rPr>
        <w:t>Am J Gastroenterol</w:t>
      </w:r>
      <w:r w:rsidRPr="00290204">
        <w:rPr>
          <w:rFonts w:ascii="Book Antiqua" w:hAnsi="Book Antiqua"/>
          <w:sz w:val="24"/>
          <w:szCs w:val="24"/>
        </w:rPr>
        <w:t xml:space="preserve"> 1992; </w:t>
      </w:r>
      <w:r w:rsidRPr="00290204">
        <w:rPr>
          <w:rFonts w:ascii="Book Antiqua" w:hAnsi="Book Antiqua"/>
          <w:b/>
          <w:sz w:val="24"/>
          <w:szCs w:val="24"/>
        </w:rPr>
        <w:t>87</w:t>
      </w:r>
      <w:r w:rsidRPr="00290204">
        <w:rPr>
          <w:rFonts w:ascii="Book Antiqua" w:hAnsi="Book Antiqua"/>
          <w:sz w:val="24"/>
          <w:szCs w:val="24"/>
        </w:rPr>
        <w:t>: 176-181 [PMID: 1370872]</w:t>
      </w:r>
    </w:p>
    <w:p w14:paraId="5F307DE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33 </w:t>
      </w:r>
      <w:r w:rsidRPr="00290204">
        <w:rPr>
          <w:rFonts w:ascii="Book Antiqua" w:hAnsi="Book Antiqua"/>
          <w:b/>
          <w:sz w:val="24"/>
          <w:szCs w:val="24"/>
        </w:rPr>
        <w:t>Goode T</w:t>
      </w:r>
      <w:r w:rsidRPr="00290204">
        <w:rPr>
          <w:rFonts w:ascii="Book Antiqua" w:hAnsi="Book Antiqua"/>
          <w:sz w:val="24"/>
          <w:szCs w:val="24"/>
        </w:rPr>
        <w:t xml:space="preserve">, O'Connell J, Anton P, Wong H, Reeve J, O'Sullivan GC, Collins JK, Shanahan F. Neurokinin-1 receptor expression in inflammatory bowel disease: molecular quantitation and localisation. </w:t>
      </w:r>
      <w:r w:rsidRPr="00290204">
        <w:rPr>
          <w:rFonts w:ascii="Book Antiqua" w:hAnsi="Book Antiqua"/>
          <w:i/>
          <w:sz w:val="24"/>
          <w:szCs w:val="24"/>
        </w:rPr>
        <w:t>Gut</w:t>
      </w:r>
      <w:r w:rsidRPr="00290204">
        <w:rPr>
          <w:rFonts w:ascii="Book Antiqua" w:hAnsi="Book Antiqua"/>
          <w:sz w:val="24"/>
          <w:szCs w:val="24"/>
        </w:rPr>
        <w:t xml:space="preserve"> 2000; </w:t>
      </w:r>
      <w:r w:rsidRPr="00290204">
        <w:rPr>
          <w:rFonts w:ascii="Book Antiqua" w:hAnsi="Book Antiqua"/>
          <w:b/>
          <w:sz w:val="24"/>
          <w:szCs w:val="24"/>
        </w:rPr>
        <w:t>47</w:t>
      </w:r>
      <w:r w:rsidRPr="00290204">
        <w:rPr>
          <w:rFonts w:ascii="Book Antiqua" w:hAnsi="Book Antiqua"/>
          <w:sz w:val="24"/>
          <w:szCs w:val="24"/>
        </w:rPr>
        <w:t>: 387-396 [PMID: 10940277 DOI: 10.1136/gut.47.3.387]</w:t>
      </w:r>
    </w:p>
    <w:p w14:paraId="625A54C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34 </w:t>
      </w:r>
      <w:r w:rsidRPr="00290204">
        <w:rPr>
          <w:rFonts w:ascii="Book Antiqua" w:hAnsi="Book Antiqua"/>
          <w:b/>
          <w:sz w:val="24"/>
          <w:szCs w:val="24"/>
        </w:rPr>
        <w:t>Menzies JR</w:t>
      </w:r>
      <w:r w:rsidRPr="00290204">
        <w:rPr>
          <w:rFonts w:ascii="Book Antiqua" w:hAnsi="Book Antiqua"/>
          <w:sz w:val="24"/>
          <w:szCs w:val="24"/>
        </w:rPr>
        <w:t xml:space="preserve">, McKee R, Corbett AD. Differential alterations in tachykinin NK2 receptors in isolated colonic circular smooth muscle in inflammatory bowel disease and idiopathic chronic constipation. </w:t>
      </w:r>
      <w:r w:rsidRPr="00290204">
        <w:rPr>
          <w:rFonts w:ascii="Book Antiqua" w:hAnsi="Book Antiqua"/>
          <w:i/>
          <w:sz w:val="24"/>
          <w:szCs w:val="24"/>
        </w:rPr>
        <w:t>Regul Pept</w:t>
      </w:r>
      <w:r w:rsidRPr="00290204">
        <w:rPr>
          <w:rFonts w:ascii="Book Antiqua" w:hAnsi="Book Antiqua"/>
          <w:sz w:val="24"/>
          <w:szCs w:val="24"/>
        </w:rPr>
        <w:t xml:space="preserve"> 2001; </w:t>
      </w:r>
      <w:r w:rsidRPr="00290204">
        <w:rPr>
          <w:rFonts w:ascii="Book Antiqua" w:hAnsi="Book Antiqua"/>
          <w:b/>
          <w:sz w:val="24"/>
          <w:szCs w:val="24"/>
        </w:rPr>
        <w:t>99</w:t>
      </w:r>
      <w:r w:rsidRPr="00290204">
        <w:rPr>
          <w:rFonts w:ascii="Book Antiqua" w:hAnsi="Book Antiqua"/>
          <w:sz w:val="24"/>
          <w:szCs w:val="24"/>
        </w:rPr>
        <w:t>: 151-156 [PMID: 11384776 DOI: 10.1016/s0167-0115(01)00244-0]</w:t>
      </w:r>
    </w:p>
    <w:p w14:paraId="3E73B5B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35 </w:t>
      </w:r>
      <w:r w:rsidRPr="00290204">
        <w:rPr>
          <w:rFonts w:ascii="Book Antiqua" w:hAnsi="Book Antiqua"/>
          <w:b/>
          <w:sz w:val="24"/>
          <w:szCs w:val="24"/>
        </w:rPr>
        <w:t>Rumessen JJ</w:t>
      </w:r>
      <w:r w:rsidRPr="00290204">
        <w:rPr>
          <w:rFonts w:ascii="Book Antiqua" w:hAnsi="Book Antiqua"/>
          <w:sz w:val="24"/>
          <w:szCs w:val="24"/>
        </w:rPr>
        <w:t xml:space="preserve">, Vanderwinden JM, Horn T. Ulcerative colitis: ultrastructure of interstitial cells in myenteric plexus. </w:t>
      </w:r>
      <w:r w:rsidRPr="00290204">
        <w:rPr>
          <w:rFonts w:ascii="Book Antiqua" w:hAnsi="Book Antiqua"/>
          <w:i/>
          <w:sz w:val="24"/>
          <w:szCs w:val="24"/>
        </w:rPr>
        <w:t>Ultrastruct Pathol</w:t>
      </w:r>
      <w:r w:rsidRPr="00290204">
        <w:rPr>
          <w:rFonts w:ascii="Book Antiqua" w:hAnsi="Book Antiqua"/>
          <w:sz w:val="24"/>
          <w:szCs w:val="24"/>
        </w:rPr>
        <w:t xml:space="preserve"> 2010; </w:t>
      </w:r>
      <w:r w:rsidRPr="00290204">
        <w:rPr>
          <w:rFonts w:ascii="Book Antiqua" w:hAnsi="Book Antiqua"/>
          <w:b/>
          <w:sz w:val="24"/>
          <w:szCs w:val="24"/>
        </w:rPr>
        <w:t>34</w:t>
      </w:r>
      <w:r w:rsidRPr="00290204">
        <w:rPr>
          <w:rFonts w:ascii="Book Antiqua" w:hAnsi="Book Antiqua"/>
          <w:sz w:val="24"/>
          <w:szCs w:val="24"/>
        </w:rPr>
        <w:t>: 279-287 [PMID: 20568987 DOI: 10.3109/01913121003770701]</w:t>
      </w:r>
    </w:p>
    <w:p w14:paraId="780F936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36 </w:t>
      </w:r>
      <w:r w:rsidRPr="00290204">
        <w:rPr>
          <w:rFonts w:ascii="Book Antiqua" w:hAnsi="Book Antiqua"/>
          <w:b/>
          <w:sz w:val="24"/>
          <w:szCs w:val="24"/>
        </w:rPr>
        <w:t>von Boyen GB</w:t>
      </w:r>
      <w:r w:rsidRPr="00290204">
        <w:rPr>
          <w:rFonts w:ascii="Book Antiqua" w:hAnsi="Book Antiqua"/>
          <w:sz w:val="24"/>
          <w:szCs w:val="24"/>
        </w:rPr>
        <w:t xml:space="preserve">, Schulte N, Pflüger C, Spaniol U, Hartmann C, Steinkamp M. Distribution of enteric glia and GDNF during gut inflammation. </w:t>
      </w:r>
      <w:r w:rsidRPr="00290204">
        <w:rPr>
          <w:rFonts w:ascii="Book Antiqua" w:hAnsi="Book Antiqua"/>
          <w:i/>
          <w:sz w:val="24"/>
          <w:szCs w:val="24"/>
        </w:rPr>
        <w:t>BMC Gastroenterol</w:t>
      </w:r>
      <w:r w:rsidRPr="00290204">
        <w:rPr>
          <w:rFonts w:ascii="Book Antiqua" w:hAnsi="Book Antiqua"/>
          <w:sz w:val="24"/>
          <w:szCs w:val="24"/>
        </w:rPr>
        <w:t xml:space="preserve"> 2011; </w:t>
      </w:r>
      <w:r w:rsidRPr="00290204">
        <w:rPr>
          <w:rFonts w:ascii="Book Antiqua" w:hAnsi="Book Antiqua"/>
          <w:b/>
          <w:sz w:val="24"/>
          <w:szCs w:val="24"/>
        </w:rPr>
        <w:t>11</w:t>
      </w:r>
      <w:r w:rsidRPr="00290204">
        <w:rPr>
          <w:rFonts w:ascii="Book Antiqua" w:hAnsi="Book Antiqua"/>
          <w:sz w:val="24"/>
          <w:szCs w:val="24"/>
        </w:rPr>
        <w:t>: 3 [PMID: 21235736 DOI: 10.1186/1471-230X-11-3]</w:t>
      </w:r>
    </w:p>
    <w:p w14:paraId="0897F4A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37 </w:t>
      </w:r>
      <w:r w:rsidRPr="00290204">
        <w:rPr>
          <w:rFonts w:ascii="Book Antiqua" w:hAnsi="Book Antiqua"/>
          <w:b/>
          <w:sz w:val="24"/>
          <w:szCs w:val="24"/>
        </w:rPr>
        <w:t>Morampudi V</w:t>
      </w:r>
      <w:r w:rsidRPr="00290204">
        <w:rPr>
          <w:rFonts w:ascii="Book Antiqua" w:hAnsi="Book Antiqua"/>
          <w:sz w:val="24"/>
          <w:szCs w:val="24"/>
        </w:rPr>
        <w:t xml:space="preserve">, Bhinder G, Wu X, Dai C, Sham HP, Vallance BA, Jacobson K. DNBS/TNBS colitis models: providing insights into inflammatory bowel disease and effects of dietary fat. </w:t>
      </w:r>
      <w:r w:rsidRPr="00290204">
        <w:rPr>
          <w:rFonts w:ascii="Book Antiqua" w:hAnsi="Book Antiqua"/>
          <w:i/>
          <w:sz w:val="24"/>
          <w:szCs w:val="24"/>
        </w:rPr>
        <w:t>J Vis Exp</w:t>
      </w:r>
      <w:r w:rsidRPr="00290204">
        <w:rPr>
          <w:rFonts w:ascii="Book Antiqua" w:hAnsi="Book Antiqua"/>
          <w:sz w:val="24"/>
          <w:szCs w:val="24"/>
        </w:rPr>
        <w:t xml:space="preserve"> 2014; : e51297 [PMID: 24637969 DOI: 10.3791/51297]</w:t>
      </w:r>
    </w:p>
    <w:p w14:paraId="489055C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38 </w:t>
      </w:r>
      <w:r w:rsidRPr="00290204">
        <w:rPr>
          <w:rFonts w:ascii="Book Antiqua" w:hAnsi="Book Antiqua"/>
          <w:b/>
          <w:sz w:val="24"/>
          <w:szCs w:val="24"/>
        </w:rPr>
        <w:t>Schwerbrock NM</w:t>
      </w:r>
      <w:r w:rsidRPr="00290204">
        <w:rPr>
          <w:rFonts w:ascii="Book Antiqua" w:hAnsi="Book Antiqua"/>
          <w:sz w:val="24"/>
          <w:szCs w:val="24"/>
        </w:rPr>
        <w:t xml:space="preserve">, Makkink MK, van der Sluis M, Büller HA, Einerhand AW, Sartor RB, Dekker J. Interleukin 10-deficient mice exhibit defective colonic Muc2 synthesis before and after induction of colitis by commensal bacteria. </w:t>
      </w:r>
      <w:r w:rsidRPr="00290204">
        <w:rPr>
          <w:rFonts w:ascii="Book Antiqua" w:hAnsi="Book Antiqua"/>
          <w:i/>
          <w:sz w:val="24"/>
          <w:szCs w:val="24"/>
        </w:rPr>
        <w:t>Inflamm Bowel Dis</w:t>
      </w:r>
      <w:r w:rsidRPr="00290204">
        <w:rPr>
          <w:rFonts w:ascii="Book Antiqua" w:hAnsi="Book Antiqua"/>
          <w:sz w:val="24"/>
          <w:szCs w:val="24"/>
        </w:rPr>
        <w:t xml:space="preserve"> 2004; </w:t>
      </w:r>
      <w:r w:rsidRPr="00290204">
        <w:rPr>
          <w:rFonts w:ascii="Book Antiqua" w:hAnsi="Book Antiqua"/>
          <w:b/>
          <w:sz w:val="24"/>
          <w:szCs w:val="24"/>
        </w:rPr>
        <w:t>10</w:t>
      </w:r>
      <w:r w:rsidRPr="00290204">
        <w:rPr>
          <w:rFonts w:ascii="Book Antiqua" w:hAnsi="Book Antiqua"/>
          <w:sz w:val="24"/>
          <w:szCs w:val="24"/>
        </w:rPr>
        <w:t>: 811-823 [PMID: 15626900 DOI: 10.1097/00054725-200411000-00016]</w:t>
      </w:r>
    </w:p>
    <w:p w14:paraId="64384B5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39 </w:t>
      </w:r>
      <w:r w:rsidRPr="00290204">
        <w:rPr>
          <w:rFonts w:ascii="Book Antiqua" w:hAnsi="Book Antiqua"/>
          <w:b/>
          <w:sz w:val="24"/>
          <w:szCs w:val="24"/>
        </w:rPr>
        <w:t>Dharmani P</w:t>
      </w:r>
      <w:r w:rsidRPr="00290204">
        <w:rPr>
          <w:rFonts w:ascii="Book Antiqua" w:hAnsi="Book Antiqua"/>
          <w:sz w:val="24"/>
          <w:szCs w:val="24"/>
        </w:rPr>
        <w:t xml:space="preserve">, Leung P, Chadee K. Tumor necrosis factor-α and Muc2 mucin play major roles in disease onset and progression in dextran sodium sulphate-induced colitis. </w:t>
      </w:r>
      <w:r w:rsidRPr="00290204">
        <w:rPr>
          <w:rFonts w:ascii="Book Antiqua" w:hAnsi="Book Antiqua"/>
          <w:i/>
          <w:sz w:val="24"/>
          <w:szCs w:val="24"/>
        </w:rPr>
        <w:t>PLoS One</w:t>
      </w:r>
      <w:r w:rsidRPr="00290204">
        <w:rPr>
          <w:rFonts w:ascii="Book Antiqua" w:hAnsi="Book Antiqua"/>
          <w:sz w:val="24"/>
          <w:szCs w:val="24"/>
        </w:rPr>
        <w:t xml:space="preserve"> 2011; </w:t>
      </w:r>
      <w:r w:rsidRPr="00290204">
        <w:rPr>
          <w:rFonts w:ascii="Book Antiqua" w:hAnsi="Book Antiqua"/>
          <w:b/>
          <w:sz w:val="24"/>
          <w:szCs w:val="24"/>
        </w:rPr>
        <w:t>6</w:t>
      </w:r>
      <w:r w:rsidRPr="00290204">
        <w:rPr>
          <w:rFonts w:ascii="Book Antiqua" w:hAnsi="Book Antiqua"/>
          <w:sz w:val="24"/>
          <w:szCs w:val="24"/>
        </w:rPr>
        <w:t>: e25058 [PMID: 21949848 DOI: 10.1371/journal.pone.0025058]</w:t>
      </w:r>
    </w:p>
    <w:p w14:paraId="5EB07AA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40 </w:t>
      </w:r>
      <w:r w:rsidRPr="00290204">
        <w:rPr>
          <w:rFonts w:ascii="Book Antiqua" w:hAnsi="Book Antiqua"/>
          <w:b/>
          <w:sz w:val="24"/>
          <w:szCs w:val="24"/>
        </w:rPr>
        <w:t>Poritz LS</w:t>
      </w:r>
      <w:r w:rsidRPr="00290204">
        <w:rPr>
          <w:rFonts w:ascii="Book Antiqua" w:hAnsi="Book Antiqua"/>
          <w:sz w:val="24"/>
          <w:szCs w:val="24"/>
        </w:rPr>
        <w:t xml:space="preserve">, Garver KI, Green C, Fitzpatrick L, Ruggiero F, Koltun WA. Loss of the tight junction protein ZO-1 in dextran sulfate sodium induced colitis. </w:t>
      </w:r>
      <w:r w:rsidRPr="00290204">
        <w:rPr>
          <w:rFonts w:ascii="Book Antiqua" w:hAnsi="Book Antiqua"/>
          <w:i/>
          <w:sz w:val="24"/>
          <w:szCs w:val="24"/>
        </w:rPr>
        <w:t>J Surg Res</w:t>
      </w:r>
      <w:r w:rsidRPr="00290204">
        <w:rPr>
          <w:rFonts w:ascii="Book Antiqua" w:hAnsi="Book Antiqua"/>
          <w:sz w:val="24"/>
          <w:szCs w:val="24"/>
        </w:rPr>
        <w:t xml:space="preserve"> 2007; </w:t>
      </w:r>
      <w:r w:rsidRPr="00290204">
        <w:rPr>
          <w:rFonts w:ascii="Book Antiqua" w:hAnsi="Book Antiqua"/>
          <w:b/>
          <w:sz w:val="24"/>
          <w:szCs w:val="24"/>
        </w:rPr>
        <w:t>140</w:t>
      </w:r>
      <w:r w:rsidRPr="00290204">
        <w:rPr>
          <w:rFonts w:ascii="Book Antiqua" w:hAnsi="Book Antiqua"/>
          <w:sz w:val="24"/>
          <w:szCs w:val="24"/>
        </w:rPr>
        <w:t>: 12-19 [PMID: 17418867 DOI: 10.1016/j.jss.2006.07.050]</w:t>
      </w:r>
    </w:p>
    <w:p w14:paraId="335EAEF7"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41 </w:t>
      </w:r>
      <w:r w:rsidRPr="00290204">
        <w:rPr>
          <w:rFonts w:ascii="Book Antiqua" w:hAnsi="Book Antiqua"/>
          <w:b/>
          <w:sz w:val="24"/>
          <w:szCs w:val="24"/>
        </w:rPr>
        <w:t>Yuan B</w:t>
      </w:r>
      <w:r w:rsidRPr="00290204">
        <w:rPr>
          <w:rFonts w:ascii="Book Antiqua" w:hAnsi="Book Antiqua"/>
          <w:sz w:val="24"/>
          <w:szCs w:val="24"/>
        </w:rPr>
        <w:t xml:space="preserve">, Zhou S, Lu Y, Liu J, Jin X, Wan H, Wang F. Changes in the Expression and Distribution of Claudins, Increased Epithelial Apoptosis, and a Mannan-Binding Lectin-Associated Immune Response Lead to Barrier Dysfunction in Dextran Sodium Sulfate-Induced Rat Colitis. </w:t>
      </w:r>
      <w:r w:rsidRPr="00290204">
        <w:rPr>
          <w:rFonts w:ascii="Book Antiqua" w:hAnsi="Book Antiqua"/>
          <w:i/>
          <w:sz w:val="24"/>
          <w:szCs w:val="24"/>
        </w:rPr>
        <w:t>Gut Liver</w:t>
      </w:r>
      <w:r w:rsidRPr="00290204">
        <w:rPr>
          <w:rFonts w:ascii="Book Antiqua" w:hAnsi="Book Antiqua"/>
          <w:sz w:val="24"/>
          <w:szCs w:val="24"/>
        </w:rPr>
        <w:t xml:space="preserve"> 2015; </w:t>
      </w:r>
      <w:r w:rsidRPr="00290204">
        <w:rPr>
          <w:rFonts w:ascii="Book Antiqua" w:hAnsi="Book Antiqua"/>
          <w:b/>
          <w:sz w:val="24"/>
          <w:szCs w:val="24"/>
        </w:rPr>
        <w:t>9</w:t>
      </w:r>
      <w:r w:rsidRPr="00290204">
        <w:rPr>
          <w:rFonts w:ascii="Book Antiqua" w:hAnsi="Book Antiqua"/>
          <w:sz w:val="24"/>
          <w:szCs w:val="24"/>
        </w:rPr>
        <w:t>: 734-740 [PMID: 25717051 DOI: 10.5009/gnl14155]</w:t>
      </w:r>
    </w:p>
    <w:p w14:paraId="526B001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42 </w:t>
      </w:r>
      <w:r w:rsidRPr="00290204">
        <w:rPr>
          <w:rFonts w:ascii="Book Antiqua" w:hAnsi="Book Antiqua"/>
          <w:b/>
          <w:sz w:val="24"/>
          <w:szCs w:val="24"/>
        </w:rPr>
        <w:t>Gomes-Santos AC</w:t>
      </w:r>
      <w:r w:rsidRPr="00290204">
        <w:rPr>
          <w:rFonts w:ascii="Book Antiqua" w:hAnsi="Book Antiqua"/>
          <w:sz w:val="24"/>
          <w:szCs w:val="24"/>
        </w:rPr>
        <w:t xml:space="preserve">, Moreira TG, Castro-Junior AB, Horta BC, Lemos L, Cruz DN, Guimarães MA, Cara DC, McCafferty DM, Faria AM. New insights into the immunological changes in IL-10-deficient mice during the course of spontaneous inflammation in the gut mucosa. </w:t>
      </w:r>
      <w:r w:rsidRPr="00290204">
        <w:rPr>
          <w:rFonts w:ascii="Book Antiqua" w:hAnsi="Book Antiqua"/>
          <w:i/>
          <w:sz w:val="24"/>
          <w:szCs w:val="24"/>
        </w:rPr>
        <w:t>Clin Dev Immunol</w:t>
      </w:r>
      <w:r w:rsidRPr="00290204">
        <w:rPr>
          <w:rFonts w:ascii="Book Antiqua" w:hAnsi="Book Antiqua"/>
          <w:sz w:val="24"/>
          <w:szCs w:val="24"/>
        </w:rPr>
        <w:t xml:space="preserve"> 2012; </w:t>
      </w:r>
      <w:r w:rsidRPr="00290204">
        <w:rPr>
          <w:rFonts w:ascii="Book Antiqua" w:hAnsi="Book Antiqua"/>
          <w:b/>
          <w:sz w:val="24"/>
          <w:szCs w:val="24"/>
        </w:rPr>
        <w:t>2012</w:t>
      </w:r>
      <w:r w:rsidRPr="00290204">
        <w:rPr>
          <w:rFonts w:ascii="Book Antiqua" w:hAnsi="Book Antiqua"/>
          <w:sz w:val="24"/>
          <w:szCs w:val="24"/>
        </w:rPr>
        <w:t>: 560817 [PMID: 22400037 DOI: 10.1155/2012/560817]</w:t>
      </w:r>
    </w:p>
    <w:p w14:paraId="6DEF3B5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43 </w:t>
      </w:r>
      <w:r w:rsidRPr="00290204">
        <w:rPr>
          <w:rFonts w:ascii="Book Antiqua" w:hAnsi="Book Antiqua"/>
          <w:b/>
          <w:sz w:val="24"/>
          <w:szCs w:val="24"/>
        </w:rPr>
        <w:t>Madsen KL</w:t>
      </w:r>
      <w:r w:rsidRPr="00290204">
        <w:rPr>
          <w:rFonts w:ascii="Book Antiqua" w:hAnsi="Book Antiqua"/>
          <w:sz w:val="24"/>
          <w:szCs w:val="24"/>
        </w:rPr>
        <w:t xml:space="preserve">, Malfair D, Gray D, Doyle JS, Jewell LD, Fedorak RN. Interleukin-10 gene-deficient mice develop a primary intestinal permeability defect in response to enteric microflora. </w:t>
      </w:r>
      <w:r w:rsidRPr="00290204">
        <w:rPr>
          <w:rFonts w:ascii="Book Antiqua" w:hAnsi="Book Antiqua"/>
          <w:i/>
          <w:sz w:val="24"/>
          <w:szCs w:val="24"/>
        </w:rPr>
        <w:t>Inflamm Bowel Dis</w:t>
      </w:r>
      <w:r w:rsidRPr="00290204">
        <w:rPr>
          <w:rFonts w:ascii="Book Antiqua" w:hAnsi="Book Antiqua"/>
          <w:sz w:val="24"/>
          <w:szCs w:val="24"/>
        </w:rPr>
        <w:t xml:space="preserve"> 1999; </w:t>
      </w:r>
      <w:r w:rsidRPr="00290204">
        <w:rPr>
          <w:rFonts w:ascii="Book Antiqua" w:hAnsi="Book Antiqua"/>
          <w:b/>
          <w:sz w:val="24"/>
          <w:szCs w:val="24"/>
        </w:rPr>
        <w:t>5</w:t>
      </w:r>
      <w:r w:rsidRPr="00290204">
        <w:rPr>
          <w:rFonts w:ascii="Book Antiqua" w:hAnsi="Book Antiqua"/>
          <w:sz w:val="24"/>
          <w:szCs w:val="24"/>
        </w:rPr>
        <w:t>: 262-270 [PMID: 10579119 DOI: 10.1097/00054725-199911000-00004]</w:t>
      </w:r>
    </w:p>
    <w:p w14:paraId="0DC428F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44 </w:t>
      </w:r>
      <w:r w:rsidRPr="00290204">
        <w:rPr>
          <w:rFonts w:ascii="Book Antiqua" w:hAnsi="Book Antiqua"/>
          <w:b/>
          <w:sz w:val="24"/>
          <w:szCs w:val="24"/>
        </w:rPr>
        <w:t>Linden DR</w:t>
      </w:r>
      <w:r w:rsidRPr="00290204">
        <w:rPr>
          <w:rFonts w:ascii="Book Antiqua" w:hAnsi="Book Antiqua"/>
          <w:sz w:val="24"/>
          <w:szCs w:val="24"/>
        </w:rPr>
        <w:t xml:space="preserve">, Couvrette JM, Ciolino A, McQuoid C, Blaszyk H, Sharkey KA, Mawe GM. Indiscriminate loss of myenteric neurones in the TNBS-inflamed guinea-pig distal colon. </w:t>
      </w:r>
      <w:r w:rsidRPr="00290204">
        <w:rPr>
          <w:rFonts w:ascii="Book Antiqua" w:hAnsi="Book Antiqua"/>
          <w:i/>
          <w:sz w:val="24"/>
          <w:szCs w:val="24"/>
        </w:rPr>
        <w:lastRenderedPageBreak/>
        <w:t>Neurogastroenterol Motil</w:t>
      </w:r>
      <w:r w:rsidRPr="00290204">
        <w:rPr>
          <w:rFonts w:ascii="Book Antiqua" w:hAnsi="Book Antiqua"/>
          <w:sz w:val="24"/>
          <w:szCs w:val="24"/>
        </w:rPr>
        <w:t xml:space="preserve"> 2005; </w:t>
      </w:r>
      <w:r w:rsidRPr="00290204">
        <w:rPr>
          <w:rFonts w:ascii="Book Antiqua" w:hAnsi="Book Antiqua"/>
          <w:b/>
          <w:sz w:val="24"/>
          <w:szCs w:val="24"/>
        </w:rPr>
        <w:t>17</w:t>
      </w:r>
      <w:r w:rsidRPr="00290204">
        <w:rPr>
          <w:rFonts w:ascii="Book Antiqua" w:hAnsi="Book Antiqua"/>
          <w:sz w:val="24"/>
          <w:szCs w:val="24"/>
        </w:rPr>
        <w:t>: 751-760 [PMID: 16185315 DOI: 10.1111/j.1365-2982.2005.00703.x]</w:t>
      </w:r>
    </w:p>
    <w:p w14:paraId="396338C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45 </w:t>
      </w:r>
      <w:r w:rsidRPr="00290204">
        <w:rPr>
          <w:rFonts w:ascii="Book Antiqua" w:hAnsi="Book Antiqua"/>
          <w:b/>
          <w:sz w:val="24"/>
          <w:szCs w:val="24"/>
        </w:rPr>
        <w:t>Park JH</w:t>
      </w:r>
      <w:r w:rsidRPr="00290204">
        <w:rPr>
          <w:rFonts w:ascii="Book Antiqua" w:hAnsi="Book Antiqua"/>
          <w:sz w:val="24"/>
          <w:szCs w:val="24"/>
        </w:rPr>
        <w:t xml:space="preserve">, Kwon JG, Kim SJ, Song DK, Lee SG, Kim ES, Cho KB, Jang BI, Kim DH, Sin JI, Kim TW, Song IH, Park KS. Alterations of colonic contractility in an interleukin-10 knockout mouse model of inflammatory bowel disease. </w:t>
      </w:r>
      <w:r w:rsidRPr="00290204">
        <w:rPr>
          <w:rFonts w:ascii="Book Antiqua" w:hAnsi="Book Antiqua"/>
          <w:i/>
          <w:sz w:val="24"/>
          <w:szCs w:val="24"/>
        </w:rPr>
        <w:t>J Neurogastroenterol Motil</w:t>
      </w:r>
      <w:r w:rsidRPr="00290204">
        <w:rPr>
          <w:rFonts w:ascii="Book Antiqua" w:hAnsi="Book Antiqua"/>
          <w:sz w:val="24"/>
          <w:szCs w:val="24"/>
        </w:rPr>
        <w:t xml:space="preserve"> 2015; </w:t>
      </w:r>
      <w:r w:rsidRPr="00290204">
        <w:rPr>
          <w:rFonts w:ascii="Book Antiqua" w:hAnsi="Book Antiqua"/>
          <w:b/>
          <w:sz w:val="24"/>
          <w:szCs w:val="24"/>
        </w:rPr>
        <w:t>21</w:t>
      </w:r>
      <w:r w:rsidRPr="00290204">
        <w:rPr>
          <w:rFonts w:ascii="Book Antiqua" w:hAnsi="Book Antiqua"/>
          <w:sz w:val="24"/>
          <w:szCs w:val="24"/>
        </w:rPr>
        <w:t>: 51-61 [PMID: 25537671 DOI: 10.5056/jnm14008]</w:t>
      </w:r>
    </w:p>
    <w:p w14:paraId="2E872AD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46 </w:t>
      </w:r>
      <w:r w:rsidRPr="00290204">
        <w:rPr>
          <w:rFonts w:ascii="Book Antiqua" w:hAnsi="Book Antiqua"/>
          <w:b/>
          <w:sz w:val="24"/>
          <w:szCs w:val="24"/>
        </w:rPr>
        <w:t>Kiriukhin SO</w:t>
      </w:r>
      <w:r w:rsidRPr="00290204">
        <w:rPr>
          <w:rFonts w:ascii="Book Antiqua" w:hAnsi="Book Antiqua"/>
          <w:sz w:val="24"/>
          <w:szCs w:val="24"/>
        </w:rPr>
        <w:t xml:space="preserve">, Makarova OV. [Morphological changes in the colonic muscular layer and interstitial cells of Cajal in experimental acute ulcerative colitis]. </w:t>
      </w:r>
      <w:r w:rsidRPr="00290204">
        <w:rPr>
          <w:rFonts w:ascii="Book Antiqua" w:hAnsi="Book Antiqua"/>
          <w:i/>
          <w:sz w:val="24"/>
          <w:szCs w:val="24"/>
        </w:rPr>
        <w:t>Arkh Patol</w:t>
      </w:r>
      <w:r w:rsidRPr="00290204">
        <w:rPr>
          <w:rFonts w:ascii="Book Antiqua" w:hAnsi="Book Antiqua"/>
          <w:sz w:val="24"/>
          <w:szCs w:val="24"/>
        </w:rPr>
        <w:t xml:space="preserve"> 2016; </w:t>
      </w:r>
      <w:r w:rsidRPr="00290204">
        <w:rPr>
          <w:rFonts w:ascii="Book Antiqua" w:hAnsi="Book Antiqua"/>
          <w:b/>
          <w:sz w:val="24"/>
          <w:szCs w:val="24"/>
        </w:rPr>
        <w:t>78</w:t>
      </w:r>
      <w:r w:rsidRPr="00290204">
        <w:rPr>
          <w:rFonts w:ascii="Book Antiqua" w:hAnsi="Book Antiqua"/>
          <w:sz w:val="24"/>
          <w:szCs w:val="24"/>
        </w:rPr>
        <w:t>: 27-32 [PMID: 27804943 DOI: 10.17116/patol201678527-32]</w:t>
      </w:r>
    </w:p>
    <w:p w14:paraId="1282C16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47 </w:t>
      </w:r>
      <w:r w:rsidRPr="00290204">
        <w:rPr>
          <w:rFonts w:ascii="Book Antiqua" w:hAnsi="Book Antiqua"/>
          <w:b/>
          <w:sz w:val="24"/>
          <w:szCs w:val="24"/>
        </w:rPr>
        <w:t>Dai YC</w:t>
      </w:r>
      <w:r w:rsidRPr="00290204">
        <w:rPr>
          <w:rFonts w:ascii="Book Antiqua" w:hAnsi="Book Antiqua"/>
          <w:sz w:val="24"/>
          <w:szCs w:val="24"/>
        </w:rPr>
        <w:t xml:space="preserve">, Zheng L, Zhang YL, Chen X, Chen DL, Wang LJ, Tang ZP. Jianpi Qingchang decoction regulates intestinal motility of dextran sulfate sodium-induced colitis through reducing autophagy of interstitial cells of Cajal. </w:t>
      </w:r>
      <w:r w:rsidRPr="00290204">
        <w:rPr>
          <w:rFonts w:ascii="Book Antiqua" w:hAnsi="Book Antiqua"/>
          <w:i/>
          <w:sz w:val="24"/>
          <w:szCs w:val="24"/>
        </w:rPr>
        <w:t>World J Gastroenterol</w:t>
      </w:r>
      <w:r w:rsidRPr="00290204">
        <w:rPr>
          <w:rFonts w:ascii="Book Antiqua" w:hAnsi="Book Antiqua"/>
          <w:sz w:val="24"/>
          <w:szCs w:val="24"/>
        </w:rPr>
        <w:t xml:space="preserve"> 2017; </w:t>
      </w:r>
      <w:r w:rsidRPr="00290204">
        <w:rPr>
          <w:rFonts w:ascii="Book Antiqua" w:hAnsi="Book Antiqua"/>
          <w:b/>
          <w:sz w:val="24"/>
          <w:szCs w:val="24"/>
        </w:rPr>
        <w:t>23</w:t>
      </w:r>
      <w:r w:rsidRPr="00290204">
        <w:rPr>
          <w:rFonts w:ascii="Book Antiqua" w:hAnsi="Book Antiqua"/>
          <w:sz w:val="24"/>
          <w:szCs w:val="24"/>
        </w:rPr>
        <w:t>: 4724-4734 [PMID: 28765693 DOI: 10.3748/wjg.v23.i26.4724]</w:t>
      </w:r>
    </w:p>
    <w:p w14:paraId="3D41B98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48 </w:t>
      </w:r>
      <w:r w:rsidRPr="00290204">
        <w:rPr>
          <w:rFonts w:ascii="Book Antiqua" w:hAnsi="Book Antiqua"/>
          <w:b/>
          <w:sz w:val="24"/>
          <w:szCs w:val="24"/>
        </w:rPr>
        <w:t>Ippolito C</w:t>
      </w:r>
      <w:r w:rsidRPr="00290204">
        <w:rPr>
          <w:rFonts w:ascii="Book Antiqua" w:hAnsi="Book Antiqua"/>
          <w:sz w:val="24"/>
          <w:szCs w:val="24"/>
        </w:rPr>
        <w:t xml:space="preserve">, Segnani C, Errede M, Virgintino D, Colucci R, Fornai M, Antonioli L, Blandizzi C, Dolfi A, Bernardini N. An integrated assessment of histopathological changes of the enteric neuromuscular compartment in experimental colitis. </w:t>
      </w:r>
      <w:r w:rsidRPr="00290204">
        <w:rPr>
          <w:rFonts w:ascii="Book Antiqua" w:hAnsi="Book Antiqua"/>
          <w:i/>
          <w:sz w:val="24"/>
          <w:szCs w:val="24"/>
        </w:rPr>
        <w:t>J Cell Mol Med</w:t>
      </w:r>
      <w:r w:rsidRPr="00290204">
        <w:rPr>
          <w:rFonts w:ascii="Book Antiqua" w:hAnsi="Book Antiqua"/>
          <w:sz w:val="24"/>
          <w:szCs w:val="24"/>
        </w:rPr>
        <w:t xml:space="preserve"> 2015; </w:t>
      </w:r>
      <w:r w:rsidRPr="00290204">
        <w:rPr>
          <w:rFonts w:ascii="Book Antiqua" w:hAnsi="Book Antiqua"/>
          <w:b/>
          <w:sz w:val="24"/>
          <w:szCs w:val="24"/>
        </w:rPr>
        <w:t>19</w:t>
      </w:r>
      <w:r w:rsidRPr="00290204">
        <w:rPr>
          <w:rFonts w:ascii="Book Antiqua" w:hAnsi="Book Antiqua"/>
          <w:sz w:val="24"/>
          <w:szCs w:val="24"/>
        </w:rPr>
        <w:t>: 485-500 [PMID: 25521239 DOI: 10.1111/jcmm.12428]</w:t>
      </w:r>
    </w:p>
    <w:p w14:paraId="1D780DB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49 </w:t>
      </w:r>
      <w:r w:rsidRPr="00290204">
        <w:rPr>
          <w:rFonts w:ascii="Book Antiqua" w:hAnsi="Book Antiqua"/>
          <w:b/>
          <w:sz w:val="24"/>
          <w:szCs w:val="24"/>
        </w:rPr>
        <w:t>Brown IA</w:t>
      </w:r>
      <w:r w:rsidRPr="00290204">
        <w:rPr>
          <w:rFonts w:ascii="Book Antiqua" w:hAnsi="Book Antiqua"/>
          <w:sz w:val="24"/>
          <w:szCs w:val="24"/>
        </w:rPr>
        <w:t xml:space="preserve">, McClain JL, Watson RE, Patel BA, Gulbransen BD. Enteric glia mediate neuron death in colitis through purinergic pathways that require connexin-43 and nitric oxide. </w:t>
      </w:r>
      <w:r w:rsidRPr="00290204">
        <w:rPr>
          <w:rFonts w:ascii="Book Antiqua" w:hAnsi="Book Antiqua"/>
          <w:i/>
          <w:sz w:val="24"/>
          <w:szCs w:val="24"/>
        </w:rPr>
        <w:t>Cell Mol Gastroenterol Hepatol</w:t>
      </w:r>
      <w:r w:rsidRPr="00290204">
        <w:rPr>
          <w:rFonts w:ascii="Book Antiqua" w:hAnsi="Book Antiqua"/>
          <w:sz w:val="24"/>
          <w:szCs w:val="24"/>
        </w:rPr>
        <w:t xml:space="preserve"> 2016; </w:t>
      </w:r>
      <w:r w:rsidRPr="00290204">
        <w:rPr>
          <w:rFonts w:ascii="Book Antiqua" w:hAnsi="Book Antiqua"/>
          <w:b/>
          <w:sz w:val="24"/>
          <w:szCs w:val="24"/>
        </w:rPr>
        <w:t>2</w:t>
      </w:r>
      <w:r w:rsidRPr="00290204">
        <w:rPr>
          <w:rFonts w:ascii="Book Antiqua" w:hAnsi="Book Antiqua"/>
          <w:sz w:val="24"/>
          <w:szCs w:val="24"/>
        </w:rPr>
        <w:t>: 77-91 [PMID: 26771001 DOI: 10.1016/j.jcmgh.2015.08.007]</w:t>
      </w:r>
    </w:p>
    <w:p w14:paraId="21B422B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50 </w:t>
      </w:r>
      <w:r w:rsidRPr="00290204">
        <w:rPr>
          <w:rFonts w:ascii="Book Antiqua" w:hAnsi="Book Antiqua"/>
          <w:b/>
          <w:sz w:val="24"/>
          <w:szCs w:val="24"/>
        </w:rPr>
        <w:t>da Silva MV</w:t>
      </w:r>
      <w:r w:rsidRPr="00290204">
        <w:rPr>
          <w:rFonts w:ascii="Book Antiqua" w:hAnsi="Book Antiqua"/>
          <w:sz w:val="24"/>
          <w:szCs w:val="24"/>
        </w:rPr>
        <w:t xml:space="preserve">, Marosti AR, Mendes CE, Palombit K, Castelucci P. Submucosal neurons and enteric glial cells expressing the P2X7 receptor in rat experimental colitis. </w:t>
      </w:r>
      <w:r w:rsidRPr="00290204">
        <w:rPr>
          <w:rFonts w:ascii="Book Antiqua" w:hAnsi="Book Antiqua"/>
          <w:i/>
          <w:sz w:val="24"/>
          <w:szCs w:val="24"/>
        </w:rPr>
        <w:t>Acta Histochem</w:t>
      </w:r>
      <w:r w:rsidRPr="00290204">
        <w:rPr>
          <w:rFonts w:ascii="Book Antiqua" w:hAnsi="Book Antiqua"/>
          <w:sz w:val="24"/>
          <w:szCs w:val="24"/>
        </w:rPr>
        <w:t xml:space="preserve"> 2017; </w:t>
      </w:r>
      <w:r w:rsidRPr="00290204">
        <w:rPr>
          <w:rFonts w:ascii="Book Antiqua" w:hAnsi="Book Antiqua"/>
          <w:b/>
          <w:sz w:val="24"/>
          <w:szCs w:val="24"/>
        </w:rPr>
        <w:t>119</w:t>
      </w:r>
      <w:r w:rsidRPr="00290204">
        <w:rPr>
          <w:rFonts w:ascii="Book Antiqua" w:hAnsi="Book Antiqua"/>
          <w:sz w:val="24"/>
          <w:szCs w:val="24"/>
        </w:rPr>
        <w:t>: 481-494 [PMID: 28501138 DOI: 10.1016/j.acthis.2017.05.001]</w:t>
      </w:r>
    </w:p>
    <w:p w14:paraId="16A4A78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51 </w:t>
      </w:r>
      <w:r w:rsidRPr="00290204">
        <w:rPr>
          <w:rFonts w:ascii="Book Antiqua" w:hAnsi="Book Antiqua"/>
          <w:b/>
          <w:sz w:val="24"/>
          <w:szCs w:val="24"/>
        </w:rPr>
        <w:t>Cheng P</w:t>
      </w:r>
      <w:r w:rsidRPr="00290204">
        <w:rPr>
          <w:rFonts w:ascii="Book Antiqua" w:hAnsi="Book Antiqua"/>
          <w:sz w:val="24"/>
          <w:szCs w:val="24"/>
        </w:rPr>
        <w:t xml:space="preserve">, Yao J, Wang C, Zhang L, Kong W. Molecular and cellular mechanisms of tight junction dysfunction in the irritable bowel syndrome. </w:t>
      </w:r>
      <w:r w:rsidRPr="00290204">
        <w:rPr>
          <w:rFonts w:ascii="Book Antiqua" w:hAnsi="Book Antiqua"/>
          <w:i/>
          <w:sz w:val="24"/>
          <w:szCs w:val="24"/>
        </w:rPr>
        <w:t>Mol Med Rep</w:t>
      </w:r>
      <w:r w:rsidRPr="00290204">
        <w:rPr>
          <w:rFonts w:ascii="Book Antiqua" w:hAnsi="Book Antiqua"/>
          <w:sz w:val="24"/>
          <w:szCs w:val="24"/>
        </w:rPr>
        <w:t xml:space="preserve"> 2015; </w:t>
      </w:r>
      <w:r w:rsidRPr="00290204">
        <w:rPr>
          <w:rFonts w:ascii="Book Antiqua" w:hAnsi="Book Antiqua"/>
          <w:b/>
          <w:sz w:val="24"/>
          <w:szCs w:val="24"/>
        </w:rPr>
        <w:t>12</w:t>
      </w:r>
      <w:r w:rsidRPr="00290204">
        <w:rPr>
          <w:rFonts w:ascii="Book Antiqua" w:hAnsi="Book Antiqua"/>
          <w:sz w:val="24"/>
          <w:szCs w:val="24"/>
        </w:rPr>
        <w:t>: 3257-3264 [PMID: 25998845 DOI: 10.3892/mmr.2015.3808]</w:t>
      </w:r>
    </w:p>
    <w:p w14:paraId="45BB2F0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52 </w:t>
      </w:r>
      <w:r w:rsidRPr="00290204">
        <w:rPr>
          <w:rFonts w:ascii="Book Antiqua" w:hAnsi="Book Antiqua"/>
          <w:b/>
          <w:sz w:val="24"/>
          <w:szCs w:val="24"/>
        </w:rPr>
        <w:t>Dunlop SP</w:t>
      </w:r>
      <w:r w:rsidRPr="00290204">
        <w:rPr>
          <w:rFonts w:ascii="Book Antiqua" w:hAnsi="Book Antiqua"/>
          <w:sz w:val="24"/>
          <w:szCs w:val="24"/>
        </w:rPr>
        <w:t xml:space="preserve">, Hebden J, Campbell E, Naesdal J, Olbe L, Perkins AC, Spiller RC. Abnormal intestinal permeability in subgroups of diarrhea-predominant irritable bowel syndromes. </w:t>
      </w:r>
      <w:r w:rsidRPr="00290204">
        <w:rPr>
          <w:rFonts w:ascii="Book Antiqua" w:hAnsi="Book Antiqua"/>
          <w:i/>
          <w:sz w:val="24"/>
          <w:szCs w:val="24"/>
        </w:rPr>
        <w:t>Am J Gastroenterol</w:t>
      </w:r>
      <w:r w:rsidRPr="00290204">
        <w:rPr>
          <w:rFonts w:ascii="Book Antiqua" w:hAnsi="Book Antiqua"/>
          <w:sz w:val="24"/>
          <w:szCs w:val="24"/>
        </w:rPr>
        <w:t xml:space="preserve"> 2006; </w:t>
      </w:r>
      <w:r w:rsidRPr="00290204">
        <w:rPr>
          <w:rFonts w:ascii="Book Antiqua" w:hAnsi="Book Antiqua"/>
          <w:b/>
          <w:sz w:val="24"/>
          <w:szCs w:val="24"/>
        </w:rPr>
        <w:t>101</w:t>
      </w:r>
      <w:r w:rsidRPr="00290204">
        <w:rPr>
          <w:rFonts w:ascii="Book Antiqua" w:hAnsi="Book Antiqua"/>
          <w:sz w:val="24"/>
          <w:szCs w:val="24"/>
        </w:rPr>
        <w:t>: 1288-1294 [PMID: 16771951 DOI: 10.1111/j.1572-0241.2006.00672.x]</w:t>
      </w:r>
    </w:p>
    <w:p w14:paraId="3908ACC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53 </w:t>
      </w:r>
      <w:r w:rsidRPr="00290204">
        <w:rPr>
          <w:rFonts w:ascii="Book Antiqua" w:hAnsi="Book Antiqua"/>
          <w:b/>
          <w:sz w:val="24"/>
          <w:szCs w:val="24"/>
        </w:rPr>
        <w:t>Martínez C</w:t>
      </w:r>
      <w:r w:rsidRPr="00290204">
        <w:rPr>
          <w:rFonts w:ascii="Book Antiqua" w:hAnsi="Book Antiqua"/>
          <w:sz w:val="24"/>
          <w:szCs w:val="24"/>
        </w:rPr>
        <w:t xml:space="preserve">, Lobo B, Pigrau M, Ramos L, González-Castro AM, Alonso C, Guilarte M, Guilá M, de Torres I, Azpiroz F, Santos J, Vicario M. Diarrhoea-predominant irritable bowel syndrome: an organic disorder with structural abnormalities in the jejunal epithelial barrier. </w:t>
      </w:r>
      <w:r w:rsidRPr="00290204">
        <w:rPr>
          <w:rFonts w:ascii="Book Antiqua" w:hAnsi="Book Antiqua"/>
          <w:i/>
          <w:sz w:val="24"/>
          <w:szCs w:val="24"/>
        </w:rPr>
        <w:t>Gut</w:t>
      </w:r>
      <w:r w:rsidRPr="00290204">
        <w:rPr>
          <w:rFonts w:ascii="Book Antiqua" w:hAnsi="Book Antiqua"/>
          <w:sz w:val="24"/>
          <w:szCs w:val="24"/>
        </w:rPr>
        <w:t xml:space="preserve"> 2013; </w:t>
      </w:r>
      <w:r w:rsidRPr="00290204">
        <w:rPr>
          <w:rFonts w:ascii="Book Antiqua" w:hAnsi="Book Antiqua"/>
          <w:b/>
          <w:sz w:val="24"/>
          <w:szCs w:val="24"/>
        </w:rPr>
        <w:t>62</w:t>
      </w:r>
      <w:r w:rsidRPr="00290204">
        <w:rPr>
          <w:rFonts w:ascii="Book Antiqua" w:hAnsi="Book Antiqua"/>
          <w:sz w:val="24"/>
          <w:szCs w:val="24"/>
        </w:rPr>
        <w:t>: 1160-1168 [PMID: 22637702 DOI: 10.1136/gutjnl-2012-302093]</w:t>
      </w:r>
    </w:p>
    <w:p w14:paraId="1CD880A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54 </w:t>
      </w:r>
      <w:r w:rsidRPr="00290204">
        <w:rPr>
          <w:rFonts w:ascii="Book Antiqua" w:hAnsi="Book Antiqua"/>
          <w:b/>
          <w:sz w:val="24"/>
          <w:szCs w:val="24"/>
        </w:rPr>
        <w:t>Grover M</w:t>
      </w:r>
      <w:r w:rsidRPr="00290204">
        <w:rPr>
          <w:rFonts w:ascii="Book Antiqua" w:hAnsi="Book Antiqua"/>
          <w:sz w:val="24"/>
          <w:szCs w:val="24"/>
        </w:rPr>
        <w:t xml:space="preserve">, Camilleri M, Hines J, Burton D, Ryks M, Wadhwa A, Sundt W, Dyer R, Singh RJ. (13) C mannitol as a novel biomarker for measurement of intestinal permeability. </w:t>
      </w:r>
      <w:r w:rsidRPr="00290204">
        <w:rPr>
          <w:rFonts w:ascii="Book Antiqua" w:hAnsi="Book Antiqua"/>
          <w:i/>
          <w:sz w:val="24"/>
          <w:szCs w:val="24"/>
        </w:rPr>
        <w:t>Neurogastroenterol Motil</w:t>
      </w:r>
      <w:r w:rsidRPr="00290204">
        <w:rPr>
          <w:rFonts w:ascii="Book Antiqua" w:hAnsi="Book Antiqua"/>
          <w:sz w:val="24"/>
          <w:szCs w:val="24"/>
        </w:rPr>
        <w:t xml:space="preserve"> 2016; </w:t>
      </w:r>
      <w:r w:rsidRPr="00290204">
        <w:rPr>
          <w:rFonts w:ascii="Book Antiqua" w:hAnsi="Book Antiqua"/>
          <w:b/>
          <w:sz w:val="24"/>
          <w:szCs w:val="24"/>
        </w:rPr>
        <w:t>28</w:t>
      </w:r>
      <w:r w:rsidRPr="00290204">
        <w:rPr>
          <w:rFonts w:ascii="Book Antiqua" w:hAnsi="Book Antiqua"/>
          <w:sz w:val="24"/>
          <w:szCs w:val="24"/>
        </w:rPr>
        <w:t>: 1114-1119 [PMID: 26914765 DOI: 10.1111/nmo.12802]</w:t>
      </w:r>
    </w:p>
    <w:p w14:paraId="38CCF31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55 </w:t>
      </w:r>
      <w:r w:rsidRPr="00290204">
        <w:rPr>
          <w:rFonts w:ascii="Book Antiqua" w:hAnsi="Book Antiqua"/>
          <w:b/>
          <w:sz w:val="24"/>
          <w:szCs w:val="24"/>
        </w:rPr>
        <w:t>Bertiaux-Vandaële N</w:t>
      </w:r>
      <w:r w:rsidRPr="00290204">
        <w:rPr>
          <w:rFonts w:ascii="Book Antiqua" w:hAnsi="Book Antiqua"/>
          <w:sz w:val="24"/>
          <w:szCs w:val="24"/>
        </w:rPr>
        <w:t xml:space="preserve">, Youmba SB, Belmonte L, Lecleire S, Antonietti M, Gourcerol G, Leroi AM, Déchelotte P, Ménard JF, Ducrotté P, Coëffier M. The expression and the cellular distribution of the tight junction proteins are altered in irritable bowel syndrome patients with differences according to the disease subtype. </w:t>
      </w:r>
      <w:r w:rsidRPr="00290204">
        <w:rPr>
          <w:rFonts w:ascii="Book Antiqua" w:hAnsi="Book Antiqua"/>
          <w:i/>
          <w:sz w:val="24"/>
          <w:szCs w:val="24"/>
        </w:rPr>
        <w:t>Am J Gastroenterol</w:t>
      </w:r>
      <w:r w:rsidRPr="00290204">
        <w:rPr>
          <w:rFonts w:ascii="Book Antiqua" w:hAnsi="Book Antiqua"/>
          <w:sz w:val="24"/>
          <w:szCs w:val="24"/>
        </w:rPr>
        <w:t xml:space="preserve"> 2011; </w:t>
      </w:r>
      <w:r w:rsidRPr="00290204">
        <w:rPr>
          <w:rFonts w:ascii="Book Antiqua" w:hAnsi="Book Antiqua"/>
          <w:b/>
          <w:sz w:val="24"/>
          <w:szCs w:val="24"/>
        </w:rPr>
        <w:t>106</w:t>
      </w:r>
      <w:r w:rsidRPr="00290204">
        <w:rPr>
          <w:rFonts w:ascii="Book Antiqua" w:hAnsi="Book Antiqua"/>
          <w:sz w:val="24"/>
          <w:szCs w:val="24"/>
        </w:rPr>
        <w:t>: 2165-2173 [PMID: 22008894 DOI: 10.1038/ajg.2011.257]</w:t>
      </w:r>
    </w:p>
    <w:p w14:paraId="2995AFF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56 </w:t>
      </w:r>
      <w:r w:rsidRPr="00290204">
        <w:rPr>
          <w:rFonts w:ascii="Book Antiqua" w:hAnsi="Book Antiqua"/>
          <w:b/>
          <w:sz w:val="24"/>
          <w:szCs w:val="24"/>
        </w:rPr>
        <w:t>Kong WM</w:t>
      </w:r>
      <w:r w:rsidRPr="00290204">
        <w:rPr>
          <w:rFonts w:ascii="Book Antiqua" w:hAnsi="Book Antiqua"/>
          <w:sz w:val="24"/>
          <w:szCs w:val="24"/>
        </w:rPr>
        <w:t xml:space="preserve">, Gong J, Dong L, Xu JR. [Changes of tight junction claudin-1,-3,-4 protein expression in the intestinal mucosa in patients with irritable bowel syndrome]. </w:t>
      </w:r>
      <w:r w:rsidRPr="00290204">
        <w:rPr>
          <w:rFonts w:ascii="Book Antiqua" w:hAnsi="Book Antiqua"/>
          <w:i/>
          <w:sz w:val="24"/>
          <w:szCs w:val="24"/>
        </w:rPr>
        <w:t>Nan Fang Yi Ke Da Xue Xue Bao</w:t>
      </w:r>
      <w:r w:rsidRPr="00290204">
        <w:rPr>
          <w:rFonts w:ascii="Book Antiqua" w:hAnsi="Book Antiqua"/>
          <w:sz w:val="24"/>
          <w:szCs w:val="24"/>
        </w:rPr>
        <w:t xml:space="preserve"> 2007; </w:t>
      </w:r>
      <w:r w:rsidRPr="00290204">
        <w:rPr>
          <w:rFonts w:ascii="Book Antiqua" w:hAnsi="Book Antiqua"/>
          <w:b/>
          <w:sz w:val="24"/>
          <w:szCs w:val="24"/>
        </w:rPr>
        <w:t>27</w:t>
      </w:r>
      <w:r w:rsidRPr="00290204">
        <w:rPr>
          <w:rFonts w:ascii="Book Antiqua" w:hAnsi="Book Antiqua"/>
          <w:sz w:val="24"/>
          <w:szCs w:val="24"/>
        </w:rPr>
        <w:t>: 1345-1347 [PMID: 17884774]</w:t>
      </w:r>
    </w:p>
    <w:p w14:paraId="6E8B5F1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57 </w:t>
      </w:r>
      <w:r w:rsidRPr="00290204">
        <w:rPr>
          <w:rFonts w:ascii="Book Antiqua" w:hAnsi="Book Antiqua"/>
          <w:b/>
          <w:sz w:val="24"/>
          <w:szCs w:val="24"/>
        </w:rPr>
        <w:t>Ohgo H</w:t>
      </w:r>
      <w:r w:rsidRPr="00290204">
        <w:rPr>
          <w:rFonts w:ascii="Book Antiqua" w:hAnsi="Book Antiqua"/>
          <w:sz w:val="24"/>
          <w:szCs w:val="24"/>
        </w:rPr>
        <w:t xml:space="preserve">, Imaeda H, Yamaoka M, Yoneno K, Hosoe N, Mizukami T, Nakamoto H. Irritable bowel syndrome evaluation using computed tomography colonography. </w:t>
      </w:r>
      <w:r w:rsidRPr="00290204">
        <w:rPr>
          <w:rFonts w:ascii="Book Antiqua" w:hAnsi="Book Antiqua"/>
          <w:i/>
          <w:sz w:val="24"/>
          <w:szCs w:val="24"/>
        </w:rPr>
        <w:t>World J Gastroenterol</w:t>
      </w:r>
      <w:r w:rsidRPr="00290204">
        <w:rPr>
          <w:rFonts w:ascii="Book Antiqua" w:hAnsi="Book Antiqua"/>
          <w:sz w:val="24"/>
          <w:szCs w:val="24"/>
        </w:rPr>
        <w:t xml:space="preserve"> 2016; </w:t>
      </w:r>
      <w:r w:rsidRPr="00290204">
        <w:rPr>
          <w:rFonts w:ascii="Book Antiqua" w:hAnsi="Book Antiqua"/>
          <w:b/>
          <w:sz w:val="24"/>
          <w:szCs w:val="24"/>
        </w:rPr>
        <w:t>22</w:t>
      </w:r>
      <w:r w:rsidRPr="00290204">
        <w:rPr>
          <w:rFonts w:ascii="Book Antiqua" w:hAnsi="Book Antiqua"/>
          <w:sz w:val="24"/>
          <w:szCs w:val="24"/>
        </w:rPr>
        <w:t>: 9394-9399 [PMID: 27895427 DOI: 10.3748/wjg.v22.i42.9394]</w:t>
      </w:r>
    </w:p>
    <w:p w14:paraId="73CB7ABF"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58 </w:t>
      </w:r>
      <w:r w:rsidRPr="00290204">
        <w:rPr>
          <w:rFonts w:ascii="Book Antiqua" w:hAnsi="Book Antiqua"/>
          <w:b/>
          <w:sz w:val="24"/>
          <w:szCs w:val="24"/>
        </w:rPr>
        <w:t>Törnblom H</w:t>
      </w:r>
      <w:r w:rsidRPr="00290204">
        <w:rPr>
          <w:rFonts w:ascii="Book Antiqua" w:hAnsi="Book Antiqua"/>
          <w:sz w:val="24"/>
          <w:szCs w:val="24"/>
        </w:rPr>
        <w:t xml:space="preserve">, Lindberg G, Nyberg B, Veress B. Full-thickness biopsy of the jejunum reveals inflammation and enteric neuropathy in irritable bowel syndrome. </w:t>
      </w:r>
      <w:r w:rsidRPr="00290204">
        <w:rPr>
          <w:rFonts w:ascii="Book Antiqua" w:hAnsi="Book Antiqua"/>
          <w:i/>
          <w:sz w:val="24"/>
          <w:szCs w:val="24"/>
        </w:rPr>
        <w:t>Gastroenterology</w:t>
      </w:r>
      <w:r w:rsidRPr="00290204">
        <w:rPr>
          <w:rFonts w:ascii="Book Antiqua" w:hAnsi="Book Antiqua"/>
          <w:sz w:val="24"/>
          <w:szCs w:val="24"/>
        </w:rPr>
        <w:t xml:space="preserve"> 2002; </w:t>
      </w:r>
      <w:r w:rsidRPr="00290204">
        <w:rPr>
          <w:rFonts w:ascii="Book Antiqua" w:hAnsi="Book Antiqua"/>
          <w:b/>
          <w:sz w:val="24"/>
          <w:szCs w:val="24"/>
        </w:rPr>
        <w:t>123</w:t>
      </w:r>
      <w:r w:rsidRPr="00290204">
        <w:rPr>
          <w:rFonts w:ascii="Book Antiqua" w:hAnsi="Book Antiqua"/>
          <w:sz w:val="24"/>
          <w:szCs w:val="24"/>
        </w:rPr>
        <w:t>: 1972-1979 [PMID: 12454854 DOI: 10.1053/gast.2002.37059]</w:t>
      </w:r>
    </w:p>
    <w:p w14:paraId="6030F49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59 </w:t>
      </w:r>
      <w:r w:rsidRPr="00290204">
        <w:rPr>
          <w:rFonts w:ascii="Book Antiqua" w:hAnsi="Book Antiqua"/>
          <w:b/>
          <w:sz w:val="24"/>
          <w:szCs w:val="24"/>
        </w:rPr>
        <w:t>Tong WD</w:t>
      </w:r>
      <w:r w:rsidRPr="00290204">
        <w:rPr>
          <w:rFonts w:ascii="Book Antiqua" w:hAnsi="Book Antiqua"/>
          <w:sz w:val="24"/>
          <w:szCs w:val="24"/>
        </w:rPr>
        <w:t xml:space="preserve">, Liu BH, Zhang LY, Zhang SB, Lei Y. Decreased interstitial cells of Cajal in the sigmoid colon of patients with slow transit constipation. </w:t>
      </w:r>
      <w:r w:rsidRPr="00290204">
        <w:rPr>
          <w:rFonts w:ascii="Book Antiqua" w:hAnsi="Book Antiqua"/>
          <w:i/>
          <w:sz w:val="24"/>
          <w:szCs w:val="24"/>
        </w:rPr>
        <w:t>Int J Colorectal Dis</w:t>
      </w:r>
      <w:r w:rsidRPr="00290204">
        <w:rPr>
          <w:rFonts w:ascii="Book Antiqua" w:hAnsi="Book Antiqua"/>
          <w:sz w:val="24"/>
          <w:szCs w:val="24"/>
        </w:rPr>
        <w:t xml:space="preserve"> 2004; </w:t>
      </w:r>
      <w:r w:rsidRPr="00290204">
        <w:rPr>
          <w:rFonts w:ascii="Book Antiqua" w:hAnsi="Book Antiqua"/>
          <w:b/>
          <w:sz w:val="24"/>
          <w:szCs w:val="24"/>
        </w:rPr>
        <w:t>19</w:t>
      </w:r>
      <w:r w:rsidRPr="00290204">
        <w:rPr>
          <w:rFonts w:ascii="Book Antiqua" w:hAnsi="Book Antiqua"/>
          <w:sz w:val="24"/>
          <w:szCs w:val="24"/>
        </w:rPr>
        <w:t>: 467-473 [PMID: 15045515 DOI: 10.1007/s00384-003-0577-x]</w:t>
      </w:r>
    </w:p>
    <w:p w14:paraId="5123FA6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60 </w:t>
      </w:r>
      <w:r w:rsidRPr="00290204">
        <w:rPr>
          <w:rFonts w:ascii="Book Antiqua" w:hAnsi="Book Antiqua"/>
          <w:b/>
          <w:sz w:val="24"/>
          <w:szCs w:val="24"/>
        </w:rPr>
        <w:t>Ohlsson B</w:t>
      </w:r>
      <w:r w:rsidRPr="00290204">
        <w:rPr>
          <w:rFonts w:ascii="Book Antiqua" w:hAnsi="Book Antiqua"/>
          <w:sz w:val="24"/>
          <w:szCs w:val="24"/>
        </w:rPr>
        <w:t xml:space="preserve">, Gustafsson R, Swahn F, Toth E, Veress B, Thorlacius H. Endoscopic full-thickness biopsy, a novel method in the work up of complicated abdominal symptoms. </w:t>
      </w:r>
      <w:r w:rsidRPr="00290204">
        <w:rPr>
          <w:rFonts w:ascii="Book Antiqua" w:hAnsi="Book Antiqua"/>
          <w:i/>
          <w:sz w:val="24"/>
          <w:szCs w:val="24"/>
        </w:rPr>
        <w:t>Therap Adv Gastroenterol</w:t>
      </w:r>
      <w:r w:rsidRPr="00290204">
        <w:rPr>
          <w:rFonts w:ascii="Book Antiqua" w:hAnsi="Book Antiqua"/>
          <w:sz w:val="24"/>
          <w:szCs w:val="24"/>
        </w:rPr>
        <w:t xml:space="preserve"> 2018; </w:t>
      </w:r>
      <w:r w:rsidRPr="00290204">
        <w:rPr>
          <w:rFonts w:ascii="Book Antiqua" w:hAnsi="Book Antiqua"/>
          <w:b/>
          <w:sz w:val="24"/>
          <w:szCs w:val="24"/>
        </w:rPr>
        <w:t>11</w:t>
      </w:r>
      <w:r w:rsidRPr="00290204">
        <w:rPr>
          <w:rFonts w:ascii="Book Antiqua" w:hAnsi="Book Antiqua"/>
          <w:sz w:val="24"/>
          <w:szCs w:val="24"/>
        </w:rPr>
        <w:t>: 1756283X17730747 [PMID: 29383022 DOI: 10.1177/1756283X17730747]</w:t>
      </w:r>
    </w:p>
    <w:p w14:paraId="6C4B22ED"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61 </w:t>
      </w:r>
      <w:r w:rsidRPr="00290204">
        <w:rPr>
          <w:rFonts w:ascii="Book Antiqua" w:hAnsi="Book Antiqua"/>
          <w:b/>
          <w:sz w:val="24"/>
          <w:szCs w:val="24"/>
        </w:rPr>
        <w:t>Atkinson W</w:t>
      </w:r>
      <w:r w:rsidRPr="00290204">
        <w:rPr>
          <w:rFonts w:ascii="Book Antiqua" w:hAnsi="Book Antiqua"/>
          <w:sz w:val="24"/>
          <w:szCs w:val="24"/>
        </w:rPr>
        <w:t xml:space="preserve">, Lockhart S, Whorwell PJ, Keevil B, Houghton LA. Altered 5-hydroxytryptamine signaling in patients with constipation- and diarrhea-predominant irritable bowel syndrome. </w:t>
      </w:r>
      <w:r w:rsidRPr="00290204">
        <w:rPr>
          <w:rFonts w:ascii="Book Antiqua" w:hAnsi="Book Antiqua"/>
          <w:i/>
          <w:sz w:val="24"/>
          <w:szCs w:val="24"/>
        </w:rPr>
        <w:t>Gastroenterology</w:t>
      </w:r>
      <w:r w:rsidRPr="00290204">
        <w:rPr>
          <w:rFonts w:ascii="Book Antiqua" w:hAnsi="Book Antiqua"/>
          <w:sz w:val="24"/>
          <w:szCs w:val="24"/>
        </w:rPr>
        <w:t xml:space="preserve"> 2006; </w:t>
      </w:r>
      <w:r w:rsidRPr="00290204">
        <w:rPr>
          <w:rFonts w:ascii="Book Antiqua" w:hAnsi="Book Antiqua"/>
          <w:b/>
          <w:sz w:val="24"/>
          <w:szCs w:val="24"/>
        </w:rPr>
        <w:t>130</w:t>
      </w:r>
      <w:r w:rsidRPr="00290204">
        <w:rPr>
          <w:rFonts w:ascii="Book Antiqua" w:hAnsi="Book Antiqua"/>
          <w:sz w:val="24"/>
          <w:szCs w:val="24"/>
        </w:rPr>
        <w:t>: 34-43 [PMID: 16401466 DOI: 10.1053/j.gastro.2005.09.031]</w:t>
      </w:r>
    </w:p>
    <w:p w14:paraId="1987DD8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62 </w:t>
      </w:r>
      <w:r w:rsidRPr="00290204">
        <w:rPr>
          <w:rFonts w:ascii="Book Antiqua" w:hAnsi="Book Antiqua"/>
          <w:b/>
          <w:sz w:val="24"/>
          <w:szCs w:val="24"/>
        </w:rPr>
        <w:t>Fu R</w:t>
      </w:r>
      <w:r w:rsidRPr="00290204">
        <w:rPr>
          <w:rFonts w:ascii="Book Antiqua" w:hAnsi="Book Antiqua"/>
          <w:sz w:val="24"/>
          <w:szCs w:val="24"/>
        </w:rPr>
        <w:t>, Chen M, Chen Y, Mao G, Liu S. Expression and clinical significance of 5-HT and 5-HT</w:t>
      </w:r>
      <w:r w:rsidRPr="00290204">
        <w:rPr>
          <w:rFonts w:ascii="Book Antiqua" w:hAnsi="Book Antiqua"/>
          <w:sz w:val="24"/>
          <w:szCs w:val="24"/>
          <w:vertAlign w:val="subscript"/>
        </w:rPr>
        <w:t>3</w:t>
      </w:r>
      <w:r w:rsidRPr="00290204">
        <w:rPr>
          <w:rFonts w:ascii="Book Antiqua" w:hAnsi="Book Antiqua"/>
          <w:sz w:val="24"/>
          <w:szCs w:val="24"/>
        </w:rPr>
        <w:t xml:space="preserve">R in the intestinal mucosa of patient with diarrhea-type irritable bowel syndrome. </w:t>
      </w:r>
      <w:r w:rsidRPr="00290204">
        <w:rPr>
          <w:rFonts w:ascii="Book Antiqua" w:hAnsi="Book Antiqua"/>
          <w:i/>
          <w:sz w:val="24"/>
          <w:szCs w:val="24"/>
        </w:rPr>
        <w:t>Exp Ther Med</w:t>
      </w:r>
      <w:r w:rsidRPr="00290204">
        <w:rPr>
          <w:rFonts w:ascii="Book Antiqua" w:hAnsi="Book Antiqua"/>
          <w:sz w:val="24"/>
          <w:szCs w:val="24"/>
        </w:rPr>
        <w:t xml:space="preserve"> 2019; </w:t>
      </w:r>
      <w:r w:rsidRPr="00290204">
        <w:rPr>
          <w:rFonts w:ascii="Book Antiqua" w:hAnsi="Book Antiqua"/>
          <w:b/>
          <w:sz w:val="24"/>
          <w:szCs w:val="24"/>
        </w:rPr>
        <w:t>17</w:t>
      </w:r>
      <w:r w:rsidRPr="00290204">
        <w:rPr>
          <w:rFonts w:ascii="Book Antiqua" w:hAnsi="Book Antiqua"/>
          <w:sz w:val="24"/>
          <w:szCs w:val="24"/>
        </w:rPr>
        <w:t>: 3077-3082 [PMID: 30936979 DOI: 10.3892/etm.2019.7297]</w:t>
      </w:r>
    </w:p>
    <w:p w14:paraId="0C4B430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63 </w:t>
      </w:r>
      <w:r w:rsidRPr="00290204">
        <w:rPr>
          <w:rFonts w:ascii="Book Antiqua" w:hAnsi="Book Antiqua"/>
          <w:b/>
          <w:sz w:val="24"/>
          <w:szCs w:val="24"/>
        </w:rPr>
        <w:t>Wang P</w:t>
      </w:r>
      <w:r w:rsidRPr="00290204">
        <w:rPr>
          <w:rFonts w:ascii="Book Antiqua" w:hAnsi="Book Antiqua"/>
          <w:sz w:val="24"/>
          <w:szCs w:val="24"/>
        </w:rPr>
        <w:t xml:space="preserve">, Du C, Chen FX, Li CQ, Yu YB, Han T, Akhtar S, Zuo XL, Tan XD, Li YQ. BDNF contributes to IBS-like colonic hypersensitivity via activating the enteroglia-nerve unit. </w:t>
      </w:r>
      <w:r w:rsidRPr="00290204">
        <w:rPr>
          <w:rFonts w:ascii="Book Antiqua" w:hAnsi="Book Antiqua"/>
          <w:i/>
          <w:sz w:val="24"/>
          <w:szCs w:val="24"/>
        </w:rPr>
        <w:t>Sci Rep</w:t>
      </w:r>
      <w:r w:rsidRPr="00290204">
        <w:rPr>
          <w:rFonts w:ascii="Book Antiqua" w:hAnsi="Book Antiqua"/>
          <w:sz w:val="24"/>
          <w:szCs w:val="24"/>
        </w:rPr>
        <w:t xml:space="preserve"> 2016; </w:t>
      </w:r>
      <w:r w:rsidRPr="00290204">
        <w:rPr>
          <w:rFonts w:ascii="Book Antiqua" w:hAnsi="Book Antiqua"/>
          <w:b/>
          <w:sz w:val="24"/>
          <w:szCs w:val="24"/>
        </w:rPr>
        <w:t>6</w:t>
      </w:r>
      <w:r w:rsidRPr="00290204">
        <w:rPr>
          <w:rFonts w:ascii="Book Antiqua" w:hAnsi="Book Antiqua"/>
          <w:sz w:val="24"/>
          <w:szCs w:val="24"/>
        </w:rPr>
        <w:t>: 20320 [PMID: 26837784 DOI: 10.1038/srep20320]</w:t>
      </w:r>
    </w:p>
    <w:p w14:paraId="3E56AD4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64 </w:t>
      </w:r>
      <w:r w:rsidRPr="00290204">
        <w:rPr>
          <w:rFonts w:ascii="Book Antiqua" w:hAnsi="Book Antiqua"/>
          <w:b/>
          <w:sz w:val="24"/>
          <w:szCs w:val="24"/>
        </w:rPr>
        <w:t>Bassotti G</w:t>
      </w:r>
      <w:r w:rsidRPr="00290204">
        <w:rPr>
          <w:rFonts w:ascii="Book Antiqua" w:hAnsi="Book Antiqua"/>
          <w:sz w:val="24"/>
          <w:szCs w:val="24"/>
        </w:rPr>
        <w:t xml:space="preserve">, Villanacci V, Maurer CA, Fisogni S, Di Fabio F, Cadei M, Morelli A, Panagiotis T, Cathomas G, Salerni B. The role of glial cells and apoptosis of enteric neurones in the neuropathology of intractable slow transit constipation. </w:t>
      </w:r>
      <w:r w:rsidRPr="00290204">
        <w:rPr>
          <w:rFonts w:ascii="Book Antiqua" w:hAnsi="Book Antiqua"/>
          <w:i/>
          <w:sz w:val="24"/>
          <w:szCs w:val="24"/>
        </w:rPr>
        <w:t>Gut</w:t>
      </w:r>
      <w:r w:rsidRPr="00290204">
        <w:rPr>
          <w:rFonts w:ascii="Book Antiqua" w:hAnsi="Book Antiqua"/>
          <w:sz w:val="24"/>
          <w:szCs w:val="24"/>
        </w:rPr>
        <w:t xml:space="preserve"> 2006; </w:t>
      </w:r>
      <w:r w:rsidRPr="00290204">
        <w:rPr>
          <w:rFonts w:ascii="Book Antiqua" w:hAnsi="Book Antiqua"/>
          <w:b/>
          <w:sz w:val="24"/>
          <w:szCs w:val="24"/>
        </w:rPr>
        <w:t>55</w:t>
      </w:r>
      <w:r w:rsidRPr="00290204">
        <w:rPr>
          <w:rFonts w:ascii="Book Antiqua" w:hAnsi="Book Antiqua"/>
          <w:sz w:val="24"/>
          <w:szCs w:val="24"/>
        </w:rPr>
        <w:t>: 41-46 [PMID: 16041063 DOI: 10.1136/gut.2005.073197]</w:t>
      </w:r>
    </w:p>
    <w:p w14:paraId="1E4302F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65 </w:t>
      </w:r>
      <w:r w:rsidRPr="00290204">
        <w:rPr>
          <w:rFonts w:ascii="Book Antiqua" w:hAnsi="Book Antiqua"/>
          <w:b/>
          <w:sz w:val="24"/>
          <w:szCs w:val="24"/>
        </w:rPr>
        <w:t>O'Malley D</w:t>
      </w:r>
      <w:r w:rsidRPr="00290204">
        <w:rPr>
          <w:rFonts w:ascii="Book Antiqua" w:hAnsi="Book Antiqua"/>
          <w:sz w:val="24"/>
          <w:szCs w:val="24"/>
        </w:rPr>
        <w:t xml:space="preserve">, Julio-Pieper M, Gibney SM, Dinan TG, Cryan JF. Distinct alterations in colonic morphology and physiology in two rat models of enhanced stress-induced anxiety and depression-like behaviour. </w:t>
      </w:r>
      <w:r w:rsidRPr="00290204">
        <w:rPr>
          <w:rFonts w:ascii="Book Antiqua" w:hAnsi="Book Antiqua"/>
          <w:i/>
          <w:sz w:val="24"/>
          <w:szCs w:val="24"/>
        </w:rPr>
        <w:t>Stress</w:t>
      </w:r>
      <w:r w:rsidRPr="00290204">
        <w:rPr>
          <w:rFonts w:ascii="Book Antiqua" w:hAnsi="Book Antiqua"/>
          <w:sz w:val="24"/>
          <w:szCs w:val="24"/>
        </w:rPr>
        <w:t xml:space="preserve"> 2010; </w:t>
      </w:r>
      <w:r w:rsidRPr="00290204">
        <w:rPr>
          <w:rFonts w:ascii="Book Antiqua" w:hAnsi="Book Antiqua"/>
          <w:b/>
          <w:sz w:val="24"/>
          <w:szCs w:val="24"/>
        </w:rPr>
        <w:t>13</w:t>
      </w:r>
      <w:r w:rsidRPr="00290204">
        <w:rPr>
          <w:rFonts w:ascii="Book Antiqua" w:hAnsi="Book Antiqua"/>
          <w:sz w:val="24"/>
          <w:szCs w:val="24"/>
        </w:rPr>
        <w:t>: 114-122 [PMID: 20214436 DOI: 10.3109/10253890903067418]</w:t>
      </w:r>
    </w:p>
    <w:p w14:paraId="0BD5AD1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66 </w:t>
      </w:r>
      <w:r w:rsidRPr="00290204">
        <w:rPr>
          <w:rFonts w:ascii="Book Antiqua" w:hAnsi="Book Antiqua"/>
          <w:b/>
          <w:sz w:val="24"/>
          <w:szCs w:val="24"/>
        </w:rPr>
        <w:t>Hou Q</w:t>
      </w:r>
      <w:r w:rsidRPr="00290204">
        <w:rPr>
          <w:rFonts w:ascii="Book Antiqua" w:hAnsi="Book Antiqua"/>
          <w:sz w:val="24"/>
          <w:szCs w:val="24"/>
        </w:rPr>
        <w:t xml:space="preserve">, Huang Y, Zhu S, Li P, Chen X, Hou Z, Liu F. MiR-144 Increases Intestinal Permeability in IBS-D Rats by Targeting OCLN and ZO1. </w:t>
      </w:r>
      <w:r w:rsidRPr="00290204">
        <w:rPr>
          <w:rFonts w:ascii="Book Antiqua" w:hAnsi="Book Antiqua"/>
          <w:i/>
          <w:sz w:val="24"/>
          <w:szCs w:val="24"/>
        </w:rPr>
        <w:t>Cell Physiol Biochem</w:t>
      </w:r>
      <w:r w:rsidRPr="00290204">
        <w:rPr>
          <w:rFonts w:ascii="Book Antiqua" w:hAnsi="Book Antiqua"/>
          <w:sz w:val="24"/>
          <w:szCs w:val="24"/>
        </w:rPr>
        <w:t xml:space="preserve"> 2017; </w:t>
      </w:r>
      <w:r w:rsidRPr="00290204">
        <w:rPr>
          <w:rFonts w:ascii="Book Antiqua" w:hAnsi="Book Antiqua"/>
          <w:b/>
          <w:sz w:val="24"/>
          <w:szCs w:val="24"/>
        </w:rPr>
        <w:t>44</w:t>
      </w:r>
      <w:r w:rsidRPr="00290204">
        <w:rPr>
          <w:rFonts w:ascii="Book Antiqua" w:hAnsi="Book Antiqua"/>
          <w:sz w:val="24"/>
          <w:szCs w:val="24"/>
        </w:rPr>
        <w:t>: 2256-2268 [PMID: 29258088 DOI: 10.1159/000486059]</w:t>
      </w:r>
    </w:p>
    <w:p w14:paraId="1F5D8899"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67 </w:t>
      </w:r>
      <w:r w:rsidRPr="00290204">
        <w:rPr>
          <w:rFonts w:ascii="Book Antiqua" w:hAnsi="Book Antiqua"/>
          <w:b/>
          <w:sz w:val="24"/>
          <w:szCs w:val="24"/>
        </w:rPr>
        <w:t>Da Silva S</w:t>
      </w:r>
      <w:r w:rsidRPr="00290204">
        <w:rPr>
          <w:rFonts w:ascii="Book Antiqua" w:hAnsi="Book Antiqua"/>
          <w:sz w:val="24"/>
          <w:szCs w:val="24"/>
        </w:rPr>
        <w:t xml:space="preserve">, Robbe-Masselot C, Ait-Belgnaoui A, Mancuso A, Mercade-Loubière M, Salvador-Cartier C, Gillet M, Ferrier L, Loubière P, Dague E, Theodorou V, Mercier-Bonin M. Stress disrupts intestinal mucus barrier in rats via mucin O-glycosylation shift: prevention by a probiotic treatment. </w:t>
      </w:r>
      <w:r w:rsidRPr="00290204">
        <w:rPr>
          <w:rFonts w:ascii="Book Antiqua" w:hAnsi="Book Antiqua"/>
          <w:i/>
          <w:sz w:val="24"/>
          <w:szCs w:val="24"/>
        </w:rPr>
        <w:t>Am J Physiol Gastrointest Liver Physiol</w:t>
      </w:r>
      <w:r w:rsidRPr="00290204">
        <w:rPr>
          <w:rFonts w:ascii="Book Antiqua" w:hAnsi="Book Antiqua"/>
          <w:sz w:val="24"/>
          <w:szCs w:val="24"/>
        </w:rPr>
        <w:t xml:space="preserve"> 2014; </w:t>
      </w:r>
      <w:r w:rsidRPr="00290204">
        <w:rPr>
          <w:rFonts w:ascii="Book Antiqua" w:hAnsi="Book Antiqua"/>
          <w:b/>
          <w:sz w:val="24"/>
          <w:szCs w:val="24"/>
        </w:rPr>
        <w:t>307</w:t>
      </w:r>
      <w:r w:rsidRPr="00290204">
        <w:rPr>
          <w:rFonts w:ascii="Book Antiqua" w:hAnsi="Book Antiqua"/>
          <w:sz w:val="24"/>
          <w:szCs w:val="24"/>
        </w:rPr>
        <w:t>: G420-G429 [PMID: 24970779 DOI: 10.1152/ajpgi.00290.2013]</w:t>
      </w:r>
    </w:p>
    <w:p w14:paraId="624E0F2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68 </w:t>
      </w:r>
      <w:r w:rsidRPr="00290204">
        <w:rPr>
          <w:rFonts w:ascii="Book Antiqua" w:hAnsi="Book Antiqua"/>
          <w:b/>
          <w:sz w:val="24"/>
          <w:szCs w:val="24"/>
        </w:rPr>
        <w:t>Yang B</w:t>
      </w:r>
      <w:r w:rsidRPr="00290204">
        <w:rPr>
          <w:rFonts w:ascii="Book Antiqua" w:hAnsi="Book Antiqua"/>
          <w:sz w:val="24"/>
          <w:szCs w:val="24"/>
        </w:rPr>
        <w:t xml:space="preserve">, Zhou XC, Lan C. Impact of the alterations in the interstitial cells of Cajal on intestinal motility in post-infection irritable bowel syndrome. </w:t>
      </w:r>
      <w:r w:rsidRPr="00290204">
        <w:rPr>
          <w:rFonts w:ascii="Book Antiqua" w:hAnsi="Book Antiqua"/>
          <w:i/>
          <w:sz w:val="24"/>
          <w:szCs w:val="24"/>
        </w:rPr>
        <w:t>Mol Med Rep</w:t>
      </w:r>
      <w:r w:rsidRPr="00290204">
        <w:rPr>
          <w:rFonts w:ascii="Book Antiqua" w:hAnsi="Book Antiqua"/>
          <w:sz w:val="24"/>
          <w:szCs w:val="24"/>
        </w:rPr>
        <w:t xml:space="preserve"> 2015; </w:t>
      </w:r>
      <w:r w:rsidRPr="00290204">
        <w:rPr>
          <w:rFonts w:ascii="Book Antiqua" w:hAnsi="Book Antiqua"/>
          <w:b/>
          <w:sz w:val="24"/>
          <w:szCs w:val="24"/>
        </w:rPr>
        <w:t>11</w:t>
      </w:r>
      <w:r w:rsidRPr="00290204">
        <w:rPr>
          <w:rFonts w:ascii="Book Antiqua" w:hAnsi="Book Antiqua"/>
          <w:sz w:val="24"/>
          <w:szCs w:val="24"/>
        </w:rPr>
        <w:t>: 2735-2740 [PMID: 25484117 DOI: 10.3892/mmr.2014.3039]</w:t>
      </w:r>
    </w:p>
    <w:p w14:paraId="67A72BA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69 </w:t>
      </w:r>
      <w:r w:rsidRPr="00290204">
        <w:rPr>
          <w:rFonts w:ascii="Book Antiqua" w:hAnsi="Book Antiqua"/>
          <w:b/>
          <w:sz w:val="24"/>
          <w:szCs w:val="24"/>
        </w:rPr>
        <w:t>Wang YB</w:t>
      </w:r>
      <w:r w:rsidRPr="00290204">
        <w:rPr>
          <w:rFonts w:ascii="Book Antiqua" w:hAnsi="Book Antiqua"/>
          <w:sz w:val="24"/>
          <w:szCs w:val="24"/>
        </w:rPr>
        <w:t xml:space="preserve">, Ling J, Zhang WZ, Li G, Qiu W, Zheng JH, Zhao XH. Effect of bisacodyl on rats with slow transit constipation. </w:t>
      </w:r>
      <w:r w:rsidRPr="00290204">
        <w:rPr>
          <w:rFonts w:ascii="Book Antiqua" w:hAnsi="Book Antiqua"/>
          <w:i/>
          <w:sz w:val="24"/>
          <w:szCs w:val="24"/>
        </w:rPr>
        <w:t>Braz J Med Biol Res</w:t>
      </w:r>
      <w:r w:rsidRPr="00290204">
        <w:rPr>
          <w:rFonts w:ascii="Book Antiqua" w:hAnsi="Book Antiqua"/>
          <w:sz w:val="24"/>
          <w:szCs w:val="24"/>
        </w:rPr>
        <w:t xml:space="preserve"> 2018; </w:t>
      </w:r>
      <w:r w:rsidRPr="00290204">
        <w:rPr>
          <w:rFonts w:ascii="Book Antiqua" w:hAnsi="Book Antiqua"/>
          <w:b/>
          <w:sz w:val="24"/>
          <w:szCs w:val="24"/>
        </w:rPr>
        <w:t>51</w:t>
      </w:r>
      <w:r w:rsidRPr="00290204">
        <w:rPr>
          <w:rFonts w:ascii="Book Antiqua" w:hAnsi="Book Antiqua"/>
          <w:sz w:val="24"/>
          <w:szCs w:val="24"/>
        </w:rPr>
        <w:t>: e7372 [PMID: 29846410 DOI: 10.1590/1414-431x20187372]</w:t>
      </w:r>
    </w:p>
    <w:p w14:paraId="13423DC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70 </w:t>
      </w:r>
      <w:r w:rsidRPr="00290204">
        <w:rPr>
          <w:rFonts w:ascii="Book Antiqua" w:hAnsi="Book Antiqua"/>
          <w:b/>
          <w:sz w:val="24"/>
          <w:szCs w:val="24"/>
        </w:rPr>
        <w:t>Lin MJ</w:t>
      </w:r>
      <w:r w:rsidRPr="00290204">
        <w:rPr>
          <w:rFonts w:ascii="Book Antiqua" w:hAnsi="Book Antiqua"/>
          <w:sz w:val="24"/>
          <w:szCs w:val="24"/>
        </w:rPr>
        <w:t xml:space="preserve">, Yu BP. Colonic Hypermotility in a Rat Model of Irritable Bowel Syndrome Is Associated with Upregulation of TMEM16A in Myenteric Plexus. </w:t>
      </w:r>
      <w:r w:rsidRPr="00290204">
        <w:rPr>
          <w:rFonts w:ascii="Book Antiqua" w:hAnsi="Book Antiqua"/>
          <w:i/>
          <w:sz w:val="24"/>
          <w:szCs w:val="24"/>
        </w:rPr>
        <w:t>Dig Dis Sci</w:t>
      </w:r>
      <w:r w:rsidRPr="00290204">
        <w:rPr>
          <w:rFonts w:ascii="Book Antiqua" w:hAnsi="Book Antiqua"/>
          <w:sz w:val="24"/>
          <w:szCs w:val="24"/>
        </w:rPr>
        <w:t xml:space="preserve"> 2018; </w:t>
      </w:r>
      <w:r w:rsidRPr="00290204">
        <w:rPr>
          <w:rFonts w:ascii="Book Antiqua" w:hAnsi="Book Antiqua"/>
          <w:b/>
          <w:sz w:val="24"/>
          <w:szCs w:val="24"/>
        </w:rPr>
        <w:t>63</w:t>
      </w:r>
      <w:r w:rsidRPr="00290204">
        <w:rPr>
          <w:rFonts w:ascii="Book Antiqua" w:hAnsi="Book Antiqua"/>
          <w:sz w:val="24"/>
          <w:szCs w:val="24"/>
        </w:rPr>
        <w:t>: 3329-3338 [PMID: 30155840 DOI: 10.1007/s10620-018-5261-7]</w:t>
      </w:r>
    </w:p>
    <w:p w14:paraId="6F49815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71 </w:t>
      </w:r>
      <w:r w:rsidRPr="00290204">
        <w:rPr>
          <w:rFonts w:ascii="Book Antiqua" w:hAnsi="Book Antiqua"/>
          <w:b/>
          <w:sz w:val="24"/>
          <w:szCs w:val="24"/>
        </w:rPr>
        <w:t>Khan WI</w:t>
      </w:r>
      <w:r w:rsidRPr="00290204">
        <w:rPr>
          <w:rFonts w:ascii="Book Antiqua" w:hAnsi="Book Antiqua"/>
          <w:sz w:val="24"/>
          <w:szCs w:val="24"/>
        </w:rPr>
        <w:t xml:space="preserve">, Collins SM. Immune-mediated alteration in gut physiology and its role in host defence in nematode infection. </w:t>
      </w:r>
      <w:r w:rsidRPr="00290204">
        <w:rPr>
          <w:rFonts w:ascii="Book Antiqua" w:hAnsi="Book Antiqua"/>
          <w:i/>
          <w:sz w:val="24"/>
          <w:szCs w:val="24"/>
        </w:rPr>
        <w:t>Parasite Immunol</w:t>
      </w:r>
      <w:r w:rsidRPr="00290204">
        <w:rPr>
          <w:rFonts w:ascii="Book Antiqua" w:hAnsi="Book Antiqua"/>
          <w:sz w:val="24"/>
          <w:szCs w:val="24"/>
        </w:rPr>
        <w:t xml:space="preserve"> 2004; </w:t>
      </w:r>
      <w:r w:rsidRPr="00290204">
        <w:rPr>
          <w:rFonts w:ascii="Book Antiqua" w:hAnsi="Book Antiqua"/>
          <w:b/>
          <w:sz w:val="24"/>
          <w:szCs w:val="24"/>
        </w:rPr>
        <w:t>26</w:t>
      </w:r>
      <w:r w:rsidRPr="00290204">
        <w:rPr>
          <w:rFonts w:ascii="Book Antiqua" w:hAnsi="Book Antiqua"/>
          <w:sz w:val="24"/>
          <w:szCs w:val="24"/>
        </w:rPr>
        <w:t>: 319-326 [PMID: 15679628 DOI: 10.1111/j.0141-9838.2004.00715.x]</w:t>
      </w:r>
    </w:p>
    <w:p w14:paraId="71F2E1D4"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72 </w:t>
      </w:r>
      <w:r w:rsidRPr="00290204">
        <w:rPr>
          <w:rFonts w:ascii="Book Antiqua" w:hAnsi="Book Antiqua"/>
          <w:b/>
          <w:sz w:val="24"/>
          <w:szCs w:val="24"/>
        </w:rPr>
        <w:t>Engevik MA</w:t>
      </w:r>
      <w:r w:rsidRPr="00290204">
        <w:rPr>
          <w:rFonts w:ascii="Book Antiqua" w:hAnsi="Book Antiqua"/>
          <w:sz w:val="24"/>
          <w:szCs w:val="24"/>
        </w:rPr>
        <w:t xml:space="preserve">, Yacyshyn MB, Engevik KA, Wang J, Darien B, Hassett DJ, Yacyshyn BR, Worrell RT. Human Clostridium difficile infection: altered mucus production and composition. </w:t>
      </w:r>
      <w:r w:rsidRPr="00290204">
        <w:rPr>
          <w:rFonts w:ascii="Book Antiqua" w:hAnsi="Book Antiqua"/>
          <w:i/>
          <w:sz w:val="24"/>
          <w:szCs w:val="24"/>
        </w:rPr>
        <w:t>Am J Physiol Gastrointest Liver Physiol</w:t>
      </w:r>
      <w:r w:rsidRPr="00290204">
        <w:rPr>
          <w:rFonts w:ascii="Book Antiqua" w:hAnsi="Book Antiqua"/>
          <w:sz w:val="24"/>
          <w:szCs w:val="24"/>
        </w:rPr>
        <w:t xml:space="preserve"> 2015; </w:t>
      </w:r>
      <w:r w:rsidRPr="00290204">
        <w:rPr>
          <w:rFonts w:ascii="Book Antiqua" w:hAnsi="Book Antiqua"/>
          <w:b/>
          <w:sz w:val="24"/>
          <w:szCs w:val="24"/>
        </w:rPr>
        <w:t>308</w:t>
      </w:r>
      <w:r w:rsidRPr="00290204">
        <w:rPr>
          <w:rFonts w:ascii="Book Antiqua" w:hAnsi="Book Antiqua"/>
          <w:sz w:val="24"/>
          <w:szCs w:val="24"/>
        </w:rPr>
        <w:t>: G510-G524 [PMID: 25552581 DOI: 10.1152/ajpgi.00091.2014]</w:t>
      </w:r>
    </w:p>
    <w:p w14:paraId="0DCE875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73 </w:t>
      </w:r>
      <w:r w:rsidRPr="00290204">
        <w:rPr>
          <w:rFonts w:ascii="Book Antiqua" w:hAnsi="Book Antiqua"/>
          <w:b/>
          <w:sz w:val="24"/>
          <w:szCs w:val="24"/>
        </w:rPr>
        <w:t>Vesterlund S</w:t>
      </w:r>
      <w:r w:rsidRPr="00290204">
        <w:rPr>
          <w:rFonts w:ascii="Book Antiqua" w:hAnsi="Book Antiqua"/>
          <w:sz w:val="24"/>
          <w:szCs w:val="24"/>
        </w:rPr>
        <w:t xml:space="preserve">, Karp M, Salminen S, Ouwehand AC. Staphylococcus aureus adheres to human intestinal mucus but can be displaced by certain lactic acid bacteria. </w:t>
      </w:r>
      <w:r w:rsidRPr="00290204">
        <w:rPr>
          <w:rFonts w:ascii="Book Antiqua" w:hAnsi="Book Antiqua"/>
          <w:i/>
          <w:sz w:val="24"/>
          <w:szCs w:val="24"/>
        </w:rPr>
        <w:t>Microbiology</w:t>
      </w:r>
      <w:r w:rsidRPr="00290204">
        <w:rPr>
          <w:rFonts w:ascii="Book Antiqua" w:hAnsi="Book Antiqua"/>
          <w:sz w:val="24"/>
          <w:szCs w:val="24"/>
        </w:rPr>
        <w:t xml:space="preserve"> 2006; </w:t>
      </w:r>
      <w:r w:rsidRPr="00290204">
        <w:rPr>
          <w:rFonts w:ascii="Book Antiqua" w:hAnsi="Book Antiqua"/>
          <w:b/>
          <w:sz w:val="24"/>
          <w:szCs w:val="24"/>
        </w:rPr>
        <w:t>152</w:t>
      </w:r>
      <w:r w:rsidRPr="00290204">
        <w:rPr>
          <w:rFonts w:ascii="Book Antiqua" w:hAnsi="Book Antiqua"/>
          <w:sz w:val="24"/>
          <w:szCs w:val="24"/>
        </w:rPr>
        <w:t>: 1819-1826 [PMID: 16735744 DOI: 10.1099/mic.0.28522-0]</w:t>
      </w:r>
    </w:p>
    <w:p w14:paraId="4729E74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74 </w:t>
      </w:r>
      <w:r w:rsidRPr="00290204">
        <w:rPr>
          <w:rFonts w:ascii="Book Antiqua" w:hAnsi="Book Antiqua"/>
          <w:b/>
          <w:sz w:val="24"/>
          <w:szCs w:val="24"/>
        </w:rPr>
        <w:t>Bergstrom KS</w:t>
      </w:r>
      <w:r w:rsidRPr="00290204">
        <w:rPr>
          <w:rFonts w:ascii="Book Antiqua" w:hAnsi="Book Antiqua"/>
          <w:sz w:val="24"/>
          <w:szCs w:val="24"/>
        </w:rPr>
        <w:t xml:space="preserve">, Guttman JA, Rumi M, Ma C, Bouzari S, Khan MA, Gibson DL, Vogl AW, Vallance BA. Modulation of intestinal goblet cell function during infection by an attaching and effacing bacterial pathogen. </w:t>
      </w:r>
      <w:r w:rsidRPr="00290204">
        <w:rPr>
          <w:rFonts w:ascii="Book Antiqua" w:hAnsi="Book Antiqua"/>
          <w:i/>
          <w:sz w:val="24"/>
          <w:szCs w:val="24"/>
        </w:rPr>
        <w:t>Infect Immun</w:t>
      </w:r>
      <w:r w:rsidRPr="00290204">
        <w:rPr>
          <w:rFonts w:ascii="Book Antiqua" w:hAnsi="Book Antiqua"/>
          <w:sz w:val="24"/>
          <w:szCs w:val="24"/>
        </w:rPr>
        <w:t xml:space="preserve"> 2008; </w:t>
      </w:r>
      <w:r w:rsidRPr="00290204">
        <w:rPr>
          <w:rFonts w:ascii="Book Antiqua" w:hAnsi="Book Antiqua"/>
          <w:b/>
          <w:sz w:val="24"/>
          <w:szCs w:val="24"/>
        </w:rPr>
        <w:t>76</w:t>
      </w:r>
      <w:r w:rsidRPr="00290204">
        <w:rPr>
          <w:rFonts w:ascii="Book Antiqua" w:hAnsi="Book Antiqua"/>
          <w:sz w:val="24"/>
          <w:szCs w:val="24"/>
        </w:rPr>
        <w:t>: 796-811 [PMID: 17984203 DOI: 10.1128/IAI.00093-07]</w:t>
      </w:r>
    </w:p>
    <w:p w14:paraId="2D9B234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75 </w:t>
      </w:r>
      <w:r w:rsidRPr="00290204">
        <w:rPr>
          <w:rFonts w:ascii="Book Antiqua" w:hAnsi="Book Antiqua"/>
          <w:b/>
          <w:sz w:val="24"/>
          <w:szCs w:val="24"/>
        </w:rPr>
        <w:t>Troeger H</w:t>
      </w:r>
      <w:r w:rsidRPr="00290204">
        <w:rPr>
          <w:rFonts w:ascii="Book Antiqua" w:hAnsi="Book Antiqua"/>
          <w:sz w:val="24"/>
          <w:szCs w:val="24"/>
        </w:rPr>
        <w:t xml:space="preserve">, Loddenkemper C, Schneider T, Schreier E, Epple HJ, Zeitz M, Fromm M, Schulzke JD. Structural and functional changes of the duodenum in human norovirus infection. </w:t>
      </w:r>
      <w:r w:rsidRPr="00290204">
        <w:rPr>
          <w:rFonts w:ascii="Book Antiqua" w:hAnsi="Book Antiqua"/>
          <w:i/>
          <w:sz w:val="24"/>
          <w:szCs w:val="24"/>
        </w:rPr>
        <w:t>Gut</w:t>
      </w:r>
      <w:r w:rsidRPr="00290204">
        <w:rPr>
          <w:rFonts w:ascii="Book Antiqua" w:hAnsi="Book Antiqua"/>
          <w:sz w:val="24"/>
          <w:szCs w:val="24"/>
        </w:rPr>
        <w:t xml:space="preserve"> 2009; </w:t>
      </w:r>
      <w:r w:rsidRPr="00290204">
        <w:rPr>
          <w:rFonts w:ascii="Book Antiqua" w:hAnsi="Book Antiqua"/>
          <w:b/>
          <w:sz w:val="24"/>
          <w:szCs w:val="24"/>
        </w:rPr>
        <w:t>58</w:t>
      </w:r>
      <w:r w:rsidRPr="00290204">
        <w:rPr>
          <w:rFonts w:ascii="Book Antiqua" w:hAnsi="Book Antiqua"/>
          <w:sz w:val="24"/>
          <w:szCs w:val="24"/>
        </w:rPr>
        <w:t>: 1070-1077 [PMID: 19036950 DOI: 10.1136/gut.2008.160150]</w:t>
      </w:r>
    </w:p>
    <w:p w14:paraId="33A53E6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76 </w:t>
      </w:r>
      <w:r w:rsidRPr="00290204">
        <w:rPr>
          <w:rFonts w:ascii="Book Antiqua" w:hAnsi="Book Antiqua"/>
          <w:b/>
          <w:sz w:val="24"/>
          <w:szCs w:val="24"/>
        </w:rPr>
        <w:t>Karandikar UC</w:t>
      </w:r>
      <w:r w:rsidRPr="00290204">
        <w:rPr>
          <w:rFonts w:ascii="Book Antiqua" w:hAnsi="Book Antiqua"/>
          <w:sz w:val="24"/>
          <w:szCs w:val="24"/>
        </w:rPr>
        <w:t xml:space="preserve">, Crawford SE, Ajami NJ, Murakami K, Kou B, Ettayebi K, Papanicolaou GA, Jongwutiwes U, Perales MA, Shia J, Mercer D, Finegold MJ, Vinjé J, Atmar RL, Estes MK. Detection of human norovirus in intestinal biopsies from immunocompromised transplant patients. </w:t>
      </w:r>
      <w:r w:rsidRPr="00290204">
        <w:rPr>
          <w:rFonts w:ascii="Book Antiqua" w:hAnsi="Book Antiqua"/>
          <w:i/>
          <w:sz w:val="24"/>
          <w:szCs w:val="24"/>
        </w:rPr>
        <w:t>J Gen Virol</w:t>
      </w:r>
      <w:r w:rsidRPr="00290204">
        <w:rPr>
          <w:rFonts w:ascii="Book Antiqua" w:hAnsi="Book Antiqua"/>
          <w:sz w:val="24"/>
          <w:szCs w:val="24"/>
        </w:rPr>
        <w:t xml:space="preserve"> 2016; </w:t>
      </w:r>
      <w:r w:rsidRPr="00290204">
        <w:rPr>
          <w:rFonts w:ascii="Book Antiqua" w:hAnsi="Book Antiqua"/>
          <w:b/>
          <w:sz w:val="24"/>
          <w:szCs w:val="24"/>
        </w:rPr>
        <w:t>97</w:t>
      </w:r>
      <w:r w:rsidRPr="00290204">
        <w:rPr>
          <w:rFonts w:ascii="Book Antiqua" w:hAnsi="Book Antiqua"/>
          <w:sz w:val="24"/>
          <w:szCs w:val="24"/>
        </w:rPr>
        <w:t>: 2291-2300 [PMID: 27412790 DOI: 10.1099/jgv.0.000545]</w:t>
      </w:r>
    </w:p>
    <w:p w14:paraId="6556ABB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77 </w:t>
      </w:r>
      <w:r w:rsidRPr="00290204">
        <w:rPr>
          <w:rFonts w:ascii="Book Antiqua" w:hAnsi="Book Antiqua"/>
          <w:b/>
          <w:sz w:val="24"/>
          <w:szCs w:val="24"/>
        </w:rPr>
        <w:t>Ambrosio MR</w:t>
      </w:r>
      <w:r w:rsidRPr="00290204">
        <w:rPr>
          <w:rFonts w:ascii="Book Antiqua" w:hAnsi="Book Antiqua"/>
          <w:sz w:val="24"/>
          <w:szCs w:val="24"/>
        </w:rPr>
        <w:t xml:space="preserve">, Rocca BJ, Ginori A, Barone A, Onorati M, Lazzi S. Long pedunculated colonic polyp with diverticulosis: case report and review of the literature. </w:t>
      </w:r>
      <w:r w:rsidRPr="00290204">
        <w:rPr>
          <w:rFonts w:ascii="Book Antiqua" w:hAnsi="Book Antiqua"/>
          <w:i/>
          <w:sz w:val="24"/>
          <w:szCs w:val="24"/>
        </w:rPr>
        <w:t>Pathologica</w:t>
      </w:r>
      <w:r w:rsidRPr="00290204">
        <w:rPr>
          <w:rFonts w:ascii="Book Antiqua" w:hAnsi="Book Antiqua"/>
          <w:sz w:val="24"/>
          <w:szCs w:val="24"/>
        </w:rPr>
        <w:t xml:space="preserve"> 2011; </w:t>
      </w:r>
      <w:r w:rsidRPr="00290204">
        <w:rPr>
          <w:rFonts w:ascii="Book Antiqua" w:hAnsi="Book Antiqua"/>
          <w:b/>
          <w:sz w:val="24"/>
          <w:szCs w:val="24"/>
        </w:rPr>
        <w:t>103</w:t>
      </w:r>
      <w:r w:rsidRPr="00290204">
        <w:rPr>
          <w:rFonts w:ascii="Book Antiqua" w:hAnsi="Book Antiqua"/>
          <w:sz w:val="24"/>
          <w:szCs w:val="24"/>
        </w:rPr>
        <w:t>: 8-10 [PMID: 21837918]</w:t>
      </w:r>
    </w:p>
    <w:p w14:paraId="49063FD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78 </w:t>
      </w:r>
      <w:r w:rsidRPr="00290204">
        <w:rPr>
          <w:rFonts w:ascii="Book Antiqua" w:hAnsi="Book Antiqua"/>
          <w:b/>
          <w:sz w:val="24"/>
          <w:szCs w:val="24"/>
        </w:rPr>
        <w:t>Dizdar V</w:t>
      </w:r>
      <w:r w:rsidRPr="00290204">
        <w:rPr>
          <w:rFonts w:ascii="Book Antiqua" w:hAnsi="Book Antiqua"/>
          <w:sz w:val="24"/>
          <w:szCs w:val="24"/>
        </w:rPr>
        <w:t xml:space="preserve">, Spiller R, Singh G, Hanevik K, Gilja OH, El-Salhy M, Hausken T. Relative importance of abnormalities of CCK and 5-HT (serotonin) in Giardia-induced post-infectious irritable bowel syndrome and functional dyspepsia. </w:t>
      </w:r>
      <w:r w:rsidRPr="00290204">
        <w:rPr>
          <w:rFonts w:ascii="Book Antiqua" w:hAnsi="Book Antiqua"/>
          <w:i/>
          <w:sz w:val="24"/>
          <w:szCs w:val="24"/>
        </w:rPr>
        <w:t>Aliment Pharmacol Ther</w:t>
      </w:r>
      <w:r w:rsidRPr="00290204">
        <w:rPr>
          <w:rFonts w:ascii="Book Antiqua" w:hAnsi="Book Antiqua"/>
          <w:sz w:val="24"/>
          <w:szCs w:val="24"/>
        </w:rPr>
        <w:t xml:space="preserve"> 2010; </w:t>
      </w:r>
      <w:r w:rsidRPr="00290204">
        <w:rPr>
          <w:rFonts w:ascii="Book Antiqua" w:hAnsi="Book Antiqua"/>
          <w:b/>
          <w:sz w:val="24"/>
          <w:szCs w:val="24"/>
        </w:rPr>
        <w:t>31</w:t>
      </w:r>
      <w:r w:rsidRPr="00290204">
        <w:rPr>
          <w:rFonts w:ascii="Book Antiqua" w:hAnsi="Book Antiqua"/>
          <w:sz w:val="24"/>
          <w:szCs w:val="24"/>
        </w:rPr>
        <w:t>: 883-891 [PMID: 20132151 DOI: 10.1111/j.1365-2036.2010.04251.x]</w:t>
      </w:r>
    </w:p>
    <w:p w14:paraId="0FCC8D2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79 </w:t>
      </w:r>
      <w:r w:rsidRPr="00290204">
        <w:rPr>
          <w:rFonts w:ascii="Book Antiqua" w:hAnsi="Book Antiqua"/>
          <w:b/>
          <w:sz w:val="24"/>
          <w:szCs w:val="24"/>
        </w:rPr>
        <w:t>Robinson P</w:t>
      </w:r>
      <w:r w:rsidRPr="00290204">
        <w:rPr>
          <w:rFonts w:ascii="Book Antiqua" w:hAnsi="Book Antiqua"/>
          <w:sz w:val="24"/>
          <w:szCs w:val="24"/>
        </w:rPr>
        <w:t xml:space="preserve">, Okhuysen PC, Chappell CL, Weinstock JV, Lewis DE, Actor JK, White AC Jr. Substance P expression correlates with severity of diarrhea in cryptosporidiosis. </w:t>
      </w:r>
      <w:r w:rsidRPr="00290204">
        <w:rPr>
          <w:rFonts w:ascii="Book Antiqua" w:hAnsi="Book Antiqua"/>
          <w:i/>
          <w:sz w:val="24"/>
          <w:szCs w:val="24"/>
        </w:rPr>
        <w:t>J Infect Dis</w:t>
      </w:r>
      <w:r w:rsidRPr="00290204">
        <w:rPr>
          <w:rFonts w:ascii="Book Antiqua" w:hAnsi="Book Antiqua"/>
          <w:sz w:val="24"/>
          <w:szCs w:val="24"/>
        </w:rPr>
        <w:t xml:space="preserve"> 2003; </w:t>
      </w:r>
      <w:r w:rsidRPr="00290204">
        <w:rPr>
          <w:rFonts w:ascii="Book Antiqua" w:hAnsi="Book Antiqua"/>
          <w:b/>
          <w:sz w:val="24"/>
          <w:szCs w:val="24"/>
        </w:rPr>
        <w:t>188</w:t>
      </w:r>
      <w:r w:rsidRPr="00290204">
        <w:rPr>
          <w:rFonts w:ascii="Book Antiqua" w:hAnsi="Book Antiqua"/>
          <w:sz w:val="24"/>
          <w:szCs w:val="24"/>
        </w:rPr>
        <w:t>: 290-296 [PMID: 12854086 DOI: 10.1086/376836]</w:t>
      </w:r>
    </w:p>
    <w:p w14:paraId="354ED2ED"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80 </w:t>
      </w:r>
      <w:r w:rsidRPr="00290204">
        <w:rPr>
          <w:rFonts w:ascii="Book Antiqua" w:hAnsi="Book Antiqua"/>
          <w:b/>
          <w:sz w:val="24"/>
          <w:szCs w:val="24"/>
        </w:rPr>
        <w:t>Böttner M</w:t>
      </w:r>
      <w:r w:rsidRPr="00290204">
        <w:rPr>
          <w:rFonts w:ascii="Book Antiqua" w:hAnsi="Book Antiqua"/>
          <w:sz w:val="24"/>
          <w:szCs w:val="24"/>
        </w:rPr>
        <w:t xml:space="preserve">, Barrenschee M, Hellwig I, Harde J, Egberts JH, Becker T, Zorenkov D, Wedel T. The enteric serotonergic system is altered in patients with diverticular disease. </w:t>
      </w:r>
      <w:r w:rsidRPr="00290204">
        <w:rPr>
          <w:rFonts w:ascii="Book Antiqua" w:hAnsi="Book Antiqua"/>
          <w:i/>
          <w:sz w:val="24"/>
          <w:szCs w:val="24"/>
        </w:rPr>
        <w:t>Gut</w:t>
      </w:r>
      <w:r w:rsidRPr="00290204">
        <w:rPr>
          <w:rFonts w:ascii="Book Antiqua" w:hAnsi="Book Antiqua"/>
          <w:sz w:val="24"/>
          <w:szCs w:val="24"/>
        </w:rPr>
        <w:t xml:space="preserve"> 2013; </w:t>
      </w:r>
      <w:r w:rsidRPr="00290204">
        <w:rPr>
          <w:rFonts w:ascii="Book Antiqua" w:hAnsi="Book Antiqua"/>
          <w:b/>
          <w:sz w:val="24"/>
          <w:szCs w:val="24"/>
        </w:rPr>
        <w:t>62</w:t>
      </w:r>
      <w:r w:rsidRPr="00290204">
        <w:rPr>
          <w:rFonts w:ascii="Book Antiqua" w:hAnsi="Book Antiqua"/>
          <w:sz w:val="24"/>
          <w:szCs w:val="24"/>
        </w:rPr>
        <w:t>: 1753-1762 [PMID: 23144076 DOI: 10.1136/gutjnl-2012-302660]</w:t>
      </w:r>
    </w:p>
    <w:p w14:paraId="2BFEA0D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81 </w:t>
      </w:r>
      <w:r w:rsidRPr="00290204">
        <w:rPr>
          <w:rFonts w:ascii="Book Antiqua" w:hAnsi="Book Antiqua"/>
          <w:b/>
          <w:sz w:val="24"/>
          <w:szCs w:val="24"/>
        </w:rPr>
        <w:t>Guagnini F</w:t>
      </w:r>
      <w:r w:rsidRPr="00290204">
        <w:rPr>
          <w:rFonts w:ascii="Book Antiqua" w:hAnsi="Book Antiqua"/>
          <w:sz w:val="24"/>
          <w:szCs w:val="24"/>
        </w:rPr>
        <w:t xml:space="preserve">, Valenti M, Mukenge S, Matias I, Bianchetti A, Di Palo S, Ferla G, Di Marzo V, Croci T. Neural contractions in colonic strips from patients with diverticular disease: role of endocannabinoids and substance P. </w:t>
      </w:r>
      <w:r w:rsidRPr="00290204">
        <w:rPr>
          <w:rFonts w:ascii="Book Antiqua" w:hAnsi="Book Antiqua"/>
          <w:i/>
          <w:sz w:val="24"/>
          <w:szCs w:val="24"/>
        </w:rPr>
        <w:t>Gut</w:t>
      </w:r>
      <w:r w:rsidRPr="00290204">
        <w:rPr>
          <w:rFonts w:ascii="Book Antiqua" w:hAnsi="Book Antiqua"/>
          <w:sz w:val="24"/>
          <w:szCs w:val="24"/>
        </w:rPr>
        <w:t xml:space="preserve"> 2006; </w:t>
      </w:r>
      <w:r w:rsidRPr="00290204">
        <w:rPr>
          <w:rFonts w:ascii="Book Antiqua" w:hAnsi="Book Antiqua"/>
          <w:b/>
          <w:sz w:val="24"/>
          <w:szCs w:val="24"/>
        </w:rPr>
        <w:t>55</w:t>
      </w:r>
      <w:r w:rsidRPr="00290204">
        <w:rPr>
          <w:rFonts w:ascii="Book Antiqua" w:hAnsi="Book Antiqua"/>
          <w:sz w:val="24"/>
          <w:szCs w:val="24"/>
        </w:rPr>
        <w:t>: 946-953 [PMID: 16423891 DOI: 10.1136/gut.2005.076372]</w:t>
      </w:r>
    </w:p>
    <w:p w14:paraId="626C602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82 </w:t>
      </w:r>
      <w:r w:rsidRPr="00290204">
        <w:rPr>
          <w:rFonts w:ascii="Book Antiqua" w:hAnsi="Book Antiqua"/>
          <w:b/>
          <w:sz w:val="24"/>
          <w:szCs w:val="24"/>
        </w:rPr>
        <w:t>Mattii L</w:t>
      </w:r>
      <w:r w:rsidRPr="00290204">
        <w:rPr>
          <w:rFonts w:ascii="Book Antiqua" w:hAnsi="Book Antiqua"/>
          <w:sz w:val="24"/>
          <w:szCs w:val="24"/>
        </w:rPr>
        <w:t xml:space="preserve">, Ippolito C, Segnani C, Battolla B, Colucci R, Dolfi A, Bassotti G, Blandizzi C, Bernardini N. Altered expression pattern of molecular factors involved in colonic smooth muscle functions: an immunohistochemical study in patients with diverticular disease. </w:t>
      </w:r>
      <w:r w:rsidRPr="00290204">
        <w:rPr>
          <w:rFonts w:ascii="Book Antiqua" w:hAnsi="Book Antiqua"/>
          <w:i/>
          <w:sz w:val="24"/>
          <w:szCs w:val="24"/>
        </w:rPr>
        <w:t>PLoS One</w:t>
      </w:r>
      <w:r w:rsidRPr="00290204">
        <w:rPr>
          <w:rFonts w:ascii="Book Antiqua" w:hAnsi="Book Antiqua"/>
          <w:sz w:val="24"/>
          <w:szCs w:val="24"/>
        </w:rPr>
        <w:t xml:space="preserve"> 2013; </w:t>
      </w:r>
      <w:r w:rsidRPr="00290204">
        <w:rPr>
          <w:rFonts w:ascii="Book Antiqua" w:hAnsi="Book Antiqua"/>
          <w:b/>
          <w:sz w:val="24"/>
          <w:szCs w:val="24"/>
        </w:rPr>
        <w:t>8</w:t>
      </w:r>
      <w:r w:rsidRPr="00290204">
        <w:rPr>
          <w:rFonts w:ascii="Book Antiqua" w:hAnsi="Book Antiqua"/>
          <w:sz w:val="24"/>
          <w:szCs w:val="24"/>
        </w:rPr>
        <w:t>: e57023 [PMID: 23437299 DOI: 10.1371/journal.pone.0057023]</w:t>
      </w:r>
    </w:p>
    <w:p w14:paraId="72B14CB2"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83 </w:t>
      </w:r>
      <w:r w:rsidRPr="00290204">
        <w:rPr>
          <w:rFonts w:ascii="Book Antiqua" w:hAnsi="Book Antiqua"/>
          <w:b/>
          <w:sz w:val="24"/>
          <w:szCs w:val="24"/>
        </w:rPr>
        <w:t>Wedel T</w:t>
      </w:r>
      <w:r w:rsidRPr="00290204">
        <w:rPr>
          <w:rFonts w:ascii="Book Antiqua" w:hAnsi="Book Antiqua"/>
          <w:sz w:val="24"/>
          <w:szCs w:val="24"/>
        </w:rPr>
        <w:t xml:space="preserve">, Büsing V, Heinrichs G, Nohroudi K, Bruch HP, Roblick UJ, Böttner M. Diverticular disease is associated with an enteric neuropathy as revealed by morphometric analysis. </w:t>
      </w:r>
      <w:r w:rsidRPr="00290204">
        <w:rPr>
          <w:rFonts w:ascii="Book Antiqua" w:hAnsi="Book Antiqua"/>
          <w:i/>
          <w:sz w:val="24"/>
          <w:szCs w:val="24"/>
        </w:rPr>
        <w:t>Neurogastroenterol Motil</w:t>
      </w:r>
      <w:r w:rsidRPr="00290204">
        <w:rPr>
          <w:rFonts w:ascii="Book Antiqua" w:hAnsi="Book Antiqua"/>
          <w:sz w:val="24"/>
          <w:szCs w:val="24"/>
        </w:rPr>
        <w:t xml:space="preserve"> 2010; </w:t>
      </w:r>
      <w:r w:rsidRPr="00290204">
        <w:rPr>
          <w:rFonts w:ascii="Book Antiqua" w:hAnsi="Book Antiqua"/>
          <w:b/>
          <w:sz w:val="24"/>
          <w:szCs w:val="24"/>
        </w:rPr>
        <w:t>22</w:t>
      </w:r>
      <w:r w:rsidRPr="00290204">
        <w:rPr>
          <w:rFonts w:ascii="Book Antiqua" w:hAnsi="Book Antiqua"/>
          <w:sz w:val="24"/>
          <w:szCs w:val="24"/>
        </w:rPr>
        <w:t>: 407-414, e93-e94 [PMID: 20040058 DOI: 10.1111/j.1365-2982.2009.01445.x]</w:t>
      </w:r>
    </w:p>
    <w:p w14:paraId="16D84007"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84 </w:t>
      </w:r>
      <w:r w:rsidRPr="00290204">
        <w:rPr>
          <w:rFonts w:ascii="Book Antiqua" w:hAnsi="Book Antiqua"/>
          <w:b/>
          <w:sz w:val="24"/>
          <w:szCs w:val="24"/>
        </w:rPr>
        <w:t>Lindén SK</w:t>
      </w:r>
      <w:r w:rsidRPr="00290204">
        <w:rPr>
          <w:rFonts w:ascii="Book Antiqua" w:hAnsi="Book Antiqua"/>
          <w:sz w:val="24"/>
          <w:szCs w:val="24"/>
        </w:rPr>
        <w:t xml:space="preserve">, Florin TH, McGuckin MA. Mucin dynamics in intestinal bacterial infection. </w:t>
      </w:r>
      <w:r w:rsidRPr="00290204">
        <w:rPr>
          <w:rFonts w:ascii="Book Antiqua" w:hAnsi="Book Antiqua"/>
          <w:i/>
          <w:sz w:val="24"/>
          <w:szCs w:val="24"/>
        </w:rPr>
        <w:t>PLoS One</w:t>
      </w:r>
      <w:r w:rsidRPr="00290204">
        <w:rPr>
          <w:rFonts w:ascii="Book Antiqua" w:hAnsi="Book Antiqua"/>
          <w:sz w:val="24"/>
          <w:szCs w:val="24"/>
        </w:rPr>
        <w:t xml:space="preserve"> 2008; </w:t>
      </w:r>
      <w:r w:rsidRPr="00290204">
        <w:rPr>
          <w:rFonts w:ascii="Book Antiqua" w:hAnsi="Book Antiqua"/>
          <w:b/>
          <w:sz w:val="24"/>
          <w:szCs w:val="24"/>
        </w:rPr>
        <w:t>3</w:t>
      </w:r>
      <w:r w:rsidRPr="00290204">
        <w:rPr>
          <w:rFonts w:ascii="Book Antiqua" w:hAnsi="Book Antiqua"/>
          <w:sz w:val="24"/>
          <w:szCs w:val="24"/>
        </w:rPr>
        <w:t>: e3952 [PMID: 19088856 DOI: 10.1371/journal.pone.0003952]</w:t>
      </w:r>
    </w:p>
    <w:p w14:paraId="011D0DA9"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85 </w:t>
      </w:r>
      <w:r w:rsidRPr="00290204">
        <w:rPr>
          <w:rFonts w:ascii="Book Antiqua" w:hAnsi="Book Antiqua"/>
          <w:b/>
          <w:sz w:val="24"/>
          <w:szCs w:val="24"/>
        </w:rPr>
        <w:t>Elmi A</w:t>
      </w:r>
      <w:r w:rsidRPr="00290204">
        <w:rPr>
          <w:rFonts w:ascii="Book Antiqua" w:hAnsi="Book Antiqua"/>
          <w:sz w:val="24"/>
          <w:szCs w:val="24"/>
        </w:rPr>
        <w:t xml:space="preserve">, Nasher F, Jagatia H, Gundogdu O, Bajaj-Elliott M, Wren B, Dorrell N. Campylobacter jejuni outer membrane vesicle-associated proteolytic activity promotes bacterial invasion by mediating cleavage of intestinal epithelial cell E-cadherin and occludin. </w:t>
      </w:r>
      <w:r w:rsidRPr="00290204">
        <w:rPr>
          <w:rFonts w:ascii="Book Antiqua" w:hAnsi="Book Antiqua"/>
          <w:i/>
          <w:sz w:val="24"/>
          <w:szCs w:val="24"/>
        </w:rPr>
        <w:t>Cell Microbiol</w:t>
      </w:r>
      <w:r w:rsidRPr="00290204">
        <w:rPr>
          <w:rFonts w:ascii="Book Antiqua" w:hAnsi="Book Antiqua"/>
          <w:sz w:val="24"/>
          <w:szCs w:val="24"/>
        </w:rPr>
        <w:t xml:space="preserve"> 2016; </w:t>
      </w:r>
      <w:r w:rsidRPr="00290204">
        <w:rPr>
          <w:rFonts w:ascii="Book Antiqua" w:hAnsi="Book Antiqua"/>
          <w:b/>
          <w:sz w:val="24"/>
          <w:szCs w:val="24"/>
        </w:rPr>
        <w:t>18</w:t>
      </w:r>
      <w:r w:rsidRPr="00290204">
        <w:rPr>
          <w:rFonts w:ascii="Book Antiqua" w:hAnsi="Book Antiqua"/>
          <w:sz w:val="24"/>
          <w:szCs w:val="24"/>
        </w:rPr>
        <w:t>: 561-572 [PMID: 26451973 DOI: 10.1111/cmi.12534]</w:t>
      </w:r>
    </w:p>
    <w:p w14:paraId="52A1B9F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86 </w:t>
      </w:r>
      <w:r w:rsidRPr="00290204">
        <w:rPr>
          <w:rFonts w:ascii="Book Antiqua" w:hAnsi="Book Antiqua"/>
          <w:b/>
          <w:sz w:val="24"/>
          <w:szCs w:val="24"/>
        </w:rPr>
        <w:t>Swain MG</w:t>
      </w:r>
      <w:r w:rsidRPr="00290204">
        <w:rPr>
          <w:rFonts w:ascii="Book Antiqua" w:hAnsi="Book Antiqua"/>
          <w:sz w:val="24"/>
          <w:szCs w:val="24"/>
        </w:rPr>
        <w:t xml:space="preserve">, Agro A, Blennerhassett P, Stanisz A, Collins SM. Increased levels of substance P in the myenteric plexus of Trichinella-infected rats. </w:t>
      </w:r>
      <w:r w:rsidRPr="00290204">
        <w:rPr>
          <w:rFonts w:ascii="Book Antiqua" w:hAnsi="Book Antiqua"/>
          <w:i/>
          <w:sz w:val="24"/>
          <w:szCs w:val="24"/>
        </w:rPr>
        <w:t>Gastroenterology</w:t>
      </w:r>
      <w:r w:rsidRPr="00290204">
        <w:rPr>
          <w:rFonts w:ascii="Book Antiqua" w:hAnsi="Book Antiqua"/>
          <w:sz w:val="24"/>
          <w:szCs w:val="24"/>
        </w:rPr>
        <w:t xml:space="preserve"> 1992; </w:t>
      </w:r>
      <w:r w:rsidRPr="00290204">
        <w:rPr>
          <w:rFonts w:ascii="Book Antiqua" w:hAnsi="Book Antiqua"/>
          <w:b/>
          <w:sz w:val="24"/>
          <w:szCs w:val="24"/>
        </w:rPr>
        <w:t>102</w:t>
      </w:r>
      <w:r w:rsidRPr="00290204">
        <w:rPr>
          <w:rFonts w:ascii="Book Antiqua" w:hAnsi="Book Antiqua"/>
          <w:sz w:val="24"/>
          <w:szCs w:val="24"/>
        </w:rPr>
        <w:t>: 1913-1919 [PMID: 1375178 DOI: 10.1016/0016-5085(92)90313-n]</w:t>
      </w:r>
    </w:p>
    <w:p w14:paraId="216789E7"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87 </w:t>
      </w:r>
      <w:r w:rsidRPr="00290204">
        <w:rPr>
          <w:rFonts w:ascii="Book Antiqua" w:hAnsi="Book Antiqua"/>
          <w:b/>
          <w:sz w:val="24"/>
          <w:szCs w:val="24"/>
        </w:rPr>
        <w:t>Hernandez J</w:t>
      </w:r>
      <w:r w:rsidRPr="00290204">
        <w:rPr>
          <w:rFonts w:ascii="Book Antiqua" w:hAnsi="Book Antiqua"/>
          <w:sz w:val="24"/>
          <w:szCs w:val="24"/>
        </w:rPr>
        <w:t xml:space="preserve">, Lackner A, Aye P, Mukherjee K, Tweardy DJ, Mastrangelo MA, Weinstock J, Griffiths J, D'Souza M, Dixit S, Robinson P. Substance P is responsible for physiological alterations such as increased chloride ion secretion and glucose malabsorption in cryptosporidiosis. </w:t>
      </w:r>
      <w:r w:rsidRPr="00290204">
        <w:rPr>
          <w:rFonts w:ascii="Book Antiqua" w:hAnsi="Book Antiqua"/>
          <w:i/>
          <w:sz w:val="24"/>
          <w:szCs w:val="24"/>
        </w:rPr>
        <w:t>Infect Immun</w:t>
      </w:r>
      <w:r w:rsidRPr="00290204">
        <w:rPr>
          <w:rFonts w:ascii="Book Antiqua" w:hAnsi="Book Antiqua"/>
          <w:sz w:val="24"/>
          <w:szCs w:val="24"/>
        </w:rPr>
        <w:t xml:space="preserve"> 2007; </w:t>
      </w:r>
      <w:r w:rsidRPr="00290204">
        <w:rPr>
          <w:rFonts w:ascii="Book Antiqua" w:hAnsi="Book Antiqua"/>
          <w:b/>
          <w:sz w:val="24"/>
          <w:szCs w:val="24"/>
        </w:rPr>
        <w:t>75</w:t>
      </w:r>
      <w:r w:rsidRPr="00290204">
        <w:rPr>
          <w:rFonts w:ascii="Book Antiqua" w:hAnsi="Book Antiqua"/>
          <w:sz w:val="24"/>
          <w:szCs w:val="24"/>
        </w:rPr>
        <w:t>: 1137-1143 [PMID: 17158891 DOI: 10.1128/IAI.01738-05]</w:t>
      </w:r>
    </w:p>
    <w:p w14:paraId="1C22341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88 </w:t>
      </w:r>
      <w:r w:rsidRPr="00290204">
        <w:rPr>
          <w:rFonts w:ascii="Book Antiqua" w:hAnsi="Book Antiqua"/>
          <w:b/>
          <w:sz w:val="24"/>
          <w:szCs w:val="24"/>
        </w:rPr>
        <w:t>Patel B</w:t>
      </w:r>
      <w:r w:rsidRPr="00290204">
        <w:rPr>
          <w:rFonts w:ascii="Book Antiqua" w:hAnsi="Book Antiqua"/>
          <w:sz w:val="24"/>
          <w:szCs w:val="24"/>
        </w:rPr>
        <w:t xml:space="preserve">, Guo X, Noblet J, Chambers S, Kassab GS. Animal Models of Diverticulosis: Review and Recommendations. </w:t>
      </w:r>
      <w:r w:rsidRPr="00290204">
        <w:rPr>
          <w:rFonts w:ascii="Book Antiqua" w:hAnsi="Book Antiqua"/>
          <w:i/>
          <w:sz w:val="24"/>
          <w:szCs w:val="24"/>
        </w:rPr>
        <w:t>Dig Dis Sci</w:t>
      </w:r>
      <w:r w:rsidRPr="00290204">
        <w:rPr>
          <w:rFonts w:ascii="Book Antiqua" w:hAnsi="Book Antiqua"/>
          <w:sz w:val="24"/>
          <w:szCs w:val="24"/>
        </w:rPr>
        <w:t xml:space="preserve"> 2018; </w:t>
      </w:r>
      <w:r w:rsidRPr="00290204">
        <w:rPr>
          <w:rFonts w:ascii="Book Antiqua" w:hAnsi="Book Antiqua"/>
          <w:b/>
          <w:sz w:val="24"/>
          <w:szCs w:val="24"/>
        </w:rPr>
        <w:t>63</w:t>
      </w:r>
      <w:r w:rsidRPr="00290204">
        <w:rPr>
          <w:rFonts w:ascii="Book Antiqua" w:hAnsi="Book Antiqua"/>
          <w:sz w:val="24"/>
          <w:szCs w:val="24"/>
        </w:rPr>
        <w:t>: 1409-1418 [PMID: 29679297 DOI: 10.1007/s10620-018-5071-y]</w:t>
      </w:r>
    </w:p>
    <w:p w14:paraId="67343F2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89 </w:t>
      </w:r>
      <w:r w:rsidRPr="00290204">
        <w:rPr>
          <w:rFonts w:ascii="Book Antiqua" w:hAnsi="Book Antiqua"/>
          <w:b/>
          <w:sz w:val="24"/>
          <w:szCs w:val="24"/>
        </w:rPr>
        <w:t>Nakadate K</w:t>
      </w:r>
      <w:r w:rsidRPr="00290204">
        <w:rPr>
          <w:rFonts w:ascii="Book Antiqua" w:hAnsi="Book Antiqua"/>
          <w:sz w:val="24"/>
          <w:szCs w:val="24"/>
        </w:rPr>
        <w:t xml:space="preserve">, Hirakawa T, Tanaka-Nakadate S. Small intestine barrier function failure induces systemic inflammation in monosodium glutamate-induced chronically obese mice. </w:t>
      </w:r>
      <w:r w:rsidRPr="00290204">
        <w:rPr>
          <w:rFonts w:ascii="Book Antiqua" w:hAnsi="Book Antiqua"/>
          <w:i/>
          <w:sz w:val="24"/>
          <w:szCs w:val="24"/>
        </w:rPr>
        <w:t>Appl Physiol Nutr Metab</w:t>
      </w:r>
      <w:r w:rsidRPr="00290204">
        <w:rPr>
          <w:rFonts w:ascii="Book Antiqua" w:hAnsi="Book Antiqua"/>
          <w:sz w:val="24"/>
          <w:szCs w:val="24"/>
        </w:rPr>
        <w:t xml:space="preserve"> 2019; </w:t>
      </w:r>
      <w:r w:rsidRPr="00290204">
        <w:rPr>
          <w:rFonts w:ascii="Book Antiqua" w:hAnsi="Book Antiqua"/>
          <w:b/>
          <w:sz w:val="24"/>
          <w:szCs w:val="24"/>
        </w:rPr>
        <w:t>44</w:t>
      </w:r>
      <w:r w:rsidRPr="00290204">
        <w:rPr>
          <w:rFonts w:ascii="Book Antiqua" w:hAnsi="Book Antiqua"/>
          <w:sz w:val="24"/>
          <w:szCs w:val="24"/>
        </w:rPr>
        <w:t>: 587-594 [PMID: 30345803 DOI: 10.1139/apnm-2018-0560]</w:t>
      </w:r>
    </w:p>
    <w:p w14:paraId="5A677FE0"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90 </w:t>
      </w:r>
      <w:r w:rsidRPr="00290204">
        <w:rPr>
          <w:rFonts w:ascii="Book Antiqua" w:hAnsi="Book Antiqua"/>
          <w:b/>
          <w:sz w:val="24"/>
          <w:szCs w:val="24"/>
        </w:rPr>
        <w:t>Ahmad R</w:t>
      </w:r>
      <w:r w:rsidRPr="00290204">
        <w:rPr>
          <w:rFonts w:ascii="Book Antiqua" w:hAnsi="Book Antiqua"/>
          <w:sz w:val="24"/>
          <w:szCs w:val="24"/>
        </w:rPr>
        <w:t xml:space="preserve">, Rah B, Bastola D, Dhawan P, Singh AB. Obesity-induces Organ and Tissue Specific Tight Junction Restructuring and Barrier Deregulation by Claudin Switching. </w:t>
      </w:r>
      <w:r w:rsidRPr="00290204">
        <w:rPr>
          <w:rFonts w:ascii="Book Antiqua" w:hAnsi="Book Antiqua"/>
          <w:i/>
          <w:sz w:val="24"/>
          <w:szCs w:val="24"/>
        </w:rPr>
        <w:t>Sci Rep</w:t>
      </w:r>
      <w:r w:rsidRPr="00290204">
        <w:rPr>
          <w:rFonts w:ascii="Book Antiqua" w:hAnsi="Book Antiqua"/>
          <w:sz w:val="24"/>
          <w:szCs w:val="24"/>
        </w:rPr>
        <w:t xml:space="preserve"> 2017; </w:t>
      </w:r>
      <w:r w:rsidRPr="00290204">
        <w:rPr>
          <w:rFonts w:ascii="Book Antiqua" w:hAnsi="Book Antiqua"/>
          <w:b/>
          <w:sz w:val="24"/>
          <w:szCs w:val="24"/>
        </w:rPr>
        <w:t>7</w:t>
      </w:r>
      <w:r w:rsidRPr="00290204">
        <w:rPr>
          <w:rFonts w:ascii="Book Antiqua" w:hAnsi="Book Antiqua"/>
          <w:sz w:val="24"/>
          <w:szCs w:val="24"/>
        </w:rPr>
        <w:t>: 5125 [PMID: 28698546 DOI: 10.1038/s41598-017-04989-8]</w:t>
      </w:r>
    </w:p>
    <w:p w14:paraId="4FA1A3D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91 </w:t>
      </w:r>
      <w:r w:rsidRPr="00290204">
        <w:rPr>
          <w:rFonts w:ascii="Book Antiqua" w:hAnsi="Book Antiqua"/>
          <w:b/>
          <w:sz w:val="24"/>
          <w:szCs w:val="24"/>
        </w:rPr>
        <w:t>Antonioli L</w:t>
      </w:r>
      <w:r w:rsidRPr="00290204">
        <w:rPr>
          <w:rFonts w:ascii="Book Antiqua" w:hAnsi="Book Antiqua"/>
          <w:sz w:val="24"/>
          <w:szCs w:val="24"/>
        </w:rPr>
        <w:t xml:space="preserve">, D'Antongiovanni V, Pellegrini C, Fornai M, Benvenuti L, di Carlo A, van den Wijngaard R, Caputi V, Cerantola S, Giron MC, Németh ZH, Haskó G, Blandizzi C, Colucci R. Colonic dysmotility associated with high-fat diet-induced obesity: Role of enteric glia. </w:t>
      </w:r>
      <w:r w:rsidRPr="00290204">
        <w:rPr>
          <w:rFonts w:ascii="Book Antiqua" w:hAnsi="Book Antiqua"/>
          <w:i/>
          <w:sz w:val="24"/>
          <w:szCs w:val="24"/>
        </w:rPr>
        <w:t>FASEB J</w:t>
      </w:r>
      <w:r w:rsidRPr="00290204">
        <w:rPr>
          <w:rFonts w:ascii="Book Antiqua" w:hAnsi="Book Antiqua"/>
          <w:sz w:val="24"/>
          <w:szCs w:val="24"/>
        </w:rPr>
        <w:t xml:space="preserve"> 2020; :  [PMID: 32086846 DOI: 10.1096/fj.201901844R]</w:t>
      </w:r>
    </w:p>
    <w:p w14:paraId="0718604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92 </w:t>
      </w:r>
      <w:r w:rsidRPr="00290204">
        <w:rPr>
          <w:rFonts w:ascii="Book Antiqua" w:hAnsi="Book Antiqua"/>
          <w:b/>
          <w:sz w:val="24"/>
          <w:szCs w:val="24"/>
        </w:rPr>
        <w:t>Nagpal R</w:t>
      </w:r>
      <w:r w:rsidRPr="00290204">
        <w:rPr>
          <w:rFonts w:ascii="Book Antiqua" w:hAnsi="Book Antiqua"/>
          <w:sz w:val="24"/>
          <w:szCs w:val="24"/>
        </w:rPr>
        <w:t xml:space="preserve">, Newman TM, Wang S, Jain S, Lovato JF, Yadav H. Obesity-Linked Gut Microbiome Dysbiosis Associated with Derangements in Gut Permeability and Intestinal Cellular Homeostasis Independent of Diet. </w:t>
      </w:r>
      <w:r w:rsidRPr="00290204">
        <w:rPr>
          <w:rFonts w:ascii="Book Antiqua" w:hAnsi="Book Antiqua"/>
          <w:i/>
          <w:sz w:val="24"/>
          <w:szCs w:val="24"/>
        </w:rPr>
        <w:t>J Diabetes Res</w:t>
      </w:r>
      <w:r w:rsidRPr="00290204">
        <w:rPr>
          <w:rFonts w:ascii="Book Antiqua" w:hAnsi="Book Antiqua"/>
          <w:sz w:val="24"/>
          <w:szCs w:val="24"/>
        </w:rPr>
        <w:t xml:space="preserve"> 2018; </w:t>
      </w:r>
      <w:r w:rsidRPr="00290204">
        <w:rPr>
          <w:rFonts w:ascii="Book Antiqua" w:hAnsi="Book Antiqua"/>
          <w:b/>
          <w:sz w:val="24"/>
          <w:szCs w:val="24"/>
        </w:rPr>
        <w:t>2018</w:t>
      </w:r>
      <w:r w:rsidRPr="00290204">
        <w:rPr>
          <w:rFonts w:ascii="Book Antiqua" w:hAnsi="Book Antiqua"/>
          <w:sz w:val="24"/>
          <w:szCs w:val="24"/>
        </w:rPr>
        <w:t>: 3462092 [PMID: 30250849 DOI: 10.1155/2018/3462092]</w:t>
      </w:r>
    </w:p>
    <w:p w14:paraId="4D325B75"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93 </w:t>
      </w:r>
      <w:r w:rsidRPr="00290204">
        <w:rPr>
          <w:rFonts w:ascii="Book Antiqua" w:hAnsi="Book Antiqua"/>
          <w:b/>
          <w:sz w:val="24"/>
          <w:szCs w:val="24"/>
        </w:rPr>
        <w:t>Soares A</w:t>
      </w:r>
      <w:r w:rsidRPr="00290204">
        <w:rPr>
          <w:rFonts w:ascii="Book Antiqua" w:hAnsi="Book Antiqua"/>
          <w:sz w:val="24"/>
          <w:szCs w:val="24"/>
        </w:rPr>
        <w:t xml:space="preserve">, Beraldi EJ, Ferreira PE, Bazotte RB, Buttow NC. Intestinal and neuronal myenteric adaptations in the small intestine induced by a high-fat diet in mice. </w:t>
      </w:r>
      <w:r w:rsidRPr="00290204">
        <w:rPr>
          <w:rFonts w:ascii="Book Antiqua" w:hAnsi="Book Antiqua"/>
          <w:i/>
          <w:sz w:val="24"/>
          <w:szCs w:val="24"/>
        </w:rPr>
        <w:t>BMC Gastroenterol</w:t>
      </w:r>
      <w:r w:rsidRPr="00290204">
        <w:rPr>
          <w:rFonts w:ascii="Book Antiqua" w:hAnsi="Book Antiqua"/>
          <w:sz w:val="24"/>
          <w:szCs w:val="24"/>
        </w:rPr>
        <w:t xml:space="preserve"> 2015; </w:t>
      </w:r>
      <w:r w:rsidRPr="00290204">
        <w:rPr>
          <w:rFonts w:ascii="Book Antiqua" w:hAnsi="Book Antiqua"/>
          <w:b/>
          <w:sz w:val="24"/>
          <w:szCs w:val="24"/>
        </w:rPr>
        <w:t>15</w:t>
      </w:r>
      <w:r w:rsidRPr="00290204">
        <w:rPr>
          <w:rFonts w:ascii="Book Antiqua" w:hAnsi="Book Antiqua"/>
          <w:sz w:val="24"/>
          <w:szCs w:val="24"/>
        </w:rPr>
        <w:t>: 3 [PMID: 25609418 DOI: 10.1186/s12876-015-0228-z]</w:t>
      </w:r>
    </w:p>
    <w:p w14:paraId="1FEB8547"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94 </w:t>
      </w:r>
      <w:r w:rsidRPr="00290204">
        <w:rPr>
          <w:rFonts w:ascii="Book Antiqua" w:hAnsi="Book Antiqua"/>
          <w:b/>
          <w:sz w:val="24"/>
          <w:szCs w:val="24"/>
        </w:rPr>
        <w:t>Bhattarai Y</w:t>
      </w:r>
      <w:r w:rsidRPr="00290204">
        <w:rPr>
          <w:rFonts w:ascii="Book Antiqua" w:hAnsi="Book Antiqua"/>
          <w:sz w:val="24"/>
          <w:szCs w:val="24"/>
        </w:rPr>
        <w:t xml:space="preserve">, Fried D, Gulbransen B, Kadrofske M, Fernandes R, Xu H, Galligan J. High-fat diet-induced obesity alters nitric oxide-mediated neuromuscular transmission and smooth muscle excitability in the mouse distal colon. </w:t>
      </w:r>
      <w:r w:rsidRPr="00290204">
        <w:rPr>
          <w:rFonts w:ascii="Book Antiqua" w:hAnsi="Book Antiqua"/>
          <w:i/>
          <w:sz w:val="24"/>
          <w:szCs w:val="24"/>
        </w:rPr>
        <w:t>Am J Physiol Gastrointest Liver Physiol</w:t>
      </w:r>
      <w:r w:rsidRPr="00290204">
        <w:rPr>
          <w:rFonts w:ascii="Book Antiqua" w:hAnsi="Book Antiqua"/>
          <w:sz w:val="24"/>
          <w:szCs w:val="24"/>
        </w:rPr>
        <w:t xml:space="preserve"> 2016; </w:t>
      </w:r>
      <w:r w:rsidRPr="00290204">
        <w:rPr>
          <w:rFonts w:ascii="Book Antiqua" w:hAnsi="Book Antiqua"/>
          <w:b/>
          <w:sz w:val="24"/>
          <w:szCs w:val="24"/>
        </w:rPr>
        <w:t>311</w:t>
      </w:r>
      <w:r w:rsidRPr="00290204">
        <w:rPr>
          <w:rFonts w:ascii="Book Antiqua" w:hAnsi="Book Antiqua"/>
          <w:sz w:val="24"/>
          <w:szCs w:val="24"/>
        </w:rPr>
        <w:t>: G210-G220 [PMID: 27288421 DOI: 10.1152/ajpgi.00085.2016]</w:t>
      </w:r>
    </w:p>
    <w:p w14:paraId="2964AC3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95 </w:t>
      </w:r>
      <w:r w:rsidRPr="00290204">
        <w:rPr>
          <w:rFonts w:ascii="Book Antiqua" w:hAnsi="Book Antiqua"/>
          <w:b/>
          <w:sz w:val="24"/>
          <w:szCs w:val="24"/>
        </w:rPr>
        <w:t>Schacht S</w:t>
      </w:r>
      <w:r w:rsidRPr="00290204">
        <w:rPr>
          <w:rFonts w:ascii="Book Antiqua" w:hAnsi="Book Antiqua"/>
          <w:sz w:val="24"/>
          <w:szCs w:val="24"/>
        </w:rPr>
        <w:t xml:space="preserve">, Masood F, Catmull S, Dolan R, Altabtabaee R, Grow W, Al-Nakkash L. Dietary Genistein Influences Number of Acetylcholine Receptors in Female Diabetic Jejunum. </w:t>
      </w:r>
      <w:r w:rsidRPr="00290204">
        <w:rPr>
          <w:rFonts w:ascii="Book Antiqua" w:hAnsi="Book Antiqua"/>
          <w:i/>
          <w:sz w:val="24"/>
          <w:szCs w:val="24"/>
        </w:rPr>
        <w:t>J Diabetes Res</w:t>
      </w:r>
      <w:r w:rsidRPr="00290204">
        <w:rPr>
          <w:rFonts w:ascii="Book Antiqua" w:hAnsi="Book Antiqua"/>
          <w:sz w:val="24"/>
          <w:szCs w:val="24"/>
        </w:rPr>
        <w:t xml:space="preserve"> 2017; </w:t>
      </w:r>
      <w:r w:rsidRPr="00290204">
        <w:rPr>
          <w:rFonts w:ascii="Book Antiqua" w:hAnsi="Book Antiqua"/>
          <w:b/>
          <w:sz w:val="24"/>
          <w:szCs w:val="24"/>
        </w:rPr>
        <w:t>2017</w:t>
      </w:r>
      <w:r w:rsidRPr="00290204">
        <w:rPr>
          <w:rFonts w:ascii="Book Antiqua" w:hAnsi="Book Antiqua"/>
          <w:sz w:val="24"/>
          <w:szCs w:val="24"/>
        </w:rPr>
        <w:t>: 3568146 [PMID: 28835900 DOI: 10.1155/2017/3568146]</w:t>
      </w:r>
    </w:p>
    <w:p w14:paraId="163089E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96 </w:t>
      </w:r>
      <w:r w:rsidRPr="00290204">
        <w:rPr>
          <w:rFonts w:ascii="Book Antiqua" w:hAnsi="Book Antiqua"/>
          <w:b/>
          <w:sz w:val="24"/>
          <w:szCs w:val="24"/>
        </w:rPr>
        <w:t>Antonioli L</w:t>
      </w:r>
      <w:r w:rsidRPr="00290204">
        <w:rPr>
          <w:rFonts w:ascii="Book Antiqua" w:hAnsi="Book Antiqua"/>
          <w:sz w:val="24"/>
          <w:szCs w:val="24"/>
        </w:rPr>
        <w:t xml:space="preserve">, Caputi V, Fornai M, Pellegrini C, Gentile D, Giron MC, Orso G, Bernardini N, Segnani C, Ippolito C, Csóka B, Haskó G, Németh ZH, Scarpignato C, Blandizzi C, Colucci R. Interplay between colonic inflammation and tachykininergic pathways in the onset of colonic dysmotility in a mouse model of diet-induced obesity. </w:t>
      </w:r>
      <w:r w:rsidRPr="00290204">
        <w:rPr>
          <w:rFonts w:ascii="Book Antiqua" w:hAnsi="Book Antiqua"/>
          <w:i/>
          <w:sz w:val="24"/>
          <w:szCs w:val="24"/>
        </w:rPr>
        <w:t>Int J Obes (Lond)</w:t>
      </w:r>
      <w:r w:rsidRPr="00290204">
        <w:rPr>
          <w:rFonts w:ascii="Book Antiqua" w:hAnsi="Book Antiqua"/>
          <w:sz w:val="24"/>
          <w:szCs w:val="24"/>
        </w:rPr>
        <w:t xml:space="preserve"> 2019; </w:t>
      </w:r>
      <w:r w:rsidRPr="00290204">
        <w:rPr>
          <w:rFonts w:ascii="Book Antiqua" w:hAnsi="Book Antiqua"/>
          <w:b/>
          <w:sz w:val="24"/>
          <w:szCs w:val="24"/>
        </w:rPr>
        <w:t>43</w:t>
      </w:r>
      <w:r w:rsidRPr="00290204">
        <w:rPr>
          <w:rFonts w:ascii="Book Antiqua" w:hAnsi="Book Antiqua"/>
          <w:sz w:val="24"/>
          <w:szCs w:val="24"/>
        </w:rPr>
        <w:t>: 331-343 [PMID: 30082748 DOI: 10.1038/s41366-018-0166-2]</w:t>
      </w:r>
    </w:p>
    <w:p w14:paraId="5F26884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97 </w:t>
      </w:r>
      <w:r w:rsidRPr="00290204">
        <w:rPr>
          <w:rFonts w:ascii="Book Antiqua" w:hAnsi="Book Antiqua"/>
          <w:b/>
          <w:sz w:val="24"/>
          <w:szCs w:val="24"/>
        </w:rPr>
        <w:t>Antonioli L</w:t>
      </w:r>
      <w:r w:rsidRPr="00290204">
        <w:rPr>
          <w:rFonts w:ascii="Book Antiqua" w:hAnsi="Book Antiqua"/>
          <w:sz w:val="24"/>
          <w:szCs w:val="24"/>
        </w:rPr>
        <w:t xml:space="preserve">, Pellegrini C, Fornai M, Tirotta E, Gentile D, Benvenuti L, Giron MC, Caputi V, Marsilio I, Orso G, Bernardini N, Segnani C, Ippolito C, Csóka B, Németh ZH, Haskó G, Scarpignato C, Blandizzi C, Colucci R. Colonic motor dysfunctions in a mouse </w:t>
      </w:r>
      <w:r w:rsidRPr="00290204">
        <w:rPr>
          <w:rFonts w:ascii="Book Antiqua" w:hAnsi="Book Antiqua"/>
          <w:sz w:val="24"/>
          <w:szCs w:val="24"/>
        </w:rPr>
        <w:lastRenderedPageBreak/>
        <w:t>model of high-fat diet-induced obesity: an involvement of A</w:t>
      </w:r>
      <w:r w:rsidRPr="00290204">
        <w:rPr>
          <w:rFonts w:ascii="Book Antiqua" w:hAnsi="Book Antiqua"/>
          <w:sz w:val="24"/>
          <w:szCs w:val="24"/>
          <w:vertAlign w:val="subscript"/>
        </w:rPr>
        <w:t>2B</w:t>
      </w:r>
      <w:r w:rsidRPr="00290204">
        <w:rPr>
          <w:rFonts w:ascii="Book Antiqua" w:hAnsi="Book Antiqua"/>
          <w:sz w:val="24"/>
          <w:szCs w:val="24"/>
        </w:rPr>
        <w:t xml:space="preserve"> adenosine receptors. </w:t>
      </w:r>
      <w:r w:rsidRPr="00290204">
        <w:rPr>
          <w:rFonts w:ascii="Book Antiqua" w:hAnsi="Book Antiqua"/>
          <w:i/>
          <w:sz w:val="24"/>
          <w:szCs w:val="24"/>
        </w:rPr>
        <w:t>Purinergic Signal</w:t>
      </w:r>
      <w:r w:rsidRPr="00290204">
        <w:rPr>
          <w:rFonts w:ascii="Book Antiqua" w:hAnsi="Book Antiqua"/>
          <w:sz w:val="24"/>
          <w:szCs w:val="24"/>
        </w:rPr>
        <w:t xml:space="preserve"> 2017; </w:t>
      </w:r>
      <w:r w:rsidRPr="00290204">
        <w:rPr>
          <w:rFonts w:ascii="Book Antiqua" w:hAnsi="Book Antiqua"/>
          <w:b/>
          <w:sz w:val="24"/>
          <w:szCs w:val="24"/>
        </w:rPr>
        <w:t>13</w:t>
      </w:r>
      <w:r w:rsidRPr="00290204">
        <w:rPr>
          <w:rFonts w:ascii="Book Antiqua" w:hAnsi="Book Antiqua"/>
          <w:sz w:val="24"/>
          <w:szCs w:val="24"/>
        </w:rPr>
        <w:t>: 497-510 [PMID: 28808842 DOI: 10.1007/s11302-017-9577-0]</w:t>
      </w:r>
    </w:p>
    <w:p w14:paraId="644607B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98 </w:t>
      </w:r>
      <w:r w:rsidRPr="00290204">
        <w:rPr>
          <w:rFonts w:ascii="Book Antiqua" w:hAnsi="Book Antiqua"/>
          <w:b/>
          <w:sz w:val="24"/>
          <w:szCs w:val="24"/>
        </w:rPr>
        <w:t>Forsyth CB</w:t>
      </w:r>
      <w:r w:rsidRPr="00290204">
        <w:rPr>
          <w:rFonts w:ascii="Book Antiqua" w:hAnsi="Book Antiqua"/>
          <w:sz w:val="24"/>
          <w:szCs w:val="24"/>
        </w:rPr>
        <w:t xml:space="preserve">, Shannon KM, Kordower JH, Voigt RM, Shaikh M, Jaglin JA, Estes JD, Dodiya HB, Keshavarzian A. Increased intestinal permeability correlates with sigmoid mucosa alpha-synuclein staining and endotoxin exposure markers in early Parkinson's disease. </w:t>
      </w:r>
      <w:r w:rsidRPr="00290204">
        <w:rPr>
          <w:rFonts w:ascii="Book Antiqua" w:hAnsi="Book Antiqua"/>
          <w:i/>
          <w:sz w:val="24"/>
          <w:szCs w:val="24"/>
        </w:rPr>
        <w:t>PLoS One</w:t>
      </w:r>
      <w:r w:rsidRPr="00290204">
        <w:rPr>
          <w:rFonts w:ascii="Book Antiqua" w:hAnsi="Book Antiqua"/>
          <w:sz w:val="24"/>
          <w:szCs w:val="24"/>
        </w:rPr>
        <w:t xml:space="preserve"> 2011; </w:t>
      </w:r>
      <w:r w:rsidRPr="00290204">
        <w:rPr>
          <w:rFonts w:ascii="Book Antiqua" w:hAnsi="Book Antiqua"/>
          <w:b/>
          <w:sz w:val="24"/>
          <w:szCs w:val="24"/>
        </w:rPr>
        <w:t>6</w:t>
      </w:r>
      <w:r w:rsidRPr="00290204">
        <w:rPr>
          <w:rFonts w:ascii="Book Antiqua" w:hAnsi="Book Antiqua"/>
          <w:sz w:val="24"/>
          <w:szCs w:val="24"/>
        </w:rPr>
        <w:t>: e28032 [PMID: 22145021 DOI: 10.1371/journal.pone.0028032]</w:t>
      </w:r>
    </w:p>
    <w:p w14:paraId="6DA20896"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99 </w:t>
      </w:r>
      <w:r w:rsidRPr="00290204">
        <w:rPr>
          <w:rFonts w:ascii="Book Antiqua" w:hAnsi="Book Antiqua"/>
          <w:b/>
          <w:sz w:val="24"/>
          <w:szCs w:val="24"/>
        </w:rPr>
        <w:t>Clairembault T</w:t>
      </w:r>
      <w:r w:rsidRPr="00290204">
        <w:rPr>
          <w:rFonts w:ascii="Book Antiqua" w:hAnsi="Book Antiqua"/>
          <w:sz w:val="24"/>
          <w:szCs w:val="24"/>
        </w:rPr>
        <w:t xml:space="preserve">, Leclair-Visonneau L, Coron E, Bourreille A, Le Dily S, Vavasseur F, Heymann MF, Neunlist M, Derkinderen P. Structural alterations of the intestinal epithelial barrier in Parkinson's disease. </w:t>
      </w:r>
      <w:r w:rsidRPr="00290204">
        <w:rPr>
          <w:rFonts w:ascii="Book Antiqua" w:hAnsi="Book Antiqua"/>
          <w:i/>
          <w:sz w:val="24"/>
          <w:szCs w:val="24"/>
        </w:rPr>
        <w:t>Acta Neuropathol Commun</w:t>
      </w:r>
      <w:r w:rsidRPr="00290204">
        <w:rPr>
          <w:rFonts w:ascii="Book Antiqua" w:hAnsi="Book Antiqua"/>
          <w:sz w:val="24"/>
          <w:szCs w:val="24"/>
        </w:rPr>
        <w:t xml:space="preserve"> 2015; </w:t>
      </w:r>
      <w:r w:rsidRPr="00290204">
        <w:rPr>
          <w:rFonts w:ascii="Book Antiqua" w:hAnsi="Book Antiqua"/>
          <w:b/>
          <w:sz w:val="24"/>
          <w:szCs w:val="24"/>
        </w:rPr>
        <w:t>3</w:t>
      </w:r>
      <w:r w:rsidRPr="00290204">
        <w:rPr>
          <w:rFonts w:ascii="Book Antiqua" w:hAnsi="Book Antiqua"/>
          <w:sz w:val="24"/>
          <w:szCs w:val="24"/>
        </w:rPr>
        <w:t>: 12 [PMID: 25775153 DOI: 10.1186/s40478-015-0196-0]</w:t>
      </w:r>
    </w:p>
    <w:p w14:paraId="7C3042E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100 </w:t>
      </w:r>
      <w:r w:rsidRPr="00290204">
        <w:rPr>
          <w:rFonts w:ascii="Book Antiqua" w:hAnsi="Book Antiqua"/>
          <w:b/>
          <w:sz w:val="24"/>
          <w:szCs w:val="24"/>
        </w:rPr>
        <w:t>Clairembault T</w:t>
      </w:r>
      <w:r w:rsidRPr="00290204">
        <w:rPr>
          <w:rFonts w:ascii="Book Antiqua" w:hAnsi="Book Antiqua"/>
          <w:sz w:val="24"/>
          <w:szCs w:val="24"/>
        </w:rPr>
        <w:t xml:space="preserve">, Kamphuis W, Leclair-Visonneau L, Rolli-Derkinderen M, Coron E, Neunlist M, Hol EM, Derkinderen P. Enteric GFAP expression and phosphorylation in Parkinson's disease. </w:t>
      </w:r>
      <w:r w:rsidRPr="00290204">
        <w:rPr>
          <w:rFonts w:ascii="Book Antiqua" w:hAnsi="Book Antiqua"/>
          <w:i/>
          <w:sz w:val="24"/>
          <w:szCs w:val="24"/>
        </w:rPr>
        <w:t>J Neurochem</w:t>
      </w:r>
      <w:r w:rsidRPr="00290204">
        <w:rPr>
          <w:rFonts w:ascii="Book Antiqua" w:hAnsi="Book Antiqua"/>
          <w:sz w:val="24"/>
          <w:szCs w:val="24"/>
        </w:rPr>
        <w:t xml:space="preserve"> 2014; </w:t>
      </w:r>
      <w:r w:rsidRPr="00290204">
        <w:rPr>
          <w:rFonts w:ascii="Book Antiqua" w:hAnsi="Book Antiqua"/>
          <w:b/>
          <w:sz w:val="24"/>
          <w:szCs w:val="24"/>
        </w:rPr>
        <w:t>130</w:t>
      </w:r>
      <w:r w:rsidRPr="00290204">
        <w:rPr>
          <w:rFonts w:ascii="Book Antiqua" w:hAnsi="Book Antiqua"/>
          <w:sz w:val="24"/>
          <w:szCs w:val="24"/>
        </w:rPr>
        <w:t>: 805-815 [PMID: 24749759 DOI: 10.1111/jnc.12742]</w:t>
      </w:r>
    </w:p>
    <w:p w14:paraId="62844F3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101 </w:t>
      </w:r>
      <w:r w:rsidRPr="00290204">
        <w:rPr>
          <w:rFonts w:ascii="Book Antiqua" w:hAnsi="Book Antiqua"/>
          <w:b/>
          <w:sz w:val="24"/>
          <w:szCs w:val="24"/>
        </w:rPr>
        <w:t>Wunsch M</w:t>
      </w:r>
      <w:r w:rsidRPr="00290204">
        <w:rPr>
          <w:rFonts w:ascii="Book Antiqua" w:hAnsi="Book Antiqua"/>
          <w:sz w:val="24"/>
          <w:szCs w:val="24"/>
        </w:rPr>
        <w:t xml:space="preserve">, Jabari S, Voussen B, Enders M, Srinivasan S, Cossais F, Wedel T, Boettner M, Schwarz A, Weyer L, Göcer O, Schroeter M, Maeurer M, Woenckhaus M, Pollok K, Radbruch H, Klotz L, Scholz CJ, Nickel J, Friebe A, Addicks K, Ergün S, Lehmann PV, Kuerten S. The enteric nervous system is a potential autoimmune target in multiple sclerosis. </w:t>
      </w:r>
      <w:r w:rsidRPr="00290204">
        <w:rPr>
          <w:rFonts w:ascii="Book Antiqua" w:hAnsi="Book Antiqua"/>
          <w:i/>
          <w:sz w:val="24"/>
          <w:szCs w:val="24"/>
        </w:rPr>
        <w:t>Acta Neuropathol</w:t>
      </w:r>
      <w:r w:rsidRPr="00290204">
        <w:rPr>
          <w:rFonts w:ascii="Book Antiqua" w:hAnsi="Book Antiqua"/>
          <w:sz w:val="24"/>
          <w:szCs w:val="24"/>
        </w:rPr>
        <w:t xml:space="preserve"> 2017; </w:t>
      </w:r>
      <w:r w:rsidRPr="00290204">
        <w:rPr>
          <w:rFonts w:ascii="Book Antiqua" w:hAnsi="Book Antiqua"/>
          <w:b/>
          <w:sz w:val="24"/>
          <w:szCs w:val="24"/>
        </w:rPr>
        <w:t>134</w:t>
      </w:r>
      <w:r w:rsidRPr="00290204">
        <w:rPr>
          <w:rFonts w:ascii="Book Antiqua" w:hAnsi="Book Antiqua"/>
          <w:sz w:val="24"/>
          <w:szCs w:val="24"/>
        </w:rPr>
        <w:t>: 281-295 [PMID: 28620692 DOI: 10.1007/s00401-017-1742-6]</w:t>
      </w:r>
    </w:p>
    <w:p w14:paraId="08E0F2F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102 </w:t>
      </w:r>
      <w:r w:rsidRPr="00290204">
        <w:rPr>
          <w:rFonts w:ascii="Book Antiqua" w:hAnsi="Book Antiqua"/>
          <w:b/>
          <w:sz w:val="24"/>
          <w:szCs w:val="24"/>
        </w:rPr>
        <w:t>Puig KL</w:t>
      </w:r>
      <w:r w:rsidRPr="00290204">
        <w:rPr>
          <w:rFonts w:ascii="Book Antiqua" w:hAnsi="Book Antiqua"/>
          <w:sz w:val="24"/>
          <w:szCs w:val="24"/>
        </w:rPr>
        <w:t xml:space="preserve">, Lutz BM, Urquhart SA, Rebel AA, Zhou X, Manocha GD, Sens M, Tuteja AK, Foster NL, Combs CK. Overexpression of mutant amyloid-β protein precursor and presenilin 1 modulates enteric nervous system. </w:t>
      </w:r>
      <w:r w:rsidRPr="00290204">
        <w:rPr>
          <w:rFonts w:ascii="Book Antiqua" w:hAnsi="Book Antiqua"/>
          <w:i/>
          <w:sz w:val="24"/>
          <w:szCs w:val="24"/>
        </w:rPr>
        <w:t>J Alzheimers Dis</w:t>
      </w:r>
      <w:r w:rsidRPr="00290204">
        <w:rPr>
          <w:rFonts w:ascii="Book Antiqua" w:hAnsi="Book Antiqua"/>
          <w:sz w:val="24"/>
          <w:szCs w:val="24"/>
        </w:rPr>
        <w:t xml:space="preserve"> 2015; </w:t>
      </w:r>
      <w:r w:rsidRPr="00290204">
        <w:rPr>
          <w:rFonts w:ascii="Book Antiqua" w:hAnsi="Book Antiqua"/>
          <w:b/>
          <w:sz w:val="24"/>
          <w:szCs w:val="24"/>
        </w:rPr>
        <w:t>44</w:t>
      </w:r>
      <w:r w:rsidRPr="00290204">
        <w:rPr>
          <w:rFonts w:ascii="Book Antiqua" w:hAnsi="Book Antiqua"/>
          <w:sz w:val="24"/>
          <w:szCs w:val="24"/>
        </w:rPr>
        <w:t>: 1263-1278 [PMID: 25408221 DOI: 10.3233/JAD-142259]</w:t>
      </w:r>
    </w:p>
    <w:p w14:paraId="38D4ACD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103 </w:t>
      </w:r>
      <w:r w:rsidRPr="00290204">
        <w:rPr>
          <w:rFonts w:ascii="Book Antiqua" w:hAnsi="Book Antiqua"/>
          <w:b/>
          <w:sz w:val="24"/>
          <w:szCs w:val="24"/>
        </w:rPr>
        <w:t>Wu S</w:t>
      </w:r>
      <w:r w:rsidRPr="00290204">
        <w:rPr>
          <w:rFonts w:ascii="Book Antiqua" w:hAnsi="Book Antiqua"/>
          <w:sz w:val="24"/>
          <w:szCs w:val="24"/>
        </w:rPr>
        <w:t xml:space="preserve">, Yi J, Zhang YG, Zhou J, Sun J. Leaky intestine and impaired microbiome in an amyotrophic lateral sclerosis mouse model. </w:t>
      </w:r>
      <w:r w:rsidRPr="00290204">
        <w:rPr>
          <w:rFonts w:ascii="Book Antiqua" w:hAnsi="Book Antiqua"/>
          <w:i/>
          <w:sz w:val="24"/>
          <w:szCs w:val="24"/>
        </w:rPr>
        <w:t>Physiol Rep</w:t>
      </w:r>
      <w:r w:rsidRPr="00290204">
        <w:rPr>
          <w:rFonts w:ascii="Book Antiqua" w:hAnsi="Book Antiqua"/>
          <w:sz w:val="24"/>
          <w:szCs w:val="24"/>
        </w:rPr>
        <w:t xml:space="preserve"> 2015; </w:t>
      </w:r>
      <w:r w:rsidRPr="00290204">
        <w:rPr>
          <w:rFonts w:ascii="Book Antiqua" w:hAnsi="Book Antiqua"/>
          <w:b/>
          <w:sz w:val="24"/>
          <w:szCs w:val="24"/>
        </w:rPr>
        <w:t>3</w:t>
      </w:r>
      <w:r w:rsidRPr="00290204">
        <w:rPr>
          <w:rFonts w:ascii="Book Antiqua" w:hAnsi="Book Antiqua"/>
          <w:sz w:val="24"/>
          <w:szCs w:val="24"/>
        </w:rPr>
        <w:t>:  [PMID: 25847918 DOI: 10.14814/phy2.12356]</w:t>
      </w:r>
    </w:p>
    <w:p w14:paraId="51F885A8"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104 </w:t>
      </w:r>
      <w:r w:rsidRPr="00290204">
        <w:rPr>
          <w:rFonts w:ascii="Book Antiqua" w:hAnsi="Book Antiqua"/>
          <w:b/>
          <w:sz w:val="24"/>
          <w:szCs w:val="24"/>
        </w:rPr>
        <w:t>Kelly LP</w:t>
      </w:r>
      <w:r w:rsidRPr="00290204">
        <w:rPr>
          <w:rFonts w:ascii="Book Antiqua" w:hAnsi="Book Antiqua"/>
          <w:sz w:val="24"/>
          <w:szCs w:val="24"/>
        </w:rPr>
        <w:t xml:space="preserve">, Carvey PM, Keshavarzian A, Shannon KM, Shaikh M, Bakay RA, Kordower JH. Progression of intestinal permeability changes and alpha-synuclein expression in a mouse model of Parkinson's disease. </w:t>
      </w:r>
      <w:r w:rsidRPr="00290204">
        <w:rPr>
          <w:rFonts w:ascii="Book Antiqua" w:hAnsi="Book Antiqua"/>
          <w:i/>
          <w:sz w:val="24"/>
          <w:szCs w:val="24"/>
        </w:rPr>
        <w:t>Mov Disord</w:t>
      </w:r>
      <w:r w:rsidRPr="00290204">
        <w:rPr>
          <w:rFonts w:ascii="Book Antiqua" w:hAnsi="Book Antiqua"/>
          <w:sz w:val="24"/>
          <w:szCs w:val="24"/>
        </w:rPr>
        <w:t xml:space="preserve"> 2014; </w:t>
      </w:r>
      <w:r w:rsidRPr="00290204">
        <w:rPr>
          <w:rFonts w:ascii="Book Antiqua" w:hAnsi="Book Antiqua"/>
          <w:b/>
          <w:sz w:val="24"/>
          <w:szCs w:val="24"/>
        </w:rPr>
        <w:t>29</w:t>
      </w:r>
      <w:r w:rsidRPr="00290204">
        <w:rPr>
          <w:rFonts w:ascii="Book Antiqua" w:hAnsi="Book Antiqua"/>
          <w:sz w:val="24"/>
          <w:szCs w:val="24"/>
        </w:rPr>
        <w:t>: 999-1009 [PMID: 24898698 DOI: 10.1002/mds.25736]</w:t>
      </w:r>
    </w:p>
    <w:p w14:paraId="462C6309"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lastRenderedPageBreak/>
        <w:t xml:space="preserve">105 </w:t>
      </w:r>
      <w:r w:rsidRPr="00290204">
        <w:rPr>
          <w:rFonts w:ascii="Book Antiqua" w:hAnsi="Book Antiqua"/>
          <w:b/>
          <w:sz w:val="24"/>
          <w:szCs w:val="24"/>
        </w:rPr>
        <w:t>Fornai M</w:t>
      </w:r>
      <w:r w:rsidRPr="00290204">
        <w:rPr>
          <w:rFonts w:ascii="Book Antiqua" w:hAnsi="Book Antiqua"/>
          <w:sz w:val="24"/>
          <w:szCs w:val="24"/>
        </w:rPr>
        <w:t xml:space="preserve">, Pellegrini C, Antonioli L, Segnani C, Ippolito C, Barocelli E, Ballabeni V, Vegezzi G, Al Harraq Z, Blandini F, Levandis G, Cerri S, Blandizzi C, Bernardini N, Colucci R. Enteric Dysfunctions in Experimental Parkinson's Disease: Alterations of Excitatory Cholinergic Neurotransmission Regulating Colonic Motility in Rats. </w:t>
      </w:r>
      <w:r w:rsidRPr="00290204">
        <w:rPr>
          <w:rFonts w:ascii="Book Antiqua" w:hAnsi="Book Antiqua"/>
          <w:i/>
          <w:sz w:val="24"/>
          <w:szCs w:val="24"/>
        </w:rPr>
        <w:t>J Pharmacol Exp Ther</w:t>
      </w:r>
      <w:r w:rsidRPr="00290204">
        <w:rPr>
          <w:rFonts w:ascii="Book Antiqua" w:hAnsi="Book Antiqua"/>
          <w:sz w:val="24"/>
          <w:szCs w:val="24"/>
        </w:rPr>
        <w:t xml:space="preserve"> 2016; </w:t>
      </w:r>
      <w:r w:rsidRPr="00290204">
        <w:rPr>
          <w:rFonts w:ascii="Book Antiqua" w:hAnsi="Book Antiqua"/>
          <w:b/>
          <w:sz w:val="24"/>
          <w:szCs w:val="24"/>
        </w:rPr>
        <w:t>356</w:t>
      </w:r>
      <w:r w:rsidRPr="00290204">
        <w:rPr>
          <w:rFonts w:ascii="Book Antiqua" w:hAnsi="Book Antiqua"/>
          <w:sz w:val="24"/>
          <w:szCs w:val="24"/>
        </w:rPr>
        <w:t>: 434-444 [PMID: 26582732 DOI: 10.1124/jpet.115.228510]</w:t>
      </w:r>
    </w:p>
    <w:p w14:paraId="2FE0246A"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106 </w:t>
      </w:r>
      <w:r w:rsidRPr="00290204">
        <w:rPr>
          <w:rFonts w:ascii="Book Antiqua" w:hAnsi="Book Antiqua"/>
          <w:b/>
          <w:sz w:val="24"/>
          <w:szCs w:val="24"/>
        </w:rPr>
        <w:t>Pellegrini C</w:t>
      </w:r>
      <w:r w:rsidRPr="00290204">
        <w:rPr>
          <w:rFonts w:ascii="Book Antiqua" w:hAnsi="Book Antiqua"/>
          <w:sz w:val="24"/>
          <w:szCs w:val="24"/>
        </w:rPr>
        <w:t xml:space="preserve">, Fornai M, Colucci R, Tirotta E, Blandini F, Levandis G, Cerri S, Segnani C, Ippolito C, Bernardini N, Cseri K, Blandizzi C, Haskó G, Antonioli L. Alteration of colonic excitatory tachykininergic motility and enteric inflammation following dopaminergic nigrostriatal neurodegeneration. </w:t>
      </w:r>
      <w:r w:rsidRPr="00290204">
        <w:rPr>
          <w:rFonts w:ascii="Book Antiqua" w:hAnsi="Book Antiqua"/>
          <w:i/>
          <w:sz w:val="24"/>
          <w:szCs w:val="24"/>
        </w:rPr>
        <w:t>J Neuroinflammation</w:t>
      </w:r>
      <w:r w:rsidRPr="00290204">
        <w:rPr>
          <w:rFonts w:ascii="Book Antiqua" w:hAnsi="Book Antiqua"/>
          <w:sz w:val="24"/>
          <w:szCs w:val="24"/>
        </w:rPr>
        <w:t xml:space="preserve"> 2016; </w:t>
      </w:r>
      <w:r w:rsidRPr="00290204">
        <w:rPr>
          <w:rFonts w:ascii="Book Antiqua" w:hAnsi="Book Antiqua"/>
          <w:b/>
          <w:sz w:val="24"/>
          <w:szCs w:val="24"/>
        </w:rPr>
        <w:t>13</w:t>
      </w:r>
      <w:r w:rsidRPr="00290204">
        <w:rPr>
          <w:rFonts w:ascii="Book Antiqua" w:hAnsi="Book Antiqua"/>
          <w:sz w:val="24"/>
          <w:szCs w:val="24"/>
        </w:rPr>
        <w:t>: 146 [PMID: 27295950 DOI: 10.1186/s12974-016-0608-5]</w:t>
      </w:r>
    </w:p>
    <w:p w14:paraId="44E1CFA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107 </w:t>
      </w:r>
      <w:r w:rsidRPr="00290204">
        <w:rPr>
          <w:rFonts w:ascii="Book Antiqua" w:hAnsi="Book Antiqua"/>
          <w:b/>
          <w:sz w:val="24"/>
          <w:szCs w:val="24"/>
        </w:rPr>
        <w:t>Rota L</w:t>
      </w:r>
      <w:r w:rsidRPr="00290204">
        <w:rPr>
          <w:rFonts w:ascii="Book Antiqua" w:hAnsi="Book Antiqua"/>
          <w:sz w:val="24"/>
          <w:szCs w:val="24"/>
        </w:rPr>
        <w:t xml:space="preserve">, Pellegrini C, Benvenuti L, Antonioli L, Fornai M, Blandizzi C, Cattaneo A, Colla E. Constipation, deficit in colon contractions and alpha-synuclein inclusions within the colon precede motor abnormalities and neurodegeneration in the central nervous system in a mouse model of alpha-synucleinopathy. </w:t>
      </w:r>
      <w:r w:rsidRPr="00290204">
        <w:rPr>
          <w:rFonts w:ascii="Book Antiqua" w:hAnsi="Book Antiqua"/>
          <w:i/>
          <w:sz w:val="24"/>
          <w:szCs w:val="24"/>
        </w:rPr>
        <w:t>Transl Neurodegener</w:t>
      </w:r>
      <w:r w:rsidRPr="00290204">
        <w:rPr>
          <w:rFonts w:ascii="Book Antiqua" w:hAnsi="Book Antiqua"/>
          <w:sz w:val="24"/>
          <w:szCs w:val="24"/>
        </w:rPr>
        <w:t xml:space="preserve"> 2019; </w:t>
      </w:r>
      <w:r w:rsidRPr="00290204">
        <w:rPr>
          <w:rFonts w:ascii="Book Antiqua" w:hAnsi="Book Antiqua"/>
          <w:b/>
          <w:sz w:val="24"/>
          <w:szCs w:val="24"/>
        </w:rPr>
        <w:t>8</w:t>
      </w:r>
      <w:r w:rsidRPr="00290204">
        <w:rPr>
          <w:rFonts w:ascii="Book Antiqua" w:hAnsi="Book Antiqua"/>
          <w:sz w:val="24"/>
          <w:szCs w:val="24"/>
        </w:rPr>
        <w:t>: 5 [PMID: 30774946 DOI: 10.1186/s40035-019-0146-z]</w:t>
      </w:r>
    </w:p>
    <w:p w14:paraId="25E8D92B"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108 </w:t>
      </w:r>
      <w:r w:rsidRPr="00290204">
        <w:rPr>
          <w:rFonts w:ascii="Book Antiqua" w:hAnsi="Book Antiqua"/>
          <w:b/>
          <w:sz w:val="24"/>
          <w:szCs w:val="24"/>
        </w:rPr>
        <w:t>Enck P</w:t>
      </w:r>
      <w:r w:rsidRPr="00290204">
        <w:rPr>
          <w:rFonts w:ascii="Book Antiqua" w:hAnsi="Book Antiqua"/>
          <w:sz w:val="24"/>
          <w:szCs w:val="24"/>
        </w:rPr>
        <w:t xml:space="preserve">, Mazurak N. Dysbiosis in Functional Bowel Disorders. </w:t>
      </w:r>
      <w:r w:rsidRPr="00290204">
        <w:rPr>
          <w:rFonts w:ascii="Book Antiqua" w:hAnsi="Book Antiqua"/>
          <w:i/>
          <w:sz w:val="24"/>
          <w:szCs w:val="24"/>
        </w:rPr>
        <w:t>Ann Nutr Metab</w:t>
      </w:r>
      <w:r w:rsidRPr="00290204">
        <w:rPr>
          <w:rFonts w:ascii="Book Antiqua" w:hAnsi="Book Antiqua"/>
          <w:sz w:val="24"/>
          <w:szCs w:val="24"/>
        </w:rPr>
        <w:t xml:space="preserve"> 2018; </w:t>
      </w:r>
      <w:r w:rsidRPr="00290204">
        <w:rPr>
          <w:rFonts w:ascii="Book Antiqua" w:hAnsi="Book Antiqua"/>
          <w:b/>
          <w:sz w:val="24"/>
          <w:szCs w:val="24"/>
        </w:rPr>
        <w:t>72</w:t>
      </w:r>
      <w:r w:rsidRPr="00290204">
        <w:rPr>
          <w:rFonts w:ascii="Book Antiqua" w:hAnsi="Book Antiqua"/>
          <w:sz w:val="24"/>
          <w:szCs w:val="24"/>
        </w:rPr>
        <w:t>: 296-306 [PMID: 29694952 DOI: 10.1159/000488773]</w:t>
      </w:r>
    </w:p>
    <w:p w14:paraId="70E01EBC"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109 </w:t>
      </w:r>
      <w:r w:rsidRPr="00290204">
        <w:rPr>
          <w:rFonts w:ascii="Book Antiqua" w:hAnsi="Book Antiqua"/>
          <w:b/>
          <w:sz w:val="24"/>
          <w:szCs w:val="24"/>
        </w:rPr>
        <w:t>Nagao-Kitamoto H</w:t>
      </w:r>
      <w:r w:rsidRPr="00290204">
        <w:rPr>
          <w:rFonts w:ascii="Book Antiqua" w:hAnsi="Book Antiqua"/>
          <w:sz w:val="24"/>
          <w:szCs w:val="24"/>
        </w:rPr>
        <w:t xml:space="preserve">, Kitamoto S, Kuffa P, Kamada N. Pathogenic role of the gut microbiota in gastrointestinal diseases. </w:t>
      </w:r>
      <w:r w:rsidRPr="00290204">
        <w:rPr>
          <w:rFonts w:ascii="Book Antiqua" w:hAnsi="Book Antiqua"/>
          <w:i/>
          <w:sz w:val="24"/>
          <w:szCs w:val="24"/>
        </w:rPr>
        <w:t>Intest Res</w:t>
      </w:r>
      <w:r w:rsidRPr="00290204">
        <w:rPr>
          <w:rFonts w:ascii="Book Antiqua" w:hAnsi="Book Antiqua"/>
          <w:sz w:val="24"/>
          <w:szCs w:val="24"/>
        </w:rPr>
        <w:t xml:space="preserve"> 2016; </w:t>
      </w:r>
      <w:r w:rsidRPr="00290204">
        <w:rPr>
          <w:rFonts w:ascii="Book Antiqua" w:hAnsi="Book Antiqua"/>
          <w:b/>
          <w:sz w:val="24"/>
          <w:szCs w:val="24"/>
        </w:rPr>
        <w:t>14</w:t>
      </w:r>
      <w:r w:rsidRPr="00290204">
        <w:rPr>
          <w:rFonts w:ascii="Book Antiqua" w:hAnsi="Book Antiqua"/>
          <w:sz w:val="24"/>
          <w:szCs w:val="24"/>
        </w:rPr>
        <w:t>: 127-138 [PMID: 27175113 DOI: 10.5217/ir.2016.14.2.127]</w:t>
      </w:r>
    </w:p>
    <w:p w14:paraId="61080383"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110 </w:t>
      </w:r>
      <w:r w:rsidRPr="00290204">
        <w:rPr>
          <w:rFonts w:ascii="Book Antiqua" w:hAnsi="Book Antiqua"/>
          <w:b/>
          <w:sz w:val="24"/>
          <w:szCs w:val="24"/>
        </w:rPr>
        <w:t>Cryan JF</w:t>
      </w:r>
      <w:r w:rsidRPr="00290204">
        <w:rPr>
          <w:rFonts w:ascii="Book Antiqua" w:hAnsi="Book Antiqua"/>
          <w:sz w:val="24"/>
          <w:szCs w:val="24"/>
        </w:rPr>
        <w:t xml:space="preserve">, O'Riordan KJ, Sandhu K, Peterson V, Dinan TG. The gut microbiome in neurological disorders. </w:t>
      </w:r>
      <w:r w:rsidRPr="00290204">
        <w:rPr>
          <w:rFonts w:ascii="Book Antiqua" w:hAnsi="Book Antiqua"/>
          <w:i/>
          <w:sz w:val="24"/>
          <w:szCs w:val="24"/>
        </w:rPr>
        <w:t>Lancet Neurol</w:t>
      </w:r>
      <w:r w:rsidRPr="00290204">
        <w:rPr>
          <w:rFonts w:ascii="Book Antiqua" w:hAnsi="Book Antiqua"/>
          <w:sz w:val="24"/>
          <w:szCs w:val="24"/>
        </w:rPr>
        <w:t xml:space="preserve"> 2020; </w:t>
      </w:r>
      <w:r w:rsidRPr="00290204">
        <w:rPr>
          <w:rFonts w:ascii="Book Antiqua" w:hAnsi="Book Antiqua"/>
          <w:b/>
          <w:sz w:val="24"/>
          <w:szCs w:val="24"/>
        </w:rPr>
        <w:t>19</w:t>
      </w:r>
      <w:r w:rsidRPr="00290204">
        <w:rPr>
          <w:rFonts w:ascii="Book Antiqua" w:hAnsi="Book Antiqua"/>
          <w:sz w:val="24"/>
          <w:szCs w:val="24"/>
        </w:rPr>
        <w:t>: 179-194 [PMID: 31753762 DOI: 10.1016/S1474-4422(19)30356-4]</w:t>
      </w:r>
    </w:p>
    <w:p w14:paraId="0B7BA41E"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111 </w:t>
      </w:r>
      <w:r w:rsidRPr="00290204">
        <w:rPr>
          <w:rFonts w:ascii="Book Antiqua" w:hAnsi="Book Antiqua"/>
          <w:b/>
          <w:sz w:val="24"/>
          <w:szCs w:val="24"/>
        </w:rPr>
        <w:t>Nouvenne A</w:t>
      </w:r>
      <w:r w:rsidRPr="00290204">
        <w:rPr>
          <w:rFonts w:ascii="Book Antiqua" w:hAnsi="Book Antiqua"/>
          <w:sz w:val="24"/>
          <w:szCs w:val="24"/>
        </w:rPr>
        <w:t xml:space="preserve">, Ticinesi A, Tana C, Prati B, Catania P, Miraglia C, De' Angelis GL, Di Mario F, Meschi T. Digestive disorders and Intestinal microbiota. </w:t>
      </w:r>
      <w:r w:rsidRPr="00290204">
        <w:rPr>
          <w:rFonts w:ascii="Book Antiqua" w:hAnsi="Book Antiqua"/>
          <w:i/>
          <w:sz w:val="24"/>
          <w:szCs w:val="24"/>
        </w:rPr>
        <w:t>Acta Biomed</w:t>
      </w:r>
      <w:r w:rsidRPr="00290204">
        <w:rPr>
          <w:rFonts w:ascii="Book Antiqua" w:hAnsi="Book Antiqua"/>
          <w:sz w:val="24"/>
          <w:szCs w:val="24"/>
        </w:rPr>
        <w:t xml:space="preserve"> 2018; </w:t>
      </w:r>
      <w:r w:rsidRPr="00290204">
        <w:rPr>
          <w:rFonts w:ascii="Book Antiqua" w:hAnsi="Book Antiqua"/>
          <w:b/>
          <w:sz w:val="24"/>
          <w:szCs w:val="24"/>
        </w:rPr>
        <w:t>89</w:t>
      </w:r>
      <w:r w:rsidRPr="00290204">
        <w:rPr>
          <w:rFonts w:ascii="Book Antiqua" w:hAnsi="Book Antiqua"/>
          <w:sz w:val="24"/>
          <w:szCs w:val="24"/>
        </w:rPr>
        <w:t>: 47-51 [PMID: 30561395 DOI: 10.23750/abm.v89i9-S.7912]</w:t>
      </w:r>
    </w:p>
    <w:p w14:paraId="2153B91D"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112 </w:t>
      </w:r>
      <w:r w:rsidRPr="00290204">
        <w:rPr>
          <w:rFonts w:ascii="Book Antiqua" w:hAnsi="Book Antiqua"/>
          <w:b/>
          <w:sz w:val="24"/>
          <w:szCs w:val="24"/>
        </w:rPr>
        <w:t>Grochowska M</w:t>
      </w:r>
      <w:r w:rsidRPr="00290204">
        <w:rPr>
          <w:rFonts w:ascii="Book Antiqua" w:hAnsi="Book Antiqua"/>
          <w:sz w:val="24"/>
          <w:szCs w:val="24"/>
        </w:rPr>
        <w:t xml:space="preserve">, Laskus T, Radkowski M. Gut Microbiota in Neurological Disorders. </w:t>
      </w:r>
      <w:r w:rsidRPr="00290204">
        <w:rPr>
          <w:rFonts w:ascii="Book Antiqua" w:hAnsi="Book Antiqua"/>
          <w:i/>
          <w:sz w:val="24"/>
          <w:szCs w:val="24"/>
        </w:rPr>
        <w:t>Arch Immunol Ther Exp (Warsz)</w:t>
      </w:r>
      <w:r w:rsidRPr="00290204">
        <w:rPr>
          <w:rFonts w:ascii="Book Antiqua" w:hAnsi="Book Antiqua"/>
          <w:sz w:val="24"/>
          <w:szCs w:val="24"/>
        </w:rPr>
        <w:t xml:space="preserve"> 2019; </w:t>
      </w:r>
      <w:r w:rsidRPr="00290204">
        <w:rPr>
          <w:rFonts w:ascii="Book Antiqua" w:hAnsi="Book Antiqua"/>
          <w:b/>
          <w:sz w:val="24"/>
          <w:szCs w:val="24"/>
        </w:rPr>
        <w:t>67</w:t>
      </w:r>
      <w:r w:rsidRPr="00290204">
        <w:rPr>
          <w:rFonts w:ascii="Book Antiqua" w:hAnsi="Book Antiqua"/>
          <w:sz w:val="24"/>
          <w:szCs w:val="24"/>
        </w:rPr>
        <w:t>: 375-383 [PMID: 31578596 DOI: 10.1007/s00005-019-00561-6]</w:t>
      </w:r>
    </w:p>
    <w:p w14:paraId="23F15971" w14:textId="77777777" w:rsidR="00290204" w:rsidRPr="00290204" w:rsidRDefault="00290204" w:rsidP="00290204">
      <w:pPr>
        <w:pStyle w:val="EndNoteBibliography"/>
        <w:adjustRightInd w:val="0"/>
        <w:snapToGrid w:val="0"/>
        <w:spacing w:after="0" w:line="360" w:lineRule="auto"/>
        <w:rPr>
          <w:rFonts w:ascii="Book Antiqua" w:hAnsi="Book Antiqua"/>
          <w:sz w:val="24"/>
          <w:szCs w:val="24"/>
        </w:rPr>
      </w:pPr>
      <w:r w:rsidRPr="00290204">
        <w:rPr>
          <w:rFonts w:ascii="Book Antiqua" w:hAnsi="Book Antiqua"/>
          <w:sz w:val="24"/>
          <w:szCs w:val="24"/>
        </w:rPr>
        <w:t xml:space="preserve">113 </w:t>
      </w:r>
      <w:r w:rsidRPr="00290204">
        <w:rPr>
          <w:rFonts w:ascii="Book Antiqua" w:hAnsi="Book Antiqua"/>
          <w:b/>
          <w:sz w:val="24"/>
          <w:szCs w:val="24"/>
        </w:rPr>
        <w:t>Passos MDCF</w:t>
      </w:r>
      <w:r w:rsidRPr="00290204">
        <w:rPr>
          <w:rFonts w:ascii="Book Antiqua" w:hAnsi="Book Antiqua"/>
          <w:sz w:val="24"/>
          <w:szCs w:val="24"/>
        </w:rPr>
        <w:t xml:space="preserve">, Moraes-Filho JP. INTESTINAL MICROBIOTA IN DIGESTIVE DISEASES. </w:t>
      </w:r>
      <w:r w:rsidRPr="00290204">
        <w:rPr>
          <w:rFonts w:ascii="Book Antiqua" w:hAnsi="Book Antiqua"/>
          <w:i/>
          <w:sz w:val="24"/>
          <w:szCs w:val="24"/>
        </w:rPr>
        <w:t>Arq Gastroenterol</w:t>
      </w:r>
      <w:r w:rsidRPr="00290204">
        <w:rPr>
          <w:rFonts w:ascii="Book Antiqua" w:hAnsi="Book Antiqua"/>
          <w:sz w:val="24"/>
          <w:szCs w:val="24"/>
        </w:rPr>
        <w:t xml:space="preserve"> 2017; </w:t>
      </w:r>
      <w:r w:rsidRPr="00290204">
        <w:rPr>
          <w:rFonts w:ascii="Book Antiqua" w:hAnsi="Book Antiqua"/>
          <w:b/>
          <w:sz w:val="24"/>
          <w:szCs w:val="24"/>
        </w:rPr>
        <w:t>54</w:t>
      </w:r>
      <w:r w:rsidRPr="00290204">
        <w:rPr>
          <w:rFonts w:ascii="Book Antiqua" w:hAnsi="Book Antiqua"/>
          <w:sz w:val="24"/>
          <w:szCs w:val="24"/>
        </w:rPr>
        <w:t>: 255-262 [PMID: 28723981 DOI: 10.1590/S0004-2803.201700000-31]</w:t>
      </w:r>
    </w:p>
    <w:p w14:paraId="5B216A8C" w14:textId="77777777" w:rsidR="00290204" w:rsidRDefault="00290204" w:rsidP="00851442">
      <w:pPr>
        <w:pStyle w:val="EndNoteBibliography"/>
        <w:adjustRightInd w:val="0"/>
        <w:snapToGrid w:val="0"/>
        <w:spacing w:after="0" w:line="360" w:lineRule="auto"/>
        <w:rPr>
          <w:rFonts w:ascii="Book Antiqua" w:hAnsi="Book Antiqua"/>
          <w:sz w:val="24"/>
          <w:szCs w:val="24"/>
        </w:rPr>
      </w:pPr>
    </w:p>
    <w:p w14:paraId="35C6B6D6" w14:textId="65F09F70" w:rsidR="009964B7" w:rsidRPr="00851442" w:rsidRDefault="009964B7" w:rsidP="00851442">
      <w:pPr>
        <w:pStyle w:val="EndNoteBibliography"/>
        <w:adjustRightInd w:val="0"/>
        <w:snapToGrid w:val="0"/>
        <w:spacing w:after="0" w:line="360" w:lineRule="auto"/>
        <w:rPr>
          <w:rFonts w:ascii="Book Antiqua" w:hAnsi="Book Antiqua" w:cs="Times New Roman"/>
          <w:sz w:val="24"/>
          <w:szCs w:val="24"/>
        </w:rPr>
      </w:pPr>
      <w:r w:rsidRPr="00851442">
        <w:rPr>
          <w:rFonts w:ascii="Book Antiqua" w:hAnsi="Book Antiqua" w:cs="Times New Roman"/>
          <w:sz w:val="24"/>
          <w:szCs w:val="24"/>
        </w:rPr>
        <w:br w:type="page"/>
      </w:r>
    </w:p>
    <w:p w14:paraId="23610E9A" w14:textId="6071D977" w:rsidR="004537FD" w:rsidRPr="00851442" w:rsidRDefault="008C21D2" w:rsidP="00851442">
      <w:pPr>
        <w:autoSpaceDE w:val="0"/>
        <w:autoSpaceDN w:val="0"/>
        <w:adjustRightInd w:val="0"/>
        <w:snapToGrid w:val="0"/>
        <w:spacing w:after="0" w:line="360" w:lineRule="auto"/>
        <w:jc w:val="both"/>
        <w:rPr>
          <w:rFonts w:ascii="Book Antiqua" w:hAnsi="Book Antiqua" w:cs="Times New Roman"/>
          <w:b/>
          <w:color w:val="000000"/>
          <w:sz w:val="24"/>
          <w:szCs w:val="24"/>
          <w:lang w:val="en-US"/>
        </w:rPr>
      </w:pPr>
      <w:bookmarkStart w:id="23" w:name="_Hlk33118318"/>
      <w:r w:rsidRPr="008C21D2">
        <w:rPr>
          <w:rFonts w:ascii="Book Antiqua" w:hAnsi="Book Antiqua" w:cs="Times New Roman"/>
          <w:b/>
          <w:color w:val="000000"/>
          <w:sz w:val="24"/>
          <w:szCs w:val="24"/>
          <w:lang w:val="es-ES_tradnl"/>
        </w:rPr>
        <w:lastRenderedPageBreak/>
        <w:t>Footnotes</w:t>
      </w:r>
      <w:bookmarkEnd w:id="23"/>
    </w:p>
    <w:p w14:paraId="5D7A0222" w14:textId="7701772E" w:rsidR="004537FD" w:rsidRPr="00851442" w:rsidRDefault="008C21D2"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bookmarkStart w:id="24" w:name="OLE_LINK5"/>
      <w:bookmarkStart w:id="25" w:name="OLE_LINK6"/>
      <w:r w:rsidRPr="008C21D2">
        <w:rPr>
          <w:rFonts w:ascii="Book Antiqua" w:hAnsi="Book Antiqua" w:cs="Times New Roman"/>
          <w:b/>
          <w:color w:val="000000"/>
          <w:sz w:val="24"/>
          <w:szCs w:val="24"/>
          <w:lang w:val="es-ES_tradnl"/>
        </w:rPr>
        <w:t>Conflict-of-interest statement:</w:t>
      </w:r>
      <w:bookmarkEnd w:id="24"/>
      <w:bookmarkEnd w:id="25"/>
      <w:r w:rsidRPr="008C21D2">
        <w:rPr>
          <w:rFonts w:ascii="Book Antiqua" w:hAnsi="Book Antiqua" w:cs="Times New Roman"/>
          <w:b/>
          <w:bCs/>
          <w:iCs/>
          <w:color w:val="000000"/>
          <w:sz w:val="24"/>
          <w:szCs w:val="24"/>
          <w:lang w:val="es-ES_tradnl"/>
        </w:rPr>
        <w:t xml:space="preserve"> </w:t>
      </w:r>
      <w:r w:rsidR="004537FD" w:rsidRPr="00851442">
        <w:rPr>
          <w:rFonts w:ascii="Book Antiqua" w:hAnsi="Book Antiqua" w:cs="Times New Roman"/>
          <w:color w:val="000000"/>
          <w:sz w:val="24"/>
          <w:szCs w:val="24"/>
          <w:lang w:val="en-US"/>
        </w:rPr>
        <w:t xml:space="preserve">Authors declare no conflict of interests for this article. </w:t>
      </w:r>
    </w:p>
    <w:p w14:paraId="2CB0CA8A" w14:textId="77777777" w:rsidR="00276FE1" w:rsidRPr="00851442" w:rsidRDefault="00276FE1" w:rsidP="00851442">
      <w:pPr>
        <w:autoSpaceDE w:val="0"/>
        <w:autoSpaceDN w:val="0"/>
        <w:adjustRightInd w:val="0"/>
        <w:snapToGrid w:val="0"/>
        <w:spacing w:after="0" w:line="360" w:lineRule="auto"/>
        <w:jc w:val="both"/>
        <w:rPr>
          <w:rFonts w:ascii="Book Antiqua" w:hAnsi="Book Antiqua" w:cs="Times New Roman"/>
          <w:color w:val="000000"/>
          <w:sz w:val="24"/>
          <w:szCs w:val="24"/>
          <w:lang w:val="en-US"/>
        </w:rPr>
      </w:pPr>
    </w:p>
    <w:p w14:paraId="22B4B9BD" w14:textId="3ADBA434" w:rsidR="0026100C" w:rsidRPr="00663BB7" w:rsidRDefault="0026100C" w:rsidP="0026100C">
      <w:pPr>
        <w:spacing w:after="0" w:line="360" w:lineRule="auto"/>
        <w:jc w:val="both"/>
        <w:rPr>
          <w:rFonts w:ascii="Book Antiqua" w:hAnsi="Book Antiqua"/>
          <w:sz w:val="24"/>
          <w:szCs w:val="24"/>
        </w:rPr>
      </w:pPr>
      <w:bookmarkStart w:id="26" w:name="_Hlk25573505"/>
      <w:bookmarkStart w:id="27" w:name="OLE_LINK561"/>
      <w:bookmarkStart w:id="28" w:name="_Hlk26521719"/>
      <w:bookmarkStart w:id="29" w:name="OLE_LINK265"/>
      <w:bookmarkStart w:id="30" w:name="OLE_LINK268"/>
      <w:bookmarkStart w:id="31" w:name="OLE_LINK345"/>
      <w:bookmarkStart w:id="32" w:name="OLE_LINK372"/>
      <w:bookmarkStart w:id="33" w:name="OLE_LINK421"/>
      <w:bookmarkStart w:id="34" w:name="OLE_LINK426"/>
      <w:r w:rsidRPr="001042DC">
        <w:rPr>
          <w:rFonts w:ascii="Book Antiqua" w:hAnsi="Book Antiqua"/>
          <w:b/>
          <w:sz w:val="24"/>
          <w:szCs w:val="24"/>
        </w:rPr>
        <w:t>Open-Access:</w:t>
      </w:r>
      <w:r>
        <w:rPr>
          <w:rFonts w:ascii="Book Antiqua" w:hAnsi="Book Antiqua"/>
          <w:b/>
          <w:sz w:val="24"/>
          <w:szCs w:val="24"/>
        </w:rPr>
        <w:t xml:space="preserve"> </w:t>
      </w:r>
      <w:r w:rsidR="009D29B6" w:rsidRPr="009D29B6">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4652BE" w14:textId="77777777" w:rsidR="0026100C" w:rsidRPr="00663BB7" w:rsidRDefault="0026100C" w:rsidP="0026100C">
      <w:pPr>
        <w:spacing w:after="0" w:line="360" w:lineRule="auto"/>
        <w:jc w:val="both"/>
        <w:rPr>
          <w:rFonts w:ascii="Book Antiqua" w:eastAsia="等线" w:hAnsi="Book Antiqua"/>
          <w:b/>
          <w:sz w:val="24"/>
          <w:szCs w:val="24"/>
        </w:rPr>
      </w:pPr>
    </w:p>
    <w:p w14:paraId="587F6B27" w14:textId="79CCF932" w:rsidR="0026100C" w:rsidRPr="00B86FA6" w:rsidRDefault="0026100C" w:rsidP="00B86FA6">
      <w:pPr>
        <w:spacing w:after="0" w:line="360" w:lineRule="auto"/>
        <w:jc w:val="both"/>
        <w:rPr>
          <w:rFonts w:ascii="Book Antiqua" w:eastAsia="等线" w:hAnsi="Book Antiqua"/>
          <w:sz w:val="24"/>
          <w:szCs w:val="24"/>
        </w:rPr>
      </w:pPr>
      <w:bookmarkStart w:id="35" w:name="OLE_LINK1102"/>
      <w:bookmarkStart w:id="36" w:name="OLE_LINK1103"/>
      <w:bookmarkStart w:id="37" w:name="OLE_LINK172"/>
      <w:bookmarkStart w:id="38" w:name="OLE_LINK176"/>
      <w:r w:rsidRPr="00663BB7">
        <w:rPr>
          <w:rFonts w:ascii="Book Antiqua" w:eastAsia="等线" w:hAnsi="Book Antiqua"/>
          <w:b/>
          <w:sz w:val="24"/>
          <w:szCs w:val="24"/>
        </w:rPr>
        <w:t>Manuscript source:</w:t>
      </w:r>
      <w:bookmarkEnd w:id="35"/>
      <w:bookmarkEnd w:id="36"/>
      <w:r w:rsidRPr="00663BB7">
        <w:rPr>
          <w:rFonts w:ascii="Book Antiqua" w:eastAsia="等线" w:hAnsi="Book Antiqua"/>
          <w:b/>
          <w:sz w:val="24"/>
          <w:szCs w:val="24"/>
        </w:rPr>
        <w:t xml:space="preserve"> </w:t>
      </w:r>
      <w:r w:rsidRPr="00663BB7">
        <w:rPr>
          <w:rFonts w:ascii="Book Antiqua" w:eastAsia="等线" w:hAnsi="Book Antiqua"/>
          <w:sz w:val="24"/>
          <w:szCs w:val="24"/>
        </w:rPr>
        <w:t>Unsolicited manuscript</w:t>
      </w:r>
      <w:bookmarkEnd w:id="26"/>
      <w:bookmarkEnd w:id="27"/>
      <w:bookmarkEnd w:id="37"/>
      <w:bookmarkEnd w:id="38"/>
    </w:p>
    <w:p w14:paraId="2B3EAC82" w14:textId="77777777" w:rsidR="0026100C" w:rsidRDefault="0026100C" w:rsidP="0026100C">
      <w:pPr>
        <w:adjustRightInd w:val="0"/>
        <w:snapToGrid w:val="0"/>
        <w:spacing w:after="0" w:line="360" w:lineRule="auto"/>
        <w:jc w:val="both"/>
        <w:rPr>
          <w:rFonts w:ascii="Book Antiqua" w:eastAsia="等线" w:hAnsi="Book Antiqua"/>
          <w:b/>
          <w:bCs/>
          <w:color w:val="000000"/>
        </w:rPr>
      </w:pPr>
    </w:p>
    <w:p w14:paraId="1E6CBBF0" w14:textId="4A451029" w:rsidR="0026100C" w:rsidRPr="00002F66" w:rsidRDefault="0026100C" w:rsidP="0026100C">
      <w:pPr>
        <w:adjustRightInd w:val="0"/>
        <w:snapToGrid w:val="0"/>
        <w:spacing w:after="0" w:line="360" w:lineRule="auto"/>
        <w:jc w:val="both"/>
        <w:rPr>
          <w:rFonts w:ascii="Book Antiqua" w:hAnsi="Book Antiqua"/>
          <w:b/>
          <w:sz w:val="24"/>
          <w:szCs w:val="24"/>
        </w:rPr>
      </w:pPr>
      <w:bookmarkStart w:id="39" w:name="_Hlk26890791"/>
      <w:bookmarkStart w:id="40" w:name="_Hlk26802702"/>
      <w:bookmarkStart w:id="41" w:name="OLE_LINK198"/>
      <w:bookmarkStart w:id="42" w:name="OLE_LINK255"/>
      <w:r w:rsidRPr="00002F66">
        <w:rPr>
          <w:rFonts w:ascii="Book Antiqua" w:hAnsi="Book Antiqua"/>
          <w:b/>
          <w:sz w:val="24"/>
          <w:szCs w:val="24"/>
        </w:rPr>
        <w:t xml:space="preserve">Peer-review started: </w:t>
      </w:r>
      <w:r w:rsidR="00CB3724" w:rsidRPr="00CB3724">
        <w:rPr>
          <w:rFonts w:ascii="Book Antiqua" w:hAnsi="Book Antiqua"/>
          <w:sz w:val="24"/>
          <w:szCs w:val="24"/>
        </w:rPr>
        <w:t xml:space="preserve">December </w:t>
      </w:r>
      <w:r w:rsidR="00CB3724">
        <w:rPr>
          <w:rFonts w:ascii="Book Antiqua" w:hAnsi="Book Antiqua"/>
          <w:sz w:val="24"/>
          <w:szCs w:val="24"/>
        </w:rPr>
        <w:t>17</w:t>
      </w:r>
      <w:r w:rsidRPr="00002F66">
        <w:rPr>
          <w:rFonts w:ascii="Book Antiqua" w:hAnsi="Book Antiqua"/>
          <w:sz w:val="24"/>
          <w:szCs w:val="24"/>
        </w:rPr>
        <w:t xml:space="preserve">, </w:t>
      </w:r>
      <w:r w:rsidR="00CB3724">
        <w:rPr>
          <w:rFonts w:ascii="Book Antiqua" w:hAnsi="Book Antiqua"/>
          <w:sz w:val="24"/>
          <w:szCs w:val="24"/>
        </w:rPr>
        <w:t>2019</w:t>
      </w:r>
    </w:p>
    <w:p w14:paraId="4C72AF51" w14:textId="0AD683CE" w:rsidR="0026100C" w:rsidRPr="00002F66" w:rsidRDefault="0026100C" w:rsidP="0026100C">
      <w:pPr>
        <w:adjustRightInd w:val="0"/>
        <w:snapToGrid w:val="0"/>
        <w:spacing w:after="0" w:line="360" w:lineRule="auto"/>
        <w:jc w:val="both"/>
        <w:rPr>
          <w:rFonts w:ascii="Book Antiqua" w:hAnsi="Book Antiqua"/>
          <w:b/>
          <w:sz w:val="24"/>
          <w:szCs w:val="24"/>
          <w:lang w:eastAsia="zh-CN"/>
        </w:rPr>
      </w:pPr>
      <w:r w:rsidRPr="00002F66">
        <w:rPr>
          <w:rFonts w:ascii="Book Antiqua" w:hAnsi="Book Antiqua"/>
          <w:b/>
          <w:sz w:val="24"/>
          <w:szCs w:val="24"/>
        </w:rPr>
        <w:t xml:space="preserve">First decision: </w:t>
      </w:r>
      <w:bookmarkStart w:id="43" w:name="OLE_LINK68"/>
      <w:bookmarkStart w:id="44" w:name="OLE_LINK71"/>
      <w:r w:rsidR="005D2187" w:rsidRPr="00A11C75">
        <w:rPr>
          <w:rFonts w:ascii="Book Antiqua" w:hAnsi="Book Antiqua"/>
          <w:sz w:val="24"/>
        </w:rPr>
        <w:t>January</w:t>
      </w:r>
      <w:bookmarkEnd w:id="43"/>
      <w:bookmarkEnd w:id="44"/>
      <w:r w:rsidR="005D2187" w:rsidRPr="00002F66">
        <w:rPr>
          <w:rFonts w:ascii="Book Antiqua" w:hAnsi="Book Antiqua"/>
          <w:sz w:val="24"/>
          <w:szCs w:val="24"/>
        </w:rPr>
        <w:t xml:space="preserve"> </w:t>
      </w:r>
      <w:r w:rsidR="005D2187">
        <w:rPr>
          <w:rFonts w:ascii="Book Antiqua" w:hAnsi="Book Antiqua"/>
          <w:sz w:val="24"/>
          <w:szCs w:val="24"/>
        </w:rPr>
        <w:t>16</w:t>
      </w:r>
      <w:r w:rsidRPr="00002F66">
        <w:rPr>
          <w:rFonts w:ascii="Book Antiqua" w:hAnsi="Book Antiqua"/>
          <w:sz w:val="24"/>
          <w:szCs w:val="24"/>
        </w:rPr>
        <w:t xml:space="preserve">, </w:t>
      </w:r>
      <w:r w:rsidR="005D2187">
        <w:rPr>
          <w:rFonts w:ascii="Book Antiqua" w:hAnsi="Book Antiqua"/>
          <w:sz w:val="24"/>
          <w:szCs w:val="24"/>
        </w:rPr>
        <w:t>2020</w:t>
      </w:r>
    </w:p>
    <w:p w14:paraId="66BC9B0D" w14:textId="77777777" w:rsidR="0026100C" w:rsidRPr="00002F66" w:rsidRDefault="0026100C" w:rsidP="0026100C">
      <w:pPr>
        <w:adjustRightInd w:val="0"/>
        <w:snapToGrid w:val="0"/>
        <w:spacing w:after="0" w:line="360" w:lineRule="auto"/>
        <w:jc w:val="both"/>
        <w:rPr>
          <w:rFonts w:ascii="Book Antiqua" w:hAnsi="Book Antiqua"/>
          <w:b/>
          <w:sz w:val="24"/>
          <w:szCs w:val="24"/>
        </w:rPr>
      </w:pPr>
      <w:r w:rsidRPr="00002F66">
        <w:rPr>
          <w:rFonts w:ascii="Book Antiqua" w:hAnsi="Book Antiqua"/>
          <w:b/>
          <w:sz w:val="24"/>
          <w:szCs w:val="24"/>
        </w:rPr>
        <w:t>Article in press:</w:t>
      </w:r>
      <w:bookmarkEnd w:id="28"/>
      <w:bookmarkEnd w:id="39"/>
    </w:p>
    <w:bookmarkEnd w:id="40"/>
    <w:p w14:paraId="6C953FC0" w14:textId="77777777" w:rsidR="0026100C" w:rsidRDefault="0026100C" w:rsidP="0026100C">
      <w:pPr>
        <w:adjustRightInd w:val="0"/>
        <w:snapToGrid w:val="0"/>
        <w:spacing w:after="0" w:line="360" w:lineRule="auto"/>
        <w:jc w:val="both"/>
        <w:rPr>
          <w:rFonts w:ascii="Book Antiqua" w:hAnsi="Book Antiqua" w:cstheme="minorHAnsi"/>
          <w:b/>
          <w:sz w:val="24"/>
          <w:szCs w:val="24"/>
          <w:lang w:val="hu-HU"/>
        </w:rPr>
      </w:pPr>
    </w:p>
    <w:p w14:paraId="34BB9685" w14:textId="77777777" w:rsidR="0026100C" w:rsidRDefault="0026100C" w:rsidP="0026100C">
      <w:pPr>
        <w:adjustRightInd w:val="0"/>
        <w:snapToGrid w:val="0"/>
        <w:spacing w:after="0" w:line="360" w:lineRule="auto"/>
        <w:jc w:val="both"/>
        <w:rPr>
          <w:rFonts w:ascii="Book Antiqua" w:hAnsi="Book Antiqua" w:cstheme="minorHAnsi"/>
          <w:b/>
          <w:sz w:val="24"/>
          <w:szCs w:val="24"/>
          <w:lang w:val="hu-HU"/>
        </w:rPr>
      </w:pPr>
    </w:p>
    <w:p w14:paraId="1B8A4A34" w14:textId="77777777" w:rsidR="0026100C" w:rsidRPr="00002F66" w:rsidRDefault="0026100C" w:rsidP="0026100C">
      <w:pPr>
        <w:adjustRightInd w:val="0"/>
        <w:snapToGrid w:val="0"/>
        <w:spacing w:after="0" w:line="360" w:lineRule="auto"/>
        <w:jc w:val="both"/>
        <w:rPr>
          <w:rFonts w:ascii="Book Antiqua" w:hAnsi="Book Antiqua" w:cstheme="minorHAnsi"/>
          <w:b/>
          <w:sz w:val="24"/>
          <w:szCs w:val="24"/>
          <w:lang w:val="hu-HU"/>
        </w:rPr>
      </w:pPr>
    </w:p>
    <w:p w14:paraId="234D7739" w14:textId="77777777" w:rsidR="0026100C" w:rsidRPr="00002F66" w:rsidRDefault="0026100C" w:rsidP="0026100C">
      <w:pPr>
        <w:adjustRightInd w:val="0"/>
        <w:snapToGrid w:val="0"/>
        <w:spacing w:after="0" w:line="360" w:lineRule="auto"/>
        <w:jc w:val="both"/>
        <w:rPr>
          <w:rFonts w:ascii="Book Antiqua" w:eastAsia="微软雅黑" w:hAnsi="Book Antiqua" w:cs="宋体"/>
          <w:sz w:val="24"/>
          <w:szCs w:val="24"/>
        </w:rPr>
      </w:pPr>
      <w:bookmarkStart w:id="45" w:name="_Hlk26541524"/>
      <w:bookmarkStart w:id="46"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r w:rsidRPr="00002F66">
        <w:rPr>
          <w:rFonts w:ascii="Book Antiqua" w:eastAsia="微软雅黑" w:hAnsi="Book Antiqua" w:cs="宋体"/>
          <w:sz w:val="24"/>
          <w:szCs w:val="24"/>
        </w:rPr>
        <w:t>Gastroenterology and hepatology</w:t>
      </w:r>
    </w:p>
    <w:p w14:paraId="6DE38060" w14:textId="6577D320"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b/>
          <w:sz w:val="24"/>
          <w:szCs w:val="24"/>
        </w:rPr>
        <w:t>Country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 xml:space="preserve">origin: </w:t>
      </w:r>
      <w:r w:rsidRPr="0026100C">
        <w:rPr>
          <w:rFonts w:ascii="Book Antiqua" w:hAnsi="Book Antiqua" w:cs="宋体"/>
          <w:sz w:val="24"/>
          <w:szCs w:val="24"/>
        </w:rPr>
        <w:t>Italy</w:t>
      </w:r>
    </w:p>
    <w:p w14:paraId="4BC0C555" w14:textId="77777777" w:rsidR="0026100C" w:rsidRPr="00002F66" w:rsidRDefault="0026100C" w:rsidP="0026100C">
      <w:pPr>
        <w:adjustRightInd w:val="0"/>
        <w:snapToGrid w:val="0"/>
        <w:spacing w:after="0" w:line="360" w:lineRule="auto"/>
        <w:jc w:val="both"/>
        <w:rPr>
          <w:rFonts w:ascii="Book Antiqua" w:hAnsi="Book Antiqua" w:cs="宋体"/>
          <w:b/>
          <w:sz w:val="24"/>
          <w:szCs w:val="24"/>
        </w:rPr>
      </w:pPr>
      <w:bookmarkStart w:id="47" w:name="_Hlk33631519"/>
      <w:bookmarkStart w:id="48" w:name="OLE_LINK425"/>
      <w:r w:rsidRPr="00002F66">
        <w:rPr>
          <w:rFonts w:ascii="Book Antiqua" w:hAnsi="Book Antiqua" w:cs="宋体"/>
          <w:b/>
          <w:sz w:val="24"/>
          <w:szCs w:val="24"/>
        </w:rPr>
        <w:t>Peer-review</w:t>
      </w:r>
      <w:r>
        <w:rPr>
          <w:rFonts w:ascii="Book Antiqua" w:hAnsi="Book Antiqua" w:cs="宋体"/>
          <w:b/>
          <w:sz w:val="24"/>
          <w:szCs w:val="24"/>
        </w:rPr>
        <w:t xml:space="preserve"> </w:t>
      </w:r>
      <w:r w:rsidRPr="00002F66">
        <w:rPr>
          <w:rFonts w:ascii="Book Antiqua" w:hAnsi="Book Antiqua" w:cs="宋体"/>
          <w:b/>
          <w:sz w:val="24"/>
          <w:szCs w:val="24"/>
        </w:rPr>
        <w:t>report</w:t>
      </w:r>
      <w:r>
        <w:rPr>
          <w:rFonts w:ascii="Book Antiqua" w:hAnsi="Book Antiqua" w:cs="宋体"/>
          <w:b/>
          <w:sz w:val="24"/>
          <w:szCs w:val="24"/>
        </w:rPr>
        <w:t xml:space="preserve"> </w:t>
      </w:r>
      <w:r w:rsidRPr="00002F66">
        <w:rPr>
          <w:rFonts w:ascii="Book Antiqua" w:hAnsi="Book Antiqua" w:cs="宋体"/>
          <w:b/>
          <w:sz w:val="24"/>
          <w:szCs w:val="24"/>
        </w:rPr>
        <w:t>classification</w:t>
      </w:r>
    </w:p>
    <w:p w14:paraId="3D5F1B6E" w14:textId="114CA506"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 xml:space="preserve">(Excellent): </w:t>
      </w:r>
      <w:r w:rsidR="00053324">
        <w:rPr>
          <w:rFonts w:ascii="Book Antiqua" w:hAnsi="Book Antiqua" w:cs="宋体"/>
          <w:sz w:val="24"/>
          <w:szCs w:val="24"/>
        </w:rPr>
        <w:t>0</w:t>
      </w:r>
    </w:p>
    <w:p w14:paraId="04AC24BB" w14:textId="77777777"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good): 0</w:t>
      </w:r>
    </w:p>
    <w:p w14:paraId="5B09BE46" w14:textId="77777777"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(Good): C</w:t>
      </w:r>
    </w:p>
    <w:p w14:paraId="1FD560F1" w14:textId="77777777" w:rsidR="0026100C" w:rsidRPr="00002F66" w:rsidRDefault="0026100C" w:rsidP="0026100C">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57F4CB66" w14:textId="77777777" w:rsidR="0026100C" w:rsidRPr="00002F66" w:rsidRDefault="0026100C" w:rsidP="0026100C">
      <w:pPr>
        <w:adjustRightInd w:val="0"/>
        <w:snapToGrid w:val="0"/>
        <w:spacing w:after="0" w:line="360" w:lineRule="auto"/>
        <w:jc w:val="both"/>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652BFDB1" w14:textId="77777777" w:rsidR="0026100C" w:rsidRPr="00002F66" w:rsidRDefault="0026100C" w:rsidP="0026100C">
      <w:pPr>
        <w:adjustRightInd w:val="0"/>
        <w:snapToGrid w:val="0"/>
        <w:spacing w:after="0" w:line="360" w:lineRule="auto"/>
        <w:jc w:val="both"/>
        <w:rPr>
          <w:rFonts w:ascii="Book Antiqua" w:eastAsia="等线" w:hAnsi="Book Antiqua"/>
          <w:sz w:val="24"/>
          <w:szCs w:val="24"/>
        </w:rPr>
      </w:pPr>
    </w:p>
    <w:p w14:paraId="79FBC64F" w14:textId="384539D1" w:rsidR="00884F71" w:rsidRDefault="0026100C" w:rsidP="0026100C">
      <w:pPr>
        <w:autoSpaceDE w:val="0"/>
        <w:autoSpaceDN w:val="0"/>
        <w:adjustRightInd w:val="0"/>
        <w:snapToGrid w:val="0"/>
        <w:spacing w:after="0" w:line="360" w:lineRule="auto"/>
        <w:jc w:val="both"/>
        <w:rPr>
          <w:rFonts w:ascii="Book Antiqua" w:hAnsi="Book Antiqua" w:cs="Times New Roman"/>
          <w:b/>
          <w:color w:val="000000"/>
          <w:sz w:val="24"/>
          <w:szCs w:val="24"/>
          <w:lang w:val="en-US" w:eastAsia="zh-CN"/>
        </w:rPr>
      </w:pPr>
      <w:bookmarkStart w:id="49" w:name="_Hlk26541535"/>
      <w:bookmarkStart w:id="50" w:name="OLE_LINK357"/>
      <w:bookmarkEnd w:id="45"/>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00053324" w:rsidRPr="00053324">
        <w:rPr>
          <w:rFonts w:ascii="Book Antiqua" w:hAnsi="Book Antiqua"/>
          <w:bCs/>
          <w:color w:val="000000"/>
          <w:sz w:val="24"/>
          <w:szCs w:val="24"/>
        </w:rPr>
        <w:t>Tang</w:t>
      </w:r>
      <w:r w:rsidR="00053324">
        <w:rPr>
          <w:rFonts w:ascii="Book Antiqua" w:hAnsi="Book Antiqua"/>
          <w:bCs/>
          <w:color w:val="000000"/>
          <w:sz w:val="24"/>
          <w:szCs w:val="24"/>
        </w:rPr>
        <w:t xml:space="preserve"> ST</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Pr="00002F66">
        <w:rPr>
          <w:rFonts w:ascii="Book Antiqua" w:hAnsi="Book Antiqua"/>
          <w:b/>
          <w:bCs/>
          <w:color w:val="000000"/>
          <w:sz w:val="24"/>
          <w:szCs w:val="24"/>
        </w:rPr>
        <w:t>E-Editor</w:t>
      </w:r>
      <w:bookmarkEnd w:id="29"/>
      <w:bookmarkEnd w:id="30"/>
      <w:bookmarkEnd w:id="31"/>
      <w:bookmarkEnd w:id="32"/>
      <w:bookmarkEnd w:id="33"/>
      <w:bookmarkEnd w:id="34"/>
      <w:bookmarkEnd w:id="41"/>
      <w:bookmarkEnd w:id="42"/>
      <w:bookmarkEnd w:id="46"/>
      <w:bookmarkEnd w:id="47"/>
      <w:bookmarkEnd w:id="48"/>
      <w:bookmarkEnd w:id="49"/>
      <w:bookmarkEnd w:id="50"/>
      <w:r w:rsidR="004537FD" w:rsidRPr="00851442">
        <w:rPr>
          <w:rFonts w:ascii="Book Antiqua" w:hAnsi="Book Antiqua" w:cs="Times New Roman"/>
          <w:b/>
          <w:color w:val="000000"/>
          <w:sz w:val="24"/>
          <w:szCs w:val="24"/>
          <w:lang w:val="en-US"/>
        </w:rPr>
        <w:t>:</w:t>
      </w:r>
    </w:p>
    <w:p w14:paraId="0D6F2566" w14:textId="77777777" w:rsidR="00890889" w:rsidRPr="00851442" w:rsidRDefault="00890889" w:rsidP="0026100C">
      <w:pPr>
        <w:autoSpaceDE w:val="0"/>
        <w:autoSpaceDN w:val="0"/>
        <w:adjustRightInd w:val="0"/>
        <w:snapToGrid w:val="0"/>
        <w:spacing w:after="0" w:line="360" w:lineRule="auto"/>
        <w:jc w:val="both"/>
        <w:rPr>
          <w:rFonts w:ascii="Book Antiqua" w:hAnsi="Book Antiqua" w:cs="Times New Roman"/>
          <w:b/>
          <w:color w:val="000000"/>
          <w:sz w:val="24"/>
          <w:szCs w:val="24"/>
          <w:lang w:val="en-US" w:eastAsia="zh-CN"/>
        </w:rPr>
        <w:sectPr w:rsidR="00890889" w:rsidRPr="00851442" w:rsidSect="00E17A1C">
          <w:pgSz w:w="11906" w:h="16838"/>
          <w:pgMar w:top="1418" w:right="1134" w:bottom="1134" w:left="1134" w:header="709" w:footer="709" w:gutter="0"/>
          <w:cols w:space="708"/>
          <w:docGrid w:linePitch="360"/>
        </w:sectPr>
      </w:pPr>
    </w:p>
    <w:p w14:paraId="4AF3B504" w14:textId="5758BA2A" w:rsidR="009964B7" w:rsidRPr="00851442" w:rsidRDefault="00016FF5" w:rsidP="00851442">
      <w:pPr>
        <w:autoSpaceDE w:val="0"/>
        <w:autoSpaceDN w:val="0"/>
        <w:adjustRightInd w:val="0"/>
        <w:snapToGrid w:val="0"/>
        <w:spacing w:after="0" w:line="360" w:lineRule="auto"/>
        <w:jc w:val="both"/>
        <w:rPr>
          <w:rFonts w:ascii="Book Antiqua" w:hAnsi="Book Antiqua" w:cs="Times New Roman"/>
          <w:b/>
          <w:bCs/>
          <w:color w:val="000000"/>
          <w:sz w:val="24"/>
          <w:szCs w:val="24"/>
          <w:lang w:val="en-US"/>
        </w:rPr>
      </w:pPr>
      <w:bookmarkStart w:id="51" w:name="_Hlk32856738"/>
      <w:r w:rsidRPr="00016FF5">
        <w:rPr>
          <w:rFonts w:ascii="Book Antiqua" w:hAnsi="Book Antiqua" w:cs="Times New Roman"/>
          <w:b/>
          <w:bCs/>
          <w:color w:val="000000"/>
          <w:sz w:val="24"/>
          <w:szCs w:val="24"/>
          <w:lang w:val="es-ES_tradnl"/>
        </w:rPr>
        <w:lastRenderedPageBreak/>
        <w:t>Figure Legends</w:t>
      </w:r>
      <w:bookmarkEnd w:id="51"/>
    </w:p>
    <w:p w14:paraId="02743F16" w14:textId="3CB025C3" w:rsidR="00884F71" w:rsidRPr="00851442" w:rsidRDefault="0056301E" w:rsidP="00851442">
      <w:pPr>
        <w:autoSpaceDE w:val="0"/>
        <w:autoSpaceDN w:val="0"/>
        <w:adjustRightInd w:val="0"/>
        <w:snapToGrid w:val="0"/>
        <w:spacing w:after="0" w:line="360" w:lineRule="auto"/>
        <w:jc w:val="both"/>
        <w:rPr>
          <w:rFonts w:ascii="Book Antiqua" w:hAnsi="Book Antiqua" w:cs="Times New Roman"/>
          <w:b/>
          <w:bCs/>
          <w:color w:val="000000"/>
          <w:sz w:val="24"/>
          <w:szCs w:val="24"/>
          <w:lang w:val="en-US"/>
        </w:rPr>
        <w:sectPr w:rsidR="00884F71" w:rsidRPr="00851442" w:rsidSect="00EB42C4">
          <w:pgSz w:w="16838" w:h="11906" w:orient="landscape"/>
          <w:pgMar w:top="1134" w:right="1418" w:bottom="1134" w:left="1134" w:header="709" w:footer="709" w:gutter="0"/>
          <w:cols w:space="708"/>
          <w:docGrid w:linePitch="360"/>
        </w:sectPr>
      </w:pPr>
      <w:r>
        <w:rPr>
          <w:rFonts w:ascii="Book Antiqua" w:hAnsi="Book Antiqua" w:cs="Times New Roman"/>
          <w:b/>
          <w:bCs/>
          <w:noProof/>
          <w:color w:val="000000"/>
          <w:sz w:val="24"/>
          <w:szCs w:val="24"/>
          <w:lang w:val="en-US"/>
        </w:rPr>
        <w:drawing>
          <wp:inline distT="0" distB="0" distL="0" distR="0" wp14:anchorId="0286F934" wp14:editId="6559AF8A">
            <wp:extent cx="8591550" cy="5114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5794" t="10062" r="8028" b="12790"/>
                    <a:stretch>
                      <a:fillRect/>
                    </a:stretch>
                  </pic:blipFill>
                  <pic:spPr bwMode="auto">
                    <a:xfrm>
                      <a:off x="0" y="0"/>
                      <a:ext cx="8591550" cy="5114925"/>
                    </a:xfrm>
                    <a:prstGeom prst="rect">
                      <a:avLst/>
                    </a:prstGeom>
                    <a:noFill/>
                    <a:ln>
                      <a:noFill/>
                    </a:ln>
                  </pic:spPr>
                </pic:pic>
              </a:graphicData>
            </a:graphic>
          </wp:inline>
        </w:drawing>
      </w:r>
    </w:p>
    <w:p w14:paraId="40A4E04C" w14:textId="5C034D71" w:rsidR="009964B7" w:rsidRPr="00851442" w:rsidRDefault="009964B7"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r w:rsidRPr="00851442">
        <w:rPr>
          <w:rFonts w:ascii="Book Antiqua" w:hAnsi="Book Antiqua" w:cs="Times New Roman"/>
          <w:b/>
          <w:bCs/>
          <w:color w:val="000000"/>
          <w:sz w:val="24"/>
          <w:szCs w:val="24"/>
          <w:lang w:val="en-US"/>
        </w:rPr>
        <w:lastRenderedPageBreak/>
        <w:t>Figure 1</w:t>
      </w:r>
      <w:r w:rsidR="008123FE" w:rsidRPr="00851442">
        <w:rPr>
          <w:rFonts w:ascii="Book Antiqua" w:hAnsi="Book Antiqua" w:cs="Times New Roman"/>
          <w:b/>
          <w:bCs/>
          <w:color w:val="000000"/>
          <w:sz w:val="24"/>
          <w:szCs w:val="24"/>
          <w:lang w:val="en-US"/>
        </w:rPr>
        <w:t xml:space="preserve"> </w:t>
      </w:r>
      <w:r w:rsidRPr="00851442">
        <w:rPr>
          <w:rFonts w:ascii="Book Antiqua" w:hAnsi="Book Antiqua" w:cs="Times New Roman"/>
          <w:b/>
          <w:bCs/>
          <w:color w:val="000000"/>
          <w:sz w:val="24"/>
          <w:szCs w:val="24"/>
          <w:lang w:val="en-US"/>
        </w:rPr>
        <w:t>Diagram showing the</w:t>
      </w:r>
      <w:r w:rsidRPr="00851442">
        <w:rPr>
          <w:rFonts w:ascii="Book Antiqua" w:hAnsi="Book Antiqua" w:cs="Times New Roman"/>
          <w:b/>
          <w:bCs/>
          <w:iCs/>
          <w:color w:val="000000"/>
          <w:sz w:val="24"/>
          <w:szCs w:val="24"/>
          <w:lang w:val="en-US"/>
        </w:rPr>
        <w:t xml:space="preserve"> </w:t>
      </w:r>
      <w:r w:rsidRPr="00851442">
        <w:rPr>
          <w:rFonts w:ascii="Book Antiqua" w:hAnsi="Book Antiqua" w:cs="Times New Roman"/>
          <w:b/>
          <w:bCs/>
          <w:color w:val="000000"/>
          <w:sz w:val="24"/>
          <w:szCs w:val="24"/>
          <w:lang w:val="en-US"/>
        </w:rPr>
        <w:t>morphology of intestinal epithelial barrier</w:t>
      </w:r>
      <w:r w:rsidR="00C53D5B">
        <w:rPr>
          <w:rFonts w:ascii="Book Antiqua" w:hAnsi="Book Antiqua" w:cs="Times New Roman" w:hint="eastAsia"/>
          <w:b/>
          <w:bCs/>
          <w:color w:val="000000"/>
          <w:sz w:val="24"/>
          <w:szCs w:val="24"/>
          <w:lang w:val="en-US" w:eastAsia="zh-CN"/>
        </w:rPr>
        <w:t xml:space="preserve"> </w:t>
      </w:r>
      <w:r w:rsidRPr="00851442">
        <w:rPr>
          <w:rFonts w:ascii="Book Antiqua" w:hAnsi="Book Antiqua" w:cs="Times New Roman"/>
          <w:b/>
          <w:bCs/>
          <w:color w:val="000000"/>
          <w:sz w:val="24"/>
          <w:szCs w:val="24"/>
          <w:lang w:val="en-US"/>
        </w:rPr>
        <w:t>and neuromuscular compartment.</w:t>
      </w:r>
      <w:r w:rsidRPr="000521F6">
        <w:rPr>
          <w:rFonts w:ascii="Book Antiqua" w:hAnsi="Book Antiqua" w:cs="Times New Roman"/>
          <w:bCs/>
          <w:color w:val="000000"/>
          <w:sz w:val="24"/>
          <w:szCs w:val="24"/>
          <w:lang w:val="en-US"/>
        </w:rPr>
        <w:t xml:space="preserve"> </w:t>
      </w:r>
      <w:r w:rsidR="00506350" w:rsidRPr="005D79C6">
        <w:rPr>
          <w:rFonts w:ascii="宋体" w:eastAsia="宋体" w:hAnsi="宋体" w:cs="宋体" w:hint="eastAsia"/>
          <w:bCs/>
          <w:color w:val="000000"/>
          <w:sz w:val="24"/>
          <w:szCs w:val="24"/>
          <w:lang w:val="en-US" w:eastAsia="zh-CN"/>
        </w:rPr>
        <w:t>①</w:t>
      </w:r>
      <w:r w:rsidR="005D79C6">
        <w:rPr>
          <w:rFonts w:ascii="Book Antiqua" w:hAnsi="Book Antiqua" w:cs="Times New Roman" w:hint="eastAsia"/>
          <w:bCs/>
          <w:color w:val="000000"/>
          <w:sz w:val="24"/>
          <w:szCs w:val="24"/>
          <w:lang w:val="en-US" w:eastAsia="zh-CN"/>
        </w:rPr>
        <w:t xml:space="preserve"> </w:t>
      </w:r>
      <w:r w:rsidR="00506350" w:rsidRPr="000521F6">
        <w:rPr>
          <w:rFonts w:ascii="Book Antiqua" w:hAnsi="Book Antiqua" w:cs="Times New Roman"/>
          <w:bCs/>
          <w:color w:val="000000"/>
          <w:sz w:val="24"/>
          <w:szCs w:val="24"/>
          <w:lang w:val="en-US"/>
        </w:rPr>
        <w:t>T</w:t>
      </w:r>
      <w:r w:rsidRPr="000521F6">
        <w:rPr>
          <w:rFonts w:ascii="Book Antiqua" w:hAnsi="Book Antiqua" w:cs="Times New Roman"/>
          <w:bCs/>
          <w:color w:val="000000"/>
          <w:sz w:val="24"/>
          <w:szCs w:val="24"/>
          <w:lang w:val="en-US"/>
        </w:rPr>
        <w:t>he intestinal mucosa is covered by a hydrated gel, consisting mainly of mucins secreted by goblet cells The outer mucus layer provides a habitat for commensal microorganisms, while the inner mucus layer acts as a physical barrier preventing the penetration of microorganisms and other noxious agents into bowel tissues;</w:t>
      </w:r>
      <w:r w:rsidR="000521F6" w:rsidRPr="000521F6">
        <w:rPr>
          <w:rFonts w:ascii="Book Antiqua" w:hAnsi="Book Antiqua" w:cs="Times New Roman"/>
          <w:bCs/>
          <w:color w:val="000000"/>
          <w:sz w:val="24"/>
          <w:szCs w:val="24"/>
          <w:lang w:val="en-US"/>
        </w:rPr>
        <w:t xml:space="preserve"> </w:t>
      </w:r>
      <w:r w:rsidR="00506350" w:rsidRPr="000521F6">
        <w:rPr>
          <w:rFonts w:ascii="宋体" w:eastAsia="宋体" w:hAnsi="宋体" w:cs="宋体" w:hint="eastAsia"/>
          <w:bCs/>
          <w:color w:val="000000"/>
          <w:sz w:val="24"/>
          <w:szCs w:val="24"/>
          <w:lang w:val="en-US" w:eastAsia="zh-CN"/>
        </w:rPr>
        <w:t>②</w:t>
      </w:r>
      <w:r w:rsidR="00506350" w:rsidRPr="000521F6">
        <w:rPr>
          <w:rFonts w:ascii="Book Antiqua" w:hAnsi="Book Antiqua" w:cs="Times New Roman"/>
          <w:bCs/>
          <w:color w:val="000000"/>
          <w:sz w:val="24"/>
          <w:szCs w:val="24"/>
          <w:lang w:val="en-US"/>
        </w:rPr>
        <w:t xml:space="preserve"> T</w:t>
      </w:r>
      <w:r w:rsidRPr="000521F6">
        <w:rPr>
          <w:rFonts w:ascii="Book Antiqua" w:hAnsi="Book Antiqua" w:cs="Times New Roman"/>
          <w:bCs/>
          <w:color w:val="000000"/>
          <w:sz w:val="24"/>
          <w:szCs w:val="24"/>
          <w:lang w:val="en-US"/>
        </w:rPr>
        <w:t xml:space="preserve">he epithelium includes: enterocytes that act as a selective physical barrier and regulatenutrient absorption, goblet cells, entero-endocrine cells that release intestinal hormones or peptides, and Paneth cells that regulate microbial populations and protect neighboring stem cells; </w:t>
      </w:r>
      <w:r w:rsidR="00506350" w:rsidRPr="000521F6">
        <w:rPr>
          <w:rFonts w:ascii="宋体" w:eastAsia="宋体" w:hAnsi="宋体" w:cs="宋体" w:hint="eastAsia"/>
          <w:bCs/>
          <w:color w:val="000000"/>
          <w:sz w:val="24"/>
          <w:szCs w:val="24"/>
          <w:lang w:val="en-US" w:eastAsia="zh-CN"/>
        </w:rPr>
        <w:t>③</w:t>
      </w:r>
      <w:r w:rsidR="00506350" w:rsidRPr="000521F6">
        <w:rPr>
          <w:rFonts w:ascii="Book Antiqua" w:hAnsi="Book Antiqua" w:cs="Times New Roman"/>
          <w:bCs/>
          <w:color w:val="000000"/>
          <w:sz w:val="24"/>
          <w:szCs w:val="24"/>
          <w:lang w:val="en-US"/>
        </w:rPr>
        <w:t xml:space="preserve"> J</w:t>
      </w:r>
      <w:r w:rsidRPr="000521F6">
        <w:rPr>
          <w:rFonts w:ascii="Book Antiqua" w:hAnsi="Book Antiqua" w:cs="Times New Roman"/>
          <w:bCs/>
          <w:color w:val="000000"/>
          <w:sz w:val="24"/>
          <w:szCs w:val="24"/>
          <w:lang w:val="en-US"/>
        </w:rPr>
        <w:t xml:space="preserve">unctional complexes confer mechanical strength to the </w:t>
      </w:r>
      <w:r w:rsidR="00C53D5B" w:rsidRPr="00C53D5B">
        <w:rPr>
          <w:rFonts w:ascii="Book Antiqua" w:hAnsi="Book Antiqua" w:cs="Times New Roman"/>
          <w:bCs/>
          <w:color w:val="000000"/>
          <w:sz w:val="24"/>
          <w:szCs w:val="24"/>
          <w:lang w:val="en-US"/>
        </w:rPr>
        <w:t xml:space="preserve">intestinal epithelial barrier </w:t>
      </w:r>
      <w:r w:rsidRPr="000521F6">
        <w:rPr>
          <w:rFonts w:ascii="Book Antiqua" w:hAnsi="Book Antiqua" w:cs="Times New Roman"/>
          <w:bCs/>
          <w:color w:val="000000"/>
          <w:sz w:val="24"/>
          <w:szCs w:val="24"/>
          <w:lang w:val="en-US"/>
        </w:rPr>
        <w:t xml:space="preserve">and regulate paracellular permeability; </w:t>
      </w:r>
      <w:r w:rsidR="00506350" w:rsidRPr="000521F6">
        <w:rPr>
          <w:rFonts w:ascii="宋体" w:eastAsia="宋体" w:hAnsi="宋体" w:cs="宋体" w:hint="eastAsia"/>
          <w:bCs/>
          <w:color w:val="000000"/>
          <w:sz w:val="24"/>
          <w:szCs w:val="24"/>
          <w:lang w:val="en-US" w:eastAsia="zh-CN"/>
        </w:rPr>
        <w:t>④</w:t>
      </w:r>
      <w:r w:rsidR="00506350" w:rsidRPr="000521F6">
        <w:rPr>
          <w:rFonts w:ascii="Book Antiqua" w:hAnsi="Book Antiqua" w:cs="Times New Roman"/>
          <w:bCs/>
          <w:color w:val="000000"/>
          <w:sz w:val="24"/>
          <w:szCs w:val="24"/>
          <w:lang w:val="en-US"/>
        </w:rPr>
        <w:t xml:space="preserve"> T</w:t>
      </w:r>
      <w:r w:rsidRPr="000521F6">
        <w:rPr>
          <w:rFonts w:ascii="Book Antiqua" w:hAnsi="Book Antiqua" w:cs="Times New Roman"/>
          <w:bCs/>
          <w:color w:val="000000"/>
          <w:sz w:val="24"/>
          <w:szCs w:val="24"/>
          <w:lang w:val="en-US"/>
        </w:rPr>
        <w:t xml:space="preserve">he </w:t>
      </w:r>
      <w:r w:rsidRPr="000521F6">
        <w:rPr>
          <w:rFonts w:ascii="Book Antiqua" w:hAnsi="Book Antiqua" w:cs="Times New Roman"/>
          <w:bCs/>
          <w:i/>
          <w:color w:val="000000"/>
          <w:sz w:val="24"/>
          <w:szCs w:val="24"/>
          <w:lang w:val="en-US"/>
        </w:rPr>
        <w:t>lamina propria</w:t>
      </w:r>
      <w:r w:rsidRPr="000521F6">
        <w:rPr>
          <w:rFonts w:ascii="Book Antiqua" w:hAnsi="Book Antiqua" w:cs="Times New Roman"/>
          <w:bCs/>
          <w:color w:val="000000"/>
          <w:sz w:val="24"/>
          <w:szCs w:val="24"/>
          <w:lang w:val="en-US"/>
        </w:rPr>
        <w:t xml:space="preserve">, besides containing a number of innate and adaptive immune cells that respond to the insults with the secretion of inflammatory mediators, such as prostaglandins, histamine, and cytokines, is characterized by an intricate network of fibroblasts playing a key role in the proliferation of intestinal epithelium; </w:t>
      </w:r>
      <w:r w:rsidR="002510AE">
        <w:rPr>
          <w:rFonts w:ascii="Book Antiqua" w:hAnsi="Book Antiqua" w:cs="Times New Roman" w:hint="eastAsia"/>
          <w:bCs/>
          <w:color w:val="000000"/>
          <w:sz w:val="24"/>
          <w:szCs w:val="24"/>
          <w:lang w:val="en-US" w:eastAsia="zh-CN"/>
        </w:rPr>
        <w:t xml:space="preserve">and </w:t>
      </w:r>
      <w:r w:rsidR="000521F6" w:rsidRPr="000521F6">
        <w:rPr>
          <w:rFonts w:ascii="宋体" w:eastAsia="宋体" w:hAnsi="宋体" w:cs="宋体" w:hint="eastAsia"/>
          <w:bCs/>
          <w:color w:val="000000"/>
          <w:sz w:val="24"/>
          <w:szCs w:val="24"/>
          <w:lang w:val="en-US" w:eastAsia="zh-CN"/>
        </w:rPr>
        <w:t>⑤</w:t>
      </w:r>
      <w:r w:rsidR="00506350" w:rsidRPr="000521F6">
        <w:rPr>
          <w:rFonts w:ascii="Book Antiqua" w:hAnsi="Book Antiqua" w:cs="Times New Roman"/>
          <w:bCs/>
          <w:color w:val="000000"/>
          <w:sz w:val="24"/>
          <w:szCs w:val="24"/>
          <w:lang w:val="en-US"/>
        </w:rPr>
        <w:t xml:space="preserve"> E</w:t>
      </w:r>
      <w:r w:rsidRPr="000521F6">
        <w:rPr>
          <w:rFonts w:ascii="Book Antiqua" w:hAnsi="Book Antiqua" w:cs="Times New Roman"/>
          <w:bCs/>
          <w:color w:val="000000"/>
          <w:sz w:val="24"/>
          <w:szCs w:val="24"/>
          <w:lang w:val="en-US"/>
        </w:rPr>
        <w:t>nteric glial cells, a cellular component of the enteric nervous system, are associated with both submucosal and myenteric neurons and are located also in proximity of epithelial cells. They coordinate signal propagation from and to myenteric neurons and epithelial cells, thus regulating bowel motility</w:t>
      </w:r>
      <w:r w:rsidRPr="00851442">
        <w:rPr>
          <w:rFonts w:ascii="Book Antiqua" w:hAnsi="Book Antiqua" w:cs="Times New Roman"/>
          <w:bCs/>
          <w:color w:val="000000"/>
          <w:sz w:val="24"/>
          <w:szCs w:val="24"/>
          <w:lang w:val="en-US"/>
        </w:rPr>
        <w:t xml:space="preserve"> as well as the secretory and absorptive functions of enteric epithelium; interstitial cells of Cajal are the source of the electrical slow waves responsible for the transmission of excitation to the neighboring smooth muscle cells. </w:t>
      </w:r>
    </w:p>
    <w:p w14:paraId="103D8B06" w14:textId="77777777" w:rsidR="00BA250F" w:rsidRPr="00851442" w:rsidRDefault="00BA250F"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sectPr w:rsidR="00BA250F" w:rsidRPr="00851442" w:rsidSect="00EB42C4">
          <w:pgSz w:w="11906" w:h="16838"/>
          <w:pgMar w:top="1418" w:right="1134" w:bottom="1134" w:left="1134" w:header="709" w:footer="709" w:gutter="0"/>
          <w:cols w:space="708"/>
          <w:docGrid w:linePitch="360"/>
        </w:sectPr>
      </w:pPr>
    </w:p>
    <w:p w14:paraId="240B0D45" w14:textId="43F8F18E" w:rsidR="00A347AA" w:rsidRPr="00234511" w:rsidRDefault="00A347AA" w:rsidP="00851442">
      <w:pPr>
        <w:adjustRightInd w:val="0"/>
        <w:snapToGrid w:val="0"/>
        <w:spacing w:after="0" w:line="360" w:lineRule="auto"/>
        <w:jc w:val="both"/>
        <w:rPr>
          <w:rFonts w:ascii="Book Antiqua" w:hAnsi="Book Antiqua" w:cs="Times New Roman"/>
          <w:b/>
          <w:bCs/>
          <w:sz w:val="24"/>
          <w:szCs w:val="24"/>
          <w:lang w:val="en-US"/>
        </w:rPr>
      </w:pPr>
      <w:r w:rsidRPr="00234511">
        <w:rPr>
          <w:rFonts w:ascii="Book Antiqua" w:hAnsi="Book Antiqua" w:cs="Times New Roman"/>
          <w:b/>
          <w:bCs/>
          <w:sz w:val="24"/>
          <w:szCs w:val="24"/>
          <w:lang w:val="en-US"/>
        </w:rPr>
        <w:lastRenderedPageBreak/>
        <w:t>Table 1 Summary of current human and experimental data on molecular, morphological and functional changes in intestinal epithelial barrier and neuromuscular compartment in digestive disorders</w:t>
      </w:r>
    </w:p>
    <w:tbl>
      <w:tblPr>
        <w:tblStyle w:val="af4"/>
        <w:tblW w:w="15594"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3740"/>
        <w:gridCol w:w="3923"/>
        <w:gridCol w:w="5024"/>
        <w:gridCol w:w="1216"/>
      </w:tblGrid>
      <w:tr w:rsidR="00754462" w:rsidRPr="00851442" w14:paraId="4FE9B90B" w14:textId="77777777" w:rsidTr="00754462">
        <w:tc>
          <w:tcPr>
            <w:tcW w:w="1475" w:type="dxa"/>
            <w:tcBorders>
              <w:top w:val="single" w:sz="4" w:space="0" w:color="auto"/>
              <w:bottom w:val="single" w:sz="4" w:space="0" w:color="auto"/>
            </w:tcBorders>
          </w:tcPr>
          <w:p w14:paraId="5708CA5C" w14:textId="77777777" w:rsidR="00A347AA" w:rsidRPr="00234511" w:rsidRDefault="00A347AA" w:rsidP="00851442">
            <w:pPr>
              <w:adjustRightInd w:val="0"/>
              <w:snapToGrid w:val="0"/>
              <w:spacing w:line="360" w:lineRule="auto"/>
              <w:jc w:val="both"/>
              <w:rPr>
                <w:rFonts w:ascii="Book Antiqua" w:hAnsi="Book Antiqua" w:cs="Times New Roman"/>
                <w:b/>
                <w:iCs/>
                <w:sz w:val="24"/>
                <w:szCs w:val="24"/>
              </w:rPr>
            </w:pPr>
            <w:r w:rsidRPr="00234511">
              <w:rPr>
                <w:rFonts w:ascii="Book Antiqua" w:hAnsi="Book Antiqua" w:cs="Times New Roman"/>
                <w:b/>
                <w:iCs/>
                <w:sz w:val="24"/>
                <w:szCs w:val="24"/>
              </w:rPr>
              <w:t>Digestive disorder</w:t>
            </w:r>
          </w:p>
        </w:tc>
        <w:tc>
          <w:tcPr>
            <w:tcW w:w="3791" w:type="dxa"/>
            <w:tcBorders>
              <w:top w:val="single" w:sz="4" w:space="0" w:color="auto"/>
              <w:bottom w:val="single" w:sz="4" w:space="0" w:color="auto"/>
            </w:tcBorders>
          </w:tcPr>
          <w:p w14:paraId="07481167" w14:textId="3FB87B6D" w:rsidR="00A347AA" w:rsidRPr="00234511" w:rsidRDefault="000B6A68" w:rsidP="00851442">
            <w:pPr>
              <w:adjustRightInd w:val="0"/>
              <w:snapToGrid w:val="0"/>
              <w:spacing w:line="360" w:lineRule="auto"/>
              <w:jc w:val="both"/>
              <w:rPr>
                <w:rFonts w:ascii="Book Antiqua" w:hAnsi="Book Antiqua" w:cs="Times New Roman"/>
                <w:b/>
                <w:iCs/>
                <w:sz w:val="24"/>
                <w:szCs w:val="24"/>
                <w:lang w:val="en-US"/>
              </w:rPr>
            </w:pPr>
            <w:r w:rsidRPr="00234511">
              <w:rPr>
                <w:rFonts w:ascii="Book Antiqua" w:hAnsi="Book Antiqua" w:cs="Times New Roman"/>
                <w:b/>
                <w:iCs/>
                <w:sz w:val="24"/>
                <w:szCs w:val="24"/>
                <w:lang w:val="en-US"/>
              </w:rPr>
              <w:t>Morphofunctional changes in intestinal epithelial barrier</w:t>
            </w:r>
          </w:p>
        </w:tc>
        <w:tc>
          <w:tcPr>
            <w:tcW w:w="3979" w:type="dxa"/>
            <w:tcBorders>
              <w:top w:val="single" w:sz="4" w:space="0" w:color="auto"/>
              <w:bottom w:val="single" w:sz="4" w:space="0" w:color="auto"/>
            </w:tcBorders>
          </w:tcPr>
          <w:p w14:paraId="72D0580F" w14:textId="77777777" w:rsidR="00A347AA" w:rsidRPr="00234511" w:rsidRDefault="00A347AA" w:rsidP="00851442">
            <w:pPr>
              <w:adjustRightInd w:val="0"/>
              <w:snapToGrid w:val="0"/>
              <w:spacing w:line="360" w:lineRule="auto"/>
              <w:jc w:val="both"/>
              <w:rPr>
                <w:rFonts w:ascii="Book Antiqua" w:hAnsi="Book Antiqua" w:cs="Times New Roman"/>
                <w:b/>
                <w:iCs/>
                <w:sz w:val="24"/>
                <w:szCs w:val="24"/>
                <w:lang w:val="en-US"/>
              </w:rPr>
            </w:pPr>
            <w:r w:rsidRPr="00234511">
              <w:rPr>
                <w:rFonts w:ascii="Book Antiqua" w:hAnsi="Book Antiqua" w:cs="Times New Roman"/>
                <w:b/>
                <w:iCs/>
                <w:sz w:val="24"/>
                <w:szCs w:val="24"/>
                <w:lang w:val="en-US"/>
              </w:rPr>
              <w:t>Morphofunctional changes in enteric neuromuscular compartment</w:t>
            </w:r>
          </w:p>
        </w:tc>
        <w:tc>
          <w:tcPr>
            <w:tcW w:w="5133" w:type="dxa"/>
            <w:tcBorders>
              <w:top w:val="single" w:sz="4" w:space="0" w:color="auto"/>
              <w:bottom w:val="single" w:sz="4" w:space="0" w:color="auto"/>
            </w:tcBorders>
          </w:tcPr>
          <w:p w14:paraId="3DCF27C4" w14:textId="77777777" w:rsidR="00A347AA" w:rsidRPr="00234511" w:rsidRDefault="00A347AA" w:rsidP="00851442">
            <w:pPr>
              <w:adjustRightInd w:val="0"/>
              <w:snapToGrid w:val="0"/>
              <w:spacing w:line="360" w:lineRule="auto"/>
              <w:jc w:val="both"/>
              <w:rPr>
                <w:rFonts w:ascii="Book Antiqua" w:hAnsi="Book Antiqua" w:cs="Times New Roman"/>
                <w:b/>
                <w:iCs/>
                <w:sz w:val="24"/>
                <w:szCs w:val="24"/>
              </w:rPr>
            </w:pPr>
            <w:r w:rsidRPr="00234511">
              <w:rPr>
                <w:rFonts w:ascii="Book Antiqua" w:hAnsi="Book Antiqua" w:cs="Times New Roman"/>
                <w:b/>
                <w:iCs/>
                <w:sz w:val="24"/>
                <w:szCs w:val="24"/>
              </w:rPr>
              <w:t>Notes</w:t>
            </w:r>
          </w:p>
        </w:tc>
        <w:tc>
          <w:tcPr>
            <w:tcW w:w="1216" w:type="dxa"/>
            <w:tcBorders>
              <w:top w:val="single" w:sz="4" w:space="0" w:color="auto"/>
              <w:bottom w:val="single" w:sz="4" w:space="0" w:color="auto"/>
            </w:tcBorders>
          </w:tcPr>
          <w:p w14:paraId="4F356ED5" w14:textId="77777777" w:rsidR="00A347AA" w:rsidRPr="00234511" w:rsidRDefault="00A347AA" w:rsidP="00851442">
            <w:pPr>
              <w:adjustRightInd w:val="0"/>
              <w:snapToGrid w:val="0"/>
              <w:spacing w:line="360" w:lineRule="auto"/>
              <w:jc w:val="both"/>
              <w:rPr>
                <w:rFonts w:ascii="Book Antiqua" w:hAnsi="Book Antiqua" w:cs="Times New Roman"/>
                <w:b/>
                <w:iCs/>
                <w:sz w:val="24"/>
                <w:szCs w:val="24"/>
              </w:rPr>
            </w:pPr>
            <w:r w:rsidRPr="00234511">
              <w:rPr>
                <w:rFonts w:ascii="Book Antiqua" w:hAnsi="Book Antiqua" w:cs="Times New Roman"/>
                <w:b/>
                <w:iCs/>
                <w:sz w:val="24"/>
                <w:szCs w:val="24"/>
              </w:rPr>
              <w:t>Ref.</w:t>
            </w:r>
          </w:p>
        </w:tc>
      </w:tr>
      <w:tr w:rsidR="00A347AA" w:rsidRPr="00851442" w14:paraId="6C5EE503" w14:textId="77777777" w:rsidTr="00754462">
        <w:tc>
          <w:tcPr>
            <w:tcW w:w="15594" w:type="dxa"/>
            <w:gridSpan w:val="5"/>
            <w:tcBorders>
              <w:top w:val="single" w:sz="4" w:space="0" w:color="auto"/>
            </w:tcBorders>
          </w:tcPr>
          <w:p w14:paraId="546CC8C4"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Human investigations</w:t>
            </w:r>
            <w:r w:rsidRPr="00754462">
              <w:rPr>
                <w:rFonts w:ascii="Book Antiqua" w:hAnsi="Book Antiqua" w:cs="Times New Roman"/>
                <w:bCs/>
                <w:sz w:val="24"/>
                <w:szCs w:val="24"/>
                <w:lang w:val="en-US"/>
              </w:rPr>
              <w:t xml:space="preserve"> </w:t>
            </w:r>
          </w:p>
        </w:tc>
      </w:tr>
      <w:tr w:rsidR="000733A6" w:rsidRPr="00851442" w14:paraId="2474217B" w14:textId="77777777" w:rsidTr="00754462">
        <w:trPr>
          <w:trHeight w:val="790"/>
        </w:trPr>
        <w:tc>
          <w:tcPr>
            <w:tcW w:w="1475" w:type="dxa"/>
            <w:vMerge w:val="restart"/>
          </w:tcPr>
          <w:p w14:paraId="6B4149CA" w14:textId="4253312F" w:rsidR="000733A6" w:rsidRPr="00754462" w:rsidRDefault="000733A6"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rPr>
              <w:t>IBD</w:t>
            </w:r>
          </w:p>
        </w:tc>
        <w:tc>
          <w:tcPr>
            <w:tcW w:w="3791" w:type="dxa"/>
          </w:tcPr>
          <w:p w14:paraId="26E8B88C" w14:textId="29126537" w:rsidR="000733A6" w:rsidRPr="00754462" w:rsidRDefault="000733A6"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composition of mucus layer</w:t>
            </w:r>
          </w:p>
        </w:tc>
        <w:tc>
          <w:tcPr>
            <w:tcW w:w="3979" w:type="dxa"/>
          </w:tcPr>
          <w:p w14:paraId="1C87EE6A" w14:textId="7381D1B8" w:rsidR="000733A6" w:rsidRPr="00754462" w:rsidRDefault="000733A6" w:rsidP="0075446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myenteric neurons (b)</w:t>
            </w:r>
          </w:p>
        </w:tc>
        <w:tc>
          <w:tcPr>
            <w:tcW w:w="5133" w:type="dxa"/>
          </w:tcPr>
          <w:p w14:paraId="25D22829" w14:textId="74BA18EA" w:rsidR="000733A6" w:rsidRPr="00754462" w:rsidRDefault="000733A6"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 UC </w:t>
            </w: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claudin-1 and -4; </w:t>
            </w:r>
          </w:p>
          <w:p w14:paraId="5D5ECE2C" w14:textId="4C7D934C" w:rsidR="000733A6" w:rsidRPr="00754462" w:rsidRDefault="000733A6" w:rsidP="00851442">
            <w:pPr>
              <w:pStyle w:val="ac"/>
              <w:adjustRightInd w:val="0"/>
              <w:snapToGrid w:val="0"/>
              <w:spacing w:line="360" w:lineRule="auto"/>
              <w:ind w:left="0"/>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 xml:space="preserve">CD </w:t>
            </w: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claudin-3, -5 and -8</w:t>
            </w:r>
          </w:p>
        </w:tc>
        <w:tc>
          <w:tcPr>
            <w:tcW w:w="1216" w:type="dxa"/>
            <w:vMerge w:val="restart"/>
          </w:tcPr>
          <w:p w14:paraId="1E8BBFAB" w14:textId="27008392"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[5]</w:t>
            </w:r>
          </w:p>
          <w:p w14:paraId="55AFC89E" w14:textId="59C44D4E"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[16-19]</w:t>
            </w:r>
          </w:p>
          <w:p w14:paraId="2A9DB6FD" w14:textId="5AD69E4C"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[23-26]</w:t>
            </w:r>
          </w:p>
          <w:p w14:paraId="684E71E4" w14:textId="7683B833" w:rsidR="000733A6" w:rsidRPr="00234511"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[29-36]</w:t>
            </w:r>
          </w:p>
        </w:tc>
      </w:tr>
      <w:tr w:rsidR="000733A6" w:rsidRPr="00851442" w14:paraId="48BFCC73" w14:textId="77777777" w:rsidTr="00754462">
        <w:trPr>
          <w:trHeight w:val="451"/>
        </w:trPr>
        <w:tc>
          <w:tcPr>
            <w:tcW w:w="1475" w:type="dxa"/>
            <w:vMerge/>
          </w:tcPr>
          <w:p w14:paraId="499475BC" w14:textId="77777777" w:rsidR="000733A6" w:rsidRPr="00754462" w:rsidRDefault="000733A6" w:rsidP="00851442">
            <w:pPr>
              <w:adjustRightInd w:val="0"/>
              <w:snapToGrid w:val="0"/>
              <w:spacing w:line="360" w:lineRule="auto"/>
              <w:jc w:val="both"/>
              <w:rPr>
                <w:rFonts w:ascii="Book Antiqua" w:hAnsi="Book Antiqua" w:cs="Times New Roman"/>
                <w:bCs/>
                <w:sz w:val="24"/>
                <w:szCs w:val="24"/>
              </w:rPr>
            </w:pPr>
          </w:p>
        </w:tc>
        <w:tc>
          <w:tcPr>
            <w:tcW w:w="3791" w:type="dxa"/>
          </w:tcPr>
          <w:p w14:paraId="5F75979E" w14:textId="7CAD8D4B" w:rsidR="000733A6" w:rsidRPr="00754462" w:rsidRDefault="000733A6" w:rsidP="00234511">
            <w:pPr>
              <w:pStyle w:val="ac"/>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sz w:val="24"/>
                <w:szCs w:val="24"/>
                <w:lang w:val="en-US"/>
              </w:rPr>
              <w:t>abnormal glycosylation of mucins</w:t>
            </w:r>
          </w:p>
        </w:tc>
        <w:tc>
          <w:tcPr>
            <w:tcW w:w="3979" w:type="dxa"/>
          </w:tcPr>
          <w:p w14:paraId="3D467EEF" w14:textId="206E4E66" w:rsidR="000733A6" w:rsidRPr="00754462" w:rsidRDefault="000733A6" w:rsidP="000733A6">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 (c)</w:t>
            </w:r>
          </w:p>
        </w:tc>
        <w:tc>
          <w:tcPr>
            <w:tcW w:w="5133" w:type="dxa"/>
          </w:tcPr>
          <w:p w14:paraId="54807E4D" w14:textId="2EF38332" w:rsidR="000733A6" w:rsidRPr="00754462" w:rsidRDefault="000733A6" w:rsidP="00234511">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(b) another study reported</w:t>
            </w:r>
          </w:p>
        </w:tc>
        <w:tc>
          <w:tcPr>
            <w:tcW w:w="1216" w:type="dxa"/>
            <w:vMerge/>
          </w:tcPr>
          <w:p w14:paraId="607A23E4" w14:textId="77777777"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0733A6" w:rsidRPr="00851442" w14:paraId="4F43CBCC" w14:textId="77777777" w:rsidTr="00754462">
        <w:trPr>
          <w:trHeight w:val="685"/>
        </w:trPr>
        <w:tc>
          <w:tcPr>
            <w:tcW w:w="1475" w:type="dxa"/>
            <w:vMerge/>
          </w:tcPr>
          <w:p w14:paraId="7DEFD568" w14:textId="77777777" w:rsidR="000733A6" w:rsidRPr="00754462" w:rsidRDefault="000733A6" w:rsidP="00851442">
            <w:pPr>
              <w:adjustRightInd w:val="0"/>
              <w:snapToGrid w:val="0"/>
              <w:spacing w:line="360" w:lineRule="auto"/>
              <w:jc w:val="both"/>
              <w:rPr>
                <w:rFonts w:ascii="Book Antiqua" w:hAnsi="Book Antiqua" w:cs="Times New Roman"/>
                <w:bCs/>
                <w:sz w:val="24"/>
                <w:szCs w:val="24"/>
              </w:rPr>
            </w:pPr>
          </w:p>
        </w:tc>
        <w:tc>
          <w:tcPr>
            <w:tcW w:w="3791" w:type="dxa"/>
          </w:tcPr>
          <w:p w14:paraId="74DAE945" w14:textId="62067085" w:rsidR="000733A6" w:rsidRPr="00754462" w:rsidRDefault="000733A6"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paracellular and transcellular permeability </w:t>
            </w:r>
          </w:p>
        </w:tc>
        <w:tc>
          <w:tcPr>
            <w:tcW w:w="3979" w:type="dxa"/>
          </w:tcPr>
          <w:p w14:paraId="0D33EAE4" w14:textId="42C25168" w:rsidR="000733A6" w:rsidRPr="00754462" w:rsidRDefault="000733A6"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NK-1 and NK-2 receptors</w:t>
            </w:r>
          </w:p>
        </w:tc>
        <w:tc>
          <w:tcPr>
            <w:tcW w:w="5133" w:type="dxa"/>
          </w:tcPr>
          <w:p w14:paraId="1BC6D2D2" w14:textId="2C1799A6" w:rsidR="000733A6" w:rsidRPr="00754462" w:rsidRDefault="000733A6"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 an increment of the enteric neuron number</w:t>
            </w:r>
          </w:p>
        </w:tc>
        <w:tc>
          <w:tcPr>
            <w:tcW w:w="1216" w:type="dxa"/>
            <w:vMerge/>
          </w:tcPr>
          <w:p w14:paraId="3592794A" w14:textId="77777777"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53CF321D" w14:textId="77777777" w:rsidTr="00754462">
        <w:trPr>
          <w:trHeight w:val="3421"/>
        </w:trPr>
        <w:tc>
          <w:tcPr>
            <w:tcW w:w="1475" w:type="dxa"/>
            <w:vMerge/>
          </w:tcPr>
          <w:p w14:paraId="4CCBA1F1" w14:textId="77777777" w:rsidR="00F94002" w:rsidRPr="00754462" w:rsidRDefault="00F94002" w:rsidP="00851442">
            <w:pPr>
              <w:adjustRightInd w:val="0"/>
              <w:snapToGrid w:val="0"/>
              <w:spacing w:line="360" w:lineRule="auto"/>
              <w:jc w:val="both"/>
              <w:rPr>
                <w:rFonts w:ascii="Book Antiqua" w:hAnsi="Book Antiqua" w:cs="Times New Roman"/>
                <w:bCs/>
                <w:sz w:val="24"/>
                <w:szCs w:val="24"/>
              </w:rPr>
            </w:pPr>
          </w:p>
        </w:tc>
        <w:tc>
          <w:tcPr>
            <w:tcW w:w="3791" w:type="dxa"/>
          </w:tcPr>
          <w:p w14:paraId="3B1073A4" w14:textId="55D91831" w:rsidR="00F94002" w:rsidRPr="00754462" w:rsidRDefault="00F94002"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claudin-2 and claudin-18 (a)</w:t>
            </w:r>
          </w:p>
        </w:tc>
        <w:tc>
          <w:tcPr>
            <w:tcW w:w="3979" w:type="dxa"/>
            <w:vMerge w:val="restart"/>
          </w:tcPr>
          <w:p w14:paraId="0131334C" w14:textId="5D2B0FA9" w:rsidR="00F94002" w:rsidRPr="00754462" w:rsidRDefault="00F94002"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morphology of ICC</w:t>
            </w:r>
          </w:p>
        </w:tc>
        <w:tc>
          <w:tcPr>
            <w:tcW w:w="5133" w:type="dxa"/>
            <w:vMerge w:val="restart"/>
          </w:tcPr>
          <w:p w14:paraId="5789A07B" w14:textId="1BF6B18F" w:rsidR="00F94002" w:rsidRPr="00754462" w:rsidRDefault="00F94002" w:rsidP="00234511">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(c) </w:t>
            </w:r>
            <w:r w:rsidRPr="00754462">
              <w:rPr>
                <w:rFonts w:ascii="Book Antiqua" w:hAnsi="Book Antiqua" w:cs="Times New Roman"/>
                <w:bCs/>
                <w:sz w:val="24"/>
                <w:szCs w:val="24"/>
                <w:lang w:val="en-US"/>
              </w:rPr>
              <w:t>Other authors reported a significant reduction of both AChE activity and ACh release in IBD patients suffering from moderate-severe disease, as compared with healthy controls or IBD patients with low disease severity</w:t>
            </w:r>
          </w:p>
        </w:tc>
        <w:tc>
          <w:tcPr>
            <w:tcW w:w="1216" w:type="dxa"/>
            <w:vMerge/>
          </w:tcPr>
          <w:p w14:paraId="55DE7F87"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3306F9D9" w14:textId="77777777" w:rsidTr="00754462">
        <w:trPr>
          <w:trHeight w:val="3440"/>
        </w:trPr>
        <w:tc>
          <w:tcPr>
            <w:tcW w:w="1475" w:type="dxa"/>
            <w:vMerge/>
          </w:tcPr>
          <w:p w14:paraId="09885F2A" w14:textId="77777777" w:rsidR="00F94002" w:rsidRPr="00754462" w:rsidRDefault="00F94002" w:rsidP="00851442">
            <w:pPr>
              <w:adjustRightInd w:val="0"/>
              <w:snapToGrid w:val="0"/>
              <w:spacing w:line="360" w:lineRule="auto"/>
              <w:jc w:val="both"/>
              <w:rPr>
                <w:rFonts w:ascii="Book Antiqua" w:hAnsi="Book Antiqua" w:cs="Times New Roman"/>
                <w:bCs/>
                <w:sz w:val="24"/>
                <w:szCs w:val="24"/>
              </w:rPr>
            </w:pPr>
          </w:p>
        </w:tc>
        <w:tc>
          <w:tcPr>
            <w:tcW w:w="3791" w:type="dxa"/>
          </w:tcPr>
          <w:p w14:paraId="4FB785EE" w14:textId="02151081" w:rsidR="00F94002" w:rsidRPr="00754462" w:rsidRDefault="00F94002" w:rsidP="00234511">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vMerge/>
          </w:tcPr>
          <w:p w14:paraId="4E99D3BA" w14:textId="77777777" w:rsidR="00F94002" w:rsidRPr="00754462" w:rsidRDefault="00F94002"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5133" w:type="dxa"/>
            <w:vMerge/>
          </w:tcPr>
          <w:p w14:paraId="7E5C5F5B" w14:textId="77777777" w:rsidR="00F94002" w:rsidRPr="00754462" w:rsidRDefault="00F94002" w:rsidP="00234511">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1216" w:type="dxa"/>
            <w:vMerge/>
          </w:tcPr>
          <w:p w14:paraId="38C32FA1"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768F904C" w14:textId="77777777" w:rsidTr="00754462">
        <w:trPr>
          <w:trHeight w:val="535"/>
        </w:trPr>
        <w:tc>
          <w:tcPr>
            <w:tcW w:w="1475" w:type="dxa"/>
            <w:vMerge/>
          </w:tcPr>
          <w:p w14:paraId="05149A5F" w14:textId="77777777" w:rsidR="00F94002" w:rsidRPr="00754462" w:rsidRDefault="00F94002" w:rsidP="00851442">
            <w:pPr>
              <w:adjustRightInd w:val="0"/>
              <w:snapToGrid w:val="0"/>
              <w:spacing w:line="360" w:lineRule="auto"/>
              <w:jc w:val="both"/>
              <w:rPr>
                <w:rFonts w:ascii="Book Antiqua" w:hAnsi="Book Antiqua" w:cs="Times New Roman"/>
                <w:bCs/>
                <w:sz w:val="24"/>
                <w:szCs w:val="24"/>
              </w:rPr>
            </w:pPr>
          </w:p>
        </w:tc>
        <w:tc>
          <w:tcPr>
            <w:tcW w:w="3791" w:type="dxa"/>
          </w:tcPr>
          <w:p w14:paraId="0272D27B" w14:textId="7D26D57D" w:rsidR="00F94002" w:rsidRPr="00754462" w:rsidRDefault="00F94002"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occludin and ZO-1</w:t>
            </w:r>
          </w:p>
        </w:tc>
        <w:tc>
          <w:tcPr>
            <w:tcW w:w="3979" w:type="dxa"/>
          </w:tcPr>
          <w:p w14:paraId="0A01735B" w14:textId="2792D8D6" w:rsidR="00F94002" w:rsidRPr="00754462" w:rsidRDefault="00F94002" w:rsidP="00234511">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functional alterations of EGCs</w:t>
            </w:r>
          </w:p>
        </w:tc>
        <w:tc>
          <w:tcPr>
            <w:tcW w:w="5133" w:type="dxa"/>
            <w:vMerge/>
          </w:tcPr>
          <w:p w14:paraId="74B32627" w14:textId="77777777" w:rsidR="00F94002" w:rsidRPr="00754462" w:rsidRDefault="00F94002" w:rsidP="00851442">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1216" w:type="dxa"/>
            <w:vMerge/>
          </w:tcPr>
          <w:p w14:paraId="17CB8A91"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0733A6" w:rsidRPr="00851442" w14:paraId="3E9B27BC" w14:textId="77777777" w:rsidTr="00754462">
        <w:trPr>
          <w:trHeight w:val="810"/>
        </w:trPr>
        <w:tc>
          <w:tcPr>
            <w:tcW w:w="1475" w:type="dxa"/>
            <w:vMerge w:val="restart"/>
          </w:tcPr>
          <w:p w14:paraId="16352382" w14:textId="77777777" w:rsidR="000733A6" w:rsidRPr="00754462" w:rsidRDefault="000733A6"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IBS</w:t>
            </w:r>
          </w:p>
        </w:tc>
        <w:tc>
          <w:tcPr>
            <w:tcW w:w="3791" w:type="dxa"/>
          </w:tcPr>
          <w:p w14:paraId="0F9FF212" w14:textId="3D10ED78" w:rsidR="000733A6" w:rsidRPr="00754462" w:rsidRDefault="000733A6" w:rsidP="000733A6">
            <w:pPr>
              <w:pStyle w:val="ac"/>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r w:rsidRPr="00754462">
              <w:rPr>
                <w:rFonts w:ascii="Book Antiqua" w:hAnsi="Book Antiqua" w:cs="Times New Roman"/>
                <w:bCs/>
                <w:sz w:val="24"/>
                <w:szCs w:val="24"/>
                <w:lang w:val="en-US"/>
              </w:rPr>
              <w:t>mucus secretion</w:t>
            </w:r>
          </w:p>
          <w:p w14:paraId="6D751288" w14:textId="77777777" w:rsidR="000733A6" w:rsidRPr="00754462" w:rsidRDefault="000733A6" w:rsidP="00851442">
            <w:pPr>
              <w:pStyle w:val="ac"/>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p>
        </w:tc>
        <w:tc>
          <w:tcPr>
            <w:tcW w:w="3979" w:type="dxa"/>
          </w:tcPr>
          <w:p w14:paraId="65DB930C" w14:textId="45D6DC4D" w:rsidR="000733A6" w:rsidRPr="00754462" w:rsidRDefault="000733A6"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thickness of muscle layer</w:t>
            </w:r>
          </w:p>
        </w:tc>
        <w:tc>
          <w:tcPr>
            <w:tcW w:w="5133" w:type="dxa"/>
          </w:tcPr>
          <w:p w14:paraId="4E694973" w14:textId="21A4E98A" w:rsidR="000733A6" w:rsidRPr="00754462" w:rsidRDefault="000733A6"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 positive correlation between increased</w:t>
            </w:r>
          </w:p>
        </w:tc>
        <w:tc>
          <w:tcPr>
            <w:tcW w:w="1216" w:type="dxa"/>
            <w:vMerge w:val="restart"/>
          </w:tcPr>
          <w:p w14:paraId="38339659" w14:textId="77777777"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[51]</w:t>
            </w:r>
          </w:p>
          <w:p w14:paraId="2E1B9871" w14:textId="77777777"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[54-63]</w:t>
            </w:r>
          </w:p>
          <w:p w14:paraId="73B40528" w14:textId="77777777"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p w14:paraId="5C36D521" w14:textId="77777777" w:rsidR="000733A6" w:rsidRPr="00851442" w:rsidRDefault="000733A6" w:rsidP="00851442">
            <w:pPr>
              <w:adjustRightInd w:val="0"/>
              <w:snapToGrid w:val="0"/>
              <w:spacing w:line="360" w:lineRule="auto"/>
              <w:jc w:val="both"/>
              <w:rPr>
                <w:rFonts w:ascii="Book Antiqua" w:hAnsi="Book Antiqua"/>
                <w:sz w:val="24"/>
                <w:szCs w:val="24"/>
                <w:lang w:val="en-US"/>
              </w:rPr>
            </w:pPr>
          </w:p>
        </w:tc>
      </w:tr>
      <w:tr w:rsidR="000733A6" w:rsidRPr="00851442" w14:paraId="354A79ED" w14:textId="77777777" w:rsidTr="00754462">
        <w:trPr>
          <w:trHeight w:val="811"/>
        </w:trPr>
        <w:tc>
          <w:tcPr>
            <w:tcW w:w="1475" w:type="dxa"/>
            <w:vMerge/>
          </w:tcPr>
          <w:p w14:paraId="12E11B82" w14:textId="77777777" w:rsidR="000733A6" w:rsidRPr="00754462" w:rsidRDefault="000733A6"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tcPr>
          <w:p w14:paraId="60E90CFC" w14:textId="3749ABC6" w:rsidR="000733A6" w:rsidRPr="00754462" w:rsidRDefault="000733A6" w:rsidP="0085144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paracellular permeability (d)</w:t>
            </w:r>
          </w:p>
        </w:tc>
        <w:tc>
          <w:tcPr>
            <w:tcW w:w="3979" w:type="dxa"/>
          </w:tcPr>
          <w:p w14:paraId="67A419AE" w14:textId="7A53888D" w:rsidR="000733A6" w:rsidRPr="00754462" w:rsidRDefault="000733A6"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entero-endocrine cell activity</w:t>
            </w:r>
          </w:p>
        </w:tc>
        <w:tc>
          <w:tcPr>
            <w:tcW w:w="5133" w:type="dxa"/>
          </w:tcPr>
          <w:p w14:paraId="1D7A04E6" w14:textId="07114AB3" w:rsidR="000733A6" w:rsidRPr="00754462" w:rsidRDefault="000733A6"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(b) intestinal permeability and visceral pain</w:t>
            </w:r>
          </w:p>
        </w:tc>
        <w:tc>
          <w:tcPr>
            <w:tcW w:w="1216" w:type="dxa"/>
            <w:vMerge/>
          </w:tcPr>
          <w:p w14:paraId="6D1AB97A" w14:textId="77777777"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0733A6" w:rsidRPr="00851442" w14:paraId="0EC44298" w14:textId="77777777" w:rsidTr="00754462">
        <w:trPr>
          <w:trHeight w:val="753"/>
        </w:trPr>
        <w:tc>
          <w:tcPr>
            <w:tcW w:w="1475" w:type="dxa"/>
            <w:vMerge/>
          </w:tcPr>
          <w:p w14:paraId="498514EA" w14:textId="77777777" w:rsidR="000733A6" w:rsidRPr="00754462" w:rsidRDefault="000733A6"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tcPr>
          <w:p w14:paraId="11802A5B" w14:textId="2743F8AE" w:rsidR="000733A6" w:rsidRPr="00754462" w:rsidRDefault="000733A6" w:rsidP="00851442">
            <w:pPr>
              <w:pStyle w:val="ac"/>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occludin and ZO-1</w:t>
            </w:r>
          </w:p>
        </w:tc>
        <w:tc>
          <w:tcPr>
            <w:tcW w:w="3979" w:type="dxa"/>
          </w:tcPr>
          <w:p w14:paraId="7CE59443" w14:textId="675173A9" w:rsidR="000733A6" w:rsidRPr="00754462" w:rsidRDefault="000733A6"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 (f)</w:t>
            </w:r>
          </w:p>
        </w:tc>
        <w:tc>
          <w:tcPr>
            <w:tcW w:w="5133" w:type="dxa"/>
          </w:tcPr>
          <w:p w14:paraId="0E75B8D1" w14:textId="774D3C76" w:rsidR="000733A6" w:rsidRPr="00754462" w:rsidRDefault="000733A6"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(c) IBS-D: </w:t>
            </w: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claudin-1 and claudin-4, resulting in</w:t>
            </w:r>
          </w:p>
        </w:tc>
        <w:tc>
          <w:tcPr>
            <w:tcW w:w="1216" w:type="dxa"/>
            <w:vMerge/>
          </w:tcPr>
          <w:p w14:paraId="553FE1BF" w14:textId="77777777"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0733A6" w:rsidRPr="00851442" w14:paraId="4409B793" w14:textId="77777777" w:rsidTr="00754462">
        <w:trPr>
          <w:trHeight w:val="1280"/>
        </w:trPr>
        <w:tc>
          <w:tcPr>
            <w:tcW w:w="1475" w:type="dxa"/>
            <w:vMerge/>
          </w:tcPr>
          <w:p w14:paraId="57F9AEB1" w14:textId="77777777" w:rsidR="000733A6" w:rsidRPr="00754462" w:rsidRDefault="000733A6"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vMerge w:val="restart"/>
          </w:tcPr>
          <w:p w14:paraId="20AF97DE" w14:textId="75A7ECC5" w:rsidR="000733A6" w:rsidRPr="00754462" w:rsidRDefault="000733A6" w:rsidP="00851442">
            <w:pPr>
              <w:pStyle w:val="ac"/>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r w:rsidRPr="00754462">
              <w:rPr>
                <w:rFonts w:ascii="Book Antiqua" w:hAnsi="Book Antiqua" w:cs="Times New Roman"/>
                <w:bCs/>
                <w:color w:val="000000" w:themeColor="text1"/>
                <w:sz w:val="24"/>
                <w:szCs w:val="24"/>
                <w:lang w:val="en-US"/>
              </w:rPr>
              <w:t xml:space="preserve"> altered expression of claudins (e)</w:t>
            </w:r>
          </w:p>
        </w:tc>
        <w:tc>
          <w:tcPr>
            <w:tcW w:w="3979" w:type="dxa"/>
          </w:tcPr>
          <w:p w14:paraId="0B61D1C7" w14:textId="63599AAA" w:rsidR="000733A6" w:rsidRPr="00754462" w:rsidRDefault="000733A6"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altered circulating levels of 5-HT </w:t>
            </w:r>
          </w:p>
        </w:tc>
        <w:tc>
          <w:tcPr>
            <w:tcW w:w="5133" w:type="dxa"/>
          </w:tcPr>
          <w:p w14:paraId="4D9B0F25" w14:textId="41E9A213" w:rsidR="000733A6" w:rsidRPr="00754462" w:rsidRDefault="000733A6" w:rsidP="000733A6">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(d) diarrhea.</w:t>
            </w:r>
          </w:p>
          <w:p w14:paraId="1818E079" w14:textId="77777777" w:rsidR="000733A6" w:rsidRPr="00754462" w:rsidRDefault="000733A6"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IBS-C: </w:t>
            </w: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claudin-1, claudin-3 and claudin-4, resulting in</w:t>
            </w:r>
          </w:p>
          <w:p w14:paraId="42B986A0" w14:textId="0D6844B9" w:rsidR="00F94002" w:rsidRPr="00754462" w:rsidRDefault="00F94002"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constipation</w:t>
            </w:r>
          </w:p>
        </w:tc>
        <w:tc>
          <w:tcPr>
            <w:tcW w:w="1216" w:type="dxa"/>
            <w:vMerge/>
          </w:tcPr>
          <w:p w14:paraId="626E7EF7" w14:textId="77777777" w:rsidR="000733A6" w:rsidRPr="00851442" w:rsidRDefault="000733A6"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783C99B4" w14:textId="77777777" w:rsidTr="00754462">
        <w:trPr>
          <w:trHeight w:val="721"/>
        </w:trPr>
        <w:tc>
          <w:tcPr>
            <w:tcW w:w="1475" w:type="dxa"/>
            <w:vMerge/>
          </w:tcPr>
          <w:p w14:paraId="797FE563" w14:textId="77777777" w:rsidR="00F94002" w:rsidRPr="00754462" w:rsidRDefault="00F94002"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vMerge/>
          </w:tcPr>
          <w:p w14:paraId="3A8FFA5B" w14:textId="77777777" w:rsidR="00F94002" w:rsidRPr="00754462" w:rsidRDefault="00F94002" w:rsidP="00851442">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40844468" w14:textId="605BA805" w:rsidR="00F94002" w:rsidRPr="00754462" w:rsidRDefault="00F94002" w:rsidP="000733A6">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number and morphology of ICC</w:t>
            </w:r>
          </w:p>
        </w:tc>
        <w:tc>
          <w:tcPr>
            <w:tcW w:w="5133" w:type="dxa"/>
            <w:vMerge w:val="restart"/>
          </w:tcPr>
          <w:p w14:paraId="2D413155" w14:textId="74211A9C" w:rsidR="00F94002" w:rsidRPr="00754462" w:rsidRDefault="00F94002" w:rsidP="000733A6">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 (e) positive correlation between increased SP release and pain scores</w:t>
            </w:r>
          </w:p>
        </w:tc>
        <w:tc>
          <w:tcPr>
            <w:tcW w:w="1216" w:type="dxa"/>
            <w:vMerge/>
          </w:tcPr>
          <w:p w14:paraId="390E64C5"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598A7682" w14:textId="77777777" w:rsidTr="00754462">
        <w:trPr>
          <w:trHeight w:val="399"/>
        </w:trPr>
        <w:tc>
          <w:tcPr>
            <w:tcW w:w="1475" w:type="dxa"/>
            <w:vMerge/>
          </w:tcPr>
          <w:p w14:paraId="30F7EDD7" w14:textId="77777777" w:rsidR="00F94002" w:rsidRPr="00754462" w:rsidRDefault="00F94002"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791" w:type="dxa"/>
            <w:vMerge/>
          </w:tcPr>
          <w:p w14:paraId="326C16B7" w14:textId="77777777" w:rsidR="00F94002" w:rsidRPr="00754462" w:rsidRDefault="00F94002" w:rsidP="00851442">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77B03A80" w14:textId="259D1FDB" w:rsidR="00F94002" w:rsidRPr="00754462" w:rsidRDefault="00F94002"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EGC density</w:t>
            </w:r>
          </w:p>
        </w:tc>
        <w:tc>
          <w:tcPr>
            <w:tcW w:w="5133" w:type="dxa"/>
            <w:vMerge/>
          </w:tcPr>
          <w:p w14:paraId="3EC14067" w14:textId="77777777" w:rsidR="00F94002" w:rsidRPr="00754462" w:rsidRDefault="00F94002" w:rsidP="000733A6">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1216" w:type="dxa"/>
            <w:vMerge/>
          </w:tcPr>
          <w:p w14:paraId="16D08BA8"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391838E5" w14:textId="77777777" w:rsidTr="00754462">
        <w:trPr>
          <w:trHeight w:val="485"/>
        </w:trPr>
        <w:tc>
          <w:tcPr>
            <w:tcW w:w="1475" w:type="dxa"/>
            <w:vMerge w:val="restart"/>
          </w:tcPr>
          <w:p w14:paraId="61501B7B" w14:textId="77777777" w:rsidR="00F94002" w:rsidRPr="00754462" w:rsidRDefault="00F94002"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Intestinal infections</w:t>
            </w:r>
          </w:p>
        </w:tc>
        <w:tc>
          <w:tcPr>
            <w:tcW w:w="3791" w:type="dxa"/>
          </w:tcPr>
          <w:p w14:paraId="66079E72" w14:textId="49428502"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composition of mucus layer</w:t>
            </w:r>
          </w:p>
        </w:tc>
        <w:tc>
          <w:tcPr>
            <w:tcW w:w="3979" w:type="dxa"/>
          </w:tcPr>
          <w:p w14:paraId="1C3AC7DE" w14:textId="37C6BC76"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circulating levels of 5-HT </w:t>
            </w:r>
          </w:p>
        </w:tc>
        <w:tc>
          <w:tcPr>
            <w:tcW w:w="5133" w:type="dxa"/>
            <w:vMerge w:val="restart"/>
          </w:tcPr>
          <w:p w14:paraId="16124560" w14:textId="68171460" w:rsidR="00F94002" w:rsidRPr="00754462" w:rsidRDefault="00F94002"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w:t>
            </w:r>
            <w:r w:rsidRPr="00754462">
              <w:rPr>
                <w:rFonts w:ascii="Book Antiqua" w:hAnsi="Book Antiqua" w:cs="Times New Roman" w:hint="eastAsia"/>
                <w:bCs/>
                <w:color w:val="000000" w:themeColor="text1"/>
                <w:sz w:val="24"/>
                <w:szCs w:val="24"/>
                <w:lang w:val="en-US" w:eastAsia="zh-CN"/>
              </w:rPr>
              <w:t>a</w:t>
            </w:r>
            <w:r w:rsidRPr="00754462">
              <w:rPr>
                <w:rFonts w:ascii="Book Antiqua" w:hAnsi="Book Antiqua" w:cs="Times New Roman"/>
                <w:bCs/>
                <w:color w:val="000000" w:themeColor="text1"/>
                <w:sz w:val="24"/>
                <w:szCs w:val="24"/>
                <w:lang w:val="en-US"/>
              </w:rPr>
              <w:t>) a more recent study did not observe alterations of ENS</w:t>
            </w:r>
          </w:p>
        </w:tc>
        <w:tc>
          <w:tcPr>
            <w:tcW w:w="1216" w:type="dxa"/>
            <w:vMerge w:val="restart"/>
          </w:tcPr>
          <w:p w14:paraId="55FC306B"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[72,74,76]</w:t>
            </w:r>
          </w:p>
          <w:p w14:paraId="3F4AF14F" w14:textId="6206FB39" w:rsidR="00F94002" w:rsidRPr="000733A6" w:rsidRDefault="00F94002" w:rsidP="000733A6">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[78,79]</w:t>
            </w:r>
          </w:p>
        </w:tc>
      </w:tr>
      <w:tr w:rsidR="00F94002" w:rsidRPr="00851442" w14:paraId="277CFAEE" w14:textId="77777777" w:rsidTr="00754462">
        <w:trPr>
          <w:trHeight w:val="440"/>
        </w:trPr>
        <w:tc>
          <w:tcPr>
            <w:tcW w:w="1475" w:type="dxa"/>
            <w:vMerge/>
          </w:tcPr>
          <w:p w14:paraId="4C4504E9"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0EDA3EC8" w14:textId="2EB7E82B"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goblet cell number</w:t>
            </w:r>
          </w:p>
        </w:tc>
        <w:tc>
          <w:tcPr>
            <w:tcW w:w="3979" w:type="dxa"/>
            <w:vMerge w:val="restart"/>
          </w:tcPr>
          <w:p w14:paraId="65A733DA" w14:textId="50596FD5"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w:t>
            </w:r>
          </w:p>
        </w:tc>
        <w:tc>
          <w:tcPr>
            <w:tcW w:w="5133" w:type="dxa"/>
            <w:vMerge/>
          </w:tcPr>
          <w:p w14:paraId="5A7D310C" w14:textId="77777777" w:rsidR="00F94002" w:rsidRPr="00754462" w:rsidRDefault="00F94002" w:rsidP="00851442">
            <w:pPr>
              <w:adjustRightInd w:val="0"/>
              <w:snapToGrid w:val="0"/>
              <w:spacing w:line="360" w:lineRule="auto"/>
              <w:jc w:val="both"/>
              <w:rPr>
                <w:rFonts w:ascii="Book Antiqua" w:hAnsi="Book Antiqua"/>
                <w:bCs/>
                <w:sz w:val="24"/>
                <w:szCs w:val="24"/>
              </w:rPr>
            </w:pPr>
          </w:p>
        </w:tc>
        <w:tc>
          <w:tcPr>
            <w:tcW w:w="1216" w:type="dxa"/>
            <w:vMerge/>
          </w:tcPr>
          <w:p w14:paraId="0FCF870F"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6926AF36" w14:textId="77777777" w:rsidTr="00754462">
        <w:trPr>
          <w:trHeight w:val="675"/>
        </w:trPr>
        <w:tc>
          <w:tcPr>
            <w:tcW w:w="1475" w:type="dxa"/>
            <w:vMerge/>
          </w:tcPr>
          <w:p w14:paraId="70D92DC9"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179677F9" w14:textId="77777777"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paracellular permeability</w:t>
            </w:r>
          </w:p>
          <w:p w14:paraId="56BE620B" w14:textId="1D8AFC90"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 altered TJs</w:t>
            </w:r>
          </w:p>
        </w:tc>
        <w:tc>
          <w:tcPr>
            <w:tcW w:w="3979" w:type="dxa"/>
            <w:vMerge/>
          </w:tcPr>
          <w:p w14:paraId="60C41ABC" w14:textId="77777777"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5133" w:type="dxa"/>
            <w:vMerge/>
          </w:tcPr>
          <w:p w14:paraId="5E4276DC" w14:textId="77777777" w:rsidR="00F94002" w:rsidRPr="00754462" w:rsidRDefault="00F94002" w:rsidP="00851442">
            <w:pPr>
              <w:adjustRightInd w:val="0"/>
              <w:snapToGrid w:val="0"/>
              <w:spacing w:line="360" w:lineRule="auto"/>
              <w:jc w:val="both"/>
              <w:rPr>
                <w:rFonts w:ascii="Book Antiqua" w:hAnsi="Book Antiqua"/>
                <w:bCs/>
                <w:sz w:val="24"/>
                <w:szCs w:val="24"/>
              </w:rPr>
            </w:pPr>
          </w:p>
        </w:tc>
        <w:tc>
          <w:tcPr>
            <w:tcW w:w="1216" w:type="dxa"/>
            <w:vMerge/>
          </w:tcPr>
          <w:p w14:paraId="36D6CA96"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01256CFC" w14:textId="77777777" w:rsidTr="00754462">
        <w:trPr>
          <w:trHeight w:val="445"/>
        </w:trPr>
        <w:tc>
          <w:tcPr>
            <w:tcW w:w="1475" w:type="dxa"/>
            <w:vMerge/>
          </w:tcPr>
          <w:p w14:paraId="6C759C39"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76F724A0" w14:textId="6BE45E2B"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epithelial apoptosis</w:t>
            </w:r>
          </w:p>
        </w:tc>
        <w:tc>
          <w:tcPr>
            <w:tcW w:w="3979" w:type="dxa"/>
            <w:vMerge/>
          </w:tcPr>
          <w:p w14:paraId="0244F9F3" w14:textId="77777777" w:rsidR="00F94002" w:rsidRPr="00754462" w:rsidRDefault="00F94002" w:rsidP="00851442">
            <w:pPr>
              <w:pStyle w:val="ac"/>
              <w:numPr>
                <w:ilvl w:val="0"/>
                <w:numId w:val="17"/>
              </w:numPr>
              <w:adjustRightInd w:val="0"/>
              <w:snapToGrid w:val="0"/>
              <w:spacing w:line="360" w:lineRule="auto"/>
              <w:ind w:left="0" w:firstLine="0"/>
              <w:jc w:val="both"/>
              <w:rPr>
                <w:rFonts w:ascii="Book Antiqua" w:hAnsi="Book Antiqua" w:cs="Times New Roman"/>
                <w:bCs/>
                <w:color w:val="000000" w:themeColor="text1"/>
                <w:sz w:val="24"/>
                <w:szCs w:val="24"/>
                <w:lang w:val="en-US"/>
              </w:rPr>
            </w:pPr>
          </w:p>
        </w:tc>
        <w:tc>
          <w:tcPr>
            <w:tcW w:w="5133" w:type="dxa"/>
            <w:vMerge/>
          </w:tcPr>
          <w:p w14:paraId="2B35A171" w14:textId="77777777" w:rsidR="00F94002" w:rsidRPr="00754462" w:rsidRDefault="00F94002" w:rsidP="00851442">
            <w:pPr>
              <w:adjustRightInd w:val="0"/>
              <w:snapToGrid w:val="0"/>
              <w:spacing w:line="360" w:lineRule="auto"/>
              <w:jc w:val="both"/>
              <w:rPr>
                <w:rFonts w:ascii="Book Antiqua" w:hAnsi="Book Antiqua"/>
                <w:bCs/>
                <w:sz w:val="24"/>
                <w:szCs w:val="24"/>
              </w:rPr>
            </w:pPr>
          </w:p>
        </w:tc>
        <w:tc>
          <w:tcPr>
            <w:tcW w:w="1216" w:type="dxa"/>
            <w:vMerge/>
          </w:tcPr>
          <w:p w14:paraId="437F2E71"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487F8EF6" w14:textId="77777777" w:rsidTr="00754462">
        <w:trPr>
          <w:trHeight w:val="397"/>
        </w:trPr>
        <w:tc>
          <w:tcPr>
            <w:tcW w:w="1475" w:type="dxa"/>
            <w:vMerge w:val="restart"/>
          </w:tcPr>
          <w:p w14:paraId="714B70D2"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Diverticulosis and diverticulitis</w:t>
            </w:r>
          </w:p>
        </w:tc>
        <w:tc>
          <w:tcPr>
            <w:tcW w:w="3791" w:type="dxa"/>
          </w:tcPr>
          <w:p w14:paraId="492FC96E" w14:textId="7C7B5C91"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mucosal folds</w:t>
            </w:r>
          </w:p>
        </w:tc>
        <w:tc>
          <w:tcPr>
            <w:tcW w:w="3979" w:type="dxa"/>
          </w:tcPr>
          <w:p w14:paraId="41A36523" w14:textId="0D22C140"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smooth muscle cells</w:t>
            </w:r>
          </w:p>
        </w:tc>
        <w:tc>
          <w:tcPr>
            <w:tcW w:w="5133" w:type="dxa"/>
            <w:vMerge w:val="restart"/>
          </w:tcPr>
          <w:p w14:paraId="346BB759" w14:textId="3265973F"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val="restart"/>
          </w:tcPr>
          <w:p w14:paraId="23659DB0"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[77]</w:t>
            </w:r>
          </w:p>
          <w:p w14:paraId="0C5F1FF0"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[80-83]</w:t>
            </w:r>
          </w:p>
          <w:p w14:paraId="3858FA1A" w14:textId="77777777" w:rsidR="00F94002" w:rsidRPr="00851442" w:rsidRDefault="00F94002" w:rsidP="00851442">
            <w:pPr>
              <w:adjustRightInd w:val="0"/>
              <w:snapToGrid w:val="0"/>
              <w:spacing w:line="360" w:lineRule="auto"/>
              <w:jc w:val="both"/>
              <w:rPr>
                <w:rFonts w:ascii="Book Antiqua" w:hAnsi="Book Antiqua"/>
                <w:sz w:val="24"/>
                <w:szCs w:val="24"/>
                <w:lang w:val="en-US"/>
              </w:rPr>
            </w:pPr>
          </w:p>
        </w:tc>
      </w:tr>
      <w:tr w:rsidR="00F94002" w:rsidRPr="00851442" w14:paraId="6F6083F7" w14:textId="77777777" w:rsidTr="00754462">
        <w:trPr>
          <w:trHeight w:val="300"/>
        </w:trPr>
        <w:tc>
          <w:tcPr>
            <w:tcW w:w="1475" w:type="dxa"/>
            <w:vMerge/>
          </w:tcPr>
          <w:p w14:paraId="435195E9"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2BF0D573" w14:textId="67932D9A"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mucosal ulcerations </w:t>
            </w:r>
          </w:p>
        </w:tc>
        <w:tc>
          <w:tcPr>
            <w:tcW w:w="3979" w:type="dxa"/>
          </w:tcPr>
          <w:p w14:paraId="51397365" w14:textId="0CA75B4C"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altered serotonergic system </w:t>
            </w:r>
          </w:p>
        </w:tc>
        <w:tc>
          <w:tcPr>
            <w:tcW w:w="5133" w:type="dxa"/>
            <w:vMerge/>
          </w:tcPr>
          <w:p w14:paraId="240CC2A2" w14:textId="77777777"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18938BA2"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467D04A9" w14:textId="77777777" w:rsidTr="00754462">
        <w:trPr>
          <w:trHeight w:val="737"/>
        </w:trPr>
        <w:tc>
          <w:tcPr>
            <w:tcW w:w="1475" w:type="dxa"/>
            <w:vMerge/>
          </w:tcPr>
          <w:p w14:paraId="151A4F5C"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vMerge w:val="restart"/>
          </w:tcPr>
          <w:p w14:paraId="2D6341CF" w14:textId="69867DC0"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crypt distortion</w:t>
            </w:r>
          </w:p>
        </w:tc>
        <w:tc>
          <w:tcPr>
            <w:tcW w:w="3979" w:type="dxa"/>
          </w:tcPr>
          <w:p w14:paraId="53E05D51" w14:textId="1DC0E895"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tachykinergic contractile activity</w:t>
            </w:r>
          </w:p>
        </w:tc>
        <w:tc>
          <w:tcPr>
            <w:tcW w:w="5133" w:type="dxa"/>
            <w:vMerge/>
          </w:tcPr>
          <w:p w14:paraId="6168D254" w14:textId="77777777"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0D59BB8F"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36CF0CDC" w14:textId="77777777" w:rsidTr="00754462">
        <w:trPr>
          <w:trHeight w:val="444"/>
        </w:trPr>
        <w:tc>
          <w:tcPr>
            <w:tcW w:w="1475" w:type="dxa"/>
            <w:vMerge/>
          </w:tcPr>
          <w:p w14:paraId="50C77546"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0EEAEBE7" w14:textId="77777777"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6568BEDA" w14:textId="4542D3DF"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cholinergic pathway activity</w:t>
            </w:r>
          </w:p>
        </w:tc>
        <w:tc>
          <w:tcPr>
            <w:tcW w:w="5133" w:type="dxa"/>
            <w:vMerge/>
          </w:tcPr>
          <w:p w14:paraId="7E6EAB66" w14:textId="77777777"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76B27212"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16054DCB" w14:textId="77777777" w:rsidTr="00754462">
        <w:trPr>
          <w:trHeight w:val="359"/>
        </w:trPr>
        <w:tc>
          <w:tcPr>
            <w:tcW w:w="1475" w:type="dxa"/>
            <w:vMerge/>
          </w:tcPr>
          <w:p w14:paraId="7F60CEE0"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3FED766A" w14:textId="77777777"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13E490E9" w14:textId="031B3166"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ICC number</w:t>
            </w:r>
          </w:p>
        </w:tc>
        <w:tc>
          <w:tcPr>
            <w:tcW w:w="5133" w:type="dxa"/>
            <w:vMerge/>
          </w:tcPr>
          <w:p w14:paraId="4297EA4D" w14:textId="77777777"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59045387"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F94002" w:rsidRPr="00851442" w14:paraId="239060B9" w14:textId="77777777" w:rsidTr="00754462">
        <w:trPr>
          <w:trHeight w:val="309"/>
        </w:trPr>
        <w:tc>
          <w:tcPr>
            <w:tcW w:w="1475" w:type="dxa"/>
            <w:vMerge/>
          </w:tcPr>
          <w:p w14:paraId="6BB98596" w14:textId="77777777" w:rsidR="00F94002" w:rsidRPr="00754462" w:rsidRDefault="00F94002"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4746AB66" w14:textId="77777777"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7D2A5512" w14:textId="7E461F62" w:rsidR="00F94002" w:rsidRPr="00754462" w:rsidRDefault="00F94002" w:rsidP="00F94002">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EGC density (g)</w:t>
            </w:r>
          </w:p>
        </w:tc>
        <w:tc>
          <w:tcPr>
            <w:tcW w:w="5133" w:type="dxa"/>
            <w:vMerge/>
          </w:tcPr>
          <w:p w14:paraId="5C0E9EC1" w14:textId="77777777" w:rsidR="00F94002" w:rsidRPr="00754462" w:rsidRDefault="00F94002" w:rsidP="00F94002">
            <w:pPr>
              <w:pStyle w:val="ac"/>
              <w:adjustRightInd w:val="0"/>
              <w:snapToGrid w:val="0"/>
              <w:spacing w:line="360" w:lineRule="auto"/>
              <w:ind w:left="0"/>
              <w:contextualSpacing w:val="0"/>
              <w:jc w:val="both"/>
              <w:rPr>
                <w:rFonts w:ascii="Book Antiqua" w:hAnsi="Book Antiqua" w:cs="Times New Roman"/>
                <w:bCs/>
                <w:sz w:val="24"/>
                <w:szCs w:val="24"/>
                <w:lang w:val="en-US"/>
              </w:rPr>
            </w:pPr>
          </w:p>
        </w:tc>
        <w:tc>
          <w:tcPr>
            <w:tcW w:w="1216" w:type="dxa"/>
            <w:vMerge/>
          </w:tcPr>
          <w:p w14:paraId="37ED3ED6" w14:textId="77777777" w:rsidR="00F94002" w:rsidRPr="00851442" w:rsidRDefault="00F94002"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A347AA" w:rsidRPr="00851442" w14:paraId="6830B194" w14:textId="77777777" w:rsidTr="00754462">
        <w:tc>
          <w:tcPr>
            <w:tcW w:w="15594" w:type="dxa"/>
            <w:gridSpan w:val="5"/>
          </w:tcPr>
          <w:p w14:paraId="609C5333"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Experimental models</w:t>
            </w:r>
          </w:p>
        </w:tc>
      </w:tr>
      <w:tr w:rsidR="00C10224" w:rsidRPr="00851442" w14:paraId="01F58F75" w14:textId="77777777" w:rsidTr="00754462">
        <w:trPr>
          <w:trHeight w:val="353"/>
        </w:trPr>
        <w:tc>
          <w:tcPr>
            <w:tcW w:w="1475" w:type="dxa"/>
            <w:vMerge w:val="restart"/>
          </w:tcPr>
          <w:p w14:paraId="2F1963BE"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IBD</w:t>
            </w:r>
          </w:p>
        </w:tc>
        <w:tc>
          <w:tcPr>
            <w:tcW w:w="3791" w:type="dxa"/>
          </w:tcPr>
          <w:p w14:paraId="7D42517D" w14:textId="7CFE434C" w:rsidR="00C10224" w:rsidRPr="00754462" w:rsidRDefault="00C10224" w:rsidP="00C10224">
            <w:pPr>
              <w:pStyle w:val="ac"/>
              <w:adjustRightInd w:val="0"/>
              <w:snapToGrid w:val="0"/>
              <w:spacing w:line="360" w:lineRule="auto"/>
              <w:ind w:left="0"/>
              <w:jc w:val="both"/>
              <w:rPr>
                <w:rFonts w:ascii="Book Antiqua" w:hAnsi="Book Antiqua" w:cs="Times New Roman"/>
                <w:bCs/>
                <w:i/>
                <w:sz w:val="24"/>
                <w:szCs w:val="24"/>
                <w:lang w:val="en-US"/>
              </w:rPr>
            </w:pPr>
            <w:r w:rsidRPr="00754462">
              <w:rPr>
                <w:rFonts w:ascii="Book Antiqua" w:hAnsi="Book Antiqua" w:cs="Times New Roman"/>
                <w:bCs/>
                <w:color w:val="000000" w:themeColor="text1"/>
                <w:sz w:val="24"/>
                <w:szCs w:val="24"/>
                <w:lang w:val="en-US"/>
              </w:rPr>
              <w:t>altered composition of mucus layer</w:t>
            </w:r>
          </w:p>
        </w:tc>
        <w:tc>
          <w:tcPr>
            <w:tcW w:w="3979" w:type="dxa"/>
          </w:tcPr>
          <w:p w14:paraId="1CF2580D" w14:textId="2B2D6C2B"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myenteric neurons</w:t>
            </w:r>
          </w:p>
        </w:tc>
        <w:tc>
          <w:tcPr>
            <w:tcW w:w="5133" w:type="dxa"/>
            <w:vMerge w:val="restart"/>
          </w:tcPr>
          <w:p w14:paraId="1828A46C"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val="restart"/>
          </w:tcPr>
          <w:p w14:paraId="6A387176"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[37-50]</w:t>
            </w:r>
          </w:p>
          <w:p w14:paraId="1265BED8"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p w14:paraId="64572B6D"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p w14:paraId="7F29CEF5" w14:textId="77777777" w:rsidR="00C10224" w:rsidRPr="00851442" w:rsidRDefault="00C10224" w:rsidP="00851442">
            <w:pPr>
              <w:adjustRightInd w:val="0"/>
              <w:snapToGrid w:val="0"/>
              <w:spacing w:line="360" w:lineRule="auto"/>
              <w:jc w:val="both"/>
              <w:rPr>
                <w:rFonts w:ascii="Book Antiqua" w:hAnsi="Book Antiqua" w:cs="Times New Roman"/>
                <w:b/>
                <w:sz w:val="24"/>
                <w:szCs w:val="24"/>
                <w:lang w:val="en-US"/>
              </w:rPr>
            </w:pPr>
          </w:p>
        </w:tc>
      </w:tr>
      <w:tr w:rsidR="00C10224" w:rsidRPr="00851442" w14:paraId="2A87B158" w14:textId="77777777" w:rsidTr="00754462">
        <w:trPr>
          <w:trHeight w:val="412"/>
        </w:trPr>
        <w:tc>
          <w:tcPr>
            <w:tcW w:w="1475" w:type="dxa"/>
            <w:vMerge/>
          </w:tcPr>
          <w:p w14:paraId="4D60C30C"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142784EB" w14:textId="5E8B9058"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goblet cell number</w:t>
            </w:r>
          </w:p>
        </w:tc>
        <w:tc>
          <w:tcPr>
            <w:tcW w:w="3979" w:type="dxa"/>
          </w:tcPr>
          <w:p w14:paraId="4B22F1E1" w14:textId="55D9EDBE"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morphology of ICC</w:t>
            </w:r>
          </w:p>
        </w:tc>
        <w:tc>
          <w:tcPr>
            <w:tcW w:w="5133" w:type="dxa"/>
            <w:vMerge/>
          </w:tcPr>
          <w:p w14:paraId="16A61BA8"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tcPr>
          <w:p w14:paraId="7D7FCA7A"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247C4FD1" w14:textId="77777777" w:rsidTr="00754462">
        <w:trPr>
          <w:trHeight w:val="1030"/>
        </w:trPr>
        <w:tc>
          <w:tcPr>
            <w:tcW w:w="1475" w:type="dxa"/>
            <w:vMerge/>
          </w:tcPr>
          <w:p w14:paraId="0E8BE235"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2771D6C9" w14:textId="7B759592"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paracellular and transcellular permeability </w:t>
            </w:r>
          </w:p>
        </w:tc>
        <w:tc>
          <w:tcPr>
            <w:tcW w:w="3979" w:type="dxa"/>
            <w:vMerge w:val="restart"/>
          </w:tcPr>
          <w:p w14:paraId="55499417" w14:textId="7EF34639"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EGC density</w:t>
            </w:r>
          </w:p>
        </w:tc>
        <w:tc>
          <w:tcPr>
            <w:tcW w:w="5133" w:type="dxa"/>
            <w:vMerge/>
          </w:tcPr>
          <w:p w14:paraId="02C3239B"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tcPr>
          <w:p w14:paraId="13399E58"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484DEB78" w14:textId="77777777" w:rsidTr="00754462">
        <w:trPr>
          <w:trHeight w:val="461"/>
        </w:trPr>
        <w:tc>
          <w:tcPr>
            <w:tcW w:w="1475" w:type="dxa"/>
            <w:vMerge/>
          </w:tcPr>
          <w:p w14:paraId="342E3A28"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6C79EAD1" w14:textId="25C1A40B"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sz w:val="24"/>
                <w:szCs w:val="24"/>
                <w:lang w:val="en-US"/>
              </w:rPr>
              <w:t>claudin-1 and claudin-2</w:t>
            </w:r>
          </w:p>
        </w:tc>
        <w:tc>
          <w:tcPr>
            <w:tcW w:w="3979" w:type="dxa"/>
            <w:vMerge/>
          </w:tcPr>
          <w:p w14:paraId="1C324F69" w14:textId="77777777" w:rsidR="00C10224" w:rsidRPr="00754462" w:rsidRDefault="00C10224" w:rsidP="00C10224">
            <w:pPr>
              <w:pStyle w:val="ac"/>
              <w:numPr>
                <w:ilvl w:val="0"/>
                <w:numId w:val="17"/>
              </w:numPr>
              <w:adjustRightInd w:val="0"/>
              <w:snapToGrid w:val="0"/>
              <w:spacing w:line="360" w:lineRule="auto"/>
              <w:ind w:left="0" w:firstLine="0"/>
              <w:jc w:val="both"/>
              <w:rPr>
                <w:rFonts w:ascii="Book Antiqua" w:hAnsi="Book Antiqua" w:cs="Times New Roman"/>
                <w:bCs/>
                <w:color w:val="000000" w:themeColor="text1"/>
                <w:sz w:val="24"/>
                <w:szCs w:val="24"/>
                <w:lang w:val="en-US"/>
              </w:rPr>
            </w:pPr>
          </w:p>
        </w:tc>
        <w:tc>
          <w:tcPr>
            <w:tcW w:w="5133" w:type="dxa"/>
            <w:vMerge/>
          </w:tcPr>
          <w:p w14:paraId="511D2FCF"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tcPr>
          <w:p w14:paraId="67BFE8AC"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44021B29" w14:textId="77777777" w:rsidTr="00754462">
        <w:trPr>
          <w:trHeight w:val="425"/>
        </w:trPr>
        <w:tc>
          <w:tcPr>
            <w:tcW w:w="1475" w:type="dxa"/>
            <w:vMerge/>
          </w:tcPr>
          <w:p w14:paraId="093D7A84"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1691CCFB" w14:textId="47E1974A"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occludin and ZO-1</w:t>
            </w:r>
          </w:p>
        </w:tc>
        <w:tc>
          <w:tcPr>
            <w:tcW w:w="3979" w:type="dxa"/>
            <w:vMerge/>
          </w:tcPr>
          <w:p w14:paraId="72718768" w14:textId="77777777" w:rsidR="00C10224" w:rsidRPr="00754462" w:rsidRDefault="00C10224" w:rsidP="00C10224">
            <w:pPr>
              <w:pStyle w:val="ac"/>
              <w:numPr>
                <w:ilvl w:val="0"/>
                <w:numId w:val="17"/>
              </w:numPr>
              <w:adjustRightInd w:val="0"/>
              <w:snapToGrid w:val="0"/>
              <w:spacing w:line="360" w:lineRule="auto"/>
              <w:ind w:left="0" w:firstLine="0"/>
              <w:jc w:val="both"/>
              <w:rPr>
                <w:rFonts w:ascii="Book Antiqua" w:hAnsi="Book Antiqua" w:cs="Times New Roman"/>
                <w:bCs/>
                <w:color w:val="000000" w:themeColor="text1"/>
                <w:sz w:val="24"/>
                <w:szCs w:val="24"/>
                <w:lang w:val="en-US"/>
              </w:rPr>
            </w:pPr>
          </w:p>
        </w:tc>
        <w:tc>
          <w:tcPr>
            <w:tcW w:w="5133" w:type="dxa"/>
            <w:vMerge/>
          </w:tcPr>
          <w:p w14:paraId="086492E7"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1216" w:type="dxa"/>
            <w:vMerge/>
          </w:tcPr>
          <w:p w14:paraId="15644D9C"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022617E4" w14:textId="77777777" w:rsidTr="00754462">
        <w:trPr>
          <w:trHeight w:val="301"/>
        </w:trPr>
        <w:tc>
          <w:tcPr>
            <w:tcW w:w="1475" w:type="dxa"/>
            <w:vMerge w:val="restart"/>
          </w:tcPr>
          <w:p w14:paraId="448D381F"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IBS</w:t>
            </w:r>
          </w:p>
        </w:tc>
        <w:tc>
          <w:tcPr>
            <w:tcW w:w="3791" w:type="dxa"/>
          </w:tcPr>
          <w:p w14:paraId="0C54EFB1" w14:textId="5E57E339"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i/>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w:t>
            </w:r>
            <w:r w:rsidRPr="00754462">
              <w:rPr>
                <w:rFonts w:ascii="Book Antiqua" w:hAnsi="Book Antiqua" w:cs="Times New Roman"/>
                <w:bCs/>
                <w:sz w:val="24"/>
                <w:szCs w:val="24"/>
                <w:lang w:val="en-US"/>
              </w:rPr>
              <w:t>mucus secretion</w:t>
            </w:r>
          </w:p>
        </w:tc>
        <w:tc>
          <w:tcPr>
            <w:tcW w:w="3979" w:type="dxa"/>
          </w:tcPr>
          <w:p w14:paraId="2BB090D9" w14:textId="6DFE40CA"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thickness of muscle layer</w:t>
            </w:r>
          </w:p>
        </w:tc>
        <w:tc>
          <w:tcPr>
            <w:tcW w:w="5133" w:type="dxa"/>
            <w:vMerge w:val="restart"/>
          </w:tcPr>
          <w:p w14:paraId="2FB19EF0" w14:textId="77777777" w:rsidR="00C10224" w:rsidRPr="00754462" w:rsidRDefault="00C10224" w:rsidP="00851442">
            <w:pPr>
              <w:pStyle w:val="ac"/>
              <w:numPr>
                <w:ilvl w:val="0"/>
                <w:numId w:val="19"/>
              </w:numPr>
              <w:adjustRightInd w:val="0"/>
              <w:snapToGrid w:val="0"/>
              <w:spacing w:line="360" w:lineRule="auto"/>
              <w:ind w:left="0" w:firstLine="0"/>
              <w:contextualSpacing w:val="0"/>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positive correlation between increased intestinal permeability and visceral pain</w:t>
            </w:r>
          </w:p>
        </w:tc>
        <w:tc>
          <w:tcPr>
            <w:tcW w:w="1216" w:type="dxa"/>
            <w:vMerge w:val="restart"/>
          </w:tcPr>
          <w:p w14:paraId="4C2B2950"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[63]</w:t>
            </w:r>
          </w:p>
          <w:p w14:paraId="2EDCD0E2"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[65-68]</w:t>
            </w:r>
          </w:p>
          <w:p w14:paraId="68463A60"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[70]</w:t>
            </w:r>
          </w:p>
          <w:p w14:paraId="693A71A1" w14:textId="77777777" w:rsidR="00C10224" w:rsidRPr="00851442" w:rsidRDefault="00C10224" w:rsidP="00851442">
            <w:pPr>
              <w:tabs>
                <w:tab w:val="left" w:pos="813"/>
              </w:tabs>
              <w:adjustRightInd w:val="0"/>
              <w:snapToGrid w:val="0"/>
              <w:spacing w:line="360" w:lineRule="auto"/>
              <w:jc w:val="both"/>
              <w:rPr>
                <w:rFonts w:ascii="Book Antiqua" w:hAnsi="Book Antiqua"/>
                <w:sz w:val="24"/>
                <w:szCs w:val="24"/>
                <w:lang w:val="en-US"/>
              </w:rPr>
            </w:pPr>
          </w:p>
        </w:tc>
      </w:tr>
      <w:tr w:rsidR="00C10224" w:rsidRPr="00851442" w14:paraId="0D8343C8" w14:textId="77777777" w:rsidTr="00754462">
        <w:trPr>
          <w:trHeight w:val="512"/>
        </w:trPr>
        <w:tc>
          <w:tcPr>
            <w:tcW w:w="1475" w:type="dxa"/>
            <w:vMerge/>
          </w:tcPr>
          <w:p w14:paraId="6FC9E5D8"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tcPr>
          <w:p w14:paraId="2F838C27" w14:textId="2D6AC35D"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paracellular permeability (h)</w:t>
            </w:r>
          </w:p>
        </w:tc>
        <w:tc>
          <w:tcPr>
            <w:tcW w:w="3979" w:type="dxa"/>
          </w:tcPr>
          <w:p w14:paraId="64A4713C" w14:textId="6CB4E463"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number of ICC</w:t>
            </w:r>
          </w:p>
        </w:tc>
        <w:tc>
          <w:tcPr>
            <w:tcW w:w="5133" w:type="dxa"/>
            <w:vMerge/>
          </w:tcPr>
          <w:p w14:paraId="1398E610" w14:textId="77777777" w:rsidR="00C10224" w:rsidRPr="00754462" w:rsidRDefault="00C10224" w:rsidP="00851442">
            <w:pPr>
              <w:pStyle w:val="ac"/>
              <w:numPr>
                <w:ilvl w:val="0"/>
                <w:numId w:val="19"/>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216" w:type="dxa"/>
            <w:vMerge/>
          </w:tcPr>
          <w:p w14:paraId="6BBEB06D"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19187DE0" w14:textId="77777777" w:rsidTr="00754462">
        <w:trPr>
          <w:trHeight w:val="339"/>
        </w:trPr>
        <w:tc>
          <w:tcPr>
            <w:tcW w:w="1475" w:type="dxa"/>
            <w:vMerge/>
          </w:tcPr>
          <w:p w14:paraId="1EDA9522"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vMerge w:val="restart"/>
          </w:tcPr>
          <w:p w14:paraId="4297EBA1" w14:textId="642D0020"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occludin and ZO-1</w:t>
            </w:r>
          </w:p>
        </w:tc>
        <w:tc>
          <w:tcPr>
            <w:tcW w:w="3979" w:type="dxa"/>
          </w:tcPr>
          <w:p w14:paraId="593754C1" w14:textId="72AA8C45"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w:t>
            </w:r>
          </w:p>
        </w:tc>
        <w:tc>
          <w:tcPr>
            <w:tcW w:w="5133" w:type="dxa"/>
            <w:vMerge/>
          </w:tcPr>
          <w:p w14:paraId="3ABB6514" w14:textId="77777777" w:rsidR="00C10224" w:rsidRPr="00754462" w:rsidRDefault="00C10224" w:rsidP="00851442">
            <w:pPr>
              <w:pStyle w:val="ac"/>
              <w:numPr>
                <w:ilvl w:val="0"/>
                <w:numId w:val="19"/>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216" w:type="dxa"/>
            <w:vMerge/>
          </w:tcPr>
          <w:p w14:paraId="4221787F"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034F64D7" w14:textId="77777777" w:rsidTr="00754462">
        <w:trPr>
          <w:trHeight w:val="445"/>
        </w:trPr>
        <w:tc>
          <w:tcPr>
            <w:tcW w:w="1475" w:type="dxa"/>
            <w:vMerge/>
          </w:tcPr>
          <w:p w14:paraId="30818F69"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75678F93" w14:textId="77777777"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979" w:type="dxa"/>
          </w:tcPr>
          <w:p w14:paraId="20FBF1D7" w14:textId="1A771B59"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circulating levels of 5-HT </w:t>
            </w:r>
          </w:p>
        </w:tc>
        <w:tc>
          <w:tcPr>
            <w:tcW w:w="5133" w:type="dxa"/>
            <w:vMerge/>
          </w:tcPr>
          <w:p w14:paraId="7C798D42" w14:textId="77777777" w:rsidR="00C10224" w:rsidRPr="00754462" w:rsidRDefault="00C10224" w:rsidP="00851442">
            <w:pPr>
              <w:pStyle w:val="ac"/>
              <w:numPr>
                <w:ilvl w:val="0"/>
                <w:numId w:val="19"/>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216" w:type="dxa"/>
            <w:vMerge/>
          </w:tcPr>
          <w:p w14:paraId="5E2D1A1B"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36E1726D" w14:textId="77777777" w:rsidTr="00754462">
        <w:trPr>
          <w:trHeight w:val="416"/>
        </w:trPr>
        <w:tc>
          <w:tcPr>
            <w:tcW w:w="1475" w:type="dxa"/>
            <w:vMerge/>
          </w:tcPr>
          <w:p w14:paraId="230A0F13"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791" w:type="dxa"/>
            <w:vMerge/>
          </w:tcPr>
          <w:p w14:paraId="53F10080" w14:textId="77777777" w:rsidR="00C10224" w:rsidRPr="00754462" w:rsidRDefault="00C10224" w:rsidP="00C10224">
            <w:pPr>
              <w:pStyle w:val="ac"/>
              <w:numPr>
                <w:ilvl w:val="0"/>
                <w:numId w:val="17"/>
              </w:numPr>
              <w:adjustRightInd w:val="0"/>
              <w:snapToGrid w:val="0"/>
              <w:spacing w:line="360" w:lineRule="auto"/>
              <w:ind w:left="0" w:firstLine="0"/>
              <w:jc w:val="both"/>
              <w:rPr>
                <w:rFonts w:ascii="Book Antiqua" w:hAnsi="Book Antiqua" w:cs="Times New Roman"/>
                <w:bCs/>
                <w:color w:val="000000" w:themeColor="text1"/>
                <w:sz w:val="24"/>
                <w:szCs w:val="24"/>
                <w:lang w:val="en-US"/>
              </w:rPr>
            </w:pPr>
          </w:p>
        </w:tc>
        <w:tc>
          <w:tcPr>
            <w:tcW w:w="3979" w:type="dxa"/>
          </w:tcPr>
          <w:p w14:paraId="5FAD1BF8" w14:textId="64974676"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EGC density</w:t>
            </w:r>
          </w:p>
        </w:tc>
        <w:tc>
          <w:tcPr>
            <w:tcW w:w="5133" w:type="dxa"/>
            <w:vMerge/>
          </w:tcPr>
          <w:p w14:paraId="0F16E166" w14:textId="77777777" w:rsidR="00C10224" w:rsidRPr="00754462" w:rsidRDefault="00C10224" w:rsidP="00851442">
            <w:pPr>
              <w:pStyle w:val="ac"/>
              <w:numPr>
                <w:ilvl w:val="0"/>
                <w:numId w:val="19"/>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216" w:type="dxa"/>
            <w:vMerge/>
          </w:tcPr>
          <w:p w14:paraId="7BD1B388"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24F467F9" w14:textId="77777777" w:rsidTr="00754462">
        <w:trPr>
          <w:trHeight w:val="370"/>
        </w:trPr>
        <w:tc>
          <w:tcPr>
            <w:tcW w:w="1475" w:type="dxa"/>
            <w:vMerge w:val="restart"/>
          </w:tcPr>
          <w:p w14:paraId="0A6F369C"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Intestinal infections</w:t>
            </w:r>
          </w:p>
        </w:tc>
        <w:tc>
          <w:tcPr>
            <w:tcW w:w="3791" w:type="dxa"/>
          </w:tcPr>
          <w:p w14:paraId="41CC1E19" w14:textId="0DB564FB" w:rsidR="00C10224" w:rsidRPr="00754462" w:rsidRDefault="00C10224" w:rsidP="00C10224">
            <w:pPr>
              <w:pStyle w:val="ac"/>
              <w:adjustRightInd w:val="0"/>
              <w:snapToGrid w:val="0"/>
              <w:spacing w:line="360" w:lineRule="auto"/>
              <w:ind w:left="0"/>
              <w:jc w:val="both"/>
              <w:rPr>
                <w:rFonts w:ascii="Book Antiqua" w:hAnsi="Book Antiqua" w:cs="Times New Roman"/>
                <w:bCs/>
                <w:i/>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MUC1 expression</w:t>
            </w:r>
          </w:p>
        </w:tc>
        <w:tc>
          <w:tcPr>
            <w:tcW w:w="3979" w:type="dxa"/>
            <w:vMerge w:val="restart"/>
          </w:tcPr>
          <w:p w14:paraId="4EAB8896" w14:textId="77777777" w:rsidR="00C10224" w:rsidRPr="00754462" w:rsidRDefault="00C10224" w:rsidP="00C10224">
            <w:pPr>
              <w:pStyle w:val="ac"/>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release</w:t>
            </w:r>
          </w:p>
        </w:tc>
        <w:tc>
          <w:tcPr>
            <w:tcW w:w="5133" w:type="dxa"/>
            <w:vMerge w:val="restart"/>
          </w:tcPr>
          <w:p w14:paraId="25A3C4BA" w14:textId="77777777" w:rsidR="00C10224" w:rsidRPr="00754462" w:rsidRDefault="00C10224" w:rsidP="00851442">
            <w:pPr>
              <w:adjustRightInd w:val="0"/>
              <w:snapToGrid w:val="0"/>
              <w:spacing w:line="360" w:lineRule="auto"/>
              <w:jc w:val="both"/>
              <w:rPr>
                <w:rFonts w:ascii="Book Antiqua" w:hAnsi="Book Antiqua"/>
                <w:bCs/>
                <w:sz w:val="24"/>
                <w:szCs w:val="24"/>
              </w:rPr>
            </w:pPr>
          </w:p>
        </w:tc>
        <w:tc>
          <w:tcPr>
            <w:tcW w:w="1216" w:type="dxa"/>
            <w:vMerge w:val="restart"/>
          </w:tcPr>
          <w:p w14:paraId="30A7805E" w14:textId="170337AC" w:rsidR="00C10224" w:rsidRPr="00754462" w:rsidRDefault="00C10224" w:rsidP="0075446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[84-87]</w:t>
            </w:r>
          </w:p>
        </w:tc>
      </w:tr>
      <w:tr w:rsidR="00C10224" w:rsidRPr="00851442" w14:paraId="62AB4E46" w14:textId="77777777" w:rsidTr="00754462">
        <w:trPr>
          <w:trHeight w:val="330"/>
        </w:trPr>
        <w:tc>
          <w:tcPr>
            <w:tcW w:w="1475" w:type="dxa"/>
            <w:vMerge/>
          </w:tcPr>
          <w:p w14:paraId="338B8D76" w14:textId="77777777" w:rsidR="00C10224" w:rsidRPr="00851442" w:rsidRDefault="00C10224" w:rsidP="00851442">
            <w:pPr>
              <w:adjustRightInd w:val="0"/>
              <w:snapToGrid w:val="0"/>
              <w:spacing w:line="360" w:lineRule="auto"/>
              <w:jc w:val="both"/>
              <w:rPr>
                <w:rFonts w:ascii="Book Antiqua" w:hAnsi="Book Antiqua" w:cs="Times New Roman"/>
                <w:b/>
                <w:sz w:val="24"/>
                <w:szCs w:val="24"/>
                <w:lang w:val="en-US"/>
              </w:rPr>
            </w:pPr>
          </w:p>
        </w:tc>
        <w:tc>
          <w:tcPr>
            <w:tcW w:w="3791" w:type="dxa"/>
          </w:tcPr>
          <w:p w14:paraId="0BBEBA24" w14:textId="4586D4E6" w:rsidR="00C10224" w:rsidRPr="00851442" w:rsidRDefault="00C10224" w:rsidP="00C10224">
            <w:pPr>
              <w:pStyle w:val="ac"/>
              <w:adjustRightInd w:val="0"/>
              <w:snapToGrid w:val="0"/>
              <w:spacing w:line="360" w:lineRule="auto"/>
              <w:ind w:left="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sym w:font="Symbol" w:char="F0AF"/>
            </w:r>
            <w:r w:rsidRPr="00851442">
              <w:rPr>
                <w:rFonts w:ascii="Book Antiqua" w:hAnsi="Book Antiqua" w:cs="Times New Roman"/>
                <w:color w:val="000000" w:themeColor="text1"/>
                <w:sz w:val="24"/>
                <w:szCs w:val="24"/>
                <w:lang w:val="en-US"/>
              </w:rPr>
              <w:t xml:space="preserve"> MUC2 expression</w:t>
            </w:r>
          </w:p>
        </w:tc>
        <w:tc>
          <w:tcPr>
            <w:tcW w:w="3979" w:type="dxa"/>
            <w:vMerge/>
          </w:tcPr>
          <w:p w14:paraId="2EF7BB7D" w14:textId="77777777" w:rsidR="00C10224" w:rsidRPr="00851442" w:rsidRDefault="00C10224"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color w:val="000000" w:themeColor="text1"/>
                <w:sz w:val="24"/>
                <w:szCs w:val="24"/>
                <w:lang w:val="en-US"/>
              </w:rPr>
            </w:pPr>
          </w:p>
        </w:tc>
        <w:tc>
          <w:tcPr>
            <w:tcW w:w="5133" w:type="dxa"/>
            <w:vMerge/>
          </w:tcPr>
          <w:p w14:paraId="70E07E07" w14:textId="77777777" w:rsidR="00C10224" w:rsidRPr="00851442" w:rsidRDefault="00C10224" w:rsidP="00851442">
            <w:pPr>
              <w:adjustRightInd w:val="0"/>
              <w:snapToGrid w:val="0"/>
              <w:spacing w:line="360" w:lineRule="auto"/>
              <w:jc w:val="both"/>
              <w:rPr>
                <w:rFonts w:ascii="Book Antiqua" w:hAnsi="Book Antiqua"/>
                <w:sz w:val="24"/>
                <w:szCs w:val="24"/>
              </w:rPr>
            </w:pPr>
          </w:p>
        </w:tc>
        <w:tc>
          <w:tcPr>
            <w:tcW w:w="1216" w:type="dxa"/>
            <w:vMerge/>
          </w:tcPr>
          <w:p w14:paraId="6F4FC7A7"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2433B2E1" w14:textId="77777777" w:rsidTr="00754462">
        <w:trPr>
          <w:trHeight w:val="390"/>
        </w:trPr>
        <w:tc>
          <w:tcPr>
            <w:tcW w:w="1475" w:type="dxa"/>
            <w:vMerge/>
          </w:tcPr>
          <w:p w14:paraId="433763A3" w14:textId="77777777" w:rsidR="00C10224" w:rsidRPr="00851442" w:rsidRDefault="00C10224" w:rsidP="00851442">
            <w:pPr>
              <w:adjustRightInd w:val="0"/>
              <w:snapToGrid w:val="0"/>
              <w:spacing w:line="360" w:lineRule="auto"/>
              <w:jc w:val="both"/>
              <w:rPr>
                <w:rFonts w:ascii="Book Antiqua" w:hAnsi="Book Antiqua" w:cs="Times New Roman"/>
                <w:b/>
                <w:sz w:val="24"/>
                <w:szCs w:val="24"/>
                <w:lang w:val="en-US"/>
              </w:rPr>
            </w:pPr>
          </w:p>
        </w:tc>
        <w:tc>
          <w:tcPr>
            <w:tcW w:w="3791" w:type="dxa"/>
          </w:tcPr>
          <w:p w14:paraId="3EF643AD" w14:textId="1D6A02D1" w:rsidR="00C10224" w:rsidRPr="00851442" w:rsidRDefault="00C10224" w:rsidP="00C10224">
            <w:pPr>
              <w:pStyle w:val="ac"/>
              <w:adjustRightInd w:val="0"/>
              <w:snapToGrid w:val="0"/>
              <w:spacing w:line="360" w:lineRule="auto"/>
              <w:ind w:left="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sym w:font="Symbol" w:char="F0AD"/>
            </w:r>
            <w:r w:rsidRPr="00851442">
              <w:rPr>
                <w:rFonts w:ascii="Book Antiqua" w:hAnsi="Book Antiqua" w:cs="Times New Roman"/>
                <w:color w:val="000000" w:themeColor="text1"/>
                <w:sz w:val="24"/>
                <w:szCs w:val="24"/>
                <w:lang w:val="en-US"/>
              </w:rPr>
              <w:t xml:space="preserve"> paracellular permeability </w:t>
            </w:r>
          </w:p>
        </w:tc>
        <w:tc>
          <w:tcPr>
            <w:tcW w:w="3979" w:type="dxa"/>
            <w:vMerge/>
          </w:tcPr>
          <w:p w14:paraId="088F0710" w14:textId="77777777" w:rsidR="00C10224" w:rsidRPr="00851442" w:rsidRDefault="00C10224"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color w:val="000000" w:themeColor="text1"/>
                <w:sz w:val="24"/>
                <w:szCs w:val="24"/>
                <w:lang w:val="en-US"/>
              </w:rPr>
            </w:pPr>
          </w:p>
        </w:tc>
        <w:tc>
          <w:tcPr>
            <w:tcW w:w="5133" w:type="dxa"/>
            <w:vMerge/>
          </w:tcPr>
          <w:p w14:paraId="720EA1AA" w14:textId="77777777" w:rsidR="00C10224" w:rsidRPr="00851442" w:rsidRDefault="00C10224" w:rsidP="00851442">
            <w:pPr>
              <w:adjustRightInd w:val="0"/>
              <w:snapToGrid w:val="0"/>
              <w:spacing w:line="360" w:lineRule="auto"/>
              <w:jc w:val="both"/>
              <w:rPr>
                <w:rFonts w:ascii="Book Antiqua" w:hAnsi="Book Antiqua"/>
                <w:sz w:val="24"/>
                <w:szCs w:val="24"/>
              </w:rPr>
            </w:pPr>
          </w:p>
        </w:tc>
        <w:tc>
          <w:tcPr>
            <w:tcW w:w="1216" w:type="dxa"/>
            <w:vMerge/>
          </w:tcPr>
          <w:p w14:paraId="365CE115"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15439E73" w14:textId="77777777" w:rsidTr="00754462">
        <w:trPr>
          <w:trHeight w:val="365"/>
        </w:trPr>
        <w:tc>
          <w:tcPr>
            <w:tcW w:w="1475" w:type="dxa"/>
            <w:vMerge/>
            <w:tcBorders>
              <w:bottom w:val="single" w:sz="4" w:space="0" w:color="auto"/>
            </w:tcBorders>
          </w:tcPr>
          <w:p w14:paraId="35FD06B4" w14:textId="77777777" w:rsidR="00C10224" w:rsidRPr="00851442" w:rsidRDefault="00C10224" w:rsidP="00851442">
            <w:pPr>
              <w:adjustRightInd w:val="0"/>
              <w:snapToGrid w:val="0"/>
              <w:spacing w:line="360" w:lineRule="auto"/>
              <w:jc w:val="both"/>
              <w:rPr>
                <w:rFonts w:ascii="Book Antiqua" w:hAnsi="Book Antiqua" w:cs="Times New Roman"/>
                <w:b/>
                <w:sz w:val="24"/>
                <w:szCs w:val="24"/>
                <w:lang w:val="en-US"/>
              </w:rPr>
            </w:pPr>
          </w:p>
        </w:tc>
        <w:tc>
          <w:tcPr>
            <w:tcW w:w="3791" w:type="dxa"/>
            <w:tcBorders>
              <w:bottom w:val="single" w:sz="4" w:space="0" w:color="auto"/>
            </w:tcBorders>
          </w:tcPr>
          <w:p w14:paraId="46F6F3BE" w14:textId="211DA3CF" w:rsidR="00C10224" w:rsidRPr="00851442" w:rsidRDefault="00C10224" w:rsidP="00C10224">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altered TJs</w:t>
            </w:r>
          </w:p>
        </w:tc>
        <w:tc>
          <w:tcPr>
            <w:tcW w:w="3979" w:type="dxa"/>
            <w:vMerge/>
            <w:tcBorders>
              <w:bottom w:val="single" w:sz="4" w:space="0" w:color="auto"/>
            </w:tcBorders>
          </w:tcPr>
          <w:p w14:paraId="0AF19D63" w14:textId="77777777" w:rsidR="00C10224" w:rsidRPr="00851442" w:rsidRDefault="00C10224"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color w:val="000000" w:themeColor="text1"/>
                <w:sz w:val="24"/>
                <w:szCs w:val="24"/>
                <w:lang w:val="en-US"/>
              </w:rPr>
            </w:pPr>
          </w:p>
        </w:tc>
        <w:tc>
          <w:tcPr>
            <w:tcW w:w="5133" w:type="dxa"/>
            <w:vMerge/>
            <w:tcBorders>
              <w:bottom w:val="single" w:sz="4" w:space="0" w:color="auto"/>
            </w:tcBorders>
          </w:tcPr>
          <w:p w14:paraId="722F9EE0" w14:textId="77777777" w:rsidR="00C10224" w:rsidRPr="00851442" w:rsidRDefault="00C10224" w:rsidP="00851442">
            <w:pPr>
              <w:adjustRightInd w:val="0"/>
              <w:snapToGrid w:val="0"/>
              <w:spacing w:line="360" w:lineRule="auto"/>
              <w:jc w:val="both"/>
              <w:rPr>
                <w:rFonts w:ascii="Book Antiqua" w:hAnsi="Book Antiqua"/>
                <w:sz w:val="24"/>
                <w:szCs w:val="24"/>
              </w:rPr>
            </w:pPr>
          </w:p>
        </w:tc>
        <w:tc>
          <w:tcPr>
            <w:tcW w:w="1216" w:type="dxa"/>
            <w:vMerge/>
            <w:tcBorders>
              <w:bottom w:val="single" w:sz="4" w:space="0" w:color="auto"/>
            </w:tcBorders>
          </w:tcPr>
          <w:p w14:paraId="27EEF542"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bl>
    <w:p w14:paraId="4F457C6B" w14:textId="2DC0584D" w:rsidR="00A347AA" w:rsidRPr="00B94466" w:rsidRDefault="00A347AA" w:rsidP="00851442">
      <w:pPr>
        <w:adjustRightInd w:val="0"/>
        <w:snapToGrid w:val="0"/>
        <w:spacing w:after="0" w:line="360" w:lineRule="auto"/>
        <w:jc w:val="both"/>
        <w:rPr>
          <w:rFonts w:ascii="Book Antiqua" w:hAnsi="Book Antiqua"/>
          <w:sz w:val="24"/>
          <w:szCs w:val="24"/>
          <w:lang w:val="en-US"/>
        </w:rPr>
      </w:pPr>
      <w:r w:rsidRPr="00B94466">
        <w:rPr>
          <w:rFonts w:ascii="Book Antiqua" w:hAnsi="Book Antiqua" w:cs="Times New Roman"/>
          <w:sz w:val="24"/>
          <w:szCs w:val="24"/>
          <w:lang w:val="en-US"/>
        </w:rPr>
        <w:sym w:font="Symbol" w:char="F0AD"/>
      </w:r>
      <w:r w:rsidR="00B94466">
        <w:rPr>
          <w:rFonts w:ascii="Book Antiqua" w:hAnsi="Book Antiqua" w:cs="Times New Roman"/>
          <w:sz w:val="24"/>
          <w:szCs w:val="24"/>
          <w:lang w:val="en-US"/>
        </w:rPr>
        <w:t xml:space="preserve">: </w:t>
      </w:r>
      <w:r w:rsidR="00B94466" w:rsidRPr="00B94466">
        <w:rPr>
          <w:rFonts w:ascii="Book Antiqua" w:hAnsi="Book Antiqua" w:cs="Times New Roman"/>
          <w:sz w:val="24"/>
          <w:szCs w:val="24"/>
          <w:lang w:val="en-US"/>
        </w:rPr>
        <w:t>I</w:t>
      </w:r>
      <w:r w:rsidRPr="00B94466">
        <w:rPr>
          <w:rFonts w:ascii="Book Antiqua" w:hAnsi="Book Antiqua" w:cs="Times New Roman"/>
          <w:sz w:val="24"/>
          <w:szCs w:val="24"/>
          <w:lang w:val="en-US"/>
        </w:rPr>
        <w:t xml:space="preserve">ncrease; </w:t>
      </w:r>
      <w:r w:rsidRPr="00B94466">
        <w:rPr>
          <w:rFonts w:ascii="Book Antiqua" w:hAnsi="Book Antiqua" w:cs="Times New Roman"/>
          <w:sz w:val="24"/>
          <w:szCs w:val="24"/>
          <w:lang w:val="en-US"/>
        </w:rPr>
        <w:sym w:font="Symbol" w:char="F0AF"/>
      </w:r>
      <w:r w:rsidR="00B94466">
        <w:rPr>
          <w:rFonts w:ascii="Book Antiqua" w:hAnsi="Book Antiqua" w:cs="Times New Roman"/>
          <w:sz w:val="24"/>
          <w:szCs w:val="24"/>
          <w:lang w:val="en-US"/>
        </w:rPr>
        <w:t xml:space="preserve">: </w:t>
      </w:r>
      <w:r w:rsidR="00B94466" w:rsidRPr="00B94466">
        <w:rPr>
          <w:rFonts w:ascii="Book Antiqua" w:hAnsi="Book Antiqua" w:cs="Times New Roman"/>
          <w:sz w:val="24"/>
          <w:szCs w:val="24"/>
          <w:lang w:val="en-US"/>
        </w:rPr>
        <w:t>D</w:t>
      </w:r>
      <w:r w:rsidRPr="00B94466">
        <w:rPr>
          <w:rFonts w:ascii="Book Antiqua" w:hAnsi="Book Antiqua" w:cs="Times New Roman"/>
          <w:sz w:val="24"/>
          <w:szCs w:val="24"/>
          <w:lang w:val="en-US"/>
        </w:rPr>
        <w:t xml:space="preserve">ecrease; </w:t>
      </w:r>
      <w:r w:rsidR="008D3CF3" w:rsidRPr="00B94466">
        <w:rPr>
          <w:rFonts w:ascii="Book Antiqua" w:hAnsi="Book Antiqua" w:cs="Times New Roman"/>
          <w:color w:val="000000"/>
          <w:sz w:val="24"/>
          <w:szCs w:val="24"/>
          <w:lang w:val="en-US"/>
        </w:rPr>
        <w:t>5-HT</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S</w:t>
      </w:r>
      <w:r w:rsidRPr="00B94466">
        <w:rPr>
          <w:rFonts w:ascii="Book Antiqua" w:hAnsi="Book Antiqua" w:cs="Times New Roman"/>
          <w:color w:val="000000"/>
          <w:sz w:val="24"/>
          <w:szCs w:val="24"/>
          <w:lang w:val="en-US"/>
        </w:rPr>
        <w:t>erotonin; A</w:t>
      </w:r>
      <w:r w:rsidR="00B94466" w:rsidRPr="00B94466">
        <w:rPr>
          <w:rFonts w:ascii="Book Antiqua" w:hAnsi="Book Antiqua" w:cs="Times New Roman"/>
          <w:color w:val="000000"/>
          <w:sz w:val="24"/>
          <w:szCs w:val="24"/>
          <w:lang w:val="en-US"/>
        </w:rPr>
        <w:t>c</w:t>
      </w:r>
      <w:r w:rsidRPr="00B94466">
        <w:rPr>
          <w:rFonts w:ascii="Book Antiqua" w:hAnsi="Book Antiqua" w:cs="Times New Roman"/>
          <w:color w:val="000000"/>
          <w:sz w:val="24"/>
          <w:szCs w:val="24"/>
          <w:lang w:val="en-US"/>
        </w:rPr>
        <w:t>h</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A</w:t>
      </w:r>
      <w:r w:rsidR="008D3CF3" w:rsidRPr="00B94466">
        <w:rPr>
          <w:rFonts w:ascii="Book Antiqua" w:hAnsi="Book Antiqua" w:cs="Times New Roman"/>
          <w:color w:val="000000"/>
          <w:sz w:val="24"/>
          <w:szCs w:val="24"/>
          <w:lang w:val="en-US"/>
        </w:rPr>
        <w:t>cetylcholine; AChE</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A</w:t>
      </w:r>
      <w:r w:rsidRPr="00B94466">
        <w:rPr>
          <w:rFonts w:ascii="Book Antiqua" w:hAnsi="Book Antiqua" w:cs="Times New Roman"/>
          <w:color w:val="000000"/>
          <w:sz w:val="24"/>
          <w:szCs w:val="24"/>
          <w:lang w:val="en-US"/>
        </w:rPr>
        <w:t>cetylcholinesterase;</w:t>
      </w:r>
      <w:r w:rsidR="00E1645A" w:rsidRPr="00B94466">
        <w:rPr>
          <w:rFonts w:ascii="Book Antiqua" w:hAnsi="Book Antiqua" w:cs="Times New Roman"/>
          <w:color w:val="000000"/>
          <w:sz w:val="24"/>
          <w:szCs w:val="24"/>
          <w:lang w:val="en-US"/>
        </w:rPr>
        <w:t xml:space="preserve"> CD</w:t>
      </w:r>
      <w:r w:rsidR="00B94466">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Crohn’s disease;</w:t>
      </w:r>
      <w:r w:rsidR="00E1645A" w:rsidRPr="00B94466">
        <w:rPr>
          <w:rFonts w:ascii="Book Antiqua" w:hAnsi="Book Antiqua" w:cs="Times New Roman"/>
          <w:sz w:val="24"/>
          <w:szCs w:val="24"/>
          <w:lang w:val="en-US"/>
        </w:rPr>
        <w:t xml:space="preserve"> </w:t>
      </w:r>
      <w:r w:rsidRPr="00B94466">
        <w:rPr>
          <w:rFonts w:ascii="Book Antiqua" w:hAnsi="Book Antiqua" w:cs="Times New Roman"/>
          <w:color w:val="000000"/>
          <w:sz w:val="24"/>
          <w:szCs w:val="24"/>
          <w:lang w:val="en-US"/>
        </w:rPr>
        <w:t>EGCs</w:t>
      </w:r>
      <w:r w:rsidR="00B94466">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E</w:t>
      </w:r>
      <w:r w:rsidR="008D3CF3" w:rsidRPr="00B94466">
        <w:rPr>
          <w:rFonts w:ascii="Book Antiqua" w:hAnsi="Book Antiqua" w:cs="Times New Roman"/>
          <w:color w:val="000000"/>
          <w:sz w:val="24"/>
          <w:szCs w:val="24"/>
          <w:lang w:val="en-US"/>
        </w:rPr>
        <w:t>nteric glial cells; ENS</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E</w:t>
      </w:r>
      <w:r w:rsidRPr="00B94466">
        <w:rPr>
          <w:rFonts w:ascii="Book Antiqua" w:hAnsi="Book Antiqua" w:cs="Times New Roman"/>
          <w:color w:val="000000"/>
          <w:sz w:val="24"/>
          <w:szCs w:val="24"/>
          <w:lang w:val="en-US"/>
        </w:rPr>
        <w:t>nteric nervous system; IBD</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I</w:t>
      </w:r>
      <w:r w:rsidRPr="00B94466">
        <w:rPr>
          <w:rFonts w:ascii="Book Antiqua" w:hAnsi="Book Antiqua" w:cs="Times New Roman"/>
          <w:color w:val="000000"/>
          <w:sz w:val="24"/>
          <w:szCs w:val="24"/>
          <w:lang w:val="en-US"/>
        </w:rPr>
        <w:t>nflammatory bowel disease; IBS</w:t>
      </w:r>
      <w:r w:rsidR="00B94466">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B94466" w:rsidRPr="00B94466">
        <w:rPr>
          <w:rFonts w:ascii="Book Antiqua" w:hAnsi="Book Antiqua" w:cs="Times New Roman"/>
          <w:color w:val="000000"/>
          <w:sz w:val="24"/>
          <w:szCs w:val="24"/>
          <w:lang w:val="en-US"/>
        </w:rPr>
        <w:t>I</w:t>
      </w:r>
      <w:r w:rsidRPr="00B94466">
        <w:rPr>
          <w:rFonts w:ascii="Book Antiqua" w:hAnsi="Book Antiqua" w:cs="Times New Roman"/>
          <w:color w:val="000000"/>
          <w:sz w:val="24"/>
          <w:szCs w:val="24"/>
          <w:lang w:val="en-US"/>
        </w:rPr>
        <w:t>rritable bowel syndrome;</w:t>
      </w:r>
      <w:r w:rsidR="00E1645A" w:rsidRPr="00B94466">
        <w:rPr>
          <w:rFonts w:ascii="Book Antiqua" w:hAnsi="Book Antiqua" w:cs="Times New Roman"/>
          <w:color w:val="000000"/>
          <w:sz w:val="24"/>
          <w:szCs w:val="24"/>
          <w:lang w:val="en-US"/>
        </w:rPr>
        <w:t xml:space="preserve"> </w:t>
      </w:r>
      <w:r w:rsidR="00E1645A" w:rsidRPr="00B94466">
        <w:rPr>
          <w:rFonts w:ascii="Book Antiqua" w:hAnsi="Book Antiqua" w:cs="Times New Roman"/>
          <w:sz w:val="24"/>
          <w:szCs w:val="24"/>
          <w:lang w:val="en-US"/>
        </w:rPr>
        <w:t>IBS-C</w:t>
      </w:r>
      <w:r w:rsidR="003C22A8">
        <w:rPr>
          <w:rFonts w:ascii="Book Antiqua" w:hAnsi="Book Antiqua" w:cs="Times New Roman"/>
          <w:sz w:val="24"/>
          <w:szCs w:val="24"/>
          <w:lang w:val="en-US"/>
        </w:rPr>
        <w:t>:</w:t>
      </w:r>
      <w:r w:rsidR="00E1645A" w:rsidRPr="00B94466">
        <w:rPr>
          <w:rFonts w:ascii="Book Antiqua" w:hAnsi="Book Antiqua" w:cs="Times New Roman"/>
          <w:sz w:val="24"/>
          <w:szCs w:val="24"/>
          <w:lang w:val="en-US"/>
        </w:rPr>
        <w:t xml:space="preserve"> IBS with constipation</w:t>
      </w:r>
      <w:r w:rsidR="00E1645A" w:rsidRPr="00B94466">
        <w:rPr>
          <w:rFonts w:ascii="Book Antiqua" w:hAnsi="Book Antiqua" w:cs="Times New Roman"/>
          <w:color w:val="000000"/>
          <w:sz w:val="24"/>
          <w:szCs w:val="24"/>
          <w:lang w:val="en-US"/>
        </w:rPr>
        <w:t>; IBS-D</w:t>
      </w:r>
      <w:r w:rsidR="003C22A8">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IBS with diarrhea</w:t>
      </w:r>
      <w:r w:rsidR="00E1645A" w:rsidRPr="00B94466">
        <w:rPr>
          <w:rFonts w:ascii="Book Antiqua" w:hAnsi="Book Antiqua" w:cs="Times New Roman"/>
          <w:sz w:val="24"/>
          <w:szCs w:val="24"/>
          <w:lang w:val="en-US"/>
        </w:rPr>
        <w:t xml:space="preserve">; </w:t>
      </w:r>
      <w:r w:rsidRPr="00B94466">
        <w:rPr>
          <w:rFonts w:ascii="Book Antiqua" w:hAnsi="Book Antiqua" w:cs="Times New Roman"/>
          <w:color w:val="000000"/>
          <w:sz w:val="24"/>
          <w:szCs w:val="24"/>
          <w:lang w:val="en-US"/>
        </w:rPr>
        <w:t>ICC</w:t>
      </w:r>
      <w:r w:rsidR="003C22A8">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I</w:t>
      </w:r>
      <w:r w:rsidRPr="00B94466">
        <w:rPr>
          <w:rFonts w:ascii="Book Antiqua" w:hAnsi="Book Antiqua" w:cs="Times New Roman"/>
          <w:color w:val="000000"/>
          <w:sz w:val="24"/>
          <w:szCs w:val="24"/>
          <w:lang w:val="en-US"/>
        </w:rPr>
        <w:t>nterstitial cells of Cajal; MUC</w:t>
      </w:r>
      <w:r w:rsidR="003C22A8">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M</w:t>
      </w:r>
      <w:r w:rsidRPr="00B94466">
        <w:rPr>
          <w:rFonts w:ascii="Book Antiqua" w:hAnsi="Book Antiqua" w:cs="Times New Roman"/>
          <w:color w:val="000000"/>
          <w:sz w:val="24"/>
          <w:szCs w:val="24"/>
          <w:lang w:val="en-US"/>
        </w:rPr>
        <w:t xml:space="preserve">ucin; </w:t>
      </w:r>
      <w:r w:rsidR="00E1645A" w:rsidRPr="00B94466">
        <w:rPr>
          <w:rFonts w:ascii="Book Antiqua" w:hAnsi="Book Antiqua" w:cs="Times New Roman"/>
          <w:color w:val="000000"/>
          <w:sz w:val="24"/>
          <w:szCs w:val="24"/>
          <w:lang w:val="en-US"/>
        </w:rPr>
        <w:t>NK</w:t>
      </w:r>
      <w:r w:rsidR="003C22A8">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3C4043"/>
          <w:sz w:val="24"/>
          <w:szCs w:val="24"/>
          <w:shd w:val="clear" w:color="auto" w:fill="FFFFFF"/>
          <w:lang w:val="en-US"/>
        </w:rPr>
        <w:t>N</w:t>
      </w:r>
      <w:r w:rsidR="00E1645A" w:rsidRPr="00B94466">
        <w:rPr>
          <w:rFonts w:ascii="Book Antiqua" w:hAnsi="Book Antiqua" w:cs="Times New Roman"/>
          <w:color w:val="3C4043"/>
          <w:sz w:val="24"/>
          <w:szCs w:val="24"/>
          <w:shd w:val="clear" w:color="auto" w:fill="FFFFFF"/>
          <w:lang w:val="en-US"/>
        </w:rPr>
        <w:t>eurokinin</w:t>
      </w:r>
      <w:r w:rsidR="00E1645A" w:rsidRPr="00B94466">
        <w:rPr>
          <w:rFonts w:ascii="Book Antiqua" w:hAnsi="Book Antiqua" w:cs="Times New Roman"/>
          <w:color w:val="000000"/>
          <w:sz w:val="24"/>
          <w:szCs w:val="24"/>
          <w:lang w:val="en-US"/>
        </w:rPr>
        <w:t xml:space="preserve">; </w:t>
      </w:r>
      <w:r w:rsidRPr="00B94466">
        <w:rPr>
          <w:rFonts w:ascii="Book Antiqua" w:hAnsi="Book Antiqua" w:cs="Times New Roman"/>
          <w:color w:val="000000"/>
          <w:sz w:val="24"/>
          <w:szCs w:val="24"/>
          <w:lang w:val="en-US"/>
        </w:rPr>
        <w:t>SP</w:t>
      </w:r>
      <w:r w:rsidR="003C22A8">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S</w:t>
      </w:r>
      <w:r w:rsidRPr="00B94466">
        <w:rPr>
          <w:rFonts w:ascii="Book Antiqua" w:hAnsi="Book Antiqua" w:cs="Times New Roman"/>
          <w:color w:val="000000"/>
          <w:sz w:val="24"/>
          <w:szCs w:val="24"/>
          <w:lang w:val="en-US"/>
        </w:rPr>
        <w:t>ubstance P; TJ</w:t>
      </w:r>
      <w:r w:rsidR="003C22A8">
        <w:rPr>
          <w:rFonts w:ascii="Book Antiqua" w:hAnsi="Book Antiqua" w:cs="Times New Roman"/>
          <w:color w:val="000000"/>
          <w:sz w:val="24"/>
          <w:szCs w:val="24"/>
          <w:lang w:val="en-US"/>
        </w:rPr>
        <w:t>:</w:t>
      </w:r>
      <w:r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T</w:t>
      </w:r>
      <w:r w:rsidRPr="00B94466">
        <w:rPr>
          <w:rFonts w:ascii="Book Antiqua" w:hAnsi="Book Antiqua" w:cs="Times New Roman"/>
          <w:color w:val="000000"/>
          <w:sz w:val="24"/>
          <w:szCs w:val="24"/>
          <w:lang w:val="en-US"/>
        </w:rPr>
        <w:t xml:space="preserve">ight junction; </w:t>
      </w:r>
      <w:r w:rsidR="00E1645A" w:rsidRPr="00B94466">
        <w:rPr>
          <w:rFonts w:ascii="Book Antiqua" w:hAnsi="Book Antiqua" w:cs="Times New Roman"/>
          <w:color w:val="000000"/>
          <w:sz w:val="24"/>
          <w:szCs w:val="24"/>
          <w:lang w:val="en-US"/>
        </w:rPr>
        <w:t>UC</w:t>
      </w:r>
      <w:r w:rsidR="003C22A8">
        <w:rPr>
          <w:rFonts w:ascii="Book Antiqua" w:hAnsi="Book Antiqua" w:cs="Times New Roman"/>
          <w:color w:val="000000"/>
          <w:sz w:val="24"/>
          <w:szCs w:val="24"/>
          <w:lang w:val="en-US"/>
        </w:rPr>
        <w:t>:</w:t>
      </w:r>
      <w:r w:rsidR="00E1645A"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U</w:t>
      </w:r>
      <w:r w:rsidR="00E1645A" w:rsidRPr="00B94466">
        <w:rPr>
          <w:rFonts w:ascii="Book Antiqua" w:hAnsi="Book Antiqua" w:cs="Times New Roman"/>
          <w:color w:val="000000"/>
          <w:sz w:val="24"/>
          <w:szCs w:val="24"/>
          <w:lang w:val="en-US"/>
        </w:rPr>
        <w:t>lcerative colitis;</w:t>
      </w:r>
      <w:r w:rsidR="00E1645A" w:rsidRPr="00B94466">
        <w:rPr>
          <w:rFonts w:ascii="Book Antiqua" w:hAnsi="Book Antiqua" w:cs="Times New Roman"/>
          <w:sz w:val="24"/>
          <w:szCs w:val="24"/>
          <w:lang w:val="en-US"/>
        </w:rPr>
        <w:t xml:space="preserve"> </w:t>
      </w:r>
      <w:r w:rsidRPr="00B94466">
        <w:rPr>
          <w:rFonts w:ascii="Book Antiqua" w:hAnsi="Book Antiqua" w:cs="Times New Roman"/>
          <w:color w:val="000000"/>
          <w:sz w:val="24"/>
          <w:szCs w:val="24"/>
          <w:lang w:val="en-US"/>
        </w:rPr>
        <w:t>ZO-1</w:t>
      </w:r>
      <w:r w:rsidR="003C22A8">
        <w:rPr>
          <w:rFonts w:ascii="Book Antiqua" w:hAnsi="Book Antiqua" w:cs="Times New Roman"/>
          <w:color w:val="000000"/>
          <w:sz w:val="24"/>
          <w:szCs w:val="24"/>
          <w:lang w:val="en-US"/>
        </w:rPr>
        <w:t>:</w:t>
      </w:r>
      <w:r w:rsidR="008D3CF3" w:rsidRPr="00B94466">
        <w:rPr>
          <w:rFonts w:ascii="Book Antiqua" w:hAnsi="Book Antiqua" w:cs="Times New Roman"/>
          <w:color w:val="000000"/>
          <w:sz w:val="24"/>
          <w:szCs w:val="24"/>
          <w:lang w:val="en-US"/>
        </w:rPr>
        <w:t xml:space="preserve"> </w:t>
      </w:r>
      <w:r w:rsidR="003C22A8" w:rsidRPr="00B94466">
        <w:rPr>
          <w:rFonts w:ascii="Book Antiqua" w:hAnsi="Book Antiqua" w:cs="Times New Roman"/>
          <w:color w:val="000000"/>
          <w:sz w:val="24"/>
          <w:szCs w:val="24"/>
          <w:lang w:val="en-US"/>
        </w:rPr>
        <w:t>Z</w:t>
      </w:r>
      <w:r w:rsidRPr="00B94466">
        <w:rPr>
          <w:rFonts w:ascii="Book Antiqua" w:hAnsi="Book Antiqua" w:cs="Times New Roman"/>
          <w:color w:val="000000"/>
          <w:sz w:val="24"/>
          <w:szCs w:val="24"/>
          <w:lang w:val="en-US"/>
        </w:rPr>
        <w:t>onulin-1.</w:t>
      </w:r>
      <w:r w:rsidR="00E1645A" w:rsidRPr="00B94466">
        <w:rPr>
          <w:rFonts w:ascii="Book Antiqua" w:hAnsi="Book Antiqua" w:cs="Times New Roman"/>
          <w:color w:val="000000"/>
          <w:sz w:val="24"/>
          <w:szCs w:val="24"/>
          <w:lang w:val="en-US"/>
        </w:rPr>
        <w:t xml:space="preserve"> </w:t>
      </w:r>
    </w:p>
    <w:p w14:paraId="37C30138" w14:textId="77777777" w:rsidR="004738C9" w:rsidRPr="00851442" w:rsidRDefault="004738C9"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6DB24794" w14:textId="2A374238" w:rsidR="00EB42C4" w:rsidRDefault="00EB42C4"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4F415F2" w14:textId="42FAA6DA" w:rsidR="00754462" w:rsidRDefault="00754462"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4DFCD0B" w14:textId="38C9DC4A" w:rsidR="00754462" w:rsidRDefault="00754462"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3314CCB0" w14:textId="3FFD528E" w:rsidR="00754462" w:rsidRDefault="00754462"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7454EA86" w14:textId="77777777" w:rsidR="00754462" w:rsidRPr="00851442" w:rsidRDefault="00754462"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E1D773D" w14:textId="68922721" w:rsidR="00A347AA" w:rsidRPr="00C10224" w:rsidRDefault="00A347AA" w:rsidP="00851442">
      <w:pPr>
        <w:adjustRightInd w:val="0"/>
        <w:snapToGrid w:val="0"/>
        <w:spacing w:after="0" w:line="360" w:lineRule="auto"/>
        <w:jc w:val="both"/>
        <w:rPr>
          <w:rFonts w:ascii="Book Antiqua" w:hAnsi="Book Antiqua" w:cs="Times New Roman"/>
          <w:b/>
          <w:bCs/>
          <w:sz w:val="24"/>
          <w:szCs w:val="24"/>
          <w:lang w:val="en-US"/>
        </w:rPr>
      </w:pPr>
      <w:r w:rsidRPr="00C10224">
        <w:rPr>
          <w:rFonts w:ascii="Book Antiqua" w:hAnsi="Book Antiqua" w:cs="Times New Roman"/>
          <w:b/>
          <w:bCs/>
          <w:sz w:val="24"/>
          <w:szCs w:val="24"/>
          <w:lang w:val="en-US"/>
        </w:rPr>
        <w:lastRenderedPageBreak/>
        <w:t>Table 2 Summary of current human and experimental data on molecular, morphological and functional changes in intestinal epithelial barrier and neuromuscular compartment in metabolic disorders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69"/>
        <w:gridCol w:w="3828"/>
        <w:gridCol w:w="1388"/>
      </w:tblGrid>
      <w:tr w:rsidR="00A347AA" w:rsidRPr="00851442" w14:paraId="01F42CF4" w14:textId="77777777" w:rsidTr="00754462">
        <w:tc>
          <w:tcPr>
            <w:tcW w:w="2263" w:type="dxa"/>
            <w:tcBorders>
              <w:top w:val="single" w:sz="4" w:space="0" w:color="auto"/>
              <w:bottom w:val="single" w:sz="4" w:space="0" w:color="auto"/>
            </w:tcBorders>
          </w:tcPr>
          <w:p w14:paraId="3B74376D" w14:textId="77777777" w:rsidR="00A347AA" w:rsidRPr="00C10224" w:rsidRDefault="00A347AA" w:rsidP="00851442">
            <w:pPr>
              <w:adjustRightInd w:val="0"/>
              <w:snapToGrid w:val="0"/>
              <w:spacing w:line="360" w:lineRule="auto"/>
              <w:jc w:val="both"/>
              <w:rPr>
                <w:rFonts w:ascii="Book Antiqua" w:hAnsi="Book Antiqua" w:cs="Times New Roman"/>
                <w:b/>
                <w:iCs/>
                <w:sz w:val="24"/>
                <w:szCs w:val="24"/>
              </w:rPr>
            </w:pPr>
            <w:r w:rsidRPr="00C10224">
              <w:rPr>
                <w:rFonts w:ascii="Book Antiqua" w:hAnsi="Book Antiqua" w:cs="Times New Roman"/>
                <w:b/>
                <w:iCs/>
                <w:sz w:val="24"/>
                <w:szCs w:val="24"/>
              </w:rPr>
              <w:t>Metabolic disorder</w:t>
            </w:r>
          </w:p>
        </w:tc>
        <w:tc>
          <w:tcPr>
            <w:tcW w:w="3969" w:type="dxa"/>
            <w:tcBorders>
              <w:top w:val="single" w:sz="4" w:space="0" w:color="auto"/>
              <w:bottom w:val="single" w:sz="4" w:space="0" w:color="auto"/>
            </w:tcBorders>
          </w:tcPr>
          <w:p w14:paraId="747F2963" w14:textId="1E77859B" w:rsidR="00A347AA" w:rsidRPr="00C10224" w:rsidRDefault="00A347AA" w:rsidP="00851442">
            <w:pPr>
              <w:adjustRightInd w:val="0"/>
              <w:snapToGrid w:val="0"/>
              <w:spacing w:line="360" w:lineRule="auto"/>
              <w:jc w:val="both"/>
              <w:rPr>
                <w:rFonts w:ascii="Book Antiqua" w:hAnsi="Book Antiqua" w:cs="Times New Roman"/>
                <w:b/>
                <w:iCs/>
                <w:sz w:val="24"/>
                <w:szCs w:val="24"/>
                <w:lang w:val="en-US"/>
              </w:rPr>
            </w:pPr>
            <w:r w:rsidRPr="00C10224">
              <w:rPr>
                <w:rFonts w:ascii="Book Antiqua" w:hAnsi="Book Antiqua" w:cs="Times New Roman"/>
                <w:b/>
                <w:iCs/>
                <w:sz w:val="24"/>
                <w:szCs w:val="24"/>
                <w:lang w:val="en-US"/>
              </w:rPr>
              <w:t xml:space="preserve">Morphofunctional changes in </w:t>
            </w:r>
            <w:r w:rsidR="00E1645A" w:rsidRPr="00C10224">
              <w:rPr>
                <w:rFonts w:ascii="Book Antiqua" w:hAnsi="Book Antiqua" w:cs="Times New Roman"/>
                <w:b/>
                <w:iCs/>
                <w:sz w:val="24"/>
                <w:szCs w:val="24"/>
                <w:lang w:val="en-US"/>
              </w:rPr>
              <w:t>intestinal epithelial barrier</w:t>
            </w:r>
          </w:p>
        </w:tc>
        <w:tc>
          <w:tcPr>
            <w:tcW w:w="3828" w:type="dxa"/>
            <w:tcBorders>
              <w:top w:val="single" w:sz="4" w:space="0" w:color="auto"/>
              <w:bottom w:val="single" w:sz="4" w:space="0" w:color="auto"/>
            </w:tcBorders>
          </w:tcPr>
          <w:p w14:paraId="4D639E2B" w14:textId="77777777" w:rsidR="00A347AA" w:rsidRPr="00C10224" w:rsidRDefault="00A347AA" w:rsidP="00851442">
            <w:pPr>
              <w:adjustRightInd w:val="0"/>
              <w:snapToGrid w:val="0"/>
              <w:spacing w:line="360" w:lineRule="auto"/>
              <w:jc w:val="both"/>
              <w:rPr>
                <w:rFonts w:ascii="Book Antiqua" w:hAnsi="Book Antiqua" w:cs="Times New Roman"/>
                <w:b/>
                <w:iCs/>
                <w:sz w:val="24"/>
                <w:szCs w:val="24"/>
                <w:lang w:val="en-US"/>
              </w:rPr>
            </w:pPr>
            <w:r w:rsidRPr="00C10224">
              <w:rPr>
                <w:rFonts w:ascii="Book Antiqua" w:hAnsi="Book Antiqua" w:cs="Times New Roman"/>
                <w:b/>
                <w:iCs/>
                <w:sz w:val="24"/>
                <w:szCs w:val="24"/>
                <w:lang w:val="en-US"/>
              </w:rPr>
              <w:t>Morphofunctional changes in enteric neuromuscular compartment</w:t>
            </w:r>
          </w:p>
        </w:tc>
        <w:tc>
          <w:tcPr>
            <w:tcW w:w="1388" w:type="dxa"/>
            <w:tcBorders>
              <w:top w:val="single" w:sz="4" w:space="0" w:color="auto"/>
              <w:bottom w:val="single" w:sz="4" w:space="0" w:color="auto"/>
            </w:tcBorders>
          </w:tcPr>
          <w:p w14:paraId="01B7C459" w14:textId="77777777" w:rsidR="00A347AA" w:rsidRPr="00C10224" w:rsidRDefault="00A347AA" w:rsidP="00851442">
            <w:pPr>
              <w:adjustRightInd w:val="0"/>
              <w:snapToGrid w:val="0"/>
              <w:spacing w:line="360" w:lineRule="auto"/>
              <w:jc w:val="both"/>
              <w:rPr>
                <w:rFonts w:ascii="Book Antiqua" w:hAnsi="Book Antiqua" w:cs="Times New Roman"/>
                <w:b/>
                <w:iCs/>
                <w:sz w:val="24"/>
                <w:szCs w:val="24"/>
              </w:rPr>
            </w:pPr>
            <w:r w:rsidRPr="00C10224">
              <w:rPr>
                <w:rFonts w:ascii="Book Antiqua" w:hAnsi="Book Antiqua" w:cs="Times New Roman"/>
                <w:b/>
                <w:iCs/>
                <w:sz w:val="24"/>
                <w:szCs w:val="24"/>
              </w:rPr>
              <w:t>Ref.</w:t>
            </w:r>
          </w:p>
        </w:tc>
      </w:tr>
      <w:tr w:rsidR="00A347AA" w:rsidRPr="00851442" w14:paraId="6CC8ECFF" w14:textId="77777777" w:rsidTr="00754462">
        <w:tc>
          <w:tcPr>
            <w:tcW w:w="11448" w:type="dxa"/>
            <w:gridSpan w:val="4"/>
            <w:tcBorders>
              <w:top w:val="single" w:sz="4" w:space="0" w:color="auto"/>
            </w:tcBorders>
          </w:tcPr>
          <w:p w14:paraId="0F6D3CFA"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Human investigations</w:t>
            </w:r>
            <w:r w:rsidRPr="00754462">
              <w:rPr>
                <w:rFonts w:ascii="Book Antiqua" w:hAnsi="Book Antiqua" w:cs="Times New Roman"/>
                <w:bCs/>
                <w:sz w:val="24"/>
                <w:szCs w:val="24"/>
                <w:lang w:val="en-US"/>
              </w:rPr>
              <w:t xml:space="preserve"> </w:t>
            </w:r>
          </w:p>
        </w:tc>
      </w:tr>
      <w:tr w:rsidR="00C10224" w:rsidRPr="00851442" w14:paraId="5B9DED0F" w14:textId="77777777" w:rsidTr="00754462">
        <w:trPr>
          <w:trHeight w:val="430"/>
        </w:trPr>
        <w:tc>
          <w:tcPr>
            <w:tcW w:w="2263" w:type="dxa"/>
            <w:vMerge w:val="restart"/>
          </w:tcPr>
          <w:p w14:paraId="7338F554" w14:textId="77777777" w:rsidR="00C10224" w:rsidRPr="00754462" w:rsidRDefault="00C10224" w:rsidP="00851442">
            <w:pPr>
              <w:adjustRightInd w:val="0"/>
              <w:snapToGrid w:val="0"/>
              <w:spacing w:line="360" w:lineRule="auto"/>
              <w:jc w:val="both"/>
              <w:rPr>
                <w:rFonts w:ascii="Book Antiqua" w:hAnsi="Book Antiqua" w:cs="Times New Roman"/>
                <w:bCs/>
                <w:sz w:val="24"/>
                <w:szCs w:val="24"/>
              </w:rPr>
            </w:pPr>
          </w:p>
          <w:p w14:paraId="6B288788" w14:textId="77777777" w:rsidR="00C10224" w:rsidRPr="00754462" w:rsidRDefault="00C10224"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lang w:val="en-US"/>
              </w:rPr>
              <w:t>Obesity</w:t>
            </w:r>
          </w:p>
        </w:tc>
        <w:tc>
          <w:tcPr>
            <w:tcW w:w="3969" w:type="dxa"/>
          </w:tcPr>
          <w:p w14:paraId="770D9028" w14:textId="0EAD4A76" w:rsidR="00C10224" w:rsidRPr="00754462" w:rsidRDefault="00C10224" w:rsidP="00C10224">
            <w:pPr>
              <w:pStyle w:val="ac"/>
              <w:adjustRightInd w:val="0"/>
              <w:snapToGrid w:val="0"/>
              <w:spacing w:line="360" w:lineRule="auto"/>
              <w:ind w:left="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circulating LPS</w:t>
            </w:r>
          </w:p>
        </w:tc>
        <w:tc>
          <w:tcPr>
            <w:tcW w:w="3828" w:type="dxa"/>
            <w:vMerge w:val="restart"/>
          </w:tcPr>
          <w:p w14:paraId="5E60364E" w14:textId="09B43B06" w:rsidR="00C10224" w:rsidRPr="00754462" w:rsidRDefault="00B94466" w:rsidP="00C10224">
            <w:pPr>
              <w:pStyle w:val="ac"/>
              <w:adjustRightInd w:val="0"/>
              <w:snapToGrid w:val="0"/>
              <w:spacing w:line="360" w:lineRule="auto"/>
              <w:ind w:left="0"/>
              <w:contextualSpacing w:val="0"/>
              <w:jc w:val="both"/>
              <w:rPr>
                <w:rFonts w:ascii="Book Antiqua" w:hAnsi="Book Antiqua" w:cs="Times New Roman"/>
                <w:bCs/>
                <w:sz w:val="24"/>
                <w:szCs w:val="24"/>
              </w:rPr>
            </w:pPr>
            <w:r w:rsidRPr="00754462">
              <w:rPr>
                <w:rFonts w:ascii="Book Antiqua" w:hAnsi="Book Antiqua" w:cs="Times New Roman"/>
                <w:bCs/>
                <w:sz w:val="24"/>
                <w:szCs w:val="24"/>
                <w:lang w:val="en-US"/>
              </w:rPr>
              <w:t>NA</w:t>
            </w:r>
          </w:p>
        </w:tc>
        <w:tc>
          <w:tcPr>
            <w:tcW w:w="1388" w:type="dxa"/>
            <w:vMerge w:val="restart"/>
          </w:tcPr>
          <w:p w14:paraId="2C103E35" w14:textId="77777777" w:rsidR="00C10224" w:rsidRPr="00851442" w:rsidRDefault="00C10224" w:rsidP="00851442">
            <w:pPr>
              <w:adjustRightInd w:val="0"/>
              <w:snapToGrid w:val="0"/>
              <w:spacing w:line="360" w:lineRule="auto"/>
              <w:jc w:val="both"/>
              <w:rPr>
                <w:rFonts w:ascii="Book Antiqua" w:hAnsi="Book Antiqua"/>
                <w:sz w:val="24"/>
                <w:szCs w:val="24"/>
              </w:rPr>
            </w:pPr>
          </w:p>
          <w:p w14:paraId="062F3200"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sz w:val="24"/>
                <w:szCs w:val="24"/>
              </w:rPr>
            </w:pPr>
            <w:r w:rsidRPr="00851442">
              <w:rPr>
                <w:rFonts w:ascii="Book Antiqua" w:hAnsi="Book Antiqua" w:cs="Times New Roman"/>
                <w:color w:val="000000" w:themeColor="text1"/>
                <w:sz w:val="24"/>
                <w:szCs w:val="24"/>
                <w:lang w:val="en-US"/>
              </w:rPr>
              <w:t>[6]</w:t>
            </w:r>
          </w:p>
        </w:tc>
      </w:tr>
      <w:tr w:rsidR="00C10224" w:rsidRPr="00851442" w14:paraId="0BC6F806" w14:textId="77777777" w:rsidTr="00754462">
        <w:trPr>
          <w:trHeight w:val="840"/>
        </w:trPr>
        <w:tc>
          <w:tcPr>
            <w:tcW w:w="2263" w:type="dxa"/>
            <w:vMerge/>
          </w:tcPr>
          <w:p w14:paraId="42C57078" w14:textId="77777777" w:rsidR="00C10224" w:rsidRPr="00754462" w:rsidRDefault="00C10224" w:rsidP="00851442">
            <w:pPr>
              <w:adjustRightInd w:val="0"/>
              <w:snapToGrid w:val="0"/>
              <w:spacing w:line="360" w:lineRule="auto"/>
              <w:jc w:val="both"/>
              <w:rPr>
                <w:rFonts w:ascii="Book Antiqua" w:hAnsi="Book Antiqua" w:cs="Times New Roman"/>
                <w:bCs/>
                <w:sz w:val="24"/>
                <w:szCs w:val="24"/>
              </w:rPr>
            </w:pPr>
          </w:p>
        </w:tc>
        <w:tc>
          <w:tcPr>
            <w:tcW w:w="3969" w:type="dxa"/>
          </w:tcPr>
          <w:p w14:paraId="2B787134" w14:textId="2EEF236C"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occludin and tri-cellulin immunopositivity</w:t>
            </w:r>
          </w:p>
        </w:tc>
        <w:tc>
          <w:tcPr>
            <w:tcW w:w="3828" w:type="dxa"/>
            <w:vMerge/>
          </w:tcPr>
          <w:p w14:paraId="469BA7EA" w14:textId="77777777" w:rsidR="00C10224" w:rsidRPr="00754462" w:rsidRDefault="00C10224"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388" w:type="dxa"/>
            <w:vMerge/>
          </w:tcPr>
          <w:p w14:paraId="5C85958C" w14:textId="77777777" w:rsidR="00C10224" w:rsidRPr="00851442" w:rsidRDefault="00C10224" w:rsidP="00851442">
            <w:pPr>
              <w:adjustRightInd w:val="0"/>
              <w:snapToGrid w:val="0"/>
              <w:spacing w:line="360" w:lineRule="auto"/>
              <w:jc w:val="both"/>
              <w:rPr>
                <w:rFonts w:ascii="Book Antiqua" w:hAnsi="Book Antiqua"/>
                <w:sz w:val="24"/>
                <w:szCs w:val="24"/>
              </w:rPr>
            </w:pPr>
          </w:p>
        </w:tc>
      </w:tr>
      <w:tr w:rsidR="00C10224" w:rsidRPr="00851442" w14:paraId="03A2F5AE" w14:textId="77777777" w:rsidTr="00754462">
        <w:trPr>
          <w:trHeight w:val="540"/>
        </w:trPr>
        <w:tc>
          <w:tcPr>
            <w:tcW w:w="2263" w:type="dxa"/>
            <w:vMerge/>
          </w:tcPr>
          <w:p w14:paraId="440EFDD1" w14:textId="77777777" w:rsidR="00C10224" w:rsidRPr="00754462" w:rsidRDefault="00C10224" w:rsidP="00851442">
            <w:pPr>
              <w:adjustRightInd w:val="0"/>
              <w:snapToGrid w:val="0"/>
              <w:spacing w:line="360" w:lineRule="auto"/>
              <w:jc w:val="both"/>
              <w:rPr>
                <w:rFonts w:ascii="Book Antiqua" w:hAnsi="Book Antiqua" w:cs="Times New Roman"/>
                <w:bCs/>
                <w:sz w:val="24"/>
                <w:szCs w:val="24"/>
              </w:rPr>
            </w:pPr>
          </w:p>
        </w:tc>
        <w:tc>
          <w:tcPr>
            <w:tcW w:w="3969" w:type="dxa"/>
          </w:tcPr>
          <w:p w14:paraId="0E2C1B83" w14:textId="1CC439EE" w:rsidR="00C10224" w:rsidRPr="00754462" w:rsidRDefault="00C10224"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ZO-1</w:t>
            </w:r>
          </w:p>
        </w:tc>
        <w:tc>
          <w:tcPr>
            <w:tcW w:w="3828" w:type="dxa"/>
            <w:vMerge/>
          </w:tcPr>
          <w:p w14:paraId="4D28293C" w14:textId="77777777" w:rsidR="00C10224" w:rsidRPr="00754462" w:rsidRDefault="00C10224"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388" w:type="dxa"/>
            <w:vMerge/>
          </w:tcPr>
          <w:p w14:paraId="18C2C8ED" w14:textId="77777777" w:rsidR="00C10224" w:rsidRPr="00851442" w:rsidRDefault="00C10224" w:rsidP="00851442">
            <w:pPr>
              <w:adjustRightInd w:val="0"/>
              <w:snapToGrid w:val="0"/>
              <w:spacing w:line="360" w:lineRule="auto"/>
              <w:jc w:val="both"/>
              <w:rPr>
                <w:rFonts w:ascii="Book Antiqua" w:hAnsi="Book Antiqua"/>
                <w:sz w:val="24"/>
                <w:szCs w:val="24"/>
              </w:rPr>
            </w:pPr>
          </w:p>
        </w:tc>
      </w:tr>
      <w:tr w:rsidR="00A347AA" w:rsidRPr="00851442" w14:paraId="2B6EE94A" w14:textId="77777777" w:rsidTr="00754462">
        <w:tc>
          <w:tcPr>
            <w:tcW w:w="2263" w:type="dxa"/>
          </w:tcPr>
          <w:p w14:paraId="549C4817" w14:textId="77777777" w:rsidR="00A347AA" w:rsidRPr="00754462" w:rsidRDefault="00A347AA"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lang w:val="en-US"/>
              </w:rPr>
              <w:t>Diabetes</w:t>
            </w:r>
          </w:p>
        </w:tc>
        <w:tc>
          <w:tcPr>
            <w:tcW w:w="3969" w:type="dxa"/>
          </w:tcPr>
          <w:p w14:paraId="66D90928" w14:textId="1248ACFE" w:rsidR="00A347AA" w:rsidRPr="00754462" w:rsidRDefault="00B73C62" w:rsidP="004F01E5">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i</w:t>
            </w:r>
            <w:r w:rsidR="00A347AA" w:rsidRPr="00754462">
              <w:rPr>
                <w:rFonts w:ascii="Book Antiqua" w:hAnsi="Book Antiqua" w:cs="Times New Roman"/>
                <w:bCs/>
                <w:color w:val="000000" w:themeColor="text1"/>
                <w:sz w:val="24"/>
                <w:szCs w:val="24"/>
                <w:lang w:val="en-US"/>
              </w:rPr>
              <w:t>ntestinal permeability (urinary excretion of lactulose)</w:t>
            </w:r>
          </w:p>
        </w:tc>
        <w:tc>
          <w:tcPr>
            <w:tcW w:w="3828" w:type="dxa"/>
          </w:tcPr>
          <w:p w14:paraId="2F41320D" w14:textId="267F0AF9" w:rsidR="00A347AA" w:rsidRPr="00754462" w:rsidRDefault="00B94466" w:rsidP="00C10224">
            <w:pPr>
              <w:pStyle w:val="ac"/>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sz w:val="24"/>
                <w:szCs w:val="24"/>
                <w:lang w:val="en-US"/>
              </w:rPr>
              <w:t>NA</w:t>
            </w:r>
          </w:p>
        </w:tc>
        <w:tc>
          <w:tcPr>
            <w:tcW w:w="1388" w:type="dxa"/>
          </w:tcPr>
          <w:p w14:paraId="7329F37D" w14:textId="77777777" w:rsidR="00A347AA" w:rsidRPr="00851442" w:rsidRDefault="00A347AA" w:rsidP="00851442">
            <w:pPr>
              <w:pStyle w:val="ac"/>
              <w:adjustRightInd w:val="0"/>
              <w:snapToGrid w:val="0"/>
              <w:spacing w:line="360" w:lineRule="auto"/>
              <w:ind w:left="0"/>
              <w:contextualSpacing w:val="0"/>
              <w:jc w:val="both"/>
              <w:rPr>
                <w:rFonts w:ascii="Book Antiqua" w:hAnsi="Book Antiqua"/>
                <w:sz w:val="24"/>
                <w:szCs w:val="24"/>
              </w:rPr>
            </w:pPr>
            <w:r w:rsidRPr="00851442">
              <w:rPr>
                <w:rFonts w:ascii="Book Antiqua" w:hAnsi="Book Antiqua" w:cs="Times New Roman"/>
                <w:color w:val="000000" w:themeColor="text1"/>
                <w:sz w:val="24"/>
                <w:szCs w:val="24"/>
                <w:lang w:val="en-US"/>
              </w:rPr>
              <w:t>[6]</w:t>
            </w:r>
          </w:p>
        </w:tc>
      </w:tr>
      <w:tr w:rsidR="00A347AA" w:rsidRPr="00851442" w14:paraId="501993F8" w14:textId="77777777" w:rsidTr="00754462">
        <w:tc>
          <w:tcPr>
            <w:tcW w:w="11448" w:type="dxa"/>
            <w:gridSpan w:val="4"/>
          </w:tcPr>
          <w:p w14:paraId="58F87E7E"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Experimental models</w:t>
            </w:r>
          </w:p>
        </w:tc>
      </w:tr>
      <w:tr w:rsidR="00930F9D" w:rsidRPr="00851442" w14:paraId="7CDAE0EE" w14:textId="77777777" w:rsidTr="00754462">
        <w:trPr>
          <w:trHeight w:val="1349"/>
        </w:trPr>
        <w:tc>
          <w:tcPr>
            <w:tcW w:w="2263" w:type="dxa"/>
            <w:vMerge w:val="restart"/>
          </w:tcPr>
          <w:p w14:paraId="004E7607"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HFD-induced obese mice</w:t>
            </w:r>
          </w:p>
        </w:tc>
        <w:tc>
          <w:tcPr>
            <w:tcW w:w="3969" w:type="dxa"/>
          </w:tcPr>
          <w:p w14:paraId="5A5B76AA" w14:textId="495B5994" w:rsidR="00930F9D" w:rsidRPr="00754462" w:rsidRDefault="00930F9D"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ZO-1, occludin and claudins </w:t>
            </w:r>
          </w:p>
        </w:tc>
        <w:tc>
          <w:tcPr>
            <w:tcW w:w="3828" w:type="dxa"/>
          </w:tcPr>
          <w:p w14:paraId="01E42E9B" w14:textId="77777777" w:rsidR="00930F9D" w:rsidRPr="00754462" w:rsidRDefault="00930F9D"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nitrergic and VIPergic neurons </w:t>
            </w:r>
          </w:p>
          <w:p w14:paraId="2F7EC3D4" w14:textId="00467861" w:rsidR="00930F9D" w:rsidRPr="00754462" w:rsidRDefault="00930F9D"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smooth muscle cell excitability</w:t>
            </w:r>
          </w:p>
        </w:tc>
        <w:tc>
          <w:tcPr>
            <w:tcW w:w="1388" w:type="dxa"/>
            <w:vMerge w:val="restart"/>
          </w:tcPr>
          <w:p w14:paraId="2D2B5842"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[89,90]</w:t>
            </w:r>
          </w:p>
          <w:p w14:paraId="72E5B750"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[92,93]</w:t>
            </w:r>
          </w:p>
          <w:p w14:paraId="71B66202"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b/>
                <w:sz w:val="24"/>
                <w:szCs w:val="24"/>
                <w:lang w:val="en-US"/>
              </w:rPr>
            </w:pPr>
            <w:r w:rsidRPr="00851442">
              <w:rPr>
                <w:rFonts w:ascii="Book Antiqua" w:hAnsi="Book Antiqua" w:cs="Times New Roman"/>
                <w:color w:val="000000" w:themeColor="text1"/>
                <w:sz w:val="24"/>
                <w:szCs w:val="24"/>
                <w:lang w:val="en-US"/>
              </w:rPr>
              <w:t>[95,96]</w:t>
            </w:r>
          </w:p>
        </w:tc>
      </w:tr>
      <w:tr w:rsidR="00930F9D" w:rsidRPr="00851442" w14:paraId="0A4C5CA1" w14:textId="77777777" w:rsidTr="00754462">
        <w:trPr>
          <w:trHeight w:val="780"/>
        </w:trPr>
        <w:tc>
          <w:tcPr>
            <w:tcW w:w="2263" w:type="dxa"/>
            <w:vMerge/>
          </w:tcPr>
          <w:p w14:paraId="5D1403AA"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val="restart"/>
          </w:tcPr>
          <w:p w14:paraId="63DD662D" w14:textId="09214586" w:rsidR="00930F9D" w:rsidRPr="00754462" w:rsidRDefault="00930F9D" w:rsidP="0085144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circulating LPS</w:t>
            </w:r>
          </w:p>
        </w:tc>
        <w:tc>
          <w:tcPr>
            <w:tcW w:w="3828" w:type="dxa"/>
          </w:tcPr>
          <w:p w14:paraId="3FA5A8E2" w14:textId="6E6707B2" w:rsidR="00930F9D" w:rsidRPr="00754462" w:rsidRDefault="00930F9D" w:rsidP="004F01E5">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enteric inhibitory neurotransmission</w:t>
            </w:r>
          </w:p>
        </w:tc>
        <w:tc>
          <w:tcPr>
            <w:tcW w:w="1388" w:type="dxa"/>
            <w:vMerge/>
          </w:tcPr>
          <w:p w14:paraId="514CCC74"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3BC9BBE5" w14:textId="77777777" w:rsidTr="00754462">
        <w:trPr>
          <w:trHeight w:val="1030"/>
        </w:trPr>
        <w:tc>
          <w:tcPr>
            <w:tcW w:w="2263" w:type="dxa"/>
            <w:vMerge/>
          </w:tcPr>
          <w:p w14:paraId="5A20442E"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Pr>
          <w:p w14:paraId="22E470E7" w14:textId="77777777" w:rsidR="00930F9D" w:rsidRPr="00754462" w:rsidRDefault="00930F9D" w:rsidP="0085144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3828" w:type="dxa"/>
          </w:tcPr>
          <w:p w14:paraId="30CC1FBE" w14:textId="1E2E39AB" w:rsidR="00930F9D" w:rsidRPr="00754462" w:rsidRDefault="00930F9D" w:rsidP="004F01E5">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enteric excitatory tachykininergic </w:t>
            </w:r>
          </w:p>
        </w:tc>
        <w:tc>
          <w:tcPr>
            <w:tcW w:w="1388" w:type="dxa"/>
            <w:vMerge/>
          </w:tcPr>
          <w:p w14:paraId="21EA7CFD"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4D8B9604" w14:textId="77777777" w:rsidTr="00754462">
        <w:trPr>
          <w:trHeight w:val="300"/>
        </w:trPr>
        <w:tc>
          <w:tcPr>
            <w:tcW w:w="2263" w:type="dxa"/>
            <w:vMerge/>
          </w:tcPr>
          <w:p w14:paraId="6E8B0878"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Pr>
          <w:p w14:paraId="66D0E092" w14:textId="77777777" w:rsidR="00930F9D" w:rsidRPr="00754462" w:rsidRDefault="00930F9D"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3828" w:type="dxa"/>
          </w:tcPr>
          <w:p w14:paraId="76444057" w14:textId="221CBB11" w:rsidR="00930F9D" w:rsidRPr="00754462" w:rsidRDefault="00930F9D" w:rsidP="00C102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neurotransmission</w:t>
            </w:r>
          </w:p>
        </w:tc>
        <w:tc>
          <w:tcPr>
            <w:tcW w:w="1388" w:type="dxa"/>
            <w:vMerge/>
          </w:tcPr>
          <w:p w14:paraId="33653AC0"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5C405B1D" w14:textId="77777777" w:rsidTr="00754462">
        <w:trPr>
          <w:trHeight w:val="350"/>
        </w:trPr>
        <w:tc>
          <w:tcPr>
            <w:tcW w:w="2263" w:type="dxa"/>
            <w:vMerge/>
          </w:tcPr>
          <w:p w14:paraId="3EBA256B"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Pr>
          <w:p w14:paraId="063A5297" w14:textId="77777777" w:rsidR="00930F9D" w:rsidRPr="00754462" w:rsidRDefault="00930F9D"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3828" w:type="dxa"/>
          </w:tcPr>
          <w:p w14:paraId="067F20BC" w14:textId="0CF2B34E" w:rsidR="00930F9D" w:rsidRPr="00754462" w:rsidRDefault="00930F9D" w:rsidP="004F01E5">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SP immunopositivity</w:t>
            </w:r>
          </w:p>
        </w:tc>
        <w:tc>
          <w:tcPr>
            <w:tcW w:w="1388" w:type="dxa"/>
            <w:vMerge/>
          </w:tcPr>
          <w:p w14:paraId="56177069"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7E0AEF91" w14:textId="77777777" w:rsidTr="00754462">
        <w:trPr>
          <w:trHeight w:val="783"/>
        </w:trPr>
        <w:tc>
          <w:tcPr>
            <w:tcW w:w="2263" w:type="dxa"/>
            <w:vMerge/>
          </w:tcPr>
          <w:p w14:paraId="4D4FF89E"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Pr>
          <w:p w14:paraId="1001993F" w14:textId="77777777" w:rsidR="00930F9D" w:rsidRPr="00754462" w:rsidRDefault="00930F9D"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c>
          <w:tcPr>
            <w:tcW w:w="3828" w:type="dxa"/>
          </w:tcPr>
          <w:p w14:paraId="2860C32E" w14:textId="654B185E" w:rsidR="00930F9D" w:rsidRPr="00754462" w:rsidRDefault="00930F9D"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A</w:t>
            </w:r>
            <w:r w:rsidRPr="00754462">
              <w:rPr>
                <w:rFonts w:ascii="Book Antiqua" w:hAnsi="Book Antiqua" w:cs="Times New Roman"/>
                <w:bCs/>
                <w:color w:val="000000" w:themeColor="text1"/>
                <w:sz w:val="24"/>
                <w:szCs w:val="24"/>
                <w:vertAlign w:val="subscript"/>
                <w:lang w:val="en-US"/>
              </w:rPr>
              <w:t>2B</w:t>
            </w:r>
            <w:r w:rsidRPr="00754462">
              <w:rPr>
                <w:rFonts w:ascii="Book Antiqua" w:hAnsi="Book Antiqua" w:cs="Times New Roman"/>
                <w:bCs/>
                <w:color w:val="000000" w:themeColor="text1"/>
                <w:sz w:val="24"/>
                <w:szCs w:val="24"/>
                <w:lang w:val="en-US"/>
              </w:rPr>
              <w:t xml:space="preserve"> adenosine receptor expression</w:t>
            </w:r>
          </w:p>
        </w:tc>
        <w:tc>
          <w:tcPr>
            <w:tcW w:w="1388" w:type="dxa"/>
            <w:vMerge/>
          </w:tcPr>
          <w:p w14:paraId="232C8584"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39736781" w14:textId="77777777" w:rsidTr="00754462">
        <w:trPr>
          <w:trHeight w:val="420"/>
        </w:trPr>
        <w:tc>
          <w:tcPr>
            <w:tcW w:w="2263" w:type="dxa"/>
            <w:vMerge w:val="restart"/>
          </w:tcPr>
          <w:p w14:paraId="73F4148D"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Lep ob/ob mice</w:t>
            </w:r>
          </w:p>
        </w:tc>
        <w:tc>
          <w:tcPr>
            <w:tcW w:w="3969" w:type="dxa"/>
          </w:tcPr>
          <w:p w14:paraId="2606E586" w14:textId="69DBF1B0" w:rsidR="00C10224" w:rsidRPr="00754462" w:rsidRDefault="00C10224"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intestinal permeability</w:t>
            </w:r>
          </w:p>
        </w:tc>
        <w:tc>
          <w:tcPr>
            <w:tcW w:w="3828" w:type="dxa"/>
            <w:vMerge w:val="restart"/>
          </w:tcPr>
          <w:p w14:paraId="71A01028" w14:textId="4B76D5D6" w:rsidR="00C10224" w:rsidRPr="00754462" w:rsidRDefault="00B94466" w:rsidP="00C102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1388" w:type="dxa"/>
            <w:vMerge w:val="restart"/>
          </w:tcPr>
          <w:p w14:paraId="12AAB1CB" w14:textId="0B2CE6A5" w:rsidR="00C10224" w:rsidRPr="00930F9D" w:rsidRDefault="00C10224" w:rsidP="00930F9D">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[91]</w:t>
            </w:r>
          </w:p>
        </w:tc>
      </w:tr>
      <w:tr w:rsidR="00C10224" w:rsidRPr="00851442" w14:paraId="01D1FC70" w14:textId="77777777" w:rsidTr="00754462">
        <w:trPr>
          <w:trHeight w:val="406"/>
        </w:trPr>
        <w:tc>
          <w:tcPr>
            <w:tcW w:w="2263" w:type="dxa"/>
            <w:vMerge/>
          </w:tcPr>
          <w:p w14:paraId="78220470"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969" w:type="dxa"/>
          </w:tcPr>
          <w:p w14:paraId="4C113F49" w14:textId="01572D89" w:rsidR="00C10224" w:rsidRPr="00754462" w:rsidRDefault="00C10224"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Alterations of villi/crypt length </w:t>
            </w:r>
          </w:p>
        </w:tc>
        <w:tc>
          <w:tcPr>
            <w:tcW w:w="3828" w:type="dxa"/>
            <w:vMerge/>
          </w:tcPr>
          <w:p w14:paraId="4CB5C470" w14:textId="77777777" w:rsidR="00C10224" w:rsidRPr="00754462" w:rsidRDefault="00C10224"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388" w:type="dxa"/>
            <w:vMerge/>
          </w:tcPr>
          <w:p w14:paraId="743DCC42"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6B3062DC" w14:textId="77777777" w:rsidTr="00754462">
        <w:trPr>
          <w:trHeight w:val="303"/>
        </w:trPr>
        <w:tc>
          <w:tcPr>
            <w:tcW w:w="2263" w:type="dxa"/>
            <w:vMerge/>
          </w:tcPr>
          <w:p w14:paraId="2C1958AA"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p>
        </w:tc>
        <w:tc>
          <w:tcPr>
            <w:tcW w:w="3969" w:type="dxa"/>
          </w:tcPr>
          <w:p w14:paraId="636B4D8B" w14:textId="4FDD8C2B" w:rsidR="00C10224" w:rsidRPr="00754462" w:rsidRDefault="00C10224"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TJ and mucus-related genes</w:t>
            </w:r>
          </w:p>
        </w:tc>
        <w:tc>
          <w:tcPr>
            <w:tcW w:w="3828" w:type="dxa"/>
            <w:vMerge/>
          </w:tcPr>
          <w:p w14:paraId="268ABAE5" w14:textId="77777777" w:rsidR="00C10224" w:rsidRPr="00754462" w:rsidRDefault="00C10224"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388" w:type="dxa"/>
            <w:vMerge/>
          </w:tcPr>
          <w:p w14:paraId="33309E29" w14:textId="77777777" w:rsidR="00C10224" w:rsidRPr="00851442" w:rsidRDefault="00C10224"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C10224" w:rsidRPr="00851442" w14:paraId="72DA9280" w14:textId="77777777" w:rsidTr="00754462">
        <w:trPr>
          <w:trHeight w:val="420"/>
        </w:trPr>
        <w:tc>
          <w:tcPr>
            <w:tcW w:w="2263" w:type="dxa"/>
            <w:vMerge w:val="restart"/>
          </w:tcPr>
          <w:p w14:paraId="1B568087" w14:textId="77777777" w:rsidR="00C10224" w:rsidRPr="00754462" w:rsidRDefault="00C10224"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Ob/ob mice</w:t>
            </w:r>
          </w:p>
        </w:tc>
        <w:tc>
          <w:tcPr>
            <w:tcW w:w="3969" w:type="dxa"/>
          </w:tcPr>
          <w:p w14:paraId="312E23F1" w14:textId="4BF81CD2" w:rsidR="00C10224" w:rsidRPr="00754462" w:rsidRDefault="00C10224"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paracellular permeability </w:t>
            </w:r>
          </w:p>
        </w:tc>
        <w:tc>
          <w:tcPr>
            <w:tcW w:w="3828" w:type="dxa"/>
          </w:tcPr>
          <w:p w14:paraId="6B88A014" w14:textId="036FC4AC" w:rsidR="00C10224" w:rsidRPr="00754462" w:rsidRDefault="00C10224" w:rsidP="00930F9D">
            <w:pPr>
              <w:pStyle w:val="ac"/>
              <w:adjustRightInd w:val="0"/>
              <w:snapToGrid w:val="0"/>
              <w:spacing w:line="360" w:lineRule="auto"/>
              <w:ind w:left="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intestinal motor activity</w:t>
            </w:r>
          </w:p>
        </w:tc>
        <w:tc>
          <w:tcPr>
            <w:tcW w:w="1388" w:type="dxa"/>
            <w:vMerge w:val="restart"/>
          </w:tcPr>
          <w:p w14:paraId="7AE65F15" w14:textId="3525EE1F" w:rsidR="00C10224" w:rsidRPr="00930F9D" w:rsidRDefault="00C10224" w:rsidP="00930F9D">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r w:rsidRPr="00851442">
              <w:rPr>
                <w:rFonts w:ascii="Book Antiqua" w:hAnsi="Book Antiqua" w:cs="Times New Roman"/>
                <w:color w:val="000000" w:themeColor="text1"/>
                <w:sz w:val="24"/>
                <w:szCs w:val="24"/>
                <w:lang w:val="en-US"/>
              </w:rPr>
              <w:t>[94]</w:t>
            </w:r>
          </w:p>
        </w:tc>
      </w:tr>
      <w:tr w:rsidR="00930F9D" w:rsidRPr="00851442" w14:paraId="1F824D64" w14:textId="77777777" w:rsidTr="00754462">
        <w:trPr>
          <w:trHeight w:val="283"/>
        </w:trPr>
        <w:tc>
          <w:tcPr>
            <w:tcW w:w="2263" w:type="dxa"/>
            <w:vMerge/>
          </w:tcPr>
          <w:p w14:paraId="5C83C861"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val="restart"/>
          </w:tcPr>
          <w:p w14:paraId="46AB20A8" w14:textId="4DBC0B3A" w:rsidR="00930F9D" w:rsidRPr="00754462" w:rsidRDefault="00930F9D"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altered TJs</w:t>
            </w:r>
          </w:p>
        </w:tc>
        <w:tc>
          <w:tcPr>
            <w:tcW w:w="3828" w:type="dxa"/>
          </w:tcPr>
          <w:p w14:paraId="2E10AAB1" w14:textId="6320FBFB" w:rsidR="00930F9D" w:rsidRPr="00754462" w:rsidRDefault="00930F9D"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ACh receptors </w:t>
            </w:r>
          </w:p>
        </w:tc>
        <w:tc>
          <w:tcPr>
            <w:tcW w:w="1388" w:type="dxa"/>
            <w:vMerge/>
          </w:tcPr>
          <w:p w14:paraId="50712416"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r w:rsidR="00930F9D" w:rsidRPr="00851442" w14:paraId="593595BA" w14:textId="77777777" w:rsidTr="00754462">
        <w:trPr>
          <w:trHeight w:val="540"/>
        </w:trPr>
        <w:tc>
          <w:tcPr>
            <w:tcW w:w="2263" w:type="dxa"/>
            <w:vMerge/>
            <w:tcBorders>
              <w:bottom w:val="single" w:sz="4" w:space="0" w:color="auto"/>
            </w:tcBorders>
          </w:tcPr>
          <w:p w14:paraId="08A9DB5B"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vMerge/>
            <w:tcBorders>
              <w:bottom w:val="single" w:sz="4" w:space="0" w:color="auto"/>
            </w:tcBorders>
          </w:tcPr>
          <w:p w14:paraId="7750D63F" w14:textId="1FF32415" w:rsidR="00930F9D" w:rsidRPr="00754462" w:rsidRDefault="00930F9D"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p>
        </w:tc>
        <w:tc>
          <w:tcPr>
            <w:tcW w:w="3828" w:type="dxa"/>
            <w:tcBorders>
              <w:bottom w:val="single" w:sz="4" w:space="0" w:color="auto"/>
            </w:tcBorders>
          </w:tcPr>
          <w:p w14:paraId="733824D2" w14:textId="1FA2E8DE" w:rsidR="00930F9D" w:rsidRPr="00754462" w:rsidRDefault="00930F9D"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delayed intestinal transit rate</w:t>
            </w:r>
          </w:p>
        </w:tc>
        <w:tc>
          <w:tcPr>
            <w:tcW w:w="1388" w:type="dxa"/>
            <w:vMerge/>
            <w:tcBorders>
              <w:bottom w:val="single" w:sz="4" w:space="0" w:color="auto"/>
            </w:tcBorders>
          </w:tcPr>
          <w:p w14:paraId="4BE988E5" w14:textId="77777777" w:rsidR="00930F9D" w:rsidRPr="00851442" w:rsidRDefault="00930F9D" w:rsidP="00851442">
            <w:pPr>
              <w:pStyle w:val="ac"/>
              <w:adjustRightInd w:val="0"/>
              <w:snapToGrid w:val="0"/>
              <w:spacing w:line="360" w:lineRule="auto"/>
              <w:ind w:left="0"/>
              <w:contextualSpacing w:val="0"/>
              <w:jc w:val="both"/>
              <w:rPr>
                <w:rFonts w:ascii="Book Antiqua" w:hAnsi="Book Antiqua" w:cs="Times New Roman"/>
                <w:color w:val="000000" w:themeColor="text1"/>
                <w:sz w:val="24"/>
                <w:szCs w:val="24"/>
                <w:lang w:val="en-US"/>
              </w:rPr>
            </w:pPr>
          </w:p>
        </w:tc>
      </w:tr>
    </w:tbl>
    <w:p w14:paraId="46332BAA" w14:textId="4FFA69A6" w:rsidR="00A347AA" w:rsidRPr="00851442" w:rsidRDefault="00A347AA" w:rsidP="00851442">
      <w:pPr>
        <w:adjustRightInd w:val="0"/>
        <w:snapToGrid w:val="0"/>
        <w:spacing w:after="0" w:line="360" w:lineRule="auto"/>
        <w:jc w:val="both"/>
        <w:rPr>
          <w:rFonts w:ascii="Book Antiqua" w:hAnsi="Book Antiqua"/>
          <w:sz w:val="24"/>
          <w:szCs w:val="24"/>
          <w:lang w:val="en-US"/>
        </w:rPr>
      </w:pPr>
      <w:r w:rsidRPr="00851442">
        <w:rPr>
          <w:rFonts w:ascii="Book Antiqua" w:hAnsi="Book Antiqua" w:cs="Times New Roman"/>
          <w:sz w:val="24"/>
          <w:szCs w:val="24"/>
          <w:lang w:val="en-US"/>
        </w:rPr>
        <w:sym w:font="Symbol" w:char="F0AD"/>
      </w:r>
      <w:r w:rsidR="00930F9D">
        <w:rPr>
          <w:rFonts w:ascii="Book Antiqua" w:hAnsi="Book Antiqua" w:cs="Times New Roman" w:hint="eastAsia"/>
          <w:sz w:val="24"/>
          <w:szCs w:val="24"/>
          <w:lang w:val="en-US" w:eastAsia="zh-CN"/>
        </w:rPr>
        <w:t>:</w:t>
      </w:r>
      <w:r w:rsidR="008D3CF3"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 </w:t>
      </w:r>
      <w:r w:rsidR="00930F9D" w:rsidRPr="00851442">
        <w:rPr>
          <w:rFonts w:ascii="Book Antiqua" w:hAnsi="Book Antiqua" w:cs="Times New Roman"/>
          <w:sz w:val="24"/>
          <w:szCs w:val="24"/>
          <w:lang w:val="en-US"/>
        </w:rPr>
        <w:t>I</w:t>
      </w:r>
      <w:r w:rsidRPr="00851442">
        <w:rPr>
          <w:rFonts w:ascii="Book Antiqua" w:hAnsi="Book Antiqua" w:cs="Times New Roman"/>
          <w:sz w:val="24"/>
          <w:szCs w:val="24"/>
          <w:lang w:val="en-US"/>
        </w:rPr>
        <w:t xml:space="preserve">ncrease; </w:t>
      </w:r>
      <w:r w:rsidRPr="00851442">
        <w:rPr>
          <w:rFonts w:ascii="Book Antiqua" w:hAnsi="Book Antiqua" w:cs="Times New Roman"/>
          <w:sz w:val="24"/>
          <w:szCs w:val="24"/>
          <w:lang w:val="en-US"/>
        </w:rPr>
        <w:sym w:font="Symbol" w:char="F0AF"/>
      </w:r>
      <w:r w:rsidR="00930F9D">
        <w:rPr>
          <w:rFonts w:ascii="Book Antiqua" w:hAnsi="Book Antiqua" w:cs="Times New Roman"/>
          <w:sz w:val="24"/>
          <w:szCs w:val="24"/>
          <w:lang w:val="en-US"/>
        </w:rPr>
        <w:t>:</w:t>
      </w:r>
      <w:r w:rsidR="008D3CF3" w:rsidRPr="00851442">
        <w:rPr>
          <w:rFonts w:ascii="Book Antiqua" w:hAnsi="Book Antiqua" w:cs="Times New Roman"/>
          <w:sz w:val="24"/>
          <w:szCs w:val="24"/>
          <w:lang w:val="en-US"/>
        </w:rPr>
        <w:t xml:space="preserve"> </w:t>
      </w:r>
      <w:r w:rsidRPr="00851442">
        <w:rPr>
          <w:rFonts w:ascii="Book Antiqua" w:hAnsi="Book Antiqua" w:cs="Times New Roman"/>
          <w:sz w:val="24"/>
          <w:szCs w:val="24"/>
          <w:lang w:val="en-US"/>
        </w:rPr>
        <w:t xml:space="preserve"> </w:t>
      </w:r>
      <w:r w:rsidR="00930F9D" w:rsidRPr="00851442">
        <w:rPr>
          <w:rFonts w:ascii="Book Antiqua" w:hAnsi="Book Antiqua" w:cs="Times New Roman"/>
          <w:sz w:val="24"/>
          <w:szCs w:val="24"/>
          <w:lang w:val="en-US"/>
        </w:rPr>
        <w:t>D</w:t>
      </w:r>
      <w:r w:rsidRPr="00851442">
        <w:rPr>
          <w:rFonts w:ascii="Book Antiqua" w:hAnsi="Book Antiqua" w:cs="Times New Roman"/>
          <w:sz w:val="24"/>
          <w:szCs w:val="24"/>
          <w:lang w:val="en-US"/>
        </w:rPr>
        <w:t xml:space="preserve">ecrease; </w:t>
      </w:r>
      <w:r w:rsidR="00E1645A" w:rsidRPr="00851442">
        <w:rPr>
          <w:rFonts w:ascii="Book Antiqua" w:hAnsi="Book Antiqua" w:cs="Times New Roman"/>
          <w:sz w:val="24"/>
          <w:szCs w:val="24"/>
          <w:lang w:val="en-US"/>
        </w:rPr>
        <w:t>A</w:t>
      </w:r>
      <w:r w:rsidR="00E1645A" w:rsidRPr="00851442">
        <w:rPr>
          <w:rFonts w:ascii="Book Antiqua" w:hAnsi="Book Antiqua" w:cs="Times New Roman"/>
          <w:sz w:val="24"/>
          <w:szCs w:val="24"/>
          <w:vertAlign w:val="subscript"/>
          <w:lang w:val="en-US"/>
        </w:rPr>
        <w:t>2B</w:t>
      </w:r>
      <w:r w:rsidR="00930F9D">
        <w:rPr>
          <w:rFonts w:ascii="Book Antiqua" w:hAnsi="Book Antiqua" w:cs="Times New Roman"/>
          <w:sz w:val="24"/>
          <w:szCs w:val="24"/>
          <w:lang w:val="en-US"/>
        </w:rPr>
        <w:t>:</w:t>
      </w:r>
      <w:r w:rsidR="00E1645A" w:rsidRPr="00851442">
        <w:rPr>
          <w:rFonts w:ascii="Book Antiqua" w:hAnsi="Book Antiqua" w:cs="Times New Roman"/>
          <w:sz w:val="24"/>
          <w:szCs w:val="24"/>
          <w:lang w:val="en-US"/>
        </w:rPr>
        <w:t xml:space="preserve"> </w:t>
      </w:r>
      <w:r w:rsidR="00930F9D" w:rsidRPr="00851442">
        <w:rPr>
          <w:rFonts w:ascii="Book Antiqua" w:hAnsi="Book Antiqua" w:cs="Times New Roman"/>
          <w:sz w:val="24"/>
          <w:szCs w:val="24"/>
          <w:lang w:val="en-US"/>
        </w:rPr>
        <w:t>A</w:t>
      </w:r>
      <w:r w:rsidR="00E1645A" w:rsidRPr="00851442">
        <w:rPr>
          <w:rFonts w:ascii="Book Antiqua" w:hAnsi="Book Antiqua" w:cs="Times New Roman"/>
          <w:sz w:val="24"/>
          <w:szCs w:val="24"/>
          <w:lang w:val="en-US"/>
        </w:rPr>
        <w:t>denosine 2B receptor;</w:t>
      </w:r>
      <w:r w:rsidR="00E1645A" w:rsidRPr="00930F9D">
        <w:rPr>
          <w:rFonts w:ascii="Book Antiqua" w:hAnsi="Book Antiqua" w:cs="Times New Roman"/>
          <w:sz w:val="24"/>
          <w:szCs w:val="24"/>
          <w:lang w:val="en-US"/>
        </w:rPr>
        <w:t xml:space="preserve"> </w:t>
      </w:r>
      <w:r w:rsidR="008D3CF3" w:rsidRPr="00930F9D">
        <w:rPr>
          <w:rFonts w:ascii="Book Antiqua" w:hAnsi="Book Antiqua" w:cs="Times New Roman"/>
          <w:color w:val="000000"/>
          <w:sz w:val="24"/>
          <w:szCs w:val="24"/>
          <w:lang w:val="en-US"/>
        </w:rPr>
        <w:t>A</w:t>
      </w:r>
      <w:r w:rsidR="00930F9D" w:rsidRPr="00930F9D">
        <w:rPr>
          <w:rFonts w:ascii="Book Antiqua" w:hAnsi="Book Antiqua" w:cs="Times New Roman"/>
          <w:color w:val="000000"/>
          <w:sz w:val="24"/>
          <w:szCs w:val="24"/>
          <w:lang w:val="en-US"/>
        </w:rPr>
        <w:t>c</w:t>
      </w:r>
      <w:r w:rsidR="008D3CF3" w:rsidRPr="00930F9D">
        <w:rPr>
          <w:rFonts w:ascii="Book Antiqua" w:hAnsi="Book Antiqua" w:cs="Times New Roman"/>
          <w:color w:val="000000"/>
          <w:sz w:val="24"/>
          <w:szCs w:val="24"/>
          <w:lang w:val="en-US"/>
        </w:rPr>
        <w:t>h</w:t>
      </w:r>
      <w:r w:rsidR="00930F9D" w:rsidRPr="00930F9D">
        <w:rPr>
          <w:rFonts w:ascii="Book Antiqua" w:hAnsi="Book Antiqua" w:cs="Times New Roman"/>
          <w:color w:val="000000"/>
          <w:sz w:val="24"/>
          <w:szCs w:val="24"/>
          <w:lang w:val="en-US"/>
        </w:rPr>
        <w:t>:</w:t>
      </w:r>
      <w:r w:rsidR="008D3CF3" w:rsidRPr="00930F9D">
        <w:rPr>
          <w:rFonts w:ascii="Book Antiqua" w:hAnsi="Book Antiqua" w:cs="Times New Roman"/>
          <w:color w:val="000000"/>
          <w:sz w:val="24"/>
          <w:szCs w:val="24"/>
          <w:lang w:val="en-US"/>
        </w:rPr>
        <w:t xml:space="preserve"> </w:t>
      </w:r>
      <w:r w:rsidR="00930F9D" w:rsidRPr="00930F9D">
        <w:rPr>
          <w:rFonts w:ascii="Book Antiqua" w:hAnsi="Book Antiqua" w:cs="Times New Roman"/>
          <w:color w:val="000000"/>
          <w:sz w:val="24"/>
          <w:szCs w:val="24"/>
          <w:lang w:val="en-US"/>
        </w:rPr>
        <w:t>A</w:t>
      </w:r>
      <w:r w:rsidRPr="00930F9D">
        <w:rPr>
          <w:rFonts w:ascii="Book Antiqua" w:hAnsi="Book Antiqua" w:cs="Times New Roman"/>
          <w:color w:val="000000"/>
          <w:sz w:val="24"/>
          <w:szCs w:val="24"/>
          <w:lang w:val="en-US"/>
        </w:rPr>
        <w:t>cetylcholine;</w:t>
      </w:r>
      <w:r w:rsidRPr="00930F9D">
        <w:rPr>
          <w:rFonts w:ascii="Book Antiqua" w:hAnsi="Book Antiqua" w:cs="Times New Roman"/>
          <w:sz w:val="24"/>
          <w:szCs w:val="24"/>
          <w:lang w:val="en-US"/>
        </w:rPr>
        <w:t xml:space="preserve"> HFD</w:t>
      </w:r>
      <w:r w:rsidR="00930F9D" w:rsidRPr="00930F9D">
        <w:rPr>
          <w:rFonts w:ascii="Book Antiqua" w:hAnsi="Book Antiqua" w:cs="Times New Roman"/>
          <w:sz w:val="24"/>
          <w:szCs w:val="24"/>
          <w:lang w:val="en-US"/>
        </w:rPr>
        <w:t>: H</w:t>
      </w:r>
      <w:r w:rsidRPr="00930F9D">
        <w:rPr>
          <w:rFonts w:ascii="Book Antiqua" w:hAnsi="Book Antiqua" w:cs="Times New Roman"/>
          <w:sz w:val="24"/>
          <w:szCs w:val="24"/>
          <w:lang w:val="en-US"/>
        </w:rPr>
        <w:t xml:space="preserve">igh fat diet; </w:t>
      </w:r>
      <w:r w:rsidR="005B054C" w:rsidRPr="00930F9D">
        <w:rPr>
          <w:rFonts w:ascii="Book Antiqua" w:hAnsi="Book Antiqua" w:cs="Times New Roman"/>
          <w:sz w:val="24"/>
          <w:szCs w:val="24"/>
          <w:lang w:val="en-US"/>
        </w:rPr>
        <w:t>Lep</w:t>
      </w:r>
      <w:r w:rsidR="00930F9D" w:rsidRPr="00930F9D">
        <w:rPr>
          <w:rFonts w:ascii="Book Antiqua" w:hAnsi="Book Antiqua" w:cs="Times New Roman"/>
          <w:sz w:val="24"/>
          <w:szCs w:val="24"/>
          <w:lang w:val="en-US"/>
        </w:rPr>
        <w:t>:</w:t>
      </w:r>
      <w:r w:rsidR="005B054C"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L</w:t>
      </w:r>
      <w:r w:rsidR="005B054C" w:rsidRPr="00930F9D">
        <w:rPr>
          <w:rFonts w:ascii="Book Antiqua" w:hAnsi="Book Antiqua" w:cs="Times New Roman"/>
          <w:sz w:val="24"/>
          <w:szCs w:val="24"/>
          <w:lang w:val="en-US"/>
        </w:rPr>
        <w:t xml:space="preserve">eptin; </w:t>
      </w:r>
      <w:r w:rsidRPr="00930F9D">
        <w:rPr>
          <w:rFonts w:ascii="Book Antiqua" w:hAnsi="Book Antiqua" w:cs="Times New Roman"/>
          <w:sz w:val="24"/>
          <w:szCs w:val="24"/>
          <w:lang w:val="en-US"/>
        </w:rPr>
        <w:t>LPS</w:t>
      </w:r>
      <w:r w:rsidR="00930F9D" w:rsidRPr="00930F9D">
        <w:rPr>
          <w:rFonts w:ascii="Book Antiqua" w:hAnsi="Book Antiqua" w:cs="Times New Roman"/>
          <w:sz w:val="24"/>
          <w:szCs w:val="24"/>
          <w:lang w:val="en-US"/>
        </w:rPr>
        <w:t>:</w:t>
      </w:r>
      <w:r w:rsidR="008D3CF3"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L</w:t>
      </w:r>
      <w:r w:rsidRPr="00930F9D">
        <w:rPr>
          <w:rFonts w:ascii="Book Antiqua" w:hAnsi="Book Antiqua" w:cs="Times New Roman"/>
          <w:sz w:val="24"/>
          <w:szCs w:val="24"/>
          <w:lang w:val="en-US"/>
        </w:rPr>
        <w:t xml:space="preserve">ipopolysaccharide; </w:t>
      </w:r>
      <w:r w:rsidR="00B94466" w:rsidRPr="00027524">
        <w:rPr>
          <w:rFonts w:ascii="Book Antiqua" w:hAnsi="Book Antiqua" w:cs="Times New Roman"/>
          <w:sz w:val="24"/>
          <w:szCs w:val="24"/>
          <w:lang w:val="en-US"/>
        </w:rPr>
        <w:t>NA</w:t>
      </w:r>
      <w:r w:rsidR="00930F9D" w:rsidRPr="00930F9D">
        <w:rPr>
          <w:rFonts w:ascii="Book Antiqua" w:hAnsi="Book Antiqua" w:cs="Times New Roman"/>
          <w:sz w:val="24"/>
          <w:szCs w:val="24"/>
          <w:lang w:val="en-US"/>
        </w:rPr>
        <w:t>: N</w:t>
      </w:r>
      <w:r w:rsidRPr="00930F9D">
        <w:rPr>
          <w:rFonts w:ascii="Book Antiqua" w:hAnsi="Book Antiqua" w:cs="Times New Roman"/>
          <w:sz w:val="24"/>
          <w:szCs w:val="24"/>
          <w:lang w:val="en-US"/>
        </w:rPr>
        <w:t xml:space="preserve">ot available; </w:t>
      </w:r>
      <w:r w:rsidR="00754462" w:rsidRPr="00930F9D">
        <w:rPr>
          <w:rFonts w:ascii="Book Antiqua" w:hAnsi="Book Antiqua" w:cs="Times New Roman"/>
          <w:sz w:val="24"/>
          <w:szCs w:val="24"/>
          <w:lang w:val="en-US"/>
        </w:rPr>
        <w:t>O</w:t>
      </w:r>
      <w:r w:rsidR="005B054C" w:rsidRPr="00930F9D">
        <w:rPr>
          <w:rFonts w:ascii="Book Antiqua" w:hAnsi="Book Antiqua" w:cs="Times New Roman"/>
          <w:sz w:val="24"/>
          <w:szCs w:val="24"/>
          <w:lang w:val="en-US"/>
        </w:rPr>
        <w:t>b/ob</w:t>
      </w:r>
      <w:r w:rsidR="00930F9D" w:rsidRPr="00930F9D">
        <w:rPr>
          <w:rFonts w:ascii="Book Antiqua" w:hAnsi="Book Antiqua" w:cs="Times New Roman"/>
          <w:sz w:val="24"/>
          <w:szCs w:val="24"/>
          <w:lang w:val="en-US"/>
        </w:rPr>
        <w:t>:</w:t>
      </w:r>
      <w:r w:rsidR="005B054C"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O</w:t>
      </w:r>
      <w:r w:rsidR="005B054C" w:rsidRPr="00930F9D">
        <w:rPr>
          <w:rFonts w:ascii="Book Antiqua" w:hAnsi="Book Antiqua" w:cs="Times New Roman"/>
          <w:sz w:val="24"/>
          <w:szCs w:val="24"/>
          <w:lang w:val="en-US"/>
        </w:rPr>
        <w:t xml:space="preserve">bese mice; </w:t>
      </w:r>
      <w:r w:rsidRPr="00930F9D">
        <w:rPr>
          <w:rFonts w:ascii="Book Antiqua" w:hAnsi="Book Antiqua" w:cs="Times New Roman"/>
          <w:sz w:val="24"/>
          <w:szCs w:val="24"/>
          <w:lang w:val="en-US"/>
        </w:rPr>
        <w:t>SP</w:t>
      </w:r>
      <w:r w:rsidR="00930F9D" w:rsidRPr="00930F9D">
        <w:rPr>
          <w:rFonts w:ascii="Book Antiqua" w:hAnsi="Book Antiqua" w:cs="Times New Roman"/>
          <w:sz w:val="24"/>
          <w:szCs w:val="24"/>
          <w:lang w:val="en-US"/>
        </w:rPr>
        <w:t>:</w:t>
      </w:r>
      <w:r w:rsidR="008D3CF3" w:rsidRPr="00930F9D">
        <w:rPr>
          <w:rFonts w:ascii="Book Antiqua" w:hAnsi="Book Antiqua" w:cs="Times New Roman"/>
          <w:sz w:val="24"/>
          <w:szCs w:val="24"/>
          <w:lang w:val="en-US"/>
        </w:rPr>
        <w:t xml:space="preserve"> </w:t>
      </w:r>
      <w:r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S</w:t>
      </w:r>
      <w:r w:rsidRPr="00930F9D">
        <w:rPr>
          <w:rFonts w:ascii="Book Antiqua" w:hAnsi="Book Antiqua" w:cs="Times New Roman"/>
          <w:sz w:val="24"/>
          <w:szCs w:val="24"/>
          <w:lang w:val="en-US"/>
        </w:rPr>
        <w:t xml:space="preserve">ubstance P; </w:t>
      </w:r>
      <w:r w:rsidRPr="00930F9D">
        <w:rPr>
          <w:rFonts w:ascii="Book Antiqua" w:hAnsi="Book Antiqua" w:cs="Times New Roman"/>
          <w:color w:val="000000"/>
          <w:sz w:val="24"/>
          <w:szCs w:val="24"/>
          <w:lang w:val="en-US"/>
        </w:rPr>
        <w:t>TJ</w:t>
      </w:r>
      <w:r w:rsidR="00930F9D" w:rsidRPr="00930F9D">
        <w:rPr>
          <w:rFonts w:ascii="Book Antiqua" w:hAnsi="Book Antiqua" w:cs="Times New Roman"/>
          <w:color w:val="000000"/>
          <w:sz w:val="24"/>
          <w:szCs w:val="24"/>
          <w:lang w:val="en-US"/>
        </w:rPr>
        <w:t>:</w:t>
      </w:r>
      <w:r w:rsidR="008D3CF3" w:rsidRPr="00930F9D">
        <w:rPr>
          <w:rFonts w:ascii="Book Antiqua" w:hAnsi="Book Antiqua" w:cs="Times New Roman"/>
          <w:color w:val="000000"/>
          <w:sz w:val="24"/>
          <w:szCs w:val="24"/>
          <w:lang w:val="en-US"/>
        </w:rPr>
        <w:t xml:space="preserve"> </w:t>
      </w:r>
      <w:r w:rsidR="00930F9D" w:rsidRPr="00930F9D">
        <w:rPr>
          <w:rFonts w:ascii="Book Antiqua" w:hAnsi="Book Antiqua" w:cs="Times New Roman"/>
          <w:color w:val="000000"/>
          <w:sz w:val="24"/>
          <w:szCs w:val="24"/>
          <w:lang w:val="en-US"/>
        </w:rPr>
        <w:t>T</w:t>
      </w:r>
      <w:r w:rsidRPr="00930F9D">
        <w:rPr>
          <w:rFonts w:ascii="Book Antiqua" w:hAnsi="Book Antiqua" w:cs="Times New Roman"/>
          <w:color w:val="000000"/>
          <w:sz w:val="24"/>
          <w:szCs w:val="24"/>
          <w:lang w:val="en-US"/>
        </w:rPr>
        <w:t>ight junction;</w:t>
      </w:r>
      <w:r w:rsidRPr="00930F9D">
        <w:rPr>
          <w:rFonts w:ascii="Book Antiqua" w:hAnsi="Book Antiqua" w:cs="Times New Roman"/>
          <w:sz w:val="24"/>
          <w:szCs w:val="24"/>
          <w:lang w:val="en-US"/>
        </w:rPr>
        <w:t xml:space="preserve"> ZO-1</w:t>
      </w:r>
      <w:r w:rsidR="00930F9D" w:rsidRPr="00930F9D">
        <w:rPr>
          <w:rFonts w:ascii="Book Antiqua" w:hAnsi="Book Antiqua" w:cs="Times New Roman"/>
          <w:sz w:val="24"/>
          <w:szCs w:val="24"/>
          <w:lang w:val="en-US"/>
        </w:rPr>
        <w:t>:</w:t>
      </w:r>
      <w:r w:rsidR="008D3CF3" w:rsidRPr="00930F9D">
        <w:rPr>
          <w:rFonts w:ascii="Book Antiqua" w:hAnsi="Book Antiqua" w:cs="Times New Roman"/>
          <w:sz w:val="24"/>
          <w:szCs w:val="24"/>
          <w:lang w:val="en-US"/>
        </w:rPr>
        <w:t xml:space="preserve"> </w:t>
      </w:r>
      <w:r w:rsidR="00930F9D" w:rsidRPr="00930F9D">
        <w:rPr>
          <w:rFonts w:ascii="Book Antiqua" w:hAnsi="Book Antiqua" w:cs="Times New Roman"/>
          <w:sz w:val="24"/>
          <w:szCs w:val="24"/>
          <w:lang w:val="en-US"/>
        </w:rPr>
        <w:t>Z</w:t>
      </w:r>
      <w:r w:rsidRPr="00930F9D">
        <w:rPr>
          <w:rFonts w:ascii="Book Antiqua" w:hAnsi="Book Antiqua" w:cs="Times New Roman"/>
          <w:sz w:val="24"/>
          <w:szCs w:val="24"/>
          <w:lang w:val="en-US"/>
        </w:rPr>
        <w:t>onulin-1.</w:t>
      </w:r>
    </w:p>
    <w:p w14:paraId="341EF9A4" w14:textId="6B70F957" w:rsidR="00A347AA" w:rsidRDefault="00A347AA"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681A731E" w14:textId="59BF311F" w:rsidR="00EB42C4" w:rsidRDefault="00EB42C4"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16CC4955" w14:textId="52364EBD" w:rsidR="00EB42C4" w:rsidRDefault="00EB42C4"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08779037" w14:textId="6DE44DF7" w:rsidR="00930F9D"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6A900193" w14:textId="3199668E" w:rsidR="00930F9D"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65001C9E" w14:textId="5056BABB" w:rsidR="00930F9D"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A466FE7" w14:textId="6B3FADD5" w:rsidR="00930F9D"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04FCB812" w14:textId="77777777" w:rsidR="00930F9D" w:rsidRPr="00851442" w:rsidRDefault="00930F9D"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p w14:paraId="235BDD19" w14:textId="01A8D320" w:rsidR="00A347AA" w:rsidRPr="00930F9D" w:rsidRDefault="00A347AA" w:rsidP="00851442">
      <w:pPr>
        <w:adjustRightInd w:val="0"/>
        <w:snapToGrid w:val="0"/>
        <w:spacing w:after="0" w:line="360" w:lineRule="auto"/>
        <w:jc w:val="both"/>
        <w:rPr>
          <w:rFonts w:ascii="Book Antiqua" w:hAnsi="Book Antiqua" w:cs="Times New Roman"/>
          <w:b/>
          <w:bCs/>
          <w:sz w:val="24"/>
          <w:szCs w:val="24"/>
          <w:lang w:val="en-US"/>
        </w:rPr>
      </w:pPr>
      <w:r w:rsidRPr="00930F9D">
        <w:rPr>
          <w:rFonts w:ascii="Book Antiqua" w:hAnsi="Book Antiqua" w:cs="Times New Roman"/>
          <w:b/>
          <w:bCs/>
          <w:sz w:val="24"/>
          <w:szCs w:val="24"/>
          <w:lang w:val="en-US"/>
        </w:rPr>
        <w:lastRenderedPageBreak/>
        <w:t xml:space="preserve">Table 3 Summary of current human and experimental data on molecular, morphological and functional changes in intestinal epithelial barrier and neuromuscular compartment in </w:t>
      </w:r>
      <w:r w:rsidR="003B6C6E" w:rsidRPr="00930F9D">
        <w:rPr>
          <w:rFonts w:ascii="Book Antiqua" w:hAnsi="Book Antiqua" w:cs="Times New Roman"/>
          <w:b/>
          <w:bCs/>
          <w:sz w:val="24"/>
          <w:szCs w:val="24"/>
          <w:lang w:val="en-US"/>
        </w:rPr>
        <w:t>central nervous system</w:t>
      </w:r>
      <w:r w:rsidRPr="00930F9D">
        <w:rPr>
          <w:rFonts w:ascii="Book Antiqua" w:hAnsi="Book Antiqua" w:cs="Times New Roman"/>
          <w:b/>
          <w:bCs/>
          <w:sz w:val="24"/>
          <w:szCs w:val="24"/>
          <w:lang w:val="en-US"/>
        </w:rPr>
        <w:t xml:space="preserve"> disorders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3969"/>
        <w:gridCol w:w="3828"/>
        <w:gridCol w:w="1672"/>
      </w:tblGrid>
      <w:tr w:rsidR="00A347AA" w:rsidRPr="00851442" w14:paraId="0F1097B6" w14:textId="77777777" w:rsidTr="00754462">
        <w:tc>
          <w:tcPr>
            <w:tcW w:w="2297" w:type="dxa"/>
            <w:tcBorders>
              <w:top w:val="single" w:sz="4" w:space="0" w:color="auto"/>
              <w:bottom w:val="single" w:sz="4" w:space="0" w:color="auto"/>
            </w:tcBorders>
          </w:tcPr>
          <w:p w14:paraId="163DDDBA" w14:textId="6587F3A2" w:rsidR="00A347AA" w:rsidRPr="00930F9D" w:rsidRDefault="003B6C6E" w:rsidP="00851442">
            <w:pPr>
              <w:adjustRightInd w:val="0"/>
              <w:snapToGrid w:val="0"/>
              <w:spacing w:line="360" w:lineRule="auto"/>
              <w:jc w:val="both"/>
              <w:rPr>
                <w:rFonts w:ascii="Book Antiqua" w:hAnsi="Book Antiqua" w:cs="Times New Roman"/>
                <w:b/>
                <w:iCs/>
                <w:sz w:val="24"/>
                <w:szCs w:val="24"/>
              </w:rPr>
            </w:pPr>
            <w:r w:rsidRPr="00930F9D">
              <w:rPr>
                <w:rFonts w:ascii="Book Antiqua" w:hAnsi="Book Antiqua" w:cs="Times New Roman"/>
                <w:b/>
                <w:iCs/>
                <w:sz w:val="24"/>
                <w:szCs w:val="24"/>
              </w:rPr>
              <w:t>Central nervous system</w:t>
            </w:r>
            <w:r w:rsidR="00A347AA" w:rsidRPr="00930F9D">
              <w:rPr>
                <w:rFonts w:ascii="Book Antiqua" w:hAnsi="Book Antiqua" w:cs="Times New Roman"/>
                <w:b/>
                <w:iCs/>
                <w:sz w:val="24"/>
                <w:szCs w:val="24"/>
              </w:rPr>
              <w:t xml:space="preserve"> disorder</w:t>
            </w:r>
          </w:p>
        </w:tc>
        <w:tc>
          <w:tcPr>
            <w:tcW w:w="3969" w:type="dxa"/>
            <w:tcBorders>
              <w:top w:val="single" w:sz="4" w:space="0" w:color="auto"/>
              <w:bottom w:val="single" w:sz="4" w:space="0" w:color="auto"/>
            </w:tcBorders>
          </w:tcPr>
          <w:p w14:paraId="5E6FF3A6" w14:textId="20E38C3F" w:rsidR="00A347AA" w:rsidRPr="00930F9D" w:rsidRDefault="00A347AA" w:rsidP="00851442">
            <w:pPr>
              <w:adjustRightInd w:val="0"/>
              <w:snapToGrid w:val="0"/>
              <w:spacing w:line="360" w:lineRule="auto"/>
              <w:jc w:val="both"/>
              <w:rPr>
                <w:rFonts w:ascii="Book Antiqua" w:hAnsi="Book Antiqua" w:cs="Times New Roman"/>
                <w:b/>
                <w:iCs/>
                <w:sz w:val="24"/>
                <w:szCs w:val="24"/>
                <w:lang w:val="en-US"/>
              </w:rPr>
            </w:pPr>
            <w:r w:rsidRPr="00930F9D">
              <w:rPr>
                <w:rFonts w:ascii="Book Antiqua" w:hAnsi="Book Antiqua" w:cs="Times New Roman"/>
                <w:b/>
                <w:iCs/>
                <w:sz w:val="24"/>
                <w:szCs w:val="24"/>
                <w:lang w:val="en-US"/>
              </w:rPr>
              <w:t xml:space="preserve">Morphofunctional changes in </w:t>
            </w:r>
            <w:r w:rsidR="003B6C6E" w:rsidRPr="00930F9D">
              <w:rPr>
                <w:rFonts w:ascii="Book Antiqua" w:hAnsi="Book Antiqua" w:cs="Times New Roman"/>
                <w:b/>
                <w:iCs/>
                <w:sz w:val="24"/>
                <w:szCs w:val="24"/>
                <w:lang w:val="en-US"/>
              </w:rPr>
              <w:t>intestinal epithelial barrier</w:t>
            </w:r>
          </w:p>
        </w:tc>
        <w:tc>
          <w:tcPr>
            <w:tcW w:w="3828" w:type="dxa"/>
            <w:tcBorders>
              <w:top w:val="single" w:sz="4" w:space="0" w:color="auto"/>
              <w:bottom w:val="single" w:sz="4" w:space="0" w:color="auto"/>
            </w:tcBorders>
          </w:tcPr>
          <w:p w14:paraId="07E3014C" w14:textId="77777777" w:rsidR="00A347AA" w:rsidRPr="00930F9D" w:rsidRDefault="00A347AA" w:rsidP="00851442">
            <w:pPr>
              <w:adjustRightInd w:val="0"/>
              <w:snapToGrid w:val="0"/>
              <w:spacing w:line="360" w:lineRule="auto"/>
              <w:jc w:val="both"/>
              <w:rPr>
                <w:rFonts w:ascii="Book Antiqua" w:hAnsi="Book Antiqua" w:cs="Times New Roman"/>
                <w:b/>
                <w:iCs/>
                <w:sz w:val="24"/>
                <w:szCs w:val="24"/>
                <w:lang w:val="en-US"/>
              </w:rPr>
            </w:pPr>
            <w:r w:rsidRPr="00930F9D">
              <w:rPr>
                <w:rFonts w:ascii="Book Antiqua" w:hAnsi="Book Antiqua" w:cs="Times New Roman"/>
                <w:b/>
                <w:iCs/>
                <w:sz w:val="24"/>
                <w:szCs w:val="24"/>
                <w:lang w:val="en-US"/>
              </w:rPr>
              <w:t>Morphofunctional changes in enteric neuromuscular compartment</w:t>
            </w:r>
          </w:p>
        </w:tc>
        <w:tc>
          <w:tcPr>
            <w:tcW w:w="1672" w:type="dxa"/>
            <w:tcBorders>
              <w:top w:val="single" w:sz="4" w:space="0" w:color="auto"/>
              <w:bottom w:val="single" w:sz="4" w:space="0" w:color="auto"/>
            </w:tcBorders>
          </w:tcPr>
          <w:p w14:paraId="2AB579DB" w14:textId="77777777" w:rsidR="00A347AA" w:rsidRPr="00930F9D" w:rsidRDefault="00A347AA" w:rsidP="00851442">
            <w:pPr>
              <w:adjustRightInd w:val="0"/>
              <w:snapToGrid w:val="0"/>
              <w:spacing w:line="360" w:lineRule="auto"/>
              <w:jc w:val="both"/>
              <w:rPr>
                <w:rFonts w:ascii="Book Antiqua" w:hAnsi="Book Antiqua" w:cs="Times New Roman"/>
                <w:b/>
                <w:iCs/>
                <w:sz w:val="24"/>
                <w:szCs w:val="24"/>
              </w:rPr>
            </w:pPr>
            <w:r w:rsidRPr="00930F9D">
              <w:rPr>
                <w:rFonts w:ascii="Book Antiqua" w:hAnsi="Book Antiqua" w:cs="Times New Roman"/>
                <w:b/>
                <w:iCs/>
                <w:sz w:val="24"/>
                <w:szCs w:val="24"/>
              </w:rPr>
              <w:t>Ref.</w:t>
            </w:r>
          </w:p>
        </w:tc>
      </w:tr>
      <w:tr w:rsidR="00A347AA" w:rsidRPr="00754462" w14:paraId="227FCFA5" w14:textId="77777777" w:rsidTr="00754462">
        <w:tc>
          <w:tcPr>
            <w:tcW w:w="11766" w:type="dxa"/>
            <w:gridSpan w:val="4"/>
            <w:tcBorders>
              <w:top w:val="single" w:sz="4" w:space="0" w:color="auto"/>
            </w:tcBorders>
          </w:tcPr>
          <w:p w14:paraId="0A98C9BB"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Human investigations</w:t>
            </w:r>
            <w:r w:rsidRPr="00754462">
              <w:rPr>
                <w:rFonts w:ascii="Book Antiqua" w:hAnsi="Book Antiqua" w:cs="Times New Roman"/>
                <w:bCs/>
                <w:sz w:val="24"/>
                <w:szCs w:val="24"/>
                <w:lang w:val="en-US"/>
              </w:rPr>
              <w:t xml:space="preserve"> </w:t>
            </w:r>
          </w:p>
        </w:tc>
      </w:tr>
      <w:tr w:rsidR="00930F9D" w:rsidRPr="00754462" w14:paraId="1FD0147B" w14:textId="77777777" w:rsidTr="00754462">
        <w:trPr>
          <w:trHeight w:val="320"/>
        </w:trPr>
        <w:tc>
          <w:tcPr>
            <w:tcW w:w="2297" w:type="dxa"/>
            <w:vMerge w:val="restart"/>
          </w:tcPr>
          <w:p w14:paraId="1C4DB613" w14:textId="77777777" w:rsidR="00930F9D" w:rsidRPr="00754462" w:rsidRDefault="00930F9D"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lang w:val="en-US"/>
              </w:rPr>
              <w:t>PD</w:t>
            </w:r>
          </w:p>
        </w:tc>
        <w:tc>
          <w:tcPr>
            <w:tcW w:w="3969" w:type="dxa"/>
          </w:tcPr>
          <w:p w14:paraId="22890A4A" w14:textId="4FEAE7B5"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intestinal permeability</w:t>
            </w:r>
          </w:p>
        </w:tc>
        <w:tc>
          <w:tcPr>
            <w:tcW w:w="3828" w:type="dxa"/>
          </w:tcPr>
          <w:p w14:paraId="3DB8346F" w14:textId="48F92BFE" w:rsidR="00930F9D" w:rsidRPr="00754462" w:rsidRDefault="00930F9D" w:rsidP="00027524">
            <w:pPr>
              <w:pStyle w:val="ac"/>
              <w:adjustRightInd w:val="0"/>
              <w:snapToGrid w:val="0"/>
              <w:spacing w:line="360" w:lineRule="auto"/>
              <w:ind w:left="0"/>
              <w:jc w:val="both"/>
              <w:rPr>
                <w:rFonts w:ascii="Book Antiqua" w:hAnsi="Book Antiqua" w:cs="Times New Roman"/>
                <w:bCs/>
                <w:sz w:val="24"/>
                <w:szCs w:val="24"/>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EGC density</w:t>
            </w:r>
          </w:p>
        </w:tc>
        <w:tc>
          <w:tcPr>
            <w:tcW w:w="1672" w:type="dxa"/>
            <w:vMerge w:val="restart"/>
          </w:tcPr>
          <w:p w14:paraId="5EC067F4" w14:textId="77777777" w:rsidR="00930F9D" w:rsidRPr="00754462" w:rsidRDefault="00930F9D" w:rsidP="0085144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[7]</w:t>
            </w:r>
          </w:p>
          <w:p w14:paraId="1660EF7C" w14:textId="77777777" w:rsidR="00930F9D" w:rsidRPr="00754462" w:rsidRDefault="00930F9D" w:rsidP="00851442">
            <w:pPr>
              <w:pStyle w:val="ac"/>
              <w:adjustRightInd w:val="0"/>
              <w:snapToGrid w:val="0"/>
              <w:spacing w:line="360" w:lineRule="auto"/>
              <w:ind w:left="0"/>
              <w:contextualSpacing w:val="0"/>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[97-99]</w:t>
            </w:r>
          </w:p>
        </w:tc>
      </w:tr>
      <w:tr w:rsidR="00930F9D" w:rsidRPr="00754462" w14:paraId="79DC93A7" w14:textId="77777777" w:rsidTr="00754462">
        <w:trPr>
          <w:trHeight w:val="1040"/>
        </w:trPr>
        <w:tc>
          <w:tcPr>
            <w:tcW w:w="2297" w:type="dxa"/>
            <w:vMerge/>
          </w:tcPr>
          <w:p w14:paraId="7A8D79B8" w14:textId="77777777" w:rsidR="00930F9D" w:rsidRPr="00754462" w:rsidRDefault="00930F9D" w:rsidP="00851442">
            <w:pPr>
              <w:adjustRightInd w:val="0"/>
              <w:snapToGrid w:val="0"/>
              <w:spacing w:line="360" w:lineRule="auto"/>
              <w:jc w:val="both"/>
              <w:rPr>
                <w:rFonts w:ascii="Book Antiqua" w:hAnsi="Book Antiqua" w:cs="Times New Roman"/>
                <w:bCs/>
                <w:sz w:val="24"/>
                <w:szCs w:val="24"/>
                <w:lang w:val="en-US"/>
              </w:rPr>
            </w:pPr>
          </w:p>
        </w:tc>
        <w:tc>
          <w:tcPr>
            <w:tcW w:w="3969" w:type="dxa"/>
          </w:tcPr>
          <w:p w14:paraId="208374CB" w14:textId="48C1DA92"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occludin and ZO-1 expression </w:t>
            </w:r>
          </w:p>
        </w:tc>
        <w:tc>
          <w:tcPr>
            <w:tcW w:w="3828" w:type="dxa"/>
          </w:tcPr>
          <w:p w14:paraId="6E24476A" w14:textId="019EED10"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α-syn accumulation in myenteric neurons</w:t>
            </w:r>
          </w:p>
        </w:tc>
        <w:tc>
          <w:tcPr>
            <w:tcW w:w="1672" w:type="dxa"/>
            <w:vMerge/>
          </w:tcPr>
          <w:p w14:paraId="00D4AC24" w14:textId="77777777" w:rsidR="00930F9D" w:rsidRPr="00754462" w:rsidRDefault="00930F9D" w:rsidP="00851442">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p>
        </w:tc>
      </w:tr>
      <w:tr w:rsidR="00A347AA" w:rsidRPr="00754462" w14:paraId="4AC346DB" w14:textId="77777777" w:rsidTr="00754462">
        <w:tc>
          <w:tcPr>
            <w:tcW w:w="2297" w:type="dxa"/>
          </w:tcPr>
          <w:p w14:paraId="0CAE8183" w14:textId="77777777" w:rsidR="00A347AA" w:rsidRPr="00754462" w:rsidRDefault="00A347AA"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lang w:val="en-US"/>
              </w:rPr>
              <w:t>AD</w:t>
            </w:r>
          </w:p>
        </w:tc>
        <w:tc>
          <w:tcPr>
            <w:tcW w:w="3969" w:type="dxa"/>
          </w:tcPr>
          <w:p w14:paraId="1DAB355D" w14:textId="77777777" w:rsidR="00A347AA" w:rsidRPr="00754462" w:rsidRDefault="00A347AA" w:rsidP="00027524">
            <w:pPr>
              <w:pStyle w:val="ac"/>
              <w:adjustRightInd w:val="0"/>
              <w:snapToGrid w:val="0"/>
              <w:spacing w:line="360" w:lineRule="auto"/>
              <w:ind w:left="0"/>
              <w:contextualSpacing w:val="0"/>
              <w:jc w:val="both"/>
              <w:rPr>
                <w:rFonts w:ascii="Book Antiqua" w:hAnsi="Book Antiqua" w:cs="Times New Roman"/>
                <w:bCs/>
                <w:i/>
                <w:sz w:val="24"/>
                <w:szCs w:val="24"/>
              </w:rPr>
            </w:pPr>
            <w:r w:rsidRPr="00754462">
              <w:rPr>
                <w:rFonts w:ascii="Book Antiqua" w:hAnsi="Book Antiqua" w:cs="Times New Roman"/>
                <w:bCs/>
                <w:color w:val="000000" w:themeColor="text1"/>
                <w:sz w:val="24"/>
                <w:szCs w:val="24"/>
                <w:lang w:val="en-US"/>
              </w:rPr>
              <w:t>n.a</w:t>
            </w:r>
          </w:p>
        </w:tc>
        <w:tc>
          <w:tcPr>
            <w:tcW w:w="3828" w:type="dxa"/>
          </w:tcPr>
          <w:p w14:paraId="4C2B0228" w14:textId="20F3FBC1" w:rsidR="00A347AA" w:rsidRPr="00754462" w:rsidRDefault="00A347AA" w:rsidP="00027524">
            <w:pPr>
              <w:pStyle w:val="ac"/>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Aβ, AβPP and p-Tau immunoreactivity in colonic myenteric and submucosal neurons</w:t>
            </w:r>
          </w:p>
        </w:tc>
        <w:tc>
          <w:tcPr>
            <w:tcW w:w="1672" w:type="dxa"/>
          </w:tcPr>
          <w:p w14:paraId="28FE9C6A" w14:textId="77777777" w:rsidR="00A347AA" w:rsidRPr="00754462" w:rsidRDefault="00B73C62" w:rsidP="00851442">
            <w:pPr>
              <w:pStyle w:val="ac"/>
              <w:adjustRightInd w:val="0"/>
              <w:snapToGrid w:val="0"/>
              <w:spacing w:line="360" w:lineRule="auto"/>
              <w:ind w:left="0"/>
              <w:contextualSpacing w:val="0"/>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[101</w:t>
            </w:r>
            <w:r w:rsidR="00A347AA" w:rsidRPr="00754462">
              <w:rPr>
                <w:rFonts w:ascii="Book Antiqua" w:hAnsi="Book Antiqua" w:cs="Times New Roman"/>
                <w:bCs/>
                <w:color w:val="000000" w:themeColor="text1"/>
                <w:sz w:val="24"/>
                <w:szCs w:val="24"/>
                <w:lang w:val="en-US"/>
              </w:rPr>
              <w:t>]</w:t>
            </w:r>
          </w:p>
        </w:tc>
      </w:tr>
      <w:tr w:rsidR="00930F9D" w:rsidRPr="00754462" w14:paraId="76B203E4" w14:textId="77777777" w:rsidTr="00754462">
        <w:trPr>
          <w:trHeight w:val="360"/>
        </w:trPr>
        <w:tc>
          <w:tcPr>
            <w:tcW w:w="2297" w:type="dxa"/>
            <w:vMerge w:val="restart"/>
          </w:tcPr>
          <w:p w14:paraId="408209D0" w14:textId="77777777" w:rsidR="00930F9D" w:rsidRPr="00754462" w:rsidRDefault="00930F9D" w:rsidP="00851442">
            <w:pPr>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color w:val="000000" w:themeColor="text1"/>
                <w:sz w:val="24"/>
                <w:szCs w:val="24"/>
                <w:lang w:val="en-US"/>
              </w:rPr>
              <w:t xml:space="preserve">MS </w:t>
            </w:r>
          </w:p>
        </w:tc>
        <w:tc>
          <w:tcPr>
            <w:tcW w:w="3969" w:type="dxa"/>
            <w:vMerge w:val="restart"/>
          </w:tcPr>
          <w:p w14:paraId="57BF4AA0" w14:textId="77777777" w:rsidR="00930F9D" w:rsidRPr="00754462" w:rsidRDefault="00930F9D" w:rsidP="00027524">
            <w:pPr>
              <w:pStyle w:val="ac"/>
              <w:adjustRightInd w:val="0"/>
              <w:snapToGrid w:val="0"/>
              <w:spacing w:line="360" w:lineRule="auto"/>
              <w:ind w:left="0"/>
              <w:contextualSpacing w:val="0"/>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intestinal permeability (urinary mannitol concentration)</w:t>
            </w:r>
          </w:p>
        </w:tc>
        <w:tc>
          <w:tcPr>
            <w:tcW w:w="3828" w:type="dxa"/>
          </w:tcPr>
          <w:p w14:paraId="45A0406B" w14:textId="24D792B0"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ENS fiber disgregation</w:t>
            </w:r>
          </w:p>
        </w:tc>
        <w:tc>
          <w:tcPr>
            <w:tcW w:w="1672" w:type="dxa"/>
            <w:vMerge w:val="restart"/>
          </w:tcPr>
          <w:p w14:paraId="2FD41839"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[8,100]</w:t>
            </w:r>
          </w:p>
        </w:tc>
      </w:tr>
      <w:tr w:rsidR="00930F9D" w:rsidRPr="00754462" w14:paraId="3877B5A2" w14:textId="77777777" w:rsidTr="00754462">
        <w:trPr>
          <w:trHeight w:val="550"/>
        </w:trPr>
        <w:tc>
          <w:tcPr>
            <w:tcW w:w="2297" w:type="dxa"/>
            <w:vMerge/>
          </w:tcPr>
          <w:p w14:paraId="70C8BBF4"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c>
          <w:tcPr>
            <w:tcW w:w="3969" w:type="dxa"/>
            <w:vMerge/>
          </w:tcPr>
          <w:p w14:paraId="5FDF629F"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17D745A8" w14:textId="2F993D76"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EGC activation</w:t>
            </w:r>
          </w:p>
        </w:tc>
        <w:tc>
          <w:tcPr>
            <w:tcW w:w="1672" w:type="dxa"/>
            <w:vMerge/>
          </w:tcPr>
          <w:p w14:paraId="3897F3FB"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A347AA" w:rsidRPr="00754462" w14:paraId="783F8698" w14:textId="77777777" w:rsidTr="00754462">
        <w:tc>
          <w:tcPr>
            <w:tcW w:w="2297" w:type="dxa"/>
          </w:tcPr>
          <w:p w14:paraId="264C4315" w14:textId="77777777" w:rsidR="00A347AA" w:rsidRPr="00754462" w:rsidRDefault="00A347AA"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ASD</w:t>
            </w:r>
          </w:p>
        </w:tc>
        <w:tc>
          <w:tcPr>
            <w:tcW w:w="3969" w:type="dxa"/>
          </w:tcPr>
          <w:p w14:paraId="56B63CD7" w14:textId="77777777" w:rsidR="00A347AA" w:rsidRPr="00754462" w:rsidRDefault="00B73C62" w:rsidP="00027524">
            <w:pPr>
              <w:pStyle w:val="ac"/>
              <w:adjustRightInd w:val="0"/>
              <w:snapToGrid w:val="0"/>
              <w:spacing w:line="360" w:lineRule="auto"/>
              <w:ind w:left="0"/>
              <w:contextualSpacing w:val="0"/>
              <w:jc w:val="both"/>
              <w:rPr>
                <w:rFonts w:ascii="Book Antiqua" w:hAnsi="Book Antiqua" w:cs="Times New Roman"/>
                <w:bCs/>
                <w:i/>
                <w:color w:val="000000" w:themeColor="text1"/>
                <w:sz w:val="24"/>
                <w:szCs w:val="24"/>
                <w:lang w:val="en-US"/>
              </w:rPr>
            </w:pPr>
            <w:r w:rsidRPr="00754462">
              <w:rPr>
                <w:rFonts w:ascii="Book Antiqua" w:hAnsi="Book Antiqua" w:cs="Times New Roman"/>
                <w:bCs/>
                <w:color w:val="000000" w:themeColor="text1"/>
                <w:sz w:val="24"/>
                <w:szCs w:val="24"/>
                <w:lang w:val="en-US"/>
              </w:rPr>
              <w:t>altered intestinal permeability</w:t>
            </w:r>
          </w:p>
        </w:tc>
        <w:tc>
          <w:tcPr>
            <w:tcW w:w="3828" w:type="dxa"/>
          </w:tcPr>
          <w:p w14:paraId="2848F77F" w14:textId="14CA2388" w:rsidR="00A347AA" w:rsidRPr="00754462" w:rsidRDefault="00B94466" w:rsidP="000275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1672" w:type="dxa"/>
          </w:tcPr>
          <w:p w14:paraId="124B927D" w14:textId="77777777" w:rsidR="00A347AA" w:rsidRPr="00754462" w:rsidRDefault="00B73C62" w:rsidP="00851442">
            <w:pPr>
              <w:adjustRightInd w:val="0"/>
              <w:snapToGrid w:val="0"/>
              <w:spacing w:line="360" w:lineRule="auto"/>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[9</w:t>
            </w:r>
            <w:r w:rsidR="00A347AA" w:rsidRPr="00754462">
              <w:rPr>
                <w:rFonts w:ascii="Book Antiqua" w:hAnsi="Book Antiqua" w:cs="Times New Roman"/>
                <w:bCs/>
                <w:color w:val="000000" w:themeColor="text1"/>
                <w:sz w:val="24"/>
                <w:szCs w:val="24"/>
                <w:lang w:val="en-US"/>
              </w:rPr>
              <w:t>]</w:t>
            </w:r>
          </w:p>
        </w:tc>
      </w:tr>
      <w:tr w:rsidR="00A347AA" w:rsidRPr="00754462" w14:paraId="109CC02C" w14:textId="77777777" w:rsidTr="00754462">
        <w:tc>
          <w:tcPr>
            <w:tcW w:w="11766" w:type="dxa"/>
            <w:gridSpan w:val="4"/>
          </w:tcPr>
          <w:p w14:paraId="381B7679" w14:textId="77777777" w:rsidR="00A347AA" w:rsidRPr="00754462" w:rsidRDefault="00A347AA" w:rsidP="00851442">
            <w:pPr>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color w:val="000000" w:themeColor="text1"/>
                <w:sz w:val="24"/>
                <w:szCs w:val="24"/>
                <w:lang w:val="en-US"/>
              </w:rPr>
              <w:t>Experimental models</w:t>
            </w:r>
          </w:p>
        </w:tc>
      </w:tr>
      <w:tr w:rsidR="00930F9D" w:rsidRPr="00754462" w14:paraId="055D5859" w14:textId="77777777" w:rsidTr="00754462">
        <w:trPr>
          <w:trHeight w:val="680"/>
        </w:trPr>
        <w:tc>
          <w:tcPr>
            <w:tcW w:w="2297" w:type="dxa"/>
            <w:vMerge w:val="restart"/>
          </w:tcPr>
          <w:p w14:paraId="68852502"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rPr>
            </w:pPr>
            <w:r w:rsidRPr="00754462">
              <w:rPr>
                <w:rFonts w:ascii="Book Antiqua" w:hAnsi="Book Antiqua" w:cs="Times New Roman"/>
                <w:bCs/>
                <w:sz w:val="24"/>
                <w:szCs w:val="24"/>
              </w:rPr>
              <w:t xml:space="preserve">Rotenone-induced central dopaminergic </w:t>
            </w:r>
            <w:r w:rsidRPr="00754462">
              <w:rPr>
                <w:rFonts w:ascii="Book Antiqua" w:hAnsi="Book Antiqua" w:cs="Times New Roman"/>
                <w:bCs/>
                <w:sz w:val="24"/>
                <w:szCs w:val="24"/>
              </w:rPr>
              <w:lastRenderedPageBreak/>
              <w:t>neurodegeneration</w:t>
            </w:r>
          </w:p>
        </w:tc>
        <w:tc>
          <w:tcPr>
            <w:tcW w:w="3969" w:type="dxa"/>
            <w:vMerge w:val="restart"/>
          </w:tcPr>
          <w:p w14:paraId="56E9B370" w14:textId="77777777" w:rsidR="00930F9D" w:rsidRPr="00754462" w:rsidRDefault="00930F9D" w:rsidP="000275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lastRenderedPageBreak/>
              <w:sym w:font="Symbol" w:char="F0AD"/>
            </w:r>
            <w:r w:rsidRPr="00754462">
              <w:rPr>
                <w:rFonts w:ascii="Book Antiqua" w:hAnsi="Book Antiqua" w:cs="Times New Roman"/>
                <w:bCs/>
                <w:color w:val="000000" w:themeColor="text1"/>
                <w:sz w:val="24"/>
                <w:szCs w:val="24"/>
                <w:lang w:val="en-US"/>
              </w:rPr>
              <w:t xml:space="preserve"> intestinal permeability</w:t>
            </w:r>
          </w:p>
        </w:tc>
        <w:tc>
          <w:tcPr>
            <w:tcW w:w="3828" w:type="dxa"/>
          </w:tcPr>
          <w:p w14:paraId="30A37A0D" w14:textId="1DB43448" w:rsidR="00930F9D" w:rsidRPr="00754462" w:rsidRDefault="00930F9D" w:rsidP="00930F9D">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α-syn accumulation in myenteric neurons </w:t>
            </w:r>
          </w:p>
        </w:tc>
        <w:tc>
          <w:tcPr>
            <w:tcW w:w="1672" w:type="dxa"/>
            <w:vMerge w:val="restart"/>
          </w:tcPr>
          <w:p w14:paraId="0A8E04DD"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[7,103]</w:t>
            </w:r>
          </w:p>
        </w:tc>
      </w:tr>
      <w:tr w:rsidR="00930F9D" w:rsidRPr="00754462" w14:paraId="4E64C44C" w14:textId="77777777" w:rsidTr="00754462">
        <w:trPr>
          <w:trHeight w:val="210"/>
        </w:trPr>
        <w:tc>
          <w:tcPr>
            <w:tcW w:w="2297" w:type="dxa"/>
            <w:vMerge/>
          </w:tcPr>
          <w:p w14:paraId="411CEDBC"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rPr>
            </w:pPr>
          </w:p>
        </w:tc>
        <w:tc>
          <w:tcPr>
            <w:tcW w:w="3969" w:type="dxa"/>
            <w:vMerge/>
          </w:tcPr>
          <w:p w14:paraId="0DD90F41"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5B2AEECD" w14:textId="30006A09" w:rsidR="00930F9D" w:rsidRPr="00754462" w:rsidRDefault="00930F9D" w:rsidP="00930F9D">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delayed bowel transit</w:t>
            </w:r>
          </w:p>
        </w:tc>
        <w:tc>
          <w:tcPr>
            <w:tcW w:w="1672" w:type="dxa"/>
            <w:vMerge/>
          </w:tcPr>
          <w:p w14:paraId="19182589"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59066E98" w14:textId="77777777" w:rsidTr="00754462">
        <w:trPr>
          <w:trHeight w:val="820"/>
        </w:trPr>
        <w:tc>
          <w:tcPr>
            <w:tcW w:w="2297" w:type="dxa"/>
            <w:vMerge w:val="restart"/>
          </w:tcPr>
          <w:p w14:paraId="6912FB70"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LPS-induced central dopaminergic neurodegeneration</w:t>
            </w:r>
          </w:p>
        </w:tc>
        <w:tc>
          <w:tcPr>
            <w:tcW w:w="3969" w:type="dxa"/>
            <w:vMerge w:val="restart"/>
          </w:tcPr>
          <w:p w14:paraId="1844DEDE" w14:textId="77777777" w:rsidR="00930F9D" w:rsidRPr="00754462" w:rsidRDefault="00930F9D" w:rsidP="000275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intestinal permeability (lactulose/mannitol ratio and sucralose levels) </w:t>
            </w:r>
          </w:p>
        </w:tc>
        <w:tc>
          <w:tcPr>
            <w:tcW w:w="3828" w:type="dxa"/>
          </w:tcPr>
          <w:p w14:paraId="563C5B68" w14:textId="3CF39F35"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α-syn accumulation in myenteric neurons</w:t>
            </w:r>
          </w:p>
        </w:tc>
        <w:tc>
          <w:tcPr>
            <w:tcW w:w="1672" w:type="dxa"/>
            <w:vMerge w:val="restart"/>
          </w:tcPr>
          <w:p w14:paraId="648B8F54"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[7,103]</w:t>
            </w:r>
          </w:p>
        </w:tc>
      </w:tr>
      <w:tr w:rsidR="00930F9D" w:rsidRPr="00754462" w14:paraId="0347B976" w14:textId="77777777" w:rsidTr="00754462">
        <w:trPr>
          <w:trHeight w:val="497"/>
        </w:trPr>
        <w:tc>
          <w:tcPr>
            <w:tcW w:w="2297" w:type="dxa"/>
            <w:vMerge/>
          </w:tcPr>
          <w:p w14:paraId="0C0D032F"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6A3FCD75"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2CB9E1DD" w14:textId="1640546D"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delayed bowel transit</w:t>
            </w:r>
          </w:p>
        </w:tc>
        <w:tc>
          <w:tcPr>
            <w:tcW w:w="1672" w:type="dxa"/>
            <w:vMerge/>
          </w:tcPr>
          <w:p w14:paraId="721AA563"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2B291715" w14:textId="77777777" w:rsidTr="00754462">
        <w:trPr>
          <w:trHeight w:val="810"/>
        </w:trPr>
        <w:tc>
          <w:tcPr>
            <w:tcW w:w="2297" w:type="dxa"/>
            <w:vMerge w:val="restart"/>
          </w:tcPr>
          <w:p w14:paraId="66CD9854"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6-OHDA-induced nigrostriatal neurodegeneration</w:t>
            </w:r>
          </w:p>
        </w:tc>
        <w:tc>
          <w:tcPr>
            <w:tcW w:w="3969" w:type="dxa"/>
            <w:vMerge w:val="restart"/>
          </w:tcPr>
          <w:p w14:paraId="7859C9EB" w14:textId="2563B5C5" w:rsidR="00930F9D" w:rsidRPr="00754462" w:rsidRDefault="00B94466" w:rsidP="000275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3828" w:type="dxa"/>
          </w:tcPr>
          <w:p w14:paraId="63A33A7D" w14:textId="614F0922"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alteration of enteric inhibitory and excitatory neurons</w:t>
            </w:r>
          </w:p>
        </w:tc>
        <w:tc>
          <w:tcPr>
            <w:tcW w:w="1672" w:type="dxa"/>
            <w:vMerge w:val="restart"/>
          </w:tcPr>
          <w:p w14:paraId="0807B7F6" w14:textId="77777777" w:rsidR="00930F9D" w:rsidRPr="00754462" w:rsidRDefault="00930F9D" w:rsidP="00851442">
            <w:pPr>
              <w:adjustRightInd w:val="0"/>
              <w:snapToGrid w:val="0"/>
              <w:spacing w:line="360" w:lineRule="auto"/>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[104-106]</w:t>
            </w:r>
          </w:p>
        </w:tc>
      </w:tr>
      <w:tr w:rsidR="00930F9D" w:rsidRPr="00754462" w14:paraId="7243541D" w14:textId="77777777" w:rsidTr="00754462">
        <w:trPr>
          <w:trHeight w:val="980"/>
        </w:trPr>
        <w:tc>
          <w:tcPr>
            <w:tcW w:w="2297" w:type="dxa"/>
            <w:vMerge/>
          </w:tcPr>
          <w:p w14:paraId="4AB7E47B"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0BC5145C"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22AAC073" w14:textId="1D625B23"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impairments of ileum and colonic motor activity</w:t>
            </w:r>
          </w:p>
        </w:tc>
        <w:tc>
          <w:tcPr>
            <w:tcW w:w="1672" w:type="dxa"/>
            <w:vMerge/>
          </w:tcPr>
          <w:p w14:paraId="0BA5CA02"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21D54783" w14:textId="77777777" w:rsidTr="00754462">
        <w:trPr>
          <w:trHeight w:val="800"/>
        </w:trPr>
        <w:tc>
          <w:tcPr>
            <w:tcW w:w="2297" w:type="dxa"/>
            <w:vMerge w:val="restart"/>
          </w:tcPr>
          <w:p w14:paraId="62675BBD"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Tg mice (genetic model of PD)</w:t>
            </w:r>
          </w:p>
        </w:tc>
        <w:tc>
          <w:tcPr>
            <w:tcW w:w="3969" w:type="dxa"/>
            <w:vMerge w:val="restart"/>
          </w:tcPr>
          <w:p w14:paraId="32375D11" w14:textId="44320239" w:rsidR="00930F9D" w:rsidRPr="00754462" w:rsidRDefault="00B94466" w:rsidP="000275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3828" w:type="dxa"/>
          </w:tcPr>
          <w:p w14:paraId="69D91364" w14:textId="3370FBB8"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alteration of enteric inhibitory and excitatory neurons</w:t>
            </w:r>
          </w:p>
        </w:tc>
        <w:tc>
          <w:tcPr>
            <w:tcW w:w="1672" w:type="dxa"/>
            <w:vMerge w:val="restart"/>
          </w:tcPr>
          <w:p w14:paraId="47C9BFF0" w14:textId="77777777" w:rsidR="00930F9D" w:rsidRPr="00754462" w:rsidRDefault="00930F9D" w:rsidP="00851442">
            <w:pPr>
              <w:adjustRightInd w:val="0"/>
              <w:snapToGrid w:val="0"/>
              <w:spacing w:line="360" w:lineRule="auto"/>
              <w:jc w:val="both"/>
              <w:rPr>
                <w:rFonts w:ascii="Book Antiqua" w:hAnsi="Book Antiqua"/>
                <w:bCs/>
                <w:sz w:val="24"/>
                <w:szCs w:val="24"/>
                <w:lang w:val="en-US"/>
              </w:rPr>
            </w:pPr>
            <w:r w:rsidRPr="00754462">
              <w:rPr>
                <w:rFonts w:ascii="Book Antiqua" w:hAnsi="Book Antiqua" w:cs="Times New Roman"/>
                <w:bCs/>
                <w:color w:val="000000" w:themeColor="text1"/>
                <w:sz w:val="24"/>
                <w:szCs w:val="24"/>
                <w:lang w:val="en-US"/>
              </w:rPr>
              <w:t>[104-106]</w:t>
            </w:r>
          </w:p>
        </w:tc>
      </w:tr>
      <w:tr w:rsidR="00930F9D" w:rsidRPr="00754462" w14:paraId="1813F95F" w14:textId="77777777" w:rsidTr="00754462">
        <w:trPr>
          <w:trHeight w:val="690"/>
        </w:trPr>
        <w:tc>
          <w:tcPr>
            <w:tcW w:w="2297" w:type="dxa"/>
            <w:vMerge/>
          </w:tcPr>
          <w:p w14:paraId="7E8E8666"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3CC6FF46"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393C02F6" w14:textId="2FAA4DA2"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impairments of ileum and colonic motor activity</w:t>
            </w:r>
          </w:p>
        </w:tc>
        <w:tc>
          <w:tcPr>
            <w:tcW w:w="1672" w:type="dxa"/>
            <w:vMerge/>
          </w:tcPr>
          <w:p w14:paraId="4E4A6BBC"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49ECFACE" w14:textId="77777777" w:rsidTr="00754462">
        <w:trPr>
          <w:trHeight w:val="400"/>
        </w:trPr>
        <w:tc>
          <w:tcPr>
            <w:tcW w:w="2297" w:type="dxa"/>
            <w:vMerge w:val="restart"/>
          </w:tcPr>
          <w:p w14:paraId="0E252098"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APP/PS1 mouse (genetic model of AD)</w:t>
            </w:r>
          </w:p>
        </w:tc>
        <w:tc>
          <w:tcPr>
            <w:tcW w:w="3969" w:type="dxa"/>
            <w:vMerge w:val="restart"/>
          </w:tcPr>
          <w:p w14:paraId="41601CF1" w14:textId="00B6BE59" w:rsidR="00930F9D" w:rsidRPr="00754462" w:rsidRDefault="00300933" w:rsidP="000275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3828" w:type="dxa"/>
          </w:tcPr>
          <w:p w14:paraId="6D903728" w14:textId="4D03BCEE"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Aβ protein precursor, Aβ</w:t>
            </w:r>
          </w:p>
        </w:tc>
        <w:tc>
          <w:tcPr>
            <w:tcW w:w="1672" w:type="dxa"/>
            <w:vMerge w:val="restart"/>
          </w:tcPr>
          <w:p w14:paraId="50A0F53D"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[4]</w:t>
            </w:r>
          </w:p>
        </w:tc>
      </w:tr>
      <w:tr w:rsidR="00930F9D" w:rsidRPr="00754462" w14:paraId="668873B7" w14:textId="77777777" w:rsidTr="00754462">
        <w:trPr>
          <w:trHeight w:val="410"/>
        </w:trPr>
        <w:tc>
          <w:tcPr>
            <w:tcW w:w="2297" w:type="dxa"/>
            <w:vMerge/>
          </w:tcPr>
          <w:p w14:paraId="2B471CE6"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622C766C"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5EC80964" w14:textId="097B3573"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 protein and p-Tau </w:t>
            </w:r>
          </w:p>
        </w:tc>
        <w:tc>
          <w:tcPr>
            <w:tcW w:w="1672" w:type="dxa"/>
            <w:vMerge/>
          </w:tcPr>
          <w:p w14:paraId="3B1D1A58"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422C4FDD" w14:textId="77777777" w:rsidTr="00754462">
        <w:trPr>
          <w:trHeight w:val="390"/>
        </w:trPr>
        <w:tc>
          <w:tcPr>
            <w:tcW w:w="2297" w:type="dxa"/>
            <w:vMerge/>
          </w:tcPr>
          <w:p w14:paraId="54AA03D4"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1961B57C"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547C04E0" w14:textId="37F47E0F"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nNOS and ChAT</w:t>
            </w:r>
          </w:p>
        </w:tc>
        <w:tc>
          <w:tcPr>
            <w:tcW w:w="1672" w:type="dxa"/>
            <w:vMerge/>
          </w:tcPr>
          <w:p w14:paraId="34D3F35F"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00C6D0CD" w14:textId="77777777" w:rsidTr="00754462">
        <w:trPr>
          <w:trHeight w:val="610"/>
        </w:trPr>
        <w:tc>
          <w:tcPr>
            <w:tcW w:w="2297" w:type="dxa"/>
            <w:vMerge/>
          </w:tcPr>
          <w:p w14:paraId="7D86E838"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3B87B131"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5FA58096" w14:textId="28C21035"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EGC activation</w:t>
            </w:r>
          </w:p>
        </w:tc>
        <w:tc>
          <w:tcPr>
            <w:tcW w:w="1672" w:type="dxa"/>
            <w:vMerge/>
          </w:tcPr>
          <w:p w14:paraId="6B42E7E3"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35ECDEBF" w14:textId="77777777" w:rsidTr="00754462">
        <w:trPr>
          <w:trHeight w:val="800"/>
        </w:trPr>
        <w:tc>
          <w:tcPr>
            <w:tcW w:w="2297" w:type="dxa"/>
            <w:vMerge w:val="restart"/>
          </w:tcPr>
          <w:p w14:paraId="235E7BEB"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 xml:space="preserve">TgCRND8 mice (genetic models of </w:t>
            </w:r>
            <w:r w:rsidRPr="00754462">
              <w:rPr>
                <w:rFonts w:ascii="Book Antiqua" w:hAnsi="Book Antiqua" w:cs="Times New Roman"/>
                <w:bCs/>
                <w:sz w:val="24"/>
                <w:szCs w:val="24"/>
                <w:lang w:val="en-US"/>
              </w:rPr>
              <w:lastRenderedPageBreak/>
              <w:t>AD)</w:t>
            </w:r>
          </w:p>
        </w:tc>
        <w:tc>
          <w:tcPr>
            <w:tcW w:w="3969" w:type="dxa"/>
            <w:vMerge w:val="restart"/>
          </w:tcPr>
          <w:p w14:paraId="7AC499FE" w14:textId="7F980E91" w:rsidR="00930F9D" w:rsidRPr="00754462" w:rsidRDefault="00300933" w:rsidP="000275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lastRenderedPageBreak/>
              <w:t>NA</w:t>
            </w:r>
            <w:r w:rsidR="00930F9D" w:rsidRPr="00754462">
              <w:rPr>
                <w:rFonts w:ascii="Book Antiqua" w:hAnsi="Book Antiqua" w:cs="Times New Roman"/>
                <w:bCs/>
                <w:color w:val="000000" w:themeColor="text1"/>
                <w:sz w:val="24"/>
                <w:szCs w:val="24"/>
                <w:lang w:val="en-US"/>
              </w:rPr>
              <w:t xml:space="preserve"> </w:t>
            </w:r>
          </w:p>
        </w:tc>
        <w:tc>
          <w:tcPr>
            <w:tcW w:w="3828" w:type="dxa"/>
          </w:tcPr>
          <w:p w14:paraId="019DE69A" w14:textId="3DCDDB56"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Aβ protein precursor in myenteric neurons </w:t>
            </w:r>
          </w:p>
        </w:tc>
        <w:tc>
          <w:tcPr>
            <w:tcW w:w="1672" w:type="dxa"/>
            <w:vMerge w:val="restart"/>
          </w:tcPr>
          <w:p w14:paraId="21A444B7"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[4]</w:t>
            </w:r>
          </w:p>
        </w:tc>
      </w:tr>
      <w:tr w:rsidR="00930F9D" w:rsidRPr="00754462" w14:paraId="79FC891A" w14:textId="77777777" w:rsidTr="00754462">
        <w:trPr>
          <w:trHeight w:val="810"/>
        </w:trPr>
        <w:tc>
          <w:tcPr>
            <w:tcW w:w="2297" w:type="dxa"/>
            <w:vMerge/>
          </w:tcPr>
          <w:p w14:paraId="49993D6C"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16D63047"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3206D7AE" w14:textId="51443EAE"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Enteric glial activation ( GFAP, nestin) </w:t>
            </w:r>
          </w:p>
        </w:tc>
        <w:tc>
          <w:tcPr>
            <w:tcW w:w="1672" w:type="dxa"/>
            <w:vMerge/>
          </w:tcPr>
          <w:p w14:paraId="4B8CF76A"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35A89036" w14:textId="77777777" w:rsidTr="00754462">
        <w:trPr>
          <w:trHeight w:val="300"/>
        </w:trPr>
        <w:tc>
          <w:tcPr>
            <w:tcW w:w="2297" w:type="dxa"/>
            <w:vMerge/>
          </w:tcPr>
          <w:p w14:paraId="25846739"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6378CC2C"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2C3DA55A" w14:textId="3335D6C5"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Enteric neuronal loss</w:t>
            </w:r>
          </w:p>
        </w:tc>
        <w:tc>
          <w:tcPr>
            <w:tcW w:w="1672" w:type="dxa"/>
            <w:vMerge/>
          </w:tcPr>
          <w:p w14:paraId="53FD40B7"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4AE32268" w14:textId="77777777" w:rsidTr="00754462">
        <w:trPr>
          <w:trHeight w:val="505"/>
        </w:trPr>
        <w:tc>
          <w:tcPr>
            <w:tcW w:w="2297" w:type="dxa"/>
            <w:vMerge/>
          </w:tcPr>
          <w:p w14:paraId="72316BF8"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6D0802DA"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6762457A" w14:textId="0CA50ECF"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Smooth muscle cell atrophy</w:t>
            </w:r>
          </w:p>
        </w:tc>
        <w:tc>
          <w:tcPr>
            <w:tcW w:w="1672" w:type="dxa"/>
            <w:vMerge/>
          </w:tcPr>
          <w:p w14:paraId="401042E5"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595DF011" w14:textId="77777777" w:rsidTr="00754462">
        <w:trPr>
          <w:trHeight w:val="1210"/>
        </w:trPr>
        <w:tc>
          <w:tcPr>
            <w:tcW w:w="2297" w:type="dxa"/>
            <w:vMerge w:val="restart"/>
          </w:tcPr>
          <w:p w14:paraId="5B2A288E"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EAE (animal model of MS)</w:t>
            </w:r>
          </w:p>
        </w:tc>
        <w:tc>
          <w:tcPr>
            <w:tcW w:w="3969" w:type="dxa"/>
          </w:tcPr>
          <w:p w14:paraId="1277F2DE" w14:textId="0743F2BC"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Abnormal intestinal permeability (plasma Na-F and FITC levels) </w:t>
            </w:r>
          </w:p>
        </w:tc>
        <w:tc>
          <w:tcPr>
            <w:tcW w:w="3828" w:type="dxa"/>
          </w:tcPr>
          <w:p w14:paraId="7821D6F6" w14:textId="314C00FE"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Crypt depth and thickness of submucosal and muscular layers </w:t>
            </w:r>
          </w:p>
        </w:tc>
        <w:tc>
          <w:tcPr>
            <w:tcW w:w="1672" w:type="dxa"/>
            <w:vMerge w:val="restart"/>
          </w:tcPr>
          <w:p w14:paraId="45409341" w14:textId="77777777"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[4]</w:t>
            </w:r>
          </w:p>
        </w:tc>
      </w:tr>
      <w:tr w:rsidR="00930F9D" w:rsidRPr="00754462" w14:paraId="5C44D375" w14:textId="77777777" w:rsidTr="00754462">
        <w:trPr>
          <w:trHeight w:val="350"/>
        </w:trPr>
        <w:tc>
          <w:tcPr>
            <w:tcW w:w="2297" w:type="dxa"/>
            <w:vMerge/>
          </w:tcPr>
          <w:p w14:paraId="0CA2D7D3"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val="restart"/>
          </w:tcPr>
          <w:p w14:paraId="5E3E784A" w14:textId="09B887F2" w:rsidR="00930F9D" w:rsidRPr="00754462" w:rsidRDefault="00930F9D" w:rsidP="00027524">
            <w:pPr>
              <w:pStyle w:val="ac"/>
              <w:tabs>
                <w:tab w:val="left" w:pos="317"/>
              </w:tabs>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ZO-1 expression</w:t>
            </w:r>
          </w:p>
        </w:tc>
        <w:tc>
          <w:tcPr>
            <w:tcW w:w="3828" w:type="dxa"/>
          </w:tcPr>
          <w:p w14:paraId="1D99A965" w14:textId="4E9488B0"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Enteric glial activation </w:t>
            </w:r>
          </w:p>
        </w:tc>
        <w:tc>
          <w:tcPr>
            <w:tcW w:w="1672" w:type="dxa"/>
            <w:vMerge/>
          </w:tcPr>
          <w:p w14:paraId="2B043A7F"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1F5FA4DB" w14:textId="77777777" w:rsidTr="00754462">
        <w:trPr>
          <w:trHeight w:val="330"/>
        </w:trPr>
        <w:tc>
          <w:tcPr>
            <w:tcW w:w="2297" w:type="dxa"/>
            <w:vMerge/>
          </w:tcPr>
          <w:p w14:paraId="0B6E9E3C"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2DB91EFE"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31E6BCC8" w14:textId="5D1110C1"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 xml:space="preserve">Neuronal loss </w:t>
            </w:r>
          </w:p>
        </w:tc>
        <w:tc>
          <w:tcPr>
            <w:tcW w:w="1672" w:type="dxa"/>
            <w:vMerge/>
          </w:tcPr>
          <w:p w14:paraId="7BE51B92"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2EFFA642" w14:textId="77777777" w:rsidTr="00754462">
        <w:trPr>
          <w:trHeight w:val="402"/>
        </w:trPr>
        <w:tc>
          <w:tcPr>
            <w:tcW w:w="2297" w:type="dxa"/>
            <w:vMerge/>
          </w:tcPr>
          <w:p w14:paraId="67F423FD"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vMerge/>
          </w:tcPr>
          <w:p w14:paraId="1C158863"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3828" w:type="dxa"/>
          </w:tcPr>
          <w:p w14:paraId="011E11E4" w14:textId="68E2BA46"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t>Abnormal GI motility</w:t>
            </w:r>
          </w:p>
        </w:tc>
        <w:tc>
          <w:tcPr>
            <w:tcW w:w="1672" w:type="dxa"/>
            <w:vMerge/>
          </w:tcPr>
          <w:p w14:paraId="79A0F5B9"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326A27B0" w14:textId="77777777" w:rsidTr="00754462">
        <w:trPr>
          <w:trHeight w:val="310"/>
        </w:trPr>
        <w:tc>
          <w:tcPr>
            <w:tcW w:w="2297" w:type="dxa"/>
            <w:vMerge w:val="restart"/>
          </w:tcPr>
          <w:p w14:paraId="03CF92A6"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r w:rsidRPr="00754462">
              <w:rPr>
                <w:rFonts w:ascii="Book Antiqua" w:hAnsi="Book Antiqua" w:cs="Times New Roman"/>
                <w:bCs/>
                <w:sz w:val="24"/>
                <w:szCs w:val="24"/>
                <w:lang w:val="en-US"/>
              </w:rPr>
              <w:t>G93A mice (genetic model of ALS)</w:t>
            </w:r>
          </w:p>
        </w:tc>
        <w:tc>
          <w:tcPr>
            <w:tcW w:w="3969" w:type="dxa"/>
          </w:tcPr>
          <w:p w14:paraId="5750308D" w14:textId="1FB1BD89"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circulating LPS</w:t>
            </w:r>
          </w:p>
        </w:tc>
        <w:tc>
          <w:tcPr>
            <w:tcW w:w="3828" w:type="dxa"/>
            <w:vMerge w:val="restart"/>
          </w:tcPr>
          <w:p w14:paraId="3A63885C" w14:textId="7A9BB7C3" w:rsidR="00930F9D" w:rsidRPr="00754462" w:rsidRDefault="00300933" w:rsidP="00027524">
            <w:pPr>
              <w:pStyle w:val="ac"/>
              <w:adjustRightInd w:val="0"/>
              <w:snapToGrid w:val="0"/>
              <w:spacing w:line="360" w:lineRule="auto"/>
              <w:ind w:left="0"/>
              <w:contextualSpacing w:val="0"/>
              <w:jc w:val="both"/>
              <w:rPr>
                <w:rFonts w:ascii="Book Antiqua" w:hAnsi="Book Antiqua" w:cs="Times New Roman"/>
                <w:bCs/>
                <w:color w:val="000000" w:themeColor="text1"/>
                <w:sz w:val="24"/>
                <w:szCs w:val="24"/>
                <w:lang w:val="en-US"/>
              </w:rPr>
            </w:pPr>
            <w:r w:rsidRPr="00754462">
              <w:rPr>
                <w:rFonts w:ascii="Book Antiqua" w:hAnsi="Book Antiqua" w:cs="Times New Roman"/>
                <w:bCs/>
                <w:sz w:val="24"/>
                <w:szCs w:val="24"/>
                <w:lang w:val="en-US"/>
              </w:rPr>
              <w:t>NA</w:t>
            </w:r>
          </w:p>
        </w:tc>
        <w:tc>
          <w:tcPr>
            <w:tcW w:w="1672" w:type="dxa"/>
            <w:vMerge w:val="restart"/>
          </w:tcPr>
          <w:p w14:paraId="177303EC" w14:textId="064E7860" w:rsidR="00930F9D" w:rsidRPr="00754462" w:rsidRDefault="00930F9D" w:rsidP="00851442">
            <w:pPr>
              <w:adjustRightInd w:val="0"/>
              <w:snapToGrid w:val="0"/>
              <w:spacing w:line="360" w:lineRule="auto"/>
              <w:jc w:val="both"/>
              <w:rPr>
                <w:rFonts w:ascii="Book Antiqua" w:hAnsi="Book Antiqua"/>
                <w:bCs/>
                <w:sz w:val="24"/>
                <w:szCs w:val="24"/>
              </w:rPr>
            </w:pPr>
            <w:r w:rsidRPr="00754462">
              <w:rPr>
                <w:rFonts w:ascii="Book Antiqua" w:hAnsi="Book Antiqua" w:cs="Times New Roman"/>
                <w:bCs/>
                <w:color w:val="000000" w:themeColor="text1"/>
                <w:sz w:val="24"/>
                <w:szCs w:val="24"/>
                <w:lang w:val="en-US"/>
              </w:rPr>
              <w:t>[4,102]</w:t>
            </w:r>
          </w:p>
        </w:tc>
      </w:tr>
      <w:tr w:rsidR="00930F9D" w:rsidRPr="00754462" w14:paraId="1CABB160" w14:textId="77777777" w:rsidTr="00754462">
        <w:trPr>
          <w:trHeight w:val="457"/>
        </w:trPr>
        <w:tc>
          <w:tcPr>
            <w:tcW w:w="2297" w:type="dxa"/>
            <w:vMerge/>
          </w:tcPr>
          <w:p w14:paraId="0C927163"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tcPr>
          <w:p w14:paraId="6914958A" w14:textId="01140989"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F"/>
            </w:r>
            <w:r w:rsidRPr="00754462">
              <w:rPr>
                <w:rFonts w:ascii="Book Antiqua" w:hAnsi="Book Antiqua" w:cs="Times New Roman"/>
                <w:bCs/>
                <w:color w:val="000000" w:themeColor="text1"/>
                <w:sz w:val="24"/>
                <w:szCs w:val="24"/>
                <w:lang w:val="en-US"/>
              </w:rPr>
              <w:t xml:space="preserve"> ZO-1 and E-cadherin expression</w:t>
            </w:r>
          </w:p>
        </w:tc>
        <w:tc>
          <w:tcPr>
            <w:tcW w:w="3828" w:type="dxa"/>
            <w:vMerge/>
          </w:tcPr>
          <w:p w14:paraId="55B9C046"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672" w:type="dxa"/>
            <w:vMerge/>
          </w:tcPr>
          <w:p w14:paraId="521221E8"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r w:rsidR="00930F9D" w:rsidRPr="00754462" w14:paraId="528E4CE6" w14:textId="77777777" w:rsidTr="00754462">
        <w:trPr>
          <w:trHeight w:val="279"/>
        </w:trPr>
        <w:tc>
          <w:tcPr>
            <w:tcW w:w="2297" w:type="dxa"/>
            <w:vMerge/>
            <w:tcBorders>
              <w:bottom w:val="single" w:sz="4" w:space="0" w:color="auto"/>
            </w:tcBorders>
          </w:tcPr>
          <w:p w14:paraId="24D5F8EA" w14:textId="77777777" w:rsidR="00930F9D" w:rsidRPr="00754462" w:rsidRDefault="00930F9D" w:rsidP="00851442">
            <w:pPr>
              <w:autoSpaceDE w:val="0"/>
              <w:autoSpaceDN w:val="0"/>
              <w:adjustRightInd w:val="0"/>
              <w:snapToGrid w:val="0"/>
              <w:spacing w:line="360" w:lineRule="auto"/>
              <w:jc w:val="both"/>
              <w:rPr>
                <w:rFonts w:ascii="Book Antiqua" w:hAnsi="Book Antiqua" w:cs="Times New Roman"/>
                <w:bCs/>
                <w:sz w:val="24"/>
                <w:szCs w:val="24"/>
                <w:lang w:val="en-US"/>
              </w:rPr>
            </w:pPr>
          </w:p>
        </w:tc>
        <w:tc>
          <w:tcPr>
            <w:tcW w:w="3969" w:type="dxa"/>
            <w:tcBorders>
              <w:bottom w:val="single" w:sz="4" w:space="0" w:color="auto"/>
            </w:tcBorders>
          </w:tcPr>
          <w:p w14:paraId="3FBAE95F" w14:textId="6B7EF89A" w:rsidR="00930F9D" w:rsidRPr="00754462" w:rsidRDefault="00930F9D" w:rsidP="00027524">
            <w:pPr>
              <w:pStyle w:val="ac"/>
              <w:adjustRightInd w:val="0"/>
              <w:snapToGrid w:val="0"/>
              <w:spacing w:line="360" w:lineRule="auto"/>
              <w:ind w:left="0"/>
              <w:jc w:val="both"/>
              <w:rPr>
                <w:rFonts w:ascii="Book Antiqua" w:hAnsi="Book Antiqua" w:cs="Times New Roman"/>
                <w:bCs/>
                <w:color w:val="000000" w:themeColor="text1"/>
                <w:sz w:val="24"/>
                <w:szCs w:val="24"/>
                <w:lang w:val="en-US"/>
              </w:rPr>
            </w:pPr>
            <w:r w:rsidRPr="00754462">
              <w:rPr>
                <w:rFonts w:ascii="Book Antiqua" w:hAnsi="Book Antiqua" w:cs="Times New Roman"/>
                <w:bCs/>
                <w:color w:val="000000" w:themeColor="text1"/>
                <w:sz w:val="24"/>
                <w:szCs w:val="24"/>
                <w:lang w:val="en-US"/>
              </w:rPr>
              <w:sym w:font="Symbol" w:char="F0AD"/>
            </w:r>
            <w:r w:rsidRPr="00754462">
              <w:rPr>
                <w:rFonts w:ascii="Book Antiqua" w:hAnsi="Book Antiqua" w:cs="Times New Roman"/>
                <w:bCs/>
                <w:color w:val="000000" w:themeColor="text1"/>
                <w:sz w:val="24"/>
                <w:szCs w:val="24"/>
                <w:lang w:val="en-US"/>
              </w:rPr>
              <w:t xml:space="preserve"> Paneth cells number</w:t>
            </w:r>
          </w:p>
        </w:tc>
        <w:tc>
          <w:tcPr>
            <w:tcW w:w="3828" w:type="dxa"/>
            <w:vMerge/>
            <w:tcBorders>
              <w:bottom w:val="single" w:sz="4" w:space="0" w:color="auto"/>
            </w:tcBorders>
          </w:tcPr>
          <w:p w14:paraId="0097BC7B" w14:textId="77777777" w:rsidR="00930F9D" w:rsidRPr="00754462" w:rsidRDefault="00930F9D" w:rsidP="00851442">
            <w:pPr>
              <w:pStyle w:val="ac"/>
              <w:numPr>
                <w:ilvl w:val="0"/>
                <w:numId w:val="17"/>
              </w:numPr>
              <w:adjustRightInd w:val="0"/>
              <w:snapToGrid w:val="0"/>
              <w:spacing w:line="360" w:lineRule="auto"/>
              <w:ind w:left="0" w:firstLine="0"/>
              <w:contextualSpacing w:val="0"/>
              <w:jc w:val="both"/>
              <w:rPr>
                <w:rFonts w:ascii="Book Antiqua" w:hAnsi="Book Antiqua" w:cs="Times New Roman"/>
                <w:bCs/>
                <w:color w:val="000000" w:themeColor="text1"/>
                <w:sz w:val="24"/>
                <w:szCs w:val="24"/>
                <w:lang w:val="en-US"/>
              </w:rPr>
            </w:pPr>
          </w:p>
        </w:tc>
        <w:tc>
          <w:tcPr>
            <w:tcW w:w="1672" w:type="dxa"/>
            <w:vMerge/>
            <w:tcBorders>
              <w:bottom w:val="single" w:sz="4" w:space="0" w:color="auto"/>
            </w:tcBorders>
          </w:tcPr>
          <w:p w14:paraId="58265B6D" w14:textId="77777777" w:rsidR="00930F9D" w:rsidRPr="00754462" w:rsidRDefault="00930F9D" w:rsidP="00851442">
            <w:pPr>
              <w:adjustRightInd w:val="0"/>
              <w:snapToGrid w:val="0"/>
              <w:spacing w:line="360" w:lineRule="auto"/>
              <w:jc w:val="both"/>
              <w:rPr>
                <w:rFonts w:ascii="Book Antiqua" w:hAnsi="Book Antiqua" w:cs="Times New Roman"/>
                <w:bCs/>
                <w:color w:val="000000" w:themeColor="text1"/>
                <w:sz w:val="24"/>
                <w:szCs w:val="24"/>
                <w:lang w:val="en-US"/>
              </w:rPr>
            </w:pPr>
          </w:p>
        </w:tc>
      </w:tr>
    </w:tbl>
    <w:p w14:paraId="2D815232" w14:textId="35810241" w:rsidR="0012555B" w:rsidRPr="00027524" w:rsidRDefault="00A347AA" w:rsidP="00851442">
      <w:pPr>
        <w:autoSpaceDE w:val="0"/>
        <w:autoSpaceDN w:val="0"/>
        <w:adjustRightInd w:val="0"/>
        <w:snapToGrid w:val="0"/>
        <w:spacing w:after="0" w:line="360" w:lineRule="auto"/>
        <w:jc w:val="both"/>
        <w:rPr>
          <w:rFonts w:ascii="Book Antiqua" w:hAnsi="Book Antiqua" w:cs="Times New Roman"/>
          <w:sz w:val="24"/>
          <w:szCs w:val="24"/>
          <w:lang w:val="en-US"/>
        </w:rPr>
      </w:pPr>
      <w:r w:rsidRPr="00027524">
        <w:rPr>
          <w:rFonts w:ascii="Book Antiqua" w:hAnsi="Book Antiqua" w:cs="Times New Roman"/>
          <w:sz w:val="24"/>
          <w:szCs w:val="24"/>
          <w:lang w:val="en-US"/>
        </w:rPr>
        <w:sym w:font="Symbol" w:char="F0AD"/>
      </w:r>
      <w:r w:rsidR="00027524" w:rsidRPr="00027524">
        <w:rPr>
          <w:rFonts w:ascii="Book Antiqua" w:hAnsi="Book Antiqua" w:cs="Times New Roman"/>
          <w:sz w:val="24"/>
          <w:szCs w:val="24"/>
          <w:lang w:val="en-US"/>
        </w:rPr>
        <w:t>: I</w:t>
      </w:r>
      <w:r w:rsidRPr="00027524">
        <w:rPr>
          <w:rFonts w:ascii="Book Antiqua" w:hAnsi="Book Antiqua" w:cs="Times New Roman"/>
          <w:sz w:val="24"/>
          <w:szCs w:val="24"/>
          <w:lang w:val="en-US"/>
        </w:rPr>
        <w:t xml:space="preserve">ncrease; </w:t>
      </w:r>
      <w:r w:rsidRPr="00027524">
        <w:rPr>
          <w:rFonts w:ascii="Book Antiqua" w:hAnsi="Book Antiqua" w:cs="Times New Roman"/>
          <w:sz w:val="24"/>
          <w:szCs w:val="24"/>
          <w:lang w:val="en-US"/>
        </w:rPr>
        <w:sym w:font="Symbol" w:char="F0AF"/>
      </w:r>
      <w:r w:rsidR="00027524" w:rsidRPr="00027524">
        <w:rPr>
          <w:rFonts w:ascii="Book Antiqua" w:hAnsi="Book Antiqua" w:cs="Times New Roman"/>
          <w:sz w:val="24"/>
          <w:szCs w:val="24"/>
          <w:lang w:val="en-US" w:eastAsia="zh-CN"/>
        </w:rPr>
        <w:t xml:space="preserve">: </w:t>
      </w:r>
      <w:r w:rsidR="00027524" w:rsidRPr="00027524">
        <w:rPr>
          <w:rFonts w:ascii="Book Antiqua" w:hAnsi="Book Antiqua" w:cs="Times New Roman"/>
          <w:sz w:val="24"/>
          <w:szCs w:val="24"/>
          <w:lang w:val="en-US"/>
        </w:rPr>
        <w:t>D</w:t>
      </w:r>
      <w:r w:rsidRPr="00027524">
        <w:rPr>
          <w:rFonts w:ascii="Book Antiqua" w:hAnsi="Book Antiqua" w:cs="Times New Roman"/>
          <w:sz w:val="24"/>
          <w:szCs w:val="24"/>
          <w:lang w:val="en-US"/>
        </w:rPr>
        <w:t>ecrease; 6-OHDA</w:t>
      </w:r>
      <w:r w:rsidR="00027524" w:rsidRPr="00027524">
        <w:rPr>
          <w:rFonts w:ascii="Book Antiqua" w:hAnsi="Book Antiqua" w:cs="Times New Roman"/>
          <w:sz w:val="24"/>
          <w:szCs w:val="24"/>
          <w:lang w:val="en-US"/>
        </w:rPr>
        <w:t>:</w:t>
      </w:r>
      <w:r w:rsidRPr="00027524">
        <w:rPr>
          <w:rFonts w:ascii="Book Antiqua" w:hAnsi="Book Antiqua" w:cs="Times New Roman"/>
          <w:sz w:val="24"/>
          <w:szCs w:val="24"/>
          <w:lang w:val="en-US"/>
        </w:rPr>
        <w:t xml:space="preserve"> 6-hydroxydopamine; </w:t>
      </w:r>
      <w:r w:rsidRPr="00027524">
        <w:rPr>
          <w:rFonts w:ascii="Book Antiqua" w:hAnsi="Book Antiqua" w:cs="Times New Roman"/>
          <w:sz w:val="24"/>
          <w:szCs w:val="24"/>
        </w:rPr>
        <w:t>α</w:t>
      </w:r>
      <w:r w:rsidRPr="00027524">
        <w:rPr>
          <w:rFonts w:ascii="Book Antiqua" w:hAnsi="Book Antiqua" w:cs="Times New Roman"/>
          <w:sz w:val="24"/>
          <w:szCs w:val="24"/>
          <w:lang w:val="en-US"/>
        </w:rPr>
        <w:t>-syn</w:t>
      </w:r>
      <w:r w:rsidR="00027524" w:rsidRP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Pr="00027524">
        <w:rPr>
          <w:rFonts w:ascii="Book Antiqua" w:hAnsi="Book Antiqua" w:cs="Times New Roman"/>
          <w:sz w:val="24"/>
          <w:szCs w:val="24"/>
          <w:lang w:val="en-US"/>
        </w:rPr>
        <w:t>α-synuclein; Aβ</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A</w:t>
      </w:r>
      <w:r w:rsidRPr="00027524">
        <w:rPr>
          <w:rFonts w:ascii="Book Antiqua" w:hAnsi="Book Antiqua" w:cs="Times New Roman"/>
          <w:sz w:val="24"/>
          <w:szCs w:val="24"/>
          <w:lang w:val="en-US"/>
        </w:rPr>
        <w:t>myloid β; AβPP</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Pr="00027524">
        <w:rPr>
          <w:rFonts w:ascii="Book Antiqua" w:hAnsi="Book Antiqua" w:cs="Times New Roman"/>
          <w:sz w:val="24"/>
          <w:szCs w:val="24"/>
          <w:lang w:val="en-US"/>
        </w:rPr>
        <w:t>β-amyloid protein precursor; AD</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Pr="00027524">
        <w:rPr>
          <w:rFonts w:ascii="Book Antiqua" w:hAnsi="Book Antiqua" w:cs="Times New Roman"/>
          <w:sz w:val="24"/>
          <w:szCs w:val="24"/>
          <w:lang w:val="en-US"/>
        </w:rPr>
        <w:t>Alzheimer’s disease; ALS</w:t>
      </w:r>
      <w:r w:rsidR="00027524">
        <w:rPr>
          <w:rFonts w:ascii="Book Antiqua" w:hAnsi="Book Antiqua" w:cs="Times New Roman"/>
          <w:sz w:val="24"/>
          <w:szCs w:val="24"/>
          <w:lang w:val="en-US"/>
        </w:rPr>
        <w:t>:</w:t>
      </w:r>
      <w:r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A</w:t>
      </w:r>
      <w:r w:rsidRPr="00027524">
        <w:rPr>
          <w:rFonts w:ascii="Book Antiqua" w:hAnsi="Book Antiqua" w:cs="Times New Roman"/>
          <w:sz w:val="24"/>
          <w:szCs w:val="24"/>
          <w:lang w:val="en-US"/>
        </w:rPr>
        <w:t>myotrophic lateral sclerosis; ASD</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A</w:t>
      </w:r>
      <w:r w:rsidR="008D3CF3" w:rsidRPr="00027524">
        <w:rPr>
          <w:rFonts w:ascii="Book Antiqua" w:hAnsi="Book Antiqua" w:cs="Times New Roman"/>
          <w:sz w:val="24"/>
          <w:szCs w:val="24"/>
          <w:lang w:val="en-US"/>
        </w:rPr>
        <w:t>utism spectrum disorder</w:t>
      </w:r>
      <w:r w:rsidRPr="00027524">
        <w:rPr>
          <w:rFonts w:ascii="Book Antiqua" w:hAnsi="Book Antiqua" w:cs="Times New Roman"/>
          <w:sz w:val="24"/>
          <w:szCs w:val="24"/>
          <w:lang w:val="en-US"/>
        </w:rPr>
        <w:t>; ChAT</w:t>
      </w:r>
      <w:r w:rsidR="00027524">
        <w:rPr>
          <w:rFonts w:ascii="Book Antiqua" w:hAnsi="Book Antiqua" w:cs="Times New Roman"/>
          <w:sz w:val="24"/>
          <w:szCs w:val="24"/>
          <w:lang w:val="en-US"/>
        </w:rPr>
        <w:t>:</w:t>
      </w:r>
      <w:r w:rsidR="003B6C6E"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C</w:t>
      </w:r>
      <w:r w:rsidR="003B6C6E" w:rsidRPr="00027524">
        <w:rPr>
          <w:rFonts w:ascii="Book Antiqua" w:hAnsi="Book Antiqua" w:cs="Times New Roman"/>
          <w:sz w:val="24"/>
          <w:szCs w:val="24"/>
          <w:lang w:val="en-US"/>
        </w:rPr>
        <w:t>holine acetyltransferase</w:t>
      </w:r>
      <w:r w:rsidRPr="00027524">
        <w:rPr>
          <w:rFonts w:ascii="Book Antiqua" w:hAnsi="Book Antiqua" w:cs="Times New Roman"/>
          <w:sz w:val="24"/>
          <w:szCs w:val="24"/>
          <w:lang w:val="en-US"/>
        </w:rPr>
        <w:t xml:space="preserve">; </w:t>
      </w:r>
      <w:r w:rsidR="0005277F" w:rsidRPr="00027524">
        <w:rPr>
          <w:rFonts w:ascii="Book Antiqua" w:hAnsi="Book Antiqua" w:cs="Times New Roman"/>
          <w:color w:val="000000"/>
          <w:sz w:val="24"/>
          <w:szCs w:val="24"/>
          <w:lang w:val="en-US"/>
        </w:rPr>
        <w:t>EGC</w:t>
      </w:r>
      <w:r w:rsidR="00027524">
        <w:rPr>
          <w:rFonts w:ascii="Book Antiqua" w:hAnsi="Book Antiqua" w:cs="Times New Roman"/>
          <w:color w:val="000000"/>
          <w:sz w:val="24"/>
          <w:szCs w:val="24"/>
          <w:lang w:val="en-US"/>
        </w:rPr>
        <w:t>:</w:t>
      </w:r>
      <w:r w:rsidR="0005277F" w:rsidRPr="00027524">
        <w:rPr>
          <w:rFonts w:ascii="Book Antiqua" w:hAnsi="Book Antiqua" w:cs="Times New Roman"/>
          <w:color w:val="000000"/>
          <w:sz w:val="24"/>
          <w:szCs w:val="24"/>
          <w:lang w:val="en-US"/>
        </w:rPr>
        <w:t xml:space="preserve"> </w:t>
      </w:r>
      <w:r w:rsidR="00027524" w:rsidRPr="00027524">
        <w:rPr>
          <w:rFonts w:ascii="Book Antiqua" w:hAnsi="Book Antiqua" w:cs="Times New Roman"/>
          <w:color w:val="000000"/>
          <w:sz w:val="24"/>
          <w:szCs w:val="24"/>
          <w:lang w:val="en-US"/>
        </w:rPr>
        <w:t>E</w:t>
      </w:r>
      <w:r w:rsidR="0005277F" w:rsidRPr="00027524">
        <w:rPr>
          <w:rFonts w:ascii="Book Antiqua" w:hAnsi="Book Antiqua" w:cs="Times New Roman"/>
          <w:color w:val="000000"/>
          <w:sz w:val="24"/>
          <w:szCs w:val="24"/>
          <w:lang w:val="en-US"/>
        </w:rPr>
        <w:t>nteric glial cell</w:t>
      </w:r>
      <w:r w:rsidR="0005277F" w:rsidRPr="00027524">
        <w:rPr>
          <w:rFonts w:ascii="Book Antiqua" w:hAnsi="Book Antiqua" w:cs="Times New Roman"/>
          <w:sz w:val="24"/>
          <w:szCs w:val="24"/>
          <w:lang w:val="en-US"/>
        </w:rPr>
        <w:t xml:space="preserve">; </w:t>
      </w:r>
      <w:r w:rsidR="00B73C62" w:rsidRPr="00027524">
        <w:rPr>
          <w:rFonts w:ascii="Book Antiqua" w:hAnsi="Book Antiqua" w:cs="Times New Roman"/>
          <w:sz w:val="24"/>
          <w:szCs w:val="24"/>
          <w:lang w:val="en-US"/>
        </w:rPr>
        <w:t>ENS</w:t>
      </w:r>
      <w:r w:rsidR="00027524">
        <w:rPr>
          <w:rFonts w:ascii="Book Antiqua" w:hAnsi="Book Antiqua" w:cs="Times New Roman"/>
          <w:sz w:val="24"/>
          <w:szCs w:val="24"/>
          <w:lang w:val="en-US"/>
        </w:rPr>
        <w:t>:</w:t>
      </w:r>
      <w:r w:rsidR="00B73C62"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E</w:t>
      </w:r>
      <w:r w:rsidR="00B73C62" w:rsidRPr="00027524">
        <w:rPr>
          <w:rFonts w:ascii="Book Antiqua" w:hAnsi="Book Antiqua" w:cs="Times New Roman"/>
          <w:sz w:val="24"/>
          <w:szCs w:val="24"/>
          <w:lang w:val="en-US"/>
        </w:rPr>
        <w:t xml:space="preserve">nteric nervous system; </w:t>
      </w:r>
      <w:r w:rsidRPr="00027524">
        <w:rPr>
          <w:rFonts w:ascii="Book Antiqua" w:hAnsi="Book Antiqua" w:cs="Times New Roman"/>
          <w:sz w:val="24"/>
          <w:szCs w:val="24"/>
          <w:lang w:val="en-US"/>
        </w:rPr>
        <w:t>FITC</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F</w:t>
      </w:r>
      <w:r w:rsidRPr="00027524">
        <w:rPr>
          <w:rFonts w:ascii="Book Antiqua" w:hAnsi="Book Antiqua" w:cs="Times New Roman"/>
          <w:sz w:val="24"/>
          <w:szCs w:val="24"/>
          <w:lang w:val="en-US"/>
        </w:rPr>
        <w:t>luorescein isothiocyanate; GFAP</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G</w:t>
      </w:r>
      <w:r w:rsidRPr="00027524">
        <w:rPr>
          <w:rFonts w:ascii="Book Antiqua" w:hAnsi="Book Antiqua" w:cs="Times New Roman"/>
          <w:sz w:val="24"/>
          <w:szCs w:val="24"/>
          <w:lang w:val="en-US"/>
        </w:rPr>
        <w:t>lial fibrillary acidic protein; GI</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G</w:t>
      </w:r>
      <w:r w:rsidR="003B6C6E" w:rsidRPr="00027524">
        <w:rPr>
          <w:rFonts w:ascii="Book Antiqua" w:hAnsi="Book Antiqua" w:cs="Times New Roman"/>
          <w:sz w:val="24"/>
          <w:szCs w:val="24"/>
          <w:lang w:val="en-US"/>
        </w:rPr>
        <w:t>astrointestinal</w:t>
      </w:r>
      <w:r w:rsidRPr="00027524">
        <w:rPr>
          <w:rFonts w:ascii="Book Antiqua" w:hAnsi="Book Antiqua" w:cs="Times New Roman"/>
          <w:color w:val="000000"/>
          <w:sz w:val="24"/>
          <w:szCs w:val="24"/>
          <w:lang w:val="en-US"/>
        </w:rPr>
        <w:t>;</w:t>
      </w:r>
      <w:r w:rsidR="0005277F" w:rsidRPr="00027524">
        <w:rPr>
          <w:rFonts w:ascii="Book Antiqua" w:hAnsi="Book Antiqua" w:cs="Times New Roman"/>
          <w:sz w:val="24"/>
          <w:szCs w:val="24"/>
          <w:lang w:val="en-US"/>
        </w:rPr>
        <w:t xml:space="preserve"> LPS</w:t>
      </w:r>
      <w:r w:rsidR="00027524">
        <w:rPr>
          <w:rFonts w:ascii="Book Antiqua" w:hAnsi="Book Antiqua" w:cs="Times New Roman"/>
          <w:sz w:val="24"/>
          <w:szCs w:val="24"/>
          <w:lang w:val="en-US"/>
        </w:rPr>
        <w:t>:</w:t>
      </w:r>
      <w:r w:rsidR="0005277F"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L</w:t>
      </w:r>
      <w:r w:rsidR="0005277F" w:rsidRPr="00027524">
        <w:rPr>
          <w:rFonts w:ascii="Book Antiqua" w:hAnsi="Book Antiqua" w:cs="Times New Roman"/>
          <w:sz w:val="24"/>
          <w:szCs w:val="24"/>
          <w:lang w:val="en-US"/>
        </w:rPr>
        <w:t>ipopolysaccharide;</w:t>
      </w:r>
      <w:r w:rsidRPr="00027524">
        <w:rPr>
          <w:rFonts w:ascii="Book Antiqua" w:hAnsi="Book Antiqua" w:cs="Times New Roman"/>
          <w:sz w:val="24"/>
          <w:szCs w:val="24"/>
          <w:lang w:val="en-US"/>
        </w:rPr>
        <w:t xml:space="preserve"> nNOS</w:t>
      </w:r>
      <w:r w:rsidR="00027524">
        <w:rPr>
          <w:rFonts w:ascii="Book Antiqua" w:hAnsi="Book Antiqua" w:cs="Times New Roman"/>
          <w:sz w:val="24"/>
          <w:szCs w:val="24"/>
          <w:lang w:val="en-US"/>
        </w:rPr>
        <w:t>:</w:t>
      </w:r>
      <w:r w:rsidR="003B6C6E" w:rsidRPr="00027524">
        <w:rPr>
          <w:rFonts w:ascii="Book Antiqua" w:hAnsi="Book Antiqua" w:cs="Times New Roman"/>
          <w:sz w:val="24"/>
          <w:szCs w:val="24"/>
          <w:lang w:val="en-US"/>
        </w:rPr>
        <w:t xml:space="preserve"> </w:t>
      </w:r>
      <w:r w:rsidR="00754462" w:rsidRPr="00027524">
        <w:rPr>
          <w:rFonts w:ascii="Book Antiqua" w:hAnsi="Book Antiqua" w:cs="Times New Roman"/>
          <w:sz w:val="24"/>
          <w:szCs w:val="24"/>
          <w:lang w:val="en-US"/>
        </w:rPr>
        <w:t>N</w:t>
      </w:r>
      <w:r w:rsidR="003B6C6E" w:rsidRPr="00027524">
        <w:rPr>
          <w:rFonts w:ascii="Book Antiqua" w:hAnsi="Book Antiqua" w:cs="Times New Roman"/>
          <w:sz w:val="24"/>
          <w:szCs w:val="24"/>
          <w:lang w:val="en-US"/>
        </w:rPr>
        <w:t>euronal nitric oxide synthase</w:t>
      </w:r>
      <w:r w:rsidRPr="00027524">
        <w:rPr>
          <w:rFonts w:ascii="Book Antiqua" w:hAnsi="Book Antiqua" w:cs="Times New Roman"/>
          <w:sz w:val="24"/>
          <w:szCs w:val="24"/>
          <w:lang w:val="en-US"/>
        </w:rPr>
        <w:t>; MS</w:t>
      </w:r>
      <w:r w:rsidR="00027524">
        <w:rPr>
          <w:rFonts w:ascii="Book Antiqua" w:hAnsi="Book Antiqua" w:cs="Times New Roman"/>
          <w:sz w:val="24"/>
          <w:szCs w:val="24"/>
          <w:lang w:val="en-US"/>
        </w:rPr>
        <w:t>:</w:t>
      </w:r>
      <w:r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M</w:t>
      </w:r>
      <w:r w:rsidRPr="00027524">
        <w:rPr>
          <w:rFonts w:ascii="Book Antiqua" w:hAnsi="Book Antiqua" w:cs="Times New Roman"/>
          <w:sz w:val="24"/>
          <w:szCs w:val="24"/>
          <w:lang w:val="en-US"/>
        </w:rPr>
        <w:t xml:space="preserve">ultiple sclerosis; </w:t>
      </w:r>
      <w:r w:rsidR="00027524" w:rsidRPr="00027524">
        <w:rPr>
          <w:rFonts w:ascii="Book Antiqua" w:hAnsi="Book Antiqua" w:cs="Times New Roman"/>
          <w:sz w:val="24"/>
          <w:szCs w:val="24"/>
          <w:lang w:val="en-US"/>
        </w:rPr>
        <w:t>NA</w:t>
      </w:r>
      <w:r w:rsidR="00027524">
        <w:rPr>
          <w:rFonts w:ascii="Book Antiqua" w:hAnsi="Book Antiqua" w:cs="Times New Roman"/>
          <w:sz w:val="24"/>
          <w:szCs w:val="24"/>
          <w:lang w:val="en-US"/>
        </w:rPr>
        <w:t>:</w:t>
      </w:r>
      <w:r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N</w:t>
      </w:r>
      <w:r w:rsidRPr="00027524">
        <w:rPr>
          <w:rFonts w:ascii="Book Antiqua" w:hAnsi="Book Antiqua" w:cs="Times New Roman"/>
          <w:sz w:val="24"/>
          <w:szCs w:val="24"/>
          <w:lang w:val="en-US"/>
        </w:rPr>
        <w:t>ot available; PD</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Pr="00027524">
        <w:rPr>
          <w:rFonts w:ascii="Book Antiqua" w:hAnsi="Book Antiqua" w:cs="Times New Roman"/>
          <w:sz w:val="24"/>
          <w:szCs w:val="24"/>
          <w:lang w:val="en-US"/>
        </w:rPr>
        <w:t>Parkinson’s disease; p-Tau</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P</w:t>
      </w:r>
      <w:r w:rsidRPr="00027524">
        <w:rPr>
          <w:rFonts w:ascii="Book Antiqua" w:hAnsi="Book Antiqua" w:cs="Times New Roman"/>
          <w:sz w:val="24"/>
          <w:szCs w:val="24"/>
          <w:lang w:val="en-US"/>
        </w:rPr>
        <w:t>hosphorylated Tau; ZO-1</w:t>
      </w:r>
      <w:r w:rsidR="00027524">
        <w:rPr>
          <w:rFonts w:ascii="Book Antiqua" w:hAnsi="Book Antiqua" w:cs="Times New Roman"/>
          <w:sz w:val="24"/>
          <w:szCs w:val="24"/>
          <w:lang w:val="en-US"/>
        </w:rPr>
        <w:t>:</w:t>
      </w:r>
      <w:r w:rsidR="008D3CF3" w:rsidRPr="00027524">
        <w:rPr>
          <w:rFonts w:ascii="Book Antiqua" w:hAnsi="Book Antiqua" w:cs="Times New Roman"/>
          <w:sz w:val="24"/>
          <w:szCs w:val="24"/>
          <w:lang w:val="en-US"/>
        </w:rPr>
        <w:t xml:space="preserve"> </w:t>
      </w:r>
      <w:r w:rsidR="00027524" w:rsidRPr="00027524">
        <w:rPr>
          <w:rFonts w:ascii="Book Antiqua" w:hAnsi="Book Antiqua" w:cs="Times New Roman"/>
          <w:sz w:val="24"/>
          <w:szCs w:val="24"/>
          <w:lang w:val="en-US"/>
        </w:rPr>
        <w:t>Z</w:t>
      </w:r>
      <w:r w:rsidRPr="00027524">
        <w:rPr>
          <w:rFonts w:ascii="Book Antiqua" w:hAnsi="Book Antiqua" w:cs="Times New Roman"/>
          <w:sz w:val="24"/>
          <w:szCs w:val="24"/>
          <w:lang w:val="en-US"/>
        </w:rPr>
        <w:t>onulin-1.</w:t>
      </w:r>
    </w:p>
    <w:p w14:paraId="553B1809" w14:textId="77777777" w:rsidR="00087D68" w:rsidRPr="00851442" w:rsidRDefault="00087D68" w:rsidP="00851442">
      <w:pPr>
        <w:adjustRightInd w:val="0"/>
        <w:snapToGrid w:val="0"/>
        <w:spacing w:after="0" w:line="360" w:lineRule="auto"/>
        <w:jc w:val="both"/>
        <w:rPr>
          <w:rFonts w:ascii="Book Antiqua" w:hAnsi="Book Antiqua" w:cs="Times New Roman"/>
          <w:sz w:val="24"/>
          <w:szCs w:val="24"/>
          <w:lang w:val="en-US"/>
        </w:rPr>
        <w:sectPr w:rsidR="00087D68" w:rsidRPr="00851442" w:rsidSect="00B11F0B">
          <w:pgSz w:w="16838" w:h="11906" w:orient="landscape"/>
          <w:pgMar w:top="1134" w:right="1134" w:bottom="1134" w:left="1417" w:header="708" w:footer="708" w:gutter="0"/>
          <w:cols w:space="708"/>
          <w:docGrid w:linePitch="360"/>
        </w:sectPr>
      </w:pPr>
    </w:p>
    <w:p w14:paraId="5716033C" w14:textId="3FE5BA2B" w:rsidR="00B61AD5" w:rsidRPr="00851442" w:rsidRDefault="00B61AD5" w:rsidP="00851442">
      <w:pPr>
        <w:autoSpaceDE w:val="0"/>
        <w:autoSpaceDN w:val="0"/>
        <w:adjustRightInd w:val="0"/>
        <w:snapToGrid w:val="0"/>
        <w:spacing w:after="0" w:line="360" w:lineRule="auto"/>
        <w:jc w:val="both"/>
        <w:rPr>
          <w:rFonts w:ascii="Book Antiqua" w:hAnsi="Book Antiqua" w:cs="Times New Roman"/>
          <w:bCs/>
          <w:color w:val="000000"/>
          <w:sz w:val="24"/>
          <w:szCs w:val="24"/>
          <w:lang w:val="en-US"/>
        </w:rPr>
      </w:pPr>
    </w:p>
    <w:sectPr w:rsidR="00B61AD5" w:rsidRPr="00851442" w:rsidSect="00A347AA">
      <w:pgSz w:w="11906" w:h="16838"/>
      <w:pgMar w:top="1134"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DEF9B" w14:textId="77777777" w:rsidR="00F8430B" w:rsidRDefault="00F8430B" w:rsidP="00AE627A">
      <w:pPr>
        <w:spacing w:after="0" w:line="240" w:lineRule="auto"/>
      </w:pPr>
      <w:r>
        <w:separator/>
      </w:r>
    </w:p>
  </w:endnote>
  <w:endnote w:type="continuationSeparator" w:id="0">
    <w:p w14:paraId="35973058" w14:textId="77777777" w:rsidR="00F8430B" w:rsidRDefault="00F8430B" w:rsidP="00AE6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CE9B1" w14:textId="77777777" w:rsidR="00F8430B" w:rsidRDefault="00F8430B" w:rsidP="00AE627A">
      <w:pPr>
        <w:spacing w:after="0" w:line="240" w:lineRule="auto"/>
      </w:pPr>
      <w:r>
        <w:separator/>
      </w:r>
    </w:p>
  </w:footnote>
  <w:footnote w:type="continuationSeparator" w:id="0">
    <w:p w14:paraId="07747597" w14:textId="77777777" w:rsidR="00F8430B" w:rsidRDefault="00F8430B" w:rsidP="00AE6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3026"/>
      <w:docPartObj>
        <w:docPartGallery w:val="Page Numbers (Top of Page)"/>
        <w:docPartUnique/>
      </w:docPartObj>
    </w:sdtPr>
    <w:sdtEndPr/>
    <w:sdtContent>
      <w:p w14:paraId="7090B08C" w14:textId="0BD1CB3F" w:rsidR="00F70743" w:rsidRDefault="00F70743">
        <w:pPr>
          <w:pStyle w:val="ae"/>
          <w:jc w:val="right"/>
        </w:pPr>
        <w:r>
          <w:fldChar w:fldCharType="begin"/>
        </w:r>
        <w:r>
          <w:instrText xml:space="preserve"> PAGE   \* MERGEFORMAT </w:instrText>
        </w:r>
        <w:r>
          <w:fldChar w:fldCharType="separate"/>
        </w:r>
        <w:r w:rsidR="002510AE">
          <w:rPr>
            <w:noProof/>
          </w:rPr>
          <w:t>36</w:t>
        </w:r>
        <w:r>
          <w:rPr>
            <w:noProof/>
          </w:rPr>
          <w:fldChar w:fldCharType="end"/>
        </w:r>
      </w:p>
    </w:sdtContent>
  </w:sdt>
  <w:p w14:paraId="79D1D4F4" w14:textId="77777777" w:rsidR="00F70743" w:rsidRDefault="00F7074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5C3D"/>
    <w:multiLevelType w:val="hybridMultilevel"/>
    <w:tmpl w:val="A3009FFA"/>
    <w:lvl w:ilvl="0" w:tplc="4CC2364A">
      <w:start w:val="3"/>
      <w:numFmt w:val="decimal"/>
      <w:lvlText w:val="%1.1"/>
      <w:lvlJc w:val="left"/>
      <w:pPr>
        <w:ind w:left="1287"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387275"/>
    <w:multiLevelType w:val="hybridMultilevel"/>
    <w:tmpl w:val="67689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8C4E8E"/>
    <w:multiLevelType w:val="hybridMultilevel"/>
    <w:tmpl w:val="AEFA1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CA4F58"/>
    <w:multiLevelType w:val="hybridMultilevel"/>
    <w:tmpl w:val="51466D30"/>
    <w:lvl w:ilvl="0" w:tplc="D02E27FA">
      <w:start w:val="3"/>
      <w:numFmt w:val="decimal"/>
      <w:lvlText w:val="%1.2"/>
      <w:lvlJc w:val="left"/>
      <w:pPr>
        <w:ind w:left="1287"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F16E9B"/>
    <w:multiLevelType w:val="hybridMultilevel"/>
    <w:tmpl w:val="D75C9BAA"/>
    <w:lvl w:ilvl="0" w:tplc="5942A2C2">
      <w:start w:val="1"/>
      <w:numFmt w:val="decimal"/>
      <w:lvlText w:val="%1."/>
      <w:lvlJc w:val="left"/>
      <w:pPr>
        <w:ind w:left="720" w:hanging="360"/>
      </w:pPr>
      <w:rPr>
        <w:rFonts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846AA8"/>
    <w:multiLevelType w:val="hybridMultilevel"/>
    <w:tmpl w:val="D6B2E7A8"/>
    <w:lvl w:ilvl="0" w:tplc="65A261D8">
      <w:start w:val="2"/>
      <w:numFmt w:val="decimal"/>
      <w:lvlText w:val="%1.1"/>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C9C339E"/>
    <w:multiLevelType w:val="hybridMultilevel"/>
    <w:tmpl w:val="780287B0"/>
    <w:lvl w:ilvl="0" w:tplc="483223D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A386D1E"/>
    <w:multiLevelType w:val="hybridMultilevel"/>
    <w:tmpl w:val="481238E2"/>
    <w:lvl w:ilvl="0" w:tplc="04100005">
      <w:start w:val="1"/>
      <w:numFmt w:val="bullet"/>
      <w:lvlText w:val=""/>
      <w:lvlJc w:val="left"/>
      <w:pPr>
        <w:ind w:left="2007" w:hanging="360"/>
      </w:pPr>
      <w:rPr>
        <w:rFonts w:ascii="Wingdings" w:hAnsi="Wingdings"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8" w15:restartNumberingAfterBreak="0">
    <w:nsid w:val="2D98566D"/>
    <w:multiLevelType w:val="hybridMultilevel"/>
    <w:tmpl w:val="AFAA7D94"/>
    <w:lvl w:ilvl="0" w:tplc="2998202A">
      <w:start w:val="2"/>
      <w:numFmt w:val="decimal"/>
      <w:lvlText w:val="%1.4"/>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F854837"/>
    <w:multiLevelType w:val="hybridMultilevel"/>
    <w:tmpl w:val="DD56E3FA"/>
    <w:lvl w:ilvl="0" w:tplc="04100005">
      <w:start w:val="1"/>
      <w:numFmt w:val="bullet"/>
      <w:lvlText w:val=""/>
      <w:lvlJc w:val="left"/>
      <w:pPr>
        <w:ind w:left="2007" w:hanging="360"/>
      </w:pPr>
      <w:rPr>
        <w:rFonts w:ascii="Wingdings" w:hAnsi="Wingdings"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0" w15:restartNumberingAfterBreak="0">
    <w:nsid w:val="35AB16C2"/>
    <w:multiLevelType w:val="hybridMultilevel"/>
    <w:tmpl w:val="97227032"/>
    <w:lvl w:ilvl="0" w:tplc="D0443D70">
      <w:start w:val="1"/>
      <w:numFmt w:val="bullet"/>
      <w:lvlText w:val=""/>
      <w:lvlJc w:val="left"/>
      <w:pPr>
        <w:tabs>
          <w:tab w:val="num" w:pos="720"/>
        </w:tabs>
        <w:ind w:left="720" w:hanging="360"/>
      </w:pPr>
      <w:rPr>
        <w:rFonts w:ascii="Wingdings" w:hAnsi="Wingdings" w:hint="default"/>
      </w:rPr>
    </w:lvl>
    <w:lvl w:ilvl="1" w:tplc="56F0C79C" w:tentative="1">
      <w:start w:val="1"/>
      <w:numFmt w:val="bullet"/>
      <w:lvlText w:val=""/>
      <w:lvlJc w:val="left"/>
      <w:pPr>
        <w:tabs>
          <w:tab w:val="num" w:pos="1440"/>
        </w:tabs>
        <w:ind w:left="1440" w:hanging="360"/>
      </w:pPr>
      <w:rPr>
        <w:rFonts w:ascii="Wingdings" w:hAnsi="Wingdings" w:hint="default"/>
      </w:rPr>
    </w:lvl>
    <w:lvl w:ilvl="2" w:tplc="60AE6668" w:tentative="1">
      <w:start w:val="1"/>
      <w:numFmt w:val="bullet"/>
      <w:lvlText w:val=""/>
      <w:lvlJc w:val="left"/>
      <w:pPr>
        <w:tabs>
          <w:tab w:val="num" w:pos="2160"/>
        </w:tabs>
        <w:ind w:left="2160" w:hanging="360"/>
      </w:pPr>
      <w:rPr>
        <w:rFonts w:ascii="Wingdings" w:hAnsi="Wingdings" w:hint="default"/>
      </w:rPr>
    </w:lvl>
    <w:lvl w:ilvl="3" w:tplc="FA24DE9E" w:tentative="1">
      <w:start w:val="1"/>
      <w:numFmt w:val="bullet"/>
      <w:lvlText w:val=""/>
      <w:lvlJc w:val="left"/>
      <w:pPr>
        <w:tabs>
          <w:tab w:val="num" w:pos="2880"/>
        </w:tabs>
        <w:ind w:left="2880" w:hanging="360"/>
      </w:pPr>
      <w:rPr>
        <w:rFonts w:ascii="Wingdings" w:hAnsi="Wingdings" w:hint="default"/>
      </w:rPr>
    </w:lvl>
    <w:lvl w:ilvl="4" w:tplc="F6EA0AC4" w:tentative="1">
      <w:start w:val="1"/>
      <w:numFmt w:val="bullet"/>
      <w:lvlText w:val=""/>
      <w:lvlJc w:val="left"/>
      <w:pPr>
        <w:tabs>
          <w:tab w:val="num" w:pos="3600"/>
        </w:tabs>
        <w:ind w:left="3600" w:hanging="360"/>
      </w:pPr>
      <w:rPr>
        <w:rFonts w:ascii="Wingdings" w:hAnsi="Wingdings" w:hint="default"/>
      </w:rPr>
    </w:lvl>
    <w:lvl w:ilvl="5" w:tplc="4B66E548" w:tentative="1">
      <w:start w:val="1"/>
      <w:numFmt w:val="bullet"/>
      <w:lvlText w:val=""/>
      <w:lvlJc w:val="left"/>
      <w:pPr>
        <w:tabs>
          <w:tab w:val="num" w:pos="4320"/>
        </w:tabs>
        <w:ind w:left="4320" w:hanging="360"/>
      </w:pPr>
      <w:rPr>
        <w:rFonts w:ascii="Wingdings" w:hAnsi="Wingdings" w:hint="default"/>
      </w:rPr>
    </w:lvl>
    <w:lvl w:ilvl="6" w:tplc="7BE0D842" w:tentative="1">
      <w:start w:val="1"/>
      <w:numFmt w:val="bullet"/>
      <w:lvlText w:val=""/>
      <w:lvlJc w:val="left"/>
      <w:pPr>
        <w:tabs>
          <w:tab w:val="num" w:pos="5040"/>
        </w:tabs>
        <w:ind w:left="5040" w:hanging="360"/>
      </w:pPr>
      <w:rPr>
        <w:rFonts w:ascii="Wingdings" w:hAnsi="Wingdings" w:hint="default"/>
      </w:rPr>
    </w:lvl>
    <w:lvl w:ilvl="7" w:tplc="13202DF6" w:tentative="1">
      <w:start w:val="1"/>
      <w:numFmt w:val="bullet"/>
      <w:lvlText w:val=""/>
      <w:lvlJc w:val="left"/>
      <w:pPr>
        <w:tabs>
          <w:tab w:val="num" w:pos="5760"/>
        </w:tabs>
        <w:ind w:left="5760" w:hanging="360"/>
      </w:pPr>
      <w:rPr>
        <w:rFonts w:ascii="Wingdings" w:hAnsi="Wingdings" w:hint="default"/>
      </w:rPr>
    </w:lvl>
    <w:lvl w:ilvl="8" w:tplc="8E34C3C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76190A"/>
    <w:multiLevelType w:val="hybridMultilevel"/>
    <w:tmpl w:val="F4C83460"/>
    <w:lvl w:ilvl="0" w:tplc="04100005">
      <w:start w:val="1"/>
      <w:numFmt w:val="bullet"/>
      <w:lvlText w:val=""/>
      <w:lvlJc w:val="left"/>
      <w:pPr>
        <w:ind w:left="2007" w:hanging="360"/>
      </w:pPr>
      <w:rPr>
        <w:rFonts w:ascii="Wingdings" w:hAnsi="Wingdings"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2" w15:restartNumberingAfterBreak="0">
    <w:nsid w:val="37310F6F"/>
    <w:multiLevelType w:val="hybridMultilevel"/>
    <w:tmpl w:val="A42E00B6"/>
    <w:lvl w:ilvl="0" w:tplc="04100005">
      <w:start w:val="1"/>
      <w:numFmt w:val="bullet"/>
      <w:lvlText w:val=""/>
      <w:lvlJc w:val="left"/>
      <w:pPr>
        <w:ind w:left="2007" w:hanging="360"/>
      </w:pPr>
      <w:rPr>
        <w:rFonts w:ascii="Wingdings" w:hAnsi="Wingdings" w:hint="default"/>
      </w:rPr>
    </w:lvl>
    <w:lvl w:ilvl="1" w:tplc="04100003" w:tentative="1">
      <w:start w:val="1"/>
      <w:numFmt w:val="bullet"/>
      <w:lvlText w:val="o"/>
      <w:lvlJc w:val="left"/>
      <w:pPr>
        <w:ind w:left="2727" w:hanging="360"/>
      </w:pPr>
      <w:rPr>
        <w:rFonts w:ascii="Courier New" w:hAnsi="Courier New" w:cs="Courier New" w:hint="default"/>
      </w:rPr>
    </w:lvl>
    <w:lvl w:ilvl="2" w:tplc="04100005" w:tentative="1">
      <w:start w:val="1"/>
      <w:numFmt w:val="bullet"/>
      <w:lvlText w:val=""/>
      <w:lvlJc w:val="left"/>
      <w:pPr>
        <w:ind w:left="3447" w:hanging="360"/>
      </w:pPr>
      <w:rPr>
        <w:rFonts w:ascii="Wingdings" w:hAnsi="Wingdings" w:hint="default"/>
      </w:rPr>
    </w:lvl>
    <w:lvl w:ilvl="3" w:tplc="04100001" w:tentative="1">
      <w:start w:val="1"/>
      <w:numFmt w:val="bullet"/>
      <w:lvlText w:val=""/>
      <w:lvlJc w:val="left"/>
      <w:pPr>
        <w:ind w:left="4167" w:hanging="360"/>
      </w:pPr>
      <w:rPr>
        <w:rFonts w:ascii="Symbol" w:hAnsi="Symbol" w:hint="default"/>
      </w:rPr>
    </w:lvl>
    <w:lvl w:ilvl="4" w:tplc="04100003" w:tentative="1">
      <w:start w:val="1"/>
      <w:numFmt w:val="bullet"/>
      <w:lvlText w:val="o"/>
      <w:lvlJc w:val="left"/>
      <w:pPr>
        <w:ind w:left="4887" w:hanging="360"/>
      </w:pPr>
      <w:rPr>
        <w:rFonts w:ascii="Courier New" w:hAnsi="Courier New" w:cs="Courier New" w:hint="default"/>
      </w:rPr>
    </w:lvl>
    <w:lvl w:ilvl="5" w:tplc="04100005" w:tentative="1">
      <w:start w:val="1"/>
      <w:numFmt w:val="bullet"/>
      <w:lvlText w:val=""/>
      <w:lvlJc w:val="left"/>
      <w:pPr>
        <w:ind w:left="5607" w:hanging="360"/>
      </w:pPr>
      <w:rPr>
        <w:rFonts w:ascii="Wingdings" w:hAnsi="Wingdings" w:hint="default"/>
      </w:rPr>
    </w:lvl>
    <w:lvl w:ilvl="6" w:tplc="04100001" w:tentative="1">
      <w:start w:val="1"/>
      <w:numFmt w:val="bullet"/>
      <w:lvlText w:val=""/>
      <w:lvlJc w:val="left"/>
      <w:pPr>
        <w:ind w:left="6327" w:hanging="360"/>
      </w:pPr>
      <w:rPr>
        <w:rFonts w:ascii="Symbol" w:hAnsi="Symbol" w:hint="default"/>
      </w:rPr>
    </w:lvl>
    <w:lvl w:ilvl="7" w:tplc="04100003" w:tentative="1">
      <w:start w:val="1"/>
      <w:numFmt w:val="bullet"/>
      <w:lvlText w:val="o"/>
      <w:lvlJc w:val="left"/>
      <w:pPr>
        <w:ind w:left="7047" w:hanging="360"/>
      </w:pPr>
      <w:rPr>
        <w:rFonts w:ascii="Courier New" w:hAnsi="Courier New" w:cs="Courier New" w:hint="default"/>
      </w:rPr>
    </w:lvl>
    <w:lvl w:ilvl="8" w:tplc="04100005" w:tentative="1">
      <w:start w:val="1"/>
      <w:numFmt w:val="bullet"/>
      <w:lvlText w:val=""/>
      <w:lvlJc w:val="left"/>
      <w:pPr>
        <w:ind w:left="7767" w:hanging="360"/>
      </w:pPr>
      <w:rPr>
        <w:rFonts w:ascii="Wingdings" w:hAnsi="Wingdings" w:hint="default"/>
      </w:rPr>
    </w:lvl>
  </w:abstractNum>
  <w:abstractNum w:abstractNumId="13" w15:restartNumberingAfterBreak="0">
    <w:nsid w:val="405E0DDC"/>
    <w:multiLevelType w:val="hybridMultilevel"/>
    <w:tmpl w:val="5268B11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AB621A"/>
    <w:multiLevelType w:val="hybridMultilevel"/>
    <w:tmpl w:val="B0B45792"/>
    <w:lvl w:ilvl="0" w:tplc="6FC2E70E">
      <w:start w:val="2"/>
      <w:numFmt w:val="decimal"/>
      <w:lvlText w:val="%1.2"/>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4001E3"/>
    <w:multiLevelType w:val="hybridMultilevel"/>
    <w:tmpl w:val="DD581F34"/>
    <w:lvl w:ilvl="0" w:tplc="8EF8237E">
      <w:start w:val="1"/>
      <w:numFmt w:val="lowerLetter"/>
      <w:lvlText w:val="(%1)"/>
      <w:lvlJc w:val="left"/>
      <w:pPr>
        <w:ind w:left="506" w:hanging="360"/>
      </w:pPr>
      <w:rPr>
        <w:rFonts w:ascii="Times New Roman" w:hAnsi="Times New Roman" w:cs="Times New Roman" w:hint="default"/>
        <w:sz w:val="20"/>
        <w:szCs w:val="20"/>
      </w:rPr>
    </w:lvl>
    <w:lvl w:ilvl="1" w:tplc="04100019" w:tentative="1">
      <w:start w:val="1"/>
      <w:numFmt w:val="lowerLetter"/>
      <w:lvlText w:val="%2."/>
      <w:lvlJc w:val="left"/>
      <w:pPr>
        <w:ind w:left="1226" w:hanging="360"/>
      </w:pPr>
    </w:lvl>
    <w:lvl w:ilvl="2" w:tplc="0410001B" w:tentative="1">
      <w:start w:val="1"/>
      <w:numFmt w:val="lowerRoman"/>
      <w:lvlText w:val="%3."/>
      <w:lvlJc w:val="right"/>
      <w:pPr>
        <w:ind w:left="1946" w:hanging="180"/>
      </w:pPr>
    </w:lvl>
    <w:lvl w:ilvl="3" w:tplc="0410000F" w:tentative="1">
      <w:start w:val="1"/>
      <w:numFmt w:val="decimal"/>
      <w:lvlText w:val="%4."/>
      <w:lvlJc w:val="left"/>
      <w:pPr>
        <w:ind w:left="2666" w:hanging="360"/>
      </w:pPr>
    </w:lvl>
    <w:lvl w:ilvl="4" w:tplc="04100019" w:tentative="1">
      <w:start w:val="1"/>
      <w:numFmt w:val="lowerLetter"/>
      <w:lvlText w:val="%5."/>
      <w:lvlJc w:val="left"/>
      <w:pPr>
        <w:ind w:left="3386" w:hanging="360"/>
      </w:pPr>
    </w:lvl>
    <w:lvl w:ilvl="5" w:tplc="0410001B" w:tentative="1">
      <w:start w:val="1"/>
      <w:numFmt w:val="lowerRoman"/>
      <w:lvlText w:val="%6."/>
      <w:lvlJc w:val="right"/>
      <w:pPr>
        <w:ind w:left="4106" w:hanging="180"/>
      </w:pPr>
    </w:lvl>
    <w:lvl w:ilvl="6" w:tplc="0410000F" w:tentative="1">
      <w:start w:val="1"/>
      <w:numFmt w:val="decimal"/>
      <w:lvlText w:val="%7."/>
      <w:lvlJc w:val="left"/>
      <w:pPr>
        <w:ind w:left="4826" w:hanging="360"/>
      </w:pPr>
    </w:lvl>
    <w:lvl w:ilvl="7" w:tplc="04100019" w:tentative="1">
      <w:start w:val="1"/>
      <w:numFmt w:val="lowerLetter"/>
      <w:lvlText w:val="%8."/>
      <w:lvlJc w:val="left"/>
      <w:pPr>
        <w:ind w:left="5546" w:hanging="360"/>
      </w:pPr>
    </w:lvl>
    <w:lvl w:ilvl="8" w:tplc="0410001B" w:tentative="1">
      <w:start w:val="1"/>
      <w:numFmt w:val="lowerRoman"/>
      <w:lvlText w:val="%9."/>
      <w:lvlJc w:val="right"/>
      <w:pPr>
        <w:ind w:left="6266" w:hanging="180"/>
      </w:pPr>
    </w:lvl>
  </w:abstractNum>
  <w:abstractNum w:abstractNumId="16" w15:restartNumberingAfterBreak="0">
    <w:nsid w:val="63410CBF"/>
    <w:multiLevelType w:val="hybridMultilevel"/>
    <w:tmpl w:val="5FFC9F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654747"/>
    <w:multiLevelType w:val="hybridMultilevel"/>
    <w:tmpl w:val="7BBC81AE"/>
    <w:lvl w:ilvl="0" w:tplc="846E04DC">
      <w:start w:val="2"/>
      <w:numFmt w:val="decimal"/>
      <w:lvlText w:val="%1.5"/>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C640B82"/>
    <w:multiLevelType w:val="hybridMultilevel"/>
    <w:tmpl w:val="E30AACB8"/>
    <w:lvl w:ilvl="0" w:tplc="52A877A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58A01F4"/>
    <w:multiLevelType w:val="hybridMultilevel"/>
    <w:tmpl w:val="316416F0"/>
    <w:lvl w:ilvl="0" w:tplc="E41231DC">
      <w:start w:val="2"/>
      <w:numFmt w:val="decimal"/>
      <w:lvlText w:val="%1.3"/>
      <w:lvlJc w:val="left"/>
      <w:pPr>
        <w:ind w:left="720" w:hanging="360"/>
      </w:pPr>
      <w:rPr>
        <w:rFonts w:hint="default"/>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95031FE"/>
    <w:multiLevelType w:val="hybridMultilevel"/>
    <w:tmpl w:val="B1742A4C"/>
    <w:lvl w:ilvl="0" w:tplc="AEEAB73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9730956"/>
    <w:multiLevelType w:val="hybridMultilevel"/>
    <w:tmpl w:val="B764F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4"/>
  </w:num>
  <w:num w:numId="4">
    <w:abstractNumId w:val="7"/>
  </w:num>
  <w:num w:numId="5">
    <w:abstractNumId w:val="12"/>
  </w:num>
  <w:num w:numId="6">
    <w:abstractNumId w:val="9"/>
  </w:num>
  <w:num w:numId="7">
    <w:abstractNumId w:val="11"/>
  </w:num>
  <w:num w:numId="8">
    <w:abstractNumId w:val="0"/>
  </w:num>
  <w:num w:numId="9">
    <w:abstractNumId w:val="5"/>
  </w:num>
  <w:num w:numId="10">
    <w:abstractNumId w:val="14"/>
  </w:num>
  <w:num w:numId="11">
    <w:abstractNumId w:val="19"/>
  </w:num>
  <w:num w:numId="12">
    <w:abstractNumId w:val="8"/>
  </w:num>
  <w:num w:numId="13">
    <w:abstractNumId w:val="17"/>
  </w:num>
  <w:num w:numId="14">
    <w:abstractNumId w:val="3"/>
  </w:num>
  <w:num w:numId="15">
    <w:abstractNumId w:val="21"/>
  </w:num>
  <w:num w:numId="16">
    <w:abstractNumId w:val="1"/>
  </w:num>
  <w:num w:numId="17">
    <w:abstractNumId w:val="13"/>
  </w:num>
  <w:num w:numId="18">
    <w:abstractNumId w:val="10"/>
  </w:num>
  <w:num w:numId="19">
    <w:abstractNumId w:val="15"/>
  </w:num>
  <w:num w:numId="20">
    <w:abstractNumId w:val="6"/>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tededz5bp5x2ve5sa1ve2dkw9vfsrvxx0p2&quot;&gt;My EndNote Library&lt;record-ids&gt;&lt;item&gt;32&lt;/item&gt;&lt;item&gt;33&lt;/item&gt;&lt;item&gt;34&lt;/item&gt;&lt;item&gt;35&lt;/item&gt;&lt;item&gt;36&lt;/item&gt;&lt;item&gt;37&lt;/item&gt;&lt;item&gt;97&lt;/item&gt;&lt;item&gt;121&lt;/item&gt;&lt;item&gt;145&lt;/item&gt;&lt;/record-ids&gt;&lt;/item&gt;&lt;/Libraries&gt;"/>
  </w:docVars>
  <w:rsids>
    <w:rsidRoot w:val="009D4B3A"/>
    <w:rsid w:val="00000CED"/>
    <w:rsid w:val="0000112B"/>
    <w:rsid w:val="00001EBC"/>
    <w:rsid w:val="00001FA9"/>
    <w:rsid w:val="00002287"/>
    <w:rsid w:val="0000260D"/>
    <w:rsid w:val="00004726"/>
    <w:rsid w:val="00005652"/>
    <w:rsid w:val="00005DBC"/>
    <w:rsid w:val="000063FA"/>
    <w:rsid w:val="000103C0"/>
    <w:rsid w:val="000104B9"/>
    <w:rsid w:val="0001148F"/>
    <w:rsid w:val="000114AC"/>
    <w:rsid w:val="000146C7"/>
    <w:rsid w:val="00014926"/>
    <w:rsid w:val="00015DCF"/>
    <w:rsid w:val="00016121"/>
    <w:rsid w:val="0001665F"/>
    <w:rsid w:val="00016A1D"/>
    <w:rsid w:val="00016FF5"/>
    <w:rsid w:val="00017563"/>
    <w:rsid w:val="00020914"/>
    <w:rsid w:val="00020A24"/>
    <w:rsid w:val="00020A42"/>
    <w:rsid w:val="00020D02"/>
    <w:rsid w:val="000225C2"/>
    <w:rsid w:val="000233EB"/>
    <w:rsid w:val="0002364C"/>
    <w:rsid w:val="00024AAB"/>
    <w:rsid w:val="00024BAA"/>
    <w:rsid w:val="00025E1E"/>
    <w:rsid w:val="00025E5A"/>
    <w:rsid w:val="00026EBE"/>
    <w:rsid w:val="0002703E"/>
    <w:rsid w:val="0002721B"/>
    <w:rsid w:val="00027524"/>
    <w:rsid w:val="00027770"/>
    <w:rsid w:val="00030428"/>
    <w:rsid w:val="000304F4"/>
    <w:rsid w:val="00030F39"/>
    <w:rsid w:val="000318F2"/>
    <w:rsid w:val="00031A66"/>
    <w:rsid w:val="00031C5E"/>
    <w:rsid w:val="0003258E"/>
    <w:rsid w:val="000329C0"/>
    <w:rsid w:val="0003522B"/>
    <w:rsid w:val="00036140"/>
    <w:rsid w:val="0003697D"/>
    <w:rsid w:val="000377C6"/>
    <w:rsid w:val="0004049F"/>
    <w:rsid w:val="00040A03"/>
    <w:rsid w:val="00040AA3"/>
    <w:rsid w:val="0004111C"/>
    <w:rsid w:val="000439DB"/>
    <w:rsid w:val="0004427F"/>
    <w:rsid w:val="0004551D"/>
    <w:rsid w:val="00050FDB"/>
    <w:rsid w:val="00051261"/>
    <w:rsid w:val="00051659"/>
    <w:rsid w:val="000521C7"/>
    <w:rsid w:val="000521F6"/>
    <w:rsid w:val="0005277F"/>
    <w:rsid w:val="000531F4"/>
    <w:rsid w:val="00053324"/>
    <w:rsid w:val="0005440E"/>
    <w:rsid w:val="00054983"/>
    <w:rsid w:val="000556FE"/>
    <w:rsid w:val="000561E7"/>
    <w:rsid w:val="00056728"/>
    <w:rsid w:val="000572C1"/>
    <w:rsid w:val="0005733A"/>
    <w:rsid w:val="00057A0D"/>
    <w:rsid w:val="00057A8E"/>
    <w:rsid w:val="00060A84"/>
    <w:rsid w:val="000619C2"/>
    <w:rsid w:val="00062678"/>
    <w:rsid w:val="00063A0C"/>
    <w:rsid w:val="00063C54"/>
    <w:rsid w:val="000641E4"/>
    <w:rsid w:val="0006488C"/>
    <w:rsid w:val="00065406"/>
    <w:rsid w:val="00065BA4"/>
    <w:rsid w:val="0006682A"/>
    <w:rsid w:val="00067144"/>
    <w:rsid w:val="00067629"/>
    <w:rsid w:val="00070235"/>
    <w:rsid w:val="0007095A"/>
    <w:rsid w:val="000709FD"/>
    <w:rsid w:val="00070EC0"/>
    <w:rsid w:val="0007227C"/>
    <w:rsid w:val="000731FA"/>
    <w:rsid w:val="00073227"/>
    <w:rsid w:val="000733A6"/>
    <w:rsid w:val="00073682"/>
    <w:rsid w:val="00073A2E"/>
    <w:rsid w:val="00073BEE"/>
    <w:rsid w:val="00073E5B"/>
    <w:rsid w:val="00075BA1"/>
    <w:rsid w:val="00076153"/>
    <w:rsid w:val="000776F5"/>
    <w:rsid w:val="00077C40"/>
    <w:rsid w:val="00080182"/>
    <w:rsid w:val="00080625"/>
    <w:rsid w:val="000812F9"/>
    <w:rsid w:val="000821BF"/>
    <w:rsid w:val="00083378"/>
    <w:rsid w:val="00083B88"/>
    <w:rsid w:val="000841E3"/>
    <w:rsid w:val="00085210"/>
    <w:rsid w:val="0008528A"/>
    <w:rsid w:val="00085A30"/>
    <w:rsid w:val="00086A4E"/>
    <w:rsid w:val="00086BBF"/>
    <w:rsid w:val="0008700E"/>
    <w:rsid w:val="000872D2"/>
    <w:rsid w:val="000878E5"/>
    <w:rsid w:val="00087D56"/>
    <w:rsid w:val="00087D68"/>
    <w:rsid w:val="00090093"/>
    <w:rsid w:val="0009033E"/>
    <w:rsid w:val="00090E32"/>
    <w:rsid w:val="00090F65"/>
    <w:rsid w:val="000913A4"/>
    <w:rsid w:val="000915EB"/>
    <w:rsid w:val="0009186A"/>
    <w:rsid w:val="00092947"/>
    <w:rsid w:val="00092CEF"/>
    <w:rsid w:val="00093B35"/>
    <w:rsid w:val="000946D8"/>
    <w:rsid w:val="00095B4A"/>
    <w:rsid w:val="00096D86"/>
    <w:rsid w:val="00097684"/>
    <w:rsid w:val="000A0341"/>
    <w:rsid w:val="000A0958"/>
    <w:rsid w:val="000A16AA"/>
    <w:rsid w:val="000A2720"/>
    <w:rsid w:val="000A2DAC"/>
    <w:rsid w:val="000A3347"/>
    <w:rsid w:val="000A3731"/>
    <w:rsid w:val="000A4E41"/>
    <w:rsid w:val="000A4F9E"/>
    <w:rsid w:val="000A51AF"/>
    <w:rsid w:val="000A683E"/>
    <w:rsid w:val="000A6AB8"/>
    <w:rsid w:val="000B0A2C"/>
    <w:rsid w:val="000B0A38"/>
    <w:rsid w:val="000B0E01"/>
    <w:rsid w:val="000B13F5"/>
    <w:rsid w:val="000B1623"/>
    <w:rsid w:val="000B2E24"/>
    <w:rsid w:val="000B2F5D"/>
    <w:rsid w:val="000B42A1"/>
    <w:rsid w:val="000B4439"/>
    <w:rsid w:val="000B4C24"/>
    <w:rsid w:val="000B4D37"/>
    <w:rsid w:val="000B602A"/>
    <w:rsid w:val="000B66C0"/>
    <w:rsid w:val="000B67CF"/>
    <w:rsid w:val="000B6A68"/>
    <w:rsid w:val="000B6A98"/>
    <w:rsid w:val="000B74BD"/>
    <w:rsid w:val="000C155F"/>
    <w:rsid w:val="000C19E2"/>
    <w:rsid w:val="000C1CC5"/>
    <w:rsid w:val="000C1DFC"/>
    <w:rsid w:val="000C201D"/>
    <w:rsid w:val="000C2774"/>
    <w:rsid w:val="000C28B2"/>
    <w:rsid w:val="000C31C7"/>
    <w:rsid w:val="000C3214"/>
    <w:rsid w:val="000C36FD"/>
    <w:rsid w:val="000C3705"/>
    <w:rsid w:val="000C399A"/>
    <w:rsid w:val="000C3DEB"/>
    <w:rsid w:val="000C53AE"/>
    <w:rsid w:val="000C5EF8"/>
    <w:rsid w:val="000C7248"/>
    <w:rsid w:val="000C7D2F"/>
    <w:rsid w:val="000D063D"/>
    <w:rsid w:val="000D10D8"/>
    <w:rsid w:val="000D1903"/>
    <w:rsid w:val="000D1966"/>
    <w:rsid w:val="000D1CE0"/>
    <w:rsid w:val="000D1EB2"/>
    <w:rsid w:val="000D24A9"/>
    <w:rsid w:val="000D27E9"/>
    <w:rsid w:val="000D2F53"/>
    <w:rsid w:val="000D3380"/>
    <w:rsid w:val="000D416B"/>
    <w:rsid w:val="000D426C"/>
    <w:rsid w:val="000D5DF1"/>
    <w:rsid w:val="000D6FB3"/>
    <w:rsid w:val="000D7A9E"/>
    <w:rsid w:val="000E0ED6"/>
    <w:rsid w:val="000E1BBC"/>
    <w:rsid w:val="000E1C19"/>
    <w:rsid w:val="000E1F5D"/>
    <w:rsid w:val="000E1FFC"/>
    <w:rsid w:val="000E2126"/>
    <w:rsid w:val="000E3213"/>
    <w:rsid w:val="000E328A"/>
    <w:rsid w:val="000E3873"/>
    <w:rsid w:val="000E387D"/>
    <w:rsid w:val="000E3ECE"/>
    <w:rsid w:val="000E438A"/>
    <w:rsid w:val="000E4901"/>
    <w:rsid w:val="000E492B"/>
    <w:rsid w:val="000E56D3"/>
    <w:rsid w:val="000E5D03"/>
    <w:rsid w:val="000E6289"/>
    <w:rsid w:val="000E7BE1"/>
    <w:rsid w:val="000F189D"/>
    <w:rsid w:val="000F28AF"/>
    <w:rsid w:val="000F29E4"/>
    <w:rsid w:val="000F2A6E"/>
    <w:rsid w:val="000F2E72"/>
    <w:rsid w:val="000F30FF"/>
    <w:rsid w:val="000F31ED"/>
    <w:rsid w:val="000F41AA"/>
    <w:rsid w:val="000F4239"/>
    <w:rsid w:val="000F4C98"/>
    <w:rsid w:val="000F56BA"/>
    <w:rsid w:val="000F5E54"/>
    <w:rsid w:val="000F63B2"/>
    <w:rsid w:val="000F6564"/>
    <w:rsid w:val="000F7B7C"/>
    <w:rsid w:val="000F7C16"/>
    <w:rsid w:val="001006E5"/>
    <w:rsid w:val="00100C29"/>
    <w:rsid w:val="00101414"/>
    <w:rsid w:val="00101712"/>
    <w:rsid w:val="00101F5D"/>
    <w:rsid w:val="001038F4"/>
    <w:rsid w:val="00103CF3"/>
    <w:rsid w:val="001044F4"/>
    <w:rsid w:val="001046E8"/>
    <w:rsid w:val="00104AEC"/>
    <w:rsid w:val="00104E48"/>
    <w:rsid w:val="00105095"/>
    <w:rsid w:val="00105935"/>
    <w:rsid w:val="001060B5"/>
    <w:rsid w:val="001066FE"/>
    <w:rsid w:val="0010735E"/>
    <w:rsid w:val="001077FE"/>
    <w:rsid w:val="00107DC7"/>
    <w:rsid w:val="00110273"/>
    <w:rsid w:val="001107F3"/>
    <w:rsid w:val="0011081F"/>
    <w:rsid w:val="0011143F"/>
    <w:rsid w:val="00111F77"/>
    <w:rsid w:val="00113271"/>
    <w:rsid w:val="00113970"/>
    <w:rsid w:val="00113B6D"/>
    <w:rsid w:val="00113D93"/>
    <w:rsid w:val="0011537C"/>
    <w:rsid w:val="00116F00"/>
    <w:rsid w:val="00117695"/>
    <w:rsid w:val="0012012D"/>
    <w:rsid w:val="001209E5"/>
    <w:rsid w:val="001215CB"/>
    <w:rsid w:val="00121CE5"/>
    <w:rsid w:val="00121F25"/>
    <w:rsid w:val="0012276C"/>
    <w:rsid w:val="0012283D"/>
    <w:rsid w:val="00122D70"/>
    <w:rsid w:val="00123325"/>
    <w:rsid w:val="001237E5"/>
    <w:rsid w:val="0012393B"/>
    <w:rsid w:val="0012555B"/>
    <w:rsid w:val="00125D98"/>
    <w:rsid w:val="00125F64"/>
    <w:rsid w:val="00127082"/>
    <w:rsid w:val="00127514"/>
    <w:rsid w:val="001300B6"/>
    <w:rsid w:val="001302B5"/>
    <w:rsid w:val="00130708"/>
    <w:rsid w:val="00130E3C"/>
    <w:rsid w:val="00131C5E"/>
    <w:rsid w:val="00133CBA"/>
    <w:rsid w:val="0013654C"/>
    <w:rsid w:val="00136B9E"/>
    <w:rsid w:val="00136DCA"/>
    <w:rsid w:val="00136F33"/>
    <w:rsid w:val="0014009A"/>
    <w:rsid w:val="0014021A"/>
    <w:rsid w:val="0014330C"/>
    <w:rsid w:val="00143986"/>
    <w:rsid w:val="00143DE8"/>
    <w:rsid w:val="00143E02"/>
    <w:rsid w:val="00144CA0"/>
    <w:rsid w:val="0014599D"/>
    <w:rsid w:val="00146171"/>
    <w:rsid w:val="001465CD"/>
    <w:rsid w:val="00146745"/>
    <w:rsid w:val="0015024C"/>
    <w:rsid w:val="00150EAE"/>
    <w:rsid w:val="0015144D"/>
    <w:rsid w:val="00151705"/>
    <w:rsid w:val="00151C77"/>
    <w:rsid w:val="001526F6"/>
    <w:rsid w:val="001542A6"/>
    <w:rsid w:val="00155321"/>
    <w:rsid w:val="001562FC"/>
    <w:rsid w:val="001565CC"/>
    <w:rsid w:val="001568CF"/>
    <w:rsid w:val="0015712A"/>
    <w:rsid w:val="00160B63"/>
    <w:rsid w:val="0016107B"/>
    <w:rsid w:val="00161DB5"/>
    <w:rsid w:val="001641D4"/>
    <w:rsid w:val="001644E4"/>
    <w:rsid w:val="0016543A"/>
    <w:rsid w:val="00165DFB"/>
    <w:rsid w:val="00165F68"/>
    <w:rsid w:val="0016671F"/>
    <w:rsid w:val="00166B0B"/>
    <w:rsid w:val="00167771"/>
    <w:rsid w:val="001704D7"/>
    <w:rsid w:val="00170913"/>
    <w:rsid w:val="00170F75"/>
    <w:rsid w:val="0017149B"/>
    <w:rsid w:val="00171D8D"/>
    <w:rsid w:val="001730D3"/>
    <w:rsid w:val="001739FF"/>
    <w:rsid w:val="00173C6D"/>
    <w:rsid w:val="00173F46"/>
    <w:rsid w:val="0017675C"/>
    <w:rsid w:val="001768E6"/>
    <w:rsid w:val="00181396"/>
    <w:rsid w:val="00181614"/>
    <w:rsid w:val="0018244C"/>
    <w:rsid w:val="001825EF"/>
    <w:rsid w:val="00182EED"/>
    <w:rsid w:val="001838E8"/>
    <w:rsid w:val="00183A07"/>
    <w:rsid w:val="00183EB2"/>
    <w:rsid w:val="00184A87"/>
    <w:rsid w:val="00184EA5"/>
    <w:rsid w:val="00184EDF"/>
    <w:rsid w:val="0018513C"/>
    <w:rsid w:val="001873A0"/>
    <w:rsid w:val="0018773E"/>
    <w:rsid w:val="00187807"/>
    <w:rsid w:val="00190486"/>
    <w:rsid w:val="00191C6B"/>
    <w:rsid w:val="00191F04"/>
    <w:rsid w:val="00192261"/>
    <w:rsid w:val="001929B7"/>
    <w:rsid w:val="0019313A"/>
    <w:rsid w:val="001933E7"/>
    <w:rsid w:val="0019390C"/>
    <w:rsid w:val="001954DF"/>
    <w:rsid w:val="00196DF7"/>
    <w:rsid w:val="00196F45"/>
    <w:rsid w:val="00197522"/>
    <w:rsid w:val="001A0542"/>
    <w:rsid w:val="001A0B94"/>
    <w:rsid w:val="001A103C"/>
    <w:rsid w:val="001A2023"/>
    <w:rsid w:val="001A2B83"/>
    <w:rsid w:val="001A41A0"/>
    <w:rsid w:val="001A4431"/>
    <w:rsid w:val="001B0506"/>
    <w:rsid w:val="001B167F"/>
    <w:rsid w:val="001B189D"/>
    <w:rsid w:val="001B3632"/>
    <w:rsid w:val="001B3F8C"/>
    <w:rsid w:val="001B5AE9"/>
    <w:rsid w:val="001B6289"/>
    <w:rsid w:val="001B6BD7"/>
    <w:rsid w:val="001B7F97"/>
    <w:rsid w:val="001C1190"/>
    <w:rsid w:val="001C131B"/>
    <w:rsid w:val="001C14C7"/>
    <w:rsid w:val="001C2060"/>
    <w:rsid w:val="001C2225"/>
    <w:rsid w:val="001C26F0"/>
    <w:rsid w:val="001C27AC"/>
    <w:rsid w:val="001C2A71"/>
    <w:rsid w:val="001C2CBE"/>
    <w:rsid w:val="001C2EB6"/>
    <w:rsid w:val="001C33DC"/>
    <w:rsid w:val="001C5186"/>
    <w:rsid w:val="001C56FD"/>
    <w:rsid w:val="001C65ED"/>
    <w:rsid w:val="001C6D51"/>
    <w:rsid w:val="001C6D96"/>
    <w:rsid w:val="001C6FD8"/>
    <w:rsid w:val="001D02AA"/>
    <w:rsid w:val="001D02D4"/>
    <w:rsid w:val="001D2733"/>
    <w:rsid w:val="001D2855"/>
    <w:rsid w:val="001D38F5"/>
    <w:rsid w:val="001D3A0F"/>
    <w:rsid w:val="001D46F1"/>
    <w:rsid w:val="001D5D7C"/>
    <w:rsid w:val="001D7796"/>
    <w:rsid w:val="001E022F"/>
    <w:rsid w:val="001E0502"/>
    <w:rsid w:val="001E1213"/>
    <w:rsid w:val="001E1690"/>
    <w:rsid w:val="001E2A77"/>
    <w:rsid w:val="001E2A89"/>
    <w:rsid w:val="001E30E5"/>
    <w:rsid w:val="001E34FE"/>
    <w:rsid w:val="001E489B"/>
    <w:rsid w:val="001E54AD"/>
    <w:rsid w:val="001E6AAB"/>
    <w:rsid w:val="001E6E3F"/>
    <w:rsid w:val="001E728D"/>
    <w:rsid w:val="001E7746"/>
    <w:rsid w:val="001E7919"/>
    <w:rsid w:val="001F2015"/>
    <w:rsid w:val="001F20DF"/>
    <w:rsid w:val="001F2F5A"/>
    <w:rsid w:val="001F32C9"/>
    <w:rsid w:val="001F34A7"/>
    <w:rsid w:val="001F4306"/>
    <w:rsid w:val="001F4A58"/>
    <w:rsid w:val="001F559D"/>
    <w:rsid w:val="001F5BF7"/>
    <w:rsid w:val="001F666C"/>
    <w:rsid w:val="001F6CF0"/>
    <w:rsid w:val="001F6F46"/>
    <w:rsid w:val="00200BEB"/>
    <w:rsid w:val="00200EB3"/>
    <w:rsid w:val="00201045"/>
    <w:rsid w:val="00201672"/>
    <w:rsid w:val="002017B4"/>
    <w:rsid w:val="002024E2"/>
    <w:rsid w:val="00203249"/>
    <w:rsid w:val="0020324D"/>
    <w:rsid w:val="002039AB"/>
    <w:rsid w:val="002046AC"/>
    <w:rsid w:val="002046DF"/>
    <w:rsid w:val="00205370"/>
    <w:rsid w:val="002059AC"/>
    <w:rsid w:val="00205EEA"/>
    <w:rsid w:val="0020621E"/>
    <w:rsid w:val="00206EDB"/>
    <w:rsid w:val="00207AC6"/>
    <w:rsid w:val="00207BEF"/>
    <w:rsid w:val="002104B5"/>
    <w:rsid w:val="00210D27"/>
    <w:rsid w:val="002110AC"/>
    <w:rsid w:val="002112DE"/>
    <w:rsid w:val="00211766"/>
    <w:rsid w:val="00211786"/>
    <w:rsid w:val="002126DE"/>
    <w:rsid w:val="002132AF"/>
    <w:rsid w:val="00213852"/>
    <w:rsid w:val="00213886"/>
    <w:rsid w:val="00213AC1"/>
    <w:rsid w:val="00213C46"/>
    <w:rsid w:val="00215D0B"/>
    <w:rsid w:val="00215FF7"/>
    <w:rsid w:val="00216277"/>
    <w:rsid w:val="0021673C"/>
    <w:rsid w:val="00216940"/>
    <w:rsid w:val="00220B29"/>
    <w:rsid w:val="00220DB9"/>
    <w:rsid w:val="00220EED"/>
    <w:rsid w:val="002210E5"/>
    <w:rsid w:val="0022149D"/>
    <w:rsid w:val="00221ACE"/>
    <w:rsid w:val="00223151"/>
    <w:rsid w:val="00225528"/>
    <w:rsid w:val="002267F1"/>
    <w:rsid w:val="00226E11"/>
    <w:rsid w:val="002305E1"/>
    <w:rsid w:val="0023122C"/>
    <w:rsid w:val="00231F21"/>
    <w:rsid w:val="00232EC4"/>
    <w:rsid w:val="002331C4"/>
    <w:rsid w:val="00234191"/>
    <w:rsid w:val="00234511"/>
    <w:rsid w:val="00234903"/>
    <w:rsid w:val="00234D62"/>
    <w:rsid w:val="00235B52"/>
    <w:rsid w:val="002364C9"/>
    <w:rsid w:val="002374B6"/>
    <w:rsid w:val="00237891"/>
    <w:rsid w:val="00237914"/>
    <w:rsid w:val="00241533"/>
    <w:rsid w:val="00242932"/>
    <w:rsid w:val="002446C5"/>
    <w:rsid w:val="00245161"/>
    <w:rsid w:val="00245863"/>
    <w:rsid w:val="00245F9E"/>
    <w:rsid w:val="00246A65"/>
    <w:rsid w:val="0024711F"/>
    <w:rsid w:val="002475A5"/>
    <w:rsid w:val="00247778"/>
    <w:rsid w:val="002478E1"/>
    <w:rsid w:val="00250C88"/>
    <w:rsid w:val="002510AE"/>
    <w:rsid w:val="0025119E"/>
    <w:rsid w:val="00251A1A"/>
    <w:rsid w:val="00252094"/>
    <w:rsid w:val="0025293A"/>
    <w:rsid w:val="00253669"/>
    <w:rsid w:val="00254520"/>
    <w:rsid w:val="00256658"/>
    <w:rsid w:val="00257428"/>
    <w:rsid w:val="00257B03"/>
    <w:rsid w:val="00257D09"/>
    <w:rsid w:val="0026098C"/>
    <w:rsid w:val="0026100C"/>
    <w:rsid w:val="0026110D"/>
    <w:rsid w:val="00261AE9"/>
    <w:rsid w:val="00261E26"/>
    <w:rsid w:val="002620FF"/>
    <w:rsid w:val="002624D8"/>
    <w:rsid w:val="00262F7C"/>
    <w:rsid w:val="0026365A"/>
    <w:rsid w:val="00263804"/>
    <w:rsid w:val="002642D9"/>
    <w:rsid w:val="00264798"/>
    <w:rsid w:val="00265100"/>
    <w:rsid w:val="00265AF7"/>
    <w:rsid w:val="00265F2B"/>
    <w:rsid w:val="00266477"/>
    <w:rsid w:val="00267A77"/>
    <w:rsid w:val="00267C46"/>
    <w:rsid w:val="00270814"/>
    <w:rsid w:val="00271BF7"/>
    <w:rsid w:val="002725C8"/>
    <w:rsid w:val="002725FE"/>
    <w:rsid w:val="00272E50"/>
    <w:rsid w:val="00272ECC"/>
    <w:rsid w:val="0027579A"/>
    <w:rsid w:val="00276386"/>
    <w:rsid w:val="002764AA"/>
    <w:rsid w:val="00276521"/>
    <w:rsid w:val="0027682E"/>
    <w:rsid w:val="00276FE1"/>
    <w:rsid w:val="00277BC0"/>
    <w:rsid w:val="00277C31"/>
    <w:rsid w:val="00280579"/>
    <w:rsid w:val="00280773"/>
    <w:rsid w:val="0028083B"/>
    <w:rsid w:val="0028151B"/>
    <w:rsid w:val="002815F4"/>
    <w:rsid w:val="002824E7"/>
    <w:rsid w:val="00283FC3"/>
    <w:rsid w:val="00284A79"/>
    <w:rsid w:val="002853AD"/>
    <w:rsid w:val="00286118"/>
    <w:rsid w:val="00286ACB"/>
    <w:rsid w:val="00287A8C"/>
    <w:rsid w:val="00287BA9"/>
    <w:rsid w:val="00290204"/>
    <w:rsid w:val="00291563"/>
    <w:rsid w:val="00291E84"/>
    <w:rsid w:val="00294BE0"/>
    <w:rsid w:val="00295BBA"/>
    <w:rsid w:val="00296486"/>
    <w:rsid w:val="002967F7"/>
    <w:rsid w:val="00296F9F"/>
    <w:rsid w:val="002972EC"/>
    <w:rsid w:val="002977DF"/>
    <w:rsid w:val="002A068C"/>
    <w:rsid w:val="002A06F8"/>
    <w:rsid w:val="002A1E89"/>
    <w:rsid w:val="002A3CF7"/>
    <w:rsid w:val="002A6171"/>
    <w:rsid w:val="002A6E35"/>
    <w:rsid w:val="002A6EDC"/>
    <w:rsid w:val="002A7980"/>
    <w:rsid w:val="002B0048"/>
    <w:rsid w:val="002B03A6"/>
    <w:rsid w:val="002B2274"/>
    <w:rsid w:val="002B2401"/>
    <w:rsid w:val="002B2678"/>
    <w:rsid w:val="002B2B05"/>
    <w:rsid w:val="002B2B07"/>
    <w:rsid w:val="002B3F2B"/>
    <w:rsid w:val="002B54A5"/>
    <w:rsid w:val="002B583D"/>
    <w:rsid w:val="002B59AE"/>
    <w:rsid w:val="002B5CC5"/>
    <w:rsid w:val="002B6B9F"/>
    <w:rsid w:val="002B6EAD"/>
    <w:rsid w:val="002B7998"/>
    <w:rsid w:val="002B7B73"/>
    <w:rsid w:val="002B7E94"/>
    <w:rsid w:val="002B7F36"/>
    <w:rsid w:val="002C1037"/>
    <w:rsid w:val="002C2C7E"/>
    <w:rsid w:val="002C332B"/>
    <w:rsid w:val="002C4291"/>
    <w:rsid w:val="002C4BC6"/>
    <w:rsid w:val="002C4C1F"/>
    <w:rsid w:val="002C61F8"/>
    <w:rsid w:val="002C6FFA"/>
    <w:rsid w:val="002C7138"/>
    <w:rsid w:val="002D01C5"/>
    <w:rsid w:val="002D04C8"/>
    <w:rsid w:val="002D1917"/>
    <w:rsid w:val="002D1E94"/>
    <w:rsid w:val="002D37BB"/>
    <w:rsid w:val="002D40E8"/>
    <w:rsid w:val="002D4D41"/>
    <w:rsid w:val="002D5307"/>
    <w:rsid w:val="002D59A0"/>
    <w:rsid w:val="002D6DA3"/>
    <w:rsid w:val="002D7F1F"/>
    <w:rsid w:val="002E1BAB"/>
    <w:rsid w:val="002E1D78"/>
    <w:rsid w:val="002E21F0"/>
    <w:rsid w:val="002E3C2D"/>
    <w:rsid w:val="002E41FA"/>
    <w:rsid w:val="002E452D"/>
    <w:rsid w:val="002E49C8"/>
    <w:rsid w:val="002E4C36"/>
    <w:rsid w:val="002E6DE8"/>
    <w:rsid w:val="002E6DEB"/>
    <w:rsid w:val="002E6F38"/>
    <w:rsid w:val="002F0115"/>
    <w:rsid w:val="002F070F"/>
    <w:rsid w:val="002F0D86"/>
    <w:rsid w:val="002F1460"/>
    <w:rsid w:val="002F34C9"/>
    <w:rsid w:val="002F4557"/>
    <w:rsid w:val="002F4856"/>
    <w:rsid w:val="002F4F46"/>
    <w:rsid w:val="002F632D"/>
    <w:rsid w:val="002F64D0"/>
    <w:rsid w:val="002F672C"/>
    <w:rsid w:val="002F6B8F"/>
    <w:rsid w:val="002F6C7B"/>
    <w:rsid w:val="002F6ED7"/>
    <w:rsid w:val="002F6FBF"/>
    <w:rsid w:val="002F7554"/>
    <w:rsid w:val="002F7FE6"/>
    <w:rsid w:val="00300933"/>
    <w:rsid w:val="00301090"/>
    <w:rsid w:val="00301308"/>
    <w:rsid w:val="0030179B"/>
    <w:rsid w:val="00301FF0"/>
    <w:rsid w:val="00302640"/>
    <w:rsid w:val="0030275A"/>
    <w:rsid w:val="00302897"/>
    <w:rsid w:val="0030290B"/>
    <w:rsid w:val="00302A8A"/>
    <w:rsid w:val="00302D70"/>
    <w:rsid w:val="0030396E"/>
    <w:rsid w:val="00303CFD"/>
    <w:rsid w:val="003052A7"/>
    <w:rsid w:val="00305691"/>
    <w:rsid w:val="00305C2A"/>
    <w:rsid w:val="00305FF5"/>
    <w:rsid w:val="003074B5"/>
    <w:rsid w:val="003077B6"/>
    <w:rsid w:val="00307A62"/>
    <w:rsid w:val="00307C86"/>
    <w:rsid w:val="00310730"/>
    <w:rsid w:val="003109B4"/>
    <w:rsid w:val="00311DB9"/>
    <w:rsid w:val="00314470"/>
    <w:rsid w:val="00315978"/>
    <w:rsid w:val="003165E5"/>
    <w:rsid w:val="00320928"/>
    <w:rsid w:val="0032096C"/>
    <w:rsid w:val="00321088"/>
    <w:rsid w:val="003218E1"/>
    <w:rsid w:val="00323088"/>
    <w:rsid w:val="00324742"/>
    <w:rsid w:val="0032489A"/>
    <w:rsid w:val="00325A6C"/>
    <w:rsid w:val="00326475"/>
    <w:rsid w:val="003279D6"/>
    <w:rsid w:val="003306A8"/>
    <w:rsid w:val="00330C70"/>
    <w:rsid w:val="00330ECF"/>
    <w:rsid w:val="003310B7"/>
    <w:rsid w:val="0033130C"/>
    <w:rsid w:val="00331DB3"/>
    <w:rsid w:val="0033263F"/>
    <w:rsid w:val="0033276A"/>
    <w:rsid w:val="00333FA9"/>
    <w:rsid w:val="00334669"/>
    <w:rsid w:val="00334EA6"/>
    <w:rsid w:val="00335461"/>
    <w:rsid w:val="003369DD"/>
    <w:rsid w:val="00337D9C"/>
    <w:rsid w:val="00340924"/>
    <w:rsid w:val="00341253"/>
    <w:rsid w:val="0034194C"/>
    <w:rsid w:val="00342CAD"/>
    <w:rsid w:val="00342F1D"/>
    <w:rsid w:val="00343FF2"/>
    <w:rsid w:val="00345572"/>
    <w:rsid w:val="00346074"/>
    <w:rsid w:val="00347040"/>
    <w:rsid w:val="003500AC"/>
    <w:rsid w:val="003503A9"/>
    <w:rsid w:val="0035079D"/>
    <w:rsid w:val="00350A60"/>
    <w:rsid w:val="00351DD3"/>
    <w:rsid w:val="003522AD"/>
    <w:rsid w:val="00353278"/>
    <w:rsid w:val="003535DA"/>
    <w:rsid w:val="003537DD"/>
    <w:rsid w:val="00355CE5"/>
    <w:rsid w:val="00355E79"/>
    <w:rsid w:val="00357053"/>
    <w:rsid w:val="003571CB"/>
    <w:rsid w:val="00357295"/>
    <w:rsid w:val="003574BC"/>
    <w:rsid w:val="00361790"/>
    <w:rsid w:val="00361C30"/>
    <w:rsid w:val="00361C84"/>
    <w:rsid w:val="003629A5"/>
    <w:rsid w:val="00365422"/>
    <w:rsid w:val="00366095"/>
    <w:rsid w:val="003664C4"/>
    <w:rsid w:val="00366795"/>
    <w:rsid w:val="00366D90"/>
    <w:rsid w:val="003673A6"/>
    <w:rsid w:val="00367F19"/>
    <w:rsid w:val="00367FD0"/>
    <w:rsid w:val="003713C9"/>
    <w:rsid w:val="00371928"/>
    <w:rsid w:val="0037356E"/>
    <w:rsid w:val="00373655"/>
    <w:rsid w:val="00373E5B"/>
    <w:rsid w:val="003741E6"/>
    <w:rsid w:val="003747C9"/>
    <w:rsid w:val="00374F41"/>
    <w:rsid w:val="003754FE"/>
    <w:rsid w:val="0037716D"/>
    <w:rsid w:val="003774BC"/>
    <w:rsid w:val="00380D35"/>
    <w:rsid w:val="00380F28"/>
    <w:rsid w:val="003811AC"/>
    <w:rsid w:val="00384C29"/>
    <w:rsid w:val="00386AEA"/>
    <w:rsid w:val="00387CAD"/>
    <w:rsid w:val="003913E3"/>
    <w:rsid w:val="00391602"/>
    <w:rsid w:val="00391604"/>
    <w:rsid w:val="00392272"/>
    <w:rsid w:val="00393EB3"/>
    <w:rsid w:val="0039541B"/>
    <w:rsid w:val="00395E74"/>
    <w:rsid w:val="00396F6F"/>
    <w:rsid w:val="003972B7"/>
    <w:rsid w:val="003A0001"/>
    <w:rsid w:val="003A0F78"/>
    <w:rsid w:val="003A1CC1"/>
    <w:rsid w:val="003A1E42"/>
    <w:rsid w:val="003A26A8"/>
    <w:rsid w:val="003A2C99"/>
    <w:rsid w:val="003A3437"/>
    <w:rsid w:val="003A3DA2"/>
    <w:rsid w:val="003A4372"/>
    <w:rsid w:val="003A4C3E"/>
    <w:rsid w:val="003A4DBA"/>
    <w:rsid w:val="003A4DF4"/>
    <w:rsid w:val="003A5086"/>
    <w:rsid w:val="003A5DB9"/>
    <w:rsid w:val="003A651C"/>
    <w:rsid w:val="003A6B62"/>
    <w:rsid w:val="003A6B75"/>
    <w:rsid w:val="003A7053"/>
    <w:rsid w:val="003B0D23"/>
    <w:rsid w:val="003B1890"/>
    <w:rsid w:val="003B1D39"/>
    <w:rsid w:val="003B2307"/>
    <w:rsid w:val="003B2A82"/>
    <w:rsid w:val="003B35B6"/>
    <w:rsid w:val="003B4044"/>
    <w:rsid w:val="003B404A"/>
    <w:rsid w:val="003B4224"/>
    <w:rsid w:val="003B5670"/>
    <w:rsid w:val="003B5D6B"/>
    <w:rsid w:val="003B6168"/>
    <w:rsid w:val="003B6331"/>
    <w:rsid w:val="003B6C6E"/>
    <w:rsid w:val="003B78E4"/>
    <w:rsid w:val="003B79A5"/>
    <w:rsid w:val="003B79E0"/>
    <w:rsid w:val="003C1166"/>
    <w:rsid w:val="003C22A8"/>
    <w:rsid w:val="003C27A6"/>
    <w:rsid w:val="003C28C0"/>
    <w:rsid w:val="003C2CB9"/>
    <w:rsid w:val="003C5567"/>
    <w:rsid w:val="003C784F"/>
    <w:rsid w:val="003C78B1"/>
    <w:rsid w:val="003C7B25"/>
    <w:rsid w:val="003C7B5B"/>
    <w:rsid w:val="003C7F71"/>
    <w:rsid w:val="003D0253"/>
    <w:rsid w:val="003D06C5"/>
    <w:rsid w:val="003D26DC"/>
    <w:rsid w:val="003D2CB4"/>
    <w:rsid w:val="003D373E"/>
    <w:rsid w:val="003D4687"/>
    <w:rsid w:val="003D470C"/>
    <w:rsid w:val="003D579F"/>
    <w:rsid w:val="003D5ED6"/>
    <w:rsid w:val="003D620D"/>
    <w:rsid w:val="003D651C"/>
    <w:rsid w:val="003D6B2B"/>
    <w:rsid w:val="003E073F"/>
    <w:rsid w:val="003E09B9"/>
    <w:rsid w:val="003E0D96"/>
    <w:rsid w:val="003E20BB"/>
    <w:rsid w:val="003E2502"/>
    <w:rsid w:val="003E36CB"/>
    <w:rsid w:val="003E39CA"/>
    <w:rsid w:val="003E41A7"/>
    <w:rsid w:val="003E450D"/>
    <w:rsid w:val="003E462E"/>
    <w:rsid w:val="003E478D"/>
    <w:rsid w:val="003E4D0E"/>
    <w:rsid w:val="003E4D26"/>
    <w:rsid w:val="003E5533"/>
    <w:rsid w:val="003E6ECD"/>
    <w:rsid w:val="003E72CE"/>
    <w:rsid w:val="003E7B42"/>
    <w:rsid w:val="003F0A77"/>
    <w:rsid w:val="003F1856"/>
    <w:rsid w:val="003F1E0E"/>
    <w:rsid w:val="003F24B0"/>
    <w:rsid w:val="003F344A"/>
    <w:rsid w:val="003F431E"/>
    <w:rsid w:val="003F5020"/>
    <w:rsid w:val="003F7ADB"/>
    <w:rsid w:val="00400462"/>
    <w:rsid w:val="00401162"/>
    <w:rsid w:val="00402D0F"/>
    <w:rsid w:val="00403727"/>
    <w:rsid w:val="00403D7E"/>
    <w:rsid w:val="00403F0A"/>
    <w:rsid w:val="00405093"/>
    <w:rsid w:val="00405E9E"/>
    <w:rsid w:val="00406DD8"/>
    <w:rsid w:val="00410816"/>
    <w:rsid w:val="00410EC6"/>
    <w:rsid w:val="00410F31"/>
    <w:rsid w:val="00411C1A"/>
    <w:rsid w:val="00412868"/>
    <w:rsid w:val="0041290B"/>
    <w:rsid w:val="00413294"/>
    <w:rsid w:val="00413A99"/>
    <w:rsid w:val="00413CCC"/>
    <w:rsid w:val="004155DC"/>
    <w:rsid w:val="00415770"/>
    <w:rsid w:val="0041599A"/>
    <w:rsid w:val="00417B25"/>
    <w:rsid w:val="00417D6E"/>
    <w:rsid w:val="00420199"/>
    <w:rsid w:val="00421971"/>
    <w:rsid w:val="00421E52"/>
    <w:rsid w:val="0042352D"/>
    <w:rsid w:val="004240C5"/>
    <w:rsid w:val="00424E62"/>
    <w:rsid w:val="00425307"/>
    <w:rsid w:val="00425392"/>
    <w:rsid w:val="004260AC"/>
    <w:rsid w:val="0042611A"/>
    <w:rsid w:val="00427577"/>
    <w:rsid w:val="0042764E"/>
    <w:rsid w:val="00427D5B"/>
    <w:rsid w:val="004302D4"/>
    <w:rsid w:val="00430834"/>
    <w:rsid w:val="00430959"/>
    <w:rsid w:val="004312E3"/>
    <w:rsid w:val="0043275C"/>
    <w:rsid w:val="00432C77"/>
    <w:rsid w:val="00432E43"/>
    <w:rsid w:val="00433473"/>
    <w:rsid w:val="0043381C"/>
    <w:rsid w:val="00433B29"/>
    <w:rsid w:val="00433EC5"/>
    <w:rsid w:val="004349EB"/>
    <w:rsid w:val="00436E45"/>
    <w:rsid w:val="00436FAF"/>
    <w:rsid w:val="00437620"/>
    <w:rsid w:val="004377FD"/>
    <w:rsid w:val="00437B6A"/>
    <w:rsid w:val="00437E7A"/>
    <w:rsid w:val="0044002A"/>
    <w:rsid w:val="00441172"/>
    <w:rsid w:val="00441A5D"/>
    <w:rsid w:val="0044375A"/>
    <w:rsid w:val="004447AD"/>
    <w:rsid w:val="00444D6C"/>
    <w:rsid w:val="00447135"/>
    <w:rsid w:val="0044726E"/>
    <w:rsid w:val="00447FF5"/>
    <w:rsid w:val="00450014"/>
    <w:rsid w:val="0045093C"/>
    <w:rsid w:val="00450AB7"/>
    <w:rsid w:val="00450EFF"/>
    <w:rsid w:val="0045191A"/>
    <w:rsid w:val="00451CD6"/>
    <w:rsid w:val="0045351B"/>
    <w:rsid w:val="004537FD"/>
    <w:rsid w:val="00453CCE"/>
    <w:rsid w:val="004540E0"/>
    <w:rsid w:val="00455F22"/>
    <w:rsid w:val="00456D62"/>
    <w:rsid w:val="00457D8F"/>
    <w:rsid w:val="00457FBA"/>
    <w:rsid w:val="004603AD"/>
    <w:rsid w:val="004606FE"/>
    <w:rsid w:val="0046124F"/>
    <w:rsid w:val="004632E2"/>
    <w:rsid w:val="00463FD2"/>
    <w:rsid w:val="004640E7"/>
    <w:rsid w:val="00464196"/>
    <w:rsid w:val="00464D3B"/>
    <w:rsid w:val="004650A5"/>
    <w:rsid w:val="0046586E"/>
    <w:rsid w:val="00465B30"/>
    <w:rsid w:val="00465BF5"/>
    <w:rsid w:val="00466293"/>
    <w:rsid w:val="00466FAA"/>
    <w:rsid w:val="0046709A"/>
    <w:rsid w:val="004675DD"/>
    <w:rsid w:val="0047033B"/>
    <w:rsid w:val="004705B9"/>
    <w:rsid w:val="004717E6"/>
    <w:rsid w:val="0047321A"/>
    <w:rsid w:val="004733DB"/>
    <w:rsid w:val="004738C9"/>
    <w:rsid w:val="0047411D"/>
    <w:rsid w:val="0047413B"/>
    <w:rsid w:val="00474160"/>
    <w:rsid w:val="00475B98"/>
    <w:rsid w:val="00476400"/>
    <w:rsid w:val="00476587"/>
    <w:rsid w:val="00476709"/>
    <w:rsid w:val="0047674E"/>
    <w:rsid w:val="00477751"/>
    <w:rsid w:val="00483058"/>
    <w:rsid w:val="00483194"/>
    <w:rsid w:val="004844EC"/>
    <w:rsid w:val="004851CB"/>
    <w:rsid w:val="004856E4"/>
    <w:rsid w:val="00486995"/>
    <w:rsid w:val="00487831"/>
    <w:rsid w:val="004879C3"/>
    <w:rsid w:val="004900A7"/>
    <w:rsid w:val="00490583"/>
    <w:rsid w:val="00490CE2"/>
    <w:rsid w:val="00491ED4"/>
    <w:rsid w:val="00492240"/>
    <w:rsid w:val="00492AFB"/>
    <w:rsid w:val="004932C1"/>
    <w:rsid w:val="0049361F"/>
    <w:rsid w:val="004937C9"/>
    <w:rsid w:val="00495896"/>
    <w:rsid w:val="0049781D"/>
    <w:rsid w:val="004A0F8E"/>
    <w:rsid w:val="004A25A3"/>
    <w:rsid w:val="004A2BAC"/>
    <w:rsid w:val="004A30A3"/>
    <w:rsid w:val="004A41B3"/>
    <w:rsid w:val="004A5932"/>
    <w:rsid w:val="004A5B34"/>
    <w:rsid w:val="004A5D10"/>
    <w:rsid w:val="004A6319"/>
    <w:rsid w:val="004A65E1"/>
    <w:rsid w:val="004A676A"/>
    <w:rsid w:val="004A6C9D"/>
    <w:rsid w:val="004B00E6"/>
    <w:rsid w:val="004B07FE"/>
    <w:rsid w:val="004B08C5"/>
    <w:rsid w:val="004B11E9"/>
    <w:rsid w:val="004B36D1"/>
    <w:rsid w:val="004B3E1D"/>
    <w:rsid w:val="004B4072"/>
    <w:rsid w:val="004B4F13"/>
    <w:rsid w:val="004B4FEC"/>
    <w:rsid w:val="004B5792"/>
    <w:rsid w:val="004B5954"/>
    <w:rsid w:val="004B7D26"/>
    <w:rsid w:val="004C012E"/>
    <w:rsid w:val="004C01DB"/>
    <w:rsid w:val="004C05C1"/>
    <w:rsid w:val="004C0AF2"/>
    <w:rsid w:val="004C1264"/>
    <w:rsid w:val="004C1BFC"/>
    <w:rsid w:val="004C2CC0"/>
    <w:rsid w:val="004C3268"/>
    <w:rsid w:val="004C3684"/>
    <w:rsid w:val="004C439E"/>
    <w:rsid w:val="004C4E54"/>
    <w:rsid w:val="004C50DE"/>
    <w:rsid w:val="004C5DAE"/>
    <w:rsid w:val="004C66AC"/>
    <w:rsid w:val="004C7CE5"/>
    <w:rsid w:val="004C7EC5"/>
    <w:rsid w:val="004C7FE6"/>
    <w:rsid w:val="004D0137"/>
    <w:rsid w:val="004D07B4"/>
    <w:rsid w:val="004D0826"/>
    <w:rsid w:val="004D0950"/>
    <w:rsid w:val="004D09A9"/>
    <w:rsid w:val="004D0CF0"/>
    <w:rsid w:val="004D105C"/>
    <w:rsid w:val="004D1186"/>
    <w:rsid w:val="004D131E"/>
    <w:rsid w:val="004D13D0"/>
    <w:rsid w:val="004D2BEC"/>
    <w:rsid w:val="004D2F48"/>
    <w:rsid w:val="004D3F1F"/>
    <w:rsid w:val="004D5213"/>
    <w:rsid w:val="004D5A6C"/>
    <w:rsid w:val="004D6433"/>
    <w:rsid w:val="004D6ACF"/>
    <w:rsid w:val="004E0677"/>
    <w:rsid w:val="004E0BF0"/>
    <w:rsid w:val="004E102C"/>
    <w:rsid w:val="004E2448"/>
    <w:rsid w:val="004E25AC"/>
    <w:rsid w:val="004E3E7C"/>
    <w:rsid w:val="004E3FFD"/>
    <w:rsid w:val="004E4260"/>
    <w:rsid w:val="004E5046"/>
    <w:rsid w:val="004E54B8"/>
    <w:rsid w:val="004E590C"/>
    <w:rsid w:val="004E6398"/>
    <w:rsid w:val="004E6C23"/>
    <w:rsid w:val="004E6CDF"/>
    <w:rsid w:val="004E7B5B"/>
    <w:rsid w:val="004F00E1"/>
    <w:rsid w:val="004F010C"/>
    <w:rsid w:val="004F01E5"/>
    <w:rsid w:val="004F042B"/>
    <w:rsid w:val="004F0A8C"/>
    <w:rsid w:val="004F11C9"/>
    <w:rsid w:val="004F1661"/>
    <w:rsid w:val="004F22F7"/>
    <w:rsid w:val="004F23E6"/>
    <w:rsid w:val="004F25C7"/>
    <w:rsid w:val="004F2BAC"/>
    <w:rsid w:val="004F33FF"/>
    <w:rsid w:val="004F4320"/>
    <w:rsid w:val="004F4577"/>
    <w:rsid w:val="004F5EE8"/>
    <w:rsid w:val="004F6422"/>
    <w:rsid w:val="004F70F2"/>
    <w:rsid w:val="004F7A6A"/>
    <w:rsid w:val="00501E1E"/>
    <w:rsid w:val="0050328C"/>
    <w:rsid w:val="00503C27"/>
    <w:rsid w:val="00503DDD"/>
    <w:rsid w:val="00504757"/>
    <w:rsid w:val="00505713"/>
    <w:rsid w:val="005059BD"/>
    <w:rsid w:val="00506350"/>
    <w:rsid w:val="005064B4"/>
    <w:rsid w:val="005075ED"/>
    <w:rsid w:val="005076D8"/>
    <w:rsid w:val="005078B2"/>
    <w:rsid w:val="005104BB"/>
    <w:rsid w:val="00511E53"/>
    <w:rsid w:val="0051270C"/>
    <w:rsid w:val="00512E05"/>
    <w:rsid w:val="00513082"/>
    <w:rsid w:val="00513801"/>
    <w:rsid w:val="00513D9E"/>
    <w:rsid w:val="00514A60"/>
    <w:rsid w:val="00514C60"/>
    <w:rsid w:val="00514EDC"/>
    <w:rsid w:val="00515E3D"/>
    <w:rsid w:val="00521268"/>
    <w:rsid w:val="005216E7"/>
    <w:rsid w:val="005220DB"/>
    <w:rsid w:val="0052225A"/>
    <w:rsid w:val="00523730"/>
    <w:rsid w:val="00523733"/>
    <w:rsid w:val="00523F86"/>
    <w:rsid w:val="00526ED2"/>
    <w:rsid w:val="00530014"/>
    <w:rsid w:val="00530581"/>
    <w:rsid w:val="005315E0"/>
    <w:rsid w:val="0053188C"/>
    <w:rsid w:val="00531ABB"/>
    <w:rsid w:val="005323E6"/>
    <w:rsid w:val="005324D0"/>
    <w:rsid w:val="005346F7"/>
    <w:rsid w:val="00534981"/>
    <w:rsid w:val="0053512B"/>
    <w:rsid w:val="00535E4E"/>
    <w:rsid w:val="00536041"/>
    <w:rsid w:val="00536CF8"/>
    <w:rsid w:val="005375E5"/>
    <w:rsid w:val="00540494"/>
    <w:rsid w:val="005411FE"/>
    <w:rsid w:val="00541F0B"/>
    <w:rsid w:val="005423DB"/>
    <w:rsid w:val="005426B9"/>
    <w:rsid w:val="0054390C"/>
    <w:rsid w:val="00544066"/>
    <w:rsid w:val="00544BCA"/>
    <w:rsid w:val="005454AF"/>
    <w:rsid w:val="00545B5A"/>
    <w:rsid w:val="00545E39"/>
    <w:rsid w:val="00546AA2"/>
    <w:rsid w:val="005500B4"/>
    <w:rsid w:val="0055241E"/>
    <w:rsid w:val="00552FE0"/>
    <w:rsid w:val="0055310A"/>
    <w:rsid w:val="0055391A"/>
    <w:rsid w:val="00553B4F"/>
    <w:rsid w:val="00553C9D"/>
    <w:rsid w:val="005551EF"/>
    <w:rsid w:val="005551F6"/>
    <w:rsid w:val="00561042"/>
    <w:rsid w:val="005614D7"/>
    <w:rsid w:val="0056170E"/>
    <w:rsid w:val="00561753"/>
    <w:rsid w:val="00561CF5"/>
    <w:rsid w:val="005620E5"/>
    <w:rsid w:val="0056301E"/>
    <w:rsid w:val="0056302C"/>
    <w:rsid w:val="005638AF"/>
    <w:rsid w:val="00564039"/>
    <w:rsid w:val="0056412E"/>
    <w:rsid w:val="005649A7"/>
    <w:rsid w:val="00564BC8"/>
    <w:rsid w:val="00564BEC"/>
    <w:rsid w:val="005667D5"/>
    <w:rsid w:val="00566DE6"/>
    <w:rsid w:val="005675B0"/>
    <w:rsid w:val="00567D5C"/>
    <w:rsid w:val="00571768"/>
    <w:rsid w:val="00572740"/>
    <w:rsid w:val="00572A0C"/>
    <w:rsid w:val="0057344E"/>
    <w:rsid w:val="0057426B"/>
    <w:rsid w:val="005748A5"/>
    <w:rsid w:val="00574C54"/>
    <w:rsid w:val="0057518B"/>
    <w:rsid w:val="00577372"/>
    <w:rsid w:val="00577D23"/>
    <w:rsid w:val="005821B7"/>
    <w:rsid w:val="00583E05"/>
    <w:rsid w:val="00584737"/>
    <w:rsid w:val="0058613F"/>
    <w:rsid w:val="00586218"/>
    <w:rsid w:val="00587C6F"/>
    <w:rsid w:val="00590170"/>
    <w:rsid w:val="005901E1"/>
    <w:rsid w:val="00590C97"/>
    <w:rsid w:val="00591547"/>
    <w:rsid w:val="00591F3E"/>
    <w:rsid w:val="005923FF"/>
    <w:rsid w:val="00592C64"/>
    <w:rsid w:val="00592FCB"/>
    <w:rsid w:val="00593268"/>
    <w:rsid w:val="005936A2"/>
    <w:rsid w:val="005938AB"/>
    <w:rsid w:val="005938DA"/>
    <w:rsid w:val="00594929"/>
    <w:rsid w:val="00594CAE"/>
    <w:rsid w:val="0059552B"/>
    <w:rsid w:val="0059575E"/>
    <w:rsid w:val="00595B54"/>
    <w:rsid w:val="00595E5A"/>
    <w:rsid w:val="00596053"/>
    <w:rsid w:val="00596C04"/>
    <w:rsid w:val="0059798C"/>
    <w:rsid w:val="00597CE6"/>
    <w:rsid w:val="005A02DA"/>
    <w:rsid w:val="005A14AC"/>
    <w:rsid w:val="005A180B"/>
    <w:rsid w:val="005A233E"/>
    <w:rsid w:val="005A324C"/>
    <w:rsid w:val="005A4019"/>
    <w:rsid w:val="005A4878"/>
    <w:rsid w:val="005A4B36"/>
    <w:rsid w:val="005A6037"/>
    <w:rsid w:val="005A61B0"/>
    <w:rsid w:val="005A640D"/>
    <w:rsid w:val="005A674E"/>
    <w:rsid w:val="005A797E"/>
    <w:rsid w:val="005A7BB7"/>
    <w:rsid w:val="005B000E"/>
    <w:rsid w:val="005B036B"/>
    <w:rsid w:val="005B040C"/>
    <w:rsid w:val="005B054C"/>
    <w:rsid w:val="005B1121"/>
    <w:rsid w:val="005B19EC"/>
    <w:rsid w:val="005B2CA1"/>
    <w:rsid w:val="005B2E7D"/>
    <w:rsid w:val="005B3C04"/>
    <w:rsid w:val="005B52DB"/>
    <w:rsid w:val="005B5493"/>
    <w:rsid w:val="005B738B"/>
    <w:rsid w:val="005C287C"/>
    <w:rsid w:val="005C2CEF"/>
    <w:rsid w:val="005C37C7"/>
    <w:rsid w:val="005C5159"/>
    <w:rsid w:val="005C52D3"/>
    <w:rsid w:val="005C5BBA"/>
    <w:rsid w:val="005C6283"/>
    <w:rsid w:val="005D0A39"/>
    <w:rsid w:val="005D0C7C"/>
    <w:rsid w:val="005D0DEC"/>
    <w:rsid w:val="005D1106"/>
    <w:rsid w:val="005D1BD3"/>
    <w:rsid w:val="005D2187"/>
    <w:rsid w:val="005D2DCE"/>
    <w:rsid w:val="005D2F5D"/>
    <w:rsid w:val="005D30B9"/>
    <w:rsid w:val="005D3114"/>
    <w:rsid w:val="005D311E"/>
    <w:rsid w:val="005D350C"/>
    <w:rsid w:val="005D41FE"/>
    <w:rsid w:val="005D4D40"/>
    <w:rsid w:val="005D5013"/>
    <w:rsid w:val="005D5269"/>
    <w:rsid w:val="005D5AF5"/>
    <w:rsid w:val="005D5BB2"/>
    <w:rsid w:val="005D63EE"/>
    <w:rsid w:val="005D6D0D"/>
    <w:rsid w:val="005D6E9E"/>
    <w:rsid w:val="005D6F68"/>
    <w:rsid w:val="005D7127"/>
    <w:rsid w:val="005D79C6"/>
    <w:rsid w:val="005D7D93"/>
    <w:rsid w:val="005E29B7"/>
    <w:rsid w:val="005E34BD"/>
    <w:rsid w:val="005E35B6"/>
    <w:rsid w:val="005E36D9"/>
    <w:rsid w:val="005E47BA"/>
    <w:rsid w:val="005E4F1C"/>
    <w:rsid w:val="005E5079"/>
    <w:rsid w:val="005E526D"/>
    <w:rsid w:val="005E56A7"/>
    <w:rsid w:val="005E5996"/>
    <w:rsid w:val="005E6AA3"/>
    <w:rsid w:val="005E6D1B"/>
    <w:rsid w:val="005E7211"/>
    <w:rsid w:val="005E79BB"/>
    <w:rsid w:val="005F01D9"/>
    <w:rsid w:val="005F09C5"/>
    <w:rsid w:val="005F0B1E"/>
    <w:rsid w:val="005F11FA"/>
    <w:rsid w:val="005F23F4"/>
    <w:rsid w:val="005F3F53"/>
    <w:rsid w:val="005F4514"/>
    <w:rsid w:val="005F47DA"/>
    <w:rsid w:val="005F50B0"/>
    <w:rsid w:val="005F5316"/>
    <w:rsid w:val="005F56B9"/>
    <w:rsid w:val="005F64BF"/>
    <w:rsid w:val="005F65E6"/>
    <w:rsid w:val="005F6CCC"/>
    <w:rsid w:val="005F6E1C"/>
    <w:rsid w:val="005F756A"/>
    <w:rsid w:val="00602056"/>
    <w:rsid w:val="00602B16"/>
    <w:rsid w:val="00604B4F"/>
    <w:rsid w:val="0060507B"/>
    <w:rsid w:val="00605398"/>
    <w:rsid w:val="006064B4"/>
    <w:rsid w:val="006066A3"/>
    <w:rsid w:val="00606F28"/>
    <w:rsid w:val="00607DB7"/>
    <w:rsid w:val="00610399"/>
    <w:rsid w:val="00610DEC"/>
    <w:rsid w:val="00610E7A"/>
    <w:rsid w:val="006110E5"/>
    <w:rsid w:val="00611C54"/>
    <w:rsid w:val="00611DA3"/>
    <w:rsid w:val="00612ADF"/>
    <w:rsid w:val="006130C8"/>
    <w:rsid w:val="006131C4"/>
    <w:rsid w:val="00613F6A"/>
    <w:rsid w:val="00614480"/>
    <w:rsid w:val="00614801"/>
    <w:rsid w:val="006156C8"/>
    <w:rsid w:val="00615A54"/>
    <w:rsid w:val="0061673C"/>
    <w:rsid w:val="00616773"/>
    <w:rsid w:val="006168E4"/>
    <w:rsid w:val="00617019"/>
    <w:rsid w:val="006177FE"/>
    <w:rsid w:val="006200B4"/>
    <w:rsid w:val="0062024C"/>
    <w:rsid w:val="00620448"/>
    <w:rsid w:val="006210D9"/>
    <w:rsid w:val="006222FE"/>
    <w:rsid w:val="006225A8"/>
    <w:rsid w:val="00622652"/>
    <w:rsid w:val="006226DB"/>
    <w:rsid w:val="006230A0"/>
    <w:rsid w:val="00623755"/>
    <w:rsid w:val="006248E1"/>
    <w:rsid w:val="006250C0"/>
    <w:rsid w:val="006250EE"/>
    <w:rsid w:val="00625DB4"/>
    <w:rsid w:val="00626C20"/>
    <w:rsid w:val="006273FC"/>
    <w:rsid w:val="006334EF"/>
    <w:rsid w:val="006336C6"/>
    <w:rsid w:val="006361A5"/>
    <w:rsid w:val="00636B40"/>
    <w:rsid w:val="00641406"/>
    <w:rsid w:val="006415CB"/>
    <w:rsid w:val="00642768"/>
    <w:rsid w:val="0064385E"/>
    <w:rsid w:val="00643DCD"/>
    <w:rsid w:val="00644972"/>
    <w:rsid w:val="006449D6"/>
    <w:rsid w:val="00644B26"/>
    <w:rsid w:val="00644EC3"/>
    <w:rsid w:val="0064522A"/>
    <w:rsid w:val="006455AA"/>
    <w:rsid w:val="00645AFB"/>
    <w:rsid w:val="00645C14"/>
    <w:rsid w:val="00646228"/>
    <w:rsid w:val="00646FEC"/>
    <w:rsid w:val="006506A0"/>
    <w:rsid w:val="0065078E"/>
    <w:rsid w:val="00650E7A"/>
    <w:rsid w:val="006529C8"/>
    <w:rsid w:val="00653C3A"/>
    <w:rsid w:val="0065568E"/>
    <w:rsid w:val="006560B7"/>
    <w:rsid w:val="0065768E"/>
    <w:rsid w:val="00660672"/>
    <w:rsid w:val="0066074E"/>
    <w:rsid w:val="00660EAA"/>
    <w:rsid w:val="006618C6"/>
    <w:rsid w:val="00661F4C"/>
    <w:rsid w:val="00662135"/>
    <w:rsid w:val="00662A79"/>
    <w:rsid w:val="00663617"/>
    <w:rsid w:val="0066447B"/>
    <w:rsid w:val="00664A2F"/>
    <w:rsid w:val="00664CC1"/>
    <w:rsid w:val="00665562"/>
    <w:rsid w:val="00665C9D"/>
    <w:rsid w:val="00666669"/>
    <w:rsid w:val="00666DBB"/>
    <w:rsid w:val="0066779B"/>
    <w:rsid w:val="00667BD4"/>
    <w:rsid w:val="00671E0D"/>
    <w:rsid w:val="0067261C"/>
    <w:rsid w:val="00672EE6"/>
    <w:rsid w:val="006764A8"/>
    <w:rsid w:val="00677981"/>
    <w:rsid w:val="00677DFF"/>
    <w:rsid w:val="006801DC"/>
    <w:rsid w:val="0068024B"/>
    <w:rsid w:val="00680770"/>
    <w:rsid w:val="00680BB0"/>
    <w:rsid w:val="0068152A"/>
    <w:rsid w:val="00683B50"/>
    <w:rsid w:val="00683C9A"/>
    <w:rsid w:val="006849FB"/>
    <w:rsid w:val="00684B97"/>
    <w:rsid w:val="006858A9"/>
    <w:rsid w:val="00685F82"/>
    <w:rsid w:val="006861BD"/>
    <w:rsid w:val="00687E6F"/>
    <w:rsid w:val="006916A0"/>
    <w:rsid w:val="006917AD"/>
    <w:rsid w:val="00691A3B"/>
    <w:rsid w:val="006921B7"/>
    <w:rsid w:val="00693504"/>
    <w:rsid w:val="00693C79"/>
    <w:rsid w:val="00695171"/>
    <w:rsid w:val="00696122"/>
    <w:rsid w:val="006962AD"/>
    <w:rsid w:val="0069673B"/>
    <w:rsid w:val="006969A3"/>
    <w:rsid w:val="00696B09"/>
    <w:rsid w:val="00697119"/>
    <w:rsid w:val="006A04AC"/>
    <w:rsid w:val="006A08BF"/>
    <w:rsid w:val="006A0922"/>
    <w:rsid w:val="006A174F"/>
    <w:rsid w:val="006A2498"/>
    <w:rsid w:val="006A26CB"/>
    <w:rsid w:val="006A2C0A"/>
    <w:rsid w:val="006A327A"/>
    <w:rsid w:val="006A4408"/>
    <w:rsid w:val="006A5E1C"/>
    <w:rsid w:val="006A6422"/>
    <w:rsid w:val="006A6E8D"/>
    <w:rsid w:val="006A756B"/>
    <w:rsid w:val="006A7738"/>
    <w:rsid w:val="006A7DDF"/>
    <w:rsid w:val="006B0756"/>
    <w:rsid w:val="006B16E9"/>
    <w:rsid w:val="006B1C04"/>
    <w:rsid w:val="006B1EC8"/>
    <w:rsid w:val="006B34A6"/>
    <w:rsid w:val="006B3F68"/>
    <w:rsid w:val="006B3FBB"/>
    <w:rsid w:val="006B60CA"/>
    <w:rsid w:val="006B6117"/>
    <w:rsid w:val="006B67AC"/>
    <w:rsid w:val="006B6E1C"/>
    <w:rsid w:val="006B75A8"/>
    <w:rsid w:val="006B7F69"/>
    <w:rsid w:val="006C2A57"/>
    <w:rsid w:val="006C2B99"/>
    <w:rsid w:val="006C4DD4"/>
    <w:rsid w:val="006C5A0A"/>
    <w:rsid w:val="006C5FDC"/>
    <w:rsid w:val="006C69C1"/>
    <w:rsid w:val="006C6AAA"/>
    <w:rsid w:val="006C7C74"/>
    <w:rsid w:val="006D1269"/>
    <w:rsid w:val="006D45EB"/>
    <w:rsid w:val="006D4A94"/>
    <w:rsid w:val="006D504F"/>
    <w:rsid w:val="006D5178"/>
    <w:rsid w:val="006D5775"/>
    <w:rsid w:val="006D5BDB"/>
    <w:rsid w:val="006D60A3"/>
    <w:rsid w:val="006D60BF"/>
    <w:rsid w:val="006D6FEF"/>
    <w:rsid w:val="006D7044"/>
    <w:rsid w:val="006D75EE"/>
    <w:rsid w:val="006D7E3A"/>
    <w:rsid w:val="006E06C7"/>
    <w:rsid w:val="006E0E9F"/>
    <w:rsid w:val="006E23A4"/>
    <w:rsid w:val="006E326A"/>
    <w:rsid w:val="006E36E8"/>
    <w:rsid w:val="006E37ED"/>
    <w:rsid w:val="006E4056"/>
    <w:rsid w:val="006E5B65"/>
    <w:rsid w:val="006E6675"/>
    <w:rsid w:val="006E7361"/>
    <w:rsid w:val="006F0704"/>
    <w:rsid w:val="006F1896"/>
    <w:rsid w:val="006F264F"/>
    <w:rsid w:val="006F2CFF"/>
    <w:rsid w:val="006F552B"/>
    <w:rsid w:val="006F5F66"/>
    <w:rsid w:val="006F73F5"/>
    <w:rsid w:val="006F76BE"/>
    <w:rsid w:val="006F7FDD"/>
    <w:rsid w:val="00700D2B"/>
    <w:rsid w:val="00702831"/>
    <w:rsid w:val="00702D41"/>
    <w:rsid w:val="00702F9B"/>
    <w:rsid w:val="007036BE"/>
    <w:rsid w:val="00703D7B"/>
    <w:rsid w:val="0070426A"/>
    <w:rsid w:val="00706569"/>
    <w:rsid w:val="00710152"/>
    <w:rsid w:val="00710E29"/>
    <w:rsid w:val="007119F0"/>
    <w:rsid w:val="00711C43"/>
    <w:rsid w:val="007127BB"/>
    <w:rsid w:val="00712F81"/>
    <w:rsid w:val="007133A6"/>
    <w:rsid w:val="00713A04"/>
    <w:rsid w:val="00714CD9"/>
    <w:rsid w:val="00715386"/>
    <w:rsid w:val="007155E8"/>
    <w:rsid w:val="00716586"/>
    <w:rsid w:val="00716760"/>
    <w:rsid w:val="00716F1A"/>
    <w:rsid w:val="007205A5"/>
    <w:rsid w:val="00720A65"/>
    <w:rsid w:val="007224FB"/>
    <w:rsid w:val="00722741"/>
    <w:rsid w:val="00723016"/>
    <w:rsid w:val="00723177"/>
    <w:rsid w:val="0072344D"/>
    <w:rsid w:val="00723C2D"/>
    <w:rsid w:val="00724528"/>
    <w:rsid w:val="00725BBD"/>
    <w:rsid w:val="00726104"/>
    <w:rsid w:val="00730F69"/>
    <w:rsid w:val="00732E50"/>
    <w:rsid w:val="00733F1B"/>
    <w:rsid w:val="00733F79"/>
    <w:rsid w:val="00734178"/>
    <w:rsid w:val="007345BE"/>
    <w:rsid w:val="00734E73"/>
    <w:rsid w:val="00735432"/>
    <w:rsid w:val="00735FE9"/>
    <w:rsid w:val="00736E46"/>
    <w:rsid w:val="00737854"/>
    <w:rsid w:val="00740128"/>
    <w:rsid w:val="007406F7"/>
    <w:rsid w:val="00740CEA"/>
    <w:rsid w:val="00741972"/>
    <w:rsid w:val="00743287"/>
    <w:rsid w:val="00743D8B"/>
    <w:rsid w:val="007445BB"/>
    <w:rsid w:val="00744648"/>
    <w:rsid w:val="007446FC"/>
    <w:rsid w:val="007448BD"/>
    <w:rsid w:val="0074557F"/>
    <w:rsid w:val="007458DA"/>
    <w:rsid w:val="007463EA"/>
    <w:rsid w:val="00747426"/>
    <w:rsid w:val="00750E88"/>
    <w:rsid w:val="00752465"/>
    <w:rsid w:val="007537C4"/>
    <w:rsid w:val="007540DF"/>
    <w:rsid w:val="00754462"/>
    <w:rsid w:val="0075531E"/>
    <w:rsid w:val="00755EBE"/>
    <w:rsid w:val="00756FB6"/>
    <w:rsid w:val="00760152"/>
    <w:rsid w:val="007607DC"/>
    <w:rsid w:val="007607E0"/>
    <w:rsid w:val="0076236D"/>
    <w:rsid w:val="007628EB"/>
    <w:rsid w:val="00762B1F"/>
    <w:rsid w:val="00763195"/>
    <w:rsid w:val="00763592"/>
    <w:rsid w:val="00763AA1"/>
    <w:rsid w:val="00763F88"/>
    <w:rsid w:val="007648DC"/>
    <w:rsid w:val="007653B6"/>
    <w:rsid w:val="007659C0"/>
    <w:rsid w:val="00765FBF"/>
    <w:rsid w:val="00765FC8"/>
    <w:rsid w:val="007667F0"/>
    <w:rsid w:val="00767A79"/>
    <w:rsid w:val="00767BC9"/>
    <w:rsid w:val="00770749"/>
    <w:rsid w:val="00771B0F"/>
    <w:rsid w:val="00771B30"/>
    <w:rsid w:val="007722CC"/>
    <w:rsid w:val="007744E0"/>
    <w:rsid w:val="0077456F"/>
    <w:rsid w:val="00774D64"/>
    <w:rsid w:val="007756AD"/>
    <w:rsid w:val="007761DF"/>
    <w:rsid w:val="00777B55"/>
    <w:rsid w:val="00777C8E"/>
    <w:rsid w:val="00780562"/>
    <w:rsid w:val="00780843"/>
    <w:rsid w:val="0078214B"/>
    <w:rsid w:val="00782CB1"/>
    <w:rsid w:val="007837CB"/>
    <w:rsid w:val="00783B22"/>
    <w:rsid w:val="00784767"/>
    <w:rsid w:val="007865A8"/>
    <w:rsid w:val="007876E9"/>
    <w:rsid w:val="00790E16"/>
    <w:rsid w:val="0079268E"/>
    <w:rsid w:val="0079309E"/>
    <w:rsid w:val="00793918"/>
    <w:rsid w:val="007A0E9D"/>
    <w:rsid w:val="007A1436"/>
    <w:rsid w:val="007A1724"/>
    <w:rsid w:val="007A287F"/>
    <w:rsid w:val="007A37E3"/>
    <w:rsid w:val="007A3875"/>
    <w:rsid w:val="007A4328"/>
    <w:rsid w:val="007A4BC6"/>
    <w:rsid w:val="007A5466"/>
    <w:rsid w:val="007A5673"/>
    <w:rsid w:val="007A600E"/>
    <w:rsid w:val="007A64C9"/>
    <w:rsid w:val="007A6BA4"/>
    <w:rsid w:val="007A750C"/>
    <w:rsid w:val="007A75DD"/>
    <w:rsid w:val="007B06A8"/>
    <w:rsid w:val="007B0828"/>
    <w:rsid w:val="007B08B8"/>
    <w:rsid w:val="007B189D"/>
    <w:rsid w:val="007B1EFD"/>
    <w:rsid w:val="007B2204"/>
    <w:rsid w:val="007B28C4"/>
    <w:rsid w:val="007B35C7"/>
    <w:rsid w:val="007B457E"/>
    <w:rsid w:val="007B4589"/>
    <w:rsid w:val="007B4657"/>
    <w:rsid w:val="007B4DBA"/>
    <w:rsid w:val="007B4F71"/>
    <w:rsid w:val="007B570B"/>
    <w:rsid w:val="007B5A91"/>
    <w:rsid w:val="007B5A9C"/>
    <w:rsid w:val="007B5C60"/>
    <w:rsid w:val="007B61D6"/>
    <w:rsid w:val="007B6E0E"/>
    <w:rsid w:val="007B6F96"/>
    <w:rsid w:val="007B7B0D"/>
    <w:rsid w:val="007C193C"/>
    <w:rsid w:val="007C206E"/>
    <w:rsid w:val="007C2820"/>
    <w:rsid w:val="007C341F"/>
    <w:rsid w:val="007C35A0"/>
    <w:rsid w:val="007C3A9A"/>
    <w:rsid w:val="007C6DA8"/>
    <w:rsid w:val="007C6E25"/>
    <w:rsid w:val="007C7625"/>
    <w:rsid w:val="007C7B42"/>
    <w:rsid w:val="007D0A4B"/>
    <w:rsid w:val="007D2BB5"/>
    <w:rsid w:val="007D4016"/>
    <w:rsid w:val="007D475F"/>
    <w:rsid w:val="007D4F30"/>
    <w:rsid w:val="007D57C5"/>
    <w:rsid w:val="007D5B1A"/>
    <w:rsid w:val="007D5EB7"/>
    <w:rsid w:val="007D6D18"/>
    <w:rsid w:val="007D6EA2"/>
    <w:rsid w:val="007D7D54"/>
    <w:rsid w:val="007D7F15"/>
    <w:rsid w:val="007E0504"/>
    <w:rsid w:val="007E1734"/>
    <w:rsid w:val="007E1910"/>
    <w:rsid w:val="007E199B"/>
    <w:rsid w:val="007E1F4D"/>
    <w:rsid w:val="007E2977"/>
    <w:rsid w:val="007E3EEF"/>
    <w:rsid w:val="007E415A"/>
    <w:rsid w:val="007E4EA5"/>
    <w:rsid w:val="007E5177"/>
    <w:rsid w:val="007E528D"/>
    <w:rsid w:val="007E52D9"/>
    <w:rsid w:val="007E5995"/>
    <w:rsid w:val="007E59AC"/>
    <w:rsid w:val="007E6FCB"/>
    <w:rsid w:val="007F01CB"/>
    <w:rsid w:val="007F08BC"/>
    <w:rsid w:val="007F0A0A"/>
    <w:rsid w:val="007F0B04"/>
    <w:rsid w:val="007F1478"/>
    <w:rsid w:val="007F1C3C"/>
    <w:rsid w:val="007F203A"/>
    <w:rsid w:val="007F3028"/>
    <w:rsid w:val="007F3CD9"/>
    <w:rsid w:val="007F4B6E"/>
    <w:rsid w:val="007F4F4A"/>
    <w:rsid w:val="007F539A"/>
    <w:rsid w:val="007F5AA4"/>
    <w:rsid w:val="007F63BC"/>
    <w:rsid w:val="007F6E53"/>
    <w:rsid w:val="007F7197"/>
    <w:rsid w:val="007F7573"/>
    <w:rsid w:val="00800777"/>
    <w:rsid w:val="008008B2"/>
    <w:rsid w:val="00801039"/>
    <w:rsid w:val="008010D7"/>
    <w:rsid w:val="00801365"/>
    <w:rsid w:val="00802132"/>
    <w:rsid w:val="0080226A"/>
    <w:rsid w:val="008029E7"/>
    <w:rsid w:val="008034C5"/>
    <w:rsid w:val="008035CF"/>
    <w:rsid w:val="0080480E"/>
    <w:rsid w:val="00805091"/>
    <w:rsid w:val="0080675E"/>
    <w:rsid w:val="00810FC4"/>
    <w:rsid w:val="0081155E"/>
    <w:rsid w:val="00811FB2"/>
    <w:rsid w:val="00811FC8"/>
    <w:rsid w:val="008123FE"/>
    <w:rsid w:val="0081323B"/>
    <w:rsid w:val="008132CE"/>
    <w:rsid w:val="00813536"/>
    <w:rsid w:val="00813CCC"/>
    <w:rsid w:val="00814276"/>
    <w:rsid w:val="008146CC"/>
    <w:rsid w:val="00814AA2"/>
    <w:rsid w:val="00815654"/>
    <w:rsid w:val="0081573C"/>
    <w:rsid w:val="00815872"/>
    <w:rsid w:val="00815CF9"/>
    <w:rsid w:val="0081663D"/>
    <w:rsid w:val="008167E7"/>
    <w:rsid w:val="00816F0C"/>
    <w:rsid w:val="0081729A"/>
    <w:rsid w:val="0081745D"/>
    <w:rsid w:val="00817697"/>
    <w:rsid w:val="008203B1"/>
    <w:rsid w:val="00820B5F"/>
    <w:rsid w:val="00821717"/>
    <w:rsid w:val="00822A38"/>
    <w:rsid w:val="00822F14"/>
    <w:rsid w:val="00824925"/>
    <w:rsid w:val="00824F7D"/>
    <w:rsid w:val="00825D68"/>
    <w:rsid w:val="0082622A"/>
    <w:rsid w:val="0083121D"/>
    <w:rsid w:val="00831AF1"/>
    <w:rsid w:val="00832B54"/>
    <w:rsid w:val="0083331F"/>
    <w:rsid w:val="00834278"/>
    <w:rsid w:val="008354FC"/>
    <w:rsid w:val="00835527"/>
    <w:rsid w:val="0083637E"/>
    <w:rsid w:val="008363BC"/>
    <w:rsid w:val="00836D36"/>
    <w:rsid w:val="00836ED4"/>
    <w:rsid w:val="00837344"/>
    <w:rsid w:val="008403B9"/>
    <w:rsid w:val="00840848"/>
    <w:rsid w:val="00840A09"/>
    <w:rsid w:val="008415EC"/>
    <w:rsid w:val="008420F7"/>
    <w:rsid w:val="008431A2"/>
    <w:rsid w:val="00844F4B"/>
    <w:rsid w:val="008453D8"/>
    <w:rsid w:val="00845AF5"/>
    <w:rsid w:val="00846214"/>
    <w:rsid w:val="00846EE8"/>
    <w:rsid w:val="00847E16"/>
    <w:rsid w:val="00850873"/>
    <w:rsid w:val="00850A5A"/>
    <w:rsid w:val="00850EB7"/>
    <w:rsid w:val="00851442"/>
    <w:rsid w:val="00851793"/>
    <w:rsid w:val="00851E88"/>
    <w:rsid w:val="00852443"/>
    <w:rsid w:val="00852B18"/>
    <w:rsid w:val="008539E0"/>
    <w:rsid w:val="00853C6D"/>
    <w:rsid w:val="0085463C"/>
    <w:rsid w:val="00854BFB"/>
    <w:rsid w:val="00854D79"/>
    <w:rsid w:val="00856C0F"/>
    <w:rsid w:val="00856EFF"/>
    <w:rsid w:val="008575A9"/>
    <w:rsid w:val="00857707"/>
    <w:rsid w:val="00857842"/>
    <w:rsid w:val="0085791B"/>
    <w:rsid w:val="00860CEF"/>
    <w:rsid w:val="00861578"/>
    <w:rsid w:val="00862323"/>
    <w:rsid w:val="0086525D"/>
    <w:rsid w:val="008662B7"/>
    <w:rsid w:val="00870504"/>
    <w:rsid w:val="008706F4"/>
    <w:rsid w:val="00870E1D"/>
    <w:rsid w:val="008715A0"/>
    <w:rsid w:val="00871B94"/>
    <w:rsid w:val="00872266"/>
    <w:rsid w:val="00872A7C"/>
    <w:rsid w:val="00872B6D"/>
    <w:rsid w:val="0087488F"/>
    <w:rsid w:val="00874EAD"/>
    <w:rsid w:val="00875CBF"/>
    <w:rsid w:val="0087760E"/>
    <w:rsid w:val="00877761"/>
    <w:rsid w:val="00877E80"/>
    <w:rsid w:val="008805DF"/>
    <w:rsid w:val="00880FC3"/>
    <w:rsid w:val="00881A9A"/>
    <w:rsid w:val="00881BBC"/>
    <w:rsid w:val="00881C9E"/>
    <w:rsid w:val="00881E10"/>
    <w:rsid w:val="00882300"/>
    <w:rsid w:val="0088274F"/>
    <w:rsid w:val="00882D5E"/>
    <w:rsid w:val="00882E70"/>
    <w:rsid w:val="00883003"/>
    <w:rsid w:val="0088343D"/>
    <w:rsid w:val="0088368D"/>
    <w:rsid w:val="008836D1"/>
    <w:rsid w:val="00884B49"/>
    <w:rsid w:val="00884BAB"/>
    <w:rsid w:val="00884F71"/>
    <w:rsid w:val="0088512E"/>
    <w:rsid w:val="008859E0"/>
    <w:rsid w:val="00886211"/>
    <w:rsid w:val="00886A2D"/>
    <w:rsid w:val="008904D0"/>
    <w:rsid w:val="00890889"/>
    <w:rsid w:val="00892E40"/>
    <w:rsid w:val="00892F10"/>
    <w:rsid w:val="00893108"/>
    <w:rsid w:val="00893C3F"/>
    <w:rsid w:val="0089421A"/>
    <w:rsid w:val="008943D5"/>
    <w:rsid w:val="0089458E"/>
    <w:rsid w:val="00895D80"/>
    <w:rsid w:val="00897C62"/>
    <w:rsid w:val="008A0313"/>
    <w:rsid w:val="008A0C58"/>
    <w:rsid w:val="008A2986"/>
    <w:rsid w:val="008A2E01"/>
    <w:rsid w:val="008A347C"/>
    <w:rsid w:val="008A3529"/>
    <w:rsid w:val="008A40F5"/>
    <w:rsid w:val="008A504B"/>
    <w:rsid w:val="008A5E03"/>
    <w:rsid w:val="008A6065"/>
    <w:rsid w:val="008A6931"/>
    <w:rsid w:val="008B0830"/>
    <w:rsid w:val="008B1D67"/>
    <w:rsid w:val="008B246E"/>
    <w:rsid w:val="008B27A4"/>
    <w:rsid w:val="008B293E"/>
    <w:rsid w:val="008B30B9"/>
    <w:rsid w:val="008B33F3"/>
    <w:rsid w:val="008B37D9"/>
    <w:rsid w:val="008B38D2"/>
    <w:rsid w:val="008B3C1B"/>
    <w:rsid w:val="008B4705"/>
    <w:rsid w:val="008B5073"/>
    <w:rsid w:val="008B5B7F"/>
    <w:rsid w:val="008B5C9F"/>
    <w:rsid w:val="008B5D5E"/>
    <w:rsid w:val="008B6832"/>
    <w:rsid w:val="008B7FE8"/>
    <w:rsid w:val="008C0704"/>
    <w:rsid w:val="008C0F34"/>
    <w:rsid w:val="008C1DC8"/>
    <w:rsid w:val="008C21D2"/>
    <w:rsid w:val="008C2BC2"/>
    <w:rsid w:val="008C3353"/>
    <w:rsid w:val="008C35DD"/>
    <w:rsid w:val="008C3D94"/>
    <w:rsid w:val="008C484A"/>
    <w:rsid w:val="008C4A3E"/>
    <w:rsid w:val="008C4FAB"/>
    <w:rsid w:val="008C5237"/>
    <w:rsid w:val="008C5245"/>
    <w:rsid w:val="008C732A"/>
    <w:rsid w:val="008D0456"/>
    <w:rsid w:val="008D1CC4"/>
    <w:rsid w:val="008D2ED4"/>
    <w:rsid w:val="008D3CF3"/>
    <w:rsid w:val="008D3DAC"/>
    <w:rsid w:val="008D3FB1"/>
    <w:rsid w:val="008D472C"/>
    <w:rsid w:val="008D5366"/>
    <w:rsid w:val="008D6489"/>
    <w:rsid w:val="008D6B84"/>
    <w:rsid w:val="008D6D3F"/>
    <w:rsid w:val="008D6E29"/>
    <w:rsid w:val="008D7045"/>
    <w:rsid w:val="008D705B"/>
    <w:rsid w:val="008D72C4"/>
    <w:rsid w:val="008D7F5D"/>
    <w:rsid w:val="008E0214"/>
    <w:rsid w:val="008E052F"/>
    <w:rsid w:val="008E06F5"/>
    <w:rsid w:val="008E0AC1"/>
    <w:rsid w:val="008E0D8F"/>
    <w:rsid w:val="008E1583"/>
    <w:rsid w:val="008E1FBA"/>
    <w:rsid w:val="008E201A"/>
    <w:rsid w:val="008E3460"/>
    <w:rsid w:val="008E35FA"/>
    <w:rsid w:val="008E6042"/>
    <w:rsid w:val="008E6B7C"/>
    <w:rsid w:val="008F06AB"/>
    <w:rsid w:val="008F0AF5"/>
    <w:rsid w:val="008F11CF"/>
    <w:rsid w:val="008F14ED"/>
    <w:rsid w:val="008F18A8"/>
    <w:rsid w:val="008F18C4"/>
    <w:rsid w:val="008F19CE"/>
    <w:rsid w:val="008F1C88"/>
    <w:rsid w:val="008F1E5B"/>
    <w:rsid w:val="008F3740"/>
    <w:rsid w:val="008F5A56"/>
    <w:rsid w:val="008F6107"/>
    <w:rsid w:val="008F7005"/>
    <w:rsid w:val="009004B6"/>
    <w:rsid w:val="009011D1"/>
    <w:rsid w:val="009013F8"/>
    <w:rsid w:val="00903C1E"/>
    <w:rsid w:val="00904338"/>
    <w:rsid w:val="009046C1"/>
    <w:rsid w:val="00904810"/>
    <w:rsid w:val="00905170"/>
    <w:rsid w:val="00906146"/>
    <w:rsid w:val="00907F6A"/>
    <w:rsid w:val="009102AB"/>
    <w:rsid w:val="00910498"/>
    <w:rsid w:val="0091282F"/>
    <w:rsid w:val="00913948"/>
    <w:rsid w:val="0091460B"/>
    <w:rsid w:val="00915AD9"/>
    <w:rsid w:val="00916037"/>
    <w:rsid w:val="009173A8"/>
    <w:rsid w:val="0092073B"/>
    <w:rsid w:val="00920806"/>
    <w:rsid w:val="00921AB8"/>
    <w:rsid w:val="009231E9"/>
    <w:rsid w:val="00923332"/>
    <w:rsid w:val="00923413"/>
    <w:rsid w:val="009238CB"/>
    <w:rsid w:val="00923FBD"/>
    <w:rsid w:val="00926126"/>
    <w:rsid w:val="00926204"/>
    <w:rsid w:val="00926273"/>
    <w:rsid w:val="00926472"/>
    <w:rsid w:val="0092691E"/>
    <w:rsid w:val="00927291"/>
    <w:rsid w:val="00927C29"/>
    <w:rsid w:val="00930A18"/>
    <w:rsid w:val="00930F9D"/>
    <w:rsid w:val="00931110"/>
    <w:rsid w:val="0093183D"/>
    <w:rsid w:val="00931F3F"/>
    <w:rsid w:val="00931FD3"/>
    <w:rsid w:val="00932AF1"/>
    <w:rsid w:val="00932B30"/>
    <w:rsid w:val="00932F90"/>
    <w:rsid w:val="00933743"/>
    <w:rsid w:val="00934348"/>
    <w:rsid w:val="00934539"/>
    <w:rsid w:val="00934D62"/>
    <w:rsid w:val="00935CF6"/>
    <w:rsid w:val="009375AC"/>
    <w:rsid w:val="00937659"/>
    <w:rsid w:val="00937D62"/>
    <w:rsid w:val="009409EF"/>
    <w:rsid w:val="00940EF6"/>
    <w:rsid w:val="0094219F"/>
    <w:rsid w:val="00946125"/>
    <w:rsid w:val="00947F6F"/>
    <w:rsid w:val="009503FB"/>
    <w:rsid w:val="00950720"/>
    <w:rsid w:val="009508CE"/>
    <w:rsid w:val="00950DB0"/>
    <w:rsid w:val="009511CA"/>
    <w:rsid w:val="00951245"/>
    <w:rsid w:val="009523E2"/>
    <w:rsid w:val="00953261"/>
    <w:rsid w:val="00953A4C"/>
    <w:rsid w:val="00954CE4"/>
    <w:rsid w:val="00954DF4"/>
    <w:rsid w:val="0095541B"/>
    <w:rsid w:val="00956ACD"/>
    <w:rsid w:val="00956ADC"/>
    <w:rsid w:val="009573B8"/>
    <w:rsid w:val="00960A21"/>
    <w:rsid w:val="00961F21"/>
    <w:rsid w:val="00962A1E"/>
    <w:rsid w:val="009639ED"/>
    <w:rsid w:val="00964401"/>
    <w:rsid w:val="0096486D"/>
    <w:rsid w:val="00964A86"/>
    <w:rsid w:val="00964AC9"/>
    <w:rsid w:val="00966067"/>
    <w:rsid w:val="009702B1"/>
    <w:rsid w:val="00970413"/>
    <w:rsid w:val="0097121F"/>
    <w:rsid w:val="00971A88"/>
    <w:rsid w:val="009728F6"/>
    <w:rsid w:val="00973C6F"/>
    <w:rsid w:val="009759D6"/>
    <w:rsid w:val="00975CB0"/>
    <w:rsid w:val="00976483"/>
    <w:rsid w:val="00976919"/>
    <w:rsid w:val="00980616"/>
    <w:rsid w:val="00980B34"/>
    <w:rsid w:val="00980EC8"/>
    <w:rsid w:val="00982DBA"/>
    <w:rsid w:val="00982DCC"/>
    <w:rsid w:val="009851CA"/>
    <w:rsid w:val="009857B9"/>
    <w:rsid w:val="0098586A"/>
    <w:rsid w:val="009872FB"/>
    <w:rsid w:val="00987A05"/>
    <w:rsid w:val="00987A97"/>
    <w:rsid w:val="00987E41"/>
    <w:rsid w:val="009909E4"/>
    <w:rsid w:val="00991F26"/>
    <w:rsid w:val="00992282"/>
    <w:rsid w:val="00993A45"/>
    <w:rsid w:val="009943A4"/>
    <w:rsid w:val="00995007"/>
    <w:rsid w:val="009964B7"/>
    <w:rsid w:val="00996690"/>
    <w:rsid w:val="00996BCB"/>
    <w:rsid w:val="00996DFA"/>
    <w:rsid w:val="00997AEC"/>
    <w:rsid w:val="009A09EB"/>
    <w:rsid w:val="009A2401"/>
    <w:rsid w:val="009A2A0F"/>
    <w:rsid w:val="009A383C"/>
    <w:rsid w:val="009A3AD6"/>
    <w:rsid w:val="009A47DB"/>
    <w:rsid w:val="009A4EA8"/>
    <w:rsid w:val="009A5654"/>
    <w:rsid w:val="009A6FDA"/>
    <w:rsid w:val="009A725B"/>
    <w:rsid w:val="009A7FCA"/>
    <w:rsid w:val="009B017A"/>
    <w:rsid w:val="009B0DEA"/>
    <w:rsid w:val="009B2C7A"/>
    <w:rsid w:val="009B43A3"/>
    <w:rsid w:val="009B44D6"/>
    <w:rsid w:val="009B504C"/>
    <w:rsid w:val="009B51C1"/>
    <w:rsid w:val="009B62E0"/>
    <w:rsid w:val="009B6A60"/>
    <w:rsid w:val="009B6BBA"/>
    <w:rsid w:val="009B7AFD"/>
    <w:rsid w:val="009B7B31"/>
    <w:rsid w:val="009B7D88"/>
    <w:rsid w:val="009C0421"/>
    <w:rsid w:val="009C07FF"/>
    <w:rsid w:val="009C0DB2"/>
    <w:rsid w:val="009C0F38"/>
    <w:rsid w:val="009C2696"/>
    <w:rsid w:val="009C2B9A"/>
    <w:rsid w:val="009C2C2F"/>
    <w:rsid w:val="009C33BB"/>
    <w:rsid w:val="009C3C14"/>
    <w:rsid w:val="009C3D7F"/>
    <w:rsid w:val="009C4456"/>
    <w:rsid w:val="009C491C"/>
    <w:rsid w:val="009C4D64"/>
    <w:rsid w:val="009C52B8"/>
    <w:rsid w:val="009C597C"/>
    <w:rsid w:val="009C5A68"/>
    <w:rsid w:val="009C5C0F"/>
    <w:rsid w:val="009D0127"/>
    <w:rsid w:val="009D09CA"/>
    <w:rsid w:val="009D0BCF"/>
    <w:rsid w:val="009D0FAA"/>
    <w:rsid w:val="009D1280"/>
    <w:rsid w:val="009D1564"/>
    <w:rsid w:val="009D183E"/>
    <w:rsid w:val="009D20E8"/>
    <w:rsid w:val="009D2174"/>
    <w:rsid w:val="009D2975"/>
    <w:rsid w:val="009D29B6"/>
    <w:rsid w:val="009D31FE"/>
    <w:rsid w:val="009D3D80"/>
    <w:rsid w:val="009D4226"/>
    <w:rsid w:val="009D46C9"/>
    <w:rsid w:val="009D4B3A"/>
    <w:rsid w:val="009D4F6C"/>
    <w:rsid w:val="009D53E4"/>
    <w:rsid w:val="009D57E4"/>
    <w:rsid w:val="009E0EB9"/>
    <w:rsid w:val="009E1611"/>
    <w:rsid w:val="009E16DE"/>
    <w:rsid w:val="009E1B48"/>
    <w:rsid w:val="009E1B57"/>
    <w:rsid w:val="009E3A19"/>
    <w:rsid w:val="009E4BCD"/>
    <w:rsid w:val="009E4FEA"/>
    <w:rsid w:val="009E6649"/>
    <w:rsid w:val="009E6E91"/>
    <w:rsid w:val="009F066A"/>
    <w:rsid w:val="009F154C"/>
    <w:rsid w:val="009F221B"/>
    <w:rsid w:val="009F308E"/>
    <w:rsid w:val="009F44C4"/>
    <w:rsid w:val="009F46E3"/>
    <w:rsid w:val="009F524F"/>
    <w:rsid w:val="009F531A"/>
    <w:rsid w:val="009F6944"/>
    <w:rsid w:val="009F74E9"/>
    <w:rsid w:val="009F7577"/>
    <w:rsid w:val="009F7910"/>
    <w:rsid w:val="009F7C69"/>
    <w:rsid w:val="00A00FDE"/>
    <w:rsid w:val="00A01D98"/>
    <w:rsid w:val="00A0200B"/>
    <w:rsid w:val="00A02057"/>
    <w:rsid w:val="00A0212B"/>
    <w:rsid w:val="00A0217C"/>
    <w:rsid w:val="00A028E5"/>
    <w:rsid w:val="00A02AEE"/>
    <w:rsid w:val="00A03C1B"/>
    <w:rsid w:val="00A04073"/>
    <w:rsid w:val="00A0492E"/>
    <w:rsid w:val="00A049EF"/>
    <w:rsid w:val="00A05480"/>
    <w:rsid w:val="00A05E21"/>
    <w:rsid w:val="00A0648E"/>
    <w:rsid w:val="00A06FD5"/>
    <w:rsid w:val="00A0744C"/>
    <w:rsid w:val="00A077CB"/>
    <w:rsid w:val="00A11379"/>
    <w:rsid w:val="00A1142B"/>
    <w:rsid w:val="00A1307C"/>
    <w:rsid w:val="00A140B6"/>
    <w:rsid w:val="00A14467"/>
    <w:rsid w:val="00A148C0"/>
    <w:rsid w:val="00A17426"/>
    <w:rsid w:val="00A17716"/>
    <w:rsid w:val="00A20CD9"/>
    <w:rsid w:val="00A216C9"/>
    <w:rsid w:val="00A22213"/>
    <w:rsid w:val="00A22984"/>
    <w:rsid w:val="00A22D41"/>
    <w:rsid w:val="00A24181"/>
    <w:rsid w:val="00A24B8A"/>
    <w:rsid w:val="00A2511A"/>
    <w:rsid w:val="00A26E31"/>
    <w:rsid w:val="00A307FD"/>
    <w:rsid w:val="00A3105D"/>
    <w:rsid w:val="00A31912"/>
    <w:rsid w:val="00A32902"/>
    <w:rsid w:val="00A3319B"/>
    <w:rsid w:val="00A3320D"/>
    <w:rsid w:val="00A33EB7"/>
    <w:rsid w:val="00A347AA"/>
    <w:rsid w:val="00A34CEC"/>
    <w:rsid w:val="00A3662E"/>
    <w:rsid w:val="00A37614"/>
    <w:rsid w:val="00A4095C"/>
    <w:rsid w:val="00A4238C"/>
    <w:rsid w:val="00A4294F"/>
    <w:rsid w:val="00A42B0B"/>
    <w:rsid w:val="00A42BBA"/>
    <w:rsid w:val="00A42D80"/>
    <w:rsid w:val="00A439EB"/>
    <w:rsid w:val="00A4448A"/>
    <w:rsid w:val="00A45BB6"/>
    <w:rsid w:val="00A5002B"/>
    <w:rsid w:val="00A50BAC"/>
    <w:rsid w:val="00A51AEC"/>
    <w:rsid w:val="00A52FA5"/>
    <w:rsid w:val="00A52FE1"/>
    <w:rsid w:val="00A533BC"/>
    <w:rsid w:val="00A53592"/>
    <w:rsid w:val="00A544A5"/>
    <w:rsid w:val="00A54690"/>
    <w:rsid w:val="00A5593F"/>
    <w:rsid w:val="00A561E9"/>
    <w:rsid w:val="00A56F2A"/>
    <w:rsid w:val="00A575CA"/>
    <w:rsid w:val="00A60472"/>
    <w:rsid w:val="00A60C06"/>
    <w:rsid w:val="00A60F9F"/>
    <w:rsid w:val="00A61880"/>
    <w:rsid w:val="00A6194B"/>
    <w:rsid w:val="00A61EAA"/>
    <w:rsid w:val="00A61EBE"/>
    <w:rsid w:val="00A62809"/>
    <w:rsid w:val="00A63564"/>
    <w:rsid w:val="00A6421F"/>
    <w:rsid w:val="00A658D3"/>
    <w:rsid w:val="00A66182"/>
    <w:rsid w:val="00A70156"/>
    <w:rsid w:val="00A705FB"/>
    <w:rsid w:val="00A70975"/>
    <w:rsid w:val="00A709A3"/>
    <w:rsid w:val="00A70FAF"/>
    <w:rsid w:val="00A72ECF"/>
    <w:rsid w:val="00A74FB2"/>
    <w:rsid w:val="00A76396"/>
    <w:rsid w:val="00A763ED"/>
    <w:rsid w:val="00A769CE"/>
    <w:rsid w:val="00A76DE9"/>
    <w:rsid w:val="00A774CA"/>
    <w:rsid w:val="00A80412"/>
    <w:rsid w:val="00A80B47"/>
    <w:rsid w:val="00A814EA"/>
    <w:rsid w:val="00A828D8"/>
    <w:rsid w:val="00A829CE"/>
    <w:rsid w:val="00A82CCF"/>
    <w:rsid w:val="00A84115"/>
    <w:rsid w:val="00A8587C"/>
    <w:rsid w:val="00A85D2B"/>
    <w:rsid w:val="00A863BD"/>
    <w:rsid w:val="00A8670C"/>
    <w:rsid w:val="00A86C56"/>
    <w:rsid w:val="00A8798B"/>
    <w:rsid w:val="00A90C21"/>
    <w:rsid w:val="00A91906"/>
    <w:rsid w:val="00A9321D"/>
    <w:rsid w:val="00A93490"/>
    <w:rsid w:val="00A9413D"/>
    <w:rsid w:val="00A94CFF"/>
    <w:rsid w:val="00A955F7"/>
    <w:rsid w:val="00A959B8"/>
    <w:rsid w:val="00A963A5"/>
    <w:rsid w:val="00A96E4A"/>
    <w:rsid w:val="00A97240"/>
    <w:rsid w:val="00A979B6"/>
    <w:rsid w:val="00A97C0B"/>
    <w:rsid w:val="00AA1D72"/>
    <w:rsid w:val="00AA230B"/>
    <w:rsid w:val="00AA297A"/>
    <w:rsid w:val="00AA317B"/>
    <w:rsid w:val="00AA414D"/>
    <w:rsid w:val="00AA5845"/>
    <w:rsid w:val="00AA5BF1"/>
    <w:rsid w:val="00AA6AC0"/>
    <w:rsid w:val="00AA72B0"/>
    <w:rsid w:val="00AA7791"/>
    <w:rsid w:val="00AA79BD"/>
    <w:rsid w:val="00AB0343"/>
    <w:rsid w:val="00AB07D9"/>
    <w:rsid w:val="00AB1377"/>
    <w:rsid w:val="00AB1390"/>
    <w:rsid w:val="00AB18B5"/>
    <w:rsid w:val="00AB1D45"/>
    <w:rsid w:val="00AB211B"/>
    <w:rsid w:val="00AB21F5"/>
    <w:rsid w:val="00AB22B6"/>
    <w:rsid w:val="00AB24D2"/>
    <w:rsid w:val="00AB2CDE"/>
    <w:rsid w:val="00AB495B"/>
    <w:rsid w:val="00AB5018"/>
    <w:rsid w:val="00AB5546"/>
    <w:rsid w:val="00AB5829"/>
    <w:rsid w:val="00AB6232"/>
    <w:rsid w:val="00AB632E"/>
    <w:rsid w:val="00AB71CA"/>
    <w:rsid w:val="00AB789D"/>
    <w:rsid w:val="00AB7A2C"/>
    <w:rsid w:val="00AC03A2"/>
    <w:rsid w:val="00AC13CC"/>
    <w:rsid w:val="00AC17BF"/>
    <w:rsid w:val="00AC2EBA"/>
    <w:rsid w:val="00AC332E"/>
    <w:rsid w:val="00AC364F"/>
    <w:rsid w:val="00AC42B4"/>
    <w:rsid w:val="00AC443A"/>
    <w:rsid w:val="00AC4808"/>
    <w:rsid w:val="00AC6029"/>
    <w:rsid w:val="00AC6375"/>
    <w:rsid w:val="00AC63B3"/>
    <w:rsid w:val="00AC63C3"/>
    <w:rsid w:val="00AC6523"/>
    <w:rsid w:val="00AC6BC4"/>
    <w:rsid w:val="00AC792B"/>
    <w:rsid w:val="00AD1B2D"/>
    <w:rsid w:val="00AD1F7E"/>
    <w:rsid w:val="00AD23F6"/>
    <w:rsid w:val="00AD4531"/>
    <w:rsid w:val="00AD58EA"/>
    <w:rsid w:val="00AE0114"/>
    <w:rsid w:val="00AE031D"/>
    <w:rsid w:val="00AE11A0"/>
    <w:rsid w:val="00AE24A7"/>
    <w:rsid w:val="00AE3E38"/>
    <w:rsid w:val="00AE4D18"/>
    <w:rsid w:val="00AE5459"/>
    <w:rsid w:val="00AE545C"/>
    <w:rsid w:val="00AE627A"/>
    <w:rsid w:val="00AE6AF4"/>
    <w:rsid w:val="00AE6F4E"/>
    <w:rsid w:val="00AE719C"/>
    <w:rsid w:val="00AF00B6"/>
    <w:rsid w:val="00AF01A2"/>
    <w:rsid w:val="00AF0A0B"/>
    <w:rsid w:val="00AF1E3D"/>
    <w:rsid w:val="00AF206E"/>
    <w:rsid w:val="00AF2773"/>
    <w:rsid w:val="00AF38AC"/>
    <w:rsid w:val="00AF40E1"/>
    <w:rsid w:val="00AF40F6"/>
    <w:rsid w:val="00AF4216"/>
    <w:rsid w:val="00AF488D"/>
    <w:rsid w:val="00AF48FD"/>
    <w:rsid w:val="00AF5982"/>
    <w:rsid w:val="00AF7EC9"/>
    <w:rsid w:val="00AF7F28"/>
    <w:rsid w:val="00AF7FA9"/>
    <w:rsid w:val="00B00543"/>
    <w:rsid w:val="00B00848"/>
    <w:rsid w:val="00B01386"/>
    <w:rsid w:val="00B01D80"/>
    <w:rsid w:val="00B01DA1"/>
    <w:rsid w:val="00B02213"/>
    <w:rsid w:val="00B0308A"/>
    <w:rsid w:val="00B032B0"/>
    <w:rsid w:val="00B03A83"/>
    <w:rsid w:val="00B03C31"/>
    <w:rsid w:val="00B03CD7"/>
    <w:rsid w:val="00B042D0"/>
    <w:rsid w:val="00B04F15"/>
    <w:rsid w:val="00B066AE"/>
    <w:rsid w:val="00B07A6C"/>
    <w:rsid w:val="00B1112D"/>
    <w:rsid w:val="00B1180A"/>
    <w:rsid w:val="00B11F0B"/>
    <w:rsid w:val="00B13119"/>
    <w:rsid w:val="00B13D16"/>
    <w:rsid w:val="00B14FD4"/>
    <w:rsid w:val="00B1502E"/>
    <w:rsid w:val="00B15723"/>
    <w:rsid w:val="00B159E8"/>
    <w:rsid w:val="00B163EE"/>
    <w:rsid w:val="00B16A38"/>
    <w:rsid w:val="00B202E0"/>
    <w:rsid w:val="00B205CB"/>
    <w:rsid w:val="00B212A3"/>
    <w:rsid w:val="00B21944"/>
    <w:rsid w:val="00B21B6E"/>
    <w:rsid w:val="00B231C0"/>
    <w:rsid w:val="00B239DE"/>
    <w:rsid w:val="00B24667"/>
    <w:rsid w:val="00B24A5B"/>
    <w:rsid w:val="00B2502C"/>
    <w:rsid w:val="00B256F0"/>
    <w:rsid w:val="00B25B7D"/>
    <w:rsid w:val="00B26413"/>
    <w:rsid w:val="00B26656"/>
    <w:rsid w:val="00B2688E"/>
    <w:rsid w:val="00B269B2"/>
    <w:rsid w:val="00B277D7"/>
    <w:rsid w:val="00B30026"/>
    <w:rsid w:val="00B3077D"/>
    <w:rsid w:val="00B30E3A"/>
    <w:rsid w:val="00B31406"/>
    <w:rsid w:val="00B315BB"/>
    <w:rsid w:val="00B3191C"/>
    <w:rsid w:val="00B31F00"/>
    <w:rsid w:val="00B337EA"/>
    <w:rsid w:val="00B33FE1"/>
    <w:rsid w:val="00B35A82"/>
    <w:rsid w:val="00B35B77"/>
    <w:rsid w:val="00B36E43"/>
    <w:rsid w:val="00B3711C"/>
    <w:rsid w:val="00B379DF"/>
    <w:rsid w:val="00B40B73"/>
    <w:rsid w:val="00B41577"/>
    <w:rsid w:val="00B4173F"/>
    <w:rsid w:val="00B4183F"/>
    <w:rsid w:val="00B41C5E"/>
    <w:rsid w:val="00B42416"/>
    <w:rsid w:val="00B4269B"/>
    <w:rsid w:val="00B429F9"/>
    <w:rsid w:val="00B42AE2"/>
    <w:rsid w:val="00B42CAA"/>
    <w:rsid w:val="00B43E4F"/>
    <w:rsid w:val="00B44522"/>
    <w:rsid w:val="00B445CF"/>
    <w:rsid w:val="00B44624"/>
    <w:rsid w:val="00B44903"/>
    <w:rsid w:val="00B44D0A"/>
    <w:rsid w:val="00B45681"/>
    <w:rsid w:val="00B45879"/>
    <w:rsid w:val="00B4660D"/>
    <w:rsid w:val="00B47101"/>
    <w:rsid w:val="00B47DF8"/>
    <w:rsid w:val="00B50CC8"/>
    <w:rsid w:val="00B50E35"/>
    <w:rsid w:val="00B51267"/>
    <w:rsid w:val="00B5176F"/>
    <w:rsid w:val="00B51EB7"/>
    <w:rsid w:val="00B52B29"/>
    <w:rsid w:val="00B5341D"/>
    <w:rsid w:val="00B538AF"/>
    <w:rsid w:val="00B53FD6"/>
    <w:rsid w:val="00B540A6"/>
    <w:rsid w:val="00B549D9"/>
    <w:rsid w:val="00B557ED"/>
    <w:rsid w:val="00B56994"/>
    <w:rsid w:val="00B57377"/>
    <w:rsid w:val="00B60753"/>
    <w:rsid w:val="00B6108C"/>
    <w:rsid w:val="00B61673"/>
    <w:rsid w:val="00B61AD5"/>
    <w:rsid w:val="00B61C4F"/>
    <w:rsid w:val="00B62CBF"/>
    <w:rsid w:val="00B62D74"/>
    <w:rsid w:val="00B62F80"/>
    <w:rsid w:val="00B62FAB"/>
    <w:rsid w:val="00B636DB"/>
    <w:rsid w:val="00B64917"/>
    <w:rsid w:val="00B64C17"/>
    <w:rsid w:val="00B64E7D"/>
    <w:rsid w:val="00B6501B"/>
    <w:rsid w:val="00B6577B"/>
    <w:rsid w:val="00B66BCA"/>
    <w:rsid w:val="00B66F86"/>
    <w:rsid w:val="00B672AC"/>
    <w:rsid w:val="00B673DC"/>
    <w:rsid w:val="00B705F2"/>
    <w:rsid w:val="00B70CFA"/>
    <w:rsid w:val="00B71393"/>
    <w:rsid w:val="00B71945"/>
    <w:rsid w:val="00B7298E"/>
    <w:rsid w:val="00B72AB8"/>
    <w:rsid w:val="00B7392F"/>
    <w:rsid w:val="00B73C62"/>
    <w:rsid w:val="00B751FD"/>
    <w:rsid w:val="00B75C8A"/>
    <w:rsid w:val="00B76700"/>
    <w:rsid w:val="00B76727"/>
    <w:rsid w:val="00B76DD8"/>
    <w:rsid w:val="00B776F4"/>
    <w:rsid w:val="00B77BD1"/>
    <w:rsid w:val="00B80428"/>
    <w:rsid w:val="00B81129"/>
    <w:rsid w:val="00B820CE"/>
    <w:rsid w:val="00B82AF6"/>
    <w:rsid w:val="00B82BA4"/>
    <w:rsid w:val="00B83CE8"/>
    <w:rsid w:val="00B843F3"/>
    <w:rsid w:val="00B85281"/>
    <w:rsid w:val="00B86FA6"/>
    <w:rsid w:val="00B90193"/>
    <w:rsid w:val="00B9152E"/>
    <w:rsid w:val="00B918EE"/>
    <w:rsid w:val="00B9270A"/>
    <w:rsid w:val="00B92C1A"/>
    <w:rsid w:val="00B92E99"/>
    <w:rsid w:val="00B92F13"/>
    <w:rsid w:val="00B93CA5"/>
    <w:rsid w:val="00B94466"/>
    <w:rsid w:val="00B95B40"/>
    <w:rsid w:val="00B95C99"/>
    <w:rsid w:val="00B9765F"/>
    <w:rsid w:val="00B97C59"/>
    <w:rsid w:val="00BA035A"/>
    <w:rsid w:val="00BA0E5F"/>
    <w:rsid w:val="00BA0EB4"/>
    <w:rsid w:val="00BA250F"/>
    <w:rsid w:val="00BA26D4"/>
    <w:rsid w:val="00BA2EB1"/>
    <w:rsid w:val="00BA31E9"/>
    <w:rsid w:val="00BA33EB"/>
    <w:rsid w:val="00BA3A21"/>
    <w:rsid w:val="00BA40D4"/>
    <w:rsid w:val="00BA5370"/>
    <w:rsid w:val="00BA5AA0"/>
    <w:rsid w:val="00BA60AB"/>
    <w:rsid w:val="00BA7394"/>
    <w:rsid w:val="00BA7F1A"/>
    <w:rsid w:val="00BB0B91"/>
    <w:rsid w:val="00BB292D"/>
    <w:rsid w:val="00BB2E00"/>
    <w:rsid w:val="00BB2F80"/>
    <w:rsid w:val="00BB38FA"/>
    <w:rsid w:val="00BB45D8"/>
    <w:rsid w:val="00BB67C8"/>
    <w:rsid w:val="00BC0081"/>
    <w:rsid w:val="00BC0285"/>
    <w:rsid w:val="00BC0C10"/>
    <w:rsid w:val="00BC1B69"/>
    <w:rsid w:val="00BC2472"/>
    <w:rsid w:val="00BC3056"/>
    <w:rsid w:val="00BC350E"/>
    <w:rsid w:val="00BC3D91"/>
    <w:rsid w:val="00BC404C"/>
    <w:rsid w:val="00BC4404"/>
    <w:rsid w:val="00BC61E9"/>
    <w:rsid w:val="00BC6C35"/>
    <w:rsid w:val="00BD022B"/>
    <w:rsid w:val="00BD0307"/>
    <w:rsid w:val="00BD0991"/>
    <w:rsid w:val="00BD1237"/>
    <w:rsid w:val="00BD1B70"/>
    <w:rsid w:val="00BD2228"/>
    <w:rsid w:val="00BD3A80"/>
    <w:rsid w:val="00BD40DF"/>
    <w:rsid w:val="00BD41AC"/>
    <w:rsid w:val="00BD42F0"/>
    <w:rsid w:val="00BD56F2"/>
    <w:rsid w:val="00BD57E0"/>
    <w:rsid w:val="00BD5CF9"/>
    <w:rsid w:val="00BD61EF"/>
    <w:rsid w:val="00BD6316"/>
    <w:rsid w:val="00BD662C"/>
    <w:rsid w:val="00BD69AE"/>
    <w:rsid w:val="00BD7852"/>
    <w:rsid w:val="00BE01CE"/>
    <w:rsid w:val="00BE07C0"/>
    <w:rsid w:val="00BE0F2C"/>
    <w:rsid w:val="00BE2667"/>
    <w:rsid w:val="00BE348A"/>
    <w:rsid w:val="00BE3BBA"/>
    <w:rsid w:val="00BE4678"/>
    <w:rsid w:val="00BE56E1"/>
    <w:rsid w:val="00BE5FAE"/>
    <w:rsid w:val="00BE6041"/>
    <w:rsid w:val="00BE613C"/>
    <w:rsid w:val="00BE65EF"/>
    <w:rsid w:val="00BE6C89"/>
    <w:rsid w:val="00BE72BD"/>
    <w:rsid w:val="00BE7EDC"/>
    <w:rsid w:val="00BF14CD"/>
    <w:rsid w:val="00BF2A4D"/>
    <w:rsid w:val="00BF36A9"/>
    <w:rsid w:val="00BF4314"/>
    <w:rsid w:val="00BF432F"/>
    <w:rsid w:val="00BF492E"/>
    <w:rsid w:val="00BF5A99"/>
    <w:rsid w:val="00BF64D7"/>
    <w:rsid w:val="00BF6761"/>
    <w:rsid w:val="00BF7486"/>
    <w:rsid w:val="00C00447"/>
    <w:rsid w:val="00C016BF"/>
    <w:rsid w:val="00C029F5"/>
    <w:rsid w:val="00C033A1"/>
    <w:rsid w:val="00C036DC"/>
    <w:rsid w:val="00C03900"/>
    <w:rsid w:val="00C03BF6"/>
    <w:rsid w:val="00C040B5"/>
    <w:rsid w:val="00C04E0B"/>
    <w:rsid w:val="00C04E53"/>
    <w:rsid w:val="00C04E88"/>
    <w:rsid w:val="00C07272"/>
    <w:rsid w:val="00C07567"/>
    <w:rsid w:val="00C076D5"/>
    <w:rsid w:val="00C078E9"/>
    <w:rsid w:val="00C10224"/>
    <w:rsid w:val="00C10BFB"/>
    <w:rsid w:val="00C11390"/>
    <w:rsid w:val="00C11B3D"/>
    <w:rsid w:val="00C128C7"/>
    <w:rsid w:val="00C136B6"/>
    <w:rsid w:val="00C14102"/>
    <w:rsid w:val="00C147C6"/>
    <w:rsid w:val="00C1499B"/>
    <w:rsid w:val="00C154A5"/>
    <w:rsid w:val="00C1589F"/>
    <w:rsid w:val="00C168C5"/>
    <w:rsid w:val="00C168E5"/>
    <w:rsid w:val="00C17857"/>
    <w:rsid w:val="00C1792C"/>
    <w:rsid w:val="00C17F9A"/>
    <w:rsid w:val="00C20061"/>
    <w:rsid w:val="00C210AA"/>
    <w:rsid w:val="00C214D4"/>
    <w:rsid w:val="00C21A79"/>
    <w:rsid w:val="00C23B19"/>
    <w:rsid w:val="00C23ECF"/>
    <w:rsid w:val="00C24690"/>
    <w:rsid w:val="00C24B17"/>
    <w:rsid w:val="00C25EF8"/>
    <w:rsid w:val="00C27147"/>
    <w:rsid w:val="00C2778E"/>
    <w:rsid w:val="00C30310"/>
    <w:rsid w:val="00C31ECE"/>
    <w:rsid w:val="00C32348"/>
    <w:rsid w:val="00C3268B"/>
    <w:rsid w:val="00C338ED"/>
    <w:rsid w:val="00C33DC6"/>
    <w:rsid w:val="00C345C7"/>
    <w:rsid w:val="00C34FCC"/>
    <w:rsid w:val="00C3502E"/>
    <w:rsid w:val="00C35097"/>
    <w:rsid w:val="00C3591A"/>
    <w:rsid w:val="00C36F2A"/>
    <w:rsid w:val="00C37AB4"/>
    <w:rsid w:val="00C37E25"/>
    <w:rsid w:val="00C41B80"/>
    <w:rsid w:val="00C42083"/>
    <w:rsid w:val="00C42488"/>
    <w:rsid w:val="00C427EA"/>
    <w:rsid w:val="00C42BE2"/>
    <w:rsid w:val="00C43231"/>
    <w:rsid w:val="00C4360C"/>
    <w:rsid w:val="00C43760"/>
    <w:rsid w:val="00C438E1"/>
    <w:rsid w:val="00C4481E"/>
    <w:rsid w:val="00C45C41"/>
    <w:rsid w:val="00C47B23"/>
    <w:rsid w:val="00C47B78"/>
    <w:rsid w:val="00C52DE7"/>
    <w:rsid w:val="00C53D5B"/>
    <w:rsid w:val="00C5423E"/>
    <w:rsid w:val="00C562AF"/>
    <w:rsid w:val="00C566EA"/>
    <w:rsid w:val="00C574E0"/>
    <w:rsid w:val="00C57F2F"/>
    <w:rsid w:val="00C60268"/>
    <w:rsid w:val="00C6083C"/>
    <w:rsid w:val="00C6091C"/>
    <w:rsid w:val="00C63446"/>
    <w:rsid w:val="00C64846"/>
    <w:rsid w:val="00C64E71"/>
    <w:rsid w:val="00C659D6"/>
    <w:rsid w:val="00C66399"/>
    <w:rsid w:val="00C671E8"/>
    <w:rsid w:val="00C672BF"/>
    <w:rsid w:val="00C673E4"/>
    <w:rsid w:val="00C67CD2"/>
    <w:rsid w:val="00C706CC"/>
    <w:rsid w:val="00C7104B"/>
    <w:rsid w:val="00C715D1"/>
    <w:rsid w:val="00C71E58"/>
    <w:rsid w:val="00C73581"/>
    <w:rsid w:val="00C74001"/>
    <w:rsid w:val="00C74508"/>
    <w:rsid w:val="00C74511"/>
    <w:rsid w:val="00C75037"/>
    <w:rsid w:val="00C75F65"/>
    <w:rsid w:val="00C76186"/>
    <w:rsid w:val="00C763F9"/>
    <w:rsid w:val="00C77457"/>
    <w:rsid w:val="00C800FF"/>
    <w:rsid w:val="00C81772"/>
    <w:rsid w:val="00C81C6D"/>
    <w:rsid w:val="00C845A8"/>
    <w:rsid w:val="00C84783"/>
    <w:rsid w:val="00C84F0A"/>
    <w:rsid w:val="00C84F7E"/>
    <w:rsid w:val="00C84FA4"/>
    <w:rsid w:val="00C851DA"/>
    <w:rsid w:val="00C85F35"/>
    <w:rsid w:val="00C8766D"/>
    <w:rsid w:val="00C90B9F"/>
    <w:rsid w:val="00C9179E"/>
    <w:rsid w:val="00C93637"/>
    <w:rsid w:val="00C93774"/>
    <w:rsid w:val="00C93EE4"/>
    <w:rsid w:val="00C95D6B"/>
    <w:rsid w:val="00C96104"/>
    <w:rsid w:val="00C96344"/>
    <w:rsid w:val="00C96841"/>
    <w:rsid w:val="00C96843"/>
    <w:rsid w:val="00C969C3"/>
    <w:rsid w:val="00C96B40"/>
    <w:rsid w:val="00C9766D"/>
    <w:rsid w:val="00CA04F7"/>
    <w:rsid w:val="00CA0F0A"/>
    <w:rsid w:val="00CA1E5E"/>
    <w:rsid w:val="00CA3A9B"/>
    <w:rsid w:val="00CA3D64"/>
    <w:rsid w:val="00CA44AC"/>
    <w:rsid w:val="00CA4C06"/>
    <w:rsid w:val="00CA519A"/>
    <w:rsid w:val="00CA5BFB"/>
    <w:rsid w:val="00CA6195"/>
    <w:rsid w:val="00CA6741"/>
    <w:rsid w:val="00CA6DEA"/>
    <w:rsid w:val="00CA7EBD"/>
    <w:rsid w:val="00CB044E"/>
    <w:rsid w:val="00CB0471"/>
    <w:rsid w:val="00CB08D7"/>
    <w:rsid w:val="00CB0F30"/>
    <w:rsid w:val="00CB2064"/>
    <w:rsid w:val="00CB26ED"/>
    <w:rsid w:val="00CB3724"/>
    <w:rsid w:val="00CB3ACA"/>
    <w:rsid w:val="00CB4822"/>
    <w:rsid w:val="00CB5079"/>
    <w:rsid w:val="00CB54F0"/>
    <w:rsid w:val="00CB5870"/>
    <w:rsid w:val="00CB7006"/>
    <w:rsid w:val="00CB759A"/>
    <w:rsid w:val="00CC05C7"/>
    <w:rsid w:val="00CC19D8"/>
    <w:rsid w:val="00CC20A7"/>
    <w:rsid w:val="00CC22B3"/>
    <w:rsid w:val="00CC266D"/>
    <w:rsid w:val="00CC3C5F"/>
    <w:rsid w:val="00CC52E1"/>
    <w:rsid w:val="00CC5D36"/>
    <w:rsid w:val="00CC65F3"/>
    <w:rsid w:val="00CC6FD1"/>
    <w:rsid w:val="00CC7800"/>
    <w:rsid w:val="00CC78F4"/>
    <w:rsid w:val="00CC7908"/>
    <w:rsid w:val="00CC7BE6"/>
    <w:rsid w:val="00CC7DF3"/>
    <w:rsid w:val="00CD0D27"/>
    <w:rsid w:val="00CD1398"/>
    <w:rsid w:val="00CD16B2"/>
    <w:rsid w:val="00CD1701"/>
    <w:rsid w:val="00CD2D55"/>
    <w:rsid w:val="00CD2F56"/>
    <w:rsid w:val="00CD3145"/>
    <w:rsid w:val="00CD33F0"/>
    <w:rsid w:val="00CD3861"/>
    <w:rsid w:val="00CD394B"/>
    <w:rsid w:val="00CD42F6"/>
    <w:rsid w:val="00CD4ADE"/>
    <w:rsid w:val="00CD56A2"/>
    <w:rsid w:val="00CD5FD5"/>
    <w:rsid w:val="00CD68A0"/>
    <w:rsid w:val="00CD733A"/>
    <w:rsid w:val="00CE0142"/>
    <w:rsid w:val="00CE07EC"/>
    <w:rsid w:val="00CE0AFC"/>
    <w:rsid w:val="00CE0ECB"/>
    <w:rsid w:val="00CE1066"/>
    <w:rsid w:val="00CE1617"/>
    <w:rsid w:val="00CE2CFE"/>
    <w:rsid w:val="00CE36FC"/>
    <w:rsid w:val="00CE4A02"/>
    <w:rsid w:val="00CE4AF5"/>
    <w:rsid w:val="00CE5CC6"/>
    <w:rsid w:val="00CE6E57"/>
    <w:rsid w:val="00CE7291"/>
    <w:rsid w:val="00CE7E71"/>
    <w:rsid w:val="00CF02A7"/>
    <w:rsid w:val="00CF1ABA"/>
    <w:rsid w:val="00CF397E"/>
    <w:rsid w:val="00CF39AF"/>
    <w:rsid w:val="00CF41CB"/>
    <w:rsid w:val="00CF4A71"/>
    <w:rsid w:val="00CF4A8A"/>
    <w:rsid w:val="00CF57E1"/>
    <w:rsid w:val="00CF5A73"/>
    <w:rsid w:val="00CF6F22"/>
    <w:rsid w:val="00CF7D1A"/>
    <w:rsid w:val="00D007FE"/>
    <w:rsid w:val="00D00EAE"/>
    <w:rsid w:val="00D02D00"/>
    <w:rsid w:val="00D034D8"/>
    <w:rsid w:val="00D03B76"/>
    <w:rsid w:val="00D04488"/>
    <w:rsid w:val="00D04963"/>
    <w:rsid w:val="00D0541D"/>
    <w:rsid w:val="00D05D4D"/>
    <w:rsid w:val="00D07715"/>
    <w:rsid w:val="00D1022B"/>
    <w:rsid w:val="00D10A16"/>
    <w:rsid w:val="00D1216B"/>
    <w:rsid w:val="00D12284"/>
    <w:rsid w:val="00D12DF0"/>
    <w:rsid w:val="00D13648"/>
    <w:rsid w:val="00D144F8"/>
    <w:rsid w:val="00D14C8A"/>
    <w:rsid w:val="00D14CA4"/>
    <w:rsid w:val="00D155C7"/>
    <w:rsid w:val="00D15927"/>
    <w:rsid w:val="00D16573"/>
    <w:rsid w:val="00D17053"/>
    <w:rsid w:val="00D1717E"/>
    <w:rsid w:val="00D20CE4"/>
    <w:rsid w:val="00D20F6C"/>
    <w:rsid w:val="00D2104E"/>
    <w:rsid w:val="00D2190E"/>
    <w:rsid w:val="00D2199E"/>
    <w:rsid w:val="00D225E0"/>
    <w:rsid w:val="00D22BC0"/>
    <w:rsid w:val="00D23014"/>
    <w:rsid w:val="00D23896"/>
    <w:rsid w:val="00D2536E"/>
    <w:rsid w:val="00D26339"/>
    <w:rsid w:val="00D278CA"/>
    <w:rsid w:val="00D3058C"/>
    <w:rsid w:val="00D31A35"/>
    <w:rsid w:val="00D32172"/>
    <w:rsid w:val="00D32998"/>
    <w:rsid w:val="00D329F5"/>
    <w:rsid w:val="00D32D6F"/>
    <w:rsid w:val="00D33B39"/>
    <w:rsid w:val="00D3431E"/>
    <w:rsid w:val="00D356D4"/>
    <w:rsid w:val="00D358D4"/>
    <w:rsid w:val="00D35D67"/>
    <w:rsid w:val="00D3611B"/>
    <w:rsid w:val="00D37123"/>
    <w:rsid w:val="00D377CC"/>
    <w:rsid w:val="00D40BD7"/>
    <w:rsid w:val="00D40D08"/>
    <w:rsid w:val="00D4146D"/>
    <w:rsid w:val="00D41832"/>
    <w:rsid w:val="00D419E7"/>
    <w:rsid w:val="00D42FAF"/>
    <w:rsid w:val="00D44138"/>
    <w:rsid w:val="00D447ED"/>
    <w:rsid w:val="00D46D41"/>
    <w:rsid w:val="00D4765D"/>
    <w:rsid w:val="00D47BD7"/>
    <w:rsid w:val="00D52550"/>
    <w:rsid w:val="00D532D5"/>
    <w:rsid w:val="00D53AE7"/>
    <w:rsid w:val="00D55075"/>
    <w:rsid w:val="00D5527C"/>
    <w:rsid w:val="00D56E46"/>
    <w:rsid w:val="00D57030"/>
    <w:rsid w:val="00D576BF"/>
    <w:rsid w:val="00D57C32"/>
    <w:rsid w:val="00D62B7D"/>
    <w:rsid w:val="00D64207"/>
    <w:rsid w:val="00D646CE"/>
    <w:rsid w:val="00D64FE6"/>
    <w:rsid w:val="00D653B0"/>
    <w:rsid w:val="00D657AB"/>
    <w:rsid w:val="00D66E64"/>
    <w:rsid w:val="00D67417"/>
    <w:rsid w:val="00D7009C"/>
    <w:rsid w:val="00D711E3"/>
    <w:rsid w:val="00D71276"/>
    <w:rsid w:val="00D7225E"/>
    <w:rsid w:val="00D722B0"/>
    <w:rsid w:val="00D7255F"/>
    <w:rsid w:val="00D72D13"/>
    <w:rsid w:val="00D72F34"/>
    <w:rsid w:val="00D73423"/>
    <w:rsid w:val="00D73479"/>
    <w:rsid w:val="00D76514"/>
    <w:rsid w:val="00D7706E"/>
    <w:rsid w:val="00D772E2"/>
    <w:rsid w:val="00D77516"/>
    <w:rsid w:val="00D80D02"/>
    <w:rsid w:val="00D81A31"/>
    <w:rsid w:val="00D8254E"/>
    <w:rsid w:val="00D826CD"/>
    <w:rsid w:val="00D826E3"/>
    <w:rsid w:val="00D82A9D"/>
    <w:rsid w:val="00D8316F"/>
    <w:rsid w:val="00D83194"/>
    <w:rsid w:val="00D83E7C"/>
    <w:rsid w:val="00D83EE3"/>
    <w:rsid w:val="00D8441E"/>
    <w:rsid w:val="00D84DCC"/>
    <w:rsid w:val="00D86BDC"/>
    <w:rsid w:val="00D86D3B"/>
    <w:rsid w:val="00D877F5"/>
    <w:rsid w:val="00D90061"/>
    <w:rsid w:val="00D9098F"/>
    <w:rsid w:val="00D90FEC"/>
    <w:rsid w:val="00D91060"/>
    <w:rsid w:val="00D912E1"/>
    <w:rsid w:val="00D92324"/>
    <w:rsid w:val="00D92784"/>
    <w:rsid w:val="00D93086"/>
    <w:rsid w:val="00D9425D"/>
    <w:rsid w:val="00D94F03"/>
    <w:rsid w:val="00D95566"/>
    <w:rsid w:val="00D957C2"/>
    <w:rsid w:val="00D95856"/>
    <w:rsid w:val="00D95BDA"/>
    <w:rsid w:val="00D96B1D"/>
    <w:rsid w:val="00D97C81"/>
    <w:rsid w:val="00DA01D6"/>
    <w:rsid w:val="00DA1836"/>
    <w:rsid w:val="00DA1A9E"/>
    <w:rsid w:val="00DA1C07"/>
    <w:rsid w:val="00DA37FB"/>
    <w:rsid w:val="00DA4B20"/>
    <w:rsid w:val="00DA52B2"/>
    <w:rsid w:val="00DA5718"/>
    <w:rsid w:val="00DA5E45"/>
    <w:rsid w:val="00DA6652"/>
    <w:rsid w:val="00DA6B28"/>
    <w:rsid w:val="00DA7A25"/>
    <w:rsid w:val="00DB06CF"/>
    <w:rsid w:val="00DB0ADA"/>
    <w:rsid w:val="00DB136B"/>
    <w:rsid w:val="00DB1526"/>
    <w:rsid w:val="00DB2B32"/>
    <w:rsid w:val="00DB302C"/>
    <w:rsid w:val="00DB346F"/>
    <w:rsid w:val="00DB34C5"/>
    <w:rsid w:val="00DB3C19"/>
    <w:rsid w:val="00DB4ADF"/>
    <w:rsid w:val="00DB4CD4"/>
    <w:rsid w:val="00DB611D"/>
    <w:rsid w:val="00DB67FC"/>
    <w:rsid w:val="00DB6A1C"/>
    <w:rsid w:val="00DB6B9D"/>
    <w:rsid w:val="00DB7063"/>
    <w:rsid w:val="00DB775F"/>
    <w:rsid w:val="00DC0332"/>
    <w:rsid w:val="00DC0BCD"/>
    <w:rsid w:val="00DC167A"/>
    <w:rsid w:val="00DC17E1"/>
    <w:rsid w:val="00DC18FE"/>
    <w:rsid w:val="00DC2E01"/>
    <w:rsid w:val="00DC467C"/>
    <w:rsid w:val="00DC4800"/>
    <w:rsid w:val="00DC57DA"/>
    <w:rsid w:val="00DC5BD9"/>
    <w:rsid w:val="00DC6328"/>
    <w:rsid w:val="00DC6781"/>
    <w:rsid w:val="00DC72FD"/>
    <w:rsid w:val="00DC795E"/>
    <w:rsid w:val="00DD00B2"/>
    <w:rsid w:val="00DD15BE"/>
    <w:rsid w:val="00DD1ECE"/>
    <w:rsid w:val="00DD2393"/>
    <w:rsid w:val="00DD3479"/>
    <w:rsid w:val="00DD3C7B"/>
    <w:rsid w:val="00DD5425"/>
    <w:rsid w:val="00DD708F"/>
    <w:rsid w:val="00DD718A"/>
    <w:rsid w:val="00DD79C0"/>
    <w:rsid w:val="00DD7CEF"/>
    <w:rsid w:val="00DE1A8A"/>
    <w:rsid w:val="00DE1E60"/>
    <w:rsid w:val="00DE2891"/>
    <w:rsid w:val="00DE2FAC"/>
    <w:rsid w:val="00DE4956"/>
    <w:rsid w:val="00DE5AAB"/>
    <w:rsid w:val="00DE5AF8"/>
    <w:rsid w:val="00DE5CF7"/>
    <w:rsid w:val="00DE6E47"/>
    <w:rsid w:val="00DE7338"/>
    <w:rsid w:val="00DE7641"/>
    <w:rsid w:val="00DF15C2"/>
    <w:rsid w:val="00DF1ADC"/>
    <w:rsid w:val="00DF1B3F"/>
    <w:rsid w:val="00DF1BE4"/>
    <w:rsid w:val="00DF225B"/>
    <w:rsid w:val="00DF2324"/>
    <w:rsid w:val="00DF274A"/>
    <w:rsid w:val="00DF3775"/>
    <w:rsid w:val="00DF3DB7"/>
    <w:rsid w:val="00DF4195"/>
    <w:rsid w:val="00DF62CF"/>
    <w:rsid w:val="00DF6904"/>
    <w:rsid w:val="00DF6ED3"/>
    <w:rsid w:val="00DF762D"/>
    <w:rsid w:val="00DF7A94"/>
    <w:rsid w:val="00E00079"/>
    <w:rsid w:val="00E0160B"/>
    <w:rsid w:val="00E01A2F"/>
    <w:rsid w:val="00E020A9"/>
    <w:rsid w:val="00E02EB1"/>
    <w:rsid w:val="00E03D03"/>
    <w:rsid w:val="00E041EB"/>
    <w:rsid w:val="00E0421E"/>
    <w:rsid w:val="00E04918"/>
    <w:rsid w:val="00E05104"/>
    <w:rsid w:val="00E0613E"/>
    <w:rsid w:val="00E06AF9"/>
    <w:rsid w:val="00E10B73"/>
    <w:rsid w:val="00E11599"/>
    <w:rsid w:val="00E11FF3"/>
    <w:rsid w:val="00E137B8"/>
    <w:rsid w:val="00E143D8"/>
    <w:rsid w:val="00E14695"/>
    <w:rsid w:val="00E155D9"/>
    <w:rsid w:val="00E15DB8"/>
    <w:rsid w:val="00E1645A"/>
    <w:rsid w:val="00E16D4A"/>
    <w:rsid w:val="00E16D8C"/>
    <w:rsid w:val="00E17A1C"/>
    <w:rsid w:val="00E17BD8"/>
    <w:rsid w:val="00E20FD5"/>
    <w:rsid w:val="00E21C16"/>
    <w:rsid w:val="00E21DD5"/>
    <w:rsid w:val="00E22301"/>
    <w:rsid w:val="00E228AA"/>
    <w:rsid w:val="00E22CD4"/>
    <w:rsid w:val="00E22F22"/>
    <w:rsid w:val="00E22FC7"/>
    <w:rsid w:val="00E23BFA"/>
    <w:rsid w:val="00E24F5C"/>
    <w:rsid w:val="00E25662"/>
    <w:rsid w:val="00E2628F"/>
    <w:rsid w:val="00E26596"/>
    <w:rsid w:val="00E27464"/>
    <w:rsid w:val="00E27ADF"/>
    <w:rsid w:val="00E301D4"/>
    <w:rsid w:val="00E30A6C"/>
    <w:rsid w:val="00E32405"/>
    <w:rsid w:val="00E332E8"/>
    <w:rsid w:val="00E33853"/>
    <w:rsid w:val="00E33BE7"/>
    <w:rsid w:val="00E34480"/>
    <w:rsid w:val="00E34A64"/>
    <w:rsid w:val="00E360CD"/>
    <w:rsid w:val="00E378F0"/>
    <w:rsid w:val="00E37D55"/>
    <w:rsid w:val="00E417BA"/>
    <w:rsid w:val="00E41A10"/>
    <w:rsid w:val="00E424DA"/>
    <w:rsid w:val="00E42BFA"/>
    <w:rsid w:val="00E4341B"/>
    <w:rsid w:val="00E43569"/>
    <w:rsid w:val="00E44612"/>
    <w:rsid w:val="00E44E7C"/>
    <w:rsid w:val="00E451FB"/>
    <w:rsid w:val="00E45973"/>
    <w:rsid w:val="00E462F2"/>
    <w:rsid w:val="00E46327"/>
    <w:rsid w:val="00E46507"/>
    <w:rsid w:val="00E47C8E"/>
    <w:rsid w:val="00E500F2"/>
    <w:rsid w:val="00E5110C"/>
    <w:rsid w:val="00E53F11"/>
    <w:rsid w:val="00E54221"/>
    <w:rsid w:val="00E54816"/>
    <w:rsid w:val="00E54A98"/>
    <w:rsid w:val="00E54C0C"/>
    <w:rsid w:val="00E55537"/>
    <w:rsid w:val="00E55F95"/>
    <w:rsid w:val="00E56F9D"/>
    <w:rsid w:val="00E57DF3"/>
    <w:rsid w:val="00E60575"/>
    <w:rsid w:val="00E60D98"/>
    <w:rsid w:val="00E61C6A"/>
    <w:rsid w:val="00E62DE7"/>
    <w:rsid w:val="00E63628"/>
    <w:rsid w:val="00E63A47"/>
    <w:rsid w:val="00E64B25"/>
    <w:rsid w:val="00E67175"/>
    <w:rsid w:val="00E73DCB"/>
    <w:rsid w:val="00E7472B"/>
    <w:rsid w:val="00E74CD6"/>
    <w:rsid w:val="00E74DDE"/>
    <w:rsid w:val="00E751F2"/>
    <w:rsid w:val="00E758C6"/>
    <w:rsid w:val="00E765ED"/>
    <w:rsid w:val="00E77305"/>
    <w:rsid w:val="00E811C8"/>
    <w:rsid w:val="00E82C89"/>
    <w:rsid w:val="00E82E63"/>
    <w:rsid w:val="00E84A02"/>
    <w:rsid w:val="00E8515D"/>
    <w:rsid w:val="00E85BEC"/>
    <w:rsid w:val="00E869A6"/>
    <w:rsid w:val="00E87CC3"/>
    <w:rsid w:val="00E90165"/>
    <w:rsid w:val="00E924F0"/>
    <w:rsid w:val="00E92C0E"/>
    <w:rsid w:val="00E939FF"/>
    <w:rsid w:val="00E942A7"/>
    <w:rsid w:val="00E97172"/>
    <w:rsid w:val="00E979A9"/>
    <w:rsid w:val="00E97AAB"/>
    <w:rsid w:val="00EA07E2"/>
    <w:rsid w:val="00EA0BBD"/>
    <w:rsid w:val="00EA1036"/>
    <w:rsid w:val="00EA13C2"/>
    <w:rsid w:val="00EA1C92"/>
    <w:rsid w:val="00EA1D73"/>
    <w:rsid w:val="00EA1DAE"/>
    <w:rsid w:val="00EA3475"/>
    <w:rsid w:val="00EA34EE"/>
    <w:rsid w:val="00EA4261"/>
    <w:rsid w:val="00EA4CDB"/>
    <w:rsid w:val="00EA55C5"/>
    <w:rsid w:val="00EA63CE"/>
    <w:rsid w:val="00EA70E8"/>
    <w:rsid w:val="00EA7134"/>
    <w:rsid w:val="00EB0A41"/>
    <w:rsid w:val="00EB0E9C"/>
    <w:rsid w:val="00EB1216"/>
    <w:rsid w:val="00EB2E92"/>
    <w:rsid w:val="00EB36EA"/>
    <w:rsid w:val="00EB40DA"/>
    <w:rsid w:val="00EB41C8"/>
    <w:rsid w:val="00EB42C4"/>
    <w:rsid w:val="00EB58D8"/>
    <w:rsid w:val="00EB5F43"/>
    <w:rsid w:val="00EB610F"/>
    <w:rsid w:val="00EB6BC8"/>
    <w:rsid w:val="00EB6D80"/>
    <w:rsid w:val="00EB7CFE"/>
    <w:rsid w:val="00EC0DA4"/>
    <w:rsid w:val="00EC112D"/>
    <w:rsid w:val="00EC1E30"/>
    <w:rsid w:val="00EC2026"/>
    <w:rsid w:val="00EC2299"/>
    <w:rsid w:val="00EC58D9"/>
    <w:rsid w:val="00EC6125"/>
    <w:rsid w:val="00EC7FFD"/>
    <w:rsid w:val="00ED1F05"/>
    <w:rsid w:val="00ED2A35"/>
    <w:rsid w:val="00ED2A56"/>
    <w:rsid w:val="00ED2D50"/>
    <w:rsid w:val="00ED31B9"/>
    <w:rsid w:val="00ED55BF"/>
    <w:rsid w:val="00ED61F2"/>
    <w:rsid w:val="00ED63BA"/>
    <w:rsid w:val="00ED7B9F"/>
    <w:rsid w:val="00EE3759"/>
    <w:rsid w:val="00EE379D"/>
    <w:rsid w:val="00EE4277"/>
    <w:rsid w:val="00EE46E1"/>
    <w:rsid w:val="00EE4E23"/>
    <w:rsid w:val="00EE54AA"/>
    <w:rsid w:val="00EE5EFA"/>
    <w:rsid w:val="00EE6061"/>
    <w:rsid w:val="00EE6BB9"/>
    <w:rsid w:val="00EF01DD"/>
    <w:rsid w:val="00EF0781"/>
    <w:rsid w:val="00EF0A95"/>
    <w:rsid w:val="00EF0E02"/>
    <w:rsid w:val="00EF0EA0"/>
    <w:rsid w:val="00EF12B3"/>
    <w:rsid w:val="00EF12E1"/>
    <w:rsid w:val="00EF150F"/>
    <w:rsid w:val="00EF1F14"/>
    <w:rsid w:val="00EF2CAA"/>
    <w:rsid w:val="00EF3123"/>
    <w:rsid w:val="00EF34F9"/>
    <w:rsid w:val="00EF3707"/>
    <w:rsid w:val="00EF37D6"/>
    <w:rsid w:val="00EF45FD"/>
    <w:rsid w:val="00EF6570"/>
    <w:rsid w:val="00EF6B9A"/>
    <w:rsid w:val="00F00D48"/>
    <w:rsid w:val="00F045D7"/>
    <w:rsid w:val="00F0468E"/>
    <w:rsid w:val="00F04E1F"/>
    <w:rsid w:val="00F05016"/>
    <w:rsid w:val="00F055CA"/>
    <w:rsid w:val="00F066E6"/>
    <w:rsid w:val="00F079A1"/>
    <w:rsid w:val="00F079C0"/>
    <w:rsid w:val="00F10139"/>
    <w:rsid w:val="00F11079"/>
    <w:rsid w:val="00F12FC8"/>
    <w:rsid w:val="00F13F2B"/>
    <w:rsid w:val="00F15742"/>
    <w:rsid w:val="00F15C04"/>
    <w:rsid w:val="00F15FDE"/>
    <w:rsid w:val="00F162C0"/>
    <w:rsid w:val="00F166A2"/>
    <w:rsid w:val="00F174D7"/>
    <w:rsid w:val="00F201D5"/>
    <w:rsid w:val="00F219BA"/>
    <w:rsid w:val="00F23B61"/>
    <w:rsid w:val="00F250A2"/>
    <w:rsid w:val="00F2553E"/>
    <w:rsid w:val="00F26308"/>
    <w:rsid w:val="00F26C78"/>
    <w:rsid w:val="00F27432"/>
    <w:rsid w:val="00F27531"/>
    <w:rsid w:val="00F302BB"/>
    <w:rsid w:val="00F30913"/>
    <w:rsid w:val="00F31387"/>
    <w:rsid w:val="00F31B88"/>
    <w:rsid w:val="00F31EFE"/>
    <w:rsid w:val="00F326C3"/>
    <w:rsid w:val="00F32830"/>
    <w:rsid w:val="00F32CD1"/>
    <w:rsid w:val="00F32D81"/>
    <w:rsid w:val="00F32DAC"/>
    <w:rsid w:val="00F32FB8"/>
    <w:rsid w:val="00F33E95"/>
    <w:rsid w:val="00F34682"/>
    <w:rsid w:val="00F3667A"/>
    <w:rsid w:val="00F4002D"/>
    <w:rsid w:val="00F40A4A"/>
    <w:rsid w:val="00F40FE2"/>
    <w:rsid w:val="00F41022"/>
    <w:rsid w:val="00F4115C"/>
    <w:rsid w:val="00F418A0"/>
    <w:rsid w:val="00F42581"/>
    <w:rsid w:val="00F4347F"/>
    <w:rsid w:val="00F43E83"/>
    <w:rsid w:val="00F449C9"/>
    <w:rsid w:val="00F44B74"/>
    <w:rsid w:val="00F45F67"/>
    <w:rsid w:val="00F4773B"/>
    <w:rsid w:val="00F47E4B"/>
    <w:rsid w:val="00F52566"/>
    <w:rsid w:val="00F53545"/>
    <w:rsid w:val="00F54B3D"/>
    <w:rsid w:val="00F54DA0"/>
    <w:rsid w:val="00F54ECB"/>
    <w:rsid w:val="00F5519D"/>
    <w:rsid w:val="00F55291"/>
    <w:rsid w:val="00F55CEF"/>
    <w:rsid w:val="00F566C5"/>
    <w:rsid w:val="00F56C91"/>
    <w:rsid w:val="00F5799D"/>
    <w:rsid w:val="00F610B2"/>
    <w:rsid w:val="00F62D56"/>
    <w:rsid w:val="00F63AD7"/>
    <w:rsid w:val="00F63C76"/>
    <w:rsid w:val="00F64FB3"/>
    <w:rsid w:val="00F65501"/>
    <w:rsid w:val="00F66F57"/>
    <w:rsid w:val="00F67188"/>
    <w:rsid w:val="00F674A6"/>
    <w:rsid w:val="00F674F8"/>
    <w:rsid w:val="00F70743"/>
    <w:rsid w:val="00F70905"/>
    <w:rsid w:val="00F70FBF"/>
    <w:rsid w:val="00F71C0A"/>
    <w:rsid w:val="00F72A95"/>
    <w:rsid w:val="00F7301C"/>
    <w:rsid w:val="00F730D2"/>
    <w:rsid w:val="00F7320A"/>
    <w:rsid w:val="00F7350F"/>
    <w:rsid w:val="00F73E73"/>
    <w:rsid w:val="00F74F4A"/>
    <w:rsid w:val="00F76A4C"/>
    <w:rsid w:val="00F76E5F"/>
    <w:rsid w:val="00F76FF5"/>
    <w:rsid w:val="00F77780"/>
    <w:rsid w:val="00F83FE6"/>
    <w:rsid w:val="00F83FE7"/>
    <w:rsid w:val="00F8430B"/>
    <w:rsid w:val="00F8439D"/>
    <w:rsid w:val="00F8457C"/>
    <w:rsid w:val="00F862B3"/>
    <w:rsid w:val="00F9078C"/>
    <w:rsid w:val="00F91D49"/>
    <w:rsid w:val="00F920DB"/>
    <w:rsid w:val="00F92929"/>
    <w:rsid w:val="00F92E19"/>
    <w:rsid w:val="00F93712"/>
    <w:rsid w:val="00F93BB8"/>
    <w:rsid w:val="00F93BBA"/>
    <w:rsid w:val="00F94002"/>
    <w:rsid w:val="00F9413E"/>
    <w:rsid w:val="00FA0088"/>
    <w:rsid w:val="00FA0273"/>
    <w:rsid w:val="00FA0F61"/>
    <w:rsid w:val="00FA1911"/>
    <w:rsid w:val="00FA1A6C"/>
    <w:rsid w:val="00FA2D71"/>
    <w:rsid w:val="00FA2E6D"/>
    <w:rsid w:val="00FA38E2"/>
    <w:rsid w:val="00FA3A3F"/>
    <w:rsid w:val="00FA4867"/>
    <w:rsid w:val="00FA50F2"/>
    <w:rsid w:val="00FA52BA"/>
    <w:rsid w:val="00FA5F99"/>
    <w:rsid w:val="00FA7475"/>
    <w:rsid w:val="00FA75D8"/>
    <w:rsid w:val="00FB0204"/>
    <w:rsid w:val="00FB22DE"/>
    <w:rsid w:val="00FB2302"/>
    <w:rsid w:val="00FB2D71"/>
    <w:rsid w:val="00FB548F"/>
    <w:rsid w:val="00FB614F"/>
    <w:rsid w:val="00FB6511"/>
    <w:rsid w:val="00FB652B"/>
    <w:rsid w:val="00FB65B3"/>
    <w:rsid w:val="00FB721F"/>
    <w:rsid w:val="00FB738B"/>
    <w:rsid w:val="00FB7F9D"/>
    <w:rsid w:val="00FC05BB"/>
    <w:rsid w:val="00FC250B"/>
    <w:rsid w:val="00FC2E51"/>
    <w:rsid w:val="00FC3598"/>
    <w:rsid w:val="00FC392F"/>
    <w:rsid w:val="00FC3D51"/>
    <w:rsid w:val="00FC53C3"/>
    <w:rsid w:val="00FC59AB"/>
    <w:rsid w:val="00FC5F20"/>
    <w:rsid w:val="00FC6353"/>
    <w:rsid w:val="00FC6A29"/>
    <w:rsid w:val="00FC769D"/>
    <w:rsid w:val="00FC77CD"/>
    <w:rsid w:val="00FC7A93"/>
    <w:rsid w:val="00FC7CB5"/>
    <w:rsid w:val="00FD0204"/>
    <w:rsid w:val="00FD04AC"/>
    <w:rsid w:val="00FD08C5"/>
    <w:rsid w:val="00FD1F04"/>
    <w:rsid w:val="00FD3D69"/>
    <w:rsid w:val="00FD5B84"/>
    <w:rsid w:val="00FD6651"/>
    <w:rsid w:val="00FD687E"/>
    <w:rsid w:val="00FD70B5"/>
    <w:rsid w:val="00FD70BC"/>
    <w:rsid w:val="00FD7974"/>
    <w:rsid w:val="00FE031A"/>
    <w:rsid w:val="00FE0E43"/>
    <w:rsid w:val="00FE17E7"/>
    <w:rsid w:val="00FE278F"/>
    <w:rsid w:val="00FE2B11"/>
    <w:rsid w:val="00FE3BC2"/>
    <w:rsid w:val="00FE438A"/>
    <w:rsid w:val="00FE4E74"/>
    <w:rsid w:val="00FE65A8"/>
    <w:rsid w:val="00FE69A0"/>
    <w:rsid w:val="00FF0306"/>
    <w:rsid w:val="00FF11F5"/>
    <w:rsid w:val="00FF16F0"/>
    <w:rsid w:val="00FF3257"/>
    <w:rsid w:val="00FF3396"/>
    <w:rsid w:val="00FF3601"/>
    <w:rsid w:val="00FF41B3"/>
    <w:rsid w:val="00FF5A9E"/>
    <w:rsid w:val="00FF6901"/>
    <w:rsid w:val="00FF691B"/>
    <w:rsid w:val="00FF6F52"/>
    <w:rsid w:val="00FF7AB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6F9CD"/>
  <w15:docId w15:val="{0F7BFF5B-93C0-4DE8-A224-1DAF24222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3536"/>
  </w:style>
  <w:style w:type="paragraph" w:styleId="1">
    <w:name w:val="heading 1"/>
    <w:basedOn w:val="a"/>
    <w:next w:val="a"/>
    <w:link w:val="10"/>
    <w:uiPriority w:val="9"/>
    <w:qFormat/>
    <w:rsid w:val="009A3AD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9512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D41FE"/>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5D41FE"/>
    <w:rPr>
      <w:rFonts w:ascii="Times New Roman" w:eastAsia="Times New Roman" w:hAnsi="Times New Roman" w:cs="Times New Roman"/>
      <w:b/>
      <w:bCs/>
      <w:sz w:val="27"/>
      <w:szCs w:val="27"/>
      <w:lang w:eastAsia="it-IT"/>
    </w:rPr>
  </w:style>
  <w:style w:type="character" w:styleId="a3">
    <w:name w:val="Hyperlink"/>
    <w:basedOn w:val="a0"/>
    <w:uiPriority w:val="99"/>
    <w:unhideWhenUsed/>
    <w:rsid w:val="005D41FE"/>
    <w:rPr>
      <w:color w:val="0000FF"/>
      <w:u w:val="single"/>
    </w:rPr>
  </w:style>
  <w:style w:type="character" w:customStyle="1" w:styleId="apple-converted-space">
    <w:name w:val="apple-converted-space"/>
    <w:basedOn w:val="a0"/>
    <w:rsid w:val="007B570B"/>
  </w:style>
  <w:style w:type="character" w:customStyle="1" w:styleId="highlight">
    <w:name w:val="highlight"/>
    <w:basedOn w:val="a0"/>
    <w:rsid w:val="007B570B"/>
  </w:style>
  <w:style w:type="character" w:styleId="a4">
    <w:name w:val="annotation reference"/>
    <w:basedOn w:val="a0"/>
    <w:uiPriority w:val="99"/>
    <w:unhideWhenUsed/>
    <w:qFormat/>
    <w:rsid w:val="00512E05"/>
    <w:rPr>
      <w:sz w:val="16"/>
      <w:szCs w:val="16"/>
    </w:rPr>
  </w:style>
  <w:style w:type="paragraph" w:styleId="a5">
    <w:name w:val="annotation text"/>
    <w:basedOn w:val="a"/>
    <w:link w:val="a6"/>
    <w:uiPriority w:val="99"/>
    <w:unhideWhenUsed/>
    <w:qFormat/>
    <w:rsid w:val="00512E05"/>
    <w:pPr>
      <w:spacing w:line="240" w:lineRule="auto"/>
    </w:pPr>
    <w:rPr>
      <w:sz w:val="20"/>
      <w:szCs w:val="20"/>
    </w:rPr>
  </w:style>
  <w:style w:type="character" w:customStyle="1" w:styleId="a6">
    <w:name w:val="批注文字 字符"/>
    <w:basedOn w:val="a0"/>
    <w:link w:val="a5"/>
    <w:uiPriority w:val="99"/>
    <w:semiHidden/>
    <w:rsid w:val="00512E05"/>
    <w:rPr>
      <w:sz w:val="20"/>
      <w:szCs w:val="20"/>
    </w:rPr>
  </w:style>
  <w:style w:type="paragraph" w:styleId="a7">
    <w:name w:val="annotation subject"/>
    <w:basedOn w:val="a5"/>
    <w:next w:val="a5"/>
    <w:link w:val="a8"/>
    <w:uiPriority w:val="99"/>
    <w:semiHidden/>
    <w:unhideWhenUsed/>
    <w:rsid w:val="00512E05"/>
    <w:rPr>
      <w:b/>
      <w:bCs/>
    </w:rPr>
  </w:style>
  <w:style w:type="character" w:customStyle="1" w:styleId="a8">
    <w:name w:val="批注主题 字符"/>
    <w:basedOn w:val="a6"/>
    <w:link w:val="a7"/>
    <w:uiPriority w:val="99"/>
    <w:semiHidden/>
    <w:rsid w:val="00512E05"/>
    <w:rPr>
      <w:b/>
      <w:bCs/>
      <w:sz w:val="20"/>
      <w:szCs w:val="20"/>
    </w:rPr>
  </w:style>
  <w:style w:type="paragraph" w:styleId="a9">
    <w:name w:val="Revision"/>
    <w:hidden/>
    <w:uiPriority w:val="99"/>
    <w:semiHidden/>
    <w:rsid w:val="00512E05"/>
    <w:pPr>
      <w:spacing w:after="0" w:line="240" w:lineRule="auto"/>
    </w:pPr>
  </w:style>
  <w:style w:type="paragraph" w:styleId="aa">
    <w:name w:val="Balloon Text"/>
    <w:basedOn w:val="a"/>
    <w:link w:val="ab"/>
    <w:uiPriority w:val="99"/>
    <w:semiHidden/>
    <w:unhideWhenUsed/>
    <w:rsid w:val="00512E05"/>
    <w:pPr>
      <w:spacing w:after="0" w:line="240" w:lineRule="auto"/>
    </w:pPr>
    <w:rPr>
      <w:rFonts w:ascii="Segoe UI" w:hAnsi="Segoe UI" w:cs="Segoe UI"/>
      <w:sz w:val="18"/>
      <w:szCs w:val="18"/>
    </w:rPr>
  </w:style>
  <w:style w:type="character" w:customStyle="1" w:styleId="ab">
    <w:name w:val="批注框文本 字符"/>
    <w:basedOn w:val="a0"/>
    <w:link w:val="aa"/>
    <w:uiPriority w:val="99"/>
    <w:semiHidden/>
    <w:rsid w:val="00512E05"/>
    <w:rPr>
      <w:rFonts w:ascii="Segoe UI" w:hAnsi="Segoe UI" w:cs="Segoe UI"/>
      <w:sz w:val="18"/>
      <w:szCs w:val="18"/>
    </w:rPr>
  </w:style>
  <w:style w:type="paragraph" w:customStyle="1" w:styleId="Default">
    <w:name w:val="Default"/>
    <w:rsid w:val="0047033B"/>
    <w:pPr>
      <w:autoSpaceDE w:val="0"/>
      <w:autoSpaceDN w:val="0"/>
      <w:adjustRightInd w:val="0"/>
      <w:spacing w:after="0" w:line="240" w:lineRule="auto"/>
    </w:pPr>
    <w:rPr>
      <w:rFonts w:ascii="Minion Pro" w:hAnsi="Minion Pro" w:cs="Minion Pro"/>
      <w:color w:val="000000"/>
      <w:sz w:val="24"/>
      <w:szCs w:val="24"/>
    </w:rPr>
  </w:style>
  <w:style w:type="character" w:customStyle="1" w:styleId="A40">
    <w:name w:val="A4"/>
    <w:uiPriority w:val="99"/>
    <w:rsid w:val="0047033B"/>
    <w:rPr>
      <w:rFonts w:cs="Minion Pro"/>
      <w:color w:val="000000"/>
      <w:sz w:val="13"/>
      <w:szCs w:val="13"/>
    </w:rPr>
  </w:style>
  <w:style w:type="paragraph" w:styleId="HTML">
    <w:name w:val="HTML Preformatted"/>
    <w:basedOn w:val="a"/>
    <w:link w:val="HTML0"/>
    <w:uiPriority w:val="99"/>
    <w:unhideWhenUsed/>
    <w:rsid w:val="00D42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0">
    <w:name w:val="HTML 预设格式 字符"/>
    <w:basedOn w:val="a0"/>
    <w:link w:val="HTML"/>
    <w:uiPriority w:val="99"/>
    <w:rsid w:val="00D42FAF"/>
    <w:rPr>
      <w:rFonts w:ascii="Courier New" w:eastAsia="Times New Roman" w:hAnsi="Courier New" w:cs="Courier New"/>
      <w:sz w:val="20"/>
      <w:szCs w:val="20"/>
      <w:lang w:eastAsia="it-IT"/>
    </w:rPr>
  </w:style>
  <w:style w:type="paragraph" w:customStyle="1" w:styleId="EndNoteBibliography">
    <w:name w:val="EndNote Bibliography"/>
    <w:basedOn w:val="a"/>
    <w:link w:val="EndNoteBibliographyCarattere"/>
    <w:rsid w:val="00D42FAF"/>
    <w:pPr>
      <w:spacing w:line="240" w:lineRule="auto"/>
      <w:jc w:val="both"/>
    </w:pPr>
    <w:rPr>
      <w:rFonts w:ascii="Calibri" w:hAnsi="Calibri" w:cs="Calibri"/>
      <w:noProof/>
      <w:lang w:val="en-US"/>
    </w:rPr>
  </w:style>
  <w:style w:type="character" w:customStyle="1" w:styleId="EndNoteBibliographyCarattere">
    <w:name w:val="EndNote Bibliography Carattere"/>
    <w:basedOn w:val="a0"/>
    <w:link w:val="EndNoteBibliography"/>
    <w:rsid w:val="00D42FAF"/>
    <w:rPr>
      <w:rFonts w:ascii="Calibri" w:hAnsi="Calibri" w:cs="Calibri"/>
      <w:noProof/>
      <w:lang w:val="en-US"/>
    </w:rPr>
  </w:style>
  <w:style w:type="paragraph" w:styleId="ac">
    <w:name w:val="List Paragraph"/>
    <w:basedOn w:val="a"/>
    <w:uiPriority w:val="34"/>
    <w:qFormat/>
    <w:rsid w:val="009A3AD6"/>
    <w:pPr>
      <w:ind w:left="720"/>
      <w:contextualSpacing/>
    </w:pPr>
  </w:style>
  <w:style w:type="character" w:customStyle="1" w:styleId="10">
    <w:name w:val="标题 1 字符"/>
    <w:basedOn w:val="a0"/>
    <w:link w:val="1"/>
    <w:uiPriority w:val="9"/>
    <w:rsid w:val="009A3AD6"/>
    <w:rPr>
      <w:rFonts w:asciiTheme="majorHAnsi" w:eastAsiaTheme="majorEastAsia" w:hAnsiTheme="majorHAnsi" w:cstheme="majorBidi"/>
      <w:b/>
      <w:bCs/>
      <w:color w:val="2E74B5" w:themeColor="accent1" w:themeShade="BF"/>
      <w:sz w:val="28"/>
      <w:szCs w:val="28"/>
    </w:rPr>
  </w:style>
  <w:style w:type="character" w:styleId="ad">
    <w:name w:val="Emphasis"/>
    <w:basedOn w:val="a0"/>
    <w:uiPriority w:val="20"/>
    <w:qFormat/>
    <w:rsid w:val="007A5466"/>
    <w:rPr>
      <w:i/>
      <w:iCs/>
    </w:rPr>
  </w:style>
  <w:style w:type="paragraph" w:customStyle="1" w:styleId="Titolo1">
    <w:name w:val="Titolo1"/>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sc">
    <w:name w:val="desc"/>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a"/>
    <w:rsid w:val="007C282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rnl">
    <w:name w:val="jrnl"/>
    <w:basedOn w:val="a0"/>
    <w:rsid w:val="007C2820"/>
  </w:style>
  <w:style w:type="character" w:customStyle="1" w:styleId="A12">
    <w:name w:val="A12"/>
    <w:uiPriority w:val="99"/>
    <w:rsid w:val="00C04E88"/>
    <w:rPr>
      <w:rFonts w:cs="Minion Pro"/>
      <w:color w:val="000000"/>
      <w:sz w:val="11"/>
      <w:szCs w:val="11"/>
    </w:rPr>
  </w:style>
  <w:style w:type="character" w:customStyle="1" w:styleId="ms-submitted-date">
    <w:name w:val="ms-submitted-date"/>
    <w:basedOn w:val="a0"/>
    <w:rsid w:val="00D33B39"/>
  </w:style>
  <w:style w:type="character" w:customStyle="1" w:styleId="cit">
    <w:name w:val="cit"/>
    <w:basedOn w:val="a0"/>
    <w:rsid w:val="00D33B39"/>
  </w:style>
  <w:style w:type="character" w:customStyle="1" w:styleId="doi">
    <w:name w:val="doi"/>
    <w:basedOn w:val="a0"/>
    <w:rsid w:val="00D33B39"/>
  </w:style>
  <w:style w:type="paragraph" w:styleId="ae">
    <w:name w:val="header"/>
    <w:basedOn w:val="a"/>
    <w:link w:val="af"/>
    <w:uiPriority w:val="99"/>
    <w:unhideWhenUsed/>
    <w:rsid w:val="00AE627A"/>
    <w:pPr>
      <w:tabs>
        <w:tab w:val="center" w:pos="4819"/>
        <w:tab w:val="right" w:pos="9638"/>
      </w:tabs>
      <w:spacing w:after="0" w:line="240" w:lineRule="auto"/>
    </w:pPr>
  </w:style>
  <w:style w:type="character" w:customStyle="1" w:styleId="af">
    <w:name w:val="页眉 字符"/>
    <w:basedOn w:val="a0"/>
    <w:link w:val="ae"/>
    <w:uiPriority w:val="99"/>
    <w:rsid w:val="00AE627A"/>
  </w:style>
  <w:style w:type="paragraph" w:styleId="af0">
    <w:name w:val="footer"/>
    <w:basedOn w:val="a"/>
    <w:link w:val="af1"/>
    <w:uiPriority w:val="99"/>
    <w:unhideWhenUsed/>
    <w:rsid w:val="00AE627A"/>
    <w:pPr>
      <w:tabs>
        <w:tab w:val="center" w:pos="4819"/>
        <w:tab w:val="right" w:pos="9638"/>
      </w:tabs>
      <w:spacing w:after="0" w:line="240" w:lineRule="auto"/>
    </w:pPr>
  </w:style>
  <w:style w:type="character" w:customStyle="1" w:styleId="af1">
    <w:name w:val="页脚 字符"/>
    <w:basedOn w:val="a0"/>
    <w:link w:val="af0"/>
    <w:uiPriority w:val="99"/>
    <w:rsid w:val="00AE627A"/>
  </w:style>
  <w:style w:type="character" w:styleId="af2">
    <w:name w:val="line number"/>
    <w:basedOn w:val="a0"/>
    <w:uiPriority w:val="99"/>
    <w:semiHidden/>
    <w:unhideWhenUsed/>
    <w:rsid w:val="00AE627A"/>
  </w:style>
  <w:style w:type="paragraph" w:customStyle="1" w:styleId="Titolo2">
    <w:name w:val="Titolo2"/>
    <w:basedOn w:val="a"/>
    <w:rsid w:val="007B61D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ndNoteBibliographyTitle">
    <w:name w:val="EndNote Bibliography Title"/>
    <w:basedOn w:val="a"/>
    <w:link w:val="EndNoteBibliographyTitleCarattere"/>
    <w:rsid w:val="008167E7"/>
    <w:pPr>
      <w:spacing w:after="0"/>
      <w:jc w:val="center"/>
    </w:pPr>
    <w:rPr>
      <w:rFonts w:ascii="Calibri" w:hAnsi="Calibri" w:cs="Calibri"/>
      <w:noProof/>
      <w:lang w:val="en-US"/>
    </w:rPr>
  </w:style>
  <w:style w:type="character" w:customStyle="1" w:styleId="EndNoteBibliographyTitleCarattere">
    <w:name w:val="EndNote Bibliography Title Carattere"/>
    <w:basedOn w:val="a0"/>
    <w:link w:val="EndNoteBibliographyTitle"/>
    <w:rsid w:val="008167E7"/>
    <w:rPr>
      <w:rFonts w:ascii="Calibri" w:hAnsi="Calibri" w:cs="Calibri"/>
      <w:noProof/>
      <w:lang w:val="en-US"/>
    </w:rPr>
  </w:style>
  <w:style w:type="character" w:customStyle="1" w:styleId="20">
    <w:name w:val="标题 2 字符"/>
    <w:basedOn w:val="a0"/>
    <w:link w:val="2"/>
    <w:uiPriority w:val="9"/>
    <w:semiHidden/>
    <w:rsid w:val="00951245"/>
    <w:rPr>
      <w:rFonts w:asciiTheme="majorHAnsi" w:eastAsiaTheme="majorEastAsia" w:hAnsiTheme="majorHAnsi" w:cstheme="majorBidi"/>
      <w:color w:val="2E74B5" w:themeColor="accent1" w:themeShade="BF"/>
      <w:sz w:val="26"/>
      <w:szCs w:val="26"/>
    </w:rPr>
  </w:style>
  <w:style w:type="character" w:customStyle="1" w:styleId="citation-publication-date">
    <w:name w:val="citation-publication-date"/>
    <w:basedOn w:val="a0"/>
    <w:rsid w:val="00BA5370"/>
  </w:style>
  <w:style w:type="paragraph" w:customStyle="1" w:styleId="Pa11">
    <w:name w:val="Pa11"/>
    <w:basedOn w:val="Default"/>
    <w:next w:val="Default"/>
    <w:uiPriority w:val="99"/>
    <w:rsid w:val="008D6E29"/>
    <w:pPr>
      <w:spacing w:line="221" w:lineRule="atLeast"/>
    </w:pPr>
    <w:rPr>
      <w:rFonts w:ascii="Arial" w:hAnsi="Arial" w:cs="Arial"/>
      <w:color w:val="auto"/>
    </w:rPr>
  </w:style>
  <w:style w:type="character" w:customStyle="1" w:styleId="A80">
    <w:name w:val="A8"/>
    <w:uiPriority w:val="99"/>
    <w:rsid w:val="008D6E29"/>
    <w:rPr>
      <w:color w:val="000000"/>
      <w:sz w:val="14"/>
      <w:szCs w:val="14"/>
    </w:rPr>
  </w:style>
  <w:style w:type="character" w:customStyle="1" w:styleId="A10">
    <w:name w:val="A10"/>
    <w:uiPriority w:val="99"/>
    <w:rsid w:val="008D6E29"/>
    <w:rPr>
      <w:color w:val="000000"/>
      <w:sz w:val="14"/>
      <w:szCs w:val="14"/>
    </w:rPr>
  </w:style>
  <w:style w:type="paragraph" w:customStyle="1" w:styleId="Titolo3">
    <w:name w:val="Titolo3"/>
    <w:basedOn w:val="a"/>
    <w:rsid w:val="0047640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af3">
    <w:name w:val="Strong"/>
    <w:basedOn w:val="a0"/>
    <w:uiPriority w:val="22"/>
    <w:qFormat/>
    <w:rsid w:val="007E1734"/>
    <w:rPr>
      <w:b/>
      <w:bCs/>
    </w:rPr>
  </w:style>
  <w:style w:type="table" w:styleId="af4">
    <w:name w:val="Table Grid"/>
    <w:basedOn w:val="a1"/>
    <w:uiPriority w:val="39"/>
    <w:rsid w:val="00D71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a0"/>
    <w:uiPriority w:val="99"/>
    <w:semiHidden/>
    <w:unhideWhenUsed/>
    <w:rsid w:val="00B00543"/>
    <w:rPr>
      <w:color w:val="605E5C"/>
      <w:shd w:val="clear" w:color="auto" w:fill="E1DFDD"/>
    </w:rPr>
  </w:style>
  <w:style w:type="character" w:customStyle="1" w:styleId="11">
    <w:name w:val="批注文字 字符1"/>
    <w:basedOn w:val="a0"/>
    <w:uiPriority w:val="99"/>
    <w:qFormat/>
    <w:rsid w:val="00E020A9"/>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1952">
      <w:bodyDiv w:val="1"/>
      <w:marLeft w:val="0"/>
      <w:marRight w:val="0"/>
      <w:marTop w:val="0"/>
      <w:marBottom w:val="0"/>
      <w:divBdr>
        <w:top w:val="none" w:sz="0" w:space="0" w:color="auto"/>
        <w:left w:val="none" w:sz="0" w:space="0" w:color="auto"/>
        <w:bottom w:val="none" w:sz="0" w:space="0" w:color="auto"/>
        <w:right w:val="none" w:sz="0" w:space="0" w:color="auto"/>
      </w:divBdr>
    </w:div>
    <w:div w:id="40709488">
      <w:bodyDiv w:val="1"/>
      <w:marLeft w:val="0"/>
      <w:marRight w:val="0"/>
      <w:marTop w:val="0"/>
      <w:marBottom w:val="0"/>
      <w:divBdr>
        <w:top w:val="none" w:sz="0" w:space="0" w:color="auto"/>
        <w:left w:val="none" w:sz="0" w:space="0" w:color="auto"/>
        <w:bottom w:val="none" w:sz="0" w:space="0" w:color="auto"/>
        <w:right w:val="none" w:sz="0" w:space="0" w:color="auto"/>
      </w:divBdr>
    </w:div>
    <w:div w:id="46343486">
      <w:bodyDiv w:val="1"/>
      <w:marLeft w:val="0"/>
      <w:marRight w:val="0"/>
      <w:marTop w:val="0"/>
      <w:marBottom w:val="0"/>
      <w:divBdr>
        <w:top w:val="none" w:sz="0" w:space="0" w:color="auto"/>
        <w:left w:val="none" w:sz="0" w:space="0" w:color="auto"/>
        <w:bottom w:val="none" w:sz="0" w:space="0" w:color="auto"/>
        <w:right w:val="none" w:sz="0" w:space="0" w:color="auto"/>
      </w:divBdr>
    </w:div>
    <w:div w:id="77673761">
      <w:bodyDiv w:val="1"/>
      <w:marLeft w:val="0"/>
      <w:marRight w:val="0"/>
      <w:marTop w:val="0"/>
      <w:marBottom w:val="0"/>
      <w:divBdr>
        <w:top w:val="none" w:sz="0" w:space="0" w:color="auto"/>
        <w:left w:val="none" w:sz="0" w:space="0" w:color="auto"/>
        <w:bottom w:val="none" w:sz="0" w:space="0" w:color="auto"/>
        <w:right w:val="none" w:sz="0" w:space="0" w:color="auto"/>
      </w:divBdr>
    </w:div>
    <w:div w:id="86006379">
      <w:bodyDiv w:val="1"/>
      <w:marLeft w:val="0"/>
      <w:marRight w:val="0"/>
      <w:marTop w:val="0"/>
      <w:marBottom w:val="0"/>
      <w:divBdr>
        <w:top w:val="none" w:sz="0" w:space="0" w:color="auto"/>
        <w:left w:val="none" w:sz="0" w:space="0" w:color="auto"/>
        <w:bottom w:val="none" w:sz="0" w:space="0" w:color="auto"/>
        <w:right w:val="none" w:sz="0" w:space="0" w:color="auto"/>
      </w:divBdr>
    </w:div>
    <w:div w:id="89158993">
      <w:bodyDiv w:val="1"/>
      <w:marLeft w:val="0"/>
      <w:marRight w:val="0"/>
      <w:marTop w:val="0"/>
      <w:marBottom w:val="0"/>
      <w:divBdr>
        <w:top w:val="none" w:sz="0" w:space="0" w:color="auto"/>
        <w:left w:val="none" w:sz="0" w:space="0" w:color="auto"/>
        <w:bottom w:val="none" w:sz="0" w:space="0" w:color="auto"/>
        <w:right w:val="none" w:sz="0" w:space="0" w:color="auto"/>
      </w:divBdr>
    </w:div>
    <w:div w:id="103769451">
      <w:bodyDiv w:val="1"/>
      <w:marLeft w:val="0"/>
      <w:marRight w:val="0"/>
      <w:marTop w:val="0"/>
      <w:marBottom w:val="0"/>
      <w:divBdr>
        <w:top w:val="none" w:sz="0" w:space="0" w:color="auto"/>
        <w:left w:val="none" w:sz="0" w:space="0" w:color="auto"/>
        <w:bottom w:val="none" w:sz="0" w:space="0" w:color="auto"/>
        <w:right w:val="none" w:sz="0" w:space="0" w:color="auto"/>
      </w:divBdr>
    </w:div>
    <w:div w:id="105203005">
      <w:bodyDiv w:val="1"/>
      <w:marLeft w:val="0"/>
      <w:marRight w:val="0"/>
      <w:marTop w:val="0"/>
      <w:marBottom w:val="0"/>
      <w:divBdr>
        <w:top w:val="none" w:sz="0" w:space="0" w:color="auto"/>
        <w:left w:val="none" w:sz="0" w:space="0" w:color="auto"/>
        <w:bottom w:val="none" w:sz="0" w:space="0" w:color="auto"/>
        <w:right w:val="none" w:sz="0" w:space="0" w:color="auto"/>
      </w:divBdr>
    </w:div>
    <w:div w:id="115029221">
      <w:bodyDiv w:val="1"/>
      <w:marLeft w:val="0"/>
      <w:marRight w:val="0"/>
      <w:marTop w:val="0"/>
      <w:marBottom w:val="0"/>
      <w:divBdr>
        <w:top w:val="none" w:sz="0" w:space="0" w:color="auto"/>
        <w:left w:val="none" w:sz="0" w:space="0" w:color="auto"/>
        <w:bottom w:val="none" w:sz="0" w:space="0" w:color="auto"/>
        <w:right w:val="none" w:sz="0" w:space="0" w:color="auto"/>
      </w:divBdr>
      <w:divsChild>
        <w:div w:id="370688155">
          <w:marLeft w:val="0"/>
          <w:marRight w:val="0"/>
          <w:marTop w:val="120"/>
          <w:marBottom w:val="0"/>
          <w:divBdr>
            <w:top w:val="none" w:sz="0" w:space="0" w:color="auto"/>
            <w:left w:val="none" w:sz="0" w:space="0" w:color="auto"/>
            <w:bottom w:val="none" w:sz="0" w:space="0" w:color="auto"/>
            <w:right w:val="none" w:sz="0" w:space="0" w:color="auto"/>
          </w:divBdr>
        </w:div>
        <w:div w:id="2147382968">
          <w:marLeft w:val="0"/>
          <w:marRight w:val="0"/>
          <w:marTop w:val="120"/>
          <w:marBottom w:val="0"/>
          <w:divBdr>
            <w:top w:val="none" w:sz="0" w:space="0" w:color="auto"/>
            <w:left w:val="none" w:sz="0" w:space="0" w:color="auto"/>
            <w:bottom w:val="none" w:sz="0" w:space="0" w:color="auto"/>
            <w:right w:val="none" w:sz="0" w:space="0" w:color="auto"/>
          </w:divBdr>
        </w:div>
      </w:divsChild>
    </w:div>
    <w:div w:id="150219800">
      <w:bodyDiv w:val="1"/>
      <w:marLeft w:val="0"/>
      <w:marRight w:val="0"/>
      <w:marTop w:val="0"/>
      <w:marBottom w:val="0"/>
      <w:divBdr>
        <w:top w:val="none" w:sz="0" w:space="0" w:color="auto"/>
        <w:left w:val="none" w:sz="0" w:space="0" w:color="auto"/>
        <w:bottom w:val="none" w:sz="0" w:space="0" w:color="auto"/>
        <w:right w:val="none" w:sz="0" w:space="0" w:color="auto"/>
      </w:divBdr>
    </w:div>
    <w:div w:id="154952680">
      <w:bodyDiv w:val="1"/>
      <w:marLeft w:val="0"/>
      <w:marRight w:val="0"/>
      <w:marTop w:val="0"/>
      <w:marBottom w:val="0"/>
      <w:divBdr>
        <w:top w:val="none" w:sz="0" w:space="0" w:color="auto"/>
        <w:left w:val="none" w:sz="0" w:space="0" w:color="auto"/>
        <w:bottom w:val="none" w:sz="0" w:space="0" w:color="auto"/>
        <w:right w:val="none" w:sz="0" w:space="0" w:color="auto"/>
      </w:divBdr>
    </w:div>
    <w:div w:id="164519707">
      <w:bodyDiv w:val="1"/>
      <w:marLeft w:val="0"/>
      <w:marRight w:val="0"/>
      <w:marTop w:val="0"/>
      <w:marBottom w:val="0"/>
      <w:divBdr>
        <w:top w:val="none" w:sz="0" w:space="0" w:color="auto"/>
        <w:left w:val="none" w:sz="0" w:space="0" w:color="auto"/>
        <w:bottom w:val="none" w:sz="0" w:space="0" w:color="auto"/>
        <w:right w:val="none" w:sz="0" w:space="0" w:color="auto"/>
      </w:divBdr>
      <w:divsChild>
        <w:div w:id="1932809736">
          <w:marLeft w:val="0"/>
          <w:marRight w:val="0"/>
          <w:marTop w:val="34"/>
          <w:marBottom w:val="34"/>
          <w:divBdr>
            <w:top w:val="none" w:sz="0" w:space="0" w:color="auto"/>
            <w:left w:val="none" w:sz="0" w:space="0" w:color="auto"/>
            <w:bottom w:val="none" w:sz="0" w:space="0" w:color="auto"/>
            <w:right w:val="none" w:sz="0" w:space="0" w:color="auto"/>
          </w:divBdr>
        </w:div>
      </w:divsChild>
    </w:div>
    <w:div w:id="192302567">
      <w:bodyDiv w:val="1"/>
      <w:marLeft w:val="0"/>
      <w:marRight w:val="0"/>
      <w:marTop w:val="0"/>
      <w:marBottom w:val="0"/>
      <w:divBdr>
        <w:top w:val="none" w:sz="0" w:space="0" w:color="auto"/>
        <w:left w:val="none" w:sz="0" w:space="0" w:color="auto"/>
        <w:bottom w:val="none" w:sz="0" w:space="0" w:color="auto"/>
        <w:right w:val="none" w:sz="0" w:space="0" w:color="auto"/>
      </w:divBdr>
    </w:div>
    <w:div w:id="216010162">
      <w:bodyDiv w:val="1"/>
      <w:marLeft w:val="0"/>
      <w:marRight w:val="0"/>
      <w:marTop w:val="0"/>
      <w:marBottom w:val="0"/>
      <w:divBdr>
        <w:top w:val="none" w:sz="0" w:space="0" w:color="auto"/>
        <w:left w:val="none" w:sz="0" w:space="0" w:color="auto"/>
        <w:bottom w:val="none" w:sz="0" w:space="0" w:color="auto"/>
        <w:right w:val="none" w:sz="0" w:space="0" w:color="auto"/>
      </w:divBdr>
    </w:div>
    <w:div w:id="241254228">
      <w:bodyDiv w:val="1"/>
      <w:marLeft w:val="0"/>
      <w:marRight w:val="0"/>
      <w:marTop w:val="0"/>
      <w:marBottom w:val="0"/>
      <w:divBdr>
        <w:top w:val="none" w:sz="0" w:space="0" w:color="auto"/>
        <w:left w:val="none" w:sz="0" w:space="0" w:color="auto"/>
        <w:bottom w:val="none" w:sz="0" w:space="0" w:color="auto"/>
        <w:right w:val="none" w:sz="0" w:space="0" w:color="auto"/>
      </w:divBdr>
    </w:div>
    <w:div w:id="268243905">
      <w:bodyDiv w:val="1"/>
      <w:marLeft w:val="0"/>
      <w:marRight w:val="0"/>
      <w:marTop w:val="0"/>
      <w:marBottom w:val="0"/>
      <w:divBdr>
        <w:top w:val="none" w:sz="0" w:space="0" w:color="auto"/>
        <w:left w:val="none" w:sz="0" w:space="0" w:color="auto"/>
        <w:bottom w:val="none" w:sz="0" w:space="0" w:color="auto"/>
        <w:right w:val="none" w:sz="0" w:space="0" w:color="auto"/>
      </w:divBdr>
      <w:divsChild>
        <w:div w:id="1863858694">
          <w:marLeft w:val="0"/>
          <w:marRight w:val="0"/>
          <w:marTop w:val="34"/>
          <w:marBottom w:val="34"/>
          <w:divBdr>
            <w:top w:val="none" w:sz="0" w:space="0" w:color="auto"/>
            <w:left w:val="none" w:sz="0" w:space="0" w:color="auto"/>
            <w:bottom w:val="none" w:sz="0" w:space="0" w:color="auto"/>
            <w:right w:val="none" w:sz="0" w:space="0" w:color="auto"/>
          </w:divBdr>
          <w:divsChild>
            <w:div w:id="556864870">
              <w:marLeft w:val="0"/>
              <w:marRight w:val="0"/>
              <w:marTop w:val="0"/>
              <w:marBottom w:val="0"/>
              <w:divBdr>
                <w:top w:val="none" w:sz="0" w:space="0" w:color="auto"/>
                <w:left w:val="none" w:sz="0" w:space="0" w:color="auto"/>
                <w:bottom w:val="none" w:sz="0" w:space="0" w:color="auto"/>
                <w:right w:val="none" w:sz="0" w:space="0" w:color="auto"/>
              </w:divBdr>
            </w:div>
            <w:div w:id="8279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9764">
      <w:bodyDiv w:val="1"/>
      <w:marLeft w:val="0"/>
      <w:marRight w:val="0"/>
      <w:marTop w:val="0"/>
      <w:marBottom w:val="0"/>
      <w:divBdr>
        <w:top w:val="none" w:sz="0" w:space="0" w:color="auto"/>
        <w:left w:val="none" w:sz="0" w:space="0" w:color="auto"/>
        <w:bottom w:val="none" w:sz="0" w:space="0" w:color="auto"/>
        <w:right w:val="none" w:sz="0" w:space="0" w:color="auto"/>
      </w:divBdr>
    </w:div>
    <w:div w:id="315306182">
      <w:bodyDiv w:val="1"/>
      <w:marLeft w:val="0"/>
      <w:marRight w:val="0"/>
      <w:marTop w:val="0"/>
      <w:marBottom w:val="0"/>
      <w:divBdr>
        <w:top w:val="none" w:sz="0" w:space="0" w:color="auto"/>
        <w:left w:val="none" w:sz="0" w:space="0" w:color="auto"/>
        <w:bottom w:val="none" w:sz="0" w:space="0" w:color="auto"/>
        <w:right w:val="none" w:sz="0" w:space="0" w:color="auto"/>
      </w:divBdr>
    </w:div>
    <w:div w:id="316736779">
      <w:bodyDiv w:val="1"/>
      <w:marLeft w:val="0"/>
      <w:marRight w:val="0"/>
      <w:marTop w:val="0"/>
      <w:marBottom w:val="0"/>
      <w:divBdr>
        <w:top w:val="none" w:sz="0" w:space="0" w:color="auto"/>
        <w:left w:val="none" w:sz="0" w:space="0" w:color="auto"/>
        <w:bottom w:val="none" w:sz="0" w:space="0" w:color="auto"/>
        <w:right w:val="none" w:sz="0" w:space="0" w:color="auto"/>
      </w:divBdr>
    </w:div>
    <w:div w:id="322708838">
      <w:bodyDiv w:val="1"/>
      <w:marLeft w:val="0"/>
      <w:marRight w:val="0"/>
      <w:marTop w:val="0"/>
      <w:marBottom w:val="0"/>
      <w:divBdr>
        <w:top w:val="none" w:sz="0" w:space="0" w:color="auto"/>
        <w:left w:val="none" w:sz="0" w:space="0" w:color="auto"/>
        <w:bottom w:val="none" w:sz="0" w:space="0" w:color="auto"/>
        <w:right w:val="none" w:sz="0" w:space="0" w:color="auto"/>
      </w:divBdr>
    </w:div>
    <w:div w:id="350187710">
      <w:bodyDiv w:val="1"/>
      <w:marLeft w:val="0"/>
      <w:marRight w:val="0"/>
      <w:marTop w:val="0"/>
      <w:marBottom w:val="0"/>
      <w:divBdr>
        <w:top w:val="none" w:sz="0" w:space="0" w:color="auto"/>
        <w:left w:val="none" w:sz="0" w:space="0" w:color="auto"/>
        <w:bottom w:val="none" w:sz="0" w:space="0" w:color="auto"/>
        <w:right w:val="none" w:sz="0" w:space="0" w:color="auto"/>
      </w:divBdr>
    </w:div>
    <w:div w:id="351956752">
      <w:bodyDiv w:val="1"/>
      <w:marLeft w:val="0"/>
      <w:marRight w:val="0"/>
      <w:marTop w:val="0"/>
      <w:marBottom w:val="0"/>
      <w:divBdr>
        <w:top w:val="none" w:sz="0" w:space="0" w:color="auto"/>
        <w:left w:val="none" w:sz="0" w:space="0" w:color="auto"/>
        <w:bottom w:val="none" w:sz="0" w:space="0" w:color="auto"/>
        <w:right w:val="none" w:sz="0" w:space="0" w:color="auto"/>
      </w:divBdr>
    </w:div>
    <w:div w:id="420488000">
      <w:bodyDiv w:val="1"/>
      <w:marLeft w:val="0"/>
      <w:marRight w:val="0"/>
      <w:marTop w:val="0"/>
      <w:marBottom w:val="0"/>
      <w:divBdr>
        <w:top w:val="none" w:sz="0" w:space="0" w:color="auto"/>
        <w:left w:val="none" w:sz="0" w:space="0" w:color="auto"/>
        <w:bottom w:val="none" w:sz="0" w:space="0" w:color="auto"/>
        <w:right w:val="none" w:sz="0" w:space="0" w:color="auto"/>
      </w:divBdr>
    </w:div>
    <w:div w:id="422921498">
      <w:bodyDiv w:val="1"/>
      <w:marLeft w:val="0"/>
      <w:marRight w:val="0"/>
      <w:marTop w:val="0"/>
      <w:marBottom w:val="0"/>
      <w:divBdr>
        <w:top w:val="none" w:sz="0" w:space="0" w:color="auto"/>
        <w:left w:val="none" w:sz="0" w:space="0" w:color="auto"/>
        <w:bottom w:val="none" w:sz="0" w:space="0" w:color="auto"/>
        <w:right w:val="none" w:sz="0" w:space="0" w:color="auto"/>
      </w:divBdr>
    </w:div>
    <w:div w:id="435297982">
      <w:bodyDiv w:val="1"/>
      <w:marLeft w:val="0"/>
      <w:marRight w:val="0"/>
      <w:marTop w:val="0"/>
      <w:marBottom w:val="0"/>
      <w:divBdr>
        <w:top w:val="none" w:sz="0" w:space="0" w:color="auto"/>
        <w:left w:val="none" w:sz="0" w:space="0" w:color="auto"/>
        <w:bottom w:val="none" w:sz="0" w:space="0" w:color="auto"/>
        <w:right w:val="none" w:sz="0" w:space="0" w:color="auto"/>
      </w:divBdr>
      <w:divsChild>
        <w:div w:id="998773428">
          <w:marLeft w:val="0"/>
          <w:marRight w:val="0"/>
          <w:marTop w:val="0"/>
          <w:marBottom w:val="0"/>
          <w:divBdr>
            <w:top w:val="none" w:sz="0" w:space="0" w:color="auto"/>
            <w:left w:val="none" w:sz="0" w:space="0" w:color="auto"/>
            <w:bottom w:val="none" w:sz="0" w:space="0" w:color="auto"/>
            <w:right w:val="none" w:sz="0" w:space="0" w:color="auto"/>
          </w:divBdr>
        </w:div>
        <w:div w:id="1421171246">
          <w:marLeft w:val="0"/>
          <w:marRight w:val="0"/>
          <w:marTop w:val="34"/>
          <w:marBottom w:val="34"/>
          <w:divBdr>
            <w:top w:val="none" w:sz="0" w:space="0" w:color="auto"/>
            <w:left w:val="none" w:sz="0" w:space="0" w:color="auto"/>
            <w:bottom w:val="none" w:sz="0" w:space="0" w:color="auto"/>
            <w:right w:val="none" w:sz="0" w:space="0" w:color="auto"/>
          </w:divBdr>
        </w:div>
      </w:divsChild>
    </w:div>
    <w:div w:id="442237777">
      <w:bodyDiv w:val="1"/>
      <w:marLeft w:val="0"/>
      <w:marRight w:val="0"/>
      <w:marTop w:val="0"/>
      <w:marBottom w:val="0"/>
      <w:divBdr>
        <w:top w:val="none" w:sz="0" w:space="0" w:color="auto"/>
        <w:left w:val="none" w:sz="0" w:space="0" w:color="auto"/>
        <w:bottom w:val="none" w:sz="0" w:space="0" w:color="auto"/>
        <w:right w:val="none" w:sz="0" w:space="0" w:color="auto"/>
      </w:divBdr>
    </w:div>
    <w:div w:id="446395109">
      <w:bodyDiv w:val="1"/>
      <w:marLeft w:val="0"/>
      <w:marRight w:val="0"/>
      <w:marTop w:val="0"/>
      <w:marBottom w:val="0"/>
      <w:divBdr>
        <w:top w:val="none" w:sz="0" w:space="0" w:color="auto"/>
        <w:left w:val="none" w:sz="0" w:space="0" w:color="auto"/>
        <w:bottom w:val="none" w:sz="0" w:space="0" w:color="auto"/>
        <w:right w:val="none" w:sz="0" w:space="0" w:color="auto"/>
      </w:divBdr>
      <w:divsChild>
        <w:div w:id="4988480">
          <w:marLeft w:val="0"/>
          <w:marRight w:val="0"/>
          <w:marTop w:val="120"/>
          <w:marBottom w:val="0"/>
          <w:divBdr>
            <w:top w:val="none" w:sz="0" w:space="0" w:color="auto"/>
            <w:left w:val="none" w:sz="0" w:space="0" w:color="auto"/>
            <w:bottom w:val="none" w:sz="0" w:space="0" w:color="auto"/>
            <w:right w:val="none" w:sz="0" w:space="0" w:color="auto"/>
          </w:divBdr>
        </w:div>
        <w:div w:id="98523379">
          <w:marLeft w:val="0"/>
          <w:marRight w:val="0"/>
          <w:marTop w:val="120"/>
          <w:marBottom w:val="0"/>
          <w:divBdr>
            <w:top w:val="none" w:sz="0" w:space="0" w:color="auto"/>
            <w:left w:val="none" w:sz="0" w:space="0" w:color="auto"/>
            <w:bottom w:val="none" w:sz="0" w:space="0" w:color="auto"/>
            <w:right w:val="none" w:sz="0" w:space="0" w:color="auto"/>
          </w:divBdr>
        </w:div>
      </w:divsChild>
    </w:div>
    <w:div w:id="449974886">
      <w:bodyDiv w:val="1"/>
      <w:marLeft w:val="0"/>
      <w:marRight w:val="0"/>
      <w:marTop w:val="0"/>
      <w:marBottom w:val="0"/>
      <w:divBdr>
        <w:top w:val="none" w:sz="0" w:space="0" w:color="auto"/>
        <w:left w:val="none" w:sz="0" w:space="0" w:color="auto"/>
        <w:bottom w:val="none" w:sz="0" w:space="0" w:color="auto"/>
        <w:right w:val="none" w:sz="0" w:space="0" w:color="auto"/>
      </w:divBdr>
    </w:div>
    <w:div w:id="464929576">
      <w:bodyDiv w:val="1"/>
      <w:marLeft w:val="0"/>
      <w:marRight w:val="0"/>
      <w:marTop w:val="0"/>
      <w:marBottom w:val="0"/>
      <w:divBdr>
        <w:top w:val="none" w:sz="0" w:space="0" w:color="auto"/>
        <w:left w:val="none" w:sz="0" w:space="0" w:color="auto"/>
        <w:bottom w:val="none" w:sz="0" w:space="0" w:color="auto"/>
        <w:right w:val="none" w:sz="0" w:space="0" w:color="auto"/>
      </w:divBdr>
    </w:div>
    <w:div w:id="466245422">
      <w:bodyDiv w:val="1"/>
      <w:marLeft w:val="0"/>
      <w:marRight w:val="0"/>
      <w:marTop w:val="0"/>
      <w:marBottom w:val="0"/>
      <w:divBdr>
        <w:top w:val="none" w:sz="0" w:space="0" w:color="auto"/>
        <w:left w:val="none" w:sz="0" w:space="0" w:color="auto"/>
        <w:bottom w:val="none" w:sz="0" w:space="0" w:color="auto"/>
        <w:right w:val="none" w:sz="0" w:space="0" w:color="auto"/>
      </w:divBdr>
    </w:div>
    <w:div w:id="489755083">
      <w:bodyDiv w:val="1"/>
      <w:marLeft w:val="0"/>
      <w:marRight w:val="0"/>
      <w:marTop w:val="0"/>
      <w:marBottom w:val="0"/>
      <w:divBdr>
        <w:top w:val="none" w:sz="0" w:space="0" w:color="auto"/>
        <w:left w:val="none" w:sz="0" w:space="0" w:color="auto"/>
        <w:bottom w:val="none" w:sz="0" w:space="0" w:color="auto"/>
        <w:right w:val="none" w:sz="0" w:space="0" w:color="auto"/>
      </w:divBdr>
    </w:div>
    <w:div w:id="489949304">
      <w:bodyDiv w:val="1"/>
      <w:marLeft w:val="0"/>
      <w:marRight w:val="0"/>
      <w:marTop w:val="0"/>
      <w:marBottom w:val="0"/>
      <w:divBdr>
        <w:top w:val="none" w:sz="0" w:space="0" w:color="auto"/>
        <w:left w:val="none" w:sz="0" w:space="0" w:color="auto"/>
        <w:bottom w:val="none" w:sz="0" w:space="0" w:color="auto"/>
        <w:right w:val="none" w:sz="0" w:space="0" w:color="auto"/>
      </w:divBdr>
    </w:div>
    <w:div w:id="493377636">
      <w:bodyDiv w:val="1"/>
      <w:marLeft w:val="0"/>
      <w:marRight w:val="0"/>
      <w:marTop w:val="0"/>
      <w:marBottom w:val="0"/>
      <w:divBdr>
        <w:top w:val="none" w:sz="0" w:space="0" w:color="auto"/>
        <w:left w:val="none" w:sz="0" w:space="0" w:color="auto"/>
        <w:bottom w:val="none" w:sz="0" w:space="0" w:color="auto"/>
        <w:right w:val="none" w:sz="0" w:space="0" w:color="auto"/>
      </w:divBdr>
    </w:div>
    <w:div w:id="502086224">
      <w:bodyDiv w:val="1"/>
      <w:marLeft w:val="0"/>
      <w:marRight w:val="0"/>
      <w:marTop w:val="0"/>
      <w:marBottom w:val="0"/>
      <w:divBdr>
        <w:top w:val="none" w:sz="0" w:space="0" w:color="auto"/>
        <w:left w:val="none" w:sz="0" w:space="0" w:color="auto"/>
        <w:bottom w:val="none" w:sz="0" w:space="0" w:color="auto"/>
        <w:right w:val="none" w:sz="0" w:space="0" w:color="auto"/>
      </w:divBdr>
    </w:div>
    <w:div w:id="532887619">
      <w:bodyDiv w:val="1"/>
      <w:marLeft w:val="0"/>
      <w:marRight w:val="0"/>
      <w:marTop w:val="0"/>
      <w:marBottom w:val="0"/>
      <w:divBdr>
        <w:top w:val="none" w:sz="0" w:space="0" w:color="auto"/>
        <w:left w:val="none" w:sz="0" w:space="0" w:color="auto"/>
        <w:bottom w:val="none" w:sz="0" w:space="0" w:color="auto"/>
        <w:right w:val="none" w:sz="0" w:space="0" w:color="auto"/>
      </w:divBdr>
    </w:div>
    <w:div w:id="543446421">
      <w:bodyDiv w:val="1"/>
      <w:marLeft w:val="0"/>
      <w:marRight w:val="0"/>
      <w:marTop w:val="0"/>
      <w:marBottom w:val="0"/>
      <w:divBdr>
        <w:top w:val="none" w:sz="0" w:space="0" w:color="auto"/>
        <w:left w:val="none" w:sz="0" w:space="0" w:color="auto"/>
        <w:bottom w:val="none" w:sz="0" w:space="0" w:color="auto"/>
        <w:right w:val="none" w:sz="0" w:space="0" w:color="auto"/>
      </w:divBdr>
    </w:div>
    <w:div w:id="551040380">
      <w:bodyDiv w:val="1"/>
      <w:marLeft w:val="0"/>
      <w:marRight w:val="0"/>
      <w:marTop w:val="0"/>
      <w:marBottom w:val="0"/>
      <w:divBdr>
        <w:top w:val="none" w:sz="0" w:space="0" w:color="auto"/>
        <w:left w:val="none" w:sz="0" w:space="0" w:color="auto"/>
        <w:bottom w:val="none" w:sz="0" w:space="0" w:color="auto"/>
        <w:right w:val="none" w:sz="0" w:space="0" w:color="auto"/>
      </w:divBdr>
    </w:div>
    <w:div w:id="562495662">
      <w:bodyDiv w:val="1"/>
      <w:marLeft w:val="0"/>
      <w:marRight w:val="0"/>
      <w:marTop w:val="0"/>
      <w:marBottom w:val="0"/>
      <w:divBdr>
        <w:top w:val="none" w:sz="0" w:space="0" w:color="auto"/>
        <w:left w:val="none" w:sz="0" w:space="0" w:color="auto"/>
        <w:bottom w:val="none" w:sz="0" w:space="0" w:color="auto"/>
        <w:right w:val="none" w:sz="0" w:space="0" w:color="auto"/>
      </w:divBdr>
    </w:div>
    <w:div w:id="581184122">
      <w:bodyDiv w:val="1"/>
      <w:marLeft w:val="0"/>
      <w:marRight w:val="0"/>
      <w:marTop w:val="0"/>
      <w:marBottom w:val="0"/>
      <w:divBdr>
        <w:top w:val="none" w:sz="0" w:space="0" w:color="auto"/>
        <w:left w:val="none" w:sz="0" w:space="0" w:color="auto"/>
        <w:bottom w:val="none" w:sz="0" w:space="0" w:color="auto"/>
        <w:right w:val="none" w:sz="0" w:space="0" w:color="auto"/>
      </w:divBdr>
    </w:div>
    <w:div w:id="622806583">
      <w:bodyDiv w:val="1"/>
      <w:marLeft w:val="0"/>
      <w:marRight w:val="0"/>
      <w:marTop w:val="0"/>
      <w:marBottom w:val="0"/>
      <w:divBdr>
        <w:top w:val="none" w:sz="0" w:space="0" w:color="auto"/>
        <w:left w:val="none" w:sz="0" w:space="0" w:color="auto"/>
        <w:bottom w:val="none" w:sz="0" w:space="0" w:color="auto"/>
        <w:right w:val="none" w:sz="0" w:space="0" w:color="auto"/>
      </w:divBdr>
    </w:div>
    <w:div w:id="657422739">
      <w:bodyDiv w:val="1"/>
      <w:marLeft w:val="0"/>
      <w:marRight w:val="0"/>
      <w:marTop w:val="0"/>
      <w:marBottom w:val="0"/>
      <w:divBdr>
        <w:top w:val="none" w:sz="0" w:space="0" w:color="auto"/>
        <w:left w:val="none" w:sz="0" w:space="0" w:color="auto"/>
        <w:bottom w:val="none" w:sz="0" w:space="0" w:color="auto"/>
        <w:right w:val="none" w:sz="0" w:space="0" w:color="auto"/>
      </w:divBdr>
    </w:div>
    <w:div w:id="661931743">
      <w:bodyDiv w:val="1"/>
      <w:marLeft w:val="0"/>
      <w:marRight w:val="0"/>
      <w:marTop w:val="0"/>
      <w:marBottom w:val="0"/>
      <w:divBdr>
        <w:top w:val="none" w:sz="0" w:space="0" w:color="auto"/>
        <w:left w:val="none" w:sz="0" w:space="0" w:color="auto"/>
        <w:bottom w:val="none" w:sz="0" w:space="0" w:color="auto"/>
        <w:right w:val="none" w:sz="0" w:space="0" w:color="auto"/>
      </w:divBdr>
    </w:div>
    <w:div w:id="675114068">
      <w:bodyDiv w:val="1"/>
      <w:marLeft w:val="0"/>
      <w:marRight w:val="0"/>
      <w:marTop w:val="0"/>
      <w:marBottom w:val="0"/>
      <w:divBdr>
        <w:top w:val="none" w:sz="0" w:space="0" w:color="auto"/>
        <w:left w:val="none" w:sz="0" w:space="0" w:color="auto"/>
        <w:bottom w:val="none" w:sz="0" w:space="0" w:color="auto"/>
        <w:right w:val="none" w:sz="0" w:space="0" w:color="auto"/>
      </w:divBdr>
    </w:div>
    <w:div w:id="688213894">
      <w:bodyDiv w:val="1"/>
      <w:marLeft w:val="0"/>
      <w:marRight w:val="0"/>
      <w:marTop w:val="0"/>
      <w:marBottom w:val="0"/>
      <w:divBdr>
        <w:top w:val="none" w:sz="0" w:space="0" w:color="auto"/>
        <w:left w:val="none" w:sz="0" w:space="0" w:color="auto"/>
        <w:bottom w:val="none" w:sz="0" w:space="0" w:color="auto"/>
        <w:right w:val="none" w:sz="0" w:space="0" w:color="auto"/>
      </w:divBdr>
    </w:div>
    <w:div w:id="696928818">
      <w:bodyDiv w:val="1"/>
      <w:marLeft w:val="0"/>
      <w:marRight w:val="0"/>
      <w:marTop w:val="0"/>
      <w:marBottom w:val="0"/>
      <w:divBdr>
        <w:top w:val="none" w:sz="0" w:space="0" w:color="auto"/>
        <w:left w:val="none" w:sz="0" w:space="0" w:color="auto"/>
        <w:bottom w:val="none" w:sz="0" w:space="0" w:color="auto"/>
        <w:right w:val="none" w:sz="0" w:space="0" w:color="auto"/>
      </w:divBdr>
    </w:div>
    <w:div w:id="703558205">
      <w:bodyDiv w:val="1"/>
      <w:marLeft w:val="0"/>
      <w:marRight w:val="0"/>
      <w:marTop w:val="0"/>
      <w:marBottom w:val="0"/>
      <w:divBdr>
        <w:top w:val="none" w:sz="0" w:space="0" w:color="auto"/>
        <w:left w:val="none" w:sz="0" w:space="0" w:color="auto"/>
        <w:bottom w:val="none" w:sz="0" w:space="0" w:color="auto"/>
        <w:right w:val="none" w:sz="0" w:space="0" w:color="auto"/>
      </w:divBdr>
      <w:divsChild>
        <w:div w:id="899443976">
          <w:marLeft w:val="0"/>
          <w:marRight w:val="0"/>
          <w:marTop w:val="120"/>
          <w:marBottom w:val="0"/>
          <w:divBdr>
            <w:top w:val="none" w:sz="0" w:space="0" w:color="auto"/>
            <w:left w:val="none" w:sz="0" w:space="0" w:color="auto"/>
            <w:bottom w:val="none" w:sz="0" w:space="0" w:color="auto"/>
            <w:right w:val="none" w:sz="0" w:space="0" w:color="auto"/>
          </w:divBdr>
        </w:div>
        <w:div w:id="1873684003">
          <w:marLeft w:val="0"/>
          <w:marRight w:val="0"/>
          <w:marTop w:val="120"/>
          <w:marBottom w:val="0"/>
          <w:divBdr>
            <w:top w:val="none" w:sz="0" w:space="0" w:color="auto"/>
            <w:left w:val="none" w:sz="0" w:space="0" w:color="auto"/>
            <w:bottom w:val="none" w:sz="0" w:space="0" w:color="auto"/>
            <w:right w:val="none" w:sz="0" w:space="0" w:color="auto"/>
          </w:divBdr>
        </w:div>
      </w:divsChild>
    </w:div>
    <w:div w:id="710809013">
      <w:bodyDiv w:val="1"/>
      <w:marLeft w:val="0"/>
      <w:marRight w:val="0"/>
      <w:marTop w:val="0"/>
      <w:marBottom w:val="0"/>
      <w:divBdr>
        <w:top w:val="none" w:sz="0" w:space="0" w:color="auto"/>
        <w:left w:val="none" w:sz="0" w:space="0" w:color="auto"/>
        <w:bottom w:val="none" w:sz="0" w:space="0" w:color="auto"/>
        <w:right w:val="none" w:sz="0" w:space="0" w:color="auto"/>
      </w:divBdr>
    </w:div>
    <w:div w:id="713849046">
      <w:bodyDiv w:val="1"/>
      <w:marLeft w:val="0"/>
      <w:marRight w:val="0"/>
      <w:marTop w:val="0"/>
      <w:marBottom w:val="0"/>
      <w:divBdr>
        <w:top w:val="none" w:sz="0" w:space="0" w:color="auto"/>
        <w:left w:val="none" w:sz="0" w:space="0" w:color="auto"/>
        <w:bottom w:val="none" w:sz="0" w:space="0" w:color="auto"/>
        <w:right w:val="none" w:sz="0" w:space="0" w:color="auto"/>
      </w:divBdr>
    </w:div>
    <w:div w:id="717978418">
      <w:bodyDiv w:val="1"/>
      <w:marLeft w:val="0"/>
      <w:marRight w:val="0"/>
      <w:marTop w:val="0"/>
      <w:marBottom w:val="0"/>
      <w:divBdr>
        <w:top w:val="none" w:sz="0" w:space="0" w:color="auto"/>
        <w:left w:val="none" w:sz="0" w:space="0" w:color="auto"/>
        <w:bottom w:val="none" w:sz="0" w:space="0" w:color="auto"/>
        <w:right w:val="none" w:sz="0" w:space="0" w:color="auto"/>
      </w:divBdr>
    </w:div>
    <w:div w:id="726074215">
      <w:bodyDiv w:val="1"/>
      <w:marLeft w:val="0"/>
      <w:marRight w:val="0"/>
      <w:marTop w:val="0"/>
      <w:marBottom w:val="0"/>
      <w:divBdr>
        <w:top w:val="none" w:sz="0" w:space="0" w:color="auto"/>
        <w:left w:val="none" w:sz="0" w:space="0" w:color="auto"/>
        <w:bottom w:val="none" w:sz="0" w:space="0" w:color="auto"/>
        <w:right w:val="none" w:sz="0" w:space="0" w:color="auto"/>
      </w:divBdr>
    </w:div>
    <w:div w:id="733742545">
      <w:bodyDiv w:val="1"/>
      <w:marLeft w:val="0"/>
      <w:marRight w:val="0"/>
      <w:marTop w:val="0"/>
      <w:marBottom w:val="0"/>
      <w:divBdr>
        <w:top w:val="none" w:sz="0" w:space="0" w:color="auto"/>
        <w:left w:val="none" w:sz="0" w:space="0" w:color="auto"/>
        <w:bottom w:val="none" w:sz="0" w:space="0" w:color="auto"/>
        <w:right w:val="none" w:sz="0" w:space="0" w:color="auto"/>
      </w:divBdr>
    </w:div>
    <w:div w:id="748961978">
      <w:bodyDiv w:val="1"/>
      <w:marLeft w:val="0"/>
      <w:marRight w:val="0"/>
      <w:marTop w:val="0"/>
      <w:marBottom w:val="0"/>
      <w:divBdr>
        <w:top w:val="none" w:sz="0" w:space="0" w:color="auto"/>
        <w:left w:val="none" w:sz="0" w:space="0" w:color="auto"/>
        <w:bottom w:val="none" w:sz="0" w:space="0" w:color="auto"/>
        <w:right w:val="none" w:sz="0" w:space="0" w:color="auto"/>
      </w:divBdr>
    </w:div>
    <w:div w:id="770977811">
      <w:bodyDiv w:val="1"/>
      <w:marLeft w:val="0"/>
      <w:marRight w:val="0"/>
      <w:marTop w:val="0"/>
      <w:marBottom w:val="0"/>
      <w:divBdr>
        <w:top w:val="none" w:sz="0" w:space="0" w:color="auto"/>
        <w:left w:val="none" w:sz="0" w:space="0" w:color="auto"/>
        <w:bottom w:val="none" w:sz="0" w:space="0" w:color="auto"/>
        <w:right w:val="none" w:sz="0" w:space="0" w:color="auto"/>
      </w:divBdr>
    </w:div>
    <w:div w:id="797652002">
      <w:bodyDiv w:val="1"/>
      <w:marLeft w:val="0"/>
      <w:marRight w:val="0"/>
      <w:marTop w:val="0"/>
      <w:marBottom w:val="0"/>
      <w:divBdr>
        <w:top w:val="none" w:sz="0" w:space="0" w:color="auto"/>
        <w:left w:val="none" w:sz="0" w:space="0" w:color="auto"/>
        <w:bottom w:val="none" w:sz="0" w:space="0" w:color="auto"/>
        <w:right w:val="none" w:sz="0" w:space="0" w:color="auto"/>
      </w:divBdr>
      <w:divsChild>
        <w:div w:id="335811650">
          <w:marLeft w:val="0"/>
          <w:marRight w:val="0"/>
          <w:marTop w:val="34"/>
          <w:marBottom w:val="34"/>
          <w:divBdr>
            <w:top w:val="none" w:sz="0" w:space="0" w:color="auto"/>
            <w:left w:val="none" w:sz="0" w:space="0" w:color="auto"/>
            <w:bottom w:val="none" w:sz="0" w:space="0" w:color="auto"/>
            <w:right w:val="none" w:sz="0" w:space="0" w:color="auto"/>
          </w:divBdr>
          <w:divsChild>
            <w:div w:id="844902562">
              <w:marLeft w:val="0"/>
              <w:marRight w:val="0"/>
              <w:marTop w:val="0"/>
              <w:marBottom w:val="0"/>
              <w:divBdr>
                <w:top w:val="none" w:sz="0" w:space="0" w:color="auto"/>
                <w:left w:val="none" w:sz="0" w:space="0" w:color="auto"/>
                <w:bottom w:val="none" w:sz="0" w:space="0" w:color="auto"/>
                <w:right w:val="none" w:sz="0" w:space="0" w:color="auto"/>
              </w:divBdr>
            </w:div>
            <w:div w:id="1114902813">
              <w:marLeft w:val="0"/>
              <w:marRight w:val="0"/>
              <w:marTop w:val="0"/>
              <w:marBottom w:val="0"/>
              <w:divBdr>
                <w:top w:val="none" w:sz="0" w:space="0" w:color="auto"/>
                <w:left w:val="none" w:sz="0" w:space="0" w:color="auto"/>
                <w:bottom w:val="none" w:sz="0" w:space="0" w:color="auto"/>
                <w:right w:val="none" w:sz="0" w:space="0" w:color="auto"/>
              </w:divBdr>
              <w:divsChild>
                <w:div w:id="10910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71214">
      <w:bodyDiv w:val="1"/>
      <w:marLeft w:val="0"/>
      <w:marRight w:val="0"/>
      <w:marTop w:val="0"/>
      <w:marBottom w:val="0"/>
      <w:divBdr>
        <w:top w:val="none" w:sz="0" w:space="0" w:color="auto"/>
        <w:left w:val="none" w:sz="0" w:space="0" w:color="auto"/>
        <w:bottom w:val="none" w:sz="0" w:space="0" w:color="auto"/>
        <w:right w:val="none" w:sz="0" w:space="0" w:color="auto"/>
      </w:divBdr>
    </w:div>
    <w:div w:id="847862910">
      <w:bodyDiv w:val="1"/>
      <w:marLeft w:val="0"/>
      <w:marRight w:val="0"/>
      <w:marTop w:val="0"/>
      <w:marBottom w:val="0"/>
      <w:divBdr>
        <w:top w:val="none" w:sz="0" w:space="0" w:color="auto"/>
        <w:left w:val="none" w:sz="0" w:space="0" w:color="auto"/>
        <w:bottom w:val="none" w:sz="0" w:space="0" w:color="auto"/>
        <w:right w:val="none" w:sz="0" w:space="0" w:color="auto"/>
      </w:divBdr>
    </w:div>
    <w:div w:id="853542458">
      <w:bodyDiv w:val="1"/>
      <w:marLeft w:val="0"/>
      <w:marRight w:val="0"/>
      <w:marTop w:val="0"/>
      <w:marBottom w:val="0"/>
      <w:divBdr>
        <w:top w:val="none" w:sz="0" w:space="0" w:color="auto"/>
        <w:left w:val="none" w:sz="0" w:space="0" w:color="auto"/>
        <w:bottom w:val="none" w:sz="0" w:space="0" w:color="auto"/>
        <w:right w:val="none" w:sz="0" w:space="0" w:color="auto"/>
      </w:divBdr>
    </w:div>
    <w:div w:id="855080347">
      <w:bodyDiv w:val="1"/>
      <w:marLeft w:val="0"/>
      <w:marRight w:val="0"/>
      <w:marTop w:val="0"/>
      <w:marBottom w:val="0"/>
      <w:divBdr>
        <w:top w:val="none" w:sz="0" w:space="0" w:color="auto"/>
        <w:left w:val="none" w:sz="0" w:space="0" w:color="auto"/>
        <w:bottom w:val="none" w:sz="0" w:space="0" w:color="auto"/>
        <w:right w:val="none" w:sz="0" w:space="0" w:color="auto"/>
      </w:divBdr>
    </w:div>
    <w:div w:id="869300752">
      <w:bodyDiv w:val="1"/>
      <w:marLeft w:val="0"/>
      <w:marRight w:val="0"/>
      <w:marTop w:val="0"/>
      <w:marBottom w:val="0"/>
      <w:divBdr>
        <w:top w:val="none" w:sz="0" w:space="0" w:color="auto"/>
        <w:left w:val="none" w:sz="0" w:space="0" w:color="auto"/>
        <w:bottom w:val="none" w:sz="0" w:space="0" w:color="auto"/>
        <w:right w:val="none" w:sz="0" w:space="0" w:color="auto"/>
      </w:divBdr>
    </w:div>
    <w:div w:id="883256189">
      <w:bodyDiv w:val="1"/>
      <w:marLeft w:val="0"/>
      <w:marRight w:val="0"/>
      <w:marTop w:val="0"/>
      <w:marBottom w:val="0"/>
      <w:divBdr>
        <w:top w:val="none" w:sz="0" w:space="0" w:color="auto"/>
        <w:left w:val="none" w:sz="0" w:space="0" w:color="auto"/>
        <w:bottom w:val="none" w:sz="0" w:space="0" w:color="auto"/>
        <w:right w:val="none" w:sz="0" w:space="0" w:color="auto"/>
      </w:divBdr>
    </w:div>
    <w:div w:id="908272990">
      <w:bodyDiv w:val="1"/>
      <w:marLeft w:val="0"/>
      <w:marRight w:val="0"/>
      <w:marTop w:val="0"/>
      <w:marBottom w:val="0"/>
      <w:divBdr>
        <w:top w:val="none" w:sz="0" w:space="0" w:color="auto"/>
        <w:left w:val="none" w:sz="0" w:space="0" w:color="auto"/>
        <w:bottom w:val="none" w:sz="0" w:space="0" w:color="auto"/>
        <w:right w:val="none" w:sz="0" w:space="0" w:color="auto"/>
      </w:divBdr>
    </w:div>
    <w:div w:id="911891624">
      <w:bodyDiv w:val="1"/>
      <w:marLeft w:val="0"/>
      <w:marRight w:val="0"/>
      <w:marTop w:val="0"/>
      <w:marBottom w:val="0"/>
      <w:divBdr>
        <w:top w:val="none" w:sz="0" w:space="0" w:color="auto"/>
        <w:left w:val="none" w:sz="0" w:space="0" w:color="auto"/>
        <w:bottom w:val="none" w:sz="0" w:space="0" w:color="auto"/>
        <w:right w:val="none" w:sz="0" w:space="0" w:color="auto"/>
      </w:divBdr>
      <w:divsChild>
        <w:div w:id="252782449">
          <w:marLeft w:val="0"/>
          <w:marRight w:val="0"/>
          <w:marTop w:val="34"/>
          <w:marBottom w:val="34"/>
          <w:divBdr>
            <w:top w:val="none" w:sz="0" w:space="0" w:color="auto"/>
            <w:left w:val="none" w:sz="0" w:space="0" w:color="auto"/>
            <w:bottom w:val="none" w:sz="0" w:space="0" w:color="auto"/>
            <w:right w:val="none" w:sz="0" w:space="0" w:color="auto"/>
          </w:divBdr>
          <w:divsChild>
            <w:div w:id="1126002627">
              <w:marLeft w:val="0"/>
              <w:marRight w:val="0"/>
              <w:marTop w:val="0"/>
              <w:marBottom w:val="0"/>
              <w:divBdr>
                <w:top w:val="none" w:sz="0" w:space="0" w:color="auto"/>
                <w:left w:val="none" w:sz="0" w:space="0" w:color="auto"/>
                <w:bottom w:val="none" w:sz="0" w:space="0" w:color="auto"/>
                <w:right w:val="none" w:sz="0" w:space="0" w:color="auto"/>
              </w:divBdr>
            </w:div>
            <w:div w:id="1920171374">
              <w:marLeft w:val="0"/>
              <w:marRight w:val="0"/>
              <w:marTop w:val="0"/>
              <w:marBottom w:val="0"/>
              <w:divBdr>
                <w:top w:val="none" w:sz="0" w:space="0" w:color="auto"/>
                <w:left w:val="none" w:sz="0" w:space="0" w:color="auto"/>
                <w:bottom w:val="none" w:sz="0" w:space="0" w:color="auto"/>
                <w:right w:val="none" w:sz="0" w:space="0" w:color="auto"/>
              </w:divBdr>
              <w:divsChild>
                <w:div w:id="9972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4658">
      <w:bodyDiv w:val="1"/>
      <w:marLeft w:val="0"/>
      <w:marRight w:val="0"/>
      <w:marTop w:val="0"/>
      <w:marBottom w:val="0"/>
      <w:divBdr>
        <w:top w:val="none" w:sz="0" w:space="0" w:color="auto"/>
        <w:left w:val="none" w:sz="0" w:space="0" w:color="auto"/>
        <w:bottom w:val="none" w:sz="0" w:space="0" w:color="auto"/>
        <w:right w:val="none" w:sz="0" w:space="0" w:color="auto"/>
      </w:divBdr>
      <w:divsChild>
        <w:div w:id="384642866">
          <w:marLeft w:val="0"/>
          <w:marRight w:val="0"/>
          <w:marTop w:val="120"/>
          <w:marBottom w:val="0"/>
          <w:divBdr>
            <w:top w:val="none" w:sz="0" w:space="0" w:color="auto"/>
            <w:left w:val="none" w:sz="0" w:space="0" w:color="auto"/>
            <w:bottom w:val="none" w:sz="0" w:space="0" w:color="auto"/>
            <w:right w:val="none" w:sz="0" w:space="0" w:color="auto"/>
          </w:divBdr>
        </w:div>
        <w:div w:id="598636887">
          <w:marLeft w:val="0"/>
          <w:marRight w:val="0"/>
          <w:marTop w:val="120"/>
          <w:marBottom w:val="0"/>
          <w:divBdr>
            <w:top w:val="none" w:sz="0" w:space="0" w:color="auto"/>
            <w:left w:val="none" w:sz="0" w:space="0" w:color="auto"/>
            <w:bottom w:val="none" w:sz="0" w:space="0" w:color="auto"/>
            <w:right w:val="none" w:sz="0" w:space="0" w:color="auto"/>
          </w:divBdr>
        </w:div>
      </w:divsChild>
    </w:div>
    <w:div w:id="963998477">
      <w:bodyDiv w:val="1"/>
      <w:marLeft w:val="0"/>
      <w:marRight w:val="0"/>
      <w:marTop w:val="0"/>
      <w:marBottom w:val="0"/>
      <w:divBdr>
        <w:top w:val="none" w:sz="0" w:space="0" w:color="auto"/>
        <w:left w:val="none" w:sz="0" w:space="0" w:color="auto"/>
        <w:bottom w:val="none" w:sz="0" w:space="0" w:color="auto"/>
        <w:right w:val="none" w:sz="0" w:space="0" w:color="auto"/>
      </w:divBdr>
    </w:div>
    <w:div w:id="981620908">
      <w:bodyDiv w:val="1"/>
      <w:marLeft w:val="0"/>
      <w:marRight w:val="0"/>
      <w:marTop w:val="0"/>
      <w:marBottom w:val="0"/>
      <w:divBdr>
        <w:top w:val="none" w:sz="0" w:space="0" w:color="auto"/>
        <w:left w:val="none" w:sz="0" w:space="0" w:color="auto"/>
        <w:bottom w:val="none" w:sz="0" w:space="0" w:color="auto"/>
        <w:right w:val="none" w:sz="0" w:space="0" w:color="auto"/>
      </w:divBdr>
    </w:div>
    <w:div w:id="1020814866">
      <w:bodyDiv w:val="1"/>
      <w:marLeft w:val="0"/>
      <w:marRight w:val="0"/>
      <w:marTop w:val="0"/>
      <w:marBottom w:val="0"/>
      <w:divBdr>
        <w:top w:val="none" w:sz="0" w:space="0" w:color="auto"/>
        <w:left w:val="none" w:sz="0" w:space="0" w:color="auto"/>
        <w:bottom w:val="none" w:sz="0" w:space="0" w:color="auto"/>
        <w:right w:val="none" w:sz="0" w:space="0" w:color="auto"/>
      </w:divBdr>
    </w:div>
    <w:div w:id="1029062406">
      <w:bodyDiv w:val="1"/>
      <w:marLeft w:val="0"/>
      <w:marRight w:val="0"/>
      <w:marTop w:val="0"/>
      <w:marBottom w:val="0"/>
      <w:divBdr>
        <w:top w:val="none" w:sz="0" w:space="0" w:color="auto"/>
        <w:left w:val="none" w:sz="0" w:space="0" w:color="auto"/>
        <w:bottom w:val="none" w:sz="0" w:space="0" w:color="auto"/>
        <w:right w:val="none" w:sz="0" w:space="0" w:color="auto"/>
      </w:divBdr>
    </w:div>
    <w:div w:id="1044209015">
      <w:bodyDiv w:val="1"/>
      <w:marLeft w:val="0"/>
      <w:marRight w:val="0"/>
      <w:marTop w:val="0"/>
      <w:marBottom w:val="0"/>
      <w:divBdr>
        <w:top w:val="none" w:sz="0" w:space="0" w:color="auto"/>
        <w:left w:val="none" w:sz="0" w:space="0" w:color="auto"/>
        <w:bottom w:val="none" w:sz="0" w:space="0" w:color="auto"/>
        <w:right w:val="none" w:sz="0" w:space="0" w:color="auto"/>
      </w:divBdr>
    </w:div>
    <w:div w:id="1057708706">
      <w:bodyDiv w:val="1"/>
      <w:marLeft w:val="0"/>
      <w:marRight w:val="0"/>
      <w:marTop w:val="0"/>
      <w:marBottom w:val="0"/>
      <w:divBdr>
        <w:top w:val="none" w:sz="0" w:space="0" w:color="auto"/>
        <w:left w:val="none" w:sz="0" w:space="0" w:color="auto"/>
        <w:bottom w:val="none" w:sz="0" w:space="0" w:color="auto"/>
        <w:right w:val="none" w:sz="0" w:space="0" w:color="auto"/>
      </w:divBdr>
    </w:div>
    <w:div w:id="1062097236">
      <w:bodyDiv w:val="1"/>
      <w:marLeft w:val="0"/>
      <w:marRight w:val="0"/>
      <w:marTop w:val="0"/>
      <w:marBottom w:val="0"/>
      <w:divBdr>
        <w:top w:val="none" w:sz="0" w:space="0" w:color="auto"/>
        <w:left w:val="none" w:sz="0" w:space="0" w:color="auto"/>
        <w:bottom w:val="none" w:sz="0" w:space="0" w:color="auto"/>
        <w:right w:val="none" w:sz="0" w:space="0" w:color="auto"/>
      </w:divBdr>
    </w:div>
    <w:div w:id="1067261742">
      <w:bodyDiv w:val="1"/>
      <w:marLeft w:val="0"/>
      <w:marRight w:val="0"/>
      <w:marTop w:val="0"/>
      <w:marBottom w:val="0"/>
      <w:divBdr>
        <w:top w:val="none" w:sz="0" w:space="0" w:color="auto"/>
        <w:left w:val="none" w:sz="0" w:space="0" w:color="auto"/>
        <w:bottom w:val="none" w:sz="0" w:space="0" w:color="auto"/>
        <w:right w:val="none" w:sz="0" w:space="0" w:color="auto"/>
      </w:divBdr>
    </w:div>
    <w:div w:id="1082918643">
      <w:bodyDiv w:val="1"/>
      <w:marLeft w:val="0"/>
      <w:marRight w:val="0"/>
      <w:marTop w:val="0"/>
      <w:marBottom w:val="0"/>
      <w:divBdr>
        <w:top w:val="none" w:sz="0" w:space="0" w:color="auto"/>
        <w:left w:val="none" w:sz="0" w:space="0" w:color="auto"/>
        <w:bottom w:val="none" w:sz="0" w:space="0" w:color="auto"/>
        <w:right w:val="none" w:sz="0" w:space="0" w:color="auto"/>
      </w:divBdr>
    </w:div>
    <w:div w:id="1085222188">
      <w:bodyDiv w:val="1"/>
      <w:marLeft w:val="0"/>
      <w:marRight w:val="0"/>
      <w:marTop w:val="0"/>
      <w:marBottom w:val="0"/>
      <w:divBdr>
        <w:top w:val="none" w:sz="0" w:space="0" w:color="auto"/>
        <w:left w:val="none" w:sz="0" w:space="0" w:color="auto"/>
        <w:bottom w:val="none" w:sz="0" w:space="0" w:color="auto"/>
        <w:right w:val="none" w:sz="0" w:space="0" w:color="auto"/>
      </w:divBdr>
      <w:divsChild>
        <w:div w:id="1549754783">
          <w:marLeft w:val="0"/>
          <w:marRight w:val="0"/>
          <w:marTop w:val="34"/>
          <w:marBottom w:val="34"/>
          <w:divBdr>
            <w:top w:val="none" w:sz="0" w:space="0" w:color="auto"/>
            <w:left w:val="none" w:sz="0" w:space="0" w:color="auto"/>
            <w:bottom w:val="none" w:sz="0" w:space="0" w:color="auto"/>
            <w:right w:val="none" w:sz="0" w:space="0" w:color="auto"/>
          </w:divBdr>
        </w:div>
      </w:divsChild>
    </w:div>
    <w:div w:id="1086881490">
      <w:bodyDiv w:val="1"/>
      <w:marLeft w:val="0"/>
      <w:marRight w:val="0"/>
      <w:marTop w:val="0"/>
      <w:marBottom w:val="0"/>
      <w:divBdr>
        <w:top w:val="none" w:sz="0" w:space="0" w:color="auto"/>
        <w:left w:val="none" w:sz="0" w:space="0" w:color="auto"/>
        <w:bottom w:val="none" w:sz="0" w:space="0" w:color="auto"/>
        <w:right w:val="none" w:sz="0" w:space="0" w:color="auto"/>
      </w:divBdr>
    </w:div>
    <w:div w:id="1087463390">
      <w:bodyDiv w:val="1"/>
      <w:marLeft w:val="0"/>
      <w:marRight w:val="0"/>
      <w:marTop w:val="0"/>
      <w:marBottom w:val="0"/>
      <w:divBdr>
        <w:top w:val="none" w:sz="0" w:space="0" w:color="auto"/>
        <w:left w:val="none" w:sz="0" w:space="0" w:color="auto"/>
        <w:bottom w:val="none" w:sz="0" w:space="0" w:color="auto"/>
        <w:right w:val="none" w:sz="0" w:space="0" w:color="auto"/>
      </w:divBdr>
    </w:div>
    <w:div w:id="1089034630">
      <w:bodyDiv w:val="1"/>
      <w:marLeft w:val="0"/>
      <w:marRight w:val="0"/>
      <w:marTop w:val="0"/>
      <w:marBottom w:val="0"/>
      <w:divBdr>
        <w:top w:val="none" w:sz="0" w:space="0" w:color="auto"/>
        <w:left w:val="none" w:sz="0" w:space="0" w:color="auto"/>
        <w:bottom w:val="none" w:sz="0" w:space="0" w:color="auto"/>
        <w:right w:val="none" w:sz="0" w:space="0" w:color="auto"/>
      </w:divBdr>
    </w:div>
    <w:div w:id="1096680647">
      <w:bodyDiv w:val="1"/>
      <w:marLeft w:val="0"/>
      <w:marRight w:val="0"/>
      <w:marTop w:val="0"/>
      <w:marBottom w:val="0"/>
      <w:divBdr>
        <w:top w:val="none" w:sz="0" w:space="0" w:color="auto"/>
        <w:left w:val="none" w:sz="0" w:space="0" w:color="auto"/>
        <w:bottom w:val="none" w:sz="0" w:space="0" w:color="auto"/>
        <w:right w:val="none" w:sz="0" w:space="0" w:color="auto"/>
      </w:divBdr>
    </w:div>
    <w:div w:id="1097022856">
      <w:bodyDiv w:val="1"/>
      <w:marLeft w:val="0"/>
      <w:marRight w:val="0"/>
      <w:marTop w:val="0"/>
      <w:marBottom w:val="0"/>
      <w:divBdr>
        <w:top w:val="none" w:sz="0" w:space="0" w:color="auto"/>
        <w:left w:val="none" w:sz="0" w:space="0" w:color="auto"/>
        <w:bottom w:val="none" w:sz="0" w:space="0" w:color="auto"/>
        <w:right w:val="none" w:sz="0" w:space="0" w:color="auto"/>
      </w:divBdr>
      <w:divsChild>
        <w:div w:id="592057527">
          <w:marLeft w:val="0"/>
          <w:marRight w:val="0"/>
          <w:marTop w:val="120"/>
          <w:marBottom w:val="0"/>
          <w:divBdr>
            <w:top w:val="none" w:sz="0" w:space="0" w:color="auto"/>
            <w:left w:val="none" w:sz="0" w:space="0" w:color="auto"/>
            <w:bottom w:val="none" w:sz="0" w:space="0" w:color="auto"/>
            <w:right w:val="none" w:sz="0" w:space="0" w:color="auto"/>
          </w:divBdr>
        </w:div>
        <w:div w:id="2027170510">
          <w:marLeft w:val="0"/>
          <w:marRight w:val="0"/>
          <w:marTop w:val="120"/>
          <w:marBottom w:val="0"/>
          <w:divBdr>
            <w:top w:val="none" w:sz="0" w:space="0" w:color="auto"/>
            <w:left w:val="none" w:sz="0" w:space="0" w:color="auto"/>
            <w:bottom w:val="none" w:sz="0" w:space="0" w:color="auto"/>
            <w:right w:val="none" w:sz="0" w:space="0" w:color="auto"/>
          </w:divBdr>
        </w:div>
      </w:divsChild>
    </w:div>
    <w:div w:id="1102916429">
      <w:bodyDiv w:val="1"/>
      <w:marLeft w:val="0"/>
      <w:marRight w:val="0"/>
      <w:marTop w:val="0"/>
      <w:marBottom w:val="0"/>
      <w:divBdr>
        <w:top w:val="none" w:sz="0" w:space="0" w:color="auto"/>
        <w:left w:val="none" w:sz="0" w:space="0" w:color="auto"/>
        <w:bottom w:val="none" w:sz="0" w:space="0" w:color="auto"/>
        <w:right w:val="none" w:sz="0" w:space="0" w:color="auto"/>
      </w:divBdr>
    </w:div>
    <w:div w:id="1126391615">
      <w:bodyDiv w:val="1"/>
      <w:marLeft w:val="0"/>
      <w:marRight w:val="0"/>
      <w:marTop w:val="0"/>
      <w:marBottom w:val="0"/>
      <w:divBdr>
        <w:top w:val="none" w:sz="0" w:space="0" w:color="auto"/>
        <w:left w:val="none" w:sz="0" w:space="0" w:color="auto"/>
        <w:bottom w:val="none" w:sz="0" w:space="0" w:color="auto"/>
        <w:right w:val="none" w:sz="0" w:space="0" w:color="auto"/>
      </w:divBdr>
    </w:div>
    <w:div w:id="1141506229">
      <w:bodyDiv w:val="1"/>
      <w:marLeft w:val="0"/>
      <w:marRight w:val="0"/>
      <w:marTop w:val="0"/>
      <w:marBottom w:val="0"/>
      <w:divBdr>
        <w:top w:val="none" w:sz="0" w:space="0" w:color="auto"/>
        <w:left w:val="none" w:sz="0" w:space="0" w:color="auto"/>
        <w:bottom w:val="none" w:sz="0" w:space="0" w:color="auto"/>
        <w:right w:val="none" w:sz="0" w:space="0" w:color="auto"/>
      </w:divBdr>
    </w:div>
    <w:div w:id="1151866098">
      <w:bodyDiv w:val="1"/>
      <w:marLeft w:val="0"/>
      <w:marRight w:val="0"/>
      <w:marTop w:val="0"/>
      <w:marBottom w:val="0"/>
      <w:divBdr>
        <w:top w:val="none" w:sz="0" w:space="0" w:color="auto"/>
        <w:left w:val="none" w:sz="0" w:space="0" w:color="auto"/>
        <w:bottom w:val="none" w:sz="0" w:space="0" w:color="auto"/>
        <w:right w:val="none" w:sz="0" w:space="0" w:color="auto"/>
      </w:divBdr>
      <w:divsChild>
        <w:div w:id="25445010">
          <w:marLeft w:val="0"/>
          <w:marRight w:val="0"/>
          <w:marTop w:val="0"/>
          <w:marBottom w:val="0"/>
          <w:divBdr>
            <w:top w:val="none" w:sz="0" w:space="0" w:color="auto"/>
            <w:left w:val="none" w:sz="0" w:space="0" w:color="auto"/>
            <w:bottom w:val="none" w:sz="0" w:space="0" w:color="auto"/>
            <w:right w:val="none" w:sz="0" w:space="0" w:color="auto"/>
          </w:divBdr>
        </w:div>
        <w:div w:id="619343873">
          <w:marLeft w:val="0"/>
          <w:marRight w:val="0"/>
          <w:marTop w:val="0"/>
          <w:marBottom w:val="0"/>
          <w:divBdr>
            <w:top w:val="none" w:sz="0" w:space="0" w:color="auto"/>
            <w:left w:val="none" w:sz="0" w:space="0" w:color="auto"/>
            <w:bottom w:val="none" w:sz="0" w:space="0" w:color="auto"/>
            <w:right w:val="none" w:sz="0" w:space="0" w:color="auto"/>
          </w:divBdr>
        </w:div>
        <w:div w:id="1789591776">
          <w:marLeft w:val="0"/>
          <w:marRight w:val="0"/>
          <w:marTop w:val="0"/>
          <w:marBottom w:val="0"/>
          <w:divBdr>
            <w:top w:val="none" w:sz="0" w:space="0" w:color="auto"/>
            <w:left w:val="none" w:sz="0" w:space="0" w:color="auto"/>
            <w:bottom w:val="none" w:sz="0" w:space="0" w:color="auto"/>
            <w:right w:val="none" w:sz="0" w:space="0" w:color="auto"/>
          </w:divBdr>
          <w:divsChild>
            <w:div w:id="286013188">
              <w:marLeft w:val="0"/>
              <w:marRight w:val="0"/>
              <w:marTop w:val="0"/>
              <w:marBottom w:val="0"/>
              <w:divBdr>
                <w:top w:val="none" w:sz="0" w:space="0" w:color="auto"/>
                <w:left w:val="none" w:sz="0" w:space="0" w:color="auto"/>
                <w:bottom w:val="none" w:sz="0" w:space="0" w:color="auto"/>
                <w:right w:val="none" w:sz="0" w:space="0" w:color="auto"/>
              </w:divBdr>
            </w:div>
            <w:div w:id="698628940">
              <w:marLeft w:val="0"/>
              <w:marRight w:val="0"/>
              <w:marTop w:val="0"/>
              <w:marBottom w:val="0"/>
              <w:divBdr>
                <w:top w:val="none" w:sz="0" w:space="0" w:color="auto"/>
                <w:left w:val="none" w:sz="0" w:space="0" w:color="auto"/>
                <w:bottom w:val="none" w:sz="0" w:space="0" w:color="auto"/>
                <w:right w:val="none" w:sz="0" w:space="0" w:color="auto"/>
              </w:divBdr>
            </w:div>
          </w:divsChild>
        </w:div>
        <w:div w:id="1905482023">
          <w:marLeft w:val="0"/>
          <w:marRight w:val="0"/>
          <w:marTop w:val="0"/>
          <w:marBottom w:val="0"/>
          <w:divBdr>
            <w:top w:val="none" w:sz="0" w:space="0" w:color="auto"/>
            <w:left w:val="none" w:sz="0" w:space="0" w:color="auto"/>
            <w:bottom w:val="none" w:sz="0" w:space="0" w:color="auto"/>
            <w:right w:val="none" w:sz="0" w:space="0" w:color="auto"/>
          </w:divBdr>
        </w:div>
      </w:divsChild>
    </w:div>
    <w:div w:id="1163467049">
      <w:bodyDiv w:val="1"/>
      <w:marLeft w:val="0"/>
      <w:marRight w:val="0"/>
      <w:marTop w:val="0"/>
      <w:marBottom w:val="0"/>
      <w:divBdr>
        <w:top w:val="none" w:sz="0" w:space="0" w:color="auto"/>
        <w:left w:val="none" w:sz="0" w:space="0" w:color="auto"/>
        <w:bottom w:val="none" w:sz="0" w:space="0" w:color="auto"/>
        <w:right w:val="none" w:sz="0" w:space="0" w:color="auto"/>
      </w:divBdr>
    </w:div>
    <w:div w:id="1179275341">
      <w:bodyDiv w:val="1"/>
      <w:marLeft w:val="0"/>
      <w:marRight w:val="0"/>
      <w:marTop w:val="0"/>
      <w:marBottom w:val="0"/>
      <w:divBdr>
        <w:top w:val="none" w:sz="0" w:space="0" w:color="auto"/>
        <w:left w:val="none" w:sz="0" w:space="0" w:color="auto"/>
        <w:bottom w:val="none" w:sz="0" w:space="0" w:color="auto"/>
        <w:right w:val="none" w:sz="0" w:space="0" w:color="auto"/>
      </w:divBdr>
    </w:div>
    <w:div w:id="1194197406">
      <w:bodyDiv w:val="1"/>
      <w:marLeft w:val="0"/>
      <w:marRight w:val="0"/>
      <w:marTop w:val="0"/>
      <w:marBottom w:val="0"/>
      <w:divBdr>
        <w:top w:val="none" w:sz="0" w:space="0" w:color="auto"/>
        <w:left w:val="none" w:sz="0" w:space="0" w:color="auto"/>
        <w:bottom w:val="none" w:sz="0" w:space="0" w:color="auto"/>
        <w:right w:val="none" w:sz="0" w:space="0" w:color="auto"/>
      </w:divBdr>
    </w:div>
    <w:div w:id="1196312760">
      <w:bodyDiv w:val="1"/>
      <w:marLeft w:val="0"/>
      <w:marRight w:val="0"/>
      <w:marTop w:val="0"/>
      <w:marBottom w:val="0"/>
      <w:divBdr>
        <w:top w:val="none" w:sz="0" w:space="0" w:color="auto"/>
        <w:left w:val="none" w:sz="0" w:space="0" w:color="auto"/>
        <w:bottom w:val="none" w:sz="0" w:space="0" w:color="auto"/>
        <w:right w:val="none" w:sz="0" w:space="0" w:color="auto"/>
      </w:divBdr>
      <w:divsChild>
        <w:div w:id="1545751649">
          <w:marLeft w:val="0"/>
          <w:marRight w:val="0"/>
          <w:marTop w:val="120"/>
          <w:marBottom w:val="0"/>
          <w:divBdr>
            <w:top w:val="none" w:sz="0" w:space="0" w:color="auto"/>
            <w:left w:val="none" w:sz="0" w:space="0" w:color="auto"/>
            <w:bottom w:val="none" w:sz="0" w:space="0" w:color="auto"/>
            <w:right w:val="none" w:sz="0" w:space="0" w:color="auto"/>
          </w:divBdr>
        </w:div>
        <w:div w:id="1821194129">
          <w:marLeft w:val="0"/>
          <w:marRight w:val="0"/>
          <w:marTop w:val="120"/>
          <w:marBottom w:val="0"/>
          <w:divBdr>
            <w:top w:val="none" w:sz="0" w:space="0" w:color="auto"/>
            <w:left w:val="none" w:sz="0" w:space="0" w:color="auto"/>
            <w:bottom w:val="none" w:sz="0" w:space="0" w:color="auto"/>
            <w:right w:val="none" w:sz="0" w:space="0" w:color="auto"/>
          </w:divBdr>
        </w:div>
      </w:divsChild>
    </w:div>
    <w:div w:id="1212885924">
      <w:bodyDiv w:val="1"/>
      <w:marLeft w:val="0"/>
      <w:marRight w:val="0"/>
      <w:marTop w:val="0"/>
      <w:marBottom w:val="0"/>
      <w:divBdr>
        <w:top w:val="none" w:sz="0" w:space="0" w:color="auto"/>
        <w:left w:val="none" w:sz="0" w:space="0" w:color="auto"/>
        <w:bottom w:val="none" w:sz="0" w:space="0" w:color="auto"/>
        <w:right w:val="none" w:sz="0" w:space="0" w:color="auto"/>
      </w:divBdr>
    </w:div>
    <w:div w:id="1218787381">
      <w:bodyDiv w:val="1"/>
      <w:marLeft w:val="0"/>
      <w:marRight w:val="0"/>
      <w:marTop w:val="0"/>
      <w:marBottom w:val="0"/>
      <w:divBdr>
        <w:top w:val="none" w:sz="0" w:space="0" w:color="auto"/>
        <w:left w:val="none" w:sz="0" w:space="0" w:color="auto"/>
        <w:bottom w:val="none" w:sz="0" w:space="0" w:color="auto"/>
        <w:right w:val="none" w:sz="0" w:space="0" w:color="auto"/>
      </w:divBdr>
    </w:div>
    <w:div w:id="1225988333">
      <w:bodyDiv w:val="1"/>
      <w:marLeft w:val="0"/>
      <w:marRight w:val="0"/>
      <w:marTop w:val="0"/>
      <w:marBottom w:val="0"/>
      <w:divBdr>
        <w:top w:val="none" w:sz="0" w:space="0" w:color="auto"/>
        <w:left w:val="none" w:sz="0" w:space="0" w:color="auto"/>
        <w:bottom w:val="none" w:sz="0" w:space="0" w:color="auto"/>
        <w:right w:val="none" w:sz="0" w:space="0" w:color="auto"/>
      </w:divBdr>
    </w:div>
    <w:div w:id="1238173389">
      <w:bodyDiv w:val="1"/>
      <w:marLeft w:val="0"/>
      <w:marRight w:val="0"/>
      <w:marTop w:val="0"/>
      <w:marBottom w:val="0"/>
      <w:divBdr>
        <w:top w:val="none" w:sz="0" w:space="0" w:color="auto"/>
        <w:left w:val="none" w:sz="0" w:space="0" w:color="auto"/>
        <w:bottom w:val="none" w:sz="0" w:space="0" w:color="auto"/>
        <w:right w:val="none" w:sz="0" w:space="0" w:color="auto"/>
      </w:divBdr>
    </w:div>
    <w:div w:id="1256210663">
      <w:bodyDiv w:val="1"/>
      <w:marLeft w:val="0"/>
      <w:marRight w:val="0"/>
      <w:marTop w:val="0"/>
      <w:marBottom w:val="0"/>
      <w:divBdr>
        <w:top w:val="none" w:sz="0" w:space="0" w:color="auto"/>
        <w:left w:val="none" w:sz="0" w:space="0" w:color="auto"/>
        <w:bottom w:val="none" w:sz="0" w:space="0" w:color="auto"/>
        <w:right w:val="none" w:sz="0" w:space="0" w:color="auto"/>
      </w:divBdr>
    </w:div>
    <w:div w:id="1266234728">
      <w:bodyDiv w:val="1"/>
      <w:marLeft w:val="0"/>
      <w:marRight w:val="0"/>
      <w:marTop w:val="0"/>
      <w:marBottom w:val="0"/>
      <w:divBdr>
        <w:top w:val="none" w:sz="0" w:space="0" w:color="auto"/>
        <w:left w:val="none" w:sz="0" w:space="0" w:color="auto"/>
        <w:bottom w:val="none" w:sz="0" w:space="0" w:color="auto"/>
        <w:right w:val="none" w:sz="0" w:space="0" w:color="auto"/>
      </w:divBdr>
    </w:div>
    <w:div w:id="1275288552">
      <w:bodyDiv w:val="1"/>
      <w:marLeft w:val="0"/>
      <w:marRight w:val="0"/>
      <w:marTop w:val="0"/>
      <w:marBottom w:val="0"/>
      <w:divBdr>
        <w:top w:val="none" w:sz="0" w:space="0" w:color="auto"/>
        <w:left w:val="none" w:sz="0" w:space="0" w:color="auto"/>
        <w:bottom w:val="none" w:sz="0" w:space="0" w:color="auto"/>
        <w:right w:val="none" w:sz="0" w:space="0" w:color="auto"/>
      </w:divBdr>
      <w:divsChild>
        <w:div w:id="1477915293">
          <w:marLeft w:val="0"/>
          <w:marRight w:val="0"/>
          <w:marTop w:val="34"/>
          <w:marBottom w:val="34"/>
          <w:divBdr>
            <w:top w:val="none" w:sz="0" w:space="0" w:color="auto"/>
            <w:left w:val="none" w:sz="0" w:space="0" w:color="auto"/>
            <w:bottom w:val="none" w:sz="0" w:space="0" w:color="auto"/>
            <w:right w:val="none" w:sz="0" w:space="0" w:color="auto"/>
          </w:divBdr>
        </w:div>
      </w:divsChild>
    </w:div>
    <w:div w:id="1305349619">
      <w:bodyDiv w:val="1"/>
      <w:marLeft w:val="0"/>
      <w:marRight w:val="0"/>
      <w:marTop w:val="0"/>
      <w:marBottom w:val="0"/>
      <w:divBdr>
        <w:top w:val="none" w:sz="0" w:space="0" w:color="auto"/>
        <w:left w:val="none" w:sz="0" w:space="0" w:color="auto"/>
        <w:bottom w:val="none" w:sz="0" w:space="0" w:color="auto"/>
        <w:right w:val="none" w:sz="0" w:space="0" w:color="auto"/>
      </w:divBdr>
    </w:div>
    <w:div w:id="1314220309">
      <w:bodyDiv w:val="1"/>
      <w:marLeft w:val="0"/>
      <w:marRight w:val="0"/>
      <w:marTop w:val="0"/>
      <w:marBottom w:val="0"/>
      <w:divBdr>
        <w:top w:val="none" w:sz="0" w:space="0" w:color="auto"/>
        <w:left w:val="none" w:sz="0" w:space="0" w:color="auto"/>
        <w:bottom w:val="none" w:sz="0" w:space="0" w:color="auto"/>
        <w:right w:val="none" w:sz="0" w:space="0" w:color="auto"/>
      </w:divBdr>
    </w:div>
    <w:div w:id="1318193588">
      <w:bodyDiv w:val="1"/>
      <w:marLeft w:val="0"/>
      <w:marRight w:val="0"/>
      <w:marTop w:val="0"/>
      <w:marBottom w:val="0"/>
      <w:divBdr>
        <w:top w:val="none" w:sz="0" w:space="0" w:color="auto"/>
        <w:left w:val="none" w:sz="0" w:space="0" w:color="auto"/>
        <w:bottom w:val="none" w:sz="0" w:space="0" w:color="auto"/>
        <w:right w:val="none" w:sz="0" w:space="0" w:color="auto"/>
      </w:divBdr>
    </w:div>
    <w:div w:id="1321544683">
      <w:bodyDiv w:val="1"/>
      <w:marLeft w:val="0"/>
      <w:marRight w:val="0"/>
      <w:marTop w:val="0"/>
      <w:marBottom w:val="0"/>
      <w:divBdr>
        <w:top w:val="none" w:sz="0" w:space="0" w:color="auto"/>
        <w:left w:val="none" w:sz="0" w:space="0" w:color="auto"/>
        <w:bottom w:val="none" w:sz="0" w:space="0" w:color="auto"/>
        <w:right w:val="none" w:sz="0" w:space="0" w:color="auto"/>
      </w:divBdr>
      <w:divsChild>
        <w:div w:id="350181164">
          <w:marLeft w:val="0"/>
          <w:marRight w:val="0"/>
          <w:marTop w:val="34"/>
          <w:marBottom w:val="34"/>
          <w:divBdr>
            <w:top w:val="none" w:sz="0" w:space="0" w:color="auto"/>
            <w:left w:val="none" w:sz="0" w:space="0" w:color="auto"/>
            <w:bottom w:val="none" w:sz="0" w:space="0" w:color="auto"/>
            <w:right w:val="none" w:sz="0" w:space="0" w:color="auto"/>
          </w:divBdr>
        </w:div>
      </w:divsChild>
    </w:div>
    <w:div w:id="1355493640">
      <w:bodyDiv w:val="1"/>
      <w:marLeft w:val="0"/>
      <w:marRight w:val="0"/>
      <w:marTop w:val="0"/>
      <w:marBottom w:val="0"/>
      <w:divBdr>
        <w:top w:val="none" w:sz="0" w:space="0" w:color="auto"/>
        <w:left w:val="none" w:sz="0" w:space="0" w:color="auto"/>
        <w:bottom w:val="none" w:sz="0" w:space="0" w:color="auto"/>
        <w:right w:val="none" w:sz="0" w:space="0" w:color="auto"/>
      </w:divBdr>
    </w:div>
    <w:div w:id="1357122151">
      <w:bodyDiv w:val="1"/>
      <w:marLeft w:val="0"/>
      <w:marRight w:val="0"/>
      <w:marTop w:val="0"/>
      <w:marBottom w:val="0"/>
      <w:divBdr>
        <w:top w:val="none" w:sz="0" w:space="0" w:color="auto"/>
        <w:left w:val="none" w:sz="0" w:space="0" w:color="auto"/>
        <w:bottom w:val="none" w:sz="0" w:space="0" w:color="auto"/>
        <w:right w:val="none" w:sz="0" w:space="0" w:color="auto"/>
      </w:divBdr>
    </w:div>
    <w:div w:id="1409771022">
      <w:bodyDiv w:val="1"/>
      <w:marLeft w:val="0"/>
      <w:marRight w:val="0"/>
      <w:marTop w:val="0"/>
      <w:marBottom w:val="0"/>
      <w:divBdr>
        <w:top w:val="none" w:sz="0" w:space="0" w:color="auto"/>
        <w:left w:val="none" w:sz="0" w:space="0" w:color="auto"/>
        <w:bottom w:val="none" w:sz="0" w:space="0" w:color="auto"/>
        <w:right w:val="none" w:sz="0" w:space="0" w:color="auto"/>
      </w:divBdr>
      <w:divsChild>
        <w:div w:id="295454350">
          <w:marLeft w:val="0"/>
          <w:marRight w:val="0"/>
          <w:marTop w:val="120"/>
          <w:marBottom w:val="0"/>
          <w:divBdr>
            <w:top w:val="none" w:sz="0" w:space="0" w:color="auto"/>
            <w:left w:val="none" w:sz="0" w:space="0" w:color="auto"/>
            <w:bottom w:val="none" w:sz="0" w:space="0" w:color="auto"/>
            <w:right w:val="none" w:sz="0" w:space="0" w:color="auto"/>
          </w:divBdr>
        </w:div>
        <w:div w:id="1144395379">
          <w:marLeft w:val="0"/>
          <w:marRight w:val="0"/>
          <w:marTop w:val="120"/>
          <w:marBottom w:val="0"/>
          <w:divBdr>
            <w:top w:val="none" w:sz="0" w:space="0" w:color="auto"/>
            <w:left w:val="none" w:sz="0" w:space="0" w:color="auto"/>
            <w:bottom w:val="none" w:sz="0" w:space="0" w:color="auto"/>
            <w:right w:val="none" w:sz="0" w:space="0" w:color="auto"/>
          </w:divBdr>
        </w:div>
      </w:divsChild>
    </w:div>
    <w:div w:id="1409961177">
      <w:bodyDiv w:val="1"/>
      <w:marLeft w:val="0"/>
      <w:marRight w:val="0"/>
      <w:marTop w:val="0"/>
      <w:marBottom w:val="0"/>
      <w:divBdr>
        <w:top w:val="none" w:sz="0" w:space="0" w:color="auto"/>
        <w:left w:val="none" w:sz="0" w:space="0" w:color="auto"/>
        <w:bottom w:val="none" w:sz="0" w:space="0" w:color="auto"/>
        <w:right w:val="none" w:sz="0" w:space="0" w:color="auto"/>
      </w:divBdr>
    </w:div>
    <w:div w:id="1412195740">
      <w:bodyDiv w:val="1"/>
      <w:marLeft w:val="0"/>
      <w:marRight w:val="0"/>
      <w:marTop w:val="0"/>
      <w:marBottom w:val="0"/>
      <w:divBdr>
        <w:top w:val="none" w:sz="0" w:space="0" w:color="auto"/>
        <w:left w:val="none" w:sz="0" w:space="0" w:color="auto"/>
        <w:bottom w:val="none" w:sz="0" w:space="0" w:color="auto"/>
        <w:right w:val="none" w:sz="0" w:space="0" w:color="auto"/>
      </w:divBdr>
    </w:div>
    <w:div w:id="1463500748">
      <w:bodyDiv w:val="1"/>
      <w:marLeft w:val="0"/>
      <w:marRight w:val="0"/>
      <w:marTop w:val="0"/>
      <w:marBottom w:val="0"/>
      <w:divBdr>
        <w:top w:val="none" w:sz="0" w:space="0" w:color="auto"/>
        <w:left w:val="none" w:sz="0" w:space="0" w:color="auto"/>
        <w:bottom w:val="none" w:sz="0" w:space="0" w:color="auto"/>
        <w:right w:val="none" w:sz="0" w:space="0" w:color="auto"/>
      </w:divBdr>
    </w:div>
    <w:div w:id="1473477667">
      <w:bodyDiv w:val="1"/>
      <w:marLeft w:val="0"/>
      <w:marRight w:val="0"/>
      <w:marTop w:val="0"/>
      <w:marBottom w:val="0"/>
      <w:divBdr>
        <w:top w:val="none" w:sz="0" w:space="0" w:color="auto"/>
        <w:left w:val="none" w:sz="0" w:space="0" w:color="auto"/>
        <w:bottom w:val="none" w:sz="0" w:space="0" w:color="auto"/>
        <w:right w:val="none" w:sz="0" w:space="0" w:color="auto"/>
      </w:divBdr>
    </w:div>
    <w:div w:id="1477992529">
      <w:bodyDiv w:val="1"/>
      <w:marLeft w:val="0"/>
      <w:marRight w:val="0"/>
      <w:marTop w:val="0"/>
      <w:marBottom w:val="0"/>
      <w:divBdr>
        <w:top w:val="none" w:sz="0" w:space="0" w:color="auto"/>
        <w:left w:val="none" w:sz="0" w:space="0" w:color="auto"/>
        <w:bottom w:val="none" w:sz="0" w:space="0" w:color="auto"/>
        <w:right w:val="none" w:sz="0" w:space="0" w:color="auto"/>
      </w:divBdr>
    </w:div>
    <w:div w:id="1492403682">
      <w:bodyDiv w:val="1"/>
      <w:marLeft w:val="0"/>
      <w:marRight w:val="0"/>
      <w:marTop w:val="0"/>
      <w:marBottom w:val="0"/>
      <w:divBdr>
        <w:top w:val="none" w:sz="0" w:space="0" w:color="auto"/>
        <w:left w:val="none" w:sz="0" w:space="0" w:color="auto"/>
        <w:bottom w:val="none" w:sz="0" w:space="0" w:color="auto"/>
        <w:right w:val="none" w:sz="0" w:space="0" w:color="auto"/>
      </w:divBdr>
    </w:div>
    <w:div w:id="1493134643">
      <w:bodyDiv w:val="1"/>
      <w:marLeft w:val="0"/>
      <w:marRight w:val="0"/>
      <w:marTop w:val="0"/>
      <w:marBottom w:val="0"/>
      <w:divBdr>
        <w:top w:val="none" w:sz="0" w:space="0" w:color="auto"/>
        <w:left w:val="none" w:sz="0" w:space="0" w:color="auto"/>
        <w:bottom w:val="none" w:sz="0" w:space="0" w:color="auto"/>
        <w:right w:val="none" w:sz="0" w:space="0" w:color="auto"/>
      </w:divBdr>
    </w:div>
    <w:div w:id="1509366635">
      <w:bodyDiv w:val="1"/>
      <w:marLeft w:val="0"/>
      <w:marRight w:val="0"/>
      <w:marTop w:val="0"/>
      <w:marBottom w:val="0"/>
      <w:divBdr>
        <w:top w:val="none" w:sz="0" w:space="0" w:color="auto"/>
        <w:left w:val="none" w:sz="0" w:space="0" w:color="auto"/>
        <w:bottom w:val="none" w:sz="0" w:space="0" w:color="auto"/>
        <w:right w:val="none" w:sz="0" w:space="0" w:color="auto"/>
      </w:divBdr>
    </w:div>
    <w:div w:id="1510751403">
      <w:bodyDiv w:val="1"/>
      <w:marLeft w:val="0"/>
      <w:marRight w:val="0"/>
      <w:marTop w:val="0"/>
      <w:marBottom w:val="0"/>
      <w:divBdr>
        <w:top w:val="none" w:sz="0" w:space="0" w:color="auto"/>
        <w:left w:val="none" w:sz="0" w:space="0" w:color="auto"/>
        <w:bottom w:val="none" w:sz="0" w:space="0" w:color="auto"/>
        <w:right w:val="none" w:sz="0" w:space="0" w:color="auto"/>
      </w:divBdr>
    </w:div>
    <w:div w:id="1519658998">
      <w:bodyDiv w:val="1"/>
      <w:marLeft w:val="0"/>
      <w:marRight w:val="0"/>
      <w:marTop w:val="0"/>
      <w:marBottom w:val="0"/>
      <w:divBdr>
        <w:top w:val="none" w:sz="0" w:space="0" w:color="auto"/>
        <w:left w:val="none" w:sz="0" w:space="0" w:color="auto"/>
        <w:bottom w:val="none" w:sz="0" w:space="0" w:color="auto"/>
        <w:right w:val="none" w:sz="0" w:space="0" w:color="auto"/>
      </w:divBdr>
    </w:div>
    <w:div w:id="1527598702">
      <w:bodyDiv w:val="1"/>
      <w:marLeft w:val="0"/>
      <w:marRight w:val="0"/>
      <w:marTop w:val="0"/>
      <w:marBottom w:val="0"/>
      <w:divBdr>
        <w:top w:val="none" w:sz="0" w:space="0" w:color="auto"/>
        <w:left w:val="none" w:sz="0" w:space="0" w:color="auto"/>
        <w:bottom w:val="none" w:sz="0" w:space="0" w:color="auto"/>
        <w:right w:val="none" w:sz="0" w:space="0" w:color="auto"/>
      </w:divBdr>
      <w:divsChild>
        <w:div w:id="361132129">
          <w:marLeft w:val="0"/>
          <w:marRight w:val="0"/>
          <w:marTop w:val="34"/>
          <w:marBottom w:val="34"/>
          <w:divBdr>
            <w:top w:val="none" w:sz="0" w:space="0" w:color="auto"/>
            <w:left w:val="none" w:sz="0" w:space="0" w:color="auto"/>
            <w:bottom w:val="none" w:sz="0" w:space="0" w:color="auto"/>
            <w:right w:val="none" w:sz="0" w:space="0" w:color="auto"/>
          </w:divBdr>
          <w:divsChild>
            <w:div w:id="427195501">
              <w:marLeft w:val="0"/>
              <w:marRight w:val="0"/>
              <w:marTop w:val="0"/>
              <w:marBottom w:val="0"/>
              <w:divBdr>
                <w:top w:val="none" w:sz="0" w:space="0" w:color="auto"/>
                <w:left w:val="none" w:sz="0" w:space="0" w:color="auto"/>
                <w:bottom w:val="none" w:sz="0" w:space="0" w:color="auto"/>
                <w:right w:val="none" w:sz="0" w:space="0" w:color="auto"/>
              </w:divBdr>
            </w:div>
            <w:div w:id="4724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37753">
      <w:bodyDiv w:val="1"/>
      <w:marLeft w:val="0"/>
      <w:marRight w:val="0"/>
      <w:marTop w:val="0"/>
      <w:marBottom w:val="0"/>
      <w:divBdr>
        <w:top w:val="none" w:sz="0" w:space="0" w:color="auto"/>
        <w:left w:val="none" w:sz="0" w:space="0" w:color="auto"/>
        <w:bottom w:val="none" w:sz="0" w:space="0" w:color="auto"/>
        <w:right w:val="none" w:sz="0" w:space="0" w:color="auto"/>
      </w:divBdr>
    </w:div>
    <w:div w:id="1552575855">
      <w:bodyDiv w:val="1"/>
      <w:marLeft w:val="0"/>
      <w:marRight w:val="0"/>
      <w:marTop w:val="0"/>
      <w:marBottom w:val="0"/>
      <w:divBdr>
        <w:top w:val="none" w:sz="0" w:space="0" w:color="auto"/>
        <w:left w:val="none" w:sz="0" w:space="0" w:color="auto"/>
        <w:bottom w:val="none" w:sz="0" w:space="0" w:color="auto"/>
        <w:right w:val="none" w:sz="0" w:space="0" w:color="auto"/>
      </w:divBdr>
    </w:div>
    <w:div w:id="1566141746">
      <w:bodyDiv w:val="1"/>
      <w:marLeft w:val="0"/>
      <w:marRight w:val="0"/>
      <w:marTop w:val="0"/>
      <w:marBottom w:val="0"/>
      <w:divBdr>
        <w:top w:val="none" w:sz="0" w:space="0" w:color="auto"/>
        <w:left w:val="none" w:sz="0" w:space="0" w:color="auto"/>
        <w:bottom w:val="none" w:sz="0" w:space="0" w:color="auto"/>
        <w:right w:val="none" w:sz="0" w:space="0" w:color="auto"/>
      </w:divBdr>
    </w:div>
    <w:div w:id="1625621321">
      <w:bodyDiv w:val="1"/>
      <w:marLeft w:val="0"/>
      <w:marRight w:val="0"/>
      <w:marTop w:val="0"/>
      <w:marBottom w:val="0"/>
      <w:divBdr>
        <w:top w:val="none" w:sz="0" w:space="0" w:color="auto"/>
        <w:left w:val="none" w:sz="0" w:space="0" w:color="auto"/>
        <w:bottom w:val="none" w:sz="0" w:space="0" w:color="auto"/>
        <w:right w:val="none" w:sz="0" w:space="0" w:color="auto"/>
      </w:divBdr>
    </w:div>
    <w:div w:id="1644695194">
      <w:bodyDiv w:val="1"/>
      <w:marLeft w:val="0"/>
      <w:marRight w:val="0"/>
      <w:marTop w:val="0"/>
      <w:marBottom w:val="0"/>
      <w:divBdr>
        <w:top w:val="none" w:sz="0" w:space="0" w:color="auto"/>
        <w:left w:val="none" w:sz="0" w:space="0" w:color="auto"/>
        <w:bottom w:val="none" w:sz="0" w:space="0" w:color="auto"/>
        <w:right w:val="none" w:sz="0" w:space="0" w:color="auto"/>
      </w:divBdr>
    </w:div>
    <w:div w:id="1665208430">
      <w:bodyDiv w:val="1"/>
      <w:marLeft w:val="0"/>
      <w:marRight w:val="0"/>
      <w:marTop w:val="0"/>
      <w:marBottom w:val="0"/>
      <w:divBdr>
        <w:top w:val="none" w:sz="0" w:space="0" w:color="auto"/>
        <w:left w:val="none" w:sz="0" w:space="0" w:color="auto"/>
        <w:bottom w:val="none" w:sz="0" w:space="0" w:color="auto"/>
        <w:right w:val="none" w:sz="0" w:space="0" w:color="auto"/>
      </w:divBdr>
    </w:div>
    <w:div w:id="1670476788">
      <w:bodyDiv w:val="1"/>
      <w:marLeft w:val="0"/>
      <w:marRight w:val="0"/>
      <w:marTop w:val="0"/>
      <w:marBottom w:val="0"/>
      <w:divBdr>
        <w:top w:val="none" w:sz="0" w:space="0" w:color="auto"/>
        <w:left w:val="none" w:sz="0" w:space="0" w:color="auto"/>
        <w:bottom w:val="none" w:sz="0" w:space="0" w:color="auto"/>
        <w:right w:val="none" w:sz="0" w:space="0" w:color="auto"/>
      </w:divBdr>
    </w:div>
    <w:div w:id="1679384001">
      <w:bodyDiv w:val="1"/>
      <w:marLeft w:val="0"/>
      <w:marRight w:val="0"/>
      <w:marTop w:val="0"/>
      <w:marBottom w:val="0"/>
      <w:divBdr>
        <w:top w:val="none" w:sz="0" w:space="0" w:color="auto"/>
        <w:left w:val="none" w:sz="0" w:space="0" w:color="auto"/>
        <w:bottom w:val="none" w:sz="0" w:space="0" w:color="auto"/>
        <w:right w:val="none" w:sz="0" w:space="0" w:color="auto"/>
      </w:divBdr>
    </w:div>
    <w:div w:id="1706103971">
      <w:bodyDiv w:val="1"/>
      <w:marLeft w:val="0"/>
      <w:marRight w:val="0"/>
      <w:marTop w:val="0"/>
      <w:marBottom w:val="0"/>
      <w:divBdr>
        <w:top w:val="none" w:sz="0" w:space="0" w:color="auto"/>
        <w:left w:val="none" w:sz="0" w:space="0" w:color="auto"/>
        <w:bottom w:val="none" w:sz="0" w:space="0" w:color="auto"/>
        <w:right w:val="none" w:sz="0" w:space="0" w:color="auto"/>
      </w:divBdr>
    </w:div>
    <w:div w:id="1709599837">
      <w:bodyDiv w:val="1"/>
      <w:marLeft w:val="0"/>
      <w:marRight w:val="0"/>
      <w:marTop w:val="0"/>
      <w:marBottom w:val="0"/>
      <w:divBdr>
        <w:top w:val="none" w:sz="0" w:space="0" w:color="auto"/>
        <w:left w:val="none" w:sz="0" w:space="0" w:color="auto"/>
        <w:bottom w:val="none" w:sz="0" w:space="0" w:color="auto"/>
        <w:right w:val="none" w:sz="0" w:space="0" w:color="auto"/>
      </w:divBdr>
    </w:div>
    <w:div w:id="1741053201">
      <w:bodyDiv w:val="1"/>
      <w:marLeft w:val="0"/>
      <w:marRight w:val="0"/>
      <w:marTop w:val="0"/>
      <w:marBottom w:val="0"/>
      <w:divBdr>
        <w:top w:val="none" w:sz="0" w:space="0" w:color="auto"/>
        <w:left w:val="none" w:sz="0" w:space="0" w:color="auto"/>
        <w:bottom w:val="none" w:sz="0" w:space="0" w:color="auto"/>
        <w:right w:val="none" w:sz="0" w:space="0" w:color="auto"/>
      </w:divBdr>
    </w:div>
    <w:div w:id="1758860520">
      <w:bodyDiv w:val="1"/>
      <w:marLeft w:val="0"/>
      <w:marRight w:val="0"/>
      <w:marTop w:val="0"/>
      <w:marBottom w:val="0"/>
      <w:divBdr>
        <w:top w:val="none" w:sz="0" w:space="0" w:color="auto"/>
        <w:left w:val="none" w:sz="0" w:space="0" w:color="auto"/>
        <w:bottom w:val="none" w:sz="0" w:space="0" w:color="auto"/>
        <w:right w:val="none" w:sz="0" w:space="0" w:color="auto"/>
      </w:divBdr>
    </w:div>
    <w:div w:id="1770196559">
      <w:bodyDiv w:val="1"/>
      <w:marLeft w:val="0"/>
      <w:marRight w:val="0"/>
      <w:marTop w:val="0"/>
      <w:marBottom w:val="0"/>
      <w:divBdr>
        <w:top w:val="none" w:sz="0" w:space="0" w:color="auto"/>
        <w:left w:val="none" w:sz="0" w:space="0" w:color="auto"/>
        <w:bottom w:val="none" w:sz="0" w:space="0" w:color="auto"/>
        <w:right w:val="none" w:sz="0" w:space="0" w:color="auto"/>
      </w:divBdr>
      <w:divsChild>
        <w:div w:id="210650620">
          <w:marLeft w:val="0"/>
          <w:marRight w:val="0"/>
          <w:marTop w:val="34"/>
          <w:marBottom w:val="34"/>
          <w:divBdr>
            <w:top w:val="none" w:sz="0" w:space="0" w:color="auto"/>
            <w:left w:val="none" w:sz="0" w:space="0" w:color="auto"/>
            <w:bottom w:val="none" w:sz="0" w:space="0" w:color="auto"/>
            <w:right w:val="none" w:sz="0" w:space="0" w:color="auto"/>
          </w:divBdr>
        </w:div>
      </w:divsChild>
    </w:div>
    <w:div w:id="1800370073">
      <w:bodyDiv w:val="1"/>
      <w:marLeft w:val="0"/>
      <w:marRight w:val="0"/>
      <w:marTop w:val="0"/>
      <w:marBottom w:val="0"/>
      <w:divBdr>
        <w:top w:val="none" w:sz="0" w:space="0" w:color="auto"/>
        <w:left w:val="none" w:sz="0" w:space="0" w:color="auto"/>
        <w:bottom w:val="none" w:sz="0" w:space="0" w:color="auto"/>
        <w:right w:val="none" w:sz="0" w:space="0" w:color="auto"/>
      </w:divBdr>
    </w:div>
    <w:div w:id="1801993384">
      <w:bodyDiv w:val="1"/>
      <w:marLeft w:val="0"/>
      <w:marRight w:val="0"/>
      <w:marTop w:val="0"/>
      <w:marBottom w:val="0"/>
      <w:divBdr>
        <w:top w:val="none" w:sz="0" w:space="0" w:color="auto"/>
        <w:left w:val="none" w:sz="0" w:space="0" w:color="auto"/>
        <w:bottom w:val="none" w:sz="0" w:space="0" w:color="auto"/>
        <w:right w:val="none" w:sz="0" w:space="0" w:color="auto"/>
      </w:divBdr>
    </w:div>
    <w:div w:id="1802530073">
      <w:bodyDiv w:val="1"/>
      <w:marLeft w:val="0"/>
      <w:marRight w:val="0"/>
      <w:marTop w:val="0"/>
      <w:marBottom w:val="0"/>
      <w:divBdr>
        <w:top w:val="none" w:sz="0" w:space="0" w:color="auto"/>
        <w:left w:val="none" w:sz="0" w:space="0" w:color="auto"/>
        <w:bottom w:val="none" w:sz="0" w:space="0" w:color="auto"/>
        <w:right w:val="none" w:sz="0" w:space="0" w:color="auto"/>
      </w:divBdr>
    </w:div>
    <w:div w:id="1812094068">
      <w:bodyDiv w:val="1"/>
      <w:marLeft w:val="0"/>
      <w:marRight w:val="0"/>
      <w:marTop w:val="0"/>
      <w:marBottom w:val="0"/>
      <w:divBdr>
        <w:top w:val="none" w:sz="0" w:space="0" w:color="auto"/>
        <w:left w:val="none" w:sz="0" w:space="0" w:color="auto"/>
        <w:bottom w:val="none" w:sz="0" w:space="0" w:color="auto"/>
        <w:right w:val="none" w:sz="0" w:space="0" w:color="auto"/>
      </w:divBdr>
    </w:div>
    <w:div w:id="1830899416">
      <w:bodyDiv w:val="1"/>
      <w:marLeft w:val="0"/>
      <w:marRight w:val="0"/>
      <w:marTop w:val="0"/>
      <w:marBottom w:val="0"/>
      <w:divBdr>
        <w:top w:val="none" w:sz="0" w:space="0" w:color="auto"/>
        <w:left w:val="none" w:sz="0" w:space="0" w:color="auto"/>
        <w:bottom w:val="none" w:sz="0" w:space="0" w:color="auto"/>
        <w:right w:val="none" w:sz="0" w:space="0" w:color="auto"/>
      </w:divBdr>
    </w:div>
    <w:div w:id="1843663757">
      <w:bodyDiv w:val="1"/>
      <w:marLeft w:val="0"/>
      <w:marRight w:val="0"/>
      <w:marTop w:val="0"/>
      <w:marBottom w:val="0"/>
      <w:divBdr>
        <w:top w:val="none" w:sz="0" w:space="0" w:color="auto"/>
        <w:left w:val="none" w:sz="0" w:space="0" w:color="auto"/>
        <w:bottom w:val="none" w:sz="0" w:space="0" w:color="auto"/>
        <w:right w:val="none" w:sz="0" w:space="0" w:color="auto"/>
      </w:divBdr>
      <w:divsChild>
        <w:div w:id="525799248">
          <w:marLeft w:val="0"/>
          <w:marRight w:val="0"/>
          <w:marTop w:val="0"/>
          <w:marBottom w:val="0"/>
          <w:divBdr>
            <w:top w:val="none" w:sz="0" w:space="0" w:color="auto"/>
            <w:left w:val="none" w:sz="0" w:space="0" w:color="auto"/>
            <w:bottom w:val="none" w:sz="0" w:space="0" w:color="auto"/>
            <w:right w:val="none" w:sz="0" w:space="0" w:color="auto"/>
          </w:divBdr>
        </w:div>
        <w:div w:id="675157588">
          <w:marLeft w:val="0"/>
          <w:marRight w:val="0"/>
          <w:marTop w:val="34"/>
          <w:marBottom w:val="34"/>
          <w:divBdr>
            <w:top w:val="none" w:sz="0" w:space="0" w:color="auto"/>
            <w:left w:val="none" w:sz="0" w:space="0" w:color="auto"/>
            <w:bottom w:val="none" w:sz="0" w:space="0" w:color="auto"/>
            <w:right w:val="none" w:sz="0" w:space="0" w:color="auto"/>
          </w:divBdr>
        </w:div>
      </w:divsChild>
    </w:div>
    <w:div w:id="1850094535">
      <w:bodyDiv w:val="1"/>
      <w:marLeft w:val="0"/>
      <w:marRight w:val="0"/>
      <w:marTop w:val="0"/>
      <w:marBottom w:val="0"/>
      <w:divBdr>
        <w:top w:val="none" w:sz="0" w:space="0" w:color="auto"/>
        <w:left w:val="none" w:sz="0" w:space="0" w:color="auto"/>
        <w:bottom w:val="none" w:sz="0" w:space="0" w:color="auto"/>
        <w:right w:val="none" w:sz="0" w:space="0" w:color="auto"/>
      </w:divBdr>
    </w:div>
    <w:div w:id="1856845936">
      <w:bodyDiv w:val="1"/>
      <w:marLeft w:val="0"/>
      <w:marRight w:val="0"/>
      <w:marTop w:val="0"/>
      <w:marBottom w:val="0"/>
      <w:divBdr>
        <w:top w:val="none" w:sz="0" w:space="0" w:color="auto"/>
        <w:left w:val="none" w:sz="0" w:space="0" w:color="auto"/>
        <w:bottom w:val="none" w:sz="0" w:space="0" w:color="auto"/>
        <w:right w:val="none" w:sz="0" w:space="0" w:color="auto"/>
      </w:divBdr>
    </w:div>
    <w:div w:id="1863935810">
      <w:bodyDiv w:val="1"/>
      <w:marLeft w:val="0"/>
      <w:marRight w:val="0"/>
      <w:marTop w:val="0"/>
      <w:marBottom w:val="0"/>
      <w:divBdr>
        <w:top w:val="none" w:sz="0" w:space="0" w:color="auto"/>
        <w:left w:val="none" w:sz="0" w:space="0" w:color="auto"/>
        <w:bottom w:val="none" w:sz="0" w:space="0" w:color="auto"/>
        <w:right w:val="none" w:sz="0" w:space="0" w:color="auto"/>
      </w:divBdr>
    </w:div>
    <w:div w:id="1880513362">
      <w:bodyDiv w:val="1"/>
      <w:marLeft w:val="0"/>
      <w:marRight w:val="0"/>
      <w:marTop w:val="0"/>
      <w:marBottom w:val="0"/>
      <w:divBdr>
        <w:top w:val="none" w:sz="0" w:space="0" w:color="auto"/>
        <w:left w:val="none" w:sz="0" w:space="0" w:color="auto"/>
        <w:bottom w:val="none" w:sz="0" w:space="0" w:color="auto"/>
        <w:right w:val="none" w:sz="0" w:space="0" w:color="auto"/>
      </w:divBdr>
    </w:div>
    <w:div w:id="1884635486">
      <w:bodyDiv w:val="1"/>
      <w:marLeft w:val="0"/>
      <w:marRight w:val="0"/>
      <w:marTop w:val="0"/>
      <w:marBottom w:val="0"/>
      <w:divBdr>
        <w:top w:val="none" w:sz="0" w:space="0" w:color="auto"/>
        <w:left w:val="none" w:sz="0" w:space="0" w:color="auto"/>
        <w:bottom w:val="none" w:sz="0" w:space="0" w:color="auto"/>
        <w:right w:val="none" w:sz="0" w:space="0" w:color="auto"/>
      </w:divBdr>
    </w:div>
    <w:div w:id="1902253150">
      <w:bodyDiv w:val="1"/>
      <w:marLeft w:val="0"/>
      <w:marRight w:val="0"/>
      <w:marTop w:val="0"/>
      <w:marBottom w:val="0"/>
      <w:divBdr>
        <w:top w:val="none" w:sz="0" w:space="0" w:color="auto"/>
        <w:left w:val="none" w:sz="0" w:space="0" w:color="auto"/>
        <w:bottom w:val="none" w:sz="0" w:space="0" w:color="auto"/>
        <w:right w:val="none" w:sz="0" w:space="0" w:color="auto"/>
      </w:divBdr>
    </w:div>
    <w:div w:id="1935897010">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
          <w:marLeft w:val="0"/>
          <w:marRight w:val="0"/>
          <w:marTop w:val="225"/>
          <w:marBottom w:val="225"/>
          <w:divBdr>
            <w:top w:val="none" w:sz="0" w:space="0" w:color="auto"/>
            <w:left w:val="none" w:sz="0" w:space="0" w:color="auto"/>
            <w:bottom w:val="none" w:sz="0" w:space="0" w:color="auto"/>
            <w:right w:val="none" w:sz="0" w:space="0" w:color="auto"/>
          </w:divBdr>
          <w:divsChild>
            <w:div w:id="1086222984">
              <w:marLeft w:val="0"/>
              <w:marRight w:val="0"/>
              <w:marTop w:val="0"/>
              <w:marBottom w:val="0"/>
              <w:divBdr>
                <w:top w:val="none" w:sz="0" w:space="0" w:color="auto"/>
                <w:left w:val="none" w:sz="0" w:space="0" w:color="auto"/>
                <w:bottom w:val="none" w:sz="0" w:space="0" w:color="auto"/>
                <w:right w:val="none" w:sz="0" w:space="0" w:color="auto"/>
              </w:divBdr>
              <w:divsChild>
                <w:div w:id="963657547">
                  <w:marLeft w:val="0"/>
                  <w:marRight w:val="0"/>
                  <w:marTop w:val="0"/>
                  <w:marBottom w:val="0"/>
                  <w:divBdr>
                    <w:top w:val="none" w:sz="0" w:space="0" w:color="auto"/>
                    <w:left w:val="none" w:sz="0" w:space="0" w:color="auto"/>
                    <w:bottom w:val="none" w:sz="0" w:space="0" w:color="auto"/>
                    <w:right w:val="none" w:sz="0" w:space="0" w:color="auto"/>
                  </w:divBdr>
                  <w:divsChild>
                    <w:div w:id="93012921">
                      <w:marLeft w:val="0"/>
                      <w:marRight w:val="0"/>
                      <w:marTop w:val="0"/>
                      <w:marBottom w:val="0"/>
                      <w:divBdr>
                        <w:top w:val="none" w:sz="0" w:space="0" w:color="auto"/>
                        <w:left w:val="none" w:sz="0" w:space="0" w:color="auto"/>
                        <w:bottom w:val="none" w:sz="0" w:space="0" w:color="auto"/>
                        <w:right w:val="none" w:sz="0" w:space="0" w:color="auto"/>
                      </w:divBdr>
                    </w:div>
                    <w:div w:id="162085609">
                      <w:marLeft w:val="0"/>
                      <w:marRight w:val="0"/>
                      <w:marTop w:val="0"/>
                      <w:marBottom w:val="0"/>
                      <w:divBdr>
                        <w:top w:val="none" w:sz="0" w:space="0" w:color="auto"/>
                        <w:left w:val="none" w:sz="0" w:space="0" w:color="auto"/>
                        <w:bottom w:val="none" w:sz="0" w:space="0" w:color="auto"/>
                        <w:right w:val="none" w:sz="0" w:space="0" w:color="auto"/>
                      </w:divBdr>
                    </w:div>
                    <w:div w:id="198520286">
                      <w:marLeft w:val="0"/>
                      <w:marRight w:val="0"/>
                      <w:marTop w:val="0"/>
                      <w:marBottom w:val="0"/>
                      <w:divBdr>
                        <w:top w:val="none" w:sz="0" w:space="0" w:color="auto"/>
                        <w:left w:val="none" w:sz="0" w:space="0" w:color="auto"/>
                        <w:bottom w:val="none" w:sz="0" w:space="0" w:color="auto"/>
                        <w:right w:val="none" w:sz="0" w:space="0" w:color="auto"/>
                      </w:divBdr>
                    </w:div>
                    <w:div w:id="491025855">
                      <w:marLeft w:val="0"/>
                      <w:marRight w:val="0"/>
                      <w:marTop w:val="0"/>
                      <w:marBottom w:val="0"/>
                      <w:divBdr>
                        <w:top w:val="none" w:sz="0" w:space="0" w:color="auto"/>
                        <w:left w:val="none" w:sz="0" w:space="0" w:color="auto"/>
                        <w:bottom w:val="none" w:sz="0" w:space="0" w:color="auto"/>
                        <w:right w:val="none" w:sz="0" w:space="0" w:color="auto"/>
                      </w:divBdr>
                    </w:div>
                    <w:div w:id="916793191">
                      <w:marLeft w:val="0"/>
                      <w:marRight w:val="0"/>
                      <w:marTop w:val="0"/>
                      <w:marBottom w:val="0"/>
                      <w:divBdr>
                        <w:top w:val="none" w:sz="0" w:space="0" w:color="auto"/>
                        <w:left w:val="none" w:sz="0" w:space="0" w:color="auto"/>
                        <w:bottom w:val="none" w:sz="0" w:space="0" w:color="auto"/>
                        <w:right w:val="none" w:sz="0" w:space="0" w:color="auto"/>
                      </w:divBdr>
                    </w:div>
                    <w:div w:id="1013725802">
                      <w:marLeft w:val="0"/>
                      <w:marRight w:val="0"/>
                      <w:marTop w:val="0"/>
                      <w:marBottom w:val="0"/>
                      <w:divBdr>
                        <w:top w:val="none" w:sz="0" w:space="0" w:color="auto"/>
                        <w:left w:val="none" w:sz="0" w:space="0" w:color="auto"/>
                        <w:bottom w:val="none" w:sz="0" w:space="0" w:color="auto"/>
                        <w:right w:val="none" w:sz="0" w:space="0" w:color="auto"/>
                      </w:divBdr>
                    </w:div>
                    <w:div w:id="1550068145">
                      <w:marLeft w:val="0"/>
                      <w:marRight w:val="0"/>
                      <w:marTop w:val="0"/>
                      <w:marBottom w:val="0"/>
                      <w:divBdr>
                        <w:top w:val="none" w:sz="0" w:space="0" w:color="auto"/>
                        <w:left w:val="none" w:sz="0" w:space="0" w:color="auto"/>
                        <w:bottom w:val="none" w:sz="0" w:space="0" w:color="auto"/>
                        <w:right w:val="none" w:sz="0" w:space="0" w:color="auto"/>
                      </w:divBdr>
                    </w:div>
                    <w:div w:id="16427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62443">
      <w:bodyDiv w:val="1"/>
      <w:marLeft w:val="0"/>
      <w:marRight w:val="0"/>
      <w:marTop w:val="0"/>
      <w:marBottom w:val="0"/>
      <w:divBdr>
        <w:top w:val="none" w:sz="0" w:space="0" w:color="auto"/>
        <w:left w:val="none" w:sz="0" w:space="0" w:color="auto"/>
        <w:bottom w:val="none" w:sz="0" w:space="0" w:color="auto"/>
        <w:right w:val="none" w:sz="0" w:space="0" w:color="auto"/>
      </w:divBdr>
    </w:div>
    <w:div w:id="1963687266">
      <w:bodyDiv w:val="1"/>
      <w:marLeft w:val="0"/>
      <w:marRight w:val="0"/>
      <w:marTop w:val="0"/>
      <w:marBottom w:val="0"/>
      <w:divBdr>
        <w:top w:val="none" w:sz="0" w:space="0" w:color="auto"/>
        <w:left w:val="none" w:sz="0" w:space="0" w:color="auto"/>
        <w:bottom w:val="none" w:sz="0" w:space="0" w:color="auto"/>
        <w:right w:val="none" w:sz="0" w:space="0" w:color="auto"/>
      </w:divBdr>
    </w:div>
    <w:div w:id="1986623988">
      <w:bodyDiv w:val="1"/>
      <w:marLeft w:val="0"/>
      <w:marRight w:val="0"/>
      <w:marTop w:val="0"/>
      <w:marBottom w:val="0"/>
      <w:divBdr>
        <w:top w:val="none" w:sz="0" w:space="0" w:color="auto"/>
        <w:left w:val="none" w:sz="0" w:space="0" w:color="auto"/>
        <w:bottom w:val="none" w:sz="0" w:space="0" w:color="auto"/>
        <w:right w:val="none" w:sz="0" w:space="0" w:color="auto"/>
      </w:divBdr>
    </w:div>
    <w:div w:id="2009402940">
      <w:bodyDiv w:val="1"/>
      <w:marLeft w:val="0"/>
      <w:marRight w:val="0"/>
      <w:marTop w:val="0"/>
      <w:marBottom w:val="0"/>
      <w:divBdr>
        <w:top w:val="none" w:sz="0" w:space="0" w:color="auto"/>
        <w:left w:val="none" w:sz="0" w:space="0" w:color="auto"/>
        <w:bottom w:val="none" w:sz="0" w:space="0" w:color="auto"/>
        <w:right w:val="none" w:sz="0" w:space="0" w:color="auto"/>
      </w:divBdr>
    </w:div>
    <w:div w:id="2019428452">
      <w:bodyDiv w:val="1"/>
      <w:marLeft w:val="0"/>
      <w:marRight w:val="0"/>
      <w:marTop w:val="0"/>
      <w:marBottom w:val="0"/>
      <w:divBdr>
        <w:top w:val="none" w:sz="0" w:space="0" w:color="auto"/>
        <w:left w:val="none" w:sz="0" w:space="0" w:color="auto"/>
        <w:bottom w:val="none" w:sz="0" w:space="0" w:color="auto"/>
        <w:right w:val="none" w:sz="0" w:space="0" w:color="auto"/>
      </w:divBdr>
    </w:div>
    <w:div w:id="2030988431">
      <w:bodyDiv w:val="1"/>
      <w:marLeft w:val="0"/>
      <w:marRight w:val="0"/>
      <w:marTop w:val="0"/>
      <w:marBottom w:val="0"/>
      <w:divBdr>
        <w:top w:val="none" w:sz="0" w:space="0" w:color="auto"/>
        <w:left w:val="none" w:sz="0" w:space="0" w:color="auto"/>
        <w:bottom w:val="none" w:sz="0" w:space="0" w:color="auto"/>
        <w:right w:val="none" w:sz="0" w:space="0" w:color="auto"/>
      </w:divBdr>
    </w:div>
    <w:div w:id="2057315985">
      <w:bodyDiv w:val="1"/>
      <w:marLeft w:val="0"/>
      <w:marRight w:val="0"/>
      <w:marTop w:val="0"/>
      <w:marBottom w:val="0"/>
      <w:divBdr>
        <w:top w:val="none" w:sz="0" w:space="0" w:color="auto"/>
        <w:left w:val="none" w:sz="0" w:space="0" w:color="auto"/>
        <w:bottom w:val="none" w:sz="0" w:space="0" w:color="auto"/>
        <w:right w:val="none" w:sz="0" w:space="0" w:color="auto"/>
      </w:divBdr>
    </w:div>
    <w:div w:id="2090230487">
      <w:bodyDiv w:val="1"/>
      <w:marLeft w:val="0"/>
      <w:marRight w:val="0"/>
      <w:marTop w:val="0"/>
      <w:marBottom w:val="0"/>
      <w:divBdr>
        <w:top w:val="none" w:sz="0" w:space="0" w:color="auto"/>
        <w:left w:val="none" w:sz="0" w:space="0" w:color="auto"/>
        <w:bottom w:val="none" w:sz="0" w:space="0" w:color="auto"/>
        <w:right w:val="none" w:sz="0" w:space="0" w:color="auto"/>
      </w:divBdr>
      <w:divsChild>
        <w:div w:id="1388797264">
          <w:marLeft w:val="0"/>
          <w:marRight w:val="0"/>
          <w:marTop w:val="120"/>
          <w:marBottom w:val="0"/>
          <w:divBdr>
            <w:top w:val="none" w:sz="0" w:space="0" w:color="auto"/>
            <w:left w:val="none" w:sz="0" w:space="0" w:color="auto"/>
            <w:bottom w:val="none" w:sz="0" w:space="0" w:color="auto"/>
            <w:right w:val="none" w:sz="0" w:space="0" w:color="auto"/>
          </w:divBdr>
        </w:div>
        <w:div w:id="1611008393">
          <w:marLeft w:val="0"/>
          <w:marRight w:val="0"/>
          <w:marTop w:val="120"/>
          <w:marBottom w:val="0"/>
          <w:divBdr>
            <w:top w:val="none" w:sz="0" w:space="0" w:color="auto"/>
            <w:left w:val="none" w:sz="0" w:space="0" w:color="auto"/>
            <w:bottom w:val="none" w:sz="0" w:space="0" w:color="auto"/>
            <w:right w:val="none" w:sz="0" w:space="0" w:color="auto"/>
          </w:divBdr>
        </w:div>
      </w:divsChild>
    </w:div>
    <w:div w:id="2104915953">
      <w:bodyDiv w:val="1"/>
      <w:marLeft w:val="0"/>
      <w:marRight w:val="0"/>
      <w:marTop w:val="0"/>
      <w:marBottom w:val="0"/>
      <w:divBdr>
        <w:top w:val="none" w:sz="0" w:space="0" w:color="auto"/>
        <w:left w:val="none" w:sz="0" w:space="0" w:color="auto"/>
        <w:bottom w:val="none" w:sz="0" w:space="0" w:color="auto"/>
        <w:right w:val="none" w:sz="0" w:space="0" w:color="auto"/>
      </w:divBdr>
    </w:div>
    <w:div w:id="2110198291">
      <w:bodyDiv w:val="1"/>
      <w:marLeft w:val="0"/>
      <w:marRight w:val="0"/>
      <w:marTop w:val="0"/>
      <w:marBottom w:val="0"/>
      <w:divBdr>
        <w:top w:val="none" w:sz="0" w:space="0" w:color="auto"/>
        <w:left w:val="none" w:sz="0" w:space="0" w:color="auto"/>
        <w:bottom w:val="none" w:sz="0" w:space="0" w:color="auto"/>
        <w:right w:val="none" w:sz="0" w:space="0" w:color="auto"/>
      </w:divBdr>
    </w:div>
    <w:div w:id="212592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8ADEE-E18D-47F9-B6B2-12A111A89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18401</Words>
  <Characters>104888</Characters>
  <Application>Microsoft Office Word</Application>
  <DocSecurity>0</DocSecurity>
  <Lines>874</Lines>
  <Paragraphs>246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Liansheng Ma</cp:lastModifiedBy>
  <cp:revision>2</cp:revision>
  <cp:lastPrinted>2020-03-04T10:20:00Z</cp:lastPrinted>
  <dcterms:created xsi:type="dcterms:W3CDTF">2020-03-09T05:42:00Z</dcterms:created>
  <dcterms:modified xsi:type="dcterms:W3CDTF">2020-03-09T05:42:00Z</dcterms:modified>
</cp:coreProperties>
</file>