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5F8C4" w14:textId="77777777" w:rsidR="007D56D6" w:rsidRPr="0045625A" w:rsidRDefault="007D56D6" w:rsidP="0061628D">
      <w:pPr>
        <w:snapToGrid w:val="0"/>
        <w:spacing w:line="360" w:lineRule="auto"/>
        <w:rPr>
          <w:rFonts w:ascii="Book Antiqua" w:hAnsi="Book Antiqua"/>
          <w:bCs/>
          <w:color w:val="000000" w:themeColor="text1"/>
          <w:sz w:val="24"/>
        </w:rPr>
      </w:pPr>
      <w:r w:rsidRPr="0045625A">
        <w:rPr>
          <w:rFonts w:ascii="Book Antiqua" w:hAnsi="Book Antiqua"/>
          <w:b/>
          <w:color w:val="000000" w:themeColor="text1"/>
          <w:sz w:val="24"/>
        </w:rPr>
        <w:t>Name of Journal:</w:t>
      </w:r>
      <w:r w:rsidRPr="0045625A">
        <w:rPr>
          <w:rFonts w:ascii="Book Antiqua" w:hAnsi="Book Antiqua"/>
          <w:bCs/>
          <w:color w:val="000000" w:themeColor="text1"/>
          <w:sz w:val="24"/>
        </w:rPr>
        <w:t xml:space="preserve"> </w:t>
      </w:r>
      <w:r w:rsidR="0045625A" w:rsidRPr="0045625A">
        <w:rPr>
          <w:rFonts w:ascii="Book Antiqua" w:hAnsi="Book Antiqua"/>
          <w:bCs/>
          <w:i/>
          <w:color w:val="000000" w:themeColor="text1"/>
          <w:sz w:val="24"/>
        </w:rPr>
        <w:t>World Journal of Clinical Cases</w:t>
      </w:r>
    </w:p>
    <w:p w14:paraId="69A580FE" w14:textId="77777777" w:rsidR="007D56D6" w:rsidRPr="0045625A" w:rsidRDefault="007D56D6" w:rsidP="0061628D">
      <w:pPr>
        <w:adjustRightInd w:val="0"/>
        <w:snapToGrid w:val="0"/>
        <w:spacing w:line="360" w:lineRule="auto"/>
        <w:rPr>
          <w:rFonts w:ascii="Book Antiqua" w:hAnsi="Book Antiqua" w:cs="Arial"/>
          <w:b/>
          <w:color w:val="000000" w:themeColor="text1"/>
          <w:sz w:val="24"/>
          <w:lang w:val="en"/>
        </w:rPr>
      </w:pPr>
      <w:r w:rsidRPr="0045625A">
        <w:rPr>
          <w:rFonts w:ascii="Book Antiqua" w:eastAsia="Times New Roman" w:hAnsi="Book Antiqua"/>
          <w:b/>
          <w:bCs/>
          <w:color w:val="000000" w:themeColor="text1"/>
          <w:sz w:val="24"/>
        </w:rPr>
        <w:t>Manuscript NO</w:t>
      </w:r>
      <w:r w:rsidRPr="0045625A">
        <w:rPr>
          <w:rFonts w:ascii="Book Antiqua" w:hAnsi="Book Antiqua" w:cs="Arial"/>
          <w:b/>
          <w:color w:val="000000" w:themeColor="text1"/>
          <w:sz w:val="24"/>
          <w:lang w:val="en"/>
        </w:rPr>
        <w:t xml:space="preserve">: </w:t>
      </w:r>
      <w:r w:rsidRPr="0045625A">
        <w:rPr>
          <w:rFonts w:ascii="Book Antiqua" w:hAnsi="Book Antiqua" w:cs="Arial"/>
          <w:color w:val="000000" w:themeColor="text1"/>
          <w:sz w:val="24"/>
          <w:lang w:val="en"/>
        </w:rPr>
        <w:t>53398</w:t>
      </w:r>
    </w:p>
    <w:p w14:paraId="0D5291FA" w14:textId="77777777" w:rsidR="007D56D6" w:rsidRPr="0045625A" w:rsidRDefault="007D56D6" w:rsidP="0061628D">
      <w:pPr>
        <w:spacing w:line="360" w:lineRule="auto"/>
        <w:rPr>
          <w:rFonts w:ascii="Book Antiqua" w:hAnsi="Book Antiqua"/>
          <w:color w:val="000000" w:themeColor="text1"/>
          <w:sz w:val="24"/>
        </w:rPr>
      </w:pPr>
      <w:r w:rsidRPr="0045625A">
        <w:rPr>
          <w:rFonts w:ascii="Book Antiqua" w:hAnsi="Book Antiqua"/>
          <w:b/>
          <w:color w:val="000000" w:themeColor="text1"/>
          <w:sz w:val="24"/>
        </w:rPr>
        <w:t>Manuscript Type:</w:t>
      </w:r>
      <w:r w:rsidR="0045625A" w:rsidRPr="0045625A">
        <w:rPr>
          <w:rFonts w:ascii="Book Antiqua" w:hAnsi="Book Antiqua"/>
          <w:b/>
          <w:color w:val="000000" w:themeColor="text1"/>
          <w:sz w:val="24"/>
        </w:rPr>
        <w:t xml:space="preserve"> </w:t>
      </w:r>
      <w:r w:rsidR="0045625A" w:rsidRPr="0045625A">
        <w:rPr>
          <w:rFonts w:ascii="Book Antiqua" w:hAnsi="Book Antiqua"/>
          <w:color w:val="000000" w:themeColor="text1"/>
          <w:sz w:val="24"/>
        </w:rPr>
        <w:t>ORIGINAL ARTICLE</w:t>
      </w:r>
    </w:p>
    <w:p w14:paraId="33B6E768" w14:textId="77777777" w:rsidR="007D56D6" w:rsidRPr="002B4B51" w:rsidRDefault="007D56D6" w:rsidP="0061628D">
      <w:pPr>
        <w:spacing w:line="360" w:lineRule="auto"/>
        <w:rPr>
          <w:rFonts w:ascii="Book Antiqua" w:eastAsia="新宋体" w:hAnsi="Book Antiqua" w:cs="Times New Roman"/>
          <w:b/>
          <w:bCs/>
          <w:color w:val="000000" w:themeColor="text1"/>
          <w:sz w:val="24"/>
        </w:rPr>
      </w:pPr>
      <w:bookmarkStart w:id="0" w:name="_GoBack"/>
      <w:bookmarkEnd w:id="0"/>
    </w:p>
    <w:p w14:paraId="0AD8547B" w14:textId="77777777" w:rsidR="0045625A" w:rsidRPr="0045625A" w:rsidRDefault="0045625A" w:rsidP="0061628D">
      <w:pPr>
        <w:spacing w:line="360" w:lineRule="auto"/>
        <w:rPr>
          <w:rFonts w:ascii="Book Antiqua" w:eastAsia="新宋体" w:hAnsi="Book Antiqua" w:cs="Times New Roman"/>
          <w:b/>
          <w:bCs/>
          <w:i/>
          <w:color w:val="000000" w:themeColor="text1"/>
          <w:sz w:val="24"/>
        </w:rPr>
      </w:pPr>
      <w:r w:rsidRPr="0045625A">
        <w:rPr>
          <w:rFonts w:ascii="Book Antiqua" w:eastAsia="新宋体" w:hAnsi="Book Antiqua" w:cs="Times New Roman"/>
          <w:b/>
          <w:bCs/>
          <w:i/>
          <w:color w:val="000000" w:themeColor="text1"/>
          <w:sz w:val="24"/>
        </w:rPr>
        <w:t>Observational Study</w:t>
      </w:r>
    </w:p>
    <w:p w14:paraId="282DA20A" w14:textId="77777777" w:rsidR="009658AE" w:rsidRPr="0045625A" w:rsidRDefault="00646A54" w:rsidP="0061628D">
      <w:pPr>
        <w:spacing w:line="360" w:lineRule="auto"/>
        <w:rPr>
          <w:rFonts w:ascii="Book Antiqua" w:eastAsia="新宋体" w:hAnsi="Book Antiqua" w:cs="Times New Roman"/>
          <w:b/>
          <w:bCs/>
          <w:color w:val="000000" w:themeColor="text1"/>
          <w:sz w:val="24"/>
        </w:rPr>
      </w:pPr>
      <w:r w:rsidRPr="0045625A">
        <w:rPr>
          <w:rFonts w:ascii="Book Antiqua" w:eastAsia="新宋体" w:hAnsi="Book Antiqua" w:cs="Times New Roman"/>
          <w:b/>
          <w:bCs/>
          <w:color w:val="000000" w:themeColor="text1"/>
          <w:sz w:val="24"/>
        </w:rPr>
        <w:t>Real-time three-dimensional echocardiography predicts cardiotoxicity induced by postoperative chemotherapy in breast cancer patients</w:t>
      </w:r>
    </w:p>
    <w:p w14:paraId="79AE2BAD" w14:textId="77777777" w:rsidR="0045625A" w:rsidRPr="0045625A" w:rsidRDefault="0045625A" w:rsidP="0061628D">
      <w:pPr>
        <w:spacing w:line="360" w:lineRule="auto"/>
        <w:rPr>
          <w:rFonts w:ascii="Book Antiqua" w:eastAsia="新宋体" w:hAnsi="Book Antiqua" w:cs="Times New Roman"/>
          <w:color w:val="000000" w:themeColor="text1"/>
          <w:kern w:val="0"/>
          <w:sz w:val="24"/>
          <w:lang w:bidi="ar"/>
        </w:rPr>
      </w:pPr>
    </w:p>
    <w:p w14:paraId="29CE8815" w14:textId="77777777" w:rsidR="009658AE" w:rsidRPr="0045625A" w:rsidRDefault="00646A54" w:rsidP="0061628D">
      <w:pPr>
        <w:spacing w:line="360" w:lineRule="auto"/>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Zhou F </w:t>
      </w:r>
      <w:r w:rsidRPr="0045625A">
        <w:rPr>
          <w:rFonts w:ascii="Book Antiqua" w:eastAsia="新宋体" w:hAnsi="Book Antiqua" w:cs="Times New Roman"/>
          <w:i/>
          <w:color w:val="000000" w:themeColor="text1"/>
          <w:kern w:val="0"/>
          <w:sz w:val="24"/>
          <w:lang w:bidi="ar"/>
        </w:rPr>
        <w:t>et al</w:t>
      </w:r>
      <w:r w:rsidRPr="0045625A">
        <w:rPr>
          <w:rFonts w:ascii="Book Antiqua" w:eastAsia="新宋体" w:hAnsi="Book Antiqua" w:cs="Times New Roman"/>
          <w:color w:val="000000" w:themeColor="text1"/>
          <w:kern w:val="0"/>
          <w:sz w:val="24"/>
          <w:lang w:bidi="ar"/>
        </w:rPr>
        <w:t xml:space="preserve">. </w:t>
      </w:r>
      <w:bookmarkStart w:id="1" w:name="OLE_LINK117"/>
      <w:bookmarkStart w:id="2" w:name="OLE_LINK118"/>
      <w:r w:rsidRPr="0045625A">
        <w:rPr>
          <w:rFonts w:ascii="Book Antiqua" w:eastAsia="新宋体" w:hAnsi="Book Antiqua" w:cs="Times New Roman"/>
          <w:color w:val="000000" w:themeColor="text1"/>
          <w:kern w:val="0"/>
          <w:sz w:val="24"/>
          <w:lang w:bidi="ar"/>
        </w:rPr>
        <w:t>RT3DE predicts chemotherapy induced cardiotoxicity</w:t>
      </w:r>
      <w:bookmarkEnd w:id="1"/>
      <w:bookmarkEnd w:id="2"/>
    </w:p>
    <w:p w14:paraId="73474765" w14:textId="77777777" w:rsidR="009658AE" w:rsidRPr="0045625A" w:rsidRDefault="009658AE" w:rsidP="0061628D">
      <w:pPr>
        <w:spacing w:line="360" w:lineRule="auto"/>
        <w:rPr>
          <w:rFonts w:ascii="Book Antiqua" w:eastAsia="新宋体" w:hAnsi="Book Antiqua" w:cs="Times New Roman"/>
          <w:color w:val="000000" w:themeColor="text1"/>
          <w:kern w:val="0"/>
          <w:sz w:val="24"/>
          <w:lang w:bidi="ar"/>
        </w:rPr>
      </w:pPr>
    </w:p>
    <w:p w14:paraId="108AEF9F" w14:textId="77777777"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Fang Zhou</w:t>
      </w:r>
      <w:r w:rsidR="0045625A"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Lin </w:t>
      </w:r>
      <w:proofErr w:type="spellStart"/>
      <w:r w:rsidRPr="0045625A">
        <w:rPr>
          <w:rFonts w:ascii="Book Antiqua" w:hAnsi="Book Antiqua" w:cs="Times New Roman"/>
          <w:color w:val="000000" w:themeColor="text1"/>
          <w:sz w:val="24"/>
        </w:rPr>
        <w:t>Niu</w:t>
      </w:r>
      <w:proofErr w:type="spellEnd"/>
      <w:r w:rsidR="0045625A"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Min Zhao</w:t>
      </w:r>
      <w:r w:rsidR="0045625A" w:rsidRPr="0045625A">
        <w:rPr>
          <w:rFonts w:ascii="Book Antiqua" w:hAnsi="Book Antiqua" w:cs="Times New Roman"/>
          <w:color w:val="000000" w:themeColor="text1"/>
          <w:sz w:val="24"/>
        </w:rPr>
        <w:t xml:space="preserve">, </w:t>
      </w:r>
      <w:bookmarkStart w:id="3" w:name="OLE_LINK119"/>
      <w:bookmarkStart w:id="4" w:name="OLE_LINK120"/>
      <w:r w:rsidRPr="0045625A">
        <w:rPr>
          <w:rFonts w:ascii="Book Antiqua" w:hAnsi="Book Antiqua" w:cs="Times New Roman"/>
          <w:color w:val="000000" w:themeColor="text1"/>
          <w:sz w:val="24"/>
        </w:rPr>
        <w:t>Wei</w:t>
      </w:r>
      <w:r w:rsidR="0045625A" w:rsidRPr="0045625A">
        <w:rPr>
          <w:rFonts w:ascii="Book Antiqua" w:hAnsi="Book Antiqua" w:cs="Times New Roman"/>
          <w:color w:val="000000" w:themeColor="text1"/>
          <w:sz w:val="24"/>
        </w:rPr>
        <w:t>-Xing</w:t>
      </w:r>
      <w:bookmarkEnd w:id="3"/>
      <w:bookmarkEnd w:id="4"/>
      <w:r w:rsidR="0045625A"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Ni</w:t>
      </w:r>
      <w:r w:rsidR="0045625A" w:rsidRPr="0045625A">
        <w:rPr>
          <w:rFonts w:ascii="Book Antiqua" w:hAnsi="Book Antiqua" w:cs="Times New Roman"/>
          <w:color w:val="000000" w:themeColor="text1"/>
          <w:sz w:val="24"/>
        </w:rPr>
        <w:t>, Jian Liu</w:t>
      </w:r>
    </w:p>
    <w:p w14:paraId="3D17590A" w14:textId="77777777" w:rsidR="0045625A" w:rsidRPr="0045625A" w:rsidRDefault="0045625A" w:rsidP="0061628D">
      <w:pPr>
        <w:spacing w:line="360" w:lineRule="auto"/>
        <w:rPr>
          <w:rFonts w:ascii="Book Antiqua" w:hAnsi="Book Antiqua" w:cs="Times New Roman"/>
          <w:color w:val="000000" w:themeColor="text1"/>
          <w:sz w:val="24"/>
        </w:rPr>
      </w:pPr>
    </w:p>
    <w:p w14:paraId="43BFA9E7" w14:textId="77777777" w:rsidR="009658AE" w:rsidRDefault="00646A54" w:rsidP="0061628D">
      <w:pPr>
        <w:spacing w:line="360" w:lineRule="auto"/>
        <w:rPr>
          <w:rFonts w:ascii="Book Antiqua" w:hAnsi="Book Antiqua" w:cs="Times New Roman"/>
          <w:color w:val="000000" w:themeColor="text1"/>
          <w:sz w:val="24"/>
        </w:rPr>
      </w:pPr>
      <w:r w:rsidRPr="000711C1">
        <w:rPr>
          <w:rFonts w:ascii="Book Antiqua" w:hAnsi="Book Antiqua" w:cs="Times New Roman"/>
          <w:b/>
          <w:color w:val="000000" w:themeColor="text1"/>
          <w:sz w:val="24"/>
        </w:rPr>
        <w:t>Fang Zhou</w:t>
      </w:r>
      <w:r w:rsidR="000711C1" w:rsidRPr="000711C1">
        <w:rPr>
          <w:rFonts w:ascii="Book Antiqua" w:hAnsi="Book Antiqua" w:cs="Times New Roman" w:hint="eastAsia"/>
          <w:b/>
          <w:color w:val="000000" w:themeColor="text1"/>
          <w:sz w:val="24"/>
        </w:rPr>
        <w:t xml:space="preserve">, </w:t>
      </w:r>
      <w:r w:rsidRPr="000711C1">
        <w:rPr>
          <w:rFonts w:ascii="Book Antiqua" w:hAnsi="Book Antiqua" w:cs="Times New Roman"/>
          <w:b/>
          <w:color w:val="000000" w:themeColor="text1"/>
          <w:sz w:val="24"/>
        </w:rPr>
        <w:t>Jian Liu</w:t>
      </w:r>
      <w:r w:rsidR="000711C1" w:rsidRPr="000711C1">
        <w:rPr>
          <w:rFonts w:ascii="Book Antiqua" w:hAnsi="Book Antiqua" w:cs="Times New Roman" w:hint="eastAsia"/>
          <w:b/>
          <w:color w:val="000000" w:themeColor="text1"/>
          <w:sz w:val="24"/>
        </w:rPr>
        <w:t>,</w:t>
      </w:r>
      <w:r w:rsidR="000711C1">
        <w:rPr>
          <w:rFonts w:ascii="Book Antiqua" w:hAnsi="Book Antiqua" w:cs="Times New Roman" w:hint="eastAsia"/>
          <w:color w:val="000000" w:themeColor="text1"/>
          <w:sz w:val="24"/>
        </w:rPr>
        <w:t xml:space="preserve"> </w:t>
      </w:r>
      <w:r w:rsidRPr="0045625A">
        <w:rPr>
          <w:rFonts w:ascii="Book Antiqua" w:hAnsi="Book Antiqua" w:cs="Times New Roman"/>
          <w:color w:val="000000" w:themeColor="text1"/>
          <w:sz w:val="24"/>
        </w:rPr>
        <w:t xml:space="preserve">Department of Breast Surgery, Key Laboratory of Clinical Cancer Pharmacology and Toxicology Research of Zhejiang Province, Affiliated Hangzhou First People's Hospital, Zhejiang University School of Medicine, Hangzhou 310006, </w:t>
      </w:r>
      <w:r w:rsidR="000711C1">
        <w:rPr>
          <w:rFonts w:ascii="Book Antiqua" w:hAnsi="Book Antiqua" w:cs="Times New Roman" w:hint="eastAsia"/>
          <w:color w:val="000000" w:themeColor="text1"/>
          <w:sz w:val="24"/>
        </w:rPr>
        <w:t xml:space="preserve">Zhejiang Province, </w:t>
      </w:r>
      <w:r w:rsidRPr="0045625A">
        <w:rPr>
          <w:rFonts w:ascii="Book Antiqua" w:hAnsi="Book Antiqua" w:cs="Times New Roman"/>
          <w:color w:val="000000" w:themeColor="text1"/>
          <w:sz w:val="24"/>
        </w:rPr>
        <w:t>China</w:t>
      </w:r>
    </w:p>
    <w:p w14:paraId="2AE5D185" w14:textId="77777777" w:rsidR="000711C1" w:rsidRPr="0045625A" w:rsidRDefault="000711C1" w:rsidP="0061628D">
      <w:pPr>
        <w:spacing w:line="360" w:lineRule="auto"/>
        <w:rPr>
          <w:rFonts w:ascii="Book Antiqua" w:hAnsi="Book Antiqua" w:cs="Times New Roman"/>
          <w:color w:val="000000" w:themeColor="text1"/>
          <w:sz w:val="24"/>
        </w:rPr>
      </w:pPr>
    </w:p>
    <w:p w14:paraId="4DA3A38C" w14:textId="77777777" w:rsidR="009658AE" w:rsidRPr="000711C1" w:rsidRDefault="00646A54" w:rsidP="0061628D">
      <w:pPr>
        <w:spacing w:line="360" w:lineRule="auto"/>
        <w:rPr>
          <w:rFonts w:ascii="Book Antiqua" w:hAnsi="Book Antiqua" w:cs="Times New Roman"/>
          <w:b/>
          <w:color w:val="000000" w:themeColor="text1"/>
          <w:sz w:val="24"/>
        </w:rPr>
      </w:pPr>
      <w:r w:rsidRPr="000711C1">
        <w:rPr>
          <w:rFonts w:ascii="Book Antiqua" w:hAnsi="Book Antiqua" w:cs="Times New Roman"/>
          <w:b/>
          <w:color w:val="000000" w:themeColor="text1"/>
          <w:sz w:val="24"/>
        </w:rPr>
        <w:t xml:space="preserve">Lin </w:t>
      </w:r>
      <w:proofErr w:type="spellStart"/>
      <w:r w:rsidRPr="000711C1">
        <w:rPr>
          <w:rFonts w:ascii="Book Antiqua" w:hAnsi="Book Antiqua" w:cs="Times New Roman"/>
          <w:b/>
          <w:color w:val="000000" w:themeColor="text1"/>
          <w:sz w:val="24"/>
        </w:rPr>
        <w:t>Niu</w:t>
      </w:r>
      <w:proofErr w:type="spellEnd"/>
      <w:r w:rsidRPr="000711C1">
        <w:rPr>
          <w:rFonts w:ascii="Book Antiqua" w:hAnsi="Book Antiqua" w:cs="Times New Roman"/>
          <w:b/>
          <w:color w:val="000000" w:themeColor="text1"/>
          <w:sz w:val="24"/>
        </w:rPr>
        <w:t>, Min Zhao, Wei-</w:t>
      </w:r>
      <w:r w:rsidRPr="000711C1">
        <w:rPr>
          <w:rFonts w:ascii="Book Antiqua" w:hAnsi="Book Antiqua" w:cs="Times New Roman"/>
          <w:b/>
          <w:caps/>
          <w:color w:val="000000" w:themeColor="text1"/>
          <w:sz w:val="24"/>
        </w:rPr>
        <w:t>x</w:t>
      </w:r>
      <w:r w:rsidRPr="000711C1">
        <w:rPr>
          <w:rFonts w:ascii="Book Antiqua" w:hAnsi="Book Antiqua" w:cs="Times New Roman"/>
          <w:b/>
          <w:color w:val="000000" w:themeColor="text1"/>
          <w:sz w:val="24"/>
        </w:rPr>
        <w:t>ing Ni</w:t>
      </w:r>
      <w:r w:rsidR="000711C1" w:rsidRPr="000711C1">
        <w:rPr>
          <w:rFonts w:ascii="Book Antiqua" w:hAnsi="Book Antiqua" w:cs="Times New Roman" w:hint="eastAsia"/>
          <w:b/>
          <w:color w:val="000000" w:themeColor="text1"/>
          <w:sz w:val="24"/>
        </w:rPr>
        <w:t xml:space="preserve">, </w:t>
      </w:r>
      <w:r w:rsidRPr="0045625A">
        <w:rPr>
          <w:rFonts w:ascii="Book Antiqua" w:hAnsi="Book Antiqua" w:cs="Times New Roman"/>
          <w:color w:val="000000" w:themeColor="text1"/>
          <w:sz w:val="24"/>
        </w:rPr>
        <w:t xml:space="preserve">Department of Ultrasound, Key Laboratory of Clinical Cancer Pharmacology and Toxicology Research of Zhejiang Province, Affiliated Hangzhou First People's Hospital, Zhejiang University School of Medicine, Hangzhou 310006, </w:t>
      </w:r>
      <w:r w:rsidR="000711C1">
        <w:rPr>
          <w:rFonts w:ascii="Book Antiqua" w:hAnsi="Book Antiqua" w:cs="Times New Roman" w:hint="eastAsia"/>
          <w:color w:val="000000" w:themeColor="text1"/>
          <w:sz w:val="24"/>
        </w:rPr>
        <w:t xml:space="preserve">Zhejiang Province, </w:t>
      </w:r>
      <w:r w:rsidR="000711C1" w:rsidRPr="0045625A">
        <w:rPr>
          <w:rFonts w:ascii="Book Antiqua" w:hAnsi="Book Antiqua" w:cs="Times New Roman"/>
          <w:color w:val="000000" w:themeColor="text1"/>
          <w:sz w:val="24"/>
        </w:rPr>
        <w:t>China</w:t>
      </w:r>
    </w:p>
    <w:p w14:paraId="19C60F99" w14:textId="77777777" w:rsidR="009658AE" w:rsidRPr="0045625A" w:rsidRDefault="009658AE" w:rsidP="0061628D">
      <w:pPr>
        <w:spacing w:line="360" w:lineRule="auto"/>
        <w:rPr>
          <w:rFonts w:ascii="Book Antiqua" w:hAnsi="Book Antiqua" w:cs="Times New Roman"/>
          <w:b/>
          <w:bCs/>
          <w:color w:val="000000" w:themeColor="text1"/>
          <w:sz w:val="24"/>
        </w:rPr>
      </w:pPr>
    </w:p>
    <w:p w14:paraId="5E511CF9" w14:textId="4CDB07EA" w:rsidR="009658AE" w:rsidRPr="0045625A" w:rsidRDefault="00646A54" w:rsidP="0061628D">
      <w:pPr>
        <w:spacing w:line="360" w:lineRule="auto"/>
        <w:rPr>
          <w:rFonts w:ascii="Book Antiqua" w:hAnsi="Book Antiqua" w:cs="Times New Roman"/>
          <w:b/>
          <w:bCs/>
          <w:color w:val="000000" w:themeColor="text1"/>
          <w:sz w:val="24"/>
        </w:rPr>
      </w:pPr>
      <w:r w:rsidRPr="0045625A">
        <w:rPr>
          <w:rFonts w:ascii="Book Antiqua" w:hAnsi="Book Antiqua" w:cs="Times New Roman"/>
          <w:b/>
          <w:bCs/>
          <w:color w:val="000000" w:themeColor="text1"/>
          <w:sz w:val="24"/>
        </w:rPr>
        <w:t>Author contributions:</w:t>
      </w:r>
      <w:r w:rsidR="0045625A" w:rsidRPr="0045625A">
        <w:rPr>
          <w:rFonts w:ascii="Book Antiqua" w:hAnsi="Book Antiqua" w:cs="Times New Roman" w:hint="eastAsia"/>
          <w:b/>
          <w:bCs/>
          <w:color w:val="000000" w:themeColor="text1"/>
          <w:sz w:val="24"/>
        </w:rPr>
        <w:t xml:space="preserve"> </w:t>
      </w:r>
      <w:r w:rsidRPr="0045625A">
        <w:rPr>
          <w:rFonts w:ascii="Book Antiqua" w:hAnsi="Book Antiqua" w:cs="Times New Roman"/>
          <w:bCs/>
          <w:color w:val="000000" w:themeColor="text1"/>
          <w:sz w:val="24"/>
        </w:rPr>
        <w:t xml:space="preserve">Zhou F and </w:t>
      </w:r>
      <w:proofErr w:type="spellStart"/>
      <w:r w:rsidRPr="0045625A">
        <w:rPr>
          <w:rFonts w:ascii="Book Antiqua" w:hAnsi="Book Antiqua" w:cs="Times New Roman"/>
          <w:bCs/>
          <w:color w:val="000000" w:themeColor="text1"/>
          <w:sz w:val="24"/>
        </w:rPr>
        <w:t>Niu</w:t>
      </w:r>
      <w:proofErr w:type="spellEnd"/>
      <w:r w:rsidRPr="0045625A">
        <w:rPr>
          <w:rFonts w:ascii="Book Antiqua" w:hAnsi="Book Antiqua" w:cs="Times New Roman"/>
          <w:bCs/>
          <w:color w:val="000000" w:themeColor="text1"/>
          <w:sz w:val="24"/>
        </w:rPr>
        <w:t xml:space="preserve"> L contributed equally to this study</w:t>
      </w:r>
      <w:r w:rsidR="000711C1">
        <w:rPr>
          <w:rFonts w:ascii="Book Antiqua" w:hAnsi="Book Antiqua" w:cs="Times New Roman" w:hint="eastAsia"/>
          <w:bCs/>
          <w:color w:val="000000" w:themeColor="text1"/>
          <w:sz w:val="24"/>
        </w:rPr>
        <w:t>;</w:t>
      </w:r>
      <w:r w:rsidRPr="0045625A">
        <w:rPr>
          <w:rFonts w:ascii="Book Antiqua" w:hAnsi="Book Antiqua" w:cs="Times New Roman"/>
          <w:bCs/>
          <w:color w:val="000000" w:themeColor="text1"/>
          <w:sz w:val="24"/>
        </w:rPr>
        <w:t xml:space="preserve"> </w:t>
      </w:r>
      <w:r w:rsidR="000711C1">
        <w:rPr>
          <w:rFonts w:ascii="Book Antiqua" w:hAnsi="Book Antiqua" w:cs="Times New Roman"/>
          <w:color w:val="000000" w:themeColor="text1"/>
          <w:sz w:val="24"/>
        </w:rPr>
        <w:t xml:space="preserve">Zhou F, </w:t>
      </w:r>
      <w:proofErr w:type="spellStart"/>
      <w:r w:rsidR="000711C1">
        <w:rPr>
          <w:rFonts w:ascii="Book Antiqua" w:hAnsi="Book Antiqua" w:cs="Times New Roman"/>
          <w:color w:val="000000" w:themeColor="text1"/>
          <w:sz w:val="24"/>
        </w:rPr>
        <w:t>Niu</w:t>
      </w:r>
      <w:proofErr w:type="spellEnd"/>
      <w:r w:rsidR="000711C1">
        <w:rPr>
          <w:rFonts w:ascii="Book Antiqua" w:hAnsi="Book Antiqua" w:cs="Times New Roman"/>
          <w:color w:val="000000" w:themeColor="text1"/>
          <w:sz w:val="24"/>
        </w:rPr>
        <w:t xml:space="preserve"> L</w:t>
      </w:r>
      <w:r w:rsidR="006A5AA5">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and Zhao M designed</w:t>
      </w:r>
      <w:r w:rsidR="006A5AA5">
        <w:rPr>
          <w:rFonts w:ascii="Book Antiqua" w:hAnsi="Book Antiqua" w:cs="Times New Roman"/>
          <w:color w:val="000000" w:themeColor="text1"/>
          <w:sz w:val="24"/>
        </w:rPr>
        <w:t xml:space="preserve"> the</w:t>
      </w:r>
      <w:r w:rsidRPr="0045625A">
        <w:rPr>
          <w:rFonts w:ascii="Book Antiqua" w:hAnsi="Book Antiqua" w:cs="Times New Roman"/>
          <w:color w:val="000000" w:themeColor="text1"/>
          <w:sz w:val="24"/>
        </w:rPr>
        <w:t xml:space="preserve"> research; Zhou F, </w:t>
      </w:r>
      <w:proofErr w:type="spellStart"/>
      <w:r w:rsidRPr="0045625A">
        <w:rPr>
          <w:rFonts w:ascii="Book Antiqua" w:hAnsi="Book Antiqua" w:cs="Times New Roman"/>
          <w:color w:val="000000" w:themeColor="text1"/>
          <w:sz w:val="24"/>
        </w:rPr>
        <w:t>Niu</w:t>
      </w:r>
      <w:proofErr w:type="spellEnd"/>
      <w:r w:rsidRPr="0045625A">
        <w:rPr>
          <w:rFonts w:ascii="Book Antiqua" w:hAnsi="Book Antiqua" w:cs="Times New Roman"/>
          <w:color w:val="000000" w:themeColor="text1"/>
          <w:sz w:val="24"/>
        </w:rPr>
        <w:t xml:space="preserve"> L, Zh</w:t>
      </w:r>
      <w:r w:rsidR="000711C1">
        <w:rPr>
          <w:rFonts w:ascii="Book Antiqua" w:hAnsi="Book Antiqua" w:cs="Times New Roman"/>
          <w:color w:val="000000" w:themeColor="text1"/>
          <w:sz w:val="24"/>
        </w:rPr>
        <w:t>ao M, Ni WX</w:t>
      </w:r>
      <w:r w:rsidR="006A5AA5">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and Liu J performed </w:t>
      </w:r>
      <w:r w:rsidR="006A5AA5">
        <w:rPr>
          <w:rFonts w:ascii="Book Antiqua" w:hAnsi="Book Antiqua" w:cs="Times New Roman"/>
          <w:color w:val="000000" w:themeColor="text1"/>
          <w:sz w:val="24"/>
        </w:rPr>
        <w:t xml:space="preserve">the </w:t>
      </w:r>
      <w:r w:rsidRPr="0045625A">
        <w:rPr>
          <w:rFonts w:ascii="Book Antiqua" w:hAnsi="Book Antiqua" w:cs="Times New Roman"/>
          <w:color w:val="000000" w:themeColor="text1"/>
          <w:sz w:val="24"/>
        </w:rPr>
        <w:t>research;</w:t>
      </w:r>
      <w:r w:rsidR="000711C1">
        <w:rPr>
          <w:rFonts w:ascii="Book Antiqua" w:hAnsi="Book Antiqua" w:cs="Times New Roman" w:hint="eastAsia"/>
          <w:color w:val="000000" w:themeColor="text1"/>
          <w:sz w:val="24"/>
        </w:rPr>
        <w:t xml:space="preserve"> </w:t>
      </w:r>
      <w:r w:rsidRPr="0045625A">
        <w:rPr>
          <w:rFonts w:ascii="Book Antiqua" w:hAnsi="Book Antiqua" w:cs="Times New Roman"/>
          <w:color w:val="000000" w:themeColor="text1"/>
          <w:sz w:val="24"/>
        </w:rPr>
        <w:t xml:space="preserve">Ni WX and Liu J contributed new analytic tools; Zhou F, </w:t>
      </w:r>
      <w:proofErr w:type="spellStart"/>
      <w:r w:rsidRPr="0045625A">
        <w:rPr>
          <w:rFonts w:ascii="Book Antiqua" w:hAnsi="Book Antiqua" w:cs="Times New Roman"/>
          <w:color w:val="000000" w:themeColor="text1"/>
          <w:sz w:val="24"/>
        </w:rPr>
        <w:t>Niu</w:t>
      </w:r>
      <w:proofErr w:type="spellEnd"/>
      <w:r w:rsidRPr="0045625A">
        <w:rPr>
          <w:rFonts w:ascii="Book Antiqua" w:hAnsi="Book Antiqua" w:cs="Times New Roman"/>
          <w:color w:val="000000" w:themeColor="text1"/>
          <w:sz w:val="24"/>
        </w:rPr>
        <w:t xml:space="preserve"> L, Ni WX</w:t>
      </w:r>
      <w:r w:rsidR="006A5AA5">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and Liu J analyzed </w:t>
      </w:r>
      <w:r w:rsidR="006A5AA5">
        <w:rPr>
          <w:rFonts w:ascii="Book Antiqua" w:hAnsi="Book Antiqua" w:cs="Times New Roman"/>
          <w:color w:val="000000" w:themeColor="text1"/>
          <w:sz w:val="24"/>
        </w:rPr>
        <w:t xml:space="preserve">the </w:t>
      </w:r>
      <w:r w:rsidRPr="0045625A">
        <w:rPr>
          <w:rFonts w:ascii="Book Antiqua" w:hAnsi="Book Antiqua" w:cs="Times New Roman"/>
          <w:color w:val="000000" w:themeColor="text1"/>
          <w:sz w:val="24"/>
        </w:rPr>
        <w:t xml:space="preserve">data; </w:t>
      </w:r>
      <w:r w:rsidR="000711C1">
        <w:rPr>
          <w:rFonts w:ascii="Book Antiqua" w:hAnsi="Book Antiqua" w:cs="Times New Roman"/>
          <w:color w:val="000000" w:themeColor="text1"/>
          <w:sz w:val="24"/>
        </w:rPr>
        <w:t xml:space="preserve">Zhou F, </w:t>
      </w:r>
      <w:proofErr w:type="spellStart"/>
      <w:r w:rsidR="000711C1">
        <w:rPr>
          <w:rFonts w:ascii="Book Antiqua" w:hAnsi="Book Antiqua" w:cs="Times New Roman"/>
          <w:color w:val="000000" w:themeColor="text1"/>
          <w:sz w:val="24"/>
        </w:rPr>
        <w:t>Niu</w:t>
      </w:r>
      <w:proofErr w:type="spellEnd"/>
      <w:r w:rsidR="000711C1">
        <w:rPr>
          <w:rFonts w:ascii="Book Antiqua" w:hAnsi="Book Antiqua" w:cs="Times New Roman"/>
          <w:color w:val="000000" w:themeColor="text1"/>
          <w:sz w:val="24"/>
        </w:rPr>
        <w:t xml:space="preserve"> L</w:t>
      </w:r>
      <w:r w:rsidR="006A5AA5">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and Zhao M wrote the paper.</w:t>
      </w:r>
    </w:p>
    <w:p w14:paraId="68D165BB" w14:textId="77777777" w:rsidR="009658AE" w:rsidRDefault="009658AE" w:rsidP="0061628D">
      <w:pPr>
        <w:spacing w:line="360" w:lineRule="auto"/>
        <w:rPr>
          <w:rFonts w:ascii="Book Antiqua" w:hAnsi="Book Antiqua" w:cs="Times New Roman"/>
          <w:b/>
          <w:bCs/>
          <w:color w:val="000000" w:themeColor="text1"/>
          <w:sz w:val="24"/>
        </w:rPr>
      </w:pPr>
    </w:p>
    <w:p w14:paraId="443898A4" w14:textId="77777777" w:rsidR="00D56526" w:rsidRPr="00D56526" w:rsidRDefault="00D56526" w:rsidP="0061628D">
      <w:pPr>
        <w:overflowPunct w:val="0"/>
        <w:spacing w:line="360" w:lineRule="auto"/>
        <w:rPr>
          <w:rFonts w:ascii="Book Antiqua" w:eastAsia="仿宋" w:hAnsi="Book Antiqua" w:cs="Times New Roman"/>
          <w:b/>
          <w:bCs/>
          <w:color w:val="000000" w:themeColor="text1"/>
          <w:sz w:val="24"/>
        </w:rPr>
      </w:pPr>
      <w:r>
        <w:rPr>
          <w:rFonts w:ascii="Book Antiqua" w:eastAsia="仿宋" w:hAnsi="Book Antiqua" w:cs="Times New Roman" w:hint="eastAsia"/>
          <w:b/>
          <w:bCs/>
          <w:color w:val="000000" w:themeColor="text1"/>
          <w:sz w:val="24"/>
        </w:rPr>
        <w:t xml:space="preserve">Supported by </w:t>
      </w:r>
      <w:bookmarkStart w:id="5" w:name="OLE_LINK133"/>
      <w:bookmarkStart w:id="6" w:name="OLE_LINK134"/>
      <w:r w:rsidRPr="0045625A">
        <w:rPr>
          <w:rFonts w:ascii="Book Antiqua" w:hAnsi="Book Antiqua" w:cs="Times New Roman"/>
          <w:color w:val="000000" w:themeColor="text1"/>
          <w:sz w:val="24"/>
        </w:rPr>
        <w:t xml:space="preserve">Medical and Health Foundation </w:t>
      </w:r>
      <w:r w:rsidRPr="00D56526">
        <w:rPr>
          <w:rFonts w:ascii="Book Antiqua" w:hAnsi="Book Antiqua" w:cs="Times New Roman"/>
          <w:caps/>
          <w:color w:val="000000" w:themeColor="text1"/>
          <w:sz w:val="24"/>
        </w:rPr>
        <w:t>p</w:t>
      </w:r>
      <w:r w:rsidRPr="0045625A">
        <w:rPr>
          <w:rFonts w:ascii="Book Antiqua" w:hAnsi="Book Antiqua" w:cs="Times New Roman"/>
          <w:color w:val="000000" w:themeColor="text1"/>
          <w:sz w:val="24"/>
        </w:rPr>
        <w:t xml:space="preserve">roject of Zhejiang Province, </w:t>
      </w:r>
      <w:r w:rsidRPr="0045625A">
        <w:rPr>
          <w:rFonts w:ascii="Book Antiqua" w:hAnsi="Book Antiqua" w:cs="Times New Roman"/>
          <w:color w:val="000000" w:themeColor="text1"/>
          <w:sz w:val="24"/>
        </w:rPr>
        <w:lastRenderedPageBreak/>
        <w:t>China</w:t>
      </w:r>
      <w:bookmarkEnd w:id="5"/>
      <w:bookmarkEnd w:id="6"/>
      <w:r>
        <w:rPr>
          <w:rFonts w:ascii="Book Antiqua" w:hAnsi="Book Antiqua" w:cs="Times New Roman" w:hint="eastAsia"/>
          <w:color w:val="000000" w:themeColor="text1"/>
          <w:sz w:val="24"/>
        </w:rPr>
        <w:t>,</w:t>
      </w:r>
      <w:r>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No. </w:t>
      </w:r>
      <w:bookmarkStart w:id="7" w:name="OLE_LINK135"/>
      <w:bookmarkStart w:id="8" w:name="OLE_LINK136"/>
      <w:r w:rsidRPr="0045625A">
        <w:rPr>
          <w:rFonts w:ascii="Book Antiqua" w:hAnsi="Book Antiqua" w:cs="Times New Roman"/>
          <w:color w:val="000000" w:themeColor="text1"/>
          <w:sz w:val="24"/>
        </w:rPr>
        <w:t>2020KY690</w:t>
      </w:r>
      <w:bookmarkEnd w:id="7"/>
      <w:bookmarkEnd w:id="8"/>
      <w:r>
        <w:rPr>
          <w:rFonts w:ascii="Book Antiqua" w:hAnsi="Book Antiqua" w:cs="Times New Roman" w:hint="eastAsia"/>
          <w:color w:val="000000" w:themeColor="text1"/>
          <w:sz w:val="24"/>
        </w:rPr>
        <w:t>;</w:t>
      </w:r>
      <w:r w:rsidRPr="0045625A">
        <w:rPr>
          <w:rFonts w:ascii="Book Antiqua" w:hAnsi="Book Antiqua" w:cs="Times New Roman"/>
          <w:color w:val="000000" w:themeColor="text1"/>
          <w:sz w:val="24"/>
        </w:rPr>
        <w:t xml:space="preserve"> and </w:t>
      </w:r>
      <w:bookmarkStart w:id="9" w:name="OLE_LINK137"/>
      <w:bookmarkStart w:id="10" w:name="OLE_LINK138"/>
      <w:r w:rsidRPr="0045625A">
        <w:rPr>
          <w:rFonts w:ascii="Book Antiqua" w:hAnsi="Book Antiqua" w:cs="Times New Roman"/>
          <w:color w:val="000000" w:themeColor="text1"/>
          <w:sz w:val="24"/>
        </w:rPr>
        <w:t>Natural Science Foundation of Zhejiang Province</w:t>
      </w:r>
      <w:bookmarkEnd w:id="9"/>
      <w:bookmarkEnd w:id="10"/>
      <w:r w:rsidRPr="0045625A">
        <w:rPr>
          <w:rFonts w:ascii="Book Antiqua" w:hAnsi="Book Antiqua" w:cs="Times New Roman"/>
          <w:color w:val="000000" w:themeColor="text1"/>
          <w:sz w:val="24"/>
        </w:rPr>
        <w:t>, China</w:t>
      </w:r>
      <w:r>
        <w:rPr>
          <w:rFonts w:ascii="Book Antiqua" w:hAnsi="Book Antiqua" w:cs="Times New Roman" w:hint="eastAsia"/>
          <w:color w:val="000000" w:themeColor="text1"/>
          <w:sz w:val="24"/>
        </w:rPr>
        <w:t>,</w:t>
      </w:r>
      <w:r>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No</w:t>
      </w:r>
      <w:r>
        <w:rPr>
          <w:rFonts w:ascii="Book Antiqua" w:hAnsi="Book Antiqua" w:cs="Times New Roman"/>
          <w:color w:val="000000" w:themeColor="text1"/>
          <w:sz w:val="24"/>
        </w:rPr>
        <w:t xml:space="preserve">. </w:t>
      </w:r>
      <w:bookmarkStart w:id="11" w:name="OLE_LINK139"/>
      <w:bookmarkStart w:id="12" w:name="OLE_LINK140"/>
      <w:r>
        <w:rPr>
          <w:rFonts w:ascii="Book Antiqua" w:hAnsi="Book Antiqua" w:cs="Times New Roman"/>
          <w:color w:val="000000" w:themeColor="text1"/>
          <w:sz w:val="24"/>
        </w:rPr>
        <w:t>LGF20H020004</w:t>
      </w:r>
      <w:bookmarkEnd w:id="11"/>
      <w:bookmarkEnd w:id="12"/>
      <w:r>
        <w:rPr>
          <w:rFonts w:ascii="Book Antiqua" w:hAnsi="Book Antiqua" w:cs="Times New Roman" w:hint="eastAsia"/>
          <w:color w:val="000000" w:themeColor="text1"/>
          <w:sz w:val="24"/>
        </w:rPr>
        <w:t xml:space="preserve">. </w:t>
      </w:r>
    </w:p>
    <w:p w14:paraId="4A44A006" w14:textId="77777777" w:rsidR="00D56526" w:rsidRPr="0045625A" w:rsidRDefault="00D56526" w:rsidP="0061628D">
      <w:pPr>
        <w:spacing w:line="360" w:lineRule="auto"/>
        <w:rPr>
          <w:rFonts w:ascii="Book Antiqua" w:hAnsi="Book Antiqua" w:cs="Times New Roman"/>
          <w:b/>
          <w:bCs/>
          <w:color w:val="000000" w:themeColor="text1"/>
          <w:sz w:val="24"/>
        </w:rPr>
      </w:pPr>
    </w:p>
    <w:p w14:paraId="45BBD4DB" w14:textId="09CB68F6" w:rsidR="00D56526" w:rsidRDefault="00646A54" w:rsidP="0061628D">
      <w:pPr>
        <w:spacing w:line="360" w:lineRule="auto"/>
        <w:rPr>
          <w:rFonts w:ascii="Book Antiqua" w:hAnsi="Book Antiqua" w:cs="Times New Roman"/>
          <w:b/>
          <w:color w:val="000000" w:themeColor="text1"/>
          <w:kern w:val="0"/>
          <w:sz w:val="24"/>
        </w:rPr>
      </w:pPr>
      <w:r w:rsidRPr="0045625A">
        <w:rPr>
          <w:rFonts w:ascii="Book Antiqua" w:hAnsi="Book Antiqua" w:cs="Times New Roman"/>
          <w:b/>
          <w:bCs/>
          <w:color w:val="000000" w:themeColor="text1"/>
          <w:kern w:val="0"/>
          <w:sz w:val="24"/>
        </w:rPr>
        <w:t xml:space="preserve">Corresponding </w:t>
      </w:r>
      <w:r w:rsidR="00D56526" w:rsidRPr="0045625A">
        <w:rPr>
          <w:rFonts w:ascii="Book Antiqua" w:hAnsi="Book Antiqua" w:cs="Times New Roman"/>
          <w:b/>
          <w:bCs/>
          <w:color w:val="000000" w:themeColor="text1"/>
          <w:kern w:val="0"/>
          <w:sz w:val="24"/>
        </w:rPr>
        <w:t>au</w:t>
      </w:r>
      <w:r w:rsidRPr="0045625A">
        <w:rPr>
          <w:rFonts w:ascii="Book Antiqua" w:hAnsi="Book Antiqua" w:cs="Times New Roman"/>
          <w:b/>
          <w:bCs/>
          <w:color w:val="000000" w:themeColor="text1"/>
          <w:kern w:val="0"/>
          <w:sz w:val="24"/>
        </w:rPr>
        <w:t xml:space="preserve">thor: </w:t>
      </w:r>
      <w:r w:rsidRPr="00D56526">
        <w:rPr>
          <w:rFonts w:ascii="Book Antiqua" w:hAnsi="Book Antiqua" w:cs="Times New Roman"/>
          <w:b/>
          <w:color w:val="000000" w:themeColor="text1"/>
          <w:sz w:val="24"/>
        </w:rPr>
        <w:t>Min Zhao</w:t>
      </w:r>
      <w:r w:rsidR="00D56526" w:rsidRPr="00D56526">
        <w:rPr>
          <w:rFonts w:ascii="Book Antiqua" w:hAnsi="Book Antiqua" w:cs="Times New Roman"/>
          <w:b/>
          <w:color w:val="000000" w:themeColor="text1"/>
          <w:kern w:val="0"/>
          <w:sz w:val="24"/>
        </w:rPr>
        <w:t>, MD</w:t>
      </w:r>
      <w:r w:rsidRPr="00D56526">
        <w:rPr>
          <w:rFonts w:ascii="Book Antiqua" w:hAnsi="Book Antiqua" w:cs="Times New Roman"/>
          <w:b/>
          <w:color w:val="000000" w:themeColor="text1"/>
          <w:kern w:val="0"/>
          <w:sz w:val="24"/>
        </w:rPr>
        <w:t>, Deputy Chief Physician</w:t>
      </w:r>
      <w:r w:rsidR="00D56526" w:rsidRPr="00D56526">
        <w:rPr>
          <w:rFonts w:ascii="Book Antiqua" w:hAnsi="Book Antiqua" w:cs="Times New Roman" w:hint="eastAsia"/>
          <w:b/>
          <w:color w:val="000000" w:themeColor="text1"/>
          <w:kern w:val="0"/>
          <w:sz w:val="24"/>
        </w:rPr>
        <w:t xml:space="preserve">, </w:t>
      </w:r>
      <w:bookmarkStart w:id="13" w:name="OLE_LINK121"/>
      <w:bookmarkStart w:id="14" w:name="OLE_LINK122"/>
      <w:r w:rsidR="00D56526" w:rsidRPr="0045625A">
        <w:rPr>
          <w:rFonts w:ascii="Book Antiqua" w:hAnsi="Book Antiqua" w:cs="Times New Roman"/>
          <w:color w:val="000000" w:themeColor="text1"/>
          <w:sz w:val="24"/>
        </w:rPr>
        <w:t>Department of Ultrasound, Key Laboratory of Clinical Cancer Pharmacology and Toxicology Research of Zhejiang Province</w:t>
      </w:r>
      <w:bookmarkEnd w:id="13"/>
      <w:bookmarkEnd w:id="14"/>
      <w:r w:rsidR="00D56526" w:rsidRPr="0045625A">
        <w:rPr>
          <w:rFonts w:ascii="Book Antiqua" w:hAnsi="Book Antiqua" w:cs="Times New Roman"/>
          <w:color w:val="000000" w:themeColor="text1"/>
          <w:sz w:val="24"/>
        </w:rPr>
        <w:t xml:space="preserve">, </w:t>
      </w:r>
      <w:bookmarkStart w:id="15" w:name="OLE_LINK123"/>
      <w:bookmarkStart w:id="16" w:name="OLE_LINK124"/>
      <w:r w:rsidR="00D56526" w:rsidRPr="0045625A">
        <w:rPr>
          <w:rFonts w:ascii="Book Antiqua" w:hAnsi="Book Antiqua" w:cs="Times New Roman"/>
          <w:color w:val="000000" w:themeColor="text1"/>
          <w:sz w:val="24"/>
        </w:rPr>
        <w:t>Affiliated Hangzhou First People's Hospital, Zhejiang University School of Medicine</w:t>
      </w:r>
      <w:bookmarkEnd w:id="15"/>
      <w:bookmarkEnd w:id="16"/>
      <w:r w:rsidR="00D56526" w:rsidRPr="0045625A">
        <w:rPr>
          <w:rFonts w:ascii="Book Antiqua" w:hAnsi="Book Antiqua" w:cs="Times New Roman"/>
          <w:color w:val="000000" w:themeColor="text1"/>
          <w:sz w:val="24"/>
        </w:rPr>
        <w:t xml:space="preserve">, </w:t>
      </w:r>
      <w:bookmarkStart w:id="17" w:name="OLE_LINK125"/>
      <w:bookmarkStart w:id="18" w:name="OLE_LINK126"/>
      <w:r w:rsidR="00D56526" w:rsidRPr="0045625A">
        <w:rPr>
          <w:rFonts w:ascii="Book Antiqua" w:hAnsi="Book Antiqua" w:cs="Times New Roman"/>
          <w:color w:val="000000" w:themeColor="text1"/>
          <w:kern w:val="0"/>
          <w:sz w:val="24"/>
        </w:rPr>
        <w:t>No.</w:t>
      </w:r>
      <w:r w:rsidR="00D56526">
        <w:rPr>
          <w:rFonts w:ascii="Book Antiqua" w:hAnsi="Book Antiqua" w:cs="Times New Roman" w:hint="eastAsia"/>
          <w:color w:val="000000" w:themeColor="text1"/>
          <w:kern w:val="0"/>
          <w:sz w:val="24"/>
        </w:rPr>
        <w:t xml:space="preserve"> </w:t>
      </w:r>
      <w:r w:rsidR="00D56526" w:rsidRPr="0045625A">
        <w:rPr>
          <w:rFonts w:ascii="Book Antiqua" w:hAnsi="Book Antiqua" w:cs="Times New Roman"/>
          <w:color w:val="000000" w:themeColor="text1"/>
          <w:kern w:val="0"/>
          <w:sz w:val="24"/>
        </w:rPr>
        <w:t>261</w:t>
      </w:r>
      <w:r w:rsidR="006A5AA5">
        <w:rPr>
          <w:rFonts w:ascii="Book Antiqua" w:hAnsi="Book Antiqua" w:cs="Times New Roman"/>
          <w:color w:val="000000" w:themeColor="text1"/>
          <w:kern w:val="0"/>
          <w:sz w:val="24"/>
        </w:rPr>
        <w:t>,</w:t>
      </w:r>
      <w:r w:rsidR="00D56526" w:rsidRPr="0045625A">
        <w:rPr>
          <w:rFonts w:ascii="Book Antiqua" w:hAnsi="Book Antiqua" w:cs="Times New Roman"/>
          <w:color w:val="000000" w:themeColor="text1"/>
          <w:kern w:val="0"/>
          <w:sz w:val="24"/>
        </w:rPr>
        <w:t xml:space="preserve"> </w:t>
      </w:r>
      <w:proofErr w:type="spellStart"/>
      <w:r w:rsidR="00D56526" w:rsidRPr="0045625A">
        <w:rPr>
          <w:rFonts w:ascii="Book Antiqua" w:hAnsi="Book Antiqua" w:cs="Times New Roman"/>
          <w:color w:val="000000" w:themeColor="text1"/>
          <w:kern w:val="0"/>
          <w:sz w:val="24"/>
        </w:rPr>
        <w:t>Huansha</w:t>
      </w:r>
      <w:proofErr w:type="spellEnd"/>
      <w:r w:rsidR="00D56526" w:rsidRPr="0045625A">
        <w:rPr>
          <w:rFonts w:ascii="Book Antiqua" w:hAnsi="Book Antiqua" w:cs="Times New Roman"/>
          <w:color w:val="000000" w:themeColor="text1"/>
          <w:kern w:val="0"/>
          <w:sz w:val="24"/>
        </w:rPr>
        <w:t xml:space="preserve"> Road</w:t>
      </w:r>
      <w:bookmarkEnd w:id="17"/>
      <w:bookmarkEnd w:id="18"/>
      <w:r w:rsidR="00D56526" w:rsidRPr="0045625A">
        <w:rPr>
          <w:rFonts w:ascii="Book Antiqua" w:hAnsi="Book Antiqua" w:cs="Times New Roman"/>
          <w:color w:val="000000" w:themeColor="text1"/>
          <w:kern w:val="0"/>
          <w:sz w:val="24"/>
        </w:rPr>
        <w:t>,</w:t>
      </w:r>
      <w:r w:rsidR="00D56526">
        <w:rPr>
          <w:rFonts w:ascii="Book Antiqua" w:hAnsi="Book Antiqua" w:cs="Times New Roman" w:hint="eastAsia"/>
          <w:color w:val="000000" w:themeColor="text1"/>
          <w:kern w:val="0"/>
          <w:sz w:val="24"/>
        </w:rPr>
        <w:t xml:space="preserve"> </w:t>
      </w:r>
      <w:bookmarkStart w:id="19" w:name="OLE_LINK127"/>
      <w:bookmarkStart w:id="20" w:name="OLE_LINK128"/>
      <w:r w:rsidR="00D56526" w:rsidRPr="0045625A">
        <w:rPr>
          <w:rFonts w:ascii="Book Antiqua" w:hAnsi="Book Antiqua" w:cs="Times New Roman"/>
          <w:color w:val="000000" w:themeColor="text1"/>
          <w:sz w:val="24"/>
        </w:rPr>
        <w:t>Hangzhou</w:t>
      </w:r>
      <w:bookmarkEnd w:id="19"/>
      <w:bookmarkEnd w:id="20"/>
      <w:r w:rsidR="00D56526" w:rsidRPr="0045625A">
        <w:rPr>
          <w:rFonts w:ascii="Book Antiqua" w:hAnsi="Book Antiqua" w:cs="Times New Roman"/>
          <w:color w:val="000000" w:themeColor="text1"/>
          <w:sz w:val="24"/>
        </w:rPr>
        <w:t xml:space="preserve"> </w:t>
      </w:r>
      <w:bookmarkStart w:id="21" w:name="OLE_LINK131"/>
      <w:bookmarkStart w:id="22" w:name="OLE_LINK132"/>
      <w:r w:rsidR="00D56526" w:rsidRPr="0045625A">
        <w:rPr>
          <w:rFonts w:ascii="Book Antiqua" w:hAnsi="Book Antiqua" w:cs="Times New Roman"/>
          <w:color w:val="000000" w:themeColor="text1"/>
          <w:sz w:val="24"/>
        </w:rPr>
        <w:t>310006</w:t>
      </w:r>
      <w:bookmarkEnd w:id="21"/>
      <w:bookmarkEnd w:id="22"/>
      <w:r w:rsidR="00D56526" w:rsidRPr="0045625A">
        <w:rPr>
          <w:rFonts w:ascii="Book Antiqua" w:hAnsi="Book Antiqua" w:cs="Times New Roman"/>
          <w:color w:val="000000" w:themeColor="text1"/>
          <w:sz w:val="24"/>
        </w:rPr>
        <w:t xml:space="preserve">, </w:t>
      </w:r>
      <w:bookmarkStart w:id="23" w:name="OLE_LINK129"/>
      <w:bookmarkStart w:id="24" w:name="OLE_LINK130"/>
      <w:r w:rsidR="00D56526">
        <w:rPr>
          <w:rFonts w:ascii="Book Antiqua" w:hAnsi="Book Antiqua" w:cs="Times New Roman" w:hint="eastAsia"/>
          <w:color w:val="000000" w:themeColor="text1"/>
          <w:sz w:val="24"/>
        </w:rPr>
        <w:t>Zhejiang Province</w:t>
      </w:r>
      <w:bookmarkEnd w:id="23"/>
      <w:bookmarkEnd w:id="24"/>
      <w:r w:rsidR="00D56526">
        <w:rPr>
          <w:rFonts w:ascii="Book Antiqua" w:hAnsi="Book Antiqua" w:cs="Times New Roman" w:hint="eastAsia"/>
          <w:color w:val="000000" w:themeColor="text1"/>
          <w:sz w:val="24"/>
        </w:rPr>
        <w:t xml:space="preserve">, </w:t>
      </w:r>
      <w:r w:rsidR="00D56526" w:rsidRPr="0045625A">
        <w:rPr>
          <w:rFonts w:ascii="Book Antiqua" w:hAnsi="Book Antiqua" w:cs="Times New Roman"/>
          <w:color w:val="000000" w:themeColor="text1"/>
          <w:sz w:val="24"/>
        </w:rPr>
        <w:t>China</w:t>
      </w:r>
      <w:r w:rsidR="00D56526">
        <w:rPr>
          <w:rFonts w:ascii="Book Antiqua" w:hAnsi="Book Antiqua" w:cs="Times New Roman" w:hint="eastAsia"/>
          <w:color w:val="000000" w:themeColor="text1"/>
          <w:sz w:val="24"/>
        </w:rPr>
        <w:t xml:space="preserve">. </w:t>
      </w:r>
      <w:r w:rsidR="00D56526" w:rsidRPr="0045625A">
        <w:rPr>
          <w:rFonts w:ascii="Book Antiqua" w:hAnsi="Book Antiqua" w:cs="Times New Roman"/>
          <w:color w:val="000000" w:themeColor="text1"/>
          <w:kern w:val="0"/>
          <w:sz w:val="24"/>
        </w:rPr>
        <w:t>hzzhaomin@126.com</w:t>
      </w:r>
    </w:p>
    <w:p w14:paraId="51E1A4C2" w14:textId="77777777" w:rsidR="008F7921" w:rsidRDefault="008F7921" w:rsidP="00E322E0">
      <w:pPr>
        <w:spacing w:line="360" w:lineRule="auto"/>
        <w:rPr>
          <w:rFonts w:ascii="Book Antiqua" w:hAnsi="Book Antiqua"/>
          <w:b/>
          <w:sz w:val="24"/>
          <w:lang w:val="en-GB"/>
        </w:rPr>
      </w:pPr>
      <w:bookmarkStart w:id="25" w:name="OLE_LINK108"/>
      <w:bookmarkStart w:id="26" w:name="OLE_LINK109"/>
      <w:bookmarkStart w:id="27" w:name="OLE_LINK47"/>
      <w:bookmarkStart w:id="28" w:name="OLE_LINK37"/>
      <w:bookmarkStart w:id="29" w:name="OLE_LINK189"/>
    </w:p>
    <w:p w14:paraId="587A8017" w14:textId="77777777" w:rsidR="008F7921" w:rsidRPr="00D7497C" w:rsidRDefault="008F7921" w:rsidP="0061628D">
      <w:pPr>
        <w:spacing w:line="360" w:lineRule="auto"/>
        <w:rPr>
          <w:rFonts w:ascii="Book Antiqua" w:hAnsi="Book Antiqua"/>
          <w:b/>
          <w:sz w:val="24"/>
          <w:lang w:val="en-GB"/>
        </w:rPr>
      </w:pPr>
      <w:r w:rsidRPr="00D7497C">
        <w:rPr>
          <w:rFonts w:ascii="Book Antiqua" w:hAnsi="Book Antiqua"/>
          <w:b/>
          <w:sz w:val="24"/>
          <w:lang w:val="en-GB"/>
        </w:rPr>
        <w:t xml:space="preserve">Received: </w:t>
      </w:r>
      <w:r w:rsidR="00F013E4" w:rsidRPr="00F013E4">
        <w:rPr>
          <w:rFonts w:ascii="Book Antiqua" w:hAnsi="Book Antiqua"/>
          <w:sz w:val="24"/>
          <w:lang w:val="en-GB"/>
        </w:rPr>
        <w:t>Februar</w:t>
      </w:r>
      <w:r w:rsidR="00F013E4" w:rsidRPr="008820C6">
        <w:rPr>
          <w:rFonts w:ascii="Book Antiqua" w:hAnsi="Book Antiqua"/>
          <w:sz w:val="24"/>
          <w:lang w:val="en-GB"/>
        </w:rPr>
        <w:t xml:space="preserve">y </w:t>
      </w:r>
      <w:r w:rsidRPr="008820C6">
        <w:rPr>
          <w:rFonts w:ascii="Book Antiqua" w:hAnsi="Book Antiqua"/>
          <w:sz w:val="24"/>
          <w:lang w:val="en-GB"/>
        </w:rPr>
        <w:t>2</w:t>
      </w:r>
      <w:r w:rsidR="00F013E4" w:rsidRPr="008820C6">
        <w:rPr>
          <w:rFonts w:ascii="Book Antiqua" w:hAnsi="Book Antiqua" w:hint="eastAsia"/>
          <w:sz w:val="24"/>
          <w:lang w:val="en-GB"/>
        </w:rPr>
        <w:t>4</w:t>
      </w:r>
      <w:r w:rsidRPr="008820C6">
        <w:rPr>
          <w:rFonts w:ascii="Book Antiqua" w:hAnsi="Book Antiqua"/>
          <w:sz w:val="24"/>
          <w:lang w:val="en-GB"/>
        </w:rPr>
        <w:t xml:space="preserve">, </w:t>
      </w:r>
      <w:r w:rsidR="00F013E4" w:rsidRPr="008820C6">
        <w:rPr>
          <w:rFonts w:ascii="Book Antiqua" w:hAnsi="Book Antiqua" w:hint="eastAsia"/>
          <w:sz w:val="24"/>
          <w:lang w:val="en-GB"/>
        </w:rPr>
        <w:t>2</w:t>
      </w:r>
      <w:r w:rsidR="00F013E4">
        <w:rPr>
          <w:rFonts w:ascii="Book Antiqua" w:hAnsi="Book Antiqua" w:hint="eastAsia"/>
          <w:sz w:val="24"/>
          <w:lang w:val="en-GB"/>
        </w:rPr>
        <w:t>020</w:t>
      </w:r>
    </w:p>
    <w:p w14:paraId="6E90D57C" w14:textId="77777777" w:rsidR="008F7921" w:rsidRPr="00D7497C" w:rsidRDefault="008F7921" w:rsidP="0061628D">
      <w:pPr>
        <w:spacing w:line="360" w:lineRule="auto"/>
        <w:rPr>
          <w:rFonts w:ascii="Book Antiqua" w:hAnsi="Book Antiqua"/>
          <w:b/>
          <w:sz w:val="24"/>
          <w:lang w:val="en-GB"/>
        </w:rPr>
      </w:pPr>
      <w:r w:rsidRPr="00D7497C">
        <w:rPr>
          <w:rFonts w:ascii="Book Antiqua" w:hAnsi="Book Antiqua"/>
          <w:b/>
          <w:sz w:val="24"/>
          <w:lang w:val="en-GB"/>
        </w:rPr>
        <w:t xml:space="preserve">Revised: </w:t>
      </w:r>
      <w:r w:rsidR="008820C6" w:rsidRPr="008820C6">
        <w:rPr>
          <w:rFonts w:ascii="Book Antiqua" w:hAnsi="Book Antiqua"/>
          <w:sz w:val="24"/>
        </w:rPr>
        <w:t>April 1</w:t>
      </w:r>
      <w:r w:rsidRPr="008820C6">
        <w:rPr>
          <w:rFonts w:ascii="Book Antiqua" w:hAnsi="Book Antiqua"/>
          <w:sz w:val="24"/>
        </w:rPr>
        <w:t xml:space="preserve">, </w:t>
      </w:r>
      <w:r w:rsidR="008820C6" w:rsidRPr="008820C6">
        <w:rPr>
          <w:rFonts w:ascii="Book Antiqua" w:hAnsi="Book Antiqua" w:hint="eastAsia"/>
          <w:sz w:val="24"/>
        </w:rPr>
        <w:t>2</w:t>
      </w:r>
      <w:r w:rsidR="008820C6">
        <w:rPr>
          <w:rFonts w:ascii="Book Antiqua" w:hAnsi="Book Antiqua" w:hint="eastAsia"/>
          <w:sz w:val="24"/>
        </w:rPr>
        <w:t>020</w:t>
      </w:r>
      <w:r w:rsidRPr="00D7497C">
        <w:rPr>
          <w:rFonts w:ascii="Book Antiqua" w:hAnsi="Book Antiqua"/>
          <w:sz w:val="24"/>
          <w:lang w:val="en-GB"/>
        </w:rPr>
        <w:t xml:space="preserve"> </w:t>
      </w:r>
    </w:p>
    <w:p w14:paraId="455ADBCD" w14:textId="38C060BF" w:rsidR="008F7921" w:rsidRPr="00D7497C" w:rsidRDefault="008F7921" w:rsidP="0061628D">
      <w:pPr>
        <w:spacing w:line="360" w:lineRule="auto"/>
        <w:rPr>
          <w:rFonts w:ascii="Book Antiqua" w:hAnsi="Book Antiqua"/>
          <w:b/>
          <w:sz w:val="24"/>
          <w:lang w:val="en-GB"/>
        </w:rPr>
      </w:pPr>
      <w:r w:rsidRPr="00D7497C">
        <w:rPr>
          <w:rFonts w:ascii="Book Antiqua" w:hAnsi="Book Antiqua"/>
          <w:b/>
          <w:sz w:val="24"/>
          <w:lang w:val="en-GB"/>
        </w:rPr>
        <w:t>Accepted:</w:t>
      </w:r>
      <w:r w:rsidR="00886312" w:rsidRPr="00886312">
        <w:t xml:space="preserve"> </w:t>
      </w:r>
      <w:r w:rsidR="00886312" w:rsidRPr="00886312">
        <w:rPr>
          <w:rFonts w:ascii="Book Antiqua" w:hAnsi="Book Antiqua"/>
          <w:bCs/>
          <w:sz w:val="24"/>
          <w:lang w:val="en-GB"/>
        </w:rPr>
        <w:t>June 2, 2020</w:t>
      </w:r>
      <w:r w:rsidRPr="00886312">
        <w:rPr>
          <w:bCs/>
        </w:rPr>
        <w:t xml:space="preserve"> </w:t>
      </w:r>
    </w:p>
    <w:p w14:paraId="49AF14B9" w14:textId="77777777" w:rsidR="009658AE" w:rsidRPr="002D4B33" w:rsidRDefault="008F7921" w:rsidP="0061628D">
      <w:pPr>
        <w:spacing w:line="360" w:lineRule="auto"/>
        <w:rPr>
          <w:rFonts w:ascii="Book Antiqua" w:hAnsi="Book Antiqua"/>
          <w:b/>
          <w:sz w:val="24"/>
          <w:lang w:val="en-GB"/>
        </w:rPr>
      </w:pPr>
      <w:r w:rsidRPr="00D7497C">
        <w:rPr>
          <w:rFonts w:ascii="Book Antiqua" w:hAnsi="Book Antiqua"/>
          <w:b/>
          <w:sz w:val="24"/>
          <w:lang w:val="en-GB"/>
        </w:rPr>
        <w:t xml:space="preserve">Published online: </w:t>
      </w:r>
      <w:bookmarkEnd w:id="25"/>
      <w:bookmarkEnd w:id="26"/>
      <w:bookmarkEnd w:id="27"/>
      <w:bookmarkEnd w:id="28"/>
      <w:bookmarkEnd w:id="29"/>
    </w:p>
    <w:p w14:paraId="5CBAE176" w14:textId="77777777" w:rsidR="008F7921" w:rsidRDefault="008F7921" w:rsidP="0061628D">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br w:type="page"/>
      </w:r>
    </w:p>
    <w:p w14:paraId="0868470F" w14:textId="77777777" w:rsidR="009658AE" w:rsidRPr="0045625A" w:rsidRDefault="00646A54" w:rsidP="0061628D">
      <w:pPr>
        <w:spacing w:line="360" w:lineRule="auto"/>
        <w:rPr>
          <w:rFonts w:ascii="Book Antiqua" w:eastAsia="新宋体" w:hAnsi="Book Antiqua" w:cs="Times New Roman"/>
          <w:b/>
          <w:bCs/>
          <w:color w:val="000000" w:themeColor="text1"/>
          <w:sz w:val="24"/>
        </w:rPr>
      </w:pPr>
      <w:r w:rsidRPr="0045625A">
        <w:rPr>
          <w:rFonts w:ascii="Book Antiqua" w:eastAsia="新宋体" w:hAnsi="Book Antiqua" w:cs="Times New Roman"/>
          <w:b/>
          <w:bCs/>
          <w:color w:val="000000" w:themeColor="text1"/>
          <w:sz w:val="24"/>
        </w:rPr>
        <w:lastRenderedPageBreak/>
        <w:t>Abstract</w:t>
      </w:r>
    </w:p>
    <w:p w14:paraId="237AC01A"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BACKGROUND</w:t>
      </w:r>
    </w:p>
    <w:p w14:paraId="37285B05"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The anthracycline chemotherapeutic drugs are cardiotoxic. Studies have found some indicators related to cardiotoxicity. However, there is currently no accurate indicator that can predict cardiac toxicity early.</w:t>
      </w:r>
    </w:p>
    <w:p w14:paraId="2238A3CA" w14:textId="77777777" w:rsidR="0045625A" w:rsidRDefault="0045625A" w:rsidP="0061628D">
      <w:pPr>
        <w:spacing w:line="360" w:lineRule="auto"/>
        <w:rPr>
          <w:rFonts w:ascii="Book Antiqua" w:eastAsia="新宋体" w:hAnsi="Book Antiqua" w:cs="Times New Roman"/>
          <w:color w:val="000000" w:themeColor="text1"/>
          <w:sz w:val="24"/>
        </w:rPr>
      </w:pPr>
    </w:p>
    <w:p w14:paraId="71F02F1B"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AIM </w:t>
      </w:r>
    </w:p>
    <w:p w14:paraId="264C1DE4" w14:textId="5DE822B2" w:rsidR="009658AE" w:rsidRDefault="00646A54" w:rsidP="0061628D">
      <w:pPr>
        <w:spacing w:line="360" w:lineRule="auto"/>
        <w:rPr>
          <w:rFonts w:ascii="Book Antiqua" w:eastAsia="新宋体" w:hAnsi="Book Antiqua" w:cs="Times New Roman"/>
          <w:color w:val="000000" w:themeColor="text1"/>
          <w:sz w:val="24"/>
        </w:rPr>
      </w:pPr>
      <w:proofErr w:type="gramStart"/>
      <w:r w:rsidRPr="0045625A">
        <w:rPr>
          <w:rFonts w:ascii="Book Antiqua" w:eastAsia="新宋体" w:hAnsi="Book Antiqua" w:cs="Times New Roman"/>
          <w:color w:val="000000" w:themeColor="text1"/>
          <w:sz w:val="24"/>
        </w:rPr>
        <w:t xml:space="preserve">To explore the diagnostic value of </w:t>
      </w:r>
      <w:r w:rsidRPr="0045625A">
        <w:rPr>
          <w:rFonts w:ascii="Book Antiqua" w:eastAsia="新宋体" w:hAnsi="Book Antiqua" w:cs="Times New Roman"/>
          <w:color w:val="000000" w:themeColor="text1"/>
          <w:kern w:val="0"/>
          <w:sz w:val="24"/>
          <w:lang w:bidi="ar"/>
        </w:rPr>
        <w:t>real-time three-dimensional echocardiography (RT3DE)</w:t>
      </w:r>
      <w:r w:rsidRPr="0045625A">
        <w:rPr>
          <w:rFonts w:ascii="Book Antiqua" w:eastAsia="新宋体" w:hAnsi="Book Antiqua" w:cs="Times New Roman"/>
          <w:color w:val="000000" w:themeColor="text1"/>
          <w:sz w:val="24"/>
        </w:rPr>
        <w:t xml:space="preserve"> in predicting cardiac toxicity </w:t>
      </w:r>
      <w:r w:rsidR="006A5AA5">
        <w:rPr>
          <w:rFonts w:ascii="Book Antiqua" w:eastAsia="新宋体" w:hAnsi="Book Antiqua" w:cs="Times New Roman"/>
          <w:color w:val="000000" w:themeColor="text1"/>
          <w:sz w:val="24"/>
        </w:rPr>
        <w:t>in</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breast cancer patients undergoing chemotherapy.</w:t>
      </w:r>
      <w:proofErr w:type="gramEnd"/>
      <w:r w:rsidRPr="0045625A">
        <w:rPr>
          <w:rFonts w:ascii="Book Antiqua" w:eastAsia="新宋体" w:hAnsi="Book Antiqua" w:cs="Times New Roman"/>
          <w:color w:val="000000" w:themeColor="text1"/>
          <w:sz w:val="24"/>
        </w:rPr>
        <w:t xml:space="preserve"> </w:t>
      </w:r>
    </w:p>
    <w:p w14:paraId="512369B3" w14:textId="77777777" w:rsidR="0045625A" w:rsidRPr="0045625A" w:rsidRDefault="0045625A" w:rsidP="0061628D">
      <w:pPr>
        <w:spacing w:line="360" w:lineRule="auto"/>
        <w:rPr>
          <w:rFonts w:ascii="Book Antiqua" w:eastAsia="新宋体" w:hAnsi="Book Antiqua" w:cs="Times New Roman"/>
          <w:color w:val="000000" w:themeColor="text1"/>
          <w:sz w:val="24"/>
        </w:rPr>
      </w:pPr>
    </w:p>
    <w:p w14:paraId="569AE8DE"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METHODS </w:t>
      </w:r>
    </w:p>
    <w:p w14:paraId="0FE47B9F" w14:textId="38E013F1"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Female breast cancer patients who underwent radical mastectomy and postoperative chemotherapy </w:t>
      </w:r>
      <w:r w:rsidR="006A5AA5">
        <w:rPr>
          <w:rFonts w:ascii="Book Antiqua" w:eastAsia="新宋体" w:hAnsi="Book Antiqua" w:cs="Times New Roman"/>
          <w:color w:val="000000" w:themeColor="text1"/>
          <w:sz w:val="24"/>
        </w:rPr>
        <w:t>at</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the Affiliated </w:t>
      </w:r>
      <w:proofErr w:type="spellStart"/>
      <w:r w:rsidRPr="0045625A">
        <w:rPr>
          <w:rFonts w:ascii="Book Antiqua" w:eastAsia="新宋体" w:hAnsi="Book Antiqua" w:cs="Times New Roman"/>
          <w:color w:val="000000" w:themeColor="text1"/>
          <w:sz w:val="24"/>
        </w:rPr>
        <w:t>Hanzhou</w:t>
      </w:r>
      <w:proofErr w:type="spellEnd"/>
      <w:r w:rsidRPr="0045625A">
        <w:rPr>
          <w:rFonts w:ascii="Book Antiqua" w:eastAsia="新宋体" w:hAnsi="Book Antiqua" w:cs="Times New Roman"/>
          <w:color w:val="000000" w:themeColor="text1"/>
          <w:sz w:val="24"/>
        </w:rPr>
        <w:t xml:space="preserve"> First People’s Hospital, Zhejiang University School of Medicine were recruited. All patients were routinely administered</w:t>
      </w:r>
      <w:r w:rsidR="006A5AA5">
        <w:rPr>
          <w:rFonts w:ascii="Book Antiqua" w:eastAsia="新宋体" w:hAnsi="Book Antiqua" w:cs="Times New Roman"/>
          <w:color w:val="000000" w:themeColor="text1"/>
          <w:sz w:val="24"/>
        </w:rPr>
        <w:t xml:space="preserve"> with</w:t>
      </w:r>
      <w:r w:rsidRPr="0045625A">
        <w:rPr>
          <w:rFonts w:ascii="Book Antiqua" w:eastAsia="新宋体" w:hAnsi="Book Antiqua" w:cs="Times New Roman"/>
          <w:color w:val="000000" w:themeColor="text1"/>
          <w:sz w:val="24"/>
        </w:rPr>
        <w:t xml:space="preserve"> chemotherapy for </w:t>
      </w:r>
      <w:r w:rsidR="006A5AA5">
        <w:rPr>
          <w:rFonts w:ascii="Book Antiqua" w:eastAsia="新宋体" w:hAnsi="Book Antiqua" w:cs="Times New Roman"/>
          <w:color w:val="000000" w:themeColor="text1"/>
          <w:sz w:val="24"/>
        </w:rPr>
        <w:t>four</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cycles (T1-T4) after surgery. Two-dimensional (2D) echocardiography, RT3DE, and serological examinations were performed after each cycle of chemotherapy. Patients were divided into a toxic group and a non-toxic group based on whether patients had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 xml:space="preserve"> left ventricular ejection fraction</w:t>
      </w:r>
      <w:r w:rsidR="008820C6">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 xml:space="preserve">&gt; 10% after one year of chemotherapy. Repeated measurement analysis of variance was used to compare the changes in 2D echocardiographic indicators, serological indicators, and RT3DE indicators before and after chemotherapy. Multivariate logistic regression was used to </w:t>
      </w:r>
      <w:r w:rsidR="006A5AA5">
        <w:rPr>
          <w:rFonts w:ascii="Book Antiqua" w:eastAsia="新宋体" w:hAnsi="Book Antiqua" w:cs="Times New Roman"/>
          <w:color w:val="000000" w:themeColor="text1"/>
          <w:sz w:val="24"/>
        </w:rPr>
        <w:t>identify</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independent </w:t>
      </w:r>
      <w:r w:rsidR="006A5AA5" w:rsidRPr="0045625A">
        <w:rPr>
          <w:rFonts w:ascii="Book Antiqua" w:eastAsia="新宋体" w:hAnsi="Book Antiqua" w:cs="Times New Roman"/>
          <w:color w:val="000000" w:themeColor="text1"/>
          <w:sz w:val="24"/>
        </w:rPr>
        <w:t>predicti</w:t>
      </w:r>
      <w:r w:rsidR="006A5AA5">
        <w:rPr>
          <w:rFonts w:ascii="Book Antiqua" w:eastAsia="新宋体" w:hAnsi="Book Antiqua" w:cs="Times New Roman"/>
          <w:color w:val="000000" w:themeColor="text1"/>
          <w:sz w:val="24"/>
        </w:rPr>
        <w:t>ve</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indicators for cardiac toxicity in postoperative chemotherapy patients. Receiver</w:t>
      </w:r>
      <w:r w:rsidR="006A5AA5">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operating characteristics (ROC) </w:t>
      </w:r>
      <w:r w:rsidR="006A5AA5">
        <w:rPr>
          <w:rFonts w:ascii="Book Antiqua" w:eastAsia="新宋体" w:hAnsi="Book Antiqua" w:cs="Times New Roman"/>
          <w:color w:val="000000" w:themeColor="text1"/>
          <w:sz w:val="24"/>
        </w:rPr>
        <w:t xml:space="preserve">curve analysis </w:t>
      </w:r>
      <w:r w:rsidRPr="0045625A">
        <w:rPr>
          <w:rFonts w:ascii="Book Antiqua" w:eastAsia="新宋体" w:hAnsi="Book Antiqua" w:cs="Times New Roman"/>
          <w:color w:val="000000" w:themeColor="text1"/>
          <w:sz w:val="24"/>
        </w:rPr>
        <w:t xml:space="preserve">was </w:t>
      </w:r>
      <w:r w:rsidR="006A5AA5">
        <w:rPr>
          <w:rFonts w:ascii="Book Antiqua" w:eastAsia="新宋体" w:hAnsi="Book Antiqua" w:cs="Times New Roman"/>
          <w:color w:val="000000" w:themeColor="text1"/>
          <w:sz w:val="24"/>
        </w:rPr>
        <w:t>performed</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to analyze the diagnostic value of potential indicators in the diagnosis of cardiotoxicity.</w:t>
      </w:r>
    </w:p>
    <w:p w14:paraId="4B67369D" w14:textId="77777777" w:rsidR="0045625A" w:rsidRPr="00983740" w:rsidRDefault="0045625A" w:rsidP="0061628D">
      <w:pPr>
        <w:spacing w:line="360" w:lineRule="auto"/>
        <w:rPr>
          <w:rFonts w:ascii="Book Antiqua" w:eastAsia="新宋体" w:hAnsi="Book Antiqua" w:cs="Times New Roman"/>
          <w:color w:val="000000" w:themeColor="text1"/>
          <w:sz w:val="24"/>
        </w:rPr>
      </w:pPr>
    </w:p>
    <w:p w14:paraId="51A6F32F" w14:textId="77777777" w:rsidR="009658AE" w:rsidRPr="0045625A" w:rsidRDefault="00646A54" w:rsidP="0061628D">
      <w:pPr>
        <w:spacing w:line="360" w:lineRule="auto"/>
        <w:rPr>
          <w:rFonts w:ascii="Book Antiqua" w:eastAsia="新宋体" w:hAnsi="Book Antiqua" w:cs="Times New Roman"/>
          <w:b/>
          <w:bCs/>
          <w:color w:val="000000" w:themeColor="text1"/>
          <w:sz w:val="24"/>
        </w:rPr>
      </w:pPr>
      <w:r w:rsidRPr="0045625A">
        <w:rPr>
          <w:rFonts w:ascii="Book Antiqua" w:eastAsia="新宋体" w:hAnsi="Book Antiqua" w:cs="Times New Roman"/>
          <w:color w:val="000000" w:themeColor="text1"/>
          <w:sz w:val="24"/>
        </w:rPr>
        <w:t>RESULTS</w:t>
      </w:r>
      <w:r w:rsidRPr="0045625A">
        <w:rPr>
          <w:rFonts w:ascii="Book Antiqua" w:eastAsia="新宋体" w:hAnsi="Book Antiqua" w:cs="Times New Roman"/>
          <w:b/>
          <w:bCs/>
          <w:color w:val="000000" w:themeColor="text1"/>
          <w:sz w:val="24"/>
        </w:rPr>
        <w:t xml:space="preserve"> </w:t>
      </w:r>
    </w:p>
    <w:p w14:paraId="0CCC3D3A" w14:textId="3CB6A59D"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lastRenderedPageBreak/>
        <w:t xml:space="preserve">A total of 107 female breast cancer patients were included in the study. T4 maximum peak velocity in early diastole (E peak)/mitral annulus lateral tissue </w:t>
      </w:r>
      <w:r w:rsidR="008E78B3">
        <w:rPr>
          <w:rFonts w:ascii="Book Antiqua" w:eastAsia="新宋体" w:hAnsi="Book Antiqua" w:cs="Times New Roman"/>
          <w:color w:val="000000" w:themeColor="text1"/>
          <w:sz w:val="24"/>
        </w:rPr>
        <w:t>D</w:t>
      </w:r>
      <w:r w:rsidR="008E78B3" w:rsidRPr="0045625A">
        <w:rPr>
          <w:rFonts w:ascii="Book Antiqua" w:eastAsia="新宋体" w:hAnsi="Book Antiqua" w:cs="Times New Roman"/>
          <w:color w:val="000000" w:themeColor="text1"/>
          <w:sz w:val="24"/>
        </w:rPr>
        <w:t xml:space="preserve">oppler </w:t>
      </w:r>
      <w:r w:rsidRPr="0045625A">
        <w:rPr>
          <w:rFonts w:ascii="Book Antiqua" w:eastAsia="新宋体" w:hAnsi="Book Antiqua" w:cs="Times New Roman"/>
          <w:color w:val="000000" w:themeColor="text1"/>
          <w:sz w:val="24"/>
        </w:rPr>
        <w:t>(e' peak) (E/e'), serological indicators [T4 cardiac troponin I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T4 </w:t>
      </w:r>
      <w:r w:rsidR="006A5AA5">
        <w:rPr>
          <w:rFonts w:ascii="Book Antiqua" w:eastAsia="新宋体" w:hAnsi="Book Antiqua" w:cs="Times New Roman"/>
          <w:color w:val="000000" w:themeColor="text1"/>
          <w:sz w:val="24"/>
        </w:rPr>
        <w:t>p</w:t>
      </w:r>
      <w:r w:rsidR="006A5AA5" w:rsidRPr="0045625A">
        <w:rPr>
          <w:rFonts w:ascii="Book Antiqua" w:eastAsia="新宋体" w:hAnsi="Book Antiqua" w:cs="Times New Roman"/>
          <w:color w:val="000000" w:themeColor="text1"/>
          <w:sz w:val="24"/>
        </w:rPr>
        <w:t>ro</w:t>
      </w:r>
      <w:r w:rsidRPr="0045625A">
        <w:rPr>
          <w:rFonts w:ascii="Book Antiqua" w:eastAsia="新宋体" w:hAnsi="Book Antiqua" w:cs="Times New Roman"/>
          <w:color w:val="000000" w:themeColor="text1"/>
          <w:sz w:val="24"/>
        </w:rPr>
        <w:t>-</w:t>
      </w:r>
      <w:r w:rsidR="006A5AA5">
        <w:rPr>
          <w:rFonts w:ascii="Book Antiqua" w:eastAsia="新宋体" w:hAnsi="Book Antiqua" w:cs="Times New Roman"/>
          <w:color w:val="000000" w:themeColor="text1"/>
          <w:sz w:val="24"/>
        </w:rPr>
        <w:t>b</w:t>
      </w:r>
      <w:r w:rsidR="006A5AA5" w:rsidRPr="0045625A">
        <w:rPr>
          <w:rFonts w:ascii="Book Antiqua" w:eastAsia="新宋体" w:hAnsi="Book Antiqua" w:cs="Times New Roman"/>
          <w:color w:val="000000" w:themeColor="text1"/>
          <w:sz w:val="24"/>
        </w:rPr>
        <w:t xml:space="preserve">rain </w:t>
      </w:r>
      <w:r w:rsidR="006A5AA5">
        <w:rPr>
          <w:rFonts w:ascii="Book Antiqua" w:eastAsia="新宋体" w:hAnsi="Book Antiqua" w:cs="Times New Roman"/>
          <w:color w:val="000000" w:themeColor="text1"/>
          <w:sz w:val="24"/>
        </w:rPr>
        <w:t>n</w:t>
      </w:r>
      <w:r w:rsidR="006A5AA5" w:rsidRPr="0045625A">
        <w:rPr>
          <w:rFonts w:ascii="Book Antiqua" w:eastAsia="新宋体" w:hAnsi="Book Antiqua" w:cs="Times New Roman"/>
          <w:color w:val="000000" w:themeColor="text1"/>
          <w:sz w:val="24"/>
        </w:rPr>
        <w:t xml:space="preserve">atriuretic </w:t>
      </w:r>
      <w:r w:rsidR="006A5AA5">
        <w:rPr>
          <w:rFonts w:ascii="Book Antiqua" w:eastAsia="新宋体" w:hAnsi="Book Antiqua" w:cs="Times New Roman"/>
          <w:color w:val="000000" w:themeColor="text1"/>
          <w:sz w:val="24"/>
        </w:rPr>
        <w:t>p</w:t>
      </w:r>
      <w:r w:rsidR="006A5AA5" w:rsidRPr="0045625A">
        <w:rPr>
          <w:rFonts w:ascii="Book Antiqua" w:eastAsia="新宋体" w:hAnsi="Book Antiqua" w:cs="Times New Roman"/>
          <w:color w:val="000000" w:themeColor="text1"/>
          <w:sz w:val="24"/>
        </w:rPr>
        <w:t xml:space="preserve">eptide </w:t>
      </w:r>
      <w:r w:rsidRPr="0045625A">
        <w:rPr>
          <w:rFonts w:ascii="Book Antiqua" w:eastAsia="新宋体" w:hAnsi="Book Antiqua" w:cs="Times New Roman"/>
          <w:color w:val="000000" w:themeColor="text1"/>
          <w:sz w:val="24"/>
        </w:rPr>
        <w:t xml:space="preserve">(Pro-BNP)], T3 minimum left atrial volume (LAV),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T3 LAV before the start of the P wave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in the toxicity group were significantly higher than those in the non-toxic group. Multivariate logistic regression found that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T4 Pro-BNP,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had potential </w:t>
      </w:r>
      <w:r w:rsidR="006A5AA5" w:rsidRPr="0045625A">
        <w:rPr>
          <w:rFonts w:ascii="Book Antiqua" w:eastAsia="新宋体" w:hAnsi="Book Antiqua" w:cs="Times New Roman"/>
          <w:color w:val="000000" w:themeColor="text1"/>
          <w:sz w:val="24"/>
        </w:rPr>
        <w:t>predicti</w:t>
      </w:r>
      <w:r w:rsidR="006A5AA5">
        <w:rPr>
          <w:rFonts w:ascii="Book Antiqua" w:eastAsia="新宋体" w:hAnsi="Book Antiqua" w:cs="Times New Roman"/>
          <w:color w:val="000000" w:themeColor="text1"/>
          <w:sz w:val="24"/>
        </w:rPr>
        <w:t>ve</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value</w:t>
      </w:r>
      <w:r w:rsidR="006A5AA5">
        <w:rPr>
          <w:rFonts w:ascii="Book Antiqua" w:eastAsia="新宋体" w:hAnsi="Book Antiqua" w:cs="Times New Roman"/>
          <w:color w:val="000000" w:themeColor="text1"/>
          <w:sz w:val="24"/>
        </w:rPr>
        <w:t xml:space="preserve"> for </w:t>
      </w:r>
      <w:r w:rsidRPr="0045625A">
        <w:rPr>
          <w:rFonts w:ascii="Book Antiqua" w:eastAsia="新宋体" w:hAnsi="Book Antiqua" w:cs="Times New Roman"/>
          <w:color w:val="000000" w:themeColor="text1"/>
          <w:sz w:val="24"/>
        </w:rPr>
        <w:t>cardiac toxicity (</w:t>
      </w:r>
      <w:r w:rsidR="008F7921" w:rsidRPr="008F7921">
        <w:rPr>
          <w:rFonts w:ascii="Book Antiqua" w:eastAsia="新宋体" w:hAnsi="Book Antiqua" w:cs="Times New Roman"/>
          <w:i/>
          <w:color w:val="000000" w:themeColor="text1"/>
          <w:sz w:val="24"/>
        </w:rPr>
        <w:t xml:space="preserve">P &lt; </w:t>
      </w:r>
      <w:r w:rsidRPr="0045625A">
        <w:rPr>
          <w:rFonts w:ascii="Book Antiqua" w:eastAsia="新宋体" w:hAnsi="Book Antiqua" w:cs="Times New Roman"/>
          <w:color w:val="000000" w:themeColor="text1"/>
          <w:sz w:val="24"/>
        </w:rPr>
        <w:t xml:space="preserve">0.05). ROC results showed that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had the highest accuracy for diagnosing cardiac toxicity [area</w:t>
      </w:r>
      <w:r w:rsidR="006A5AA5">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under</w:t>
      </w:r>
      <w:r w:rsidR="006A5AA5">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the</w:t>
      </w:r>
      <w:r w:rsidR="006A5AA5">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curve (AUC)</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0.947; sensitivity</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78.57%; specificity</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 xml:space="preserve">94.62%], followed by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(AUC</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0.899; sensitivity</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100%; specificity</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 xml:space="preserve">66.67%). The accuracies of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in predicting cardiac toxicity were higher than those of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t>
      </w:r>
    </w:p>
    <w:p w14:paraId="125583CF" w14:textId="77777777" w:rsidR="0045625A" w:rsidRDefault="0045625A" w:rsidP="0061628D">
      <w:pPr>
        <w:spacing w:line="360" w:lineRule="auto"/>
        <w:rPr>
          <w:rFonts w:ascii="Book Antiqua" w:eastAsia="新宋体" w:hAnsi="Book Antiqua" w:cs="Times New Roman"/>
          <w:color w:val="000000" w:themeColor="text1"/>
          <w:sz w:val="24"/>
        </w:rPr>
      </w:pPr>
    </w:p>
    <w:p w14:paraId="75AE5657"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CONCLUSION </w:t>
      </w:r>
    </w:p>
    <w:p w14:paraId="3C334603"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RT3DE of left atrial volume can be used to predict the cardiotoxicity caused by chemotherapy, and it is expected to guide the clinical adjustment of dose and schedule in time.</w:t>
      </w:r>
    </w:p>
    <w:p w14:paraId="1611A50D" w14:textId="77777777" w:rsidR="0045625A" w:rsidRDefault="0045625A" w:rsidP="0061628D">
      <w:pPr>
        <w:spacing w:line="360" w:lineRule="auto"/>
        <w:rPr>
          <w:rFonts w:ascii="Book Antiqua" w:eastAsia="新宋体" w:hAnsi="Book Antiqua" w:cs="Times New Roman"/>
          <w:b/>
          <w:bCs/>
          <w:color w:val="000000" w:themeColor="text1"/>
          <w:sz w:val="24"/>
        </w:rPr>
      </w:pPr>
    </w:p>
    <w:p w14:paraId="3DF5B3E5"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b/>
          <w:bCs/>
          <w:color w:val="000000" w:themeColor="text1"/>
          <w:sz w:val="24"/>
        </w:rPr>
        <w:t>Key words:</w:t>
      </w:r>
      <w:r w:rsidRPr="0045625A">
        <w:rPr>
          <w:rFonts w:ascii="Book Antiqua" w:eastAsia="新宋体" w:hAnsi="Book Antiqua" w:cs="Times New Roman"/>
          <w:color w:val="000000" w:themeColor="text1"/>
          <w:sz w:val="24"/>
        </w:rPr>
        <w:t xml:space="preserve"> Atrial volume; Chemotherapy; Breast cancer; Cardiac toxicity; </w:t>
      </w:r>
      <w:r w:rsidRPr="0045625A">
        <w:rPr>
          <w:rFonts w:ascii="Book Antiqua" w:eastAsia="新宋体" w:hAnsi="Book Antiqua" w:cs="Times New Roman"/>
          <w:color w:val="000000" w:themeColor="text1"/>
          <w:kern w:val="0"/>
          <w:sz w:val="24"/>
          <w:lang w:bidi="ar"/>
        </w:rPr>
        <w:t>Real-time three-dimensional echocardiography</w:t>
      </w:r>
      <w:r w:rsidRPr="0045625A">
        <w:rPr>
          <w:rFonts w:ascii="Book Antiqua" w:eastAsia="新宋体" w:hAnsi="Book Antiqua" w:cs="Times New Roman"/>
          <w:color w:val="000000" w:themeColor="text1"/>
          <w:sz w:val="24"/>
        </w:rPr>
        <w:t>; Anthracyclines</w:t>
      </w:r>
    </w:p>
    <w:p w14:paraId="16033FAC" w14:textId="77777777" w:rsidR="009658AE" w:rsidRDefault="009658AE" w:rsidP="0061628D">
      <w:pPr>
        <w:spacing w:line="360" w:lineRule="auto"/>
        <w:rPr>
          <w:rFonts w:ascii="Book Antiqua" w:hAnsi="Book Antiqua" w:cs="Times New Roman"/>
          <w:color w:val="000000" w:themeColor="text1"/>
          <w:sz w:val="24"/>
        </w:rPr>
      </w:pPr>
    </w:p>
    <w:p w14:paraId="15AE570B" w14:textId="77777777" w:rsidR="008820C6" w:rsidRPr="008820C6" w:rsidRDefault="008820C6" w:rsidP="0061628D">
      <w:pPr>
        <w:spacing w:line="360" w:lineRule="auto"/>
      </w:pPr>
      <w:r w:rsidRPr="0045625A">
        <w:rPr>
          <w:rFonts w:ascii="Book Antiqua" w:hAnsi="Book Antiqua" w:cs="Times New Roman"/>
          <w:color w:val="000000" w:themeColor="text1"/>
          <w:sz w:val="24"/>
        </w:rPr>
        <w:t>Zhou</w:t>
      </w:r>
      <w:r>
        <w:rPr>
          <w:rFonts w:ascii="Book Antiqua" w:hAnsi="Book Antiqua" w:cs="Times New Roman" w:hint="eastAsia"/>
          <w:color w:val="000000" w:themeColor="text1"/>
          <w:sz w:val="24"/>
        </w:rPr>
        <w:t xml:space="preserve"> F</w:t>
      </w:r>
      <w:r w:rsidRPr="0045625A">
        <w:rPr>
          <w:rFonts w:ascii="Book Antiqua" w:hAnsi="Book Antiqua" w:cs="Times New Roman"/>
          <w:color w:val="000000" w:themeColor="text1"/>
          <w:sz w:val="24"/>
        </w:rPr>
        <w:t xml:space="preserve">, </w:t>
      </w:r>
      <w:proofErr w:type="spellStart"/>
      <w:r w:rsidRPr="0045625A">
        <w:rPr>
          <w:rFonts w:ascii="Book Antiqua" w:hAnsi="Book Antiqua" w:cs="Times New Roman"/>
          <w:color w:val="000000" w:themeColor="text1"/>
          <w:sz w:val="24"/>
        </w:rPr>
        <w:t>Niu</w:t>
      </w:r>
      <w:proofErr w:type="spellEnd"/>
      <w:r>
        <w:rPr>
          <w:rFonts w:ascii="Book Antiqua" w:hAnsi="Book Antiqua" w:cs="Times New Roman" w:hint="eastAsia"/>
          <w:color w:val="000000" w:themeColor="text1"/>
          <w:sz w:val="24"/>
        </w:rPr>
        <w:t xml:space="preserve"> L</w:t>
      </w:r>
      <w:r w:rsidRPr="0045625A">
        <w:rPr>
          <w:rFonts w:ascii="Book Antiqua" w:hAnsi="Book Antiqua" w:cs="Times New Roman"/>
          <w:color w:val="000000" w:themeColor="text1"/>
          <w:sz w:val="24"/>
        </w:rPr>
        <w:t>, Zhao</w:t>
      </w:r>
      <w:r>
        <w:rPr>
          <w:rFonts w:ascii="Book Antiqua" w:hAnsi="Book Antiqua" w:cs="Times New Roman" w:hint="eastAsia"/>
          <w:color w:val="000000" w:themeColor="text1"/>
          <w:sz w:val="24"/>
        </w:rPr>
        <w:t xml:space="preserve"> M</w:t>
      </w:r>
      <w:r w:rsidRPr="0045625A">
        <w:rPr>
          <w:rFonts w:ascii="Book Antiqua" w:hAnsi="Book Antiqua" w:cs="Times New Roman"/>
          <w:color w:val="000000" w:themeColor="text1"/>
          <w:sz w:val="24"/>
        </w:rPr>
        <w:t>, Ni</w:t>
      </w:r>
      <w:r>
        <w:rPr>
          <w:rFonts w:ascii="Book Antiqua" w:hAnsi="Book Antiqua" w:cs="Times New Roman" w:hint="eastAsia"/>
          <w:color w:val="000000" w:themeColor="text1"/>
          <w:sz w:val="24"/>
        </w:rPr>
        <w:t xml:space="preserve"> WX</w:t>
      </w:r>
      <w:r w:rsidRPr="0045625A">
        <w:rPr>
          <w:rFonts w:ascii="Book Antiqua" w:hAnsi="Book Antiqua" w:cs="Times New Roman"/>
          <w:color w:val="000000" w:themeColor="text1"/>
          <w:sz w:val="24"/>
        </w:rPr>
        <w:t>, Liu</w:t>
      </w:r>
      <w:r>
        <w:rPr>
          <w:rFonts w:ascii="Book Antiqua" w:hAnsi="Book Antiqua" w:cs="Times New Roman" w:hint="eastAsia"/>
          <w:color w:val="000000" w:themeColor="text1"/>
          <w:sz w:val="24"/>
        </w:rPr>
        <w:t xml:space="preserve"> J. </w:t>
      </w:r>
      <w:r w:rsidRPr="008820C6">
        <w:rPr>
          <w:rFonts w:ascii="Book Antiqua" w:eastAsia="新宋体" w:hAnsi="Book Antiqua" w:cs="Times New Roman"/>
          <w:bCs/>
          <w:color w:val="000000" w:themeColor="text1"/>
          <w:sz w:val="24"/>
        </w:rPr>
        <w:t>Real-time three-dimensional echocardiography predicts cardiotoxicity induced by postoperative chemotherapy in breast cancer patients</w:t>
      </w:r>
      <w:r>
        <w:rPr>
          <w:rFonts w:ascii="Book Antiqua" w:eastAsia="新宋体" w:hAnsi="Book Antiqua" w:cs="Times New Roman" w:hint="eastAsia"/>
          <w:bCs/>
          <w:color w:val="000000" w:themeColor="text1"/>
          <w:sz w:val="24"/>
        </w:rPr>
        <w:t xml:space="preserve">. </w:t>
      </w:r>
      <w:r w:rsidRPr="008820C6">
        <w:rPr>
          <w:rFonts w:ascii="Book Antiqua" w:eastAsia="新宋体" w:hAnsi="Book Antiqua" w:cs="Times New Roman"/>
          <w:bCs/>
          <w:i/>
          <w:color w:val="000000" w:themeColor="text1"/>
          <w:sz w:val="24"/>
        </w:rPr>
        <w:t>World J Clin Cases</w:t>
      </w:r>
      <w:r>
        <w:rPr>
          <w:rFonts w:ascii="Book Antiqua" w:eastAsia="新宋体" w:hAnsi="Book Antiqua" w:cs="Times New Roman" w:hint="eastAsia"/>
          <w:bCs/>
          <w:color w:val="000000" w:themeColor="text1"/>
          <w:sz w:val="24"/>
        </w:rPr>
        <w:t xml:space="preserve"> 2020; In press</w:t>
      </w:r>
    </w:p>
    <w:p w14:paraId="5C4E0541" w14:textId="77777777" w:rsidR="008F7921" w:rsidRPr="008820C6" w:rsidRDefault="008F7921" w:rsidP="0061628D">
      <w:pPr>
        <w:spacing w:line="360" w:lineRule="auto"/>
        <w:rPr>
          <w:rFonts w:ascii="Book Antiqua" w:hAnsi="Book Antiqua" w:cs="Times New Roman"/>
          <w:color w:val="000000" w:themeColor="text1"/>
          <w:sz w:val="24"/>
        </w:rPr>
      </w:pPr>
    </w:p>
    <w:p w14:paraId="382C7AA9" w14:textId="77777777" w:rsidR="009658AE" w:rsidRPr="0045625A" w:rsidRDefault="00646A54" w:rsidP="0061628D">
      <w:pPr>
        <w:spacing w:line="360" w:lineRule="auto"/>
        <w:rPr>
          <w:rFonts w:ascii="Book Antiqua" w:hAnsi="Book Antiqua" w:cs="Times New Roman"/>
          <w:b/>
          <w:bCs/>
          <w:color w:val="000000" w:themeColor="text1"/>
          <w:sz w:val="24"/>
        </w:rPr>
      </w:pPr>
      <w:r w:rsidRPr="0045625A">
        <w:rPr>
          <w:rFonts w:ascii="Book Antiqua" w:hAnsi="Book Antiqua" w:cs="Times New Roman"/>
          <w:b/>
          <w:bCs/>
          <w:color w:val="000000" w:themeColor="text1"/>
          <w:sz w:val="24"/>
        </w:rPr>
        <w:t>Core tip</w:t>
      </w:r>
      <w:r w:rsidR="0045625A">
        <w:rPr>
          <w:rFonts w:ascii="Book Antiqua" w:hAnsi="Book Antiqua" w:cs="Times New Roman" w:hint="eastAsia"/>
          <w:b/>
          <w:bCs/>
          <w:color w:val="000000" w:themeColor="text1"/>
          <w:sz w:val="24"/>
        </w:rPr>
        <w:t xml:space="preserve">: </w:t>
      </w:r>
      <w:r w:rsidRPr="0045625A">
        <w:rPr>
          <w:rFonts w:ascii="Book Antiqua" w:hAnsi="Book Antiqua" w:cs="Times New Roman"/>
          <w:color w:val="000000" w:themeColor="text1"/>
          <w:sz w:val="24"/>
        </w:rPr>
        <w:t xml:space="preserve">Although chemotherapeutics can improve the curative effect of breast cancer, there is a certain degree of cardiotoxicity. The patient's cardiac </w:t>
      </w:r>
      <w:r w:rsidRPr="0045625A">
        <w:rPr>
          <w:rFonts w:ascii="Book Antiqua" w:hAnsi="Book Antiqua" w:cs="Times New Roman"/>
          <w:color w:val="000000" w:themeColor="text1"/>
          <w:sz w:val="24"/>
        </w:rPr>
        <w:lastRenderedPageBreak/>
        <w:t>function needs to be closely monitored during chemotherapy. Studies have found that left ventricular diastolic dysfunction can indicate early cardiac impairment. Therefore, the analysis of left ventricular diastolic function to evaluate the cardiac toxicity is the research focus. However, the current indicators can only prove that they are related to cardiotoxicity, but they cannot early predict the occurrence of cardiotoxicity. In this study, RT3DE was used to measure the left atrial volume, and it was found that the left atrial volume index was the most accurate in predicting the cardiotoxicity caused by chemotherapy in the early stage.</w:t>
      </w:r>
    </w:p>
    <w:p w14:paraId="1D6A7C64" w14:textId="77777777" w:rsidR="008820C6" w:rsidRDefault="008820C6" w:rsidP="0061628D">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br w:type="page"/>
      </w:r>
    </w:p>
    <w:p w14:paraId="1932B763" w14:textId="77777777" w:rsidR="009658AE" w:rsidRPr="008820C6" w:rsidRDefault="00646A54" w:rsidP="0061628D">
      <w:pPr>
        <w:spacing w:line="360" w:lineRule="auto"/>
        <w:rPr>
          <w:rFonts w:ascii="Book Antiqua" w:hAnsi="Book Antiqua" w:cs="Times New Roman"/>
          <w:b/>
          <w:bCs/>
          <w:color w:val="000000" w:themeColor="text1"/>
          <w:sz w:val="24"/>
          <w:u w:val="single"/>
        </w:rPr>
      </w:pPr>
      <w:r w:rsidRPr="008820C6">
        <w:rPr>
          <w:rFonts w:ascii="Book Antiqua" w:hAnsi="Book Antiqua" w:cs="Times New Roman"/>
          <w:b/>
          <w:bCs/>
          <w:color w:val="000000" w:themeColor="text1"/>
          <w:sz w:val="24"/>
          <w:u w:val="single"/>
        </w:rPr>
        <w:lastRenderedPageBreak/>
        <w:t>INTRODUCTION</w:t>
      </w:r>
    </w:p>
    <w:p w14:paraId="49B20723" w14:textId="5921C66A"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Anthracyclines-based combined chemotherapy can improve the surgical outcome of patients with breast cancer and prolong their lifetime. The anthracycline chemotherapeutic drugs are cardiotoxic, and excessive use will lead to left ventricular diastolic </w:t>
      </w:r>
      <w:proofErr w:type="gramStart"/>
      <w:r w:rsidRPr="0045625A">
        <w:rPr>
          <w:rFonts w:ascii="Book Antiqua" w:eastAsia="新宋体" w:hAnsi="Book Antiqua" w:cs="Times New Roman"/>
          <w:color w:val="000000" w:themeColor="text1"/>
          <w:sz w:val="24"/>
        </w:rPr>
        <w:t>dysfunction</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1,2]</w:t>
      </w:r>
      <w:r w:rsidRPr="0045625A">
        <w:rPr>
          <w:rFonts w:ascii="Book Antiqua" w:eastAsia="新宋体" w:hAnsi="Book Antiqua" w:cs="Times New Roman"/>
          <w:color w:val="000000" w:themeColor="text1"/>
          <w:sz w:val="24"/>
        </w:rPr>
        <w:fldChar w:fldCharType="begin">
          <w:fldData xml:space="preserve">PEVuZE5vdGU+PENpdGU+PEF1dGhvcj5SYWhtYW5pPC9BdXRob3I+PFllYXI+MjAxNzwvWWVhcj48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</w:fldData>
        </w:fldChar>
      </w:r>
      <w:r w:rsidRPr="0045625A">
        <w:rPr>
          <w:rFonts w:ascii="Book Antiqua" w:eastAsia="新宋体" w:hAnsi="Book Antiqua" w:cs="Times New Roman"/>
          <w:color w:val="000000" w:themeColor="text1"/>
          <w:sz w:val="24"/>
        </w:rPr>
        <w:instrText xml:space="preserve"> ADDIN EN.CITE </w:instrText>
      </w:r>
      <w:r w:rsidRPr="0045625A">
        <w:rPr>
          <w:rFonts w:ascii="Book Antiqua" w:eastAsia="新宋体" w:hAnsi="Book Antiqua" w:cs="Times New Roman"/>
          <w:color w:val="000000" w:themeColor="text1"/>
          <w:sz w:val="24"/>
        </w:rPr>
        <w:fldChar w:fldCharType="begin">
          <w:fldData xml:space="preserve">PEVuZE5vdGU+PENpdGU+PEF1dGhvcj5SYWhtYW5pPC9BdXRob3I+PFllYXI+MjAxNzwvWWVhcj48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</w:fldData>
        </w:fldChar>
      </w:r>
      <w:r w:rsidRPr="0045625A">
        <w:rPr>
          <w:rFonts w:ascii="Book Antiqua" w:eastAsia="新宋体" w:hAnsi="Book Antiqua" w:cs="Times New Roman"/>
          <w:color w:val="000000" w:themeColor="text1"/>
          <w:sz w:val="24"/>
        </w:rPr>
        <w:instrText xml:space="preserve"> ADDIN EN.CITE.DATA </w:instrText>
      </w:r>
      <w:r w:rsidRPr="0045625A">
        <w:rPr>
          <w:rFonts w:ascii="Book Antiqua" w:eastAsia="新宋体" w:hAnsi="Book Antiqua" w:cs="Times New Roman"/>
          <w:color w:val="000000" w:themeColor="text1"/>
          <w:sz w:val="24"/>
        </w:rPr>
      </w:r>
      <w:r w:rsidRPr="0045625A">
        <w:rPr>
          <w:rFonts w:ascii="Book Antiqua" w:eastAsia="新宋体" w:hAnsi="Book Antiqua" w:cs="Times New Roman"/>
          <w:color w:val="000000" w:themeColor="text1"/>
          <w:sz w:val="24"/>
        </w:rPr>
        <w:fldChar w:fldCharType="end"/>
      </w:r>
      <w:r w:rsidRPr="0045625A">
        <w:rPr>
          <w:rFonts w:ascii="Book Antiqua" w:eastAsia="新宋体" w:hAnsi="Book Antiqua" w:cs="Times New Roman"/>
          <w:color w:val="000000" w:themeColor="text1"/>
          <w:sz w:val="24"/>
        </w:rPr>
      </w:r>
      <w:r w:rsidRPr="0045625A">
        <w:rPr>
          <w:rFonts w:ascii="Book Antiqua" w:eastAsia="新宋体" w:hAnsi="Book Antiqua" w:cs="Times New Roman"/>
          <w:color w:val="000000" w:themeColor="text1"/>
          <w:sz w:val="24"/>
        </w:rPr>
        <w:fldChar w:fldCharType="end"/>
      </w:r>
      <w:r w:rsidRPr="0045625A">
        <w:rPr>
          <w:rFonts w:ascii="Book Antiqua" w:eastAsia="新宋体" w:hAnsi="Book Antiqua" w:cs="Times New Roman"/>
          <w:color w:val="000000" w:themeColor="text1"/>
          <w:sz w:val="24"/>
        </w:rPr>
        <w:t>. The impaired diastolic function can cause systolic dysfunction, and in severe cases, it will cause progressive and irreversible heart damage, which significantly affects the prognosis of breast cancer patients</w:t>
      </w:r>
      <w:r w:rsidRPr="0045625A">
        <w:rPr>
          <w:rFonts w:ascii="Book Antiqua" w:eastAsia="新宋体" w:hAnsi="Book Antiqua" w:cs="Times New Roman"/>
          <w:color w:val="000000" w:themeColor="text1"/>
          <w:sz w:val="24"/>
        </w:rPr>
        <w:fldChar w:fldCharType="begin">
          <w:fldData xml:space="preserve">PEVuZE5vdGU+PENpdGU+PEF1dGhvcj5LaG9zcm93LUtoYXZhcjwvQXV0aG9yPjxZZWFyPjIwMTc8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PC9mdWxsLXRpdGxlPjxhYmJyLTE+QW5uYWxzIG9mIG9uY29sb2d5IDogb2ZmaWNpYWwgam91cm5h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</w:fldData>
        </w:fldChar>
      </w:r>
      <w:r w:rsidRPr="0045625A">
        <w:rPr>
          <w:rFonts w:ascii="Book Antiqua" w:eastAsia="新宋体" w:hAnsi="Book Antiqua" w:cs="Times New Roman"/>
          <w:color w:val="000000" w:themeColor="text1"/>
          <w:sz w:val="24"/>
        </w:rPr>
        <w:instrText xml:space="preserve"> ADDIN EN.CITE </w:instrText>
      </w:r>
      <w:r w:rsidRPr="0045625A">
        <w:rPr>
          <w:rFonts w:ascii="Book Antiqua" w:eastAsia="新宋体" w:hAnsi="Book Antiqua" w:cs="Times New Roman"/>
          <w:color w:val="000000" w:themeColor="text1"/>
          <w:sz w:val="24"/>
        </w:rPr>
        <w:fldChar w:fldCharType="begin">
          <w:fldData xml:space="preserve">PEVuZE5vdGU+PENpdGU+PEF1dGhvcj5LaG9zcm93LUtoYXZhcjwvQXV0aG9yPjxZZWFyPjIwMTc8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</w:fldData>
        </w:fldChar>
      </w:r>
      <w:r w:rsidRPr="0045625A">
        <w:rPr>
          <w:rFonts w:ascii="Book Antiqua" w:eastAsia="新宋体" w:hAnsi="Book Antiqua" w:cs="Times New Roman"/>
          <w:color w:val="000000" w:themeColor="text1"/>
          <w:sz w:val="24"/>
        </w:rPr>
        <w:instrText xml:space="preserve"> ADDIN EN.CITE.DATA </w:instrText>
      </w:r>
      <w:r w:rsidRPr="0045625A">
        <w:rPr>
          <w:rFonts w:ascii="Book Antiqua" w:eastAsia="新宋体" w:hAnsi="Book Antiqua" w:cs="Times New Roman"/>
          <w:color w:val="000000" w:themeColor="text1"/>
          <w:sz w:val="24"/>
        </w:rPr>
      </w:r>
      <w:r w:rsidRPr="0045625A">
        <w:rPr>
          <w:rFonts w:ascii="Book Antiqua" w:eastAsia="新宋体" w:hAnsi="Book Antiqua" w:cs="Times New Roman"/>
          <w:color w:val="000000" w:themeColor="text1"/>
          <w:sz w:val="24"/>
        </w:rPr>
        <w:fldChar w:fldCharType="end"/>
      </w:r>
      <w:r w:rsidRPr="0045625A">
        <w:rPr>
          <w:rFonts w:ascii="Book Antiqua" w:eastAsia="新宋体" w:hAnsi="Book Antiqua" w:cs="Times New Roman"/>
          <w:color w:val="000000" w:themeColor="text1"/>
          <w:sz w:val="24"/>
        </w:rPr>
      </w:r>
      <w:r w:rsidRPr="0045625A">
        <w:rPr>
          <w:rFonts w:ascii="Book Antiqua" w:eastAsia="新宋体" w:hAnsi="Book Antiqua" w:cs="Times New Roman"/>
          <w:color w:val="000000" w:themeColor="text1"/>
          <w:sz w:val="24"/>
        </w:rPr>
        <w:fldChar w:fldCharType="end"/>
      </w:r>
      <w:r w:rsidRPr="0045625A">
        <w:rPr>
          <w:rFonts w:ascii="Book Antiqua" w:eastAsia="新宋体" w:hAnsi="Book Antiqua" w:cs="Times New Roman"/>
          <w:color w:val="000000" w:themeColor="text1"/>
          <w:sz w:val="24"/>
        </w:rPr>
        <w:t xml:space="preserve">. Therefore, it is of great significance to evaluate the cardiac function in time to reduce the adverse effects of chemotherapeutic drugs on the heart. The expert consensus of European </w:t>
      </w:r>
      <w:r w:rsidR="006A5AA5">
        <w:rPr>
          <w:rFonts w:ascii="Book Antiqua" w:eastAsia="新宋体" w:hAnsi="Book Antiqua" w:cs="Times New Roman"/>
          <w:color w:val="000000" w:themeColor="text1"/>
          <w:sz w:val="24"/>
        </w:rPr>
        <w:t>A</w:t>
      </w:r>
      <w:r w:rsidR="006A5AA5" w:rsidRPr="0045625A">
        <w:rPr>
          <w:rFonts w:ascii="Book Antiqua" w:eastAsia="新宋体" w:hAnsi="Book Antiqua" w:cs="Times New Roman"/>
          <w:color w:val="000000" w:themeColor="text1"/>
          <w:sz w:val="24"/>
        </w:rPr>
        <w:t xml:space="preserve">ssociation </w:t>
      </w:r>
      <w:r w:rsidR="006A5AA5">
        <w:rPr>
          <w:rFonts w:ascii="Book Antiqua" w:eastAsia="新宋体" w:hAnsi="Book Antiqua" w:cs="Times New Roman"/>
          <w:color w:val="000000" w:themeColor="text1"/>
          <w:sz w:val="24"/>
        </w:rPr>
        <w:t>of C</w:t>
      </w:r>
      <w:r w:rsidR="006A5AA5" w:rsidRPr="0045625A">
        <w:rPr>
          <w:rFonts w:ascii="Book Antiqua" w:eastAsia="新宋体" w:hAnsi="Book Antiqua" w:cs="Times New Roman"/>
          <w:color w:val="000000" w:themeColor="text1"/>
          <w:sz w:val="24"/>
        </w:rPr>
        <w:t xml:space="preserve">ardiovascular </w:t>
      </w:r>
      <w:r w:rsidR="006A5AA5">
        <w:rPr>
          <w:rFonts w:ascii="Book Antiqua" w:eastAsia="新宋体" w:hAnsi="Book Antiqua" w:cs="Times New Roman"/>
          <w:color w:val="000000" w:themeColor="text1"/>
          <w:sz w:val="24"/>
        </w:rPr>
        <w:t>I</w:t>
      </w:r>
      <w:r w:rsidR="006A5AA5" w:rsidRPr="0045625A">
        <w:rPr>
          <w:rFonts w:ascii="Book Antiqua" w:eastAsia="新宋体" w:hAnsi="Book Antiqua" w:cs="Times New Roman"/>
          <w:color w:val="000000" w:themeColor="text1"/>
          <w:sz w:val="24"/>
        </w:rPr>
        <w:t>maging</w:t>
      </w:r>
      <w:r w:rsidR="006A5AA5">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has pointed out that a reduction of left ventricular ejection fraction (LVEF) of more than 10% can be used as a cutoff value for the diagnosis of cardiac toxicity related to </w:t>
      </w:r>
      <w:proofErr w:type="gramStart"/>
      <w:r w:rsidRPr="0045625A">
        <w:rPr>
          <w:rFonts w:ascii="Book Antiqua" w:eastAsia="新宋体" w:hAnsi="Book Antiqua" w:cs="Times New Roman"/>
          <w:color w:val="000000" w:themeColor="text1"/>
          <w:sz w:val="24"/>
        </w:rPr>
        <w:t>chemotherapy</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3]</w:t>
      </w:r>
      <w:r w:rsidRPr="0045625A">
        <w:rPr>
          <w:rFonts w:ascii="Book Antiqua" w:eastAsia="新宋体" w:hAnsi="Book Antiqua" w:cs="Times New Roman"/>
          <w:color w:val="000000" w:themeColor="text1"/>
          <w:sz w:val="24"/>
        </w:rPr>
        <w:t xml:space="preserve">. However, LVEF is not sensitive as an indicator for the early diagnosis of cardiac toxicity, which is not helpful for the early detection of the negative impact of chemotherapy drugs on patients' hearts. Left ventricular diastolic dysfunction usually occurs before systolic dysfunction. It is popular recently for detecting changes in left ventricular diastolic function to evaluate the cardiotoxicity caused by chemotherapy drugs. There are some methods to assess the left ventricular diastolic function, including echocardiographic indicators, two-dimensional (2D) ultrasound speckle tracking imaging, serum pro-B type natriuretic peptide (pro-BNP), and cardiac troponin. However, all </w:t>
      </w:r>
      <w:r w:rsidR="006A5AA5">
        <w:rPr>
          <w:rFonts w:ascii="Book Antiqua" w:eastAsia="新宋体" w:hAnsi="Book Antiqua" w:cs="Times New Roman"/>
          <w:color w:val="000000" w:themeColor="text1"/>
          <w:sz w:val="24"/>
        </w:rPr>
        <w:t xml:space="preserve">these </w:t>
      </w:r>
      <w:r w:rsidRPr="0045625A">
        <w:rPr>
          <w:rFonts w:ascii="Book Antiqua" w:eastAsia="新宋体" w:hAnsi="Book Antiqua" w:cs="Times New Roman"/>
          <w:color w:val="000000" w:themeColor="text1"/>
          <w:sz w:val="24"/>
        </w:rPr>
        <w:t xml:space="preserve">indicators have their shortcomings in the diastolic function </w:t>
      </w:r>
      <w:proofErr w:type="gramStart"/>
      <w:r w:rsidRPr="0045625A">
        <w:rPr>
          <w:rFonts w:ascii="Book Antiqua" w:eastAsia="新宋体" w:hAnsi="Book Antiqua" w:cs="Times New Roman"/>
          <w:color w:val="000000" w:themeColor="text1"/>
          <w:sz w:val="24"/>
        </w:rPr>
        <w:t>assessment</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4-7]</w:t>
      </w:r>
      <w:r w:rsidRPr="0045625A">
        <w:rPr>
          <w:rFonts w:ascii="Book Antiqua" w:eastAsia="新宋体" w:hAnsi="Book Antiqua" w:cs="Times New Roman"/>
          <w:color w:val="000000" w:themeColor="text1"/>
          <w:sz w:val="24"/>
        </w:rPr>
        <w:t xml:space="preserve">. New detection indicators are needed for a more accurate assessment of left ventricular diastolic function. </w:t>
      </w:r>
    </w:p>
    <w:p w14:paraId="4DC8B011" w14:textId="593FE713" w:rsidR="009658AE" w:rsidRPr="0045625A" w:rsidRDefault="00646A54" w:rsidP="0061628D">
      <w:pPr>
        <w:spacing w:line="360" w:lineRule="auto"/>
        <w:ind w:firstLineChars="200" w:firstLine="480"/>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sz w:val="24"/>
        </w:rPr>
        <w:t>It is known that the l</w:t>
      </w:r>
      <w:r w:rsidRPr="0045625A">
        <w:rPr>
          <w:rFonts w:ascii="Book Antiqua" w:eastAsia="新宋体" w:hAnsi="Book Antiqua" w:cs="Times New Roman"/>
          <w:color w:val="000000" w:themeColor="text1"/>
          <w:kern w:val="0"/>
          <w:sz w:val="24"/>
          <w:lang w:bidi="ar"/>
        </w:rPr>
        <w:t xml:space="preserve">eft atrial volume (LAV) reveals the extent and duration of left ventricular diastolic perfusion pressure elevation. The American </w:t>
      </w:r>
      <w:r w:rsidR="006A5AA5">
        <w:rPr>
          <w:rFonts w:ascii="Book Antiqua" w:eastAsia="新宋体" w:hAnsi="Book Antiqua" w:cs="Times New Roman"/>
          <w:color w:val="000000" w:themeColor="text1"/>
          <w:kern w:val="0"/>
          <w:sz w:val="24"/>
          <w:lang w:bidi="ar"/>
        </w:rPr>
        <w:t>E</w:t>
      </w:r>
      <w:r w:rsidR="006A5AA5" w:rsidRPr="0045625A">
        <w:rPr>
          <w:rFonts w:ascii="Book Antiqua" w:eastAsia="新宋体" w:hAnsi="Book Antiqua" w:cs="Times New Roman"/>
          <w:color w:val="000000" w:themeColor="text1"/>
          <w:kern w:val="0"/>
          <w:sz w:val="24"/>
          <w:lang w:bidi="ar"/>
        </w:rPr>
        <w:t xml:space="preserve">chocardiographic </w:t>
      </w:r>
      <w:r w:rsidR="006A5AA5">
        <w:rPr>
          <w:rFonts w:ascii="Book Antiqua" w:eastAsia="新宋体" w:hAnsi="Book Antiqua" w:cs="Times New Roman"/>
          <w:color w:val="000000" w:themeColor="text1"/>
          <w:kern w:val="0"/>
          <w:sz w:val="24"/>
          <w:lang w:bidi="ar"/>
        </w:rPr>
        <w:t>A</w:t>
      </w:r>
      <w:r w:rsidR="006A5AA5" w:rsidRPr="0045625A">
        <w:rPr>
          <w:rFonts w:ascii="Book Antiqua" w:eastAsia="新宋体" w:hAnsi="Book Antiqua" w:cs="Times New Roman"/>
          <w:color w:val="000000" w:themeColor="text1"/>
          <w:kern w:val="0"/>
          <w:sz w:val="24"/>
          <w:lang w:bidi="ar"/>
        </w:rPr>
        <w:t xml:space="preserve">ssociation </w:t>
      </w:r>
      <w:r w:rsidRPr="0045625A">
        <w:rPr>
          <w:rFonts w:ascii="Book Antiqua" w:eastAsia="新宋体" w:hAnsi="Book Antiqua" w:cs="Times New Roman"/>
          <w:color w:val="000000" w:themeColor="text1"/>
          <w:kern w:val="0"/>
          <w:sz w:val="24"/>
          <w:lang w:bidi="ar"/>
        </w:rPr>
        <w:t xml:space="preserve">guidelines suggest that LAV can be used for predicting impaired cardiac </w:t>
      </w:r>
      <w:proofErr w:type="gramStart"/>
      <w:r w:rsidRPr="0045625A">
        <w:rPr>
          <w:rFonts w:ascii="Book Antiqua" w:eastAsia="新宋体" w:hAnsi="Book Antiqua" w:cs="Times New Roman"/>
          <w:color w:val="000000" w:themeColor="text1"/>
          <w:kern w:val="0"/>
          <w:sz w:val="24"/>
          <w:lang w:bidi="ar"/>
        </w:rPr>
        <w:t>function</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8]</w:t>
      </w:r>
      <w:r w:rsidRPr="0045625A">
        <w:rPr>
          <w:rFonts w:ascii="Book Antiqua" w:eastAsia="新宋体" w:hAnsi="Book Antiqua" w:cs="Times New Roman"/>
          <w:color w:val="000000" w:themeColor="text1"/>
          <w:kern w:val="0"/>
          <w:sz w:val="24"/>
          <w:lang w:bidi="ar"/>
        </w:rPr>
        <w:t xml:space="preserve">. To date, real-time </w:t>
      </w:r>
      <w:r w:rsidRPr="0045625A">
        <w:rPr>
          <w:rFonts w:ascii="Book Antiqua" w:eastAsia="新宋体" w:hAnsi="Book Antiqua" w:cs="Times New Roman"/>
          <w:color w:val="000000" w:themeColor="text1"/>
          <w:kern w:val="0"/>
          <w:sz w:val="24"/>
          <w:lang w:bidi="ar"/>
        </w:rPr>
        <w:lastRenderedPageBreak/>
        <w:t xml:space="preserve">three-dimensional echocardiography (RT3DE) is feasible </w:t>
      </w:r>
      <w:r w:rsidR="006A5AA5">
        <w:rPr>
          <w:rFonts w:ascii="Book Antiqua" w:eastAsia="新宋体" w:hAnsi="Book Antiqua" w:cs="Times New Roman"/>
          <w:color w:val="000000" w:themeColor="text1"/>
          <w:kern w:val="0"/>
          <w:sz w:val="24"/>
          <w:lang w:bidi="ar"/>
        </w:rPr>
        <w:t>for</w:t>
      </w:r>
      <w:r w:rsidR="006A5AA5"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measuring the irregular volume of </w:t>
      </w:r>
      <w:r w:rsidR="006A5AA5">
        <w:rPr>
          <w:rFonts w:ascii="Book Antiqua" w:eastAsia="新宋体" w:hAnsi="Book Antiqua" w:cs="Times New Roman"/>
          <w:color w:val="000000" w:themeColor="text1"/>
          <w:kern w:val="0"/>
          <w:sz w:val="24"/>
          <w:lang w:bidi="ar"/>
        </w:rPr>
        <w:t xml:space="preserve">the </w:t>
      </w:r>
      <w:r w:rsidRPr="0045625A">
        <w:rPr>
          <w:rFonts w:ascii="Book Antiqua" w:eastAsia="新宋体" w:hAnsi="Book Antiqua" w:cs="Times New Roman"/>
          <w:color w:val="000000" w:themeColor="text1"/>
          <w:kern w:val="0"/>
          <w:sz w:val="24"/>
          <w:lang w:bidi="ar"/>
        </w:rPr>
        <w:t xml:space="preserve">left atrium. RT3DE can independently observe the movements and volume changes of the left </w:t>
      </w:r>
      <w:proofErr w:type="gramStart"/>
      <w:r w:rsidRPr="0045625A">
        <w:rPr>
          <w:rFonts w:ascii="Book Antiqua" w:eastAsia="新宋体" w:hAnsi="Book Antiqua" w:cs="Times New Roman"/>
          <w:color w:val="000000" w:themeColor="text1"/>
          <w:kern w:val="0"/>
          <w:sz w:val="24"/>
          <w:lang w:bidi="ar"/>
        </w:rPr>
        <w:t>atrium</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9-11]</w:t>
      </w:r>
      <w:r w:rsidRPr="0045625A">
        <w:rPr>
          <w:rFonts w:ascii="Book Antiqua" w:eastAsia="新宋体" w:hAnsi="Book Antiqua" w:cs="Times New Roman"/>
          <w:color w:val="000000" w:themeColor="text1"/>
          <w:kern w:val="0"/>
          <w:sz w:val="24"/>
          <w:lang w:bidi="ar"/>
        </w:rPr>
        <w:t xml:space="preserve">. </w:t>
      </w:r>
      <w:r w:rsidR="006A5AA5">
        <w:rPr>
          <w:rFonts w:ascii="Book Antiqua" w:eastAsia="新宋体" w:hAnsi="Book Antiqua" w:cs="Times New Roman"/>
          <w:color w:val="000000" w:themeColor="text1"/>
          <w:kern w:val="0"/>
          <w:sz w:val="24"/>
          <w:lang w:bidi="ar"/>
        </w:rPr>
        <w:t>A</w:t>
      </w:r>
      <w:r w:rsidR="006A5AA5"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study by </w:t>
      </w:r>
      <w:proofErr w:type="spellStart"/>
      <w:r w:rsidRPr="0045625A">
        <w:rPr>
          <w:rFonts w:ascii="Book Antiqua" w:eastAsia="新宋体" w:hAnsi="Book Antiqua" w:cs="Times New Roman"/>
          <w:color w:val="000000" w:themeColor="text1"/>
          <w:sz w:val="24"/>
        </w:rPr>
        <w:t>Hatipoglu</w:t>
      </w:r>
      <w:proofErr w:type="spellEnd"/>
      <w:r w:rsidRPr="0045625A">
        <w:rPr>
          <w:rFonts w:ascii="Book Antiqua" w:eastAsia="新宋体" w:hAnsi="Book Antiqua" w:cs="Times New Roman"/>
          <w:color w:val="000000" w:themeColor="text1"/>
          <w:sz w:val="24"/>
        </w:rPr>
        <w:t xml:space="preserve"> </w:t>
      </w:r>
      <w:r w:rsidRPr="000711C1">
        <w:rPr>
          <w:rFonts w:ascii="Book Antiqua" w:eastAsia="新宋体" w:hAnsi="Book Antiqua" w:cs="Times New Roman"/>
          <w:i/>
          <w:color w:val="000000" w:themeColor="text1"/>
          <w:kern w:val="0"/>
          <w:sz w:val="24"/>
          <w:lang w:bidi="ar"/>
        </w:rPr>
        <w:t xml:space="preserve">et </w:t>
      </w:r>
      <w:proofErr w:type="gramStart"/>
      <w:r w:rsidRPr="000711C1">
        <w:rPr>
          <w:rFonts w:ascii="Book Antiqua" w:eastAsia="新宋体" w:hAnsi="Book Antiqua" w:cs="Times New Roman"/>
          <w:i/>
          <w:color w:val="000000" w:themeColor="text1"/>
          <w:kern w:val="0"/>
          <w:sz w:val="24"/>
          <w:lang w:bidi="ar"/>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12]</w:t>
      </w:r>
      <w:r w:rsidRPr="0045625A">
        <w:rPr>
          <w:rFonts w:ascii="Book Antiqua" w:eastAsia="新宋体" w:hAnsi="Book Antiqua" w:cs="Times New Roman"/>
          <w:color w:val="000000" w:themeColor="text1"/>
          <w:kern w:val="0"/>
          <w:sz w:val="24"/>
          <w:lang w:bidi="ar"/>
        </w:rPr>
        <w:t xml:space="preserve"> has shown that minimum LAV (</w:t>
      </w:r>
      <w:proofErr w:type="spellStart"/>
      <w:r w:rsidRPr="0045625A">
        <w:rPr>
          <w:rFonts w:ascii="Book Antiqua" w:eastAsia="新宋体" w:hAnsi="Book Antiqua" w:cs="Times New Roman"/>
          <w:color w:val="000000" w:themeColor="text1"/>
          <w:kern w:val="0"/>
          <w:sz w:val="24"/>
          <w:lang w:bidi="ar"/>
        </w:rPr>
        <w:t>LAVmin</w:t>
      </w:r>
      <w:proofErr w:type="spellEnd"/>
      <w:r w:rsidRPr="0045625A">
        <w:rPr>
          <w:rFonts w:ascii="Book Antiqua" w:eastAsia="新宋体" w:hAnsi="Book Antiqua" w:cs="Times New Roman"/>
          <w:color w:val="000000" w:themeColor="text1"/>
          <w:kern w:val="0"/>
          <w:sz w:val="24"/>
          <w:lang w:bidi="ar"/>
        </w:rPr>
        <w:t xml:space="preserve">) and </w:t>
      </w:r>
      <w:r w:rsidR="006A5AA5" w:rsidRPr="0045625A">
        <w:rPr>
          <w:rFonts w:ascii="Book Antiqua" w:eastAsia="新宋体" w:hAnsi="Book Antiqua" w:cs="Times New Roman"/>
          <w:color w:val="000000" w:themeColor="text1"/>
          <w:kern w:val="0"/>
          <w:sz w:val="24"/>
          <w:lang w:bidi="ar"/>
        </w:rPr>
        <w:t>m</w:t>
      </w:r>
      <w:r w:rsidR="006A5AA5">
        <w:rPr>
          <w:rFonts w:ascii="Book Antiqua" w:eastAsia="新宋体" w:hAnsi="Book Antiqua" w:cs="Times New Roman"/>
          <w:color w:val="000000" w:themeColor="text1"/>
          <w:kern w:val="0"/>
          <w:sz w:val="24"/>
          <w:lang w:bidi="ar"/>
        </w:rPr>
        <w:t>axi</w:t>
      </w:r>
      <w:r w:rsidR="006A5AA5" w:rsidRPr="0045625A">
        <w:rPr>
          <w:rFonts w:ascii="Book Antiqua" w:eastAsia="新宋体" w:hAnsi="Book Antiqua" w:cs="Times New Roman"/>
          <w:color w:val="000000" w:themeColor="text1"/>
          <w:kern w:val="0"/>
          <w:sz w:val="24"/>
          <w:lang w:bidi="ar"/>
        </w:rPr>
        <w:t xml:space="preserve">mum LAV </w:t>
      </w:r>
      <w:r w:rsidR="006A5AA5">
        <w:rPr>
          <w:rFonts w:ascii="Book Antiqua" w:eastAsia="新宋体" w:hAnsi="Book Antiqua" w:cs="Times New Roman"/>
          <w:color w:val="000000" w:themeColor="text1"/>
          <w:kern w:val="0"/>
          <w:sz w:val="24"/>
          <w:lang w:bidi="ar"/>
        </w:rPr>
        <w:t>(</w:t>
      </w:r>
      <w:proofErr w:type="spellStart"/>
      <w:r w:rsidRPr="0045625A">
        <w:rPr>
          <w:rFonts w:ascii="Book Antiqua" w:eastAsia="新宋体" w:hAnsi="Book Antiqua" w:cs="Times New Roman"/>
          <w:color w:val="000000" w:themeColor="text1"/>
          <w:kern w:val="0"/>
          <w:sz w:val="24"/>
          <w:lang w:bidi="ar"/>
        </w:rPr>
        <w:t>LAVmax</w:t>
      </w:r>
      <w:proofErr w:type="spellEnd"/>
      <w:r w:rsidR="006A5AA5">
        <w:rPr>
          <w:rFonts w:ascii="Book Antiqua" w:eastAsia="新宋体" w:hAnsi="Book Antiqua" w:cs="Times New Roman"/>
          <w:color w:val="000000" w:themeColor="text1"/>
          <w:kern w:val="0"/>
          <w:sz w:val="24"/>
          <w:lang w:bidi="ar"/>
        </w:rPr>
        <w:t>)</w:t>
      </w:r>
      <w:r w:rsidRPr="0045625A">
        <w:rPr>
          <w:rFonts w:ascii="Book Antiqua" w:eastAsia="新宋体" w:hAnsi="Book Antiqua" w:cs="Times New Roman"/>
          <w:color w:val="000000" w:themeColor="text1"/>
          <w:kern w:val="0"/>
          <w:sz w:val="24"/>
          <w:lang w:bidi="ar"/>
        </w:rPr>
        <w:t xml:space="preserve"> are correlated with left ventricular diastolic blood pressure measured </w:t>
      </w:r>
      <w:r w:rsidR="006A5AA5">
        <w:rPr>
          <w:rFonts w:ascii="Book Antiqua" w:eastAsia="新宋体" w:hAnsi="Book Antiqua" w:cs="Times New Roman"/>
          <w:color w:val="000000" w:themeColor="text1"/>
          <w:kern w:val="0"/>
          <w:sz w:val="24"/>
          <w:lang w:bidi="ar"/>
        </w:rPr>
        <w:t>using</w:t>
      </w:r>
      <w:r w:rsidR="006A5AA5"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cardiac catheters. </w:t>
      </w:r>
      <w:proofErr w:type="spellStart"/>
      <w:r w:rsidRPr="0045625A">
        <w:rPr>
          <w:rFonts w:ascii="Book Antiqua" w:eastAsia="新宋体" w:hAnsi="Book Antiqua" w:cs="Times New Roman"/>
          <w:color w:val="000000" w:themeColor="text1"/>
          <w:sz w:val="24"/>
        </w:rPr>
        <w:t>Yamano</w:t>
      </w:r>
      <w:proofErr w:type="spellEnd"/>
      <w:r w:rsidRPr="0045625A">
        <w:rPr>
          <w:rFonts w:ascii="Book Antiqua" w:eastAsia="新宋体" w:hAnsi="Book Antiqua" w:cs="Times New Roman"/>
          <w:color w:val="000000" w:themeColor="text1"/>
          <w:sz w:val="24"/>
        </w:rPr>
        <w:t xml:space="preserve"> </w:t>
      </w:r>
      <w:r w:rsidRPr="000711C1">
        <w:rPr>
          <w:rFonts w:ascii="Book Antiqua" w:eastAsia="新宋体" w:hAnsi="Book Antiqua" w:cs="Times New Roman"/>
          <w:i/>
          <w:color w:val="000000" w:themeColor="text1"/>
          <w:kern w:val="0"/>
          <w:sz w:val="24"/>
          <w:lang w:bidi="ar"/>
        </w:rPr>
        <w:t xml:space="preserve">et </w:t>
      </w:r>
      <w:proofErr w:type="gramStart"/>
      <w:r w:rsidRPr="000711C1">
        <w:rPr>
          <w:rFonts w:ascii="Book Antiqua" w:eastAsia="新宋体" w:hAnsi="Book Antiqua" w:cs="Times New Roman"/>
          <w:i/>
          <w:color w:val="000000" w:themeColor="text1"/>
          <w:kern w:val="0"/>
          <w:sz w:val="24"/>
          <w:lang w:bidi="ar"/>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13]</w:t>
      </w:r>
      <w:r w:rsidRPr="0045625A">
        <w:rPr>
          <w:rFonts w:ascii="Book Antiqua" w:eastAsia="新宋体" w:hAnsi="Book Antiqua" w:cs="Times New Roman"/>
          <w:color w:val="000000" w:themeColor="text1"/>
          <w:kern w:val="0"/>
          <w:sz w:val="24"/>
          <w:lang w:bidi="ar"/>
        </w:rPr>
        <w:t xml:space="preserve"> found that different degrees of left ventricular diastolic dysfunction were related to the LAV index. However, these studies only focus on the relationship between LAV and left ventricular diastolic function. There are few studies analyzing the value of LAV in early predicting cardiac toxicity during chemotherapy. </w:t>
      </w:r>
    </w:p>
    <w:p w14:paraId="27175AAA" w14:textId="5DDAF560" w:rsidR="009658AE" w:rsidRPr="0045625A" w:rsidRDefault="00646A54" w:rsidP="0061628D">
      <w:pPr>
        <w:spacing w:line="360" w:lineRule="auto"/>
        <w:ind w:firstLineChars="200" w:firstLine="480"/>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The aim of this study </w:t>
      </w:r>
      <w:r w:rsidR="006A5AA5">
        <w:rPr>
          <w:rFonts w:ascii="Book Antiqua" w:eastAsia="新宋体" w:hAnsi="Book Antiqua" w:cs="Times New Roman"/>
          <w:color w:val="000000" w:themeColor="text1"/>
          <w:kern w:val="0"/>
          <w:sz w:val="24"/>
          <w:lang w:bidi="ar"/>
        </w:rPr>
        <w:t>was</w:t>
      </w:r>
      <w:r w:rsidR="006A5AA5"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to </w:t>
      </w:r>
      <w:r w:rsidR="006A5AA5" w:rsidRPr="0045625A">
        <w:rPr>
          <w:rFonts w:ascii="Book Antiqua" w:eastAsia="新宋体" w:hAnsi="Book Antiqua" w:cs="Times New Roman"/>
          <w:color w:val="000000" w:themeColor="text1"/>
          <w:kern w:val="0"/>
          <w:sz w:val="24"/>
          <w:lang w:bidi="ar"/>
        </w:rPr>
        <w:t>preliminar</w:t>
      </w:r>
      <w:r w:rsidR="006A5AA5">
        <w:rPr>
          <w:rFonts w:ascii="Book Antiqua" w:eastAsia="新宋体" w:hAnsi="Book Antiqua" w:cs="Times New Roman"/>
          <w:color w:val="000000" w:themeColor="text1"/>
          <w:kern w:val="0"/>
          <w:sz w:val="24"/>
          <w:lang w:bidi="ar"/>
        </w:rPr>
        <w:t>ily</w:t>
      </w:r>
      <w:r w:rsidR="006A5AA5"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analyze the value of RT3DE-related indicators for early prediction of cardiac toxicity caused by chemotherapy among breast cancer patients, with a view to providing information for the adjustment of clinical medication </w:t>
      </w:r>
      <w:r w:rsidRPr="0045625A">
        <w:rPr>
          <w:rFonts w:ascii="Book Antiqua" w:eastAsia="新宋体" w:hAnsi="Book Antiqua" w:cs="Times New Roman"/>
          <w:color w:val="000000" w:themeColor="text1"/>
          <w:sz w:val="24"/>
        </w:rPr>
        <w:t>schedule</w:t>
      </w:r>
      <w:r w:rsidRPr="0045625A">
        <w:rPr>
          <w:rFonts w:ascii="Book Antiqua" w:eastAsia="新宋体" w:hAnsi="Book Antiqua" w:cs="Times New Roman"/>
          <w:color w:val="000000" w:themeColor="text1"/>
          <w:kern w:val="0"/>
          <w:sz w:val="24"/>
          <w:lang w:bidi="ar"/>
        </w:rPr>
        <w:t>.</w:t>
      </w:r>
    </w:p>
    <w:p w14:paraId="45FDE11B" w14:textId="77777777" w:rsidR="009658AE" w:rsidRPr="00983740" w:rsidRDefault="009658AE" w:rsidP="0061628D">
      <w:pPr>
        <w:spacing w:line="360" w:lineRule="auto"/>
        <w:rPr>
          <w:rFonts w:ascii="Book Antiqua" w:hAnsi="Book Antiqua" w:cs="Times New Roman"/>
          <w:color w:val="000000" w:themeColor="text1"/>
          <w:sz w:val="24"/>
        </w:rPr>
      </w:pPr>
    </w:p>
    <w:p w14:paraId="37B1AF3D" w14:textId="77777777" w:rsidR="009658AE" w:rsidRPr="008820C6" w:rsidRDefault="00646A54" w:rsidP="0061628D">
      <w:pPr>
        <w:spacing w:line="360" w:lineRule="auto"/>
        <w:rPr>
          <w:rFonts w:ascii="Book Antiqua" w:eastAsia="新宋体" w:hAnsi="Book Antiqua" w:cs="Times New Roman"/>
          <w:b/>
          <w:bCs/>
          <w:color w:val="000000" w:themeColor="text1"/>
          <w:sz w:val="24"/>
          <w:u w:val="single"/>
        </w:rPr>
      </w:pPr>
      <w:r w:rsidRPr="008820C6">
        <w:rPr>
          <w:rFonts w:ascii="Book Antiqua" w:eastAsia="新宋体" w:hAnsi="Book Antiqua" w:cs="Times New Roman"/>
          <w:b/>
          <w:bCs/>
          <w:color w:val="000000" w:themeColor="text1"/>
          <w:sz w:val="24"/>
          <w:u w:val="single"/>
        </w:rPr>
        <w:t>MATERIALS AND METHODS</w:t>
      </w:r>
    </w:p>
    <w:p w14:paraId="369C7640"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Research participants</w:t>
      </w:r>
    </w:p>
    <w:p w14:paraId="2B714CD8" w14:textId="5920CE1B"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From March 2016 to March 2018, 107 female breast cancer patients aged 28 to 65 years who underwent surgical treatment and postoperative chemotherapy at Affiliated Hangzhou First People's Hospital, Zhejiang University School of Medicine were recruited. </w:t>
      </w:r>
      <w:r w:rsidR="006A5AA5">
        <w:rPr>
          <w:rFonts w:ascii="Book Antiqua" w:eastAsia="新宋体" w:hAnsi="Book Antiqua" w:cs="Times New Roman"/>
          <w:color w:val="000000" w:themeColor="text1"/>
          <w:sz w:val="24"/>
        </w:rPr>
        <w:t>The i</w:t>
      </w:r>
      <w:r w:rsidR="006A5AA5" w:rsidRPr="0045625A">
        <w:rPr>
          <w:rFonts w:ascii="Book Antiqua" w:eastAsia="新宋体" w:hAnsi="Book Antiqua" w:cs="Times New Roman"/>
          <w:color w:val="000000" w:themeColor="text1"/>
          <w:sz w:val="24"/>
        </w:rPr>
        <w:t xml:space="preserve">nclusion </w:t>
      </w:r>
      <w:r w:rsidRPr="0045625A">
        <w:rPr>
          <w:rFonts w:ascii="Book Antiqua" w:eastAsia="新宋体" w:hAnsi="Book Antiqua" w:cs="Times New Roman"/>
          <w:color w:val="000000" w:themeColor="text1"/>
          <w:sz w:val="24"/>
        </w:rPr>
        <w:t xml:space="preserve">criteria were: (1) Adult female breast cancer patients who were confirmed </w:t>
      </w:r>
      <w:r w:rsidR="006A5AA5">
        <w:rPr>
          <w:rFonts w:ascii="Book Antiqua" w:eastAsia="新宋体" w:hAnsi="Book Antiqua" w:cs="Times New Roman"/>
          <w:color w:val="000000" w:themeColor="text1"/>
          <w:sz w:val="24"/>
        </w:rPr>
        <w:t>with</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invasive ductal carcinoma by pathology after surgery</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 xml:space="preserve"> (2) no previous history of other tumors</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 xml:space="preserve"> (3) predicted survival time</w:t>
      </w:r>
      <w:r w:rsidR="008820C6">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 xml:space="preserve">&gt; 24 </w:t>
      </w:r>
      <w:proofErr w:type="spellStart"/>
      <w:r w:rsidRPr="0045625A">
        <w:rPr>
          <w:rFonts w:ascii="Book Antiqua" w:eastAsia="新宋体" w:hAnsi="Book Antiqua" w:cs="Times New Roman"/>
          <w:color w:val="000000" w:themeColor="text1"/>
          <w:sz w:val="24"/>
        </w:rPr>
        <w:t>mo</w:t>
      </w:r>
      <w:proofErr w:type="spellEnd"/>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 xml:space="preserve"> </w:t>
      </w:r>
      <w:r w:rsidR="008820C6">
        <w:rPr>
          <w:rFonts w:ascii="Book Antiqua" w:eastAsia="新宋体" w:hAnsi="Book Antiqua" w:cs="Times New Roman" w:hint="eastAsia"/>
          <w:color w:val="000000" w:themeColor="text1"/>
          <w:sz w:val="24"/>
        </w:rPr>
        <w:t xml:space="preserve">and </w:t>
      </w:r>
      <w:r w:rsidRPr="0045625A">
        <w:rPr>
          <w:rFonts w:ascii="Book Antiqua" w:eastAsia="新宋体" w:hAnsi="Book Antiqua" w:cs="Times New Roman"/>
          <w:color w:val="000000" w:themeColor="text1"/>
          <w:sz w:val="24"/>
        </w:rPr>
        <w:t xml:space="preserve">(4) no complications that significantly affected the ultrasound detection, such as thoracic deformity, obesity, spinal deformity, and respiratory diseases. </w:t>
      </w:r>
      <w:r w:rsidR="006A5AA5">
        <w:rPr>
          <w:rFonts w:ascii="Book Antiqua" w:eastAsia="新宋体" w:hAnsi="Book Antiqua" w:cs="Times New Roman"/>
          <w:color w:val="000000" w:themeColor="text1"/>
          <w:sz w:val="24"/>
        </w:rPr>
        <w:t>The e</w:t>
      </w:r>
      <w:r w:rsidR="006A5AA5" w:rsidRPr="0045625A">
        <w:rPr>
          <w:rFonts w:ascii="Book Antiqua" w:eastAsia="新宋体" w:hAnsi="Book Antiqua" w:cs="Times New Roman"/>
          <w:color w:val="000000" w:themeColor="text1"/>
          <w:sz w:val="24"/>
        </w:rPr>
        <w:t xml:space="preserve">xclusion </w:t>
      </w:r>
      <w:r w:rsidRPr="0045625A">
        <w:rPr>
          <w:rFonts w:ascii="Book Antiqua" w:eastAsia="新宋体" w:hAnsi="Book Antiqua" w:cs="Times New Roman"/>
          <w:color w:val="000000" w:themeColor="text1"/>
          <w:sz w:val="24"/>
        </w:rPr>
        <w:t xml:space="preserve">criteria were: (1) </w:t>
      </w:r>
      <w:r w:rsidR="006A5AA5">
        <w:rPr>
          <w:rFonts w:ascii="Book Antiqua" w:eastAsia="新宋体" w:hAnsi="Book Antiqua" w:cs="Times New Roman"/>
          <w:color w:val="000000" w:themeColor="text1"/>
          <w:sz w:val="24"/>
        </w:rPr>
        <w:t>P</w:t>
      </w:r>
      <w:r w:rsidR="006A5AA5" w:rsidRPr="0045625A">
        <w:rPr>
          <w:rFonts w:ascii="Book Antiqua" w:eastAsia="新宋体" w:hAnsi="Book Antiqua" w:cs="Times New Roman"/>
          <w:color w:val="000000" w:themeColor="text1"/>
          <w:sz w:val="24"/>
        </w:rPr>
        <w:t xml:space="preserve">atients </w:t>
      </w:r>
      <w:r w:rsidRPr="0045625A">
        <w:rPr>
          <w:rFonts w:ascii="Book Antiqua" w:eastAsia="新宋体" w:hAnsi="Book Antiqua" w:cs="Times New Roman"/>
          <w:color w:val="000000" w:themeColor="text1"/>
          <w:sz w:val="24"/>
        </w:rPr>
        <w:t xml:space="preserve">with </w:t>
      </w:r>
      <w:r w:rsidR="006A5AA5">
        <w:rPr>
          <w:rFonts w:ascii="Book Antiqua" w:eastAsia="新宋体" w:hAnsi="Book Antiqua" w:cs="Times New Roman"/>
          <w:color w:val="000000" w:themeColor="text1"/>
          <w:sz w:val="24"/>
        </w:rPr>
        <w:t xml:space="preserve">a history of </w:t>
      </w:r>
      <w:r w:rsidRPr="0045625A">
        <w:rPr>
          <w:rFonts w:ascii="Book Antiqua" w:eastAsia="新宋体" w:hAnsi="Book Antiqua" w:cs="Times New Roman"/>
          <w:color w:val="000000" w:themeColor="text1"/>
          <w:sz w:val="24"/>
        </w:rPr>
        <w:t>disease</w:t>
      </w:r>
      <w:r w:rsidR="006A5AA5">
        <w:rPr>
          <w:rFonts w:ascii="Book Antiqua" w:eastAsia="新宋体" w:hAnsi="Book Antiqua" w:cs="Times New Roman"/>
          <w:color w:val="000000" w:themeColor="text1"/>
          <w:sz w:val="24"/>
        </w:rPr>
        <w:t>s</w:t>
      </w:r>
      <w:r w:rsidRPr="0045625A">
        <w:rPr>
          <w:rFonts w:ascii="Book Antiqua" w:eastAsia="新宋体" w:hAnsi="Book Antiqua" w:cs="Times New Roman"/>
          <w:color w:val="000000" w:themeColor="text1"/>
          <w:sz w:val="24"/>
        </w:rPr>
        <w:t xml:space="preserve"> </w:t>
      </w:r>
      <w:r w:rsidR="006A5AA5">
        <w:rPr>
          <w:rFonts w:ascii="Book Antiqua" w:eastAsia="新宋体" w:hAnsi="Book Antiqua" w:cs="Times New Roman"/>
          <w:color w:val="000000" w:themeColor="text1"/>
          <w:sz w:val="24"/>
        </w:rPr>
        <w:t>that</w:t>
      </w:r>
      <w:r w:rsidR="006A5AA5"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could affect cardiac function, including congenital heart disease, hypertension, coronary heart disease, and myocarditis</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 xml:space="preserve"> (2) ECG, echocardiography</w:t>
      </w:r>
      <w:r w:rsidR="006A5AA5">
        <w:rPr>
          <w:rFonts w:ascii="Book Antiqua" w:eastAsia="新宋体" w:hAnsi="Book Antiqua" w:cs="Times New Roman"/>
          <w:color w:val="000000" w:themeColor="text1"/>
          <w:sz w:val="24"/>
        </w:rPr>
        <w:t>,</w:t>
      </w:r>
      <w:r w:rsidRPr="0045625A">
        <w:rPr>
          <w:rFonts w:ascii="Book Antiqua" w:eastAsia="新宋体" w:hAnsi="Book Antiqua" w:cs="Times New Roman"/>
          <w:color w:val="000000" w:themeColor="text1"/>
          <w:sz w:val="24"/>
        </w:rPr>
        <w:t xml:space="preserve"> and other tests before chemotherapy revealed significant </w:t>
      </w:r>
      <w:r w:rsidRPr="0045625A">
        <w:rPr>
          <w:rFonts w:ascii="Book Antiqua" w:eastAsia="新宋体" w:hAnsi="Book Antiqua" w:cs="Times New Roman"/>
          <w:color w:val="000000" w:themeColor="text1"/>
          <w:sz w:val="24"/>
        </w:rPr>
        <w:lastRenderedPageBreak/>
        <w:t>abnormal cardiac function</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 xml:space="preserve"> </w:t>
      </w:r>
      <w:r w:rsidR="008820C6">
        <w:rPr>
          <w:rFonts w:ascii="Book Antiqua" w:eastAsia="新宋体" w:hAnsi="Book Antiqua" w:cs="Times New Roman" w:hint="eastAsia"/>
          <w:color w:val="000000" w:themeColor="text1"/>
          <w:sz w:val="24"/>
        </w:rPr>
        <w:t xml:space="preserve">and </w:t>
      </w:r>
      <w:r w:rsidRPr="0045625A">
        <w:rPr>
          <w:rFonts w:ascii="Book Antiqua" w:eastAsia="新宋体" w:hAnsi="Book Antiqua" w:cs="Times New Roman"/>
          <w:color w:val="000000" w:themeColor="text1"/>
          <w:sz w:val="24"/>
        </w:rPr>
        <w:t xml:space="preserve">(3) patients received chemotherapy or radiation therapy previously. This study was approved by the ethics committee of Affiliated Hangzhou First People's Hospital, Zhejiang University School of Medicine, and all patients </w:t>
      </w:r>
      <w:r w:rsidR="006A5AA5">
        <w:rPr>
          <w:rFonts w:ascii="Book Antiqua" w:eastAsia="新宋体" w:hAnsi="Book Antiqua" w:cs="Times New Roman"/>
          <w:color w:val="000000" w:themeColor="text1"/>
          <w:sz w:val="24"/>
        </w:rPr>
        <w:t>provided</w:t>
      </w:r>
      <w:r w:rsidRPr="0045625A">
        <w:rPr>
          <w:rFonts w:ascii="Book Antiqua" w:eastAsia="新宋体" w:hAnsi="Book Antiqua" w:cs="Times New Roman"/>
          <w:color w:val="000000" w:themeColor="text1"/>
          <w:sz w:val="24"/>
        </w:rPr>
        <w:t xml:space="preserve"> informed consent.</w:t>
      </w:r>
    </w:p>
    <w:p w14:paraId="349DBAE8" w14:textId="77777777" w:rsidR="009658AE" w:rsidRPr="0045625A" w:rsidRDefault="009658AE" w:rsidP="0061628D">
      <w:pPr>
        <w:spacing w:line="360" w:lineRule="auto"/>
        <w:rPr>
          <w:rFonts w:ascii="Book Antiqua" w:hAnsi="Book Antiqua" w:cs="Times New Roman"/>
          <w:color w:val="000000" w:themeColor="text1"/>
          <w:sz w:val="24"/>
        </w:rPr>
      </w:pPr>
    </w:p>
    <w:p w14:paraId="22183837"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Research methods</w:t>
      </w:r>
    </w:p>
    <w:p w14:paraId="163158F8" w14:textId="5A8FB74D" w:rsidR="009658AE" w:rsidRPr="008820C6" w:rsidRDefault="00646A54" w:rsidP="0061628D">
      <w:pPr>
        <w:spacing w:line="360" w:lineRule="auto"/>
        <w:rPr>
          <w:rFonts w:ascii="Book Antiqua" w:eastAsia="新宋体" w:hAnsi="Book Antiqua" w:cs="Times New Roman"/>
          <w:color w:val="000000" w:themeColor="text1"/>
          <w:sz w:val="24"/>
        </w:rPr>
      </w:pPr>
      <w:r w:rsidRPr="008820C6">
        <w:rPr>
          <w:rFonts w:ascii="Book Antiqua" w:eastAsia="新宋体" w:hAnsi="Book Antiqua" w:cs="Times New Roman"/>
          <w:b/>
          <w:color w:val="000000" w:themeColor="text1"/>
          <w:sz w:val="24"/>
        </w:rPr>
        <w:t>Serological examination</w:t>
      </w:r>
      <w:r w:rsidR="008820C6" w:rsidRPr="008820C6">
        <w:rPr>
          <w:rFonts w:ascii="Book Antiqua" w:eastAsia="新宋体" w:hAnsi="Book Antiqua" w:cs="Times New Roman" w:hint="eastAsia"/>
          <w:b/>
          <w:color w:val="000000" w:themeColor="text1"/>
          <w:sz w:val="24"/>
        </w:rPr>
        <w:t xml:space="preserve">: </w:t>
      </w:r>
      <w:r w:rsidR="006A5AA5">
        <w:rPr>
          <w:rFonts w:ascii="Book Antiqua" w:eastAsia="新宋体" w:hAnsi="Book Antiqua" w:cs="Times New Roman"/>
          <w:color w:val="000000" w:themeColor="text1"/>
          <w:sz w:val="24"/>
        </w:rPr>
        <w:t>F</w:t>
      </w:r>
      <w:r w:rsidRPr="0045625A">
        <w:rPr>
          <w:rFonts w:ascii="Book Antiqua" w:eastAsia="新宋体" w:hAnsi="Book Antiqua" w:cs="Times New Roman"/>
          <w:color w:val="000000" w:themeColor="text1"/>
          <w:sz w:val="24"/>
        </w:rPr>
        <w:t>asting venous blood was collected through the median cubital vein, and the supernatant was centrifuged for 5 min</w:t>
      </w:r>
      <w:r w:rsidR="00081C0D">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at 4</w:t>
      </w:r>
      <w:r w:rsidR="00081C0D">
        <w:rPr>
          <w:rFonts w:ascii="Book Antiqua" w:eastAsia="新宋体" w:hAnsi="Book Antiqua" w:cs="Times New Roman"/>
          <w:color w:val="000000" w:themeColor="text1"/>
          <w:sz w:val="24"/>
        </w:rPr>
        <w:t xml:space="preserve"> </w:t>
      </w:r>
      <w:r w:rsidRPr="0045625A">
        <w:rPr>
          <w:rFonts w:ascii="宋体" w:eastAsia="宋体" w:hAnsi="宋体" w:cs="宋体" w:hint="eastAsia"/>
          <w:color w:val="000000" w:themeColor="text1"/>
          <w:sz w:val="24"/>
        </w:rPr>
        <w:t>℃</w:t>
      </w:r>
      <w:r w:rsidR="008820C6">
        <w:rPr>
          <w:rFonts w:ascii="Book Antiqua" w:eastAsia="新宋体" w:hAnsi="Book Antiqua" w:cs="Times New Roman"/>
          <w:color w:val="000000" w:themeColor="text1"/>
          <w:sz w:val="24"/>
        </w:rPr>
        <w:t xml:space="preserve"> and 10</w:t>
      </w:r>
      <w:r w:rsidRPr="0045625A">
        <w:rPr>
          <w:rFonts w:ascii="Book Antiqua" w:eastAsia="新宋体" w:hAnsi="Book Antiqua" w:cs="Times New Roman"/>
          <w:color w:val="000000" w:themeColor="text1"/>
          <w:sz w:val="24"/>
        </w:rPr>
        <w:t xml:space="preserve">000 rpm. The </w:t>
      </w:r>
      <w:proofErr w:type="spellStart"/>
      <w:r w:rsidRPr="0045625A">
        <w:rPr>
          <w:rFonts w:ascii="Book Antiqua" w:eastAsia="新宋体" w:hAnsi="Book Antiqua" w:cs="Times New Roman"/>
          <w:color w:val="000000" w:themeColor="text1"/>
          <w:sz w:val="24"/>
        </w:rPr>
        <w:t>Vitros</w:t>
      </w:r>
      <w:proofErr w:type="spellEnd"/>
      <w:r w:rsidRPr="0045625A">
        <w:rPr>
          <w:rFonts w:ascii="Book Antiqua" w:eastAsia="新宋体" w:hAnsi="Book Antiqua" w:cs="Times New Roman"/>
          <w:color w:val="000000" w:themeColor="text1"/>
          <w:sz w:val="24"/>
        </w:rPr>
        <w:t xml:space="preserve"> 5600 analyzer (Ortho Clinical Diagnostics,</w:t>
      </w:r>
      <w:r w:rsidRPr="0045625A">
        <w:rPr>
          <w:rFonts w:ascii="Book Antiqua" w:eastAsia="新宋体" w:hAnsi="Book Antiqua" w:cs="Book Antiqua"/>
          <w:color w:val="000000" w:themeColor="text1"/>
          <w:sz w:val="24"/>
        </w:rPr>
        <w:t> </w:t>
      </w:r>
      <w:r w:rsidRPr="0045625A">
        <w:rPr>
          <w:rFonts w:ascii="Book Antiqua" w:eastAsia="新宋体" w:hAnsi="Book Antiqua" w:cs="Times New Roman"/>
          <w:color w:val="000000" w:themeColor="text1"/>
          <w:sz w:val="24"/>
        </w:rPr>
        <w:t>Johnson</w:t>
      </w:r>
      <w:r w:rsidRPr="0045625A">
        <w:rPr>
          <w:rFonts w:ascii="Book Antiqua" w:eastAsia="新宋体" w:hAnsi="Book Antiqua" w:cs="Book Antiqua"/>
          <w:color w:val="000000" w:themeColor="text1"/>
          <w:sz w:val="24"/>
        </w:rPr>
        <w:t> </w:t>
      </w:r>
      <w:r w:rsidRPr="0045625A">
        <w:rPr>
          <w:rFonts w:ascii="Book Antiqua" w:eastAsia="新宋体" w:hAnsi="Book Antiqua" w:cs="Times New Roman"/>
          <w:color w:val="000000" w:themeColor="text1"/>
          <w:sz w:val="24"/>
        </w:rPr>
        <w:t>&amp;</w:t>
      </w:r>
      <w:r w:rsidRPr="0045625A">
        <w:rPr>
          <w:rFonts w:ascii="Book Antiqua" w:eastAsia="新宋体" w:hAnsi="Book Antiqua" w:cs="Book Antiqua"/>
          <w:color w:val="000000" w:themeColor="text1"/>
          <w:sz w:val="24"/>
        </w:rPr>
        <w:t> </w:t>
      </w:r>
      <w:r w:rsidRPr="0045625A">
        <w:rPr>
          <w:rFonts w:ascii="Book Antiqua" w:eastAsia="新宋体" w:hAnsi="Book Antiqua" w:cs="Times New Roman"/>
          <w:color w:val="000000" w:themeColor="text1"/>
          <w:sz w:val="24"/>
        </w:rPr>
        <w:t>Johnson, Buckinghamshire, U</w:t>
      </w:r>
      <w:r w:rsidR="00D2748B">
        <w:rPr>
          <w:rFonts w:ascii="Book Antiqua" w:eastAsia="新宋体" w:hAnsi="Book Antiqua" w:cs="Times New Roman"/>
          <w:color w:val="000000" w:themeColor="text1"/>
          <w:sz w:val="24"/>
        </w:rPr>
        <w:t xml:space="preserve">nited </w:t>
      </w:r>
      <w:r w:rsidRPr="0045625A">
        <w:rPr>
          <w:rFonts w:ascii="Book Antiqua" w:eastAsia="新宋体" w:hAnsi="Book Antiqua" w:cs="Times New Roman"/>
          <w:color w:val="000000" w:themeColor="text1"/>
          <w:sz w:val="24"/>
        </w:rPr>
        <w:t>K</w:t>
      </w:r>
      <w:r w:rsidR="00D2748B">
        <w:rPr>
          <w:rFonts w:ascii="Book Antiqua" w:eastAsia="新宋体" w:hAnsi="Book Antiqua" w:cs="Times New Roman"/>
          <w:color w:val="000000" w:themeColor="text1"/>
          <w:sz w:val="24"/>
        </w:rPr>
        <w:t>ingdom</w:t>
      </w:r>
      <w:r w:rsidRPr="0045625A">
        <w:rPr>
          <w:rFonts w:ascii="Book Antiqua" w:eastAsia="新宋体" w:hAnsi="Book Antiqua" w:cs="Times New Roman"/>
          <w:color w:val="000000" w:themeColor="text1"/>
          <w:sz w:val="24"/>
        </w:rPr>
        <w:t>) was used to detect cardiac troponin I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and pro-brain natriuretic peptide (Pro-BNP).</w:t>
      </w:r>
    </w:p>
    <w:p w14:paraId="7E2EE467" w14:textId="77777777" w:rsidR="009658AE" w:rsidRPr="0045625A" w:rsidRDefault="009658AE" w:rsidP="0061628D">
      <w:pPr>
        <w:spacing w:line="360" w:lineRule="auto"/>
        <w:rPr>
          <w:rFonts w:ascii="Book Antiqua" w:eastAsia="新宋体" w:hAnsi="Book Antiqua" w:cs="Times New Roman"/>
          <w:color w:val="000000" w:themeColor="text1"/>
          <w:sz w:val="24"/>
        </w:rPr>
      </w:pPr>
    </w:p>
    <w:p w14:paraId="67FD3A1A" w14:textId="181D6A16" w:rsidR="009658AE" w:rsidRPr="008820C6" w:rsidRDefault="00646A54" w:rsidP="0061628D">
      <w:pPr>
        <w:spacing w:line="360" w:lineRule="auto"/>
        <w:rPr>
          <w:rFonts w:ascii="Book Antiqua" w:eastAsia="新宋体" w:hAnsi="Book Antiqua" w:cs="Times New Roman"/>
          <w:b/>
          <w:color w:val="000000" w:themeColor="text1"/>
          <w:sz w:val="24"/>
        </w:rPr>
      </w:pPr>
      <w:r w:rsidRPr="008820C6">
        <w:rPr>
          <w:rFonts w:ascii="Book Antiqua" w:eastAsia="新宋体" w:hAnsi="Book Antiqua" w:cs="Times New Roman"/>
          <w:b/>
          <w:color w:val="000000" w:themeColor="text1"/>
          <w:sz w:val="24"/>
        </w:rPr>
        <w:t>RT3DE examination</w:t>
      </w:r>
      <w:r w:rsidR="008820C6">
        <w:rPr>
          <w:rFonts w:ascii="Book Antiqua" w:eastAsia="新宋体" w:hAnsi="Book Antiqua" w:cs="Times New Roman" w:hint="eastAsia"/>
          <w:b/>
          <w:color w:val="000000" w:themeColor="text1"/>
          <w:sz w:val="24"/>
        </w:rPr>
        <w:t xml:space="preserve">: </w:t>
      </w:r>
      <w:r w:rsidRPr="0045625A">
        <w:rPr>
          <w:rFonts w:ascii="Book Antiqua" w:eastAsia="新宋体" w:hAnsi="Book Antiqua" w:cs="Times New Roman"/>
          <w:color w:val="000000" w:themeColor="text1"/>
          <w:sz w:val="24"/>
        </w:rPr>
        <w:t>A Philips IU Elite ultrasound diagnostic instrument (Philips Healthcare, Seattle, WA, U</w:t>
      </w:r>
      <w:r w:rsidR="008820C6">
        <w:rPr>
          <w:rFonts w:ascii="Book Antiqua" w:eastAsia="新宋体" w:hAnsi="Book Antiqua" w:cs="Times New Roman" w:hint="eastAsia"/>
          <w:color w:val="000000" w:themeColor="text1"/>
          <w:sz w:val="24"/>
        </w:rPr>
        <w:t>nited States</w:t>
      </w:r>
      <w:r w:rsidRPr="0045625A">
        <w:rPr>
          <w:rFonts w:ascii="Book Antiqua" w:eastAsia="新宋体" w:hAnsi="Book Antiqua" w:cs="Times New Roman"/>
          <w:color w:val="000000" w:themeColor="text1"/>
          <w:sz w:val="24"/>
        </w:rPr>
        <w:t>) equipped with S5-1 probe (frequency 2.0</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3.5 MHz) and X5-1 probe (frequency 2.0</w:t>
      </w:r>
      <w:r w:rsidR="008820C6">
        <w:rPr>
          <w:rFonts w:ascii="Book Antiqua" w:eastAsia="新宋体" w:hAnsi="Book Antiqua" w:cs="Times New Roman" w:hint="eastAsia"/>
          <w:color w:val="000000" w:themeColor="text1"/>
          <w:sz w:val="24"/>
        </w:rPr>
        <w:t>-</w:t>
      </w:r>
      <w:r w:rsidRPr="0045625A">
        <w:rPr>
          <w:rFonts w:ascii="Book Antiqua" w:eastAsia="新宋体" w:hAnsi="Book Antiqua" w:cs="Times New Roman"/>
          <w:color w:val="000000" w:themeColor="text1"/>
          <w:sz w:val="24"/>
        </w:rPr>
        <w:t>3.5 MHz) was used to perform echocardiography examination on patients to obtain 2D and 3D ultrasound images and indicators. During the examination, the patient was placed in the left lateral position, and the ECG was recorded. Measurement of left ventricular diastolic diameter (</w:t>
      </w:r>
      <w:proofErr w:type="spellStart"/>
      <w:r w:rsidRPr="0045625A">
        <w:rPr>
          <w:rFonts w:ascii="Book Antiqua" w:eastAsia="新宋体" w:hAnsi="Book Antiqua" w:cs="Times New Roman"/>
          <w:color w:val="000000" w:themeColor="text1"/>
          <w:sz w:val="24"/>
        </w:rPr>
        <w:t>LVDd</w:t>
      </w:r>
      <w:proofErr w:type="spellEnd"/>
      <w:r w:rsidRPr="0045625A">
        <w:rPr>
          <w:rFonts w:ascii="Book Antiqua" w:eastAsia="新宋体" w:hAnsi="Book Antiqua" w:cs="Times New Roman"/>
          <w:color w:val="000000" w:themeColor="text1"/>
          <w:sz w:val="24"/>
        </w:rPr>
        <w:t>), left atrial diameter (</w:t>
      </w:r>
      <w:proofErr w:type="spellStart"/>
      <w:r w:rsidRPr="0045625A">
        <w:rPr>
          <w:rFonts w:ascii="Book Antiqua" w:eastAsia="新宋体" w:hAnsi="Book Antiqua" w:cs="Times New Roman"/>
          <w:color w:val="000000" w:themeColor="text1"/>
          <w:sz w:val="24"/>
        </w:rPr>
        <w:t>LAd</w:t>
      </w:r>
      <w:proofErr w:type="spellEnd"/>
      <w:r w:rsidRPr="0045625A">
        <w:rPr>
          <w:rFonts w:ascii="Book Antiqua" w:eastAsia="新宋体" w:hAnsi="Book Antiqua" w:cs="Times New Roman"/>
          <w:color w:val="000000" w:themeColor="text1"/>
          <w:sz w:val="24"/>
        </w:rPr>
        <w:t xml:space="preserve">), E/A peak of mitral valve blood flow spectrum (A peak: maximum peak velocity in late diastole, E peak: maximum peak velocity in early diastole), LVEF, E/ e' (e' peak: mitral annulus lateral tissue </w:t>
      </w:r>
      <w:r w:rsidR="008E78B3">
        <w:rPr>
          <w:rFonts w:ascii="Book Antiqua" w:eastAsia="新宋体" w:hAnsi="Book Antiqua" w:cs="Times New Roman"/>
          <w:color w:val="000000" w:themeColor="text1"/>
          <w:sz w:val="24"/>
        </w:rPr>
        <w:t>D</w:t>
      </w:r>
      <w:r w:rsidR="008E78B3" w:rsidRPr="0045625A">
        <w:rPr>
          <w:rFonts w:ascii="Book Antiqua" w:eastAsia="新宋体" w:hAnsi="Book Antiqua" w:cs="Times New Roman"/>
          <w:color w:val="000000" w:themeColor="text1"/>
          <w:sz w:val="24"/>
        </w:rPr>
        <w:t>oppler</w:t>
      </w:r>
      <w:r w:rsidRPr="0045625A">
        <w:rPr>
          <w:rFonts w:ascii="Book Antiqua" w:eastAsia="新宋体" w:hAnsi="Book Antiqua" w:cs="Times New Roman"/>
          <w:color w:val="000000" w:themeColor="text1"/>
          <w:sz w:val="24"/>
        </w:rPr>
        <w:t xml:space="preserve">), and left ventricular fraction shortening (LVFS) were obtained. Subsequently, RT3DE was switched and a standard apex four-chamber view was obtained. A clear 3D image of the left atrium was collected in RT3DE mode (Figure 1). The </w:t>
      </w:r>
      <w:proofErr w:type="spellStart"/>
      <w:r w:rsidRPr="0045625A">
        <w:rPr>
          <w:rFonts w:ascii="Book Antiqua" w:eastAsia="新宋体" w:hAnsi="Book Antiqua" w:cs="Times New Roman"/>
          <w:color w:val="000000" w:themeColor="text1"/>
          <w:sz w:val="24"/>
        </w:rPr>
        <w:t>QLab</w:t>
      </w:r>
      <w:proofErr w:type="spellEnd"/>
      <w:r w:rsidRPr="0045625A">
        <w:rPr>
          <w:rFonts w:ascii="Book Antiqua" w:eastAsia="新宋体" w:hAnsi="Book Antiqua" w:cs="Times New Roman"/>
          <w:color w:val="000000" w:themeColor="text1"/>
          <w:sz w:val="24"/>
        </w:rPr>
        <w:t xml:space="preserve"> software 3DQa module was used for online analysis. With ECG as the reference standard, the </w:t>
      </w:r>
      <w:r w:rsidRPr="0045625A">
        <w:rPr>
          <w:rFonts w:ascii="Book Antiqua" w:eastAsia="新宋体" w:hAnsi="Book Antiqua" w:cs="Times New Roman"/>
          <w:color w:val="000000" w:themeColor="text1"/>
          <w:kern w:val="0"/>
          <w:sz w:val="24"/>
          <w:lang w:bidi="ar"/>
        </w:rPr>
        <w:t>LAV</w:t>
      </w:r>
      <w:r w:rsidRPr="0045625A">
        <w:rPr>
          <w:rFonts w:ascii="Book Antiqua" w:eastAsia="新宋体" w:hAnsi="Book Antiqua" w:cs="Times New Roman"/>
          <w:color w:val="000000" w:themeColor="text1"/>
          <w:sz w:val="24"/>
        </w:rPr>
        <w:t xml:space="preserve"> at the R wave position was defined as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The </w:t>
      </w:r>
      <w:r w:rsidRPr="0045625A">
        <w:rPr>
          <w:rFonts w:ascii="Book Antiqua" w:eastAsia="新宋体" w:hAnsi="Book Antiqua" w:cs="Times New Roman"/>
          <w:color w:val="000000" w:themeColor="text1"/>
          <w:kern w:val="0"/>
          <w:sz w:val="24"/>
          <w:lang w:bidi="ar"/>
        </w:rPr>
        <w:t>LAV</w:t>
      </w:r>
      <w:r w:rsidRPr="0045625A">
        <w:rPr>
          <w:rFonts w:ascii="Book Antiqua" w:eastAsia="新宋体" w:hAnsi="Book Antiqua" w:cs="Times New Roman"/>
          <w:color w:val="000000" w:themeColor="text1"/>
          <w:sz w:val="24"/>
        </w:rPr>
        <w:t xml:space="preserve"> when the mitral valve was about to open was defined as </w:t>
      </w:r>
      <w:proofErr w:type="spellStart"/>
      <w:r w:rsidRPr="0045625A">
        <w:rPr>
          <w:rFonts w:ascii="Book Antiqua" w:eastAsia="新宋体" w:hAnsi="Book Antiqua" w:cs="Times New Roman"/>
          <w:color w:val="000000" w:themeColor="text1"/>
          <w:sz w:val="24"/>
        </w:rPr>
        <w:t>LAVmax</w:t>
      </w:r>
      <w:proofErr w:type="spellEnd"/>
      <w:r w:rsidRPr="0045625A">
        <w:rPr>
          <w:rFonts w:ascii="Book Antiqua" w:eastAsia="新宋体" w:hAnsi="Book Antiqua" w:cs="Times New Roman"/>
          <w:color w:val="000000" w:themeColor="text1"/>
          <w:sz w:val="24"/>
        </w:rPr>
        <w:t xml:space="preserve">. The </w:t>
      </w:r>
      <w:r w:rsidRPr="0045625A">
        <w:rPr>
          <w:rFonts w:ascii="Book Antiqua" w:eastAsia="新宋体" w:hAnsi="Book Antiqua" w:cs="Times New Roman"/>
          <w:color w:val="000000" w:themeColor="text1"/>
          <w:kern w:val="0"/>
          <w:sz w:val="24"/>
          <w:lang w:bidi="ar"/>
        </w:rPr>
        <w:t>LAV</w:t>
      </w:r>
      <w:r w:rsidRPr="0045625A">
        <w:rPr>
          <w:rFonts w:ascii="Book Antiqua" w:eastAsia="新宋体" w:hAnsi="Book Antiqua" w:cs="Times New Roman"/>
          <w:color w:val="000000" w:themeColor="text1"/>
          <w:sz w:val="24"/>
        </w:rPr>
        <w:t xml:space="preserve"> before the </w:t>
      </w:r>
      <w:r w:rsidRPr="0045625A">
        <w:rPr>
          <w:rFonts w:ascii="Book Antiqua" w:eastAsia="新宋体" w:hAnsi="Book Antiqua" w:cs="Times New Roman"/>
          <w:color w:val="000000" w:themeColor="text1"/>
          <w:sz w:val="24"/>
        </w:rPr>
        <w:lastRenderedPageBreak/>
        <w:t>start of the P wave w</w:t>
      </w:r>
      <w:r w:rsidR="008820C6">
        <w:rPr>
          <w:rFonts w:ascii="Book Antiqua" w:eastAsia="新宋体" w:hAnsi="Book Antiqua" w:cs="Times New Roman"/>
          <w:color w:val="000000" w:themeColor="text1"/>
          <w:sz w:val="24"/>
        </w:rPr>
        <w:t xml:space="preserve">as defined as </w:t>
      </w:r>
      <w:proofErr w:type="spellStart"/>
      <w:r w:rsidR="008820C6">
        <w:rPr>
          <w:rFonts w:ascii="Book Antiqua" w:eastAsia="新宋体" w:hAnsi="Book Antiqua" w:cs="Times New Roman"/>
          <w:color w:val="000000" w:themeColor="text1"/>
          <w:sz w:val="24"/>
        </w:rPr>
        <w:t>LAVprep</w:t>
      </w:r>
      <w:proofErr w:type="spellEnd"/>
      <w:r w:rsidR="008820C6">
        <w:rPr>
          <w:rFonts w:ascii="Book Antiqua" w:eastAsia="新宋体" w:hAnsi="Book Antiqua" w:cs="Times New Roman"/>
          <w:color w:val="000000" w:themeColor="text1"/>
          <w:sz w:val="24"/>
        </w:rPr>
        <w:t>. LAEF (%)</w:t>
      </w:r>
      <w:r w:rsidR="008820C6">
        <w:rPr>
          <w:rFonts w:ascii="Book Antiqua" w:eastAsia="新宋体" w:hAnsi="Book Antiqua" w:cs="Times New Roman" w:hint="eastAsia"/>
          <w:i/>
          <w:color w:val="000000" w:themeColor="text1"/>
          <w:sz w:val="24"/>
        </w:rPr>
        <w:t xml:space="preserve"> </w:t>
      </w:r>
      <w:r w:rsidR="00983740" w:rsidRPr="002B4B51">
        <w:rPr>
          <w:rFonts w:ascii="Book Antiqua" w:eastAsia="新宋体" w:hAnsi="Book Antiqua" w:cs="Times New Roman"/>
          <w:color w:val="000000" w:themeColor="text1"/>
          <w:sz w:val="24"/>
        </w:rPr>
        <w:t>was</w:t>
      </w:r>
      <w:r w:rsidR="00983740">
        <w:rPr>
          <w:rFonts w:ascii="Book Antiqua" w:eastAsia="新宋体" w:hAnsi="Book Antiqua" w:cs="Times New Roman"/>
          <w:color w:val="000000" w:themeColor="text1"/>
          <w:sz w:val="24"/>
        </w:rPr>
        <w:t xml:space="preserve"> calculated as </w:t>
      </w:r>
      <w:r w:rsidRPr="0045625A">
        <w:rPr>
          <w:rFonts w:ascii="Book Antiqua" w:eastAsia="新宋体" w:hAnsi="Book Antiqua" w:cs="Times New Roman"/>
          <w:color w:val="000000" w:themeColor="text1"/>
          <w:sz w:val="24"/>
        </w:rPr>
        <w:t>(</w:t>
      </w:r>
      <w:proofErr w:type="spellStart"/>
      <w:r w:rsidRPr="0045625A">
        <w:rPr>
          <w:rFonts w:ascii="Book Antiqua" w:eastAsia="新宋体" w:hAnsi="Book Antiqua" w:cs="Times New Roman"/>
          <w:color w:val="000000" w:themeColor="text1"/>
          <w:sz w:val="24"/>
        </w:rPr>
        <w:t>LAVmax-LAVmin</w:t>
      </w:r>
      <w:proofErr w:type="spellEnd"/>
      <w:r w:rsidRPr="0045625A">
        <w:rPr>
          <w:rFonts w:ascii="Book Antiqua" w:eastAsia="新宋体" w:hAnsi="Book Antiqua" w:cs="Times New Roman"/>
          <w:color w:val="000000" w:themeColor="text1"/>
          <w:sz w:val="24"/>
        </w:rPr>
        <w:t xml:space="preserve">) </w:t>
      </w:r>
      <w:r w:rsidR="008820C6">
        <w:rPr>
          <w:rFonts w:ascii="Book Antiqua" w:eastAsia="新宋体" w:hAnsi="Book Antiqua" w:cs="Times New Roman" w:hint="eastAsia"/>
          <w:color w:val="000000" w:themeColor="text1"/>
          <w:sz w:val="24"/>
        </w:rPr>
        <w:t>/</w:t>
      </w:r>
      <w:proofErr w:type="spellStart"/>
      <w:r w:rsidRPr="0045625A">
        <w:rPr>
          <w:rFonts w:ascii="Book Antiqua" w:eastAsia="新宋体" w:hAnsi="Book Antiqua" w:cs="Times New Roman"/>
          <w:color w:val="000000" w:themeColor="text1"/>
          <w:sz w:val="24"/>
        </w:rPr>
        <w:t>LAVmax</w:t>
      </w:r>
      <w:proofErr w:type="spellEnd"/>
      <w:r w:rsidRPr="0045625A">
        <w:rPr>
          <w:rFonts w:ascii="Book Antiqua" w:eastAsia="新宋体" w:hAnsi="Book Antiqua" w:cs="Times New Roman"/>
          <w:color w:val="000000" w:themeColor="text1"/>
          <w:sz w:val="24"/>
        </w:rPr>
        <w:t>.</w:t>
      </w:r>
    </w:p>
    <w:p w14:paraId="78AAECDB" w14:textId="77777777" w:rsidR="009658AE" w:rsidRPr="0045625A" w:rsidRDefault="009658AE" w:rsidP="0061628D">
      <w:pPr>
        <w:spacing w:line="360" w:lineRule="auto"/>
        <w:rPr>
          <w:rFonts w:ascii="Book Antiqua" w:hAnsi="Book Antiqua" w:cs="Times New Roman"/>
          <w:color w:val="000000" w:themeColor="text1"/>
          <w:sz w:val="24"/>
        </w:rPr>
      </w:pPr>
    </w:p>
    <w:p w14:paraId="504D7F99" w14:textId="58ACF7F1" w:rsidR="009658AE" w:rsidRPr="008820C6" w:rsidRDefault="00646A54" w:rsidP="0061628D">
      <w:pPr>
        <w:spacing w:line="360" w:lineRule="auto"/>
        <w:rPr>
          <w:rFonts w:ascii="Book Antiqua" w:eastAsia="新宋体" w:hAnsi="Book Antiqua" w:cs="Times New Roman"/>
          <w:b/>
          <w:color w:val="000000" w:themeColor="text1"/>
          <w:sz w:val="24"/>
        </w:rPr>
      </w:pPr>
      <w:r w:rsidRPr="008820C6">
        <w:rPr>
          <w:rFonts w:ascii="Book Antiqua" w:eastAsia="新宋体" w:hAnsi="Book Antiqua" w:cs="Times New Roman"/>
          <w:b/>
          <w:color w:val="000000" w:themeColor="text1"/>
          <w:sz w:val="24"/>
        </w:rPr>
        <w:t>Patient treatment protocol</w:t>
      </w:r>
      <w:r w:rsidR="008820C6" w:rsidRPr="008820C6">
        <w:rPr>
          <w:rFonts w:ascii="Book Antiqua" w:eastAsia="新宋体" w:hAnsi="Book Antiqua" w:cs="Times New Roman" w:hint="eastAsia"/>
          <w:b/>
          <w:color w:val="000000" w:themeColor="text1"/>
          <w:sz w:val="24"/>
        </w:rPr>
        <w:t xml:space="preserve">: </w:t>
      </w:r>
      <w:r w:rsidRPr="0045625A">
        <w:rPr>
          <w:rFonts w:ascii="Book Antiqua" w:eastAsia="新宋体" w:hAnsi="Book Antiqua" w:cs="Times New Roman"/>
          <w:color w:val="000000" w:themeColor="text1"/>
          <w:sz w:val="24"/>
        </w:rPr>
        <w:t xml:space="preserve">All patients underwent </w:t>
      </w:r>
      <w:bookmarkStart w:id="30" w:name="OLE_LINK3"/>
      <w:r w:rsidRPr="0045625A">
        <w:rPr>
          <w:rFonts w:ascii="Book Antiqua" w:eastAsia="新宋体" w:hAnsi="Book Antiqua" w:cs="Times New Roman"/>
          <w:color w:val="000000" w:themeColor="text1"/>
          <w:sz w:val="24"/>
        </w:rPr>
        <w:t>radical mastectomy</w:t>
      </w:r>
      <w:bookmarkEnd w:id="30"/>
      <w:r w:rsidRPr="0045625A">
        <w:rPr>
          <w:rFonts w:ascii="Book Antiqua" w:eastAsia="新宋体" w:hAnsi="Book Antiqua" w:cs="Times New Roman"/>
          <w:color w:val="000000" w:themeColor="text1"/>
          <w:sz w:val="24"/>
        </w:rPr>
        <w:t xml:space="preserve"> and started to receive a combination of </w:t>
      </w:r>
      <w:proofErr w:type="spellStart"/>
      <w:r w:rsidRPr="0045625A">
        <w:rPr>
          <w:rFonts w:ascii="Book Antiqua" w:eastAsia="新宋体" w:hAnsi="Book Antiqua" w:cs="Times New Roman"/>
          <w:color w:val="000000" w:themeColor="text1"/>
          <w:sz w:val="24"/>
        </w:rPr>
        <w:t>adriamycin</w:t>
      </w:r>
      <w:proofErr w:type="spellEnd"/>
      <w:r w:rsidRPr="0045625A">
        <w:rPr>
          <w:rFonts w:ascii="Book Antiqua" w:eastAsia="新宋体" w:hAnsi="Book Antiqua" w:cs="Times New Roman"/>
          <w:color w:val="000000" w:themeColor="text1"/>
          <w:sz w:val="24"/>
        </w:rPr>
        <w:t>-based chemotherapy on the 6</w:t>
      </w:r>
      <w:r w:rsidRPr="0045625A">
        <w:rPr>
          <w:rFonts w:ascii="Book Antiqua" w:eastAsia="新宋体" w:hAnsi="Book Antiqua" w:cs="Times New Roman"/>
          <w:color w:val="000000" w:themeColor="text1"/>
          <w:sz w:val="24"/>
          <w:vertAlign w:val="superscript"/>
        </w:rPr>
        <w:t>th</w:t>
      </w:r>
      <w:r w:rsidRPr="0045625A">
        <w:rPr>
          <w:rFonts w:ascii="Book Antiqua" w:eastAsia="新宋体" w:hAnsi="Book Antiqua" w:cs="Times New Roman"/>
          <w:color w:val="000000" w:themeColor="text1"/>
          <w:sz w:val="24"/>
        </w:rPr>
        <w:t xml:space="preserve"> day after surgery. Doxorubicin was administered at a dose of 50 mg/m</w:t>
      </w:r>
      <w:r w:rsidRPr="0045625A">
        <w:rPr>
          <w:rFonts w:ascii="Book Antiqua" w:eastAsia="新宋体" w:hAnsi="Book Antiqua" w:cs="Times New Roman"/>
          <w:color w:val="000000" w:themeColor="text1"/>
          <w:sz w:val="24"/>
          <w:vertAlign w:val="superscript"/>
        </w:rPr>
        <w:t>2</w:t>
      </w:r>
      <w:r w:rsidRPr="0045625A">
        <w:rPr>
          <w:rFonts w:ascii="Book Antiqua" w:eastAsia="新宋体" w:hAnsi="Book Antiqua" w:cs="Times New Roman"/>
          <w:color w:val="000000" w:themeColor="text1"/>
          <w:sz w:val="24"/>
        </w:rPr>
        <w:t xml:space="preserve">. Patients need to complete </w:t>
      </w:r>
      <w:r w:rsidR="00983740">
        <w:rPr>
          <w:rFonts w:ascii="Book Antiqua" w:eastAsia="新宋体" w:hAnsi="Book Antiqua" w:cs="Times New Roman"/>
          <w:color w:val="000000" w:themeColor="text1"/>
          <w:sz w:val="24"/>
        </w:rPr>
        <w:t>four</w:t>
      </w:r>
      <w:r w:rsidR="00983740"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chemotherapy cycles, with each chemotherapy interval of 21 d. 2D echocardiography, RT3DE, and serological examinations were performed on the first day after each chemotherapy course. According to the examination time point, </w:t>
      </w:r>
      <w:r w:rsidR="00DA535C">
        <w:rPr>
          <w:rFonts w:ascii="Book Antiqua" w:eastAsia="新宋体" w:hAnsi="Book Antiqua" w:cs="Times New Roman"/>
          <w:color w:val="000000" w:themeColor="text1"/>
          <w:sz w:val="24"/>
        </w:rPr>
        <w:t>there were</w:t>
      </w:r>
      <w:r w:rsidRPr="0045625A">
        <w:rPr>
          <w:rFonts w:ascii="Book Antiqua" w:eastAsia="新宋体" w:hAnsi="Book Antiqua" w:cs="Times New Roman"/>
          <w:color w:val="000000" w:themeColor="text1"/>
          <w:sz w:val="24"/>
        </w:rPr>
        <w:t xml:space="preserve"> </w:t>
      </w:r>
      <w:r w:rsidR="00983740">
        <w:rPr>
          <w:rFonts w:ascii="Book Antiqua" w:eastAsia="新宋体" w:hAnsi="Book Antiqua" w:cs="Times New Roman"/>
          <w:color w:val="000000" w:themeColor="text1"/>
          <w:sz w:val="24"/>
        </w:rPr>
        <w:t>five</w:t>
      </w:r>
      <w:r w:rsidR="00983740" w:rsidRPr="0045625A">
        <w:rPr>
          <w:rFonts w:ascii="Book Antiqua" w:eastAsia="新宋体" w:hAnsi="Book Antiqua" w:cs="Times New Roman"/>
          <w:color w:val="000000" w:themeColor="text1"/>
          <w:sz w:val="24"/>
        </w:rPr>
        <w:t xml:space="preserve"> </w:t>
      </w:r>
      <w:r w:rsidR="00DA535C">
        <w:rPr>
          <w:rFonts w:ascii="Book Antiqua" w:eastAsia="新宋体" w:hAnsi="Book Antiqua" w:cs="Times New Roman"/>
          <w:color w:val="000000" w:themeColor="text1"/>
          <w:sz w:val="24"/>
        </w:rPr>
        <w:t>sub</w:t>
      </w:r>
      <w:r w:rsidRPr="0045625A">
        <w:rPr>
          <w:rFonts w:ascii="Book Antiqua" w:eastAsia="新宋体" w:hAnsi="Book Antiqua" w:cs="Times New Roman"/>
          <w:color w:val="000000" w:themeColor="text1"/>
          <w:sz w:val="24"/>
        </w:rPr>
        <w:t>groups: T0 (before chemotherapy), T1, T2, T3, and T4.</w:t>
      </w:r>
    </w:p>
    <w:p w14:paraId="4824FC1B" w14:textId="77777777" w:rsidR="009658AE" w:rsidRPr="0045625A" w:rsidRDefault="009658AE" w:rsidP="0061628D">
      <w:pPr>
        <w:spacing w:line="360" w:lineRule="auto"/>
        <w:rPr>
          <w:rFonts w:ascii="Book Antiqua" w:hAnsi="Book Antiqua" w:cs="Times New Roman"/>
          <w:color w:val="000000" w:themeColor="text1"/>
          <w:sz w:val="24"/>
        </w:rPr>
      </w:pPr>
    </w:p>
    <w:p w14:paraId="4DE86463"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Follow-up</w:t>
      </w:r>
    </w:p>
    <w:p w14:paraId="675FF5DD" w14:textId="653E74B6"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All patients were followed after </w:t>
      </w:r>
      <w:r w:rsidR="00983740">
        <w:rPr>
          <w:rFonts w:ascii="Book Antiqua" w:eastAsia="新宋体" w:hAnsi="Book Antiqua" w:cs="Times New Roman"/>
          <w:color w:val="000000" w:themeColor="text1"/>
          <w:sz w:val="24"/>
        </w:rPr>
        <w:t>four</w:t>
      </w:r>
      <w:r w:rsidR="00983740"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times </w:t>
      </w:r>
      <w:r w:rsidR="00983740">
        <w:rPr>
          <w:rFonts w:ascii="Book Antiqua" w:eastAsia="新宋体" w:hAnsi="Book Antiqua" w:cs="Times New Roman"/>
          <w:color w:val="000000" w:themeColor="text1"/>
          <w:sz w:val="24"/>
        </w:rPr>
        <w:t xml:space="preserve">of </w:t>
      </w:r>
      <w:r w:rsidRPr="0045625A">
        <w:rPr>
          <w:rFonts w:ascii="Book Antiqua" w:eastAsia="新宋体" w:hAnsi="Book Antiqua" w:cs="Times New Roman"/>
          <w:color w:val="000000" w:themeColor="text1"/>
          <w:sz w:val="24"/>
        </w:rPr>
        <w:t xml:space="preserve">chemotherapy. The follow-up time was set to 1 year from the start of chemotherapy. At the end of follow-up, the LVEFs of all the patients were examined using echocardiography. With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LVEF</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10%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LVEF</w:t>
      </w:r>
      <w:r w:rsidR="00425229">
        <w:rPr>
          <w:rFonts w:ascii="Book Antiqua" w:eastAsia="新宋体" w:hAnsi="Book Antiqua" w:cs="Times New Roman" w:hint="eastAsia"/>
          <w:color w:val="000000" w:themeColor="text1"/>
          <w:sz w:val="24"/>
        </w:rPr>
        <w:t xml:space="preserve"> </w:t>
      </w:r>
      <w:r w:rsidR="008F7921" w:rsidRPr="008F7921">
        <w:rPr>
          <w:rFonts w:ascii="Book Antiqua" w:eastAsia="新宋体" w:hAnsi="Book Antiqua" w:cs="Times New Roman"/>
          <w:i/>
          <w:color w:val="000000" w:themeColor="text1"/>
          <w:sz w:val="24"/>
        </w:rPr>
        <w:t>=</w:t>
      </w:r>
      <w:r w:rsidR="00425229">
        <w:rPr>
          <w:rFonts w:ascii="Book Antiqua" w:eastAsia="新宋体" w:hAnsi="Book Antiqua" w:cs="Times New Roman" w:hint="eastAsia"/>
          <w:i/>
          <w:color w:val="000000" w:themeColor="text1"/>
          <w:sz w:val="24"/>
        </w:rPr>
        <w:t xml:space="preserve"> </w:t>
      </w:r>
      <w:proofErr w:type="spellStart"/>
      <w:r w:rsidRPr="0045625A">
        <w:rPr>
          <w:rFonts w:ascii="Book Antiqua" w:eastAsia="新宋体" w:hAnsi="Book Antiqua" w:cs="Times New Roman"/>
          <w:color w:val="000000" w:themeColor="text1"/>
          <w:sz w:val="24"/>
        </w:rPr>
        <w:t>LVEF</w:t>
      </w:r>
      <w:r w:rsidRPr="0045625A">
        <w:rPr>
          <w:rFonts w:ascii="Book Antiqua" w:eastAsia="新宋体" w:hAnsi="Book Antiqua" w:cs="Times New Roman"/>
          <w:color w:val="000000" w:themeColor="text1"/>
          <w:sz w:val="24"/>
          <w:vertAlign w:val="subscript"/>
        </w:rPr>
        <w:t>before</w:t>
      </w:r>
      <w:proofErr w:type="spellEnd"/>
      <w:r w:rsidRPr="0045625A">
        <w:rPr>
          <w:rFonts w:ascii="Book Antiqua" w:eastAsia="新宋体" w:hAnsi="Book Antiqua" w:cs="Times New Roman"/>
          <w:color w:val="000000" w:themeColor="text1"/>
          <w:sz w:val="24"/>
          <w:vertAlign w:val="subscript"/>
        </w:rPr>
        <w:t xml:space="preserve"> chemotherapy</w:t>
      </w:r>
      <w:r w:rsidR="0008586B">
        <w:rPr>
          <w:rFonts w:ascii="Book Antiqua" w:eastAsia="新宋体" w:hAnsi="Book Antiqua" w:cs="Times New Roman"/>
          <w:color w:val="000000" w:themeColor="text1"/>
          <w:sz w:val="24"/>
          <w:vertAlign w:val="subscript"/>
        </w:rPr>
        <w:t xml:space="preserve"> </w:t>
      </w:r>
      <w:r w:rsidRPr="0045625A">
        <w:rPr>
          <w:rFonts w:ascii="Book Antiqua" w:eastAsia="新宋体" w:hAnsi="Book Antiqua" w:cs="Times New Roman"/>
          <w:color w:val="000000" w:themeColor="text1"/>
          <w:sz w:val="24"/>
        </w:rPr>
        <w:t>-</w:t>
      </w:r>
      <w:r w:rsidR="0008586B">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LVEF</w:t>
      </w:r>
      <w:r w:rsidRPr="0045625A">
        <w:rPr>
          <w:rFonts w:ascii="Book Antiqua" w:eastAsia="新宋体" w:hAnsi="Book Antiqua" w:cs="Times New Roman"/>
          <w:color w:val="000000" w:themeColor="text1"/>
          <w:sz w:val="24"/>
          <w:vertAlign w:val="subscript"/>
        </w:rPr>
        <w:t>1st year after chemotherapy</w:t>
      </w:r>
      <w:r w:rsidRPr="0045625A">
        <w:rPr>
          <w:rFonts w:ascii="Book Antiqua" w:eastAsia="新宋体" w:hAnsi="Book Antiqua" w:cs="Times New Roman"/>
          <w:color w:val="000000" w:themeColor="text1"/>
          <w:sz w:val="24"/>
        </w:rPr>
        <w:t xml:space="preserve">) as the standard, the patients were included in </w:t>
      </w:r>
      <w:r w:rsidR="00983740">
        <w:rPr>
          <w:rFonts w:ascii="Book Antiqua" w:eastAsia="新宋体" w:hAnsi="Book Antiqua" w:cs="Times New Roman"/>
          <w:color w:val="000000" w:themeColor="text1"/>
          <w:sz w:val="24"/>
        </w:rPr>
        <w:t>a</w:t>
      </w:r>
      <w:r w:rsidR="00983740"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toxic group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LVEF</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&gt;</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 xml:space="preserve">10%), and the remaining patients were included in </w:t>
      </w:r>
      <w:r w:rsidR="00983740">
        <w:rPr>
          <w:rFonts w:ascii="Book Antiqua" w:eastAsia="新宋体" w:hAnsi="Book Antiqua" w:cs="Times New Roman"/>
          <w:color w:val="000000" w:themeColor="text1"/>
          <w:sz w:val="24"/>
        </w:rPr>
        <w:t>a</w:t>
      </w:r>
      <w:r w:rsidR="00983740"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non-toxic group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LVEF</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Book Antiqua"/>
          <w:color w:val="000000" w:themeColor="text1"/>
          <w:sz w:val="24"/>
        </w:rPr>
        <w:t>≤</w:t>
      </w:r>
      <w:r w:rsidR="00425229">
        <w:rPr>
          <w:rFonts w:ascii="Book Antiqua" w:eastAsia="新宋体" w:hAnsi="Book Antiqua" w:cs="Book Antiqua" w:hint="eastAsia"/>
          <w:color w:val="000000" w:themeColor="text1"/>
          <w:sz w:val="24"/>
        </w:rPr>
        <w:t xml:space="preserve"> </w:t>
      </w:r>
      <w:r w:rsidRPr="0045625A">
        <w:rPr>
          <w:rFonts w:ascii="Book Antiqua" w:eastAsia="新宋体" w:hAnsi="Book Antiqua" w:cs="Times New Roman"/>
          <w:color w:val="000000" w:themeColor="text1"/>
          <w:sz w:val="24"/>
        </w:rPr>
        <w:t>10%). The effects of 2D, RT3DE</w:t>
      </w:r>
      <w:r w:rsidR="00983740">
        <w:rPr>
          <w:rFonts w:ascii="Book Antiqua" w:eastAsia="新宋体" w:hAnsi="Book Antiqua" w:cs="Times New Roman"/>
          <w:color w:val="000000" w:themeColor="text1"/>
          <w:sz w:val="24"/>
        </w:rPr>
        <w:t>,</w:t>
      </w:r>
      <w:r w:rsidRPr="0045625A">
        <w:rPr>
          <w:rFonts w:ascii="Book Antiqua" w:eastAsia="新宋体" w:hAnsi="Book Antiqua" w:cs="Times New Roman"/>
          <w:color w:val="000000" w:themeColor="text1"/>
          <w:sz w:val="24"/>
        </w:rPr>
        <w:t xml:space="preserve"> and serological indicators on the prediction of cardiac toxicity in breast cancer patients receiving chemotherapy were analyzed (Figure 2).</w:t>
      </w:r>
    </w:p>
    <w:p w14:paraId="67681F8F" w14:textId="77777777" w:rsidR="009658AE" w:rsidRPr="0045625A" w:rsidRDefault="009658AE" w:rsidP="0061628D">
      <w:pPr>
        <w:spacing w:line="360" w:lineRule="auto"/>
        <w:rPr>
          <w:rFonts w:ascii="Book Antiqua" w:eastAsia="新宋体" w:hAnsi="Book Antiqua" w:cs="Times New Roman"/>
          <w:color w:val="000000" w:themeColor="text1"/>
          <w:sz w:val="24"/>
        </w:rPr>
      </w:pPr>
    </w:p>
    <w:p w14:paraId="208FAFF4"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Statistical methods</w:t>
      </w:r>
    </w:p>
    <w:p w14:paraId="435DF8E9" w14:textId="3797A0D9"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宋体" w:hAnsi="Book Antiqua" w:cs="Times New Roman"/>
          <w:color w:val="000000" w:themeColor="text1"/>
          <w:sz w:val="24"/>
        </w:rPr>
        <w:t>SPSS (version 22.0; SPSS Inc., Chicago, IL, U</w:t>
      </w:r>
      <w:r w:rsidR="00425229">
        <w:rPr>
          <w:rFonts w:ascii="Book Antiqua" w:eastAsia="宋体" w:hAnsi="Book Antiqua" w:cs="Times New Roman" w:hint="eastAsia"/>
          <w:color w:val="000000" w:themeColor="text1"/>
          <w:sz w:val="24"/>
        </w:rPr>
        <w:t>nited States</w:t>
      </w:r>
      <w:r w:rsidRPr="0045625A">
        <w:rPr>
          <w:rFonts w:ascii="Book Antiqua" w:eastAsia="宋体" w:hAnsi="Book Antiqua" w:cs="Times New Roman"/>
          <w:color w:val="000000" w:themeColor="text1"/>
          <w:sz w:val="24"/>
        </w:rPr>
        <w:t xml:space="preserve">) and </w:t>
      </w:r>
      <w:proofErr w:type="spellStart"/>
      <w:r w:rsidRPr="0045625A">
        <w:rPr>
          <w:rFonts w:ascii="Book Antiqua" w:eastAsia="宋体" w:hAnsi="Book Antiqua" w:cs="Times New Roman"/>
          <w:color w:val="000000" w:themeColor="text1"/>
          <w:sz w:val="24"/>
        </w:rPr>
        <w:t>Medcalc</w:t>
      </w:r>
      <w:proofErr w:type="spellEnd"/>
      <w:r w:rsidRPr="0045625A">
        <w:rPr>
          <w:rFonts w:ascii="Book Antiqua" w:eastAsia="宋体" w:hAnsi="Book Antiqua" w:cs="Times New Roman"/>
          <w:color w:val="000000" w:themeColor="text1"/>
          <w:sz w:val="24"/>
        </w:rPr>
        <w:t xml:space="preserve"> (Version 22.0.1; </w:t>
      </w:r>
      <w:proofErr w:type="spellStart"/>
      <w:r w:rsidRPr="0045625A">
        <w:rPr>
          <w:rFonts w:ascii="Book Antiqua" w:eastAsia="宋体" w:hAnsi="Book Antiqua" w:cs="Times New Roman"/>
          <w:color w:val="000000" w:themeColor="text1"/>
          <w:sz w:val="24"/>
        </w:rPr>
        <w:t>MedCalc</w:t>
      </w:r>
      <w:proofErr w:type="spellEnd"/>
      <w:r w:rsidRPr="0045625A">
        <w:rPr>
          <w:rFonts w:ascii="Book Antiqua" w:eastAsia="宋体" w:hAnsi="Book Antiqua" w:cs="Times New Roman"/>
          <w:color w:val="000000" w:themeColor="text1"/>
          <w:sz w:val="24"/>
        </w:rPr>
        <w:t xml:space="preserve"> Software, Ostend, Belgium) </w:t>
      </w:r>
      <w:r w:rsidRPr="0045625A">
        <w:rPr>
          <w:rFonts w:ascii="Book Antiqua" w:eastAsia="新宋体" w:hAnsi="Book Antiqua" w:cs="Times New Roman"/>
          <w:color w:val="000000" w:themeColor="text1"/>
          <w:sz w:val="24"/>
        </w:rPr>
        <w:t xml:space="preserve">were used for statistical </w:t>
      </w:r>
      <w:r w:rsidR="00983740" w:rsidRPr="0045625A">
        <w:rPr>
          <w:rFonts w:ascii="Book Antiqua" w:eastAsia="新宋体" w:hAnsi="Book Antiqua" w:cs="Times New Roman"/>
          <w:color w:val="000000" w:themeColor="text1"/>
          <w:sz w:val="24"/>
        </w:rPr>
        <w:t>analys</w:t>
      </w:r>
      <w:r w:rsidR="00983740">
        <w:rPr>
          <w:rFonts w:ascii="Book Antiqua" w:eastAsia="新宋体" w:hAnsi="Book Antiqua" w:cs="Times New Roman"/>
          <w:color w:val="000000" w:themeColor="text1"/>
          <w:sz w:val="24"/>
        </w:rPr>
        <w:t>e</w:t>
      </w:r>
      <w:r w:rsidR="00983740" w:rsidRPr="0045625A">
        <w:rPr>
          <w:rFonts w:ascii="Book Antiqua" w:eastAsia="新宋体" w:hAnsi="Book Antiqua" w:cs="Times New Roman"/>
          <w:color w:val="000000" w:themeColor="text1"/>
          <w:sz w:val="24"/>
        </w:rPr>
        <w:t>s</w:t>
      </w:r>
      <w:r w:rsidRPr="0045625A">
        <w:rPr>
          <w:rFonts w:ascii="Book Antiqua" w:eastAsia="新宋体" w:hAnsi="Book Antiqua" w:cs="Times New Roman"/>
          <w:color w:val="000000" w:themeColor="text1"/>
          <w:sz w:val="24"/>
        </w:rPr>
        <w:t xml:space="preserve">. </w:t>
      </w:r>
      <w:r w:rsidRPr="0045625A">
        <w:rPr>
          <w:rFonts w:ascii="Book Antiqua" w:eastAsia="宋体" w:hAnsi="Book Antiqua" w:cs="Times New Roman"/>
          <w:color w:val="000000" w:themeColor="text1"/>
          <w:sz w:val="24"/>
        </w:rPr>
        <w:t>The numerical data </w:t>
      </w:r>
      <w:r w:rsidR="00983740">
        <w:rPr>
          <w:rFonts w:ascii="Book Antiqua" w:eastAsia="宋体" w:hAnsi="Book Antiqua" w:cs="Times New Roman"/>
          <w:color w:val="000000" w:themeColor="text1"/>
          <w:sz w:val="24"/>
        </w:rPr>
        <w:t>are</w:t>
      </w:r>
      <w:r w:rsidR="00983740" w:rsidRPr="0045625A">
        <w:rPr>
          <w:rFonts w:ascii="Book Antiqua" w:eastAsia="宋体" w:hAnsi="Book Antiqua" w:cs="Times New Roman"/>
          <w:color w:val="000000" w:themeColor="text1"/>
          <w:sz w:val="24"/>
        </w:rPr>
        <w:t xml:space="preserve"> </w:t>
      </w:r>
      <w:r w:rsidRPr="0045625A">
        <w:rPr>
          <w:rFonts w:ascii="Book Antiqua" w:eastAsia="宋体" w:hAnsi="Book Antiqua" w:cs="Times New Roman"/>
          <w:color w:val="000000" w:themeColor="text1"/>
          <w:sz w:val="24"/>
        </w:rPr>
        <w:t>expressed as</w:t>
      </w:r>
      <w:r w:rsidR="00425229">
        <w:rPr>
          <w:rFonts w:ascii="Book Antiqua" w:hAnsi="Book Antiqua" w:cs="Times New Roman" w:hint="eastAsia"/>
          <w:color w:val="000000" w:themeColor="text1"/>
          <w:kern w:val="0"/>
          <w:sz w:val="24"/>
        </w:rPr>
        <w:t xml:space="preserve"> </w:t>
      </w:r>
      <w:r w:rsidR="00983740">
        <w:rPr>
          <w:rFonts w:ascii="Book Antiqua" w:hAnsi="Book Antiqua" w:cs="Times New Roman"/>
          <w:color w:val="000000" w:themeColor="text1"/>
          <w:kern w:val="0"/>
          <w:sz w:val="24"/>
        </w:rPr>
        <w:t xml:space="preserve">the </w:t>
      </w:r>
      <w:r w:rsidR="00425229">
        <w:rPr>
          <w:rFonts w:ascii="Book Antiqua" w:hAnsi="Book Antiqua" w:cs="Times New Roman" w:hint="eastAsia"/>
          <w:color w:val="000000" w:themeColor="text1"/>
          <w:kern w:val="0"/>
          <w:sz w:val="24"/>
        </w:rPr>
        <w:t xml:space="preserve">mean </w:t>
      </w:r>
      <w:r w:rsidR="00425229" w:rsidRPr="00425229">
        <w:rPr>
          <w:rFonts w:ascii="Book Antiqua" w:hAnsi="Book Antiqua" w:cs="Times New Roman"/>
          <w:color w:val="000000" w:themeColor="text1"/>
          <w:kern w:val="0"/>
          <w:sz w:val="24"/>
        </w:rPr>
        <w:t>±</w:t>
      </w:r>
      <w:r w:rsidR="00425229">
        <w:rPr>
          <w:rFonts w:ascii="Book Antiqua" w:hAnsi="Book Antiqua" w:cs="Times New Roman" w:hint="eastAsia"/>
          <w:color w:val="000000" w:themeColor="text1"/>
          <w:kern w:val="0"/>
          <w:sz w:val="24"/>
        </w:rPr>
        <w:t xml:space="preserve"> SD</w:t>
      </w:r>
      <w:r w:rsidRPr="0045625A">
        <w:rPr>
          <w:rFonts w:ascii="Book Antiqua" w:eastAsia="新宋体" w:hAnsi="Book Antiqua" w:cs="Times New Roman"/>
          <w:color w:val="000000" w:themeColor="text1"/>
          <w:sz w:val="24"/>
        </w:rPr>
        <w:t xml:space="preserve">. Repeated-measures analysis of variance was used to study the factors influencing the patient's cardiotoxicity. Multivariate logistic regression was </w:t>
      </w:r>
      <w:r w:rsidRPr="0045625A">
        <w:rPr>
          <w:rFonts w:ascii="Book Antiqua" w:eastAsia="新宋体" w:hAnsi="Book Antiqua" w:cs="Times New Roman"/>
          <w:color w:val="000000" w:themeColor="text1"/>
          <w:sz w:val="24"/>
        </w:rPr>
        <w:lastRenderedPageBreak/>
        <w:t>used to find independent risk factors for cardiotoxicity. Receiver</w:t>
      </w:r>
      <w:r w:rsidR="00983740">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operating characteristic (ROC) </w:t>
      </w:r>
      <w:r w:rsidR="00983740">
        <w:rPr>
          <w:rFonts w:ascii="Book Antiqua" w:eastAsia="新宋体" w:hAnsi="Book Antiqua" w:cs="Times New Roman"/>
          <w:color w:val="000000" w:themeColor="text1"/>
          <w:sz w:val="24"/>
        </w:rPr>
        <w:t xml:space="preserve">curve analysis </w:t>
      </w:r>
      <w:r w:rsidRPr="0045625A">
        <w:rPr>
          <w:rFonts w:ascii="Book Antiqua" w:eastAsia="新宋体" w:hAnsi="Book Antiqua" w:cs="Times New Roman"/>
          <w:color w:val="000000" w:themeColor="text1"/>
          <w:sz w:val="24"/>
        </w:rPr>
        <w:t xml:space="preserve">was </w:t>
      </w:r>
      <w:r w:rsidR="00983740">
        <w:rPr>
          <w:rFonts w:ascii="Book Antiqua" w:eastAsia="新宋体" w:hAnsi="Book Antiqua" w:cs="Times New Roman"/>
          <w:color w:val="000000" w:themeColor="text1"/>
          <w:sz w:val="24"/>
        </w:rPr>
        <w:t>performed</w:t>
      </w:r>
      <w:r w:rsidR="00983740"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to analyze the diagnostic value of potential indicators in the diagnosis of cardiotoxicity caused by chemotherapy. </w:t>
      </w:r>
      <w:r w:rsidRPr="0045625A">
        <w:rPr>
          <w:rFonts w:ascii="Book Antiqua" w:eastAsia="宋体" w:hAnsi="Book Antiqua" w:cs="Times New Roman"/>
          <w:color w:val="000000" w:themeColor="text1"/>
          <w:sz w:val="24"/>
        </w:rPr>
        <w:t xml:space="preserve">Statistical significance was defined </w:t>
      </w:r>
      <w:r w:rsidR="00983740" w:rsidRPr="0045625A">
        <w:rPr>
          <w:rFonts w:ascii="Book Antiqua" w:eastAsia="宋体" w:hAnsi="Book Antiqua" w:cs="Times New Roman"/>
          <w:color w:val="000000" w:themeColor="text1"/>
          <w:sz w:val="24"/>
        </w:rPr>
        <w:t>a</w:t>
      </w:r>
      <w:r w:rsidR="00983740">
        <w:rPr>
          <w:rFonts w:ascii="Book Antiqua" w:eastAsia="宋体" w:hAnsi="Book Antiqua" w:cs="Times New Roman"/>
          <w:color w:val="000000" w:themeColor="text1"/>
          <w:sz w:val="24"/>
        </w:rPr>
        <w:t>t</w:t>
      </w:r>
      <w:r w:rsidR="00983740" w:rsidRPr="0045625A">
        <w:rPr>
          <w:rFonts w:ascii="Book Antiqua" w:eastAsia="宋体" w:hAnsi="Book Antiqua" w:cs="Times New Roman"/>
          <w:color w:val="000000" w:themeColor="text1"/>
          <w:sz w:val="24"/>
        </w:rPr>
        <w:t xml:space="preserve"> </w:t>
      </w:r>
      <w:r w:rsidRPr="0045625A">
        <w:rPr>
          <w:rFonts w:ascii="Book Antiqua" w:eastAsia="宋体" w:hAnsi="Book Antiqua" w:cs="Times New Roman"/>
          <w:color w:val="000000" w:themeColor="text1"/>
          <w:sz w:val="24"/>
        </w:rPr>
        <w:t xml:space="preserve">2-tailed </w:t>
      </w:r>
      <w:r w:rsidR="008F7921" w:rsidRPr="008F7921">
        <w:rPr>
          <w:rFonts w:ascii="Book Antiqua" w:eastAsia="宋体" w:hAnsi="Book Antiqua" w:cs="Times New Roman"/>
          <w:i/>
          <w:color w:val="000000" w:themeColor="text1"/>
          <w:sz w:val="24"/>
        </w:rPr>
        <w:t xml:space="preserve">P &lt; </w:t>
      </w:r>
      <w:r w:rsidRPr="0045625A">
        <w:rPr>
          <w:rFonts w:ascii="Book Antiqua" w:eastAsia="宋体" w:hAnsi="Book Antiqua" w:cs="Times New Roman"/>
          <w:color w:val="000000" w:themeColor="text1"/>
          <w:sz w:val="24"/>
        </w:rPr>
        <w:t>0.05 for all tests.</w:t>
      </w:r>
    </w:p>
    <w:p w14:paraId="0722D140" w14:textId="77777777" w:rsidR="009658AE" w:rsidRPr="0045625A" w:rsidRDefault="009658AE" w:rsidP="0061628D">
      <w:pPr>
        <w:spacing w:line="360" w:lineRule="auto"/>
        <w:rPr>
          <w:rFonts w:ascii="Book Antiqua" w:hAnsi="Book Antiqua" w:cs="Times New Roman"/>
          <w:color w:val="000000" w:themeColor="text1"/>
          <w:sz w:val="24"/>
        </w:rPr>
      </w:pPr>
    </w:p>
    <w:p w14:paraId="5DC2261E" w14:textId="77777777" w:rsidR="009658AE" w:rsidRPr="00425229" w:rsidRDefault="00646A54" w:rsidP="0061628D">
      <w:pPr>
        <w:spacing w:line="360" w:lineRule="auto"/>
        <w:rPr>
          <w:rFonts w:ascii="Book Antiqua" w:eastAsia="新宋体" w:hAnsi="Book Antiqua" w:cs="Times New Roman"/>
          <w:b/>
          <w:bCs/>
          <w:color w:val="000000" w:themeColor="text1"/>
          <w:sz w:val="24"/>
          <w:u w:val="single"/>
        </w:rPr>
      </w:pPr>
      <w:r w:rsidRPr="00425229">
        <w:rPr>
          <w:rFonts w:ascii="Book Antiqua" w:eastAsia="新宋体" w:hAnsi="Book Antiqua" w:cs="Times New Roman"/>
          <w:b/>
          <w:bCs/>
          <w:color w:val="000000" w:themeColor="text1"/>
          <w:sz w:val="24"/>
          <w:u w:val="single"/>
        </w:rPr>
        <w:t>RESULTS</w:t>
      </w:r>
    </w:p>
    <w:p w14:paraId="7C3D2AA1" w14:textId="4F0283C4" w:rsidR="009658AE" w:rsidRPr="0045625A" w:rsidRDefault="00BE4938" w:rsidP="0061628D">
      <w:pPr>
        <w:spacing w:line="360" w:lineRule="auto"/>
        <w:rPr>
          <w:rFonts w:ascii="Book Antiqua" w:eastAsia="新宋体" w:hAnsi="Book Antiqua" w:cs="Times New Roman"/>
          <w:b/>
          <w:bCs/>
          <w:i/>
          <w:iCs/>
          <w:color w:val="000000" w:themeColor="text1"/>
          <w:sz w:val="24"/>
        </w:rPr>
      </w:pPr>
      <w:r>
        <w:rPr>
          <w:rFonts w:ascii="Book Antiqua" w:eastAsia="新宋体" w:hAnsi="Book Antiqua" w:cs="Times New Roman"/>
          <w:b/>
          <w:bCs/>
          <w:i/>
          <w:iCs/>
          <w:color w:val="000000" w:themeColor="text1"/>
          <w:sz w:val="24"/>
        </w:rPr>
        <w:t>G</w:t>
      </w:r>
      <w:r w:rsidR="00646A54" w:rsidRPr="0045625A">
        <w:rPr>
          <w:rFonts w:ascii="Book Antiqua" w:eastAsia="新宋体" w:hAnsi="Book Antiqua" w:cs="Times New Roman"/>
          <w:b/>
          <w:bCs/>
          <w:i/>
          <w:iCs/>
          <w:color w:val="000000" w:themeColor="text1"/>
          <w:sz w:val="24"/>
        </w:rPr>
        <w:t>eneral data</w:t>
      </w:r>
    </w:p>
    <w:p w14:paraId="51996B9B" w14:textId="75B136BE"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A total of 107 breast cancer patients were included in this study. The average tumor size was 2.31 ± 0.92 cm. According to WHO classification, there were </w:t>
      </w:r>
      <w:r w:rsidR="00BE4938">
        <w:rPr>
          <w:rFonts w:ascii="Book Antiqua" w:eastAsia="新宋体" w:hAnsi="Book Antiqua" w:cs="Times New Roman"/>
          <w:color w:val="000000" w:themeColor="text1"/>
          <w:sz w:val="24"/>
        </w:rPr>
        <w:t>eight</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patients </w:t>
      </w:r>
      <w:r w:rsidR="00BE4938">
        <w:rPr>
          <w:rFonts w:ascii="Book Antiqua" w:eastAsia="新宋体" w:hAnsi="Book Antiqua" w:cs="Times New Roman"/>
          <w:color w:val="000000" w:themeColor="text1"/>
          <w:sz w:val="24"/>
        </w:rPr>
        <w:t>with</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grade 1</w:t>
      </w:r>
      <w:r w:rsidR="00BE4938">
        <w:rPr>
          <w:rFonts w:ascii="Book Antiqua" w:eastAsia="新宋体" w:hAnsi="Book Antiqua" w:cs="Times New Roman"/>
          <w:color w:val="000000" w:themeColor="text1"/>
          <w:sz w:val="24"/>
        </w:rPr>
        <w:t xml:space="preserve"> disease</w:t>
      </w:r>
      <w:r w:rsidRPr="0045625A">
        <w:rPr>
          <w:rFonts w:ascii="Book Antiqua" w:eastAsia="新宋体" w:hAnsi="Book Antiqua" w:cs="Times New Roman"/>
          <w:color w:val="000000" w:themeColor="text1"/>
          <w:sz w:val="24"/>
        </w:rPr>
        <w:t xml:space="preserve">, 61 </w:t>
      </w:r>
      <w:r w:rsidR="00BE4938">
        <w:rPr>
          <w:rFonts w:ascii="Book Antiqua" w:eastAsia="新宋体" w:hAnsi="Book Antiqua" w:cs="Times New Roman"/>
          <w:color w:val="000000" w:themeColor="text1"/>
          <w:sz w:val="24"/>
        </w:rPr>
        <w:t>with</w:t>
      </w:r>
      <w:r w:rsidRPr="0045625A">
        <w:rPr>
          <w:rFonts w:ascii="Book Antiqua" w:eastAsia="新宋体" w:hAnsi="Book Antiqua" w:cs="Times New Roman"/>
          <w:color w:val="000000" w:themeColor="text1"/>
          <w:sz w:val="24"/>
        </w:rPr>
        <w:t xml:space="preserve"> grade 2, and 38 </w:t>
      </w:r>
      <w:r w:rsidR="00BE4938">
        <w:rPr>
          <w:rFonts w:ascii="Book Antiqua" w:eastAsia="新宋体" w:hAnsi="Book Antiqua" w:cs="Times New Roman"/>
          <w:color w:val="000000" w:themeColor="text1"/>
          <w:sz w:val="24"/>
        </w:rPr>
        <w:t>with</w:t>
      </w:r>
      <w:r w:rsidRPr="0045625A">
        <w:rPr>
          <w:rFonts w:ascii="Book Antiqua" w:eastAsia="新宋体" w:hAnsi="Book Antiqua" w:cs="Times New Roman"/>
          <w:color w:val="000000" w:themeColor="text1"/>
          <w:sz w:val="24"/>
        </w:rPr>
        <w:t xml:space="preserve"> grade 3. All patients were diagnosed </w:t>
      </w:r>
      <w:r w:rsidR="00BE4938">
        <w:rPr>
          <w:rFonts w:ascii="Book Antiqua" w:eastAsia="新宋体" w:hAnsi="Book Antiqua" w:cs="Times New Roman"/>
          <w:color w:val="000000" w:themeColor="text1"/>
          <w:sz w:val="24"/>
        </w:rPr>
        <w:t>with</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invasive ductal carcinoma of the breast, of </w:t>
      </w:r>
      <w:proofErr w:type="gramStart"/>
      <w:r w:rsidR="00BE4938" w:rsidRPr="0045625A">
        <w:rPr>
          <w:rFonts w:ascii="Book Antiqua" w:eastAsia="新宋体" w:hAnsi="Book Antiqua" w:cs="Times New Roman"/>
          <w:color w:val="000000" w:themeColor="text1"/>
          <w:sz w:val="24"/>
        </w:rPr>
        <w:t>wh</w:t>
      </w:r>
      <w:r w:rsidR="00BE4938">
        <w:rPr>
          <w:rFonts w:ascii="Book Antiqua" w:eastAsia="新宋体" w:hAnsi="Book Antiqua" w:cs="Times New Roman"/>
          <w:color w:val="000000" w:themeColor="text1"/>
          <w:sz w:val="24"/>
        </w:rPr>
        <w:t>om</w:t>
      </w:r>
      <w:proofErr w:type="gramEnd"/>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33</w:t>
      </w:r>
      <w:r w:rsidR="00BE4938">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had lymph node metastasis. At the end of the follow-up, 14 patients </w:t>
      </w:r>
      <w:r w:rsidR="00BE4938">
        <w:rPr>
          <w:rFonts w:ascii="Book Antiqua" w:eastAsia="新宋体" w:hAnsi="Book Antiqua" w:cs="Times New Roman"/>
          <w:color w:val="000000" w:themeColor="text1"/>
          <w:sz w:val="24"/>
        </w:rPr>
        <w:t>were found to have</w:t>
      </w:r>
      <w:r w:rsidR="00BE4938" w:rsidRPr="0045625A">
        <w:rPr>
          <w:rFonts w:ascii="Book Antiqua" w:eastAsia="新宋体" w:hAnsi="Book Antiqua" w:cs="Times New Roman"/>
          <w:color w:val="000000" w:themeColor="text1"/>
          <w:sz w:val="24"/>
        </w:rPr>
        <w:t xml:space="preserve"> </w:t>
      </w:r>
      <w:r w:rsidR="00BE4938">
        <w:rPr>
          <w:rFonts w:ascii="Book Antiqua" w:eastAsia="新宋体" w:hAnsi="Book Antiqua" w:cs="Times New Roman"/>
          <w:color w:val="000000" w:themeColor="text1"/>
          <w:sz w:val="24"/>
        </w:rPr>
        <w:t xml:space="preserve">a </w:t>
      </w:r>
      <w:r w:rsidRPr="0045625A">
        <w:rPr>
          <w:rFonts w:ascii="Cambria Math" w:eastAsia="新宋体" w:hAnsi="Cambria Math" w:cs="Cambria Math"/>
          <w:color w:val="000000" w:themeColor="text1"/>
          <w:sz w:val="24"/>
        </w:rPr>
        <w:t>△</w:t>
      </w:r>
      <w:r w:rsidRPr="0045625A">
        <w:rPr>
          <w:rFonts w:ascii="Book Antiqua" w:eastAsia="新宋体" w:hAnsi="Book Antiqua" w:cs="Times New Roman"/>
          <w:color w:val="000000" w:themeColor="text1"/>
          <w:sz w:val="24"/>
        </w:rPr>
        <w:t>LVEF</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 xml:space="preserve">&gt; 10% </w:t>
      </w:r>
      <w:proofErr w:type="gramStart"/>
      <w:r w:rsidRPr="0045625A">
        <w:rPr>
          <w:rFonts w:ascii="Book Antiqua" w:eastAsia="新宋体" w:hAnsi="Book Antiqua" w:cs="Times New Roman"/>
          <w:color w:val="000000" w:themeColor="text1"/>
          <w:sz w:val="24"/>
        </w:rPr>
        <w:t xml:space="preserve">and </w:t>
      </w:r>
      <w:r w:rsidR="00BE4938">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included</w:t>
      </w:r>
      <w:proofErr w:type="gramEnd"/>
      <w:r w:rsidRPr="0045625A">
        <w:rPr>
          <w:rFonts w:ascii="Book Antiqua" w:eastAsia="新宋体" w:hAnsi="Book Antiqua" w:cs="Times New Roman"/>
          <w:color w:val="000000" w:themeColor="text1"/>
          <w:sz w:val="24"/>
        </w:rPr>
        <w:t xml:space="preserve"> in </w:t>
      </w:r>
      <w:r w:rsidR="00BE4938">
        <w:rPr>
          <w:rFonts w:ascii="Book Antiqua" w:eastAsia="新宋体" w:hAnsi="Book Antiqua" w:cs="Times New Roman"/>
          <w:color w:val="000000" w:themeColor="text1"/>
          <w:sz w:val="24"/>
        </w:rPr>
        <w:t>a</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toxic group, and the remaining 93 patients were included in </w:t>
      </w:r>
      <w:r w:rsidR="00BE4938">
        <w:rPr>
          <w:rFonts w:ascii="Book Antiqua" w:eastAsia="新宋体" w:hAnsi="Book Antiqua" w:cs="Times New Roman"/>
          <w:color w:val="000000" w:themeColor="text1"/>
          <w:sz w:val="24"/>
        </w:rPr>
        <w:t>a</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non-toxic group. The incidence of cardiac toxicity after chemotherapy for breast cancer was 13.1%.</w:t>
      </w:r>
    </w:p>
    <w:p w14:paraId="05C202BD" w14:textId="77777777" w:rsidR="009658AE" w:rsidRPr="0045625A" w:rsidRDefault="009658AE" w:rsidP="0061628D">
      <w:pPr>
        <w:spacing w:line="360" w:lineRule="auto"/>
        <w:rPr>
          <w:rFonts w:ascii="Book Antiqua" w:hAnsi="Book Antiqua" w:cs="Times New Roman"/>
          <w:color w:val="000000" w:themeColor="text1"/>
          <w:sz w:val="24"/>
        </w:rPr>
      </w:pPr>
    </w:p>
    <w:p w14:paraId="7EEFAF93"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Comparison of routine detection indicators before and after chemotherapy in the toxic and non-toxic groups</w:t>
      </w:r>
    </w:p>
    <w:p w14:paraId="4C2F8CF8" w14:textId="398408A9" w:rsidR="009658AE" w:rsidRPr="0045625A" w:rsidRDefault="00646A54" w:rsidP="0061628D">
      <w:pPr>
        <w:widowControl/>
        <w:spacing w:line="360" w:lineRule="auto"/>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In this study, we compared the changes in routine detection indicators (echocardiographic indicators, troponin, and pro-BNP) of breast cancer patients before and after chemotherapy in the toxic and non-toxic groups. According to the repeated measurement analysis of variance results, it </w:t>
      </w:r>
      <w:r w:rsidR="00BE4938">
        <w:rPr>
          <w:rFonts w:ascii="Book Antiqua" w:eastAsia="新宋体" w:hAnsi="Book Antiqua" w:cs="Times New Roman"/>
          <w:color w:val="000000" w:themeColor="text1"/>
          <w:kern w:val="0"/>
          <w:sz w:val="24"/>
          <w:lang w:bidi="ar"/>
        </w:rPr>
        <w:t xml:space="preserve">was </w:t>
      </w:r>
      <w:r w:rsidRPr="0045625A">
        <w:rPr>
          <w:rFonts w:ascii="Book Antiqua" w:eastAsia="新宋体" w:hAnsi="Book Antiqua" w:cs="Times New Roman"/>
          <w:color w:val="000000" w:themeColor="text1"/>
          <w:kern w:val="0"/>
          <w:sz w:val="24"/>
          <w:lang w:bidi="ar"/>
        </w:rPr>
        <w:t xml:space="preserve">found that E/e', </w:t>
      </w:r>
      <w:proofErr w:type="spellStart"/>
      <w:r w:rsidRPr="0045625A">
        <w:rPr>
          <w:rFonts w:ascii="Book Antiqua" w:eastAsia="新宋体" w:hAnsi="Book Antiqua" w:cs="Times New Roman"/>
          <w:color w:val="000000" w:themeColor="text1"/>
          <w:kern w:val="0"/>
          <w:sz w:val="24"/>
          <w:lang w:bidi="ar"/>
        </w:rPr>
        <w:t>cTnI</w:t>
      </w:r>
      <w:proofErr w:type="spellEnd"/>
      <w:r w:rsidRPr="0045625A">
        <w:rPr>
          <w:rFonts w:ascii="Book Antiqua" w:eastAsia="新宋体" w:hAnsi="Book Antiqua" w:cs="Times New Roman"/>
          <w:color w:val="000000" w:themeColor="text1"/>
          <w:kern w:val="0"/>
          <w:sz w:val="24"/>
          <w:lang w:bidi="ar"/>
        </w:rPr>
        <w:t>, and Pro-BNP showed an increasing trend under different chemotherapy cycles (</w:t>
      </w:r>
      <w:proofErr w:type="spellStart"/>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within</w:t>
      </w:r>
      <w:proofErr w:type="spellEnd"/>
      <w:r w:rsidRPr="0045625A">
        <w:rPr>
          <w:rFonts w:ascii="Book Antiqua" w:eastAsia="新宋体" w:hAnsi="Book Antiqua" w:cs="Times New Roman"/>
          <w:color w:val="000000" w:themeColor="text1"/>
          <w:kern w:val="0"/>
          <w:sz w:val="24"/>
          <w:vertAlign w:val="subscript"/>
          <w:lang w:bidi="ar"/>
        </w:rPr>
        <w:t xml:space="preserve"> grou</w:t>
      </w:r>
      <w:r w:rsidR="00425229" w:rsidRPr="00425229">
        <w:rPr>
          <w:rFonts w:ascii="Book Antiqua" w:eastAsia="新宋体" w:hAnsi="Book Antiqua" w:cs="Times New Roman"/>
          <w:color w:val="000000" w:themeColor="text1"/>
          <w:kern w:val="0"/>
          <w:sz w:val="24"/>
          <w:vertAlign w:val="subscript"/>
          <w:lang w:bidi="ar"/>
        </w:rPr>
        <w:t>p</w:t>
      </w:r>
      <w:r w:rsidR="008F7921" w:rsidRPr="008F7921">
        <w:rPr>
          <w:rFonts w:ascii="Book Antiqua" w:eastAsia="新宋体" w:hAnsi="Book Antiqua" w:cs="Times New Roman"/>
          <w:i/>
          <w:color w:val="000000" w:themeColor="text1"/>
          <w:kern w:val="0"/>
          <w:sz w:val="24"/>
          <w:vertAlign w:val="subscript"/>
          <w:lang w:bidi="ar"/>
        </w:rPr>
        <w:t xml:space="preserve"> </w:t>
      </w:r>
      <w:r w:rsidR="008F7921" w:rsidRPr="008C66C9">
        <w:rPr>
          <w:rFonts w:ascii="Book Antiqua" w:eastAsia="新宋体" w:hAnsi="Book Antiqua" w:cs="Times New Roman"/>
          <w:i/>
          <w:color w:val="000000" w:themeColor="text1"/>
          <w:kern w:val="0"/>
          <w:sz w:val="24"/>
          <w:lang w:bidi="ar"/>
        </w:rPr>
        <w:t>&lt;</w:t>
      </w:r>
      <w:r w:rsidR="00425229">
        <w:rPr>
          <w:rFonts w:ascii="Book Antiqua" w:eastAsia="新宋体" w:hAnsi="Book Antiqua" w:cs="Times New Roman" w:hint="eastAsia"/>
          <w:i/>
          <w:color w:val="000000" w:themeColor="text1"/>
          <w:kern w:val="0"/>
          <w:sz w:val="24"/>
          <w:vertAlign w:val="subscript"/>
          <w:lang w:bidi="ar"/>
        </w:rPr>
        <w:t xml:space="preserve"> </w:t>
      </w:r>
      <w:r w:rsidRPr="0045625A">
        <w:rPr>
          <w:rFonts w:ascii="Book Antiqua" w:eastAsia="新宋体" w:hAnsi="Book Antiqua" w:cs="Times New Roman"/>
          <w:color w:val="000000" w:themeColor="text1"/>
          <w:kern w:val="0"/>
          <w:sz w:val="24"/>
          <w:lang w:bidi="ar"/>
        </w:rPr>
        <w:t xml:space="preserve">0.05). There was no significant difference </w:t>
      </w:r>
      <w:r w:rsidR="00BE4938">
        <w:rPr>
          <w:rFonts w:ascii="Book Antiqua" w:eastAsia="新宋体" w:hAnsi="Book Antiqua" w:cs="Times New Roman"/>
          <w:color w:val="000000" w:themeColor="text1"/>
          <w:kern w:val="0"/>
          <w:sz w:val="24"/>
          <w:lang w:bidi="ar"/>
        </w:rPr>
        <w:t>in</w:t>
      </w:r>
      <w:r w:rsidR="00BE4938"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the routine detection indicators between the toxic group and the non-toxic group (</w:t>
      </w:r>
      <w:proofErr w:type="spellStart"/>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between</w:t>
      </w:r>
      <w:proofErr w:type="spellEnd"/>
      <w:r w:rsidRPr="0045625A">
        <w:rPr>
          <w:rFonts w:ascii="Book Antiqua" w:eastAsia="新宋体" w:hAnsi="Book Antiqua" w:cs="Times New Roman"/>
          <w:color w:val="000000" w:themeColor="text1"/>
          <w:kern w:val="0"/>
          <w:sz w:val="24"/>
          <w:vertAlign w:val="subscript"/>
          <w:lang w:bidi="ar"/>
        </w:rPr>
        <w:t xml:space="preserve"> group</w:t>
      </w:r>
      <w:r w:rsidR="00425229">
        <w:rPr>
          <w:rFonts w:ascii="Book Antiqua" w:eastAsia="新宋体" w:hAnsi="Book Antiqua" w:cs="Times New Roman" w:hint="eastAsia"/>
          <w:color w:val="000000" w:themeColor="text1"/>
          <w:kern w:val="0"/>
          <w:sz w:val="24"/>
          <w:vertAlign w:val="subscript"/>
          <w:lang w:bidi="ar"/>
        </w:rPr>
        <w:t xml:space="preserve"> </w:t>
      </w:r>
      <w:r w:rsidRPr="0045625A">
        <w:rPr>
          <w:rFonts w:ascii="Book Antiqua" w:eastAsia="新宋体" w:hAnsi="Book Antiqua" w:cs="Times New Roman"/>
          <w:color w:val="000000" w:themeColor="text1"/>
          <w:kern w:val="0"/>
          <w:sz w:val="24"/>
          <w:lang w:bidi="ar"/>
        </w:rPr>
        <w:t xml:space="preserve">&gt; 0.05). However, it </w:t>
      </w:r>
      <w:r w:rsidR="00BE4938">
        <w:rPr>
          <w:rFonts w:ascii="Book Antiqua" w:eastAsia="新宋体" w:hAnsi="Book Antiqua" w:cs="Times New Roman"/>
          <w:color w:val="000000" w:themeColor="text1"/>
          <w:kern w:val="0"/>
          <w:sz w:val="24"/>
          <w:lang w:bidi="ar"/>
        </w:rPr>
        <w:t>i</w:t>
      </w:r>
      <w:r w:rsidR="00BE4938" w:rsidRPr="0045625A">
        <w:rPr>
          <w:rFonts w:ascii="Book Antiqua" w:eastAsia="新宋体" w:hAnsi="Book Antiqua" w:cs="Times New Roman"/>
          <w:color w:val="000000" w:themeColor="text1"/>
          <w:kern w:val="0"/>
          <w:sz w:val="24"/>
          <w:lang w:bidi="ar"/>
        </w:rPr>
        <w:t xml:space="preserve">s </w:t>
      </w:r>
      <w:r w:rsidRPr="0045625A">
        <w:rPr>
          <w:rFonts w:ascii="Book Antiqua" w:eastAsia="新宋体" w:hAnsi="Book Antiqua" w:cs="Times New Roman"/>
          <w:color w:val="000000" w:themeColor="text1"/>
          <w:kern w:val="0"/>
          <w:sz w:val="24"/>
          <w:lang w:bidi="ar"/>
        </w:rPr>
        <w:t xml:space="preserve">worth noting that the E/e', </w:t>
      </w:r>
      <w:proofErr w:type="spellStart"/>
      <w:r w:rsidRPr="0045625A">
        <w:rPr>
          <w:rFonts w:ascii="Book Antiqua" w:eastAsia="新宋体" w:hAnsi="Book Antiqua" w:cs="Times New Roman"/>
          <w:color w:val="000000" w:themeColor="text1"/>
          <w:kern w:val="0"/>
          <w:sz w:val="24"/>
          <w:lang w:bidi="ar"/>
        </w:rPr>
        <w:t>cTnI</w:t>
      </w:r>
      <w:proofErr w:type="spellEnd"/>
      <w:r w:rsidRPr="0045625A">
        <w:rPr>
          <w:rFonts w:ascii="Book Antiqua" w:eastAsia="新宋体" w:hAnsi="Book Antiqua" w:cs="Times New Roman"/>
          <w:color w:val="000000" w:themeColor="text1"/>
          <w:kern w:val="0"/>
          <w:sz w:val="24"/>
          <w:lang w:bidi="ar"/>
        </w:rPr>
        <w:t xml:space="preserve">, and Pro-BNP in the toxic group were </w:t>
      </w:r>
      <w:r w:rsidR="00BE4938">
        <w:rPr>
          <w:rFonts w:ascii="Book Antiqua" w:eastAsia="新宋体" w:hAnsi="Book Antiqua" w:cs="Times New Roman"/>
          <w:color w:val="000000" w:themeColor="text1"/>
          <w:kern w:val="0"/>
          <w:sz w:val="24"/>
          <w:lang w:bidi="ar"/>
        </w:rPr>
        <w:t xml:space="preserve">significantly </w:t>
      </w:r>
      <w:r w:rsidRPr="0045625A">
        <w:rPr>
          <w:rFonts w:ascii="Book Antiqua" w:eastAsia="新宋体" w:hAnsi="Book Antiqua" w:cs="Times New Roman"/>
          <w:color w:val="000000" w:themeColor="text1"/>
          <w:kern w:val="0"/>
          <w:sz w:val="24"/>
          <w:lang w:bidi="ar"/>
        </w:rPr>
        <w:t>higher than those in the non-toxic group at T4 of the chemotherapy cycle (</w:t>
      </w:r>
      <w:r w:rsidR="008F7921" w:rsidRPr="008F7921">
        <w:rPr>
          <w:rFonts w:ascii="Book Antiqua" w:eastAsia="新宋体" w:hAnsi="Book Antiqua" w:cs="Times New Roman"/>
          <w:i/>
          <w:color w:val="000000" w:themeColor="text1"/>
          <w:kern w:val="0"/>
          <w:sz w:val="24"/>
          <w:lang w:bidi="ar"/>
        </w:rPr>
        <w:t xml:space="preserve">P &lt; </w:t>
      </w:r>
      <w:r w:rsidRPr="0045625A">
        <w:rPr>
          <w:rFonts w:ascii="Book Antiqua" w:eastAsia="新宋体" w:hAnsi="Book Antiqua" w:cs="Times New Roman"/>
          <w:color w:val="000000" w:themeColor="text1"/>
          <w:kern w:val="0"/>
          <w:sz w:val="24"/>
          <w:lang w:bidi="ar"/>
        </w:rPr>
        <w:t xml:space="preserve">0.05). The </w:t>
      </w:r>
      <w:r w:rsidRPr="0045625A">
        <w:rPr>
          <w:rFonts w:ascii="Book Antiqua" w:eastAsia="新宋体" w:hAnsi="Book Antiqua" w:cs="Times New Roman"/>
          <w:color w:val="000000" w:themeColor="text1"/>
          <w:kern w:val="0"/>
          <w:sz w:val="24"/>
          <w:lang w:bidi="ar"/>
        </w:rPr>
        <w:lastRenderedPageBreak/>
        <w:t xml:space="preserve">interactions in the changes of E/e', </w:t>
      </w:r>
      <w:proofErr w:type="spellStart"/>
      <w:r w:rsidRPr="0045625A">
        <w:rPr>
          <w:rFonts w:ascii="Book Antiqua" w:eastAsia="新宋体" w:hAnsi="Book Antiqua" w:cs="Times New Roman"/>
          <w:color w:val="000000" w:themeColor="text1"/>
          <w:kern w:val="0"/>
          <w:sz w:val="24"/>
          <w:lang w:bidi="ar"/>
        </w:rPr>
        <w:t>cTnI</w:t>
      </w:r>
      <w:proofErr w:type="spellEnd"/>
      <w:r w:rsidRPr="0045625A">
        <w:rPr>
          <w:rFonts w:ascii="Book Antiqua" w:eastAsia="新宋体" w:hAnsi="Book Antiqua" w:cs="Times New Roman"/>
          <w:color w:val="000000" w:themeColor="text1"/>
          <w:kern w:val="0"/>
          <w:sz w:val="24"/>
          <w:lang w:bidi="ar"/>
        </w:rPr>
        <w:t>, and Pro-BNP between the two groups under different chemotherapy cycles were valid (</w:t>
      </w:r>
      <w:proofErr w:type="spellStart"/>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interaction</w:t>
      </w:r>
      <w:proofErr w:type="spellEnd"/>
      <w:r w:rsidR="00425229">
        <w:rPr>
          <w:rFonts w:ascii="Book Antiqua" w:eastAsia="新宋体" w:hAnsi="Book Antiqua" w:cs="Times New Roman" w:hint="eastAsia"/>
          <w:color w:val="000000" w:themeColor="text1"/>
          <w:kern w:val="0"/>
          <w:sz w:val="24"/>
          <w:vertAlign w:val="subscript"/>
          <w:lang w:bidi="ar"/>
        </w:rPr>
        <w:t xml:space="preserve"> </w:t>
      </w:r>
      <w:r w:rsidRPr="0045625A">
        <w:rPr>
          <w:rFonts w:ascii="Book Antiqua" w:eastAsia="新宋体" w:hAnsi="Book Antiqua" w:cs="Times New Roman"/>
          <w:color w:val="000000" w:themeColor="text1"/>
          <w:kern w:val="0"/>
          <w:sz w:val="24"/>
          <w:lang w:bidi="ar"/>
        </w:rPr>
        <w:t>&lt;</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0.05). The other routine detection indicators, including </w:t>
      </w:r>
      <w:proofErr w:type="spellStart"/>
      <w:r w:rsidRPr="0045625A">
        <w:rPr>
          <w:rFonts w:ascii="Book Antiqua" w:eastAsia="新宋体" w:hAnsi="Book Antiqua" w:cs="Times New Roman"/>
          <w:color w:val="000000" w:themeColor="text1"/>
          <w:kern w:val="0"/>
          <w:sz w:val="24"/>
          <w:lang w:bidi="ar"/>
        </w:rPr>
        <w:t>LAd</w:t>
      </w:r>
      <w:proofErr w:type="spellEnd"/>
      <w:r w:rsidRPr="0045625A">
        <w:rPr>
          <w:rFonts w:ascii="Book Antiqua" w:eastAsia="新宋体" w:hAnsi="Book Antiqua" w:cs="Times New Roman"/>
          <w:color w:val="000000" w:themeColor="text1"/>
          <w:kern w:val="0"/>
          <w:sz w:val="24"/>
          <w:lang w:bidi="ar"/>
        </w:rPr>
        <w:t xml:space="preserve">, </w:t>
      </w:r>
      <w:proofErr w:type="spellStart"/>
      <w:r w:rsidRPr="0045625A">
        <w:rPr>
          <w:rFonts w:ascii="Book Antiqua" w:eastAsia="新宋体" w:hAnsi="Book Antiqua" w:cs="Times New Roman"/>
          <w:color w:val="000000" w:themeColor="text1"/>
          <w:kern w:val="0"/>
          <w:sz w:val="24"/>
          <w:lang w:bidi="ar"/>
        </w:rPr>
        <w:t>LVDd</w:t>
      </w:r>
      <w:proofErr w:type="spellEnd"/>
      <w:r w:rsidRPr="0045625A">
        <w:rPr>
          <w:rFonts w:ascii="Book Antiqua" w:eastAsia="新宋体" w:hAnsi="Book Antiqua" w:cs="Times New Roman"/>
          <w:color w:val="000000" w:themeColor="text1"/>
          <w:kern w:val="0"/>
          <w:sz w:val="24"/>
          <w:lang w:bidi="ar"/>
        </w:rPr>
        <w:t xml:space="preserve">, mitral valve E/A, LVEF, </w:t>
      </w:r>
      <w:r w:rsidRPr="0045625A">
        <w:rPr>
          <w:rFonts w:ascii="Cambria Math" w:eastAsia="新宋体" w:hAnsi="Cambria Math" w:cs="Cambria Math"/>
          <w:color w:val="000000" w:themeColor="text1"/>
          <w:kern w:val="0"/>
          <w:sz w:val="24"/>
          <w:lang w:bidi="ar"/>
        </w:rPr>
        <w:t>△</w:t>
      </w:r>
      <w:r w:rsidRPr="0045625A">
        <w:rPr>
          <w:rFonts w:ascii="Book Antiqua" w:eastAsia="新宋体" w:hAnsi="Book Antiqua" w:cs="Times New Roman"/>
          <w:color w:val="000000" w:themeColor="text1"/>
          <w:kern w:val="0"/>
          <w:sz w:val="24"/>
          <w:lang w:bidi="ar"/>
        </w:rPr>
        <w:t>LVEF, and LVFS had no statistical significance in within-group comparison, between-group comparison, and interaction analysis (</w:t>
      </w:r>
      <w:r w:rsidRPr="00425229">
        <w:rPr>
          <w:rFonts w:ascii="Book Antiqua" w:eastAsia="新宋体" w:hAnsi="Book Antiqua" w:cs="Times New Roman"/>
          <w:i/>
          <w:color w:val="000000" w:themeColor="text1"/>
          <w:kern w:val="0"/>
          <w:sz w:val="24"/>
          <w:lang w:bidi="ar"/>
        </w:rPr>
        <w:t>P</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&gt;</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0.05</w:t>
      </w:r>
      <w:r w:rsidR="00BE4938">
        <w:rPr>
          <w:rFonts w:ascii="Book Antiqua" w:eastAsia="新宋体" w:hAnsi="Book Antiqua" w:cs="Times New Roman"/>
          <w:color w:val="000000" w:themeColor="text1"/>
          <w:kern w:val="0"/>
          <w:sz w:val="24"/>
          <w:lang w:bidi="ar"/>
        </w:rPr>
        <w:t>;</w:t>
      </w:r>
      <w:r w:rsidR="00BE4938" w:rsidRPr="0045625A">
        <w:rPr>
          <w:rFonts w:ascii="Book Antiqua" w:eastAsia="新宋体" w:hAnsi="Book Antiqua" w:cs="Times New Roman"/>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Table 1).</w:t>
      </w:r>
    </w:p>
    <w:p w14:paraId="573FD597" w14:textId="77777777" w:rsidR="009658AE" w:rsidRPr="0045625A" w:rsidRDefault="009658AE" w:rsidP="0061628D">
      <w:pPr>
        <w:widowControl/>
        <w:spacing w:line="360" w:lineRule="auto"/>
        <w:ind w:firstLineChars="200" w:firstLine="480"/>
        <w:rPr>
          <w:rFonts w:ascii="Book Antiqua" w:eastAsia="新宋体" w:hAnsi="Book Antiqua" w:cs="Times New Roman"/>
          <w:color w:val="000000" w:themeColor="text1"/>
          <w:kern w:val="0"/>
          <w:sz w:val="24"/>
          <w:lang w:bidi="ar"/>
        </w:rPr>
      </w:pPr>
    </w:p>
    <w:p w14:paraId="46F1F758" w14:textId="02DBB360"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 xml:space="preserve">Comparison of three-dimensional </w:t>
      </w:r>
      <w:bookmarkStart w:id="31" w:name="OLE_LINK2"/>
      <w:r w:rsidRPr="0045625A">
        <w:rPr>
          <w:rFonts w:ascii="Book Antiqua" w:eastAsia="新宋体" w:hAnsi="Book Antiqua" w:cs="Times New Roman"/>
          <w:b/>
          <w:bCs/>
          <w:i/>
          <w:iCs/>
          <w:color w:val="000000" w:themeColor="text1"/>
          <w:sz w:val="24"/>
        </w:rPr>
        <w:t>indicators</w:t>
      </w:r>
      <w:bookmarkEnd w:id="31"/>
      <w:r w:rsidRPr="0045625A">
        <w:rPr>
          <w:rFonts w:ascii="Book Antiqua" w:eastAsia="新宋体" w:hAnsi="Book Antiqua" w:cs="Times New Roman"/>
          <w:b/>
          <w:bCs/>
          <w:i/>
          <w:iCs/>
          <w:color w:val="000000" w:themeColor="text1"/>
          <w:sz w:val="24"/>
        </w:rPr>
        <w:t xml:space="preserve"> of </w:t>
      </w:r>
      <w:r w:rsidR="00BE4938">
        <w:rPr>
          <w:rFonts w:ascii="Book Antiqua" w:eastAsia="新宋体" w:hAnsi="Book Antiqua" w:cs="Times New Roman"/>
          <w:b/>
          <w:bCs/>
          <w:i/>
          <w:iCs/>
          <w:color w:val="000000" w:themeColor="text1"/>
          <w:sz w:val="24"/>
        </w:rPr>
        <w:t xml:space="preserve">the </w:t>
      </w:r>
      <w:r w:rsidRPr="0045625A">
        <w:rPr>
          <w:rFonts w:ascii="Book Antiqua" w:eastAsia="新宋体" w:hAnsi="Book Antiqua" w:cs="Times New Roman"/>
          <w:b/>
          <w:bCs/>
          <w:i/>
          <w:iCs/>
          <w:color w:val="000000" w:themeColor="text1"/>
          <w:sz w:val="24"/>
        </w:rPr>
        <w:t>left atrium before and after chemotherapy in the toxic and non-toxic groups</w:t>
      </w:r>
    </w:p>
    <w:p w14:paraId="4BAABD9D" w14:textId="533D814F" w:rsidR="009658AE" w:rsidRPr="0045625A" w:rsidRDefault="00646A54" w:rsidP="0061628D">
      <w:pPr>
        <w:widowControl/>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In this study, RT3DE was used to compare the changes in 3D indicators of the left atrium before and after chemotherapy in the toxic and non-toxic groups. The repeated analysis of variance analysis showed that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showed an </w:t>
      </w:r>
      <w:r w:rsidRPr="0045625A">
        <w:rPr>
          <w:rFonts w:ascii="Book Antiqua" w:eastAsia="新宋体" w:hAnsi="Book Antiqua" w:cs="Times New Roman"/>
          <w:color w:val="000000" w:themeColor="text1"/>
          <w:kern w:val="0"/>
          <w:sz w:val="24"/>
          <w:lang w:bidi="ar"/>
        </w:rPr>
        <w:t>increasing trend under different chemotherapy cycles (</w:t>
      </w:r>
      <w:proofErr w:type="spellStart"/>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within</w:t>
      </w:r>
      <w:proofErr w:type="spellEnd"/>
      <w:r w:rsidRPr="0045625A">
        <w:rPr>
          <w:rFonts w:ascii="Book Antiqua" w:eastAsia="新宋体" w:hAnsi="Book Antiqua" w:cs="Times New Roman"/>
          <w:color w:val="000000" w:themeColor="text1"/>
          <w:kern w:val="0"/>
          <w:sz w:val="24"/>
          <w:vertAlign w:val="subscript"/>
          <w:lang w:bidi="ar"/>
        </w:rPr>
        <w:t xml:space="preserve"> grou</w:t>
      </w:r>
      <w:r w:rsidR="00425229" w:rsidRPr="00425229">
        <w:rPr>
          <w:rFonts w:ascii="Book Antiqua" w:eastAsia="新宋体" w:hAnsi="Book Antiqua" w:cs="Times New Roman"/>
          <w:color w:val="000000" w:themeColor="text1"/>
          <w:kern w:val="0"/>
          <w:sz w:val="24"/>
          <w:vertAlign w:val="subscript"/>
          <w:lang w:bidi="ar"/>
        </w:rPr>
        <w:t>p</w:t>
      </w:r>
      <w:r w:rsidR="008F7921" w:rsidRPr="008F7921">
        <w:rPr>
          <w:rFonts w:ascii="Book Antiqua" w:eastAsia="新宋体" w:hAnsi="Book Antiqua" w:cs="Times New Roman"/>
          <w:i/>
          <w:color w:val="000000" w:themeColor="text1"/>
          <w:kern w:val="0"/>
          <w:sz w:val="24"/>
          <w:vertAlign w:val="subscript"/>
          <w:lang w:bidi="ar"/>
        </w:rPr>
        <w:t xml:space="preserve"> </w:t>
      </w:r>
      <w:r w:rsidR="008F7921" w:rsidRPr="00425229">
        <w:rPr>
          <w:rFonts w:ascii="Book Antiqua" w:eastAsia="新宋体" w:hAnsi="Book Antiqua" w:cs="Times New Roman"/>
          <w:i/>
          <w:color w:val="000000" w:themeColor="text1"/>
          <w:kern w:val="0"/>
          <w:sz w:val="24"/>
          <w:lang w:bidi="ar"/>
        </w:rPr>
        <w:t>&lt;</w:t>
      </w:r>
      <w:r w:rsidR="008F7921" w:rsidRPr="008F7921">
        <w:rPr>
          <w:rFonts w:ascii="Book Antiqua" w:eastAsia="新宋体" w:hAnsi="Book Antiqua" w:cs="Times New Roman"/>
          <w:i/>
          <w:color w:val="000000" w:themeColor="text1"/>
          <w:kern w:val="0"/>
          <w:sz w:val="24"/>
          <w:vertAlign w:val="subscript"/>
          <w:lang w:bidi="ar"/>
        </w:rPr>
        <w:t xml:space="preserve"> </w:t>
      </w:r>
      <w:r w:rsidRPr="0045625A">
        <w:rPr>
          <w:rFonts w:ascii="Book Antiqua" w:eastAsia="新宋体" w:hAnsi="Book Antiqua" w:cs="Times New Roman"/>
          <w:color w:val="000000" w:themeColor="text1"/>
          <w:kern w:val="0"/>
          <w:sz w:val="24"/>
          <w:lang w:bidi="ar"/>
        </w:rPr>
        <w:t>0.05)</w:t>
      </w:r>
      <w:r w:rsidRPr="0045625A">
        <w:rPr>
          <w:rFonts w:ascii="Book Antiqua" w:eastAsia="新宋体" w:hAnsi="Book Antiqua" w:cs="Times New Roman"/>
          <w:color w:val="000000" w:themeColor="text1"/>
          <w:sz w:val="24"/>
        </w:rPr>
        <w:t xml:space="preserve">.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in the toxic group were </w:t>
      </w:r>
      <w:r w:rsidR="00BE4938">
        <w:rPr>
          <w:rFonts w:ascii="Book Antiqua" w:eastAsia="新宋体" w:hAnsi="Book Antiqua" w:cs="Times New Roman"/>
          <w:color w:val="000000" w:themeColor="text1"/>
          <w:sz w:val="24"/>
        </w:rPr>
        <w:t xml:space="preserve">significantly </w:t>
      </w:r>
      <w:r w:rsidRPr="0045625A">
        <w:rPr>
          <w:rFonts w:ascii="Book Antiqua" w:eastAsia="新宋体" w:hAnsi="Book Antiqua" w:cs="Times New Roman"/>
          <w:color w:val="000000" w:themeColor="text1"/>
          <w:sz w:val="24"/>
        </w:rPr>
        <w:t>larger than those in the non-toxic group (</w:t>
      </w:r>
      <w:proofErr w:type="spellStart"/>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between</w:t>
      </w:r>
      <w:proofErr w:type="spellEnd"/>
      <w:r w:rsidRPr="0045625A">
        <w:rPr>
          <w:rFonts w:ascii="Book Antiqua" w:eastAsia="新宋体" w:hAnsi="Book Antiqua" w:cs="Times New Roman"/>
          <w:color w:val="000000" w:themeColor="text1"/>
          <w:kern w:val="0"/>
          <w:sz w:val="24"/>
          <w:vertAlign w:val="subscript"/>
          <w:lang w:bidi="ar"/>
        </w:rPr>
        <w:t xml:space="preserve"> grou</w:t>
      </w:r>
      <w:r w:rsidR="00425229" w:rsidRPr="00425229">
        <w:rPr>
          <w:rFonts w:ascii="Book Antiqua" w:eastAsia="新宋体" w:hAnsi="Book Antiqua" w:cs="Times New Roman"/>
          <w:color w:val="000000" w:themeColor="text1"/>
          <w:kern w:val="0"/>
          <w:sz w:val="24"/>
          <w:vertAlign w:val="subscript"/>
          <w:lang w:bidi="ar"/>
        </w:rPr>
        <w:t>p</w:t>
      </w:r>
      <w:r w:rsidR="008F7921" w:rsidRPr="008F7921">
        <w:rPr>
          <w:rFonts w:ascii="Book Antiqua" w:eastAsia="新宋体" w:hAnsi="Book Antiqua" w:cs="Times New Roman"/>
          <w:i/>
          <w:color w:val="000000" w:themeColor="text1"/>
          <w:kern w:val="0"/>
          <w:sz w:val="24"/>
          <w:vertAlign w:val="subscript"/>
          <w:lang w:bidi="ar"/>
        </w:rPr>
        <w:t xml:space="preserve"> </w:t>
      </w:r>
      <w:r w:rsidR="008F7921" w:rsidRPr="00425229">
        <w:rPr>
          <w:rFonts w:ascii="Book Antiqua" w:eastAsia="新宋体" w:hAnsi="Book Antiqua" w:cs="Times New Roman"/>
          <w:i/>
          <w:color w:val="000000" w:themeColor="text1"/>
          <w:kern w:val="0"/>
          <w:sz w:val="24"/>
          <w:lang w:bidi="ar"/>
        </w:rPr>
        <w:t>&lt;</w:t>
      </w:r>
      <w:r w:rsidR="008F7921" w:rsidRPr="008F7921">
        <w:rPr>
          <w:rFonts w:ascii="Book Antiqua" w:eastAsia="新宋体" w:hAnsi="Book Antiqua" w:cs="Times New Roman"/>
          <w:i/>
          <w:color w:val="000000" w:themeColor="text1"/>
          <w:kern w:val="0"/>
          <w:sz w:val="24"/>
          <w:vertAlign w:val="subscript"/>
          <w:lang w:bidi="ar"/>
        </w:rPr>
        <w:t xml:space="preserve"> </w:t>
      </w:r>
      <w:r w:rsidRPr="0045625A">
        <w:rPr>
          <w:rFonts w:ascii="Book Antiqua" w:eastAsia="新宋体" w:hAnsi="Book Antiqua" w:cs="Times New Roman"/>
          <w:color w:val="000000" w:themeColor="text1"/>
          <w:sz w:val="24"/>
        </w:rPr>
        <w:t xml:space="preserve">0.05).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in the toxic group were larger than those in the non-toxic group, and the differences were statistically significant (</w:t>
      </w:r>
      <w:r w:rsidR="008F7921" w:rsidRPr="008F7921">
        <w:rPr>
          <w:rFonts w:ascii="Book Antiqua" w:eastAsia="新宋体" w:hAnsi="Book Antiqua" w:cs="Times New Roman"/>
          <w:i/>
          <w:color w:val="000000" w:themeColor="text1"/>
          <w:sz w:val="24"/>
        </w:rPr>
        <w:t xml:space="preserve">P &lt; </w:t>
      </w:r>
      <w:r w:rsidRPr="0045625A">
        <w:rPr>
          <w:rFonts w:ascii="Book Antiqua" w:eastAsia="新宋体" w:hAnsi="Book Antiqua" w:cs="Times New Roman"/>
          <w:color w:val="000000" w:themeColor="text1"/>
          <w:sz w:val="24"/>
        </w:rPr>
        <w:t xml:space="preserve">0.05). </w:t>
      </w:r>
      <w:r w:rsidRPr="0045625A">
        <w:rPr>
          <w:rFonts w:ascii="Book Antiqua" w:eastAsia="新宋体" w:hAnsi="Book Antiqua" w:cs="Times New Roman"/>
          <w:color w:val="000000" w:themeColor="text1"/>
          <w:kern w:val="0"/>
          <w:sz w:val="24"/>
          <w:lang w:bidi="ar"/>
        </w:rPr>
        <w:t xml:space="preserve">The interactions in the changes of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kern w:val="0"/>
          <w:sz w:val="24"/>
          <w:lang w:bidi="ar"/>
        </w:rPr>
        <w:t xml:space="preserve"> between the two groups under different chemotherapy cycles were valid (</w:t>
      </w:r>
      <w:proofErr w:type="spellStart"/>
      <w:r w:rsidRPr="0045625A">
        <w:rPr>
          <w:rFonts w:ascii="Book Antiqua" w:eastAsia="新宋体" w:hAnsi="Book Antiqua" w:cs="Times New Roman"/>
          <w:color w:val="000000" w:themeColor="text1"/>
          <w:kern w:val="0"/>
          <w:sz w:val="24"/>
          <w:lang w:bidi="ar"/>
        </w:rPr>
        <w:t>both</w:t>
      </w:r>
      <w:r w:rsidRPr="00425229">
        <w:rPr>
          <w:rFonts w:ascii="Book Antiqua" w:eastAsia="新宋体" w:hAnsi="Book Antiqua" w:cs="Times New Roman"/>
          <w:i/>
          <w:color w:val="000000" w:themeColor="text1"/>
          <w:kern w:val="0"/>
          <w:sz w:val="24"/>
          <w:lang w:bidi="ar"/>
        </w:rPr>
        <w:t>P</w:t>
      </w:r>
      <w:r w:rsidRPr="0045625A">
        <w:rPr>
          <w:rFonts w:ascii="Book Antiqua" w:eastAsia="新宋体" w:hAnsi="Book Antiqua" w:cs="Times New Roman"/>
          <w:color w:val="000000" w:themeColor="text1"/>
          <w:kern w:val="0"/>
          <w:sz w:val="24"/>
          <w:vertAlign w:val="subscript"/>
          <w:lang w:bidi="ar"/>
        </w:rPr>
        <w:t>interaction</w:t>
      </w:r>
      <w:proofErr w:type="spellEnd"/>
      <w:r w:rsidR="008C66C9">
        <w:rPr>
          <w:rFonts w:ascii="Book Antiqua" w:eastAsia="新宋体" w:hAnsi="Book Antiqua" w:cs="Times New Roman"/>
          <w:color w:val="000000" w:themeColor="text1"/>
          <w:kern w:val="0"/>
          <w:sz w:val="24"/>
          <w:vertAlign w:val="subscript"/>
          <w:lang w:bidi="ar"/>
        </w:rPr>
        <w:t xml:space="preserve"> </w:t>
      </w:r>
      <w:r w:rsidRPr="0045625A">
        <w:rPr>
          <w:rFonts w:ascii="Book Antiqua" w:eastAsia="新宋体" w:hAnsi="Book Antiqua" w:cs="Times New Roman"/>
          <w:color w:val="000000" w:themeColor="text1"/>
          <w:kern w:val="0"/>
          <w:sz w:val="24"/>
          <w:lang w:bidi="ar"/>
        </w:rPr>
        <w:t>&lt;</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 xml:space="preserve">0.05). </w:t>
      </w:r>
      <w:proofErr w:type="spellStart"/>
      <w:r w:rsidRPr="0045625A">
        <w:rPr>
          <w:rFonts w:ascii="Book Antiqua" w:eastAsia="新宋体" w:hAnsi="Book Antiqua" w:cs="Times New Roman"/>
          <w:color w:val="000000" w:themeColor="text1"/>
          <w:sz w:val="24"/>
        </w:rPr>
        <w:t>LAVmax</w:t>
      </w:r>
      <w:proofErr w:type="spellEnd"/>
      <w:r w:rsidRPr="0045625A">
        <w:rPr>
          <w:rFonts w:ascii="Book Antiqua" w:eastAsia="新宋体" w:hAnsi="Book Antiqua" w:cs="Times New Roman"/>
          <w:color w:val="000000" w:themeColor="text1"/>
          <w:sz w:val="24"/>
        </w:rPr>
        <w:t xml:space="preserve"> and LAEF </w:t>
      </w:r>
      <w:r w:rsidRPr="0045625A">
        <w:rPr>
          <w:rFonts w:ascii="Book Antiqua" w:eastAsia="新宋体" w:hAnsi="Book Antiqua" w:cs="Times New Roman"/>
          <w:color w:val="000000" w:themeColor="text1"/>
          <w:kern w:val="0"/>
          <w:sz w:val="24"/>
          <w:lang w:bidi="ar"/>
        </w:rPr>
        <w:t>had no statistical significance in within-group comparison, between-group comparison, and interaction analysis (</w:t>
      </w:r>
      <w:r w:rsidRPr="00425229">
        <w:rPr>
          <w:rFonts w:ascii="Book Antiqua" w:eastAsia="新宋体" w:hAnsi="Book Antiqua" w:cs="Times New Roman"/>
          <w:i/>
          <w:color w:val="000000" w:themeColor="text1"/>
          <w:kern w:val="0"/>
          <w:sz w:val="24"/>
          <w:lang w:bidi="ar"/>
        </w:rPr>
        <w:t>P</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&gt;</w:t>
      </w:r>
      <w:r w:rsidR="00425229">
        <w:rPr>
          <w:rFonts w:ascii="Book Antiqua" w:eastAsia="新宋体" w:hAnsi="Book Antiqua" w:cs="Times New Roman" w:hint="eastAsia"/>
          <w:color w:val="000000" w:themeColor="text1"/>
          <w:kern w:val="0"/>
          <w:sz w:val="24"/>
          <w:lang w:bidi="ar"/>
        </w:rPr>
        <w:t xml:space="preserve"> </w:t>
      </w:r>
      <w:r w:rsidRPr="0045625A">
        <w:rPr>
          <w:rFonts w:ascii="Book Antiqua" w:eastAsia="新宋体" w:hAnsi="Book Antiqua" w:cs="Times New Roman"/>
          <w:color w:val="000000" w:themeColor="text1"/>
          <w:kern w:val="0"/>
          <w:sz w:val="24"/>
          <w:lang w:bidi="ar"/>
        </w:rPr>
        <w:t>0.05, Table 2).</w:t>
      </w:r>
    </w:p>
    <w:p w14:paraId="70391749" w14:textId="77777777" w:rsidR="009658AE" w:rsidRPr="0045625A" w:rsidRDefault="009658AE" w:rsidP="0061628D">
      <w:pPr>
        <w:widowControl/>
        <w:spacing w:line="360" w:lineRule="auto"/>
        <w:rPr>
          <w:rFonts w:ascii="Book Antiqua" w:eastAsia="新宋体" w:hAnsi="Book Antiqua" w:cs="Times New Roman"/>
          <w:color w:val="000000" w:themeColor="text1"/>
          <w:sz w:val="24"/>
        </w:rPr>
      </w:pPr>
    </w:p>
    <w:p w14:paraId="593F30E5" w14:textId="77777777"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Multivariate analysis of cardiac toxicity after chemotherapy in breast cancer patients</w:t>
      </w:r>
    </w:p>
    <w:p w14:paraId="6843B840" w14:textId="1B8EEF95"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In this study, we performed multivariate logistic regression analysis on indicators with differences between the two groups to assess the predictive effect of </w:t>
      </w:r>
      <w:r w:rsidR="00BE4938">
        <w:rPr>
          <w:rFonts w:ascii="Book Antiqua" w:eastAsia="新宋体" w:hAnsi="Book Antiqua" w:cs="Times New Roman"/>
          <w:color w:val="000000" w:themeColor="text1"/>
          <w:sz w:val="24"/>
        </w:rPr>
        <w:t>these</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indicators on cardiac toxicity after breast cancer chemotherapy. The results showed that T4 E/e' had no significant effect on the occurrence of </w:t>
      </w:r>
      <w:r w:rsidRPr="0045625A">
        <w:rPr>
          <w:rFonts w:ascii="Book Antiqua" w:eastAsia="新宋体" w:hAnsi="Book Antiqua" w:cs="Times New Roman"/>
          <w:color w:val="000000" w:themeColor="text1"/>
          <w:sz w:val="24"/>
        </w:rPr>
        <w:lastRenderedPageBreak/>
        <w:t>cardiac toxicity (</w:t>
      </w:r>
      <w:r w:rsidRPr="00425229">
        <w:rPr>
          <w:rFonts w:ascii="Book Antiqua" w:eastAsia="新宋体" w:hAnsi="Book Antiqua" w:cs="Times New Roman"/>
          <w:i/>
          <w:color w:val="000000" w:themeColor="text1"/>
          <w:sz w:val="24"/>
        </w:rPr>
        <w:t>P</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&gt;</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 xml:space="preserve">0.05).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T4 Pro-BNP,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had significant effects on cardiac toxicity (</w:t>
      </w:r>
      <w:r w:rsidRPr="00425229">
        <w:rPr>
          <w:rFonts w:ascii="Book Antiqua" w:eastAsia="新宋体" w:hAnsi="Book Antiqua" w:cs="Times New Roman"/>
          <w:i/>
          <w:color w:val="000000" w:themeColor="text1"/>
          <w:sz w:val="24"/>
        </w:rPr>
        <w:t>P</w:t>
      </w:r>
      <w:r w:rsidRPr="0045625A">
        <w:rPr>
          <w:rFonts w:ascii="Book Antiqua" w:eastAsia="新宋体" w:hAnsi="Book Antiqua" w:cs="Times New Roman"/>
          <w:color w:val="000000" w:themeColor="text1"/>
          <w:sz w:val="24"/>
        </w:rPr>
        <w:t xml:space="preserve"> &lt;</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0.05</w:t>
      </w:r>
      <w:r w:rsidR="00BE4938">
        <w:rPr>
          <w:rFonts w:ascii="Book Antiqua" w:eastAsia="新宋体" w:hAnsi="Book Antiqua" w:cs="Times New Roman"/>
          <w:color w:val="000000" w:themeColor="text1"/>
          <w:sz w:val="24"/>
        </w:rPr>
        <w:t>;</w:t>
      </w:r>
      <w:r w:rsidR="00BE4938"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Table 3).</w:t>
      </w:r>
    </w:p>
    <w:p w14:paraId="09006125" w14:textId="77777777" w:rsidR="009658AE" w:rsidRPr="0045625A" w:rsidRDefault="009658AE" w:rsidP="0061628D">
      <w:pPr>
        <w:widowControl/>
        <w:spacing w:line="360" w:lineRule="auto"/>
        <w:rPr>
          <w:rFonts w:ascii="Book Antiqua" w:eastAsia="新宋体" w:hAnsi="Book Antiqua" w:cs="Times New Roman"/>
          <w:color w:val="000000" w:themeColor="text1"/>
          <w:sz w:val="24"/>
        </w:rPr>
      </w:pPr>
    </w:p>
    <w:p w14:paraId="6E9B7F83" w14:textId="5589E46B" w:rsidR="009658AE" w:rsidRPr="0045625A" w:rsidRDefault="00646A54" w:rsidP="0061628D">
      <w:pPr>
        <w:spacing w:line="360" w:lineRule="auto"/>
        <w:rPr>
          <w:rFonts w:ascii="Book Antiqua" w:eastAsia="新宋体" w:hAnsi="Book Antiqua" w:cs="Times New Roman"/>
          <w:b/>
          <w:bCs/>
          <w:i/>
          <w:iCs/>
          <w:color w:val="000000" w:themeColor="text1"/>
          <w:sz w:val="24"/>
        </w:rPr>
      </w:pPr>
      <w:r w:rsidRPr="0045625A">
        <w:rPr>
          <w:rFonts w:ascii="Book Antiqua" w:eastAsia="新宋体" w:hAnsi="Book Antiqua" w:cs="Times New Roman"/>
          <w:b/>
          <w:bCs/>
          <w:i/>
          <w:iCs/>
          <w:color w:val="000000" w:themeColor="text1"/>
          <w:sz w:val="24"/>
        </w:rPr>
        <w:t>Accuracy</w:t>
      </w:r>
      <w:r w:rsidR="00BE4938">
        <w:rPr>
          <w:rFonts w:ascii="Book Antiqua" w:eastAsia="新宋体" w:hAnsi="Book Antiqua" w:cs="Times New Roman"/>
          <w:b/>
          <w:bCs/>
          <w:i/>
          <w:iCs/>
          <w:color w:val="000000" w:themeColor="text1"/>
          <w:sz w:val="24"/>
        </w:rPr>
        <w:t xml:space="preserve"> </w:t>
      </w:r>
      <w:r w:rsidRPr="0045625A">
        <w:rPr>
          <w:rFonts w:ascii="Book Antiqua" w:eastAsia="新宋体" w:hAnsi="Book Antiqua" w:cs="Times New Roman"/>
          <w:b/>
          <w:bCs/>
          <w:i/>
          <w:iCs/>
          <w:color w:val="000000" w:themeColor="text1"/>
          <w:sz w:val="24"/>
        </w:rPr>
        <w:t>of potential indicators to predict cardiac toxicity after chemotherapy</w:t>
      </w:r>
    </w:p>
    <w:p w14:paraId="5E77B1D5" w14:textId="34E30950"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ROC </w:t>
      </w:r>
      <w:r w:rsidR="005B3176">
        <w:rPr>
          <w:rFonts w:ascii="Book Antiqua" w:eastAsia="新宋体" w:hAnsi="Book Antiqua" w:cs="Times New Roman"/>
          <w:color w:val="000000" w:themeColor="text1"/>
          <w:sz w:val="24"/>
        </w:rPr>
        <w:t xml:space="preserve">curve analysis </w:t>
      </w:r>
      <w:r w:rsidRPr="0045625A">
        <w:rPr>
          <w:rFonts w:ascii="Book Antiqua" w:eastAsia="新宋体" w:hAnsi="Book Antiqua" w:cs="Times New Roman"/>
          <w:color w:val="000000" w:themeColor="text1"/>
          <w:sz w:val="24"/>
        </w:rPr>
        <w:t xml:space="preserve">was </w:t>
      </w:r>
      <w:r w:rsidR="005B3176">
        <w:rPr>
          <w:rFonts w:ascii="Book Antiqua" w:eastAsia="新宋体" w:hAnsi="Book Antiqua" w:cs="Times New Roman"/>
          <w:color w:val="000000" w:themeColor="text1"/>
          <w:sz w:val="24"/>
        </w:rPr>
        <w:t>performed</w:t>
      </w:r>
      <w:r w:rsidR="005B3176"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to further analyze the predictive accuracy of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T4 Pro-BNP,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t>
      </w:r>
      <w:r w:rsidR="005B3176">
        <w:rPr>
          <w:rFonts w:ascii="Book Antiqua" w:eastAsia="新宋体" w:hAnsi="Book Antiqua" w:cs="Times New Roman"/>
          <w:color w:val="000000" w:themeColor="text1"/>
          <w:sz w:val="24"/>
        </w:rPr>
        <w:t>for</w:t>
      </w:r>
      <w:r w:rsidR="005B3176"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cardiac toxicity after chemotherapy. The results showed that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had the highest area</w:t>
      </w:r>
      <w:r w:rsidR="0015051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under</w:t>
      </w:r>
      <w:r w:rsidR="0015051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the</w:t>
      </w:r>
      <w:r w:rsidR="0015051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curve (AUC) for</w:t>
      </w:r>
      <w:r w:rsidR="00425229">
        <w:rPr>
          <w:rFonts w:ascii="Book Antiqua" w:eastAsia="新宋体" w:hAnsi="Book Antiqua" w:cs="Times New Roman"/>
          <w:color w:val="000000" w:themeColor="text1"/>
          <w:sz w:val="24"/>
        </w:rPr>
        <w:t xml:space="preserve"> predicting cardiotoxicity (AUC</w:t>
      </w:r>
      <w:r w:rsidR="00425229">
        <w:rPr>
          <w:rFonts w:ascii="Book Antiqua" w:eastAsia="新宋体" w:hAnsi="Book Antiqua" w:cs="Times New Roman"/>
          <w:i/>
          <w:color w:val="000000" w:themeColor="text1"/>
          <w:sz w:val="24"/>
        </w:rPr>
        <w:t xml:space="preserve"> =</w:t>
      </w:r>
      <w:r w:rsidRPr="0045625A">
        <w:rPr>
          <w:rFonts w:ascii="Book Antiqua" w:eastAsia="新宋体" w:hAnsi="Book Antiqua" w:cs="Times New Roman"/>
          <w:color w:val="000000" w:themeColor="text1"/>
          <w:sz w:val="24"/>
        </w:rPr>
        <w:t xml:space="preserve"> 0.947), suggesting that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at the 4</w:t>
      </w:r>
      <w:r w:rsidRPr="0045625A">
        <w:rPr>
          <w:rFonts w:ascii="Book Antiqua" w:eastAsia="新宋体" w:hAnsi="Book Antiqua" w:cs="Times New Roman"/>
          <w:color w:val="000000" w:themeColor="text1"/>
          <w:sz w:val="24"/>
          <w:vertAlign w:val="superscript"/>
        </w:rPr>
        <w:t>th</w:t>
      </w:r>
      <w:r w:rsidRPr="0045625A">
        <w:rPr>
          <w:rFonts w:ascii="Book Antiqua" w:eastAsia="新宋体" w:hAnsi="Book Antiqua" w:cs="Times New Roman"/>
          <w:color w:val="000000" w:themeColor="text1"/>
          <w:sz w:val="24"/>
        </w:rPr>
        <w:t xml:space="preserve"> chemotherapy cycle can accurately predict cardiac toxicity in patients. The best diagnostic value was 21.2</w:t>
      </w:r>
      <w:r w:rsidR="00425229">
        <w:rPr>
          <w:rFonts w:ascii="Book Antiqua" w:eastAsia="新宋体" w:hAnsi="Book Antiqua" w:cs="Times New Roman" w:hint="eastAsia"/>
          <w:color w:val="000000" w:themeColor="text1"/>
          <w:sz w:val="24"/>
        </w:rPr>
        <w:t xml:space="preserve"> </w:t>
      </w:r>
      <w:r w:rsidRPr="0045625A">
        <w:rPr>
          <w:rFonts w:ascii="Book Antiqua" w:eastAsia="新宋体" w:hAnsi="Book Antiqua" w:cs="Times New Roman"/>
          <w:color w:val="000000" w:themeColor="text1"/>
          <w:sz w:val="24"/>
        </w:rPr>
        <w:t>m</w:t>
      </w:r>
      <w:r w:rsidRPr="00425229">
        <w:rPr>
          <w:rFonts w:ascii="Book Antiqua" w:eastAsia="新宋体" w:hAnsi="Book Antiqua" w:cs="Times New Roman"/>
          <w:caps/>
          <w:color w:val="000000" w:themeColor="text1"/>
          <w:sz w:val="24"/>
        </w:rPr>
        <w:t>l</w:t>
      </w:r>
      <w:r w:rsidRPr="0045625A">
        <w:rPr>
          <w:rFonts w:ascii="Book Antiqua" w:eastAsia="新宋体" w:hAnsi="Book Antiqua" w:cs="Times New Roman"/>
          <w:color w:val="000000" w:themeColor="text1"/>
          <w:sz w:val="24"/>
        </w:rPr>
        <w:t xml:space="preserve">, and the sensitivity and specificity </w:t>
      </w:r>
      <w:r w:rsidR="0015051C" w:rsidRPr="0045625A">
        <w:rPr>
          <w:rFonts w:ascii="Book Antiqua" w:eastAsia="新宋体" w:hAnsi="Book Antiqua" w:cs="Times New Roman"/>
          <w:color w:val="000000" w:themeColor="text1"/>
          <w:sz w:val="24"/>
        </w:rPr>
        <w:t>w</w:t>
      </w:r>
      <w:r w:rsidR="0015051C">
        <w:rPr>
          <w:rFonts w:ascii="Book Antiqua" w:eastAsia="新宋体" w:hAnsi="Book Antiqua" w:cs="Times New Roman"/>
          <w:color w:val="000000" w:themeColor="text1"/>
          <w:sz w:val="24"/>
        </w:rPr>
        <w:t>ere</w:t>
      </w:r>
      <w:r w:rsidR="0015051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78.57% and 94.62%</w:t>
      </w:r>
      <w:r w:rsidR="0015051C">
        <w:rPr>
          <w:rFonts w:ascii="Book Antiqua" w:eastAsia="新宋体" w:hAnsi="Book Antiqua" w:cs="Times New Roman"/>
          <w:color w:val="000000" w:themeColor="text1"/>
          <w:sz w:val="24"/>
        </w:rPr>
        <w:t>, respectively</w:t>
      </w:r>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(AUC</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0.899)</w:t>
      </w:r>
      <w:r w:rsidR="0015051C">
        <w:rPr>
          <w:rFonts w:ascii="Book Antiqua" w:eastAsia="新宋体" w:hAnsi="Book Antiqua" w:cs="Times New Roman"/>
          <w:color w:val="000000" w:themeColor="text1"/>
          <w:sz w:val="24"/>
        </w:rPr>
        <w:t xml:space="preserve"> followed</w:t>
      </w:r>
      <w:r w:rsidRPr="0045625A">
        <w:rPr>
          <w:rFonts w:ascii="Book Antiqua" w:eastAsia="新宋体" w:hAnsi="Book Antiqua" w:cs="Times New Roman"/>
          <w:color w:val="000000" w:themeColor="text1"/>
          <w:sz w:val="24"/>
        </w:rPr>
        <w:t xml:space="preserve">, but the AUC of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was lower than 0.9.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and T4 Pro-BNP had lower accuracy in predicting cardiac toxicity (AUC between 0.7-0.8) and could not be used to predict cardiac toxicity (Table 4 and Figure 3).</w:t>
      </w:r>
    </w:p>
    <w:p w14:paraId="30EE324A" w14:textId="77777777" w:rsidR="009658AE" w:rsidRPr="0045625A" w:rsidRDefault="009658AE" w:rsidP="0061628D">
      <w:pPr>
        <w:spacing w:line="360" w:lineRule="auto"/>
        <w:rPr>
          <w:rFonts w:ascii="Book Antiqua" w:hAnsi="Book Antiqua" w:cs="Times New Roman"/>
          <w:color w:val="000000" w:themeColor="text1"/>
          <w:sz w:val="24"/>
        </w:rPr>
      </w:pPr>
    </w:p>
    <w:p w14:paraId="3D0C08AA" w14:textId="77777777" w:rsidR="009658AE" w:rsidRPr="00425229" w:rsidRDefault="00646A54" w:rsidP="0061628D">
      <w:pPr>
        <w:widowControl/>
        <w:spacing w:line="360" w:lineRule="auto"/>
        <w:rPr>
          <w:rFonts w:ascii="Book Antiqua" w:eastAsia="新宋体" w:hAnsi="Book Antiqua" w:cs="Times New Roman"/>
          <w:b/>
          <w:bCs/>
          <w:color w:val="000000" w:themeColor="text1"/>
          <w:sz w:val="24"/>
          <w:u w:val="single"/>
        </w:rPr>
      </w:pPr>
      <w:r w:rsidRPr="00425229">
        <w:rPr>
          <w:rFonts w:ascii="Book Antiqua" w:eastAsia="新宋体" w:hAnsi="Book Antiqua" w:cs="Times New Roman"/>
          <w:b/>
          <w:bCs/>
          <w:color w:val="000000" w:themeColor="text1"/>
          <w:sz w:val="24"/>
          <w:u w:val="single"/>
        </w:rPr>
        <w:t>DISCUSSION</w:t>
      </w:r>
    </w:p>
    <w:p w14:paraId="11B53C0D" w14:textId="26F2CB6A" w:rsidR="009658AE" w:rsidRPr="0045625A" w:rsidRDefault="00646A54" w:rsidP="0061628D">
      <w:pPr>
        <w:widowControl/>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Cardiotoxicity caused by anthracycline chemotherapy drugs </w:t>
      </w:r>
      <w:r w:rsidR="00DA535C">
        <w:rPr>
          <w:rFonts w:ascii="Book Antiqua" w:eastAsia="新宋体" w:hAnsi="Book Antiqua" w:cs="Times New Roman"/>
          <w:color w:val="000000" w:themeColor="text1"/>
          <w:sz w:val="24"/>
        </w:rPr>
        <w:t>can</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obviously affect the prognosis of breast cancer patients. Early and accurate prediction of cardiac toxicity can effectively prevent the occurrence of cardiac toxicity. Left ventricular diastolic dysfunction</w:t>
      </w:r>
      <w:r w:rsidR="00DA535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usually </w:t>
      </w:r>
      <w:r w:rsidR="00DA535C" w:rsidRPr="0045625A">
        <w:rPr>
          <w:rFonts w:ascii="Book Antiqua" w:eastAsia="新宋体" w:hAnsi="Book Antiqua" w:cs="Times New Roman"/>
          <w:color w:val="000000" w:themeColor="text1"/>
          <w:sz w:val="24"/>
        </w:rPr>
        <w:t>occur</w:t>
      </w:r>
      <w:r w:rsidR="00DA535C">
        <w:rPr>
          <w:rFonts w:ascii="Book Antiqua" w:eastAsia="新宋体" w:hAnsi="Book Antiqua" w:cs="Times New Roman"/>
          <w:color w:val="000000" w:themeColor="text1"/>
          <w:sz w:val="24"/>
        </w:rPr>
        <w:t>s</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before systolic dysfunction, so the examination of left ventricular diastolic function can be utilized for early evaluation of cardiotoxicity caused by chemotherapy drugs. Heart biopsy is the gold standard for diagnosing heart injury, but its popularity is low as an invasive </w:t>
      </w:r>
      <w:proofErr w:type="gramStart"/>
      <w:r w:rsidRPr="0045625A">
        <w:rPr>
          <w:rFonts w:ascii="Book Antiqua" w:eastAsia="新宋体" w:hAnsi="Book Antiqua" w:cs="Times New Roman"/>
          <w:color w:val="000000" w:themeColor="text1"/>
          <w:sz w:val="24"/>
        </w:rPr>
        <w:t>test</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14]</w:t>
      </w:r>
      <w:r w:rsidRPr="0045625A">
        <w:rPr>
          <w:rFonts w:ascii="Book Antiqua" w:eastAsia="新宋体" w:hAnsi="Book Antiqua" w:cs="Times New Roman"/>
          <w:color w:val="000000" w:themeColor="text1"/>
          <w:sz w:val="24"/>
        </w:rPr>
        <w:t xml:space="preserve">. The tissue Doppler index E/e' can be used to evaluate changes in left ventricular diastolic function, but it has diagnostic </w:t>
      </w:r>
      <w:r w:rsidRPr="0045625A">
        <w:rPr>
          <w:rFonts w:ascii="Book Antiqua" w:eastAsia="新宋体" w:hAnsi="Book Antiqua" w:cs="Times New Roman"/>
          <w:color w:val="000000" w:themeColor="text1"/>
          <w:sz w:val="24"/>
        </w:rPr>
        <w:lastRenderedPageBreak/>
        <w:t>value only when it is greater than 15</w:t>
      </w:r>
      <w:r w:rsidRPr="0045625A">
        <w:rPr>
          <w:rFonts w:ascii="Book Antiqua" w:eastAsia="新宋体" w:hAnsi="Book Antiqua" w:cs="Times New Roman"/>
          <w:color w:val="000000" w:themeColor="text1"/>
          <w:sz w:val="24"/>
          <w:vertAlign w:val="superscript"/>
        </w:rPr>
        <w:t>[15]</w:t>
      </w:r>
      <w:r w:rsidRPr="0045625A">
        <w:rPr>
          <w:rFonts w:ascii="Book Antiqua" w:eastAsia="新宋体" w:hAnsi="Book Antiqua" w:cs="Times New Roman"/>
          <w:color w:val="000000" w:themeColor="text1"/>
          <w:sz w:val="24"/>
        </w:rPr>
        <w:t>. Although</w:t>
      </w:r>
      <w:r w:rsidR="00DA535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serological indicators are highly sensitive, studies by Christenson </w:t>
      </w:r>
      <w:r w:rsidRPr="000711C1">
        <w:rPr>
          <w:rFonts w:ascii="Book Antiqua" w:eastAsia="新宋体" w:hAnsi="Book Antiqua" w:cs="Times New Roman"/>
          <w:i/>
          <w:color w:val="000000" w:themeColor="text1"/>
          <w:sz w:val="24"/>
        </w:rPr>
        <w:t xml:space="preserve">et </w:t>
      </w:r>
      <w:proofErr w:type="gramStart"/>
      <w:r w:rsidRPr="000711C1">
        <w:rPr>
          <w:rFonts w:ascii="Book Antiqua" w:eastAsia="新宋体" w:hAnsi="Book Antiqua" w:cs="Times New Roman"/>
          <w:i/>
          <w:color w:val="000000" w:themeColor="text1"/>
          <w:sz w:val="24"/>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16]</w:t>
      </w:r>
      <w:r w:rsidRPr="0045625A">
        <w:rPr>
          <w:rFonts w:ascii="Book Antiqua" w:eastAsia="新宋体" w:hAnsi="Book Antiqua" w:cs="Times New Roman"/>
          <w:color w:val="000000" w:themeColor="text1"/>
          <w:sz w:val="24"/>
        </w:rPr>
        <w:t xml:space="preserve"> and Cao </w:t>
      </w:r>
      <w:r w:rsidRPr="000711C1">
        <w:rPr>
          <w:rFonts w:ascii="Book Antiqua" w:eastAsia="新宋体" w:hAnsi="Book Antiqua" w:cs="Times New Roman"/>
          <w:i/>
          <w:color w:val="000000" w:themeColor="text1"/>
          <w:sz w:val="24"/>
        </w:rPr>
        <w:t>et al</w:t>
      </w:r>
      <w:r w:rsidRPr="0045625A">
        <w:rPr>
          <w:rFonts w:ascii="Book Antiqua" w:eastAsia="新宋体" w:hAnsi="Book Antiqua" w:cs="Times New Roman"/>
          <w:color w:val="000000" w:themeColor="text1"/>
          <w:sz w:val="24"/>
          <w:vertAlign w:val="superscript"/>
        </w:rPr>
        <w:t>[17]</w:t>
      </w:r>
      <w:r w:rsidRPr="0045625A">
        <w:rPr>
          <w:rFonts w:ascii="Book Antiqua" w:eastAsia="新宋体" w:hAnsi="Book Antiqua" w:cs="Times New Roman"/>
          <w:color w:val="000000" w:themeColor="text1"/>
          <w:sz w:val="24"/>
        </w:rPr>
        <w:t xml:space="preserve"> suggested that it was difficult to accurately reveal the changes of diastolic function merely relying on a single serological indicator, and the specificity was not high. Two-dimensional ultrasound speckle tracking imaging is one of the most sensitive methods for detecting left ventricular diastolic function, however, </w:t>
      </w:r>
      <w:proofErr w:type="spellStart"/>
      <w:r w:rsidRPr="0045625A">
        <w:rPr>
          <w:rFonts w:ascii="Book Antiqua" w:eastAsia="新宋体" w:hAnsi="Book Antiqua" w:cs="Times New Roman"/>
          <w:color w:val="000000" w:themeColor="text1"/>
          <w:sz w:val="24"/>
        </w:rPr>
        <w:t>Leitman</w:t>
      </w:r>
      <w:proofErr w:type="spellEnd"/>
      <w:r w:rsidRPr="0045625A">
        <w:rPr>
          <w:rFonts w:ascii="Book Antiqua" w:eastAsia="新宋体" w:hAnsi="Book Antiqua" w:cs="Times New Roman"/>
          <w:color w:val="000000" w:themeColor="text1"/>
          <w:sz w:val="24"/>
        </w:rPr>
        <w:t xml:space="preserve"> </w:t>
      </w:r>
      <w:r w:rsidRPr="000711C1">
        <w:rPr>
          <w:rFonts w:ascii="Book Antiqua" w:eastAsia="新宋体" w:hAnsi="Book Antiqua" w:cs="Times New Roman"/>
          <w:i/>
          <w:color w:val="000000" w:themeColor="text1"/>
          <w:sz w:val="24"/>
        </w:rPr>
        <w:t xml:space="preserve">et </w:t>
      </w:r>
      <w:proofErr w:type="gramStart"/>
      <w:r w:rsidRPr="000711C1">
        <w:rPr>
          <w:rFonts w:ascii="Book Antiqua" w:eastAsia="新宋体" w:hAnsi="Book Antiqua" w:cs="Times New Roman"/>
          <w:i/>
          <w:color w:val="000000" w:themeColor="text1"/>
          <w:sz w:val="24"/>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18]</w:t>
      </w:r>
      <w:r w:rsidRPr="0045625A">
        <w:rPr>
          <w:rFonts w:ascii="Book Antiqua" w:eastAsia="新宋体" w:hAnsi="Book Antiqua" w:cs="Times New Roman"/>
          <w:color w:val="000000" w:themeColor="text1"/>
          <w:sz w:val="24"/>
        </w:rPr>
        <w:t xml:space="preserve"> found that it was angularly dependent and </w:t>
      </w:r>
      <w:r w:rsidR="00DA535C" w:rsidRPr="0045625A">
        <w:rPr>
          <w:rFonts w:ascii="Book Antiqua" w:eastAsia="新宋体" w:hAnsi="Book Antiqua" w:cs="Times New Roman"/>
          <w:color w:val="000000" w:themeColor="text1"/>
          <w:sz w:val="24"/>
        </w:rPr>
        <w:t>ha</w:t>
      </w:r>
      <w:r w:rsidR="00DA535C">
        <w:rPr>
          <w:rFonts w:ascii="Book Antiqua" w:eastAsia="新宋体" w:hAnsi="Book Antiqua" w:cs="Times New Roman"/>
          <w:color w:val="000000" w:themeColor="text1"/>
          <w:sz w:val="24"/>
        </w:rPr>
        <w:t>d</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poor repeatability in practical applications. Three-dimensional ultrasound speckle tracking imaging is free of angle dependence, and can realize the strain analysis of the left ventricle segments. But it has the disadvantage</w:t>
      </w:r>
      <w:r w:rsidR="00DA535C">
        <w:rPr>
          <w:rFonts w:ascii="Book Antiqua" w:eastAsia="新宋体" w:hAnsi="Book Antiqua" w:cs="Times New Roman"/>
          <w:color w:val="000000" w:themeColor="text1"/>
          <w:sz w:val="24"/>
        </w:rPr>
        <w:t>s</w:t>
      </w:r>
      <w:r w:rsidRPr="0045625A">
        <w:rPr>
          <w:rFonts w:ascii="Book Antiqua" w:eastAsia="新宋体" w:hAnsi="Book Antiqua" w:cs="Times New Roman"/>
          <w:color w:val="000000" w:themeColor="text1"/>
          <w:sz w:val="24"/>
        </w:rPr>
        <w:t xml:space="preserve"> of complicated operation and </w:t>
      </w:r>
      <w:r w:rsidR="00DA535C">
        <w:rPr>
          <w:rFonts w:ascii="Book Antiqua" w:eastAsia="新宋体" w:hAnsi="Book Antiqua" w:cs="Times New Roman"/>
          <w:color w:val="000000" w:themeColor="text1"/>
          <w:sz w:val="24"/>
        </w:rPr>
        <w:t>being</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difficult for </w:t>
      </w:r>
      <w:proofErr w:type="gramStart"/>
      <w:r w:rsidRPr="0045625A">
        <w:rPr>
          <w:rFonts w:ascii="Book Antiqua" w:eastAsia="新宋体" w:hAnsi="Book Antiqua" w:cs="Times New Roman"/>
          <w:color w:val="000000" w:themeColor="text1"/>
          <w:sz w:val="24"/>
        </w:rPr>
        <w:t>promotion</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w:t>
      </w:r>
      <w:r w:rsidR="000711C1">
        <w:rPr>
          <w:rFonts w:ascii="Book Antiqua" w:eastAsia="新宋体" w:hAnsi="Book Antiqua" w:cs="Times New Roman" w:hint="eastAsia"/>
          <w:color w:val="000000" w:themeColor="text1"/>
          <w:sz w:val="24"/>
          <w:vertAlign w:val="superscript"/>
        </w:rPr>
        <w:t>9</w:t>
      </w:r>
      <w:r w:rsidRPr="0045625A">
        <w:rPr>
          <w:rFonts w:ascii="Book Antiqua" w:eastAsia="新宋体" w:hAnsi="Book Antiqua" w:cs="Times New Roman"/>
          <w:color w:val="000000" w:themeColor="text1"/>
          <w:sz w:val="24"/>
          <w:vertAlign w:val="superscript"/>
        </w:rPr>
        <w:t>]</w:t>
      </w:r>
      <w:r w:rsidRPr="0045625A">
        <w:rPr>
          <w:rFonts w:ascii="Book Antiqua" w:eastAsia="新宋体" w:hAnsi="Book Antiqua" w:cs="Times New Roman"/>
          <w:color w:val="000000" w:themeColor="text1"/>
          <w:sz w:val="24"/>
        </w:rPr>
        <w:t>. Therefore, new methods need to be explored to help early predictions of impaired cardiac function. The left atrium volume indicates the extent and duration of the elevation of left ventricular diastolic perfusion pressure and can predict cardiac toxicity early. Recently</w:t>
      </w:r>
      <w:r w:rsidR="00DA535C">
        <w:rPr>
          <w:rFonts w:ascii="Book Antiqua" w:eastAsia="新宋体" w:hAnsi="Book Antiqua" w:cs="Times New Roman"/>
          <w:color w:val="000000" w:themeColor="text1"/>
          <w:sz w:val="24"/>
        </w:rPr>
        <w:t>,</w:t>
      </w:r>
      <w:r w:rsidRPr="0045625A">
        <w:rPr>
          <w:rFonts w:ascii="Book Antiqua" w:eastAsia="新宋体" w:hAnsi="Book Antiqua" w:cs="Times New Roman"/>
          <w:color w:val="000000" w:themeColor="text1"/>
          <w:sz w:val="24"/>
        </w:rPr>
        <w:t xml:space="preserve"> </w:t>
      </w:r>
      <w:r w:rsidR="00DA535C">
        <w:rPr>
          <w:rFonts w:ascii="Book Antiqua" w:eastAsia="新宋体" w:hAnsi="Book Antiqua" w:cs="Times New Roman"/>
          <w:color w:val="000000" w:themeColor="text1"/>
          <w:sz w:val="24"/>
        </w:rPr>
        <w:t>studies</w:t>
      </w:r>
      <w:r w:rsidR="00DA535C" w:rsidRPr="0045625A">
        <w:rPr>
          <w:rFonts w:ascii="Book Antiqua" w:eastAsia="新宋体" w:hAnsi="Book Antiqua" w:cs="Times New Roman"/>
          <w:color w:val="000000" w:themeColor="text1"/>
          <w:sz w:val="24"/>
        </w:rPr>
        <w:t xml:space="preserve"> </w:t>
      </w:r>
      <w:r w:rsidR="00DA535C">
        <w:rPr>
          <w:rFonts w:ascii="Book Antiqua" w:eastAsia="新宋体" w:hAnsi="Book Antiqua" w:cs="Times New Roman"/>
          <w:color w:val="000000" w:themeColor="text1"/>
          <w:sz w:val="24"/>
        </w:rPr>
        <w:t xml:space="preserve">have used </w:t>
      </w:r>
      <w:r w:rsidRPr="0045625A">
        <w:rPr>
          <w:rFonts w:ascii="Book Antiqua" w:eastAsia="新宋体" w:hAnsi="Book Antiqua" w:cs="Times New Roman"/>
          <w:color w:val="000000" w:themeColor="text1"/>
          <w:sz w:val="24"/>
        </w:rPr>
        <w:t xml:space="preserve">RT3DE technology to measure left atrial diastolic function to assess cardiac injury and </w:t>
      </w:r>
      <w:proofErr w:type="gramStart"/>
      <w:r w:rsidRPr="0045625A">
        <w:rPr>
          <w:rFonts w:ascii="Book Antiqua" w:eastAsia="新宋体" w:hAnsi="Book Antiqua" w:cs="Times New Roman"/>
          <w:color w:val="000000" w:themeColor="text1"/>
          <w:sz w:val="24"/>
        </w:rPr>
        <w:t>arrhythmia</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20,21]</w:t>
      </w:r>
      <w:r w:rsidRPr="0045625A">
        <w:rPr>
          <w:rFonts w:ascii="Book Antiqua" w:eastAsia="新宋体" w:hAnsi="Book Antiqua" w:cs="Times New Roman"/>
          <w:color w:val="000000" w:themeColor="text1"/>
          <w:sz w:val="24"/>
        </w:rPr>
        <w:t xml:space="preserve">. This technology can quickly obtain 3D information of </w:t>
      </w:r>
      <w:r w:rsidR="00DA535C">
        <w:rPr>
          <w:rFonts w:ascii="Book Antiqua" w:eastAsia="新宋体" w:hAnsi="Book Antiqua" w:cs="Times New Roman"/>
          <w:color w:val="000000" w:themeColor="text1"/>
          <w:sz w:val="24"/>
        </w:rPr>
        <w:t xml:space="preserve">the </w:t>
      </w:r>
      <w:r w:rsidRPr="0045625A">
        <w:rPr>
          <w:rFonts w:ascii="Book Antiqua" w:eastAsia="新宋体" w:hAnsi="Book Antiqua" w:cs="Times New Roman"/>
          <w:color w:val="000000" w:themeColor="text1"/>
          <w:sz w:val="24"/>
        </w:rPr>
        <w:t xml:space="preserve">left atrium to assess early cardiac damage. However, its role in early prediction of chemotherapy-related cardiac toxicity is rare. Therefore, in this study, the left atrium data were examined by 2D echocardiography and RT3DE, and the 2D and 3D indicators of </w:t>
      </w:r>
      <w:r w:rsidR="00DA535C">
        <w:rPr>
          <w:rFonts w:ascii="Book Antiqua" w:eastAsia="新宋体" w:hAnsi="Book Antiqua" w:cs="Times New Roman"/>
          <w:color w:val="000000" w:themeColor="text1"/>
          <w:sz w:val="24"/>
        </w:rPr>
        <w:t xml:space="preserve">the </w:t>
      </w:r>
      <w:r w:rsidRPr="0045625A">
        <w:rPr>
          <w:rFonts w:ascii="Book Antiqua" w:eastAsia="新宋体" w:hAnsi="Book Antiqua" w:cs="Times New Roman"/>
          <w:color w:val="000000" w:themeColor="text1"/>
          <w:sz w:val="24"/>
        </w:rPr>
        <w:t xml:space="preserve">left atrium during chemotherapy </w:t>
      </w:r>
      <w:r w:rsidR="00DA535C" w:rsidRPr="0045625A">
        <w:rPr>
          <w:rFonts w:ascii="Book Antiqua" w:eastAsia="新宋体" w:hAnsi="Book Antiqua" w:cs="Times New Roman"/>
          <w:color w:val="000000" w:themeColor="text1"/>
          <w:sz w:val="24"/>
        </w:rPr>
        <w:t>w</w:t>
      </w:r>
      <w:r w:rsidR="00DA535C">
        <w:rPr>
          <w:rFonts w:ascii="Book Antiqua" w:eastAsia="新宋体" w:hAnsi="Book Antiqua" w:cs="Times New Roman"/>
          <w:color w:val="000000" w:themeColor="text1"/>
          <w:sz w:val="24"/>
        </w:rPr>
        <w:t>ere</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used to predict the occurrence of chemotherapy-related cardiac toxicity in the early stage.</w:t>
      </w:r>
    </w:p>
    <w:p w14:paraId="70CD6D7A" w14:textId="755CEC8F" w:rsidR="009658AE" w:rsidRPr="0045625A" w:rsidRDefault="00646A54" w:rsidP="0061628D">
      <w:pPr>
        <w:widowControl/>
        <w:spacing w:line="360" w:lineRule="auto"/>
        <w:ind w:firstLineChars="200" w:firstLine="480"/>
        <w:rPr>
          <w:rFonts w:ascii="Book Antiqua" w:eastAsia="新宋体" w:hAnsi="Book Antiqua" w:cs="Times New Roman"/>
          <w:color w:val="000000" w:themeColor="text1"/>
          <w:sz w:val="24"/>
        </w:rPr>
      </w:pPr>
      <w:r w:rsidRPr="0045625A">
        <w:rPr>
          <w:rFonts w:ascii="Book Antiqua" w:hAnsi="Book Antiqua" w:cs="Times New Roman"/>
          <w:color w:val="000000" w:themeColor="text1"/>
          <w:sz w:val="24"/>
        </w:rPr>
        <w:t>Since the cardiotoxicity generated by anthracyclines during chemotherapy is mostly in the subclinical stage, it is often difficult to detect the slight differences caused by heart damage due to the strong compensation mechanism of the heart</w:t>
      </w:r>
      <w:r w:rsidRPr="0045625A">
        <w:rPr>
          <w:rFonts w:ascii="Book Antiqua" w:eastAsia="新宋体" w:hAnsi="Book Antiqua" w:cs="Times New Roman"/>
          <w:color w:val="000000" w:themeColor="text1"/>
          <w:sz w:val="24"/>
        </w:rPr>
        <w:fldChar w:fldCharType="begin">
          <w:fldData xml:space="preserve">PEVuZE5vdGU+PENpdGU+PEF1dGhvcj5Mb3RyaW9udGU8L0F1dGhvcj48WWVhcj4yMDEzPC9ZZWFy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</w:fldData>
        </w:fldChar>
      </w:r>
      <w:r w:rsidRPr="0045625A">
        <w:rPr>
          <w:rFonts w:ascii="Book Antiqua" w:eastAsia="新宋体" w:hAnsi="Book Antiqua" w:cs="Times New Roman"/>
          <w:color w:val="000000" w:themeColor="text1"/>
          <w:sz w:val="24"/>
        </w:rPr>
        <w:instrText xml:space="preserve"> ADDIN EN.CITE </w:instrText>
      </w:r>
      <w:r w:rsidRPr="0045625A">
        <w:rPr>
          <w:rFonts w:ascii="Book Antiqua" w:eastAsia="新宋体" w:hAnsi="Book Antiqua" w:cs="Times New Roman"/>
          <w:color w:val="000000" w:themeColor="text1"/>
          <w:sz w:val="24"/>
        </w:rPr>
        <w:fldChar w:fldCharType="begin">
          <w:fldData xml:space="preserve">PEVuZE5vdGU+PENpdGU+PEF1dGhvcj5Mb3RyaW9udGU8L0F1dGhvcj48WWVhcj4yMDEzPC9ZZWFy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</w:fldData>
        </w:fldChar>
      </w:r>
      <w:r w:rsidRPr="0045625A">
        <w:rPr>
          <w:rFonts w:ascii="Book Antiqua" w:eastAsia="新宋体" w:hAnsi="Book Antiqua" w:cs="Times New Roman"/>
          <w:color w:val="000000" w:themeColor="text1"/>
          <w:sz w:val="24"/>
        </w:rPr>
        <w:instrText xml:space="preserve"> ADDIN EN.CITE.DATA </w:instrText>
      </w:r>
      <w:r w:rsidRPr="0045625A">
        <w:rPr>
          <w:rFonts w:ascii="Book Antiqua" w:eastAsia="新宋体" w:hAnsi="Book Antiqua" w:cs="Times New Roman"/>
          <w:color w:val="000000" w:themeColor="text1"/>
          <w:sz w:val="24"/>
        </w:rPr>
      </w:r>
      <w:r w:rsidRPr="0045625A">
        <w:rPr>
          <w:rFonts w:ascii="Book Antiqua" w:eastAsia="新宋体" w:hAnsi="Book Antiqua" w:cs="Times New Roman"/>
          <w:color w:val="000000" w:themeColor="text1"/>
          <w:sz w:val="24"/>
        </w:rPr>
        <w:fldChar w:fldCharType="end"/>
      </w:r>
      <w:r w:rsidRPr="0045625A">
        <w:rPr>
          <w:rFonts w:ascii="Book Antiqua" w:eastAsia="新宋体" w:hAnsi="Book Antiqua" w:cs="Times New Roman"/>
          <w:color w:val="000000" w:themeColor="text1"/>
          <w:sz w:val="24"/>
        </w:rPr>
      </w:r>
      <w:r w:rsidRPr="0045625A">
        <w:rPr>
          <w:rFonts w:ascii="Book Antiqua" w:eastAsia="新宋体" w:hAnsi="Book Antiqua" w:cs="Times New Roman"/>
          <w:color w:val="000000" w:themeColor="text1"/>
          <w:sz w:val="24"/>
        </w:rPr>
        <w:fldChar w:fldCharType="separate"/>
      </w:r>
      <w:r w:rsidRPr="0045625A">
        <w:rPr>
          <w:rFonts w:ascii="Book Antiqua" w:eastAsia="新宋体" w:hAnsi="Book Antiqua" w:cs="Times New Roman"/>
          <w:color w:val="000000" w:themeColor="text1"/>
          <w:sz w:val="24"/>
          <w:vertAlign w:val="superscript"/>
        </w:rPr>
        <w:t>[2</w:t>
      </w:r>
      <w:r w:rsidR="000711C1">
        <w:rPr>
          <w:rFonts w:ascii="Book Antiqua" w:eastAsia="新宋体" w:hAnsi="Book Antiqua" w:cs="Times New Roman" w:hint="eastAsia"/>
          <w:color w:val="000000" w:themeColor="text1"/>
          <w:sz w:val="24"/>
          <w:vertAlign w:val="superscript"/>
        </w:rPr>
        <w:t>2</w:t>
      </w:r>
      <w:r w:rsidRPr="0045625A">
        <w:rPr>
          <w:rFonts w:ascii="Book Antiqua" w:eastAsia="新宋体" w:hAnsi="Book Antiqua" w:cs="Times New Roman"/>
          <w:color w:val="000000" w:themeColor="text1"/>
          <w:sz w:val="24"/>
          <w:vertAlign w:val="superscript"/>
        </w:rPr>
        <w:t>]</w:t>
      </w:r>
      <w:r w:rsidRPr="0045625A">
        <w:rPr>
          <w:rFonts w:ascii="Book Antiqua" w:eastAsia="新宋体" w:hAnsi="Book Antiqua" w:cs="Times New Roman"/>
          <w:color w:val="000000" w:themeColor="text1"/>
          <w:sz w:val="24"/>
        </w:rPr>
        <w:fldChar w:fldCharType="end"/>
      </w:r>
      <w:r w:rsidRPr="0045625A">
        <w:rPr>
          <w:rFonts w:ascii="Book Antiqua" w:hAnsi="Book Antiqua" w:cs="Times New Roman"/>
          <w:color w:val="000000" w:themeColor="text1"/>
          <w:sz w:val="24"/>
        </w:rPr>
        <w:t xml:space="preserve">. The results in this study showed that 2D echocardiographic indicators such as </w:t>
      </w:r>
      <w:proofErr w:type="spellStart"/>
      <w:r w:rsidRPr="0045625A">
        <w:rPr>
          <w:rFonts w:ascii="Book Antiqua" w:hAnsi="Book Antiqua" w:cs="Times New Roman"/>
          <w:color w:val="000000" w:themeColor="text1"/>
          <w:sz w:val="24"/>
        </w:rPr>
        <w:t>LAd</w:t>
      </w:r>
      <w:proofErr w:type="spellEnd"/>
      <w:r w:rsidRPr="0045625A">
        <w:rPr>
          <w:rFonts w:ascii="Book Antiqua" w:hAnsi="Book Antiqua" w:cs="Times New Roman"/>
          <w:color w:val="000000" w:themeColor="text1"/>
          <w:sz w:val="24"/>
        </w:rPr>
        <w:t xml:space="preserve">, </w:t>
      </w:r>
      <w:proofErr w:type="spellStart"/>
      <w:r w:rsidRPr="0045625A">
        <w:rPr>
          <w:rFonts w:ascii="Book Antiqua" w:hAnsi="Book Antiqua" w:cs="Times New Roman"/>
          <w:color w:val="000000" w:themeColor="text1"/>
          <w:sz w:val="24"/>
        </w:rPr>
        <w:t>LVDd</w:t>
      </w:r>
      <w:proofErr w:type="spellEnd"/>
      <w:r w:rsidRPr="0045625A">
        <w:rPr>
          <w:rFonts w:ascii="Book Antiqua" w:hAnsi="Book Antiqua" w:cs="Times New Roman"/>
          <w:color w:val="000000" w:themeColor="text1"/>
          <w:sz w:val="24"/>
        </w:rPr>
        <w:t xml:space="preserve">, mitral valve E/A, LVEF, </w:t>
      </w:r>
      <w:r w:rsidRPr="0045625A">
        <w:rPr>
          <w:rFonts w:ascii="Cambria Math" w:hAnsi="Cambria Math" w:cs="Cambria Math"/>
          <w:color w:val="000000" w:themeColor="text1"/>
          <w:sz w:val="24"/>
        </w:rPr>
        <w:t>△</w:t>
      </w:r>
      <w:r w:rsidRPr="0045625A">
        <w:rPr>
          <w:rFonts w:ascii="Book Antiqua" w:hAnsi="Book Antiqua" w:cs="Times New Roman"/>
          <w:color w:val="000000" w:themeColor="text1"/>
          <w:sz w:val="24"/>
        </w:rPr>
        <w:t xml:space="preserve">LVEF, and LVFS did not show significant differences before and after </w:t>
      </w:r>
      <w:r w:rsidRPr="0045625A">
        <w:rPr>
          <w:rFonts w:ascii="Book Antiqua" w:hAnsi="Book Antiqua" w:cs="Times New Roman"/>
          <w:color w:val="000000" w:themeColor="text1"/>
          <w:sz w:val="24"/>
        </w:rPr>
        <w:lastRenderedPageBreak/>
        <w:t>chemotherapy</w:t>
      </w:r>
      <w:r w:rsidR="00DA535C">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w:t>
      </w:r>
      <w:r w:rsidR="00DA535C" w:rsidRPr="0045625A">
        <w:rPr>
          <w:rFonts w:ascii="Book Antiqua" w:hAnsi="Book Antiqua" w:cs="Times New Roman"/>
          <w:color w:val="000000" w:themeColor="text1"/>
          <w:sz w:val="24"/>
        </w:rPr>
        <w:t>indicat</w:t>
      </w:r>
      <w:r w:rsidR="00DA535C">
        <w:rPr>
          <w:rFonts w:ascii="Book Antiqua" w:hAnsi="Book Antiqua" w:cs="Times New Roman"/>
          <w:color w:val="000000" w:themeColor="text1"/>
          <w:sz w:val="24"/>
        </w:rPr>
        <w:t>ing</w:t>
      </w:r>
      <w:r w:rsidR="00DA535C"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that traditional 2D indicators </w:t>
      </w:r>
      <w:r w:rsidR="00DA535C">
        <w:rPr>
          <w:rFonts w:ascii="Book Antiqua" w:hAnsi="Book Antiqua" w:cs="Times New Roman"/>
          <w:color w:val="000000" w:themeColor="text1"/>
          <w:sz w:val="24"/>
        </w:rPr>
        <w:t>are</w:t>
      </w:r>
      <w:r w:rsidR="00DA535C"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not feasible for early prediction of cardiac toxicity, which is consistent with the research of </w:t>
      </w:r>
      <w:proofErr w:type="spellStart"/>
      <w:r w:rsidRPr="0045625A">
        <w:rPr>
          <w:rFonts w:ascii="Book Antiqua" w:hAnsi="Book Antiqua" w:cs="Times New Roman"/>
          <w:color w:val="000000" w:themeColor="text1"/>
          <w:sz w:val="24"/>
        </w:rPr>
        <w:t>Lotrionte</w:t>
      </w:r>
      <w:proofErr w:type="spellEnd"/>
      <w:r w:rsidRPr="0045625A">
        <w:rPr>
          <w:rFonts w:ascii="Book Antiqua" w:hAnsi="Book Antiqua" w:cs="Times New Roman"/>
          <w:color w:val="000000" w:themeColor="text1"/>
          <w:sz w:val="24"/>
        </w:rPr>
        <w:t xml:space="preserve"> </w:t>
      </w:r>
      <w:r w:rsidRPr="000711C1">
        <w:rPr>
          <w:rFonts w:ascii="Book Antiqua" w:hAnsi="Book Antiqua" w:cs="Times New Roman"/>
          <w:i/>
          <w:color w:val="000000" w:themeColor="text1"/>
          <w:sz w:val="24"/>
        </w:rPr>
        <w:t>et al</w:t>
      </w:r>
      <w:r w:rsidRPr="0045625A">
        <w:rPr>
          <w:rFonts w:ascii="Book Antiqua" w:eastAsia="新宋体" w:hAnsi="Book Antiqua" w:cs="Times New Roman"/>
          <w:color w:val="000000" w:themeColor="text1"/>
          <w:sz w:val="24"/>
        </w:rPr>
        <w:fldChar w:fldCharType="begin">
          <w:fldData xml:space="preserve">PEVuZE5vdGU+PENpdGU+PEF1dGhvcj5Mb3RyaW9udGU8L0F1dGhvcj48WWVhcj4yMDEzPC9ZZWFy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</w:fldData>
        </w:fldChar>
      </w:r>
      <w:r w:rsidRPr="0045625A">
        <w:rPr>
          <w:rFonts w:ascii="Book Antiqua" w:eastAsia="新宋体" w:hAnsi="Book Antiqua" w:cs="Times New Roman"/>
          <w:color w:val="000000" w:themeColor="text1"/>
          <w:sz w:val="24"/>
        </w:rPr>
        <w:instrText xml:space="preserve"> ADDIN EN.CITE </w:instrText>
      </w:r>
      <w:r w:rsidRPr="0045625A">
        <w:rPr>
          <w:rFonts w:ascii="Book Antiqua" w:eastAsia="新宋体" w:hAnsi="Book Antiqua" w:cs="Times New Roman"/>
          <w:color w:val="000000" w:themeColor="text1"/>
          <w:sz w:val="24"/>
        </w:rPr>
        <w:fldChar w:fldCharType="begin">
          <w:fldData xml:space="preserve">PEVuZE5vdGU+PENpdGU+PEF1dGhvcj5Mb3RyaW9udGU8L0F1dGhvcj48WWVhcj4yMDEzPC9ZZWFy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</w:fldData>
        </w:fldChar>
      </w:r>
      <w:r w:rsidRPr="0045625A">
        <w:rPr>
          <w:rFonts w:ascii="Book Antiqua" w:eastAsia="新宋体" w:hAnsi="Book Antiqua" w:cs="Times New Roman"/>
          <w:color w:val="000000" w:themeColor="text1"/>
          <w:sz w:val="24"/>
        </w:rPr>
        <w:instrText xml:space="preserve"> ADDIN EN.CITE.DATA </w:instrText>
      </w:r>
      <w:r w:rsidRPr="0045625A">
        <w:rPr>
          <w:rFonts w:ascii="Book Antiqua" w:eastAsia="新宋体" w:hAnsi="Book Antiqua" w:cs="Times New Roman"/>
          <w:color w:val="000000" w:themeColor="text1"/>
          <w:sz w:val="24"/>
        </w:rPr>
      </w:r>
      <w:r w:rsidRPr="0045625A">
        <w:rPr>
          <w:rFonts w:ascii="Book Antiqua" w:eastAsia="新宋体" w:hAnsi="Book Antiqua" w:cs="Times New Roman"/>
          <w:color w:val="000000" w:themeColor="text1"/>
          <w:sz w:val="24"/>
        </w:rPr>
        <w:fldChar w:fldCharType="end"/>
      </w:r>
      <w:r w:rsidRPr="0045625A">
        <w:rPr>
          <w:rFonts w:ascii="Book Antiqua" w:eastAsia="新宋体" w:hAnsi="Book Antiqua" w:cs="Times New Roman"/>
          <w:color w:val="000000" w:themeColor="text1"/>
          <w:sz w:val="24"/>
        </w:rPr>
      </w:r>
      <w:r w:rsidRPr="0045625A">
        <w:rPr>
          <w:rFonts w:ascii="Book Antiqua" w:eastAsia="新宋体" w:hAnsi="Book Antiqua" w:cs="Times New Roman"/>
          <w:color w:val="000000" w:themeColor="text1"/>
          <w:sz w:val="24"/>
        </w:rPr>
        <w:fldChar w:fldCharType="separate"/>
      </w:r>
      <w:r w:rsidRPr="0045625A">
        <w:rPr>
          <w:rFonts w:ascii="Book Antiqua" w:eastAsia="新宋体" w:hAnsi="Book Antiqua" w:cs="Times New Roman"/>
          <w:color w:val="000000" w:themeColor="text1"/>
          <w:sz w:val="24"/>
          <w:vertAlign w:val="superscript"/>
        </w:rPr>
        <w:t>[23]</w:t>
      </w:r>
      <w:r w:rsidRPr="0045625A">
        <w:rPr>
          <w:rFonts w:ascii="Book Antiqua" w:eastAsia="新宋体" w:hAnsi="Book Antiqua" w:cs="Times New Roman"/>
          <w:color w:val="000000" w:themeColor="text1"/>
          <w:sz w:val="24"/>
        </w:rPr>
        <w:fldChar w:fldCharType="end"/>
      </w:r>
      <w:r w:rsidRPr="0045625A">
        <w:rPr>
          <w:rFonts w:ascii="Book Antiqua" w:hAnsi="Book Antiqua" w:cs="Times New Roman"/>
          <w:color w:val="000000" w:themeColor="text1"/>
          <w:sz w:val="24"/>
        </w:rPr>
        <w:t xml:space="preserve">. </w:t>
      </w:r>
      <w:r w:rsidRPr="0045625A">
        <w:rPr>
          <w:rFonts w:ascii="Book Antiqua" w:eastAsia="新宋体" w:hAnsi="Book Antiqua" w:cs="Times New Roman"/>
          <w:color w:val="000000" w:themeColor="text1"/>
          <w:sz w:val="24"/>
        </w:rPr>
        <w:t>It is worth noting that the E/e' and serological indicators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Pro-BNP) were different between the two groups, indicating that these indicators </w:t>
      </w:r>
      <w:r w:rsidR="00DA535C">
        <w:rPr>
          <w:rFonts w:ascii="Book Antiqua" w:eastAsia="新宋体" w:hAnsi="Book Antiqua" w:cs="Times New Roman"/>
          <w:color w:val="000000" w:themeColor="text1"/>
          <w:sz w:val="24"/>
        </w:rPr>
        <w:t>are</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more sensitive than traditional 2D ultrasound indicators and </w:t>
      </w:r>
      <w:r w:rsidR="00DA535C" w:rsidRPr="0045625A">
        <w:rPr>
          <w:rFonts w:ascii="Book Antiqua" w:eastAsia="新宋体" w:hAnsi="Book Antiqua" w:cs="Times New Roman"/>
          <w:color w:val="000000" w:themeColor="text1"/>
          <w:sz w:val="24"/>
        </w:rPr>
        <w:t>ha</w:t>
      </w:r>
      <w:r w:rsidR="00DA535C">
        <w:rPr>
          <w:rFonts w:ascii="Book Antiqua" w:eastAsia="新宋体" w:hAnsi="Book Antiqua" w:cs="Times New Roman"/>
          <w:color w:val="000000" w:themeColor="text1"/>
          <w:sz w:val="24"/>
        </w:rPr>
        <w:t>ve</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potential for early diagnosis of cardiac toxicity. After screening by multivariate logistic regression analysis, only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T4 Pro-BNP might independently predict cardiac toxicity in patients after chemotherapy. The reason may</w:t>
      </w:r>
      <w:r w:rsidR="00DA535C">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be that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Pro-BNP are markers of heart injury and are released into the blood when heart injury</w:t>
      </w:r>
      <w:r w:rsidR="00DA535C">
        <w:rPr>
          <w:rFonts w:ascii="Book Antiqua" w:eastAsia="新宋体" w:hAnsi="Book Antiqua" w:cs="Times New Roman"/>
          <w:color w:val="000000" w:themeColor="text1"/>
          <w:sz w:val="24"/>
        </w:rPr>
        <w:t xml:space="preserve"> occurs</w:t>
      </w:r>
      <w:r w:rsidRPr="0045625A">
        <w:rPr>
          <w:rFonts w:ascii="Book Antiqua" w:eastAsia="新宋体" w:hAnsi="Book Antiqua" w:cs="Times New Roman"/>
          <w:color w:val="000000" w:themeColor="text1"/>
          <w:sz w:val="24"/>
        </w:rPr>
        <w:t>. Hence</w:t>
      </w:r>
      <w:r w:rsidR="00DA535C">
        <w:rPr>
          <w:rFonts w:ascii="Book Antiqua" w:eastAsia="新宋体" w:hAnsi="Book Antiqua" w:cs="Times New Roman"/>
          <w:color w:val="000000" w:themeColor="text1"/>
          <w:sz w:val="24"/>
        </w:rPr>
        <w:t>,</w:t>
      </w:r>
      <w:r w:rsidRPr="0045625A">
        <w:rPr>
          <w:rFonts w:ascii="Book Antiqua" w:eastAsia="新宋体" w:hAnsi="Book Antiqua" w:cs="Times New Roman"/>
          <w:color w:val="000000" w:themeColor="text1"/>
          <w:sz w:val="24"/>
        </w:rPr>
        <w:t xml:space="preserve"> they are hopeful to be used to predict early heart injury, which is consistent with the </w:t>
      </w:r>
      <w:r w:rsidR="00DA535C">
        <w:rPr>
          <w:rFonts w:ascii="Book Antiqua" w:eastAsia="新宋体" w:hAnsi="Book Antiqua" w:cs="Times New Roman"/>
          <w:color w:val="000000" w:themeColor="text1"/>
          <w:sz w:val="24"/>
        </w:rPr>
        <w:t>studies</w:t>
      </w:r>
      <w:r w:rsidR="00DA535C"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of </w:t>
      </w:r>
      <w:proofErr w:type="spellStart"/>
      <w:r w:rsidRPr="0045625A">
        <w:rPr>
          <w:rFonts w:ascii="Book Antiqua" w:eastAsia="新宋体" w:hAnsi="Book Antiqua" w:cs="Times New Roman"/>
          <w:color w:val="000000" w:themeColor="text1"/>
          <w:sz w:val="24"/>
        </w:rPr>
        <w:t>Srikanthan</w:t>
      </w:r>
      <w:proofErr w:type="spellEnd"/>
      <w:r w:rsidRPr="0045625A">
        <w:rPr>
          <w:rFonts w:ascii="Book Antiqua" w:eastAsia="新宋体" w:hAnsi="Book Antiqua" w:cs="Times New Roman"/>
          <w:color w:val="000000" w:themeColor="text1"/>
          <w:sz w:val="24"/>
        </w:rPr>
        <w:t xml:space="preserve"> </w:t>
      </w:r>
      <w:r w:rsidRPr="000711C1">
        <w:rPr>
          <w:rFonts w:ascii="Book Antiqua" w:eastAsia="新宋体" w:hAnsi="Book Antiqua" w:cs="Times New Roman"/>
          <w:i/>
          <w:color w:val="000000" w:themeColor="text1"/>
          <w:sz w:val="24"/>
        </w:rPr>
        <w:t xml:space="preserve">et </w:t>
      </w:r>
      <w:proofErr w:type="gramStart"/>
      <w:r w:rsidRPr="000711C1">
        <w:rPr>
          <w:rFonts w:ascii="Book Antiqua" w:eastAsia="新宋体" w:hAnsi="Book Antiqua" w:cs="Times New Roman"/>
          <w:i/>
          <w:color w:val="000000" w:themeColor="text1"/>
          <w:sz w:val="24"/>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24]</w:t>
      </w:r>
      <w:r w:rsidRPr="0045625A">
        <w:rPr>
          <w:rFonts w:ascii="Book Antiqua" w:eastAsia="新宋体" w:hAnsi="Book Antiqua" w:cs="Times New Roman"/>
          <w:color w:val="000000" w:themeColor="text1"/>
          <w:sz w:val="24"/>
        </w:rPr>
        <w:t xml:space="preserve"> and Tian </w:t>
      </w:r>
      <w:r w:rsidRPr="000711C1">
        <w:rPr>
          <w:rFonts w:ascii="Book Antiqua" w:eastAsia="新宋体" w:hAnsi="Book Antiqua" w:cs="Times New Roman"/>
          <w:i/>
          <w:color w:val="000000" w:themeColor="text1"/>
          <w:sz w:val="24"/>
        </w:rPr>
        <w:t>et al</w:t>
      </w:r>
      <w:r w:rsidRPr="0045625A">
        <w:rPr>
          <w:rFonts w:ascii="Book Antiqua" w:eastAsia="新宋体" w:hAnsi="Book Antiqua" w:cs="Times New Roman"/>
          <w:color w:val="000000" w:themeColor="text1"/>
          <w:sz w:val="24"/>
          <w:vertAlign w:val="superscript"/>
        </w:rPr>
        <w:t>[25]</w:t>
      </w:r>
      <w:r w:rsidRPr="0045625A">
        <w:rPr>
          <w:rFonts w:ascii="Book Antiqua" w:eastAsia="新宋体" w:hAnsi="Book Antiqua" w:cs="Times New Roman"/>
          <w:color w:val="000000" w:themeColor="text1"/>
          <w:sz w:val="24"/>
        </w:rPr>
        <w:t xml:space="preserve">. ROC </w:t>
      </w:r>
      <w:r w:rsidR="00DA535C">
        <w:rPr>
          <w:rFonts w:ascii="Book Antiqua" w:eastAsia="新宋体" w:hAnsi="Book Antiqua" w:cs="Times New Roman"/>
          <w:color w:val="000000" w:themeColor="text1"/>
          <w:sz w:val="24"/>
        </w:rPr>
        <w:t xml:space="preserve">curve analysis </w:t>
      </w:r>
      <w:r w:rsidRPr="0045625A">
        <w:rPr>
          <w:rFonts w:ascii="Book Antiqua" w:eastAsia="新宋体" w:hAnsi="Book Antiqua" w:cs="Times New Roman"/>
          <w:color w:val="000000" w:themeColor="text1"/>
          <w:sz w:val="24"/>
        </w:rPr>
        <w:t xml:space="preserve">results showed that although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T4 Pro-BNP had the potential to predict cardiac toxicity, their accuracy was not high (AUC between 0.7-0.8). In addition,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Pro-BNP had the value of predicting cardiotoxicity only in the 4</w:t>
      </w:r>
      <w:r w:rsidRPr="0045625A">
        <w:rPr>
          <w:rFonts w:ascii="Book Antiqua" w:eastAsia="新宋体" w:hAnsi="Book Antiqua" w:cs="Times New Roman"/>
          <w:color w:val="000000" w:themeColor="text1"/>
          <w:sz w:val="24"/>
          <w:vertAlign w:val="superscript"/>
        </w:rPr>
        <w:t>th</w:t>
      </w:r>
      <w:r w:rsidRPr="0045625A">
        <w:rPr>
          <w:rFonts w:ascii="Book Antiqua" w:eastAsia="新宋体" w:hAnsi="Book Antiqua" w:cs="Times New Roman"/>
          <w:color w:val="000000" w:themeColor="text1"/>
          <w:sz w:val="24"/>
        </w:rPr>
        <w:t xml:space="preserve"> chemotherapy cycle. At that time, the four courses of chemotherapy have ended, so they cannot guide the choice of chemotherapy dose in the course of chemotherapy.</w:t>
      </w:r>
    </w:p>
    <w:p w14:paraId="13EDC85A" w14:textId="63246381" w:rsidR="009658AE" w:rsidRPr="0045625A" w:rsidRDefault="00646A54" w:rsidP="0061628D">
      <w:pPr>
        <w:widowControl/>
        <w:spacing w:line="360" w:lineRule="auto"/>
        <w:ind w:firstLineChars="200" w:firstLine="480"/>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 xml:space="preserve">RT3DE is capable of assessing the </w:t>
      </w:r>
      <w:r w:rsidRPr="0045625A">
        <w:rPr>
          <w:rFonts w:ascii="Book Antiqua" w:eastAsia="新宋体" w:hAnsi="Book Antiqua" w:cs="Times New Roman"/>
          <w:color w:val="000000" w:themeColor="text1"/>
          <w:kern w:val="0"/>
          <w:sz w:val="24"/>
          <w:lang w:bidi="ar"/>
        </w:rPr>
        <w:t>LAV</w:t>
      </w:r>
      <w:r w:rsidRPr="0045625A">
        <w:rPr>
          <w:rFonts w:ascii="Book Antiqua" w:eastAsia="新宋体" w:hAnsi="Book Antiqua" w:cs="Times New Roman"/>
          <w:color w:val="000000" w:themeColor="text1"/>
          <w:sz w:val="24"/>
        </w:rPr>
        <w:t xml:space="preserve">, and has a high correlation with the evaluation results of CT and </w:t>
      </w:r>
      <w:proofErr w:type="gramStart"/>
      <w:r w:rsidRPr="0045625A">
        <w:rPr>
          <w:rFonts w:ascii="Book Antiqua" w:eastAsia="新宋体" w:hAnsi="Book Antiqua" w:cs="Times New Roman"/>
          <w:color w:val="000000" w:themeColor="text1"/>
          <w:sz w:val="24"/>
        </w:rPr>
        <w:t>MRI</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26-29]</w:t>
      </w:r>
      <w:r w:rsidRPr="0045625A">
        <w:rPr>
          <w:rFonts w:ascii="Book Antiqua" w:eastAsia="新宋体" w:hAnsi="Book Antiqua" w:cs="Times New Roman"/>
          <w:color w:val="000000" w:themeColor="text1"/>
          <w:sz w:val="24"/>
        </w:rPr>
        <w:t xml:space="preserve">. Therefore, it is expected to be used as a method for detecting cardiac toxicity. </w:t>
      </w:r>
      <w:proofErr w:type="spellStart"/>
      <w:r w:rsidRPr="0045625A">
        <w:rPr>
          <w:rFonts w:ascii="Book Antiqua" w:eastAsia="新宋体" w:hAnsi="Book Antiqua" w:cs="Times New Roman"/>
          <w:color w:val="000000" w:themeColor="text1"/>
          <w:sz w:val="24"/>
        </w:rPr>
        <w:t>Hatipoglu</w:t>
      </w:r>
      <w:proofErr w:type="spellEnd"/>
      <w:r w:rsidRPr="0045625A">
        <w:rPr>
          <w:rFonts w:ascii="Book Antiqua" w:eastAsia="新宋体" w:hAnsi="Book Antiqua" w:cs="Times New Roman"/>
          <w:color w:val="000000" w:themeColor="text1"/>
          <w:sz w:val="24"/>
        </w:rPr>
        <w:t xml:space="preserve"> </w:t>
      </w:r>
      <w:r w:rsidRPr="000711C1">
        <w:rPr>
          <w:rFonts w:ascii="Book Antiqua" w:eastAsia="新宋体" w:hAnsi="Book Antiqua" w:cs="Times New Roman"/>
          <w:i/>
          <w:color w:val="000000" w:themeColor="text1"/>
          <w:sz w:val="24"/>
        </w:rPr>
        <w:t xml:space="preserve">et </w:t>
      </w:r>
      <w:proofErr w:type="gramStart"/>
      <w:r w:rsidRPr="000711C1">
        <w:rPr>
          <w:rFonts w:ascii="Book Antiqua" w:eastAsia="新宋体" w:hAnsi="Book Antiqua" w:cs="Times New Roman"/>
          <w:i/>
          <w:color w:val="000000" w:themeColor="text1"/>
          <w:sz w:val="24"/>
        </w:rPr>
        <w:t>al</w:t>
      </w:r>
      <w:r w:rsidRPr="0045625A">
        <w:rPr>
          <w:rFonts w:ascii="Book Antiqua" w:eastAsia="新宋体" w:hAnsi="Book Antiqua" w:cs="Times New Roman"/>
          <w:color w:val="000000" w:themeColor="text1"/>
          <w:sz w:val="24"/>
          <w:vertAlign w:val="superscript"/>
        </w:rPr>
        <w:t>[</w:t>
      </w:r>
      <w:proofErr w:type="gramEnd"/>
      <w:r w:rsidRPr="0045625A">
        <w:rPr>
          <w:rFonts w:ascii="Book Antiqua" w:eastAsia="新宋体" w:hAnsi="Book Antiqua" w:cs="Times New Roman"/>
          <w:color w:val="000000" w:themeColor="text1"/>
          <w:sz w:val="24"/>
          <w:vertAlign w:val="superscript"/>
        </w:rPr>
        <w:t>12]</w:t>
      </w:r>
      <w:r w:rsidRPr="0045625A">
        <w:rPr>
          <w:rFonts w:ascii="Book Antiqua" w:eastAsia="新宋体" w:hAnsi="Book Antiqua" w:cs="Times New Roman"/>
          <w:color w:val="000000" w:themeColor="text1"/>
          <w:sz w:val="24"/>
        </w:rPr>
        <w:t xml:space="preserve"> found that in evaluating cardiac function, the systolic RT3DE indicators were more sensitive than the diastolic indicators. This is because the indicators of the systole reveal the heart volume during systole. They are more indicative of the degree of compensatory dilatation of the heart than diastolic indicators. Similarly, this study also showed that RT3DE indicators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were more advantageous in assessing the degree of left atrial damage. Repeated measures analysis of variance showed that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showed an increase trend during the </w:t>
      </w:r>
      <w:r w:rsidRPr="0045625A">
        <w:rPr>
          <w:rFonts w:ascii="Book Antiqua" w:eastAsia="新宋体" w:hAnsi="Book Antiqua" w:cs="Times New Roman"/>
          <w:color w:val="000000" w:themeColor="text1"/>
          <w:kern w:val="0"/>
          <w:sz w:val="24"/>
          <w:lang w:bidi="ar"/>
        </w:rPr>
        <w:t>chemotherapy cycle</w:t>
      </w:r>
      <w:r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lastRenderedPageBreak/>
        <w:t xml:space="preserve">indicating that the left ventricular diastolic function decreased due to the cardiotoxic effects of chemotherapy drugs.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were different between the groups in this study.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at T3 in the toxic group were higher than those in the non-toxic group, and the difference </w:t>
      </w:r>
      <w:r w:rsidR="00E22EA7">
        <w:rPr>
          <w:rFonts w:ascii="Book Antiqua" w:eastAsia="新宋体" w:hAnsi="Book Antiqua" w:cs="Times New Roman"/>
          <w:color w:val="000000" w:themeColor="text1"/>
          <w:sz w:val="24"/>
        </w:rPr>
        <w:t>appeared</w:t>
      </w:r>
      <w:r w:rsidR="00E22EA7"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earlier than the traditional 2D ultrasound indicators, which suggests that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could be used for predicting heart injury earlier. Multivariate logistic regression analysis found that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could independently predict the occurrence of cardiac toxicity. Although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showed differences at T3, the ROC </w:t>
      </w:r>
      <w:r w:rsidR="00E22EA7">
        <w:rPr>
          <w:rFonts w:ascii="Book Antiqua" w:eastAsia="新宋体" w:hAnsi="Book Antiqua" w:cs="Times New Roman"/>
          <w:color w:val="000000" w:themeColor="text1"/>
          <w:sz w:val="24"/>
        </w:rPr>
        <w:t xml:space="preserve">curve analysis </w:t>
      </w:r>
      <w:r w:rsidRPr="0045625A">
        <w:rPr>
          <w:rFonts w:ascii="Book Antiqua" w:eastAsia="新宋体" w:hAnsi="Book Antiqua" w:cs="Times New Roman"/>
          <w:color w:val="000000" w:themeColor="text1"/>
          <w:sz w:val="24"/>
        </w:rPr>
        <w:t>results showed that the AUC</w:t>
      </w:r>
      <w:r w:rsidR="00E22EA7">
        <w:rPr>
          <w:rFonts w:ascii="Book Antiqua" w:eastAsia="新宋体" w:hAnsi="Book Antiqua" w:cs="Times New Roman"/>
          <w:color w:val="000000" w:themeColor="text1"/>
          <w:sz w:val="24"/>
        </w:rPr>
        <w:t>s</w:t>
      </w:r>
      <w:r w:rsidRPr="0045625A">
        <w:rPr>
          <w:rFonts w:ascii="Book Antiqua" w:eastAsia="新宋体" w:hAnsi="Book Antiqua" w:cs="Times New Roman"/>
          <w:color w:val="000000" w:themeColor="text1"/>
          <w:sz w:val="24"/>
        </w:rPr>
        <w:t xml:space="preserve"> of T3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and T3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w:t>
      </w:r>
      <w:r w:rsidR="00E22EA7" w:rsidRPr="0045625A">
        <w:rPr>
          <w:rFonts w:ascii="Book Antiqua" w:eastAsia="新宋体" w:hAnsi="Book Antiqua" w:cs="Times New Roman"/>
          <w:color w:val="000000" w:themeColor="text1"/>
          <w:sz w:val="24"/>
        </w:rPr>
        <w:t>w</w:t>
      </w:r>
      <w:r w:rsidR="00E22EA7">
        <w:rPr>
          <w:rFonts w:ascii="Book Antiqua" w:eastAsia="新宋体" w:hAnsi="Book Antiqua" w:cs="Times New Roman"/>
          <w:color w:val="000000" w:themeColor="text1"/>
          <w:sz w:val="24"/>
        </w:rPr>
        <w:t>ere</w:t>
      </w:r>
      <w:r w:rsidR="00E22EA7"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not high (0.808 and 0.753)</w:t>
      </w:r>
      <w:r w:rsidR="00E22EA7">
        <w:rPr>
          <w:rFonts w:ascii="Book Antiqua" w:eastAsia="新宋体" w:hAnsi="Book Antiqua" w:cs="Times New Roman"/>
          <w:color w:val="000000" w:themeColor="text1"/>
          <w:sz w:val="24"/>
        </w:rPr>
        <w:t>, which</w:t>
      </w:r>
      <w:r w:rsidRPr="0045625A">
        <w:rPr>
          <w:rFonts w:ascii="Book Antiqua" w:eastAsia="新宋体" w:hAnsi="Book Antiqua" w:cs="Times New Roman"/>
          <w:color w:val="000000" w:themeColor="text1"/>
          <w:sz w:val="24"/>
        </w:rPr>
        <w:t xml:space="preserve"> indicated that the RT3DE indicators in the 3</w:t>
      </w:r>
      <w:r w:rsidRPr="0045625A">
        <w:rPr>
          <w:rFonts w:ascii="Book Antiqua" w:eastAsia="新宋体" w:hAnsi="Book Antiqua" w:cs="Times New Roman"/>
          <w:color w:val="000000" w:themeColor="text1"/>
          <w:sz w:val="24"/>
          <w:vertAlign w:val="superscript"/>
        </w:rPr>
        <w:t>rd</w:t>
      </w:r>
      <w:r w:rsidRPr="0045625A">
        <w:rPr>
          <w:rFonts w:ascii="Book Antiqua" w:eastAsia="新宋体" w:hAnsi="Book Antiqua" w:cs="Times New Roman"/>
          <w:color w:val="000000" w:themeColor="text1"/>
          <w:sz w:val="24"/>
        </w:rPr>
        <w:t xml:space="preserve"> chemotherapy cycle could only be used for approximate evaluation, and it was difficult to accurately predict cardiotoxicity. The results of this study showed that only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could accurately predict cardiac toxicity, because T4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had the highest AUC for predicting cardiac toxicity (AUC </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 xml:space="preserve"> 0.947), followed by T4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(AUC </w:t>
      </w:r>
      <w:r w:rsidR="008F7921" w:rsidRPr="008F7921">
        <w:rPr>
          <w:rFonts w:ascii="Book Antiqua" w:eastAsia="新宋体" w:hAnsi="Book Antiqua" w:cs="Times New Roman"/>
          <w:i/>
          <w:color w:val="000000" w:themeColor="text1"/>
          <w:sz w:val="24"/>
        </w:rPr>
        <w:t xml:space="preserve"> = </w:t>
      </w:r>
      <w:r w:rsidRPr="0045625A">
        <w:rPr>
          <w:rFonts w:ascii="Book Antiqua" w:eastAsia="新宋体" w:hAnsi="Book Antiqua" w:cs="Times New Roman"/>
          <w:color w:val="000000" w:themeColor="text1"/>
          <w:sz w:val="24"/>
        </w:rPr>
        <w:t xml:space="preserve"> 0.899), which were significantly </w:t>
      </w:r>
      <w:r w:rsidR="00E22EA7">
        <w:rPr>
          <w:rFonts w:ascii="Book Antiqua" w:eastAsia="新宋体" w:hAnsi="Book Antiqua" w:cs="Times New Roman"/>
          <w:color w:val="000000" w:themeColor="text1"/>
          <w:sz w:val="24"/>
        </w:rPr>
        <w:t>better</w:t>
      </w:r>
      <w:r w:rsidR="00E22EA7" w:rsidRPr="0045625A">
        <w:rPr>
          <w:rFonts w:ascii="Book Antiqua" w:eastAsia="新宋体" w:hAnsi="Book Antiqua" w:cs="Times New Roman"/>
          <w:color w:val="000000" w:themeColor="text1"/>
          <w:sz w:val="24"/>
        </w:rPr>
        <w:t xml:space="preserve"> </w:t>
      </w:r>
      <w:r w:rsidRPr="0045625A">
        <w:rPr>
          <w:rFonts w:ascii="Book Antiqua" w:eastAsia="新宋体" w:hAnsi="Book Antiqua" w:cs="Times New Roman"/>
          <w:color w:val="000000" w:themeColor="text1"/>
          <w:sz w:val="24"/>
        </w:rPr>
        <w:t xml:space="preserve">than traditional serological indicators (T4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and T4 Pro-BNP).</w:t>
      </w:r>
    </w:p>
    <w:p w14:paraId="242BCEE2" w14:textId="30DC07B1" w:rsidR="009658AE" w:rsidRPr="0045625A" w:rsidRDefault="00646A54" w:rsidP="0061628D">
      <w:pPr>
        <w:widowControl/>
        <w:spacing w:line="360" w:lineRule="auto"/>
        <w:ind w:firstLineChars="200" w:firstLine="480"/>
        <w:rPr>
          <w:rFonts w:ascii="Book Antiqua" w:hAnsi="Book Antiqua" w:cs="Times New Roman"/>
          <w:color w:val="000000" w:themeColor="text1"/>
          <w:sz w:val="24"/>
        </w:rPr>
      </w:pPr>
      <w:r w:rsidRPr="0045625A">
        <w:rPr>
          <w:rFonts w:ascii="Book Antiqua" w:hAnsi="Book Antiqua" w:cs="Times New Roman"/>
          <w:color w:val="000000" w:themeColor="text1"/>
          <w:sz w:val="24"/>
        </w:rPr>
        <w:t xml:space="preserve">There </w:t>
      </w:r>
      <w:r w:rsidR="00E22EA7">
        <w:rPr>
          <w:rFonts w:ascii="Book Antiqua" w:hAnsi="Book Antiqua" w:cs="Times New Roman"/>
          <w:color w:val="000000" w:themeColor="text1"/>
          <w:sz w:val="24"/>
        </w:rPr>
        <w:t>were</w:t>
      </w:r>
      <w:r w:rsidR="00E22EA7"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some shortcomings in this study. First of all, this study did not follow</w:t>
      </w:r>
      <w:r w:rsidR="00E22EA7">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the delayed effects of cardiotoxicity for a long time. Cardiotoxic symptoms may be delayed and omitted in some patients. Second, the sample size of this study is small, and a larger, multi-center study is needed to provide useful information for the evaluation of the cardiotoxicity caused by chemotherapy drugs.</w:t>
      </w:r>
    </w:p>
    <w:p w14:paraId="3FAC71B1" w14:textId="041FD9C3" w:rsidR="009658AE" w:rsidRPr="0045625A" w:rsidRDefault="00646A54" w:rsidP="0061628D">
      <w:pPr>
        <w:widowControl/>
        <w:spacing w:line="360" w:lineRule="auto"/>
        <w:ind w:firstLineChars="200" w:firstLine="480"/>
        <w:rPr>
          <w:rFonts w:ascii="Book Antiqua" w:hAnsi="Book Antiqua" w:cs="Times New Roman"/>
          <w:color w:val="000000" w:themeColor="text1"/>
          <w:sz w:val="24"/>
        </w:rPr>
      </w:pPr>
      <w:r w:rsidRPr="0045625A">
        <w:rPr>
          <w:rFonts w:ascii="Book Antiqua" w:hAnsi="Book Antiqua" w:cs="Times New Roman"/>
          <w:color w:val="000000" w:themeColor="text1"/>
          <w:sz w:val="24"/>
        </w:rPr>
        <w:t>In conclusion, the RT3DE LAV indicators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and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w:t>
      </w:r>
      <w:r w:rsidRPr="0045625A">
        <w:rPr>
          <w:rFonts w:ascii="Book Antiqua" w:hAnsi="Book Antiqua" w:cs="Times New Roman"/>
          <w:color w:val="000000" w:themeColor="text1"/>
          <w:sz w:val="24"/>
        </w:rPr>
        <w:t xml:space="preserve"> of patients with cardiac toxicity in the early stage of chemotherapy show more significant changes compared to traditional detection indicators of the heart. LAV detected by RT3DE is the most accurate method for predicting </w:t>
      </w:r>
      <w:r w:rsidRPr="0045625A">
        <w:rPr>
          <w:rFonts w:ascii="Book Antiqua" w:hAnsi="Book Antiqua" w:cs="Times New Roman"/>
          <w:color w:val="000000" w:themeColor="text1"/>
          <w:sz w:val="24"/>
        </w:rPr>
        <w:lastRenderedPageBreak/>
        <w:t>cardiotoxicity caused by chemotherapy, and it is expected to be used to guide clinical adjust</w:t>
      </w:r>
      <w:r w:rsidR="00E22EA7">
        <w:rPr>
          <w:rFonts w:ascii="Book Antiqua" w:hAnsi="Book Antiqua" w:cs="Times New Roman"/>
          <w:color w:val="000000" w:themeColor="text1"/>
          <w:sz w:val="24"/>
        </w:rPr>
        <w:t>ment of</w:t>
      </w:r>
      <w:r w:rsidRPr="0045625A">
        <w:rPr>
          <w:rFonts w:ascii="Book Antiqua" w:hAnsi="Book Antiqua" w:cs="Times New Roman"/>
          <w:color w:val="000000" w:themeColor="text1"/>
          <w:sz w:val="24"/>
        </w:rPr>
        <w:t xml:space="preserve"> the dosage and schedule in time.</w:t>
      </w:r>
    </w:p>
    <w:p w14:paraId="559278FA" w14:textId="77777777" w:rsidR="009658AE" w:rsidRPr="0045625A" w:rsidRDefault="009658AE" w:rsidP="0061628D">
      <w:pPr>
        <w:spacing w:line="360" w:lineRule="auto"/>
        <w:rPr>
          <w:rFonts w:ascii="Book Antiqua" w:hAnsi="Book Antiqua" w:cs="Times New Roman"/>
          <w:color w:val="000000" w:themeColor="text1"/>
          <w:sz w:val="24"/>
        </w:rPr>
      </w:pPr>
    </w:p>
    <w:p w14:paraId="6F37FB50" w14:textId="77777777" w:rsidR="009658AE" w:rsidRPr="000711C1" w:rsidRDefault="00646A54" w:rsidP="0061628D">
      <w:pPr>
        <w:spacing w:line="360" w:lineRule="auto"/>
        <w:rPr>
          <w:rFonts w:ascii="Book Antiqua" w:hAnsi="Book Antiqua" w:cs="Times New Roman"/>
          <w:b/>
          <w:bCs/>
          <w:color w:val="000000" w:themeColor="text1"/>
          <w:sz w:val="24"/>
          <w:u w:val="single"/>
        </w:rPr>
      </w:pPr>
      <w:r w:rsidRPr="000711C1">
        <w:rPr>
          <w:rFonts w:ascii="Book Antiqua" w:hAnsi="Book Antiqua" w:cs="Times New Roman"/>
          <w:b/>
          <w:bCs/>
          <w:color w:val="000000" w:themeColor="text1"/>
          <w:sz w:val="24"/>
          <w:u w:val="single"/>
        </w:rPr>
        <w:t>ARTICLE HIGHLIGHTS</w:t>
      </w:r>
    </w:p>
    <w:p w14:paraId="51B12CDD"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background</w:t>
      </w:r>
    </w:p>
    <w:p w14:paraId="1512FD6B" w14:textId="5789C981"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 xml:space="preserve">Anthracycline chemotherapy drugs in breast cancer </w:t>
      </w:r>
      <w:r w:rsidR="00B6790D">
        <w:rPr>
          <w:rFonts w:ascii="Book Antiqua" w:hAnsi="Book Antiqua" w:cs="Times New Roman"/>
          <w:color w:val="000000" w:themeColor="text1"/>
          <w:sz w:val="24"/>
        </w:rPr>
        <w:t>can</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increase the risk of cardiac toxicity. In order to prevent the occurrence of cardiac toxicity, early and accurate prediction of cardiac toxicity is helpful for adjusting the dosage during treatment. Current methods for detecting cardiotoxicity include echocardiographic indicators, two-dimensional ultrasound speckle tracking imaging, </w:t>
      </w:r>
      <w:r w:rsidR="00B6790D">
        <w:rPr>
          <w:rFonts w:ascii="Book Antiqua" w:hAnsi="Book Antiqua" w:cs="Times New Roman"/>
          <w:color w:val="000000" w:themeColor="text1"/>
          <w:sz w:val="24"/>
        </w:rPr>
        <w:t xml:space="preserve">and </w:t>
      </w:r>
      <w:r w:rsidRPr="0045625A">
        <w:rPr>
          <w:rFonts w:ascii="Book Antiqua" w:hAnsi="Book Antiqua" w:cs="Times New Roman"/>
          <w:color w:val="000000" w:themeColor="text1"/>
          <w:sz w:val="24"/>
        </w:rPr>
        <w:t>serum natriuretic peptide. However, these methods have some limitations. New methods need to be developed for early detection of cardiotoxicity caused by chemotherapy.</w:t>
      </w:r>
    </w:p>
    <w:p w14:paraId="1490B143" w14:textId="77777777" w:rsidR="009658AE" w:rsidRPr="0045625A" w:rsidRDefault="009658AE" w:rsidP="0061628D">
      <w:pPr>
        <w:spacing w:line="360" w:lineRule="auto"/>
        <w:rPr>
          <w:rFonts w:ascii="Book Antiqua" w:hAnsi="Book Antiqua" w:cs="Times New Roman"/>
          <w:b/>
          <w:bCs/>
          <w:i/>
          <w:iCs/>
          <w:color w:val="000000" w:themeColor="text1"/>
          <w:sz w:val="24"/>
        </w:rPr>
      </w:pPr>
    </w:p>
    <w:p w14:paraId="0DED2472"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motivation</w:t>
      </w:r>
    </w:p>
    <w:p w14:paraId="5D9BD95E" w14:textId="77777777"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Increased left atrial volume is an early manifestation of cardiac toxicity. Real-time three-dimensional echocardiography (RT3DE) has made it possible to measure left atrial volume precisely. This method does not rely on the geometry of the left atrium, and can dynamically observe the movement and volume changes of the left atrium. But so far, most studies have only explored the relationship between left atrial volume and left ventricular diastolic function. Few studies measure left atrial volume to predict early cardiac toxicity by RT3DE.</w:t>
      </w:r>
    </w:p>
    <w:p w14:paraId="3EEECE94" w14:textId="77777777" w:rsidR="009658AE" w:rsidRPr="0045625A" w:rsidRDefault="009658AE" w:rsidP="0061628D">
      <w:pPr>
        <w:spacing w:line="360" w:lineRule="auto"/>
        <w:rPr>
          <w:rFonts w:ascii="Book Antiqua" w:hAnsi="Book Antiqua" w:cs="Times New Roman"/>
          <w:color w:val="000000" w:themeColor="text1"/>
          <w:sz w:val="24"/>
        </w:rPr>
      </w:pPr>
    </w:p>
    <w:p w14:paraId="6A77DF07"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objectives</w:t>
      </w:r>
    </w:p>
    <w:p w14:paraId="13B3F287" w14:textId="2ABB957C"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T</w:t>
      </w:r>
      <w:r w:rsidR="00B6790D">
        <w:rPr>
          <w:rFonts w:ascii="Book Antiqua" w:hAnsi="Book Antiqua" w:cs="Times New Roman"/>
          <w:color w:val="000000" w:themeColor="text1"/>
          <w:sz w:val="24"/>
        </w:rPr>
        <w:t>o</w:t>
      </w:r>
      <w:r w:rsidRPr="0045625A">
        <w:rPr>
          <w:rFonts w:ascii="Book Antiqua" w:hAnsi="Book Antiqua" w:cs="Times New Roman"/>
          <w:color w:val="000000" w:themeColor="text1"/>
          <w:sz w:val="24"/>
        </w:rPr>
        <w:t xml:space="preserve"> evaluate the RT3DE indicators during chemotherapy to observe changes in left atrium volume in breast cancer patients undergoing chemotherapy, and to assess whether such indicators can help early predict the occurrence of cardiac toxicity.</w:t>
      </w:r>
    </w:p>
    <w:p w14:paraId="796BD67E" w14:textId="77777777" w:rsidR="009658AE" w:rsidRPr="0045625A" w:rsidRDefault="009658AE" w:rsidP="0061628D">
      <w:pPr>
        <w:spacing w:line="360" w:lineRule="auto"/>
        <w:rPr>
          <w:rFonts w:ascii="Book Antiqua" w:hAnsi="Book Antiqua" w:cs="Times New Roman"/>
          <w:color w:val="000000" w:themeColor="text1"/>
          <w:sz w:val="24"/>
        </w:rPr>
      </w:pPr>
    </w:p>
    <w:p w14:paraId="39109B7B"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methods</w:t>
      </w:r>
    </w:p>
    <w:p w14:paraId="4D299353" w14:textId="0DF2A0DA"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 xml:space="preserve">All breast cancer patients underwent surgical treatment, and </w:t>
      </w:r>
      <w:r w:rsidR="00B6790D">
        <w:rPr>
          <w:rFonts w:ascii="Book Antiqua" w:hAnsi="Book Antiqua" w:cs="Times New Roman"/>
          <w:color w:val="000000" w:themeColor="text1"/>
          <w:sz w:val="24"/>
        </w:rPr>
        <w:t>four</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cycles of chemotherapy (T1-T4) were routinely performed after surgery. Patients underwent two-dimensional, RT3DE</w:t>
      </w:r>
      <w:r w:rsidR="00B6790D">
        <w:rPr>
          <w:rFonts w:ascii="Book Antiqua" w:hAnsi="Book Antiqua" w:cs="Times New Roman"/>
          <w:color w:val="000000" w:themeColor="text1"/>
          <w:sz w:val="24"/>
        </w:rPr>
        <w:t>,</w:t>
      </w:r>
      <w:r w:rsidRPr="0045625A">
        <w:rPr>
          <w:rFonts w:ascii="Book Antiqua" w:hAnsi="Book Antiqua" w:cs="Times New Roman"/>
          <w:color w:val="000000" w:themeColor="text1"/>
          <w:sz w:val="24"/>
        </w:rPr>
        <w:t xml:space="preserve"> or serological examinations before and after each cycle of chemotherapy. Patients were included in </w:t>
      </w:r>
      <w:r w:rsidR="00B6790D">
        <w:rPr>
          <w:rFonts w:ascii="Book Antiqua" w:hAnsi="Book Antiqua" w:cs="Times New Roman"/>
          <w:color w:val="000000" w:themeColor="text1"/>
          <w:sz w:val="24"/>
        </w:rPr>
        <w:t>either a</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toxic group (</w:t>
      </w:r>
      <w:r w:rsidRPr="0045625A">
        <w:rPr>
          <w:rFonts w:ascii="Cambria Math" w:hAnsi="Cambria Math" w:cs="Cambria Math"/>
          <w:color w:val="000000" w:themeColor="text1"/>
          <w:sz w:val="24"/>
        </w:rPr>
        <w:t>△</w:t>
      </w:r>
      <w:r w:rsidRPr="0045625A">
        <w:rPr>
          <w:rFonts w:ascii="Book Antiqua" w:hAnsi="Book Antiqua" w:cs="Times New Roman"/>
          <w:color w:val="000000" w:themeColor="text1"/>
          <w:sz w:val="24"/>
        </w:rPr>
        <w:t>LVEF</w:t>
      </w:r>
      <w:r w:rsidR="00425229">
        <w:rPr>
          <w:rFonts w:ascii="Book Antiqua" w:hAnsi="Book Antiqua" w:cs="Times New Roman" w:hint="eastAsia"/>
          <w:color w:val="000000" w:themeColor="text1"/>
          <w:sz w:val="24"/>
        </w:rPr>
        <w:t xml:space="preserve"> </w:t>
      </w:r>
      <w:r w:rsidRPr="0045625A">
        <w:rPr>
          <w:rFonts w:ascii="Book Antiqua" w:hAnsi="Book Antiqua" w:cs="Times New Roman"/>
          <w:color w:val="000000" w:themeColor="text1"/>
          <w:sz w:val="24"/>
        </w:rPr>
        <w:t>&gt;</w:t>
      </w:r>
      <w:r w:rsidR="00425229">
        <w:rPr>
          <w:rFonts w:ascii="Book Antiqua" w:hAnsi="Book Antiqua" w:cs="Times New Roman" w:hint="eastAsia"/>
          <w:color w:val="000000" w:themeColor="text1"/>
          <w:sz w:val="24"/>
        </w:rPr>
        <w:t xml:space="preserve"> </w:t>
      </w:r>
      <w:r w:rsidRPr="0045625A">
        <w:rPr>
          <w:rFonts w:ascii="Book Antiqua" w:hAnsi="Book Antiqua" w:cs="Times New Roman"/>
          <w:color w:val="000000" w:themeColor="text1"/>
          <w:sz w:val="24"/>
        </w:rPr>
        <w:t>10%)</w:t>
      </w:r>
      <w:r w:rsidR="00B6790D">
        <w:rPr>
          <w:rFonts w:ascii="Book Antiqua" w:hAnsi="Book Antiqua" w:cs="Times New Roman"/>
          <w:color w:val="000000" w:themeColor="text1"/>
          <w:sz w:val="24"/>
        </w:rPr>
        <w:t xml:space="preserve"> or a</w:t>
      </w:r>
      <w:r w:rsidRPr="0045625A">
        <w:rPr>
          <w:rFonts w:ascii="Book Antiqua" w:hAnsi="Book Antiqua" w:cs="Times New Roman"/>
          <w:color w:val="000000" w:themeColor="text1"/>
          <w:sz w:val="24"/>
        </w:rPr>
        <w:t xml:space="preserve"> non-toxic group (</w:t>
      </w:r>
      <w:r w:rsidRPr="0045625A">
        <w:rPr>
          <w:rFonts w:ascii="Cambria Math" w:hAnsi="Cambria Math" w:cs="Cambria Math"/>
          <w:color w:val="000000" w:themeColor="text1"/>
          <w:sz w:val="24"/>
        </w:rPr>
        <w:t>△</w:t>
      </w:r>
      <w:r w:rsidRPr="0045625A">
        <w:rPr>
          <w:rFonts w:ascii="Book Antiqua" w:hAnsi="Book Antiqua" w:cs="Times New Roman"/>
          <w:color w:val="000000" w:themeColor="text1"/>
          <w:sz w:val="24"/>
        </w:rPr>
        <w:t>LVEF</w:t>
      </w:r>
      <w:r w:rsidR="00425229">
        <w:rPr>
          <w:rFonts w:ascii="Book Antiqua" w:hAnsi="Book Antiqua" w:cs="Times New Roman" w:hint="eastAsia"/>
          <w:color w:val="000000" w:themeColor="text1"/>
          <w:sz w:val="24"/>
        </w:rPr>
        <w:t xml:space="preserve"> </w:t>
      </w:r>
      <w:r w:rsidRPr="0045625A">
        <w:rPr>
          <w:rFonts w:ascii="Book Antiqua" w:hAnsi="Book Antiqua" w:cs="Book Antiqua"/>
          <w:color w:val="000000" w:themeColor="text1"/>
          <w:sz w:val="24"/>
        </w:rPr>
        <w:t>≤</w:t>
      </w:r>
      <w:r w:rsidR="00425229">
        <w:rPr>
          <w:rFonts w:ascii="Book Antiqua" w:hAnsi="Book Antiqua" w:cs="Book Antiqua" w:hint="eastAsia"/>
          <w:color w:val="000000" w:themeColor="text1"/>
          <w:sz w:val="24"/>
        </w:rPr>
        <w:t xml:space="preserve"> </w:t>
      </w:r>
      <w:r w:rsidRPr="0045625A">
        <w:rPr>
          <w:rFonts w:ascii="Book Antiqua" w:hAnsi="Book Antiqua" w:cs="Times New Roman"/>
          <w:color w:val="000000" w:themeColor="text1"/>
          <w:sz w:val="24"/>
        </w:rPr>
        <w:t xml:space="preserve">10%). Repeated measurement analysis of variance was used to compare changes in conventional echocardiographic indicators, serological indicators, and RT3DE indicators before and after treatment. Multivariate logistic regression was used to find independent influencing factors </w:t>
      </w:r>
      <w:r w:rsidR="00B6790D">
        <w:rPr>
          <w:rFonts w:ascii="Book Antiqua" w:hAnsi="Book Antiqua" w:cs="Times New Roman"/>
          <w:color w:val="000000" w:themeColor="text1"/>
          <w:sz w:val="24"/>
        </w:rPr>
        <w:t>on</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cardiac toxicity. Receiver-operating characteristics</w:t>
      </w:r>
      <w:r w:rsidR="00425229">
        <w:rPr>
          <w:rFonts w:ascii="Book Antiqua" w:hAnsi="Book Antiqua" w:cs="Times New Roman" w:hint="eastAsia"/>
          <w:color w:val="000000" w:themeColor="text1"/>
          <w:sz w:val="24"/>
        </w:rPr>
        <w:t xml:space="preserve"> </w:t>
      </w:r>
      <w:r w:rsidRPr="0045625A">
        <w:rPr>
          <w:rFonts w:ascii="Book Antiqua" w:hAnsi="Book Antiqua" w:cs="Times New Roman"/>
          <w:color w:val="000000" w:themeColor="text1"/>
          <w:sz w:val="24"/>
        </w:rPr>
        <w:t>(ROC)</w:t>
      </w:r>
      <w:r w:rsidR="00425229">
        <w:rPr>
          <w:rFonts w:ascii="Book Antiqua" w:hAnsi="Book Antiqua" w:cs="Times New Roman" w:hint="eastAsia"/>
          <w:color w:val="000000" w:themeColor="text1"/>
          <w:sz w:val="24"/>
        </w:rPr>
        <w:t xml:space="preserve"> </w:t>
      </w:r>
      <w:r w:rsidR="00B6790D">
        <w:rPr>
          <w:rFonts w:ascii="Book Antiqua" w:hAnsi="Book Antiqua" w:cs="Times New Roman"/>
          <w:color w:val="000000" w:themeColor="text1"/>
          <w:sz w:val="24"/>
        </w:rPr>
        <w:t xml:space="preserve">curve analysis </w:t>
      </w:r>
      <w:r w:rsidRPr="0045625A">
        <w:rPr>
          <w:rFonts w:ascii="Book Antiqua" w:hAnsi="Book Antiqua" w:cs="Times New Roman"/>
          <w:color w:val="000000" w:themeColor="text1"/>
          <w:sz w:val="24"/>
        </w:rPr>
        <w:t xml:space="preserve">was </w:t>
      </w:r>
      <w:r w:rsidR="00B6790D">
        <w:rPr>
          <w:rFonts w:ascii="Book Antiqua" w:hAnsi="Book Antiqua" w:cs="Times New Roman"/>
          <w:color w:val="000000" w:themeColor="text1"/>
          <w:sz w:val="24"/>
        </w:rPr>
        <w:t>performed</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to analyze the predictive value for cardiotoxicity caused by chemotherapy.</w:t>
      </w:r>
    </w:p>
    <w:p w14:paraId="4F05C898" w14:textId="77777777" w:rsidR="009658AE" w:rsidRPr="0045625A" w:rsidRDefault="009658AE" w:rsidP="0061628D">
      <w:pPr>
        <w:spacing w:line="360" w:lineRule="auto"/>
        <w:rPr>
          <w:rFonts w:ascii="Book Antiqua" w:hAnsi="Book Antiqua" w:cs="Times New Roman"/>
          <w:color w:val="000000" w:themeColor="text1"/>
          <w:sz w:val="24"/>
        </w:rPr>
      </w:pPr>
    </w:p>
    <w:p w14:paraId="2BED4936"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results</w:t>
      </w:r>
    </w:p>
    <w:p w14:paraId="491E55DD" w14:textId="2CB94130"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 xml:space="preserve">The present study found that T4 </w:t>
      </w:r>
      <w:proofErr w:type="spellStart"/>
      <w:r w:rsidRPr="0045625A">
        <w:rPr>
          <w:rFonts w:ascii="Book Antiqua" w:hAnsi="Book Antiqua" w:cs="Times New Roman"/>
          <w:color w:val="000000" w:themeColor="text1"/>
          <w:sz w:val="24"/>
        </w:rPr>
        <w:t>cTnI</w:t>
      </w:r>
      <w:proofErr w:type="spellEnd"/>
      <w:r w:rsidRPr="0045625A">
        <w:rPr>
          <w:rFonts w:ascii="Book Antiqua" w:hAnsi="Book Antiqua" w:cs="Times New Roman"/>
          <w:color w:val="000000" w:themeColor="text1"/>
          <w:sz w:val="24"/>
        </w:rPr>
        <w:t xml:space="preserve">, T4 Pro-BNP, T3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T4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T3 </w:t>
      </w:r>
      <w:proofErr w:type="spellStart"/>
      <w:r w:rsidRPr="0045625A">
        <w:rPr>
          <w:rFonts w:ascii="Book Antiqua" w:hAnsi="Book Antiqua" w:cs="Times New Roman"/>
          <w:color w:val="000000" w:themeColor="text1"/>
          <w:sz w:val="24"/>
        </w:rPr>
        <w:t>LAVprep</w:t>
      </w:r>
      <w:proofErr w:type="spellEnd"/>
      <w:r w:rsidRPr="0045625A">
        <w:rPr>
          <w:rFonts w:ascii="Book Antiqua" w:hAnsi="Book Antiqua" w:cs="Times New Roman"/>
          <w:color w:val="000000" w:themeColor="text1"/>
          <w:sz w:val="24"/>
        </w:rPr>
        <w:t xml:space="preserve">, and T4 </w:t>
      </w:r>
      <w:proofErr w:type="spellStart"/>
      <w:r w:rsidRPr="0045625A">
        <w:rPr>
          <w:rFonts w:ascii="Book Antiqua" w:hAnsi="Book Antiqua" w:cs="Times New Roman"/>
          <w:color w:val="000000" w:themeColor="text1"/>
          <w:sz w:val="24"/>
        </w:rPr>
        <w:t>LAVprep</w:t>
      </w:r>
      <w:proofErr w:type="spellEnd"/>
      <w:r w:rsidRPr="0045625A">
        <w:rPr>
          <w:rFonts w:ascii="Book Antiqua" w:hAnsi="Book Antiqua" w:cs="Times New Roman"/>
          <w:color w:val="000000" w:themeColor="text1"/>
          <w:sz w:val="24"/>
        </w:rPr>
        <w:t xml:space="preserve"> had significant effects on cardiac toxicity, suggesting that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and </w:t>
      </w:r>
      <w:proofErr w:type="spellStart"/>
      <w:r w:rsidRPr="0045625A">
        <w:rPr>
          <w:rFonts w:ascii="Book Antiqua" w:hAnsi="Book Antiqua" w:cs="Times New Roman"/>
          <w:color w:val="000000" w:themeColor="text1"/>
          <w:sz w:val="24"/>
        </w:rPr>
        <w:t>LAVprep</w:t>
      </w:r>
      <w:proofErr w:type="spellEnd"/>
      <w:r w:rsidRPr="0045625A">
        <w:rPr>
          <w:rFonts w:ascii="Book Antiqua" w:hAnsi="Book Antiqua" w:cs="Times New Roman"/>
          <w:color w:val="000000" w:themeColor="text1"/>
          <w:sz w:val="24"/>
        </w:rPr>
        <w:t xml:space="preserve"> of RT3DE could be used to earlier predict the cardiotoxicity than other indicators. ROC </w:t>
      </w:r>
      <w:r w:rsidR="00B6790D">
        <w:rPr>
          <w:rFonts w:ascii="Book Antiqua" w:hAnsi="Book Antiqua" w:cs="Times New Roman"/>
          <w:color w:val="000000" w:themeColor="text1"/>
          <w:sz w:val="24"/>
        </w:rPr>
        <w:t xml:space="preserve">curve analysis </w:t>
      </w:r>
      <w:r w:rsidRPr="0045625A">
        <w:rPr>
          <w:rFonts w:ascii="Book Antiqua" w:hAnsi="Book Antiqua" w:cs="Times New Roman"/>
          <w:color w:val="000000" w:themeColor="text1"/>
          <w:sz w:val="24"/>
        </w:rPr>
        <w:t xml:space="preserve">results showed that T4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had the highest AUC for</w:t>
      </w:r>
      <w:r w:rsidR="00425229">
        <w:rPr>
          <w:rFonts w:ascii="Book Antiqua" w:hAnsi="Book Antiqua" w:cs="Times New Roman"/>
          <w:color w:val="000000" w:themeColor="text1"/>
          <w:sz w:val="24"/>
        </w:rPr>
        <w:t xml:space="preserve"> diagnosing cardiotoxicity (AUC</w:t>
      </w:r>
      <w:r w:rsidR="00425229">
        <w:rPr>
          <w:rFonts w:ascii="Book Antiqua" w:hAnsi="Book Antiqua" w:cs="Times New Roman"/>
          <w:i/>
          <w:color w:val="000000" w:themeColor="text1"/>
          <w:sz w:val="24"/>
        </w:rPr>
        <w:t xml:space="preserve"> =</w:t>
      </w:r>
      <w:r w:rsidRPr="0045625A">
        <w:rPr>
          <w:rFonts w:ascii="Book Antiqua" w:hAnsi="Book Antiqua" w:cs="Times New Roman"/>
          <w:color w:val="000000" w:themeColor="text1"/>
          <w:sz w:val="24"/>
        </w:rPr>
        <w:t xml:space="preserve"> 0.947), followe</w:t>
      </w:r>
      <w:r w:rsidR="00425229">
        <w:rPr>
          <w:rFonts w:ascii="Book Antiqua" w:hAnsi="Book Antiqua" w:cs="Times New Roman"/>
          <w:color w:val="000000" w:themeColor="text1"/>
          <w:sz w:val="24"/>
        </w:rPr>
        <w:t>d by T4LAVprep (AUC</w:t>
      </w:r>
      <w:r w:rsidR="00425229">
        <w:rPr>
          <w:rFonts w:ascii="Book Antiqua" w:hAnsi="Book Antiqua" w:cs="Times New Roman"/>
          <w:i/>
          <w:color w:val="000000" w:themeColor="text1"/>
          <w:sz w:val="24"/>
        </w:rPr>
        <w:t xml:space="preserve"> =</w:t>
      </w:r>
      <w:r w:rsidRPr="0045625A">
        <w:rPr>
          <w:rFonts w:ascii="Book Antiqua" w:hAnsi="Book Antiqua" w:cs="Times New Roman"/>
          <w:color w:val="000000" w:themeColor="text1"/>
          <w:sz w:val="24"/>
        </w:rPr>
        <w:t xml:space="preserve"> 0.899). In addition, T4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and </w:t>
      </w:r>
      <w:proofErr w:type="spellStart"/>
      <w:r w:rsidRPr="0045625A">
        <w:rPr>
          <w:rFonts w:ascii="Book Antiqua" w:hAnsi="Book Antiqua" w:cs="Times New Roman"/>
          <w:color w:val="000000" w:themeColor="text1"/>
          <w:sz w:val="24"/>
        </w:rPr>
        <w:t>LAVprep</w:t>
      </w:r>
      <w:proofErr w:type="spellEnd"/>
      <w:r w:rsidRPr="0045625A">
        <w:rPr>
          <w:rFonts w:ascii="Book Antiqua" w:hAnsi="Book Antiqua" w:cs="Times New Roman"/>
          <w:color w:val="000000" w:themeColor="text1"/>
          <w:sz w:val="24"/>
        </w:rPr>
        <w:t xml:space="preserve"> were more accurate in predicting cardiac toxicity than T3 </w:t>
      </w:r>
      <w:proofErr w:type="spellStart"/>
      <w:r w:rsidRPr="0045625A">
        <w:rPr>
          <w:rFonts w:ascii="Book Antiqua" w:hAnsi="Book Antiqua" w:cs="Times New Roman"/>
          <w:color w:val="000000" w:themeColor="text1"/>
          <w:sz w:val="24"/>
        </w:rPr>
        <w:t>LAVmin</w:t>
      </w:r>
      <w:proofErr w:type="spellEnd"/>
      <w:r w:rsidRPr="0045625A">
        <w:rPr>
          <w:rFonts w:ascii="Book Antiqua" w:hAnsi="Book Antiqua" w:cs="Times New Roman"/>
          <w:color w:val="000000" w:themeColor="text1"/>
          <w:sz w:val="24"/>
        </w:rPr>
        <w:t xml:space="preserve"> and T3 </w:t>
      </w:r>
      <w:proofErr w:type="spellStart"/>
      <w:r w:rsidRPr="0045625A">
        <w:rPr>
          <w:rFonts w:ascii="Book Antiqua" w:hAnsi="Book Antiqua" w:cs="Times New Roman"/>
          <w:color w:val="000000" w:themeColor="text1"/>
          <w:sz w:val="24"/>
        </w:rPr>
        <w:t>LAVprep</w:t>
      </w:r>
      <w:proofErr w:type="spellEnd"/>
      <w:r w:rsidRPr="0045625A">
        <w:rPr>
          <w:rFonts w:ascii="Book Antiqua" w:hAnsi="Book Antiqua" w:cs="Times New Roman"/>
          <w:color w:val="000000" w:themeColor="text1"/>
          <w:sz w:val="24"/>
        </w:rPr>
        <w:t xml:space="preserve">. These results indicated that the RT3DE index in the third chemotherapy cycle can only early alert the occurrence of cardiac toxicity, </w:t>
      </w:r>
      <w:r w:rsidR="00B6790D">
        <w:rPr>
          <w:rFonts w:ascii="Book Antiqua" w:hAnsi="Book Antiqua" w:cs="Times New Roman"/>
          <w:color w:val="000000" w:themeColor="text1"/>
          <w:sz w:val="24"/>
        </w:rPr>
        <w:t>and</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 xml:space="preserve">it </w:t>
      </w:r>
      <w:r w:rsidR="00B6790D" w:rsidRPr="0045625A">
        <w:rPr>
          <w:rFonts w:ascii="Book Antiqua" w:hAnsi="Book Antiqua" w:cs="Times New Roman"/>
          <w:color w:val="000000" w:themeColor="text1"/>
          <w:sz w:val="24"/>
        </w:rPr>
        <w:t>need</w:t>
      </w:r>
      <w:r w:rsidR="00B6790D">
        <w:rPr>
          <w:rFonts w:ascii="Book Antiqua" w:hAnsi="Book Antiqua" w:cs="Times New Roman"/>
          <w:color w:val="000000" w:themeColor="text1"/>
          <w:sz w:val="24"/>
        </w:rPr>
        <w:t>s</w:t>
      </w:r>
      <w:r w:rsidR="00B6790D"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to be tested in the fourth cycle to accurately predict cardiac toxicity.</w:t>
      </w:r>
    </w:p>
    <w:p w14:paraId="2BD0D06F" w14:textId="77777777" w:rsidR="009658AE" w:rsidRPr="0045625A" w:rsidRDefault="009658AE" w:rsidP="0061628D">
      <w:pPr>
        <w:spacing w:line="360" w:lineRule="auto"/>
        <w:rPr>
          <w:rFonts w:ascii="Book Antiqua" w:hAnsi="Book Antiqua" w:cs="Times New Roman"/>
          <w:color w:val="000000" w:themeColor="text1"/>
          <w:sz w:val="24"/>
        </w:rPr>
      </w:pPr>
    </w:p>
    <w:p w14:paraId="04D9014D"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conclusions</w:t>
      </w:r>
    </w:p>
    <w:p w14:paraId="1413ABAF" w14:textId="0BA8E931" w:rsidR="009658AE" w:rsidRPr="0045625A" w:rsidRDefault="00646A54" w:rsidP="0061628D">
      <w:pPr>
        <w:spacing w:line="360" w:lineRule="auto"/>
        <w:rPr>
          <w:rFonts w:ascii="Book Antiqua" w:eastAsia="Verdana" w:hAnsi="Book Antiqua" w:cs="Verdana"/>
          <w:b/>
          <w:i/>
          <w:color w:val="000000" w:themeColor="text1"/>
          <w:sz w:val="24"/>
          <w:shd w:val="clear" w:color="auto" w:fill="FFFFFF"/>
        </w:rPr>
      </w:pPr>
      <w:r w:rsidRPr="0045625A">
        <w:rPr>
          <w:rFonts w:ascii="Book Antiqua" w:hAnsi="Book Antiqua" w:cs="Times New Roman"/>
          <w:color w:val="000000" w:themeColor="text1"/>
          <w:sz w:val="24"/>
        </w:rPr>
        <w:t xml:space="preserve">The left atrial volume detected by RT3DE is the most accurate method for </w:t>
      </w:r>
      <w:r w:rsidRPr="0045625A">
        <w:rPr>
          <w:rFonts w:ascii="Book Antiqua" w:hAnsi="Book Antiqua" w:cs="Times New Roman"/>
          <w:color w:val="000000" w:themeColor="text1"/>
          <w:sz w:val="24"/>
        </w:rPr>
        <w:lastRenderedPageBreak/>
        <w:t>predicting cardiotoxicity caused by chemotherapy, and it is expected to be used to guide clinical adjust</w:t>
      </w:r>
      <w:r w:rsidR="00C911C8">
        <w:rPr>
          <w:rFonts w:ascii="Book Antiqua" w:hAnsi="Book Antiqua" w:cs="Times New Roman"/>
          <w:color w:val="000000" w:themeColor="text1"/>
          <w:sz w:val="24"/>
        </w:rPr>
        <w:t>ment of</w:t>
      </w:r>
      <w:r w:rsidRPr="0045625A">
        <w:rPr>
          <w:rFonts w:ascii="Book Antiqua" w:hAnsi="Book Antiqua" w:cs="Times New Roman"/>
          <w:color w:val="000000" w:themeColor="text1"/>
          <w:sz w:val="24"/>
        </w:rPr>
        <w:t xml:space="preserve"> the dosage and schedule in time.</w:t>
      </w:r>
    </w:p>
    <w:p w14:paraId="51AE21B4" w14:textId="77777777" w:rsidR="009658AE" w:rsidRPr="00C911C8" w:rsidRDefault="009658AE" w:rsidP="0061628D">
      <w:pPr>
        <w:spacing w:line="360" w:lineRule="auto"/>
        <w:ind w:firstLine="570"/>
        <w:rPr>
          <w:rFonts w:ascii="Book Antiqua" w:eastAsia="Verdana" w:hAnsi="Book Antiqua" w:cs="Verdana"/>
          <w:b/>
          <w:i/>
          <w:color w:val="000000" w:themeColor="text1"/>
          <w:sz w:val="24"/>
          <w:shd w:val="clear" w:color="auto" w:fill="FFFFFF"/>
        </w:rPr>
      </w:pPr>
    </w:p>
    <w:p w14:paraId="204FDB06" w14:textId="77777777" w:rsidR="009658AE" w:rsidRPr="0045625A" w:rsidRDefault="00646A54" w:rsidP="0061628D">
      <w:pPr>
        <w:spacing w:line="360" w:lineRule="auto"/>
        <w:rPr>
          <w:rFonts w:ascii="Book Antiqua" w:hAnsi="Book Antiqua" w:cs="Times New Roman"/>
          <w:b/>
          <w:bCs/>
          <w:i/>
          <w:iCs/>
          <w:color w:val="000000" w:themeColor="text1"/>
          <w:sz w:val="24"/>
        </w:rPr>
      </w:pPr>
      <w:r w:rsidRPr="0045625A">
        <w:rPr>
          <w:rFonts w:ascii="Book Antiqua" w:hAnsi="Book Antiqua" w:cs="Times New Roman"/>
          <w:b/>
          <w:bCs/>
          <w:i/>
          <w:iCs/>
          <w:color w:val="000000" w:themeColor="text1"/>
          <w:sz w:val="24"/>
        </w:rPr>
        <w:t>Research perspectives</w:t>
      </w:r>
    </w:p>
    <w:p w14:paraId="3292267C" w14:textId="4C054261"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Since the follow-up time is too short to accurately determine the patients with cardiotoxicity, cardiotoxic symptoms may be delayed and omitted in some patients</w:t>
      </w:r>
      <w:r w:rsidR="00C911C8">
        <w:rPr>
          <w:rFonts w:ascii="Book Antiqua" w:hAnsi="Book Antiqua" w:cs="Times New Roman"/>
          <w:color w:val="000000" w:themeColor="text1"/>
          <w:sz w:val="24"/>
        </w:rPr>
        <w:t>.</w:t>
      </w:r>
      <w:r w:rsidR="00C911C8" w:rsidRPr="0045625A">
        <w:rPr>
          <w:rFonts w:ascii="Book Antiqua" w:hAnsi="Book Antiqua" w:cs="Times New Roman"/>
          <w:color w:val="000000" w:themeColor="text1"/>
          <w:sz w:val="24"/>
        </w:rPr>
        <w:t xml:space="preserve"> </w:t>
      </w:r>
      <w:r w:rsidR="00C911C8">
        <w:rPr>
          <w:rFonts w:ascii="Book Antiqua" w:hAnsi="Book Antiqua" w:cs="Times New Roman"/>
          <w:color w:val="000000" w:themeColor="text1"/>
          <w:sz w:val="24"/>
        </w:rPr>
        <w:t>A</w:t>
      </w:r>
      <w:r w:rsidR="00C911C8" w:rsidRPr="0045625A">
        <w:rPr>
          <w:rFonts w:ascii="Book Antiqua" w:hAnsi="Book Antiqua" w:cs="Times New Roman"/>
          <w:color w:val="000000" w:themeColor="text1"/>
          <w:sz w:val="24"/>
        </w:rPr>
        <w:t xml:space="preserve"> </w:t>
      </w:r>
      <w:r w:rsidRPr="0045625A">
        <w:rPr>
          <w:rFonts w:ascii="Book Antiqua" w:hAnsi="Book Antiqua" w:cs="Times New Roman"/>
          <w:color w:val="000000" w:themeColor="text1"/>
          <w:sz w:val="24"/>
        </w:rPr>
        <w:t>larger, multi-center study should be conducted to provide useful information for the evaluation of the cardiotoxicity caused by chemotherapy drugs in the further study.</w:t>
      </w:r>
    </w:p>
    <w:p w14:paraId="2BDB2A75" w14:textId="77777777" w:rsidR="009658AE" w:rsidRPr="0045625A" w:rsidRDefault="009658AE" w:rsidP="0061628D">
      <w:pPr>
        <w:spacing w:line="360" w:lineRule="auto"/>
        <w:rPr>
          <w:rFonts w:ascii="Book Antiqua" w:hAnsi="Book Antiqua" w:cs="Times New Roman"/>
          <w:color w:val="000000" w:themeColor="text1"/>
          <w:sz w:val="24"/>
        </w:rPr>
      </w:pPr>
    </w:p>
    <w:p w14:paraId="11F881F4" w14:textId="77777777" w:rsidR="00425229" w:rsidRDefault="00425229" w:rsidP="0061628D">
      <w:pPr>
        <w:spacing w:line="360" w:lineRule="auto"/>
        <w:rPr>
          <w:rFonts w:ascii="Book Antiqua" w:hAnsi="Book Antiqua" w:cs="Times New Roman"/>
          <w:b/>
          <w:bCs/>
          <w:color w:val="000000" w:themeColor="text1"/>
          <w:sz w:val="24"/>
          <w:u w:val="single"/>
        </w:rPr>
      </w:pPr>
      <w:r w:rsidRPr="00425229">
        <w:rPr>
          <w:rFonts w:ascii="Book Antiqua" w:hAnsi="Book Antiqua" w:cs="Times New Roman"/>
          <w:b/>
          <w:bCs/>
          <w:color w:val="000000" w:themeColor="text1"/>
          <w:sz w:val="24"/>
          <w:u w:val="single"/>
        </w:rPr>
        <w:t>ACKNOWLEDGEMENTS</w:t>
      </w:r>
    </w:p>
    <w:p w14:paraId="059E3101" w14:textId="00D05FC7" w:rsidR="009658AE" w:rsidRPr="0045625A" w:rsidRDefault="00646A54" w:rsidP="0061628D">
      <w:pPr>
        <w:spacing w:line="360" w:lineRule="auto"/>
        <w:rPr>
          <w:rFonts w:ascii="Book Antiqua" w:hAnsi="Book Antiqua" w:cs="Times New Roman"/>
          <w:color w:val="000000" w:themeColor="text1"/>
          <w:sz w:val="24"/>
        </w:rPr>
      </w:pPr>
      <w:r w:rsidRPr="0045625A">
        <w:rPr>
          <w:rFonts w:ascii="Book Antiqua" w:hAnsi="Book Antiqua" w:cs="Times New Roman"/>
          <w:color w:val="000000" w:themeColor="text1"/>
          <w:sz w:val="24"/>
        </w:rPr>
        <w:t>We wish to thank Prof</w:t>
      </w:r>
      <w:r w:rsidR="00425229">
        <w:rPr>
          <w:rFonts w:ascii="Book Antiqua" w:hAnsi="Book Antiqua" w:cs="Times New Roman" w:hint="eastAsia"/>
          <w:color w:val="000000" w:themeColor="text1"/>
          <w:sz w:val="24"/>
        </w:rPr>
        <w:t>essor</w:t>
      </w:r>
      <w:r w:rsidRPr="0045625A">
        <w:rPr>
          <w:rFonts w:ascii="Book Antiqua" w:hAnsi="Book Antiqua" w:cs="Times New Roman"/>
          <w:color w:val="000000" w:themeColor="text1"/>
          <w:sz w:val="24"/>
        </w:rPr>
        <w:t xml:space="preserve"> </w:t>
      </w:r>
      <w:proofErr w:type="spellStart"/>
      <w:r w:rsidRPr="0045625A">
        <w:rPr>
          <w:rFonts w:ascii="Book Antiqua" w:hAnsi="Book Antiqua" w:cs="Times New Roman"/>
          <w:color w:val="000000" w:themeColor="text1"/>
          <w:sz w:val="24"/>
        </w:rPr>
        <w:t>Zhong</w:t>
      </w:r>
      <w:proofErr w:type="spellEnd"/>
      <w:r w:rsidR="00425229">
        <w:rPr>
          <w:rFonts w:ascii="Book Antiqua" w:hAnsi="Book Antiqua" w:cs="Times New Roman" w:hint="eastAsia"/>
          <w:color w:val="000000" w:themeColor="text1"/>
          <w:sz w:val="24"/>
        </w:rPr>
        <w:t xml:space="preserve"> </w:t>
      </w:r>
      <w:r w:rsidRPr="00425229">
        <w:rPr>
          <w:rFonts w:ascii="Book Antiqua" w:hAnsi="Book Antiqua" w:cs="Times New Roman"/>
          <w:caps/>
          <w:color w:val="000000" w:themeColor="text1"/>
          <w:sz w:val="24"/>
        </w:rPr>
        <w:t>x</w:t>
      </w:r>
      <w:r w:rsidRPr="0045625A">
        <w:rPr>
          <w:rFonts w:ascii="Book Antiqua" w:hAnsi="Book Antiqua" w:cs="Times New Roman"/>
          <w:color w:val="000000" w:themeColor="text1"/>
          <w:sz w:val="24"/>
        </w:rPr>
        <w:t xml:space="preserve">iang who </w:t>
      </w:r>
      <w:r w:rsidR="00C911C8">
        <w:rPr>
          <w:rFonts w:ascii="Book Antiqua" w:hAnsi="Book Antiqua" w:cs="Times New Roman"/>
          <w:color w:val="000000" w:themeColor="text1"/>
          <w:sz w:val="24"/>
        </w:rPr>
        <w:t>provided help for</w:t>
      </w:r>
      <w:r w:rsidRPr="0045625A">
        <w:rPr>
          <w:rFonts w:ascii="Book Antiqua" w:hAnsi="Book Antiqua" w:cs="Times New Roman"/>
          <w:color w:val="000000" w:themeColor="text1"/>
          <w:sz w:val="24"/>
        </w:rPr>
        <w:t xml:space="preserve"> this study.</w:t>
      </w:r>
    </w:p>
    <w:p w14:paraId="20CAB228" w14:textId="77777777" w:rsidR="009658AE" w:rsidRPr="0045625A" w:rsidRDefault="009658AE" w:rsidP="0061628D">
      <w:pPr>
        <w:spacing w:line="360" w:lineRule="auto"/>
        <w:rPr>
          <w:rFonts w:ascii="Book Antiqua" w:hAnsi="Book Antiqua" w:cs="Times New Roman"/>
          <w:color w:val="000000" w:themeColor="text1"/>
          <w:sz w:val="24"/>
        </w:rPr>
      </w:pPr>
    </w:p>
    <w:p w14:paraId="1B216440" w14:textId="77777777" w:rsidR="009658AE" w:rsidRPr="008C66C9" w:rsidRDefault="00425229" w:rsidP="0061628D">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br w:type="page"/>
      </w:r>
      <w:r w:rsidR="00646A54" w:rsidRPr="0045625A">
        <w:rPr>
          <w:rFonts w:ascii="Book Antiqua" w:eastAsia="新宋体" w:hAnsi="Book Antiqua" w:cs="Times New Roman"/>
          <w:b/>
          <w:bCs/>
          <w:color w:val="000000" w:themeColor="text1"/>
          <w:sz w:val="24"/>
        </w:rPr>
        <w:lastRenderedPageBreak/>
        <w:t>REFERENCES</w:t>
      </w:r>
    </w:p>
    <w:p w14:paraId="6B0FBC2C"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 </w:t>
      </w:r>
      <w:proofErr w:type="spellStart"/>
      <w:r w:rsidRPr="00093CF8">
        <w:rPr>
          <w:rFonts w:ascii="Book Antiqua" w:eastAsia="宋体" w:hAnsi="Book Antiqua" w:cs="Times New Roman"/>
          <w:b/>
          <w:sz w:val="24"/>
        </w:rPr>
        <w:t>Rahmani</w:t>
      </w:r>
      <w:proofErr w:type="spellEnd"/>
      <w:r w:rsidRPr="00093CF8">
        <w:rPr>
          <w:rFonts w:ascii="Book Antiqua" w:eastAsia="宋体" w:hAnsi="Book Antiqua" w:cs="Times New Roman"/>
          <w:b/>
          <w:sz w:val="24"/>
        </w:rPr>
        <w:t xml:space="preserve"> H</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Shahriary</w:t>
      </w:r>
      <w:proofErr w:type="spellEnd"/>
      <w:r w:rsidRPr="00093CF8">
        <w:rPr>
          <w:rFonts w:ascii="Book Antiqua" w:eastAsia="宋体" w:hAnsi="Book Antiqua" w:cs="Times New Roman"/>
          <w:sz w:val="24"/>
        </w:rPr>
        <w:t xml:space="preserve"> A, </w:t>
      </w:r>
      <w:proofErr w:type="spellStart"/>
      <w:r w:rsidRPr="00093CF8">
        <w:rPr>
          <w:rFonts w:ascii="Book Antiqua" w:eastAsia="宋体" w:hAnsi="Book Antiqua" w:cs="Times New Roman"/>
          <w:sz w:val="24"/>
        </w:rPr>
        <w:t>Sheikhi</w:t>
      </w:r>
      <w:proofErr w:type="spellEnd"/>
      <w:r w:rsidRPr="00093CF8">
        <w:rPr>
          <w:rFonts w:ascii="Book Antiqua" w:eastAsia="宋体" w:hAnsi="Book Antiqua" w:cs="Times New Roman"/>
          <w:sz w:val="24"/>
        </w:rPr>
        <w:t xml:space="preserve"> MA, </w:t>
      </w:r>
      <w:proofErr w:type="spellStart"/>
      <w:r w:rsidRPr="00093CF8">
        <w:rPr>
          <w:rFonts w:ascii="Book Antiqua" w:eastAsia="宋体" w:hAnsi="Book Antiqua" w:cs="Times New Roman"/>
          <w:sz w:val="24"/>
        </w:rPr>
        <w:t>Ebadi</w:t>
      </w:r>
      <w:proofErr w:type="spellEnd"/>
      <w:r w:rsidRPr="00093CF8">
        <w:rPr>
          <w:rFonts w:ascii="Book Antiqua" w:eastAsia="宋体" w:hAnsi="Book Antiqua" w:cs="Times New Roman"/>
          <w:sz w:val="24"/>
        </w:rPr>
        <w:t xml:space="preserve"> A, </w:t>
      </w:r>
      <w:proofErr w:type="spellStart"/>
      <w:r w:rsidRPr="00093CF8">
        <w:rPr>
          <w:rFonts w:ascii="Book Antiqua" w:eastAsia="宋体" w:hAnsi="Book Antiqua" w:cs="Times New Roman"/>
          <w:sz w:val="24"/>
        </w:rPr>
        <w:t>Davoodzadeh</w:t>
      </w:r>
      <w:proofErr w:type="spellEnd"/>
      <w:r w:rsidRPr="00093CF8">
        <w:rPr>
          <w:rFonts w:ascii="Book Antiqua" w:eastAsia="宋体" w:hAnsi="Book Antiqua" w:cs="Times New Roman"/>
          <w:sz w:val="24"/>
        </w:rPr>
        <w:t xml:space="preserve"> H. Applications of cardiotoxicity in breast cancer: a meta-analysis. </w:t>
      </w:r>
      <w:proofErr w:type="spellStart"/>
      <w:r w:rsidRPr="00093CF8">
        <w:rPr>
          <w:rFonts w:ascii="Book Antiqua" w:eastAsia="宋体" w:hAnsi="Book Antiqua" w:cs="Times New Roman"/>
          <w:i/>
          <w:sz w:val="24"/>
        </w:rPr>
        <w:t>Panminerva</w:t>
      </w:r>
      <w:proofErr w:type="spellEnd"/>
      <w:r w:rsidRPr="00093CF8">
        <w:rPr>
          <w:rFonts w:ascii="Book Antiqua" w:eastAsia="宋体" w:hAnsi="Book Antiqua" w:cs="Times New Roman"/>
          <w:i/>
          <w:sz w:val="24"/>
        </w:rPr>
        <w:t xml:space="preserve"> Med</w:t>
      </w:r>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59</w:t>
      </w:r>
      <w:r w:rsidRPr="00093CF8">
        <w:rPr>
          <w:rFonts w:ascii="Book Antiqua" w:eastAsia="宋体" w:hAnsi="Book Antiqua" w:cs="Times New Roman"/>
          <w:sz w:val="24"/>
        </w:rPr>
        <w:t>: 90-96 [PMID: 27314979 DOI: 10.23736/s0031-0808.16.03201-8]</w:t>
      </w:r>
    </w:p>
    <w:p w14:paraId="55B2C46B"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 </w:t>
      </w:r>
      <w:r w:rsidRPr="00093CF8">
        <w:rPr>
          <w:rFonts w:ascii="Book Antiqua" w:eastAsia="宋体" w:hAnsi="Book Antiqua" w:cs="Times New Roman"/>
          <w:b/>
          <w:sz w:val="24"/>
        </w:rPr>
        <w:t>Martel S</w:t>
      </w:r>
      <w:r w:rsidRPr="00093CF8">
        <w:rPr>
          <w:rFonts w:ascii="Book Antiqua" w:eastAsia="宋体" w:hAnsi="Book Antiqua" w:cs="Times New Roman"/>
          <w:sz w:val="24"/>
        </w:rPr>
        <w:t xml:space="preserve">, Maurer C, </w:t>
      </w:r>
      <w:proofErr w:type="spellStart"/>
      <w:r w:rsidRPr="00093CF8">
        <w:rPr>
          <w:rFonts w:ascii="Book Antiqua" w:eastAsia="宋体" w:hAnsi="Book Antiqua" w:cs="Times New Roman"/>
          <w:sz w:val="24"/>
        </w:rPr>
        <w:t>Lambertini</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Pondé</w:t>
      </w:r>
      <w:proofErr w:type="spellEnd"/>
      <w:r w:rsidRPr="00093CF8">
        <w:rPr>
          <w:rFonts w:ascii="Book Antiqua" w:eastAsia="宋体" w:hAnsi="Book Antiqua" w:cs="Times New Roman"/>
          <w:sz w:val="24"/>
        </w:rPr>
        <w:t xml:space="preserve"> N, De </w:t>
      </w:r>
      <w:proofErr w:type="spellStart"/>
      <w:r w:rsidRPr="00093CF8">
        <w:rPr>
          <w:rFonts w:ascii="Book Antiqua" w:eastAsia="宋体" w:hAnsi="Book Antiqua" w:cs="Times New Roman"/>
          <w:sz w:val="24"/>
        </w:rPr>
        <w:t>Azambuja</w:t>
      </w:r>
      <w:proofErr w:type="spellEnd"/>
      <w:r w:rsidRPr="00093CF8">
        <w:rPr>
          <w:rFonts w:ascii="Book Antiqua" w:eastAsia="宋体" w:hAnsi="Book Antiqua" w:cs="Times New Roman"/>
          <w:sz w:val="24"/>
        </w:rPr>
        <w:t xml:space="preserve"> E. Breast cancer treatment-induced cardiotoxicity. </w:t>
      </w:r>
      <w:r w:rsidRPr="00093CF8">
        <w:rPr>
          <w:rFonts w:ascii="Book Antiqua" w:eastAsia="宋体" w:hAnsi="Book Antiqua" w:cs="Times New Roman"/>
          <w:i/>
          <w:sz w:val="24"/>
        </w:rPr>
        <w:t xml:space="preserve">Expert </w:t>
      </w:r>
      <w:proofErr w:type="spellStart"/>
      <w:r w:rsidRPr="00093CF8">
        <w:rPr>
          <w:rFonts w:ascii="Book Antiqua" w:eastAsia="宋体" w:hAnsi="Book Antiqua" w:cs="Times New Roman"/>
          <w:i/>
          <w:sz w:val="24"/>
        </w:rPr>
        <w:t>Opin</w:t>
      </w:r>
      <w:proofErr w:type="spellEnd"/>
      <w:r w:rsidRPr="00093CF8">
        <w:rPr>
          <w:rFonts w:ascii="Book Antiqua" w:eastAsia="宋体" w:hAnsi="Book Antiqua" w:cs="Times New Roman"/>
          <w:i/>
          <w:sz w:val="24"/>
        </w:rPr>
        <w:t xml:space="preserve"> Drug </w:t>
      </w:r>
      <w:proofErr w:type="spellStart"/>
      <w:r w:rsidRPr="00093CF8">
        <w:rPr>
          <w:rFonts w:ascii="Book Antiqua" w:eastAsia="宋体" w:hAnsi="Book Antiqua" w:cs="Times New Roman"/>
          <w:i/>
          <w:sz w:val="24"/>
        </w:rPr>
        <w:t>Saf</w:t>
      </w:r>
      <w:proofErr w:type="spellEnd"/>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16</w:t>
      </w:r>
      <w:r w:rsidRPr="00093CF8">
        <w:rPr>
          <w:rFonts w:ascii="Book Antiqua" w:eastAsia="宋体" w:hAnsi="Book Antiqua" w:cs="Times New Roman"/>
          <w:sz w:val="24"/>
        </w:rPr>
        <w:t>: 1021-1038 [PMID: 28697311 DOI: 10.1080/14740338.2017.1351541]</w:t>
      </w:r>
    </w:p>
    <w:p w14:paraId="46260E05"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3 </w:t>
      </w:r>
      <w:proofErr w:type="spellStart"/>
      <w:r w:rsidRPr="00093CF8">
        <w:rPr>
          <w:rFonts w:ascii="Book Antiqua" w:eastAsia="宋体" w:hAnsi="Book Antiqua" w:cs="Times New Roman"/>
          <w:b/>
          <w:sz w:val="24"/>
        </w:rPr>
        <w:t>Khosrow-Khavar</w:t>
      </w:r>
      <w:proofErr w:type="spellEnd"/>
      <w:r w:rsidRPr="00093CF8">
        <w:rPr>
          <w:rFonts w:ascii="Book Antiqua" w:eastAsia="宋体" w:hAnsi="Book Antiqua" w:cs="Times New Roman"/>
          <w:b/>
          <w:sz w:val="24"/>
        </w:rPr>
        <w:t xml:space="preserve"> F</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Filion</w:t>
      </w:r>
      <w:proofErr w:type="spellEnd"/>
      <w:r w:rsidRPr="00093CF8">
        <w:rPr>
          <w:rFonts w:ascii="Book Antiqua" w:eastAsia="宋体" w:hAnsi="Book Antiqua" w:cs="Times New Roman"/>
          <w:sz w:val="24"/>
        </w:rPr>
        <w:t xml:space="preserve"> KB, Al-</w:t>
      </w:r>
      <w:proofErr w:type="spellStart"/>
      <w:r w:rsidRPr="00093CF8">
        <w:rPr>
          <w:rFonts w:ascii="Book Antiqua" w:eastAsia="宋体" w:hAnsi="Book Antiqua" w:cs="Times New Roman"/>
          <w:sz w:val="24"/>
        </w:rPr>
        <w:t>Qurashi</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Torabi</w:t>
      </w:r>
      <w:proofErr w:type="spellEnd"/>
      <w:r w:rsidRPr="00093CF8">
        <w:rPr>
          <w:rFonts w:ascii="Book Antiqua" w:eastAsia="宋体" w:hAnsi="Book Antiqua" w:cs="Times New Roman"/>
          <w:sz w:val="24"/>
        </w:rPr>
        <w:t xml:space="preserve"> N, </w:t>
      </w:r>
      <w:proofErr w:type="spellStart"/>
      <w:r w:rsidRPr="00093CF8">
        <w:rPr>
          <w:rFonts w:ascii="Book Antiqua" w:eastAsia="宋体" w:hAnsi="Book Antiqua" w:cs="Times New Roman"/>
          <w:sz w:val="24"/>
        </w:rPr>
        <w:t>Bouganim</w:t>
      </w:r>
      <w:proofErr w:type="spellEnd"/>
      <w:r w:rsidRPr="00093CF8">
        <w:rPr>
          <w:rFonts w:ascii="Book Antiqua" w:eastAsia="宋体" w:hAnsi="Book Antiqua" w:cs="Times New Roman"/>
          <w:sz w:val="24"/>
        </w:rPr>
        <w:t xml:space="preserve"> N, </w:t>
      </w:r>
      <w:proofErr w:type="spellStart"/>
      <w:r w:rsidRPr="00093CF8">
        <w:rPr>
          <w:rFonts w:ascii="Book Antiqua" w:eastAsia="宋体" w:hAnsi="Book Antiqua" w:cs="Times New Roman"/>
          <w:sz w:val="24"/>
        </w:rPr>
        <w:t>Suissa</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Azoulay</w:t>
      </w:r>
      <w:proofErr w:type="spellEnd"/>
      <w:r w:rsidRPr="00093CF8">
        <w:rPr>
          <w:rFonts w:ascii="Book Antiqua" w:eastAsia="宋体" w:hAnsi="Book Antiqua" w:cs="Times New Roman"/>
          <w:sz w:val="24"/>
        </w:rPr>
        <w:t xml:space="preserve"> L. Cardiotoxicity of aromatase inhibitors and tamoxifen in postmenopausal women with breast cancer: a systematic review and meta-analysis of randomized controlled trials. </w:t>
      </w:r>
      <w:r w:rsidRPr="00093CF8">
        <w:rPr>
          <w:rFonts w:ascii="Book Antiqua" w:eastAsia="宋体" w:hAnsi="Book Antiqua" w:cs="Times New Roman"/>
          <w:i/>
          <w:sz w:val="24"/>
        </w:rPr>
        <w:t>Ann Oncol</w:t>
      </w:r>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28</w:t>
      </w:r>
      <w:r w:rsidRPr="00093CF8">
        <w:rPr>
          <w:rFonts w:ascii="Book Antiqua" w:eastAsia="宋体" w:hAnsi="Book Antiqua" w:cs="Times New Roman"/>
          <w:sz w:val="24"/>
        </w:rPr>
        <w:t>: 487-496 [PMID: 27998966 DOI: 10.1093/</w:t>
      </w:r>
      <w:proofErr w:type="spellStart"/>
      <w:r w:rsidRPr="00093CF8">
        <w:rPr>
          <w:rFonts w:ascii="Book Antiqua" w:eastAsia="宋体" w:hAnsi="Book Antiqua" w:cs="Times New Roman"/>
          <w:sz w:val="24"/>
        </w:rPr>
        <w:t>annonc</w:t>
      </w:r>
      <w:proofErr w:type="spellEnd"/>
      <w:r w:rsidRPr="00093CF8">
        <w:rPr>
          <w:rFonts w:ascii="Book Antiqua" w:eastAsia="宋体" w:hAnsi="Book Antiqua" w:cs="Times New Roman"/>
          <w:sz w:val="24"/>
        </w:rPr>
        <w:t>/mdw673]</w:t>
      </w:r>
    </w:p>
    <w:p w14:paraId="3CF4A4CB"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4 </w:t>
      </w:r>
      <w:proofErr w:type="spellStart"/>
      <w:r w:rsidRPr="00093CF8">
        <w:rPr>
          <w:rFonts w:ascii="Book Antiqua" w:eastAsia="宋体" w:hAnsi="Book Antiqua" w:cs="Times New Roman"/>
          <w:b/>
          <w:sz w:val="24"/>
        </w:rPr>
        <w:t>Zymliński</w:t>
      </w:r>
      <w:proofErr w:type="spellEnd"/>
      <w:r w:rsidRPr="00093CF8">
        <w:rPr>
          <w:rFonts w:ascii="Book Antiqua" w:eastAsia="宋体" w:hAnsi="Book Antiqua" w:cs="Times New Roman"/>
          <w:b/>
          <w:sz w:val="24"/>
        </w:rPr>
        <w:t xml:space="preserve"> R</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Sokolski</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Siwolowski</w:t>
      </w:r>
      <w:proofErr w:type="spellEnd"/>
      <w:r w:rsidRPr="00093CF8">
        <w:rPr>
          <w:rFonts w:ascii="Book Antiqua" w:eastAsia="宋体" w:hAnsi="Book Antiqua" w:cs="Times New Roman"/>
          <w:sz w:val="24"/>
        </w:rPr>
        <w:t xml:space="preserve"> P, </w:t>
      </w:r>
      <w:proofErr w:type="spellStart"/>
      <w:r w:rsidRPr="00093CF8">
        <w:rPr>
          <w:rFonts w:ascii="Book Antiqua" w:eastAsia="宋体" w:hAnsi="Book Antiqua" w:cs="Times New Roman"/>
          <w:sz w:val="24"/>
        </w:rPr>
        <w:t>Biegus</w:t>
      </w:r>
      <w:proofErr w:type="spellEnd"/>
      <w:r w:rsidRPr="00093CF8">
        <w:rPr>
          <w:rFonts w:ascii="Book Antiqua" w:eastAsia="宋体" w:hAnsi="Book Antiqua" w:cs="Times New Roman"/>
          <w:sz w:val="24"/>
        </w:rPr>
        <w:t xml:space="preserve"> J, </w:t>
      </w:r>
      <w:proofErr w:type="spellStart"/>
      <w:r w:rsidRPr="00093CF8">
        <w:rPr>
          <w:rFonts w:ascii="Book Antiqua" w:eastAsia="宋体" w:hAnsi="Book Antiqua" w:cs="Times New Roman"/>
          <w:sz w:val="24"/>
        </w:rPr>
        <w:t>Nawrocka</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Jankowska</w:t>
      </w:r>
      <w:proofErr w:type="spellEnd"/>
      <w:r w:rsidRPr="00093CF8">
        <w:rPr>
          <w:rFonts w:ascii="Book Antiqua" w:eastAsia="宋体" w:hAnsi="Book Antiqua" w:cs="Times New Roman"/>
          <w:sz w:val="24"/>
        </w:rPr>
        <w:t xml:space="preserve"> EA, Todd J, </w:t>
      </w:r>
      <w:proofErr w:type="spellStart"/>
      <w:r w:rsidRPr="00093CF8">
        <w:rPr>
          <w:rFonts w:ascii="Book Antiqua" w:eastAsia="宋体" w:hAnsi="Book Antiqua" w:cs="Times New Roman"/>
          <w:sz w:val="24"/>
        </w:rPr>
        <w:t>Yerramilli</w:t>
      </w:r>
      <w:proofErr w:type="spellEnd"/>
      <w:r w:rsidRPr="00093CF8">
        <w:rPr>
          <w:rFonts w:ascii="Book Antiqua" w:eastAsia="宋体" w:hAnsi="Book Antiqua" w:cs="Times New Roman"/>
          <w:sz w:val="24"/>
        </w:rPr>
        <w:t xml:space="preserve"> R, </w:t>
      </w:r>
      <w:proofErr w:type="spellStart"/>
      <w:r w:rsidRPr="00093CF8">
        <w:rPr>
          <w:rFonts w:ascii="Book Antiqua" w:eastAsia="宋体" w:hAnsi="Book Antiqua" w:cs="Times New Roman"/>
          <w:sz w:val="24"/>
        </w:rPr>
        <w:t>Estis</w:t>
      </w:r>
      <w:proofErr w:type="spellEnd"/>
      <w:r w:rsidRPr="00093CF8">
        <w:rPr>
          <w:rFonts w:ascii="Book Antiqua" w:eastAsia="宋体" w:hAnsi="Book Antiqua" w:cs="Times New Roman"/>
          <w:sz w:val="24"/>
        </w:rPr>
        <w:t xml:space="preserve"> J, </w:t>
      </w:r>
      <w:proofErr w:type="spellStart"/>
      <w:r w:rsidRPr="00093CF8">
        <w:rPr>
          <w:rFonts w:ascii="Book Antiqua" w:eastAsia="宋体" w:hAnsi="Book Antiqua" w:cs="Times New Roman"/>
          <w:sz w:val="24"/>
        </w:rPr>
        <w:t>Banasiak</w:t>
      </w:r>
      <w:proofErr w:type="spellEnd"/>
      <w:r w:rsidRPr="00093CF8">
        <w:rPr>
          <w:rFonts w:ascii="Book Antiqua" w:eastAsia="宋体" w:hAnsi="Book Antiqua" w:cs="Times New Roman"/>
          <w:sz w:val="24"/>
        </w:rPr>
        <w:t xml:space="preserve"> W, </w:t>
      </w:r>
      <w:proofErr w:type="spellStart"/>
      <w:r w:rsidRPr="00093CF8">
        <w:rPr>
          <w:rFonts w:ascii="Book Antiqua" w:eastAsia="宋体" w:hAnsi="Book Antiqua" w:cs="Times New Roman"/>
          <w:sz w:val="24"/>
        </w:rPr>
        <w:t>Ponikowski</w:t>
      </w:r>
      <w:proofErr w:type="spellEnd"/>
      <w:r w:rsidRPr="00093CF8">
        <w:rPr>
          <w:rFonts w:ascii="Book Antiqua" w:eastAsia="宋体" w:hAnsi="Book Antiqua" w:cs="Times New Roman"/>
          <w:sz w:val="24"/>
        </w:rPr>
        <w:t xml:space="preserve"> P. Elevated troponin I level assessed by a new high-sensitive assay and the risk of poor outcomes in patients with acute heart failure. </w:t>
      </w:r>
      <w:proofErr w:type="spellStart"/>
      <w:r w:rsidRPr="00093CF8">
        <w:rPr>
          <w:rFonts w:ascii="Book Antiqua" w:eastAsia="宋体" w:hAnsi="Book Antiqua" w:cs="Times New Roman"/>
          <w:i/>
          <w:sz w:val="24"/>
        </w:rPr>
        <w:t>Int</w:t>
      </w:r>
      <w:proofErr w:type="spellEnd"/>
      <w:r w:rsidRPr="00093CF8">
        <w:rPr>
          <w:rFonts w:ascii="Book Antiqua" w:eastAsia="宋体" w:hAnsi="Book Antiqua" w:cs="Times New Roman"/>
          <w:i/>
          <w:sz w:val="24"/>
        </w:rPr>
        <w:t xml:space="preserve"> J </w:t>
      </w:r>
      <w:proofErr w:type="spellStart"/>
      <w:r w:rsidRPr="00093CF8">
        <w:rPr>
          <w:rFonts w:ascii="Book Antiqua" w:eastAsia="宋体" w:hAnsi="Book Antiqua" w:cs="Times New Roman"/>
          <w:i/>
          <w:sz w:val="24"/>
        </w:rPr>
        <w:t>Cardiol</w:t>
      </w:r>
      <w:proofErr w:type="spellEnd"/>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230</w:t>
      </w:r>
      <w:r w:rsidRPr="00093CF8">
        <w:rPr>
          <w:rFonts w:ascii="Book Antiqua" w:eastAsia="宋体" w:hAnsi="Book Antiqua" w:cs="Times New Roman"/>
          <w:sz w:val="24"/>
        </w:rPr>
        <w:t>: 646-652 [PMID: 28069251 DOI: 10.1016/j.ijcard.2017.01.012]</w:t>
      </w:r>
    </w:p>
    <w:p w14:paraId="1062C475"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5 </w:t>
      </w:r>
      <w:proofErr w:type="spellStart"/>
      <w:r w:rsidRPr="00093CF8">
        <w:rPr>
          <w:rFonts w:ascii="Book Antiqua" w:eastAsia="宋体" w:hAnsi="Book Antiqua" w:cs="Times New Roman"/>
          <w:b/>
          <w:sz w:val="24"/>
        </w:rPr>
        <w:t>Yuksel</w:t>
      </w:r>
      <w:proofErr w:type="spellEnd"/>
      <w:r w:rsidRPr="00093CF8">
        <w:rPr>
          <w:rFonts w:ascii="Book Antiqua" w:eastAsia="宋体" w:hAnsi="Book Antiqua" w:cs="Times New Roman"/>
          <w:b/>
          <w:sz w:val="24"/>
        </w:rPr>
        <w:t xml:space="preserve"> MA</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Alici</w:t>
      </w:r>
      <w:proofErr w:type="spellEnd"/>
      <w:r w:rsidRPr="00093CF8">
        <w:rPr>
          <w:rFonts w:ascii="Book Antiqua" w:eastAsia="宋体" w:hAnsi="Book Antiqua" w:cs="Times New Roman"/>
          <w:sz w:val="24"/>
        </w:rPr>
        <w:t xml:space="preserve"> Davutoglu E, </w:t>
      </w:r>
      <w:proofErr w:type="spellStart"/>
      <w:r w:rsidRPr="00093CF8">
        <w:rPr>
          <w:rFonts w:ascii="Book Antiqua" w:eastAsia="宋体" w:hAnsi="Book Antiqua" w:cs="Times New Roman"/>
          <w:sz w:val="24"/>
        </w:rPr>
        <w:t>Temel</w:t>
      </w:r>
      <w:proofErr w:type="spellEnd"/>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Yuksel</w:t>
      </w:r>
      <w:proofErr w:type="spellEnd"/>
      <w:r w:rsidRPr="00093CF8">
        <w:rPr>
          <w:rFonts w:ascii="Book Antiqua" w:eastAsia="宋体" w:hAnsi="Book Antiqua" w:cs="Times New Roman"/>
          <w:sz w:val="24"/>
        </w:rPr>
        <w:t xml:space="preserve"> I, </w:t>
      </w:r>
      <w:proofErr w:type="spellStart"/>
      <w:r w:rsidRPr="00093CF8">
        <w:rPr>
          <w:rFonts w:ascii="Book Antiqua" w:eastAsia="宋体" w:hAnsi="Book Antiqua" w:cs="Times New Roman"/>
          <w:sz w:val="24"/>
        </w:rPr>
        <w:t>Kucur</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Ekmekci</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Balci</w:t>
      </w:r>
      <w:proofErr w:type="spellEnd"/>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Ekmekci</w:t>
      </w:r>
      <w:proofErr w:type="spellEnd"/>
      <w:r w:rsidRPr="00093CF8">
        <w:rPr>
          <w:rFonts w:ascii="Book Antiqua" w:eastAsia="宋体" w:hAnsi="Book Antiqua" w:cs="Times New Roman"/>
          <w:sz w:val="24"/>
        </w:rPr>
        <w:t xml:space="preserve"> O, </w:t>
      </w:r>
      <w:proofErr w:type="spellStart"/>
      <w:r w:rsidRPr="00093CF8">
        <w:rPr>
          <w:rFonts w:ascii="Book Antiqua" w:eastAsia="宋体" w:hAnsi="Book Antiqua" w:cs="Times New Roman"/>
          <w:sz w:val="24"/>
        </w:rPr>
        <w:t>Uludag</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Uludag</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Madazli</w:t>
      </w:r>
      <w:proofErr w:type="spellEnd"/>
      <w:r w:rsidRPr="00093CF8">
        <w:rPr>
          <w:rFonts w:ascii="Book Antiqua" w:eastAsia="宋体" w:hAnsi="Book Antiqua" w:cs="Times New Roman"/>
          <w:sz w:val="24"/>
        </w:rPr>
        <w:t xml:space="preserve"> R. Maternal serum atrial natriuretic peptide (ANP) and brain-type natriuretic peptide (BNP) levels in gestational diabetes mellitus. </w:t>
      </w:r>
      <w:r w:rsidRPr="00093CF8">
        <w:rPr>
          <w:rFonts w:ascii="Book Antiqua" w:eastAsia="宋体" w:hAnsi="Book Antiqua" w:cs="Times New Roman"/>
          <w:i/>
          <w:sz w:val="24"/>
        </w:rPr>
        <w:t xml:space="preserve">J </w:t>
      </w:r>
      <w:proofErr w:type="spellStart"/>
      <w:r w:rsidRPr="00093CF8">
        <w:rPr>
          <w:rFonts w:ascii="Book Antiqua" w:eastAsia="宋体" w:hAnsi="Book Antiqua" w:cs="Times New Roman"/>
          <w:i/>
          <w:sz w:val="24"/>
        </w:rPr>
        <w:t>Matern</w:t>
      </w:r>
      <w:proofErr w:type="spellEnd"/>
      <w:r w:rsidRPr="00093CF8">
        <w:rPr>
          <w:rFonts w:ascii="Book Antiqua" w:eastAsia="宋体" w:hAnsi="Book Antiqua" w:cs="Times New Roman"/>
          <w:i/>
          <w:sz w:val="24"/>
        </w:rPr>
        <w:t xml:space="preserve"> Fetal Neonatal Med</w:t>
      </w:r>
      <w:r w:rsidRPr="00093CF8">
        <w:rPr>
          <w:rFonts w:ascii="Book Antiqua" w:eastAsia="宋体" w:hAnsi="Book Antiqua" w:cs="Times New Roman"/>
          <w:sz w:val="24"/>
        </w:rPr>
        <w:t xml:space="preserve"> 2016; </w:t>
      </w:r>
      <w:r w:rsidRPr="00093CF8">
        <w:rPr>
          <w:rFonts w:ascii="Book Antiqua" w:eastAsia="宋体" w:hAnsi="Book Antiqua" w:cs="Times New Roman"/>
          <w:b/>
          <w:sz w:val="24"/>
        </w:rPr>
        <w:t>29</w:t>
      </w:r>
      <w:r w:rsidRPr="00093CF8">
        <w:rPr>
          <w:rFonts w:ascii="Book Antiqua" w:eastAsia="宋体" w:hAnsi="Book Antiqua" w:cs="Times New Roman"/>
          <w:sz w:val="24"/>
        </w:rPr>
        <w:t>: 2527-2530 [PMID: 26445241 DOI: 10.3109/14767058.2015.1092958]</w:t>
      </w:r>
    </w:p>
    <w:p w14:paraId="381785A2"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6 </w:t>
      </w:r>
      <w:r w:rsidRPr="00093CF8">
        <w:rPr>
          <w:rFonts w:ascii="Book Antiqua" w:eastAsia="宋体" w:hAnsi="Book Antiqua" w:cs="Times New Roman"/>
          <w:b/>
          <w:sz w:val="24"/>
        </w:rPr>
        <w:t>Roberts E</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Ludman</w:t>
      </w:r>
      <w:proofErr w:type="spellEnd"/>
      <w:r w:rsidRPr="00093CF8">
        <w:rPr>
          <w:rFonts w:ascii="Book Antiqua" w:eastAsia="宋体" w:hAnsi="Book Antiqua" w:cs="Times New Roman"/>
          <w:sz w:val="24"/>
        </w:rPr>
        <w:t xml:space="preserve"> AJ, </w:t>
      </w:r>
      <w:proofErr w:type="spellStart"/>
      <w:r w:rsidRPr="00093CF8">
        <w:rPr>
          <w:rFonts w:ascii="Book Antiqua" w:eastAsia="宋体" w:hAnsi="Book Antiqua" w:cs="Times New Roman"/>
          <w:sz w:val="24"/>
        </w:rPr>
        <w:t>Dworzynski</w:t>
      </w:r>
      <w:proofErr w:type="spellEnd"/>
      <w:r w:rsidRPr="00093CF8">
        <w:rPr>
          <w:rFonts w:ascii="Book Antiqua" w:eastAsia="宋体" w:hAnsi="Book Antiqua" w:cs="Times New Roman"/>
          <w:sz w:val="24"/>
        </w:rPr>
        <w:t xml:space="preserve"> K, Al-Mohammad A, Cowie MR, McMurray JJ, </w:t>
      </w:r>
      <w:proofErr w:type="spellStart"/>
      <w:r w:rsidRPr="00093CF8">
        <w:rPr>
          <w:rFonts w:ascii="Book Antiqua" w:eastAsia="宋体" w:hAnsi="Book Antiqua" w:cs="Times New Roman"/>
          <w:sz w:val="24"/>
        </w:rPr>
        <w:t>Mant</w:t>
      </w:r>
      <w:proofErr w:type="spellEnd"/>
      <w:r w:rsidRPr="00093CF8">
        <w:rPr>
          <w:rFonts w:ascii="Book Antiqua" w:eastAsia="宋体" w:hAnsi="Book Antiqua" w:cs="Times New Roman"/>
          <w:sz w:val="24"/>
        </w:rPr>
        <w:t xml:space="preserve"> J; NICE Guideline Development Group for Acute Heart Failure. The diagnostic accuracy of the natriuretic peptides in heart failure: systematic review and diagnostic meta-analysis in the acute care setting. </w:t>
      </w:r>
      <w:r w:rsidRPr="00093CF8">
        <w:rPr>
          <w:rFonts w:ascii="Book Antiqua" w:eastAsia="宋体" w:hAnsi="Book Antiqua" w:cs="Times New Roman"/>
          <w:i/>
          <w:sz w:val="24"/>
        </w:rPr>
        <w:t>BMJ</w:t>
      </w:r>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350</w:t>
      </w:r>
      <w:r w:rsidRPr="00093CF8">
        <w:rPr>
          <w:rFonts w:ascii="Book Antiqua" w:eastAsia="宋体" w:hAnsi="Book Antiqua" w:cs="Times New Roman"/>
          <w:sz w:val="24"/>
        </w:rPr>
        <w:t>: h910 [PMID: 25740799 DOI: 10.1136/bmj.h910]</w:t>
      </w:r>
    </w:p>
    <w:p w14:paraId="796E7C7A"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7 </w:t>
      </w:r>
      <w:proofErr w:type="spellStart"/>
      <w:r w:rsidRPr="00093CF8">
        <w:rPr>
          <w:rFonts w:ascii="Book Antiqua" w:eastAsia="宋体" w:hAnsi="Book Antiqua" w:cs="Times New Roman"/>
          <w:b/>
          <w:sz w:val="24"/>
        </w:rPr>
        <w:t>Fudim</w:t>
      </w:r>
      <w:proofErr w:type="spellEnd"/>
      <w:r w:rsidRPr="00093CF8">
        <w:rPr>
          <w:rFonts w:ascii="Book Antiqua" w:eastAsia="宋体" w:hAnsi="Book Antiqua" w:cs="Times New Roman"/>
          <w:b/>
          <w:sz w:val="24"/>
        </w:rPr>
        <w:t xml:space="preserve"> M</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Ambrosy</w:t>
      </w:r>
      <w:proofErr w:type="spellEnd"/>
      <w:r w:rsidRPr="00093CF8">
        <w:rPr>
          <w:rFonts w:ascii="Book Antiqua" w:eastAsia="宋体" w:hAnsi="Book Antiqua" w:cs="Times New Roman"/>
          <w:sz w:val="24"/>
        </w:rPr>
        <w:t xml:space="preserve"> AP, Sun JL, </w:t>
      </w:r>
      <w:proofErr w:type="spellStart"/>
      <w:r w:rsidRPr="00093CF8">
        <w:rPr>
          <w:rFonts w:ascii="Book Antiqua" w:eastAsia="宋体" w:hAnsi="Book Antiqua" w:cs="Times New Roman"/>
          <w:sz w:val="24"/>
        </w:rPr>
        <w:t>Anstrom</w:t>
      </w:r>
      <w:proofErr w:type="spellEnd"/>
      <w:r w:rsidRPr="00093CF8">
        <w:rPr>
          <w:rFonts w:ascii="Book Antiqua" w:eastAsia="宋体" w:hAnsi="Book Antiqua" w:cs="Times New Roman"/>
          <w:sz w:val="24"/>
        </w:rPr>
        <w:t xml:space="preserve"> KJ, Bart BA, Butler J, </w:t>
      </w:r>
      <w:proofErr w:type="spellStart"/>
      <w:r w:rsidRPr="00093CF8">
        <w:rPr>
          <w:rFonts w:ascii="Book Antiqua" w:eastAsia="宋体" w:hAnsi="Book Antiqua" w:cs="Times New Roman"/>
          <w:sz w:val="24"/>
        </w:rPr>
        <w:t>AbouEzzeddine</w:t>
      </w:r>
      <w:proofErr w:type="spellEnd"/>
      <w:r w:rsidRPr="00093CF8">
        <w:rPr>
          <w:rFonts w:ascii="Book Antiqua" w:eastAsia="宋体" w:hAnsi="Book Antiqua" w:cs="Times New Roman"/>
          <w:sz w:val="24"/>
        </w:rPr>
        <w:t xml:space="preserve"> O, Greene SJ, Mentz RJ, Redfield MM, Reddy YNV, </w:t>
      </w:r>
      <w:proofErr w:type="spellStart"/>
      <w:r w:rsidRPr="00093CF8">
        <w:rPr>
          <w:rFonts w:ascii="Book Antiqua" w:eastAsia="宋体" w:hAnsi="Book Antiqua" w:cs="Times New Roman"/>
          <w:sz w:val="24"/>
        </w:rPr>
        <w:lastRenderedPageBreak/>
        <w:t>Vaduganathan</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Braunwald</w:t>
      </w:r>
      <w:proofErr w:type="spellEnd"/>
      <w:r w:rsidRPr="00093CF8">
        <w:rPr>
          <w:rFonts w:ascii="Book Antiqua" w:eastAsia="宋体" w:hAnsi="Book Antiqua" w:cs="Times New Roman"/>
          <w:sz w:val="24"/>
        </w:rPr>
        <w:t xml:space="preserve"> E, Hernandez AF, Borlaug BA, Felker GM. High-Sensitivity Troponin I in Hospitalized and Ambulatory Patients With Heart Failure With Preserved Ejection Fraction: Insights From the Heart Failure Clinical Research Network. </w:t>
      </w:r>
      <w:r w:rsidRPr="00093CF8">
        <w:rPr>
          <w:rFonts w:ascii="Book Antiqua" w:eastAsia="宋体" w:hAnsi="Book Antiqua" w:cs="Times New Roman"/>
          <w:i/>
          <w:sz w:val="24"/>
        </w:rPr>
        <w:t>J Am Heart Assoc</w:t>
      </w:r>
      <w:r w:rsidRPr="00093CF8">
        <w:rPr>
          <w:rFonts w:ascii="Book Antiqua" w:eastAsia="宋体" w:hAnsi="Book Antiqua" w:cs="Times New Roman"/>
          <w:sz w:val="24"/>
        </w:rPr>
        <w:t xml:space="preserve"> 2018; </w:t>
      </w:r>
      <w:r w:rsidRPr="00093CF8">
        <w:rPr>
          <w:rFonts w:ascii="Book Antiqua" w:eastAsia="宋体" w:hAnsi="Book Antiqua" w:cs="Times New Roman"/>
          <w:b/>
          <w:sz w:val="24"/>
        </w:rPr>
        <w:t>7</w:t>
      </w:r>
      <w:r w:rsidRPr="00093CF8">
        <w:rPr>
          <w:rFonts w:ascii="Book Antiqua" w:eastAsia="宋体" w:hAnsi="Book Antiqua" w:cs="Times New Roman"/>
          <w:sz w:val="24"/>
        </w:rPr>
        <w:t>: e010364 [PMID: 30561266 DOI: 10.1161/jaha.118.010364]</w:t>
      </w:r>
    </w:p>
    <w:p w14:paraId="1EAA525A"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8 </w:t>
      </w:r>
      <w:r w:rsidRPr="00093CF8">
        <w:rPr>
          <w:rFonts w:ascii="Book Antiqua" w:eastAsia="宋体" w:hAnsi="Book Antiqua" w:cs="Times New Roman"/>
          <w:b/>
          <w:sz w:val="24"/>
        </w:rPr>
        <w:t>Lang RM</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Badano</w:t>
      </w:r>
      <w:proofErr w:type="spellEnd"/>
      <w:r w:rsidRPr="00093CF8">
        <w:rPr>
          <w:rFonts w:ascii="Book Antiqua" w:eastAsia="宋体" w:hAnsi="Book Antiqua" w:cs="Times New Roman"/>
          <w:sz w:val="24"/>
        </w:rPr>
        <w:t xml:space="preserve"> LP, </w:t>
      </w:r>
      <w:proofErr w:type="spellStart"/>
      <w:r w:rsidRPr="00093CF8">
        <w:rPr>
          <w:rFonts w:ascii="Book Antiqua" w:eastAsia="宋体" w:hAnsi="Book Antiqua" w:cs="Times New Roman"/>
          <w:sz w:val="24"/>
        </w:rPr>
        <w:t>Mor-Avi</w:t>
      </w:r>
      <w:proofErr w:type="spellEnd"/>
      <w:r w:rsidRPr="00093CF8">
        <w:rPr>
          <w:rFonts w:ascii="Book Antiqua" w:eastAsia="宋体" w:hAnsi="Book Antiqua" w:cs="Times New Roman"/>
          <w:sz w:val="24"/>
        </w:rPr>
        <w:t xml:space="preserve"> V, </w:t>
      </w:r>
      <w:proofErr w:type="spellStart"/>
      <w:r w:rsidRPr="00093CF8">
        <w:rPr>
          <w:rFonts w:ascii="Book Antiqua" w:eastAsia="宋体" w:hAnsi="Book Antiqua" w:cs="Times New Roman"/>
          <w:sz w:val="24"/>
        </w:rPr>
        <w:t>Afilalo</w:t>
      </w:r>
      <w:proofErr w:type="spellEnd"/>
      <w:r w:rsidRPr="00093CF8">
        <w:rPr>
          <w:rFonts w:ascii="Book Antiqua" w:eastAsia="宋体" w:hAnsi="Book Antiqua" w:cs="Times New Roman"/>
          <w:sz w:val="24"/>
        </w:rPr>
        <w:t xml:space="preserve"> J, Armstrong A, </w:t>
      </w:r>
      <w:proofErr w:type="spellStart"/>
      <w:r w:rsidRPr="00093CF8">
        <w:rPr>
          <w:rFonts w:ascii="Book Antiqua" w:eastAsia="宋体" w:hAnsi="Book Antiqua" w:cs="Times New Roman"/>
          <w:sz w:val="24"/>
        </w:rPr>
        <w:t>Ernande</w:t>
      </w:r>
      <w:proofErr w:type="spellEnd"/>
      <w:r w:rsidRPr="00093CF8">
        <w:rPr>
          <w:rFonts w:ascii="Book Antiqua" w:eastAsia="宋体" w:hAnsi="Book Antiqua" w:cs="Times New Roman"/>
          <w:sz w:val="24"/>
        </w:rPr>
        <w:t xml:space="preserve"> L, </w:t>
      </w:r>
      <w:proofErr w:type="spellStart"/>
      <w:r w:rsidRPr="00093CF8">
        <w:rPr>
          <w:rFonts w:ascii="Book Antiqua" w:eastAsia="宋体" w:hAnsi="Book Antiqua" w:cs="Times New Roman"/>
          <w:sz w:val="24"/>
        </w:rPr>
        <w:t>Flachskampf</w:t>
      </w:r>
      <w:proofErr w:type="spellEnd"/>
      <w:r w:rsidRPr="00093CF8">
        <w:rPr>
          <w:rFonts w:ascii="Book Antiqua" w:eastAsia="宋体" w:hAnsi="Book Antiqua" w:cs="Times New Roman"/>
          <w:sz w:val="24"/>
        </w:rPr>
        <w:t xml:space="preserve"> FA, Foster E, Goldstein SA, Kuznetsova T, </w:t>
      </w:r>
      <w:proofErr w:type="spellStart"/>
      <w:r w:rsidRPr="00093CF8">
        <w:rPr>
          <w:rFonts w:ascii="Book Antiqua" w:eastAsia="宋体" w:hAnsi="Book Antiqua" w:cs="Times New Roman"/>
          <w:sz w:val="24"/>
        </w:rPr>
        <w:t>Lancellotti</w:t>
      </w:r>
      <w:proofErr w:type="spellEnd"/>
      <w:r w:rsidRPr="00093CF8">
        <w:rPr>
          <w:rFonts w:ascii="Book Antiqua" w:eastAsia="宋体" w:hAnsi="Book Antiqua" w:cs="Times New Roman"/>
          <w:sz w:val="24"/>
        </w:rPr>
        <w:t xml:space="preserve"> P, </w:t>
      </w:r>
      <w:proofErr w:type="spellStart"/>
      <w:r w:rsidRPr="00093CF8">
        <w:rPr>
          <w:rFonts w:ascii="Book Antiqua" w:eastAsia="宋体" w:hAnsi="Book Antiqua" w:cs="Times New Roman"/>
          <w:sz w:val="24"/>
        </w:rPr>
        <w:t>Muraru</w:t>
      </w:r>
      <w:proofErr w:type="spellEnd"/>
      <w:r w:rsidRPr="00093CF8">
        <w:rPr>
          <w:rFonts w:ascii="Book Antiqua" w:eastAsia="宋体" w:hAnsi="Book Antiqua" w:cs="Times New Roman"/>
          <w:sz w:val="24"/>
        </w:rPr>
        <w:t xml:space="preserve"> D, Picard MH, </w:t>
      </w:r>
      <w:proofErr w:type="spellStart"/>
      <w:r w:rsidRPr="00093CF8">
        <w:rPr>
          <w:rFonts w:ascii="Book Antiqua" w:eastAsia="宋体" w:hAnsi="Book Antiqua" w:cs="Times New Roman"/>
          <w:sz w:val="24"/>
        </w:rPr>
        <w:t>Rietzschel</w:t>
      </w:r>
      <w:proofErr w:type="spellEnd"/>
      <w:r w:rsidRPr="00093CF8">
        <w:rPr>
          <w:rFonts w:ascii="Book Antiqua" w:eastAsia="宋体" w:hAnsi="Book Antiqua" w:cs="Times New Roman"/>
          <w:sz w:val="24"/>
        </w:rPr>
        <w:t xml:space="preserve"> ER, </w:t>
      </w:r>
      <w:proofErr w:type="spellStart"/>
      <w:r w:rsidRPr="00093CF8">
        <w:rPr>
          <w:rFonts w:ascii="Book Antiqua" w:eastAsia="宋体" w:hAnsi="Book Antiqua" w:cs="Times New Roman"/>
          <w:sz w:val="24"/>
        </w:rPr>
        <w:t>Rudski</w:t>
      </w:r>
      <w:proofErr w:type="spellEnd"/>
      <w:r w:rsidRPr="00093CF8">
        <w:rPr>
          <w:rFonts w:ascii="Book Antiqua" w:eastAsia="宋体" w:hAnsi="Book Antiqua" w:cs="Times New Roman"/>
          <w:sz w:val="24"/>
        </w:rPr>
        <w:t xml:space="preserve"> L, Spencer KT, Tsang W, Voigt JU. Recommendations for cardiac chamber quantification by echocardiography in adults: an update from the American Society of Echocardiography and the European Association of Cardiovascular Imaging. </w:t>
      </w:r>
      <w:r w:rsidRPr="00093CF8">
        <w:rPr>
          <w:rFonts w:ascii="Book Antiqua" w:eastAsia="宋体" w:hAnsi="Book Antiqua" w:cs="Times New Roman"/>
          <w:i/>
          <w:sz w:val="24"/>
        </w:rPr>
        <w:t>Eur Heart J Cardiovasc Imaging</w:t>
      </w:r>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16</w:t>
      </w:r>
      <w:r w:rsidRPr="00093CF8">
        <w:rPr>
          <w:rFonts w:ascii="Book Antiqua" w:eastAsia="宋体" w:hAnsi="Book Antiqua" w:cs="Times New Roman"/>
          <w:sz w:val="24"/>
        </w:rPr>
        <w:t>: 233-270 [PMID: 25712077 DOI: 10.1093/</w:t>
      </w:r>
      <w:proofErr w:type="spellStart"/>
      <w:r w:rsidRPr="00093CF8">
        <w:rPr>
          <w:rFonts w:ascii="Book Antiqua" w:eastAsia="宋体" w:hAnsi="Book Antiqua" w:cs="Times New Roman"/>
          <w:sz w:val="24"/>
        </w:rPr>
        <w:t>ehjci</w:t>
      </w:r>
      <w:proofErr w:type="spellEnd"/>
      <w:r w:rsidRPr="00093CF8">
        <w:rPr>
          <w:rFonts w:ascii="Book Antiqua" w:eastAsia="宋体" w:hAnsi="Book Antiqua" w:cs="Times New Roman"/>
          <w:sz w:val="24"/>
        </w:rPr>
        <w:t>/jev014]</w:t>
      </w:r>
    </w:p>
    <w:p w14:paraId="07260E41"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9 </w:t>
      </w:r>
      <w:r w:rsidRPr="00093CF8">
        <w:rPr>
          <w:rFonts w:ascii="Book Antiqua" w:eastAsia="宋体" w:hAnsi="Book Antiqua" w:cs="Times New Roman"/>
          <w:b/>
          <w:sz w:val="24"/>
        </w:rPr>
        <w:t>Yang L</w:t>
      </w:r>
      <w:r w:rsidRPr="00093CF8">
        <w:rPr>
          <w:rFonts w:ascii="Book Antiqua" w:eastAsia="宋体" w:hAnsi="Book Antiqua" w:cs="Times New Roman"/>
          <w:sz w:val="24"/>
        </w:rPr>
        <w:t xml:space="preserve">, Ma L, Li Y, Mu Y, Liu L. Real-time three-dimensional echocardiography of left atrial volume and function in patients with severe multi-vessel coronary artery disease. </w:t>
      </w:r>
      <w:r w:rsidRPr="00093CF8">
        <w:rPr>
          <w:rFonts w:ascii="Book Antiqua" w:eastAsia="宋体" w:hAnsi="Book Antiqua" w:cs="Times New Roman"/>
          <w:i/>
          <w:sz w:val="24"/>
        </w:rPr>
        <w:t xml:space="preserve">J Med </w:t>
      </w:r>
      <w:proofErr w:type="spellStart"/>
      <w:r w:rsidRPr="00093CF8">
        <w:rPr>
          <w:rFonts w:ascii="Book Antiqua" w:eastAsia="宋体" w:hAnsi="Book Antiqua" w:cs="Times New Roman"/>
          <w:i/>
          <w:sz w:val="24"/>
        </w:rPr>
        <w:t>Ultrason</w:t>
      </w:r>
      <w:proofErr w:type="spellEnd"/>
      <w:r w:rsidRPr="00093CF8">
        <w:rPr>
          <w:rFonts w:ascii="Book Antiqua" w:eastAsia="宋体" w:hAnsi="Book Antiqua" w:cs="Times New Roman"/>
          <w:i/>
          <w:sz w:val="24"/>
        </w:rPr>
        <w:t xml:space="preserve"> (2001)</w:t>
      </w:r>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44</w:t>
      </w:r>
      <w:r w:rsidRPr="00093CF8">
        <w:rPr>
          <w:rFonts w:ascii="Book Antiqua" w:eastAsia="宋体" w:hAnsi="Book Antiqua" w:cs="Times New Roman"/>
          <w:sz w:val="24"/>
        </w:rPr>
        <w:t>: 71-78 [PMID: 27807689 DOI: 10.1007/s10396-016-0754-5]</w:t>
      </w:r>
    </w:p>
    <w:p w14:paraId="59FD98FF"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10 </w:t>
      </w:r>
      <w:r w:rsidRPr="00093CF8">
        <w:rPr>
          <w:rFonts w:ascii="Book Antiqua" w:eastAsia="宋体" w:hAnsi="Book Antiqua" w:cs="Times New Roman"/>
          <w:b/>
          <w:sz w:val="24"/>
        </w:rPr>
        <w:t>Li Y</w:t>
      </w:r>
      <w:r w:rsidRPr="00093CF8">
        <w:rPr>
          <w:rFonts w:ascii="Book Antiqua" w:eastAsia="宋体" w:hAnsi="Book Antiqua" w:cs="Times New Roman"/>
          <w:sz w:val="24"/>
        </w:rPr>
        <w:t xml:space="preserve">, Wang Y, </w:t>
      </w:r>
      <w:proofErr w:type="spellStart"/>
      <w:r w:rsidRPr="00093CF8">
        <w:rPr>
          <w:rFonts w:ascii="Book Antiqua" w:eastAsia="宋体" w:hAnsi="Book Antiqua" w:cs="Times New Roman"/>
          <w:sz w:val="24"/>
        </w:rPr>
        <w:t>Zhai</w:t>
      </w:r>
      <w:proofErr w:type="spellEnd"/>
      <w:r w:rsidRPr="00093CF8">
        <w:rPr>
          <w:rFonts w:ascii="Book Antiqua" w:eastAsia="宋体" w:hAnsi="Book Antiqua" w:cs="Times New Roman"/>
          <w:sz w:val="24"/>
        </w:rPr>
        <w:t xml:space="preserve"> Z, </w:t>
      </w:r>
      <w:proofErr w:type="spellStart"/>
      <w:r w:rsidRPr="00093CF8">
        <w:rPr>
          <w:rFonts w:ascii="Book Antiqua" w:eastAsia="宋体" w:hAnsi="Book Antiqua" w:cs="Times New Roman"/>
          <w:sz w:val="24"/>
        </w:rPr>
        <w:t>Guo</w:t>
      </w:r>
      <w:proofErr w:type="spellEnd"/>
      <w:r w:rsidRPr="00093CF8">
        <w:rPr>
          <w:rFonts w:ascii="Book Antiqua" w:eastAsia="宋体" w:hAnsi="Book Antiqua" w:cs="Times New Roman"/>
          <w:sz w:val="24"/>
        </w:rPr>
        <w:t xml:space="preserve"> X, Yang Y, Lu X. Real-Time Three-Dimensional Echocardiography to Assess Right Ventricle Function in Patients with Pulmonary Hypertension. </w:t>
      </w:r>
      <w:proofErr w:type="spellStart"/>
      <w:r w:rsidRPr="00093CF8">
        <w:rPr>
          <w:rFonts w:ascii="Book Antiqua" w:eastAsia="宋体" w:hAnsi="Book Antiqua" w:cs="Times New Roman"/>
          <w:i/>
          <w:sz w:val="24"/>
        </w:rPr>
        <w:t>PLoS</w:t>
      </w:r>
      <w:proofErr w:type="spellEnd"/>
      <w:r w:rsidRPr="00093CF8">
        <w:rPr>
          <w:rFonts w:ascii="Book Antiqua" w:eastAsia="宋体" w:hAnsi="Book Antiqua" w:cs="Times New Roman"/>
          <w:i/>
          <w:sz w:val="24"/>
        </w:rPr>
        <w:t xml:space="preserve"> One</w:t>
      </w:r>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10</w:t>
      </w:r>
      <w:r w:rsidRPr="00093CF8">
        <w:rPr>
          <w:rFonts w:ascii="Book Antiqua" w:eastAsia="宋体" w:hAnsi="Book Antiqua" w:cs="Times New Roman"/>
          <w:sz w:val="24"/>
        </w:rPr>
        <w:t>: e0129557 [PMID: 26075788 DOI: 10.1371/journal.pone.0129557]</w:t>
      </w:r>
    </w:p>
    <w:p w14:paraId="70E3501E"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11 </w:t>
      </w:r>
      <w:r w:rsidRPr="00093CF8">
        <w:rPr>
          <w:rFonts w:ascii="Book Antiqua" w:eastAsia="宋体" w:hAnsi="Book Antiqua" w:cs="Times New Roman"/>
          <w:b/>
          <w:sz w:val="24"/>
        </w:rPr>
        <w:t>Deng Y</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Guo</w:t>
      </w:r>
      <w:proofErr w:type="spellEnd"/>
      <w:r w:rsidRPr="00093CF8">
        <w:rPr>
          <w:rFonts w:ascii="Book Antiqua" w:eastAsia="宋体" w:hAnsi="Book Antiqua" w:cs="Times New Roman"/>
          <w:sz w:val="24"/>
        </w:rPr>
        <w:t xml:space="preserve"> SL, Su HY, Wang Q, Tan Z, Wu J, Zhang D. Left atrial asynchrony and mechanical function in patients with mitral stenosis before and immediately after percutaneous balloon mitral valvuloplasty: a real time three-dimensional echocardiography study. </w:t>
      </w:r>
      <w:r w:rsidRPr="00093CF8">
        <w:rPr>
          <w:rFonts w:ascii="Book Antiqua" w:eastAsia="宋体" w:hAnsi="Book Antiqua" w:cs="Times New Roman"/>
          <w:i/>
          <w:sz w:val="24"/>
        </w:rPr>
        <w:t>Echocardiography</w:t>
      </w:r>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32</w:t>
      </w:r>
      <w:r w:rsidRPr="00093CF8">
        <w:rPr>
          <w:rFonts w:ascii="Book Antiqua" w:eastAsia="宋体" w:hAnsi="Book Antiqua" w:cs="Times New Roman"/>
          <w:sz w:val="24"/>
        </w:rPr>
        <w:t>: 291-301 [PMID: 24930760 DOI: 10.1111/echo.12645]</w:t>
      </w:r>
    </w:p>
    <w:p w14:paraId="5B8574CD"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12 </w:t>
      </w:r>
      <w:proofErr w:type="spellStart"/>
      <w:r w:rsidRPr="00093CF8">
        <w:rPr>
          <w:rFonts w:ascii="Book Antiqua" w:eastAsia="宋体" w:hAnsi="Book Antiqua" w:cs="Times New Roman"/>
          <w:b/>
          <w:sz w:val="24"/>
        </w:rPr>
        <w:t>Hatipoglu</w:t>
      </w:r>
      <w:proofErr w:type="spellEnd"/>
      <w:r w:rsidRPr="00093CF8">
        <w:rPr>
          <w:rFonts w:ascii="Book Antiqua" w:eastAsia="宋体" w:hAnsi="Book Antiqua" w:cs="Times New Roman"/>
          <w:b/>
          <w:sz w:val="24"/>
        </w:rPr>
        <w:t xml:space="preserve"> S</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Ozdemir</w:t>
      </w:r>
      <w:proofErr w:type="spellEnd"/>
      <w:r w:rsidRPr="00093CF8">
        <w:rPr>
          <w:rFonts w:ascii="Book Antiqua" w:eastAsia="宋体" w:hAnsi="Book Antiqua" w:cs="Times New Roman"/>
          <w:sz w:val="24"/>
        </w:rPr>
        <w:t xml:space="preserve"> N, Babur </w:t>
      </w:r>
      <w:proofErr w:type="spellStart"/>
      <w:r w:rsidRPr="00093CF8">
        <w:rPr>
          <w:rFonts w:ascii="Book Antiqua" w:eastAsia="宋体" w:hAnsi="Book Antiqua" w:cs="Times New Roman"/>
          <w:sz w:val="24"/>
        </w:rPr>
        <w:t>Guler</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Omaygenc</w:t>
      </w:r>
      <w:proofErr w:type="spellEnd"/>
      <w:r w:rsidRPr="00093CF8">
        <w:rPr>
          <w:rFonts w:ascii="Book Antiqua" w:eastAsia="宋体" w:hAnsi="Book Antiqua" w:cs="Times New Roman"/>
          <w:sz w:val="24"/>
        </w:rPr>
        <w:t xml:space="preserve"> MO, </w:t>
      </w:r>
      <w:proofErr w:type="spellStart"/>
      <w:r w:rsidRPr="00093CF8">
        <w:rPr>
          <w:rFonts w:ascii="Book Antiqua" w:eastAsia="宋体" w:hAnsi="Book Antiqua" w:cs="Times New Roman"/>
          <w:sz w:val="24"/>
        </w:rPr>
        <w:t>Bakal</w:t>
      </w:r>
      <w:proofErr w:type="spellEnd"/>
      <w:r w:rsidRPr="00093CF8">
        <w:rPr>
          <w:rFonts w:ascii="Book Antiqua" w:eastAsia="宋体" w:hAnsi="Book Antiqua" w:cs="Times New Roman"/>
          <w:sz w:val="24"/>
        </w:rPr>
        <w:t xml:space="preserve"> RB, </w:t>
      </w:r>
      <w:proofErr w:type="spellStart"/>
      <w:r w:rsidRPr="00093CF8">
        <w:rPr>
          <w:rFonts w:ascii="Book Antiqua" w:eastAsia="宋体" w:hAnsi="Book Antiqua" w:cs="Times New Roman"/>
          <w:sz w:val="24"/>
        </w:rPr>
        <w:t>Kahveci</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Unkun</w:t>
      </w:r>
      <w:proofErr w:type="spellEnd"/>
      <w:r w:rsidRPr="00093CF8">
        <w:rPr>
          <w:rFonts w:ascii="Book Antiqua" w:eastAsia="宋体" w:hAnsi="Book Antiqua" w:cs="Times New Roman"/>
          <w:sz w:val="24"/>
        </w:rPr>
        <w:t xml:space="preserve"> T, </w:t>
      </w:r>
      <w:proofErr w:type="spellStart"/>
      <w:r w:rsidRPr="00093CF8">
        <w:rPr>
          <w:rFonts w:ascii="Book Antiqua" w:eastAsia="宋体" w:hAnsi="Book Antiqua" w:cs="Times New Roman"/>
          <w:sz w:val="24"/>
        </w:rPr>
        <w:t>Sahin</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Kaymaz</w:t>
      </w:r>
      <w:proofErr w:type="spellEnd"/>
      <w:r w:rsidRPr="00093CF8">
        <w:rPr>
          <w:rFonts w:ascii="Book Antiqua" w:eastAsia="宋体" w:hAnsi="Book Antiqua" w:cs="Times New Roman"/>
          <w:sz w:val="24"/>
        </w:rPr>
        <w:t xml:space="preserve"> C. Left atrial expansion index is an independent predictor of diastolic dysfunction in patients with preserved left ventricular systolic function: a three dimensional echocardiography study. </w:t>
      </w:r>
      <w:r w:rsidRPr="00093CF8">
        <w:rPr>
          <w:rFonts w:ascii="Book Antiqua" w:eastAsia="宋体" w:hAnsi="Book Antiqua" w:cs="Times New Roman"/>
          <w:i/>
          <w:sz w:val="24"/>
        </w:rPr>
        <w:t xml:space="preserve">Int </w:t>
      </w:r>
      <w:r w:rsidRPr="00093CF8">
        <w:rPr>
          <w:rFonts w:ascii="Book Antiqua" w:eastAsia="宋体" w:hAnsi="Book Antiqua" w:cs="Times New Roman"/>
          <w:i/>
          <w:sz w:val="24"/>
        </w:rPr>
        <w:lastRenderedPageBreak/>
        <w:t>J Cardiovasc Imaging</w:t>
      </w:r>
      <w:r w:rsidRPr="00093CF8">
        <w:rPr>
          <w:rFonts w:ascii="Book Antiqua" w:eastAsia="宋体" w:hAnsi="Book Antiqua" w:cs="Times New Roman"/>
          <w:sz w:val="24"/>
        </w:rPr>
        <w:t xml:space="preserve"> 2014; </w:t>
      </w:r>
      <w:r w:rsidRPr="00093CF8">
        <w:rPr>
          <w:rFonts w:ascii="Book Antiqua" w:eastAsia="宋体" w:hAnsi="Book Antiqua" w:cs="Times New Roman"/>
          <w:b/>
          <w:sz w:val="24"/>
        </w:rPr>
        <w:t>30</w:t>
      </w:r>
      <w:r w:rsidRPr="00093CF8">
        <w:rPr>
          <w:rFonts w:ascii="Book Antiqua" w:eastAsia="宋体" w:hAnsi="Book Antiqua" w:cs="Times New Roman"/>
          <w:sz w:val="24"/>
        </w:rPr>
        <w:t>: 1315-1323 [PMID: 24958524 DOI: 10.1007/s10554-014-0476-y]</w:t>
      </w:r>
    </w:p>
    <w:p w14:paraId="29DEB783"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13 </w:t>
      </w:r>
      <w:proofErr w:type="spellStart"/>
      <w:r w:rsidRPr="00093CF8">
        <w:rPr>
          <w:rFonts w:ascii="Book Antiqua" w:eastAsia="宋体" w:hAnsi="Book Antiqua" w:cs="Times New Roman"/>
          <w:b/>
          <w:sz w:val="24"/>
        </w:rPr>
        <w:t>Yamano</w:t>
      </w:r>
      <w:proofErr w:type="spellEnd"/>
      <w:r w:rsidRPr="00093CF8">
        <w:rPr>
          <w:rFonts w:ascii="Book Antiqua" w:eastAsia="宋体" w:hAnsi="Book Antiqua" w:cs="Times New Roman"/>
          <w:b/>
          <w:sz w:val="24"/>
        </w:rPr>
        <w:t xml:space="preserve"> M</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Yamano</w:t>
      </w:r>
      <w:proofErr w:type="spellEnd"/>
      <w:r w:rsidRPr="00093CF8">
        <w:rPr>
          <w:rFonts w:ascii="Book Antiqua" w:eastAsia="宋体" w:hAnsi="Book Antiqua" w:cs="Times New Roman"/>
          <w:sz w:val="24"/>
        </w:rPr>
        <w:t xml:space="preserve"> T, </w:t>
      </w:r>
      <w:proofErr w:type="spellStart"/>
      <w:r w:rsidRPr="00093CF8">
        <w:rPr>
          <w:rFonts w:ascii="Book Antiqua" w:eastAsia="宋体" w:hAnsi="Book Antiqua" w:cs="Times New Roman"/>
          <w:sz w:val="24"/>
        </w:rPr>
        <w:t>Iwamura</w:t>
      </w:r>
      <w:proofErr w:type="spellEnd"/>
      <w:r w:rsidRPr="00093CF8">
        <w:rPr>
          <w:rFonts w:ascii="Book Antiqua" w:eastAsia="宋体" w:hAnsi="Book Antiqua" w:cs="Times New Roman"/>
          <w:sz w:val="24"/>
        </w:rPr>
        <w:t xml:space="preserve"> Y, Nakamura T, </w:t>
      </w:r>
      <w:proofErr w:type="spellStart"/>
      <w:r w:rsidRPr="00093CF8">
        <w:rPr>
          <w:rFonts w:ascii="Book Antiqua" w:eastAsia="宋体" w:hAnsi="Book Antiqua" w:cs="Times New Roman"/>
          <w:sz w:val="24"/>
        </w:rPr>
        <w:t>Shiraishi</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Shirayama</w:t>
      </w:r>
      <w:proofErr w:type="spellEnd"/>
      <w:r w:rsidRPr="00093CF8">
        <w:rPr>
          <w:rFonts w:ascii="Book Antiqua" w:eastAsia="宋体" w:hAnsi="Book Antiqua" w:cs="Times New Roman"/>
          <w:sz w:val="24"/>
        </w:rPr>
        <w:t xml:space="preserve"> T, </w:t>
      </w:r>
      <w:proofErr w:type="spellStart"/>
      <w:r w:rsidRPr="00093CF8">
        <w:rPr>
          <w:rFonts w:ascii="Book Antiqua" w:eastAsia="宋体" w:hAnsi="Book Antiqua" w:cs="Times New Roman"/>
          <w:sz w:val="24"/>
        </w:rPr>
        <w:t>Matoba</w:t>
      </w:r>
      <w:proofErr w:type="spellEnd"/>
      <w:r w:rsidRPr="00093CF8">
        <w:rPr>
          <w:rFonts w:ascii="Book Antiqua" w:eastAsia="宋体" w:hAnsi="Book Antiqua" w:cs="Times New Roman"/>
          <w:sz w:val="24"/>
        </w:rPr>
        <w:t xml:space="preserve"> S. Impact of Left Ventricular Diastolic Property on Left Atrial Function from Simultaneous Left Atrial and Ventricular Three-Dimensional Echocardiographic Volume Measurement. </w:t>
      </w:r>
      <w:r w:rsidRPr="00093CF8">
        <w:rPr>
          <w:rFonts w:ascii="Book Antiqua" w:eastAsia="宋体" w:hAnsi="Book Antiqua" w:cs="Times New Roman"/>
          <w:i/>
          <w:sz w:val="24"/>
        </w:rPr>
        <w:t xml:space="preserve">Am J </w:t>
      </w:r>
      <w:proofErr w:type="spellStart"/>
      <w:r w:rsidRPr="00093CF8">
        <w:rPr>
          <w:rFonts w:ascii="Book Antiqua" w:eastAsia="宋体" w:hAnsi="Book Antiqua" w:cs="Times New Roman"/>
          <w:i/>
          <w:sz w:val="24"/>
        </w:rPr>
        <w:t>Cardiol</w:t>
      </w:r>
      <w:proofErr w:type="spellEnd"/>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119</w:t>
      </w:r>
      <w:r w:rsidRPr="00093CF8">
        <w:rPr>
          <w:rFonts w:ascii="Book Antiqua" w:eastAsia="宋体" w:hAnsi="Book Antiqua" w:cs="Times New Roman"/>
          <w:sz w:val="24"/>
        </w:rPr>
        <w:t>: 1687-1693 [PMID: 28363352 DOI: 10.1016/j.amjcard.2017.02.002]</w:t>
      </w:r>
    </w:p>
    <w:p w14:paraId="6032EAAA"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14 </w:t>
      </w:r>
      <w:r w:rsidRPr="00093CF8">
        <w:rPr>
          <w:rFonts w:ascii="Book Antiqua" w:eastAsia="宋体" w:hAnsi="Book Antiqua" w:cs="Times New Roman"/>
          <w:b/>
          <w:sz w:val="24"/>
        </w:rPr>
        <w:t>Francis R</w:t>
      </w:r>
      <w:r w:rsidRPr="00093CF8">
        <w:rPr>
          <w:rFonts w:ascii="Book Antiqua" w:eastAsia="宋体" w:hAnsi="Book Antiqua" w:cs="Times New Roman"/>
          <w:sz w:val="24"/>
        </w:rPr>
        <w:t xml:space="preserve">, Lewis C. Myocardial biopsy: techniques and indications. </w:t>
      </w:r>
      <w:r w:rsidRPr="00093CF8">
        <w:rPr>
          <w:rFonts w:ascii="Book Antiqua" w:eastAsia="宋体" w:hAnsi="Book Antiqua" w:cs="Times New Roman"/>
          <w:i/>
          <w:sz w:val="24"/>
        </w:rPr>
        <w:t>Heart</w:t>
      </w:r>
      <w:r w:rsidRPr="00093CF8">
        <w:rPr>
          <w:rFonts w:ascii="Book Antiqua" w:eastAsia="宋体" w:hAnsi="Book Antiqua" w:cs="Times New Roman"/>
          <w:sz w:val="24"/>
        </w:rPr>
        <w:t xml:space="preserve"> 2018; </w:t>
      </w:r>
      <w:r w:rsidRPr="00093CF8">
        <w:rPr>
          <w:rFonts w:ascii="Book Antiqua" w:eastAsia="宋体" w:hAnsi="Book Antiqua" w:cs="Times New Roman"/>
          <w:b/>
          <w:sz w:val="24"/>
        </w:rPr>
        <w:t>104</w:t>
      </w:r>
      <w:r w:rsidRPr="00093CF8">
        <w:rPr>
          <w:rFonts w:ascii="Book Antiqua" w:eastAsia="宋体" w:hAnsi="Book Antiqua" w:cs="Times New Roman"/>
          <w:sz w:val="24"/>
        </w:rPr>
        <w:t>: 950-958 [PMID: 29032361 DOI: 10.1136/heartjnl-2017-311382]</w:t>
      </w:r>
    </w:p>
    <w:p w14:paraId="1C615FF0"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15 </w:t>
      </w:r>
      <w:proofErr w:type="spellStart"/>
      <w:r w:rsidRPr="00093CF8">
        <w:rPr>
          <w:rFonts w:ascii="Book Antiqua" w:eastAsia="宋体" w:hAnsi="Book Antiqua" w:cs="Times New Roman"/>
          <w:b/>
          <w:sz w:val="24"/>
        </w:rPr>
        <w:t>Frikha</w:t>
      </w:r>
      <w:proofErr w:type="spellEnd"/>
      <w:r w:rsidRPr="00093CF8">
        <w:rPr>
          <w:rFonts w:ascii="Book Antiqua" w:eastAsia="宋体" w:hAnsi="Book Antiqua" w:cs="Times New Roman"/>
          <w:b/>
          <w:sz w:val="24"/>
        </w:rPr>
        <w:t xml:space="preserve"> Z</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Girerd</w:t>
      </w:r>
      <w:proofErr w:type="spellEnd"/>
      <w:r w:rsidRPr="00093CF8">
        <w:rPr>
          <w:rFonts w:ascii="Book Antiqua" w:eastAsia="宋体" w:hAnsi="Book Antiqua" w:cs="Times New Roman"/>
          <w:sz w:val="24"/>
        </w:rPr>
        <w:t xml:space="preserve"> N, </w:t>
      </w:r>
      <w:proofErr w:type="spellStart"/>
      <w:r w:rsidRPr="00093CF8">
        <w:rPr>
          <w:rFonts w:ascii="Book Antiqua" w:eastAsia="宋体" w:hAnsi="Book Antiqua" w:cs="Times New Roman"/>
          <w:sz w:val="24"/>
        </w:rPr>
        <w:t>Huttin</w:t>
      </w:r>
      <w:proofErr w:type="spellEnd"/>
      <w:r w:rsidRPr="00093CF8">
        <w:rPr>
          <w:rFonts w:ascii="Book Antiqua" w:eastAsia="宋体" w:hAnsi="Book Antiqua" w:cs="Times New Roman"/>
          <w:sz w:val="24"/>
        </w:rPr>
        <w:t xml:space="preserve"> O, </w:t>
      </w:r>
      <w:proofErr w:type="spellStart"/>
      <w:r w:rsidRPr="00093CF8">
        <w:rPr>
          <w:rFonts w:ascii="Book Antiqua" w:eastAsia="宋体" w:hAnsi="Book Antiqua" w:cs="Times New Roman"/>
          <w:sz w:val="24"/>
        </w:rPr>
        <w:t>Courand</w:t>
      </w:r>
      <w:proofErr w:type="spellEnd"/>
      <w:r w:rsidRPr="00093CF8">
        <w:rPr>
          <w:rFonts w:ascii="Book Antiqua" w:eastAsia="宋体" w:hAnsi="Book Antiqua" w:cs="Times New Roman"/>
          <w:sz w:val="24"/>
        </w:rPr>
        <w:t xml:space="preserve"> PY, </w:t>
      </w:r>
      <w:proofErr w:type="spellStart"/>
      <w:r w:rsidRPr="00093CF8">
        <w:rPr>
          <w:rFonts w:ascii="Book Antiqua" w:eastAsia="宋体" w:hAnsi="Book Antiqua" w:cs="Times New Roman"/>
          <w:sz w:val="24"/>
        </w:rPr>
        <w:t>Bozec</w:t>
      </w:r>
      <w:proofErr w:type="spellEnd"/>
      <w:r w:rsidRPr="00093CF8">
        <w:rPr>
          <w:rFonts w:ascii="Book Antiqua" w:eastAsia="宋体" w:hAnsi="Book Antiqua" w:cs="Times New Roman"/>
          <w:sz w:val="24"/>
        </w:rPr>
        <w:t xml:space="preserve"> E, Olivier A, </w:t>
      </w:r>
      <w:proofErr w:type="spellStart"/>
      <w:r w:rsidRPr="00093CF8">
        <w:rPr>
          <w:rFonts w:ascii="Book Antiqua" w:eastAsia="宋体" w:hAnsi="Book Antiqua" w:cs="Times New Roman"/>
          <w:sz w:val="24"/>
        </w:rPr>
        <w:t>Lamiral</w:t>
      </w:r>
      <w:proofErr w:type="spellEnd"/>
      <w:r w:rsidRPr="00093CF8">
        <w:rPr>
          <w:rFonts w:ascii="Book Antiqua" w:eastAsia="宋体" w:hAnsi="Book Antiqua" w:cs="Times New Roman"/>
          <w:sz w:val="24"/>
        </w:rPr>
        <w:t xml:space="preserve"> Z, </w:t>
      </w:r>
      <w:proofErr w:type="spellStart"/>
      <w:r w:rsidRPr="00093CF8">
        <w:rPr>
          <w:rFonts w:ascii="Book Antiqua" w:eastAsia="宋体" w:hAnsi="Book Antiqua" w:cs="Times New Roman"/>
          <w:sz w:val="24"/>
        </w:rPr>
        <w:t>Zannad</w:t>
      </w:r>
      <w:proofErr w:type="spellEnd"/>
      <w:r w:rsidRPr="00093CF8">
        <w:rPr>
          <w:rFonts w:ascii="Book Antiqua" w:eastAsia="宋体" w:hAnsi="Book Antiqua" w:cs="Times New Roman"/>
          <w:sz w:val="24"/>
        </w:rPr>
        <w:t xml:space="preserve"> F, Rossignol P. Reproducibility in echocardiographic assessment of diastolic function in a population based study (the STANISLAS Cohort study). </w:t>
      </w:r>
      <w:proofErr w:type="spellStart"/>
      <w:r w:rsidRPr="00093CF8">
        <w:rPr>
          <w:rFonts w:ascii="Book Antiqua" w:eastAsia="宋体" w:hAnsi="Book Antiqua" w:cs="Times New Roman"/>
          <w:i/>
          <w:sz w:val="24"/>
        </w:rPr>
        <w:t>PLoS</w:t>
      </w:r>
      <w:proofErr w:type="spellEnd"/>
      <w:r w:rsidRPr="00093CF8">
        <w:rPr>
          <w:rFonts w:ascii="Book Antiqua" w:eastAsia="宋体" w:hAnsi="Book Antiqua" w:cs="Times New Roman"/>
          <w:i/>
          <w:sz w:val="24"/>
        </w:rPr>
        <w:t xml:space="preserve"> One</w:t>
      </w:r>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10</w:t>
      </w:r>
      <w:r w:rsidRPr="00093CF8">
        <w:rPr>
          <w:rFonts w:ascii="Book Antiqua" w:eastAsia="宋体" w:hAnsi="Book Antiqua" w:cs="Times New Roman"/>
          <w:sz w:val="24"/>
        </w:rPr>
        <w:t>: e0122336 [PMID: 25853818 DOI: 10.1371/journal.pone.0122336]</w:t>
      </w:r>
    </w:p>
    <w:p w14:paraId="5EAA4E68"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16 </w:t>
      </w:r>
      <w:r w:rsidRPr="00093CF8">
        <w:rPr>
          <w:rFonts w:ascii="Book Antiqua" w:eastAsia="宋体" w:hAnsi="Book Antiqua" w:cs="Times New Roman"/>
          <w:b/>
          <w:sz w:val="24"/>
        </w:rPr>
        <w:t>Christenson ES</w:t>
      </w:r>
      <w:r w:rsidRPr="00093CF8">
        <w:rPr>
          <w:rFonts w:ascii="Book Antiqua" w:eastAsia="宋体" w:hAnsi="Book Antiqua" w:cs="Times New Roman"/>
          <w:sz w:val="24"/>
        </w:rPr>
        <w:t xml:space="preserve">, James T, Agrawal V, Park BH. Use of biomarkers for the assessment of chemotherapy-induced cardiac toxicity. </w:t>
      </w:r>
      <w:proofErr w:type="spellStart"/>
      <w:r w:rsidRPr="00093CF8">
        <w:rPr>
          <w:rFonts w:ascii="Book Antiqua" w:eastAsia="宋体" w:hAnsi="Book Antiqua" w:cs="Times New Roman"/>
          <w:i/>
          <w:sz w:val="24"/>
        </w:rPr>
        <w:t>Clin</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t>Biochem</w:t>
      </w:r>
      <w:proofErr w:type="spellEnd"/>
      <w:r w:rsidRPr="00093CF8">
        <w:rPr>
          <w:rFonts w:ascii="Book Antiqua" w:eastAsia="宋体" w:hAnsi="Book Antiqua" w:cs="Times New Roman"/>
          <w:sz w:val="24"/>
        </w:rPr>
        <w:t xml:space="preserve"> 2015; </w:t>
      </w:r>
      <w:r w:rsidRPr="00093CF8">
        <w:rPr>
          <w:rFonts w:ascii="Book Antiqua" w:eastAsia="宋体" w:hAnsi="Book Antiqua" w:cs="Times New Roman"/>
          <w:b/>
          <w:sz w:val="24"/>
        </w:rPr>
        <w:t>48</w:t>
      </w:r>
      <w:r w:rsidRPr="00093CF8">
        <w:rPr>
          <w:rFonts w:ascii="Book Antiqua" w:eastAsia="宋体" w:hAnsi="Book Antiqua" w:cs="Times New Roman"/>
          <w:sz w:val="24"/>
        </w:rPr>
        <w:t>: 223-235 [PMID: 25445234 DOI: 10.1016/j.clinbiochem.2014.10.013]</w:t>
      </w:r>
    </w:p>
    <w:p w14:paraId="468ECBEA"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17 </w:t>
      </w:r>
      <w:r w:rsidRPr="00093CF8">
        <w:rPr>
          <w:rFonts w:ascii="Book Antiqua" w:eastAsia="宋体" w:hAnsi="Book Antiqua" w:cs="Times New Roman"/>
          <w:b/>
          <w:sz w:val="24"/>
        </w:rPr>
        <w:t>Cao L</w:t>
      </w:r>
      <w:r w:rsidRPr="00093CF8">
        <w:rPr>
          <w:rFonts w:ascii="Book Antiqua" w:eastAsia="宋体" w:hAnsi="Book Antiqua" w:cs="Times New Roman"/>
          <w:sz w:val="24"/>
        </w:rPr>
        <w:t xml:space="preserve">, Zhu W, </w:t>
      </w:r>
      <w:proofErr w:type="spellStart"/>
      <w:r w:rsidRPr="00093CF8">
        <w:rPr>
          <w:rFonts w:ascii="Book Antiqua" w:eastAsia="宋体" w:hAnsi="Book Antiqua" w:cs="Times New Roman"/>
          <w:sz w:val="24"/>
        </w:rPr>
        <w:t>Wagar</w:t>
      </w:r>
      <w:proofErr w:type="spellEnd"/>
      <w:r w:rsidRPr="00093CF8">
        <w:rPr>
          <w:rFonts w:ascii="Book Antiqua" w:eastAsia="宋体" w:hAnsi="Book Antiqua" w:cs="Times New Roman"/>
          <w:sz w:val="24"/>
        </w:rPr>
        <w:t xml:space="preserve"> EA, </w:t>
      </w:r>
      <w:proofErr w:type="spellStart"/>
      <w:r w:rsidRPr="00093CF8">
        <w:rPr>
          <w:rFonts w:ascii="Book Antiqua" w:eastAsia="宋体" w:hAnsi="Book Antiqua" w:cs="Times New Roman"/>
          <w:sz w:val="24"/>
        </w:rPr>
        <w:t>Meng</w:t>
      </w:r>
      <w:proofErr w:type="spellEnd"/>
      <w:r w:rsidRPr="00093CF8">
        <w:rPr>
          <w:rFonts w:ascii="Book Antiqua" w:eastAsia="宋体" w:hAnsi="Book Antiqua" w:cs="Times New Roman"/>
          <w:sz w:val="24"/>
        </w:rPr>
        <w:t xml:space="preserve"> QH. Biomarkers for monitoring chemotherapy-induced cardiotoxicity. </w:t>
      </w:r>
      <w:proofErr w:type="spellStart"/>
      <w:r w:rsidRPr="00093CF8">
        <w:rPr>
          <w:rFonts w:ascii="Book Antiqua" w:eastAsia="宋体" w:hAnsi="Book Antiqua" w:cs="Times New Roman"/>
          <w:i/>
          <w:sz w:val="24"/>
        </w:rPr>
        <w:t>Crit</w:t>
      </w:r>
      <w:proofErr w:type="spellEnd"/>
      <w:r w:rsidRPr="00093CF8">
        <w:rPr>
          <w:rFonts w:ascii="Book Antiqua" w:eastAsia="宋体" w:hAnsi="Book Antiqua" w:cs="Times New Roman"/>
          <w:i/>
          <w:sz w:val="24"/>
        </w:rPr>
        <w:t xml:space="preserve"> Rev </w:t>
      </w:r>
      <w:proofErr w:type="spellStart"/>
      <w:r w:rsidRPr="00093CF8">
        <w:rPr>
          <w:rFonts w:ascii="Book Antiqua" w:eastAsia="宋体" w:hAnsi="Book Antiqua" w:cs="Times New Roman"/>
          <w:i/>
          <w:sz w:val="24"/>
        </w:rPr>
        <w:t>Clin</w:t>
      </w:r>
      <w:proofErr w:type="spellEnd"/>
      <w:r w:rsidRPr="00093CF8">
        <w:rPr>
          <w:rFonts w:ascii="Book Antiqua" w:eastAsia="宋体" w:hAnsi="Book Antiqua" w:cs="Times New Roman"/>
          <w:i/>
          <w:sz w:val="24"/>
        </w:rPr>
        <w:t xml:space="preserve"> Lab Sci</w:t>
      </w:r>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54</w:t>
      </w:r>
      <w:r w:rsidRPr="00093CF8">
        <w:rPr>
          <w:rFonts w:ascii="Book Antiqua" w:eastAsia="宋体" w:hAnsi="Book Antiqua" w:cs="Times New Roman"/>
          <w:sz w:val="24"/>
        </w:rPr>
        <w:t>: 87-101 [PMID: 28013560 DOI: 10.1080/10408363.2016.1261270]</w:t>
      </w:r>
    </w:p>
    <w:p w14:paraId="6F31AB91"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18 </w:t>
      </w:r>
      <w:proofErr w:type="spellStart"/>
      <w:r w:rsidRPr="00093CF8">
        <w:rPr>
          <w:rFonts w:ascii="Book Antiqua" w:eastAsia="宋体" w:hAnsi="Book Antiqua" w:cs="Times New Roman"/>
          <w:b/>
          <w:sz w:val="24"/>
        </w:rPr>
        <w:t>Leitman</w:t>
      </w:r>
      <w:proofErr w:type="spellEnd"/>
      <w:r w:rsidRPr="00093CF8">
        <w:rPr>
          <w:rFonts w:ascii="Book Antiqua" w:eastAsia="宋体" w:hAnsi="Book Antiqua" w:cs="Times New Roman"/>
          <w:b/>
          <w:sz w:val="24"/>
        </w:rPr>
        <w:t xml:space="preserve"> M</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Lysyansky</w:t>
      </w:r>
      <w:proofErr w:type="spellEnd"/>
      <w:r w:rsidRPr="00093CF8">
        <w:rPr>
          <w:rFonts w:ascii="Book Antiqua" w:eastAsia="宋体" w:hAnsi="Book Antiqua" w:cs="Times New Roman"/>
          <w:sz w:val="24"/>
        </w:rPr>
        <w:t xml:space="preserve"> P, </w:t>
      </w:r>
      <w:proofErr w:type="spellStart"/>
      <w:r w:rsidRPr="00093CF8">
        <w:rPr>
          <w:rFonts w:ascii="Book Antiqua" w:eastAsia="宋体" w:hAnsi="Book Antiqua" w:cs="Times New Roman"/>
          <w:sz w:val="24"/>
        </w:rPr>
        <w:t>Sidenko</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Shir</w:t>
      </w:r>
      <w:proofErr w:type="spellEnd"/>
      <w:r w:rsidRPr="00093CF8">
        <w:rPr>
          <w:rFonts w:ascii="Book Antiqua" w:eastAsia="宋体" w:hAnsi="Book Antiqua" w:cs="Times New Roman"/>
          <w:sz w:val="24"/>
        </w:rPr>
        <w:t xml:space="preserve"> V, Peleg E, </w:t>
      </w:r>
      <w:proofErr w:type="spellStart"/>
      <w:r w:rsidRPr="00093CF8">
        <w:rPr>
          <w:rFonts w:ascii="Book Antiqua" w:eastAsia="宋体" w:hAnsi="Book Antiqua" w:cs="Times New Roman"/>
          <w:sz w:val="24"/>
        </w:rPr>
        <w:t>Binenbaum</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Kaluski</w:t>
      </w:r>
      <w:proofErr w:type="spellEnd"/>
      <w:r w:rsidRPr="00093CF8">
        <w:rPr>
          <w:rFonts w:ascii="Book Antiqua" w:eastAsia="宋体" w:hAnsi="Book Antiqua" w:cs="Times New Roman"/>
          <w:sz w:val="24"/>
        </w:rPr>
        <w:t xml:space="preserve"> E, </w:t>
      </w:r>
      <w:proofErr w:type="spellStart"/>
      <w:r w:rsidRPr="00093CF8">
        <w:rPr>
          <w:rFonts w:ascii="Book Antiqua" w:eastAsia="宋体" w:hAnsi="Book Antiqua" w:cs="Times New Roman"/>
          <w:sz w:val="24"/>
        </w:rPr>
        <w:t>Krakover</w:t>
      </w:r>
      <w:proofErr w:type="spellEnd"/>
      <w:r w:rsidRPr="00093CF8">
        <w:rPr>
          <w:rFonts w:ascii="Book Antiqua" w:eastAsia="宋体" w:hAnsi="Book Antiqua" w:cs="Times New Roman"/>
          <w:sz w:val="24"/>
        </w:rPr>
        <w:t xml:space="preserve"> R, </w:t>
      </w:r>
      <w:proofErr w:type="spellStart"/>
      <w:r w:rsidRPr="00093CF8">
        <w:rPr>
          <w:rFonts w:ascii="Book Antiqua" w:eastAsia="宋体" w:hAnsi="Book Antiqua" w:cs="Times New Roman"/>
          <w:sz w:val="24"/>
        </w:rPr>
        <w:t>Vered</w:t>
      </w:r>
      <w:proofErr w:type="spellEnd"/>
      <w:r w:rsidRPr="00093CF8">
        <w:rPr>
          <w:rFonts w:ascii="Book Antiqua" w:eastAsia="宋体" w:hAnsi="Book Antiqua" w:cs="Times New Roman"/>
          <w:sz w:val="24"/>
        </w:rPr>
        <w:t xml:space="preserve"> Z. Two-dimensional strain-a novel software for real-time quantitative echocardiographic assessment of myocardial function. </w:t>
      </w:r>
      <w:r w:rsidRPr="00093CF8">
        <w:rPr>
          <w:rFonts w:ascii="Book Antiqua" w:eastAsia="宋体" w:hAnsi="Book Antiqua" w:cs="Times New Roman"/>
          <w:i/>
          <w:sz w:val="24"/>
        </w:rPr>
        <w:t xml:space="preserve">J Am </w:t>
      </w:r>
      <w:proofErr w:type="spellStart"/>
      <w:r w:rsidRPr="00093CF8">
        <w:rPr>
          <w:rFonts w:ascii="Book Antiqua" w:eastAsia="宋体" w:hAnsi="Book Antiqua" w:cs="Times New Roman"/>
          <w:i/>
          <w:sz w:val="24"/>
        </w:rPr>
        <w:t>Soc</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t>Echocardiogr</w:t>
      </w:r>
      <w:proofErr w:type="spellEnd"/>
      <w:r w:rsidRPr="00093CF8">
        <w:rPr>
          <w:rFonts w:ascii="Book Antiqua" w:eastAsia="宋体" w:hAnsi="Book Antiqua" w:cs="Times New Roman"/>
          <w:sz w:val="24"/>
        </w:rPr>
        <w:t xml:space="preserve"> 2004; </w:t>
      </w:r>
      <w:r w:rsidRPr="00093CF8">
        <w:rPr>
          <w:rFonts w:ascii="Book Antiqua" w:eastAsia="宋体" w:hAnsi="Book Antiqua" w:cs="Times New Roman"/>
          <w:b/>
          <w:sz w:val="24"/>
        </w:rPr>
        <w:t>17</w:t>
      </w:r>
      <w:r w:rsidRPr="00093CF8">
        <w:rPr>
          <w:rFonts w:ascii="Book Antiqua" w:eastAsia="宋体" w:hAnsi="Book Antiqua" w:cs="Times New Roman"/>
          <w:sz w:val="24"/>
        </w:rPr>
        <w:t>: 1021-1029 [PMID: 15452466 DOI: 10.1016/j.echo.2004.06.019]</w:t>
      </w:r>
    </w:p>
    <w:p w14:paraId="5F8FD887"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19 </w:t>
      </w:r>
      <w:r w:rsidRPr="00093CF8">
        <w:rPr>
          <w:rFonts w:ascii="Book Antiqua" w:eastAsia="宋体" w:hAnsi="Book Antiqua" w:cs="Times New Roman"/>
          <w:b/>
          <w:sz w:val="24"/>
        </w:rPr>
        <w:t>Saito K</w:t>
      </w:r>
      <w:r w:rsidRPr="00093CF8">
        <w:rPr>
          <w:rFonts w:ascii="Book Antiqua" w:eastAsia="宋体" w:hAnsi="Book Antiqua" w:cs="Times New Roman"/>
          <w:sz w:val="24"/>
        </w:rPr>
        <w:t xml:space="preserve">, Okura H, Watanabe N, </w:t>
      </w:r>
      <w:proofErr w:type="spellStart"/>
      <w:r w:rsidRPr="00093CF8">
        <w:rPr>
          <w:rFonts w:ascii="Book Antiqua" w:eastAsia="宋体" w:hAnsi="Book Antiqua" w:cs="Times New Roman"/>
          <w:sz w:val="24"/>
        </w:rPr>
        <w:t>Hayashida</w:t>
      </w:r>
      <w:proofErr w:type="spellEnd"/>
      <w:r w:rsidRPr="00093CF8">
        <w:rPr>
          <w:rFonts w:ascii="Book Antiqua" w:eastAsia="宋体" w:hAnsi="Book Antiqua" w:cs="Times New Roman"/>
          <w:sz w:val="24"/>
        </w:rPr>
        <w:t xml:space="preserve"> A, </w:t>
      </w:r>
      <w:proofErr w:type="spellStart"/>
      <w:r w:rsidRPr="00093CF8">
        <w:rPr>
          <w:rFonts w:ascii="Book Antiqua" w:eastAsia="宋体" w:hAnsi="Book Antiqua" w:cs="Times New Roman"/>
          <w:sz w:val="24"/>
        </w:rPr>
        <w:t>Obase</w:t>
      </w:r>
      <w:proofErr w:type="spellEnd"/>
      <w:r w:rsidRPr="00093CF8">
        <w:rPr>
          <w:rFonts w:ascii="Book Antiqua" w:eastAsia="宋体" w:hAnsi="Book Antiqua" w:cs="Times New Roman"/>
          <w:sz w:val="24"/>
        </w:rPr>
        <w:t xml:space="preserve"> K, Imai K, </w:t>
      </w:r>
      <w:proofErr w:type="spellStart"/>
      <w:r w:rsidRPr="00093CF8">
        <w:rPr>
          <w:rFonts w:ascii="Book Antiqua" w:eastAsia="宋体" w:hAnsi="Book Antiqua" w:cs="Times New Roman"/>
          <w:sz w:val="24"/>
        </w:rPr>
        <w:t>Maehama</w:t>
      </w:r>
      <w:proofErr w:type="spellEnd"/>
      <w:r w:rsidRPr="00093CF8">
        <w:rPr>
          <w:rFonts w:ascii="Book Antiqua" w:eastAsia="宋体" w:hAnsi="Book Antiqua" w:cs="Times New Roman"/>
          <w:sz w:val="24"/>
        </w:rPr>
        <w:t xml:space="preserve"> T, Kawamoto T, </w:t>
      </w:r>
      <w:proofErr w:type="spellStart"/>
      <w:r w:rsidRPr="00093CF8">
        <w:rPr>
          <w:rFonts w:ascii="Book Antiqua" w:eastAsia="宋体" w:hAnsi="Book Antiqua" w:cs="Times New Roman"/>
          <w:sz w:val="24"/>
        </w:rPr>
        <w:t>Neishi</w:t>
      </w:r>
      <w:proofErr w:type="spellEnd"/>
      <w:r w:rsidRPr="00093CF8">
        <w:rPr>
          <w:rFonts w:ascii="Book Antiqua" w:eastAsia="宋体" w:hAnsi="Book Antiqua" w:cs="Times New Roman"/>
          <w:sz w:val="24"/>
        </w:rPr>
        <w:t xml:space="preserve"> Y, Yoshida K. Comprehensive evaluation of left ventricular strain using speckle tracking echocardiography in normal adults: comparison of three-dimensional and two-dimensional approaches. </w:t>
      </w:r>
      <w:r w:rsidRPr="00093CF8">
        <w:rPr>
          <w:rFonts w:ascii="Book Antiqua" w:eastAsia="宋体" w:hAnsi="Book Antiqua" w:cs="Times New Roman"/>
          <w:i/>
          <w:sz w:val="24"/>
        </w:rPr>
        <w:t xml:space="preserve">J Am </w:t>
      </w:r>
      <w:proofErr w:type="spellStart"/>
      <w:r w:rsidRPr="00093CF8">
        <w:rPr>
          <w:rFonts w:ascii="Book Antiqua" w:eastAsia="宋体" w:hAnsi="Book Antiqua" w:cs="Times New Roman"/>
          <w:i/>
          <w:sz w:val="24"/>
        </w:rPr>
        <w:t>Soc</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lastRenderedPageBreak/>
        <w:t>Echocardiogr</w:t>
      </w:r>
      <w:proofErr w:type="spellEnd"/>
      <w:r w:rsidRPr="00093CF8">
        <w:rPr>
          <w:rFonts w:ascii="Book Antiqua" w:eastAsia="宋体" w:hAnsi="Book Antiqua" w:cs="Times New Roman"/>
          <w:sz w:val="24"/>
        </w:rPr>
        <w:t xml:space="preserve"> 2009; </w:t>
      </w:r>
      <w:r w:rsidRPr="00093CF8">
        <w:rPr>
          <w:rFonts w:ascii="Book Antiqua" w:eastAsia="宋体" w:hAnsi="Book Antiqua" w:cs="Times New Roman"/>
          <w:b/>
          <w:sz w:val="24"/>
        </w:rPr>
        <w:t>22</w:t>
      </w:r>
      <w:r w:rsidRPr="00093CF8">
        <w:rPr>
          <w:rFonts w:ascii="Book Antiqua" w:eastAsia="宋体" w:hAnsi="Book Antiqua" w:cs="Times New Roman"/>
          <w:sz w:val="24"/>
        </w:rPr>
        <w:t>: 1025-1030 [PMID: 19556106 DOI: 10.1016/j.echo.2009.05.021]</w:t>
      </w:r>
    </w:p>
    <w:p w14:paraId="2C72A0D0"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20 </w:t>
      </w:r>
      <w:r w:rsidRPr="00093CF8">
        <w:rPr>
          <w:rFonts w:ascii="Book Antiqua" w:eastAsia="宋体" w:hAnsi="Book Antiqua" w:cs="Times New Roman"/>
          <w:b/>
          <w:sz w:val="24"/>
        </w:rPr>
        <w:t>Wu VC</w:t>
      </w:r>
      <w:r w:rsidRPr="00093CF8">
        <w:rPr>
          <w:rFonts w:ascii="Book Antiqua" w:eastAsia="宋体" w:hAnsi="Book Antiqua" w:cs="Times New Roman"/>
          <w:sz w:val="24"/>
        </w:rPr>
        <w:t xml:space="preserve">, Takeuchi M, </w:t>
      </w:r>
      <w:proofErr w:type="spellStart"/>
      <w:r w:rsidRPr="00093CF8">
        <w:rPr>
          <w:rFonts w:ascii="Book Antiqua" w:eastAsia="宋体" w:hAnsi="Book Antiqua" w:cs="Times New Roman"/>
          <w:sz w:val="24"/>
        </w:rPr>
        <w:t>Kuwaki</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Iwataki</w:t>
      </w:r>
      <w:proofErr w:type="spellEnd"/>
      <w:r w:rsidRPr="00093CF8">
        <w:rPr>
          <w:rFonts w:ascii="Book Antiqua" w:eastAsia="宋体" w:hAnsi="Book Antiqua" w:cs="Times New Roman"/>
          <w:sz w:val="24"/>
        </w:rPr>
        <w:t xml:space="preserve"> M, Nagata Y, Otani K, Haruki N, </w:t>
      </w:r>
      <w:proofErr w:type="spellStart"/>
      <w:r w:rsidRPr="00093CF8">
        <w:rPr>
          <w:rFonts w:ascii="Book Antiqua" w:eastAsia="宋体" w:hAnsi="Book Antiqua" w:cs="Times New Roman"/>
          <w:sz w:val="24"/>
        </w:rPr>
        <w:t>Yoshitani</w:t>
      </w:r>
      <w:proofErr w:type="spellEnd"/>
      <w:r w:rsidRPr="00093CF8">
        <w:rPr>
          <w:rFonts w:ascii="Book Antiqua" w:eastAsia="宋体" w:hAnsi="Book Antiqua" w:cs="Times New Roman"/>
          <w:sz w:val="24"/>
        </w:rPr>
        <w:t xml:space="preserve"> H, Tamura M, Abe H, </w:t>
      </w:r>
      <w:proofErr w:type="spellStart"/>
      <w:r w:rsidRPr="00093CF8">
        <w:rPr>
          <w:rFonts w:ascii="Book Antiqua" w:eastAsia="宋体" w:hAnsi="Book Antiqua" w:cs="Times New Roman"/>
          <w:sz w:val="24"/>
        </w:rPr>
        <w:t>Negishi</w:t>
      </w:r>
      <w:proofErr w:type="spellEnd"/>
      <w:r w:rsidRPr="00093CF8">
        <w:rPr>
          <w:rFonts w:ascii="Book Antiqua" w:eastAsia="宋体" w:hAnsi="Book Antiqua" w:cs="Times New Roman"/>
          <w:sz w:val="24"/>
        </w:rPr>
        <w:t xml:space="preserve"> K, Lin FC, Otsuji Y. Prognostic value of LA volumes assessed by transthoracic 3D echocardiography: comparison with 2D echocardiography. </w:t>
      </w:r>
      <w:r w:rsidRPr="00093CF8">
        <w:rPr>
          <w:rFonts w:ascii="Book Antiqua" w:eastAsia="宋体" w:hAnsi="Book Antiqua" w:cs="Times New Roman"/>
          <w:i/>
          <w:sz w:val="24"/>
        </w:rPr>
        <w:t>JACC Cardiovasc Imaging</w:t>
      </w:r>
      <w:r w:rsidRPr="00093CF8">
        <w:rPr>
          <w:rFonts w:ascii="Book Antiqua" w:eastAsia="宋体" w:hAnsi="Book Antiqua" w:cs="Times New Roman"/>
          <w:sz w:val="24"/>
        </w:rPr>
        <w:t xml:space="preserve"> 2013; </w:t>
      </w:r>
      <w:r w:rsidRPr="00093CF8">
        <w:rPr>
          <w:rFonts w:ascii="Book Antiqua" w:eastAsia="宋体" w:hAnsi="Book Antiqua" w:cs="Times New Roman"/>
          <w:b/>
          <w:sz w:val="24"/>
        </w:rPr>
        <w:t>6</w:t>
      </w:r>
      <w:r w:rsidRPr="00093CF8">
        <w:rPr>
          <w:rFonts w:ascii="Book Antiqua" w:eastAsia="宋体" w:hAnsi="Book Antiqua" w:cs="Times New Roman"/>
          <w:sz w:val="24"/>
        </w:rPr>
        <w:t>: 1025-1035 [PMID: 24011776 DOI: 10.1016/j.jcmg.2013.08.002]</w:t>
      </w:r>
    </w:p>
    <w:p w14:paraId="4490295F"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21 </w:t>
      </w:r>
      <w:proofErr w:type="spellStart"/>
      <w:r w:rsidRPr="00093CF8">
        <w:rPr>
          <w:rFonts w:ascii="Book Antiqua" w:eastAsia="宋体" w:hAnsi="Book Antiqua" w:cs="Times New Roman"/>
          <w:b/>
          <w:sz w:val="24"/>
        </w:rPr>
        <w:t>Yaylali</w:t>
      </w:r>
      <w:proofErr w:type="spellEnd"/>
      <w:r w:rsidRPr="00093CF8">
        <w:rPr>
          <w:rFonts w:ascii="Book Antiqua" w:eastAsia="宋体" w:hAnsi="Book Antiqua" w:cs="Times New Roman"/>
          <w:b/>
          <w:sz w:val="24"/>
        </w:rPr>
        <w:t xml:space="preserve"> YT</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Saricopur</w:t>
      </w:r>
      <w:proofErr w:type="spellEnd"/>
      <w:r w:rsidRPr="00093CF8">
        <w:rPr>
          <w:rFonts w:ascii="Book Antiqua" w:eastAsia="宋体" w:hAnsi="Book Antiqua" w:cs="Times New Roman"/>
          <w:sz w:val="24"/>
        </w:rPr>
        <w:t xml:space="preserve"> A, </w:t>
      </w:r>
      <w:proofErr w:type="spellStart"/>
      <w:r w:rsidRPr="00093CF8">
        <w:rPr>
          <w:rFonts w:ascii="Book Antiqua" w:eastAsia="宋体" w:hAnsi="Book Antiqua" w:cs="Times New Roman"/>
          <w:sz w:val="24"/>
        </w:rPr>
        <w:t>Yurtdas</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Senol</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Gokoz-Dogu</w:t>
      </w:r>
      <w:proofErr w:type="spellEnd"/>
      <w:r w:rsidRPr="00093CF8">
        <w:rPr>
          <w:rFonts w:ascii="Book Antiqua" w:eastAsia="宋体" w:hAnsi="Book Antiqua" w:cs="Times New Roman"/>
          <w:sz w:val="24"/>
        </w:rPr>
        <w:t xml:space="preserve"> G. Atrial Function in Patients with Breast Cancer After Treatment with Anthracyclines. </w:t>
      </w:r>
      <w:proofErr w:type="spellStart"/>
      <w:r w:rsidRPr="00093CF8">
        <w:rPr>
          <w:rFonts w:ascii="Book Antiqua" w:eastAsia="宋体" w:hAnsi="Book Antiqua" w:cs="Times New Roman"/>
          <w:i/>
          <w:sz w:val="24"/>
        </w:rPr>
        <w:t>Arq</w:t>
      </w:r>
      <w:proofErr w:type="spellEnd"/>
      <w:r w:rsidRPr="00093CF8">
        <w:rPr>
          <w:rFonts w:ascii="Book Antiqua" w:eastAsia="宋体" w:hAnsi="Book Antiqua" w:cs="Times New Roman"/>
          <w:i/>
          <w:sz w:val="24"/>
        </w:rPr>
        <w:t xml:space="preserve"> Bras </w:t>
      </w:r>
      <w:proofErr w:type="spellStart"/>
      <w:r w:rsidRPr="00093CF8">
        <w:rPr>
          <w:rFonts w:ascii="Book Antiqua" w:eastAsia="宋体" w:hAnsi="Book Antiqua" w:cs="Times New Roman"/>
          <w:i/>
          <w:sz w:val="24"/>
        </w:rPr>
        <w:t>Cardiol</w:t>
      </w:r>
      <w:proofErr w:type="spellEnd"/>
      <w:r w:rsidRPr="00093CF8">
        <w:rPr>
          <w:rFonts w:ascii="Book Antiqua" w:eastAsia="宋体" w:hAnsi="Book Antiqua" w:cs="Times New Roman"/>
          <w:sz w:val="24"/>
        </w:rPr>
        <w:t xml:space="preserve"> 2016; </w:t>
      </w:r>
      <w:r w:rsidRPr="00093CF8">
        <w:rPr>
          <w:rFonts w:ascii="Book Antiqua" w:eastAsia="宋体" w:hAnsi="Book Antiqua" w:cs="Times New Roman"/>
          <w:b/>
          <w:sz w:val="24"/>
        </w:rPr>
        <w:t>107</w:t>
      </w:r>
      <w:r w:rsidRPr="00093CF8">
        <w:rPr>
          <w:rFonts w:ascii="Book Antiqua" w:eastAsia="宋体" w:hAnsi="Book Antiqua" w:cs="Times New Roman"/>
          <w:sz w:val="24"/>
        </w:rPr>
        <w:t>: 411-419 [PMID: 27812678 DOI: 10.5935/abc.20160146]</w:t>
      </w:r>
    </w:p>
    <w:p w14:paraId="69900B3C"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22 </w:t>
      </w:r>
      <w:proofErr w:type="spellStart"/>
      <w:r w:rsidRPr="00093CF8">
        <w:rPr>
          <w:rFonts w:ascii="Book Antiqua" w:eastAsia="宋体" w:hAnsi="Book Antiqua" w:cs="Times New Roman"/>
          <w:b/>
          <w:sz w:val="24"/>
        </w:rPr>
        <w:t>Abecasis</w:t>
      </w:r>
      <w:proofErr w:type="spellEnd"/>
      <w:r w:rsidRPr="00093CF8">
        <w:rPr>
          <w:rFonts w:ascii="Book Antiqua" w:eastAsia="宋体" w:hAnsi="Book Antiqua" w:cs="Times New Roman"/>
          <w:b/>
          <w:sz w:val="24"/>
        </w:rPr>
        <w:t xml:space="preserve"> J</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Dourado</w:t>
      </w:r>
      <w:proofErr w:type="spellEnd"/>
      <w:r w:rsidRPr="00093CF8">
        <w:rPr>
          <w:rFonts w:ascii="Book Antiqua" w:eastAsia="宋体" w:hAnsi="Book Antiqua" w:cs="Times New Roman"/>
          <w:sz w:val="24"/>
        </w:rPr>
        <w:t xml:space="preserve"> R, Ferreira A, Saraiva C, Cavaco D, Santos KR, </w:t>
      </w:r>
      <w:proofErr w:type="spellStart"/>
      <w:r w:rsidRPr="00093CF8">
        <w:rPr>
          <w:rFonts w:ascii="Book Antiqua" w:eastAsia="宋体" w:hAnsi="Book Antiqua" w:cs="Times New Roman"/>
          <w:sz w:val="24"/>
        </w:rPr>
        <w:t>Morgado</w:t>
      </w:r>
      <w:proofErr w:type="spellEnd"/>
      <w:r w:rsidRPr="00093CF8">
        <w:rPr>
          <w:rFonts w:ascii="Book Antiqua" w:eastAsia="宋体" w:hAnsi="Book Antiqua" w:cs="Times New Roman"/>
          <w:sz w:val="24"/>
        </w:rPr>
        <w:t xml:space="preserve"> FB, </w:t>
      </w:r>
      <w:proofErr w:type="spellStart"/>
      <w:r w:rsidRPr="00093CF8">
        <w:rPr>
          <w:rFonts w:ascii="Book Antiqua" w:eastAsia="宋体" w:hAnsi="Book Antiqua" w:cs="Times New Roman"/>
          <w:sz w:val="24"/>
        </w:rPr>
        <w:t>Adragão</w:t>
      </w:r>
      <w:proofErr w:type="spellEnd"/>
      <w:r w:rsidRPr="00093CF8">
        <w:rPr>
          <w:rFonts w:ascii="Book Antiqua" w:eastAsia="宋体" w:hAnsi="Book Antiqua" w:cs="Times New Roman"/>
          <w:sz w:val="24"/>
        </w:rPr>
        <w:t xml:space="preserve"> P, Silva A. Left atrial volume calculated by multi-detector computed tomography may predict successful pulmonary vein isolation in catheter ablation of atrial fibrillation. </w:t>
      </w:r>
      <w:proofErr w:type="spellStart"/>
      <w:r w:rsidRPr="00093CF8">
        <w:rPr>
          <w:rFonts w:ascii="Book Antiqua" w:eastAsia="宋体" w:hAnsi="Book Antiqua" w:cs="Times New Roman"/>
          <w:i/>
          <w:sz w:val="24"/>
        </w:rPr>
        <w:t>Europace</w:t>
      </w:r>
      <w:proofErr w:type="spellEnd"/>
      <w:r w:rsidRPr="00093CF8">
        <w:rPr>
          <w:rFonts w:ascii="Book Antiqua" w:eastAsia="宋体" w:hAnsi="Book Antiqua" w:cs="Times New Roman"/>
          <w:sz w:val="24"/>
        </w:rPr>
        <w:t xml:space="preserve"> 2009; </w:t>
      </w:r>
      <w:r w:rsidRPr="00093CF8">
        <w:rPr>
          <w:rFonts w:ascii="Book Antiqua" w:eastAsia="宋体" w:hAnsi="Book Antiqua" w:cs="Times New Roman"/>
          <w:b/>
          <w:sz w:val="24"/>
        </w:rPr>
        <w:t>11</w:t>
      </w:r>
      <w:r w:rsidRPr="00093CF8">
        <w:rPr>
          <w:rFonts w:ascii="Book Antiqua" w:eastAsia="宋体" w:hAnsi="Book Antiqua" w:cs="Times New Roman"/>
          <w:sz w:val="24"/>
        </w:rPr>
        <w:t>: 1289-1294 [PMID: 19632980 DOI: 10.1093/</w:t>
      </w:r>
      <w:proofErr w:type="spellStart"/>
      <w:r w:rsidRPr="00093CF8">
        <w:rPr>
          <w:rFonts w:ascii="Book Antiqua" w:eastAsia="宋体" w:hAnsi="Book Antiqua" w:cs="Times New Roman"/>
          <w:sz w:val="24"/>
        </w:rPr>
        <w:t>europace</w:t>
      </w:r>
      <w:proofErr w:type="spellEnd"/>
      <w:r w:rsidRPr="00093CF8">
        <w:rPr>
          <w:rFonts w:ascii="Book Antiqua" w:eastAsia="宋体" w:hAnsi="Book Antiqua" w:cs="Times New Roman"/>
          <w:sz w:val="24"/>
        </w:rPr>
        <w:t>/eup198]</w:t>
      </w:r>
    </w:p>
    <w:p w14:paraId="560BE1F3"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23 </w:t>
      </w:r>
      <w:proofErr w:type="spellStart"/>
      <w:r w:rsidRPr="00093CF8">
        <w:rPr>
          <w:rFonts w:ascii="Book Antiqua" w:eastAsia="宋体" w:hAnsi="Book Antiqua" w:cs="Times New Roman"/>
          <w:b/>
          <w:sz w:val="24"/>
        </w:rPr>
        <w:t>Lotrionte</w:t>
      </w:r>
      <w:proofErr w:type="spellEnd"/>
      <w:r w:rsidRPr="00093CF8">
        <w:rPr>
          <w:rFonts w:ascii="Book Antiqua" w:eastAsia="宋体" w:hAnsi="Book Antiqua" w:cs="Times New Roman"/>
          <w:b/>
          <w:sz w:val="24"/>
        </w:rPr>
        <w:t xml:space="preserve"> M</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Cavarretta</w:t>
      </w:r>
      <w:proofErr w:type="spellEnd"/>
      <w:r w:rsidRPr="00093CF8">
        <w:rPr>
          <w:rFonts w:ascii="Book Antiqua" w:eastAsia="宋体" w:hAnsi="Book Antiqua" w:cs="Times New Roman"/>
          <w:sz w:val="24"/>
        </w:rPr>
        <w:t xml:space="preserve"> E, Abbate A, </w:t>
      </w:r>
      <w:proofErr w:type="spellStart"/>
      <w:r w:rsidRPr="00093CF8">
        <w:rPr>
          <w:rFonts w:ascii="Book Antiqua" w:eastAsia="宋体" w:hAnsi="Book Antiqua" w:cs="Times New Roman"/>
          <w:sz w:val="24"/>
        </w:rPr>
        <w:t>Mezzaroma</w:t>
      </w:r>
      <w:proofErr w:type="spellEnd"/>
      <w:r w:rsidRPr="00093CF8">
        <w:rPr>
          <w:rFonts w:ascii="Book Antiqua" w:eastAsia="宋体" w:hAnsi="Book Antiqua" w:cs="Times New Roman"/>
          <w:sz w:val="24"/>
        </w:rPr>
        <w:t xml:space="preserve"> E, De Marco E, Di </w:t>
      </w:r>
      <w:proofErr w:type="spellStart"/>
      <w:r w:rsidRPr="00093CF8">
        <w:rPr>
          <w:rFonts w:ascii="Book Antiqua" w:eastAsia="宋体" w:hAnsi="Book Antiqua" w:cs="Times New Roman"/>
          <w:sz w:val="24"/>
        </w:rPr>
        <w:t>Persio</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Loperfido</w:t>
      </w:r>
      <w:proofErr w:type="spellEnd"/>
      <w:r w:rsidRPr="00093CF8">
        <w:rPr>
          <w:rFonts w:ascii="Book Antiqua" w:eastAsia="宋体" w:hAnsi="Book Antiqua" w:cs="Times New Roman"/>
          <w:sz w:val="24"/>
        </w:rPr>
        <w:t xml:space="preserve"> F, Biondi-</w:t>
      </w:r>
      <w:proofErr w:type="spellStart"/>
      <w:r w:rsidRPr="00093CF8">
        <w:rPr>
          <w:rFonts w:ascii="Book Antiqua" w:eastAsia="宋体" w:hAnsi="Book Antiqua" w:cs="Times New Roman"/>
          <w:sz w:val="24"/>
        </w:rPr>
        <w:t>Zoccai</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Frati</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Palazzoni</w:t>
      </w:r>
      <w:proofErr w:type="spellEnd"/>
      <w:r w:rsidRPr="00093CF8">
        <w:rPr>
          <w:rFonts w:ascii="Book Antiqua" w:eastAsia="宋体" w:hAnsi="Book Antiqua" w:cs="Times New Roman"/>
          <w:sz w:val="24"/>
        </w:rPr>
        <w:t xml:space="preserve"> G. Temporal changes in standard and tissue Doppler imaging echocardiographic parameters after anthracycline chemotherapy in women with breast cancer. </w:t>
      </w:r>
      <w:r w:rsidRPr="00093CF8">
        <w:rPr>
          <w:rFonts w:ascii="Book Antiqua" w:eastAsia="宋体" w:hAnsi="Book Antiqua" w:cs="Times New Roman"/>
          <w:i/>
          <w:sz w:val="24"/>
        </w:rPr>
        <w:t xml:space="preserve">Am J </w:t>
      </w:r>
      <w:proofErr w:type="spellStart"/>
      <w:r w:rsidRPr="00093CF8">
        <w:rPr>
          <w:rFonts w:ascii="Book Antiqua" w:eastAsia="宋体" w:hAnsi="Book Antiqua" w:cs="Times New Roman"/>
          <w:i/>
          <w:sz w:val="24"/>
        </w:rPr>
        <w:t>Cardiol</w:t>
      </w:r>
      <w:proofErr w:type="spellEnd"/>
      <w:r w:rsidRPr="00093CF8">
        <w:rPr>
          <w:rFonts w:ascii="Book Antiqua" w:eastAsia="宋体" w:hAnsi="Book Antiqua" w:cs="Times New Roman"/>
          <w:sz w:val="24"/>
        </w:rPr>
        <w:t xml:space="preserve"> 2013; </w:t>
      </w:r>
      <w:r w:rsidRPr="00093CF8">
        <w:rPr>
          <w:rFonts w:ascii="Book Antiqua" w:eastAsia="宋体" w:hAnsi="Book Antiqua" w:cs="Times New Roman"/>
          <w:b/>
          <w:sz w:val="24"/>
        </w:rPr>
        <w:t>112</w:t>
      </w:r>
      <w:r w:rsidRPr="00093CF8">
        <w:rPr>
          <w:rFonts w:ascii="Book Antiqua" w:eastAsia="宋体" w:hAnsi="Book Antiqua" w:cs="Times New Roman"/>
          <w:sz w:val="24"/>
        </w:rPr>
        <w:t>: 1005-1012 [PMID: 23768465 DOI: 10.1016/j.amjcard.2013.05.038]</w:t>
      </w:r>
    </w:p>
    <w:p w14:paraId="20E8095C"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24 </w:t>
      </w:r>
      <w:proofErr w:type="spellStart"/>
      <w:r w:rsidRPr="00093CF8">
        <w:rPr>
          <w:rFonts w:ascii="Book Antiqua" w:eastAsia="宋体" w:hAnsi="Book Antiqua" w:cs="Times New Roman"/>
          <w:b/>
          <w:sz w:val="24"/>
        </w:rPr>
        <w:t>Srikanthan</w:t>
      </w:r>
      <w:proofErr w:type="spellEnd"/>
      <w:r w:rsidRPr="00093CF8">
        <w:rPr>
          <w:rFonts w:ascii="Book Antiqua" w:eastAsia="宋体" w:hAnsi="Book Antiqua" w:cs="Times New Roman"/>
          <w:b/>
          <w:sz w:val="24"/>
        </w:rPr>
        <w:t xml:space="preserve"> K</w:t>
      </w:r>
      <w:r w:rsidRPr="00093CF8">
        <w:rPr>
          <w:rFonts w:ascii="Book Antiqua" w:eastAsia="宋体" w:hAnsi="Book Antiqua" w:cs="Times New Roman"/>
          <w:sz w:val="24"/>
        </w:rPr>
        <w:t xml:space="preserve">, Klug R, </w:t>
      </w:r>
      <w:proofErr w:type="spellStart"/>
      <w:r w:rsidRPr="00093CF8">
        <w:rPr>
          <w:rFonts w:ascii="Book Antiqua" w:eastAsia="宋体" w:hAnsi="Book Antiqua" w:cs="Times New Roman"/>
          <w:sz w:val="24"/>
        </w:rPr>
        <w:t>Tirona</w:t>
      </w:r>
      <w:proofErr w:type="spellEnd"/>
      <w:r w:rsidRPr="00093CF8">
        <w:rPr>
          <w:rFonts w:ascii="Book Antiqua" w:eastAsia="宋体" w:hAnsi="Book Antiqua" w:cs="Times New Roman"/>
          <w:sz w:val="24"/>
        </w:rPr>
        <w:t xml:space="preserve"> M, Thompson E, </w:t>
      </w:r>
      <w:proofErr w:type="spellStart"/>
      <w:r w:rsidRPr="00093CF8">
        <w:rPr>
          <w:rFonts w:ascii="Book Antiqua" w:eastAsia="宋体" w:hAnsi="Book Antiqua" w:cs="Times New Roman"/>
          <w:sz w:val="24"/>
        </w:rPr>
        <w:t>Visweshwar</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Puri</w:t>
      </w:r>
      <w:proofErr w:type="spellEnd"/>
      <w:r w:rsidRPr="00093CF8">
        <w:rPr>
          <w:rFonts w:ascii="Book Antiqua" w:eastAsia="宋体" w:hAnsi="Book Antiqua" w:cs="Times New Roman"/>
          <w:sz w:val="24"/>
        </w:rPr>
        <w:t xml:space="preserve"> N, Shapiro J, Sodhi K. Creating a Biomarker Panel for Early Detection of Chemotherapy Related Cardiac Dysfunction in Breast Cancer Patients. </w:t>
      </w:r>
      <w:r w:rsidRPr="00093CF8">
        <w:rPr>
          <w:rFonts w:ascii="Book Antiqua" w:eastAsia="宋体" w:hAnsi="Book Antiqua" w:cs="Times New Roman"/>
          <w:i/>
          <w:sz w:val="24"/>
        </w:rPr>
        <w:t xml:space="preserve">J </w:t>
      </w:r>
      <w:proofErr w:type="spellStart"/>
      <w:r w:rsidRPr="00093CF8">
        <w:rPr>
          <w:rFonts w:ascii="Book Antiqua" w:eastAsia="宋体" w:hAnsi="Book Antiqua" w:cs="Times New Roman"/>
          <w:i/>
          <w:sz w:val="24"/>
        </w:rPr>
        <w:t>Clin</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t>Exp</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t>Cardiolog</w:t>
      </w:r>
      <w:proofErr w:type="spellEnd"/>
      <w:r w:rsidRPr="00093CF8">
        <w:rPr>
          <w:rFonts w:ascii="Book Antiqua" w:eastAsia="宋体" w:hAnsi="Book Antiqua" w:cs="Times New Roman"/>
          <w:sz w:val="24"/>
        </w:rPr>
        <w:t xml:space="preserve"> 2017; </w:t>
      </w:r>
      <w:r w:rsidRPr="00093CF8">
        <w:rPr>
          <w:rFonts w:ascii="Book Antiqua" w:eastAsia="宋体" w:hAnsi="Book Antiqua" w:cs="Times New Roman"/>
          <w:b/>
          <w:sz w:val="24"/>
        </w:rPr>
        <w:t>8</w:t>
      </w:r>
      <w:r w:rsidRPr="00093CF8">
        <w:rPr>
          <w:rFonts w:ascii="Book Antiqua" w:eastAsia="宋体" w:hAnsi="Book Antiqua" w:cs="Times New Roman"/>
          <w:sz w:val="24"/>
        </w:rPr>
        <w:t xml:space="preserve">: 507 [PMID: </w:t>
      </w:r>
      <w:bookmarkStart w:id="32" w:name="OLE_LINK110"/>
      <w:bookmarkStart w:id="33" w:name="OLE_LINK111"/>
      <w:r w:rsidRPr="00093CF8">
        <w:rPr>
          <w:rFonts w:ascii="Book Antiqua" w:eastAsia="宋体" w:hAnsi="Book Antiqua" w:cs="Times New Roman"/>
          <w:sz w:val="24"/>
        </w:rPr>
        <w:t xml:space="preserve">28642833 </w:t>
      </w:r>
      <w:bookmarkEnd w:id="32"/>
      <w:bookmarkEnd w:id="33"/>
      <w:r w:rsidRPr="00093CF8">
        <w:rPr>
          <w:rFonts w:ascii="Book Antiqua" w:eastAsia="宋体" w:hAnsi="Book Antiqua" w:cs="Times New Roman"/>
          <w:sz w:val="24"/>
        </w:rPr>
        <w:t>DOI: 10.4172/2155-9880.1000507]</w:t>
      </w:r>
    </w:p>
    <w:p w14:paraId="00BBDF59"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25 </w:t>
      </w:r>
      <w:r w:rsidRPr="00093CF8">
        <w:rPr>
          <w:rFonts w:ascii="Book Antiqua" w:eastAsia="宋体" w:hAnsi="Book Antiqua" w:cs="Times New Roman"/>
          <w:b/>
          <w:sz w:val="24"/>
        </w:rPr>
        <w:t>Tian S</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Hirshfield</w:t>
      </w:r>
      <w:proofErr w:type="spellEnd"/>
      <w:r w:rsidRPr="00093CF8">
        <w:rPr>
          <w:rFonts w:ascii="Book Antiqua" w:eastAsia="宋体" w:hAnsi="Book Antiqua" w:cs="Times New Roman"/>
          <w:sz w:val="24"/>
        </w:rPr>
        <w:t xml:space="preserve"> KM, </w:t>
      </w:r>
      <w:proofErr w:type="spellStart"/>
      <w:r w:rsidRPr="00093CF8">
        <w:rPr>
          <w:rFonts w:ascii="Book Antiqua" w:eastAsia="宋体" w:hAnsi="Book Antiqua" w:cs="Times New Roman"/>
          <w:sz w:val="24"/>
        </w:rPr>
        <w:t>Jabbour</w:t>
      </w:r>
      <w:proofErr w:type="spellEnd"/>
      <w:r w:rsidRPr="00093CF8">
        <w:rPr>
          <w:rFonts w:ascii="Book Antiqua" w:eastAsia="宋体" w:hAnsi="Book Antiqua" w:cs="Times New Roman"/>
          <w:sz w:val="24"/>
        </w:rPr>
        <w:t xml:space="preserve"> SK, </w:t>
      </w:r>
      <w:proofErr w:type="spellStart"/>
      <w:r w:rsidRPr="00093CF8">
        <w:rPr>
          <w:rFonts w:ascii="Book Antiqua" w:eastAsia="宋体" w:hAnsi="Book Antiqua" w:cs="Times New Roman"/>
          <w:sz w:val="24"/>
        </w:rPr>
        <w:t>Toppmeyer</w:t>
      </w:r>
      <w:proofErr w:type="spellEnd"/>
      <w:r w:rsidRPr="00093CF8">
        <w:rPr>
          <w:rFonts w:ascii="Book Antiqua" w:eastAsia="宋体" w:hAnsi="Book Antiqua" w:cs="Times New Roman"/>
          <w:sz w:val="24"/>
        </w:rPr>
        <w:t xml:space="preserve"> D, </w:t>
      </w:r>
      <w:proofErr w:type="spellStart"/>
      <w:r w:rsidRPr="00093CF8">
        <w:rPr>
          <w:rFonts w:ascii="Book Antiqua" w:eastAsia="宋体" w:hAnsi="Book Antiqua" w:cs="Times New Roman"/>
          <w:sz w:val="24"/>
        </w:rPr>
        <w:t>Haffty</w:t>
      </w:r>
      <w:proofErr w:type="spellEnd"/>
      <w:r w:rsidRPr="00093CF8">
        <w:rPr>
          <w:rFonts w:ascii="Book Antiqua" w:eastAsia="宋体" w:hAnsi="Book Antiqua" w:cs="Times New Roman"/>
          <w:sz w:val="24"/>
        </w:rPr>
        <w:t xml:space="preserve"> BG, Khan AJ, Goyal S. Serum biomarkers for the detection of cardiac toxicity after chemotherapy and radiation therapy in breast cancer patients. </w:t>
      </w:r>
      <w:r w:rsidRPr="00093CF8">
        <w:rPr>
          <w:rFonts w:ascii="Book Antiqua" w:eastAsia="宋体" w:hAnsi="Book Antiqua" w:cs="Times New Roman"/>
          <w:i/>
          <w:sz w:val="24"/>
        </w:rPr>
        <w:t>Front Oncol</w:t>
      </w:r>
      <w:r w:rsidRPr="00093CF8">
        <w:rPr>
          <w:rFonts w:ascii="Book Antiqua" w:eastAsia="宋体" w:hAnsi="Book Antiqua" w:cs="Times New Roman"/>
          <w:sz w:val="24"/>
        </w:rPr>
        <w:t xml:space="preserve"> 2014; </w:t>
      </w:r>
      <w:r w:rsidRPr="00093CF8">
        <w:rPr>
          <w:rFonts w:ascii="Book Antiqua" w:eastAsia="宋体" w:hAnsi="Book Antiqua" w:cs="Times New Roman"/>
          <w:b/>
          <w:sz w:val="24"/>
        </w:rPr>
        <w:t>4</w:t>
      </w:r>
      <w:r w:rsidRPr="00093CF8">
        <w:rPr>
          <w:rFonts w:ascii="Book Antiqua" w:eastAsia="宋体" w:hAnsi="Book Antiqua" w:cs="Times New Roman"/>
          <w:sz w:val="24"/>
        </w:rPr>
        <w:t>: 277 [PMID: 25346912 DOI: 10.3389/fonc.2014.00277]</w:t>
      </w:r>
    </w:p>
    <w:p w14:paraId="42741367"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lastRenderedPageBreak/>
        <w:t xml:space="preserve">26 </w:t>
      </w:r>
      <w:proofErr w:type="spellStart"/>
      <w:r w:rsidRPr="00093CF8">
        <w:rPr>
          <w:rFonts w:ascii="Book Antiqua" w:eastAsia="宋体" w:hAnsi="Book Antiqua" w:cs="Times New Roman"/>
          <w:b/>
          <w:sz w:val="24"/>
        </w:rPr>
        <w:t>Artang</w:t>
      </w:r>
      <w:proofErr w:type="spellEnd"/>
      <w:r w:rsidRPr="00093CF8">
        <w:rPr>
          <w:rFonts w:ascii="Book Antiqua" w:eastAsia="宋体" w:hAnsi="Book Antiqua" w:cs="Times New Roman"/>
          <w:b/>
          <w:sz w:val="24"/>
        </w:rPr>
        <w:t xml:space="preserve"> R</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Migrino</w:t>
      </w:r>
      <w:proofErr w:type="spellEnd"/>
      <w:r w:rsidRPr="00093CF8">
        <w:rPr>
          <w:rFonts w:ascii="Book Antiqua" w:eastAsia="宋体" w:hAnsi="Book Antiqua" w:cs="Times New Roman"/>
          <w:sz w:val="24"/>
        </w:rPr>
        <w:t xml:space="preserve"> RQ, </w:t>
      </w:r>
      <w:proofErr w:type="spellStart"/>
      <w:r w:rsidRPr="00093CF8">
        <w:rPr>
          <w:rFonts w:ascii="Book Antiqua" w:eastAsia="宋体" w:hAnsi="Book Antiqua" w:cs="Times New Roman"/>
          <w:sz w:val="24"/>
        </w:rPr>
        <w:t>Harmann</w:t>
      </w:r>
      <w:proofErr w:type="spellEnd"/>
      <w:r w:rsidRPr="00093CF8">
        <w:rPr>
          <w:rFonts w:ascii="Book Antiqua" w:eastAsia="宋体" w:hAnsi="Book Antiqua" w:cs="Times New Roman"/>
          <w:sz w:val="24"/>
        </w:rPr>
        <w:t xml:space="preserve"> L, Bowers M, Woods TD. Left atrial volume measurement with automated border detection by 3-dimensional echocardiography: comparison with Magnetic Resonance Imaging. </w:t>
      </w:r>
      <w:r w:rsidRPr="00093CF8">
        <w:rPr>
          <w:rFonts w:ascii="Book Antiqua" w:eastAsia="宋体" w:hAnsi="Book Antiqua" w:cs="Times New Roman"/>
          <w:i/>
          <w:sz w:val="24"/>
        </w:rPr>
        <w:t>Cardiovasc Ultrasound</w:t>
      </w:r>
      <w:r w:rsidRPr="00093CF8">
        <w:rPr>
          <w:rFonts w:ascii="Book Antiqua" w:eastAsia="宋体" w:hAnsi="Book Antiqua" w:cs="Times New Roman"/>
          <w:sz w:val="24"/>
        </w:rPr>
        <w:t xml:space="preserve"> 2009; </w:t>
      </w:r>
      <w:r w:rsidRPr="00093CF8">
        <w:rPr>
          <w:rFonts w:ascii="Book Antiqua" w:eastAsia="宋体" w:hAnsi="Book Antiqua" w:cs="Times New Roman"/>
          <w:b/>
          <w:sz w:val="24"/>
        </w:rPr>
        <w:t>7</w:t>
      </w:r>
      <w:r w:rsidRPr="00093CF8">
        <w:rPr>
          <w:rFonts w:ascii="Book Antiqua" w:eastAsia="宋体" w:hAnsi="Book Antiqua" w:cs="Times New Roman"/>
          <w:sz w:val="24"/>
        </w:rPr>
        <w:t>: 16 [PMID: 19335908 DOI: 10.1186/1476-7120-7-16]</w:t>
      </w:r>
    </w:p>
    <w:p w14:paraId="7A19277D"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27 </w:t>
      </w:r>
      <w:proofErr w:type="spellStart"/>
      <w:r w:rsidRPr="00093CF8">
        <w:rPr>
          <w:rFonts w:ascii="Book Antiqua" w:eastAsia="宋体" w:hAnsi="Book Antiqua" w:cs="Times New Roman"/>
          <w:b/>
          <w:sz w:val="24"/>
        </w:rPr>
        <w:t>Miyasaka</w:t>
      </w:r>
      <w:proofErr w:type="spellEnd"/>
      <w:r w:rsidRPr="00093CF8">
        <w:rPr>
          <w:rFonts w:ascii="Book Antiqua" w:eastAsia="宋体" w:hAnsi="Book Antiqua" w:cs="Times New Roman"/>
          <w:b/>
          <w:sz w:val="24"/>
        </w:rPr>
        <w:t xml:space="preserve"> Y</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Tsujimoto</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Maeba</w:t>
      </w:r>
      <w:proofErr w:type="spellEnd"/>
      <w:r w:rsidRPr="00093CF8">
        <w:rPr>
          <w:rFonts w:ascii="Book Antiqua" w:eastAsia="宋体" w:hAnsi="Book Antiqua" w:cs="Times New Roman"/>
          <w:sz w:val="24"/>
        </w:rPr>
        <w:t xml:space="preserve"> H, Yuasa F, </w:t>
      </w:r>
      <w:proofErr w:type="spellStart"/>
      <w:r w:rsidRPr="00093CF8">
        <w:rPr>
          <w:rFonts w:ascii="Book Antiqua" w:eastAsia="宋体" w:hAnsi="Book Antiqua" w:cs="Times New Roman"/>
          <w:sz w:val="24"/>
        </w:rPr>
        <w:t>Takehana</w:t>
      </w:r>
      <w:proofErr w:type="spellEnd"/>
      <w:r w:rsidRPr="00093CF8">
        <w:rPr>
          <w:rFonts w:ascii="Book Antiqua" w:eastAsia="宋体" w:hAnsi="Book Antiqua" w:cs="Times New Roman"/>
          <w:sz w:val="24"/>
        </w:rPr>
        <w:t xml:space="preserve"> K, Dote K, </w:t>
      </w:r>
      <w:proofErr w:type="spellStart"/>
      <w:r w:rsidRPr="00093CF8">
        <w:rPr>
          <w:rFonts w:ascii="Book Antiqua" w:eastAsia="宋体" w:hAnsi="Book Antiqua" w:cs="Times New Roman"/>
          <w:sz w:val="24"/>
        </w:rPr>
        <w:t>Iwasaka</w:t>
      </w:r>
      <w:proofErr w:type="spellEnd"/>
      <w:r w:rsidRPr="00093CF8">
        <w:rPr>
          <w:rFonts w:ascii="Book Antiqua" w:eastAsia="宋体" w:hAnsi="Book Antiqua" w:cs="Times New Roman"/>
          <w:sz w:val="24"/>
        </w:rPr>
        <w:t xml:space="preserve"> T. Left atrial volume by real-time three-dimensional echocardiography: validation by 64-slice multidetector computed tomography. </w:t>
      </w:r>
      <w:r w:rsidRPr="00093CF8">
        <w:rPr>
          <w:rFonts w:ascii="Book Antiqua" w:eastAsia="宋体" w:hAnsi="Book Antiqua" w:cs="Times New Roman"/>
          <w:i/>
          <w:sz w:val="24"/>
        </w:rPr>
        <w:t xml:space="preserve">J Am </w:t>
      </w:r>
      <w:proofErr w:type="spellStart"/>
      <w:r w:rsidRPr="00093CF8">
        <w:rPr>
          <w:rFonts w:ascii="Book Antiqua" w:eastAsia="宋体" w:hAnsi="Book Antiqua" w:cs="Times New Roman"/>
          <w:i/>
          <w:sz w:val="24"/>
        </w:rPr>
        <w:t>Soc</w:t>
      </w:r>
      <w:proofErr w:type="spellEnd"/>
      <w:r w:rsidRPr="00093CF8">
        <w:rPr>
          <w:rFonts w:ascii="Book Antiqua" w:eastAsia="宋体" w:hAnsi="Book Antiqua" w:cs="Times New Roman"/>
          <w:i/>
          <w:sz w:val="24"/>
        </w:rPr>
        <w:t xml:space="preserve"> </w:t>
      </w:r>
      <w:proofErr w:type="spellStart"/>
      <w:r w:rsidRPr="00093CF8">
        <w:rPr>
          <w:rFonts w:ascii="Book Antiqua" w:eastAsia="宋体" w:hAnsi="Book Antiqua" w:cs="Times New Roman"/>
          <w:i/>
          <w:sz w:val="24"/>
        </w:rPr>
        <w:t>Echocardiogr</w:t>
      </w:r>
      <w:proofErr w:type="spellEnd"/>
      <w:r w:rsidRPr="00093CF8">
        <w:rPr>
          <w:rFonts w:ascii="Book Antiqua" w:eastAsia="宋体" w:hAnsi="Book Antiqua" w:cs="Times New Roman"/>
          <w:sz w:val="24"/>
        </w:rPr>
        <w:t xml:space="preserve"> 2011; </w:t>
      </w:r>
      <w:r w:rsidRPr="00093CF8">
        <w:rPr>
          <w:rFonts w:ascii="Book Antiqua" w:eastAsia="宋体" w:hAnsi="Book Antiqua" w:cs="Times New Roman"/>
          <w:b/>
          <w:sz w:val="24"/>
        </w:rPr>
        <w:t>24</w:t>
      </w:r>
      <w:r w:rsidRPr="00093CF8">
        <w:rPr>
          <w:rFonts w:ascii="Book Antiqua" w:eastAsia="宋体" w:hAnsi="Book Antiqua" w:cs="Times New Roman"/>
          <w:sz w:val="24"/>
        </w:rPr>
        <w:t>: 680-686 [PMID: 21530166 DOI: 10.1016/j.echo.2011.03.009]</w:t>
      </w:r>
    </w:p>
    <w:p w14:paraId="320CE03F"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28 </w:t>
      </w:r>
      <w:proofErr w:type="spellStart"/>
      <w:r w:rsidRPr="00093CF8">
        <w:rPr>
          <w:rFonts w:ascii="Book Antiqua" w:eastAsia="宋体" w:hAnsi="Book Antiqua" w:cs="Times New Roman"/>
          <w:b/>
          <w:sz w:val="24"/>
        </w:rPr>
        <w:t>Mor-Avi</w:t>
      </w:r>
      <w:proofErr w:type="spellEnd"/>
      <w:r w:rsidRPr="00093CF8">
        <w:rPr>
          <w:rFonts w:ascii="Book Antiqua" w:eastAsia="宋体" w:hAnsi="Book Antiqua" w:cs="Times New Roman"/>
          <w:b/>
          <w:sz w:val="24"/>
        </w:rPr>
        <w:t xml:space="preserve"> V</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Yodwut</w:t>
      </w:r>
      <w:proofErr w:type="spellEnd"/>
      <w:r w:rsidRPr="00093CF8">
        <w:rPr>
          <w:rFonts w:ascii="Book Antiqua" w:eastAsia="宋体" w:hAnsi="Book Antiqua" w:cs="Times New Roman"/>
          <w:sz w:val="24"/>
        </w:rPr>
        <w:t xml:space="preserve"> C, Jenkins C, </w:t>
      </w:r>
      <w:proofErr w:type="spellStart"/>
      <w:r w:rsidRPr="00093CF8">
        <w:rPr>
          <w:rFonts w:ascii="Book Antiqua" w:eastAsia="宋体" w:hAnsi="Book Antiqua" w:cs="Times New Roman"/>
          <w:sz w:val="24"/>
        </w:rPr>
        <w:t>Kühl</w:t>
      </w:r>
      <w:proofErr w:type="spellEnd"/>
      <w:r w:rsidRPr="00093CF8">
        <w:rPr>
          <w:rFonts w:ascii="Book Antiqua" w:eastAsia="宋体" w:hAnsi="Book Antiqua" w:cs="Times New Roman"/>
          <w:sz w:val="24"/>
        </w:rPr>
        <w:t xml:space="preserve"> H, </w:t>
      </w:r>
      <w:proofErr w:type="spellStart"/>
      <w:r w:rsidRPr="00093CF8">
        <w:rPr>
          <w:rFonts w:ascii="Book Antiqua" w:eastAsia="宋体" w:hAnsi="Book Antiqua" w:cs="Times New Roman"/>
          <w:sz w:val="24"/>
        </w:rPr>
        <w:t>Nesser</w:t>
      </w:r>
      <w:proofErr w:type="spellEnd"/>
      <w:r w:rsidRPr="00093CF8">
        <w:rPr>
          <w:rFonts w:ascii="Book Antiqua" w:eastAsia="宋体" w:hAnsi="Book Antiqua" w:cs="Times New Roman"/>
          <w:sz w:val="24"/>
        </w:rPr>
        <w:t xml:space="preserve"> HJ, Marwick TH, Franke A, </w:t>
      </w:r>
      <w:proofErr w:type="spellStart"/>
      <w:r w:rsidRPr="00093CF8">
        <w:rPr>
          <w:rFonts w:ascii="Book Antiqua" w:eastAsia="宋体" w:hAnsi="Book Antiqua" w:cs="Times New Roman"/>
          <w:sz w:val="24"/>
        </w:rPr>
        <w:t>Weinert</w:t>
      </w:r>
      <w:proofErr w:type="spellEnd"/>
      <w:r w:rsidRPr="00093CF8">
        <w:rPr>
          <w:rFonts w:ascii="Book Antiqua" w:eastAsia="宋体" w:hAnsi="Book Antiqua" w:cs="Times New Roman"/>
          <w:sz w:val="24"/>
        </w:rPr>
        <w:t xml:space="preserve"> L, </w:t>
      </w:r>
      <w:proofErr w:type="spellStart"/>
      <w:r w:rsidRPr="00093CF8">
        <w:rPr>
          <w:rFonts w:ascii="Book Antiqua" w:eastAsia="宋体" w:hAnsi="Book Antiqua" w:cs="Times New Roman"/>
          <w:sz w:val="24"/>
        </w:rPr>
        <w:t>Niel</w:t>
      </w:r>
      <w:proofErr w:type="spellEnd"/>
      <w:r w:rsidRPr="00093CF8">
        <w:rPr>
          <w:rFonts w:ascii="Book Antiqua" w:eastAsia="宋体" w:hAnsi="Book Antiqua" w:cs="Times New Roman"/>
          <w:sz w:val="24"/>
        </w:rPr>
        <w:t xml:space="preserve"> J, </w:t>
      </w:r>
      <w:proofErr w:type="spellStart"/>
      <w:r w:rsidRPr="00093CF8">
        <w:rPr>
          <w:rFonts w:ascii="Book Antiqua" w:eastAsia="宋体" w:hAnsi="Book Antiqua" w:cs="Times New Roman"/>
          <w:sz w:val="24"/>
        </w:rPr>
        <w:t>Steringer-Mascherbauer</w:t>
      </w:r>
      <w:proofErr w:type="spellEnd"/>
      <w:r w:rsidRPr="00093CF8">
        <w:rPr>
          <w:rFonts w:ascii="Book Antiqua" w:eastAsia="宋体" w:hAnsi="Book Antiqua" w:cs="Times New Roman"/>
          <w:sz w:val="24"/>
        </w:rPr>
        <w:t xml:space="preserve"> R, Freed BH, </w:t>
      </w:r>
      <w:proofErr w:type="spellStart"/>
      <w:r w:rsidRPr="00093CF8">
        <w:rPr>
          <w:rFonts w:ascii="Book Antiqua" w:eastAsia="宋体" w:hAnsi="Book Antiqua" w:cs="Times New Roman"/>
          <w:sz w:val="24"/>
        </w:rPr>
        <w:t>Sugeng</w:t>
      </w:r>
      <w:proofErr w:type="spellEnd"/>
      <w:r w:rsidRPr="00093CF8">
        <w:rPr>
          <w:rFonts w:ascii="Book Antiqua" w:eastAsia="宋体" w:hAnsi="Book Antiqua" w:cs="Times New Roman"/>
          <w:sz w:val="24"/>
        </w:rPr>
        <w:t xml:space="preserve"> L, Lang RM. Real-time 3D echocardiographic quantification of left atrial volume: multicenter study for validation with CMR. </w:t>
      </w:r>
      <w:r w:rsidRPr="00093CF8">
        <w:rPr>
          <w:rFonts w:ascii="Book Antiqua" w:eastAsia="宋体" w:hAnsi="Book Antiqua" w:cs="Times New Roman"/>
          <w:i/>
          <w:sz w:val="24"/>
        </w:rPr>
        <w:t>JACC Cardiovasc Imaging</w:t>
      </w:r>
      <w:r w:rsidRPr="00093CF8">
        <w:rPr>
          <w:rFonts w:ascii="Book Antiqua" w:eastAsia="宋体" w:hAnsi="Book Antiqua" w:cs="Times New Roman"/>
          <w:sz w:val="24"/>
        </w:rPr>
        <w:t xml:space="preserve"> 2012; </w:t>
      </w:r>
      <w:r w:rsidRPr="00093CF8">
        <w:rPr>
          <w:rFonts w:ascii="Book Antiqua" w:eastAsia="宋体" w:hAnsi="Book Antiqua" w:cs="Times New Roman"/>
          <w:b/>
          <w:sz w:val="24"/>
        </w:rPr>
        <w:t>5</w:t>
      </w:r>
      <w:r w:rsidRPr="00093CF8">
        <w:rPr>
          <w:rFonts w:ascii="Book Antiqua" w:eastAsia="宋体" w:hAnsi="Book Antiqua" w:cs="Times New Roman"/>
          <w:sz w:val="24"/>
        </w:rPr>
        <w:t>: 769-777 [PMID: 22897989 DOI: 10.1016/j.jcmg.2012.05.011]</w:t>
      </w:r>
    </w:p>
    <w:p w14:paraId="330391DA" w14:textId="77777777" w:rsidR="00093CF8" w:rsidRPr="00093CF8" w:rsidRDefault="00093CF8" w:rsidP="0061628D">
      <w:pPr>
        <w:spacing w:line="360" w:lineRule="auto"/>
        <w:rPr>
          <w:rFonts w:ascii="Book Antiqua" w:eastAsia="宋体" w:hAnsi="Book Antiqua" w:cs="Times New Roman"/>
          <w:sz w:val="24"/>
        </w:rPr>
      </w:pPr>
      <w:r w:rsidRPr="00093CF8">
        <w:rPr>
          <w:rFonts w:ascii="Book Antiqua" w:eastAsia="宋体" w:hAnsi="Book Antiqua" w:cs="Times New Roman"/>
          <w:sz w:val="24"/>
        </w:rPr>
        <w:t xml:space="preserve">29 </w:t>
      </w:r>
      <w:proofErr w:type="spellStart"/>
      <w:r w:rsidRPr="00093CF8">
        <w:rPr>
          <w:rFonts w:ascii="Book Antiqua" w:eastAsia="宋体" w:hAnsi="Book Antiqua" w:cs="Times New Roman"/>
          <w:b/>
          <w:sz w:val="24"/>
        </w:rPr>
        <w:t>Rohner</w:t>
      </w:r>
      <w:proofErr w:type="spellEnd"/>
      <w:r w:rsidRPr="00093CF8">
        <w:rPr>
          <w:rFonts w:ascii="Book Antiqua" w:eastAsia="宋体" w:hAnsi="Book Antiqua" w:cs="Times New Roman"/>
          <w:b/>
          <w:sz w:val="24"/>
        </w:rPr>
        <w:t xml:space="preserve"> A</w:t>
      </w:r>
      <w:r w:rsidRPr="00093CF8">
        <w:rPr>
          <w:rFonts w:ascii="Book Antiqua" w:eastAsia="宋体" w:hAnsi="Book Antiqua" w:cs="Times New Roman"/>
          <w:sz w:val="24"/>
        </w:rPr>
        <w:t xml:space="preserve">, </w:t>
      </w:r>
      <w:proofErr w:type="spellStart"/>
      <w:r w:rsidRPr="00093CF8">
        <w:rPr>
          <w:rFonts w:ascii="Book Antiqua" w:eastAsia="宋体" w:hAnsi="Book Antiqua" w:cs="Times New Roman"/>
          <w:sz w:val="24"/>
        </w:rPr>
        <w:t>Brinkert</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Kawel</w:t>
      </w:r>
      <w:proofErr w:type="spellEnd"/>
      <w:r w:rsidRPr="00093CF8">
        <w:rPr>
          <w:rFonts w:ascii="Book Antiqua" w:eastAsia="宋体" w:hAnsi="Book Antiqua" w:cs="Times New Roman"/>
          <w:sz w:val="24"/>
        </w:rPr>
        <w:t xml:space="preserve"> N, </w:t>
      </w:r>
      <w:proofErr w:type="spellStart"/>
      <w:r w:rsidRPr="00093CF8">
        <w:rPr>
          <w:rFonts w:ascii="Book Antiqua" w:eastAsia="宋体" w:hAnsi="Book Antiqua" w:cs="Times New Roman"/>
          <w:sz w:val="24"/>
        </w:rPr>
        <w:t>Buechel</w:t>
      </w:r>
      <w:proofErr w:type="spellEnd"/>
      <w:r w:rsidRPr="00093CF8">
        <w:rPr>
          <w:rFonts w:ascii="Book Antiqua" w:eastAsia="宋体" w:hAnsi="Book Antiqua" w:cs="Times New Roman"/>
          <w:sz w:val="24"/>
        </w:rPr>
        <w:t xml:space="preserve"> RR, </w:t>
      </w:r>
      <w:proofErr w:type="spellStart"/>
      <w:r w:rsidRPr="00093CF8">
        <w:rPr>
          <w:rFonts w:ascii="Book Antiqua" w:eastAsia="宋体" w:hAnsi="Book Antiqua" w:cs="Times New Roman"/>
          <w:sz w:val="24"/>
        </w:rPr>
        <w:t>Leibundgut</w:t>
      </w:r>
      <w:proofErr w:type="spellEnd"/>
      <w:r w:rsidRPr="00093CF8">
        <w:rPr>
          <w:rFonts w:ascii="Book Antiqua" w:eastAsia="宋体" w:hAnsi="Book Antiqua" w:cs="Times New Roman"/>
          <w:sz w:val="24"/>
        </w:rPr>
        <w:t xml:space="preserve"> G, </w:t>
      </w:r>
      <w:proofErr w:type="spellStart"/>
      <w:r w:rsidRPr="00093CF8">
        <w:rPr>
          <w:rFonts w:ascii="Book Antiqua" w:eastAsia="宋体" w:hAnsi="Book Antiqua" w:cs="Times New Roman"/>
          <w:sz w:val="24"/>
        </w:rPr>
        <w:t>Grize</w:t>
      </w:r>
      <w:proofErr w:type="spellEnd"/>
      <w:r w:rsidRPr="00093CF8">
        <w:rPr>
          <w:rFonts w:ascii="Book Antiqua" w:eastAsia="宋体" w:hAnsi="Book Antiqua" w:cs="Times New Roman"/>
          <w:sz w:val="24"/>
        </w:rPr>
        <w:t xml:space="preserve"> L, </w:t>
      </w:r>
      <w:proofErr w:type="spellStart"/>
      <w:r w:rsidRPr="00093CF8">
        <w:rPr>
          <w:rFonts w:ascii="Book Antiqua" w:eastAsia="宋体" w:hAnsi="Book Antiqua" w:cs="Times New Roman"/>
          <w:sz w:val="24"/>
        </w:rPr>
        <w:t>Kühne</w:t>
      </w:r>
      <w:proofErr w:type="spellEnd"/>
      <w:r w:rsidRPr="00093CF8">
        <w:rPr>
          <w:rFonts w:ascii="Book Antiqua" w:eastAsia="宋体" w:hAnsi="Book Antiqua" w:cs="Times New Roman"/>
          <w:sz w:val="24"/>
        </w:rPr>
        <w:t xml:space="preserve"> M, </w:t>
      </w:r>
      <w:proofErr w:type="spellStart"/>
      <w:r w:rsidRPr="00093CF8">
        <w:rPr>
          <w:rFonts w:ascii="Book Antiqua" w:eastAsia="宋体" w:hAnsi="Book Antiqua" w:cs="Times New Roman"/>
          <w:sz w:val="24"/>
        </w:rPr>
        <w:t>Bremerich</w:t>
      </w:r>
      <w:proofErr w:type="spellEnd"/>
      <w:r w:rsidRPr="00093CF8">
        <w:rPr>
          <w:rFonts w:ascii="Book Antiqua" w:eastAsia="宋体" w:hAnsi="Book Antiqua" w:cs="Times New Roman"/>
          <w:sz w:val="24"/>
        </w:rPr>
        <w:t xml:space="preserve"> J, Kaufmann BA, Zellweger MJ, </w:t>
      </w:r>
      <w:proofErr w:type="spellStart"/>
      <w:r w:rsidRPr="00093CF8">
        <w:rPr>
          <w:rFonts w:ascii="Book Antiqua" w:eastAsia="宋体" w:hAnsi="Book Antiqua" w:cs="Times New Roman"/>
          <w:sz w:val="24"/>
        </w:rPr>
        <w:t>Buser</w:t>
      </w:r>
      <w:proofErr w:type="spellEnd"/>
      <w:r w:rsidRPr="00093CF8">
        <w:rPr>
          <w:rFonts w:ascii="Book Antiqua" w:eastAsia="宋体" w:hAnsi="Book Antiqua" w:cs="Times New Roman"/>
          <w:sz w:val="24"/>
        </w:rPr>
        <w:t xml:space="preserve"> P, </w:t>
      </w:r>
      <w:proofErr w:type="spellStart"/>
      <w:r w:rsidRPr="00093CF8">
        <w:rPr>
          <w:rFonts w:ascii="Book Antiqua" w:eastAsia="宋体" w:hAnsi="Book Antiqua" w:cs="Times New Roman"/>
          <w:sz w:val="24"/>
        </w:rPr>
        <w:t>Osswald</w:t>
      </w:r>
      <w:proofErr w:type="spellEnd"/>
      <w:r w:rsidRPr="00093CF8">
        <w:rPr>
          <w:rFonts w:ascii="Book Antiqua" w:eastAsia="宋体" w:hAnsi="Book Antiqua" w:cs="Times New Roman"/>
          <w:sz w:val="24"/>
        </w:rPr>
        <w:t xml:space="preserve"> S, </w:t>
      </w:r>
      <w:proofErr w:type="spellStart"/>
      <w:r w:rsidRPr="00093CF8">
        <w:rPr>
          <w:rFonts w:ascii="Book Antiqua" w:eastAsia="宋体" w:hAnsi="Book Antiqua" w:cs="Times New Roman"/>
          <w:sz w:val="24"/>
        </w:rPr>
        <w:t>Handke</w:t>
      </w:r>
      <w:proofErr w:type="spellEnd"/>
      <w:r w:rsidRPr="00093CF8">
        <w:rPr>
          <w:rFonts w:ascii="Book Antiqua" w:eastAsia="宋体" w:hAnsi="Book Antiqua" w:cs="Times New Roman"/>
          <w:sz w:val="24"/>
        </w:rPr>
        <w:t xml:space="preserve"> M. Functional assessment of the left atrium by real-time three-dimensional echocardiography using a novel dedicated analysis tool: initial validation studies in comparison with computed tomography. </w:t>
      </w:r>
      <w:proofErr w:type="spellStart"/>
      <w:r w:rsidRPr="00093CF8">
        <w:rPr>
          <w:rFonts w:ascii="Book Antiqua" w:eastAsia="宋体" w:hAnsi="Book Antiqua" w:cs="Times New Roman"/>
          <w:i/>
          <w:sz w:val="24"/>
        </w:rPr>
        <w:t>Eur</w:t>
      </w:r>
      <w:proofErr w:type="spellEnd"/>
      <w:r w:rsidRPr="00093CF8">
        <w:rPr>
          <w:rFonts w:ascii="Book Antiqua" w:eastAsia="宋体" w:hAnsi="Book Antiqua" w:cs="Times New Roman"/>
          <w:i/>
          <w:sz w:val="24"/>
        </w:rPr>
        <w:t xml:space="preserve"> J </w:t>
      </w:r>
      <w:proofErr w:type="spellStart"/>
      <w:r w:rsidRPr="00093CF8">
        <w:rPr>
          <w:rFonts w:ascii="Book Antiqua" w:eastAsia="宋体" w:hAnsi="Book Antiqua" w:cs="Times New Roman"/>
          <w:i/>
          <w:sz w:val="24"/>
        </w:rPr>
        <w:t>Echocardiogr</w:t>
      </w:r>
      <w:proofErr w:type="spellEnd"/>
      <w:r w:rsidRPr="00093CF8">
        <w:rPr>
          <w:rFonts w:ascii="Book Antiqua" w:eastAsia="宋体" w:hAnsi="Book Antiqua" w:cs="Times New Roman"/>
          <w:sz w:val="24"/>
        </w:rPr>
        <w:t xml:space="preserve"> 2011; </w:t>
      </w:r>
      <w:r w:rsidRPr="00093CF8">
        <w:rPr>
          <w:rFonts w:ascii="Book Antiqua" w:eastAsia="宋体" w:hAnsi="Book Antiqua" w:cs="Times New Roman"/>
          <w:b/>
          <w:sz w:val="24"/>
        </w:rPr>
        <w:t>12</w:t>
      </w:r>
      <w:r w:rsidRPr="00093CF8">
        <w:rPr>
          <w:rFonts w:ascii="Book Antiqua" w:eastAsia="宋体" w:hAnsi="Book Antiqua" w:cs="Times New Roman"/>
          <w:sz w:val="24"/>
        </w:rPr>
        <w:t>: 497-505 [PMID: 21685196 DOI: 10.1093/</w:t>
      </w:r>
      <w:proofErr w:type="spellStart"/>
      <w:r w:rsidRPr="00093CF8">
        <w:rPr>
          <w:rFonts w:ascii="Book Antiqua" w:eastAsia="宋体" w:hAnsi="Book Antiqua" w:cs="Times New Roman"/>
          <w:sz w:val="24"/>
        </w:rPr>
        <w:t>ejechocard</w:t>
      </w:r>
      <w:proofErr w:type="spellEnd"/>
      <w:r w:rsidRPr="00093CF8">
        <w:rPr>
          <w:rFonts w:ascii="Book Antiqua" w:eastAsia="宋体" w:hAnsi="Book Antiqua" w:cs="Times New Roman"/>
          <w:sz w:val="24"/>
        </w:rPr>
        <w:t>/jer066]</w:t>
      </w:r>
    </w:p>
    <w:p w14:paraId="2AFF1E2E" w14:textId="77777777" w:rsidR="00093CF8" w:rsidRDefault="00093CF8" w:rsidP="0061628D">
      <w:pPr>
        <w:spacing w:line="360" w:lineRule="auto"/>
        <w:rPr>
          <w:rFonts w:ascii="Book Antiqua" w:eastAsia="新宋体" w:hAnsi="Book Antiqua" w:cs="Times New Roman"/>
          <w:b/>
          <w:bCs/>
          <w:color w:val="000000" w:themeColor="text1"/>
          <w:sz w:val="24"/>
        </w:rPr>
      </w:pPr>
      <w:r>
        <w:rPr>
          <w:rFonts w:ascii="Book Antiqua" w:eastAsia="新宋体" w:hAnsi="Book Antiqua" w:cs="Times New Roman"/>
          <w:b/>
          <w:bCs/>
          <w:color w:val="000000" w:themeColor="text1"/>
          <w:sz w:val="24"/>
        </w:rPr>
        <w:br w:type="page"/>
      </w:r>
    </w:p>
    <w:p w14:paraId="18359737" w14:textId="77777777" w:rsidR="00A677B9" w:rsidRPr="00A677B9" w:rsidRDefault="00A677B9" w:rsidP="0061628D">
      <w:pPr>
        <w:adjustRightInd w:val="0"/>
        <w:snapToGrid w:val="0"/>
        <w:spacing w:line="360" w:lineRule="auto"/>
        <w:rPr>
          <w:rFonts w:ascii="Book Antiqua" w:hAnsi="Book Antiqua"/>
          <w:b/>
          <w:sz w:val="24"/>
        </w:rPr>
      </w:pPr>
      <w:r>
        <w:rPr>
          <w:rFonts w:ascii="Book Antiqua" w:hAnsi="Book Antiqua"/>
          <w:b/>
          <w:sz w:val="24"/>
        </w:rPr>
        <w:lastRenderedPageBreak/>
        <w:t>Footnotes</w:t>
      </w:r>
    </w:p>
    <w:p w14:paraId="5AF6DDEA" w14:textId="77777777" w:rsidR="000711C1" w:rsidRDefault="000711C1" w:rsidP="0061628D">
      <w:pPr>
        <w:spacing w:line="360" w:lineRule="auto"/>
        <w:rPr>
          <w:rFonts w:ascii="Book Antiqua" w:hAnsi="Book Antiqua" w:cs="Times New Roman"/>
          <w:color w:val="000000" w:themeColor="text1"/>
          <w:sz w:val="24"/>
        </w:rPr>
      </w:pPr>
      <w:r w:rsidRPr="0045625A">
        <w:rPr>
          <w:rFonts w:ascii="Book Antiqua" w:hAnsi="Book Antiqua" w:cs="Times New Roman"/>
          <w:b/>
          <w:bCs/>
          <w:color w:val="000000" w:themeColor="text1"/>
          <w:sz w:val="24"/>
        </w:rPr>
        <w:t>Institutional review board statement:</w:t>
      </w:r>
      <w:r w:rsidRPr="0045625A">
        <w:rPr>
          <w:rFonts w:ascii="Book Antiqua" w:hAnsi="Book Antiqua" w:cs="Times New Roman" w:hint="eastAsia"/>
          <w:b/>
          <w:bCs/>
          <w:color w:val="000000" w:themeColor="text1"/>
          <w:sz w:val="24"/>
        </w:rPr>
        <w:t xml:space="preserve"> </w:t>
      </w:r>
      <w:r w:rsidRPr="0045625A">
        <w:rPr>
          <w:rFonts w:ascii="Book Antiqua" w:hAnsi="Book Antiqua" w:cs="Times New Roman"/>
          <w:color w:val="000000" w:themeColor="text1"/>
          <w:sz w:val="24"/>
        </w:rPr>
        <w:t>This study was approved by the ethics committee of Affiliated Hangzhou First People's Hospital, Zhejiang University School of Medicine.</w:t>
      </w:r>
    </w:p>
    <w:p w14:paraId="4BAC380B" w14:textId="77777777" w:rsidR="00651A26" w:rsidRPr="0045625A" w:rsidRDefault="00651A26" w:rsidP="0061628D">
      <w:pPr>
        <w:spacing w:line="360" w:lineRule="auto"/>
        <w:rPr>
          <w:rFonts w:ascii="Book Antiqua" w:hAnsi="Book Antiqua" w:cs="Times New Roman"/>
          <w:b/>
          <w:bCs/>
          <w:color w:val="000000" w:themeColor="text1"/>
          <w:sz w:val="24"/>
        </w:rPr>
      </w:pPr>
    </w:p>
    <w:p w14:paraId="28EED643" w14:textId="77777777" w:rsidR="000711C1" w:rsidRPr="00677017" w:rsidRDefault="00677017" w:rsidP="0061628D">
      <w:pPr>
        <w:spacing w:line="360" w:lineRule="auto"/>
        <w:rPr>
          <w:rFonts w:ascii="Book Antiqua" w:hAnsi="Book Antiqua" w:cs="Times New Roman"/>
          <w:b/>
          <w:bCs/>
          <w:color w:val="000000" w:themeColor="text1"/>
          <w:sz w:val="24"/>
        </w:rPr>
      </w:pPr>
      <w:r>
        <w:rPr>
          <w:rFonts w:ascii="Book Antiqua" w:hAnsi="Book Antiqua" w:cs="Times New Roman"/>
          <w:b/>
          <w:bCs/>
          <w:color w:val="000000" w:themeColor="text1"/>
          <w:sz w:val="24"/>
        </w:rPr>
        <w:t xml:space="preserve">Informed consent statement: </w:t>
      </w:r>
      <w:r w:rsidR="000711C1" w:rsidRPr="0045625A">
        <w:rPr>
          <w:rFonts w:ascii="Book Antiqua" w:hAnsi="Book Antiqua" w:cs="Times New Roman"/>
          <w:color w:val="000000" w:themeColor="text1"/>
          <w:sz w:val="24"/>
        </w:rPr>
        <w:t>All patients gave informed consent.</w:t>
      </w:r>
    </w:p>
    <w:p w14:paraId="6D9EA121" w14:textId="77777777" w:rsidR="000711C1" w:rsidRPr="0045625A" w:rsidRDefault="000711C1" w:rsidP="0061628D">
      <w:pPr>
        <w:spacing w:line="360" w:lineRule="auto"/>
        <w:rPr>
          <w:rFonts w:ascii="Book Antiqua" w:hAnsi="Book Antiqua" w:cs="Times New Roman"/>
          <w:color w:val="000000" w:themeColor="text1"/>
          <w:sz w:val="24"/>
        </w:rPr>
      </w:pPr>
    </w:p>
    <w:p w14:paraId="79985231" w14:textId="77777777" w:rsidR="000711C1" w:rsidRPr="00677017" w:rsidRDefault="000711C1" w:rsidP="0061628D">
      <w:pPr>
        <w:spacing w:line="360" w:lineRule="auto"/>
        <w:rPr>
          <w:rFonts w:ascii="Book Antiqua" w:hAnsi="Book Antiqua" w:cs="Times New Roman"/>
          <w:b/>
          <w:bCs/>
          <w:color w:val="000000" w:themeColor="text1"/>
          <w:sz w:val="24"/>
        </w:rPr>
      </w:pPr>
      <w:r w:rsidRPr="0045625A">
        <w:rPr>
          <w:rFonts w:ascii="Book Antiqua" w:hAnsi="Book Antiqua" w:cs="Times New Roman"/>
          <w:b/>
          <w:bCs/>
          <w:color w:val="000000" w:themeColor="text1"/>
          <w:sz w:val="24"/>
        </w:rPr>
        <w:t>C</w:t>
      </w:r>
      <w:r w:rsidR="00677017">
        <w:rPr>
          <w:rFonts w:ascii="Book Antiqua" w:hAnsi="Book Antiqua" w:cs="Times New Roman"/>
          <w:b/>
          <w:bCs/>
          <w:color w:val="000000" w:themeColor="text1"/>
          <w:sz w:val="24"/>
        </w:rPr>
        <w:t>onflict-of-interest statement:</w:t>
      </w:r>
      <w:r w:rsidR="00677017">
        <w:rPr>
          <w:rFonts w:ascii="Book Antiqua" w:hAnsi="Book Antiqua" w:cs="Times New Roman" w:hint="eastAsia"/>
          <w:b/>
          <w:bCs/>
          <w:color w:val="000000" w:themeColor="text1"/>
          <w:sz w:val="24"/>
        </w:rPr>
        <w:t xml:space="preserve"> </w:t>
      </w:r>
      <w:r w:rsidRPr="0045625A">
        <w:rPr>
          <w:rFonts w:ascii="Book Antiqua" w:hAnsi="Book Antiqua" w:cs="Times New Roman"/>
          <w:color w:val="000000" w:themeColor="text1"/>
          <w:sz w:val="24"/>
        </w:rPr>
        <w:t>The authors declare that they have no competing interests.</w:t>
      </w:r>
    </w:p>
    <w:p w14:paraId="63960E85" w14:textId="77777777" w:rsidR="000711C1" w:rsidRPr="0045625A" w:rsidRDefault="000711C1" w:rsidP="0061628D">
      <w:pPr>
        <w:spacing w:line="360" w:lineRule="auto"/>
        <w:rPr>
          <w:rFonts w:ascii="Book Antiqua" w:hAnsi="Book Antiqua" w:cs="Times New Roman"/>
          <w:color w:val="000000" w:themeColor="text1"/>
          <w:sz w:val="24"/>
        </w:rPr>
      </w:pPr>
    </w:p>
    <w:p w14:paraId="0EB7F3BD" w14:textId="77777777" w:rsidR="000711C1" w:rsidRPr="0045625A" w:rsidRDefault="000711C1" w:rsidP="0061628D">
      <w:pPr>
        <w:spacing w:line="360" w:lineRule="auto"/>
        <w:rPr>
          <w:rFonts w:ascii="Book Antiqua" w:hAnsi="Book Antiqua" w:cs="Times New Roman"/>
          <w:b/>
          <w:bCs/>
          <w:color w:val="000000" w:themeColor="text1"/>
          <w:sz w:val="24"/>
        </w:rPr>
      </w:pPr>
      <w:r w:rsidRPr="0045625A">
        <w:rPr>
          <w:rFonts w:ascii="Book Antiqua" w:hAnsi="Book Antiqua" w:cs="Times New Roman"/>
          <w:b/>
          <w:bCs/>
          <w:color w:val="000000" w:themeColor="text1"/>
          <w:sz w:val="24"/>
        </w:rPr>
        <w:t>Data sharing statement:</w:t>
      </w:r>
      <w:r>
        <w:rPr>
          <w:rFonts w:ascii="Book Antiqua" w:hAnsi="Book Antiqua" w:cs="Times New Roman" w:hint="eastAsia"/>
          <w:b/>
          <w:bCs/>
          <w:color w:val="000000" w:themeColor="text1"/>
          <w:sz w:val="24"/>
        </w:rPr>
        <w:t xml:space="preserve"> </w:t>
      </w:r>
      <w:r w:rsidRPr="0045625A">
        <w:rPr>
          <w:rFonts w:ascii="Book Antiqua" w:hAnsi="Book Antiqua" w:cs="Times New Roman"/>
          <w:color w:val="000000" w:themeColor="text1"/>
          <w:sz w:val="24"/>
        </w:rPr>
        <w:t>No additional data are available.</w:t>
      </w:r>
    </w:p>
    <w:p w14:paraId="420E50F5" w14:textId="77777777" w:rsidR="000711C1" w:rsidRPr="0045625A" w:rsidRDefault="000711C1" w:rsidP="0061628D">
      <w:pPr>
        <w:spacing w:line="360" w:lineRule="auto"/>
        <w:rPr>
          <w:rFonts w:ascii="Book Antiqua" w:hAnsi="Book Antiqua" w:cs="Times New Roman"/>
          <w:color w:val="000000" w:themeColor="text1"/>
          <w:sz w:val="24"/>
        </w:rPr>
      </w:pPr>
    </w:p>
    <w:p w14:paraId="3A44A2CB" w14:textId="77777777" w:rsidR="000711C1" w:rsidRDefault="000711C1" w:rsidP="0061628D">
      <w:pPr>
        <w:spacing w:line="360" w:lineRule="auto"/>
        <w:rPr>
          <w:rFonts w:ascii="Book Antiqua" w:hAnsi="Book Antiqua" w:cs="Times New Roman"/>
          <w:color w:val="000000" w:themeColor="text1"/>
          <w:sz w:val="24"/>
        </w:rPr>
      </w:pPr>
      <w:r w:rsidRPr="0045625A">
        <w:rPr>
          <w:rFonts w:ascii="Book Antiqua" w:hAnsi="Book Antiqua" w:cs="Times New Roman"/>
          <w:b/>
          <w:bCs/>
          <w:color w:val="000000" w:themeColor="text1"/>
          <w:sz w:val="24"/>
        </w:rPr>
        <w:t>STROBE statement:</w:t>
      </w:r>
      <w:r>
        <w:rPr>
          <w:rFonts w:ascii="Book Antiqua" w:hAnsi="Book Antiqua" w:cs="Times New Roman" w:hint="eastAsia"/>
          <w:b/>
          <w:bCs/>
          <w:color w:val="000000" w:themeColor="text1"/>
          <w:sz w:val="24"/>
        </w:rPr>
        <w:t xml:space="preserve"> </w:t>
      </w:r>
      <w:r w:rsidRPr="0045625A">
        <w:rPr>
          <w:rFonts w:ascii="Book Antiqua" w:hAnsi="Book Antiqua" w:cs="Times New Roman"/>
          <w:color w:val="000000" w:themeColor="text1"/>
          <w:sz w:val="24"/>
        </w:rPr>
        <w:t>The authors have read the STROBE Statement, and the manuscript was prepared and revised according to the STROBE Statement.</w:t>
      </w:r>
    </w:p>
    <w:p w14:paraId="76260CC6" w14:textId="77777777" w:rsidR="00472B99" w:rsidRDefault="00472B99" w:rsidP="0061628D">
      <w:pPr>
        <w:spacing w:line="360" w:lineRule="auto"/>
        <w:rPr>
          <w:rFonts w:ascii="Book Antiqua" w:hAnsi="Book Antiqua" w:cs="Times New Roman"/>
          <w:color w:val="000000" w:themeColor="text1"/>
          <w:sz w:val="24"/>
        </w:rPr>
      </w:pPr>
    </w:p>
    <w:p w14:paraId="2CC50FA0" w14:textId="77777777" w:rsidR="009B1232" w:rsidRPr="00DA7324" w:rsidRDefault="009B1232" w:rsidP="0061628D">
      <w:pPr>
        <w:adjustRightInd w:val="0"/>
        <w:snapToGrid w:val="0"/>
        <w:spacing w:line="360" w:lineRule="auto"/>
        <w:rPr>
          <w:rFonts w:ascii="Book Antiqua" w:hAnsi="Book Antiqua"/>
          <w:color w:val="000000"/>
          <w:sz w:val="24"/>
          <w:lang w:val="hu-HU"/>
        </w:rPr>
      </w:pPr>
      <w:bookmarkStart w:id="34" w:name="OLE_LINK90"/>
      <w:bookmarkStart w:id="35" w:name="OLE_LINK93"/>
      <w:r w:rsidRPr="00C05FCE">
        <w:rPr>
          <w:rFonts w:ascii="Book Antiqua" w:hAnsi="Book Antiqua"/>
          <w:b/>
          <w:color w:val="000000"/>
          <w:sz w:val="24"/>
        </w:rPr>
        <w:t xml:space="preserve">Open-Access: </w:t>
      </w:r>
      <w:bookmarkStart w:id="36" w:name="OLE_LINK171"/>
      <w:bookmarkStart w:id="37" w:name="OLE_LINK172"/>
      <w:bookmarkStart w:id="38" w:name="OLE_LINK144"/>
      <w:bookmarkStart w:id="39" w:name="OLE_LINK146"/>
      <w:bookmarkStart w:id="40" w:name="OLE_LINK116"/>
      <w:bookmarkStart w:id="41" w:name="OLE_LINK245"/>
      <w:bookmarkStart w:id="42" w:name="OLE_LINK39"/>
      <w:r w:rsidRPr="00C810E2">
        <w:rPr>
          <w:rFonts w:ascii="Book Antiqua" w:hAnsi="Book Antiqua"/>
          <w:color w:val="000000"/>
          <w:sz w:val="24"/>
        </w:rPr>
        <w:t xml:space="preserve">This article is an open-access </w:t>
      </w:r>
      <w:r w:rsidRPr="00C810E2">
        <w:rPr>
          <w:rFonts w:ascii="Book Antiqua" w:hAnsi="Book Antiqua"/>
          <w:sz w:val="24"/>
        </w:rPr>
        <w:t xml:space="preserve">article that was selected </w:t>
      </w:r>
      <w:r w:rsidRPr="00C810E2">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rPr>
        <w:t>NonCommercial</w:t>
      </w:r>
      <w:proofErr w:type="spellEnd"/>
      <w:r w:rsidRPr="00C810E2">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6"/>
      <w:bookmarkEnd w:id="37"/>
    </w:p>
    <w:bookmarkEnd w:id="34"/>
    <w:bookmarkEnd w:id="35"/>
    <w:bookmarkEnd w:id="38"/>
    <w:bookmarkEnd w:id="39"/>
    <w:bookmarkEnd w:id="40"/>
    <w:bookmarkEnd w:id="41"/>
    <w:bookmarkEnd w:id="42"/>
    <w:p w14:paraId="1EF5452B" w14:textId="77777777" w:rsidR="009B1232" w:rsidRPr="004A5A53" w:rsidRDefault="009B1232" w:rsidP="0061628D">
      <w:pPr>
        <w:adjustRightInd w:val="0"/>
        <w:snapToGrid w:val="0"/>
        <w:spacing w:line="360" w:lineRule="auto"/>
        <w:rPr>
          <w:rFonts w:ascii="Book Antiqua" w:hAnsi="Book Antiqua" w:cs="等线"/>
          <w:b/>
          <w:bCs/>
          <w:sz w:val="24"/>
          <w:lang w:val="en-GB"/>
        </w:rPr>
      </w:pPr>
    </w:p>
    <w:p w14:paraId="426B4682" w14:textId="77777777" w:rsidR="009B1232" w:rsidRDefault="009B1232" w:rsidP="0061628D">
      <w:pPr>
        <w:adjustRightInd w:val="0"/>
        <w:snapToGrid w:val="0"/>
        <w:spacing w:line="360" w:lineRule="auto"/>
        <w:rPr>
          <w:rFonts w:ascii="Book Antiqua" w:hAnsi="Book Antiqua" w:cs="宋体"/>
          <w:sz w:val="24"/>
          <w:lang w:val="en-GB"/>
        </w:rPr>
      </w:pPr>
      <w:bookmarkStart w:id="43" w:name="OLE_LINK77"/>
      <w:bookmarkStart w:id="44" w:name="OLE_LINK78"/>
      <w:r w:rsidRPr="00D7497C">
        <w:rPr>
          <w:rFonts w:ascii="Book Antiqua" w:hAnsi="Book Antiqua" w:cs="宋体"/>
          <w:b/>
          <w:sz w:val="24"/>
          <w:lang w:val="en-GB"/>
        </w:rPr>
        <w:t>Manuscript source:</w:t>
      </w:r>
      <w:r w:rsidRPr="00D7497C">
        <w:rPr>
          <w:rFonts w:ascii="Book Antiqua" w:hAnsi="Book Antiqua" w:cs="宋体"/>
          <w:sz w:val="24"/>
          <w:lang w:val="en-GB"/>
        </w:rPr>
        <w:t> </w:t>
      </w:r>
      <w:r w:rsidR="005E72C5" w:rsidRPr="005E72C5">
        <w:rPr>
          <w:rFonts w:ascii="Book Antiqua" w:hAnsi="Book Antiqua" w:cs="宋体"/>
          <w:sz w:val="24"/>
          <w:lang w:val="en-GB"/>
        </w:rPr>
        <w:t>Unsolicited Manuscript</w:t>
      </w:r>
    </w:p>
    <w:bookmarkEnd w:id="43"/>
    <w:bookmarkEnd w:id="44"/>
    <w:p w14:paraId="287CB26F" w14:textId="77777777" w:rsidR="00472B99" w:rsidRPr="009B1232" w:rsidRDefault="00472B99" w:rsidP="0061628D">
      <w:pPr>
        <w:spacing w:line="360" w:lineRule="auto"/>
        <w:rPr>
          <w:rFonts w:ascii="Book Antiqua" w:hAnsi="Book Antiqua" w:cs="Times New Roman"/>
          <w:b/>
          <w:bCs/>
          <w:color w:val="000000" w:themeColor="text1"/>
          <w:sz w:val="24"/>
          <w:lang w:val="en-GB"/>
        </w:rPr>
      </w:pPr>
    </w:p>
    <w:p w14:paraId="52D6118F" w14:textId="77777777" w:rsidR="00D1454A" w:rsidRPr="00D7497C" w:rsidRDefault="00D1454A" w:rsidP="0061628D">
      <w:pPr>
        <w:spacing w:line="360" w:lineRule="auto"/>
        <w:rPr>
          <w:rFonts w:ascii="Book Antiqua" w:hAnsi="Book Antiqua"/>
          <w:b/>
          <w:sz w:val="24"/>
          <w:lang w:val="en-GB"/>
        </w:rPr>
      </w:pPr>
      <w:bookmarkStart w:id="45" w:name="OLE_LINK191"/>
      <w:bookmarkStart w:id="46" w:name="OLE_LINK192"/>
      <w:r w:rsidRPr="00D7497C">
        <w:rPr>
          <w:rFonts w:ascii="Book Antiqua" w:hAnsi="Book Antiqua"/>
          <w:b/>
          <w:sz w:val="24"/>
          <w:lang w:val="en-GB"/>
        </w:rPr>
        <w:t>Peer-review started:</w:t>
      </w:r>
      <w:r w:rsidRPr="00D7497C">
        <w:rPr>
          <w:rFonts w:ascii="Book Antiqua" w:hAnsi="Book Antiqua"/>
          <w:sz w:val="24"/>
          <w:lang w:val="en-GB"/>
        </w:rPr>
        <w:t xml:space="preserve"> </w:t>
      </w:r>
      <w:r w:rsidR="00C218F2" w:rsidRPr="00C218F2">
        <w:rPr>
          <w:rFonts w:ascii="Book Antiqua" w:hAnsi="Book Antiqua"/>
          <w:sz w:val="24"/>
          <w:lang w:val="en-GB"/>
        </w:rPr>
        <w:t xml:space="preserve">February </w:t>
      </w:r>
      <w:r w:rsidR="00C218F2">
        <w:rPr>
          <w:rFonts w:ascii="Book Antiqua" w:hAnsi="Book Antiqua" w:hint="eastAsia"/>
          <w:sz w:val="24"/>
          <w:lang w:val="en-GB"/>
        </w:rPr>
        <w:t>2</w:t>
      </w:r>
      <w:r w:rsidRPr="00D7497C">
        <w:rPr>
          <w:rFonts w:ascii="Book Antiqua" w:hAnsi="Book Antiqua"/>
          <w:sz w:val="24"/>
          <w:lang w:val="en-GB"/>
        </w:rPr>
        <w:t xml:space="preserve">4, </w:t>
      </w:r>
      <w:r w:rsidR="00C218F2">
        <w:rPr>
          <w:rFonts w:ascii="Book Antiqua" w:hAnsi="Book Antiqua" w:hint="eastAsia"/>
          <w:sz w:val="24"/>
          <w:lang w:val="en-GB"/>
        </w:rPr>
        <w:t>2020</w:t>
      </w:r>
      <w:r w:rsidRPr="00D7497C">
        <w:rPr>
          <w:rFonts w:ascii="Book Antiqua" w:hAnsi="Book Antiqua"/>
          <w:sz w:val="24"/>
          <w:lang w:val="en-GB"/>
        </w:rPr>
        <w:t xml:space="preserve"> </w:t>
      </w:r>
    </w:p>
    <w:p w14:paraId="796C6E7E" w14:textId="77777777" w:rsidR="00D1454A" w:rsidRPr="00D7497C" w:rsidRDefault="00D1454A" w:rsidP="0061628D">
      <w:pPr>
        <w:spacing w:line="360" w:lineRule="auto"/>
        <w:rPr>
          <w:rFonts w:ascii="Book Antiqua" w:hAnsi="Book Antiqua"/>
          <w:b/>
          <w:sz w:val="24"/>
          <w:lang w:val="en-GB"/>
        </w:rPr>
      </w:pPr>
      <w:r w:rsidRPr="00D7497C">
        <w:rPr>
          <w:rFonts w:ascii="Book Antiqua" w:hAnsi="Book Antiqua"/>
          <w:b/>
          <w:sz w:val="24"/>
          <w:lang w:val="en-GB"/>
        </w:rPr>
        <w:t>First decision:</w:t>
      </w:r>
      <w:r w:rsidRPr="00D7497C">
        <w:rPr>
          <w:rFonts w:ascii="Book Antiqua" w:hAnsi="Book Antiqua"/>
          <w:sz w:val="24"/>
          <w:lang w:val="en-GB"/>
        </w:rPr>
        <w:t xml:space="preserve"> </w:t>
      </w:r>
      <w:r w:rsidR="004260AA" w:rsidRPr="004260AA">
        <w:rPr>
          <w:rFonts w:ascii="Book Antiqua" w:hAnsi="Book Antiqua"/>
          <w:sz w:val="24"/>
          <w:lang w:val="en-GB"/>
        </w:rPr>
        <w:t>March</w:t>
      </w:r>
      <w:r w:rsidR="004260AA" w:rsidRPr="004260AA">
        <w:rPr>
          <w:rFonts w:ascii="Book Antiqua" w:hAnsi="Book Antiqua" w:hint="eastAsia"/>
          <w:sz w:val="24"/>
          <w:lang w:val="en-GB"/>
        </w:rPr>
        <w:t xml:space="preserve"> </w:t>
      </w:r>
      <w:r w:rsidR="004260AA">
        <w:rPr>
          <w:rFonts w:ascii="Book Antiqua" w:hAnsi="Book Antiqua" w:hint="eastAsia"/>
          <w:sz w:val="24"/>
          <w:lang w:val="en-GB"/>
        </w:rPr>
        <w:t>27</w:t>
      </w:r>
      <w:r w:rsidRPr="00D7497C">
        <w:rPr>
          <w:rFonts w:ascii="Book Antiqua" w:hAnsi="Book Antiqua"/>
          <w:sz w:val="24"/>
          <w:lang w:val="en-GB"/>
        </w:rPr>
        <w:t xml:space="preserve">, </w:t>
      </w:r>
      <w:r w:rsidR="005B5B9F">
        <w:rPr>
          <w:rFonts w:ascii="Book Antiqua" w:hAnsi="Book Antiqua" w:hint="eastAsia"/>
          <w:sz w:val="24"/>
          <w:lang w:val="en-GB"/>
        </w:rPr>
        <w:t>2020</w:t>
      </w:r>
    </w:p>
    <w:p w14:paraId="4FD7C5EB" w14:textId="77777777" w:rsidR="00D1454A" w:rsidRDefault="00D1454A" w:rsidP="0061628D">
      <w:pPr>
        <w:spacing w:line="360" w:lineRule="auto"/>
        <w:rPr>
          <w:rFonts w:ascii="Book Antiqua" w:hAnsi="Book Antiqua"/>
          <w:sz w:val="24"/>
          <w:lang w:val="en-GB"/>
        </w:rPr>
      </w:pPr>
      <w:r w:rsidRPr="00D7497C">
        <w:rPr>
          <w:rFonts w:ascii="Book Antiqua" w:hAnsi="Book Antiqua"/>
          <w:b/>
          <w:sz w:val="24"/>
          <w:lang w:val="en-GB"/>
        </w:rPr>
        <w:t>Article in press:</w:t>
      </w:r>
      <w:r w:rsidRPr="00D7497C">
        <w:rPr>
          <w:rFonts w:ascii="Book Antiqua" w:hAnsi="Book Antiqua"/>
          <w:sz w:val="24"/>
          <w:lang w:val="en-GB"/>
        </w:rPr>
        <w:t xml:space="preserve"> </w:t>
      </w:r>
    </w:p>
    <w:p w14:paraId="23D0A2D0" w14:textId="77777777" w:rsidR="00D1454A" w:rsidRPr="00D7497C" w:rsidRDefault="00D1454A" w:rsidP="0061628D">
      <w:pPr>
        <w:spacing w:line="360" w:lineRule="auto"/>
        <w:rPr>
          <w:rFonts w:ascii="Book Antiqua" w:hAnsi="Book Antiqua"/>
          <w:sz w:val="24"/>
          <w:lang w:val="en-GB"/>
        </w:rPr>
      </w:pPr>
    </w:p>
    <w:p w14:paraId="1602C242" w14:textId="77777777" w:rsidR="00D1454A" w:rsidRPr="008D43DD" w:rsidRDefault="00D1454A" w:rsidP="0061628D">
      <w:pPr>
        <w:snapToGrid w:val="0"/>
        <w:spacing w:line="360" w:lineRule="auto"/>
        <w:rPr>
          <w:rFonts w:ascii="Book Antiqua" w:hAnsi="Book Antiqua" w:cs="Helvetica"/>
          <w:b/>
          <w:sz w:val="24"/>
        </w:rPr>
      </w:pPr>
      <w:r w:rsidRPr="008D43DD">
        <w:rPr>
          <w:rFonts w:ascii="Book Antiqua" w:hAnsi="Book Antiqua" w:cs="Helvetica"/>
          <w:b/>
          <w:sz w:val="24"/>
        </w:rPr>
        <w:lastRenderedPageBreak/>
        <w:t xml:space="preserve">Specialty type: </w:t>
      </w:r>
      <w:r w:rsidRPr="008D43DD">
        <w:rPr>
          <w:rFonts w:ascii="Book Antiqua" w:eastAsia="微软雅黑" w:hAnsi="Book Antiqua" w:cs="宋体"/>
          <w:sz w:val="24"/>
        </w:rPr>
        <w:t>Medicine, research and experimental</w:t>
      </w:r>
    </w:p>
    <w:p w14:paraId="02E31667" w14:textId="77777777" w:rsidR="00D1454A" w:rsidRPr="008D43DD" w:rsidRDefault="00D1454A" w:rsidP="0061628D">
      <w:pPr>
        <w:snapToGrid w:val="0"/>
        <w:spacing w:line="360" w:lineRule="auto"/>
        <w:rPr>
          <w:rFonts w:ascii="Book Antiqua" w:hAnsi="Book Antiqua" w:cs="Helvetica"/>
          <w:b/>
          <w:sz w:val="24"/>
        </w:rPr>
      </w:pPr>
      <w:r w:rsidRPr="00F9033C">
        <w:rPr>
          <w:rFonts w:ascii="Book Antiqua" w:hAnsi="Book Antiqua" w:cs="Helvetica"/>
          <w:b/>
          <w:sz w:val="24"/>
        </w:rPr>
        <w:t>Country/Territory of origin</w:t>
      </w:r>
      <w:r w:rsidRPr="008D43DD">
        <w:rPr>
          <w:rFonts w:ascii="Book Antiqua" w:hAnsi="Book Antiqua" w:cs="Helvetica"/>
          <w:b/>
          <w:sz w:val="24"/>
        </w:rPr>
        <w:t xml:space="preserve">: </w:t>
      </w:r>
      <w:r w:rsidR="00C204C6" w:rsidRPr="00C204C6">
        <w:rPr>
          <w:rFonts w:ascii="Book Antiqua" w:hAnsi="Book Antiqua"/>
          <w:sz w:val="24"/>
        </w:rPr>
        <w:t>China</w:t>
      </w:r>
    </w:p>
    <w:p w14:paraId="5CDF1847" w14:textId="77777777" w:rsidR="00D1454A" w:rsidRDefault="00D1454A" w:rsidP="0061628D">
      <w:pPr>
        <w:snapToGrid w:val="0"/>
        <w:spacing w:line="360" w:lineRule="auto"/>
        <w:rPr>
          <w:rFonts w:ascii="Book Antiqua" w:hAnsi="Book Antiqua" w:cs="Helvetica"/>
          <w:b/>
          <w:sz w:val="24"/>
        </w:rPr>
      </w:pPr>
      <w:r w:rsidRPr="00CD71B0">
        <w:rPr>
          <w:rFonts w:ascii="Book Antiqua" w:hAnsi="Book Antiqua" w:cs="Helvetica"/>
          <w:b/>
          <w:sz w:val="24"/>
        </w:rPr>
        <w:t>Peer-review report’s scientific quality classification</w:t>
      </w:r>
    </w:p>
    <w:p w14:paraId="75B331BC" w14:textId="77777777" w:rsidR="00D1454A" w:rsidRPr="008D43DD" w:rsidRDefault="00D1454A" w:rsidP="0061628D">
      <w:pPr>
        <w:snapToGrid w:val="0"/>
        <w:spacing w:line="360" w:lineRule="auto"/>
        <w:rPr>
          <w:rFonts w:ascii="Book Antiqua" w:hAnsi="Book Antiqua" w:cs="Helvetica"/>
          <w:sz w:val="24"/>
        </w:rPr>
      </w:pPr>
      <w:r w:rsidRPr="008D43DD">
        <w:rPr>
          <w:rFonts w:ascii="Book Antiqua" w:hAnsi="Book Antiqua" w:cs="Helvetica"/>
          <w:sz w:val="24"/>
        </w:rPr>
        <w:t>Grade A (Excellent): 0</w:t>
      </w:r>
    </w:p>
    <w:p w14:paraId="7687F740" w14:textId="77777777" w:rsidR="00D1454A" w:rsidRPr="008D43DD" w:rsidRDefault="00D1454A" w:rsidP="0061628D">
      <w:pPr>
        <w:snapToGrid w:val="0"/>
        <w:spacing w:line="360" w:lineRule="auto"/>
        <w:rPr>
          <w:rFonts w:ascii="Book Antiqua" w:hAnsi="Book Antiqua" w:cs="Helvetica"/>
          <w:sz w:val="24"/>
        </w:rPr>
      </w:pPr>
      <w:r w:rsidRPr="008D43DD">
        <w:rPr>
          <w:rFonts w:ascii="Book Antiqua" w:hAnsi="Book Antiqua" w:cs="Helvetica"/>
          <w:sz w:val="24"/>
        </w:rPr>
        <w:t>Grade B (Very good): B</w:t>
      </w:r>
    </w:p>
    <w:p w14:paraId="59253920" w14:textId="77777777" w:rsidR="00D1454A" w:rsidRPr="008D43DD" w:rsidRDefault="00D1454A" w:rsidP="0061628D">
      <w:pPr>
        <w:snapToGrid w:val="0"/>
        <w:spacing w:line="360" w:lineRule="auto"/>
        <w:rPr>
          <w:rFonts w:ascii="Book Antiqua" w:hAnsi="Book Antiqua" w:cs="Helvetica"/>
          <w:sz w:val="24"/>
        </w:rPr>
      </w:pPr>
      <w:r w:rsidRPr="008D43DD">
        <w:rPr>
          <w:rFonts w:ascii="Book Antiqua" w:hAnsi="Book Antiqua" w:cs="Helvetica"/>
          <w:sz w:val="24"/>
        </w:rPr>
        <w:t>Grade C (Good): C</w:t>
      </w:r>
    </w:p>
    <w:p w14:paraId="040D699B" w14:textId="77777777" w:rsidR="00D1454A" w:rsidRPr="008D43DD" w:rsidRDefault="00D1454A" w:rsidP="0061628D">
      <w:pPr>
        <w:snapToGrid w:val="0"/>
        <w:spacing w:line="360" w:lineRule="auto"/>
        <w:rPr>
          <w:rFonts w:ascii="Book Antiqua" w:hAnsi="Book Antiqua" w:cs="Helvetica"/>
          <w:sz w:val="24"/>
        </w:rPr>
      </w:pPr>
      <w:r w:rsidRPr="008D43DD">
        <w:rPr>
          <w:rFonts w:ascii="Book Antiqua" w:hAnsi="Book Antiqua" w:cs="Helvetica"/>
          <w:sz w:val="24"/>
        </w:rPr>
        <w:t xml:space="preserve">Grade D (Fair): 0 </w:t>
      </w:r>
    </w:p>
    <w:p w14:paraId="1198FEC8" w14:textId="77777777" w:rsidR="00D1454A" w:rsidRPr="008D43DD" w:rsidRDefault="00D1454A" w:rsidP="0061628D">
      <w:pPr>
        <w:spacing w:line="360" w:lineRule="auto"/>
        <w:rPr>
          <w:rFonts w:ascii="Book Antiqua" w:hAnsi="Book Antiqua" w:cs="Calibri"/>
          <w:noProof/>
          <w:sz w:val="24"/>
        </w:rPr>
      </w:pPr>
      <w:r w:rsidRPr="008D43DD">
        <w:rPr>
          <w:rFonts w:ascii="Book Antiqua" w:hAnsi="Book Antiqua" w:cs="Helvetica"/>
          <w:sz w:val="24"/>
        </w:rPr>
        <w:t>Grade E (Poor): 0</w:t>
      </w:r>
    </w:p>
    <w:p w14:paraId="3572FD39" w14:textId="77777777" w:rsidR="00D1454A" w:rsidRPr="007C1759" w:rsidRDefault="00D1454A" w:rsidP="0061628D">
      <w:pPr>
        <w:pStyle w:val="a9"/>
        <w:spacing w:line="360" w:lineRule="auto"/>
        <w:ind w:firstLine="480"/>
        <w:rPr>
          <w:rFonts w:ascii="Book Antiqua" w:hAnsi="Book Antiqua" w:cs="Calibri"/>
          <w:noProof/>
          <w:sz w:val="24"/>
          <w:lang w:val="en-GB"/>
        </w:rPr>
      </w:pPr>
    </w:p>
    <w:bookmarkEnd w:id="45"/>
    <w:bookmarkEnd w:id="46"/>
    <w:p w14:paraId="176940E3" w14:textId="23BA4703" w:rsidR="00D1454A" w:rsidRPr="00460FCA" w:rsidRDefault="00D1454A" w:rsidP="0061628D">
      <w:pPr>
        <w:pStyle w:val="aa"/>
        <w:spacing w:line="360" w:lineRule="auto"/>
        <w:jc w:val="left"/>
        <w:rPr>
          <w:rFonts w:ascii="Book Antiqua" w:hAnsi="Book Antiqua"/>
          <w:b/>
          <w:sz w:val="24"/>
          <w:szCs w:val="24"/>
        </w:rPr>
      </w:pPr>
      <w:r w:rsidRPr="00460FCA">
        <w:rPr>
          <w:rFonts w:ascii="Book Antiqua" w:hAnsi="Book Antiqua"/>
          <w:b/>
          <w:sz w:val="24"/>
          <w:szCs w:val="24"/>
        </w:rPr>
        <w:t xml:space="preserve">P-Reviewer: </w:t>
      </w:r>
      <w:r w:rsidR="0052000E" w:rsidRPr="0052000E">
        <w:rPr>
          <w:rFonts w:ascii="Book Antiqua" w:hAnsi="Book Antiqua"/>
          <w:color w:val="000000"/>
          <w:sz w:val="24"/>
          <w:szCs w:val="24"/>
        </w:rPr>
        <w:t>Bouvier</w:t>
      </w:r>
      <w:r w:rsidR="0052000E">
        <w:rPr>
          <w:rFonts w:ascii="Book Antiqua" w:hAnsi="Book Antiqua" w:hint="eastAsia"/>
          <w:color w:val="000000"/>
          <w:sz w:val="24"/>
          <w:szCs w:val="24"/>
        </w:rPr>
        <w:t xml:space="preserve"> AM, </w:t>
      </w:r>
      <w:r w:rsidR="0052000E" w:rsidRPr="0052000E">
        <w:rPr>
          <w:rFonts w:ascii="Book Antiqua" w:hAnsi="Book Antiqua"/>
          <w:color w:val="000000"/>
          <w:sz w:val="24"/>
          <w:szCs w:val="24"/>
        </w:rPr>
        <w:t>Nagao</w:t>
      </w:r>
      <w:r w:rsidR="0052000E">
        <w:rPr>
          <w:rFonts w:ascii="Book Antiqua" w:hAnsi="Book Antiqua" w:hint="eastAsia"/>
          <w:color w:val="000000"/>
          <w:sz w:val="24"/>
          <w:szCs w:val="24"/>
        </w:rPr>
        <w:t xml:space="preserve"> M</w:t>
      </w:r>
      <w:r w:rsidRPr="00460FCA">
        <w:rPr>
          <w:rFonts w:ascii="Book Antiqua" w:hAnsi="Book Antiqua"/>
          <w:color w:val="000000"/>
          <w:sz w:val="24"/>
          <w:szCs w:val="24"/>
        </w:rPr>
        <w:t xml:space="preserve"> </w:t>
      </w:r>
      <w:r w:rsidRPr="00460FCA">
        <w:rPr>
          <w:rFonts w:ascii="Book Antiqua" w:hAnsi="Book Antiqua"/>
          <w:b/>
          <w:sz w:val="24"/>
          <w:szCs w:val="24"/>
        </w:rPr>
        <w:t xml:space="preserve">S-Editor: </w:t>
      </w:r>
      <w:r>
        <w:rPr>
          <w:rFonts w:ascii="Book Antiqua" w:hAnsi="Book Antiqua" w:hint="eastAsia"/>
          <w:sz w:val="24"/>
          <w:szCs w:val="24"/>
        </w:rPr>
        <w:t>Ma YJ</w:t>
      </w:r>
      <w:r w:rsidRPr="00460FCA">
        <w:rPr>
          <w:rFonts w:ascii="Book Antiqua" w:hAnsi="Book Antiqua"/>
          <w:b/>
          <w:sz w:val="24"/>
          <w:szCs w:val="24"/>
        </w:rPr>
        <w:t xml:space="preserve"> L-Editor: </w:t>
      </w:r>
      <w:r w:rsidR="00C911C8" w:rsidRPr="00ED151D">
        <w:rPr>
          <w:rFonts w:ascii="Book Antiqua" w:hAnsi="Book Antiqua"/>
          <w:sz w:val="24"/>
          <w:szCs w:val="24"/>
        </w:rPr>
        <w:t>Wang TQ</w:t>
      </w:r>
      <w:r w:rsidR="00C911C8">
        <w:rPr>
          <w:rFonts w:ascii="Book Antiqua" w:hAnsi="Book Antiqua"/>
          <w:b/>
          <w:sz w:val="24"/>
          <w:szCs w:val="24"/>
        </w:rPr>
        <w:t xml:space="preserve"> </w:t>
      </w:r>
      <w:r w:rsidRPr="00460FCA">
        <w:rPr>
          <w:rFonts w:ascii="Book Antiqua" w:hAnsi="Book Antiqua"/>
          <w:b/>
          <w:sz w:val="24"/>
          <w:szCs w:val="24"/>
        </w:rPr>
        <w:t xml:space="preserve">E-Editor: </w:t>
      </w:r>
    </w:p>
    <w:p w14:paraId="3BEAFB63" w14:textId="77777777" w:rsidR="009658AE" w:rsidRPr="0045625A" w:rsidRDefault="00D1454A" w:rsidP="0061628D">
      <w:pPr>
        <w:spacing w:line="360" w:lineRule="auto"/>
        <w:rPr>
          <w:rFonts w:ascii="Book Antiqua" w:hAnsi="Book Antiqua" w:cs="Times New Roman"/>
          <w:b/>
          <w:bCs/>
          <w:color w:val="000000" w:themeColor="text1"/>
          <w:sz w:val="24"/>
        </w:rPr>
      </w:pPr>
      <w:r>
        <w:rPr>
          <w:rFonts w:ascii="Book Antiqua" w:hAnsi="Book Antiqua" w:cs="Times New Roman"/>
          <w:b/>
          <w:bCs/>
          <w:color w:val="000000" w:themeColor="text1"/>
          <w:sz w:val="24"/>
        </w:rPr>
        <w:br w:type="page"/>
      </w:r>
      <w:r w:rsidR="00646A54" w:rsidRPr="0045625A">
        <w:rPr>
          <w:rFonts w:ascii="Book Antiqua" w:hAnsi="Book Antiqua" w:cs="Times New Roman"/>
          <w:b/>
          <w:bCs/>
          <w:color w:val="000000" w:themeColor="text1"/>
          <w:sz w:val="24"/>
        </w:rPr>
        <w:lastRenderedPageBreak/>
        <w:t>Figure Legends</w:t>
      </w:r>
    </w:p>
    <w:p w14:paraId="40BAE446"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noProof/>
          <w:color w:val="000000" w:themeColor="text1"/>
          <w:sz w:val="24"/>
        </w:rPr>
        <w:drawing>
          <wp:inline distT="0" distB="0" distL="114300" distR="114300" wp14:anchorId="7C4693C7" wp14:editId="3AA03693">
            <wp:extent cx="5137150" cy="4257675"/>
            <wp:effectExtent l="0" t="0" r="6350" b="9525"/>
            <wp:docPr id="2" name="图片 2" descr="img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app"/>
                    <pic:cNvPicPr>
                      <a:picLocks noChangeAspect="1"/>
                    </pic:cNvPicPr>
                  </pic:nvPicPr>
                  <pic:blipFill>
                    <a:blip r:embed="rId10"/>
                    <a:stretch>
                      <a:fillRect/>
                    </a:stretch>
                  </pic:blipFill>
                  <pic:spPr>
                    <a:xfrm>
                      <a:off x="0" y="0"/>
                      <a:ext cx="5138733" cy="4259041"/>
                    </a:xfrm>
                    <a:prstGeom prst="rect">
                      <a:avLst/>
                    </a:prstGeom>
                  </pic:spPr>
                </pic:pic>
              </a:graphicData>
            </a:graphic>
          </wp:inline>
        </w:drawing>
      </w:r>
    </w:p>
    <w:p w14:paraId="5CD42D11" w14:textId="54F71548" w:rsidR="009658AE"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b/>
          <w:bCs/>
          <w:color w:val="000000" w:themeColor="text1"/>
          <w:sz w:val="24"/>
        </w:rPr>
        <w:t xml:space="preserve">Figure 1 </w:t>
      </w:r>
      <w:r w:rsidR="002F0098" w:rsidRPr="002F0098">
        <w:rPr>
          <w:rFonts w:ascii="Book Antiqua" w:eastAsia="新宋体" w:hAnsi="Book Antiqua" w:cs="Times New Roman"/>
          <w:b/>
          <w:bCs/>
          <w:caps/>
          <w:color w:val="000000" w:themeColor="text1"/>
          <w:sz w:val="24"/>
        </w:rPr>
        <w:t>r</w:t>
      </w:r>
      <w:r w:rsidR="002F0098" w:rsidRPr="002F0098">
        <w:rPr>
          <w:rFonts w:ascii="Book Antiqua" w:eastAsia="新宋体" w:hAnsi="Book Antiqua" w:cs="Times New Roman"/>
          <w:b/>
          <w:bCs/>
          <w:color w:val="000000" w:themeColor="text1"/>
          <w:sz w:val="24"/>
        </w:rPr>
        <w:t xml:space="preserve">eal-time three-dimensional echocardiography </w:t>
      </w:r>
      <w:r w:rsidRPr="0045625A">
        <w:rPr>
          <w:rFonts w:ascii="Book Antiqua" w:eastAsia="新宋体" w:hAnsi="Book Antiqua" w:cs="Times New Roman"/>
          <w:b/>
          <w:bCs/>
          <w:color w:val="000000" w:themeColor="text1"/>
          <w:sz w:val="24"/>
        </w:rPr>
        <w:t xml:space="preserve">examination of left atrial volume in </w:t>
      </w:r>
      <w:r w:rsidR="00C911C8">
        <w:rPr>
          <w:rFonts w:ascii="Book Antiqua" w:eastAsia="新宋体" w:hAnsi="Book Antiqua" w:cs="Times New Roman"/>
          <w:b/>
          <w:bCs/>
          <w:color w:val="000000" w:themeColor="text1"/>
          <w:sz w:val="24"/>
        </w:rPr>
        <w:t>a</w:t>
      </w:r>
      <w:r w:rsidR="00C911C8" w:rsidRPr="0045625A">
        <w:rPr>
          <w:rFonts w:ascii="Book Antiqua" w:eastAsia="新宋体" w:hAnsi="Book Antiqua" w:cs="Times New Roman"/>
          <w:b/>
          <w:bCs/>
          <w:color w:val="000000" w:themeColor="text1"/>
          <w:sz w:val="24"/>
        </w:rPr>
        <w:t xml:space="preserve"> </w:t>
      </w:r>
      <w:r w:rsidRPr="0045625A">
        <w:rPr>
          <w:rFonts w:ascii="Book Antiqua" w:eastAsia="新宋体" w:hAnsi="Book Antiqua" w:cs="Times New Roman"/>
          <w:b/>
          <w:bCs/>
          <w:color w:val="000000" w:themeColor="text1"/>
          <w:sz w:val="24"/>
        </w:rPr>
        <w:t>breast cancer patient undergoing chemotherapy.</w:t>
      </w:r>
      <w:r w:rsidRPr="0045625A">
        <w:rPr>
          <w:rFonts w:ascii="Book Antiqua" w:eastAsia="新宋体" w:hAnsi="Book Antiqua" w:cs="Times New Roman"/>
          <w:color w:val="000000" w:themeColor="text1"/>
          <w:sz w:val="24"/>
        </w:rPr>
        <w:t xml:space="preserve"> </w:t>
      </w:r>
    </w:p>
    <w:p w14:paraId="52D1C4A2" w14:textId="77777777" w:rsidR="002F0098" w:rsidRDefault="002F0098" w:rsidP="0061628D">
      <w:pPr>
        <w:spacing w:line="360" w:lineRule="auto"/>
        <w:rPr>
          <w:rFonts w:ascii="Book Antiqua" w:eastAsia="新宋体" w:hAnsi="Book Antiqua" w:cs="Times New Roman"/>
          <w:color w:val="000000" w:themeColor="text1"/>
          <w:sz w:val="24"/>
        </w:rPr>
      </w:pPr>
      <w:r>
        <w:rPr>
          <w:rFonts w:ascii="Book Antiqua" w:eastAsia="新宋体" w:hAnsi="Book Antiqua" w:cs="Times New Roman"/>
          <w:color w:val="000000" w:themeColor="text1"/>
          <w:sz w:val="24"/>
        </w:rPr>
        <w:br w:type="page"/>
      </w:r>
    </w:p>
    <w:p w14:paraId="5471646D" w14:textId="77777777" w:rsidR="002F0098" w:rsidRPr="0045625A" w:rsidRDefault="002F0098" w:rsidP="0061628D">
      <w:pPr>
        <w:spacing w:line="360" w:lineRule="auto"/>
        <w:rPr>
          <w:rFonts w:ascii="Book Antiqua" w:hAnsi="Book Antiqua" w:cs="Times New Roman"/>
          <w:b/>
          <w:bCs/>
          <w:color w:val="000000" w:themeColor="text1"/>
          <w:sz w:val="24"/>
        </w:rPr>
      </w:pPr>
      <w:r>
        <w:rPr>
          <w:noProof/>
        </w:rPr>
        <w:lastRenderedPageBreak/>
        <w:drawing>
          <wp:inline distT="0" distB="0" distL="0" distR="0" wp14:anchorId="2F5A73DB" wp14:editId="3C1B52DA">
            <wp:extent cx="5274310" cy="3141389"/>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141389"/>
                    </a:xfrm>
                    <a:prstGeom prst="rect">
                      <a:avLst/>
                    </a:prstGeom>
                  </pic:spPr>
                </pic:pic>
              </a:graphicData>
            </a:graphic>
          </wp:inline>
        </w:drawing>
      </w:r>
    </w:p>
    <w:p w14:paraId="1D2680D1" w14:textId="77777777" w:rsidR="009658AE" w:rsidRPr="0045625A" w:rsidRDefault="002F0098" w:rsidP="0061628D">
      <w:pPr>
        <w:spacing w:line="360" w:lineRule="auto"/>
        <w:rPr>
          <w:rFonts w:ascii="Book Antiqua" w:hAnsi="Book Antiqua" w:cs="Times New Roman"/>
          <w:color w:val="000000" w:themeColor="text1"/>
          <w:sz w:val="24"/>
        </w:rPr>
      </w:pPr>
      <w:r>
        <w:rPr>
          <w:rFonts w:ascii="Book Antiqua" w:hAnsi="Book Antiqua" w:cs="Times New Roman"/>
          <w:b/>
          <w:bCs/>
          <w:color w:val="000000" w:themeColor="text1"/>
          <w:sz w:val="24"/>
        </w:rPr>
        <w:t>Figure 2</w:t>
      </w:r>
      <w:r w:rsidR="00646A54" w:rsidRPr="0045625A">
        <w:rPr>
          <w:rFonts w:ascii="Book Antiqua" w:hAnsi="Book Antiqua" w:cs="Times New Roman"/>
          <w:b/>
          <w:bCs/>
          <w:color w:val="000000" w:themeColor="text1"/>
          <w:sz w:val="24"/>
        </w:rPr>
        <w:t xml:space="preserve"> Flow chart of pa</w:t>
      </w:r>
      <w:r>
        <w:rPr>
          <w:rFonts w:ascii="Book Antiqua" w:hAnsi="Book Antiqua" w:cs="Times New Roman"/>
          <w:b/>
          <w:bCs/>
          <w:color w:val="000000" w:themeColor="text1"/>
          <w:sz w:val="24"/>
        </w:rPr>
        <w:t>tient recruitment, examination,</w:t>
      </w:r>
      <w:r>
        <w:rPr>
          <w:rFonts w:ascii="Book Antiqua" w:hAnsi="Book Antiqua" w:cs="Times New Roman" w:hint="eastAsia"/>
          <w:b/>
          <w:bCs/>
          <w:color w:val="000000" w:themeColor="text1"/>
          <w:sz w:val="24"/>
        </w:rPr>
        <w:t xml:space="preserve"> </w:t>
      </w:r>
      <w:r w:rsidR="00646A54" w:rsidRPr="0045625A">
        <w:rPr>
          <w:rFonts w:ascii="Book Antiqua" w:hAnsi="Book Antiqua" w:cs="Times New Roman"/>
          <w:b/>
          <w:bCs/>
          <w:color w:val="000000" w:themeColor="text1"/>
          <w:sz w:val="24"/>
        </w:rPr>
        <w:t xml:space="preserve">and grouping. </w:t>
      </w:r>
      <w:r w:rsidR="00646A54" w:rsidRPr="0045625A">
        <w:rPr>
          <w:rFonts w:ascii="Book Antiqua" w:hAnsi="Book Antiqua" w:cs="Times New Roman"/>
          <w:color w:val="000000" w:themeColor="text1"/>
          <w:sz w:val="24"/>
        </w:rPr>
        <w:t xml:space="preserve">LVEF: </w:t>
      </w:r>
      <w:r w:rsidR="00646A54" w:rsidRPr="002F0098">
        <w:rPr>
          <w:rFonts w:ascii="Book Antiqua" w:hAnsi="Book Antiqua" w:cs="Times New Roman"/>
          <w:caps/>
          <w:color w:val="000000" w:themeColor="text1"/>
          <w:sz w:val="24"/>
        </w:rPr>
        <w:t>l</w:t>
      </w:r>
      <w:r w:rsidR="00646A54" w:rsidRPr="0045625A">
        <w:rPr>
          <w:rFonts w:ascii="Book Antiqua" w:hAnsi="Book Antiqua" w:cs="Times New Roman"/>
          <w:color w:val="000000" w:themeColor="text1"/>
          <w:sz w:val="24"/>
        </w:rPr>
        <w:t>eft ventricular ejection fraction.</w:t>
      </w:r>
    </w:p>
    <w:p w14:paraId="692895E2" w14:textId="77777777" w:rsidR="002F0098" w:rsidRDefault="002F0098" w:rsidP="0061628D">
      <w:pPr>
        <w:spacing w:line="360" w:lineRule="auto"/>
        <w:rPr>
          <w:rFonts w:ascii="Book Antiqua" w:hAnsi="Book Antiqua" w:cs="Times New Roman"/>
          <w:b/>
          <w:bCs/>
          <w:color w:val="000000" w:themeColor="text1"/>
          <w:sz w:val="24"/>
        </w:rPr>
      </w:pPr>
      <w:r>
        <w:rPr>
          <w:rFonts w:ascii="Book Antiqua" w:hAnsi="Book Antiqua" w:cs="Times New Roman"/>
          <w:b/>
          <w:bCs/>
          <w:color w:val="000000" w:themeColor="text1"/>
          <w:sz w:val="24"/>
        </w:rPr>
        <w:br w:type="page"/>
      </w:r>
    </w:p>
    <w:p w14:paraId="550AF5A3" w14:textId="77777777" w:rsidR="009658AE" w:rsidRPr="0045625A" w:rsidRDefault="009658AE" w:rsidP="0061628D">
      <w:pPr>
        <w:spacing w:line="360" w:lineRule="auto"/>
        <w:rPr>
          <w:rFonts w:ascii="Book Antiqua" w:hAnsi="Book Antiqua" w:cs="Times New Roman"/>
          <w:b/>
          <w:bCs/>
          <w:color w:val="000000" w:themeColor="text1"/>
          <w:sz w:val="24"/>
        </w:rPr>
      </w:pPr>
    </w:p>
    <w:p w14:paraId="207E55B1" w14:textId="77777777" w:rsidR="009658AE" w:rsidRPr="0045625A" w:rsidRDefault="00646A54" w:rsidP="0061628D">
      <w:pPr>
        <w:widowControl/>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noProof/>
          <w:color w:val="000000" w:themeColor="text1"/>
          <w:sz w:val="24"/>
        </w:rPr>
        <w:drawing>
          <wp:inline distT="0" distB="0" distL="114300" distR="114300" wp14:anchorId="7F465B2B" wp14:editId="492488FE">
            <wp:extent cx="5268595" cy="4536440"/>
            <wp:effectExtent l="0" t="0" r="8255" b="16510"/>
            <wp:docPr id="3" name="图片 3" descr="1576391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6391513(1)"/>
                    <pic:cNvPicPr>
                      <a:picLocks noChangeAspect="1"/>
                    </pic:cNvPicPr>
                  </pic:nvPicPr>
                  <pic:blipFill>
                    <a:blip r:embed="rId12"/>
                    <a:stretch>
                      <a:fillRect/>
                    </a:stretch>
                  </pic:blipFill>
                  <pic:spPr>
                    <a:xfrm>
                      <a:off x="0" y="0"/>
                      <a:ext cx="5268595" cy="4536440"/>
                    </a:xfrm>
                    <a:prstGeom prst="rect">
                      <a:avLst/>
                    </a:prstGeom>
                  </pic:spPr>
                </pic:pic>
              </a:graphicData>
            </a:graphic>
          </wp:inline>
        </w:drawing>
      </w:r>
    </w:p>
    <w:p w14:paraId="29AA3B39" w14:textId="412DFFC1" w:rsidR="009658AE" w:rsidRPr="008C66C9" w:rsidRDefault="00646A54" w:rsidP="008C66C9">
      <w:pPr>
        <w:widowControl/>
        <w:spacing w:line="360" w:lineRule="auto"/>
        <w:rPr>
          <w:rFonts w:ascii="Book Antiqua" w:eastAsia="新宋体" w:hAnsi="Book Antiqua" w:cs="Times New Roman"/>
          <w:b/>
          <w:bCs/>
          <w:color w:val="000000" w:themeColor="text1"/>
          <w:sz w:val="24"/>
        </w:rPr>
      </w:pPr>
      <w:r w:rsidRPr="0045625A">
        <w:rPr>
          <w:rFonts w:ascii="Book Antiqua" w:eastAsia="新宋体" w:hAnsi="Book Antiqua" w:cs="Times New Roman"/>
          <w:b/>
          <w:bCs/>
          <w:color w:val="000000" w:themeColor="text1"/>
          <w:sz w:val="24"/>
        </w:rPr>
        <w:t xml:space="preserve">Figure 3 </w:t>
      </w:r>
      <w:r w:rsidR="002F0098" w:rsidRPr="002F0098">
        <w:rPr>
          <w:rFonts w:ascii="Book Antiqua" w:eastAsia="新宋体" w:hAnsi="Book Antiqua" w:cs="Times New Roman"/>
          <w:b/>
          <w:bCs/>
          <w:caps/>
          <w:color w:val="000000" w:themeColor="text1"/>
          <w:sz w:val="24"/>
        </w:rPr>
        <w:t>r</w:t>
      </w:r>
      <w:r w:rsidR="002F0098" w:rsidRPr="002F0098">
        <w:rPr>
          <w:rFonts w:ascii="Book Antiqua" w:eastAsia="新宋体" w:hAnsi="Book Antiqua" w:cs="Times New Roman"/>
          <w:b/>
          <w:bCs/>
          <w:color w:val="000000" w:themeColor="text1"/>
          <w:sz w:val="24"/>
        </w:rPr>
        <w:t xml:space="preserve">eceiver operating </w:t>
      </w:r>
      <w:r w:rsidR="00C911C8" w:rsidRPr="002F0098">
        <w:rPr>
          <w:rFonts w:ascii="Book Antiqua" w:eastAsia="新宋体" w:hAnsi="Book Antiqua" w:cs="Times New Roman"/>
          <w:b/>
          <w:bCs/>
          <w:color w:val="000000" w:themeColor="text1"/>
          <w:sz w:val="24"/>
        </w:rPr>
        <w:t>characteristic</w:t>
      </w:r>
      <w:r w:rsidR="00C911C8">
        <w:rPr>
          <w:rFonts w:ascii="Book Antiqua" w:eastAsia="新宋体" w:hAnsi="Book Antiqua" w:cs="Times New Roman"/>
          <w:b/>
          <w:bCs/>
          <w:color w:val="000000" w:themeColor="text1"/>
          <w:sz w:val="24"/>
        </w:rPr>
        <w:t xml:space="preserve"> curve</w:t>
      </w:r>
      <w:r w:rsidR="00C911C8" w:rsidRPr="0045625A">
        <w:rPr>
          <w:rFonts w:ascii="Book Antiqua" w:eastAsia="新宋体" w:hAnsi="Book Antiqua" w:cs="Times New Roman"/>
          <w:b/>
          <w:bCs/>
          <w:color w:val="000000" w:themeColor="text1"/>
          <w:sz w:val="24"/>
        </w:rPr>
        <w:t xml:space="preserve"> </w:t>
      </w:r>
      <w:r w:rsidRPr="0045625A">
        <w:rPr>
          <w:rFonts w:ascii="Book Antiqua" w:eastAsia="新宋体" w:hAnsi="Book Antiqua" w:cs="Times New Roman"/>
          <w:b/>
          <w:bCs/>
          <w:color w:val="000000" w:themeColor="text1"/>
          <w:sz w:val="24"/>
        </w:rPr>
        <w:t xml:space="preserve">analysis of potential indicators in predicting the cardiotoxicity after chemotherapy. </w:t>
      </w:r>
      <w:r w:rsidRPr="0045625A">
        <w:rPr>
          <w:rFonts w:ascii="Book Antiqua" w:eastAsia="新宋体" w:hAnsi="Book Antiqua" w:cs="Times New Roman"/>
          <w:color w:val="000000" w:themeColor="text1"/>
          <w:sz w:val="24"/>
        </w:rPr>
        <w:t xml:space="preserve">LAV: </w:t>
      </w:r>
      <w:r w:rsidRPr="002F0098">
        <w:rPr>
          <w:rFonts w:ascii="Book Antiqua" w:eastAsia="新宋体" w:hAnsi="Book Antiqua" w:cs="Times New Roman"/>
          <w:caps/>
          <w:color w:val="000000" w:themeColor="text1"/>
          <w:sz w:val="24"/>
        </w:rPr>
        <w:t>l</w:t>
      </w:r>
      <w:r w:rsidRPr="0045625A">
        <w:rPr>
          <w:rFonts w:ascii="Book Antiqua" w:eastAsia="新宋体" w:hAnsi="Book Antiqua" w:cs="Times New Roman"/>
          <w:color w:val="000000" w:themeColor="text1"/>
          <w:sz w:val="24"/>
        </w:rPr>
        <w:t xml:space="preserve">eft atrial volume;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w:t>
      </w:r>
      <w:r w:rsidRPr="002F0098">
        <w:rPr>
          <w:rFonts w:ascii="Book Antiqua" w:eastAsia="新宋体" w:hAnsi="Book Antiqua" w:cs="Times New Roman"/>
          <w:caps/>
          <w:color w:val="000000" w:themeColor="text1"/>
          <w:sz w:val="24"/>
        </w:rPr>
        <w:t>c</w:t>
      </w:r>
      <w:r w:rsidRPr="0045625A">
        <w:rPr>
          <w:rFonts w:ascii="Book Antiqua" w:eastAsia="新宋体" w:hAnsi="Book Antiqua" w:cs="Times New Roman"/>
          <w:color w:val="000000" w:themeColor="text1"/>
          <w:sz w:val="24"/>
        </w:rPr>
        <w:t xml:space="preserve">ardiac troponin I; Pro-BNP: </w:t>
      </w:r>
      <w:r w:rsidRPr="002F0098">
        <w:rPr>
          <w:rFonts w:ascii="Book Antiqua" w:eastAsia="新宋体" w:hAnsi="Book Antiqua" w:cs="Times New Roman"/>
          <w:caps/>
          <w:color w:val="000000" w:themeColor="text1"/>
          <w:sz w:val="24"/>
        </w:rPr>
        <w:t>p</w:t>
      </w:r>
      <w:r w:rsidRPr="0045625A">
        <w:rPr>
          <w:rFonts w:ascii="Book Antiqua" w:eastAsia="新宋体" w:hAnsi="Book Antiqua" w:cs="Times New Roman"/>
          <w:color w:val="000000" w:themeColor="text1"/>
          <w:sz w:val="24"/>
        </w:rPr>
        <w:t xml:space="preserve">ro-brain natriuretic peptide; ROC: </w:t>
      </w:r>
      <w:r w:rsidRPr="002F0098">
        <w:rPr>
          <w:rFonts w:ascii="Book Antiqua" w:eastAsia="新宋体" w:hAnsi="Book Antiqua" w:cs="Times New Roman"/>
          <w:caps/>
          <w:color w:val="000000" w:themeColor="text1"/>
          <w:sz w:val="24"/>
        </w:rPr>
        <w:t>r</w:t>
      </w:r>
      <w:r w:rsidRPr="0045625A">
        <w:rPr>
          <w:rFonts w:ascii="Book Antiqua" w:eastAsia="新宋体" w:hAnsi="Book Antiqua" w:cs="Times New Roman"/>
          <w:color w:val="000000" w:themeColor="text1"/>
          <w:sz w:val="24"/>
        </w:rPr>
        <w:t>eceiver operating characteristics.</w:t>
      </w:r>
    </w:p>
    <w:p w14:paraId="02AEBDF9" w14:textId="77777777" w:rsidR="002F0098" w:rsidRDefault="002F0098" w:rsidP="0061628D">
      <w:pPr>
        <w:spacing w:line="360" w:lineRule="auto"/>
        <w:rPr>
          <w:rFonts w:ascii="Book Antiqua" w:hAnsi="Book Antiqua" w:cs="Times New Roman"/>
          <w:b/>
          <w:bCs/>
          <w:color w:val="000000" w:themeColor="text1"/>
          <w:sz w:val="24"/>
        </w:rPr>
      </w:pPr>
      <w:r>
        <w:rPr>
          <w:rFonts w:ascii="Book Antiqua" w:hAnsi="Book Antiqua" w:cs="Times New Roman"/>
          <w:b/>
          <w:bCs/>
          <w:color w:val="000000" w:themeColor="text1"/>
          <w:sz w:val="24"/>
        </w:rPr>
        <w:br w:type="page"/>
      </w:r>
    </w:p>
    <w:p w14:paraId="04BA98C8" w14:textId="77777777" w:rsidR="009658AE" w:rsidRPr="002F0098" w:rsidRDefault="00646A54" w:rsidP="0061628D">
      <w:pPr>
        <w:widowControl/>
        <w:spacing w:line="360" w:lineRule="auto"/>
        <w:rPr>
          <w:rFonts w:ascii="Book Antiqua" w:eastAsia="新宋体" w:hAnsi="Book Antiqua" w:cs="Times New Roman"/>
          <w:b/>
          <w:color w:val="000000" w:themeColor="text1"/>
          <w:kern w:val="0"/>
          <w:sz w:val="24"/>
          <w:lang w:bidi="ar"/>
        </w:rPr>
      </w:pPr>
      <w:r w:rsidRPr="002F0098">
        <w:rPr>
          <w:rFonts w:ascii="Book Antiqua" w:eastAsia="新宋体" w:hAnsi="Book Antiqua" w:cs="Times New Roman"/>
          <w:b/>
          <w:color w:val="000000" w:themeColor="text1"/>
          <w:kern w:val="0"/>
          <w:sz w:val="24"/>
          <w:lang w:bidi="ar"/>
        </w:rPr>
        <w:lastRenderedPageBreak/>
        <w:t>Table 1</w:t>
      </w:r>
      <w:r w:rsidR="002F0098" w:rsidRPr="002F0098">
        <w:rPr>
          <w:rFonts w:ascii="Book Antiqua" w:eastAsia="新宋体" w:hAnsi="Book Antiqua" w:cs="Times New Roman" w:hint="eastAsia"/>
          <w:b/>
          <w:color w:val="000000" w:themeColor="text1"/>
          <w:kern w:val="0"/>
          <w:sz w:val="24"/>
          <w:lang w:bidi="ar"/>
        </w:rPr>
        <w:t xml:space="preserve"> </w:t>
      </w:r>
      <w:r w:rsidRPr="002F0098">
        <w:rPr>
          <w:rFonts w:ascii="Book Antiqua" w:eastAsia="新宋体" w:hAnsi="Book Antiqua" w:cs="Times New Roman"/>
          <w:b/>
          <w:color w:val="000000" w:themeColor="text1"/>
          <w:kern w:val="0"/>
          <w:sz w:val="24"/>
          <w:lang w:bidi="ar"/>
        </w:rPr>
        <w:t>Comparison of routine detection indicators before and after chemotherapy in the toxic and non-toxic groups</w:t>
      </w:r>
    </w:p>
    <w:tbl>
      <w:tblPr>
        <w:tblW w:w="10470" w:type="dxa"/>
        <w:tblInd w:w="-1601" w:type="dxa"/>
        <w:tblLayout w:type="fixed"/>
        <w:tblCellMar>
          <w:left w:w="0" w:type="dxa"/>
          <w:right w:w="0" w:type="dxa"/>
        </w:tblCellMar>
        <w:tblLook w:val="04A0" w:firstRow="1" w:lastRow="0" w:firstColumn="1" w:lastColumn="0" w:noHBand="0" w:noVBand="1"/>
      </w:tblPr>
      <w:tblGrid>
        <w:gridCol w:w="1380"/>
        <w:gridCol w:w="975"/>
        <w:gridCol w:w="879"/>
        <w:gridCol w:w="879"/>
        <w:gridCol w:w="879"/>
        <w:gridCol w:w="879"/>
        <w:gridCol w:w="879"/>
        <w:gridCol w:w="650"/>
        <w:gridCol w:w="553"/>
        <w:gridCol w:w="622"/>
        <w:gridCol w:w="622"/>
        <w:gridCol w:w="621"/>
        <w:gridCol w:w="652"/>
      </w:tblGrid>
      <w:tr w:rsidR="002F0098" w:rsidRPr="002F0098" w14:paraId="326B79DA" w14:textId="77777777" w:rsidTr="006A5AA5">
        <w:trPr>
          <w:trHeight w:val="306"/>
        </w:trPr>
        <w:tc>
          <w:tcPr>
            <w:tcW w:w="1380"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0583E14A" w14:textId="1CB96D8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Routine detection indicator</w:t>
            </w:r>
          </w:p>
        </w:tc>
        <w:tc>
          <w:tcPr>
            <w:tcW w:w="975"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2F6699EF" w14:textId="10AB826D" w:rsidR="002F0098" w:rsidRPr="002F0098" w:rsidRDefault="002F0098" w:rsidP="0061628D">
            <w:pPr>
              <w:spacing w:line="360" w:lineRule="auto"/>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sz w:val="24"/>
              </w:rPr>
              <w:t>Group</w:t>
            </w:r>
          </w:p>
        </w:tc>
        <w:tc>
          <w:tcPr>
            <w:tcW w:w="8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0E2C2A0A"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T0</w:t>
            </w:r>
          </w:p>
        </w:tc>
        <w:tc>
          <w:tcPr>
            <w:tcW w:w="8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4F5587C4"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T1</w:t>
            </w:r>
          </w:p>
        </w:tc>
        <w:tc>
          <w:tcPr>
            <w:tcW w:w="8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1F4644A5"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T2</w:t>
            </w:r>
          </w:p>
        </w:tc>
        <w:tc>
          <w:tcPr>
            <w:tcW w:w="8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65C42AA2"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T3</w:t>
            </w:r>
          </w:p>
        </w:tc>
        <w:tc>
          <w:tcPr>
            <w:tcW w:w="879"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1A467A3"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T4</w:t>
            </w:r>
          </w:p>
        </w:tc>
        <w:tc>
          <w:tcPr>
            <w:tcW w:w="650"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0B28A971"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within</w:t>
            </w:r>
            <w:proofErr w:type="spellEnd"/>
            <w:r w:rsidRPr="002F0098">
              <w:rPr>
                <w:rFonts w:ascii="Book Antiqua" w:eastAsia="新宋体" w:hAnsi="Book Antiqua" w:cs="Times New Roman"/>
                <w:b/>
                <w:color w:val="000000" w:themeColor="text1"/>
                <w:kern w:val="0"/>
                <w:sz w:val="24"/>
                <w:vertAlign w:val="subscript"/>
                <w:lang w:bidi="ar"/>
              </w:rPr>
              <w:t xml:space="preserve"> group</w:t>
            </w:r>
          </w:p>
        </w:tc>
        <w:tc>
          <w:tcPr>
            <w:tcW w:w="553"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1F903A2"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within</w:t>
            </w:r>
            <w:proofErr w:type="spellEnd"/>
            <w:r w:rsidRPr="002F0098">
              <w:rPr>
                <w:rFonts w:ascii="Book Antiqua" w:eastAsia="新宋体" w:hAnsi="Book Antiqua" w:cs="Times New Roman"/>
                <w:b/>
                <w:color w:val="000000" w:themeColor="text1"/>
                <w:kern w:val="0"/>
                <w:sz w:val="24"/>
                <w:vertAlign w:val="subscript"/>
                <w:lang w:bidi="ar"/>
              </w:rPr>
              <w:t xml:space="preserve"> group</w:t>
            </w:r>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c>
          <w:tcPr>
            <w:tcW w:w="622"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90D1E71"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between</w:t>
            </w:r>
            <w:proofErr w:type="spellEnd"/>
            <w:r w:rsidRPr="002F0098">
              <w:rPr>
                <w:rFonts w:ascii="Book Antiqua" w:eastAsia="新宋体" w:hAnsi="Book Antiqua" w:cs="Times New Roman"/>
                <w:b/>
                <w:color w:val="000000" w:themeColor="text1"/>
                <w:kern w:val="0"/>
                <w:sz w:val="24"/>
                <w:vertAlign w:val="subscript"/>
                <w:lang w:bidi="ar"/>
              </w:rPr>
              <w:t xml:space="preserve"> group</w:t>
            </w:r>
          </w:p>
        </w:tc>
        <w:tc>
          <w:tcPr>
            <w:tcW w:w="622"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47559E8E"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between</w:t>
            </w:r>
            <w:proofErr w:type="spellEnd"/>
            <w:r w:rsidRPr="002F0098">
              <w:rPr>
                <w:rFonts w:ascii="Book Antiqua" w:eastAsia="新宋体" w:hAnsi="Book Antiqua" w:cs="Times New Roman"/>
                <w:b/>
                <w:color w:val="000000" w:themeColor="text1"/>
                <w:kern w:val="0"/>
                <w:sz w:val="24"/>
                <w:vertAlign w:val="subscript"/>
                <w:lang w:bidi="ar"/>
              </w:rPr>
              <w:t xml:space="preserve"> group</w:t>
            </w:r>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c>
          <w:tcPr>
            <w:tcW w:w="621"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AB08EB2"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interaction</w:t>
            </w:r>
            <w:proofErr w:type="spellEnd"/>
          </w:p>
        </w:tc>
        <w:tc>
          <w:tcPr>
            <w:tcW w:w="652"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225F05BA"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interaction</w:t>
            </w:r>
            <w:proofErr w:type="spellEnd"/>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r>
      <w:tr w:rsidR="002F0098" w:rsidRPr="0045625A" w14:paraId="38912353"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602E6C6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LAd</w:t>
            </w:r>
            <w:proofErr w:type="spellEnd"/>
            <w:r w:rsidRPr="0045625A">
              <w:rPr>
                <w:rFonts w:ascii="Book Antiqua" w:eastAsia="新宋体" w:hAnsi="Book Antiqua" w:cs="Times New Roman"/>
                <w:color w:val="000000" w:themeColor="text1"/>
                <w:kern w:val="0"/>
                <w:sz w:val="24"/>
                <w:lang w:bidi="ar"/>
              </w:rPr>
              <w:t xml:space="preserve"> (mm)</w:t>
            </w:r>
          </w:p>
        </w:tc>
        <w:tc>
          <w:tcPr>
            <w:tcW w:w="975" w:type="dxa"/>
            <w:tcBorders>
              <w:top w:val="nil"/>
              <w:left w:val="nil"/>
              <w:bottom w:val="nil"/>
              <w:right w:val="nil"/>
            </w:tcBorders>
            <w:shd w:val="clear" w:color="auto" w:fill="auto"/>
            <w:noWrap/>
            <w:tcMar>
              <w:top w:w="12" w:type="dxa"/>
              <w:left w:w="12" w:type="dxa"/>
              <w:right w:w="12" w:type="dxa"/>
            </w:tcMar>
            <w:vAlign w:val="center"/>
          </w:tcPr>
          <w:p w14:paraId="7001547A" w14:textId="1EB753C9"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7E12BAD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3.31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0.46</w:t>
            </w:r>
          </w:p>
        </w:tc>
        <w:tc>
          <w:tcPr>
            <w:tcW w:w="879" w:type="dxa"/>
            <w:tcBorders>
              <w:top w:val="nil"/>
              <w:left w:val="nil"/>
              <w:bottom w:val="nil"/>
              <w:right w:val="nil"/>
            </w:tcBorders>
            <w:shd w:val="clear" w:color="auto" w:fill="auto"/>
            <w:noWrap/>
            <w:tcMar>
              <w:top w:w="12" w:type="dxa"/>
              <w:left w:w="12" w:type="dxa"/>
              <w:right w:w="12" w:type="dxa"/>
            </w:tcMar>
            <w:vAlign w:val="center"/>
          </w:tcPr>
          <w:p w14:paraId="2F96A0F3"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3.34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0.45</w:t>
            </w:r>
          </w:p>
        </w:tc>
        <w:tc>
          <w:tcPr>
            <w:tcW w:w="879" w:type="dxa"/>
            <w:tcBorders>
              <w:top w:val="nil"/>
              <w:left w:val="nil"/>
              <w:bottom w:val="nil"/>
              <w:right w:val="nil"/>
            </w:tcBorders>
            <w:shd w:val="clear" w:color="auto" w:fill="auto"/>
            <w:noWrap/>
            <w:tcMar>
              <w:top w:w="12" w:type="dxa"/>
              <w:left w:w="12" w:type="dxa"/>
              <w:right w:w="12" w:type="dxa"/>
            </w:tcMar>
            <w:vAlign w:val="center"/>
          </w:tcPr>
          <w:p w14:paraId="40A951D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3.40</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0.57</w:t>
            </w:r>
          </w:p>
        </w:tc>
        <w:tc>
          <w:tcPr>
            <w:tcW w:w="879" w:type="dxa"/>
            <w:tcBorders>
              <w:top w:val="nil"/>
              <w:left w:val="nil"/>
              <w:bottom w:val="nil"/>
              <w:right w:val="nil"/>
            </w:tcBorders>
            <w:shd w:val="clear" w:color="auto" w:fill="auto"/>
            <w:noWrap/>
            <w:tcMar>
              <w:top w:w="12" w:type="dxa"/>
              <w:left w:w="12" w:type="dxa"/>
              <w:right w:w="12" w:type="dxa"/>
            </w:tcMar>
            <w:vAlign w:val="center"/>
          </w:tcPr>
          <w:p w14:paraId="3AB5442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3.37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0.62</w:t>
            </w:r>
          </w:p>
        </w:tc>
        <w:tc>
          <w:tcPr>
            <w:tcW w:w="879" w:type="dxa"/>
            <w:tcBorders>
              <w:top w:val="nil"/>
              <w:left w:val="nil"/>
              <w:bottom w:val="nil"/>
              <w:right w:val="nil"/>
            </w:tcBorders>
            <w:shd w:val="clear" w:color="auto" w:fill="auto"/>
            <w:noWrap/>
            <w:tcMar>
              <w:top w:w="12" w:type="dxa"/>
              <w:left w:w="12" w:type="dxa"/>
              <w:right w:w="12" w:type="dxa"/>
            </w:tcMar>
            <w:vAlign w:val="center"/>
          </w:tcPr>
          <w:p w14:paraId="5703611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3.42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0.89</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37B12EB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0.921</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2359D72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0.401</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489FE79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1.111</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3985097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0.332</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3FC9D4A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1.442</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3CEF049F"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0.241</w:t>
            </w:r>
          </w:p>
        </w:tc>
      </w:tr>
      <w:tr w:rsidR="002F0098" w:rsidRPr="0045625A" w14:paraId="1C50CBD1"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3304FFA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61D02445" w14:textId="7A1604BB"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090C684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3.21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0.88</w:t>
            </w:r>
          </w:p>
        </w:tc>
        <w:tc>
          <w:tcPr>
            <w:tcW w:w="879" w:type="dxa"/>
            <w:tcBorders>
              <w:top w:val="nil"/>
              <w:left w:val="nil"/>
              <w:bottom w:val="nil"/>
              <w:right w:val="nil"/>
            </w:tcBorders>
            <w:shd w:val="clear" w:color="auto" w:fill="auto"/>
            <w:noWrap/>
            <w:tcMar>
              <w:top w:w="12" w:type="dxa"/>
              <w:left w:w="12" w:type="dxa"/>
              <w:right w:w="12" w:type="dxa"/>
            </w:tcMar>
            <w:vAlign w:val="center"/>
          </w:tcPr>
          <w:p w14:paraId="3C090CE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3.31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0.69</w:t>
            </w:r>
          </w:p>
        </w:tc>
        <w:tc>
          <w:tcPr>
            <w:tcW w:w="879" w:type="dxa"/>
            <w:tcBorders>
              <w:top w:val="nil"/>
              <w:left w:val="nil"/>
              <w:bottom w:val="nil"/>
              <w:right w:val="nil"/>
            </w:tcBorders>
            <w:shd w:val="clear" w:color="auto" w:fill="auto"/>
            <w:noWrap/>
            <w:tcMar>
              <w:top w:w="12" w:type="dxa"/>
              <w:left w:w="12" w:type="dxa"/>
              <w:right w:w="12" w:type="dxa"/>
            </w:tcMar>
            <w:vAlign w:val="center"/>
          </w:tcPr>
          <w:p w14:paraId="42412B6C"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3.20</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0.82</w:t>
            </w:r>
          </w:p>
        </w:tc>
        <w:tc>
          <w:tcPr>
            <w:tcW w:w="879" w:type="dxa"/>
            <w:tcBorders>
              <w:top w:val="nil"/>
              <w:left w:val="nil"/>
              <w:bottom w:val="nil"/>
              <w:right w:val="nil"/>
            </w:tcBorders>
            <w:shd w:val="clear" w:color="auto" w:fill="auto"/>
            <w:noWrap/>
            <w:tcMar>
              <w:top w:w="12" w:type="dxa"/>
              <w:left w:w="12" w:type="dxa"/>
              <w:right w:w="12" w:type="dxa"/>
            </w:tcMar>
            <w:vAlign w:val="center"/>
          </w:tcPr>
          <w:p w14:paraId="592BB3D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3.27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0.92</w:t>
            </w:r>
          </w:p>
        </w:tc>
        <w:tc>
          <w:tcPr>
            <w:tcW w:w="879" w:type="dxa"/>
            <w:tcBorders>
              <w:top w:val="nil"/>
              <w:left w:val="nil"/>
              <w:bottom w:val="nil"/>
              <w:right w:val="nil"/>
            </w:tcBorders>
            <w:shd w:val="clear" w:color="auto" w:fill="auto"/>
            <w:noWrap/>
            <w:tcMar>
              <w:top w:w="12" w:type="dxa"/>
              <w:left w:w="12" w:type="dxa"/>
              <w:right w:w="12" w:type="dxa"/>
            </w:tcMar>
            <w:vAlign w:val="center"/>
          </w:tcPr>
          <w:p w14:paraId="7C9EFE4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3.23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0.87</w:t>
            </w:r>
          </w:p>
        </w:tc>
        <w:tc>
          <w:tcPr>
            <w:tcW w:w="650" w:type="dxa"/>
            <w:vMerge/>
            <w:tcBorders>
              <w:left w:val="nil"/>
              <w:bottom w:val="nil"/>
              <w:right w:val="nil"/>
            </w:tcBorders>
            <w:shd w:val="clear" w:color="auto" w:fill="auto"/>
            <w:noWrap/>
            <w:tcMar>
              <w:top w:w="12" w:type="dxa"/>
              <w:left w:w="12" w:type="dxa"/>
              <w:right w:w="12" w:type="dxa"/>
            </w:tcMar>
            <w:vAlign w:val="center"/>
          </w:tcPr>
          <w:p w14:paraId="7A8D7B9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20CC8BF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6221FFF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4D653E8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401DC4A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510DDFD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042F1AB1"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62A7D7C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LVDd</w:t>
            </w:r>
            <w:proofErr w:type="spellEnd"/>
            <w:r w:rsidRPr="0045625A">
              <w:rPr>
                <w:rFonts w:ascii="Book Antiqua" w:eastAsia="新宋体" w:hAnsi="Book Antiqua" w:cs="Times New Roman"/>
                <w:color w:val="000000" w:themeColor="text1"/>
                <w:kern w:val="0"/>
                <w:sz w:val="24"/>
                <w:lang w:bidi="ar"/>
              </w:rPr>
              <w:t xml:space="preserve"> (mm)</w:t>
            </w:r>
          </w:p>
        </w:tc>
        <w:tc>
          <w:tcPr>
            <w:tcW w:w="975" w:type="dxa"/>
            <w:tcBorders>
              <w:top w:val="nil"/>
              <w:left w:val="nil"/>
              <w:bottom w:val="nil"/>
              <w:right w:val="nil"/>
            </w:tcBorders>
            <w:shd w:val="clear" w:color="auto" w:fill="auto"/>
            <w:noWrap/>
            <w:tcMar>
              <w:top w:w="12" w:type="dxa"/>
              <w:left w:w="12" w:type="dxa"/>
              <w:right w:w="12" w:type="dxa"/>
            </w:tcMar>
            <w:vAlign w:val="center"/>
          </w:tcPr>
          <w:p w14:paraId="5C0EF398" w14:textId="39C07B69"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4A3EE6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4.39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0.45</w:t>
            </w:r>
          </w:p>
        </w:tc>
        <w:tc>
          <w:tcPr>
            <w:tcW w:w="879" w:type="dxa"/>
            <w:tcBorders>
              <w:top w:val="nil"/>
              <w:left w:val="nil"/>
              <w:bottom w:val="nil"/>
              <w:right w:val="nil"/>
            </w:tcBorders>
            <w:shd w:val="clear" w:color="auto" w:fill="auto"/>
            <w:noWrap/>
            <w:tcMar>
              <w:top w:w="12" w:type="dxa"/>
              <w:left w:w="12" w:type="dxa"/>
              <w:right w:w="12" w:type="dxa"/>
            </w:tcMar>
            <w:vAlign w:val="center"/>
          </w:tcPr>
          <w:p w14:paraId="5FFEAE2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4.47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0.62</w:t>
            </w:r>
          </w:p>
        </w:tc>
        <w:tc>
          <w:tcPr>
            <w:tcW w:w="879" w:type="dxa"/>
            <w:tcBorders>
              <w:top w:val="nil"/>
              <w:left w:val="nil"/>
              <w:bottom w:val="nil"/>
              <w:right w:val="nil"/>
            </w:tcBorders>
            <w:shd w:val="clear" w:color="auto" w:fill="auto"/>
            <w:noWrap/>
            <w:tcMar>
              <w:top w:w="12" w:type="dxa"/>
              <w:left w:w="12" w:type="dxa"/>
              <w:right w:w="12" w:type="dxa"/>
            </w:tcMar>
            <w:vAlign w:val="center"/>
          </w:tcPr>
          <w:p w14:paraId="486AFC5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4.45</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0.65</w:t>
            </w:r>
          </w:p>
        </w:tc>
        <w:tc>
          <w:tcPr>
            <w:tcW w:w="879" w:type="dxa"/>
            <w:tcBorders>
              <w:top w:val="nil"/>
              <w:left w:val="nil"/>
              <w:bottom w:val="nil"/>
              <w:right w:val="nil"/>
            </w:tcBorders>
            <w:shd w:val="clear" w:color="auto" w:fill="auto"/>
            <w:noWrap/>
            <w:tcMar>
              <w:top w:w="12" w:type="dxa"/>
              <w:left w:w="12" w:type="dxa"/>
              <w:right w:w="12" w:type="dxa"/>
            </w:tcMar>
            <w:vAlign w:val="center"/>
          </w:tcPr>
          <w:p w14:paraId="4B601D2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4.55</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0.58</w:t>
            </w:r>
          </w:p>
        </w:tc>
        <w:tc>
          <w:tcPr>
            <w:tcW w:w="879" w:type="dxa"/>
            <w:tcBorders>
              <w:top w:val="nil"/>
              <w:left w:val="nil"/>
              <w:bottom w:val="nil"/>
              <w:right w:val="nil"/>
            </w:tcBorders>
            <w:shd w:val="clear" w:color="auto" w:fill="auto"/>
            <w:noWrap/>
            <w:tcMar>
              <w:top w:w="12" w:type="dxa"/>
              <w:left w:w="12" w:type="dxa"/>
              <w:right w:w="12" w:type="dxa"/>
            </w:tcMar>
            <w:vAlign w:val="center"/>
          </w:tcPr>
          <w:p w14:paraId="414A4E4F"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4.61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0.54</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5AAB05F0"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0.971</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6E0FAED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0.382</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6AB3421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1.540</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79FBAABF"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0.220</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46D2504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0.201</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0D5EAD6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0.823</w:t>
            </w:r>
          </w:p>
        </w:tc>
      </w:tr>
      <w:tr w:rsidR="002F0098" w:rsidRPr="0045625A" w14:paraId="614289E5"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1E1FBCB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429765BD" w14:textId="284B4031"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526D26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4.22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0.63</w:t>
            </w:r>
          </w:p>
        </w:tc>
        <w:tc>
          <w:tcPr>
            <w:tcW w:w="879" w:type="dxa"/>
            <w:tcBorders>
              <w:top w:val="nil"/>
              <w:left w:val="nil"/>
              <w:bottom w:val="nil"/>
              <w:right w:val="nil"/>
            </w:tcBorders>
            <w:shd w:val="clear" w:color="auto" w:fill="auto"/>
            <w:noWrap/>
            <w:tcMar>
              <w:top w:w="12" w:type="dxa"/>
              <w:left w:w="12" w:type="dxa"/>
              <w:right w:w="12" w:type="dxa"/>
            </w:tcMar>
            <w:vAlign w:val="center"/>
          </w:tcPr>
          <w:p w14:paraId="7D62DC4F"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4.21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0.73</w:t>
            </w:r>
          </w:p>
        </w:tc>
        <w:tc>
          <w:tcPr>
            <w:tcW w:w="879" w:type="dxa"/>
            <w:tcBorders>
              <w:top w:val="nil"/>
              <w:left w:val="nil"/>
              <w:bottom w:val="nil"/>
              <w:right w:val="nil"/>
            </w:tcBorders>
            <w:shd w:val="clear" w:color="auto" w:fill="auto"/>
            <w:noWrap/>
            <w:tcMar>
              <w:top w:w="12" w:type="dxa"/>
              <w:left w:w="12" w:type="dxa"/>
              <w:right w:w="12" w:type="dxa"/>
            </w:tcMar>
            <w:vAlign w:val="center"/>
          </w:tcPr>
          <w:p w14:paraId="54AABE8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4.28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0.89</w:t>
            </w:r>
          </w:p>
        </w:tc>
        <w:tc>
          <w:tcPr>
            <w:tcW w:w="879" w:type="dxa"/>
            <w:tcBorders>
              <w:top w:val="nil"/>
              <w:left w:val="nil"/>
              <w:bottom w:val="nil"/>
              <w:right w:val="nil"/>
            </w:tcBorders>
            <w:shd w:val="clear" w:color="auto" w:fill="auto"/>
            <w:noWrap/>
            <w:tcMar>
              <w:top w:w="12" w:type="dxa"/>
              <w:left w:w="12" w:type="dxa"/>
              <w:right w:w="12" w:type="dxa"/>
            </w:tcMar>
            <w:vAlign w:val="center"/>
          </w:tcPr>
          <w:p w14:paraId="355D312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4.30</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0.84</w:t>
            </w:r>
          </w:p>
        </w:tc>
        <w:tc>
          <w:tcPr>
            <w:tcW w:w="879" w:type="dxa"/>
            <w:tcBorders>
              <w:top w:val="nil"/>
              <w:left w:val="nil"/>
              <w:bottom w:val="nil"/>
              <w:right w:val="nil"/>
            </w:tcBorders>
            <w:shd w:val="clear" w:color="auto" w:fill="auto"/>
            <w:noWrap/>
            <w:tcMar>
              <w:top w:w="12" w:type="dxa"/>
              <w:left w:w="12" w:type="dxa"/>
              <w:right w:w="12" w:type="dxa"/>
            </w:tcMar>
            <w:vAlign w:val="center"/>
          </w:tcPr>
          <w:p w14:paraId="5334017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4.25</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0.93</w:t>
            </w:r>
          </w:p>
        </w:tc>
        <w:tc>
          <w:tcPr>
            <w:tcW w:w="650" w:type="dxa"/>
            <w:vMerge/>
            <w:tcBorders>
              <w:left w:val="nil"/>
              <w:bottom w:val="nil"/>
              <w:right w:val="nil"/>
            </w:tcBorders>
            <w:shd w:val="clear" w:color="auto" w:fill="auto"/>
            <w:noWrap/>
            <w:tcMar>
              <w:top w:w="12" w:type="dxa"/>
              <w:left w:w="12" w:type="dxa"/>
              <w:right w:w="12" w:type="dxa"/>
            </w:tcMar>
            <w:vAlign w:val="center"/>
          </w:tcPr>
          <w:p w14:paraId="0D28C03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6F63E31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660BB7A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6A917AD3"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6A21E5D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317B463E"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79EC11C1"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50B0FA12"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Mitral valve E/A</w:t>
            </w:r>
          </w:p>
        </w:tc>
        <w:tc>
          <w:tcPr>
            <w:tcW w:w="975" w:type="dxa"/>
            <w:tcBorders>
              <w:top w:val="nil"/>
              <w:left w:val="nil"/>
              <w:bottom w:val="nil"/>
              <w:right w:val="nil"/>
            </w:tcBorders>
            <w:shd w:val="clear" w:color="auto" w:fill="auto"/>
            <w:noWrap/>
            <w:tcMar>
              <w:top w:w="12" w:type="dxa"/>
              <w:left w:w="12" w:type="dxa"/>
              <w:right w:w="12" w:type="dxa"/>
            </w:tcMar>
            <w:vAlign w:val="center"/>
          </w:tcPr>
          <w:p w14:paraId="30766340" w14:textId="69EA517E"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8CA588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1.34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15B226E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1.33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0.37</w:t>
            </w:r>
          </w:p>
        </w:tc>
        <w:tc>
          <w:tcPr>
            <w:tcW w:w="879" w:type="dxa"/>
            <w:tcBorders>
              <w:top w:val="nil"/>
              <w:left w:val="nil"/>
              <w:bottom w:val="nil"/>
              <w:right w:val="nil"/>
            </w:tcBorders>
            <w:shd w:val="clear" w:color="auto" w:fill="auto"/>
            <w:noWrap/>
            <w:tcMar>
              <w:top w:w="12" w:type="dxa"/>
              <w:left w:w="12" w:type="dxa"/>
              <w:right w:w="12" w:type="dxa"/>
            </w:tcMar>
            <w:vAlign w:val="center"/>
          </w:tcPr>
          <w:p w14:paraId="6E8C38AC"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1.31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0.31</w:t>
            </w:r>
          </w:p>
        </w:tc>
        <w:tc>
          <w:tcPr>
            <w:tcW w:w="879" w:type="dxa"/>
            <w:tcBorders>
              <w:top w:val="nil"/>
              <w:left w:val="nil"/>
              <w:bottom w:val="nil"/>
              <w:right w:val="nil"/>
            </w:tcBorders>
            <w:shd w:val="clear" w:color="auto" w:fill="auto"/>
            <w:noWrap/>
            <w:tcMar>
              <w:top w:w="12" w:type="dxa"/>
              <w:left w:w="12" w:type="dxa"/>
              <w:right w:w="12" w:type="dxa"/>
            </w:tcMar>
            <w:vAlign w:val="center"/>
          </w:tcPr>
          <w:p w14:paraId="146711E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1.29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0.41</w:t>
            </w:r>
          </w:p>
        </w:tc>
        <w:tc>
          <w:tcPr>
            <w:tcW w:w="879" w:type="dxa"/>
            <w:tcBorders>
              <w:top w:val="nil"/>
              <w:left w:val="nil"/>
              <w:bottom w:val="nil"/>
              <w:right w:val="nil"/>
            </w:tcBorders>
            <w:shd w:val="clear" w:color="auto" w:fill="auto"/>
            <w:noWrap/>
            <w:tcMar>
              <w:top w:w="12" w:type="dxa"/>
              <w:left w:w="12" w:type="dxa"/>
              <w:right w:w="12" w:type="dxa"/>
            </w:tcMar>
            <w:vAlign w:val="center"/>
          </w:tcPr>
          <w:p w14:paraId="51258DB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1.27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0.34</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28BAD9C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0.533</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2340C25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0.593</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066D504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1.251</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2AADECF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0.291</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6D67AD0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1.252</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3D657FF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0.473</w:t>
            </w:r>
          </w:p>
        </w:tc>
      </w:tr>
      <w:tr w:rsidR="002F0098" w:rsidRPr="0045625A" w14:paraId="04B72379"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70721B30"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6489E6DD" w14:textId="5D4549BB"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196A91D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1.51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0.51</w:t>
            </w:r>
          </w:p>
        </w:tc>
        <w:tc>
          <w:tcPr>
            <w:tcW w:w="879" w:type="dxa"/>
            <w:tcBorders>
              <w:top w:val="nil"/>
              <w:left w:val="nil"/>
              <w:bottom w:val="nil"/>
              <w:right w:val="nil"/>
            </w:tcBorders>
            <w:shd w:val="clear" w:color="auto" w:fill="auto"/>
            <w:noWrap/>
            <w:tcMar>
              <w:top w:w="12" w:type="dxa"/>
              <w:left w:w="12" w:type="dxa"/>
              <w:right w:w="12" w:type="dxa"/>
            </w:tcMar>
            <w:vAlign w:val="center"/>
          </w:tcPr>
          <w:p w14:paraId="2868B72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0.46</w:t>
            </w:r>
          </w:p>
        </w:tc>
        <w:tc>
          <w:tcPr>
            <w:tcW w:w="879" w:type="dxa"/>
            <w:tcBorders>
              <w:top w:val="nil"/>
              <w:left w:val="nil"/>
              <w:bottom w:val="nil"/>
              <w:right w:val="nil"/>
            </w:tcBorders>
            <w:shd w:val="clear" w:color="auto" w:fill="auto"/>
            <w:noWrap/>
            <w:tcMar>
              <w:top w:w="12" w:type="dxa"/>
              <w:left w:w="12" w:type="dxa"/>
              <w:right w:w="12" w:type="dxa"/>
            </w:tcMar>
            <w:vAlign w:val="center"/>
          </w:tcPr>
          <w:p w14:paraId="544602F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0.52</w:t>
            </w:r>
          </w:p>
        </w:tc>
        <w:tc>
          <w:tcPr>
            <w:tcW w:w="879" w:type="dxa"/>
            <w:tcBorders>
              <w:top w:val="nil"/>
              <w:left w:val="nil"/>
              <w:bottom w:val="nil"/>
              <w:right w:val="nil"/>
            </w:tcBorders>
            <w:shd w:val="clear" w:color="auto" w:fill="auto"/>
            <w:noWrap/>
            <w:tcMar>
              <w:top w:w="12" w:type="dxa"/>
              <w:left w:w="12" w:type="dxa"/>
              <w:right w:w="12" w:type="dxa"/>
            </w:tcMar>
            <w:vAlign w:val="center"/>
          </w:tcPr>
          <w:p w14:paraId="1CEBB9DC"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0.46</w:t>
            </w:r>
          </w:p>
        </w:tc>
        <w:tc>
          <w:tcPr>
            <w:tcW w:w="879" w:type="dxa"/>
            <w:tcBorders>
              <w:top w:val="nil"/>
              <w:left w:val="nil"/>
              <w:bottom w:val="nil"/>
              <w:right w:val="nil"/>
            </w:tcBorders>
            <w:shd w:val="clear" w:color="auto" w:fill="auto"/>
            <w:noWrap/>
            <w:tcMar>
              <w:top w:w="12" w:type="dxa"/>
              <w:left w:w="12" w:type="dxa"/>
              <w:right w:w="12" w:type="dxa"/>
            </w:tcMar>
            <w:vAlign w:val="center"/>
          </w:tcPr>
          <w:p w14:paraId="1A45EC6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0.51</w:t>
            </w:r>
          </w:p>
        </w:tc>
        <w:tc>
          <w:tcPr>
            <w:tcW w:w="650" w:type="dxa"/>
            <w:vMerge/>
            <w:tcBorders>
              <w:left w:val="nil"/>
              <w:bottom w:val="nil"/>
              <w:right w:val="nil"/>
            </w:tcBorders>
            <w:shd w:val="clear" w:color="auto" w:fill="auto"/>
            <w:noWrap/>
            <w:tcMar>
              <w:top w:w="12" w:type="dxa"/>
              <w:left w:w="12" w:type="dxa"/>
              <w:right w:w="12" w:type="dxa"/>
            </w:tcMar>
            <w:vAlign w:val="center"/>
          </w:tcPr>
          <w:p w14:paraId="078A660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6379397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3C9E6E09"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24F02703"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2C156C7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4CEEEAEB"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56B68743"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00D8943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LVEF (%)</w:t>
            </w:r>
          </w:p>
        </w:tc>
        <w:tc>
          <w:tcPr>
            <w:tcW w:w="975" w:type="dxa"/>
            <w:tcBorders>
              <w:top w:val="nil"/>
              <w:left w:val="nil"/>
              <w:bottom w:val="nil"/>
              <w:right w:val="nil"/>
            </w:tcBorders>
            <w:shd w:val="clear" w:color="auto" w:fill="auto"/>
            <w:noWrap/>
            <w:tcMar>
              <w:top w:w="12" w:type="dxa"/>
              <w:left w:w="12" w:type="dxa"/>
              <w:right w:w="12" w:type="dxa"/>
            </w:tcMar>
            <w:vAlign w:val="center"/>
          </w:tcPr>
          <w:p w14:paraId="0FBB428D" w14:textId="462A678B"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1DF4C7A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64.92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529C525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63.29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6.39</w:t>
            </w:r>
          </w:p>
        </w:tc>
        <w:tc>
          <w:tcPr>
            <w:tcW w:w="879" w:type="dxa"/>
            <w:tcBorders>
              <w:top w:val="nil"/>
              <w:left w:val="nil"/>
              <w:bottom w:val="nil"/>
              <w:right w:val="nil"/>
            </w:tcBorders>
            <w:shd w:val="clear" w:color="auto" w:fill="auto"/>
            <w:noWrap/>
            <w:tcMar>
              <w:top w:w="12" w:type="dxa"/>
              <w:left w:w="12" w:type="dxa"/>
              <w:right w:w="12" w:type="dxa"/>
            </w:tcMar>
            <w:vAlign w:val="center"/>
          </w:tcPr>
          <w:p w14:paraId="521058D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63.27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6.83</w:t>
            </w:r>
          </w:p>
        </w:tc>
        <w:tc>
          <w:tcPr>
            <w:tcW w:w="879" w:type="dxa"/>
            <w:tcBorders>
              <w:top w:val="nil"/>
              <w:left w:val="nil"/>
              <w:bottom w:val="nil"/>
              <w:right w:val="nil"/>
            </w:tcBorders>
            <w:shd w:val="clear" w:color="auto" w:fill="auto"/>
            <w:noWrap/>
            <w:tcMar>
              <w:top w:w="12" w:type="dxa"/>
              <w:left w:w="12" w:type="dxa"/>
              <w:right w:w="12" w:type="dxa"/>
            </w:tcMar>
            <w:vAlign w:val="center"/>
          </w:tcPr>
          <w:p w14:paraId="582D284A"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62.36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6.90</w:t>
            </w:r>
          </w:p>
        </w:tc>
        <w:tc>
          <w:tcPr>
            <w:tcW w:w="879" w:type="dxa"/>
            <w:tcBorders>
              <w:top w:val="nil"/>
              <w:left w:val="nil"/>
              <w:bottom w:val="nil"/>
              <w:right w:val="nil"/>
            </w:tcBorders>
            <w:shd w:val="clear" w:color="auto" w:fill="auto"/>
            <w:noWrap/>
            <w:tcMar>
              <w:top w:w="12" w:type="dxa"/>
              <w:left w:w="12" w:type="dxa"/>
              <w:right w:w="12" w:type="dxa"/>
            </w:tcMar>
            <w:vAlign w:val="center"/>
          </w:tcPr>
          <w:p w14:paraId="576F863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62.39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5.59</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6C7C8B9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0.754</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01045F7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0.628</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1FCE83C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0.473</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50A29B0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0.183</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092214D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0.982</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7B85CA80"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0.377</w:t>
            </w:r>
          </w:p>
        </w:tc>
      </w:tr>
      <w:tr w:rsidR="002F0098" w:rsidRPr="0045625A" w14:paraId="186B3D63"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336FEB6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67A7CFD9" w14:textId="63D32CD1"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2BDD9F7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65.24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6.49</w:t>
            </w:r>
          </w:p>
        </w:tc>
        <w:tc>
          <w:tcPr>
            <w:tcW w:w="879" w:type="dxa"/>
            <w:tcBorders>
              <w:top w:val="nil"/>
              <w:left w:val="nil"/>
              <w:bottom w:val="nil"/>
              <w:right w:val="nil"/>
            </w:tcBorders>
            <w:shd w:val="clear" w:color="auto" w:fill="auto"/>
            <w:noWrap/>
            <w:tcMar>
              <w:top w:w="12" w:type="dxa"/>
              <w:left w:w="12" w:type="dxa"/>
              <w:right w:w="12" w:type="dxa"/>
            </w:tcMar>
            <w:vAlign w:val="center"/>
          </w:tcPr>
          <w:p w14:paraId="703B2D5C"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65.37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7.49</w:t>
            </w:r>
          </w:p>
        </w:tc>
        <w:tc>
          <w:tcPr>
            <w:tcW w:w="879" w:type="dxa"/>
            <w:tcBorders>
              <w:top w:val="nil"/>
              <w:left w:val="nil"/>
              <w:bottom w:val="nil"/>
              <w:right w:val="nil"/>
            </w:tcBorders>
            <w:shd w:val="clear" w:color="auto" w:fill="auto"/>
            <w:noWrap/>
            <w:tcMar>
              <w:top w:w="12" w:type="dxa"/>
              <w:left w:w="12" w:type="dxa"/>
              <w:right w:w="12" w:type="dxa"/>
            </w:tcMar>
            <w:vAlign w:val="center"/>
          </w:tcPr>
          <w:p w14:paraId="294804C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64.63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6.72</w:t>
            </w:r>
          </w:p>
        </w:tc>
        <w:tc>
          <w:tcPr>
            <w:tcW w:w="879" w:type="dxa"/>
            <w:tcBorders>
              <w:top w:val="nil"/>
              <w:left w:val="nil"/>
              <w:bottom w:val="nil"/>
              <w:right w:val="nil"/>
            </w:tcBorders>
            <w:shd w:val="clear" w:color="auto" w:fill="auto"/>
            <w:noWrap/>
            <w:tcMar>
              <w:top w:w="12" w:type="dxa"/>
              <w:left w:w="12" w:type="dxa"/>
              <w:right w:w="12" w:type="dxa"/>
            </w:tcMar>
            <w:vAlign w:val="center"/>
          </w:tcPr>
          <w:p w14:paraId="4AED195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63.93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5.89</w:t>
            </w:r>
          </w:p>
        </w:tc>
        <w:tc>
          <w:tcPr>
            <w:tcW w:w="879" w:type="dxa"/>
            <w:tcBorders>
              <w:top w:val="nil"/>
              <w:left w:val="nil"/>
              <w:bottom w:val="nil"/>
              <w:right w:val="nil"/>
            </w:tcBorders>
            <w:shd w:val="clear" w:color="auto" w:fill="auto"/>
            <w:noWrap/>
            <w:tcMar>
              <w:top w:w="12" w:type="dxa"/>
              <w:left w:w="12" w:type="dxa"/>
              <w:right w:w="12" w:type="dxa"/>
            </w:tcMar>
            <w:vAlign w:val="center"/>
          </w:tcPr>
          <w:p w14:paraId="04F21BE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63.28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7.39</w:t>
            </w:r>
          </w:p>
        </w:tc>
        <w:tc>
          <w:tcPr>
            <w:tcW w:w="650" w:type="dxa"/>
            <w:vMerge/>
            <w:tcBorders>
              <w:left w:val="nil"/>
              <w:bottom w:val="nil"/>
              <w:right w:val="nil"/>
            </w:tcBorders>
            <w:shd w:val="clear" w:color="auto" w:fill="auto"/>
            <w:noWrap/>
            <w:tcMar>
              <w:top w:w="12" w:type="dxa"/>
              <w:left w:w="12" w:type="dxa"/>
              <w:right w:w="12" w:type="dxa"/>
            </w:tcMar>
            <w:vAlign w:val="center"/>
          </w:tcPr>
          <w:p w14:paraId="5724A1E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33646EAB"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2EF655BD"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3B43EF4E"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38404D4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15E1F471"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55BAF634" w14:textId="77777777" w:rsidTr="006A5AA5">
        <w:trPr>
          <w:trHeight w:val="90"/>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651ECA7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Cambria Math" w:eastAsia="新宋体" w:hAnsi="Cambria Math" w:cs="Cambria Math"/>
                <w:color w:val="000000" w:themeColor="text1"/>
                <w:kern w:val="0"/>
                <w:sz w:val="24"/>
                <w:lang w:bidi="ar"/>
              </w:rPr>
              <w:t>△</w:t>
            </w:r>
            <w:r w:rsidRPr="0045625A">
              <w:rPr>
                <w:rFonts w:ascii="Book Antiqua" w:eastAsia="新宋体" w:hAnsi="Book Antiqua" w:cs="Times New Roman"/>
                <w:color w:val="000000" w:themeColor="text1"/>
                <w:kern w:val="0"/>
                <w:sz w:val="24"/>
                <w:lang w:bidi="ar"/>
              </w:rPr>
              <w:t>LVEF (%)</w:t>
            </w:r>
          </w:p>
        </w:tc>
        <w:tc>
          <w:tcPr>
            <w:tcW w:w="975" w:type="dxa"/>
            <w:tcBorders>
              <w:top w:val="nil"/>
              <w:left w:val="nil"/>
              <w:bottom w:val="nil"/>
              <w:right w:val="nil"/>
            </w:tcBorders>
            <w:shd w:val="clear" w:color="auto" w:fill="auto"/>
            <w:noWrap/>
            <w:tcMar>
              <w:top w:w="12" w:type="dxa"/>
              <w:left w:w="12" w:type="dxa"/>
              <w:right w:w="12" w:type="dxa"/>
            </w:tcMar>
            <w:vAlign w:val="center"/>
          </w:tcPr>
          <w:p w14:paraId="694B2135" w14:textId="376B284A"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0245DB8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w:t>
            </w:r>
          </w:p>
        </w:tc>
        <w:tc>
          <w:tcPr>
            <w:tcW w:w="879" w:type="dxa"/>
            <w:tcBorders>
              <w:top w:val="nil"/>
              <w:left w:val="nil"/>
              <w:bottom w:val="nil"/>
              <w:right w:val="nil"/>
            </w:tcBorders>
            <w:shd w:val="clear" w:color="auto" w:fill="auto"/>
            <w:noWrap/>
            <w:tcMar>
              <w:top w:w="12" w:type="dxa"/>
              <w:left w:w="12" w:type="dxa"/>
              <w:right w:w="12" w:type="dxa"/>
            </w:tcMar>
            <w:vAlign w:val="center"/>
          </w:tcPr>
          <w:p w14:paraId="4D0290E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0.31</w:t>
            </w:r>
          </w:p>
        </w:tc>
        <w:tc>
          <w:tcPr>
            <w:tcW w:w="879" w:type="dxa"/>
            <w:tcBorders>
              <w:top w:val="nil"/>
              <w:left w:val="nil"/>
              <w:bottom w:val="nil"/>
              <w:right w:val="nil"/>
            </w:tcBorders>
            <w:shd w:val="clear" w:color="auto" w:fill="auto"/>
            <w:noWrap/>
            <w:tcMar>
              <w:top w:w="12" w:type="dxa"/>
              <w:left w:w="12" w:type="dxa"/>
              <w:right w:w="12" w:type="dxa"/>
            </w:tcMar>
            <w:vAlign w:val="center"/>
          </w:tcPr>
          <w:p w14:paraId="767D816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1.38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47DA1F9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0.33</w:t>
            </w:r>
          </w:p>
        </w:tc>
        <w:tc>
          <w:tcPr>
            <w:tcW w:w="879" w:type="dxa"/>
            <w:tcBorders>
              <w:top w:val="nil"/>
              <w:left w:val="nil"/>
              <w:bottom w:val="nil"/>
              <w:right w:val="nil"/>
            </w:tcBorders>
            <w:shd w:val="clear" w:color="auto" w:fill="auto"/>
            <w:noWrap/>
            <w:tcMar>
              <w:top w:w="12" w:type="dxa"/>
              <w:left w:w="12" w:type="dxa"/>
              <w:right w:w="12" w:type="dxa"/>
            </w:tcMar>
            <w:vAlign w:val="center"/>
          </w:tcPr>
          <w:p w14:paraId="15FAAF5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0.48</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4D24402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0.552</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02BE7CA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0.579</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60BFD92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1.583</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3AFA442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0.211</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2E1633C3"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0.942</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24CC894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0.392</w:t>
            </w:r>
          </w:p>
        </w:tc>
      </w:tr>
      <w:tr w:rsidR="002F0098" w:rsidRPr="0045625A" w14:paraId="2394F6B4"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00841671"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665D8F97" w14:textId="24F57AF9"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2E5A89F2"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w:t>
            </w:r>
          </w:p>
        </w:tc>
        <w:tc>
          <w:tcPr>
            <w:tcW w:w="879" w:type="dxa"/>
            <w:tcBorders>
              <w:top w:val="nil"/>
              <w:left w:val="nil"/>
              <w:bottom w:val="nil"/>
              <w:right w:val="nil"/>
            </w:tcBorders>
            <w:shd w:val="clear" w:color="auto" w:fill="auto"/>
            <w:noWrap/>
            <w:tcMar>
              <w:top w:w="12" w:type="dxa"/>
              <w:left w:w="12" w:type="dxa"/>
              <w:right w:w="12" w:type="dxa"/>
            </w:tcMar>
            <w:vAlign w:val="center"/>
          </w:tcPr>
          <w:p w14:paraId="626AD20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0.68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0.35</w:t>
            </w:r>
          </w:p>
        </w:tc>
        <w:tc>
          <w:tcPr>
            <w:tcW w:w="879" w:type="dxa"/>
            <w:tcBorders>
              <w:top w:val="nil"/>
              <w:left w:val="nil"/>
              <w:bottom w:val="nil"/>
              <w:right w:val="nil"/>
            </w:tcBorders>
            <w:shd w:val="clear" w:color="auto" w:fill="auto"/>
            <w:noWrap/>
            <w:tcMar>
              <w:top w:w="12" w:type="dxa"/>
              <w:left w:w="12" w:type="dxa"/>
              <w:right w:w="12" w:type="dxa"/>
            </w:tcMar>
            <w:vAlign w:val="center"/>
          </w:tcPr>
          <w:p w14:paraId="3708D4A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1.09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0.41</w:t>
            </w:r>
          </w:p>
        </w:tc>
        <w:tc>
          <w:tcPr>
            <w:tcW w:w="879" w:type="dxa"/>
            <w:tcBorders>
              <w:top w:val="nil"/>
              <w:left w:val="nil"/>
              <w:bottom w:val="nil"/>
              <w:right w:val="nil"/>
            </w:tcBorders>
            <w:shd w:val="clear" w:color="auto" w:fill="auto"/>
            <w:noWrap/>
            <w:tcMar>
              <w:top w:w="12" w:type="dxa"/>
              <w:left w:w="12" w:type="dxa"/>
              <w:right w:w="12" w:type="dxa"/>
            </w:tcMar>
            <w:vAlign w:val="center"/>
          </w:tcPr>
          <w:p w14:paraId="68D1D5CA"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1.28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0.52</w:t>
            </w:r>
          </w:p>
        </w:tc>
        <w:tc>
          <w:tcPr>
            <w:tcW w:w="879" w:type="dxa"/>
            <w:tcBorders>
              <w:top w:val="nil"/>
              <w:left w:val="nil"/>
              <w:bottom w:val="nil"/>
              <w:right w:val="nil"/>
            </w:tcBorders>
            <w:shd w:val="clear" w:color="auto" w:fill="auto"/>
            <w:noWrap/>
            <w:tcMar>
              <w:top w:w="12" w:type="dxa"/>
              <w:left w:w="12" w:type="dxa"/>
              <w:right w:w="12" w:type="dxa"/>
            </w:tcMar>
            <w:vAlign w:val="center"/>
          </w:tcPr>
          <w:p w14:paraId="5503942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2.01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0.45</w:t>
            </w:r>
          </w:p>
        </w:tc>
        <w:tc>
          <w:tcPr>
            <w:tcW w:w="650" w:type="dxa"/>
            <w:vMerge/>
            <w:tcBorders>
              <w:left w:val="nil"/>
              <w:bottom w:val="nil"/>
              <w:right w:val="nil"/>
            </w:tcBorders>
            <w:shd w:val="clear" w:color="auto" w:fill="auto"/>
            <w:noWrap/>
            <w:tcMar>
              <w:top w:w="12" w:type="dxa"/>
              <w:left w:w="12" w:type="dxa"/>
              <w:right w:w="12" w:type="dxa"/>
            </w:tcMar>
            <w:vAlign w:val="center"/>
          </w:tcPr>
          <w:p w14:paraId="055779FB"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07EF558C"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03B19AA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4F86B463"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7DC30AE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3E8586E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7FE158B2" w14:textId="77777777" w:rsidTr="006A5AA5">
        <w:trPr>
          <w:trHeight w:val="303"/>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24C9265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LVFS (%)</w:t>
            </w:r>
          </w:p>
        </w:tc>
        <w:tc>
          <w:tcPr>
            <w:tcW w:w="975" w:type="dxa"/>
            <w:tcBorders>
              <w:top w:val="nil"/>
              <w:left w:val="nil"/>
              <w:bottom w:val="nil"/>
              <w:right w:val="nil"/>
            </w:tcBorders>
            <w:shd w:val="clear" w:color="auto" w:fill="auto"/>
            <w:noWrap/>
            <w:tcMar>
              <w:top w:w="12" w:type="dxa"/>
              <w:left w:w="12" w:type="dxa"/>
              <w:right w:w="12" w:type="dxa"/>
            </w:tcMar>
            <w:vAlign w:val="center"/>
          </w:tcPr>
          <w:p w14:paraId="53D1A8DB" w14:textId="787B5EFF"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tcMar>
              <w:top w:w="12" w:type="dxa"/>
              <w:left w:w="12" w:type="dxa"/>
              <w:right w:w="12" w:type="dxa"/>
            </w:tcMar>
            <w:vAlign w:val="center"/>
          </w:tcPr>
          <w:p w14:paraId="2D47C90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37.2</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3.4</w:t>
            </w:r>
          </w:p>
        </w:tc>
        <w:tc>
          <w:tcPr>
            <w:tcW w:w="879" w:type="dxa"/>
            <w:tcBorders>
              <w:top w:val="nil"/>
              <w:left w:val="nil"/>
              <w:bottom w:val="nil"/>
              <w:right w:val="nil"/>
            </w:tcBorders>
            <w:shd w:val="clear" w:color="auto" w:fill="auto"/>
            <w:tcMar>
              <w:top w:w="12" w:type="dxa"/>
              <w:left w:w="12" w:type="dxa"/>
              <w:right w:w="12" w:type="dxa"/>
            </w:tcMar>
            <w:vAlign w:val="center"/>
          </w:tcPr>
          <w:p w14:paraId="35F8DC5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37.4</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3.3</w:t>
            </w:r>
          </w:p>
        </w:tc>
        <w:tc>
          <w:tcPr>
            <w:tcW w:w="879" w:type="dxa"/>
            <w:tcBorders>
              <w:top w:val="nil"/>
              <w:left w:val="nil"/>
              <w:bottom w:val="nil"/>
              <w:right w:val="nil"/>
            </w:tcBorders>
            <w:shd w:val="clear" w:color="auto" w:fill="auto"/>
            <w:tcMar>
              <w:top w:w="12" w:type="dxa"/>
              <w:left w:w="12" w:type="dxa"/>
              <w:right w:w="12" w:type="dxa"/>
            </w:tcMar>
            <w:vAlign w:val="center"/>
          </w:tcPr>
          <w:p w14:paraId="272A405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36.8</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2.9</w:t>
            </w:r>
          </w:p>
        </w:tc>
        <w:tc>
          <w:tcPr>
            <w:tcW w:w="879" w:type="dxa"/>
            <w:tcBorders>
              <w:top w:val="nil"/>
              <w:left w:val="nil"/>
              <w:bottom w:val="nil"/>
              <w:right w:val="nil"/>
            </w:tcBorders>
            <w:shd w:val="clear" w:color="auto" w:fill="auto"/>
            <w:tcMar>
              <w:top w:w="12" w:type="dxa"/>
              <w:left w:w="12" w:type="dxa"/>
              <w:right w:w="12" w:type="dxa"/>
            </w:tcMar>
            <w:vAlign w:val="center"/>
          </w:tcPr>
          <w:p w14:paraId="1AF3F73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36.7</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3.6</w:t>
            </w:r>
          </w:p>
        </w:tc>
        <w:tc>
          <w:tcPr>
            <w:tcW w:w="879" w:type="dxa"/>
            <w:tcBorders>
              <w:top w:val="nil"/>
              <w:left w:val="nil"/>
              <w:bottom w:val="nil"/>
              <w:right w:val="nil"/>
            </w:tcBorders>
            <w:shd w:val="clear" w:color="auto" w:fill="auto"/>
            <w:tcMar>
              <w:top w:w="12" w:type="dxa"/>
              <w:left w:w="12" w:type="dxa"/>
              <w:right w:w="12" w:type="dxa"/>
            </w:tcMar>
            <w:vAlign w:val="center"/>
          </w:tcPr>
          <w:p w14:paraId="1C5EF09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36.9</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3.1</w:t>
            </w:r>
          </w:p>
        </w:tc>
        <w:tc>
          <w:tcPr>
            <w:tcW w:w="650" w:type="dxa"/>
            <w:vMerge w:val="restart"/>
            <w:tcBorders>
              <w:top w:val="nil"/>
              <w:left w:val="nil"/>
              <w:right w:val="nil"/>
            </w:tcBorders>
            <w:shd w:val="clear" w:color="auto" w:fill="auto"/>
            <w:tcMar>
              <w:top w:w="12" w:type="dxa"/>
              <w:left w:w="12" w:type="dxa"/>
              <w:right w:w="12" w:type="dxa"/>
            </w:tcMar>
            <w:vAlign w:val="center"/>
          </w:tcPr>
          <w:p w14:paraId="01417A6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0.764</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480159D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0.472</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76E0958C"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1.622</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20D61E9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0.203</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51611F2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0.740</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15F5559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0.481</w:t>
            </w:r>
          </w:p>
        </w:tc>
      </w:tr>
      <w:tr w:rsidR="002F0098" w:rsidRPr="0045625A" w14:paraId="2EF12845" w14:textId="77777777" w:rsidTr="006A5AA5">
        <w:trPr>
          <w:trHeight w:val="303"/>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03149283"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47456A28" w14:textId="2FF853D9"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D064DB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36.8</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3.6</w:t>
            </w:r>
          </w:p>
        </w:tc>
        <w:tc>
          <w:tcPr>
            <w:tcW w:w="879" w:type="dxa"/>
            <w:tcBorders>
              <w:top w:val="nil"/>
              <w:left w:val="nil"/>
              <w:bottom w:val="nil"/>
              <w:right w:val="nil"/>
            </w:tcBorders>
            <w:shd w:val="clear" w:color="auto" w:fill="auto"/>
            <w:noWrap/>
            <w:tcMar>
              <w:top w:w="12" w:type="dxa"/>
              <w:left w:w="12" w:type="dxa"/>
              <w:right w:w="12" w:type="dxa"/>
            </w:tcMar>
            <w:vAlign w:val="center"/>
          </w:tcPr>
          <w:p w14:paraId="05E00D0C"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37.1</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3.5</w:t>
            </w:r>
          </w:p>
        </w:tc>
        <w:tc>
          <w:tcPr>
            <w:tcW w:w="879" w:type="dxa"/>
            <w:tcBorders>
              <w:top w:val="nil"/>
              <w:left w:val="nil"/>
              <w:bottom w:val="nil"/>
              <w:right w:val="nil"/>
            </w:tcBorders>
            <w:shd w:val="clear" w:color="auto" w:fill="auto"/>
            <w:noWrap/>
            <w:tcMar>
              <w:top w:w="12" w:type="dxa"/>
              <w:left w:w="12" w:type="dxa"/>
              <w:right w:w="12" w:type="dxa"/>
            </w:tcMar>
            <w:vAlign w:val="center"/>
          </w:tcPr>
          <w:p w14:paraId="7F61353C"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37.4</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4.2</w:t>
            </w:r>
          </w:p>
        </w:tc>
        <w:tc>
          <w:tcPr>
            <w:tcW w:w="879" w:type="dxa"/>
            <w:tcBorders>
              <w:top w:val="nil"/>
              <w:left w:val="nil"/>
              <w:bottom w:val="nil"/>
              <w:right w:val="nil"/>
            </w:tcBorders>
            <w:shd w:val="clear" w:color="auto" w:fill="auto"/>
            <w:noWrap/>
            <w:tcMar>
              <w:top w:w="12" w:type="dxa"/>
              <w:left w:w="12" w:type="dxa"/>
              <w:right w:w="12" w:type="dxa"/>
            </w:tcMar>
            <w:vAlign w:val="center"/>
          </w:tcPr>
          <w:p w14:paraId="4F44419F"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36.4</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0896504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36.5</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2.9</w:t>
            </w:r>
          </w:p>
        </w:tc>
        <w:tc>
          <w:tcPr>
            <w:tcW w:w="650" w:type="dxa"/>
            <w:vMerge/>
            <w:tcBorders>
              <w:left w:val="nil"/>
              <w:bottom w:val="nil"/>
              <w:right w:val="nil"/>
            </w:tcBorders>
            <w:shd w:val="clear" w:color="auto" w:fill="auto"/>
            <w:noWrap/>
            <w:tcMar>
              <w:top w:w="12" w:type="dxa"/>
              <w:left w:w="12" w:type="dxa"/>
              <w:right w:w="12" w:type="dxa"/>
            </w:tcMar>
            <w:vAlign w:val="center"/>
          </w:tcPr>
          <w:p w14:paraId="09933DCB"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70B6417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1AFAD00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230B1C7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7C4FFA7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23487D0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49403238"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74A2B7C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E/e'</w:t>
            </w:r>
          </w:p>
        </w:tc>
        <w:tc>
          <w:tcPr>
            <w:tcW w:w="975" w:type="dxa"/>
            <w:tcBorders>
              <w:top w:val="nil"/>
              <w:left w:val="nil"/>
              <w:bottom w:val="nil"/>
              <w:right w:val="nil"/>
            </w:tcBorders>
            <w:shd w:val="clear" w:color="auto" w:fill="auto"/>
            <w:noWrap/>
            <w:tcMar>
              <w:top w:w="12" w:type="dxa"/>
              <w:left w:w="12" w:type="dxa"/>
              <w:right w:w="12" w:type="dxa"/>
            </w:tcMar>
            <w:vAlign w:val="center"/>
          </w:tcPr>
          <w:p w14:paraId="21714FE5" w14:textId="64B5855F"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1312CEC0"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6.36</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1.04</w:t>
            </w:r>
          </w:p>
        </w:tc>
        <w:tc>
          <w:tcPr>
            <w:tcW w:w="879" w:type="dxa"/>
            <w:tcBorders>
              <w:top w:val="nil"/>
              <w:left w:val="nil"/>
              <w:bottom w:val="nil"/>
              <w:right w:val="nil"/>
            </w:tcBorders>
            <w:shd w:val="clear" w:color="auto" w:fill="auto"/>
            <w:noWrap/>
            <w:tcMar>
              <w:top w:w="12" w:type="dxa"/>
              <w:left w:w="12" w:type="dxa"/>
              <w:right w:w="12" w:type="dxa"/>
            </w:tcMar>
            <w:vAlign w:val="center"/>
          </w:tcPr>
          <w:p w14:paraId="539244F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6.89</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2D6C677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7.02</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1.62</w:t>
            </w:r>
          </w:p>
        </w:tc>
        <w:tc>
          <w:tcPr>
            <w:tcW w:w="879" w:type="dxa"/>
            <w:tcBorders>
              <w:top w:val="nil"/>
              <w:left w:val="nil"/>
              <w:bottom w:val="nil"/>
              <w:right w:val="nil"/>
            </w:tcBorders>
            <w:shd w:val="clear" w:color="auto" w:fill="auto"/>
            <w:noWrap/>
            <w:tcMar>
              <w:top w:w="12" w:type="dxa"/>
              <w:left w:w="12" w:type="dxa"/>
              <w:right w:w="12" w:type="dxa"/>
            </w:tcMar>
            <w:vAlign w:val="center"/>
          </w:tcPr>
          <w:p w14:paraId="32C9E86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7.19</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1.48</w:t>
            </w:r>
          </w:p>
        </w:tc>
        <w:tc>
          <w:tcPr>
            <w:tcW w:w="879" w:type="dxa"/>
            <w:tcBorders>
              <w:top w:val="nil"/>
              <w:left w:val="nil"/>
              <w:bottom w:val="nil"/>
              <w:right w:val="nil"/>
            </w:tcBorders>
            <w:shd w:val="clear" w:color="auto" w:fill="auto"/>
            <w:noWrap/>
            <w:tcMar>
              <w:top w:w="12" w:type="dxa"/>
              <w:left w:w="12" w:type="dxa"/>
              <w:right w:w="12" w:type="dxa"/>
            </w:tcMar>
            <w:vAlign w:val="center"/>
          </w:tcPr>
          <w:p w14:paraId="06E52BF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7.82</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1.49</w:t>
            </w:r>
            <w:r w:rsidRPr="002F0098">
              <w:rPr>
                <w:rFonts w:ascii="Book Antiqua" w:eastAsia="新宋体" w:hAnsi="Book Antiqua" w:cs="Times New Roman" w:hint="eastAsia"/>
                <w:color w:val="000000" w:themeColor="text1"/>
                <w:sz w:val="24"/>
                <w:vertAlign w:val="superscript"/>
              </w:rPr>
              <w:t>a</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20D41180"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3.912</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02B0178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0.023</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38830FC0"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3.172</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170008B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0.072</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775AA49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3.961</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6B697F2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0.022</w:t>
            </w:r>
          </w:p>
        </w:tc>
      </w:tr>
      <w:tr w:rsidR="002F0098" w:rsidRPr="0045625A" w14:paraId="7A8C84E5" w14:textId="77777777" w:rsidTr="006A5AA5">
        <w:trPr>
          <w:trHeight w:val="288"/>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3ED35E9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4DE0B54D" w14:textId="22CA69AD"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0981AC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6.17</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1.67</w:t>
            </w:r>
          </w:p>
        </w:tc>
        <w:tc>
          <w:tcPr>
            <w:tcW w:w="879" w:type="dxa"/>
            <w:tcBorders>
              <w:top w:val="nil"/>
              <w:left w:val="nil"/>
              <w:bottom w:val="nil"/>
              <w:right w:val="nil"/>
            </w:tcBorders>
            <w:shd w:val="clear" w:color="auto" w:fill="auto"/>
            <w:noWrap/>
            <w:tcMar>
              <w:top w:w="12" w:type="dxa"/>
              <w:left w:w="12" w:type="dxa"/>
              <w:right w:w="12" w:type="dxa"/>
            </w:tcMar>
            <w:vAlign w:val="center"/>
          </w:tcPr>
          <w:p w14:paraId="2647E29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6.53</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1.58</w:t>
            </w:r>
          </w:p>
        </w:tc>
        <w:tc>
          <w:tcPr>
            <w:tcW w:w="879" w:type="dxa"/>
            <w:tcBorders>
              <w:top w:val="nil"/>
              <w:left w:val="nil"/>
              <w:bottom w:val="nil"/>
              <w:right w:val="nil"/>
            </w:tcBorders>
            <w:shd w:val="clear" w:color="auto" w:fill="auto"/>
            <w:noWrap/>
            <w:tcMar>
              <w:top w:w="12" w:type="dxa"/>
              <w:left w:w="12" w:type="dxa"/>
              <w:right w:w="12" w:type="dxa"/>
            </w:tcMar>
            <w:vAlign w:val="center"/>
          </w:tcPr>
          <w:p w14:paraId="2ECB96D7"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6.88</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1.49</w:t>
            </w:r>
          </w:p>
        </w:tc>
        <w:tc>
          <w:tcPr>
            <w:tcW w:w="879" w:type="dxa"/>
            <w:tcBorders>
              <w:top w:val="nil"/>
              <w:left w:val="nil"/>
              <w:bottom w:val="nil"/>
              <w:right w:val="nil"/>
            </w:tcBorders>
            <w:shd w:val="clear" w:color="auto" w:fill="auto"/>
            <w:noWrap/>
            <w:tcMar>
              <w:top w:w="12" w:type="dxa"/>
              <w:left w:w="12" w:type="dxa"/>
              <w:right w:w="12" w:type="dxa"/>
            </w:tcMar>
            <w:vAlign w:val="center"/>
          </w:tcPr>
          <w:p w14:paraId="5366787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7.08</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1.63</w:t>
            </w:r>
          </w:p>
        </w:tc>
        <w:tc>
          <w:tcPr>
            <w:tcW w:w="879" w:type="dxa"/>
            <w:tcBorders>
              <w:top w:val="nil"/>
              <w:left w:val="nil"/>
              <w:bottom w:val="nil"/>
              <w:right w:val="nil"/>
            </w:tcBorders>
            <w:shd w:val="clear" w:color="auto" w:fill="auto"/>
            <w:noWrap/>
            <w:tcMar>
              <w:top w:w="12" w:type="dxa"/>
              <w:left w:w="12" w:type="dxa"/>
              <w:right w:w="12" w:type="dxa"/>
            </w:tcMar>
            <w:vAlign w:val="center"/>
          </w:tcPr>
          <w:p w14:paraId="1D29511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7.32</w:t>
            </w:r>
            <w:r>
              <w:rPr>
                <w:rFonts w:ascii="Book Antiqua" w:eastAsia="新宋体" w:hAnsi="Book Antiqua" w:cs="Times New Roman"/>
                <w:color w:val="000000" w:themeColor="text1"/>
                <w:sz w:val="24"/>
              </w:rPr>
              <w:t xml:space="preserve"> ± </w:t>
            </w:r>
            <w:r w:rsidRPr="0045625A">
              <w:rPr>
                <w:rFonts w:ascii="Book Antiqua" w:eastAsia="新宋体" w:hAnsi="Book Antiqua" w:cs="Times New Roman"/>
                <w:color w:val="000000" w:themeColor="text1"/>
                <w:sz w:val="24"/>
              </w:rPr>
              <w:t>1.73</w:t>
            </w:r>
          </w:p>
        </w:tc>
        <w:tc>
          <w:tcPr>
            <w:tcW w:w="650" w:type="dxa"/>
            <w:vMerge/>
            <w:tcBorders>
              <w:left w:val="nil"/>
              <w:bottom w:val="nil"/>
              <w:right w:val="nil"/>
            </w:tcBorders>
            <w:shd w:val="clear" w:color="auto" w:fill="auto"/>
            <w:noWrap/>
            <w:tcMar>
              <w:top w:w="12" w:type="dxa"/>
              <w:left w:w="12" w:type="dxa"/>
              <w:right w:w="12" w:type="dxa"/>
            </w:tcMar>
            <w:vAlign w:val="center"/>
          </w:tcPr>
          <w:p w14:paraId="5517C41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0BCB0BDD"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0792DEC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28792254"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4A26C68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4C9B3D53"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0DA75024"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7BD34D0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cTnI</w:t>
            </w:r>
            <w:proofErr w:type="spellEnd"/>
            <w:r w:rsidRPr="0045625A">
              <w:rPr>
                <w:rFonts w:ascii="Book Antiqua" w:eastAsia="新宋体" w:hAnsi="Book Antiqua" w:cs="Times New Roman"/>
                <w:color w:val="000000" w:themeColor="text1"/>
                <w:kern w:val="0"/>
                <w:sz w:val="24"/>
                <w:lang w:bidi="ar"/>
              </w:rPr>
              <w:t xml:space="preserve"> (</w:t>
            </w:r>
            <w:proofErr w:type="spellStart"/>
            <w:r w:rsidRPr="0045625A">
              <w:rPr>
                <w:rFonts w:ascii="Book Antiqua" w:eastAsia="新宋体" w:hAnsi="Book Antiqua" w:cs="Times New Roman"/>
                <w:color w:val="000000" w:themeColor="text1"/>
                <w:kern w:val="0"/>
                <w:sz w:val="24"/>
                <w:lang w:bidi="ar"/>
              </w:rPr>
              <w:t>μg</w:t>
            </w:r>
            <w:proofErr w:type="spellEnd"/>
            <w:r w:rsidRPr="0045625A">
              <w:rPr>
                <w:rFonts w:ascii="Book Antiqua" w:eastAsia="新宋体" w:hAnsi="Book Antiqua" w:cs="Times New Roman"/>
                <w:color w:val="000000" w:themeColor="text1"/>
                <w:kern w:val="0"/>
                <w:sz w:val="24"/>
                <w:lang w:bidi="ar"/>
              </w:rPr>
              <w:t>/L)</w:t>
            </w:r>
          </w:p>
        </w:tc>
        <w:tc>
          <w:tcPr>
            <w:tcW w:w="975" w:type="dxa"/>
            <w:tcBorders>
              <w:top w:val="nil"/>
              <w:left w:val="nil"/>
              <w:bottom w:val="nil"/>
              <w:right w:val="nil"/>
            </w:tcBorders>
            <w:shd w:val="clear" w:color="auto" w:fill="auto"/>
            <w:noWrap/>
            <w:tcMar>
              <w:top w:w="12" w:type="dxa"/>
              <w:left w:w="12" w:type="dxa"/>
              <w:right w:w="12" w:type="dxa"/>
            </w:tcMar>
            <w:vAlign w:val="center"/>
          </w:tcPr>
          <w:p w14:paraId="743F383E" w14:textId="4A44D55C"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385DAAF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0.0231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0.0106</w:t>
            </w:r>
          </w:p>
        </w:tc>
        <w:tc>
          <w:tcPr>
            <w:tcW w:w="879" w:type="dxa"/>
            <w:tcBorders>
              <w:top w:val="nil"/>
              <w:left w:val="nil"/>
              <w:bottom w:val="nil"/>
              <w:right w:val="nil"/>
            </w:tcBorders>
            <w:shd w:val="clear" w:color="auto" w:fill="auto"/>
            <w:noWrap/>
            <w:tcMar>
              <w:top w:w="12" w:type="dxa"/>
              <w:left w:w="12" w:type="dxa"/>
              <w:right w:w="12" w:type="dxa"/>
            </w:tcMar>
            <w:vAlign w:val="center"/>
          </w:tcPr>
          <w:p w14:paraId="7C74BD1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0.0247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0.0128</w:t>
            </w:r>
          </w:p>
        </w:tc>
        <w:tc>
          <w:tcPr>
            <w:tcW w:w="879" w:type="dxa"/>
            <w:tcBorders>
              <w:top w:val="nil"/>
              <w:left w:val="nil"/>
              <w:bottom w:val="nil"/>
              <w:right w:val="nil"/>
            </w:tcBorders>
            <w:shd w:val="clear" w:color="auto" w:fill="auto"/>
            <w:noWrap/>
            <w:tcMar>
              <w:top w:w="12" w:type="dxa"/>
              <w:left w:w="12" w:type="dxa"/>
              <w:right w:w="12" w:type="dxa"/>
            </w:tcMar>
            <w:vAlign w:val="center"/>
          </w:tcPr>
          <w:p w14:paraId="258702C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0.0256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0.0193</w:t>
            </w:r>
          </w:p>
        </w:tc>
        <w:tc>
          <w:tcPr>
            <w:tcW w:w="879" w:type="dxa"/>
            <w:tcBorders>
              <w:top w:val="nil"/>
              <w:left w:val="nil"/>
              <w:bottom w:val="nil"/>
              <w:right w:val="nil"/>
            </w:tcBorders>
            <w:shd w:val="clear" w:color="auto" w:fill="auto"/>
            <w:noWrap/>
            <w:tcMar>
              <w:top w:w="12" w:type="dxa"/>
              <w:left w:w="12" w:type="dxa"/>
              <w:right w:w="12" w:type="dxa"/>
            </w:tcMar>
            <w:vAlign w:val="center"/>
          </w:tcPr>
          <w:p w14:paraId="4781996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0.0289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0.0147</w:t>
            </w:r>
          </w:p>
        </w:tc>
        <w:tc>
          <w:tcPr>
            <w:tcW w:w="879" w:type="dxa"/>
            <w:tcBorders>
              <w:top w:val="nil"/>
              <w:left w:val="nil"/>
              <w:bottom w:val="nil"/>
              <w:right w:val="nil"/>
            </w:tcBorders>
            <w:shd w:val="clear" w:color="auto" w:fill="auto"/>
            <w:noWrap/>
            <w:tcMar>
              <w:top w:w="12" w:type="dxa"/>
              <w:left w:w="12" w:type="dxa"/>
              <w:right w:w="12" w:type="dxa"/>
            </w:tcMar>
            <w:vAlign w:val="center"/>
          </w:tcPr>
          <w:p w14:paraId="51E7D95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0.0422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0.0166</w:t>
            </w:r>
            <w:r w:rsidRPr="002F0098">
              <w:rPr>
                <w:rFonts w:ascii="Book Antiqua" w:eastAsia="新宋体" w:hAnsi="Book Antiqua" w:cs="Times New Roman" w:hint="eastAsia"/>
                <w:color w:val="000000" w:themeColor="text1"/>
                <w:sz w:val="24"/>
                <w:vertAlign w:val="superscript"/>
              </w:rPr>
              <w:t>a</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4689CA47"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5.201</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2F21E04F"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0.007</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41A6FA5C"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2.974</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3DDF761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0.084</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40C1FB97"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4.123</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6CDDA246"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0.019</w:t>
            </w:r>
          </w:p>
        </w:tc>
      </w:tr>
      <w:tr w:rsidR="002F0098" w:rsidRPr="0045625A" w14:paraId="1ABD5832" w14:textId="77777777" w:rsidTr="006A5AA5">
        <w:trPr>
          <w:trHeight w:val="90"/>
        </w:trPr>
        <w:tc>
          <w:tcPr>
            <w:tcW w:w="1380" w:type="dxa"/>
            <w:vMerge/>
            <w:tcBorders>
              <w:top w:val="nil"/>
              <w:left w:val="nil"/>
              <w:bottom w:val="nil"/>
              <w:right w:val="nil"/>
            </w:tcBorders>
            <w:shd w:val="clear" w:color="auto" w:fill="auto"/>
            <w:noWrap/>
            <w:tcMar>
              <w:top w:w="12" w:type="dxa"/>
              <w:left w:w="12" w:type="dxa"/>
              <w:right w:w="12" w:type="dxa"/>
            </w:tcMar>
            <w:vAlign w:val="center"/>
          </w:tcPr>
          <w:p w14:paraId="66BA408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nil"/>
              <w:right w:val="nil"/>
            </w:tcBorders>
            <w:shd w:val="clear" w:color="auto" w:fill="auto"/>
            <w:noWrap/>
            <w:tcMar>
              <w:top w:w="12" w:type="dxa"/>
              <w:left w:w="12" w:type="dxa"/>
              <w:right w:w="12" w:type="dxa"/>
            </w:tcMar>
            <w:vAlign w:val="center"/>
          </w:tcPr>
          <w:p w14:paraId="124A77E0" w14:textId="4DB9F726"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4DE5976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0.0204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0.0148</w:t>
            </w:r>
          </w:p>
        </w:tc>
        <w:tc>
          <w:tcPr>
            <w:tcW w:w="879" w:type="dxa"/>
            <w:tcBorders>
              <w:top w:val="nil"/>
              <w:left w:val="nil"/>
              <w:bottom w:val="nil"/>
              <w:right w:val="nil"/>
            </w:tcBorders>
            <w:shd w:val="clear" w:color="auto" w:fill="auto"/>
            <w:noWrap/>
            <w:tcMar>
              <w:top w:w="12" w:type="dxa"/>
              <w:left w:w="12" w:type="dxa"/>
              <w:right w:w="12" w:type="dxa"/>
            </w:tcMar>
            <w:vAlign w:val="center"/>
          </w:tcPr>
          <w:p w14:paraId="7BED374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0.0226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0.0175</w:t>
            </w:r>
          </w:p>
        </w:tc>
        <w:tc>
          <w:tcPr>
            <w:tcW w:w="879" w:type="dxa"/>
            <w:tcBorders>
              <w:top w:val="nil"/>
              <w:left w:val="nil"/>
              <w:bottom w:val="nil"/>
              <w:right w:val="nil"/>
            </w:tcBorders>
            <w:shd w:val="clear" w:color="auto" w:fill="auto"/>
            <w:noWrap/>
            <w:tcMar>
              <w:top w:w="12" w:type="dxa"/>
              <w:left w:w="12" w:type="dxa"/>
              <w:right w:w="12" w:type="dxa"/>
            </w:tcMar>
            <w:vAlign w:val="center"/>
          </w:tcPr>
          <w:p w14:paraId="566DC2B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0.0214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0.0149</w:t>
            </w:r>
          </w:p>
        </w:tc>
        <w:tc>
          <w:tcPr>
            <w:tcW w:w="879" w:type="dxa"/>
            <w:tcBorders>
              <w:top w:val="nil"/>
              <w:left w:val="nil"/>
              <w:bottom w:val="nil"/>
              <w:right w:val="nil"/>
            </w:tcBorders>
            <w:shd w:val="clear" w:color="auto" w:fill="auto"/>
            <w:noWrap/>
            <w:tcMar>
              <w:top w:w="12" w:type="dxa"/>
              <w:left w:w="12" w:type="dxa"/>
              <w:right w:w="12" w:type="dxa"/>
            </w:tcMar>
            <w:vAlign w:val="center"/>
          </w:tcPr>
          <w:p w14:paraId="4BD36A9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0.0218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0.0128</w:t>
            </w:r>
          </w:p>
        </w:tc>
        <w:tc>
          <w:tcPr>
            <w:tcW w:w="879" w:type="dxa"/>
            <w:tcBorders>
              <w:top w:val="nil"/>
              <w:left w:val="nil"/>
              <w:bottom w:val="nil"/>
              <w:right w:val="nil"/>
            </w:tcBorders>
            <w:shd w:val="clear" w:color="auto" w:fill="auto"/>
            <w:noWrap/>
            <w:tcMar>
              <w:top w:w="12" w:type="dxa"/>
              <w:left w:w="12" w:type="dxa"/>
              <w:right w:w="12" w:type="dxa"/>
            </w:tcMar>
            <w:vAlign w:val="center"/>
          </w:tcPr>
          <w:p w14:paraId="08AD6F6A"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0.0228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0.0145</w:t>
            </w:r>
          </w:p>
        </w:tc>
        <w:tc>
          <w:tcPr>
            <w:tcW w:w="650" w:type="dxa"/>
            <w:vMerge/>
            <w:tcBorders>
              <w:left w:val="nil"/>
              <w:bottom w:val="nil"/>
              <w:right w:val="nil"/>
            </w:tcBorders>
            <w:shd w:val="clear" w:color="auto" w:fill="auto"/>
            <w:noWrap/>
            <w:tcMar>
              <w:top w:w="12" w:type="dxa"/>
              <w:left w:w="12" w:type="dxa"/>
              <w:right w:w="12" w:type="dxa"/>
            </w:tcMar>
            <w:vAlign w:val="center"/>
          </w:tcPr>
          <w:p w14:paraId="0097E45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nil"/>
              <w:right w:val="nil"/>
            </w:tcBorders>
            <w:shd w:val="clear" w:color="auto" w:fill="auto"/>
            <w:noWrap/>
            <w:tcMar>
              <w:top w:w="12" w:type="dxa"/>
              <w:left w:w="12" w:type="dxa"/>
              <w:right w:w="12" w:type="dxa"/>
            </w:tcMar>
            <w:vAlign w:val="center"/>
          </w:tcPr>
          <w:p w14:paraId="5E1FA53C"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7F12E18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nil"/>
              <w:right w:val="nil"/>
            </w:tcBorders>
            <w:shd w:val="clear" w:color="auto" w:fill="auto"/>
            <w:noWrap/>
            <w:tcMar>
              <w:top w:w="12" w:type="dxa"/>
              <w:left w:w="12" w:type="dxa"/>
              <w:right w:w="12" w:type="dxa"/>
            </w:tcMar>
            <w:vAlign w:val="center"/>
          </w:tcPr>
          <w:p w14:paraId="1262476B"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nil"/>
              <w:right w:val="nil"/>
            </w:tcBorders>
            <w:shd w:val="clear" w:color="auto" w:fill="auto"/>
            <w:noWrap/>
            <w:tcMar>
              <w:top w:w="12" w:type="dxa"/>
              <w:left w:w="12" w:type="dxa"/>
              <w:right w:w="12" w:type="dxa"/>
            </w:tcMar>
            <w:vAlign w:val="center"/>
          </w:tcPr>
          <w:p w14:paraId="5F5A8BD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nil"/>
              <w:right w:val="nil"/>
            </w:tcBorders>
            <w:shd w:val="clear" w:color="auto" w:fill="auto"/>
            <w:noWrap/>
            <w:tcMar>
              <w:top w:w="12" w:type="dxa"/>
              <w:left w:w="12" w:type="dxa"/>
              <w:right w:w="12" w:type="dxa"/>
            </w:tcMar>
            <w:vAlign w:val="center"/>
          </w:tcPr>
          <w:p w14:paraId="2FB3AB3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4768E8BF" w14:textId="77777777" w:rsidTr="006A5AA5">
        <w:trPr>
          <w:trHeight w:val="288"/>
        </w:trPr>
        <w:tc>
          <w:tcPr>
            <w:tcW w:w="1380" w:type="dxa"/>
            <w:vMerge w:val="restart"/>
            <w:tcBorders>
              <w:top w:val="nil"/>
              <w:left w:val="nil"/>
              <w:bottom w:val="nil"/>
              <w:right w:val="nil"/>
            </w:tcBorders>
            <w:shd w:val="clear" w:color="auto" w:fill="auto"/>
            <w:noWrap/>
            <w:tcMar>
              <w:top w:w="12" w:type="dxa"/>
              <w:left w:w="12" w:type="dxa"/>
              <w:right w:w="12" w:type="dxa"/>
            </w:tcMar>
            <w:vAlign w:val="center"/>
          </w:tcPr>
          <w:p w14:paraId="6CED348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Pro-BNP (ng/L)</w:t>
            </w:r>
          </w:p>
        </w:tc>
        <w:tc>
          <w:tcPr>
            <w:tcW w:w="975" w:type="dxa"/>
            <w:tcBorders>
              <w:top w:val="nil"/>
              <w:left w:val="nil"/>
              <w:bottom w:val="nil"/>
              <w:right w:val="nil"/>
            </w:tcBorders>
            <w:shd w:val="clear" w:color="auto" w:fill="auto"/>
            <w:noWrap/>
            <w:tcMar>
              <w:top w:w="12" w:type="dxa"/>
              <w:left w:w="12" w:type="dxa"/>
              <w:right w:w="12" w:type="dxa"/>
            </w:tcMar>
            <w:vAlign w:val="center"/>
          </w:tcPr>
          <w:p w14:paraId="6304177F" w14:textId="724B46A4" w:rsidR="002F0098" w:rsidRPr="0045625A" w:rsidRDefault="002F0098" w:rsidP="00C911C8">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Toxic</w:t>
            </w:r>
          </w:p>
        </w:tc>
        <w:tc>
          <w:tcPr>
            <w:tcW w:w="879" w:type="dxa"/>
            <w:tcBorders>
              <w:top w:val="nil"/>
              <w:left w:val="nil"/>
              <w:bottom w:val="nil"/>
              <w:right w:val="nil"/>
            </w:tcBorders>
            <w:shd w:val="clear" w:color="auto" w:fill="auto"/>
            <w:noWrap/>
            <w:tcMar>
              <w:top w:w="12" w:type="dxa"/>
              <w:left w:w="12" w:type="dxa"/>
              <w:right w:w="12" w:type="dxa"/>
            </w:tcMar>
            <w:vAlign w:val="center"/>
          </w:tcPr>
          <w:p w14:paraId="2F064CD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94.44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19.39</w:t>
            </w:r>
          </w:p>
        </w:tc>
        <w:tc>
          <w:tcPr>
            <w:tcW w:w="879" w:type="dxa"/>
            <w:tcBorders>
              <w:top w:val="nil"/>
              <w:left w:val="nil"/>
              <w:bottom w:val="nil"/>
              <w:right w:val="nil"/>
            </w:tcBorders>
            <w:shd w:val="clear" w:color="auto" w:fill="auto"/>
            <w:noWrap/>
            <w:tcMar>
              <w:top w:w="12" w:type="dxa"/>
              <w:left w:w="12" w:type="dxa"/>
              <w:right w:w="12" w:type="dxa"/>
            </w:tcMar>
            <w:vAlign w:val="center"/>
          </w:tcPr>
          <w:p w14:paraId="1FBF791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95.92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19.73</w:t>
            </w:r>
          </w:p>
        </w:tc>
        <w:tc>
          <w:tcPr>
            <w:tcW w:w="879" w:type="dxa"/>
            <w:tcBorders>
              <w:top w:val="nil"/>
              <w:left w:val="nil"/>
              <w:bottom w:val="nil"/>
              <w:right w:val="nil"/>
            </w:tcBorders>
            <w:shd w:val="clear" w:color="auto" w:fill="auto"/>
            <w:noWrap/>
            <w:tcMar>
              <w:top w:w="12" w:type="dxa"/>
              <w:left w:w="12" w:type="dxa"/>
              <w:right w:w="12" w:type="dxa"/>
            </w:tcMar>
            <w:vAlign w:val="center"/>
          </w:tcPr>
          <w:p w14:paraId="0F94AFF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100.93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21.49</w:t>
            </w:r>
          </w:p>
        </w:tc>
        <w:tc>
          <w:tcPr>
            <w:tcW w:w="879" w:type="dxa"/>
            <w:tcBorders>
              <w:top w:val="nil"/>
              <w:left w:val="nil"/>
              <w:bottom w:val="nil"/>
              <w:right w:val="nil"/>
            </w:tcBorders>
            <w:shd w:val="clear" w:color="auto" w:fill="auto"/>
            <w:noWrap/>
            <w:tcMar>
              <w:top w:w="12" w:type="dxa"/>
              <w:left w:w="12" w:type="dxa"/>
              <w:right w:w="12" w:type="dxa"/>
            </w:tcMar>
            <w:vAlign w:val="center"/>
          </w:tcPr>
          <w:p w14:paraId="5630277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112.38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20.38</w:t>
            </w:r>
          </w:p>
        </w:tc>
        <w:tc>
          <w:tcPr>
            <w:tcW w:w="879" w:type="dxa"/>
            <w:tcBorders>
              <w:top w:val="nil"/>
              <w:left w:val="nil"/>
              <w:bottom w:val="nil"/>
              <w:right w:val="nil"/>
            </w:tcBorders>
            <w:shd w:val="clear" w:color="auto" w:fill="auto"/>
            <w:noWrap/>
            <w:tcMar>
              <w:top w:w="12" w:type="dxa"/>
              <w:left w:w="12" w:type="dxa"/>
              <w:right w:w="12" w:type="dxa"/>
            </w:tcMar>
            <w:vAlign w:val="center"/>
          </w:tcPr>
          <w:p w14:paraId="1067070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128.68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22.29</w:t>
            </w:r>
            <w:r w:rsidRPr="002F0098">
              <w:rPr>
                <w:rFonts w:ascii="Book Antiqua" w:eastAsia="新宋体" w:hAnsi="Book Antiqua" w:cs="Times New Roman" w:hint="eastAsia"/>
                <w:color w:val="000000" w:themeColor="text1"/>
                <w:sz w:val="24"/>
                <w:vertAlign w:val="superscript"/>
              </w:rPr>
              <w:t>a</w:t>
            </w:r>
          </w:p>
        </w:tc>
        <w:tc>
          <w:tcPr>
            <w:tcW w:w="650" w:type="dxa"/>
            <w:vMerge w:val="restart"/>
            <w:tcBorders>
              <w:top w:val="nil"/>
              <w:left w:val="nil"/>
              <w:right w:val="nil"/>
            </w:tcBorders>
            <w:shd w:val="clear" w:color="auto" w:fill="auto"/>
            <w:noWrap/>
            <w:tcMar>
              <w:top w:w="12" w:type="dxa"/>
              <w:left w:w="12" w:type="dxa"/>
              <w:right w:w="12" w:type="dxa"/>
            </w:tcMar>
            <w:vAlign w:val="center"/>
          </w:tcPr>
          <w:p w14:paraId="5B85689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5.573</w:t>
            </w:r>
          </w:p>
        </w:tc>
        <w:tc>
          <w:tcPr>
            <w:tcW w:w="553" w:type="dxa"/>
            <w:vMerge w:val="restart"/>
            <w:tcBorders>
              <w:top w:val="nil"/>
              <w:left w:val="nil"/>
              <w:right w:val="nil"/>
            </w:tcBorders>
            <w:shd w:val="clear" w:color="auto" w:fill="auto"/>
            <w:noWrap/>
            <w:tcMar>
              <w:top w:w="12" w:type="dxa"/>
              <w:left w:w="12" w:type="dxa"/>
              <w:right w:w="12" w:type="dxa"/>
            </w:tcMar>
            <w:vAlign w:val="center"/>
          </w:tcPr>
          <w:p w14:paraId="280B3D68"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0.005</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523F879C"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3.063</w:t>
            </w:r>
          </w:p>
        </w:tc>
        <w:tc>
          <w:tcPr>
            <w:tcW w:w="622" w:type="dxa"/>
            <w:vMerge w:val="restart"/>
            <w:tcBorders>
              <w:top w:val="nil"/>
              <w:left w:val="nil"/>
              <w:right w:val="nil"/>
            </w:tcBorders>
            <w:shd w:val="clear" w:color="auto" w:fill="auto"/>
            <w:noWrap/>
            <w:tcMar>
              <w:top w:w="12" w:type="dxa"/>
              <w:left w:w="12" w:type="dxa"/>
              <w:right w:w="12" w:type="dxa"/>
            </w:tcMar>
            <w:vAlign w:val="center"/>
          </w:tcPr>
          <w:p w14:paraId="6A425AC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0.082</w:t>
            </w:r>
          </w:p>
        </w:tc>
        <w:tc>
          <w:tcPr>
            <w:tcW w:w="621" w:type="dxa"/>
            <w:vMerge w:val="restart"/>
            <w:tcBorders>
              <w:top w:val="nil"/>
              <w:left w:val="nil"/>
              <w:right w:val="nil"/>
            </w:tcBorders>
            <w:shd w:val="clear" w:color="auto" w:fill="auto"/>
            <w:noWrap/>
            <w:tcMar>
              <w:top w:w="12" w:type="dxa"/>
              <w:left w:w="12" w:type="dxa"/>
              <w:right w:w="12" w:type="dxa"/>
            </w:tcMar>
            <w:vAlign w:val="center"/>
          </w:tcPr>
          <w:p w14:paraId="0EA1DF8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4.452</w:t>
            </w:r>
          </w:p>
        </w:tc>
        <w:tc>
          <w:tcPr>
            <w:tcW w:w="652" w:type="dxa"/>
            <w:vMerge w:val="restart"/>
            <w:tcBorders>
              <w:top w:val="nil"/>
              <w:left w:val="nil"/>
              <w:right w:val="nil"/>
            </w:tcBorders>
            <w:shd w:val="clear" w:color="auto" w:fill="auto"/>
            <w:noWrap/>
            <w:tcMar>
              <w:top w:w="12" w:type="dxa"/>
              <w:left w:w="12" w:type="dxa"/>
              <w:right w:w="12" w:type="dxa"/>
            </w:tcMar>
            <w:vAlign w:val="center"/>
          </w:tcPr>
          <w:p w14:paraId="730950AD"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0.014</w:t>
            </w:r>
          </w:p>
        </w:tc>
      </w:tr>
      <w:tr w:rsidR="002F0098" w:rsidRPr="0045625A" w14:paraId="798C1F5D" w14:textId="77777777" w:rsidTr="006A5AA5">
        <w:trPr>
          <w:trHeight w:val="288"/>
        </w:trPr>
        <w:tc>
          <w:tcPr>
            <w:tcW w:w="1380" w:type="dxa"/>
            <w:vMerge/>
            <w:tcBorders>
              <w:top w:val="nil"/>
              <w:left w:val="nil"/>
              <w:bottom w:val="single" w:sz="12" w:space="0" w:color="000000"/>
              <w:right w:val="nil"/>
            </w:tcBorders>
            <w:shd w:val="clear" w:color="auto" w:fill="auto"/>
            <w:noWrap/>
            <w:tcMar>
              <w:top w:w="12" w:type="dxa"/>
              <w:left w:w="12" w:type="dxa"/>
              <w:right w:w="12" w:type="dxa"/>
            </w:tcMar>
            <w:vAlign w:val="center"/>
          </w:tcPr>
          <w:p w14:paraId="1EB5B07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75" w:type="dxa"/>
            <w:tcBorders>
              <w:top w:val="nil"/>
              <w:left w:val="nil"/>
              <w:bottom w:val="single" w:sz="12" w:space="0" w:color="000000"/>
              <w:right w:val="nil"/>
            </w:tcBorders>
            <w:shd w:val="clear" w:color="auto" w:fill="auto"/>
            <w:noWrap/>
            <w:tcMar>
              <w:top w:w="12" w:type="dxa"/>
              <w:left w:w="12" w:type="dxa"/>
              <w:right w:w="12" w:type="dxa"/>
            </w:tcMar>
            <w:vAlign w:val="center"/>
          </w:tcPr>
          <w:p w14:paraId="3B3EBCB6" w14:textId="4CE1F99D" w:rsidR="002F0098" w:rsidRPr="0045625A" w:rsidRDefault="002F0098" w:rsidP="00C911C8">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Non-toxic</w:t>
            </w:r>
          </w:p>
        </w:tc>
        <w:tc>
          <w:tcPr>
            <w:tcW w:w="879" w:type="dxa"/>
            <w:tcBorders>
              <w:top w:val="nil"/>
              <w:left w:val="nil"/>
              <w:bottom w:val="single" w:sz="12" w:space="0" w:color="000000"/>
              <w:right w:val="nil"/>
            </w:tcBorders>
            <w:shd w:val="clear" w:color="auto" w:fill="auto"/>
            <w:noWrap/>
            <w:tcMar>
              <w:top w:w="12" w:type="dxa"/>
              <w:left w:w="12" w:type="dxa"/>
              <w:right w:w="12" w:type="dxa"/>
            </w:tcMar>
            <w:vAlign w:val="center"/>
          </w:tcPr>
          <w:p w14:paraId="70DA6DE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91.29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28.94</w:t>
            </w:r>
          </w:p>
        </w:tc>
        <w:tc>
          <w:tcPr>
            <w:tcW w:w="879" w:type="dxa"/>
            <w:tcBorders>
              <w:top w:val="nil"/>
              <w:left w:val="nil"/>
              <w:bottom w:val="single" w:sz="12" w:space="0" w:color="000000"/>
              <w:right w:val="nil"/>
            </w:tcBorders>
            <w:shd w:val="clear" w:color="auto" w:fill="auto"/>
            <w:noWrap/>
            <w:tcMar>
              <w:top w:w="12" w:type="dxa"/>
              <w:left w:w="12" w:type="dxa"/>
              <w:right w:w="12" w:type="dxa"/>
            </w:tcMar>
            <w:vAlign w:val="center"/>
          </w:tcPr>
          <w:p w14:paraId="06B7245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92.39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31.29</w:t>
            </w:r>
          </w:p>
        </w:tc>
        <w:tc>
          <w:tcPr>
            <w:tcW w:w="879" w:type="dxa"/>
            <w:tcBorders>
              <w:top w:val="nil"/>
              <w:left w:val="nil"/>
              <w:bottom w:val="single" w:sz="12" w:space="0" w:color="000000"/>
              <w:right w:val="nil"/>
            </w:tcBorders>
            <w:shd w:val="clear" w:color="auto" w:fill="auto"/>
            <w:noWrap/>
            <w:tcMar>
              <w:top w:w="12" w:type="dxa"/>
              <w:left w:w="12" w:type="dxa"/>
              <w:right w:w="12" w:type="dxa"/>
            </w:tcMar>
            <w:vAlign w:val="center"/>
          </w:tcPr>
          <w:p w14:paraId="3AF8F26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94.92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29.30</w:t>
            </w:r>
          </w:p>
        </w:tc>
        <w:tc>
          <w:tcPr>
            <w:tcW w:w="879" w:type="dxa"/>
            <w:tcBorders>
              <w:top w:val="nil"/>
              <w:left w:val="nil"/>
              <w:bottom w:val="single" w:sz="12" w:space="0" w:color="000000"/>
              <w:right w:val="nil"/>
            </w:tcBorders>
            <w:shd w:val="clear" w:color="auto" w:fill="auto"/>
            <w:noWrap/>
            <w:tcMar>
              <w:top w:w="12" w:type="dxa"/>
              <w:left w:w="12" w:type="dxa"/>
              <w:right w:w="12" w:type="dxa"/>
            </w:tcMar>
            <w:vAlign w:val="center"/>
          </w:tcPr>
          <w:p w14:paraId="7B77E4A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95.93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28.39</w:t>
            </w:r>
          </w:p>
        </w:tc>
        <w:tc>
          <w:tcPr>
            <w:tcW w:w="879" w:type="dxa"/>
            <w:tcBorders>
              <w:top w:val="nil"/>
              <w:left w:val="nil"/>
              <w:bottom w:val="single" w:sz="12" w:space="0" w:color="000000"/>
              <w:right w:val="nil"/>
            </w:tcBorders>
            <w:shd w:val="clear" w:color="auto" w:fill="auto"/>
            <w:noWrap/>
            <w:tcMar>
              <w:top w:w="12" w:type="dxa"/>
              <w:left w:w="12" w:type="dxa"/>
              <w:right w:w="12" w:type="dxa"/>
            </w:tcMar>
            <w:vAlign w:val="center"/>
          </w:tcPr>
          <w:p w14:paraId="418BE45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97.11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30.61</w:t>
            </w:r>
          </w:p>
        </w:tc>
        <w:tc>
          <w:tcPr>
            <w:tcW w:w="650" w:type="dxa"/>
            <w:vMerge/>
            <w:tcBorders>
              <w:left w:val="nil"/>
              <w:bottom w:val="single" w:sz="12" w:space="0" w:color="000000"/>
              <w:right w:val="nil"/>
            </w:tcBorders>
            <w:shd w:val="clear" w:color="auto" w:fill="auto"/>
            <w:noWrap/>
            <w:tcMar>
              <w:top w:w="12" w:type="dxa"/>
              <w:left w:w="12" w:type="dxa"/>
              <w:right w:w="12" w:type="dxa"/>
            </w:tcMar>
            <w:vAlign w:val="center"/>
          </w:tcPr>
          <w:p w14:paraId="2EC29E7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53" w:type="dxa"/>
            <w:vMerge/>
            <w:tcBorders>
              <w:left w:val="nil"/>
              <w:bottom w:val="single" w:sz="12" w:space="0" w:color="000000"/>
              <w:right w:val="nil"/>
            </w:tcBorders>
            <w:shd w:val="clear" w:color="auto" w:fill="auto"/>
            <w:noWrap/>
            <w:tcMar>
              <w:top w:w="12" w:type="dxa"/>
              <w:left w:w="12" w:type="dxa"/>
              <w:right w:w="12" w:type="dxa"/>
            </w:tcMar>
            <w:vAlign w:val="center"/>
          </w:tcPr>
          <w:p w14:paraId="7B46070E"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single" w:sz="12" w:space="0" w:color="000000"/>
              <w:right w:val="nil"/>
            </w:tcBorders>
            <w:shd w:val="clear" w:color="auto" w:fill="auto"/>
            <w:noWrap/>
            <w:tcMar>
              <w:top w:w="12" w:type="dxa"/>
              <w:left w:w="12" w:type="dxa"/>
              <w:right w:w="12" w:type="dxa"/>
            </w:tcMar>
            <w:vAlign w:val="center"/>
          </w:tcPr>
          <w:p w14:paraId="48899D6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2" w:type="dxa"/>
            <w:vMerge/>
            <w:tcBorders>
              <w:left w:val="nil"/>
              <w:bottom w:val="single" w:sz="12" w:space="0" w:color="000000"/>
              <w:right w:val="nil"/>
            </w:tcBorders>
            <w:shd w:val="clear" w:color="auto" w:fill="auto"/>
            <w:noWrap/>
            <w:tcMar>
              <w:top w:w="12" w:type="dxa"/>
              <w:left w:w="12" w:type="dxa"/>
              <w:right w:w="12" w:type="dxa"/>
            </w:tcMar>
            <w:vAlign w:val="center"/>
          </w:tcPr>
          <w:p w14:paraId="62680887"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1" w:type="dxa"/>
            <w:vMerge/>
            <w:tcBorders>
              <w:left w:val="nil"/>
              <w:bottom w:val="single" w:sz="12" w:space="0" w:color="000000"/>
              <w:right w:val="nil"/>
            </w:tcBorders>
            <w:shd w:val="clear" w:color="auto" w:fill="auto"/>
            <w:noWrap/>
            <w:tcMar>
              <w:top w:w="12" w:type="dxa"/>
              <w:left w:w="12" w:type="dxa"/>
              <w:right w:w="12" w:type="dxa"/>
            </w:tcMar>
            <w:vAlign w:val="center"/>
          </w:tcPr>
          <w:p w14:paraId="4C1BFEE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52" w:type="dxa"/>
            <w:vMerge/>
            <w:tcBorders>
              <w:left w:val="nil"/>
              <w:bottom w:val="single" w:sz="12" w:space="0" w:color="000000"/>
              <w:right w:val="nil"/>
            </w:tcBorders>
            <w:shd w:val="clear" w:color="auto" w:fill="auto"/>
            <w:noWrap/>
            <w:tcMar>
              <w:top w:w="12" w:type="dxa"/>
              <w:left w:w="12" w:type="dxa"/>
              <w:right w:w="12" w:type="dxa"/>
            </w:tcMar>
            <w:vAlign w:val="center"/>
          </w:tcPr>
          <w:p w14:paraId="690ED84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bl>
    <w:p w14:paraId="0F9C317E" w14:textId="58555E67" w:rsidR="009658AE" w:rsidRPr="0045625A" w:rsidRDefault="00413554" w:rsidP="0061628D">
      <w:pPr>
        <w:spacing w:line="360" w:lineRule="auto"/>
        <w:rPr>
          <w:rFonts w:ascii="Book Antiqua" w:eastAsia="新宋体" w:hAnsi="Book Antiqua" w:cs="Times New Roman"/>
          <w:b/>
          <w:bCs/>
          <w:color w:val="000000" w:themeColor="text1"/>
          <w:sz w:val="24"/>
        </w:rPr>
      </w:pPr>
      <w:proofErr w:type="spellStart"/>
      <w:r w:rsidRPr="002F0098">
        <w:rPr>
          <w:rFonts w:ascii="Book Antiqua" w:eastAsia="新宋体" w:hAnsi="Book Antiqua" w:cs="Times New Roman" w:hint="eastAsia"/>
          <w:color w:val="000000" w:themeColor="text1"/>
          <w:sz w:val="24"/>
          <w:vertAlign w:val="superscript"/>
        </w:rPr>
        <w:t>a</w:t>
      </w:r>
      <w:r w:rsidRPr="008F7921">
        <w:rPr>
          <w:rFonts w:ascii="Book Antiqua" w:eastAsia="新宋体" w:hAnsi="Book Antiqua" w:cs="Times New Roman"/>
          <w:i/>
          <w:color w:val="000000" w:themeColor="text1"/>
          <w:sz w:val="24"/>
        </w:rPr>
        <w:t>P</w:t>
      </w:r>
      <w:proofErr w:type="spellEnd"/>
      <w:r w:rsidRPr="008F7921">
        <w:rPr>
          <w:rFonts w:ascii="Book Antiqua" w:eastAsia="新宋体" w:hAnsi="Book Antiqua" w:cs="Times New Roman"/>
          <w:i/>
          <w:color w:val="000000" w:themeColor="text1"/>
          <w:sz w:val="24"/>
        </w:rPr>
        <w:t xml:space="preserve"> &lt; </w:t>
      </w:r>
      <w:r>
        <w:rPr>
          <w:rFonts w:ascii="Book Antiqua" w:eastAsia="新宋体" w:hAnsi="Book Antiqua" w:cs="Times New Roman"/>
          <w:color w:val="000000" w:themeColor="text1"/>
          <w:sz w:val="24"/>
        </w:rPr>
        <w:t>0.05</w:t>
      </w:r>
      <w:r w:rsidRPr="0045625A">
        <w:rPr>
          <w:rFonts w:ascii="Book Antiqua" w:eastAsia="新宋体" w:hAnsi="Book Antiqua" w:cs="Times New Roman"/>
          <w:color w:val="000000" w:themeColor="text1"/>
          <w:sz w:val="24"/>
        </w:rPr>
        <w:t>.</w:t>
      </w:r>
      <w:r>
        <w:rPr>
          <w:rFonts w:ascii="Book Antiqua" w:eastAsia="新宋体" w:hAnsi="Book Antiqua" w:cs="Times New Roman" w:hint="eastAsia"/>
          <w:color w:val="000000" w:themeColor="text1"/>
          <w:sz w:val="24"/>
        </w:rPr>
        <w:t xml:space="preserve"> </w:t>
      </w:r>
      <w:proofErr w:type="spellStart"/>
      <w:r w:rsidR="00646A54" w:rsidRPr="0045625A">
        <w:rPr>
          <w:rFonts w:ascii="Book Antiqua" w:hAnsi="Book Antiqua" w:cs="Times New Roman"/>
          <w:color w:val="000000" w:themeColor="text1"/>
          <w:sz w:val="24"/>
        </w:rPr>
        <w:t>LAd</w:t>
      </w:r>
      <w:proofErr w:type="spellEnd"/>
      <w:r w:rsidR="00646A54" w:rsidRPr="0045625A">
        <w:rPr>
          <w:rFonts w:ascii="Book Antiqua" w:hAnsi="Book Antiqua" w:cs="Times New Roman"/>
          <w:color w:val="000000" w:themeColor="text1"/>
          <w:sz w:val="24"/>
        </w:rPr>
        <w:t xml:space="preserve">: </w:t>
      </w:r>
      <w:r w:rsidR="00646A54" w:rsidRPr="002F0098">
        <w:rPr>
          <w:rFonts w:ascii="Book Antiqua" w:eastAsia="新宋体" w:hAnsi="Book Antiqua" w:cs="Times New Roman"/>
          <w:caps/>
          <w:color w:val="000000" w:themeColor="text1"/>
          <w:sz w:val="24"/>
        </w:rPr>
        <w:t>l</w:t>
      </w:r>
      <w:r w:rsidR="00646A54" w:rsidRPr="0045625A">
        <w:rPr>
          <w:rFonts w:ascii="Book Antiqua" w:eastAsia="新宋体" w:hAnsi="Book Antiqua" w:cs="Times New Roman"/>
          <w:color w:val="000000" w:themeColor="text1"/>
          <w:sz w:val="24"/>
        </w:rPr>
        <w:t xml:space="preserve">eft atrial diameter; </w:t>
      </w:r>
      <w:proofErr w:type="spellStart"/>
      <w:r w:rsidR="00646A54" w:rsidRPr="0045625A">
        <w:rPr>
          <w:rFonts w:ascii="Book Antiqua" w:hAnsi="Book Antiqua" w:cs="Times New Roman"/>
          <w:color w:val="000000" w:themeColor="text1"/>
          <w:sz w:val="24"/>
        </w:rPr>
        <w:t>LVDd</w:t>
      </w:r>
      <w:proofErr w:type="spellEnd"/>
      <w:r w:rsidR="00646A54" w:rsidRPr="0045625A">
        <w:rPr>
          <w:rFonts w:ascii="Book Antiqua" w:hAnsi="Book Antiqua" w:cs="Times New Roman"/>
          <w:color w:val="000000" w:themeColor="text1"/>
          <w:sz w:val="24"/>
        </w:rPr>
        <w:t xml:space="preserve">: </w:t>
      </w:r>
      <w:r w:rsidR="00646A54" w:rsidRPr="002F0098">
        <w:rPr>
          <w:rFonts w:ascii="Book Antiqua" w:hAnsi="Book Antiqua" w:cs="Times New Roman"/>
          <w:caps/>
          <w:color w:val="000000" w:themeColor="text1"/>
          <w:sz w:val="24"/>
        </w:rPr>
        <w:t>l</w:t>
      </w:r>
      <w:r w:rsidR="00646A54" w:rsidRPr="0045625A">
        <w:rPr>
          <w:rFonts w:ascii="Book Antiqua" w:hAnsi="Book Antiqua" w:cs="Times New Roman"/>
          <w:color w:val="000000" w:themeColor="text1"/>
          <w:sz w:val="24"/>
        </w:rPr>
        <w:t xml:space="preserve">eft ventricular diastolic diameter; E/A: </w:t>
      </w:r>
      <w:r w:rsidR="00646A54" w:rsidRPr="002F0098">
        <w:rPr>
          <w:rFonts w:ascii="Book Antiqua" w:eastAsia="新宋体" w:hAnsi="Book Antiqua" w:cs="Times New Roman"/>
          <w:caps/>
          <w:color w:val="000000" w:themeColor="text1"/>
          <w:sz w:val="24"/>
        </w:rPr>
        <w:t>m</w:t>
      </w:r>
      <w:r w:rsidR="00646A54" w:rsidRPr="0045625A">
        <w:rPr>
          <w:rFonts w:ascii="Book Antiqua" w:eastAsia="新宋体" w:hAnsi="Book Antiqua" w:cs="Times New Roman"/>
          <w:color w:val="000000" w:themeColor="text1"/>
          <w:sz w:val="24"/>
        </w:rPr>
        <w:t>aximum peak velocity in late diastole (A peak</w:t>
      </w:r>
      <w:r w:rsidR="00C911C8" w:rsidRPr="0045625A">
        <w:rPr>
          <w:rFonts w:ascii="Book Antiqua" w:eastAsia="新宋体" w:hAnsi="Book Antiqua" w:cs="Times New Roman"/>
          <w:color w:val="000000" w:themeColor="text1"/>
          <w:sz w:val="24"/>
        </w:rPr>
        <w:t>)</w:t>
      </w:r>
      <w:r w:rsidR="00C911C8">
        <w:rPr>
          <w:rFonts w:ascii="Book Antiqua" w:eastAsia="新宋体" w:hAnsi="Book Antiqua" w:cs="Times New Roman"/>
          <w:color w:val="000000" w:themeColor="text1"/>
          <w:sz w:val="24"/>
        </w:rPr>
        <w:t>/</w:t>
      </w:r>
      <w:r w:rsidR="00646A54" w:rsidRPr="0045625A">
        <w:rPr>
          <w:rFonts w:ascii="Book Antiqua" w:eastAsia="新宋体" w:hAnsi="Book Antiqua" w:cs="Times New Roman"/>
          <w:color w:val="000000" w:themeColor="text1"/>
          <w:sz w:val="24"/>
        </w:rPr>
        <w:t xml:space="preserve">maximum peak velocity in early diastole (E peak); </w:t>
      </w:r>
      <w:r w:rsidR="00646A54" w:rsidRPr="0045625A">
        <w:rPr>
          <w:rFonts w:ascii="Book Antiqua" w:hAnsi="Book Antiqua" w:cs="Times New Roman"/>
          <w:color w:val="000000" w:themeColor="text1"/>
          <w:sz w:val="24"/>
        </w:rPr>
        <w:t xml:space="preserve">LVEF: </w:t>
      </w:r>
      <w:r w:rsidR="00646A54" w:rsidRPr="002F0098">
        <w:rPr>
          <w:rFonts w:ascii="Book Antiqua" w:hAnsi="Book Antiqua" w:cs="Times New Roman"/>
          <w:caps/>
          <w:color w:val="000000" w:themeColor="text1"/>
          <w:sz w:val="24"/>
        </w:rPr>
        <w:t>l</w:t>
      </w:r>
      <w:r w:rsidR="00646A54" w:rsidRPr="0045625A">
        <w:rPr>
          <w:rFonts w:ascii="Book Antiqua" w:hAnsi="Book Antiqua" w:cs="Times New Roman"/>
          <w:color w:val="000000" w:themeColor="text1"/>
          <w:sz w:val="24"/>
        </w:rPr>
        <w:t xml:space="preserve">eft ventricular ejection fraction; LVFS: </w:t>
      </w:r>
      <w:r w:rsidR="00646A54" w:rsidRPr="002F0098">
        <w:rPr>
          <w:rFonts w:ascii="Book Antiqua" w:eastAsia="新宋体" w:hAnsi="Book Antiqua" w:cs="Times New Roman"/>
          <w:caps/>
          <w:color w:val="000000" w:themeColor="text1"/>
          <w:sz w:val="24"/>
        </w:rPr>
        <w:t>l</w:t>
      </w:r>
      <w:r w:rsidR="00646A54" w:rsidRPr="0045625A">
        <w:rPr>
          <w:rFonts w:ascii="Book Antiqua" w:eastAsia="新宋体" w:hAnsi="Book Antiqua" w:cs="Times New Roman"/>
          <w:color w:val="000000" w:themeColor="text1"/>
          <w:sz w:val="24"/>
        </w:rPr>
        <w:t xml:space="preserve">eft ventricular fraction shortening; </w:t>
      </w:r>
      <w:r w:rsidR="00646A54" w:rsidRPr="0045625A">
        <w:rPr>
          <w:rFonts w:ascii="Book Antiqua" w:hAnsi="Book Antiqua" w:cs="Times New Roman"/>
          <w:color w:val="000000" w:themeColor="text1"/>
          <w:sz w:val="24"/>
        </w:rPr>
        <w:t xml:space="preserve">E/e': </w:t>
      </w:r>
      <w:r w:rsidR="00646A54" w:rsidRPr="002F0098">
        <w:rPr>
          <w:rFonts w:ascii="Book Antiqua" w:eastAsia="新宋体" w:hAnsi="Book Antiqua" w:cs="Times New Roman"/>
          <w:caps/>
          <w:color w:val="000000" w:themeColor="text1"/>
          <w:sz w:val="24"/>
        </w:rPr>
        <w:t>m</w:t>
      </w:r>
      <w:r w:rsidR="00646A54" w:rsidRPr="0045625A">
        <w:rPr>
          <w:rFonts w:ascii="Book Antiqua" w:eastAsia="新宋体" w:hAnsi="Book Antiqua" w:cs="Times New Roman"/>
          <w:color w:val="000000" w:themeColor="text1"/>
          <w:sz w:val="24"/>
        </w:rPr>
        <w:t>aximum peak velocity in early diastole (E peak</w:t>
      </w:r>
      <w:r w:rsidR="00C911C8" w:rsidRPr="0045625A">
        <w:rPr>
          <w:rFonts w:ascii="Book Antiqua" w:eastAsia="新宋体" w:hAnsi="Book Antiqua" w:cs="Times New Roman"/>
          <w:color w:val="000000" w:themeColor="text1"/>
          <w:sz w:val="24"/>
        </w:rPr>
        <w:t>)</w:t>
      </w:r>
      <w:r w:rsidR="00C911C8">
        <w:rPr>
          <w:rFonts w:ascii="Book Antiqua" w:eastAsia="新宋体" w:hAnsi="Book Antiqua" w:cs="Times New Roman"/>
          <w:color w:val="000000" w:themeColor="text1"/>
          <w:sz w:val="24"/>
        </w:rPr>
        <w:t>/</w:t>
      </w:r>
      <w:r w:rsidR="00646A54" w:rsidRPr="0045625A">
        <w:rPr>
          <w:rFonts w:ascii="Book Antiqua" w:eastAsia="新宋体" w:hAnsi="Book Antiqua" w:cs="Times New Roman"/>
          <w:color w:val="000000" w:themeColor="text1"/>
          <w:sz w:val="24"/>
        </w:rPr>
        <w:t xml:space="preserve">mitral annulus lateral tissue </w:t>
      </w:r>
      <w:r w:rsidR="008E78B3">
        <w:rPr>
          <w:rFonts w:ascii="Book Antiqua" w:eastAsia="新宋体" w:hAnsi="Book Antiqua" w:cs="Times New Roman"/>
          <w:color w:val="000000" w:themeColor="text1"/>
          <w:sz w:val="24"/>
        </w:rPr>
        <w:t>D</w:t>
      </w:r>
      <w:r w:rsidR="008E78B3" w:rsidRPr="0045625A">
        <w:rPr>
          <w:rFonts w:ascii="Book Antiqua" w:eastAsia="新宋体" w:hAnsi="Book Antiqua" w:cs="Times New Roman"/>
          <w:color w:val="000000" w:themeColor="text1"/>
          <w:sz w:val="24"/>
        </w:rPr>
        <w:t xml:space="preserve">oppler </w:t>
      </w:r>
      <w:r w:rsidR="00646A54" w:rsidRPr="0045625A">
        <w:rPr>
          <w:rFonts w:ascii="Book Antiqua" w:eastAsia="新宋体" w:hAnsi="Book Antiqua" w:cs="Times New Roman"/>
          <w:color w:val="000000" w:themeColor="text1"/>
          <w:sz w:val="24"/>
        </w:rPr>
        <w:t xml:space="preserve">(e' peak); </w:t>
      </w:r>
      <w:proofErr w:type="spellStart"/>
      <w:r w:rsidR="00646A54" w:rsidRPr="0045625A">
        <w:rPr>
          <w:rFonts w:ascii="Book Antiqua" w:eastAsia="新宋体" w:hAnsi="Book Antiqua" w:cs="Times New Roman"/>
          <w:color w:val="000000" w:themeColor="text1"/>
          <w:sz w:val="24"/>
        </w:rPr>
        <w:t>cTnI</w:t>
      </w:r>
      <w:proofErr w:type="spellEnd"/>
      <w:r w:rsidR="00646A54" w:rsidRPr="0045625A">
        <w:rPr>
          <w:rFonts w:ascii="Book Antiqua" w:eastAsia="新宋体" w:hAnsi="Book Antiqua" w:cs="Times New Roman"/>
          <w:color w:val="000000" w:themeColor="text1"/>
          <w:sz w:val="24"/>
        </w:rPr>
        <w:t xml:space="preserve">: </w:t>
      </w:r>
      <w:r w:rsidR="00646A54" w:rsidRPr="002F0098">
        <w:rPr>
          <w:rFonts w:ascii="Book Antiqua" w:eastAsia="新宋体" w:hAnsi="Book Antiqua" w:cs="Times New Roman"/>
          <w:caps/>
          <w:color w:val="000000" w:themeColor="text1"/>
          <w:sz w:val="24"/>
        </w:rPr>
        <w:t>c</w:t>
      </w:r>
      <w:r w:rsidR="00646A54" w:rsidRPr="0045625A">
        <w:rPr>
          <w:rFonts w:ascii="Book Antiqua" w:eastAsia="新宋体" w:hAnsi="Book Antiqua" w:cs="Times New Roman"/>
          <w:color w:val="000000" w:themeColor="text1"/>
          <w:sz w:val="24"/>
        </w:rPr>
        <w:t xml:space="preserve">ardiac troponin I; Pro-BNP: </w:t>
      </w:r>
      <w:r w:rsidR="00646A54" w:rsidRPr="002F0098">
        <w:rPr>
          <w:rFonts w:ascii="Book Antiqua" w:eastAsia="新宋体" w:hAnsi="Book Antiqua" w:cs="Times New Roman"/>
          <w:caps/>
          <w:color w:val="000000" w:themeColor="text1"/>
          <w:sz w:val="24"/>
        </w:rPr>
        <w:t>p</w:t>
      </w:r>
      <w:r w:rsidR="00646A54" w:rsidRPr="0045625A">
        <w:rPr>
          <w:rFonts w:ascii="Book Antiqua" w:eastAsia="新宋体" w:hAnsi="Book Antiqua" w:cs="Times New Roman"/>
          <w:color w:val="000000" w:themeColor="text1"/>
          <w:sz w:val="24"/>
        </w:rPr>
        <w:t xml:space="preserve">ro-brain natriuretic peptide. </w:t>
      </w:r>
    </w:p>
    <w:p w14:paraId="7623683E" w14:textId="77777777" w:rsidR="002F0098" w:rsidRDefault="002F0098" w:rsidP="0061628D">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br w:type="page"/>
      </w:r>
    </w:p>
    <w:p w14:paraId="4762F893" w14:textId="4D95C2F2" w:rsidR="009658AE" w:rsidRPr="002F0098" w:rsidRDefault="002F0098" w:rsidP="0061628D">
      <w:pPr>
        <w:widowControl/>
        <w:spacing w:line="360" w:lineRule="auto"/>
        <w:rPr>
          <w:rFonts w:ascii="Book Antiqua" w:eastAsia="新宋体" w:hAnsi="Book Antiqua" w:cs="Times New Roman"/>
          <w:b/>
          <w:color w:val="000000" w:themeColor="text1"/>
          <w:kern w:val="0"/>
          <w:sz w:val="24"/>
          <w:lang w:bidi="ar"/>
        </w:rPr>
      </w:pPr>
      <w:r w:rsidRPr="002F0098">
        <w:rPr>
          <w:rFonts w:ascii="Book Antiqua" w:eastAsia="新宋体" w:hAnsi="Book Antiqua" w:cs="Times New Roman"/>
          <w:b/>
          <w:color w:val="000000" w:themeColor="text1"/>
          <w:kern w:val="0"/>
          <w:sz w:val="24"/>
          <w:lang w:bidi="ar"/>
        </w:rPr>
        <w:lastRenderedPageBreak/>
        <w:t>Table 2</w:t>
      </w:r>
      <w:r w:rsidR="00646A54" w:rsidRPr="002F0098">
        <w:rPr>
          <w:rFonts w:ascii="Book Antiqua" w:eastAsia="新宋体" w:hAnsi="Book Antiqua" w:cs="Times New Roman"/>
          <w:b/>
          <w:color w:val="000000" w:themeColor="text1"/>
          <w:kern w:val="0"/>
          <w:sz w:val="24"/>
          <w:lang w:bidi="ar"/>
        </w:rPr>
        <w:t xml:space="preserve"> Comparison of three-dimensional parameters of </w:t>
      </w:r>
      <w:r w:rsidR="00C911C8">
        <w:rPr>
          <w:rFonts w:ascii="Book Antiqua" w:eastAsia="新宋体" w:hAnsi="Book Antiqua" w:cs="Times New Roman"/>
          <w:b/>
          <w:color w:val="000000" w:themeColor="text1"/>
          <w:kern w:val="0"/>
          <w:sz w:val="24"/>
          <w:lang w:bidi="ar"/>
        </w:rPr>
        <w:t xml:space="preserve">the </w:t>
      </w:r>
      <w:r w:rsidR="00646A54" w:rsidRPr="002F0098">
        <w:rPr>
          <w:rFonts w:ascii="Book Antiqua" w:eastAsia="新宋体" w:hAnsi="Book Antiqua" w:cs="Times New Roman"/>
          <w:b/>
          <w:color w:val="000000" w:themeColor="text1"/>
          <w:kern w:val="0"/>
          <w:sz w:val="24"/>
          <w:lang w:bidi="ar"/>
        </w:rPr>
        <w:t>left atrium before and after chemotherapy in the toxic and non-toxic groups</w:t>
      </w:r>
    </w:p>
    <w:tbl>
      <w:tblPr>
        <w:tblW w:w="9358" w:type="dxa"/>
        <w:tblInd w:w="-869" w:type="dxa"/>
        <w:tblLayout w:type="fixed"/>
        <w:tblCellMar>
          <w:left w:w="0" w:type="dxa"/>
          <w:right w:w="0" w:type="dxa"/>
        </w:tblCellMar>
        <w:tblLook w:val="04A0" w:firstRow="1" w:lastRow="0" w:firstColumn="1" w:lastColumn="0" w:noHBand="0" w:noVBand="1"/>
      </w:tblPr>
      <w:tblGrid>
        <w:gridCol w:w="1621"/>
        <w:gridCol w:w="927"/>
        <w:gridCol w:w="643"/>
        <w:gridCol w:w="643"/>
        <w:gridCol w:w="643"/>
        <w:gridCol w:w="711"/>
        <w:gridCol w:w="711"/>
        <w:gridCol w:w="567"/>
        <w:gridCol w:w="567"/>
        <w:gridCol w:w="567"/>
        <w:gridCol w:w="567"/>
        <w:gridCol w:w="624"/>
        <w:gridCol w:w="567"/>
      </w:tblGrid>
      <w:tr w:rsidR="002F0098" w:rsidRPr="002F0098" w14:paraId="377898B3" w14:textId="77777777" w:rsidTr="006A5AA5">
        <w:trPr>
          <w:trHeight w:val="306"/>
        </w:trPr>
        <w:tc>
          <w:tcPr>
            <w:tcW w:w="1621"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AE70887" w14:textId="5E1387C2"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sz w:val="24"/>
              </w:rPr>
              <w:t xml:space="preserve">Three-dimensional </w:t>
            </w:r>
            <w:r w:rsidRPr="002F0098">
              <w:rPr>
                <w:rFonts w:ascii="Book Antiqua" w:eastAsia="新宋体" w:hAnsi="Book Antiqua" w:cs="Times New Roman"/>
                <w:b/>
                <w:color w:val="000000" w:themeColor="text1"/>
                <w:kern w:val="0"/>
                <w:sz w:val="24"/>
                <w:lang w:bidi="ar"/>
              </w:rPr>
              <w:t>indicator</w:t>
            </w:r>
          </w:p>
        </w:tc>
        <w:tc>
          <w:tcPr>
            <w:tcW w:w="92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4C3EF6D0" w14:textId="2E4BFE5C" w:rsidR="002F0098" w:rsidRPr="002F0098" w:rsidRDefault="002F0098" w:rsidP="0061628D">
            <w:pPr>
              <w:spacing w:line="360" w:lineRule="auto"/>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sz w:val="24"/>
              </w:rPr>
              <w:t>Group</w:t>
            </w:r>
          </w:p>
        </w:tc>
        <w:tc>
          <w:tcPr>
            <w:tcW w:w="643"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268F6640"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T0</w:t>
            </w:r>
          </w:p>
        </w:tc>
        <w:tc>
          <w:tcPr>
            <w:tcW w:w="643"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6652732C"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T1</w:t>
            </w:r>
          </w:p>
        </w:tc>
        <w:tc>
          <w:tcPr>
            <w:tcW w:w="643"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04195B98"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T2</w:t>
            </w:r>
          </w:p>
        </w:tc>
        <w:tc>
          <w:tcPr>
            <w:tcW w:w="711"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5BDB8C51"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T3</w:t>
            </w:r>
          </w:p>
        </w:tc>
        <w:tc>
          <w:tcPr>
            <w:tcW w:w="711"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10A2DED0"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r w:rsidRPr="002F0098">
              <w:rPr>
                <w:rFonts w:ascii="Book Antiqua" w:eastAsia="新宋体" w:hAnsi="Book Antiqua" w:cs="Times New Roman"/>
                <w:b/>
                <w:color w:val="000000" w:themeColor="text1"/>
                <w:kern w:val="0"/>
                <w:sz w:val="24"/>
                <w:lang w:bidi="ar"/>
              </w:rPr>
              <w:t>T4</w:t>
            </w:r>
          </w:p>
        </w:tc>
        <w:tc>
          <w:tcPr>
            <w:tcW w:w="56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534A8DCE"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within</w:t>
            </w:r>
            <w:proofErr w:type="spellEnd"/>
            <w:r w:rsidRPr="002F0098">
              <w:rPr>
                <w:rFonts w:ascii="Book Antiqua" w:eastAsia="新宋体" w:hAnsi="Book Antiqua" w:cs="Times New Roman"/>
                <w:b/>
                <w:color w:val="000000" w:themeColor="text1"/>
                <w:kern w:val="0"/>
                <w:sz w:val="24"/>
                <w:vertAlign w:val="subscript"/>
                <w:lang w:bidi="ar"/>
              </w:rPr>
              <w:t xml:space="preserve"> group</w:t>
            </w:r>
          </w:p>
        </w:tc>
        <w:tc>
          <w:tcPr>
            <w:tcW w:w="56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6E2EF32C"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sz w:val="24"/>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within</w:t>
            </w:r>
            <w:proofErr w:type="spellEnd"/>
            <w:r w:rsidRPr="002F0098">
              <w:rPr>
                <w:rFonts w:ascii="Book Antiqua" w:eastAsia="新宋体" w:hAnsi="Book Antiqua" w:cs="Times New Roman"/>
                <w:b/>
                <w:color w:val="000000" w:themeColor="text1"/>
                <w:kern w:val="0"/>
                <w:sz w:val="24"/>
                <w:vertAlign w:val="subscript"/>
                <w:lang w:bidi="ar"/>
              </w:rPr>
              <w:t xml:space="preserve"> group</w:t>
            </w:r>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c>
          <w:tcPr>
            <w:tcW w:w="56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1A33C8F0"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between</w:t>
            </w:r>
            <w:proofErr w:type="spellEnd"/>
            <w:r w:rsidRPr="002F0098">
              <w:rPr>
                <w:rFonts w:ascii="Book Antiqua" w:eastAsia="新宋体" w:hAnsi="Book Antiqua" w:cs="Times New Roman"/>
                <w:b/>
                <w:color w:val="000000" w:themeColor="text1"/>
                <w:kern w:val="0"/>
                <w:sz w:val="24"/>
                <w:vertAlign w:val="subscript"/>
                <w:lang w:bidi="ar"/>
              </w:rPr>
              <w:t xml:space="preserve"> group</w:t>
            </w:r>
          </w:p>
        </w:tc>
        <w:tc>
          <w:tcPr>
            <w:tcW w:w="56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4FB04CAB"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between</w:t>
            </w:r>
            <w:proofErr w:type="spellEnd"/>
            <w:r w:rsidRPr="002F0098">
              <w:rPr>
                <w:rFonts w:ascii="Book Antiqua" w:eastAsia="新宋体" w:hAnsi="Book Antiqua" w:cs="Times New Roman"/>
                <w:b/>
                <w:color w:val="000000" w:themeColor="text1"/>
                <w:kern w:val="0"/>
                <w:sz w:val="24"/>
                <w:vertAlign w:val="subscript"/>
                <w:lang w:bidi="ar"/>
              </w:rPr>
              <w:t xml:space="preserve"> group</w:t>
            </w:r>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c>
          <w:tcPr>
            <w:tcW w:w="624"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397A1FC7"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F</w:t>
            </w:r>
            <w:r w:rsidRPr="002F0098">
              <w:rPr>
                <w:rFonts w:ascii="Book Antiqua" w:eastAsia="新宋体" w:hAnsi="Book Antiqua" w:cs="Times New Roman"/>
                <w:b/>
                <w:color w:val="000000" w:themeColor="text1"/>
                <w:kern w:val="0"/>
                <w:sz w:val="24"/>
                <w:vertAlign w:val="subscript"/>
                <w:lang w:bidi="ar"/>
              </w:rPr>
              <w:t>interaction</w:t>
            </w:r>
            <w:proofErr w:type="spellEnd"/>
          </w:p>
        </w:tc>
        <w:tc>
          <w:tcPr>
            <w:tcW w:w="567" w:type="dxa"/>
            <w:tcBorders>
              <w:top w:val="single" w:sz="12" w:space="0" w:color="000000"/>
              <w:left w:val="nil"/>
              <w:bottom w:val="single" w:sz="8" w:space="0" w:color="000000"/>
              <w:right w:val="nil"/>
            </w:tcBorders>
            <w:shd w:val="clear" w:color="auto" w:fill="auto"/>
            <w:noWrap/>
            <w:tcMar>
              <w:top w:w="12" w:type="dxa"/>
              <w:left w:w="12" w:type="dxa"/>
              <w:right w:w="12" w:type="dxa"/>
            </w:tcMar>
            <w:vAlign w:val="center"/>
          </w:tcPr>
          <w:p w14:paraId="1D21DF1A" w14:textId="77777777" w:rsidR="002F0098" w:rsidRPr="002F0098" w:rsidRDefault="002F0098" w:rsidP="0061628D">
            <w:pPr>
              <w:widowControl/>
              <w:spacing w:line="360" w:lineRule="auto"/>
              <w:textAlignment w:val="bottom"/>
              <w:rPr>
                <w:rFonts w:ascii="Book Antiqua" w:eastAsia="新宋体" w:hAnsi="Book Antiqua" w:cs="Times New Roman"/>
                <w:b/>
                <w:color w:val="000000" w:themeColor="text1"/>
                <w:kern w:val="0"/>
                <w:sz w:val="24"/>
                <w:lang w:bidi="ar"/>
              </w:rPr>
            </w:pPr>
            <w:proofErr w:type="spellStart"/>
            <w:r w:rsidRPr="002F0098">
              <w:rPr>
                <w:rFonts w:ascii="Book Antiqua" w:eastAsia="新宋体" w:hAnsi="Book Antiqua" w:cs="Times New Roman"/>
                <w:b/>
                <w:i/>
                <w:color w:val="000000" w:themeColor="text1"/>
                <w:kern w:val="0"/>
                <w:sz w:val="24"/>
                <w:lang w:bidi="ar"/>
              </w:rPr>
              <w:t>P</w:t>
            </w:r>
            <w:r w:rsidRPr="002F0098">
              <w:rPr>
                <w:rFonts w:ascii="Book Antiqua" w:eastAsia="新宋体" w:hAnsi="Book Antiqua" w:cs="Times New Roman"/>
                <w:b/>
                <w:color w:val="000000" w:themeColor="text1"/>
                <w:kern w:val="0"/>
                <w:sz w:val="24"/>
                <w:vertAlign w:val="subscript"/>
                <w:lang w:bidi="ar"/>
              </w:rPr>
              <w:t>interaction</w:t>
            </w:r>
            <w:proofErr w:type="spellEnd"/>
            <w:r>
              <w:rPr>
                <w:rFonts w:ascii="Book Antiqua" w:eastAsia="新宋体" w:hAnsi="Book Antiqua" w:cs="Times New Roman" w:hint="eastAsia"/>
                <w:b/>
                <w:color w:val="000000" w:themeColor="text1"/>
                <w:kern w:val="0"/>
                <w:sz w:val="24"/>
                <w:vertAlign w:val="subscript"/>
                <w:lang w:bidi="ar"/>
              </w:rPr>
              <w:t xml:space="preserve"> </w:t>
            </w:r>
            <w:r w:rsidRPr="002F0098">
              <w:rPr>
                <w:rFonts w:ascii="Book Antiqua" w:eastAsia="新宋体" w:hAnsi="Book Antiqua" w:cs="Times New Roman" w:hint="eastAsia"/>
                <w:b/>
                <w:color w:val="000000" w:themeColor="text1"/>
                <w:kern w:val="0"/>
                <w:sz w:val="24"/>
                <w:lang w:bidi="ar"/>
              </w:rPr>
              <w:t>value</w:t>
            </w:r>
          </w:p>
        </w:tc>
      </w:tr>
      <w:tr w:rsidR="002F0098" w:rsidRPr="0045625A" w14:paraId="2111EB11" w14:textId="77777777" w:rsidTr="006A5AA5">
        <w:trPr>
          <w:trHeight w:val="288"/>
        </w:trPr>
        <w:tc>
          <w:tcPr>
            <w:tcW w:w="1621" w:type="dxa"/>
            <w:vMerge w:val="restart"/>
            <w:tcBorders>
              <w:top w:val="nil"/>
              <w:left w:val="nil"/>
              <w:bottom w:val="nil"/>
              <w:right w:val="nil"/>
            </w:tcBorders>
            <w:shd w:val="clear" w:color="auto" w:fill="auto"/>
            <w:noWrap/>
            <w:tcMar>
              <w:top w:w="12" w:type="dxa"/>
              <w:left w:w="12" w:type="dxa"/>
              <w:right w:w="12" w:type="dxa"/>
            </w:tcMar>
            <w:vAlign w:val="center"/>
          </w:tcPr>
          <w:p w14:paraId="2886E3F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LAVmin</w:t>
            </w:r>
            <w:proofErr w:type="spellEnd"/>
            <w:r w:rsidRPr="0045625A">
              <w:rPr>
                <w:rFonts w:ascii="Book Antiqua" w:eastAsia="新宋体" w:hAnsi="Book Antiqua" w:cs="Times New Roman"/>
                <w:color w:val="000000" w:themeColor="text1"/>
                <w:kern w:val="0"/>
                <w:sz w:val="24"/>
                <w:lang w:bidi="ar"/>
              </w:rPr>
              <w:t xml:space="preserve"> (m</w:t>
            </w:r>
            <w:r w:rsidRPr="008C66C9">
              <w:rPr>
                <w:rFonts w:ascii="Book Antiqua" w:eastAsia="新宋体" w:hAnsi="Book Antiqua" w:cs="Times New Roman"/>
                <w:caps/>
                <w:color w:val="000000" w:themeColor="text1"/>
                <w:kern w:val="0"/>
                <w:sz w:val="24"/>
                <w:lang w:bidi="ar"/>
              </w:rPr>
              <w:t>l</w:t>
            </w:r>
            <w:r w:rsidRPr="0045625A">
              <w:rPr>
                <w:rFonts w:ascii="Book Antiqua" w:eastAsia="新宋体" w:hAnsi="Book Antiqua" w:cs="Times New Roman"/>
                <w:color w:val="000000" w:themeColor="text1"/>
                <w:kern w:val="0"/>
                <w:sz w:val="24"/>
                <w:lang w:bidi="ar"/>
              </w:rPr>
              <w:t>)</w:t>
            </w:r>
          </w:p>
        </w:tc>
        <w:tc>
          <w:tcPr>
            <w:tcW w:w="927" w:type="dxa"/>
            <w:tcBorders>
              <w:top w:val="nil"/>
              <w:left w:val="nil"/>
              <w:bottom w:val="nil"/>
              <w:right w:val="nil"/>
            </w:tcBorders>
            <w:shd w:val="clear" w:color="auto" w:fill="auto"/>
            <w:noWrap/>
            <w:tcMar>
              <w:top w:w="12" w:type="dxa"/>
              <w:left w:w="12" w:type="dxa"/>
              <w:right w:w="12" w:type="dxa"/>
            </w:tcMar>
            <w:vAlign w:val="center"/>
          </w:tcPr>
          <w:p w14:paraId="59E46BDF" w14:textId="3469E3F1"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2B0B2E7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2.07</w:t>
            </w:r>
          </w:p>
        </w:tc>
        <w:tc>
          <w:tcPr>
            <w:tcW w:w="643" w:type="dxa"/>
            <w:tcBorders>
              <w:top w:val="nil"/>
              <w:left w:val="nil"/>
              <w:bottom w:val="nil"/>
              <w:right w:val="nil"/>
            </w:tcBorders>
            <w:shd w:val="clear" w:color="auto" w:fill="auto"/>
            <w:noWrap/>
            <w:tcMar>
              <w:top w:w="12" w:type="dxa"/>
              <w:left w:w="12" w:type="dxa"/>
              <w:right w:w="12" w:type="dxa"/>
            </w:tcMar>
            <w:vAlign w:val="center"/>
          </w:tcPr>
          <w:p w14:paraId="6703618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16.93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2.51</w:t>
            </w:r>
          </w:p>
        </w:tc>
        <w:tc>
          <w:tcPr>
            <w:tcW w:w="643" w:type="dxa"/>
            <w:tcBorders>
              <w:top w:val="nil"/>
              <w:left w:val="nil"/>
              <w:bottom w:val="nil"/>
              <w:right w:val="nil"/>
            </w:tcBorders>
            <w:shd w:val="clear" w:color="auto" w:fill="auto"/>
            <w:noWrap/>
            <w:tcMar>
              <w:top w:w="12" w:type="dxa"/>
              <w:left w:w="12" w:type="dxa"/>
              <w:right w:w="12" w:type="dxa"/>
            </w:tcMar>
            <w:vAlign w:val="center"/>
          </w:tcPr>
          <w:p w14:paraId="07C0618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19.62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2.07</w:t>
            </w:r>
          </w:p>
        </w:tc>
        <w:tc>
          <w:tcPr>
            <w:tcW w:w="711" w:type="dxa"/>
            <w:tcBorders>
              <w:top w:val="nil"/>
              <w:left w:val="nil"/>
              <w:bottom w:val="nil"/>
              <w:right w:val="nil"/>
            </w:tcBorders>
            <w:shd w:val="clear" w:color="auto" w:fill="auto"/>
            <w:noWrap/>
            <w:tcMar>
              <w:top w:w="12" w:type="dxa"/>
              <w:left w:w="12" w:type="dxa"/>
              <w:right w:w="12" w:type="dxa"/>
            </w:tcMar>
            <w:vAlign w:val="center"/>
          </w:tcPr>
          <w:p w14:paraId="7A69BBA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21.94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1.91</w:t>
            </w:r>
            <w:r w:rsidR="00413554" w:rsidRPr="00413554">
              <w:rPr>
                <w:rFonts w:ascii="Book Antiqua" w:eastAsia="新宋体" w:hAnsi="Book Antiqua" w:cs="Times New Roman" w:hint="eastAsia"/>
                <w:color w:val="000000" w:themeColor="text1"/>
                <w:kern w:val="0"/>
                <w:sz w:val="24"/>
                <w:vertAlign w:val="superscript"/>
                <w:lang w:bidi="ar"/>
              </w:rPr>
              <w:t>a</w:t>
            </w:r>
          </w:p>
        </w:tc>
        <w:tc>
          <w:tcPr>
            <w:tcW w:w="711" w:type="dxa"/>
            <w:tcBorders>
              <w:top w:val="nil"/>
              <w:left w:val="nil"/>
              <w:bottom w:val="nil"/>
              <w:right w:val="nil"/>
            </w:tcBorders>
            <w:shd w:val="clear" w:color="auto" w:fill="auto"/>
            <w:noWrap/>
            <w:tcMar>
              <w:top w:w="12" w:type="dxa"/>
              <w:left w:w="12" w:type="dxa"/>
              <w:right w:w="12" w:type="dxa"/>
            </w:tcMar>
            <w:vAlign w:val="center"/>
          </w:tcPr>
          <w:p w14:paraId="4550C012"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23.11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2.04</w:t>
            </w:r>
            <w:r w:rsidR="00413554" w:rsidRPr="00413554">
              <w:rPr>
                <w:rFonts w:ascii="Book Antiqua" w:eastAsia="新宋体" w:hAnsi="Book Antiqua" w:cs="Times New Roman" w:hint="eastAsia"/>
                <w:color w:val="000000" w:themeColor="text1"/>
                <w:kern w:val="0"/>
                <w:sz w:val="24"/>
                <w:vertAlign w:val="superscript"/>
                <w:lang w:bidi="ar"/>
              </w:rPr>
              <w:t>a</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5E55A9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5.201</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0AD21E5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0.007</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39E2B943"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4.533</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9EA080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0.013</w:t>
            </w:r>
          </w:p>
        </w:tc>
        <w:tc>
          <w:tcPr>
            <w:tcW w:w="624" w:type="dxa"/>
            <w:vMerge w:val="restart"/>
            <w:tcBorders>
              <w:top w:val="nil"/>
              <w:left w:val="nil"/>
              <w:right w:val="nil"/>
            </w:tcBorders>
            <w:shd w:val="clear" w:color="auto" w:fill="auto"/>
            <w:noWrap/>
            <w:tcMar>
              <w:top w:w="12" w:type="dxa"/>
              <w:left w:w="12" w:type="dxa"/>
              <w:right w:w="12" w:type="dxa"/>
            </w:tcMar>
            <w:vAlign w:val="center"/>
          </w:tcPr>
          <w:p w14:paraId="3242890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10.072</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3D8E8F0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0.000</w:t>
            </w:r>
          </w:p>
        </w:tc>
      </w:tr>
      <w:tr w:rsidR="002F0098" w:rsidRPr="0045625A" w14:paraId="4BFCEB07" w14:textId="77777777" w:rsidTr="006A5AA5">
        <w:trPr>
          <w:trHeight w:val="288"/>
        </w:trPr>
        <w:tc>
          <w:tcPr>
            <w:tcW w:w="1621" w:type="dxa"/>
            <w:vMerge/>
            <w:tcBorders>
              <w:top w:val="nil"/>
              <w:left w:val="nil"/>
              <w:bottom w:val="nil"/>
              <w:right w:val="nil"/>
            </w:tcBorders>
            <w:shd w:val="clear" w:color="auto" w:fill="auto"/>
            <w:noWrap/>
            <w:tcMar>
              <w:top w:w="12" w:type="dxa"/>
              <w:left w:w="12" w:type="dxa"/>
              <w:right w:w="12" w:type="dxa"/>
            </w:tcMar>
            <w:vAlign w:val="center"/>
          </w:tcPr>
          <w:p w14:paraId="4773B7C1"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27" w:type="dxa"/>
            <w:tcBorders>
              <w:top w:val="nil"/>
              <w:left w:val="nil"/>
              <w:bottom w:val="nil"/>
              <w:right w:val="nil"/>
            </w:tcBorders>
            <w:shd w:val="clear" w:color="auto" w:fill="auto"/>
            <w:noWrap/>
            <w:tcMar>
              <w:top w:w="12" w:type="dxa"/>
              <w:left w:w="12" w:type="dxa"/>
              <w:right w:w="12" w:type="dxa"/>
            </w:tcMar>
            <w:vAlign w:val="center"/>
          </w:tcPr>
          <w:p w14:paraId="3D5D3304" w14:textId="5D5A6A31"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3B7AFA5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14.73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3.92</w:t>
            </w:r>
          </w:p>
        </w:tc>
        <w:tc>
          <w:tcPr>
            <w:tcW w:w="643" w:type="dxa"/>
            <w:tcBorders>
              <w:top w:val="nil"/>
              <w:left w:val="nil"/>
              <w:bottom w:val="nil"/>
              <w:right w:val="nil"/>
            </w:tcBorders>
            <w:shd w:val="clear" w:color="auto" w:fill="auto"/>
            <w:noWrap/>
            <w:tcMar>
              <w:top w:w="12" w:type="dxa"/>
              <w:left w:w="12" w:type="dxa"/>
              <w:right w:w="12" w:type="dxa"/>
            </w:tcMar>
            <w:vAlign w:val="center"/>
          </w:tcPr>
          <w:p w14:paraId="77E3C0C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15.63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3.29</w:t>
            </w:r>
          </w:p>
        </w:tc>
        <w:tc>
          <w:tcPr>
            <w:tcW w:w="643" w:type="dxa"/>
            <w:tcBorders>
              <w:top w:val="nil"/>
              <w:left w:val="nil"/>
              <w:bottom w:val="nil"/>
              <w:right w:val="nil"/>
            </w:tcBorders>
            <w:shd w:val="clear" w:color="auto" w:fill="auto"/>
            <w:noWrap/>
            <w:tcMar>
              <w:top w:w="12" w:type="dxa"/>
              <w:left w:w="12" w:type="dxa"/>
              <w:right w:w="12" w:type="dxa"/>
            </w:tcMar>
            <w:vAlign w:val="center"/>
          </w:tcPr>
          <w:p w14:paraId="7767DAA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17.39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2.84</w:t>
            </w:r>
          </w:p>
        </w:tc>
        <w:tc>
          <w:tcPr>
            <w:tcW w:w="711" w:type="dxa"/>
            <w:tcBorders>
              <w:top w:val="nil"/>
              <w:left w:val="nil"/>
              <w:bottom w:val="nil"/>
              <w:right w:val="nil"/>
            </w:tcBorders>
            <w:shd w:val="clear" w:color="auto" w:fill="auto"/>
            <w:noWrap/>
            <w:tcMar>
              <w:top w:w="12" w:type="dxa"/>
              <w:left w:w="12" w:type="dxa"/>
              <w:right w:w="12" w:type="dxa"/>
            </w:tcMar>
            <w:vAlign w:val="center"/>
          </w:tcPr>
          <w:p w14:paraId="663C076A"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18.84</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2.72</w:t>
            </w:r>
          </w:p>
        </w:tc>
        <w:tc>
          <w:tcPr>
            <w:tcW w:w="711" w:type="dxa"/>
            <w:tcBorders>
              <w:top w:val="nil"/>
              <w:left w:val="nil"/>
              <w:bottom w:val="nil"/>
              <w:right w:val="nil"/>
            </w:tcBorders>
            <w:shd w:val="clear" w:color="auto" w:fill="auto"/>
            <w:noWrap/>
            <w:tcMar>
              <w:top w:w="12" w:type="dxa"/>
              <w:left w:w="12" w:type="dxa"/>
              <w:right w:w="12" w:type="dxa"/>
            </w:tcMar>
            <w:vAlign w:val="center"/>
          </w:tcPr>
          <w:p w14:paraId="27F56A1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17.96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2.28</w:t>
            </w:r>
          </w:p>
        </w:tc>
        <w:tc>
          <w:tcPr>
            <w:tcW w:w="567" w:type="dxa"/>
            <w:vMerge/>
            <w:tcBorders>
              <w:left w:val="nil"/>
              <w:bottom w:val="nil"/>
              <w:right w:val="nil"/>
            </w:tcBorders>
            <w:shd w:val="clear" w:color="auto" w:fill="auto"/>
            <w:noWrap/>
            <w:tcMar>
              <w:top w:w="12" w:type="dxa"/>
              <w:left w:w="12" w:type="dxa"/>
              <w:right w:w="12" w:type="dxa"/>
            </w:tcMar>
            <w:vAlign w:val="center"/>
          </w:tcPr>
          <w:p w14:paraId="0CF4B700"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231D340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3261866C"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626EB89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4" w:type="dxa"/>
            <w:vMerge/>
            <w:tcBorders>
              <w:left w:val="nil"/>
              <w:bottom w:val="nil"/>
              <w:right w:val="nil"/>
            </w:tcBorders>
            <w:shd w:val="clear" w:color="auto" w:fill="auto"/>
            <w:noWrap/>
            <w:tcMar>
              <w:top w:w="12" w:type="dxa"/>
              <w:left w:w="12" w:type="dxa"/>
              <w:right w:w="12" w:type="dxa"/>
            </w:tcMar>
            <w:vAlign w:val="center"/>
          </w:tcPr>
          <w:p w14:paraId="4CABA2FD"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6F98979A"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0339F31B" w14:textId="77777777" w:rsidTr="006A5AA5">
        <w:trPr>
          <w:trHeight w:val="288"/>
        </w:trPr>
        <w:tc>
          <w:tcPr>
            <w:tcW w:w="1621" w:type="dxa"/>
            <w:vMerge w:val="restart"/>
            <w:tcBorders>
              <w:top w:val="nil"/>
              <w:left w:val="nil"/>
              <w:bottom w:val="nil"/>
              <w:right w:val="nil"/>
            </w:tcBorders>
            <w:shd w:val="clear" w:color="auto" w:fill="auto"/>
            <w:noWrap/>
            <w:tcMar>
              <w:top w:w="12" w:type="dxa"/>
              <w:left w:w="12" w:type="dxa"/>
              <w:right w:w="12" w:type="dxa"/>
            </w:tcMar>
            <w:vAlign w:val="center"/>
          </w:tcPr>
          <w:p w14:paraId="40D13D9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LAVmax</w:t>
            </w:r>
            <w:proofErr w:type="spellEnd"/>
            <w:r w:rsidRPr="0045625A">
              <w:rPr>
                <w:rFonts w:ascii="Book Antiqua" w:eastAsia="新宋体" w:hAnsi="Book Antiqua" w:cs="Times New Roman"/>
                <w:color w:val="000000" w:themeColor="text1"/>
                <w:kern w:val="0"/>
                <w:sz w:val="24"/>
                <w:lang w:bidi="ar"/>
              </w:rPr>
              <w:t xml:space="preserve"> (m</w:t>
            </w:r>
            <w:r w:rsidRPr="008C66C9">
              <w:rPr>
                <w:rFonts w:ascii="Book Antiqua" w:eastAsia="新宋体" w:hAnsi="Book Antiqua" w:cs="Times New Roman"/>
                <w:caps/>
                <w:color w:val="000000" w:themeColor="text1"/>
                <w:kern w:val="0"/>
                <w:sz w:val="24"/>
                <w:lang w:bidi="ar"/>
              </w:rPr>
              <w:t>l</w:t>
            </w:r>
            <w:r w:rsidRPr="0045625A">
              <w:rPr>
                <w:rFonts w:ascii="Book Antiqua" w:eastAsia="新宋体" w:hAnsi="Book Antiqua" w:cs="Times New Roman"/>
                <w:color w:val="000000" w:themeColor="text1"/>
                <w:kern w:val="0"/>
                <w:sz w:val="24"/>
                <w:lang w:bidi="ar"/>
              </w:rPr>
              <w:t>)</w:t>
            </w:r>
          </w:p>
        </w:tc>
        <w:tc>
          <w:tcPr>
            <w:tcW w:w="927" w:type="dxa"/>
            <w:tcBorders>
              <w:top w:val="nil"/>
              <w:left w:val="nil"/>
              <w:bottom w:val="nil"/>
              <w:right w:val="nil"/>
            </w:tcBorders>
            <w:shd w:val="clear" w:color="auto" w:fill="auto"/>
            <w:noWrap/>
            <w:tcMar>
              <w:top w:w="12" w:type="dxa"/>
              <w:left w:w="12" w:type="dxa"/>
              <w:right w:w="12" w:type="dxa"/>
            </w:tcMar>
            <w:vAlign w:val="center"/>
          </w:tcPr>
          <w:p w14:paraId="36349FB9" w14:textId="70A8CB3D"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1BE05C3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34.82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4.96</w:t>
            </w:r>
          </w:p>
        </w:tc>
        <w:tc>
          <w:tcPr>
            <w:tcW w:w="643" w:type="dxa"/>
            <w:tcBorders>
              <w:top w:val="nil"/>
              <w:left w:val="nil"/>
              <w:bottom w:val="nil"/>
              <w:right w:val="nil"/>
            </w:tcBorders>
            <w:shd w:val="clear" w:color="auto" w:fill="auto"/>
            <w:noWrap/>
            <w:tcMar>
              <w:top w:w="12" w:type="dxa"/>
              <w:left w:w="12" w:type="dxa"/>
              <w:right w:w="12" w:type="dxa"/>
            </w:tcMar>
            <w:vAlign w:val="center"/>
          </w:tcPr>
          <w:p w14:paraId="093D916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35.11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5.23</w:t>
            </w:r>
          </w:p>
        </w:tc>
        <w:tc>
          <w:tcPr>
            <w:tcW w:w="643" w:type="dxa"/>
            <w:tcBorders>
              <w:top w:val="nil"/>
              <w:left w:val="nil"/>
              <w:bottom w:val="nil"/>
              <w:right w:val="nil"/>
            </w:tcBorders>
            <w:shd w:val="clear" w:color="auto" w:fill="auto"/>
            <w:noWrap/>
            <w:tcMar>
              <w:top w:w="12" w:type="dxa"/>
              <w:left w:w="12" w:type="dxa"/>
              <w:right w:w="12" w:type="dxa"/>
            </w:tcMar>
            <w:vAlign w:val="center"/>
          </w:tcPr>
          <w:p w14:paraId="1A00E35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35.28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5.28</w:t>
            </w:r>
          </w:p>
        </w:tc>
        <w:tc>
          <w:tcPr>
            <w:tcW w:w="711" w:type="dxa"/>
            <w:tcBorders>
              <w:top w:val="nil"/>
              <w:left w:val="nil"/>
              <w:bottom w:val="nil"/>
              <w:right w:val="nil"/>
            </w:tcBorders>
            <w:shd w:val="clear" w:color="auto" w:fill="auto"/>
            <w:noWrap/>
            <w:tcMar>
              <w:top w:w="12" w:type="dxa"/>
              <w:left w:w="12" w:type="dxa"/>
              <w:right w:w="12" w:type="dxa"/>
            </w:tcMar>
            <w:vAlign w:val="center"/>
          </w:tcPr>
          <w:p w14:paraId="2F1DFA76"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36.82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6.02</w:t>
            </w:r>
          </w:p>
        </w:tc>
        <w:tc>
          <w:tcPr>
            <w:tcW w:w="711" w:type="dxa"/>
            <w:tcBorders>
              <w:top w:val="nil"/>
              <w:left w:val="nil"/>
              <w:bottom w:val="nil"/>
              <w:right w:val="nil"/>
            </w:tcBorders>
            <w:shd w:val="clear" w:color="auto" w:fill="auto"/>
            <w:noWrap/>
            <w:tcMar>
              <w:top w:w="12" w:type="dxa"/>
              <w:left w:w="12" w:type="dxa"/>
              <w:right w:w="12" w:type="dxa"/>
            </w:tcMar>
            <w:vAlign w:val="center"/>
          </w:tcPr>
          <w:p w14:paraId="2C1E5EC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37.72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7.62</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2425DC7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2.941</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5B86BC1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0.057</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5AEA5415"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2.563</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6AA89D6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0.082</w:t>
            </w:r>
          </w:p>
        </w:tc>
        <w:tc>
          <w:tcPr>
            <w:tcW w:w="624" w:type="dxa"/>
            <w:vMerge w:val="restart"/>
            <w:tcBorders>
              <w:top w:val="nil"/>
              <w:left w:val="nil"/>
              <w:right w:val="nil"/>
            </w:tcBorders>
            <w:shd w:val="clear" w:color="auto" w:fill="auto"/>
            <w:noWrap/>
            <w:tcMar>
              <w:top w:w="12" w:type="dxa"/>
              <w:left w:w="12" w:type="dxa"/>
              <w:right w:w="12" w:type="dxa"/>
            </w:tcMar>
            <w:vAlign w:val="center"/>
          </w:tcPr>
          <w:p w14:paraId="61AAF78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2.792</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76E67C4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0.066</w:t>
            </w:r>
          </w:p>
        </w:tc>
      </w:tr>
      <w:tr w:rsidR="002F0098" w:rsidRPr="0045625A" w14:paraId="41FFF996" w14:textId="77777777" w:rsidTr="006A5AA5">
        <w:trPr>
          <w:trHeight w:val="288"/>
        </w:trPr>
        <w:tc>
          <w:tcPr>
            <w:tcW w:w="1621" w:type="dxa"/>
            <w:vMerge/>
            <w:tcBorders>
              <w:top w:val="nil"/>
              <w:left w:val="nil"/>
              <w:bottom w:val="nil"/>
              <w:right w:val="nil"/>
            </w:tcBorders>
            <w:shd w:val="clear" w:color="auto" w:fill="auto"/>
            <w:noWrap/>
            <w:tcMar>
              <w:top w:w="12" w:type="dxa"/>
              <w:left w:w="12" w:type="dxa"/>
              <w:right w:w="12" w:type="dxa"/>
            </w:tcMar>
            <w:vAlign w:val="center"/>
          </w:tcPr>
          <w:p w14:paraId="6130017D"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27" w:type="dxa"/>
            <w:tcBorders>
              <w:top w:val="nil"/>
              <w:left w:val="nil"/>
              <w:bottom w:val="nil"/>
              <w:right w:val="nil"/>
            </w:tcBorders>
            <w:shd w:val="clear" w:color="auto" w:fill="auto"/>
            <w:noWrap/>
            <w:tcMar>
              <w:top w:w="12" w:type="dxa"/>
              <w:left w:w="12" w:type="dxa"/>
              <w:right w:w="12" w:type="dxa"/>
            </w:tcMar>
            <w:vAlign w:val="center"/>
          </w:tcPr>
          <w:p w14:paraId="09B5F879" w14:textId="1689E384"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2509FF3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32.18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5.29</w:t>
            </w:r>
          </w:p>
        </w:tc>
        <w:tc>
          <w:tcPr>
            <w:tcW w:w="643" w:type="dxa"/>
            <w:tcBorders>
              <w:top w:val="nil"/>
              <w:left w:val="nil"/>
              <w:bottom w:val="nil"/>
              <w:right w:val="nil"/>
            </w:tcBorders>
            <w:shd w:val="clear" w:color="auto" w:fill="auto"/>
            <w:noWrap/>
            <w:tcMar>
              <w:top w:w="12" w:type="dxa"/>
              <w:left w:w="12" w:type="dxa"/>
              <w:right w:w="12" w:type="dxa"/>
            </w:tcMar>
            <w:vAlign w:val="center"/>
          </w:tcPr>
          <w:p w14:paraId="0B8FCE59"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33.72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6.28</w:t>
            </w:r>
          </w:p>
        </w:tc>
        <w:tc>
          <w:tcPr>
            <w:tcW w:w="643" w:type="dxa"/>
            <w:tcBorders>
              <w:top w:val="nil"/>
              <w:left w:val="nil"/>
              <w:bottom w:val="nil"/>
              <w:right w:val="nil"/>
            </w:tcBorders>
            <w:shd w:val="clear" w:color="auto" w:fill="auto"/>
            <w:noWrap/>
            <w:tcMar>
              <w:top w:w="12" w:type="dxa"/>
              <w:left w:w="12" w:type="dxa"/>
              <w:right w:w="12" w:type="dxa"/>
            </w:tcMar>
            <w:vAlign w:val="center"/>
          </w:tcPr>
          <w:p w14:paraId="26EBF41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34.13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5.65</w:t>
            </w:r>
          </w:p>
        </w:tc>
        <w:tc>
          <w:tcPr>
            <w:tcW w:w="711" w:type="dxa"/>
            <w:tcBorders>
              <w:top w:val="nil"/>
              <w:left w:val="nil"/>
              <w:bottom w:val="nil"/>
              <w:right w:val="nil"/>
            </w:tcBorders>
            <w:shd w:val="clear" w:color="auto" w:fill="auto"/>
            <w:noWrap/>
            <w:tcMar>
              <w:top w:w="12" w:type="dxa"/>
              <w:left w:w="12" w:type="dxa"/>
              <w:right w:w="12" w:type="dxa"/>
            </w:tcMar>
            <w:vAlign w:val="center"/>
          </w:tcPr>
          <w:p w14:paraId="4500D6D3"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34.89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5.39</w:t>
            </w:r>
          </w:p>
        </w:tc>
        <w:tc>
          <w:tcPr>
            <w:tcW w:w="711" w:type="dxa"/>
            <w:tcBorders>
              <w:top w:val="nil"/>
              <w:left w:val="nil"/>
              <w:bottom w:val="nil"/>
              <w:right w:val="nil"/>
            </w:tcBorders>
            <w:shd w:val="clear" w:color="auto" w:fill="auto"/>
            <w:noWrap/>
            <w:tcMar>
              <w:top w:w="12" w:type="dxa"/>
              <w:left w:w="12" w:type="dxa"/>
              <w:right w:w="12" w:type="dxa"/>
            </w:tcMar>
            <w:vAlign w:val="center"/>
          </w:tcPr>
          <w:p w14:paraId="4C3E31C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35.27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6.39</w:t>
            </w:r>
          </w:p>
        </w:tc>
        <w:tc>
          <w:tcPr>
            <w:tcW w:w="567" w:type="dxa"/>
            <w:vMerge/>
            <w:tcBorders>
              <w:left w:val="nil"/>
              <w:bottom w:val="nil"/>
              <w:right w:val="nil"/>
            </w:tcBorders>
            <w:shd w:val="clear" w:color="auto" w:fill="auto"/>
            <w:noWrap/>
            <w:tcMar>
              <w:top w:w="12" w:type="dxa"/>
              <w:left w:w="12" w:type="dxa"/>
              <w:right w:w="12" w:type="dxa"/>
            </w:tcMar>
            <w:vAlign w:val="center"/>
          </w:tcPr>
          <w:p w14:paraId="09083999"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1B964CB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7008FF49"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24367D5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4" w:type="dxa"/>
            <w:vMerge/>
            <w:tcBorders>
              <w:left w:val="nil"/>
              <w:bottom w:val="nil"/>
              <w:right w:val="nil"/>
            </w:tcBorders>
            <w:shd w:val="clear" w:color="auto" w:fill="auto"/>
            <w:noWrap/>
            <w:tcMar>
              <w:top w:w="12" w:type="dxa"/>
              <w:left w:w="12" w:type="dxa"/>
              <w:right w:w="12" w:type="dxa"/>
            </w:tcMar>
            <w:vAlign w:val="center"/>
          </w:tcPr>
          <w:p w14:paraId="5972788C"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178770D2"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2FA1C85F" w14:textId="77777777" w:rsidTr="006A5AA5">
        <w:trPr>
          <w:trHeight w:val="288"/>
        </w:trPr>
        <w:tc>
          <w:tcPr>
            <w:tcW w:w="1621" w:type="dxa"/>
            <w:vMerge w:val="restart"/>
            <w:tcBorders>
              <w:top w:val="nil"/>
              <w:left w:val="nil"/>
              <w:bottom w:val="nil"/>
              <w:right w:val="nil"/>
            </w:tcBorders>
            <w:shd w:val="clear" w:color="auto" w:fill="auto"/>
            <w:noWrap/>
            <w:tcMar>
              <w:top w:w="12" w:type="dxa"/>
              <w:left w:w="12" w:type="dxa"/>
              <w:right w:w="12" w:type="dxa"/>
            </w:tcMar>
            <w:vAlign w:val="center"/>
          </w:tcPr>
          <w:p w14:paraId="1416CC6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proofErr w:type="spellStart"/>
            <w:r w:rsidRPr="0045625A">
              <w:rPr>
                <w:rFonts w:ascii="Book Antiqua" w:eastAsia="新宋体" w:hAnsi="Book Antiqua" w:cs="Times New Roman"/>
                <w:color w:val="000000" w:themeColor="text1"/>
                <w:kern w:val="0"/>
                <w:sz w:val="24"/>
                <w:lang w:bidi="ar"/>
              </w:rPr>
              <w:t>LAVprep</w:t>
            </w:r>
            <w:proofErr w:type="spellEnd"/>
            <w:r w:rsidRPr="0045625A">
              <w:rPr>
                <w:rFonts w:ascii="Book Antiqua" w:eastAsia="新宋体" w:hAnsi="Book Antiqua" w:cs="Times New Roman"/>
                <w:color w:val="000000" w:themeColor="text1"/>
                <w:kern w:val="0"/>
                <w:sz w:val="24"/>
                <w:lang w:bidi="ar"/>
              </w:rPr>
              <w:t xml:space="preserve"> (m</w:t>
            </w:r>
            <w:r w:rsidRPr="008C66C9">
              <w:rPr>
                <w:rFonts w:ascii="Book Antiqua" w:eastAsia="新宋体" w:hAnsi="Book Antiqua" w:cs="Times New Roman"/>
                <w:caps/>
                <w:color w:val="000000" w:themeColor="text1"/>
                <w:kern w:val="0"/>
                <w:sz w:val="24"/>
                <w:lang w:bidi="ar"/>
              </w:rPr>
              <w:t>l</w:t>
            </w:r>
            <w:r w:rsidRPr="0045625A">
              <w:rPr>
                <w:rFonts w:ascii="Book Antiqua" w:eastAsia="新宋体" w:hAnsi="Book Antiqua" w:cs="Times New Roman"/>
                <w:color w:val="000000" w:themeColor="text1"/>
                <w:kern w:val="0"/>
                <w:sz w:val="24"/>
                <w:lang w:bidi="ar"/>
              </w:rPr>
              <w:t>)</w:t>
            </w:r>
          </w:p>
        </w:tc>
        <w:tc>
          <w:tcPr>
            <w:tcW w:w="927" w:type="dxa"/>
            <w:tcBorders>
              <w:top w:val="nil"/>
              <w:left w:val="nil"/>
              <w:bottom w:val="nil"/>
              <w:right w:val="nil"/>
            </w:tcBorders>
            <w:shd w:val="clear" w:color="auto" w:fill="auto"/>
            <w:noWrap/>
            <w:tcMar>
              <w:top w:w="12" w:type="dxa"/>
              <w:left w:w="12" w:type="dxa"/>
              <w:right w:w="12" w:type="dxa"/>
            </w:tcMar>
            <w:vAlign w:val="center"/>
          </w:tcPr>
          <w:p w14:paraId="49AC6E40" w14:textId="42E9F846"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770E572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23.92</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5.29</w:t>
            </w:r>
          </w:p>
        </w:tc>
        <w:tc>
          <w:tcPr>
            <w:tcW w:w="643" w:type="dxa"/>
            <w:tcBorders>
              <w:top w:val="nil"/>
              <w:left w:val="nil"/>
              <w:bottom w:val="nil"/>
              <w:right w:val="nil"/>
            </w:tcBorders>
            <w:shd w:val="clear" w:color="auto" w:fill="auto"/>
            <w:noWrap/>
            <w:tcMar>
              <w:top w:w="12" w:type="dxa"/>
              <w:left w:w="12" w:type="dxa"/>
              <w:right w:w="12" w:type="dxa"/>
            </w:tcMar>
            <w:vAlign w:val="center"/>
          </w:tcPr>
          <w:p w14:paraId="7C316A92"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24.29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4.68</w:t>
            </w:r>
          </w:p>
        </w:tc>
        <w:tc>
          <w:tcPr>
            <w:tcW w:w="643" w:type="dxa"/>
            <w:tcBorders>
              <w:top w:val="nil"/>
              <w:left w:val="nil"/>
              <w:bottom w:val="nil"/>
              <w:right w:val="nil"/>
            </w:tcBorders>
            <w:shd w:val="clear" w:color="auto" w:fill="auto"/>
            <w:noWrap/>
            <w:tcMar>
              <w:top w:w="12" w:type="dxa"/>
              <w:left w:w="12" w:type="dxa"/>
              <w:right w:w="12" w:type="dxa"/>
            </w:tcMar>
            <w:vAlign w:val="center"/>
          </w:tcPr>
          <w:p w14:paraId="0ED25E4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25.83</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5.17</w:t>
            </w:r>
          </w:p>
        </w:tc>
        <w:tc>
          <w:tcPr>
            <w:tcW w:w="711" w:type="dxa"/>
            <w:tcBorders>
              <w:top w:val="nil"/>
              <w:left w:val="nil"/>
              <w:bottom w:val="nil"/>
              <w:right w:val="nil"/>
            </w:tcBorders>
            <w:shd w:val="clear" w:color="auto" w:fill="auto"/>
            <w:noWrap/>
            <w:tcMar>
              <w:top w:w="12" w:type="dxa"/>
              <w:left w:w="12" w:type="dxa"/>
              <w:right w:w="12" w:type="dxa"/>
            </w:tcMar>
            <w:vAlign w:val="center"/>
          </w:tcPr>
          <w:p w14:paraId="37785BCE"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27.99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5.53</w:t>
            </w:r>
            <w:r w:rsidR="00413554" w:rsidRPr="00413554">
              <w:rPr>
                <w:rFonts w:ascii="Book Antiqua" w:eastAsia="新宋体" w:hAnsi="Book Antiqua" w:cs="Times New Roman" w:hint="eastAsia"/>
                <w:color w:val="000000" w:themeColor="text1"/>
                <w:kern w:val="0"/>
                <w:sz w:val="24"/>
                <w:vertAlign w:val="superscript"/>
                <w:lang w:bidi="ar"/>
              </w:rPr>
              <w:t>a</w:t>
            </w:r>
          </w:p>
        </w:tc>
        <w:tc>
          <w:tcPr>
            <w:tcW w:w="711" w:type="dxa"/>
            <w:tcBorders>
              <w:top w:val="nil"/>
              <w:left w:val="nil"/>
              <w:bottom w:val="nil"/>
              <w:right w:val="nil"/>
            </w:tcBorders>
            <w:shd w:val="clear" w:color="auto" w:fill="auto"/>
            <w:noWrap/>
            <w:tcMar>
              <w:top w:w="12" w:type="dxa"/>
              <w:left w:w="12" w:type="dxa"/>
              <w:right w:w="12" w:type="dxa"/>
            </w:tcMar>
            <w:vAlign w:val="center"/>
          </w:tcPr>
          <w:p w14:paraId="1F66D1A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29.79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4.40</w:t>
            </w:r>
            <w:r w:rsidR="00413554" w:rsidRPr="00413554">
              <w:rPr>
                <w:rFonts w:ascii="Book Antiqua" w:eastAsia="新宋体" w:hAnsi="Book Antiqua" w:cs="Times New Roman" w:hint="eastAsia"/>
                <w:color w:val="000000" w:themeColor="text1"/>
                <w:kern w:val="0"/>
                <w:sz w:val="24"/>
                <w:vertAlign w:val="superscript"/>
                <w:lang w:bidi="ar"/>
              </w:rPr>
              <w:t>a</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685585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4.713</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049A102B"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0.011</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256AF4F3"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5.063</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1343D204"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0.008</w:t>
            </w:r>
          </w:p>
        </w:tc>
        <w:tc>
          <w:tcPr>
            <w:tcW w:w="624" w:type="dxa"/>
            <w:vMerge w:val="restart"/>
            <w:tcBorders>
              <w:top w:val="nil"/>
              <w:left w:val="nil"/>
              <w:right w:val="nil"/>
            </w:tcBorders>
            <w:shd w:val="clear" w:color="auto" w:fill="auto"/>
            <w:noWrap/>
            <w:tcMar>
              <w:top w:w="12" w:type="dxa"/>
              <w:left w:w="12" w:type="dxa"/>
              <w:right w:w="12" w:type="dxa"/>
            </w:tcMar>
            <w:vAlign w:val="center"/>
          </w:tcPr>
          <w:p w14:paraId="2BDC9EB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8.391</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9C1ECAF"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0.000</w:t>
            </w:r>
          </w:p>
        </w:tc>
      </w:tr>
      <w:tr w:rsidR="002F0098" w:rsidRPr="0045625A" w14:paraId="1C53A4B6" w14:textId="77777777" w:rsidTr="006A5AA5">
        <w:trPr>
          <w:trHeight w:val="288"/>
        </w:trPr>
        <w:tc>
          <w:tcPr>
            <w:tcW w:w="1621" w:type="dxa"/>
            <w:vMerge/>
            <w:tcBorders>
              <w:top w:val="nil"/>
              <w:left w:val="nil"/>
              <w:bottom w:val="nil"/>
              <w:right w:val="nil"/>
            </w:tcBorders>
            <w:shd w:val="clear" w:color="auto" w:fill="auto"/>
            <w:noWrap/>
            <w:tcMar>
              <w:top w:w="12" w:type="dxa"/>
              <w:left w:w="12" w:type="dxa"/>
              <w:right w:w="12" w:type="dxa"/>
            </w:tcMar>
            <w:vAlign w:val="center"/>
          </w:tcPr>
          <w:p w14:paraId="6C90B35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27" w:type="dxa"/>
            <w:tcBorders>
              <w:top w:val="nil"/>
              <w:left w:val="nil"/>
              <w:bottom w:val="nil"/>
              <w:right w:val="nil"/>
            </w:tcBorders>
            <w:shd w:val="clear" w:color="auto" w:fill="auto"/>
            <w:noWrap/>
            <w:tcMar>
              <w:top w:w="12" w:type="dxa"/>
              <w:left w:w="12" w:type="dxa"/>
              <w:right w:w="12" w:type="dxa"/>
            </w:tcMar>
            <w:vAlign w:val="center"/>
          </w:tcPr>
          <w:p w14:paraId="063CC762" w14:textId="24E66D8C"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64B9A5AF"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22.88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4.02</w:t>
            </w:r>
          </w:p>
        </w:tc>
        <w:tc>
          <w:tcPr>
            <w:tcW w:w="643" w:type="dxa"/>
            <w:tcBorders>
              <w:top w:val="nil"/>
              <w:left w:val="nil"/>
              <w:bottom w:val="nil"/>
              <w:right w:val="nil"/>
            </w:tcBorders>
            <w:shd w:val="clear" w:color="auto" w:fill="auto"/>
            <w:noWrap/>
            <w:tcMar>
              <w:top w:w="12" w:type="dxa"/>
              <w:left w:w="12" w:type="dxa"/>
              <w:right w:w="12" w:type="dxa"/>
            </w:tcMar>
            <w:vAlign w:val="center"/>
          </w:tcPr>
          <w:p w14:paraId="4116156C"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23.18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3.79</w:t>
            </w:r>
          </w:p>
        </w:tc>
        <w:tc>
          <w:tcPr>
            <w:tcW w:w="643" w:type="dxa"/>
            <w:tcBorders>
              <w:top w:val="nil"/>
              <w:left w:val="nil"/>
              <w:bottom w:val="nil"/>
              <w:right w:val="nil"/>
            </w:tcBorders>
            <w:shd w:val="clear" w:color="auto" w:fill="auto"/>
            <w:noWrap/>
            <w:tcMar>
              <w:top w:w="12" w:type="dxa"/>
              <w:left w:w="12" w:type="dxa"/>
              <w:right w:w="12" w:type="dxa"/>
            </w:tcMar>
            <w:vAlign w:val="center"/>
          </w:tcPr>
          <w:p w14:paraId="0740AAD4"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23.69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4.03</w:t>
            </w:r>
          </w:p>
        </w:tc>
        <w:tc>
          <w:tcPr>
            <w:tcW w:w="711" w:type="dxa"/>
            <w:tcBorders>
              <w:top w:val="nil"/>
              <w:left w:val="nil"/>
              <w:bottom w:val="nil"/>
              <w:right w:val="nil"/>
            </w:tcBorders>
            <w:shd w:val="clear" w:color="auto" w:fill="auto"/>
            <w:noWrap/>
            <w:tcMar>
              <w:top w:w="12" w:type="dxa"/>
              <w:left w:w="12" w:type="dxa"/>
              <w:right w:w="12" w:type="dxa"/>
            </w:tcMar>
            <w:vAlign w:val="center"/>
          </w:tcPr>
          <w:p w14:paraId="56E62B48"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23.11</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4.18</w:t>
            </w:r>
          </w:p>
        </w:tc>
        <w:tc>
          <w:tcPr>
            <w:tcW w:w="711" w:type="dxa"/>
            <w:tcBorders>
              <w:top w:val="nil"/>
              <w:left w:val="nil"/>
              <w:bottom w:val="nil"/>
              <w:right w:val="nil"/>
            </w:tcBorders>
            <w:shd w:val="clear" w:color="auto" w:fill="auto"/>
            <w:noWrap/>
            <w:tcMar>
              <w:top w:w="12" w:type="dxa"/>
              <w:left w:w="12" w:type="dxa"/>
              <w:right w:w="12" w:type="dxa"/>
            </w:tcMar>
            <w:vAlign w:val="center"/>
          </w:tcPr>
          <w:p w14:paraId="57173FB3"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22.89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3.03</w:t>
            </w:r>
          </w:p>
        </w:tc>
        <w:tc>
          <w:tcPr>
            <w:tcW w:w="567" w:type="dxa"/>
            <w:vMerge/>
            <w:tcBorders>
              <w:left w:val="nil"/>
              <w:bottom w:val="nil"/>
              <w:right w:val="nil"/>
            </w:tcBorders>
            <w:shd w:val="clear" w:color="auto" w:fill="auto"/>
            <w:noWrap/>
            <w:tcMar>
              <w:top w:w="12" w:type="dxa"/>
              <w:left w:w="12" w:type="dxa"/>
              <w:right w:w="12" w:type="dxa"/>
            </w:tcMar>
            <w:vAlign w:val="center"/>
          </w:tcPr>
          <w:p w14:paraId="31F38800"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66B536E6"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5107F9A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3A0195A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4" w:type="dxa"/>
            <w:vMerge/>
            <w:tcBorders>
              <w:left w:val="nil"/>
              <w:bottom w:val="nil"/>
              <w:right w:val="nil"/>
            </w:tcBorders>
            <w:shd w:val="clear" w:color="auto" w:fill="auto"/>
            <w:noWrap/>
            <w:tcMar>
              <w:top w:w="12" w:type="dxa"/>
              <w:left w:w="12" w:type="dxa"/>
              <w:right w:w="12" w:type="dxa"/>
            </w:tcMar>
            <w:vAlign w:val="center"/>
          </w:tcPr>
          <w:p w14:paraId="69D6BF31"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nil"/>
              <w:right w:val="nil"/>
            </w:tcBorders>
            <w:shd w:val="clear" w:color="auto" w:fill="auto"/>
            <w:noWrap/>
            <w:tcMar>
              <w:top w:w="12" w:type="dxa"/>
              <w:left w:w="12" w:type="dxa"/>
              <w:right w:w="12" w:type="dxa"/>
            </w:tcMar>
            <w:vAlign w:val="center"/>
          </w:tcPr>
          <w:p w14:paraId="6E71BC59"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r w:rsidR="002F0098" w:rsidRPr="0045625A" w14:paraId="5E4DC7FC" w14:textId="77777777" w:rsidTr="006A5AA5">
        <w:trPr>
          <w:trHeight w:val="288"/>
        </w:trPr>
        <w:tc>
          <w:tcPr>
            <w:tcW w:w="1621" w:type="dxa"/>
            <w:vMerge w:val="restart"/>
            <w:tcBorders>
              <w:top w:val="nil"/>
              <w:left w:val="nil"/>
              <w:bottom w:val="nil"/>
              <w:right w:val="nil"/>
            </w:tcBorders>
            <w:shd w:val="clear" w:color="auto" w:fill="auto"/>
            <w:noWrap/>
            <w:tcMar>
              <w:top w:w="12" w:type="dxa"/>
              <w:left w:w="12" w:type="dxa"/>
              <w:right w:w="12" w:type="dxa"/>
            </w:tcMar>
            <w:vAlign w:val="center"/>
          </w:tcPr>
          <w:p w14:paraId="4FE28FB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LAEF (%)</w:t>
            </w:r>
          </w:p>
        </w:tc>
        <w:tc>
          <w:tcPr>
            <w:tcW w:w="927" w:type="dxa"/>
            <w:tcBorders>
              <w:top w:val="nil"/>
              <w:left w:val="nil"/>
              <w:bottom w:val="nil"/>
              <w:right w:val="nil"/>
            </w:tcBorders>
            <w:shd w:val="clear" w:color="auto" w:fill="auto"/>
            <w:noWrap/>
            <w:tcMar>
              <w:top w:w="12" w:type="dxa"/>
              <w:left w:w="12" w:type="dxa"/>
              <w:right w:w="12" w:type="dxa"/>
            </w:tcMar>
            <w:vAlign w:val="center"/>
          </w:tcPr>
          <w:p w14:paraId="41AF4E45" w14:textId="37055EB7"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Toxic</w:t>
            </w:r>
          </w:p>
        </w:tc>
        <w:tc>
          <w:tcPr>
            <w:tcW w:w="643" w:type="dxa"/>
            <w:tcBorders>
              <w:top w:val="nil"/>
              <w:left w:val="nil"/>
              <w:bottom w:val="nil"/>
              <w:right w:val="nil"/>
            </w:tcBorders>
            <w:shd w:val="clear" w:color="auto" w:fill="auto"/>
            <w:noWrap/>
            <w:tcMar>
              <w:top w:w="12" w:type="dxa"/>
              <w:left w:w="12" w:type="dxa"/>
              <w:right w:w="12" w:type="dxa"/>
            </w:tcMar>
            <w:vAlign w:val="center"/>
          </w:tcPr>
          <w:p w14:paraId="7D5A8627"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643" w:type="dxa"/>
            <w:tcBorders>
              <w:top w:val="nil"/>
              <w:left w:val="nil"/>
              <w:bottom w:val="nil"/>
              <w:right w:val="nil"/>
            </w:tcBorders>
            <w:shd w:val="clear" w:color="auto" w:fill="auto"/>
            <w:noWrap/>
            <w:tcMar>
              <w:top w:w="12" w:type="dxa"/>
              <w:left w:w="12" w:type="dxa"/>
              <w:right w:w="12" w:type="dxa"/>
            </w:tcMar>
            <w:vAlign w:val="center"/>
          </w:tcPr>
          <w:p w14:paraId="14D98540"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7</w:t>
            </w:r>
          </w:p>
        </w:tc>
        <w:tc>
          <w:tcPr>
            <w:tcW w:w="643" w:type="dxa"/>
            <w:tcBorders>
              <w:top w:val="nil"/>
              <w:left w:val="nil"/>
              <w:bottom w:val="nil"/>
              <w:right w:val="nil"/>
            </w:tcBorders>
            <w:shd w:val="clear" w:color="auto" w:fill="auto"/>
            <w:noWrap/>
            <w:tcMar>
              <w:top w:w="12" w:type="dxa"/>
              <w:left w:w="12" w:type="dxa"/>
              <w:right w:w="12" w:type="dxa"/>
            </w:tcMar>
            <w:vAlign w:val="center"/>
          </w:tcPr>
          <w:p w14:paraId="77D99E1F"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711" w:type="dxa"/>
            <w:tcBorders>
              <w:top w:val="nil"/>
              <w:left w:val="nil"/>
              <w:bottom w:val="nil"/>
              <w:right w:val="nil"/>
            </w:tcBorders>
            <w:shd w:val="clear" w:color="auto" w:fill="auto"/>
            <w:noWrap/>
            <w:tcMar>
              <w:top w:w="12" w:type="dxa"/>
              <w:left w:w="12" w:type="dxa"/>
              <w:right w:w="12" w:type="dxa"/>
            </w:tcMar>
            <w:vAlign w:val="center"/>
          </w:tcPr>
          <w:p w14:paraId="7293FC1A"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711" w:type="dxa"/>
            <w:tcBorders>
              <w:top w:val="nil"/>
              <w:left w:val="nil"/>
              <w:bottom w:val="nil"/>
              <w:right w:val="nil"/>
            </w:tcBorders>
            <w:shd w:val="clear" w:color="auto" w:fill="auto"/>
            <w:noWrap/>
            <w:tcMar>
              <w:top w:w="12" w:type="dxa"/>
              <w:left w:w="12" w:type="dxa"/>
              <w:right w:w="12" w:type="dxa"/>
            </w:tcMar>
            <w:vAlign w:val="center"/>
          </w:tcPr>
          <w:p w14:paraId="323B6091"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56</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7</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2AF45C8A"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1.240</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7B8EE702"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0.294</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34411F8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1.731</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162615E"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0.182</w:t>
            </w:r>
          </w:p>
        </w:tc>
        <w:tc>
          <w:tcPr>
            <w:tcW w:w="624" w:type="dxa"/>
            <w:vMerge w:val="restart"/>
            <w:tcBorders>
              <w:top w:val="nil"/>
              <w:left w:val="nil"/>
              <w:right w:val="nil"/>
            </w:tcBorders>
            <w:shd w:val="clear" w:color="auto" w:fill="auto"/>
            <w:noWrap/>
            <w:tcMar>
              <w:top w:w="12" w:type="dxa"/>
              <w:left w:w="12" w:type="dxa"/>
              <w:right w:w="12" w:type="dxa"/>
            </w:tcMar>
            <w:vAlign w:val="center"/>
          </w:tcPr>
          <w:p w14:paraId="763E3441"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1.582</w:t>
            </w:r>
          </w:p>
        </w:tc>
        <w:tc>
          <w:tcPr>
            <w:tcW w:w="567" w:type="dxa"/>
            <w:vMerge w:val="restart"/>
            <w:tcBorders>
              <w:top w:val="nil"/>
              <w:left w:val="nil"/>
              <w:right w:val="nil"/>
            </w:tcBorders>
            <w:shd w:val="clear" w:color="auto" w:fill="auto"/>
            <w:noWrap/>
            <w:tcMar>
              <w:top w:w="12" w:type="dxa"/>
              <w:left w:w="12" w:type="dxa"/>
              <w:right w:w="12" w:type="dxa"/>
            </w:tcMar>
            <w:vAlign w:val="center"/>
          </w:tcPr>
          <w:p w14:paraId="4B678B09" w14:textId="77777777" w:rsidR="002F0098" w:rsidRPr="0045625A" w:rsidRDefault="002F0098"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0.211</w:t>
            </w:r>
          </w:p>
        </w:tc>
      </w:tr>
      <w:tr w:rsidR="002F0098" w:rsidRPr="0045625A" w14:paraId="1DF0608F" w14:textId="77777777" w:rsidTr="006A5AA5">
        <w:trPr>
          <w:trHeight w:val="288"/>
        </w:trPr>
        <w:tc>
          <w:tcPr>
            <w:tcW w:w="1621" w:type="dxa"/>
            <w:vMerge/>
            <w:tcBorders>
              <w:top w:val="nil"/>
              <w:left w:val="nil"/>
              <w:bottom w:val="single" w:sz="12" w:space="0" w:color="000000"/>
              <w:right w:val="nil"/>
            </w:tcBorders>
            <w:shd w:val="clear" w:color="auto" w:fill="auto"/>
            <w:noWrap/>
            <w:tcMar>
              <w:top w:w="12" w:type="dxa"/>
              <w:left w:w="12" w:type="dxa"/>
              <w:right w:w="12" w:type="dxa"/>
            </w:tcMar>
            <w:vAlign w:val="center"/>
          </w:tcPr>
          <w:p w14:paraId="68FE0814"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927" w:type="dxa"/>
            <w:tcBorders>
              <w:top w:val="nil"/>
              <w:left w:val="nil"/>
              <w:bottom w:val="single" w:sz="12" w:space="0" w:color="000000"/>
              <w:right w:val="nil"/>
            </w:tcBorders>
            <w:shd w:val="clear" w:color="auto" w:fill="auto"/>
            <w:noWrap/>
            <w:tcMar>
              <w:top w:w="12" w:type="dxa"/>
              <w:left w:w="12" w:type="dxa"/>
              <w:right w:w="12" w:type="dxa"/>
            </w:tcMar>
            <w:vAlign w:val="center"/>
          </w:tcPr>
          <w:p w14:paraId="7488D8EE" w14:textId="640F5790" w:rsidR="002F0098" w:rsidRPr="0045625A" w:rsidRDefault="002F0098" w:rsidP="00C911C8">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Non-toxic</w:t>
            </w:r>
          </w:p>
        </w:tc>
        <w:tc>
          <w:tcPr>
            <w:tcW w:w="643" w:type="dxa"/>
            <w:tcBorders>
              <w:top w:val="nil"/>
              <w:left w:val="nil"/>
              <w:bottom w:val="single" w:sz="12" w:space="0" w:color="000000"/>
              <w:right w:val="nil"/>
            </w:tcBorders>
            <w:shd w:val="clear" w:color="auto" w:fill="auto"/>
            <w:noWrap/>
            <w:tcMar>
              <w:top w:w="12" w:type="dxa"/>
              <w:left w:w="12" w:type="dxa"/>
              <w:right w:w="12" w:type="dxa"/>
            </w:tcMar>
            <w:vAlign w:val="center"/>
          </w:tcPr>
          <w:p w14:paraId="40F7115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60</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9</w:t>
            </w:r>
          </w:p>
        </w:tc>
        <w:tc>
          <w:tcPr>
            <w:tcW w:w="643" w:type="dxa"/>
            <w:tcBorders>
              <w:top w:val="nil"/>
              <w:left w:val="nil"/>
              <w:bottom w:val="single" w:sz="12" w:space="0" w:color="000000"/>
              <w:right w:val="nil"/>
            </w:tcBorders>
            <w:shd w:val="clear" w:color="auto" w:fill="auto"/>
            <w:noWrap/>
            <w:tcMar>
              <w:top w:w="12" w:type="dxa"/>
              <w:left w:w="12" w:type="dxa"/>
              <w:right w:w="12" w:type="dxa"/>
            </w:tcMar>
            <w:vAlign w:val="center"/>
          </w:tcPr>
          <w:p w14:paraId="6161A34D"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643" w:type="dxa"/>
            <w:tcBorders>
              <w:top w:val="nil"/>
              <w:left w:val="nil"/>
              <w:bottom w:val="single" w:sz="12" w:space="0" w:color="000000"/>
              <w:right w:val="nil"/>
            </w:tcBorders>
            <w:shd w:val="clear" w:color="auto" w:fill="auto"/>
            <w:noWrap/>
            <w:tcMar>
              <w:top w:w="12" w:type="dxa"/>
              <w:left w:w="12" w:type="dxa"/>
              <w:right w:w="12" w:type="dxa"/>
            </w:tcMar>
            <w:vAlign w:val="center"/>
          </w:tcPr>
          <w:p w14:paraId="79C2B99B"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59</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9</w:t>
            </w:r>
          </w:p>
        </w:tc>
        <w:tc>
          <w:tcPr>
            <w:tcW w:w="711" w:type="dxa"/>
            <w:tcBorders>
              <w:top w:val="nil"/>
              <w:left w:val="nil"/>
              <w:bottom w:val="single" w:sz="12" w:space="0" w:color="000000"/>
              <w:right w:val="nil"/>
            </w:tcBorders>
            <w:shd w:val="clear" w:color="auto" w:fill="auto"/>
            <w:noWrap/>
            <w:tcMar>
              <w:top w:w="12" w:type="dxa"/>
              <w:left w:w="12" w:type="dxa"/>
              <w:right w:w="12" w:type="dxa"/>
            </w:tcMar>
            <w:vAlign w:val="center"/>
          </w:tcPr>
          <w:p w14:paraId="3E575A15"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58</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711" w:type="dxa"/>
            <w:tcBorders>
              <w:top w:val="nil"/>
              <w:left w:val="nil"/>
              <w:bottom w:val="single" w:sz="12" w:space="0" w:color="000000"/>
              <w:right w:val="nil"/>
            </w:tcBorders>
            <w:shd w:val="clear" w:color="auto" w:fill="auto"/>
            <w:noWrap/>
            <w:tcMar>
              <w:top w:w="12" w:type="dxa"/>
              <w:left w:w="12" w:type="dxa"/>
              <w:right w:w="12" w:type="dxa"/>
            </w:tcMar>
            <w:vAlign w:val="center"/>
          </w:tcPr>
          <w:p w14:paraId="3827AB53" w14:textId="77777777" w:rsidR="002F0098" w:rsidRPr="0045625A" w:rsidRDefault="002F0098"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57</w:t>
            </w:r>
            <w:r>
              <w:rPr>
                <w:rFonts w:ascii="Book Antiqua" w:eastAsia="新宋体" w:hAnsi="Book Antiqua" w:cs="Times New Roman"/>
                <w:color w:val="000000" w:themeColor="text1"/>
                <w:kern w:val="0"/>
                <w:sz w:val="24"/>
                <w:lang w:bidi="ar"/>
              </w:rPr>
              <w:t xml:space="preserve"> ± </w:t>
            </w:r>
            <w:r w:rsidRPr="0045625A">
              <w:rPr>
                <w:rFonts w:ascii="Book Antiqua" w:eastAsia="新宋体" w:hAnsi="Book Antiqua" w:cs="Times New Roman"/>
                <w:color w:val="000000" w:themeColor="text1"/>
                <w:kern w:val="0"/>
                <w:sz w:val="24"/>
                <w:lang w:bidi="ar"/>
              </w:rPr>
              <w:t>8</w:t>
            </w:r>
          </w:p>
        </w:tc>
        <w:tc>
          <w:tcPr>
            <w:tcW w:w="567" w:type="dxa"/>
            <w:vMerge/>
            <w:tcBorders>
              <w:left w:val="nil"/>
              <w:bottom w:val="single" w:sz="12" w:space="0" w:color="000000"/>
              <w:right w:val="nil"/>
            </w:tcBorders>
            <w:shd w:val="clear" w:color="auto" w:fill="auto"/>
            <w:noWrap/>
            <w:tcMar>
              <w:top w:w="12" w:type="dxa"/>
              <w:left w:w="12" w:type="dxa"/>
              <w:right w:w="12" w:type="dxa"/>
            </w:tcMar>
            <w:vAlign w:val="center"/>
          </w:tcPr>
          <w:p w14:paraId="64E464DE"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single" w:sz="12" w:space="0" w:color="000000"/>
              <w:right w:val="nil"/>
            </w:tcBorders>
            <w:shd w:val="clear" w:color="auto" w:fill="auto"/>
            <w:noWrap/>
            <w:tcMar>
              <w:top w:w="12" w:type="dxa"/>
              <w:left w:w="12" w:type="dxa"/>
              <w:right w:w="12" w:type="dxa"/>
            </w:tcMar>
            <w:vAlign w:val="center"/>
          </w:tcPr>
          <w:p w14:paraId="28FE910F"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single" w:sz="12" w:space="0" w:color="000000"/>
              <w:right w:val="nil"/>
            </w:tcBorders>
            <w:shd w:val="clear" w:color="auto" w:fill="auto"/>
            <w:noWrap/>
            <w:tcMar>
              <w:top w:w="12" w:type="dxa"/>
              <w:left w:w="12" w:type="dxa"/>
              <w:right w:w="12" w:type="dxa"/>
            </w:tcMar>
            <w:vAlign w:val="center"/>
          </w:tcPr>
          <w:p w14:paraId="490FC251"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single" w:sz="12" w:space="0" w:color="000000"/>
              <w:right w:val="nil"/>
            </w:tcBorders>
            <w:shd w:val="clear" w:color="auto" w:fill="auto"/>
            <w:noWrap/>
            <w:tcMar>
              <w:top w:w="12" w:type="dxa"/>
              <w:left w:w="12" w:type="dxa"/>
              <w:right w:w="12" w:type="dxa"/>
            </w:tcMar>
            <w:vAlign w:val="center"/>
          </w:tcPr>
          <w:p w14:paraId="7C9E7D68"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624" w:type="dxa"/>
            <w:vMerge/>
            <w:tcBorders>
              <w:left w:val="nil"/>
              <w:bottom w:val="single" w:sz="12" w:space="0" w:color="000000"/>
              <w:right w:val="nil"/>
            </w:tcBorders>
            <w:shd w:val="clear" w:color="auto" w:fill="auto"/>
            <w:noWrap/>
            <w:tcMar>
              <w:top w:w="12" w:type="dxa"/>
              <w:left w:w="12" w:type="dxa"/>
              <w:right w:w="12" w:type="dxa"/>
            </w:tcMar>
            <w:vAlign w:val="center"/>
          </w:tcPr>
          <w:p w14:paraId="673DF2C5" w14:textId="77777777" w:rsidR="002F0098" w:rsidRPr="0045625A" w:rsidRDefault="002F0098" w:rsidP="0061628D">
            <w:pPr>
              <w:spacing w:line="360" w:lineRule="auto"/>
              <w:rPr>
                <w:rFonts w:ascii="Book Antiqua" w:eastAsia="新宋体" w:hAnsi="Book Antiqua" w:cs="Times New Roman"/>
                <w:color w:val="000000" w:themeColor="text1"/>
                <w:sz w:val="24"/>
              </w:rPr>
            </w:pPr>
          </w:p>
        </w:tc>
        <w:tc>
          <w:tcPr>
            <w:tcW w:w="567" w:type="dxa"/>
            <w:vMerge/>
            <w:tcBorders>
              <w:left w:val="nil"/>
              <w:bottom w:val="single" w:sz="12" w:space="0" w:color="000000"/>
              <w:right w:val="nil"/>
            </w:tcBorders>
            <w:shd w:val="clear" w:color="auto" w:fill="auto"/>
            <w:noWrap/>
            <w:tcMar>
              <w:top w:w="12" w:type="dxa"/>
              <w:left w:w="12" w:type="dxa"/>
              <w:right w:w="12" w:type="dxa"/>
            </w:tcMar>
            <w:vAlign w:val="center"/>
          </w:tcPr>
          <w:p w14:paraId="4E97504C" w14:textId="77777777" w:rsidR="002F0098" w:rsidRPr="0045625A" w:rsidRDefault="002F0098" w:rsidP="0061628D">
            <w:pPr>
              <w:spacing w:line="360" w:lineRule="auto"/>
              <w:rPr>
                <w:rFonts w:ascii="Book Antiqua" w:eastAsia="新宋体" w:hAnsi="Book Antiqua" w:cs="Times New Roman"/>
                <w:color w:val="000000" w:themeColor="text1"/>
                <w:sz w:val="24"/>
              </w:rPr>
            </w:pPr>
          </w:p>
        </w:tc>
      </w:tr>
    </w:tbl>
    <w:p w14:paraId="29B50579" w14:textId="77777777" w:rsidR="009658AE" w:rsidRPr="0045625A" w:rsidRDefault="00413554" w:rsidP="0061628D">
      <w:pPr>
        <w:spacing w:line="360" w:lineRule="auto"/>
        <w:rPr>
          <w:rFonts w:ascii="Book Antiqua" w:eastAsia="新宋体" w:hAnsi="Book Antiqua" w:cs="Times New Roman"/>
          <w:color w:val="000000" w:themeColor="text1"/>
          <w:sz w:val="24"/>
        </w:rPr>
      </w:pPr>
      <w:proofErr w:type="spellStart"/>
      <w:r w:rsidRPr="002F0098">
        <w:rPr>
          <w:rFonts w:ascii="Book Antiqua" w:eastAsia="新宋体" w:hAnsi="Book Antiqua" w:cs="Times New Roman" w:hint="eastAsia"/>
          <w:color w:val="000000" w:themeColor="text1"/>
          <w:sz w:val="24"/>
          <w:vertAlign w:val="superscript"/>
        </w:rPr>
        <w:t>a</w:t>
      </w:r>
      <w:r w:rsidRPr="008F7921">
        <w:rPr>
          <w:rFonts w:ascii="Book Antiqua" w:eastAsia="新宋体" w:hAnsi="Book Antiqua" w:cs="Times New Roman"/>
          <w:i/>
          <w:color w:val="000000" w:themeColor="text1"/>
          <w:sz w:val="24"/>
        </w:rPr>
        <w:t>P</w:t>
      </w:r>
      <w:proofErr w:type="spellEnd"/>
      <w:r w:rsidRPr="008F7921">
        <w:rPr>
          <w:rFonts w:ascii="Book Antiqua" w:eastAsia="新宋体" w:hAnsi="Book Antiqua" w:cs="Times New Roman"/>
          <w:i/>
          <w:color w:val="000000" w:themeColor="text1"/>
          <w:sz w:val="24"/>
        </w:rPr>
        <w:t xml:space="preserve"> &lt; </w:t>
      </w:r>
      <w:r>
        <w:rPr>
          <w:rFonts w:ascii="Book Antiqua" w:eastAsia="新宋体" w:hAnsi="Book Antiqua" w:cs="Times New Roman"/>
          <w:color w:val="000000" w:themeColor="text1"/>
          <w:sz w:val="24"/>
        </w:rPr>
        <w:t>0.05</w:t>
      </w:r>
      <w:r w:rsidRPr="0045625A">
        <w:rPr>
          <w:rFonts w:ascii="Book Antiqua" w:eastAsia="新宋体" w:hAnsi="Book Antiqua" w:cs="Times New Roman"/>
          <w:color w:val="000000" w:themeColor="text1"/>
          <w:sz w:val="24"/>
        </w:rPr>
        <w:t>.</w:t>
      </w:r>
      <w:r>
        <w:rPr>
          <w:rFonts w:ascii="Book Antiqua" w:eastAsia="新宋体" w:hAnsi="Book Antiqua" w:cs="Times New Roman" w:hint="eastAsia"/>
          <w:color w:val="000000" w:themeColor="text1"/>
          <w:sz w:val="24"/>
        </w:rPr>
        <w:t xml:space="preserve"> </w:t>
      </w:r>
      <w:proofErr w:type="spellStart"/>
      <w:r w:rsidR="00646A54" w:rsidRPr="0045625A">
        <w:rPr>
          <w:rFonts w:ascii="Book Antiqua" w:eastAsia="新宋体" w:hAnsi="Book Antiqua" w:cs="Times New Roman"/>
          <w:color w:val="000000" w:themeColor="text1"/>
          <w:sz w:val="24"/>
        </w:rPr>
        <w:t>LAVmin</w:t>
      </w:r>
      <w:proofErr w:type="spellEnd"/>
      <w:r w:rsidR="00646A54" w:rsidRPr="0045625A">
        <w:rPr>
          <w:rFonts w:ascii="Book Antiqua" w:eastAsia="新宋体" w:hAnsi="Book Antiqua" w:cs="Times New Roman"/>
          <w:color w:val="000000" w:themeColor="text1"/>
          <w:sz w:val="24"/>
        </w:rPr>
        <w:t xml:space="preserve">: </w:t>
      </w:r>
      <w:r w:rsidR="00646A54" w:rsidRPr="002F0098">
        <w:rPr>
          <w:rFonts w:ascii="Book Antiqua" w:eastAsia="新宋体" w:hAnsi="Book Antiqua" w:cs="Times New Roman"/>
          <w:caps/>
          <w:color w:val="000000" w:themeColor="text1"/>
          <w:sz w:val="24"/>
        </w:rPr>
        <w:t>m</w:t>
      </w:r>
      <w:r w:rsidR="00646A54" w:rsidRPr="0045625A">
        <w:rPr>
          <w:rFonts w:ascii="Book Antiqua" w:eastAsia="新宋体" w:hAnsi="Book Antiqua" w:cs="Times New Roman"/>
          <w:color w:val="000000" w:themeColor="text1"/>
          <w:sz w:val="24"/>
        </w:rPr>
        <w:t xml:space="preserve">inimum left atrial volume; </w:t>
      </w:r>
      <w:proofErr w:type="spellStart"/>
      <w:r w:rsidR="00646A54" w:rsidRPr="0045625A">
        <w:rPr>
          <w:rFonts w:ascii="Book Antiqua" w:eastAsia="新宋体" w:hAnsi="Book Antiqua" w:cs="Times New Roman"/>
          <w:color w:val="000000" w:themeColor="text1"/>
          <w:sz w:val="24"/>
        </w:rPr>
        <w:t>LAVmax</w:t>
      </w:r>
      <w:proofErr w:type="spellEnd"/>
      <w:r w:rsidR="00646A54" w:rsidRPr="0045625A">
        <w:rPr>
          <w:rFonts w:ascii="Book Antiqua" w:eastAsia="新宋体" w:hAnsi="Book Antiqua" w:cs="Times New Roman"/>
          <w:color w:val="000000" w:themeColor="text1"/>
          <w:sz w:val="24"/>
        </w:rPr>
        <w:t xml:space="preserve">: </w:t>
      </w:r>
      <w:r w:rsidR="00646A54" w:rsidRPr="002F0098">
        <w:rPr>
          <w:rFonts w:ascii="Book Antiqua" w:eastAsia="新宋体" w:hAnsi="Book Antiqua" w:cs="Times New Roman"/>
          <w:caps/>
          <w:color w:val="000000" w:themeColor="text1"/>
          <w:sz w:val="24"/>
        </w:rPr>
        <w:t>m</w:t>
      </w:r>
      <w:r w:rsidR="00646A54" w:rsidRPr="0045625A">
        <w:rPr>
          <w:rFonts w:ascii="Book Antiqua" w:eastAsia="新宋体" w:hAnsi="Book Antiqua" w:cs="Times New Roman"/>
          <w:color w:val="000000" w:themeColor="text1"/>
          <w:sz w:val="24"/>
        </w:rPr>
        <w:t xml:space="preserve">aximum left atrial volume; </w:t>
      </w:r>
      <w:proofErr w:type="spellStart"/>
      <w:r w:rsidR="00646A54" w:rsidRPr="0045625A">
        <w:rPr>
          <w:rFonts w:ascii="Book Antiqua" w:eastAsia="新宋体" w:hAnsi="Book Antiqua" w:cs="Times New Roman"/>
          <w:color w:val="000000" w:themeColor="text1"/>
          <w:sz w:val="24"/>
        </w:rPr>
        <w:t>LAVprep</w:t>
      </w:r>
      <w:proofErr w:type="spellEnd"/>
      <w:r w:rsidR="00646A54" w:rsidRPr="0045625A">
        <w:rPr>
          <w:rFonts w:ascii="Book Antiqua" w:eastAsia="新宋体" w:hAnsi="Book Antiqua" w:cs="Times New Roman"/>
          <w:color w:val="000000" w:themeColor="text1"/>
          <w:sz w:val="24"/>
        </w:rPr>
        <w:t xml:space="preserve">: </w:t>
      </w:r>
      <w:r w:rsidR="00646A54" w:rsidRPr="002F0098">
        <w:rPr>
          <w:rFonts w:ascii="Book Antiqua" w:eastAsia="新宋体" w:hAnsi="Book Antiqua" w:cs="Times New Roman"/>
          <w:caps/>
          <w:color w:val="000000" w:themeColor="text1"/>
          <w:sz w:val="24"/>
        </w:rPr>
        <w:t>l</w:t>
      </w:r>
      <w:r w:rsidR="00646A54" w:rsidRPr="0045625A">
        <w:rPr>
          <w:rFonts w:ascii="Book Antiqua" w:eastAsia="新宋体" w:hAnsi="Book Antiqua" w:cs="Times New Roman"/>
          <w:color w:val="000000" w:themeColor="text1"/>
          <w:sz w:val="24"/>
        </w:rPr>
        <w:t xml:space="preserve">eft atrial volume before the start of the P wave; LAEF: </w:t>
      </w:r>
      <w:r w:rsidR="00646A54" w:rsidRPr="002F0098">
        <w:rPr>
          <w:rFonts w:ascii="Book Antiqua" w:eastAsia="新宋体" w:hAnsi="Book Antiqua" w:cs="Times New Roman"/>
          <w:caps/>
          <w:color w:val="000000" w:themeColor="text1"/>
          <w:sz w:val="24"/>
        </w:rPr>
        <w:t>l</w:t>
      </w:r>
      <w:r>
        <w:rPr>
          <w:rFonts w:ascii="Book Antiqua" w:eastAsia="新宋体" w:hAnsi="Book Antiqua" w:cs="Times New Roman"/>
          <w:color w:val="000000" w:themeColor="text1"/>
          <w:sz w:val="24"/>
        </w:rPr>
        <w:t>eft atrial ejection fraction.</w:t>
      </w:r>
    </w:p>
    <w:p w14:paraId="209FBD4A" w14:textId="77777777" w:rsidR="009658AE" w:rsidRPr="0045625A" w:rsidRDefault="009658AE" w:rsidP="0061628D">
      <w:pPr>
        <w:spacing w:line="360" w:lineRule="auto"/>
        <w:rPr>
          <w:rFonts w:ascii="Book Antiqua" w:hAnsi="Book Antiqua" w:cs="Times New Roman"/>
          <w:color w:val="000000" w:themeColor="text1"/>
          <w:sz w:val="24"/>
        </w:rPr>
      </w:pPr>
    </w:p>
    <w:p w14:paraId="2B2D7A8E" w14:textId="77777777" w:rsidR="009658AE" w:rsidRPr="00413554" w:rsidRDefault="00646A54" w:rsidP="0061628D">
      <w:pPr>
        <w:spacing w:line="360" w:lineRule="auto"/>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sz w:val="24"/>
        </w:rPr>
        <w:t>Table 3</w:t>
      </w:r>
      <w:r w:rsidR="00413554" w:rsidRPr="00413554">
        <w:rPr>
          <w:rFonts w:ascii="Book Antiqua" w:eastAsia="新宋体" w:hAnsi="Book Antiqua" w:cs="Times New Roman" w:hint="eastAsia"/>
          <w:b/>
          <w:color w:val="000000" w:themeColor="text1"/>
          <w:sz w:val="24"/>
        </w:rPr>
        <w:t xml:space="preserve"> </w:t>
      </w:r>
      <w:r w:rsidRPr="00413554">
        <w:rPr>
          <w:rFonts w:ascii="Book Antiqua" w:eastAsia="新宋体" w:hAnsi="Book Antiqua" w:cs="Times New Roman"/>
          <w:b/>
          <w:color w:val="000000" w:themeColor="text1"/>
          <w:sz w:val="24"/>
        </w:rPr>
        <w:t xml:space="preserve">Multivariate logistic regression analysis of cardiotoxicity in </w:t>
      </w:r>
      <w:r w:rsidRPr="00413554">
        <w:rPr>
          <w:rFonts w:ascii="Book Antiqua" w:eastAsia="新宋体" w:hAnsi="Book Antiqua" w:cs="Times New Roman"/>
          <w:b/>
          <w:color w:val="000000" w:themeColor="text1"/>
          <w:sz w:val="24"/>
        </w:rPr>
        <w:lastRenderedPageBreak/>
        <w:t>patients with breast cancer after chemotherapy</w:t>
      </w:r>
    </w:p>
    <w:tbl>
      <w:tblPr>
        <w:tblW w:w="4996" w:type="pct"/>
        <w:tblBorders>
          <w:top w:val="single" w:sz="12" w:space="0" w:color="000000"/>
          <w:bottom w:val="single" w:sz="12" w:space="0" w:color="000000"/>
        </w:tblBorders>
        <w:tblCellMar>
          <w:left w:w="0" w:type="dxa"/>
          <w:right w:w="0" w:type="dxa"/>
        </w:tblCellMar>
        <w:tblLook w:val="04A0" w:firstRow="1" w:lastRow="0" w:firstColumn="1" w:lastColumn="0" w:noHBand="0" w:noVBand="1"/>
      </w:tblPr>
      <w:tblGrid>
        <w:gridCol w:w="1643"/>
        <w:gridCol w:w="715"/>
        <w:gridCol w:w="715"/>
        <w:gridCol w:w="715"/>
        <w:gridCol w:w="841"/>
        <w:gridCol w:w="715"/>
        <w:gridCol w:w="1504"/>
        <w:gridCol w:w="1471"/>
      </w:tblGrid>
      <w:tr w:rsidR="0045625A" w:rsidRPr="0045625A" w14:paraId="454C4C20" w14:textId="77777777">
        <w:trPr>
          <w:trHeight w:val="278"/>
        </w:trPr>
        <w:tc>
          <w:tcPr>
            <w:tcW w:w="996" w:type="pct"/>
            <w:vMerge w:val="restart"/>
            <w:tcBorders>
              <w:bottom w:val="single" w:sz="8" w:space="0" w:color="000000"/>
            </w:tcBorders>
            <w:shd w:val="clear" w:color="auto" w:fill="auto"/>
            <w:noWrap/>
            <w:tcMar>
              <w:top w:w="10" w:type="dxa"/>
              <w:left w:w="10" w:type="dxa"/>
              <w:right w:w="10" w:type="dxa"/>
            </w:tcMar>
            <w:vAlign w:val="center"/>
          </w:tcPr>
          <w:p w14:paraId="0AC355AF" w14:textId="3B9F1B49" w:rsidR="009658AE" w:rsidRPr="00413554" w:rsidRDefault="00646A54" w:rsidP="0061628D">
            <w:pPr>
              <w:spacing w:line="360" w:lineRule="auto"/>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sz w:val="24"/>
              </w:rPr>
              <w:t>Indicator</w:t>
            </w:r>
          </w:p>
        </w:tc>
        <w:tc>
          <w:tcPr>
            <w:tcW w:w="439" w:type="pct"/>
            <w:vMerge w:val="restart"/>
            <w:tcBorders>
              <w:bottom w:val="single" w:sz="8" w:space="0" w:color="000000"/>
            </w:tcBorders>
            <w:shd w:val="clear" w:color="auto" w:fill="auto"/>
            <w:noWrap/>
            <w:tcMar>
              <w:top w:w="10" w:type="dxa"/>
              <w:left w:w="10" w:type="dxa"/>
              <w:right w:w="10" w:type="dxa"/>
            </w:tcMar>
            <w:vAlign w:val="center"/>
          </w:tcPr>
          <w:p w14:paraId="02BAC19E"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B</w:t>
            </w:r>
          </w:p>
        </w:tc>
        <w:tc>
          <w:tcPr>
            <w:tcW w:w="439" w:type="pct"/>
            <w:vMerge w:val="restart"/>
            <w:tcBorders>
              <w:bottom w:val="single" w:sz="8" w:space="0" w:color="000000"/>
            </w:tcBorders>
            <w:shd w:val="clear" w:color="auto" w:fill="auto"/>
            <w:noWrap/>
            <w:tcMar>
              <w:top w:w="10" w:type="dxa"/>
              <w:left w:w="10" w:type="dxa"/>
              <w:right w:w="10" w:type="dxa"/>
            </w:tcMar>
            <w:vAlign w:val="center"/>
          </w:tcPr>
          <w:p w14:paraId="51A26FDD"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S.E.</w:t>
            </w:r>
          </w:p>
        </w:tc>
        <w:tc>
          <w:tcPr>
            <w:tcW w:w="439" w:type="pct"/>
            <w:vMerge w:val="restart"/>
            <w:tcBorders>
              <w:bottom w:val="single" w:sz="8" w:space="0" w:color="000000"/>
            </w:tcBorders>
            <w:shd w:val="clear" w:color="auto" w:fill="auto"/>
            <w:noWrap/>
            <w:tcMar>
              <w:top w:w="10" w:type="dxa"/>
              <w:left w:w="10" w:type="dxa"/>
              <w:right w:w="10" w:type="dxa"/>
            </w:tcMar>
            <w:vAlign w:val="center"/>
          </w:tcPr>
          <w:p w14:paraId="5FAA443B"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Wald</w:t>
            </w:r>
          </w:p>
        </w:tc>
        <w:tc>
          <w:tcPr>
            <w:tcW w:w="439" w:type="pct"/>
            <w:vMerge w:val="restart"/>
            <w:tcBorders>
              <w:bottom w:val="single" w:sz="8" w:space="0" w:color="000000"/>
            </w:tcBorders>
            <w:shd w:val="clear" w:color="auto" w:fill="auto"/>
            <w:noWrap/>
            <w:tcMar>
              <w:top w:w="10" w:type="dxa"/>
              <w:left w:w="10" w:type="dxa"/>
              <w:right w:w="10" w:type="dxa"/>
            </w:tcMar>
            <w:vAlign w:val="center"/>
          </w:tcPr>
          <w:p w14:paraId="22087F33"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i/>
                <w:color w:val="000000" w:themeColor="text1"/>
                <w:kern w:val="0"/>
                <w:sz w:val="24"/>
                <w:lang w:bidi="ar"/>
              </w:rPr>
              <w:t>P</w:t>
            </w:r>
            <w:r w:rsidR="00413554" w:rsidRPr="00413554">
              <w:rPr>
                <w:rFonts w:ascii="Book Antiqua" w:eastAsia="新宋体" w:hAnsi="Book Antiqua" w:cs="Times New Roman" w:hint="eastAsia"/>
                <w:b/>
                <w:color w:val="000000" w:themeColor="text1"/>
                <w:kern w:val="0"/>
                <w:sz w:val="24"/>
                <w:lang w:bidi="ar"/>
              </w:rPr>
              <w:t xml:space="preserve"> value</w:t>
            </w:r>
          </w:p>
        </w:tc>
        <w:tc>
          <w:tcPr>
            <w:tcW w:w="439" w:type="pct"/>
            <w:vMerge w:val="restart"/>
            <w:tcBorders>
              <w:bottom w:val="single" w:sz="8" w:space="0" w:color="000000"/>
            </w:tcBorders>
            <w:shd w:val="clear" w:color="auto" w:fill="auto"/>
            <w:noWrap/>
            <w:tcMar>
              <w:top w:w="10" w:type="dxa"/>
              <w:left w:w="10" w:type="dxa"/>
              <w:right w:w="10" w:type="dxa"/>
            </w:tcMar>
            <w:vAlign w:val="center"/>
          </w:tcPr>
          <w:p w14:paraId="3B04935B"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OR</w:t>
            </w:r>
          </w:p>
        </w:tc>
        <w:tc>
          <w:tcPr>
            <w:tcW w:w="1804" w:type="pct"/>
            <w:gridSpan w:val="2"/>
            <w:tcBorders>
              <w:bottom w:val="single" w:sz="8" w:space="0" w:color="000000"/>
            </w:tcBorders>
            <w:shd w:val="clear" w:color="auto" w:fill="auto"/>
            <w:noWrap/>
            <w:tcMar>
              <w:top w:w="10" w:type="dxa"/>
              <w:left w:w="10" w:type="dxa"/>
              <w:right w:w="10" w:type="dxa"/>
            </w:tcMar>
            <w:vAlign w:val="center"/>
          </w:tcPr>
          <w:p w14:paraId="3995DD01" w14:textId="77777777" w:rsidR="009658AE" w:rsidRPr="00413554" w:rsidRDefault="00413554" w:rsidP="0061628D">
            <w:pPr>
              <w:spacing w:line="360" w:lineRule="auto"/>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95%</w:t>
            </w:r>
            <w:r w:rsidR="00646A54" w:rsidRPr="00413554">
              <w:rPr>
                <w:rFonts w:ascii="Book Antiqua" w:eastAsia="新宋体" w:hAnsi="Book Antiqua" w:cs="Times New Roman"/>
                <w:b/>
                <w:color w:val="000000" w:themeColor="text1"/>
                <w:kern w:val="0"/>
                <w:sz w:val="24"/>
                <w:lang w:bidi="ar"/>
              </w:rPr>
              <w:t>CI</w:t>
            </w:r>
          </w:p>
        </w:tc>
      </w:tr>
      <w:tr w:rsidR="0045625A" w:rsidRPr="0045625A" w14:paraId="2EF35C97" w14:textId="77777777">
        <w:trPr>
          <w:trHeight w:val="278"/>
        </w:trPr>
        <w:tc>
          <w:tcPr>
            <w:tcW w:w="996"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1B113C85" w14:textId="77777777" w:rsidR="009658AE" w:rsidRPr="00413554" w:rsidRDefault="009658AE" w:rsidP="0061628D">
            <w:pPr>
              <w:spacing w:line="360" w:lineRule="auto"/>
              <w:rPr>
                <w:rFonts w:ascii="Book Antiqua" w:eastAsia="新宋体" w:hAnsi="Book Antiqua" w:cs="Times New Roman"/>
                <w:b/>
                <w:color w:val="000000" w:themeColor="text1"/>
                <w:sz w:val="24"/>
              </w:rPr>
            </w:pPr>
          </w:p>
        </w:tc>
        <w:tc>
          <w:tcPr>
            <w:tcW w:w="439"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7F4B8C6F" w14:textId="77777777" w:rsidR="009658AE" w:rsidRPr="00413554" w:rsidRDefault="009658AE" w:rsidP="0061628D">
            <w:pPr>
              <w:widowControl/>
              <w:spacing w:line="360" w:lineRule="auto"/>
              <w:textAlignment w:val="center"/>
              <w:rPr>
                <w:rFonts w:ascii="Book Antiqua" w:eastAsia="新宋体" w:hAnsi="Book Antiqua" w:cs="Times New Roman"/>
                <w:b/>
                <w:color w:val="000000" w:themeColor="text1"/>
                <w:sz w:val="24"/>
              </w:rPr>
            </w:pPr>
          </w:p>
        </w:tc>
        <w:tc>
          <w:tcPr>
            <w:tcW w:w="439"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10578187" w14:textId="77777777" w:rsidR="009658AE" w:rsidRPr="00413554" w:rsidRDefault="009658AE" w:rsidP="0061628D">
            <w:pPr>
              <w:widowControl/>
              <w:spacing w:line="360" w:lineRule="auto"/>
              <w:textAlignment w:val="center"/>
              <w:rPr>
                <w:rFonts w:ascii="Book Antiqua" w:eastAsia="新宋体" w:hAnsi="Book Antiqua" w:cs="Times New Roman"/>
                <w:b/>
                <w:color w:val="000000" w:themeColor="text1"/>
                <w:sz w:val="24"/>
              </w:rPr>
            </w:pPr>
          </w:p>
        </w:tc>
        <w:tc>
          <w:tcPr>
            <w:tcW w:w="439"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0810CD9F" w14:textId="77777777" w:rsidR="009658AE" w:rsidRPr="00413554" w:rsidRDefault="009658AE" w:rsidP="0061628D">
            <w:pPr>
              <w:widowControl/>
              <w:spacing w:line="360" w:lineRule="auto"/>
              <w:textAlignment w:val="center"/>
              <w:rPr>
                <w:rFonts w:ascii="Book Antiqua" w:eastAsia="新宋体" w:hAnsi="Book Antiqua" w:cs="Times New Roman"/>
                <w:b/>
                <w:color w:val="000000" w:themeColor="text1"/>
                <w:sz w:val="24"/>
              </w:rPr>
            </w:pPr>
          </w:p>
        </w:tc>
        <w:tc>
          <w:tcPr>
            <w:tcW w:w="439"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07ACFB5F" w14:textId="77777777" w:rsidR="009658AE" w:rsidRPr="00413554" w:rsidRDefault="009658AE" w:rsidP="0061628D">
            <w:pPr>
              <w:widowControl/>
              <w:spacing w:line="360" w:lineRule="auto"/>
              <w:textAlignment w:val="center"/>
              <w:rPr>
                <w:rFonts w:ascii="Book Antiqua" w:eastAsia="新宋体" w:hAnsi="Book Antiqua" w:cs="Times New Roman"/>
                <w:b/>
                <w:color w:val="000000" w:themeColor="text1"/>
                <w:sz w:val="24"/>
              </w:rPr>
            </w:pPr>
          </w:p>
        </w:tc>
        <w:tc>
          <w:tcPr>
            <w:tcW w:w="439" w:type="pct"/>
            <w:vMerge/>
            <w:tcBorders>
              <w:top w:val="single" w:sz="8" w:space="0" w:color="000000"/>
              <w:bottom w:val="single" w:sz="8" w:space="0" w:color="000000"/>
            </w:tcBorders>
            <w:shd w:val="clear" w:color="auto" w:fill="auto"/>
            <w:noWrap/>
            <w:tcMar>
              <w:top w:w="10" w:type="dxa"/>
              <w:left w:w="10" w:type="dxa"/>
              <w:right w:w="10" w:type="dxa"/>
            </w:tcMar>
            <w:vAlign w:val="center"/>
          </w:tcPr>
          <w:p w14:paraId="12341E3E" w14:textId="77777777" w:rsidR="009658AE" w:rsidRPr="00413554" w:rsidRDefault="009658AE" w:rsidP="0061628D">
            <w:pPr>
              <w:widowControl/>
              <w:spacing w:line="360" w:lineRule="auto"/>
              <w:textAlignment w:val="center"/>
              <w:rPr>
                <w:rFonts w:ascii="Book Antiqua" w:eastAsia="新宋体" w:hAnsi="Book Antiqua" w:cs="Times New Roman"/>
                <w:b/>
                <w:color w:val="000000" w:themeColor="text1"/>
                <w:sz w:val="24"/>
              </w:rPr>
            </w:pPr>
          </w:p>
        </w:tc>
        <w:tc>
          <w:tcPr>
            <w:tcW w:w="912" w:type="pct"/>
            <w:tcBorders>
              <w:top w:val="single" w:sz="8" w:space="0" w:color="000000"/>
              <w:bottom w:val="single" w:sz="8" w:space="0" w:color="000000"/>
            </w:tcBorders>
            <w:shd w:val="clear" w:color="auto" w:fill="auto"/>
            <w:noWrap/>
            <w:tcMar>
              <w:top w:w="10" w:type="dxa"/>
              <w:left w:w="10" w:type="dxa"/>
              <w:right w:w="10" w:type="dxa"/>
            </w:tcMar>
            <w:vAlign w:val="center"/>
          </w:tcPr>
          <w:p w14:paraId="7478E2DF"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Lower limit</w:t>
            </w:r>
          </w:p>
        </w:tc>
        <w:tc>
          <w:tcPr>
            <w:tcW w:w="891" w:type="pct"/>
            <w:tcBorders>
              <w:top w:val="single" w:sz="8" w:space="0" w:color="000000"/>
              <w:bottom w:val="single" w:sz="8" w:space="0" w:color="000000"/>
            </w:tcBorders>
            <w:shd w:val="clear" w:color="auto" w:fill="auto"/>
            <w:noWrap/>
            <w:tcMar>
              <w:top w:w="10" w:type="dxa"/>
              <w:left w:w="10" w:type="dxa"/>
              <w:right w:w="10" w:type="dxa"/>
            </w:tcMar>
            <w:vAlign w:val="center"/>
          </w:tcPr>
          <w:p w14:paraId="5CA4879C"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Upper limit</w:t>
            </w:r>
          </w:p>
        </w:tc>
      </w:tr>
      <w:tr w:rsidR="0045625A" w:rsidRPr="0045625A" w14:paraId="7A801DB3" w14:textId="77777777">
        <w:trPr>
          <w:trHeight w:val="278"/>
        </w:trPr>
        <w:tc>
          <w:tcPr>
            <w:tcW w:w="996" w:type="pct"/>
            <w:tcBorders>
              <w:top w:val="single" w:sz="8" w:space="0" w:color="000000"/>
              <w:tl2br w:val="nil"/>
              <w:tr2bl w:val="nil"/>
            </w:tcBorders>
            <w:shd w:val="clear" w:color="auto" w:fill="auto"/>
            <w:noWrap/>
            <w:tcMar>
              <w:top w:w="10" w:type="dxa"/>
              <w:left w:w="10" w:type="dxa"/>
              <w:right w:w="10" w:type="dxa"/>
            </w:tcMar>
            <w:vAlign w:val="center"/>
          </w:tcPr>
          <w:p w14:paraId="4933DC6E"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T4 E/e'</w:t>
            </w:r>
          </w:p>
        </w:tc>
        <w:tc>
          <w:tcPr>
            <w:tcW w:w="439" w:type="pct"/>
            <w:tcBorders>
              <w:top w:val="single" w:sz="8" w:space="0" w:color="000000"/>
              <w:tl2br w:val="nil"/>
              <w:tr2bl w:val="nil"/>
            </w:tcBorders>
            <w:shd w:val="clear" w:color="auto" w:fill="auto"/>
            <w:noWrap/>
            <w:tcMar>
              <w:top w:w="10" w:type="dxa"/>
              <w:left w:w="10" w:type="dxa"/>
              <w:right w:w="10" w:type="dxa"/>
            </w:tcMar>
            <w:vAlign w:val="center"/>
          </w:tcPr>
          <w:p w14:paraId="659C3E0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0.250</w:t>
            </w:r>
          </w:p>
        </w:tc>
        <w:tc>
          <w:tcPr>
            <w:tcW w:w="439" w:type="pct"/>
            <w:tcBorders>
              <w:top w:val="single" w:sz="8" w:space="0" w:color="000000"/>
              <w:tl2br w:val="nil"/>
              <w:tr2bl w:val="nil"/>
            </w:tcBorders>
            <w:shd w:val="clear" w:color="auto" w:fill="auto"/>
            <w:noWrap/>
            <w:tcMar>
              <w:top w:w="10" w:type="dxa"/>
              <w:left w:w="10" w:type="dxa"/>
              <w:right w:w="10" w:type="dxa"/>
            </w:tcMar>
            <w:vAlign w:val="center"/>
          </w:tcPr>
          <w:p w14:paraId="36056D9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0.204</w:t>
            </w:r>
          </w:p>
        </w:tc>
        <w:tc>
          <w:tcPr>
            <w:tcW w:w="439" w:type="pct"/>
            <w:tcBorders>
              <w:top w:val="single" w:sz="8" w:space="0" w:color="000000"/>
              <w:tl2br w:val="nil"/>
              <w:tr2bl w:val="nil"/>
            </w:tcBorders>
            <w:shd w:val="clear" w:color="auto" w:fill="auto"/>
            <w:noWrap/>
            <w:tcMar>
              <w:top w:w="10" w:type="dxa"/>
              <w:left w:w="10" w:type="dxa"/>
              <w:right w:w="10" w:type="dxa"/>
            </w:tcMar>
            <w:vAlign w:val="center"/>
          </w:tcPr>
          <w:p w14:paraId="094AE14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2.183</w:t>
            </w:r>
          </w:p>
        </w:tc>
        <w:tc>
          <w:tcPr>
            <w:tcW w:w="439" w:type="pct"/>
            <w:tcBorders>
              <w:top w:val="single" w:sz="8" w:space="0" w:color="000000"/>
              <w:tl2br w:val="nil"/>
              <w:tr2bl w:val="nil"/>
            </w:tcBorders>
            <w:shd w:val="clear" w:color="auto" w:fill="auto"/>
            <w:noWrap/>
            <w:tcMar>
              <w:top w:w="10" w:type="dxa"/>
              <w:left w:w="10" w:type="dxa"/>
              <w:right w:w="10" w:type="dxa"/>
            </w:tcMar>
            <w:vAlign w:val="center"/>
          </w:tcPr>
          <w:p w14:paraId="18B20278"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0.125</w:t>
            </w:r>
          </w:p>
        </w:tc>
        <w:tc>
          <w:tcPr>
            <w:tcW w:w="439" w:type="pct"/>
            <w:tcBorders>
              <w:top w:val="single" w:sz="8" w:space="0" w:color="000000"/>
              <w:tl2br w:val="nil"/>
              <w:tr2bl w:val="nil"/>
            </w:tcBorders>
            <w:shd w:val="clear" w:color="auto" w:fill="auto"/>
            <w:noWrap/>
            <w:tcMar>
              <w:top w:w="10" w:type="dxa"/>
              <w:left w:w="10" w:type="dxa"/>
              <w:right w:w="10" w:type="dxa"/>
            </w:tcMar>
            <w:vAlign w:val="center"/>
          </w:tcPr>
          <w:p w14:paraId="0015719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1.284</w:t>
            </w:r>
          </w:p>
        </w:tc>
        <w:tc>
          <w:tcPr>
            <w:tcW w:w="912" w:type="pct"/>
            <w:tcBorders>
              <w:top w:val="single" w:sz="8" w:space="0" w:color="000000"/>
              <w:tl2br w:val="nil"/>
              <w:tr2bl w:val="nil"/>
            </w:tcBorders>
            <w:shd w:val="clear" w:color="auto" w:fill="auto"/>
            <w:noWrap/>
            <w:tcMar>
              <w:top w:w="10" w:type="dxa"/>
              <w:left w:w="10" w:type="dxa"/>
              <w:right w:w="10" w:type="dxa"/>
            </w:tcMar>
            <w:vAlign w:val="center"/>
          </w:tcPr>
          <w:p w14:paraId="51B45A78"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0.861</w:t>
            </w:r>
          </w:p>
        </w:tc>
        <w:tc>
          <w:tcPr>
            <w:tcW w:w="891" w:type="pct"/>
            <w:tcBorders>
              <w:top w:val="single" w:sz="8" w:space="0" w:color="000000"/>
              <w:tl2br w:val="nil"/>
              <w:tr2bl w:val="nil"/>
            </w:tcBorders>
            <w:shd w:val="clear" w:color="auto" w:fill="auto"/>
            <w:noWrap/>
            <w:tcMar>
              <w:top w:w="10" w:type="dxa"/>
              <w:left w:w="10" w:type="dxa"/>
              <w:right w:w="10" w:type="dxa"/>
            </w:tcMar>
            <w:vAlign w:val="center"/>
          </w:tcPr>
          <w:p w14:paraId="0EFF7D8C"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1.915</w:t>
            </w:r>
          </w:p>
        </w:tc>
      </w:tr>
      <w:tr w:rsidR="0045625A" w:rsidRPr="0045625A" w14:paraId="66C15B00"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200064EC"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 xml:space="preserve">T4 </w:t>
            </w:r>
            <w:proofErr w:type="spellStart"/>
            <w:r w:rsidRPr="0045625A">
              <w:rPr>
                <w:rFonts w:ascii="Book Antiqua" w:eastAsia="新宋体" w:hAnsi="Book Antiqua" w:cs="Times New Roman"/>
                <w:color w:val="000000" w:themeColor="text1"/>
                <w:kern w:val="0"/>
                <w:sz w:val="24"/>
                <w:lang w:bidi="ar"/>
              </w:rPr>
              <w:t>cTnI</w:t>
            </w:r>
            <w:proofErr w:type="spellEnd"/>
          </w:p>
        </w:tc>
        <w:tc>
          <w:tcPr>
            <w:tcW w:w="439" w:type="pct"/>
            <w:tcBorders>
              <w:tl2br w:val="nil"/>
              <w:tr2bl w:val="nil"/>
            </w:tcBorders>
            <w:shd w:val="clear" w:color="auto" w:fill="auto"/>
            <w:noWrap/>
            <w:tcMar>
              <w:top w:w="10" w:type="dxa"/>
              <w:left w:w="10" w:type="dxa"/>
              <w:right w:w="10" w:type="dxa"/>
            </w:tcMar>
            <w:vAlign w:val="center"/>
          </w:tcPr>
          <w:p w14:paraId="4A2C862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0.733</w:t>
            </w:r>
          </w:p>
        </w:tc>
        <w:tc>
          <w:tcPr>
            <w:tcW w:w="439" w:type="pct"/>
            <w:tcBorders>
              <w:tl2br w:val="nil"/>
              <w:tr2bl w:val="nil"/>
            </w:tcBorders>
            <w:shd w:val="clear" w:color="auto" w:fill="auto"/>
            <w:noWrap/>
            <w:tcMar>
              <w:top w:w="10" w:type="dxa"/>
              <w:left w:w="10" w:type="dxa"/>
              <w:right w:w="10" w:type="dxa"/>
            </w:tcMar>
            <w:vAlign w:val="center"/>
          </w:tcPr>
          <w:p w14:paraId="2924616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0.317</w:t>
            </w:r>
          </w:p>
        </w:tc>
        <w:tc>
          <w:tcPr>
            <w:tcW w:w="439" w:type="pct"/>
            <w:tcBorders>
              <w:tl2br w:val="nil"/>
              <w:tr2bl w:val="nil"/>
            </w:tcBorders>
            <w:shd w:val="clear" w:color="auto" w:fill="auto"/>
            <w:noWrap/>
            <w:tcMar>
              <w:top w:w="10" w:type="dxa"/>
              <w:left w:w="10" w:type="dxa"/>
              <w:right w:w="10" w:type="dxa"/>
            </w:tcMar>
            <w:vAlign w:val="center"/>
          </w:tcPr>
          <w:p w14:paraId="73B8E229"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5.024</w:t>
            </w:r>
          </w:p>
        </w:tc>
        <w:tc>
          <w:tcPr>
            <w:tcW w:w="439" w:type="pct"/>
            <w:tcBorders>
              <w:tl2br w:val="nil"/>
              <w:tr2bl w:val="nil"/>
            </w:tcBorders>
            <w:shd w:val="clear" w:color="auto" w:fill="auto"/>
            <w:noWrap/>
            <w:tcMar>
              <w:top w:w="10" w:type="dxa"/>
              <w:left w:w="10" w:type="dxa"/>
              <w:right w:w="10" w:type="dxa"/>
            </w:tcMar>
            <w:vAlign w:val="center"/>
          </w:tcPr>
          <w:p w14:paraId="16C93EE0"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0.025</w:t>
            </w:r>
          </w:p>
        </w:tc>
        <w:tc>
          <w:tcPr>
            <w:tcW w:w="439" w:type="pct"/>
            <w:tcBorders>
              <w:tl2br w:val="nil"/>
              <w:tr2bl w:val="nil"/>
            </w:tcBorders>
            <w:shd w:val="clear" w:color="auto" w:fill="auto"/>
            <w:noWrap/>
            <w:tcMar>
              <w:top w:w="10" w:type="dxa"/>
              <w:left w:w="10" w:type="dxa"/>
              <w:right w:w="10" w:type="dxa"/>
            </w:tcMar>
            <w:vAlign w:val="center"/>
          </w:tcPr>
          <w:p w14:paraId="417DD424"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2.081</w:t>
            </w:r>
          </w:p>
        </w:tc>
        <w:tc>
          <w:tcPr>
            <w:tcW w:w="912" w:type="pct"/>
            <w:tcBorders>
              <w:tl2br w:val="nil"/>
              <w:tr2bl w:val="nil"/>
            </w:tcBorders>
            <w:shd w:val="clear" w:color="auto" w:fill="auto"/>
            <w:noWrap/>
            <w:tcMar>
              <w:top w:w="10" w:type="dxa"/>
              <w:left w:w="10" w:type="dxa"/>
              <w:right w:w="10" w:type="dxa"/>
            </w:tcMar>
            <w:vAlign w:val="center"/>
          </w:tcPr>
          <w:p w14:paraId="13404ED5"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1.118</w:t>
            </w:r>
          </w:p>
        </w:tc>
        <w:tc>
          <w:tcPr>
            <w:tcW w:w="891" w:type="pct"/>
            <w:tcBorders>
              <w:tl2br w:val="nil"/>
              <w:tr2bl w:val="nil"/>
            </w:tcBorders>
            <w:shd w:val="clear" w:color="auto" w:fill="auto"/>
            <w:noWrap/>
            <w:tcMar>
              <w:top w:w="10" w:type="dxa"/>
              <w:left w:w="10" w:type="dxa"/>
              <w:right w:w="10" w:type="dxa"/>
            </w:tcMar>
            <w:vAlign w:val="center"/>
          </w:tcPr>
          <w:p w14:paraId="251D0E7B"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3.874</w:t>
            </w:r>
          </w:p>
        </w:tc>
      </w:tr>
      <w:tr w:rsidR="0045625A" w:rsidRPr="0045625A" w14:paraId="3C1D558B"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22CCF26F"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T4 Pro-BNP</w:t>
            </w:r>
          </w:p>
        </w:tc>
        <w:tc>
          <w:tcPr>
            <w:tcW w:w="439" w:type="pct"/>
            <w:tcBorders>
              <w:tl2br w:val="nil"/>
              <w:tr2bl w:val="nil"/>
            </w:tcBorders>
            <w:shd w:val="clear" w:color="auto" w:fill="auto"/>
            <w:noWrap/>
            <w:tcMar>
              <w:top w:w="10" w:type="dxa"/>
              <w:left w:w="10" w:type="dxa"/>
              <w:right w:w="10" w:type="dxa"/>
            </w:tcMar>
            <w:vAlign w:val="center"/>
          </w:tcPr>
          <w:p w14:paraId="2B7D413A"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0.171</w:t>
            </w:r>
          </w:p>
        </w:tc>
        <w:tc>
          <w:tcPr>
            <w:tcW w:w="439" w:type="pct"/>
            <w:tcBorders>
              <w:tl2br w:val="nil"/>
              <w:tr2bl w:val="nil"/>
            </w:tcBorders>
            <w:shd w:val="clear" w:color="auto" w:fill="auto"/>
            <w:noWrap/>
            <w:tcMar>
              <w:top w:w="10" w:type="dxa"/>
              <w:left w:w="10" w:type="dxa"/>
              <w:right w:w="10" w:type="dxa"/>
            </w:tcMar>
            <w:vAlign w:val="center"/>
          </w:tcPr>
          <w:p w14:paraId="7F3C0AAF"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0.021</w:t>
            </w:r>
          </w:p>
        </w:tc>
        <w:tc>
          <w:tcPr>
            <w:tcW w:w="439" w:type="pct"/>
            <w:tcBorders>
              <w:tl2br w:val="nil"/>
              <w:tr2bl w:val="nil"/>
            </w:tcBorders>
            <w:shd w:val="clear" w:color="auto" w:fill="auto"/>
            <w:noWrap/>
            <w:tcMar>
              <w:top w:w="10" w:type="dxa"/>
              <w:left w:w="10" w:type="dxa"/>
              <w:right w:w="10" w:type="dxa"/>
            </w:tcMar>
            <w:vAlign w:val="center"/>
          </w:tcPr>
          <w:p w14:paraId="3D72D9C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6.072</w:t>
            </w:r>
          </w:p>
        </w:tc>
        <w:tc>
          <w:tcPr>
            <w:tcW w:w="439" w:type="pct"/>
            <w:tcBorders>
              <w:tl2br w:val="nil"/>
              <w:tr2bl w:val="nil"/>
            </w:tcBorders>
            <w:shd w:val="clear" w:color="auto" w:fill="auto"/>
            <w:noWrap/>
            <w:tcMar>
              <w:top w:w="10" w:type="dxa"/>
              <w:left w:w="10" w:type="dxa"/>
              <w:right w:w="10" w:type="dxa"/>
            </w:tcMar>
            <w:vAlign w:val="center"/>
          </w:tcPr>
          <w:p w14:paraId="7A189674"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0.016</w:t>
            </w:r>
          </w:p>
        </w:tc>
        <w:tc>
          <w:tcPr>
            <w:tcW w:w="439" w:type="pct"/>
            <w:tcBorders>
              <w:tl2br w:val="nil"/>
              <w:tr2bl w:val="nil"/>
            </w:tcBorders>
            <w:shd w:val="clear" w:color="auto" w:fill="auto"/>
            <w:noWrap/>
            <w:tcMar>
              <w:top w:w="10" w:type="dxa"/>
              <w:left w:w="10" w:type="dxa"/>
              <w:right w:w="10" w:type="dxa"/>
            </w:tcMar>
            <w:vAlign w:val="center"/>
          </w:tcPr>
          <w:p w14:paraId="1C50DC1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1.187</w:t>
            </w:r>
          </w:p>
        </w:tc>
        <w:tc>
          <w:tcPr>
            <w:tcW w:w="912" w:type="pct"/>
            <w:tcBorders>
              <w:tl2br w:val="nil"/>
              <w:tr2bl w:val="nil"/>
            </w:tcBorders>
            <w:shd w:val="clear" w:color="auto" w:fill="auto"/>
            <w:noWrap/>
            <w:tcMar>
              <w:top w:w="10" w:type="dxa"/>
              <w:left w:w="10" w:type="dxa"/>
              <w:right w:w="10" w:type="dxa"/>
            </w:tcMar>
            <w:vAlign w:val="center"/>
          </w:tcPr>
          <w:p w14:paraId="65178929"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1.139</w:t>
            </w:r>
          </w:p>
        </w:tc>
        <w:tc>
          <w:tcPr>
            <w:tcW w:w="891" w:type="pct"/>
            <w:tcBorders>
              <w:tl2br w:val="nil"/>
              <w:tr2bl w:val="nil"/>
            </w:tcBorders>
            <w:shd w:val="clear" w:color="auto" w:fill="auto"/>
            <w:noWrap/>
            <w:tcMar>
              <w:top w:w="10" w:type="dxa"/>
              <w:left w:w="10" w:type="dxa"/>
              <w:right w:w="10" w:type="dxa"/>
            </w:tcMar>
            <w:vAlign w:val="center"/>
          </w:tcPr>
          <w:p w14:paraId="52F5D5F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1.237</w:t>
            </w:r>
          </w:p>
        </w:tc>
      </w:tr>
      <w:tr w:rsidR="0045625A" w:rsidRPr="0045625A" w14:paraId="043A5AD0"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4C678AEA"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kern w:val="0"/>
                <w:sz w:val="24"/>
                <w:lang w:bidi="ar"/>
              </w:rPr>
              <w:t xml:space="preserve">T3 </w:t>
            </w:r>
            <w:proofErr w:type="spellStart"/>
            <w:r w:rsidRPr="0045625A">
              <w:rPr>
                <w:rFonts w:ascii="Book Antiqua" w:eastAsia="新宋体" w:hAnsi="Book Antiqua" w:cs="Times New Roman"/>
                <w:color w:val="000000" w:themeColor="text1"/>
                <w:kern w:val="0"/>
                <w:sz w:val="24"/>
                <w:lang w:bidi="ar"/>
              </w:rPr>
              <w:t>LAVmin</w:t>
            </w:r>
            <w:proofErr w:type="spellEnd"/>
          </w:p>
        </w:tc>
        <w:tc>
          <w:tcPr>
            <w:tcW w:w="439" w:type="pct"/>
            <w:tcBorders>
              <w:tl2br w:val="nil"/>
              <w:tr2bl w:val="nil"/>
            </w:tcBorders>
            <w:shd w:val="clear" w:color="auto" w:fill="auto"/>
            <w:noWrap/>
            <w:tcMar>
              <w:top w:w="10" w:type="dxa"/>
              <w:left w:w="10" w:type="dxa"/>
              <w:right w:w="10" w:type="dxa"/>
            </w:tcMar>
            <w:vAlign w:val="center"/>
          </w:tcPr>
          <w:p w14:paraId="3B490F8B"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0.387</w:t>
            </w:r>
          </w:p>
        </w:tc>
        <w:tc>
          <w:tcPr>
            <w:tcW w:w="439" w:type="pct"/>
            <w:tcBorders>
              <w:tl2br w:val="nil"/>
              <w:tr2bl w:val="nil"/>
            </w:tcBorders>
            <w:shd w:val="clear" w:color="auto" w:fill="auto"/>
            <w:noWrap/>
            <w:tcMar>
              <w:top w:w="10" w:type="dxa"/>
              <w:left w:w="10" w:type="dxa"/>
              <w:right w:w="10" w:type="dxa"/>
            </w:tcMar>
            <w:vAlign w:val="center"/>
          </w:tcPr>
          <w:p w14:paraId="7CE62DD8"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0.021</w:t>
            </w:r>
          </w:p>
        </w:tc>
        <w:tc>
          <w:tcPr>
            <w:tcW w:w="439" w:type="pct"/>
            <w:tcBorders>
              <w:tl2br w:val="nil"/>
              <w:tr2bl w:val="nil"/>
            </w:tcBorders>
            <w:shd w:val="clear" w:color="auto" w:fill="auto"/>
            <w:noWrap/>
            <w:tcMar>
              <w:top w:w="10" w:type="dxa"/>
              <w:left w:w="10" w:type="dxa"/>
              <w:right w:w="10" w:type="dxa"/>
            </w:tcMar>
            <w:vAlign w:val="center"/>
          </w:tcPr>
          <w:p w14:paraId="2579BC52"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9.024</w:t>
            </w:r>
          </w:p>
        </w:tc>
        <w:tc>
          <w:tcPr>
            <w:tcW w:w="439" w:type="pct"/>
            <w:tcBorders>
              <w:tl2br w:val="nil"/>
              <w:tr2bl w:val="nil"/>
            </w:tcBorders>
            <w:shd w:val="clear" w:color="auto" w:fill="auto"/>
            <w:noWrap/>
            <w:tcMar>
              <w:top w:w="10" w:type="dxa"/>
              <w:left w:w="10" w:type="dxa"/>
              <w:right w:w="10" w:type="dxa"/>
            </w:tcMar>
            <w:vAlign w:val="center"/>
          </w:tcPr>
          <w:p w14:paraId="4A3A4B36"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0.003</w:t>
            </w:r>
          </w:p>
        </w:tc>
        <w:tc>
          <w:tcPr>
            <w:tcW w:w="439" w:type="pct"/>
            <w:tcBorders>
              <w:tl2br w:val="nil"/>
              <w:tr2bl w:val="nil"/>
            </w:tcBorders>
            <w:shd w:val="clear" w:color="auto" w:fill="auto"/>
            <w:noWrap/>
            <w:tcMar>
              <w:top w:w="10" w:type="dxa"/>
              <w:left w:w="10" w:type="dxa"/>
              <w:right w:w="10" w:type="dxa"/>
            </w:tcMar>
            <w:vAlign w:val="center"/>
          </w:tcPr>
          <w:p w14:paraId="3964440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1.472</w:t>
            </w:r>
          </w:p>
        </w:tc>
        <w:tc>
          <w:tcPr>
            <w:tcW w:w="912" w:type="pct"/>
            <w:tcBorders>
              <w:tl2br w:val="nil"/>
              <w:tr2bl w:val="nil"/>
            </w:tcBorders>
            <w:shd w:val="clear" w:color="auto" w:fill="auto"/>
            <w:noWrap/>
            <w:tcMar>
              <w:top w:w="10" w:type="dxa"/>
              <w:left w:w="10" w:type="dxa"/>
              <w:right w:w="10" w:type="dxa"/>
            </w:tcMar>
            <w:vAlign w:val="center"/>
          </w:tcPr>
          <w:p w14:paraId="5692086C"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1.413</w:t>
            </w:r>
          </w:p>
        </w:tc>
        <w:tc>
          <w:tcPr>
            <w:tcW w:w="891" w:type="pct"/>
            <w:tcBorders>
              <w:tl2br w:val="nil"/>
              <w:tr2bl w:val="nil"/>
            </w:tcBorders>
            <w:shd w:val="clear" w:color="auto" w:fill="auto"/>
            <w:noWrap/>
            <w:tcMar>
              <w:top w:w="10" w:type="dxa"/>
              <w:left w:w="10" w:type="dxa"/>
              <w:right w:w="10" w:type="dxa"/>
            </w:tcMar>
            <w:vAlign w:val="center"/>
          </w:tcPr>
          <w:p w14:paraId="3B59EF3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1.534</w:t>
            </w:r>
          </w:p>
        </w:tc>
      </w:tr>
      <w:tr w:rsidR="0045625A" w:rsidRPr="0045625A" w14:paraId="78A08379"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4DBA8486"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T4 </w:t>
            </w:r>
            <w:proofErr w:type="spellStart"/>
            <w:r w:rsidRPr="0045625A">
              <w:rPr>
                <w:rFonts w:ascii="Book Antiqua" w:eastAsia="新宋体" w:hAnsi="Book Antiqua" w:cs="Times New Roman"/>
                <w:color w:val="000000" w:themeColor="text1"/>
                <w:kern w:val="0"/>
                <w:sz w:val="24"/>
                <w:lang w:bidi="ar"/>
              </w:rPr>
              <w:t>LAVmin</w:t>
            </w:r>
            <w:proofErr w:type="spellEnd"/>
          </w:p>
        </w:tc>
        <w:tc>
          <w:tcPr>
            <w:tcW w:w="439" w:type="pct"/>
            <w:tcBorders>
              <w:tl2br w:val="nil"/>
              <w:tr2bl w:val="nil"/>
            </w:tcBorders>
            <w:shd w:val="clear" w:color="auto" w:fill="auto"/>
            <w:noWrap/>
            <w:tcMar>
              <w:top w:w="10" w:type="dxa"/>
              <w:left w:w="10" w:type="dxa"/>
              <w:right w:w="10" w:type="dxa"/>
            </w:tcMar>
            <w:vAlign w:val="center"/>
          </w:tcPr>
          <w:p w14:paraId="077AF3E8"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0.467</w:t>
            </w:r>
          </w:p>
        </w:tc>
        <w:tc>
          <w:tcPr>
            <w:tcW w:w="439" w:type="pct"/>
            <w:tcBorders>
              <w:tl2br w:val="nil"/>
              <w:tr2bl w:val="nil"/>
            </w:tcBorders>
            <w:shd w:val="clear" w:color="auto" w:fill="auto"/>
            <w:noWrap/>
            <w:tcMar>
              <w:top w:w="10" w:type="dxa"/>
              <w:left w:w="10" w:type="dxa"/>
              <w:right w:w="10" w:type="dxa"/>
            </w:tcMar>
            <w:vAlign w:val="center"/>
          </w:tcPr>
          <w:p w14:paraId="12EBBBF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0.182</w:t>
            </w:r>
          </w:p>
        </w:tc>
        <w:tc>
          <w:tcPr>
            <w:tcW w:w="439" w:type="pct"/>
            <w:tcBorders>
              <w:tl2br w:val="nil"/>
              <w:tr2bl w:val="nil"/>
            </w:tcBorders>
            <w:shd w:val="clear" w:color="auto" w:fill="auto"/>
            <w:noWrap/>
            <w:tcMar>
              <w:top w:w="10" w:type="dxa"/>
              <w:left w:w="10" w:type="dxa"/>
              <w:right w:w="10" w:type="dxa"/>
            </w:tcMar>
            <w:vAlign w:val="center"/>
          </w:tcPr>
          <w:p w14:paraId="78978EE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9.592</w:t>
            </w:r>
          </w:p>
        </w:tc>
        <w:tc>
          <w:tcPr>
            <w:tcW w:w="439" w:type="pct"/>
            <w:tcBorders>
              <w:tl2br w:val="nil"/>
              <w:tr2bl w:val="nil"/>
            </w:tcBorders>
            <w:shd w:val="clear" w:color="auto" w:fill="auto"/>
            <w:noWrap/>
            <w:tcMar>
              <w:top w:w="10" w:type="dxa"/>
              <w:left w:w="10" w:type="dxa"/>
              <w:right w:w="10" w:type="dxa"/>
            </w:tcMar>
            <w:vAlign w:val="center"/>
          </w:tcPr>
          <w:p w14:paraId="69533F3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0.001</w:t>
            </w:r>
          </w:p>
        </w:tc>
        <w:tc>
          <w:tcPr>
            <w:tcW w:w="439" w:type="pct"/>
            <w:tcBorders>
              <w:tl2br w:val="nil"/>
              <w:tr2bl w:val="nil"/>
            </w:tcBorders>
            <w:shd w:val="clear" w:color="auto" w:fill="auto"/>
            <w:noWrap/>
            <w:tcMar>
              <w:top w:w="10" w:type="dxa"/>
              <w:left w:w="10" w:type="dxa"/>
              <w:right w:w="10" w:type="dxa"/>
            </w:tcMar>
            <w:vAlign w:val="center"/>
          </w:tcPr>
          <w:p w14:paraId="39ADEDE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1.595</w:t>
            </w:r>
          </w:p>
        </w:tc>
        <w:tc>
          <w:tcPr>
            <w:tcW w:w="912" w:type="pct"/>
            <w:tcBorders>
              <w:tl2br w:val="nil"/>
              <w:tr2bl w:val="nil"/>
            </w:tcBorders>
            <w:shd w:val="clear" w:color="auto" w:fill="auto"/>
            <w:noWrap/>
            <w:tcMar>
              <w:top w:w="10" w:type="dxa"/>
              <w:left w:w="10" w:type="dxa"/>
              <w:right w:w="10" w:type="dxa"/>
            </w:tcMar>
            <w:vAlign w:val="center"/>
          </w:tcPr>
          <w:p w14:paraId="608BF86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1.116</w:t>
            </w:r>
          </w:p>
        </w:tc>
        <w:tc>
          <w:tcPr>
            <w:tcW w:w="891" w:type="pct"/>
            <w:tcBorders>
              <w:tl2br w:val="nil"/>
              <w:tr2bl w:val="nil"/>
            </w:tcBorders>
            <w:shd w:val="clear" w:color="auto" w:fill="auto"/>
            <w:noWrap/>
            <w:tcMar>
              <w:top w:w="10" w:type="dxa"/>
              <w:left w:w="10" w:type="dxa"/>
              <w:right w:w="10" w:type="dxa"/>
            </w:tcMar>
            <w:vAlign w:val="center"/>
          </w:tcPr>
          <w:p w14:paraId="74C65B1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2.279</w:t>
            </w:r>
          </w:p>
        </w:tc>
      </w:tr>
      <w:tr w:rsidR="0045625A" w:rsidRPr="0045625A" w14:paraId="5BE2AC4E"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40E0B32A"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T3 </w:t>
            </w:r>
            <w:proofErr w:type="spellStart"/>
            <w:r w:rsidRPr="0045625A">
              <w:rPr>
                <w:rFonts w:ascii="Book Antiqua" w:eastAsia="新宋体" w:hAnsi="Book Antiqua" w:cs="Times New Roman"/>
                <w:color w:val="000000" w:themeColor="text1"/>
                <w:kern w:val="0"/>
                <w:sz w:val="24"/>
                <w:lang w:bidi="ar"/>
              </w:rPr>
              <w:t>LAVprep</w:t>
            </w:r>
            <w:proofErr w:type="spellEnd"/>
          </w:p>
        </w:tc>
        <w:tc>
          <w:tcPr>
            <w:tcW w:w="439" w:type="pct"/>
            <w:tcBorders>
              <w:tl2br w:val="nil"/>
              <w:tr2bl w:val="nil"/>
            </w:tcBorders>
            <w:shd w:val="clear" w:color="auto" w:fill="auto"/>
            <w:noWrap/>
            <w:tcMar>
              <w:top w:w="10" w:type="dxa"/>
              <w:left w:w="10" w:type="dxa"/>
              <w:right w:w="10" w:type="dxa"/>
            </w:tcMar>
            <w:vAlign w:val="center"/>
          </w:tcPr>
          <w:p w14:paraId="074635F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0.290</w:t>
            </w:r>
          </w:p>
        </w:tc>
        <w:tc>
          <w:tcPr>
            <w:tcW w:w="439" w:type="pct"/>
            <w:tcBorders>
              <w:tl2br w:val="nil"/>
              <w:tr2bl w:val="nil"/>
            </w:tcBorders>
            <w:shd w:val="clear" w:color="auto" w:fill="auto"/>
            <w:noWrap/>
            <w:tcMar>
              <w:top w:w="10" w:type="dxa"/>
              <w:left w:w="10" w:type="dxa"/>
              <w:right w:w="10" w:type="dxa"/>
            </w:tcMar>
            <w:vAlign w:val="center"/>
          </w:tcPr>
          <w:p w14:paraId="2B91FBAF"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0.017</w:t>
            </w:r>
          </w:p>
        </w:tc>
        <w:tc>
          <w:tcPr>
            <w:tcW w:w="439" w:type="pct"/>
            <w:tcBorders>
              <w:tl2br w:val="nil"/>
              <w:tr2bl w:val="nil"/>
            </w:tcBorders>
            <w:shd w:val="clear" w:color="auto" w:fill="auto"/>
            <w:noWrap/>
            <w:tcMar>
              <w:top w:w="10" w:type="dxa"/>
              <w:left w:w="10" w:type="dxa"/>
              <w:right w:w="10" w:type="dxa"/>
            </w:tcMar>
            <w:vAlign w:val="center"/>
          </w:tcPr>
          <w:p w14:paraId="1A713B1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8.815</w:t>
            </w:r>
          </w:p>
        </w:tc>
        <w:tc>
          <w:tcPr>
            <w:tcW w:w="439" w:type="pct"/>
            <w:tcBorders>
              <w:tl2br w:val="nil"/>
              <w:tr2bl w:val="nil"/>
            </w:tcBorders>
            <w:shd w:val="clear" w:color="auto" w:fill="auto"/>
            <w:noWrap/>
            <w:tcMar>
              <w:top w:w="10" w:type="dxa"/>
              <w:left w:w="10" w:type="dxa"/>
              <w:right w:w="10" w:type="dxa"/>
            </w:tcMar>
            <w:vAlign w:val="center"/>
          </w:tcPr>
          <w:p w14:paraId="04F3FADC"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0.005</w:t>
            </w:r>
          </w:p>
        </w:tc>
        <w:tc>
          <w:tcPr>
            <w:tcW w:w="439" w:type="pct"/>
            <w:tcBorders>
              <w:tl2br w:val="nil"/>
              <w:tr2bl w:val="nil"/>
            </w:tcBorders>
            <w:shd w:val="clear" w:color="auto" w:fill="auto"/>
            <w:noWrap/>
            <w:tcMar>
              <w:top w:w="10" w:type="dxa"/>
              <w:left w:w="10" w:type="dxa"/>
              <w:right w:w="10" w:type="dxa"/>
            </w:tcMar>
            <w:vAlign w:val="center"/>
          </w:tcPr>
          <w:p w14:paraId="1EEB6AD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1.336</w:t>
            </w:r>
          </w:p>
        </w:tc>
        <w:tc>
          <w:tcPr>
            <w:tcW w:w="912" w:type="pct"/>
            <w:tcBorders>
              <w:tl2br w:val="nil"/>
              <w:tr2bl w:val="nil"/>
            </w:tcBorders>
            <w:shd w:val="clear" w:color="auto" w:fill="auto"/>
            <w:noWrap/>
            <w:tcMar>
              <w:top w:w="10" w:type="dxa"/>
              <w:left w:w="10" w:type="dxa"/>
              <w:right w:w="10" w:type="dxa"/>
            </w:tcMar>
            <w:vAlign w:val="center"/>
          </w:tcPr>
          <w:p w14:paraId="486DA3C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1.292</w:t>
            </w:r>
          </w:p>
        </w:tc>
        <w:tc>
          <w:tcPr>
            <w:tcW w:w="891" w:type="pct"/>
            <w:tcBorders>
              <w:tl2br w:val="nil"/>
              <w:tr2bl w:val="nil"/>
            </w:tcBorders>
            <w:shd w:val="clear" w:color="auto" w:fill="auto"/>
            <w:noWrap/>
            <w:tcMar>
              <w:top w:w="10" w:type="dxa"/>
              <w:left w:w="10" w:type="dxa"/>
              <w:right w:w="10" w:type="dxa"/>
            </w:tcMar>
            <w:vAlign w:val="center"/>
          </w:tcPr>
          <w:p w14:paraId="3131BB14"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1.381</w:t>
            </w:r>
          </w:p>
        </w:tc>
      </w:tr>
      <w:tr w:rsidR="0045625A" w:rsidRPr="0045625A" w14:paraId="33F5C035" w14:textId="77777777">
        <w:trPr>
          <w:trHeight w:val="278"/>
        </w:trPr>
        <w:tc>
          <w:tcPr>
            <w:tcW w:w="996" w:type="pct"/>
            <w:tcBorders>
              <w:tl2br w:val="nil"/>
              <w:tr2bl w:val="nil"/>
            </w:tcBorders>
            <w:shd w:val="clear" w:color="auto" w:fill="auto"/>
            <w:noWrap/>
            <w:tcMar>
              <w:top w:w="10" w:type="dxa"/>
              <w:left w:w="10" w:type="dxa"/>
              <w:right w:w="10" w:type="dxa"/>
            </w:tcMar>
            <w:vAlign w:val="center"/>
          </w:tcPr>
          <w:p w14:paraId="21F91576" w14:textId="77777777" w:rsidR="009658AE" w:rsidRPr="0045625A" w:rsidRDefault="00646A54" w:rsidP="0061628D">
            <w:pPr>
              <w:widowControl/>
              <w:spacing w:line="360" w:lineRule="auto"/>
              <w:textAlignment w:val="bottom"/>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 xml:space="preserve">T4 </w:t>
            </w:r>
            <w:proofErr w:type="spellStart"/>
            <w:r w:rsidRPr="0045625A">
              <w:rPr>
                <w:rFonts w:ascii="Book Antiqua" w:eastAsia="新宋体" w:hAnsi="Book Antiqua" w:cs="Times New Roman"/>
                <w:color w:val="000000" w:themeColor="text1"/>
                <w:kern w:val="0"/>
                <w:sz w:val="24"/>
                <w:lang w:bidi="ar"/>
              </w:rPr>
              <w:t>LAVprep</w:t>
            </w:r>
            <w:proofErr w:type="spellEnd"/>
          </w:p>
        </w:tc>
        <w:tc>
          <w:tcPr>
            <w:tcW w:w="439" w:type="pct"/>
            <w:tcBorders>
              <w:tl2br w:val="nil"/>
              <w:tr2bl w:val="nil"/>
            </w:tcBorders>
            <w:shd w:val="clear" w:color="auto" w:fill="auto"/>
            <w:noWrap/>
            <w:tcMar>
              <w:top w:w="10" w:type="dxa"/>
              <w:left w:w="10" w:type="dxa"/>
              <w:right w:w="10" w:type="dxa"/>
            </w:tcMar>
            <w:vAlign w:val="center"/>
          </w:tcPr>
          <w:p w14:paraId="6BB923A2"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0.344</w:t>
            </w:r>
          </w:p>
        </w:tc>
        <w:tc>
          <w:tcPr>
            <w:tcW w:w="439" w:type="pct"/>
            <w:tcBorders>
              <w:tl2br w:val="nil"/>
              <w:tr2bl w:val="nil"/>
            </w:tcBorders>
            <w:shd w:val="clear" w:color="auto" w:fill="auto"/>
            <w:noWrap/>
            <w:tcMar>
              <w:top w:w="10" w:type="dxa"/>
              <w:left w:w="10" w:type="dxa"/>
              <w:right w:w="10" w:type="dxa"/>
            </w:tcMar>
            <w:vAlign w:val="center"/>
          </w:tcPr>
          <w:p w14:paraId="389900E7"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0.013</w:t>
            </w:r>
          </w:p>
        </w:tc>
        <w:tc>
          <w:tcPr>
            <w:tcW w:w="439" w:type="pct"/>
            <w:tcBorders>
              <w:tl2br w:val="nil"/>
              <w:tr2bl w:val="nil"/>
            </w:tcBorders>
            <w:shd w:val="clear" w:color="auto" w:fill="auto"/>
            <w:noWrap/>
            <w:tcMar>
              <w:top w:w="10" w:type="dxa"/>
              <w:left w:w="10" w:type="dxa"/>
              <w:right w:w="10" w:type="dxa"/>
            </w:tcMar>
            <w:vAlign w:val="center"/>
          </w:tcPr>
          <w:p w14:paraId="60C46BEB"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9.723</w:t>
            </w:r>
          </w:p>
        </w:tc>
        <w:tc>
          <w:tcPr>
            <w:tcW w:w="439" w:type="pct"/>
            <w:tcBorders>
              <w:tl2br w:val="nil"/>
              <w:tr2bl w:val="nil"/>
            </w:tcBorders>
            <w:shd w:val="clear" w:color="auto" w:fill="auto"/>
            <w:noWrap/>
            <w:tcMar>
              <w:top w:w="10" w:type="dxa"/>
              <w:left w:w="10" w:type="dxa"/>
              <w:right w:w="10" w:type="dxa"/>
            </w:tcMar>
            <w:vAlign w:val="center"/>
          </w:tcPr>
          <w:p w14:paraId="6A6CF394"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0.000</w:t>
            </w:r>
          </w:p>
        </w:tc>
        <w:tc>
          <w:tcPr>
            <w:tcW w:w="439" w:type="pct"/>
            <w:tcBorders>
              <w:tl2br w:val="nil"/>
              <w:tr2bl w:val="nil"/>
            </w:tcBorders>
            <w:shd w:val="clear" w:color="auto" w:fill="auto"/>
            <w:noWrap/>
            <w:tcMar>
              <w:top w:w="10" w:type="dxa"/>
              <w:left w:w="10" w:type="dxa"/>
              <w:right w:w="10" w:type="dxa"/>
            </w:tcMar>
            <w:vAlign w:val="center"/>
          </w:tcPr>
          <w:p w14:paraId="70C97377"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1.411</w:t>
            </w:r>
          </w:p>
        </w:tc>
        <w:tc>
          <w:tcPr>
            <w:tcW w:w="912" w:type="pct"/>
            <w:tcBorders>
              <w:tl2br w:val="nil"/>
              <w:tr2bl w:val="nil"/>
            </w:tcBorders>
            <w:shd w:val="clear" w:color="auto" w:fill="auto"/>
            <w:noWrap/>
            <w:tcMar>
              <w:top w:w="10" w:type="dxa"/>
              <w:left w:w="10" w:type="dxa"/>
              <w:right w:w="10" w:type="dxa"/>
            </w:tcMar>
            <w:vAlign w:val="center"/>
          </w:tcPr>
          <w:p w14:paraId="7B5FA259"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1.376</w:t>
            </w:r>
          </w:p>
        </w:tc>
        <w:tc>
          <w:tcPr>
            <w:tcW w:w="891" w:type="pct"/>
            <w:tcBorders>
              <w:tl2br w:val="nil"/>
              <w:tr2bl w:val="nil"/>
            </w:tcBorders>
            <w:shd w:val="clear" w:color="auto" w:fill="auto"/>
            <w:noWrap/>
            <w:tcMar>
              <w:top w:w="10" w:type="dxa"/>
              <w:left w:w="10" w:type="dxa"/>
              <w:right w:w="10" w:type="dxa"/>
            </w:tcMar>
            <w:vAlign w:val="center"/>
          </w:tcPr>
          <w:p w14:paraId="1EE435E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1.447</w:t>
            </w:r>
          </w:p>
        </w:tc>
      </w:tr>
    </w:tbl>
    <w:p w14:paraId="75DB7570" w14:textId="651DA109"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hAnsi="Book Antiqua" w:cs="Times New Roman"/>
          <w:color w:val="000000" w:themeColor="text1"/>
          <w:sz w:val="24"/>
        </w:rPr>
        <w:t xml:space="preserve">E/e': </w:t>
      </w:r>
      <w:r w:rsidRPr="00413554">
        <w:rPr>
          <w:rFonts w:ascii="Book Antiqua" w:eastAsia="新宋体" w:hAnsi="Book Antiqua" w:cs="Times New Roman"/>
          <w:caps/>
          <w:color w:val="000000" w:themeColor="text1"/>
          <w:sz w:val="24"/>
        </w:rPr>
        <w:t>m</w:t>
      </w:r>
      <w:r w:rsidRPr="0045625A">
        <w:rPr>
          <w:rFonts w:ascii="Book Antiqua" w:eastAsia="新宋体" w:hAnsi="Book Antiqua" w:cs="Times New Roman"/>
          <w:color w:val="000000" w:themeColor="text1"/>
          <w:sz w:val="24"/>
        </w:rPr>
        <w:t>aximum peak velocity in early diastole (E peak</w:t>
      </w:r>
      <w:r w:rsidR="00C911C8" w:rsidRPr="0045625A">
        <w:rPr>
          <w:rFonts w:ascii="Book Antiqua" w:eastAsia="新宋体" w:hAnsi="Book Antiqua" w:cs="Times New Roman"/>
          <w:color w:val="000000" w:themeColor="text1"/>
          <w:sz w:val="24"/>
        </w:rPr>
        <w:t>)</w:t>
      </w:r>
      <w:r w:rsidR="00C911C8">
        <w:rPr>
          <w:rFonts w:ascii="Book Antiqua" w:eastAsia="新宋体" w:hAnsi="Book Antiqua" w:cs="Times New Roman"/>
          <w:color w:val="000000" w:themeColor="text1"/>
          <w:sz w:val="24"/>
        </w:rPr>
        <w:t>/</w:t>
      </w:r>
      <w:r w:rsidRPr="0045625A">
        <w:rPr>
          <w:rFonts w:ascii="Book Antiqua" w:eastAsia="新宋体" w:hAnsi="Book Antiqua" w:cs="Times New Roman"/>
          <w:color w:val="000000" w:themeColor="text1"/>
          <w:sz w:val="24"/>
        </w:rPr>
        <w:t xml:space="preserve">mitral annulus lateral tissue </w:t>
      </w:r>
      <w:r w:rsidR="008E78B3">
        <w:rPr>
          <w:rFonts w:ascii="Book Antiqua" w:eastAsia="新宋体" w:hAnsi="Book Antiqua" w:cs="Times New Roman"/>
          <w:color w:val="000000" w:themeColor="text1"/>
          <w:sz w:val="24"/>
        </w:rPr>
        <w:t>D</w:t>
      </w:r>
      <w:r w:rsidR="008E78B3" w:rsidRPr="0045625A">
        <w:rPr>
          <w:rFonts w:ascii="Book Antiqua" w:eastAsia="新宋体" w:hAnsi="Book Antiqua" w:cs="Times New Roman"/>
          <w:color w:val="000000" w:themeColor="text1"/>
          <w:sz w:val="24"/>
        </w:rPr>
        <w:t xml:space="preserve">oppler </w:t>
      </w:r>
      <w:r w:rsidRPr="0045625A">
        <w:rPr>
          <w:rFonts w:ascii="Book Antiqua" w:eastAsia="新宋体" w:hAnsi="Book Antiqua" w:cs="Times New Roman"/>
          <w:color w:val="000000" w:themeColor="text1"/>
          <w:sz w:val="24"/>
        </w:rPr>
        <w:t xml:space="preserve">(e' peak); </w:t>
      </w:r>
      <w:proofErr w:type="spellStart"/>
      <w:r w:rsidRPr="0045625A">
        <w:rPr>
          <w:rFonts w:ascii="Book Antiqua" w:eastAsia="新宋体" w:hAnsi="Book Antiqua" w:cs="Times New Roman"/>
          <w:color w:val="000000" w:themeColor="text1"/>
          <w:sz w:val="24"/>
        </w:rPr>
        <w:t>cTnI</w:t>
      </w:r>
      <w:proofErr w:type="spellEnd"/>
      <w:r w:rsidRPr="0045625A">
        <w:rPr>
          <w:rFonts w:ascii="Book Antiqua" w:eastAsia="新宋体" w:hAnsi="Book Antiqua" w:cs="Times New Roman"/>
          <w:color w:val="000000" w:themeColor="text1"/>
          <w:sz w:val="24"/>
        </w:rPr>
        <w:t xml:space="preserve">: </w:t>
      </w:r>
      <w:r w:rsidRPr="00413554">
        <w:rPr>
          <w:rFonts w:ascii="Book Antiqua" w:eastAsia="新宋体" w:hAnsi="Book Antiqua" w:cs="Times New Roman"/>
          <w:caps/>
          <w:color w:val="000000" w:themeColor="text1"/>
          <w:sz w:val="24"/>
        </w:rPr>
        <w:t>c</w:t>
      </w:r>
      <w:r w:rsidRPr="0045625A">
        <w:rPr>
          <w:rFonts w:ascii="Book Antiqua" w:eastAsia="新宋体" w:hAnsi="Book Antiqua" w:cs="Times New Roman"/>
          <w:color w:val="000000" w:themeColor="text1"/>
          <w:sz w:val="24"/>
        </w:rPr>
        <w:t xml:space="preserve">ardiac troponin I; Pro-BNP: </w:t>
      </w:r>
      <w:r w:rsidRPr="00413554">
        <w:rPr>
          <w:rFonts w:ascii="Book Antiqua" w:eastAsia="新宋体" w:hAnsi="Book Antiqua" w:cs="Times New Roman"/>
          <w:caps/>
          <w:color w:val="000000" w:themeColor="text1"/>
          <w:sz w:val="24"/>
        </w:rPr>
        <w:t>p</w:t>
      </w:r>
      <w:r w:rsidRPr="0045625A">
        <w:rPr>
          <w:rFonts w:ascii="Book Antiqua" w:eastAsia="新宋体" w:hAnsi="Book Antiqua" w:cs="Times New Roman"/>
          <w:color w:val="000000" w:themeColor="text1"/>
          <w:sz w:val="24"/>
        </w:rPr>
        <w:t xml:space="preserve">ro-brain natriuretic peptide;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w:t>
      </w:r>
      <w:r w:rsidRPr="00413554">
        <w:rPr>
          <w:rFonts w:ascii="Book Antiqua" w:eastAsia="新宋体" w:hAnsi="Book Antiqua" w:cs="Times New Roman"/>
          <w:caps/>
          <w:color w:val="000000" w:themeColor="text1"/>
          <w:sz w:val="24"/>
        </w:rPr>
        <w:t>m</w:t>
      </w:r>
      <w:r w:rsidRPr="0045625A">
        <w:rPr>
          <w:rFonts w:ascii="Book Antiqua" w:eastAsia="新宋体" w:hAnsi="Book Antiqua" w:cs="Times New Roman"/>
          <w:color w:val="000000" w:themeColor="text1"/>
          <w:sz w:val="24"/>
        </w:rPr>
        <w:t xml:space="preserve">inimum left atrial volume;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t>
      </w:r>
      <w:r w:rsidRPr="00413554">
        <w:rPr>
          <w:rFonts w:ascii="Book Antiqua" w:eastAsia="新宋体" w:hAnsi="Book Antiqua" w:cs="Times New Roman"/>
          <w:caps/>
          <w:color w:val="000000" w:themeColor="text1"/>
          <w:sz w:val="24"/>
        </w:rPr>
        <w:t>l</w:t>
      </w:r>
      <w:r w:rsidRPr="0045625A">
        <w:rPr>
          <w:rFonts w:ascii="Book Antiqua" w:eastAsia="新宋体" w:hAnsi="Book Antiqua" w:cs="Times New Roman"/>
          <w:color w:val="000000" w:themeColor="text1"/>
          <w:sz w:val="24"/>
        </w:rPr>
        <w:t xml:space="preserve">eft atrial volume before the start of the </w:t>
      </w:r>
      <w:r w:rsidRPr="002B4B51">
        <w:rPr>
          <w:rFonts w:ascii="Book Antiqua" w:eastAsia="新宋体" w:hAnsi="Book Antiqua" w:cs="Times New Roman"/>
          <w:color w:val="000000" w:themeColor="text1"/>
          <w:sz w:val="24"/>
        </w:rPr>
        <w:t>P</w:t>
      </w:r>
      <w:r w:rsidRPr="00BB098B">
        <w:rPr>
          <w:rFonts w:ascii="Book Antiqua" w:eastAsia="新宋体" w:hAnsi="Book Antiqua" w:cs="Times New Roman"/>
          <w:i/>
          <w:color w:val="000000" w:themeColor="text1"/>
          <w:sz w:val="24"/>
        </w:rPr>
        <w:t xml:space="preserve"> </w:t>
      </w:r>
      <w:r w:rsidRPr="0045625A">
        <w:rPr>
          <w:rFonts w:ascii="Book Antiqua" w:eastAsia="新宋体" w:hAnsi="Book Antiqua" w:cs="Times New Roman"/>
          <w:color w:val="000000" w:themeColor="text1"/>
          <w:sz w:val="24"/>
        </w:rPr>
        <w:t>wave</w:t>
      </w:r>
      <w:r w:rsidR="00413554">
        <w:rPr>
          <w:rFonts w:ascii="Book Antiqua" w:eastAsia="新宋体" w:hAnsi="Book Antiqua" w:cs="Times New Roman" w:hint="eastAsia"/>
          <w:color w:val="000000" w:themeColor="text1"/>
          <w:sz w:val="24"/>
        </w:rPr>
        <w:t>.</w:t>
      </w:r>
    </w:p>
    <w:p w14:paraId="7F352EC3" w14:textId="77777777" w:rsidR="00413554" w:rsidRDefault="00413554" w:rsidP="0061628D">
      <w:pPr>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br w:type="page"/>
      </w:r>
    </w:p>
    <w:p w14:paraId="364FF064" w14:textId="6A7D5177" w:rsidR="009658AE" w:rsidRPr="00413554" w:rsidRDefault="00646A54" w:rsidP="0061628D">
      <w:pPr>
        <w:spacing w:line="360" w:lineRule="auto"/>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sz w:val="24"/>
        </w:rPr>
        <w:lastRenderedPageBreak/>
        <w:t>Table 4</w:t>
      </w:r>
      <w:r w:rsidR="00413554" w:rsidRPr="00413554">
        <w:rPr>
          <w:rFonts w:ascii="Book Antiqua" w:eastAsia="新宋体" w:hAnsi="Book Antiqua" w:cs="Times New Roman" w:hint="eastAsia"/>
          <w:b/>
          <w:color w:val="000000" w:themeColor="text1"/>
          <w:sz w:val="24"/>
        </w:rPr>
        <w:t xml:space="preserve"> </w:t>
      </w:r>
      <w:r w:rsidR="00413554" w:rsidRPr="00413554">
        <w:rPr>
          <w:rFonts w:ascii="Book Antiqua" w:eastAsia="新宋体" w:hAnsi="Book Antiqua" w:cs="Times New Roman"/>
          <w:b/>
          <w:color w:val="000000" w:themeColor="text1"/>
          <w:sz w:val="24"/>
        </w:rPr>
        <w:t>Receiver</w:t>
      </w:r>
      <w:r w:rsidR="00C911C8">
        <w:rPr>
          <w:rFonts w:ascii="Book Antiqua" w:eastAsia="新宋体" w:hAnsi="Book Antiqua" w:cs="Times New Roman"/>
          <w:b/>
          <w:color w:val="000000" w:themeColor="text1"/>
          <w:sz w:val="24"/>
        </w:rPr>
        <w:t xml:space="preserve"> </w:t>
      </w:r>
      <w:r w:rsidR="00413554" w:rsidRPr="00413554">
        <w:rPr>
          <w:rFonts w:ascii="Book Antiqua" w:eastAsia="新宋体" w:hAnsi="Book Antiqua" w:cs="Times New Roman"/>
          <w:b/>
          <w:color w:val="000000" w:themeColor="text1"/>
          <w:sz w:val="24"/>
        </w:rPr>
        <w:t xml:space="preserve">operating </w:t>
      </w:r>
      <w:r w:rsidR="00C911C8" w:rsidRPr="00413554">
        <w:rPr>
          <w:rFonts w:ascii="Book Antiqua" w:eastAsia="新宋体" w:hAnsi="Book Antiqua" w:cs="Times New Roman"/>
          <w:b/>
          <w:color w:val="000000" w:themeColor="text1"/>
          <w:sz w:val="24"/>
        </w:rPr>
        <w:t>characteristic</w:t>
      </w:r>
      <w:r w:rsidR="00C911C8">
        <w:rPr>
          <w:rFonts w:ascii="Book Antiqua" w:eastAsia="新宋体" w:hAnsi="Book Antiqua" w:cs="Times New Roman"/>
          <w:b/>
          <w:color w:val="000000" w:themeColor="text1"/>
          <w:sz w:val="24"/>
        </w:rPr>
        <w:t xml:space="preserve"> curve</w:t>
      </w:r>
      <w:r w:rsidR="00C911C8" w:rsidRPr="00413554">
        <w:rPr>
          <w:rFonts w:ascii="Book Antiqua" w:eastAsia="新宋体" w:hAnsi="Book Antiqua" w:cs="Times New Roman"/>
          <w:b/>
          <w:color w:val="000000" w:themeColor="text1"/>
          <w:sz w:val="24"/>
        </w:rPr>
        <w:t xml:space="preserve"> </w:t>
      </w:r>
      <w:r w:rsidRPr="00413554">
        <w:rPr>
          <w:rFonts w:ascii="Book Antiqua" w:eastAsia="新宋体" w:hAnsi="Book Antiqua" w:cs="Times New Roman"/>
          <w:b/>
          <w:color w:val="000000" w:themeColor="text1"/>
          <w:sz w:val="24"/>
        </w:rPr>
        <w:t>analysis of potential indicators in predicting the cardiotoxicity after chemotherapy</w:t>
      </w:r>
    </w:p>
    <w:tbl>
      <w:tblPr>
        <w:tblW w:w="4998" w:type="pct"/>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1361"/>
        <w:gridCol w:w="647"/>
        <w:gridCol w:w="1438"/>
        <w:gridCol w:w="1460"/>
        <w:gridCol w:w="1701"/>
        <w:gridCol w:w="1716"/>
      </w:tblGrid>
      <w:tr w:rsidR="0045625A" w:rsidRPr="00413554" w14:paraId="03F21715" w14:textId="77777777">
        <w:trPr>
          <w:trHeight w:val="278"/>
        </w:trPr>
        <w:tc>
          <w:tcPr>
            <w:tcW w:w="818" w:type="pct"/>
            <w:tcBorders>
              <w:bottom w:val="single" w:sz="8" w:space="0" w:color="auto"/>
            </w:tcBorders>
            <w:shd w:val="clear" w:color="auto" w:fill="auto"/>
            <w:noWrap/>
            <w:tcMar>
              <w:top w:w="10" w:type="dxa"/>
              <w:left w:w="10" w:type="dxa"/>
              <w:right w:w="10" w:type="dxa"/>
            </w:tcMar>
            <w:vAlign w:val="center"/>
          </w:tcPr>
          <w:p w14:paraId="33C6086B" w14:textId="64AB426E" w:rsidR="009658AE" w:rsidRPr="00413554" w:rsidRDefault="00646A54" w:rsidP="0061628D">
            <w:pPr>
              <w:spacing w:line="360" w:lineRule="auto"/>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sz w:val="24"/>
              </w:rPr>
              <w:t>Indicator</w:t>
            </w:r>
          </w:p>
        </w:tc>
        <w:tc>
          <w:tcPr>
            <w:tcW w:w="389" w:type="pct"/>
            <w:tcBorders>
              <w:bottom w:val="single" w:sz="8" w:space="0" w:color="auto"/>
            </w:tcBorders>
            <w:shd w:val="clear" w:color="auto" w:fill="auto"/>
            <w:noWrap/>
            <w:tcMar>
              <w:top w:w="10" w:type="dxa"/>
              <w:left w:w="10" w:type="dxa"/>
              <w:right w:w="10" w:type="dxa"/>
            </w:tcMar>
            <w:vAlign w:val="center"/>
          </w:tcPr>
          <w:p w14:paraId="4F3DAD6A"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AUC</w:t>
            </w:r>
          </w:p>
        </w:tc>
        <w:tc>
          <w:tcPr>
            <w:tcW w:w="863" w:type="pct"/>
            <w:tcBorders>
              <w:bottom w:val="single" w:sz="8" w:space="0" w:color="auto"/>
            </w:tcBorders>
            <w:shd w:val="clear" w:color="auto" w:fill="auto"/>
            <w:noWrap/>
            <w:tcMar>
              <w:top w:w="10" w:type="dxa"/>
              <w:left w:w="10" w:type="dxa"/>
              <w:right w:w="10" w:type="dxa"/>
            </w:tcMar>
            <w:vAlign w:val="center"/>
          </w:tcPr>
          <w:p w14:paraId="0C328C5C" w14:textId="77777777" w:rsidR="009658AE" w:rsidRPr="00413554" w:rsidRDefault="00413554" w:rsidP="0061628D">
            <w:pPr>
              <w:widowControl/>
              <w:spacing w:line="360" w:lineRule="auto"/>
              <w:textAlignment w:val="center"/>
              <w:rPr>
                <w:rFonts w:ascii="Book Antiqua" w:eastAsia="新宋体" w:hAnsi="Book Antiqua" w:cs="Times New Roman"/>
                <w:b/>
                <w:color w:val="000000" w:themeColor="text1"/>
                <w:kern w:val="0"/>
                <w:sz w:val="24"/>
                <w:lang w:bidi="ar"/>
              </w:rPr>
            </w:pPr>
            <w:r w:rsidRPr="00413554">
              <w:rPr>
                <w:rFonts w:ascii="Book Antiqua" w:eastAsia="新宋体" w:hAnsi="Book Antiqua" w:cs="Times New Roman"/>
                <w:b/>
                <w:color w:val="000000" w:themeColor="text1"/>
                <w:kern w:val="0"/>
                <w:sz w:val="24"/>
                <w:lang w:bidi="ar"/>
              </w:rPr>
              <w:t>95%</w:t>
            </w:r>
            <w:r w:rsidR="00646A54" w:rsidRPr="00413554">
              <w:rPr>
                <w:rFonts w:ascii="Book Antiqua" w:eastAsia="新宋体" w:hAnsi="Book Antiqua" w:cs="Times New Roman"/>
                <w:b/>
                <w:color w:val="000000" w:themeColor="text1"/>
                <w:kern w:val="0"/>
                <w:sz w:val="24"/>
                <w:lang w:bidi="ar"/>
              </w:rPr>
              <w:t>CI</w:t>
            </w:r>
          </w:p>
        </w:tc>
        <w:tc>
          <w:tcPr>
            <w:tcW w:w="876" w:type="pct"/>
            <w:tcBorders>
              <w:bottom w:val="single" w:sz="8" w:space="0" w:color="auto"/>
            </w:tcBorders>
            <w:shd w:val="clear" w:color="auto" w:fill="auto"/>
            <w:noWrap/>
            <w:tcMar>
              <w:top w:w="10" w:type="dxa"/>
              <w:left w:w="10" w:type="dxa"/>
              <w:right w:w="10" w:type="dxa"/>
            </w:tcMar>
            <w:vAlign w:val="center"/>
          </w:tcPr>
          <w:p w14:paraId="0A3F5887"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Cut off point</w:t>
            </w:r>
          </w:p>
        </w:tc>
        <w:tc>
          <w:tcPr>
            <w:tcW w:w="1021" w:type="pct"/>
            <w:tcBorders>
              <w:bottom w:val="single" w:sz="8" w:space="0" w:color="auto"/>
            </w:tcBorders>
            <w:shd w:val="clear" w:color="auto" w:fill="auto"/>
            <w:noWrap/>
            <w:tcMar>
              <w:top w:w="10" w:type="dxa"/>
              <w:left w:w="10" w:type="dxa"/>
              <w:right w:w="10" w:type="dxa"/>
            </w:tcMar>
            <w:vAlign w:val="center"/>
          </w:tcPr>
          <w:p w14:paraId="3B33E1E0"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Sensitivity (%)</w:t>
            </w:r>
          </w:p>
        </w:tc>
        <w:tc>
          <w:tcPr>
            <w:tcW w:w="1030" w:type="pct"/>
            <w:tcBorders>
              <w:bottom w:val="single" w:sz="8" w:space="0" w:color="auto"/>
            </w:tcBorders>
            <w:shd w:val="clear" w:color="auto" w:fill="auto"/>
            <w:noWrap/>
            <w:tcMar>
              <w:top w:w="10" w:type="dxa"/>
              <w:left w:w="10" w:type="dxa"/>
              <w:right w:w="10" w:type="dxa"/>
            </w:tcMar>
            <w:vAlign w:val="center"/>
          </w:tcPr>
          <w:p w14:paraId="506D1601" w14:textId="77777777" w:rsidR="009658AE" w:rsidRPr="00413554" w:rsidRDefault="00646A54" w:rsidP="0061628D">
            <w:pPr>
              <w:widowControl/>
              <w:spacing w:line="360" w:lineRule="auto"/>
              <w:textAlignment w:val="center"/>
              <w:rPr>
                <w:rFonts w:ascii="Book Antiqua" w:eastAsia="新宋体" w:hAnsi="Book Antiqua" w:cs="Times New Roman"/>
                <w:b/>
                <w:color w:val="000000" w:themeColor="text1"/>
                <w:sz w:val="24"/>
              </w:rPr>
            </w:pPr>
            <w:r w:rsidRPr="00413554">
              <w:rPr>
                <w:rFonts w:ascii="Book Antiqua" w:eastAsia="新宋体" w:hAnsi="Book Antiqua" w:cs="Times New Roman"/>
                <w:b/>
                <w:color w:val="000000" w:themeColor="text1"/>
                <w:kern w:val="0"/>
                <w:sz w:val="24"/>
                <w:lang w:bidi="ar"/>
              </w:rPr>
              <w:t>Specificity (%)</w:t>
            </w:r>
          </w:p>
        </w:tc>
      </w:tr>
      <w:tr w:rsidR="0045625A" w:rsidRPr="0045625A" w14:paraId="27312D83" w14:textId="77777777">
        <w:trPr>
          <w:trHeight w:val="278"/>
        </w:trPr>
        <w:tc>
          <w:tcPr>
            <w:tcW w:w="818" w:type="pct"/>
            <w:tcBorders>
              <w:top w:val="single" w:sz="8" w:space="0" w:color="auto"/>
              <w:tl2br w:val="nil"/>
              <w:tr2bl w:val="nil"/>
            </w:tcBorders>
            <w:shd w:val="clear" w:color="auto" w:fill="auto"/>
            <w:noWrap/>
            <w:tcMar>
              <w:top w:w="10" w:type="dxa"/>
              <w:left w:w="10" w:type="dxa"/>
              <w:right w:w="10" w:type="dxa"/>
            </w:tcMar>
            <w:vAlign w:val="center"/>
          </w:tcPr>
          <w:p w14:paraId="796C37A0"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T3LAVmin</w:t>
            </w:r>
          </w:p>
        </w:tc>
        <w:tc>
          <w:tcPr>
            <w:tcW w:w="389" w:type="pct"/>
            <w:tcBorders>
              <w:top w:val="single" w:sz="8" w:space="0" w:color="auto"/>
              <w:tl2br w:val="nil"/>
              <w:tr2bl w:val="nil"/>
            </w:tcBorders>
            <w:shd w:val="clear" w:color="auto" w:fill="auto"/>
            <w:noWrap/>
            <w:tcMar>
              <w:top w:w="10" w:type="dxa"/>
              <w:left w:w="10" w:type="dxa"/>
              <w:right w:w="10" w:type="dxa"/>
            </w:tcMar>
            <w:vAlign w:val="center"/>
          </w:tcPr>
          <w:p w14:paraId="479EDB67"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0.808</w:t>
            </w:r>
          </w:p>
        </w:tc>
        <w:tc>
          <w:tcPr>
            <w:tcW w:w="863" w:type="pct"/>
            <w:tcBorders>
              <w:top w:val="single" w:sz="8" w:space="0" w:color="auto"/>
              <w:tl2br w:val="nil"/>
              <w:tr2bl w:val="nil"/>
            </w:tcBorders>
            <w:shd w:val="clear" w:color="auto" w:fill="auto"/>
            <w:noWrap/>
            <w:tcMar>
              <w:top w:w="10" w:type="dxa"/>
              <w:left w:w="10" w:type="dxa"/>
              <w:right w:w="10" w:type="dxa"/>
            </w:tcMar>
            <w:vAlign w:val="center"/>
          </w:tcPr>
          <w:p w14:paraId="3453D603"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0.721-0.878</w:t>
            </w:r>
          </w:p>
        </w:tc>
        <w:tc>
          <w:tcPr>
            <w:tcW w:w="876" w:type="pct"/>
            <w:tcBorders>
              <w:top w:val="single" w:sz="8" w:space="0" w:color="auto"/>
              <w:tl2br w:val="nil"/>
              <w:tr2bl w:val="nil"/>
            </w:tcBorders>
            <w:shd w:val="clear" w:color="auto" w:fill="auto"/>
            <w:noWrap/>
            <w:tcMar>
              <w:top w:w="10" w:type="dxa"/>
              <w:left w:w="10" w:type="dxa"/>
              <w:right w:w="10" w:type="dxa"/>
            </w:tcMar>
            <w:vAlign w:val="center"/>
          </w:tcPr>
          <w:p w14:paraId="0F45F188"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20.1</w:t>
            </w:r>
          </w:p>
        </w:tc>
        <w:tc>
          <w:tcPr>
            <w:tcW w:w="1021" w:type="pct"/>
            <w:tcBorders>
              <w:top w:val="single" w:sz="8" w:space="0" w:color="auto"/>
              <w:tl2br w:val="nil"/>
              <w:tr2bl w:val="nil"/>
            </w:tcBorders>
            <w:shd w:val="clear" w:color="auto" w:fill="auto"/>
            <w:noWrap/>
            <w:tcMar>
              <w:top w:w="10" w:type="dxa"/>
              <w:left w:w="10" w:type="dxa"/>
              <w:right w:w="10" w:type="dxa"/>
            </w:tcMar>
            <w:vAlign w:val="center"/>
          </w:tcPr>
          <w:p w14:paraId="094FA9FA"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85.71</w:t>
            </w:r>
          </w:p>
        </w:tc>
        <w:tc>
          <w:tcPr>
            <w:tcW w:w="1030" w:type="pct"/>
            <w:tcBorders>
              <w:top w:val="single" w:sz="8" w:space="0" w:color="auto"/>
              <w:tl2br w:val="nil"/>
              <w:tr2bl w:val="nil"/>
            </w:tcBorders>
            <w:shd w:val="clear" w:color="auto" w:fill="auto"/>
            <w:noWrap/>
            <w:tcMar>
              <w:top w:w="10" w:type="dxa"/>
              <w:left w:w="10" w:type="dxa"/>
              <w:right w:w="10" w:type="dxa"/>
            </w:tcMar>
            <w:vAlign w:val="center"/>
          </w:tcPr>
          <w:p w14:paraId="50389ECE"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65.59</w:t>
            </w:r>
          </w:p>
        </w:tc>
      </w:tr>
      <w:tr w:rsidR="0045625A" w:rsidRPr="0045625A" w14:paraId="47EDDDD1" w14:textId="77777777">
        <w:trPr>
          <w:trHeight w:val="278"/>
        </w:trPr>
        <w:tc>
          <w:tcPr>
            <w:tcW w:w="818" w:type="pct"/>
            <w:tcBorders>
              <w:tl2br w:val="nil"/>
              <w:tr2bl w:val="nil"/>
            </w:tcBorders>
            <w:shd w:val="clear" w:color="auto" w:fill="auto"/>
            <w:noWrap/>
            <w:tcMar>
              <w:top w:w="10" w:type="dxa"/>
              <w:left w:w="10" w:type="dxa"/>
              <w:right w:w="10" w:type="dxa"/>
            </w:tcMar>
            <w:vAlign w:val="center"/>
          </w:tcPr>
          <w:p w14:paraId="24ABCAEA"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T4LAVmin</w:t>
            </w:r>
          </w:p>
        </w:tc>
        <w:tc>
          <w:tcPr>
            <w:tcW w:w="389" w:type="pct"/>
            <w:tcBorders>
              <w:tl2br w:val="nil"/>
              <w:tr2bl w:val="nil"/>
            </w:tcBorders>
            <w:shd w:val="clear" w:color="auto" w:fill="auto"/>
            <w:noWrap/>
            <w:tcMar>
              <w:top w:w="10" w:type="dxa"/>
              <w:left w:w="10" w:type="dxa"/>
              <w:right w:w="10" w:type="dxa"/>
            </w:tcMar>
            <w:vAlign w:val="center"/>
          </w:tcPr>
          <w:p w14:paraId="6D94420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0.947</w:t>
            </w:r>
          </w:p>
        </w:tc>
        <w:tc>
          <w:tcPr>
            <w:tcW w:w="863" w:type="pct"/>
            <w:tcBorders>
              <w:tl2br w:val="nil"/>
              <w:tr2bl w:val="nil"/>
            </w:tcBorders>
            <w:shd w:val="clear" w:color="auto" w:fill="auto"/>
            <w:noWrap/>
            <w:tcMar>
              <w:top w:w="10" w:type="dxa"/>
              <w:left w:w="10" w:type="dxa"/>
              <w:right w:w="10" w:type="dxa"/>
            </w:tcMar>
            <w:vAlign w:val="center"/>
          </w:tcPr>
          <w:p w14:paraId="6BB70520"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0.886-0.981</w:t>
            </w:r>
          </w:p>
        </w:tc>
        <w:tc>
          <w:tcPr>
            <w:tcW w:w="876" w:type="pct"/>
            <w:tcBorders>
              <w:tl2br w:val="nil"/>
              <w:tr2bl w:val="nil"/>
            </w:tcBorders>
            <w:shd w:val="clear" w:color="auto" w:fill="auto"/>
            <w:noWrap/>
            <w:tcMar>
              <w:top w:w="10" w:type="dxa"/>
              <w:left w:w="10" w:type="dxa"/>
              <w:right w:w="10" w:type="dxa"/>
            </w:tcMar>
            <w:vAlign w:val="center"/>
          </w:tcPr>
          <w:p w14:paraId="674C8825"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21.2</w:t>
            </w:r>
          </w:p>
        </w:tc>
        <w:tc>
          <w:tcPr>
            <w:tcW w:w="1021" w:type="pct"/>
            <w:tcBorders>
              <w:tl2br w:val="nil"/>
              <w:tr2bl w:val="nil"/>
            </w:tcBorders>
            <w:shd w:val="clear" w:color="auto" w:fill="auto"/>
            <w:noWrap/>
            <w:tcMar>
              <w:top w:w="10" w:type="dxa"/>
              <w:left w:w="10" w:type="dxa"/>
              <w:right w:w="10" w:type="dxa"/>
            </w:tcMar>
            <w:vAlign w:val="center"/>
          </w:tcPr>
          <w:p w14:paraId="7E0FE674"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78.57</w:t>
            </w:r>
          </w:p>
        </w:tc>
        <w:tc>
          <w:tcPr>
            <w:tcW w:w="1030" w:type="pct"/>
            <w:tcBorders>
              <w:tl2br w:val="nil"/>
              <w:tr2bl w:val="nil"/>
            </w:tcBorders>
            <w:shd w:val="clear" w:color="auto" w:fill="auto"/>
            <w:noWrap/>
            <w:tcMar>
              <w:top w:w="10" w:type="dxa"/>
              <w:left w:w="10" w:type="dxa"/>
              <w:right w:w="10" w:type="dxa"/>
            </w:tcMar>
            <w:vAlign w:val="center"/>
          </w:tcPr>
          <w:p w14:paraId="4308E960"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94.62</w:t>
            </w:r>
          </w:p>
        </w:tc>
      </w:tr>
      <w:tr w:rsidR="0045625A" w:rsidRPr="0045625A" w14:paraId="1471CA29" w14:textId="77777777">
        <w:trPr>
          <w:trHeight w:val="278"/>
        </w:trPr>
        <w:tc>
          <w:tcPr>
            <w:tcW w:w="818" w:type="pct"/>
            <w:tcBorders>
              <w:tl2br w:val="nil"/>
              <w:tr2bl w:val="nil"/>
            </w:tcBorders>
            <w:shd w:val="clear" w:color="auto" w:fill="auto"/>
            <w:noWrap/>
            <w:tcMar>
              <w:top w:w="10" w:type="dxa"/>
              <w:left w:w="10" w:type="dxa"/>
              <w:right w:w="10" w:type="dxa"/>
            </w:tcMar>
            <w:vAlign w:val="center"/>
          </w:tcPr>
          <w:p w14:paraId="0B6381E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T3LAVprep</w:t>
            </w:r>
          </w:p>
        </w:tc>
        <w:tc>
          <w:tcPr>
            <w:tcW w:w="389" w:type="pct"/>
            <w:tcBorders>
              <w:tl2br w:val="nil"/>
              <w:tr2bl w:val="nil"/>
            </w:tcBorders>
            <w:shd w:val="clear" w:color="auto" w:fill="auto"/>
            <w:noWrap/>
            <w:tcMar>
              <w:top w:w="10" w:type="dxa"/>
              <w:left w:w="10" w:type="dxa"/>
              <w:right w:w="10" w:type="dxa"/>
            </w:tcMar>
            <w:vAlign w:val="center"/>
          </w:tcPr>
          <w:p w14:paraId="037A5E3F"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0.753</w:t>
            </w:r>
          </w:p>
        </w:tc>
        <w:tc>
          <w:tcPr>
            <w:tcW w:w="863" w:type="pct"/>
            <w:tcBorders>
              <w:tl2br w:val="nil"/>
              <w:tr2bl w:val="nil"/>
            </w:tcBorders>
            <w:shd w:val="clear" w:color="auto" w:fill="auto"/>
            <w:noWrap/>
            <w:tcMar>
              <w:top w:w="10" w:type="dxa"/>
              <w:left w:w="10" w:type="dxa"/>
              <w:right w:w="10" w:type="dxa"/>
            </w:tcMar>
            <w:vAlign w:val="center"/>
          </w:tcPr>
          <w:p w14:paraId="087E51A2"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0.660- 0.831</w:t>
            </w:r>
          </w:p>
        </w:tc>
        <w:tc>
          <w:tcPr>
            <w:tcW w:w="876" w:type="pct"/>
            <w:tcBorders>
              <w:tl2br w:val="nil"/>
              <w:tr2bl w:val="nil"/>
            </w:tcBorders>
            <w:shd w:val="clear" w:color="auto" w:fill="auto"/>
            <w:noWrap/>
            <w:tcMar>
              <w:top w:w="10" w:type="dxa"/>
              <w:left w:w="10" w:type="dxa"/>
              <w:right w:w="10" w:type="dxa"/>
            </w:tcMar>
            <w:vAlign w:val="center"/>
          </w:tcPr>
          <w:p w14:paraId="710E76E9"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30.1</w:t>
            </w:r>
          </w:p>
        </w:tc>
        <w:tc>
          <w:tcPr>
            <w:tcW w:w="1021" w:type="pct"/>
            <w:tcBorders>
              <w:tl2br w:val="nil"/>
              <w:tr2bl w:val="nil"/>
            </w:tcBorders>
            <w:shd w:val="clear" w:color="auto" w:fill="auto"/>
            <w:noWrap/>
            <w:tcMar>
              <w:top w:w="10" w:type="dxa"/>
              <w:left w:w="10" w:type="dxa"/>
              <w:right w:w="10" w:type="dxa"/>
            </w:tcMar>
            <w:vAlign w:val="center"/>
          </w:tcPr>
          <w:p w14:paraId="52F4B849"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50.00</w:t>
            </w:r>
          </w:p>
        </w:tc>
        <w:tc>
          <w:tcPr>
            <w:tcW w:w="1030" w:type="pct"/>
            <w:tcBorders>
              <w:tl2br w:val="nil"/>
              <w:tr2bl w:val="nil"/>
            </w:tcBorders>
            <w:shd w:val="clear" w:color="auto" w:fill="auto"/>
            <w:noWrap/>
            <w:tcMar>
              <w:top w:w="10" w:type="dxa"/>
              <w:left w:w="10" w:type="dxa"/>
              <w:right w:w="10" w:type="dxa"/>
            </w:tcMar>
            <w:vAlign w:val="center"/>
          </w:tcPr>
          <w:p w14:paraId="114EBB3D"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97.85</w:t>
            </w:r>
          </w:p>
        </w:tc>
      </w:tr>
      <w:tr w:rsidR="0045625A" w:rsidRPr="0045625A" w14:paraId="57F28529" w14:textId="77777777">
        <w:trPr>
          <w:trHeight w:val="278"/>
        </w:trPr>
        <w:tc>
          <w:tcPr>
            <w:tcW w:w="818" w:type="pct"/>
            <w:tcBorders>
              <w:tl2br w:val="nil"/>
              <w:tr2bl w:val="nil"/>
            </w:tcBorders>
            <w:shd w:val="clear" w:color="auto" w:fill="auto"/>
            <w:noWrap/>
            <w:tcMar>
              <w:top w:w="10" w:type="dxa"/>
              <w:left w:w="10" w:type="dxa"/>
              <w:right w:w="10" w:type="dxa"/>
            </w:tcMar>
            <w:vAlign w:val="center"/>
          </w:tcPr>
          <w:p w14:paraId="6C6546C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T4LAVprep</w:t>
            </w:r>
          </w:p>
        </w:tc>
        <w:tc>
          <w:tcPr>
            <w:tcW w:w="389" w:type="pct"/>
            <w:tcBorders>
              <w:tl2br w:val="nil"/>
              <w:tr2bl w:val="nil"/>
            </w:tcBorders>
            <w:shd w:val="clear" w:color="auto" w:fill="auto"/>
            <w:noWrap/>
            <w:tcMar>
              <w:top w:w="10" w:type="dxa"/>
              <w:left w:w="10" w:type="dxa"/>
              <w:right w:w="10" w:type="dxa"/>
            </w:tcMar>
            <w:vAlign w:val="center"/>
          </w:tcPr>
          <w:p w14:paraId="045A4AB8"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0.899</w:t>
            </w:r>
          </w:p>
        </w:tc>
        <w:tc>
          <w:tcPr>
            <w:tcW w:w="863" w:type="pct"/>
            <w:tcBorders>
              <w:tl2br w:val="nil"/>
              <w:tr2bl w:val="nil"/>
            </w:tcBorders>
            <w:shd w:val="clear" w:color="auto" w:fill="auto"/>
            <w:noWrap/>
            <w:tcMar>
              <w:top w:w="10" w:type="dxa"/>
              <w:left w:w="10" w:type="dxa"/>
              <w:right w:w="10" w:type="dxa"/>
            </w:tcMar>
            <w:vAlign w:val="center"/>
          </w:tcPr>
          <w:p w14:paraId="16F12E51"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0.826-0.949</w:t>
            </w:r>
          </w:p>
        </w:tc>
        <w:tc>
          <w:tcPr>
            <w:tcW w:w="876" w:type="pct"/>
            <w:tcBorders>
              <w:tl2br w:val="nil"/>
              <w:tr2bl w:val="nil"/>
            </w:tcBorders>
            <w:shd w:val="clear" w:color="auto" w:fill="auto"/>
            <w:noWrap/>
            <w:tcMar>
              <w:top w:w="10" w:type="dxa"/>
              <w:left w:w="10" w:type="dxa"/>
              <w:right w:w="10" w:type="dxa"/>
            </w:tcMar>
            <w:vAlign w:val="center"/>
          </w:tcPr>
          <w:p w14:paraId="3D8A991E"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24.4</w:t>
            </w:r>
          </w:p>
        </w:tc>
        <w:tc>
          <w:tcPr>
            <w:tcW w:w="1021" w:type="pct"/>
            <w:tcBorders>
              <w:tl2br w:val="nil"/>
              <w:tr2bl w:val="nil"/>
            </w:tcBorders>
            <w:shd w:val="clear" w:color="auto" w:fill="auto"/>
            <w:noWrap/>
            <w:tcMar>
              <w:top w:w="10" w:type="dxa"/>
              <w:left w:w="10" w:type="dxa"/>
              <w:right w:w="10" w:type="dxa"/>
            </w:tcMar>
            <w:vAlign w:val="center"/>
          </w:tcPr>
          <w:p w14:paraId="0920D683"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100</w:t>
            </w:r>
          </w:p>
        </w:tc>
        <w:tc>
          <w:tcPr>
            <w:tcW w:w="1030" w:type="pct"/>
            <w:tcBorders>
              <w:tl2br w:val="nil"/>
              <w:tr2bl w:val="nil"/>
            </w:tcBorders>
            <w:shd w:val="clear" w:color="auto" w:fill="auto"/>
            <w:noWrap/>
            <w:tcMar>
              <w:top w:w="10" w:type="dxa"/>
              <w:left w:w="10" w:type="dxa"/>
              <w:right w:w="10" w:type="dxa"/>
            </w:tcMar>
            <w:vAlign w:val="center"/>
          </w:tcPr>
          <w:p w14:paraId="4BD2256C"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66.67</w:t>
            </w:r>
          </w:p>
        </w:tc>
      </w:tr>
      <w:tr w:rsidR="0045625A" w:rsidRPr="0045625A" w14:paraId="5E100695" w14:textId="77777777">
        <w:trPr>
          <w:trHeight w:val="278"/>
        </w:trPr>
        <w:tc>
          <w:tcPr>
            <w:tcW w:w="818" w:type="pct"/>
            <w:tcBorders>
              <w:tl2br w:val="nil"/>
              <w:tr2bl w:val="nil"/>
            </w:tcBorders>
            <w:shd w:val="clear" w:color="auto" w:fill="auto"/>
            <w:noWrap/>
            <w:tcMar>
              <w:top w:w="10" w:type="dxa"/>
              <w:left w:w="10" w:type="dxa"/>
              <w:right w:w="10" w:type="dxa"/>
            </w:tcMar>
            <w:vAlign w:val="center"/>
          </w:tcPr>
          <w:p w14:paraId="0DEB6970"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T4cTnI</w:t>
            </w:r>
          </w:p>
        </w:tc>
        <w:tc>
          <w:tcPr>
            <w:tcW w:w="389" w:type="pct"/>
            <w:tcBorders>
              <w:tl2br w:val="nil"/>
              <w:tr2bl w:val="nil"/>
            </w:tcBorders>
            <w:shd w:val="clear" w:color="auto" w:fill="auto"/>
            <w:noWrap/>
            <w:tcMar>
              <w:top w:w="10" w:type="dxa"/>
              <w:left w:w="10" w:type="dxa"/>
              <w:right w:w="10" w:type="dxa"/>
            </w:tcMar>
            <w:vAlign w:val="center"/>
          </w:tcPr>
          <w:p w14:paraId="1B38A49D"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0.806</w:t>
            </w:r>
          </w:p>
        </w:tc>
        <w:tc>
          <w:tcPr>
            <w:tcW w:w="863" w:type="pct"/>
            <w:tcBorders>
              <w:tl2br w:val="nil"/>
              <w:tr2bl w:val="nil"/>
            </w:tcBorders>
            <w:shd w:val="clear" w:color="auto" w:fill="auto"/>
            <w:noWrap/>
            <w:tcMar>
              <w:top w:w="10" w:type="dxa"/>
              <w:left w:w="10" w:type="dxa"/>
              <w:right w:w="10" w:type="dxa"/>
            </w:tcMar>
            <w:vAlign w:val="center"/>
          </w:tcPr>
          <w:p w14:paraId="670FD3FB"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0.718-0.876</w:t>
            </w:r>
          </w:p>
        </w:tc>
        <w:tc>
          <w:tcPr>
            <w:tcW w:w="876" w:type="pct"/>
            <w:tcBorders>
              <w:tl2br w:val="nil"/>
              <w:tr2bl w:val="nil"/>
            </w:tcBorders>
            <w:shd w:val="clear" w:color="auto" w:fill="auto"/>
            <w:noWrap/>
            <w:tcMar>
              <w:top w:w="10" w:type="dxa"/>
              <w:left w:w="10" w:type="dxa"/>
              <w:right w:w="10" w:type="dxa"/>
            </w:tcMar>
            <w:vAlign w:val="center"/>
          </w:tcPr>
          <w:p w14:paraId="65441FD2"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0.024</w:t>
            </w:r>
          </w:p>
        </w:tc>
        <w:tc>
          <w:tcPr>
            <w:tcW w:w="1021" w:type="pct"/>
            <w:tcBorders>
              <w:tl2br w:val="nil"/>
              <w:tr2bl w:val="nil"/>
            </w:tcBorders>
            <w:shd w:val="clear" w:color="auto" w:fill="auto"/>
            <w:noWrap/>
            <w:tcMar>
              <w:top w:w="10" w:type="dxa"/>
              <w:left w:w="10" w:type="dxa"/>
              <w:right w:w="10" w:type="dxa"/>
            </w:tcMar>
            <w:vAlign w:val="center"/>
          </w:tcPr>
          <w:p w14:paraId="01859AC0"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92.86</w:t>
            </w:r>
          </w:p>
        </w:tc>
        <w:tc>
          <w:tcPr>
            <w:tcW w:w="1030" w:type="pct"/>
            <w:tcBorders>
              <w:tl2br w:val="nil"/>
              <w:tr2bl w:val="nil"/>
            </w:tcBorders>
            <w:shd w:val="clear" w:color="auto" w:fill="auto"/>
            <w:noWrap/>
            <w:tcMar>
              <w:top w:w="10" w:type="dxa"/>
              <w:left w:w="10" w:type="dxa"/>
              <w:right w:w="10" w:type="dxa"/>
            </w:tcMar>
            <w:vAlign w:val="center"/>
          </w:tcPr>
          <w:p w14:paraId="7D8E7AF5"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56.99</w:t>
            </w:r>
          </w:p>
        </w:tc>
      </w:tr>
      <w:tr w:rsidR="0045625A" w:rsidRPr="0045625A" w14:paraId="62EF3D3B" w14:textId="77777777">
        <w:trPr>
          <w:trHeight w:val="278"/>
        </w:trPr>
        <w:tc>
          <w:tcPr>
            <w:tcW w:w="818" w:type="pct"/>
            <w:tcBorders>
              <w:tl2br w:val="nil"/>
              <w:tr2bl w:val="nil"/>
            </w:tcBorders>
            <w:shd w:val="clear" w:color="auto" w:fill="auto"/>
            <w:noWrap/>
            <w:tcMar>
              <w:top w:w="10" w:type="dxa"/>
              <w:left w:w="10" w:type="dxa"/>
              <w:right w:w="10" w:type="dxa"/>
            </w:tcMar>
            <w:vAlign w:val="center"/>
          </w:tcPr>
          <w:p w14:paraId="27D977FE"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T4Pro-BNP</w:t>
            </w:r>
          </w:p>
        </w:tc>
        <w:tc>
          <w:tcPr>
            <w:tcW w:w="389" w:type="pct"/>
            <w:tcBorders>
              <w:tl2br w:val="nil"/>
              <w:tr2bl w:val="nil"/>
            </w:tcBorders>
            <w:shd w:val="clear" w:color="auto" w:fill="auto"/>
            <w:noWrap/>
            <w:tcMar>
              <w:top w:w="10" w:type="dxa"/>
              <w:left w:w="10" w:type="dxa"/>
              <w:right w:w="10" w:type="dxa"/>
            </w:tcMar>
            <w:vAlign w:val="center"/>
          </w:tcPr>
          <w:p w14:paraId="5CDD1A65"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0.793</w:t>
            </w:r>
          </w:p>
        </w:tc>
        <w:tc>
          <w:tcPr>
            <w:tcW w:w="863" w:type="pct"/>
            <w:tcBorders>
              <w:tl2br w:val="nil"/>
              <w:tr2bl w:val="nil"/>
            </w:tcBorders>
            <w:shd w:val="clear" w:color="auto" w:fill="auto"/>
            <w:noWrap/>
            <w:tcMar>
              <w:top w:w="10" w:type="dxa"/>
              <w:left w:w="10" w:type="dxa"/>
              <w:right w:w="10" w:type="dxa"/>
            </w:tcMar>
            <w:vAlign w:val="center"/>
          </w:tcPr>
          <w:p w14:paraId="294A8DB4" w14:textId="77777777" w:rsidR="009658AE" w:rsidRPr="0045625A" w:rsidRDefault="00646A54" w:rsidP="0061628D">
            <w:pPr>
              <w:widowControl/>
              <w:spacing w:line="360" w:lineRule="auto"/>
              <w:textAlignment w:val="center"/>
              <w:rPr>
                <w:rFonts w:ascii="Book Antiqua" w:eastAsia="新宋体" w:hAnsi="Book Antiqua" w:cs="Times New Roman"/>
                <w:color w:val="000000" w:themeColor="text1"/>
                <w:kern w:val="0"/>
                <w:sz w:val="24"/>
                <w:lang w:bidi="ar"/>
              </w:rPr>
            </w:pPr>
            <w:r w:rsidRPr="0045625A">
              <w:rPr>
                <w:rFonts w:ascii="Book Antiqua" w:eastAsia="新宋体" w:hAnsi="Book Antiqua" w:cs="Times New Roman"/>
                <w:color w:val="000000" w:themeColor="text1"/>
                <w:kern w:val="0"/>
                <w:sz w:val="24"/>
                <w:lang w:bidi="ar"/>
              </w:rPr>
              <w:t>0.704-0.866</w:t>
            </w:r>
          </w:p>
        </w:tc>
        <w:tc>
          <w:tcPr>
            <w:tcW w:w="876" w:type="pct"/>
            <w:tcBorders>
              <w:tl2br w:val="nil"/>
              <w:tr2bl w:val="nil"/>
            </w:tcBorders>
            <w:shd w:val="clear" w:color="auto" w:fill="auto"/>
            <w:noWrap/>
            <w:tcMar>
              <w:top w:w="10" w:type="dxa"/>
              <w:left w:w="10" w:type="dxa"/>
              <w:right w:w="10" w:type="dxa"/>
            </w:tcMar>
            <w:vAlign w:val="center"/>
          </w:tcPr>
          <w:p w14:paraId="2C2AF348"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100.6</w:t>
            </w:r>
          </w:p>
        </w:tc>
        <w:tc>
          <w:tcPr>
            <w:tcW w:w="1021" w:type="pct"/>
            <w:tcBorders>
              <w:tl2br w:val="nil"/>
              <w:tr2bl w:val="nil"/>
            </w:tcBorders>
            <w:shd w:val="clear" w:color="auto" w:fill="auto"/>
            <w:noWrap/>
            <w:tcMar>
              <w:top w:w="10" w:type="dxa"/>
              <w:left w:w="10" w:type="dxa"/>
              <w:right w:w="10" w:type="dxa"/>
            </w:tcMar>
            <w:vAlign w:val="center"/>
          </w:tcPr>
          <w:p w14:paraId="06C3D02D"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100</w:t>
            </w:r>
          </w:p>
        </w:tc>
        <w:tc>
          <w:tcPr>
            <w:tcW w:w="1030" w:type="pct"/>
            <w:tcBorders>
              <w:tl2br w:val="nil"/>
              <w:tr2bl w:val="nil"/>
            </w:tcBorders>
            <w:shd w:val="clear" w:color="auto" w:fill="auto"/>
            <w:noWrap/>
            <w:tcMar>
              <w:top w:w="10" w:type="dxa"/>
              <w:left w:w="10" w:type="dxa"/>
              <w:right w:w="10" w:type="dxa"/>
            </w:tcMar>
            <w:vAlign w:val="center"/>
          </w:tcPr>
          <w:p w14:paraId="2115F89C" w14:textId="77777777" w:rsidR="009658AE" w:rsidRPr="0045625A" w:rsidRDefault="00646A54" w:rsidP="0061628D">
            <w:pPr>
              <w:spacing w:line="360" w:lineRule="auto"/>
              <w:rPr>
                <w:rFonts w:ascii="Book Antiqua" w:eastAsia="新宋体" w:hAnsi="Book Antiqua" w:cs="Times New Roman"/>
                <w:color w:val="000000" w:themeColor="text1"/>
                <w:sz w:val="24"/>
              </w:rPr>
            </w:pPr>
            <w:r w:rsidRPr="0045625A">
              <w:rPr>
                <w:rFonts w:ascii="Book Antiqua" w:eastAsia="新宋体" w:hAnsi="Book Antiqua" w:cs="Times New Roman"/>
                <w:color w:val="000000" w:themeColor="text1"/>
                <w:sz w:val="24"/>
              </w:rPr>
              <w:t>53.76</w:t>
            </w:r>
          </w:p>
        </w:tc>
      </w:tr>
    </w:tbl>
    <w:p w14:paraId="0F0CE1FE" w14:textId="77777777" w:rsidR="009658AE" w:rsidRPr="00893219" w:rsidRDefault="00646A54" w:rsidP="0061628D">
      <w:pPr>
        <w:spacing w:line="360" w:lineRule="auto"/>
        <w:rPr>
          <w:rFonts w:ascii="Book Antiqua" w:eastAsia="新宋体" w:hAnsi="Book Antiqua" w:cs="Times New Roman"/>
          <w:color w:val="000000" w:themeColor="text1"/>
          <w:sz w:val="24"/>
        </w:rPr>
      </w:pPr>
      <w:proofErr w:type="spellStart"/>
      <w:proofErr w:type="gramStart"/>
      <w:r w:rsidRPr="0045625A">
        <w:rPr>
          <w:rFonts w:ascii="Book Antiqua" w:eastAsia="新宋体" w:hAnsi="Book Antiqua" w:cs="Times New Roman"/>
          <w:color w:val="000000" w:themeColor="text1"/>
          <w:sz w:val="24"/>
        </w:rPr>
        <w:t>cTnI</w:t>
      </w:r>
      <w:proofErr w:type="spellEnd"/>
      <w:proofErr w:type="gramEnd"/>
      <w:r w:rsidRPr="0045625A">
        <w:rPr>
          <w:rFonts w:ascii="Book Antiqua" w:eastAsia="新宋体" w:hAnsi="Book Antiqua" w:cs="Times New Roman"/>
          <w:color w:val="000000" w:themeColor="text1"/>
          <w:sz w:val="24"/>
        </w:rPr>
        <w:t xml:space="preserve">: </w:t>
      </w:r>
      <w:r w:rsidR="00413554" w:rsidRPr="0045625A">
        <w:rPr>
          <w:rFonts w:ascii="Book Antiqua" w:eastAsia="新宋体" w:hAnsi="Book Antiqua" w:cs="Times New Roman"/>
          <w:color w:val="000000" w:themeColor="text1"/>
          <w:sz w:val="24"/>
        </w:rPr>
        <w:t xml:space="preserve">Cardiac </w:t>
      </w:r>
      <w:r w:rsidRPr="0045625A">
        <w:rPr>
          <w:rFonts w:ascii="Book Antiqua" w:eastAsia="新宋体" w:hAnsi="Book Antiqua" w:cs="Times New Roman"/>
          <w:color w:val="000000" w:themeColor="text1"/>
          <w:sz w:val="24"/>
        </w:rPr>
        <w:t xml:space="preserve">troponin I; Pro-BNP: </w:t>
      </w:r>
      <w:r w:rsidR="00413554" w:rsidRPr="0045625A">
        <w:rPr>
          <w:rFonts w:ascii="Book Antiqua" w:eastAsia="新宋体" w:hAnsi="Book Antiqua" w:cs="Times New Roman"/>
          <w:color w:val="000000" w:themeColor="text1"/>
          <w:sz w:val="24"/>
        </w:rPr>
        <w:t>Pro</w:t>
      </w:r>
      <w:r w:rsidRPr="0045625A">
        <w:rPr>
          <w:rFonts w:ascii="Book Antiqua" w:eastAsia="新宋体" w:hAnsi="Book Antiqua" w:cs="Times New Roman"/>
          <w:color w:val="000000" w:themeColor="text1"/>
          <w:sz w:val="24"/>
        </w:rPr>
        <w:t xml:space="preserve">-brain natriuretic peptide; </w:t>
      </w:r>
      <w:proofErr w:type="spellStart"/>
      <w:r w:rsidRPr="0045625A">
        <w:rPr>
          <w:rFonts w:ascii="Book Antiqua" w:eastAsia="新宋体" w:hAnsi="Book Antiqua" w:cs="Times New Roman"/>
          <w:color w:val="000000" w:themeColor="text1"/>
          <w:sz w:val="24"/>
        </w:rPr>
        <w:t>LAVmin</w:t>
      </w:r>
      <w:proofErr w:type="spellEnd"/>
      <w:r w:rsidRPr="0045625A">
        <w:rPr>
          <w:rFonts w:ascii="Book Antiqua" w:eastAsia="新宋体" w:hAnsi="Book Antiqua" w:cs="Times New Roman"/>
          <w:color w:val="000000" w:themeColor="text1"/>
          <w:sz w:val="24"/>
        </w:rPr>
        <w:t xml:space="preserve">: </w:t>
      </w:r>
      <w:r w:rsidR="00413554" w:rsidRPr="0045625A">
        <w:rPr>
          <w:rFonts w:ascii="Book Antiqua" w:eastAsia="新宋体" w:hAnsi="Book Antiqua" w:cs="Times New Roman"/>
          <w:color w:val="000000" w:themeColor="text1"/>
          <w:sz w:val="24"/>
        </w:rPr>
        <w:t xml:space="preserve">Minimum </w:t>
      </w:r>
      <w:r w:rsidRPr="0045625A">
        <w:rPr>
          <w:rFonts w:ascii="Book Antiqua" w:eastAsia="新宋体" w:hAnsi="Book Antiqua" w:cs="Times New Roman"/>
          <w:color w:val="000000" w:themeColor="text1"/>
          <w:sz w:val="24"/>
        </w:rPr>
        <w:t xml:space="preserve">left atrial volume; </w:t>
      </w:r>
      <w:proofErr w:type="spellStart"/>
      <w:r w:rsidRPr="0045625A">
        <w:rPr>
          <w:rFonts w:ascii="Book Antiqua" w:eastAsia="新宋体" w:hAnsi="Book Antiqua" w:cs="Times New Roman"/>
          <w:color w:val="000000" w:themeColor="text1"/>
          <w:sz w:val="24"/>
        </w:rPr>
        <w:t>LAVprep</w:t>
      </w:r>
      <w:proofErr w:type="spellEnd"/>
      <w:r w:rsidRPr="0045625A">
        <w:rPr>
          <w:rFonts w:ascii="Book Antiqua" w:eastAsia="新宋体" w:hAnsi="Book Antiqua" w:cs="Times New Roman"/>
          <w:color w:val="000000" w:themeColor="text1"/>
          <w:sz w:val="24"/>
        </w:rPr>
        <w:t xml:space="preserve">: </w:t>
      </w:r>
      <w:r w:rsidR="00413554" w:rsidRPr="0045625A">
        <w:rPr>
          <w:rFonts w:ascii="Book Antiqua" w:eastAsia="新宋体" w:hAnsi="Book Antiqua" w:cs="Times New Roman"/>
          <w:color w:val="000000" w:themeColor="text1"/>
          <w:sz w:val="24"/>
        </w:rPr>
        <w:t xml:space="preserve">Left </w:t>
      </w:r>
      <w:r w:rsidRPr="0045625A">
        <w:rPr>
          <w:rFonts w:ascii="Book Antiqua" w:eastAsia="新宋体" w:hAnsi="Book Antiqua" w:cs="Times New Roman"/>
          <w:color w:val="000000" w:themeColor="text1"/>
          <w:sz w:val="24"/>
        </w:rPr>
        <w:t xml:space="preserve">atrial volume before the start of the </w:t>
      </w:r>
      <w:r w:rsidRPr="002B4B51">
        <w:rPr>
          <w:rFonts w:ascii="Book Antiqua" w:eastAsia="新宋体" w:hAnsi="Book Antiqua" w:cs="Times New Roman"/>
          <w:color w:val="000000" w:themeColor="text1"/>
          <w:sz w:val="24"/>
        </w:rPr>
        <w:t>P</w:t>
      </w:r>
      <w:r w:rsidRPr="0045625A">
        <w:rPr>
          <w:rFonts w:ascii="Book Antiqua" w:eastAsia="新宋体" w:hAnsi="Book Antiqua" w:cs="Times New Roman"/>
          <w:color w:val="000000" w:themeColor="text1"/>
          <w:sz w:val="24"/>
        </w:rPr>
        <w:t xml:space="preserve"> wave</w:t>
      </w:r>
      <w:r w:rsidR="00413554">
        <w:rPr>
          <w:rFonts w:ascii="Book Antiqua" w:eastAsia="新宋体" w:hAnsi="Book Antiqua" w:cs="Times New Roman" w:hint="eastAsia"/>
          <w:color w:val="000000" w:themeColor="text1"/>
          <w:sz w:val="24"/>
        </w:rPr>
        <w:t>.</w:t>
      </w:r>
    </w:p>
    <w:sectPr w:rsidR="009658AE" w:rsidRPr="00893219">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7D60B" w14:textId="77777777" w:rsidR="003173FB" w:rsidRDefault="003173FB" w:rsidP="007D56D6">
      <w:r>
        <w:separator/>
      </w:r>
    </w:p>
  </w:endnote>
  <w:endnote w:type="continuationSeparator" w:id="0">
    <w:p w14:paraId="6AEA9D8A" w14:textId="77777777" w:rsidR="003173FB" w:rsidRDefault="003173FB" w:rsidP="007D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等线">
    <w:altName w:val="Arial Unicode MS"/>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31435"/>
      <w:docPartObj>
        <w:docPartGallery w:val="Page Numbers (Bottom of Page)"/>
        <w:docPartUnique/>
      </w:docPartObj>
    </w:sdtPr>
    <w:sdtEndPr/>
    <w:sdtContent>
      <w:sdt>
        <w:sdtPr>
          <w:id w:val="98381352"/>
          <w:docPartObj>
            <w:docPartGallery w:val="Page Numbers (Top of Page)"/>
            <w:docPartUnique/>
          </w:docPartObj>
        </w:sdtPr>
        <w:sdtEndPr/>
        <w:sdtContent>
          <w:p w14:paraId="78587364" w14:textId="77777777" w:rsidR="006A5AA5" w:rsidRDefault="006A5AA5" w:rsidP="0061628D">
            <w:pPr>
              <w:pStyle w:val="a7"/>
              <w:jc w:val="right"/>
            </w:pPr>
            <w:r w:rsidRPr="0061628D">
              <w:rPr>
                <w:rFonts w:ascii="Book Antiqua" w:hAnsi="Book Antiqua"/>
                <w:sz w:val="24"/>
                <w:szCs w:val="24"/>
                <w:lang w:val="zh-CN"/>
              </w:rPr>
              <w:t xml:space="preserve"> </w:t>
            </w:r>
            <w:r w:rsidRPr="0061628D">
              <w:rPr>
                <w:rFonts w:ascii="Book Antiqua" w:hAnsi="Book Antiqua"/>
                <w:bCs/>
                <w:sz w:val="24"/>
                <w:szCs w:val="24"/>
              </w:rPr>
              <w:fldChar w:fldCharType="begin"/>
            </w:r>
            <w:r w:rsidRPr="0061628D">
              <w:rPr>
                <w:rFonts w:ascii="Book Antiqua" w:hAnsi="Book Antiqua"/>
                <w:bCs/>
                <w:sz w:val="24"/>
                <w:szCs w:val="24"/>
              </w:rPr>
              <w:instrText>PAGE</w:instrText>
            </w:r>
            <w:r w:rsidRPr="0061628D">
              <w:rPr>
                <w:rFonts w:ascii="Book Antiqua" w:hAnsi="Book Antiqua"/>
                <w:bCs/>
                <w:sz w:val="24"/>
                <w:szCs w:val="24"/>
              </w:rPr>
              <w:fldChar w:fldCharType="separate"/>
            </w:r>
            <w:r w:rsidR="002B4B51">
              <w:rPr>
                <w:rFonts w:ascii="Book Antiqua" w:hAnsi="Book Antiqua"/>
                <w:bCs/>
                <w:noProof/>
                <w:sz w:val="24"/>
                <w:szCs w:val="24"/>
              </w:rPr>
              <w:t>1</w:t>
            </w:r>
            <w:r w:rsidRPr="0061628D">
              <w:rPr>
                <w:rFonts w:ascii="Book Antiqua" w:hAnsi="Book Antiqua"/>
                <w:bCs/>
                <w:sz w:val="24"/>
                <w:szCs w:val="24"/>
              </w:rPr>
              <w:fldChar w:fldCharType="end"/>
            </w:r>
            <w:r w:rsidRPr="0061628D">
              <w:rPr>
                <w:rFonts w:ascii="Book Antiqua" w:hAnsi="Book Antiqua"/>
                <w:sz w:val="24"/>
                <w:szCs w:val="24"/>
                <w:lang w:val="zh-CN"/>
              </w:rPr>
              <w:t xml:space="preserve"> / </w:t>
            </w:r>
            <w:r w:rsidRPr="0061628D">
              <w:rPr>
                <w:rFonts w:ascii="Book Antiqua" w:hAnsi="Book Antiqua"/>
                <w:bCs/>
                <w:sz w:val="24"/>
                <w:szCs w:val="24"/>
              </w:rPr>
              <w:fldChar w:fldCharType="begin"/>
            </w:r>
            <w:r w:rsidRPr="0061628D">
              <w:rPr>
                <w:rFonts w:ascii="Book Antiqua" w:hAnsi="Book Antiqua"/>
                <w:bCs/>
                <w:sz w:val="24"/>
                <w:szCs w:val="24"/>
              </w:rPr>
              <w:instrText>NUMPAGES</w:instrText>
            </w:r>
            <w:r w:rsidRPr="0061628D">
              <w:rPr>
                <w:rFonts w:ascii="Book Antiqua" w:hAnsi="Book Antiqua"/>
                <w:bCs/>
                <w:sz w:val="24"/>
                <w:szCs w:val="24"/>
              </w:rPr>
              <w:fldChar w:fldCharType="separate"/>
            </w:r>
            <w:r w:rsidR="002B4B51">
              <w:rPr>
                <w:rFonts w:ascii="Book Antiqua" w:hAnsi="Book Antiqua"/>
                <w:bCs/>
                <w:noProof/>
                <w:sz w:val="24"/>
                <w:szCs w:val="24"/>
              </w:rPr>
              <w:t>33</w:t>
            </w:r>
            <w:r w:rsidRPr="0061628D">
              <w:rPr>
                <w:rFonts w:ascii="Book Antiqua" w:hAnsi="Book Antiqua"/>
                <w:bCs/>
                <w:sz w:val="24"/>
                <w:szCs w:val="24"/>
              </w:rPr>
              <w:fldChar w:fldCharType="end"/>
            </w:r>
          </w:p>
        </w:sdtContent>
      </w:sdt>
    </w:sdtContent>
  </w:sdt>
  <w:p w14:paraId="744FB9F0" w14:textId="77777777" w:rsidR="006A5AA5" w:rsidRDefault="006A5A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4343C" w14:textId="77777777" w:rsidR="003173FB" w:rsidRDefault="003173FB" w:rsidP="007D56D6">
      <w:r>
        <w:separator/>
      </w:r>
    </w:p>
  </w:footnote>
  <w:footnote w:type="continuationSeparator" w:id="0">
    <w:p w14:paraId="01DBC73D" w14:textId="77777777" w:rsidR="003173FB" w:rsidRDefault="003173FB" w:rsidP="007D5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858"/>
    <w:multiLevelType w:val="hybridMultilevel"/>
    <w:tmpl w:val="FB5A5F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AE"/>
    <w:rsid w:val="00044149"/>
    <w:rsid w:val="000711C1"/>
    <w:rsid w:val="00081C0D"/>
    <w:rsid w:val="0008586B"/>
    <w:rsid w:val="00093CF8"/>
    <w:rsid w:val="0015051C"/>
    <w:rsid w:val="001601B9"/>
    <w:rsid w:val="00183F87"/>
    <w:rsid w:val="002772F9"/>
    <w:rsid w:val="002B4B51"/>
    <w:rsid w:val="002D4B33"/>
    <w:rsid w:val="002F0098"/>
    <w:rsid w:val="003112BB"/>
    <w:rsid w:val="003173FB"/>
    <w:rsid w:val="003713B1"/>
    <w:rsid w:val="003F3E13"/>
    <w:rsid w:val="00413554"/>
    <w:rsid w:val="00425229"/>
    <w:rsid w:val="004260AA"/>
    <w:rsid w:val="0045625A"/>
    <w:rsid w:val="00467C6D"/>
    <w:rsid w:val="00472B99"/>
    <w:rsid w:val="0052000E"/>
    <w:rsid w:val="005B3176"/>
    <w:rsid w:val="005B5B9F"/>
    <w:rsid w:val="005E72C5"/>
    <w:rsid w:val="0060086D"/>
    <w:rsid w:val="0061628D"/>
    <w:rsid w:val="006417FF"/>
    <w:rsid w:val="00646A54"/>
    <w:rsid w:val="00651A26"/>
    <w:rsid w:val="00677017"/>
    <w:rsid w:val="006A5AA5"/>
    <w:rsid w:val="006A7FA3"/>
    <w:rsid w:val="006C708E"/>
    <w:rsid w:val="006D3416"/>
    <w:rsid w:val="007C4596"/>
    <w:rsid w:val="007D56D6"/>
    <w:rsid w:val="008238F6"/>
    <w:rsid w:val="008820C6"/>
    <w:rsid w:val="00886312"/>
    <w:rsid w:val="00893219"/>
    <w:rsid w:val="008C66C9"/>
    <w:rsid w:val="008E78B3"/>
    <w:rsid w:val="008F5096"/>
    <w:rsid w:val="008F7921"/>
    <w:rsid w:val="009407F7"/>
    <w:rsid w:val="009658AE"/>
    <w:rsid w:val="00983740"/>
    <w:rsid w:val="009B1232"/>
    <w:rsid w:val="00A44EA6"/>
    <w:rsid w:val="00A677B9"/>
    <w:rsid w:val="00B6790D"/>
    <w:rsid w:val="00BB098B"/>
    <w:rsid w:val="00BB598B"/>
    <w:rsid w:val="00BE4938"/>
    <w:rsid w:val="00C204C6"/>
    <w:rsid w:val="00C218F2"/>
    <w:rsid w:val="00C273A3"/>
    <w:rsid w:val="00C60B65"/>
    <w:rsid w:val="00C911C8"/>
    <w:rsid w:val="00D1454A"/>
    <w:rsid w:val="00D2748B"/>
    <w:rsid w:val="00D56526"/>
    <w:rsid w:val="00DA17F2"/>
    <w:rsid w:val="00DA535C"/>
    <w:rsid w:val="00E22EA7"/>
    <w:rsid w:val="00E322E0"/>
    <w:rsid w:val="00E847A4"/>
    <w:rsid w:val="00ED151D"/>
    <w:rsid w:val="00EE5A6F"/>
    <w:rsid w:val="00F013E4"/>
    <w:rsid w:val="00F17458"/>
    <w:rsid w:val="00F253AF"/>
    <w:rsid w:val="00F56D2C"/>
    <w:rsid w:val="00FB7361"/>
    <w:rsid w:val="00FF3C11"/>
    <w:rsid w:val="015E769C"/>
    <w:rsid w:val="030A631A"/>
    <w:rsid w:val="033B6076"/>
    <w:rsid w:val="0A601AEE"/>
    <w:rsid w:val="0D6A3EDB"/>
    <w:rsid w:val="0F09273C"/>
    <w:rsid w:val="0FF263B0"/>
    <w:rsid w:val="102646E3"/>
    <w:rsid w:val="16A73EF5"/>
    <w:rsid w:val="16BD6E34"/>
    <w:rsid w:val="19901757"/>
    <w:rsid w:val="1A76262B"/>
    <w:rsid w:val="1C313F9E"/>
    <w:rsid w:val="1CBC75FB"/>
    <w:rsid w:val="1FE22E32"/>
    <w:rsid w:val="213651BC"/>
    <w:rsid w:val="2749174C"/>
    <w:rsid w:val="274954D7"/>
    <w:rsid w:val="2AC94E7D"/>
    <w:rsid w:val="2B523697"/>
    <w:rsid w:val="2B5241AB"/>
    <w:rsid w:val="2BAA791B"/>
    <w:rsid w:val="2CEC7A99"/>
    <w:rsid w:val="305C2A7E"/>
    <w:rsid w:val="32423CFE"/>
    <w:rsid w:val="33751870"/>
    <w:rsid w:val="344077E0"/>
    <w:rsid w:val="36337B16"/>
    <w:rsid w:val="36F755E4"/>
    <w:rsid w:val="36FF7FEA"/>
    <w:rsid w:val="376E1387"/>
    <w:rsid w:val="3962660B"/>
    <w:rsid w:val="3C8F6FCB"/>
    <w:rsid w:val="3CCC022F"/>
    <w:rsid w:val="3D19131E"/>
    <w:rsid w:val="3DA02F5F"/>
    <w:rsid w:val="40875E76"/>
    <w:rsid w:val="44882E32"/>
    <w:rsid w:val="45357601"/>
    <w:rsid w:val="4536210F"/>
    <w:rsid w:val="46DB4170"/>
    <w:rsid w:val="4A3B6108"/>
    <w:rsid w:val="4B125E96"/>
    <w:rsid w:val="4B46665F"/>
    <w:rsid w:val="4ED57613"/>
    <w:rsid w:val="4F431F6B"/>
    <w:rsid w:val="53724901"/>
    <w:rsid w:val="549C1B30"/>
    <w:rsid w:val="56166072"/>
    <w:rsid w:val="56244BB6"/>
    <w:rsid w:val="56F464BF"/>
    <w:rsid w:val="575B6370"/>
    <w:rsid w:val="59586438"/>
    <w:rsid w:val="5B9E3E1E"/>
    <w:rsid w:val="5C8C19E4"/>
    <w:rsid w:val="5D5E323B"/>
    <w:rsid w:val="604641A7"/>
    <w:rsid w:val="6075214D"/>
    <w:rsid w:val="61052884"/>
    <w:rsid w:val="61AA5B5E"/>
    <w:rsid w:val="64497E3C"/>
    <w:rsid w:val="6576367C"/>
    <w:rsid w:val="662D4F11"/>
    <w:rsid w:val="67E208F4"/>
    <w:rsid w:val="6A4F2952"/>
    <w:rsid w:val="6B64674D"/>
    <w:rsid w:val="6D163398"/>
    <w:rsid w:val="6F1065AD"/>
    <w:rsid w:val="6F964211"/>
    <w:rsid w:val="70980394"/>
    <w:rsid w:val="72C00E71"/>
    <w:rsid w:val="731F0436"/>
    <w:rsid w:val="74344E24"/>
    <w:rsid w:val="76E62E5C"/>
    <w:rsid w:val="772E1751"/>
    <w:rsid w:val="784E384A"/>
    <w:rsid w:val="7E3A0769"/>
    <w:rsid w:val="7E58763C"/>
    <w:rsid w:val="7F084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5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character" w:styleId="a4">
    <w:name w:val="Hyperlink"/>
    <w:basedOn w:val="a0"/>
    <w:qFormat/>
    <w:rPr>
      <w:color w:val="0563C1" w:themeColor="hyperlink"/>
      <w:u w:val="single"/>
    </w:rPr>
  </w:style>
  <w:style w:type="character" w:styleId="a5">
    <w:name w:val="annotation reference"/>
    <w:basedOn w:val="a0"/>
    <w:uiPriority w:val="99"/>
    <w:qFormat/>
    <w:rPr>
      <w:sz w:val="21"/>
      <w:szCs w:val="21"/>
    </w:rPr>
  </w:style>
  <w:style w:type="paragraph" w:customStyle="1" w:styleId="EndNoteBibliography">
    <w:name w:val="EndNote Bibliography"/>
    <w:basedOn w:val="a"/>
    <w:qFormat/>
    <w:pPr>
      <w:jc w:val="left"/>
    </w:pPr>
    <w:rPr>
      <w:rFonts w:ascii="Calibri" w:hAnsi="Calibri"/>
      <w:sz w:val="20"/>
    </w:rPr>
  </w:style>
  <w:style w:type="paragraph" w:styleId="a6">
    <w:name w:val="header"/>
    <w:basedOn w:val="a"/>
    <w:link w:val="Char"/>
    <w:rsid w:val="007D56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D56D6"/>
    <w:rPr>
      <w:rFonts w:asciiTheme="minorHAnsi" w:eastAsiaTheme="minorEastAsia" w:hAnsiTheme="minorHAnsi" w:cstheme="minorBidi"/>
      <w:kern w:val="2"/>
      <w:sz w:val="18"/>
      <w:szCs w:val="18"/>
    </w:rPr>
  </w:style>
  <w:style w:type="paragraph" w:styleId="a7">
    <w:name w:val="footer"/>
    <w:basedOn w:val="a"/>
    <w:link w:val="Char0"/>
    <w:uiPriority w:val="99"/>
    <w:rsid w:val="007D56D6"/>
    <w:pPr>
      <w:tabs>
        <w:tab w:val="center" w:pos="4153"/>
        <w:tab w:val="right" w:pos="8306"/>
      </w:tabs>
      <w:snapToGrid w:val="0"/>
      <w:jc w:val="left"/>
    </w:pPr>
    <w:rPr>
      <w:sz w:val="18"/>
      <w:szCs w:val="18"/>
    </w:rPr>
  </w:style>
  <w:style w:type="character" w:customStyle="1" w:styleId="Char0">
    <w:name w:val="页脚 Char"/>
    <w:basedOn w:val="a0"/>
    <w:link w:val="a7"/>
    <w:uiPriority w:val="99"/>
    <w:rsid w:val="007D56D6"/>
    <w:rPr>
      <w:rFonts w:asciiTheme="minorHAnsi" w:eastAsiaTheme="minorEastAsia" w:hAnsiTheme="minorHAnsi" w:cstheme="minorBidi"/>
      <w:kern w:val="2"/>
      <w:sz w:val="18"/>
      <w:szCs w:val="18"/>
    </w:rPr>
  </w:style>
  <w:style w:type="paragraph" w:styleId="a8">
    <w:name w:val="Balloon Text"/>
    <w:basedOn w:val="a"/>
    <w:link w:val="Char1"/>
    <w:rsid w:val="000711C1"/>
    <w:rPr>
      <w:sz w:val="18"/>
      <w:szCs w:val="18"/>
    </w:rPr>
  </w:style>
  <w:style w:type="character" w:customStyle="1" w:styleId="Char1">
    <w:name w:val="批注框文本 Char"/>
    <w:basedOn w:val="a0"/>
    <w:link w:val="a8"/>
    <w:rsid w:val="000711C1"/>
    <w:rPr>
      <w:rFonts w:asciiTheme="minorHAnsi" w:eastAsiaTheme="minorEastAsia" w:hAnsiTheme="minorHAnsi" w:cstheme="minorBidi"/>
      <w:kern w:val="2"/>
      <w:sz w:val="18"/>
      <w:szCs w:val="18"/>
    </w:rPr>
  </w:style>
  <w:style w:type="paragraph" w:styleId="a9">
    <w:name w:val="List Paragraph"/>
    <w:basedOn w:val="a"/>
    <w:uiPriority w:val="34"/>
    <w:unhideWhenUsed/>
    <w:qFormat/>
    <w:rsid w:val="000711C1"/>
    <w:pPr>
      <w:ind w:firstLineChars="200" w:firstLine="420"/>
    </w:pPr>
  </w:style>
  <w:style w:type="paragraph" w:styleId="aa">
    <w:name w:val="Plain Text"/>
    <w:basedOn w:val="a"/>
    <w:link w:val="Char2"/>
    <w:rsid w:val="00D1454A"/>
    <w:rPr>
      <w:rFonts w:ascii="宋体" w:eastAsia="宋体" w:hAnsi="Courier New" w:cs="Courier New"/>
      <w:szCs w:val="21"/>
    </w:rPr>
  </w:style>
  <w:style w:type="character" w:customStyle="1" w:styleId="Char2">
    <w:name w:val="纯文本 Char"/>
    <w:basedOn w:val="a0"/>
    <w:link w:val="aa"/>
    <w:rsid w:val="00D1454A"/>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character" w:styleId="a4">
    <w:name w:val="Hyperlink"/>
    <w:basedOn w:val="a0"/>
    <w:qFormat/>
    <w:rPr>
      <w:color w:val="0563C1" w:themeColor="hyperlink"/>
      <w:u w:val="single"/>
    </w:rPr>
  </w:style>
  <w:style w:type="character" w:styleId="a5">
    <w:name w:val="annotation reference"/>
    <w:basedOn w:val="a0"/>
    <w:uiPriority w:val="99"/>
    <w:qFormat/>
    <w:rPr>
      <w:sz w:val="21"/>
      <w:szCs w:val="21"/>
    </w:rPr>
  </w:style>
  <w:style w:type="paragraph" w:customStyle="1" w:styleId="EndNoteBibliography">
    <w:name w:val="EndNote Bibliography"/>
    <w:basedOn w:val="a"/>
    <w:qFormat/>
    <w:pPr>
      <w:jc w:val="left"/>
    </w:pPr>
    <w:rPr>
      <w:rFonts w:ascii="Calibri" w:hAnsi="Calibri"/>
      <w:sz w:val="20"/>
    </w:rPr>
  </w:style>
  <w:style w:type="paragraph" w:styleId="a6">
    <w:name w:val="header"/>
    <w:basedOn w:val="a"/>
    <w:link w:val="Char"/>
    <w:rsid w:val="007D56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D56D6"/>
    <w:rPr>
      <w:rFonts w:asciiTheme="minorHAnsi" w:eastAsiaTheme="minorEastAsia" w:hAnsiTheme="minorHAnsi" w:cstheme="minorBidi"/>
      <w:kern w:val="2"/>
      <w:sz w:val="18"/>
      <w:szCs w:val="18"/>
    </w:rPr>
  </w:style>
  <w:style w:type="paragraph" w:styleId="a7">
    <w:name w:val="footer"/>
    <w:basedOn w:val="a"/>
    <w:link w:val="Char0"/>
    <w:uiPriority w:val="99"/>
    <w:rsid w:val="007D56D6"/>
    <w:pPr>
      <w:tabs>
        <w:tab w:val="center" w:pos="4153"/>
        <w:tab w:val="right" w:pos="8306"/>
      </w:tabs>
      <w:snapToGrid w:val="0"/>
      <w:jc w:val="left"/>
    </w:pPr>
    <w:rPr>
      <w:sz w:val="18"/>
      <w:szCs w:val="18"/>
    </w:rPr>
  </w:style>
  <w:style w:type="character" w:customStyle="1" w:styleId="Char0">
    <w:name w:val="页脚 Char"/>
    <w:basedOn w:val="a0"/>
    <w:link w:val="a7"/>
    <w:uiPriority w:val="99"/>
    <w:rsid w:val="007D56D6"/>
    <w:rPr>
      <w:rFonts w:asciiTheme="minorHAnsi" w:eastAsiaTheme="minorEastAsia" w:hAnsiTheme="minorHAnsi" w:cstheme="minorBidi"/>
      <w:kern w:val="2"/>
      <w:sz w:val="18"/>
      <w:szCs w:val="18"/>
    </w:rPr>
  </w:style>
  <w:style w:type="paragraph" w:styleId="a8">
    <w:name w:val="Balloon Text"/>
    <w:basedOn w:val="a"/>
    <w:link w:val="Char1"/>
    <w:rsid w:val="000711C1"/>
    <w:rPr>
      <w:sz w:val="18"/>
      <w:szCs w:val="18"/>
    </w:rPr>
  </w:style>
  <w:style w:type="character" w:customStyle="1" w:styleId="Char1">
    <w:name w:val="批注框文本 Char"/>
    <w:basedOn w:val="a0"/>
    <w:link w:val="a8"/>
    <w:rsid w:val="000711C1"/>
    <w:rPr>
      <w:rFonts w:asciiTheme="minorHAnsi" w:eastAsiaTheme="minorEastAsia" w:hAnsiTheme="minorHAnsi" w:cstheme="minorBidi"/>
      <w:kern w:val="2"/>
      <w:sz w:val="18"/>
      <w:szCs w:val="18"/>
    </w:rPr>
  </w:style>
  <w:style w:type="paragraph" w:styleId="a9">
    <w:name w:val="List Paragraph"/>
    <w:basedOn w:val="a"/>
    <w:uiPriority w:val="34"/>
    <w:unhideWhenUsed/>
    <w:qFormat/>
    <w:rsid w:val="000711C1"/>
    <w:pPr>
      <w:ind w:firstLineChars="200" w:firstLine="420"/>
    </w:pPr>
  </w:style>
  <w:style w:type="paragraph" w:styleId="aa">
    <w:name w:val="Plain Text"/>
    <w:basedOn w:val="a"/>
    <w:link w:val="Char2"/>
    <w:rsid w:val="00D1454A"/>
    <w:rPr>
      <w:rFonts w:ascii="宋体" w:eastAsia="宋体" w:hAnsi="Courier New" w:cs="Courier New"/>
      <w:szCs w:val="21"/>
    </w:rPr>
  </w:style>
  <w:style w:type="character" w:customStyle="1" w:styleId="Char2">
    <w:name w:val="纯文本 Char"/>
    <w:basedOn w:val="a0"/>
    <w:link w:val="aa"/>
    <w:rsid w:val="00D1454A"/>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85DA6-7042-4FD4-A1E3-FCF9C19F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6730</Words>
  <Characters>38367</Characters>
  <Application>Microsoft Office Word</Application>
  <DocSecurity>0</DocSecurity>
  <Lines>319</Lines>
  <Paragraphs>90</Paragraphs>
  <ScaleCrop>false</ScaleCrop>
  <Company>HP</Company>
  <LinksUpToDate>false</LinksUpToDate>
  <CharactersWithSpaces>45007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WRJ</dc:creator>
  <cp:lastModifiedBy>Jin-Lei Wang</cp:lastModifiedBy>
  <cp:revision>4</cp:revision>
  <dcterms:created xsi:type="dcterms:W3CDTF">2020-06-08T02:53:00Z</dcterms:created>
  <dcterms:modified xsi:type="dcterms:W3CDTF">2020-06-08T10:54:00Z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