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5F8C4" w14:textId="77777777" w:rsidR="007D56D6" w:rsidRPr="0045625A" w:rsidRDefault="007D56D6" w:rsidP="0061628D">
      <w:pPr>
        <w:snapToGrid w:val="0"/>
        <w:spacing w:line="360" w:lineRule="auto"/>
        <w:rPr>
          <w:rFonts w:ascii="Book Antiqua" w:hAnsi="Book Antiqua"/>
          <w:bCs/>
          <w:color w:val="000000" w:themeColor="text1"/>
          <w:sz w:val="24"/>
        </w:rPr>
      </w:pPr>
      <w:r w:rsidRPr="0045625A">
        <w:rPr>
          <w:rFonts w:ascii="Book Antiqua" w:hAnsi="Book Antiqua"/>
          <w:b/>
          <w:color w:val="000000" w:themeColor="text1"/>
          <w:sz w:val="24"/>
        </w:rPr>
        <w:t>Name of Journal:</w:t>
      </w:r>
      <w:r w:rsidRPr="0045625A">
        <w:rPr>
          <w:rFonts w:ascii="Book Antiqua" w:hAnsi="Book Antiqua"/>
          <w:bCs/>
          <w:color w:val="000000" w:themeColor="text1"/>
          <w:sz w:val="24"/>
        </w:rPr>
        <w:t xml:space="preserve"> </w:t>
      </w:r>
      <w:r w:rsidR="0045625A" w:rsidRPr="0045625A">
        <w:rPr>
          <w:rFonts w:ascii="Book Antiqua" w:hAnsi="Book Antiqua"/>
          <w:bCs/>
          <w:i/>
          <w:color w:val="000000" w:themeColor="text1"/>
          <w:sz w:val="24"/>
        </w:rPr>
        <w:t>World Journal of Clinical Cases</w:t>
      </w:r>
    </w:p>
    <w:p w14:paraId="69A580FE" w14:textId="77777777" w:rsidR="007D56D6" w:rsidRPr="0045625A" w:rsidRDefault="007D56D6" w:rsidP="0061628D">
      <w:pPr>
        <w:adjustRightInd w:val="0"/>
        <w:snapToGrid w:val="0"/>
        <w:spacing w:line="360" w:lineRule="auto"/>
        <w:rPr>
          <w:rFonts w:ascii="Book Antiqua" w:hAnsi="Book Antiqua" w:cs="Arial"/>
          <w:b/>
          <w:color w:val="000000" w:themeColor="text1"/>
          <w:sz w:val="24"/>
          <w:lang w:val="en"/>
        </w:rPr>
      </w:pPr>
      <w:r w:rsidRPr="0045625A">
        <w:rPr>
          <w:rFonts w:ascii="Book Antiqua" w:eastAsia="Times New Roman" w:hAnsi="Book Antiqua"/>
          <w:b/>
          <w:bCs/>
          <w:color w:val="000000" w:themeColor="text1"/>
          <w:sz w:val="24"/>
        </w:rPr>
        <w:t>Manuscript NO</w:t>
      </w:r>
      <w:r w:rsidRPr="0045625A">
        <w:rPr>
          <w:rFonts w:ascii="Book Antiqua" w:hAnsi="Book Antiqua" w:cs="Arial"/>
          <w:b/>
          <w:color w:val="000000" w:themeColor="text1"/>
          <w:sz w:val="24"/>
          <w:lang w:val="en"/>
        </w:rPr>
        <w:t xml:space="preserve">: </w:t>
      </w:r>
      <w:r w:rsidRPr="0045625A">
        <w:rPr>
          <w:rFonts w:ascii="Book Antiqua" w:hAnsi="Book Antiqua" w:cs="Arial"/>
          <w:color w:val="000000" w:themeColor="text1"/>
          <w:sz w:val="24"/>
          <w:lang w:val="en"/>
        </w:rPr>
        <w:t>53398</w:t>
      </w:r>
    </w:p>
    <w:p w14:paraId="0D5291FA" w14:textId="77777777" w:rsidR="007D56D6" w:rsidRPr="0045625A" w:rsidRDefault="007D56D6" w:rsidP="0061628D">
      <w:pPr>
        <w:spacing w:line="360" w:lineRule="auto"/>
        <w:rPr>
          <w:rFonts w:ascii="Book Antiqua" w:hAnsi="Book Antiqua"/>
          <w:color w:val="000000" w:themeColor="text1"/>
          <w:sz w:val="24"/>
        </w:rPr>
      </w:pPr>
      <w:r w:rsidRPr="0045625A">
        <w:rPr>
          <w:rFonts w:ascii="Book Antiqua" w:hAnsi="Book Antiqua"/>
          <w:b/>
          <w:color w:val="000000" w:themeColor="text1"/>
          <w:sz w:val="24"/>
        </w:rPr>
        <w:t>Manuscript Type:</w:t>
      </w:r>
      <w:r w:rsidR="0045625A" w:rsidRPr="0045625A">
        <w:rPr>
          <w:rFonts w:ascii="Book Antiqua" w:hAnsi="Book Antiqua"/>
          <w:b/>
          <w:color w:val="000000" w:themeColor="text1"/>
          <w:sz w:val="24"/>
        </w:rPr>
        <w:t xml:space="preserve"> </w:t>
      </w:r>
      <w:r w:rsidR="0045625A" w:rsidRPr="0045625A">
        <w:rPr>
          <w:rFonts w:ascii="Book Antiqua" w:hAnsi="Book Antiqua"/>
          <w:color w:val="000000" w:themeColor="text1"/>
          <w:sz w:val="24"/>
        </w:rPr>
        <w:t>ORIGINAL ARTICLE</w:t>
      </w:r>
    </w:p>
    <w:p w14:paraId="33B6E768" w14:textId="77777777" w:rsidR="007D56D6" w:rsidRPr="002B4B51" w:rsidRDefault="007D56D6" w:rsidP="0061628D">
      <w:pPr>
        <w:spacing w:line="360" w:lineRule="auto"/>
        <w:rPr>
          <w:rFonts w:ascii="Book Antiqua" w:eastAsia="新宋体" w:hAnsi="Book Antiqua" w:cs="Times New Roman"/>
          <w:b/>
          <w:bCs/>
          <w:color w:val="000000" w:themeColor="text1"/>
          <w:sz w:val="24"/>
        </w:rPr>
      </w:pPr>
    </w:p>
    <w:p w14:paraId="0AD8547B" w14:textId="77777777" w:rsidR="0045625A" w:rsidRPr="0045625A" w:rsidRDefault="0045625A" w:rsidP="0061628D">
      <w:pPr>
        <w:spacing w:line="360" w:lineRule="auto"/>
        <w:rPr>
          <w:rFonts w:ascii="Book Antiqua" w:eastAsia="新宋体" w:hAnsi="Book Antiqua" w:cs="Times New Roman"/>
          <w:b/>
          <w:bCs/>
          <w:i/>
          <w:color w:val="000000" w:themeColor="text1"/>
          <w:sz w:val="24"/>
        </w:rPr>
      </w:pPr>
      <w:r w:rsidRPr="0045625A">
        <w:rPr>
          <w:rFonts w:ascii="Book Antiqua" w:eastAsia="新宋体" w:hAnsi="Book Antiqua" w:cs="Times New Roman"/>
          <w:b/>
          <w:bCs/>
          <w:i/>
          <w:color w:val="000000" w:themeColor="text1"/>
          <w:sz w:val="24"/>
        </w:rPr>
        <w:t>Observational Study</w:t>
      </w:r>
    </w:p>
    <w:p w14:paraId="282DA20A" w14:textId="77777777" w:rsidR="009658AE" w:rsidRPr="0045625A" w:rsidRDefault="00646A54" w:rsidP="0061628D">
      <w:pPr>
        <w:spacing w:line="360" w:lineRule="auto"/>
        <w:rPr>
          <w:rFonts w:ascii="Book Antiqua" w:eastAsia="新宋体" w:hAnsi="Book Antiqua" w:cs="Times New Roman"/>
          <w:b/>
          <w:bCs/>
          <w:color w:val="000000" w:themeColor="text1"/>
          <w:sz w:val="24"/>
        </w:rPr>
      </w:pPr>
      <w:r w:rsidRPr="0045625A">
        <w:rPr>
          <w:rFonts w:ascii="Book Antiqua" w:eastAsia="新宋体" w:hAnsi="Book Antiqua" w:cs="Times New Roman"/>
          <w:b/>
          <w:bCs/>
          <w:color w:val="000000" w:themeColor="text1"/>
          <w:sz w:val="24"/>
        </w:rPr>
        <w:t>Real-time three-dimensional echocardiography predicts cardiotoxicity induced by postoperative chemotherapy in breast cancer patients</w:t>
      </w:r>
    </w:p>
    <w:p w14:paraId="79AE2BAD" w14:textId="77777777" w:rsidR="0045625A" w:rsidRPr="0045625A" w:rsidRDefault="0045625A" w:rsidP="0061628D">
      <w:pPr>
        <w:spacing w:line="360" w:lineRule="auto"/>
        <w:rPr>
          <w:rFonts w:ascii="Book Antiqua" w:eastAsia="新宋体" w:hAnsi="Book Antiqua" w:cs="Times New Roman"/>
          <w:color w:val="000000" w:themeColor="text1"/>
          <w:kern w:val="0"/>
          <w:sz w:val="24"/>
          <w:lang w:bidi="ar"/>
        </w:rPr>
      </w:pPr>
    </w:p>
    <w:p w14:paraId="29CE8815" w14:textId="77777777" w:rsidR="009658AE" w:rsidRPr="0045625A" w:rsidRDefault="00646A54" w:rsidP="0061628D">
      <w:pPr>
        <w:spacing w:line="360" w:lineRule="auto"/>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Zhou F </w:t>
      </w:r>
      <w:r w:rsidRPr="0045625A">
        <w:rPr>
          <w:rFonts w:ascii="Book Antiqua" w:eastAsia="新宋体" w:hAnsi="Book Antiqua" w:cs="Times New Roman"/>
          <w:i/>
          <w:color w:val="000000" w:themeColor="text1"/>
          <w:kern w:val="0"/>
          <w:sz w:val="24"/>
          <w:lang w:bidi="ar"/>
        </w:rPr>
        <w:t>et al</w:t>
      </w:r>
      <w:r w:rsidRPr="0045625A">
        <w:rPr>
          <w:rFonts w:ascii="Book Antiqua" w:eastAsia="新宋体" w:hAnsi="Book Antiqua" w:cs="Times New Roman"/>
          <w:color w:val="000000" w:themeColor="text1"/>
          <w:kern w:val="0"/>
          <w:sz w:val="24"/>
          <w:lang w:bidi="ar"/>
        </w:rPr>
        <w:t xml:space="preserve">. </w:t>
      </w:r>
      <w:bookmarkStart w:id="0" w:name="OLE_LINK117"/>
      <w:bookmarkStart w:id="1" w:name="OLE_LINK118"/>
      <w:r w:rsidRPr="0045625A">
        <w:rPr>
          <w:rFonts w:ascii="Book Antiqua" w:eastAsia="新宋体" w:hAnsi="Book Antiqua" w:cs="Times New Roman"/>
          <w:color w:val="000000" w:themeColor="text1"/>
          <w:kern w:val="0"/>
          <w:sz w:val="24"/>
          <w:lang w:bidi="ar"/>
        </w:rPr>
        <w:t>RT3DE predicts chemotherapy induced cardiotoxicity</w:t>
      </w:r>
      <w:bookmarkEnd w:id="0"/>
      <w:bookmarkEnd w:id="1"/>
    </w:p>
    <w:p w14:paraId="73474765" w14:textId="77777777" w:rsidR="009658AE" w:rsidRPr="0045625A" w:rsidRDefault="009658AE" w:rsidP="0061628D">
      <w:pPr>
        <w:spacing w:line="360" w:lineRule="auto"/>
        <w:rPr>
          <w:rFonts w:ascii="Book Antiqua" w:eastAsia="新宋体" w:hAnsi="Book Antiqua" w:cs="Times New Roman"/>
          <w:color w:val="000000" w:themeColor="text1"/>
          <w:kern w:val="0"/>
          <w:sz w:val="24"/>
          <w:lang w:bidi="ar"/>
        </w:rPr>
      </w:pPr>
    </w:p>
    <w:p w14:paraId="108AEF9F" w14:textId="77777777"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Fang Zhou</w:t>
      </w:r>
      <w:r w:rsidR="0045625A"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Lin </w:t>
      </w:r>
      <w:proofErr w:type="spellStart"/>
      <w:r w:rsidRPr="0045625A">
        <w:rPr>
          <w:rFonts w:ascii="Book Antiqua" w:hAnsi="Book Antiqua" w:cs="Times New Roman"/>
          <w:color w:val="000000" w:themeColor="text1"/>
          <w:sz w:val="24"/>
        </w:rPr>
        <w:t>Niu</w:t>
      </w:r>
      <w:proofErr w:type="spellEnd"/>
      <w:r w:rsidR="0045625A"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Min Zhao</w:t>
      </w:r>
      <w:r w:rsidR="0045625A" w:rsidRPr="0045625A">
        <w:rPr>
          <w:rFonts w:ascii="Book Antiqua" w:hAnsi="Book Antiqua" w:cs="Times New Roman"/>
          <w:color w:val="000000" w:themeColor="text1"/>
          <w:sz w:val="24"/>
        </w:rPr>
        <w:t xml:space="preserve">, </w:t>
      </w:r>
      <w:bookmarkStart w:id="2" w:name="OLE_LINK119"/>
      <w:bookmarkStart w:id="3" w:name="OLE_LINK120"/>
      <w:r w:rsidRPr="0045625A">
        <w:rPr>
          <w:rFonts w:ascii="Book Antiqua" w:hAnsi="Book Antiqua" w:cs="Times New Roman"/>
          <w:color w:val="000000" w:themeColor="text1"/>
          <w:sz w:val="24"/>
        </w:rPr>
        <w:t>Wei</w:t>
      </w:r>
      <w:r w:rsidR="0045625A" w:rsidRPr="0045625A">
        <w:rPr>
          <w:rFonts w:ascii="Book Antiqua" w:hAnsi="Book Antiqua" w:cs="Times New Roman"/>
          <w:color w:val="000000" w:themeColor="text1"/>
          <w:sz w:val="24"/>
        </w:rPr>
        <w:t>-Xing</w:t>
      </w:r>
      <w:bookmarkEnd w:id="2"/>
      <w:bookmarkEnd w:id="3"/>
      <w:r w:rsidR="0045625A"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Ni</w:t>
      </w:r>
      <w:r w:rsidR="0045625A" w:rsidRPr="0045625A">
        <w:rPr>
          <w:rFonts w:ascii="Book Antiqua" w:hAnsi="Book Antiqua" w:cs="Times New Roman"/>
          <w:color w:val="000000" w:themeColor="text1"/>
          <w:sz w:val="24"/>
        </w:rPr>
        <w:t>, Jian Liu</w:t>
      </w:r>
    </w:p>
    <w:p w14:paraId="3D17590A" w14:textId="77777777" w:rsidR="0045625A" w:rsidRPr="0045625A" w:rsidRDefault="0045625A" w:rsidP="0061628D">
      <w:pPr>
        <w:spacing w:line="360" w:lineRule="auto"/>
        <w:rPr>
          <w:rFonts w:ascii="Book Antiqua" w:hAnsi="Book Antiqua" w:cs="Times New Roman"/>
          <w:color w:val="000000" w:themeColor="text1"/>
          <w:sz w:val="24"/>
        </w:rPr>
      </w:pPr>
    </w:p>
    <w:p w14:paraId="43BFA9E7" w14:textId="77777777" w:rsidR="009658AE" w:rsidRDefault="00646A54" w:rsidP="0061628D">
      <w:pPr>
        <w:spacing w:line="360" w:lineRule="auto"/>
        <w:rPr>
          <w:rFonts w:ascii="Book Antiqua" w:hAnsi="Book Antiqua" w:cs="Times New Roman"/>
          <w:color w:val="000000" w:themeColor="text1"/>
          <w:sz w:val="24"/>
        </w:rPr>
      </w:pPr>
      <w:r w:rsidRPr="000711C1">
        <w:rPr>
          <w:rFonts w:ascii="Book Antiqua" w:hAnsi="Book Antiqua" w:cs="Times New Roman"/>
          <w:b/>
          <w:color w:val="000000" w:themeColor="text1"/>
          <w:sz w:val="24"/>
        </w:rPr>
        <w:t>Fang Zhou</w:t>
      </w:r>
      <w:r w:rsidR="000711C1" w:rsidRPr="000711C1">
        <w:rPr>
          <w:rFonts w:ascii="Book Antiqua" w:hAnsi="Book Antiqua" w:cs="Times New Roman" w:hint="eastAsia"/>
          <w:b/>
          <w:color w:val="000000" w:themeColor="text1"/>
          <w:sz w:val="24"/>
        </w:rPr>
        <w:t xml:space="preserve">, </w:t>
      </w:r>
      <w:r w:rsidRPr="000711C1">
        <w:rPr>
          <w:rFonts w:ascii="Book Antiqua" w:hAnsi="Book Antiqua" w:cs="Times New Roman"/>
          <w:b/>
          <w:color w:val="000000" w:themeColor="text1"/>
          <w:sz w:val="24"/>
        </w:rPr>
        <w:t>Jian Liu</w:t>
      </w:r>
      <w:r w:rsidR="000711C1" w:rsidRPr="000711C1">
        <w:rPr>
          <w:rFonts w:ascii="Book Antiqua" w:hAnsi="Book Antiqua" w:cs="Times New Roman" w:hint="eastAsia"/>
          <w:b/>
          <w:color w:val="000000" w:themeColor="text1"/>
          <w:sz w:val="24"/>
        </w:rPr>
        <w:t>,</w:t>
      </w:r>
      <w:r w:rsidR="000711C1">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 xml:space="preserve">Department of Breast Surgery, Key Laboratory of Clinical Cancer Pharmacology and Toxicology Research of Zhejiang Province, Affiliated Hangzhou First People's Hospital, Zhejiang University School of Medicine, Hangzhou 310006, </w:t>
      </w:r>
      <w:r w:rsidR="000711C1">
        <w:rPr>
          <w:rFonts w:ascii="Book Antiqua" w:hAnsi="Book Antiqua" w:cs="Times New Roman" w:hint="eastAsia"/>
          <w:color w:val="000000" w:themeColor="text1"/>
          <w:sz w:val="24"/>
        </w:rPr>
        <w:t xml:space="preserve">Zhejiang Province, </w:t>
      </w:r>
      <w:r w:rsidRPr="0045625A">
        <w:rPr>
          <w:rFonts w:ascii="Book Antiqua" w:hAnsi="Book Antiqua" w:cs="Times New Roman"/>
          <w:color w:val="000000" w:themeColor="text1"/>
          <w:sz w:val="24"/>
        </w:rPr>
        <w:t>China</w:t>
      </w:r>
    </w:p>
    <w:p w14:paraId="2AE5D185" w14:textId="77777777" w:rsidR="000711C1" w:rsidRPr="0045625A" w:rsidRDefault="000711C1" w:rsidP="0061628D">
      <w:pPr>
        <w:spacing w:line="360" w:lineRule="auto"/>
        <w:rPr>
          <w:rFonts w:ascii="Book Antiqua" w:hAnsi="Book Antiqua" w:cs="Times New Roman"/>
          <w:color w:val="000000" w:themeColor="text1"/>
          <w:sz w:val="24"/>
        </w:rPr>
      </w:pPr>
    </w:p>
    <w:p w14:paraId="4DA3A38C" w14:textId="77777777" w:rsidR="009658AE" w:rsidRPr="000711C1" w:rsidRDefault="00646A54" w:rsidP="0061628D">
      <w:pPr>
        <w:spacing w:line="360" w:lineRule="auto"/>
        <w:rPr>
          <w:rFonts w:ascii="Book Antiqua" w:hAnsi="Book Antiqua" w:cs="Times New Roman"/>
          <w:b/>
          <w:color w:val="000000" w:themeColor="text1"/>
          <w:sz w:val="24"/>
        </w:rPr>
      </w:pPr>
      <w:r w:rsidRPr="000711C1">
        <w:rPr>
          <w:rFonts w:ascii="Book Antiqua" w:hAnsi="Book Antiqua" w:cs="Times New Roman"/>
          <w:b/>
          <w:color w:val="000000" w:themeColor="text1"/>
          <w:sz w:val="24"/>
        </w:rPr>
        <w:t xml:space="preserve">Lin </w:t>
      </w:r>
      <w:proofErr w:type="spellStart"/>
      <w:r w:rsidRPr="000711C1">
        <w:rPr>
          <w:rFonts w:ascii="Book Antiqua" w:hAnsi="Book Antiqua" w:cs="Times New Roman"/>
          <w:b/>
          <w:color w:val="000000" w:themeColor="text1"/>
          <w:sz w:val="24"/>
        </w:rPr>
        <w:t>Niu</w:t>
      </w:r>
      <w:proofErr w:type="spellEnd"/>
      <w:r w:rsidRPr="000711C1">
        <w:rPr>
          <w:rFonts w:ascii="Book Antiqua" w:hAnsi="Book Antiqua" w:cs="Times New Roman"/>
          <w:b/>
          <w:color w:val="000000" w:themeColor="text1"/>
          <w:sz w:val="24"/>
        </w:rPr>
        <w:t>, Min Zhao, Wei-</w:t>
      </w:r>
      <w:r w:rsidRPr="000711C1">
        <w:rPr>
          <w:rFonts w:ascii="Book Antiqua" w:hAnsi="Book Antiqua" w:cs="Times New Roman"/>
          <w:b/>
          <w:caps/>
          <w:color w:val="000000" w:themeColor="text1"/>
          <w:sz w:val="24"/>
        </w:rPr>
        <w:t>x</w:t>
      </w:r>
      <w:r w:rsidRPr="000711C1">
        <w:rPr>
          <w:rFonts w:ascii="Book Antiqua" w:hAnsi="Book Antiqua" w:cs="Times New Roman"/>
          <w:b/>
          <w:color w:val="000000" w:themeColor="text1"/>
          <w:sz w:val="24"/>
        </w:rPr>
        <w:t>ing Ni</w:t>
      </w:r>
      <w:r w:rsidR="000711C1" w:rsidRPr="000711C1">
        <w:rPr>
          <w:rFonts w:ascii="Book Antiqua" w:hAnsi="Book Antiqua" w:cs="Times New Roman" w:hint="eastAsia"/>
          <w:b/>
          <w:color w:val="000000" w:themeColor="text1"/>
          <w:sz w:val="24"/>
        </w:rPr>
        <w:t xml:space="preserve">, </w:t>
      </w:r>
      <w:r w:rsidRPr="0045625A">
        <w:rPr>
          <w:rFonts w:ascii="Book Antiqua" w:hAnsi="Book Antiqua" w:cs="Times New Roman"/>
          <w:color w:val="000000" w:themeColor="text1"/>
          <w:sz w:val="24"/>
        </w:rPr>
        <w:t xml:space="preserve">Department of Ultrasound, Key Laboratory of Clinical Cancer Pharmacology and Toxicology Research of Zhejiang Province, Affiliated Hangzhou First People's Hospital, Zhejiang University School of Medicine, Hangzhou 310006, </w:t>
      </w:r>
      <w:r w:rsidR="000711C1">
        <w:rPr>
          <w:rFonts w:ascii="Book Antiqua" w:hAnsi="Book Antiqua" w:cs="Times New Roman" w:hint="eastAsia"/>
          <w:color w:val="000000" w:themeColor="text1"/>
          <w:sz w:val="24"/>
        </w:rPr>
        <w:t xml:space="preserve">Zhejiang Province, </w:t>
      </w:r>
      <w:r w:rsidR="000711C1" w:rsidRPr="0045625A">
        <w:rPr>
          <w:rFonts w:ascii="Book Antiqua" w:hAnsi="Book Antiqua" w:cs="Times New Roman"/>
          <w:color w:val="000000" w:themeColor="text1"/>
          <w:sz w:val="24"/>
        </w:rPr>
        <w:t>China</w:t>
      </w:r>
    </w:p>
    <w:p w14:paraId="19C60F99" w14:textId="77777777" w:rsidR="009658AE" w:rsidRPr="0045625A" w:rsidRDefault="009658AE" w:rsidP="0061628D">
      <w:pPr>
        <w:spacing w:line="360" w:lineRule="auto"/>
        <w:rPr>
          <w:rFonts w:ascii="Book Antiqua" w:hAnsi="Book Antiqua" w:cs="Times New Roman"/>
          <w:b/>
          <w:bCs/>
          <w:color w:val="000000" w:themeColor="text1"/>
          <w:sz w:val="24"/>
        </w:rPr>
      </w:pPr>
    </w:p>
    <w:p w14:paraId="5E511CF9" w14:textId="4CDB07EA" w:rsidR="009658AE" w:rsidRPr="0045625A" w:rsidRDefault="00646A54" w:rsidP="0061628D">
      <w:pPr>
        <w:spacing w:line="360" w:lineRule="auto"/>
        <w:rPr>
          <w:rFonts w:ascii="Book Antiqua" w:hAnsi="Book Antiqua" w:cs="Times New Roman"/>
          <w:b/>
          <w:bCs/>
          <w:color w:val="000000" w:themeColor="text1"/>
          <w:sz w:val="24"/>
        </w:rPr>
      </w:pPr>
      <w:r w:rsidRPr="0045625A">
        <w:rPr>
          <w:rFonts w:ascii="Book Antiqua" w:hAnsi="Book Antiqua" w:cs="Times New Roman"/>
          <w:b/>
          <w:bCs/>
          <w:color w:val="000000" w:themeColor="text1"/>
          <w:sz w:val="24"/>
        </w:rPr>
        <w:t>Author contributions:</w:t>
      </w:r>
      <w:r w:rsidR="0045625A" w:rsidRPr="0045625A">
        <w:rPr>
          <w:rFonts w:ascii="Book Antiqua" w:hAnsi="Book Antiqua" w:cs="Times New Roman" w:hint="eastAsia"/>
          <w:b/>
          <w:bCs/>
          <w:color w:val="000000" w:themeColor="text1"/>
          <w:sz w:val="24"/>
        </w:rPr>
        <w:t xml:space="preserve"> </w:t>
      </w:r>
      <w:r w:rsidRPr="0045625A">
        <w:rPr>
          <w:rFonts w:ascii="Book Antiqua" w:hAnsi="Book Antiqua" w:cs="Times New Roman"/>
          <w:bCs/>
          <w:color w:val="000000" w:themeColor="text1"/>
          <w:sz w:val="24"/>
        </w:rPr>
        <w:t xml:space="preserve">Zhou F and </w:t>
      </w:r>
      <w:proofErr w:type="spellStart"/>
      <w:r w:rsidRPr="0045625A">
        <w:rPr>
          <w:rFonts w:ascii="Book Antiqua" w:hAnsi="Book Antiqua" w:cs="Times New Roman"/>
          <w:bCs/>
          <w:color w:val="000000" w:themeColor="text1"/>
          <w:sz w:val="24"/>
        </w:rPr>
        <w:t>Niu</w:t>
      </w:r>
      <w:proofErr w:type="spellEnd"/>
      <w:r w:rsidRPr="0045625A">
        <w:rPr>
          <w:rFonts w:ascii="Book Antiqua" w:hAnsi="Book Antiqua" w:cs="Times New Roman"/>
          <w:bCs/>
          <w:color w:val="000000" w:themeColor="text1"/>
          <w:sz w:val="24"/>
        </w:rPr>
        <w:t xml:space="preserve"> L contributed equally to this study</w:t>
      </w:r>
      <w:r w:rsidR="000711C1">
        <w:rPr>
          <w:rFonts w:ascii="Book Antiqua" w:hAnsi="Book Antiqua" w:cs="Times New Roman" w:hint="eastAsia"/>
          <w:bCs/>
          <w:color w:val="000000" w:themeColor="text1"/>
          <w:sz w:val="24"/>
        </w:rPr>
        <w:t>;</w:t>
      </w:r>
      <w:r w:rsidRPr="0045625A">
        <w:rPr>
          <w:rFonts w:ascii="Book Antiqua" w:hAnsi="Book Antiqua" w:cs="Times New Roman"/>
          <w:bCs/>
          <w:color w:val="000000" w:themeColor="text1"/>
          <w:sz w:val="24"/>
        </w:rPr>
        <w:t xml:space="preserve"> </w:t>
      </w:r>
      <w:r w:rsidR="000711C1">
        <w:rPr>
          <w:rFonts w:ascii="Book Antiqua" w:hAnsi="Book Antiqua" w:cs="Times New Roman"/>
          <w:color w:val="000000" w:themeColor="text1"/>
          <w:sz w:val="24"/>
        </w:rPr>
        <w:t xml:space="preserve">Zhou F, </w:t>
      </w:r>
      <w:proofErr w:type="spellStart"/>
      <w:r w:rsidR="000711C1">
        <w:rPr>
          <w:rFonts w:ascii="Book Antiqua" w:hAnsi="Book Antiqua" w:cs="Times New Roman"/>
          <w:color w:val="000000" w:themeColor="text1"/>
          <w:sz w:val="24"/>
        </w:rPr>
        <w:t>Niu</w:t>
      </w:r>
      <w:proofErr w:type="spellEnd"/>
      <w:r w:rsidR="000711C1">
        <w:rPr>
          <w:rFonts w:ascii="Book Antiqua" w:hAnsi="Book Antiqua" w:cs="Times New Roman"/>
          <w:color w:val="000000" w:themeColor="text1"/>
          <w:sz w:val="24"/>
        </w:rPr>
        <w:t xml:space="preserve"> L</w:t>
      </w:r>
      <w:r w:rsidR="006A5AA5">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and Zhao M designed</w:t>
      </w:r>
      <w:r w:rsidR="006A5AA5">
        <w:rPr>
          <w:rFonts w:ascii="Book Antiqua" w:hAnsi="Book Antiqua" w:cs="Times New Roman"/>
          <w:color w:val="000000" w:themeColor="text1"/>
          <w:sz w:val="24"/>
        </w:rPr>
        <w:t xml:space="preserve"> the</w:t>
      </w:r>
      <w:r w:rsidRPr="0045625A">
        <w:rPr>
          <w:rFonts w:ascii="Book Antiqua" w:hAnsi="Book Antiqua" w:cs="Times New Roman"/>
          <w:color w:val="000000" w:themeColor="text1"/>
          <w:sz w:val="24"/>
        </w:rPr>
        <w:t xml:space="preserve"> research; Zhou F, </w:t>
      </w:r>
      <w:proofErr w:type="spellStart"/>
      <w:r w:rsidRPr="0045625A">
        <w:rPr>
          <w:rFonts w:ascii="Book Antiqua" w:hAnsi="Book Antiqua" w:cs="Times New Roman"/>
          <w:color w:val="000000" w:themeColor="text1"/>
          <w:sz w:val="24"/>
        </w:rPr>
        <w:t>Niu</w:t>
      </w:r>
      <w:proofErr w:type="spellEnd"/>
      <w:r w:rsidRPr="0045625A">
        <w:rPr>
          <w:rFonts w:ascii="Book Antiqua" w:hAnsi="Book Antiqua" w:cs="Times New Roman"/>
          <w:color w:val="000000" w:themeColor="text1"/>
          <w:sz w:val="24"/>
        </w:rPr>
        <w:t xml:space="preserve"> L, Zh</w:t>
      </w:r>
      <w:r w:rsidR="000711C1">
        <w:rPr>
          <w:rFonts w:ascii="Book Antiqua" w:hAnsi="Book Antiqua" w:cs="Times New Roman"/>
          <w:color w:val="000000" w:themeColor="text1"/>
          <w:sz w:val="24"/>
        </w:rPr>
        <w:t>ao M, Ni WX</w:t>
      </w:r>
      <w:r w:rsidR="006A5AA5">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and Liu J performed </w:t>
      </w:r>
      <w:r w:rsidR="006A5AA5">
        <w:rPr>
          <w:rFonts w:ascii="Book Antiqua" w:hAnsi="Book Antiqua" w:cs="Times New Roman"/>
          <w:color w:val="000000" w:themeColor="text1"/>
          <w:sz w:val="24"/>
        </w:rPr>
        <w:t xml:space="preserve">the </w:t>
      </w:r>
      <w:r w:rsidRPr="0045625A">
        <w:rPr>
          <w:rFonts w:ascii="Book Antiqua" w:hAnsi="Book Antiqua" w:cs="Times New Roman"/>
          <w:color w:val="000000" w:themeColor="text1"/>
          <w:sz w:val="24"/>
        </w:rPr>
        <w:t>research;</w:t>
      </w:r>
      <w:r w:rsidR="000711C1">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 xml:space="preserve">Ni WX and Liu J contributed new analytic tools; Zhou F, </w:t>
      </w:r>
      <w:proofErr w:type="spellStart"/>
      <w:r w:rsidRPr="0045625A">
        <w:rPr>
          <w:rFonts w:ascii="Book Antiqua" w:hAnsi="Book Antiqua" w:cs="Times New Roman"/>
          <w:color w:val="000000" w:themeColor="text1"/>
          <w:sz w:val="24"/>
        </w:rPr>
        <w:t>Niu</w:t>
      </w:r>
      <w:proofErr w:type="spellEnd"/>
      <w:r w:rsidRPr="0045625A">
        <w:rPr>
          <w:rFonts w:ascii="Book Antiqua" w:hAnsi="Book Antiqua" w:cs="Times New Roman"/>
          <w:color w:val="000000" w:themeColor="text1"/>
          <w:sz w:val="24"/>
        </w:rPr>
        <w:t xml:space="preserve"> L, Ni WX</w:t>
      </w:r>
      <w:r w:rsidR="006A5AA5">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and Liu J analyzed </w:t>
      </w:r>
      <w:r w:rsidR="006A5AA5">
        <w:rPr>
          <w:rFonts w:ascii="Book Antiqua" w:hAnsi="Book Antiqua" w:cs="Times New Roman"/>
          <w:color w:val="000000" w:themeColor="text1"/>
          <w:sz w:val="24"/>
        </w:rPr>
        <w:t xml:space="preserve">the </w:t>
      </w:r>
      <w:r w:rsidRPr="0045625A">
        <w:rPr>
          <w:rFonts w:ascii="Book Antiqua" w:hAnsi="Book Antiqua" w:cs="Times New Roman"/>
          <w:color w:val="000000" w:themeColor="text1"/>
          <w:sz w:val="24"/>
        </w:rPr>
        <w:t xml:space="preserve">data; </w:t>
      </w:r>
      <w:r w:rsidR="000711C1">
        <w:rPr>
          <w:rFonts w:ascii="Book Antiqua" w:hAnsi="Book Antiqua" w:cs="Times New Roman"/>
          <w:color w:val="000000" w:themeColor="text1"/>
          <w:sz w:val="24"/>
        </w:rPr>
        <w:t xml:space="preserve">Zhou F, </w:t>
      </w:r>
      <w:proofErr w:type="spellStart"/>
      <w:r w:rsidR="000711C1">
        <w:rPr>
          <w:rFonts w:ascii="Book Antiqua" w:hAnsi="Book Antiqua" w:cs="Times New Roman"/>
          <w:color w:val="000000" w:themeColor="text1"/>
          <w:sz w:val="24"/>
        </w:rPr>
        <w:t>Niu</w:t>
      </w:r>
      <w:proofErr w:type="spellEnd"/>
      <w:r w:rsidR="000711C1">
        <w:rPr>
          <w:rFonts w:ascii="Book Antiqua" w:hAnsi="Book Antiqua" w:cs="Times New Roman"/>
          <w:color w:val="000000" w:themeColor="text1"/>
          <w:sz w:val="24"/>
        </w:rPr>
        <w:t xml:space="preserve"> L</w:t>
      </w:r>
      <w:r w:rsidR="006A5AA5">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and Zhao M wrote the paper.</w:t>
      </w:r>
    </w:p>
    <w:p w14:paraId="68D165BB" w14:textId="77777777" w:rsidR="009658AE" w:rsidRDefault="009658AE" w:rsidP="0061628D">
      <w:pPr>
        <w:spacing w:line="360" w:lineRule="auto"/>
        <w:rPr>
          <w:rFonts w:ascii="Book Antiqua" w:hAnsi="Book Antiqua" w:cs="Times New Roman"/>
          <w:b/>
          <w:bCs/>
          <w:color w:val="000000" w:themeColor="text1"/>
          <w:sz w:val="24"/>
        </w:rPr>
      </w:pPr>
    </w:p>
    <w:p w14:paraId="443898A4" w14:textId="77777777" w:rsidR="00D56526" w:rsidRPr="00D56526" w:rsidRDefault="00D56526" w:rsidP="0061628D">
      <w:pPr>
        <w:overflowPunct w:val="0"/>
        <w:spacing w:line="360" w:lineRule="auto"/>
        <w:rPr>
          <w:rFonts w:ascii="Book Antiqua" w:eastAsia="仿宋" w:hAnsi="Book Antiqua" w:cs="Times New Roman"/>
          <w:b/>
          <w:bCs/>
          <w:color w:val="000000" w:themeColor="text1"/>
          <w:sz w:val="24"/>
        </w:rPr>
      </w:pPr>
      <w:r>
        <w:rPr>
          <w:rFonts w:ascii="Book Antiqua" w:eastAsia="仿宋" w:hAnsi="Book Antiqua" w:cs="Times New Roman" w:hint="eastAsia"/>
          <w:b/>
          <w:bCs/>
          <w:color w:val="000000" w:themeColor="text1"/>
          <w:sz w:val="24"/>
        </w:rPr>
        <w:t xml:space="preserve">Supported by </w:t>
      </w:r>
      <w:bookmarkStart w:id="4" w:name="OLE_LINK133"/>
      <w:bookmarkStart w:id="5" w:name="OLE_LINK134"/>
      <w:r w:rsidRPr="0045625A">
        <w:rPr>
          <w:rFonts w:ascii="Book Antiqua" w:hAnsi="Book Antiqua" w:cs="Times New Roman"/>
          <w:color w:val="000000" w:themeColor="text1"/>
          <w:sz w:val="24"/>
        </w:rPr>
        <w:t xml:space="preserve">Medical and Health Foundation </w:t>
      </w:r>
      <w:r w:rsidRPr="00D56526">
        <w:rPr>
          <w:rFonts w:ascii="Book Antiqua" w:hAnsi="Book Antiqua" w:cs="Times New Roman"/>
          <w:caps/>
          <w:color w:val="000000" w:themeColor="text1"/>
          <w:sz w:val="24"/>
        </w:rPr>
        <w:t>p</w:t>
      </w:r>
      <w:r w:rsidRPr="0045625A">
        <w:rPr>
          <w:rFonts w:ascii="Book Antiqua" w:hAnsi="Book Antiqua" w:cs="Times New Roman"/>
          <w:color w:val="000000" w:themeColor="text1"/>
          <w:sz w:val="24"/>
        </w:rPr>
        <w:t>roject of Zhejiang Province, China</w:t>
      </w:r>
      <w:bookmarkEnd w:id="4"/>
      <w:bookmarkEnd w:id="5"/>
      <w:r>
        <w:rPr>
          <w:rFonts w:ascii="Book Antiqua" w:hAnsi="Book Antiqua" w:cs="Times New Roman" w:hint="eastAsia"/>
          <w:color w:val="000000" w:themeColor="text1"/>
          <w:sz w:val="24"/>
        </w:rPr>
        <w:t>,</w:t>
      </w:r>
      <w:r>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No. </w:t>
      </w:r>
      <w:bookmarkStart w:id="6" w:name="OLE_LINK135"/>
      <w:bookmarkStart w:id="7" w:name="OLE_LINK136"/>
      <w:r w:rsidRPr="0045625A">
        <w:rPr>
          <w:rFonts w:ascii="Book Antiqua" w:hAnsi="Book Antiqua" w:cs="Times New Roman"/>
          <w:color w:val="000000" w:themeColor="text1"/>
          <w:sz w:val="24"/>
        </w:rPr>
        <w:t>2020KY690</w:t>
      </w:r>
      <w:bookmarkEnd w:id="6"/>
      <w:bookmarkEnd w:id="7"/>
      <w:r>
        <w:rPr>
          <w:rFonts w:ascii="Book Antiqua" w:hAnsi="Book Antiqua" w:cs="Times New Roman" w:hint="eastAsia"/>
          <w:color w:val="000000" w:themeColor="text1"/>
          <w:sz w:val="24"/>
        </w:rPr>
        <w:t>;</w:t>
      </w:r>
      <w:r w:rsidRPr="0045625A">
        <w:rPr>
          <w:rFonts w:ascii="Book Antiqua" w:hAnsi="Book Antiqua" w:cs="Times New Roman"/>
          <w:color w:val="000000" w:themeColor="text1"/>
          <w:sz w:val="24"/>
        </w:rPr>
        <w:t xml:space="preserve"> and </w:t>
      </w:r>
      <w:bookmarkStart w:id="8" w:name="OLE_LINK137"/>
      <w:bookmarkStart w:id="9" w:name="OLE_LINK138"/>
      <w:r w:rsidRPr="0045625A">
        <w:rPr>
          <w:rFonts w:ascii="Book Antiqua" w:hAnsi="Book Antiqua" w:cs="Times New Roman"/>
          <w:color w:val="000000" w:themeColor="text1"/>
          <w:sz w:val="24"/>
        </w:rPr>
        <w:t>Natural Science Foundation of Zhejiang Province</w:t>
      </w:r>
      <w:bookmarkEnd w:id="8"/>
      <w:bookmarkEnd w:id="9"/>
      <w:r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lastRenderedPageBreak/>
        <w:t>China</w:t>
      </w:r>
      <w:r>
        <w:rPr>
          <w:rFonts w:ascii="Book Antiqua" w:hAnsi="Book Antiqua" w:cs="Times New Roman" w:hint="eastAsia"/>
          <w:color w:val="000000" w:themeColor="text1"/>
          <w:sz w:val="24"/>
        </w:rPr>
        <w:t>,</w:t>
      </w:r>
      <w:r>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No</w:t>
      </w:r>
      <w:r>
        <w:rPr>
          <w:rFonts w:ascii="Book Antiqua" w:hAnsi="Book Antiqua" w:cs="Times New Roman"/>
          <w:color w:val="000000" w:themeColor="text1"/>
          <w:sz w:val="24"/>
        </w:rPr>
        <w:t xml:space="preserve">. </w:t>
      </w:r>
      <w:bookmarkStart w:id="10" w:name="OLE_LINK139"/>
      <w:bookmarkStart w:id="11" w:name="OLE_LINK140"/>
      <w:r>
        <w:rPr>
          <w:rFonts w:ascii="Book Antiqua" w:hAnsi="Book Antiqua" w:cs="Times New Roman"/>
          <w:color w:val="000000" w:themeColor="text1"/>
          <w:sz w:val="24"/>
        </w:rPr>
        <w:t>LGF20H020004</w:t>
      </w:r>
      <w:bookmarkEnd w:id="10"/>
      <w:bookmarkEnd w:id="11"/>
      <w:r>
        <w:rPr>
          <w:rFonts w:ascii="Book Antiqua" w:hAnsi="Book Antiqua" w:cs="Times New Roman" w:hint="eastAsia"/>
          <w:color w:val="000000" w:themeColor="text1"/>
          <w:sz w:val="24"/>
        </w:rPr>
        <w:t xml:space="preserve">. </w:t>
      </w:r>
    </w:p>
    <w:p w14:paraId="4A44A006" w14:textId="77777777" w:rsidR="00D56526" w:rsidRPr="0045625A" w:rsidRDefault="00D56526" w:rsidP="0061628D">
      <w:pPr>
        <w:spacing w:line="360" w:lineRule="auto"/>
        <w:rPr>
          <w:rFonts w:ascii="Book Antiqua" w:hAnsi="Book Antiqua" w:cs="Times New Roman"/>
          <w:b/>
          <w:bCs/>
          <w:color w:val="000000" w:themeColor="text1"/>
          <w:sz w:val="24"/>
        </w:rPr>
      </w:pPr>
    </w:p>
    <w:p w14:paraId="45BBD4DB" w14:textId="09CB68F6" w:rsidR="00D56526" w:rsidRDefault="00646A54" w:rsidP="0061628D">
      <w:pPr>
        <w:spacing w:line="360" w:lineRule="auto"/>
        <w:rPr>
          <w:rFonts w:ascii="Book Antiqua" w:hAnsi="Book Antiqua" w:cs="Times New Roman"/>
          <w:b/>
          <w:color w:val="000000" w:themeColor="text1"/>
          <w:kern w:val="0"/>
          <w:sz w:val="24"/>
        </w:rPr>
      </w:pPr>
      <w:r w:rsidRPr="0045625A">
        <w:rPr>
          <w:rFonts w:ascii="Book Antiqua" w:hAnsi="Book Antiqua" w:cs="Times New Roman"/>
          <w:b/>
          <w:bCs/>
          <w:color w:val="000000" w:themeColor="text1"/>
          <w:kern w:val="0"/>
          <w:sz w:val="24"/>
        </w:rPr>
        <w:t xml:space="preserve">Corresponding </w:t>
      </w:r>
      <w:r w:rsidR="00D56526" w:rsidRPr="0045625A">
        <w:rPr>
          <w:rFonts w:ascii="Book Antiqua" w:hAnsi="Book Antiqua" w:cs="Times New Roman"/>
          <w:b/>
          <w:bCs/>
          <w:color w:val="000000" w:themeColor="text1"/>
          <w:kern w:val="0"/>
          <w:sz w:val="24"/>
        </w:rPr>
        <w:t>au</w:t>
      </w:r>
      <w:r w:rsidRPr="0045625A">
        <w:rPr>
          <w:rFonts w:ascii="Book Antiqua" w:hAnsi="Book Antiqua" w:cs="Times New Roman"/>
          <w:b/>
          <w:bCs/>
          <w:color w:val="000000" w:themeColor="text1"/>
          <w:kern w:val="0"/>
          <w:sz w:val="24"/>
        </w:rPr>
        <w:t xml:space="preserve">thor: </w:t>
      </w:r>
      <w:r w:rsidRPr="00D56526">
        <w:rPr>
          <w:rFonts w:ascii="Book Antiqua" w:hAnsi="Book Antiqua" w:cs="Times New Roman"/>
          <w:b/>
          <w:color w:val="000000" w:themeColor="text1"/>
          <w:sz w:val="24"/>
        </w:rPr>
        <w:t>Min Zhao</w:t>
      </w:r>
      <w:r w:rsidR="00D56526" w:rsidRPr="00D56526">
        <w:rPr>
          <w:rFonts w:ascii="Book Antiqua" w:hAnsi="Book Antiqua" w:cs="Times New Roman"/>
          <w:b/>
          <w:color w:val="000000" w:themeColor="text1"/>
          <w:kern w:val="0"/>
          <w:sz w:val="24"/>
        </w:rPr>
        <w:t>, MD</w:t>
      </w:r>
      <w:r w:rsidRPr="00D56526">
        <w:rPr>
          <w:rFonts w:ascii="Book Antiqua" w:hAnsi="Book Antiqua" w:cs="Times New Roman"/>
          <w:b/>
          <w:color w:val="000000" w:themeColor="text1"/>
          <w:kern w:val="0"/>
          <w:sz w:val="24"/>
        </w:rPr>
        <w:t>, Deputy Chief Physician</w:t>
      </w:r>
      <w:r w:rsidR="00D56526" w:rsidRPr="00D56526">
        <w:rPr>
          <w:rFonts w:ascii="Book Antiqua" w:hAnsi="Book Antiqua" w:cs="Times New Roman" w:hint="eastAsia"/>
          <w:b/>
          <w:color w:val="000000" w:themeColor="text1"/>
          <w:kern w:val="0"/>
          <w:sz w:val="24"/>
        </w:rPr>
        <w:t xml:space="preserve">, </w:t>
      </w:r>
      <w:bookmarkStart w:id="12" w:name="OLE_LINK121"/>
      <w:bookmarkStart w:id="13" w:name="OLE_LINK122"/>
      <w:r w:rsidR="00D56526" w:rsidRPr="0045625A">
        <w:rPr>
          <w:rFonts w:ascii="Book Antiqua" w:hAnsi="Book Antiqua" w:cs="Times New Roman"/>
          <w:color w:val="000000" w:themeColor="text1"/>
          <w:sz w:val="24"/>
        </w:rPr>
        <w:t>Department of Ultrasound, Key Laboratory of Clinical Cancer Pharmacology and Toxicology Research of Zhejiang Province</w:t>
      </w:r>
      <w:bookmarkEnd w:id="12"/>
      <w:bookmarkEnd w:id="13"/>
      <w:r w:rsidR="00D56526" w:rsidRPr="0045625A">
        <w:rPr>
          <w:rFonts w:ascii="Book Antiqua" w:hAnsi="Book Antiqua" w:cs="Times New Roman"/>
          <w:color w:val="000000" w:themeColor="text1"/>
          <w:sz w:val="24"/>
        </w:rPr>
        <w:t xml:space="preserve">, </w:t>
      </w:r>
      <w:bookmarkStart w:id="14" w:name="OLE_LINK123"/>
      <w:bookmarkStart w:id="15" w:name="OLE_LINK124"/>
      <w:r w:rsidR="00D56526" w:rsidRPr="0045625A">
        <w:rPr>
          <w:rFonts w:ascii="Book Antiqua" w:hAnsi="Book Antiqua" w:cs="Times New Roman"/>
          <w:color w:val="000000" w:themeColor="text1"/>
          <w:sz w:val="24"/>
        </w:rPr>
        <w:t>Affiliated Hangzhou First People's Hospital, Zhejiang University School of Medicine</w:t>
      </w:r>
      <w:bookmarkEnd w:id="14"/>
      <w:bookmarkEnd w:id="15"/>
      <w:r w:rsidR="00D56526" w:rsidRPr="0045625A">
        <w:rPr>
          <w:rFonts w:ascii="Book Antiqua" w:hAnsi="Book Antiqua" w:cs="Times New Roman"/>
          <w:color w:val="000000" w:themeColor="text1"/>
          <w:sz w:val="24"/>
        </w:rPr>
        <w:t xml:space="preserve">, </w:t>
      </w:r>
      <w:bookmarkStart w:id="16" w:name="OLE_LINK125"/>
      <w:bookmarkStart w:id="17" w:name="OLE_LINK126"/>
      <w:r w:rsidR="00D56526" w:rsidRPr="0045625A">
        <w:rPr>
          <w:rFonts w:ascii="Book Antiqua" w:hAnsi="Book Antiqua" w:cs="Times New Roman"/>
          <w:color w:val="000000" w:themeColor="text1"/>
          <w:kern w:val="0"/>
          <w:sz w:val="24"/>
        </w:rPr>
        <w:t>No.</w:t>
      </w:r>
      <w:r w:rsidR="00D56526">
        <w:rPr>
          <w:rFonts w:ascii="Book Antiqua" w:hAnsi="Book Antiqua" w:cs="Times New Roman" w:hint="eastAsia"/>
          <w:color w:val="000000" w:themeColor="text1"/>
          <w:kern w:val="0"/>
          <w:sz w:val="24"/>
        </w:rPr>
        <w:t xml:space="preserve"> </w:t>
      </w:r>
      <w:r w:rsidR="00D56526" w:rsidRPr="0045625A">
        <w:rPr>
          <w:rFonts w:ascii="Book Antiqua" w:hAnsi="Book Antiqua" w:cs="Times New Roman"/>
          <w:color w:val="000000" w:themeColor="text1"/>
          <w:kern w:val="0"/>
          <w:sz w:val="24"/>
        </w:rPr>
        <w:t>261</w:t>
      </w:r>
      <w:r w:rsidR="006A5AA5">
        <w:rPr>
          <w:rFonts w:ascii="Book Antiqua" w:hAnsi="Book Antiqua" w:cs="Times New Roman"/>
          <w:color w:val="000000" w:themeColor="text1"/>
          <w:kern w:val="0"/>
          <w:sz w:val="24"/>
        </w:rPr>
        <w:t>,</w:t>
      </w:r>
      <w:r w:rsidR="00D56526" w:rsidRPr="0045625A">
        <w:rPr>
          <w:rFonts w:ascii="Book Antiqua" w:hAnsi="Book Antiqua" w:cs="Times New Roman"/>
          <w:color w:val="000000" w:themeColor="text1"/>
          <w:kern w:val="0"/>
          <w:sz w:val="24"/>
        </w:rPr>
        <w:t xml:space="preserve"> </w:t>
      </w:r>
      <w:proofErr w:type="spellStart"/>
      <w:r w:rsidR="00D56526" w:rsidRPr="0045625A">
        <w:rPr>
          <w:rFonts w:ascii="Book Antiqua" w:hAnsi="Book Antiqua" w:cs="Times New Roman"/>
          <w:color w:val="000000" w:themeColor="text1"/>
          <w:kern w:val="0"/>
          <w:sz w:val="24"/>
        </w:rPr>
        <w:t>Huansha</w:t>
      </w:r>
      <w:proofErr w:type="spellEnd"/>
      <w:r w:rsidR="00D56526" w:rsidRPr="0045625A">
        <w:rPr>
          <w:rFonts w:ascii="Book Antiqua" w:hAnsi="Book Antiqua" w:cs="Times New Roman"/>
          <w:color w:val="000000" w:themeColor="text1"/>
          <w:kern w:val="0"/>
          <w:sz w:val="24"/>
        </w:rPr>
        <w:t xml:space="preserve"> Road</w:t>
      </w:r>
      <w:bookmarkEnd w:id="16"/>
      <w:bookmarkEnd w:id="17"/>
      <w:r w:rsidR="00D56526" w:rsidRPr="0045625A">
        <w:rPr>
          <w:rFonts w:ascii="Book Antiqua" w:hAnsi="Book Antiqua" w:cs="Times New Roman"/>
          <w:color w:val="000000" w:themeColor="text1"/>
          <w:kern w:val="0"/>
          <w:sz w:val="24"/>
        </w:rPr>
        <w:t>,</w:t>
      </w:r>
      <w:r w:rsidR="00D56526">
        <w:rPr>
          <w:rFonts w:ascii="Book Antiqua" w:hAnsi="Book Antiqua" w:cs="Times New Roman" w:hint="eastAsia"/>
          <w:color w:val="000000" w:themeColor="text1"/>
          <w:kern w:val="0"/>
          <w:sz w:val="24"/>
        </w:rPr>
        <w:t xml:space="preserve"> </w:t>
      </w:r>
      <w:bookmarkStart w:id="18" w:name="OLE_LINK127"/>
      <w:bookmarkStart w:id="19" w:name="OLE_LINK128"/>
      <w:r w:rsidR="00D56526" w:rsidRPr="0045625A">
        <w:rPr>
          <w:rFonts w:ascii="Book Antiqua" w:hAnsi="Book Antiqua" w:cs="Times New Roman"/>
          <w:color w:val="000000" w:themeColor="text1"/>
          <w:sz w:val="24"/>
        </w:rPr>
        <w:t>Hangzhou</w:t>
      </w:r>
      <w:bookmarkEnd w:id="18"/>
      <w:bookmarkEnd w:id="19"/>
      <w:r w:rsidR="00D56526" w:rsidRPr="0045625A">
        <w:rPr>
          <w:rFonts w:ascii="Book Antiqua" w:hAnsi="Book Antiqua" w:cs="Times New Roman"/>
          <w:color w:val="000000" w:themeColor="text1"/>
          <w:sz w:val="24"/>
        </w:rPr>
        <w:t xml:space="preserve"> </w:t>
      </w:r>
      <w:bookmarkStart w:id="20" w:name="OLE_LINK131"/>
      <w:bookmarkStart w:id="21" w:name="OLE_LINK132"/>
      <w:r w:rsidR="00D56526" w:rsidRPr="0045625A">
        <w:rPr>
          <w:rFonts w:ascii="Book Antiqua" w:hAnsi="Book Antiqua" w:cs="Times New Roman"/>
          <w:color w:val="000000" w:themeColor="text1"/>
          <w:sz w:val="24"/>
        </w:rPr>
        <w:t>310006</w:t>
      </w:r>
      <w:bookmarkEnd w:id="20"/>
      <w:bookmarkEnd w:id="21"/>
      <w:r w:rsidR="00D56526" w:rsidRPr="0045625A">
        <w:rPr>
          <w:rFonts w:ascii="Book Antiqua" w:hAnsi="Book Antiqua" w:cs="Times New Roman"/>
          <w:color w:val="000000" w:themeColor="text1"/>
          <w:sz w:val="24"/>
        </w:rPr>
        <w:t xml:space="preserve">, </w:t>
      </w:r>
      <w:bookmarkStart w:id="22" w:name="OLE_LINK129"/>
      <w:bookmarkStart w:id="23" w:name="OLE_LINK130"/>
      <w:r w:rsidR="00D56526">
        <w:rPr>
          <w:rFonts w:ascii="Book Antiqua" w:hAnsi="Book Antiqua" w:cs="Times New Roman" w:hint="eastAsia"/>
          <w:color w:val="000000" w:themeColor="text1"/>
          <w:sz w:val="24"/>
        </w:rPr>
        <w:t>Zhejiang Province</w:t>
      </w:r>
      <w:bookmarkEnd w:id="22"/>
      <w:bookmarkEnd w:id="23"/>
      <w:r w:rsidR="00D56526">
        <w:rPr>
          <w:rFonts w:ascii="Book Antiqua" w:hAnsi="Book Antiqua" w:cs="Times New Roman" w:hint="eastAsia"/>
          <w:color w:val="000000" w:themeColor="text1"/>
          <w:sz w:val="24"/>
        </w:rPr>
        <w:t xml:space="preserve">, </w:t>
      </w:r>
      <w:r w:rsidR="00D56526" w:rsidRPr="0045625A">
        <w:rPr>
          <w:rFonts w:ascii="Book Antiqua" w:hAnsi="Book Antiqua" w:cs="Times New Roman"/>
          <w:color w:val="000000" w:themeColor="text1"/>
          <w:sz w:val="24"/>
        </w:rPr>
        <w:t>China</w:t>
      </w:r>
      <w:r w:rsidR="00D56526">
        <w:rPr>
          <w:rFonts w:ascii="Book Antiqua" w:hAnsi="Book Antiqua" w:cs="Times New Roman" w:hint="eastAsia"/>
          <w:color w:val="000000" w:themeColor="text1"/>
          <w:sz w:val="24"/>
        </w:rPr>
        <w:t xml:space="preserve">. </w:t>
      </w:r>
      <w:r w:rsidR="00D56526" w:rsidRPr="0045625A">
        <w:rPr>
          <w:rFonts w:ascii="Book Antiqua" w:hAnsi="Book Antiqua" w:cs="Times New Roman"/>
          <w:color w:val="000000" w:themeColor="text1"/>
          <w:kern w:val="0"/>
          <w:sz w:val="24"/>
        </w:rPr>
        <w:t>hzzhaomin@126.com</w:t>
      </w:r>
    </w:p>
    <w:p w14:paraId="51E1A4C2" w14:textId="77777777" w:rsidR="008F7921" w:rsidRDefault="008F7921" w:rsidP="00E322E0">
      <w:pPr>
        <w:spacing w:line="360" w:lineRule="auto"/>
        <w:rPr>
          <w:rFonts w:ascii="Book Antiqua" w:hAnsi="Book Antiqua"/>
          <w:b/>
          <w:sz w:val="24"/>
          <w:lang w:val="en-GB"/>
        </w:rPr>
      </w:pPr>
      <w:bookmarkStart w:id="24" w:name="OLE_LINK108"/>
      <w:bookmarkStart w:id="25" w:name="OLE_LINK109"/>
      <w:bookmarkStart w:id="26" w:name="OLE_LINK47"/>
      <w:bookmarkStart w:id="27" w:name="OLE_LINK37"/>
      <w:bookmarkStart w:id="28" w:name="OLE_LINK189"/>
    </w:p>
    <w:p w14:paraId="587A8017" w14:textId="77777777" w:rsidR="008F7921" w:rsidRPr="00D7497C" w:rsidRDefault="008F7921" w:rsidP="0061628D">
      <w:pPr>
        <w:spacing w:line="360" w:lineRule="auto"/>
        <w:rPr>
          <w:rFonts w:ascii="Book Antiqua" w:hAnsi="Book Antiqua"/>
          <w:b/>
          <w:sz w:val="24"/>
          <w:lang w:val="en-GB"/>
        </w:rPr>
      </w:pPr>
      <w:r w:rsidRPr="00D7497C">
        <w:rPr>
          <w:rFonts w:ascii="Book Antiqua" w:hAnsi="Book Antiqua"/>
          <w:b/>
          <w:sz w:val="24"/>
          <w:lang w:val="en-GB"/>
        </w:rPr>
        <w:t xml:space="preserve">Received: </w:t>
      </w:r>
      <w:r w:rsidR="00F013E4" w:rsidRPr="00F013E4">
        <w:rPr>
          <w:rFonts w:ascii="Book Antiqua" w:hAnsi="Book Antiqua"/>
          <w:sz w:val="24"/>
          <w:lang w:val="en-GB"/>
        </w:rPr>
        <w:t>Februar</w:t>
      </w:r>
      <w:r w:rsidR="00F013E4" w:rsidRPr="008820C6">
        <w:rPr>
          <w:rFonts w:ascii="Book Antiqua" w:hAnsi="Book Antiqua"/>
          <w:sz w:val="24"/>
          <w:lang w:val="en-GB"/>
        </w:rPr>
        <w:t xml:space="preserve">y </w:t>
      </w:r>
      <w:r w:rsidRPr="008820C6">
        <w:rPr>
          <w:rFonts w:ascii="Book Antiqua" w:hAnsi="Book Antiqua"/>
          <w:sz w:val="24"/>
          <w:lang w:val="en-GB"/>
        </w:rPr>
        <w:t>2</w:t>
      </w:r>
      <w:r w:rsidR="00F013E4" w:rsidRPr="008820C6">
        <w:rPr>
          <w:rFonts w:ascii="Book Antiqua" w:hAnsi="Book Antiqua" w:hint="eastAsia"/>
          <w:sz w:val="24"/>
          <w:lang w:val="en-GB"/>
        </w:rPr>
        <w:t>4</w:t>
      </w:r>
      <w:r w:rsidRPr="008820C6">
        <w:rPr>
          <w:rFonts w:ascii="Book Antiqua" w:hAnsi="Book Antiqua"/>
          <w:sz w:val="24"/>
          <w:lang w:val="en-GB"/>
        </w:rPr>
        <w:t xml:space="preserve">, </w:t>
      </w:r>
      <w:r w:rsidR="00F013E4" w:rsidRPr="008820C6">
        <w:rPr>
          <w:rFonts w:ascii="Book Antiqua" w:hAnsi="Book Antiqua" w:hint="eastAsia"/>
          <w:sz w:val="24"/>
          <w:lang w:val="en-GB"/>
        </w:rPr>
        <w:t>2</w:t>
      </w:r>
      <w:r w:rsidR="00F013E4">
        <w:rPr>
          <w:rFonts w:ascii="Book Antiqua" w:hAnsi="Book Antiqua" w:hint="eastAsia"/>
          <w:sz w:val="24"/>
          <w:lang w:val="en-GB"/>
        </w:rPr>
        <w:t>020</w:t>
      </w:r>
    </w:p>
    <w:p w14:paraId="6E90D57C" w14:textId="77777777" w:rsidR="008F7921" w:rsidRPr="00D7497C" w:rsidRDefault="008F7921" w:rsidP="0061628D">
      <w:pPr>
        <w:spacing w:line="360" w:lineRule="auto"/>
        <w:rPr>
          <w:rFonts w:ascii="Book Antiqua" w:hAnsi="Book Antiqua"/>
          <w:b/>
          <w:sz w:val="24"/>
          <w:lang w:val="en-GB"/>
        </w:rPr>
      </w:pPr>
      <w:r w:rsidRPr="00D7497C">
        <w:rPr>
          <w:rFonts w:ascii="Book Antiqua" w:hAnsi="Book Antiqua"/>
          <w:b/>
          <w:sz w:val="24"/>
          <w:lang w:val="en-GB"/>
        </w:rPr>
        <w:t xml:space="preserve">Revised: </w:t>
      </w:r>
      <w:r w:rsidR="008820C6" w:rsidRPr="008820C6">
        <w:rPr>
          <w:rFonts w:ascii="Book Antiqua" w:hAnsi="Book Antiqua"/>
          <w:sz w:val="24"/>
        </w:rPr>
        <w:t>April 1</w:t>
      </w:r>
      <w:r w:rsidRPr="008820C6">
        <w:rPr>
          <w:rFonts w:ascii="Book Antiqua" w:hAnsi="Book Antiqua"/>
          <w:sz w:val="24"/>
        </w:rPr>
        <w:t xml:space="preserve">, </w:t>
      </w:r>
      <w:r w:rsidR="008820C6" w:rsidRPr="008820C6">
        <w:rPr>
          <w:rFonts w:ascii="Book Antiqua" w:hAnsi="Book Antiqua" w:hint="eastAsia"/>
          <w:sz w:val="24"/>
        </w:rPr>
        <w:t>2</w:t>
      </w:r>
      <w:r w:rsidR="008820C6">
        <w:rPr>
          <w:rFonts w:ascii="Book Antiqua" w:hAnsi="Book Antiqua" w:hint="eastAsia"/>
          <w:sz w:val="24"/>
        </w:rPr>
        <w:t>020</w:t>
      </w:r>
      <w:r w:rsidRPr="00D7497C">
        <w:rPr>
          <w:rFonts w:ascii="Book Antiqua" w:hAnsi="Book Antiqua"/>
          <w:sz w:val="24"/>
          <w:lang w:val="en-GB"/>
        </w:rPr>
        <w:t xml:space="preserve"> </w:t>
      </w:r>
    </w:p>
    <w:p w14:paraId="455ADBCD" w14:textId="38C060BF" w:rsidR="008F7921" w:rsidRPr="00D7497C" w:rsidRDefault="008F7921" w:rsidP="0061628D">
      <w:pPr>
        <w:spacing w:line="360" w:lineRule="auto"/>
        <w:rPr>
          <w:rFonts w:ascii="Book Antiqua" w:hAnsi="Book Antiqua"/>
          <w:b/>
          <w:sz w:val="24"/>
          <w:lang w:val="en-GB"/>
        </w:rPr>
      </w:pPr>
      <w:r w:rsidRPr="00D7497C">
        <w:rPr>
          <w:rFonts w:ascii="Book Antiqua" w:hAnsi="Book Antiqua"/>
          <w:b/>
          <w:sz w:val="24"/>
          <w:lang w:val="en-GB"/>
        </w:rPr>
        <w:t>Accepted:</w:t>
      </w:r>
      <w:r w:rsidR="00886312" w:rsidRPr="00886312">
        <w:t xml:space="preserve"> </w:t>
      </w:r>
      <w:r w:rsidR="00886312" w:rsidRPr="00886312">
        <w:rPr>
          <w:rFonts w:ascii="Book Antiqua" w:hAnsi="Book Antiqua"/>
          <w:bCs/>
          <w:sz w:val="24"/>
          <w:lang w:val="en-GB"/>
        </w:rPr>
        <w:t>June 2, 2020</w:t>
      </w:r>
      <w:r w:rsidRPr="00886312">
        <w:rPr>
          <w:bCs/>
        </w:rPr>
        <w:t xml:space="preserve"> </w:t>
      </w:r>
    </w:p>
    <w:p w14:paraId="49AF14B9" w14:textId="187CE43B" w:rsidR="009658AE" w:rsidRPr="002D4B33" w:rsidRDefault="008F7921" w:rsidP="0061628D">
      <w:pPr>
        <w:spacing w:line="360" w:lineRule="auto"/>
        <w:rPr>
          <w:rFonts w:ascii="Book Antiqua" w:hAnsi="Book Antiqua"/>
          <w:b/>
          <w:sz w:val="24"/>
          <w:lang w:val="en-GB"/>
        </w:rPr>
      </w:pPr>
      <w:r w:rsidRPr="00D7497C">
        <w:rPr>
          <w:rFonts w:ascii="Book Antiqua" w:hAnsi="Book Antiqua"/>
          <w:b/>
          <w:sz w:val="24"/>
          <w:lang w:val="en-GB"/>
        </w:rPr>
        <w:t xml:space="preserve">Published online: </w:t>
      </w:r>
      <w:bookmarkEnd w:id="24"/>
      <w:bookmarkEnd w:id="25"/>
      <w:bookmarkEnd w:id="26"/>
      <w:bookmarkEnd w:id="27"/>
      <w:bookmarkEnd w:id="28"/>
      <w:r w:rsidR="00AD4D42" w:rsidRPr="00886312">
        <w:rPr>
          <w:rFonts w:ascii="Book Antiqua" w:hAnsi="Book Antiqua"/>
          <w:bCs/>
          <w:sz w:val="24"/>
          <w:lang w:val="en-GB"/>
        </w:rPr>
        <w:t>June 2</w:t>
      </w:r>
      <w:r w:rsidR="00AD4D42">
        <w:rPr>
          <w:rFonts w:ascii="Book Antiqua" w:hAnsi="Book Antiqua" w:hint="eastAsia"/>
          <w:bCs/>
          <w:sz w:val="24"/>
          <w:lang w:val="en-GB"/>
        </w:rPr>
        <w:t>6</w:t>
      </w:r>
      <w:r w:rsidR="00AD4D42" w:rsidRPr="00886312">
        <w:rPr>
          <w:rFonts w:ascii="Book Antiqua" w:hAnsi="Book Antiqua"/>
          <w:bCs/>
          <w:sz w:val="24"/>
          <w:lang w:val="en-GB"/>
        </w:rPr>
        <w:t>, 2020</w:t>
      </w:r>
    </w:p>
    <w:p w14:paraId="5CBAE176" w14:textId="77777777" w:rsidR="008F7921" w:rsidRDefault="008F7921"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0868470F" w14:textId="77777777" w:rsidR="009658AE" w:rsidRPr="0045625A" w:rsidRDefault="00646A54" w:rsidP="0061628D">
      <w:pPr>
        <w:spacing w:line="360" w:lineRule="auto"/>
        <w:rPr>
          <w:rFonts w:ascii="Book Antiqua" w:eastAsia="新宋体" w:hAnsi="Book Antiqua" w:cs="Times New Roman"/>
          <w:b/>
          <w:bCs/>
          <w:color w:val="000000" w:themeColor="text1"/>
          <w:sz w:val="24"/>
        </w:rPr>
      </w:pPr>
      <w:r w:rsidRPr="0045625A">
        <w:rPr>
          <w:rFonts w:ascii="Book Antiqua" w:eastAsia="新宋体" w:hAnsi="Book Antiqua" w:cs="Times New Roman"/>
          <w:b/>
          <w:bCs/>
          <w:color w:val="000000" w:themeColor="text1"/>
          <w:sz w:val="24"/>
        </w:rPr>
        <w:t>Abstract</w:t>
      </w:r>
    </w:p>
    <w:p w14:paraId="237AC01A"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BACKGROUND</w:t>
      </w:r>
    </w:p>
    <w:p w14:paraId="37285B05"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The anthracycline chemotherapeutic drugs are cardiotoxic. Studies have found some indicators related to cardiotoxicity. However, there is currently no accurate indicator that can predict cardiac toxicity early.</w:t>
      </w:r>
    </w:p>
    <w:p w14:paraId="2238A3CA" w14:textId="77777777" w:rsidR="0045625A" w:rsidRDefault="0045625A" w:rsidP="0061628D">
      <w:pPr>
        <w:spacing w:line="360" w:lineRule="auto"/>
        <w:rPr>
          <w:rFonts w:ascii="Book Antiqua" w:eastAsia="新宋体" w:hAnsi="Book Antiqua" w:cs="Times New Roman"/>
          <w:color w:val="000000" w:themeColor="text1"/>
          <w:sz w:val="24"/>
        </w:rPr>
      </w:pPr>
    </w:p>
    <w:p w14:paraId="71F02F1B"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AIM </w:t>
      </w:r>
    </w:p>
    <w:p w14:paraId="264C1DE4" w14:textId="5DE822B2" w:rsidR="009658AE" w:rsidRDefault="00646A54" w:rsidP="0061628D">
      <w:pPr>
        <w:spacing w:line="360" w:lineRule="auto"/>
        <w:rPr>
          <w:rFonts w:ascii="Book Antiqua" w:eastAsia="新宋体" w:hAnsi="Book Antiqua" w:cs="Times New Roman"/>
          <w:color w:val="000000" w:themeColor="text1"/>
          <w:sz w:val="24"/>
        </w:rPr>
      </w:pPr>
      <w:proofErr w:type="gramStart"/>
      <w:r w:rsidRPr="0045625A">
        <w:rPr>
          <w:rFonts w:ascii="Book Antiqua" w:eastAsia="新宋体" w:hAnsi="Book Antiqua" w:cs="Times New Roman"/>
          <w:color w:val="000000" w:themeColor="text1"/>
          <w:sz w:val="24"/>
        </w:rPr>
        <w:t xml:space="preserve">To explore the diagnostic value of </w:t>
      </w:r>
      <w:r w:rsidRPr="0045625A">
        <w:rPr>
          <w:rFonts w:ascii="Book Antiqua" w:eastAsia="新宋体" w:hAnsi="Book Antiqua" w:cs="Times New Roman"/>
          <w:color w:val="000000" w:themeColor="text1"/>
          <w:kern w:val="0"/>
          <w:sz w:val="24"/>
          <w:lang w:bidi="ar"/>
        </w:rPr>
        <w:t>real-time three-dimensional echocardiography (RT3DE)</w:t>
      </w:r>
      <w:r w:rsidRPr="0045625A">
        <w:rPr>
          <w:rFonts w:ascii="Book Antiqua" w:eastAsia="新宋体" w:hAnsi="Book Antiqua" w:cs="Times New Roman"/>
          <w:color w:val="000000" w:themeColor="text1"/>
          <w:sz w:val="24"/>
        </w:rPr>
        <w:t xml:space="preserve"> in predicting cardiac toxicity </w:t>
      </w:r>
      <w:r w:rsidR="006A5AA5">
        <w:rPr>
          <w:rFonts w:ascii="Book Antiqua" w:eastAsia="新宋体" w:hAnsi="Book Antiqua" w:cs="Times New Roman"/>
          <w:color w:val="000000" w:themeColor="text1"/>
          <w:sz w:val="24"/>
        </w:rPr>
        <w:t>in</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breast cancer patients undergoing chemotherapy.</w:t>
      </w:r>
      <w:proofErr w:type="gramEnd"/>
      <w:r w:rsidRPr="0045625A">
        <w:rPr>
          <w:rFonts w:ascii="Book Antiqua" w:eastAsia="新宋体" w:hAnsi="Book Antiqua" w:cs="Times New Roman"/>
          <w:color w:val="000000" w:themeColor="text1"/>
          <w:sz w:val="24"/>
        </w:rPr>
        <w:t xml:space="preserve"> </w:t>
      </w:r>
    </w:p>
    <w:p w14:paraId="512369B3" w14:textId="77777777" w:rsidR="0045625A" w:rsidRPr="0045625A" w:rsidRDefault="0045625A" w:rsidP="0061628D">
      <w:pPr>
        <w:spacing w:line="360" w:lineRule="auto"/>
        <w:rPr>
          <w:rFonts w:ascii="Book Antiqua" w:eastAsia="新宋体" w:hAnsi="Book Antiqua" w:cs="Times New Roman"/>
          <w:color w:val="000000" w:themeColor="text1"/>
          <w:sz w:val="24"/>
        </w:rPr>
      </w:pPr>
    </w:p>
    <w:p w14:paraId="569AE8DE"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METHODS </w:t>
      </w:r>
    </w:p>
    <w:p w14:paraId="0FE47B9F" w14:textId="38E013F1"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Female breast cancer patients who underwent radical mastectomy and postoperative chemotherapy </w:t>
      </w:r>
      <w:r w:rsidR="006A5AA5">
        <w:rPr>
          <w:rFonts w:ascii="Book Antiqua" w:eastAsia="新宋体" w:hAnsi="Book Antiqua" w:cs="Times New Roman"/>
          <w:color w:val="000000" w:themeColor="text1"/>
          <w:sz w:val="24"/>
        </w:rPr>
        <w:t>at</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the Affiliated </w:t>
      </w:r>
      <w:proofErr w:type="spellStart"/>
      <w:r w:rsidRPr="0045625A">
        <w:rPr>
          <w:rFonts w:ascii="Book Antiqua" w:eastAsia="新宋体" w:hAnsi="Book Antiqua" w:cs="Times New Roman"/>
          <w:color w:val="000000" w:themeColor="text1"/>
          <w:sz w:val="24"/>
        </w:rPr>
        <w:t>Hanzhou</w:t>
      </w:r>
      <w:proofErr w:type="spellEnd"/>
      <w:r w:rsidRPr="0045625A">
        <w:rPr>
          <w:rFonts w:ascii="Book Antiqua" w:eastAsia="新宋体" w:hAnsi="Book Antiqua" w:cs="Times New Roman"/>
          <w:color w:val="000000" w:themeColor="text1"/>
          <w:sz w:val="24"/>
        </w:rPr>
        <w:t xml:space="preserve"> First People’s Hospital, Zhejiang University School of Medicine were recruited. All patients were routinely administered</w:t>
      </w:r>
      <w:r w:rsidR="006A5AA5">
        <w:rPr>
          <w:rFonts w:ascii="Book Antiqua" w:eastAsia="新宋体" w:hAnsi="Book Antiqua" w:cs="Times New Roman"/>
          <w:color w:val="000000" w:themeColor="text1"/>
          <w:sz w:val="24"/>
        </w:rPr>
        <w:t xml:space="preserve"> with</w:t>
      </w:r>
      <w:r w:rsidRPr="0045625A">
        <w:rPr>
          <w:rFonts w:ascii="Book Antiqua" w:eastAsia="新宋体" w:hAnsi="Book Antiqua" w:cs="Times New Roman"/>
          <w:color w:val="000000" w:themeColor="text1"/>
          <w:sz w:val="24"/>
        </w:rPr>
        <w:t xml:space="preserve"> chemotherapy for </w:t>
      </w:r>
      <w:r w:rsidR="006A5AA5">
        <w:rPr>
          <w:rFonts w:ascii="Book Antiqua" w:eastAsia="新宋体" w:hAnsi="Book Antiqua" w:cs="Times New Roman"/>
          <w:color w:val="000000" w:themeColor="text1"/>
          <w:sz w:val="24"/>
        </w:rPr>
        <w:t>four</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cycles (T1-T4) after surgery. Two-dimensional (2D) echocardiography, RT3DE, and serological examinations were performed after each cycle of chemotherapy. Patients were divided into a toxic group and a non-toxic group based on whether patients had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 xml:space="preserve"> left ventricular ejection fraction</w:t>
      </w:r>
      <w:r w:rsidR="008820C6">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&gt; 10% after one year of chemotherapy. Repeated measurement analysis of variance was used to compare the changes in 2D echocardiographic indicators, serological indicators, and RT3DE indicators before and after chemotherapy. Multivariate logistic regression was used to </w:t>
      </w:r>
      <w:r w:rsidR="006A5AA5">
        <w:rPr>
          <w:rFonts w:ascii="Book Antiqua" w:eastAsia="新宋体" w:hAnsi="Book Antiqua" w:cs="Times New Roman"/>
          <w:color w:val="000000" w:themeColor="text1"/>
          <w:sz w:val="24"/>
        </w:rPr>
        <w:t>identify</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independent </w:t>
      </w:r>
      <w:r w:rsidR="006A5AA5" w:rsidRPr="0045625A">
        <w:rPr>
          <w:rFonts w:ascii="Book Antiqua" w:eastAsia="新宋体" w:hAnsi="Book Antiqua" w:cs="Times New Roman"/>
          <w:color w:val="000000" w:themeColor="text1"/>
          <w:sz w:val="24"/>
        </w:rPr>
        <w:t>predicti</w:t>
      </w:r>
      <w:r w:rsidR="006A5AA5">
        <w:rPr>
          <w:rFonts w:ascii="Book Antiqua" w:eastAsia="新宋体" w:hAnsi="Book Antiqua" w:cs="Times New Roman"/>
          <w:color w:val="000000" w:themeColor="text1"/>
          <w:sz w:val="24"/>
        </w:rPr>
        <w:t>ve</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indicators for cardiac toxicity in postoperative chemotherapy patients. Receiver</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operating characteristics (ROC) </w:t>
      </w:r>
      <w:r w:rsidR="006A5AA5">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 xml:space="preserve">was </w:t>
      </w:r>
      <w:r w:rsidR="006A5AA5">
        <w:rPr>
          <w:rFonts w:ascii="Book Antiqua" w:eastAsia="新宋体" w:hAnsi="Book Antiqua" w:cs="Times New Roman"/>
          <w:color w:val="000000" w:themeColor="text1"/>
          <w:sz w:val="24"/>
        </w:rPr>
        <w:t>performed</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to analyze the diagnostic value of potential indicators in the diagnosis of cardiotoxicity.</w:t>
      </w:r>
    </w:p>
    <w:p w14:paraId="4B67369D" w14:textId="77777777" w:rsidR="0045625A" w:rsidRPr="00983740" w:rsidRDefault="0045625A" w:rsidP="0061628D">
      <w:pPr>
        <w:spacing w:line="360" w:lineRule="auto"/>
        <w:rPr>
          <w:rFonts w:ascii="Book Antiqua" w:eastAsia="新宋体" w:hAnsi="Book Antiqua" w:cs="Times New Roman"/>
          <w:color w:val="000000" w:themeColor="text1"/>
          <w:sz w:val="24"/>
        </w:rPr>
      </w:pPr>
    </w:p>
    <w:p w14:paraId="51A6F32F" w14:textId="77777777" w:rsidR="009658AE" w:rsidRPr="0045625A" w:rsidRDefault="00646A54" w:rsidP="0061628D">
      <w:pPr>
        <w:spacing w:line="360" w:lineRule="auto"/>
        <w:rPr>
          <w:rFonts w:ascii="Book Antiqua" w:eastAsia="新宋体" w:hAnsi="Book Antiqua" w:cs="Times New Roman"/>
          <w:b/>
          <w:bCs/>
          <w:color w:val="000000" w:themeColor="text1"/>
          <w:sz w:val="24"/>
        </w:rPr>
      </w:pPr>
      <w:r w:rsidRPr="0045625A">
        <w:rPr>
          <w:rFonts w:ascii="Book Antiqua" w:eastAsia="新宋体" w:hAnsi="Book Antiqua" w:cs="Times New Roman"/>
          <w:color w:val="000000" w:themeColor="text1"/>
          <w:sz w:val="24"/>
        </w:rPr>
        <w:t>RESULTS</w:t>
      </w:r>
      <w:r w:rsidRPr="0045625A">
        <w:rPr>
          <w:rFonts w:ascii="Book Antiqua" w:eastAsia="新宋体" w:hAnsi="Book Antiqua" w:cs="Times New Roman"/>
          <w:b/>
          <w:bCs/>
          <w:color w:val="000000" w:themeColor="text1"/>
          <w:sz w:val="24"/>
        </w:rPr>
        <w:t xml:space="preserve"> </w:t>
      </w:r>
    </w:p>
    <w:p w14:paraId="0CCC3D3A" w14:textId="3CB6A59D"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 total of 107 female breast cancer patients were included in the study. T4 maximum peak velocity in early diastole (E peak)/mitral annulus lateral tissue </w:t>
      </w:r>
      <w:r w:rsidR="008E78B3">
        <w:rPr>
          <w:rFonts w:ascii="Book Antiqua" w:eastAsia="新宋体" w:hAnsi="Book Antiqua" w:cs="Times New Roman"/>
          <w:color w:val="000000" w:themeColor="text1"/>
          <w:sz w:val="24"/>
        </w:rPr>
        <w:t>D</w:t>
      </w:r>
      <w:r w:rsidR="008E78B3" w:rsidRPr="0045625A">
        <w:rPr>
          <w:rFonts w:ascii="Book Antiqua" w:eastAsia="新宋体" w:hAnsi="Book Antiqua" w:cs="Times New Roman"/>
          <w:color w:val="000000" w:themeColor="text1"/>
          <w:sz w:val="24"/>
        </w:rPr>
        <w:t xml:space="preserve">oppler </w:t>
      </w:r>
      <w:r w:rsidRPr="0045625A">
        <w:rPr>
          <w:rFonts w:ascii="Book Antiqua" w:eastAsia="新宋体" w:hAnsi="Book Antiqua" w:cs="Times New Roman"/>
          <w:color w:val="000000" w:themeColor="text1"/>
          <w:sz w:val="24"/>
        </w:rPr>
        <w:t>(e' peak) (E/e'), serological indicators [T4 cardiac troponin I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T4 </w:t>
      </w:r>
      <w:r w:rsidR="006A5AA5">
        <w:rPr>
          <w:rFonts w:ascii="Book Antiqua" w:eastAsia="新宋体" w:hAnsi="Book Antiqua" w:cs="Times New Roman"/>
          <w:color w:val="000000" w:themeColor="text1"/>
          <w:sz w:val="24"/>
        </w:rPr>
        <w:t>p</w:t>
      </w:r>
      <w:r w:rsidR="006A5AA5" w:rsidRPr="0045625A">
        <w:rPr>
          <w:rFonts w:ascii="Book Antiqua" w:eastAsia="新宋体" w:hAnsi="Book Antiqua" w:cs="Times New Roman"/>
          <w:color w:val="000000" w:themeColor="text1"/>
          <w:sz w:val="24"/>
        </w:rPr>
        <w:t>ro</w:t>
      </w:r>
      <w:r w:rsidRPr="0045625A">
        <w:rPr>
          <w:rFonts w:ascii="Book Antiqua" w:eastAsia="新宋体" w:hAnsi="Book Antiqua" w:cs="Times New Roman"/>
          <w:color w:val="000000" w:themeColor="text1"/>
          <w:sz w:val="24"/>
        </w:rPr>
        <w:t>-</w:t>
      </w:r>
      <w:r w:rsidR="006A5AA5">
        <w:rPr>
          <w:rFonts w:ascii="Book Antiqua" w:eastAsia="新宋体" w:hAnsi="Book Antiqua" w:cs="Times New Roman"/>
          <w:color w:val="000000" w:themeColor="text1"/>
          <w:sz w:val="24"/>
        </w:rPr>
        <w:t>b</w:t>
      </w:r>
      <w:r w:rsidR="006A5AA5" w:rsidRPr="0045625A">
        <w:rPr>
          <w:rFonts w:ascii="Book Antiqua" w:eastAsia="新宋体" w:hAnsi="Book Antiqua" w:cs="Times New Roman"/>
          <w:color w:val="000000" w:themeColor="text1"/>
          <w:sz w:val="24"/>
        </w:rPr>
        <w:t xml:space="preserve">rain </w:t>
      </w:r>
      <w:r w:rsidR="006A5AA5">
        <w:rPr>
          <w:rFonts w:ascii="Book Antiqua" w:eastAsia="新宋体" w:hAnsi="Book Antiqua" w:cs="Times New Roman"/>
          <w:color w:val="000000" w:themeColor="text1"/>
          <w:sz w:val="24"/>
        </w:rPr>
        <w:t>n</w:t>
      </w:r>
      <w:r w:rsidR="006A5AA5" w:rsidRPr="0045625A">
        <w:rPr>
          <w:rFonts w:ascii="Book Antiqua" w:eastAsia="新宋体" w:hAnsi="Book Antiqua" w:cs="Times New Roman"/>
          <w:color w:val="000000" w:themeColor="text1"/>
          <w:sz w:val="24"/>
        </w:rPr>
        <w:t xml:space="preserve">atriuretic </w:t>
      </w:r>
      <w:r w:rsidR="006A5AA5">
        <w:rPr>
          <w:rFonts w:ascii="Book Antiqua" w:eastAsia="新宋体" w:hAnsi="Book Antiqua" w:cs="Times New Roman"/>
          <w:color w:val="000000" w:themeColor="text1"/>
          <w:sz w:val="24"/>
        </w:rPr>
        <w:t>p</w:t>
      </w:r>
      <w:r w:rsidR="006A5AA5" w:rsidRPr="0045625A">
        <w:rPr>
          <w:rFonts w:ascii="Book Antiqua" w:eastAsia="新宋体" w:hAnsi="Book Antiqua" w:cs="Times New Roman"/>
          <w:color w:val="000000" w:themeColor="text1"/>
          <w:sz w:val="24"/>
        </w:rPr>
        <w:t xml:space="preserve">eptide </w:t>
      </w:r>
      <w:r w:rsidRPr="0045625A">
        <w:rPr>
          <w:rFonts w:ascii="Book Antiqua" w:eastAsia="新宋体" w:hAnsi="Book Antiqua" w:cs="Times New Roman"/>
          <w:color w:val="000000" w:themeColor="text1"/>
          <w:sz w:val="24"/>
        </w:rPr>
        <w:t xml:space="preserve">(Pro-BNP)], T3 minimum left atrial volume (LAV),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T3 LAV before the start of the P wave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in the toxicity group were significantly higher than those in the non-toxic group. Multivariate logistic regression found that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T4 Pro-BNP,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had potential </w:t>
      </w:r>
      <w:r w:rsidR="006A5AA5" w:rsidRPr="0045625A">
        <w:rPr>
          <w:rFonts w:ascii="Book Antiqua" w:eastAsia="新宋体" w:hAnsi="Book Antiqua" w:cs="Times New Roman"/>
          <w:color w:val="000000" w:themeColor="text1"/>
          <w:sz w:val="24"/>
        </w:rPr>
        <w:t>predicti</w:t>
      </w:r>
      <w:r w:rsidR="006A5AA5">
        <w:rPr>
          <w:rFonts w:ascii="Book Antiqua" w:eastAsia="新宋体" w:hAnsi="Book Antiqua" w:cs="Times New Roman"/>
          <w:color w:val="000000" w:themeColor="text1"/>
          <w:sz w:val="24"/>
        </w:rPr>
        <w:t>ve</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value</w:t>
      </w:r>
      <w:r w:rsidR="006A5AA5">
        <w:rPr>
          <w:rFonts w:ascii="Book Antiqua" w:eastAsia="新宋体" w:hAnsi="Book Antiqua" w:cs="Times New Roman"/>
          <w:color w:val="000000" w:themeColor="text1"/>
          <w:sz w:val="24"/>
        </w:rPr>
        <w:t xml:space="preserve"> for </w:t>
      </w:r>
      <w:r w:rsidRPr="0045625A">
        <w:rPr>
          <w:rFonts w:ascii="Book Antiqua" w:eastAsia="新宋体" w:hAnsi="Book Antiqua" w:cs="Times New Roman"/>
          <w:color w:val="000000" w:themeColor="text1"/>
          <w:sz w:val="24"/>
        </w:rPr>
        <w:t>cardiac toxicity (</w:t>
      </w:r>
      <w:r w:rsidR="008F7921" w:rsidRPr="008F7921">
        <w:rPr>
          <w:rFonts w:ascii="Book Antiqua" w:eastAsia="新宋体" w:hAnsi="Book Antiqua" w:cs="Times New Roman"/>
          <w:i/>
          <w:color w:val="000000" w:themeColor="text1"/>
          <w:sz w:val="24"/>
        </w:rPr>
        <w:t xml:space="preserve">P &lt; </w:t>
      </w:r>
      <w:r w:rsidRPr="0045625A">
        <w:rPr>
          <w:rFonts w:ascii="Book Antiqua" w:eastAsia="新宋体" w:hAnsi="Book Antiqua" w:cs="Times New Roman"/>
          <w:color w:val="000000" w:themeColor="text1"/>
          <w:sz w:val="24"/>
        </w:rPr>
        <w:t xml:space="preserve">0.05). ROC results showed that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had the highest accuracy for diagnosing cardiac toxicity [area</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under</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the</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curve (AUC)</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0.947; sensitivity</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78.57%; specificity</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 xml:space="preserve">94.62%], followed by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(AUC</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0.899; sensitivity</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100%; specificity</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 xml:space="preserve">66.67%). The accuracies of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in predicting cardiac toxicity were higher than those of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t>
      </w:r>
    </w:p>
    <w:p w14:paraId="125583CF" w14:textId="77777777" w:rsidR="0045625A" w:rsidRDefault="0045625A" w:rsidP="0061628D">
      <w:pPr>
        <w:spacing w:line="360" w:lineRule="auto"/>
        <w:rPr>
          <w:rFonts w:ascii="Book Antiqua" w:eastAsia="新宋体" w:hAnsi="Book Antiqua" w:cs="Times New Roman"/>
          <w:color w:val="000000" w:themeColor="text1"/>
          <w:sz w:val="24"/>
        </w:rPr>
      </w:pPr>
    </w:p>
    <w:p w14:paraId="75AE5657"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CONCLUSION </w:t>
      </w:r>
    </w:p>
    <w:p w14:paraId="3C334603"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RT3DE of left atrial volume can be used to predict the cardiotoxicity caused by chemotherapy, and it is expected to guide the clinical adjustment of dose and schedule in time.</w:t>
      </w:r>
    </w:p>
    <w:p w14:paraId="1611A50D" w14:textId="77777777" w:rsidR="0045625A" w:rsidRDefault="0045625A" w:rsidP="0061628D">
      <w:pPr>
        <w:spacing w:line="360" w:lineRule="auto"/>
        <w:rPr>
          <w:rFonts w:ascii="Book Antiqua" w:eastAsia="新宋体" w:hAnsi="Book Antiqua" w:cs="Times New Roman"/>
          <w:b/>
          <w:bCs/>
          <w:color w:val="000000" w:themeColor="text1"/>
          <w:sz w:val="24"/>
        </w:rPr>
      </w:pPr>
    </w:p>
    <w:p w14:paraId="3DF5B3E5"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b/>
          <w:bCs/>
          <w:color w:val="000000" w:themeColor="text1"/>
          <w:sz w:val="24"/>
        </w:rPr>
        <w:t>Key words:</w:t>
      </w:r>
      <w:r w:rsidRPr="0045625A">
        <w:rPr>
          <w:rFonts w:ascii="Book Antiqua" w:eastAsia="新宋体" w:hAnsi="Book Antiqua" w:cs="Times New Roman"/>
          <w:color w:val="000000" w:themeColor="text1"/>
          <w:sz w:val="24"/>
        </w:rPr>
        <w:t xml:space="preserve"> Atrial volume; Chemotherapy; Breast cancer; Cardiac toxicity; </w:t>
      </w:r>
      <w:r w:rsidRPr="0045625A">
        <w:rPr>
          <w:rFonts w:ascii="Book Antiqua" w:eastAsia="新宋体" w:hAnsi="Book Antiqua" w:cs="Times New Roman"/>
          <w:color w:val="000000" w:themeColor="text1"/>
          <w:kern w:val="0"/>
          <w:sz w:val="24"/>
          <w:lang w:bidi="ar"/>
        </w:rPr>
        <w:t>Real-time three-dimensional echocardiography</w:t>
      </w:r>
      <w:r w:rsidRPr="0045625A">
        <w:rPr>
          <w:rFonts w:ascii="Book Antiqua" w:eastAsia="新宋体" w:hAnsi="Book Antiqua" w:cs="Times New Roman"/>
          <w:color w:val="000000" w:themeColor="text1"/>
          <w:sz w:val="24"/>
        </w:rPr>
        <w:t>; Anthracyclines</w:t>
      </w:r>
    </w:p>
    <w:p w14:paraId="16033FAC" w14:textId="77777777" w:rsidR="009658AE" w:rsidRDefault="009658AE" w:rsidP="0061628D">
      <w:pPr>
        <w:spacing w:line="360" w:lineRule="auto"/>
        <w:rPr>
          <w:rFonts w:ascii="Book Antiqua" w:hAnsi="Book Antiqua" w:cs="Times New Roman"/>
          <w:color w:val="000000" w:themeColor="text1"/>
          <w:sz w:val="24"/>
        </w:rPr>
      </w:pPr>
    </w:p>
    <w:p w14:paraId="5C3A68D1" w14:textId="48D2D0D2" w:rsidR="00B375AE" w:rsidRDefault="00B375AE" w:rsidP="0061628D">
      <w:pPr>
        <w:spacing w:line="360" w:lineRule="auto"/>
        <w:rPr>
          <w:rFonts w:ascii="Book Antiqua" w:eastAsia="新宋体" w:hAnsi="Book Antiqua" w:cs="Times New Roman" w:hint="eastAsia"/>
          <w:bCs/>
          <w:color w:val="000000" w:themeColor="text1"/>
          <w:sz w:val="24"/>
        </w:rPr>
      </w:pPr>
      <w:r w:rsidRPr="00B375AE">
        <w:rPr>
          <w:rFonts w:ascii="Book Antiqua" w:hAnsi="Book Antiqua" w:cs="Times New Roman" w:hint="eastAsia"/>
          <w:b/>
          <w:color w:val="000000" w:themeColor="text1"/>
          <w:sz w:val="24"/>
        </w:rPr>
        <w:t xml:space="preserve">Citation: </w:t>
      </w:r>
      <w:r w:rsidR="008820C6" w:rsidRPr="0045625A">
        <w:rPr>
          <w:rFonts w:ascii="Book Antiqua" w:hAnsi="Book Antiqua" w:cs="Times New Roman"/>
          <w:color w:val="000000" w:themeColor="text1"/>
          <w:sz w:val="24"/>
        </w:rPr>
        <w:t>Zhou</w:t>
      </w:r>
      <w:r w:rsidR="008820C6">
        <w:rPr>
          <w:rFonts w:ascii="Book Antiqua" w:hAnsi="Book Antiqua" w:cs="Times New Roman" w:hint="eastAsia"/>
          <w:color w:val="000000" w:themeColor="text1"/>
          <w:sz w:val="24"/>
        </w:rPr>
        <w:t xml:space="preserve"> F</w:t>
      </w:r>
      <w:r w:rsidR="008820C6" w:rsidRPr="0045625A">
        <w:rPr>
          <w:rFonts w:ascii="Book Antiqua" w:hAnsi="Book Antiqua" w:cs="Times New Roman"/>
          <w:color w:val="000000" w:themeColor="text1"/>
          <w:sz w:val="24"/>
        </w:rPr>
        <w:t xml:space="preserve">, </w:t>
      </w:r>
      <w:proofErr w:type="spellStart"/>
      <w:r w:rsidR="008820C6" w:rsidRPr="0045625A">
        <w:rPr>
          <w:rFonts w:ascii="Book Antiqua" w:hAnsi="Book Antiqua" w:cs="Times New Roman"/>
          <w:color w:val="000000" w:themeColor="text1"/>
          <w:sz w:val="24"/>
        </w:rPr>
        <w:t>Niu</w:t>
      </w:r>
      <w:proofErr w:type="spellEnd"/>
      <w:r w:rsidR="008820C6">
        <w:rPr>
          <w:rFonts w:ascii="Book Antiqua" w:hAnsi="Book Antiqua" w:cs="Times New Roman" w:hint="eastAsia"/>
          <w:color w:val="000000" w:themeColor="text1"/>
          <w:sz w:val="24"/>
        </w:rPr>
        <w:t xml:space="preserve"> L</w:t>
      </w:r>
      <w:r w:rsidR="008820C6" w:rsidRPr="0045625A">
        <w:rPr>
          <w:rFonts w:ascii="Book Antiqua" w:hAnsi="Book Antiqua" w:cs="Times New Roman"/>
          <w:color w:val="000000" w:themeColor="text1"/>
          <w:sz w:val="24"/>
        </w:rPr>
        <w:t>, Zhao</w:t>
      </w:r>
      <w:r w:rsidR="008820C6">
        <w:rPr>
          <w:rFonts w:ascii="Book Antiqua" w:hAnsi="Book Antiqua" w:cs="Times New Roman" w:hint="eastAsia"/>
          <w:color w:val="000000" w:themeColor="text1"/>
          <w:sz w:val="24"/>
        </w:rPr>
        <w:t xml:space="preserve"> M</w:t>
      </w:r>
      <w:r w:rsidR="008820C6" w:rsidRPr="0045625A">
        <w:rPr>
          <w:rFonts w:ascii="Book Antiqua" w:hAnsi="Book Antiqua" w:cs="Times New Roman"/>
          <w:color w:val="000000" w:themeColor="text1"/>
          <w:sz w:val="24"/>
        </w:rPr>
        <w:t>, Ni</w:t>
      </w:r>
      <w:r w:rsidR="008820C6">
        <w:rPr>
          <w:rFonts w:ascii="Book Antiqua" w:hAnsi="Book Antiqua" w:cs="Times New Roman" w:hint="eastAsia"/>
          <w:color w:val="000000" w:themeColor="text1"/>
          <w:sz w:val="24"/>
        </w:rPr>
        <w:t xml:space="preserve"> WX</w:t>
      </w:r>
      <w:r w:rsidR="008820C6" w:rsidRPr="0045625A">
        <w:rPr>
          <w:rFonts w:ascii="Book Antiqua" w:hAnsi="Book Antiqua" w:cs="Times New Roman"/>
          <w:color w:val="000000" w:themeColor="text1"/>
          <w:sz w:val="24"/>
        </w:rPr>
        <w:t>, Liu</w:t>
      </w:r>
      <w:r w:rsidR="008820C6">
        <w:rPr>
          <w:rFonts w:ascii="Book Antiqua" w:hAnsi="Book Antiqua" w:cs="Times New Roman" w:hint="eastAsia"/>
          <w:color w:val="000000" w:themeColor="text1"/>
          <w:sz w:val="24"/>
        </w:rPr>
        <w:t xml:space="preserve"> J. </w:t>
      </w:r>
      <w:r w:rsidR="008820C6" w:rsidRPr="008820C6">
        <w:rPr>
          <w:rFonts w:ascii="Book Antiqua" w:eastAsia="新宋体" w:hAnsi="Book Antiqua" w:cs="Times New Roman"/>
          <w:bCs/>
          <w:color w:val="000000" w:themeColor="text1"/>
          <w:sz w:val="24"/>
        </w:rPr>
        <w:t>Real-time three-dimensional echocardiography predicts cardiotoxicity induced by postoperative chemotherapy in breast cancer patients</w:t>
      </w:r>
      <w:r w:rsidR="008820C6">
        <w:rPr>
          <w:rFonts w:ascii="Book Antiqua" w:eastAsia="新宋体" w:hAnsi="Book Antiqua" w:cs="Times New Roman" w:hint="eastAsia"/>
          <w:bCs/>
          <w:color w:val="000000" w:themeColor="text1"/>
          <w:sz w:val="24"/>
        </w:rPr>
        <w:t xml:space="preserve">. </w:t>
      </w:r>
      <w:r w:rsidR="008820C6" w:rsidRPr="008820C6">
        <w:rPr>
          <w:rFonts w:ascii="Book Antiqua" w:eastAsia="新宋体" w:hAnsi="Book Antiqua" w:cs="Times New Roman"/>
          <w:bCs/>
          <w:i/>
          <w:color w:val="000000" w:themeColor="text1"/>
          <w:sz w:val="24"/>
        </w:rPr>
        <w:t xml:space="preserve">World J </w:t>
      </w:r>
      <w:proofErr w:type="spellStart"/>
      <w:r w:rsidR="008820C6" w:rsidRPr="008820C6">
        <w:rPr>
          <w:rFonts w:ascii="Book Antiqua" w:eastAsia="新宋体" w:hAnsi="Book Antiqua" w:cs="Times New Roman"/>
          <w:bCs/>
          <w:i/>
          <w:color w:val="000000" w:themeColor="text1"/>
          <w:sz w:val="24"/>
        </w:rPr>
        <w:t>Clin</w:t>
      </w:r>
      <w:proofErr w:type="spellEnd"/>
      <w:r w:rsidR="008820C6" w:rsidRPr="008820C6">
        <w:rPr>
          <w:rFonts w:ascii="Book Antiqua" w:eastAsia="新宋体" w:hAnsi="Book Antiqua" w:cs="Times New Roman"/>
          <w:bCs/>
          <w:i/>
          <w:color w:val="000000" w:themeColor="text1"/>
          <w:sz w:val="24"/>
        </w:rPr>
        <w:t xml:space="preserve"> Cases</w:t>
      </w:r>
      <w:r w:rsidR="008820C6">
        <w:rPr>
          <w:rFonts w:ascii="Book Antiqua" w:eastAsia="新宋体" w:hAnsi="Book Antiqua" w:cs="Times New Roman" w:hint="eastAsia"/>
          <w:bCs/>
          <w:color w:val="000000" w:themeColor="text1"/>
          <w:sz w:val="24"/>
        </w:rPr>
        <w:t xml:space="preserve"> 2020; </w:t>
      </w:r>
      <w:r w:rsidR="00AD4D42" w:rsidRPr="00AD4D42">
        <w:rPr>
          <w:rFonts w:ascii="Book Antiqua" w:eastAsia="新宋体" w:hAnsi="Book Antiqua" w:cs="Times New Roman"/>
          <w:bCs/>
          <w:color w:val="000000" w:themeColor="text1"/>
          <w:sz w:val="24"/>
        </w:rPr>
        <w:t xml:space="preserve">8(12): </w:t>
      </w:r>
      <w:r w:rsidR="00E23911" w:rsidRPr="00E23911">
        <w:rPr>
          <w:rFonts w:ascii="Book Antiqua" w:eastAsia="新宋体" w:hAnsi="Book Antiqua" w:cs="Times New Roman"/>
          <w:bCs/>
          <w:color w:val="000000" w:themeColor="text1"/>
          <w:sz w:val="24"/>
        </w:rPr>
        <w:t>2542-2553</w:t>
      </w:r>
      <w:r w:rsidR="00AD4D42" w:rsidRPr="00AD4D42">
        <w:rPr>
          <w:rFonts w:ascii="Book Antiqua" w:eastAsia="新宋体" w:hAnsi="Book Antiqua" w:cs="Times New Roman"/>
          <w:bCs/>
          <w:color w:val="000000" w:themeColor="text1"/>
          <w:sz w:val="24"/>
        </w:rPr>
        <w:t xml:space="preserve"> </w:t>
      </w:r>
    </w:p>
    <w:p w14:paraId="290A9A13" w14:textId="77777777" w:rsidR="00B375AE" w:rsidRDefault="00AD4D42" w:rsidP="0061628D">
      <w:pPr>
        <w:spacing w:line="360" w:lineRule="auto"/>
        <w:rPr>
          <w:rFonts w:ascii="Book Antiqua" w:eastAsia="新宋体" w:hAnsi="Book Antiqua" w:cs="Times New Roman" w:hint="eastAsia"/>
          <w:bCs/>
          <w:color w:val="000000" w:themeColor="text1"/>
          <w:sz w:val="24"/>
        </w:rPr>
      </w:pPr>
      <w:r w:rsidRPr="00B375AE">
        <w:rPr>
          <w:rFonts w:ascii="Book Antiqua" w:eastAsia="新宋体" w:hAnsi="Book Antiqua" w:cs="Times New Roman"/>
          <w:b/>
          <w:bCs/>
          <w:color w:val="000000" w:themeColor="text1"/>
          <w:sz w:val="24"/>
        </w:rPr>
        <w:t>URL:</w:t>
      </w:r>
      <w:r w:rsidRPr="00AD4D42">
        <w:rPr>
          <w:rFonts w:ascii="Book Antiqua" w:eastAsia="新宋体" w:hAnsi="Book Antiqua" w:cs="Times New Roman"/>
          <w:bCs/>
          <w:color w:val="000000" w:themeColor="text1"/>
          <w:sz w:val="24"/>
        </w:rPr>
        <w:t xml:space="preserve"> https://www.wjgnet.com/2307-8960/full/v8/i12/</w:t>
      </w:r>
      <w:r w:rsidR="00E23911">
        <w:rPr>
          <w:rFonts w:ascii="Book Antiqua" w:eastAsia="新宋体" w:hAnsi="Book Antiqua" w:cs="Times New Roman" w:hint="eastAsia"/>
          <w:bCs/>
          <w:color w:val="000000" w:themeColor="text1"/>
          <w:sz w:val="24"/>
        </w:rPr>
        <w:t>2542</w:t>
      </w:r>
      <w:r w:rsidRPr="00AD4D42">
        <w:rPr>
          <w:rFonts w:ascii="Book Antiqua" w:eastAsia="新宋体" w:hAnsi="Book Antiqua" w:cs="Times New Roman"/>
          <w:bCs/>
          <w:color w:val="000000" w:themeColor="text1"/>
          <w:sz w:val="24"/>
        </w:rPr>
        <w:t xml:space="preserve">.htm </w:t>
      </w:r>
    </w:p>
    <w:p w14:paraId="15AE570B" w14:textId="16C59DA0" w:rsidR="008820C6" w:rsidRPr="008820C6" w:rsidRDefault="00AD4D42" w:rsidP="0061628D">
      <w:pPr>
        <w:spacing w:line="360" w:lineRule="auto"/>
      </w:pPr>
      <w:bookmarkStart w:id="29" w:name="_GoBack"/>
      <w:r w:rsidRPr="00B375AE">
        <w:rPr>
          <w:rFonts w:ascii="Book Antiqua" w:eastAsia="新宋体" w:hAnsi="Book Antiqua" w:cs="Times New Roman"/>
          <w:b/>
          <w:bCs/>
          <w:color w:val="000000" w:themeColor="text1"/>
          <w:sz w:val="24"/>
        </w:rPr>
        <w:t>DOI:</w:t>
      </w:r>
      <w:bookmarkEnd w:id="29"/>
      <w:r w:rsidRPr="00AD4D42">
        <w:rPr>
          <w:rFonts w:ascii="Book Antiqua" w:eastAsia="新宋体" w:hAnsi="Book Antiqua" w:cs="Times New Roman"/>
          <w:bCs/>
          <w:color w:val="000000" w:themeColor="text1"/>
          <w:sz w:val="24"/>
        </w:rPr>
        <w:t xml:space="preserve"> https://dx.doi.org/10.12998/wjcc.v8.i12.</w:t>
      </w:r>
      <w:r w:rsidR="00E23911">
        <w:rPr>
          <w:rFonts w:ascii="Book Antiqua" w:eastAsia="新宋体" w:hAnsi="Book Antiqua" w:cs="Times New Roman" w:hint="eastAsia"/>
          <w:bCs/>
          <w:color w:val="000000" w:themeColor="text1"/>
          <w:sz w:val="24"/>
        </w:rPr>
        <w:t>2542</w:t>
      </w:r>
    </w:p>
    <w:p w14:paraId="5C4E0541" w14:textId="77777777" w:rsidR="008F7921" w:rsidRPr="008820C6" w:rsidRDefault="008F7921" w:rsidP="0061628D">
      <w:pPr>
        <w:spacing w:line="360" w:lineRule="auto"/>
        <w:rPr>
          <w:rFonts w:ascii="Book Antiqua" w:hAnsi="Book Antiqua" w:cs="Times New Roman"/>
          <w:color w:val="000000" w:themeColor="text1"/>
          <w:sz w:val="24"/>
        </w:rPr>
      </w:pPr>
    </w:p>
    <w:p w14:paraId="382C7AA9" w14:textId="77777777" w:rsidR="009658AE" w:rsidRPr="0045625A" w:rsidRDefault="00646A54" w:rsidP="0061628D">
      <w:pPr>
        <w:spacing w:line="360" w:lineRule="auto"/>
        <w:rPr>
          <w:rFonts w:ascii="Book Antiqua" w:hAnsi="Book Antiqua" w:cs="Times New Roman"/>
          <w:b/>
          <w:bCs/>
          <w:color w:val="000000" w:themeColor="text1"/>
          <w:sz w:val="24"/>
        </w:rPr>
      </w:pPr>
      <w:r w:rsidRPr="0045625A">
        <w:rPr>
          <w:rFonts w:ascii="Book Antiqua" w:hAnsi="Book Antiqua" w:cs="Times New Roman"/>
          <w:b/>
          <w:bCs/>
          <w:color w:val="000000" w:themeColor="text1"/>
          <w:sz w:val="24"/>
        </w:rPr>
        <w:t>Core tip</w:t>
      </w:r>
      <w:r w:rsidR="0045625A">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Although chemotherapeutics can improve the curative effect of breast cancer, there is a certain degree of cardiotoxicity. The patient's cardiac function needs to be closely monitored during chemotherapy. Studies have found that left ventricular diastolic dysfunction can indicate early cardiac impairment. Therefore, the analysis of left ventricular diastolic function to evaluate the cardiac toxicity is the research focus. However, the current indicators can only prove that they are related to cardiotoxicity, but they cannot early predict the occurrence of cardiotoxicity. In this study, RT3DE was used to measure the left atrial volume, and it was found that the left atrial volume index was the most accurate in predicting the cardiotoxicity caused by chemotherapy in the early stage.</w:t>
      </w:r>
    </w:p>
    <w:p w14:paraId="1D6A7C64" w14:textId="77777777" w:rsidR="008820C6" w:rsidRDefault="008820C6"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1932B763" w14:textId="77777777" w:rsidR="009658AE" w:rsidRPr="008820C6" w:rsidRDefault="00646A54" w:rsidP="0061628D">
      <w:pPr>
        <w:spacing w:line="360" w:lineRule="auto"/>
        <w:rPr>
          <w:rFonts w:ascii="Book Antiqua" w:hAnsi="Book Antiqua" w:cs="Times New Roman"/>
          <w:b/>
          <w:bCs/>
          <w:color w:val="000000" w:themeColor="text1"/>
          <w:sz w:val="24"/>
          <w:u w:val="single"/>
        </w:rPr>
      </w:pPr>
      <w:r w:rsidRPr="008820C6">
        <w:rPr>
          <w:rFonts w:ascii="Book Antiqua" w:hAnsi="Book Antiqua" w:cs="Times New Roman"/>
          <w:b/>
          <w:bCs/>
          <w:color w:val="000000" w:themeColor="text1"/>
          <w:sz w:val="24"/>
          <w:u w:val="single"/>
        </w:rPr>
        <w:t>INTRODUCTION</w:t>
      </w:r>
    </w:p>
    <w:p w14:paraId="49B20723" w14:textId="66F8FF91"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Anthracyclines-based combined chemotherapy can improve the surgical outcome of patients with breast cancer and prolong their lifetime. The anthracycline chemotherapeutic drugs are cardiotoxic, and excessive use will lead to left ventricular diastolic </w:t>
      </w:r>
      <w:proofErr w:type="gramStart"/>
      <w:r w:rsidRPr="0045625A">
        <w:rPr>
          <w:rFonts w:ascii="Book Antiqua" w:eastAsia="新宋体" w:hAnsi="Book Antiqua" w:cs="Times New Roman"/>
          <w:color w:val="000000" w:themeColor="text1"/>
          <w:sz w:val="24"/>
        </w:rPr>
        <w:t>dysfunction</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1,2]</w:t>
      </w:r>
      <w:r w:rsidRPr="0045625A">
        <w:rPr>
          <w:rFonts w:ascii="Book Antiqua" w:eastAsia="新宋体" w:hAnsi="Book Antiqua" w:cs="Times New Roman"/>
          <w:color w:val="000000" w:themeColor="text1"/>
          <w:sz w:val="24"/>
        </w:rPr>
        <w:t xml:space="preserve">. The impaired diastolic function can cause systolic dysfunction, and in severe cases, it will cause progressive and irreversible heart damage, which significantly affects the prognosis of breast cancer patients. Therefore, it is of great significance to evaluate the cardiac function in time to reduce the adverse effects of chemotherapeutic drugs on the heart. The expert consensus of European </w:t>
      </w:r>
      <w:r w:rsidR="006A5AA5">
        <w:rPr>
          <w:rFonts w:ascii="Book Antiqua" w:eastAsia="新宋体" w:hAnsi="Book Antiqua" w:cs="Times New Roman"/>
          <w:color w:val="000000" w:themeColor="text1"/>
          <w:sz w:val="24"/>
        </w:rPr>
        <w:t>A</w:t>
      </w:r>
      <w:r w:rsidR="006A5AA5" w:rsidRPr="0045625A">
        <w:rPr>
          <w:rFonts w:ascii="Book Antiqua" w:eastAsia="新宋体" w:hAnsi="Book Antiqua" w:cs="Times New Roman"/>
          <w:color w:val="000000" w:themeColor="text1"/>
          <w:sz w:val="24"/>
        </w:rPr>
        <w:t xml:space="preserve">ssociation </w:t>
      </w:r>
      <w:r w:rsidR="006A5AA5">
        <w:rPr>
          <w:rFonts w:ascii="Book Antiqua" w:eastAsia="新宋体" w:hAnsi="Book Antiqua" w:cs="Times New Roman"/>
          <w:color w:val="000000" w:themeColor="text1"/>
          <w:sz w:val="24"/>
        </w:rPr>
        <w:t>of C</w:t>
      </w:r>
      <w:r w:rsidR="006A5AA5" w:rsidRPr="0045625A">
        <w:rPr>
          <w:rFonts w:ascii="Book Antiqua" w:eastAsia="新宋体" w:hAnsi="Book Antiqua" w:cs="Times New Roman"/>
          <w:color w:val="000000" w:themeColor="text1"/>
          <w:sz w:val="24"/>
        </w:rPr>
        <w:t xml:space="preserve">ardiovascular </w:t>
      </w:r>
      <w:r w:rsidR="006A5AA5">
        <w:rPr>
          <w:rFonts w:ascii="Book Antiqua" w:eastAsia="新宋体" w:hAnsi="Book Antiqua" w:cs="Times New Roman"/>
          <w:color w:val="000000" w:themeColor="text1"/>
          <w:sz w:val="24"/>
        </w:rPr>
        <w:t>I</w:t>
      </w:r>
      <w:r w:rsidR="006A5AA5" w:rsidRPr="0045625A">
        <w:rPr>
          <w:rFonts w:ascii="Book Antiqua" w:eastAsia="新宋体" w:hAnsi="Book Antiqua" w:cs="Times New Roman"/>
          <w:color w:val="000000" w:themeColor="text1"/>
          <w:sz w:val="24"/>
        </w:rPr>
        <w:t>maging</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has pointed out that a reduction of left ventricular ejection fraction (LVEF) of more than 10% can be used as a cutoff value for the diagnosis of cardiac toxicity related to </w:t>
      </w:r>
      <w:proofErr w:type="gramStart"/>
      <w:r w:rsidRPr="0045625A">
        <w:rPr>
          <w:rFonts w:ascii="Book Antiqua" w:eastAsia="新宋体" w:hAnsi="Book Antiqua" w:cs="Times New Roman"/>
          <w:color w:val="000000" w:themeColor="text1"/>
          <w:sz w:val="24"/>
        </w:rPr>
        <w:t>chemotherapy</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3]</w:t>
      </w:r>
      <w:r w:rsidRPr="0045625A">
        <w:rPr>
          <w:rFonts w:ascii="Book Antiqua" w:eastAsia="新宋体" w:hAnsi="Book Antiqua" w:cs="Times New Roman"/>
          <w:color w:val="000000" w:themeColor="text1"/>
          <w:sz w:val="24"/>
        </w:rPr>
        <w:t xml:space="preserve">. However, LVEF is not sensitive as an indicator for the early diagnosis of cardiac toxicity, which is not helpful for the early detection of the negative impact of chemotherapy drugs on patients' hearts. Left ventricular diastolic dysfunction usually occurs before systolic dysfunction. It is popular recently for detecting changes in left ventricular diastolic function to evaluate the cardiotoxicity caused by chemotherapy drugs. There are some methods to assess the left ventricular diastolic function, including echocardiographic indicators, two-dimensional (2D) ultrasound speckle tracking imaging, serum pro-B type natriuretic peptide (pro-BNP), and cardiac troponin. However, all </w:t>
      </w:r>
      <w:r w:rsidR="006A5AA5">
        <w:rPr>
          <w:rFonts w:ascii="Book Antiqua" w:eastAsia="新宋体" w:hAnsi="Book Antiqua" w:cs="Times New Roman"/>
          <w:color w:val="000000" w:themeColor="text1"/>
          <w:sz w:val="24"/>
        </w:rPr>
        <w:t xml:space="preserve">these </w:t>
      </w:r>
      <w:r w:rsidRPr="0045625A">
        <w:rPr>
          <w:rFonts w:ascii="Book Antiqua" w:eastAsia="新宋体" w:hAnsi="Book Antiqua" w:cs="Times New Roman"/>
          <w:color w:val="000000" w:themeColor="text1"/>
          <w:sz w:val="24"/>
        </w:rPr>
        <w:t xml:space="preserve">indicators have their shortcomings in the diastolic function </w:t>
      </w:r>
      <w:proofErr w:type="gramStart"/>
      <w:r w:rsidRPr="0045625A">
        <w:rPr>
          <w:rFonts w:ascii="Book Antiqua" w:eastAsia="新宋体" w:hAnsi="Book Antiqua" w:cs="Times New Roman"/>
          <w:color w:val="000000" w:themeColor="text1"/>
          <w:sz w:val="24"/>
        </w:rPr>
        <w:t>assessment</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4-7]</w:t>
      </w:r>
      <w:r w:rsidRPr="0045625A">
        <w:rPr>
          <w:rFonts w:ascii="Book Antiqua" w:eastAsia="新宋体" w:hAnsi="Book Antiqua" w:cs="Times New Roman"/>
          <w:color w:val="000000" w:themeColor="text1"/>
          <w:sz w:val="24"/>
        </w:rPr>
        <w:t xml:space="preserve">. New detection indicators are needed for a more accurate assessment of left ventricular diastolic function. </w:t>
      </w:r>
    </w:p>
    <w:p w14:paraId="4DC8B011" w14:textId="593FE713" w:rsidR="009658AE" w:rsidRPr="0045625A" w:rsidRDefault="00646A54" w:rsidP="0061628D">
      <w:pPr>
        <w:spacing w:line="360" w:lineRule="auto"/>
        <w:ind w:firstLineChars="200" w:firstLine="480"/>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sz w:val="24"/>
        </w:rPr>
        <w:t>It is known that the l</w:t>
      </w:r>
      <w:r w:rsidRPr="0045625A">
        <w:rPr>
          <w:rFonts w:ascii="Book Antiqua" w:eastAsia="新宋体" w:hAnsi="Book Antiqua" w:cs="Times New Roman"/>
          <w:color w:val="000000" w:themeColor="text1"/>
          <w:kern w:val="0"/>
          <w:sz w:val="24"/>
          <w:lang w:bidi="ar"/>
        </w:rPr>
        <w:t xml:space="preserve">eft atrial volume (LAV) reveals the extent and duration of left ventricular diastolic perfusion pressure elevation. The American </w:t>
      </w:r>
      <w:r w:rsidR="006A5AA5">
        <w:rPr>
          <w:rFonts w:ascii="Book Antiqua" w:eastAsia="新宋体" w:hAnsi="Book Antiqua" w:cs="Times New Roman"/>
          <w:color w:val="000000" w:themeColor="text1"/>
          <w:kern w:val="0"/>
          <w:sz w:val="24"/>
          <w:lang w:bidi="ar"/>
        </w:rPr>
        <w:t>E</w:t>
      </w:r>
      <w:r w:rsidR="006A5AA5" w:rsidRPr="0045625A">
        <w:rPr>
          <w:rFonts w:ascii="Book Antiqua" w:eastAsia="新宋体" w:hAnsi="Book Antiqua" w:cs="Times New Roman"/>
          <w:color w:val="000000" w:themeColor="text1"/>
          <w:kern w:val="0"/>
          <w:sz w:val="24"/>
          <w:lang w:bidi="ar"/>
        </w:rPr>
        <w:t xml:space="preserve">chocardiographic </w:t>
      </w:r>
      <w:r w:rsidR="006A5AA5">
        <w:rPr>
          <w:rFonts w:ascii="Book Antiqua" w:eastAsia="新宋体" w:hAnsi="Book Antiqua" w:cs="Times New Roman"/>
          <w:color w:val="000000" w:themeColor="text1"/>
          <w:kern w:val="0"/>
          <w:sz w:val="24"/>
          <w:lang w:bidi="ar"/>
        </w:rPr>
        <w:t>A</w:t>
      </w:r>
      <w:r w:rsidR="006A5AA5" w:rsidRPr="0045625A">
        <w:rPr>
          <w:rFonts w:ascii="Book Antiqua" w:eastAsia="新宋体" w:hAnsi="Book Antiqua" w:cs="Times New Roman"/>
          <w:color w:val="000000" w:themeColor="text1"/>
          <w:kern w:val="0"/>
          <w:sz w:val="24"/>
          <w:lang w:bidi="ar"/>
        </w:rPr>
        <w:t xml:space="preserve">ssociation </w:t>
      </w:r>
      <w:r w:rsidRPr="0045625A">
        <w:rPr>
          <w:rFonts w:ascii="Book Antiqua" w:eastAsia="新宋体" w:hAnsi="Book Antiqua" w:cs="Times New Roman"/>
          <w:color w:val="000000" w:themeColor="text1"/>
          <w:kern w:val="0"/>
          <w:sz w:val="24"/>
          <w:lang w:bidi="ar"/>
        </w:rPr>
        <w:t xml:space="preserve">guidelines suggest that LAV can be used for predicting impaired cardiac </w:t>
      </w:r>
      <w:proofErr w:type="gramStart"/>
      <w:r w:rsidRPr="0045625A">
        <w:rPr>
          <w:rFonts w:ascii="Book Antiqua" w:eastAsia="新宋体" w:hAnsi="Book Antiqua" w:cs="Times New Roman"/>
          <w:color w:val="000000" w:themeColor="text1"/>
          <w:kern w:val="0"/>
          <w:sz w:val="24"/>
          <w:lang w:bidi="ar"/>
        </w:rPr>
        <w:t>function</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8]</w:t>
      </w:r>
      <w:r w:rsidRPr="0045625A">
        <w:rPr>
          <w:rFonts w:ascii="Book Antiqua" w:eastAsia="新宋体" w:hAnsi="Book Antiqua" w:cs="Times New Roman"/>
          <w:color w:val="000000" w:themeColor="text1"/>
          <w:kern w:val="0"/>
          <w:sz w:val="24"/>
          <w:lang w:bidi="ar"/>
        </w:rPr>
        <w:t xml:space="preserve">. To date, real-time three-dimensional echocardiography (RT3DE) is feasible </w:t>
      </w:r>
      <w:r w:rsidR="006A5AA5">
        <w:rPr>
          <w:rFonts w:ascii="Book Antiqua" w:eastAsia="新宋体" w:hAnsi="Book Antiqua" w:cs="Times New Roman"/>
          <w:color w:val="000000" w:themeColor="text1"/>
          <w:kern w:val="0"/>
          <w:sz w:val="24"/>
          <w:lang w:bidi="ar"/>
        </w:rPr>
        <w:t>for</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measuring the irregular volume of </w:t>
      </w:r>
      <w:r w:rsidR="006A5AA5">
        <w:rPr>
          <w:rFonts w:ascii="Book Antiqua" w:eastAsia="新宋体" w:hAnsi="Book Antiqua" w:cs="Times New Roman"/>
          <w:color w:val="000000" w:themeColor="text1"/>
          <w:kern w:val="0"/>
          <w:sz w:val="24"/>
          <w:lang w:bidi="ar"/>
        </w:rPr>
        <w:t xml:space="preserve">the </w:t>
      </w:r>
      <w:r w:rsidRPr="0045625A">
        <w:rPr>
          <w:rFonts w:ascii="Book Antiqua" w:eastAsia="新宋体" w:hAnsi="Book Antiqua" w:cs="Times New Roman"/>
          <w:color w:val="000000" w:themeColor="text1"/>
          <w:kern w:val="0"/>
          <w:sz w:val="24"/>
          <w:lang w:bidi="ar"/>
        </w:rPr>
        <w:t xml:space="preserve">left atrium. RT3DE can independently observe the movements and volume changes of the left </w:t>
      </w:r>
      <w:proofErr w:type="gramStart"/>
      <w:r w:rsidRPr="0045625A">
        <w:rPr>
          <w:rFonts w:ascii="Book Antiqua" w:eastAsia="新宋体" w:hAnsi="Book Antiqua" w:cs="Times New Roman"/>
          <w:color w:val="000000" w:themeColor="text1"/>
          <w:kern w:val="0"/>
          <w:sz w:val="24"/>
          <w:lang w:bidi="ar"/>
        </w:rPr>
        <w:t>atrium</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9-11]</w:t>
      </w:r>
      <w:r w:rsidRPr="0045625A">
        <w:rPr>
          <w:rFonts w:ascii="Book Antiqua" w:eastAsia="新宋体" w:hAnsi="Book Antiqua" w:cs="Times New Roman"/>
          <w:color w:val="000000" w:themeColor="text1"/>
          <w:kern w:val="0"/>
          <w:sz w:val="24"/>
          <w:lang w:bidi="ar"/>
        </w:rPr>
        <w:t xml:space="preserve">. </w:t>
      </w:r>
      <w:r w:rsidR="006A5AA5">
        <w:rPr>
          <w:rFonts w:ascii="Book Antiqua" w:eastAsia="新宋体" w:hAnsi="Book Antiqua" w:cs="Times New Roman"/>
          <w:color w:val="000000" w:themeColor="text1"/>
          <w:kern w:val="0"/>
          <w:sz w:val="24"/>
          <w:lang w:bidi="ar"/>
        </w:rPr>
        <w:t>A</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study by </w:t>
      </w:r>
      <w:proofErr w:type="spellStart"/>
      <w:r w:rsidRPr="0045625A">
        <w:rPr>
          <w:rFonts w:ascii="Book Antiqua" w:eastAsia="新宋体" w:hAnsi="Book Antiqua" w:cs="Times New Roman"/>
          <w:color w:val="000000" w:themeColor="text1"/>
          <w:sz w:val="24"/>
        </w:rPr>
        <w:t>Hatipoglu</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kern w:val="0"/>
          <w:sz w:val="24"/>
          <w:lang w:bidi="ar"/>
        </w:rPr>
        <w:t xml:space="preserve">et </w:t>
      </w:r>
      <w:proofErr w:type="gramStart"/>
      <w:r w:rsidRPr="000711C1">
        <w:rPr>
          <w:rFonts w:ascii="Book Antiqua" w:eastAsia="新宋体" w:hAnsi="Book Antiqua" w:cs="Times New Roman"/>
          <w:i/>
          <w:color w:val="000000" w:themeColor="text1"/>
          <w:kern w:val="0"/>
          <w:sz w:val="24"/>
          <w:lang w:bidi="ar"/>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12]</w:t>
      </w:r>
      <w:r w:rsidRPr="0045625A">
        <w:rPr>
          <w:rFonts w:ascii="Book Antiqua" w:eastAsia="新宋体" w:hAnsi="Book Antiqua" w:cs="Times New Roman"/>
          <w:color w:val="000000" w:themeColor="text1"/>
          <w:kern w:val="0"/>
          <w:sz w:val="24"/>
          <w:lang w:bidi="ar"/>
        </w:rPr>
        <w:t xml:space="preserve"> has shown that minimum LAV (</w:t>
      </w:r>
      <w:proofErr w:type="spellStart"/>
      <w:r w:rsidRPr="0045625A">
        <w:rPr>
          <w:rFonts w:ascii="Book Antiqua" w:eastAsia="新宋体" w:hAnsi="Book Antiqua" w:cs="Times New Roman"/>
          <w:color w:val="000000" w:themeColor="text1"/>
          <w:kern w:val="0"/>
          <w:sz w:val="24"/>
          <w:lang w:bidi="ar"/>
        </w:rPr>
        <w:t>LAVmin</w:t>
      </w:r>
      <w:proofErr w:type="spellEnd"/>
      <w:r w:rsidRPr="0045625A">
        <w:rPr>
          <w:rFonts w:ascii="Book Antiqua" w:eastAsia="新宋体" w:hAnsi="Book Antiqua" w:cs="Times New Roman"/>
          <w:color w:val="000000" w:themeColor="text1"/>
          <w:kern w:val="0"/>
          <w:sz w:val="24"/>
          <w:lang w:bidi="ar"/>
        </w:rPr>
        <w:t xml:space="preserve">) and </w:t>
      </w:r>
      <w:r w:rsidR="006A5AA5" w:rsidRPr="0045625A">
        <w:rPr>
          <w:rFonts w:ascii="Book Antiqua" w:eastAsia="新宋体" w:hAnsi="Book Antiqua" w:cs="Times New Roman"/>
          <w:color w:val="000000" w:themeColor="text1"/>
          <w:kern w:val="0"/>
          <w:sz w:val="24"/>
          <w:lang w:bidi="ar"/>
        </w:rPr>
        <w:t>m</w:t>
      </w:r>
      <w:r w:rsidR="006A5AA5">
        <w:rPr>
          <w:rFonts w:ascii="Book Antiqua" w:eastAsia="新宋体" w:hAnsi="Book Antiqua" w:cs="Times New Roman"/>
          <w:color w:val="000000" w:themeColor="text1"/>
          <w:kern w:val="0"/>
          <w:sz w:val="24"/>
          <w:lang w:bidi="ar"/>
        </w:rPr>
        <w:t>axi</w:t>
      </w:r>
      <w:r w:rsidR="006A5AA5" w:rsidRPr="0045625A">
        <w:rPr>
          <w:rFonts w:ascii="Book Antiqua" w:eastAsia="新宋体" w:hAnsi="Book Antiqua" w:cs="Times New Roman"/>
          <w:color w:val="000000" w:themeColor="text1"/>
          <w:kern w:val="0"/>
          <w:sz w:val="24"/>
          <w:lang w:bidi="ar"/>
        </w:rPr>
        <w:t xml:space="preserve">mum LAV </w:t>
      </w:r>
      <w:r w:rsidR="006A5AA5">
        <w:rPr>
          <w:rFonts w:ascii="Book Antiqua" w:eastAsia="新宋体" w:hAnsi="Book Antiqua" w:cs="Times New Roman"/>
          <w:color w:val="000000" w:themeColor="text1"/>
          <w:kern w:val="0"/>
          <w:sz w:val="24"/>
          <w:lang w:bidi="ar"/>
        </w:rPr>
        <w:t>(</w:t>
      </w:r>
      <w:proofErr w:type="spellStart"/>
      <w:r w:rsidRPr="0045625A">
        <w:rPr>
          <w:rFonts w:ascii="Book Antiqua" w:eastAsia="新宋体" w:hAnsi="Book Antiqua" w:cs="Times New Roman"/>
          <w:color w:val="000000" w:themeColor="text1"/>
          <w:kern w:val="0"/>
          <w:sz w:val="24"/>
          <w:lang w:bidi="ar"/>
        </w:rPr>
        <w:t>LAVmax</w:t>
      </w:r>
      <w:proofErr w:type="spellEnd"/>
      <w:r w:rsidR="006A5AA5">
        <w:rPr>
          <w:rFonts w:ascii="Book Antiqua" w:eastAsia="新宋体" w:hAnsi="Book Antiqua" w:cs="Times New Roman"/>
          <w:color w:val="000000" w:themeColor="text1"/>
          <w:kern w:val="0"/>
          <w:sz w:val="24"/>
          <w:lang w:bidi="ar"/>
        </w:rPr>
        <w:t>)</w:t>
      </w:r>
      <w:r w:rsidRPr="0045625A">
        <w:rPr>
          <w:rFonts w:ascii="Book Antiqua" w:eastAsia="新宋体" w:hAnsi="Book Antiqua" w:cs="Times New Roman"/>
          <w:color w:val="000000" w:themeColor="text1"/>
          <w:kern w:val="0"/>
          <w:sz w:val="24"/>
          <w:lang w:bidi="ar"/>
        </w:rPr>
        <w:t xml:space="preserve"> are correlated with left ventricular diastolic blood pressure measured </w:t>
      </w:r>
      <w:r w:rsidR="006A5AA5">
        <w:rPr>
          <w:rFonts w:ascii="Book Antiqua" w:eastAsia="新宋体" w:hAnsi="Book Antiqua" w:cs="Times New Roman"/>
          <w:color w:val="000000" w:themeColor="text1"/>
          <w:kern w:val="0"/>
          <w:sz w:val="24"/>
          <w:lang w:bidi="ar"/>
        </w:rPr>
        <w:t>using</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cardiac catheters. </w:t>
      </w:r>
      <w:proofErr w:type="spellStart"/>
      <w:r w:rsidRPr="0045625A">
        <w:rPr>
          <w:rFonts w:ascii="Book Antiqua" w:eastAsia="新宋体" w:hAnsi="Book Antiqua" w:cs="Times New Roman"/>
          <w:color w:val="000000" w:themeColor="text1"/>
          <w:sz w:val="24"/>
        </w:rPr>
        <w:t>Yamano</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kern w:val="0"/>
          <w:sz w:val="24"/>
          <w:lang w:bidi="ar"/>
        </w:rPr>
        <w:t xml:space="preserve">et </w:t>
      </w:r>
      <w:proofErr w:type="gramStart"/>
      <w:r w:rsidRPr="000711C1">
        <w:rPr>
          <w:rFonts w:ascii="Book Antiqua" w:eastAsia="新宋体" w:hAnsi="Book Antiqua" w:cs="Times New Roman"/>
          <w:i/>
          <w:color w:val="000000" w:themeColor="text1"/>
          <w:kern w:val="0"/>
          <w:sz w:val="24"/>
          <w:lang w:bidi="ar"/>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13]</w:t>
      </w:r>
      <w:r w:rsidRPr="0045625A">
        <w:rPr>
          <w:rFonts w:ascii="Book Antiqua" w:eastAsia="新宋体" w:hAnsi="Book Antiqua" w:cs="Times New Roman"/>
          <w:color w:val="000000" w:themeColor="text1"/>
          <w:kern w:val="0"/>
          <w:sz w:val="24"/>
          <w:lang w:bidi="ar"/>
        </w:rPr>
        <w:t xml:space="preserve"> found that different degrees of left ventricular diastolic dysfunction were related to the LAV index. However, these studies only focus on the relationship between LAV and left ventricular diastolic function. There are few studies analyzing the value of LAV in early predicting cardiac toxicity during chemotherapy. </w:t>
      </w:r>
    </w:p>
    <w:p w14:paraId="27175AAA" w14:textId="5DDAF560" w:rsidR="009658AE" w:rsidRPr="0045625A" w:rsidRDefault="00646A54" w:rsidP="0061628D">
      <w:pPr>
        <w:spacing w:line="360" w:lineRule="auto"/>
        <w:ind w:firstLineChars="200" w:firstLine="480"/>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The aim of this study </w:t>
      </w:r>
      <w:r w:rsidR="006A5AA5">
        <w:rPr>
          <w:rFonts w:ascii="Book Antiqua" w:eastAsia="新宋体" w:hAnsi="Book Antiqua" w:cs="Times New Roman"/>
          <w:color w:val="000000" w:themeColor="text1"/>
          <w:kern w:val="0"/>
          <w:sz w:val="24"/>
          <w:lang w:bidi="ar"/>
        </w:rPr>
        <w:t>was</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to </w:t>
      </w:r>
      <w:r w:rsidR="006A5AA5" w:rsidRPr="0045625A">
        <w:rPr>
          <w:rFonts w:ascii="Book Antiqua" w:eastAsia="新宋体" w:hAnsi="Book Antiqua" w:cs="Times New Roman"/>
          <w:color w:val="000000" w:themeColor="text1"/>
          <w:kern w:val="0"/>
          <w:sz w:val="24"/>
          <w:lang w:bidi="ar"/>
        </w:rPr>
        <w:t>preliminar</w:t>
      </w:r>
      <w:r w:rsidR="006A5AA5">
        <w:rPr>
          <w:rFonts w:ascii="Book Antiqua" w:eastAsia="新宋体" w:hAnsi="Book Antiqua" w:cs="Times New Roman"/>
          <w:color w:val="000000" w:themeColor="text1"/>
          <w:kern w:val="0"/>
          <w:sz w:val="24"/>
          <w:lang w:bidi="ar"/>
        </w:rPr>
        <w:t>ily</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analyze the value of RT3DE-related indicators for early prediction of cardiac toxicity caused by chemotherapy among breast cancer patients, with a view to providing information for the adjustment of clinical medication </w:t>
      </w:r>
      <w:r w:rsidRPr="0045625A">
        <w:rPr>
          <w:rFonts w:ascii="Book Antiqua" w:eastAsia="新宋体" w:hAnsi="Book Antiqua" w:cs="Times New Roman"/>
          <w:color w:val="000000" w:themeColor="text1"/>
          <w:sz w:val="24"/>
        </w:rPr>
        <w:t>schedule</w:t>
      </w:r>
      <w:r w:rsidRPr="0045625A">
        <w:rPr>
          <w:rFonts w:ascii="Book Antiqua" w:eastAsia="新宋体" w:hAnsi="Book Antiqua" w:cs="Times New Roman"/>
          <w:color w:val="000000" w:themeColor="text1"/>
          <w:kern w:val="0"/>
          <w:sz w:val="24"/>
          <w:lang w:bidi="ar"/>
        </w:rPr>
        <w:t>.</w:t>
      </w:r>
    </w:p>
    <w:p w14:paraId="45FDE11B" w14:textId="77777777" w:rsidR="009658AE" w:rsidRPr="00983740" w:rsidRDefault="009658AE" w:rsidP="0061628D">
      <w:pPr>
        <w:spacing w:line="360" w:lineRule="auto"/>
        <w:rPr>
          <w:rFonts w:ascii="Book Antiqua" w:hAnsi="Book Antiqua" w:cs="Times New Roman"/>
          <w:color w:val="000000" w:themeColor="text1"/>
          <w:sz w:val="24"/>
        </w:rPr>
      </w:pPr>
    </w:p>
    <w:p w14:paraId="37B1AF3D" w14:textId="77777777" w:rsidR="009658AE" w:rsidRPr="008820C6" w:rsidRDefault="00646A54" w:rsidP="0061628D">
      <w:pPr>
        <w:spacing w:line="360" w:lineRule="auto"/>
        <w:rPr>
          <w:rFonts w:ascii="Book Antiqua" w:eastAsia="新宋体" w:hAnsi="Book Antiqua" w:cs="Times New Roman"/>
          <w:b/>
          <w:bCs/>
          <w:color w:val="000000" w:themeColor="text1"/>
          <w:sz w:val="24"/>
          <w:u w:val="single"/>
        </w:rPr>
      </w:pPr>
      <w:r w:rsidRPr="008820C6">
        <w:rPr>
          <w:rFonts w:ascii="Book Antiqua" w:eastAsia="新宋体" w:hAnsi="Book Antiqua" w:cs="Times New Roman"/>
          <w:b/>
          <w:bCs/>
          <w:color w:val="000000" w:themeColor="text1"/>
          <w:sz w:val="24"/>
          <w:u w:val="single"/>
        </w:rPr>
        <w:t>MATERIALS AND METHODS</w:t>
      </w:r>
    </w:p>
    <w:p w14:paraId="369C7640"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Research participants</w:t>
      </w:r>
    </w:p>
    <w:p w14:paraId="2B714CD8" w14:textId="5920CE1B"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From March 2016 to March 2018, 107 female breast cancer patients aged 28 to 65 years who underwent surgical treatment and postoperative chemotherapy at Affiliated Hangzhou First People's Hospital, Zhejiang University School of Medicine were recruited. </w:t>
      </w:r>
      <w:r w:rsidR="006A5AA5">
        <w:rPr>
          <w:rFonts w:ascii="Book Antiqua" w:eastAsia="新宋体" w:hAnsi="Book Antiqua" w:cs="Times New Roman"/>
          <w:color w:val="000000" w:themeColor="text1"/>
          <w:sz w:val="24"/>
        </w:rPr>
        <w:t>The i</w:t>
      </w:r>
      <w:r w:rsidR="006A5AA5" w:rsidRPr="0045625A">
        <w:rPr>
          <w:rFonts w:ascii="Book Antiqua" w:eastAsia="新宋体" w:hAnsi="Book Antiqua" w:cs="Times New Roman"/>
          <w:color w:val="000000" w:themeColor="text1"/>
          <w:sz w:val="24"/>
        </w:rPr>
        <w:t xml:space="preserve">nclusion </w:t>
      </w:r>
      <w:r w:rsidRPr="0045625A">
        <w:rPr>
          <w:rFonts w:ascii="Book Antiqua" w:eastAsia="新宋体" w:hAnsi="Book Antiqua" w:cs="Times New Roman"/>
          <w:color w:val="000000" w:themeColor="text1"/>
          <w:sz w:val="24"/>
        </w:rPr>
        <w:t xml:space="preserve">criteria were: (1) Adult female breast cancer patients who were confirmed </w:t>
      </w:r>
      <w:r w:rsidR="006A5AA5">
        <w:rPr>
          <w:rFonts w:ascii="Book Antiqua" w:eastAsia="新宋体" w:hAnsi="Book Antiqua" w:cs="Times New Roman"/>
          <w:color w:val="000000" w:themeColor="text1"/>
          <w:sz w:val="24"/>
        </w:rPr>
        <w:t>with</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invasive ductal carcinoma by pathology after surgery</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(2) no previous history of other tumors</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(3) predicted survival time</w:t>
      </w:r>
      <w:r w:rsidR="008820C6">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&gt; 24 </w:t>
      </w:r>
      <w:proofErr w:type="spellStart"/>
      <w:r w:rsidRPr="0045625A">
        <w:rPr>
          <w:rFonts w:ascii="Book Antiqua" w:eastAsia="新宋体" w:hAnsi="Book Antiqua" w:cs="Times New Roman"/>
          <w:color w:val="000000" w:themeColor="text1"/>
          <w:sz w:val="24"/>
        </w:rPr>
        <w:t>mo</w:t>
      </w:r>
      <w:proofErr w:type="spellEnd"/>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w:t>
      </w:r>
      <w:r w:rsidR="008820C6">
        <w:rPr>
          <w:rFonts w:ascii="Book Antiqua" w:eastAsia="新宋体" w:hAnsi="Book Antiqua" w:cs="Times New Roman" w:hint="eastAsia"/>
          <w:color w:val="000000" w:themeColor="text1"/>
          <w:sz w:val="24"/>
        </w:rPr>
        <w:t xml:space="preserve">and </w:t>
      </w:r>
      <w:r w:rsidRPr="0045625A">
        <w:rPr>
          <w:rFonts w:ascii="Book Antiqua" w:eastAsia="新宋体" w:hAnsi="Book Antiqua" w:cs="Times New Roman"/>
          <w:color w:val="000000" w:themeColor="text1"/>
          <w:sz w:val="24"/>
        </w:rPr>
        <w:t xml:space="preserve">(4) no complications that significantly affected the ultrasound detection, such as thoracic deformity, obesity, spinal deformity, and respiratory diseases. </w:t>
      </w:r>
      <w:r w:rsidR="006A5AA5">
        <w:rPr>
          <w:rFonts w:ascii="Book Antiqua" w:eastAsia="新宋体" w:hAnsi="Book Antiqua" w:cs="Times New Roman"/>
          <w:color w:val="000000" w:themeColor="text1"/>
          <w:sz w:val="24"/>
        </w:rPr>
        <w:t>The e</w:t>
      </w:r>
      <w:r w:rsidR="006A5AA5" w:rsidRPr="0045625A">
        <w:rPr>
          <w:rFonts w:ascii="Book Antiqua" w:eastAsia="新宋体" w:hAnsi="Book Antiqua" w:cs="Times New Roman"/>
          <w:color w:val="000000" w:themeColor="text1"/>
          <w:sz w:val="24"/>
        </w:rPr>
        <w:t xml:space="preserve">xclusion </w:t>
      </w:r>
      <w:r w:rsidRPr="0045625A">
        <w:rPr>
          <w:rFonts w:ascii="Book Antiqua" w:eastAsia="新宋体" w:hAnsi="Book Antiqua" w:cs="Times New Roman"/>
          <w:color w:val="000000" w:themeColor="text1"/>
          <w:sz w:val="24"/>
        </w:rPr>
        <w:t xml:space="preserve">criteria were: (1) </w:t>
      </w:r>
      <w:r w:rsidR="006A5AA5">
        <w:rPr>
          <w:rFonts w:ascii="Book Antiqua" w:eastAsia="新宋体" w:hAnsi="Book Antiqua" w:cs="Times New Roman"/>
          <w:color w:val="000000" w:themeColor="text1"/>
          <w:sz w:val="24"/>
        </w:rPr>
        <w:t>P</w:t>
      </w:r>
      <w:r w:rsidR="006A5AA5" w:rsidRPr="0045625A">
        <w:rPr>
          <w:rFonts w:ascii="Book Antiqua" w:eastAsia="新宋体" w:hAnsi="Book Antiqua" w:cs="Times New Roman"/>
          <w:color w:val="000000" w:themeColor="text1"/>
          <w:sz w:val="24"/>
        </w:rPr>
        <w:t xml:space="preserve">atients </w:t>
      </w:r>
      <w:r w:rsidRPr="0045625A">
        <w:rPr>
          <w:rFonts w:ascii="Book Antiqua" w:eastAsia="新宋体" w:hAnsi="Book Antiqua" w:cs="Times New Roman"/>
          <w:color w:val="000000" w:themeColor="text1"/>
          <w:sz w:val="24"/>
        </w:rPr>
        <w:t xml:space="preserve">with </w:t>
      </w:r>
      <w:r w:rsidR="006A5AA5">
        <w:rPr>
          <w:rFonts w:ascii="Book Antiqua" w:eastAsia="新宋体" w:hAnsi="Book Antiqua" w:cs="Times New Roman"/>
          <w:color w:val="000000" w:themeColor="text1"/>
          <w:sz w:val="24"/>
        </w:rPr>
        <w:t xml:space="preserve">a history of </w:t>
      </w:r>
      <w:r w:rsidRPr="0045625A">
        <w:rPr>
          <w:rFonts w:ascii="Book Antiqua" w:eastAsia="新宋体" w:hAnsi="Book Antiqua" w:cs="Times New Roman"/>
          <w:color w:val="000000" w:themeColor="text1"/>
          <w:sz w:val="24"/>
        </w:rPr>
        <w:t>disease</w:t>
      </w:r>
      <w:r w:rsidR="006A5AA5">
        <w:rPr>
          <w:rFonts w:ascii="Book Antiqua" w:eastAsia="新宋体" w:hAnsi="Book Antiqua" w:cs="Times New Roman"/>
          <w:color w:val="000000" w:themeColor="text1"/>
          <w:sz w:val="24"/>
        </w:rPr>
        <w:t>s</w:t>
      </w:r>
      <w:r w:rsidRPr="0045625A">
        <w:rPr>
          <w:rFonts w:ascii="Book Antiqua" w:eastAsia="新宋体" w:hAnsi="Book Antiqua" w:cs="Times New Roman"/>
          <w:color w:val="000000" w:themeColor="text1"/>
          <w:sz w:val="24"/>
        </w:rPr>
        <w:t xml:space="preserve"> </w:t>
      </w:r>
      <w:r w:rsidR="006A5AA5">
        <w:rPr>
          <w:rFonts w:ascii="Book Antiqua" w:eastAsia="新宋体" w:hAnsi="Book Antiqua" w:cs="Times New Roman"/>
          <w:color w:val="000000" w:themeColor="text1"/>
          <w:sz w:val="24"/>
        </w:rPr>
        <w:t>that</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could affect cardiac function, including congenital heart disease, hypertension, coronary heart disease, and myocarditis</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(2) ECG, echocardiography</w:t>
      </w:r>
      <w:r w:rsidR="006A5AA5">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 and other tests before chemotherapy revealed significant abnormal cardiac function</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w:t>
      </w:r>
      <w:r w:rsidR="008820C6">
        <w:rPr>
          <w:rFonts w:ascii="Book Antiqua" w:eastAsia="新宋体" w:hAnsi="Book Antiqua" w:cs="Times New Roman" w:hint="eastAsia"/>
          <w:color w:val="000000" w:themeColor="text1"/>
          <w:sz w:val="24"/>
        </w:rPr>
        <w:t xml:space="preserve">and </w:t>
      </w:r>
      <w:r w:rsidRPr="0045625A">
        <w:rPr>
          <w:rFonts w:ascii="Book Antiqua" w:eastAsia="新宋体" w:hAnsi="Book Antiqua" w:cs="Times New Roman"/>
          <w:color w:val="000000" w:themeColor="text1"/>
          <w:sz w:val="24"/>
        </w:rPr>
        <w:t xml:space="preserve">(3) patients received chemotherapy or radiation therapy previously. This study was approved by the ethics committee of Affiliated Hangzhou First People's Hospital, Zhejiang University School of Medicine, and all patients </w:t>
      </w:r>
      <w:r w:rsidR="006A5AA5">
        <w:rPr>
          <w:rFonts w:ascii="Book Antiqua" w:eastAsia="新宋体" w:hAnsi="Book Antiqua" w:cs="Times New Roman"/>
          <w:color w:val="000000" w:themeColor="text1"/>
          <w:sz w:val="24"/>
        </w:rPr>
        <w:t>provided</w:t>
      </w:r>
      <w:r w:rsidRPr="0045625A">
        <w:rPr>
          <w:rFonts w:ascii="Book Antiqua" w:eastAsia="新宋体" w:hAnsi="Book Antiqua" w:cs="Times New Roman"/>
          <w:color w:val="000000" w:themeColor="text1"/>
          <w:sz w:val="24"/>
        </w:rPr>
        <w:t xml:space="preserve"> informed consent.</w:t>
      </w:r>
    </w:p>
    <w:p w14:paraId="349DBAE8" w14:textId="77777777" w:rsidR="009658AE" w:rsidRPr="0045625A" w:rsidRDefault="009658AE" w:rsidP="0061628D">
      <w:pPr>
        <w:spacing w:line="360" w:lineRule="auto"/>
        <w:rPr>
          <w:rFonts w:ascii="Book Antiqua" w:hAnsi="Book Antiqua" w:cs="Times New Roman"/>
          <w:color w:val="000000" w:themeColor="text1"/>
          <w:sz w:val="24"/>
        </w:rPr>
      </w:pPr>
    </w:p>
    <w:p w14:paraId="22183837"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Research methods</w:t>
      </w:r>
    </w:p>
    <w:p w14:paraId="163158F8" w14:textId="5A8FB74D" w:rsidR="009658AE" w:rsidRPr="008820C6" w:rsidRDefault="00646A54" w:rsidP="0061628D">
      <w:pPr>
        <w:spacing w:line="360" w:lineRule="auto"/>
        <w:rPr>
          <w:rFonts w:ascii="Book Antiqua" w:eastAsia="新宋体" w:hAnsi="Book Antiqua" w:cs="Times New Roman"/>
          <w:color w:val="000000" w:themeColor="text1"/>
          <w:sz w:val="24"/>
        </w:rPr>
      </w:pPr>
      <w:r w:rsidRPr="008820C6">
        <w:rPr>
          <w:rFonts w:ascii="Book Antiqua" w:eastAsia="新宋体" w:hAnsi="Book Antiqua" w:cs="Times New Roman"/>
          <w:b/>
          <w:color w:val="000000" w:themeColor="text1"/>
          <w:sz w:val="24"/>
        </w:rPr>
        <w:t>Serological examination</w:t>
      </w:r>
      <w:r w:rsidR="008820C6" w:rsidRPr="008820C6">
        <w:rPr>
          <w:rFonts w:ascii="Book Antiqua" w:eastAsia="新宋体" w:hAnsi="Book Antiqua" w:cs="Times New Roman" w:hint="eastAsia"/>
          <w:b/>
          <w:color w:val="000000" w:themeColor="text1"/>
          <w:sz w:val="24"/>
        </w:rPr>
        <w:t xml:space="preserve">: </w:t>
      </w:r>
      <w:r w:rsidR="006A5AA5">
        <w:rPr>
          <w:rFonts w:ascii="Book Antiqua" w:eastAsia="新宋体" w:hAnsi="Book Antiqua" w:cs="Times New Roman"/>
          <w:color w:val="000000" w:themeColor="text1"/>
          <w:sz w:val="24"/>
        </w:rPr>
        <w:t>F</w:t>
      </w:r>
      <w:r w:rsidRPr="0045625A">
        <w:rPr>
          <w:rFonts w:ascii="Book Antiqua" w:eastAsia="新宋体" w:hAnsi="Book Antiqua" w:cs="Times New Roman"/>
          <w:color w:val="000000" w:themeColor="text1"/>
          <w:sz w:val="24"/>
        </w:rPr>
        <w:t>asting venous blood was collected through the median cubital vein, and the supernatant was centrifuged for 5 min</w:t>
      </w:r>
      <w:r w:rsidR="00081C0D">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at 4</w:t>
      </w:r>
      <w:r w:rsidR="00081C0D">
        <w:rPr>
          <w:rFonts w:ascii="Book Antiqua" w:eastAsia="新宋体" w:hAnsi="Book Antiqua" w:cs="Times New Roman"/>
          <w:color w:val="000000" w:themeColor="text1"/>
          <w:sz w:val="24"/>
        </w:rPr>
        <w:t xml:space="preserve"> </w:t>
      </w:r>
      <w:r w:rsidRPr="0045625A">
        <w:rPr>
          <w:rFonts w:ascii="宋体" w:eastAsia="宋体" w:hAnsi="宋体" w:cs="宋体" w:hint="eastAsia"/>
          <w:color w:val="000000" w:themeColor="text1"/>
          <w:sz w:val="24"/>
        </w:rPr>
        <w:t>℃</w:t>
      </w:r>
      <w:r w:rsidR="008820C6">
        <w:rPr>
          <w:rFonts w:ascii="Book Antiqua" w:eastAsia="新宋体" w:hAnsi="Book Antiqua" w:cs="Times New Roman"/>
          <w:color w:val="000000" w:themeColor="text1"/>
          <w:sz w:val="24"/>
        </w:rPr>
        <w:t xml:space="preserve"> and 10</w:t>
      </w:r>
      <w:r w:rsidRPr="0045625A">
        <w:rPr>
          <w:rFonts w:ascii="Book Antiqua" w:eastAsia="新宋体" w:hAnsi="Book Antiqua" w:cs="Times New Roman"/>
          <w:color w:val="000000" w:themeColor="text1"/>
          <w:sz w:val="24"/>
        </w:rPr>
        <w:t xml:space="preserve">000 rpm. The </w:t>
      </w:r>
      <w:proofErr w:type="spellStart"/>
      <w:r w:rsidRPr="0045625A">
        <w:rPr>
          <w:rFonts w:ascii="Book Antiqua" w:eastAsia="新宋体" w:hAnsi="Book Antiqua" w:cs="Times New Roman"/>
          <w:color w:val="000000" w:themeColor="text1"/>
          <w:sz w:val="24"/>
        </w:rPr>
        <w:t>Vitros</w:t>
      </w:r>
      <w:proofErr w:type="spellEnd"/>
      <w:r w:rsidRPr="0045625A">
        <w:rPr>
          <w:rFonts w:ascii="Book Antiqua" w:eastAsia="新宋体" w:hAnsi="Book Antiqua" w:cs="Times New Roman"/>
          <w:color w:val="000000" w:themeColor="text1"/>
          <w:sz w:val="24"/>
        </w:rPr>
        <w:t xml:space="preserve"> 5600 analyzer (Ortho Clinical Diagnostics,</w:t>
      </w:r>
      <w:r w:rsidRPr="0045625A">
        <w:rPr>
          <w:rFonts w:ascii="Book Antiqua" w:eastAsia="新宋体" w:hAnsi="Book Antiqua" w:cs="Book Antiqua"/>
          <w:color w:val="000000" w:themeColor="text1"/>
          <w:sz w:val="24"/>
        </w:rPr>
        <w:t> </w:t>
      </w:r>
      <w:r w:rsidRPr="0045625A">
        <w:rPr>
          <w:rFonts w:ascii="Book Antiqua" w:eastAsia="新宋体" w:hAnsi="Book Antiqua" w:cs="Times New Roman"/>
          <w:color w:val="000000" w:themeColor="text1"/>
          <w:sz w:val="24"/>
        </w:rPr>
        <w:t>Johnson</w:t>
      </w:r>
      <w:r w:rsidRPr="0045625A">
        <w:rPr>
          <w:rFonts w:ascii="Book Antiqua" w:eastAsia="新宋体" w:hAnsi="Book Antiqua" w:cs="Book Antiqua"/>
          <w:color w:val="000000" w:themeColor="text1"/>
          <w:sz w:val="24"/>
        </w:rPr>
        <w:t> </w:t>
      </w:r>
      <w:r w:rsidRPr="0045625A">
        <w:rPr>
          <w:rFonts w:ascii="Book Antiqua" w:eastAsia="新宋体" w:hAnsi="Book Antiqua" w:cs="Times New Roman"/>
          <w:color w:val="000000" w:themeColor="text1"/>
          <w:sz w:val="24"/>
        </w:rPr>
        <w:t>&amp;</w:t>
      </w:r>
      <w:r w:rsidRPr="0045625A">
        <w:rPr>
          <w:rFonts w:ascii="Book Antiqua" w:eastAsia="新宋体" w:hAnsi="Book Antiqua" w:cs="Book Antiqua"/>
          <w:color w:val="000000" w:themeColor="text1"/>
          <w:sz w:val="24"/>
        </w:rPr>
        <w:t> </w:t>
      </w:r>
      <w:r w:rsidRPr="0045625A">
        <w:rPr>
          <w:rFonts w:ascii="Book Antiqua" w:eastAsia="新宋体" w:hAnsi="Book Antiqua" w:cs="Times New Roman"/>
          <w:color w:val="000000" w:themeColor="text1"/>
          <w:sz w:val="24"/>
        </w:rPr>
        <w:t>Johnson, Buckinghamshire, U</w:t>
      </w:r>
      <w:r w:rsidR="00D2748B">
        <w:rPr>
          <w:rFonts w:ascii="Book Antiqua" w:eastAsia="新宋体" w:hAnsi="Book Antiqua" w:cs="Times New Roman"/>
          <w:color w:val="000000" w:themeColor="text1"/>
          <w:sz w:val="24"/>
        </w:rPr>
        <w:t xml:space="preserve">nited </w:t>
      </w:r>
      <w:r w:rsidRPr="0045625A">
        <w:rPr>
          <w:rFonts w:ascii="Book Antiqua" w:eastAsia="新宋体" w:hAnsi="Book Antiqua" w:cs="Times New Roman"/>
          <w:color w:val="000000" w:themeColor="text1"/>
          <w:sz w:val="24"/>
        </w:rPr>
        <w:t>K</w:t>
      </w:r>
      <w:r w:rsidR="00D2748B">
        <w:rPr>
          <w:rFonts w:ascii="Book Antiqua" w:eastAsia="新宋体" w:hAnsi="Book Antiqua" w:cs="Times New Roman"/>
          <w:color w:val="000000" w:themeColor="text1"/>
          <w:sz w:val="24"/>
        </w:rPr>
        <w:t>ingdom</w:t>
      </w:r>
      <w:r w:rsidRPr="0045625A">
        <w:rPr>
          <w:rFonts w:ascii="Book Antiqua" w:eastAsia="新宋体" w:hAnsi="Book Antiqua" w:cs="Times New Roman"/>
          <w:color w:val="000000" w:themeColor="text1"/>
          <w:sz w:val="24"/>
        </w:rPr>
        <w:t>) was used to detect cardiac troponin I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and pro-brain natriuretic peptide (Pro-BNP).</w:t>
      </w:r>
    </w:p>
    <w:p w14:paraId="7E2EE467" w14:textId="77777777" w:rsidR="009658AE" w:rsidRPr="0045625A" w:rsidRDefault="009658AE" w:rsidP="0061628D">
      <w:pPr>
        <w:spacing w:line="360" w:lineRule="auto"/>
        <w:rPr>
          <w:rFonts w:ascii="Book Antiqua" w:eastAsia="新宋体" w:hAnsi="Book Antiqua" w:cs="Times New Roman"/>
          <w:color w:val="000000" w:themeColor="text1"/>
          <w:sz w:val="24"/>
        </w:rPr>
      </w:pPr>
    </w:p>
    <w:p w14:paraId="67FD3A1A" w14:textId="181D6A16" w:rsidR="009658AE" w:rsidRPr="008820C6" w:rsidRDefault="00646A54" w:rsidP="0061628D">
      <w:pPr>
        <w:spacing w:line="360" w:lineRule="auto"/>
        <w:rPr>
          <w:rFonts w:ascii="Book Antiqua" w:eastAsia="新宋体" w:hAnsi="Book Antiqua" w:cs="Times New Roman"/>
          <w:b/>
          <w:color w:val="000000" w:themeColor="text1"/>
          <w:sz w:val="24"/>
        </w:rPr>
      </w:pPr>
      <w:r w:rsidRPr="008820C6">
        <w:rPr>
          <w:rFonts w:ascii="Book Antiqua" w:eastAsia="新宋体" w:hAnsi="Book Antiqua" w:cs="Times New Roman"/>
          <w:b/>
          <w:color w:val="000000" w:themeColor="text1"/>
          <w:sz w:val="24"/>
        </w:rPr>
        <w:t>RT3DE examination</w:t>
      </w:r>
      <w:r w:rsidR="008820C6">
        <w:rPr>
          <w:rFonts w:ascii="Book Antiqua" w:eastAsia="新宋体" w:hAnsi="Book Antiqua" w:cs="Times New Roman" w:hint="eastAsia"/>
          <w:b/>
          <w:color w:val="000000" w:themeColor="text1"/>
          <w:sz w:val="24"/>
        </w:rPr>
        <w:t xml:space="preserve">: </w:t>
      </w:r>
      <w:r w:rsidRPr="0045625A">
        <w:rPr>
          <w:rFonts w:ascii="Book Antiqua" w:eastAsia="新宋体" w:hAnsi="Book Antiqua" w:cs="Times New Roman"/>
          <w:color w:val="000000" w:themeColor="text1"/>
          <w:sz w:val="24"/>
        </w:rPr>
        <w:t>A Philips IU Elite ultrasound diagnostic instrument (Philips Healthcare, Seattle, WA, U</w:t>
      </w:r>
      <w:r w:rsidR="008820C6">
        <w:rPr>
          <w:rFonts w:ascii="Book Antiqua" w:eastAsia="新宋体" w:hAnsi="Book Antiqua" w:cs="Times New Roman" w:hint="eastAsia"/>
          <w:color w:val="000000" w:themeColor="text1"/>
          <w:sz w:val="24"/>
        </w:rPr>
        <w:t>nited States</w:t>
      </w:r>
      <w:r w:rsidRPr="0045625A">
        <w:rPr>
          <w:rFonts w:ascii="Book Antiqua" w:eastAsia="新宋体" w:hAnsi="Book Antiqua" w:cs="Times New Roman"/>
          <w:color w:val="000000" w:themeColor="text1"/>
          <w:sz w:val="24"/>
        </w:rPr>
        <w:t>) equipped with S5-1 probe (frequency 2.0</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3.5 MHz) and X5-1 probe (frequency 2.0</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3.5 MHz) was used to perform echocardiography examination on patients to obtain 2D and 3D ultrasound images and indicators. During the examination, the patient was placed in the left lateral position, and the ECG was recorded. Measurement of left ventricular diastolic diameter (</w:t>
      </w:r>
      <w:proofErr w:type="spellStart"/>
      <w:r w:rsidRPr="0045625A">
        <w:rPr>
          <w:rFonts w:ascii="Book Antiqua" w:eastAsia="新宋体" w:hAnsi="Book Antiqua" w:cs="Times New Roman"/>
          <w:color w:val="000000" w:themeColor="text1"/>
          <w:sz w:val="24"/>
        </w:rPr>
        <w:t>LVDd</w:t>
      </w:r>
      <w:proofErr w:type="spellEnd"/>
      <w:r w:rsidRPr="0045625A">
        <w:rPr>
          <w:rFonts w:ascii="Book Antiqua" w:eastAsia="新宋体" w:hAnsi="Book Antiqua" w:cs="Times New Roman"/>
          <w:color w:val="000000" w:themeColor="text1"/>
          <w:sz w:val="24"/>
        </w:rPr>
        <w:t>), left atrial diameter (</w:t>
      </w:r>
      <w:proofErr w:type="spellStart"/>
      <w:r w:rsidRPr="0045625A">
        <w:rPr>
          <w:rFonts w:ascii="Book Antiqua" w:eastAsia="新宋体" w:hAnsi="Book Antiqua" w:cs="Times New Roman"/>
          <w:color w:val="000000" w:themeColor="text1"/>
          <w:sz w:val="24"/>
        </w:rPr>
        <w:t>LAd</w:t>
      </w:r>
      <w:proofErr w:type="spellEnd"/>
      <w:r w:rsidRPr="0045625A">
        <w:rPr>
          <w:rFonts w:ascii="Book Antiqua" w:eastAsia="新宋体" w:hAnsi="Book Antiqua" w:cs="Times New Roman"/>
          <w:color w:val="000000" w:themeColor="text1"/>
          <w:sz w:val="24"/>
        </w:rPr>
        <w:t xml:space="preserve">), E/A peak of mitral valve blood flow spectrum (A peak: maximum peak velocity in late diastole, E peak: maximum peak velocity in early diastole), LVEF, E/ e' (e' peak: mitral annulus lateral tissue </w:t>
      </w:r>
      <w:r w:rsidR="008E78B3">
        <w:rPr>
          <w:rFonts w:ascii="Book Antiqua" w:eastAsia="新宋体" w:hAnsi="Book Antiqua" w:cs="Times New Roman"/>
          <w:color w:val="000000" w:themeColor="text1"/>
          <w:sz w:val="24"/>
        </w:rPr>
        <w:t>D</w:t>
      </w:r>
      <w:r w:rsidR="008E78B3" w:rsidRPr="0045625A">
        <w:rPr>
          <w:rFonts w:ascii="Book Antiqua" w:eastAsia="新宋体" w:hAnsi="Book Antiqua" w:cs="Times New Roman"/>
          <w:color w:val="000000" w:themeColor="text1"/>
          <w:sz w:val="24"/>
        </w:rPr>
        <w:t>oppler</w:t>
      </w:r>
      <w:r w:rsidRPr="0045625A">
        <w:rPr>
          <w:rFonts w:ascii="Book Antiqua" w:eastAsia="新宋体" w:hAnsi="Book Antiqua" w:cs="Times New Roman"/>
          <w:color w:val="000000" w:themeColor="text1"/>
          <w:sz w:val="24"/>
        </w:rPr>
        <w:t xml:space="preserve">), and left ventricular fraction shortening (LVFS) were obtained. Subsequently, RT3DE was switched and a standard apex four-chamber view was obtained. A clear 3D image of the left atrium was collected in RT3DE mode (Figure 1). The </w:t>
      </w:r>
      <w:proofErr w:type="spellStart"/>
      <w:r w:rsidRPr="0045625A">
        <w:rPr>
          <w:rFonts w:ascii="Book Antiqua" w:eastAsia="新宋体" w:hAnsi="Book Antiqua" w:cs="Times New Roman"/>
          <w:color w:val="000000" w:themeColor="text1"/>
          <w:sz w:val="24"/>
        </w:rPr>
        <w:t>QLab</w:t>
      </w:r>
      <w:proofErr w:type="spellEnd"/>
      <w:r w:rsidRPr="0045625A">
        <w:rPr>
          <w:rFonts w:ascii="Book Antiqua" w:eastAsia="新宋体" w:hAnsi="Book Antiqua" w:cs="Times New Roman"/>
          <w:color w:val="000000" w:themeColor="text1"/>
          <w:sz w:val="24"/>
        </w:rPr>
        <w:t xml:space="preserve"> software 3DQa module was used for online analysis. With ECG as the reference standard, the </w:t>
      </w:r>
      <w:r w:rsidRPr="0045625A">
        <w:rPr>
          <w:rFonts w:ascii="Book Antiqua" w:eastAsia="新宋体" w:hAnsi="Book Antiqua" w:cs="Times New Roman"/>
          <w:color w:val="000000" w:themeColor="text1"/>
          <w:kern w:val="0"/>
          <w:sz w:val="24"/>
          <w:lang w:bidi="ar"/>
        </w:rPr>
        <w:t>LAV</w:t>
      </w:r>
      <w:r w:rsidRPr="0045625A">
        <w:rPr>
          <w:rFonts w:ascii="Book Antiqua" w:eastAsia="新宋体" w:hAnsi="Book Antiqua" w:cs="Times New Roman"/>
          <w:color w:val="000000" w:themeColor="text1"/>
          <w:sz w:val="24"/>
        </w:rPr>
        <w:t xml:space="preserve"> at the R wave position was defined as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The </w:t>
      </w:r>
      <w:r w:rsidRPr="0045625A">
        <w:rPr>
          <w:rFonts w:ascii="Book Antiqua" w:eastAsia="新宋体" w:hAnsi="Book Antiqua" w:cs="Times New Roman"/>
          <w:color w:val="000000" w:themeColor="text1"/>
          <w:kern w:val="0"/>
          <w:sz w:val="24"/>
          <w:lang w:bidi="ar"/>
        </w:rPr>
        <w:t>LAV</w:t>
      </w:r>
      <w:r w:rsidRPr="0045625A">
        <w:rPr>
          <w:rFonts w:ascii="Book Antiqua" w:eastAsia="新宋体" w:hAnsi="Book Antiqua" w:cs="Times New Roman"/>
          <w:color w:val="000000" w:themeColor="text1"/>
          <w:sz w:val="24"/>
        </w:rPr>
        <w:t xml:space="preserve"> when the mitral valve was about to open was defined as </w:t>
      </w:r>
      <w:proofErr w:type="spellStart"/>
      <w:r w:rsidRPr="0045625A">
        <w:rPr>
          <w:rFonts w:ascii="Book Antiqua" w:eastAsia="新宋体" w:hAnsi="Book Antiqua" w:cs="Times New Roman"/>
          <w:color w:val="000000" w:themeColor="text1"/>
          <w:sz w:val="24"/>
        </w:rPr>
        <w:t>LAVmax</w:t>
      </w:r>
      <w:proofErr w:type="spellEnd"/>
      <w:r w:rsidRPr="0045625A">
        <w:rPr>
          <w:rFonts w:ascii="Book Antiqua" w:eastAsia="新宋体" w:hAnsi="Book Antiqua" w:cs="Times New Roman"/>
          <w:color w:val="000000" w:themeColor="text1"/>
          <w:sz w:val="24"/>
        </w:rPr>
        <w:t xml:space="preserve">. The </w:t>
      </w:r>
      <w:r w:rsidRPr="0045625A">
        <w:rPr>
          <w:rFonts w:ascii="Book Antiqua" w:eastAsia="新宋体" w:hAnsi="Book Antiqua" w:cs="Times New Roman"/>
          <w:color w:val="000000" w:themeColor="text1"/>
          <w:kern w:val="0"/>
          <w:sz w:val="24"/>
          <w:lang w:bidi="ar"/>
        </w:rPr>
        <w:t>LAV</w:t>
      </w:r>
      <w:r w:rsidRPr="0045625A">
        <w:rPr>
          <w:rFonts w:ascii="Book Antiqua" w:eastAsia="新宋体" w:hAnsi="Book Antiqua" w:cs="Times New Roman"/>
          <w:color w:val="000000" w:themeColor="text1"/>
          <w:sz w:val="24"/>
        </w:rPr>
        <w:t xml:space="preserve"> before the start of the P wave w</w:t>
      </w:r>
      <w:r w:rsidR="008820C6">
        <w:rPr>
          <w:rFonts w:ascii="Book Antiqua" w:eastAsia="新宋体" w:hAnsi="Book Antiqua" w:cs="Times New Roman"/>
          <w:color w:val="000000" w:themeColor="text1"/>
          <w:sz w:val="24"/>
        </w:rPr>
        <w:t xml:space="preserve">as defined as </w:t>
      </w:r>
      <w:proofErr w:type="spellStart"/>
      <w:r w:rsidR="008820C6">
        <w:rPr>
          <w:rFonts w:ascii="Book Antiqua" w:eastAsia="新宋体" w:hAnsi="Book Antiqua" w:cs="Times New Roman"/>
          <w:color w:val="000000" w:themeColor="text1"/>
          <w:sz w:val="24"/>
        </w:rPr>
        <w:t>LAVprep</w:t>
      </w:r>
      <w:proofErr w:type="spellEnd"/>
      <w:r w:rsidR="008820C6">
        <w:rPr>
          <w:rFonts w:ascii="Book Antiqua" w:eastAsia="新宋体" w:hAnsi="Book Antiqua" w:cs="Times New Roman"/>
          <w:color w:val="000000" w:themeColor="text1"/>
          <w:sz w:val="24"/>
        </w:rPr>
        <w:t>. LAEF (%)</w:t>
      </w:r>
      <w:r w:rsidR="008820C6">
        <w:rPr>
          <w:rFonts w:ascii="Book Antiqua" w:eastAsia="新宋体" w:hAnsi="Book Antiqua" w:cs="Times New Roman" w:hint="eastAsia"/>
          <w:i/>
          <w:color w:val="000000" w:themeColor="text1"/>
          <w:sz w:val="24"/>
        </w:rPr>
        <w:t xml:space="preserve"> </w:t>
      </w:r>
      <w:r w:rsidR="00983740" w:rsidRPr="002B4B51">
        <w:rPr>
          <w:rFonts w:ascii="Book Antiqua" w:eastAsia="新宋体" w:hAnsi="Book Antiqua" w:cs="Times New Roman"/>
          <w:color w:val="000000" w:themeColor="text1"/>
          <w:sz w:val="24"/>
        </w:rPr>
        <w:t>was</w:t>
      </w:r>
      <w:r w:rsidR="00983740">
        <w:rPr>
          <w:rFonts w:ascii="Book Antiqua" w:eastAsia="新宋体" w:hAnsi="Book Antiqua" w:cs="Times New Roman"/>
          <w:color w:val="000000" w:themeColor="text1"/>
          <w:sz w:val="24"/>
        </w:rPr>
        <w:t xml:space="preserve"> calculated as </w:t>
      </w:r>
      <w:r w:rsidRPr="0045625A">
        <w:rPr>
          <w:rFonts w:ascii="Book Antiqua" w:eastAsia="新宋体" w:hAnsi="Book Antiqua" w:cs="Times New Roman"/>
          <w:color w:val="000000" w:themeColor="text1"/>
          <w:sz w:val="24"/>
        </w:rPr>
        <w:t>(</w:t>
      </w:r>
      <w:proofErr w:type="spellStart"/>
      <w:r w:rsidRPr="0045625A">
        <w:rPr>
          <w:rFonts w:ascii="Book Antiqua" w:eastAsia="新宋体" w:hAnsi="Book Antiqua" w:cs="Times New Roman"/>
          <w:color w:val="000000" w:themeColor="text1"/>
          <w:sz w:val="24"/>
        </w:rPr>
        <w:t>LAVmax-LAVmin</w:t>
      </w:r>
      <w:proofErr w:type="spellEnd"/>
      <w:r w:rsidRPr="0045625A">
        <w:rPr>
          <w:rFonts w:ascii="Book Antiqua" w:eastAsia="新宋体" w:hAnsi="Book Antiqua" w:cs="Times New Roman"/>
          <w:color w:val="000000" w:themeColor="text1"/>
          <w:sz w:val="24"/>
        </w:rPr>
        <w:t xml:space="preserve">) </w:t>
      </w:r>
      <w:r w:rsidR="008820C6">
        <w:rPr>
          <w:rFonts w:ascii="Book Antiqua" w:eastAsia="新宋体" w:hAnsi="Book Antiqua" w:cs="Times New Roman" w:hint="eastAsia"/>
          <w:color w:val="000000" w:themeColor="text1"/>
          <w:sz w:val="24"/>
        </w:rPr>
        <w:t>/</w:t>
      </w:r>
      <w:proofErr w:type="spellStart"/>
      <w:r w:rsidRPr="0045625A">
        <w:rPr>
          <w:rFonts w:ascii="Book Antiqua" w:eastAsia="新宋体" w:hAnsi="Book Antiqua" w:cs="Times New Roman"/>
          <w:color w:val="000000" w:themeColor="text1"/>
          <w:sz w:val="24"/>
        </w:rPr>
        <w:t>LAVmax</w:t>
      </w:r>
      <w:proofErr w:type="spellEnd"/>
      <w:r w:rsidRPr="0045625A">
        <w:rPr>
          <w:rFonts w:ascii="Book Antiqua" w:eastAsia="新宋体" w:hAnsi="Book Antiqua" w:cs="Times New Roman"/>
          <w:color w:val="000000" w:themeColor="text1"/>
          <w:sz w:val="24"/>
        </w:rPr>
        <w:t>.</w:t>
      </w:r>
    </w:p>
    <w:p w14:paraId="78AAECDB" w14:textId="77777777" w:rsidR="009658AE" w:rsidRPr="0045625A" w:rsidRDefault="009658AE" w:rsidP="0061628D">
      <w:pPr>
        <w:spacing w:line="360" w:lineRule="auto"/>
        <w:rPr>
          <w:rFonts w:ascii="Book Antiqua" w:hAnsi="Book Antiqua" w:cs="Times New Roman"/>
          <w:color w:val="000000" w:themeColor="text1"/>
          <w:sz w:val="24"/>
        </w:rPr>
      </w:pPr>
    </w:p>
    <w:p w14:paraId="504D7F99" w14:textId="58ACF7F1" w:rsidR="009658AE" w:rsidRPr="008820C6" w:rsidRDefault="00646A54" w:rsidP="0061628D">
      <w:pPr>
        <w:spacing w:line="360" w:lineRule="auto"/>
        <w:rPr>
          <w:rFonts w:ascii="Book Antiqua" w:eastAsia="新宋体" w:hAnsi="Book Antiqua" w:cs="Times New Roman"/>
          <w:b/>
          <w:color w:val="000000" w:themeColor="text1"/>
          <w:sz w:val="24"/>
        </w:rPr>
      </w:pPr>
      <w:r w:rsidRPr="008820C6">
        <w:rPr>
          <w:rFonts w:ascii="Book Antiqua" w:eastAsia="新宋体" w:hAnsi="Book Antiqua" w:cs="Times New Roman"/>
          <w:b/>
          <w:color w:val="000000" w:themeColor="text1"/>
          <w:sz w:val="24"/>
        </w:rPr>
        <w:t>Patient treatment protocol</w:t>
      </w:r>
      <w:r w:rsidR="008820C6" w:rsidRPr="008820C6">
        <w:rPr>
          <w:rFonts w:ascii="Book Antiqua" w:eastAsia="新宋体" w:hAnsi="Book Antiqua" w:cs="Times New Roman" w:hint="eastAsia"/>
          <w:b/>
          <w:color w:val="000000" w:themeColor="text1"/>
          <w:sz w:val="24"/>
        </w:rPr>
        <w:t xml:space="preserve">: </w:t>
      </w:r>
      <w:r w:rsidRPr="0045625A">
        <w:rPr>
          <w:rFonts w:ascii="Book Antiqua" w:eastAsia="新宋体" w:hAnsi="Book Antiqua" w:cs="Times New Roman"/>
          <w:color w:val="000000" w:themeColor="text1"/>
          <w:sz w:val="24"/>
        </w:rPr>
        <w:t xml:space="preserve">All patients underwent </w:t>
      </w:r>
      <w:bookmarkStart w:id="30" w:name="OLE_LINK3"/>
      <w:r w:rsidRPr="0045625A">
        <w:rPr>
          <w:rFonts w:ascii="Book Antiqua" w:eastAsia="新宋体" w:hAnsi="Book Antiqua" w:cs="Times New Roman"/>
          <w:color w:val="000000" w:themeColor="text1"/>
          <w:sz w:val="24"/>
        </w:rPr>
        <w:t>radical mastectomy</w:t>
      </w:r>
      <w:bookmarkEnd w:id="30"/>
      <w:r w:rsidRPr="0045625A">
        <w:rPr>
          <w:rFonts w:ascii="Book Antiqua" w:eastAsia="新宋体" w:hAnsi="Book Antiqua" w:cs="Times New Roman"/>
          <w:color w:val="000000" w:themeColor="text1"/>
          <w:sz w:val="24"/>
        </w:rPr>
        <w:t xml:space="preserve"> and started to receive a combination of </w:t>
      </w:r>
      <w:proofErr w:type="spellStart"/>
      <w:r w:rsidRPr="0045625A">
        <w:rPr>
          <w:rFonts w:ascii="Book Antiqua" w:eastAsia="新宋体" w:hAnsi="Book Antiqua" w:cs="Times New Roman"/>
          <w:color w:val="000000" w:themeColor="text1"/>
          <w:sz w:val="24"/>
        </w:rPr>
        <w:t>adriamycin</w:t>
      </w:r>
      <w:proofErr w:type="spellEnd"/>
      <w:r w:rsidRPr="0045625A">
        <w:rPr>
          <w:rFonts w:ascii="Book Antiqua" w:eastAsia="新宋体" w:hAnsi="Book Antiqua" w:cs="Times New Roman"/>
          <w:color w:val="000000" w:themeColor="text1"/>
          <w:sz w:val="24"/>
        </w:rPr>
        <w:t>-based chemotherapy on the 6</w:t>
      </w:r>
      <w:r w:rsidRPr="0045625A">
        <w:rPr>
          <w:rFonts w:ascii="Book Antiqua" w:eastAsia="新宋体" w:hAnsi="Book Antiqua" w:cs="Times New Roman"/>
          <w:color w:val="000000" w:themeColor="text1"/>
          <w:sz w:val="24"/>
          <w:vertAlign w:val="superscript"/>
        </w:rPr>
        <w:t>th</w:t>
      </w:r>
      <w:r w:rsidRPr="0045625A">
        <w:rPr>
          <w:rFonts w:ascii="Book Antiqua" w:eastAsia="新宋体" w:hAnsi="Book Antiqua" w:cs="Times New Roman"/>
          <w:color w:val="000000" w:themeColor="text1"/>
          <w:sz w:val="24"/>
        </w:rPr>
        <w:t xml:space="preserve"> day after surgery. Doxorubicin was administered at a dose of 50 mg/m</w:t>
      </w:r>
      <w:r w:rsidRPr="0045625A">
        <w:rPr>
          <w:rFonts w:ascii="Book Antiqua" w:eastAsia="新宋体" w:hAnsi="Book Antiqua" w:cs="Times New Roman"/>
          <w:color w:val="000000" w:themeColor="text1"/>
          <w:sz w:val="24"/>
          <w:vertAlign w:val="superscript"/>
        </w:rPr>
        <w:t>2</w:t>
      </w:r>
      <w:r w:rsidRPr="0045625A">
        <w:rPr>
          <w:rFonts w:ascii="Book Antiqua" w:eastAsia="新宋体" w:hAnsi="Book Antiqua" w:cs="Times New Roman"/>
          <w:color w:val="000000" w:themeColor="text1"/>
          <w:sz w:val="24"/>
        </w:rPr>
        <w:t xml:space="preserve">. Patients need to complete </w:t>
      </w:r>
      <w:r w:rsidR="00983740">
        <w:rPr>
          <w:rFonts w:ascii="Book Antiqua" w:eastAsia="新宋体" w:hAnsi="Book Antiqua" w:cs="Times New Roman"/>
          <w:color w:val="000000" w:themeColor="text1"/>
          <w:sz w:val="24"/>
        </w:rPr>
        <w:t>four</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chemotherapy cycles, with each chemotherapy interval of 21 d. 2D echocardiography, RT3DE, and serological examinations were performed on the first day after each chemotherapy course. According to the examination time point, </w:t>
      </w:r>
      <w:r w:rsidR="00DA535C">
        <w:rPr>
          <w:rFonts w:ascii="Book Antiqua" w:eastAsia="新宋体" w:hAnsi="Book Antiqua" w:cs="Times New Roman"/>
          <w:color w:val="000000" w:themeColor="text1"/>
          <w:sz w:val="24"/>
        </w:rPr>
        <w:t>there were</w:t>
      </w:r>
      <w:r w:rsidRPr="0045625A">
        <w:rPr>
          <w:rFonts w:ascii="Book Antiqua" w:eastAsia="新宋体" w:hAnsi="Book Antiqua" w:cs="Times New Roman"/>
          <w:color w:val="000000" w:themeColor="text1"/>
          <w:sz w:val="24"/>
        </w:rPr>
        <w:t xml:space="preserve"> </w:t>
      </w:r>
      <w:r w:rsidR="00983740">
        <w:rPr>
          <w:rFonts w:ascii="Book Antiqua" w:eastAsia="新宋体" w:hAnsi="Book Antiqua" w:cs="Times New Roman"/>
          <w:color w:val="000000" w:themeColor="text1"/>
          <w:sz w:val="24"/>
        </w:rPr>
        <w:t>five</w:t>
      </w:r>
      <w:r w:rsidR="00983740" w:rsidRPr="0045625A">
        <w:rPr>
          <w:rFonts w:ascii="Book Antiqua" w:eastAsia="新宋体" w:hAnsi="Book Antiqua" w:cs="Times New Roman"/>
          <w:color w:val="000000" w:themeColor="text1"/>
          <w:sz w:val="24"/>
        </w:rPr>
        <w:t xml:space="preserve"> </w:t>
      </w:r>
      <w:r w:rsidR="00DA535C">
        <w:rPr>
          <w:rFonts w:ascii="Book Antiqua" w:eastAsia="新宋体" w:hAnsi="Book Antiqua" w:cs="Times New Roman"/>
          <w:color w:val="000000" w:themeColor="text1"/>
          <w:sz w:val="24"/>
        </w:rPr>
        <w:t>sub</w:t>
      </w:r>
      <w:r w:rsidRPr="0045625A">
        <w:rPr>
          <w:rFonts w:ascii="Book Antiqua" w:eastAsia="新宋体" w:hAnsi="Book Antiqua" w:cs="Times New Roman"/>
          <w:color w:val="000000" w:themeColor="text1"/>
          <w:sz w:val="24"/>
        </w:rPr>
        <w:t>groups: T0 (before chemotherapy), T1, T2, T3, and T4.</w:t>
      </w:r>
    </w:p>
    <w:p w14:paraId="4824FC1B" w14:textId="77777777" w:rsidR="009658AE" w:rsidRPr="0045625A" w:rsidRDefault="009658AE" w:rsidP="0061628D">
      <w:pPr>
        <w:spacing w:line="360" w:lineRule="auto"/>
        <w:rPr>
          <w:rFonts w:ascii="Book Antiqua" w:hAnsi="Book Antiqua" w:cs="Times New Roman"/>
          <w:color w:val="000000" w:themeColor="text1"/>
          <w:sz w:val="24"/>
        </w:rPr>
      </w:pPr>
    </w:p>
    <w:p w14:paraId="4DE86463"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Follow-up</w:t>
      </w:r>
    </w:p>
    <w:p w14:paraId="675FF5DD" w14:textId="653E74B6"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All patients were followed after </w:t>
      </w:r>
      <w:r w:rsidR="00983740">
        <w:rPr>
          <w:rFonts w:ascii="Book Antiqua" w:eastAsia="新宋体" w:hAnsi="Book Antiqua" w:cs="Times New Roman"/>
          <w:color w:val="000000" w:themeColor="text1"/>
          <w:sz w:val="24"/>
        </w:rPr>
        <w:t>four</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times </w:t>
      </w:r>
      <w:r w:rsidR="00983740">
        <w:rPr>
          <w:rFonts w:ascii="Book Antiqua" w:eastAsia="新宋体" w:hAnsi="Book Antiqua" w:cs="Times New Roman"/>
          <w:color w:val="000000" w:themeColor="text1"/>
          <w:sz w:val="24"/>
        </w:rPr>
        <w:t xml:space="preserve">of </w:t>
      </w:r>
      <w:r w:rsidRPr="0045625A">
        <w:rPr>
          <w:rFonts w:ascii="Book Antiqua" w:eastAsia="新宋体" w:hAnsi="Book Antiqua" w:cs="Times New Roman"/>
          <w:color w:val="000000" w:themeColor="text1"/>
          <w:sz w:val="24"/>
        </w:rPr>
        <w:t xml:space="preserve">chemotherapy. The follow-up time was set to 1 year from the start of chemotherapy. At the end of follow-up, the LVEFs of all the patients were examined using echocardiography. With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10%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008F7921" w:rsidRPr="008F7921">
        <w:rPr>
          <w:rFonts w:ascii="Book Antiqua" w:eastAsia="新宋体" w:hAnsi="Book Antiqua" w:cs="Times New Roman"/>
          <w:i/>
          <w:color w:val="000000" w:themeColor="text1"/>
          <w:sz w:val="24"/>
        </w:rPr>
        <w:t>=</w:t>
      </w:r>
      <w:r w:rsidR="00425229">
        <w:rPr>
          <w:rFonts w:ascii="Book Antiqua" w:eastAsia="新宋体" w:hAnsi="Book Antiqua" w:cs="Times New Roman" w:hint="eastAsia"/>
          <w:i/>
          <w:color w:val="000000" w:themeColor="text1"/>
          <w:sz w:val="24"/>
        </w:rPr>
        <w:t xml:space="preserve"> </w:t>
      </w:r>
      <w:proofErr w:type="spellStart"/>
      <w:r w:rsidRPr="0045625A">
        <w:rPr>
          <w:rFonts w:ascii="Book Antiqua" w:eastAsia="新宋体" w:hAnsi="Book Antiqua" w:cs="Times New Roman"/>
          <w:color w:val="000000" w:themeColor="text1"/>
          <w:sz w:val="24"/>
        </w:rPr>
        <w:t>LVEF</w:t>
      </w:r>
      <w:r w:rsidRPr="0045625A">
        <w:rPr>
          <w:rFonts w:ascii="Book Antiqua" w:eastAsia="新宋体" w:hAnsi="Book Antiqua" w:cs="Times New Roman"/>
          <w:color w:val="000000" w:themeColor="text1"/>
          <w:sz w:val="24"/>
          <w:vertAlign w:val="subscript"/>
        </w:rPr>
        <w:t>before</w:t>
      </w:r>
      <w:proofErr w:type="spellEnd"/>
      <w:r w:rsidRPr="0045625A">
        <w:rPr>
          <w:rFonts w:ascii="Book Antiqua" w:eastAsia="新宋体" w:hAnsi="Book Antiqua" w:cs="Times New Roman"/>
          <w:color w:val="000000" w:themeColor="text1"/>
          <w:sz w:val="24"/>
          <w:vertAlign w:val="subscript"/>
        </w:rPr>
        <w:t xml:space="preserve"> chemotherapy</w:t>
      </w:r>
      <w:r w:rsidR="0008586B">
        <w:rPr>
          <w:rFonts w:ascii="Book Antiqua" w:eastAsia="新宋体" w:hAnsi="Book Antiqua" w:cs="Times New Roman"/>
          <w:color w:val="000000" w:themeColor="text1"/>
          <w:sz w:val="24"/>
          <w:vertAlign w:val="subscript"/>
        </w:rPr>
        <w:t xml:space="preserve"> </w:t>
      </w:r>
      <w:r w:rsidRPr="0045625A">
        <w:rPr>
          <w:rFonts w:ascii="Book Antiqua" w:eastAsia="新宋体" w:hAnsi="Book Antiqua" w:cs="Times New Roman"/>
          <w:color w:val="000000" w:themeColor="text1"/>
          <w:sz w:val="24"/>
        </w:rPr>
        <w:t>-</w:t>
      </w:r>
      <w:r w:rsidR="0008586B">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LVEF</w:t>
      </w:r>
      <w:r w:rsidRPr="0045625A">
        <w:rPr>
          <w:rFonts w:ascii="Book Antiqua" w:eastAsia="新宋体" w:hAnsi="Book Antiqua" w:cs="Times New Roman"/>
          <w:color w:val="000000" w:themeColor="text1"/>
          <w:sz w:val="24"/>
          <w:vertAlign w:val="subscript"/>
        </w:rPr>
        <w:t>1st year after chemotherapy</w:t>
      </w:r>
      <w:r w:rsidRPr="0045625A">
        <w:rPr>
          <w:rFonts w:ascii="Book Antiqua" w:eastAsia="新宋体" w:hAnsi="Book Antiqua" w:cs="Times New Roman"/>
          <w:color w:val="000000" w:themeColor="text1"/>
          <w:sz w:val="24"/>
        </w:rPr>
        <w:t xml:space="preserve">) as the standard, the patients were included in </w:t>
      </w:r>
      <w:r w:rsidR="00983740">
        <w:rPr>
          <w:rFonts w:ascii="Book Antiqua" w:eastAsia="新宋体" w:hAnsi="Book Antiqua" w:cs="Times New Roman"/>
          <w:color w:val="000000" w:themeColor="text1"/>
          <w:sz w:val="24"/>
        </w:rPr>
        <w:t>a</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toxic group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&gt;</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10%), and the remaining patients were included in </w:t>
      </w:r>
      <w:r w:rsidR="00983740">
        <w:rPr>
          <w:rFonts w:ascii="Book Antiqua" w:eastAsia="新宋体" w:hAnsi="Book Antiqua" w:cs="Times New Roman"/>
          <w:color w:val="000000" w:themeColor="text1"/>
          <w:sz w:val="24"/>
        </w:rPr>
        <w:t>a</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non-toxic group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Book Antiqua"/>
          <w:color w:val="000000" w:themeColor="text1"/>
          <w:sz w:val="24"/>
        </w:rPr>
        <w:t>≤</w:t>
      </w:r>
      <w:r w:rsidR="00425229">
        <w:rPr>
          <w:rFonts w:ascii="Book Antiqua" w:eastAsia="新宋体" w:hAnsi="Book Antiqua" w:cs="Book Antiqua" w:hint="eastAsia"/>
          <w:color w:val="000000" w:themeColor="text1"/>
          <w:sz w:val="24"/>
        </w:rPr>
        <w:t xml:space="preserve"> </w:t>
      </w:r>
      <w:r w:rsidRPr="0045625A">
        <w:rPr>
          <w:rFonts w:ascii="Book Antiqua" w:eastAsia="新宋体" w:hAnsi="Book Antiqua" w:cs="Times New Roman"/>
          <w:color w:val="000000" w:themeColor="text1"/>
          <w:sz w:val="24"/>
        </w:rPr>
        <w:t>10%). The effects of 2D, RT3DE</w:t>
      </w:r>
      <w:r w:rsidR="00983740">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 and serological indicators on the prediction of cardiac toxicity in breast cancer patients receiving chemotherapy were analyzed (Figure 2).</w:t>
      </w:r>
    </w:p>
    <w:p w14:paraId="67681F8F" w14:textId="77777777" w:rsidR="009658AE" w:rsidRPr="0045625A" w:rsidRDefault="009658AE" w:rsidP="0061628D">
      <w:pPr>
        <w:spacing w:line="360" w:lineRule="auto"/>
        <w:rPr>
          <w:rFonts w:ascii="Book Antiqua" w:eastAsia="新宋体" w:hAnsi="Book Antiqua" w:cs="Times New Roman"/>
          <w:color w:val="000000" w:themeColor="text1"/>
          <w:sz w:val="24"/>
        </w:rPr>
      </w:pPr>
    </w:p>
    <w:p w14:paraId="208FAFF4"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Statistical methods</w:t>
      </w:r>
    </w:p>
    <w:p w14:paraId="435DF8E9" w14:textId="3797A0D9"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宋体" w:hAnsi="Book Antiqua" w:cs="Times New Roman"/>
          <w:color w:val="000000" w:themeColor="text1"/>
          <w:sz w:val="24"/>
        </w:rPr>
        <w:t>SPSS (version 22.0; SPSS Inc., Chicago, IL, U</w:t>
      </w:r>
      <w:r w:rsidR="00425229">
        <w:rPr>
          <w:rFonts w:ascii="Book Antiqua" w:eastAsia="宋体" w:hAnsi="Book Antiqua" w:cs="Times New Roman" w:hint="eastAsia"/>
          <w:color w:val="000000" w:themeColor="text1"/>
          <w:sz w:val="24"/>
        </w:rPr>
        <w:t>nited States</w:t>
      </w:r>
      <w:r w:rsidRPr="0045625A">
        <w:rPr>
          <w:rFonts w:ascii="Book Antiqua" w:eastAsia="宋体" w:hAnsi="Book Antiqua" w:cs="Times New Roman"/>
          <w:color w:val="000000" w:themeColor="text1"/>
          <w:sz w:val="24"/>
        </w:rPr>
        <w:t xml:space="preserve">) and </w:t>
      </w:r>
      <w:proofErr w:type="spellStart"/>
      <w:r w:rsidRPr="0045625A">
        <w:rPr>
          <w:rFonts w:ascii="Book Antiqua" w:eastAsia="宋体" w:hAnsi="Book Antiqua" w:cs="Times New Roman"/>
          <w:color w:val="000000" w:themeColor="text1"/>
          <w:sz w:val="24"/>
        </w:rPr>
        <w:t>Medcalc</w:t>
      </w:r>
      <w:proofErr w:type="spellEnd"/>
      <w:r w:rsidRPr="0045625A">
        <w:rPr>
          <w:rFonts w:ascii="Book Antiqua" w:eastAsia="宋体" w:hAnsi="Book Antiqua" w:cs="Times New Roman"/>
          <w:color w:val="000000" w:themeColor="text1"/>
          <w:sz w:val="24"/>
        </w:rPr>
        <w:t xml:space="preserve"> (Version 22.0.1; </w:t>
      </w:r>
      <w:proofErr w:type="spellStart"/>
      <w:r w:rsidRPr="0045625A">
        <w:rPr>
          <w:rFonts w:ascii="Book Antiqua" w:eastAsia="宋体" w:hAnsi="Book Antiqua" w:cs="Times New Roman"/>
          <w:color w:val="000000" w:themeColor="text1"/>
          <w:sz w:val="24"/>
        </w:rPr>
        <w:t>MedCalc</w:t>
      </w:r>
      <w:proofErr w:type="spellEnd"/>
      <w:r w:rsidRPr="0045625A">
        <w:rPr>
          <w:rFonts w:ascii="Book Antiqua" w:eastAsia="宋体" w:hAnsi="Book Antiqua" w:cs="Times New Roman"/>
          <w:color w:val="000000" w:themeColor="text1"/>
          <w:sz w:val="24"/>
        </w:rPr>
        <w:t xml:space="preserve"> Software, Ostend, Belgium) </w:t>
      </w:r>
      <w:r w:rsidRPr="0045625A">
        <w:rPr>
          <w:rFonts w:ascii="Book Antiqua" w:eastAsia="新宋体" w:hAnsi="Book Antiqua" w:cs="Times New Roman"/>
          <w:color w:val="000000" w:themeColor="text1"/>
          <w:sz w:val="24"/>
        </w:rPr>
        <w:t xml:space="preserve">were used for statistical </w:t>
      </w:r>
      <w:r w:rsidR="00983740" w:rsidRPr="0045625A">
        <w:rPr>
          <w:rFonts w:ascii="Book Antiqua" w:eastAsia="新宋体" w:hAnsi="Book Antiqua" w:cs="Times New Roman"/>
          <w:color w:val="000000" w:themeColor="text1"/>
          <w:sz w:val="24"/>
        </w:rPr>
        <w:t>analys</w:t>
      </w:r>
      <w:r w:rsidR="00983740">
        <w:rPr>
          <w:rFonts w:ascii="Book Antiqua" w:eastAsia="新宋体" w:hAnsi="Book Antiqua" w:cs="Times New Roman"/>
          <w:color w:val="000000" w:themeColor="text1"/>
          <w:sz w:val="24"/>
        </w:rPr>
        <w:t>e</w:t>
      </w:r>
      <w:r w:rsidR="00983740" w:rsidRPr="0045625A">
        <w:rPr>
          <w:rFonts w:ascii="Book Antiqua" w:eastAsia="新宋体" w:hAnsi="Book Antiqua" w:cs="Times New Roman"/>
          <w:color w:val="000000" w:themeColor="text1"/>
          <w:sz w:val="24"/>
        </w:rPr>
        <w:t>s</w:t>
      </w:r>
      <w:r w:rsidRPr="0045625A">
        <w:rPr>
          <w:rFonts w:ascii="Book Antiqua" w:eastAsia="新宋体" w:hAnsi="Book Antiqua" w:cs="Times New Roman"/>
          <w:color w:val="000000" w:themeColor="text1"/>
          <w:sz w:val="24"/>
        </w:rPr>
        <w:t xml:space="preserve">. </w:t>
      </w:r>
      <w:r w:rsidRPr="0045625A">
        <w:rPr>
          <w:rFonts w:ascii="Book Antiqua" w:eastAsia="宋体" w:hAnsi="Book Antiqua" w:cs="Times New Roman"/>
          <w:color w:val="000000" w:themeColor="text1"/>
          <w:sz w:val="24"/>
        </w:rPr>
        <w:t>The numerical data </w:t>
      </w:r>
      <w:r w:rsidR="00983740">
        <w:rPr>
          <w:rFonts w:ascii="Book Antiqua" w:eastAsia="宋体" w:hAnsi="Book Antiqua" w:cs="Times New Roman"/>
          <w:color w:val="000000" w:themeColor="text1"/>
          <w:sz w:val="24"/>
        </w:rPr>
        <w:t>are</w:t>
      </w:r>
      <w:r w:rsidR="00983740" w:rsidRPr="0045625A">
        <w:rPr>
          <w:rFonts w:ascii="Book Antiqua" w:eastAsia="宋体" w:hAnsi="Book Antiqua" w:cs="Times New Roman"/>
          <w:color w:val="000000" w:themeColor="text1"/>
          <w:sz w:val="24"/>
        </w:rPr>
        <w:t xml:space="preserve"> </w:t>
      </w:r>
      <w:r w:rsidRPr="0045625A">
        <w:rPr>
          <w:rFonts w:ascii="Book Antiqua" w:eastAsia="宋体" w:hAnsi="Book Antiqua" w:cs="Times New Roman"/>
          <w:color w:val="000000" w:themeColor="text1"/>
          <w:sz w:val="24"/>
        </w:rPr>
        <w:t>expressed as</w:t>
      </w:r>
      <w:r w:rsidR="00425229">
        <w:rPr>
          <w:rFonts w:ascii="Book Antiqua" w:hAnsi="Book Antiqua" w:cs="Times New Roman" w:hint="eastAsia"/>
          <w:color w:val="000000" w:themeColor="text1"/>
          <w:kern w:val="0"/>
          <w:sz w:val="24"/>
        </w:rPr>
        <w:t xml:space="preserve"> </w:t>
      </w:r>
      <w:r w:rsidR="00983740">
        <w:rPr>
          <w:rFonts w:ascii="Book Antiqua" w:hAnsi="Book Antiqua" w:cs="Times New Roman"/>
          <w:color w:val="000000" w:themeColor="text1"/>
          <w:kern w:val="0"/>
          <w:sz w:val="24"/>
        </w:rPr>
        <w:t xml:space="preserve">the </w:t>
      </w:r>
      <w:r w:rsidR="00425229">
        <w:rPr>
          <w:rFonts w:ascii="Book Antiqua" w:hAnsi="Book Antiqua" w:cs="Times New Roman" w:hint="eastAsia"/>
          <w:color w:val="000000" w:themeColor="text1"/>
          <w:kern w:val="0"/>
          <w:sz w:val="24"/>
        </w:rPr>
        <w:t xml:space="preserve">mean </w:t>
      </w:r>
      <w:r w:rsidR="00425229" w:rsidRPr="00425229">
        <w:rPr>
          <w:rFonts w:ascii="Book Antiqua" w:hAnsi="Book Antiqua" w:cs="Times New Roman"/>
          <w:color w:val="000000" w:themeColor="text1"/>
          <w:kern w:val="0"/>
          <w:sz w:val="24"/>
        </w:rPr>
        <w:t>±</w:t>
      </w:r>
      <w:r w:rsidR="00425229">
        <w:rPr>
          <w:rFonts w:ascii="Book Antiqua" w:hAnsi="Book Antiqua" w:cs="Times New Roman" w:hint="eastAsia"/>
          <w:color w:val="000000" w:themeColor="text1"/>
          <w:kern w:val="0"/>
          <w:sz w:val="24"/>
        </w:rPr>
        <w:t xml:space="preserve"> SD</w:t>
      </w:r>
      <w:r w:rsidRPr="0045625A">
        <w:rPr>
          <w:rFonts w:ascii="Book Antiqua" w:eastAsia="新宋体" w:hAnsi="Book Antiqua" w:cs="Times New Roman"/>
          <w:color w:val="000000" w:themeColor="text1"/>
          <w:sz w:val="24"/>
        </w:rPr>
        <w:t>. Repeated-measures analysis of variance was used to study the factors influencing the patient's cardiotoxicity. Multivariate logistic regression was used to find independent risk factors for cardiotoxicity. Receiver</w:t>
      </w:r>
      <w:r w:rsidR="00983740">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operating characteristic (ROC) </w:t>
      </w:r>
      <w:r w:rsidR="00983740">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 xml:space="preserve">was </w:t>
      </w:r>
      <w:r w:rsidR="00983740">
        <w:rPr>
          <w:rFonts w:ascii="Book Antiqua" w:eastAsia="新宋体" w:hAnsi="Book Antiqua" w:cs="Times New Roman"/>
          <w:color w:val="000000" w:themeColor="text1"/>
          <w:sz w:val="24"/>
        </w:rPr>
        <w:t>performed</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to analyze the diagnostic value of potential indicators in the diagnosis of cardiotoxicity caused by chemotherapy. </w:t>
      </w:r>
      <w:r w:rsidRPr="0045625A">
        <w:rPr>
          <w:rFonts w:ascii="Book Antiqua" w:eastAsia="宋体" w:hAnsi="Book Antiqua" w:cs="Times New Roman"/>
          <w:color w:val="000000" w:themeColor="text1"/>
          <w:sz w:val="24"/>
        </w:rPr>
        <w:t xml:space="preserve">Statistical significance was defined </w:t>
      </w:r>
      <w:r w:rsidR="00983740" w:rsidRPr="0045625A">
        <w:rPr>
          <w:rFonts w:ascii="Book Antiqua" w:eastAsia="宋体" w:hAnsi="Book Antiqua" w:cs="Times New Roman"/>
          <w:color w:val="000000" w:themeColor="text1"/>
          <w:sz w:val="24"/>
        </w:rPr>
        <w:t>a</w:t>
      </w:r>
      <w:r w:rsidR="00983740">
        <w:rPr>
          <w:rFonts w:ascii="Book Antiqua" w:eastAsia="宋体" w:hAnsi="Book Antiqua" w:cs="Times New Roman"/>
          <w:color w:val="000000" w:themeColor="text1"/>
          <w:sz w:val="24"/>
        </w:rPr>
        <w:t>t</w:t>
      </w:r>
      <w:r w:rsidR="00983740" w:rsidRPr="0045625A">
        <w:rPr>
          <w:rFonts w:ascii="Book Antiqua" w:eastAsia="宋体" w:hAnsi="Book Antiqua" w:cs="Times New Roman"/>
          <w:color w:val="000000" w:themeColor="text1"/>
          <w:sz w:val="24"/>
        </w:rPr>
        <w:t xml:space="preserve"> </w:t>
      </w:r>
      <w:r w:rsidRPr="0045625A">
        <w:rPr>
          <w:rFonts w:ascii="Book Antiqua" w:eastAsia="宋体" w:hAnsi="Book Antiqua" w:cs="Times New Roman"/>
          <w:color w:val="000000" w:themeColor="text1"/>
          <w:sz w:val="24"/>
        </w:rPr>
        <w:t xml:space="preserve">2-tailed </w:t>
      </w:r>
      <w:r w:rsidR="008F7921" w:rsidRPr="008F7921">
        <w:rPr>
          <w:rFonts w:ascii="Book Antiqua" w:eastAsia="宋体" w:hAnsi="Book Antiqua" w:cs="Times New Roman"/>
          <w:i/>
          <w:color w:val="000000" w:themeColor="text1"/>
          <w:sz w:val="24"/>
        </w:rPr>
        <w:t xml:space="preserve">P &lt; </w:t>
      </w:r>
      <w:r w:rsidRPr="0045625A">
        <w:rPr>
          <w:rFonts w:ascii="Book Antiqua" w:eastAsia="宋体" w:hAnsi="Book Antiqua" w:cs="Times New Roman"/>
          <w:color w:val="000000" w:themeColor="text1"/>
          <w:sz w:val="24"/>
        </w:rPr>
        <w:t>0.05 for all tests.</w:t>
      </w:r>
    </w:p>
    <w:p w14:paraId="0722D140" w14:textId="77777777" w:rsidR="009658AE" w:rsidRPr="0045625A" w:rsidRDefault="009658AE" w:rsidP="0061628D">
      <w:pPr>
        <w:spacing w:line="360" w:lineRule="auto"/>
        <w:rPr>
          <w:rFonts w:ascii="Book Antiqua" w:hAnsi="Book Antiqua" w:cs="Times New Roman"/>
          <w:color w:val="000000" w:themeColor="text1"/>
          <w:sz w:val="24"/>
        </w:rPr>
      </w:pPr>
    </w:p>
    <w:p w14:paraId="5DC2261E" w14:textId="77777777" w:rsidR="009658AE" w:rsidRPr="00425229" w:rsidRDefault="00646A54" w:rsidP="0061628D">
      <w:pPr>
        <w:spacing w:line="360" w:lineRule="auto"/>
        <w:rPr>
          <w:rFonts w:ascii="Book Antiqua" w:eastAsia="新宋体" w:hAnsi="Book Antiqua" w:cs="Times New Roman"/>
          <w:b/>
          <w:bCs/>
          <w:color w:val="000000" w:themeColor="text1"/>
          <w:sz w:val="24"/>
          <w:u w:val="single"/>
        </w:rPr>
      </w:pPr>
      <w:r w:rsidRPr="00425229">
        <w:rPr>
          <w:rFonts w:ascii="Book Antiqua" w:eastAsia="新宋体" w:hAnsi="Book Antiqua" w:cs="Times New Roman"/>
          <w:b/>
          <w:bCs/>
          <w:color w:val="000000" w:themeColor="text1"/>
          <w:sz w:val="24"/>
          <w:u w:val="single"/>
        </w:rPr>
        <w:t>RESULTS</w:t>
      </w:r>
    </w:p>
    <w:p w14:paraId="7C3D2AA1" w14:textId="4F0283C4" w:rsidR="009658AE" w:rsidRPr="0045625A" w:rsidRDefault="00BE4938" w:rsidP="0061628D">
      <w:pPr>
        <w:spacing w:line="360" w:lineRule="auto"/>
        <w:rPr>
          <w:rFonts w:ascii="Book Antiqua" w:eastAsia="新宋体" w:hAnsi="Book Antiqua" w:cs="Times New Roman"/>
          <w:b/>
          <w:bCs/>
          <w:i/>
          <w:iCs/>
          <w:color w:val="000000" w:themeColor="text1"/>
          <w:sz w:val="24"/>
        </w:rPr>
      </w:pPr>
      <w:r>
        <w:rPr>
          <w:rFonts w:ascii="Book Antiqua" w:eastAsia="新宋体" w:hAnsi="Book Antiqua" w:cs="Times New Roman"/>
          <w:b/>
          <w:bCs/>
          <w:i/>
          <w:iCs/>
          <w:color w:val="000000" w:themeColor="text1"/>
          <w:sz w:val="24"/>
        </w:rPr>
        <w:t>G</w:t>
      </w:r>
      <w:r w:rsidR="00646A54" w:rsidRPr="0045625A">
        <w:rPr>
          <w:rFonts w:ascii="Book Antiqua" w:eastAsia="新宋体" w:hAnsi="Book Antiqua" w:cs="Times New Roman"/>
          <w:b/>
          <w:bCs/>
          <w:i/>
          <w:iCs/>
          <w:color w:val="000000" w:themeColor="text1"/>
          <w:sz w:val="24"/>
        </w:rPr>
        <w:t>eneral data</w:t>
      </w:r>
    </w:p>
    <w:p w14:paraId="51996B9B" w14:textId="75B136BE"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 total of 107 breast cancer patients were included in this study. The average tumor size was 2.31 ± 0.92 cm. According to WHO classification, there were </w:t>
      </w:r>
      <w:r w:rsidR="00BE4938">
        <w:rPr>
          <w:rFonts w:ascii="Book Antiqua" w:eastAsia="新宋体" w:hAnsi="Book Antiqua" w:cs="Times New Roman"/>
          <w:color w:val="000000" w:themeColor="text1"/>
          <w:sz w:val="24"/>
        </w:rPr>
        <w:t>eight</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patients </w:t>
      </w:r>
      <w:r w:rsidR="00BE4938">
        <w:rPr>
          <w:rFonts w:ascii="Book Antiqua" w:eastAsia="新宋体" w:hAnsi="Book Antiqua" w:cs="Times New Roman"/>
          <w:color w:val="000000" w:themeColor="text1"/>
          <w:sz w:val="24"/>
        </w:rPr>
        <w:t>with</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grade 1</w:t>
      </w:r>
      <w:r w:rsidR="00BE4938">
        <w:rPr>
          <w:rFonts w:ascii="Book Antiqua" w:eastAsia="新宋体" w:hAnsi="Book Antiqua" w:cs="Times New Roman"/>
          <w:color w:val="000000" w:themeColor="text1"/>
          <w:sz w:val="24"/>
        </w:rPr>
        <w:t xml:space="preserve"> disease</w:t>
      </w:r>
      <w:r w:rsidRPr="0045625A">
        <w:rPr>
          <w:rFonts w:ascii="Book Antiqua" w:eastAsia="新宋体" w:hAnsi="Book Antiqua" w:cs="Times New Roman"/>
          <w:color w:val="000000" w:themeColor="text1"/>
          <w:sz w:val="24"/>
        </w:rPr>
        <w:t xml:space="preserve">, 61 </w:t>
      </w:r>
      <w:r w:rsidR="00BE4938">
        <w:rPr>
          <w:rFonts w:ascii="Book Antiqua" w:eastAsia="新宋体" w:hAnsi="Book Antiqua" w:cs="Times New Roman"/>
          <w:color w:val="000000" w:themeColor="text1"/>
          <w:sz w:val="24"/>
        </w:rPr>
        <w:t>with</w:t>
      </w:r>
      <w:r w:rsidRPr="0045625A">
        <w:rPr>
          <w:rFonts w:ascii="Book Antiqua" w:eastAsia="新宋体" w:hAnsi="Book Antiqua" w:cs="Times New Roman"/>
          <w:color w:val="000000" w:themeColor="text1"/>
          <w:sz w:val="24"/>
        </w:rPr>
        <w:t xml:space="preserve"> grade 2, and 38 </w:t>
      </w:r>
      <w:r w:rsidR="00BE4938">
        <w:rPr>
          <w:rFonts w:ascii="Book Antiqua" w:eastAsia="新宋体" w:hAnsi="Book Antiqua" w:cs="Times New Roman"/>
          <w:color w:val="000000" w:themeColor="text1"/>
          <w:sz w:val="24"/>
        </w:rPr>
        <w:t>with</w:t>
      </w:r>
      <w:r w:rsidRPr="0045625A">
        <w:rPr>
          <w:rFonts w:ascii="Book Antiqua" w:eastAsia="新宋体" w:hAnsi="Book Antiqua" w:cs="Times New Roman"/>
          <w:color w:val="000000" w:themeColor="text1"/>
          <w:sz w:val="24"/>
        </w:rPr>
        <w:t xml:space="preserve"> grade 3. All patients were diagnosed </w:t>
      </w:r>
      <w:r w:rsidR="00BE4938">
        <w:rPr>
          <w:rFonts w:ascii="Book Antiqua" w:eastAsia="新宋体" w:hAnsi="Book Antiqua" w:cs="Times New Roman"/>
          <w:color w:val="000000" w:themeColor="text1"/>
          <w:sz w:val="24"/>
        </w:rPr>
        <w:t>with</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invasive ductal carcinoma of the breast, of </w:t>
      </w:r>
      <w:proofErr w:type="gramStart"/>
      <w:r w:rsidR="00BE4938" w:rsidRPr="0045625A">
        <w:rPr>
          <w:rFonts w:ascii="Book Antiqua" w:eastAsia="新宋体" w:hAnsi="Book Antiqua" w:cs="Times New Roman"/>
          <w:color w:val="000000" w:themeColor="text1"/>
          <w:sz w:val="24"/>
        </w:rPr>
        <w:t>wh</w:t>
      </w:r>
      <w:r w:rsidR="00BE4938">
        <w:rPr>
          <w:rFonts w:ascii="Book Antiqua" w:eastAsia="新宋体" w:hAnsi="Book Antiqua" w:cs="Times New Roman"/>
          <w:color w:val="000000" w:themeColor="text1"/>
          <w:sz w:val="24"/>
        </w:rPr>
        <w:t>om</w:t>
      </w:r>
      <w:proofErr w:type="gramEnd"/>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33</w:t>
      </w:r>
      <w:r w:rsidR="00BE4938">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had lymph node metastasis. At the end of the follow-up, 14 patients </w:t>
      </w:r>
      <w:r w:rsidR="00BE4938">
        <w:rPr>
          <w:rFonts w:ascii="Book Antiqua" w:eastAsia="新宋体" w:hAnsi="Book Antiqua" w:cs="Times New Roman"/>
          <w:color w:val="000000" w:themeColor="text1"/>
          <w:sz w:val="24"/>
        </w:rPr>
        <w:t>were found to have</w:t>
      </w:r>
      <w:r w:rsidR="00BE4938" w:rsidRPr="0045625A">
        <w:rPr>
          <w:rFonts w:ascii="Book Antiqua" w:eastAsia="新宋体" w:hAnsi="Book Antiqua" w:cs="Times New Roman"/>
          <w:color w:val="000000" w:themeColor="text1"/>
          <w:sz w:val="24"/>
        </w:rPr>
        <w:t xml:space="preserve"> </w:t>
      </w:r>
      <w:r w:rsidR="00BE4938">
        <w:rPr>
          <w:rFonts w:ascii="Book Antiqua" w:eastAsia="新宋体" w:hAnsi="Book Antiqua" w:cs="Times New Roman"/>
          <w:color w:val="000000" w:themeColor="text1"/>
          <w:sz w:val="24"/>
        </w:rPr>
        <w:t xml:space="preserve">a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&gt; 10% </w:t>
      </w:r>
      <w:proofErr w:type="gramStart"/>
      <w:r w:rsidRPr="0045625A">
        <w:rPr>
          <w:rFonts w:ascii="Book Antiqua" w:eastAsia="新宋体" w:hAnsi="Book Antiqua" w:cs="Times New Roman"/>
          <w:color w:val="000000" w:themeColor="text1"/>
          <w:sz w:val="24"/>
        </w:rPr>
        <w:t xml:space="preserve">and </w:t>
      </w:r>
      <w:r w:rsidR="00BE4938">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included</w:t>
      </w:r>
      <w:proofErr w:type="gramEnd"/>
      <w:r w:rsidRPr="0045625A">
        <w:rPr>
          <w:rFonts w:ascii="Book Antiqua" w:eastAsia="新宋体" w:hAnsi="Book Antiqua" w:cs="Times New Roman"/>
          <w:color w:val="000000" w:themeColor="text1"/>
          <w:sz w:val="24"/>
        </w:rPr>
        <w:t xml:space="preserve"> in </w:t>
      </w:r>
      <w:r w:rsidR="00BE4938">
        <w:rPr>
          <w:rFonts w:ascii="Book Antiqua" w:eastAsia="新宋体" w:hAnsi="Book Antiqua" w:cs="Times New Roman"/>
          <w:color w:val="000000" w:themeColor="text1"/>
          <w:sz w:val="24"/>
        </w:rPr>
        <w:t>a</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toxic group, and the remaining 93 patients were included in </w:t>
      </w:r>
      <w:r w:rsidR="00BE4938">
        <w:rPr>
          <w:rFonts w:ascii="Book Antiqua" w:eastAsia="新宋体" w:hAnsi="Book Antiqua" w:cs="Times New Roman"/>
          <w:color w:val="000000" w:themeColor="text1"/>
          <w:sz w:val="24"/>
        </w:rPr>
        <w:t>a</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non-toxic group. The incidence of cardiac toxicity after chemotherapy for breast cancer was 13.1%.</w:t>
      </w:r>
    </w:p>
    <w:p w14:paraId="05C202BD" w14:textId="77777777" w:rsidR="009658AE" w:rsidRPr="0045625A" w:rsidRDefault="009658AE" w:rsidP="0061628D">
      <w:pPr>
        <w:spacing w:line="360" w:lineRule="auto"/>
        <w:rPr>
          <w:rFonts w:ascii="Book Antiqua" w:hAnsi="Book Antiqua" w:cs="Times New Roman"/>
          <w:color w:val="000000" w:themeColor="text1"/>
          <w:sz w:val="24"/>
        </w:rPr>
      </w:pPr>
    </w:p>
    <w:p w14:paraId="7EEFAF93"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Comparison of routine detection indicators before and after chemotherapy in the toxic and non-toxic groups</w:t>
      </w:r>
    </w:p>
    <w:p w14:paraId="4C2F8CF8" w14:textId="398408A9" w:rsidR="009658AE" w:rsidRPr="0045625A" w:rsidRDefault="00646A54" w:rsidP="0061628D">
      <w:pPr>
        <w:widowControl/>
        <w:spacing w:line="360" w:lineRule="auto"/>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In this study, we compared the changes in routine detection indicators (echocardiographic indicators, troponin, and pro-BNP) of breast cancer patients before and after chemotherapy in the toxic and non-toxic groups. According to the repeated measurement analysis of variance results, it </w:t>
      </w:r>
      <w:r w:rsidR="00BE4938">
        <w:rPr>
          <w:rFonts w:ascii="Book Antiqua" w:eastAsia="新宋体" w:hAnsi="Book Antiqua" w:cs="Times New Roman"/>
          <w:color w:val="000000" w:themeColor="text1"/>
          <w:kern w:val="0"/>
          <w:sz w:val="24"/>
          <w:lang w:bidi="ar"/>
        </w:rPr>
        <w:t xml:space="preserve">was </w:t>
      </w:r>
      <w:r w:rsidRPr="0045625A">
        <w:rPr>
          <w:rFonts w:ascii="Book Antiqua" w:eastAsia="新宋体" w:hAnsi="Book Antiqua" w:cs="Times New Roman"/>
          <w:color w:val="000000" w:themeColor="text1"/>
          <w:kern w:val="0"/>
          <w:sz w:val="24"/>
          <w:lang w:bidi="ar"/>
        </w:rPr>
        <w:t xml:space="preserve">found that E/e', </w:t>
      </w:r>
      <w:proofErr w:type="spellStart"/>
      <w:r w:rsidRPr="0045625A">
        <w:rPr>
          <w:rFonts w:ascii="Book Antiqua" w:eastAsia="新宋体" w:hAnsi="Book Antiqua" w:cs="Times New Roman"/>
          <w:color w:val="000000" w:themeColor="text1"/>
          <w:kern w:val="0"/>
          <w:sz w:val="24"/>
          <w:lang w:bidi="ar"/>
        </w:rPr>
        <w:t>cTnI</w:t>
      </w:r>
      <w:proofErr w:type="spellEnd"/>
      <w:r w:rsidRPr="0045625A">
        <w:rPr>
          <w:rFonts w:ascii="Book Antiqua" w:eastAsia="新宋体" w:hAnsi="Book Antiqua" w:cs="Times New Roman"/>
          <w:color w:val="000000" w:themeColor="text1"/>
          <w:kern w:val="0"/>
          <w:sz w:val="24"/>
          <w:lang w:bidi="ar"/>
        </w:rPr>
        <w:t>, and Pro-BNP showed an increasing trend under different chemotherapy cycles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within</w:t>
      </w:r>
      <w:proofErr w:type="spellEnd"/>
      <w:r w:rsidRPr="0045625A">
        <w:rPr>
          <w:rFonts w:ascii="Book Antiqua" w:eastAsia="新宋体" w:hAnsi="Book Antiqua" w:cs="Times New Roman"/>
          <w:color w:val="000000" w:themeColor="text1"/>
          <w:kern w:val="0"/>
          <w:sz w:val="24"/>
          <w:vertAlign w:val="subscript"/>
          <w:lang w:bidi="ar"/>
        </w:rPr>
        <w:t xml:space="preserve"> grou</w:t>
      </w:r>
      <w:r w:rsidR="00425229" w:rsidRPr="00425229">
        <w:rPr>
          <w:rFonts w:ascii="Book Antiqua" w:eastAsia="新宋体" w:hAnsi="Book Antiqua" w:cs="Times New Roman"/>
          <w:color w:val="000000" w:themeColor="text1"/>
          <w:kern w:val="0"/>
          <w:sz w:val="24"/>
          <w:vertAlign w:val="subscript"/>
          <w:lang w:bidi="ar"/>
        </w:rPr>
        <w:t>p</w:t>
      </w:r>
      <w:r w:rsidR="008F7921" w:rsidRPr="008F7921">
        <w:rPr>
          <w:rFonts w:ascii="Book Antiqua" w:eastAsia="新宋体" w:hAnsi="Book Antiqua" w:cs="Times New Roman"/>
          <w:i/>
          <w:color w:val="000000" w:themeColor="text1"/>
          <w:kern w:val="0"/>
          <w:sz w:val="24"/>
          <w:vertAlign w:val="subscript"/>
          <w:lang w:bidi="ar"/>
        </w:rPr>
        <w:t xml:space="preserve"> </w:t>
      </w:r>
      <w:r w:rsidR="008F7921" w:rsidRPr="008C66C9">
        <w:rPr>
          <w:rFonts w:ascii="Book Antiqua" w:eastAsia="新宋体" w:hAnsi="Book Antiqua" w:cs="Times New Roman"/>
          <w:i/>
          <w:color w:val="000000" w:themeColor="text1"/>
          <w:kern w:val="0"/>
          <w:sz w:val="24"/>
          <w:lang w:bidi="ar"/>
        </w:rPr>
        <w:t>&lt;</w:t>
      </w:r>
      <w:r w:rsidR="00425229">
        <w:rPr>
          <w:rFonts w:ascii="Book Antiqua" w:eastAsia="新宋体" w:hAnsi="Book Antiqua" w:cs="Times New Roman" w:hint="eastAsia"/>
          <w:i/>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 xml:space="preserve">0.05). There was no significant difference </w:t>
      </w:r>
      <w:r w:rsidR="00BE4938">
        <w:rPr>
          <w:rFonts w:ascii="Book Antiqua" w:eastAsia="新宋体" w:hAnsi="Book Antiqua" w:cs="Times New Roman"/>
          <w:color w:val="000000" w:themeColor="text1"/>
          <w:kern w:val="0"/>
          <w:sz w:val="24"/>
          <w:lang w:bidi="ar"/>
        </w:rPr>
        <w:t>in</w:t>
      </w:r>
      <w:r w:rsidR="00BE4938"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the routine detection indicators between the toxic group and the non-toxic group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between</w:t>
      </w:r>
      <w:proofErr w:type="spellEnd"/>
      <w:r w:rsidRPr="0045625A">
        <w:rPr>
          <w:rFonts w:ascii="Book Antiqua" w:eastAsia="新宋体" w:hAnsi="Book Antiqua" w:cs="Times New Roman"/>
          <w:color w:val="000000" w:themeColor="text1"/>
          <w:kern w:val="0"/>
          <w:sz w:val="24"/>
          <w:vertAlign w:val="subscript"/>
          <w:lang w:bidi="ar"/>
        </w:rPr>
        <w:t xml:space="preserve"> group</w:t>
      </w:r>
      <w:r w:rsidR="00425229">
        <w:rPr>
          <w:rFonts w:ascii="Book Antiqua" w:eastAsia="新宋体" w:hAnsi="Book Antiqua" w:cs="Times New Roman" w:hint="eastAsia"/>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 xml:space="preserve">&gt; 0.05). However, it </w:t>
      </w:r>
      <w:r w:rsidR="00BE4938">
        <w:rPr>
          <w:rFonts w:ascii="Book Antiqua" w:eastAsia="新宋体" w:hAnsi="Book Antiqua" w:cs="Times New Roman"/>
          <w:color w:val="000000" w:themeColor="text1"/>
          <w:kern w:val="0"/>
          <w:sz w:val="24"/>
          <w:lang w:bidi="ar"/>
        </w:rPr>
        <w:t>i</w:t>
      </w:r>
      <w:r w:rsidR="00BE4938" w:rsidRPr="0045625A">
        <w:rPr>
          <w:rFonts w:ascii="Book Antiqua" w:eastAsia="新宋体" w:hAnsi="Book Antiqua" w:cs="Times New Roman"/>
          <w:color w:val="000000" w:themeColor="text1"/>
          <w:kern w:val="0"/>
          <w:sz w:val="24"/>
          <w:lang w:bidi="ar"/>
        </w:rPr>
        <w:t xml:space="preserve">s </w:t>
      </w:r>
      <w:r w:rsidRPr="0045625A">
        <w:rPr>
          <w:rFonts w:ascii="Book Antiqua" w:eastAsia="新宋体" w:hAnsi="Book Antiqua" w:cs="Times New Roman"/>
          <w:color w:val="000000" w:themeColor="text1"/>
          <w:kern w:val="0"/>
          <w:sz w:val="24"/>
          <w:lang w:bidi="ar"/>
        </w:rPr>
        <w:t xml:space="preserve">worth noting that the E/e', </w:t>
      </w:r>
      <w:proofErr w:type="spellStart"/>
      <w:r w:rsidRPr="0045625A">
        <w:rPr>
          <w:rFonts w:ascii="Book Antiqua" w:eastAsia="新宋体" w:hAnsi="Book Antiqua" w:cs="Times New Roman"/>
          <w:color w:val="000000" w:themeColor="text1"/>
          <w:kern w:val="0"/>
          <w:sz w:val="24"/>
          <w:lang w:bidi="ar"/>
        </w:rPr>
        <w:t>cTnI</w:t>
      </w:r>
      <w:proofErr w:type="spellEnd"/>
      <w:r w:rsidRPr="0045625A">
        <w:rPr>
          <w:rFonts w:ascii="Book Antiqua" w:eastAsia="新宋体" w:hAnsi="Book Antiqua" w:cs="Times New Roman"/>
          <w:color w:val="000000" w:themeColor="text1"/>
          <w:kern w:val="0"/>
          <w:sz w:val="24"/>
          <w:lang w:bidi="ar"/>
        </w:rPr>
        <w:t xml:space="preserve">, and Pro-BNP in the toxic group were </w:t>
      </w:r>
      <w:r w:rsidR="00BE4938">
        <w:rPr>
          <w:rFonts w:ascii="Book Antiqua" w:eastAsia="新宋体" w:hAnsi="Book Antiqua" w:cs="Times New Roman"/>
          <w:color w:val="000000" w:themeColor="text1"/>
          <w:kern w:val="0"/>
          <w:sz w:val="24"/>
          <w:lang w:bidi="ar"/>
        </w:rPr>
        <w:t xml:space="preserve">significantly </w:t>
      </w:r>
      <w:r w:rsidRPr="0045625A">
        <w:rPr>
          <w:rFonts w:ascii="Book Antiqua" w:eastAsia="新宋体" w:hAnsi="Book Antiqua" w:cs="Times New Roman"/>
          <w:color w:val="000000" w:themeColor="text1"/>
          <w:kern w:val="0"/>
          <w:sz w:val="24"/>
          <w:lang w:bidi="ar"/>
        </w:rPr>
        <w:t>higher than those in the non-toxic group at T4 of the chemotherapy cycle (</w:t>
      </w:r>
      <w:r w:rsidR="008F7921" w:rsidRPr="008F7921">
        <w:rPr>
          <w:rFonts w:ascii="Book Antiqua" w:eastAsia="新宋体" w:hAnsi="Book Antiqua" w:cs="Times New Roman"/>
          <w:i/>
          <w:color w:val="000000" w:themeColor="text1"/>
          <w:kern w:val="0"/>
          <w:sz w:val="24"/>
          <w:lang w:bidi="ar"/>
        </w:rPr>
        <w:t xml:space="preserve">P &lt; </w:t>
      </w:r>
      <w:r w:rsidRPr="0045625A">
        <w:rPr>
          <w:rFonts w:ascii="Book Antiqua" w:eastAsia="新宋体" w:hAnsi="Book Antiqua" w:cs="Times New Roman"/>
          <w:color w:val="000000" w:themeColor="text1"/>
          <w:kern w:val="0"/>
          <w:sz w:val="24"/>
          <w:lang w:bidi="ar"/>
        </w:rPr>
        <w:t xml:space="preserve">0.05). The interactions in the changes of E/e', </w:t>
      </w:r>
      <w:proofErr w:type="spellStart"/>
      <w:r w:rsidRPr="0045625A">
        <w:rPr>
          <w:rFonts w:ascii="Book Antiqua" w:eastAsia="新宋体" w:hAnsi="Book Antiqua" w:cs="Times New Roman"/>
          <w:color w:val="000000" w:themeColor="text1"/>
          <w:kern w:val="0"/>
          <w:sz w:val="24"/>
          <w:lang w:bidi="ar"/>
        </w:rPr>
        <w:t>cTnI</w:t>
      </w:r>
      <w:proofErr w:type="spellEnd"/>
      <w:r w:rsidRPr="0045625A">
        <w:rPr>
          <w:rFonts w:ascii="Book Antiqua" w:eastAsia="新宋体" w:hAnsi="Book Antiqua" w:cs="Times New Roman"/>
          <w:color w:val="000000" w:themeColor="text1"/>
          <w:kern w:val="0"/>
          <w:sz w:val="24"/>
          <w:lang w:bidi="ar"/>
        </w:rPr>
        <w:t>, and Pro-BNP between the two groups under different chemotherapy cycles were valid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interaction</w:t>
      </w:r>
      <w:proofErr w:type="spellEnd"/>
      <w:r w:rsidR="00425229">
        <w:rPr>
          <w:rFonts w:ascii="Book Antiqua" w:eastAsia="新宋体" w:hAnsi="Book Antiqua" w:cs="Times New Roman" w:hint="eastAsia"/>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&lt;</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0.05). The other routine detection indicators, including </w:t>
      </w:r>
      <w:proofErr w:type="spellStart"/>
      <w:r w:rsidRPr="0045625A">
        <w:rPr>
          <w:rFonts w:ascii="Book Antiqua" w:eastAsia="新宋体" w:hAnsi="Book Antiqua" w:cs="Times New Roman"/>
          <w:color w:val="000000" w:themeColor="text1"/>
          <w:kern w:val="0"/>
          <w:sz w:val="24"/>
          <w:lang w:bidi="ar"/>
        </w:rPr>
        <w:t>LAd</w:t>
      </w:r>
      <w:proofErr w:type="spellEnd"/>
      <w:r w:rsidRPr="0045625A">
        <w:rPr>
          <w:rFonts w:ascii="Book Antiqua" w:eastAsia="新宋体" w:hAnsi="Book Antiqua" w:cs="Times New Roman"/>
          <w:color w:val="000000" w:themeColor="text1"/>
          <w:kern w:val="0"/>
          <w:sz w:val="24"/>
          <w:lang w:bidi="ar"/>
        </w:rPr>
        <w:t xml:space="preserve">, </w:t>
      </w:r>
      <w:proofErr w:type="spellStart"/>
      <w:r w:rsidRPr="0045625A">
        <w:rPr>
          <w:rFonts w:ascii="Book Antiqua" w:eastAsia="新宋体" w:hAnsi="Book Antiqua" w:cs="Times New Roman"/>
          <w:color w:val="000000" w:themeColor="text1"/>
          <w:kern w:val="0"/>
          <w:sz w:val="24"/>
          <w:lang w:bidi="ar"/>
        </w:rPr>
        <w:t>LVDd</w:t>
      </w:r>
      <w:proofErr w:type="spellEnd"/>
      <w:r w:rsidRPr="0045625A">
        <w:rPr>
          <w:rFonts w:ascii="Book Antiqua" w:eastAsia="新宋体" w:hAnsi="Book Antiqua" w:cs="Times New Roman"/>
          <w:color w:val="000000" w:themeColor="text1"/>
          <w:kern w:val="0"/>
          <w:sz w:val="24"/>
          <w:lang w:bidi="ar"/>
        </w:rPr>
        <w:t xml:space="preserve">, mitral valve E/A, LVEF, </w:t>
      </w:r>
      <w:r w:rsidRPr="0045625A">
        <w:rPr>
          <w:rFonts w:ascii="Cambria Math" w:eastAsia="新宋体" w:hAnsi="Cambria Math" w:cs="Cambria Math"/>
          <w:color w:val="000000" w:themeColor="text1"/>
          <w:kern w:val="0"/>
          <w:sz w:val="24"/>
          <w:lang w:bidi="ar"/>
        </w:rPr>
        <w:t>△</w:t>
      </w:r>
      <w:r w:rsidRPr="0045625A">
        <w:rPr>
          <w:rFonts w:ascii="Book Antiqua" w:eastAsia="新宋体" w:hAnsi="Book Antiqua" w:cs="Times New Roman"/>
          <w:color w:val="000000" w:themeColor="text1"/>
          <w:kern w:val="0"/>
          <w:sz w:val="24"/>
          <w:lang w:bidi="ar"/>
        </w:rPr>
        <w:t>LVEF, and LVFS had no statistical significance in within-group comparison, between-group comparison, and interaction analysis (</w:t>
      </w:r>
      <w:r w:rsidRPr="00425229">
        <w:rPr>
          <w:rFonts w:ascii="Book Antiqua" w:eastAsia="新宋体" w:hAnsi="Book Antiqua" w:cs="Times New Roman"/>
          <w:i/>
          <w:color w:val="000000" w:themeColor="text1"/>
          <w:kern w:val="0"/>
          <w:sz w:val="24"/>
          <w:lang w:bidi="ar"/>
        </w:rPr>
        <w:t>P</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&gt;</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0.05</w:t>
      </w:r>
      <w:r w:rsidR="00BE4938">
        <w:rPr>
          <w:rFonts w:ascii="Book Antiqua" w:eastAsia="新宋体" w:hAnsi="Book Antiqua" w:cs="Times New Roman"/>
          <w:color w:val="000000" w:themeColor="text1"/>
          <w:kern w:val="0"/>
          <w:sz w:val="24"/>
          <w:lang w:bidi="ar"/>
        </w:rPr>
        <w:t>;</w:t>
      </w:r>
      <w:r w:rsidR="00BE4938"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Table 1).</w:t>
      </w:r>
    </w:p>
    <w:p w14:paraId="573FD597" w14:textId="77777777" w:rsidR="009658AE" w:rsidRPr="0045625A" w:rsidRDefault="009658AE" w:rsidP="0061628D">
      <w:pPr>
        <w:widowControl/>
        <w:spacing w:line="360" w:lineRule="auto"/>
        <w:ind w:firstLineChars="200" w:firstLine="480"/>
        <w:rPr>
          <w:rFonts w:ascii="Book Antiqua" w:eastAsia="新宋体" w:hAnsi="Book Antiqua" w:cs="Times New Roman"/>
          <w:color w:val="000000" w:themeColor="text1"/>
          <w:kern w:val="0"/>
          <w:sz w:val="24"/>
          <w:lang w:bidi="ar"/>
        </w:rPr>
      </w:pPr>
    </w:p>
    <w:p w14:paraId="46F1F758" w14:textId="02DBB360"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 xml:space="preserve">Comparison of three-dimensional </w:t>
      </w:r>
      <w:bookmarkStart w:id="31" w:name="OLE_LINK2"/>
      <w:r w:rsidRPr="0045625A">
        <w:rPr>
          <w:rFonts w:ascii="Book Antiqua" w:eastAsia="新宋体" w:hAnsi="Book Antiqua" w:cs="Times New Roman"/>
          <w:b/>
          <w:bCs/>
          <w:i/>
          <w:iCs/>
          <w:color w:val="000000" w:themeColor="text1"/>
          <w:sz w:val="24"/>
        </w:rPr>
        <w:t>indicators</w:t>
      </w:r>
      <w:bookmarkEnd w:id="31"/>
      <w:r w:rsidRPr="0045625A">
        <w:rPr>
          <w:rFonts w:ascii="Book Antiqua" w:eastAsia="新宋体" w:hAnsi="Book Antiqua" w:cs="Times New Roman"/>
          <w:b/>
          <w:bCs/>
          <w:i/>
          <w:iCs/>
          <w:color w:val="000000" w:themeColor="text1"/>
          <w:sz w:val="24"/>
        </w:rPr>
        <w:t xml:space="preserve"> of </w:t>
      </w:r>
      <w:r w:rsidR="00BE4938">
        <w:rPr>
          <w:rFonts w:ascii="Book Antiqua" w:eastAsia="新宋体" w:hAnsi="Book Antiqua" w:cs="Times New Roman"/>
          <w:b/>
          <w:bCs/>
          <w:i/>
          <w:iCs/>
          <w:color w:val="000000" w:themeColor="text1"/>
          <w:sz w:val="24"/>
        </w:rPr>
        <w:t xml:space="preserve">the </w:t>
      </w:r>
      <w:r w:rsidRPr="0045625A">
        <w:rPr>
          <w:rFonts w:ascii="Book Antiqua" w:eastAsia="新宋体" w:hAnsi="Book Antiqua" w:cs="Times New Roman"/>
          <w:b/>
          <w:bCs/>
          <w:i/>
          <w:iCs/>
          <w:color w:val="000000" w:themeColor="text1"/>
          <w:sz w:val="24"/>
        </w:rPr>
        <w:t>left atrium before and after chemotherapy in the toxic and non-toxic groups</w:t>
      </w:r>
    </w:p>
    <w:p w14:paraId="4BAABD9D" w14:textId="533D814F" w:rsidR="009658AE" w:rsidRPr="0045625A" w:rsidRDefault="00646A54" w:rsidP="0061628D">
      <w:pPr>
        <w:widowControl/>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In this study, RT3DE was used to compare the changes in 3D indicators of the left atrium before and after chemotherapy in the toxic and non-toxic groups. The repeated analysis of variance analysis showed that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showed an </w:t>
      </w:r>
      <w:r w:rsidRPr="0045625A">
        <w:rPr>
          <w:rFonts w:ascii="Book Antiqua" w:eastAsia="新宋体" w:hAnsi="Book Antiqua" w:cs="Times New Roman"/>
          <w:color w:val="000000" w:themeColor="text1"/>
          <w:kern w:val="0"/>
          <w:sz w:val="24"/>
          <w:lang w:bidi="ar"/>
        </w:rPr>
        <w:t>increasing trend under different chemotherapy cycles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within</w:t>
      </w:r>
      <w:proofErr w:type="spellEnd"/>
      <w:r w:rsidRPr="0045625A">
        <w:rPr>
          <w:rFonts w:ascii="Book Antiqua" w:eastAsia="新宋体" w:hAnsi="Book Antiqua" w:cs="Times New Roman"/>
          <w:color w:val="000000" w:themeColor="text1"/>
          <w:kern w:val="0"/>
          <w:sz w:val="24"/>
          <w:vertAlign w:val="subscript"/>
          <w:lang w:bidi="ar"/>
        </w:rPr>
        <w:t xml:space="preserve"> grou</w:t>
      </w:r>
      <w:r w:rsidR="00425229" w:rsidRPr="00425229">
        <w:rPr>
          <w:rFonts w:ascii="Book Antiqua" w:eastAsia="新宋体" w:hAnsi="Book Antiqua" w:cs="Times New Roman"/>
          <w:color w:val="000000" w:themeColor="text1"/>
          <w:kern w:val="0"/>
          <w:sz w:val="24"/>
          <w:vertAlign w:val="subscript"/>
          <w:lang w:bidi="ar"/>
        </w:rPr>
        <w:t>p</w:t>
      </w:r>
      <w:r w:rsidR="008F7921" w:rsidRPr="008F7921">
        <w:rPr>
          <w:rFonts w:ascii="Book Antiqua" w:eastAsia="新宋体" w:hAnsi="Book Antiqua" w:cs="Times New Roman"/>
          <w:i/>
          <w:color w:val="000000" w:themeColor="text1"/>
          <w:kern w:val="0"/>
          <w:sz w:val="24"/>
          <w:vertAlign w:val="subscript"/>
          <w:lang w:bidi="ar"/>
        </w:rPr>
        <w:t xml:space="preserve"> </w:t>
      </w:r>
      <w:r w:rsidR="008F7921" w:rsidRPr="00425229">
        <w:rPr>
          <w:rFonts w:ascii="Book Antiqua" w:eastAsia="新宋体" w:hAnsi="Book Antiqua" w:cs="Times New Roman"/>
          <w:i/>
          <w:color w:val="000000" w:themeColor="text1"/>
          <w:kern w:val="0"/>
          <w:sz w:val="24"/>
          <w:lang w:bidi="ar"/>
        </w:rPr>
        <w:t>&lt;</w:t>
      </w:r>
      <w:r w:rsidR="008F7921" w:rsidRPr="008F7921">
        <w:rPr>
          <w:rFonts w:ascii="Book Antiqua" w:eastAsia="新宋体" w:hAnsi="Book Antiqua" w:cs="Times New Roman"/>
          <w:i/>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0.05)</w:t>
      </w:r>
      <w:r w:rsidRPr="0045625A">
        <w:rPr>
          <w:rFonts w:ascii="Book Antiqua" w:eastAsia="新宋体" w:hAnsi="Book Antiqua" w:cs="Times New Roman"/>
          <w:color w:val="000000" w:themeColor="text1"/>
          <w:sz w:val="24"/>
        </w:rPr>
        <w:t xml:space="preserve">.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in the toxic group were </w:t>
      </w:r>
      <w:r w:rsidR="00BE4938">
        <w:rPr>
          <w:rFonts w:ascii="Book Antiqua" w:eastAsia="新宋体" w:hAnsi="Book Antiqua" w:cs="Times New Roman"/>
          <w:color w:val="000000" w:themeColor="text1"/>
          <w:sz w:val="24"/>
        </w:rPr>
        <w:t xml:space="preserve">significantly </w:t>
      </w:r>
      <w:r w:rsidRPr="0045625A">
        <w:rPr>
          <w:rFonts w:ascii="Book Antiqua" w:eastAsia="新宋体" w:hAnsi="Book Antiqua" w:cs="Times New Roman"/>
          <w:color w:val="000000" w:themeColor="text1"/>
          <w:sz w:val="24"/>
        </w:rPr>
        <w:t>larger than those in the non-toxic group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between</w:t>
      </w:r>
      <w:proofErr w:type="spellEnd"/>
      <w:r w:rsidRPr="0045625A">
        <w:rPr>
          <w:rFonts w:ascii="Book Antiqua" w:eastAsia="新宋体" w:hAnsi="Book Antiqua" w:cs="Times New Roman"/>
          <w:color w:val="000000" w:themeColor="text1"/>
          <w:kern w:val="0"/>
          <w:sz w:val="24"/>
          <w:vertAlign w:val="subscript"/>
          <w:lang w:bidi="ar"/>
        </w:rPr>
        <w:t xml:space="preserve"> grou</w:t>
      </w:r>
      <w:r w:rsidR="00425229" w:rsidRPr="00425229">
        <w:rPr>
          <w:rFonts w:ascii="Book Antiqua" w:eastAsia="新宋体" w:hAnsi="Book Antiqua" w:cs="Times New Roman"/>
          <w:color w:val="000000" w:themeColor="text1"/>
          <w:kern w:val="0"/>
          <w:sz w:val="24"/>
          <w:vertAlign w:val="subscript"/>
          <w:lang w:bidi="ar"/>
        </w:rPr>
        <w:t>p</w:t>
      </w:r>
      <w:r w:rsidR="008F7921" w:rsidRPr="008F7921">
        <w:rPr>
          <w:rFonts w:ascii="Book Antiqua" w:eastAsia="新宋体" w:hAnsi="Book Antiqua" w:cs="Times New Roman"/>
          <w:i/>
          <w:color w:val="000000" w:themeColor="text1"/>
          <w:kern w:val="0"/>
          <w:sz w:val="24"/>
          <w:vertAlign w:val="subscript"/>
          <w:lang w:bidi="ar"/>
        </w:rPr>
        <w:t xml:space="preserve"> </w:t>
      </w:r>
      <w:r w:rsidR="008F7921" w:rsidRPr="00425229">
        <w:rPr>
          <w:rFonts w:ascii="Book Antiqua" w:eastAsia="新宋体" w:hAnsi="Book Antiqua" w:cs="Times New Roman"/>
          <w:i/>
          <w:color w:val="000000" w:themeColor="text1"/>
          <w:kern w:val="0"/>
          <w:sz w:val="24"/>
          <w:lang w:bidi="ar"/>
        </w:rPr>
        <w:t>&lt;</w:t>
      </w:r>
      <w:r w:rsidR="008F7921" w:rsidRPr="008F7921">
        <w:rPr>
          <w:rFonts w:ascii="Book Antiqua" w:eastAsia="新宋体" w:hAnsi="Book Antiqua" w:cs="Times New Roman"/>
          <w:i/>
          <w:color w:val="000000" w:themeColor="text1"/>
          <w:kern w:val="0"/>
          <w:sz w:val="24"/>
          <w:vertAlign w:val="subscript"/>
          <w:lang w:bidi="ar"/>
        </w:rPr>
        <w:t xml:space="preserve"> </w:t>
      </w:r>
      <w:r w:rsidRPr="0045625A">
        <w:rPr>
          <w:rFonts w:ascii="Book Antiqua" w:eastAsia="新宋体" w:hAnsi="Book Antiqua" w:cs="Times New Roman"/>
          <w:color w:val="000000" w:themeColor="text1"/>
          <w:sz w:val="24"/>
        </w:rPr>
        <w:t xml:space="preserve">0.05).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in the toxic group were larger than those in the non-toxic group, and the differences were statistically significant (</w:t>
      </w:r>
      <w:r w:rsidR="008F7921" w:rsidRPr="008F7921">
        <w:rPr>
          <w:rFonts w:ascii="Book Antiqua" w:eastAsia="新宋体" w:hAnsi="Book Antiqua" w:cs="Times New Roman"/>
          <w:i/>
          <w:color w:val="000000" w:themeColor="text1"/>
          <w:sz w:val="24"/>
        </w:rPr>
        <w:t xml:space="preserve">P &lt; </w:t>
      </w:r>
      <w:r w:rsidRPr="0045625A">
        <w:rPr>
          <w:rFonts w:ascii="Book Antiqua" w:eastAsia="新宋体" w:hAnsi="Book Antiqua" w:cs="Times New Roman"/>
          <w:color w:val="000000" w:themeColor="text1"/>
          <w:sz w:val="24"/>
        </w:rPr>
        <w:t xml:space="preserve">0.05). </w:t>
      </w:r>
      <w:r w:rsidRPr="0045625A">
        <w:rPr>
          <w:rFonts w:ascii="Book Antiqua" w:eastAsia="新宋体" w:hAnsi="Book Antiqua" w:cs="Times New Roman"/>
          <w:color w:val="000000" w:themeColor="text1"/>
          <w:kern w:val="0"/>
          <w:sz w:val="24"/>
          <w:lang w:bidi="ar"/>
        </w:rPr>
        <w:t xml:space="preserve">The interactions in the changes of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kern w:val="0"/>
          <w:sz w:val="24"/>
          <w:lang w:bidi="ar"/>
        </w:rPr>
        <w:t xml:space="preserve"> between the two groups under different chemotherapy cycles were valid (</w:t>
      </w:r>
      <w:proofErr w:type="spellStart"/>
      <w:r w:rsidRPr="0045625A">
        <w:rPr>
          <w:rFonts w:ascii="Book Antiqua" w:eastAsia="新宋体" w:hAnsi="Book Antiqua" w:cs="Times New Roman"/>
          <w:color w:val="000000" w:themeColor="text1"/>
          <w:kern w:val="0"/>
          <w:sz w:val="24"/>
          <w:lang w:bidi="ar"/>
        </w:rPr>
        <w:t>both</w:t>
      </w:r>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interaction</w:t>
      </w:r>
      <w:proofErr w:type="spellEnd"/>
      <w:r w:rsidR="008C66C9">
        <w:rPr>
          <w:rFonts w:ascii="Book Antiqua" w:eastAsia="新宋体" w:hAnsi="Book Antiqua" w:cs="Times New Roman"/>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&lt;</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0.05). </w:t>
      </w:r>
      <w:proofErr w:type="spellStart"/>
      <w:r w:rsidRPr="0045625A">
        <w:rPr>
          <w:rFonts w:ascii="Book Antiqua" w:eastAsia="新宋体" w:hAnsi="Book Antiqua" w:cs="Times New Roman"/>
          <w:color w:val="000000" w:themeColor="text1"/>
          <w:sz w:val="24"/>
        </w:rPr>
        <w:t>LAVmax</w:t>
      </w:r>
      <w:proofErr w:type="spellEnd"/>
      <w:r w:rsidRPr="0045625A">
        <w:rPr>
          <w:rFonts w:ascii="Book Antiqua" w:eastAsia="新宋体" w:hAnsi="Book Antiqua" w:cs="Times New Roman"/>
          <w:color w:val="000000" w:themeColor="text1"/>
          <w:sz w:val="24"/>
        </w:rPr>
        <w:t xml:space="preserve"> and LAEF </w:t>
      </w:r>
      <w:r w:rsidRPr="0045625A">
        <w:rPr>
          <w:rFonts w:ascii="Book Antiqua" w:eastAsia="新宋体" w:hAnsi="Book Antiqua" w:cs="Times New Roman"/>
          <w:color w:val="000000" w:themeColor="text1"/>
          <w:kern w:val="0"/>
          <w:sz w:val="24"/>
          <w:lang w:bidi="ar"/>
        </w:rPr>
        <w:t>had no statistical significance in within-group comparison, between-group comparison, and interaction analysis (</w:t>
      </w:r>
      <w:r w:rsidRPr="00425229">
        <w:rPr>
          <w:rFonts w:ascii="Book Antiqua" w:eastAsia="新宋体" w:hAnsi="Book Antiqua" w:cs="Times New Roman"/>
          <w:i/>
          <w:color w:val="000000" w:themeColor="text1"/>
          <w:kern w:val="0"/>
          <w:sz w:val="24"/>
          <w:lang w:bidi="ar"/>
        </w:rPr>
        <w:t>P</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&gt;</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0.05, Table 2).</w:t>
      </w:r>
    </w:p>
    <w:p w14:paraId="70391749" w14:textId="77777777" w:rsidR="009658AE" w:rsidRPr="0045625A" w:rsidRDefault="009658AE" w:rsidP="0061628D">
      <w:pPr>
        <w:widowControl/>
        <w:spacing w:line="360" w:lineRule="auto"/>
        <w:rPr>
          <w:rFonts w:ascii="Book Antiqua" w:eastAsia="新宋体" w:hAnsi="Book Antiqua" w:cs="Times New Roman"/>
          <w:color w:val="000000" w:themeColor="text1"/>
          <w:sz w:val="24"/>
        </w:rPr>
      </w:pPr>
    </w:p>
    <w:p w14:paraId="593F30E5"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Multivariate analysis of cardiac toxicity after chemotherapy in breast cancer patients</w:t>
      </w:r>
    </w:p>
    <w:p w14:paraId="6843B840" w14:textId="1B8EEF95"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In this study, we performed multivariate logistic regression analysis on indicators with differences between the two groups to assess the predictive effect of </w:t>
      </w:r>
      <w:r w:rsidR="00BE4938">
        <w:rPr>
          <w:rFonts w:ascii="Book Antiqua" w:eastAsia="新宋体" w:hAnsi="Book Antiqua" w:cs="Times New Roman"/>
          <w:color w:val="000000" w:themeColor="text1"/>
          <w:sz w:val="24"/>
        </w:rPr>
        <w:t>these</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indicators on cardiac toxicity after breast cancer chemotherapy. The results showed that T4 E/e' had no significant effect on the occurrence of cardiac toxicity (</w:t>
      </w:r>
      <w:r w:rsidRPr="00425229">
        <w:rPr>
          <w:rFonts w:ascii="Book Antiqua" w:eastAsia="新宋体" w:hAnsi="Book Antiqua" w:cs="Times New Roman"/>
          <w:i/>
          <w:color w:val="000000" w:themeColor="text1"/>
          <w:sz w:val="24"/>
        </w:rPr>
        <w:t>P</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&gt;</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0.05).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T4 Pro-BNP,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had significant effects on cardiac toxicity (</w:t>
      </w:r>
      <w:r w:rsidRPr="00425229">
        <w:rPr>
          <w:rFonts w:ascii="Book Antiqua" w:eastAsia="新宋体" w:hAnsi="Book Antiqua" w:cs="Times New Roman"/>
          <w:i/>
          <w:color w:val="000000" w:themeColor="text1"/>
          <w:sz w:val="24"/>
        </w:rPr>
        <w:t>P</w:t>
      </w:r>
      <w:r w:rsidRPr="0045625A">
        <w:rPr>
          <w:rFonts w:ascii="Book Antiqua" w:eastAsia="新宋体" w:hAnsi="Book Antiqua" w:cs="Times New Roman"/>
          <w:color w:val="000000" w:themeColor="text1"/>
          <w:sz w:val="24"/>
        </w:rPr>
        <w:t xml:space="preserve"> &lt;</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0.05</w:t>
      </w:r>
      <w:r w:rsidR="00BE4938">
        <w:rPr>
          <w:rFonts w:ascii="Book Antiqua" w:eastAsia="新宋体" w:hAnsi="Book Antiqua" w:cs="Times New Roman"/>
          <w:color w:val="000000" w:themeColor="text1"/>
          <w:sz w:val="24"/>
        </w:rPr>
        <w:t>;</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Table 3).</w:t>
      </w:r>
    </w:p>
    <w:p w14:paraId="09006125" w14:textId="77777777" w:rsidR="009658AE" w:rsidRPr="0045625A" w:rsidRDefault="009658AE" w:rsidP="0061628D">
      <w:pPr>
        <w:widowControl/>
        <w:spacing w:line="360" w:lineRule="auto"/>
        <w:rPr>
          <w:rFonts w:ascii="Book Antiqua" w:eastAsia="新宋体" w:hAnsi="Book Antiqua" w:cs="Times New Roman"/>
          <w:color w:val="000000" w:themeColor="text1"/>
          <w:sz w:val="24"/>
        </w:rPr>
      </w:pPr>
    </w:p>
    <w:p w14:paraId="6E9B7F83" w14:textId="5589E46B"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Accuracy</w:t>
      </w:r>
      <w:r w:rsidR="00BE4938">
        <w:rPr>
          <w:rFonts w:ascii="Book Antiqua" w:eastAsia="新宋体" w:hAnsi="Book Antiqua" w:cs="Times New Roman"/>
          <w:b/>
          <w:bCs/>
          <w:i/>
          <w:iCs/>
          <w:color w:val="000000" w:themeColor="text1"/>
          <w:sz w:val="24"/>
        </w:rPr>
        <w:t xml:space="preserve"> </w:t>
      </w:r>
      <w:r w:rsidRPr="0045625A">
        <w:rPr>
          <w:rFonts w:ascii="Book Antiqua" w:eastAsia="新宋体" w:hAnsi="Book Antiqua" w:cs="Times New Roman"/>
          <w:b/>
          <w:bCs/>
          <w:i/>
          <w:iCs/>
          <w:color w:val="000000" w:themeColor="text1"/>
          <w:sz w:val="24"/>
        </w:rPr>
        <w:t>of potential indicators to predict cardiac toxicity after chemotherapy</w:t>
      </w:r>
    </w:p>
    <w:p w14:paraId="5E77B1D5" w14:textId="34E30950"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ROC </w:t>
      </w:r>
      <w:r w:rsidR="005B3176">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 xml:space="preserve">was </w:t>
      </w:r>
      <w:r w:rsidR="005B3176">
        <w:rPr>
          <w:rFonts w:ascii="Book Antiqua" w:eastAsia="新宋体" w:hAnsi="Book Antiqua" w:cs="Times New Roman"/>
          <w:color w:val="000000" w:themeColor="text1"/>
          <w:sz w:val="24"/>
        </w:rPr>
        <w:t>performed</w:t>
      </w:r>
      <w:r w:rsidR="005B3176"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to further analyze the predictive accuracy of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T4 Pro-BNP,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t>
      </w:r>
      <w:r w:rsidR="005B3176">
        <w:rPr>
          <w:rFonts w:ascii="Book Antiqua" w:eastAsia="新宋体" w:hAnsi="Book Antiqua" w:cs="Times New Roman"/>
          <w:color w:val="000000" w:themeColor="text1"/>
          <w:sz w:val="24"/>
        </w:rPr>
        <w:t>for</w:t>
      </w:r>
      <w:r w:rsidR="005B3176"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cardiac toxicity after chemotherapy. The results showed that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had the highest area</w:t>
      </w:r>
      <w:r w:rsidR="0015051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under</w:t>
      </w:r>
      <w:r w:rsidR="0015051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the</w:t>
      </w:r>
      <w:r w:rsidR="0015051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curve (AUC) for</w:t>
      </w:r>
      <w:r w:rsidR="00425229">
        <w:rPr>
          <w:rFonts w:ascii="Book Antiqua" w:eastAsia="新宋体" w:hAnsi="Book Antiqua" w:cs="Times New Roman"/>
          <w:color w:val="000000" w:themeColor="text1"/>
          <w:sz w:val="24"/>
        </w:rPr>
        <w:t xml:space="preserve"> predicting cardiotoxicity (AUC</w:t>
      </w:r>
      <w:r w:rsidR="00425229">
        <w:rPr>
          <w:rFonts w:ascii="Book Antiqua" w:eastAsia="新宋体" w:hAnsi="Book Antiqua" w:cs="Times New Roman"/>
          <w:i/>
          <w:color w:val="000000" w:themeColor="text1"/>
          <w:sz w:val="24"/>
        </w:rPr>
        <w:t xml:space="preserve"> =</w:t>
      </w:r>
      <w:r w:rsidRPr="0045625A">
        <w:rPr>
          <w:rFonts w:ascii="Book Antiqua" w:eastAsia="新宋体" w:hAnsi="Book Antiqua" w:cs="Times New Roman"/>
          <w:color w:val="000000" w:themeColor="text1"/>
          <w:sz w:val="24"/>
        </w:rPr>
        <w:t xml:space="preserve"> 0.947), suggesting that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at the 4</w:t>
      </w:r>
      <w:r w:rsidRPr="0045625A">
        <w:rPr>
          <w:rFonts w:ascii="Book Antiqua" w:eastAsia="新宋体" w:hAnsi="Book Antiqua" w:cs="Times New Roman"/>
          <w:color w:val="000000" w:themeColor="text1"/>
          <w:sz w:val="24"/>
          <w:vertAlign w:val="superscript"/>
        </w:rPr>
        <w:t>th</w:t>
      </w:r>
      <w:r w:rsidRPr="0045625A">
        <w:rPr>
          <w:rFonts w:ascii="Book Antiqua" w:eastAsia="新宋体" w:hAnsi="Book Antiqua" w:cs="Times New Roman"/>
          <w:color w:val="000000" w:themeColor="text1"/>
          <w:sz w:val="24"/>
        </w:rPr>
        <w:t xml:space="preserve"> chemotherapy cycle can accurately predict cardiac toxicity in patients. The best diagnostic value was 21.2</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m</w:t>
      </w:r>
      <w:r w:rsidRPr="00425229">
        <w:rPr>
          <w:rFonts w:ascii="Book Antiqua" w:eastAsia="新宋体" w:hAnsi="Book Antiqua" w:cs="Times New Roman"/>
          <w:caps/>
          <w:color w:val="000000" w:themeColor="text1"/>
          <w:sz w:val="24"/>
        </w:rPr>
        <w:t>l</w:t>
      </w:r>
      <w:r w:rsidRPr="0045625A">
        <w:rPr>
          <w:rFonts w:ascii="Book Antiqua" w:eastAsia="新宋体" w:hAnsi="Book Antiqua" w:cs="Times New Roman"/>
          <w:color w:val="000000" w:themeColor="text1"/>
          <w:sz w:val="24"/>
        </w:rPr>
        <w:t xml:space="preserve">, and the sensitivity and specificity </w:t>
      </w:r>
      <w:r w:rsidR="0015051C" w:rsidRPr="0045625A">
        <w:rPr>
          <w:rFonts w:ascii="Book Antiqua" w:eastAsia="新宋体" w:hAnsi="Book Antiqua" w:cs="Times New Roman"/>
          <w:color w:val="000000" w:themeColor="text1"/>
          <w:sz w:val="24"/>
        </w:rPr>
        <w:t>w</w:t>
      </w:r>
      <w:r w:rsidR="0015051C">
        <w:rPr>
          <w:rFonts w:ascii="Book Antiqua" w:eastAsia="新宋体" w:hAnsi="Book Antiqua" w:cs="Times New Roman"/>
          <w:color w:val="000000" w:themeColor="text1"/>
          <w:sz w:val="24"/>
        </w:rPr>
        <w:t>ere</w:t>
      </w:r>
      <w:r w:rsidR="0015051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78.57% and 94.62%</w:t>
      </w:r>
      <w:r w:rsidR="0015051C">
        <w:rPr>
          <w:rFonts w:ascii="Book Antiqua" w:eastAsia="新宋体" w:hAnsi="Book Antiqua" w:cs="Times New Roman"/>
          <w:color w:val="000000" w:themeColor="text1"/>
          <w:sz w:val="24"/>
        </w:rPr>
        <w:t>, respectively</w:t>
      </w:r>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(AUC</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0.899)</w:t>
      </w:r>
      <w:r w:rsidR="0015051C">
        <w:rPr>
          <w:rFonts w:ascii="Book Antiqua" w:eastAsia="新宋体" w:hAnsi="Book Antiqua" w:cs="Times New Roman"/>
          <w:color w:val="000000" w:themeColor="text1"/>
          <w:sz w:val="24"/>
        </w:rPr>
        <w:t xml:space="preserve"> followed</w:t>
      </w:r>
      <w:r w:rsidRPr="0045625A">
        <w:rPr>
          <w:rFonts w:ascii="Book Antiqua" w:eastAsia="新宋体" w:hAnsi="Book Antiqua" w:cs="Times New Roman"/>
          <w:color w:val="000000" w:themeColor="text1"/>
          <w:sz w:val="24"/>
        </w:rPr>
        <w:t xml:space="preserve">, but the AUC of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was lower than 0.9.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and T4 Pro-BNP had lower accuracy in predicting cardiac toxicity (AUC between 0.7-0.8) and could not be used to predict cardiac toxicity (Table 4 and Figure 3).</w:t>
      </w:r>
    </w:p>
    <w:p w14:paraId="30EE324A" w14:textId="77777777" w:rsidR="009658AE" w:rsidRPr="0045625A" w:rsidRDefault="009658AE" w:rsidP="0061628D">
      <w:pPr>
        <w:spacing w:line="360" w:lineRule="auto"/>
        <w:rPr>
          <w:rFonts w:ascii="Book Antiqua" w:hAnsi="Book Antiqua" w:cs="Times New Roman"/>
          <w:color w:val="000000" w:themeColor="text1"/>
          <w:sz w:val="24"/>
        </w:rPr>
      </w:pPr>
    </w:p>
    <w:p w14:paraId="3D0C08AA" w14:textId="77777777" w:rsidR="009658AE" w:rsidRPr="00425229" w:rsidRDefault="00646A54" w:rsidP="0061628D">
      <w:pPr>
        <w:widowControl/>
        <w:spacing w:line="360" w:lineRule="auto"/>
        <w:rPr>
          <w:rFonts w:ascii="Book Antiqua" w:eastAsia="新宋体" w:hAnsi="Book Antiqua" w:cs="Times New Roman"/>
          <w:b/>
          <w:bCs/>
          <w:color w:val="000000" w:themeColor="text1"/>
          <w:sz w:val="24"/>
          <w:u w:val="single"/>
        </w:rPr>
      </w:pPr>
      <w:r w:rsidRPr="00425229">
        <w:rPr>
          <w:rFonts w:ascii="Book Antiqua" w:eastAsia="新宋体" w:hAnsi="Book Antiqua" w:cs="Times New Roman"/>
          <w:b/>
          <w:bCs/>
          <w:color w:val="000000" w:themeColor="text1"/>
          <w:sz w:val="24"/>
          <w:u w:val="single"/>
        </w:rPr>
        <w:t>DISCUSSION</w:t>
      </w:r>
    </w:p>
    <w:p w14:paraId="11B53C0D" w14:textId="26F2CB6A" w:rsidR="009658AE" w:rsidRPr="0045625A" w:rsidRDefault="00646A54" w:rsidP="0061628D">
      <w:pPr>
        <w:widowControl/>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Cardiotoxicity caused by anthracycline chemotherapy drugs </w:t>
      </w:r>
      <w:r w:rsidR="00DA535C">
        <w:rPr>
          <w:rFonts w:ascii="Book Antiqua" w:eastAsia="新宋体" w:hAnsi="Book Antiqua" w:cs="Times New Roman"/>
          <w:color w:val="000000" w:themeColor="text1"/>
          <w:sz w:val="24"/>
        </w:rPr>
        <w:t>can</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obviously affect the prognosis of breast cancer patients. Early and accurate prediction of cardiac toxicity can effectively prevent the occurrence of cardiac toxicity. Left ventricular diastolic dysfunction</w:t>
      </w:r>
      <w:r w:rsidR="00DA535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usually </w:t>
      </w:r>
      <w:r w:rsidR="00DA535C" w:rsidRPr="0045625A">
        <w:rPr>
          <w:rFonts w:ascii="Book Antiqua" w:eastAsia="新宋体" w:hAnsi="Book Antiqua" w:cs="Times New Roman"/>
          <w:color w:val="000000" w:themeColor="text1"/>
          <w:sz w:val="24"/>
        </w:rPr>
        <w:t>occur</w:t>
      </w:r>
      <w:r w:rsidR="00DA535C">
        <w:rPr>
          <w:rFonts w:ascii="Book Antiqua" w:eastAsia="新宋体" w:hAnsi="Book Antiqua" w:cs="Times New Roman"/>
          <w:color w:val="000000" w:themeColor="text1"/>
          <w:sz w:val="24"/>
        </w:rPr>
        <w:t>s</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before systolic dysfunction, so the examination of left ventricular diastolic function can be utilized for early evaluation of cardiotoxicity caused by chemotherapy drugs. Heart biopsy is the gold standard for diagnosing heart injury, but its popularity is low as an invasive </w:t>
      </w:r>
      <w:proofErr w:type="gramStart"/>
      <w:r w:rsidRPr="0045625A">
        <w:rPr>
          <w:rFonts w:ascii="Book Antiqua" w:eastAsia="新宋体" w:hAnsi="Book Antiqua" w:cs="Times New Roman"/>
          <w:color w:val="000000" w:themeColor="text1"/>
          <w:sz w:val="24"/>
        </w:rPr>
        <w:t>test</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14]</w:t>
      </w:r>
      <w:r w:rsidRPr="0045625A">
        <w:rPr>
          <w:rFonts w:ascii="Book Antiqua" w:eastAsia="新宋体" w:hAnsi="Book Antiqua" w:cs="Times New Roman"/>
          <w:color w:val="000000" w:themeColor="text1"/>
          <w:sz w:val="24"/>
        </w:rPr>
        <w:t>. The tissue Doppler index E/e' can be used to evaluate changes in left ventricular diastolic function, but it has diagnostic value only when it is greater than 15</w:t>
      </w:r>
      <w:r w:rsidRPr="0045625A">
        <w:rPr>
          <w:rFonts w:ascii="Book Antiqua" w:eastAsia="新宋体" w:hAnsi="Book Antiqua" w:cs="Times New Roman"/>
          <w:color w:val="000000" w:themeColor="text1"/>
          <w:sz w:val="24"/>
          <w:vertAlign w:val="superscript"/>
        </w:rPr>
        <w:t>[15]</w:t>
      </w:r>
      <w:r w:rsidRPr="0045625A">
        <w:rPr>
          <w:rFonts w:ascii="Book Antiqua" w:eastAsia="新宋体" w:hAnsi="Book Antiqua" w:cs="Times New Roman"/>
          <w:color w:val="000000" w:themeColor="text1"/>
          <w:sz w:val="24"/>
        </w:rPr>
        <w:t>. Although</w:t>
      </w:r>
      <w:r w:rsidR="00DA535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serological indicators are highly sensitive, studies by Christenson </w:t>
      </w:r>
      <w:r w:rsidRPr="000711C1">
        <w:rPr>
          <w:rFonts w:ascii="Book Antiqua" w:eastAsia="新宋体" w:hAnsi="Book Antiqua" w:cs="Times New Roman"/>
          <w:i/>
          <w:color w:val="000000" w:themeColor="text1"/>
          <w:sz w:val="24"/>
        </w:rPr>
        <w:t xml:space="preserve">et </w:t>
      </w:r>
      <w:proofErr w:type="gramStart"/>
      <w:r w:rsidRPr="000711C1">
        <w:rPr>
          <w:rFonts w:ascii="Book Antiqua" w:eastAsia="新宋体" w:hAnsi="Book Antiqua" w:cs="Times New Roman"/>
          <w:i/>
          <w:color w:val="000000" w:themeColor="text1"/>
          <w:sz w:val="24"/>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16]</w:t>
      </w:r>
      <w:r w:rsidRPr="0045625A">
        <w:rPr>
          <w:rFonts w:ascii="Book Antiqua" w:eastAsia="新宋体" w:hAnsi="Book Antiqua" w:cs="Times New Roman"/>
          <w:color w:val="000000" w:themeColor="text1"/>
          <w:sz w:val="24"/>
        </w:rPr>
        <w:t xml:space="preserve"> and Cao </w:t>
      </w:r>
      <w:r w:rsidRPr="000711C1">
        <w:rPr>
          <w:rFonts w:ascii="Book Antiqua" w:eastAsia="新宋体" w:hAnsi="Book Antiqua" w:cs="Times New Roman"/>
          <w:i/>
          <w:color w:val="000000" w:themeColor="text1"/>
          <w:sz w:val="24"/>
        </w:rPr>
        <w:t>et al</w:t>
      </w:r>
      <w:r w:rsidRPr="0045625A">
        <w:rPr>
          <w:rFonts w:ascii="Book Antiqua" w:eastAsia="新宋体" w:hAnsi="Book Antiqua" w:cs="Times New Roman"/>
          <w:color w:val="000000" w:themeColor="text1"/>
          <w:sz w:val="24"/>
          <w:vertAlign w:val="superscript"/>
        </w:rPr>
        <w:t>[17]</w:t>
      </w:r>
      <w:r w:rsidRPr="0045625A">
        <w:rPr>
          <w:rFonts w:ascii="Book Antiqua" w:eastAsia="新宋体" w:hAnsi="Book Antiqua" w:cs="Times New Roman"/>
          <w:color w:val="000000" w:themeColor="text1"/>
          <w:sz w:val="24"/>
        </w:rPr>
        <w:t xml:space="preserve"> suggested that it was difficult to accurately reveal the changes of diastolic function merely relying on a single serological indicator, and the specificity was not high. Two-dimensional ultrasound speckle tracking imaging is one of the most sensitive methods for detecting left ventricular diastolic function, however, </w:t>
      </w:r>
      <w:proofErr w:type="spellStart"/>
      <w:r w:rsidRPr="0045625A">
        <w:rPr>
          <w:rFonts w:ascii="Book Antiqua" w:eastAsia="新宋体" w:hAnsi="Book Antiqua" w:cs="Times New Roman"/>
          <w:color w:val="000000" w:themeColor="text1"/>
          <w:sz w:val="24"/>
        </w:rPr>
        <w:t>Leitman</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sz w:val="24"/>
        </w:rPr>
        <w:t xml:space="preserve">et </w:t>
      </w:r>
      <w:proofErr w:type="gramStart"/>
      <w:r w:rsidRPr="000711C1">
        <w:rPr>
          <w:rFonts w:ascii="Book Antiqua" w:eastAsia="新宋体" w:hAnsi="Book Antiqua" w:cs="Times New Roman"/>
          <w:i/>
          <w:color w:val="000000" w:themeColor="text1"/>
          <w:sz w:val="24"/>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18]</w:t>
      </w:r>
      <w:r w:rsidRPr="0045625A">
        <w:rPr>
          <w:rFonts w:ascii="Book Antiqua" w:eastAsia="新宋体" w:hAnsi="Book Antiqua" w:cs="Times New Roman"/>
          <w:color w:val="000000" w:themeColor="text1"/>
          <w:sz w:val="24"/>
        </w:rPr>
        <w:t xml:space="preserve"> found that it was angularly dependent and </w:t>
      </w:r>
      <w:r w:rsidR="00DA535C" w:rsidRPr="0045625A">
        <w:rPr>
          <w:rFonts w:ascii="Book Antiqua" w:eastAsia="新宋体" w:hAnsi="Book Antiqua" w:cs="Times New Roman"/>
          <w:color w:val="000000" w:themeColor="text1"/>
          <w:sz w:val="24"/>
        </w:rPr>
        <w:t>ha</w:t>
      </w:r>
      <w:r w:rsidR="00DA535C">
        <w:rPr>
          <w:rFonts w:ascii="Book Antiqua" w:eastAsia="新宋体" w:hAnsi="Book Antiqua" w:cs="Times New Roman"/>
          <w:color w:val="000000" w:themeColor="text1"/>
          <w:sz w:val="24"/>
        </w:rPr>
        <w:t>d</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poor repeatability in practical applications. Three-dimensional ultrasound speckle tracking imaging is free of angle dependence, and can realize the strain analysis of the left ventricle segments. But it has the disadvantage</w:t>
      </w:r>
      <w:r w:rsidR="00DA535C">
        <w:rPr>
          <w:rFonts w:ascii="Book Antiqua" w:eastAsia="新宋体" w:hAnsi="Book Antiqua" w:cs="Times New Roman"/>
          <w:color w:val="000000" w:themeColor="text1"/>
          <w:sz w:val="24"/>
        </w:rPr>
        <w:t>s</w:t>
      </w:r>
      <w:r w:rsidRPr="0045625A">
        <w:rPr>
          <w:rFonts w:ascii="Book Antiqua" w:eastAsia="新宋体" w:hAnsi="Book Antiqua" w:cs="Times New Roman"/>
          <w:color w:val="000000" w:themeColor="text1"/>
          <w:sz w:val="24"/>
        </w:rPr>
        <w:t xml:space="preserve"> of complicated operation and </w:t>
      </w:r>
      <w:r w:rsidR="00DA535C">
        <w:rPr>
          <w:rFonts w:ascii="Book Antiqua" w:eastAsia="新宋体" w:hAnsi="Book Antiqua" w:cs="Times New Roman"/>
          <w:color w:val="000000" w:themeColor="text1"/>
          <w:sz w:val="24"/>
        </w:rPr>
        <w:t>being</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difficult for </w:t>
      </w:r>
      <w:proofErr w:type="gramStart"/>
      <w:r w:rsidRPr="0045625A">
        <w:rPr>
          <w:rFonts w:ascii="Book Antiqua" w:eastAsia="新宋体" w:hAnsi="Book Antiqua" w:cs="Times New Roman"/>
          <w:color w:val="000000" w:themeColor="text1"/>
          <w:sz w:val="24"/>
        </w:rPr>
        <w:t>promotion</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w:t>
      </w:r>
      <w:r w:rsidR="000711C1">
        <w:rPr>
          <w:rFonts w:ascii="Book Antiqua" w:eastAsia="新宋体" w:hAnsi="Book Antiqua" w:cs="Times New Roman" w:hint="eastAsia"/>
          <w:color w:val="000000" w:themeColor="text1"/>
          <w:sz w:val="24"/>
          <w:vertAlign w:val="superscript"/>
        </w:rPr>
        <w:t>9</w:t>
      </w:r>
      <w:r w:rsidRPr="0045625A">
        <w:rPr>
          <w:rFonts w:ascii="Book Antiqua" w:eastAsia="新宋体" w:hAnsi="Book Antiqua" w:cs="Times New Roman"/>
          <w:color w:val="000000" w:themeColor="text1"/>
          <w:sz w:val="24"/>
          <w:vertAlign w:val="superscript"/>
        </w:rPr>
        <w:t>]</w:t>
      </w:r>
      <w:r w:rsidRPr="0045625A">
        <w:rPr>
          <w:rFonts w:ascii="Book Antiqua" w:eastAsia="新宋体" w:hAnsi="Book Antiqua" w:cs="Times New Roman"/>
          <w:color w:val="000000" w:themeColor="text1"/>
          <w:sz w:val="24"/>
        </w:rPr>
        <w:t>. Therefore, new methods need to be explored to help early predictions of impaired cardiac function. The left atrium volume indicates the extent and duration of the elevation of left ventricular diastolic perfusion pressure and can predict cardiac toxicity early. Recently</w:t>
      </w:r>
      <w:r w:rsidR="00DA535C">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 </w:t>
      </w:r>
      <w:r w:rsidR="00DA535C">
        <w:rPr>
          <w:rFonts w:ascii="Book Antiqua" w:eastAsia="新宋体" w:hAnsi="Book Antiqua" w:cs="Times New Roman"/>
          <w:color w:val="000000" w:themeColor="text1"/>
          <w:sz w:val="24"/>
        </w:rPr>
        <w:t>studies</w:t>
      </w:r>
      <w:r w:rsidR="00DA535C" w:rsidRPr="0045625A">
        <w:rPr>
          <w:rFonts w:ascii="Book Antiqua" w:eastAsia="新宋体" w:hAnsi="Book Antiqua" w:cs="Times New Roman"/>
          <w:color w:val="000000" w:themeColor="text1"/>
          <w:sz w:val="24"/>
        </w:rPr>
        <w:t xml:space="preserve"> </w:t>
      </w:r>
      <w:r w:rsidR="00DA535C">
        <w:rPr>
          <w:rFonts w:ascii="Book Antiqua" w:eastAsia="新宋体" w:hAnsi="Book Antiqua" w:cs="Times New Roman"/>
          <w:color w:val="000000" w:themeColor="text1"/>
          <w:sz w:val="24"/>
        </w:rPr>
        <w:t xml:space="preserve">have used </w:t>
      </w:r>
      <w:r w:rsidRPr="0045625A">
        <w:rPr>
          <w:rFonts w:ascii="Book Antiqua" w:eastAsia="新宋体" w:hAnsi="Book Antiqua" w:cs="Times New Roman"/>
          <w:color w:val="000000" w:themeColor="text1"/>
          <w:sz w:val="24"/>
        </w:rPr>
        <w:t xml:space="preserve">RT3DE technology to measure left atrial diastolic function to assess cardiac injury and </w:t>
      </w:r>
      <w:proofErr w:type="gramStart"/>
      <w:r w:rsidRPr="0045625A">
        <w:rPr>
          <w:rFonts w:ascii="Book Antiqua" w:eastAsia="新宋体" w:hAnsi="Book Antiqua" w:cs="Times New Roman"/>
          <w:color w:val="000000" w:themeColor="text1"/>
          <w:sz w:val="24"/>
        </w:rPr>
        <w:t>arrhythmia</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20,21]</w:t>
      </w:r>
      <w:r w:rsidRPr="0045625A">
        <w:rPr>
          <w:rFonts w:ascii="Book Antiqua" w:eastAsia="新宋体" w:hAnsi="Book Antiqua" w:cs="Times New Roman"/>
          <w:color w:val="000000" w:themeColor="text1"/>
          <w:sz w:val="24"/>
        </w:rPr>
        <w:t xml:space="preserve">. This technology can quickly obtain 3D information of </w:t>
      </w:r>
      <w:r w:rsidR="00DA535C">
        <w:rPr>
          <w:rFonts w:ascii="Book Antiqua" w:eastAsia="新宋体" w:hAnsi="Book Antiqua" w:cs="Times New Roman"/>
          <w:color w:val="000000" w:themeColor="text1"/>
          <w:sz w:val="24"/>
        </w:rPr>
        <w:t xml:space="preserve">the </w:t>
      </w:r>
      <w:r w:rsidRPr="0045625A">
        <w:rPr>
          <w:rFonts w:ascii="Book Antiqua" w:eastAsia="新宋体" w:hAnsi="Book Antiqua" w:cs="Times New Roman"/>
          <w:color w:val="000000" w:themeColor="text1"/>
          <w:sz w:val="24"/>
        </w:rPr>
        <w:t xml:space="preserve">left atrium to assess early cardiac damage. However, its role in early prediction of chemotherapy-related cardiac toxicity is rare. Therefore, in this study, the left atrium data were examined by 2D echocardiography and RT3DE, and the 2D and 3D indicators of </w:t>
      </w:r>
      <w:r w:rsidR="00DA535C">
        <w:rPr>
          <w:rFonts w:ascii="Book Antiqua" w:eastAsia="新宋体" w:hAnsi="Book Antiqua" w:cs="Times New Roman"/>
          <w:color w:val="000000" w:themeColor="text1"/>
          <w:sz w:val="24"/>
        </w:rPr>
        <w:t xml:space="preserve">the </w:t>
      </w:r>
      <w:r w:rsidRPr="0045625A">
        <w:rPr>
          <w:rFonts w:ascii="Book Antiqua" w:eastAsia="新宋体" w:hAnsi="Book Antiqua" w:cs="Times New Roman"/>
          <w:color w:val="000000" w:themeColor="text1"/>
          <w:sz w:val="24"/>
        </w:rPr>
        <w:t xml:space="preserve">left atrium during chemotherapy </w:t>
      </w:r>
      <w:r w:rsidR="00DA535C" w:rsidRPr="0045625A">
        <w:rPr>
          <w:rFonts w:ascii="Book Antiqua" w:eastAsia="新宋体" w:hAnsi="Book Antiqua" w:cs="Times New Roman"/>
          <w:color w:val="000000" w:themeColor="text1"/>
          <w:sz w:val="24"/>
        </w:rPr>
        <w:t>w</w:t>
      </w:r>
      <w:r w:rsidR="00DA535C">
        <w:rPr>
          <w:rFonts w:ascii="Book Antiqua" w:eastAsia="新宋体" w:hAnsi="Book Antiqua" w:cs="Times New Roman"/>
          <w:color w:val="000000" w:themeColor="text1"/>
          <w:sz w:val="24"/>
        </w:rPr>
        <w:t>ere</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used to predict the occurrence of chemotherapy-related cardiac toxicity in the early stage.</w:t>
      </w:r>
    </w:p>
    <w:p w14:paraId="70CD6D7A" w14:textId="560E6C1F" w:rsidR="009658AE" w:rsidRPr="0045625A" w:rsidRDefault="00646A54" w:rsidP="0061628D">
      <w:pPr>
        <w:widowControl/>
        <w:spacing w:line="360" w:lineRule="auto"/>
        <w:ind w:firstLineChars="200" w:firstLine="480"/>
        <w:rPr>
          <w:rFonts w:ascii="Book Antiqua" w:eastAsia="新宋体" w:hAnsi="Book Antiqua" w:cs="Times New Roman"/>
          <w:color w:val="000000" w:themeColor="text1"/>
          <w:sz w:val="24"/>
        </w:rPr>
      </w:pPr>
      <w:r w:rsidRPr="0045625A">
        <w:rPr>
          <w:rFonts w:ascii="Book Antiqua" w:hAnsi="Book Antiqua" w:cs="Times New Roman"/>
          <w:color w:val="000000" w:themeColor="text1"/>
          <w:sz w:val="24"/>
        </w:rPr>
        <w:t xml:space="preserve">Since the cardiotoxicity generated by anthracyclines during chemotherapy is mostly in the subclinical stage, it is often difficult to detect the slight differences caused by heart damage due to the strong compensation mechanism of the </w:t>
      </w:r>
      <w:proofErr w:type="gramStart"/>
      <w:r w:rsidRPr="0045625A">
        <w:rPr>
          <w:rFonts w:ascii="Book Antiqua" w:hAnsi="Book Antiqua" w:cs="Times New Roman"/>
          <w:color w:val="000000" w:themeColor="text1"/>
          <w:sz w:val="24"/>
        </w:rPr>
        <w:t>heart</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2</w:t>
      </w:r>
      <w:r w:rsidR="000711C1">
        <w:rPr>
          <w:rFonts w:ascii="Book Antiqua" w:eastAsia="新宋体" w:hAnsi="Book Antiqua" w:cs="Times New Roman" w:hint="eastAsia"/>
          <w:color w:val="000000" w:themeColor="text1"/>
          <w:sz w:val="24"/>
          <w:vertAlign w:val="superscript"/>
        </w:rPr>
        <w:t>2</w:t>
      </w:r>
      <w:r w:rsidRPr="0045625A">
        <w:rPr>
          <w:rFonts w:ascii="Book Antiqua" w:eastAsia="新宋体" w:hAnsi="Book Antiqua" w:cs="Times New Roman"/>
          <w:color w:val="000000" w:themeColor="text1"/>
          <w:sz w:val="24"/>
          <w:vertAlign w:val="superscript"/>
        </w:rPr>
        <w:t>]</w:t>
      </w:r>
      <w:r w:rsidRPr="0045625A">
        <w:rPr>
          <w:rFonts w:ascii="Book Antiqua" w:hAnsi="Book Antiqua" w:cs="Times New Roman"/>
          <w:color w:val="000000" w:themeColor="text1"/>
          <w:sz w:val="24"/>
        </w:rPr>
        <w:t xml:space="preserve">. The results in this study showed that 2D echocardiographic indicators such as </w:t>
      </w:r>
      <w:proofErr w:type="spellStart"/>
      <w:r w:rsidRPr="0045625A">
        <w:rPr>
          <w:rFonts w:ascii="Book Antiqua" w:hAnsi="Book Antiqua" w:cs="Times New Roman"/>
          <w:color w:val="000000" w:themeColor="text1"/>
          <w:sz w:val="24"/>
        </w:rPr>
        <w:t>LAd</w:t>
      </w:r>
      <w:proofErr w:type="spellEnd"/>
      <w:r w:rsidRPr="0045625A">
        <w:rPr>
          <w:rFonts w:ascii="Book Antiqua" w:hAnsi="Book Antiqua" w:cs="Times New Roman"/>
          <w:color w:val="000000" w:themeColor="text1"/>
          <w:sz w:val="24"/>
        </w:rPr>
        <w:t xml:space="preserve">, </w:t>
      </w:r>
      <w:proofErr w:type="spellStart"/>
      <w:r w:rsidRPr="0045625A">
        <w:rPr>
          <w:rFonts w:ascii="Book Antiqua" w:hAnsi="Book Antiqua" w:cs="Times New Roman"/>
          <w:color w:val="000000" w:themeColor="text1"/>
          <w:sz w:val="24"/>
        </w:rPr>
        <w:t>LVDd</w:t>
      </w:r>
      <w:proofErr w:type="spellEnd"/>
      <w:r w:rsidRPr="0045625A">
        <w:rPr>
          <w:rFonts w:ascii="Book Antiqua" w:hAnsi="Book Antiqua" w:cs="Times New Roman"/>
          <w:color w:val="000000" w:themeColor="text1"/>
          <w:sz w:val="24"/>
        </w:rPr>
        <w:t xml:space="preserve">, mitral valve E/A, LVEF, </w:t>
      </w:r>
      <w:r w:rsidRPr="0045625A">
        <w:rPr>
          <w:rFonts w:ascii="Cambria Math" w:hAnsi="Cambria Math" w:cs="Cambria Math"/>
          <w:color w:val="000000" w:themeColor="text1"/>
          <w:sz w:val="24"/>
        </w:rPr>
        <w:t>△</w:t>
      </w:r>
      <w:r w:rsidRPr="0045625A">
        <w:rPr>
          <w:rFonts w:ascii="Book Antiqua" w:hAnsi="Book Antiqua" w:cs="Times New Roman"/>
          <w:color w:val="000000" w:themeColor="text1"/>
          <w:sz w:val="24"/>
        </w:rPr>
        <w:t>LVEF, and LVFS did not show significant differences before and after chemotherapy</w:t>
      </w:r>
      <w:r w:rsidR="00DA535C">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w:t>
      </w:r>
      <w:r w:rsidR="00DA535C" w:rsidRPr="0045625A">
        <w:rPr>
          <w:rFonts w:ascii="Book Antiqua" w:hAnsi="Book Antiqua" w:cs="Times New Roman"/>
          <w:color w:val="000000" w:themeColor="text1"/>
          <w:sz w:val="24"/>
        </w:rPr>
        <w:t>indicat</w:t>
      </w:r>
      <w:r w:rsidR="00DA535C">
        <w:rPr>
          <w:rFonts w:ascii="Book Antiqua" w:hAnsi="Book Antiqua" w:cs="Times New Roman"/>
          <w:color w:val="000000" w:themeColor="text1"/>
          <w:sz w:val="24"/>
        </w:rPr>
        <w:t>ing</w:t>
      </w:r>
      <w:r w:rsidR="00DA535C"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that traditional 2D indicators </w:t>
      </w:r>
      <w:r w:rsidR="00DA535C">
        <w:rPr>
          <w:rFonts w:ascii="Book Antiqua" w:hAnsi="Book Antiqua" w:cs="Times New Roman"/>
          <w:color w:val="000000" w:themeColor="text1"/>
          <w:sz w:val="24"/>
        </w:rPr>
        <w:t>are</w:t>
      </w:r>
      <w:r w:rsidR="00DA535C"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not feasible for early prediction of cardiac toxicity, which is consistent with the research of </w:t>
      </w:r>
      <w:proofErr w:type="spellStart"/>
      <w:r w:rsidRPr="0045625A">
        <w:rPr>
          <w:rFonts w:ascii="Book Antiqua" w:hAnsi="Book Antiqua" w:cs="Times New Roman"/>
          <w:color w:val="000000" w:themeColor="text1"/>
          <w:sz w:val="24"/>
        </w:rPr>
        <w:t>Lotrionte</w:t>
      </w:r>
      <w:proofErr w:type="spellEnd"/>
      <w:r w:rsidRPr="0045625A">
        <w:rPr>
          <w:rFonts w:ascii="Book Antiqua" w:hAnsi="Book Antiqua" w:cs="Times New Roman"/>
          <w:color w:val="000000" w:themeColor="text1"/>
          <w:sz w:val="24"/>
        </w:rPr>
        <w:t xml:space="preserve"> </w:t>
      </w:r>
      <w:r w:rsidRPr="000711C1">
        <w:rPr>
          <w:rFonts w:ascii="Book Antiqua" w:hAnsi="Book Antiqua" w:cs="Times New Roman"/>
          <w:i/>
          <w:color w:val="000000" w:themeColor="text1"/>
          <w:sz w:val="24"/>
        </w:rPr>
        <w:t>et al</w:t>
      </w:r>
      <w:r w:rsidRPr="0045625A">
        <w:rPr>
          <w:rFonts w:ascii="Book Antiqua" w:eastAsia="新宋体" w:hAnsi="Book Antiqua" w:cs="Times New Roman"/>
          <w:color w:val="000000" w:themeColor="text1"/>
          <w:sz w:val="24"/>
          <w:vertAlign w:val="superscript"/>
        </w:rPr>
        <w:t>[23]</w:t>
      </w:r>
      <w:r w:rsidRPr="0045625A">
        <w:rPr>
          <w:rFonts w:ascii="Book Antiqua" w:hAnsi="Book Antiqua" w:cs="Times New Roman"/>
          <w:color w:val="000000" w:themeColor="text1"/>
          <w:sz w:val="24"/>
        </w:rPr>
        <w:t xml:space="preserve">. </w:t>
      </w:r>
      <w:r w:rsidRPr="0045625A">
        <w:rPr>
          <w:rFonts w:ascii="Book Antiqua" w:eastAsia="新宋体" w:hAnsi="Book Antiqua" w:cs="Times New Roman"/>
          <w:color w:val="000000" w:themeColor="text1"/>
          <w:sz w:val="24"/>
        </w:rPr>
        <w:t>It is worth noting that the E/e' and serological indicators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Pro-BNP) were different between the two groups, indicating that these indicators </w:t>
      </w:r>
      <w:r w:rsidR="00DA535C">
        <w:rPr>
          <w:rFonts w:ascii="Book Antiqua" w:eastAsia="新宋体" w:hAnsi="Book Antiqua" w:cs="Times New Roman"/>
          <w:color w:val="000000" w:themeColor="text1"/>
          <w:sz w:val="24"/>
        </w:rPr>
        <w:t>are</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more sensitive than traditional 2D ultrasound indicators and </w:t>
      </w:r>
      <w:r w:rsidR="00DA535C" w:rsidRPr="0045625A">
        <w:rPr>
          <w:rFonts w:ascii="Book Antiqua" w:eastAsia="新宋体" w:hAnsi="Book Antiqua" w:cs="Times New Roman"/>
          <w:color w:val="000000" w:themeColor="text1"/>
          <w:sz w:val="24"/>
        </w:rPr>
        <w:t>ha</w:t>
      </w:r>
      <w:r w:rsidR="00DA535C">
        <w:rPr>
          <w:rFonts w:ascii="Book Antiqua" w:eastAsia="新宋体" w:hAnsi="Book Antiqua" w:cs="Times New Roman"/>
          <w:color w:val="000000" w:themeColor="text1"/>
          <w:sz w:val="24"/>
        </w:rPr>
        <w:t>ve</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potential for early diagnosis of cardiac toxicity. After screening by multivariate logistic regression analysis, only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T4 Pro-BNP might independently predict cardiac toxicity in patients after chemotherapy. The reason may</w:t>
      </w:r>
      <w:r w:rsidR="00DA535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be that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Pro-BNP are markers of heart injury and are released into the blood when heart injury</w:t>
      </w:r>
      <w:r w:rsidR="00DA535C">
        <w:rPr>
          <w:rFonts w:ascii="Book Antiqua" w:eastAsia="新宋体" w:hAnsi="Book Antiqua" w:cs="Times New Roman"/>
          <w:color w:val="000000" w:themeColor="text1"/>
          <w:sz w:val="24"/>
        </w:rPr>
        <w:t xml:space="preserve"> occurs</w:t>
      </w:r>
      <w:r w:rsidRPr="0045625A">
        <w:rPr>
          <w:rFonts w:ascii="Book Antiqua" w:eastAsia="新宋体" w:hAnsi="Book Antiqua" w:cs="Times New Roman"/>
          <w:color w:val="000000" w:themeColor="text1"/>
          <w:sz w:val="24"/>
        </w:rPr>
        <w:t>. Hence</w:t>
      </w:r>
      <w:r w:rsidR="00DA535C">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 they are hopeful to be used to predict early heart injury, which is consistent with the </w:t>
      </w:r>
      <w:r w:rsidR="00DA535C">
        <w:rPr>
          <w:rFonts w:ascii="Book Antiqua" w:eastAsia="新宋体" w:hAnsi="Book Antiqua" w:cs="Times New Roman"/>
          <w:color w:val="000000" w:themeColor="text1"/>
          <w:sz w:val="24"/>
        </w:rPr>
        <w:t>studies</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of </w:t>
      </w:r>
      <w:proofErr w:type="spellStart"/>
      <w:r w:rsidRPr="0045625A">
        <w:rPr>
          <w:rFonts w:ascii="Book Antiqua" w:eastAsia="新宋体" w:hAnsi="Book Antiqua" w:cs="Times New Roman"/>
          <w:color w:val="000000" w:themeColor="text1"/>
          <w:sz w:val="24"/>
        </w:rPr>
        <w:t>Srikanthan</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sz w:val="24"/>
        </w:rPr>
        <w:t xml:space="preserve">et </w:t>
      </w:r>
      <w:proofErr w:type="gramStart"/>
      <w:r w:rsidRPr="000711C1">
        <w:rPr>
          <w:rFonts w:ascii="Book Antiqua" w:eastAsia="新宋体" w:hAnsi="Book Antiqua" w:cs="Times New Roman"/>
          <w:i/>
          <w:color w:val="000000" w:themeColor="text1"/>
          <w:sz w:val="24"/>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24]</w:t>
      </w:r>
      <w:r w:rsidRPr="0045625A">
        <w:rPr>
          <w:rFonts w:ascii="Book Antiqua" w:eastAsia="新宋体" w:hAnsi="Book Antiqua" w:cs="Times New Roman"/>
          <w:color w:val="000000" w:themeColor="text1"/>
          <w:sz w:val="24"/>
        </w:rPr>
        <w:t xml:space="preserve"> and Tian </w:t>
      </w:r>
      <w:r w:rsidRPr="000711C1">
        <w:rPr>
          <w:rFonts w:ascii="Book Antiqua" w:eastAsia="新宋体" w:hAnsi="Book Antiqua" w:cs="Times New Roman"/>
          <w:i/>
          <w:color w:val="000000" w:themeColor="text1"/>
          <w:sz w:val="24"/>
        </w:rPr>
        <w:t>et al</w:t>
      </w:r>
      <w:r w:rsidRPr="0045625A">
        <w:rPr>
          <w:rFonts w:ascii="Book Antiqua" w:eastAsia="新宋体" w:hAnsi="Book Antiqua" w:cs="Times New Roman"/>
          <w:color w:val="000000" w:themeColor="text1"/>
          <w:sz w:val="24"/>
          <w:vertAlign w:val="superscript"/>
        </w:rPr>
        <w:t>[25]</w:t>
      </w:r>
      <w:r w:rsidRPr="0045625A">
        <w:rPr>
          <w:rFonts w:ascii="Book Antiqua" w:eastAsia="新宋体" w:hAnsi="Book Antiqua" w:cs="Times New Roman"/>
          <w:color w:val="000000" w:themeColor="text1"/>
          <w:sz w:val="24"/>
        </w:rPr>
        <w:t xml:space="preserve">. ROC </w:t>
      </w:r>
      <w:r w:rsidR="00DA535C">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 xml:space="preserve">results showed that although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T4 Pro-BNP had the potential to predict cardiac toxicity, their accuracy was not high (AUC between 0.7-0.8). In addition,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Pro-BNP had the value of predicting cardiotoxicity only in the 4</w:t>
      </w:r>
      <w:r w:rsidRPr="0045625A">
        <w:rPr>
          <w:rFonts w:ascii="Book Antiqua" w:eastAsia="新宋体" w:hAnsi="Book Antiqua" w:cs="Times New Roman"/>
          <w:color w:val="000000" w:themeColor="text1"/>
          <w:sz w:val="24"/>
          <w:vertAlign w:val="superscript"/>
        </w:rPr>
        <w:t>th</w:t>
      </w:r>
      <w:r w:rsidRPr="0045625A">
        <w:rPr>
          <w:rFonts w:ascii="Book Antiqua" w:eastAsia="新宋体" w:hAnsi="Book Antiqua" w:cs="Times New Roman"/>
          <w:color w:val="000000" w:themeColor="text1"/>
          <w:sz w:val="24"/>
        </w:rPr>
        <w:t xml:space="preserve"> chemotherapy cycle. At that time, the four courses of chemotherapy have ended, so they cannot guide the choice of chemotherapy dose in the course of chemotherapy.</w:t>
      </w:r>
    </w:p>
    <w:p w14:paraId="13EDC85A" w14:textId="63246381" w:rsidR="009658AE" w:rsidRPr="0045625A" w:rsidRDefault="00646A54" w:rsidP="0061628D">
      <w:pPr>
        <w:widowControl/>
        <w:spacing w:line="360" w:lineRule="auto"/>
        <w:ind w:firstLineChars="200" w:firstLine="480"/>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RT3DE is capable of assessing the </w:t>
      </w:r>
      <w:r w:rsidRPr="0045625A">
        <w:rPr>
          <w:rFonts w:ascii="Book Antiqua" w:eastAsia="新宋体" w:hAnsi="Book Antiqua" w:cs="Times New Roman"/>
          <w:color w:val="000000" w:themeColor="text1"/>
          <w:kern w:val="0"/>
          <w:sz w:val="24"/>
          <w:lang w:bidi="ar"/>
        </w:rPr>
        <w:t>LAV</w:t>
      </w:r>
      <w:r w:rsidRPr="0045625A">
        <w:rPr>
          <w:rFonts w:ascii="Book Antiqua" w:eastAsia="新宋体" w:hAnsi="Book Antiqua" w:cs="Times New Roman"/>
          <w:color w:val="000000" w:themeColor="text1"/>
          <w:sz w:val="24"/>
        </w:rPr>
        <w:t xml:space="preserve">, and has a high correlation with the evaluation results of CT and </w:t>
      </w:r>
      <w:proofErr w:type="gramStart"/>
      <w:r w:rsidRPr="0045625A">
        <w:rPr>
          <w:rFonts w:ascii="Book Antiqua" w:eastAsia="新宋体" w:hAnsi="Book Antiqua" w:cs="Times New Roman"/>
          <w:color w:val="000000" w:themeColor="text1"/>
          <w:sz w:val="24"/>
        </w:rPr>
        <w:t>MRI</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26-29]</w:t>
      </w:r>
      <w:r w:rsidRPr="0045625A">
        <w:rPr>
          <w:rFonts w:ascii="Book Antiqua" w:eastAsia="新宋体" w:hAnsi="Book Antiqua" w:cs="Times New Roman"/>
          <w:color w:val="000000" w:themeColor="text1"/>
          <w:sz w:val="24"/>
        </w:rPr>
        <w:t xml:space="preserve">. Therefore, it is expected to be used as a method for detecting cardiac toxicity. </w:t>
      </w:r>
      <w:proofErr w:type="spellStart"/>
      <w:r w:rsidRPr="0045625A">
        <w:rPr>
          <w:rFonts w:ascii="Book Antiqua" w:eastAsia="新宋体" w:hAnsi="Book Antiqua" w:cs="Times New Roman"/>
          <w:color w:val="000000" w:themeColor="text1"/>
          <w:sz w:val="24"/>
        </w:rPr>
        <w:t>Hatipoglu</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sz w:val="24"/>
        </w:rPr>
        <w:t xml:space="preserve">et </w:t>
      </w:r>
      <w:proofErr w:type="gramStart"/>
      <w:r w:rsidRPr="000711C1">
        <w:rPr>
          <w:rFonts w:ascii="Book Antiqua" w:eastAsia="新宋体" w:hAnsi="Book Antiqua" w:cs="Times New Roman"/>
          <w:i/>
          <w:color w:val="000000" w:themeColor="text1"/>
          <w:sz w:val="24"/>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12]</w:t>
      </w:r>
      <w:r w:rsidRPr="0045625A">
        <w:rPr>
          <w:rFonts w:ascii="Book Antiqua" w:eastAsia="新宋体" w:hAnsi="Book Antiqua" w:cs="Times New Roman"/>
          <w:color w:val="000000" w:themeColor="text1"/>
          <w:sz w:val="24"/>
        </w:rPr>
        <w:t xml:space="preserve"> found that in evaluating cardiac function, the systolic RT3DE indicators were more sensitive than the diastolic indicators. This is because the indicators of the systole reveal the heart volume during systole. They are more indicative of the degree of compensatory dilatation of the heart than diastolic indicators. Similarly, this study also showed that RT3DE indicators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were more advantageous in assessing the degree of left atrial damage. Repeated measures analysis of variance showed that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showed an increase trend during the </w:t>
      </w:r>
      <w:r w:rsidRPr="0045625A">
        <w:rPr>
          <w:rFonts w:ascii="Book Antiqua" w:eastAsia="新宋体" w:hAnsi="Book Antiqua" w:cs="Times New Roman"/>
          <w:color w:val="000000" w:themeColor="text1"/>
          <w:kern w:val="0"/>
          <w:sz w:val="24"/>
          <w:lang w:bidi="ar"/>
        </w:rPr>
        <w:t>chemotherapy cycle</w:t>
      </w:r>
      <w:r w:rsidRPr="0045625A">
        <w:rPr>
          <w:rFonts w:ascii="Book Antiqua" w:eastAsia="新宋体" w:hAnsi="Book Antiqua" w:cs="Times New Roman"/>
          <w:color w:val="000000" w:themeColor="text1"/>
          <w:sz w:val="24"/>
        </w:rPr>
        <w:t xml:space="preserve">, indicating that the left ventricular diastolic function decreased due to the cardiotoxic effects of chemotherapy drugs.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were different between the groups in this study.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at T3 in the toxic group were higher than those in the non-toxic group, and the difference </w:t>
      </w:r>
      <w:r w:rsidR="00E22EA7">
        <w:rPr>
          <w:rFonts w:ascii="Book Antiqua" w:eastAsia="新宋体" w:hAnsi="Book Antiqua" w:cs="Times New Roman"/>
          <w:color w:val="000000" w:themeColor="text1"/>
          <w:sz w:val="24"/>
        </w:rPr>
        <w:t>appeared</w:t>
      </w:r>
      <w:r w:rsidR="00E22EA7"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earlier than the traditional 2D ultrasound indicators, which suggests that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could be used for predicting heart injury earlier. Multivariate logistic regression analysis found that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could independently predict the occurrence of cardiac toxicity. Although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showed differences at T3, the ROC </w:t>
      </w:r>
      <w:r w:rsidR="00E22EA7">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results showed that the AUC</w:t>
      </w:r>
      <w:r w:rsidR="00E22EA7">
        <w:rPr>
          <w:rFonts w:ascii="Book Antiqua" w:eastAsia="新宋体" w:hAnsi="Book Antiqua" w:cs="Times New Roman"/>
          <w:color w:val="000000" w:themeColor="text1"/>
          <w:sz w:val="24"/>
        </w:rPr>
        <w:t>s</w:t>
      </w:r>
      <w:r w:rsidRPr="0045625A">
        <w:rPr>
          <w:rFonts w:ascii="Book Antiqua" w:eastAsia="新宋体" w:hAnsi="Book Antiqua" w:cs="Times New Roman"/>
          <w:color w:val="000000" w:themeColor="text1"/>
          <w:sz w:val="24"/>
        </w:rPr>
        <w:t xml:space="preserve"> of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w:t>
      </w:r>
      <w:r w:rsidR="00E22EA7" w:rsidRPr="0045625A">
        <w:rPr>
          <w:rFonts w:ascii="Book Antiqua" w:eastAsia="新宋体" w:hAnsi="Book Antiqua" w:cs="Times New Roman"/>
          <w:color w:val="000000" w:themeColor="text1"/>
          <w:sz w:val="24"/>
        </w:rPr>
        <w:t>w</w:t>
      </w:r>
      <w:r w:rsidR="00E22EA7">
        <w:rPr>
          <w:rFonts w:ascii="Book Antiqua" w:eastAsia="新宋体" w:hAnsi="Book Antiqua" w:cs="Times New Roman"/>
          <w:color w:val="000000" w:themeColor="text1"/>
          <w:sz w:val="24"/>
        </w:rPr>
        <w:t>ere</w:t>
      </w:r>
      <w:r w:rsidR="00E22EA7"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not high (0.808 and 0.753)</w:t>
      </w:r>
      <w:r w:rsidR="00E22EA7">
        <w:rPr>
          <w:rFonts w:ascii="Book Antiqua" w:eastAsia="新宋体" w:hAnsi="Book Antiqua" w:cs="Times New Roman"/>
          <w:color w:val="000000" w:themeColor="text1"/>
          <w:sz w:val="24"/>
        </w:rPr>
        <w:t>, which</w:t>
      </w:r>
      <w:r w:rsidRPr="0045625A">
        <w:rPr>
          <w:rFonts w:ascii="Book Antiqua" w:eastAsia="新宋体" w:hAnsi="Book Antiqua" w:cs="Times New Roman"/>
          <w:color w:val="000000" w:themeColor="text1"/>
          <w:sz w:val="24"/>
        </w:rPr>
        <w:t xml:space="preserve"> indicated that the RT3DE indicators in the 3</w:t>
      </w:r>
      <w:r w:rsidRPr="0045625A">
        <w:rPr>
          <w:rFonts w:ascii="Book Antiqua" w:eastAsia="新宋体" w:hAnsi="Book Antiqua" w:cs="Times New Roman"/>
          <w:color w:val="000000" w:themeColor="text1"/>
          <w:sz w:val="24"/>
          <w:vertAlign w:val="superscript"/>
        </w:rPr>
        <w:t>rd</w:t>
      </w:r>
      <w:r w:rsidRPr="0045625A">
        <w:rPr>
          <w:rFonts w:ascii="Book Antiqua" w:eastAsia="新宋体" w:hAnsi="Book Antiqua" w:cs="Times New Roman"/>
          <w:color w:val="000000" w:themeColor="text1"/>
          <w:sz w:val="24"/>
        </w:rPr>
        <w:t xml:space="preserve"> chemotherapy cycle could only be used for approximate evaluation, and it was difficult to accurately predict cardiotoxicity. The results of this study showed that only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could accurately predict cardiac toxicity, because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had the highest AUC for predicting cardiac toxicity (AUC </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 xml:space="preserve"> 0.947), followed by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(AUC </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 xml:space="preserve"> 0.899), which were significantly </w:t>
      </w:r>
      <w:r w:rsidR="00E22EA7">
        <w:rPr>
          <w:rFonts w:ascii="Book Antiqua" w:eastAsia="新宋体" w:hAnsi="Book Antiqua" w:cs="Times New Roman"/>
          <w:color w:val="000000" w:themeColor="text1"/>
          <w:sz w:val="24"/>
        </w:rPr>
        <w:t>better</w:t>
      </w:r>
      <w:r w:rsidR="00E22EA7"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than traditional serological indicators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T4 Pro-BNP).</w:t>
      </w:r>
    </w:p>
    <w:p w14:paraId="242BCEE2" w14:textId="30DC07B1" w:rsidR="009658AE" w:rsidRPr="0045625A" w:rsidRDefault="00646A54" w:rsidP="0061628D">
      <w:pPr>
        <w:widowControl/>
        <w:spacing w:line="360" w:lineRule="auto"/>
        <w:ind w:firstLineChars="200" w:firstLine="480"/>
        <w:rPr>
          <w:rFonts w:ascii="Book Antiqua" w:hAnsi="Book Antiqua" w:cs="Times New Roman"/>
          <w:color w:val="000000" w:themeColor="text1"/>
          <w:sz w:val="24"/>
        </w:rPr>
      </w:pPr>
      <w:r w:rsidRPr="0045625A">
        <w:rPr>
          <w:rFonts w:ascii="Book Antiqua" w:hAnsi="Book Antiqua" w:cs="Times New Roman"/>
          <w:color w:val="000000" w:themeColor="text1"/>
          <w:sz w:val="24"/>
        </w:rPr>
        <w:t xml:space="preserve">There </w:t>
      </w:r>
      <w:r w:rsidR="00E22EA7">
        <w:rPr>
          <w:rFonts w:ascii="Book Antiqua" w:hAnsi="Book Antiqua" w:cs="Times New Roman"/>
          <w:color w:val="000000" w:themeColor="text1"/>
          <w:sz w:val="24"/>
        </w:rPr>
        <w:t>were</w:t>
      </w:r>
      <w:r w:rsidR="00E22EA7"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some shortcomings in this study. First of all, this study did not follow</w:t>
      </w:r>
      <w:r w:rsidR="00E22EA7">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the delayed effects of cardiotoxicity for a long time. Cardiotoxic symptoms may be delayed and omitted in some patients. Second, the sample size of this study is small, and a larger, multi-center study is needed to provide useful information for the evaluation of the cardiotoxicity caused by chemotherapy drugs.</w:t>
      </w:r>
    </w:p>
    <w:p w14:paraId="3FAC71B1" w14:textId="041FD9C3" w:rsidR="009658AE" w:rsidRPr="0045625A" w:rsidRDefault="00646A54" w:rsidP="0061628D">
      <w:pPr>
        <w:widowControl/>
        <w:spacing w:line="360" w:lineRule="auto"/>
        <w:ind w:firstLineChars="200" w:firstLine="480"/>
        <w:rPr>
          <w:rFonts w:ascii="Book Antiqua" w:hAnsi="Book Antiqua" w:cs="Times New Roman"/>
          <w:color w:val="000000" w:themeColor="text1"/>
          <w:sz w:val="24"/>
        </w:rPr>
      </w:pPr>
      <w:r w:rsidRPr="0045625A">
        <w:rPr>
          <w:rFonts w:ascii="Book Antiqua" w:hAnsi="Book Antiqua" w:cs="Times New Roman"/>
          <w:color w:val="000000" w:themeColor="text1"/>
          <w:sz w:val="24"/>
        </w:rPr>
        <w:t>In conclusion, the RT3DE LAV indicators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w:t>
      </w:r>
      <w:r w:rsidRPr="0045625A">
        <w:rPr>
          <w:rFonts w:ascii="Book Antiqua" w:hAnsi="Book Antiqua" w:cs="Times New Roman"/>
          <w:color w:val="000000" w:themeColor="text1"/>
          <w:sz w:val="24"/>
        </w:rPr>
        <w:t xml:space="preserve"> of patients with cardiac toxicity in the early stage of chemotherapy show more significant changes compared to traditional detection indicators of the heart. LAV detected by RT3DE is the most accurate method for predicting cardiotoxicity caused by chemotherapy, and it is expected to be used to guide clinical adjust</w:t>
      </w:r>
      <w:r w:rsidR="00E22EA7">
        <w:rPr>
          <w:rFonts w:ascii="Book Antiqua" w:hAnsi="Book Antiqua" w:cs="Times New Roman"/>
          <w:color w:val="000000" w:themeColor="text1"/>
          <w:sz w:val="24"/>
        </w:rPr>
        <w:t>ment of</w:t>
      </w:r>
      <w:r w:rsidRPr="0045625A">
        <w:rPr>
          <w:rFonts w:ascii="Book Antiqua" w:hAnsi="Book Antiqua" w:cs="Times New Roman"/>
          <w:color w:val="000000" w:themeColor="text1"/>
          <w:sz w:val="24"/>
        </w:rPr>
        <w:t xml:space="preserve"> the dosage and schedule in time.</w:t>
      </w:r>
    </w:p>
    <w:p w14:paraId="559278FA" w14:textId="77777777" w:rsidR="009658AE" w:rsidRPr="0045625A" w:rsidRDefault="009658AE" w:rsidP="0061628D">
      <w:pPr>
        <w:spacing w:line="360" w:lineRule="auto"/>
        <w:rPr>
          <w:rFonts w:ascii="Book Antiqua" w:hAnsi="Book Antiqua" w:cs="Times New Roman"/>
          <w:color w:val="000000" w:themeColor="text1"/>
          <w:sz w:val="24"/>
        </w:rPr>
      </w:pPr>
    </w:p>
    <w:p w14:paraId="6F37FB50" w14:textId="77777777" w:rsidR="009658AE" w:rsidRPr="000711C1" w:rsidRDefault="00646A54" w:rsidP="0061628D">
      <w:pPr>
        <w:spacing w:line="360" w:lineRule="auto"/>
        <w:rPr>
          <w:rFonts w:ascii="Book Antiqua" w:hAnsi="Book Antiqua" w:cs="Times New Roman"/>
          <w:b/>
          <w:bCs/>
          <w:color w:val="000000" w:themeColor="text1"/>
          <w:sz w:val="24"/>
          <w:u w:val="single"/>
        </w:rPr>
      </w:pPr>
      <w:r w:rsidRPr="000711C1">
        <w:rPr>
          <w:rFonts w:ascii="Book Antiqua" w:hAnsi="Book Antiqua" w:cs="Times New Roman"/>
          <w:b/>
          <w:bCs/>
          <w:color w:val="000000" w:themeColor="text1"/>
          <w:sz w:val="24"/>
          <w:u w:val="single"/>
        </w:rPr>
        <w:t>ARTICLE HIGHLIGHTS</w:t>
      </w:r>
    </w:p>
    <w:p w14:paraId="51B12CDD"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background</w:t>
      </w:r>
    </w:p>
    <w:p w14:paraId="1512FD6B" w14:textId="5789C981"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 xml:space="preserve">Anthracycline chemotherapy drugs in breast cancer </w:t>
      </w:r>
      <w:r w:rsidR="00B6790D">
        <w:rPr>
          <w:rFonts w:ascii="Book Antiqua" w:hAnsi="Book Antiqua" w:cs="Times New Roman"/>
          <w:color w:val="000000" w:themeColor="text1"/>
          <w:sz w:val="24"/>
        </w:rPr>
        <w:t>can</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increase the risk of cardiac toxicity. In order to prevent the occurrence of cardiac toxicity, early and accurate prediction of cardiac toxicity is helpful for adjusting the dosage during treatment. Current methods for detecting cardiotoxicity include echocardiographic indicators, two-dimensional ultrasound speckle tracking imaging, </w:t>
      </w:r>
      <w:r w:rsidR="00B6790D">
        <w:rPr>
          <w:rFonts w:ascii="Book Antiqua" w:hAnsi="Book Antiqua" w:cs="Times New Roman"/>
          <w:color w:val="000000" w:themeColor="text1"/>
          <w:sz w:val="24"/>
        </w:rPr>
        <w:t xml:space="preserve">and </w:t>
      </w:r>
      <w:r w:rsidRPr="0045625A">
        <w:rPr>
          <w:rFonts w:ascii="Book Antiqua" w:hAnsi="Book Antiqua" w:cs="Times New Roman"/>
          <w:color w:val="000000" w:themeColor="text1"/>
          <w:sz w:val="24"/>
        </w:rPr>
        <w:t>serum natriuretic peptide. However, these methods have some limitations. New methods need to be developed for early detection of cardiotoxicity caused by chemotherapy.</w:t>
      </w:r>
    </w:p>
    <w:p w14:paraId="1490B143" w14:textId="77777777" w:rsidR="009658AE" w:rsidRPr="0045625A" w:rsidRDefault="009658AE" w:rsidP="0061628D">
      <w:pPr>
        <w:spacing w:line="360" w:lineRule="auto"/>
        <w:rPr>
          <w:rFonts w:ascii="Book Antiqua" w:hAnsi="Book Antiqua" w:cs="Times New Roman"/>
          <w:b/>
          <w:bCs/>
          <w:i/>
          <w:iCs/>
          <w:color w:val="000000" w:themeColor="text1"/>
          <w:sz w:val="24"/>
        </w:rPr>
      </w:pPr>
    </w:p>
    <w:p w14:paraId="0DED2472"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motivation</w:t>
      </w:r>
    </w:p>
    <w:p w14:paraId="5D9BD95E" w14:textId="77777777"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Increased left atrial volume is an early manifestation of cardiac toxicity. Real-time three-dimensional echocardiography (RT3DE) has made it possible to measure left atrial volume precisely. This method does not rely on the geometry of the left atrium, and can dynamically observe the movement and volume changes of the left atrium. But so far, most studies have only explored the relationship between left atrial volume and left ventricular diastolic function. Few studies measure left atrial volume to predict early cardiac toxicity by RT3DE.</w:t>
      </w:r>
    </w:p>
    <w:p w14:paraId="3EEECE94" w14:textId="77777777" w:rsidR="009658AE" w:rsidRPr="0045625A" w:rsidRDefault="009658AE" w:rsidP="0061628D">
      <w:pPr>
        <w:spacing w:line="360" w:lineRule="auto"/>
        <w:rPr>
          <w:rFonts w:ascii="Book Antiqua" w:hAnsi="Book Antiqua" w:cs="Times New Roman"/>
          <w:color w:val="000000" w:themeColor="text1"/>
          <w:sz w:val="24"/>
        </w:rPr>
      </w:pPr>
    </w:p>
    <w:p w14:paraId="6A77DF07"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objectives</w:t>
      </w:r>
    </w:p>
    <w:p w14:paraId="13B3F287" w14:textId="2ABB957C"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T</w:t>
      </w:r>
      <w:r w:rsidR="00B6790D">
        <w:rPr>
          <w:rFonts w:ascii="Book Antiqua" w:hAnsi="Book Antiqua" w:cs="Times New Roman"/>
          <w:color w:val="000000" w:themeColor="text1"/>
          <w:sz w:val="24"/>
        </w:rPr>
        <w:t>o</w:t>
      </w:r>
      <w:r w:rsidRPr="0045625A">
        <w:rPr>
          <w:rFonts w:ascii="Book Antiqua" w:hAnsi="Book Antiqua" w:cs="Times New Roman"/>
          <w:color w:val="000000" w:themeColor="text1"/>
          <w:sz w:val="24"/>
        </w:rPr>
        <w:t xml:space="preserve"> evaluate the RT3DE indicators during chemotherapy to observe changes in left atrium volume in breast cancer patients undergoing chemotherapy, and to assess whether such indicators can help early predict the occurrence of cardiac toxicity.</w:t>
      </w:r>
    </w:p>
    <w:p w14:paraId="796BD67E" w14:textId="77777777" w:rsidR="009658AE" w:rsidRPr="0045625A" w:rsidRDefault="009658AE" w:rsidP="0061628D">
      <w:pPr>
        <w:spacing w:line="360" w:lineRule="auto"/>
        <w:rPr>
          <w:rFonts w:ascii="Book Antiqua" w:hAnsi="Book Antiqua" w:cs="Times New Roman"/>
          <w:color w:val="000000" w:themeColor="text1"/>
          <w:sz w:val="24"/>
        </w:rPr>
      </w:pPr>
    </w:p>
    <w:p w14:paraId="39109B7B"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methods</w:t>
      </w:r>
    </w:p>
    <w:p w14:paraId="4D299353" w14:textId="0DF2A0DA"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 xml:space="preserve">All breast cancer patients underwent surgical treatment, and </w:t>
      </w:r>
      <w:r w:rsidR="00B6790D">
        <w:rPr>
          <w:rFonts w:ascii="Book Antiqua" w:hAnsi="Book Antiqua" w:cs="Times New Roman"/>
          <w:color w:val="000000" w:themeColor="text1"/>
          <w:sz w:val="24"/>
        </w:rPr>
        <w:t>four</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cycles of chemotherapy (T1-T4) were routinely performed after surgery. Patients underwent two-dimensional, RT3DE</w:t>
      </w:r>
      <w:r w:rsidR="00B6790D">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or serological examinations before and after each cycle of chemotherapy. Patients were included in </w:t>
      </w:r>
      <w:r w:rsidR="00B6790D">
        <w:rPr>
          <w:rFonts w:ascii="Book Antiqua" w:hAnsi="Book Antiqua" w:cs="Times New Roman"/>
          <w:color w:val="000000" w:themeColor="text1"/>
          <w:sz w:val="24"/>
        </w:rPr>
        <w:t>either a</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toxic group (</w:t>
      </w:r>
      <w:r w:rsidRPr="0045625A">
        <w:rPr>
          <w:rFonts w:ascii="Cambria Math" w:hAnsi="Cambria Math" w:cs="Cambria Math"/>
          <w:color w:val="000000" w:themeColor="text1"/>
          <w:sz w:val="24"/>
        </w:rPr>
        <w:t>△</w:t>
      </w:r>
      <w:r w:rsidRPr="0045625A">
        <w:rPr>
          <w:rFonts w:ascii="Book Antiqua" w:hAnsi="Book Antiqua" w:cs="Times New Roman"/>
          <w:color w:val="000000" w:themeColor="text1"/>
          <w:sz w:val="24"/>
        </w:rPr>
        <w:t>LVEF</w:t>
      </w:r>
      <w:r w:rsidR="00425229">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&gt;</w:t>
      </w:r>
      <w:r w:rsidR="00425229">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10%)</w:t>
      </w:r>
      <w:r w:rsidR="00B6790D">
        <w:rPr>
          <w:rFonts w:ascii="Book Antiqua" w:hAnsi="Book Antiqua" w:cs="Times New Roman"/>
          <w:color w:val="000000" w:themeColor="text1"/>
          <w:sz w:val="24"/>
        </w:rPr>
        <w:t xml:space="preserve"> or a</w:t>
      </w:r>
      <w:r w:rsidRPr="0045625A">
        <w:rPr>
          <w:rFonts w:ascii="Book Antiqua" w:hAnsi="Book Antiqua" w:cs="Times New Roman"/>
          <w:color w:val="000000" w:themeColor="text1"/>
          <w:sz w:val="24"/>
        </w:rPr>
        <w:t xml:space="preserve"> non-toxic group (</w:t>
      </w:r>
      <w:r w:rsidRPr="0045625A">
        <w:rPr>
          <w:rFonts w:ascii="Cambria Math" w:hAnsi="Cambria Math" w:cs="Cambria Math"/>
          <w:color w:val="000000" w:themeColor="text1"/>
          <w:sz w:val="24"/>
        </w:rPr>
        <w:t>△</w:t>
      </w:r>
      <w:r w:rsidRPr="0045625A">
        <w:rPr>
          <w:rFonts w:ascii="Book Antiqua" w:hAnsi="Book Antiqua" w:cs="Times New Roman"/>
          <w:color w:val="000000" w:themeColor="text1"/>
          <w:sz w:val="24"/>
        </w:rPr>
        <w:t>LVEF</w:t>
      </w:r>
      <w:r w:rsidR="00425229">
        <w:rPr>
          <w:rFonts w:ascii="Book Antiqua" w:hAnsi="Book Antiqua" w:cs="Times New Roman" w:hint="eastAsia"/>
          <w:color w:val="000000" w:themeColor="text1"/>
          <w:sz w:val="24"/>
        </w:rPr>
        <w:t xml:space="preserve"> </w:t>
      </w:r>
      <w:r w:rsidRPr="0045625A">
        <w:rPr>
          <w:rFonts w:ascii="Book Antiqua" w:hAnsi="Book Antiqua" w:cs="Book Antiqua"/>
          <w:color w:val="000000" w:themeColor="text1"/>
          <w:sz w:val="24"/>
        </w:rPr>
        <w:t>≤</w:t>
      </w:r>
      <w:r w:rsidR="00425229">
        <w:rPr>
          <w:rFonts w:ascii="Book Antiqua" w:hAnsi="Book Antiqua" w:cs="Book Antiqua" w:hint="eastAsia"/>
          <w:color w:val="000000" w:themeColor="text1"/>
          <w:sz w:val="24"/>
        </w:rPr>
        <w:t xml:space="preserve"> </w:t>
      </w:r>
      <w:r w:rsidRPr="0045625A">
        <w:rPr>
          <w:rFonts w:ascii="Book Antiqua" w:hAnsi="Book Antiqua" w:cs="Times New Roman"/>
          <w:color w:val="000000" w:themeColor="text1"/>
          <w:sz w:val="24"/>
        </w:rPr>
        <w:t xml:space="preserve">10%). Repeated measurement analysis of variance was used to compare changes in conventional echocardiographic indicators, serological indicators, and RT3DE indicators before and after treatment. Multivariate logistic regression was used to find independent influencing factors </w:t>
      </w:r>
      <w:r w:rsidR="00B6790D">
        <w:rPr>
          <w:rFonts w:ascii="Book Antiqua" w:hAnsi="Book Antiqua" w:cs="Times New Roman"/>
          <w:color w:val="000000" w:themeColor="text1"/>
          <w:sz w:val="24"/>
        </w:rPr>
        <w:t>on</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cardiac toxicity. Receiver-operating characteristics</w:t>
      </w:r>
      <w:r w:rsidR="00425229">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(ROC)</w:t>
      </w:r>
      <w:r w:rsidR="00425229">
        <w:rPr>
          <w:rFonts w:ascii="Book Antiqua" w:hAnsi="Book Antiqua" w:cs="Times New Roman" w:hint="eastAsia"/>
          <w:color w:val="000000" w:themeColor="text1"/>
          <w:sz w:val="24"/>
        </w:rPr>
        <w:t xml:space="preserve"> </w:t>
      </w:r>
      <w:r w:rsidR="00B6790D">
        <w:rPr>
          <w:rFonts w:ascii="Book Antiqua" w:hAnsi="Book Antiqua" w:cs="Times New Roman"/>
          <w:color w:val="000000" w:themeColor="text1"/>
          <w:sz w:val="24"/>
        </w:rPr>
        <w:t xml:space="preserve">curve analysis </w:t>
      </w:r>
      <w:r w:rsidRPr="0045625A">
        <w:rPr>
          <w:rFonts w:ascii="Book Antiqua" w:hAnsi="Book Antiqua" w:cs="Times New Roman"/>
          <w:color w:val="000000" w:themeColor="text1"/>
          <w:sz w:val="24"/>
        </w:rPr>
        <w:t xml:space="preserve">was </w:t>
      </w:r>
      <w:r w:rsidR="00B6790D">
        <w:rPr>
          <w:rFonts w:ascii="Book Antiqua" w:hAnsi="Book Antiqua" w:cs="Times New Roman"/>
          <w:color w:val="000000" w:themeColor="text1"/>
          <w:sz w:val="24"/>
        </w:rPr>
        <w:t>performed</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to analyze the predictive value for cardiotoxicity caused by chemotherapy.</w:t>
      </w:r>
    </w:p>
    <w:p w14:paraId="4F05C898" w14:textId="77777777" w:rsidR="009658AE" w:rsidRPr="0045625A" w:rsidRDefault="009658AE" w:rsidP="0061628D">
      <w:pPr>
        <w:spacing w:line="360" w:lineRule="auto"/>
        <w:rPr>
          <w:rFonts w:ascii="Book Antiqua" w:hAnsi="Book Antiqua" w:cs="Times New Roman"/>
          <w:color w:val="000000" w:themeColor="text1"/>
          <w:sz w:val="24"/>
        </w:rPr>
      </w:pPr>
    </w:p>
    <w:p w14:paraId="2BED4936"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results</w:t>
      </w:r>
    </w:p>
    <w:p w14:paraId="491E55DD" w14:textId="2CB94130"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 xml:space="preserve">The present study found that T4 </w:t>
      </w:r>
      <w:proofErr w:type="spellStart"/>
      <w:r w:rsidRPr="0045625A">
        <w:rPr>
          <w:rFonts w:ascii="Book Antiqua" w:hAnsi="Book Antiqua" w:cs="Times New Roman"/>
          <w:color w:val="000000" w:themeColor="text1"/>
          <w:sz w:val="24"/>
        </w:rPr>
        <w:t>cTnI</w:t>
      </w:r>
      <w:proofErr w:type="spellEnd"/>
      <w:r w:rsidRPr="0045625A">
        <w:rPr>
          <w:rFonts w:ascii="Book Antiqua" w:hAnsi="Book Antiqua" w:cs="Times New Roman"/>
          <w:color w:val="000000" w:themeColor="text1"/>
          <w:sz w:val="24"/>
        </w:rPr>
        <w:t xml:space="preserve">, T4 Pro-BNP, T3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T4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T3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and T4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had significant effects on cardiac toxicity, suggesting that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and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of RT3DE could be used to earlier predict the cardiotoxicity than other indicators. ROC </w:t>
      </w:r>
      <w:r w:rsidR="00B6790D">
        <w:rPr>
          <w:rFonts w:ascii="Book Antiqua" w:hAnsi="Book Antiqua" w:cs="Times New Roman"/>
          <w:color w:val="000000" w:themeColor="text1"/>
          <w:sz w:val="24"/>
        </w:rPr>
        <w:t xml:space="preserve">curve analysis </w:t>
      </w:r>
      <w:r w:rsidRPr="0045625A">
        <w:rPr>
          <w:rFonts w:ascii="Book Antiqua" w:hAnsi="Book Antiqua" w:cs="Times New Roman"/>
          <w:color w:val="000000" w:themeColor="text1"/>
          <w:sz w:val="24"/>
        </w:rPr>
        <w:t xml:space="preserve">results showed that T4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had the highest AUC for</w:t>
      </w:r>
      <w:r w:rsidR="00425229">
        <w:rPr>
          <w:rFonts w:ascii="Book Antiqua" w:hAnsi="Book Antiqua" w:cs="Times New Roman"/>
          <w:color w:val="000000" w:themeColor="text1"/>
          <w:sz w:val="24"/>
        </w:rPr>
        <w:t xml:space="preserve"> diagnosing cardiotoxicity (AUC</w:t>
      </w:r>
      <w:r w:rsidR="00425229">
        <w:rPr>
          <w:rFonts w:ascii="Book Antiqua" w:hAnsi="Book Antiqua" w:cs="Times New Roman"/>
          <w:i/>
          <w:color w:val="000000" w:themeColor="text1"/>
          <w:sz w:val="24"/>
        </w:rPr>
        <w:t xml:space="preserve"> =</w:t>
      </w:r>
      <w:r w:rsidRPr="0045625A">
        <w:rPr>
          <w:rFonts w:ascii="Book Antiqua" w:hAnsi="Book Antiqua" w:cs="Times New Roman"/>
          <w:color w:val="000000" w:themeColor="text1"/>
          <w:sz w:val="24"/>
        </w:rPr>
        <w:t xml:space="preserve"> 0.947), followe</w:t>
      </w:r>
      <w:r w:rsidR="00425229">
        <w:rPr>
          <w:rFonts w:ascii="Book Antiqua" w:hAnsi="Book Antiqua" w:cs="Times New Roman"/>
          <w:color w:val="000000" w:themeColor="text1"/>
          <w:sz w:val="24"/>
        </w:rPr>
        <w:t>d by T4LAVprep (AUC</w:t>
      </w:r>
      <w:r w:rsidR="00425229">
        <w:rPr>
          <w:rFonts w:ascii="Book Antiqua" w:hAnsi="Book Antiqua" w:cs="Times New Roman"/>
          <w:i/>
          <w:color w:val="000000" w:themeColor="text1"/>
          <w:sz w:val="24"/>
        </w:rPr>
        <w:t xml:space="preserve"> =</w:t>
      </w:r>
      <w:r w:rsidRPr="0045625A">
        <w:rPr>
          <w:rFonts w:ascii="Book Antiqua" w:hAnsi="Book Antiqua" w:cs="Times New Roman"/>
          <w:color w:val="000000" w:themeColor="text1"/>
          <w:sz w:val="24"/>
        </w:rPr>
        <w:t xml:space="preserve"> 0.899). In addition, T4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and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were more accurate in predicting cardiac toxicity than T3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and T3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These results indicated that the RT3DE index in the third chemotherapy cycle can only early alert the occurrence of cardiac toxicity, </w:t>
      </w:r>
      <w:r w:rsidR="00B6790D">
        <w:rPr>
          <w:rFonts w:ascii="Book Antiqua" w:hAnsi="Book Antiqua" w:cs="Times New Roman"/>
          <w:color w:val="000000" w:themeColor="text1"/>
          <w:sz w:val="24"/>
        </w:rPr>
        <w:t>and</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it </w:t>
      </w:r>
      <w:r w:rsidR="00B6790D" w:rsidRPr="0045625A">
        <w:rPr>
          <w:rFonts w:ascii="Book Antiqua" w:hAnsi="Book Antiqua" w:cs="Times New Roman"/>
          <w:color w:val="000000" w:themeColor="text1"/>
          <w:sz w:val="24"/>
        </w:rPr>
        <w:t>need</w:t>
      </w:r>
      <w:r w:rsidR="00B6790D">
        <w:rPr>
          <w:rFonts w:ascii="Book Antiqua" w:hAnsi="Book Antiqua" w:cs="Times New Roman"/>
          <w:color w:val="000000" w:themeColor="text1"/>
          <w:sz w:val="24"/>
        </w:rPr>
        <w:t>s</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to be tested in the fourth cycle to accurately predict cardiac toxicity.</w:t>
      </w:r>
    </w:p>
    <w:p w14:paraId="2BD0D06F" w14:textId="77777777" w:rsidR="009658AE" w:rsidRPr="0045625A" w:rsidRDefault="009658AE" w:rsidP="0061628D">
      <w:pPr>
        <w:spacing w:line="360" w:lineRule="auto"/>
        <w:rPr>
          <w:rFonts w:ascii="Book Antiqua" w:hAnsi="Book Antiqua" w:cs="Times New Roman"/>
          <w:color w:val="000000" w:themeColor="text1"/>
          <w:sz w:val="24"/>
        </w:rPr>
      </w:pPr>
    </w:p>
    <w:p w14:paraId="04D9014D"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conclusions</w:t>
      </w:r>
    </w:p>
    <w:p w14:paraId="1413ABAF" w14:textId="0BA8E931" w:rsidR="009658AE" w:rsidRPr="0045625A" w:rsidRDefault="00646A54" w:rsidP="0061628D">
      <w:pPr>
        <w:spacing w:line="360" w:lineRule="auto"/>
        <w:rPr>
          <w:rFonts w:ascii="Book Antiqua" w:eastAsia="Verdana" w:hAnsi="Book Antiqua" w:cs="Verdana"/>
          <w:b/>
          <w:i/>
          <w:color w:val="000000" w:themeColor="text1"/>
          <w:sz w:val="24"/>
          <w:shd w:val="clear" w:color="auto" w:fill="FFFFFF"/>
        </w:rPr>
      </w:pPr>
      <w:r w:rsidRPr="0045625A">
        <w:rPr>
          <w:rFonts w:ascii="Book Antiqua" w:hAnsi="Book Antiqua" w:cs="Times New Roman"/>
          <w:color w:val="000000" w:themeColor="text1"/>
          <w:sz w:val="24"/>
        </w:rPr>
        <w:t>The left atrial volume detected by RT3DE is the most accurate method for predicting cardiotoxicity caused by chemotherapy, and it is expected to be used to guide clinical adjust</w:t>
      </w:r>
      <w:r w:rsidR="00C911C8">
        <w:rPr>
          <w:rFonts w:ascii="Book Antiqua" w:hAnsi="Book Antiqua" w:cs="Times New Roman"/>
          <w:color w:val="000000" w:themeColor="text1"/>
          <w:sz w:val="24"/>
        </w:rPr>
        <w:t>ment of</w:t>
      </w:r>
      <w:r w:rsidRPr="0045625A">
        <w:rPr>
          <w:rFonts w:ascii="Book Antiqua" w:hAnsi="Book Antiqua" w:cs="Times New Roman"/>
          <w:color w:val="000000" w:themeColor="text1"/>
          <w:sz w:val="24"/>
        </w:rPr>
        <w:t xml:space="preserve"> the dosage and schedule in time.</w:t>
      </w:r>
    </w:p>
    <w:p w14:paraId="51AE21B4" w14:textId="77777777" w:rsidR="009658AE" w:rsidRPr="00C911C8" w:rsidRDefault="009658AE" w:rsidP="0061628D">
      <w:pPr>
        <w:spacing w:line="360" w:lineRule="auto"/>
        <w:ind w:firstLine="570"/>
        <w:rPr>
          <w:rFonts w:ascii="Book Antiqua" w:eastAsia="Verdana" w:hAnsi="Book Antiqua" w:cs="Verdana"/>
          <w:b/>
          <w:i/>
          <w:color w:val="000000" w:themeColor="text1"/>
          <w:sz w:val="24"/>
          <w:shd w:val="clear" w:color="auto" w:fill="FFFFFF"/>
        </w:rPr>
      </w:pPr>
    </w:p>
    <w:p w14:paraId="204FDB06"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perspectives</w:t>
      </w:r>
    </w:p>
    <w:p w14:paraId="3292267C" w14:textId="4C054261"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Since the follow-up time is too short to accurately determine the patients with cardiotoxicity, cardiotoxic symptoms may be delayed and omitted in some patients</w:t>
      </w:r>
      <w:r w:rsidR="00C911C8">
        <w:rPr>
          <w:rFonts w:ascii="Book Antiqua" w:hAnsi="Book Antiqua" w:cs="Times New Roman"/>
          <w:color w:val="000000" w:themeColor="text1"/>
          <w:sz w:val="24"/>
        </w:rPr>
        <w:t>.</w:t>
      </w:r>
      <w:r w:rsidR="00C911C8" w:rsidRPr="0045625A">
        <w:rPr>
          <w:rFonts w:ascii="Book Antiqua" w:hAnsi="Book Antiqua" w:cs="Times New Roman"/>
          <w:color w:val="000000" w:themeColor="text1"/>
          <w:sz w:val="24"/>
        </w:rPr>
        <w:t xml:space="preserve"> </w:t>
      </w:r>
      <w:r w:rsidR="00C911C8">
        <w:rPr>
          <w:rFonts w:ascii="Book Antiqua" w:hAnsi="Book Antiqua" w:cs="Times New Roman"/>
          <w:color w:val="000000" w:themeColor="text1"/>
          <w:sz w:val="24"/>
        </w:rPr>
        <w:t>A</w:t>
      </w:r>
      <w:r w:rsidR="00C911C8"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larger, multi-center study should be conducted to provide useful information for the evaluation of the cardiotoxicity caused by chemotherapy drugs in the further study.</w:t>
      </w:r>
    </w:p>
    <w:p w14:paraId="2BDB2A75" w14:textId="77777777" w:rsidR="009658AE" w:rsidRPr="0045625A" w:rsidRDefault="009658AE" w:rsidP="0061628D">
      <w:pPr>
        <w:spacing w:line="360" w:lineRule="auto"/>
        <w:rPr>
          <w:rFonts w:ascii="Book Antiqua" w:hAnsi="Book Antiqua" w:cs="Times New Roman"/>
          <w:color w:val="000000" w:themeColor="text1"/>
          <w:sz w:val="24"/>
        </w:rPr>
      </w:pPr>
    </w:p>
    <w:p w14:paraId="11F881F4" w14:textId="77777777" w:rsidR="00425229" w:rsidRDefault="00425229" w:rsidP="0061628D">
      <w:pPr>
        <w:spacing w:line="360" w:lineRule="auto"/>
        <w:rPr>
          <w:rFonts w:ascii="Book Antiqua" w:hAnsi="Book Antiqua" w:cs="Times New Roman"/>
          <w:b/>
          <w:bCs/>
          <w:color w:val="000000" w:themeColor="text1"/>
          <w:sz w:val="24"/>
          <w:u w:val="single"/>
        </w:rPr>
      </w:pPr>
      <w:r w:rsidRPr="00425229">
        <w:rPr>
          <w:rFonts w:ascii="Book Antiqua" w:hAnsi="Book Antiqua" w:cs="Times New Roman"/>
          <w:b/>
          <w:bCs/>
          <w:color w:val="000000" w:themeColor="text1"/>
          <w:sz w:val="24"/>
          <w:u w:val="single"/>
        </w:rPr>
        <w:t>ACKNOWLEDGEMENTS</w:t>
      </w:r>
    </w:p>
    <w:p w14:paraId="059E3101" w14:textId="00D05FC7"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We wish to thank Prof</w:t>
      </w:r>
      <w:r w:rsidR="00425229">
        <w:rPr>
          <w:rFonts w:ascii="Book Antiqua" w:hAnsi="Book Antiqua" w:cs="Times New Roman" w:hint="eastAsia"/>
          <w:color w:val="000000" w:themeColor="text1"/>
          <w:sz w:val="24"/>
        </w:rPr>
        <w:t>essor</w:t>
      </w:r>
      <w:r w:rsidRPr="0045625A">
        <w:rPr>
          <w:rFonts w:ascii="Book Antiqua" w:hAnsi="Book Antiqua" w:cs="Times New Roman"/>
          <w:color w:val="000000" w:themeColor="text1"/>
          <w:sz w:val="24"/>
        </w:rPr>
        <w:t xml:space="preserve"> </w:t>
      </w:r>
      <w:proofErr w:type="spellStart"/>
      <w:r w:rsidRPr="0045625A">
        <w:rPr>
          <w:rFonts w:ascii="Book Antiqua" w:hAnsi="Book Antiqua" w:cs="Times New Roman"/>
          <w:color w:val="000000" w:themeColor="text1"/>
          <w:sz w:val="24"/>
        </w:rPr>
        <w:t>Zhong</w:t>
      </w:r>
      <w:proofErr w:type="spellEnd"/>
      <w:r w:rsidR="00425229">
        <w:rPr>
          <w:rFonts w:ascii="Book Antiqua" w:hAnsi="Book Antiqua" w:cs="Times New Roman" w:hint="eastAsia"/>
          <w:color w:val="000000" w:themeColor="text1"/>
          <w:sz w:val="24"/>
        </w:rPr>
        <w:t xml:space="preserve"> </w:t>
      </w:r>
      <w:r w:rsidRPr="00425229">
        <w:rPr>
          <w:rFonts w:ascii="Book Antiqua" w:hAnsi="Book Antiqua" w:cs="Times New Roman"/>
          <w:caps/>
          <w:color w:val="000000" w:themeColor="text1"/>
          <w:sz w:val="24"/>
        </w:rPr>
        <w:t>x</w:t>
      </w:r>
      <w:r w:rsidRPr="0045625A">
        <w:rPr>
          <w:rFonts w:ascii="Book Antiqua" w:hAnsi="Book Antiqua" w:cs="Times New Roman"/>
          <w:color w:val="000000" w:themeColor="text1"/>
          <w:sz w:val="24"/>
        </w:rPr>
        <w:t xml:space="preserve">iang who </w:t>
      </w:r>
      <w:r w:rsidR="00C911C8">
        <w:rPr>
          <w:rFonts w:ascii="Book Antiqua" w:hAnsi="Book Antiqua" w:cs="Times New Roman"/>
          <w:color w:val="000000" w:themeColor="text1"/>
          <w:sz w:val="24"/>
        </w:rPr>
        <w:t>provided help for</w:t>
      </w:r>
      <w:r w:rsidRPr="0045625A">
        <w:rPr>
          <w:rFonts w:ascii="Book Antiqua" w:hAnsi="Book Antiqua" w:cs="Times New Roman"/>
          <w:color w:val="000000" w:themeColor="text1"/>
          <w:sz w:val="24"/>
        </w:rPr>
        <w:t xml:space="preserve"> this study.</w:t>
      </w:r>
    </w:p>
    <w:p w14:paraId="20CAB228" w14:textId="77777777" w:rsidR="009658AE" w:rsidRPr="0045625A" w:rsidRDefault="009658AE" w:rsidP="0061628D">
      <w:pPr>
        <w:spacing w:line="360" w:lineRule="auto"/>
        <w:rPr>
          <w:rFonts w:ascii="Book Antiqua" w:hAnsi="Book Antiqua" w:cs="Times New Roman"/>
          <w:color w:val="000000" w:themeColor="text1"/>
          <w:sz w:val="24"/>
        </w:rPr>
      </w:pPr>
    </w:p>
    <w:p w14:paraId="1B216440" w14:textId="77777777" w:rsidR="009658AE" w:rsidRPr="008C66C9" w:rsidRDefault="00425229"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r w:rsidR="00646A54" w:rsidRPr="0045625A">
        <w:rPr>
          <w:rFonts w:ascii="Book Antiqua" w:eastAsia="新宋体" w:hAnsi="Book Antiqua" w:cs="Times New Roman"/>
          <w:b/>
          <w:bCs/>
          <w:color w:val="000000" w:themeColor="text1"/>
          <w:sz w:val="24"/>
        </w:rPr>
        <w:t>REFERENCES</w:t>
      </w:r>
    </w:p>
    <w:p w14:paraId="6B0FBC2C"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 </w:t>
      </w:r>
      <w:proofErr w:type="spellStart"/>
      <w:r w:rsidRPr="00093CF8">
        <w:rPr>
          <w:rFonts w:ascii="Book Antiqua" w:eastAsia="宋体" w:hAnsi="Book Antiqua" w:cs="Times New Roman"/>
          <w:b/>
          <w:sz w:val="24"/>
        </w:rPr>
        <w:t>Rahmani</w:t>
      </w:r>
      <w:proofErr w:type="spellEnd"/>
      <w:r w:rsidRPr="00093CF8">
        <w:rPr>
          <w:rFonts w:ascii="Book Antiqua" w:eastAsia="宋体" w:hAnsi="Book Antiqua" w:cs="Times New Roman"/>
          <w:b/>
          <w:sz w:val="24"/>
        </w:rPr>
        <w:t xml:space="preserve"> H</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Shahriary</w:t>
      </w:r>
      <w:proofErr w:type="spellEnd"/>
      <w:r w:rsidRPr="00093CF8">
        <w:rPr>
          <w:rFonts w:ascii="Book Antiqua" w:eastAsia="宋体" w:hAnsi="Book Antiqua" w:cs="Times New Roman"/>
          <w:sz w:val="24"/>
        </w:rPr>
        <w:t xml:space="preserve"> A, </w:t>
      </w:r>
      <w:proofErr w:type="spellStart"/>
      <w:r w:rsidRPr="00093CF8">
        <w:rPr>
          <w:rFonts w:ascii="Book Antiqua" w:eastAsia="宋体" w:hAnsi="Book Antiqua" w:cs="Times New Roman"/>
          <w:sz w:val="24"/>
        </w:rPr>
        <w:t>Sheikhi</w:t>
      </w:r>
      <w:proofErr w:type="spellEnd"/>
      <w:r w:rsidRPr="00093CF8">
        <w:rPr>
          <w:rFonts w:ascii="Book Antiqua" w:eastAsia="宋体" w:hAnsi="Book Antiqua" w:cs="Times New Roman"/>
          <w:sz w:val="24"/>
        </w:rPr>
        <w:t xml:space="preserve"> MA, </w:t>
      </w:r>
      <w:proofErr w:type="spellStart"/>
      <w:r w:rsidRPr="00093CF8">
        <w:rPr>
          <w:rFonts w:ascii="Book Antiqua" w:eastAsia="宋体" w:hAnsi="Book Antiqua" w:cs="Times New Roman"/>
          <w:sz w:val="24"/>
        </w:rPr>
        <w:t>Ebadi</w:t>
      </w:r>
      <w:proofErr w:type="spellEnd"/>
      <w:r w:rsidRPr="00093CF8">
        <w:rPr>
          <w:rFonts w:ascii="Book Antiqua" w:eastAsia="宋体" w:hAnsi="Book Antiqua" w:cs="Times New Roman"/>
          <w:sz w:val="24"/>
        </w:rPr>
        <w:t xml:space="preserve"> A, </w:t>
      </w:r>
      <w:proofErr w:type="spellStart"/>
      <w:r w:rsidRPr="00093CF8">
        <w:rPr>
          <w:rFonts w:ascii="Book Antiqua" w:eastAsia="宋体" w:hAnsi="Book Antiqua" w:cs="Times New Roman"/>
          <w:sz w:val="24"/>
        </w:rPr>
        <w:t>Davoodzadeh</w:t>
      </w:r>
      <w:proofErr w:type="spellEnd"/>
      <w:r w:rsidRPr="00093CF8">
        <w:rPr>
          <w:rFonts w:ascii="Book Antiqua" w:eastAsia="宋体" w:hAnsi="Book Antiqua" w:cs="Times New Roman"/>
          <w:sz w:val="24"/>
        </w:rPr>
        <w:t xml:space="preserve"> H. Applications of cardiotoxicity in breast cancer: a meta-analysis. </w:t>
      </w:r>
      <w:proofErr w:type="spellStart"/>
      <w:r w:rsidRPr="00093CF8">
        <w:rPr>
          <w:rFonts w:ascii="Book Antiqua" w:eastAsia="宋体" w:hAnsi="Book Antiqua" w:cs="Times New Roman"/>
          <w:i/>
          <w:sz w:val="24"/>
        </w:rPr>
        <w:t>Panminerva</w:t>
      </w:r>
      <w:proofErr w:type="spellEnd"/>
      <w:r w:rsidRPr="00093CF8">
        <w:rPr>
          <w:rFonts w:ascii="Book Antiqua" w:eastAsia="宋体" w:hAnsi="Book Antiqua" w:cs="Times New Roman"/>
          <w:i/>
          <w:sz w:val="24"/>
        </w:rPr>
        <w:t xml:space="preserve"> Med</w:t>
      </w:r>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59</w:t>
      </w:r>
      <w:r w:rsidRPr="00093CF8">
        <w:rPr>
          <w:rFonts w:ascii="Book Antiqua" w:eastAsia="宋体" w:hAnsi="Book Antiqua" w:cs="Times New Roman"/>
          <w:sz w:val="24"/>
        </w:rPr>
        <w:t>: 90-96 [PMID: 27314979 DOI: 10.23736/s0031-0808.16.03201-8]</w:t>
      </w:r>
    </w:p>
    <w:p w14:paraId="55B2C46B"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 </w:t>
      </w:r>
      <w:r w:rsidRPr="00093CF8">
        <w:rPr>
          <w:rFonts w:ascii="Book Antiqua" w:eastAsia="宋体" w:hAnsi="Book Antiqua" w:cs="Times New Roman"/>
          <w:b/>
          <w:sz w:val="24"/>
        </w:rPr>
        <w:t>Martel S</w:t>
      </w:r>
      <w:r w:rsidRPr="00093CF8">
        <w:rPr>
          <w:rFonts w:ascii="Book Antiqua" w:eastAsia="宋体" w:hAnsi="Book Antiqua" w:cs="Times New Roman"/>
          <w:sz w:val="24"/>
        </w:rPr>
        <w:t xml:space="preserve">, Maurer C, </w:t>
      </w:r>
      <w:proofErr w:type="spellStart"/>
      <w:r w:rsidRPr="00093CF8">
        <w:rPr>
          <w:rFonts w:ascii="Book Antiqua" w:eastAsia="宋体" w:hAnsi="Book Antiqua" w:cs="Times New Roman"/>
          <w:sz w:val="24"/>
        </w:rPr>
        <w:t>Lambertini</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Pondé</w:t>
      </w:r>
      <w:proofErr w:type="spellEnd"/>
      <w:r w:rsidRPr="00093CF8">
        <w:rPr>
          <w:rFonts w:ascii="Book Antiqua" w:eastAsia="宋体" w:hAnsi="Book Antiqua" w:cs="Times New Roman"/>
          <w:sz w:val="24"/>
        </w:rPr>
        <w:t xml:space="preserve"> N, De </w:t>
      </w:r>
      <w:proofErr w:type="spellStart"/>
      <w:r w:rsidRPr="00093CF8">
        <w:rPr>
          <w:rFonts w:ascii="Book Antiqua" w:eastAsia="宋体" w:hAnsi="Book Antiqua" w:cs="Times New Roman"/>
          <w:sz w:val="24"/>
        </w:rPr>
        <w:t>Azambuja</w:t>
      </w:r>
      <w:proofErr w:type="spellEnd"/>
      <w:r w:rsidRPr="00093CF8">
        <w:rPr>
          <w:rFonts w:ascii="Book Antiqua" w:eastAsia="宋体" w:hAnsi="Book Antiqua" w:cs="Times New Roman"/>
          <w:sz w:val="24"/>
        </w:rPr>
        <w:t xml:space="preserve"> E. Breast cancer treatment-induced cardiotoxicity. </w:t>
      </w:r>
      <w:r w:rsidRPr="00093CF8">
        <w:rPr>
          <w:rFonts w:ascii="Book Antiqua" w:eastAsia="宋体" w:hAnsi="Book Antiqua" w:cs="Times New Roman"/>
          <w:i/>
          <w:sz w:val="24"/>
        </w:rPr>
        <w:t xml:space="preserve">Expert </w:t>
      </w:r>
      <w:proofErr w:type="spellStart"/>
      <w:r w:rsidRPr="00093CF8">
        <w:rPr>
          <w:rFonts w:ascii="Book Antiqua" w:eastAsia="宋体" w:hAnsi="Book Antiqua" w:cs="Times New Roman"/>
          <w:i/>
          <w:sz w:val="24"/>
        </w:rPr>
        <w:t>Opin</w:t>
      </w:r>
      <w:proofErr w:type="spellEnd"/>
      <w:r w:rsidRPr="00093CF8">
        <w:rPr>
          <w:rFonts w:ascii="Book Antiqua" w:eastAsia="宋体" w:hAnsi="Book Antiqua" w:cs="Times New Roman"/>
          <w:i/>
          <w:sz w:val="24"/>
        </w:rPr>
        <w:t xml:space="preserve"> Drug </w:t>
      </w:r>
      <w:proofErr w:type="spellStart"/>
      <w:r w:rsidRPr="00093CF8">
        <w:rPr>
          <w:rFonts w:ascii="Book Antiqua" w:eastAsia="宋体" w:hAnsi="Book Antiqua" w:cs="Times New Roman"/>
          <w:i/>
          <w:sz w:val="24"/>
        </w:rPr>
        <w:t>Saf</w:t>
      </w:r>
      <w:proofErr w:type="spellEnd"/>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16</w:t>
      </w:r>
      <w:r w:rsidRPr="00093CF8">
        <w:rPr>
          <w:rFonts w:ascii="Book Antiqua" w:eastAsia="宋体" w:hAnsi="Book Antiqua" w:cs="Times New Roman"/>
          <w:sz w:val="24"/>
        </w:rPr>
        <w:t>: 1021-1038 [PMID: 28697311 DOI: 10.1080/14740338.2017.1351541]</w:t>
      </w:r>
    </w:p>
    <w:p w14:paraId="46260E05"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3 </w:t>
      </w:r>
      <w:proofErr w:type="spellStart"/>
      <w:r w:rsidRPr="00093CF8">
        <w:rPr>
          <w:rFonts w:ascii="Book Antiqua" w:eastAsia="宋体" w:hAnsi="Book Antiqua" w:cs="Times New Roman"/>
          <w:b/>
          <w:sz w:val="24"/>
        </w:rPr>
        <w:t>Khosrow-Khavar</w:t>
      </w:r>
      <w:proofErr w:type="spellEnd"/>
      <w:r w:rsidRPr="00093CF8">
        <w:rPr>
          <w:rFonts w:ascii="Book Antiqua" w:eastAsia="宋体" w:hAnsi="Book Antiqua" w:cs="Times New Roman"/>
          <w:b/>
          <w:sz w:val="24"/>
        </w:rPr>
        <w:t xml:space="preserve"> F</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Filion</w:t>
      </w:r>
      <w:proofErr w:type="spellEnd"/>
      <w:r w:rsidRPr="00093CF8">
        <w:rPr>
          <w:rFonts w:ascii="Book Antiqua" w:eastAsia="宋体" w:hAnsi="Book Antiqua" w:cs="Times New Roman"/>
          <w:sz w:val="24"/>
        </w:rPr>
        <w:t xml:space="preserve"> KB, Al-</w:t>
      </w:r>
      <w:proofErr w:type="spellStart"/>
      <w:r w:rsidRPr="00093CF8">
        <w:rPr>
          <w:rFonts w:ascii="Book Antiqua" w:eastAsia="宋体" w:hAnsi="Book Antiqua" w:cs="Times New Roman"/>
          <w:sz w:val="24"/>
        </w:rPr>
        <w:t>Qurashi</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Torabi</w:t>
      </w:r>
      <w:proofErr w:type="spellEnd"/>
      <w:r w:rsidRPr="00093CF8">
        <w:rPr>
          <w:rFonts w:ascii="Book Antiqua" w:eastAsia="宋体" w:hAnsi="Book Antiqua" w:cs="Times New Roman"/>
          <w:sz w:val="24"/>
        </w:rPr>
        <w:t xml:space="preserve"> N, </w:t>
      </w:r>
      <w:proofErr w:type="spellStart"/>
      <w:r w:rsidRPr="00093CF8">
        <w:rPr>
          <w:rFonts w:ascii="Book Antiqua" w:eastAsia="宋体" w:hAnsi="Book Antiqua" w:cs="Times New Roman"/>
          <w:sz w:val="24"/>
        </w:rPr>
        <w:t>Bouganim</w:t>
      </w:r>
      <w:proofErr w:type="spellEnd"/>
      <w:r w:rsidRPr="00093CF8">
        <w:rPr>
          <w:rFonts w:ascii="Book Antiqua" w:eastAsia="宋体" w:hAnsi="Book Antiqua" w:cs="Times New Roman"/>
          <w:sz w:val="24"/>
        </w:rPr>
        <w:t xml:space="preserve"> N, </w:t>
      </w:r>
      <w:proofErr w:type="spellStart"/>
      <w:r w:rsidRPr="00093CF8">
        <w:rPr>
          <w:rFonts w:ascii="Book Antiqua" w:eastAsia="宋体" w:hAnsi="Book Antiqua" w:cs="Times New Roman"/>
          <w:sz w:val="24"/>
        </w:rPr>
        <w:t>Suissa</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Azoulay</w:t>
      </w:r>
      <w:proofErr w:type="spellEnd"/>
      <w:r w:rsidRPr="00093CF8">
        <w:rPr>
          <w:rFonts w:ascii="Book Antiqua" w:eastAsia="宋体" w:hAnsi="Book Antiqua" w:cs="Times New Roman"/>
          <w:sz w:val="24"/>
        </w:rPr>
        <w:t xml:space="preserve"> L. Cardiotoxicity of aromatase inhibitors and tamoxifen in postmenopausal women with breast cancer: a systematic review and meta-analysis of randomized controlled trials. </w:t>
      </w:r>
      <w:r w:rsidRPr="00093CF8">
        <w:rPr>
          <w:rFonts w:ascii="Book Antiqua" w:eastAsia="宋体" w:hAnsi="Book Antiqua" w:cs="Times New Roman"/>
          <w:i/>
          <w:sz w:val="24"/>
        </w:rPr>
        <w:t>Ann Oncol</w:t>
      </w:r>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28</w:t>
      </w:r>
      <w:r w:rsidRPr="00093CF8">
        <w:rPr>
          <w:rFonts w:ascii="Book Antiqua" w:eastAsia="宋体" w:hAnsi="Book Antiqua" w:cs="Times New Roman"/>
          <w:sz w:val="24"/>
        </w:rPr>
        <w:t>: 487-496 [PMID: 27998966 DOI: 10.1093/</w:t>
      </w:r>
      <w:proofErr w:type="spellStart"/>
      <w:r w:rsidRPr="00093CF8">
        <w:rPr>
          <w:rFonts w:ascii="Book Antiqua" w:eastAsia="宋体" w:hAnsi="Book Antiqua" w:cs="Times New Roman"/>
          <w:sz w:val="24"/>
        </w:rPr>
        <w:t>annonc</w:t>
      </w:r>
      <w:proofErr w:type="spellEnd"/>
      <w:r w:rsidRPr="00093CF8">
        <w:rPr>
          <w:rFonts w:ascii="Book Antiqua" w:eastAsia="宋体" w:hAnsi="Book Antiqua" w:cs="Times New Roman"/>
          <w:sz w:val="24"/>
        </w:rPr>
        <w:t>/mdw673]</w:t>
      </w:r>
    </w:p>
    <w:p w14:paraId="3CF4A4CB"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4 </w:t>
      </w:r>
      <w:proofErr w:type="spellStart"/>
      <w:r w:rsidRPr="00093CF8">
        <w:rPr>
          <w:rFonts w:ascii="Book Antiqua" w:eastAsia="宋体" w:hAnsi="Book Antiqua" w:cs="Times New Roman"/>
          <w:b/>
          <w:sz w:val="24"/>
        </w:rPr>
        <w:t>Zymliński</w:t>
      </w:r>
      <w:proofErr w:type="spellEnd"/>
      <w:r w:rsidRPr="00093CF8">
        <w:rPr>
          <w:rFonts w:ascii="Book Antiqua" w:eastAsia="宋体" w:hAnsi="Book Antiqua" w:cs="Times New Roman"/>
          <w:b/>
          <w:sz w:val="24"/>
        </w:rPr>
        <w:t xml:space="preserve"> R</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Sokolski</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Siwolowski</w:t>
      </w:r>
      <w:proofErr w:type="spellEnd"/>
      <w:r w:rsidRPr="00093CF8">
        <w:rPr>
          <w:rFonts w:ascii="Book Antiqua" w:eastAsia="宋体" w:hAnsi="Book Antiqua" w:cs="Times New Roman"/>
          <w:sz w:val="24"/>
        </w:rPr>
        <w:t xml:space="preserve"> P, </w:t>
      </w:r>
      <w:proofErr w:type="spellStart"/>
      <w:r w:rsidRPr="00093CF8">
        <w:rPr>
          <w:rFonts w:ascii="Book Antiqua" w:eastAsia="宋体" w:hAnsi="Book Antiqua" w:cs="Times New Roman"/>
          <w:sz w:val="24"/>
        </w:rPr>
        <w:t>Biegus</w:t>
      </w:r>
      <w:proofErr w:type="spellEnd"/>
      <w:r w:rsidRPr="00093CF8">
        <w:rPr>
          <w:rFonts w:ascii="Book Antiqua" w:eastAsia="宋体" w:hAnsi="Book Antiqua" w:cs="Times New Roman"/>
          <w:sz w:val="24"/>
        </w:rPr>
        <w:t xml:space="preserve"> J, </w:t>
      </w:r>
      <w:proofErr w:type="spellStart"/>
      <w:r w:rsidRPr="00093CF8">
        <w:rPr>
          <w:rFonts w:ascii="Book Antiqua" w:eastAsia="宋体" w:hAnsi="Book Antiqua" w:cs="Times New Roman"/>
          <w:sz w:val="24"/>
        </w:rPr>
        <w:t>Nawrocka</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Jankowska</w:t>
      </w:r>
      <w:proofErr w:type="spellEnd"/>
      <w:r w:rsidRPr="00093CF8">
        <w:rPr>
          <w:rFonts w:ascii="Book Antiqua" w:eastAsia="宋体" w:hAnsi="Book Antiqua" w:cs="Times New Roman"/>
          <w:sz w:val="24"/>
        </w:rPr>
        <w:t xml:space="preserve"> EA, Todd J, </w:t>
      </w:r>
      <w:proofErr w:type="spellStart"/>
      <w:r w:rsidRPr="00093CF8">
        <w:rPr>
          <w:rFonts w:ascii="Book Antiqua" w:eastAsia="宋体" w:hAnsi="Book Antiqua" w:cs="Times New Roman"/>
          <w:sz w:val="24"/>
        </w:rPr>
        <w:t>Yerramilli</w:t>
      </w:r>
      <w:proofErr w:type="spellEnd"/>
      <w:r w:rsidRPr="00093CF8">
        <w:rPr>
          <w:rFonts w:ascii="Book Antiqua" w:eastAsia="宋体" w:hAnsi="Book Antiqua" w:cs="Times New Roman"/>
          <w:sz w:val="24"/>
        </w:rPr>
        <w:t xml:space="preserve"> R, </w:t>
      </w:r>
      <w:proofErr w:type="spellStart"/>
      <w:r w:rsidRPr="00093CF8">
        <w:rPr>
          <w:rFonts w:ascii="Book Antiqua" w:eastAsia="宋体" w:hAnsi="Book Antiqua" w:cs="Times New Roman"/>
          <w:sz w:val="24"/>
        </w:rPr>
        <w:t>Estis</w:t>
      </w:r>
      <w:proofErr w:type="spellEnd"/>
      <w:r w:rsidRPr="00093CF8">
        <w:rPr>
          <w:rFonts w:ascii="Book Antiqua" w:eastAsia="宋体" w:hAnsi="Book Antiqua" w:cs="Times New Roman"/>
          <w:sz w:val="24"/>
        </w:rPr>
        <w:t xml:space="preserve"> J, </w:t>
      </w:r>
      <w:proofErr w:type="spellStart"/>
      <w:r w:rsidRPr="00093CF8">
        <w:rPr>
          <w:rFonts w:ascii="Book Antiqua" w:eastAsia="宋体" w:hAnsi="Book Antiqua" w:cs="Times New Roman"/>
          <w:sz w:val="24"/>
        </w:rPr>
        <w:t>Banasiak</w:t>
      </w:r>
      <w:proofErr w:type="spellEnd"/>
      <w:r w:rsidRPr="00093CF8">
        <w:rPr>
          <w:rFonts w:ascii="Book Antiqua" w:eastAsia="宋体" w:hAnsi="Book Antiqua" w:cs="Times New Roman"/>
          <w:sz w:val="24"/>
        </w:rPr>
        <w:t xml:space="preserve"> W, </w:t>
      </w:r>
      <w:proofErr w:type="spellStart"/>
      <w:r w:rsidRPr="00093CF8">
        <w:rPr>
          <w:rFonts w:ascii="Book Antiqua" w:eastAsia="宋体" w:hAnsi="Book Antiqua" w:cs="Times New Roman"/>
          <w:sz w:val="24"/>
        </w:rPr>
        <w:t>Ponikowski</w:t>
      </w:r>
      <w:proofErr w:type="spellEnd"/>
      <w:r w:rsidRPr="00093CF8">
        <w:rPr>
          <w:rFonts w:ascii="Book Antiqua" w:eastAsia="宋体" w:hAnsi="Book Antiqua" w:cs="Times New Roman"/>
          <w:sz w:val="24"/>
        </w:rPr>
        <w:t xml:space="preserve"> P. Elevated troponin I level assessed by a new high-sensitive assay and the risk of poor outcomes in patients with acute heart failure. </w:t>
      </w:r>
      <w:proofErr w:type="spellStart"/>
      <w:r w:rsidRPr="00093CF8">
        <w:rPr>
          <w:rFonts w:ascii="Book Antiqua" w:eastAsia="宋体" w:hAnsi="Book Antiqua" w:cs="Times New Roman"/>
          <w:i/>
          <w:sz w:val="24"/>
        </w:rPr>
        <w:t>Int</w:t>
      </w:r>
      <w:proofErr w:type="spellEnd"/>
      <w:r w:rsidRPr="00093CF8">
        <w:rPr>
          <w:rFonts w:ascii="Book Antiqua" w:eastAsia="宋体" w:hAnsi="Book Antiqua" w:cs="Times New Roman"/>
          <w:i/>
          <w:sz w:val="24"/>
        </w:rPr>
        <w:t xml:space="preserve"> J </w:t>
      </w:r>
      <w:proofErr w:type="spellStart"/>
      <w:r w:rsidRPr="00093CF8">
        <w:rPr>
          <w:rFonts w:ascii="Book Antiqua" w:eastAsia="宋体" w:hAnsi="Book Antiqua" w:cs="Times New Roman"/>
          <w:i/>
          <w:sz w:val="24"/>
        </w:rPr>
        <w:t>Cardiol</w:t>
      </w:r>
      <w:proofErr w:type="spellEnd"/>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230</w:t>
      </w:r>
      <w:r w:rsidRPr="00093CF8">
        <w:rPr>
          <w:rFonts w:ascii="Book Antiqua" w:eastAsia="宋体" w:hAnsi="Book Antiqua" w:cs="Times New Roman"/>
          <w:sz w:val="24"/>
        </w:rPr>
        <w:t>: 646-652 [PMID: 28069251 DOI: 10.1016/j.ijcard.2017.01.012]</w:t>
      </w:r>
    </w:p>
    <w:p w14:paraId="1062C475"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5 </w:t>
      </w:r>
      <w:proofErr w:type="spellStart"/>
      <w:r w:rsidRPr="00093CF8">
        <w:rPr>
          <w:rFonts w:ascii="Book Antiqua" w:eastAsia="宋体" w:hAnsi="Book Antiqua" w:cs="Times New Roman"/>
          <w:b/>
          <w:sz w:val="24"/>
        </w:rPr>
        <w:t>Yuksel</w:t>
      </w:r>
      <w:proofErr w:type="spellEnd"/>
      <w:r w:rsidRPr="00093CF8">
        <w:rPr>
          <w:rFonts w:ascii="Book Antiqua" w:eastAsia="宋体" w:hAnsi="Book Antiqua" w:cs="Times New Roman"/>
          <w:b/>
          <w:sz w:val="24"/>
        </w:rPr>
        <w:t xml:space="preserve"> MA</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Alici</w:t>
      </w:r>
      <w:proofErr w:type="spellEnd"/>
      <w:r w:rsidRPr="00093CF8">
        <w:rPr>
          <w:rFonts w:ascii="Book Antiqua" w:eastAsia="宋体" w:hAnsi="Book Antiqua" w:cs="Times New Roman"/>
          <w:sz w:val="24"/>
        </w:rPr>
        <w:t xml:space="preserve"> Davutoglu E, </w:t>
      </w:r>
      <w:proofErr w:type="spellStart"/>
      <w:r w:rsidRPr="00093CF8">
        <w:rPr>
          <w:rFonts w:ascii="Book Antiqua" w:eastAsia="宋体" w:hAnsi="Book Antiqua" w:cs="Times New Roman"/>
          <w:sz w:val="24"/>
        </w:rPr>
        <w:t>Temel</w:t>
      </w:r>
      <w:proofErr w:type="spellEnd"/>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Yuksel</w:t>
      </w:r>
      <w:proofErr w:type="spellEnd"/>
      <w:r w:rsidRPr="00093CF8">
        <w:rPr>
          <w:rFonts w:ascii="Book Antiqua" w:eastAsia="宋体" w:hAnsi="Book Antiqua" w:cs="Times New Roman"/>
          <w:sz w:val="24"/>
        </w:rPr>
        <w:t xml:space="preserve"> I, </w:t>
      </w:r>
      <w:proofErr w:type="spellStart"/>
      <w:r w:rsidRPr="00093CF8">
        <w:rPr>
          <w:rFonts w:ascii="Book Antiqua" w:eastAsia="宋体" w:hAnsi="Book Antiqua" w:cs="Times New Roman"/>
          <w:sz w:val="24"/>
        </w:rPr>
        <w:t>Kucur</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Ekmekci</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Balci</w:t>
      </w:r>
      <w:proofErr w:type="spellEnd"/>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Ekmekci</w:t>
      </w:r>
      <w:proofErr w:type="spellEnd"/>
      <w:r w:rsidRPr="00093CF8">
        <w:rPr>
          <w:rFonts w:ascii="Book Antiqua" w:eastAsia="宋体" w:hAnsi="Book Antiqua" w:cs="Times New Roman"/>
          <w:sz w:val="24"/>
        </w:rPr>
        <w:t xml:space="preserve"> O, </w:t>
      </w:r>
      <w:proofErr w:type="spellStart"/>
      <w:r w:rsidRPr="00093CF8">
        <w:rPr>
          <w:rFonts w:ascii="Book Antiqua" w:eastAsia="宋体" w:hAnsi="Book Antiqua" w:cs="Times New Roman"/>
          <w:sz w:val="24"/>
        </w:rPr>
        <w:t>Uludag</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Uludag</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Madazli</w:t>
      </w:r>
      <w:proofErr w:type="spellEnd"/>
      <w:r w:rsidRPr="00093CF8">
        <w:rPr>
          <w:rFonts w:ascii="Book Antiqua" w:eastAsia="宋体" w:hAnsi="Book Antiqua" w:cs="Times New Roman"/>
          <w:sz w:val="24"/>
        </w:rPr>
        <w:t xml:space="preserve"> R. Maternal serum atrial natriuretic peptide (ANP) and brain-type natriuretic peptide (BNP) levels in gestational diabetes mellitus. </w:t>
      </w:r>
      <w:r w:rsidRPr="00093CF8">
        <w:rPr>
          <w:rFonts w:ascii="Book Antiqua" w:eastAsia="宋体" w:hAnsi="Book Antiqua" w:cs="Times New Roman"/>
          <w:i/>
          <w:sz w:val="24"/>
        </w:rPr>
        <w:t xml:space="preserve">J </w:t>
      </w:r>
      <w:proofErr w:type="spellStart"/>
      <w:r w:rsidRPr="00093CF8">
        <w:rPr>
          <w:rFonts w:ascii="Book Antiqua" w:eastAsia="宋体" w:hAnsi="Book Antiqua" w:cs="Times New Roman"/>
          <w:i/>
          <w:sz w:val="24"/>
        </w:rPr>
        <w:t>Matern</w:t>
      </w:r>
      <w:proofErr w:type="spellEnd"/>
      <w:r w:rsidRPr="00093CF8">
        <w:rPr>
          <w:rFonts w:ascii="Book Antiqua" w:eastAsia="宋体" w:hAnsi="Book Antiqua" w:cs="Times New Roman"/>
          <w:i/>
          <w:sz w:val="24"/>
        </w:rPr>
        <w:t xml:space="preserve"> Fetal Neonatal Med</w:t>
      </w:r>
      <w:r w:rsidRPr="00093CF8">
        <w:rPr>
          <w:rFonts w:ascii="Book Antiqua" w:eastAsia="宋体" w:hAnsi="Book Antiqua" w:cs="Times New Roman"/>
          <w:sz w:val="24"/>
        </w:rPr>
        <w:t xml:space="preserve"> 2016; </w:t>
      </w:r>
      <w:r w:rsidRPr="00093CF8">
        <w:rPr>
          <w:rFonts w:ascii="Book Antiqua" w:eastAsia="宋体" w:hAnsi="Book Antiqua" w:cs="Times New Roman"/>
          <w:b/>
          <w:sz w:val="24"/>
        </w:rPr>
        <w:t>29</w:t>
      </w:r>
      <w:r w:rsidRPr="00093CF8">
        <w:rPr>
          <w:rFonts w:ascii="Book Antiqua" w:eastAsia="宋体" w:hAnsi="Book Antiqua" w:cs="Times New Roman"/>
          <w:sz w:val="24"/>
        </w:rPr>
        <w:t>: 2527-2530 [PMID: 26445241 DOI: 10.3109/14767058.2015.1092958]</w:t>
      </w:r>
    </w:p>
    <w:p w14:paraId="381785A2"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6 </w:t>
      </w:r>
      <w:r w:rsidRPr="00093CF8">
        <w:rPr>
          <w:rFonts w:ascii="Book Antiqua" w:eastAsia="宋体" w:hAnsi="Book Antiqua" w:cs="Times New Roman"/>
          <w:b/>
          <w:sz w:val="24"/>
        </w:rPr>
        <w:t>Roberts E</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Ludman</w:t>
      </w:r>
      <w:proofErr w:type="spellEnd"/>
      <w:r w:rsidRPr="00093CF8">
        <w:rPr>
          <w:rFonts w:ascii="Book Antiqua" w:eastAsia="宋体" w:hAnsi="Book Antiqua" w:cs="Times New Roman"/>
          <w:sz w:val="24"/>
        </w:rPr>
        <w:t xml:space="preserve"> AJ, </w:t>
      </w:r>
      <w:proofErr w:type="spellStart"/>
      <w:r w:rsidRPr="00093CF8">
        <w:rPr>
          <w:rFonts w:ascii="Book Antiqua" w:eastAsia="宋体" w:hAnsi="Book Antiqua" w:cs="Times New Roman"/>
          <w:sz w:val="24"/>
        </w:rPr>
        <w:t>Dworzynski</w:t>
      </w:r>
      <w:proofErr w:type="spellEnd"/>
      <w:r w:rsidRPr="00093CF8">
        <w:rPr>
          <w:rFonts w:ascii="Book Antiqua" w:eastAsia="宋体" w:hAnsi="Book Antiqua" w:cs="Times New Roman"/>
          <w:sz w:val="24"/>
        </w:rPr>
        <w:t xml:space="preserve"> K, Al-Mohammad A, Cowie MR, McMurray JJ, </w:t>
      </w:r>
      <w:proofErr w:type="spellStart"/>
      <w:r w:rsidRPr="00093CF8">
        <w:rPr>
          <w:rFonts w:ascii="Book Antiqua" w:eastAsia="宋体" w:hAnsi="Book Antiqua" w:cs="Times New Roman"/>
          <w:sz w:val="24"/>
        </w:rPr>
        <w:t>Mant</w:t>
      </w:r>
      <w:proofErr w:type="spellEnd"/>
      <w:r w:rsidRPr="00093CF8">
        <w:rPr>
          <w:rFonts w:ascii="Book Antiqua" w:eastAsia="宋体" w:hAnsi="Book Antiqua" w:cs="Times New Roman"/>
          <w:sz w:val="24"/>
        </w:rPr>
        <w:t xml:space="preserve"> J; NICE Guideline Development Group for Acute Heart Failure. The diagnostic accuracy of the natriuretic peptides in heart failure: systematic review and diagnostic meta-analysis in the acute care setting. </w:t>
      </w:r>
      <w:r w:rsidRPr="00093CF8">
        <w:rPr>
          <w:rFonts w:ascii="Book Antiqua" w:eastAsia="宋体" w:hAnsi="Book Antiqua" w:cs="Times New Roman"/>
          <w:i/>
          <w:sz w:val="24"/>
        </w:rPr>
        <w:t>BMJ</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350</w:t>
      </w:r>
      <w:r w:rsidRPr="00093CF8">
        <w:rPr>
          <w:rFonts w:ascii="Book Antiqua" w:eastAsia="宋体" w:hAnsi="Book Antiqua" w:cs="Times New Roman"/>
          <w:sz w:val="24"/>
        </w:rPr>
        <w:t>: h910 [PMID: 25740799 DOI: 10.1136/bmj.h910]</w:t>
      </w:r>
    </w:p>
    <w:p w14:paraId="796E7C7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7 </w:t>
      </w:r>
      <w:proofErr w:type="spellStart"/>
      <w:r w:rsidRPr="00093CF8">
        <w:rPr>
          <w:rFonts w:ascii="Book Antiqua" w:eastAsia="宋体" w:hAnsi="Book Antiqua" w:cs="Times New Roman"/>
          <w:b/>
          <w:sz w:val="24"/>
        </w:rPr>
        <w:t>Fudim</w:t>
      </w:r>
      <w:proofErr w:type="spellEnd"/>
      <w:r w:rsidRPr="00093CF8">
        <w:rPr>
          <w:rFonts w:ascii="Book Antiqua" w:eastAsia="宋体" w:hAnsi="Book Antiqua" w:cs="Times New Roman"/>
          <w:b/>
          <w:sz w:val="24"/>
        </w:rPr>
        <w:t xml:space="preserve"> 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Ambrosy</w:t>
      </w:r>
      <w:proofErr w:type="spellEnd"/>
      <w:r w:rsidRPr="00093CF8">
        <w:rPr>
          <w:rFonts w:ascii="Book Antiqua" w:eastAsia="宋体" w:hAnsi="Book Antiqua" w:cs="Times New Roman"/>
          <w:sz w:val="24"/>
        </w:rPr>
        <w:t xml:space="preserve"> AP, Sun JL, </w:t>
      </w:r>
      <w:proofErr w:type="spellStart"/>
      <w:r w:rsidRPr="00093CF8">
        <w:rPr>
          <w:rFonts w:ascii="Book Antiqua" w:eastAsia="宋体" w:hAnsi="Book Antiqua" w:cs="Times New Roman"/>
          <w:sz w:val="24"/>
        </w:rPr>
        <w:t>Anstrom</w:t>
      </w:r>
      <w:proofErr w:type="spellEnd"/>
      <w:r w:rsidRPr="00093CF8">
        <w:rPr>
          <w:rFonts w:ascii="Book Antiqua" w:eastAsia="宋体" w:hAnsi="Book Antiqua" w:cs="Times New Roman"/>
          <w:sz w:val="24"/>
        </w:rPr>
        <w:t xml:space="preserve"> KJ, Bart BA, Butler J, </w:t>
      </w:r>
      <w:proofErr w:type="spellStart"/>
      <w:r w:rsidRPr="00093CF8">
        <w:rPr>
          <w:rFonts w:ascii="Book Antiqua" w:eastAsia="宋体" w:hAnsi="Book Antiqua" w:cs="Times New Roman"/>
          <w:sz w:val="24"/>
        </w:rPr>
        <w:t>AbouEzzeddine</w:t>
      </w:r>
      <w:proofErr w:type="spellEnd"/>
      <w:r w:rsidRPr="00093CF8">
        <w:rPr>
          <w:rFonts w:ascii="Book Antiqua" w:eastAsia="宋体" w:hAnsi="Book Antiqua" w:cs="Times New Roman"/>
          <w:sz w:val="24"/>
        </w:rPr>
        <w:t xml:space="preserve"> O, Greene SJ, Mentz RJ, Redfield MM, Reddy YNV, </w:t>
      </w:r>
      <w:proofErr w:type="spellStart"/>
      <w:r w:rsidRPr="00093CF8">
        <w:rPr>
          <w:rFonts w:ascii="Book Antiqua" w:eastAsia="宋体" w:hAnsi="Book Antiqua" w:cs="Times New Roman"/>
          <w:sz w:val="24"/>
        </w:rPr>
        <w:t>Vaduganathan</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Braunwald</w:t>
      </w:r>
      <w:proofErr w:type="spellEnd"/>
      <w:r w:rsidRPr="00093CF8">
        <w:rPr>
          <w:rFonts w:ascii="Book Antiqua" w:eastAsia="宋体" w:hAnsi="Book Antiqua" w:cs="Times New Roman"/>
          <w:sz w:val="24"/>
        </w:rPr>
        <w:t xml:space="preserve"> E, Hernandez AF, Borlaug BA, Felker GM. High-Sensitivity Troponin I in Hospitalized and Ambulatory Patients With Heart Failure With Preserved Ejection Fraction: Insights From the Heart Failure Clinical Research Network. </w:t>
      </w:r>
      <w:r w:rsidRPr="00093CF8">
        <w:rPr>
          <w:rFonts w:ascii="Book Antiqua" w:eastAsia="宋体" w:hAnsi="Book Antiqua" w:cs="Times New Roman"/>
          <w:i/>
          <w:sz w:val="24"/>
        </w:rPr>
        <w:t>J Am Heart Assoc</w:t>
      </w:r>
      <w:r w:rsidRPr="00093CF8">
        <w:rPr>
          <w:rFonts w:ascii="Book Antiqua" w:eastAsia="宋体" w:hAnsi="Book Antiqua" w:cs="Times New Roman"/>
          <w:sz w:val="24"/>
        </w:rPr>
        <w:t xml:space="preserve"> 2018; </w:t>
      </w:r>
      <w:r w:rsidRPr="00093CF8">
        <w:rPr>
          <w:rFonts w:ascii="Book Antiqua" w:eastAsia="宋体" w:hAnsi="Book Antiqua" w:cs="Times New Roman"/>
          <w:b/>
          <w:sz w:val="24"/>
        </w:rPr>
        <w:t>7</w:t>
      </w:r>
      <w:r w:rsidRPr="00093CF8">
        <w:rPr>
          <w:rFonts w:ascii="Book Antiqua" w:eastAsia="宋体" w:hAnsi="Book Antiqua" w:cs="Times New Roman"/>
          <w:sz w:val="24"/>
        </w:rPr>
        <w:t>: e010364 [PMID: 30561266 DOI: 10.1161/jaha.118.010364]</w:t>
      </w:r>
    </w:p>
    <w:p w14:paraId="1EAA525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8 </w:t>
      </w:r>
      <w:r w:rsidRPr="00093CF8">
        <w:rPr>
          <w:rFonts w:ascii="Book Antiqua" w:eastAsia="宋体" w:hAnsi="Book Antiqua" w:cs="Times New Roman"/>
          <w:b/>
          <w:sz w:val="24"/>
        </w:rPr>
        <w:t>Lang RM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Badano</w:t>
      </w:r>
      <w:proofErr w:type="spellEnd"/>
      <w:r w:rsidRPr="00093CF8">
        <w:rPr>
          <w:rFonts w:ascii="Book Antiqua" w:eastAsia="宋体" w:hAnsi="Book Antiqua" w:cs="Times New Roman"/>
          <w:sz w:val="24"/>
        </w:rPr>
        <w:t xml:space="preserve"> LP, </w:t>
      </w:r>
      <w:proofErr w:type="spellStart"/>
      <w:r w:rsidRPr="00093CF8">
        <w:rPr>
          <w:rFonts w:ascii="Book Antiqua" w:eastAsia="宋体" w:hAnsi="Book Antiqua" w:cs="Times New Roman"/>
          <w:sz w:val="24"/>
        </w:rPr>
        <w:t>Mor-Avi</w:t>
      </w:r>
      <w:proofErr w:type="spellEnd"/>
      <w:r w:rsidRPr="00093CF8">
        <w:rPr>
          <w:rFonts w:ascii="Book Antiqua" w:eastAsia="宋体" w:hAnsi="Book Antiqua" w:cs="Times New Roman"/>
          <w:sz w:val="24"/>
        </w:rPr>
        <w:t xml:space="preserve"> V, </w:t>
      </w:r>
      <w:proofErr w:type="spellStart"/>
      <w:r w:rsidRPr="00093CF8">
        <w:rPr>
          <w:rFonts w:ascii="Book Antiqua" w:eastAsia="宋体" w:hAnsi="Book Antiqua" w:cs="Times New Roman"/>
          <w:sz w:val="24"/>
        </w:rPr>
        <w:t>Afilalo</w:t>
      </w:r>
      <w:proofErr w:type="spellEnd"/>
      <w:r w:rsidRPr="00093CF8">
        <w:rPr>
          <w:rFonts w:ascii="Book Antiqua" w:eastAsia="宋体" w:hAnsi="Book Antiqua" w:cs="Times New Roman"/>
          <w:sz w:val="24"/>
        </w:rPr>
        <w:t xml:space="preserve"> J, Armstrong A, </w:t>
      </w:r>
      <w:proofErr w:type="spellStart"/>
      <w:r w:rsidRPr="00093CF8">
        <w:rPr>
          <w:rFonts w:ascii="Book Antiqua" w:eastAsia="宋体" w:hAnsi="Book Antiqua" w:cs="Times New Roman"/>
          <w:sz w:val="24"/>
        </w:rPr>
        <w:t>Ernande</w:t>
      </w:r>
      <w:proofErr w:type="spellEnd"/>
      <w:r w:rsidRPr="00093CF8">
        <w:rPr>
          <w:rFonts w:ascii="Book Antiqua" w:eastAsia="宋体" w:hAnsi="Book Antiqua" w:cs="Times New Roman"/>
          <w:sz w:val="24"/>
        </w:rPr>
        <w:t xml:space="preserve"> L, </w:t>
      </w:r>
      <w:proofErr w:type="spellStart"/>
      <w:r w:rsidRPr="00093CF8">
        <w:rPr>
          <w:rFonts w:ascii="Book Antiqua" w:eastAsia="宋体" w:hAnsi="Book Antiqua" w:cs="Times New Roman"/>
          <w:sz w:val="24"/>
        </w:rPr>
        <w:t>Flachskampf</w:t>
      </w:r>
      <w:proofErr w:type="spellEnd"/>
      <w:r w:rsidRPr="00093CF8">
        <w:rPr>
          <w:rFonts w:ascii="Book Antiqua" w:eastAsia="宋体" w:hAnsi="Book Antiqua" w:cs="Times New Roman"/>
          <w:sz w:val="24"/>
        </w:rPr>
        <w:t xml:space="preserve"> FA, Foster E, Goldstein SA, Kuznetsova T, </w:t>
      </w:r>
      <w:proofErr w:type="spellStart"/>
      <w:r w:rsidRPr="00093CF8">
        <w:rPr>
          <w:rFonts w:ascii="Book Antiqua" w:eastAsia="宋体" w:hAnsi="Book Antiqua" w:cs="Times New Roman"/>
          <w:sz w:val="24"/>
        </w:rPr>
        <w:t>Lancellotti</w:t>
      </w:r>
      <w:proofErr w:type="spellEnd"/>
      <w:r w:rsidRPr="00093CF8">
        <w:rPr>
          <w:rFonts w:ascii="Book Antiqua" w:eastAsia="宋体" w:hAnsi="Book Antiqua" w:cs="Times New Roman"/>
          <w:sz w:val="24"/>
        </w:rPr>
        <w:t xml:space="preserve"> P, </w:t>
      </w:r>
      <w:proofErr w:type="spellStart"/>
      <w:r w:rsidRPr="00093CF8">
        <w:rPr>
          <w:rFonts w:ascii="Book Antiqua" w:eastAsia="宋体" w:hAnsi="Book Antiqua" w:cs="Times New Roman"/>
          <w:sz w:val="24"/>
        </w:rPr>
        <w:t>Muraru</w:t>
      </w:r>
      <w:proofErr w:type="spellEnd"/>
      <w:r w:rsidRPr="00093CF8">
        <w:rPr>
          <w:rFonts w:ascii="Book Antiqua" w:eastAsia="宋体" w:hAnsi="Book Antiqua" w:cs="Times New Roman"/>
          <w:sz w:val="24"/>
        </w:rPr>
        <w:t xml:space="preserve"> D, Picard MH, </w:t>
      </w:r>
      <w:proofErr w:type="spellStart"/>
      <w:r w:rsidRPr="00093CF8">
        <w:rPr>
          <w:rFonts w:ascii="Book Antiqua" w:eastAsia="宋体" w:hAnsi="Book Antiqua" w:cs="Times New Roman"/>
          <w:sz w:val="24"/>
        </w:rPr>
        <w:t>Rietzschel</w:t>
      </w:r>
      <w:proofErr w:type="spellEnd"/>
      <w:r w:rsidRPr="00093CF8">
        <w:rPr>
          <w:rFonts w:ascii="Book Antiqua" w:eastAsia="宋体" w:hAnsi="Book Antiqua" w:cs="Times New Roman"/>
          <w:sz w:val="24"/>
        </w:rPr>
        <w:t xml:space="preserve"> ER, </w:t>
      </w:r>
      <w:proofErr w:type="spellStart"/>
      <w:r w:rsidRPr="00093CF8">
        <w:rPr>
          <w:rFonts w:ascii="Book Antiqua" w:eastAsia="宋体" w:hAnsi="Book Antiqua" w:cs="Times New Roman"/>
          <w:sz w:val="24"/>
        </w:rPr>
        <w:t>Rudski</w:t>
      </w:r>
      <w:proofErr w:type="spellEnd"/>
      <w:r w:rsidRPr="00093CF8">
        <w:rPr>
          <w:rFonts w:ascii="Book Antiqua" w:eastAsia="宋体" w:hAnsi="Book Antiqua" w:cs="Times New Roman"/>
          <w:sz w:val="24"/>
        </w:rPr>
        <w:t xml:space="preserve"> L, Spencer KT, Tsang W, Voigt JU. Recommendations for cardiac chamber quantification by echocardiography in adults: an update from the American Society of Echocardiography and the European Association of Cardiovascular Imaging. </w:t>
      </w:r>
      <w:r w:rsidRPr="00093CF8">
        <w:rPr>
          <w:rFonts w:ascii="Book Antiqua" w:eastAsia="宋体" w:hAnsi="Book Antiqua" w:cs="Times New Roman"/>
          <w:i/>
          <w:sz w:val="24"/>
        </w:rPr>
        <w:t>Eur Heart J Cardiovasc Imaging</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16</w:t>
      </w:r>
      <w:r w:rsidRPr="00093CF8">
        <w:rPr>
          <w:rFonts w:ascii="Book Antiqua" w:eastAsia="宋体" w:hAnsi="Book Antiqua" w:cs="Times New Roman"/>
          <w:sz w:val="24"/>
        </w:rPr>
        <w:t>: 233-270 [PMID: 25712077 DOI: 10.1093/</w:t>
      </w:r>
      <w:proofErr w:type="spellStart"/>
      <w:r w:rsidRPr="00093CF8">
        <w:rPr>
          <w:rFonts w:ascii="Book Antiqua" w:eastAsia="宋体" w:hAnsi="Book Antiqua" w:cs="Times New Roman"/>
          <w:sz w:val="24"/>
        </w:rPr>
        <w:t>ehjci</w:t>
      </w:r>
      <w:proofErr w:type="spellEnd"/>
      <w:r w:rsidRPr="00093CF8">
        <w:rPr>
          <w:rFonts w:ascii="Book Antiqua" w:eastAsia="宋体" w:hAnsi="Book Antiqua" w:cs="Times New Roman"/>
          <w:sz w:val="24"/>
        </w:rPr>
        <w:t>/jev014]</w:t>
      </w:r>
    </w:p>
    <w:p w14:paraId="07260E41"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9 </w:t>
      </w:r>
      <w:r w:rsidRPr="00093CF8">
        <w:rPr>
          <w:rFonts w:ascii="Book Antiqua" w:eastAsia="宋体" w:hAnsi="Book Antiqua" w:cs="Times New Roman"/>
          <w:b/>
          <w:sz w:val="24"/>
        </w:rPr>
        <w:t>Yang L</w:t>
      </w:r>
      <w:r w:rsidRPr="00093CF8">
        <w:rPr>
          <w:rFonts w:ascii="Book Antiqua" w:eastAsia="宋体" w:hAnsi="Book Antiqua" w:cs="Times New Roman"/>
          <w:sz w:val="24"/>
        </w:rPr>
        <w:t xml:space="preserve">, Ma L, Li Y, Mu Y, Liu L. Real-time three-dimensional echocardiography of left atrial volume and function in patients with severe multi-vessel coronary artery disease. </w:t>
      </w:r>
      <w:r w:rsidRPr="00093CF8">
        <w:rPr>
          <w:rFonts w:ascii="Book Antiqua" w:eastAsia="宋体" w:hAnsi="Book Antiqua" w:cs="Times New Roman"/>
          <w:i/>
          <w:sz w:val="24"/>
        </w:rPr>
        <w:t xml:space="preserve">J Med </w:t>
      </w:r>
      <w:proofErr w:type="spellStart"/>
      <w:r w:rsidRPr="00093CF8">
        <w:rPr>
          <w:rFonts w:ascii="Book Antiqua" w:eastAsia="宋体" w:hAnsi="Book Antiqua" w:cs="Times New Roman"/>
          <w:i/>
          <w:sz w:val="24"/>
        </w:rPr>
        <w:t>Ultrason</w:t>
      </w:r>
      <w:proofErr w:type="spellEnd"/>
      <w:r w:rsidRPr="00093CF8">
        <w:rPr>
          <w:rFonts w:ascii="Book Antiqua" w:eastAsia="宋体" w:hAnsi="Book Antiqua" w:cs="Times New Roman"/>
          <w:i/>
          <w:sz w:val="24"/>
        </w:rPr>
        <w:t xml:space="preserve"> (2001)</w:t>
      </w:r>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44</w:t>
      </w:r>
      <w:r w:rsidRPr="00093CF8">
        <w:rPr>
          <w:rFonts w:ascii="Book Antiqua" w:eastAsia="宋体" w:hAnsi="Book Antiqua" w:cs="Times New Roman"/>
          <w:sz w:val="24"/>
        </w:rPr>
        <w:t>: 71-78 [PMID: 27807689 DOI: 10.1007/s10396-016-0754-5]</w:t>
      </w:r>
    </w:p>
    <w:p w14:paraId="59FD98FF"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10 </w:t>
      </w:r>
      <w:r w:rsidRPr="00093CF8">
        <w:rPr>
          <w:rFonts w:ascii="Book Antiqua" w:eastAsia="宋体" w:hAnsi="Book Antiqua" w:cs="Times New Roman"/>
          <w:b/>
          <w:sz w:val="24"/>
        </w:rPr>
        <w:t>Li Y</w:t>
      </w:r>
      <w:r w:rsidRPr="00093CF8">
        <w:rPr>
          <w:rFonts w:ascii="Book Antiqua" w:eastAsia="宋体" w:hAnsi="Book Antiqua" w:cs="Times New Roman"/>
          <w:sz w:val="24"/>
        </w:rPr>
        <w:t xml:space="preserve">, Wang Y, </w:t>
      </w:r>
      <w:proofErr w:type="spellStart"/>
      <w:r w:rsidRPr="00093CF8">
        <w:rPr>
          <w:rFonts w:ascii="Book Antiqua" w:eastAsia="宋体" w:hAnsi="Book Antiqua" w:cs="Times New Roman"/>
          <w:sz w:val="24"/>
        </w:rPr>
        <w:t>Zhai</w:t>
      </w:r>
      <w:proofErr w:type="spellEnd"/>
      <w:r w:rsidRPr="00093CF8">
        <w:rPr>
          <w:rFonts w:ascii="Book Antiqua" w:eastAsia="宋体" w:hAnsi="Book Antiqua" w:cs="Times New Roman"/>
          <w:sz w:val="24"/>
        </w:rPr>
        <w:t xml:space="preserve"> Z, </w:t>
      </w:r>
      <w:proofErr w:type="spellStart"/>
      <w:r w:rsidRPr="00093CF8">
        <w:rPr>
          <w:rFonts w:ascii="Book Antiqua" w:eastAsia="宋体" w:hAnsi="Book Antiqua" w:cs="Times New Roman"/>
          <w:sz w:val="24"/>
        </w:rPr>
        <w:t>Guo</w:t>
      </w:r>
      <w:proofErr w:type="spellEnd"/>
      <w:r w:rsidRPr="00093CF8">
        <w:rPr>
          <w:rFonts w:ascii="Book Antiqua" w:eastAsia="宋体" w:hAnsi="Book Antiqua" w:cs="Times New Roman"/>
          <w:sz w:val="24"/>
        </w:rPr>
        <w:t xml:space="preserve"> X, Yang Y, Lu X. Real-Time Three-Dimensional Echocardiography to Assess Right Ventricle Function in Patients with Pulmonary Hypertension. </w:t>
      </w:r>
      <w:proofErr w:type="spellStart"/>
      <w:r w:rsidRPr="00093CF8">
        <w:rPr>
          <w:rFonts w:ascii="Book Antiqua" w:eastAsia="宋体" w:hAnsi="Book Antiqua" w:cs="Times New Roman"/>
          <w:i/>
          <w:sz w:val="24"/>
        </w:rPr>
        <w:t>PLoS</w:t>
      </w:r>
      <w:proofErr w:type="spellEnd"/>
      <w:r w:rsidRPr="00093CF8">
        <w:rPr>
          <w:rFonts w:ascii="Book Antiqua" w:eastAsia="宋体" w:hAnsi="Book Antiqua" w:cs="Times New Roman"/>
          <w:i/>
          <w:sz w:val="24"/>
        </w:rPr>
        <w:t xml:space="preserve"> One</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10</w:t>
      </w:r>
      <w:r w:rsidRPr="00093CF8">
        <w:rPr>
          <w:rFonts w:ascii="Book Antiqua" w:eastAsia="宋体" w:hAnsi="Book Antiqua" w:cs="Times New Roman"/>
          <w:sz w:val="24"/>
        </w:rPr>
        <w:t>: e0129557 [PMID: 26075788 DOI: 10.1371/journal.pone.0129557]</w:t>
      </w:r>
    </w:p>
    <w:p w14:paraId="70E3501E"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11 </w:t>
      </w:r>
      <w:r w:rsidRPr="00093CF8">
        <w:rPr>
          <w:rFonts w:ascii="Book Antiqua" w:eastAsia="宋体" w:hAnsi="Book Antiqua" w:cs="Times New Roman"/>
          <w:b/>
          <w:sz w:val="24"/>
        </w:rPr>
        <w:t>Deng Y</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Guo</w:t>
      </w:r>
      <w:proofErr w:type="spellEnd"/>
      <w:r w:rsidRPr="00093CF8">
        <w:rPr>
          <w:rFonts w:ascii="Book Antiqua" w:eastAsia="宋体" w:hAnsi="Book Antiqua" w:cs="Times New Roman"/>
          <w:sz w:val="24"/>
        </w:rPr>
        <w:t xml:space="preserve"> SL, Su HY, Wang Q, Tan Z, Wu J, Zhang D. Left atrial asynchrony and mechanical function in patients with mitral stenosis before and immediately after percutaneous balloon mitral valvuloplasty: a real time three-dimensional echocardiography study. </w:t>
      </w:r>
      <w:r w:rsidRPr="00093CF8">
        <w:rPr>
          <w:rFonts w:ascii="Book Antiqua" w:eastAsia="宋体" w:hAnsi="Book Antiqua" w:cs="Times New Roman"/>
          <w:i/>
          <w:sz w:val="24"/>
        </w:rPr>
        <w:t>Echocardiography</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32</w:t>
      </w:r>
      <w:r w:rsidRPr="00093CF8">
        <w:rPr>
          <w:rFonts w:ascii="Book Antiqua" w:eastAsia="宋体" w:hAnsi="Book Antiqua" w:cs="Times New Roman"/>
          <w:sz w:val="24"/>
        </w:rPr>
        <w:t>: 291-301 [PMID: 24930760 DOI: 10.1111/echo.12645]</w:t>
      </w:r>
    </w:p>
    <w:p w14:paraId="5B8574CD"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12 </w:t>
      </w:r>
      <w:proofErr w:type="spellStart"/>
      <w:r w:rsidRPr="00093CF8">
        <w:rPr>
          <w:rFonts w:ascii="Book Antiqua" w:eastAsia="宋体" w:hAnsi="Book Antiqua" w:cs="Times New Roman"/>
          <w:b/>
          <w:sz w:val="24"/>
        </w:rPr>
        <w:t>Hatipoglu</w:t>
      </w:r>
      <w:proofErr w:type="spellEnd"/>
      <w:r w:rsidRPr="00093CF8">
        <w:rPr>
          <w:rFonts w:ascii="Book Antiqua" w:eastAsia="宋体" w:hAnsi="Book Antiqua" w:cs="Times New Roman"/>
          <w:b/>
          <w:sz w:val="24"/>
        </w:rPr>
        <w:t xml:space="preserve"> S</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Ozdemir</w:t>
      </w:r>
      <w:proofErr w:type="spellEnd"/>
      <w:r w:rsidRPr="00093CF8">
        <w:rPr>
          <w:rFonts w:ascii="Book Antiqua" w:eastAsia="宋体" w:hAnsi="Book Antiqua" w:cs="Times New Roman"/>
          <w:sz w:val="24"/>
        </w:rPr>
        <w:t xml:space="preserve"> N, Babur </w:t>
      </w:r>
      <w:proofErr w:type="spellStart"/>
      <w:r w:rsidRPr="00093CF8">
        <w:rPr>
          <w:rFonts w:ascii="Book Antiqua" w:eastAsia="宋体" w:hAnsi="Book Antiqua" w:cs="Times New Roman"/>
          <w:sz w:val="24"/>
        </w:rPr>
        <w:t>Guler</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Omaygenc</w:t>
      </w:r>
      <w:proofErr w:type="spellEnd"/>
      <w:r w:rsidRPr="00093CF8">
        <w:rPr>
          <w:rFonts w:ascii="Book Antiqua" w:eastAsia="宋体" w:hAnsi="Book Antiqua" w:cs="Times New Roman"/>
          <w:sz w:val="24"/>
        </w:rPr>
        <w:t xml:space="preserve"> MO, </w:t>
      </w:r>
      <w:proofErr w:type="spellStart"/>
      <w:r w:rsidRPr="00093CF8">
        <w:rPr>
          <w:rFonts w:ascii="Book Antiqua" w:eastAsia="宋体" w:hAnsi="Book Antiqua" w:cs="Times New Roman"/>
          <w:sz w:val="24"/>
        </w:rPr>
        <w:t>Bakal</w:t>
      </w:r>
      <w:proofErr w:type="spellEnd"/>
      <w:r w:rsidRPr="00093CF8">
        <w:rPr>
          <w:rFonts w:ascii="Book Antiqua" w:eastAsia="宋体" w:hAnsi="Book Antiqua" w:cs="Times New Roman"/>
          <w:sz w:val="24"/>
        </w:rPr>
        <w:t xml:space="preserve"> RB, </w:t>
      </w:r>
      <w:proofErr w:type="spellStart"/>
      <w:r w:rsidRPr="00093CF8">
        <w:rPr>
          <w:rFonts w:ascii="Book Antiqua" w:eastAsia="宋体" w:hAnsi="Book Antiqua" w:cs="Times New Roman"/>
          <w:sz w:val="24"/>
        </w:rPr>
        <w:t>Kahveci</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Unkun</w:t>
      </w:r>
      <w:proofErr w:type="spellEnd"/>
      <w:r w:rsidRPr="00093CF8">
        <w:rPr>
          <w:rFonts w:ascii="Book Antiqua" w:eastAsia="宋体" w:hAnsi="Book Antiqua" w:cs="Times New Roman"/>
          <w:sz w:val="24"/>
        </w:rPr>
        <w:t xml:space="preserve"> T, </w:t>
      </w:r>
      <w:proofErr w:type="spellStart"/>
      <w:r w:rsidRPr="00093CF8">
        <w:rPr>
          <w:rFonts w:ascii="Book Antiqua" w:eastAsia="宋体" w:hAnsi="Book Antiqua" w:cs="Times New Roman"/>
          <w:sz w:val="24"/>
        </w:rPr>
        <w:t>Sahin</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Kaymaz</w:t>
      </w:r>
      <w:proofErr w:type="spellEnd"/>
      <w:r w:rsidRPr="00093CF8">
        <w:rPr>
          <w:rFonts w:ascii="Book Antiqua" w:eastAsia="宋体" w:hAnsi="Book Antiqua" w:cs="Times New Roman"/>
          <w:sz w:val="24"/>
        </w:rPr>
        <w:t xml:space="preserve"> C. Left atrial expansion index is an independent predictor of diastolic dysfunction in patients with preserved left ventricular systolic function: a three dimensional echocardiography study. </w:t>
      </w:r>
      <w:r w:rsidRPr="00093CF8">
        <w:rPr>
          <w:rFonts w:ascii="Book Antiqua" w:eastAsia="宋体" w:hAnsi="Book Antiqua" w:cs="Times New Roman"/>
          <w:i/>
          <w:sz w:val="24"/>
        </w:rPr>
        <w:t>Int J Cardiovasc Imaging</w:t>
      </w:r>
      <w:r w:rsidRPr="00093CF8">
        <w:rPr>
          <w:rFonts w:ascii="Book Antiqua" w:eastAsia="宋体" w:hAnsi="Book Antiqua" w:cs="Times New Roman"/>
          <w:sz w:val="24"/>
        </w:rPr>
        <w:t xml:space="preserve"> 2014; </w:t>
      </w:r>
      <w:r w:rsidRPr="00093CF8">
        <w:rPr>
          <w:rFonts w:ascii="Book Antiqua" w:eastAsia="宋体" w:hAnsi="Book Antiqua" w:cs="Times New Roman"/>
          <w:b/>
          <w:sz w:val="24"/>
        </w:rPr>
        <w:t>30</w:t>
      </w:r>
      <w:r w:rsidRPr="00093CF8">
        <w:rPr>
          <w:rFonts w:ascii="Book Antiqua" w:eastAsia="宋体" w:hAnsi="Book Antiqua" w:cs="Times New Roman"/>
          <w:sz w:val="24"/>
        </w:rPr>
        <w:t>: 1315-1323 [PMID: 24958524 DOI: 10.1007/s10554-014-0476-y]</w:t>
      </w:r>
    </w:p>
    <w:p w14:paraId="29DEB783"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13 </w:t>
      </w:r>
      <w:proofErr w:type="spellStart"/>
      <w:r w:rsidRPr="00093CF8">
        <w:rPr>
          <w:rFonts w:ascii="Book Antiqua" w:eastAsia="宋体" w:hAnsi="Book Antiqua" w:cs="Times New Roman"/>
          <w:b/>
          <w:sz w:val="24"/>
        </w:rPr>
        <w:t>Yamano</w:t>
      </w:r>
      <w:proofErr w:type="spellEnd"/>
      <w:r w:rsidRPr="00093CF8">
        <w:rPr>
          <w:rFonts w:ascii="Book Antiqua" w:eastAsia="宋体" w:hAnsi="Book Antiqua" w:cs="Times New Roman"/>
          <w:b/>
          <w:sz w:val="24"/>
        </w:rPr>
        <w:t xml:space="preserve"> 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Yamano</w:t>
      </w:r>
      <w:proofErr w:type="spellEnd"/>
      <w:r w:rsidRPr="00093CF8">
        <w:rPr>
          <w:rFonts w:ascii="Book Antiqua" w:eastAsia="宋体" w:hAnsi="Book Antiqua" w:cs="Times New Roman"/>
          <w:sz w:val="24"/>
        </w:rPr>
        <w:t xml:space="preserve"> T, </w:t>
      </w:r>
      <w:proofErr w:type="spellStart"/>
      <w:r w:rsidRPr="00093CF8">
        <w:rPr>
          <w:rFonts w:ascii="Book Antiqua" w:eastAsia="宋体" w:hAnsi="Book Antiqua" w:cs="Times New Roman"/>
          <w:sz w:val="24"/>
        </w:rPr>
        <w:t>Iwamura</w:t>
      </w:r>
      <w:proofErr w:type="spellEnd"/>
      <w:r w:rsidRPr="00093CF8">
        <w:rPr>
          <w:rFonts w:ascii="Book Antiqua" w:eastAsia="宋体" w:hAnsi="Book Antiqua" w:cs="Times New Roman"/>
          <w:sz w:val="24"/>
        </w:rPr>
        <w:t xml:space="preserve"> Y, Nakamura T, </w:t>
      </w:r>
      <w:proofErr w:type="spellStart"/>
      <w:r w:rsidRPr="00093CF8">
        <w:rPr>
          <w:rFonts w:ascii="Book Antiqua" w:eastAsia="宋体" w:hAnsi="Book Antiqua" w:cs="Times New Roman"/>
          <w:sz w:val="24"/>
        </w:rPr>
        <w:t>Shiraishi</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Shirayama</w:t>
      </w:r>
      <w:proofErr w:type="spellEnd"/>
      <w:r w:rsidRPr="00093CF8">
        <w:rPr>
          <w:rFonts w:ascii="Book Antiqua" w:eastAsia="宋体" w:hAnsi="Book Antiqua" w:cs="Times New Roman"/>
          <w:sz w:val="24"/>
        </w:rPr>
        <w:t xml:space="preserve"> T, </w:t>
      </w:r>
      <w:proofErr w:type="spellStart"/>
      <w:r w:rsidRPr="00093CF8">
        <w:rPr>
          <w:rFonts w:ascii="Book Antiqua" w:eastAsia="宋体" w:hAnsi="Book Antiqua" w:cs="Times New Roman"/>
          <w:sz w:val="24"/>
        </w:rPr>
        <w:t>Matoba</w:t>
      </w:r>
      <w:proofErr w:type="spellEnd"/>
      <w:r w:rsidRPr="00093CF8">
        <w:rPr>
          <w:rFonts w:ascii="Book Antiqua" w:eastAsia="宋体" w:hAnsi="Book Antiqua" w:cs="Times New Roman"/>
          <w:sz w:val="24"/>
        </w:rPr>
        <w:t xml:space="preserve"> S. Impact of Left Ventricular Diastolic Property on Left Atrial Function from Simultaneous Left Atrial and Ventricular Three-Dimensional Echocardiographic Volume Measurement. </w:t>
      </w:r>
      <w:r w:rsidRPr="00093CF8">
        <w:rPr>
          <w:rFonts w:ascii="Book Antiqua" w:eastAsia="宋体" w:hAnsi="Book Antiqua" w:cs="Times New Roman"/>
          <w:i/>
          <w:sz w:val="24"/>
        </w:rPr>
        <w:t xml:space="preserve">Am J </w:t>
      </w:r>
      <w:proofErr w:type="spellStart"/>
      <w:r w:rsidRPr="00093CF8">
        <w:rPr>
          <w:rFonts w:ascii="Book Antiqua" w:eastAsia="宋体" w:hAnsi="Book Antiqua" w:cs="Times New Roman"/>
          <w:i/>
          <w:sz w:val="24"/>
        </w:rPr>
        <w:t>Cardiol</w:t>
      </w:r>
      <w:proofErr w:type="spellEnd"/>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119</w:t>
      </w:r>
      <w:r w:rsidRPr="00093CF8">
        <w:rPr>
          <w:rFonts w:ascii="Book Antiqua" w:eastAsia="宋体" w:hAnsi="Book Antiqua" w:cs="Times New Roman"/>
          <w:sz w:val="24"/>
        </w:rPr>
        <w:t>: 1687-1693 [PMID: 28363352 DOI: 10.1016/j.amjcard.2017.02.002]</w:t>
      </w:r>
    </w:p>
    <w:p w14:paraId="6032EAA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14 </w:t>
      </w:r>
      <w:r w:rsidRPr="00093CF8">
        <w:rPr>
          <w:rFonts w:ascii="Book Antiqua" w:eastAsia="宋体" w:hAnsi="Book Antiqua" w:cs="Times New Roman"/>
          <w:b/>
          <w:sz w:val="24"/>
        </w:rPr>
        <w:t>Francis R</w:t>
      </w:r>
      <w:r w:rsidRPr="00093CF8">
        <w:rPr>
          <w:rFonts w:ascii="Book Antiqua" w:eastAsia="宋体" w:hAnsi="Book Antiqua" w:cs="Times New Roman"/>
          <w:sz w:val="24"/>
        </w:rPr>
        <w:t xml:space="preserve">, Lewis C. Myocardial biopsy: techniques and indications. </w:t>
      </w:r>
      <w:r w:rsidRPr="00093CF8">
        <w:rPr>
          <w:rFonts w:ascii="Book Antiqua" w:eastAsia="宋体" w:hAnsi="Book Antiqua" w:cs="Times New Roman"/>
          <w:i/>
          <w:sz w:val="24"/>
        </w:rPr>
        <w:t>Heart</w:t>
      </w:r>
      <w:r w:rsidRPr="00093CF8">
        <w:rPr>
          <w:rFonts w:ascii="Book Antiqua" w:eastAsia="宋体" w:hAnsi="Book Antiqua" w:cs="Times New Roman"/>
          <w:sz w:val="24"/>
        </w:rPr>
        <w:t xml:space="preserve"> 2018; </w:t>
      </w:r>
      <w:r w:rsidRPr="00093CF8">
        <w:rPr>
          <w:rFonts w:ascii="Book Antiqua" w:eastAsia="宋体" w:hAnsi="Book Antiqua" w:cs="Times New Roman"/>
          <w:b/>
          <w:sz w:val="24"/>
        </w:rPr>
        <w:t>104</w:t>
      </w:r>
      <w:r w:rsidRPr="00093CF8">
        <w:rPr>
          <w:rFonts w:ascii="Book Antiqua" w:eastAsia="宋体" w:hAnsi="Book Antiqua" w:cs="Times New Roman"/>
          <w:sz w:val="24"/>
        </w:rPr>
        <w:t>: 950-958 [PMID: 29032361 DOI: 10.1136/heartjnl-2017-311382]</w:t>
      </w:r>
    </w:p>
    <w:p w14:paraId="1C615FF0"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15 </w:t>
      </w:r>
      <w:proofErr w:type="spellStart"/>
      <w:r w:rsidRPr="00093CF8">
        <w:rPr>
          <w:rFonts w:ascii="Book Antiqua" w:eastAsia="宋体" w:hAnsi="Book Antiqua" w:cs="Times New Roman"/>
          <w:b/>
          <w:sz w:val="24"/>
        </w:rPr>
        <w:t>Frikha</w:t>
      </w:r>
      <w:proofErr w:type="spellEnd"/>
      <w:r w:rsidRPr="00093CF8">
        <w:rPr>
          <w:rFonts w:ascii="Book Antiqua" w:eastAsia="宋体" w:hAnsi="Book Antiqua" w:cs="Times New Roman"/>
          <w:b/>
          <w:sz w:val="24"/>
        </w:rPr>
        <w:t xml:space="preserve"> Z</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Girerd</w:t>
      </w:r>
      <w:proofErr w:type="spellEnd"/>
      <w:r w:rsidRPr="00093CF8">
        <w:rPr>
          <w:rFonts w:ascii="Book Antiqua" w:eastAsia="宋体" w:hAnsi="Book Antiqua" w:cs="Times New Roman"/>
          <w:sz w:val="24"/>
        </w:rPr>
        <w:t xml:space="preserve"> N, </w:t>
      </w:r>
      <w:proofErr w:type="spellStart"/>
      <w:r w:rsidRPr="00093CF8">
        <w:rPr>
          <w:rFonts w:ascii="Book Antiqua" w:eastAsia="宋体" w:hAnsi="Book Antiqua" w:cs="Times New Roman"/>
          <w:sz w:val="24"/>
        </w:rPr>
        <w:t>Huttin</w:t>
      </w:r>
      <w:proofErr w:type="spellEnd"/>
      <w:r w:rsidRPr="00093CF8">
        <w:rPr>
          <w:rFonts w:ascii="Book Antiqua" w:eastAsia="宋体" w:hAnsi="Book Antiqua" w:cs="Times New Roman"/>
          <w:sz w:val="24"/>
        </w:rPr>
        <w:t xml:space="preserve"> O, </w:t>
      </w:r>
      <w:proofErr w:type="spellStart"/>
      <w:r w:rsidRPr="00093CF8">
        <w:rPr>
          <w:rFonts w:ascii="Book Antiqua" w:eastAsia="宋体" w:hAnsi="Book Antiqua" w:cs="Times New Roman"/>
          <w:sz w:val="24"/>
        </w:rPr>
        <w:t>Courand</w:t>
      </w:r>
      <w:proofErr w:type="spellEnd"/>
      <w:r w:rsidRPr="00093CF8">
        <w:rPr>
          <w:rFonts w:ascii="Book Antiqua" w:eastAsia="宋体" w:hAnsi="Book Antiqua" w:cs="Times New Roman"/>
          <w:sz w:val="24"/>
        </w:rPr>
        <w:t xml:space="preserve"> PY, </w:t>
      </w:r>
      <w:proofErr w:type="spellStart"/>
      <w:r w:rsidRPr="00093CF8">
        <w:rPr>
          <w:rFonts w:ascii="Book Antiqua" w:eastAsia="宋体" w:hAnsi="Book Antiqua" w:cs="Times New Roman"/>
          <w:sz w:val="24"/>
        </w:rPr>
        <w:t>Bozec</w:t>
      </w:r>
      <w:proofErr w:type="spellEnd"/>
      <w:r w:rsidRPr="00093CF8">
        <w:rPr>
          <w:rFonts w:ascii="Book Antiqua" w:eastAsia="宋体" w:hAnsi="Book Antiqua" w:cs="Times New Roman"/>
          <w:sz w:val="24"/>
        </w:rPr>
        <w:t xml:space="preserve"> E, Olivier A, </w:t>
      </w:r>
      <w:proofErr w:type="spellStart"/>
      <w:r w:rsidRPr="00093CF8">
        <w:rPr>
          <w:rFonts w:ascii="Book Antiqua" w:eastAsia="宋体" w:hAnsi="Book Antiqua" w:cs="Times New Roman"/>
          <w:sz w:val="24"/>
        </w:rPr>
        <w:t>Lamiral</w:t>
      </w:r>
      <w:proofErr w:type="spellEnd"/>
      <w:r w:rsidRPr="00093CF8">
        <w:rPr>
          <w:rFonts w:ascii="Book Antiqua" w:eastAsia="宋体" w:hAnsi="Book Antiqua" w:cs="Times New Roman"/>
          <w:sz w:val="24"/>
        </w:rPr>
        <w:t xml:space="preserve"> Z, </w:t>
      </w:r>
      <w:proofErr w:type="spellStart"/>
      <w:r w:rsidRPr="00093CF8">
        <w:rPr>
          <w:rFonts w:ascii="Book Antiqua" w:eastAsia="宋体" w:hAnsi="Book Antiqua" w:cs="Times New Roman"/>
          <w:sz w:val="24"/>
        </w:rPr>
        <w:t>Zannad</w:t>
      </w:r>
      <w:proofErr w:type="spellEnd"/>
      <w:r w:rsidRPr="00093CF8">
        <w:rPr>
          <w:rFonts w:ascii="Book Antiqua" w:eastAsia="宋体" w:hAnsi="Book Antiqua" w:cs="Times New Roman"/>
          <w:sz w:val="24"/>
        </w:rPr>
        <w:t xml:space="preserve"> F, Rossignol P. Reproducibility in echocardiographic assessment of diastolic function in a population based study (the STANISLAS Cohort study). </w:t>
      </w:r>
      <w:proofErr w:type="spellStart"/>
      <w:r w:rsidRPr="00093CF8">
        <w:rPr>
          <w:rFonts w:ascii="Book Antiqua" w:eastAsia="宋体" w:hAnsi="Book Antiqua" w:cs="Times New Roman"/>
          <w:i/>
          <w:sz w:val="24"/>
        </w:rPr>
        <w:t>PLoS</w:t>
      </w:r>
      <w:proofErr w:type="spellEnd"/>
      <w:r w:rsidRPr="00093CF8">
        <w:rPr>
          <w:rFonts w:ascii="Book Antiqua" w:eastAsia="宋体" w:hAnsi="Book Antiqua" w:cs="Times New Roman"/>
          <w:i/>
          <w:sz w:val="24"/>
        </w:rPr>
        <w:t xml:space="preserve"> One</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10</w:t>
      </w:r>
      <w:r w:rsidRPr="00093CF8">
        <w:rPr>
          <w:rFonts w:ascii="Book Antiqua" w:eastAsia="宋体" w:hAnsi="Book Antiqua" w:cs="Times New Roman"/>
          <w:sz w:val="24"/>
        </w:rPr>
        <w:t>: e0122336 [PMID: 25853818 DOI: 10.1371/journal.pone.0122336]</w:t>
      </w:r>
    </w:p>
    <w:p w14:paraId="5EAA4E68"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16 </w:t>
      </w:r>
      <w:r w:rsidRPr="00093CF8">
        <w:rPr>
          <w:rFonts w:ascii="Book Antiqua" w:eastAsia="宋体" w:hAnsi="Book Antiqua" w:cs="Times New Roman"/>
          <w:b/>
          <w:sz w:val="24"/>
        </w:rPr>
        <w:t>Christenson ES</w:t>
      </w:r>
      <w:r w:rsidRPr="00093CF8">
        <w:rPr>
          <w:rFonts w:ascii="Book Antiqua" w:eastAsia="宋体" w:hAnsi="Book Antiqua" w:cs="Times New Roman"/>
          <w:sz w:val="24"/>
        </w:rPr>
        <w:t xml:space="preserve">, James T, Agrawal V, Park BH. Use of biomarkers for the assessment of chemotherapy-induced cardiac toxicity. </w:t>
      </w:r>
      <w:proofErr w:type="spellStart"/>
      <w:r w:rsidRPr="00093CF8">
        <w:rPr>
          <w:rFonts w:ascii="Book Antiqua" w:eastAsia="宋体" w:hAnsi="Book Antiqua" w:cs="Times New Roman"/>
          <w:i/>
          <w:sz w:val="24"/>
        </w:rPr>
        <w:t>Clin</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Biochem</w:t>
      </w:r>
      <w:proofErr w:type="spellEnd"/>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48</w:t>
      </w:r>
      <w:r w:rsidRPr="00093CF8">
        <w:rPr>
          <w:rFonts w:ascii="Book Antiqua" w:eastAsia="宋体" w:hAnsi="Book Antiqua" w:cs="Times New Roman"/>
          <w:sz w:val="24"/>
        </w:rPr>
        <w:t>: 223-235 [PMID: 25445234 DOI: 10.1016/j.clinbiochem.2014.10.013]</w:t>
      </w:r>
    </w:p>
    <w:p w14:paraId="468ECBE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17 </w:t>
      </w:r>
      <w:r w:rsidRPr="00093CF8">
        <w:rPr>
          <w:rFonts w:ascii="Book Antiqua" w:eastAsia="宋体" w:hAnsi="Book Antiqua" w:cs="Times New Roman"/>
          <w:b/>
          <w:sz w:val="24"/>
        </w:rPr>
        <w:t>Cao L</w:t>
      </w:r>
      <w:r w:rsidRPr="00093CF8">
        <w:rPr>
          <w:rFonts w:ascii="Book Antiqua" w:eastAsia="宋体" w:hAnsi="Book Antiqua" w:cs="Times New Roman"/>
          <w:sz w:val="24"/>
        </w:rPr>
        <w:t xml:space="preserve">, Zhu W, </w:t>
      </w:r>
      <w:proofErr w:type="spellStart"/>
      <w:r w:rsidRPr="00093CF8">
        <w:rPr>
          <w:rFonts w:ascii="Book Antiqua" w:eastAsia="宋体" w:hAnsi="Book Antiqua" w:cs="Times New Roman"/>
          <w:sz w:val="24"/>
        </w:rPr>
        <w:t>Wagar</w:t>
      </w:r>
      <w:proofErr w:type="spellEnd"/>
      <w:r w:rsidRPr="00093CF8">
        <w:rPr>
          <w:rFonts w:ascii="Book Antiqua" w:eastAsia="宋体" w:hAnsi="Book Antiqua" w:cs="Times New Roman"/>
          <w:sz w:val="24"/>
        </w:rPr>
        <w:t xml:space="preserve"> EA, </w:t>
      </w:r>
      <w:proofErr w:type="spellStart"/>
      <w:r w:rsidRPr="00093CF8">
        <w:rPr>
          <w:rFonts w:ascii="Book Antiqua" w:eastAsia="宋体" w:hAnsi="Book Antiqua" w:cs="Times New Roman"/>
          <w:sz w:val="24"/>
        </w:rPr>
        <w:t>Meng</w:t>
      </w:r>
      <w:proofErr w:type="spellEnd"/>
      <w:r w:rsidRPr="00093CF8">
        <w:rPr>
          <w:rFonts w:ascii="Book Antiqua" w:eastAsia="宋体" w:hAnsi="Book Antiqua" w:cs="Times New Roman"/>
          <w:sz w:val="24"/>
        </w:rPr>
        <w:t xml:space="preserve"> QH. Biomarkers for monitoring chemotherapy-induced cardiotoxicity. </w:t>
      </w:r>
      <w:proofErr w:type="spellStart"/>
      <w:r w:rsidRPr="00093CF8">
        <w:rPr>
          <w:rFonts w:ascii="Book Antiqua" w:eastAsia="宋体" w:hAnsi="Book Antiqua" w:cs="Times New Roman"/>
          <w:i/>
          <w:sz w:val="24"/>
        </w:rPr>
        <w:t>Crit</w:t>
      </w:r>
      <w:proofErr w:type="spellEnd"/>
      <w:r w:rsidRPr="00093CF8">
        <w:rPr>
          <w:rFonts w:ascii="Book Antiqua" w:eastAsia="宋体" w:hAnsi="Book Antiqua" w:cs="Times New Roman"/>
          <w:i/>
          <w:sz w:val="24"/>
        </w:rPr>
        <w:t xml:space="preserve"> Rev </w:t>
      </w:r>
      <w:proofErr w:type="spellStart"/>
      <w:r w:rsidRPr="00093CF8">
        <w:rPr>
          <w:rFonts w:ascii="Book Antiqua" w:eastAsia="宋体" w:hAnsi="Book Antiqua" w:cs="Times New Roman"/>
          <w:i/>
          <w:sz w:val="24"/>
        </w:rPr>
        <w:t>Clin</w:t>
      </w:r>
      <w:proofErr w:type="spellEnd"/>
      <w:r w:rsidRPr="00093CF8">
        <w:rPr>
          <w:rFonts w:ascii="Book Antiqua" w:eastAsia="宋体" w:hAnsi="Book Antiqua" w:cs="Times New Roman"/>
          <w:i/>
          <w:sz w:val="24"/>
        </w:rPr>
        <w:t xml:space="preserve"> Lab Sci</w:t>
      </w:r>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54</w:t>
      </w:r>
      <w:r w:rsidRPr="00093CF8">
        <w:rPr>
          <w:rFonts w:ascii="Book Antiqua" w:eastAsia="宋体" w:hAnsi="Book Antiqua" w:cs="Times New Roman"/>
          <w:sz w:val="24"/>
        </w:rPr>
        <w:t>: 87-101 [PMID: 28013560 DOI: 10.1080/10408363.2016.1261270]</w:t>
      </w:r>
    </w:p>
    <w:p w14:paraId="6F31AB91"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18 </w:t>
      </w:r>
      <w:proofErr w:type="spellStart"/>
      <w:r w:rsidRPr="00093CF8">
        <w:rPr>
          <w:rFonts w:ascii="Book Antiqua" w:eastAsia="宋体" w:hAnsi="Book Antiqua" w:cs="Times New Roman"/>
          <w:b/>
          <w:sz w:val="24"/>
        </w:rPr>
        <w:t>Leitman</w:t>
      </w:r>
      <w:proofErr w:type="spellEnd"/>
      <w:r w:rsidRPr="00093CF8">
        <w:rPr>
          <w:rFonts w:ascii="Book Antiqua" w:eastAsia="宋体" w:hAnsi="Book Antiqua" w:cs="Times New Roman"/>
          <w:b/>
          <w:sz w:val="24"/>
        </w:rPr>
        <w:t xml:space="preserve"> 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Lysyansky</w:t>
      </w:r>
      <w:proofErr w:type="spellEnd"/>
      <w:r w:rsidRPr="00093CF8">
        <w:rPr>
          <w:rFonts w:ascii="Book Antiqua" w:eastAsia="宋体" w:hAnsi="Book Antiqua" w:cs="Times New Roman"/>
          <w:sz w:val="24"/>
        </w:rPr>
        <w:t xml:space="preserve"> P, </w:t>
      </w:r>
      <w:proofErr w:type="spellStart"/>
      <w:r w:rsidRPr="00093CF8">
        <w:rPr>
          <w:rFonts w:ascii="Book Antiqua" w:eastAsia="宋体" w:hAnsi="Book Antiqua" w:cs="Times New Roman"/>
          <w:sz w:val="24"/>
        </w:rPr>
        <w:t>Sidenko</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Shir</w:t>
      </w:r>
      <w:proofErr w:type="spellEnd"/>
      <w:r w:rsidRPr="00093CF8">
        <w:rPr>
          <w:rFonts w:ascii="Book Antiqua" w:eastAsia="宋体" w:hAnsi="Book Antiqua" w:cs="Times New Roman"/>
          <w:sz w:val="24"/>
        </w:rPr>
        <w:t xml:space="preserve"> V, Peleg E, </w:t>
      </w:r>
      <w:proofErr w:type="spellStart"/>
      <w:r w:rsidRPr="00093CF8">
        <w:rPr>
          <w:rFonts w:ascii="Book Antiqua" w:eastAsia="宋体" w:hAnsi="Book Antiqua" w:cs="Times New Roman"/>
          <w:sz w:val="24"/>
        </w:rPr>
        <w:t>Binenbaum</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Kaluski</w:t>
      </w:r>
      <w:proofErr w:type="spellEnd"/>
      <w:r w:rsidRPr="00093CF8">
        <w:rPr>
          <w:rFonts w:ascii="Book Antiqua" w:eastAsia="宋体" w:hAnsi="Book Antiqua" w:cs="Times New Roman"/>
          <w:sz w:val="24"/>
        </w:rPr>
        <w:t xml:space="preserve"> E, </w:t>
      </w:r>
      <w:proofErr w:type="spellStart"/>
      <w:r w:rsidRPr="00093CF8">
        <w:rPr>
          <w:rFonts w:ascii="Book Antiqua" w:eastAsia="宋体" w:hAnsi="Book Antiqua" w:cs="Times New Roman"/>
          <w:sz w:val="24"/>
        </w:rPr>
        <w:t>Krakover</w:t>
      </w:r>
      <w:proofErr w:type="spellEnd"/>
      <w:r w:rsidRPr="00093CF8">
        <w:rPr>
          <w:rFonts w:ascii="Book Antiqua" w:eastAsia="宋体" w:hAnsi="Book Antiqua" w:cs="Times New Roman"/>
          <w:sz w:val="24"/>
        </w:rPr>
        <w:t xml:space="preserve"> R, </w:t>
      </w:r>
      <w:proofErr w:type="spellStart"/>
      <w:r w:rsidRPr="00093CF8">
        <w:rPr>
          <w:rFonts w:ascii="Book Antiqua" w:eastAsia="宋体" w:hAnsi="Book Antiqua" w:cs="Times New Roman"/>
          <w:sz w:val="24"/>
        </w:rPr>
        <w:t>Vered</w:t>
      </w:r>
      <w:proofErr w:type="spellEnd"/>
      <w:r w:rsidRPr="00093CF8">
        <w:rPr>
          <w:rFonts w:ascii="Book Antiqua" w:eastAsia="宋体" w:hAnsi="Book Antiqua" w:cs="Times New Roman"/>
          <w:sz w:val="24"/>
        </w:rPr>
        <w:t xml:space="preserve"> Z. Two-dimensional strain-a novel software for real-time quantitative echocardiographic assessment of myocardial function. </w:t>
      </w:r>
      <w:r w:rsidRPr="00093CF8">
        <w:rPr>
          <w:rFonts w:ascii="Book Antiqua" w:eastAsia="宋体" w:hAnsi="Book Antiqua" w:cs="Times New Roman"/>
          <w:i/>
          <w:sz w:val="24"/>
        </w:rPr>
        <w:t xml:space="preserve">J Am </w:t>
      </w:r>
      <w:proofErr w:type="spellStart"/>
      <w:r w:rsidRPr="00093CF8">
        <w:rPr>
          <w:rFonts w:ascii="Book Antiqua" w:eastAsia="宋体" w:hAnsi="Book Antiqua" w:cs="Times New Roman"/>
          <w:i/>
          <w:sz w:val="24"/>
        </w:rPr>
        <w:t>Soc</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Echocardiogr</w:t>
      </w:r>
      <w:proofErr w:type="spellEnd"/>
      <w:r w:rsidRPr="00093CF8">
        <w:rPr>
          <w:rFonts w:ascii="Book Antiqua" w:eastAsia="宋体" w:hAnsi="Book Antiqua" w:cs="Times New Roman"/>
          <w:sz w:val="24"/>
        </w:rPr>
        <w:t xml:space="preserve"> 2004; </w:t>
      </w:r>
      <w:r w:rsidRPr="00093CF8">
        <w:rPr>
          <w:rFonts w:ascii="Book Antiqua" w:eastAsia="宋体" w:hAnsi="Book Antiqua" w:cs="Times New Roman"/>
          <w:b/>
          <w:sz w:val="24"/>
        </w:rPr>
        <w:t>17</w:t>
      </w:r>
      <w:r w:rsidRPr="00093CF8">
        <w:rPr>
          <w:rFonts w:ascii="Book Antiqua" w:eastAsia="宋体" w:hAnsi="Book Antiqua" w:cs="Times New Roman"/>
          <w:sz w:val="24"/>
        </w:rPr>
        <w:t>: 1021-1029 [PMID: 15452466 DOI: 10.1016/j.echo.2004.06.019]</w:t>
      </w:r>
    </w:p>
    <w:p w14:paraId="5F8FD887"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19 </w:t>
      </w:r>
      <w:r w:rsidRPr="00093CF8">
        <w:rPr>
          <w:rFonts w:ascii="Book Antiqua" w:eastAsia="宋体" w:hAnsi="Book Antiqua" w:cs="Times New Roman"/>
          <w:b/>
          <w:sz w:val="24"/>
        </w:rPr>
        <w:t>Saito K</w:t>
      </w:r>
      <w:r w:rsidRPr="00093CF8">
        <w:rPr>
          <w:rFonts w:ascii="Book Antiqua" w:eastAsia="宋体" w:hAnsi="Book Antiqua" w:cs="Times New Roman"/>
          <w:sz w:val="24"/>
        </w:rPr>
        <w:t xml:space="preserve">, Okura H, Watanabe N, </w:t>
      </w:r>
      <w:proofErr w:type="spellStart"/>
      <w:r w:rsidRPr="00093CF8">
        <w:rPr>
          <w:rFonts w:ascii="Book Antiqua" w:eastAsia="宋体" w:hAnsi="Book Antiqua" w:cs="Times New Roman"/>
          <w:sz w:val="24"/>
        </w:rPr>
        <w:t>Hayashida</w:t>
      </w:r>
      <w:proofErr w:type="spellEnd"/>
      <w:r w:rsidRPr="00093CF8">
        <w:rPr>
          <w:rFonts w:ascii="Book Antiqua" w:eastAsia="宋体" w:hAnsi="Book Antiqua" w:cs="Times New Roman"/>
          <w:sz w:val="24"/>
        </w:rPr>
        <w:t xml:space="preserve"> A, </w:t>
      </w:r>
      <w:proofErr w:type="spellStart"/>
      <w:r w:rsidRPr="00093CF8">
        <w:rPr>
          <w:rFonts w:ascii="Book Antiqua" w:eastAsia="宋体" w:hAnsi="Book Antiqua" w:cs="Times New Roman"/>
          <w:sz w:val="24"/>
        </w:rPr>
        <w:t>Obase</w:t>
      </w:r>
      <w:proofErr w:type="spellEnd"/>
      <w:r w:rsidRPr="00093CF8">
        <w:rPr>
          <w:rFonts w:ascii="Book Antiqua" w:eastAsia="宋体" w:hAnsi="Book Antiqua" w:cs="Times New Roman"/>
          <w:sz w:val="24"/>
        </w:rPr>
        <w:t xml:space="preserve"> K, Imai K, </w:t>
      </w:r>
      <w:proofErr w:type="spellStart"/>
      <w:r w:rsidRPr="00093CF8">
        <w:rPr>
          <w:rFonts w:ascii="Book Antiqua" w:eastAsia="宋体" w:hAnsi="Book Antiqua" w:cs="Times New Roman"/>
          <w:sz w:val="24"/>
        </w:rPr>
        <w:t>Maehama</w:t>
      </w:r>
      <w:proofErr w:type="spellEnd"/>
      <w:r w:rsidRPr="00093CF8">
        <w:rPr>
          <w:rFonts w:ascii="Book Antiqua" w:eastAsia="宋体" w:hAnsi="Book Antiqua" w:cs="Times New Roman"/>
          <w:sz w:val="24"/>
        </w:rPr>
        <w:t xml:space="preserve"> T, Kawamoto T, </w:t>
      </w:r>
      <w:proofErr w:type="spellStart"/>
      <w:r w:rsidRPr="00093CF8">
        <w:rPr>
          <w:rFonts w:ascii="Book Antiqua" w:eastAsia="宋体" w:hAnsi="Book Antiqua" w:cs="Times New Roman"/>
          <w:sz w:val="24"/>
        </w:rPr>
        <w:t>Neishi</w:t>
      </w:r>
      <w:proofErr w:type="spellEnd"/>
      <w:r w:rsidRPr="00093CF8">
        <w:rPr>
          <w:rFonts w:ascii="Book Antiqua" w:eastAsia="宋体" w:hAnsi="Book Antiqua" w:cs="Times New Roman"/>
          <w:sz w:val="24"/>
        </w:rPr>
        <w:t xml:space="preserve"> Y, Yoshida K. Comprehensive evaluation of left ventricular strain using speckle tracking echocardiography in normal adults: comparison of three-dimensional and two-dimensional approaches. </w:t>
      </w:r>
      <w:r w:rsidRPr="00093CF8">
        <w:rPr>
          <w:rFonts w:ascii="Book Antiqua" w:eastAsia="宋体" w:hAnsi="Book Antiqua" w:cs="Times New Roman"/>
          <w:i/>
          <w:sz w:val="24"/>
        </w:rPr>
        <w:t xml:space="preserve">J Am </w:t>
      </w:r>
      <w:proofErr w:type="spellStart"/>
      <w:r w:rsidRPr="00093CF8">
        <w:rPr>
          <w:rFonts w:ascii="Book Antiqua" w:eastAsia="宋体" w:hAnsi="Book Antiqua" w:cs="Times New Roman"/>
          <w:i/>
          <w:sz w:val="24"/>
        </w:rPr>
        <w:t>Soc</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Echocardiogr</w:t>
      </w:r>
      <w:proofErr w:type="spellEnd"/>
      <w:r w:rsidRPr="00093CF8">
        <w:rPr>
          <w:rFonts w:ascii="Book Antiqua" w:eastAsia="宋体" w:hAnsi="Book Antiqua" w:cs="Times New Roman"/>
          <w:sz w:val="24"/>
        </w:rPr>
        <w:t xml:space="preserve"> 2009; </w:t>
      </w:r>
      <w:r w:rsidRPr="00093CF8">
        <w:rPr>
          <w:rFonts w:ascii="Book Antiqua" w:eastAsia="宋体" w:hAnsi="Book Antiqua" w:cs="Times New Roman"/>
          <w:b/>
          <w:sz w:val="24"/>
        </w:rPr>
        <w:t>22</w:t>
      </w:r>
      <w:r w:rsidRPr="00093CF8">
        <w:rPr>
          <w:rFonts w:ascii="Book Antiqua" w:eastAsia="宋体" w:hAnsi="Book Antiqua" w:cs="Times New Roman"/>
          <w:sz w:val="24"/>
        </w:rPr>
        <w:t>: 1025-1030 [PMID: 19556106 DOI: 10.1016/j.echo.2009.05.021]</w:t>
      </w:r>
    </w:p>
    <w:p w14:paraId="2C72A0D0"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20 </w:t>
      </w:r>
      <w:r w:rsidRPr="00093CF8">
        <w:rPr>
          <w:rFonts w:ascii="Book Antiqua" w:eastAsia="宋体" w:hAnsi="Book Antiqua" w:cs="Times New Roman"/>
          <w:b/>
          <w:sz w:val="24"/>
        </w:rPr>
        <w:t>Wu VC</w:t>
      </w:r>
      <w:r w:rsidRPr="00093CF8">
        <w:rPr>
          <w:rFonts w:ascii="Book Antiqua" w:eastAsia="宋体" w:hAnsi="Book Antiqua" w:cs="Times New Roman"/>
          <w:sz w:val="24"/>
        </w:rPr>
        <w:t xml:space="preserve">, Takeuchi M, </w:t>
      </w:r>
      <w:proofErr w:type="spellStart"/>
      <w:r w:rsidRPr="00093CF8">
        <w:rPr>
          <w:rFonts w:ascii="Book Antiqua" w:eastAsia="宋体" w:hAnsi="Book Antiqua" w:cs="Times New Roman"/>
          <w:sz w:val="24"/>
        </w:rPr>
        <w:t>Kuwaki</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Iwataki</w:t>
      </w:r>
      <w:proofErr w:type="spellEnd"/>
      <w:r w:rsidRPr="00093CF8">
        <w:rPr>
          <w:rFonts w:ascii="Book Antiqua" w:eastAsia="宋体" w:hAnsi="Book Antiqua" w:cs="Times New Roman"/>
          <w:sz w:val="24"/>
        </w:rPr>
        <w:t xml:space="preserve"> M, Nagata Y, Otani K, Haruki N, </w:t>
      </w:r>
      <w:proofErr w:type="spellStart"/>
      <w:r w:rsidRPr="00093CF8">
        <w:rPr>
          <w:rFonts w:ascii="Book Antiqua" w:eastAsia="宋体" w:hAnsi="Book Antiqua" w:cs="Times New Roman"/>
          <w:sz w:val="24"/>
        </w:rPr>
        <w:t>Yoshitani</w:t>
      </w:r>
      <w:proofErr w:type="spellEnd"/>
      <w:r w:rsidRPr="00093CF8">
        <w:rPr>
          <w:rFonts w:ascii="Book Antiqua" w:eastAsia="宋体" w:hAnsi="Book Antiqua" w:cs="Times New Roman"/>
          <w:sz w:val="24"/>
        </w:rPr>
        <w:t xml:space="preserve"> H, Tamura M, Abe H, </w:t>
      </w:r>
      <w:proofErr w:type="spellStart"/>
      <w:r w:rsidRPr="00093CF8">
        <w:rPr>
          <w:rFonts w:ascii="Book Antiqua" w:eastAsia="宋体" w:hAnsi="Book Antiqua" w:cs="Times New Roman"/>
          <w:sz w:val="24"/>
        </w:rPr>
        <w:t>Negishi</w:t>
      </w:r>
      <w:proofErr w:type="spellEnd"/>
      <w:r w:rsidRPr="00093CF8">
        <w:rPr>
          <w:rFonts w:ascii="Book Antiqua" w:eastAsia="宋体" w:hAnsi="Book Antiqua" w:cs="Times New Roman"/>
          <w:sz w:val="24"/>
        </w:rPr>
        <w:t xml:space="preserve"> K, Lin FC, Otsuji Y. Prognostic value of LA volumes assessed by transthoracic 3D echocardiography: comparison with 2D echocardiography. </w:t>
      </w:r>
      <w:r w:rsidRPr="00093CF8">
        <w:rPr>
          <w:rFonts w:ascii="Book Antiqua" w:eastAsia="宋体" w:hAnsi="Book Antiqua" w:cs="Times New Roman"/>
          <w:i/>
          <w:sz w:val="24"/>
        </w:rPr>
        <w:t>JACC Cardiovasc Imaging</w:t>
      </w:r>
      <w:r w:rsidRPr="00093CF8">
        <w:rPr>
          <w:rFonts w:ascii="Book Antiqua" w:eastAsia="宋体" w:hAnsi="Book Antiqua" w:cs="Times New Roman"/>
          <w:sz w:val="24"/>
        </w:rPr>
        <w:t xml:space="preserve"> 2013; </w:t>
      </w:r>
      <w:r w:rsidRPr="00093CF8">
        <w:rPr>
          <w:rFonts w:ascii="Book Antiqua" w:eastAsia="宋体" w:hAnsi="Book Antiqua" w:cs="Times New Roman"/>
          <w:b/>
          <w:sz w:val="24"/>
        </w:rPr>
        <w:t>6</w:t>
      </w:r>
      <w:r w:rsidRPr="00093CF8">
        <w:rPr>
          <w:rFonts w:ascii="Book Antiqua" w:eastAsia="宋体" w:hAnsi="Book Antiqua" w:cs="Times New Roman"/>
          <w:sz w:val="24"/>
        </w:rPr>
        <w:t>: 1025-1035 [PMID: 24011776 DOI: 10.1016/j.jcmg.2013.08.002]</w:t>
      </w:r>
    </w:p>
    <w:p w14:paraId="4490295F"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21 </w:t>
      </w:r>
      <w:proofErr w:type="spellStart"/>
      <w:r w:rsidRPr="00093CF8">
        <w:rPr>
          <w:rFonts w:ascii="Book Antiqua" w:eastAsia="宋体" w:hAnsi="Book Antiqua" w:cs="Times New Roman"/>
          <w:b/>
          <w:sz w:val="24"/>
        </w:rPr>
        <w:t>Yaylali</w:t>
      </w:r>
      <w:proofErr w:type="spellEnd"/>
      <w:r w:rsidRPr="00093CF8">
        <w:rPr>
          <w:rFonts w:ascii="Book Antiqua" w:eastAsia="宋体" w:hAnsi="Book Antiqua" w:cs="Times New Roman"/>
          <w:b/>
          <w:sz w:val="24"/>
        </w:rPr>
        <w:t xml:space="preserve"> YT</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Saricopur</w:t>
      </w:r>
      <w:proofErr w:type="spellEnd"/>
      <w:r w:rsidRPr="00093CF8">
        <w:rPr>
          <w:rFonts w:ascii="Book Antiqua" w:eastAsia="宋体" w:hAnsi="Book Antiqua" w:cs="Times New Roman"/>
          <w:sz w:val="24"/>
        </w:rPr>
        <w:t xml:space="preserve"> A, </w:t>
      </w:r>
      <w:proofErr w:type="spellStart"/>
      <w:r w:rsidRPr="00093CF8">
        <w:rPr>
          <w:rFonts w:ascii="Book Antiqua" w:eastAsia="宋体" w:hAnsi="Book Antiqua" w:cs="Times New Roman"/>
          <w:sz w:val="24"/>
        </w:rPr>
        <w:t>Yurtdas</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Senol</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Gokoz-Dogu</w:t>
      </w:r>
      <w:proofErr w:type="spellEnd"/>
      <w:r w:rsidRPr="00093CF8">
        <w:rPr>
          <w:rFonts w:ascii="Book Antiqua" w:eastAsia="宋体" w:hAnsi="Book Antiqua" w:cs="Times New Roman"/>
          <w:sz w:val="24"/>
        </w:rPr>
        <w:t xml:space="preserve"> G. Atrial Function in Patients with Breast Cancer After Treatment with Anthracyclines. </w:t>
      </w:r>
      <w:proofErr w:type="spellStart"/>
      <w:r w:rsidRPr="00093CF8">
        <w:rPr>
          <w:rFonts w:ascii="Book Antiqua" w:eastAsia="宋体" w:hAnsi="Book Antiqua" w:cs="Times New Roman"/>
          <w:i/>
          <w:sz w:val="24"/>
        </w:rPr>
        <w:t>Arq</w:t>
      </w:r>
      <w:proofErr w:type="spellEnd"/>
      <w:r w:rsidRPr="00093CF8">
        <w:rPr>
          <w:rFonts w:ascii="Book Antiqua" w:eastAsia="宋体" w:hAnsi="Book Antiqua" w:cs="Times New Roman"/>
          <w:i/>
          <w:sz w:val="24"/>
        </w:rPr>
        <w:t xml:space="preserve"> Bras </w:t>
      </w:r>
      <w:proofErr w:type="spellStart"/>
      <w:r w:rsidRPr="00093CF8">
        <w:rPr>
          <w:rFonts w:ascii="Book Antiqua" w:eastAsia="宋体" w:hAnsi="Book Antiqua" w:cs="Times New Roman"/>
          <w:i/>
          <w:sz w:val="24"/>
        </w:rPr>
        <w:t>Cardiol</w:t>
      </w:r>
      <w:proofErr w:type="spellEnd"/>
      <w:r w:rsidRPr="00093CF8">
        <w:rPr>
          <w:rFonts w:ascii="Book Antiqua" w:eastAsia="宋体" w:hAnsi="Book Antiqua" w:cs="Times New Roman"/>
          <w:sz w:val="24"/>
        </w:rPr>
        <w:t xml:space="preserve"> 2016; </w:t>
      </w:r>
      <w:r w:rsidRPr="00093CF8">
        <w:rPr>
          <w:rFonts w:ascii="Book Antiqua" w:eastAsia="宋体" w:hAnsi="Book Antiqua" w:cs="Times New Roman"/>
          <w:b/>
          <w:sz w:val="24"/>
        </w:rPr>
        <w:t>107</w:t>
      </w:r>
      <w:r w:rsidRPr="00093CF8">
        <w:rPr>
          <w:rFonts w:ascii="Book Antiqua" w:eastAsia="宋体" w:hAnsi="Book Antiqua" w:cs="Times New Roman"/>
          <w:sz w:val="24"/>
        </w:rPr>
        <w:t>: 411-419 [PMID: 27812678 DOI: 10.5935/abc.20160146]</w:t>
      </w:r>
    </w:p>
    <w:p w14:paraId="69900B3C"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22 </w:t>
      </w:r>
      <w:proofErr w:type="spellStart"/>
      <w:r w:rsidRPr="00093CF8">
        <w:rPr>
          <w:rFonts w:ascii="Book Antiqua" w:eastAsia="宋体" w:hAnsi="Book Antiqua" w:cs="Times New Roman"/>
          <w:b/>
          <w:sz w:val="24"/>
        </w:rPr>
        <w:t>Abecasis</w:t>
      </w:r>
      <w:proofErr w:type="spellEnd"/>
      <w:r w:rsidRPr="00093CF8">
        <w:rPr>
          <w:rFonts w:ascii="Book Antiqua" w:eastAsia="宋体" w:hAnsi="Book Antiqua" w:cs="Times New Roman"/>
          <w:b/>
          <w:sz w:val="24"/>
        </w:rPr>
        <w:t xml:space="preserve"> J</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Dourado</w:t>
      </w:r>
      <w:proofErr w:type="spellEnd"/>
      <w:r w:rsidRPr="00093CF8">
        <w:rPr>
          <w:rFonts w:ascii="Book Antiqua" w:eastAsia="宋体" w:hAnsi="Book Antiqua" w:cs="Times New Roman"/>
          <w:sz w:val="24"/>
        </w:rPr>
        <w:t xml:space="preserve"> R, Ferreira A, Saraiva C, Cavaco D, Santos KR, </w:t>
      </w:r>
      <w:proofErr w:type="spellStart"/>
      <w:r w:rsidRPr="00093CF8">
        <w:rPr>
          <w:rFonts w:ascii="Book Antiqua" w:eastAsia="宋体" w:hAnsi="Book Antiqua" w:cs="Times New Roman"/>
          <w:sz w:val="24"/>
        </w:rPr>
        <w:t>Morgado</w:t>
      </w:r>
      <w:proofErr w:type="spellEnd"/>
      <w:r w:rsidRPr="00093CF8">
        <w:rPr>
          <w:rFonts w:ascii="Book Antiqua" w:eastAsia="宋体" w:hAnsi="Book Antiqua" w:cs="Times New Roman"/>
          <w:sz w:val="24"/>
        </w:rPr>
        <w:t xml:space="preserve"> FB, </w:t>
      </w:r>
      <w:proofErr w:type="spellStart"/>
      <w:r w:rsidRPr="00093CF8">
        <w:rPr>
          <w:rFonts w:ascii="Book Antiqua" w:eastAsia="宋体" w:hAnsi="Book Antiqua" w:cs="Times New Roman"/>
          <w:sz w:val="24"/>
        </w:rPr>
        <w:t>Adragão</w:t>
      </w:r>
      <w:proofErr w:type="spellEnd"/>
      <w:r w:rsidRPr="00093CF8">
        <w:rPr>
          <w:rFonts w:ascii="Book Antiqua" w:eastAsia="宋体" w:hAnsi="Book Antiqua" w:cs="Times New Roman"/>
          <w:sz w:val="24"/>
        </w:rPr>
        <w:t xml:space="preserve"> P, Silva A. Left atrial volume calculated by multi-detector computed tomography may predict successful pulmonary vein isolation in catheter ablation of atrial fibrillation. </w:t>
      </w:r>
      <w:proofErr w:type="spellStart"/>
      <w:r w:rsidRPr="00093CF8">
        <w:rPr>
          <w:rFonts w:ascii="Book Antiqua" w:eastAsia="宋体" w:hAnsi="Book Antiqua" w:cs="Times New Roman"/>
          <w:i/>
          <w:sz w:val="24"/>
        </w:rPr>
        <w:t>Europace</w:t>
      </w:r>
      <w:proofErr w:type="spellEnd"/>
      <w:r w:rsidRPr="00093CF8">
        <w:rPr>
          <w:rFonts w:ascii="Book Antiqua" w:eastAsia="宋体" w:hAnsi="Book Antiqua" w:cs="Times New Roman"/>
          <w:sz w:val="24"/>
        </w:rPr>
        <w:t xml:space="preserve"> 2009; </w:t>
      </w:r>
      <w:r w:rsidRPr="00093CF8">
        <w:rPr>
          <w:rFonts w:ascii="Book Antiqua" w:eastAsia="宋体" w:hAnsi="Book Antiqua" w:cs="Times New Roman"/>
          <w:b/>
          <w:sz w:val="24"/>
        </w:rPr>
        <w:t>11</w:t>
      </w:r>
      <w:r w:rsidRPr="00093CF8">
        <w:rPr>
          <w:rFonts w:ascii="Book Antiqua" w:eastAsia="宋体" w:hAnsi="Book Antiqua" w:cs="Times New Roman"/>
          <w:sz w:val="24"/>
        </w:rPr>
        <w:t>: 1289-1294 [PMID: 19632980 DOI: 10.1093/</w:t>
      </w:r>
      <w:proofErr w:type="spellStart"/>
      <w:r w:rsidRPr="00093CF8">
        <w:rPr>
          <w:rFonts w:ascii="Book Antiqua" w:eastAsia="宋体" w:hAnsi="Book Antiqua" w:cs="Times New Roman"/>
          <w:sz w:val="24"/>
        </w:rPr>
        <w:t>europace</w:t>
      </w:r>
      <w:proofErr w:type="spellEnd"/>
      <w:r w:rsidRPr="00093CF8">
        <w:rPr>
          <w:rFonts w:ascii="Book Antiqua" w:eastAsia="宋体" w:hAnsi="Book Antiqua" w:cs="Times New Roman"/>
          <w:sz w:val="24"/>
        </w:rPr>
        <w:t>/eup198]</w:t>
      </w:r>
    </w:p>
    <w:p w14:paraId="560BE1F3"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23 </w:t>
      </w:r>
      <w:proofErr w:type="spellStart"/>
      <w:r w:rsidRPr="00093CF8">
        <w:rPr>
          <w:rFonts w:ascii="Book Antiqua" w:eastAsia="宋体" w:hAnsi="Book Antiqua" w:cs="Times New Roman"/>
          <w:b/>
          <w:sz w:val="24"/>
        </w:rPr>
        <w:t>Lotrionte</w:t>
      </w:r>
      <w:proofErr w:type="spellEnd"/>
      <w:r w:rsidRPr="00093CF8">
        <w:rPr>
          <w:rFonts w:ascii="Book Antiqua" w:eastAsia="宋体" w:hAnsi="Book Antiqua" w:cs="Times New Roman"/>
          <w:b/>
          <w:sz w:val="24"/>
        </w:rPr>
        <w:t xml:space="preserve"> 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Cavarretta</w:t>
      </w:r>
      <w:proofErr w:type="spellEnd"/>
      <w:r w:rsidRPr="00093CF8">
        <w:rPr>
          <w:rFonts w:ascii="Book Antiqua" w:eastAsia="宋体" w:hAnsi="Book Antiqua" w:cs="Times New Roman"/>
          <w:sz w:val="24"/>
        </w:rPr>
        <w:t xml:space="preserve"> E, Abbate A, </w:t>
      </w:r>
      <w:proofErr w:type="spellStart"/>
      <w:r w:rsidRPr="00093CF8">
        <w:rPr>
          <w:rFonts w:ascii="Book Antiqua" w:eastAsia="宋体" w:hAnsi="Book Antiqua" w:cs="Times New Roman"/>
          <w:sz w:val="24"/>
        </w:rPr>
        <w:t>Mezzaroma</w:t>
      </w:r>
      <w:proofErr w:type="spellEnd"/>
      <w:r w:rsidRPr="00093CF8">
        <w:rPr>
          <w:rFonts w:ascii="Book Antiqua" w:eastAsia="宋体" w:hAnsi="Book Antiqua" w:cs="Times New Roman"/>
          <w:sz w:val="24"/>
        </w:rPr>
        <w:t xml:space="preserve"> E, De Marco E, Di </w:t>
      </w:r>
      <w:proofErr w:type="spellStart"/>
      <w:r w:rsidRPr="00093CF8">
        <w:rPr>
          <w:rFonts w:ascii="Book Antiqua" w:eastAsia="宋体" w:hAnsi="Book Antiqua" w:cs="Times New Roman"/>
          <w:sz w:val="24"/>
        </w:rPr>
        <w:t>Persio</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Loperfido</w:t>
      </w:r>
      <w:proofErr w:type="spellEnd"/>
      <w:r w:rsidRPr="00093CF8">
        <w:rPr>
          <w:rFonts w:ascii="Book Antiqua" w:eastAsia="宋体" w:hAnsi="Book Antiqua" w:cs="Times New Roman"/>
          <w:sz w:val="24"/>
        </w:rPr>
        <w:t xml:space="preserve"> F, Biondi-</w:t>
      </w:r>
      <w:proofErr w:type="spellStart"/>
      <w:r w:rsidRPr="00093CF8">
        <w:rPr>
          <w:rFonts w:ascii="Book Antiqua" w:eastAsia="宋体" w:hAnsi="Book Antiqua" w:cs="Times New Roman"/>
          <w:sz w:val="24"/>
        </w:rPr>
        <w:t>Zoccai</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Frati</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Palazzoni</w:t>
      </w:r>
      <w:proofErr w:type="spellEnd"/>
      <w:r w:rsidRPr="00093CF8">
        <w:rPr>
          <w:rFonts w:ascii="Book Antiqua" w:eastAsia="宋体" w:hAnsi="Book Antiqua" w:cs="Times New Roman"/>
          <w:sz w:val="24"/>
        </w:rPr>
        <w:t xml:space="preserve"> G. Temporal changes in standard and tissue Doppler imaging echocardiographic parameters after anthracycline chemotherapy in women with breast cancer. </w:t>
      </w:r>
      <w:r w:rsidRPr="00093CF8">
        <w:rPr>
          <w:rFonts w:ascii="Book Antiqua" w:eastAsia="宋体" w:hAnsi="Book Antiqua" w:cs="Times New Roman"/>
          <w:i/>
          <w:sz w:val="24"/>
        </w:rPr>
        <w:t xml:space="preserve">Am J </w:t>
      </w:r>
      <w:proofErr w:type="spellStart"/>
      <w:r w:rsidRPr="00093CF8">
        <w:rPr>
          <w:rFonts w:ascii="Book Antiqua" w:eastAsia="宋体" w:hAnsi="Book Antiqua" w:cs="Times New Roman"/>
          <w:i/>
          <w:sz w:val="24"/>
        </w:rPr>
        <w:t>Cardiol</w:t>
      </w:r>
      <w:proofErr w:type="spellEnd"/>
      <w:r w:rsidRPr="00093CF8">
        <w:rPr>
          <w:rFonts w:ascii="Book Antiqua" w:eastAsia="宋体" w:hAnsi="Book Antiqua" w:cs="Times New Roman"/>
          <w:sz w:val="24"/>
        </w:rPr>
        <w:t xml:space="preserve"> 2013; </w:t>
      </w:r>
      <w:r w:rsidRPr="00093CF8">
        <w:rPr>
          <w:rFonts w:ascii="Book Antiqua" w:eastAsia="宋体" w:hAnsi="Book Antiqua" w:cs="Times New Roman"/>
          <w:b/>
          <w:sz w:val="24"/>
        </w:rPr>
        <w:t>112</w:t>
      </w:r>
      <w:r w:rsidRPr="00093CF8">
        <w:rPr>
          <w:rFonts w:ascii="Book Antiqua" w:eastAsia="宋体" w:hAnsi="Book Antiqua" w:cs="Times New Roman"/>
          <w:sz w:val="24"/>
        </w:rPr>
        <w:t>: 1005-1012 [PMID: 23768465 DOI: 10.1016/j.amjcard.2013.05.038]</w:t>
      </w:r>
    </w:p>
    <w:p w14:paraId="20E8095C"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24 </w:t>
      </w:r>
      <w:proofErr w:type="spellStart"/>
      <w:r w:rsidRPr="00093CF8">
        <w:rPr>
          <w:rFonts w:ascii="Book Antiqua" w:eastAsia="宋体" w:hAnsi="Book Antiqua" w:cs="Times New Roman"/>
          <w:b/>
          <w:sz w:val="24"/>
        </w:rPr>
        <w:t>Srikanthan</w:t>
      </w:r>
      <w:proofErr w:type="spellEnd"/>
      <w:r w:rsidRPr="00093CF8">
        <w:rPr>
          <w:rFonts w:ascii="Book Antiqua" w:eastAsia="宋体" w:hAnsi="Book Antiqua" w:cs="Times New Roman"/>
          <w:b/>
          <w:sz w:val="24"/>
        </w:rPr>
        <w:t xml:space="preserve"> K</w:t>
      </w:r>
      <w:r w:rsidRPr="00093CF8">
        <w:rPr>
          <w:rFonts w:ascii="Book Antiqua" w:eastAsia="宋体" w:hAnsi="Book Antiqua" w:cs="Times New Roman"/>
          <w:sz w:val="24"/>
        </w:rPr>
        <w:t xml:space="preserve">, Klug R, </w:t>
      </w:r>
      <w:proofErr w:type="spellStart"/>
      <w:r w:rsidRPr="00093CF8">
        <w:rPr>
          <w:rFonts w:ascii="Book Antiqua" w:eastAsia="宋体" w:hAnsi="Book Antiqua" w:cs="Times New Roman"/>
          <w:sz w:val="24"/>
        </w:rPr>
        <w:t>Tirona</w:t>
      </w:r>
      <w:proofErr w:type="spellEnd"/>
      <w:r w:rsidRPr="00093CF8">
        <w:rPr>
          <w:rFonts w:ascii="Book Antiqua" w:eastAsia="宋体" w:hAnsi="Book Antiqua" w:cs="Times New Roman"/>
          <w:sz w:val="24"/>
        </w:rPr>
        <w:t xml:space="preserve"> M, Thompson E, </w:t>
      </w:r>
      <w:proofErr w:type="spellStart"/>
      <w:r w:rsidRPr="00093CF8">
        <w:rPr>
          <w:rFonts w:ascii="Book Antiqua" w:eastAsia="宋体" w:hAnsi="Book Antiqua" w:cs="Times New Roman"/>
          <w:sz w:val="24"/>
        </w:rPr>
        <w:t>Visweshwar</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Puri</w:t>
      </w:r>
      <w:proofErr w:type="spellEnd"/>
      <w:r w:rsidRPr="00093CF8">
        <w:rPr>
          <w:rFonts w:ascii="Book Antiqua" w:eastAsia="宋体" w:hAnsi="Book Antiqua" w:cs="Times New Roman"/>
          <w:sz w:val="24"/>
        </w:rPr>
        <w:t xml:space="preserve"> N, Shapiro J, Sodhi K. Creating a Biomarker Panel for Early Detection of Chemotherapy Related Cardiac Dysfunction in Breast Cancer Patients. </w:t>
      </w:r>
      <w:r w:rsidRPr="00093CF8">
        <w:rPr>
          <w:rFonts w:ascii="Book Antiqua" w:eastAsia="宋体" w:hAnsi="Book Antiqua" w:cs="Times New Roman"/>
          <w:i/>
          <w:sz w:val="24"/>
        </w:rPr>
        <w:t xml:space="preserve">J </w:t>
      </w:r>
      <w:proofErr w:type="spellStart"/>
      <w:r w:rsidRPr="00093CF8">
        <w:rPr>
          <w:rFonts w:ascii="Book Antiqua" w:eastAsia="宋体" w:hAnsi="Book Antiqua" w:cs="Times New Roman"/>
          <w:i/>
          <w:sz w:val="24"/>
        </w:rPr>
        <w:t>Clin</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Exp</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Cardiolog</w:t>
      </w:r>
      <w:proofErr w:type="spellEnd"/>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8</w:t>
      </w:r>
      <w:r w:rsidRPr="00093CF8">
        <w:rPr>
          <w:rFonts w:ascii="Book Antiqua" w:eastAsia="宋体" w:hAnsi="Book Antiqua" w:cs="Times New Roman"/>
          <w:sz w:val="24"/>
        </w:rPr>
        <w:t xml:space="preserve">: 507 [PMID: </w:t>
      </w:r>
      <w:bookmarkStart w:id="32" w:name="OLE_LINK110"/>
      <w:bookmarkStart w:id="33" w:name="OLE_LINK111"/>
      <w:r w:rsidRPr="00093CF8">
        <w:rPr>
          <w:rFonts w:ascii="Book Antiqua" w:eastAsia="宋体" w:hAnsi="Book Antiqua" w:cs="Times New Roman"/>
          <w:sz w:val="24"/>
        </w:rPr>
        <w:t xml:space="preserve">28642833 </w:t>
      </w:r>
      <w:bookmarkEnd w:id="32"/>
      <w:bookmarkEnd w:id="33"/>
      <w:r w:rsidRPr="00093CF8">
        <w:rPr>
          <w:rFonts w:ascii="Book Antiqua" w:eastAsia="宋体" w:hAnsi="Book Antiqua" w:cs="Times New Roman"/>
          <w:sz w:val="24"/>
        </w:rPr>
        <w:t>DOI: 10.4172/2155-9880.1000507]</w:t>
      </w:r>
    </w:p>
    <w:p w14:paraId="00BBDF59"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25 </w:t>
      </w:r>
      <w:r w:rsidRPr="00093CF8">
        <w:rPr>
          <w:rFonts w:ascii="Book Antiqua" w:eastAsia="宋体" w:hAnsi="Book Antiqua" w:cs="Times New Roman"/>
          <w:b/>
          <w:sz w:val="24"/>
        </w:rPr>
        <w:t>Tian S</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Hirshfield</w:t>
      </w:r>
      <w:proofErr w:type="spellEnd"/>
      <w:r w:rsidRPr="00093CF8">
        <w:rPr>
          <w:rFonts w:ascii="Book Antiqua" w:eastAsia="宋体" w:hAnsi="Book Antiqua" w:cs="Times New Roman"/>
          <w:sz w:val="24"/>
        </w:rPr>
        <w:t xml:space="preserve"> KM, </w:t>
      </w:r>
      <w:proofErr w:type="spellStart"/>
      <w:r w:rsidRPr="00093CF8">
        <w:rPr>
          <w:rFonts w:ascii="Book Antiqua" w:eastAsia="宋体" w:hAnsi="Book Antiqua" w:cs="Times New Roman"/>
          <w:sz w:val="24"/>
        </w:rPr>
        <w:t>Jabbour</w:t>
      </w:r>
      <w:proofErr w:type="spellEnd"/>
      <w:r w:rsidRPr="00093CF8">
        <w:rPr>
          <w:rFonts w:ascii="Book Antiqua" w:eastAsia="宋体" w:hAnsi="Book Antiqua" w:cs="Times New Roman"/>
          <w:sz w:val="24"/>
        </w:rPr>
        <w:t xml:space="preserve"> SK, </w:t>
      </w:r>
      <w:proofErr w:type="spellStart"/>
      <w:r w:rsidRPr="00093CF8">
        <w:rPr>
          <w:rFonts w:ascii="Book Antiqua" w:eastAsia="宋体" w:hAnsi="Book Antiqua" w:cs="Times New Roman"/>
          <w:sz w:val="24"/>
        </w:rPr>
        <w:t>Toppmeyer</w:t>
      </w:r>
      <w:proofErr w:type="spellEnd"/>
      <w:r w:rsidRPr="00093CF8">
        <w:rPr>
          <w:rFonts w:ascii="Book Antiqua" w:eastAsia="宋体" w:hAnsi="Book Antiqua" w:cs="Times New Roman"/>
          <w:sz w:val="24"/>
        </w:rPr>
        <w:t xml:space="preserve"> D, </w:t>
      </w:r>
      <w:proofErr w:type="spellStart"/>
      <w:r w:rsidRPr="00093CF8">
        <w:rPr>
          <w:rFonts w:ascii="Book Antiqua" w:eastAsia="宋体" w:hAnsi="Book Antiqua" w:cs="Times New Roman"/>
          <w:sz w:val="24"/>
        </w:rPr>
        <w:t>Haffty</w:t>
      </w:r>
      <w:proofErr w:type="spellEnd"/>
      <w:r w:rsidRPr="00093CF8">
        <w:rPr>
          <w:rFonts w:ascii="Book Antiqua" w:eastAsia="宋体" w:hAnsi="Book Antiqua" w:cs="Times New Roman"/>
          <w:sz w:val="24"/>
        </w:rPr>
        <w:t xml:space="preserve"> BG, Khan AJ, Goyal S. Serum biomarkers for the detection of cardiac toxicity after chemotherapy and radiation therapy in breast cancer patients. </w:t>
      </w:r>
      <w:r w:rsidRPr="00093CF8">
        <w:rPr>
          <w:rFonts w:ascii="Book Antiqua" w:eastAsia="宋体" w:hAnsi="Book Antiqua" w:cs="Times New Roman"/>
          <w:i/>
          <w:sz w:val="24"/>
        </w:rPr>
        <w:t>Front Oncol</w:t>
      </w:r>
      <w:r w:rsidRPr="00093CF8">
        <w:rPr>
          <w:rFonts w:ascii="Book Antiqua" w:eastAsia="宋体" w:hAnsi="Book Antiqua" w:cs="Times New Roman"/>
          <w:sz w:val="24"/>
        </w:rPr>
        <w:t xml:space="preserve"> 2014; </w:t>
      </w:r>
      <w:r w:rsidRPr="00093CF8">
        <w:rPr>
          <w:rFonts w:ascii="Book Antiqua" w:eastAsia="宋体" w:hAnsi="Book Antiqua" w:cs="Times New Roman"/>
          <w:b/>
          <w:sz w:val="24"/>
        </w:rPr>
        <w:t>4</w:t>
      </w:r>
      <w:r w:rsidRPr="00093CF8">
        <w:rPr>
          <w:rFonts w:ascii="Book Antiqua" w:eastAsia="宋体" w:hAnsi="Book Antiqua" w:cs="Times New Roman"/>
          <w:sz w:val="24"/>
        </w:rPr>
        <w:t>: 277 [PMID: 25346912 DOI: 10.3389/fonc.2014.00277]</w:t>
      </w:r>
    </w:p>
    <w:p w14:paraId="42741367"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26 </w:t>
      </w:r>
      <w:proofErr w:type="spellStart"/>
      <w:r w:rsidRPr="00093CF8">
        <w:rPr>
          <w:rFonts w:ascii="Book Antiqua" w:eastAsia="宋体" w:hAnsi="Book Antiqua" w:cs="Times New Roman"/>
          <w:b/>
          <w:sz w:val="24"/>
        </w:rPr>
        <w:t>Artang</w:t>
      </w:r>
      <w:proofErr w:type="spellEnd"/>
      <w:r w:rsidRPr="00093CF8">
        <w:rPr>
          <w:rFonts w:ascii="Book Antiqua" w:eastAsia="宋体" w:hAnsi="Book Antiqua" w:cs="Times New Roman"/>
          <w:b/>
          <w:sz w:val="24"/>
        </w:rPr>
        <w:t xml:space="preserve"> R</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Migrino</w:t>
      </w:r>
      <w:proofErr w:type="spellEnd"/>
      <w:r w:rsidRPr="00093CF8">
        <w:rPr>
          <w:rFonts w:ascii="Book Antiqua" w:eastAsia="宋体" w:hAnsi="Book Antiqua" w:cs="Times New Roman"/>
          <w:sz w:val="24"/>
        </w:rPr>
        <w:t xml:space="preserve"> RQ, </w:t>
      </w:r>
      <w:proofErr w:type="spellStart"/>
      <w:r w:rsidRPr="00093CF8">
        <w:rPr>
          <w:rFonts w:ascii="Book Antiqua" w:eastAsia="宋体" w:hAnsi="Book Antiqua" w:cs="Times New Roman"/>
          <w:sz w:val="24"/>
        </w:rPr>
        <w:t>Harmann</w:t>
      </w:r>
      <w:proofErr w:type="spellEnd"/>
      <w:r w:rsidRPr="00093CF8">
        <w:rPr>
          <w:rFonts w:ascii="Book Antiqua" w:eastAsia="宋体" w:hAnsi="Book Antiqua" w:cs="Times New Roman"/>
          <w:sz w:val="24"/>
        </w:rPr>
        <w:t xml:space="preserve"> L, Bowers M, Woods TD. Left atrial volume measurement with automated border detection by 3-dimensional echocardiography: comparison with Magnetic Resonance Imaging. </w:t>
      </w:r>
      <w:r w:rsidRPr="00093CF8">
        <w:rPr>
          <w:rFonts w:ascii="Book Antiqua" w:eastAsia="宋体" w:hAnsi="Book Antiqua" w:cs="Times New Roman"/>
          <w:i/>
          <w:sz w:val="24"/>
        </w:rPr>
        <w:t>Cardiovasc Ultrasound</w:t>
      </w:r>
      <w:r w:rsidRPr="00093CF8">
        <w:rPr>
          <w:rFonts w:ascii="Book Antiqua" w:eastAsia="宋体" w:hAnsi="Book Antiqua" w:cs="Times New Roman"/>
          <w:sz w:val="24"/>
        </w:rPr>
        <w:t xml:space="preserve"> 2009; </w:t>
      </w:r>
      <w:r w:rsidRPr="00093CF8">
        <w:rPr>
          <w:rFonts w:ascii="Book Antiqua" w:eastAsia="宋体" w:hAnsi="Book Antiqua" w:cs="Times New Roman"/>
          <w:b/>
          <w:sz w:val="24"/>
        </w:rPr>
        <w:t>7</w:t>
      </w:r>
      <w:r w:rsidRPr="00093CF8">
        <w:rPr>
          <w:rFonts w:ascii="Book Antiqua" w:eastAsia="宋体" w:hAnsi="Book Antiqua" w:cs="Times New Roman"/>
          <w:sz w:val="24"/>
        </w:rPr>
        <w:t>: 16 [PMID: 19335908 DOI: 10.1186/1476-7120-7-16]</w:t>
      </w:r>
    </w:p>
    <w:p w14:paraId="7A19277D"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27 </w:t>
      </w:r>
      <w:proofErr w:type="spellStart"/>
      <w:r w:rsidRPr="00093CF8">
        <w:rPr>
          <w:rFonts w:ascii="Book Antiqua" w:eastAsia="宋体" w:hAnsi="Book Antiqua" w:cs="Times New Roman"/>
          <w:b/>
          <w:sz w:val="24"/>
        </w:rPr>
        <w:t>Miyasaka</w:t>
      </w:r>
      <w:proofErr w:type="spellEnd"/>
      <w:r w:rsidRPr="00093CF8">
        <w:rPr>
          <w:rFonts w:ascii="Book Antiqua" w:eastAsia="宋体" w:hAnsi="Book Antiqua" w:cs="Times New Roman"/>
          <w:b/>
          <w:sz w:val="24"/>
        </w:rPr>
        <w:t xml:space="preserve"> Y</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Tsujimoto</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Maeba</w:t>
      </w:r>
      <w:proofErr w:type="spellEnd"/>
      <w:r w:rsidRPr="00093CF8">
        <w:rPr>
          <w:rFonts w:ascii="Book Antiqua" w:eastAsia="宋体" w:hAnsi="Book Antiqua" w:cs="Times New Roman"/>
          <w:sz w:val="24"/>
        </w:rPr>
        <w:t xml:space="preserve"> H, Yuasa F, </w:t>
      </w:r>
      <w:proofErr w:type="spellStart"/>
      <w:r w:rsidRPr="00093CF8">
        <w:rPr>
          <w:rFonts w:ascii="Book Antiqua" w:eastAsia="宋体" w:hAnsi="Book Antiqua" w:cs="Times New Roman"/>
          <w:sz w:val="24"/>
        </w:rPr>
        <w:t>Takehana</w:t>
      </w:r>
      <w:proofErr w:type="spellEnd"/>
      <w:r w:rsidRPr="00093CF8">
        <w:rPr>
          <w:rFonts w:ascii="Book Antiqua" w:eastAsia="宋体" w:hAnsi="Book Antiqua" w:cs="Times New Roman"/>
          <w:sz w:val="24"/>
        </w:rPr>
        <w:t xml:space="preserve"> K, Dote K, </w:t>
      </w:r>
      <w:proofErr w:type="spellStart"/>
      <w:r w:rsidRPr="00093CF8">
        <w:rPr>
          <w:rFonts w:ascii="Book Antiqua" w:eastAsia="宋体" w:hAnsi="Book Antiqua" w:cs="Times New Roman"/>
          <w:sz w:val="24"/>
        </w:rPr>
        <w:t>Iwasaka</w:t>
      </w:r>
      <w:proofErr w:type="spellEnd"/>
      <w:r w:rsidRPr="00093CF8">
        <w:rPr>
          <w:rFonts w:ascii="Book Antiqua" w:eastAsia="宋体" w:hAnsi="Book Antiqua" w:cs="Times New Roman"/>
          <w:sz w:val="24"/>
        </w:rPr>
        <w:t xml:space="preserve"> T. Left atrial volume by real-time three-dimensional echocardiography: validation by 64-slice multidetector computed tomography. </w:t>
      </w:r>
      <w:r w:rsidRPr="00093CF8">
        <w:rPr>
          <w:rFonts w:ascii="Book Antiqua" w:eastAsia="宋体" w:hAnsi="Book Antiqua" w:cs="Times New Roman"/>
          <w:i/>
          <w:sz w:val="24"/>
        </w:rPr>
        <w:t xml:space="preserve">J Am </w:t>
      </w:r>
      <w:proofErr w:type="spellStart"/>
      <w:r w:rsidRPr="00093CF8">
        <w:rPr>
          <w:rFonts w:ascii="Book Antiqua" w:eastAsia="宋体" w:hAnsi="Book Antiqua" w:cs="Times New Roman"/>
          <w:i/>
          <w:sz w:val="24"/>
        </w:rPr>
        <w:t>Soc</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Echocardiogr</w:t>
      </w:r>
      <w:proofErr w:type="spellEnd"/>
      <w:r w:rsidRPr="00093CF8">
        <w:rPr>
          <w:rFonts w:ascii="Book Antiqua" w:eastAsia="宋体" w:hAnsi="Book Antiqua" w:cs="Times New Roman"/>
          <w:sz w:val="24"/>
        </w:rPr>
        <w:t xml:space="preserve"> 2011; </w:t>
      </w:r>
      <w:r w:rsidRPr="00093CF8">
        <w:rPr>
          <w:rFonts w:ascii="Book Antiqua" w:eastAsia="宋体" w:hAnsi="Book Antiqua" w:cs="Times New Roman"/>
          <w:b/>
          <w:sz w:val="24"/>
        </w:rPr>
        <w:t>24</w:t>
      </w:r>
      <w:r w:rsidRPr="00093CF8">
        <w:rPr>
          <w:rFonts w:ascii="Book Antiqua" w:eastAsia="宋体" w:hAnsi="Book Antiqua" w:cs="Times New Roman"/>
          <w:sz w:val="24"/>
        </w:rPr>
        <w:t>: 680-686 [PMID: 21530166 DOI: 10.1016/j.echo.2011.03.009]</w:t>
      </w:r>
    </w:p>
    <w:p w14:paraId="320CE03F"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28 </w:t>
      </w:r>
      <w:proofErr w:type="spellStart"/>
      <w:r w:rsidRPr="00093CF8">
        <w:rPr>
          <w:rFonts w:ascii="Book Antiqua" w:eastAsia="宋体" w:hAnsi="Book Antiqua" w:cs="Times New Roman"/>
          <w:b/>
          <w:sz w:val="24"/>
        </w:rPr>
        <w:t>Mor-Avi</w:t>
      </w:r>
      <w:proofErr w:type="spellEnd"/>
      <w:r w:rsidRPr="00093CF8">
        <w:rPr>
          <w:rFonts w:ascii="Book Antiqua" w:eastAsia="宋体" w:hAnsi="Book Antiqua" w:cs="Times New Roman"/>
          <w:b/>
          <w:sz w:val="24"/>
        </w:rPr>
        <w:t xml:space="preserve"> V</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Yodwut</w:t>
      </w:r>
      <w:proofErr w:type="spellEnd"/>
      <w:r w:rsidRPr="00093CF8">
        <w:rPr>
          <w:rFonts w:ascii="Book Antiqua" w:eastAsia="宋体" w:hAnsi="Book Antiqua" w:cs="Times New Roman"/>
          <w:sz w:val="24"/>
        </w:rPr>
        <w:t xml:space="preserve"> C, Jenkins C, </w:t>
      </w:r>
      <w:proofErr w:type="spellStart"/>
      <w:r w:rsidRPr="00093CF8">
        <w:rPr>
          <w:rFonts w:ascii="Book Antiqua" w:eastAsia="宋体" w:hAnsi="Book Antiqua" w:cs="Times New Roman"/>
          <w:sz w:val="24"/>
        </w:rPr>
        <w:t>Kühl</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Nesser</w:t>
      </w:r>
      <w:proofErr w:type="spellEnd"/>
      <w:r w:rsidRPr="00093CF8">
        <w:rPr>
          <w:rFonts w:ascii="Book Antiqua" w:eastAsia="宋体" w:hAnsi="Book Antiqua" w:cs="Times New Roman"/>
          <w:sz w:val="24"/>
        </w:rPr>
        <w:t xml:space="preserve"> HJ, Marwick TH, Franke A, </w:t>
      </w:r>
      <w:proofErr w:type="spellStart"/>
      <w:r w:rsidRPr="00093CF8">
        <w:rPr>
          <w:rFonts w:ascii="Book Antiqua" w:eastAsia="宋体" w:hAnsi="Book Antiqua" w:cs="Times New Roman"/>
          <w:sz w:val="24"/>
        </w:rPr>
        <w:t>Weinert</w:t>
      </w:r>
      <w:proofErr w:type="spellEnd"/>
      <w:r w:rsidRPr="00093CF8">
        <w:rPr>
          <w:rFonts w:ascii="Book Antiqua" w:eastAsia="宋体" w:hAnsi="Book Antiqua" w:cs="Times New Roman"/>
          <w:sz w:val="24"/>
        </w:rPr>
        <w:t xml:space="preserve"> L, </w:t>
      </w:r>
      <w:proofErr w:type="spellStart"/>
      <w:r w:rsidRPr="00093CF8">
        <w:rPr>
          <w:rFonts w:ascii="Book Antiqua" w:eastAsia="宋体" w:hAnsi="Book Antiqua" w:cs="Times New Roman"/>
          <w:sz w:val="24"/>
        </w:rPr>
        <w:t>Niel</w:t>
      </w:r>
      <w:proofErr w:type="spellEnd"/>
      <w:r w:rsidRPr="00093CF8">
        <w:rPr>
          <w:rFonts w:ascii="Book Antiqua" w:eastAsia="宋体" w:hAnsi="Book Antiqua" w:cs="Times New Roman"/>
          <w:sz w:val="24"/>
        </w:rPr>
        <w:t xml:space="preserve"> J, </w:t>
      </w:r>
      <w:proofErr w:type="spellStart"/>
      <w:r w:rsidRPr="00093CF8">
        <w:rPr>
          <w:rFonts w:ascii="Book Antiqua" w:eastAsia="宋体" w:hAnsi="Book Antiqua" w:cs="Times New Roman"/>
          <w:sz w:val="24"/>
        </w:rPr>
        <w:t>Steringer-Mascherbauer</w:t>
      </w:r>
      <w:proofErr w:type="spellEnd"/>
      <w:r w:rsidRPr="00093CF8">
        <w:rPr>
          <w:rFonts w:ascii="Book Antiqua" w:eastAsia="宋体" w:hAnsi="Book Antiqua" w:cs="Times New Roman"/>
          <w:sz w:val="24"/>
        </w:rPr>
        <w:t xml:space="preserve"> R, Freed BH, </w:t>
      </w:r>
      <w:proofErr w:type="spellStart"/>
      <w:r w:rsidRPr="00093CF8">
        <w:rPr>
          <w:rFonts w:ascii="Book Antiqua" w:eastAsia="宋体" w:hAnsi="Book Antiqua" w:cs="Times New Roman"/>
          <w:sz w:val="24"/>
        </w:rPr>
        <w:t>Sugeng</w:t>
      </w:r>
      <w:proofErr w:type="spellEnd"/>
      <w:r w:rsidRPr="00093CF8">
        <w:rPr>
          <w:rFonts w:ascii="Book Antiqua" w:eastAsia="宋体" w:hAnsi="Book Antiqua" w:cs="Times New Roman"/>
          <w:sz w:val="24"/>
        </w:rPr>
        <w:t xml:space="preserve"> L, Lang RM. Real-time 3D echocardiographic quantification of left atrial volume: multicenter study for validation with CMR. </w:t>
      </w:r>
      <w:r w:rsidRPr="00093CF8">
        <w:rPr>
          <w:rFonts w:ascii="Book Antiqua" w:eastAsia="宋体" w:hAnsi="Book Antiqua" w:cs="Times New Roman"/>
          <w:i/>
          <w:sz w:val="24"/>
        </w:rPr>
        <w:t>JACC Cardiovasc Imaging</w:t>
      </w:r>
      <w:r w:rsidRPr="00093CF8">
        <w:rPr>
          <w:rFonts w:ascii="Book Antiqua" w:eastAsia="宋体" w:hAnsi="Book Antiqua" w:cs="Times New Roman"/>
          <w:sz w:val="24"/>
        </w:rPr>
        <w:t xml:space="preserve"> 2012; </w:t>
      </w:r>
      <w:r w:rsidRPr="00093CF8">
        <w:rPr>
          <w:rFonts w:ascii="Book Antiqua" w:eastAsia="宋体" w:hAnsi="Book Antiqua" w:cs="Times New Roman"/>
          <w:b/>
          <w:sz w:val="24"/>
        </w:rPr>
        <w:t>5</w:t>
      </w:r>
      <w:r w:rsidRPr="00093CF8">
        <w:rPr>
          <w:rFonts w:ascii="Book Antiqua" w:eastAsia="宋体" w:hAnsi="Book Antiqua" w:cs="Times New Roman"/>
          <w:sz w:val="24"/>
        </w:rPr>
        <w:t>: 769-777 [PMID: 22897989 DOI: 10.1016/j.jcmg.2012.05.011]</w:t>
      </w:r>
    </w:p>
    <w:p w14:paraId="330391D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29 </w:t>
      </w:r>
      <w:proofErr w:type="spellStart"/>
      <w:r w:rsidRPr="00093CF8">
        <w:rPr>
          <w:rFonts w:ascii="Book Antiqua" w:eastAsia="宋体" w:hAnsi="Book Antiqua" w:cs="Times New Roman"/>
          <w:b/>
          <w:sz w:val="24"/>
        </w:rPr>
        <w:t>Rohner</w:t>
      </w:r>
      <w:proofErr w:type="spellEnd"/>
      <w:r w:rsidRPr="00093CF8">
        <w:rPr>
          <w:rFonts w:ascii="Book Antiqua" w:eastAsia="宋体" w:hAnsi="Book Antiqua" w:cs="Times New Roman"/>
          <w:b/>
          <w:sz w:val="24"/>
        </w:rPr>
        <w:t xml:space="preserve"> A</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Brinkert</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Kawel</w:t>
      </w:r>
      <w:proofErr w:type="spellEnd"/>
      <w:r w:rsidRPr="00093CF8">
        <w:rPr>
          <w:rFonts w:ascii="Book Antiqua" w:eastAsia="宋体" w:hAnsi="Book Antiqua" w:cs="Times New Roman"/>
          <w:sz w:val="24"/>
        </w:rPr>
        <w:t xml:space="preserve"> N, </w:t>
      </w:r>
      <w:proofErr w:type="spellStart"/>
      <w:r w:rsidRPr="00093CF8">
        <w:rPr>
          <w:rFonts w:ascii="Book Antiqua" w:eastAsia="宋体" w:hAnsi="Book Antiqua" w:cs="Times New Roman"/>
          <w:sz w:val="24"/>
        </w:rPr>
        <w:t>Buechel</w:t>
      </w:r>
      <w:proofErr w:type="spellEnd"/>
      <w:r w:rsidRPr="00093CF8">
        <w:rPr>
          <w:rFonts w:ascii="Book Antiqua" w:eastAsia="宋体" w:hAnsi="Book Antiqua" w:cs="Times New Roman"/>
          <w:sz w:val="24"/>
        </w:rPr>
        <w:t xml:space="preserve"> RR, </w:t>
      </w:r>
      <w:proofErr w:type="spellStart"/>
      <w:r w:rsidRPr="00093CF8">
        <w:rPr>
          <w:rFonts w:ascii="Book Antiqua" w:eastAsia="宋体" w:hAnsi="Book Antiqua" w:cs="Times New Roman"/>
          <w:sz w:val="24"/>
        </w:rPr>
        <w:t>Leibundgut</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Grize</w:t>
      </w:r>
      <w:proofErr w:type="spellEnd"/>
      <w:r w:rsidRPr="00093CF8">
        <w:rPr>
          <w:rFonts w:ascii="Book Antiqua" w:eastAsia="宋体" w:hAnsi="Book Antiqua" w:cs="Times New Roman"/>
          <w:sz w:val="24"/>
        </w:rPr>
        <w:t xml:space="preserve"> L, </w:t>
      </w:r>
      <w:proofErr w:type="spellStart"/>
      <w:r w:rsidRPr="00093CF8">
        <w:rPr>
          <w:rFonts w:ascii="Book Antiqua" w:eastAsia="宋体" w:hAnsi="Book Antiqua" w:cs="Times New Roman"/>
          <w:sz w:val="24"/>
        </w:rPr>
        <w:t>Kühne</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Bremerich</w:t>
      </w:r>
      <w:proofErr w:type="spellEnd"/>
      <w:r w:rsidRPr="00093CF8">
        <w:rPr>
          <w:rFonts w:ascii="Book Antiqua" w:eastAsia="宋体" w:hAnsi="Book Antiqua" w:cs="Times New Roman"/>
          <w:sz w:val="24"/>
        </w:rPr>
        <w:t xml:space="preserve"> J, Kaufmann BA, Zellweger MJ, </w:t>
      </w:r>
      <w:proofErr w:type="spellStart"/>
      <w:r w:rsidRPr="00093CF8">
        <w:rPr>
          <w:rFonts w:ascii="Book Antiqua" w:eastAsia="宋体" w:hAnsi="Book Antiqua" w:cs="Times New Roman"/>
          <w:sz w:val="24"/>
        </w:rPr>
        <w:t>Buser</w:t>
      </w:r>
      <w:proofErr w:type="spellEnd"/>
      <w:r w:rsidRPr="00093CF8">
        <w:rPr>
          <w:rFonts w:ascii="Book Antiqua" w:eastAsia="宋体" w:hAnsi="Book Antiqua" w:cs="Times New Roman"/>
          <w:sz w:val="24"/>
        </w:rPr>
        <w:t xml:space="preserve"> P, </w:t>
      </w:r>
      <w:proofErr w:type="spellStart"/>
      <w:r w:rsidRPr="00093CF8">
        <w:rPr>
          <w:rFonts w:ascii="Book Antiqua" w:eastAsia="宋体" w:hAnsi="Book Antiqua" w:cs="Times New Roman"/>
          <w:sz w:val="24"/>
        </w:rPr>
        <w:t>Osswald</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Handke</w:t>
      </w:r>
      <w:proofErr w:type="spellEnd"/>
      <w:r w:rsidRPr="00093CF8">
        <w:rPr>
          <w:rFonts w:ascii="Book Antiqua" w:eastAsia="宋体" w:hAnsi="Book Antiqua" w:cs="Times New Roman"/>
          <w:sz w:val="24"/>
        </w:rPr>
        <w:t xml:space="preserve"> M. Functional assessment of the left atrium by real-time three-dimensional echocardiography using a novel dedicated analysis tool: initial validation studies in comparison with computed tomography. </w:t>
      </w:r>
      <w:proofErr w:type="spellStart"/>
      <w:r w:rsidRPr="00093CF8">
        <w:rPr>
          <w:rFonts w:ascii="Book Antiqua" w:eastAsia="宋体" w:hAnsi="Book Antiqua" w:cs="Times New Roman"/>
          <w:i/>
          <w:sz w:val="24"/>
        </w:rPr>
        <w:t>Eur</w:t>
      </w:r>
      <w:proofErr w:type="spellEnd"/>
      <w:r w:rsidRPr="00093CF8">
        <w:rPr>
          <w:rFonts w:ascii="Book Antiqua" w:eastAsia="宋体" w:hAnsi="Book Antiqua" w:cs="Times New Roman"/>
          <w:i/>
          <w:sz w:val="24"/>
        </w:rPr>
        <w:t xml:space="preserve"> J </w:t>
      </w:r>
      <w:proofErr w:type="spellStart"/>
      <w:r w:rsidRPr="00093CF8">
        <w:rPr>
          <w:rFonts w:ascii="Book Antiqua" w:eastAsia="宋体" w:hAnsi="Book Antiqua" w:cs="Times New Roman"/>
          <w:i/>
          <w:sz w:val="24"/>
        </w:rPr>
        <w:t>Echocardiogr</w:t>
      </w:r>
      <w:proofErr w:type="spellEnd"/>
      <w:r w:rsidRPr="00093CF8">
        <w:rPr>
          <w:rFonts w:ascii="Book Antiqua" w:eastAsia="宋体" w:hAnsi="Book Antiqua" w:cs="Times New Roman"/>
          <w:sz w:val="24"/>
        </w:rPr>
        <w:t xml:space="preserve"> 2011; </w:t>
      </w:r>
      <w:r w:rsidRPr="00093CF8">
        <w:rPr>
          <w:rFonts w:ascii="Book Antiqua" w:eastAsia="宋体" w:hAnsi="Book Antiqua" w:cs="Times New Roman"/>
          <w:b/>
          <w:sz w:val="24"/>
        </w:rPr>
        <w:t>12</w:t>
      </w:r>
      <w:r w:rsidRPr="00093CF8">
        <w:rPr>
          <w:rFonts w:ascii="Book Antiqua" w:eastAsia="宋体" w:hAnsi="Book Antiqua" w:cs="Times New Roman"/>
          <w:sz w:val="24"/>
        </w:rPr>
        <w:t>: 497-505 [PMID: 21685196 DOI: 10.1093/</w:t>
      </w:r>
      <w:proofErr w:type="spellStart"/>
      <w:r w:rsidRPr="00093CF8">
        <w:rPr>
          <w:rFonts w:ascii="Book Antiqua" w:eastAsia="宋体" w:hAnsi="Book Antiqua" w:cs="Times New Roman"/>
          <w:sz w:val="24"/>
        </w:rPr>
        <w:t>ejechocard</w:t>
      </w:r>
      <w:proofErr w:type="spellEnd"/>
      <w:r w:rsidRPr="00093CF8">
        <w:rPr>
          <w:rFonts w:ascii="Book Antiqua" w:eastAsia="宋体" w:hAnsi="Book Antiqua" w:cs="Times New Roman"/>
          <w:sz w:val="24"/>
        </w:rPr>
        <w:t>/jer066]</w:t>
      </w:r>
    </w:p>
    <w:p w14:paraId="2AFF1E2E" w14:textId="77777777" w:rsidR="00093CF8" w:rsidRDefault="00093CF8" w:rsidP="0061628D">
      <w:pPr>
        <w:spacing w:line="360" w:lineRule="auto"/>
        <w:rPr>
          <w:rFonts w:ascii="Book Antiqua" w:eastAsia="新宋体" w:hAnsi="Book Antiqua" w:cs="Times New Roman"/>
          <w:b/>
          <w:bCs/>
          <w:color w:val="000000" w:themeColor="text1"/>
          <w:sz w:val="24"/>
        </w:rPr>
      </w:pPr>
      <w:r>
        <w:rPr>
          <w:rFonts w:ascii="Book Antiqua" w:eastAsia="新宋体" w:hAnsi="Book Antiqua" w:cs="Times New Roman"/>
          <w:b/>
          <w:bCs/>
          <w:color w:val="000000" w:themeColor="text1"/>
          <w:sz w:val="24"/>
        </w:rPr>
        <w:br w:type="page"/>
      </w:r>
    </w:p>
    <w:p w14:paraId="18359737" w14:textId="77777777" w:rsidR="00A677B9" w:rsidRPr="00A677B9" w:rsidRDefault="00A677B9" w:rsidP="0061628D">
      <w:pPr>
        <w:adjustRightInd w:val="0"/>
        <w:snapToGrid w:val="0"/>
        <w:spacing w:line="360" w:lineRule="auto"/>
        <w:rPr>
          <w:rFonts w:ascii="Book Antiqua" w:hAnsi="Book Antiqua"/>
          <w:b/>
          <w:sz w:val="24"/>
        </w:rPr>
      </w:pPr>
      <w:r>
        <w:rPr>
          <w:rFonts w:ascii="Book Antiqua" w:hAnsi="Book Antiqua"/>
          <w:b/>
          <w:sz w:val="24"/>
        </w:rPr>
        <w:t>Footnotes</w:t>
      </w:r>
    </w:p>
    <w:p w14:paraId="5AF6DDEA" w14:textId="77777777" w:rsidR="000711C1" w:rsidRDefault="000711C1" w:rsidP="0061628D">
      <w:pPr>
        <w:spacing w:line="360" w:lineRule="auto"/>
        <w:rPr>
          <w:rFonts w:ascii="Book Antiqua" w:hAnsi="Book Antiqua" w:cs="Times New Roman"/>
          <w:color w:val="000000" w:themeColor="text1"/>
          <w:sz w:val="24"/>
        </w:rPr>
      </w:pPr>
      <w:r w:rsidRPr="0045625A">
        <w:rPr>
          <w:rFonts w:ascii="Book Antiqua" w:hAnsi="Book Antiqua" w:cs="Times New Roman"/>
          <w:b/>
          <w:bCs/>
          <w:color w:val="000000" w:themeColor="text1"/>
          <w:sz w:val="24"/>
        </w:rPr>
        <w:t>Institutional review board statement:</w:t>
      </w:r>
      <w:r w:rsidRPr="0045625A">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This study was approved by the ethics committee of Affiliated Hangzhou First People's Hospital, Zhejiang University School of Medicine.</w:t>
      </w:r>
    </w:p>
    <w:p w14:paraId="4BAC380B" w14:textId="77777777" w:rsidR="00651A26" w:rsidRPr="0045625A" w:rsidRDefault="00651A26" w:rsidP="0061628D">
      <w:pPr>
        <w:spacing w:line="360" w:lineRule="auto"/>
        <w:rPr>
          <w:rFonts w:ascii="Book Antiqua" w:hAnsi="Book Antiqua" w:cs="Times New Roman"/>
          <w:b/>
          <w:bCs/>
          <w:color w:val="000000" w:themeColor="text1"/>
          <w:sz w:val="24"/>
        </w:rPr>
      </w:pPr>
    </w:p>
    <w:p w14:paraId="28EED643" w14:textId="77777777" w:rsidR="000711C1" w:rsidRPr="00677017" w:rsidRDefault="00677017" w:rsidP="0061628D">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t xml:space="preserve">Informed consent statement: </w:t>
      </w:r>
      <w:r w:rsidR="000711C1" w:rsidRPr="0045625A">
        <w:rPr>
          <w:rFonts w:ascii="Book Antiqua" w:hAnsi="Book Antiqua" w:cs="Times New Roman"/>
          <w:color w:val="000000" w:themeColor="text1"/>
          <w:sz w:val="24"/>
        </w:rPr>
        <w:t>All patients gave informed consent.</w:t>
      </w:r>
    </w:p>
    <w:p w14:paraId="6D9EA121" w14:textId="77777777" w:rsidR="000711C1" w:rsidRPr="0045625A" w:rsidRDefault="000711C1" w:rsidP="0061628D">
      <w:pPr>
        <w:spacing w:line="360" w:lineRule="auto"/>
        <w:rPr>
          <w:rFonts w:ascii="Book Antiqua" w:hAnsi="Book Antiqua" w:cs="Times New Roman"/>
          <w:color w:val="000000" w:themeColor="text1"/>
          <w:sz w:val="24"/>
        </w:rPr>
      </w:pPr>
    </w:p>
    <w:p w14:paraId="79985231" w14:textId="77777777" w:rsidR="000711C1" w:rsidRPr="00677017" w:rsidRDefault="000711C1" w:rsidP="0061628D">
      <w:pPr>
        <w:spacing w:line="360" w:lineRule="auto"/>
        <w:rPr>
          <w:rFonts w:ascii="Book Antiqua" w:hAnsi="Book Antiqua" w:cs="Times New Roman"/>
          <w:b/>
          <w:bCs/>
          <w:color w:val="000000" w:themeColor="text1"/>
          <w:sz w:val="24"/>
        </w:rPr>
      </w:pPr>
      <w:r w:rsidRPr="0045625A">
        <w:rPr>
          <w:rFonts w:ascii="Book Antiqua" w:hAnsi="Book Antiqua" w:cs="Times New Roman"/>
          <w:b/>
          <w:bCs/>
          <w:color w:val="000000" w:themeColor="text1"/>
          <w:sz w:val="24"/>
        </w:rPr>
        <w:t>C</w:t>
      </w:r>
      <w:r w:rsidR="00677017">
        <w:rPr>
          <w:rFonts w:ascii="Book Antiqua" w:hAnsi="Book Antiqua" w:cs="Times New Roman"/>
          <w:b/>
          <w:bCs/>
          <w:color w:val="000000" w:themeColor="text1"/>
          <w:sz w:val="24"/>
        </w:rPr>
        <w:t>onflict-of-interest statement:</w:t>
      </w:r>
      <w:r w:rsidR="00677017">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The authors declare that they have no competing interests.</w:t>
      </w:r>
    </w:p>
    <w:p w14:paraId="63960E85" w14:textId="77777777" w:rsidR="000711C1" w:rsidRPr="0045625A" w:rsidRDefault="000711C1" w:rsidP="0061628D">
      <w:pPr>
        <w:spacing w:line="360" w:lineRule="auto"/>
        <w:rPr>
          <w:rFonts w:ascii="Book Antiqua" w:hAnsi="Book Antiqua" w:cs="Times New Roman"/>
          <w:color w:val="000000" w:themeColor="text1"/>
          <w:sz w:val="24"/>
        </w:rPr>
      </w:pPr>
    </w:p>
    <w:p w14:paraId="0EB7F3BD" w14:textId="77777777" w:rsidR="000711C1" w:rsidRPr="0045625A" w:rsidRDefault="000711C1" w:rsidP="0061628D">
      <w:pPr>
        <w:spacing w:line="360" w:lineRule="auto"/>
        <w:rPr>
          <w:rFonts w:ascii="Book Antiqua" w:hAnsi="Book Antiqua" w:cs="Times New Roman"/>
          <w:b/>
          <w:bCs/>
          <w:color w:val="000000" w:themeColor="text1"/>
          <w:sz w:val="24"/>
        </w:rPr>
      </w:pPr>
      <w:r w:rsidRPr="0045625A">
        <w:rPr>
          <w:rFonts w:ascii="Book Antiqua" w:hAnsi="Book Antiqua" w:cs="Times New Roman"/>
          <w:b/>
          <w:bCs/>
          <w:color w:val="000000" w:themeColor="text1"/>
          <w:sz w:val="24"/>
        </w:rPr>
        <w:t>Data sharing statement:</w:t>
      </w:r>
      <w:r>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No additional data are available.</w:t>
      </w:r>
    </w:p>
    <w:p w14:paraId="420E50F5" w14:textId="77777777" w:rsidR="000711C1" w:rsidRPr="0045625A" w:rsidRDefault="000711C1" w:rsidP="0061628D">
      <w:pPr>
        <w:spacing w:line="360" w:lineRule="auto"/>
        <w:rPr>
          <w:rFonts w:ascii="Book Antiqua" w:hAnsi="Book Antiqua" w:cs="Times New Roman"/>
          <w:color w:val="000000" w:themeColor="text1"/>
          <w:sz w:val="24"/>
        </w:rPr>
      </w:pPr>
    </w:p>
    <w:p w14:paraId="3A44A2CB" w14:textId="77777777" w:rsidR="000711C1" w:rsidRDefault="000711C1" w:rsidP="0061628D">
      <w:pPr>
        <w:spacing w:line="360" w:lineRule="auto"/>
        <w:rPr>
          <w:rFonts w:ascii="Book Antiqua" w:hAnsi="Book Antiqua" w:cs="Times New Roman"/>
          <w:color w:val="000000" w:themeColor="text1"/>
          <w:sz w:val="24"/>
        </w:rPr>
      </w:pPr>
      <w:r w:rsidRPr="0045625A">
        <w:rPr>
          <w:rFonts w:ascii="Book Antiqua" w:hAnsi="Book Antiqua" w:cs="Times New Roman"/>
          <w:b/>
          <w:bCs/>
          <w:color w:val="000000" w:themeColor="text1"/>
          <w:sz w:val="24"/>
        </w:rPr>
        <w:t>STROBE statement:</w:t>
      </w:r>
      <w:r>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The authors have read the STROBE Statement, and the manuscript was prepared and revised according to the STROBE Statement.</w:t>
      </w:r>
    </w:p>
    <w:p w14:paraId="76260CC6" w14:textId="77777777" w:rsidR="00472B99" w:rsidRDefault="00472B99" w:rsidP="0061628D">
      <w:pPr>
        <w:spacing w:line="360" w:lineRule="auto"/>
        <w:rPr>
          <w:rFonts w:ascii="Book Antiqua" w:hAnsi="Book Antiqua" w:cs="Times New Roman"/>
          <w:color w:val="000000" w:themeColor="text1"/>
          <w:sz w:val="24"/>
        </w:rPr>
      </w:pPr>
    </w:p>
    <w:p w14:paraId="2CC50FA0" w14:textId="77777777" w:rsidR="009B1232" w:rsidRPr="00DA7324" w:rsidRDefault="009B1232" w:rsidP="0061628D">
      <w:pPr>
        <w:adjustRightInd w:val="0"/>
        <w:snapToGrid w:val="0"/>
        <w:spacing w:line="360" w:lineRule="auto"/>
        <w:rPr>
          <w:rFonts w:ascii="Book Antiqua" w:hAnsi="Book Antiqua"/>
          <w:color w:val="000000"/>
          <w:sz w:val="24"/>
          <w:lang w:val="hu-HU"/>
        </w:rPr>
      </w:pPr>
      <w:bookmarkStart w:id="34" w:name="OLE_LINK90"/>
      <w:bookmarkStart w:id="35" w:name="OLE_LINK93"/>
      <w:r w:rsidRPr="00C05FCE">
        <w:rPr>
          <w:rFonts w:ascii="Book Antiqua" w:hAnsi="Book Antiqua"/>
          <w:b/>
          <w:color w:val="000000"/>
          <w:sz w:val="24"/>
        </w:rPr>
        <w:t xml:space="preserve">Open-Access: </w:t>
      </w:r>
      <w:bookmarkStart w:id="36" w:name="OLE_LINK171"/>
      <w:bookmarkStart w:id="37" w:name="OLE_LINK172"/>
      <w:bookmarkStart w:id="38" w:name="OLE_LINK144"/>
      <w:bookmarkStart w:id="39" w:name="OLE_LINK146"/>
      <w:bookmarkStart w:id="40" w:name="OLE_LINK116"/>
      <w:bookmarkStart w:id="41" w:name="OLE_LINK245"/>
      <w:bookmarkStart w:id="42" w:name="OLE_LINK39"/>
      <w:r w:rsidRPr="00C810E2">
        <w:rPr>
          <w:rFonts w:ascii="Book Antiqua" w:hAnsi="Book Antiqua"/>
          <w:color w:val="000000"/>
          <w:sz w:val="24"/>
        </w:rPr>
        <w:t xml:space="preserve">This article is an open-access </w:t>
      </w:r>
      <w:r w:rsidRPr="00C810E2">
        <w:rPr>
          <w:rFonts w:ascii="Book Antiqua" w:hAnsi="Book Antiqua"/>
          <w:sz w:val="24"/>
        </w:rPr>
        <w:t xml:space="preserve">article that was selected </w:t>
      </w:r>
      <w:r w:rsidRPr="00C810E2">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rPr>
        <w:t>NonCommercial</w:t>
      </w:r>
      <w:proofErr w:type="spellEnd"/>
      <w:r w:rsidRPr="00C810E2">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6"/>
      <w:bookmarkEnd w:id="37"/>
    </w:p>
    <w:bookmarkEnd w:id="34"/>
    <w:bookmarkEnd w:id="35"/>
    <w:bookmarkEnd w:id="38"/>
    <w:bookmarkEnd w:id="39"/>
    <w:bookmarkEnd w:id="40"/>
    <w:bookmarkEnd w:id="41"/>
    <w:bookmarkEnd w:id="42"/>
    <w:p w14:paraId="1EF5452B" w14:textId="77777777" w:rsidR="009B1232" w:rsidRPr="004A5A53" w:rsidRDefault="009B1232" w:rsidP="0061628D">
      <w:pPr>
        <w:adjustRightInd w:val="0"/>
        <w:snapToGrid w:val="0"/>
        <w:spacing w:line="360" w:lineRule="auto"/>
        <w:rPr>
          <w:rFonts w:ascii="Book Antiqua" w:hAnsi="Book Antiqua" w:cs="等线"/>
          <w:b/>
          <w:bCs/>
          <w:sz w:val="24"/>
          <w:lang w:val="en-GB"/>
        </w:rPr>
      </w:pPr>
    </w:p>
    <w:p w14:paraId="426B4682" w14:textId="77777777" w:rsidR="009B1232" w:rsidRDefault="009B1232" w:rsidP="0061628D">
      <w:pPr>
        <w:adjustRightInd w:val="0"/>
        <w:snapToGrid w:val="0"/>
        <w:spacing w:line="360" w:lineRule="auto"/>
        <w:rPr>
          <w:rFonts w:ascii="Book Antiqua" w:hAnsi="Book Antiqua" w:cs="宋体"/>
          <w:sz w:val="24"/>
          <w:lang w:val="en-GB"/>
        </w:rPr>
      </w:pPr>
      <w:bookmarkStart w:id="43" w:name="OLE_LINK77"/>
      <w:bookmarkStart w:id="44" w:name="OLE_LINK78"/>
      <w:r w:rsidRPr="00D7497C">
        <w:rPr>
          <w:rFonts w:ascii="Book Antiqua" w:hAnsi="Book Antiqua" w:cs="宋体"/>
          <w:b/>
          <w:sz w:val="24"/>
          <w:lang w:val="en-GB"/>
        </w:rPr>
        <w:t>Manuscript source:</w:t>
      </w:r>
      <w:r w:rsidRPr="00D7497C">
        <w:rPr>
          <w:rFonts w:ascii="Book Antiqua" w:hAnsi="Book Antiqua" w:cs="宋体"/>
          <w:sz w:val="24"/>
          <w:lang w:val="en-GB"/>
        </w:rPr>
        <w:t> </w:t>
      </w:r>
      <w:r w:rsidR="005E72C5" w:rsidRPr="005E72C5">
        <w:rPr>
          <w:rFonts w:ascii="Book Antiqua" w:hAnsi="Book Antiqua" w:cs="宋体"/>
          <w:sz w:val="24"/>
          <w:lang w:val="en-GB"/>
        </w:rPr>
        <w:t>Unsolicited Manuscript</w:t>
      </w:r>
    </w:p>
    <w:bookmarkEnd w:id="43"/>
    <w:bookmarkEnd w:id="44"/>
    <w:p w14:paraId="287CB26F" w14:textId="77777777" w:rsidR="00472B99" w:rsidRPr="009B1232" w:rsidRDefault="00472B99" w:rsidP="0061628D">
      <w:pPr>
        <w:spacing w:line="360" w:lineRule="auto"/>
        <w:rPr>
          <w:rFonts w:ascii="Book Antiqua" w:hAnsi="Book Antiqua" w:cs="Times New Roman"/>
          <w:b/>
          <w:bCs/>
          <w:color w:val="000000" w:themeColor="text1"/>
          <w:sz w:val="24"/>
          <w:lang w:val="en-GB"/>
        </w:rPr>
      </w:pPr>
    </w:p>
    <w:p w14:paraId="52D6118F" w14:textId="77777777" w:rsidR="00D1454A" w:rsidRPr="00D7497C" w:rsidRDefault="00D1454A" w:rsidP="0061628D">
      <w:pPr>
        <w:spacing w:line="360" w:lineRule="auto"/>
        <w:rPr>
          <w:rFonts w:ascii="Book Antiqua" w:hAnsi="Book Antiqua"/>
          <w:b/>
          <w:sz w:val="24"/>
          <w:lang w:val="en-GB"/>
        </w:rPr>
      </w:pPr>
      <w:bookmarkStart w:id="45" w:name="OLE_LINK191"/>
      <w:bookmarkStart w:id="46" w:name="OLE_LINK192"/>
      <w:r w:rsidRPr="00D7497C">
        <w:rPr>
          <w:rFonts w:ascii="Book Antiqua" w:hAnsi="Book Antiqua"/>
          <w:b/>
          <w:sz w:val="24"/>
          <w:lang w:val="en-GB"/>
        </w:rPr>
        <w:t>Peer-review started:</w:t>
      </w:r>
      <w:r w:rsidRPr="00D7497C">
        <w:rPr>
          <w:rFonts w:ascii="Book Antiqua" w:hAnsi="Book Antiqua"/>
          <w:sz w:val="24"/>
          <w:lang w:val="en-GB"/>
        </w:rPr>
        <w:t xml:space="preserve"> </w:t>
      </w:r>
      <w:r w:rsidR="00C218F2" w:rsidRPr="00C218F2">
        <w:rPr>
          <w:rFonts w:ascii="Book Antiqua" w:hAnsi="Book Antiqua"/>
          <w:sz w:val="24"/>
          <w:lang w:val="en-GB"/>
        </w:rPr>
        <w:t xml:space="preserve">February </w:t>
      </w:r>
      <w:r w:rsidR="00C218F2">
        <w:rPr>
          <w:rFonts w:ascii="Book Antiqua" w:hAnsi="Book Antiqua" w:hint="eastAsia"/>
          <w:sz w:val="24"/>
          <w:lang w:val="en-GB"/>
        </w:rPr>
        <w:t>2</w:t>
      </w:r>
      <w:r w:rsidRPr="00D7497C">
        <w:rPr>
          <w:rFonts w:ascii="Book Antiqua" w:hAnsi="Book Antiqua"/>
          <w:sz w:val="24"/>
          <w:lang w:val="en-GB"/>
        </w:rPr>
        <w:t xml:space="preserve">4, </w:t>
      </w:r>
      <w:r w:rsidR="00C218F2">
        <w:rPr>
          <w:rFonts w:ascii="Book Antiqua" w:hAnsi="Book Antiqua" w:hint="eastAsia"/>
          <w:sz w:val="24"/>
          <w:lang w:val="en-GB"/>
        </w:rPr>
        <w:t>2020</w:t>
      </w:r>
      <w:r w:rsidRPr="00D7497C">
        <w:rPr>
          <w:rFonts w:ascii="Book Antiqua" w:hAnsi="Book Antiqua"/>
          <w:sz w:val="24"/>
          <w:lang w:val="en-GB"/>
        </w:rPr>
        <w:t xml:space="preserve"> </w:t>
      </w:r>
    </w:p>
    <w:p w14:paraId="796C6E7E" w14:textId="77777777" w:rsidR="00D1454A" w:rsidRPr="00D7497C" w:rsidRDefault="00D1454A" w:rsidP="0061628D">
      <w:pPr>
        <w:spacing w:line="360" w:lineRule="auto"/>
        <w:rPr>
          <w:rFonts w:ascii="Book Antiqua" w:hAnsi="Book Antiqua"/>
          <w:b/>
          <w:sz w:val="24"/>
          <w:lang w:val="en-GB"/>
        </w:rPr>
      </w:pPr>
      <w:r w:rsidRPr="00D7497C">
        <w:rPr>
          <w:rFonts w:ascii="Book Antiqua" w:hAnsi="Book Antiqua"/>
          <w:b/>
          <w:sz w:val="24"/>
          <w:lang w:val="en-GB"/>
        </w:rPr>
        <w:t>First decision:</w:t>
      </w:r>
      <w:r w:rsidRPr="00D7497C">
        <w:rPr>
          <w:rFonts w:ascii="Book Antiqua" w:hAnsi="Book Antiqua"/>
          <w:sz w:val="24"/>
          <w:lang w:val="en-GB"/>
        </w:rPr>
        <w:t xml:space="preserve"> </w:t>
      </w:r>
      <w:r w:rsidR="004260AA" w:rsidRPr="004260AA">
        <w:rPr>
          <w:rFonts w:ascii="Book Antiqua" w:hAnsi="Book Antiqua"/>
          <w:sz w:val="24"/>
          <w:lang w:val="en-GB"/>
        </w:rPr>
        <w:t>March</w:t>
      </w:r>
      <w:r w:rsidR="004260AA" w:rsidRPr="004260AA">
        <w:rPr>
          <w:rFonts w:ascii="Book Antiqua" w:hAnsi="Book Antiqua" w:hint="eastAsia"/>
          <w:sz w:val="24"/>
          <w:lang w:val="en-GB"/>
        </w:rPr>
        <w:t xml:space="preserve"> </w:t>
      </w:r>
      <w:r w:rsidR="004260AA">
        <w:rPr>
          <w:rFonts w:ascii="Book Antiqua" w:hAnsi="Book Antiqua" w:hint="eastAsia"/>
          <w:sz w:val="24"/>
          <w:lang w:val="en-GB"/>
        </w:rPr>
        <w:t>27</w:t>
      </w:r>
      <w:r w:rsidRPr="00D7497C">
        <w:rPr>
          <w:rFonts w:ascii="Book Antiqua" w:hAnsi="Book Antiqua"/>
          <w:sz w:val="24"/>
          <w:lang w:val="en-GB"/>
        </w:rPr>
        <w:t xml:space="preserve">, </w:t>
      </w:r>
      <w:r w:rsidR="005B5B9F">
        <w:rPr>
          <w:rFonts w:ascii="Book Antiqua" w:hAnsi="Book Antiqua" w:hint="eastAsia"/>
          <w:sz w:val="24"/>
          <w:lang w:val="en-GB"/>
        </w:rPr>
        <w:t>2020</w:t>
      </w:r>
    </w:p>
    <w:p w14:paraId="4FD7C5EB" w14:textId="61EEE3A4" w:rsidR="00D1454A" w:rsidRDefault="00D1454A" w:rsidP="0061628D">
      <w:pPr>
        <w:spacing w:line="360" w:lineRule="auto"/>
        <w:rPr>
          <w:rFonts w:ascii="Book Antiqua" w:hAnsi="Book Antiqua"/>
          <w:sz w:val="24"/>
          <w:lang w:val="en-GB"/>
        </w:rPr>
      </w:pPr>
      <w:r w:rsidRPr="00D7497C">
        <w:rPr>
          <w:rFonts w:ascii="Book Antiqua" w:hAnsi="Book Antiqua"/>
          <w:b/>
          <w:sz w:val="24"/>
          <w:lang w:val="en-GB"/>
        </w:rPr>
        <w:t>Article in press:</w:t>
      </w:r>
      <w:r w:rsidRPr="00D7497C">
        <w:rPr>
          <w:rFonts w:ascii="Book Antiqua" w:hAnsi="Book Antiqua"/>
          <w:sz w:val="24"/>
          <w:lang w:val="en-GB"/>
        </w:rPr>
        <w:t xml:space="preserve"> </w:t>
      </w:r>
      <w:r w:rsidR="00AD4D42" w:rsidRPr="00886312">
        <w:rPr>
          <w:rFonts w:ascii="Book Antiqua" w:hAnsi="Book Antiqua"/>
          <w:bCs/>
          <w:sz w:val="24"/>
          <w:lang w:val="en-GB"/>
        </w:rPr>
        <w:t>June 2, 2020</w:t>
      </w:r>
    </w:p>
    <w:p w14:paraId="23D0A2D0" w14:textId="77777777" w:rsidR="00D1454A" w:rsidRPr="00D7497C" w:rsidRDefault="00D1454A" w:rsidP="0061628D">
      <w:pPr>
        <w:spacing w:line="360" w:lineRule="auto"/>
        <w:rPr>
          <w:rFonts w:ascii="Book Antiqua" w:hAnsi="Book Antiqua"/>
          <w:sz w:val="24"/>
          <w:lang w:val="en-GB"/>
        </w:rPr>
      </w:pPr>
    </w:p>
    <w:p w14:paraId="1602C242" w14:textId="77777777" w:rsidR="00D1454A" w:rsidRPr="008D43DD" w:rsidRDefault="00D1454A" w:rsidP="0061628D">
      <w:pPr>
        <w:snapToGrid w:val="0"/>
        <w:spacing w:line="360" w:lineRule="auto"/>
        <w:rPr>
          <w:rFonts w:ascii="Book Antiqua" w:hAnsi="Book Antiqua" w:cs="Helvetica"/>
          <w:b/>
          <w:sz w:val="24"/>
        </w:rPr>
      </w:pPr>
      <w:r w:rsidRPr="008D43DD">
        <w:rPr>
          <w:rFonts w:ascii="Book Antiqua" w:hAnsi="Book Antiqua" w:cs="Helvetica"/>
          <w:b/>
          <w:sz w:val="24"/>
        </w:rPr>
        <w:t xml:space="preserve">Specialty type: </w:t>
      </w:r>
      <w:r w:rsidRPr="008D43DD">
        <w:rPr>
          <w:rFonts w:ascii="Book Antiqua" w:eastAsia="微软雅黑" w:hAnsi="Book Antiqua" w:cs="宋体"/>
          <w:sz w:val="24"/>
        </w:rPr>
        <w:t>Medicine, research and experimental</w:t>
      </w:r>
    </w:p>
    <w:p w14:paraId="02E31667" w14:textId="77777777" w:rsidR="00D1454A" w:rsidRPr="008D43DD" w:rsidRDefault="00D1454A" w:rsidP="0061628D">
      <w:pPr>
        <w:snapToGrid w:val="0"/>
        <w:spacing w:line="360" w:lineRule="auto"/>
        <w:rPr>
          <w:rFonts w:ascii="Book Antiqua" w:hAnsi="Book Antiqua" w:cs="Helvetica"/>
          <w:b/>
          <w:sz w:val="24"/>
        </w:rPr>
      </w:pPr>
      <w:r w:rsidRPr="00F9033C">
        <w:rPr>
          <w:rFonts w:ascii="Book Antiqua" w:hAnsi="Book Antiqua" w:cs="Helvetica"/>
          <w:b/>
          <w:sz w:val="24"/>
        </w:rPr>
        <w:t>Country/Territory of origin</w:t>
      </w:r>
      <w:r w:rsidRPr="008D43DD">
        <w:rPr>
          <w:rFonts w:ascii="Book Antiqua" w:hAnsi="Book Antiqua" w:cs="Helvetica"/>
          <w:b/>
          <w:sz w:val="24"/>
        </w:rPr>
        <w:t xml:space="preserve">: </w:t>
      </w:r>
      <w:r w:rsidR="00C204C6" w:rsidRPr="00C204C6">
        <w:rPr>
          <w:rFonts w:ascii="Book Antiqua" w:hAnsi="Book Antiqua"/>
          <w:sz w:val="24"/>
        </w:rPr>
        <w:t>China</w:t>
      </w:r>
    </w:p>
    <w:p w14:paraId="5CDF1847" w14:textId="77777777" w:rsidR="00D1454A" w:rsidRDefault="00D1454A" w:rsidP="0061628D">
      <w:pPr>
        <w:snapToGrid w:val="0"/>
        <w:spacing w:line="360" w:lineRule="auto"/>
        <w:rPr>
          <w:rFonts w:ascii="Book Antiqua" w:hAnsi="Book Antiqua" w:cs="Helvetica"/>
          <w:b/>
          <w:sz w:val="24"/>
        </w:rPr>
      </w:pPr>
      <w:r w:rsidRPr="00CD71B0">
        <w:rPr>
          <w:rFonts w:ascii="Book Antiqua" w:hAnsi="Book Antiqua" w:cs="Helvetica"/>
          <w:b/>
          <w:sz w:val="24"/>
        </w:rPr>
        <w:t>Peer-review report’s scientific quality classification</w:t>
      </w:r>
    </w:p>
    <w:p w14:paraId="75B331BC" w14:textId="77777777" w:rsidR="00D1454A" w:rsidRPr="008D43DD" w:rsidRDefault="00D1454A" w:rsidP="0061628D">
      <w:pPr>
        <w:snapToGrid w:val="0"/>
        <w:spacing w:line="360" w:lineRule="auto"/>
        <w:rPr>
          <w:rFonts w:ascii="Book Antiqua" w:hAnsi="Book Antiqua" w:cs="Helvetica"/>
          <w:sz w:val="24"/>
        </w:rPr>
      </w:pPr>
      <w:r w:rsidRPr="008D43DD">
        <w:rPr>
          <w:rFonts w:ascii="Book Antiqua" w:hAnsi="Book Antiqua" w:cs="Helvetica"/>
          <w:sz w:val="24"/>
        </w:rPr>
        <w:t>Grade A (Excellent): 0</w:t>
      </w:r>
    </w:p>
    <w:p w14:paraId="7687F740" w14:textId="77777777" w:rsidR="00D1454A" w:rsidRPr="008D43DD" w:rsidRDefault="00D1454A" w:rsidP="0061628D">
      <w:pPr>
        <w:snapToGrid w:val="0"/>
        <w:spacing w:line="360" w:lineRule="auto"/>
        <w:rPr>
          <w:rFonts w:ascii="Book Antiqua" w:hAnsi="Book Antiqua" w:cs="Helvetica"/>
          <w:sz w:val="24"/>
        </w:rPr>
      </w:pPr>
      <w:r w:rsidRPr="008D43DD">
        <w:rPr>
          <w:rFonts w:ascii="Book Antiqua" w:hAnsi="Book Antiqua" w:cs="Helvetica"/>
          <w:sz w:val="24"/>
        </w:rPr>
        <w:t>Grade B (Very good): B</w:t>
      </w:r>
    </w:p>
    <w:p w14:paraId="59253920" w14:textId="77777777" w:rsidR="00D1454A" w:rsidRPr="008D43DD" w:rsidRDefault="00D1454A" w:rsidP="0061628D">
      <w:pPr>
        <w:snapToGrid w:val="0"/>
        <w:spacing w:line="360" w:lineRule="auto"/>
        <w:rPr>
          <w:rFonts w:ascii="Book Antiqua" w:hAnsi="Book Antiqua" w:cs="Helvetica"/>
          <w:sz w:val="24"/>
        </w:rPr>
      </w:pPr>
      <w:r w:rsidRPr="008D43DD">
        <w:rPr>
          <w:rFonts w:ascii="Book Antiqua" w:hAnsi="Book Antiqua" w:cs="Helvetica"/>
          <w:sz w:val="24"/>
        </w:rPr>
        <w:t>Grade C (Good): C</w:t>
      </w:r>
    </w:p>
    <w:p w14:paraId="040D699B" w14:textId="77777777" w:rsidR="00D1454A" w:rsidRPr="008D43DD" w:rsidRDefault="00D1454A" w:rsidP="0061628D">
      <w:pPr>
        <w:snapToGrid w:val="0"/>
        <w:spacing w:line="360" w:lineRule="auto"/>
        <w:rPr>
          <w:rFonts w:ascii="Book Antiqua" w:hAnsi="Book Antiqua" w:cs="Helvetica"/>
          <w:sz w:val="24"/>
        </w:rPr>
      </w:pPr>
      <w:r w:rsidRPr="008D43DD">
        <w:rPr>
          <w:rFonts w:ascii="Book Antiqua" w:hAnsi="Book Antiqua" w:cs="Helvetica"/>
          <w:sz w:val="24"/>
        </w:rPr>
        <w:t xml:space="preserve">Grade D (Fair): 0 </w:t>
      </w:r>
    </w:p>
    <w:p w14:paraId="1198FEC8" w14:textId="77777777" w:rsidR="00D1454A" w:rsidRPr="008D43DD" w:rsidRDefault="00D1454A" w:rsidP="0061628D">
      <w:pPr>
        <w:spacing w:line="360" w:lineRule="auto"/>
        <w:rPr>
          <w:rFonts w:ascii="Book Antiqua" w:hAnsi="Book Antiqua" w:cs="Calibri"/>
          <w:noProof/>
          <w:sz w:val="24"/>
        </w:rPr>
      </w:pPr>
      <w:r w:rsidRPr="008D43DD">
        <w:rPr>
          <w:rFonts w:ascii="Book Antiqua" w:hAnsi="Book Antiqua" w:cs="Helvetica"/>
          <w:sz w:val="24"/>
        </w:rPr>
        <w:t>Grade E (Poor): 0</w:t>
      </w:r>
    </w:p>
    <w:p w14:paraId="3572FD39" w14:textId="77777777" w:rsidR="00D1454A" w:rsidRPr="007C1759" w:rsidRDefault="00D1454A" w:rsidP="0061628D">
      <w:pPr>
        <w:pStyle w:val="a9"/>
        <w:spacing w:line="360" w:lineRule="auto"/>
        <w:ind w:firstLine="480"/>
        <w:rPr>
          <w:rFonts w:ascii="Book Antiqua" w:hAnsi="Book Antiqua" w:cs="Calibri"/>
          <w:noProof/>
          <w:sz w:val="24"/>
          <w:lang w:val="en-GB"/>
        </w:rPr>
      </w:pPr>
    </w:p>
    <w:bookmarkEnd w:id="45"/>
    <w:bookmarkEnd w:id="46"/>
    <w:p w14:paraId="3BEAFB63" w14:textId="130556AC" w:rsidR="009658AE" w:rsidRPr="0045625A" w:rsidRDefault="00D1454A" w:rsidP="00AD4D42">
      <w:pPr>
        <w:pStyle w:val="aa"/>
        <w:spacing w:line="360" w:lineRule="auto"/>
        <w:jc w:val="left"/>
        <w:rPr>
          <w:rFonts w:ascii="Book Antiqua" w:hAnsi="Book Antiqua" w:cs="Times New Roman"/>
          <w:b/>
          <w:bCs/>
          <w:color w:val="000000" w:themeColor="text1"/>
          <w:sz w:val="24"/>
        </w:rPr>
      </w:pPr>
      <w:r w:rsidRPr="00460FCA">
        <w:rPr>
          <w:rFonts w:ascii="Book Antiqua" w:hAnsi="Book Antiqua"/>
          <w:b/>
          <w:sz w:val="24"/>
          <w:szCs w:val="24"/>
        </w:rPr>
        <w:t xml:space="preserve">P-Reviewer: </w:t>
      </w:r>
      <w:r w:rsidR="0052000E" w:rsidRPr="0052000E">
        <w:rPr>
          <w:rFonts w:ascii="Book Antiqua" w:hAnsi="Book Antiqua"/>
          <w:color w:val="000000"/>
          <w:sz w:val="24"/>
          <w:szCs w:val="24"/>
        </w:rPr>
        <w:t>Bouvier</w:t>
      </w:r>
      <w:r w:rsidR="0052000E">
        <w:rPr>
          <w:rFonts w:ascii="Book Antiqua" w:hAnsi="Book Antiqua" w:hint="eastAsia"/>
          <w:color w:val="000000"/>
          <w:sz w:val="24"/>
          <w:szCs w:val="24"/>
        </w:rPr>
        <w:t xml:space="preserve"> AM, </w:t>
      </w:r>
      <w:r w:rsidR="0052000E" w:rsidRPr="0052000E">
        <w:rPr>
          <w:rFonts w:ascii="Book Antiqua" w:hAnsi="Book Antiqua"/>
          <w:color w:val="000000"/>
          <w:sz w:val="24"/>
          <w:szCs w:val="24"/>
        </w:rPr>
        <w:t>Nagao</w:t>
      </w:r>
      <w:r w:rsidR="0052000E">
        <w:rPr>
          <w:rFonts w:ascii="Book Antiqua" w:hAnsi="Book Antiqua" w:hint="eastAsia"/>
          <w:color w:val="000000"/>
          <w:sz w:val="24"/>
          <w:szCs w:val="24"/>
        </w:rPr>
        <w:t xml:space="preserve"> M</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w:t>
      </w:r>
      <w:r w:rsidR="00C911C8" w:rsidRPr="00ED151D">
        <w:rPr>
          <w:rFonts w:ascii="Book Antiqua" w:hAnsi="Book Antiqua"/>
          <w:sz w:val="24"/>
          <w:szCs w:val="24"/>
        </w:rPr>
        <w:t>Wang TQ</w:t>
      </w:r>
      <w:r w:rsidR="00C911C8">
        <w:rPr>
          <w:rFonts w:ascii="Book Antiqua" w:hAnsi="Book Antiqua"/>
          <w:b/>
          <w:sz w:val="24"/>
          <w:szCs w:val="24"/>
        </w:rPr>
        <w:t xml:space="preserve"> </w:t>
      </w:r>
      <w:r w:rsidRPr="00460FCA">
        <w:rPr>
          <w:rFonts w:ascii="Book Antiqua" w:hAnsi="Book Antiqua"/>
          <w:b/>
          <w:sz w:val="24"/>
          <w:szCs w:val="24"/>
        </w:rPr>
        <w:t xml:space="preserve">E-Editor: </w:t>
      </w:r>
      <w:r w:rsidR="00AD4D42" w:rsidRPr="00AD4D42">
        <w:rPr>
          <w:rFonts w:ascii="Book Antiqua" w:hAnsi="Book Antiqua"/>
          <w:sz w:val="24"/>
          <w:szCs w:val="24"/>
        </w:rPr>
        <w:t>Xing YX</w:t>
      </w:r>
      <w:r>
        <w:rPr>
          <w:rFonts w:ascii="Book Antiqua" w:hAnsi="Book Antiqua" w:cs="Times New Roman"/>
          <w:b/>
          <w:bCs/>
          <w:color w:val="000000" w:themeColor="text1"/>
          <w:sz w:val="24"/>
        </w:rPr>
        <w:br w:type="page"/>
      </w:r>
      <w:r w:rsidR="00646A54" w:rsidRPr="0045625A">
        <w:rPr>
          <w:rFonts w:ascii="Book Antiqua" w:hAnsi="Book Antiqua" w:cs="Times New Roman"/>
          <w:b/>
          <w:bCs/>
          <w:color w:val="000000" w:themeColor="text1"/>
          <w:sz w:val="24"/>
        </w:rPr>
        <w:t>Figure Legends</w:t>
      </w:r>
    </w:p>
    <w:p w14:paraId="40BAE446"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noProof/>
          <w:color w:val="000000" w:themeColor="text1"/>
          <w:sz w:val="24"/>
        </w:rPr>
        <w:drawing>
          <wp:inline distT="0" distB="0" distL="114300" distR="114300" wp14:anchorId="7C4693C7" wp14:editId="3AA03693">
            <wp:extent cx="5137150" cy="4257675"/>
            <wp:effectExtent l="0" t="0" r="6350" b="9525"/>
            <wp:docPr id="2" name="图片 2" descr="img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app"/>
                    <pic:cNvPicPr>
                      <a:picLocks noChangeAspect="1"/>
                    </pic:cNvPicPr>
                  </pic:nvPicPr>
                  <pic:blipFill>
                    <a:blip r:embed="rId10"/>
                    <a:stretch>
                      <a:fillRect/>
                    </a:stretch>
                  </pic:blipFill>
                  <pic:spPr>
                    <a:xfrm>
                      <a:off x="0" y="0"/>
                      <a:ext cx="5138733" cy="4259041"/>
                    </a:xfrm>
                    <a:prstGeom prst="rect">
                      <a:avLst/>
                    </a:prstGeom>
                  </pic:spPr>
                </pic:pic>
              </a:graphicData>
            </a:graphic>
          </wp:inline>
        </w:drawing>
      </w:r>
    </w:p>
    <w:p w14:paraId="5CD42D11" w14:textId="54F71548" w:rsidR="009658AE"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b/>
          <w:bCs/>
          <w:color w:val="000000" w:themeColor="text1"/>
          <w:sz w:val="24"/>
        </w:rPr>
        <w:t xml:space="preserve">Figure 1 </w:t>
      </w:r>
      <w:r w:rsidR="002F0098" w:rsidRPr="002F0098">
        <w:rPr>
          <w:rFonts w:ascii="Book Antiqua" w:eastAsia="新宋体" w:hAnsi="Book Antiqua" w:cs="Times New Roman"/>
          <w:b/>
          <w:bCs/>
          <w:caps/>
          <w:color w:val="000000" w:themeColor="text1"/>
          <w:sz w:val="24"/>
        </w:rPr>
        <w:t>r</w:t>
      </w:r>
      <w:r w:rsidR="002F0098" w:rsidRPr="002F0098">
        <w:rPr>
          <w:rFonts w:ascii="Book Antiqua" w:eastAsia="新宋体" w:hAnsi="Book Antiqua" w:cs="Times New Roman"/>
          <w:b/>
          <w:bCs/>
          <w:color w:val="000000" w:themeColor="text1"/>
          <w:sz w:val="24"/>
        </w:rPr>
        <w:t xml:space="preserve">eal-time three-dimensional echocardiography </w:t>
      </w:r>
      <w:r w:rsidRPr="0045625A">
        <w:rPr>
          <w:rFonts w:ascii="Book Antiqua" w:eastAsia="新宋体" w:hAnsi="Book Antiqua" w:cs="Times New Roman"/>
          <w:b/>
          <w:bCs/>
          <w:color w:val="000000" w:themeColor="text1"/>
          <w:sz w:val="24"/>
        </w:rPr>
        <w:t xml:space="preserve">examination of left atrial volume in </w:t>
      </w:r>
      <w:r w:rsidR="00C911C8">
        <w:rPr>
          <w:rFonts w:ascii="Book Antiqua" w:eastAsia="新宋体" w:hAnsi="Book Antiqua" w:cs="Times New Roman"/>
          <w:b/>
          <w:bCs/>
          <w:color w:val="000000" w:themeColor="text1"/>
          <w:sz w:val="24"/>
        </w:rPr>
        <w:t>a</w:t>
      </w:r>
      <w:r w:rsidR="00C911C8" w:rsidRPr="0045625A">
        <w:rPr>
          <w:rFonts w:ascii="Book Antiqua" w:eastAsia="新宋体" w:hAnsi="Book Antiqua" w:cs="Times New Roman"/>
          <w:b/>
          <w:bCs/>
          <w:color w:val="000000" w:themeColor="text1"/>
          <w:sz w:val="24"/>
        </w:rPr>
        <w:t xml:space="preserve"> </w:t>
      </w:r>
      <w:r w:rsidRPr="0045625A">
        <w:rPr>
          <w:rFonts w:ascii="Book Antiqua" w:eastAsia="新宋体" w:hAnsi="Book Antiqua" w:cs="Times New Roman"/>
          <w:b/>
          <w:bCs/>
          <w:color w:val="000000" w:themeColor="text1"/>
          <w:sz w:val="24"/>
        </w:rPr>
        <w:t>breast cancer patient undergoing chemotherapy.</w:t>
      </w:r>
      <w:r w:rsidRPr="0045625A">
        <w:rPr>
          <w:rFonts w:ascii="Book Antiqua" w:eastAsia="新宋体" w:hAnsi="Book Antiqua" w:cs="Times New Roman"/>
          <w:color w:val="000000" w:themeColor="text1"/>
          <w:sz w:val="24"/>
        </w:rPr>
        <w:t xml:space="preserve"> </w:t>
      </w:r>
    </w:p>
    <w:p w14:paraId="52D1C4A2" w14:textId="77777777" w:rsidR="002F0098" w:rsidRDefault="002F0098" w:rsidP="0061628D">
      <w:pPr>
        <w:spacing w:line="360" w:lineRule="auto"/>
        <w:rPr>
          <w:rFonts w:ascii="Book Antiqua" w:eastAsia="新宋体" w:hAnsi="Book Antiqua" w:cs="Times New Roman"/>
          <w:color w:val="000000" w:themeColor="text1"/>
          <w:sz w:val="24"/>
        </w:rPr>
      </w:pPr>
      <w:r>
        <w:rPr>
          <w:rFonts w:ascii="Book Antiqua" w:eastAsia="新宋体" w:hAnsi="Book Antiqua" w:cs="Times New Roman"/>
          <w:color w:val="000000" w:themeColor="text1"/>
          <w:sz w:val="24"/>
        </w:rPr>
        <w:br w:type="page"/>
      </w:r>
    </w:p>
    <w:p w14:paraId="5471646D" w14:textId="77777777" w:rsidR="002F0098" w:rsidRPr="0045625A" w:rsidRDefault="002F0098" w:rsidP="0061628D">
      <w:pPr>
        <w:spacing w:line="360" w:lineRule="auto"/>
        <w:rPr>
          <w:rFonts w:ascii="Book Antiqua" w:hAnsi="Book Antiqua" w:cs="Times New Roman"/>
          <w:b/>
          <w:bCs/>
          <w:color w:val="000000" w:themeColor="text1"/>
          <w:sz w:val="24"/>
        </w:rPr>
      </w:pPr>
      <w:r>
        <w:rPr>
          <w:noProof/>
        </w:rPr>
        <w:drawing>
          <wp:inline distT="0" distB="0" distL="0" distR="0" wp14:anchorId="2F5A73DB" wp14:editId="3C1B52DA">
            <wp:extent cx="5274310" cy="3141389"/>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141389"/>
                    </a:xfrm>
                    <a:prstGeom prst="rect">
                      <a:avLst/>
                    </a:prstGeom>
                  </pic:spPr>
                </pic:pic>
              </a:graphicData>
            </a:graphic>
          </wp:inline>
        </w:drawing>
      </w:r>
    </w:p>
    <w:p w14:paraId="1D2680D1" w14:textId="77777777" w:rsidR="009658AE" w:rsidRPr="0045625A" w:rsidRDefault="002F0098" w:rsidP="0061628D">
      <w:pPr>
        <w:spacing w:line="360" w:lineRule="auto"/>
        <w:rPr>
          <w:rFonts w:ascii="Book Antiqua" w:hAnsi="Book Antiqua" w:cs="Times New Roman"/>
          <w:color w:val="000000" w:themeColor="text1"/>
          <w:sz w:val="24"/>
        </w:rPr>
      </w:pPr>
      <w:r>
        <w:rPr>
          <w:rFonts w:ascii="Book Antiqua" w:hAnsi="Book Antiqua" w:cs="Times New Roman"/>
          <w:b/>
          <w:bCs/>
          <w:color w:val="000000" w:themeColor="text1"/>
          <w:sz w:val="24"/>
        </w:rPr>
        <w:t>Figure 2</w:t>
      </w:r>
      <w:r w:rsidR="00646A54" w:rsidRPr="0045625A">
        <w:rPr>
          <w:rFonts w:ascii="Book Antiqua" w:hAnsi="Book Antiqua" w:cs="Times New Roman"/>
          <w:b/>
          <w:bCs/>
          <w:color w:val="000000" w:themeColor="text1"/>
          <w:sz w:val="24"/>
        </w:rPr>
        <w:t xml:space="preserve"> Flow chart of pa</w:t>
      </w:r>
      <w:r>
        <w:rPr>
          <w:rFonts w:ascii="Book Antiqua" w:hAnsi="Book Antiqua" w:cs="Times New Roman"/>
          <w:b/>
          <w:bCs/>
          <w:color w:val="000000" w:themeColor="text1"/>
          <w:sz w:val="24"/>
        </w:rPr>
        <w:t>tient recruitment, examination,</w:t>
      </w:r>
      <w:r>
        <w:rPr>
          <w:rFonts w:ascii="Book Antiqua" w:hAnsi="Book Antiqua" w:cs="Times New Roman" w:hint="eastAsia"/>
          <w:b/>
          <w:bCs/>
          <w:color w:val="000000" w:themeColor="text1"/>
          <w:sz w:val="24"/>
        </w:rPr>
        <w:t xml:space="preserve"> </w:t>
      </w:r>
      <w:r w:rsidR="00646A54" w:rsidRPr="0045625A">
        <w:rPr>
          <w:rFonts w:ascii="Book Antiqua" w:hAnsi="Book Antiqua" w:cs="Times New Roman"/>
          <w:b/>
          <w:bCs/>
          <w:color w:val="000000" w:themeColor="text1"/>
          <w:sz w:val="24"/>
        </w:rPr>
        <w:t xml:space="preserve">and grouping. </w:t>
      </w:r>
      <w:r w:rsidR="00646A54" w:rsidRPr="0045625A">
        <w:rPr>
          <w:rFonts w:ascii="Book Antiqua" w:hAnsi="Book Antiqua" w:cs="Times New Roman"/>
          <w:color w:val="000000" w:themeColor="text1"/>
          <w:sz w:val="24"/>
        </w:rPr>
        <w:t xml:space="preserve">LVEF: </w:t>
      </w:r>
      <w:r w:rsidR="00646A54" w:rsidRPr="002F0098">
        <w:rPr>
          <w:rFonts w:ascii="Book Antiqua" w:hAnsi="Book Antiqua" w:cs="Times New Roman"/>
          <w:caps/>
          <w:color w:val="000000" w:themeColor="text1"/>
          <w:sz w:val="24"/>
        </w:rPr>
        <w:t>l</w:t>
      </w:r>
      <w:r w:rsidR="00646A54" w:rsidRPr="0045625A">
        <w:rPr>
          <w:rFonts w:ascii="Book Antiqua" w:hAnsi="Book Antiqua" w:cs="Times New Roman"/>
          <w:color w:val="000000" w:themeColor="text1"/>
          <w:sz w:val="24"/>
        </w:rPr>
        <w:t>eft ventricular ejection fraction.</w:t>
      </w:r>
    </w:p>
    <w:p w14:paraId="692895E2" w14:textId="77777777" w:rsidR="002F0098" w:rsidRDefault="002F0098" w:rsidP="0061628D">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br w:type="page"/>
      </w:r>
    </w:p>
    <w:p w14:paraId="550AF5A3" w14:textId="77777777" w:rsidR="009658AE" w:rsidRPr="0045625A" w:rsidRDefault="009658AE" w:rsidP="0061628D">
      <w:pPr>
        <w:spacing w:line="360" w:lineRule="auto"/>
        <w:rPr>
          <w:rFonts w:ascii="Book Antiqua" w:hAnsi="Book Antiqua" w:cs="Times New Roman"/>
          <w:b/>
          <w:bCs/>
          <w:color w:val="000000" w:themeColor="text1"/>
          <w:sz w:val="24"/>
        </w:rPr>
      </w:pPr>
    </w:p>
    <w:p w14:paraId="207E55B1" w14:textId="77777777" w:rsidR="009658AE" w:rsidRPr="0045625A" w:rsidRDefault="00646A54" w:rsidP="0061628D">
      <w:pPr>
        <w:widowControl/>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noProof/>
          <w:color w:val="000000" w:themeColor="text1"/>
          <w:sz w:val="24"/>
        </w:rPr>
        <w:drawing>
          <wp:inline distT="0" distB="0" distL="114300" distR="114300" wp14:anchorId="7F465B2B" wp14:editId="492488FE">
            <wp:extent cx="5268595" cy="4536440"/>
            <wp:effectExtent l="0" t="0" r="8255" b="16510"/>
            <wp:docPr id="3" name="图片 3" descr="1576391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6391513(1)"/>
                    <pic:cNvPicPr>
                      <a:picLocks noChangeAspect="1"/>
                    </pic:cNvPicPr>
                  </pic:nvPicPr>
                  <pic:blipFill>
                    <a:blip r:embed="rId12"/>
                    <a:stretch>
                      <a:fillRect/>
                    </a:stretch>
                  </pic:blipFill>
                  <pic:spPr>
                    <a:xfrm>
                      <a:off x="0" y="0"/>
                      <a:ext cx="5268595" cy="4536440"/>
                    </a:xfrm>
                    <a:prstGeom prst="rect">
                      <a:avLst/>
                    </a:prstGeom>
                  </pic:spPr>
                </pic:pic>
              </a:graphicData>
            </a:graphic>
          </wp:inline>
        </w:drawing>
      </w:r>
    </w:p>
    <w:p w14:paraId="29AA3B39" w14:textId="412DFFC1" w:rsidR="009658AE" w:rsidRPr="008C66C9" w:rsidRDefault="00646A54" w:rsidP="008C66C9">
      <w:pPr>
        <w:widowControl/>
        <w:spacing w:line="360" w:lineRule="auto"/>
        <w:rPr>
          <w:rFonts w:ascii="Book Antiqua" w:eastAsia="新宋体" w:hAnsi="Book Antiqua" w:cs="Times New Roman"/>
          <w:b/>
          <w:bCs/>
          <w:color w:val="000000" w:themeColor="text1"/>
          <w:sz w:val="24"/>
        </w:rPr>
      </w:pPr>
      <w:r w:rsidRPr="0045625A">
        <w:rPr>
          <w:rFonts w:ascii="Book Antiqua" w:eastAsia="新宋体" w:hAnsi="Book Antiqua" w:cs="Times New Roman"/>
          <w:b/>
          <w:bCs/>
          <w:color w:val="000000" w:themeColor="text1"/>
          <w:sz w:val="24"/>
        </w:rPr>
        <w:t xml:space="preserve">Figure 3 </w:t>
      </w:r>
      <w:r w:rsidR="002F0098" w:rsidRPr="002F0098">
        <w:rPr>
          <w:rFonts w:ascii="Book Antiqua" w:eastAsia="新宋体" w:hAnsi="Book Antiqua" w:cs="Times New Roman"/>
          <w:b/>
          <w:bCs/>
          <w:caps/>
          <w:color w:val="000000" w:themeColor="text1"/>
          <w:sz w:val="24"/>
        </w:rPr>
        <w:t>r</w:t>
      </w:r>
      <w:r w:rsidR="002F0098" w:rsidRPr="002F0098">
        <w:rPr>
          <w:rFonts w:ascii="Book Antiqua" w:eastAsia="新宋体" w:hAnsi="Book Antiqua" w:cs="Times New Roman"/>
          <w:b/>
          <w:bCs/>
          <w:color w:val="000000" w:themeColor="text1"/>
          <w:sz w:val="24"/>
        </w:rPr>
        <w:t xml:space="preserve">eceiver operating </w:t>
      </w:r>
      <w:r w:rsidR="00C911C8" w:rsidRPr="002F0098">
        <w:rPr>
          <w:rFonts w:ascii="Book Antiqua" w:eastAsia="新宋体" w:hAnsi="Book Antiqua" w:cs="Times New Roman"/>
          <w:b/>
          <w:bCs/>
          <w:color w:val="000000" w:themeColor="text1"/>
          <w:sz w:val="24"/>
        </w:rPr>
        <w:t>characteristic</w:t>
      </w:r>
      <w:r w:rsidR="00C911C8">
        <w:rPr>
          <w:rFonts w:ascii="Book Antiqua" w:eastAsia="新宋体" w:hAnsi="Book Antiqua" w:cs="Times New Roman"/>
          <w:b/>
          <w:bCs/>
          <w:color w:val="000000" w:themeColor="text1"/>
          <w:sz w:val="24"/>
        </w:rPr>
        <w:t xml:space="preserve"> curve</w:t>
      </w:r>
      <w:r w:rsidR="00C911C8" w:rsidRPr="0045625A">
        <w:rPr>
          <w:rFonts w:ascii="Book Antiqua" w:eastAsia="新宋体" w:hAnsi="Book Antiqua" w:cs="Times New Roman"/>
          <w:b/>
          <w:bCs/>
          <w:color w:val="000000" w:themeColor="text1"/>
          <w:sz w:val="24"/>
        </w:rPr>
        <w:t xml:space="preserve"> </w:t>
      </w:r>
      <w:r w:rsidRPr="0045625A">
        <w:rPr>
          <w:rFonts w:ascii="Book Antiqua" w:eastAsia="新宋体" w:hAnsi="Book Antiqua" w:cs="Times New Roman"/>
          <w:b/>
          <w:bCs/>
          <w:color w:val="000000" w:themeColor="text1"/>
          <w:sz w:val="24"/>
        </w:rPr>
        <w:t xml:space="preserve">analysis of potential indicators in predicting the cardiotoxicity after chemotherapy. </w:t>
      </w:r>
      <w:r w:rsidRPr="0045625A">
        <w:rPr>
          <w:rFonts w:ascii="Book Antiqua" w:eastAsia="新宋体" w:hAnsi="Book Antiqua" w:cs="Times New Roman"/>
          <w:color w:val="000000" w:themeColor="text1"/>
          <w:sz w:val="24"/>
        </w:rPr>
        <w:t xml:space="preserve">LAV: </w:t>
      </w:r>
      <w:r w:rsidRPr="002F0098">
        <w:rPr>
          <w:rFonts w:ascii="Book Antiqua" w:eastAsia="新宋体" w:hAnsi="Book Antiqua" w:cs="Times New Roman"/>
          <w:caps/>
          <w:color w:val="000000" w:themeColor="text1"/>
          <w:sz w:val="24"/>
        </w:rPr>
        <w:t>l</w:t>
      </w:r>
      <w:r w:rsidRPr="0045625A">
        <w:rPr>
          <w:rFonts w:ascii="Book Antiqua" w:eastAsia="新宋体" w:hAnsi="Book Antiqua" w:cs="Times New Roman"/>
          <w:color w:val="000000" w:themeColor="text1"/>
          <w:sz w:val="24"/>
        </w:rPr>
        <w:t xml:space="preserve">eft atrial volume;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w:t>
      </w:r>
      <w:r w:rsidRPr="002F0098">
        <w:rPr>
          <w:rFonts w:ascii="Book Antiqua" w:eastAsia="新宋体" w:hAnsi="Book Antiqua" w:cs="Times New Roman"/>
          <w:caps/>
          <w:color w:val="000000" w:themeColor="text1"/>
          <w:sz w:val="24"/>
        </w:rPr>
        <w:t>c</w:t>
      </w:r>
      <w:r w:rsidRPr="0045625A">
        <w:rPr>
          <w:rFonts w:ascii="Book Antiqua" w:eastAsia="新宋体" w:hAnsi="Book Antiqua" w:cs="Times New Roman"/>
          <w:color w:val="000000" w:themeColor="text1"/>
          <w:sz w:val="24"/>
        </w:rPr>
        <w:t xml:space="preserve">ardiac troponin I; Pro-BNP: </w:t>
      </w:r>
      <w:r w:rsidRPr="002F0098">
        <w:rPr>
          <w:rFonts w:ascii="Book Antiqua" w:eastAsia="新宋体" w:hAnsi="Book Antiqua" w:cs="Times New Roman"/>
          <w:caps/>
          <w:color w:val="000000" w:themeColor="text1"/>
          <w:sz w:val="24"/>
        </w:rPr>
        <w:t>p</w:t>
      </w:r>
      <w:r w:rsidRPr="0045625A">
        <w:rPr>
          <w:rFonts w:ascii="Book Antiqua" w:eastAsia="新宋体" w:hAnsi="Book Antiqua" w:cs="Times New Roman"/>
          <w:color w:val="000000" w:themeColor="text1"/>
          <w:sz w:val="24"/>
        </w:rPr>
        <w:t xml:space="preserve">ro-brain natriuretic peptide; ROC: </w:t>
      </w:r>
      <w:r w:rsidRPr="002F0098">
        <w:rPr>
          <w:rFonts w:ascii="Book Antiqua" w:eastAsia="新宋体" w:hAnsi="Book Antiqua" w:cs="Times New Roman"/>
          <w:caps/>
          <w:color w:val="000000" w:themeColor="text1"/>
          <w:sz w:val="24"/>
        </w:rPr>
        <w:t>r</w:t>
      </w:r>
      <w:r w:rsidRPr="0045625A">
        <w:rPr>
          <w:rFonts w:ascii="Book Antiqua" w:eastAsia="新宋体" w:hAnsi="Book Antiqua" w:cs="Times New Roman"/>
          <w:color w:val="000000" w:themeColor="text1"/>
          <w:sz w:val="24"/>
        </w:rPr>
        <w:t>eceiver operating characteristics.</w:t>
      </w:r>
    </w:p>
    <w:p w14:paraId="02AEBDF9" w14:textId="77777777" w:rsidR="002F0098" w:rsidRDefault="002F0098" w:rsidP="0061628D">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br w:type="page"/>
      </w:r>
    </w:p>
    <w:p w14:paraId="04BA98C8" w14:textId="77777777" w:rsidR="009658AE" w:rsidRPr="002F0098" w:rsidRDefault="00646A54" w:rsidP="0061628D">
      <w:pPr>
        <w:widowControl/>
        <w:spacing w:line="360" w:lineRule="auto"/>
        <w:rPr>
          <w:rFonts w:ascii="Book Antiqua" w:eastAsia="新宋体" w:hAnsi="Book Antiqua" w:cs="Times New Roman"/>
          <w:b/>
          <w:color w:val="000000" w:themeColor="text1"/>
          <w:kern w:val="0"/>
          <w:sz w:val="24"/>
          <w:lang w:bidi="ar"/>
        </w:rPr>
      </w:pPr>
      <w:r w:rsidRPr="002F0098">
        <w:rPr>
          <w:rFonts w:ascii="Book Antiqua" w:eastAsia="新宋体" w:hAnsi="Book Antiqua" w:cs="Times New Roman"/>
          <w:b/>
          <w:color w:val="000000" w:themeColor="text1"/>
          <w:kern w:val="0"/>
          <w:sz w:val="24"/>
          <w:lang w:bidi="ar"/>
        </w:rPr>
        <w:t>Table 1</w:t>
      </w:r>
      <w:r w:rsidR="002F0098" w:rsidRPr="002F0098">
        <w:rPr>
          <w:rFonts w:ascii="Book Antiqua" w:eastAsia="新宋体" w:hAnsi="Book Antiqua" w:cs="Times New Roman" w:hint="eastAsia"/>
          <w:b/>
          <w:color w:val="000000" w:themeColor="text1"/>
          <w:kern w:val="0"/>
          <w:sz w:val="24"/>
          <w:lang w:bidi="ar"/>
        </w:rPr>
        <w:t xml:space="preserve"> </w:t>
      </w:r>
      <w:r w:rsidRPr="002F0098">
        <w:rPr>
          <w:rFonts w:ascii="Book Antiqua" w:eastAsia="新宋体" w:hAnsi="Book Antiqua" w:cs="Times New Roman"/>
          <w:b/>
          <w:color w:val="000000" w:themeColor="text1"/>
          <w:kern w:val="0"/>
          <w:sz w:val="24"/>
          <w:lang w:bidi="ar"/>
        </w:rPr>
        <w:t>Comparison of routine detection indicators before and after chemotherapy in the toxic and non-toxic groups</w:t>
      </w:r>
    </w:p>
    <w:tbl>
      <w:tblPr>
        <w:tblW w:w="10470" w:type="dxa"/>
        <w:tblInd w:w="-1601" w:type="dxa"/>
        <w:tblLayout w:type="fixed"/>
        <w:tblCellMar>
          <w:left w:w="0" w:type="dxa"/>
          <w:right w:w="0" w:type="dxa"/>
        </w:tblCellMar>
        <w:tblLook w:val="04A0" w:firstRow="1" w:lastRow="0" w:firstColumn="1" w:lastColumn="0" w:noHBand="0" w:noVBand="1"/>
      </w:tblPr>
      <w:tblGrid>
        <w:gridCol w:w="1380"/>
        <w:gridCol w:w="975"/>
        <w:gridCol w:w="879"/>
        <w:gridCol w:w="879"/>
        <w:gridCol w:w="879"/>
        <w:gridCol w:w="879"/>
        <w:gridCol w:w="879"/>
        <w:gridCol w:w="650"/>
        <w:gridCol w:w="553"/>
        <w:gridCol w:w="622"/>
        <w:gridCol w:w="622"/>
        <w:gridCol w:w="621"/>
        <w:gridCol w:w="652"/>
      </w:tblGrid>
      <w:tr w:rsidR="002F0098" w:rsidRPr="002F0098" w14:paraId="326B79DA" w14:textId="77777777" w:rsidTr="006A5AA5">
        <w:trPr>
          <w:trHeight w:val="306"/>
        </w:trPr>
        <w:tc>
          <w:tcPr>
            <w:tcW w:w="1380"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0583E14A" w14:textId="1CB96D8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Routine detection indicator</w:t>
            </w:r>
          </w:p>
        </w:tc>
        <w:tc>
          <w:tcPr>
            <w:tcW w:w="975"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2F6699EF" w14:textId="10AB826D" w:rsidR="002F0098" w:rsidRPr="002F0098" w:rsidRDefault="002F0098" w:rsidP="0061628D">
            <w:pPr>
              <w:spacing w:line="360" w:lineRule="auto"/>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sz w:val="24"/>
              </w:rPr>
              <w:t>Group</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0E2C2A0A"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T0</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4F5587C4"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T1</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1F4644A5"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T2</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65C42AA2"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T3</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1A467A3"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T4</w:t>
            </w:r>
          </w:p>
        </w:tc>
        <w:tc>
          <w:tcPr>
            <w:tcW w:w="650"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0B28A971"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within</w:t>
            </w:r>
            <w:proofErr w:type="spellEnd"/>
            <w:r w:rsidRPr="002F0098">
              <w:rPr>
                <w:rFonts w:ascii="Book Antiqua" w:eastAsia="新宋体" w:hAnsi="Book Antiqua" w:cs="Times New Roman"/>
                <w:b/>
                <w:color w:val="000000" w:themeColor="text1"/>
                <w:kern w:val="0"/>
                <w:sz w:val="24"/>
                <w:vertAlign w:val="subscript"/>
                <w:lang w:bidi="ar"/>
              </w:rPr>
              <w:t xml:space="preserve"> group</w:t>
            </w:r>
          </w:p>
        </w:tc>
        <w:tc>
          <w:tcPr>
            <w:tcW w:w="553"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1F903A2"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within</w:t>
            </w:r>
            <w:proofErr w:type="spellEnd"/>
            <w:r w:rsidRPr="002F0098">
              <w:rPr>
                <w:rFonts w:ascii="Book Antiqua" w:eastAsia="新宋体" w:hAnsi="Book Antiqua" w:cs="Times New Roman"/>
                <w:b/>
                <w:color w:val="000000" w:themeColor="text1"/>
                <w:kern w:val="0"/>
                <w:sz w:val="24"/>
                <w:vertAlign w:val="subscript"/>
                <w:lang w:bidi="ar"/>
              </w:rPr>
              <w:t xml:space="preserve"> group</w:t>
            </w:r>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c>
          <w:tcPr>
            <w:tcW w:w="622"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90D1E71"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between</w:t>
            </w:r>
            <w:proofErr w:type="spellEnd"/>
            <w:r w:rsidRPr="002F0098">
              <w:rPr>
                <w:rFonts w:ascii="Book Antiqua" w:eastAsia="新宋体" w:hAnsi="Book Antiqua" w:cs="Times New Roman"/>
                <w:b/>
                <w:color w:val="000000" w:themeColor="text1"/>
                <w:kern w:val="0"/>
                <w:sz w:val="24"/>
                <w:vertAlign w:val="subscript"/>
                <w:lang w:bidi="ar"/>
              </w:rPr>
              <w:t xml:space="preserve"> group</w:t>
            </w:r>
          </w:p>
        </w:tc>
        <w:tc>
          <w:tcPr>
            <w:tcW w:w="622"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47559E8E"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between</w:t>
            </w:r>
            <w:proofErr w:type="spellEnd"/>
            <w:r w:rsidRPr="002F0098">
              <w:rPr>
                <w:rFonts w:ascii="Book Antiqua" w:eastAsia="新宋体" w:hAnsi="Book Antiqua" w:cs="Times New Roman"/>
                <w:b/>
                <w:color w:val="000000" w:themeColor="text1"/>
                <w:kern w:val="0"/>
                <w:sz w:val="24"/>
                <w:vertAlign w:val="subscript"/>
                <w:lang w:bidi="ar"/>
              </w:rPr>
              <w:t xml:space="preserve"> group</w:t>
            </w:r>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c>
          <w:tcPr>
            <w:tcW w:w="621"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AB08EB2"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interaction</w:t>
            </w:r>
            <w:proofErr w:type="spellEnd"/>
          </w:p>
        </w:tc>
        <w:tc>
          <w:tcPr>
            <w:tcW w:w="652"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225F05BA"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interaction</w:t>
            </w:r>
            <w:proofErr w:type="spellEnd"/>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r>
      <w:tr w:rsidR="002F0098" w:rsidRPr="0045625A" w14:paraId="38912353"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602E6C6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LAd</w:t>
            </w:r>
            <w:proofErr w:type="spellEnd"/>
            <w:r w:rsidRPr="0045625A">
              <w:rPr>
                <w:rFonts w:ascii="Book Antiqua" w:eastAsia="新宋体" w:hAnsi="Book Antiqua" w:cs="Times New Roman"/>
                <w:color w:val="000000" w:themeColor="text1"/>
                <w:kern w:val="0"/>
                <w:sz w:val="24"/>
                <w:lang w:bidi="ar"/>
              </w:rPr>
              <w:t xml:space="preserve"> (mm)</w:t>
            </w:r>
          </w:p>
        </w:tc>
        <w:tc>
          <w:tcPr>
            <w:tcW w:w="975" w:type="dxa"/>
            <w:tcBorders>
              <w:top w:val="nil"/>
              <w:left w:val="nil"/>
              <w:bottom w:val="nil"/>
              <w:right w:val="nil"/>
            </w:tcBorders>
            <w:shd w:val="clear" w:color="auto" w:fill="auto"/>
            <w:noWrap/>
            <w:tcMar>
              <w:top w:w="12" w:type="dxa"/>
              <w:left w:w="12" w:type="dxa"/>
              <w:right w:w="12" w:type="dxa"/>
            </w:tcMar>
            <w:vAlign w:val="center"/>
          </w:tcPr>
          <w:p w14:paraId="7001547A" w14:textId="1EB753C9"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7E12BAD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0.46</w:t>
            </w:r>
          </w:p>
        </w:tc>
        <w:tc>
          <w:tcPr>
            <w:tcW w:w="879" w:type="dxa"/>
            <w:tcBorders>
              <w:top w:val="nil"/>
              <w:left w:val="nil"/>
              <w:bottom w:val="nil"/>
              <w:right w:val="nil"/>
            </w:tcBorders>
            <w:shd w:val="clear" w:color="auto" w:fill="auto"/>
            <w:noWrap/>
            <w:tcMar>
              <w:top w:w="12" w:type="dxa"/>
              <w:left w:w="12" w:type="dxa"/>
              <w:right w:w="12" w:type="dxa"/>
            </w:tcMar>
            <w:vAlign w:val="center"/>
          </w:tcPr>
          <w:p w14:paraId="2F96A0F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0.45</w:t>
            </w:r>
          </w:p>
        </w:tc>
        <w:tc>
          <w:tcPr>
            <w:tcW w:w="879" w:type="dxa"/>
            <w:tcBorders>
              <w:top w:val="nil"/>
              <w:left w:val="nil"/>
              <w:bottom w:val="nil"/>
              <w:right w:val="nil"/>
            </w:tcBorders>
            <w:shd w:val="clear" w:color="auto" w:fill="auto"/>
            <w:noWrap/>
            <w:tcMar>
              <w:top w:w="12" w:type="dxa"/>
              <w:left w:w="12" w:type="dxa"/>
              <w:right w:w="12" w:type="dxa"/>
            </w:tcMar>
            <w:vAlign w:val="center"/>
          </w:tcPr>
          <w:p w14:paraId="40A951D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3.40</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0.57</w:t>
            </w:r>
          </w:p>
        </w:tc>
        <w:tc>
          <w:tcPr>
            <w:tcW w:w="879" w:type="dxa"/>
            <w:tcBorders>
              <w:top w:val="nil"/>
              <w:left w:val="nil"/>
              <w:bottom w:val="nil"/>
              <w:right w:val="nil"/>
            </w:tcBorders>
            <w:shd w:val="clear" w:color="auto" w:fill="auto"/>
            <w:noWrap/>
            <w:tcMar>
              <w:top w:w="12" w:type="dxa"/>
              <w:left w:w="12" w:type="dxa"/>
              <w:right w:w="12" w:type="dxa"/>
            </w:tcMar>
            <w:vAlign w:val="center"/>
          </w:tcPr>
          <w:p w14:paraId="3AB5442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0.62</w:t>
            </w:r>
          </w:p>
        </w:tc>
        <w:tc>
          <w:tcPr>
            <w:tcW w:w="879" w:type="dxa"/>
            <w:tcBorders>
              <w:top w:val="nil"/>
              <w:left w:val="nil"/>
              <w:bottom w:val="nil"/>
              <w:right w:val="nil"/>
            </w:tcBorders>
            <w:shd w:val="clear" w:color="auto" w:fill="auto"/>
            <w:noWrap/>
            <w:tcMar>
              <w:top w:w="12" w:type="dxa"/>
              <w:left w:w="12" w:type="dxa"/>
              <w:right w:w="12" w:type="dxa"/>
            </w:tcMar>
            <w:vAlign w:val="center"/>
          </w:tcPr>
          <w:p w14:paraId="5703611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0.89</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37B12EB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0.921</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2359D72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0.401</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489FE79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1.111</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3985097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0.332</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3FC9D4A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1.442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3CEF049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0.241</w:t>
            </w:r>
          </w:p>
        </w:tc>
      </w:tr>
      <w:tr w:rsidR="002F0098" w:rsidRPr="0045625A" w14:paraId="1C50CBD1"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3304FFA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61D02445" w14:textId="7A1604BB"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090C684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0.88</w:t>
            </w:r>
          </w:p>
        </w:tc>
        <w:tc>
          <w:tcPr>
            <w:tcW w:w="879" w:type="dxa"/>
            <w:tcBorders>
              <w:top w:val="nil"/>
              <w:left w:val="nil"/>
              <w:bottom w:val="nil"/>
              <w:right w:val="nil"/>
            </w:tcBorders>
            <w:shd w:val="clear" w:color="auto" w:fill="auto"/>
            <w:noWrap/>
            <w:tcMar>
              <w:top w:w="12" w:type="dxa"/>
              <w:left w:w="12" w:type="dxa"/>
              <w:right w:w="12" w:type="dxa"/>
            </w:tcMar>
            <w:vAlign w:val="center"/>
          </w:tcPr>
          <w:p w14:paraId="3C090CE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0.69</w:t>
            </w:r>
          </w:p>
        </w:tc>
        <w:tc>
          <w:tcPr>
            <w:tcW w:w="879" w:type="dxa"/>
            <w:tcBorders>
              <w:top w:val="nil"/>
              <w:left w:val="nil"/>
              <w:bottom w:val="nil"/>
              <w:right w:val="nil"/>
            </w:tcBorders>
            <w:shd w:val="clear" w:color="auto" w:fill="auto"/>
            <w:noWrap/>
            <w:tcMar>
              <w:top w:w="12" w:type="dxa"/>
              <w:left w:w="12" w:type="dxa"/>
              <w:right w:w="12" w:type="dxa"/>
            </w:tcMar>
            <w:vAlign w:val="center"/>
          </w:tcPr>
          <w:p w14:paraId="42412B6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3.20</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0.82</w:t>
            </w:r>
          </w:p>
        </w:tc>
        <w:tc>
          <w:tcPr>
            <w:tcW w:w="879" w:type="dxa"/>
            <w:tcBorders>
              <w:top w:val="nil"/>
              <w:left w:val="nil"/>
              <w:bottom w:val="nil"/>
              <w:right w:val="nil"/>
            </w:tcBorders>
            <w:shd w:val="clear" w:color="auto" w:fill="auto"/>
            <w:noWrap/>
            <w:tcMar>
              <w:top w:w="12" w:type="dxa"/>
              <w:left w:w="12" w:type="dxa"/>
              <w:right w:w="12" w:type="dxa"/>
            </w:tcMar>
            <w:vAlign w:val="center"/>
          </w:tcPr>
          <w:p w14:paraId="592BB3D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0.92</w:t>
            </w:r>
          </w:p>
        </w:tc>
        <w:tc>
          <w:tcPr>
            <w:tcW w:w="879" w:type="dxa"/>
            <w:tcBorders>
              <w:top w:val="nil"/>
              <w:left w:val="nil"/>
              <w:bottom w:val="nil"/>
              <w:right w:val="nil"/>
            </w:tcBorders>
            <w:shd w:val="clear" w:color="auto" w:fill="auto"/>
            <w:noWrap/>
            <w:tcMar>
              <w:top w:w="12" w:type="dxa"/>
              <w:left w:w="12" w:type="dxa"/>
              <w:right w:w="12" w:type="dxa"/>
            </w:tcMar>
            <w:vAlign w:val="center"/>
          </w:tcPr>
          <w:p w14:paraId="7C9EFE4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0.87</w:t>
            </w:r>
          </w:p>
        </w:tc>
        <w:tc>
          <w:tcPr>
            <w:tcW w:w="650" w:type="dxa"/>
            <w:vMerge/>
            <w:tcBorders>
              <w:left w:val="nil"/>
              <w:bottom w:val="nil"/>
              <w:right w:val="nil"/>
            </w:tcBorders>
            <w:shd w:val="clear" w:color="auto" w:fill="auto"/>
            <w:noWrap/>
            <w:tcMar>
              <w:top w:w="12" w:type="dxa"/>
              <w:left w:w="12" w:type="dxa"/>
              <w:right w:w="12" w:type="dxa"/>
            </w:tcMar>
            <w:vAlign w:val="center"/>
          </w:tcPr>
          <w:p w14:paraId="7A8D7B9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20CC8BF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6221FFF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4D653E8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401DC4A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510DDFD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042F1AB1"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62A7D7C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LVDd</w:t>
            </w:r>
            <w:proofErr w:type="spellEnd"/>
            <w:r w:rsidRPr="0045625A">
              <w:rPr>
                <w:rFonts w:ascii="Book Antiqua" w:eastAsia="新宋体" w:hAnsi="Book Antiqua" w:cs="Times New Roman"/>
                <w:color w:val="000000" w:themeColor="text1"/>
                <w:kern w:val="0"/>
                <w:sz w:val="24"/>
                <w:lang w:bidi="ar"/>
              </w:rPr>
              <w:t xml:space="preserve"> (mm)</w:t>
            </w:r>
          </w:p>
        </w:tc>
        <w:tc>
          <w:tcPr>
            <w:tcW w:w="975" w:type="dxa"/>
            <w:tcBorders>
              <w:top w:val="nil"/>
              <w:left w:val="nil"/>
              <w:bottom w:val="nil"/>
              <w:right w:val="nil"/>
            </w:tcBorders>
            <w:shd w:val="clear" w:color="auto" w:fill="auto"/>
            <w:noWrap/>
            <w:tcMar>
              <w:top w:w="12" w:type="dxa"/>
              <w:left w:w="12" w:type="dxa"/>
              <w:right w:w="12" w:type="dxa"/>
            </w:tcMar>
            <w:vAlign w:val="center"/>
          </w:tcPr>
          <w:p w14:paraId="5C0EF398" w14:textId="39C07B69"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4A3EE6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0.45</w:t>
            </w:r>
          </w:p>
        </w:tc>
        <w:tc>
          <w:tcPr>
            <w:tcW w:w="879" w:type="dxa"/>
            <w:tcBorders>
              <w:top w:val="nil"/>
              <w:left w:val="nil"/>
              <w:bottom w:val="nil"/>
              <w:right w:val="nil"/>
            </w:tcBorders>
            <w:shd w:val="clear" w:color="auto" w:fill="auto"/>
            <w:noWrap/>
            <w:tcMar>
              <w:top w:w="12" w:type="dxa"/>
              <w:left w:w="12" w:type="dxa"/>
              <w:right w:w="12" w:type="dxa"/>
            </w:tcMar>
            <w:vAlign w:val="center"/>
          </w:tcPr>
          <w:p w14:paraId="5FFEAE2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4.47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0.62</w:t>
            </w:r>
          </w:p>
        </w:tc>
        <w:tc>
          <w:tcPr>
            <w:tcW w:w="879" w:type="dxa"/>
            <w:tcBorders>
              <w:top w:val="nil"/>
              <w:left w:val="nil"/>
              <w:bottom w:val="nil"/>
              <w:right w:val="nil"/>
            </w:tcBorders>
            <w:shd w:val="clear" w:color="auto" w:fill="auto"/>
            <w:noWrap/>
            <w:tcMar>
              <w:top w:w="12" w:type="dxa"/>
              <w:left w:w="12" w:type="dxa"/>
              <w:right w:w="12" w:type="dxa"/>
            </w:tcMar>
            <w:vAlign w:val="center"/>
          </w:tcPr>
          <w:p w14:paraId="486AFC5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4.45</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0.65</w:t>
            </w:r>
          </w:p>
        </w:tc>
        <w:tc>
          <w:tcPr>
            <w:tcW w:w="879" w:type="dxa"/>
            <w:tcBorders>
              <w:top w:val="nil"/>
              <w:left w:val="nil"/>
              <w:bottom w:val="nil"/>
              <w:right w:val="nil"/>
            </w:tcBorders>
            <w:shd w:val="clear" w:color="auto" w:fill="auto"/>
            <w:noWrap/>
            <w:tcMar>
              <w:top w:w="12" w:type="dxa"/>
              <w:left w:w="12" w:type="dxa"/>
              <w:right w:w="12" w:type="dxa"/>
            </w:tcMar>
            <w:vAlign w:val="center"/>
          </w:tcPr>
          <w:p w14:paraId="4B601D2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4.55</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0.58</w:t>
            </w:r>
          </w:p>
        </w:tc>
        <w:tc>
          <w:tcPr>
            <w:tcW w:w="879" w:type="dxa"/>
            <w:tcBorders>
              <w:top w:val="nil"/>
              <w:left w:val="nil"/>
              <w:bottom w:val="nil"/>
              <w:right w:val="nil"/>
            </w:tcBorders>
            <w:shd w:val="clear" w:color="auto" w:fill="auto"/>
            <w:noWrap/>
            <w:tcMar>
              <w:top w:w="12" w:type="dxa"/>
              <w:left w:w="12" w:type="dxa"/>
              <w:right w:w="12" w:type="dxa"/>
            </w:tcMar>
            <w:vAlign w:val="center"/>
          </w:tcPr>
          <w:p w14:paraId="414A4E4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4.61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0.54</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5AAB05F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0.971</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6E0FAED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0.382</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6AB3421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1.540</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79FBAABF"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0.220</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46D2504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0.201</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0D5EAD6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0.823</w:t>
            </w:r>
          </w:p>
        </w:tc>
      </w:tr>
      <w:tr w:rsidR="002F0098" w:rsidRPr="0045625A" w14:paraId="614289E5"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1E1FBCB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429765BD" w14:textId="284B4031"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526D26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4.22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0.63</w:t>
            </w:r>
          </w:p>
        </w:tc>
        <w:tc>
          <w:tcPr>
            <w:tcW w:w="879" w:type="dxa"/>
            <w:tcBorders>
              <w:top w:val="nil"/>
              <w:left w:val="nil"/>
              <w:bottom w:val="nil"/>
              <w:right w:val="nil"/>
            </w:tcBorders>
            <w:shd w:val="clear" w:color="auto" w:fill="auto"/>
            <w:noWrap/>
            <w:tcMar>
              <w:top w:w="12" w:type="dxa"/>
              <w:left w:w="12" w:type="dxa"/>
              <w:right w:w="12" w:type="dxa"/>
            </w:tcMar>
            <w:vAlign w:val="center"/>
          </w:tcPr>
          <w:p w14:paraId="7D62DC4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4.21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0.73</w:t>
            </w:r>
          </w:p>
        </w:tc>
        <w:tc>
          <w:tcPr>
            <w:tcW w:w="879" w:type="dxa"/>
            <w:tcBorders>
              <w:top w:val="nil"/>
              <w:left w:val="nil"/>
              <w:bottom w:val="nil"/>
              <w:right w:val="nil"/>
            </w:tcBorders>
            <w:shd w:val="clear" w:color="auto" w:fill="auto"/>
            <w:noWrap/>
            <w:tcMar>
              <w:top w:w="12" w:type="dxa"/>
              <w:left w:w="12" w:type="dxa"/>
              <w:right w:w="12" w:type="dxa"/>
            </w:tcMar>
            <w:vAlign w:val="center"/>
          </w:tcPr>
          <w:p w14:paraId="54AABE8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0.89</w:t>
            </w:r>
          </w:p>
        </w:tc>
        <w:tc>
          <w:tcPr>
            <w:tcW w:w="879" w:type="dxa"/>
            <w:tcBorders>
              <w:top w:val="nil"/>
              <w:left w:val="nil"/>
              <w:bottom w:val="nil"/>
              <w:right w:val="nil"/>
            </w:tcBorders>
            <w:shd w:val="clear" w:color="auto" w:fill="auto"/>
            <w:noWrap/>
            <w:tcMar>
              <w:top w:w="12" w:type="dxa"/>
              <w:left w:w="12" w:type="dxa"/>
              <w:right w:w="12" w:type="dxa"/>
            </w:tcMar>
            <w:vAlign w:val="center"/>
          </w:tcPr>
          <w:p w14:paraId="355D312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4.30</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0.84</w:t>
            </w:r>
          </w:p>
        </w:tc>
        <w:tc>
          <w:tcPr>
            <w:tcW w:w="879" w:type="dxa"/>
            <w:tcBorders>
              <w:top w:val="nil"/>
              <w:left w:val="nil"/>
              <w:bottom w:val="nil"/>
              <w:right w:val="nil"/>
            </w:tcBorders>
            <w:shd w:val="clear" w:color="auto" w:fill="auto"/>
            <w:noWrap/>
            <w:tcMar>
              <w:top w:w="12" w:type="dxa"/>
              <w:left w:w="12" w:type="dxa"/>
              <w:right w:w="12" w:type="dxa"/>
            </w:tcMar>
            <w:vAlign w:val="center"/>
          </w:tcPr>
          <w:p w14:paraId="5334017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4.25</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0.93</w:t>
            </w:r>
          </w:p>
        </w:tc>
        <w:tc>
          <w:tcPr>
            <w:tcW w:w="650" w:type="dxa"/>
            <w:vMerge/>
            <w:tcBorders>
              <w:left w:val="nil"/>
              <w:bottom w:val="nil"/>
              <w:right w:val="nil"/>
            </w:tcBorders>
            <w:shd w:val="clear" w:color="auto" w:fill="auto"/>
            <w:noWrap/>
            <w:tcMar>
              <w:top w:w="12" w:type="dxa"/>
              <w:left w:w="12" w:type="dxa"/>
              <w:right w:w="12" w:type="dxa"/>
            </w:tcMar>
            <w:vAlign w:val="center"/>
          </w:tcPr>
          <w:p w14:paraId="0D28C03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6F63E31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660BB7A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6A917AD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6A21E5D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317B463E"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79EC11C1"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50B0FA12"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Mitral valve E/A</w:t>
            </w:r>
          </w:p>
        </w:tc>
        <w:tc>
          <w:tcPr>
            <w:tcW w:w="975" w:type="dxa"/>
            <w:tcBorders>
              <w:top w:val="nil"/>
              <w:left w:val="nil"/>
              <w:bottom w:val="nil"/>
              <w:right w:val="nil"/>
            </w:tcBorders>
            <w:shd w:val="clear" w:color="auto" w:fill="auto"/>
            <w:noWrap/>
            <w:tcMar>
              <w:top w:w="12" w:type="dxa"/>
              <w:left w:w="12" w:type="dxa"/>
              <w:right w:w="12" w:type="dxa"/>
            </w:tcMar>
            <w:vAlign w:val="center"/>
          </w:tcPr>
          <w:p w14:paraId="30766340" w14:textId="69EA517E"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8CA588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1.34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15B226E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1.33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0.37</w:t>
            </w:r>
          </w:p>
        </w:tc>
        <w:tc>
          <w:tcPr>
            <w:tcW w:w="879" w:type="dxa"/>
            <w:tcBorders>
              <w:top w:val="nil"/>
              <w:left w:val="nil"/>
              <w:bottom w:val="nil"/>
              <w:right w:val="nil"/>
            </w:tcBorders>
            <w:shd w:val="clear" w:color="auto" w:fill="auto"/>
            <w:noWrap/>
            <w:tcMar>
              <w:top w:w="12" w:type="dxa"/>
              <w:left w:w="12" w:type="dxa"/>
              <w:right w:w="12" w:type="dxa"/>
            </w:tcMar>
            <w:vAlign w:val="center"/>
          </w:tcPr>
          <w:p w14:paraId="6E8C38A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1.31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0.31</w:t>
            </w:r>
          </w:p>
        </w:tc>
        <w:tc>
          <w:tcPr>
            <w:tcW w:w="879" w:type="dxa"/>
            <w:tcBorders>
              <w:top w:val="nil"/>
              <w:left w:val="nil"/>
              <w:bottom w:val="nil"/>
              <w:right w:val="nil"/>
            </w:tcBorders>
            <w:shd w:val="clear" w:color="auto" w:fill="auto"/>
            <w:noWrap/>
            <w:tcMar>
              <w:top w:w="12" w:type="dxa"/>
              <w:left w:w="12" w:type="dxa"/>
              <w:right w:w="12" w:type="dxa"/>
            </w:tcMar>
            <w:vAlign w:val="center"/>
          </w:tcPr>
          <w:p w14:paraId="146711E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1.29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0.41</w:t>
            </w:r>
          </w:p>
        </w:tc>
        <w:tc>
          <w:tcPr>
            <w:tcW w:w="879" w:type="dxa"/>
            <w:tcBorders>
              <w:top w:val="nil"/>
              <w:left w:val="nil"/>
              <w:bottom w:val="nil"/>
              <w:right w:val="nil"/>
            </w:tcBorders>
            <w:shd w:val="clear" w:color="auto" w:fill="auto"/>
            <w:noWrap/>
            <w:tcMar>
              <w:top w:w="12" w:type="dxa"/>
              <w:left w:w="12" w:type="dxa"/>
              <w:right w:w="12" w:type="dxa"/>
            </w:tcMar>
            <w:vAlign w:val="center"/>
          </w:tcPr>
          <w:p w14:paraId="51258DB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1.27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0.34</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28BAD9C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0.533</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2340C25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0.593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066D504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1.251</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2AADECF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0.291</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6D67AD0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1.252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3D657FF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0.473</w:t>
            </w:r>
          </w:p>
        </w:tc>
      </w:tr>
      <w:tr w:rsidR="002F0098" w:rsidRPr="0045625A" w14:paraId="04B72379"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70721B30"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6489E6DD" w14:textId="5D4549BB"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196A91D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1.51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0.51</w:t>
            </w:r>
          </w:p>
        </w:tc>
        <w:tc>
          <w:tcPr>
            <w:tcW w:w="879" w:type="dxa"/>
            <w:tcBorders>
              <w:top w:val="nil"/>
              <w:left w:val="nil"/>
              <w:bottom w:val="nil"/>
              <w:right w:val="nil"/>
            </w:tcBorders>
            <w:shd w:val="clear" w:color="auto" w:fill="auto"/>
            <w:noWrap/>
            <w:tcMar>
              <w:top w:w="12" w:type="dxa"/>
              <w:left w:w="12" w:type="dxa"/>
              <w:right w:w="12" w:type="dxa"/>
            </w:tcMar>
            <w:vAlign w:val="center"/>
          </w:tcPr>
          <w:p w14:paraId="2868B72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0.46</w:t>
            </w:r>
          </w:p>
        </w:tc>
        <w:tc>
          <w:tcPr>
            <w:tcW w:w="879" w:type="dxa"/>
            <w:tcBorders>
              <w:top w:val="nil"/>
              <w:left w:val="nil"/>
              <w:bottom w:val="nil"/>
              <w:right w:val="nil"/>
            </w:tcBorders>
            <w:shd w:val="clear" w:color="auto" w:fill="auto"/>
            <w:noWrap/>
            <w:tcMar>
              <w:top w:w="12" w:type="dxa"/>
              <w:left w:w="12" w:type="dxa"/>
              <w:right w:w="12" w:type="dxa"/>
            </w:tcMar>
            <w:vAlign w:val="center"/>
          </w:tcPr>
          <w:p w14:paraId="544602F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0.52</w:t>
            </w:r>
          </w:p>
        </w:tc>
        <w:tc>
          <w:tcPr>
            <w:tcW w:w="879" w:type="dxa"/>
            <w:tcBorders>
              <w:top w:val="nil"/>
              <w:left w:val="nil"/>
              <w:bottom w:val="nil"/>
              <w:right w:val="nil"/>
            </w:tcBorders>
            <w:shd w:val="clear" w:color="auto" w:fill="auto"/>
            <w:noWrap/>
            <w:tcMar>
              <w:top w:w="12" w:type="dxa"/>
              <w:left w:w="12" w:type="dxa"/>
              <w:right w:w="12" w:type="dxa"/>
            </w:tcMar>
            <w:vAlign w:val="center"/>
          </w:tcPr>
          <w:p w14:paraId="1CEBB9D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0.46</w:t>
            </w:r>
          </w:p>
        </w:tc>
        <w:tc>
          <w:tcPr>
            <w:tcW w:w="879" w:type="dxa"/>
            <w:tcBorders>
              <w:top w:val="nil"/>
              <w:left w:val="nil"/>
              <w:bottom w:val="nil"/>
              <w:right w:val="nil"/>
            </w:tcBorders>
            <w:shd w:val="clear" w:color="auto" w:fill="auto"/>
            <w:noWrap/>
            <w:tcMar>
              <w:top w:w="12" w:type="dxa"/>
              <w:left w:w="12" w:type="dxa"/>
              <w:right w:w="12" w:type="dxa"/>
            </w:tcMar>
            <w:vAlign w:val="center"/>
          </w:tcPr>
          <w:p w14:paraId="1A45EC6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0.51</w:t>
            </w:r>
          </w:p>
        </w:tc>
        <w:tc>
          <w:tcPr>
            <w:tcW w:w="650" w:type="dxa"/>
            <w:vMerge/>
            <w:tcBorders>
              <w:left w:val="nil"/>
              <w:bottom w:val="nil"/>
              <w:right w:val="nil"/>
            </w:tcBorders>
            <w:shd w:val="clear" w:color="auto" w:fill="auto"/>
            <w:noWrap/>
            <w:tcMar>
              <w:top w:w="12" w:type="dxa"/>
              <w:left w:w="12" w:type="dxa"/>
              <w:right w:w="12" w:type="dxa"/>
            </w:tcMar>
            <w:vAlign w:val="center"/>
          </w:tcPr>
          <w:p w14:paraId="078A660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6379397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3C9E6E09"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24F0270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2C156C7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4CEEEAE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56B68743"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00D8943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LVEF (%)</w:t>
            </w:r>
          </w:p>
        </w:tc>
        <w:tc>
          <w:tcPr>
            <w:tcW w:w="975" w:type="dxa"/>
            <w:tcBorders>
              <w:top w:val="nil"/>
              <w:left w:val="nil"/>
              <w:bottom w:val="nil"/>
              <w:right w:val="nil"/>
            </w:tcBorders>
            <w:shd w:val="clear" w:color="auto" w:fill="auto"/>
            <w:noWrap/>
            <w:tcMar>
              <w:top w:w="12" w:type="dxa"/>
              <w:left w:w="12" w:type="dxa"/>
              <w:right w:w="12" w:type="dxa"/>
            </w:tcMar>
            <w:vAlign w:val="center"/>
          </w:tcPr>
          <w:p w14:paraId="0FBB428D" w14:textId="462A678B"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1DF4C7A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64.92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529C525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63.29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6.39</w:t>
            </w:r>
          </w:p>
        </w:tc>
        <w:tc>
          <w:tcPr>
            <w:tcW w:w="879" w:type="dxa"/>
            <w:tcBorders>
              <w:top w:val="nil"/>
              <w:left w:val="nil"/>
              <w:bottom w:val="nil"/>
              <w:right w:val="nil"/>
            </w:tcBorders>
            <w:shd w:val="clear" w:color="auto" w:fill="auto"/>
            <w:noWrap/>
            <w:tcMar>
              <w:top w:w="12" w:type="dxa"/>
              <w:left w:w="12" w:type="dxa"/>
              <w:right w:w="12" w:type="dxa"/>
            </w:tcMar>
            <w:vAlign w:val="center"/>
          </w:tcPr>
          <w:p w14:paraId="521058D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63.27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6.83</w:t>
            </w:r>
          </w:p>
        </w:tc>
        <w:tc>
          <w:tcPr>
            <w:tcW w:w="879" w:type="dxa"/>
            <w:tcBorders>
              <w:top w:val="nil"/>
              <w:left w:val="nil"/>
              <w:bottom w:val="nil"/>
              <w:right w:val="nil"/>
            </w:tcBorders>
            <w:shd w:val="clear" w:color="auto" w:fill="auto"/>
            <w:noWrap/>
            <w:tcMar>
              <w:top w:w="12" w:type="dxa"/>
              <w:left w:w="12" w:type="dxa"/>
              <w:right w:w="12" w:type="dxa"/>
            </w:tcMar>
            <w:vAlign w:val="center"/>
          </w:tcPr>
          <w:p w14:paraId="582D284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62.36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6.90</w:t>
            </w:r>
          </w:p>
        </w:tc>
        <w:tc>
          <w:tcPr>
            <w:tcW w:w="879" w:type="dxa"/>
            <w:tcBorders>
              <w:top w:val="nil"/>
              <w:left w:val="nil"/>
              <w:bottom w:val="nil"/>
              <w:right w:val="nil"/>
            </w:tcBorders>
            <w:shd w:val="clear" w:color="auto" w:fill="auto"/>
            <w:noWrap/>
            <w:tcMar>
              <w:top w:w="12" w:type="dxa"/>
              <w:left w:w="12" w:type="dxa"/>
              <w:right w:w="12" w:type="dxa"/>
            </w:tcMar>
            <w:vAlign w:val="center"/>
          </w:tcPr>
          <w:p w14:paraId="576F863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62.39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5.59</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6C7C8B9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0.754</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01045F7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0.628</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1FCE83C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0.473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50A29B0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0.183</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092214D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0.982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7B85CA8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0.377</w:t>
            </w:r>
          </w:p>
        </w:tc>
      </w:tr>
      <w:tr w:rsidR="002F0098" w:rsidRPr="0045625A" w14:paraId="186B3D63"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336FEB6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67A7CFD9" w14:textId="63D32CD1"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2BDD9F7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65.24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703B2D5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65.37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294804C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64.63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6.72</w:t>
            </w:r>
          </w:p>
        </w:tc>
        <w:tc>
          <w:tcPr>
            <w:tcW w:w="879" w:type="dxa"/>
            <w:tcBorders>
              <w:top w:val="nil"/>
              <w:left w:val="nil"/>
              <w:bottom w:val="nil"/>
              <w:right w:val="nil"/>
            </w:tcBorders>
            <w:shd w:val="clear" w:color="auto" w:fill="auto"/>
            <w:noWrap/>
            <w:tcMar>
              <w:top w:w="12" w:type="dxa"/>
              <w:left w:w="12" w:type="dxa"/>
              <w:right w:w="12" w:type="dxa"/>
            </w:tcMar>
            <w:vAlign w:val="center"/>
          </w:tcPr>
          <w:p w14:paraId="4AED195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63.93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5.89</w:t>
            </w:r>
          </w:p>
        </w:tc>
        <w:tc>
          <w:tcPr>
            <w:tcW w:w="879" w:type="dxa"/>
            <w:tcBorders>
              <w:top w:val="nil"/>
              <w:left w:val="nil"/>
              <w:bottom w:val="nil"/>
              <w:right w:val="nil"/>
            </w:tcBorders>
            <w:shd w:val="clear" w:color="auto" w:fill="auto"/>
            <w:noWrap/>
            <w:tcMar>
              <w:top w:w="12" w:type="dxa"/>
              <w:left w:w="12" w:type="dxa"/>
              <w:right w:w="12" w:type="dxa"/>
            </w:tcMar>
            <w:vAlign w:val="center"/>
          </w:tcPr>
          <w:p w14:paraId="04F21BE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63.28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7.39</w:t>
            </w:r>
          </w:p>
        </w:tc>
        <w:tc>
          <w:tcPr>
            <w:tcW w:w="650" w:type="dxa"/>
            <w:vMerge/>
            <w:tcBorders>
              <w:left w:val="nil"/>
              <w:bottom w:val="nil"/>
              <w:right w:val="nil"/>
            </w:tcBorders>
            <w:shd w:val="clear" w:color="auto" w:fill="auto"/>
            <w:noWrap/>
            <w:tcMar>
              <w:top w:w="12" w:type="dxa"/>
              <w:left w:w="12" w:type="dxa"/>
              <w:right w:w="12" w:type="dxa"/>
            </w:tcMar>
            <w:vAlign w:val="center"/>
          </w:tcPr>
          <w:p w14:paraId="5724A1E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33646EA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2EF655BD"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3B43EF4E"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38404D4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15E1F47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55BAF634" w14:textId="77777777" w:rsidTr="006A5AA5">
        <w:trPr>
          <w:trHeight w:val="90"/>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651ECA7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Cambria Math" w:eastAsia="新宋体" w:hAnsi="Cambria Math" w:cs="Cambria Math"/>
                <w:color w:val="000000" w:themeColor="text1"/>
                <w:kern w:val="0"/>
                <w:sz w:val="24"/>
                <w:lang w:bidi="ar"/>
              </w:rPr>
              <w:t>△</w:t>
            </w:r>
            <w:r w:rsidRPr="0045625A">
              <w:rPr>
                <w:rFonts w:ascii="Book Antiqua" w:eastAsia="新宋体" w:hAnsi="Book Antiqua" w:cs="Times New Roman"/>
                <w:color w:val="000000" w:themeColor="text1"/>
                <w:kern w:val="0"/>
                <w:sz w:val="24"/>
                <w:lang w:bidi="ar"/>
              </w:rPr>
              <w:t>LVEF (%)</w:t>
            </w:r>
          </w:p>
        </w:tc>
        <w:tc>
          <w:tcPr>
            <w:tcW w:w="975" w:type="dxa"/>
            <w:tcBorders>
              <w:top w:val="nil"/>
              <w:left w:val="nil"/>
              <w:bottom w:val="nil"/>
              <w:right w:val="nil"/>
            </w:tcBorders>
            <w:shd w:val="clear" w:color="auto" w:fill="auto"/>
            <w:noWrap/>
            <w:tcMar>
              <w:top w:w="12" w:type="dxa"/>
              <w:left w:w="12" w:type="dxa"/>
              <w:right w:w="12" w:type="dxa"/>
            </w:tcMar>
            <w:vAlign w:val="center"/>
          </w:tcPr>
          <w:p w14:paraId="694B2135" w14:textId="376B284A"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0245DB8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w:t>
            </w:r>
          </w:p>
        </w:tc>
        <w:tc>
          <w:tcPr>
            <w:tcW w:w="879" w:type="dxa"/>
            <w:tcBorders>
              <w:top w:val="nil"/>
              <w:left w:val="nil"/>
              <w:bottom w:val="nil"/>
              <w:right w:val="nil"/>
            </w:tcBorders>
            <w:shd w:val="clear" w:color="auto" w:fill="auto"/>
            <w:noWrap/>
            <w:tcMar>
              <w:top w:w="12" w:type="dxa"/>
              <w:left w:w="12" w:type="dxa"/>
              <w:right w:w="12" w:type="dxa"/>
            </w:tcMar>
            <w:vAlign w:val="center"/>
          </w:tcPr>
          <w:p w14:paraId="4D0290E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0.31</w:t>
            </w:r>
          </w:p>
        </w:tc>
        <w:tc>
          <w:tcPr>
            <w:tcW w:w="879" w:type="dxa"/>
            <w:tcBorders>
              <w:top w:val="nil"/>
              <w:left w:val="nil"/>
              <w:bottom w:val="nil"/>
              <w:right w:val="nil"/>
            </w:tcBorders>
            <w:shd w:val="clear" w:color="auto" w:fill="auto"/>
            <w:noWrap/>
            <w:tcMar>
              <w:top w:w="12" w:type="dxa"/>
              <w:left w:w="12" w:type="dxa"/>
              <w:right w:w="12" w:type="dxa"/>
            </w:tcMar>
            <w:vAlign w:val="center"/>
          </w:tcPr>
          <w:p w14:paraId="767D816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1.38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47DA1F9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0.33</w:t>
            </w:r>
          </w:p>
        </w:tc>
        <w:tc>
          <w:tcPr>
            <w:tcW w:w="879" w:type="dxa"/>
            <w:tcBorders>
              <w:top w:val="nil"/>
              <w:left w:val="nil"/>
              <w:bottom w:val="nil"/>
              <w:right w:val="nil"/>
            </w:tcBorders>
            <w:shd w:val="clear" w:color="auto" w:fill="auto"/>
            <w:noWrap/>
            <w:tcMar>
              <w:top w:w="12" w:type="dxa"/>
              <w:left w:w="12" w:type="dxa"/>
              <w:right w:w="12" w:type="dxa"/>
            </w:tcMar>
            <w:vAlign w:val="center"/>
          </w:tcPr>
          <w:p w14:paraId="15FAAF5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0.48</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4D24402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0.552</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02BE7CA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0.579</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60BFD92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1.583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3AFA442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0.211</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2E1633C3"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0.942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24CC894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0.392</w:t>
            </w:r>
          </w:p>
        </w:tc>
      </w:tr>
      <w:tr w:rsidR="002F0098" w:rsidRPr="0045625A" w14:paraId="2394F6B4"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0084167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665D8F97" w14:textId="24F57AF9"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2E5A89F2"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w:t>
            </w:r>
          </w:p>
        </w:tc>
        <w:tc>
          <w:tcPr>
            <w:tcW w:w="879" w:type="dxa"/>
            <w:tcBorders>
              <w:top w:val="nil"/>
              <w:left w:val="nil"/>
              <w:bottom w:val="nil"/>
              <w:right w:val="nil"/>
            </w:tcBorders>
            <w:shd w:val="clear" w:color="auto" w:fill="auto"/>
            <w:noWrap/>
            <w:tcMar>
              <w:top w:w="12" w:type="dxa"/>
              <w:left w:w="12" w:type="dxa"/>
              <w:right w:w="12" w:type="dxa"/>
            </w:tcMar>
            <w:vAlign w:val="center"/>
          </w:tcPr>
          <w:p w14:paraId="626AD20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0.68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0.35</w:t>
            </w:r>
          </w:p>
        </w:tc>
        <w:tc>
          <w:tcPr>
            <w:tcW w:w="879" w:type="dxa"/>
            <w:tcBorders>
              <w:top w:val="nil"/>
              <w:left w:val="nil"/>
              <w:bottom w:val="nil"/>
              <w:right w:val="nil"/>
            </w:tcBorders>
            <w:shd w:val="clear" w:color="auto" w:fill="auto"/>
            <w:noWrap/>
            <w:tcMar>
              <w:top w:w="12" w:type="dxa"/>
              <w:left w:w="12" w:type="dxa"/>
              <w:right w:w="12" w:type="dxa"/>
            </w:tcMar>
            <w:vAlign w:val="center"/>
          </w:tcPr>
          <w:p w14:paraId="3708D4A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1.09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0.41</w:t>
            </w:r>
          </w:p>
        </w:tc>
        <w:tc>
          <w:tcPr>
            <w:tcW w:w="879" w:type="dxa"/>
            <w:tcBorders>
              <w:top w:val="nil"/>
              <w:left w:val="nil"/>
              <w:bottom w:val="nil"/>
              <w:right w:val="nil"/>
            </w:tcBorders>
            <w:shd w:val="clear" w:color="auto" w:fill="auto"/>
            <w:noWrap/>
            <w:tcMar>
              <w:top w:w="12" w:type="dxa"/>
              <w:left w:w="12" w:type="dxa"/>
              <w:right w:w="12" w:type="dxa"/>
            </w:tcMar>
            <w:vAlign w:val="center"/>
          </w:tcPr>
          <w:p w14:paraId="68D1D5C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0.52</w:t>
            </w:r>
          </w:p>
        </w:tc>
        <w:tc>
          <w:tcPr>
            <w:tcW w:w="879" w:type="dxa"/>
            <w:tcBorders>
              <w:top w:val="nil"/>
              <w:left w:val="nil"/>
              <w:bottom w:val="nil"/>
              <w:right w:val="nil"/>
            </w:tcBorders>
            <w:shd w:val="clear" w:color="auto" w:fill="auto"/>
            <w:noWrap/>
            <w:tcMar>
              <w:top w:w="12" w:type="dxa"/>
              <w:left w:w="12" w:type="dxa"/>
              <w:right w:w="12" w:type="dxa"/>
            </w:tcMar>
            <w:vAlign w:val="center"/>
          </w:tcPr>
          <w:p w14:paraId="5503942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2.01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0.45</w:t>
            </w:r>
          </w:p>
        </w:tc>
        <w:tc>
          <w:tcPr>
            <w:tcW w:w="650" w:type="dxa"/>
            <w:vMerge/>
            <w:tcBorders>
              <w:left w:val="nil"/>
              <w:bottom w:val="nil"/>
              <w:right w:val="nil"/>
            </w:tcBorders>
            <w:shd w:val="clear" w:color="auto" w:fill="auto"/>
            <w:noWrap/>
            <w:tcMar>
              <w:top w:w="12" w:type="dxa"/>
              <w:left w:w="12" w:type="dxa"/>
              <w:right w:w="12" w:type="dxa"/>
            </w:tcMar>
            <w:vAlign w:val="center"/>
          </w:tcPr>
          <w:p w14:paraId="055779F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07EF558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03B19AA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4F86B46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7DC30AE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3E8586E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7FE158B2" w14:textId="77777777" w:rsidTr="006A5AA5">
        <w:trPr>
          <w:trHeight w:val="303"/>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24C9265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LVFS (%)</w:t>
            </w:r>
          </w:p>
        </w:tc>
        <w:tc>
          <w:tcPr>
            <w:tcW w:w="975" w:type="dxa"/>
            <w:tcBorders>
              <w:top w:val="nil"/>
              <w:left w:val="nil"/>
              <w:bottom w:val="nil"/>
              <w:right w:val="nil"/>
            </w:tcBorders>
            <w:shd w:val="clear" w:color="auto" w:fill="auto"/>
            <w:noWrap/>
            <w:tcMar>
              <w:top w:w="12" w:type="dxa"/>
              <w:left w:w="12" w:type="dxa"/>
              <w:right w:w="12" w:type="dxa"/>
            </w:tcMar>
            <w:vAlign w:val="center"/>
          </w:tcPr>
          <w:p w14:paraId="53D1A8DB" w14:textId="787B5EFF"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tcMar>
              <w:top w:w="12" w:type="dxa"/>
              <w:left w:w="12" w:type="dxa"/>
              <w:right w:w="12" w:type="dxa"/>
            </w:tcMar>
            <w:vAlign w:val="center"/>
          </w:tcPr>
          <w:p w14:paraId="2D47C90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37.2</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3.4</w:t>
            </w:r>
          </w:p>
        </w:tc>
        <w:tc>
          <w:tcPr>
            <w:tcW w:w="879" w:type="dxa"/>
            <w:tcBorders>
              <w:top w:val="nil"/>
              <w:left w:val="nil"/>
              <w:bottom w:val="nil"/>
              <w:right w:val="nil"/>
            </w:tcBorders>
            <w:shd w:val="clear" w:color="auto" w:fill="auto"/>
            <w:tcMar>
              <w:top w:w="12" w:type="dxa"/>
              <w:left w:w="12" w:type="dxa"/>
              <w:right w:w="12" w:type="dxa"/>
            </w:tcMar>
            <w:vAlign w:val="center"/>
          </w:tcPr>
          <w:p w14:paraId="35F8DC5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37.4</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3.3</w:t>
            </w:r>
          </w:p>
        </w:tc>
        <w:tc>
          <w:tcPr>
            <w:tcW w:w="879" w:type="dxa"/>
            <w:tcBorders>
              <w:top w:val="nil"/>
              <w:left w:val="nil"/>
              <w:bottom w:val="nil"/>
              <w:right w:val="nil"/>
            </w:tcBorders>
            <w:shd w:val="clear" w:color="auto" w:fill="auto"/>
            <w:tcMar>
              <w:top w:w="12" w:type="dxa"/>
              <w:left w:w="12" w:type="dxa"/>
              <w:right w:w="12" w:type="dxa"/>
            </w:tcMar>
            <w:vAlign w:val="center"/>
          </w:tcPr>
          <w:p w14:paraId="272A405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36.8</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2.9</w:t>
            </w:r>
          </w:p>
        </w:tc>
        <w:tc>
          <w:tcPr>
            <w:tcW w:w="879" w:type="dxa"/>
            <w:tcBorders>
              <w:top w:val="nil"/>
              <w:left w:val="nil"/>
              <w:bottom w:val="nil"/>
              <w:right w:val="nil"/>
            </w:tcBorders>
            <w:shd w:val="clear" w:color="auto" w:fill="auto"/>
            <w:tcMar>
              <w:top w:w="12" w:type="dxa"/>
              <w:left w:w="12" w:type="dxa"/>
              <w:right w:w="12" w:type="dxa"/>
            </w:tcMar>
            <w:vAlign w:val="center"/>
          </w:tcPr>
          <w:p w14:paraId="1AF3F73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36.7</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3.6</w:t>
            </w:r>
          </w:p>
        </w:tc>
        <w:tc>
          <w:tcPr>
            <w:tcW w:w="879" w:type="dxa"/>
            <w:tcBorders>
              <w:top w:val="nil"/>
              <w:left w:val="nil"/>
              <w:bottom w:val="nil"/>
              <w:right w:val="nil"/>
            </w:tcBorders>
            <w:shd w:val="clear" w:color="auto" w:fill="auto"/>
            <w:tcMar>
              <w:top w:w="12" w:type="dxa"/>
              <w:left w:w="12" w:type="dxa"/>
              <w:right w:w="12" w:type="dxa"/>
            </w:tcMar>
            <w:vAlign w:val="center"/>
          </w:tcPr>
          <w:p w14:paraId="1C5EF09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36.9</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3.1</w:t>
            </w:r>
          </w:p>
        </w:tc>
        <w:tc>
          <w:tcPr>
            <w:tcW w:w="650" w:type="dxa"/>
            <w:vMerge w:val="restart"/>
            <w:tcBorders>
              <w:top w:val="nil"/>
              <w:left w:val="nil"/>
              <w:right w:val="nil"/>
            </w:tcBorders>
            <w:shd w:val="clear" w:color="auto" w:fill="auto"/>
            <w:tcMar>
              <w:top w:w="12" w:type="dxa"/>
              <w:left w:w="12" w:type="dxa"/>
              <w:right w:w="12" w:type="dxa"/>
            </w:tcMar>
            <w:vAlign w:val="center"/>
          </w:tcPr>
          <w:p w14:paraId="01417A6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0.764</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480159D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0.472</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76E0958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1.622</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20D61E9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0.203</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51611F2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0.740</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15F5559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0.481</w:t>
            </w:r>
          </w:p>
        </w:tc>
      </w:tr>
      <w:tr w:rsidR="002F0098" w:rsidRPr="0045625A" w14:paraId="2EF12845" w14:textId="77777777" w:rsidTr="006A5AA5">
        <w:trPr>
          <w:trHeight w:val="303"/>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0314928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47456A28" w14:textId="2FF853D9"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D064DB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36.8</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3.6</w:t>
            </w:r>
          </w:p>
        </w:tc>
        <w:tc>
          <w:tcPr>
            <w:tcW w:w="879" w:type="dxa"/>
            <w:tcBorders>
              <w:top w:val="nil"/>
              <w:left w:val="nil"/>
              <w:bottom w:val="nil"/>
              <w:right w:val="nil"/>
            </w:tcBorders>
            <w:shd w:val="clear" w:color="auto" w:fill="auto"/>
            <w:noWrap/>
            <w:tcMar>
              <w:top w:w="12" w:type="dxa"/>
              <w:left w:w="12" w:type="dxa"/>
              <w:right w:w="12" w:type="dxa"/>
            </w:tcMar>
            <w:vAlign w:val="center"/>
          </w:tcPr>
          <w:p w14:paraId="05E00D0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37.1</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3.5</w:t>
            </w:r>
          </w:p>
        </w:tc>
        <w:tc>
          <w:tcPr>
            <w:tcW w:w="879" w:type="dxa"/>
            <w:tcBorders>
              <w:top w:val="nil"/>
              <w:left w:val="nil"/>
              <w:bottom w:val="nil"/>
              <w:right w:val="nil"/>
            </w:tcBorders>
            <w:shd w:val="clear" w:color="auto" w:fill="auto"/>
            <w:noWrap/>
            <w:tcMar>
              <w:top w:w="12" w:type="dxa"/>
              <w:left w:w="12" w:type="dxa"/>
              <w:right w:w="12" w:type="dxa"/>
            </w:tcMar>
            <w:vAlign w:val="center"/>
          </w:tcPr>
          <w:p w14:paraId="7F61353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37.4</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4.2</w:t>
            </w:r>
          </w:p>
        </w:tc>
        <w:tc>
          <w:tcPr>
            <w:tcW w:w="879" w:type="dxa"/>
            <w:tcBorders>
              <w:top w:val="nil"/>
              <w:left w:val="nil"/>
              <w:bottom w:val="nil"/>
              <w:right w:val="nil"/>
            </w:tcBorders>
            <w:shd w:val="clear" w:color="auto" w:fill="auto"/>
            <w:noWrap/>
            <w:tcMar>
              <w:top w:w="12" w:type="dxa"/>
              <w:left w:w="12" w:type="dxa"/>
              <w:right w:w="12" w:type="dxa"/>
            </w:tcMar>
            <w:vAlign w:val="center"/>
          </w:tcPr>
          <w:p w14:paraId="4F44419F"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36.4</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0896504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36.5</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2.9</w:t>
            </w:r>
          </w:p>
        </w:tc>
        <w:tc>
          <w:tcPr>
            <w:tcW w:w="650" w:type="dxa"/>
            <w:vMerge/>
            <w:tcBorders>
              <w:left w:val="nil"/>
              <w:bottom w:val="nil"/>
              <w:right w:val="nil"/>
            </w:tcBorders>
            <w:shd w:val="clear" w:color="auto" w:fill="auto"/>
            <w:noWrap/>
            <w:tcMar>
              <w:top w:w="12" w:type="dxa"/>
              <w:left w:w="12" w:type="dxa"/>
              <w:right w:w="12" w:type="dxa"/>
            </w:tcMar>
            <w:vAlign w:val="center"/>
          </w:tcPr>
          <w:p w14:paraId="09933DC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70B6417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1AFAD00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230B1C7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7C4FFA7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23487D0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49403238"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74A2B7C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E/e'</w:t>
            </w:r>
          </w:p>
        </w:tc>
        <w:tc>
          <w:tcPr>
            <w:tcW w:w="975" w:type="dxa"/>
            <w:tcBorders>
              <w:top w:val="nil"/>
              <w:left w:val="nil"/>
              <w:bottom w:val="nil"/>
              <w:right w:val="nil"/>
            </w:tcBorders>
            <w:shd w:val="clear" w:color="auto" w:fill="auto"/>
            <w:noWrap/>
            <w:tcMar>
              <w:top w:w="12" w:type="dxa"/>
              <w:left w:w="12" w:type="dxa"/>
              <w:right w:w="12" w:type="dxa"/>
            </w:tcMar>
            <w:vAlign w:val="center"/>
          </w:tcPr>
          <w:p w14:paraId="21714FE5" w14:textId="64B5855F"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1312CEC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6.36</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1.04</w:t>
            </w:r>
          </w:p>
        </w:tc>
        <w:tc>
          <w:tcPr>
            <w:tcW w:w="879" w:type="dxa"/>
            <w:tcBorders>
              <w:top w:val="nil"/>
              <w:left w:val="nil"/>
              <w:bottom w:val="nil"/>
              <w:right w:val="nil"/>
            </w:tcBorders>
            <w:shd w:val="clear" w:color="auto" w:fill="auto"/>
            <w:noWrap/>
            <w:tcMar>
              <w:top w:w="12" w:type="dxa"/>
              <w:left w:w="12" w:type="dxa"/>
              <w:right w:w="12" w:type="dxa"/>
            </w:tcMar>
            <w:vAlign w:val="center"/>
          </w:tcPr>
          <w:p w14:paraId="539244F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6.89</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2D6C677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7.02</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1.62</w:t>
            </w:r>
          </w:p>
        </w:tc>
        <w:tc>
          <w:tcPr>
            <w:tcW w:w="879" w:type="dxa"/>
            <w:tcBorders>
              <w:top w:val="nil"/>
              <w:left w:val="nil"/>
              <w:bottom w:val="nil"/>
              <w:right w:val="nil"/>
            </w:tcBorders>
            <w:shd w:val="clear" w:color="auto" w:fill="auto"/>
            <w:noWrap/>
            <w:tcMar>
              <w:top w:w="12" w:type="dxa"/>
              <w:left w:w="12" w:type="dxa"/>
              <w:right w:w="12" w:type="dxa"/>
            </w:tcMar>
            <w:vAlign w:val="center"/>
          </w:tcPr>
          <w:p w14:paraId="32C9E86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7.19</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1.48</w:t>
            </w:r>
          </w:p>
        </w:tc>
        <w:tc>
          <w:tcPr>
            <w:tcW w:w="879" w:type="dxa"/>
            <w:tcBorders>
              <w:top w:val="nil"/>
              <w:left w:val="nil"/>
              <w:bottom w:val="nil"/>
              <w:right w:val="nil"/>
            </w:tcBorders>
            <w:shd w:val="clear" w:color="auto" w:fill="auto"/>
            <w:noWrap/>
            <w:tcMar>
              <w:top w:w="12" w:type="dxa"/>
              <w:left w:w="12" w:type="dxa"/>
              <w:right w:w="12" w:type="dxa"/>
            </w:tcMar>
            <w:vAlign w:val="center"/>
          </w:tcPr>
          <w:p w14:paraId="06E52BF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7.82</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1.49</w:t>
            </w:r>
            <w:r w:rsidRPr="002F0098">
              <w:rPr>
                <w:rFonts w:ascii="Book Antiqua" w:eastAsia="新宋体" w:hAnsi="Book Antiqua" w:cs="Times New Roman" w:hint="eastAsia"/>
                <w:color w:val="000000" w:themeColor="text1"/>
                <w:sz w:val="24"/>
                <w:vertAlign w:val="superscript"/>
              </w:rPr>
              <w:t>a</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20D4118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3.912</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02B0178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0.023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38830FC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3.172</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170008B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0.072</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775AA49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3.961</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6B697F2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0.022</w:t>
            </w:r>
          </w:p>
        </w:tc>
      </w:tr>
      <w:tr w:rsidR="002F0098" w:rsidRPr="0045625A" w14:paraId="7A8C84E5"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3ED35E9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4DE0B54D" w14:textId="22CA69AD"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0981AC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6.17</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1.67</w:t>
            </w:r>
          </w:p>
        </w:tc>
        <w:tc>
          <w:tcPr>
            <w:tcW w:w="879" w:type="dxa"/>
            <w:tcBorders>
              <w:top w:val="nil"/>
              <w:left w:val="nil"/>
              <w:bottom w:val="nil"/>
              <w:right w:val="nil"/>
            </w:tcBorders>
            <w:shd w:val="clear" w:color="auto" w:fill="auto"/>
            <w:noWrap/>
            <w:tcMar>
              <w:top w:w="12" w:type="dxa"/>
              <w:left w:w="12" w:type="dxa"/>
              <w:right w:w="12" w:type="dxa"/>
            </w:tcMar>
            <w:vAlign w:val="center"/>
          </w:tcPr>
          <w:p w14:paraId="2647E29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6.53</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1.58</w:t>
            </w:r>
          </w:p>
        </w:tc>
        <w:tc>
          <w:tcPr>
            <w:tcW w:w="879" w:type="dxa"/>
            <w:tcBorders>
              <w:top w:val="nil"/>
              <w:left w:val="nil"/>
              <w:bottom w:val="nil"/>
              <w:right w:val="nil"/>
            </w:tcBorders>
            <w:shd w:val="clear" w:color="auto" w:fill="auto"/>
            <w:noWrap/>
            <w:tcMar>
              <w:top w:w="12" w:type="dxa"/>
              <w:left w:w="12" w:type="dxa"/>
              <w:right w:w="12" w:type="dxa"/>
            </w:tcMar>
            <w:vAlign w:val="center"/>
          </w:tcPr>
          <w:p w14:paraId="2ECB96D7"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6.88</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5366787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7.08</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1.63</w:t>
            </w:r>
          </w:p>
        </w:tc>
        <w:tc>
          <w:tcPr>
            <w:tcW w:w="879" w:type="dxa"/>
            <w:tcBorders>
              <w:top w:val="nil"/>
              <w:left w:val="nil"/>
              <w:bottom w:val="nil"/>
              <w:right w:val="nil"/>
            </w:tcBorders>
            <w:shd w:val="clear" w:color="auto" w:fill="auto"/>
            <w:noWrap/>
            <w:tcMar>
              <w:top w:w="12" w:type="dxa"/>
              <w:left w:w="12" w:type="dxa"/>
              <w:right w:w="12" w:type="dxa"/>
            </w:tcMar>
            <w:vAlign w:val="center"/>
          </w:tcPr>
          <w:p w14:paraId="1D29511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7.32</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1.73</w:t>
            </w:r>
          </w:p>
        </w:tc>
        <w:tc>
          <w:tcPr>
            <w:tcW w:w="650" w:type="dxa"/>
            <w:vMerge/>
            <w:tcBorders>
              <w:left w:val="nil"/>
              <w:bottom w:val="nil"/>
              <w:right w:val="nil"/>
            </w:tcBorders>
            <w:shd w:val="clear" w:color="auto" w:fill="auto"/>
            <w:noWrap/>
            <w:tcMar>
              <w:top w:w="12" w:type="dxa"/>
              <w:left w:w="12" w:type="dxa"/>
              <w:right w:w="12" w:type="dxa"/>
            </w:tcMar>
            <w:vAlign w:val="center"/>
          </w:tcPr>
          <w:p w14:paraId="5517C41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0BCB0BDD"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0792DEC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28792254"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4A26C68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4C9B3D5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0DA75024"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7BD34D0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cTnI</w:t>
            </w:r>
            <w:proofErr w:type="spellEnd"/>
            <w:r w:rsidRPr="0045625A">
              <w:rPr>
                <w:rFonts w:ascii="Book Antiqua" w:eastAsia="新宋体" w:hAnsi="Book Antiqua" w:cs="Times New Roman"/>
                <w:color w:val="000000" w:themeColor="text1"/>
                <w:kern w:val="0"/>
                <w:sz w:val="24"/>
                <w:lang w:bidi="ar"/>
              </w:rPr>
              <w:t xml:space="preserve"> (</w:t>
            </w:r>
            <w:proofErr w:type="spellStart"/>
            <w:r w:rsidRPr="0045625A">
              <w:rPr>
                <w:rFonts w:ascii="Book Antiqua" w:eastAsia="新宋体" w:hAnsi="Book Antiqua" w:cs="Times New Roman"/>
                <w:color w:val="000000" w:themeColor="text1"/>
                <w:kern w:val="0"/>
                <w:sz w:val="24"/>
                <w:lang w:bidi="ar"/>
              </w:rPr>
              <w:t>μg</w:t>
            </w:r>
            <w:proofErr w:type="spellEnd"/>
            <w:r w:rsidRPr="0045625A">
              <w:rPr>
                <w:rFonts w:ascii="Book Antiqua" w:eastAsia="新宋体" w:hAnsi="Book Antiqua" w:cs="Times New Roman"/>
                <w:color w:val="000000" w:themeColor="text1"/>
                <w:kern w:val="0"/>
                <w:sz w:val="24"/>
                <w:lang w:bidi="ar"/>
              </w:rPr>
              <w:t>/L)</w:t>
            </w:r>
          </w:p>
        </w:tc>
        <w:tc>
          <w:tcPr>
            <w:tcW w:w="975" w:type="dxa"/>
            <w:tcBorders>
              <w:top w:val="nil"/>
              <w:left w:val="nil"/>
              <w:bottom w:val="nil"/>
              <w:right w:val="nil"/>
            </w:tcBorders>
            <w:shd w:val="clear" w:color="auto" w:fill="auto"/>
            <w:noWrap/>
            <w:tcMar>
              <w:top w:w="12" w:type="dxa"/>
              <w:left w:w="12" w:type="dxa"/>
              <w:right w:w="12" w:type="dxa"/>
            </w:tcMar>
            <w:vAlign w:val="center"/>
          </w:tcPr>
          <w:p w14:paraId="743F383E" w14:textId="4A44D55C"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385DAAF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0.0231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0.0106</w:t>
            </w:r>
          </w:p>
        </w:tc>
        <w:tc>
          <w:tcPr>
            <w:tcW w:w="879" w:type="dxa"/>
            <w:tcBorders>
              <w:top w:val="nil"/>
              <w:left w:val="nil"/>
              <w:bottom w:val="nil"/>
              <w:right w:val="nil"/>
            </w:tcBorders>
            <w:shd w:val="clear" w:color="auto" w:fill="auto"/>
            <w:noWrap/>
            <w:tcMar>
              <w:top w:w="12" w:type="dxa"/>
              <w:left w:w="12" w:type="dxa"/>
              <w:right w:w="12" w:type="dxa"/>
            </w:tcMar>
            <w:vAlign w:val="center"/>
          </w:tcPr>
          <w:p w14:paraId="7C74BD1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0.0247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0.0128</w:t>
            </w:r>
          </w:p>
        </w:tc>
        <w:tc>
          <w:tcPr>
            <w:tcW w:w="879" w:type="dxa"/>
            <w:tcBorders>
              <w:top w:val="nil"/>
              <w:left w:val="nil"/>
              <w:bottom w:val="nil"/>
              <w:right w:val="nil"/>
            </w:tcBorders>
            <w:shd w:val="clear" w:color="auto" w:fill="auto"/>
            <w:noWrap/>
            <w:tcMar>
              <w:top w:w="12" w:type="dxa"/>
              <w:left w:w="12" w:type="dxa"/>
              <w:right w:w="12" w:type="dxa"/>
            </w:tcMar>
            <w:vAlign w:val="center"/>
          </w:tcPr>
          <w:p w14:paraId="258702C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0.0256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0.0193</w:t>
            </w:r>
          </w:p>
        </w:tc>
        <w:tc>
          <w:tcPr>
            <w:tcW w:w="879" w:type="dxa"/>
            <w:tcBorders>
              <w:top w:val="nil"/>
              <w:left w:val="nil"/>
              <w:bottom w:val="nil"/>
              <w:right w:val="nil"/>
            </w:tcBorders>
            <w:shd w:val="clear" w:color="auto" w:fill="auto"/>
            <w:noWrap/>
            <w:tcMar>
              <w:top w:w="12" w:type="dxa"/>
              <w:left w:w="12" w:type="dxa"/>
              <w:right w:w="12" w:type="dxa"/>
            </w:tcMar>
            <w:vAlign w:val="center"/>
          </w:tcPr>
          <w:p w14:paraId="4781996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0.0289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0.0147</w:t>
            </w:r>
          </w:p>
        </w:tc>
        <w:tc>
          <w:tcPr>
            <w:tcW w:w="879" w:type="dxa"/>
            <w:tcBorders>
              <w:top w:val="nil"/>
              <w:left w:val="nil"/>
              <w:bottom w:val="nil"/>
              <w:right w:val="nil"/>
            </w:tcBorders>
            <w:shd w:val="clear" w:color="auto" w:fill="auto"/>
            <w:noWrap/>
            <w:tcMar>
              <w:top w:w="12" w:type="dxa"/>
              <w:left w:w="12" w:type="dxa"/>
              <w:right w:w="12" w:type="dxa"/>
            </w:tcMar>
            <w:vAlign w:val="center"/>
          </w:tcPr>
          <w:p w14:paraId="51E7D95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0.0422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0.0166</w:t>
            </w:r>
            <w:r w:rsidRPr="002F0098">
              <w:rPr>
                <w:rFonts w:ascii="Book Antiqua" w:eastAsia="新宋体" w:hAnsi="Book Antiqua" w:cs="Times New Roman" w:hint="eastAsia"/>
                <w:color w:val="000000" w:themeColor="text1"/>
                <w:sz w:val="24"/>
                <w:vertAlign w:val="superscript"/>
              </w:rPr>
              <w:t>a</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4689CA47"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5.201</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2F21E04F"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0.007</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41A6FA5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2.974</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3DDF761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0.084</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40C1FB97"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4.123</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6CDDA24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0.019</w:t>
            </w:r>
          </w:p>
        </w:tc>
      </w:tr>
      <w:tr w:rsidR="002F0098" w:rsidRPr="0045625A" w14:paraId="1ABD5832" w14:textId="77777777" w:rsidTr="006A5AA5">
        <w:trPr>
          <w:trHeight w:val="90"/>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66BA408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124A77E0" w14:textId="4DB9F726"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DE5976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0.0204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0.0148</w:t>
            </w:r>
          </w:p>
        </w:tc>
        <w:tc>
          <w:tcPr>
            <w:tcW w:w="879" w:type="dxa"/>
            <w:tcBorders>
              <w:top w:val="nil"/>
              <w:left w:val="nil"/>
              <w:bottom w:val="nil"/>
              <w:right w:val="nil"/>
            </w:tcBorders>
            <w:shd w:val="clear" w:color="auto" w:fill="auto"/>
            <w:noWrap/>
            <w:tcMar>
              <w:top w:w="12" w:type="dxa"/>
              <w:left w:w="12" w:type="dxa"/>
              <w:right w:w="12" w:type="dxa"/>
            </w:tcMar>
            <w:vAlign w:val="center"/>
          </w:tcPr>
          <w:p w14:paraId="7BED374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0.0226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0.0175</w:t>
            </w:r>
          </w:p>
        </w:tc>
        <w:tc>
          <w:tcPr>
            <w:tcW w:w="879" w:type="dxa"/>
            <w:tcBorders>
              <w:top w:val="nil"/>
              <w:left w:val="nil"/>
              <w:bottom w:val="nil"/>
              <w:right w:val="nil"/>
            </w:tcBorders>
            <w:shd w:val="clear" w:color="auto" w:fill="auto"/>
            <w:noWrap/>
            <w:tcMar>
              <w:top w:w="12" w:type="dxa"/>
              <w:left w:w="12" w:type="dxa"/>
              <w:right w:w="12" w:type="dxa"/>
            </w:tcMar>
            <w:vAlign w:val="center"/>
          </w:tcPr>
          <w:p w14:paraId="566DC2B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0.0214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4BD36A9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0.0218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0.0128</w:t>
            </w:r>
          </w:p>
        </w:tc>
        <w:tc>
          <w:tcPr>
            <w:tcW w:w="879" w:type="dxa"/>
            <w:tcBorders>
              <w:top w:val="nil"/>
              <w:left w:val="nil"/>
              <w:bottom w:val="nil"/>
              <w:right w:val="nil"/>
            </w:tcBorders>
            <w:shd w:val="clear" w:color="auto" w:fill="auto"/>
            <w:noWrap/>
            <w:tcMar>
              <w:top w:w="12" w:type="dxa"/>
              <w:left w:w="12" w:type="dxa"/>
              <w:right w:w="12" w:type="dxa"/>
            </w:tcMar>
            <w:vAlign w:val="center"/>
          </w:tcPr>
          <w:p w14:paraId="08AD6F6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0.0228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0.0145</w:t>
            </w:r>
          </w:p>
        </w:tc>
        <w:tc>
          <w:tcPr>
            <w:tcW w:w="650" w:type="dxa"/>
            <w:vMerge/>
            <w:tcBorders>
              <w:left w:val="nil"/>
              <w:bottom w:val="nil"/>
              <w:right w:val="nil"/>
            </w:tcBorders>
            <w:shd w:val="clear" w:color="auto" w:fill="auto"/>
            <w:noWrap/>
            <w:tcMar>
              <w:top w:w="12" w:type="dxa"/>
              <w:left w:w="12" w:type="dxa"/>
              <w:right w:w="12" w:type="dxa"/>
            </w:tcMar>
            <w:vAlign w:val="center"/>
          </w:tcPr>
          <w:p w14:paraId="0097E45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5E1FA53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7F12E18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1262476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5F5A8BD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2FB3AB3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4768E8BF"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6CED348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Pro-BNP (ng/L)</w:t>
            </w:r>
          </w:p>
        </w:tc>
        <w:tc>
          <w:tcPr>
            <w:tcW w:w="975" w:type="dxa"/>
            <w:tcBorders>
              <w:top w:val="nil"/>
              <w:left w:val="nil"/>
              <w:bottom w:val="nil"/>
              <w:right w:val="nil"/>
            </w:tcBorders>
            <w:shd w:val="clear" w:color="auto" w:fill="auto"/>
            <w:noWrap/>
            <w:tcMar>
              <w:top w:w="12" w:type="dxa"/>
              <w:left w:w="12" w:type="dxa"/>
              <w:right w:w="12" w:type="dxa"/>
            </w:tcMar>
            <w:vAlign w:val="center"/>
          </w:tcPr>
          <w:p w14:paraId="6304177F" w14:textId="724B46A4" w:rsidR="002F0098" w:rsidRPr="0045625A" w:rsidRDefault="002F0098" w:rsidP="00C911C8">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2F064CD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94.44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19.39</w:t>
            </w:r>
          </w:p>
        </w:tc>
        <w:tc>
          <w:tcPr>
            <w:tcW w:w="879" w:type="dxa"/>
            <w:tcBorders>
              <w:top w:val="nil"/>
              <w:left w:val="nil"/>
              <w:bottom w:val="nil"/>
              <w:right w:val="nil"/>
            </w:tcBorders>
            <w:shd w:val="clear" w:color="auto" w:fill="auto"/>
            <w:noWrap/>
            <w:tcMar>
              <w:top w:w="12" w:type="dxa"/>
              <w:left w:w="12" w:type="dxa"/>
              <w:right w:w="12" w:type="dxa"/>
            </w:tcMar>
            <w:vAlign w:val="center"/>
          </w:tcPr>
          <w:p w14:paraId="1FBF791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95.92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19.73</w:t>
            </w:r>
          </w:p>
        </w:tc>
        <w:tc>
          <w:tcPr>
            <w:tcW w:w="879" w:type="dxa"/>
            <w:tcBorders>
              <w:top w:val="nil"/>
              <w:left w:val="nil"/>
              <w:bottom w:val="nil"/>
              <w:right w:val="nil"/>
            </w:tcBorders>
            <w:shd w:val="clear" w:color="auto" w:fill="auto"/>
            <w:noWrap/>
            <w:tcMar>
              <w:top w:w="12" w:type="dxa"/>
              <w:left w:w="12" w:type="dxa"/>
              <w:right w:w="12" w:type="dxa"/>
            </w:tcMar>
            <w:vAlign w:val="center"/>
          </w:tcPr>
          <w:p w14:paraId="0F94AFF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100.93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21.49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5630277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112.38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20.38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1067070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128.68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22.29</w:t>
            </w:r>
            <w:r w:rsidRPr="002F0098">
              <w:rPr>
                <w:rFonts w:ascii="Book Antiqua" w:eastAsia="新宋体" w:hAnsi="Book Antiqua" w:cs="Times New Roman" w:hint="eastAsia"/>
                <w:color w:val="000000" w:themeColor="text1"/>
                <w:sz w:val="24"/>
                <w:vertAlign w:val="superscript"/>
              </w:rPr>
              <w:t>a</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5B85689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5.573</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280B3D6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0.005</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523F879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3.063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6A425AC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0.082</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0EA1DF8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4.452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730950A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0.014</w:t>
            </w:r>
          </w:p>
        </w:tc>
      </w:tr>
      <w:tr w:rsidR="002F0098" w:rsidRPr="0045625A" w14:paraId="798C1F5D" w14:textId="77777777" w:rsidTr="006A5AA5">
        <w:trPr>
          <w:trHeight w:val="288"/>
        </w:trPr>
        <w:tc>
          <w:tcPr>
            <w:tcW w:w="1380" w:type="dxa"/>
            <w:vMerge/>
            <w:tcBorders>
              <w:top w:val="nil"/>
              <w:left w:val="nil"/>
              <w:bottom w:val="single" w:sz="12" w:space="0" w:color="000000"/>
              <w:right w:val="nil"/>
            </w:tcBorders>
            <w:shd w:val="clear" w:color="auto" w:fill="auto"/>
            <w:noWrap/>
            <w:tcMar>
              <w:top w:w="12" w:type="dxa"/>
              <w:left w:w="12" w:type="dxa"/>
              <w:right w:w="12" w:type="dxa"/>
            </w:tcMar>
            <w:vAlign w:val="center"/>
          </w:tcPr>
          <w:p w14:paraId="1EB5B07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single" w:sz="12" w:space="0" w:color="000000"/>
              <w:right w:val="nil"/>
            </w:tcBorders>
            <w:shd w:val="clear" w:color="auto" w:fill="auto"/>
            <w:noWrap/>
            <w:tcMar>
              <w:top w:w="12" w:type="dxa"/>
              <w:left w:w="12" w:type="dxa"/>
              <w:right w:w="12" w:type="dxa"/>
            </w:tcMar>
            <w:vAlign w:val="center"/>
          </w:tcPr>
          <w:p w14:paraId="3B3EBCB6" w14:textId="4CE1F99D" w:rsidR="002F0098" w:rsidRPr="0045625A" w:rsidRDefault="002F0098" w:rsidP="00C911C8">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70DA6DE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91.29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28.94</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06B7245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92.39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31.29</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3AF8F26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94.92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29.30</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7B77E4A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95.93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28.39</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418BE45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97.11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30.61</w:t>
            </w:r>
          </w:p>
        </w:tc>
        <w:tc>
          <w:tcPr>
            <w:tcW w:w="650" w:type="dxa"/>
            <w:vMerge/>
            <w:tcBorders>
              <w:left w:val="nil"/>
              <w:bottom w:val="single" w:sz="12" w:space="0" w:color="000000"/>
              <w:right w:val="nil"/>
            </w:tcBorders>
            <w:shd w:val="clear" w:color="auto" w:fill="auto"/>
            <w:noWrap/>
            <w:tcMar>
              <w:top w:w="12" w:type="dxa"/>
              <w:left w:w="12" w:type="dxa"/>
              <w:right w:w="12" w:type="dxa"/>
            </w:tcMar>
            <w:vAlign w:val="center"/>
          </w:tcPr>
          <w:p w14:paraId="2EC29E7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single" w:sz="12" w:space="0" w:color="000000"/>
              <w:right w:val="nil"/>
            </w:tcBorders>
            <w:shd w:val="clear" w:color="auto" w:fill="auto"/>
            <w:noWrap/>
            <w:tcMar>
              <w:top w:w="12" w:type="dxa"/>
              <w:left w:w="12" w:type="dxa"/>
              <w:right w:w="12" w:type="dxa"/>
            </w:tcMar>
            <w:vAlign w:val="center"/>
          </w:tcPr>
          <w:p w14:paraId="7B46070E"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single" w:sz="12" w:space="0" w:color="000000"/>
              <w:right w:val="nil"/>
            </w:tcBorders>
            <w:shd w:val="clear" w:color="auto" w:fill="auto"/>
            <w:noWrap/>
            <w:tcMar>
              <w:top w:w="12" w:type="dxa"/>
              <w:left w:w="12" w:type="dxa"/>
              <w:right w:w="12" w:type="dxa"/>
            </w:tcMar>
            <w:vAlign w:val="center"/>
          </w:tcPr>
          <w:p w14:paraId="48899D6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single" w:sz="12" w:space="0" w:color="000000"/>
              <w:right w:val="nil"/>
            </w:tcBorders>
            <w:shd w:val="clear" w:color="auto" w:fill="auto"/>
            <w:noWrap/>
            <w:tcMar>
              <w:top w:w="12" w:type="dxa"/>
              <w:left w:w="12" w:type="dxa"/>
              <w:right w:w="12" w:type="dxa"/>
            </w:tcMar>
            <w:vAlign w:val="center"/>
          </w:tcPr>
          <w:p w14:paraId="6268088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single" w:sz="12" w:space="0" w:color="000000"/>
              <w:right w:val="nil"/>
            </w:tcBorders>
            <w:shd w:val="clear" w:color="auto" w:fill="auto"/>
            <w:noWrap/>
            <w:tcMar>
              <w:top w:w="12" w:type="dxa"/>
              <w:left w:w="12" w:type="dxa"/>
              <w:right w:w="12" w:type="dxa"/>
            </w:tcMar>
            <w:vAlign w:val="center"/>
          </w:tcPr>
          <w:p w14:paraId="4C1BFEE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single" w:sz="12" w:space="0" w:color="000000"/>
              <w:right w:val="nil"/>
            </w:tcBorders>
            <w:shd w:val="clear" w:color="auto" w:fill="auto"/>
            <w:noWrap/>
            <w:tcMar>
              <w:top w:w="12" w:type="dxa"/>
              <w:left w:w="12" w:type="dxa"/>
              <w:right w:w="12" w:type="dxa"/>
            </w:tcMar>
            <w:vAlign w:val="center"/>
          </w:tcPr>
          <w:p w14:paraId="690ED84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bl>
    <w:p w14:paraId="0F9C317E" w14:textId="58555E67" w:rsidR="009658AE" w:rsidRPr="0045625A" w:rsidRDefault="00413554" w:rsidP="0061628D">
      <w:pPr>
        <w:spacing w:line="360" w:lineRule="auto"/>
        <w:rPr>
          <w:rFonts w:ascii="Book Antiqua" w:eastAsia="新宋体" w:hAnsi="Book Antiqua" w:cs="Times New Roman"/>
          <w:b/>
          <w:bCs/>
          <w:color w:val="000000" w:themeColor="text1"/>
          <w:sz w:val="24"/>
        </w:rPr>
      </w:pPr>
      <w:proofErr w:type="spellStart"/>
      <w:r w:rsidRPr="002F0098">
        <w:rPr>
          <w:rFonts w:ascii="Book Antiqua" w:eastAsia="新宋体" w:hAnsi="Book Antiqua" w:cs="Times New Roman" w:hint="eastAsia"/>
          <w:color w:val="000000" w:themeColor="text1"/>
          <w:sz w:val="24"/>
          <w:vertAlign w:val="superscript"/>
        </w:rPr>
        <w:t>a</w:t>
      </w:r>
      <w:r w:rsidRPr="008F7921">
        <w:rPr>
          <w:rFonts w:ascii="Book Antiqua" w:eastAsia="新宋体" w:hAnsi="Book Antiqua" w:cs="Times New Roman"/>
          <w:i/>
          <w:color w:val="000000" w:themeColor="text1"/>
          <w:sz w:val="24"/>
        </w:rPr>
        <w:t>P</w:t>
      </w:r>
      <w:proofErr w:type="spellEnd"/>
      <w:r w:rsidRPr="008F7921">
        <w:rPr>
          <w:rFonts w:ascii="Book Antiqua" w:eastAsia="新宋体" w:hAnsi="Book Antiqua" w:cs="Times New Roman"/>
          <w:i/>
          <w:color w:val="000000" w:themeColor="text1"/>
          <w:sz w:val="24"/>
        </w:rPr>
        <w:t xml:space="preserve"> &lt; </w:t>
      </w:r>
      <w:r>
        <w:rPr>
          <w:rFonts w:ascii="Book Antiqua" w:eastAsia="新宋体" w:hAnsi="Book Antiqua" w:cs="Times New Roman"/>
          <w:color w:val="000000" w:themeColor="text1"/>
          <w:sz w:val="24"/>
        </w:rPr>
        <w:t>0.05</w:t>
      </w:r>
      <w:r w:rsidRPr="0045625A">
        <w:rPr>
          <w:rFonts w:ascii="Book Antiqua" w:eastAsia="新宋体" w:hAnsi="Book Antiqua" w:cs="Times New Roman"/>
          <w:color w:val="000000" w:themeColor="text1"/>
          <w:sz w:val="24"/>
        </w:rPr>
        <w:t>.</w:t>
      </w:r>
      <w:r>
        <w:rPr>
          <w:rFonts w:ascii="Book Antiqua" w:eastAsia="新宋体" w:hAnsi="Book Antiqua" w:cs="Times New Roman" w:hint="eastAsia"/>
          <w:color w:val="000000" w:themeColor="text1"/>
          <w:sz w:val="24"/>
        </w:rPr>
        <w:t xml:space="preserve"> </w:t>
      </w:r>
      <w:proofErr w:type="spellStart"/>
      <w:r w:rsidR="00646A54" w:rsidRPr="0045625A">
        <w:rPr>
          <w:rFonts w:ascii="Book Antiqua" w:hAnsi="Book Antiqua" w:cs="Times New Roman"/>
          <w:color w:val="000000" w:themeColor="text1"/>
          <w:sz w:val="24"/>
        </w:rPr>
        <w:t>LAd</w:t>
      </w:r>
      <w:proofErr w:type="spellEnd"/>
      <w:r w:rsidR="00646A54" w:rsidRPr="0045625A">
        <w:rPr>
          <w:rFonts w:ascii="Book Antiqua"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l</w:t>
      </w:r>
      <w:r w:rsidR="00646A54" w:rsidRPr="0045625A">
        <w:rPr>
          <w:rFonts w:ascii="Book Antiqua" w:eastAsia="新宋体" w:hAnsi="Book Antiqua" w:cs="Times New Roman"/>
          <w:color w:val="000000" w:themeColor="text1"/>
          <w:sz w:val="24"/>
        </w:rPr>
        <w:t xml:space="preserve">eft atrial diameter; </w:t>
      </w:r>
      <w:proofErr w:type="spellStart"/>
      <w:r w:rsidR="00646A54" w:rsidRPr="0045625A">
        <w:rPr>
          <w:rFonts w:ascii="Book Antiqua" w:hAnsi="Book Antiqua" w:cs="Times New Roman"/>
          <w:color w:val="000000" w:themeColor="text1"/>
          <w:sz w:val="24"/>
        </w:rPr>
        <w:t>LVDd</w:t>
      </w:r>
      <w:proofErr w:type="spellEnd"/>
      <w:r w:rsidR="00646A54" w:rsidRPr="0045625A">
        <w:rPr>
          <w:rFonts w:ascii="Book Antiqua" w:hAnsi="Book Antiqua" w:cs="Times New Roman"/>
          <w:color w:val="000000" w:themeColor="text1"/>
          <w:sz w:val="24"/>
        </w:rPr>
        <w:t xml:space="preserve">: </w:t>
      </w:r>
      <w:r w:rsidR="00646A54" w:rsidRPr="002F0098">
        <w:rPr>
          <w:rFonts w:ascii="Book Antiqua" w:hAnsi="Book Antiqua" w:cs="Times New Roman"/>
          <w:caps/>
          <w:color w:val="000000" w:themeColor="text1"/>
          <w:sz w:val="24"/>
        </w:rPr>
        <w:t>l</w:t>
      </w:r>
      <w:r w:rsidR="00646A54" w:rsidRPr="0045625A">
        <w:rPr>
          <w:rFonts w:ascii="Book Antiqua" w:hAnsi="Book Antiqua" w:cs="Times New Roman"/>
          <w:color w:val="000000" w:themeColor="text1"/>
          <w:sz w:val="24"/>
        </w:rPr>
        <w:t xml:space="preserve">eft ventricular diastolic diameter; E/A: </w:t>
      </w:r>
      <w:r w:rsidR="00646A54" w:rsidRPr="002F0098">
        <w:rPr>
          <w:rFonts w:ascii="Book Antiqua" w:eastAsia="新宋体" w:hAnsi="Book Antiqua" w:cs="Times New Roman"/>
          <w:caps/>
          <w:color w:val="000000" w:themeColor="text1"/>
          <w:sz w:val="24"/>
        </w:rPr>
        <w:t>m</w:t>
      </w:r>
      <w:r w:rsidR="00646A54" w:rsidRPr="0045625A">
        <w:rPr>
          <w:rFonts w:ascii="Book Antiqua" w:eastAsia="新宋体" w:hAnsi="Book Antiqua" w:cs="Times New Roman"/>
          <w:color w:val="000000" w:themeColor="text1"/>
          <w:sz w:val="24"/>
        </w:rPr>
        <w:t>aximum peak velocity in late diastole (A peak</w:t>
      </w:r>
      <w:r w:rsidR="00C911C8" w:rsidRPr="0045625A">
        <w:rPr>
          <w:rFonts w:ascii="Book Antiqua" w:eastAsia="新宋体" w:hAnsi="Book Antiqua" w:cs="Times New Roman"/>
          <w:color w:val="000000" w:themeColor="text1"/>
          <w:sz w:val="24"/>
        </w:rPr>
        <w:t>)</w:t>
      </w:r>
      <w:r w:rsidR="00C911C8">
        <w:rPr>
          <w:rFonts w:ascii="Book Antiqua" w:eastAsia="新宋体" w:hAnsi="Book Antiqua" w:cs="Times New Roman"/>
          <w:color w:val="000000" w:themeColor="text1"/>
          <w:sz w:val="24"/>
        </w:rPr>
        <w:t>/</w:t>
      </w:r>
      <w:r w:rsidR="00646A54" w:rsidRPr="0045625A">
        <w:rPr>
          <w:rFonts w:ascii="Book Antiqua" w:eastAsia="新宋体" w:hAnsi="Book Antiqua" w:cs="Times New Roman"/>
          <w:color w:val="000000" w:themeColor="text1"/>
          <w:sz w:val="24"/>
        </w:rPr>
        <w:t xml:space="preserve">maximum peak velocity in early diastole (E peak); </w:t>
      </w:r>
      <w:r w:rsidR="00646A54" w:rsidRPr="0045625A">
        <w:rPr>
          <w:rFonts w:ascii="Book Antiqua" w:hAnsi="Book Antiqua" w:cs="Times New Roman"/>
          <w:color w:val="000000" w:themeColor="text1"/>
          <w:sz w:val="24"/>
        </w:rPr>
        <w:t xml:space="preserve">LVEF: </w:t>
      </w:r>
      <w:r w:rsidR="00646A54" w:rsidRPr="002F0098">
        <w:rPr>
          <w:rFonts w:ascii="Book Antiqua" w:hAnsi="Book Antiqua" w:cs="Times New Roman"/>
          <w:caps/>
          <w:color w:val="000000" w:themeColor="text1"/>
          <w:sz w:val="24"/>
        </w:rPr>
        <w:t>l</w:t>
      </w:r>
      <w:r w:rsidR="00646A54" w:rsidRPr="0045625A">
        <w:rPr>
          <w:rFonts w:ascii="Book Antiqua" w:hAnsi="Book Antiqua" w:cs="Times New Roman"/>
          <w:color w:val="000000" w:themeColor="text1"/>
          <w:sz w:val="24"/>
        </w:rPr>
        <w:t xml:space="preserve">eft ventricular ejection fraction; LVFS: </w:t>
      </w:r>
      <w:r w:rsidR="00646A54" w:rsidRPr="002F0098">
        <w:rPr>
          <w:rFonts w:ascii="Book Antiqua" w:eastAsia="新宋体" w:hAnsi="Book Antiqua" w:cs="Times New Roman"/>
          <w:caps/>
          <w:color w:val="000000" w:themeColor="text1"/>
          <w:sz w:val="24"/>
        </w:rPr>
        <w:t>l</w:t>
      </w:r>
      <w:r w:rsidR="00646A54" w:rsidRPr="0045625A">
        <w:rPr>
          <w:rFonts w:ascii="Book Antiqua" w:eastAsia="新宋体" w:hAnsi="Book Antiqua" w:cs="Times New Roman"/>
          <w:color w:val="000000" w:themeColor="text1"/>
          <w:sz w:val="24"/>
        </w:rPr>
        <w:t xml:space="preserve">eft ventricular fraction shortening; </w:t>
      </w:r>
      <w:r w:rsidR="00646A54" w:rsidRPr="0045625A">
        <w:rPr>
          <w:rFonts w:ascii="Book Antiqua" w:hAnsi="Book Antiqua" w:cs="Times New Roman"/>
          <w:color w:val="000000" w:themeColor="text1"/>
          <w:sz w:val="24"/>
        </w:rPr>
        <w:t xml:space="preserve">E/e': </w:t>
      </w:r>
      <w:r w:rsidR="00646A54" w:rsidRPr="002F0098">
        <w:rPr>
          <w:rFonts w:ascii="Book Antiqua" w:eastAsia="新宋体" w:hAnsi="Book Antiqua" w:cs="Times New Roman"/>
          <w:caps/>
          <w:color w:val="000000" w:themeColor="text1"/>
          <w:sz w:val="24"/>
        </w:rPr>
        <w:t>m</w:t>
      </w:r>
      <w:r w:rsidR="00646A54" w:rsidRPr="0045625A">
        <w:rPr>
          <w:rFonts w:ascii="Book Antiqua" w:eastAsia="新宋体" w:hAnsi="Book Antiqua" w:cs="Times New Roman"/>
          <w:color w:val="000000" w:themeColor="text1"/>
          <w:sz w:val="24"/>
        </w:rPr>
        <w:t>aximum peak velocity in early diastole (E peak</w:t>
      </w:r>
      <w:r w:rsidR="00C911C8" w:rsidRPr="0045625A">
        <w:rPr>
          <w:rFonts w:ascii="Book Antiqua" w:eastAsia="新宋体" w:hAnsi="Book Antiqua" w:cs="Times New Roman"/>
          <w:color w:val="000000" w:themeColor="text1"/>
          <w:sz w:val="24"/>
        </w:rPr>
        <w:t>)</w:t>
      </w:r>
      <w:r w:rsidR="00C911C8">
        <w:rPr>
          <w:rFonts w:ascii="Book Antiqua" w:eastAsia="新宋体" w:hAnsi="Book Antiqua" w:cs="Times New Roman"/>
          <w:color w:val="000000" w:themeColor="text1"/>
          <w:sz w:val="24"/>
        </w:rPr>
        <w:t>/</w:t>
      </w:r>
      <w:r w:rsidR="00646A54" w:rsidRPr="0045625A">
        <w:rPr>
          <w:rFonts w:ascii="Book Antiqua" w:eastAsia="新宋体" w:hAnsi="Book Antiqua" w:cs="Times New Roman"/>
          <w:color w:val="000000" w:themeColor="text1"/>
          <w:sz w:val="24"/>
        </w:rPr>
        <w:t xml:space="preserve">mitral annulus lateral tissue </w:t>
      </w:r>
      <w:r w:rsidR="008E78B3">
        <w:rPr>
          <w:rFonts w:ascii="Book Antiqua" w:eastAsia="新宋体" w:hAnsi="Book Antiqua" w:cs="Times New Roman"/>
          <w:color w:val="000000" w:themeColor="text1"/>
          <w:sz w:val="24"/>
        </w:rPr>
        <w:t>D</w:t>
      </w:r>
      <w:r w:rsidR="008E78B3" w:rsidRPr="0045625A">
        <w:rPr>
          <w:rFonts w:ascii="Book Antiqua" w:eastAsia="新宋体" w:hAnsi="Book Antiqua" w:cs="Times New Roman"/>
          <w:color w:val="000000" w:themeColor="text1"/>
          <w:sz w:val="24"/>
        </w:rPr>
        <w:t xml:space="preserve">oppler </w:t>
      </w:r>
      <w:r w:rsidR="00646A54" w:rsidRPr="0045625A">
        <w:rPr>
          <w:rFonts w:ascii="Book Antiqua" w:eastAsia="新宋体" w:hAnsi="Book Antiqua" w:cs="Times New Roman"/>
          <w:color w:val="000000" w:themeColor="text1"/>
          <w:sz w:val="24"/>
        </w:rPr>
        <w:t xml:space="preserve">(e' peak); </w:t>
      </w:r>
      <w:proofErr w:type="spellStart"/>
      <w:r w:rsidR="00646A54" w:rsidRPr="0045625A">
        <w:rPr>
          <w:rFonts w:ascii="Book Antiqua" w:eastAsia="新宋体" w:hAnsi="Book Antiqua" w:cs="Times New Roman"/>
          <w:color w:val="000000" w:themeColor="text1"/>
          <w:sz w:val="24"/>
        </w:rPr>
        <w:t>cTnI</w:t>
      </w:r>
      <w:proofErr w:type="spellEnd"/>
      <w:r w:rsidR="00646A54" w:rsidRPr="0045625A">
        <w:rPr>
          <w:rFonts w:ascii="Book Antiqua" w:eastAsia="新宋体"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c</w:t>
      </w:r>
      <w:r w:rsidR="00646A54" w:rsidRPr="0045625A">
        <w:rPr>
          <w:rFonts w:ascii="Book Antiqua" w:eastAsia="新宋体" w:hAnsi="Book Antiqua" w:cs="Times New Roman"/>
          <w:color w:val="000000" w:themeColor="text1"/>
          <w:sz w:val="24"/>
        </w:rPr>
        <w:t xml:space="preserve">ardiac troponin I; Pro-BNP: </w:t>
      </w:r>
      <w:r w:rsidR="00646A54" w:rsidRPr="002F0098">
        <w:rPr>
          <w:rFonts w:ascii="Book Antiqua" w:eastAsia="新宋体" w:hAnsi="Book Antiqua" w:cs="Times New Roman"/>
          <w:caps/>
          <w:color w:val="000000" w:themeColor="text1"/>
          <w:sz w:val="24"/>
        </w:rPr>
        <w:t>p</w:t>
      </w:r>
      <w:r w:rsidR="00646A54" w:rsidRPr="0045625A">
        <w:rPr>
          <w:rFonts w:ascii="Book Antiqua" w:eastAsia="新宋体" w:hAnsi="Book Antiqua" w:cs="Times New Roman"/>
          <w:color w:val="000000" w:themeColor="text1"/>
          <w:sz w:val="24"/>
        </w:rPr>
        <w:t xml:space="preserve">ro-brain natriuretic peptide. </w:t>
      </w:r>
    </w:p>
    <w:p w14:paraId="7623683E" w14:textId="77777777" w:rsidR="002F0098" w:rsidRDefault="002F0098"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4762F893" w14:textId="4D95C2F2" w:rsidR="009658AE" w:rsidRPr="002F0098" w:rsidRDefault="002F0098" w:rsidP="0061628D">
      <w:pPr>
        <w:widowControl/>
        <w:spacing w:line="360" w:lineRule="auto"/>
        <w:rPr>
          <w:rFonts w:ascii="Book Antiqua" w:eastAsia="新宋体" w:hAnsi="Book Antiqua" w:cs="Times New Roman"/>
          <w:b/>
          <w:color w:val="000000" w:themeColor="text1"/>
          <w:kern w:val="0"/>
          <w:sz w:val="24"/>
          <w:lang w:bidi="ar"/>
        </w:rPr>
      </w:pPr>
      <w:r w:rsidRPr="002F0098">
        <w:rPr>
          <w:rFonts w:ascii="Book Antiqua" w:eastAsia="新宋体" w:hAnsi="Book Antiqua" w:cs="Times New Roman"/>
          <w:b/>
          <w:color w:val="000000" w:themeColor="text1"/>
          <w:kern w:val="0"/>
          <w:sz w:val="24"/>
          <w:lang w:bidi="ar"/>
        </w:rPr>
        <w:t>Table 2</w:t>
      </w:r>
      <w:r w:rsidR="00646A54" w:rsidRPr="002F0098">
        <w:rPr>
          <w:rFonts w:ascii="Book Antiqua" w:eastAsia="新宋体" w:hAnsi="Book Antiqua" w:cs="Times New Roman"/>
          <w:b/>
          <w:color w:val="000000" w:themeColor="text1"/>
          <w:kern w:val="0"/>
          <w:sz w:val="24"/>
          <w:lang w:bidi="ar"/>
        </w:rPr>
        <w:t xml:space="preserve"> Comparison of three-dimensional parameters of </w:t>
      </w:r>
      <w:r w:rsidR="00C911C8">
        <w:rPr>
          <w:rFonts w:ascii="Book Antiqua" w:eastAsia="新宋体" w:hAnsi="Book Antiqua" w:cs="Times New Roman"/>
          <w:b/>
          <w:color w:val="000000" w:themeColor="text1"/>
          <w:kern w:val="0"/>
          <w:sz w:val="24"/>
          <w:lang w:bidi="ar"/>
        </w:rPr>
        <w:t xml:space="preserve">the </w:t>
      </w:r>
      <w:r w:rsidR="00646A54" w:rsidRPr="002F0098">
        <w:rPr>
          <w:rFonts w:ascii="Book Antiqua" w:eastAsia="新宋体" w:hAnsi="Book Antiqua" w:cs="Times New Roman"/>
          <w:b/>
          <w:color w:val="000000" w:themeColor="text1"/>
          <w:kern w:val="0"/>
          <w:sz w:val="24"/>
          <w:lang w:bidi="ar"/>
        </w:rPr>
        <w:t>left atrium before and after chemotherapy in the toxic and non-toxic groups</w:t>
      </w:r>
    </w:p>
    <w:tbl>
      <w:tblPr>
        <w:tblW w:w="9358" w:type="dxa"/>
        <w:tblInd w:w="-869" w:type="dxa"/>
        <w:tblLayout w:type="fixed"/>
        <w:tblCellMar>
          <w:left w:w="0" w:type="dxa"/>
          <w:right w:w="0" w:type="dxa"/>
        </w:tblCellMar>
        <w:tblLook w:val="04A0" w:firstRow="1" w:lastRow="0" w:firstColumn="1" w:lastColumn="0" w:noHBand="0" w:noVBand="1"/>
      </w:tblPr>
      <w:tblGrid>
        <w:gridCol w:w="1621"/>
        <w:gridCol w:w="927"/>
        <w:gridCol w:w="643"/>
        <w:gridCol w:w="643"/>
        <w:gridCol w:w="643"/>
        <w:gridCol w:w="711"/>
        <w:gridCol w:w="711"/>
        <w:gridCol w:w="567"/>
        <w:gridCol w:w="567"/>
        <w:gridCol w:w="567"/>
        <w:gridCol w:w="567"/>
        <w:gridCol w:w="624"/>
        <w:gridCol w:w="567"/>
      </w:tblGrid>
      <w:tr w:rsidR="002F0098" w:rsidRPr="002F0098" w14:paraId="377898B3" w14:textId="77777777" w:rsidTr="006A5AA5">
        <w:trPr>
          <w:trHeight w:val="306"/>
        </w:trPr>
        <w:tc>
          <w:tcPr>
            <w:tcW w:w="1621"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AE70887" w14:textId="5E1387C2"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sz w:val="24"/>
              </w:rPr>
              <w:t xml:space="preserve">Three-dimensional </w:t>
            </w:r>
            <w:r w:rsidRPr="002F0098">
              <w:rPr>
                <w:rFonts w:ascii="Book Antiqua" w:eastAsia="新宋体" w:hAnsi="Book Antiqua" w:cs="Times New Roman"/>
                <w:b/>
                <w:color w:val="000000" w:themeColor="text1"/>
                <w:kern w:val="0"/>
                <w:sz w:val="24"/>
                <w:lang w:bidi="ar"/>
              </w:rPr>
              <w:t>indicator</w:t>
            </w:r>
          </w:p>
        </w:tc>
        <w:tc>
          <w:tcPr>
            <w:tcW w:w="92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4C3EF6D0" w14:textId="2E4BFE5C" w:rsidR="002F0098" w:rsidRPr="002F0098" w:rsidRDefault="002F0098" w:rsidP="0061628D">
            <w:pPr>
              <w:spacing w:line="360" w:lineRule="auto"/>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sz w:val="24"/>
              </w:rPr>
              <w:t>Group</w:t>
            </w:r>
          </w:p>
        </w:tc>
        <w:tc>
          <w:tcPr>
            <w:tcW w:w="643"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268F6640"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T0</w:t>
            </w:r>
          </w:p>
        </w:tc>
        <w:tc>
          <w:tcPr>
            <w:tcW w:w="643"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6652732C"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T1</w:t>
            </w:r>
          </w:p>
        </w:tc>
        <w:tc>
          <w:tcPr>
            <w:tcW w:w="643"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04195B98"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T2</w:t>
            </w:r>
          </w:p>
        </w:tc>
        <w:tc>
          <w:tcPr>
            <w:tcW w:w="711"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5BDB8C51"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T3</w:t>
            </w:r>
          </w:p>
        </w:tc>
        <w:tc>
          <w:tcPr>
            <w:tcW w:w="711"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10A2DED0"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T4</w:t>
            </w:r>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534A8DCE"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within</w:t>
            </w:r>
            <w:proofErr w:type="spellEnd"/>
            <w:r w:rsidRPr="002F0098">
              <w:rPr>
                <w:rFonts w:ascii="Book Antiqua" w:eastAsia="新宋体" w:hAnsi="Book Antiqua" w:cs="Times New Roman"/>
                <w:b/>
                <w:color w:val="000000" w:themeColor="text1"/>
                <w:kern w:val="0"/>
                <w:sz w:val="24"/>
                <w:vertAlign w:val="subscript"/>
                <w:lang w:bidi="ar"/>
              </w:rPr>
              <w:t xml:space="preserve"> group</w:t>
            </w:r>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6E2EF32C"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within</w:t>
            </w:r>
            <w:proofErr w:type="spellEnd"/>
            <w:r w:rsidRPr="002F0098">
              <w:rPr>
                <w:rFonts w:ascii="Book Antiqua" w:eastAsia="新宋体" w:hAnsi="Book Antiqua" w:cs="Times New Roman"/>
                <w:b/>
                <w:color w:val="000000" w:themeColor="text1"/>
                <w:kern w:val="0"/>
                <w:sz w:val="24"/>
                <w:vertAlign w:val="subscript"/>
                <w:lang w:bidi="ar"/>
              </w:rPr>
              <w:t xml:space="preserve"> group</w:t>
            </w:r>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1A33C8F0"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between</w:t>
            </w:r>
            <w:proofErr w:type="spellEnd"/>
            <w:r w:rsidRPr="002F0098">
              <w:rPr>
                <w:rFonts w:ascii="Book Antiqua" w:eastAsia="新宋体" w:hAnsi="Book Antiqua" w:cs="Times New Roman"/>
                <w:b/>
                <w:color w:val="000000" w:themeColor="text1"/>
                <w:kern w:val="0"/>
                <w:sz w:val="24"/>
                <w:vertAlign w:val="subscript"/>
                <w:lang w:bidi="ar"/>
              </w:rPr>
              <w:t xml:space="preserve"> group</w:t>
            </w:r>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4FB04CAB"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between</w:t>
            </w:r>
            <w:proofErr w:type="spellEnd"/>
            <w:r w:rsidRPr="002F0098">
              <w:rPr>
                <w:rFonts w:ascii="Book Antiqua" w:eastAsia="新宋体" w:hAnsi="Book Antiqua" w:cs="Times New Roman"/>
                <w:b/>
                <w:color w:val="000000" w:themeColor="text1"/>
                <w:kern w:val="0"/>
                <w:sz w:val="24"/>
                <w:vertAlign w:val="subscript"/>
                <w:lang w:bidi="ar"/>
              </w:rPr>
              <w:t xml:space="preserve"> group</w:t>
            </w:r>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c>
          <w:tcPr>
            <w:tcW w:w="624"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97A1FC7"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interaction</w:t>
            </w:r>
            <w:proofErr w:type="spellEnd"/>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1D21DF1A"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interaction</w:t>
            </w:r>
            <w:proofErr w:type="spellEnd"/>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r>
      <w:tr w:rsidR="002F0098" w:rsidRPr="0045625A" w14:paraId="2111EB11" w14:textId="77777777" w:rsidTr="006A5AA5">
        <w:trPr>
          <w:trHeight w:val="288"/>
        </w:trPr>
        <w:tc>
          <w:tcPr>
            <w:tcW w:w="1621" w:type="dxa"/>
            <w:vMerge w:val="restart"/>
            <w:tcBorders>
              <w:top w:val="nil"/>
              <w:left w:val="nil"/>
              <w:bottom w:val="nil"/>
              <w:right w:val="nil"/>
            </w:tcBorders>
            <w:shd w:val="clear" w:color="auto" w:fill="auto"/>
            <w:noWrap/>
            <w:tcMar>
              <w:top w:w="12" w:type="dxa"/>
              <w:left w:w="12" w:type="dxa"/>
              <w:right w:w="12" w:type="dxa"/>
            </w:tcMar>
            <w:vAlign w:val="center"/>
          </w:tcPr>
          <w:p w14:paraId="2886E3F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LAVmin</w:t>
            </w:r>
            <w:proofErr w:type="spellEnd"/>
            <w:r w:rsidRPr="0045625A">
              <w:rPr>
                <w:rFonts w:ascii="Book Antiqua" w:eastAsia="新宋体" w:hAnsi="Book Antiqua" w:cs="Times New Roman"/>
                <w:color w:val="000000" w:themeColor="text1"/>
                <w:kern w:val="0"/>
                <w:sz w:val="24"/>
                <w:lang w:bidi="ar"/>
              </w:rPr>
              <w:t xml:space="preserve"> (m</w:t>
            </w:r>
            <w:r w:rsidRPr="008C66C9">
              <w:rPr>
                <w:rFonts w:ascii="Book Antiqua" w:eastAsia="新宋体" w:hAnsi="Book Antiqua" w:cs="Times New Roman"/>
                <w:caps/>
                <w:color w:val="000000" w:themeColor="text1"/>
                <w:kern w:val="0"/>
                <w:sz w:val="24"/>
                <w:lang w:bidi="ar"/>
              </w:rPr>
              <w:t>l</w:t>
            </w:r>
            <w:r w:rsidRPr="0045625A">
              <w:rPr>
                <w:rFonts w:ascii="Book Antiqua" w:eastAsia="新宋体" w:hAnsi="Book Antiqua" w:cs="Times New Roman"/>
                <w:color w:val="000000" w:themeColor="text1"/>
                <w:kern w:val="0"/>
                <w:sz w:val="24"/>
                <w:lang w:bidi="ar"/>
              </w:rPr>
              <w:t>)</w:t>
            </w:r>
          </w:p>
        </w:tc>
        <w:tc>
          <w:tcPr>
            <w:tcW w:w="927" w:type="dxa"/>
            <w:tcBorders>
              <w:top w:val="nil"/>
              <w:left w:val="nil"/>
              <w:bottom w:val="nil"/>
              <w:right w:val="nil"/>
            </w:tcBorders>
            <w:shd w:val="clear" w:color="auto" w:fill="auto"/>
            <w:noWrap/>
            <w:tcMar>
              <w:top w:w="12" w:type="dxa"/>
              <w:left w:w="12" w:type="dxa"/>
              <w:right w:w="12" w:type="dxa"/>
            </w:tcMar>
            <w:vAlign w:val="center"/>
          </w:tcPr>
          <w:p w14:paraId="59E46BDF" w14:textId="3469E3F1"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2B0B2E7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2.07</w:t>
            </w:r>
          </w:p>
        </w:tc>
        <w:tc>
          <w:tcPr>
            <w:tcW w:w="643" w:type="dxa"/>
            <w:tcBorders>
              <w:top w:val="nil"/>
              <w:left w:val="nil"/>
              <w:bottom w:val="nil"/>
              <w:right w:val="nil"/>
            </w:tcBorders>
            <w:shd w:val="clear" w:color="auto" w:fill="auto"/>
            <w:noWrap/>
            <w:tcMar>
              <w:top w:w="12" w:type="dxa"/>
              <w:left w:w="12" w:type="dxa"/>
              <w:right w:w="12" w:type="dxa"/>
            </w:tcMar>
            <w:vAlign w:val="center"/>
          </w:tcPr>
          <w:p w14:paraId="6703618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16.93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2.51</w:t>
            </w:r>
          </w:p>
        </w:tc>
        <w:tc>
          <w:tcPr>
            <w:tcW w:w="643" w:type="dxa"/>
            <w:tcBorders>
              <w:top w:val="nil"/>
              <w:left w:val="nil"/>
              <w:bottom w:val="nil"/>
              <w:right w:val="nil"/>
            </w:tcBorders>
            <w:shd w:val="clear" w:color="auto" w:fill="auto"/>
            <w:noWrap/>
            <w:tcMar>
              <w:top w:w="12" w:type="dxa"/>
              <w:left w:w="12" w:type="dxa"/>
              <w:right w:w="12" w:type="dxa"/>
            </w:tcMar>
            <w:vAlign w:val="center"/>
          </w:tcPr>
          <w:p w14:paraId="07C0618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19.62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2.07</w:t>
            </w:r>
          </w:p>
        </w:tc>
        <w:tc>
          <w:tcPr>
            <w:tcW w:w="711" w:type="dxa"/>
            <w:tcBorders>
              <w:top w:val="nil"/>
              <w:left w:val="nil"/>
              <w:bottom w:val="nil"/>
              <w:right w:val="nil"/>
            </w:tcBorders>
            <w:shd w:val="clear" w:color="auto" w:fill="auto"/>
            <w:noWrap/>
            <w:tcMar>
              <w:top w:w="12" w:type="dxa"/>
              <w:left w:w="12" w:type="dxa"/>
              <w:right w:w="12" w:type="dxa"/>
            </w:tcMar>
            <w:vAlign w:val="center"/>
          </w:tcPr>
          <w:p w14:paraId="7A69BBA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21.94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1.91</w:t>
            </w:r>
            <w:r w:rsidR="00413554" w:rsidRPr="00413554">
              <w:rPr>
                <w:rFonts w:ascii="Book Antiqua" w:eastAsia="新宋体" w:hAnsi="Book Antiqua" w:cs="Times New Roman" w:hint="eastAsia"/>
                <w:color w:val="000000" w:themeColor="text1"/>
                <w:kern w:val="0"/>
                <w:sz w:val="24"/>
                <w:vertAlign w:val="superscript"/>
                <w:lang w:bidi="ar"/>
              </w:rPr>
              <w:t>a</w:t>
            </w:r>
          </w:p>
        </w:tc>
        <w:tc>
          <w:tcPr>
            <w:tcW w:w="711" w:type="dxa"/>
            <w:tcBorders>
              <w:top w:val="nil"/>
              <w:left w:val="nil"/>
              <w:bottom w:val="nil"/>
              <w:right w:val="nil"/>
            </w:tcBorders>
            <w:shd w:val="clear" w:color="auto" w:fill="auto"/>
            <w:noWrap/>
            <w:tcMar>
              <w:top w:w="12" w:type="dxa"/>
              <w:left w:w="12" w:type="dxa"/>
              <w:right w:w="12" w:type="dxa"/>
            </w:tcMar>
            <w:vAlign w:val="center"/>
          </w:tcPr>
          <w:p w14:paraId="4550C012"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23.11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2.04</w:t>
            </w:r>
            <w:r w:rsidR="00413554" w:rsidRPr="00413554">
              <w:rPr>
                <w:rFonts w:ascii="Book Antiqua" w:eastAsia="新宋体" w:hAnsi="Book Antiqua" w:cs="Times New Roman" w:hint="eastAsia"/>
                <w:color w:val="000000" w:themeColor="text1"/>
                <w:kern w:val="0"/>
                <w:sz w:val="24"/>
                <w:vertAlign w:val="superscript"/>
                <w:lang w:bidi="ar"/>
              </w:rPr>
              <w:t>a</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5E55A9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5.201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0AD21E5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0.007</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39E2B94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4.533</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9EA080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0.013</w:t>
            </w:r>
          </w:p>
        </w:tc>
        <w:tc>
          <w:tcPr>
            <w:tcW w:w="624" w:type="dxa"/>
            <w:vMerge w:val="restart"/>
            <w:tcBorders>
              <w:top w:val="nil"/>
              <w:left w:val="nil"/>
              <w:right w:val="nil"/>
            </w:tcBorders>
            <w:shd w:val="clear" w:color="auto" w:fill="auto"/>
            <w:noWrap/>
            <w:tcMar>
              <w:top w:w="12" w:type="dxa"/>
              <w:left w:w="12" w:type="dxa"/>
              <w:right w:w="12" w:type="dxa"/>
            </w:tcMar>
            <w:vAlign w:val="center"/>
          </w:tcPr>
          <w:p w14:paraId="3242890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10.072</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3D8E8F0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0.000</w:t>
            </w:r>
          </w:p>
        </w:tc>
      </w:tr>
      <w:tr w:rsidR="002F0098" w:rsidRPr="0045625A" w14:paraId="4BFCEB07" w14:textId="77777777" w:rsidTr="006A5AA5">
        <w:trPr>
          <w:trHeight w:val="288"/>
        </w:trPr>
        <w:tc>
          <w:tcPr>
            <w:tcW w:w="1621" w:type="dxa"/>
            <w:vMerge/>
            <w:tcBorders>
              <w:top w:val="nil"/>
              <w:left w:val="nil"/>
              <w:bottom w:val="nil"/>
              <w:right w:val="nil"/>
            </w:tcBorders>
            <w:shd w:val="clear" w:color="auto" w:fill="auto"/>
            <w:noWrap/>
            <w:tcMar>
              <w:top w:w="12" w:type="dxa"/>
              <w:left w:w="12" w:type="dxa"/>
              <w:right w:w="12" w:type="dxa"/>
            </w:tcMar>
            <w:vAlign w:val="center"/>
          </w:tcPr>
          <w:p w14:paraId="4773B7C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27" w:type="dxa"/>
            <w:tcBorders>
              <w:top w:val="nil"/>
              <w:left w:val="nil"/>
              <w:bottom w:val="nil"/>
              <w:right w:val="nil"/>
            </w:tcBorders>
            <w:shd w:val="clear" w:color="auto" w:fill="auto"/>
            <w:noWrap/>
            <w:tcMar>
              <w:top w:w="12" w:type="dxa"/>
              <w:left w:w="12" w:type="dxa"/>
              <w:right w:w="12" w:type="dxa"/>
            </w:tcMar>
            <w:vAlign w:val="center"/>
          </w:tcPr>
          <w:p w14:paraId="3D5D3304" w14:textId="5D5A6A31"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3B7AFA5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14.73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3.92</w:t>
            </w:r>
          </w:p>
        </w:tc>
        <w:tc>
          <w:tcPr>
            <w:tcW w:w="643" w:type="dxa"/>
            <w:tcBorders>
              <w:top w:val="nil"/>
              <w:left w:val="nil"/>
              <w:bottom w:val="nil"/>
              <w:right w:val="nil"/>
            </w:tcBorders>
            <w:shd w:val="clear" w:color="auto" w:fill="auto"/>
            <w:noWrap/>
            <w:tcMar>
              <w:top w:w="12" w:type="dxa"/>
              <w:left w:w="12" w:type="dxa"/>
              <w:right w:w="12" w:type="dxa"/>
            </w:tcMar>
            <w:vAlign w:val="center"/>
          </w:tcPr>
          <w:p w14:paraId="77E3C0C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15.63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3.29</w:t>
            </w:r>
          </w:p>
        </w:tc>
        <w:tc>
          <w:tcPr>
            <w:tcW w:w="643" w:type="dxa"/>
            <w:tcBorders>
              <w:top w:val="nil"/>
              <w:left w:val="nil"/>
              <w:bottom w:val="nil"/>
              <w:right w:val="nil"/>
            </w:tcBorders>
            <w:shd w:val="clear" w:color="auto" w:fill="auto"/>
            <w:noWrap/>
            <w:tcMar>
              <w:top w:w="12" w:type="dxa"/>
              <w:left w:w="12" w:type="dxa"/>
              <w:right w:w="12" w:type="dxa"/>
            </w:tcMar>
            <w:vAlign w:val="center"/>
          </w:tcPr>
          <w:p w14:paraId="7767DAA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17.39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2.84</w:t>
            </w:r>
          </w:p>
        </w:tc>
        <w:tc>
          <w:tcPr>
            <w:tcW w:w="711" w:type="dxa"/>
            <w:tcBorders>
              <w:top w:val="nil"/>
              <w:left w:val="nil"/>
              <w:bottom w:val="nil"/>
              <w:right w:val="nil"/>
            </w:tcBorders>
            <w:shd w:val="clear" w:color="auto" w:fill="auto"/>
            <w:noWrap/>
            <w:tcMar>
              <w:top w:w="12" w:type="dxa"/>
              <w:left w:w="12" w:type="dxa"/>
              <w:right w:w="12" w:type="dxa"/>
            </w:tcMar>
            <w:vAlign w:val="center"/>
          </w:tcPr>
          <w:p w14:paraId="663C076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18.84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2.72</w:t>
            </w:r>
          </w:p>
        </w:tc>
        <w:tc>
          <w:tcPr>
            <w:tcW w:w="711" w:type="dxa"/>
            <w:tcBorders>
              <w:top w:val="nil"/>
              <w:left w:val="nil"/>
              <w:bottom w:val="nil"/>
              <w:right w:val="nil"/>
            </w:tcBorders>
            <w:shd w:val="clear" w:color="auto" w:fill="auto"/>
            <w:noWrap/>
            <w:tcMar>
              <w:top w:w="12" w:type="dxa"/>
              <w:left w:w="12" w:type="dxa"/>
              <w:right w:w="12" w:type="dxa"/>
            </w:tcMar>
            <w:vAlign w:val="center"/>
          </w:tcPr>
          <w:p w14:paraId="27F56A1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17.96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2.28</w:t>
            </w:r>
          </w:p>
        </w:tc>
        <w:tc>
          <w:tcPr>
            <w:tcW w:w="567" w:type="dxa"/>
            <w:vMerge/>
            <w:tcBorders>
              <w:left w:val="nil"/>
              <w:bottom w:val="nil"/>
              <w:right w:val="nil"/>
            </w:tcBorders>
            <w:shd w:val="clear" w:color="auto" w:fill="auto"/>
            <w:noWrap/>
            <w:tcMar>
              <w:top w:w="12" w:type="dxa"/>
              <w:left w:w="12" w:type="dxa"/>
              <w:right w:w="12" w:type="dxa"/>
            </w:tcMar>
            <w:vAlign w:val="center"/>
          </w:tcPr>
          <w:p w14:paraId="0CF4B700"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231D340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3261866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626EB89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4" w:type="dxa"/>
            <w:vMerge/>
            <w:tcBorders>
              <w:left w:val="nil"/>
              <w:bottom w:val="nil"/>
              <w:right w:val="nil"/>
            </w:tcBorders>
            <w:shd w:val="clear" w:color="auto" w:fill="auto"/>
            <w:noWrap/>
            <w:tcMar>
              <w:top w:w="12" w:type="dxa"/>
              <w:left w:w="12" w:type="dxa"/>
              <w:right w:w="12" w:type="dxa"/>
            </w:tcMar>
            <w:vAlign w:val="center"/>
          </w:tcPr>
          <w:p w14:paraId="4CABA2FD"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6F98979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0339F31B" w14:textId="77777777" w:rsidTr="006A5AA5">
        <w:trPr>
          <w:trHeight w:val="288"/>
        </w:trPr>
        <w:tc>
          <w:tcPr>
            <w:tcW w:w="1621" w:type="dxa"/>
            <w:vMerge w:val="restart"/>
            <w:tcBorders>
              <w:top w:val="nil"/>
              <w:left w:val="nil"/>
              <w:bottom w:val="nil"/>
              <w:right w:val="nil"/>
            </w:tcBorders>
            <w:shd w:val="clear" w:color="auto" w:fill="auto"/>
            <w:noWrap/>
            <w:tcMar>
              <w:top w:w="12" w:type="dxa"/>
              <w:left w:w="12" w:type="dxa"/>
              <w:right w:w="12" w:type="dxa"/>
            </w:tcMar>
            <w:vAlign w:val="center"/>
          </w:tcPr>
          <w:p w14:paraId="40D13D9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LAVmax</w:t>
            </w:r>
            <w:proofErr w:type="spellEnd"/>
            <w:r w:rsidRPr="0045625A">
              <w:rPr>
                <w:rFonts w:ascii="Book Antiqua" w:eastAsia="新宋体" w:hAnsi="Book Antiqua" w:cs="Times New Roman"/>
                <w:color w:val="000000" w:themeColor="text1"/>
                <w:kern w:val="0"/>
                <w:sz w:val="24"/>
                <w:lang w:bidi="ar"/>
              </w:rPr>
              <w:t xml:space="preserve"> (m</w:t>
            </w:r>
            <w:r w:rsidRPr="008C66C9">
              <w:rPr>
                <w:rFonts w:ascii="Book Antiqua" w:eastAsia="新宋体" w:hAnsi="Book Antiqua" w:cs="Times New Roman"/>
                <w:caps/>
                <w:color w:val="000000" w:themeColor="text1"/>
                <w:kern w:val="0"/>
                <w:sz w:val="24"/>
                <w:lang w:bidi="ar"/>
              </w:rPr>
              <w:t>l</w:t>
            </w:r>
            <w:r w:rsidRPr="0045625A">
              <w:rPr>
                <w:rFonts w:ascii="Book Antiqua" w:eastAsia="新宋体" w:hAnsi="Book Antiqua" w:cs="Times New Roman"/>
                <w:color w:val="000000" w:themeColor="text1"/>
                <w:kern w:val="0"/>
                <w:sz w:val="24"/>
                <w:lang w:bidi="ar"/>
              </w:rPr>
              <w:t>)</w:t>
            </w:r>
          </w:p>
        </w:tc>
        <w:tc>
          <w:tcPr>
            <w:tcW w:w="927" w:type="dxa"/>
            <w:tcBorders>
              <w:top w:val="nil"/>
              <w:left w:val="nil"/>
              <w:bottom w:val="nil"/>
              <w:right w:val="nil"/>
            </w:tcBorders>
            <w:shd w:val="clear" w:color="auto" w:fill="auto"/>
            <w:noWrap/>
            <w:tcMar>
              <w:top w:w="12" w:type="dxa"/>
              <w:left w:w="12" w:type="dxa"/>
              <w:right w:w="12" w:type="dxa"/>
            </w:tcMar>
            <w:vAlign w:val="center"/>
          </w:tcPr>
          <w:p w14:paraId="36349FB9" w14:textId="70A8CB3D"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1BE05C3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34.82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4.96</w:t>
            </w:r>
          </w:p>
        </w:tc>
        <w:tc>
          <w:tcPr>
            <w:tcW w:w="643" w:type="dxa"/>
            <w:tcBorders>
              <w:top w:val="nil"/>
              <w:left w:val="nil"/>
              <w:bottom w:val="nil"/>
              <w:right w:val="nil"/>
            </w:tcBorders>
            <w:shd w:val="clear" w:color="auto" w:fill="auto"/>
            <w:noWrap/>
            <w:tcMar>
              <w:top w:w="12" w:type="dxa"/>
              <w:left w:w="12" w:type="dxa"/>
              <w:right w:w="12" w:type="dxa"/>
            </w:tcMar>
            <w:vAlign w:val="center"/>
          </w:tcPr>
          <w:p w14:paraId="093D916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35.11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5.23</w:t>
            </w:r>
          </w:p>
        </w:tc>
        <w:tc>
          <w:tcPr>
            <w:tcW w:w="643" w:type="dxa"/>
            <w:tcBorders>
              <w:top w:val="nil"/>
              <w:left w:val="nil"/>
              <w:bottom w:val="nil"/>
              <w:right w:val="nil"/>
            </w:tcBorders>
            <w:shd w:val="clear" w:color="auto" w:fill="auto"/>
            <w:noWrap/>
            <w:tcMar>
              <w:top w:w="12" w:type="dxa"/>
              <w:left w:w="12" w:type="dxa"/>
              <w:right w:w="12" w:type="dxa"/>
            </w:tcMar>
            <w:vAlign w:val="center"/>
          </w:tcPr>
          <w:p w14:paraId="1A00E35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35.28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5.28</w:t>
            </w:r>
          </w:p>
        </w:tc>
        <w:tc>
          <w:tcPr>
            <w:tcW w:w="711" w:type="dxa"/>
            <w:tcBorders>
              <w:top w:val="nil"/>
              <w:left w:val="nil"/>
              <w:bottom w:val="nil"/>
              <w:right w:val="nil"/>
            </w:tcBorders>
            <w:shd w:val="clear" w:color="auto" w:fill="auto"/>
            <w:noWrap/>
            <w:tcMar>
              <w:top w:w="12" w:type="dxa"/>
              <w:left w:w="12" w:type="dxa"/>
              <w:right w:w="12" w:type="dxa"/>
            </w:tcMar>
            <w:vAlign w:val="center"/>
          </w:tcPr>
          <w:p w14:paraId="2F1DFA7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36.82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6.02</w:t>
            </w:r>
          </w:p>
        </w:tc>
        <w:tc>
          <w:tcPr>
            <w:tcW w:w="711" w:type="dxa"/>
            <w:tcBorders>
              <w:top w:val="nil"/>
              <w:left w:val="nil"/>
              <w:bottom w:val="nil"/>
              <w:right w:val="nil"/>
            </w:tcBorders>
            <w:shd w:val="clear" w:color="auto" w:fill="auto"/>
            <w:noWrap/>
            <w:tcMar>
              <w:top w:w="12" w:type="dxa"/>
              <w:left w:w="12" w:type="dxa"/>
              <w:right w:w="12" w:type="dxa"/>
            </w:tcMar>
            <w:vAlign w:val="center"/>
          </w:tcPr>
          <w:p w14:paraId="2C1E5EC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37.72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7.62</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2425DC7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2.941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5B86BC1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0.057</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5AEA541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2.563</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6AA89D6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0.082</w:t>
            </w:r>
          </w:p>
        </w:tc>
        <w:tc>
          <w:tcPr>
            <w:tcW w:w="624" w:type="dxa"/>
            <w:vMerge w:val="restart"/>
            <w:tcBorders>
              <w:top w:val="nil"/>
              <w:left w:val="nil"/>
              <w:right w:val="nil"/>
            </w:tcBorders>
            <w:shd w:val="clear" w:color="auto" w:fill="auto"/>
            <w:noWrap/>
            <w:tcMar>
              <w:top w:w="12" w:type="dxa"/>
              <w:left w:w="12" w:type="dxa"/>
              <w:right w:w="12" w:type="dxa"/>
            </w:tcMar>
            <w:vAlign w:val="center"/>
          </w:tcPr>
          <w:p w14:paraId="61AAF78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2.792</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76E67C4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0.066</w:t>
            </w:r>
          </w:p>
        </w:tc>
      </w:tr>
      <w:tr w:rsidR="002F0098" w:rsidRPr="0045625A" w14:paraId="41FFF996" w14:textId="77777777" w:rsidTr="006A5AA5">
        <w:trPr>
          <w:trHeight w:val="288"/>
        </w:trPr>
        <w:tc>
          <w:tcPr>
            <w:tcW w:w="1621" w:type="dxa"/>
            <w:vMerge/>
            <w:tcBorders>
              <w:top w:val="nil"/>
              <w:left w:val="nil"/>
              <w:bottom w:val="nil"/>
              <w:right w:val="nil"/>
            </w:tcBorders>
            <w:shd w:val="clear" w:color="auto" w:fill="auto"/>
            <w:noWrap/>
            <w:tcMar>
              <w:top w:w="12" w:type="dxa"/>
              <w:left w:w="12" w:type="dxa"/>
              <w:right w:w="12" w:type="dxa"/>
            </w:tcMar>
            <w:vAlign w:val="center"/>
          </w:tcPr>
          <w:p w14:paraId="6130017D"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27" w:type="dxa"/>
            <w:tcBorders>
              <w:top w:val="nil"/>
              <w:left w:val="nil"/>
              <w:bottom w:val="nil"/>
              <w:right w:val="nil"/>
            </w:tcBorders>
            <w:shd w:val="clear" w:color="auto" w:fill="auto"/>
            <w:noWrap/>
            <w:tcMar>
              <w:top w:w="12" w:type="dxa"/>
              <w:left w:w="12" w:type="dxa"/>
              <w:right w:w="12" w:type="dxa"/>
            </w:tcMar>
            <w:vAlign w:val="center"/>
          </w:tcPr>
          <w:p w14:paraId="09B5F879" w14:textId="1689E384"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2509FF3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32.18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5.29</w:t>
            </w:r>
          </w:p>
        </w:tc>
        <w:tc>
          <w:tcPr>
            <w:tcW w:w="643" w:type="dxa"/>
            <w:tcBorders>
              <w:top w:val="nil"/>
              <w:left w:val="nil"/>
              <w:bottom w:val="nil"/>
              <w:right w:val="nil"/>
            </w:tcBorders>
            <w:shd w:val="clear" w:color="auto" w:fill="auto"/>
            <w:noWrap/>
            <w:tcMar>
              <w:top w:w="12" w:type="dxa"/>
              <w:left w:w="12" w:type="dxa"/>
              <w:right w:w="12" w:type="dxa"/>
            </w:tcMar>
            <w:vAlign w:val="center"/>
          </w:tcPr>
          <w:p w14:paraId="0B8FCE5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33.72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6.28</w:t>
            </w:r>
          </w:p>
        </w:tc>
        <w:tc>
          <w:tcPr>
            <w:tcW w:w="643" w:type="dxa"/>
            <w:tcBorders>
              <w:top w:val="nil"/>
              <w:left w:val="nil"/>
              <w:bottom w:val="nil"/>
              <w:right w:val="nil"/>
            </w:tcBorders>
            <w:shd w:val="clear" w:color="auto" w:fill="auto"/>
            <w:noWrap/>
            <w:tcMar>
              <w:top w:w="12" w:type="dxa"/>
              <w:left w:w="12" w:type="dxa"/>
              <w:right w:w="12" w:type="dxa"/>
            </w:tcMar>
            <w:vAlign w:val="center"/>
          </w:tcPr>
          <w:p w14:paraId="26EBF41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34.13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5.65</w:t>
            </w:r>
          </w:p>
        </w:tc>
        <w:tc>
          <w:tcPr>
            <w:tcW w:w="711" w:type="dxa"/>
            <w:tcBorders>
              <w:top w:val="nil"/>
              <w:left w:val="nil"/>
              <w:bottom w:val="nil"/>
              <w:right w:val="nil"/>
            </w:tcBorders>
            <w:shd w:val="clear" w:color="auto" w:fill="auto"/>
            <w:noWrap/>
            <w:tcMar>
              <w:top w:w="12" w:type="dxa"/>
              <w:left w:w="12" w:type="dxa"/>
              <w:right w:w="12" w:type="dxa"/>
            </w:tcMar>
            <w:vAlign w:val="center"/>
          </w:tcPr>
          <w:p w14:paraId="4500D6D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34.89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5.39</w:t>
            </w:r>
          </w:p>
        </w:tc>
        <w:tc>
          <w:tcPr>
            <w:tcW w:w="711" w:type="dxa"/>
            <w:tcBorders>
              <w:top w:val="nil"/>
              <w:left w:val="nil"/>
              <w:bottom w:val="nil"/>
              <w:right w:val="nil"/>
            </w:tcBorders>
            <w:shd w:val="clear" w:color="auto" w:fill="auto"/>
            <w:noWrap/>
            <w:tcMar>
              <w:top w:w="12" w:type="dxa"/>
              <w:left w:w="12" w:type="dxa"/>
              <w:right w:w="12" w:type="dxa"/>
            </w:tcMar>
            <w:vAlign w:val="center"/>
          </w:tcPr>
          <w:p w14:paraId="4C3E31C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35.27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6.39</w:t>
            </w:r>
          </w:p>
        </w:tc>
        <w:tc>
          <w:tcPr>
            <w:tcW w:w="567" w:type="dxa"/>
            <w:vMerge/>
            <w:tcBorders>
              <w:left w:val="nil"/>
              <w:bottom w:val="nil"/>
              <w:right w:val="nil"/>
            </w:tcBorders>
            <w:shd w:val="clear" w:color="auto" w:fill="auto"/>
            <w:noWrap/>
            <w:tcMar>
              <w:top w:w="12" w:type="dxa"/>
              <w:left w:w="12" w:type="dxa"/>
              <w:right w:w="12" w:type="dxa"/>
            </w:tcMar>
            <w:vAlign w:val="center"/>
          </w:tcPr>
          <w:p w14:paraId="09083999"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1B964CB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7008FF49"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24367D5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4" w:type="dxa"/>
            <w:vMerge/>
            <w:tcBorders>
              <w:left w:val="nil"/>
              <w:bottom w:val="nil"/>
              <w:right w:val="nil"/>
            </w:tcBorders>
            <w:shd w:val="clear" w:color="auto" w:fill="auto"/>
            <w:noWrap/>
            <w:tcMar>
              <w:top w:w="12" w:type="dxa"/>
              <w:left w:w="12" w:type="dxa"/>
              <w:right w:w="12" w:type="dxa"/>
            </w:tcMar>
            <w:vAlign w:val="center"/>
          </w:tcPr>
          <w:p w14:paraId="5972788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178770D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2FA1C85F" w14:textId="77777777" w:rsidTr="006A5AA5">
        <w:trPr>
          <w:trHeight w:val="288"/>
        </w:trPr>
        <w:tc>
          <w:tcPr>
            <w:tcW w:w="1621" w:type="dxa"/>
            <w:vMerge w:val="restart"/>
            <w:tcBorders>
              <w:top w:val="nil"/>
              <w:left w:val="nil"/>
              <w:bottom w:val="nil"/>
              <w:right w:val="nil"/>
            </w:tcBorders>
            <w:shd w:val="clear" w:color="auto" w:fill="auto"/>
            <w:noWrap/>
            <w:tcMar>
              <w:top w:w="12" w:type="dxa"/>
              <w:left w:w="12" w:type="dxa"/>
              <w:right w:w="12" w:type="dxa"/>
            </w:tcMar>
            <w:vAlign w:val="center"/>
          </w:tcPr>
          <w:p w14:paraId="1416CC6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LAVprep</w:t>
            </w:r>
            <w:proofErr w:type="spellEnd"/>
            <w:r w:rsidRPr="0045625A">
              <w:rPr>
                <w:rFonts w:ascii="Book Antiqua" w:eastAsia="新宋体" w:hAnsi="Book Antiqua" w:cs="Times New Roman"/>
                <w:color w:val="000000" w:themeColor="text1"/>
                <w:kern w:val="0"/>
                <w:sz w:val="24"/>
                <w:lang w:bidi="ar"/>
              </w:rPr>
              <w:t xml:space="preserve"> (m</w:t>
            </w:r>
            <w:r w:rsidRPr="008C66C9">
              <w:rPr>
                <w:rFonts w:ascii="Book Antiqua" w:eastAsia="新宋体" w:hAnsi="Book Antiqua" w:cs="Times New Roman"/>
                <w:caps/>
                <w:color w:val="000000" w:themeColor="text1"/>
                <w:kern w:val="0"/>
                <w:sz w:val="24"/>
                <w:lang w:bidi="ar"/>
              </w:rPr>
              <w:t>l</w:t>
            </w:r>
            <w:r w:rsidRPr="0045625A">
              <w:rPr>
                <w:rFonts w:ascii="Book Antiqua" w:eastAsia="新宋体" w:hAnsi="Book Antiqua" w:cs="Times New Roman"/>
                <w:color w:val="000000" w:themeColor="text1"/>
                <w:kern w:val="0"/>
                <w:sz w:val="24"/>
                <w:lang w:bidi="ar"/>
              </w:rPr>
              <w:t>)</w:t>
            </w:r>
          </w:p>
        </w:tc>
        <w:tc>
          <w:tcPr>
            <w:tcW w:w="927" w:type="dxa"/>
            <w:tcBorders>
              <w:top w:val="nil"/>
              <w:left w:val="nil"/>
              <w:bottom w:val="nil"/>
              <w:right w:val="nil"/>
            </w:tcBorders>
            <w:shd w:val="clear" w:color="auto" w:fill="auto"/>
            <w:noWrap/>
            <w:tcMar>
              <w:top w:w="12" w:type="dxa"/>
              <w:left w:w="12" w:type="dxa"/>
              <w:right w:w="12" w:type="dxa"/>
            </w:tcMar>
            <w:vAlign w:val="center"/>
          </w:tcPr>
          <w:p w14:paraId="49AC6E40" w14:textId="42E9F846"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770E572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23.92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5.29</w:t>
            </w:r>
          </w:p>
        </w:tc>
        <w:tc>
          <w:tcPr>
            <w:tcW w:w="643" w:type="dxa"/>
            <w:tcBorders>
              <w:top w:val="nil"/>
              <w:left w:val="nil"/>
              <w:bottom w:val="nil"/>
              <w:right w:val="nil"/>
            </w:tcBorders>
            <w:shd w:val="clear" w:color="auto" w:fill="auto"/>
            <w:noWrap/>
            <w:tcMar>
              <w:top w:w="12" w:type="dxa"/>
              <w:left w:w="12" w:type="dxa"/>
              <w:right w:w="12" w:type="dxa"/>
            </w:tcMar>
            <w:vAlign w:val="center"/>
          </w:tcPr>
          <w:p w14:paraId="7C316A92"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24.29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4.68</w:t>
            </w:r>
          </w:p>
        </w:tc>
        <w:tc>
          <w:tcPr>
            <w:tcW w:w="643" w:type="dxa"/>
            <w:tcBorders>
              <w:top w:val="nil"/>
              <w:left w:val="nil"/>
              <w:bottom w:val="nil"/>
              <w:right w:val="nil"/>
            </w:tcBorders>
            <w:shd w:val="clear" w:color="auto" w:fill="auto"/>
            <w:noWrap/>
            <w:tcMar>
              <w:top w:w="12" w:type="dxa"/>
              <w:left w:w="12" w:type="dxa"/>
              <w:right w:w="12" w:type="dxa"/>
            </w:tcMar>
            <w:vAlign w:val="center"/>
          </w:tcPr>
          <w:p w14:paraId="0ED25E4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25.83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5.17</w:t>
            </w:r>
          </w:p>
        </w:tc>
        <w:tc>
          <w:tcPr>
            <w:tcW w:w="711" w:type="dxa"/>
            <w:tcBorders>
              <w:top w:val="nil"/>
              <w:left w:val="nil"/>
              <w:bottom w:val="nil"/>
              <w:right w:val="nil"/>
            </w:tcBorders>
            <w:shd w:val="clear" w:color="auto" w:fill="auto"/>
            <w:noWrap/>
            <w:tcMar>
              <w:top w:w="12" w:type="dxa"/>
              <w:left w:w="12" w:type="dxa"/>
              <w:right w:w="12" w:type="dxa"/>
            </w:tcMar>
            <w:vAlign w:val="center"/>
          </w:tcPr>
          <w:p w14:paraId="37785BC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27.99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5.53</w:t>
            </w:r>
            <w:r w:rsidR="00413554" w:rsidRPr="00413554">
              <w:rPr>
                <w:rFonts w:ascii="Book Antiqua" w:eastAsia="新宋体" w:hAnsi="Book Antiqua" w:cs="Times New Roman" w:hint="eastAsia"/>
                <w:color w:val="000000" w:themeColor="text1"/>
                <w:kern w:val="0"/>
                <w:sz w:val="24"/>
                <w:vertAlign w:val="superscript"/>
                <w:lang w:bidi="ar"/>
              </w:rPr>
              <w:t>a</w:t>
            </w:r>
          </w:p>
        </w:tc>
        <w:tc>
          <w:tcPr>
            <w:tcW w:w="711" w:type="dxa"/>
            <w:tcBorders>
              <w:top w:val="nil"/>
              <w:left w:val="nil"/>
              <w:bottom w:val="nil"/>
              <w:right w:val="nil"/>
            </w:tcBorders>
            <w:shd w:val="clear" w:color="auto" w:fill="auto"/>
            <w:noWrap/>
            <w:tcMar>
              <w:top w:w="12" w:type="dxa"/>
              <w:left w:w="12" w:type="dxa"/>
              <w:right w:w="12" w:type="dxa"/>
            </w:tcMar>
            <w:vAlign w:val="center"/>
          </w:tcPr>
          <w:p w14:paraId="1F66D1A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29.79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4.40</w:t>
            </w:r>
            <w:r w:rsidR="00413554" w:rsidRPr="00413554">
              <w:rPr>
                <w:rFonts w:ascii="Book Antiqua" w:eastAsia="新宋体" w:hAnsi="Book Antiqua" w:cs="Times New Roman" w:hint="eastAsia"/>
                <w:color w:val="000000" w:themeColor="text1"/>
                <w:kern w:val="0"/>
                <w:sz w:val="24"/>
                <w:vertAlign w:val="superscript"/>
                <w:lang w:bidi="ar"/>
              </w:rPr>
              <w:t>a</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685585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4.713</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049A102B"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0.011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256AF4F3"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5.063</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1343D20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0.008</w:t>
            </w:r>
          </w:p>
        </w:tc>
        <w:tc>
          <w:tcPr>
            <w:tcW w:w="624" w:type="dxa"/>
            <w:vMerge w:val="restart"/>
            <w:tcBorders>
              <w:top w:val="nil"/>
              <w:left w:val="nil"/>
              <w:right w:val="nil"/>
            </w:tcBorders>
            <w:shd w:val="clear" w:color="auto" w:fill="auto"/>
            <w:noWrap/>
            <w:tcMar>
              <w:top w:w="12" w:type="dxa"/>
              <w:left w:w="12" w:type="dxa"/>
              <w:right w:w="12" w:type="dxa"/>
            </w:tcMar>
            <w:vAlign w:val="center"/>
          </w:tcPr>
          <w:p w14:paraId="2BDC9EB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8.391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9C1ECAF"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0.000</w:t>
            </w:r>
          </w:p>
        </w:tc>
      </w:tr>
      <w:tr w:rsidR="002F0098" w:rsidRPr="0045625A" w14:paraId="1C53A4B6" w14:textId="77777777" w:rsidTr="006A5AA5">
        <w:trPr>
          <w:trHeight w:val="288"/>
        </w:trPr>
        <w:tc>
          <w:tcPr>
            <w:tcW w:w="1621" w:type="dxa"/>
            <w:vMerge/>
            <w:tcBorders>
              <w:top w:val="nil"/>
              <w:left w:val="nil"/>
              <w:bottom w:val="nil"/>
              <w:right w:val="nil"/>
            </w:tcBorders>
            <w:shd w:val="clear" w:color="auto" w:fill="auto"/>
            <w:noWrap/>
            <w:tcMar>
              <w:top w:w="12" w:type="dxa"/>
              <w:left w:w="12" w:type="dxa"/>
              <w:right w:w="12" w:type="dxa"/>
            </w:tcMar>
            <w:vAlign w:val="center"/>
          </w:tcPr>
          <w:p w14:paraId="6C90B35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27" w:type="dxa"/>
            <w:tcBorders>
              <w:top w:val="nil"/>
              <w:left w:val="nil"/>
              <w:bottom w:val="nil"/>
              <w:right w:val="nil"/>
            </w:tcBorders>
            <w:shd w:val="clear" w:color="auto" w:fill="auto"/>
            <w:noWrap/>
            <w:tcMar>
              <w:top w:w="12" w:type="dxa"/>
              <w:left w:w="12" w:type="dxa"/>
              <w:right w:w="12" w:type="dxa"/>
            </w:tcMar>
            <w:vAlign w:val="center"/>
          </w:tcPr>
          <w:p w14:paraId="063CC762" w14:textId="24E66D8C"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64B9A5A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22.88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4.02</w:t>
            </w:r>
          </w:p>
        </w:tc>
        <w:tc>
          <w:tcPr>
            <w:tcW w:w="643" w:type="dxa"/>
            <w:tcBorders>
              <w:top w:val="nil"/>
              <w:left w:val="nil"/>
              <w:bottom w:val="nil"/>
              <w:right w:val="nil"/>
            </w:tcBorders>
            <w:shd w:val="clear" w:color="auto" w:fill="auto"/>
            <w:noWrap/>
            <w:tcMar>
              <w:top w:w="12" w:type="dxa"/>
              <w:left w:w="12" w:type="dxa"/>
              <w:right w:w="12" w:type="dxa"/>
            </w:tcMar>
            <w:vAlign w:val="center"/>
          </w:tcPr>
          <w:p w14:paraId="4116156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23.18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3.79</w:t>
            </w:r>
          </w:p>
        </w:tc>
        <w:tc>
          <w:tcPr>
            <w:tcW w:w="643" w:type="dxa"/>
            <w:tcBorders>
              <w:top w:val="nil"/>
              <w:left w:val="nil"/>
              <w:bottom w:val="nil"/>
              <w:right w:val="nil"/>
            </w:tcBorders>
            <w:shd w:val="clear" w:color="auto" w:fill="auto"/>
            <w:noWrap/>
            <w:tcMar>
              <w:top w:w="12" w:type="dxa"/>
              <w:left w:w="12" w:type="dxa"/>
              <w:right w:w="12" w:type="dxa"/>
            </w:tcMar>
            <w:vAlign w:val="center"/>
          </w:tcPr>
          <w:p w14:paraId="0740AAD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23.69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4.03</w:t>
            </w:r>
          </w:p>
        </w:tc>
        <w:tc>
          <w:tcPr>
            <w:tcW w:w="711" w:type="dxa"/>
            <w:tcBorders>
              <w:top w:val="nil"/>
              <w:left w:val="nil"/>
              <w:bottom w:val="nil"/>
              <w:right w:val="nil"/>
            </w:tcBorders>
            <w:shd w:val="clear" w:color="auto" w:fill="auto"/>
            <w:noWrap/>
            <w:tcMar>
              <w:top w:w="12" w:type="dxa"/>
              <w:left w:w="12" w:type="dxa"/>
              <w:right w:w="12" w:type="dxa"/>
            </w:tcMar>
            <w:vAlign w:val="center"/>
          </w:tcPr>
          <w:p w14:paraId="56E62B4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23.11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4.18</w:t>
            </w:r>
          </w:p>
        </w:tc>
        <w:tc>
          <w:tcPr>
            <w:tcW w:w="711" w:type="dxa"/>
            <w:tcBorders>
              <w:top w:val="nil"/>
              <w:left w:val="nil"/>
              <w:bottom w:val="nil"/>
              <w:right w:val="nil"/>
            </w:tcBorders>
            <w:shd w:val="clear" w:color="auto" w:fill="auto"/>
            <w:noWrap/>
            <w:tcMar>
              <w:top w:w="12" w:type="dxa"/>
              <w:left w:w="12" w:type="dxa"/>
              <w:right w:w="12" w:type="dxa"/>
            </w:tcMar>
            <w:vAlign w:val="center"/>
          </w:tcPr>
          <w:p w14:paraId="57173FB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22.89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3.03</w:t>
            </w:r>
          </w:p>
        </w:tc>
        <w:tc>
          <w:tcPr>
            <w:tcW w:w="567" w:type="dxa"/>
            <w:vMerge/>
            <w:tcBorders>
              <w:left w:val="nil"/>
              <w:bottom w:val="nil"/>
              <w:right w:val="nil"/>
            </w:tcBorders>
            <w:shd w:val="clear" w:color="auto" w:fill="auto"/>
            <w:noWrap/>
            <w:tcMar>
              <w:top w:w="12" w:type="dxa"/>
              <w:left w:w="12" w:type="dxa"/>
              <w:right w:w="12" w:type="dxa"/>
            </w:tcMar>
            <w:vAlign w:val="center"/>
          </w:tcPr>
          <w:p w14:paraId="31F38800"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66B536E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5107F9A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3A0195A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4" w:type="dxa"/>
            <w:vMerge/>
            <w:tcBorders>
              <w:left w:val="nil"/>
              <w:bottom w:val="nil"/>
              <w:right w:val="nil"/>
            </w:tcBorders>
            <w:shd w:val="clear" w:color="auto" w:fill="auto"/>
            <w:noWrap/>
            <w:tcMar>
              <w:top w:w="12" w:type="dxa"/>
              <w:left w:w="12" w:type="dxa"/>
              <w:right w:w="12" w:type="dxa"/>
            </w:tcMar>
            <w:vAlign w:val="center"/>
          </w:tcPr>
          <w:p w14:paraId="69D6BF3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6E71BC59"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5E4DC7FC" w14:textId="77777777" w:rsidTr="006A5AA5">
        <w:trPr>
          <w:trHeight w:val="288"/>
        </w:trPr>
        <w:tc>
          <w:tcPr>
            <w:tcW w:w="1621" w:type="dxa"/>
            <w:vMerge w:val="restart"/>
            <w:tcBorders>
              <w:top w:val="nil"/>
              <w:left w:val="nil"/>
              <w:bottom w:val="nil"/>
              <w:right w:val="nil"/>
            </w:tcBorders>
            <w:shd w:val="clear" w:color="auto" w:fill="auto"/>
            <w:noWrap/>
            <w:tcMar>
              <w:top w:w="12" w:type="dxa"/>
              <w:left w:w="12" w:type="dxa"/>
              <w:right w:w="12" w:type="dxa"/>
            </w:tcMar>
            <w:vAlign w:val="center"/>
          </w:tcPr>
          <w:p w14:paraId="4FE28FB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LAEF (%)</w:t>
            </w:r>
          </w:p>
        </w:tc>
        <w:tc>
          <w:tcPr>
            <w:tcW w:w="927" w:type="dxa"/>
            <w:tcBorders>
              <w:top w:val="nil"/>
              <w:left w:val="nil"/>
              <w:bottom w:val="nil"/>
              <w:right w:val="nil"/>
            </w:tcBorders>
            <w:shd w:val="clear" w:color="auto" w:fill="auto"/>
            <w:noWrap/>
            <w:tcMar>
              <w:top w:w="12" w:type="dxa"/>
              <w:left w:w="12" w:type="dxa"/>
              <w:right w:w="12" w:type="dxa"/>
            </w:tcMar>
            <w:vAlign w:val="center"/>
          </w:tcPr>
          <w:p w14:paraId="41AF4E45" w14:textId="37055EB7"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7D5A862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643" w:type="dxa"/>
            <w:tcBorders>
              <w:top w:val="nil"/>
              <w:left w:val="nil"/>
              <w:bottom w:val="nil"/>
              <w:right w:val="nil"/>
            </w:tcBorders>
            <w:shd w:val="clear" w:color="auto" w:fill="auto"/>
            <w:noWrap/>
            <w:tcMar>
              <w:top w:w="12" w:type="dxa"/>
              <w:left w:w="12" w:type="dxa"/>
              <w:right w:w="12" w:type="dxa"/>
            </w:tcMar>
            <w:vAlign w:val="center"/>
          </w:tcPr>
          <w:p w14:paraId="14D9854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w:t>
            </w:r>
          </w:p>
        </w:tc>
        <w:tc>
          <w:tcPr>
            <w:tcW w:w="643" w:type="dxa"/>
            <w:tcBorders>
              <w:top w:val="nil"/>
              <w:left w:val="nil"/>
              <w:bottom w:val="nil"/>
              <w:right w:val="nil"/>
            </w:tcBorders>
            <w:shd w:val="clear" w:color="auto" w:fill="auto"/>
            <w:noWrap/>
            <w:tcMar>
              <w:top w:w="12" w:type="dxa"/>
              <w:left w:w="12" w:type="dxa"/>
              <w:right w:w="12" w:type="dxa"/>
            </w:tcMar>
            <w:vAlign w:val="center"/>
          </w:tcPr>
          <w:p w14:paraId="77D99E1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711" w:type="dxa"/>
            <w:tcBorders>
              <w:top w:val="nil"/>
              <w:left w:val="nil"/>
              <w:bottom w:val="nil"/>
              <w:right w:val="nil"/>
            </w:tcBorders>
            <w:shd w:val="clear" w:color="auto" w:fill="auto"/>
            <w:noWrap/>
            <w:tcMar>
              <w:top w:w="12" w:type="dxa"/>
              <w:left w:w="12" w:type="dxa"/>
              <w:right w:w="12" w:type="dxa"/>
            </w:tcMar>
            <w:vAlign w:val="center"/>
          </w:tcPr>
          <w:p w14:paraId="7293FC1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711" w:type="dxa"/>
            <w:tcBorders>
              <w:top w:val="nil"/>
              <w:left w:val="nil"/>
              <w:bottom w:val="nil"/>
              <w:right w:val="nil"/>
            </w:tcBorders>
            <w:shd w:val="clear" w:color="auto" w:fill="auto"/>
            <w:noWrap/>
            <w:tcMar>
              <w:top w:w="12" w:type="dxa"/>
              <w:left w:w="12" w:type="dxa"/>
              <w:right w:w="12" w:type="dxa"/>
            </w:tcMar>
            <w:vAlign w:val="center"/>
          </w:tcPr>
          <w:p w14:paraId="323B609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2AF45C8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1.240</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7B8EE70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0.294</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34411F8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1.731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162615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0.182</w:t>
            </w:r>
          </w:p>
        </w:tc>
        <w:tc>
          <w:tcPr>
            <w:tcW w:w="624" w:type="dxa"/>
            <w:vMerge w:val="restart"/>
            <w:tcBorders>
              <w:top w:val="nil"/>
              <w:left w:val="nil"/>
              <w:right w:val="nil"/>
            </w:tcBorders>
            <w:shd w:val="clear" w:color="auto" w:fill="auto"/>
            <w:noWrap/>
            <w:tcMar>
              <w:top w:w="12" w:type="dxa"/>
              <w:left w:w="12" w:type="dxa"/>
              <w:right w:w="12" w:type="dxa"/>
            </w:tcMar>
            <w:vAlign w:val="center"/>
          </w:tcPr>
          <w:p w14:paraId="763E344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1.582</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B678B0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0.211</w:t>
            </w:r>
          </w:p>
        </w:tc>
      </w:tr>
      <w:tr w:rsidR="002F0098" w:rsidRPr="0045625A" w14:paraId="1DF0608F" w14:textId="77777777" w:rsidTr="006A5AA5">
        <w:trPr>
          <w:trHeight w:val="288"/>
        </w:trPr>
        <w:tc>
          <w:tcPr>
            <w:tcW w:w="1621" w:type="dxa"/>
            <w:vMerge/>
            <w:tcBorders>
              <w:top w:val="nil"/>
              <w:left w:val="nil"/>
              <w:bottom w:val="single" w:sz="12" w:space="0" w:color="000000"/>
              <w:right w:val="nil"/>
            </w:tcBorders>
            <w:shd w:val="clear" w:color="auto" w:fill="auto"/>
            <w:noWrap/>
            <w:tcMar>
              <w:top w:w="12" w:type="dxa"/>
              <w:left w:w="12" w:type="dxa"/>
              <w:right w:w="12" w:type="dxa"/>
            </w:tcMar>
            <w:vAlign w:val="center"/>
          </w:tcPr>
          <w:p w14:paraId="68FE0814"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27" w:type="dxa"/>
            <w:tcBorders>
              <w:top w:val="nil"/>
              <w:left w:val="nil"/>
              <w:bottom w:val="single" w:sz="12" w:space="0" w:color="000000"/>
              <w:right w:val="nil"/>
            </w:tcBorders>
            <w:shd w:val="clear" w:color="auto" w:fill="auto"/>
            <w:noWrap/>
            <w:tcMar>
              <w:top w:w="12" w:type="dxa"/>
              <w:left w:w="12" w:type="dxa"/>
              <w:right w:w="12" w:type="dxa"/>
            </w:tcMar>
            <w:vAlign w:val="center"/>
          </w:tcPr>
          <w:p w14:paraId="7488D8EE" w14:textId="640F5790"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643" w:type="dxa"/>
            <w:tcBorders>
              <w:top w:val="nil"/>
              <w:left w:val="nil"/>
              <w:bottom w:val="single" w:sz="12" w:space="0" w:color="000000"/>
              <w:right w:val="nil"/>
            </w:tcBorders>
            <w:shd w:val="clear" w:color="auto" w:fill="auto"/>
            <w:noWrap/>
            <w:tcMar>
              <w:top w:w="12" w:type="dxa"/>
              <w:left w:w="12" w:type="dxa"/>
              <w:right w:w="12" w:type="dxa"/>
            </w:tcMar>
            <w:vAlign w:val="center"/>
          </w:tcPr>
          <w:p w14:paraId="40F7115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60</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9</w:t>
            </w:r>
          </w:p>
        </w:tc>
        <w:tc>
          <w:tcPr>
            <w:tcW w:w="643" w:type="dxa"/>
            <w:tcBorders>
              <w:top w:val="nil"/>
              <w:left w:val="nil"/>
              <w:bottom w:val="single" w:sz="12" w:space="0" w:color="000000"/>
              <w:right w:val="nil"/>
            </w:tcBorders>
            <w:shd w:val="clear" w:color="auto" w:fill="auto"/>
            <w:noWrap/>
            <w:tcMar>
              <w:top w:w="12" w:type="dxa"/>
              <w:left w:w="12" w:type="dxa"/>
              <w:right w:w="12" w:type="dxa"/>
            </w:tcMar>
            <w:vAlign w:val="center"/>
          </w:tcPr>
          <w:p w14:paraId="6161A34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643" w:type="dxa"/>
            <w:tcBorders>
              <w:top w:val="nil"/>
              <w:left w:val="nil"/>
              <w:bottom w:val="single" w:sz="12" w:space="0" w:color="000000"/>
              <w:right w:val="nil"/>
            </w:tcBorders>
            <w:shd w:val="clear" w:color="auto" w:fill="auto"/>
            <w:noWrap/>
            <w:tcMar>
              <w:top w:w="12" w:type="dxa"/>
              <w:left w:w="12" w:type="dxa"/>
              <w:right w:w="12" w:type="dxa"/>
            </w:tcMar>
            <w:vAlign w:val="center"/>
          </w:tcPr>
          <w:p w14:paraId="79C2B99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9</w:t>
            </w:r>
          </w:p>
        </w:tc>
        <w:tc>
          <w:tcPr>
            <w:tcW w:w="711" w:type="dxa"/>
            <w:tcBorders>
              <w:top w:val="nil"/>
              <w:left w:val="nil"/>
              <w:bottom w:val="single" w:sz="12" w:space="0" w:color="000000"/>
              <w:right w:val="nil"/>
            </w:tcBorders>
            <w:shd w:val="clear" w:color="auto" w:fill="auto"/>
            <w:noWrap/>
            <w:tcMar>
              <w:top w:w="12" w:type="dxa"/>
              <w:left w:w="12" w:type="dxa"/>
              <w:right w:w="12" w:type="dxa"/>
            </w:tcMar>
            <w:vAlign w:val="center"/>
          </w:tcPr>
          <w:p w14:paraId="3E575A1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711" w:type="dxa"/>
            <w:tcBorders>
              <w:top w:val="nil"/>
              <w:left w:val="nil"/>
              <w:bottom w:val="single" w:sz="12" w:space="0" w:color="000000"/>
              <w:right w:val="nil"/>
            </w:tcBorders>
            <w:shd w:val="clear" w:color="auto" w:fill="auto"/>
            <w:noWrap/>
            <w:tcMar>
              <w:top w:w="12" w:type="dxa"/>
              <w:left w:w="12" w:type="dxa"/>
              <w:right w:w="12" w:type="dxa"/>
            </w:tcMar>
            <w:vAlign w:val="center"/>
          </w:tcPr>
          <w:p w14:paraId="3827AB5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64E464DE"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28FE910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490FC25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7C9E7D6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4" w:type="dxa"/>
            <w:vMerge/>
            <w:tcBorders>
              <w:left w:val="nil"/>
              <w:bottom w:val="single" w:sz="12" w:space="0" w:color="000000"/>
              <w:right w:val="nil"/>
            </w:tcBorders>
            <w:shd w:val="clear" w:color="auto" w:fill="auto"/>
            <w:noWrap/>
            <w:tcMar>
              <w:top w:w="12" w:type="dxa"/>
              <w:left w:w="12" w:type="dxa"/>
              <w:right w:w="12" w:type="dxa"/>
            </w:tcMar>
            <w:vAlign w:val="center"/>
          </w:tcPr>
          <w:p w14:paraId="673DF2C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4E97504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bl>
    <w:p w14:paraId="29B50579" w14:textId="77777777" w:rsidR="009658AE" w:rsidRPr="0045625A" w:rsidRDefault="00413554" w:rsidP="0061628D">
      <w:pPr>
        <w:spacing w:line="360" w:lineRule="auto"/>
        <w:rPr>
          <w:rFonts w:ascii="Book Antiqua" w:eastAsia="新宋体" w:hAnsi="Book Antiqua" w:cs="Times New Roman"/>
          <w:color w:val="000000" w:themeColor="text1"/>
          <w:sz w:val="24"/>
        </w:rPr>
      </w:pPr>
      <w:proofErr w:type="spellStart"/>
      <w:r w:rsidRPr="002F0098">
        <w:rPr>
          <w:rFonts w:ascii="Book Antiqua" w:eastAsia="新宋体" w:hAnsi="Book Antiqua" w:cs="Times New Roman" w:hint="eastAsia"/>
          <w:color w:val="000000" w:themeColor="text1"/>
          <w:sz w:val="24"/>
          <w:vertAlign w:val="superscript"/>
        </w:rPr>
        <w:t>a</w:t>
      </w:r>
      <w:r w:rsidRPr="008F7921">
        <w:rPr>
          <w:rFonts w:ascii="Book Antiqua" w:eastAsia="新宋体" w:hAnsi="Book Antiqua" w:cs="Times New Roman"/>
          <w:i/>
          <w:color w:val="000000" w:themeColor="text1"/>
          <w:sz w:val="24"/>
        </w:rPr>
        <w:t>P</w:t>
      </w:r>
      <w:proofErr w:type="spellEnd"/>
      <w:r w:rsidRPr="008F7921">
        <w:rPr>
          <w:rFonts w:ascii="Book Antiqua" w:eastAsia="新宋体" w:hAnsi="Book Antiqua" w:cs="Times New Roman"/>
          <w:i/>
          <w:color w:val="000000" w:themeColor="text1"/>
          <w:sz w:val="24"/>
        </w:rPr>
        <w:t xml:space="preserve"> &lt; </w:t>
      </w:r>
      <w:r>
        <w:rPr>
          <w:rFonts w:ascii="Book Antiqua" w:eastAsia="新宋体" w:hAnsi="Book Antiqua" w:cs="Times New Roman"/>
          <w:color w:val="000000" w:themeColor="text1"/>
          <w:sz w:val="24"/>
        </w:rPr>
        <w:t>0.05</w:t>
      </w:r>
      <w:r w:rsidRPr="0045625A">
        <w:rPr>
          <w:rFonts w:ascii="Book Antiqua" w:eastAsia="新宋体" w:hAnsi="Book Antiqua" w:cs="Times New Roman"/>
          <w:color w:val="000000" w:themeColor="text1"/>
          <w:sz w:val="24"/>
        </w:rPr>
        <w:t>.</w:t>
      </w:r>
      <w:r>
        <w:rPr>
          <w:rFonts w:ascii="Book Antiqua" w:eastAsia="新宋体" w:hAnsi="Book Antiqua" w:cs="Times New Roman" w:hint="eastAsia"/>
          <w:color w:val="000000" w:themeColor="text1"/>
          <w:sz w:val="24"/>
        </w:rPr>
        <w:t xml:space="preserve"> </w:t>
      </w:r>
      <w:proofErr w:type="spellStart"/>
      <w:r w:rsidR="00646A54" w:rsidRPr="0045625A">
        <w:rPr>
          <w:rFonts w:ascii="Book Antiqua" w:eastAsia="新宋体" w:hAnsi="Book Antiqua" w:cs="Times New Roman"/>
          <w:color w:val="000000" w:themeColor="text1"/>
          <w:sz w:val="24"/>
        </w:rPr>
        <w:t>LAVmin</w:t>
      </w:r>
      <w:proofErr w:type="spellEnd"/>
      <w:r w:rsidR="00646A54" w:rsidRPr="0045625A">
        <w:rPr>
          <w:rFonts w:ascii="Book Antiqua" w:eastAsia="新宋体"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m</w:t>
      </w:r>
      <w:r w:rsidR="00646A54" w:rsidRPr="0045625A">
        <w:rPr>
          <w:rFonts w:ascii="Book Antiqua" w:eastAsia="新宋体" w:hAnsi="Book Antiqua" w:cs="Times New Roman"/>
          <w:color w:val="000000" w:themeColor="text1"/>
          <w:sz w:val="24"/>
        </w:rPr>
        <w:t xml:space="preserve">inimum left atrial volume; </w:t>
      </w:r>
      <w:proofErr w:type="spellStart"/>
      <w:r w:rsidR="00646A54" w:rsidRPr="0045625A">
        <w:rPr>
          <w:rFonts w:ascii="Book Antiqua" w:eastAsia="新宋体" w:hAnsi="Book Antiqua" w:cs="Times New Roman"/>
          <w:color w:val="000000" w:themeColor="text1"/>
          <w:sz w:val="24"/>
        </w:rPr>
        <w:t>LAVmax</w:t>
      </w:r>
      <w:proofErr w:type="spellEnd"/>
      <w:r w:rsidR="00646A54" w:rsidRPr="0045625A">
        <w:rPr>
          <w:rFonts w:ascii="Book Antiqua" w:eastAsia="新宋体"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m</w:t>
      </w:r>
      <w:r w:rsidR="00646A54" w:rsidRPr="0045625A">
        <w:rPr>
          <w:rFonts w:ascii="Book Antiqua" w:eastAsia="新宋体" w:hAnsi="Book Antiqua" w:cs="Times New Roman"/>
          <w:color w:val="000000" w:themeColor="text1"/>
          <w:sz w:val="24"/>
        </w:rPr>
        <w:t xml:space="preserve">aximum left atrial volume; </w:t>
      </w:r>
      <w:proofErr w:type="spellStart"/>
      <w:r w:rsidR="00646A54" w:rsidRPr="0045625A">
        <w:rPr>
          <w:rFonts w:ascii="Book Antiqua" w:eastAsia="新宋体" w:hAnsi="Book Antiqua" w:cs="Times New Roman"/>
          <w:color w:val="000000" w:themeColor="text1"/>
          <w:sz w:val="24"/>
        </w:rPr>
        <w:t>LAVprep</w:t>
      </w:r>
      <w:proofErr w:type="spellEnd"/>
      <w:r w:rsidR="00646A54" w:rsidRPr="0045625A">
        <w:rPr>
          <w:rFonts w:ascii="Book Antiqua" w:eastAsia="新宋体"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l</w:t>
      </w:r>
      <w:r w:rsidR="00646A54" w:rsidRPr="0045625A">
        <w:rPr>
          <w:rFonts w:ascii="Book Antiqua" w:eastAsia="新宋体" w:hAnsi="Book Antiqua" w:cs="Times New Roman"/>
          <w:color w:val="000000" w:themeColor="text1"/>
          <w:sz w:val="24"/>
        </w:rPr>
        <w:t xml:space="preserve">eft atrial volume before the start of the P wave; LAEF: </w:t>
      </w:r>
      <w:r w:rsidR="00646A54" w:rsidRPr="002F0098">
        <w:rPr>
          <w:rFonts w:ascii="Book Antiqua" w:eastAsia="新宋体" w:hAnsi="Book Antiqua" w:cs="Times New Roman"/>
          <w:caps/>
          <w:color w:val="000000" w:themeColor="text1"/>
          <w:sz w:val="24"/>
        </w:rPr>
        <w:t>l</w:t>
      </w:r>
      <w:r>
        <w:rPr>
          <w:rFonts w:ascii="Book Antiqua" w:eastAsia="新宋体" w:hAnsi="Book Antiqua" w:cs="Times New Roman"/>
          <w:color w:val="000000" w:themeColor="text1"/>
          <w:sz w:val="24"/>
        </w:rPr>
        <w:t>eft atrial ejection fraction.</w:t>
      </w:r>
    </w:p>
    <w:p w14:paraId="209FBD4A" w14:textId="77777777" w:rsidR="009658AE" w:rsidRPr="0045625A" w:rsidRDefault="009658AE" w:rsidP="0061628D">
      <w:pPr>
        <w:spacing w:line="360" w:lineRule="auto"/>
        <w:rPr>
          <w:rFonts w:ascii="Book Antiqua" w:hAnsi="Book Antiqua" w:cs="Times New Roman"/>
          <w:color w:val="000000" w:themeColor="text1"/>
          <w:sz w:val="24"/>
        </w:rPr>
      </w:pPr>
    </w:p>
    <w:p w14:paraId="2B2D7A8E" w14:textId="77777777" w:rsidR="009658AE" w:rsidRPr="00413554" w:rsidRDefault="00646A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sz w:val="24"/>
        </w:rPr>
        <w:t>Table 3</w:t>
      </w:r>
      <w:r w:rsidR="00413554" w:rsidRPr="00413554">
        <w:rPr>
          <w:rFonts w:ascii="Book Antiqua" w:eastAsia="新宋体" w:hAnsi="Book Antiqua" w:cs="Times New Roman" w:hint="eastAsia"/>
          <w:b/>
          <w:color w:val="000000" w:themeColor="text1"/>
          <w:sz w:val="24"/>
        </w:rPr>
        <w:t xml:space="preserve"> </w:t>
      </w:r>
      <w:r w:rsidRPr="00413554">
        <w:rPr>
          <w:rFonts w:ascii="Book Antiqua" w:eastAsia="新宋体" w:hAnsi="Book Antiqua" w:cs="Times New Roman"/>
          <w:b/>
          <w:color w:val="000000" w:themeColor="text1"/>
          <w:sz w:val="24"/>
        </w:rPr>
        <w:t>Multivariate logistic regression analysis of cardiotoxicity in patients with breast cancer after chemotherapy</w:t>
      </w:r>
    </w:p>
    <w:tbl>
      <w:tblPr>
        <w:tblW w:w="4996" w:type="pct"/>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1643"/>
        <w:gridCol w:w="715"/>
        <w:gridCol w:w="715"/>
        <w:gridCol w:w="715"/>
        <w:gridCol w:w="841"/>
        <w:gridCol w:w="715"/>
        <w:gridCol w:w="1504"/>
        <w:gridCol w:w="1471"/>
      </w:tblGrid>
      <w:tr w:rsidR="0045625A" w:rsidRPr="0045625A" w14:paraId="454C4C20" w14:textId="77777777">
        <w:trPr>
          <w:trHeight w:val="278"/>
        </w:trPr>
        <w:tc>
          <w:tcPr>
            <w:tcW w:w="996" w:type="pct"/>
            <w:vMerge w:val="restart"/>
            <w:tcBorders>
              <w:bottom w:val="single" w:sz="8" w:space="0" w:color="000000"/>
            </w:tcBorders>
            <w:shd w:val="clear" w:color="auto" w:fill="auto"/>
            <w:noWrap/>
            <w:tcMar>
              <w:top w:w="10" w:type="dxa"/>
              <w:left w:w="10" w:type="dxa"/>
              <w:right w:w="10" w:type="dxa"/>
            </w:tcMar>
            <w:vAlign w:val="center"/>
          </w:tcPr>
          <w:p w14:paraId="0AC355AF" w14:textId="3B9F1B49" w:rsidR="009658AE" w:rsidRPr="00413554" w:rsidRDefault="00646A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sz w:val="24"/>
              </w:rPr>
              <w:t>Indicator</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02BAC19E"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B</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51A26FDD"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S.E.</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5FAA443B"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Wald</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22087F33"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i/>
                <w:color w:val="000000" w:themeColor="text1"/>
                <w:kern w:val="0"/>
                <w:sz w:val="24"/>
                <w:lang w:bidi="ar"/>
              </w:rPr>
              <w:t>P</w:t>
            </w:r>
            <w:r w:rsidR="00413554" w:rsidRPr="00413554">
              <w:rPr>
                <w:rFonts w:ascii="Book Antiqua" w:eastAsia="新宋体" w:hAnsi="Book Antiqua" w:cs="Times New Roman" w:hint="eastAsia"/>
                <w:b/>
                <w:color w:val="000000" w:themeColor="text1"/>
                <w:kern w:val="0"/>
                <w:sz w:val="24"/>
                <w:lang w:bidi="ar"/>
              </w:rPr>
              <w:t xml:space="preserve"> value</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3B04935B"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OR</w:t>
            </w:r>
          </w:p>
        </w:tc>
        <w:tc>
          <w:tcPr>
            <w:tcW w:w="1804" w:type="pct"/>
            <w:gridSpan w:val="2"/>
            <w:tcBorders>
              <w:bottom w:val="single" w:sz="8" w:space="0" w:color="000000"/>
            </w:tcBorders>
            <w:shd w:val="clear" w:color="auto" w:fill="auto"/>
            <w:noWrap/>
            <w:tcMar>
              <w:top w:w="10" w:type="dxa"/>
              <w:left w:w="10" w:type="dxa"/>
              <w:right w:w="10" w:type="dxa"/>
            </w:tcMar>
            <w:vAlign w:val="center"/>
          </w:tcPr>
          <w:p w14:paraId="3995DD01" w14:textId="77777777" w:rsidR="009658AE" w:rsidRPr="00413554" w:rsidRDefault="004135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95%</w:t>
            </w:r>
            <w:r w:rsidR="00646A54" w:rsidRPr="00413554">
              <w:rPr>
                <w:rFonts w:ascii="Book Antiqua" w:eastAsia="新宋体" w:hAnsi="Book Antiqua" w:cs="Times New Roman"/>
                <w:b/>
                <w:color w:val="000000" w:themeColor="text1"/>
                <w:kern w:val="0"/>
                <w:sz w:val="24"/>
                <w:lang w:bidi="ar"/>
              </w:rPr>
              <w:t>CI</w:t>
            </w:r>
          </w:p>
        </w:tc>
      </w:tr>
      <w:tr w:rsidR="0045625A" w:rsidRPr="0045625A" w14:paraId="2EF35C97" w14:textId="77777777">
        <w:trPr>
          <w:trHeight w:val="278"/>
        </w:trPr>
        <w:tc>
          <w:tcPr>
            <w:tcW w:w="996"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1B113C85" w14:textId="77777777" w:rsidR="009658AE" w:rsidRPr="00413554" w:rsidRDefault="009658AE" w:rsidP="0061628D">
            <w:pPr>
              <w:spacing w:line="360" w:lineRule="auto"/>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7F4B8C6F"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10578187"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0810CD9F"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07ACFB5F"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12341E3E"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912" w:type="pct"/>
            <w:tcBorders>
              <w:top w:val="single" w:sz="8" w:space="0" w:color="000000"/>
              <w:bottom w:val="single" w:sz="8" w:space="0" w:color="000000"/>
            </w:tcBorders>
            <w:shd w:val="clear" w:color="auto" w:fill="auto"/>
            <w:noWrap/>
            <w:tcMar>
              <w:top w:w="10" w:type="dxa"/>
              <w:left w:w="10" w:type="dxa"/>
              <w:right w:w="10" w:type="dxa"/>
            </w:tcMar>
            <w:vAlign w:val="center"/>
          </w:tcPr>
          <w:p w14:paraId="7478E2DF"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Lower limit</w:t>
            </w:r>
          </w:p>
        </w:tc>
        <w:tc>
          <w:tcPr>
            <w:tcW w:w="891" w:type="pct"/>
            <w:tcBorders>
              <w:top w:val="single" w:sz="8" w:space="0" w:color="000000"/>
              <w:bottom w:val="single" w:sz="8" w:space="0" w:color="000000"/>
            </w:tcBorders>
            <w:shd w:val="clear" w:color="auto" w:fill="auto"/>
            <w:noWrap/>
            <w:tcMar>
              <w:top w:w="10" w:type="dxa"/>
              <w:left w:w="10" w:type="dxa"/>
              <w:right w:w="10" w:type="dxa"/>
            </w:tcMar>
            <w:vAlign w:val="center"/>
          </w:tcPr>
          <w:p w14:paraId="5CA4879C"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Upper limit</w:t>
            </w:r>
          </w:p>
        </w:tc>
      </w:tr>
      <w:tr w:rsidR="0045625A" w:rsidRPr="0045625A" w14:paraId="7A801DB3" w14:textId="77777777">
        <w:trPr>
          <w:trHeight w:val="278"/>
        </w:trPr>
        <w:tc>
          <w:tcPr>
            <w:tcW w:w="996" w:type="pct"/>
            <w:tcBorders>
              <w:top w:val="single" w:sz="8" w:space="0" w:color="000000"/>
              <w:tl2br w:val="nil"/>
              <w:tr2bl w:val="nil"/>
            </w:tcBorders>
            <w:shd w:val="clear" w:color="auto" w:fill="auto"/>
            <w:noWrap/>
            <w:tcMar>
              <w:top w:w="10" w:type="dxa"/>
              <w:left w:w="10" w:type="dxa"/>
              <w:right w:w="10" w:type="dxa"/>
            </w:tcMar>
            <w:vAlign w:val="center"/>
          </w:tcPr>
          <w:p w14:paraId="4933DC6E"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T4 E/e'</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659C3E0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0.250</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36056D9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0.204</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094AE14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2.183</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18B2027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0.125</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0015719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1.284</w:t>
            </w:r>
          </w:p>
        </w:tc>
        <w:tc>
          <w:tcPr>
            <w:tcW w:w="912" w:type="pct"/>
            <w:tcBorders>
              <w:top w:val="single" w:sz="8" w:space="0" w:color="000000"/>
              <w:tl2br w:val="nil"/>
              <w:tr2bl w:val="nil"/>
            </w:tcBorders>
            <w:shd w:val="clear" w:color="auto" w:fill="auto"/>
            <w:noWrap/>
            <w:tcMar>
              <w:top w:w="10" w:type="dxa"/>
              <w:left w:w="10" w:type="dxa"/>
              <w:right w:w="10" w:type="dxa"/>
            </w:tcMar>
            <w:vAlign w:val="center"/>
          </w:tcPr>
          <w:p w14:paraId="51B45A7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0.861</w:t>
            </w:r>
          </w:p>
        </w:tc>
        <w:tc>
          <w:tcPr>
            <w:tcW w:w="891" w:type="pct"/>
            <w:tcBorders>
              <w:top w:val="single" w:sz="8" w:space="0" w:color="000000"/>
              <w:tl2br w:val="nil"/>
              <w:tr2bl w:val="nil"/>
            </w:tcBorders>
            <w:shd w:val="clear" w:color="auto" w:fill="auto"/>
            <w:noWrap/>
            <w:tcMar>
              <w:top w:w="10" w:type="dxa"/>
              <w:left w:w="10" w:type="dxa"/>
              <w:right w:w="10" w:type="dxa"/>
            </w:tcMar>
            <w:vAlign w:val="center"/>
          </w:tcPr>
          <w:p w14:paraId="0EFF7D8C"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1.915</w:t>
            </w:r>
          </w:p>
        </w:tc>
      </w:tr>
      <w:tr w:rsidR="0045625A" w:rsidRPr="0045625A" w14:paraId="66C15B00"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200064EC"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 xml:space="preserve">T4 </w:t>
            </w:r>
            <w:proofErr w:type="spellStart"/>
            <w:r w:rsidRPr="0045625A">
              <w:rPr>
                <w:rFonts w:ascii="Book Antiqua" w:eastAsia="新宋体" w:hAnsi="Book Antiqua" w:cs="Times New Roman"/>
                <w:color w:val="000000" w:themeColor="text1"/>
                <w:kern w:val="0"/>
                <w:sz w:val="24"/>
                <w:lang w:bidi="ar"/>
              </w:rPr>
              <w:t>cTnI</w:t>
            </w:r>
            <w:proofErr w:type="spellEnd"/>
          </w:p>
        </w:tc>
        <w:tc>
          <w:tcPr>
            <w:tcW w:w="439" w:type="pct"/>
            <w:tcBorders>
              <w:tl2br w:val="nil"/>
              <w:tr2bl w:val="nil"/>
            </w:tcBorders>
            <w:shd w:val="clear" w:color="auto" w:fill="auto"/>
            <w:noWrap/>
            <w:tcMar>
              <w:top w:w="10" w:type="dxa"/>
              <w:left w:w="10" w:type="dxa"/>
              <w:right w:w="10" w:type="dxa"/>
            </w:tcMar>
            <w:vAlign w:val="center"/>
          </w:tcPr>
          <w:p w14:paraId="4A2C862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0.733</w:t>
            </w:r>
          </w:p>
        </w:tc>
        <w:tc>
          <w:tcPr>
            <w:tcW w:w="439" w:type="pct"/>
            <w:tcBorders>
              <w:tl2br w:val="nil"/>
              <w:tr2bl w:val="nil"/>
            </w:tcBorders>
            <w:shd w:val="clear" w:color="auto" w:fill="auto"/>
            <w:noWrap/>
            <w:tcMar>
              <w:top w:w="10" w:type="dxa"/>
              <w:left w:w="10" w:type="dxa"/>
              <w:right w:w="10" w:type="dxa"/>
            </w:tcMar>
            <w:vAlign w:val="center"/>
          </w:tcPr>
          <w:p w14:paraId="2924616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0.317</w:t>
            </w:r>
          </w:p>
        </w:tc>
        <w:tc>
          <w:tcPr>
            <w:tcW w:w="439" w:type="pct"/>
            <w:tcBorders>
              <w:tl2br w:val="nil"/>
              <w:tr2bl w:val="nil"/>
            </w:tcBorders>
            <w:shd w:val="clear" w:color="auto" w:fill="auto"/>
            <w:noWrap/>
            <w:tcMar>
              <w:top w:w="10" w:type="dxa"/>
              <w:left w:w="10" w:type="dxa"/>
              <w:right w:w="10" w:type="dxa"/>
            </w:tcMar>
            <w:vAlign w:val="center"/>
          </w:tcPr>
          <w:p w14:paraId="73B8E229"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5.024</w:t>
            </w:r>
          </w:p>
        </w:tc>
        <w:tc>
          <w:tcPr>
            <w:tcW w:w="439" w:type="pct"/>
            <w:tcBorders>
              <w:tl2br w:val="nil"/>
              <w:tr2bl w:val="nil"/>
            </w:tcBorders>
            <w:shd w:val="clear" w:color="auto" w:fill="auto"/>
            <w:noWrap/>
            <w:tcMar>
              <w:top w:w="10" w:type="dxa"/>
              <w:left w:w="10" w:type="dxa"/>
              <w:right w:w="10" w:type="dxa"/>
            </w:tcMar>
            <w:vAlign w:val="center"/>
          </w:tcPr>
          <w:p w14:paraId="16C93EE0"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0.025</w:t>
            </w:r>
          </w:p>
        </w:tc>
        <w:tc>
          <w:tcPr>
            <w:tcW w:w="439" w:type="pct"/>
            <w:tcBorders>
              <w:tl2br w:val="nil"/>
              <w:tr2bl w:val="nil"/>
            </w:tcBorders>
            <w:shd w:val="clear" w:color="auto" w:fill="auto"/>
            <w:noWrap/>
            <w:tcMar>
              <w:top w:w="10" w:type="dxa"/>
              <w:left w:w="10" w:type="dxa"/>
              <w:right w:w="10" w:type="dxa"/>
            </w:tcMar>
            <w:vAlign w:val="center"/>
          </w:tcPr>
          <w:p w14:paraId="417DD42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2.081</w:t>
            </w:r>
          </w:p>
        </w:tc>
        <w:tc>
          <w:tcPr>
            <w:tcW w:w="912" w:type="pct"/>
            <w:tcBorders>
              <w:tl2br w:val="nil"/>
              <w:tr2bl w:val="nil"/>
            </w:tcBorders>
            <w:shd w:val="clear" w:color="auto" w:fill="auto"/>
            <w:noWrap/>
            <w:tcMar>
              <w:top w:w="10" w:type="dxa"/>
              <w:left w:w="10" w:type="dxa"/>
              <w:right w:w="10" w:type="dxa"/>
            </w:tcMar>
            <w:vAlign w:val="center"/>
          </w:tcPr>
          <w:p w14:paraId="13404ED5"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1.118</w:t>
            </w:r>
          </w:p>
        </w:tc>
        <w:tc>
          <w:tcPr>
            <w:tcW w:w="891" w:type="pct"/>
            <w:tcBorders>
              <w:tl2br w:val="nil"/>
              <w:tr2bl w:val="nil"/>
            </w:tcBorders>
            <w:shd w:val="clear" w:color="auto" w:fill="auto"/>
            <w:noWrap/>
            <w:tcMar>
              <w:top w:w="10" w:type="dxa"/>
              <w:left w:w="10" w:type="dxa"/>
              <w:right w:w="10" w:type="dxa"/>
            </w:tcMar>
            <w:vAlign w:val="center"/>
          </w:tcPr>
          <w:p w14:paraId="251D0E7B"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3.874</w:t>
            </w:r>
          </w:p>
        </w:tc>
      </w:tr>
      <w:tr w:rsidR="0045625A" w:rsidRPr="0045625A" w14:paraId="3C1D558B"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22CCF26F"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T4 Pro-BNP</w:t>
            </w:r>
          </w:p>
        </w:tc>
        <w:tc>
          <w:tcPr>
            <w:tcW w:w="439" w:type="pct"/>
            <w:tcBorders>
              <w:tl2br w:val="nil"/>
              <w:tr2bl w:val="nil"/>
            </w:tcBorders>
            <w:shd w:val="clear" w:color="auto" w:fill="auto"/>
            <w:noWrap/>
            <w:tcMar>
              <w:top w:w="10" w:type="dxa"/>
              <w:left w:w="10" w:type="dxa"/>
              <w:right w:w="10" w:type="dxa"/>
            </w:tcMar>
            <w:vAlign w:val="center"/>
          </w:tcPr>
          <w:p w14:paraId="2B7D413A"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0.171</w:t>
            </w:r>
          </w:p>
        </w:tc>
        <w:tc>
          <w:tcPr>
            <w:tcW w:w="439" w:type="pct"/>
            <w:tcBorders>
              <w:tl2br w:val="nil"/>
              <w:tr2bl w:val="nil"/>
            </w:tcBorders>
            <w:shd w:val="clear" w:color="auto" w:fill="auto"/>
            <w:noWrap/>
            <w:tcMar>
              <w:top w:w="10" w:type="dxa"/>
              <w:left w:w="10" w:type="dxa"/>
              <w:right w:w="10" w:type="dxa"/>
            </w:tcMar>
            <w:vAlign w:val="center"/>
          </w:tcPr>
          <w:p w14:paraId="7F3C0AAF"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0.021</w:t>
            </w:r>
          </w:p>
        </w:tc>
        <w:tc>
          <w:tcPr>
            <w:tcW w:w="439" w:type="pct"/>
            <w:tcBorders>
              <w:tl2br w:val="nil"/>
              <w:tr2bl w:val="nil"/>
            </w:tcBorders>
            <w:shd w:val="clear" w:color="auto" w:fill="auto"/>
            <w:noWrap/>
            <w:tcMar>
              <w:top w:w="10" w:type="dxa"/>
              <w:left w:w="10" w:type="dxa"/>
              <w:right w:w="10" w:type="dxa"/>
            </w:tcMar>
            <w:vAlign w:val="center"/>
          </w:tcPr>
          <w:p w14:paraId="3D72D9C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6.072</w:t>
            </w:r>
          </w:p>
        </w:tc>
        <w:tc>
          <w:tcPr>
            <w:tcW w:w="439" w:type="pct"/>
            <w:tcBorders>
              <w:tl2br w:val="nil"/>
              <w:tr2bl w:val="nil"/>
            </w:tcBorders>
            <w:shd w:val="clear" w:color="auto" w:fill="auto"/>
            <w:noWrap/>
            <w:tcMar>
              <w:top w:w="10" w:type="dxa"/>
              <w:left w:w="10" w:type="dxa"/>
              <w:right w:w="10" w:type="dxa"/>
            </w:tcMar>
            <w:vAlign w:val="center"/>
          </w:tcPr>
          <w:p w14:paraId="7A18967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0.016</w:t>
            </w:r>
          </w:p>
        </w:tc>
        <w:tc>
          <w:tcPr>
            <w:tcW w:w="439" w:type="pct"/>
            <w:tcBorders>
              <w:tl2br w:val="nil"/>
              <w:tr2bl w:val="nil"/>
            </w:tcBorders>
            <w:shd w:val="clear" w:color="auto" w:fill="auto"/>
            <w:noWrap/>
            <w:tcMar>
              <w:top w:w="10" w:type="dxa"/>
              <w:left w:w="10" w:type="dxa"/>
              <w:right w:w="10" w:type="dxa"/>
            </w:tcMar>
            <w:vAlign w:val="center"/>
          </w:tcPr>
          <w:p w14:paraId="1C50DC1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1.187</w:t>
            </w:r>
          </w:p>
        </w:tc>
        <w:tc>
          <w:tcPr>
            <w:tcW w:w="912" w:type="pct"/>
            <w:tcBorders>
              <w:tl2br w:val="nil"/>
              <w:tr2bl w:val="nil"/>
            </w:tcBorders>
            <w:shd w:val="clear" w:color="auto" w:fill="auto"/>
            <w:noWrap/>
            <w:tcMar>
              <w:top w:w="10" w:type="dxa"/>
              <w:left w:w="10" w:type="dxa"/>
              <w:right w:w="10" w:type="dxa"/>
            </w:tcMar>
            <w:vAlign w:val="center"/>
          </w:tcPr>
          <w:p w14:paraId="65178929"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1.139</w:t>
            </w:r>
          </w:p>
        </w:tc>
        <w:tc>
          <w:tcPr>
            <w:tcW w:w="891" w:type="pct"/>
            <w:tcBorders>
              <w:tl2br w:val="nil"/>
              <w:tr2bl w:val="nil"/>
            </w:tcBorders>
            <w:shd w:val="clear" w:color="auto" w:fill="auto"/>
            <w:noWrap/>
            <w:tcMar>
              <w:top w:w="10" w:type="dxa"/>
              <w:left w:w="10" w:type="dxa"/>
              <w:right w:w="10" w:type="dxa"/>
            </w:tcMar>
            <w:vAlign w:val="center"/>
          </w:tcPr>
          <w:p w14:paraId="52F5D5F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1.237</w:t>
            </w:r>
          </w:p>
        </w:tc>
      </w:tr>
      <w:tr w:rsidR="0045625A" w:rsidRPr="0045625A" w14:paraId="043A5AD0"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4C678AEA"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 xml:space="preserve">T3 </w:t>
            </w:r>
            <w:proofErr w:type="spellStart"/>
            <w:r w:rsidRPr="0045625A">
              <w:rPr>
                <w:rFonts w:ascii="Book Antiqua" w:eastAsia="新宋体" w:hAnsi="Book Antiqua" w:cs="Times New Roman"/>
                <w:color w:val="000000" w:themeColor="text1"/>
                <w:kern w:val="0"/>
                <w:sz w:val="24"/>
                <w:lang w:bidi="ar"/>
              </w:rPr>
              <w:t>LAVmin</w:t>
            </w:r>
            <w:proofErr w:type="spellEnd"/>
          </w:p>
        </w:tc>
        <w:tc>
          <w:tcPr>
            <w:tcW w:w="439" w:type="pct"/>
            <w:tcBorders>
              <w:tl2br w:val="nil"/>
              <w:tr2bl w:val="nil"/>
            </w:tcBorders>
            <w:shd w:val="clear" w:color="auto" w:fill="auto"/>
            <w:noWrap/>
            <w:tcMar>
              <w:top w:w="10" w:type="dxa"/>
              <w:left w:w="10" w:type="dxa"/>
              <w:right w:w="10" w:type="dxa"/>
            </w:tcMar>
            <w:vAlign w:val="center"/>
          </w:tcPr>
          <w:p w14:paraId="3B490F8B"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0.387</w:t>
            </w:r>
          </w:p>
        </w:tc>
        <w:tc>
          <w:tcPr>
            <w:tcW w:w="439" w:type="pct"/>
            <w:tcBorders>
              <w:tl2br w:val="nil"/>
              <w:tr2bl w:val="nil"/>
            </w:tcBorders>
            <w:shd w:val="clear" w:color="auto" w:fill="auto"/>
            <w:noWrap/>
            <w:tcMar>
              <w:top w:w="10" w:type="dxa"/>
              <w:left w:w="10" w:type="dxa"/>
              <w:right w:w="10" w:type="dxa"/>
            </w:tcMar>
            <w:vAlign w:val="center"/>
          </w:tcPr>
          <w:p w14:paraId="7CE62DD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0.021</w:t>
            </w:r>
          </w:p>
        </w:tc>
        <w:tc>
          <w:tcPr>
            <w:tcW w:w="439" w:type="pct"/>
            <w:tcBorders>
              <w:tl2br w:val="nil"/>
              <w:tr2bl w:val="nil"/>
            </w:tcBorders>
            <w:shd w:val="clear" w:color="auto" w:fill="auto"/>
            <w:noWrap/>
            <w:tcMar>
              <w:top w:w="10" w:type="dxa"/>
              <w:left w:w="10" w:type="dxa"/>
              <w:right w:w="10" w:type="dxa"/>
            </w:tcMar>
            <w:vAlign w:val="center"/>
          </w:tcPr>
          <w:p w14:paraId="2579BC52"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9.024</w:t>
            </w:r>
          </w:p>
        </w:tc>
        <w:tc>
          <w:tcPr>
            <w:tcW w:w="439" w:type="pct"/>
            <w:tcBorders>
              <w:tl2br w:val="nil"/>
              <w:tr2bl w:val="nil"/>
            </w:tcBorders>
            <w:shd w:val="clear" w:color="auto" w:fill="auto"/>
            <w:noWrap/>
            <w:tcMar>
              <w:top w:w="10" w:type="dxa"/>
              <w:left w:w="10" w:type="dxa"/>
              <w:right w:w="10" w:type="dxa"/>
            </w:tcMar>
            <w:vAlign w:val="center"/>
          </w:tcPr>
          <w:p w14:paraId="4A3A4B36"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0.003</w:t>
            </w:r>
          </w:p>
        </w:tc>
        <w:tc>
          <w:tcPr>
            <w:tcW w:w="439" w:type="pct"/>
            <w:tcBorders>
              <w:tl2br w:val="nil"/>
              <w:tr2bl w:val="nil"/>
            </w:tcBorders>
            <w:shd w:val="clear" w:color="auto" w:fill="auto"/>
            <w:noWrap/>
            <w:tcMar>
              <w:top w:w="10" w:type="dxa"/>
              <w:left w:w="10" w:type="dxa"/>
              <w:right w:w="10" w:type="dxa"/>
            </w:tcMar>
            <w:vAlign w:val="center"/>
          </w:tcPr>
          <w:p w14:paraId="3964440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1.472</w:t>
            </w:r>
          </w:p>
        </w:tc>
        <w:tc>
          <w:tcPr>
            <w:tcW w:w="912" w:type="pct"/>
            <w:tcBorders>
              <w:tl2br w:val="nil"/>
              <w:tr2bl w:val="nil"/>
            </w:tcBorders>
            <w:shd w:val="clear" w:color="auto" w:fill="auto"/>
            <w:noWrap/>
            <w:tcMar>
              <w:top w:w="10" w:type="dxa"/>
              <w:left w:w="10" w:type="dxa"/>
              <w:right w:w="10" w:type="dxa"/>
            </w:tcMar>
            <w:vAlign w:val="center"/>
          </w:tcPr>
          <w:p w14:paraId="5692086C"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1.413</w:t>
            </w:r>
          </w:p>
        </w:tc>
        <w:tc>
          <w:tcPr>
            <w:tcW w:w="891" w:type="pct"/>
            <w:tcBorders>
              <w:tl2br w:val="nil"/>
              <w:tr2bl w:val="nil"/>
            </w:tcBorders>
            <w:shd w:val="clear" w:color="auto" w:fill="auto"/>
            <w:noWrap/>
            <w:tcMar>
              <w:top w:w="10" w:type="dxa"/>
              <w:left w:w="10" w:type="dxa"/>
              <w:right w:w="10" w:type="dxa"/>
            </w:tcMar>
            <w:vAlign w:val="center"/>
          </w:tcPr>
          <w:p w14:paraId="3B59EF3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1.534</w:t>
            </w:r>
          </w:p>
        </w:tc>
      </w:tr>
      <w:tr w:rsidR="0045625A" w:rsidRPr="0045625A" w14:paraId="78A08379"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4DBA8486"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T4 </w:t>
            </w:r>
            <w:proofErr w:type="spellStart"/>
            <w:r w:rsidRPr="0045625A">
              <w:rPr>
                <w:rFonts w:ascii="Book Antiqua" w:eastAsia="新宋体" w:hAnsi="Book Antiqua" w:cs="Times New Roman"/>
                <w:color w:val="000000" w:themeColor="text1"/>
                <w:kern w:val="0"/>
                <w:sz w:val="24"/>
                <w:lang w:bidi="ar"/>
              </w:rPr>
              <w:t>LAVmin</w:t>
            </w:r>
            <w:proofErr w:type="spellEnd"/>
          </w:p>
        </w:tc>
        <w:tc>
          <w:tcPr>
            <w:tcW w:w="439" w:type="pct"/>
            <w:tcBorders>
              <w:tl2br w:val="nil"/>
              <w:tr2bl w:val="nil"/>
            </w:tcBorders>
            <w:shd w:val="clear" w:color="auto" w:fill="auto"/>
            <w:noWrap/>
            <w:tcMar>
              <w:top w:w="10" w:type="dxa"/>
              <w:left w:w="10" w:type="dxa"/>
              <w:right w:w="10" w:type="dxa"/>
            </w:tcMar>
            <w:vAlign w:val="center"/>
          </w:tcPr>
          <w:p w14:paraId="077AF3E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0.467</w:t>
            </w:r>
          </w:p>
        </w:tc>
        <w:tc>
          <w:tcPr>
            <w:tcW w:w="439" w:type="pct"/>
            <w:tcBorders>
              <w:tl2br w:val="nil"/>
              <w:tr2bl w:val="nil"/>
            </w:tcBorders>
            <w:shd w:val="clear" w:color="auto" w:fill="auto"/>
            <w:noWrap/>
            <w:tcMar>
              <w:top w:w="10" w:type="dxa"/>
              <w:left w:w="10" w:type="dxa"/>
              <w:right w:w="10" w:type="dxa"/>
            </w:tcMar>
            <w:vAlign w:val="center"/>
          </w:tcPr>
          <w:p w14:paraId="12EBBBF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0.182</w:t>
            </w:r>
          </w:p>
        </w:tc>
        <w:tc>
          <w:tcPr>
            <w:tcW w:w="439" w:type="pct"/>
            <w:tcBorders>
              <w:tl2br w:val="nil"/>
              <w:tr2bl w:val="nil"/>
            </w:tcBorders>
            <w:shd w:val="clear" w:color="auto" w:fill="auto"/>
            <w:noWrap/>
            <w:tcMar>
              <w:top w:w="10" w:type="dxa"/>
              <w:left w:w="10" w:type="dxa"/>
              <w:right w:w="10" w:type="dxa"/>
            </w:tcMar>
            <w:vAlign w:val="center"/>
          </w:tcPr>
          <w:p w14:paraId="78978EE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9.592</w:t>
            </w:r>
          </w:p>
        </w:tc>
        <w:tc>
          <w:tcPr>
            <w:tcW w:w="439" w:type="pct"/>
            <w:tcBorders>
              <w:tl2br w:val="nil"/>
              <w:tr2bl w:val="nil"/>
            </w:tcBorders>
            <w:shd w:val="clear" w:color="auto" w:fill="auto"/>
            <w:noWrap/>
            <w:tcMar>
              <w:top w:w="10" w:type="dxa"/>
              <w:left w:w="10" w:type="dxa"/>
              <w:right w:w="10" w:type="dxa"/>
            </w:tcMar>
            <w:vAlign w:val="center"/>
          </w:tcPr>
          <w:p w14:paraId="69533F3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0.001</w:t>
            </w:r>
          </w:p>
        </w:tc>
        <w:tc>
          <w:tcPr>
            <w:tcW w:w="439" w:type="pct"/>
            <w:tcBorders>
              <w:tl2br w:val="nil"/>
              <w:tr2bl w:val="nil"/>
            </w:tcBorders>
            <w:shd w:val="clear" w:color="auto" w:fill="auto"/>
            <w:noWrap/>
            <w:tcMar>
              <w:top w:w="10" w:type="dxa"/>
              <w:left w:w="10" w:type="dxa"/>
              <w:right w:w="10" w:type="dxa"/>
            </w:tcMar>
            <w:vAlign w:val="center"/>
          </w:tcPr>
          <w:p w14:paraId="39ADEDE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1.595</w:t>
            </w:r>
          </w:p>
        </w:tc>
        <w:tc>
          <w:tcPr>
            <w:tcW w:w="912" w:type="pct"/>
            <w:tcBorders>
              <w:tl2br w:val="nil"/>
              <w:tr2bl w:val="nil"/>
            </w:tcBorders>
            <w:shd w:val="clear" w:color="auto" w:fill="auto"/>
            <w:noWrap/>
            <w:tcMar>
              <w:top w:w="10" w:type="dxa"/>
              <w:left w:w="10" w:type="dxa"/>
              <w:right w:w="10" w:type="dxa"/>
            </w:tcMar>
            <w:vAlign w:val="center"/>
          </w:tcPr>
          <w:p w14:paraId="608BF86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1.116</w:t>
            </w:r>
          </w:p>
        </w:tc>
        <w:tc>
          <w:tcPr>
            <w:tcW w:w="891" w:type="pct"/>
            <w:tcBorders>
              <w:tl2br w:val="nil"/>
              <w:tr2bl w:val="nil"/>
            </w:tcBorders>
            <w:shd w:val="clear" w:color="auto" w:fill="auto"/>
            <w:noWrap/>
            <w:tcMar>
              <w:top w:w="10" w:type="dxa"/>
              <w:left w:w="10" w:type="dxa"/>
              <w:right w:w="10" w:type="dxa"/>
            </w:tcMar>
            <w:vAlign w:val="center"/>
          </w:tcPr>
          <w:p w14:paraId="74C65B1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2.279</w:t>
            </w:r>
          </w:p>
        </w:tc>
      </w:tr>
      <w:tr w:rsidR="0045625A" w:rsidRPr="0045625A" w14:paraId="5BE2AC4E"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40E0B32A"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T3 </w:t>
            </w:r>
            <w:proofErr w:type="spellStart"/>
            <w:r w:rsidRPr="0045625A">
              <w:rPr>
                <w:rFonts w:ascii="Book Antiqua" w:eastAsia="新宋体" w:hAnsi="Book Antiqua" w:cs="Times New Roman"/>
                <w:color w:val="000000" w:themeColor="text1"/>
                <w:kern w:val="0"/>
                <w:sz w:val="24"/>
                <w:lang w:bidi="ar"/>
              </w:rPr>
              <w:t>LAVprep</w:t>
            </w:r>
            <w:proofErr w:type="spellEnd"/>
          </w:p>
        </w:tc>
        <w:tc>
          <w:tcPr>
            <w:tcW w:w="439" w:type="pct"/>
            <w:tcBorders>
              <w:tl2br w:val="nil"/>
              <w:tr2bl w:val="nil"/>
            </w:tcBorders>
            <w:shd w:val="clear" w:color="auto" w:fill="auto"/>
            <w:noWrap/>
            <w:tcMar>
              <w:top w:w="10" w:type="dxa"/>
              <w:left w:w="10" w:type="dxa"/>
              <w:right w:w="10" w:type="dxa"/>
            </w:tcMar>
            <w:vAlign w:val="center"/>
          </w:tcPr>
          <w:p w14:paraId="074635F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0.290</w:t>
            </w:r>
          </w:p>
        </w:tc>
        <w:tc>
          <w:tcPr>
            <w:tcW w:w="439" w:type="pct"/>
            <w:tcBorders>
              <w:tl2br w:val="nil"/>
              <w:tr2bl w:val="nil"/>
            </w:tcBorders>
            <w:shd w:val="clear" w:color="auto" w:fill="auto"/>
            <w:noWrap/>
            <w:tcMar>
              <w:top w:w="10" w:type="dxa"/>
              <w:left w:w="10" w:type="dxa"/>
              <w:right w:w="10" w:type="dxa"/>
            </w:tcMar>
            <w:vAlign w:val="center"/>
          </w:tcPr>
          <w:p w14:paraId="2B91FBAF"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0.017</w:t>
            </w:r>
          </w:p>
        </w:tc>
        <w:tc>
          <w:tcPr>
            <w:tcW w:w="439" w:type="pct"/>
            <w:tcBorders>
              <w:tl2br w:val="nil"/>
              <w:tr2bl w:val="nil"/>
            </w:tcBorders>
            <w:shd w:val="clear" w:color="auto" w:fill="auto"/>
            <w:noWrap/>
            <w:tcMar>
              <w:top w:w="10" w:type="dxa"/>
              <w:left w:w="10" w:type="dxa"/>
              <w:right w:w="10" w:type="dxa"/>
            </w:tcMar>
            <w:vAlign w:val="center"/>
          </w:tcPr>
          <w:p w14:paraId="1A713B1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8.815</w:t>
            </w:r>
          </w:p>
        </w:tc>
        <w:tc>
          <w:tcPr>
            <w:tcW w:w="439" w:type="pct"/>
            <w:tcBorders>
              <w:tl2br w:val="nil"/>
              <w:tr2bl w:val="nil"/>
            </w:tcBorders>
            <w:shd w:val="clear" w:color="auto" w:fill="auto"/>
            <w:noWrap/>
            <w:tcMar>
              <w:top w:w="10" w:type="dxa"/>
              <w:left w:w="10" w:type="dxa"/>
              <w:right w:w="10" w:type="dxa"/>
            </w:tcMar>
            <w:vAlign w:val="center"/>
          </w:tcPr>
          <w:p w14:paraId="04F3FADC"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0.005</w:t>
            </w:r>
          </w:p>
        </w:tc>
        <w:tc>
          <w:tcPr>
            <w:tcW w:w="439" w:type="pct"/>
            <w:tcBorders>
              <w:tl2br w:val="nil"/>
              <w:tr2bl w:val="nil"/>
            </w:tcBorders>
            <w:shd w:val="clear" w:color="auto" w:fill="auto"/>
            <w:noWrap/>
            <w:tcMar>
              <w:top w:w="10" w:type="dxa"/>
              <w:left w:w="10" w:type="dxa"/>
              <w:right w:w="10" w:type="dxa"/>
            </w:tcMar>
            <w:vAlign w:val="center"/>
          </w:tcPr>
          <w:p w14:paraId="1EEB6AD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1.336</w:t>
            </w:r>
          </w:p>
        </w:tc>
        <w:tc>
          <w:tcPr>
            <w:tcW w:w="912" w:type="pct"/>
            <w:tcBorders>
              <w:tl2br w:val="nil"/>
              <w:tr2bl w:val="nil"/>
            </w:tcBorders>
            <w:shd w:val="clear" w:color="auto" w:fill="auto"/>
            <w:noWrap/>
            <w:tcMar>
              <w:top w:w="10" w:type="dxa"/>
              <w:left w:w="10" w:type="dxa"/>
              <w:right w:w="10" w:type="dxa"/>
            </w:tcMar>
            <w:vAlign w:val="center"/>
          </w:tcPr>
          <w:p w14:paraId="486DA3C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1.292</w:t>
            </w:r>
          </w:p>
        </w:tc>
        <w:tc>
          <w:tcPr>
            <w:tcW w:w="891" w:type="pct"/>
            <w:tcBorders>
              <w:tl2br w:val="nil"/>
              <w:tr2bl w:val="nil"/>
            </w:tcBorders>
            <w:shd w:val="clear" w:color="auto" w:fill="auto"/>
            <w:noWrap/>
            <w:tcMar>
              <w:top w:w="10" w:type="dxa"/>
              <w:left w:w="10" w:type="dxa"/>
              <w:right w:w="10" w:type="dxa"/>
            </w:tcMar>
            <w:vAlign w:val="center"/>
          </w:tcPr>
          <w:p w14:paraId="3131BB1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1.381</w:t>
            </w:r>
          </w:p>
        </w:tc>
      </w:tr>
      <w:tr w:rsidR="0045625A" w:rsidRPr="0045625A" w14:paraId="33F5C035"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21F91576"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T4 </w:t>
            </w:r>
            <w:proofErr w:type="spellStart"/>
            <w:r w:rsidRPr="0045625A">
              <w:rPr>
                <w:rFonts w:ascii="Book Antiqua" w:eastAsia="新宋体" w:hAnsi="Book Antiqua" w:cs="Times New Roman"/>
                <w:color w:val="000000" w:themeColor="text1"/>
                <w:kern w:val="0"/>
                <w:sz w:val="24"/>
                <w:lang w:bidi="ar"/>
              </w:rPr>
              <w:t>LAVprep</w:t>
            </w:r>
            <w:proofErr w:type="spellEnd"/>
          </w:p>
        </w:tc>
        <w:tc>
          <w:tcPr>
            <w:tcW w:w="439" w:type="pct"/>
            <w:tcBorders>
              <w:tl2br w:val="nil"/>
              <w:tr2bl w:val="nil"/>
            </w:tcBorders>
            <w:shd w:val="clear" w:color="auto" w:fill="auto"/>
            <w:noWrap/>
            <w:tcMar>
              <w:top w:w="10" w:type="dxa"/>
              <w:left w:w="10" w:type="dxa"/>
              <w:right w:w="10" w:type="dxa"/>
            </w:tcMar>
            <w:vAlign w:val="center"/>
          </w:tcPr>
          <w:p w14:paraId="6BB923A2"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0.344</w:t>
            </w:r>
          </w:p>
        </w:tc>
        <w:tc>
          <w:tcPr>
            <w:tcW w:w="439" w:type="pct"/>
            <w:tcBorders>
              <w:tl2br w:val="nil"/>
              <w:tr2bl w:val="nil"/>
            </w:tcBorders>
            <w:shd w:val="clear" w:color="auto" w:fill="auto"/>
            <w:noWrap/>
            <w:tcMar>
              <w:top w:w="10" w:type="dxa"/>
              <w:left w:w="10" w:type="dxa"/>
              <w:right w:w="10" w:type="dxa"/>
            </w:tcMar>
            <w:vAlign w:val="center"/>
          </w:tcPr>
          <w:p w14:paraId="389900E7"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0.013</w:t>
            </w:r>
          </w:p>
        </w:tc>
        <w:tc>
          <w:tcPr>
            <w:tcW w:w="439" w:type="pct"/>
            <w:tcBorders>
              <w:tl2br w:val="nil"/>
              <w:tr2bl w:val="nil"/>
            </w:tcBorders>
            <w:shd w:val="clear" w:color="auto" w:fill="auto"/>
            <w:noWrap/>
            <w:tcMar>
              <w:top w:w="10" w:type="dxa"/>
              <w:left w:w="10" w:type="dxa"/>
              <w:right w:w="10" w:type="dxa"/>
            </w:tcMar>
            <w:vAlign w:val="center"/>
          </w:tcPr>
          <w:p w14:paraId="60C46BEB"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9.723</w:t>
            </w:r>
          </w:p>
        </w:tc>
        <w:tc>
          <w:tcPr>
            <w:tcW w:w="439" w:type="pct"/>
            <w:tcBorders>
              <w:tl2br w:val="nil"/>
              <w:tr2bl w:val="nil"/>
            </w:tcBorders>
            <w:shd w:val="clear" w:color="auto" w:fill="auto"/>
            <w:noWrap/>
            <w:tcMar>
              <w:top w:w="10" w:type="dxa"/>
              <w:left w:w="10" w:type="dxa"/>
              <w:right w:w="10" w:type="dxa"/>
            </w:tcMar>
            <w:vAlign w:val="center"/>
          </w:tcPr>
          <w:p w14:paraId="6A6CF39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0.000</w:t>
            </w:r>
          </w:p>
        </w:tc>
        <w:tc>
          <w:tcPr>
            <w:tcW w:w="439" w:type="pct"/>
            <w:tcBorders>
              <w:tl2br w:val="nil"/>
              <w:tr2bl w:val="nil"/>
            </w:tcBorders>
            <w:shd w:val="clear" w:color="auto" w:fill="auto"/>
            <w:noWrap/>
            <w:tcMar>
              <w:top w:w="10" w:type="dxa"/>
              <w:left w:w="10" w:type="dxa"/>
              <w:right w:w="10" w:type="dxa"/>
            </w:tcMar>
            <w:vAlign w:val="center"/>
          </w:tcPr>
          <w:p w14:paraId="70C97377"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1.411</w:t>
            </w:r>
          </w:p>
        </w:tc>
        <w:tc>
          <w:tcPr>
            <w:tcW w:w="912" w:type="pct"/>
            <w:tcBorders>
              <w:tl2br w:val="nil"/>
              <w:tr2bl w:val="nil"/>
            </w:tcBorders>
            <w:shd w:val="clear" w:color="auto" w:fill="auto"/>
            <w:noWrap/>
            <w:tcMar>
              <w:top w:w="10" w:type="dxa"/>
              <w:left w:w="10" w:type="dxa"/>
              <w:right w:w="10" w:type="dxa"/>
            </w:tcMar>
            <w:vAlign w:val="center"/>
          </w:tcPr>
          <w:p w14:paraId="7B5FA259"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1.376</w:t>
            </w:r>
          </w:p>
        </w:tc>
        <w:tc>
          <w:tcPr>
            <w:tcW w:w="891" w:type="pct"/>
            <w:tcBorders>
              <w:tl2br w:val="nil"/>
              <w:tr2bl w:val="nil"/>
            </w:tcBorders>
            <w:shd w:val="clear" w:color="auto" w:fill="auto"/>
            <w:noWrap/>
            <w:tcMar>
              <w:top w:w="10" w:type="dxa"/>
              <w:left w:w="10" w:type="dxa"/>
              <w:right w:w="10" w:type="dxa"/>
            </w:tcMar>
            <w:vAlign w:val="center"/>
          </w:tcPr>
          <w:p w14:paraId="1EE435E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1.447</w:t>
            </w:r>
          </w:p>
        </w:tc>
      </w:tr>
    </w:tbl>
    <w:p w14:paraId="75DB7570" w14:textId="651DA109"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hAnsi="Book Antiqua" w:cs="Times New Roman"/>
          <w:color w:val="000000" w:themeColor="text1"/>
          <w:sz w:val="24"/>
        </w:rPr>
        <w:t xml:space="preserve">E/e': </w:t>
      </w:r>
      <w:r w:rsidRPr="00413554">
        <w:rPr>
          <w:rFonts w:ascii="Book Antiqua" w:eastAsia="新宋体" w:hAnsi="Book Antiqua" w:cs="Times New Roman"/>
          <w:caps/>
          <w:color w:val="000000" w:themeColor="text1"/>
          <w:sz w:val="24"/>
        </w:rPr>
        <w:t>m</w:t>
      </w:r>
      <w:r w:rsidRPr="0045625A">
        <w:rPr>
          <w:rFonts w:ascii="Book Antiqua" w:eastAsia="新宋体" w:hAnsi="Book Antiqua" w:cs="Times New Roman"/>
          <w:color w:val="000000" w:themeColor="text1"/>
          <w:sz w:val="24"/>
        </w:rPr>
        <w:t>aximum peak velocity in early diastole (E peak</w:t>
      </w:r>
      <w:r w:rsidR="00C911C8" w:rsidRPr="0045625A">
        <w:rPr>
          <w:rFonts w:ascii="Book Antiqua" w:eastAsia="新宋体" w:hAnsi="Book Antiqua" w:cs="Times New Roman"/>
          <w:color w:val="000000" w:themeColor="text1"/>
          <w:sz w:val="24"/>
        </w:rPr>
        <w:t>)</w:t>
      </w:r>
      <w:r w:rsidR="00C911C8">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mitral annulus lateral tissue </w:t>
      </w:r>
      <w:r w:rsidR="008E78B3">
        <w:rPr>
          <w:rFonts w:ascii="Book Antiqua" w:eastAsia="新宋体" w:hAnsi="Book Antiqua" w:cs="Times New Roman"/>
          <w:color w:val="000000" w:themeColor="text1"/>
          <w:sz w:val="24"/>
        </w:rPr>
        <w:t>D</w:t>
      </w:r>
      <w:r w:rsidR="008E78B3" w:rsidRPr="0045625A">
        <w:rPr>
          <w:rFonts w:ascii="Book Antiqua" w:eastAsia="新宋体" w:hAnsi="Book Antiqua" w:cs="Times New Roman"/>
          <w:color w:val="000000" w:themeColor="text1"/>
          <w:sz w:val="24"/>
        </w:rPr>
        <w:t xml:space="preserve">oppler </w:t>
      </w:r>
      <w:r w:rsidRPr="0045625A">
        <w:rPr>
          <w:rFonts w:ascii="Book Antiqua" w:eastAsia="新宋体" w:hAnsi="Book Antiqua" w:cs="Times New Roman"/>
          <w:color w:val="000000" w:themeColor="text1"/>
          <w:sz w:val="24"/>
        </w:rPr>
        <w:t xml:space="preserve">(e' peak);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w:t>
      </w:r>
      <w:r w:rsidRPr="00413554">
        <w:rPr>
          <w:rFonts w:ascii="Book Antiqua" w:eastAsia="新宋体" w:hAnsi="Book Antiqua" w:cs="Times New Roman"/>
          <w:caps/>
          <w:color w:val="000000" w:themeColor="text1"/>
          <w:sz w:val="24"/>
        </w:rPr>
        <w:t>c</w:t>
      </w:r>
      <w:r w:rsidRPr="0045625A">
        <w:rPr>
          <w:rFonts w:ascii="Book Antiqua" w:eastAsia="新宋体" w:hAnsi="Book Antiqua" w:cs="Times New Roman"/>
          <w:color w:val="000000" w:themeColor="text1"/>
          <w:sz w:val="24"/>
        </w:rPr>
        <w:t xml:space="preserve">ardiac troponin I; Pro-BNP: </w:t>
      </w:r>
      <w:r w:rsidRPr="00413554">
        <w:rPr>
          <w:rFonts w:ascii="Book Antiqua" w:eastAsia="新宋体" w:hAnsi="Book Antiqua" w:cs="Times New Roman"/>
          <w:caps/>
          <w:color w:val="000000" w:themeColor="text1"/>
          <w:sz w:val="24"/>
        </w:rPr>
        <w:t>p</w:t>
      </w:r>
      <w:r w:rsidRPr="0045625A">
        <w:rPr>
          <w:rFonts w:ascii="Book Antiqua" w:eastAsia="新宋体" w:hAnsi="Book Antiqua" w:cs="Times New Roman"/>
          <w:color w:val="000000" w:themeColor="text1"/>
          <w:sz w:val="24"/>
        </w:rPr>
        <w:t xml:space="preserve">ro-brain natriuretic peptide;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w:t>
      </w:r>
      <w:r w:rsidRPr="00413554">
        <w:rPr>
          <w:rFonts w:ascii="Book Antiqua" w:eastAsia="新宋体" w:hAnsi="Book Antiqua" w:cs="Times New Roman"/>
          <w:caps/>
          <w:color w:val="000000" w:themeColor="text1"/>
          <w:sz w:val="24"/>
        </w:rPr>
        <w:t>m</w:t>
      </w:r>
      <w:r w:rsidRPr="0045625A">
        <w:rPr>
          <w:rFonts w:ascii="Book Antiqua" w:eastAsia="新宋体" w:hAnsi="Book Antiqua" w:cs="Times New Roman"/>
          <w:color w:val="000000" w:themeColor="text1"/>
          <w:sz w:val="24"/>
        </w:rPr>
        <w:t xml:space="preserve">inimum left atrial volume;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t>
      </w:r>
      <w:r w:rsidRPr="00413554">
        <w:rPr>
          <w:rFonts w:ascii="Book Antiqua" w:eastAsia="新宋体" w:hAnsi="Book Antiqua" w:cs="Times New Roman"/>
          <w:caps/>
          <w:color w:val="000000" w:themeColor="text1"/>
          <w:sz w:val="24"/>
        </w:rPr>
        <w:t>l</w:t>
      </w:r>
      <w:r w:rsidRPr="0045625A">
        <w:rPr>
          <w:rFonts w:ascii="Book Antiqua" w:eastAsia="新宋体" w:hAnsi="Book Antiqua" w:cs="Times New Roman"/>
          <w:color w:val="000000" w:themeColor="text1"/>
          <w:sz w:val="24"/>
        </w:rPr>
        <w:t xml:space="preserve">eft atrial volume before the start of the </w:t>
      </w:r>
      <w:r w:rsidRPr="002B4B51">
        <w:rPr>
          <w:rFonts w:ascii="Book Antiqua" w:eastAsia="新宋体" w:hAnsi="Book Antiqua" w:cs="Times New Roman"/>
          <w:color w:val="000000" w:themeColor="text1"/>
          <w:sz w:val="24"/>
        </w:rPr>
        <w:t>P</w:t>
      </w:r>
      <w:r w:rsidRPr="00BB098B">
        <w:rPr>
          <w:rFonts w:ascii="Book Antiqua" w:eastAsia="新宋体" w:hAnsi="Book Antiqua" w:cs="Times New Roman"/>
          <w:i/>
          <w:color w:val="000000" w:themeColor="text1"/>
          <w:sz w:val="24"/>
        </w:rPr>
        <w:t xml:space="preserve"> </w:t>
      </w:r>
      <w:r w:rsidRPr="0045625A">
        <w:rPr>
          <w:rFonts w:ascii="Book Antiqua" w:eastAsia="新宋体" w:hAnsi="Book Antiqua" w:cs="Times New Roman"/>
          <w:color w:val="000000" w:themeColor="text1"/>
          <w:sz w:val="24"/>
        </w:rPr>
        <w:t>wave</w:t>
      </w:r>
      <w:r w:rsidR="00413554">
        <w:rPr>
          <w:rFonts w:ascii="Book Antiqua" w:eastAsia="新宋体" w:hAnsi="Book Antiqua" w:cs="Times New Roman" w:hint="eastAsia"/>
          <w:color w:val="000000" w:themeColor="text1"/>
          <w:sz w:val="24"/>
        </w:rPr>
        <w:t>.</w:t>
      </w:r>
    </w:p>
    <w:p w14:paraId="7F352EC3" w14:textId="77777777" w:rsidR="00413554" w:rsidRDefault="00413554"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364FF064" w14:textId="6A7D5177" w:rsidR="009658AE" w:rsidRPr="00413554" w:rsidRDefault="00646A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sz w:val="24"/>
        </w:rPr>
        <w:t>Table 4</w:t>
      </w:r>
      <w:r w:rsidR="00413554" w:rsidRPr="00413554">
        <w:rPr>
          <w:rFonts w:ascii="Book Antiqua" w:eastAsia="新宋体" w:hAnsi="Book Antiqua" w:cs="Times New Roman" w:hint="eastAsia"/>
          <w:b/>
          <w:color w:val="000000" w:themeColor="text1"/>
          <w:sz w:val="24"/>
        </w:rPr>
        <w:t xml:space="preserve"> </w:t>
      </w:r>
      <w:r w:rsidR="00413554" w:rsidRPr="00413554">
        <w:rPr>
          <w:rFonts w:ascii="Book Antiqua" w:eastAsia="新宋体" w:hAnsi="Book Antiqua" w:cs="Times New Roman"/>
          <w:b/>
          <w:color w:val="000000" w:themeColor="text1"/>
          <w:sz w:val="24"/>
        </w:rPr>
        <w:t>Receiver</w:t>
      </w:r>
      <w:r w:rsidR="00C911C8">
        <w:rPr>
          <w:rFonts w:ascii="Book Antiqua" w:eastAsia="新宋体" w:hAnsi="Book Antiqua" w:cs="Times New Roman"/>
          <w:b/>
          <w:color w:val="000000" w:themeColor="text1"/>
          <w:sz w:val="24"/>
        </w:rPr>
        <w:t xml:space="preserve"> </w:t>
      </w:r>
      <w:r w:rsidR="00413554" w:rsidRPr="00413554">
        <w:rPr>
          <w:rFonts w:ascii="Book Antiqua" w:eastAsia="新宋体" w:hAnsi="Book Antiqua" w:cs="Times New Roman"/>
          <w:b/>
          <w:color w:val="000000" w:themeColor="text1"/>
          <w:sz w:val="24"/>
        </w:rPr>
        <w:t xml:space="preserve">operating </w:t>
      </w:r>
      <w:r w:rsidR="00C911C8" w:rsidRPr="00413554">
        <w:rPr>
          <w:rFonts w:ascii="Book Antiqua" w:eastAsia="新宋体" w:hAnsi="Book Antiqua" w:cs="Times New Roman"/>
          <w:b/>
          <w:color w:val="000000" w:themeColor="text1"/>
          <w:sz w:val="24"/>
        </w:rPr>
        <w:t>characteristic</w:t>
      </w:r>
      <w:r w:rsidR="00C911C8">
        <w:rPr>
          <w:rFonts w:ascii="Book Antiqua" w:eastAsia="新宋体" w:hAnsi="Book Antiqua" w:cs="Times New Roman"/>
          <w:b/>
          <w:color w:val="000000" w:themeColor="text1"/>
          <w:sz w:val="24"/>
        </w:rPr>
        <w:t xml:space="preserve"> curve</w:t>
      </w:r>
      <w:r w:rsidR="00C911C8" w:rsidRPr="00413554">
        <w:rPr>
          <w:rFonts w:ascii="Book Antiqua" w:eastAsia="新宋体" w:hAnsi="Book Antiqua" w:cs="Times New Roman"/>
          <w:b/>
          <w:color w:val="000000" w:themeColor="text1"/>
          <w:sz w:val="24"/>
        </w:rPr>
        <w:t xml:space="preserve"> </w:t>
      </w:r>
      <w:r w:rsidRPr="00413554">
        <w:rPr>
          <w:rFonts w:ascii="Book Antiqua" w:eastAsia="新宋体" w:hAnsi="Book Antiqua" w:cs="Times New Roman"/>
          <w:b/>
          <w:color w:val="000000" w:themeColor="text1"/>
          <w:sz w:val="24"/>
        </w:rPr>
        <w:t>analysis of potential indicators in predicting the cardiotoxicity after chemotherapy</w:t>
      </w:r>
    </w:p>
    <w:tbl>
      <w:tblPr>
        <w:tblW w:w="4998" w:type="pct"/>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1361"/>
        <w:gridCol w:w="647"/>
        <w:gridCol w:w="1438"/>
        <w:gridCol w:w="1460"/>
        <w:gridCol w:w="1701"/>
        <w:gridCol w:w="1716"/>
      </w:tblGrid>
      <w:tr w:rsidR="0045625A" w:rsidRPr="00413554" w14:paraId="03F21715" w14:textId="77777777">
        <w:trPr>
          <w:trHeight w:val="278"/>
        </w:trPr>
        <w:tc>
          <w:tcPr>
            <w:tcW w:w="818" w:type="pct"/>
            <w:tcBorders>
              <w:bottom w:val="single" w:sz="8" w:space="0" w:color="auto"/>
            </w:tcBorders>
            <w:shd w:val="clear" w:color="auto" w:fill="auto"/>
            <w:noWrap/>
            <w:tcMar>
              <w:top w:w="10" w:type="dxa"/>
              <w:left w:w="10" w:type="dxa"/>
              <w:right w:w="10" w:type="dxa"/>
            </w:tcMar>
            <w:vAlign w:val="center"/>
          </w:tcPr>
          <w:p w14:paraId="33C6086B" w14:textId="64AB426E" w:rsidR="009658AE" w:rsidRPr="00413554" w:rsidRDefault="00646A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sz w:val="24"/>
              </w:rPr>
              <w:t>Indicator</w:t>
            </w:r>
          </w:p>
        </w:tc>
        <w:tc>
          <w:tcPr>
            <w:tcW w:w="389" w:type="pct"/>
            <w:tcBorders>
              <w:bottom w:val="single" w:sz="8" w:space="0" w:color="auto"/>
            </w:tcBorders>
            <w:shd w:val="clear" w:color="auto" w:fill="auto"/>
            <w:noWrap/>
            <w:tcMar>
              <w:top w:w="10" w:type="dxa"/>
              <w:left w:w="10" w:type="dxa"/>
              <w:right w:w="10" w:type="dxa"/>
            </w:tcMar>
            <w:vAlign w:val="center"/>
          </w:tcPr>
          <w:p w14:paraId="4F3DAD6A"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AUC</w:t>
            </w:r>
          </w:p>
        </w:tc>
        <w:tc>
          <w:tcPr>
            <w:tcW w:w="863" w:type="pct"/>
            <w:tcBorders>
              <w:bottom w:val="single" w:sz="8" w:space="0" w:color="auto"/>
            </w:tcBorders>
            <w:shd w:val="clear" w:color="auto" w:fill="auto"/>
            <w:noWrap/>
            <w:tcMar>
              <w:top w:w="10" w:type="dxa"/>
              <w:left w:w="10" w:type="dxa"/>
              <w:right w:w="10" w:type="dxa"/>
            </w:tcMar>
            <w:vAlign w:val="center"/>
          </w:tcPr>
          <w:p w14:paraId="0C328C5C" w14:textId="77777777" w:rsidR="009658AE" w:rsidRPr="00413554" w:rsidRDefault="00413554" w:rsidP="0061628D">
            <w:pPr>
              <w:widowControl/>
              <w:spacing w:line="360" w:lineRule="auto"/>
              <w:textAlignment w:val="center"/>
              <w:rPr>
                <w:rFonts w:ascii="Book Antiqua" w:eastAsia="新宋体" w:hAnsi="Book Antiqua" w:cs="Times New Roman"/>
                <w:b/>
                <w:color w:val="000000" w:themeColor="text1"/>
                <w:kern w:val="0"/>
                <w:sz w:val="24"/>
                <w:lang w:bidi="ar"/>
              </w:rPr>
            </w:pPr>
            <w:r w:rsidRPr="00413554">
              <w:rPr>
                <w:rFonts w:ascii="Book Antiqua" w:eastAsia="新宋体" w:hAnsi="Book Antiqua" w:cs="Times New Roman"/>
                <w:b/>
                <w:color w:val="000000" w:themeColor="text1"/>
                <w:kern w:val="0"/>
                <w:sz w:val="24"/>
                <w:lang w:bidi="ar"/>
              </w:rPr>
              <w:t>95%</w:t>
            </w:r>
            <w:r w:rsidR="00646A54" w:rsidRPr="00413554">
              <w:rPr>
                <w:rFonts w:ascii="Book Antiqua" w:eastAsia="新宋体" w:hAnsi="Book Antiqua" w:cs="Times New Roman"/>
                <w:b/>
                <w:color w:val="000000" w:themeColor="text1"/>
                <w:kern w:val="0"/>
                <w:sz w:val="24"/>
                <w:lang w:bidi="ar"/>
              </w:rPr>
              <w:t>CI</w:t>
            </w:r>
          </w:p>
        </w:tc>
        <w:tc>
          <w:tcPr>
            <w:tcW w:w="876" w:type="pct"/>
            <w:tcBorders>
              <w:bottom w:val="single" w:sz="8" w:space="0" w:color="auto"/>
            </w:tcBorders>
            <w:shd w:val="clear" w:color="auto" w:fill="auto"/>
            <w:noWrap/>
            <w:tcMar>
              <w:top w:w="10" w:type="dxa"/>
              <w:left w:w="10" w:type="dxa"/>
              <w:right w:w="10" w:type="dxa"/>
            </w:tcMar>
            <w:vAlign w:val="center"/>
          </w:tcPr>
          <w:p w14:paraId="0A3F5887"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Cut off point</w:t>
            </w:r>
          </w:p>
        </w:tc>
        <w:tc>
          <w:tcPr>
            <w:tcW w:w="1021" w:type="pct"/>
            <w:tcBorders>
              <w:bottom w:val="single" w:sz="8" w:space="0" w:color="auto"/>
            </w:tcBorders>
            <w:shd w:val="clear" w:color="auto" w:fill="auto"/>
            <w:noWrap/>
            <w:tcMar>
              <w:top w:w="10" w:type="dxa"/>
              <w:left w:w="10" w:type="dxa"/>
              <w:right w:w="10" w:type="dxa"/>
            </w:tcMar>
            <w:vAlign w:val="center"/>
          </w:tcPr>
          <w:p w14:paraId="3B33E1E0"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Sensitivity (%)</w:t>
            </w:r>
          </w:p>
        </w:tc>
        <w:tc>
          <w:tcPr>
            <w:tcW w:w="1030" w:type="pct"/>
            <w:tcBorders>
              <w:bottom w:val="single" w:sz="8" w:space="0" w:color="auto"/>
            </w:tcBorders>
            <w:shd w:val="clear" w:color="auto" w:fill="auto"/>
            <w:noWrap/>
            <w:tcMar>
              <w:top w:w="10" w:type="dxa"/>
              <w:left w:w="10" w:type="dxa"/>
              <w:right w:w="10" w:type="dxa"/>
            </w:tcMar>
            <w:vAlign w:val="center"/>
          </w:tcPr>
          <w:p w14:paraId="506D1601"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Specificity (%)</w:t>
            </w:r>
          </w:p>
        </w:tc>
      </w:tr>
      <w:tr w:rsidR="0045625A" w:rsidRPr="0045625A" w14:paraId="27312D83" w14:textId="77777777">
        <w:trPr>
          <w:trHeight w:val="278"/>
        </w:trPr>
        <w:tc>
          <w:tcPr>
            <w:tcW w:w="818" w:type="pct"/>
            <w:tcBorders>
              <w:top w:val="single" w:sz="8" w:space="0" w:color="auto"/>
              <w:tl2br w:val="nil"/>
              <w:tr2bl w:val="nil"/>
            </w:tcBorders>
            <w:shd w:val="clear" w:color="auto" w:fill="auto"/>
            <w:noWrap/>
            <w:tcMar>
              <w:top w:w="10" w:type="dxa"/>
              <w:left w:w="10" w:type="dxa"/>
              <w:right w:w="10" w:type="dxa"/>
            </w:tcMar>
            <w:vAlign w:val="center"/>
          </w:tcPr>
          <w:p w14:paraId="796C37A0"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T3LAVmin</w:t>
            </w:r>
          </w:p>
        </w:tc>
        <w:tc>
          <w:tcPr>
            <w:tcW w:w="389" w:type="pct"/>
            <w:tcBorders>
              <w:top w:val="single" w:sz="8" w:space="0" w:color="auto"/>
              <w:tl2br w:val="nil"/>
              <w:tr2bl w:val="nil"/>
            </w:tcBorders>
            <w:shd w:val="clear" w:color="auto" w:fill="auto"/>
            <w:noWrap/>
            <w:tcMar>
              <w:top w:w="10" w:type="dxa"/>
              <w:left w:w="10" w:type="dxa"/>
              <w:right w:w="10" w:type="dxa"/>
            </w:tcMar>
            <w:vAlign w:val="center"/>
          </w:tcPr>
          <w:p w14:paraId="479EDB67"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0.808</w:t>
            </w:r>
          </w:p>
        </w:tc>
        <w:tc>
          <w:tcPr>
            <w:tcW w:w="863" w:type="pct"/>
            <w:tcBorders>
              <w:top w:val="single" w:sz="8" w:space="0" w:color="auto"/>
              <w:tl2br w:val="nil"/>
              <w:tr2bl w:val="nil"/>
            </w:tcBorders>
            <w:shd w:val="clear" w:color="auto" w:fill="auto"/>
            <w:noWrap/>
            <w:tcMar>
              <w:top w:w="10" w:type="dxa"/>
              <w:left w:w="10" w:type="dxa"/>
              <w:right w:w="10" w:type="dxa"/>
            </w:tcMar>
            <w:vAlign w:val="center"/>
          </w:tcPr>
          <w:p w14:paraId="3453D60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0.721-0.878</w:t>
            </w:r>
          </w:p>
        </w:tc>
        <w:tc>
          <w:tcPr>
            <w:tcW w:w="876" w:type="pct"/>
            <w:tcBorders>
              <w:top w:val="single" w:sz="8" w:space="0" w:color="auto"/>
              <w:tl2br w:val="nil"/>
              <w:tr2bl w:val="nil"/>
            </w:tcBorders>
            <w:shd w:val="clear" w:color="auto" w:fill="auto"/>
            <w:noWrap/>
            <w:tcMar>
              <w:top w:w="10" w:type="dxa"/>
              <w:left w:w="10" w:type="dxa"/>
              <w:right w:w="10" w:type="dxa"/>
            </w:tcMar>
            <w:vAlign w:val="center"/>
          </w:tcPr>
          <w:p w14:paraId="0F45F188"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20.1</w:t>
            </w:r>
          </w:p>
        </w:tc>
        <w:tc>
          <w:tcPr>
            <w:tcW w:w="1021" w:type="pct"/>
            <w:tcBorders>
              <w:top w:val="single" w:sz="8" w:space="0" w:color="auto"/>
              <w:tl2br w:val="nil"/>
              <w:tr2bl w:val="nil"/>
            </w:tcBorders>
            <w:shd w:val="clear" w:color="auto" w:fill="auto"/>
            <w:noWrap/>
            <w:tcMar>
              <w:top w:w="10" w:type="dxa"/>
              <w:left w:w="10" w:type="dxa"/>
              <w:right w:w="10" w:type="dxa"/>
            </w:tcMar>
            <w:vAlign w:val="center"/>
          </w:tcPr>
          <w:p w14:paraId="094FA9FA"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85.71</w:t>
            </w:r>
          </w:p>
        </w:tc>
        <w:tc>
          <w:tcPr>
            <w:tcW w:w="1030" w:type="pct"/>
            <w:tcBorders>
              <w:top w:val="single" w:sz="8" w:space="0" w:color="auto"/>
              <w:tl2br w:val="nil"/>
              <w:tr2bl w:val="nil"/>
            </w:tcBorders>
            <w:shd w:val="clear" w:color="auto" w:fill="auto"/>
            <w:noWrap/>
            <w:tcMar>
              <w:top w:w="10" w:type="dxa"/>
              <w:left w:w="10" w:type="dxa"/>
              <w:right w:w="10" w:type="dxa"/>
            </w:tcMar>
            <w:vAlign w:val="center"/>
          </w:tcPr>
          <w:p w14:paraId="50389ECE"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65.59</w:t>
            </w:r>
          </w:p>
        </w:tc>
      </w:tr>
      <w:tr w:rsidR="0045625A" w:rsidRPr="0045625A" w14:paraId="47EDDDD1"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24ABCAEA"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T4LAVmin</w:t>
            </w:r>
          </w:p>
        </w:tc>
        <w:tc>
          <w:tcPr>
            <w:tcW w:w="389" w:type="pct"/>
            <w:tcBorders>
              <w:tl2br w:val="nil"/>
              <w:tr2bl w:val="nil"/>
            </w:tcBorders>
            <w:shd w:val="clear" w:color="auto" w:fill="auto"/>
            <w:noWrap/>
            <w:tcMar>
              <w:top w:w="10" w:type="dxa"/>
              <w:left w:w="10" w:type="dxa"/>
              <w:right w:w="10" w:type="dxa"/>
            </w:tcMar>
            <w:vAlign w:val="center"/>
          </w:tcPr>
          <w:p w14:paraId="6D94420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0.947</w:t>
            </w:r>
          </w:p>
        </w:tc>
        <w:tc>
          <w:tcPr>
            <w:tcW w:w="863" w:type="pct"/>
            <w:tcBorders>
              <w:tl2br w:val="nil"/>
              <w:tr2bl w:val="nil"/>
            </w:tcBorders>
            <w:shd w:val="clear" w:color="auto" w:fill="auto"/>
            <w:noWrap/>
            <w:tcMar>
              <w:top w:w="10" w:type="dxa"/>
              <w:left w:w="10" w:type="dxa"/>
              <w:right w:w="10" w:type="dxa"/>
            </w:tcMar>
            <w:vAlign w:val="center"/>
          </w:tcPr>
          <w:p w14:paraId="6BB70520"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0.886-0.981</w:t>
            </w:r>
          </w:p>
        </w:tc>
        <w:tc>
          <w:tcPr>
            <w:tcW w:w="876" w:type="pct"/>
            <w:tcBorders>
              <w:tl2br w:val="nil"/>
              <w:tr2bl w:val="nil"/>
            </w:tcBorders>
            <w:shd w:val="clear" w:color="auto" w:fill="auto"/>
            <w:noWrap/>
            <w:tcMar>
              <w:top w:w="10" w:type="dxa"/>
              <w:left w:w="10" w:type="dxa"/>
              <w:right w:w="10" w:type="dxa"/>
            </w:tcMar>
            <w:vAlign w:val="center"/>
          </w:tcPr>
          <w:p w14:paraId="674C8825"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21.2</w:t>
            </w:r>
          </w:p>
        </w:tc>
        <w:tc>
          <w:tcPr>
            <w:tcW w:w="1021" w:type="pct"/>
            <w:tcBorders>
              <w:tl2br w:val="nil"/>
              <w:tr2bl w:val="nil"/>
            </w:tcBorders>
            <w:shd w:val="clear" w:color="auto" w:fill="auto"/>
            <w:noWrap/>
            <w:tcMar>
              <w:top w:w="10" w:type="dxa"/>
              <w:left w:w="10" w:type="dxa"/>
              <w:right w:w="10" w:type="dxa"/>
            </w:tcMar>
            <w:vAlign w:val="center"/>
          </w:tcPr>
          <w:p w14:paraId="7E0FE674"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78.57</w:t>
            </w:r>
          </w:p>
        </w:tc>
        <w:tc>
          <w:tcPr>
            <w:tcW w:w="1030" w:type="pct"/>
            <w:tcBorders>
              <w:tl2br w:val="nil"/>
              <w:tr2bl w:val="nil"/>
            </w:tcBorders>
            <w:shd w:val="clear" w:color="auto" w:fill="auto"/>
            <w:noWrap/>
            <w:tcMar>
              <w:top w:w="10" w:type="dxa"/>
              <w:left w:w="10" w:type="dxa"/>
              <w:right w:w="10" w:type="dxa"/>
            </w:tcMar>
            <w:vAlign w:val="center"/>
          </w:tcPr>
          <w:p w14:paraId="4308E960"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94.62</w:t>
            </w:r>
          </w:p>
        </w:tc>
      </w:tr>
      <w:tr w:rsidR="0045625A" w:rsidRPr="0045625A" w14:paraId="1471CA29"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0B6381E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T3LAVprep</w:t>
            </w:r>
          </w:p>
        </w:tc>
        <w:tc>
          <w:tcPr>
            <w:tcW w:w="389" w:type="pct"/>
            <w:tcBorders>
              <w:tl2br w:val="nil"/>
              <w:tr2bl w:val="nil"/>
            </w:tcBorders>
            <w:shd w:val="clear" w:color="auto" w:fill="auto"/>
            <w:noWrap/>
            <w:tcMar>
              <w:top w:w="10" w:type="dxa"/>
              <w:left w:w="10" w:type="dxa"/>
              <w:right w:w="10" w:type="dxa"/>
            </w:tcMar>
            <w:vAlign w:val="center"/>
          </w:tcPr>
          <w:p w14:paraId="037A5E3F"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0.753</w:t>
            </w:r>
          </w:p>
        </w:tc>
        <w:tc>
          <w:tcPr>
            <w:tcW w:w="863" w:type="pct"/>
            <w:tcBorders>
              <w:tl2br w:val="nil"/>
              <w:tr2bl w:val="nil"/>
            </w:tcBorders>
            <w:shd w:val="clear" w:color="auto" w:fill="auto"/>
            <w:noWrap/>
            <w:tcMar>
              <w:top w:w="10" w:type="dxa"/>
              <w:left w:w="10" w:type="dxa"/>
              <w:right w:w="10" w:type="dxa"/>
            </w:tcMar>
            <w:vAlign w:val="center"/>
          </w:tcPr>
          <w:p w14:paraId="087E51A2"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0.660- 0.831</w:t>
            </w:r>
          </w:p>
        </w:tc>
        <w:tc>
          <w:tcPr>
            <w:tcW w:w="876" w:type="pct"/>
            <w:tcBorders>
              <w:tl2br w:val="nil"/>
              <w:tr2bl w:val="nil"/>
            </w:tcBorders>
            <w:shd w:val="clear" w:color="auto" w:fill="auto"/>
            <w:noWrap/>
            <w:tcMar>
              <w:top w:w="10" w:type="dxa"/>
              <w:left w:w="10" w:type="dxa"/>
              <w:right w:w="10" w:type="dxa"/>
            </w:tcMar>
            <w:vAlign w:val="center"/>
          </w:tcPr>
          <w:p w14:paraId="710E76E9"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30.1</w:t>
            </w:r>
          </w:p>
        </w:tc>
        <w:tc>
          <w:tcPr>
            <w:tcW w:w="1021" w:type="pct"/>
            <w:tcBorders>
              <w:tl2br w:val="nil"/>
              <w:tr2bl w:val="nil"/>
            </w:tcBorders>
            <w:shd w:val="clear" w:color="auto" w:fill="auto"/>
            <w:noWrap/>
            <w:tcMar>
              <w:top w:w="10" w:type="dxa"/>
              <w:left w:w="10" w:type="dxa"/>
              <w:right w:w="10" w:type="dxa"/>
            </w:tcMar>
            <w:vAlign w:val="center"/>
          </w:tcPr>
          <w:p w14:paraId="52F4B849"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50.00</w:t>
            </w:r>
          </w:p>
        </w:tc>
        <w:tc>
          <w:tcPr>
            <w:tcW w:w="1030" w:type="pct"/>
            <w:tcBorders>
              <w:tl2br w:val="nil"/>
              <w:tr2bl w:val="nil"/>
            </w:tcBorders>
            <w:shd w:val="clear" w:color="auto" w:fill="auto"/>
            <w:noWrap/>
            <w:tcMar>
              <w:top w:w="10" w:type="dxa"/>
              <w:left w:w="10" w:type="dxa"/>
              <w:right w:w="10" w:type="dxa"/>
            </w:tcMar>
            <w:vAlign w:val="center"/>
          </w:tcPr>
          <w:p w14:paraId="114EBB3D"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97.85</w:t>
            </w:r>
          </w:p>
        </w:tc>
      </w:tr>
      <w:tr w:rsidR="0045625A" w:rsidRPr="0045625A" w14:paraId="57F28529"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6C6546C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T4LAVprep</w:t>
            </w:r>
          </w:p>
        </w:tc>
        <w:tc>
          <w:tcPr>
            <w:tcW w:w="389" w:type="pct"/>
            <w:tcBorders>
              <w:tl2br w:val="nil"/>
              <w:tr2bl w:val="nil"/>
            </w:tcBorders>
            <w:shd w:val="clear" w:color="auto" w:fill="auto"/>
            <w:noWrap/>
            <w:tcMar>
              <w:top w:w="10" w:type="dxa"/>
              <w:left w:w="10" w:type="dxa"/>
              <w:right w:w="10" w:type="dxa"/>
            </w:tcMar>
            <w:vAlign w:val="center"/>
          </w:tcPr>
          <w:p w14:paraId="045A4AB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0.899</w:t>
            </w:r>
          </w:p>
        </w:tc>
        <w:tc>
          <w:tcPr>
            <w:tcW w:w="863" w:type="pct"/>
            <w:tcBorders>
              <w:tl2br w:val="nil"/>
              <w:tr2bl w:val="nil"/>
            </w:tcBorders>
            <w:shd w:val="clear" w:color="auto" w:fill="auto"/>
            <w:noWrap/>
            <w:tcMar>
              <w:top w:w="10" w:type="dxa"/>
              <w:left w:w="10" w:type="dxa"/>
              <w:right w:w="10" w:type="dxa"/>
            </w:tcMar>
            <w:vAlign w:val="center"/>
          </w:tcPr>
          <w:p w14:paraId="16F12E5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0.826-0.949</w:t>
            </w:r>
          </w:p>
        </w:tc>
        <w:tc>
          <w:tcPr>
            <w:tcW w:w="876" w:type="pct"/>
            <w:tcBorders>
              <w:tl2br w:val="nil"/>
              <w:tr2bl w:val="nil"/>
            </w:tcBorders>
            <w:shd w:val="clear" w:color="auto" w:fill="auto"/>
            <w:noWrap/>
            <w:tcMar>
              <w:top w:w="10" w:type="dxa"/>
              <w:left w:w="10" w:type="dxa"/>
              <w:right w:w="10" w:type="dxa"/>
            </w:tcMar>
            <w:vAlign w:val="center"/>
          </w:tcPr>
          <w:p w14:paraId="3D8A991E"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24.4</w:t>
            </w:r>
          </w:p>
        </w:tc>
        <w:tc>
          <w:tcPr>
            <w:tcW w:w="1021" w:type="pct"/>
            <w:tcBorders>
              <w:tl2br w:val="nil"/>
              <w:tr2bl w:val="nil"/>
            </w:tcBorders>
            <w:shd w:val="clear" w:color="auto" w:fill="auto"/>
            <w:noWrap/>
            <w:tcMar>
              <w:top w:w="10" w:type="dxa"/>
              <w:left w:w="10" w:type="dxa"/>
              <w:right w:w="10" w:type="dxa"/>
            </w:tcMar>
            <w:vAlign w:val="center"/>
          </w:tcPr>
          <w:p w14:paraId="0920D683"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100</w:t>
            </w:r>
          </w:p>
        </w:tc>
        <w:tc>
          <w:tcPr>
            <w:tcW w:w="1030" w:type="pct"/>
            <w:tcBorders>
              <w:tl2br w:val="nil"/>
              <w:tr2bl w:val="nil"/>
            </w:tcBorders>
            <w:shd w:val="clear" w:color="auto" w:fill="auto"/>
            <w:noWrap/>
            <w:tcMar>
              <w:top w:w="10" w:type="dxa"/>
              <w:left w:w="10" w:type="dxa"/>
              <w:right w:w="10" w:type="dxa"/>
            </w:tcMar>
            <w:vAlign w:val="center"/>
          </w:tcPr>
          <w:p w14:paraId="4BD2256C"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66.67</w:t>
            </w:r>
          </w:p>
        </w:tc>
      </w:tr>
      <w:tr w:rsidR="0045625A" w:rsidRPr="0045625A" w14:paraId="5E100695"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0DEB6970"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T4cTnI</w:t>
            </w:r>
          </w:p>
        </w:tc>
        <w:tc>
          <w:tcPr>
            <w:tcW w:w="389" w:type="pct"/>
            <w:tcBorders>
              <w:tl2br w:val="nil"/>
              <w:tr2bl w:val="nil"/>
            </w:tcBorders>
            <w:shd w:val="clear" w:color="auto" w:fill="auto"/>
            <w:noWrap/>
            <w:tcMar>
              <w:top w:w="10" w:type="dxa"/>
              <w:left w:w="10" w:type="dxa"/>
              <w:right w:w="10" w:type="dxa"/>
            </w:tcMar>
            <w:vAlign w:val="center"/>
          </w:tcPr>
          <w:p w14:paraId="1B38A49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0.806</w:t>
            </w:r>
          </w:p>
        </w:tc>
        <w:tc>
          <w:tcPr>
            <w:tcW w:w="863" w:type="pct"/>
            <w:tcBorders>
              <w:tl2br w:val="nil"/>
              <w:tr2bl w:val="nil"/>
            </w:tcBorders>
            <w:shd w:val="clear" w:color="auto" w:fill="auto"/>
            <w:noWrap/>
            <w:tcMar>
              <w:top w:w="10" w:type="dxa"/>
              <w:left w:w="10" w:type="dxa"/>
              <w:right w:w="10" w:type="dxa"/>
            </w:tcMar>
            <w:vAlign w:val="center"/>
          </w:tcPr>
          <w:p w14:paraId="670FD3FB"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0.718-0.876</w:t>
            </w:r>
          </w:p>
        </w:tc>
        <w:tc>
          <w:tcPr>
            <w:tcW w:w="876" w:type="pct"/>
            <w:tcBorders>
              <w:tl2br w:val="nil"/>
              <w:tr2bl w:val="nil"/>
            </w:tcBorders>
            <w:shd w:val="clear" w:color="auto" w:fill="auto"/>
            <w:noWrap/>
            <w:tcMar>
              <w:top w:w="10" w:type="dxa"/>
              <w:left w:w="10" w:type="dxa"/>
              <w:right w:w="10" w:type="dxa"/>
            </w:tcMar>
            <w:vAlign w:val="center"/>
          </w:tcPr>
          <w:p w14:paraId="65441FD2"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0.024</w:t>
            </w:r>
          </w:p>
        </w:tc>
        <w:tc>
          <w:tcPr>
            <w:tcW w:w="1021" w:type="pct"/>
            <w:tcBorders>
              <w:tl2br w:val="nil"/>
              <w:tr2bl w:val="nil"/>
            </w:tcBorders>
            <w:shd w:val="clear" w:color="auto" w:fill="auto"/>
            <w:noWrap/>
            <w:tcMar>
              <w:top w:w="10" w:type="dxa"/>
              <w:left w:w="10" w:type="dxa"/>
              <w:right w:w="10" w:type="dxa"/>
            </w:tcMar>
            <w:vAlign w:val="center"/>
          </w:tcPr>
          <w:p w14:paraId="01859AC0"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92.86</w:t>
            </w:r>
          </w:p>
        </w:tc>
        <w:tc>
          <w:tcPr>
            <w:tcW w:w="1030" w:type="pct"/>
            <w:tcBorders>
              <w:tl2br w:val="nil"/>
              <w:tr2bl w:val="nil"/>
            </w:tcBorders>
            <w:shd w:val="clear" w:color="auto" w:fill="auto"/>
            <w:noWrap/>
            <w:tcMar>
              <w:top w:w="10" w:type="dxa"/>
              <w:left w:w="10" w:type="dxa"/>
              <w:right w:w="10" w:type="dxa"/>
            </w:tcMar>
            <w:vAlign w:val="center"/>
          </w:tcPr>
          <w:p w14:paraId="7D8E7AF5"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56.99</w:t>
            </w:r>
          </w:p>
        </w:tc>
      </w:tr>
      <w:tr w:rsidR="0045625A" w:rsidRPr="0045625A" w14:paraId="62EF3D3B"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27D977F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T4Pro-BNP</w:t>
            </w:r>
          </w:p>
        </w:tc>
        <w:tc>
          <w:tcPr>
            <w:tcW w:w="389" w:type="pct"/>
            <w:tcBorders>
              <w:tl2br w:val="nil"/>
              <w:tr2bl w:val="nil"/>
            </w:tcBorders>
            <w:shd w:val="clear" w:color="auto" w:fill="auto"/>
            <w:noWrap/>
            <w:tcMar>
              <w:top w:w="10" w:type="dxa"/>
              <w:left w:w="10" w:type="dxa"/>
              <w:right w:w="10" w:type="dxa"/>
            </w:tcMar>
            <w:vAlign w:val="center"/>
          </w:tcPr>
          <w:p w14:paraId="5CDD1A65"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0.793</w:t>
            </w:r>
          </w:p>
        </w:tc>
        <w:tc>
          <w:tcPr>
            <w:tcW w:w="863" w:type="pct"/>
            <w:tcBorders>
              <w:tl2br w:val="nil"/>
              <w:tr2bl w:val="nil"/>
            </w:tcBorders>
            <w:shd w:val="clear" w:color="auto" w:fill="auto"/>
            <w:noWrap/>
            <w:tcMar>
              <w:top w:w="10" w:type="dxa"/>
              <w:left w:w="10" w:type="dxa"/>
              <w:right w:w="10" w:type="dxa"/>
            </w:tcMar>
            <w:vAlign w:val="center"/>
          </w:tcPr>
          <w:p w14:paraId="294A8DB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0.704-0.866</w:t>
            </w:r>
          </w:p>
        </w:tc>
        <w:tc>
          <w:tcPr>
            <w:tcW w:w="876" w:type="pct"/>
            <w:tcBorders>
              <w:tl2br w:val="nil"/>
              <w:tr2bl w:val="nil"/>
            </w:tcBorders>
            <w:shd w:val="clear" w:color="auto" w:fill="auto"/>
            <w:noWrap/>
            <w:tcMar>
              <w:top w:w="10" w:type="dxa"/>
              <w:left w:w="10" w:type="dxa"/>
              <w:right w:w="10" w:type="dxa"/>
            </w:tcMar>
            <w:vAlign w:val="center"/>
          </w:tcPr>
          <w:p w14:paraId="2C2AF348"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100.6</w:t>
            </w:r>
          </w:p>
        </w:tc>
        <w:tc>
          <w:tcPr>
            <w:tcW w:w="1021" w:type="pct"/>
            <w:tcBorders>
              <w:tl2br w:val="nil"/>
              <w:tr2bl w:val="nil"/>
            </w:tcBorders>
            <w:shd w:val="clear" w:color="auto" w:fill="auto"/>
            <w:noWrap/>
            <w:tcMar>
              <w:top w:w="10" w:type="dxa"/>
              <w:left w:w="10" w:type="dxa"/>
              <w:right w:w="10" w:type="dxa"/>
            </w:tcMar>
            <w:vAlign w:val="center"/>
          </w:tcPr>
          <w:p w14:paraId="06C3D02D"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100</w:t>
            </w:r>
          </w:p>
        </w:tc>
        <w:tc>
          <w:tcPr>
            <w:tcW w:w="1030" w:type="pct"/>
            <w:tcBorders>
              <w:tl2br w:val="nil"/>
              <w:tr2bl w:val="nil"/>
            </w:tcBorders>
            <w:shd w:val="clear" w:color="auto" w:fill="auto"/>
            <w:noWrap/>
            <w:tcMar>
              <w:top w:w="10" w:type="dxa"/>
              <w:left w:w="10" w:type="dxa"/>
              <w:right w:w="10" w:type="dxa"/>
            </w:tcMar>
            <w:vAlign w:val="center"/>
          </w:tcPr>
          <w:p w14:paraId="2115F89C"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53.76</w:t>
            </w:r>
          </w:p>
        </w:tc>
      </w:tr>
    </w:tbl>
    <w:p w14:paraId="0F0CE1FE" w14:textId="77777777" w:rsidR="009658AE" w:rsidRPr="00893219" w:rsidRDefault="00646A54" w:rsidP="0061628D">
      <w:pPr>
        <w:spacing w:line="360" w:lineRule="auto"/>
        <w:rPr>
          <w:rFonts w:ascii="Book Antiqua" w:eastAsia="新宋体" w:hAnsi="Book Antiqua" w:cs="Times New Roman"/>
          <w:color w:val="000000" w:themeColor="text1"/>
          <w:sz w:val="24"/>
        </w:rPr>
      </w:pPr>
      <w:proofErr w:type="spellStart"/>
      <w:proofErr w:type="gramStart"/>
      <w:r w:rsidRPr="0045625A">
        <w:rPr>
          <w:rFonts w:ascii="Book Antiqua" w:eastAsia="新宋体" w:hAnsi="Book Antiqua" w:cs="Times New Roman"/>
          <w:color w:val="000000" w:themeColor="text1"/>
          <w:sz w:val="24"/>
        </w:rPr>
        <w:t>cTnI</w:t>
      </w:r>
      <w:proofErr w:type="spellEnd"/>
      <w:proofErr w:type="gramEnd"/>
      <w:r w:rsidRPr="0045625A">
        <w:rPr>
          <w:rFonts w:ascii="Book Antiqua" w:eastAsia="新宋体" w:hAnsi="Book Antiqua" w:cs="Times New Roman"/>
          <w:color w:val="000000" w:themeColor="text1"/>
          <w:sz w:val="24"/>
        </w:rPr>
        <w:t xml:space="preserve">: </w:t>
      </w:r>
      <w:r w:rsidR="00413554" w:rsidRPr="0045625A">
        <w:rPr>
          <w:rFonts w:ascii="Book Antiqua" w:eastAsia="新宋体" w:hAnsi="Book Antiqua" w:cs="Times New Roman"/>
          <w:color w:val="000000" w:themeColor="text1"/>
          <w:sz w:val="24"/>
        </w:rPr>
        <w:t xml:space="preserve">Cardiac </w:t>
      </w:r>
      <w:r w:rsidRPr="0045625A">
        <w:rPr>
          <w:rFonts w:ascii="Book Antiqua" w:eastAsia="新宋体" w:hAnsi="Book Antiqua" w:cs="Times New Roman"/>
          <w:color w:val="000000" w:themeColor="text1"/>
          <w:sz w:val="24"/>
        </w:rPr>
        <w:t xml:space="preserve">troponin I; Pro-BNP: </w:t>
      </w:r>
      <w:r w:rsidR="00413554" w:rsidRPr="0045625A">
        <w:rPr>
          <w:rFonts w:ascii="Book Antiqua" w:eastAsia="新宋体" w:hAnsi="Book Antiqua" w:cs="Times New Roman"/>
          <w:color w:val="000000" w:themeColor="text1"/>
          <w:sz w:val="24"/>
        </w:rPr>
        <w:t>Pro</w:t>
      </w:r>
      <w:r w:rsidRPr="0045625A">
        <w:rPr>
          <w:rFonts w:ascii="Book Antiqua" w:eastAsia="新宋体" w:hAnsi="Book Antiqua" w:cs="Times New Roman"/>
          <w:color w:val="000000" w:themeColor="text1"/>
          <w:sz w:val="24"/>
        </w:rPr>
        <w:t xml:space="preserve">-brain natriuretic peptide;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w:t>
      </w:r>
      <w:r w:rsidR="00413554" w:rsidRPr="0045625A">
        <w:rPr>
          <w:rFonts w:ascii="Book Antiqua" w:eastAsia="新宋体" w:hAnsi="Book Antiqua" w:cs="Times New Roman"/>
          <w:color w:val="000000" w:themeColor="text1"/>
          <w:sz w:val="24"/>
        </w:rPr>
        <w:t xml:space="preserve">Minimum </w:t>
      </w:r>
      <w:r w:rsidRPr="0045625A">
        <w:rPr>
          <w:rFonts w:ascii="Book Antiqua" w:eastAsia="新宋体" w:hAnsi="Book Antiqua" w:cs="Times New Roman"/>
          <w:color w:val="000000" w:themeColor="text1"/>
          <w:sz w:val="24"/>
        </w:rPr>
        <w:t xml:space="preserve">left atrial volume;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t>
      </w:r>
      <w:r w:rsidR="00413554" w:rsidRPr="0045625A">
        <w:rPr>
          <w:rFonts w:ascii="Book Antiqua" w:eastAsia="新宋体" w:hAnsi="Book Antiqua" w:cs="Times New Roman"/>
          <w:color w:val="000000" w:themeColor="text1"/>
          <w:sz w:val="24"/>
        </w:rPr>
        <w:t xml:space="preserve">Left </w:t>
      </w:r>
      <w:r w:rsidRPr="0045625A">
        <w:rPr>
          <w:rFonts w:ascii="Book Antiqua" w:eastAsia="新宋体" w:hAnsi="Book Antiqua" w:cs="Times New Roman"/>
          <w:color w:val="000000" w:themeColor="text1"/>
          <w:sz w:val="24"/>
        </w:rPr>
        <w:t xml:space="preserve">atrial volume before the start of the </w:t>
      </w:r>
      <w:r w:rsidRPr="002B4B51">
        <w:rPr>
          <w:rFonts w:ascii="Book Antiqua" w:eastAsia="新宋体" w:hAnsi="Book Antiqua" w:cs="Times New Roman"/>
          <w:color w:val="000000" w:themeColor="text1"/>
          <w:sz w:val="24"/>
        </w:rPr>
        <w:t>P</w:t>
      </w:r>
      <w:r w:rsidRPr="0045625A">
        <w:rPr>
          <w:rFonts w:ascii="Book Antiqua" w:eastAsia="新宋体" w:hAnsi="Book Antiqua" w:cs="Times New Roman"/>
          <w:color w:val="000000" w:themeColor="text1"/>
          <w:sz w:val="24"/>
        </w:rPr>
        <w:t xml:space="preserve"> wave</w:t>
      </w:r>
      <w:r w:rsidR="00413554">
        <w:rPr>
          <w:rFonts w:ascii="Book Antiqua" w:eastAsia="新宋体" w:hAnsi="Book Antiqua" w:cs="Times New Roman" w:hint="eastAsia"/>
          <w:color w:val="000000" w:themeColor="text1"/>
          <w:sz w:val="24"/>
        </w:rPr>
        <w:t>.</w:t>
      </w:r>
    </w:p>
    <w:sectPr w:rsidR="009658AE" w:rsidRPr="0089321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D3164" w14:textId="77777777" w:rsidR="006F1FF7" w:rsidRDefault="006F1FF7" w:rsidP="007D56D6">
      <w:r>
        <w:separator/>
      </w:r>
    </w:p>
  </w:endnote>
  <w:endnote w:type="continuationSeparator" w:id="0">
    <w:p w14:paraId="4311FDF9" w14:textId="77777777" w:rsidR="006F1FF7" w:rsidRDefault="006F1FF7" w:rsidP="007D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31435"/>
      <w:docPartObj>
        <w:docPartGallery w:val="Page Numbers (Bottom of Page)"/>
        <w:docPartUnique/>
      </w:docPartObj>
    </w:sdtPr>
    <w:sdtEndPr/>
    <w:sdtContent>
      <w:sdt>
        <w:sdtPr>
          <w:id w:val="98381352"/>
          <w:docPartObj>
            <w:docPartGallery w:val="Page Numbers (Top of Page)"/>
            <w:docPartUnique/>
          </w:docPartObj>
        </w:sdtPr>
        <w:sdtEndPr/>
        <w:sdtContent>
          <w:p w14:paraId="78587364" w14:textId="5E4B16E5" w:rsidR="00AD4D42" w:rsidRDefault="00AD4D42" w:rsidP="0061628D">
            <w:pPr>
              <w:pStyle w:val="a7"/>
              <w:jc w:val="right"/>
            </w:pPr>
            <w:r w:rsidRPr="0061628D">
              <w:rPr>
                <w:rFonts w:ascii="Book Antiqua" w:hAnsi="Book Antiqua"/>
                <w:sz w:val="24"/>
                <w:szCs w:val="24"/>
                <w:lang w:val="zh-CN"/>
              </w:rPr>
              <w:t xml:space="preserve"> </w:t>
            </w:r>
          </w:p>
        </w:sdtContent>
      </w:sdt>
    </w:sdtContent>
  </w:sdt>
  <w:p w14:paraId="744FB9F0" w14:textId="77777777" w:rsidR="00AD4D42" w:rsidRDefault="00AD4D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A01C" w14:textId="77777777" w:rsidR="006F1FF7" w:rsidRDefault="006F1FF7" w:rsidP="007D56D6">
      <w:r>
        <w:separator/>
      </w:r>
    </w:p>
  </w:footnote>
  <w:footnote w:type="continuationSeparator" w:id="0">
    <w:p w14:paraId="47D324A9" w14:textId="77777777" w:rsidR="006F1FF7" w:rsidRDefault="006F1FF7" w:rsidP="007D5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858"/>
    <w:multiLevelType w:val="hybridMultilevel"/>
    <w:tmpl w:val="FB5A5F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AE"/>
    <w:rsid w:val="00044149"/>
    <w:rsid w:val="000711C1"/>
    <w:rsid w:val="00081C0D"/>
    <w:rsid w:val="0008586B"/>
    <w:rsid w:val="00093CF8"/>
    <w:rsid w:val="0015051C"/>
    <w:rsid w:val="001601B9"/>
    <w:rsid w:val="00183F87"/>
    <w:rsid w:val="002772F9"/>
    <w:rsid w:val="002B4B51"/>
    <w:rsid w:val="002D4B33"/>
    <w:rsid w:val="002F0098"/>
    <w:rsid w:val="002F4C5B"/>
    <w:rsid w:val="003112BB"/>
    <w:rsid w:val="003173FB"/>
    <w:rsid w:val="003713B1"/>
    <w:rsid w:val="003F3E13"/>
    <w:rsid w:val="00413554"/>
    <w:rsid w:val="00425229"/>
    <w:rsid w:val="004260AA"/>
    <w:rsid w:val="0045625A"/>
    <w:rsid w:val="00467C6D"/>
    <w:rsid w:val="00472B99"/>
    <w:rsid w:val="00473C9E"/>
    <w:rsid w:val="0052000E"/>
    <w:rsid w:val="005B3176"/>
    <w:rsid w:val="005B5B9F"/>
    <w:rsid w:val="005E72C5"/>
    <w:rsid w:val="0060086D"/>
    <w:rsid w:val="0061628D"/>
    <w:rsid w:val="006417FF"/>
    <w:rsid w:val="00646A54"/>
    <w:rsid w:val="00651A26"/>
    <w:rsid w:val="00677017"/>
    <w:rsid w:val="006A5AA5"/>
    <w:rsid w:val="006A7FA3"/>
    <w:rsid w:val="006C708E"/>
    <w:rsid w:val="006D3416"/>
    <w:rsid w:val="006F1FF7"/>
    <w:rsid w:val="007C4596"/>
    <w:rsid w:val="007D56D6"/>
    <w:rsid w:val="008238F6"/>
    <w:rsid w:val="008820C6"/>
    <w:rsid w:val="00886312"/>
    <w:rsid w:val="00893219"/>
    <w:rsid w:val="008C66C9"/>
    <w:rsid w:val="008E78B3"/>
    <w:rsid w:val="008F5096"/>
    <w:rsid w:val="008F7921"/>
    <w:rsid w:val="009407F7"/>
    <w:rsid w:val="009658AE"/>
    <w:rsid w:val="00983740"/>
    <w:rsid w:val="009B1232"/>
    <w:rsid w:val="00A44EA6"/>
    <w:rsid w:val="00A677B9"/>
    <w:rsid w:val="00AD4D42"/>
    <w:rsid w:val="00B375AE"/>
    <w:rsid w:val="00B6790D"/>
    <w:rsid w:val="00BB098B"/>
    <w:rsid w:val="00BB598B"/>
    <w:rsid w:val="00BE4938"/>
    <w:rsid w:val="00C204C6"/>
    <w:rsid w:val="00C218F2"/>
    <w:rsid w:val="00C273A3"/>
    <w:rsid w:val="00C60B65"/>
    <w:rsid w:val="00C911C8"/>
    <w:rsid w:val="00D1454A"/>
    <w:rsid w:val="00D2748B"/>
    <w:rsid w:val="00D56526"/>
    <w:rsid w:val="00DA17F2"/>
    <w:rsid w:val="00DA366B"/>
    <w:rsid w:val="00DA535C"/>
    <w:rsid w:val="00E22EA7"/>
    <w:rsid w:val="00E23911"/>
    <w:rsid w:val="00E322E0"/>
    <w:rsid w:val="00E847A4"/>
    <w:rsid w:val="00ED151D"/>
    <w:rsid w:val="00EE5A6F"/>
    <w:rsid w:val="00F013E4"/>
    <w:rsid w:val="00F17458"/>
    <w:rsid w:val="00F253AF"/>
    <w:rsid w:val="00F56D2C"/>
    <w:rsid w:val="00FB7361"/>
    <w:rsid w:val="00FF3C11"/>
    <w:rsid w:val="015E769C"/>
    <w:rsid w:val="030A631A"/>
    <w:rsid w:val="033B6076"/>
    <w:rsid w:val="0A601AEE"/>
    <w:rsid w:val="0D6A3EDB"/>
    <w:rsid w:val="0F09273C"/>
    <w:rsid w:val="0FF263B0"/>
    <w:rsid w:val="102646E3"/>
    <w:rsid w:val="16A73EF5"/>
    <w:rsid w:val="16BD6E34"/>
    <w:rsid w:val="19901757"/>
    <w:rsid w:val="1A76262B"/>
    <w:rsid w:val="1C313F9E"/>
    <w:rsid w:val="1CBC75FB"/>
    <w:rsid w:val="1FE22E32"/>
    <w:rsid w:val="213651BC"/>
    <w:rsid w:val="2749174C"/>
    <w:rsid w:val="274954D7"/>
    <w:rsid w:val="2AC94E7D"/>
    <w:rsid w:val="2B523697"/>
    <w:rsid w:val="2B5241AB"/>
    <w:rsid w:val="2BAA791B"/>
    <w:rsid w:val="2CEC7A99"/>
    <w:rsid w:val="305C2A7E"/>
    <w:rsid w:val="32423CFE"/>
    <w:rsid w:val="33751870"/>
    <w:rsid w:val="344077E0"/>
    <w:rsid w:val="36337B16"/>
    <w:rsid w:val="36F755E4"/>
    <w:rsid w:val="36FF7FEA"/>
    <w:rsid w:val="376E1387"/>
    <w:rsid w:val="3962660B"/>
    <w:rsid w:val="3C8F6FCB"/>
    <w:rsid w:val="3CCC022F"/>
    <w:rsid w:val="3D19131E"/>
    <w:rsid w:val="3DA02F5F"/>
    <w:rsid w:val="40875E76"/>
    <w:rsid w:val="44882E32"/>
    <w:rsid w:val="45357601"/>
    <w:rsid w:val="4536210F"/>
    <w:rsid w:val="46DB4170"/>
    <w:rsid w:val="4A3B6108"/>
    <w:rsid w:val="4B125E96"/>
    <w:rsid w:val="4B46665F"/>
    <w:rsid w:val="4ED57613"/>
    <w:rsid w:val="4F431F6B"/>
    <w:rsid w:val="53724901"/>
    <w:rsid w:val="549C1B30"/>
    <w:rsid w:val="56166072"/>
    <w:rsid w:val="56244BB6"/>
    <w:rsid w:val="56F464BF"/>
    <w:rsid w:val="575B6370"/>
    <w:rsid w:val="59586438"/>
    <w:rsid w:val="5B9E3E1E"/>
    <w:rsid w:val="5C8C19E4"/>
    <w:rsid w:val="5D5E323B"/>
    <w:rsid w:val="604641A7"/>
    <w:rsid w:val="6075214D"/>
    <w:rsid w:val="61052884"/>
    <w:rsid w:val="61AA5B5E"/>
    <w:rsid w:val="64497E3C"/>
    <w:rsid w:val="6576367C"/>
    <w:rsid w:val="662D4F11"/>
    <w:rsid w:val="67E208F4"/>
    <w:rsid w:val="6A4F2952"/>
    <w:rsid w:val="6B64674D"/>
    <w:rsid w:val="6D163398"/>
    <w:rsid w:val="6F1065AD"/>
    <w:rsid w:val="6F964211"/>
    <w:rsid w:val="70980394"/>
    <w:rsid w:val="72C00E71"/>
    <w:rsid w:val="731F0436"/>
    <w:rsid w:val="74344E24"/>
    <w:rsid w:val="76E62E5C"/>
    <w:rsid w:val="772E1751"/>
    <w:rsid w:val="784E384A"/>
    <w:rsid w:val="7E3A0769"/>
    <w:rsid w:val="7E58763C"/>
    <w:rsid w:val="7F084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5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character" w:styleId="a4">
    <w:name w:val="Hyperlink"/>
    <w:basedOn w:val="a0"/>
    <w:qFormat/>
    <w:rPr>
      <w:color w:val="0563C1" w:themeColor="hyperlink"/>
      <w:u w:val="single"/>
    </w:rPr>
  </w:style>
  <w:style w:type="character" w:styleId="a5">
    <w:name w:val="annotation reference"/>
    <w:basedOn w:val="a0"/>
    <w:uiPriority w:val="99"/>
    <w:qFormat/>
    <w:rPr>
      <w:sz w:val="21"/>
      <w:szCs w:val="21"/>
    </w:rPr>
  </w:style>
  <w:style w:type="paragraph" w:customStyle="1" w:styleId="EndNoteBibliography">
    <w:name w:val="EndNote Bibliography"/>
    <w:basedOn w:val="a"/>
    <w:qFormat/>
    <w:pPr>
      <w:jc w:val="left"/>
    </w:pPr>
    <w:rPr>
      <w:rFonts w:ascii="Calibri" w:hAnsi="Calibri"/>
      <w:sz w:val="20"/>
    </w:rPr>
  </w:style>
  <w:style w:type="paragraph" w:styleId="a6">
    <w:name w:val="header"/>
    <w:basedOn w:val="a"/>
    <w:link w:val="Char"/>
    <w:rsid w:val="007D5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D56D6"/>
    <w:rPr>
      <w:rFonts w:asciiTheme="minorHAnsi" w:eastAsiaTheme="minorEastAsia" w:hAnsiTheme="minorHAnsi" w:cstheme="minorBidi"/>
      <w:kern w:val="2"/>
      <w:sz w:val="18"/>
      <w:szCs w:val="18"/>
    </w:rPr>
  </w:style>
  <w:style w:type="paragraph" w:styleId="a7">
    <w:name w:val="footer"/>
    <w:basedOn w:val="a"/>
    <w:link w:val="Char0"/>
    <w:uiPriority w:val="99"/>
    <w:rsid w:val="007D56D6"/>
    <w:pPr>
      <w:tabs>
        <w:tab w:val="center" w:pos="4153"/>
        <w:tab w:val="right" w:pos="8306"/>
      </w:tabs>
      <w:snapToGrid w:val="0"/>
      <w:jc w:val="left"/>
    </w:pPr>
    <w:rPr>
      <w:sz w:val="18"/>
      <w:szCs w:val="18"/>
    </w:rPr>
  </w:style>
  <w:style w:type="character" w:customStyle="1" w:styleId="Char0">
    <w:name w:val="页脚 Char"/>
    <w:basedOn w:val="a0"/>
    <w:link w:val="a7"/>
    <w:uiPriority w:val="99"/>
    <w:rsid w:val="007D56D6"/>
    <w:rPr>
      <w:rFonts w:asciiTheme="minorHAnsi" w:eastAsiaTheme="minorEastAsia" w:hAnsiTheme="minorHAnsi" w:cstheme="minorBidi"/>
      <w:kern w:val="2"/>
      <w:sz w:val="18"/>
      <w:szCs w:val="18"/>
    </w:rPr>
  </w:style>
  <w:style w:type="paragraph" w:styleId="a8">
    <w:name w:val="Balloon Text"/>
    <w:basedOn w:val="a"/>
    <w:link w:val="Char1"/>
    <w:rsid w:val="000711C1"/>
    <w:rPr>
      <w:sz w:val="18"/>
      <w:szCs w:val="18"/>
    </w:rPr>
  </w:style>
  <w:style w:type="character" w:customStyle="1" w:styleId="Char1">
    <w:name w:val="批注框文本 Char"/>
    <w:basedOn w:val="a0"/>
    <w:link w:val="a8"/>
    <w:rsid w:val="000711C1"/>
    <w:rPr>
      <w:rFonts w:asciiTheme="minorHAnsi" w:eastAsiaTheme="minorEastAsia" w:hAnsiTheme="minorHAnsi" w:cstheme="minorBidi"/>
      <w:kern w:val="2"/>
      <w:sz w:val="18"/>
      <w:szCs w:val="18"/>
    </w:rPr>
  </w:style>
  <w:style w:type="paragraph" w:styleId="a9">
    <w:name w:val="List Paragraph"/>
    <w:basedOn w:val="a"/>
    <w:uiPriority w:val="34"/>
    <w:unhideWhenUsed/>
    <w:qFormat/>
    <w:rsid w:val="000711C1"/>
    <w:pPr>
      <w:ind w:firstLineChars="200" w:firstLine="420"/>
    </w:pPr>
  </w:style>
  <w:style w:type="paragraph" w:styleId="aa">
    <w:name w:val="Plain Text"/>
    <w:basedOn w:val="a"/>
    <w:link w:val="Char2"/>
    <w:rsid w:val="00D1454A"/>
    <w:rPr>
      <w:rFonts w:ascii="宋体" w:eastAsia="宋体" w:hAnsi="Courier New" w:cs="Courier New"/>
      <w:szCs w:val="21"/>
    </w:rPr>
  </w:style>
  <w:style w:type="character" w:customStyle="1" w:styleId="Char2">
    <w:name w:val="纯文本 Char"/>
    <w:basedOn w:val="a0"/>
    <w:link w:val="aa"/>
    <w:rsid w:val="00D1454A"/>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character" w:styleId="a4">
    <w:name w:val="Hyperlink"/>
    <w:basedOn w:val="a0"/>
    <w:qFormat/>
    <w:rPr>
      <w:color w:val="0563C1" w:themeColor="hyperlink"/>
      <w:u w:val="single"/>
    </w:rPr>
  </w:style>
  <w:style w:type="character" w:styleId="a5">
    <w:name w:val="annotation reference"/>
    <w:basedOn w:val="a0"/>
    <w:uiPriority w:val="99"/>
    <w:qFormat/>
    <w:rPr>
      <w:sz w:val="21"/>
      <w:szCs w:val="21"/>
    </w:rPr>
  </w:style>
  <w:style w:type="paragraph" w:customStyle="1" w:styleId="EndNoteBibliography">
    <w:name w:val="EndNote Bibliography"/>
    <w:basedOn w:val="a"/>
    <w:qFormat/>
    <w:pPr>
      <w:jc w:val="left"/>
    </w:pPr>
    <w:rPr>
      <w:rFonts w:ascii="Calibri" w:hAnsi="Calibri"/>
      <w:sz w:val="20"/>
    </w:rPr>
  </w:style>
  <w:style w:type="paragraph" w:styleId="a6">
    <w:name w:val="header"/>
    <w:basedOn w:val="a"/>
    <w:link w:val="Char"/>
    <w:rsid w:val="007D5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D56D6"/>
    <w:rPr>
      <w:rFonts w:asciiTheme="minorHAnsi" w:eastAsiaTheme="minorEastAsia" w:hAnsiTheme="minorHAnsi" w:cstheme="minorBidi"/>
      <w:kern w:val="2"/>
      <w:sz w:val="18"/>
      <w:szCs w:val="18"/>
    </w:rPr>
  </w:style>
  <w:style w:type="paragraph" w:styleId="a7">
    <w:name w:val="footer"/>
    <w:basedOn w:val="a"/>
    <w:link w:val="Char0"/>
    <w:uiPriority w:val="99"/>
    <w:rsid w:val="007D56D6"/>
    <w:pPr>
      <w:tabs>
        <w:tab w:val="center" w:pos="4153"/>
        <w:tab w:val="right" w:pos="8306"/>
      </w:tabs>
      <w:snapToGrid w:val="0"/>
      <w:jc w:val="left"/>
    </w:pPr>
    <w:rPr>
      <w:sz w:val="18"/>
      <w:szCs w:val="18"/>
    </w:rPr>
  </w:style>
  <w:style w:type="character" w:customStyle="1" w:styleId="Char0">
    <w:name w:val="页脚 Char"/>
    <w:basedOn w:val="a0"/>
    <w:link w:val="a7"/>
    <w:uiPriority w:val="99"/>
    <w:rsid w:val="007D56D6"/>
    <w:rPr>
      <w:rFonts w:asciiTheme="minorHAnsi" w:eastAsiaTheme="minorEastAsia" w:hAnsiTheme="minorHAnsi" w:cstheme="minorBidi"/>
      <w:kern w:val="2"/>
      <w:sz w:val="18"/>
      <w:szCs w:val="18"/>
    </w:rPr>
  </w:style>
  <w:style w:type="paragraph" w:styleId="a8">
    <w:name w:val="Balloon Text"/>
    <w:basedOn w:val="a"/>
    <w:link w:val="Char1"/>
    <w:rsid w:val="000711C1"/>
    <w:rPr>
      <w:sz w:val="18"/>
      <w:szCs w:val="18"/>
    </w:rPr>
  </w:style>
  <w:style w:type="character" w:customStyle="1" w:styleId="Char1">
    <w:name w:val="批注框文本 Char"/>
    <w:basedOn w:val="a0"/>
    <w:link w:val="a8"/>
    <w:rsid w:val="000711C1"/>
    <w:rPr>
      <w:rFonts w:asciiTheme="minorHAnsi" w:eastAsiaTheme="minorEastAsia" w:hAnsiTheme="minorHAnsi" w:cstheme="minorBidi"/>
      <w:kern w:val="2"/>
      <w:sz w:val="18"/>
      <w:szCs w:val="18"/>
    </w:rPr>
  </w:style>
  <w:style w:type="paragraph" w:styleId="a9">
    <w:name w:val="List Paragraph"/>
    <w:basedOn w:val="a"/>
    <w:uiPriority w:val="34"/>
    <w:unhideWhenUsed/>
    <w:qFormat/>
    <w:rsid w:val="000711C1"/>
    <w:pPr>
      <w:ind w:firstLineChars="200" w:firstLine="420"/>
    </w:pPr>
  </w:style>
  <w:style w:type="paragraph" w:styleId="aa">
    <w:name w:val="Plain Text"/>
    <w:basedOn w:val="a"/>
    <w:link w:val="Char2"/>
    <w:rsid w:val="00D1454A"/>
    <w:rPr>
      <w:rFonts w:ascii="宋体" w:eastAsia="宋体" w:hAnsi="Courier New" w:cs="Courier New"/>
      <w:szCs w:val="21"/>
    </w:rPr>
  </w:style>
  <w:style w:type="character" w:customStyle="1" w:styleId="Char2">
    <w:name w:val="纯文本 Char"/>
    <w:basedOn w:val="a0"/>
    <w:link w:val="aa"/>
    <w:rsid w:val="00D1454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485E4-B36B-4167-A5E0-2BEFA61D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6730</Words>
  <Characters>38361</Characters>
  <Application>Microsoft Office Word</Application>
  <DocSecurity>0</DocSecurity>
  <Lines>319</Lines>
  <Paragraphs>90</Paragraphs>
  <ScaleCrop>false</ScaleCrop>
  <Company>HP</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WRJ</dc:creator>
  <cp:keywords/>
  <dc:description/>
  <cp:lastModifiedBy>liujihong2008@qq.con</cp:lastModifiedBy>
  <cp:revision>5</cp:revision>
  <dcterms:created xsi:type="dcterms:W3CDTF">2020-06-08T02:53:00Z</dcterms:created>
  <dcterms:modified xsi:type="dcterms:W3CDTF">2020-06-22T02:15:00Z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