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640D8" w14:textId="348D6634" w:rsidR="009002C4" w:rsidRPr="00FF2171" w:rsidRDefault="00DC5ED0" w:rsidP="00FF2171">
      <w:pPr>
        <w:pStyle w:val="Body"/>
        <w:snapToGrid w:val="0"/>
        <w:spacing w:line="360" w:lineRule="auto"/>
        <w:rPr>
          <w:rFonts w:ascii="Book Antiqua" w:hAnsi="Book Antiqua" w:cs="Times New Roman"/>
          <w:sz w:val="24"/>
          <w:szCs w:val="24"/>
        </w:rPr>
      </w:pPr>
      <w:bookmarkStart w:id="0" w:name="_Hlk513674806"/>
      <w:r w:rsidRPr="00FF2171">
        <w:rPr>
          <w:rFonts w:ascii="Book Antiqua" w:hAnsi="Book Antiqua" w:cs="Times New Roman"/>
          <w:b/>
          <w:bCs/>
          <w:sz w:val="24"/>
          <w:szCs w:val="24"/>
        </w:rPr>
        <w:t>Name of J</w:t>
      </w:r>
      <w:r w:rsidR="009002C4" w:rsidRPr="00FF2171">
        <w:rPr>
          <w:rFonts w:ascii="Book Antiqua" w:hAnsi="Book Antiqua" w:cs="Times New Roman"/>
          <w:b/>
          <w:bCs/>
          <w:sz w:val="24"/>
          <w:szCs w:val="24"/>
        </w:rPr>
        <w:t>ournal</w:t>
      </w:r>
      <w:r w:rsidR="004A2629" w:rsidRPr="00FF2171">
        <w:rPr>
          <w:rFonts w:ascii="Book Antiqua" w:hAnsi="Book Antiqua" w:cs="Times New Roman"/>
          <w:b/>
          <w:bCs/>
          <w:sz w:val="24"/>
          <w:szCs w:val="24"/>
        </w:rPr>
        <w:t xml:space="preserve">: </w:t>
      </w:r>
      <w:r w:rsidR="004A2629" w:rsidRPr="00FF2171">
        <w:rPr>
          <w:rFonts w:ascii="Book Antiqua" w:hAnsi="Book Antiqua" w:cs="Times New Roman"/>
          <w:i/>
          <w:sz w:val="24"/>
          <w:szCs w:val="24"/>
        </w:rPr>
        <w:t>World Journal of Gastrointestinal Surgery</w:t>
      </w:r>
    </w:p>
    <w:p w14:paraId="112E7759" w14:textId="219968FF" w:rsidR="004A2629" w:rsidRPr="00FF2171" w:rsidRDefault="009002C4" w:rsidP="00FF2171">
      <w:pPr>
        <w:pStyle w:val="Body"/>
        <w:snapToGrid w:val="0"/>
        <w:spacing w:line="360" w:lineRule="auto"/>
        <w:rPr>
          <w:rFonts w:ascii="Book Antiqua" w:hAnsi="Book Antiqua" w:cs="Times New Roman"/>
          <w:b/>
          <w:sz w:val="24"/>
          <w:szCs w:val="24"/>
        </w:rPr>
      </w:pPr>
      <w:r w:rsidRPr="00FF2171">
        <w:rPr>
          <w:rFonts w:ascii="Book Antiqua" w:hAnsi="Book Antiqua" w:cs="Times New Roman"/>
          <w:b/>
          <w:sz w:val="24"/>
          <w:szCs w:val="24"/>
        </w:rPr>
        <w:t>Manuscript NO:</w:t>
      </w:r>
      <w:r w:rsidR="003E0C0F" w:rsidRPr="00FF2171">
        <w:rPr>
          <w:rFonts w:ascii="Book Antiqua" w:hAnsi="Book Antiqua" w:cs="Times New Roman"/>
          <w:b/>
          <w:sz w:val="24"/>
          <w:szCs w:val="24"/>
        </w:rPr>
        <w:t xml:space="preserve"> </w:t>
      </w:r>
      <w:r w:rsidR="00A67C40" w:rsidRPr="00FF2171">
        <w:rPr>
          <w:rFonts w:ascii="Book Antiqua" w:hAnsi="Book Antiqua" w:cs="Times New Roman"/>
          <w:bCs/>
          <w:sz w:val="24"/>
          <w:szCs w:val="24"/>
        </w:rPr>
        <w:t>53489</w:t>
      </w:r>
    </w:p>
    <w:p w14:paraId="7101B1BF" w14:textId="7F031F2F" w:rsidR="00FF2171" w:rsidRDefault="004A2629" w:rsidP="00FF2171">
      <w:pPr>
        <w:pStyle w:val="Body"/>
        <w:snapToGrid w:val="0"/>
        <w:spacing w:line="360" w:lineRule="auto"/>
        <w:rPr>
          <w:rFonts w:ascii="Book Antiqua" w:hAnsi="Book Antiqua" w:cs="Arial"/>
          <w:sz w:val="24"/>
          <w:szCs w:val="24"/>
        </w:rPr>
      </w:pPr>
      <w:r w:rsidRPr="00FF2171">
        <w:rPr>
          <w:rFonts w:ascii="Book Antiqua" w:eastAsiaTheme="minorEastAsia" w:hAnsi="Book Antiqua" w:cs="Times New Roman"/>
          <w:b/>
          <w:bCs/>
          <w:sz w:val="24"/>
          <w:szCs w:val="24"/>
        </w:rPr>
        <w:t>Manuscript Type:</w:t>
      </w:r>
      <w:r w:rsidR="009002C4" w:rsidRPr="00FF2171">
        <w:rPr>
          <w:rFonts w:ascii="Book Antiqua" w:hAnsi="Book Antiqua"/>
          <w:sz w:val="24"/>
          <w:szCs w:val="24"/>
        </w:rPr>
        <w:t xml:space="preserve"> </w:t>
      </w:r>
      <w:r w:rsidR="00FF2171" w:rsidRPr="00FB4EA3">
        <w:rPr>
          <w:rFonts w:ascii="Book Antiqua" w:hAnsi="Book Antiqua" w:cs="Arial"/>
          <w:sz w:val="24"/>
          <w:szCs w:val="24"/>
        </w:rPr>
        <w:t>ORIGINAL ARTICLE</w:t>
      </w:r>
    </w:p>
    <w:p w14:paraId="35D04031" w14:textId="77777777" w:rsidR="00FF2171" w:rsidRDefault="00FF2171" w:rsidP="00FF2171">
      <w:pPr>
        <w:pStyle w:val="Body"/>
        <w:snapToGrid w:val="0"/>
        <w:spacing w:line="360" w:lineRule="auto"/>
        <w:rPr>
          <w:rFonts w:ascii="Book Antiqua" w:hAnsi="Book Antiqua"/>
          <w:sz w:val="24"/>
          <w:szCs w:val="24"/>
        </w:rPr>
      </w:pPr>
    </w:p>
    <w:p w14:paraId="09182F46" w14:textId="7281F78F" w:rsidR="009002C4" w:rsidRPr="00FF2171" w:rsidRDefault="00FF2171" w:rsidP="00FF2171">
      <w:pPr>
        <w:pStyle w:val="Body"/>
        <w:snapToGrid w:val="0"/>
        <w:spacing w:line="360" w:lineRule="auto"/>
        <w:rPr>
          <w:rFonts w:ascii="Book Antiqua" w:eastAsiaTheme="minorEastAsia" w:hAnsi="Book Antiqua" w:cs="Times New Roman"/>
          <w:b/>
          <w:i/>
          <w:iCs/>
          <w:sz w:val="24"/>
          <w:szCs w:val="24"/>
        </w:rPr>
      </w:pPr>
      <w:r w:rsidRPr="00FF2171">
        <w:rPr>
          <w:rFonts w:ascii="Book Antiqua" w:eastAsiaTheme="minorEastAsia" w:hAnsi="Book Antiqua" w:cs="Times New Roman"/>
          <w:b/>
          <w:i/>
          <w:iCs/>
          <w:sz w:val="24"/>
          <w:szCs w:val="24"/>
        </w:rPr>
        <w:t>Retrospective Cohort Study</w:t>
      </w:r>
    </w:p>
    <w:p w14:paraId="25D38A98" w14:textId="50DCD8AD" w:rsidR="009B2B68" w:rsidRPr="00FF2171" w:rsidRDefault="009B2B68" w:rsidP="00FF2171">
      <w:pPr>
        <w:pStyle w:val="Body"/>
        <w:snapToGrid w:val="0"/>
        <w:spacing w:line="360" w:lineRule="auto"/>
        <w:rPr>
          <w:rFonts w:ascii="Book Antiqua" w:eastAsia="Times New Roman" w:hAnsi="Book Antiqua" w:cs="Times New Roman"/>
          <w:b/>
          <w:bCs/>
          <w:sz w:val="24"/>
          <w:szCs w:val="24"/>
        </w:rPr>
      </w:pPr>
      <w:bookmarkStart w:id="1" w:name="_Hlk35892706"/>
      <w:r w:rsidRPr="00FF2171">
        <w:rPr>
          <w:rFonts w:ascii="Book Antiqua" w:hAnsi="Book Antiqua" w:cs="Times New Roman"/>
          <w:b/>
          <w:bCs/>
          <w:sz w:val="24"/>
          <w:szCs w:val="24"/>
        </w:rPr>
        <w:t xml:space="preserve">Newly </w:t>
      </w:r>
      <w:r w:rsidR="00FF2171" w:rsidRPr="00FF2171">
        <w:rPr>
          <w:rFonts w:ascii="Book Antiqua" w:hAnsi="Book Antiqua" w:cs="Times New Roman"/>
          <w:b/>
          <w:bCs/>
          <w:sz w:val="24"/>
          <w:szCs w:val="24"/>
        </w:rPr>
        <w:t xml:space="preserve">developed self-expandable </w:t>
      </w:r>
      <w:proofErr w:type="spellStart"/>
      <w:r w:rsidR="00FF2171" w:rsidRPr="00FF2171">
        <w:rPr>
          <w:rFonts w:ascii="Book Antiqua" w:hAnsi="Book Antiqua" w:cs="Times New Roman"/>
          <w:b/>
          <w:bCs/>
          <w:sz w:val="24"/>
          <w:szCs w:val="24"/>
        </w:rPr>
        <w:t>Niti</w:t>
      </w:r>
      <w:proofErr w:type="spellEnd"/>
      <w:r w:rsidR="00FF2171" w:rsidRPr="00FF2171">
        <w:rPr>
          <w:rFonts w:ascii="Book Antiqua" w:hAnsi="Book Antiqua" w:cs="Times New Roman"/>
          <w:b/>
          <w:bCs/>
          <w:sz w:val="24"/>
          <w:szCs w:val="24"/>
        </w:rPr>
        <w:t>-S MD colonic metal stent for malignant colonic obstruction</w:t>
      </w:r>
      <w:bookmarkEnd w:id="1"/>
    </w:p>
    <w:p w14:paraId="3F789EB8" w14:textId="50E8BFB9" w:rsidR="009B2B68" w:rsidRPr="007E6A90" w:rsidRDefault="009B2B68" w:rsidP="00FF2171">
      <w:pPr>
        <w:pStyle w:val="Body"/>
        <w:snapToGrid w:val="0"/>
        <w:spacing w:line="360" w:lineRule="auto"/>
        <w:rPr>
          <w:rFonts w:ascii="Book Antiqua" w:eastAsia="DengXian" w:hAnsi="Book Antiqua" w:cs="Times New Roman"/>
          <w:b/>
          <w:sz w:val="24"/>
          <w:szCs w:val="24"/>
          <w:lang w:eastAsia="zh-CN"/>
        </w:rPr>
      </w:pPr>
    </w:p>
    <w:p w14:paraId="01B093AB" w14:textId="383FA2E2" w:rsidR="00BC0442" w:rsidRPr="00FF2171" w:rsidRDefault="00FF2171" w:rsidP="00FF2171">
      <w:pPr>
        <w:pStyle w:val="Body"/>
        <w:snapToGrid w:val="0"/>
        <w:spacing w:line="360" w:lineRule="auto"/>
        <w:rPr>
          <w:rFonts w:ascii="Book Antiqua" w:hAnsi="Book Antiqua" w:cs="Times New Roman"/>
          <w:b/>
          <w:sz w:val="24"/>
          <w:szCs w:val="24"/>
        </w:rPr>
      </w:pPr>
      <w:proofErr w:type="spellStart"/>
      <w:r w:rsidRPr="00FF2171">
        <w:rPr>
          <w:rFonts w:ascii="Book Antiqua" w:hAnsi="Book Antiqua" w:cs="Times New Roman"/>
          <w:bCs/>
          <w:sz w:val="24"/>
          <w:szCs w:val="24"/>
        </w:rPr>
        <w:t>Miyasako</w:t>
      </w:r>
      <w:proofErr w:type="spellEnd"/>
      <w:r w:rsidR="00BC0442" w:rsidRPr="00FF2171">
        <w:rPr>
          <w:rFonts w:ascii="Book Antiqua" w:hAnsi="Book Antiqua" w:cs="Times New Roman"/>
          <w:bCs/>
          <w:sz w:val="24"/>
          <w:szCs w:val="24"/>
        </w:rPr>
        <w:t xml:space="preserve"> </w:t>
      </w:r>
      <w:r>
        <w:rPr>
          <w:rFonts w:ascii="Book Antiqua" w:hAnsi="Book Antiqua" w:cs="Times New Roman"/>
          <w:bCs/>
          <w:sz w:val="24"/>
          <w:szCs w:val="24"/>
        </w:rPr>
        <w:t>Y</w:t>
      </w:r>
      <w:r w:rsidR="00BC0442" w:rsidRPr="00FF2171">
        <w:rPr>
          <w:rFonts w:ascii="Book Antiqua" w:hAnsi="Book Antiqua" w:cs="Times New Roman"/>
          <w:bCs/>
          <w:sz w:val="24"/>
          <w:szCs w:val="24"/>
        </w:rPr>
        <w:t xml:space="preserve"> </w:t>
      </w:r>
      <w:r w:rsidR="00BC0442" w:rsidRPr="00FF2171">
        <w:rPr>
          <w:rFonts w:ascii="Book Antiqua" w:hAnsi="Book Antiqua" w:cs="Times New Roman"/>
          <w:bCs/>
          <w:i/>
          <w:sz w:val="24"/>
          <w:szCs w:val="24"/>
        </w:rPr>
        <w:t>et al</w:t>
      </w:r>
      <w:r w:rsidR="00BC0442" w:rsidRPr="00FF2171">
        <w:rPr>
          <w:rFonts w:ascii="Book Antiqua" w:hAnsi="Book Antiqua" w:cs="Times New Roman"/>
          <w:bCs/>
          <w:sz w:val="24"/>
          <w:szCs w:val="24"/>
        </w:rPr>
        <w:t>. New “</w:t>
      </w:r>
      <w:proofErr w:type="spellStart"/>
      <w:r w:rsidR="00BC0442" w:rsidRPr="00FF2171">
        <w:rPr>
          <w:rFonts w:ascii="Book Antiqua" w:hAnsi="Book Antiqua" w:cs="Times New Roman"/>
          <w:bCs/>
          <w:iCs/>
          <w:sz w:val="24"/>
          <w:szCs w:val="24"/>
        </w:rPr>
        <w:t>Niti</w:t>
      </w:r>
      <w:proofErr w:type="spellEnd"/>
      <w:r w:rsidR="00BC0442" w:rsidRPr="00FF2171">
        <w:rPr>
          <w:rFonts w:ascii="Book Antiqua" w:hAnsi="Book Antiqua" w:cs="Times New Roman"/>
          <w:bCs/>
          <w:iCs/>
          <w:sz w:val="24"/>
          <w:szCs w:val="24"/>
        </w:rPr>
        <w:t>-S MD type”</w:t>
      </w:r>
      <w:r w:rsidR="00BC0442" w:rsidRPr="00FF2171">
        <w:rPr>
          <w:rFonts w:ascii="Book Antiqua" w:hAnsi="Book Antiqua" w:cs="Times New Roman"/>
          <w:bCs/>
          <w:i/>
          <w:iCs/>
          <w:sz w:val="24"/>
          <w:szCs w:val="24"/>
        </w:rPr>
        <w:t xml:space="preserve"> </w:t>
      </w:r>
      <w:r w:rsidR="00BC0442" w:rsidRPr="00FF2171">
        <w:rPr>
          <w:rFonts w:ascii="Book Antiqua" w:hAnsi="Book Antiqua" w:cs="Times New Roman"/>
          <w:bCs/>
          <w:sz w:val="24"/>
          <w:szCs w:val="24"/>
        </w:rPr>
        <w:t>colonic</w:t>
      </w:r>
      <w:r w:rsidR="00BC0442" w:rsidRPr="00FF2171">
        <w:rPr>
          <w:rFonts w:ascii="Book Antiqua" w:hAnsi="Book Antiqua" w:cs="Times New Roman"/>
          <w:sz w:val="24"/>
          <w:szCs w:val="24"/>
        </w:rPr>
        <w:t xml:space="preserve"> stent</w:t>
      </w:r>
    </w:p>
    <w:p w14:paraId="054FF3FA" w14:textId="77777777" w:rsidR="00BC0442" w:rsidRPr="00FF2171" w:rsidRDefault="00BC0442" w:rsidP="00FF2171">
      <w:pPr>
        <w:pStyle w:val="Body"/>
        <w:snapToGrid w:val="0"/>
        <w:spacing w:line="360" w:lineRule="auto"/>
        <w:rPr>
          <w:rFonts w:ascii="Book Antiqua" w:hAnsi="Book Antiqua" w:cs="Times New Roman"/>
          <w:b/>
          <w:sz w:val="24"/>
          <w:szCs w:val="24"/>
        </w:rPr>
      </w:pPr>
    </w:p>
    <w:p w14:paraId="116DC6D9" w14:textId="6E1DB905" w:rsidR="009B2B68" w:rsidRPr="00FF2171" w:rsidRDefault="009B2B68" w:rsidP="00FF2171">
      <w:pPr>
        <w:pStyle w:val="Body"/>
        <w:snapToGrid w:val="0"/>
        <w:spacing w:line="360" w:lineRule="auto"/>
        <w:rPr>
          <w:rFonts w:ascii="Book Antiqua" w:hAnsi="Book Antiqua" w:cs="Times New Roman"/>
          <w:bCs/>
          <w:sz w:val="24"/>
          <w:szCs w:val="24"/>
        </w:rPr>
      </w:pPr>
      <w:bookmarkStart w:id="2" w:name="_Hlk27824732"/>
      <w:r w:rsidRPr="00FF2171">
        <w:rPr>
          <w:rFonts w:ascii="Book Antiqua" w:hAnsi="Book Antiqua" w:cs="Times New Roman"/>
          <w:bCs/>
          <w:sz w:val="24"/>
          <w:szCs w:val="24"/>
        </w:rPr>
        <w:t xml:space="preserve">Yuki </w:t>
      </w:r>
      <w:proofErr w:type="spellStart"/>
      <w:r w:rsidRPr="00FF2171">
        <w:rPr>
          <w:rFonts w:ascii="Book Antiqua" w:hAnsi="Book Antiqua" w:cs="Times New Roman"/>
          <w:bCs/>
          <w:sz w:val="24"/>
          <w:szCs w:val="24"/>
        </w:rPr>
        <w:t>Miyasako</w:t>
      </w:r>
      <w:proofErr w:type="spellEnd"/>
      <w:r w:rsidRPr="00FF2171">
        <w:rPr>
          <w:rFonts w:ascii="Book Antiqua" w:hAnsi="Book Antiqua" w:cs="Times New Roman"/>
          <w:bCs/>
          <w:sz w:val="24"/>
          <w:szCs w:val="24"/>
        </w:rPr>
        <w:t xml:space="preserve">, Toshio </w:t>
      </w:r>
      <w:proofErr w:type="spellStart"/>
      <w:r w:rsidRPr="00FF2171">
        <w:rPr>
          <w:rFonts w:ascii="Book Antiqua" w:hAnsi="Book Antiqua" w:cs="Times New Roman"/>
          <w:bCs/>
          <w:sz w:val="24"/>
          <w:szCs w:val="24"/>
        </w:rPr>
        <w:t>Kuwai</w:t>
      </w:r>
      <w:proofErr w:type="spellEnd"/>
      <w:r w:rsidRPr="00FF2171">
        <w:rPr>
          <w:rFonts w:ascii="Book Antiqua" w:hAnsi="Book Antiqua" w:cs="Times New Roman"/>
          <w:bCs/>
          <w:sz w:val="24"/>
          <w:szCs w:val="24"/>
        </w:rPr>
        <w:t xml:space="preserve">, </w:t>
      </w:r>
      <w:proofErr w:type="spellStart"/>
      <w:r w:rsidRPr="00FF2171">
        <w:rPr>
          <w:rFonts w:ascii="Book Antiqua" w:hAnsi="Book Antiqua" w:cs="Times New Roman"/>
          <w:bCs/>
          <w:sz w:val="24"/>
          <w:szCs w:val="24"/>
        </w:rPr>
        <w:t>Sauid</w:t>
      </w:r>
      <w:proofErr w:type="spellEnd"/>
      <w:r w:rsidRPr="00FF2171">
        <w:rPr>
          <w:rFonts w:ascii="Book Antiqua" w:hAnsi="Book Antiqua" w:cs="Times New Roman"/>
          <w:bCs/>
          <w:sz w:val="24"/>
          <w:szCs w:val="24"/>
        </w:rPr>
        <w:t xml:space="preserve"> </w:t>
      </w:r>
      <w:proofErr w:type="spellStart"/>
      <w:r w:rsidRPr="00FF2171">
        <w:rPr>
          <w:rFonts w:ascii="Book Antiqua" w:hAnsi="Book Antiqua" w:cs="Times New Roman"/>
          <w:bCs/>
          <w:sz w:val="24"/>
          <w:szCs w:val="24"/>
        </w:rPr>
        <w:t>Ishaq</w:t>
      </w:r>
      <w:proofErr w:type="spellEnd"/>
      <w:r w:rsidRPr="00FF2171">
        <w:rPr>
          <w:rFonts w:ascii="Book Antiqua" w:hAnsi="Book Antiqua" w:cs="Times New Roman"/>
          <w:bCs/>
          <w:sz w:val="24"/>
          <w:szCs w:val="24"/>
        </w:rPr>
        <w:t xml:space="preserve">, </w:t>
      </w:r>
      <w:proofErr w:type="spellStart"/>
      <w:r w:rsidRPr="00FF2171">
        <w:rPr>
          <w:rFonts w:ascii="Book Antiqua" w:hAnsi="Book Antiqua" w:cs="Times New Roman"/>
          <w:bCs/>
          <w:sz w:val="24"/>
          <w:szCs w:val="24"/>
        </w:rPr>
        <w:t>Kanae</w:t>
      </w:r>
      <w:proofErr w:type="spellEnd"/>
      <w:r w:rsidRPr="00FF2171">
        <w:rPr>
          <w:rFonts w:ascii="Book Antiqua" w:hAnsi="Book Antiqua" w:cs="Times New Roman"/>
          <w:bCs/>
          <w:sz w:val="24"/>
          <w:szCs w:val="24"/>
        </w:rPr>
        <w:t xml:space="preserve"> Tao, </w:t>
      </w:r>
      <w:proofErr w:type="spellStart"/>
      <w:r w:rsidRPr="00FF2171">
        <w:rPr>
          <w:rFonts w:ascii="Book Antiqua" w:hAnsi="Book Antiqua" w:cs="Times New Roman"/>
          <w:bCs/>
          <w:sz w:val="24"/>
          <w:szCs w:val="24"/>
        </w:rPr>
        <w:t>Hirona</w:t>
      </w:r>
      <w:proofErr w:type="spellEnd"/>
      <w:r w:rsidRPr="00FF2171">
        <w:rPr>
          <w:rFonts w:ascii="Book Antiqua" w:hAnsi="Book Antiqua" w:cs="Times New Roman"/>
          <w:bCs/>
          <w:sz w:val="24"/>
          <w:szCs w:val="24"/>
        </w:rPr>
        <w:t xml:space="preserve"> </w:t>
      </w:r>
      <w:proofErr w:type="spellStart"/>
      <w:r w:rsidRPr="00FF2171">
        <w:rPr>
          <w:rFonts w:ascii="Book Antiqua" w:hAnsi="Book Antiqua" w:cs="Times New Roman"/>
          <w:bCs/>
          <w:sz w:val="24"/>
          <w:szCs w:val="24"/>
        </w:rPr>
        <w:t>Konishi</w:t>
      </w:r>
      <w:proofErr w:type="spellEnd"/>
      <w:r w:rsidRPr="00FF2171">
        <w:rPr>
          <w:rFonts w:ascii="Book Antiqua" w:hAnsi="Book Antiqua" w:cs="Times New Roman"/>
          <w:bCs/>
          <w:sz w:val="24"/>
          <w:szCs w:val="24"/>
        </w:rPr>
        <w:t xml:space="preserve">, Ryoichi Miura, Yuki Sumida, </w:t>
      </w:r>
      <w:proofErr w:type="spellStart"/>
      <w:r w:rsidRPr="00FF2171">
        <w:rPr>
          <w:rFonts w:ascii="Book Antiqua" w:hAnsi="Book Antiqua" w:cs="Times New Roman"/>
          <w:bCs/>
          <w:sz w:val="24"/>
          <w:szCs w:val="24"/>
        </w:rPr>
        <w:t>Kazutaka</w:t>
      </w:r>
      <w:proofErr w:type="spellEnd"/>
      <w:r w:rsidRPr="00FF2171">
        <w:rPr>
          <w:rFonts w:ascii="Book Antiqua" w:hAnsi="Book Antiqua" w:cs="Times New Roman"/>
          <w:bCs/>
          <w:sz w:val="24"/>
          <w:szCs w:val="24"/>
        </w:rPr>
        <w:t xml:space="preserve"> Kuroki, </w:t>
      </w:r>
      <w:proofErr w:type="spellStart"/>
      <w:r w:rsidRPr="00FF2171">
        <w:rPr>
          <w:rFonts w:ascii="Book Antiqua" w:hAnsi="Book Antiqua" w:cs="Times New Roman"/>
          <w:bCs/>
          <w:sz w:val="24"/>
          <w:szCs w:val="24"/>
        </w:rPr>
        <w:t>Yuzuru</w:t>
      </w:r>
      <w:proofErr w:type="spellEnd"/>
      <w:r w:rsidRPr="00FF2171">
        <w:rPr>
          <w:rFonts w:ascii="Book Antiqua" w:hAnsi="Book Antiqua" w:cs="Times New Roman"/>
          <w:bCs/>
          <w:sz w:val="24"/>
          <w:szCs w:val="24"/>
        </w:rPr>
        <w:t xml:space="preserve"> Tamaru, </w:t>
      </w:r>
      <w:proofErr w:type="spellStart"/>
      <w:r w:rsidR="00A236EB" w:rsidRPr="00FF2171">
        <w:rPr>
          <w:rFonts w:ascii="Book Antiqua" w:hAnsi="Book Antiqua" w:cs="Times New Roman"/>
          <w:bCs/>
          <w:sz w:val="24"/>
          <w:szCs w:val="24"/>
        </w:rPr>
        <w:t>Ryusaku</w:t>
      </w:r>
      <w:proofErr w:type="spellEnd"/>
      <w:r w:rsidR="00A236EB" w:rsidRPr="00FF2171">
        <w:rPr>
          <w:rFonts w:ascii="Book Antiqua" w:hAnsi="Book Antiqua" w:cs="Times New Roman"/>
          <w:bCs/>
          <w:sz w:val="24"/>
          <w:szCs w:val="24"/>
        </w:rPr>
        <w:t xml:space="preserve"> </w:t>
      </w:r>
      <w:proofErr w:type="spellStart"/>
      <w:r w:rsidR="00A236EB" w:rsidRPr="00FF2171">
        <w:rPr>
          <w:rFonts w:ascii="Book Antiqua" w:hAnsi="Book Antiqua" w:cs="Times New Roman"/>
          <w:bCs/>
          <w:sz w:val="24"/>
          <w:szCs w:val="24"/>
        </w:rPr>
        <w:t>Kusunoki</w:t>
      </w:r>
      <w:proofErr w:type="spellEnd"/>
      <w:r w:rsidR="00A236EB" w:rsidRPr="00FF2171">
        <w:rPr>
          <w:rFonts w:ascii="Book Antiqua" w:hAnsi="Book Antiqua" w:cs="Times New Roman"/>
          <w:bCs/>
          <w:sz w:val="24"/>
          <w:szCs w:val="24"/>
        </w:rPr>
        <w:t xml:space="preserve">, </w:t>
      </w:r>
      <w:r w:rsidRPr="00FF2171">
        <w:rPr>
          <w:rFonts w:ascii="Book Antiqua" w:hAnsi="Book Antiqua" w:cs="Times New Roman"/>
          <w:bCs/>
          <w:sz w:val="24"/>
          <w:szCs w:val="24"/>
        </w:rPr>
        <w:t xml:space="preserve">Atsushi Yamaguchi, </w:t>
      </w:r>
      <w:proofErr w:type="spellStart"/>
      <w:r w:rsidRPr="00FF2171">
        <w:rPr>
          <w:rFonts w:ascii="Book Antiqua" w:hAnsi="Book Antiqua" w:cs="Times New Roman"/>
          <w:bCs/>
          <w:sz w:val="24"/>
          <w:szCs w:val="24"/>
        </w:rPr>
        <w:t>Hirotaka</w:t>
      </w:r>
      <w:proofErr w:type="spellEnd"/>
      <w:r w:rsidRPr="00FF2171">
        <w:rPr>
          <w:rFonts w:ascii="Book Antiqua" w:hAnsi="Book Antiqua" w:cs="Times New Roman"/>
          <w:bCs/>
          <w:sz w:val="24"/>
          <w:szCs w:val="24"/>
        </w:rPr>
        <w:t xml:space="preserve"> </w:t>
      </w:r>
      <w:proofErr w:type="spellStart"/>
      <w:r w:rsidRPr="00FF2171">
        <w:rPr>
          <w:rFonts w:ascii="Book Antiqua" w:hAnsi="Book Antiqua" w:cs="Times New Roman"/>
          <w:bCs/>
          <w:sz w:val="24"/>
          <w:szCs w:val="24"/>
        </w:rPr>
        <w:t>Kouno</w:t>
      </w:r>
      <w:proofErr w:type="spellEnd"/>
      <w:r w:rsidRPr="00FF2171">
        <w:rPr>
          <w:rFonts w:ascii="Book Antiqua" w:hAnsi="Book Antiqua" w:cs="Times New Roman"/>
          <w:bCs/>
          <w:sz w:val="24"/>
          <w:szCs w:val="24"/>
        </w:rPr>
        <w:t>, Hiroshi Kohno</w:t>
      </w:r>
    </w:p>
    <w:bookmarkEnd w:id="2"/>
    <w:p w14:paraId="6F5F39D9" w14:textId="77777777" w:rsidR="00500644" w:rsidRPr="00FF2171" w:rsidRDefault="00500644" w:rsidP="00FF2171">
      <w:pPr>
        <w:pStyle w:val="Body"/>
        <w:snapToGrid w:val="0"/>
        <w:spacing w:line="360" w:lineRule="auto"/>
        <w:rPr>
          <w:rFonts w:ascii="Book Antiqua" w:hAnsi="Book Antiqua" w:cs="Times New Roman"/>
          <w:sz w:val="24"/>
          <w:szCs w:val="24"/>
        </w:rPr>
      </w:pPr>
    </w:p>
    <w:p w14:paraId="2C5356B6" w14:textId="5A07DEE8" w:rsidR="00E54B4E" w:rsidRPr="00FF2171" w:rsidRDefault="00500644" w:rsidP="00FF2171">
      <w:pPr>
        <w:pStyle w:val="Body"/>
        <w:snapToGrid w:val="0"/>
        <w:spacing w:line="360" w:lineRule="auto"/>
        <w:rPr>
          <w:rFonts w:ascii="Book Antiqua" w:eastAsia="Times New Roman" w:hAnsi="Book Antiqua" w:cs="Times New Roman"/>
          <w:b/>
          <w:bCs/>
          <w:sz w:val="24"/>
          <w:szCs w:val="24"/>
        </w:rPr>
      </w:pPr>
      <w:r w:rsidRPr="00FF2171">
        <w:rPr>
          <w:rFonts w:ascii="Book Antiqua" w:hAnsi="Book Antiqua" w:cs="Times New Roman"/>
          <w:b/>
          <w:sz w:val="24"/>
          <w:szCs w:val="24"/>
        </w:rPr>
        <w:t xml:space="preserve">Yuki </w:t>
      </w:r>
      <w:proofErr w:type="spellStart"/>
      <w:r w:rsidRPr="00FF2171">
        <w:rPr>
          <w:rFonts w:ascii="Book Antiqua" w:hAnsi="Book Antiqua" w:cs="Times New Roman"/>
          <w:b/>
          <w:sz w:val="24"/>
          <w:szCs w:val="24"/>
        </w:rPr>
        <w:t>Miyasako</w:t>
      </w:r>
      <w:proofErr w:type="spellEnd"/>
      <w:r w:rsidRPr="00FF2171">
        <w:rPr>
          <w:rFonts w:ascii="Book Antiqua" w:hAnsi="Book Antiqua" w:cs="Times New Roman"/>
          <w:b/>
          <w:sz w:val="24"/>
          <w:szCs w:val="24"/>
        </w:rPr>
        <w:t xml:space="preserve">, Toshio </w:t>
      </w:r>
      <w:proofErr w:type="spellStart"/>
      <w:r w:rsidRPr="00FF2171">
        <w:rPr>
          <w:rFonts w:ascii="Book Antiqua" w:hAnsi="Book Antiqua" w:cs="Times New Roman"/>
          <w:b/>
          <w:sz w:val="24"/>
          <w:szCs w:val="24"/>
        </w:rPr>
        <w:t>Kuwai</w:t>
      </w:r>
      <w:proofErr w:type="spellEnd"/>
      <w:r w:rsidRPr="00FF2171">
        <w:rPr>
          <w:rFonts w:ascii="Book Antiqua" w:hAnsi="Book Antiqua" w:cs="Times New Roman"/>
          <w:b/>
          <w:sz w:val="24"/>
          <w:szCs w:val="24"/>
        </w:rPr>
        <w:t xml:space="preserve">, </w:t>
      </w:r>
      <w:proofErr w:type="spellStart"/>
      <w:r w:rsidRPr="00FF2171">
        <w:rPr>
          <w:rFonts w:ascii="Book Antiqua" w:hAnsi="Book Antiqua" w:cs="Times New Roman"/>
          <w:b/>
          <w:sz w:val="24"/>
          <w:szCs w:val="24"/>
        </w:rPr>
        <w:t>Kanae</w:t>
      </w:r>
      <w:proofErr w:type="spellEnd"/>
      <w:r w:rsidRPr="00FF2171">
        <w:rPr>
          <w:rFonts w:ascii="Book Antiqua" w:hAnsi="Book Antiqua" w:cs="Times New Roman"/>
          <w:b/>
          <w:sz w:val="24"/>
          <w:szCs w:val="24"/>
        </w:rPr>
        <w:t xml:space="preserve"> Tao, </w:t>
      </w:r>
      <w:proofErr w:type="spellStart"/>
      <w:r w:rsidRPr="00FF2171">
        <w:rPr>
          <w:rFonts w:ascii="Book Antiqua" w:hAnsi="Book Antiqua" w:cs="Times New Roman"/>
          <w:b/>
          <w:sz w:val="24"/>
          <w:szCs w:val="24"/>
        </w:rPr>
        <w:t>Hirona</w:t>
      </w:r>
      <w:proofErr w:type="spellEnd"/>
      <w:r w:rsidRPr="00FF2171">
        <w:rPr>
          <w:rFonts w:ascii="Book Antiqua" w:hAnsi="Book Antiqua" w:cs="Times New Roman"/>
          <w:b/>
          <w:sz w:val="24"/>
          <w:szCs w:val="24"/>
        </w:rPr>
        <w:t xml:space="preserve"> </w:t>
      </w:r>
      <w:proofErr w:type="spellStart"/>
      <w:r w:rsidRPr="00FF2171">
        <w:rPr>
          <w:rFonts w:ascii="Book Antiqua" w:hAnsi="Book Antiqua" w:cs="Times New Roman"/>
          <w:b/>
          <w:sz w:val="24"/>
          <w:szCs w:val="24"/>
        </w:rPr>
        <w:t>Konishi</w:t>
      </w:r>
      <w:proofErr w:type="spellEnd"/>
      <w:r w:rsidRPr="00FF2171">
        <w:rPr>
          <w:rFonts w:ascii="Book Antiqua" w:hAnsi="Book Antiqua" w:cs="Times New Roman"/>
          <w:b/>
          <w:sz w:val="24"/>
          <w:szCs w:val="24"/>
        </w:rPr>
        <w:t xml:space="preserve">, Ryoichi Miura, Yuki Sumida, </w:t>
      </w:r>
      <w:proofErr w:type="spellStart"/>
      <w:r w:rsidRPr="00FF2171">
        <w:rPr>
          <w:rFonts w:ascii="Book Antiqua" w:hAnsi="Book Antiqua" w:cs="Times New Roman"/>
          <w:b/>
          <w:sz w:val="24"/>
          <w:szCs w:val="24"/>
        </w:rPr>
        <w:t>Kazutaka</w:t>
      </w:r>
      <w:proofErr w:type="spellEnd"/>
      <w:r w:rsidRPr="00FF2171">
        <w:rPr>
          <w:rFonts w:ascii="Book Antiqua" w:hAnsi="Book Antiqua" w:cs="Times New Roman"/>
          <w:b/>
          <w:sz w:val="24"/>
          <w:szCs w:val="24"/>
        </w:rPr>
        <w:t xml:space="preserve"> Kuroki, </w:t>
      </w:r>
      <w:proofErr w:type="spellStart"/>
      <w:r w:rsidRPr="00FF2171">
        <w:rPr>
          <w:rFonts w:ascii="Book Antiqua" w:hAnsi="Book Antiqua" w:cs="Times New Roman"/>
          <w:b/>
          <w:sz w:val="24"/>
          <w:szCs w:val="24"/>
        </w:rPr>
        <w:t>Yuzuru</w:t>
      </w:r>
      <w:proofErr w:type="spellEnd"/>
      <w:r w:rsidRPr="00FF2171">
        <w:rPr>
          <w:rFonts w:ascii="Book Antiqua" w:hAnsi="Book Antiqua" w:cs="Times New Roman"/>
          <w:b/>
          <w:sz w:val="24"/>
          <w:szCs w:val="24"/>
        </w:rPr>
        <w:t xml:space="preserve"> Tamaru, </w:t>
      </w:r>
      <w:proofErr w:type="spellStart"/>
      <w:r w:rsidR="00A236EB" w:rsidRPr="00FF2171">
        <w:rPr>
          <w:rFonts w:ascii="Book Antiqua" w:hAnsi="Book Antiqua" w:cs="Times New Roman"/>
          <w:b/>
          <w:sz w:val="24"/>
          <w:szCs w:val="24"/>
        </w:rPr>
        <w:t>Ryusaku</w:t>
      </w:r>
      <w:proofErr w:type="spellEnd"/>
      <w:r w:rsidR="00A236EB" w:rsidRPr="00FF2171">
        <w:rPr>
          <w:rFonts w:ascii="Book Antiqua" w:hAnsi="Book Antiqua" w:cs="Times New Roman"/>
          <w:b/>
          <w:sz w:val="24"/>
          <w:szCs w:val="24"/>
        </w:rPr>
        <w:t xml:space="preserve"> </w:t>
      </w:r>
      <w:proofErr w:type="spellStart"/>
      <w:r w:rsidR="00A236EB" w:rsidRPr="00FF2171">
        <w:rPr>
          <w:rFonts w:ascii="Book Antiqua" w:hAnsi="Book Antiqua" w:cs="Times New Roman"/>
          <w:b/>
          <w:sz w:val="24"/>
          <w:szCs w:val="24"/>
        </w:rPr>
        <w:t>Kusunoki</w:t>
      </w:r>
      <w:proofErr w:type="spellEnd"/>
      <w:r w:rsidR="00A236EB" w:rsidRPr="00FF2171">
        <w:rPr>
          <w:rFonts w:ascii="Book Antiqua" w:hAnsi="Book Antiqua" w:cs="Times New Roman"/>
          <w:b/>
          <w:sz w:val="24"/>
          <w:szCs w:val="24"/>
        </w:rPr>
        <w:t xml:space="preserve">, </w:t>
      </w:r>
      <w:r w:rsidRPr="00FF2171">
        <w:rPr>
          <w:rFonts w:ascii="Book Antiqua" w:hAnsi="Book Antiqua" w:cs="Times New Roman"/>
          <w:b/>
          <w:sz w:val="24"/>
          <w:szCs w:val="24"/>
        </w:rPr>
        <w:t xml:space="preserve">Atsushi Yamaguchi, </w:t>
      </w:r>
      <w:proofErr w:type="spellStart"/>
      <w:r w:rsidRPr="00FF2171">
        <w:rPr>
          <w:rFonts w:ascii="Book Antiqua" w:hAnsi="Book Antiqua" w:cs="Times New Roman"/>
          <w:b/>
          <w:sz w:val="24"/>
          <w:szCs w:val="24"/>
        </w:rPr>
        <w:t>Hirotaka</w:t>
      </w:r>
      <w:proofErr w:type="spellEnd"/>
      <w:r w:rsidRPr="00FF2171">
        <w:rPr>
          <w:rFonts w:ascii="Book Antiqua" w:hAnsi="Book Antiqua" w:cs="Times New Roman"/>
          <w:b/>
          <w:sz w:val="24"/>
          <w:szCs w:val="24"/>
        </w:rPr>
        <w:t xml:space="preserve"> </w:t>
      </w:r>
      <w:proofErr w:type="spellStart"/>
      <w:r w:rsidRPr="00FF2171">
        <w:rPr>
          <w:rFonts w:ascii="Book Antiqua" w:hAnsi="Book Antiqua" w:cs="Times New Roman"/>
          <w:b/>
          <w:sz w:val="24"/>
          <w:szCs w:val="24"/>
        </w:rPr>
        <w:t>Kouno</w:t>
      </w:r>
      <w:proofErr w:type="spellEnd"/>
      <w:r w:rsidRPr="00FF2171">
        <w:rPr>
          <w:rFonts w:ascii="Book Antiqua" w:hAnsi="Book Antiqua" w:cs="Times New Roman"/>
          <w:b/>
          <w:sz w:val="24"/>
          <w:szCs w:val="24"/>
        </w:rPr>
        <w:t>, Hiroshi Kohno</w:t>
      </w:r>
      <w:r w:rsidR="00FB79EA" w:rsidRPr="00FF2171">
        <w:rPr>
          <w:rFonts w:ascii="Book Antiqua" w:hAnsi="Book Antiqua" w:cs="Times New Roman"/>
          <w:b/>
          <w:sz w:val="24"/>
          <w:szCs w:val="24"/>
        </w:rPr>
        <w:t xml:space="preserve">, </w:t>
      </w:r>
      <w:r w:rsidR="00E54B4E" w:rsidRPr="00FF2171">
        <w:rPr>
          <w:rFonts w:ascii="Book Antiqua" w:hAnsi="Book Antiqua" w:cs="Times New Roman"/>
          <w:sz w:val="24"/>
          <w:szCs w:val="24"/>
        </w:rPr>
        <w:t>Department of Gastroenterology, National Hospital Organization, Kure Medical Center and Chugoku Cancer Center, Kure</w:t>
      </w:r>
      <w:r w:rsidR="00FF2171">
        <w:rPr>
          <w:rFonts w:ascii="Book Antiqua" w:hAnsi="Book Antiqua" w:cs="Times New Roman"/>
          <w:sz w:val="24"/>
          <w:szCs w:val="24"/>
        </w:rPr>
        <w:t xml:space="preserve"> </w:t>
      </w:r>
      <w:r w:rsidR="00A24EE6" w:rsidRPr="00FF2171">
        <w:rPr>
          <w:rFonts w:ascii="Book Antiqua" w:hAnsi="Book Antiqua" w:cs="Times New Roman"/>
          <w:sz w:val="24"/>
          <w:szCs w:val="24"/>
        </w:rPr>
        <w:t>737-0023</w:t>
      </w:r>
      <w:r w:rsidR="00FF2171" w:rsidRPr="00FF2171">
        <w:rPr>
          <w:rFonts w:ascii="Book Antiqua" w:hAnsi="Book Antiqua" w:cs="Times New Roman"/>
          <w:sz w:val="24"/>
          <w:szCs w:val="24"/>
        </w:rPr>
        <w:t>,</w:t>
      </w:r>
      <w:r w:rsidR="00E54B4E" w:rsidRPr="00FF2171">
        <w:rPr>
          <w:rFonts w:ascii="Book Antiqua" w:hAnsi="Book Antiqua" w:cs="Times New Roman"/>
          <w:sz w:val="24"/>
          <w:szCs w:val="24"/>
        </w:rPr>
        <w:t xml:space="preserve"> Japan</w:t>
      </w:r>
    </w:p>
    <w:p w14:paraId="333B3790" w14:textId="77777777" w:rsidR="00500644" w:rsidRPr="00FF2171" w:rsidRDefault="00500644" w:rsidP="00FF2171">
      <w:pPr>
        <w:pStyle w:val="Body"/>
        <w:snapToGrid w:val="0"/>
        <w:spacing w:line="360" w:lineRule="auto"/>
        <w:rPr>
          <w:rFonts w:ascii="Book Antiqua" w:eastAsia="Times New Roman" w:hAnsi="Book Antiqua" w:cs="Times New Roman"/>
          <w:sz w:val="24"/>
          <w:szCs w:val="24"/>
          <w:vertAlign w:val="superscript"/>
        </w:rPr>
      </w:pPr>
    </w:p>
    <w:p w14:paraId="4B0E90FB" w14:textId="7AFF50B4" w:rsidR="009B2B68" w:rsidRPr="00FF2171" w:rsidRDefault="007C5464" w:rsidP="00FF2171">
      <w:pPr>
        <w:pStyle w:val="Body"/>
        <w:snapToGrid w:val="0"/>
        <w:spacing w:line="360" w:lineRule="auto"/>
        <w:rPr>
          <w:rFonts w:ascii="Book Antiqua" w:hAnsi="Book Antiqua" w:cs="Times New Roman"/>
          <w:sz w:val="24"/>
          <w:szCs w:val="24"/>
        </w:rPr>
      </w:pPr>
      <w:proofErr w:type="spellStart"/>
      <w:r w:rsidRPr="00FF2171">
        <w:rPr>
          <w:rFonts w:ascii="Book Antiqua" w:hAnsi="Book Antiqua" w:cs="Times New Roman"/>
          <w:b/>
          <w:sz w:val="24"/>
          <w:szCs w:val="24"/>
        </w:rPr>
        <w:t>Sauid</w:t>
      </w:r>
      <w:proofErr w:type="spellEnd"/>
      <w:r w:rsidRPr="00FF2171">
        <w:rPr>
          <w:rFonts w:ascii="Book Antiqua" w:hAnsi="Book Antiqua" w:cs="Times New Roman"/>
          <w:b/>
          <w:sz w:val="24"/>
          <w:szCs w:val="24"/>
        </w:rPr>
        <w:t xml:space="preserve"> </w:t>
      </w:r>
      <w:proofErr w:type="spellStart"/>
      <w:r w:rsidRPr="00FF2171">
        <w:rPr>
          <w:rFonts w:ascii="Book Antiqua" w:hAnsi="Book Antiqua" w:cs="Times New Roman"/>
          <w:b/>
          <w:sz w:val="24"/>
          <w:szCs w:val="24"/>
        </w:rPr>
        <w:t>Ishaq</w:t>
      </w:r>
      <w:proofErr w:type="spellEnd"/>
      <w:r w:rsidRPr="00FF2171">
        <w:rPr>
          <w:rFonts w:ascii="Book Antiqua" w:hAnsi="Book Antiqua" w:cs="Times New Roman"/>
          <w:b/>
          <w:sz w:val="24"/>
          <w:szCs w:val="24"/>
        </w:rPr>
        <w:t>,</w:t>
      </w:r>
      <w:r w:rsidRPr="00FF2171">
        <w:rPr>
          <w:rFonts w:ascii="Book Antiqua" w:hAnsi="Book Antiqua" w:cs="Times New Roman"/>
          <w:sz w:val="24"/>
          <w:szCs w:val="24"/>
          <w:vertAlign w:val="superscript"/>
        </w:rPr>
        <w:t xml:space="preserve"> </w:t>
      </w:r>
      <w:r w:rsidR="009B2B68" w:rsidRPr="00FF2171">
        <w:rPr>
          <w:rFonts w:ascii="Book Antiqua" w:hAnsi="Book Antiqua" w:cs="Times New Roman"/>
          <w:sz w:val="24"/>
          <w:szCs w:val="24"/>
        </w:rPr>
        <w:t xml:space="preserve">Gastroenterology Department, </w:t>
      </w:r>
      <w:proofErr w:type="spellStart"/>
      <w:r w:rsidR="009B2B68" w:rsidRPr="00FF2171">
        <w:rPr>
          <w:rFonts w:ascii="Book Antiqua" w:hAnsi="Book Antiqua" w:cs="Times New Roman"/>
          <w:sz w:val="24"/>
          <w:szCs w:val="24"/>
        </w:rPr>
        <w:t>Russells</w:t>
      </w:r>
      <w:proofErr w:type="spellEnd"/>
      <w:r w:rsidR="009B2B68" w:rsidRPr="00FF2171">
        <w:rPr>
          <w:rFonts w:ascii="Book Antiqua" w:hAnsi="Book Antiqua" w:cs="Times New Roman"/>
          <w:sz w:val="24"/>
          <w:szCs w:val="24"/>
        </w:rPr>
        <w:t xml:space="preserve"> Hall Hospital, Birmingham City University, Birmingham</w:t>
      </w:r>
      <w:r w:rsidR="00FF2171" w:rsidRPr="00FF2171">
        <w:rPr>
          <w:rFonts w:ascii="Book Antiqua" w:hAnsi="Book Antiqua" w:cs="Times New Roman"/>
          <w:sz w:val="24"/>
          <w:szCs w:val="24"/>
        </w:rPr>
        <w:t xml:space="preserve"> B17 9BE</w:t>
      </w:r>
      <w:r w:rsidR="009B2B68" w:rsidRPr="00FF2171">
        <w:rPr>
          <w:rFonts w:ascii="Book Antiqua" w:hAnsi="Book Antiqua" w:cs="Times New Roman"/>
          <w:sz w:val="24"/>
          <w:szCs w:val="24"/>
        </w:rPr>
        <w:t>, United Kingdom</w:t>
      </w:r>
      <w:r w:rsidR="00340A26" w:rsidRPr="00FF2171">
        <w:rPr>
          <w:rFonts w:ascii="Book Antiqua" w:hAnsi="Book Antiqua" w:cs="Times New Roman"/>
          <w:sz w:val="24"/>
          <w:szCs w:val="24"/>
        </w:rPr>
        <w:t xml:space="preserve"> </w:t>
      </w:r>
    </w:p>
    <w:p w14:paraId="53733829" w14:textId="77777777" w:rsidR="00B21A12" w:rsidRPr="00FF2171" w:rsidRDefault="00B21A12" w:rsidP="00FF2171">
      <w:pPr>
        <w:pStyle w:val="Body"/>
        <w:snapToGrid w:val="0"/>
        <w:spacing w:line="360" w:lineRule="auto"/>
        <w:rPr>
          <w:rFonts w:ascii="Book Antiqua" w:eastAsia="Times New Roman" w:hAnsi="Book Antiqua" w:cs="Times New Roman"/>
          <w:sz w:val="24"/>
          <w:szCs w:val="24"/>
        </w:rPr>
      </w:pPr>
    </w:p>
    <w:p w14:paraId="4CA18BBD" w14:textId="2237629C" w:rsidR="00732E7A" w:rsidRPr="00FF2171" w:rsidRDefault="00F72DB5" w:rsidP="00FF2171">
      <w:pPr>
        <w:pStyle w:val="Body"/>
        <w:snapToGrid w:val="0"/>
        <w:spacing w:line="360" w:lineRule="auto"/>
        <w:rPr>
          <w:rFonts w:ascii="Book Antiqua" w:hAnsi="Book Antiqua" w:cs="Times New Roman"/>
          <w:sz w:val="24"/>
          <w:szCs w:val="24"/>
        </w:rPr>
      </w:pPr>
      <w:proofErr w:type="spellStart"/>
      <w:r w:rsidRPr="00FF2171">
        <w:rPr>
          <w:rFonts w:ascii="Book Antiqua" w:hAnsi="Book Antiqua" w:cs="Times New Roman"/>
          <w:b/>
          <w:sz w:val="24"/>
          <w:szCs w:val="24"/>
        </w:rPr>
        <w:t>Sauid</w:t>
      </w:r>
      <w:proofErr w:type="spellEnd"/>
      <w:r w:rsidRPr="00FF2171">
        <w:rPr>
          <w:rFonts w:ascii="Book Antiqua" w:hAnsi="Book Antiqua" w:cs="Times New Roman"/>
          <w:b/>
          <w:sz w:val="24"/>
          <w:szCs w:val="24"/>
        </w:rPr>
        <w:t xml:space="preserve"> </w:t>
      </w:r>
      <w:proofErr w:type="spellStart"/>
      <w:r w:rsidRPr="00FF2171">
        <w:rPr>
          <w:rFonts w:ascii="Book Antiqua" w:hAnsi="Book Antiqua" w:cs="Times New Roman"/>
          <w:b/>
          <w:sz w:val="24"/>
          <w:szCs w:val="24"/>
        </w:rPr>
        <w:t>Ishaq</w:t>
      </w:r>
      <w:proofErr w:type="spellEnd"/>
      <w:r w:rsidRPr="00FF2171">
        <w:rPr>
          <w:rFonts w:ascii="Book Antiqua" w:hAnsi="Book Antiqua" w:cs="Times New Roman"/>
          <w:b/>
          <w:sz w:val="24"/>
          <w:szCs w:val="24"/>
        </w:rPr>
        <w:t>,</w:t>
      </w:r>
      <w:r w:rsidRPr="00FF2171">
        <w:rPr>
          <w:rFonts w:ascii="Book Antiqua" w:hAnsi="Book Antiqua" w:cs="Times New Roman"/>
          <w:sz w:val="24"/>
          <w:szCs w:val="24"/>
          <w:vertAlign w:val="superscript"/>
        </w:rPr>
        <w:t xml:space="preserve"> </w:t>
      </w:r>
      <w:r w:rsidR="009B2B68" w:rsidRPr="00FF2171">
        <w:rPr>
          <w:rFonts w:ascii="Book Antiqua" w:hAnsi="Book Antiqua" w:cs="Times New Roman"/>
          <w:sz w:val="24"/>
          <w:szCs w:val="24"/>
        </w:rPr>
        <w:t xml:space="preserve">St George’s University, </w:t>
      </w:r>
      <w:r w:rsidR="00340A26" w:rsidRPr="00FF2171">
        <w:rPr>
          <w:rFonts w:ascii="Book Antiqua" w:hAnsi="Book Antiqua" w:cs="Times New Roman"/>
          <w:sz w:val="24"/>
          <w:szCs w:val="24"/>
        </w:rPr>
        <w:t xml:space="preserve">University </w:t>
      </w:r>
      <w:r w:rsidR="00FF2171" w:rsidRPr="00FF2171">
        <w:rPr>
          <w:rFonts w:ascii="Book Antiqua" w:hAnsi="Book Antiqua" w:cs="Times New Roman"/>
          <w:sz w:val="24"/>
          <w:szCs w:val="24"/>
        </w:rPr>
        <w:t xml:space="preserve">Centre </w:t>
      </w:r>
      <w:r w:rsidR="009B2B68" w:rsidRPr="00FF2171">
        <w:rPr>
          <w:rFonts w:ascii="Book Antiqua" w:hAnsi="Book Antiqua" w:cs="Times New Roman"/>
          <w:sz w:val="24"/>
          <w:szCs w:val="24"/>
        </w:rPr>
        <w:t>Grenada, West Indies</w:t>
      </w:r>
      <w:r w:rsidR="0081263D">
        <w:rPr>
          <w:rFonts w:ascii="Book Antiqua" w:hAnsi="Book Antiqua" w:cs="Times New Roman"/>
          <w:sz w:val="24"/>
          <w:szCs w:val="24"/>
        </w:rPr>
        <w:t>,</w:t>
      </w:r>
      <w:r w:rsidR="0081263D">
        <w:t xml:space="preserve"> </w:t>
      </w:r>
      <w:r w:rsidR="0081263D" w:rsidRPr="0081263D">
        <w:rPr>
          <w:rFonts w:ascii="Book Antiqua" w:hAnsi="Book Antiqua" w:cs="Times New Roman"/>
          <w:sz w:val="24"/>
          <w:szCs w:val="24"/>
        </w:rPr>
        <w:t>Grenada</w:t>
      </w:r>
    </w:p>
    <w:p w14:paraId="3734F4A4" w14:textId="77777777" w:rsidR="00732E7A" w:rsidRPr="00FF2171" w:rsidRDefault="00732E7A" w:rsidP="00FF2171">
      <w:pPr>
        <w:pStyle w:val="Body"/>
        <w:snapToGrid w:val="0"/>
        <w:spacing w:line="360" w:lineRule="auto"/>
        <w:rPr>
          <w:rFonts w:ascii="Book Antiqua" w:eastAsiaTheme="minorEastAsia" w:hAnsi="Book Antiqua" w:cs="Times New Roman"/>
          <w:sz w:val="24"/>
          <w:szCs w:val="24"/>
        </w:rPr>
      </w:pPr>
    </w:p>
    <w:p w14:paraId="2AA3AB9E" w14:textId="72981A81" w:rsidR="009B2B68" w:rsidRPr="00FF2171" w:rsidRDefault="00052582" w:rsidP="009B33B3">
      <w:pPr>
        <w:pStyle w:val="Body"/>
        <w:snapToGrid w:val="0"/>
        <w:spacing w:line="360" w:lineRule="auto"/>
        <w:rPr>
          <w:rFonts w:ascii="Book Antiqua" w:eastAsia="Times New Roman" w:hAnsi="Book Antiqua" w:cs="Times New Roman"/>
          <w:sz w:val="24"/>
          <w:szCs w:val="24"/>
        </w:rPr>
      </w:pPr>
      <w:r w:rsidRPr="00FF2171">
        <w:rPr>
          <w:rFonts w:ascii="Book Antiqua" w:hAnsi="Book Antiqua" w:cs="Times New Roman"/>
          <w:b/>
          <w:bCs/>
          <w:sz w:val="24"/>
          <w:szCs w:val="24"/>
        </w:rPr>
        <w:t>A</w:t>
      </w:r>
      <w:r w:rsidR="009B2B68" w:rsidRPr="00FF2171">
        <w:rPr>
          <w:rFonts w:ascii="Book Antiqua" w:hAnsi="Book Antiqua" w:cs="Times New Roman"/>
          <w:b/>
          <w:bCs/>
          <w:sz w:val="24"/>
          <w:szCs w:val="24"/>
        </w:rPr>
        <w:t>uthor contributions</w:t>
      </w:r>
      <w:r w:rsidR="008C5508" w:rsidRPr="00FF2171">
        <w:rPr>
          <w:rFonts w:ascii="Book Antiqua" w:hAnsi="Book Antiqua" w:cs="Times New Roman"/>
          <w:b/>
          <w:bCs/>
          <w:sz w:val="24"/>
          <w:szCs w:val="24"/>
        </w:rPr>
        <w:t xml:space="preserve">: </w:t>
      </w:r>
      <w:proofErr w:type="spellStart"/>
      <w:r w:rsidR="009B2B68" w:rsidRPr="00FF2171">
        <w:rPr>
          <w:rFonts w:ascii="Book Antiqua" w:hAnsi="Book Antiqua" w:cs="Times New Roman"/>
          <w:sz w:val="24"/>
          <w:szCs w:val="24"/>
        </w:rPr>
        <w:t>Miyasako</w:t>
      </w:r>
      <w:proofErr w:type="spellEnd"/>
      <w:r w:rsidR="009B33B3" w:rsidRPr="009B33B3">
        <w:rPr>
          <w:rFonts w:ascii="Book Antiqua" w:hAnsi="Book Antiqua" w:cs="Times New Roman"/>
          <w:sz w:val="24"/>
          <w:szCs w:val="24"/>
        </w:rPr>
        <w:t xml:space="preserve"> </w:t>
      </w:r>
      <w:r w:rsidR="009B33B3" w:rsidRPr="00FF2171">
        <w:rPr>
          <w:rFonts w:ascii="Book Antiqua" w:hAnsi="Book Antiqua" w:cs="Times New Roman"/>
          <w:sz w:val="24"/>
          <w:szCs w:val="24"/>
        </w:rPr>
        <w:t>Y</w:t>
      </w:r>
      <w:r w:rsidR="009B2B68" w:rsidRPr="00FF2171">
        <w:rPr>
          <w:rFonts w:ascii="Book Antiqua" w:hAnsi="Book Antiqua" w:cs="Times New Roman"/>
          <w:sz w:val="24"/>
          <w:szCs w:val="24"/>
        </w:rPr>
        <w:t xml:space="preserve"> drafted the manuscript, collected and interpreted data, planned the study</w:t>
      </w:r>
      <w:r w:rsidR="00521FA7" w:rsidRPr="00FF2171">
        <w:rPr>
          <w:rFonts w:ascii="Book Antiqua" w:hAnsi="Book Antiqua" w:cs="Times New Roman"/>
          <w:sz w:val="24"/>
          <w:szCs w:val="24"/>
        </w:rPr>
        <w:t>,</w:t>
      </w:r>
      <w:r w:rsidR="009B2B68" w:rsidRPr="00FF2171">
        <w:rPr>
          <w:rFonts w:ascii="Book Antiqua" w:hAnsi="Book Antiqua" w:cs="Times New Roman"/>
          <w:sz w:val="24"/>
          <w:szCs w:val="24"/>
        </w:rPr>
        <w:t xml:space="preserve"> and approved the final draft submitted</w:t>
      </w:r>
      <w:r w:rsidR="009B33B3">
        <w:rPr>
          <w:rFonts w:ascii="Book Antiqua" w:hAnsi="Book Antiqua" w:cs="Times New Roman"/>
          <w:sz w:val="24"/>
          <w:szCs w:val="24"/>
        </w:rPr>
        <w:t xml:space="preserve">; </w:t>
      </w:r>
      <w:proofErr w:type="spellStart"/>
      <w:r w:rsidR="009B2B68" w:rsidRPr="00FF2171">
        <w:rPr>
          <w:rFonts w:ascii="Book Antiqua" w:hAnsi="Book Antiqua" w:cs="Times New Roman"/>
          <w:sz w:val="24"/>
          <w:szCs w:val="24"/>
        </w:rPr>
        <w:t>Kuwai</w:t>
      </w:r>
      <w:proofErr w:type="spellEnd"/>
      <w:r w:rsidR="009B33B3" w:rsidRPr="009B33B3">
        <w:rPr>
          <w:rFonts w:ascii="Book Antiqua" w:hAnsi="Book Antiqua" w:cs="Times New Roman"/>
          <w:sz w:val="24"/>
          <w:szCs w:val="24"/>
        </w:rPr>
        <w:t xml:space="preserve"> </w:t>
      </w:r>
      <w:r w:rsidR="009B33B3" w:rsidRPr="00FF2171">
        <w:rPr>
          <w:rFonts w:ascii="Book Antiqua" w:hAnsi="Book Antiqua" w:cs="Times New Roman"/>
          <w:sz w:val="24"/>
          <w:szCs w:val="24"/>
        </w:rPr>
        <w:t>T</w:t>
      </w:r>
      <w:r w:rsidR="009B2B68" w:rsidRPr="00FF2171">
        <w:rPr>
          <w:rFonts w:ascii="Book Antiqua" w:hAnsi="Book Antiqua" w:cs="Times New Roman"/>
          <w:sz w:val="24"/>
          <w:szCs w:val="24"/>
        </w:rPr>
        <w:t xml:space="preserve"> drafted the manuscript, planned and conducted the study, interpreted data, and approved the final draft submitted</w:t>
      </w:r>
      <w:r w:rsidR="009B33B3">
        <w:rPr>
          <w:rFonts w:ascii="Book Antiqua" w:hAnsi="Book Antiqua" w:cs="Times New Roman"/>
          <w:sz w:val="24"/>
          <w:szCs w:val="24"/>
        </w:rPr>
        <w:t>;</w:t>
      </w:r>
      <w:r w:rsidR="00732E7A" w:rsidRPr="00FF2171">
        <w:rPr>
          <w:rFonts w:ascii="Book Antiqua" w:eastAsia="DengXian" w:hAnsi="Book Antiqua" w:cs="Times New Roman"/>
          <w:sz w:val="24"/>
          <w:szCs w:val="24"/>
          <w:lang w:eastAsia="zh-CN"/>
        </w:rPr>
        <w:t xml:space="preserve"> </w:t>
      </w:r>
      <w:proofErr w:type="spellStart"/>
      <w:r w:rsidR="009B2B68" w:rsidRPr="00FF2171">
        <w:rPr>
          <w:rFonts w:ascii="Book Antiqua" w:hAnsi="Book Antiqua" w:cs="Times New Roman"/>
          <w:sz w:val="24"/>
          <w:szCs w:val="24"/>
        </w:rPr>
        <w:t>Ishaq</w:t>
      </w:r>
      <w:proofErr w:type="spellEnd"/>
      <w:r w:rsidR="009B33B3" w:rsidRPr="009B33B3">
        <w:rPr>
          <w:rFonts w:ascii="Book Antiqua" w:hAnsi="Book Antiqua" w:cs="Times New Roman"/>
          <w:sz w:val="24"/>
          <w:szCs w:val="24"/>
        </w:rPr>
        <w:t xml:space="preserve"> </w:t>
      </w:r>
      <w:r w:rsidR="009B33B3" w:rsidRPr="00FF2171">
        <w:rPr>
          <w:rFonts w:ascii="Book Antiqua" w:hAnsi="Book Antiqua" w:cs="Times New Roman"/>
          <w:sz w:val="24"/>
          <w:szCs w:val="24"/>
        </w:rPr>
        <w:t>S</w:t>
      </w:r>
      <w:r w:rsidR="009B2B68" w:rsidRPr="00FF2171">
        <w:rPr>
          <w:rFonts w:ascii="Book Antiqua" w:hAnsi="Book Antiqua" w:cs="Times New Roman"/>
          <w:sz w:val="24"/>
          <w:szCs w:val="24"/>
        </w:rPr>
        <w:t xml:space="preserve"> drafted the manuscript, conducted the study, and approved the final draft submitted</w:t>
      </w:r>
      <w:r w:rsidR="009B33B3">
        <w:rPr>
          <w:rFonts w:ascii="Book Antiqua" w:hAnsi="Book Antiqua" w:cs="Times New Roman"/>
          <w:sz w:val="24"/>
          <w:szCs w:val="24"/>
        </w:rPr>
        <w:t>;</w:t>
      </w:r>
      <w:r w:rsidR="00732E7A" w:rsidRPr="00FF2171">
        <w:rPr>
          <w:rFonts w:ascii="Book Antiqua" w:eastAsia="DengXian" w:hAnsi="Book Antiqua" w:cs="Times New Roman"/>
          <w:sz w:val="24"/>
          <w:szCs w:val="24"/>
          <w:lang w:eastAsia="zh-CN"/>
        </w:rPr>
        <w:t xml:space="preserve"> </w:t>
      </w:r>
      <w:r w:rsidR="009B2B68" w:rsidRPr="00FF2171">
        <w:rPr>
          <w:rFonts w:ascii="Book Antiqua" w:hAnsi="Book Antiqua" w:cs="Times New Roman"/>
          <w:sz w:val="24"/>
          <w:szCs w:val="24"/>
        </w:rPr>
        <w:t>Tao</w:t>
      </w:r>
      <w:r w:rsidR="009B33B3" w:rsidRPr="009B33B3">
        <w:rPr>
          <w:rFonts w:ascii="Book Antiqua" w:hAnsi="Book Antiqua" w:cs="Times New Roman"/>
          <w:sz w:val="24"/>
          <w:szCs w:val="24"/>
        </w:rPr>
        <w:t xml:space="preserve"> </w:t>
      </w:r>
      <w:r w:rsidR="009B33B3" w:rsidRPr="00FF2171">
        <w:rPr>
          <w:rFonts w:ascii="Book Antiqua" w:hAnsi="Book Antiqua" w:cs="Times New Roman"/>
          <w:sz w:val="24"/>
          <w:szCs w:val="24"/>
        </w:rPr>
        <w:t>K</w:t>
      </w:r>
      <w:r w:rsidR="009B2B68" w:rsidRPr="00FF2171">
        <w:rPr>
          <w:rFonts w:ascii="Book Antiqua" w:hAnsi="Book Antiqua" w:cs="Times New Roman"/>
          <w:sz w:val="24"/>
          <w:szCs w:val="24"/>
        </w:rPr>
        <w:t xml:space="preserve">, </w:t>
      </w:r>
      <w:proofErr w:type="spellStart"/>
      <w:r w:rsidR="009B2B68" w:rsidRPr="00FF2171">
        <w:rPr>
          <w:rFonts w:ascii="Book Antiqua" w:hAnsi="Book Antiqua" w:cs="Times New Roman"/>
          <w:sz w:val="24"/>
          <w:szCs w:val="24"/>
        </w:rPr>
        <w:t>Konishi</w:t>
      </w:r>
      <w:proofErr w:type="spellEnd"/>
      <w:r w:rsidR="009B33B3" w:rsidRPr="009B33B3">
        <w:rPr>
          <w:rFonts w:ascii="Book Antiqua" w:hAnsi="Book Antiqua" w:cs="Times New Roman"/>
          <w:sz w:val="24"/>
          <w:szCs w:val="24"/>
        </w:rPr>
        <w:t xml:space="preserve"> </w:t>
      </w:r>
      <w:r w:rsidR="009B33B3" w:rsidRPr="00FF2171">
        <w:rPr>
          <w:rFonts w:ascii="Book Antiqua" w:hAnsi="Book Antiqua" w:cs="Times New Roman"/>
          <w:sz w:val="24"/>
          <w:szCs w:val="24"/>
        </w:rPr>
        <w:t>H</w:t>
      </w:r>
      <w:r w:rsidR="009B2B68" w:rsidRPr="00FF2171">
        <w:rPr>
          <w:rFonts w:ascii="Book Antiqua" w:hAnsi="Book Antiqua" w:cs="Times New Roman"/>
          <w:sz w:val="24"/>
          <w:szCs w:val="24"/>
        </w:rPr>
        <w:t>, Miura</w:t>
      </w:r>
      <w:r w:rsidR="009B33B3" w:rsidRPr="009B33B3">
        <w:rPr>
          <w:rFonts w:ascii="Book Antiqua" w:hAnsi="Book Antiqua" w:cs="Times New Roman"/>
          <w:sz w:val="24"/>
          <w:szCs w:val="24"/>
        </w:rPr>
        <w:t xml:space="preserve"> </w:t>
      </w:r>
      <w:r w:rsidR="009B33B3" w:rsidRPr="00FF2171">
        <w:rPr>
          <w:rFonts w:ascii="Book Antiqua" w:hAnsi="Book Antiqua" w:cs="Times New Roman"/>
          <w:sz w:val="24"/>
          <w:szCs w:val="24"/>
        </w:rPr>
        <w:t>R</w:t>
      </w:r>
      <w:r w:rsidR="009B2B68" w:rsidRPr="00FF2171">
        <w:rPr>
          <w:rFonts w:ascii="Book Antiqua" w:hAnsi="Book Antiqua" w:cs="Times New Roman"/>
          <w:sz w:val="24"/>
          <w:szCs w:val="24"/>
        </w:rPr>
        <w:t>, Sumida</w:t>
      </w:r>
      <w:r w:rsidR="009B33B3" w:rsidRPr="009B33B3">
        <w:rPr>
          <w:rFonts w:ascii="Book Antiqua" w:hAnsi="Book Antiqua" w:cs="Times New Roman"/>
          <w:sz w:val="24"/>
          <w:szCs w:val="24"/>
        </w:rPr>
        <w:t xml:space="preserve"> </w:t>
      </w:r>
      <w:r w:rsidR="009B33B3" w:rsidRPr="00FF2171">
        <w:rPr>
          <w:rFonts w:ascii="Book Antiqua" w:hAnsi="Book Antiqua" w:cs="Times New Roman"/>
          <w:sz w:val="24"/>
          <w:szCs w:val="24"/>
        </w:rPr>
        <w:t>Y</w:t>
      </w:r>
      <w:r w:rsidR="009B2B68" w:rsidRPr="00FF2171">
        <w:rPr>
          <w:rFonts w:ascii="Book Antiqua" w:hAnsi="Book Antiqua" w:cs="Times New Roman"/>
          <w:sz w:val="24"/>
          <w:szCs w:val="24"/>
        </w:rPr>
        <w:t>, Kuroki</w:t>
      </w:r>
      <w:r w:rsidR="009B33B3" w:rsidRPr="009B33B3">
        <w:rPr>
          <w:rFonts w:ascii="Book Antiqua" w:hAnsi="Book Antiqua" w:cs="Times New Roman"/>
          <w:sz w:val="24"/>
          <w:szCs w:val="24"/>
        </w:rPr>
        <w:t xml:space="preserve"> </w:t>
      </w:r>
      <w:r w:rsidR="009B33B3" w:rsidRPr="00FF2171">
        <w:rPr>
          <w:rFonts w:ascii="Book Antiqua" w:hAnsi="Book Antiqua" w:cs="Times New Roman"/>
          <w:sz w:val="24"/>
          <w:szCs w:val="24"/>
        </w:rPr>
        <w:t>K</w:t>
      </w:r>
      <w:r w:rsidR="009B2B68" w:rsidRPr="00FF2171">
        <w:rPr>
          <w:rFonts w:ascii="Book Antiqua" w:hAnsi="Book Antiqua" w:cs="Times New Roman"/>
          <w:sz w:val="24"/>
          <w:szCs w:val="24"/>
        </w:rPr>
        <w:t>, Tamaru</w:t>
      </w:r>
      <w:r w:rsidR="009B33B3" w:rsidRPr="009B33B3">
        <w:rPr>
          <w:rFonts w:ascii="Book Antiqua" w:hAnsi="Book Antiqua" w:cs="Times New Roman"/>
          <w:sz w:val="24"/>
          <w:szCs w:val="24"/>
        </w:rPr>
        <w:t xml:space="preserve"> </w:t>
      </w:r>
      <w:r w:rsidR="009B33B3" w:rsidRPr="00FF2171">
        <w:rPr>
          <w:rFonts w:ascii="Book Antiqua" w:hAnsi="Book Antiqua" w:cs="Times New Roman"/>
          <w:sz w:val="24"/>
          <w:szCs w:val="24"/>
        </w:rPr>
        <w:t>Y</w:t>
      </w:r>
      <w:r w:rsidR="009B2B68" w:rsidRPr="00FF2171">
        <w:rPr>
          <w:rFonts w:ascii="Book Antiqua" w:hAnsi="Book Antiqua" w:cs="Times New Roman"/>
          <w:sz w:val="24"/>
          <w:szCs w:val="24"/>
        </w:rPr>
        <w:t xml:space="preserve">, </w:t>
      </w:r>
      <w:r w:rsidR="00A236EB" w:rsidRPr="00FF2171">
        <w:rPr>
          <w:rFonts w:ascii="Book Antiqua" w:hAnsi="Book Antiqua" w:cs="Times New Roman"/>
          <w:sz w:val="24"/>
          <w:szCs w:val="24"/>
        </w:rPr>
        <w:t>Kusunoki</w:t>
      </w:r>
      <w:r w:rsidR="009B33B3" w:rsidRPr="009B33B3">
        <w:rPr>
          <w:rFonts w:ascii="Book Antiqua" w:hAnsi="Book Antiqua" w:cs="Times New Roman"/>
          <w:sz w:val="24"/>
          <w:szCs w:val="24"/>
        </w:rPr>
        <w:t xml:space="preserve"> </w:t>
      </w:r>
      <w:r w:rsidR="009B33B3" w:rsidRPr="00FF2171">
        <w:rPr>
          <w:rFonts w:ascii="Book Antiqua" w:hAnsi="Book Antiqua" w:cs="Times New Roman"/>
          <w:sz w:val="24"/>
          <w:szCs w:val="24"/>
        </w:rPr>
        <w:t>R</w:t>
      </w:r>
      <w:r w:rsidR="00A236EB" w:rsidRPr="00FF2171">
        <w:rPr>
          <w:rFonts w:ascii="Book Antiqua" w:hAnsi="Book Antiqua" w:cs="Times New Roman"/>
          <w:sz w:val="24"/>
          <w:szCs w:val="24"/>
        </w:rPr>
        <w:t xml:space="preserve">, </w:t>
      </w:r>
      <w:r w:rsidR="009B2B68" w:rsidRPr="00FF2171">
        <w:rPr>
          <w:rFonts w:ascii="Book Antiqua" w:hAnsi="Book Antiqua" w:cs="Times New Roman"/>
          <w:sz w:val="24"/>
          <w:szCs w:val="24"/>
        </w:rPr>
        <w:t>Yamaguchi</w:t>
      </w:r>
      <w:r w:rsidR="009B33B3" w:rsidRPr="009B33B3">
        <w:rPr>
          <w:rFonts w:ascii="Book Antiqua" w:hAnsi="Book Antiqua" w:cs="Times New Roman"/>
          <w:sz w:val="24"/>
          <w:szCs w:val="24"/>
        </w:rPr>
        <w:t xml:space="preserve"> </w:t>
      </w:r>
      <w:r w:rsidR="009B33B3" w:rsidRPr="00FF2171">
        <w:rPr>
          <w:rFonts w:ascii="Book Antiqua" w:hAnsi="Book Antiqua" w:cs="Times New Roman"/>
          <w:sz w:val="24"/>
          <w:szCs w:val="24"/>
        </w:rPr>
        <w:t>A</w:t>
      </w:r>
      <w:r w:rsidR="009B2B68" w:rsidRPr="00FF2171">
        <w:rPr>
          <w:rFonts w:ascii="Book Antiqua" w:hAnsi="Book Antiqua" w:cs="Times New Roman"/>
          <w:sz w:val="24"/>
          <w:szCs w:val="24"/>
        </w:rPr>
        <w:t xml:space="preserve">, </w:t>
      </w:r>
      <w:proofErr w:type="spellStart"/>
      <w:r w:rsidR="009B2B68" w:rsidRPr="00FF2171">
        <w:rPr>
          <w:rFonts w:ascii="Book Antiqua" w:hAnsi="Book Antiqua" w:cs="Times New Roman"/>
          <w:sz w:val="24"/>
          <w:szCs w:val="24"/>
        </w:rPr>
        <w:t>Kouno</w:t>
      </w:r>
      <w:proofErr w:type="spellEnd"/>
      <w:r w:rsidR="009B33B3" w:rsidRPr="009B33B3">
        <w:rPr>
          <w:rFonts w:ascii="Book Antiqua" w:hAnsi="Book Antiqua" w:cs="Times New Roman"/>
          <w:sz w:val="24"/>
          <w:szCs w:val="24"/>
        </w:rPr>
        <w:t xml:space="preserve"> </w:t>
      </w:r>
      <w:r w:rsidR="009B33B3" w:rsidRPr="00FF2171">
        <w:rPr>
          <w:rFonts w:ascii="Book Antiqua" w:hAnsi="Book Antiqua" w:cs="Times New Roman"/>
          <w:sz w:val="24"/>
          <w:szCs w:val="24"/>
        </w:rPr>
        <w:t>H</w:t>
      </w:r>
      <w:r w:rsidR="009B2B68" w:rsidRPr="00FF2171">
        <w:rPr>
          <w:rFonts w:ascii="Book Antiqua" w:hAnsi="Book Antiqua" w:cs="Times New Roman"/>
          <w:sz w:val="24"/>
          <w:szCs w:val="24"/>
        </w:rPr>
        <w:t>, and Kohno</w:t>
      </w:r>
      <w:r w:rsidR="009B33B3" w:rsidRPr="009B33B3">
        <w:rPr>
          <w:rFonts w:ascii="Book Antiqua" w:hAnsi="Book Antiqua" w:cs="Times New Roman"/>
          <w:sz w:val="24"/>
          <w:szCs w:val="24"/>
        </w:rPr>
        <w:t xml:space="preserve"> </w:t>
      </w:r>
      <w:r w:rsidR="009B33B3" w:rsidRPr="00FF2171">
        <w:rPr>
          <w:rFonts w:ascii="Book Antiqua" w:hAnsi="Book Antiqua" w:cs="Times New Roman"/>
          <w:sz w:val="24"/>
          <w:szCs w:val="24"/>
        </w:rPr>
        <w:t>H</w:t>
      </w:r>
      <w:r w:rsidR="009B2B68" w:rsidRPr="00FF2171">
        <w:rPr>
          <w:rFonts w:ascii="Book Antiqua" w:hAnsi="Book Antiqua" w:cs="Times New Roman"/>
          <w:sz w:val="24"/>
          <w:szCs w:val="24"/>
        </w:rPr>
        <w:t xml:space="preserve"> collected data and </w:t>
      </w:r>
      <w:r w:rsidR="009B2B68" w:rsidRPr="00FF2171">
        <w:rPr>
          <w:rFonts w:ascii="Book Antiqua" w:hAnsi="Book Antiqua" w:cs="Times New Roman"/>
          <w:sz w:val="24"/>
          <w:szCs w:val="24"/>
        </w:rPr>
        <w:lastRenderedPageBreak/>
        <w:t>approved the final draft submitted.</w:t>
      </w:r>
    </w:p>
    <w:p w14:paraId="5262C6EA" w14:textId="77777777" w:rsidR="00E02FF6" w:rsidRPr="00FF2171" w:rsidRDefault="00E02FF6" w:rsidP="00FF2171">
      <w:pPr>
        <w:pStyle w:val="Body"/>
        <w:snapToGrid w:val="0"/>
        <w:spacing w:line="360" w:lineRule="auto"/>
        <w:rPr>
          <w:rFonts w:ascii="Book Antiqua" w:eastAsiaTheme="minorEastAsia" w:hAnsi="Book Antiqua" w:cs="Times New Roman"/>
          <w:b/>
          <w:sz w:val="24"/>
          <w:szCs w:val="24"/>
        </w:rPr>
      </w:pPr>
    </w:p>
    <w:p w14:paraId="1E60643A" w14:textId="45B9612C" w:rsidR="00D46598" w:rsidRDefault="00D46598" w:rsidP="00FF2171">
      <w:pPr>
        <w:pStyle w:val="Body"/>
        <w:snapToGrid w:val="0"/>
        <w:spacing w:line="360" w:lineRule="auto"/>
        <w:rPr>
          <w:rFonts w:ascii="Book Antiqua" w:hAnsi="Book Antiqua" w:cs="Times New Roman"/>
          <w:sz w:val="24"/>
          <w:szCs w:val="24"/>
        </w:rPr>
      </w:pPr>
      <w:r w:rsidRPr="00FF2171">
        <w:rPr>
          <w:rFonts w:ascii="Book Antiqua" w:eastAsiaTheme="minorEastAsia" w:hAnsi="Book Antiqua" w:cs="Times New Roman"/>
          <w:b/>
          <w:sz w:val="24"/>
          <w:szCs w:val="24"/>
        </w:rPr>
        <w:t xml:space="preserve">Corresponding author: Toshio </w:t>
      </w:r>
      <w:proofErr w:type="spellStart"/>
      <w:r w:rsidRPr="00FF2171">
        <w:rPr>
          <w:rFonts w:ascii="Book Antiqua" w:eastAsiaTheme="minorEastAsia" w:hAnsi="Book Antiqua" w:cs="Times New Roman"/>
          <w:b/>
          <w:sz w:val="24"/>
          <w:szCs w:val="24"/>
        </w:rPr>
        <w:t>Kuwai</w:t>
      </w:r>
      <w:proofErr w:type="spellEnd"/>
      <w:r w:rsidR="00831E92" w:rsidRPr="00FF2171">
        <w:rPr>
          <w:rFonts w:ascii="Book Antiqua" w:eastAsiaTheme="minorEastAsia" w:hAnsi="Book Antiqua" w:cs="Times New Roman"/>
          <w:b/>
          <w:sz w:val="24"/>
          <w:szCs w:val="24"/>
        </w:rPr>
        <w:t>,</w:t>
      </w:r>
      <w:r w:rsidR="00CD35A1" w:rsidRPr="00FF2171">
        <w:rPr>
          <w:rFonts w:ascii="Book Antiqua" w:eastAsiaTheme="minorEastAsia" w:hAnsi="Book Antiqua" w:cs="Times New Roman"/>
          <w:b/>
          <w:sz w:val="24"/>
          <w:szCs w:val="24"/>
        </w:rPr>
        <w:t xml:space="preserve"> MD, PhD, </w:t>
      </w:r>
      <w:r w:rsidR="009B33B3" w:rsidRPr="009B33B3">
        <w:rPr>
          <w:rFonts w:ascii="Book Antiqua" w:eastAsiaTheme="minorEastAsia" w:hAnsi="Book Antiqua" w:cs="Times New Roman"/>
          <w:b/>
          <w:sz w:val="24"/>
          <w:szCs w:val="24"/>
        </w:rPr>
        <w:t>Chief Doctor,</w:t>
      </w:r>
      <w:r w:rsidR="00831E92" w:rsidRPr="00FF2171">
        <w:rPr>
          <w:rFonts w:ascii="Book Antiqua" w:hAnsi="Book Antiqua" w:cs="Times New Roman"/>
          <w:sz w:val="24"/>
          <w:szCs w:val="24"/>
        </w:rPr>
        <w:t xml:space="preserve"> </w:t>
      </w:r>
      <w:r w:rsidRPr="00FF2171">
        <w:rPr>
          <w:rFonts w:ascii="Book Antiqua" w:hAnsi="Book Antiqua" w:cs="Times New Roman"/>
          <w:sz w:val="24"/>
          <w:szCs w:val="24"/>
        </w:rPr>
        <w:t>Department of Gastroenterology, National Hospital Organization</w:t>
      </w:r>
      <w:r w:rsidR="00831E92" w:rsidRPr="00FF2171">
        <w:rPr>
          <w:rFonts w:ascii="Book Antiqua" w:hAnsi="Book Antiqua" w:cs="Times New Roman"/>
          <w:sz w:val="24"/>
          <w:szCs w:val="24"/>
        </w:rPr>
        <w:t xml:space="preserve">, </w:t>
      </w:r>
      <w:r w:rsidRPr="00FF2171">
        <w:rPr>
          <w:rFonts w:ascii="Book Antiqua" w:hAnsi="Book Antiqua" w:cs="Times New Roman"/>
          <w:sz w:val="24"/>
          <w:szCs w:val="24"/>
        </w:rPr>
        <w:t>Kure Medical Center and Chugoku Cancer Center</w:t>
      </w:r>
      <w:r w:rsidR="00CD35A1" w:rsidRPr="00FF2171">
        <w:rPr>
          <w:rFonts w:ascii="Book Antiqua" w:hAnsi="Book Antiqua" w:cs="Times New Roman"/>
          <w:sz w:val="24"/>
          <w:szCs w:val="24"/>
        </w:rPr>
        <w:t>, 3-1</w:t>
      </w:r>
      <w:r w:rsidR="00732E7A" w:rsidRPr="00FF2171">
        <w:rPr>
          <w:rFonts w:ascii="Book Antiqua" w:eastAsia="DengXian" w:hAnsi="Book Antiqua" w:cs="MS Mincho"/>
          <w:sz w:val="24"/>
          <w:szCs w:val="24"/>
          <w:lang w:eastAsia="zh-CN"/>
        </w:rPr>
        <w:t xml:space="preserve"> </w:t>
      </w:r>
      <w:proofErr w:type="spellStart"/>
      <w:r w:rsidR="00CD35A1" w:rsidRPr="00FF2171">
        <w:rPr>
          <w:rFonts w:ascii="Book Antiqua" w:hAnsi="Book Antiqua" w:cs="Times New Roman"/>
          <w:sz w:val="24"/>
          <w:szCs w:val="24"/>
        </w:rPr>
        <w:t>Aoyamacho</w:t>
      </w:r>
      <w:proofErr w:type="spellEnd"/>
      <w:r w:rsidR="00CD35A1" w:rsidRPr="00FF2171">
        <w:rPr>
          <w:rFonts w:ascii="Book Antiqua" w:hAnsi="Book Antiqua" w:cs="Times New Roman"/>
          <w:sz w:val="24"/>
          <w:szCs w:val="24"/>
        </w:rPr>
        <w:t>, Kure</w:t>
      </w:r>
      <w:r w:rsidR="00CD35A1" w:rsidRPr="00FF2171">
        <w:rPr>
          <w:rFonts w:ascii="Book Antiqua" w:hAnsi="Book Antiqua"/>
          <w:sz w:val="24"/>
          <w:szCs w:val="24"/>
        </w:rPr>
        <w:t xml:space="preserve"> </w:t>
      </w:r>
      <w:r w:rsidR="00CD35A1" w:rsidRPr="00FF2171">
        <w:rPr>
          <w:rFonts w:ascii="Book Antiqua" w:hAnsi="Book Antiqua" w:cs="Times New Roman"/>
          <w:sz w:val="24"/>
          <w:szCs w:val="24"/>
        </w:rPr>
        <w:t>737-0023, Japan</w:t>
      </w:r>
      <w:r w:rsidR="00E02FF6" w:rsidRPr="00FF2171">
        <w:rPr>
          <w:rFonts w:ascii="Book Antiqua" w:hAnsi="Book Antiqua" w:cs="Times New Roman"/>
          <w:sz w:val="24"/>
          <w:szCs w:val="24"/>
        </w:rPr>
        <w:t xml:space="preserve">. </w:t>
      </w:r>
      <w:hyperlink r:id="rId8" w:history="1">
        <w:r w:rsidR="00E02FF6" w:rsidRPr="00FF2171">
          <w:rPr>
            <w:rFonts w:ascii="Book Antiqua" w:hAnsi="Book Antiqua" w:cs="Times New Roman"/>
            <w:sz w:val="24"/>
            <w:szCs w:val="24"/>
          </w:rPr>
          <w:t>kuwai.toshio.ur@mail.hosp.go.jp</w:t>
        </w:r>
      </w:hyperlink>
    </w:p>
    <w:p w14:paraId="73D19EC9" w14:textId="4BC58200" w:rsidR="0081263D" w:rsidRDefault="0081263D" w:rsidP="00FF2171">
      <w:pPr>
        <w:pStyle w:val="Body"/>
        <w:snapToGrid w:val="0"/>
        <w:spacing w:line="360" w:lineRule="auto"/>
        <w:rPr>
          <w:rFonts w:ascii="Book Antiqua" w:hAnsi="Book Antiqua" w:cs="Times New Roman"/>
          <w:sz w:val="24"/>
          <w:szCs w:val="24"/>
        </w:rPr>
      </w:pPr>
    </w:p>
    <w:p w14:paraId="23F87255" w14:textId="5CF4FBAB" w:rsidR="0081263D" w:rsidRPr="00D7497C" w:rsidRDefault="0081263D" w:rsidP="0081263D">
      <w:pPr>
        <w:adjustRightInd w:val="0"/>
        <w:snapToGrid w:val="0"/>
        <w:spacing w:line="360" w:lineRule="auto"/>
        <w:rPr>
          <w:rFonts w:ascii="Book Antiqua" w:hAnsi="Book Antiqua"/>
          <w:b/>
        </w:rPr>
      </w:pPr>
      <w:bookmarkStart w:id="3" w:name="OLE_LINK108"/>
      <w:bookmarkStart w:id="4" w:name="OLE_LINK109"/>
      <w:r w:rsidRPr="00D7497C">
        <w:rPr>
          <w:rFonts w:ascii="Book Antiqua" w:hAnsi="Book Antiqua"/>
          <w:b/>
        </w:rPr>
        <w:t xml:space="preserve">Received: </w:t>
      </w:r>
      <w:r w:rsidRPr="0051317C">
        <w:rPr>
          <w:rFonts w:ascii="Book Antiqua" w:hAnsi="Book Antiqua"/>
        </w:rPr>
        <w:t xml:space="preserve">December </w:t>
      </w:r>
      <w:r>
        <w:rPr>
          <w:rFonts w:ascii="Book Antiqua" w:hAnsi="Book Antiqua"/>
        </w:rPr>
        <w:t>2</w:t>
      </w:r>
      <w:r>
        <w:rPr>
          <w:rFonts w:ascii="Book Antiqua" w:hAnsi="Book Antiqua"/>
          <w:lang w:eastAsia="zh-CN"/>
        </w:rPr>
        <w:t>1</w:t>
      </w:r>
      <w:r w:rsidRPr="00D7497C">
        <w:rPr>
          <w:rFonts w:ascii="Book Antiqua" w:hAnsi="Book Antiqua"/>
        </w:rPr>
        <w:t>, 20</w:t>
      </w:r>
      <w:r>
        <w:rPr>
          <w:rFonts w:ascii="Book Antiqua" w:hAnsi="Book Antiqua"/>
        </w:rPr>
        <w:t>19</w:t>
      </w:r>
    </w:p>
    <w:p w14:paraId="0D46E526" w14:textId="5B430272" w:rsidR="0081263D" w:rsidRPr="00D7497C" w:rsidRDefault="0081263D" w:rsidP="0081263D">
      <w:pPr>
        <w:adjustRightInd w:val="0"/>
        <w:snapToGrid w:val="0"/>
        <w:spacing w:line="360" w:lineRule="auto"/>
        <w:rPr>
          <w:rFonts w:ascii="Book Antiqua" w:hAnsi="Book Antiqua"/>
          <w:b/>
        </w:rPr>
      </w:pPr>
      <w:r w:rsidRPr="00D7497C">
        <w:rPr>
          <w:rFonts w:ascii="Book Antiqua" w:hAnsi="Book Antiqua"/>
          <w:b/>
        </w:rPr>
        <w:t xml:space="preserve">Revised: </w:t>
      </w:r>
      <w:r>
        <w:rPr>
          <w:rFonts w:ascii="Book Antiqua" w:hAnsi="Book Antiqua"/>
        </w:rPr>
        <w:t>January</w:t>
      </w:r>
      <w:r w:rsidRPr="0004267A">
        <w:rPr>
          <w:rFonts w:ascii="Book Antiqua" w:hAnsi="Book Antiqua"/>
        </w:rPr>
        <w:t xml:space="preserve"> </w:t>
      </w:r>
      <w:r>
        <w:rPr>
          <w:rFonts w:ascii="Book Antiqua" w:hAnsi="Book Antiqua"/>
          <w:lang w:eastAsia="zh-CN"/>
        </w:rPr>
        <w:t>21</w:t>
      </w:r>
      <w:r>
        <w:rPr>
          <w:rFonts w:ascii="Book Antiqua" w:hAnsi="Book Antiqua"/>
        </w:rPr>
        <w:t xml:space="preserve">, </w:t>
      </w:r>
      <w:r>
        <w:rPr>
          <w:rFonts w:ascii="Book Antiqua" w:hAnsi="Book Antiqua" w:hint="eastAsia"/>
          <w:lang w:eastAsia="zh-CN"/>
        </w:rPr>
        <w:t>2020</w:t>
      </w:r>
      <w:r w:rsidRPr="00D7497C">
        <w:rPr>
          <w:rFonts w:ascii="Book Antiqua" w:hAnsi="Book Antiqua"/>
        </w:rPr>
        <w:t xml:space="preserve"> </w:t>
      </w:r>
    </w:p>
    <w:p w14:paraId="73D1941B" w14:textId="50A0A318" w:rsidR="0081263D" w:rsidRPr="00D7497C" w:rsidRDefault="0081263D" w:rsidP="0081263D">
      <w:pPr>
        <w:adjustRightInd w:val="0"/>
        <w:snapToGrid w:val="0"/>
        <w:spacing w:line="360" w:lineRule="auto"/>
        <w:rPr>
          <w:rFonts w:ascii="Book Antiqua" w:hAnsi="Book Antiqua"/>
          <w:b/>
        </w:rPr>
      </w:pPr>
      <w:r w:rsidRPr="00D7497C">
        <w:rPr>
          <w:rFonts w:ascii="Book Antiqua" w:hAnsi="Book Antiqua"/>
          <w:b/>
        </w:rPr>
        <w:t>Accepted:</w:t>
      </w:r>
      <w:r w:rsidRPr="002A23F5">
        <w:t xml:space="preserve"> </w:t>
      </w:r>
      <w:r w:rsidRPr="0081263D">
        <w:rPr>
          <w:rFonts w:ascii="Book Antiqua" w:hAnsi="Book Antiqua"/>
        </w:rPr>
        <w:t>March 25, 2020</w:t>
      </w:r>
    </w:p>
    <w:p w14:paraId="4A2BBD94" w14:textId="77777777" w:rsidR="0081263D" w:rsidRPr="00D7497C" w:rsidRDefault="0081263D" w:rsidP="0081263D">
      <w:pPr>
        <w:adjustRightInd w:val="0"/>
        <w:snapToGrid w:val="0"/>
        <w:spacing w:line="360" w:lineRule="auto"/>
        <w:rPr>
          <w:rFonts w:ascii="Book Antiqua" w:hAnsi="Book Antiqua"/>
          <w:b/>
        </w:rPr>
      </w:pPr>
      <w:r w:rsidRPr="00D7497C">
        <w:rPr>
          <w:rFonts w:ascii="Book Antiqua" w:hAnsi="Book Antiqua"/>
          <w:b/>
        </w:rPr>
        <w:t xml:space="preserve">Published online: </w:t>
      </w:r>
    </w:p>
    <w:bookmarkEnd w:id="3"/>
    <w:bookmarkEnd w:id="4"/>
    <w:p w14:paraId="731912F0" w14:textId="77777777" w:rsidR="0081263D" w:rsidRPr="00FF2171" w:rsidRDefault="0081263D" w:rsidP="00FF2171">
      <w:pPr>
        <w:pStyle w:val="Body"/>
        <w:snapToGrid w:val="0"/>
        <w:spacing w:line="360" w:lineRule="auto"/>
        <w:rPr>
          <w:rFonts w:ascii="Book Antiqua" w:hAnsi="Book Antiqua" w:cs="Times New Roman"/>
          <w:sz w:val="24"/>
          <w:szCs w:val="24"/>
        </w:rPr>
      </w:pPr>
    </w:p>
    <w:p w14:paraId="393139A5" w14:textId="77777777" w:rsidR="00732E7A" w:rsidRPr="00FF2171" w:rsidRDefault="00732E7A" w:rsidP="00FF2171">
      <w:pPr>
        <w:snapToGrid w:val="0"/>
        <w:spacing w:line="360" w:lineRule="auto"/>
        <w:jc w:val="both"/>
        <w:rPr>
          <w:rFonts w:ascii="Book Antiqua" w:hAnsi="Book Antiqua"/>
          <w:b/>
          <w:bCs/>
          <w:lang w:val="en-US"/>
        </w:rPr>
      </w:pPr>
    </w:p>
    <w:p w14:paraId="612527D3" w14:textId="7F8F5808" w:rsidR="009B2B68" w:rsidRPr="00FF2171" w:rsidRDefault="00AE3B28" w:rsidP="00FF2171">
      <w:pPr>
        <w:snapToGrid w:val="0"/>
        <w:spacing w:line="360" w:lineRule="auto"/>
        <w:jc w:val="both"/>
        <w:rPr>
          <w:rFonts w:ascii="Book Antiqua" w:hAnsi="Book Antiqua"/>
          <w:b/>
          <w:bCs/>
          <w:lang w:val="en-US"/>
        </w:rPr>
      </w:pPr>
      <w:r w:rsidRPr="00FF2171">
        <w:rPr>
          <w:rFonts w:ascii="Book Antiqua" w:hAnsi="Book Antiqua"/>
          <w:b/>
          <w:bCs/>
          <w:lang w:val="en-US"/>
        </w:rPr>
        <w:br w:type="page"/>
      </w:r>
      <w:r w:rsidR="009B2B68" w:rsidRPr="00FF2171">
        <w:rPr>
          <w:rFonts w:ascii="Book Antiqua" w:hAnsi="Book Antiqua"/>
          <w:b/>
          <w:bCs/>
          <w:lang w:val="en-US"/>
        </w:rPr>
        <w:lastRenderedPageBreak/>
        <w:t>Abstract</w:t>
      </w:r>
    </w:p>
    <w:p w14:paraId="44B64354" w14:textId="595C2629" w:rsidR="003D2E99" w:rsidRPr="00FF2171" w:rsidRDefault="009B2B68"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BACKGROUND</w:t>
      </w:r>
    </w:p>
    <w:p w14:paraId="6975BFD0" w14:textId="096F6B99" w:rsidR="009B2B68" w:rsidRPr="00FF2171" w:rsidRDefault="009B2B68" w:rsidP="00FF2171">
      <w:pPr>
        <w:pStyle w:val="Body"/>
        <w:snapToGrid w:val="0"/>
        <w:spacing w:line="360" w:lineRule="auto"/>
        <w:rPr>
          <w:rFonts w:ascii="Book Antiqua" w:hAnsi="Book Antiqua"/>
          <w:sz w:val="24"/>
          <w:szCs w:val="24"/>
        </w:rPr>
      </w:pPr>
      <w:r w:rsidRPr="00FF2171">
        <w:rPr>
          <w:rFonts w:ascii="Book Antiqua" w:hAnsi="Book Antiqua" w:cs="Times New Roman"/>
          <w:sz w:val="24"/>
          <w:szCs w:val="24"/>
        </w:rPr>
        <w:t xml:space="preserve">Colonic stents are increasingly used </w:t>
      </w:r>
      <w:r w:rsidR="00402AAC" w:rsidRPr="00FF2171">
        <w:rPr>
          <w:rFonts w:ascii="Book Antiqua" w:hAnsi="Book Antiqua" w:cs="Times New Roman"/>
          <w:sz w:val="24"/>
          <w:szCs w:val="24"/>
        </w:rPr>
        <w:t xml:space="preserve">to treat </w:t>
      </w:r>
      <w:r w:rsidRPr="00FF2171">
        <w:rPr>
          <w:rFonts w:ascii="Book Antiqua" w:hAnsi="Book Antiqua" w:cs="Times New Roman"/>
          <w:sz w:val="24"/>
          <w:szCs w:val="24"/>
        </w:rPr>
        <w:t>acute malignant colonic obstruction</w:t>
      </w:r>
      <w:r w:rsidR="00E807A3" w:rsidRPr="00FF2171">
        <w:rPr>
          <w:rFonts w:ascii="Book Antiqua" w:hAnsi="Book Antiqua" w:cs="Times New Roman"/>
          <w:sz w:val="24"/>
          <w:szCs w:val="24"/>
        </w:rPr>
        <w:t>s</w:t>
      </w:r>
      <w:r w:rsidRPr="00FF2171">
        <w:rPr>
          <w:rFonts w:ascii="Book Antiqua" w:hAnsi="Book Antiqua" w:cs="Times New Roman"/>
          <w:sz w:val="24"/>
          <w:szCs w:val="24"/>
        </w:rPr>
        <w:t xml:space="preserve">. </w:t>
      </w:r>
      <w:bookmarkStart w:id="5" w:name="_Hlk503181796"/>
      <w:r w:rsidR="009B43E6" w:rsidRPr="00FF2171">
        <w:rPr>
          <w:rFonts w:ascii="Book Antiqua" w:hAnsi="Book Antiqua" w:cs="Times New Roman"/>
          <w:sz w:val="24"/>
          <w:szCs w:val="24"/>
        </w:rPr>
        <w:t xml:space="preserve">The </w:t>
      </w:r>
      <w:proofErr w:type="spellStart"/>
      <w:r w:rsidRPr="00FF2171">
        <w:rPr>
          <w:rFonts w:ascii="Book Antiqua" w:hAnsi="Book Antiqua" w:cs="Times New Roman"/>
          <w:sz w:val="24"/>
          <w:szCs w:val="24"/>
        </w:rPr>
        <w:t>WallFlex</w:t>
      </w:r>
      <w:proofErr w:type="spellEnd"/>
      <w:r w:rsidRPr="00FF2171">
        <w:rPr>
          <w:rFonts w:ascii="Book Antiqua" w:hAnsi="Book Antiqua" w:cs="Times New Roman"/>
          <w:sz w:val="24"/>
          <w:szCs w:val="24"/>
        </w:rPr>
        <w:t xml:space="preserve"> and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 xml:space="preserve">-S D type </w:t>
      </w:r>
      <w:r w:rsidR="00AF0A59" w:rsidRPr="00FF2171">
        <w:rPr>
          <w:rFonts w:ascii="Book Antiqua" w:hAnsi="Book Antiqua" w:cs="Times New Roman"/>
          <w:sz w:val="24"/>
          <w:szCs w:val="24"/>
        </w:rPr>
        <w:t xml:space="preserve">stents </w:t>
      </w:r>
      <w:r w:rsidRPr="00FF2171">
        <w:rPr>
          <w:rFonts w:ascii="Book Antiqua" w:hAnsi="Book Antiqua" w:cs="Times New Roman"/>
          <w:sz w:val="24"/>
          <w:szCs w:val="24"/>
        </w:rPr>
        <w:t xml:space="preserve">are </w:t>
      </w:r>
      <w:r w:rsidR="00E807A3" w:rsidRPr="00FF2171">
        <w:rPr>
          <w:rFonts w:ascii="Book Antiqua" w:hAnsi="Book Antiqua" w:cs="Times New Roman"/>
          <w:sz w:val="24"/>
          <w:szCs w:val="24"/>
        </w:rPr>
        <w:t xml:space="preserve">the </w:t>
      </w:r>
      <w:r w:rsidRPr="00FF2171">
        <w:rPr>
          <w:rFonts w:ascii="Book Antiqua" w:hAnsi="Book Antiqua" w:cs="Times New Roman"/>
          <w:sz w:val="24"/>
          <w:szCs w:val="24"/>
        </w:rPr>
        <w:t xml:space="preserve">commonly used </w:t>
      </w:r>
      <w:r w:rsidR="005F22FB" w:rsidRPr="00FF2171">
        <w:rPr>
          <w:rFonts w:ascii="Book Antiqua" w:hAnsi="Book Antiqua" w:cs="Times New Roman"/>
          <w:bCs/>
          <w:sz w:val="24"/>
          <w:szCs w:val="24"/>
        </w:rPr>
        <w:t>self-expandable metallic stent</w:t>
      </w:r>
      <w:r w:rsidR="005F22FB">
        <w:rPr>
          <w:rFonts w:ascii="Book Antiqua" w:hAnsi="Book Antiqua" w:cs="Times New Roman"/>
          <w:bCs/>
          <w:sz w:val="24"/>
          <w:szCs w:val="24"/>
        </w:rPr>
        <w:t>s</w:t>
      </w:r>
      <w:r w:rsidR="00FB1099" w:rsidRPr="00FF2171">
        <w:rPr>
          <w:rFonts w:ascii="Book Antiqua" w:hAnsi="Book Antiqua" w:cs="Times New Roman"/>
          <w:sz w:val="24"/>
          <w:szCs w:val="24"/>
        </w:rPr>
        <w:t xml:space="preserve"> available</w:t>
      </w:r>
      <w:r w:rsidRPr="00FF2171">
        <w:rPr>
          <w:rFonts w:ascii="Book Antiqua" w:hAnsi="Book Antiqua" w:cs="Times New Roman"/>
          <w:sz w:val="24"/>
          <w:szCs w:val="24"/>
        </w:rPr>
        <w:t xml:space="preserve"> in Japan</w:t>
      </w:r>
      <w:r w:rsidR="00FB1099" w:rsidRPr="00FF2171">
        <w:rPr>
          <w:rFonts w:ascii="Book Antiqua" w:hAnsi="Book Antiqua" w:cs="Times New Roman"/>
          <w:sz w:val="24"/>
          <w:szCs w:val="24"/>
        </w:rPr>
        <w:t xml:space="preserve"> since 2012</w:t>
      </w:r>
      <w:r w:rsidRPr="00FF2171">
        <w:rPr>
          <w:rFonts w:ascii="Book Antiqua" w:hAnsi="Book Antiqua" w:cs="Times New Roman"/>
          <w:sz w:val="24"/>
          <w:szCs w:val="24"/>
        </w:rPr>
        <w:t xml:space="preserve">. </w:t>
      </w:r>
      <w:r w:rsidR="00F4107E" w:rsidRPr="00FF2171">
        <w:rPr>
          <w:rFonts w:ascii="Book Antiqua" w:hAnsi="Book Antiqua" w:cs="Times New Roman"/>
          <w:sz w:val="24"/>
          <w:szCs w:val="24"/>
        </w:rPr>
        <w:t xml:space="preserve">WallFlex stent has </w:t>
      </w:r>
      <w:r w:rsidR="00E807A3" w:rsidRPr="00FF2171">
        <w:rPr>
          <w:rFonts w:ascii="Book Antiqua" w:hAnsi="Book Antiqua" w:cs="Times New Roman"/>
          <w:sz w:val="24"/>
          <w:szCs w:val="24"/>
        </w:rPr>
        <w:t>a</w:t>
      </w:r>
      <w:r w:rsidR="00F4107E" w:rsidRPr="00FF2171">
        <w:rPr>
          <w:rFonts w:ascii="Book Antiqua" w:hAnsi="Book Antiqua" w:cs="Times New Roman"/>
          <w:sz w:val="24"/>
          <w:szCs w:val="24"/>
        </w:rPr>
        <w:t xml:space="preserve"> risk of stent-related perforation because of its </w:t>
      </w:r>
      <w:r w:rsidR="00607473" w:rsidRPr="00FF2171">
        <w:rPr>
          <w:rFonts w:ascii="Book Antiqua" w:hAnsi="Book Antiqua" w:cs="Times New Roman"/>
          <w:sz w:val="24"/>
          <w:szCs w:val="24"/>
        </w:rPr>
        <w:t>axial force</w:t>
      </w:r>
      <w:r w:rsidR="00F4107E" w:rsidRPr="00FF2171">
        <w:rPr>
          <w:rFonts w:ascii="Book Antiqua" w:hAnsi="Book Antiqua" w:cs="Times New Roman"/>
          <w:sz w:val="24"/>
          <w:szCs w:val="24"/>
        </w:rPr>
        <w:t xml:space="preserve">, </w:t>
      </w:r>
      <w:r w:rsidR="00E807A3" w:rsidRPr="00FF2171">
        <w:rPr>
          <w:rFonts w:ascii="Book Antiqua" w:hAnsi="Book Antiqua" w:cs="Times New Roman"/>
          <w:sz w:val="24"/>
          <w:szCs w:val="24"/>
        </w:rPr>
        <w:t>while</w:t>
      </w:r>
      <w:r w:rsidR="00F4107E" w:rsidRPr="00FF2171">
        <w:rPr>
          <w:rFonts w:ascii="Book Antiqua" w:hAnsi="Book Antiqua" w:cs="Times New Roman"/>
          <w:sz w:val="24"/>
          <w:szCs w:val="24"/>
        </w:rPr>
        <w:t xml:space="preserve"> </w:t>
      </w:r>
      <w:r w:rsidR="00F4107E" w:rsidRPr="00FF2171">
        <w:rPr>
          <w:rFonts w:ascii="Book Antiqua" w:eastAsiaTheme="minorEastAsia" w:hAnsi="Book Antiqua" w:cs="Times New Roman"/>
          <w:sz w:val="24"/>
          <w:szCs w:val="24"/>
        </w:rPr>
        <w:t>t</w:t>
      </w:r>
      <w:r w:rsidR="00F4107E" w:rsidRPr="00FF2171">
        <w:rPr>
          <w:rFonts w:ascii="Book Antiqua" w:hAnsi="Book Antiqua" w:cs="Times New Roman"/>
          <w:sz w:val="24"/>
          <w:szCs w:val="24"/>
        </w:rPr>
        <w:t xml:space="preserve">he </w:t>
      </w:r>
      <w:proofErr w:type="spellStart"/>
      <w:r w:rsidR="00F4107E" w:rsidRPr="00FF2171">
        <w:rPr>
          <w:rFonts w:ascii="Book Antiqua" w:hAnsi="Book Antiqua" w:cs="Times New Roman"/>
          <w:sz w:val="24"/>
          <w:szCs w:val="24"/>
        </w:rPr>
        <w:t>Niti</w:t>
      </w:r>
      <w:proofErr w:type="spellEnd"/>
      <w:r w:rsidR="00F4107E" w:rsidRPr="00FF2171">
        <w:rPr>
          <w:rFonts w:ascii="Book Antiqua" w:hAnsi="Book Antiqua" w:cs="Times New Roman"/>
          <w:sz w:val="24"/>
          <w:szCs w:val="24"/>
        </w:rPr>
        <w:t xml:space="preserve">-S D type stent has </w:t>
      </w:r>
      <w:r w:rsidR="00E807A3" w:rsidRPr="00FF2171">
        <w:rPr>
          <w:rFonts w:ascii="Book Antiqua" w:hAnsi="Book Antiqua" w:cs="Times New Roman"/>
          <w:sz w:val="24"/>
          <w:szCs w:val="24"/>
        </w:rPr>
        <w:t>a</w:t>
      </w:r>
      <w:r w:rsidR="00F4107E" w:rsidRPr="00FF2171">
        <w:rPr>
          <w:rFonts w:ascii="Book Antiqua" w:hAnsi="Book Antiqua" w:cs="Times New Roman"/>
          <w:sz w:val="24"/>
          <w:szCs w:val="24"/>
        </w:rPr>
        <w:t xml:space="preserve"> risk of obstructive colitis because of </w:t>
      </w:r>
      <w:r w:rsidR="004D028A" w:rsidRPr="00FF2171">
        <w:rPr>
          <w:rFonts w:ascii="Book Antiqua" w:hAnsi="Book Antiqua" w:cs="Times New Roman"/>
          <w:sz w:val="24"/>
          <w:szCs w:val="24"/>
        </w:rPr>
        <w:t xml:space="preserve">its </w:t>
      </w:r>
      <w:r w:rsidR="00F4107E" w:rsidRPr="00FF2171">
        <w:rPr>
          <w:rFonts w:ascii="Book Antiqua" w:hAnsi="Book Antiqua" w:cs="Times New Roman"/>
          <w:sz w:val="24"/>
          <w:szCs w:val="24"/>
        </w:rPr>
        <w:t xml:space="preserve">weaker </w:t>
      </w:r>
      <w:r w:rsidR="00607473" w:rsidRPr="00FF2171">
        <w:rPr>
          <w:rFonts w:ascii="Book Antiqua" w:hAnsi="Book Antiqua" w:cs="Times New Roman"/>
          <w:sz w:val="24"/>
          <w:szCs w:val="24"/>
        </w:rPr>
        <w:t>radial force</w:t>
      </w:r>
      <w:r w:rsidR="00F4107E" w:rsidRPr="00FF2171">
        <w:rPr>
          <w:rFonts w:ascii="Book Antiqua" w:hAnsi="Book Antiqua" w:cs="Times New Roman"/>
          <w:sz w:val="24"/>
          <w:szCs w:val="24"/>
        </w:rPr>
        <w:t>.</w:t>
      </w:r>
      <w:r w:rsidR="00724979" w:rsidRPr="00FF2171">
        <w:rPr>
          <w:rFonts w:ascii="Book Antiqua" w:hAnsi="Book Antiqua" w:cs="Times New Roman"/>
          <w:sz w:val="24"/>
          <w:szCs w:val="24"/>
        </w:rPr>
        <w:t xml:space="preserve"> </w:t>
      </w:r>
      <w:proofErr w:type="spellStart"/>
      <w:r w:rsidR="00724979" w:rsidRPr="00FF2171">
        <w:rPr>
          <w:rFonts w:ascii="Book Antiqua" w:hAnsi="Book Antiqua" w:cs="Times New Roman"/>
          <w:sz w:val="24"/>
          <w:szCs w:val="24"/>
        </w:rPr>
        <w:t>Niti</w:t>
      </w:r>
      <w:proofErr w:type="spellEnd"/>
      <w:r w:rsidR="00724979" w:rsidRPr="00FF2171">
        <w:rPr>
          <w:rFonts w:ascii="Book Antiqua" w:hAnsi="Book Antiqua" w:cs="Times New Roman"/>
          <w:sz w:val="24"/>
          <w:szCs w:val="24"/>
        </w:rPr>
        <w:t>-S MD type</w:t>
      </w:r>
      <w:r w:rsidR="00D43EBE" w:rsidRPr="00FF2171">
        <w:rPr>
          <w:rFonts w:ascii="Book Antiqua" w:hAnsi="Book Antiqua" w:cs="Times New Roman"/>
          <w:sz w:val="24"/>
          <w:szCs w:val="24"/>
        </w:rPr>
        <w:t xml:space="preserve"> </w:t>
      </w:r>
      <w:r w:rsidR="0020247B" w:rsidRPr="00FF2171">
        <w:rPr>
          <w:rFonts w:ascii="Book Antiqua" w:hAnsi="Book Antiqua" w:cs="Times New Roman"/>
          <w:sz w:val="24"/>
          <w:szCs w:val="24"/>
        </w:rPr>
        <w:t xml:space="preserve">stents </w:t>
      </w:r>
      <w:r w:rsidR="00BC79CA" w:rsidRPr="00FF2171">
        <w:rPr>
          <w:rFonts w:ascii="Book Antiqua" w:hAnsi="Book Antiqua" w:cs="Times New Roman"/>
          <w:sz w:val="24"/>
          <w:szCs w:val="24"/>
        </w:rPr>
        <w:t xml:space="preserve">not only </w:t>
      </w:r>
      <w:r w:rsidR="0020247B" w:rsidRPr="00FF2171">
        <w:rPr>
          <w:rFonts w:ascii="Book Antiqua" w:hAnsi="Book Antiqua" w:cs="Times New Roman"/>
          <w:sz w:val="24"/>
          <w:szCs w:val="24"/>
        </w:rPr>
        <w:t>overcome</w:t>
      </w:r>
      <w:r w:rsidR="00607473" w:rsidRPr="00FF2171">
        <w:rPr>
          <w:rFonts w:ascii="Book Antiqua" w:hAnsi="Book Antiqua" w:cs="Times New Roman"/>
          <w:sz w:val="24"/>
          <w:szCs w:val="24"/>
        </w:rPr>
        <w:t xml:space="preserve"> these limitations </w:t>
      </w:r>
      <w:r w:rsidR="00BC79CA" w:rsidRPr="00FF2171">
        <w:rPr>
          <w:rFonts w:ascii="Book Antiqua" w:hAnsi="Book Antiqua" w:cs="Times New Roman"/>
          <w:sz w:val="24"/>
          <w:szCs w:val="24"/>
        </w:rPr>
        <w:t>but</w:t>
      </w:r>
      <w:r w:rsidR="00D43EBE" w:rsidRPr="00FF2171">
        <w:rPr>
          <w:rFonts w:ascii="Book Antiqua" w:hAnsi="Book Antiqua"/>
          <w:sz w:val="24"/>
          <w:szCs w:val="24"/>
        </w:rPr>
        <w:t xml:space="preserve"> also permit delivery through highly flexible-tipped smaller-caliber colonoscope</w:t>
      </w:r>
      <w:r w:rsidR="0020247B" w:rsidRPr="00FF2171">
        <w:rPr>
          <w:rFonts w:ascii="Book Antiqua" w:hAnsi="Book Antiqua"/>
          <w:sz w:val="24"/>
          <w:szCs w:val="24"/>
        </w:rPr>
        <w:t>s</w:t>
      </w:r>
      <w:r w:rsidR="00D43EBE" w:rsidRPr="00FF2171">
        <w:rPr>
          <w:rFonts w:ascii="Book Antiqua" w:hAnsi="Book Antiqua"/>
          <w:sz w:val="24"/>
          <w:szCs w:val="24"/>
        </w:rPr>
        <w:t>.</w:t>
      </w:r>
    </w:p>
    <w:p w14:paraId="71B7AB8F" w14:textId="77777777" w:rsidR="00CD35A1" w:rsidRPr="00FF2171" w:rsidRDefault="00CD35A1" w:rsidP="00FF2171">
      <w:pPr>
        <w:pStyle w:val="Body"/>
        <w:snapToGrid w:val="0"/>
        <w:spacing w:line="360" w:lineRule="auto"/>
        <w:rPr>
          <w:rFonts w:ascii="Book Antiqua" w:hAnsi="Book Antiqua" w:cs="Times New Roman"/>
          <w:sz w:val="24"/>
          <w:szCs w:val="24"/>
        </w:rPr>
      </w:pPr>
    </w:p>
    <w:p w14:paraId="654C798F" w14:textId="54088301" w:rsidR="009B2B68" w:rsidRPr="00FF2171" w:rsidRDefault="009B2B68"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AIM</w:t>
      </w:r>
    </w:p>
    <w:p w14:paraId="41E04B79" w14:textId="0A21792C" w:rsidR="009B2B68" w:rsidRPr="00FF2171" w:rsidRDefault="006E5594"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T</w:t>
      </w:r>
      <w:r w:rsidR="009B2B68" w:rsidRPr="00FF2171">
        <w:rPr>
          <w:rFonts w:ascii="Book Antiqua" w:hAnsi="Book Antiqua" w:cs="Times New Roman"/>
          <w:sz w:val="24"/>
          <w:szCs w:val="24"/>
        </w:rPr>
        <w:t xml:space="preserve">o compare the efficacy and safety of the newly developed </w:t>
      </w:r>
      <w:proofErr w:type="spellStart"/>
      <w:r w:rsidR="009B2B68" w:rsidRPr="00FF2171">
        <w:rPr>
          <w:rFonts w:ascii="Book Antiqua" w:hAnsi="Book Antiqua" w:cs="Times New Roman"/>
          <w:sz w:val="24"/>
          <w:szCs w:val="24"/>
        </w:rPr>
        <w:t>Niti</w:t>
      </w:r>
      <w:proofErr w:type="spellEnd"/>
      <w:r w:rsidR="009B2B68" w:rsidRPr="00FF2171">
        <w:rPr>
          <w:rFonts w:ascii="Book Antiqua" w:hAnsi="Book Antiqua" w:cs="Times New Roman"/>
          <w:sz w:val="24"/>
          <w:szCs w:val="24"/>
        </w:rPr>
        <w:t>-S MD type colonic stent</w:t>
      </w:r>
      <w:r w:rsidR="0034232A" w:rsidRPr="00FF2171">
        <w:rPr>
          <w:rFonts w:ascii="Book Antiqua" w:hAnsi="Book Antiqua" w:cs="Times New Roman"/>
          <w:sz w:val="24"/>
          <w:szCs w:val="24"/>
        </w:rPr>
        <w:t>s</w:t>
      </w:r>
      <w:r w:rsidR="009B2B68" w:rsidRPr="00FF2171">
        <w:rPr>
          <w:rFonts w:ascii="Book Antiqua" w:hAnsi="Book Antiqua" w:cs="Times New Roman"/>
          <w:sz w:val="24"/>
          <w:szCs w:val="24"/>
        </w:rPr>
        <w:t>.</w:t>
      </w:r>
      <w:bookmarkEnd w:id="5"/>
    </w:p>
    <w:p w14:paraId="41324FAC" w14:textId="77777777" w:rsidR="00CD35A1" w:rsidRPr="00FF2171" w:rsidRDefault="00CD35A1" w:rsidP="00FF2171">
      <w:pPr>
        <w:pStyle w:val="Body"/>
        <w:snapToGrid w:val="0"/>
        <w:spacing w:line="360" w:lineRule="auto"/>
        <w:rPr>
          <w:rFonts w:ascii="Book Antiqua" w:hAnsi="Book Antiqua" w:cs="Times New Roman"/>
          <w:sz w:val="24"/>
          <w:szCs w:val="24"/>
        </w:rPr>
      </w:pPr>
    </w:p>
    <w:p w14:paraId="54BC49B5" w14:textId="77777777" w:rsidR="009B2B68" w:rsidRPr="00FF2171" w:rsidRDefault="009B2B68"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METHODS</w:t>
      </w:r>
    </w:p>
    <w:p w14:paraId="56647C0B" w14:textId="75DF26B4" w:rsidR="009B2B68" w:rsidRPr="00FF2171" w:rsidRDefault="00801039"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 xml:space="preserve">This </w:t>
      </w:r>
      <w:r w:rsidR="00C93DB1" w:rsidRPr="00FF2171">
        <w:rPr>
          <w:rFonts w:ascii="Book Antiqua" w:hAnsi="Book Antiqua" w:cs="Times New Roman"/>
          <w:sz w:val="24"/>
          <w:szCs w:val="24"/>
        </w:rPr>
        <w:t>single-center retrospective observational study</w:t>
      </w:r>
      <w:r w:rsidR="005276BD" w:rsidRPr="00FF2171">
        <w:rPr>
          <w:rFonts w:ascii="Book Antiqua" w:hAnsi="Book Antiqua" w:cs="Times New Roman"/>
          <w:sz w:val="24"/>
          <w:szCs w:val="24"/>
        </w:rPr>
        <w:t xml:space="preserve"> included</w:t>
      </w:r>
      <w:r w:rsidR="009B2B68" w:rsidRPr="00FF2171">
        <w:rPr>
          <w:rFonts w:ascii="Book Antiqua" w:hAnsi="Book Antiqua" w:cs="Times New Roman"/>
          <w:sz w:val="24"/>
          <w:szCs w:val="24"/>
        </w:rPr>
        <w:t xml:space="preserve"> </w:t>
      </w:r>
      <w:r w:rsidR="009B2B68" w:rsidRPr="00FF2171">
        <w:rPr>
          <w:rFonts w:ascii="Book Antiqua" w:eastAsiaTheme="minorEastAsia" w:hAnsi="Book Antiqua" w:cs="Times New Roman"/>
          <w:sz w:val="24"/>
          <w:szCs w:val="24"/>
        </w:rPr>
        <w:t>110</w:t>
      </w:r>
      <w:r w:rsidR="009B2B68" w:rsidRPr="00FF2171">
        <w:rPr>
          <w:rFonts w:ascii="Book Antiqua" w:hAnsi="Book Antiqua" w:cs="Times New Roman"/>
          <w:sz w:val="24"/>
          <w:szCs w:val="24"/>
        </w:rPr>
        <w:t xml:space="preserve"> </w:t>
      </w:r>
      <w:r w:rsidR="005276BD" w:rsidRPr="00FF2171">
        <w:rPr>
          <w:rFonts w:ascii="Book Antiqua" w:hAnsi="Book Antiqua" w:cs="Times New Roman"/>
          <w:sz w:val="24"/>
          <w:szCs w:val="24"/>
        </w:rPr>
        <w:t xml:space="preserve">patients with </w:t>
      </w:r>
      <w:r w:rsidR="009B2B68" w:rsidRPr="00FF2171">
        <w:rPr>
          <w:rFonts w:ascii="Book Antiqua" w:hAnsi="Book Antiqua" w:cs="Times New Roman"/>
          <w:sz w:val="24"/>
          <w:szCs w:val="24"/>
        </w:rPr>
        <w:t xml:space="preserve">endoscopic </w:t>
      </w:r>
      <w:r w:rsidR="005F22FB" w:rsidRPr="00FF2171">
        <w:rPr>
          <w:rFonts w:ascii="Book Antiqua" w:hAnsi="Book Antiqua" w:cs="Times New Roman"/>
          <w:bCs/>
          <w:sz w:val="24"/>
          <w:szCs w:val="24"/>
        </w:rPr>
        <w:t>self-expandable metallic stent</w:t>
      </w:r>
      <w:r w:rsidR="005F22FB">
        <w:rPr>
          <w:rFonts w:ascii="Book Antiqua" w:hAnsi="Book Antiqua" w:cs="Times New Roman"/>
          <w:bCs/>
          <w:sz w:val="24"/>
          <w:szCs w:val="24"/>
        </w:rPr>
        <w:t>s</w:t>
      </w:r>
      <w:r w:rsidR="005F22FB" w:rsidRPr="00FF2171">
        <w:rPr>
          <w:rFonts w:ascii="Book Antiqua" w:hAnsi="Book Antiqua" w:cs="Times New Roman"/>
          <w:sz w:val="24"/>
          <w:szCs w:val="24"/>
        </w:rPr>
        <w:t xml:space="preserve"> </w:t>
      </w:r>
      <w:r w:rsidR="009B2B68" w:rsidRPr="00FF2171">
        <w:rPr>
          <w:rFonts w:ascii="Book Antiqua" w:hAnsi="Book Antiqua" w:cs="Times New Roman"/>
          <w:sz w:val="24"/>
          <w:szCs w:val="24"/>
        </w:rPr>
        <w:t>placed between November 2011 and December 201</w:t>
      </w:r>
      <w:r w:rsidR="004768F3" w:rsidRPr="00FF2171">
        <w:rPr>
          <w:rFonts w:ascii="Book Antiqua" w:hAnsi="Book Antiqua" w:cs="Times New Roman"/>
          <w:sz w:val="24"/>
          <w:szCs w:val="24"/>
        </w:rPr>
        <w:t>8</w:t>
      </w:r>
      <w:r w:rsidR="009B2B68" w:rsidRPr="00FF2171">
        <w:rPr>
          <w:rFonts w:ascii="Book Antiqua" w:hAnsi="Book Antiqua" w:cs="Times New Roman"/>
          <w:sz w:val="24"/>
          <w:szCs w:val="24"/>
        </w:rPr>
        <w:t xml:space="preserve">: </w:t>
      </w:r>
      <w:bookmarkStart w:id="6" w:name="_Hlk35872697"/>
      <w:proofErr w:type="spellStart"/>
      <w:r w:rsidR="009B2B68" w:rsidRPr="00FF2171">
        <w:rPr>
          <w:rFonts w:ascii="Book Antiqua" w:hAnsi="Book Antiqua" w:cs="Times New Roman"/>
          <w:sz w:val="24"/>
          <w:szCs w:val="24"/>
        </w:rPr>
        <w:t>WallFlex</w:t>
      </w:r>
      <w:proofErr w:type="spellEnd"/>
      <w:r w:rsidR="009B2B68" w:rsidRPr="00FF2171">
        <w:rPr>
          <w:rFonts w:ascii="Book Antiqua" w:hAnsi="Book Antiqua" w:cs="Times New Roman"/>
          <w:sz w:val="24"/>
          <w:szCs w:val="24"/>
        </w:rPr>
        <w:t xml:space="preserve"> (Group W</w:t>
      </w:r>
      <w:r w:rsidR="00EB1272" w:rsidRPr="00FF2171">
        <w:rPr>
          <w:rFonts w:ascii="Book Antiqua" w:hAnsi="Book Antiqua" w:cs="Times New Roman"/>
          <w:sz w:val="24"/>
          <w:szCs w:val="24"/>
        </w:rPr>
        <w:t xml:space="preserve">, </w:t>
      </w:r>
      <w:r w:rsidR="00EB1272" w:rsidRPr="009B33B3">
        <w:rPr>
          <w:rFonts w:ascii="Book Antiqua" w:hAnsi="Book Antiqua" w:cs="Times New Roman"/>
          <w:i/>
          <w:iCs/>
          <w:sz w:val="24"/>
          <w:szCs w:val="24"/>
        </w:rPr>
        <w:t>n</w:t>
      </w:r>
      <w:r w:rsidR="009B33B3">
        <w:rPr>
          <w:rFonts w:ascii="Book Antiqua" w:hAnsi="Book Antiqua" w:cs="Times New Roman"/>
          <w:i/>
          <w:iCs/>
          <w:sz w:val="24"/>
          <w:szCs w:val="24"/>
        </w:rPr>
        <w:t xml:space="preserve"> </w:t>
      </w:r>
      <w:r w:rsidR="00EB1272" w:rsidRPr="00FF2171">
        <w:rPr>
          <w:rFonts w:ascii="Book Antiqua" w:hAnsi="Book Antiqua" w:cs="Times New Roman"/>
          <w:sz w:val="24"/>
          <w:szCs w:val="24"/>
        </w:rPr>
        <w:t>=</w:t>
      </w:r>
      <w:r w:rsidR="009B33B3">
        <w:rPr>
          <w:rFonts w:ascii="Book Antiqua" w:hAnsi="Book Antiqua" w:cs="Times New Roman"/>
          <w:sz w:val="24"/>
          <w:szCs w:val="24"/>
        </w:rPr>
        <w:t xml:space="preserve"> </w:t>
      </w:r>
      <w:r w:rsidR="00EB1272" w:rsidRPr="00FF2171">
        <w:rPr>
          <w:rFonts w:ascii="Book Antiqua" w:hAnsi="Book Antiqua" w:cs="Times New Roman"/>
          <w:sz w:val="24"/>
          <w:szCs w:val="24"/>
        </w:rPr>
        <w:t>37</w:t>
      </w:r>
      <w:r w:rsidR="009B2B68" w:rsidRPr="00FF2171">
        <w:rPr>
          <w:rFonts w:ascii="Book Antiqua" w:hAnsi="Book Antiqua" w:cs="Times New Roman"/>
          <w:sz w:val="24"/>
          <w:szCs w:val="24"/>
        </w:rPr>
        <w:t xml:space="preserve">), </w:t>
      </w:r>
      <w:proofErr w:type="spellStart"/>
      <w:r w:rsidR="009B2B68" w:rsidRPr="00FF2171">
        <w:rPr>
          <w:rFonts w:ascii="Book Antiqua" w:hAnsi="Book Antiqua" w:cs="Times New Roman"/>
          <w:sz w:val="24"/>
          <w:szCs w:val="24"/>
        </w:rPr>
        <w:t>Niti</w:t>
      </w:r>
      <w:proofErr w:type="spellEnd"/>
      <w:r w:rsidR="009B2B68" w:rsidRPr="00FF2171">
        <w:rPr>
          <w:rFonts w:ascii="Book Antiqua" w:hAnsi="Book Antiqua" w:cs="Times New Roman"/>
          <w:sz w:val="24"/>
          <w:szCs w:val="24"/>
        </w:rPr>
        <w:t>-S D type (Group N</w:t>
      </w:r>
      <w:r w:rsidR="00EB1272" w:rsidRPr="00FF2171">
        <w:rPr>
          <w:rFonts w:ascii="Book Antiqua" w:hAnsi="Book Antiqua" w:cs="Times New Roman"/>
          <w:sz w:val="24"/>
          <w:szCs w:val="24"/>
        </w:rPr>
        <w:t xml:space="preserve">, </w:t>
      </w:r>
      <w:r w:rsidR="009B33B3" w:rsidRPr="009B33B3">
        <w:rPr>
          <w:rFonts w:ascii="Book Antiqua" w:hAnsi="Book Antiqua" w:cs="Times New Roman"/>
          <w:i/>
          <w:iCs/>
          <w:sz w:val="24"/>
          <w:szCs w:val="24"/>
        </w:rPr>
        <w:t>n</w:t>
      </w:r>
      <w:r w:rsidR="009B33B3">
        <w:rPr>
          <w:rFonts w:ascii="Book Antiqua" w:hAnsi="Book Antiqua" w:cs="Times New Roman"/>
          <w:i/>
          <w:iCs/>
          <w:sz w:val="24"/>
          <w:szCs w:val="24"/>
        </w:rPr>
        <w:t xml:space="preserve"> </w:t>
      </w:r>
      <w:r w:rsidR="009B33B3" w:rsidRPr="00FF2171">
        <w:rPr>
          <w:rFonts w:ascii="Book Antiqua" w:hAnsi="Book Antiqua" w:cs="Times New Roman"/>
          <w:sz w:val="24"/>
          <w:szCs w:val="24"/>
        </w:rPr>
        <w:t>=</w:t>
      </w:r>
      <w:r w:rsidR="009B33B3">
        <w:rPr>
          <w:rFonts w:ascii="Book Antiqua" w:hAnsi="Book Antiqua" w:cs="Times New Roman"/>
          <w:sz w:val="24"/>
          <w:szCs w:val="24"/>
        </w:rPr>
        <w:t xml:space="preserve"> </w:t>
      </w:r>
      <w:r w:rsidR="00EB1272" w:rsidRPr="00FF2171">
        <w:rPr>
          <w:rFonts w:ascii="Book Antiqua" w:hAnsi="Book Antiqua" w:cs="Times New Roman"/>
          <w:sz w:val="24"/>
          <w:szCs w:val="24"/>
        </w:rPr>
        <w:t>53</w:t>
      </w:r>
      <w:r w:rsidR="009B2B68" w:rsidRPr="00FF2171">
        <w:rPr>
          <w:rFonts w:ascii="Book Antiqua" w:hAnsi="Book Antiqua" w:cs="Times New Roman"/>
          <w:sz w:val="24"/>
          <w:szCs w:val="24"/>
        </w:rPr>
        <w:t xml:space="preserve">), and </w:t>
      </w:r>
      <w:proofErr w:type="spellStart"/>
      <w:r w:rsidR="009B2B68" w:rsidRPr="00FF2171">
        <w:rPr>
          <w:rFonts w:ascii="Book Antiqua" w:hAnsi="Book Antiqua" w:cs="Times New Roman"/>
          <w:sz w:val="24"/>
          <w:szCs w:val="24"/>
        </w:rPr>
        <w:t>Niti</w:t>
      </w:r>
      <w:proofErr w:type="spellEnd"/>
      <w:r w:rsidR="009B2B68" w:rsidRPr="00FF2171">
        <w:rPr>
          <w:rFonts w:ascii="Book Antiqua" w:hAnsi="Book Antiqua" w:cs="Times New Roman"/>
          <w:sz w:val="24"/>
          <w:szCs w:val="24"/>
        </w:rPr>
        <w:t>-S MD type (Group MD</w:t>
      </w:r>
      <w:r w:rsidR="00EB1272" w:rsidRPr="00FF2171">
        <w:rPr>
          <w:rFonts w:ascii="Book Antiqua" w:hAnsi="Book Antiqua" w:cs="Times New Roman"/>
          <w:sz w:val="24"/>
          <w:szCs w:val="24"/>
        </w:rPr>
        <w:t xml:space="preserve">, </w:t>
      </w:r>
      <w:r w:rsidR="009B33B3" w:rsidRPr="009B33B3">
        <w:rPr>
          <w:rFonts w:ascii="Book Antiqua" w:hAnsi="Book Antiqua" w:cs="Times New Roman"/>
          <w:i/>
          <w:iCs/>
          <w:sz w:val="24"/>
          <w:szCs w:val="24"/>
        </w:rPr>
        <w:t>n</w:t>
      </w:r>
      <w:r w:rsidR="009B33B3">
        <w:rPr>
          <w:rFonts w:ascii="Book Antiqua" w:hAnsi="Book Antiqua" w:cs="Times New Roman"/>
          <w:i/>
          <w:iCs/>
          <w:sz w:val="24"/>
          <w:szCs w:val="24"/>
        </w:rPr>
        <w:t xml:space="preserve"> </w:t>
      </w:r>
      <w:r w:rsidR="009B33B3" w:rsidRPr="00FF2171">
        <w:rPr>
          <w:rFonts w:ascii="Book Antiqua" w:hAnsi="Book Antiqua" w:cs="Times New Roman"/>
          <w:sz w:val="24"/>
          <w:szCs w:val="24"/>
        </w:rPr>
        <w:t>=</w:t>
      </w:r>
      <w:r w:rsidR="009B33B3">
        <w:rPr>
          <w:rFonts w:ascii="Book Antiqua" w:hAnsi="Book Antiqua" w:cs="Times New Roman"/>
          <w:sz w:val="24"/>
          <w:szCs w:val="24"/>
        </w:rPr>
        <w:t xml:space="preserve"> </w:t>
      </w:r>
      <w:r w:rsidR="00EB1272" w:rsidRPr="00FF2171">
        <w:rPr>
          <w:rFonts w:ascii="Book Antiqua" w:hAnsi="Book Antiqua" w:cs="Times New Roman"/>
          <w:sz w:val="24"/>
          <w:szCs w:val="24"/>
        </w:rPr>
        <w:t>20</w:t>
      </w:r>
      <w:r w:rsidR="009B2B68" w:rsidRPr="00FF2171">
        <w:rPr>
          <w:rFonts w:ascii="Book Antiqua" w:hAnsi="Book Antiqua" w:cs="Times New Roman"/>
          <w:sz w:val="24"/>
          <w:szCs w:val="24"/>
        </w:rPr>
        <w:t xml:space="preserve">). </w:t>
      </w:r>
      <w:bookmarkEnd w:id="6"/>
      <w:r w:rsidR="00E8034D" w:rsidRPr="00FF2171">
        <w:rPr>
          <w:rFonts w:ascii="Book Antiqua" w:hAnsi="Book Antiqua" w:cs="Times New Roman"/>
          <w:sz w:val="24"/>
          <w:szCs w:val="24"/>
        </w:rPr>
        <w:t>The primary outcome was clinical success, defined as a resolution of obstructive colonic symptoms</w:t>
      </w:r>
      <w:r w:rsidR="00E54321" w:rsidRPr="00FF2171">
        <w:rPr>
          <w:rFonts w:ascii="Book Antiqua" w:hAnsi="Book Antiqua" w:cs="Times New Roman"/>
          <w:sz w:val="24"/>
          <w:szCs w:val="24"/>
        </w:rPr>
        <w:t>,</w:t>
      </w:r>
      <w:r w:rsidR="00E8034D" w:rsidRPr="00FF2171">
        <w:rPr>
          <w:rFonts w:ascii="Book Antiqua" w:hAnsi="Book Antiqua" w:cs="Times New Roman"/>
          <w:sz w:val="24"/>
          <w:szCs w:val="24"/>
        </w:rPr>
        <w:t xml:space="preserve"> confirmed by clinical and radiological assessment within 48 h. The secondary outcome</w:t>
      </w:r>
      <w:r w:rsidR="00E54321" w:rsidRPr="00FF2171">
        <w:rPr>
          <w:rFonts w:ascii="Book Antiqua" w:hAnsi="Book Antiqua" w:cs="Times New Roman"/>
          <w:sz w:val="24"/>
          <w:szCs w:val="24"/>
        </w:rPr>
        <w:t xml:space="preserve"> was</w:t>
      </w:r>
      <w:r w:rsidR="00E8034D" w:rsidRPr="00FF2171">
        <w:rPr>
          <w:rFonts w:ascii="Book Antiqua" w:hAnsi="Book Antiqua" w:cs="Times New Roman"/>
          <w:sz w:val="24"/>
          <w:szCs w:val="24"/>
        </w:rPr>
        <w:t xml:space="preserve"> technical success, defined as accurate stent placement with adequate stricture coverage on the first attempt without </w:t>
      </w:r>
      <w:r w:rsidR="00EB1272" w:rsidRPr="00FF2171">
        <w:rPr>
          <w:rFonts w:ascii="Book Antiqua" w:hAnsi="Book Antiqua" w:cs="Times New Roman"/>
          <w:sz w:val="24"/>
          <w:szCs w:val="24"/>
        </w:rPr>
        <w:t>complications</w:t>
      </w:r>
      <w:r w:rsidR="00E8034D" w:rsidRPr="00FF2171">
        <w:rPr>
          <w:rFonts w:ascii="Book Antiqua" w:hAnsi="Book Antiqua" w:cs="Times New Roman"/>
          <w:sz w:val="24"/>
          <w:szCs w:val="24"/>
        </w:rPr>
        <w:t>.</w:t>
      </w:r>
    </w:p>
    <w:p w14:paraId="2D953104" w14:textId="77777777" w:rsidR="00CD35A1" w:rsidRPr="00FF2171" w:rsidRDefault="00CD35A1" w:rsidP="00FF2171">
      <w:pPr>
        <w:pStyle w:val="Body"/>
        <w:snapToGrid w:val="0"/>
        <w:spacing w:line="360" w:lineRule="auto"/>
        <w:rPr>
          <w:rFonts w:ascii="Book Antiqua" w:hAnsi="Book Antiqua" w:cs="Times New Roman"/>
          <w:sz w:val="24"/>
          <w:szCs w:val="24"/>
        </w:rPr>
      </w:pPr>
    </w:p>
    <w:p w14:paraId="67F7A349" w14:textId="77777777" w:rsidR="009B2B68" w:rsidRPr="00FF2171" w:rsidRDefault="009B2B68" w:rsidP="00FF2171">
      <w:pPr>
        <w:pStyle w:val="Body"/>
        <w:snapToGrid w:val="0"/>
        <w:spacing w:line="360" w:lineRule="auto"/>
        <w:rPr>
          <w:rFonts w:ascii="Book Antiqua" w:eastAsiaTheme="minorEastAsia" w:hAnsi="Book Antiqua" w:cs="Times New Roman"/>
          <w:sz w:val="24"/>
          <w:szCs w:val="24"/>
        </w:rPr>
      </w:pPr>
      <w:r w:rsidRPr="00FF2171">
        <w:rPr>
          <w:rFonts w:ascii="Book Antiqua" w:eastAsiaTheme="minorEastAsia" w:hAnsi="Book Antiqua" w:cs="Times New Roman"/>
          <w:sz w:val="24"/>
          <w:szCs w:val="24"/>
        </w:rPr>
        <w:t>RESULTS</w:t>
      </w:r>
    </w:p>
    <w:p w14:paraId="224019F0" w14:textId="5CF5B5EC" w:rsidR="009B2B68" w:rsidRPr="00FF2171" w:rsidRDefault="009B2B68"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The technical success rate was 100% in Group</w:t>
      </w:r>
      <w:r w:rsidR="002518C3" w:rsidRPr="00FF2171">
        <w:rPr>
          <w:rFonts w:ascii="Book Antiqua" w:hAnsi="Book Antiqua" w:cs="Times New Roman"/>
          <w:sz w:val="24"/>
          <w:szCs w:val="24"/>
        </w:rPr>
        <w:t>s</w:t>
      </w:r>
      <w:r w:rsidRPr="00FF2171">
        <w:rPr>
          <w:rFonts w:ascii="Book Antiqua" w:hAnsi="Book Antiqua" w:cs="Times New Roman"/>
          <w:sz w:val="24"/>
          <w:szCs w:val="24"/>
        </w:rPr>
        <w:t xml:space="preserve"> W</w:t>
      </w:r>
      <w:r w:rsidR="00B85657" w:rsidRPr="00FF2171">
        <w:rPr>
          <w:rFonts w:ascii="Book Antiqua" w:hAnsi="Book Antiqua" w:cs="Times New Roman"/>
          <w:sz w:val="24"/>
          <w:szCs w:val="24"/>
        </w:rPr>
        <w:t>,</w:t>
      </w:r>
      <w:r w:rsidRPr="00FF2171">
        <w:rPr>
          <w:rFonts w:ascii="Book Antiqua" w:hAnsi="Book Antiqua" w:cs="Times New Roman"/>
          <w:sz w:val="24"/>
          <w:szCs w:val="24"/>
        </w:rPr>
        <w:t xml:space="preserve"> N</w:t>
      </w:r>
      <w:r w:rsidR="002518C3" w:rsidRPr="00FF2171">
        <w:rPr>
          <w:rFonts w:ascii="Book Antiqua" w:hAnsi="Book Antiqua" w:cs="Times New Roman"/>
          <w:sz w:val="24"/>
          <w:szCs w:val="24"/>
        </w:rPr>
        <w:t>,</w:t>
      </w:r>
      <w:r w:rsidR="00B85657" w:rsidRPr="00FF2171">
        <w:rPr>
          <w:rFonts w:ascii="Book Antiqua" w:hAnsi="Book Antiqua" w:cs="Times New Roman"/>
          <w:sz w:val="24"/>
          <w:szCs w:val="24"/>
        </w:rPr>
        <w:t xml:space="preserve"> and MD</w:t>
      </w:r>
      <w:r w:rsidR="002518C3" w:rsidRPr="00FF2171">
        <w:rPr>
          <w:rFonts w:ascii="Book Antiqua" w:hAnsi="Book Antiqua" w:cs="Times New Roman"/>
          <w:sz w:val="24"/>
          <w:szCs w:val="24"/>
        </w:rPr>
        <w:t>,</w:t>
      </w:r>
      <w:r w:rsidRPr="00FF2171">
        <w:rPr>
          <w:rFonts w:ascii="Book Antiqua" w:hAnsi="Book Antiqua" w:cs="Times New Roman"/>
          <w:sz w:val="24"/>
          <w:szCs w:val="24"/>
        </w:rPr>
        <w:t xml:space="preserve"> and the overall clinical success rate was </w:t>
      </w:r>
      <w:r w:rsidRPr="00FF2171">
        <w:rPr>
          <w:rFonts w:ascii="Book Antiqua" w:eastAsiaTheme="minorEastAsia" w:hAnsi="Book Antiqua" w:cs="Times New Roman"/>
          <w:sz w:val="24"/>
          <w:szCs w:val="24"/>
        </w:rPr>
        <w:t>89.2</w:t>
      </w:r>
      <w:r w:rsidRPr="00FF2171">
        <w:rPr>
          <w:rFonts w:ascii="Book Antiqua" w:hAnsi="Book Antiqua" w:cs="Times New Roman"/>
          <w:sz w:val="24"/>
          <w:szCs w:val="24"/>
        </w:rPr>
        <w:t>% (3</w:t>
      </w:r>
      <w:r w:rsidRPr="00FF2171">
        <w:rPr>
          <w:rFonts w:ascii="Book Antiqua" w:eastAsiaTheme="minorEastAsia" w:hAnsi="Book Antiqua" w:cs="Times New Roman"/>
          <w:sz w:val="24"/>
          <w:szCs w:val="24"/>
        </w:rPr>
        <w:t>3</w:t>
      </w:r>
      <w:r w:rsidRPr="00FF2171">
        <w:rPr>
          <w:rFonts w:ascii="Book Antiqua" w:hAnsi="Book Antiqua" w:cs="Times New Roman"/>
          <w:sz w:val="24"/>
          <w:szCs w:val="24"/>
        </w:rPr>
        <w:t>/3</w:t>
      </w:r>
      <w:r w:rsidRPr="00FF2171">
        <w:rPr>
          <w:rFonts w:ascii="Book Antiqua" w:eastAsiaTheme="minorEastAsia" w:hAnsi="Book Antiqua" w:cs="Times New Roman"/>
          <w:sz w:val="24"/>
          <w:szCs w:val="24"/>
        </w:rPr>
        <w:t>7</w:t>
      </w:r>
      <w:r w:rsidRPr="00FF2171">
        <w:rPr>
          <w:rFonts w:ascii="Book Antiqua" w:hAnsi="Book Antiqua" w:cs="Times New Roman"/>
          <w:sz w:val="24"/>
          <w:szCs w:val="24"/>
        </w:rPr>
        <w:t>)</w:t>
      </w:r>
      <w:r w:rsidR="00B85657" w:rsidRPr="00FF2171">
        <w:rPr>
          <w:rFonts w:ascii="Book Antiqua" w:hAnsi="Book Antiqua" w:cs="Times New Roman"/>
          <w:sz w:val="24"/>
          <w:szCs w:val="24"/>
        </w:rPr>
        <w:t xml:space="preserve">, </w:t>
      </w:r>
      <w:r w:rsidRPr="00FF2171">
        <w:rPr>
          <w:rFonts w:ascii="Book Antiqua" w:hAnsi="Book Antiqua" w:cs="Times New Roman"/>
          <w:sz w:val="24"/>
          <w:szCs w:val="24"/>
        </w:rPr>
        <w:t>96.2% (51/53)</w:t>
      </w:r>
      <w:r w:rsidR="007C176F" w:rsidRPr="00FF2171">
        <w:rPr>
          <w:rFonts w:ascii="Book Antiqua" w:hAnsi="Book Antiqua" w:cs="Times New Roman"/>
          <w:sz w:val="24"/>
          <w:szCs w:val="24"/>
        </w:rPr>
        <w:t xml:space="preserve">, and </w:t>
      </w:r>
      <w:r w:rsidR="00B85657" w:rsidRPr="00FF2171">
        <w:rPr>
          <w:rFonts w:ascii="Book Antiqua" w:hAnsi="Book Antiqua" w:cs="Times New Roman"/>
          <w:sz w:val="24"/>
          <w:szCs w:val="24"/>
        </w:rPr>
        <w:t xml:space="preserve">100% (20/20) in </w:t>
      </w:r>
      <w:r w:rsidR="00F54A3A" w:rsidRPr="00FF2171">
        <w:rPr>
          <w:rFonts w:ascii="Book Antiqua" w:hAnsi="Book Antiqua" w:cs="Times New Roman"/>
          <w:sz w:val="24"/>
          <w:szCs w:val="24"/>
        </w:rPr>
        <w:t>Group</w:t>
      </w:r>
      <w:r w:rsidR="007C176F" w:rsidRPr="00FF2171">
        <w:rPr>
          <w:rFonts w:ascii="Book Antiqua" w:hAnsi="Book Antiqua" w:cs="Times New Roman"/>
          <w:sz w:val="24"/>
          <w:szCs w:val="24"/>
        </w:rPr>
        <w:t>s W, N, and</w:t>
      </w:r>
      <w:r w:rsidR="00B85657" w:rsidRPr="00FF2171">
        <w:rPr>
          <w:rFonts w:ascii="Book Antiqua" w:hAnsi="Book Antiqua" w:cs="Times New Roman"/>
          <w:sz w:val="24"/>
          <w:szCs w:val="24"/>
        </w:rPr>
        <w:t xml:space="preserve"> MD</w:t>
      </w:r>
      <w:r w:rsidR="007C176F" w:rsidRPr="00FF2171">
        <w:rPr>
          <w:rFonts w:ascii="Book Antiqua" w:hAnsi="Book Antiqua" w:cs="Times New Roman"/>
          <w:sz w:val="24"/>
          <w:szCs w:val="24"/>
        </w:rPr>
        <w:t xml:space="preserve">, </w:t>
      </w:r>
      <w:r w:rsidR="00165A95" w:rsidRPr="00FF2171">
        <w:rPr>
          <w:rFonts w:ascii="Book Antiqua" w:hAnsi="Book Antiqua" w:cs="Times New Roman"/>
          <w:sz w:val="24"/>
          <w:szCs w:val="24"/>
        </w:rPr>
        <w:t>respectively</w:t>
      </w:r>
      <w:r w:rsidRPr="00FF2171">
        <w:rPr>
          <w:rFonts w:ascii="Book Antiqua" w:hAnsi="Book Antiqua" w:cs="Times New Roman"/>
          <w:sz w:val="24"/>
          <w:szCs w:val="24"/>
        </w:rPr>
        <w:t>. Early adverse events included pain (3/3</w:t>
      </w:r>
      <w:r w:rsidRPr="00FF2171">
        <w:rPr>
          <w:rFonts w:ascii="Book Antiqua" w:eastAsiaTheme="minorEastAsia" w:hAnsi="Book Antiqua" w:cs="Times New Roman"/>
          <w:sz w:val="24"/>
          <w:szCs w:val="24"/>
        </w:rPr>
        <w:t>7</w:t>
      </w:r>
      <w:r w:rsidRPr="00FF2171">
        <w:rPr>
          <w:rFonts w:ascii="Book Antiqua" w:hAnsi="Book Antiqua" w:cs="Times New Roman"/>
          <w:sz w:val="24"/>
          <w:szCs w:val="24"/>
        </w:rPr>
        <w:t xml:space="preserve">, </w:t>
      </w:r>
      <w:r w:rsidRPr="00FF2171">
        <w:rPr>
          <w:rFonts w:ascii="Book Antiqua" w:eastAsiaTheme="minorEastAsia" w:hAnsi="Book Antiqua" w:cs="Times New Roman"/>
          <w:sz w:val="24"/>
          <w:szCs w:val="24"/>
        </w:rPr>
        <w:t>8.1</w:t>
      </w:r>
      <w:r w:rsidRPr="00FF2171">
        <w:rPr>
          <w:rFonts w:ascii="Book Antiqua" w:hAnsi="Book Antiqua" w:cs="Times New Roman"/>
          <w:sz w:val="24"/>
          <w:szCs w:val="24"/>
        </w:rPr>
        <w:t>%), poor expansion (1/3</w:t>
      </w:r>
      <w:r w:rsidRPr="00FF2171">
        <w:rPr>
          <w:rFonts w:ascii="Book Antiqua" w:eastAsiaTheme="minorEastAsia" w:hAnsi="Book Antiqua" w:cs="Times New Roman"/>
          <w:sz w:val="24"/>
          <w:szCs w:val="24"/>
        </w:rPr>
        <w:t>7</w:t>
      </w:r>
      <w:r w:rsidRPr="00FF2171">
        <w:rPr>
          <w:rFonts w:ascii="Book Antiqua" w:hAnsi="Book Antiqua" w:cs="Times New Roman"/>
          <w:sz w:val="24"/>
          <w:szCs w:val="24"/>
        </w:rPr>
        <w:t xml:space="preserve">, </w:t>
      </w:r>
      <w:r w:rsidRPr="00FF2171">
        <w:rPr>
          <w:rFonts w:ascii="Book Antiqua" w:eastAsiaTheme="minorEastAsia" w:hAnsi="Book Antiqua" w:cs="Times New Roman"/>
          <w:sz w:val="24"/>
          <w:szCs w:val="24"/>
        </w:rPr>
        <w:t>2.7</w:t>
      </w:r>
      <w:r w:rsidRPr="00FF2171">
        <w:rPr>
          <w:rFonts w:ascii="Book Antiqua" w:hAnsi="Book Antiqua" w:cs="Times New Roman"/>
          <w:sz w:val="24"/>
          <w:szCs w:val="24"/>
        </w:rPr>
        <w:t>%), and fever (1/3</w:t>
      </w:r>
      <w:r w:rsidRPr="00FF2171">
        <w:rPr>
          <w:rFonts w:ascii="Book Antiqua" w:eastAsiaTheme="minorEastAsia" w:hAnsi="Book Antiqua" w:cs="Times New Roman"/>
          <w:sz w:val="24"/>
          <w:szCs w:val="24"/>
        </w:rPr>
        <w:t>7</w:t>
      </w:r>
      <w:r w:rsidRPr="00FF2171">
        <w:rPr>
          <w:rFonts w:ascii="Book Antiqua" w:hAnsi="Book Antiqua" w:cs="Times New Roman"/>
          <w:sz w:val="24"/>
          <w:szCs w:val="24"/>
        </w:rPr>
        <w:t>, 2.6%) in Group W and perforation due to obstructive colitis (2/53, 3.8%) in Group N</w:t>
      </w:r>
      <w:r w:rsidR="00D71CA7" w:rsidRPr="00FF2171">
        <w:rPr>
          <w:rFonts w:ascii="Book Antiqua" w:hAnsi="Book Antiqua" w:cs="Times New Roman"/>
          <w:sz w:val="24"/>
          <w:szCs w:val="24"/>
        </w:rPr>
        <w:t xml:space="preserve"> </w:t>
      </w:r>
      <w:r w:rsidR="00D71CA7" w:rsidRPr="00FF2171">
        <w:rPr>
          <w:rFonts w:ascii="Book Antiqua" w:eastAsia="MS Mincho" w:hAnsi="Book Antiqua" w:cs="MS Mincho"/>
          <w:sz w:val="24"/>
          <w:szCs w:val="24"/>
        </w:rPr>
        <w:t>(likely due to poor expansion)</w:t>
      </w:r>
      <w:r w:rsidRPr="00FF2171">
        <w:rPr>
          <w:rFonts w:ascii="Book Antiqua" w:hAnsi="Book Antiqua" w:cs="Times New Roman"/>
          <w:sz w:val="24"/>
          <w:szCs w:val="24"/>
        </w:rPr>
        <w:t>. Late adverse events</w:t>
      </w:r>
      <w:r w:rsidR="00D71CA7" w:rsidRPr="00FF2171">
        <w:rPr>
          <w:rFonts w:ascii="Book Antiqua" w:hAnsi="Book Antiqua" w:cs="Times New Roman"/>
          <w:sz w:val="24"/>
          <w:szCs w:val="24"/>
        </w:rPr>
        <w:t xml:space="preserve"> (after 7 d)</w:t>
      </w:r>
      <w:r w:rsidRPr="00FF2171">
        <w:rPr>
          <w:rFonts w:ascii="Book Antiqua" w:hAnsi="Book Antiqua" w:cs="Times New Roman"/>
          <w:sz w:val="24"/>
          <w:szCs w:val="24"/>
        </w:rPr>
        <w:t xml:space="preserve"> included stent-related perforations (4/3</w:t>
      </w:r>
      <w:r w:rsidRPr="00FF2171">
        <w:rPr>
          <w:rFonts w:ascii="Book Antiqua" w:eastAsiaTheme="minorEastAsia" w:hAnsi="Book Antiqua" w:cs="Times New Roman"/>
          <w:sz w:val="24"/>
          <w:szCs w:val="24"/>
        </w:rPr>
        <w:t>6</w:t>
      </w:r>
      <w:r w:rsidRPr="00FF2171">
        <w:rPr>
          <w:rFonts w:ascii="Book Antiqua" w:hAnsi="Book Antiqua" w:cs="Times New Roman"/>
          <w:sz w:val="24"/>
          <w:szCs w:val="24"/>
        </w:rPr>
        <w:t xml:space="preserve">, </w:t>
      </w:r>
      <w:r w:rsidRPr="00FF2171">
        <w:rPr>
          <w:rFonts w:ascii="Book Antiqua" w:eastAsiaTheme="minorEastAsia" w:hAnsi="Book Antiqua" w:cs="Times New Roman"/>
          <w:sz w:val="24"/>
          <w:szCs w:val="24"/>
        </w:rPr>
        <w:t>11.1</w:t>
      </w:r>
      <w:r w:rsidRPr="00FF2171">
        <w:rPr>
          <w:rFonts w:ascii="Book Antiqua" w:hAnsi="Book Antiqua" w:cs="Times New Roman"/>
          <w:sz w:val="24"/>
          <w:szCs w:val="24"/>
        </w:rPr>
        <w:t>%) and stent occlusion (1/3</w:t>
      </w:r>
      <w:r w:rsidRPr="00FF2171">
        <w:rPr>
          <w:rFonts w:ascii="Book Antiqua" w:eastAsiaTheme="minorEastAsia" w:hAnsi="Book Antiqua" w:cs="Times New Roman"/>
          <w:sz w:val="24"/>
          <w:szCs w:val="24"/>
        </w:rPr>
        <w:t>6</w:t>
      </w:r>
      <w:r w:rsidRPr="00FF2171">
        <w:rPr>
          <w:rFonts w:ascii="Book Antiqua" w:hAnsi="Book Antiqua" w:cs="Times New Roman"/>
          <w:sz w:val="24"/>
          <w:szCs w:val="24"/>
        </w:rPr>
        <w:t xml:space="preserve">, </w:t>
      </w:r>
      <w:r w:rsidRPr="00FF2171">
        <w:rPr>
          <w:rFonts w:ascii="Book Antiqua" w:eastAsiaTheme="minorEastAsia" w:hAnsi="Book Antiqua" w:cs="Times New Roman"/>
          <w:sz w:val="24"/>
          <w:szCs w:val="24"/>
        </w:rPr>
        <w:t>2.8</w:t>
      </w:r>
      <w:r w:rsidRPr="00FF2171">
        <w:rPr>
          <w:rFonts w:ascii="Book Antiqua" w:hAnsi="Book Antiqua" w:cs="Times New Roman"/>
          <w:sz w:val="24"/>
          <w:szCs w:val="24"/>
        </w:rPr>
        <w:t xml:space="preserve">%) in Group W and stent occlusion (2/51, 3.9%) in Group N. </w:t>
      </w:r>
      <w:r w:rsidR="00356FD0" w:rsidRPr="00FF2171">
        <w:rPr>
          <w:rFonts w:ascii="Book Antiqua" w:hAnsi="Book Antiqua" w:cs="Times New Roman"/>
          <w:sz w:val="24"/>
          <w:szCs w:val="24"/>
        </w:rPr>
        <w:t xml:space="preserve">The </w:t>
      </w:r>
      <w:r w:rsidR="00356FD0" w:rsidRPr="00FF2171">
        <w:rPr>
          <w:rFonts w:ascii="Book Antiqua" w:hAnsi="Book Antiqua" w:cs="Times New Roman"/>
          <w:sz w:val="24"/>
          <w:szCs w:val="24"/>
        </w:rPr>
        <w:lastRenderedPageBreak/>
        <w:t>s</w:t>
      </w:r>
      <w:r w:rsidRPr="00FF2171">
        <w:rPr>
          <w:rFonts w:ascii="Book Antiqua" w:hAnsi="Book Antiqua" w:cs="Times New Roman"/>
          <w:sz w:val="24"/>
          <w:szCs w:val="24"/>
        </w:rPr>
        <w:t xml:space="preserve">tent-related perforation </w:t>
      </w:r>
      <w:r w:rsidR="00356FD0" w:rsidRPr="00FF2171">
        <w:rPr>
          <w:rFonts w:ascii="Book Antiqua" w:hAnsi="Book Antiqua" w:cs="Times New Roman"/>
          <w:sz w:val="24"/>
          <w:szCs w:val="24"/>
        </w:rPr>
        <w:t xml:space="preserve">rate </w:t>
      </w:r>
      <w:r w:rsidRPr="00FF2171">
        <w:rPr>
          <w:rFonts w:ascii="Book Antiqua" w:hAnsi="Book Antiqua" w:cs="Times New Roman"/>
          <w:sz w:val="24"/>
          <w:szCs w:val="24"/>
        </w:rPr>
        <w:t>in Group W was significantly higher than that in Group N (</w:t>
      </w:r>
      <w:r w:rsidRPr="005F22FB">
        <w:rPr>
          <w:rFonts w:ascii="Book Antiqua" w:hAnsi="Book Antiqua" w:cs="Times New Roman"/>
          <w:i/>
          <w:iCs/>
          <w:sz w:val="24"/>
          <w:szCs w:val="24"/>
        </w:rPr>
        <w:t>P</w:t>
      </w:r>
      <w:r w:rsidR="005F22FB">
        <w:rPr>
          <w:rFonts w:ascii="Book Antiqua" w:hAnsi="Book Antiqua" w:cs="Times New Roman"/>
          <w:sz w:val="24"/>
          <w:szCs w:val="24"/>
        </w:rPr>
        <w:t xml:space="preserve"> </w:t>
      </w:r>
      <w:r w:rsidRPr="00FF2171">
        <w:rPr>
          <w:rFonts w:ascii="Book Antiqua" w:hAnsi="Book Antiqua" w:cs="Times New Roman"/>
          <w:sz w:val="24"/>
          <w:szCs w:val="24"/>
        </w:rPr>
        <w:t>&lt;</w:t>
      </w:r>
      <w:r w:rsidR="005F22FB">
        <w:rPr>
          <w:rFonts w:ascii="Book Antiqua" w:hAnsi="Book Antiqua" w:cs="Times New Roman"/>
          <w:sz w:val="24"/>
          <w:szCs w:val="24"/>
        </w:rPr>
        <w:t xml:space="preserve"> </w:t>
      </w:r>
      <w:r w:rsidRPr="00FF2171">
        <w:rPr>
          <w:rFonts w:ascii="Book Antiqua" w:hAnsi="Book Antiqua" w:cs="Times New Roman"/>
          <w:sz w:val="24"/>
          <w:szCs w:val="24"/>
        </w:rPr>
        <w:t xml:space="preserve">0.05). </w:t>
      </w:r>
      <w:r w:rsidR="00B85657" w:rsidRPr="00FF2171">
        <w:rPr>
          <w:rFonts w:ascii="Book Antiqua" w:hAnsi="Book Antiqua" w:cs="Times New Roman"/>
          <w:sz w:val="24"/>
          <w:szCs w:val="24"/>
        </w:rPr>
        <w:t>N</w:t>
      </w:r>
      <w:r w:rsidRPr="00FF2171">
        <w:rPr>
          <w:rFonts w:ascii="Book Antiqua" w:hAnsi="Book Antiqua" w:cs="Times New Roman"/>
          <w:sz w:val="24"/>
          <w:szCs w:val="24"/>
        </w:rPr>
        <w:t>o adverse event was observed in Group MD.</w:t>
      </w:r>
    </w:p>
    <w:p w14:paraId="6B23FD03" w14:textId="77777777" w:rsidR="00CD35A1" w:rsidRPr="00FF2171" w:rsidRDefault="00CD35A1" w:rsidP="00FF2171">
      <w:pPr>
        <w:pStyle w:val="Body"/>
        <w:snapToGrid w:val="0"/>
        <w:spacing w:line="360" w:lineRule="auto"/>
        <w:rPr>
          <w:rFonts w:ascii="Book Antiqua" w:hAnsi="Book Antiqua" w:cs="Times New Roman"/>
          <w:sz w:val="24"/>
          <w:szCs w:val="24"/>
        </w:rPr>
      </w:pPr>
    </w:p>
    <w:p w14:paraId="7720B8DE" w14:textId="77777777" w:rsidR="005F22FB" w:rsidRPr="005F22FB" w:rsidRDefault="005F22FB" w:rsidP="005F22FB">
      <w:pPr>
        <w:adjustRightInd w:val="0"/>
        <w:snapToGrid w:val="0"/>
        <w:spacing w:line="360" w:lineRule="auto"/>
        <w:jc w:val="both"/>
        <w:rPr>
          <w:rFonts w:ascii="Book Antiqua" w:eastAsia="SimSun" w:hAnsi="Book Antiqua"/>
          <w:lang w:val="en-US"/>
        </w:rPr>
      </w:pPr>
      <w:bookmarkStart w:id="7" w:name="_Hlk33637103"/>
      <w:bookmarkStart w:id="8" w:name="_Hlk29286201"/>
      <w:r w:rsidRPr="005F22FB">
        <w:rPr>
          <w:rFonts w:ascii="Book Antiqua" w:eastAsia="SimSun" w:hAnsi="Book Antiqua"/>
          <w:lang w:val="en-US"/>
        </w:rPr>
        <w:t>CONCLUSION</w:t>
      </w:r>
    </w:p>
    <w:bookmarkEnd w:id="7"/>
    <w:bookmarkEnd w:id="8"/>
    <w:p w14:paraId="4EB55FD6" w14:textId="5E066902" w:rsidR="009B2B68" w:rsidRPr="00FF2171" w:rsidRDefault="009B2B68"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kern w:val="0"/>
          <w:sz w:val="24"/>
          <w:szCs w:val="24"/>
        </w:rPr>
        <w:t xml:space="preserve">In our early and limited experience, </w:t>
      </w:r>
      <w:bookmarkStart w:id="9" w:name="_Hlk503182273"/>
      <w:r w:rsidRPr="00FF2171">
        <w:rPr>
          <w:rFonts w:ascii="Book Antiqua" w:hAnsi="Book Antiqua" w:cs="Times New Roman"/>
          <w:kern w:val="0"/>
          <w:sz w:val="24"/>
          <w:szCs w:val="24"/>
        </w:rPr>
        <w:t xml:space="preserve">the </w:t>
      </w:r>
      <w:r w:rsidRPr="00FF2171">
        <w:rPr>
          <w:rFonts w:ascii="Book Antiqua" w:hAnsi="Book Antiqua" w:cs="Times New Roman"/>
          <w:sz w:val="24"/>
          <w:szCs w:val="24"/>
        </w:rPr>
        <w:t xml:space="preserve">newly developed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-S MD</w:t>
      </w:r>
      <w:r w:rsidRPr="00FF2171">
        <w:rPr>
          <w:rFonts w:ascii="Book Antiqua" w:eastAsiaTheme="minorEastAsia" w:hAnsi="Book Antiqua" w:cs="Times New Roman"/>
          <w:sz w:val="24"/>
          <w:szCs w:val="24"/>
        </w:rPr>
        <w:t xml:space="preserve"> type </w:t>
      </w:r>
      <w:r w:rsidRPr="00FF2171">
        <w:rPr>
          <w:rFonts w:ascii="Book Antiqua" w:hAnsi="Book Antiqua" w:cs="Times New Roman"/>
          <w:sz w:val="24"/>
          <w:szCs w:val="24"/>
        </w:rPr>
        <w:t>colonic stent</w:t>
      </w:r>
      <w:r w:rsidRPr="00FF2171">
        <w:rPr>
          <w:rFonts w:ascii="Book Antiqua" w:hAnsi="Book Antiqua" w:cs="Times New Roman"/>
          <w:kern w:val="0"/>
          <w:sz w:val="24"/>
          <w:szCs w:val="24"/>
        </w:rPr>
        <w:t xml:space="preserve"> </w:t>
      </w:r>
      <w:r w:rsidR="00CE3472" w:rsidRPr="00FF2171">
        <w:rPr>
          <w:rFonts w:ascii="Book Antiqua" w:hAnsi="Book Antiqua" w:cs="Times New Roman"/>
          <w:kern w:val="0"/>
          <w:sz w:val="24"/>
          <w:szCs w:val="24"/>
        </w:rPr>
        <w:t>was</w:t>
      </w:r>
      <w:r w:rsidRPr="00FF2171">
        <w:rPr>
          <w:rFonts w:ascii="Book Antiqua" w:eastAsia="MS Mincho" w:hAnsi="Book Antiqua" w:cs="Times New Roman"/>
          <w:kern w:val="0"/>
          <w:sz w:val="24"/>
          <w:szCs w:val="24"/>
        </w:rPr>
        <w:t xml:space="preserve"> </w:t>
      </w:r>
      <w:r w:rsidRPr="00FF2171">
        <w:rPr>
          <w:rFonts w:ascii="Book Antiqua" w:hAnsi="Book Antiqua" w:cs="Times New Roman"/>
          <w:kern w:val="0"/>
          <w:sz w:val="24"/>
          <w:szCs w:val="24"/>
        </w:rPr>
        <w:t>effective and safe</w:t>
      </w:r>
      <w:r w:rsidR="00A00568" w:rsidRPr="00FF2171">
        <w:rPr>
          <w:rFonts w:ascii="Book Antiqua" w:hAnsi="Book Antiqua" w:cs="Times New Roman"/>
          <w:kern w:val="0"/>
          <w:sz w:val="24"/>
          <w:szCs w:val="24"/>
        </w:rPr>
        <w:t xml:space="preserve"> </w:t>
      </w:r>
      <w:r w:rsidR="00DD731D" w:rsidRPr="00FF2171">
        <w:rPr>
          <w:rFonts w:ascii="Book Antiqua" w:hAnsi="Book Antiqua" w:cs="Times New Roman"/>
          <w:kern w:val="0"/>
          <w:sz w:val="24"/>
          <w:szCs w:val="24"/>
        </w:rPr>
        <w:t>for</w:t>
      </w:r>
      <w:r w:rsidR="00A00568" w:rsidRPr="00FF2171">
        <w:rPr>
          <w:rFonts w:ascii="Book Antiqua" w:hAnsi="Book Antiqua" w:cs="Times New Roman"/>
          <w:kern w:val="0"/>
          <w:sz w:val="24"/>
          <w:szCs w:val="24"/>
        </w:rPr>
        <w:t xml:space="preserve"> </w:t>
      </w:r>
      <w:r w:rsidR="00A00568" w:rsidRPr="00FF2171">
        <w:rPr>
          <w:rFonts w:ascii="Book Antiqua" w:hAnsi="Book Antiqua" w:cs="Times New Roman"/>
          <w:sz w:val="24"/>
          <w:szCs w:val="24"/>
        </w:rPr>
        <w:t>treating acute malignant colonic obstruction</w:t>
      </w:r>
      <w:r w:rsidRPr="00FF2171">
        <w:rPr>
          <w:rFonts w:ascii="Book Antiqua" w:hAnsi="Book Antiqua" w:cs="Times New Roman"/>
          <w:kern w:val="0"/>
          <w:sz w:val="24"/>
          <w:szCs w:val="24"/>
        </w:rPr>
        <w:t>.</w:t>
      </w:r>
      <w:bookmarkEnd w:id="9"/>
      <w:r w:rsidR="00732E7A" w:rsidRPr="00FF2171">
        <w:rPr>
          <w:rFonts w:ascii="Book Antiqua" w:eastAsiaTheme="minorEastAsia" w:hAnsi="Book Antiqua" w:cs="Times New Roman"/>
          <w:sz w:val="24"/>
          <w:szCs w:val="24"/>
        </w:rPr>
        <w:t xml:space="preserve"> </w:t>
      </w:r>
    </w:p>
    <w:p w14:paraId="36F766FD" w14:textId="77777777" w:rsidR="00732E7A" w:rsidRPr="00FF2171" w:rsidRDefault="00732E7A" w:rsidP="00FF2171">
      <w:pPr>
        <w:pStyle w:val="Body"/>
        <w:snapToGrid w:val="0"/>
        <w:spacing w:line="360" w:lineRule="auto"/>
        <w:rPr>
          <w:rFonts w:ascii="Book Antiqua" w:eastAsiaTheme="minorEastAsia" w:hAnsi="Book Antiqua" w:cs="Times New Roman"/>
          <w:sz w:val="24"/>
          <w:szCs w:val="24"/>
        </w:rPr>
      </w:pPr>
    </w:p>
    <w:p w14:paraId="1F2A807E" w14:textId="7E3F4D5B" w:rsidR="009B2B68" w:rsidRPr="00FF2171" w:rsidRDefault="009B2B68" w:rsidP="00FF2171">
      <w:pPr>
        <w:pStyle w:val="Body"/>
        <w:snapToGrid w:val="0"/>
        <w:spacing w:line="360" w:lineRule="auto"/>
        <w:rPr>
          <w:rFonts w:ascii="Book Antiqua" w:eastAsia="Times New Roman" w:hAnsi="Book Antiqua" w:cs="Times New Roman"/>
          <w:sz w:val="24"/>
          <w:szCs w:val="24"/>
        </w:rPr>
      </w:pPr>
      <w:r w:rsidRPr="00FF2171">
        <w:rPr>
          <w:rFonts w:ascii="Book Antiqua" w:hAnsi="Book Antiqua" w:cs="Times New Roman"/>
          <w:b/>
          <w:bCs/>
          <w:sz w:val="24"/>
          <w:szCs w:val="24"/>
        </w:rPr>
        <w:t>Key</w:t>
      </w:r>
      <w:r w:rsidR="00B21C66" w:rsidRPr="00FF2171">
        <w:rPr>
          <w:rFonts w:ascii="Book Antiqua" w:hAnsi="Book Antiqua" w:cs="Times New Roman"/>
          <w:b/>
          <w:bCs/>
          <w:sz w:val="24"/>
          <w:szCs w:val="24"/>
        </w:rPr>
        <w:t xml:space="preserve"> </w:t>
      </w:r>
      <w:r w:rsidRPr="00FF2171">
        <w:rPr>
          <w:rFonts w:ascii="Book Antiqua" w:hAnsi="Book Antiqua" w:cs="Times New Roman"/>
          <w:b/>
          <w:bCs/>
          <w:sz w:val="24"/>
          <w:szCs w:val="24"/>
        </w:rPr>
        <w:t>words:</w:t>
      </w:r>
      <w:r w:rsidRPr="00FF2171">
        <w:rPr>
          <w:rFonts w:ascii="Book Antiqua" w:hAnsi="Book Antiqua" w:cs="Times New Roman"/>
          <w:sz w:val="24"/>
          <w:szCs w:val="24"/>
        </w:rPr>
        <w:t xml:space="preserve"> Colonic stenting</w:t>
      </w:r>
      <w:r w:rsidR="00BF55F8" w:rsidRPr="00FF2171">
        <w:rPr>
          <w:rFonts w:ascii="Book Antiqua" w:hAnsi="Book Antiqua" w:cs="Times New Roman"/>
          <w:sz w:val="24"/>
          <w:szCs w:val="24"/>
        </w:rPr>
        <w:t>;</w:t>
      </w:r>
      <w:r w:rsidRPr="00FF2171">
        <w:rPr>
          <w:rFonts w:ascii="Book Antiqua" w:hAnsi="Book Antiqua" w:cs="Times New Roman"/>
          <w:sz w:val="24"/>
          <w:szCs w:val="24"/>
        </w:rPr>
        <w:t xml:space="preserve"> </w:t>
      </w:r>
      <w:r w:rsidR="00BF55F8" w:rsidRPr="00FF2171">
        <w:rPr>
          <w:rFonts w:ascii="Book Antiqua" w:hAnsi="Book Antiqua" w:cs="Times New Roman"/>
          <w:sz w:val="24"/>
          <w:szCs w:val="24"/>
        </w:rPr>
        <w:t>N</w:t>
      </w:r>
      <w:r w:rsidRPr="00FF2171">
        <w:rPr>
          <w:rFonts w:ascii="Book Antiqua" w:hAnsi="Book Antiqua" w:cs="Times New Roman"/>
          <w:sz w:val="24"/>
          <w:szCs w:val="24"/>
        </w:rPr>
        <w:t>ew</w:t>
      </w:r>
      <w:r w:rsidR="00D46FC8" w:rsidRPr="00FF2171">
        <w:rPr>
          <w:rFonts w:ascii="Book Antiqua" w:hAnsi="Book Antiqua" w:cs="Times New Roman"/>
          <w:sz w:val="24"/>
          <w:szCs w:val="24"/>
        </w:rPr>
        <w:t xml:space="preserve"> </w:t>
      </w:r>
      <w:r w:rsidRPr="00FF2171">
        <w:rPr>
          <w:rFonts w:ascii="Book Antiqua" w:hAnsi="Book Antiqua" w:cs="Times New Roman"/>
          <w:sz w:val="24"/>
          <w:szCs w:val="24"/>
        </w:rPr>
        <w:t>endoscopic colonic stent</w:t>
      </w:r>
      <w:r w:rsidR="00BF55F8" w:rsidRPr="00FF2171">
        <w:rPr>
          <w:rFonts w:ascii="Book Antiqua" w:hAnsi="Book Antiqua" w:cs="Times New Roman"/>
          <w:sz w:val="24"/>
          <w:szCs w:val="24"/>
        </w:rPr>
        <w:t>;</w:t>
      </w:r>
      <w:r w:rsidRPr="00FF2171">
        <w:rPr>
          <w:rFonts w:ascii="Book Antiqua" w:hAnsi="Book Antiqua" w:cs="Times New Roman"/>
          <w:sz w:val="24"/>
          <w:szCs w:val="24"/>
        </w:rPr>
        <w:t xml:space="preserve"> </w:t>
      </w:r>
      <w:r w:rsidR="00BF55F8" w:rsidRPr="00FF2171">
        <w:rPr>
          <w:rFonts w:ascii="Book Antiqua" w:hAnsi="Book Antiqua" w:cs="Times New Roman"/>
          <w:sz w:val="24"/>
          <w:szCs w:val="24"/>
        </w:rPr>
        <w:t>M</w:t>
      </w:r>
      <w:r w:rsidRPr="00FF2171">
        <w:rPr>
          <w:rFonts w:ascii="Book Antiqua" w:hAnsi="Book Antiqua" w:cs="Times New Roman"/>
          <w:sz w:val="24"/>
          <w:szCs w:val="24"/>
        </w:rPr>
        <w:t>alignant colonic obstruction</w:t>
      </w:r>
      <w:r w:rsidR="00BF55F8" w:rsidRPr="00FF2171">
        <w:rPr>
          <w:rFonts w:ascii="Book Antiqua" w:hAnsi="Book Antiqua" w:cs="Times New Roman"/>
          <w:sz w:val="24"/>
          <w:szCs w:val="24"/>
        </w:rPr>
        <w:t>;</w:t>
      </w:r>
      <w:r w:rsidRPr="00FF2171">
        <w:rPr>
          <w:rFonts w:ascii="Book Antiqua" w:hAnsi="Book Antiqua" w:cs="Times New Roman"/>
          <w:sz w:val="24"/>
          <w:szCs w:val="24"/>
        </w:rPr>
        <w:t xml:space="preserve">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-S</w:t>
      </w:r>
      <w:r w:rsidR="00BF55F8" w:rsidRPr="00FF2171">
        <w:rPr>
          <w:rFonts w:ascii="Book Antiqua" w:hAnsi="Book Antiqua" w:cs="Times New Roman"/>
          <w:sz w:val="24"/>
          <w:szCs w:val="24"/>
        </w:rPr>
        <w:t>;</w:t>
      </w:r>
      <w:r w:rsidRPr="00FF2171">
        <w:rPr>
          <w:rFonts w:ascii="Book Antiqua" w:hAnsi="Book Antiqua" w:cs="Times New Roman"/>
          <w:sz w:val="24"/>
          <w:szCs w:val="24"/>
        </w:rPr>
        <w:t xml:space="preserve"> </w:t>
      </w:r>
      <w:proofErr w:type="spellStart"/>
      <w:r w:rsidRPr="00FF2171">
        <w:rPr>
          <w:rFonts w:ascii="Book Antiqua" w:hAnsi="Book Antiqua" w:cs="Times New Roman"/>
          <w:sz w:val="24"/>
          <w:szCs w:val="24"/>
        </w:rPr>
        <w:t>WallFlex</w:t>
      </w:r>
      <w:proofErr w:type="spellEnd"/>
    </w:p>
    <w:p w14:paraId="474D6ECF" w14:textId="77777777" w:rsidR="00CD35A1" w:rsidRPr="00FF2171" w:rsidRDefault="00CD35A1" w:rsidP="00FF2171">
      <w:pPr>
        <w:pStyle w:val="Body"/>
        <w:snapToGrid w:val="0"/>
        <w:spacing w:line="360" w:lineRule="auto"/>
        <w:rPr>
          <w:rFonts w:ascii="Book Antiqua" w:hAnsi="Book Antiqua" w:cs="Times New Roman"/>
          <w:sz w:val="24"/>
          <w:szCs w:val="24"/>
        </w:rPr>
      </w:pPr>
    </w:p>
    <w:p w14:paraId="018FD622" w14:textId="26B2DE38" w:rsidR="005F22FB" w:rsidRPr="005F22FB" w:rsidRDefault="00030B78" w:rsidP="005F22FB">
      <w:pPr>
        <w:adjustRightInd w:val="0"/>
        <w:snapToGrid w:val="0"/>
        <w:spacing w:line="360" w:lineRule="auto"/>
        <w:jc w:val="both"/>
        <w:rPr>
          <w:rFonts w:ascii="Book Antiqua" w:eastAsia="SimSun" w:hAnsi="Book Antiqua"/>
          <w:i/>
          <w:lang w:eastAsia="zh-CN"/>
        </w:rPr>
      </w:pPr>
      <w:proofErr w:type="spellStart"/>
      <w:r w:rsidRPr="00FF2171">
        <w:rPr>
          <w:rFonts w:ascii="Book Antiqua" w:hAnsi="Book Antiqua"/>
          <w:bCs/>
        </w:rPr>
        <w:t>Miyasako</w:t>
      </w:r>
      <w:proofErr w:type="spellEnd"/>
      <w:r w:rsidRPr="00FF2171">
        <w:rPr>
          <w:rFonts w:ascii="Book Antiqua" w:hAnsi="Book Antiqua"/>
          <w:bCs/>
        </w:rPr>
        <w:t xml:space="preserve"> Y, </w:t>
      </w:r>
      <w:proofErr w:type="spellStart"/>
      <w:r w:rsidRPr="00FF2171">
        <w:rPr>
          <w:rFonts w:ascii="Book Antiqua" w:hAnsi="Book Antiqua"/>
          <w:bCs/>
        </w:rPr>
        <w:t>Kuwai</w:t>
      </w:r>
      <w:proofErr w:type="spellEnd"/>
      <w:r w:rsidRPr="00FF2171">
        <w:rPr>
          <w:rFonts w:ascii="Book Antiqua" w:hAnsi="Book Antiqua"/>
          <w:bCs/>
        </w:rPr>
        <w:t xml:space="preserve"> T, Ishaq S, Tao K, </w:t>
      </w:r>
      <w:proofErr w:type="spellStart"/>
      <w:r w:rsidRPr="00FF2171">
        <w:rPr>
          <w:rFonts w:ascii="Book Antiqua" w:hAnsi="Book Antiqua"/>
          <w:bCs/>
        </w:rPr>
        <w:t>Konishi</w:t>
      </w:r>
      <w:proofErr w:type="spellEnd"/>
      <w:r w:rsidRPr="00FF2171">
        <w:rPr>
          <w:rFonts w:ascii="Book Antiqua" w:hAnsi="Book Antiqua"/>
          <w:bCs/>
        </w:rPr>
        <w:t xml:space="preserve"> H, Miura R, Sumida Y, Kuroki K, Tamaru Y, </w:t>
      </w:r>
      <w:r w:rsidR="00A236EB" w:rsidRPr="00FF2171">
        <w:rPr>
          <w:rFonts w:ascii="Book Antiqua" w:hAnsi="Book Antiqua"/>
          <w:bCs/>
        </w:rPr>
        <w:t xml:space="preserve">Kusunoki R, </w:t>
      </w:r>
      <w:r w:rsidRPr="00FF2171">
        <w:rPr>
          <w:rFonts w:ascii="Book Antiqua" w:hAnsi="Book Antiqua"/>
          <w:bCs/>
        </w:rPr>
        <w:t xml:space="preserve">Yamaguchi A, </w:t>
      </w:r>
      <w:proofErr w:type="spellStart"/>
      <w:r w:rsidRPr="00FF2171">
        <w:rPr>
          <w:rFonts w:ascii="Book Antiqua" w:hAnsi="Book Antiqua"/>
          <w:bCs/>
        </w:rPr>
        <w:t>Kouno</w:t>
      </w:r>
      <w:proofErr w:type="spellEnd"/>
      <w:r w:rsidRPr="00FF2171">
        <w:rPr>
          <w:rFonts w:ascii="Book Antiqua" w:hAnsi="Book Antiqua"/>
          <w:bCs/>
        </w:rPr>
        <w:t xml:space="preserve"> H, Kohno H.</w:t>
      </w:r>
      <w:r w:rsidR="005F22FB">
        <w:rPr>
          <w:rFonts w:ascii="Book Antiqua" w:eastAsia="DengXian" w:hAnsi="Book Antiqua" w:hint="eastAsia"/>
          <w:bCs/>
          <w:lang w:eastAsia="zh-CN"/>
        </w:rPr>
        <w:t xml:space="preserve"> </w:t>
      </w:r>
      <w:r w:rsidR="005F22FB" w:rsidRPr="005F22FB">
        <w:rPr>
          <w:rFonts w:ascii="Book Antiqua" w:hAnsi="Book Antiqua"/>
          <w:bCs/>
        </w:rPr>
        <w:t xml:space="preserve">Newly developed self-expandable </w:t>
      </w:r>
      <w:proofErr w:type="spellStart"/>
      <w:r w:rsidR="005F22FB" w:rsidRPr="005F22FB">
        <w:rPr>
          <w:rFonts w:ascii="Book Antiqua" w:hAnsi="Book Antiqua"/>
          <w:bCs/>
        </w:rPr>
        <w:t>Niti</w:t>
      </w:r>
      <w:proofErr w:type="spellEnd"/>
      <w:r w:rsidR="005F22FB" w:rsidRPr="005F22FB">
        <w:rPr>
          <w:rFonts w:ascii="Book Antiqua" w:hAnsi="Book Antiqua"/>
          <w:bCs/>
        </w:rPr>
        <w:t>-S MD colonic metal stent for malignant colonic obstruction</w:t>
      </w:r>
      <w:r w:rsidR="005F22FB">
        <w:rPr>
          <w:rFonts w:ascii="Book Antiqua" w:hAnsi="Book Antiqua"/>
          <w:bCs/>
        </w:rPr>
        <w:t>.</w:t>
      </w:r>
      <w:r w:rsidR="005F22FB" w:rsidRPr="005F22FB">
        <w:rPr>
          <w:rFonts w:ascii="Book Antiqua" w:eastAsia="SimSun" w:hAnsi="Book Antiqua"/>
          <w:i/>
          <w:lang w:eastAsia="zh-CN"/>
        </w:rPr>
        <w:t xml:space="preserve"> World J </w:t>
      </w:r>
      <w:proofErr w:type="spellStart"/>
      <w:r w:rsidR="005F22FB" w:rsidRPr="005F22FB">
        <w:rPr>
          <w:rFonts w:ascii="Book Antiqua" w:eastAsia="SimSun" w:hAnsi="Book Antiqua"/>
          <w:i/>
          <w:lang w:eastAsia="zh-CN"/>
        </w:rPr>
        <w:t>Gastrointest</w:t>
      </w:r>
      <w:proofErr w:type="spellEnd"/>
      <w:r w:rsidR="005F22FB" w:rsidRPr="005F22FB">
        <w:rPr>
          <w:rFonts w:ascii="Book Antiqua" w:eastAsia="SimSun" w:hAnsi="Book Antiqua"/>
          <w:i/>
          <w:lang w:eastAsia="zh-CN"/>
        </w:rPr>
        <w:t xml:space="preserve"> </w:t>
      </w:r>
      <w:proofErr w:type="spellStart"/>
      <w:r w:rsidR="005F22FB" w:rsidRPr="005F22FB">
        <w:rPr>
          <w:rFonts w:ascii="Book Antiqua" w:eastAsia="SimSun" w:hAnsi="Book Antiqua"/>
          <w:i/>
          <w:lang w:eastAsia="zh-CN"/>
        </w:rPr>
        <w:t>Surg</w:t>
      </w:r>
      <w:proofErr w:type="spellEnd"/>
      <w:r w:rsidR="005F22FB" w:rsidRPr="005F22FB">
        <w:rPr>
          <w:rFonts w:ascii="Book Antiqua" w:eastAsia="SimSun" w:hAnsi="Book Antiqua"/>
          <w:i/>
          <w:lang w:eastAsia="zh-CN"/>
        </w:rPr>
        <w:t xml:space="preserve"> </w:t>
      </w:r>
      <w:r w:rsidR="005F22FB" w:rsidRPr="005F22FB">
        <w:rPr>
          <w:rFonts w:ascii="Book Antiqua" w:eastAsia="SimSun" w:hAnsi="Book Antiqua"/>
          <w:iCs/>
          <w:lang w:eastAsia="zh-CN"/>
        </w:rPr>
        <w:t>2020;</w:t>
      </w:r>
      <w:r w:rsidR="005F22FB" w:rsidRPr="005F22FB">
        <w:rPr>
          <w:rFonts w:ascii="Book Antiqua" w:hAnsi="Book Antiqua" w:hint="eastAsia"/>
          <w:bCs/>
          <w:lang w:eastAsia="zh-CN"/>
        </w:rPr>
        <w:t xml:space="preserve"> In press</w:t>
      </w:r>
    </w:p>
    <w:p w14:paraId="506BFBA7" w14:textId="061675D3" w:rsidR="00030B78" w:rsidRPr="00FF2171" w:rsidRDefault="00030B78" w:rsidP="005F22FB">
      <w:pPr>
        <w:pStyle w:val="Body"/>
        <w:snapToGrid w:val="0"/>
        <w:spacing w:line="360" w:lineRule="auto"/>
        <w:rPr>
          <w:rFonts w:ascii="Book Antiqua" w:hAnsi="Book Antiqua" w:cs="Times New Roman"/>
          <w:bCs/>
          <w:sz w:val="24"/>
          <w:szCs w:val="24"/>
        </w:rPr>
      </w:pPr>
    </w:p>
    <w:p w14:paraId="70A5CD8C" w14:textId="0CDCB098" w:rsidR="00E65D64" w:rsidRPr="00FF2171" w:rsidRDefault="00A01A8E" w:rsidP="00FF2171">
      <w:pPr>
        <w:pStyle w:val="Body"/>
        <w:snapToGrid w:val="0"/>
        <w:spacing w:line="360" w:lineRule="auto"/>
        <w:rPr>
          <w:rFonts w:ascii="Book Antiqua" w:hAnsi="Book Antiqua" w:cs="Times New Roman"/>
          <w:bCs/>
          <w:sz w:val="24"/>
          <w:szCs w:val="24"/>
        </w:rPr>
      </w:pPr>
      <w:r w:rsidRPr="00FF2171">
        <w:rPr>
          <w:rFonts w:ascii="Book Antiqua" w:hAnsi="Book Antiqua" w:cs="Times New Roman"/>
          <w:b/>
          <w:bCs/>
          <w:sz w:val="24"/>
          <w:szCs w:val="24"/>
        </w:rPr>
        <w:t>Core tip</w:t>
      </w:r>
      <w:r w:rsidR="00CD35A1" w:rsidRPr="00FF2171">
        <w:rPr>
          <w:rFonts w:ascii="Book Antiqua" w:hAnsi="Book Antiqua" w:cs="Times New Roman"/>
          <w:b/>
          <w:bCs/>
          <w:sz w:val="24"/>
          <w:szCs w:val="24"/>
        </w:rPr>
        <w:t xml:space="preserve">: </w:t>
      </w:r>
      <w:r w:rsidR="00E65D64" w:rsidRPr="00FF2171">
        <w:rPr>
          <w:rFonts w:ascii="Book Antiqua" w:hAnsi="Book Antiqua" w:cs="Times New Roman"/>
          <w:bCs/>
          <w:sz w:val="24"/>
          <w:szCs w:val="24"/>
        </w:rPr>
        <w:t xml:space="preserve">We developed </w:t>
      </w:r>
      <w:r w:rsidR="009C38E7" w:rsidRPr="00FF2171">
        <w:rPr>
          <w:rFonts w:ascii="Book Antiqua" w:hAnsi="Book Antiqua" w:cs="Times New Roman"/>
          <w:bCs/>
          <w:sz w:val="24"/>
          <w:szCs w:val="24"/>
        </w:rPr>
        <w:t>a</w:t>
      </w:r>
      <w:r w:rsidR="00F26E9D" w:rsidRPr="00FF2171">
        <w:rPr>
          <w:rFonts w:ascii="Book Antiqua" w:hAnsi="Book Antiqua" w:cs="Times New Roman"/>
          <w:bCs/>
          <w:sz w:val="24"/>
          <w:szCs w:val="24"/>
        </w:rPr>
        <w:t xml:space="preserve"> </w:t>
      </w:r>
      <w:r w:rsidR="00E65D64" w:rsidRPr="00FF2171">
        <w:rPr>
          <w:rFonts w:ascii="Book Antiqua" w:hAnsi="Book Antiqua" w:cs="Times New Roman"/>
          <w:bCs/>
          <w:sz w:val="24"/>
          <w:szCs w:val="24"/>
        </w:rPr>
        <w:t xml:space="preserve">new self-expandable metallic stent, the </w:t>
      </w:r>
      <w:proofErr w:type="spellStart"/>
      <w:r w:rsidR="00E65D64" w:rsidRPr="00FF2171">
        <w:rPr>
          <w:rFonts w:ascii="Book Antiqua" w:hAnsi="Book Antiqua" w:cs="Times New Roman"/>
          <w:bCs/>
          <w:sz w:val="24"/>
          <w:szCs w:val="24"/>
        </w:rPr>
        <w:t>Niti</w:t>
      </w:r>
      <w:proofErr w:type="spellEnd"/>
      <w:r w:rsidR="00E65D64" w:rsidRPr="00FF2171">
        <w:rPr>
          <w:rFonts w:ascii="Book Antiqua" w:hAnsi="Book Antiqua" w:cs="Times New Roman"/>
          <w:bCs/>
          <w:sz w:val="24"/>
          <w:szCs w:val="24"/>
        </w:rPr>
        <w:t xml:space="preserve">-S MD colonic stent (with </w:t>
      </w:r>
      <w:r w:rsidR="00283D09" w:rsidRPr="00FF2171">
        <w:rPr>
          <w:rFonts w:ascii="Book Antiqua" w:hAnsi="Book Antiqua" w:cs="Times New Roman"/>
          <w:bCs/>
          <w:sz w:val="24"/>
          <w:szCs w:val="24"/>
        </w:rPr>
        <w:t xml:space="preserve">a </w:t>
      </w:r>
      <w:r w:rsidR="00E65D64" w:rsidRPr="00FF2171">
        <w:rPr>
          <w:rFonts w:ascii="Book Antiqua" w:hAnsi="Book Antiqua" w:cs="Times New Roman"/>
          <w:bCs/>
          <w:sz w:val="24"/>
          <w:szCs w:val="24"/>
        </w:rPr>
        <w:t xml:space="preserve">diameter of 22 mm), that can be deployed using </w:t>
      </w:r>
      <w:r w:rsidR="00283D09" w:rsidRPr="00FF2171">
        <w:rPr>
          <w:rFonts w:ascii="Book Antiqua" w:hAnsi="Book Antiqua" w:cs="Times New Roman"/>
          <w:bCs/>
          <w:sz w:val="24"/>
          <w:szCs w:val="24"/>
        </w:rPr>
        <w:t>the</w:t>
      </w:r>
      <w:r w:rsidR="00E65D64" w:rsidRPr="00FF2171">
        <w:rPr>
          <w:rFonts w:ascii="Book Antiqua" w:hAnsi="Book Antiqua" w:cs="Times New Roman"/>
          <w:bCs/>
          <w:sz w:val="24"/>
          <w:szCs w:val="24"/>
        </w:rPr>
        <w:t xml:space="preserve"> 9-Fr delivery system. </w:t>
      </w:r>
      <w:r w:rsidR="004C7AF3" w:rsidRPr="00FF2171">
        <w:rPr>
          <w:rFonts w:ascii="Book Antiqua" w:hAnsi="Book Antiqua" w:cs="Times New Roman"/>
          <w:bCs/>
          <w:sz w:val="24"/>
          <w:szCs w:val="24"/>
        </w:rPr>
        <w:t xml:space="preserve">The stent not only increased </w:t>
      </w:r>
      <w:r w:rsidR="009D6213" w:rsidRPr="00FF2171">
        <w:rPr>
          <w:rFonts w:ascii="Book Antiqua" w:hAnsi="Book Antiqua" w:cs="Times New Roman"/>
          <w:bCs/>
          <w:sz w:val="24"/>
          <w:szCs w:val="24"/>
        </w:rPr>
        <w:t xml:space="preserve">the </w:t>
      </w:r>
      <w:r w:rsidR="004C7AF3" w:rsidRPr="00FF2171">
        <w:rPr>
          <w:rFonts w:ascii="Book Antiqua" w:hAnsi="Book Antiqua" w:cs="Times New Roman"/>
          <w:bCs/>
          <w:sz w:val="24"/>
          <w:szCs w:val="24"/>
        </w:rPr>
        <w:t>radial force while maintaining the stent structure and low axial force but also permit</w:t>
      </w:r>
      <w:r w:rsidR="009D6213" w:rsidRPr="00FF2171">
        <w:rPr>
          <w:rFonts w:ascii="Book Antiqua" w:hAnsi="Book Antiqua" w:cs="Times New Roman"/>
          <w:bCs/>
          <w:sz w:val="24"/>
          <w:szCs w:val="24"/>
        </w:rPr>
        <w:t>ted</w:t>
      </w:r>
      <w:r w:rsidR="004C7AF3" w:rsidRPr="00FF2171">
        <w:rPr>
          <w:rFonts w:ascii="Book Antiqua" w:hAnsi="Book Antiqua" w:cs="Times New Roman"/>
          <w:bCs/>
          <w:sz w:val="24"/>
          <w:szCs w:val="24"/>
        </w:rPr>
        <w:t xml:space="preserve"> delivery through highly flexible-tipped smaller-caliber colonoscope with a working channel of 3.2 mm. </w:t>
      </w:r>
      <w:r w:rsidR="00E65D64" w:rsidRPr="00FF2171">
        <w:rPr>
          <w:rFonts w:ascii="Book Antiqua" w:hAnsi="Book Antiqua" w:cs="Times New Roman"/>
          <w:bCs/>
          <w:sz w:val="24"/>
          <w:szCs w:val="24"/>
        </w:rPr>
        <w:t xml:space="preserve">In this study, the technical and clinical success rate of the </w:t>
      </w:r>
      <w:proofErr w:type="spellStart"/>
      <w:r w:rsidR="00E65D64" w:rsidRPr="00FF2171">
        <w:rPr>
          <w:rFonts w:ascii="Book Antiqua" w:hAnsi="Book Antiqua" w:cs="Times New Roman"/>
          <w:bCs/>
          <w:sz w:val="24"/>
          <w:szCs w:val="24"/>
        </w:rPr>
        <w:t>Niti</w:t>
      </w:r>
      <w:proofErr w:type="spellEnd"/>
      <w:r w:rsidR="00E65D64" w:rsidRPr="00FF2171">
        <w:rPr>
          <w:rFonts w:ascii="Book Antiqua" w:hAnsi="Book Antiqua" w:cs="Times New Roman"/>
          <w:bCs/>
          <w:sz w:val="24"/>
          <w:szCs w:val="24"/>
        </w:rPr>
        <w:t>-S MD type was 100%, and its perforation rate was 0%.</w:t>
      </w:r>
      <w:r w:rsidR="000B4F9E" w:rsidRPr="00FF2171">
        <w:rPr>
          <w:rFonts w:ascii="Book Antiqua" w:hAnsi="Book Antiqua" w:cs="Times New Roman"/>
          <w:bCs/>
          <w:sz w:val="24"/>
          <w:szCs w:val="24"/>
        </w:rPr>
        <w:t xml:space="preserve"> It </w:t>
      </w:r>
      <w:r w:rsidR="00CE3472" w:rsidRPr="00FF2171">
        <w:rPr>
          <w:rFonts w:ascii="Book Antiqua" w:hAnsi="Book Antiqua" w:cs="Times New Roman"/>
          <w:bCs/>
          <w:sz w:val="24"/>
          <w:szCs w:val="24"/>
        </w:rPr>
        <w:t>was</w:t>
      </w:r>
      <w:r w:rsidR="000B4F9E" w:rsidRPr="00FF2171">
        <w:rPr>
          <w:rFonts w:ascii="Book Antiqua" w:hAnsi="Book Antiqua" w:cs="Times New Roman"/>
          <w:bCs/>
          <w:sz w:val="24"/>
          <w:szCs w:val="24"/>
        </w:rPr>
        <w:t xml:space="preserve"> safe and effective for treating acute malignant colonic obstruction</w:t>
      </w:r>
      <w:r w:rsidR="00CD35A1" w:rsidRPr="00FF2171">
        <w:rPr>
          <w:rFonts w:ascii="Book Antiqua" w:hAnsi="Book Antiqua" w:cs="Times New Roman"/>
          <w:bCs/>
          <w:sz w:val="24"/>
          <w:szCs w:val="24"/>
        </w:rPr>
        <w:t>.</w:t>
      </w:r>
    </w:p>
    <w:p w14:paraId="4EFCA2E8" w14:textId="77777777" w:rsidR="00030B78" w:rsidRPr="00FF2171" w:rsidRDefault="00030B78" w:rsidP="00FF2171">
      <w:pPr>
        <w:snapToGrid w:val="0"/>
        <w:spacing w:line="360" w:lineRule="auto"/>
        <w:jc w:val="both"/>
        <w:rPr>
          <w:rFonts w:ascii="Book Antiqua" w:eastAsia="Century" w:hAnsi="Book Antiqua"/>
          <w:b/>
          <w:bCs/>
          <w:color w:val="000000"/>
          <w:kern w:val="2"/>
          <w:u w:color="000000"/>
          <w:bdr w:val="nil"/>
          <w:lang w:val="en-US" w:eastAsia="ja-JP"/>
        </w:rPr>
      </w:pPr>
      <w:r w:rsidRPr="00FF2171">
        <w:rPr>
          <w:rFonts w:ascii="Book Antiqua" w:hAnsi="Book Antiqua"/>
          <w:b/>
          <w:bCs/>
          <w:lang w:val="en-US"/>
        </w:rPr>
        <w:br w:type="page"/>
      </w:r>
    </w:p>
    <w:p w14:paraId="7FB13CBA" w14:textId="294ECC34" w:rsidR="009B2B68" w:rsidRPr="00FF2171" w:rsidRDefault="009B2B68" w:rsidP="00FF2171">
      <w:pPr>
        <w:pStyle w:val="Body"/>
        <w:snapToGrid w:val="0"/>
        <w:spacing w:line="360" w:lineRule="auto"/>
        <w:rPr>
          <w:rFonts w:ascii="Book Antiqua" w:eastAsia="Times New Roman" w:hAnsi="Book Antiqua" w:cs="Times New Roman"/>
          <w:b/>
          <w:bCs/>
          <w:sz w:val="24"/>
          <w:szCs w:val="24"/>
          <w:u w:val="single"/>
        </w:rPr>
      </w:pPr>
      <w:r w:rsidRPr="00FF2171">
        <w:rPr>
          <w:rFonts w:ascii="Book Antiqua" w:hAnsi="Book Antiqua" w:cs="Times New Roman"/>
          <w:b/>
          <w:bCs/>
          <w:sz w:val="24"/>
          <w:szCs w:val="24"/>
          <w:u w:val="single"/>
        </w:rPr>
        <w:lastRenderedPageBreak/>
        <w:t>INTRODUCTION</w:t>
      </w:r>
    </w:p>
    <w:p w14:paraId="37C6F754" w14:textId="62FC2337" w:rsidR="001A5394" w:rsidRPr="00FF2171" w:rsidRDefault="009B4D40" w:rsidP="00FF2171">
      <w:pPr>
        <w:pStyle w:val="Body"/>
        <w:snapToGrid w:val="0"/>
        <w:spacing w:line="360" w:lineRule="auto"/>
        <w:rPr>
          <w:rFonts w:ascii="Book Antiqua" w:hAnsi="Book Antiqua"/>
          <w:sz w:val="24"/>
          <w:szCs w:val="24"/>
        </w:rPr>
      </w:pPr>
      <w:r w:rsidRPr="00FF2171">
        <w:rPr>
          <w:rFonts w:ascii="Book Antiqua" w:hAnsi="Book Antiqua" w:cs="Times New Roman"/>
          <w:sz w:val="24"/>
          <w:szCs w:val="24"/>
        </w:rPr>
        <w:t xml:space="preserve">Colorectal cancer is ranked third in </w:t>
      </w:r>
      <w:r w:rsidR="0099095E" w:rsidRPr="00FF2171">
        <w:rPr>
          <w:rFonts w:ascii="Book Antiqua" w:hAnsi="Book Antiqua" w:cs="Times New Roman"/>
          <w:sz w:val="24"/>
          <w:szCs w:val="24"/>
        </w:rPr>
        <w:t xml:space="preserve">the </w:t>
      </w:r>
      <w:r w:rsidR="00095EAA" w:rsidRPr="00FF2171">
        <w:rPr>
          <w:rFonts w:ascii="Book Antiqua" w:hAnsi="Book Antiqua" w:cs="Times New Roman"/>
          <w:sz w:val="24"/>
          <w:szCs w:val="24"/>
        </w:rPr>
        <w:t>United States</w:t>
      </w:r>
      <w:r w:rsidRPr="00FF2171">
        <w:rPr>
          <w:rFonts w:ascii="Book Antiqua" w:hAnsi="Book Antiqua" w:cs="Times New Roman"/>
          <w:sz w:val="24"/>
          <w:szCs w:val="24"/>
        </w:rPr>
        <w:t xml:space="preserve">. Acute colonic obstruction is one of </w:t>
      </w:r>
      <w:r w:rsidR="00154E99" w:rsidRPr="00FF2171">
        <w:rPr>
          <w:rFonts w:ascii="Book Antiqua" w:hAnsi="Book Antiqua" w:cs="Times New Roman"/>
          <w:sz w:val="24"/>
          <w:szCs w:val="24"/>
        </w:rPr>
        <w:t xml:space="preserve">the </w:t>
      </w:r>
      <w:r w:rsidR="004F1B7A" w:rsidRPr="00FF2171">
        <w:rPr>
          <w:rFonts w:ascii="Book Antiqua" w:hAnsi="Book Antiqua" w:cs="Times New Roman"/>
          <w:sz w:val="24"/>
          <w:szCs w:val="24"/>
        </w:rPr>
        <w:t xml:space="preserve">symptoms </w:t>
      </w:r>
      <w:r w:rsidR="004F1B7A" w:rsidRPr="00FF2171">
        <w:rPr>
          <w:rFonts w:ascii="Book Antiqua" w:hAnsi="Book Antiqua"/>
          <w:sz w:val="24"/>
          <w:szCs w:val="24"/>
        </w:rPr>
        <w:t>seen</w:t>
      </w:r>
      <w:r w:rsidR="008117EA" w:rsidRPr="00FF2171">
        <w:rPr>
          <w:rFonts w:ascii="Book Antiqua" w:hAnsi="Book Antiqua" w:cs="Times New Roman"/>
          <w:sz w:val="24"/>
          <w:szCs w:val="24"/>
        </w:rPr>
        <w:t xml:space="preserve"> among patients with colorectal cancer, </w:t>
      </w:r>
      <w:r w:rsidRPr="00FF2171">
        <w:rPr>
          <w:rFonts w:ascii="Book Antiqua" w:hAnsi="Book Antiqua" w:cs="Times New Roman"/>
          <w:sz w:val="24"/>
          <w:szCs w:val="24"/>
        </w:rPr>
        <w:t xml:space="preserve">requiring urgent decompression. </w:t>
      </w:r>
      <w:r w:rsidR="009B2B68" w:rsidRPr="00FF2171">
        <w:rPr>
          <w:rFonts w:ascii="Book Antiqua" w:hAnsi="Book Antiqua" w:cs="Times New Roman"/>
          <w:sz w:val="24"/>
          <w:szCs w:val="24"/>
        </w:rPr>
        <w:t xml:space="preserve">Endoscopic stenting with self-expandable metallic stents (SEMS) has become one of the standard treatments for </w:t>
      </w:r>
      <w:r w:rsidRPr="00FF2171">
        <w:rPr>
          <w:rFonts w:ascii="Book Antiqua" w:hAnsi="Book Antiqua" w:cs="Times New Roman"/>
          <w:sz w:val="24"/>
          <w:szCs w:val="24"/>
        </w:rPr>
        <w:t xml:space="preserve">symptomatic </w:t>
      </w:r>
      <w:r w:rsidR="009B2B68" w:rsidRPr="00FF2171">
        <w:rPr>
          <w:rFonts w:ascii="Book Antiqua" w:hAnsi="Book Antiqua" w:cs="Times New Roman"/>
          <w:sz w:val="24"/>
          <w:szCs w:val="24"/>
        </w:rPr>
        <w:t xml:space="preserve">malignant colonic obstruction (MCO). SEMS insertion for palliative decompression of MCO was first reported by </w:t>
      </w:r>
      <w:proofErr w:type="spellStart"/>
      <w:r w:rsidR="009B2B68" w:rsidRPr="00FF2171">
        <w:rPr>
          <w:rFonts w:ascii="Book Antiqua" w:hAnsi="Book Antiqua" w:cs="Times New Roman"/>
          <w:sz w:val="24"/>
          <w:szCs w:val="24"/>
        </w:rPr>
        <w:t>Dohmoto</w:t>
      </w:r>
      <w:proofErr w:type="spellEnd"/>
      <w:r w:rsidR="00817531" w:rsidRPr="00FF2171">
        <w:rPr>
          <w:rFonts w:ascii="Book Antiqua" w:eastAsia="Times New Roman" w:hAnsi="Book Antiqua"/>
          <w:sz w:val="24"/>
          <w:szCs w:val="24"/>
        </w:rPr>
        <w:fldChar w:fldCharType="begin"/>
      </w:r>
      <w:r w:rsidR="00817531" w:rsidRPr="00FF2171">
        <w:rPr>
          <w:rFonts w:ascii="Book Antiqua" w:eastAsia="Times New Roman" w:hAnsi="Book Antiqua"/>
          <w:sz w:val="24"/>
          <w:szCs w:val="24"/>
        </w:rPr>
        <w:instrText xml:space="preserve"> ADDIN EN.CITE &lt;EndNote&gt;&lt;Cite&gt;&lt;Author&gt;Dohmoto&lt;/Author&gt;&lt;Year&gt;1991&lt;/Year&gt;&lt;RecNum&gt;24&lt;/RecNum&gt;&lt;DisplayText&gt;&lt;style face="superscript"&gt;[1]&lt;/style&gt;&lt;/DisplayText&gt;&lt;record&gt;&lt;rec-number&gt;24&lt;/rec-number&gt;&lt;foreign-keys&gt;&lt;key app="EN" db-id="5fsx9rwaddf5tpexepa5ef2a2ded2s9te2sv" timestamp="1510067293"&gt;24&lt;/key&gt;&lt;/foreign-keys&gt;&lt;ref-type name="Journal Article"&gt;17&lt;/ref-type&gt;&lt;contributors&gt;&lt;authors&gt;&lt;author&gt;Dohmoto, M.&lt;/author&gt;&lt;/authors&gt;&lt;/contributors&gt;&lt;titles&gt;&lt;title&gt;New method-endoscopic implantation of rectal stent in palliative treatment of malignant stenosis&lt;/title&gt;&lt;secondary-title&gt;Endoscopia Digestiva&lt;/secondary-title&gt;&lt;/titles&gt;&lt;periodical&gt;&lt;full-title&gt;Endoscopia Digestiva&lt;/full-title&gt;&lt;/periodical&gt;&lt;pages&gt;1507-1512&lt;/pages&gt;&lt;volume&gt;3&lt;/volume&gt;&lt;dates&gt;&lt;year&gt;1991&lt;/year&gt;&lt;pub-dates&gt;&lt;date&gt;1991&lt;/date&gt;&lt;/pub-dates&gt;&lt;/dates&gt;&lt;urls&gt;&lt;related-urls&gt;&lt;url&gt;http://ci.nii.ac.jp/naid/10007034916/&lt;/url&gt;&lt;/related-urls&gt;&lt;/urls&gt;&lt;/record&gt;&lt;/Cite&gt;&lt;/EndNote&gt;</w:instrText>
      </w:r>
      <w:r w:rsidR="00817531" w:rsidRPr="00FF2171">
        <w:rPr>
          <w:rFonts w:ascii="Book Antiqua" w:eastAsia="Times New Roman" w:hAnsi="Book Antiqua"/>
          <w:sz w:val="24"/>
          <w:szCs w:val="24"/>
        </w:rPr>
        <w:fldChar w:fldCharType="separate"/>
      </w:r>
      <w:r w:rsidR="00817531" w:rsidRPr="00FF2171">
        <w:rPr>
          <w:rFonts w:ascii="Book Antiqua" w:eastAsia="Times New Roman" w:hAnsi="Book Antiqua"/>
          <w:noProof/>
          <w:sz w:val="24"/>
          <w:szCs w:val="24"/>
          <w:vertAlign w:val="superscript"/>
        </w:rPr>
        <w:t>[1]</w:t>
      </w:r>
      <w:r w:rsidR="00817531" w:rsidRPr="00FF2171">
        <w:rPr>
          <w:rFonts w:ascii="Book Antiqua" w:eastAsia="Times New Roman" w:hAnsi="Book Antiqua"/>
          <w:sz w:val="24"/>
          <w:szCs w:val="24"/>
        </w:rPr>
        <w:fldChar w:fldCharType="end"/>
      </w:r>
      <w:r w:rsidR="009B2B68" w:rsidRPr="00FF2171">
        <w:rPr>
          <w:rFonts w:ascii="Book Antiqua" w:hAnsi="Book Antiqua" w:cs="Times New Roman"/>
          <w:sz w:val="24"/>
          <w:szCs w:val="24"/>
        </w:rPr>
        <w:t xml:space="preserve"> in 1991</w:t>
      </w:r>
      <w:r w:rsidR="0047719C" w:rsidRPr="00FF2171">
        <w:rPr>
          <w:rFonts w:ascii="Book Antiqua" w:eastAsiaTheme="minorEastAsia" w:hAnsi="Book Antiqua" w:cs="Times New Roman"/>
          <w:sz w:val="24"/>
          <w:szCs w:val="24"/>
        </w:rPr>
        <w:t>;</w:t>
      </w:r>
      <w:r w:rsidR="009B2B68" w:rsidRPr="00FF2171">
        <w:rPr>
          <w:rFonts w:ascii="Book Antiqua" w:eastAsiaTheme="minorEastAsia" w:hAnsi="Book Antiqua" w:cs="Times New Roman"/>
          <w:sz w:val="24"/>
          <w:szCs w:val="24"/>
        </w:rPr>
        <w:t xml:space="preserve"> nowadays</w:t>
      </w:r>
      <w:r w:rsidR="00154E99" w:rsidRPr="00FF2171">
        <w:rPr>
          <w:rFonts w:ascii="Book Antiqua" w:eastAsiaTheme="minorEastAsia" w:hAnsi="Book Antiqua" w:cs="Times New Roman"/>
          <w:sz w:val="24"/>
          <w:szCs w:val="24"/>
        </w:rPr>
        <w:t>,</w:t>
      </w:r>
      <w:r w:rsidR="009B2B68" w:rsidRPr="00FF2171">
        <w:rPr>
          <w:rFonts w:ascii="Book Antiqua" w:eastAsiaTheme="minorEastAsia" w:hAnsi="Book Antiqua" w:cs="Times New Roman"/>
          <w:sz w:val="24"/>
          <w:szCs w:val="24"/>
        </w:rPr>
        <w:t xml:space="preserve"> </w:t>
      </w:r>
      <w:r w:rsidR="009B2B68" w:rsidRPr="00FF2171">
        <w:rPr>
          <w:rFonts w:ascii="Book Antiqua" w:hAnsi="Book Antiqua" w:cs="Times New Roman"/>
          <w:sz w:val="24"/>
          <w:szCs w:val="24"/>
        </w:rPr>
        <w:t>SEMS</w:t>
      </w:r>
      <w:bookmarkStart w:id="10" w:name="_Hlk26814553"/>
      <w:r w:rsidR="009B2B68" w:rsidRPr="00FF2171">
        <w:rPr>
          <w:rFonts w:ascii="Book Antiqua" w:hAnsi="Book Antiqua" w:cs="Times New Roman"/>
          <w:sz w:val="24"/>
          <w:szCs w:val="24"/>
        </w:rPr>
        <w:t xml:space="preserve"> </w:t>
      </w:r>
      <w:bookmarkEnd w:id="10"/>
      <w:r w:rsidR="009B2B68" w:rsidRPr="00FF2171">
        <w:rPr>
          <w:rFonts w:ascii="Book Antiqua" w:hAnsi="Book Antiqua" w:cs="Times New Roman"/>
          <w:sz w:val="24"/>
          <w:szCs w:val="24"/>
        </w:rPr>
        <w:t>offer</w:t>
      </w:r>
      <w:r w:rsidR="00603563" w:rsidRPr="00FF2171">
        <w:rPr>
          <w:rFonts w:ascii="Book Antiqua" w:hAnsi="Book Antiqua" w:cs="Times New Roman"/>
          <w:sz w:val="24"/>
          <w:szCs w:val="24"/>
        </w:rPr>
        <w:t>s an</w:t>
      </w:r>
      <w:r w:rsidR="009B2B68" w:rsidRPr="00FF2171">
        <w:rPr>
          <w:rFonts w:ascii="Book Antiqua" w:hAnsi="Book Antiqua" w:cs="Times New Roman"/>
          <w:sz w:val="24"/>
          <w:szCs w:val="24"/>
        </w:rPr>
        <w:t xml:space="preserve"> effective alternative option for palliative (PAL)</w:t>
      </w:r>
      <w:r w:rsidR="00154E99" w:rsidRPr="00FF2171">
        <w:rPr>
          <w:rFonts w:ascii="Book Antiqua" w:hAnsi="Book Antiqua" w:cs="Times New Roman"/>
          <w:sz w:val="24"/>
          <w:szCs w:val="24"/>
        </w:rPr>
        <w:t xml:space="preserve"> surgery</w:t>
      </w:r>
      <w:r w:rsidR="009B2B68" w:rsidRPr="00FF2171">
        <w:rPr>
          <w:rFonts w:ascii="Book Antiqua" w:hAnsi="Book Antiqua" w:cs="Times New Roman"/>
          <w:sz w:val="24"/>
          <w:szCs w:val="24"/>
        </w:rPr>
        <w:t xml:space="preserve"> and </w:t>
      </w:r>
      <w:r w:rsidR="003E1C0D" w:rsidRPr="00FF2171">
        <w:rPr>
          <w:rFonts w:ascii="Book Antiqua" w:hAnsi="Book Antiqua" w:cs="Times New Roman"/>
          <w:sz w:val="24"/>
          <w:szCs w:val="24"/>
        </w:rPr>
        <w:t xml:space="preserve">act </w:t>
      </w:r>
      <w:r w:rsidR="009B2B68" w:rsidRPr="00FF2171">
        <w:rPr>
          <w:rFonts w:ascii="Book Antiqua" w:hAnsi="Book Antiqua" w:cs="Times New Roman"/>
          <w:sz w:val="24"/>
          <w:szCs w:val="24"/>
        </w:rPr>
        <w:t>as a bridge</w:t>
      </w:r>
      <w:r w:rsidR="004D555E" w:rsidRPr="00FF2171">
        <w:rPr>
          <w:rFonts w:ascii="Book Antiqua" w:hAnsi="Book Antiqua" w:cs="Times New Roman"/>
          <w:sz w:val="24"/>
          <w:szCs w:val="24"/>
        </w:rPr>
        <w:t>-</w:t>
      </w:r>
      <w:r w:rsidR="009B2B68" w:rsidRPr="00FF2171">
        <w:rPr>
          <w:rFonts w:ascii="Book Antiqua" w:hAnsi="Book Antiqua" w:cs="Times New Roman"/>
          <w:sz w:val="24"/>
          <w:szCs w:val="24"/>
        </w:rPr>
        <w:t>to</w:t>
      </w:r>
      <w:r w:rsidR="004D555E" w:rsidRPr="00FF2171">
        <w:rPr>
          <w:rFonts w:ascii="Book Antiqua" w:hAnsi="Book Antiqua" w:cs="Times New Roman"/>
          <w:sz w:val="24"/>
          <w:szCs w:val="24"/>
        </w:rPr>
        <w:t>-</w:t>
      </w:r>
      <w:r w:rsidR="009B2B68" w:rsidRPr="00FF2171">
        <w:rPr>
          <w:rFonts w:ascii="Book Antiqua" w:hAnsi="Book Antiqua" w:cs="Times New Roman"/>
          <w:sz w:val="24"/>
          <w:szCs w:val="24"/>
        </w:rPr>
        <w:t>surgery (BTS)</w:t>
      </w:r>
      <w:r w:rsidR="009B2B68" w:rsidRPr="00FF2171">
        <w:rPr>
          <w:rFonts w:ascii="Book Antiqua" w:eastAsia="Times New Roman" w:hAnsi="Book Antiqua" w:cs="Times New Roman"/>
          <w:sz w:val="24"/>
          <w:szCs w:val="24"/>
        </w:rPr>
        <w:fldChar w:fldCharType="begin">
          <w:fldData xml:space="preserve">PEVuZE5vdGU+PENpdGU+PEF1dGhvcj5OYWd1bGE8L0F1dGhvcj48WWVhcj4yMDEwPC9ZZWFyPjxS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</w:fldData>
        </w:fldChar>
      </w:r>
      <w:r w:rsidR="009B2B68" w:rsidRPr="00FF2171">
        <w:rPr>
          <w:rFonts w:ascii="Book Antiqua" w:eastAsia="Times New Roman" w:hAnsi="Book Antiqua" w:cs="Times New Roman"/>
          <w:sz w:val="24"/>
          <w:szCs w:val="24"/>
        </w:rPr>
        <w:instrText xml:space="preserve"> ADDIN EN.CITE </w:instrText>
      </w:r>
      <w:r w:rsidR="009B2B68" w:rsidRPr="00FF2171">
        <w:rPr>
          <w:rFonts w:ascii="Book Antiqua" w:eastAsia="Times New Roman" w:hAnsi="Book Antiqua" w:cs="Times New Roman"/>
          <w:sz w:val="24"/>
          <w:szCs w:val="24"/>
        </w:rPr>
        <w:fldChar w:fldCharType="begin">
          <w:fldData xml:space="preserve">PEVuZE5vdGU+PENpdGU+PEF1dGhvcj5OYWd1bGE8L0F1dGhvcj48WWVhcj4yMDEwPC9ZZWFyPjxS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</w:fldData>
        </w:fldChar>
      </w:r>
      <w:r w:rsidR="009B2B68" w:rsidRPr="00FF2171">
        <w:rPr>
          <w:rFonts w:ascii="Book Antiqua" w:eastAsia="Times New Roman" w:hAnsi="Book Antiqua" w:cs="Times New Roman"/>
          <w:sz w:val="24"/>
          <w:szCs w:val="24"/>
        </w:rPr>
        <w:instrText xml:space="preserve"> ADDIN EN.CITE.DATA </w:instrText>
      </w:r>
      <w:r w:rsidR="009B2B68" w:rsidRPr="00FF2171">
        <w:rPr>
          <w:rFonts w:ascii="Book Antiqua" w:eastAsia="Times New Roman" w:hAnsi="Book Antiqua" w:cs="Times New Roman"/>
          <w:sz w:val="24"/>
          <w:szCs w:val="24"/>
        </w:rPr>
      </w:r>
      <w:r w:rsidR="009B2B68" w:rsidRPr="00FF2171">
        <w:rPr>
          <w:rFonts w:ascii="Book Antiqua" w:eastAsia="Times New Roman" w:hAnsi="Book Antiqua" w:cs="Times New Roman"/>
          <w:sz w:val="24"/>
          <w:szCs w:val="24"/>
        </w:rPr>
        <w:fldChar w:fldCharType="end"/>
      </w:r>
      <w:r w:rsidR="009B2B68" w:rsidRPr="00FF2171">
        <w:rPr>
          <w:rFonts w:ascii="Book Antiqua" w:eastAsia="Times New Roman" w:hAnsi="Book Antiqua" w:cs="Times New Roman"/>
          <w:sz w:val="24"/>
          <w:szCs w:val="24"/>
        </w:rPr>
      </w:r>
      <w:r w:rsidR="009B2B68" w:rsidRPr="00FF2171">
        <w:rPr>
          <w:rFonts w:ascii="Book Antiqua" w:eastAsia="Times New Roman" w:hAnsi="Book Antiqua" w:cs="Times New Roman"/>
          <w:sz w:val="24"/>
          <w:szCs w:val="24"/>
        </w:rPr>
        <w:fldChar w:fldCharType="separate"/>
      </w:r>
      <w:r w:rsidR="009B2B68" w:rsidRPr="00FF2171">
        <w:rPr>
          <w:rFonts w:ascii="Book Antiqua" w:eastAsia="Times New Roman" w:hAnsi="Book Antiqua" w:cs="Times New Roman"/>
          <w:noProof/>
          <w:sz w:val="24"/>
          <w:szCs w:val="24"/>
          <w:vertAlign w:val="superscript"/>
        </w:rPr>
        <w:t>[2]</w:t>
      </w:r>
      <w:r w:rsidR="009B2B68" w:rsidRPr="00FF2171">
        <w:rPr>
          <w:rFonts w:ascii="Book Antiqua" w:eastAsia="Times New Roman" w:hAnsi="Book Antiqua" w:cs="Times New Roman"/>
          <w:sz w:val="24"/>
          <w:szCs w:val="24"/>
        </w:rPr>
        <w:fldChar w:fldCharType="end"/>
      </w:r>
      <w:r w:rsidR="004F1B7A" w:rsidRPr="00FF2171">
        <w:rPr>
          <w:rFonts w:ascii="Book Antiqua" w:eastAsia="MS Mincho" w:hAnsi="Book Antiqua" w:cs="MS Mincho"/>
          <w:sz w:val="24"/>
          <w:szCs w:val="24"/>
        </w:rPr>
        <w:t xml:space="preserve">. </w:t>
      </w:r>
      <w:r w:rsidR="009B2B68" w:rsidRPr="00FF2171">
        <w:rPr>
          <w:rFonts w:ascii="Book Antiqua" w:hAnsi="Book Antiqua"/>
          <w:sz w:val="24"/>
          <w:szCs w:val="24"/>
        </w:rPr>
        <w:t>The incidence of adverse events of SEMS for MCO is considered low</w:t>
      </w:r>
      <w:r w:rsidR="00154E89" w:rsidRPr="00FF2171">
        <w:rPr>
          <w:rFonts w:ascii="Book Antiqua" w:hAnsi="Book Antiqua"/>
          <w:sz w:val="24"/>
          <w:szCs w:val="24"/>
        </w:rPr>
        <w:t>;</w:t>
      </w:r>
      <w:r w:rsidR="009B2B68" w:rsidRPr="00FF2171">
        <w:rPr>
          <w:rFonts w:ascii="Book Antiqua" w:hAnsi="Book Antiqua"/>
          <w:sz w:val="24"/>
          <w:szCs w:val="24"/>
        </w:rPr>
        <w:t xml:space="preserve"> however</w:t>
      </w:r>
      <w:r w:rsidR="00154E89" w:rsidRPr="00FF2171">
        <w:rPr>
          <w:rFonts w:ascii="Book Antiqua" w:hAnsi="Book Antiqua"/>
          <w:sz w:val="24"/>
          <w:szCs w:val="24"/>
        </w:rPr>
        <w:t>,</w:t>
      </w:r>
      <w:r w:rsidR="001A5394" w:rsidRPr="00FF2171">
        <w:rPr>
          <w:rFonts w:ascii="Book Antiqua" w:hAnsi="Book Antiqua"/>
          <w:sz w:val="24"/>
          <w:szCs w:val="24"/>
        </w:rPr>
        <w:t xml:space="preserve"> </w:t>
      </w:r>
      <w:r w:rsidR="00771DAD" w:rsidRPr="00FF2171">
        <w:rPr>
          <w:rFonts w:ascii="Book Antiqua" w:hAnsi="Book Antiqua"/>
          <w:sz w:val="24"/>
          <w:szCs w:val="24"/>
        </w:rPr>
        <w:t xml:space="preserve">the </w:t>
      </w:r>
      <w:r w:rsidR="00275288" w:rsidRPr="00FF2171">
        <w:rPr>
          <w:rFonts w:ascii="Book Antiqua" w:hAnsi="Book Antiqua"/>
          <w:sz w:val="24"/>
          <w:szCs w:val="24"/>
        </w:rPr>
        <w:t xml:space="preserve">serious complication (such as perforation) -related </w:t>
      </w:r>
      <w:r w:rsidR="00771DAD" w:rsidRPr="00FF2171">
        <w:rPr>
          <w:rFonts w:ascii="Book Antiqua" w:hAnsi="Book Antiqua"/>
          <w:sz w:val="24"/>
          <w:szCs w:val="24"/>
        </w:rPr>
        <w:t xml:space="preserve">mortality rate </w:t>
      </w:r>
      <w:r w:rsidR="001A5394" w:rsidRPr="00FF2171">
        <w:rPr>
          <w:rFonts w:ascii="Book Antiqua" w:hAnsi="Book Antiqua"/>
          <w:sz w:val="24"/>
          <w:szCs w:val="24"/>
        </w:rPr>
        <w:t xml:space="preserve">could </w:t>
      </w:r>
      <w:r w:rsidR="008029CF" w:rsidRPr="00FF2171">
        <w:rPr>
          <w:rFonts w:ascii="Book Antiqua" w:hAnsi="Book Antiqua"/>
          <w:sz w:val="24"/>
          <w:szCs w:val="24"/>
        </w:rPr>
        <w:t>increase</w:t>
      </w:r>
      <w:r w:rsidR="00B00F33" w:rsidRPr="00FF2171">
        <w:rPr>
          <w:rFonts w:ascii="Book Antiqua" w:hAnsi="Book Antiqua"/>
          <w:sz w:val="24"/>
          <w:szCs w:val="24"/>
        </w:rPr>
        <w:t xml:space="preserve"> to </w:t>
      </w:r>
      <w:r w:rsidR="001A5394" w:rsidRPr="00FF2171">
        <w:rPr>
          <w:rFonts w:ascii="Book Antiqua" w:hAnsi="Book Antiqua"/>
          <w:sz w:val="24"/>
          <w:szCs w:val="24"/>
        </w:rPr>
        <w:t>50%</w:t>
      </w:r>
      <w:r w:rsidR="00C175FA" w:rsidRPr="00FF2171">
        <w:rPr>
          <w:rFonts w:ascii="Book Antiqua" w:eastAsia="Times New Roman" w:hAnsi="Book Antiqua"/>
          <w:color w:val="auto"/>
          <w:sz w:val="24"/>
          <w:szCs w:val="24"/>
          <w:u w:color="FF0000"/>
        </w:rPr>
        <w:fldChar w:fldCharType="begin">
          <w:fldData xml:space="preserve">PEVuZE5vdGU+PENpdGU+PEF1dGhvcj5MZWU8L0F1dGhvcj48WWVhcj4yMDE4PC9ZZWFyPjxSZWNO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aW5hbCBlbmRvc2NvcHk8L2FiYnItMT48L2FsdC1wZXJpb2RpY2FsPjxlZGl0aW9uPjIwMTgvMDIv
MTc8L2VkaXRpb24+PGRhdGVzPjx5ZWFyPjIwMTggaW4gcHJlc3M8L3llYXI+PHB1Yi1kYXRlcz48
ZGF0ZT5GZWIgMTM8L2RhdGU+PC9wdWItZGF0ZXM+PC9kYXRlcz48aXNibj4wMDE2LTUxMDc8L2lz
Ym4+PGFjY2Vzc2lvbi1udW0+Mjk0NTIwNzc8L2FjY2Vzc2lvbi1udW0+PHVybHM+PC91cmxzPjxl
bGVjdHJvbmljLXJlc291cmNlLW51bT4xMC4xMDE2L2ouZ2llLjIwMTguMDIuMDA2PC9lbGVjdHJv
bmljLXJlc291cmNlLW51bT48cmVtb3RlLWRhdGFiYXNlLXByb3ZpZGVyPk5MTTwvcmVtb3RlLWRh
dGFiYXNlLXByb3ZpZGVyPjxsYW5ndWFnZT5lbmc8L2xhbmd1YWdlPjwvcmVjb3JkPjwvQ2l0ZT48
L0VuZE5vdGU+AG==
</w:fldData>
        </w:fldChar>
      </w:r>
      <w:r w:rsidR="002D13C2" w:rsidRPr="00FF2171">
        <w:rPr>
          <w:rFonts w:ascii="Book Antiqua" w:eastAsia="Times New Roman" w:hAnsi="Book Antiqua"/>
          <w:color w:val="auto"/>
          <w:sz w:val="24"/>
          <w:szCs w:val="24"/>
          <w:u w:color="FF0000"/>
        </w:rPr>
        <w:instrText xml:space="preserve"> ADDIN EN.CITE </w:instrText>
      </w:r>
      <w:r w:rsidR="002D13C2" w:rsidRPr="00FF2171">
        <w:rPr>
          <w:rFonts w:ascii="Book Antiqua" w:eastAsia="Times New Roman" w:hAnsi="Book Antiqua"/>
          <w:color w:val="auto"/>
          <w:sz w:val="24"/>
          <w:szCs w:val="24"/>
          <w:u w:color="FF0000"/>
        </w:rPr>
        <w:fldChar w:fldCharType="begin">
          <w:fldData xml:space="preserve">PEVuZE5vdGU+PENpdGU+PEF1dGhvcj5MZWU8L0F1dGhvcj48WWVhcj4yMDE4PC9ZZWFyPjxSZWNO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aW5hbCBlbmRvc2NvcHk8L2FiYnItMT48L2FsdC1wZXJpb2RpY2FsPjxlZGl0aW9uPjIwMTgvMDIv
MTc8L2VkaXRpb24+PGRhdGVzPjx5ZWFyPjIwMTggaW4gcHJlc3M8L3llYXI+PHB1Yi1kYXRlcz48
ZGF0ZT5GZWIgMTM8L2RhdGU+PC9wdWItZGF0ZXM+PC9kYXRlcz48aXNibj4wMDE2LTUxMDc8L2lz
Ym4+PGFjY2Vzc2lvbi1udW0+Mjk0NTIwNzc8L2FjY2Vzc2lvbi1udW0+PHVybHM+PC91cmxzPjxl
bGVjdHJvbmljLXJlc291cmNlLW51bT4xMC4xMDE2L2ouZ2llLjIwMTguMDIuMDA2PC9lbGVjdHJv
bmljLXJlc291cmNlLW51bT48cmVtb3RlLWRhdGFiYXNlLXByb3ZpZGVyPk5MTTwvcmVtb3RlLWRh
dGFiYXNlLXByb3ZpZGVyPjxsYW5ndWFnZT5lbmc8L2xhbmd1YWdlPjwvcmVjb3JkPjwvQ2l0ZT48
L0VuZE5vdGU+AG==
</w:fldData>
        </w:fldChar>
      </w:r>
      <w:r w:rsidR="002D13C2" w:rsidRPr="00FF2171">
        <w:rPr>
          <w:rFonts w:ascii="Book Antiqua" w:eastAsia="Times New Roman" w:hAnsi="Book Antiqua"/>
          <w:color w:val="auto"/>
          <w:sz w:val="24"/>
          <w:szCs w:val="24"/>
          <w:u w:color="FF0000"/>
        </w:rPr>
        <w:instrText xml:space="preserve"> ADDIN EN.CITE.DATA </w:instrText>
      </w:r>
      <w:r w:rsidR="002D13C2" w:rsidRPr="00FF2171">
        <w:rPr>
          <w:rFonts w:ascii="Book Antiqua" w:eastAsia="Times New Roman" w:hAnsi="Book Antiqua"/>
          <w:color w:val="auto"/>
          <w:sz w:val="24"/>
          <w:szCs w:val="24"/>
          <w:u w:color="FF0000"/>
        </w:rPr>
      </w:r>
      <w:r w:rsidR="002D13C2" w:rsidRPr="00FF2171">
        <w:rPr>
          <w:rFonts w:ascii="Book Antiqua" w:eastAsia="Times New Roman" w:hAnsi="Book Antiqua"/>
          <w:color w:val="auto"/>
          <w:sz w:val="24"/>
          <w:szCs w:val="24"/>
          <w:u w:color="FF0000"/>
        </w:rPr>
        <w:fldChar w:fldCharType="end"/>
      </w:r>
      <w:r w:rsidR="00C175FA" w:rsidRPr="00FF2171">
        <w:rPr>
          <w:rFonts w:ascii="Book Antiqua" w:eastAsia="Times New Roman" w:hAnsi="Book Antiqua"/>
          <w:color w:val="auto"/>
          <w:sz w:val="24"/>
          <w:szCs w:val="24"/>
          <w:u w:color="FF0000"/>
        </w:rPr>
      </w:r>
      <w:r w:rsidR="00C175FA" w:rsidRPr="00FF2171">
        <w:rPr>
          <w:rFonts w:ascii="Book Antiqua" w:eastAsia="Times New Roman" w:hAnsi="Book Antiqua"/>
          <w:color w:val="auto"/>
          <w:sz w:val="24"/>
          <w:szCs w:val="24"/>
          <w:u w:color="FF0000"/>
        </w:rPr>
        <w:fldChar w:fldCharType="separate"/>
      </w:r>
      <w:r w:rsidR="002D13C2" w:rsidRPr="00FF2171">
        <w:rPr>
          <w:rFonts w:ascii="Book Antiqua" w:eastAsia="Times New Roman" w:hAnsi="Book Antiqua"/>
          <w:noProof/>
          <w:color w:val="auto"/>
          <w:sz w:val="24"/>
          <w:szCs w:val="24"/>
          <w:u w:color="FF0000"/>
          <w:vertAlign w:val="superscript"/>
        </w:rPr>
        <w:t>[3]</w:t>
      </w:r>
      <w:r w:rsidR="00C175FA" w:rsidRPr="00FF2171">
        <w:rPr>
          <w:rFonts w:ascii="Book Antiqua" w:eastAsia="Times New Roman" w:hAnsi="Book Antiqua"/>
          <w:color w:val="auto"/>
          <w:sz w:val="24"/>
          <w:szCs w:val="24"/>
          <w:u w:color="FF0000"/>
        </w:rPr>
        <w:fldChar w:fldCharType="end"/>
      </w:r>
      <w:r w:rsidR="001A5394" w:rsidRPr="00FF2171">
        <w:rPr>
          <w:rFonts w:ascii="Book Antiqua" w:hAnsi="Book Antiqua"/>
          <w:sz w:val="24"/>
          <w:szCs w:val="24"/>
        </w:rPr>
        <w:t>.</w:t>
      </w:r>
    </w:p>
    <w:p w14:paraId="69BF9A9B" w14:textId="16B9F748" w:rsidR="009B2B68" w:rsidRPr="00FF2171" w:rsidRDefault="009B2B68" w:rsidP="00817531">
      <w:pPr>
        <w:pStyle w:val="Body"/>
        <w:snapToGrid w:val="0"/>
        <w:spacing w:line="360" w:lineRule="auto"/>
        <w:ind w:firstLineChars="100" w:firstLine="240"/>
        <w:rPr>
          <w:rFonts w:ascii="Book Antiqua" w:hAnsi="Book Antiqua" w:cs="Times New Roman"/>
          <w:sz w:val="24"/>
          <w:szCs w:val="24"/>
        </w:rPr>
      </w:pPr>
      <w:r w:rsidRPr="00FF2171">
        <w:rPr>
          <w:rFonts w:ascii="Book Antiqua" w:hAnsi="Book Antiqua" w:cs="Times New Roman"/>
          <w:kern w:val="0"/>
          <w:sz w:val="24"/>
          <w:szCs w:val="24"/>
        </w:rPr>
        <w:t xml:space="preserve">Lee </w:t>
      </w:r>
      <w:r w:rsidRPr="00817531">
        <w:rPr>
          <w:rFonts w:ascii="Book Antiqua" w:hAnsi="Book Antiqua" w:cs="Times New Roman"/>
          <w:i/>
          <w:kern w:val="0"/>
          <w:sz w:val="24"/>
          <w:szCs w:val="24"/>
        </w:rPr>
        <w:t>et al</w:t>
      </w:r>
      <w:r w:rsidR="00817531" w:rsidRPr="00FF2171">
        <w:rPr>
          <w:rFonts w:ascii="Book Antiqua" w:eastAsia="Times New Roman" w:hAnsi="Book Antiqua" w:cs="Times New Roman"/>
          <w:color w:val="auto"/>
          <w:sz w:val="24"/>
          <w:szCs w:val="24"/>
          <w:u w:color="FF0000"/>
        </w:rPr>
        <w:fldChar w:fldCharType="begin">
          <w:fldData xml:space="preserve">PEVuZE5vdGU+PENpdGU+PEF1dGhvcj5MZWU8L0F1dGhvcj48WWVhcj4yMDE4PC9ZZWFyPjxSZWNO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aW5hbCBlbmRvc2NvcHk8L2FiYnItMT48L2FsdC1wZXJpb2RpY2FsPjxlZGl0aW9uPjIwMTgvMDIv
MTc8L2VkaXRpb24+PGRhdGVzPjx5ZWFyPjIwMTggaW4gcHJlc3M8L3llYXI+PHB1Yi1kYXRlcz48
ZGF0ZT5GZWIgMTM8L2RhdGU+PC9wdWItZGF0ZXM+PC9kYXRlcz48aXNibj4wMDE2LTUxMDc8L2lz
Ym4+PGFjY2Vzc2lvbi1udW0+Mjk0NTIwNzc8L2FjY2Vzc2lvbi1udW0+PHVybHM+PC91cmxzPjxl
bGVjdHJvbmljLXJlc291cmNlLW51bT4xMC4xMDE2L2ouZ2llLjIwMTguMDIuMDA2PC9lbGVjdHJv
bmljLXJlc291cmNlLW51bT48cmVtb3RlLWRhdGFiYXNlLXByb3ZpZGVyPk5MTTwvcmVtb3RlLWRh
dGFiYXNlLXByb3ZpZGVyPjxsYW5ndWFnZT5lbmc8L2xhbmd1YWdlPjwvcmVjb3JkPjwvQ2l0ZT48
L0VuZE5vdGU+AG==
</w:fldData>
        </w:fldChar>
      </w:r>
      <w:r w:rsidR="00817531" w:rsidRPr="00FF2171">
        <w:rPr>
          <w:rFonts w:ascii="Book Antiqua" w:eastAsia="Times New Roman" w:hAnsi="Book Antiqua" w:cs="Times New Roman"/>
          <w:color w:val="auto"/>
          <w:sz w:val="24"/>
          <w:szCs w:val="24"/>
          <w:u w:color="FF0000"/>
        </w:rPr>
        <w:instrText xml:space="preserve"> ADDIN EN.CITE </w:instrText>
      </w:r>
      <w:r w:rsidR="00817531" w:rsidRPr="00FF2171">
        <w:rPr>
          <w:rFonts w:ascii="Book Antiqua" w:eastAsia="Times New Roman" w:hAnsi="Book Antiqua" w:cs="Times New Roman"/>
          <w:color w:val="auto"/>
          <w:sz w:val="24"/>
          <w:szCs w:val="24"/>
          <w:u w:color="FF0000"/>
        </w:rPr>
        <w:fldChar w:fldCharType="begin">
          <w:fldData xml:space="preserve">PEVuZE5vdGU+PENpdGU+PEF1dGhvcj5MZWU8L0F1dGhvcj48WWVhcj4yMDE4PC9ZZWFyPjxSZWNO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aW5hbCBlbmRvc2NvcHk8L2FiYnItMT48L2FsdC1wZXJpb2RpY2FsPjxlZGl0aW9uPjIwMTgvMDIv
MTc8L2VkaXRpb24+PGRhdGVzPjx5ZWFyPjIwMTggaW4gcHJlc3M8L3llYXI+PHB1Yi1kYXRlcz48
ZGF0ZT5GZWIgMTM8L2RhdGU+PC9wdWItZGF0ZXM+PC9kYXRlcz48aXNibj4wMDE2LTUxMDc8L2lz
Ym4+PGFjY2Vzc2lvbi1udW0+Mjk0NTIwNzc8L2FjY2Vzc2lvbi1udW0+PHVybHM+PC91cmxzPjxl
bGVjdHJvbmljLXJlc291cmNlLW51bT4xMC4xMDE2L2ouZ2llLjIwMTguMDIuMDA2PC9lbGVjdHJv
bmljLXJlc291cmNlLW51bT48cmVtb3RlLWRhdGFiYXNlLXByb3ZpZGVyPk5MTTwvcmVtb3RlLWRh
dGFiYXNlLXByb3ZpZGVyPjxsYW5ndWFnZT5lbmc8L2xhbmd1YWdlPjwvcmVjb3JkPjwvQ2l0ZT48
L0VuZE5vdGU+AG==
</w:fldData>
        </w:fldChar>
      </w:r>
      <w:r w:rsidR="00817531" w:rsidRPr="00FF2171">
        <w:rPr>
          <w:rFonts w:ascii="Book Antiqua" w:eastAsia="Times New Roman" w:hAnsi="Book Antiqua" w:cs="Times New Roman"/>
          <w:color w:val="auto"/>
          <w:sz w:val="24"/>
          <w:szCs w:val="24"/>
          <w:u w:color="FF0000"/>
        </w:rPr>
        <w:instrText xml:space="preserve"> ADDIN EN.CITE.DATA </w:instrText>
      </w:r>
      <w:r w:rsidR="00817531" w:rsidRPr="00FF2171">
        <w:rPr>
          <w:rFonts w:ascii="Book Antiqua" w:eastAsia="Times New Roman" w:hAnsi="Book Antiqua" w:cs="Times New Roman"/>
          <w:color w:val="auto"/>
          <w:sz w:val="24"/>
          <w:szCs w:val="24"/>
          <w:u w:color="FF0000"/>
        </w:rPr>
      </w:r>
      <w:r w:rsidR="00817531" w:rsidRPr="00FF2171">
        <w:rPr>
          <w:rFonts w:ascii="Book Antiqua" w:eastAsia="Times New Roman" w:hAnsi="Book Antiqua" w:cs="Times New Roman"/>
          <w:color w:val="auto"/>
          <w:sz w:val="24"/>
          <w:szCs w:val="24"/>
          <w:u w:color="FF0000"/>
        </w:rPr>
        <w:fldChar w:fldCharType="end"/>
      </w:r>
      <w:r w:rsidR="00817531" w:rsidRPr="00FF2171">
        <w:rPr>
          <w:rFonts w:ascii="Book Antiqua" w:eastAsia="Times New Roman" w:hAnsi="Book Antiqua" w:cs="Times New Roman"/>
          <w:color w:val="auto"/>
          <w:sz w:val="24"/>
          <w:szCs w:val="24"/>
          <w:u w:color="FF0000"/>
        </w:rPr>
      </w:r>
      <w:r w:rsidR="00817531" w:rsidRPr="00FF2171">
        <w:rPr>
          <w:rFonts w:ascii="Book Antiqua" w:eastAsia="Times New Roman" w:hAnsi="Book Antiqua" w:cs="Times New Roman"/>
          <w:color w:val="auto"/>
          <w:sz w:val="24"/>
          <w:szCs w:val="24"/>
          <w:u w:color="FF0000"/>
        </w:rPr>
        <w:fldChar w:fldCharType="separate"/>
      </w:r>
      <w:r w:rsidR="00817531" w:rsidRPr="00FF2171">
        <w:rPr>
          <w:rFonts w:ascii="Book Antiqua" w:eastAsia="Times New Roman" w:hAnsi="Book Antiqua" w:cs="Times New Roman"/>
          <w:noProof/>
          <w:color w:val="auto"/>
          <w:sz w:val="24"/>
          <w:szCs w:val="24"/>
          <w:u w:color="FF0000"/>
          <w:vertAlign w:val="superscript"/>
        </w:rPr>
        <w:t>[3]</w:t>
      </w:r>
      <w:r w:rsidR="00817531" w:rsidRPr="00FF2171">
        <w:rPr>
          <w:rFonts w:ascii="Book Antiqua" w:eastAsia="Times New Roman" w:hAnsi="Book Antiqua" w:cs="Times New Roman"/>
          <w:color w:val="auto"/>
          <w:sz w:val="24"/>
          <w:szCs w:val="24"/>
          <w:u w:color="FF0000"/>
        </w:rPr>
        <w:fldChar w:fldCharType="end"/>
      </w:r>
      <w:r w:rsidRPr="00FF2171">
        <w:rPr>
          <w:rFonts w:ascii="Book Antiqua" w:hAnsi="Book Antiqua" w:cs="Times New Roman"/>
          <w:i/>
          <w:iCs/>
          <w:kern w:val="0"/>
          <w:sz w:val="24"/>
          <w:szCs w:val="24"/>
        </w:rPr>
        <w:t xml:space="preserve"> </w:t>
      </w:r>
      <w:r w:rsidRPr="00FF2171">
        <w:rPr>
          <w:rFonts w:ascii="Book Antiqua" w:hAnsi="Book Antiqua" w:cs="Times New Roman"/>
          <w:kern w:val="0"/>
          <w:sz w:val="24"/>
          <w:szCs w:val="24"/>
        </w:rPr>
        <w:t>reported the risk factors f</w:t>
      </w:r>
      <w:r w:rsidR="003426AB" w:rsidRPr="00FF2171">
        <w:rPr>
          <w:rFonts w:ascii="Book Antiqua" w:hAnsi="Book Antiqua" w:cs="Times New Roman"/>
          <w:kern w:val="0"/>
          <w:sz w:val="24"/>
          <w:szCs w:val="24"/>
        </w:rPr>
        <w:t>or</w:t>
      </w:r>
      <w:r w:rsidRPr="00FF2171">
        <w:rPr>
          <w:rFonts w:ascii="Book Antiqua" w:hAnsi="Book Antiqua" w:cs="Times New Roman"/>
          <w:kern w:val="0"/>
          <w:sz w:val="24"/>
          <w:szCs w:val="24"/>
        </w:rPr>
        <w:t xml:space="preserve"> perforation and</w:t>
      </w:r>
      <w:r w:rsidRPr="00FF2171">
        <w:rPr>
          <w:rFonts w:ascii="Book Antiqua" w:hAnsi="Book Antiqua" w:cs="Times New Roman"/>
          <w:iCs/>
          <w:color w:val="auto"/>
          <w:kern w:val="0"/>
          <w:sz w:val="24"/>
          <w:szCs w:val="24"/>
        </w:rPr>
        <w:t xml:space="preserve"> proposed that the axial force</w:t>
      </w:r>
      <w:r w:rsidR="00C175FA" w:rsidRPr="00FF2171">
        <w:rPr>
          <w:rFonts w:ascii="Book Antiqua" w:hAnsi="Book Antiqua" w:cs="Times New Roman"/>
          <w:iCs/>
          <w:color w:val="auto"/>
          <w:kern w:val="0"/>
          <w:sz w:val="24"/>
          <w:szCs w:val="24"/>
        </w:rPr>
        <w:t>,</w:t>
      </w:r>
      <w:r w:rsidRPr="00FF2171">
        <w:rPr>
          <w:rFonts w:ascii="Book Antiqua" w:hAnsi="Book Antiqua" w:cs="Times New Roman"/>
          <w:iCs/>
          <w:color w:val="auto"/>
          <w:kern w:val="0"/>
          <w:sz w:val="24"/>
          <w:szCs w:val="24"/>
        </w:rPr>
        <w:t xml:space="preserve"> radial force</w:t>
      </w:r>
      <w:r w:rsidR="00020600" w:rsidRPr="00FF2171">
        <w:rPr>
          <w:rFonts w:ascii="Book Antiqua" w:hAnsi="Book Antiqua" w:cs="Times New Roman"/>
          <w:iCs/>
          <w:color w:val="auto"/>
          <w:kern w:val="0"/>
          <w:sz w:val="24"/>
          <w:szCs w:val="24"/>
        </w:rPr>
        <w:t>,</w:t>
      </w:r>
      <w:r w:rsidRPr="00FF2171">
        <w:rPr>
          <w:rFonts w:ascii="Book Antiqua" w:hAnsi="Book Antiqua" w:cs="Times New Roman"/>
          <w:iCs/>
          <w:color w:val="auto"/>
          <w:kern w:val="0"/>
          <w:sz w:val="24"/>
          <w:szCs w:val="24"/>
        </w:rPr>
        <w:t xml:space="preserve"> and shape </w:t>
      </w:r>
      <w:r w:rsidR="00B95973" w:rsidRPr="00FF2171">
        <w:rPr>
          <w:rFonts w:ascii="Book Antiqua" w:hAnsi="Book Antiqua" w:cs="Times New Roman"/>
          <w:iCs/>
          <w:color w:val="auto"/>
          <w:kern w:val="0"/>
          <w:sz w:val="24"/>
          <w:szCs w:val="24"/>
        </w:rPr>
        <w:t>of the stent</w:t>
      </w:r>
      <w:r w:rsidRPr="00FF2171">
        <w:rPr>
          <w:rFonts w:ascii="Book Antiqua" w:hAnsi="Book Antiqua" w:cs="Times New Roman"/>
          <w:iCs/>
          <w:color w:val="auto"/>
          <w:kern w:val="0"/>
          <w:sz w:val="24"/>
          <w:szCs w:val="24"/>
        </w:rPr>
        <w:t xml:space="preserve">, including </w:t>
      </w:r>
      <w:r w:rsidR="00B95973" w:rsidRPr="00FF2171">
        <w:rPr>
          <w:rFonts w:ascii="Book Antiqua" w:hAnsi="Book Antiqua" w:cs="Times New Roman"/>
          <w:iCs/>
          <w:color w:val="auto"/>
          <w:kern w:val="0"/>
          <w:sz w:val="24"/>
          <w:szCs w:val="24"/>
        </w:rPr>
        <w:t>those of the</w:t>
      </w:r>
      <w:r w:rsidR="00AE045E" w:rsidRPr="00FF2171">
        <w:rPr>
          <w:rFonts w:ascii="Book Antiqua" w:hAnsi="Book Antiqua" w:cs="Times New Roman"/>
          <w:iCs/>
          <w:color w:val="auto"/>
          <w:kern w:val="0"/>
          <w:sz w:val="24"/>
          <w:szCs w:val="24"/>
        </w:rPr>
        <w:t xml:space="preserve"> </w:t>
      </w:r>
      <w:r w:rsidRPr="00FF2171">
        <w:rPr>
          <w:rFonts w:ascii="Book Antiqua" w:hAnsi="Book Antiqua" w:cs="Times New Roman"/>
          <w:iCs/>
          <w:color w:val="auto"/>
          <w:kern w:val="0"/>
          <w:sz w:val="24"/>
          <w:szCs w:val="24"/>
        </w:rPr>
        <w:t>tip, can be factors for perforation</w:t>
      </w:r>
      <w:r w:rsidRPr="00FF2171">
        <w:rPr>
          <w:rFonts w:ascii="Book Antiqua" w:eastAsia="Times New Roman" w:hAnsi="Book Antiqua" w:cs="Times New Roman"/>
          <w:color w:val="auto"/>
          <w:sz w:val="24"/>
          <w:szCs w:val="24"/>
          <w:u w:color="FF0000"/>
        </w:rPr>
        <w:t>.</w:t>
      </w:r>
      <w:r w:rsidR="00A9429C" w:rsidRPr="00FF2171">
        <w:rPr>
          <w:rFonts w:ascii="Book Antiqua" w:eastAsia="Times New Roman" w:hAnsi="Book Antiqua" w:cs="Times New Roman"/>
          <w:color w:val="auto"/>
          <w:sz w:val="24"/>
          <w:szCs w:val="24"/>
          <w:u w:color="FF0000"/>
        </w:rPr>
        <w:t xml:space="preserve"> </w:t>
      </w:r>
      <w:r w:rsidR="001C539B" w:rsidRPr="00FF2171">
        <w:rPr>
          <w:rFonts w:ascii="Book Antiqua" w:hAnsi="Book Antiqua" w:cs="Times New Roman"/>
          <w:sz w:val="24"/>
          <w:szCs w:val="24"/>
        </w:rPr>
        <w:t xml:space="preserve">The </w:t>
      </w:r>
      <w:r w:rsidRPr="00FF2171">
        <w:rPr>
          <w:rFonts w:ascii="Book Antiqua" w:hAnsi="Book Antiqua" w:cs="Times New Roman"/>
          <w:sz w:val="24"/>
          <w:szCs w:val="24"/>
        </w:rPr>
        <w:t>WallFlex colonic stent (Enteral Colonic Uncovered Stent; Boston Scientific, Corp., Natick, MA, U</w:t>
      </w:r>
      <w:r w:rsidR="00817531">
        <w:rPr>
          <w:rFonts w:ascii="Book Antiqua" w:hAnsi="Book Antiqua" w:cs="Times New Roman"/>
          <w:sz w:val="24"/>
          <w:szCs w:val="24"/>
        </w:rPr>
        <w:t xml:space="preserve">nited </w:t>
      </w:r>
      <w:r w:rsidRPr="00FF2171">
        <w:rPr>
          <w:rFonts w:ascii="Book Antiqua" w:hAnsi="Book Antiqua" w:cs="Times New Roman"/>
          <w:sz w:val="24"/>
          <w:szCs w:val="24"/>
        </w:rPr>
        <w:t>S</w:t>
      </w:r>
      <w:r w:rsidR="00817531">
        <w:rPr>
          <w:rFonts w:ascii="Book Antiqua" w:hAnsi="Book Antiqua" w:cs="Times New Roman"/>
          <w:sz w:val="24"/>
          <w:szCs w:val="24"/>
        </w:rPr>
        <w:t>tates</w:t>
      </w:r>
      <w:r w:rsidRPr="00FF2171">
        <w:rPr>
          <w:rFonts w:ascii="Book Antiqua" w:hAnsi="Book Antiqua" w:cs="Times New Roman"/>
          <w:sz w:val="24"/>
          <w:szCs w:val="24"/>
        </w:rPr>
        <w:t xml:space="preserve">) and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 xml:space="preserve">-S </w:t>
      </w:r>
      <w:r w:rsidRPr="00FF2171">
        <w:rPr>
          <w:rFonts w:ascii="Book Antiqua" w:eastAsiaTheme="minorEastAsia" w:hAnsi="Book Antiqua" w:cs="Times New Roman"/>
          <w:sz w:val="24"/>
          <w:szCs w:val="24"/>
        </w:rPr>
        <w:t xml:space="preserve">D type </w:t>
      </w:r>
      <w:r w:rsidRPr="00FF2171">
        <w:rPr>
          <w:rFonts w:ascii="Book Antiqua" w:hAnsi="Book Antiqua" w:cs="Times New Roman"/>
          <w:sz w:val="24"/>
          <w:szCs w:val="24"/>
        </w:rPr>
        <w:t xml:space="preserve">colonic stent (Enteral Colonic Uncovered Stent; </w:t>
      </w:r>
      <w:proofErr w:type="spellStart"/>
      <w:r w:rsidRPr="00FF2171">
        <w:rPr>
          <w:rFonts w:ascii="Book Antiqua" w:hAnsi="Book Antiqua" w:cs="Times New Roman"/>
          <w:sz w:val="24"/>
          <w:szCs w:val="24"/>
        </w:rPr>
        <w:t>Taewoong</w:t>
      </w:r>
      <w:proofErr w:type="spellEnd"/>
      <w:r w:rsidRPr="00FF2171">
        <w:rPr>
          <w:rFonts w:ascii="Book Antiqua" w:hAnsi="Book Antiqua" w:cs="Times New Roman"/>
          <w:sz w:val="24"/>
          <w:szCs w:val="24"/>
        </w:rPr>
        <w:t xml:space="preserve"> Medical Co., </w:t>
      </w:r>
      <w:proofErr w:type="spellStart"/>
      <w:r w:rsidRPr="00FF2171">
        <w:rPr>
          <w:rFonts w:ascii="Book Antiqua" w:hAnsi="Book Antiqua" w:cs="Times New Roman"/>
          <w:sz w:val="24"/>
          <w:szCs w:val="24"/>
        </w:rPr>
        <w:t>Gimpo</w:t>
      </w:r>
      <w:proofErr w:type="spellEnd"/>
      <w:r w:rsidRPr="00FF2171">
        <w:rPr>
          <w:rFonts w:ascii="Book Antiqua" w:hAnsi="Book Antiqua" w:cs="Times New Roman"/>
          <w:sz w:val="24"/>
          <w:szCs w:val="24"/>
        </w:rPr>
        <w:t xml:space="preserve">, South Korea) are widely used in Japan. </w:t>
      </w:r>
      <w:r w:rsidR="007B1C38" w:rsidRPr="00FF2171">
        <w:rPr>
          <w:rFonts w:ascii="Book Antiqua" w:hAnsi="Book Antiqua" w:cs="Times New Roman"/>
          <w:sz w:val="24"/>
          <w:szCs w:val="24"/>
        </w:rPr>
        <w:t xml:space="preserve">The </w:t>
      </w:r>
      <w:r w:rsidRPr="00FF2171">
        <w:rPr>
          <w:rFonts w:ascii="Book Antiqua" w:hAnsi="Book Antiqua" w:cs="Times New Roman"/>
          <w:sz w:val="24"/>
          <w:szCs w:val="24"/>
        </w:rPr>
        <w:t xml:space="preserve">WallFlex </w:t>
      </w:r>
      <w:r w:rsidR="00501665" w:rsidRPr="00FF2171">
        <w:rPr>
          <w:rFonts w:ascii="Book Antiqua" w:hAnsi="Book Antiqua" w:cs="Times New Roman"/>
          <w:sz w:val="24"/>
          <w:szCs w:val="24"/>
        </w:rPr>
        <w:t xml:space="preserve">stent </w:t>
      </w:r>
      <w:r w:rsidRPr="00FF2171">
        <w:rPr>
          <w:rFonts w:ascii="Book Antiqua" w:hAnsi="Book Antiqua" w:cs="Times New Roman"/>
          <w:sz w:val="24"/>
          <w:szCs w:val="24"/>
        </w:rPr>
        <w:t xml:space="preserve">is knitted in a spiral shape with </w:t>
      </w:r>
      <w:r w:rsidR="004B35B2" w:rsidRPr="00FF2171">
        <w:rPr>
          <w:rFonts w:ascii="Book Antiqua" w:hAnsi="Book Antiqua" w:cs="Times New Roman"/>
          <w:sz w:val="24"/>
          <w:szCs w:val="24"/>
        </w:rPr>
        <w:t xml:space="preserve">a </w:t>
      </w:r>
      <w:r w:rsidRPr="00FF2171">
        <w:rPr>
          <w:rFonts w:ascii="Book Antiqua" w:hAnsi="Book Antiqua" w:cs="Times New Roman"/>
          <w:sz w:val="24"/>
          <w:szCs w:val="24"/>
        </w:rPr>
        <w:t xml:space="preserve">proximal flared end, whereas </w:t>
      </w:r>
      <w:r w:rsidR="004B35B2" w:rsidRPr="00FF2171">
        <w:rPr>
          <w:rFonts w:ascii="Book Antiqua" w:hAnsi="Book Antiqua" w:cs="Times New Roman"/>
          <w:sz w:val="24"/>
          <w:szCs w:val="24"/>
        </w:rPr>
        <w:t xml:space="preserve">the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-S D type</w:t>
      </w:r>
      <w:r w:rsidR="003426AB" w:rsidRPr="00FF2171">
        <w:rPr>
          <w:rFonts w:ascii="Book Antiqua" w:hAnsi="Book Antiqua" w:cs="Times New Roman"/>
          <w:sz w:val="24"/>
          <w:szCs w:val="24"/>
        </w:rPr>
        <w:t xml:space="preserve"> stent</w:t>
      </w:r>
      <w:r w:rsidRPr="00FF2171">
        <w:rPr>
          <w:rFonts w:ascii="Book Antiqua" w:hAnsi="Book Antiqua" w:cs="Times New Roman"/>
          <w:sz w:val="24"/>
          <w:szCs w:val="24"/>
        </w:rPr>
        <w:t xml:space="preserve"> is hand-knitted in a net shape and does not have </w:t>
      </w:r>
      <w:r w:rsidR="00245D55" w:rsidRPr="00FF2171">
        <w:rPr>
          <w:rFonts w:ascii="Book Antiqua" w:hAnsi="Book Antiqua" w:cs="Times New Roman"/>
          <w:sz w:val="24"/>
          <w:szCs w:val="24"/>
        </w:rPr>
        <w:t xml:space="preserve">a </w:t>
      </w:r>
      <w:r w:rsidRPr="00FF2171">
        <w:rPr>
          <w:rFonts w:ascii="Book Antiqua" w:hAnsi="Book Antiqua" w:cs="Times New Roman"/>
          <w:sz w:val="24"/>
          <w:szCs w:val="24"/>
        </w:rPr>
        <w:t xml:space="preserve">flared proximal end. </w:t>
      </w:r>
      <w:r w:rsidR="00EB3B18" w:rsidRPr="00FF2171">
        <w:rPr>
          <w:rFonts w:ascii="Book Antiqua" w:hAnsi="Book Antiqua" w:cs="Times New Roman"/>
          <w:sz w:val="24"/>
          <w:szCs w:val="24"/>
        </w:rPr>
        <w:t xml:space="preserve">With </w:t>
      </w:r>
      <w:r w:rsidRPr="00FF2171">
        <w:rPr>
          <w:rFonts w:ascii="Book Antiqua" w:hAnsi="Book Antiqua" w:cs="Times New Roman"/>
          <w:sz w:val="24"/>
          <w:szCs w:val="24"/>
        </w:rPr>
        <w:t xml:space="preserve">its design and spiral knitting construction, the WallFlex </w:t>
      </w:r>
      <w:r w:rsidR="00501665" w:rsidRPr="00FF2171">
        <w:rPr>
          <w:rFonts w:ascii="Book Antiqua" w:hAnsi="Book Antiqua" w:cs="Times New Roman"/>
          <w:sz w:val="24"/>
          <w:szCs w:val="24"/>
        </w:rPr>
        <w:t xml:space="preserve">stent </w:t>
      </w:r>
      <w:r w:rsidRPr="00FF2171">
        <w:rPr>
          <w:rFonts w:ascii="Book Antiqua" w:hAnsi="Book Antiqua" w:cs="Times New Roman"/>
          <w:sz w:val="24"/>
          <w:szCs w:val="24"/>
        </w:rPr>
        <w:t xml:space="preserve">has stronger axial force than the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-S D type</w:t>
      </w:r>
      <w:r w:rsidR="008F4504" w:rsidRPr="00FF2171">
        <w:rPr>
          <w:rFonts w:ascii="Book Antiqua" w:hAnsi="Book Antiqua" w:cs="Times New Roman"/>
          <w:sz w:val="24"/>
          <w:szCs w:val="24"/>
        </w:rPr>
        <w:t xml:space="preserve"> stent</w:t>
      </w:r>
      <w:r w:rsidRPr="00FF2171">
        <w:rPr>
          <w:rFonts w:ascii="Book Antiqua" w:hAnsi="Book Antiqua" w:cs="Times New Roman"/>
          <w:sz w:val="24"/>
          <w:szCs w:val="24"/>
        </w:rPr>
        <w:t xml:space="preserve">, resulting in recoil of the WallFlex </w:t>
      </w:r>
      <w:r w:rsidR="006D3FE4" w:rsidRPr="00FF2171">
        <w:rPr>
          <w:rFonts w:ascii="Book Antiqua" w:hAnsi="Book Antiqua" w:cs="Times New Roman"/>
          <w:sz w:val="24"/>
          <w:szCs w:val="24"/>
        </w:rPr>
        <w:t xml:space="preserve">stent </w:t>
      </w:r>
      <w:r w:rsidRPr="00FF2171">
        <w:rPr>
          <w:rFonts w:ascii="Book Antiqua" w:hAnsi="Book Antiqua" w:cs="Times New Roman"/>
          <w:sz w:val="24"/>
          <w:szCs w:val="24"/>
        </w:rPr>
        <w:t>to a straight position after deployment</w:t>
      </w:r>
      <w:r w:rsidR="00936DC2" w:rsidRPr="00FF2171">
        <w:rPr>
          <w:rFonts w:ascii="Book Antiqua" w:hAnsi="Book Antiqua" w:cs="Times New Roman"/>
          <w:sz w:val="24"/>
          <w:szCs w:val="24"/>
        </w:rPr>
        <w:t xml:space="preserve">. This </w:t>
      </w:r>
      <w:r w:rsidRPr="00FF2171">
        <w:rPr>
          <w:rFonts w:ascii="Book Antiqua" w:hAnsi="Book Antiqua" w:cs="Times New Roman"/>
          <w:sz w:val="24"/>
          <w:szCs w:val="24"/>
        </w:rPr>
        <w:t>may increas</w:t>
      </w:r>
      <w:r w:rsidR="009B4D40" w:rsidRPr="00FF2171">
        <w:rPr>
          <w:rFonts w:ascii="Book Antiqua" w:hAnsi="Book Antiqua" w:cs="Times New Roman"/>
          <w:sz w:val="24"/>
          <w:szCs w:val="24"/>
        </w:rPr>
        <w:t>e</w:t>
      </w:r>
      <w:r w:rsidRPr="00FF2171">
        <w:rPr>
          <w:rFonts w:ascii="Book Antiqua" w:hAnsi="Book Antiqua" w:cs="Times New Roman"/>
          <w:sz w:val="24"/>
          <w:szCs w:val="24"/>
        </w:rPr>
        <w:t xml:space="preserve"> the risk of </w:t>
      </w:r>
      <w:r w:rsidR="00936DC2" w:rsidRPr="00FF2171">
        <w:rPr>
          <w:rFonts w:ascii="Book Antiqua" w:hAnsi="Book Antiqua" w:cs="Times New Roman"/>
          <w:sz w:val="24"/>
          <w:szCs w:val="24"/>
        </w:rPr>
        <w:t xml:space="preserve">the </w:t>
      </w:r>
      <w:r w:rsidRPr="00FF2171">
        <w:rPr>
          <w:rFonts w:ascii="Book Antiqua" w:hAnsi="Book Antiqua" w:cs="Times New Roman"/>
          <w:sz w:val="24"/>
          <w:szCs w:val="24"/>
        </w:rPr>
        <w:t xml:space="preserve">stent-related perforation when compared with the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-S D type</w:t>
      </w:r>
      <w:r w:rsidR="000B1F7A" w:rsidRPr="00FF2171">
        <w:rPr>
          <w:rFonts w:ascii="Book Antiqua" w:hAnsi="Book Antiqua" w:cs="Times New Roman"/>
          <w:sz w:val="24"/>
          <w:szCs w:val="24"/>
        </w:rPr>
        <w:t xml:space="preserve"> stent</w:t>
      </w:r>
      <w:r w:rsidRPr="00FF2171">
        <w:rPr>
          <w:rFonts w:ascii="Book Antiqua" w:eastAsia="Times New Roman" w:hAnsi="Book Antiqua" w:cs="Times New Roman"/>
          <w:sz w:val="24"/>
          <w:szCs w:val="24"/>
        </w:rPr>
        <w:fldChar w:fldCharType="begin">
          <w:fldData xml:space="preserve">PEVuZE5vdGU+PENpdGU+PEF1dGhvcj5TYXRvPC9BdXRob3I+PFllYXI+MjAxNTwvWWVhcj48UmVj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</w:fldData>
        </w:fldChar>
      </w:r>
      <w:r w:rsidRPr="00FF2171">
        <w:rPr>
          <w:rFonts w:ascii="Book Antiqua" w:eastAsia="Times New Roman" w:hAnsi="Book Antiqua" w:cs="Times New Roman"/>
          <w:sz w:val="24"/>
          <w:szCs w:val="24"/>
        </w:rPr>
        <w:instrText xml:space="preserve"> ADDIN EN.CITE </w:instrText>
      </w:r>
      <w:r w:rsidRPr="00FF2171">
        <w:rPr>
          <w:rFonts w:ascii="Book Antiqua" w:eastAsia="Times New Roman" w:hAnsi="Book Antiqua" w:cs="Times New Roman"/>
          <w:sz w:val="24"/>
          <w:szCs w:val="24"/>
        </w:rPr>
        <w:fldChar w:fldCharType="begin">
          <w:fldData xml:space="preserve">PEVuZE5vdGU+PENpdGU+PEF1dGhvcj5TYXRvPC9BdXRob3I+PFllYXI+MjAxNTwvWWVhcj48UmVj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</w:fldData>
        </w:fldChar>
      </w:r>
      <w:r w:rsidRPr="00FF2171">
        <w:rPr>
          <w:rFonts w:ascii="Book Antiqua" w:eastAsia="Times New Roman" w:hAnsi="Book Antiqua" w:cs="Times New Roman"/>
          <w:sz w:val="24"/>
          <w:szCs w:val="24"/>
        </w:rPr>
        <w:instrText xml:space="preserve"> ADDIN EN.CITE.DATA </w:instrText>
      </w:r>
      <w:r w:rsidRPr="00FF2171">
        <w:rPr>
          <w:rFonts w:ascii="Book Antiqua" w:eastAsia="Times New Roman" w:hAnsi="Book Antiqua" w:cs="Times New Roman"/>
          <w:sz w:val="24"/>
          <w:szCs w:val="24"/>
        </w:rPr>
      </w:r>
      <w:r w:rsidRPr="00FF2171">
        <w:rPr>
          <w:rFonts w:ascii="Book Antiqua" w:eastAsia="Times New Roman" w:hAnsi="Book Antiqua" w:cs="Times New Roman"/>
          <w:sz w:val="24"/>
          <w:szCs w:val="24"/>
        </w:rPr>
        <w:fldChar w:fldCharType="end"/>
      </w:r>
      <w:r w:rsidRPr="00FF2171">
        <w:rPr>
          <w:rFonts w:ascii="Book Antiqua" w:eastAsia="Times New Roman" w:hAnsi="Book Antiqua" w:cs="Times New Roman"/>
          <w:sz w:val="24"/>
          <w:szCs w:val="24"/>
        </w:rPr>
      </w:r>
      <w:r w:rsidRPr="00FF2171">
        <w:rPr>
          <w:rFonts w:ascii="Book Antiqua" w:eastAsia="Times New Roman" w:hAnsi="Book Antiqua" w:cs="Times New Roman"/>
          <w:sz w:val="24"/>
          <w:szCs w:val="24"/>
        </w:rPr>
        <w:fldChar w:fldCharType="separate"/>
      </w:r>
      <w:r w:rsidRPr="00FF2171">
        <w:rPr>
          <w:rFonts w:ascii="Book Antiqua" w:eastAsia="Times New Roman" w:hAnsi="Book Antiqua" w:cs="Times New Roman"/>
          <w:noProof/>
          <w:sz w:val="24"/>
          <w:szCs w:val="24"/>
          <w:vertAlign w:val="superscript"/>
        </w:rPr>
        <w:t>[4-6]</w:t>
      </w:r>
      <w:r w:rsidRPr="00FF2171">
        <w:rPr>
          <w:rFonts w:ascii="Book Antiqua" w:eastAsia="Times New Roman" w:hAnsi="Book Antiqua" w:cs="Times New Roman"/>
          <w:sz w:val="24"/>
          <w:szCs w:val="24"/>
        </w:rPr>
        <w:fldChar w:fldCharType="end"/>
      </w:r>
      <w:r w:rsidRPr="00FF2171">
        <w:rPr>
          <w:rFonts w:ascii="Book Antiqua" w:eastAsia="Times New Roman" w:hAnsi="Book Antiqua" w:cs="Times New Roman"/>
          <w:sz w:val="24"/>
          <w:szCs w:val="24"/>
        </w:rPr>
        <w:t>.</w:t>
      </w:r>
      <w:r w:rsidRPr="00FF2171">
        <w:rPr>
          <w:rFonts w:ascii="Book Antiqua" w:hAnsi="Book Antiqua" w:cs="Times New Roman"/>
          <w:sz w:val="24"/>
          <w:szCs w:val="24"/>
        </w:rPr>
        <w:t xml:space="preserve"> </w:t>
      </w:r>
      <w:r w:rsidR="009B4D40" w:rsidRPr="00FF2171">
        <w:rPr>
          <w:rFonts w:ascii="Book Antiqua" w:hAnsi="Book Antiqua" w:cs="Times New Roman"/>
          <w:sz w:val="24"/>
          <w:szCs w:val="24"/>
        </w:rPr>
        <w:t xml:space="preserve">On the other </w:t>
      </w:r>
      <w:r w:rsidR="006A0862" w:rsidRPr="00FF2171">
        <w:rPr>
          <w:rFonts w:ascii="Book Antiqua" w:hAnsi="Book Antiqua" w:cs="Times New Roman"/>
          <w:sz w:val="24"/>
          <w:szCs w:val="24"/>
        </w:rPr>
        <w:t>hand,</w:t>
      </w:r>
      <w:r w:rsidRPr="00FF2171">
        <w:rPr>
          <w:rFonts w:ascii="Book Antiqua" w:hAnsi="Book Antiqua" w:cs="Times New Roman"/>
          <w:sz w:val="24"/>
          <w:szCs w:val="24"/>
        </w:rPr>
        <w:t xml:space="preserve"> </w:t>
      </w:r>
      <w:r w:rsidR="00D25BB2" w:rsidRPr="00FF2171">
        <w:rPr>
          <w:rFonts w:ascii="Book Antiqua" w:hAnsi="Book Antiqua" w:cs="Times New Roman"/>
          <w:sz w:val="24"/>
          <w:szCs w:val="24"/>
        </w:rPr>
        <w:t xml:space="preserve">the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 xml:space="preserve">-S D type </w:t>
      </w:r>
      <w:r w:rsidR="0075283E" w:rsidRPr="00FF2171">
        <w:rPr>
          <w:rFonts w:ascii="Book Antiqua" w:hAnsi="Book Antiqua" w:cs="Times New Roman"/>
          <w:sz w:val="24"/>
          <w:szCs w:val="24"/>
        </w:rPr>
        <w:t xml:space="preserve">stent </w:t>
      </w:r>
      <w:r w:rsidRPr="00FF2171">
        <w:rPr>
          <w:rFonts w:ascii="Book Antiqua" w:hAnsi="Book Antiqua" w:cs="Times New Roman"/>
          <w:sz w:val="24"/>
          <w:szCs w:val="24"/>
        </w:rPr>
        <w:t>has lower radial force, resulting in weaker horizontal expansion of the radius of the stent to overcome tumor obstruction</w:t>
      </w:r>
      <w:r w:rsidR="009B4D40" w:rsidRPr="00FF2171">
        <w:rPr>
          <w:rFonts w:ascii="Book Antiqua" w:hAnsi="Book Antiqua" w:cs="Times New Roman"/>
          <w:sz w:val="24"/>
          <w:szCs w:val="24"/>
        </w:rPr>
        <w:t xml:space="preserve"> that can </w:t>
      </w:r>
      <w:r w:rsidR="0094439D" w:rsidRPr="00FF2171">
        <w:rPr>
          <w:rFonts w:ascii="Book Antiqua" w:hAnsi="Book Antiqua" w:cs="Times New Roman"/>
          <w:sz w:val="24"/>
          <w:szCs w:val="24"/>
        </w:rPr>
        <w:t xml:space="preserve">cause </w:t>
      </w:r>
      <w:r w:rsidR="009B4D40" w:rsidRPr="00FF2171">
        <w:rPr>
          <w:rFonts w:ascii="Book Antiqua" w:hAnsi="Book Antiqua" w:cs="Times New Roman"/>
          <w:sz w:val="24"/>
          <w:szCs w:val="24"/>
        </w:rPr>
        <w:t>obstructive colitis and perforation.</w:t>
      </w:r>
    </w:p>
    <w:p w14:paraId="3E61351B" w14:textId="4FBF926A" w:rsidR="0099068E" w:rsidRPr="00FF2171" w:rsidRDefault="0099068E" w:rsidP="00817531">
      <w:pPr>
        <w:pStyle w:val="NormalWeb"/>
        <w:snapToGrid w:val="0"/>
        <w:spacing w:before="0" w:after="0" w:line="360" w:lineRule="auto"/>
        <w:ind w:firstLineChars="100" w:firstLine="240"/>
        <w:jc w:val="both"/>
        <w:rPr>
          <w:rFonts w:ascii="Book Antiqua" w:hAnsi="Book Antiqua"/>
        </w:rPr>
      </w:pPr>
      <w:bookmarkStart w:id="11" w:name="_Hlk503182178"/>
      <w:r w:rsidRPr="00FF2171">
        <w:rPr>
          <w:rFonts w:ascii="Book Antiqua" w:hAnsi="Book Antiqua" w:cs="Times New Roman"/>
        </w:rPr>
        <w:t xml:space="preserve">Stents are deployed using </w:t>
      </w:r>
      <w:r w:rsidR="009C3F63" w:rsidRPr="00FF2171">
        <w:rPr>
          <w:rFonts w:ascii="Book Antiqua" w:hAnsi="Book Antiqua" w:cs="Times New Roman"/>
        </w:rPr>
        <w:t xml:space="preserve">a </w:t>
      </w:r>
      <w:r w:rsidRPr="00FF2171">
        <w:rPr>
          <w:rFonts w:ascii="Book Antiqua" w:hAnsi="Book Antiqua" w:cs="Times New Roman"/>
        </w:rPr>
        <w:t>standard colonoscope</w:t>
      </w:r>
      <w:r w:rsidR="00E23F48" w:rsidRPr="00FF2171">
        <w:rPr>
          <w:rFonts w:ascii="Book Antiqua" w:hAnsi="Book Antiqua" w:cs="Times New Roman"/>
        </w:rPr>
        <w:t xml:space="preserve">, which </w:t>
      </w:r>
      <w:r w:rsidRPr="00FF2171">
        <w:rPr>
          <w:rFonts w:ascii="Book Antiqua" w:hAnsi="Book Antiqua" w:cs="Times New Roman"/>
        </w:rPr>
        <w:t>can pose</w:t>
      </w:r>
      <w:r w:rsidR="003426AB" w:rsidRPr="00FF2171">
        <w:rPr>
          <w:rFonts w:ascii="Book Antiqua" w:hAnsi="Book Antiqua" w:cs="Times New Roman"/>
        </w:rPr>
        <w:t xml:space="preserve"> a</w:t>
      </w:r>
      <w:r w:rsidRPr="00FF2171">
        <w:rPr>
          <w:rFonts w:ascii="Book Antiqua" w:hAnsi="Book Antiqua" w:cs="Times New Roman"/>
        </w:rPr>
        <w:t xml:space="preserve"> challenge </w:t>
      </w:r>
      <w:r w:rsidR="003426AB" w:rsidRPr="00FF2171">
        <w:rPr>
          <w:rFonts w:ascii="Book Antiqua" w:hAnsi="Book Antiqua" w:cs="Times New Roman"/>
        </w:rPr>
        <w:t>while</w:t>
      </w:r>
      <w:r w:rsidRPr="00FF2171">
        <w:rPr>
          <w:rFonts w:ascii="Book Antiqua" w:hAnsi="Book Antiqua" w:cs="Times New Roman"/>
        </w:rPr>
        <w:t xml:space="preserve"> overcom</w:t>
      </w:r>
      <w:r w:rsidR="003426AB" w:rsidRPr="00FF2171">
        <w:rPr>
          <w:rFonts w:ascii="Book Antiqua" w:hAnsi="Book Antiqua" w:cs="Times New Roman"/>
        </w:rPr>
        <w:t>ing</w:t>
      </w:r>
      <w:r w:rsidRPr="00FF2171">
        <w:rPr>
          <w:rFonts w:ascii="Book Antiqua" w:hAnsi="Book Antiqua" w:cs="Times New Roman"/>
        </w:rPr>
        <w:t xml:space="preserve"> sharp angles. </w:t>
      </w:r>
      <w:bookmarkStart w:id="12" w:name="_Hlk26085578"/>
      <w:r w:rsidR="00136676" w:rsidRPr="00FF2171">
        <w:rPr>
          <w:rFonts w:ascii="Book Antiqua" w:hAnsi="Book Antiqua" w:cs="Times New Roman"/>
        </w:rPr>
        <w:t>Smaller caliber</w:t>
      </w:r>
      <w:r w:rsidRPr="00FF2171">
        <w:rPr>
          <w:rFonts w:ascii="Book Antiqua" w:hAnsi="Book Antiqua" w:cs="Times New Roman"/>
        </w:rPr>
        <w:t xml:space="preserve"> </w:t>
      </w:r>
      <w:bookmarkEnd w:id="12"/>
      <w:r w:rsidRPr="00FF2171">
        <w:rPr>
          <w:rFonts w:ascii="Book Antiqua" w:hAnsi="Book Antiqua" w:cs="Times New Roman"/>
        </w:rPr>
        <w:t>colonoscope</w:t>
      </w:r>
      <w:r w:rsidR="003426AB" w:rsidRPr="00FF2171">
        <w:rPr>
          <w:rFonts w:ascii="Book Antiqua" w:hAnsi="Book Antiqua" w:cs="Times New Roman"/>
        </w:rPr>
        <w:t>s</w:t>
      </w:r>
      <w:r w:rsidRPr="00FF2171">
        <w:rPr>
          <w:rFonts w:ascii="Book Antiqua" w:hAnsi="Book Antiqua" w:cs="Times New Roman"/>
        </w:rPr>
        <w:t xml:space="preserve"> </w:t>
      </w:r>
      <w:r w:rsidR="003426AB" w:rsidRPr="00FF2171">
        <w:rPr>
          <w:rFonts w:ascii="Book Antiqua" w:hAnsi="Book Antiqua" w:cs="Times New Roman"/>
        </w:rPr>
        <w:t>are</w:t>
      </w:r>
      <w:r w:rsidRPr="00FF2171">
        <w:rPr>
          <w:rFonts w:ascii="Book Antiqua" w:hAnsi="Book Antiqua" w:cs="Times New Roman"/>
        </w:rPr>
        <w:t xml:space="preserve"> designed </w:t>
      </w:r>
      <w:r w:rsidR="00EB32B9" w:rsidRPr="00FF2171">
        <w:rPr>
          <w:rFonts w:ascii="Book Antiqua" w:hAnsi="Book Antiqua" w:cs="Times New Roman"/>
        </w:rPr>
        <w:t xml:space="preserve">for </w:t>
      </w:r>
      <w:r w:rsidRPr="00FF2171">
        <w:rPr>
          <w:rFonts w:ascii="Book Antiqua" w:hAnsi="Book Antiqua" w:cs="Times New Roman"/>
        </w:rPr>
        <w:t>passive bending and easy maneuverability</w:t>
      </w:r>
      <w:r w:rsidR="00EB32B9" w:rsidRPr="00FF2171">
        <w:rPr>
          <w:rFonts w:ascii="Book Antiqua" w:hAnsi="Book Antiqua" w:cs="Times New Roman"/>
        </w:rPr>
        <w:t>,</w:t>
      </w:r>
      <w:r w:rsidRPr="00FF2171">
        <w:rPr>
          <w:rFonts w:ascii="Book Antiqua" w:hAnsi="Book Antiqua" w:cs="Times New Roman"/>
        </w:rPr>
        <w:t xml:space="preserve"> facilitating scope advancement and cecal intubation where </w:t>
      </w:r>
      <w:r w:rsidR="004D79CA" w:rsidRPr="00FF2171">
        <w:rPr>
          <w:rFonts w:ascii="Book Antiqua" w:hAnsi="Book Antiqua" w:cs="Times New Roman"/>
        </w:rPr>
        <w:t xml:space="preserve">the </w:t>
      </w:r>
      <w:r w:rsidRPr="00FF2171">
        <w:rPr>
          <w:rFonts w:ascii="Book Antiqua" w:hAnsi="Book Antiqua" w:cs="Times New Roman"/>
        </w:rPr>
        <w:t>standard colonoscope has failed</w:t>
      </w:r>
      <w:r w:rsidR="002D13C2" w:rsidRPr="00FF2171">
        <w:rPr>
          <w:rFonts w:ascii="Book Antiqua" w:hAnsi="Book Antiqua" w:cs="Times New Roman"/>
        </w:rPr>
        <w:fldChar w:fldCharType="begin">
          <w:fldData xml:space="preserve">PEVuZE5vdGU+PENpdGU+PEF1dGhvcj5Tb2ZpPC9BdXRob3I+PFllYXI+MjAxNzwvWWVhcj48UmVj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=
</w:fldData>
        </w:fldChar>
      </w:r>
      <w:r w:rsidR="002D13C2" w:rsidRPr="00FF2171">
        <w:rPr>
          <w:rFonts w:ascii="Book Antiqua" w:hAnsi="Book Antiqua" w:cs="Times New Roman"/>
        </w:rPr>
        <w:instrText xml:space="preserve"> ADDIN EN.CITE </w:instrText>
      </w:r>
      <w:r w:rsidR="002D13C2" w:rsidRPr="00FF2171">
        <w:rPr>
          <w:rFonts w:ascii="Book Antiqua" w:hAnsi="Book Antiqua" w:cs="Times New Roman"/>
        </w:rPr>
        <w:fldChar w:fldCharType="begin">
          <w:fldData xml:space="preserve">PEVuZE5vdGU+PENpdGU+PEF1dGhvcj5Tb2ZpPC9BdXRob3I+PFllYXI+MjAxNzwvWWVhcj48UmVj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=
</w:fldData>
        </w:fldChar>
      </w:r>
      <w:r w:rsidR="002D13C2" w:rsidRPr="00FF2171">
        <w:rPr>
          <w:rFonts w:ascii="Book Antiqua" w:hAnsi="Book Antiqua" w:cs="Times New Roman"/>
        </w:rPr>
        <w:instrText xml:space="preserve"> ADDIN EN.CITE.DATA </w:instrText>
      </w:r>
      <w:r w:rsidR="002D13C2" w:rsidRPr="00FF2171">
        <w:rPr>
          <w:rFonts w:ascii="Book Antiqua" w:hAnsi="Book Antiqua" w:cs="Times New Roman"/>
        </w:rPr>
      </w:r>
      <w:r w:rsidR="002D13C2" w:rsidRPr="00FF2171">
        <w:rPr>
          <w:rFonts w:ascii="Book Antiqua" w:hAnsi="Book Antiqua" w:cs="Times New Roman"/>
        </w:rPr>
        <w:fldChar w:fldCharType="end"/>
      </w:r>
      <w:r w:rsidR="002D13C2" w:rsidRPr="00FF2171">
        <w:rPr>
          <w:rFonts w:ascii="Book Antiqua" w:hAnsi="Book Antiqua" w:cs="Times New Roman"/>
        </w:rPr>
      </w:r>
      <w:r w:rsidR="002D13C2" w:rsidRPr="00FF2171">
        <w:rPr>
          <w:rFonts w:ascii="Book Antiqua" w:hAnsi="Book Antiqua" w:cs="Times New Roman"/>
        </w:rPr>
        <w:fldChar w:fldCharType="separate"/>
      </w:r>
      <w:r w:rsidR="002D13C2" w:rsidRPr="00FF2171">
        <w:rPr>
          <w:rFonts w:ascii="Book Antiqua" w:hAnsi="Book Antiqua" w:cs="Times New Roman"/>
          <w:noProof/>
          <w:vertAlign w:val="superscript"/>
        </w:rPr>
        <w:t>[7]</w:t>
      </w:r>
      <w:r w:rsidR="002D13C2" w:rsidRPr="00FF2171">
        <w:rPr>
          <w:rFonts w:ascii="Book Antiqua" w:hAnsi="Book Antiqua" w:cs="Times New Roman"/>
        </w:rPr>
        <w:fldChar w:fldCharType="end"/>
      </w:r>
      <w:r w:rsidRPr="00FF2171">
        <w:rPr>
          <w:rFonts w:ascii="Book Antiqua" w:hAnsi="Book Antiqua" w:cs="Times New Roman"/>
        </w:rPr>
        <w:t>.</w:t>
      </w:r>
      <w:r w:rsidR="003426AB" w:rsidRPr="00FF2171">
        <w:rPr>
          <w:rFonts w:ascii="Book Antiqua" w:hAnsi="Book Antiqua" w:cs="Times New Roman"/>
        </w:rPr>
        <w:t xml:space="preserve"> A</w:t>
      </w:r>
      <w:r w:rsidRPr="00FF2171">
        <w:rPr>
          <w:rFonts w:ascii="Book Antiqua" w:hAnsi="Book Antiqua" w:cs="Times New Roman"/>
        </w:rPr>
        <w:t xml:space="preserve"> </w:t>
      </w:r>
      <w:r w:rsidR="003426AB" w:rsidRPr="00FF2171">
        <w:rPr>
          <w:rFonts w:ascii="Book Antiqua" w:hAnsi="Book Antiqua" w:cs="Times New Roman"/>
        </w:rPr>
        <w:t>s</w:t>
      </w:r>
      <w:r w:rsidR="003C32E4" w:rsidRPr="00FF2171">
        <w:rPr>
          <w:rFonts w:ascii="Book Antiqua" w:hAnsi="Book Antiqua" w:cs="Times New Roman"/>
        </w:rPr>
        <w:t>maller</w:t>
      </w:r>
      <w:r w:rsidR="00160EBE" w:rsidRPr="00FF2171">
        <w:rPr>
          <w:rFonts w:ascii="Book Antiqua" w:hAnsi="Book Antiqua" w:cs="Times New Roman"/>
        </w:rPr>
        <w:t>-</w:t>
      </w:r>
      <w:r w:rsidR="003C32E4" w:rsidRPr="00FF2171">
        <w:rPr>
          <w:rFonts w:ascii="Book Antiqua" w:hAnsi="Book Antiqua" w:cs="Times New Roman"/>
        </w:rPr>
        <w:t>caliber</w:t>
      </w:r>
      <w:r w:rsidRPr="00FF2171">
        <w:rPr>
          <w:rFonts w:ascii="Book Antiqua" w:hAnsi="Book Antiqua" w:cs="Times New Roman"/>
        </w:rPr>
        <w:t xml:space="preserve"> colonoscope can be ideal for stent </w:t>
      </w:r>
      <w:r w:rsidR="00577859" w:rsidRPr="00FF2171">
        <w:rPr>
          <w:rFonts w:ascii="Book Antiqua" w:hAnsi="Book Antiqua" w:cs="Times New Roman"/>
        </w:rPr>
        <w:t>deployment,</w:t>
      </w:r>
      <w:r w:rsidRPr="00FF2171">
        <w:rPr>
          <w:rFonts w:ascii="Book Antiqua" w:hAnsi="Book Antiqua" w:cs="Times New Roman"/>
        </w:rPr>
        <w:t xml:space="preserve"> but </w:t>
      </w:r>
      <w:r w:rsidR="00CE39A1" w:rsidRPr="00FF2171">
        <w:rPr>
          <w:rFonts w:ascii="Book Antiqua" w:hAnsi="Book Antiqua" w:cs="Times New Roman"/>
        </w:rPr>
        <w:t xml:space="preserve">the </w:t>
      </w:r>
      <w:r w:rsidRPr="00FF2171">
        <w:rPr>
          <w:rFonts w:ascii="Book Antiqua" w:hAnsi="Book Antiqua" w:cs="Times New Roman"/>
        </w:rPr>
        <w:t xml:space="preserve">main drawback is its </w:t>
      </w:r>
      <w:r w:rsidR="00477F04" w:rsidRPr="00FF2171">
        <w:rPr>
          <w:rFonts w:ascii="Book Antiqua" w:hAnsi="Book Antiqua" w:cs="Times New Roman"/>
        </w:rPr>
        <w:t>channel</w:t>
      </w:r>
      <w:r w:rsidRPr="00FF2171">
        <w:rPr>
          <w:rFonts w:ascii="Book Antiqua" w:hAnsi="Book Antiqua" w:cs="Times New Roman"/>
        </w:rPr>
        <w:t xml:space="preserve"> of 9.2 mm, that </w:t>
      </w:r>
      <w:r w:rsidR="00CE39A1" w:rsidRPr="00FF2171">
        <w:rPr>
          <w:rFonts w:ascii="Book Antiqua" w:hAnsi="Book Antiqua" w:cs="Times New Roman"/>
        </w:rPr>
        <w:t xml:space="preserve">would </w:t>
      </w:r>
      <w:r w:rsidRPr="00FF2171">
        <w:rPr>
          <w:rFonts w:ascii="Book Antiqua" w:hAnsi="Book Antiqua" w:cs="Times New Roman"/>
        </w:rPr>
        <w:t>only allow 9Fr delivery catheter</w:t>
      </w:r>
      <w:r w:rsidR="00817531">
        <w:rPr>
          <w:rFonts w:ascii="Book Antiqua" w:eastAsia="DengXian" w:hAnsi="Book Antiqua" w:cs="Times New Roman" w:hint="eastAsia"/>
          <w:lang w:eastAsia="zh-CN"/>
        </w:rPr>
        <w:t xml:space="preserve"> </w:t>
      </w:r>
      <w:r w:rsidR="00160EBE" w:rsidRPr="00FF2171">
        <w:rPr>
          <w:rFonts w:ascii="Book Antiqua" w:hAnsi="Book Antiqua" w:cs="Times New Roman"/>
        </w:rPr>
        <w:t>(available only</w:t>
      </w:r>
      <w:r w:rsidRPr="00FF2171">
        <w:rPr>
          <w:rFonts w:ascii="Book Antiqua" w:hAnsi="Book Antiqua" w:cs="Times New Roman"/>
        </w:rPr>
        <w:t xml:space="preserve"> </w:t>
      </w:r>
      <w:r w:rsidR="00386EA1" w:rsidRPr="00FF2171">
        <w:rPr>
          <w:rFonts w:ascii="Book Antiqua" w:hAnsi="Book Antiqua" w:cs="Times New Roman"/>
        </w:rPr>
        <w:t xml:space="preserve">with </w:t>
      </w:r>
      <w:r w:rsidRPr="00FF2171">
        <w:rPr>
          <w:rFonts w:ascii="Book Antiqua" w:hAnsi="Book Antiqua" w:cs="Times New Roman"/>
        </w:rPr>
        <w:t>stent</w:t>
      </w:r>
      <w:r w:rsidR="00160EBE" w:rsidRPr="00FF2171">
        <w:rPr>
          <w:rFonts w:ascii="Book Antiqua" w:hAnsi="Book Antiqua" w:cs="Times New Roman"/>
        </w:rPr>
        <w:t>s</w:t>
      </w:r>
      <w:r w:rsidRPr="00FF2171">
        <w:rPr>
          <w:rFonts w:ascii="Book Antiqua" w:hAnsi="Book Antiqua" w:cs="Times New Roman"/>
        </w:rPr>
        <w:t xml:space="preserve"> </w:t>
      </w:r>
      <w:r w:rsidR="00386EA1" w:rsidRPr="00FF2171">
        <w:rPr>
          <w:rFonts w:ascii="Book Antiqua" w:hAnsi="Book Antiqua" w:cs="Times New Roman"/>
        </w:rPr>
        <w:t xml:space="preserve">of </w:t>
      </w:r>
      <w:r w:rsidRPr="00FF2171">
        <w:rPr>
          <w:rFonts w:ascii="Book Antiqua" w:hAnsi="Book Antiqua" w:cs="Times New Roman"/>
        </w:rPr>
        <w:lastRenderedPageBreak/>
        <w:t>diameter 18</w:t>
      </w:r>
      <w:r w:rsidR="00386EA1" w:rsidRPr="00FF2171">
        <w:rPr>
          <w:rFonts w:ascii="Book Antiqua" w:hAnsi="Book Antiqua" w:cs="Times New Roman"/>
        </w:rPr>
        <w:t xml:space="preserve"> </w:t>
      </w:r>
      <w:r w:rsidRPr="00FF2171">
        <w:rPr>
          <w:rFonts w:ascii="Book Antiqua" w:hAnsi="Book Antiqua" w:cs="Times New Roman"/>
        </w:rPr>
        <w:t>mm that ha</w:t>
      </w:r>
      <w:r w:rsidR="00386EA1" w:rsidRPr="00FF2171">
        <w:rPr>
          <w:rFonts w:ascii="Book Antiqua" w:hAnsi="Book Antiqua" w:cs="Times New Roman"/>
        </w:rPr>
        <w:t>ve</w:t>
      </w:r>
      <w:r w:rsidRPr="00FF2171">
        <w:rPr>
          <w:rFonts w:ascii="Book Antiqua" w:hAnsi="Book Antiqua" w:cs="Times New Roman"/>
        </w:rPr>
        <w:t xml:space="preserve"> less radial force than 22</w:t>
      </w:r>
      <w:r w:rsidR="00386EA1" w:rsidRPr="00FF2171">
        <w:rPr>
          <w:rFonts w:ascii="Book Antiqua" w:hAnsi="Book Antiqua" w:cs="Times New Roman"/>
        </w:rPr>
        <w:t xml:space="preserve"> </w:t>
      </w:r>
      <w:r w:rsidRPr="00FF2171">
        <w:rPr>
          <w:rFonts w:ascii="Book Antiqua" w:hAnsi="Book Antiqua" w:cs="Times New Roman"/>
        </w:rPr>
        <w:t>mm</w:t>
      </w:r>
      <w:r w:rsidR="009B4D40" w:rsidRPr="00FF2171">
        <w:rPr>
          <w:rFonts w:ascii="Book Antiqua" w:hAnsi="Book Antiqua" w:cs="Times New Roman"/>
        </w:rPr>
        <w:t xml:space="preserve"> stent</w:t>
      </w:r>
      <w:r w:rsidR="00386EA1" w:rsidRPr="00FF2171">
        <w:rPr>
          <w:rFonts w:ascii="Book Antiqua" w:hAnsi="Book Antiqua" w:cs="Times New Roman"/>
        </w:rPr>
        <w:t>s</w:t>
      </w:r>
      <w:r w:rsidR="00160EBE" w:rsidRPr="00FF2171">
        <w:rPr>
          <w:rFonts w:ascii="Book Antiqua" w:hAnsi="Book Antiqua" w:cs="Times New Roman"/>
        </w:rPr>
        <w:t xml:space="preserve"> </w:t>
      </w:r>
      <w:r w:rsidR="009B4D40" w:rsidRPr="00FF2171">
        <w:rPr>
          <w:rFonts w:ascii="Book Antiqua" w:hAnsi="Book Antiqua" w:cs="Times New Roman"/>
        </w:rPr>
        <w:t xml:space="preserve">that require </w:t>
      </w:r>
      <w:r w:rsidR="001E5277" w:rsidRPr="00FF2171">
        <w:rPr>
          <w:rFonts w:ascii="Book Antiqua" w:hAnsi="Book Antiqua" w:cs="Times New Roman"/>
        </w:rPr>
        <w:t>larger</w:t>
      </w:r>
      <w:r w:rsidR="009B4D40" w:rsidRPr="00FF2171">
        <w:rPr>
          <w:rFonts w:ascii="Book Antiqua" w:hAnsi="Book Antiqua" w:cs="Times New Roman"/>
        </w:rPr>
        <w:t xml:space="preserve"> scope channel</w:t>
      </w:r>
      <w:r w:rsidR="00E76542" w:rsidRPr="00FF2171">
        <w:rPr>
          <w:rFonts w:ascii="Book Antiqua" w:hAnsi="Book Antiqua" w:cs="Times New Roman"/>
        </w:rPr>
        <w:t>s</w:t>
      </w:r>
      <w:r w:rsidR="00160EBE" w:rsidRPr="00FF2171">
        <w:rPr>
          <w:rFonts w:ascii="Book Antiqua" w:hAnsi="Book Antiqua" w:cs="Times New Roman"/>
        </w:rPr>
        <w:t>)</w:t>
      </w:r>
      <w:r w:rsidR="009B4D40" w:rsidRPr="00FF2171">
        <w:rPr>
          <w:rFonts w:ascii="Book Antiqua" w:hAnsi="Book Antiqua" w:cs="Times New Roman"/>
        </w:rPr>
        <w:t>.</w:t>
      </w:r>
    </w:p>
    <w:p w14:paraId="769B1774" w14:textId="5036B6DF" w:rsidR="009B2B68" w:rsidRPr="00FF2171" w:rsidRDefault="007A05C9" w:rsidP="00817531">
      <w:pPr>
        <w:pStyle w:val="Body"/>
        <w:snapToGrid w:val="0"/>
        <w:spacing w:line="360" w:lineRule="auto"/>
        <w:ind w:firstLineChars="100" w:firstLine="240"/>
        <w:rPr>
          <w:rFonts w:ascii="Book Antiqua" w:hAnsi="Book Antiqua" w:cs="Times New Roman"/>
          <w:sz w:val="24"/>
          <w:szCs w:val="24"/>
        </w:rPr>
      </w:pPr>
      <w:r w:rsidRPr="00FF2171">
        <w:rPr>
          <w:rFonts w:ascii="Book Antiqua" w:hAnsi="Book Antiqua" w:cs="Times New Roman"/>
          <w:sz w:val="24"/>
          <w:szCs w:val="24"/>
        </w:rPr>
        <w:t>To overcome th</w:t>
      </w:r>
      <w:r w:rsidR="00A67C40" w:rsidRPr="00FF2171">
        <w:rPr>
          <w:rFonts w:ascii="Book Antiqua" w:hAnsi="Book Antiqua" w:cs="Times New Roman"/>
          <w:sz w:val="24"/>
          <w:szCs w:val="24"/>
        </w:rPr>
        <w:t>e above</w:t>
      </w:r>
      <w:r w:rsidR="00C175FA" w:rsidRPr="00FF2171">
        <w:rPr>
          <w:rFonts w:ascii="Book Antiqua" w:hAnsi="Book Antiqua" w:cs="Times New Roman"/>
          <w:sz w:val="24"/>
          <w:szCs w:val="24"/>
        </w:rPr>
        <w:t>,</w:t>
      </w:r>
      <w:r w:rsidRPr="00FF2171">
        <w:rPr>
          <w:rFonts w:ascii="Book Antiqua" w:hAnsi="Book Antiqua" w:cs="Times New Roman"/>
          <w:sz w:val="24"/>
          <w:szCs w:val="24"/>
        </w:rPr>
        <w:t xml:space="preserve"> </w:t>
      </w:r>
      <w:r w:rsidR="009B2B68" w:rsidRPr="00FF2171">
        <w:rPr>
          <w:rFonts w:ascii="Book Antiqua" w:hAnsi="Book Antiqua" w:cs="Times New Roman"/>
          <w:sz w:val="24"/>
          <w:szCs w:val="24"/>
        </w:rPr>
        <w:t xml:space="preserve">we developed a new SEMS, the </w:t>
      </w:r>
      <w:proofErr w:type="spellStart"/>
      <w:r w:rsidR="009B2B68" w:rsidRPr="00FF2171">
        <w:rPr>
          <w:rFonts w:ascii="Book Antiqua" w:hAnsi="Book Antiqua" w:cs="Times New Roman"/>
          <w:sz w:val="24"/>
          <w:szCs w:val="24"/>
        </w:rPr>
        <w:t>Niti</w:t>
      </w:r>
      <w:proofErr w:type="spellEnd"/>
      <w:r w:rsidR="009B2B68" w:rsidRPr="00FF2171">
        <w:rPr>
          <w:rFonts w:ascii="Book Antiqua" w:hAnsi="Book Antiqua" w:cs="Times New Roman"/>
          <w:sz w:val="24"/>
          <w:szCs w:val="24"/>
        </w:rPr>
        <w:t>-S MD colonic stent (</w:t>
      </w:r>
      <w:r w:rsidR="00F26CF2" w:rsidRPr="00FF2171">
        <w:rPr>
          <w:rFonts w:ascii="Book Antiqua" w:hAnsi="Book Antiqua" w:cs="Times New Roman"/>
          <w:sz w:val="24"/>
          <w:szCs w:val="24"/>
        </w:rPr>
        <w:t xml:space="preserve">with </w:t>
      </w:r>
      <w:r w:rsidR="009B2B68" w:rsidRPr="00FF2171">
        <w:rPr>
          <w:rFonts w:ascii="Book Antiqua" w:hAnsi="Book Antiqua" w:cs="Times New Roman"/>
          <w:sz w:val="24"/>
          <w:szCs w:val="24"/>
        </w:rPr>
        <w:t>diameter</w:t>
      </w:r>
      <w:r w:rsidR="00F26CF2" w:rsidRPr="00FF2171">
        <w:rPr>
          <w:rFonts w:ascii="Book Antiqua" w:hAnsi="Book Antiqua" w:cs="Times New Roman"/>
          <w:sz w:val="24"/>
          <w:szCs w:val="24"/>
        </w:rPr>
        <w:t xml:space="preserve"> of</w:t>
      </w:r>
      <w:r w:rsidR="009B2B68" w:rsidRPr="00FF2171">
        <w:rPr>
          <w:rFonts w:ascii="Book Antiqua" w:hAnsi="Book Antiqua" w:cs="Times New Roman"/>
          <w:sz w:val="24"/>
          <w:szCs w:val="24"/>
        </w:rPr>
        <w:t xml:space="preserve"> 22 mm), </w:t>
      </w:r>
      <w:r w:rsidR="009B4D40" w:rsidRPr="00FF2171">
        <w:rPr>
          <w:rFonts w:ascii="Book Antiqua" w:hAnsi="Book Antiqua" w:cs="Times New Roman"/>
          <w:sz w:val="24"/>
          <w:szCs w:val="24"/>
        </w:rPr>
        <w:t>that can be deployed using</w:t>
      </w:r>
      <w:r w:rsidR="009B2B68" w:rsidRPr="00FF2171">
        <w:rPr>
          <w:rFonts w:ascii="Book Antiqua" w:hAnsi="Book Antiqua" w:cs="Times New Roman"/>
          <w:sz w:val="24"/>
          <w:szCs w:val="24"/>
        </w:rPr>
        <w:t xml:space="preserve"> </w:t>
      </w:r>
      <w:r w:rsidR="00AC4EA5" w:rsidRPr="00FF2171">
        <w:rPr>
          <w:rFonts w:ascii="Book Antiqua" w:hAnsi="Book Antiqua" w:cs="Times New Roman"/>
          <w:sz w:val="24"/>
          <w:szCs w:val="24"/>
        </w:rPr>
        <w:t xml:space="preserve">a </w:t>
      </w:r>
      <w:r w:rsidR="009B2B68" w:rsidRPr="00FF2171">
        <w:rPr>
          <w:rFonts w:ascii="Book Antiqua" w:hAnsi="Book Antiqua" w:cs="Times New Roman"/>
          <w:sz w:val="24"/>
          <w:szCs w:val="24"/>
        </w:rPr>
        <w:t>9-Fr delivery system</w:t>
      </w:r>
      <w:r w:rsidR="009B4D40" w:rsidRPr="00FF2171">
        <w:rPr>
          <w:rFonts w:ascii="Book Antiqua" w:hAnsi="Book Antiqua" w:cs="Times New Roman"/>
          <w:sz w:val="24"/>
          <w:szCs w:val="24"/>
        </w:rPr>
        <w:t xml:space="preserve">. </w:t>
      </w:r>
      <w:r w:rsidR="002F1ECA" w:rsidRPr="00FF2171">
        <w:rPr>
          <w:rFonts w:ascii="Book Antiqua" w:hAnsi="Book Antiqua" w:cs="Times New Roman"/>
          <w:sz w:val="24"/>
          <w:szCs w:val="24"/>
        </w:rPr>
        <w:t>A</w:t>
      </w:r>
      <w:r w:rsidR="00577859" w:rsidRPr="00FF2171">
        <w:rPr>
          <w:rFonts w:ascii="Book Antiqua" w:hAnsi="Book Antiqua" w:cs="Times New Roman"/>
          <w:sz w:val="24"/>
          <w:szCs w:val="24"/>
        </w:rPr>
        <w:t xml:space="preserve">lthough </w:t>
      </w:r>
      <w:r w:rsidR="002F1ECA" w:rsidRPr="00FF2171">
        <w:rPr>
          <w:rFonts w:ascii="Book Antiqua" w:hAnsi="Book Antiqua" w:cs="Times New Roman"/>
          <w:sz w:val="24"/>
          <w:szCs w:val="24"/>
        </w:rPr>
        <w:t xml:space="preserve">this 22-mm </w:t>
      </w:r>
      <w:proofErr w:type="spellStart"/>
      <w:r w:rsidR="002F1ECA" w:rsidRPr="00FF2171">
        <w:rPr>
          <w:rFonts w:ascii="Book Antiqua" w:hAnsi="Book Antiqua" w:cs="Times New Roman"/>
          <w:sz w:val="24"/>
          <w:szCs w:val="24"/>
        </w:rPr>
        <w:t>Niti</w:t>
      </w:r>
      <w:proofErr w:type="spellEnd"/>
      <w:r w:rsidR="002F1ECA" w:rsidRPr="00FF2171">
        <w:rPr>
          <w:rFonts w:ascii="Book Antiqua" w:hAnsi="Book Antiqua" w:cs="Times New Roman"/>
          <w:sz w:val="24"/>
          <w:szCs w:val="24"/>
        </w:rPr>
        <w:t xml:space="preserve">-S MD stent </w:t>
      </w:r>
      <w:r w:rsidR="009B4D40" w:rsidRPr="00FF2171">
        <w:rPr>
          <w:rFonts w:ascii="Book Antiqua" w:hAnsi="Book Antiqua" w:cs="Times New Roman"/>
          <w:sz w:val="24"/>
          <w:szCs w:val="24"/>
        </w:rPr>
        <w:t xml:space="preserve">has </w:t>
      </w:r>
      <w:r w:rsidR="009B2B68" w:rsidRPr="00FF2171">
        <w:rPr>
          <w:rFonts w:ascii="Book Antiqua" w:hAnsi="Book Antiqua" w:cs="Times New Roman"/>
          <w:sz w:val="24"/>
          <w:szCs w:val="24"/>
        </w:rPr>
        <w:t xml:space="preserve">stronger radial force </w:t>
      </w:r>
      <w:r w:rsidRPr="00FF2171">
        <w:rPr>
          <w:rFonts w:ascii="Book Antiqua" w:hAnsi="Book Antiqua" w:cs="Times New Roman"/>
          <w:sz w:val="24"/>
          <w:szCs w:val="24"/>
        </w:rPr>
        <w:t>t</w:t>
      </w:r>
      <w:r w:rsidR="009B2B68" w:rsidRPr="00FF2171">
        <w:rPr>
          <w:rFonts w:ascii="Book Antiqua" w:hAnsi="Book Antiqua" w:cs="Times New Roman"/>
          <w:sz w:val="24"/>
          <w:szCs w:val="24"/>
        </w:rPr>
        <w:t>han the conventional 18</w:t>
      </w:r>
      <w:r w:rsidR="00FD4C65" w:rsidRPr="00FF2171">
        <w:rPr>
          <w:rFonts w:ascii="Book Antiqua" w:hAnsi="Book Antiqua" w:cs="Times New Roman"/>
          <w:sz w:val="24"/>
          <w:szCs w:val="24"/>
        </w:rPr>
        <w:t>-</w:t>
      </w:r>
      <w:r w:rsidR="009B2B68" w:rsidRPr="00FF2171">
        <w:rPr>
          <w:rFonts w:ascii="Book Antiqua" w:hAnsi="Book Antiqua" w:cs="Times New Roman"/>
          <w:sz w:val="24"/>
          <w:szCs w:val="24"/>
        </w:rPr>
        <w:t>mm</w:t>
      </w:r>
      <w:r w:rsidR="005C7215" w:rsidRPr="00FF2171">
        <w:rPr>
          <w:rFonts w:ascii="Book Antiqua" w:hAnsi="Book Antiqua" w:cs="Times New Roman"/>
          <w:sz w:val="24"/>
          <w:szCs w:val="24"/>
        </w:rPr>
        <w:t xml:space="preserve"> </w:t>
      </w:r>
      <w:proofErr w:type="spellStart"/>
      <w:r w:rsidR="009B2B68" w:rsidRPr="00FF2171">
        <w:rPr>
          <w:rFonts w:ascii="Book Antiqua" w:hAnsi="Book Antiqua" w:cs="Times New Roman"/>
          <w:sz w:val="24"/>
          <w:szCs w:val="24"/>
        </w:rPr>
        <w:t>Niti</w:t>
      </w:r>
      <w:proofErr w:type="spellEnd"/>
      <w:r w:rsidR="005C7215" w:rsidRPr="00FF2171">
        <w:rPr>
          <w:rFonts w:ascii="Book Antiqua" w:hAnsi="Book Antiqua" w:cs="Times New Roman"/>
          <w:sz w:val="24"/>
          <w:szCs w:val="24"/>
        </w:rPr>
        <w:t>-S</w:t>
      </w:r>
      <w:r w:rsidR="009B2B68" w:rsidRPr="00FF2171">
        <w:rPr>
          <w:rFonts w:ascii="Book Antiqua" w:hAnsi="Book Antiqua" w:cs="Times New Roman"/>
          <w:sz w:val="24"/>
          <w:szCs w:val="24"/>
        </w:rPr>
        <w:t xml:space="preserve"> D type</w:t>
      </w:r>
      <w:r w:rsidR="00977A21" w:rsidRPr="00FF2171">
        <w:rPr>
          <w:rFonts w:ascii="Book Antiqua" w:hAnsi="Book Antiqua" w:cs="Times New Roman"/>
          <w:sz w:val="24"/>
          <w:szCs w:val="24"/>
        </w:rPr>
        <w:t>,</w:t>
      </w:r>
      <w:r w:rsidR="009B2B68" w:rsidRPr="00FF2171">
        <w:rPr>
          <w:rFonts w:ascii="Book Antiqua" w:hAnsi="Book Antiqua" w:cs="Times New Roman"/>
          <w:sz w:val="24"/>
          <w:szCs w:val="24"/>
        </w:rPr>
        <w:t xml:space="preserve"> </w:t>
      </w:r>
      <w:r w:rsidR="009A5842" w:rsidRPr="00FF2171">
        <w:rPr>
          <w:rFonts w:ascii="Book Antiqua" w:hAnsi="Book Antiqua" w:cs="Times New Roman"/>
          <w:sz w:val="24"/>
          <w:szCs w:val="24"/>
        </w:rPr>
        <w:t>it</w:t>
      </w:r>
      <w:r w:rsidR="002F1ECA" w:rsidRPr="00FF2171">
        <w:rPr>
          <w:rFonts w:ascii="Book Antiqua" w:hAnsi="Book Antiqua" w:cs="Times New Roman"/>
          <w:sz w:val="24"/>
          <w:szCs w:val="24"/>
        </w:rPr>
        <w:t xml:space="preserve"> </w:t>
      </w:r>
      <w:r w:rsidR="006A0862" w:rsidRPr="00FF2171">
        <w:rPr>
          <w:rFonts w:ascii="Book Antiqua" w:hAnsi="Book Antiqua" w:cs="Times New Roman"/>
          <w:sz w:val="24"/>
          <w:szCs w:val="24"/>
        </w:rPr>
        <w:t>maintain</w:t>
      </w:r>
      <w:r w:rsidR="00977A21" w:rsidRPr="00FF2171">
        <w:rPr>
          <w:rFonts w:ascii="Book Antiqua" w:hAnsi="Book Antiqua" w:cs="Times New Roman"/>
          <w:sz w:val="24"/>
          <w:szCs w:val="24"/>
        </w:rPr>
        <w:t xml:space="preserve">s a </w:t>
      </w:r>
      <w:r w:rsidR="006A0862" w:rsidRPr="00FF2171">
        <w:rPr>
          <w:rFonts w:ascii="Book Antiqua" w:hAnsi="Book Antiqua" w:cs="Times New Roman"/>
          <w:sz w:val="24"/>
          <w:szCs w:val="24"/>
        </w:rPr>
        <w:t>low</w:t>
      </w:r>
      <w:r w:rsidR="009B2B68" w:rsidRPr="00FF2171">
        <w:rPr>
          <w:rFonts w:ascii="Book Antiqua" w:hAnsi="Book Antiqua" w:cs="Times New Roman"/>
          <w:sz w:val="24"/>
          <w:szCs w:val="24"/>
        </w:rPr>
        <w:t xml:space="preserve"> axial force </w:t>
      </w:r>
      <w:r w:rsidR="00C175FA" w:rsidRPr="00FF2171">
        <w:rPr>
          <w:rFonts w:ascii="Book Antiqua" w:hAnsi="Book Antiqua" w:cs="Times New Roman"/>
          <w:sz w:val="24"/>
          <w:szCs w:val="24"/>
        </w:rPr>
        <w:t xml:space="preserve">that </w:t>
      </w:r>
      <w:r w:rsidR="00EF55BE" w:rsidRPr="00FF2171">
        <w:rPr>
          <w:rFonts w:ascii="Book Antiqua" w:hAnsi="Book Antiqua" w:cs="Times New Roman"/>
          <w:sz w:val="24"/>
          <w:szCs w:val="24"/>
        </w:rPr>
        <w:t xml:space="preserve">facilitates maintenance of </w:t>
      </w:r>
      <w:r w:rsidR="00977A21" w:rsidRPr="00FF2171">
        <w:rPr>
          <w:rFonts w:ascii="Book Antiqua" w:hAnsi="Book Antiqua" w:cs="Times New Roman"/>
          <w:sz w:val="24"/>
          <w:szCs w:val="24"/>
        </w:rPr>
        <w:t xml:space="preserve">the </w:t>
      </w:r>
      <w:r w:rsidR="009B2B68" w:rsidRPr="00FF2171">
        <w:rPr>
          <w:rFonts w:ascii="Book Antiqua" w:hAnsi="Book Antiqua" w:cs="Times New Roman"/>
          <w:sz w:val="24"/>
          <w:szCs w:val="24"/>
        </w:rPr>
        <w:t xml:space="preserve">shape </w:t>
      </w:r>
      <w:r w:rsidR="00977A21" w:rsidRPr="00FF2171">
        <w:rPr>
          <w:rFonts w:ascii="Book Antiqua" w:hAnsi="Book Antiqua" w:cs="Times New Roman"/>
          <w:sz w:val="24"/>
          <w:szCs w:val="24"/>
        </w:rPr>
        <w:t xml:space="preserve">of the stent </w:t>
      </w:r>
      <w:r w:rsidR="009B2B68" w:rsidRPr="00FF2171">
        <w:rPr>
          <w:rFonts w:ascii="Book Antiqua" w:hAnsi="Book Antiqua" w:cs="Times New Roman"/>
          <w:sz w:val="24"/>
          <w:szCs w:val="24"/>
        </w:rPr>
        <w:t>when deployed.</w:t>
      </w:r>
      <w:bookmarkEnd w:id="11"/>
    </w:p>
    <w:p w14:paraId="0522F94E" w14:textId="515E88E4" w:rsidR="005B4956" w:rsidRPr="00FF2171" w:rsidRDefault="0006163A" w:rsidP="00817531">
      <w:pPr>
        <w:pStyle w:val="Body"/>
        <w:snapToGrid w:val="0"/>
        <w:spacing w:line="360" w:lineRule="auto"/>
        <w:ind w:firstLineChars="100" w:firstLine="240"/>
        <w:rPr>
          <w:rFonts w:ascii="Book Antiqua" w:hAnsi="Book Antiqua" w:cs="Times New Roman"/>
          <w:sz w:val="24"/>
          <w:szCs w:val="24"/>
        </w:rPr>
      </w:pPr>
      <w:bookmarkStart w:id="13" w:name="_Hlk503182515"/>
      <w:r w:rsidRPr="00FF2171">
        <w:rPr>
          <w:rFonts w:ascii="Book Antiqua" w:hAnsi="Book Antiqua" w:cs="Times New Roman"/>
          <w:sz w:val="24"/>
          <w:szCs w:val="24"/>
        </w:rPr>
        <w:t>T</w:t>
      </w:r>
      <w:r w:rsidR="009B2B68" w:rsidRPr="00FF2171">
        <w:rPr>
          <w:rFonts w:ascii="Book Antiqua" w:hAnsi="Book Antiqua" w:cs="Times New Roman"/>
          <w:sz w:val="24"/>
          <w:szCs w:val="24"/>
        </w:rPr>
        <w:t xml:space="preserve">his observational study </w:t>
      </w:r>
      <w:r w:rsidRPr="00FF2171">
        <w:rPr>
          <w:rFonts w:ascii="Book Antiqua" w:hAnsi="Book Antiqua" w:cs="Times New Roman"/>
          <w:sz w:val="24"/>
          <w:szCs w:val="24"/>
        </w:rPr>
        <w:t>aimed</w:t>
      </w:r>
      <w:r w:rsidR="009B2B68" w:rsidRPr="00FF2171">
        <w:rPr>
          <w:rFonts w:ascii="Book Antiqua" w:hAnsi="Book Antiqua" w:cs="Times New Roman"/>
          <w:sz w:val="24"/>
          <w:szCs w:val="24"/>
        </w:rPr>
        <w:t xml:space="preserve"> to evaluate the efficacy and safety of the newly developed </w:t>
      </w:r>
      <w:proofErr w:type="spellStart"/>
      <w:r w:rsidR="009B2B68" w:rsidRPr="00FF2171">
        <w:rPr>
          <w:rFonts w:ascii="Book Antiqua" w:hAnsi="Book Antiqua" w:cs="Times New Roman"/>
          <w:iCs/>
          <w:sz w:val="24"/>
          <w:szCs w:val="24"/>
        </w:rPr>
        <w:t>Niti</w:t>
      </w:r>
      <w:proofErr w:type="spellEnd"/>
      <w:r w:rsidR="009B2B68" w:rsidRPr="00FF2171">
        <w:rPr>
          <w:rFonts w:ascii="Book Antiqua" w:hAnsi="Book Antiqua" w:cs="Times New Roman"/>
          <w:iCs/>
          <w:sz w:val="24"/>
          <w:szCs w:val="24"/>
        </w:rPr>
        <w:t>-S MD type</w:t>
      </w:r>
      <w:r w:rsidR="009B2B68" w:rsidRPr="00FF2171">
        <w:rPr>
          <w:rFonts w:ascii="Book Antiqua" w:hAnsi="Book Antiqua" w:cs="Times New Roman"/>
          <w:sz w:val="24"/>
          <w:szCs w:val="24"/>
        </w:rPr>
        <w:t xml:space="preserve"> colonic stent </w:t>
      </w:r>
      <w:r w:rsidR="005B4956" w:rsidRPr="00FF2171">
        <w:rPr>
          <w:rFonts w:ascii="Book Antiqua" w:hAnsi="Book Antiqua" w:cs="Times New Roman"/>
          <w:sz w:val="24"/>
          <w:szCs w:val="24"/>
        </w:rPr>
        <w:t xml:space="preserve">and </w:t>
      </w:r>
      <w:r w:rsidR="002C069F" w:rsidRPr="00FF2171">
        <w:rPr>
          <w:rFonts w:ascii="Book Antiqua" w:hAnsi="Book Antiqua" w:cs="Times New Roman"/>
          <w:sz w:val="24"/>
          <w:szCs w:val="24"/>
        </w:rPr>
        <w:t xml:space="preserve">to </w:t>
      </w:r>
      <w:r w:rsidR="005B4956" w:rsidRPr="00FF2171">
        <w:rPr>
          <w:rFonts w:ascii="Book Antiqua" w:hAnsi="Book Antiqua" w:cs="Times New Roman"/>
          <w:sz w:val="24"/>
          <w:szCs w:val="24"/>
        </w:rPr>
        <w:t>retrospective</w:t>
      </w:r>
      <w:r w:rsidR="002C069F" w:rsidRPr="00FF2171">
        <w:rPr>
          <w:rFonts w:ascii="Book Antiqua" w:hAnsi="Book Antiqua" w:cs="Times New Roman"/>
          <w:sz w:val="24"/>
          <w:szCs w:val="24"/>
        </w:rPr>
        <w:t>ly</w:t>
      </w:r>
      <w:r w:rsidR="005B4956" w:rsidRPr="00FF2171">
        <w:rPr>
          <w:rFonts w:ascii="Book Antiqua" w:hAnsi="Book Antiqua" w:cs="Times New Roman"/>
          <w:sz w:val="24"/>
          <w:szCs w:val="24"/>
        </w:rPr>
        <w:t xml:space="preserve"> </w:t>
      </w:r>
      <w:r w:rsidR="00222A57" w:rsidRPr="00FF2171">
        <w:rPr>
          <w:rFonts w:ascii="Book Antiqua" w:hAnsi="Book Antiqua" w:cs="Times New Roman"/>
          <w:sz w:val="24"/>
          <w:szCs w:val="24"/>
        </w:rPr>
        <w:t>compare</w:t>
      </w:r>
      <w:r w:rsidR="002C069F" w:rsidRPr="00FF2171">
        <w:rPr>
          <w:rFonts w:ascii="Book Antiqua" w:hAnsi="Book Antiqua" w:cs="Times New Roman"/>
          <w:sz w:val="24"/>
          <w:szCs w:val="24"/>
        </w:rPr>
        <w:t xml:space="preserve"> it </w:t>
      </w:r>
      <w:r w:rsidR="005B4956" w:rsidRPr="00FF2171">
        <w:rPr>
          <w:rFonts w:ascii="Book Antiqua" w:hAnsi="Book Antiqua" w:cs="Times New Roman"/>
          <w:sz w:val="24"/>
          <w:szCs w:val="24"/>
        </w:rPr>
        <w:t>with convention</w:t>
      </w:r>
      <w:r w:rsidR="002C069F" w:rsidRPr="00FF2171">
        <w:rPr>
          <w:rFonts w:ascii="Book Antiqua" w:hAnsi="Book Antiqua" w:cs="Times New Roman"/>
          <w:sz w:val="24"/>
          <w:szCs w:val="24"/>
        </w:rPr>
        <w:t>al</w:t>
      </w:r>
      <w:r w:rsidR="005B4956" w:rsidRPr="00FF2171">
        <w:rPr>
          <w:rFonts w:ascii="Book Antiqua" w:hAnsi="Book Antiqua" w:cs="Times New Roman"/>
          <w:sz w:val="24"/>
          <w:szCs w:val="24"/>
        </w:rPr>
        <w:t xml:space="preserve"> colonic sten</w:t>
      </w:r>
      <w:r w:rsidR="0048447F" w:rsidRPr="00FF2171">
        <w:rPr>
          <w:rFonts w:ascii="Book Antiqua" w:hAnsi="Book Antiqua" w:cs="Times New Roman"/>
          <w:sz w:val="24"/>
          <w:szCs w:val="24"/>
        </w:rPr>
        <w:t>ts.</w:t>
      </w:r>
    </w:p>
    <w:p w14:paraId="53C88705" w14:textId="77777777" w:rsidR="001016DD" w:rsidRPr="00FF2171" w:rsidRDefault="001016DD" w:rsidP="00FF2171">
      <w:pPr>
        <w:pStyle w:val="Body"/>
        <w:snapToGrid w:val="0"/>
        <w:spacing w:line="360" w:lineRule="auto"/>
        <w:rPr>
          <w:rFonts w:ascii="Book Antiqua" w:hAnsi="Book Antiqua" w:cs="Times New Roman"/>
          <w:sz w:val="24"/>
          <w:szCs w:val="24"/>
        </w:rPr>
      </w:pPr>
    </w:p>
    <w:p w14:paraId="1EBD4873" w14:textId="77777777" w:rsidR="007F4A05" w:rsidRPr="007F4A05" w:rsidRDefault="007F4A05" w:rsidP="007F4A05">
      <w:pPr>
        <w:adjustRightInd w:val="0"/>
        <w:snapToGrid w:val="0"/>
        <w:spacing w:line="360" w:lineRule="auto"/>
        <w:jc w:val="both"/>
        <w:rPr>
          <w:rFonts w:ascii="Book Antiqua" w:eastAsia="SimSun" w:hAnsi="Book Antiqua" w:cs="Calibri"/>
          <w:b/>
          <w:u w:val="single"/>
          <w:lang w:val="en-US"/>
        </w:rPr>
      </w:pPr>
      <w:bookmarkStart w:id="14" w:name="_Hlk27568397"/>
      <w:bookmarkEnd w:id="13"/>
      <w:r w:rsidRPr="007F4A05">
        <w:rPr>
          <w:rFonts w:ascii="Book Antiqua" w:eastAsia="SimSun" w:hAnsi="Book Antiqua" w:cs="Calibri"/>
          <w:b/>
          <w:u w:val="single"/>
          <w:lang w:val="en-US"/>
        </w:rPr>
        <w:t>MATERIALS AND METHODS</w:t>
      </w:r>
    </w:p>
    <w:bookmarkEnd w:id="14"/>
    <w:p w14:paraId="25865DDA" w14:textId="77777777" w:rsidR="009B2B68" w:rsidRPr="00FF2171" w:rsidRDefault="009B2B68" w:rsidP="00FF2171">
      <w:pPr>
        <w:pStyle w:val="Body"/>
        <w:snapToGrid w:val="0"/>
        <w:spacing w:line="360" w:lineRule="auto"/>
        <w:rPr>
          <w:rFonts w:ascii="Book Antiqua" w:eastAsia="Times New Roman" w:hAnsi="Book Antiqua" w:cs="Times New Roman"/>
          <w:b/>
          <w:bCs/>
          <w:i/>
          <w:iCs/>
          <w:sz w:val="24"/>
          <w:szCs w:val="24"/>
        </w:rPr>
      </w:pPr>
      <w:r w:rsidRPr="00FF2171">
        <w:rPr>
          <w:rFonts w:ascii="Book Antiqua" w:hAnsi="Book Antiqua" w:cs="Times New Roman"/>
          <w:b/>
          <w:bCs/>
          <w:i/>
          <w:iCs/>
          <w:sz w:val="24"/>
          <w:szCs w:val="24"/>
        </w:rPr>
        <w:t>Study design and patients</w:t>
      </w:r>
    </w:p>
    <w:p w14:paraId="2ECB3DC7" w14:textId="072B6D6E" w:rsidR="009B2B68" w:rsidRPr="00FF2171" w:rsidRDefault="009B2B68"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This single-center retrospective observational study was conducted to evaluate the efficacy, safety</w:t>
      </w:r>
      <w:r w:rsidR="00352768" w:rsidRPr="00FF2171">
        <w:rPr>
          <w:rFonts w:ascii="Book Antiqua" w:hAnsi="Book Antiqua" w:cs="Times New Roman"/>
          <w:sz w:val="24"/>
          <w:szCs w:val="24"/>
        </w:rPr>
        <w:t>,</w:t>
      </w:r>
      <w:r w:rsidRPr="00FF2171">
        <w:rPr>
          <w:rFonts w:ascii="Book Antiqua" w:hAnsi="Book Antiqua" w:cs="Times New Roman"/>
          <w:sz w:val="24"/>
          <w:szCs w:val="24"/>
        </w:rPr>
        <w:t xml:space="preserve"> and feasibility of the newly developed </w:t>
      </w:r>
      <w:proofErr w:type="spellStart"/>
      <w:r w:rsidRPr="00FF2171">
        <w:rPr>
          <w:rFonts w:ascii="Book Antiqua" w:hAnsi="Book Antiqua" w:cs="Times New Roman"/>
          <w:iCs/>
          <w:sz w:val="24"/>
          <w:szCs w:val="24"/>
        </w:rPr>
        <w:t>Niti</w:t>
      </w:r>
      <w:proofErr w:type="spellEnd"/>
      <w:r w:rsidRPr="00FF2171">
        <w:rPr>
          <w:rFonts w:ascii="Book Antiqua" w:hAnsi="Book Antiqua" w:cs="Times New Roman"/>
          <w:iCs/>
          <w:sz w:val="24"/>
          <w:szCs w:val="24"/>
        </w:rPr>
        <w:t>-S MD type</w:t>
      </w:r>
      <w:r w:rsidRPr="00FF2171">
        <w:rPr>
          <w:rFonts w:ascii="Book Antiqua" w:hAnsi="Book Antiqua" w:cs="Times New Roman"/>
          <w:sz w:val="24"/>
          <w:szCs w:val="24"/>
        </w:rPr>
        <w:t xml:space="preserve"> colonic </w:t>
      </w:r>
      <w:r w:rsidR="00BA4DA5" w:rsidRPr="00FF2171">
        <w:rPr>
          <w:rFonts w:ascii="Book Antiqua" w:hAnsi="Book Antiqua" w:cs="Times New Roman"/>
          <w:sz w:val="24"/>
          <w:szCs w:val="24"/>
        </w:rPr>
        <w:t xml:space="preserve">stent. </w:t>
      </w:r>
      <w:r w:rsidR="003426AB" w:rsidRPr="00FF2171">
        <w:rPr>
          <w:rFonts w:ascii="Book Antiqua" w:hAnsi="Book Antiqua" w:cs="Times New Roman"/>
          <w:sz w:val="24"/>
          <w:szCs w:val="24"/>
        </w:rPr>
        <w:t>A</w:t>
      </w:r>
      <w:r w:rsidR="003C32E4" w:rsidRPr="00FF2171">
        <w:rPr>
          <w:rFonts w:ascii="Book Antiqua" w:hAnsi="Book Antiqua" w:cs="Times New Roman"/>
          <w:sz w:val="24"/>
          <w:szCs w:val="24"/>
        </w:rPr>
        <w:t>ddition</w:t>
      </w:r>
      <w:r w:rsidR="003426AB" w:rsidRPr="00FF2171">
        <w:rPr>
          <w:rFonts w:ascii="Book Antiqua" w:hAnsi="Book Antiqua" w:cs="Times New Roman"/>
          <w:sz w:val="24"/>
          <w:szCs w:val="24"/>
        </w:rPr>
        <w:t>ally</w:t>
      </w:r>
      <w:r w:rsidR="003C32E4" w:rsidRPr="00FF2171">
        <w:rPr>
          <w:rFonts w:ascii="Book Antiqua" w:hAnsi="Book Antiqua" w:cs="Times New Roman"/>
          <w:sz w:val="24"/>
          <w:szCs w:val="24"/>
        </w:rPr>
        <w:t>,</w:t>
      </w:r>
      <w:r w:rsidRPr="00FF2171">
        <w:rPr>
          <w:rFonts w:ascii="Book Antiqua" w:hAnsi="Book Antiqua" w:cs="Times New Roman"/>
          <w:sz w:val="24"/>
          <w:szCs w:val="24"/>
        </w:rPr>
        <w:t xml:space="preserve"> </w:t>
      </w:r>
      <w:r w:rsidR="00847812" w:rsidRPr="00FF2171">
        <w:rPr>
          <w:rFonts w:ascii="Book Antiqua" w:hAnsi="Book Antiqua" w:cs="Times New Roman"/>
          <w:sz w:val="24"/>
          <w:szCs w:val="24"/>
        </w:rPr>
        <w:t>retrospective comparison</w:t>
      </w:r>
      <w:r w:rsidR="00557F75" w:rsidRPr="00FF2171">
        <w:rPr>
          <w:rFonts w:ascii="Book Antiqua" w:hAnsi="Book Antiqua" w:cs="Times New Roman"/>
          <w:sz w:val="24"/>
          <w:szCs w:val="24"/>
        </w:rPr>
        <w:t xml:space="preserve"> was</w:t>
      </w:r>
      <w:r w:rsidR="00847812" w:rsidRPr="00FF2171">
        <w:rPr>
          <w:rFonts w:ascii="Book Antiqua" w:hAnsi="Book Antiqua" w:cs="Times New Roman"/>
          <w:sz w:val="24"/>
          <w:szCs w:val="24"/>
        </w:rPr>
        <w:t xml:space="preserve"> </w:t>
      </w:r>
      <w:r w:rsidR="00BA4DA5" w:rsidRPr="00FF2171">
        <w:rPr>
          <w:rFonts w:ascii="Book Antiqua" w:hAnsi="Book Antiqua" w:cs="Times New Roman"/>
          <w:sz w:val="24"/>
          <w:szCs w:val="24"/>
        </w:rPr>
        <w:t xml:space="preserve">carried out </w:t>
      </w:r>
      <w:r w:rsidR="00847812" w:rsidRPr="00FF2171">
        <w:rPr>
          <w:rFonts w:ascii="Book Antiqua" w:hAnsi="Book Antiqua" w:cs="Times New Roman"/>
          <w:sz w:val="24"/>
          <w:szCs w:val="24"/>
        </w:rPr>
        <w:t xml:space="preserve">with </w:t>
      </w:r>
      <w:r w:rsidR="004B7B4A" w:rsidRPr="00FF2171">
        <w:rPr>
          <w:rFonts w:ascii="Book Antiqua" w:hAnsi="Book Antiqua" w:cs="Times New Roman"/>
          <w:sz w:val="24"/>
          <w:szCs w:val="24"/>
        </w:rPr>
        <w:t xml:space="preserve">the </w:t>
      </w:r>
      <w:r w:rsidRPr="00FF2171">
        <w:rPr>
          <w:rFonts w:ascii="Book Antiqua" w:hAnsi="Book Antiqua" w:cs="Times New Roman"/>
          <w:sz w:val="24"/>
          <w:szCs w:val="24"/>
        </w:rPr>
        <w:t xml:space="preserve">conventional </w:t>
      </w:r>
      <w:proofErr w:type="spellStart"/>
      <w:r w:rsidRPr="00FF2171">
        <w:rPr>
          <w:rFonts w:ascii="Book Antiqua" w:hAnsi="Book Antiqua" w:cs="Times New Roman"/>
          <w:sz w:val="24"/>
          <w:szCs w:val="24"/>
        </w:rPr>
        <w:t>WallFlex</w:t>
      </w:r>
      <w:proofErr w:type="spellEnd"/>
      <w:r w:rsidRPr="00FF2171">
        <w:rPr>
          <w:rFonts w:ascii="Book Antiqua" w:hAnsi="Book Antiqua" w:cs="Times New Roman"/>
          <w:sz w:val="24"/>
          <w:szCs w:val="24"/>
        </w:rPr>
        <w:t xml:space="preserve"> and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 xml:space="preserve">-S D type colonic stents. Data </w:t>
      </w:r>
      <w:r w:rsidR="003C6A09" w:rsidRPr="00FF2171">
        <w:rPr>
          <w:rFonts w:ascii="Book Antiqua" w:hAnsi="Book Antiqua" w:cs="Times New Roman"/>
          <w:sz w:val="24"/>
          <w:szCs w:val="24"/>
        </w:rPr>
        <w:t xml:space="preserve">were </w:t>
      </w:r>
      <w:r w:rsidR="00BA4DA5" w:rsidRPr="00FF2171">
        <w:rPr>
          <w:rFonts w:ascii="Book Antiqua" w:hAnsi="Book Antiqua" w:cs="Times New Roman"/>
          <w:sz w:val="24"/>
          <w:szCs w:val="24"/>
        </w:rPr>
        <w:t>collected and analyze</w:t>
      </w:r>
      <w:r w:rsidR="00EA6E13" w:rsidRPr="00FF2171">
        <w:rPr>
          <w:rFonts w:ascii="Book Antiqua" w:hAnsi="Book Antiqua" w:cs="Times New Roman"/>
          <w:sz w:val="24"/>
          <w:szCs w:val="24"/>
        </w:rPr>
        <w:t>d</w:t>
      </w:r>
      <w:r w:rsidR="00BA4DA5" w:rsidRPr="00FF2171">
        <w:rPr>
          <w:rFonts w:ascii="Book Antiqua" w:hAnsi="Book Antiqua" w:cs="Times New Roman"/>
          <w:sz w:val="24"/>
          <w:szCs w:val="24"/>
        </w:rPr>
        <w:t xml:space="preserve"> from </w:t>
      </w:r>
      <w:r w:rsidR="00BA4DA5" w:rsidRPr="00FF2171">
        <w:rPr>
          <w:rFonts w:ascii="Book Antiqua" w:eastAsiaTheme="minorEastAsia" w:hAnsi="Book Antiqua" w:cs="Times New Roman"/>
          <w:sz w:val="24"/>
          <w:szCs w:val="24"/>
        </w:rPr>
        <w:t>105</w:t>
      </w:r>
      <w:r w:rsidR="00BA4DA5" w:rsidRPr="00FF2171">
        <w:rPr>
          <w:rFonts w:ascii="Book Antiqua" w:hAnsi="Book Antiqua" w:cs="Times New Roman"/>
          <w:sz w:val="24"/>
          <w:szCs w:val="24"/>
        </w:rPr>
        <w:t xml:space="preserve"> consecutive patients (</w:t>
      </w:r>
      <w:r w:rsidR="00BA4DA5" w:rsidRPr="00FF2171">
        <w:rPr>
          <w:rFonts w:ascii="Book Antiqua" w:eastAsiaTheme="minorEastAsia" w:hAnsi="Book Antiqua" w:cs="Times New Roman"/>
          <w:sz w:val="24"/>
          <w:szCs w:val="24"/>
        </w:rPr>
        <w:t>110</w:t>
      </w:r>
      <w:r w:rsidR="00BA4DA5" w:rsidRPr="00FF2171">
        <w:rPr>
          <w:rFonts w:ascii="Book Antiqua" w:hAnsi="Book Antiqua" w:cs="Times New Roman"/>
          <w:sz w:val="24"/>
          <w:szCs w:val="24"/>
        </w:rPr>
        <w:t xml:space="preserve"> lesions; male/female, 58/</w:t>
      </w:r>
      <w:r w:rsidR="00BA4DA5" w:rsidRPr="00FF2171">
        <w:rPr>
          <w:rFonts w:ascii="Book Antiqua" w:eastAsiaTheme="minorEastAsia" w:hAnsi="Book Antiqua" w:cs="Times New Roman"/>
          <w:sz w:val="24"/>
          <w:szCs w:val="24"/>
        </w:rPr>
        <w:t>47</w:t>
      </w:r>
      <w:r w:rsidR="00BA4DA5" w:rsidRPr="00FF2171">
        <w:rPr>
          <w:rFonts w:ascii="Book Antiqua" w:hAnsi="Book Antiqua" w:cs="Times New Roman"/>
          <w:sz w:val="24"/>
          <w:szCs w:val="24"/>
        </w:rPr>
        <w:t>; average age, 73.</w:t>
      </w:r>
      <w:r w:rsidR="00BA4DA5" w:rsidRPr="00FF2171">
        <w:rPr>
          <w:rFonts w:ascii="Book Antiqua" w:eastAsiaTheme="minorEastAsia" w:hAnsi="Book Antiqua" w:cs="Times New Roman"/>
          <w:sz w:val="24"/>
          <w:szCs w:val="24"/>
        </w:rPr>
        <w:t>5</w:t>
      </w:r>
      <w:r w:rsidR="00BA4DA5" w:rsidRPr="00FF2171">
        <w:rPr>
          <w:rFonts w:ascii="Book Antiqua" w:hAnsi="Book Antiqua" w:cs="Times New Roman"/>
          <w:sz w:val="24"/>
          <w:szCs w:val="24"/>
        </w:rPr>
        <w:t xml:space="preserve"> years</w:t>
      </w:r>
      <w:r w:rsidR="00477F04" w:rsidRPr="00FF2171">
        <w:rPr>
          <w:rFonts w:ascii="Book Antiqua" w:hAnsi="Book Antiqua" w:cs="Times New Roman"/>
          <w:sz w:val="24"/>
          <w:szCs w:val="24"/>
        </w:rPr>
        <w:t>), who</w:t>
      </w:r>
      <w:r w:rsidRPr="00FF2171">
        <w:rPr>
          <w:rFonts w:ascii="Book Antiqua" w:hAnsi="Book Antiqua" w:cs="Times New Roman"/>
          <w:sz w:val="24"/>
          <w:szCs w:val="24"/>
        </w:rPr>
        <w:t xml:space="preserve"> underwent endoscopic SEMS placement for M</w:t>
      </w:r>
      <w:r w:rsidR="008F5646" w:rsidRPr="00FF2171">
        <w:rPr>
          <w:rFonts w:ascii="Book Antiqua" w:hAnsi="Book Antiqua" w:cs="Times New Roman"/>
          <w:sz w:val="24"/>
          <w:szCs w:val="24"/>
        </w:rPr>
        <w:t>C</w:t>
      </w:r>
      <w:r w:rsidRPr="00FF2171">
        <w:rPr>
          <w:rFonts w:ascii="Book Antiqua" w:hAnsi="Book Antiqua" w:cs="Times New Roman"/>
          <w:sz w:val="24"/>
          <w:szCs w:val="24"/>
        </w:rPr>
        <w:t>O between November 2011 and December</w:t>
      </w:r>
      <w:r w:rsidR="00C83C65" w:rsidRPr="00FF2171">
        <w:rPr>
          <w:rFonts w:ascii="Book Antiqua" w:hAnsi="Book Antiqua" w:cs="Times New Roman"/>
          <w:sz w:val="24"/>
          <w:szCs w:val="24"/>
        </w:rPr>
        <w:t xml:space="preserve"> </w:t>
      </w:r>
      <w:r w:rsidRPr="00FF2171">
        <w:rPr>
          <w:rFonts w:ascii="Book Antiqua" w:hAnsi="Book Antiqua" w:cs="Times New Roman"/>
          <w:sz w:val="24"/>
          <w:szCs w:val="24"/>
        </w:rPr>
        <w:t>2018 at the Kure Medical Center and Chugoku Cancer Center.</w:t>
      </w:r>
    </w:p>
    <w:p w14:paraId="460DBD01" w14:textId="34E6A907" w:rsidR="009B2B68" w:rsidRPr="00FF2171" w:rsidRDefault="009B2B68" w:rsidP="007F4A05">
      <w:pPr>
        <w:pStyle w:val="Body"/>
        <w:snapToGrid w:val="0"/>
        <w:spacing w:line="360" w:lineRule="auto"/>
        <w:ind w:firstLineChars="100" w:firstLine="240"/>
        <w:rPr>
          <w:rFonts w:ascii="Book Antiqua" w:eastAsia="Times New Roman" w:hAnsi="Book Antiqua" w:cs="Times New Roman"/>
          <w:sz w:val="24"/>
          <w:szCs w:val="24"/>
        </w:rPr>
      </w:pPr>
      <w:r w:rsidRPr="00FF2171">
        <w:rPr>
          <w:rFonts w:ascii="Book Antiqua" w:hAnsi="Book Antiqua" w:cs="Times New Roman"/>
          <w:sz w:val="24"/>
          <w:szCs w:val="24"/>
        </w:rPr>
        <w:t xml:space="preserve">This study was carried out in accordance with the principles of the Declaration of Helsinki in compliance </w:t>
      </w:r>
      <w:r w:rsidR="00C20A3C" w:rsidRPr="00FF2171">
        <w:rPr>
          <w:rFonts w:ascii="Book Antiqua" w:hAnsi="Book Antiqua" w:cs="Times New Roman"/>
          <w:sz w:val="24"/>
          <w:szCs w:val="24"/>
        </w:rPr>
        <w:t>with</w:t>
      </w:r>
      <w:r w:rsidRPr="00FF2171">
        <w:rPr>
          <w:rFonts w:ascii="Book Antiqua" w:hAnsi="Book Antiqua" w:cs="Times New Roman"/>
          <w:sz w:val="24"/>
          <w:szCs w:val="24"/>
        </w:rPr>
        <w:t xml:space="preserve"> good clinical practice and </w:t>
      </w:r>
      <w:r w:rsidR="00EC5344" w:rsidRPr="00FF2171">
        <w:rPr>
          <w:rFonts w:ascii="Book Antiqua" w:hAnsi="Book Antiqua" w:cs="Times New Roman"/>
          <w:sz w:val="24"/>
          <w:szCs w:val="24"/>
        </w:rPr>
        <w:t xml:space="preserve">with </w:t>
      </w:r>
      <w:r w:rsidRPr="00FF2171">
        <w:rPr>
          <w:rFonts w:ascii="Book Antiqua" w:hAnsi="Book Antiqua" w:cs="Times New Roman"/>
          <w:sz w:val="24"/>
          <w:szCs w:val="24"/>
        </w:rPr>
        <w:t xml:space="preserve">local regulations. The nature of the procedure was </w:t>
      </w:r>
      <w:bookmarkStart w:id="15" w:name="_Hlk503173370"/>
      <w:r w:rsidRPr="00FF2171">
        <w:rPr>
          <w:rFonts w:ascii="Book Antiqua" w:hAnsi="Book Antiqua" w:cs="Times New Roman"/>
          <w:sz w:val="24"/>
          <w:szCs w:val="24"/>
        </w:rPr>
        <w:t xml:space="preserve">explained, and informed consent </w:t>
      </w:r>
      <w:r w:rsidR="00BA0EB9" w:rsidRPr="00FF2171">
        <w:rPr>
          <w:rFonts w:ascii="Book Antiqua" w:hAnsi="Book Antiqua" w:cs="Times New Roman"/>
          <w:sz w:val="24"/>
          <w:szCs w:val="24"/>
        </w:rPr>
        <w:t xml:space="preserve">for </w:t>
      </w:r>
      <w:r w:rsidRPr="00FF2171">
        <w:rPr>
          <w:rFonts w:ascii="Book Antiqua" w:hAnsi="Book Antiqua" w:cs="Times New Roman"/>
          <w:sz w:val="24"/>
          <w:szCs w:val="24"/>
        </w:rPr>
        <w:t xml:space="preserve">the procedure and data </w:t>
      </w:r>
      <w:r w:rsidR="0015691A" w:rsidRPr="00FF2171">
        <w:rPr>
          <w:rFonts w:ascii="Book Antiqua" w:hAnsi="Book Antiqua" w:cs="Times New Roman"/>
          <w:sz w:val="24"/>
          <w:szCs w:val="24"/>
        </w:rPr>
        <w:t xml:space="preserve">collection </w:t>
      </w:r>
      <w:r w:rsidRPr="00FF2171">
        <w:rPr>
          <w:rFonts w:ascii="Book Antiqua" w:hAnsi="Book Antiqua" w:cs="Times New Roman"/>
          <w:sz w:val="24"/>
          <w:szCs w:val="24"/>
        </w:rPr>
        <w:t xml:space="preserve">was obtained from all patients. </w:t>
      </w:r>
      <w:bookmarkEnd w:id="15"/>
      <w:r w:rsidRPr="00FF2171">
        <w:rPr>
          <w:rFonts w:ascii="Book Antiqua" w:hAnsi="Book Antiqua" w:cs="Times New Roman"/>
          <w:sz w:val="24"/>
          <w:szCs w:val="24"/>
        </w:rPr>
        <w:t xml:space="preserve">The study was approved by the </w:t>
      </w:r>
      <w:r w:rsidR="00A86FD9" w:rsidRPr="00FF2171">
        <w:rPr>
          <w:rFonts w:ascii="Book Antiqua" w:hAnsi="Book Antiqua" w:cs="Times New Roman"/>
          <w:sz w:val="24"/>
          <w:szCs w:val="24"/>
        </w:rPr>
        <w:t>Institutional Review Board Ethics Committee</w:t>
      </w:r>
      <w:r w:rsidR="001D7349" w:rsidRPr="00FF2171">
        <w:rPr>
          <w:rFonts w:ascii="Book Antiqua" w:hAnsi="Book Antiqua" w:cs="Times New Roman"/>
          <w:sz w:val="24"/>
          <w:szCs w:val="24"/>
        </w:rPr>
        <w:t>s</w:t>
      </w:r>
      <w:r w:rsidR="00A86FD9" w:rsidRPr="00FF2171">
        <w:rPr>
          <w:rFonts w:ascii="Book Antiqua" w:hAnsi="Book Antiqua" w:cs="Times New Roman"/>
          <w:sz w:val="24"/>
          <w:szCs w:val="24"/>
        </w:rPr>
        <w:t xml:space="preserve"> of the </w:t>
      </w:r>
      <w:r w:rsidRPr="00FF2171">
        <w:rPr>
          <w:rFonts w:ascii="Book Antiqua" w:hAnsi="Book Antiqua" w:cs="Times New Roman"/>
          <w:sz w:val="24"/>
          <w:szCs w:val="24"/>
        </w:rPr>
        <w:t>National Hospital Organization Kure Medical Center and Chugoku Cancer Center.</w:t>
      </w:r>
    </w:p>
    <w:p w14:paraId="1818B4AB" w14:textId="38E126B8" w:rsidR="009B2B68" w:rsidRPr="00FF2171" w:rsidRDefault="009B2B68" w:rsidP="007F4A05">
      <w:pPr>
        <w:pStyle w:val="Body"/>
        <w:snapToGrid w:val="0"/>
        <w:spacing w:line="360" w:lineRule="auto"/>
        <w:ind w:firstLineChars="100" w:firstLine="240"/>
        <w:rPr>
          <w:rFonts w:ascii="Book Antiqua" w:eastAsiaTheme="minorEastAsia" w:hAnsi="Book Antiqua" w:cs="Times New Roman"/>
          <w:sz w:val="24"/>
          <w:szCs w:val="24"/>
        </w:rPr>
      </w:pPr>
      <w:r w:rsidRPr="00FF2171">
        <w:rPr>
          <w:rFonts w:ascii="Book Antiqua" w:hAnsi="Book Antiqua" w:cs="Times New Roman"/>
          <w:sz w:val="24"/>
          <w:szCs w:val="24"/>
        </w:rPr>
        <w:t>The WallFlex colonic stent was used in 3</w:t>
      </w:r>
      <w:r w:rsidRPr="00FF2171">
        <w:rPr>
          <w:rFonts w:ascii="Book Antiqua" w:eastAsiaTheme="minorEastAsia" w:hAnsi="Book Antiqua" w:cs="Times New Roman"/>
          <w:sz w:val="24"/>
          <w:szCs w:val="24"/>
        </w:rPr>
        <w:t>5</w:t>
      </w:r>
      <w:r w:rsidRPr="00FF2171">
        <w:rPr>
          <w:rFonts w:ascii="Book Antiqua" w:hAnsi="Book Antiqua" w:cs="Times New Roman"/>
          <w:sz w:val="24"/>
          <w:szCs w:val="24"/>
        </w:rPr>
        <w:t xml:space="preserve"> consecutive patients (3</w:t>
      </w:r>
      <w:r w:rsidRPr="00FF2171">
        <w:rPr>
          <w:rFonts w:ascii="Book Antiqua" w:eastAsiaTheme="minorEastAsia" w:hAnsi="Book Antiqua" w:cs="Times New Roman"/>
          <w:sz w:val="24"/>
          <w:szCs w:val="24"/>
        </w:rPr>
        <w:t>7</w:t>
      </w:r>
      <w:r w:rsidRPr="00FF2171">
        <w:rPr>
          <w:rFonts w:ascii="Book Antiqua" w:hAnsi="Book Antiqua" w:cs="Times New Roman"/>
          <w:sz w:val="24"/>
          <w:szCs w:val="24"/>
        </w:rPr>
        <w:t xml:space="preserve"> lesions: Group W) between November 2011 and September 2013. In 2013, </w:t>
      </w:r>
      <w:r w:rsidR="00BF4100" w:rsidRPr="00FF2171">
        <w:rPr>
          <w:rFonts w:ascii="Book Antiqua" w:hAnsi="Book Antiqua" w:cs="Times New Roman"/>
          <w:sz w:val="24"/>
          <w:szCs w:val="24"/>
        </w:rPr>
        <w:t xml:space="preserve">the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-S D type colonic stent became available in Japan</w:t>
      </w:r>
      <w:r w:rsidR="00BA4DA5" w:rsidRPr="00FF2171">
        <w:rPr>
          <w:rFonts w:ascii="Book Antiqua" w:hAnsi="Book Antiqua" w:cs="Times New Roman"/>
          <w:sz w:val="24"/>
          <w:szCs w:val="24"/>
        </w:rPr>
        <w:t xml:space="preserve"> and </w:t>
      </w:r>
      <w:r w:rsidR="00637DD3" w:rsidRPr="00FF2171">
        <w:rPr>
          <w:rFonts w:ascii="Book Antiqua" w:hAnsi="Book Antiqua" w:cs="Times New Roman"/>
          <w:sz w:val="24"/>
          <w:szCs w:val="24"/>
        </w:rPr>
        <w:t xml:space="preserve">was </w:t>
      </w:r>
      <w:r w:rsidRPr="00FF2171">
        <w:rPr>
          <w:rFonts w:ascii="Book Antiqua" w:hAnsi="Book Antiqua" w:cs="Times New Roman"/>
          <w:sz w:val="24"/>
          <w:szCs w:val="24"/>
        </w:rPr>
        <w:t>used in 51 consecutive patients (53 lesions: Group N) between October 2013 and December 2017. We developed a new stent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-S MD type) in 2018 and</w:t>
      </w:r>
      <w:r w:rsidR="003426AB" w:rsidRPr="00FF2171">
        <w:rPr>
          <w:rFonts w:ascii="Book Antiqua" w:hAnsi="Book Antiqua" w:cs="Times New Roman"/>
          <w:sz w:val="24"/>
          <w:szCs w:val="24"/>
        </w:rPr>
        <w:t xml:space="preserve"> used it to</w:t>
      </w:r>
      <w:r w:rsidRPr="00FF2171">
        <w:rPr>
          <w:rFonts w:ascii="Book Antiqua" w:hAnsi="Book Antiqua" w:cs="Times New Roman"/>
          <w:sz w:val="24"/>
          <w:szCs w:val="24"/>
        </w:rPr>
        <w:t xml:space="preserve"> treat 20 consecutive</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patient</w:t>
      </w:r>
      <w:r w:rsidRPr="00FF2171">
        <w:rPr>
          <w:rFonts w:ascii="Book Antiqua" w:eastAsiaTheme="minorEastAsia" w:hAnsi="Book Antiqua" w:cs="Times New Roman"/>
          <w:sz w:val="24"/>
          <w:szCs w:val="24"/>
        </w:rPr>
        <w:t>s</w:t>
      </w:r>
      <w:r w:rsidRPr="00FF2171">
        <w:rPr>
          <w:rFonts w:ascii="Book Antiqua" w:hAnsi="Book Antiqua" w:cs="Times New Roman"/>
          <w:sz w:val="24"/>
          <w:szCs w:val="24"/>
        </w:rPr>
        <w:t xml:space="preserve"> (20</w:t>
      </w:r>
      <w:r w:rsidRPr="00FF2171">
        <w:rPr>
          <w:rFonts w:ascii="Book Antiqua" w:eastAsia="MS Mincho" w:hAnsi="Book Antiqua" w:cs="Times New Roman"/>
          <w:sz w:val="24"/>
          <w:szCs w:val="24"/>
        </w:rPr>
        <w:t xml:space="preserve"> </w:t>
      </w:r>
      <w:r w:rsidRPr="00FF2171">
        <w:rPr>
          <w:rFonts w:ascii="Book Antiqua" w:hAnsi="Book Antiqua" w:cs="Times New Roman"/>
          <w:sz w:val="24"/>
          <w:szCs w:val="24"/>
        </w:rPr>
        <w:t>lesions: Group MD) between January</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 xml:space="preserve">2018 and December 2018. Data in all cases were </w:t>
      </w:r>
      <w:r w:rsidRPr="00FF2171">
        <w:rPr>
          <w:rFonts w:ascii="Book Antiqua" w:hAnsi="Book Antiqua" w:cs="Times New Roman"/>
          <w:sz w:val="24"/>
          <w:szCs w:val="24"/>
        </w:rPr>
        <w:lastRenderedPageBreak/>
        <w:t>analyzed.</w:t>
      </w:r>
    </w:p>
    <w:p w14:paraId="55E4C729" w14:textId="77777777" w:rsidR="008B2B54" w:rsidRPr="00FF2171" w:rsidRDefault="008B2B54" w:rsidP="00FF2171">
      <w:pPr>
        <w:pStyle w:val="Body"/>
        <w:snapToGrid w:val="0"/>
        <w:spacing w:line="360" w:lineRule="auto"/>
        <w:rPr>
          <w:rFonts w:ascii="Book Antiqua" w:hAnsi="Book Antiqua" w:cs="Times New Roman"/>
          <w:b/>
          <w:bCs/>
          <w:i/>
          <w:iCs/>
          <w:sz w:val="24"/>
          <w:szCs w:val="24"/>
        </w:rPr>
      </w:pPr>
    </w:p>
    <w:p w14:paraId="06D7CDC8" w14:textId="77777777" w:rsidR="009B2B68" w:rsidRPr="00FF2171" w:rsidRDefault="009B2B68" w:rsidP="00FF2171">
      <w:pPr>
        <w:pStyle w:val="Body"/>
        <w:snapToGrid w:val="0"/>
        <w:spacing w:line="360" w:lineRule="auto"/>
        <w:rPr>
          <w:rFonts w:ascii="Book Antiqua" w:eastAsia="Times New Roman" w:hAnsi="Book Antiqua" w:cs="Times New Roman"/>
          <w:b/>
          <w:bCs/>
          <w:i/>
          <w:iCs/>
          <w:sz w:val="24"/>
          <w:szCs w:val="24"/>
        </w:rPr>
      </w:pPr>
      <w:r w:rsidRPr="00FF2171">
        <w:rPr>
          <w:rFonts w:ascii="Book Antiqua" w:hAnsi="Book Antiqua" w:cs="Times New Roman"/>
          <w:b/>
          <w:bCs/>
          <w:i/>
          <w:iCs/>
          <w:sz w:val="24"/>
          <w:szCs w:val="24"/>
        </w:rPr>
        <w:t>Stent devices</w:t>
      </w:r>
    </w:p>
    <w:p w14:paraId="1FFE13FA" w14:textId="5BD8FB67" w:rsidR="009B2B68" w:rsidRPr="00FF2171" w:rsidRDefault="000C1AC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bCs/>
          <w:sz w:val="24"/>
          <w:szCs w:val="24"/>
        </w:rPr>
        <w:t>The</w:t>
      </w:r>
      <w:r w:rsidRPr="00FF2171">
        <w:rPr>
          <w:rFonts w:ascii="Book Antiqua" w:hAnsi="Book Antiqua" w:cs="Times New Roman"/>
          <w:b/>
          <w:bCs/>
          <w:sz w:val="24"/>
          <w:szCs w:val="24"/>
        </w:rPr>
        <w:t xml:space="preserve"> </w:t>
      </w:r>
      <w:r w:rsidR="009B2B68" w:rsidRPr="00FF2171">
        <w:rPr>
          <w:rFonts w:ascii="Book Antiqua" w:hAnsi="Book Antiqua" w:cs="Times New Roman"/>
          <w:sz w:val="24"/>
          <w:szCs w:val="24"/>
        </w:rPr>
        <w:t xml:space="preserve">WallFlex stent is a SEMS made from knitted nitinol wire in a spiral shape with flared </w:t>
      </w:r>
      <w:r w:rsidR="009B2B68" w:rsidRPr="00FF2171">
        <w:rPr>
          <w:rFonts w:ascii="Book Antiqua" w:eastAsiaTheme="minorEastAsia" w:hAnsi="Book Antiqua" w:cs="Times New Roman"/>
          <w:sz w:val="24"/>
          <w:szCs w:val="24"/>
        </w:rPr>
        <w:t xml:space="preserve">oral </w:t>
      </w:r>
      <w:r w:rsidR="009B2B68" w:rsidRPr="00FF2171">
        <w:rPr>
          <w:rFonts w:ascii="Book Antiqua" w:hAnsi="Book Antiqua" w:cs="Times New Roman"/>
          <w:sz w:val="24"/>
          <w:szCs w:val="24"/>
        </w:rPr>
        <w:t>end (</w:t>
      </w:r>
      <w:r w:rsidR="009B2B68" w:rsidRPr="00FF2171">
        <w:rPr>
          <w:rFonts w:ascii="Book Antiqua" w:eastAsiaTheme="minorEastAsia" w:hAnsi="Book Antiqua" w:cs="Times New Roman"/>
          <w:sz w:val="24"/>
          <w:szCs w:val="24"/>
        </w:rPr>
        <w:t>proximal</w:t>
      </w:r>
      <w:r w:rsidR="009B2B68" w:rsidRPr="00FF2171">
        <w:rPr>
          <w:rFonts w:ascii="Book Antiqua" w:hAnsi="Book Antiqua" w:cs="Times New Roman"/>
          <w:sz w:val="24"/>
          <w:szCs w:val="24"/>
        </w:rPr>
        <w:t xml:space="preserve"> side)</w:t>
      </w:r>
      <w:r w:rsidR="009B2B68" w:rsidRPr="00FF2171">
        <w:rPr>
          <w:rFonts w:ascii="Book Antiqua" w:eastAsiaTheme="minorEastAsia" w:hAnsi="Book Antiqua" w:cs="Times New Roman"/>
          <w:sz w:val="24"/>
          <w:szCs w:val="24"/>
        </w:rPr>
        <w:t xml:space="preserve"> </w:t>
      </w:r>
      <w:r w:rsidR="009B2B68" w:rsidRPr="00FF2171">
        <w:rPr>
          <w:rFonts w:ascii="Book Antiqua" w:hAnsi="Book Antiqua" w:cs="Times New Roman"/>
          <w:sz w:val="24"/>
          <w:szCs w:val="24"/>
        </w:rPr>
        <w:t xml:space="preserve">and a loop </w:t>
      </w:r>
      <w:r w:rsidR="009B2B68" w:rsidRPr="00FF2171">
        <w:rPr>
          <w:rFonts w:ascii="Book Antiqua" w:eastAsiaTheme="minorEastAsia" w:hAnsi="Book Antiqua" w:cs="Times New Roman"/>
          <w:sz w:val="24"/>
          <w:szCs w:val="24"/>
        </w:rPr>
        <w:t>anal end (distal end)</w:t>
      </w:r>
      <w:r w:rsidR="009B2B68" w:rsidRPr="00FF2171">
        <w:rPr>
          <w:rFonts w:ascii="Book Antiqua" w:hAnsi="Book Antiqua" w:cs="Times New Roman"/>
          <w:sz w:val="24"/>
          <w:szCs w:val="24"/>
        </w:rPr>
        <w:t xml:space="preserve">. Because of the spiral structure, the stent extends when pulled on the long axis. </w:t>
      </w:r>
      <w:r w:rsidR="00275288" w:rsidRPr="00FF2171">
        <w:rPr>
          <w:rFonts w:ascii="Book Antiqua" w:hAnsi="Book Antiqua" w:cs="Times New Roman"/>
          <w:sz w:val="24"/>
          <w:szCs w:val="24"/>
        </w:rPr>
        <w:t xml:space="preserve">In addition, as the axial force is strong, the stent is easy to linearize. </w:t>
      </w:r>
      <w:r w:rsidR="00357894" w:rsidRPr="00FF2171">
        <w:rPr>
          <w:rFonts w:ascii="Book Antiqua" w:hAnsi="Book Antiqua" w:cs="Times New Roman"/>
          <w:sz w:val="24"/>
          <w:szCs w:val="24"/>
        </w:rPr>
        <w:t xml:space="preserve">The </w:t>
      </w:r>
      <w:r w:rsidR="009B2B68" w:rsidRPr="00FF2171">
        <w:rPr>
          <w:rFonts w:ascii="Book Antiqua" w:hAnsi="Book Antiqua" w:cs="Times New Roman"/>
          <w:sz w:val="24"/>
          <w:szCs w:val="24"/>
        </w:rPr>
        <w:t>WallFlex</w:t>
      </w:r>
      <w:r w:rsidRPr="00FF2171">
        <w:rPr>
          <w:rFonts w:ascii="Book Antiqua" w:hAnsi="Book Antiqua" w:cs="Times New Roman"/>
          <w:sz w:val="24"/>
          <w:szCs w:val="24"/>
        </w:rPr>
        <w:t xml:space="preserve"> stent</w:t>
      </w:r>
      <w:r w:rsidR="009B2B68" w:rsidRPr="00FF2171">
        <w:rPr>
          <w:rFonts w:ascii="Book Antiqua" w:hAnsi="Book Antiqua" w:cs="Times New Roman"/>
          <w:sz w:val="24"/>
          <w:szCs w:val="24"/>
        </w:rPr>
        <w:t xml:space="preserve"> is available in three sizes (6 cm, 9 cm, and 12 cm) and two diameters (22 mm and 25 mm).</w:t>
      </w:r>
    </w:p>
    <w:p w14:paraId="715118A3" w14:textId="5B402699" w:rsidR="009B2B68" w:rsidRPr="00FF2171" w:rsidRDefault="00640B45" w:rsidP="007F4A05">
      <w:pPr>
        <w:pStyle w:val="Body"/>
        <w:snapToGrid w:val="0"/>
        <w:spacing w:line="360" w:lineRule="auto"/>
        <w:ind w:firstLineChars="100" w:firstLine="240"/>
        <w:rPr>
          <w:rFonts w:ascii="Book Antiqua" w:eastAsia="Times New Roman" w:hAnsi="Book Antiqua" w:cs="Times New Roman"/>
          <w:sz w:val="24"/>
          <w:szCs w:val="24"/>
        </w:rPr>
      </w:pPr>
      <w:r w:rsidRPr="00FF2171">
        <w:rPr>
          <w:rFonts w:ascii="Book Antiqua" w:hAnsi="Book Antiqua" w:cs="Times New Roman"/>
          <w:sz w:val="24"/>
          <w:szCs w:val="24"/>
        </w:rPr>
        <w:t xml:space="preserve">The </w:t>
      </w:r>
      <w:proofErr w:type="spellStart"/>
      <w:r w:rsidR="009B2B68" w:rsidRPr="00FF2171">
        <w:rPr>
          <w:rFonts w:ascii="Book Antiqua" w:hAnsi="Book Antiqua" w:cs="Times New Roman"/>
          <w:sz w:val="24"/>
          <w:szCs w:val="24"/>
        </w:rPr>
        <w:t>Niti</w:t>
      </w:r>
      <w:proofErr w:type="spellEnd"/>
      <w:r w:rsidR="009B2B68" w:rsidRPr="00FF2171">
        <w:rPr>
          <w:rFonts w:ascii="Book Antiqua" w:hAnsi="Book Antiqua" w:cs="Times New Roman"/>
          <w:sz w:val="24"/>
          <w:szCs w:val="24"/>
        </w:rPr>
        <w:t xml:space="preserve">-S D type </w:t>
      </w:r>
      <w:r w:rsidRPr="00FF2171">
        <w:rPr>
          <w:rFonts w:ascii="Book Antiqua" w:hAnsi="Book Antiqua" w:cs="Times New Roman"/>
          <w:sz w:val="24"/>
          <w:szCs w:val="24"/>
        </w:rPr>
        <w:t xml:space="preserve">stent </w:t>
      </w:r>
      <w:r w:rsidR="009B2B68" w:rsidRPr="00FF2171">
        <w:rPr>
          <w:rFonts w:ascii="Book Antiqua" w:hAnsi="Book Antiqua" w:cs="Times New Roman"/>
          <w:sz w:val="24"/>
          <w:szCs w:val="24"/>
        </w:rPr>
        <w:t>is a SEMS made from hand-knitted nitinol wire mesh that has neither the flare nor the loop end. Weak axial force enables it to adapt well even in the bent position. This stent is available in two diameters (18 mm and 22 mm) and four sizes (6 cm, 8 cm, 10 cm, and 12 cm).</w:t>
      </w:r>
    </w:p>
    <w:p w14:paraId="4F2B159B" w14:textId="270A45A6" w:rsidR="009B2B68" w:rsidRPr="00FF2171" w:rsidRDefault="009B2B68" w:rsidP="007F4A05">
      <w:pPr>
        <w:pStyle w:val="Body"/>
        <w:snapToGrid w:val="0"/>
        <w:spacing w:line="360" w:lineRule="auto"/>
        <w:ind w:firstLineChars="100" w:firstLine="240"/>
        <w:rPr>
          <w:rFonts w:ascii="Book Antiqua" w:eastAsiaTheme="minorEastAsia" w:hAnsi="Book Antiqua" w:cs="Times New Roman"/>
          <w:b/>
          <w:bCs/>
          <w:sz w:val="24"/>
          <w:szCs w:val="24"/>
        </w:rPr>
      </w:pPr>
      <w:r w:rsidRPr="00FF2171">
        <w:rPr>
          <w:rFonts w:ascii="Book Antiqua" w:hAnsi="Book Antiqua" w:cs="Times New Roman"/>
          <w:sz w:val="24"/>
          <w:szCs w:val="24"/>
        </w:rPr>
        <w:t xml:space="preserve">The newly developed stent, </w:t>
      </w:r>
      <w:bookmarkStart w:id="16" w:name="_Hlk503091464"/>
      <w:proofErr w:type="spellStart"/>
      <w:r w:rsidRPr="00FF2171">
        <w:rPr>
          <w:rFonts w:ascii="Book Antiqua" w:hAnsi="Book Antiqua" w:cs="Times New Roman"/>
          <w:iCs/>
          <w:sz w:val="24"/>
          <w:szCs w:val="24"/>
        </w:rPr>
        <w:t>Niti</w:t>
      </w:r>
      <w:proofErr w:type="spellEnd"/>
      <w:r w:rsidRPr="00FF2171">
        <w:rPr>
          <w:rFonts w:ascii="Book Antiqua" w:hAnsi="Book Antiqua" w:cs="Times New Roman"/>
          <w:iCs/>
          <w:sz w:val="24"/>
          <w:szCs w:val="24"/>
        </w:rPr>
        <w:t>-S MD type</w:t>
      </w:r>
      <w:bookmarkEnd w:id="16"/>
      <w:r w:rsidRPr="00FF2171">
        <w:rPr>
          <w:rFonts w:ascii="Book Antiqua" w:hAnsi="Book Antiqua" w:cs="Times New Roman"/>
          <w:sz w:val="24"/>
          <w:szCs w:val="24"/>
        </w:rPr>
        <w:t xml:space="preserve">, </w:t>
      </w:r>
      <w:r w:rsidR="00CB5301" w:rsidRPr="00FF2171">
        <w:rPr>
          <w:rFonts w:ascii="Book Antiqua" w:hAnsi="Book Antiqua" w:cs="Times New Roman"/>
          <w:sz w:val="24"/>
          <w:szCs w:val="24"/>
        </w:rPr>
        <w:t>is</w:t>
      </w:r>
      <w:r w:rsidR="00133688" w:rsidRPr="00FF2171">
        <w:rPr>
          <w:rFonts w:ascii="Book Antiqua" w:hAnsi="Book Antiqua" w:cs="Times New Roman"/>
          <w:sz w:val="24"/>
          <w:szCs w:val="24"/>
        </w:rPr>
        <w:t xml:space="preserve"> </w:t>
      </w:r>
      <w:r w:rsidR="00CB5301" w:rsidRPr="00FF2171">
        <w:rPr>
          <w:rFonts w:ascii="Book Antiqua" w:hAnsi="Book Antiqua" w:cs="Times New Roman"/>
          <w:sz w:val="24"/>
          <w:szCs w:val="24"/>
        </w:rPr>
        <w:t xml:space="preserve">a </w:t>
      </w:r>
      <w:r w:rsidR="00133688" w:rsidRPr="00FF2171">
        <w:rPr>
          <w:rFonts w:ascii="Book Antiqua" w:hAnsi="Book Antiqua" w:cs="Times New Roman"/>
          <w:sz w:val="24"/>
          <w:szCs w:val="24"/>
        </w:rPr>
        <w:t>22</w:t>
      </w:r>
      <w:r w:rsidR="005850A4" w:rsidRPr="00FF2171">
        <w:rPr>
          <w:rFonts w:ascii="Book Antiqua" w:hAnsi="Book Antiqua" w:cs="Times New Roman"/>
          <w:sz w:val="24"/>
          <w:szCs w:val="24"/>
        </w:rPr>
        <w:t>-</w:t>
      </w:r>
      <w:r w:rsidR="00133688" w:rsidRPr="00FF2171">
        <w:rPr>
          <w:rFonts w:ascii="Book Antiqua" w:hAnsi="Book Antiqua" w:cs="Times New Roman"/>
          <w:sz w:val="24"/>
          <w:szCs w:val="24"/>
        </w:rPr>
        <w:t xml:space="preserve">mm </w:t>
      </w:r>
      <w:r w:rsidR="005850A4" w:rsidRPr="00FF2171">
        <w:rPr>
          <w:rFonts w:ascii="Book Antiqua" w:hAnsi="Book Antiqua" w:cs="Times New Roman"/>
          <w:sz w:val="24"/>
          <w:szCs w:val="24"/>
        </w:rPr>
        <w:t xml:space="preserve">diameter stent </w:t>
      </w:r>
      <w:r w:rsidR="008F5646" w:rsidRPr="00FF2171">
        <w:rPr>
          <w:rFonts w:ascii="Book Antiqua" w:hAnsi="Book Antiqua" w:cs="Times New Roman"/>
          <w:sz w:val="24"/>
          <w:szCs w:val="24"/>
        </w:rPr>
        <w:t>mounted on</w:t>
      </w:r>
      <w:r w:rsidRPr="00FF2171">
        <w:rPr>
          <w:rFonts w:ascii="Book Antiqua" w:hAnsi="Book Antiqua" w:cs="Times New Roman"/>
          <w:sz w:val="24"/>
          <w:szCs w:val="24"/>
        </w:rPr>
        <w:t xml:space="preserve">to </w:t>
      </w:r>
      <w:r w:rsidR="00EE1879" w:rsidRPr="00FF2171">
        <w:rPr>
          <w:rFonts w:ascii="Book Antiqua" w:hAnsi="Book Antiqua" w:cs="Times New Roman"/>
          <w:sz w:val="24"/>
          <w:szCs w:val="24"/>
        </w:rPr>
        <w:t xml:space="preserve">a </w:t>
      </w:r>
      <w:r w:rsidRPr="00FF2171">
        <w:rPr>
          <w:rFonts w:ascii="Book Antiqua" w:hAnsi="Book Antiqua" w:cs="Times New Roman"/>
          <w:sz w:val="24"/>
          <w:szCs w:val="24"/>
        </w:rPr>
        <w:t>9</w:t>
      </w:r>
      <w:r w:rsidR="00EE1879" w:rsidRPr="00FF2171">
        <w:rPr>
          <w:rFonts w:ascii="Book Antiqua" w:hAnsi="Book Antiqua" w:cs="Times New Roman"/>
          <w:sz w:val="24"/>
          <w:szCs w:val="24"/>
        </w:rPr>
        <w:t>-</w:t>
      </w:r>
      <w:r w:rsidRPr="00FF2171">
        <w:rPr>
          <w:rFonts w:ascii="Book Antiqua" w:hAnsi="Book Antiqua" w:cs="Times New Roman"/>
          <w:sz w:val="24"/>
          <w:szCs w:val="24"/>
        </w:rPr>
        <w:t>Fr delivery system</w:t>
      </w:r>
      <w:r w:rsidR="00AE27EB" w:rsidRPr="00FF2171">
        <w:rPr>
          <w:rFonts w:ascii="Book Antiqua" w:hAnsi="Book Antiqua" w:cs="Times New Roman"/>
          <w:sz w:val="24"/>
          <w:szCs w:val="24"/>
        </w:rPr>
        <w:t xml:space="preserve"> that</w:t>
      </w:r>
      <w:r w:rsidR="001B03CD" w:rsidRPr="00FF2171">
        <w:rPr>
          <w:rFonts w:ascii="Book Antiqua" w:hAnsi="Book Antiqua" w:cs="Times New Roman"/>
          <w:sz w:val="24"/>
          <w:szCs w:val="24"/>
        </w:rPr>
        <w:t xml:space="preserve"> </w:t>
      </w:r>
      <w:r w:rsidRPr="00FF2171">
        <w:rPr>
          <w:rFonts w:ascii="Book Antiqua" w:hAnsi="Book Antiqua" w:cs="Times New Roman"/>
          <w:sz w:val="24"/>
          <w:szCs w:val="24"/>
        </w:rPr>
        <w:t>maintain</w:t>
      </w:r>
      <w:r w:rsidR="00701B18" w:rsidRPr="00FF2171">
        <w:rPr>
          <w:rFonts w:ascii="Book Antiqua" w:hAnsi="Book Antiqua" w:cs="Times New Roman"/>
          <w:sz w:val="24"/>
          <w:szCs w:val="24"/>
        </w:rPr>
        <w:t xml:space="preserve">s </w:t>
      </w:r>
      <w:r w:rsidRPr="00FF2171">
        <w:rPr>
          <w:rFonts w:ascii="Book Antiqua" w:hAnsi="Book Antiqua" w:cs="Times New Roman"/>
          <w:sz w:val="24"/>
          <w:szCs w:val="24"/>
        </w:rPr>
        <w:t xml:space="preserve">the </w:t>
      </w:r>
      <w:r w:rsidR="00EE1879" w:rsidRPr="00FF2171">
        <w:rPr>
          <w:rFonts w:ascii="Book Antiqua" w:hAnsi="Book Antiqua" w:cs="Times New Roman"/>
          <w:sz w:val="24"/>
          <w:szCs w:val="24"/>
        </w:rPr>
        <w:t xml:space="preserve">shape </w:t>
      </w:r>
      <w:r w:rsidR="005552BA" w:rsidRPr="00FF2171">
        <w:rPr>
          <w:rFonts w:ascii="Book Antiqua" w:hAnsi="Book Antiqua" w:cs="Times New Roman"/>
          <w:sz w:val="24"/>
          <w:szCs w:val="24"/>
        </w:rPr>
        <w:t xml:space="preserve">and axial force </w:t>
      </w:r>
      <w:r w:rsidR="00EE1879" w:rsidRPr="00FF2171">
        <w:rPr>
          <w:rFonts w:ascii="Book Antiqua" w:hAnsi="Book Antiqua" w:cs="Times New Roman"/>
          <w:sz w:val="24"/>
          <w:szCs w:val="24"/>
        </w:rPr>
        <w:t xml:space="preserve">of the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-S D type</w:t>
      </w:r>
      <w:r w:rsidR="00A10664" w:rsidRPr="00FF2171">
        <w:rPr>
          <w:rFonts w:ascii="Book Antiqua" w:hAnsi="Book Antiqua" w:cs="Times New Roman"/>
          <w:sz w:val="24"/>
          <w:szCs w:val="24"/>
        </w:rPr>
        <w:t xml:space="preserve"> stent</w:t>
      </w:r>
      <w:r w:rsidRPr="00FF2171">
        <w:rPr>
          <w:rFonts w:ascii="Book Antiqua" w:hAnsi="Book Antiqua" w:cs="Times New Roman"/>
          <w:sz w:val="24"/>
          <w:szCs w:val="24"/>
        </w:rPr>
        <w:t xml:space="preserve"> </w:t>
      </w:r>
      <w:r w:rsidR="00FB7BC3" w:rsidRPr="00FF2171">
        <w:rPr>
          <w:rFonts w:ascii="Book Antiqua" w:hAnsi="Book Antiqua" w:cs="Times New Roman"/>
          <w:sz w:val="24"/>
          <w:szCs w:val="24"/>
        </w:rPr>
        <w:t xml:space="preserve">but </w:t>
      </w:r>
      <w:r w:rsidR="00EE1879" w:rsidRPr="00FF2171">
        <w:rPr>
          <w:rFonts w:ascii="Book Antiqua" w:hAnsi="Book Antiqua" w:cs="Times New Roman"/>
          <w:sz w:val="24"/>
          <w:szCs w:val="24"/>
        </w:rPr>
        <w:t xml:space="preserve">provides </w:t>
      </w:r>
      <w:r w:rsidR="00FB7BC3" w:rsidRPr="00FF2171">
        <w:rPr>
          <w:rFonts w:ascii="Book Antiqua" w:hAnsi="Book Antiqua" w:cs="Times New Roman"/>
          <w:sz w:val="24"/>
          <w:szCs w:val="24"/>
        </w:rPr>
        <w:t>additional expansion radial force</w:t>
      </w:r>
      <w:r w:rsidRPr="00FF2171">
        <w:rPr>
          <w:rFonts w:ascii="Book Antiqua" w:hAnsi="Book Antiqua" w:cs="Times New Roman"/>
          <w:sz w:val="24"/>
          <w:szCs w:val="24"/>
        </w:rPr>
        <w:t xml:space="preserve">. </w:t>
      </w:r>
      <w:r w:rsidRPr="00FF2171">
        <w:rPr>
          <w:rFonts w:ascii="Book Antiqua" w:eastAsia="Times New Roman" w:hAnsi="Book Antiqua" w:cs="Times New Roman"/>
          <w:sz w:val="24"/>
          <w:szCs w:val="24"/>
        </w:rPr>
        <w:t xml:space="preserve">Since this stent </w:t>
      </w:r>
      <w:r w:rsidR="009604D9" w:rsidRPr="00FF2171">
        <w:rPr>
          <w:rFonts w:ascii="Book Antiqua" w:eastAsia="Times New Roman" w:hAnsi="Book Antiqua" w:cs="Times New Roman"/>
          <w:sz w:val="24"/>
          <w:szCs w:val="24"/>
        </w:rPr>
        <w:t xml:space="preserve">can </w:t>
      </w:r>
      <w:r w:rsidRPr="00FF2171">
        <w:rPr>
          <w:rFonts w:ascii="Book Antiqua" w:eastAsia="Times New Roman" w:hAnsi="Book Antiqua" w:cs="Times New Roman"/>
          <w:sz w:val="24"/>
          <w:szCs w:val="24"/>
        </w:rPr>
        <w:t>be inserted through a working channel</w:t>
      </w:r>
      <w:r w:rsidR="00987617" w:rsidRPr="00FF2171">
        <w:rPr>
          <w:rFonts w:ascii="Book Antiqua" w:eastAsia="Times New Roman" w:hAnsi="Book Antiqua" w:cs="Times New Roman"/>
          <w:sz w:val="24"/>
          <w:szCs w:val="24"/>
        </w:rPr>
        <w:t>,</w:t>
      </w:r>
      <w:r w:rsidRPr="00FF2171">
        <w:rPr>
          <w:rFonts w:ascii="Book Antiqua" w:eastAsia="Times New Roman" w:hAnsi="Book Antiqua" w:cs="Times New Roman"/>
          <w:sz w:val="24"/>
          <w:szCs w:val="24"/>
        </w:rPr>
        <w:t xml:space="preserve"> 3.2 mm</w:t>
      </w:r>
      <w:r w:rsidR="009C6342" w:rsidRPr="00FF2171">
        <w:rPr>
          <w:rFonts w:ascii="Book Antiqua" w:eastAsia="Times New Roman" w:hAnsi="Book Antiqua" w:cs="Times New Roman"/>
          <w:sz w:val="24"/>
          <w:szCs w:val="24"/>
        </w:rPr>
        <w:t xml:space="preserve"> in diameter</w:t>
      </w:r>
      <w:r w:rsidRPr="00FF2171">
        <w:rPr>
          <w:rFonts w:ascii="Book Antiqua" w:eastAsia="Times New Roman" w:hAnsi="Book Antiqua" w:cs="Times New Roman"/>
          <w:sz w:val="24"/>
          <w:szCs w:val="24"/>
        </w:rPr>
        <w:t xml:space="preserve">, </w:t>
      </w:r>
      <w:r w:rsidR="00FB7BC3" w:rsidRPr="00FF2171">
        <w:rPr>
          <w:rFonts w:ascii="Book Antiqua" w:eastAsia="Times New Roman" w:hAnsi="Book Antiqua" w:cs="Times New Roman"/>
          <w:sz w:val="24"/>
          <w:szCs w:val="24"/>
        </w:rPr>
        <w:t>it</w:t>
      </w:r>
      <w:r w:rsidR="008F5646" w:rsidRPr="00FF2171">
        <w:rPr>
          <w:rFonts w:ascii="Book Antiqua" w:eastAsia="Times New Roman" w:hAnsi="Book Antiqua" w:cs="Times New Roman"/>
          <w:sz w:val="24"/>
          <w:szCs w:val="24"/>
        </w:rPr>
        <w:t xml:space="preserve"> allow</w:t>
      </w:r>
      <w:r w:rsidR="00FB7BC3" w:rsidRPr="00FF2171">
        <w:rPr>
          <w:rFonts w:ascii="Book Antiqua" w:eastAsia="Times New Roman" w:hAnsi="Book Antiqua" w:cs="Times New Roman"/>
          <w:sz w:val="24"/>
          <w:szCs w:val="24"/>
        </w:rPr>
        <w:t xml:space="preserve">s </w:t>
      </w:r>
      <w:r w:rsidR="00A055B2" w:rsidRPr="00FF2171">
        <w:rPr>
          <w:rFonts w:ascii="Book Antiqua" w:eastAsia="Times New Roman" w:hAnsi="Book Antiqua" w:cs="Times New Roman"/>
          <w:sz w:val="24"/>
          <w:szCs w:val="24"/>
        </w:rPr>
        <w:t xml:space="preserve">the </w:t>
      </w:r>
      <w:r w:rsidR="00424FCC" w:rsidRPr="00FF2171">
        <w:rPr>
          <w:rFonts w:ascii="Book Antiqua" w:eastAsia="Times New Roman" w:hAnsi="Book Antiqua" w:cs="Times New Roman"/>
          <w:sz w:val="24"/>
          <w:szCs w:val="24"/>
        </w:rPr>
        <w:t>us</w:t>
      </w:r>
      <w:r w:rsidR="00FB7BC3" w:rsidRPr="00FF2171">
        <w:rPr>
          <w:rFonts w:ascii="Book Antiqua" w:eastAsia="Times New Roman" w:hAnsi="Book Antiqua" w:cs="Times New Roman"/>
          <w:sz w:val="24"/>
          <w:szCs w:val="24"/>
        </w:rPr>
        <w:t>e of</w:t>
      </w:r>
      <w:r w:rsidR="008F5646" w:rsidRPr="00FF2171">
        <w:rPr>
          <w:rFonts w:ascii="Book Antiqua" w:eastAsia="Times New Roman" w:hAnsi="Book Antiqua" w:cs="Times New Roman"/>
          <w:sz w:val="24"/>
          <w:szCs w:val="24"/>
        </w:rPr>
        <w:t xml:space="preserve"> </w:t>
      </w:r>
      <w:r w:rsidR="00AE3B28" w:rsidRPr="00FF2171">
        <w:rPr>
          <w:rFonts w:ascii="Book Antiqua" w:hAnsi="Book Antiqua" w:cs="Times New Roman"/>
          <w:sz w:val="24"/>
          <w:szCs w:val="24"/>
        </w:rPr>
        <w:t xml:space="preserve">a </w:t>
      </w:r>
      <w:r w:rsidR="00CE3472" w:rsidRPr="00FF2171">
        <w:rPr>
          <w:rFonts w:ascii="Book Antiqua" w:hAnsi="Book Antiqua" w:cs="Times New Roman"/>
          <w:sz w:val="24"/>
          <w:szCs w:val="24"/>
        </w:rPr>
        <w:t>smaller caliber</w:t>
      </w:r>
      <w:r w:rsidRPr="00FF2171">
        <w:rPr>
          <w:rFonts w:ascii="Book Antiqua" w:eastAsia="Times New Roman" w:hAnsi="Book Antiqua" w:cs="Times New Roman"/>
          <w:sz w:val="24"/>
          <w:szCs w:val="24"/>
        </w:rPr>
        <w:t xml:space="preserve"> </w:t>
      </w:r>
      <w:r w:rsidR="00FB7BC3" w:rsidRPr="00FF2171">
        <w:rPr>
          <w:rFonts w:ascii="Book Antiqua" w:eastAsia="Times New Roman" w:hAnsi="Book Antiqua" w:cs="Times New Roman"/>
          <w:sz w:val="24"/>
          <w:szCs w:val="24"/>
        </w:rPr>
        <w:t xml:space="preserve">colonoscope. </w:t>
      </w:r>
      <w:r w:rsidRPr="00FF2171">
        <w:rPr>
          <w:rFonts w:ascii="Book Antiqua" w:hAnsi="Book Antiqua" w:cs="Times New Roman"/>
          <w:sz w:val="24"/>
          <w:szCs w:val="24"/>
        </w:rPr>
        <w:t xml:space="preserve">It </w:t>
      </w:r>
      <w:r w:rsidR="00FB7BC3" w:rsidRPr="00FF2171">
        <w:rPr>
          <w:rFonts w:ascii="Book Antiqua" w:hAnsi="Book Antiqua" w:cs="Times New Roman"/>
          <w:sz w:val="24"/>
          <w:szCs w:val="24"/>
        </w:rPr>
        <w:t>is</w:t>
      </w:r>
      <w:r w:rsidRPr="00FF2171">
        <w:rPr>
          <w:rFonts w:ascii="Book Antiqua" w:hAnsi="Book Antiqua" w:cs="Times New Roman"/>
          <w:sz w:val="24"/>
          <w:szCs w:val="24"/>
        </w:rPr>
        <w:t xml:space="preserve"> available in four sizes (6 cm, 8 cm, 10 cm, and 12 cm) (</w:t>
      </w:r>
      <w:r w:rsidRPr="00FF2171">
        <w:rPr>
          <w:rFonts w:ascii="Book Antiqua" w:hAnsi="Book Antiqua" w:cs="Times New Roman"/>
          <w:bCs/>
          <w:sz w:val="24"/>
          <w:szCs w:val="24"/>
        </w:rPr>
        <w:t>Fig</w:t>
      </w:r>
      <w:r w:rsidR="00960190" w:rsidRPr="00FF2171">
        <w:rPr>
          <w:rFonts w:ascii="Book Antiqua" w:hAnsi="Book Antiqua" w:cs="Times New Roman"/>
          <w:bCs/>
          <w:sz w:val="24"/>
          <w:szCs w:val="24"/>
        </w:rPr>
        <w:t>ure</w:t>
      </w:r>
      <w:r w:rsidRPr="00FF2171">
        <w:rPr>
          <w:rFonts w:ascii="Book Antiqua" w:hAnsi="Book Antiqua" w:cs="Times New Roman"/>
          <w:bCs/>
          <w:sz w:val="24"/>
          <w:szCs w:val="24"/>
        </w:rPr>
        <w:t xml:space="preserve"> 1</w:t>
      </w:r>
      <w:r w:rsidRPr="00FF2171">
        <w:rPr>
          <w:rFonts w:ascii="Book Antiqua" w:hAnsi="Book Antiqua" w:cs="Times New Roman"/>
          <w:sz w:val="24"/>
          <w:szCs w:val="24"/>
        </w:rPr>
        <w:t>).</w:t>
      </w:r>
    </w:p>
    <w:p w14:paraId="2B884869" w14:textId="77777777" w:rsidR="00CD35A1" w:rsidRPr="00FF2171" w:rsidRDefault="00CD35A1" w:rsidP="00FF2171">
      <w:pPr>
        <w:pStyle w:val="Body"/>
        <w:snapToGrid w:val="0"/>
        <w:spacing w:line="360" w:lineRule="auto"/>
        <w:rPr>
          <w:rFonts w:ascii="Book Antiqua" w:hAnsi="Book Antiqua" w:cs="Times New Roman"/>
          <w:b/>
          <w:bCs/>
          <w:i/>
          <w:iCs/>
          <w:sz w:val="24"/>
          <w:szCs w:val="24"/>
        </w:rPr>
      </w:pPr>
    </w:p>
    <w:p w14:paraId="42E8C6D5" w14:textId="3A13FAC6" w:rsidR="009B2B68" w:rsidRPr="00FF2171" w:rsidRDefault="009B2B68" w:rsidP="00FF2171">
      <w:pPr>
        <w:pStyle w:val="Body"/>
        <w:snapToGrid w:val="0"/>
        <w:spacing w:line="360" w:lineRule="auto"/>
        <w:rPr>
          <w:rFonts w:ascii="Book Antiqua" w:eastAsia="Times New Roman" w:hAnsi="Book Antiqua" w:cs="Times New Roman"/>
          <w:i/>
          <w:iCs/>
          <w:sz w:val="24"/>
          <w:szCs w:val="24"/>
        </w:rPr>
      </w:pPr>
      <w:r w:rsidRPr="00FF2171">
        <w:rPr>
          <w:rFonts w:ascii="Book Antiqua" w:hAnsi="Book Antiqua" w:cs="Times New Roman"/>
          <w:b/>
          <w:bCs/>
          <w:i/>
          <w:iCs/>
          <w:sz w:val="24"/>
          <w:szCs w:val="24"/>
        </w:rPr>
        <w:t>Criteria for colonic SEMS placement</w:t>
      </w:r>
    </w:p>
    <w:p w14:paraId="7720A5F4" w14:textId="679E00E2" w:rsidR="009B2B68" w:rsidRPr="00FF2171" w:rsidRDefault="009B2B68" w:rsidP="00FF2171">
      <w:pPr>
        <w:pStyle w:val="Body"/>
        <w:snapToGrid w:val="0"/>
        <w:spacing w:line="360" w:lineRule="auto"/>
        <w:rPr>
          <w:rFonts w:ascii="Book Antiqua" w:eastAsia="Times New Roman" w:hAnsi="Book Antiqua" w:cs="Times New Roman"/>
          <w:sz w:val="24"/>
          <w:szCs w:val="24"/>
        </w:rPr>
      </w:pPr>
      <w:r w:rsidRPr="00FF2171">
        <w:rPr>
          <w:rFonts w:ascii="Book Antiqua" w:hAnsi="Book Antiqua" w:cs="Times New Roman"/>
          <w:sz w:val="24"/>
          <w:szCs w:val="24"/>
        </w:rPr>
        <w:t xml:space="preserve">The inclusion criteria for colonic SEMS placement were </w:t>
      </w:r>
      <w:r w:rsidR="00A72D0A" w:rsidRPr="00FF2171">
        <w:rPr>
          <w:rFonts w:ascii="Book Antiqua" w:hAnsi="Book Antiqua" w:cs="Times New Roman"/>
          <w:sz w:val="24"/>
          <w:szCs w:val="24"/>
        </w:rPr>
        <w:t xml:space="preserve">as follows: </w:t>
      </w:r>
      <w:r w:rsidR="007F4A05" w:rsidRPr="00FF2171">
        <w:rPr>
          <w:rFonts w:ascii="Book Antiqua" w:hAnsi="Book Antiqua" w:cs="Times New Roman"/>
          <w:sz w:val="24"/>
          <w:szCs w:val="24"/>
        </w:rPr>
        <w:t xml:space="preserve">Patients </w:t>
      </w:r>
      <w:r w:rsidRPr="00FF2171">
        <w:rPr>
          <w:rFonts w:ascii="Book Antiqua" w:hAnsi="Book Antiqua" w:cs="Times New Roman"/>
          <w:sz w:val="24"/>
          <w:szCs w:val="24"/>
        </w:rPr>
        <w:t>presenting with acute colonic obstruction and radiological features (</w:t>
      </w:r>
      <w:r w:rsidR="008D1F28" w:rsidRPr="00FF2171">
        <w:rPr>
          <w:rFonts w:ascii="Book Antiqua" w:hAnsi="Book Antiqua" w:cs="Times New Roman"/>
          <w:sz w:val="24"/>
          <w:szCs w:val="24"/>
        </w:rPr>
        <w:t xml:space="preserve">as observed by </w:t>
      </w:r>
      <w:r w:rsidRPr="00FF2171">
        <w:rPr>
          <w:rFonts w:ascii="Book Antiqua" w:hAnsi="Book Antiqua" w:cs="Times New Roman"/>
          <w:sz w:val="24"/>
          <w:szCs w:val="24"/>
        </w:rPr>
        <w:t>computed tomography) consistent with a carcinoma.</w:t>
      </w:r>
    </w:p>
    <w:p w14:paraId="3A8B73E8" w14:textId="261A8666" w:rsidR="009B2B68" w:rsidRPr="00FF2171" w:rsidRDefault="009B2B68" w:rsidP="007F4A05">
      <w:pPr>
        <w:pStyle w:val="Body"/>
        <w:snapToGrid w:val="0"/>
        <w:spacing w:line="360" w:lineRule="auto"/>
        <w:ind w:firstLineChars="100" w:firstLine="240"/>
        <w:rPr>
          <w:rFonts w:ascii="Book Antiqua" w:eastAsiaTheme="minorEastAsia" w:hAnsi="Book Antiqua" w:cs="Times New Roman"/>
          <w:sz w:val="24"/>
          <w:szCs w:val="24"/>
        </w:rPr>
      </w:pPr>
      <w:r w:rsidRPr="00FF2171">
        <w:rPr>
          <w:rFonts w:ascii="Book Antiqua" w:hAnsi="Book Antiqua" w:cs="Times New Roman"/>
          <w:sz w:val="24"/>
          <w:szCs w:val="24"/>
        </w:rPr>
        <w:t>The exclusion criteria were</w:t>
      </w:r>
      <w:r w:rsidR="00F26C9B" w:rsidRPr="00FF2171">
        <w:rPr>
          <w:rFonts w:ascii="Book Antiqua" w:hAnsi="Book Antiqua" w:cs="Times New Roman"/>
          <w:sz w:val="24"/>
          <w:szCs w:val="24"/>
        </w:rPr>
        <w:t xml:space="preserve"> as follows:</w:t>
      </w:r>
      <w:r w:rsidRPr="00FF2171">
        <w:rPr>
          <w:rFonts w:ascii="Book Antiqua" w:hAnsi="Book Antiqua" w:cs="Times New Roman"/>
          <w:sz w:val="24"/>
          <w:szCs w:val="24"/>
        </w:rPr>
        <w:t xml:space="preserve"> suspected bowel perforation, multiple sites of small bowel or colonic obstruction due to peritoneal dissemination, severe inflammatory changes around the tumor, and contraindication to endoscopic treatment.</w:t>
      </w:r>
    </w:p>
    <w:p w14:paraId="33461BF7" w14:textId="77777777" w:rsidR="00CD35A1" w:rsidRPr="00FF2171" w:rsidRDefault="00CD35A1" w:rsidP="00FF2171">
      <w:pPr>
        <w:pStyle w:val="Body"/>
        <w:snapToGrid w:val="0"/>
        <w:spacing w:line="360" w:lineRule="auto"/>
        <w:rPr>
          <w:rFonts w:ascii="Book Antiqua" w:hAnsi="Book Antiqua" w:cs="Times New Roman"/>
          <w:b/>
          <w:bCs/>
          <w:i/>
          <w:iCs/>
          <w:sz w:val="24"/>
          <w:szCs w:val="24"/>
        </w:rPr>
      </w:pPr>
    </w:p>
    <w:p w14:paraId="12EA6546" w14:textId="264EACC0" w:rsidR="009B2B68" w:rsidRPr="00FF2171" w:rsidRDefault="009B2B68" w:rsidP="00FF2171">
      <w:pPr>
        <w:pStyle w:val="Body"/>
        <w:snapToGrid w:val="0"/>
        <w:spacing w:line="360" w:lineRule="auto"/>
        <w:rPr>
          <w:rFonts w:ascii="Book Antiqua" w:eastAsia="Times New Roman" w:hAnsi="Book Antiqua" w:cs="Times New Roman"/>
          <w:i/>
          <w:iCs/>
          <w:sz w:val="24"/>
          <w:szCs w:val="24"/>
        </w:rPr>
      </w:pPr>
      <w:r w:rsidRPr="00FF2171">
        <w:rPr>
          <w:rFonts w:ascii="Book Antiqua" w:hAnsi="Book Antiqua" w:cs="Times New Roman"/>
          <w:b/>
          <w:bCs/>
          <w:i/>
          <w:iCs/>
          <w:sz w:val="24"/>
          <w:szCs w:val="24"/>
        </w:rPr>
        <w:t>Endoscopic procedure for SEMS insertion</w:t>
      </w:r>
    </w:p>
    <w:p w14:paraId="453BE7AD" w14:textId="0E7D98B9" w:rsidR="009B2B68" w:rsidRPr="00FF2171" w:rsidRDefault="007B558F"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P</w:t>
      </w:r>
      <w:r w:rsidR="009B2B68" w:rsidRPr="00FF2171">
        <w:rPr>
          <w:rFonts w:ascii="Book Antiqua" w:hAnsi="Book Antiqua" w:cs="Times New Roman"/>
          <w:sz w:val="24"/>
          <w:szCs w:val="24"/>
        </w:rPr>
        <w:t>rocedures were performed using CF-HQ290ZI (Olympus Optical Co., Tokyo, Japan)</w:t>
      </w:r>
      <w:r w:rsidR="00F0161F" w:rsidRPr="00FF2171">
        <w:rPr>
          <w:rFonts w:ascii="Book Antiqua" w:hAnsi="Book Antiqua" w:cs="Times New Roman"/>
          <w:sz w:val="24"/>
          <w:szCs w:val="24"/>
        </w:rPr>
        <w:t>,</w:t>
      </w:r>
      <w:r w:rsidR="009B2B68" w:rsidRPr="00FF2171">
        <w:rPr>
          <w:rFonts w:ascii="Book Antiqua" w:hAnsi="Book Antiqua" w:cs="Times New Roman"/>
          <w:sz w:val="24"/>
          <w:szCs w:val="24"/>
        </w:rPr>
        <w:t xml:space="preserve"> PCF-H290I (</w:t>
      </w:r>
      <w:r w:rsidR="003C32E4" w:rsidRPr="00FF2171">
        <w:rPr>
          <w:rFonts w:ascii="Book Antiqua" w:hAnsi="Book Antiqua" w:cs="Times New Roman"/>
          <w:sz w:val="24"/>
          <w:szCs w:val="24"/>
        </w:rPr>
        <w:t>smaller</w:t>
      </w:r>
      <w:r w:rsidR="004D555E" w:rsidRPr="00FF2171">
        <w:rPr>
          <w:rFonts w:ascii="Book Antiqua" w:hAnsi="Book Antiqua" w:cs="Times New Roman"/>
          <w:sz w:val="24"/>
          <w:szCs w:val="24"/>
        </w:rPr>
        <w:t>-</w:t>
      </w:r>
      <w:r w:rsidR="003C32E4" w:rsidRPr="00FF2171">
        <w:rPr>
          <w:rFonts w:ascii="Book Antiqua" w:hAnsi="Book Antiqua" w:cs="Times New Roman"/>
          <w:sz w:val="24"/>
          <w:szCs w:val="24"/>
        </w:rPr>
        <w:t xml:space="preserve">caliber; </w:t>
      </w:r>
      <w:r w:rsidR="009B2B68" w:rsidRPr="00FF2171">
        <w:rPr>
          <w:rFonts w:ascii="Book Antiqua" w:hAnsi="Book Antiqua" w:cs="Times New Roman"/>
          <w:sz w:val="24"/>
          <w:szCs w:val="24"/>
        </w:rPr>
        <w:t>Olympus Optical Co., Tokyo, Japan)</w:t>
      </w:r>
      <w:r w:rsidR="008A0117" w:rsidRPr="00FF2171">
        <w:rPr>
          <w:rFonts w:ascii="Book Antiqua" w:hAnsi="Book Antiqua" w:cs="Times New Roman"/>
          <w:sz w:val="24"/>
          <w:szCs w:val="24"/>
        </w:rPr>
        <w:t>,</w:t>
      </w:r>
      <w:r w:rsidR="009B2B68" w:rsidRPr="00FF2171">
        <w:rPr>
          <w:rFonts w:ascii="Book Antiqua" w:hAnsi="Book Antiqua" w:cs="Times New Roman"/>
          <w:sz w:val="24"/>
          <w:szCs w:val="24"/>
        </w:rPr>
        <w:t xml:space="preserve"> or PCF-Q260AZI (</w:t>
      </w:r>
      <w:r w:rsidR="003C32E4" w:rsidRPr="00FF2171">
        <w:rPr>
          <w:rFonts w:ascii="Book Antiqua" w:hAnsi="Book Antiqua" w:cs="Times New Roman"/>
          <w:sz w:val="24"/>
          <w:szCs w:val="24"/>
        </w:rPr>
        <w:t>smaller</w:t>
      </w:r>
      <w:r w:rsidR="004D555E" w:rsidRPr="00FF2171">
        <w:rPr>
          <w:rFonts w:ascii="Book Antiqua" w:hAnsi="Book Antiqua" w:cs="Times New Roman"/>
          <w:sz w:val="24"/>
          <w:szCs w:val="24"/>
        </w:rPr>
        <w:t>-</w:t>
      </w:r>
      <w:r w:rsidR="003C32E4" w:rsidRPr="00FF2171">
        <w:rPr>
          <w:rFonts w:ascii="Book Antiqua" w:hAnsi="Book Antiqua" w:cs="Times New Roman"/>
          <w:sz w:val="24"/>
          <w:szCs w:val="24"/>
        </w:rPr>
        <w:t xml:space="preserve">caliber; </w:t>
      </w:r>
      <w:r w:rsidR="009B2B68" w:rsidRPr="00FF2171">
        <w:rPr>
          <w:rFonts w:ascii="Book Antiqua" w:hAnsi="Book Antiqua" w:cs="Times New Roman"/>
          <w:sz w:val="24"/>
          <w:szCs w:val="24"/>
        </w:rPr>
        <w:t>Olympus Optical Co., Tokyo, Japan)</w:t>
      </w:r>
      <w:r w:rsidR="003B4E24" w:rsidRPr="00FF2171">
        <w:rPr>
          <w:rFonts w:ascii="Book Antiqua" w:hAnsi="Book Antiqua" w:cs="Times New Roman"/>
          <w:sz w:val="24"/>
          <w:szCs w:val="24"/>
        </w:rPr>
        <w:t xml:space="preserve"> colonoscope</w:t>
      </w:r>
      <w:r w:rsidR="008D1F28" w:rsidRPr="00FF2171">
        <w:rPr>
          <w:rFonts w:ascii="Book Antiqua" w:hAnsi="Book Antiqua" w:cs="Times New Roman"/>
          <w:sz w:val="24"/>
          <w:szCs w:val="24"/>
        </w:rPr>
        <w:t>s</w:t>
      </w:r>
      <w:r w:rsidR="009B2B68" w:rsidRPr="00FF2171">
        <w:rPr>
          <w:rFonts w:ascii="Book Antiqua" w:hAnsi="Book Antiqua" w:cs="Times New Roman"/>
          <w:sz w:val="24"/>
          <w:szCs w:val="24"/>
        </w:rPr>
        <w:t>.</w:t>
      </w:r>
      <w:r w:rsidR="008D1F28" w:rsidRPr="00FF2171">
        <w:rPr>
          <w:rFonts w:ascii="Book Antiqua" w:hAnsi="Book Antiqua" w:cs="Times New Roman"/>
          <w:sz w:val="24"/>
          <w:szCs w:val="24"/>
        </w:rPr>
        <w:t xml:space="preserve"> A</w:t>
      </w:r>
      <w:r w:rsidR="009B2B68" w:rsidRPr="00FF2171">
        <w:rPr>
          <w:rFonts w:ascii="Book Antiqua" w:eastAsiaTheme="minorEastAsia" w:hAnsi="Book Antiqua" w:cs="Times New Roman"/>
          <w:sz w:val="24"/>
          <w:szCs w:val="24"/>
        </w:rPr>
        <w:t xml:space="preserve"> </w:t>
      </w:r>
      <w:r w:rsidR="008D1F28" w:rsidRPr="00FF2171">
        <w:rPr>
          <w:rFonts w:ascii="Book Antiqua" w:hAnsi="Book Antiqua" w:cs="Times New Roman"/>
          <w:sz w:val="24"/>
          <w:szCs w:val="24"/>
        </w:rPr>
        <w:lastRenderedPageBreak/>
        <w:t>c</w:t>
      </w:r>
      <w:r w:rsidR="009812B2" w:rsidRPr="00FF2171">
        <w:rPr>
          <w:rFonts w:ascii="Book Antiqua" w:hAnsi="Book Antiqua" w:cs="Times New Roman"/>
          <w:sz w:val="24"/>
          <w:szCs w:val="24"/>
        </w:rPr>
        <w:t>ertified endoscopist experience</w:t>
      </w:r>
      <w:r w:rsidR="0030558B" w:rsidRPr="00FF2171">
        <w:rPr>
          <w:rFonts w:ascii="Book Antiqua" w:hAnsi="Book Antiqua" w:cs="Times New Roman"/>
          <w:sz w:val="24"/>
          <w:szCs w:val="24"/>
        </w:rPr>
        <w:t>d</w:t>
      </w:r>
      <w:r w:rsidR="009812B2" w:rsidRPr="00FF2171">
        <w:rPr>
          <w:rFonts w:ascii="Book Antiqua" w:hAnsi="Book Antiqua" w:cs="Times New Roman"/>
          <w:sz w:val="24"/>
          <w:szCs w:val="24"/>
        </w:rPr>
        <w:t xml:space="preserve"> in </w:t>
      </w:r>
      <w:r w:rsidR="006A0862" w:rsidRPr="00FF2171">
        <w:rPr>
          <w:rFonts w:ascii="Book Antiqua" w:hAnsi="Book Antiqua" w:cs="Times New Roman"/>
          <w:sz w:val="24"/>
          <w:szCs w:val="24"/>
        </w:rPr>
        <w:t>stenting performed</w:t>
      </w:r>
      <w:r w:rsidR="009812B2" w:rsidRPr="00FF2171">
        <w:rPr>
          <w:rFonts w:ascii="Book Antiqua" w:hAnsi="Book Antiqua" w:cs="Times New Roman"/>
          <w:sz w:val="24"/>
          <w:szCs w:val="24"/>
        </w:rPr>
        <w:t xml:space="preserve"> all the procedures</w:t>
      </w:r>
      <w:r w:rsidR="009B2B68" w:rsidRPr="00FF2171">
        <w:rPr>
          <w:rFonts w:ascii="Book Antiqua" w:hAnsi="Book Antiqua" w:cs="Times New Roman"/>
          <w:sz w:val="24"/>
          <w:szCs w:val="24"/>
        </w:rPr>
        <w:t>. Combined endoscopic and fluoroscopic approaches were used to deploy</w:t>
      </w:r>
      <w:r w:rsidR="00DC350B" w:rsidRPr="00FF2171">
        <w:rPr>
          <w:rFonts w:ascii="Book Antiqua" w:hAnsi="Book Antiqua" w:cs="Times New Roman"/>
          <w:sz w:val="24"/>
          <w:szCs w:val="24"/>
        </w:rPr>
        <w:t xml:space="preserve"> the</w:t>
      </w:r>
      <w:r w:rsidR="009B2B68" w:rsidRPr="00FF2171">
        <w:rPr>
          <w:rFonts w:ascii="Book Antiqua" w:hAnsi="Book Antiqua" w:cs="Times New Roman"/>
          <w:sz w:val="24"/>
          <w:szCs w:val="24"/>
        </w:rPr>
        <w:t xml:space="preserve"> stent.</w:t>
      </w:r>
    </w:p>
    <w:p w14:paraId="2633A8FF" w14:textId="45CE18A1" w:rsidR="009B2B68" w:rsidRPr="00FF2171" w:rsidRDefault="009B2B68" w:rsidP="007F4A05">
      <w:pPr>
        <w:pStyle w:val="Body"/>
        <w:snapToGrid w:val="0"/>
        <w:spacing w:line="360" w:lineRule="auto"/>
        <w:ind w:firstLineChars="100" w:firstLine="240"/>
        <w:rPr>
          <w:rFonts w:ascii="Book Antiqua" w:eastAsia="Times New Roman" w:hAnsi="Book Antiqua" w:cs="Times New Roman"/>
          <w:sz w:val="24"/>
          <w:szCs w:val="24"/>
        </w:rPr>
      </w:pPr>
      <w:r w:rsidRPr="00FF2171">
        <w:rPr>
          <w:rFonts w:ascii="Book Antiqua" w:hAnsi="Book Antiqua" w:cs="Times New Roman"/>
          <w:sz w:val="24"/>
          <w:szCs w:val="24"/>
        </w:rPr>
        <w:t>Glycerin enema was used to prepare and clean the colon distal to the stenosis to improve endoscopic views. After identifying the obstruction site, the length of the stricture was measured under fluoroscopy by a contrast agent using an endoscopic retrograde cholangiopancreatography catheter. The stricture site was marked with clips to identify</w:t>
      </w:r>
      <w:r w:rsidR="00786D0A" w:rsidRPr="00FF2171">
        <w:rPr>
          <w:rFonts w:ascii="Book Antiqua" w:hAnsi="Book Antiqua" w:cs="Times New Roman"/>
          <w:sz w:val="24"/>
          <w:szCs w:val="24"/>
        </w:rPr>
        <w:t xml:space="preserve"> the</w:t>
      </w:r>
      <w:r w:rsidRPr="00FF2171">
        <w:rPr>
          <w:rFonts w:ascii="Book Antiqua" w:hAnsi="Book Antiqua" w:cs="Times New Roman"/>
          <w:sz w:val="24"/>
          <w:szCs w:val="24"/>
        </w:rPr>
        <w:t xml:space="preserve"> location prior to stent placement. The guidewire was then advanced through the stenosis to cover the entire length of the stenosis (</w:t>
      </w:r>
      <w:r w:rsidR="00C0730A" w:rsidRPr="00FF2171">
        <w:rPr>
          <w:rFonts w:ascii="Book Antiqua" w:hAnsi="Book Antiqua" w:cs="Times New Roman"/>
          <w:sz w:val="24"/>
          <w:szCs w:val="24"/>
        </w:rPr>
        <w:t>using</w:t>
      </w:r>
      <w:r w:rsidRPr="00FF2171">
        <w:rPr>
          <w:rFonts w:ascii="Book Antiqua" w:hAnsi="Book Antiqua" w:cs="Times New Roman"/>
          <w:sz w:val="24"/>
          <w:szCs w:val="24"/>
        </w:rPr>
        <w:t xml:space="preserve"> the scope method). After accurate positioning, the stent was deployed from the oral (proximal) to the anal (distal) side by releasing the sheath from the stent catheter. Proper positioning and expansion of the stent were confirmed both with radiological images and endoscopic views. In addition, abdominal </w:t>
      </w:r>
      <w:r w:rsidR="00C0730A" w:rsidRPr="00FF2171">
        <w:rPr>
          <w:rFonts w:ascii="Book Antiqua" w:hAnsi="Book Antiqua" w:cs="Times New Roman"/>
          <w:sz w:val="24"/>
          <w:szCs w:val="24"/>
        </w:rPr>
        <w:t>radiographs were obtained</w:t>
      </w:r>
      <w:r w:rsidRPr="00FF2171">
        <w:rPr>
          <w:rFonts w:ascii="Book Antiqua" w:hAnsi="Book Antiqua" w:cs="Times New Roman"/>
          <w:sz w:val="24"/>
          <w:szCs w:val="24"/>
        </w:rPr>
        <w:t xml:space="preserve"> at 24 and 48 h to rule out stent migration and poor or failed expansion.</w:t>
      </w:r>
    </w:p>
    <w:p w14:paraId="16C6549A" w14:textId="77777777" w:rsidR="00A43D07" w:rsidRPr="00FF2171" w:rsidRDefault="00A43D07" w:rsidP="00FF2171">
      <w:pPr>
        <w:pStyle w:val="Body"/>
        <w:snapToGrid w:val="0"/>
        <w:spacing w:line="360" w:lineRule="auto"/>
        <w:rPr>
          <w:rFonts w:ascii="Book Antiqua" w:hAnsi="Book Antiqua" w:cs="Times New Roman"/>
          <w:b/>
          <w:bCs/>
          <w:i/>
          <w:iCs/>
          <w:sz w:val="24"/>
          <w:szCs w:val="24"/>
        </w:rPr>
      </w:pPr>
    </w:p>
    <w:p w14:paraId="26E70D9D" w14:textId="359B02C7" w:rsidR="009B2B68" w:rsidRPr="00FF2171" w:rsidRDefault="009B2B68" w:rsidP="00FF2171">
      <w:pPr>
        <w:pStyle w:val="Body"/>
        <w:snapToGrid w:val="0"/>
        <w:spacing w:line="360" w:lineRule="auto"/>
        <w:rPr>
          <w:rFonts w:ascii="Book Antiqua" w:eastAsia="Times New Roman" w:hAnsi="Book Antiqua" w:cs="Times New Roman"/>
          <w:b/>
          <w:bCs/>
          <w:i/>
          <w:iCs/>
          <w:sz w:val="24"/>
          <w:szCs w:val="24"/>
        </w:rPr>
      </w:pPr>
      <w:r w:rsidRPr="00FF2171">
        <w:rPr>
          <w:rFonts w:ascii="Book Antiqua" w:hAnsi="Book Antiqua" w:cs="Times New Roman"/>
          <w:b/>
          <w:bCs/>
          <w:i/>
          <w:iCs/>
          <w:sz w:val="24"/>
          <w:szCs w:val="24"/>
        </w:rPr>
        <w:t>Measurements of outcomes</w:t>
      </w:r>
    </w:p>
    <w:p w14:paraId="090204C0" w14:textId="2DC64412" w:rsidR="009B2B68" w:rsidRPr="00FF2171" w:rsidRDefault="009B2B68" w:rsidP="00FF2171">
      <w:pPr>
        <w:pStyle w:val="Body"/>
        <w:snapToGrid w:val="0"/>
        <w:spacing w:line="360" w:lineRule="auto"/>
        <w:rPr>
          <w:rFonts w:ascii="Book Antiqua" w:eastAsia="Times New Roman" w:hAnsi="Book Antiqua" w:cs="Times New Roman"/>
          <w:sz w:val="24"/>
          <w:szCs w:val="24"/>
        </w:rPr>
      </w:pPr>
      <w:r w:rsidRPr="00FF2171">
        <w:rPr>
          <w:rFonts w:ascii="Book Antiqua" w:hAnsi="Book Antiqua" w:cs="Times New Roman"/>
          <w:sz w:val="24"/>
          <w:szCs w:val="24"/>
        </w:rPr>
        <w:t xml:space="preserve">The primary outcome was clinical success, defined as resolution of </w:t>
      </w:r>
      <w:r w:rsidR="00C0730A" w:rsidRPr="00FF2171">
        <w:rPr>
          <w:rFonts w:ascii="Book Antiqua" w:hAnsi="Book Antiqua" w:cs="Times New Roman"/>
          <w:sz w:val="24"/>
          <w:szCs w:val="24"/>
        </w:rPr>
        <w:t xml:space="preserve">the </w:t>
      </w:r>
      <w:r w:rsidRPr="00FF2171">
        <w:rPr>
          <w:rFonts w:ascii="Book Antiqua" w:hAnsi="Book Antiqua" w:cs="Times New Roman"/>
          <w:sz w:val="24"/>
          <w:szCs w:val="24"/>
        </w:rPr>
        <w:t>obstructive symptoms confirmed by clinical and radiological assessment within 48 h</w:t>
      </w:r>
      <w:r w:rsidR="0027357E" w:rsidRPr="00FF2171">
        <w:rPr>
          <w:rFonts w:ascii="Book Antiqua" w:hAnsi="Book Antiqua" w:cs="Times New Roman"/>
          <w:sz w:val="24"/>
          <w:szCs w:val="24"/>
        </w:rPr>
        <w:t>.</w:t>
      </w:r>
      <w:r w:rsidRPr="00FF2171">
        <w:rPr>
          <w:rFonts w:ascii="Book Antiqua" w:hAnsi="Book Antiqua" w:cs="Times New Roman"/>
          <w:sz w:val="24"/>
          <w:szCs w:val="24"/>
        </w:rPr>
        <w:t xml:space="preserve"> Clinical success was based on the </w:t>
      </w:r>
      <w:proofErr w:type="spellStart"/>
      <w:r w:rsidRPr="00FF2171">
        <w:rPr>
          <w:rFonts w:ascii="Book Antiqua" w:hAnsi="Book Antiqua" w:cs="Times New Roman"/>
          <w:sz w:val="24"/>
          <w:szCs w:val="24"/>
        </w:rPr>
        <w:t>ColoRectal</w:t>
      </w:r>
      <w:proofErr w:type="spellEnd"/>
      <w:r w:rsidRPr="00FF2171">
        <w:rPr>
          <w:rFonts w:ascii="Book Antiqua" w:hAnsi="Book Antiqua" w:cs="Times New Roman"/>
          <w:sz w:val="24"/>
          <w:szCs w:val="24"/>
        </w:rPr>
        <w:t xml:space="preserve"> Obstruction Scoring System (CROSS) score</w:t>
      </w:r>
      <w:r w:rsidRPr="00FF2171">
        <w:rPr>
          <w:rFonts w:ascii="Book Antiqua" w:eastAsia="Times New Roman" w:hAnsi="Book Antiqua" w:cs="Times New Roman"/>
          <w:sz w:val="24"/>
          <w:szCs w:val="24"/>
        </w:rPr>
        <w:fldChar w:fldCharType="begin"/>
      </w:r>
      <w:r w:rsidR="002D13C2" w:rsidRPr="00FF2171">
        <w:rPr>
          <w:rFonts w:ascii="Book Antiqua" w:eastAsia="Times New Roman" w:hAnsi="Book Antiqua" w:cs="Times New Roman"/>
          <w:sz w:val="24"/>
          <w:szCs w:val="24"/>
        </w:rPr>
        <w:instrText xml:space="preserve"> ADDIN EN.CITE &lt;EndNote&gt;&lt;Cite&gt;&lt;Author&gt;Group&lt;/Author&gt;&lt;Year&gt;2015&lt;/Year&gt;&lt;RecNum&gt;37&lt;/RecNum&gt;&lt;DisplayText&gt;&lt;style face="superscript"&gt;[8]&lt;/style&gt;&lt;/DisplayText&gt;&lt;record&gt;&lt;rec-number&gt;37&lt;/rec-number&gt;&lt;foreign-keys&gt;&lt;key app="EN" db-id="5fsx9rwaddf5tpexepa5ef2a2ded2s9te2sv" timestamp="1512919381"&gt;37&lt;/key&gt;&lt;/foreign-keys&gt;&lt;ref-type name="Web Page"&gt;12&lt;/ref-type&gt;&lt;contributors&gt;&lt;authors&gt;&lt;author&gt;Colonic Stent Safe Procedure Research Group&lt;/author&gt;&lt;/authors&gt;&lt;secondary-authors&gt;&lt;author&gt;Revised: October 18 2015. Available from http://colon-stent.com/en/301_&lt;/author&gt;&lt;/secondary-authors&gt;&lt;/contributors&gt;&lt;titles&gt;&lt;title&gt;Mini-Guidelines for Safe Placement of Colonic Stents: safe placement of colonic stents at a glance&lt;/title&gt;&lt;/titles&gt;&lt;dates&gt;&lt;year&gt;2015&lt;/year&gt;&lt;/dates&gt;&lt;pub-location&gt; http://colon-stent.com/en/301_&lt;/pub-location&gt;&lt;urls&gt;&lt;/urls&gt;&lt;/record&gt;&lt;/Cite&gt;&lt;/EndNote&gt;</w:instrText>
      </w:r>
      <w:r w:rsidRPr="00FF2171">
        <w:rPr>
          <w:rFonts w:ascii="Book Antiqua" w:eastAsia="Times New Roman" w:hAnsi="Book Antiqua" w:cs="Times New Roman"/>
          <w:sz w:val="24"/>
          <w:szCs w:val="24"/>
        </w:rPr>
        <w:fldChar w:fldCharType="separate"/>
      </w:r>
      <w:r w:rsidR="002D13C2" w:rsidRPr="00FF2171">
        <w:rPr>
          <w:rFonts w:ascii="Book Antiqua" w:eastAsia="Times New Roman" w:hAnsi="Book Antiqua" w:cs="Times New Roman"/>
          <w:noProof/>
          <w:sz w:val="24"/>
          <w:szCs w:val="24"/>
          <w:vertAlign w:val="superscript"/>
        </w:rPr>
        <w:t>[8]</w:t>
      </w:r>
      <w:r w:rsidRPr="00FF2171">
        <w:rPr>
          <w:rFonts w:ascii="Book Antiqua" w:eastAsia="Times New Roman" w:hAnsi="Book Antiqua" w:cs="Times New Roman"/>
          <w:sz w:val="24"/>
          <w:szCs w:val="24"/>
        </w:rPr>
        <w:fldChar w:fldCharType="end"/>
      </w:r>
      <w:r w:rsidRPr="00FF2171">
        <w:rPr>
          <w:rFonts w:ascii="Book Antiqua" w:eastAsia="Times New Roman" w:hAnsi="Book Antiqua" w:cs="Times New Roman"/>
          <w:sz w:val="24"/>
          <w:szCs w:val="24"/>
        </w:rPr>
        <w:t>.</w:t>
      </w:r>
      <w:r w:rsidRPr="00FF2171">
        <w:rPr>
          <w:rFonts w:ascii="Book Antiqua" w:hAnsi="Book Antiqua" w:cs="Times New Roman"/>
          <w:sz w:val="24"/>
          <w:szCs w:val="24"/>
        </w:rPr>
        <w:t xml:space="preserve"> </w:t>
      </w:r>
      <w:r w:rsidR="007F4A05" w:rsidRPr="007F4A05">
        <w:rPr>
          <w:rFonts w:ascii="Book Antiqua" w:hAnsi="Book Antiqua" w:cs="Times New Roman"/>
          <w:sz w:val="24"/>
          <w:szCs w:val="24"/>
        </w:rPr>
        <w:t>Adler</w:t>
      </w:r>
      <w:r w:rsidRPr="00FF2171">
        <w:rPr>
          <w:rFonts w:ascii="Book Antiqua" w:hAnsi="Book Antiqua" w:cs="Times New Roman"/>
          <w:sz w:val="24"/>
          <w:szCs w:val="24"/>
        </w:rPr>
        <w:t xml:space="preserve"> </w:t>
      </w:r>
      <w:r w:rsidR="00817531" w:rsidRPr="00817531">
        <w:rPr>
          <w:rFonts w:ascii="Book Antiqua" w:hAnsi="Book Antiqua" w:cs="Times New Roman"/>
          <w:i/>
          <w:kern w:val="0"/>
          <w:sz w:val="24"/>
          <w:szCs w:val="24"/>
        </w:rPr>
        <w:t>et al</w:t>
      </w:r>
      <w:r w:rsidR="007F4A05" w:rsidRPr="00FF2171">
        <w:rPr>
          <w:rFonts w:ascii="Book Antiqua" w:eastAsia="Times New Roman" w:hAnsi="Book Antiqua" w:cs="Times New Roman"/>
          <w:sz w:val="24"/>
          <w:szCs w:val="24"/>
        </w:rPr>
        <w:fldChar w:fldCharType="begin">
          <w:fldData xml:space="preserve">PEVuZE5vdGU+PENpdGU+PEF1dGhvcj5BZGxlcjwvQXV0aG9yPjxZZWFyPjIwMDI8L1llYXI+PFJl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MT48L2FsdC1wZXJpb2RpY2FsPjxwYWdlcz42OTctNzA3LmUxPC9wYWdlcz48dm9sdW1lPjgyPC92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</w:fldData>
        </w:fldChar>
      </w:r>
      <w:r w:rsidR="007F4A05" w:rsidRPr="00FF2171">
        <w:rPr>
          <w:rFonts w:ascii="Book Antiqua" w:eastAsia="Times New Roman" w:hAnsi="Book Antiqua" w:cs="Times New Roman"/>
          <w:sz w:val="24"/>
          <w:szCs w:val="24"/>
        </w:rPr>
        <w:instrText xml:space="preserve"> ADDIN EN.CITE </w:instrText>
      </w:r>
      <w:r w:rsidR="007F4A05" w:rsidRPr="00FF2171">
        <w:rPr>
          <w:rFonts w:ascii="Book Antiqua" w:eastAsia="Times New Roman" w:hAnsi="Book Antiqua" w:cs="Times New Roman"/>
          <w:sz w:val="24"/>
          <w:szCs w:val="24"/>
        </w:rPr>
        <w:fldChar w:fldCharType="begin">
          <w:fldData xml:space="preserve">PEVuZE5vdGU+PENpdGU+PEF1dGhvcj5BZGxlcjwvQXV0aG9yPjxZZWFyPjIwMDI8L1llYXI+PFJl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MT48L2FsdC1wZXJpb2RpY2FsPjxwYWdlcz42OTctNzA3LmUxPC9wYWdlcz48dm9sdW1lPjgyPC92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</w:fldData>
        </w:fldChar>
      </w:r>
      <w:r w:rsidR="007F4A05" w:rsidRPr="00FF2171">
        <w:rPr>
          <w:rFonts w:ascii="Book Antiqua" w:eastAsia="Times New Roman" w:hAnsi="Book Antiqua" w:cs="Times New Roman"/>
          <w:sz w:val="24"/>
          <w:szCs w:val="24"/>
        </w:rPr>
        <w:instrText xml:space="preserve"> ADDIN EN.CITE.DATA </w:instrText>
      </w:r>
      <w:r w:rsidR="007F4A05" w:rsidRPr="00FF2171">
        <w:rPr>
          <w:rFonts w:ascii="Book Antiqua" w:eastAsia="Times New Roman" w:hAnsi="Book Antiqua" w:cs="Times New Roman"/>
          <w:sz w:val="24"/>
          <w:szCs w:val="24"/>
        </w:rPr>
      </w:r>
      <w:r w:rsidR="007F4A05" w:rsidRPr="00FF2171">
        <w:rPr>
          <w:rFonts w:ascii="Book Antiqua" w:eastAsia="Times New Roman" w:hAnsi="Book Antiqua" w:cs="Times New Roman"/>
          <w:sz w:val="24"/>
          <w:szCs w:val="24"/>
        </w:rPr>
        <w:fldChar w:fldCharType="end"/>
      </w:r>
      <w:r w:rsidR="007F4A05" w:rsidRPr="00FF2171">
        <w:rPr>
          <w:rFonts w:ascii="Book Antiqua" w:eastAsia="Times New Roman" w:hAnsi="Book Antiqua" w:cs="Times New Roman"/>
          <w:sz w:val="24"/>
          <w:szCs w:val="24"/>
        </w:rPr>
      </w:r>
      <w:r w:rsidR="007F4A05" w:rsidRPr="00FF2171">
        <w:rPr>
          <w:rFonts w:ascii="Book Antiqua" w:eastAsia="Times New Roman" w:hAnsi="Book Antiqua" w:cs="Times New Roman"/>
          <w:sz w:val="24"/>
          <w:szCs w:val="24"/>
        </w:rPr>
        <w:fldChar w:fldCharType="separate"/>
      </w:r>
      <w:r w:rsidR="007F4A05" w:rsidRPr="00FF2171">
        <w:rPr>
          <w:rFonts w:ascii="Book Antiqua" w:eastAsia="Times New Roman" w:hAnsi="Book Antiqua" w:cs="Times New Roman"/>
          <w:noProof/>
          <w:sz w:val="24"/>
          <w:szCs w:val="24"/>
          <w:vertAlign w:val="superscript"/>
        </w:rPr>
        <w:t>[9,10]</w:t>
      </w:r>
      <w:r w:rsidR="007F4A05" w:rsidRPr="00FF2171">
        <w:rPr>
          <w:rFonts w:ascii="Book Antiqua" w:eastAsia="Times New Roman" w:hAnsi="Book Antiqua" w:cs="Times New Roman"/>
          <w:sz w:val="24"/>
          <w:szCs w:val="24"/>
        </w:rPr>
        <w:fldChar w:fldCharType="end"/>
      </w:r>
      <w:r w:rsidRPr="00FF2171">
        <w:rPr>
          <w:rFonts w:ascii="Book Antiqua" w:hAnsi="Book Antiqua" w:cs="Times New Roman"/>
          <w:sz w:val="24"/>
          <w:szCs w:val="24"/>
        </w:rPr>
        <w:t xml:space="preserve"> constructed this score to establish a scoring system similar to that used for assessing the condition of patients with malignant gastric outlet obstruction</w:t>
      </w:r>
      <w:r w:rsidR="00FB7C7E" w:rsidRPr="00FF2171">
        <w:rPr>
          <w:rFonts w:ascii="Book Antiqua" w:hAnsi="Book Antiqua" w:cs="Times New Roman"/>
          <w:sz w:val="24"/>
          <w:szCs w:val="24"/>
        </w:rPr>
        <w:t>,</w:t>
      </w:r>
      <w:r w:rsidRPr="00FF2171">
        <w:rPr>
          <w:rFonts w:ascii="Book Antiqua" w:hAnsi="Book Antiqua" w:cs="Times New Roman"/>
          <w:sz w:val="24"/>
          <w:szCs w:val="24"/>
        </w:rPr>
        <w:t xml:space="preserve"> </w:t>
      </w:r>
      <w:r w:rsidR="00FC2EA7" w:rsidRPr="00FF2171">
        <w:rPr>
          <w:rFonts w:ascii="Book Antiqua" w:hAnsi="Book Antiqua" w:cs="Times New Roman"/>
          <w:sz w:val="24"/>
          <w:szCs w:val="24"/>
        </w:rPr>
        <w:t xml:space="preserve">and </w:t>
      </w:r>
      <w:r w:rsidRPr="00FF2171">
        <w:rPr>
          <w:rFonts w:ascii="Book Antiqua" w:hAnsi="Book Antiqua" w:cs="Times New Roman"/>
          <w:sz w:val="24"/>
          <w:szCs w:val="24"/>
        </w:rPr>
        <w:t>to assess oral intake and abdominal symptoms before and after treatment</w:t>
      </w:r>
      <w:r w:rsidRPr="00FF2171">
        <w:rPr>
          <w:rFonts w:ascii="Book Antiqua" w:eastAsia="Times New Roman" w:hAnsi="Book Antiqua" w:cs="Times New Roman"/>
          <w:sz w:val="24"/>
          <w:szCs w:val="24"/>
        </w:rPr>
        <w:t>.</w:t>
      </w:r>
      <w:r w:rsidRPr="00FF2171">
        <w:rPr>
          <w:rFonts w:ascii="Book Antiqua" w:hAnsi="Book Antiqua" w:cs="Times New Roman"/>
          <w:sz w:val="24"/>
          <w:szCs w:val="24"/>
        </w:rPr>
        <w:t xml:space="preserve"> CROSS is scored by oral intake ability and abdominal symptoms</w:t>
      </w:r>
      <w:r w:rsidR="00FB7C7E" w:rsidRPr="00FF2171">
        <w:rPr>
          <w:rFonts w:ascii="Book Antiqua" w:hAnsi="Book Antiqua" w:cs="Times New Roman"/>
          <w:sz w:val="24"/>
          <w:szCs w:val="24"/>
        </w:rPr>
        <w:t xml:space="preserve"> as follows</w:t>
      </w:r>
      <w:r w:rsidRPr="00FF2171">
        <w:rPr>
          <w:rFonts w:ascii="Book Antiqua" w:hAnsi="Book Antiqua" w:cs="Times New Roman"/>
          <w:sz w:val="24"/>
          <w:szCs w:val="24"/>
        </w:rPr>
        <w:t>: (</w:t>
      </w:r>
      <w:r w:rsidR="007F4A05">
        <w:rPr>
          <w:rFonts w:ascii="Book Antiqua" w:hAnsi="Book Antiqua" w:cs="Times New Roman"/>
          <w:sz w:val="24"/>
          <w:szCs w:val="24"/>
        </w:rPr>
        <w:t>1</w:t>
      </w:r>
      <w:r w:rsidRPr="00FF2171">
        <w:rPr>
          <w:rFonts w:ascii="Book Antiqua" w:hAnsi="Book Antiqua" w:cs="Times New Roman"/>
          <w:sz w:val="24"/>
          <w:szCs w:val="24"/>
        </w:rPr>
        <w:t xml:space="preserve">) </w:t>
      </w:r>
      <w:r w:rsidR="007F4A05" w:rsidRPr="00FF2171">
        <w:rPr>
          <w:rFonts w:ascii="Book Antiqua" w:hAnsi="Book Antiqua" w:cs="Times New Roman"/>
          <w:sz w:val="24"/>
          <w:szCs w:val="24"/>
        </w:rPr>
        <w:t xml:space="preserve">Requiring </w:t>
      </w:r>
      <w:r w:rsidRPr="00FF2171">
        <w:rPr>
          <w:rFonts w:ascii="Book Antiqua" w:hAnsi="Book Antiqua" w:cs="Times New Roman"/>
          <w:sz w:val="24"/>
          <w:szCs w:val="24"/>
        </w:rPr>
        <w:t>continuous decompressive procedure, 0; (</w:t>
      </w:r>
      <w:r w:rsidR="007F4A05">
        <w:rPr>
          <w:rFonts w:ascii="Book Antiqua" w:hAnsi="Book Antiqua" w:cs="Times New Roman"/>
          <w:sz w:val="24"/>
          <w:szCs w:val="24"/>
        </w:rPr>
        <w:t>2</w:t>
      </w:r>
      <w:r w:rsidRPr="00FF2171">
        <w:rPr>
          <w:rFonts w:ascii="Book Antiqua" w:hAnsi="Book Antiqua" w:cs="Times New Roman"/>
          <w:sz w:val="24"/>
          <w:szCs w:val="24"/>
        </w:rPr>
        <w:t xml:space="preserve">) </w:t>
      </w:r>
      <w:r w:rsidR="007F4A05" w:rsidRPr="00FF2171">
        <w:rPr>
          <w:rFonts w:ascii="Book Antiqua" w:hAnsi="Book Antiqua" w:cs="Times New Roman"/>
          <w:sz w:val="24"/>
          <w:szCs w:val="24"/>
        </w:rPr>
        <w:t xml:space="preserve">No </w:t>
      </w:r>
      <w:r w:rsidRPr="00FF2171">
        <w:rPr>
          <w:rFonts w:ascii="Book Antiqua" w:hAnsi="Book Antiqua" w:cs="Times New Roman"/>
          <w:sz w:val="24"/>
          <w:szCs w:val="24"/>
        </w:rPr>
        <w:t>oral intake, 1; (</w:t>
      </w:r>
      <w:r w:rsidR="007F4A05">
        <w:rPr>
          <w:rFonts w:ascii="Book Antiqua" w:hAnsi="Book Antiqua" w:cs="Times New Roman"/>
          <w:sz w:val="24"/>
          <w:szCs w:val="24"/>
        </w:rPr>
        <w:t>3</w:t>
      </w:r>
      <w:r w:rsidRPr="00FF2171">
        <w:rPr>
          <w:rFonts w:ascii="Book Antiqua" w:hAnsi="Book Antiqua" w:cs="Times New Roman"/>
          <w:sz w:val="24"/>
          <w:szCs w:val="24"/>
        </w:rPr>
        <w:t xml:space="preserve">) </w:t>
      </w:r>
      <w:r w:rsidR="007F4A05" w:rsidRPr="00FF2171">
        <w:rPr>
          <w:rFonts w:ascii="Book Antiqua" w:hAnsi="Book Antiqua" w:cs="Times New Roman"/>
          <w:sz w:val="24"/>
          <w:szCs w:val="24"/>
        </w:rPr>
        <w:t xml:space="preserve">Liquid </w:t>
      </w:r>
      <w:r w:rsidRPr="00FF2171">
        <w:rPr>
          <w:rFonts w:ascii="Book Antiqua" w:hAnsi="Book Antiqua" w:cs="Times New Roman"/>
          <w:sz w:val="24"/>
          <w:szCs w:val="24"/>
        </w:rPr>
        <w:t>or enteral nutrient, 2; (</w:t>
      </w:r>
      <w:r w:rsidR="007F4A05">
        <w:rPr>
          <w:rFonts w:ascii="Book Antiqua" w:hAnsi="Book Antiqua" w:cs="Times New Roman"/>
          <w:sz w:val="24"/>
          <w:szCs w:val="24"/>
        </w:rPr>
        <w:t>4</w:t>
      </w:r>
      <w:r w:rsidRPr="00FF2171">
        <w:rPr>
          <w:rFonts w:ascii="Book Antiqua" w:hAnsi="Book Antiqua" w:cs="Times New Roman"/>
          <w:sz w:val="24"/>
          <w:szCs w:val="24"/>
        </w:rPr>
        <w:t xml:space="preserve">) </w:t>
      </w:r>
      <w:r w:rsidR="007F4A05" w:rsidRPr="00FF2171">
        <w:rPr>
          <w:rFonts w:ascii="Book Antiqua" w:hAnsi="Book Antiqua" w:cs="Times New Roman"/>
          <w:sz w:val="24"/>
          <w:szCs w:val="24"/>
        </w:rPr>
        <w:t xml:space="preserve">Soft </w:t>
      </w:r>
      <w:r w:rsidRPr="00FF2171">
        <w:rPr>
          <w:rFonts w:ascii="Book Antiqua" w:hAnsi="Book Antiqua" w:cs="Times New Roman"/>
          <w:sz w:val="24"/>
          <w:szCs w:val="24"/>
        </w:rPr>
        <w:t>solids, low residue, 3; and (</w:t>
      </w:r>
      <w:r w:rsidR="007F4A05">
        <w:rPr>
          <w:rFonts w:ascii="Book Antiqua" w:hAnsi="Book Antiqua" w:cs="Times New Roman"/>
          <w:sz w:val="24"/>
          <w:szCs w:val="24"/>
        </w:rPr>
        <w:t>5</w:t>
      </w:r>
      <w:r w:rsidRPr="00FF2171">
        <w:rPr>
          <w:rFonts w:ascii="Book Antiqua" w:hAnsi="Book Antiqua" w:cs="Times New Roman"/>
          <w:sz w:val="24"/>
          <w:szCs w:val="24"/>
        </w:rPr>
        <w:t xml:space="preserve">) </w:t>
      </w:r>
      <w:r w:rsidR="007F4A05" w:rsidRPr="00FF2171">
        <w:rPr>
          <w:rFonts w:ascii="Book Antiqua" w:hAnsi="Book Antiqua" w:cs="Times New Roman"/>
          <w:sz w:val="24"/>
          <w:szCs w:val="24"/>
        </w:rPr>
        <w:t xml:space="preserve">Full </w:t>
      </w:r>
      <w:r w:rsidRPr="00FF2171">
        <w:rPr>
          <w:rFonts w:ascii="Book Antiqua" w:hAnsi="Book Antiqua" w:cs="Times New Roman"/>
          <w:sz w:val="24"/>
          <w:szCs w:val="24"/>
        </w:rPr>
        <w:t>diet without symptoms of stricture, 4.</w:t>
      </w:r>
    </w:p>
    <w:p w14:paraId="2D7CDC85" w14:textId="558FA637" w:rsidR="009B2B68" w:rsidRPr="00FF2171" w:rsidRDefault="009B2B68" w:rsidP="007F4A05">
      <w:pPr>
        <w:pStyle w:val="Body"/>
        <w:snapToGrid w:val="0"/>
        <w:spacing w:line="360" w:lineRule="auto"/>
        <w:ind w:firstLineChars="100" w:firstLine="240"/>
        <w:rPr>
          <w:rFonts w:ascii="Book Antiqua" w:eastAsiaTheme="minorEastAsia" w:hAnsi="Book Antiqua" w:cs="Times New Roman"/>
          <w:sz w:val="24"/>
          <w:szCs w:val="24"/>
        </w:rPr>
      </w:pPr>
      <w:r w:rsidRPr="00FF2171">
        <w:rPr>
          <w:rFonts w:ascii="Book Antiqua" w:hAnsi="Book Antiqua" w:cs="Times New Roman"/>
          <w:sz w:val="24"/>
          <w:szCs w:val="24"/>
        </w:rPr>
        <w:t>The secondary outcome w</w:t>
      </w:r>
      <w:r w:rsidR="008D1F28" w:rsidRPr="00FF2171">
        <w:rPr>
          <w:rFonts w:ascii="Book Antiqua" w:hAnsi="Book Antiqua" w:cs="Times New Roman"/>
          <w:sz w:val="24"/>
          <w:szCs w:val="24"/>
        </w:rPr>
        <w:t>as</w:t>
      </w:r>
      <w:r w:rsidRPr="00FF2171">
        <w:rPr>
          <w:rFonts w:ascii="Book Antiqua" w:hAnsi="Book Antiqua" w:cs="Times New Roman"/>
          <w:sz w:val="24"/>
          <w:szCs w:val="24"/>
        </w:rPr>
        <w:t xml:space="preserve"> technical success, </w:t>
      </w:r>
      <w:r w:rsidR="002B7ACF" w:rsidRPr="00FF2171">
        <w:rPr>
          <w:rFonts w:ascii="Book Antiqua" w:hAnsi="Book Antiqua" w:cs="Times New Roman"/>
          <w:sz w:val="24"/>
          <w:szCs w:val="24"/>
        </w:rPr>
        <w:t xml:space="preserve">which was </w:t>
      </w:r>
      <w:r w:rsidRPr="00FF2171">
        <w:rPr>
          <w:rFonts w:ascii="Book Antiqua" w:hAnsi="Book Antiqua" w:cs="Times New Roman"/>
          <w:sz w:val="24"/>
          <w:szCs w:val="24"/>
        </w:rPr>
        <w:t xml:space="preserve">defined as accurate stent placement with adequate stricture coverage on the first attempt without any adverse events. </w:t>
      </w:r>
      <w:r w:rsidR="004E0980" w:rsidRPr="00FF2171">
        <w:rPr>
          <w:rFonts w:ascii="Book Antiqua" w:hAnsi="Book Antiqua" w:cs="Times New Roman"/>
          <w:sz w:val="24"/>
          <w:szCs w:val="24"/>
        </w:rPr>
        <w:t>P</w:t>
      </w:r>
      <w:r w:rsidRPr="00FF2171">
        <w:rPr>
          <w:rFonts w:ascii="Book Antiqua" w:hAnsi="Book Antiqua" w:cs="Times New Roman"/>
          <w:sz w:val="24"/>
          <w:szCs w:val="24"/>
        </w:rPr>
        <w:t>rocedure-related adverse events</w:t>
      </w:r>
      <w:r w:rsidR="007747D4" w:rsidRPr="00FF2171">
        <w:rPr>
          <w:rFonts w:ascii="Book Antiqua" w:hAnsi="Book Antiqua" w:cs="Times New Roman"/>
          <w:sz w:val="24"/>
          <w:szCs w:val="24"/>
        </w:rPr>
        <w:t xml:space="preserve"> recorded </w:t>
      </w:r>
      <w:r w:rsidR="00FF0650" w:rsidRPr="00FF2171">
        <w:rPr>
          <w:rFonts w:ascii="Book Antiqua" w:hAnsi="Book Antiqua" w:cs="Times New Roman"/>
          <w:sz w:val="24"/>
          <w:szCs w:val="24"/>
        </w:rPr>
        <w:t>were as follows</w:t>
      </w:r>
      <w:r w:rsidR="0027357E" w:rsidRPr="00FF2171">
        <w:rPr>
          <w:rFonts w:ascii="Book Antiqua" w:hAnsi="Book Antiqua" w:cs="Times New Roman"/>
          <w:sz w:val="24"/>
          <w:szCs w:val="24"/>
        </w:rPr>
        <w:t>:</w:t>
      </w:r>
      <w:r w:rsidRPr="00FF2171">
        <w:rPr>
          <w:rFonts w:ascii="Book Antiqua" w:hAnsi="Book Antiqua" w:cs="Times New Roman"/>
          <w:sz w:val="24"/>
          <w:szCs w:val="24"/>
        </w:rPr>
        <w:t xml:space="preserve"> </w:t>
      </w:r>
      <w:r w:rsidR="007F4A05" w:rsidRPr="00FF2171">
        <w:rPr>
          <w:rFonts w:ascii="Book Antiqua" w:hAnsi="Book Antiqua" w:cs="Times New Roman"/>
          <w:sz w:val="24"/>
          <w:szCs w:val="24"/>
        </w:rPr>
        <w:t>Perforation</w:t>
      </w:r>
      <w:r w:rsidRPr="00FF2171">
        <w:rPr>
          <w:rFonts w:ascii="Book Antiqua" w:hAnsi="Book Antiqua" w:cs="Times New Roman"/>
          <w:sz w:val="24"/>
          <w:szCs w:val="24"/>
        </w:rPr>
        <w:t xml:space="preserve">, re-obstruction, stent migration, infection/fever, abdominal pain, and tenesmus. </w:t>
      </w:r>
      <w:r w:rsidR="00A81C1E" w:rsidRPr="00FF2171">
        <w:rPr>
          <w:rFonts w:ascii="Book Antiqua" w:hAnsi="Book Antiqua"/>
          <w:sz w:val="24"/>
          <w:szCs w:val="24"/>
        </w:rPr>
        <w:t xml:space="preserve">Adverse events </w:t>
      </w:r>
      <w:r w:rsidR="00DD10E8" w:rsidRPr="00FF2171">
        <w:rPr>
          <w:rFonts w:ascii="Book Antiqua" w:hAnsi="Book Antiqua"/>
          <w:sz w:val="24"/>
          <w:szCs w:val="24"/>
        </w:rPr>
        <w:t xml:space="preserve">that developed </w:t>
      </w:r>
      <w:r w:rsidR="00A81C1E" w:rsidRPr="00FF2171">
        <w:rPr>
          <w:rFonts w:ascii="Book Antiqua" w:hAnsi="Book Antiqua"/>
          <w:sz w:val="24"/>
          <w:szCs w:val="24"/>
        </w:rPr>
        <w:t>within and after 7 d, including the day of stenting, were defined as early and late adverse events. respectively</w:t>
      </w:r>
      <w:r w:rsidRPr="00FF2171">
        <w:rPr>
          <w:rFonts w:ascii="Book Antiqua" w:eastAsia="Times New Roman" w:hAnsi="Book Antiqua" w:cs="Times New Roman"/>
          <w:sz w:val="24"/>
          <w:szCs w:val="24"/>
        </w:rPr>
        <w:fldChar w:fldCharType="begin">
          <w:fldData xml:space="preserve">PEVuZE5vdGU+PENpdGU+PEF1dGhvcj5TbWFsbDwvQXV0aG9yPjxZZWFyPjIwMDg8L1llYXI+PFJl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c3RpbmFsIGVuZG9zY29weTwvYWJici0xPjwvYWx0LXBlcmlvZGljYWw+PHBhZ2VzPjQ3OC04ODwv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</w:fldData>
        </w:fldChar>
      </w:r>
      <w:r w:rsidR="002D13C2" w:rsidRPr="00FF2171">
        <w:rPr>
          <w:rFonts w:ascii="Book Antiqua" w:eastAsia="Times New Roman" w:hAnsi="Book Antiqua" w:cs="Times New Roman"/>
          <w:sz w:val="24"/>
          <w:szCs w:val="24"/>
        </w:rPr>
        <w:instrText xml:space="preserve"> ADDIN EN.CITE </w:instrText>
      </w:r>
      <w:r w:rsidR="002D13C2" w:rsidRPr="00FF2171">
        <w:rPr>
          <w:rFonts w:ascii="Book Antiqua" w:eastAsia="Times New Roman" w:hAnsi="Book Antiqua" w:cs="Times New Roman"/>
          <w:sz w:val="24"/>
          <w:szCs w:val="24"/>
        </w:rPr>
        <w:fldChar w:fldCharType="begin">
          <w:fldData xml:space="preserve">PEVuZE5vdGU+PENpdGU+PEF1dGhvcj5TbWFsbDwvQXV0aG9yPjxZZWFyPjIwMDg8L1llYXI+PFJl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c3RpbmFsIGVuZG9zY29weTwvYWJici0xPjwvYWx0LXBlcmlvZGljYWw+PHBhZ2VzPjQ3OC04ODwv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</w:fldData>
        </w:fldChar>
      </w:r>
      <w:r w:rsidR="002D13C2" w:rsidRPr="00FF2171">
        <w:rPr>
          <w:rFonts w:ascii="Book Antiqua" w:eastAsia="Times New Roman" w:hAnsi="Book Antiqua" w:cs="Times New Roman"/>
          <w:sz w:val="24"/>
          <w:szCs w:val="24"/>
        </w:rPr>
        <w:instrText xml:space="preserve"> ADDIN EN.CITE.DATA </w:instrText>
      </w:r>
      <w:r w:rsidR="002D13C2" w:rsidRPr="00FF2171">
        <w:rPr>
          <w:rFonts w:ascii="Book Antiqua" w:eastAsia="Times New Roman" w:hAnsi="Book Antiqua" w:cs="Times New Roman"/>
          <w:sz w:val="24"/>
          <w:szCs w:val="24"/>
        </w:rPr>
      </w:r>
      <w:r w:rsidR="002D13C2" w:rsidRPr="00FF2171">
        <w:rPr>
          <w:rFonts w:ascii="Book Antiqua" w:eastAsia="Times New Roman" w:hAnsi="Book Antiqua" w:cs="Times New Roman"/>
          <w:sz w:val="24"/>
          <w:szCs w:val="24"/>
        </w:rPr>
        <w:fldChar w:fldCharType="end"/>
      </w:r>
      <w:r w:rsidRPr="00FF2171">
        <w:rPr>
          <w:rFonts w:ascii="Book Antiqua" w:eastAsia="Times New Roman" w:hAnsi="Book Antiqua" w:cs="Times New Roman"/>
          <w:sz w:val="24"/>
          <w:szCs w:val="24"/>
        </w:rPr>
      </w:r>
      <w:r w:rsidRPr="00FF2171">
        <w:rPr>
          <w:rFonts w:ascii="Book Antiqua" w:eastAsia="Times New Roman" w:hAnsi="Book Antiqua" w:cs="Times New Roman"/>
          <w:sz w:val="24"/>
          <w:szCs w:val="24"/>
        </w:rPr>
        <w:fldChar w:fldCharType="separate"/>
      </w:r>
      <w:r w:rsidR="002D13C2" w:rsidRPr="00FF2171">
        <w:rPr>
          <w:rFonts w:ascii="Book Antiqua" w:eastAsia="Times New Roman" w:hAnsi="Book Antiqua" w:cs="Times New Roman"/>
          <w:noProof/>
          <w:sz w:val="24"/>
          <w:szCs w:val="24"/>
          <w:vertAlign w:val="superscript"/>
        </w:rPr>
        <w:t>[11]</w:t>
      </w:r>
      <w:r w:rsidRPr="00FF2171">
        <w:rPr>
          <w:rFonts w:ascii="Book Antiqua" w:eastAsia="Times New Roman" w:hAnsi="Book Antiqua" w:cs="Times New Roman"/>
          <w:sz w:val="24"/>
          <w:szCs w:val="24"/>
        </w:rPr>
        <w:fldChar w:fldCharType="end"/>
      </w:r>
      <w:r w:rsidRPr="00FF2171">
        <w:rPr>
          <w:rFonts w:ascii="Book Antiqua" w:eastAsia="Times New Roman" w:hAnsi="Book Antiqua" w:cs="Times New Roman"/>
          <w:sz w:val="24"/>
          <w:szCs w:val="24"/>
        </w:rPr>
        <w:t>.</w:t>
      </w:r>
    </w:p>
    <w:p w14:paraId="42030D27" w14:textId="77777777" w:rsidR="00A43D07" w:rsidRPr="00FF2171" w:rsidRDefault="00A43D07" w:rsidP="00FF2171">
      <w:pPr>
        <w:pStyle w:val="Body"/>
        <w:snapToGrid w:val="0"/>
        <w:spacing w:line="360" w:lineRule="auto"/>
        <w:rPr>
          <w:rFonts w:ascii="Book Antiqua" w:hAnsi="Book Antiqua" w:cs="Times New Roman"/>
          <w:b/>
          <w:bCs/>
          <w:i/>
          <w:iCs/>
          <w:sz w:val="24"/>
          <w:szCs w:val="24"/>
        </w:rPr>
      </w:pPr>
    </w:p>
    <w:p w14:paraId="2A249895" w14:textId="51A85649" w:rsidR="009B2B68" w:rsidRPr="00FF2171" w:rsidRDefault="009B2B68" w:rsidP="00FF2171">
      <w:pPr>
        <w:pStyle w:val="Body"/>
        <w:snapToGrid w:val="0"/>
        <w:spacing w:line="360" w:lineRule="auto"/>
        <w:rPr>
          <w:rFonts w:ascii="Book Antiqua" w:eastAsiaTheme="minorEastAsia" w:hAnsi="Book Antiqua" w:cs="Times New Roman"/>
          <w:i/>
          <w:iCs/>
          <w:sz w:val="24"/>
          <w:szCs w:val="24"/>
        </w:rPr>
      </w:pPr>
      <w:r w:rsidRPr="00FF2171">
        <w:rPr>
          <w:rFonts w:ascii="Book Antiqua" w:hAnsi="Book Antiqua" w:cs="Times New Roman"/>
          <w:b/>
          <w:bCs/>
          <w:i/>
          <w:iCs/>
          <w:sz w:val="24"/>
          <w:szCs w:val="24"/>
        </w:rPr>
        <w:lastRenderedPageBreak/>
        <w:t>Statistical analysis</w:t>
      </w:r>
    </w:p>
    <w:p w14:paraId="58FE63CB" w14:textId="68E744A0" w:rsidR="009B2B68" w:rsidRPr="00FF2171" w:rsidRDefault="009B2B68" w:rsidP="00FF2171">
      <w:pPr>
        <w:pStyle w:val="Body"/>
        <w:snapToGrid w:val="0"/>
        <w:spacing w:line="360" w:lineRule="auto"/>
        <w:rPr>
          <w:rFonts w:ascii="Book Antiqua" w:eastAsia="Times New Roman" w:hAnsi="Book Antiqua" w:cs="Times New Roman"/>
          <w:sz w:val="24"/>
          <w:szCs w:val="24"/>
        </w:rPr>
      </w:pPr>
      <w:r w:rsidRPr="00FF2171">
        <w:rPr>
          <w:rFonts w:ascii="Book Antiqua" w:hAnsi="Book Antiqua" w:cs="Times New Roman"/>
          <w:sz w:val="24"/>
          <w:szCs w:val="24"/>
        </w:rPr>
        <w:t>Data are presented as mean ±</w:t>
      </w:r>
      <w:r w:rsidR="007F4A05">
        <w:rPr>
          <w:rFonts w:ascii="Book Antiqua" w:hAnsi="Book Antiqua" w:cs="Times New Roman"/>
          <w:sz w:val="24"/>
          <w:szCs w:val="24"/>
        </w:rPr>
        <w:t xml:space="preserve"> </w:t>
      </w:r>
      <w:r w:rsidRPr="00FF2171">
        <w:rPr>
          <w:rFonts w:ascii="Book Antiqua" w:hAnsi="Book Antiqua" w:cs="Times New Roman"/>
          <w:sz w:val="24"/>
          <w:szCs w:val="24"/>
        </w:rPr>
        <w:t xml:space="preserve">SD or median (range). Fisher’s exact test was used to compare qualitative variables, and Wilcoxon rank sum test was used to compare quantitative variables. A </w:t>
      </w:r>
      <w:r w:rsidRPr="00FF2171">
        <w:rPr>
          <w:rFonts w:ascii="Book Antiqua" w:hAnsi="Book Antiqua" w:cs="Times New Roman"/>
          <w:i/>
          <w:iCs/>
          <w:sz w:val="24"/>
          <w:szCs w:val="24"/>
        </w:rPr>
        <w:t xml:space="preserve">P </w:t>
      </w:r>
      <w:r w:rsidRPr="00FF2171">
        <w:rPr>
          <w:rFonts w:ascii="Book Antiqua" w:hAnsi="Book Antiqua" w:cs="Times New Roman"/>
          <w:sz w:val="24"/>
          <w:szCs w:val="24"/>
        </w:rPr>
        <w:t>value of &lt;0.05 was considered statistically significant. All statistical analyses were performed using JMP software (SAS Institute, Inc., Cary, NC, U</w:t>
      </w:r>
      <w:r w:rsidR="007F4A05">
        <w:rPr>
          <w:rFonts w:ascii="Book Antiqua" w:hAnsi="Book Antiqua" w:cs="Times New Roman"/>
          <w:sz w:val="24"/>
          <w:szCs w:val="24"/>
        </w:rPr>
        <w:t xml:space="preserve">nited </w:t>
      </w:r>
      <w:r w:rsidRPr="00FF2171">
        <w:rPr>
          <w:rFonts w:ascii="Book Antiqua" w:hAnsi="Book Antiqua" w:cs="Times New Roman"/>
          <w:sz w:val="24"/>
          <w:szCs w:val="24"/>
        </w:rPr>
        <w:t>S</w:t>
      </w:r>
      <w:r w:rsidR="007F4A05">
        <w:rPr>
          <w:rFonts w:ascii="Book Antiqua" w:hAnsi="Book Antiqua" w:cs="Times New Roman"/>
          <w:sz w:val="24"/>
          <w:szCs w:val="24"/>
        </w:rPr>
        <w:t>tates</w:t>
      </w:r>
      <w:r w:rsidRPr="00FF2171">
        <w:rPr>
          <w:rFonts w:ascii="Book Antiqua" w:hAnsi="Book Antiqua" w:cs="Times New Roman"/>
          <w:sz w:val="24"/>
          <w:szCs w:val="24"/>
        </w:rPr>
        <w:t>).</w:t>
      </w:r>
    </w:p>
    <w:p w14:paraId="5F272A18" w14:textId="77777777" w:rsidR="00A43D07" w:rsidRPr="00FF2171" w:rsidRDefault="00A43D07" w:rsidP="00FF2171">
      <w:pPr>
        <w:pStyle w:val="Body"/>
        <w:snapToGrid w:val="0"/>
        <w:spacing w:line="360" w:lineRule="auto"/>
        <w:rPr>
          <w:rFonts w:ascii="Book Antiqua" w:hAnsi="Book Antiqua" w:cs="Times New Roman"/>
          <w:b/>
          <w:bCs/>
          <w:sz w:val="24"/>
          <w:szCs w:val="24"/>
          <w:u w:val="single"/>
        </w:rPr>
      </w:pPr>
    </w:p>
    <w:p w14:paraId="74E8B5C3" w14:textId="1C8616D8" w:rsidR="009B2B68" w:rsidRPr="00FF2171" w:rsidRDefault="009B2B68" w:rsidP="00FF2171">
      <w:pPr>
        <w:pStyle w:val="Body"/>
        <w:snapToGrid w:val="0"/>
        <w:spacing w:line="360" w:lineRule="auto"/>
        <w:rPr>
          <w:rFonts w:ascii="Book Antiqua" w:eastAsia="Times New Roman" w:hAnsi="Book Antiqua" w:cs="Times New Roman"/>
          <w:b/>
          <w:bCs/>
          <w:sz w:val="24"/>
          <w:szCs w:val="24"/>
          <w:u w:val="single"/>
        </w:rPr>
      </w:pPr>
      <w:r w:rsidRPr="00FF2171">
        <w:rPr>
          <w:rFonts w:ascii="Book Antiqua" w:hAnsi="Book Antiqua" w:cs="Times New Roman"/>
          <w:b/>
          <w:bCs/>
          <w:sz w:val="24"/>
          <w:szCs w:val="24"/>
          <w:u w:val="single"/>
        </w:rPr>
        <w:t>RESULTS</w:t>
      </w:r>
    </w:p>
    <w:p w14:paraId="1E91E391" w14:textId="77777777" w:rsidR="009B2B68" w:rsidRPr="00FF2171" w:rsidRDefault="009B2B68" w:rsidP="00FF2171">
      <w:pPr>
        <w:pStyle w:val="Body"/>
        <w:snapToGrid w:val="0"/>
        <w:spacing w:line="360" w:lineRule="auto"/>
        <w:rPr>
          <w:rFonts w:ascii="Book Antiqua" w:eastAsia="Times New Roman" w:hAnsi="Book Antiqua" w:cs="Times New Roman"/>
          <w:b/>
          <w:bCs/>
          <w:i/>
          <w:iCs/>
          <w:sz w:val="24"/>
          <w:szCs w:val="24"/>
        </w:rPr>
      </w:pPr>
      <w:r w:rsidRPr="00FF2171">
        <w:rPr>
          <w:rFonts w:ascii="Book Antiqua" w:hAnsi="Book Antiqua" w:cs="Times New Roman"/>
          <w:b/>
          <w:bCs/>
          <w:i/>
          <w:iCs/>
          <w:sz w:val="24"/>
          <w:szCs w:val="24"/>
        </w:rPr>
        <w:t>Patient flowchart</w:t>
      </w:r>
    </w:p>
    <w:p w14:paraId="5DD3F08A" w14:textId="3D9C1CA4" w:rsidR="009B2B68" w:rsidRPr="00FF2171" w:rsidRDefault="009B2B68" w:rsidP="00FF2171">
      <w:pPr>
        <w:pStyle w:val="Body"/>
        <w:snapToGrid w:val="0"/>
        <w:spacing w:line="360" w:lineRule="auto"/>
        <w:rPr>
          <w:rFonts w:ascii="Book Antiqua" w:eastAsiaTheme="minorEastAsia" w:hAnsi="Book Antiqua" w:cs="Times New Roman"/>
          <w:b/>
          <w:bCs/>
          <w:sz w:val="24"/>
          <w:szCs w:val="24"/>
        </w:rPr>
      </w:pPr>
      <w:r w:rsidRPr="00FF2171">
        <w:rPr>
          <w:rFonts w:ascii="Book Antiqua" w:hAnsi="Book Antiqua"/>
          <w:bCs/>
          <w:sz w:val="24"/>
          <w:szCs w:val="24"/>
        </w:rPr>
        <w:t>Fig</w:t>
      </w:r>
      <w:r w:rsidR="005223C3" w:rsidRPr="00FF2171">
        <w:rPr>
          <w:rFonts w:ascii="Book Antiqua" w:hAnsi="Book Antiqua"/>
          <w:bCs/>
          <w:sz w:val="24"/>
          <w:szCs w:val="24"/>
        </w:rPr>
        <w:t>ure</w:t>
      </w:r>
      <w:r w:rsidRPr="00FF2171">
        <w:rPr>
          <w:rFonts w:ascii="Book Antiqua" w:hAnsi="Book Antiqua"/>
          <w:bCs/>
          <w:sz w:val="24"/>
          <w:szCs w:val="24"/>
        </w:rPr>
        <w:t xml:space="preserve"> 2</w:t>
      </w:r>
      <w:r w:rsidRPr="00FF2171">
        <w:rPr>
          <w:rFonts w:ascii="Book Antiqua" w:hAnsi="Book Antiqua"/>
          <w:b/>
          <w:bCs/>
          <w:sz w:val="24"/>
          <w:szCs w:val="24"/>
        </w:rPr>
        <w:t xml:space="preserve"> </w:t>
      </w:r>
      <w:r w:rsidRPr="00FF2171">
        <w:rPr>
          <w:rFonts w:ascii="Book Antiqua" w:hAnsi="Book Antiqua"/>
          <w:bCs/>
          <w:sz w:val="24"/>
          <w:szCs w:val="24"/>
        </w:rPr>
        <w:t xml:space="preserve">shows </w:t>
      </w:r>
      <w:r w:rsidRPr="00FF2171">
        <w:rPr>
          <w:rFonts w:ascii="Book Antiqua" w:hAnsi="Book Antiqua"/>
          <w:sz w:val="24"/>
          <w:szCs w:val="24"/>
        </w:rPr>
        <w:t xml:space="preserve">a flowchart of the patient allocation. The study participants included 105 patients (male/female: 58/47) with 110 lesions. No patients were excluded from the study during the study period. Among these, 35 patients (37 lesions) were treated with WallFlex colonic stents (Group W), 51 patients (53 lesions) with </w:t>
      </w:r>
      <w:proofErr w:type="spellStart"/>
      <w:r w:rsidRPr="00FF2171">
        <w:rPr>
          <w:rFonts w:ascii="Book Antiqua" w:hAnsi="Book Antiqua"/>
          <w:sz w:val="24"/>
          <w:szCs w:val="24"/>
        </w:rPr>
        <w:t>Niti</w:t>
      </w:r>
      <w:proofErr w:type="spellEnd"/>
      <w:r w:rsidRPr="00FF2171">
        <w:rPr>
          <w:rFonts w:ascii="Book Antiqua" w:hAnsi="Book Antiqua"/>
          <w:sz w:val="24"/>
          <w:szCs w:val="24"/>
        </w:rPr>
        <w:t>-S D type colonic stents (Group N), and 19 patients (20 lesions) with the newly developed “</w:t>
      </w:r>
      <w:proofErr w:type="spellStart"/>
      <w:r w:rsidRPr="00FF2171">
        <w:rPr>
          <w:rFonts w:ascii="Book Antiqua" w:hAnsi="Book Antiqua"/>
          <w:iCs/>
          <w:sz w:val="24"/>
          <w:szCs w:val="24"/>
        </w:rPr>
        <w:t>Niti</w:t>
      </w:r>
      <w:proofErr w:type="spellEnd"/>
      <w:r w:rsidRPr="00FF2171">
        <w:rPr>
          <w:rFonts w:ascii="Book Antiqua" w:hAnsi="Book Antiqua"/>
          <w:iCs/>
          <w:sz w:val="24"/>
          <w:szCs w:val="24"/>
        </w:rPr>
        <w:t>-S MD type”</w:t>
      </w:r>
      <w:r w:rsidRPr="00FF2171">
        <w:rPr>
          <w:rFonts w:ascii="Book Antiqua" w:hAnsi="Book Antiqua"/>
          <w:sz w:val="24"/>
          <w:szCs w:val="24"/>
        </w:rPr>
        <w:t xml:space="preserve"> colonic stent (Group MD). In Group W, a SEMS was placed in 19 lesions (51.4%) as BTS and in 18 lesions (48.6%) as PAL; in Group N, a SEMS was placed in 32 lesions (60%) as BTS and in 21 lesions (40%) as PAL; and in Group MD, a SEMS was placed in 10 lesions (50%) as BTS and in 10 lesions (50%) as PAL.</w:t>
      </w:r>
    </w:p>
    <w:p w14:paraId="57D217B9" w14:textId="77777777" w:rsidR="00A43D07" w:rsidRPr="00FF2171" w:rsidRDefault="00A43D07" w:rsidP="00FF2171">
      <w:pPr>
        <w:pStyle w:val="Body"/>
        <w:snapToGrid w:val="0"/>
        <w:spacing w:line="360" w:lineRule="auto"/>
        <w:rPr>
          <w:rFonts w:ascii="Book Antiqua" w:hAnsi="Book Antiqua" w:cs="Times New Roman"/>
          <w:b/>
          <w:bCs/>
          <w:i/>
          <w:iCs/>
          <w:sz w:val="24"/>
          <w:szCs w:val="24"/>
        </w:rPr>
      </w:pPr>
    </w:p>
    <w:p w14:paraId="26BFC72F" w14:textId="7C86BB73" w:rsidR="009B2B68" w:rsidRPr="00FF2171" w:rsidRDefault="009B2B68" w:rsidP="00FF2171">
      <w:pPr>
        <w:pStyle w:val="Body"/>
        <w:snapToGrid w:val="0"/>
        <w:spacing w:line="360" w:lineRule="auto"/>
        <w:rPr>
          <w:rFonts w:ascii="Book Antiqua" w:eastAsia="Times New Roman" w:hAnsi="Book Antiqua" w:cs="Times New Roman"/>
          <w:b/>
          <w:bCs/>
          <w:i/>
          <w:iCs/>
          <w:sz w:val="24"/>
          <w:szCs w:val="24"/>
        </w:rPr>
      </w:pPr>
      <w:r w:rsidRPr="00FF2171">
        <w:rPr>
          <w:rFonts w:ascii="Book Antiqua" w:hAnsi="Book Antiqua" w:cs="Times New Roman"/>
          <w:b/>
          <w:bCs/>
          <w:i/>
          <w:iCs/>
          <w:sz w:val="24"/>
          <w:szCs w:val="24"/>
        </w:rPr>
        <w:t>Patient and tumor characteristics</w:t>
      </w:r>
    </w:p>
    <w:p w14:paraId="264922E1" w14:textId="06D4388D" w:rsidR="009B2B68" w:rsidRPr="00FF2171" w:rsidRDefault="009B2B68" w:rsidP="00FF2171">
      <w:pPr>
        <w:pStyle w:val="Body"/>
        <w:snapToGrid w:val="0"/>
        <w:spacing w:line="360" w:lineRule="auto"/>
        <w:rPr>
          <w:rFonts w:ascii="Book Antiqua" w:hAnsi="Book Antiqua" w:cs="Times New Roman"/>
          <w:sz w:val="24"/>
          <w:szCs w:val="24"/>
        </w:rPr>
      </w:pPr>
      <w:bookmarkStart w:id="17" w:name="_Hlk23682792"/>
      <w:r w:rsidRPr="00FF2171">
        <w:rPr>
          <w:rFonts w:ascii="Book Antiqua" w:hAnsi="Book Antiqua" w:cs="Times New Roman"/>
          <w:bCs/>
          <w:sz w:val="24"/>
          <w:szCs w:val="24"/>
        </w:rPr>
        <w:t>Table 1</w:t>
      </w:r>
      <w:r w:rsidRPr="00FF2171">
        <w:rPr>
          <w:rFonts w:ascii="Book Antiqua" w:hAnsi="Book Antiqua" w:cs="Times New Roman"/>
          <w:b/>
          <w:bCs/>
          <w:sz w:val="24"/>
          <w:szCs w:val="24"/>
        </w:rPr>
        <w:t xml:space="preserve"> </w:t>
      </w:r>
      <w:r w:rsidRPr="00FF2171">
        <w:rPr>
          <w:rFonts w:ascii="Book Antiqua" w:hAnsi="Book Antiqua" w:cs="Times New Roman"/>
          <w:sz w:val="24"/>
          <w:szCs w:val="24"/>
        </w:rPr>
        <w:t>shows a summary of the clinical characteristics of the patients and tumors in this study. Among them, 18</w:t>
      </w:r>
      <w:r w:rsidR="007747D4" w:rsidRPr="00FF2171">
        <w:rPr>
          <w:rFonts w:ascii="Book Antiqua" w:hAnsi="Book Antiqua" w:cs="Times New Roman"/>
          <w:sz w:val="24"/>
          <w:szCs w:val="24"/>
        </w:rPr>
        <w:t xml:space="preserve"> men</w:t>
      </w:r>
      <w:r w:rsidRPr="00FF2171">
        <w:rPr>
          <w:rFonts w:ascii="Book Antiqua" w:hAnsi="Book Antiqua" w:cs="Times New Roman"/>
          <w:sz w:val="24"/>
          <w:szCs w:val="24"/>
        </w:rPr>
        <w:t xml:space="preserve"> (48.6%) and 19</w:t>
      </w:r>
      <w:r w:rsidR="007747D4" w:rsidRPr="00FF2171">
        <w:rPr>
          <w:rFonts w:ascii="Book Antiqua" w:hAnsi="Book Antiqua" w:cs="Times New Roman"/>
          <w:sz w:val="24"/>
          <w:szCs w:val="24"/>
        </w:rPr>
        <w:t xml:space="preserve"> women</w:t>
      </w:r>
      <w:r w:rsidRPr="00FF2171">
        <w:rPr>
          <w:rFonts w:ascii="Book Antiqua" w:hAnsi="Book Antiqua" w:cs="Times New Roman"/>
          <w:sz w:val="24"/>
          <w:szCs w:val="24"/>
        </w:rPr>
        <w:t xml:space="preserve"> (51.4%) </w:t>
      </w:r>
      <w:r w:rsidR="0016630C" w:rsidRPr="00FF2171">
        <w:rPr>
          <w:rFonts w:ascii="Book Antiqua" w:hAnsi="Book Antiqua" w:cs="Times New Roman"/>
          <w:sz w:val="24"/>
          <w:szCs w:val="24"/>
        </w:rPr>
        <w:t>comprised</w:t>
      </w:r>
      <w:r w:rsidR="00F93EF1" w:rsidRPr="00FF2171">
        <w:rPr>
          <w:rFonts w:ascii="Book Antiqua" w:hAnsi="Book Antiqua" w:cs="Times New Roman"/>
          <w:sz w:val="24"/>
          <w:szCs w:val="24"/>
        </w:rPr>
        <w:t xml:space="preserve"> the</w:t>
      </w:r>
      <w:r w:rsidR="0016630C" w:rsidRPr="00FF2171">
        <w:rPr>
          <w:rFonts w:ascii="Book Antiqua" w:hAnsi="Book Antiqua" w:cs="Times New Roman"/>
          <w:sz w:val="24"/>
          <w:szCs w:val="24"/>
        </w:rPr>
        <w:t xml:space="preserve"> </w:t>
      </w:r>
      <w:r w:rsidRPr="00FF2171">
        <w:rPr>
          <w:rFonts w:ascii="Book Antiqua" w:hAnsi="Book Antiqua" w:cs="Times New Roman"/>
          <w:sz w:val="24"/>
          <w:szCs w:val="24"/>
        </w:rPr>
        <w:t>Group W, while 28</w:t>
      </w:r>
      <w:r w:rsidR="007747D4" w:rsidRPr="00FF2171">
        <w:rPr>
          <w:rFonts w:ascii="Book Antiqua" w:hAnsi="Book Antiqua" w:cs="Times New Roman"/>
          <w:sz w:val="24"/>
          <w:szCs w:val="24"/>
        </w:rPr>
        <w:t xml:space="preserve"> men</w:t>
      </w:r>
      <w:r w:rsidRPr="00FF2171">
        <w:rPr>
          <w:rFonts w:ascii="Book Antiqua" w:hAnsi="Book Antiqua" w:cs="Times New Roman"/>
          <w:sz w:val="24"/>
          <w:szCs w:val="24"/>
        </w:rPr>
        <w:t xml:space="preserve"> (52.8%) and 25</w:t>
      </w:r>
      <w:r w:rsidR="007747D4" w:rsidRPr="00FF2171">
        <w:rPr>
          <w:rFonts w:ascii="Book Antiqua" w:hAnsi="Book Antiqua" w:cs="Times New Roman"/>
          <w:sz w:val="24"/>
          <w:szCs w:val="24"/>
        </w:rPr>
        <w:t xml:space="preserve"> women</w:t>
      </w:r>
      <w:r w:rsidRPr="00FF2171">
        <w:rPr>
          <w:rFonts w:ascii="Book Antiqua" w:hAnsi="Book Antiqua" w:cs="Times New Roman"/>
          <w:sz w:val="24"/>
          <w:szCs w:val="24"/>
        </w:rPr>
        <w:t xml:space="preserve"> (47.2%) </w:t>
      </w:r>
      <w:r w:rsidR="00B126F0" w:rsidRPr="00FF2171">
        <w:rPr>
          <w:rFonts w:ascii="Book Antiqua" w:hAnsi="Book Antiqua" w:cs="Times New Roman"/>
          <w:sz w:val="24"/>
          <w:szCs w:val="24"/>
        </w:rPr>
        <w:t xml:space="preserve">comprised </w:t>
      </w:r>
      <w:r w:rsidR="00E5081F" w:rsidRPr="00FF2171">
        <w:rPr>
          <w:rFonts w:ascii="Book Antiqua" w:hAnsi="Book Antiqua" w:cs="Times New Roman"/>
          <w:sz w:val="24"/>
          <w:szCs w:val="24"/>
        </w:rPr>
        <w:t xml:space="preserve">the </w:t>
      </w:r>
      <w:r w:rsidRPr="00FF2171">
        <w:rPr>
          <w:rFonts w:ascii="Book Antiqua" w:hAnsi="Book Antiqua" w:cs="Times New Roman"/>
          <w:sz w:val="24"/>
          <w:szCs w:val="24"/>
        </w:rPr>
        <w:t>Group N.</w:t>
      </w:r>
    </w:p>
    <w:p w14:paraId="5ECBCC2E" w14:textId="576059E2" w:rsidR="009B2B68" w:rsidRPr="00FF2171" w:rsidRDefault="009B2B68" w:rsidP="007F4A05">
      <w:pPr>
        <w:pStyle w:val="Body"/>
        <w:snapToGrid w:val="0"/>
        <w:spacing w:line="360" w:lineRule="auto"/>
        <w:ind w:firstLineChars="100" w:firstLine="240"/>
        <w:rPr>
          <w:rFonts w:ascii="Book Antiqua" w:hAnsi="Book Antiqua" w:cs="Times New Roman"/>
          <w:sz w:val="24"/>
          <w:szCs w:val="24"/>
        </w:rPr>
      </w:pPr>
      <w:r w:rsidRPr="00FF2171">
        <w:rPr>
          <w:rFonts w:ascii="Book Antiqua" w:hAnsi="Book Antiqua" w:cs="Times New Roman"/>
          <w:sz w:val="24"/>
          <w:szCs w:val="24"/>
        </w:rPr>
        <w:t xml:space="preserve">The </w:t>
      </w:r>
      <w:r w:rsidR="00B743AD" w:rsidRPr="00FF2171">
        <w:rPr>
          <w:rFonts w:ascii="Book Antiqua" w:hAnsi="Book Antiqua" w:cs="Times New Roman"/>
          <w:sz w:val="24"/>
          <w:szCs w:val="24"/>
        </w:rPr>
        <w:t xml:space="preserve">mean </w:t>
      </w:r>
      <w:r w:rsidRPr="00FF2171">
        <w:rPr>
          <w:rFonts w:ascii="Book Antiqua" w:hAnsi="Book Antiqua" w:cs="Times New Roman"/>
          <w:sz w:val="24"/>
          <w:szCs w:val="24"/>
        </w:rPr>
        <w:t xml:space="preserve">patient age </w:t>
      </w:r>
      <w:r w:rsidR="00B743AD" w:rsidRPr="00FF2171">
        <w:rPr>
          <w:rFonts w:ascii="Book Antiqua" w:hAnsi="Book Antiqua" w:cs="Times New Roman"/>
          <w:sz w:val="24"/>
          <w:szCs w:val="24"/>
        </w:rPr>
        <w:t xml:space="preserve">was </w:t>
      </w:r>
      <w:r w:rsidRPr="00FF2171">
        <w:rPr>
          <w:rFonts w:ascii="Book Antiqua" w:hAnsi="Book Antiqua" w:cs="Times New Roman"/>
          <w:sz w:val="24"/>
          <w:szCs w:val="24"/>
        </w:rPr>
        <w:t>71.4</w:t>
      </w:r>
      <w:r w:rsidR="007F4A05" w:rsidRPr="007F4A05">
        <w:rPr>
          <w:rFonts w:ascii="Book Antiqua" w:hAnsi="Book Antiqua" w:cs="Times New Roman"/>
          <w:sz w:val="24"/>
          <w:szCs w:val="24"/>
        </w:rPr>
        <w:t xml:space="preserve"> </w:t>
      </w:r>
      <w:r w:rsidR="007F4A05" w:rsidRPr="00FF2171">
        <w:rPr>
          <w:rFonts w:ascii="Book Antiqua" w:hAnsi="Book Antiqua" w:cs="Times New Roman"/>
          <w:sz w:val="24"/>
          <w:szCs w:val="24"/>
        </w:rPr>
        <w:t>years</w:t>
      </w:r>
      <w:r w:rsidRPr="00FF2171">
        <w:rPr>
          <w:rFonts w:ascii="Book Antiqua" w:hAnsi="Book Antiqua" w:cs="Times New Roman"/>
          <w:sz w:val="24"/>
          <w:szCs w:val="24"/>
        </w:rPr>
        <w:t xml:space="preserve"> ± 11.8 years in Group W (</w:t>
      </w:r>
      <w:r w:rsidR="007F4A05" w:rsidRPr="009B33B3">
        <w:rPr>
          <w:rFonts w:ascii="Book Antiqua" w:hAnsi="Book Antiqua" w:cs="Times New Roman"/>
          <w:i/>
          <w:iCs/>
          <w:sz w:val="24"/>
          <w:szCs w:val="24"/>
        </w:rPr>
        <w:t>n</w:t>
      </w:r>
      <w:r w:rsidR="007F4A05">
        <w:rPr>
          <w:rFonts w:ascii="Book Antiqua" w:hAnsi="Book Antiqua" w:cs="Times New Roman"/>
          <w:i/>
          <w:iCs/>
          <w:sz w:val="24"/>
          <w:szCs w:val="24"/>
        </w:rPr>
        <w:t xml:space="preserve"> </w:t>
      </w:r>
      <w:r w:rsidR="007F4A05" w:rsidRPr="00FF2171">
        <w:rPr>
          <w:rFonts w:ascii="Book Antiqua" w:hAnsi="Book Antiqua" w:cs="Times New Roman"/>
          <w:sz w:val="24"/>
          <w:szCs w:val="24"/>
        </w:rPr>
        <w:t>=</w:t>
      </w:r>
      <w:r w:rsidR="007F4A05">
        <w:rPr>
          <w:rFonts w:ascii="Book Antiqua" w:hAnsi="Book Antiqua" w:cs="Times New Roman"/>
          <w:sz w:val="24"/>
          <w:szCs w:val="24"/>
        </w:rPr>
        <w:t xml:space="preserve"> </w:t>
      </w:r>
      <w:r w:rsidRPr="00FF2171">
        <w:rPr>
          <w:rFonts w:ascii="Book Antiqua" w:hAnsi="Book Antiqua" w:cs="Times New Roman"/>
          <w:sz w:val="24"/>
          <w:szCs w:val="24"/>
        </w:rPr>
        <w:t>37) and 74.3</w:t>
      </w:r>
      <w:r w:rsidR="007F4A05" w:rsidRPr="007F4A05">
        <w:rPr>
          <w:rFonts w:ascii="Book Antiqua" w:hAnsi="Book Antiqua" w:cs="Times New Roman"/>
          <w:sz w:val="24"/>
          <w:szCs w:val="24"/>
        </w:rPr>
        <w:t xml:space="preserve"> </w:t>
      </w:r>
      <w:r w:rsidR="007F4A05" w:rsidRPr="00FF2171">
        <w:rPr>
          <w:rFonts w:ascii="Book Antiqua" w:hAnsi="Book Antiqua" w:cs="Times New Roman"/>
          <w:sz w:val="24"/>
          <w:szCs w:val="24"/>
        </w:rPr>
        <w:t>years</w:t>
      </w:r>
      <w:r w:rsidRPr="00FF2171">
        <w:rPr>
          <w:rFonts w:ascii="Book Antiqua" w:hAnsi="Book Antiqua" w:cs="Times New Roman"/>
          <w:sz w:val="24"/>
          <w:szCs w:val="24"/>
        </w:rPr>
        <w:t xml:space="preserve"> ± 13.6 years in Group N (</w:t>
      </w:r>
      <w:r w:rsidR="007F4A05" w:rsidRPr="009B33B3">
        <w:rPr>
          <w:rFonts w:ascii="Book Antiqua" w:hAnsi="Book Antiqua" w:cs="Times New Roman"/>
          <w:i/>
          <w:iCs/>
          <w:sz w:val="24"/>
          <w:szCs w:val="24"/>
        </w:rPr>
        <w:t>n</w:t>
      </w:r>
      <w:r w:rsidR="007F4A05">
        <w:rPr>
          <w:rFonts w:ascii="Book Antiqua" w:hAnsi="Book Antiqua" w:cs="Times New Roman"/>
          <w:i/>
          <w:iCs/>
          <w:sz w:val="24"/>
          <w:szCs w:val="24"/>
        </w:rPr>
        <w:t xml:space="preserve"> </w:t>
      </w:r>
      <w:r w:rsidR="007F4A05" w:rsidRPr="00FF2171">
        <w:rPr>
          <w:rFonts w:ascii="Book Antiqua" w:hAnsi="Book Antiqua" w:cs="Times New Roman"/>
          <w:sz w:val="24"/>
          <w:szCs w:val="24"/>
        </w:rPr>
        <w:t>=</w:t>
      </w:r>
      <w:r w:rsidR="007F4A05">
        <w:rPr>
          <w:rFonts w:ascii="Book Antiqua" w:hAnsi="Book Antiqua" w:cs="Times New Roman"/>
          <w:sz w:val="24"/>
          <w:szCs w:val="24"/>
        </w:rPr>
        <w:t xml:space="preserve"> </w:t>
      </w:r>
      <w:r w:rsidRPr="00FF2171">
        <w:rPr>
          <w:rFonts w:ascii="Book Antiqua" w:hAnsi="Book Antiqua" w:cs="Times New Roman"/>
          <w:sz w:val="24"/>
          <w:szCs w:val="24"/>
        </w:rPr>
        <w:t>53). The stricture was located in the right colon (ileocecal, ascending colon, hepatic flexure, and transverse colon) in 8/37</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w:t>
      </w:r>
      <w:r w:rsidRPr="00FF2171">
        <w:rPr>
          <w:rFonts w:ascii="Book Antiqua" w:eastAsiaTheme="minorEastAsia" w:hAnsi="Book Antiqua" w:cs="Times New Roman"/>
          <w:sz w:val="24"/>
          <w:szCs w:val="24"/>
        </w:rPr>
        <w:t>21.6</w:t>
      </w:r>
      <w:r w:rsidRPr="00FF2171">
        <w:rPr>
          <w:rFonts w:ascii="Book Antiqua" w:hAnsi="Book Antiqua" w:cs="Times New Roman"/>
          <w:sz w:val="24"/>
          <w:szCs w:val="24"/>
        </w:rPr>
        <w:t xml:space="preserve">%) of cases, in the left colon (rectosigmoid junction, sigmoid and descending colon, splenic flexure) in </w:t>
      </w:r>
      <w:r w:rsidRPr="00FF2171">
        <w:rPr>
          <w:rFonts w:ascii="Book Antiqua" w:eastAsiaTheme="minorEastAsia" w:hAnsi="Book Antiqua" w:cs="Times New Roman"/>
          <w:sz w:val="24"/>
          <w:szCs w:val="24"/>
        </w:rPr>
        <w:t>27</w:t>
      </w:r>
      <w:r w:rsidRPr="00FF2171">
        <w:rPr>
          <w:rFonts w:ascii="Book Antiqua" w:hAnsi="Book Antiqua" w:cs="Times New Roman"/>
          <w:sz w:val="24"/>
          <w:szCs w:val="24"/>
        </w:rPr>
        <w:t>/</w:t>
      </w:r>
      <w:r w:rsidRPr="00FF2171">
        <w:rPr>
          <w:rFonts w:ascii="Book Antiqua" w:eastAsiaTheme="minorEastAsia" w:hAnsi="Book Antiqua" w:cs="Times New Roman"/>
          <w:sz w:val="24"/>
          <w:szCs w:val="24"/>
        </w:rPr>
        <w:t>37</w:t>
      </w:r>
      <w:r w:rsidRPr="00FF2171">
        <w:rPr>
          <w:rFonts w:ascii="Book Antiqua" w:hAnsi="Book Antiqua" w:cs="Times New Roman"/>
          <w:sz w:val="24"/>
          <w:szCs w:val="24"/>
        </w:rPr>
        <w:t xml:space="preserve"> (</w:t>
      </w:r>
      <w:r w:rsidRPr="00FF2171">
        <w:rPr>
          <w:rFonts w:ascii="Book Antiqua" w:eastAsiaTheme="minorEastAsia" w:hAnsi="Book Antiqua" w:cs="Times New Roman"/>
          <w:sz w:val="24"/>
          <w:szCs w:val="24"/>
        </w:rPr>
        <w:t>73.0</w:t>
      </w:r>
      <w:r w:rsidRPr="00FF2171">
        <w:rPr>
          <w:rFonts w:ascii="Book Antiqua" w:hAnsi="Book Antiqua" w:cs="Times New Roman"/>
          <w:sz w:val="24"/>
          <w:szCs w:val="24"/>
        </w:rPr>
        <w:t>%), and in the rectum in 2/</w:t>
      </w:r>
      <w:r w:rsidRPr="00FF2171">
        <w:rPr>
          <w:rFonts w:ascii="Book Antiqua" w:eastAsiaTheme="minorEastAsia" w:hAnsi="Book Antiqua" w:cs="Times New Roman"/>
          <w:sz w:val="24"/>
          <w:szCs w:val="24"/>
        </w:rPr>
        <w:t>37</w:t>
      </w:r>
      <w:r w:rsidRPr="00FF2171">
        <w:rPr>
          <w:rFonts w:ascii="Book Antiqua" w:hAnsi="Book Antiqua" w:cs="Times New Roman"/>
          <w:sz w:val="24"/>
          <w:szCs w:val="24"/>
        </w:rPr>
        <w:t xml:space="preserve"> (5.4%) in Group</w:t>
      </w:r>
      <w:r w:rsidR="0036525C" w:rsidRPr="00FF2171">
        <w:rPr>
          <w:rFonts w:ascii="Book Antiqua" w:hAnsi="Book Antiqua" w:cs="Times New Roman"/>
          <w:sz w:val="24"/>
          <w:szCs w:val="24"/>
        </w:rPr>
        <w:t xml:space="preserve"> </w:t>
      </w:r>
      <w:r w:rsidRPr="00FF2171">
        <w:rPr>
          <w:rFonts w:ascii="Book Antiqua" w:hAnsi="Book Antiqua" w:cs="Times New Roman"/>
          <w:sz w:val="24"/>
          <w:szCs w:val="24"/>
        </w:rPr>
        <w:t xml:space="preserve">W </w:t>
      </w:r>
      <w:r w:rsidR="00B05561" w:rsidRPr="007F4A05">
        <w:rPr>
          <w:rFonts w:ascii="Book Antiqua" w:hAnsi="Book Antiqua" w:cs="Times New Roman"/>
          <w:i/>
          <w:iCs/>
          <w:sz w:val="24"/>
          <w:szCs w:val="24"/>
        </w:rPr>
        <w:t>vs</w:t>
      </w:r>
      <w:r w:rsidR="00EA0774" w:rsidRPr="00FF2171">
        <w:rPr>
          <w:rFonts w:ascii="Book Antiqua" w:hAnsi="Book Antiqua" w:cs="Times New Roman"/>
          <w:sz w:val="24"/>
          <w:szCs w:val="24"/>
        </w:rPr>
        <w:t xml:space="preserve"> </w:t>
      </w:r>
      <w:r w:rsidRPr="00FF2171">
        <w:rPr>
          <w:rFonts w:ascii="Book Antiqua" w:hAnsi="Book Antiqua" w:cs="Times New Roman"/>
          <w:sz w:val="24"/>
          <w:szCs w:val="24"/>
        </w:rPr>
        <w:t>14/53 (26.4%), 38/53 (71.7%), and 1/53 (1.9%) in Group N</w:t>
      </w:r>
      <w:r w:rsidR="00042D4D" w:rsidRPr="00FF2171">
        <w:rPr>
          <w:rFonts w:ascii="Book Antiqua" w:hAnsi="Book Antiqua" w:cs="Times New Roman"/>
          <w:sz w:val="24"/>
          <w:szCs w:val="24"/>
        </w:rPr>
        <w:t>,</w:t>
      </w:r>
      <w:r w:rsidR="00E557B8" w:rsidRPr="00FF2171">
        <w:rPr>
          <w:rFonts w:ascii="Book Antiqua" w:hAnsi="Book Antiqua" w:cs="Times New Roman"/>
          <w:sz w:val="24"/>
          <w:szCs w:val="24"/>
        </w:rPr>
        <w:t xml:space="preserve"> respectively</w:t>
      </w:r>
      <w:r w:rsidRPr="00FF2171">
        <w:rPr>
          <w:rFonts w:ascii="Book Antiqua" w:hAnsi="Book Antiqua" w:cs="Times New Roman"/>
          <w:sz w:val="24"/>
          <w:szCs w:val="24"/>
        </w:rPr>
        <w:t>. The stenosis was due to the primary tumor in 30/</w:t>
      </w:r>
      <w:r w:rsidRPr="00FF2171">
        <w:rPr>
          <w:rFonts w:ascii="Book Antiqua" w:eastAsiaTheme="minorEastAsia" w:hAnsi="Book Antiqua" w:cs="Times New Roman"/>
          <w:sz w:val="24"/>
          <w:szCs w:val="24"/>
        </w:rPr>
        <w:t>37</w:t>
      </w:r>
      <w:r w:rsidRPr="00FF2171">
        <w:rPr>
          <w:rFonts w:ascii="Book Antiqua" w:hAnsi="Book Antiqua" w:cs="Times New Roman"/>
          <w:sz w:val="24"/>
          <w:szCs w:val="24"/>
        </w:rPr>
        <w:t xml:space="preserve"> (</w:t>
      </w:r>
      <w:r w:rsidRPr="00FF2171">
        <w:rPr>
          <w:rFonts w:ascii="Book Antiqua" w:eastAsiaTheme="minorEastAsia" w:hAnsi="Book Antiqua" w:cs="Times New Roman"/>
          <w:sz w:val="24"/>
          <w:szCs w:val="24"/>
        </w:rPr>
        <w:t>81.1</w:t>
      </w:r>
      <w:r w:rsidRPr="00FF2171">
        <w:rPr>
          <w:rFonts w:ascii="Book Antiqua" w:hAnsi="Book Antiqua" w:cs="Times New Roman"/>
          <w:sz w:val="24"/>
          <w:szCs w:val="24"/>
        </w:rPr>
        <w:t>%) of cases and due to metastatic lesion in 7/37 (18.9%) in Group W</w:t>
      </w:r>
      <w:r w:rsidR="00E0486E" w:rsidRPr="00FF2171">
        <w:rPr>
          <w:rFonts w:ascii="Book Antiqua" w:hAnsi="Book Antiqua" w:cs="Times New Roman"/>
          <w:sz w:val="24"/>
          <w:szCs w:val="24"/>
        </w:rPr>
        <w:t xml:space="preserve"> </w:t>
      </w:r>
      <w:r w:rsidR="00B05561" w:rsidRPr="007F4A05">
        <w:rPr>
          <w:rFonts w:ascii="Book Antiqua" w:hAnsi="Book Antiqua" w:cs="Times New Roman"/>
          <w:i/>
          <w:iCs/>
          <w:sz w:val="24"/>
          <w:szCs w:val="24"/>
        </w:rPr>
        <w:t>vs</w:t>
      </w:r>
      <w:r w:rsidR="00E0486E" w:rsidRPr="00FF2171">
        <w:rPr>
          <w:rFonts w:ascii="Book Antiqua" w:hAnsi="Book Antiqua" w:cs="Times New Roman"/>
          <w:sz w:val="24"/>
          <w:szCs w:val="24"/>
        </w:rPr>
        <w:t xml:space="preserve"> </w:t>
      </w:r>
      <w:r w:rsidRPr="00FF2171">
        <w:rPr>
          <w:rFonts w:ascii="Book Antiqua" w:hAnsi="Book Antiqua" w:cs="Times New Roman"/>
          <w:sz w:val="24"/>
          <w:szCs w:val="24"/>
        </w:rPr>
        <w:t>49/53 (92.5%) and 4/53 (7.5%) in Group N</w:t>
      </w:r>
      <w:r w:rsidR="00B75A34" w:rsidRPr="00FF2171">
        <w:rPr>
          <w:rFonts w:ascii="Book Antiqua" w:hAnsi="Book Antiqua" w:cs="Times New Roman"/>
          <w:sz w:val="24"/>
          <w:szCs w:val="24"/>
        </w:rPr>
        <w:t>, respectively</w:t>
      </w:r>
      <w:r w:rsidRPr="00FF2171">
        <w:rPr>
          <w:rFonts w:ascii="Book Antiqua" w:hAnsi="Book Antiqua" w:cs="Times New Roman"/>
          <w:sz w:val="24"/>
          <w:szCs w:val="24"/>
        </w:rPr>
        <w:t xml:space="preserve">. The median length of the stenosis was 5.0 cm (range 2.0–13.0 cm) in Group W and </w:t>
      </w:r>
      <w:r w:rsidRPr="00FF2171">
        <w:rPr>
          <w:rFonts w:ascii="Book Antiqua" w:hAnsi="Book Antiqua" w:cs="Times New Roman"/>
          <w:sz w:val="24"/>
          <w:szCs w:val="24"/>
        </w:rPr>
        <w:lastRenderedPageBreak/>
        <w:t>5.0 cm (range 2.0–11.0 cm) in Group N.</w:t>
      </w:r>
    </w:p>
    <w:p w14:paraId="4B64F4A0" w14:textId="63C1AB16" w:rsidR="009B2B68" w:rsidRPr="00FF2171" w:rsidRDefault="006D6BBD" w:rsidP="007F4A05">
      <w:pPr>
        <w:pStyle w:val="Body"/>
        <w:snapToGrid w:val="0"/>
        <w:spacing w:line="360" w:lineRule="auto"/>
        <w:ind w:firstLineChars="100" w:firstLine="240"/>
        <w:rPr>
          <w:rFonts w:ascii="Book Antiqua" w:eastAsia="Times New Roman" w:hAnsi="Book Antiqua"/>
          <w:sz w:val="24"/>
          <w:szCs w:val="24"/>
        </w:rPr>
      </w:pPr>
      <w:r w:rsidRPr="00FF2171">
        <w:rPr>
          <w:rFonts w:ascii="Book Antiqua" w:hAnsi="Book Antiqua" w:cs="Times New Roman"/>
          <w:sz w:val="24"/>
          <w:szCs w:val="24"/>
        </w:rPr>
        <w:t>Group</w:t>
      </w:r>
      <w:r w:rsidR="009B2B68" w:rsidRPr="00FF2171">
        <w:rPr>
          <w:rFonts w:ascii="Book Antiqua" w:hAnsi="Book Antiqua" w:cs="Times New Roman"/>
          <w:sz w:val="24"/>
          <w:szCs w:val="24"/>
        </w:rPr>
        <w:t xml:space="preserve"> MD</w:t>
      </w:r>
      <w:r w:rsidR="00C7138D" w:rsidRPr="00FF2171">
        <w:rPr>
          <w:rFonts w:ascii="Book Antiqua" w:hAnsi="Book Antiqua" w:cs="Times New Roman"/>
          <w:sz w:val="24"/>
          <w:szCs w:val="24"/>
        </w:rPr>
        <w:t xml:space="preserve"> was composed of</w:t>
      </w:r>
      <w:r w:rsidR="009B2B68" w:rsidRPr="00FF2171">
        <w:rPr>
          <w:rFonts w:ascii="Book Antiqua" w:hAnsi="Book Antiqua" w:cs="Times New Roman"/>
          <w:sz w:val="24"/>
          <w:szCs w:val="24"/>
        </w:rPr>
        <w:t xml:space="preserve"> 15 (75%) men and 5 (25%) women, and the mean patient</w:t>
      </w:r>
      <w:r w:rsidR="00C7138D" w:rsidRPr="00FF2171">
        <w:rPr>
          <w:rFonts w:ascii="Book Antiqua" w:hAnsi="Book Antiqua" w:cs="Times New Roman"/>
          <w:sz w:val="24"/>
          <w:szCs w:val="24"/>
        </w:rPr>
        <w:t xml:space="preserve"> age</w:t>
      </w:r>
      <w:r w:rsidR="009B2B68" w:rsidRPr="00FF2171">
        <w:rPr>
          <w:rFonts w:ascii="Book Antiqua" w:hAnsi="Book Antiqua" w:cs="Times New Roman"/>
          <w:sz w:val="24"/>
          <w:szCs w:val="24"/>
        </w:rPr>
        <w:t xml:space="preserve"> was 73.</w:t>
      </w:r>
      <w:r w:rsidR="009B2B68" w:rsidRPr="00FF2171">
        <w:rPr>
          <w:rFonts w:ascii="Book Antiqua" w:eastAsiaTheme="minorEastAsia" w:hAnsi="Book Antiqua" w:cs="Times New Roman"/>
          <w:sz w:val="24"/>
          <w:szCs w:val="24"/>
        </w:rPr>
        <w:t>7</w:t>
      </w:r>
      <w:r w:rsidR="007F4A05" w:rsidRPr="007F4A05">
        <w:rPr>
          <w:rFonts w:ascii="Book Antiqua" w:hAnsi="Book Antiqua" w:cs="Times New Roman"/>
          <w:sz w:val="24"/>
          <w:szCs w:val="24"/>
        </w:rPr>
        <w:t xml:space="preserve"> </w:t>
      </w:r>
      <w:r w:rsidR="007F4A05" w:rsidRPr="00FF2171">
        <w:rPr>
          <w:rFonts w:ascii="Book Antiqua" w:hAnsi="Book Antiqua" w:cs="Times New Roman"/>
          <w:sz w:val="24"/>
          <w:szCs w:val="24"/>
        </w:rPr>
        <w:t>years</w:t>
      </w:r>
      <w:r w:rsidR="007F4A05">
        <w:rPr>
          <w:rFonts w:ascii="Book Antiqua" w:eastAsiaTheme="minorEastAsia" w:hAnsi="Book Antiqua" w:cs="Times New Roman"/>
          <w:sz w:val="24"/>
          <w:szCs w:val="24"/>
        </w:rPr>
        <w:t xml:space="preserve"> </w:t>
      </w:r>
      <w:r w:rsidR="009B2B68" w:rsidRPr="00FF2171">
        <w:rPr>
          <w:rFonts w:ascii="Book Antiqua" w:hAnsi="Book Antiqua" w:cs="Times New Roman"/>
          <w:sz w:val="24"/>
          <w:szCs w:val="24"/>
        </w:rPr>
        <w:t>±</w:t>
      </w:r>
      <w:r w:rsidR="007F4A05">
        <w:rPr>
          <w:rFonts w:ascii="Book Antiqua" w:hAnsi="Book Antiqua" w:cs="Times New Roman"/>
          <w:sz w:val="24"/>
          <w:szCs w:val="24"/>
        </w:rPr>
        <w:t xml:space="preserve"> </w:t>
      </w:r>
      <w:r w:rsidR="009B2B68" w:rsidRPr="00FF2171">
        <w:rPr>
          <w:rFonts w:ascii="Book Antiqua" w:eastAsiaTheme="minorEastAsia" w:hAnsi="Book Antiqua" w:cs="Times New Roman"/>
          <w:sz w:val="24"/>
          <w:szCs w:val="24"/>
        </w:rPr>
        <w:t>9.6</w:t>
      </w:r>
      <w:r w:rsidR="009B2B68" w:rsidRPr="00FF2171">
        <w:rPr>
          <w:rFonts w:ascii="Book Antiqua" w:hAnsi="Book Antiqua" w:cs="Times New Roman"/>
          <w:sz w:val="24"/>
          <w:szCs w:val="24"/>
        </w:rPr>
        <w:t xml:space="preserve"> years. The stricture was located in the right colon in 6/</w:t>
      </w:r>
      <w:r w:rsidR="009B2B68" w:rsidRPr="00FF2171">
        <w:rPr>
          <w:rFonts w:ascii="Book Antiqua" w:eastAsiaTheme="minorEastAsia" w:hAnsi="Book Antiqua" w:cs="Times New Roman"/>
          <w:sz w:val="24"/>
          <w:szCs w:val="24"/>
        </w:rPr>
        <w:t xml:space="preserve">20 </w:t>
      </w:r>
      <w:r w:rsidR="009B2B68" w:rsidRPr="00FF2171">
        <w:rPr>
          <w:rFonts w:ascii="Book Antiqua" w:hAnsi="Book Antiqua" w:cs="Times New Roman"/>
          <w:sz w:val="24"/>
          <w:szCs w:val="24"/>
        </w:rPr>
        <w:t>(</w:t>
      </w:r>
      <w:r w:rsidR="009B2B68" w:rsidRPr="00FF2171">
        <w:rPr>
          <w:rFonts w:ascii="Book Antiqua" w:eastAsiaTheme="minorEastAsia" w:hAnsi="Book Antiqua" w:cs="Times New Roman"/>
          <w:sz w:val="24"/>
          <w:szCs w:val="24"/>
        </w:rPr>
        <w:t>30</w:t>
      </w:r>
      <w:r w:rsidR="009B2B68" w:rsidRPr="00FF2171">
        <w:rPr>
          <w:rFonts w:ascii="Book Antiqua" w:hAnsi="Book Antiqua" w:cs="Times New Roman"/>
          <w:sz w:val="24"/>
          <w:szCs w:val="24"/>
        </w:rPr>
        <w:t xml:space="preserve">%), in the left colon in </w:t>
      </w:r>
      <w:r w:rsidR="009B2B68" w:rsidRPr="00FF2171">
        <w:rPr>
          <w:rFonts w:ascii="Book Antiqua" w:eastAsiaTheme="minorEastAsia" w:hAnsi="Book Antiqua" w:cs="Times New Roman"/>
          <w:sz w:val="24"/>
          <w:szCs w:val="24"/>
        </w:rPr>
        <w:t>10</w:t>
      </w:r>
      <w:r w:rsidR="009B2B68" w:rsidRPr="00FF2171">
        <w:rPr>
          <w:rFonts w:ascii="Book Antiqua" w:hAnsi="Book Antiqua" w:cs="Times New Roman"/>
          <w:sz w:val="24"/>
          <w:szCs w:val="24"/>
        </w:rPr>
        <w:t>/</w:t>
      </w:r>
      <w:r w:rsidR="009B2B68" w:rsidRPr="00FF2171">
        <w:rPr>
          <w:rFonts w:ascii="Book Antiqua" w:eastAsiaTheme="minorEastAsia" w:hAnsi="Book Antiqua" w:cs="Times New Roman"/>
          <w:sz w:val="24"/>
          <w:szCs w:val="24"/>
        </w:rPr>
        <w:t>20</w:t>
      </w:r>
      <w:r w:rsidR="009B2B68" w:rsidRPr="00FF2171">
        <w:rPr>
          <w:rFonts w:ascii="Book Antiqua" w:hAnsi="Book Antiqua" w:cs="Times New Roman"/>
          <w:sz w:val="24"/>
          <w:szCs w:val="24"/>
        </w:rPr>
        <w:t xml:space="preserve"> (</w:t>
      </w:r>
      <w:r w:rsidR="009B2B68" w:rsidRPr="00FF2171">
        <w:rPr>
          <w:rFonts w:ascii="Book Antiqua" w:eastAsiaTheme="minorEastAsia" w:hAnsi="Book Antiqua" w:cs="Times New Roman"/>
          <w:sz w:val="24"/>
          <w:szCs w:val="24"/>
        </w:rPr>
        <w:t>50</w:t>
      </w:r>
      <w:r w:rsidR="009B2B68" w:rsidRPr="00FF2171">
        <w:rPr>
          <w:rFonts w:ascii="Book Antiqua" w:hAnsi="Book Antiqua" w:cs="Times New Roman"/>
          <w:sz w:val="24"/>
          <w:szCs w:val="24"/>
        </w:rPr>
        <w:t>%), and in the rectum in 4/</w:t>
      </w:r>
      <w:r w:rsidR="009B2B68" w:rsidRPr="00FF2171">
        <w:rPr>
          <w:rFonts w:ascii="Book Antiqua" w:eastAsiaTheme="minorEastAsia" w:hAnsi="Book Antiqua" w:cs="Times New Roman"/>
          <w:sz w:val="24"/>
          <w:szCs w:val="24"/>
        </w:rPr>
        <w:t>20</w:t>
      </w:r>
      <w:r w:rsidR="009B2B68" w:rsidRPr="00FF2171">
        <w:rPr>
          <w:rFonts w:ascii="Book Antiqua" w:hAnsi="Book Antiqua" w:cs="Times New Roman"/>
          <w:sz w:val="24"/>
          <w:szCs w:val="24"/>
        </w:rPr>
        <w:t xml:space="preserve"> (20%). The stenosis was due to the primary tumor in 13/</w:t>
      </w:r>
      <w:r w:rsidR="009B2B68" w:rsidRPr="00FF2171">
        <w:rPr>
          <w:rFonts w:ascii="Book Antiqua" w:eastAsiaTheme="minorEastAsia" w:hAnsi="Book Antiqua" w:cs="Times New Roman"/>
          <w:sz w:val="24"/>
          <w:szCs w:val="24"/>
        </w:rPr>
        <w:t>20</w:t>
      </w:r>
      <w:r w:rsidR="009B2B68" w:rsidRPr="00FF2171">
        <w:rPr>
          <w:rFonts w:ascii="Book Antiqua" w:hAnsi="Book Antiqua" w:cs="Times New Roman"/>
          <w:sz w:val="24"/>
          <w:szCs w:val="24"/>
        </w:rPr>
        <w:t xml:space="preserve"> (</w:t>
      </w:r>
      <w:r w:rsidR="009B2B68" w:rsidRPr="00FF2171">
        <w:rPr>
          <w:rFonts w:ascii="Book Antiqua" w:eastAsiaTheme="minorEastAsia" w:hAnsi="Book Antiqua" w:cs="Times New Roman"/>
          <w:sz w:val="24"/>
          <w:szCs w:val="24"/>
        </w:rPr>
        <w:t>65</w:t>
      </w:r>
      <w:r w:rsidR="009B2B68" w:rsidRPr="00FF2171">
        <w:rPr>
          <w:rFonts w:ascii="Book Antiqua" w:hAnsi="Book Antiqua" w:cs="Times New Roman"/>
          <w:sz w:val="24"/>
          <w:szCs w:val="24"/>
        </w:rPr>
        <w:t>%) of cases and 7/</w:t>
      </w:r>
      <w:r w:rsidR="009B2B68" w:rsidRPr="00FF2171">
        <w:rPr>
          <w:rFonts w:ascii="Book Antiqua" w:eastAsiaTheme="minorEastAsia" w:hAnsi="Book Antiqua" w:cs="Times New Roman"/>
          <w:sz w:val="24"/>
          <w:szCs w:val="24"/>
        </w:rPr>
        <w:t>20</w:t>
      </w:r>
      <w:r w:rsidR="009B2B68" w:rsidRPr="00FF2171">
        <w:rPr>
          <w:rFonts w:ascii="Book Antiqua" w:hAnsi="Book Antiqua" w:cs="Times New Roman"/>
          <w:sz w:val="24"/>
          <w:szCs w:val="24"/>
        </w:rPr>
        <w:t xml:space="preserve"> (3</w:t>
      </w:r>
      <w:r w:rsidR="009B2B68" w:rsidRPr="00FF2171">
        <w:rPr>
          <w:rFonts w:ascii="Book Antiqua" w:eastAsiaTheme="minorEastAsia" w:hAnsi="Book Antiqua" w:cs="Times New Roman"/>
          <w:sz w:val="24"/>
          <w:szCs w:val="24"/>
        </w:rPr>
        <w:t>5</w:t>
      </w:r>
      <w:r w:rsidR="009B2B68" w:rsidRPr="00FF2171">
        <w:rPr>
          <w:rFonts w:ascii="Book Antiqua" w:hAnsi="Book Antiqua" w:cs="Times New Roman"/>
          <w:sz w:val="24"/>
          <w:szCs w:val="24"/>
        </w:rPr>
        <w:t xml:space="preserve">%) due to </w:t>
      </w:r>
      <w:r w:rsidR="00685712" w:rsidRPr="00FF2171">
        <w:rPr>
          <w:rFonts w:ascii="Book Antiqua" w:hAnsi="Book Antiqua" w:cs="Times New Roman"/>
          <w:sz w:val="24"/>
          <w:szCs w:val="24"/>
        </w:rPr>
        <w:t xml:space="preserve">a </w:t>
      </w:r>
      <w:r w:rsidR="009B2B68" w:rsidRPr="00FF2171">
        <w:rPr>
          <w:rFonts w:ascii="Book Antiqua" w:hAnsi="Book Antiqua" w:cs="Times New Roman"/>
          <w:sz w:val="24"/>
          <w:szCs w:val="24"/>
        </w:rPr>
        <w:t>metastatic lesion. The median length of the stenosis was 6.2 cm (range 2.5–11.5 cm).</w:t>
      </w:r>
    </w:p>
    <w:bookmarkEnd w:id="17"/>
    <w:p w14:paraId="7B0977E3" w14:textId="77777777" w:rsidR="009B2B68" w:rsidRPr="00FF2171" w:rsidRDefault="009B2B68" w:rsidP="00FF2171">
      <w:pPr>
        <w:pStyle w:val="Body"/>
        <w:snapToGrid w:val="0"/>
        <w:spacing w:line="360" w:lineRule="auto"/>
        <w:rPr>
          <w:rFonts w:ascii="Book Antiqua" w:eastAsiaTheme="minorEastAsia" w:hAnsi="Book Antiqua" w:cs="Times New Roman"/>
          <w:b/>
          <w:bCs/>
          <w:sz w:val="24"/>
          <w:szCs w:val="24"/>
        </w:rPr>
      </w:pPr>
    </w:p>
    <w:p w14:paraId="35493088" w14:textId="6418C2C1" w:rsidR="009B2B68" w:rsidRPr="00FF2171" w:rsidRDefault="009B2B68" w:rsidP="00FF2171">
      <w:pPr>
        <w:pStyle w:val="Body"/>
        <w:snapToGrid w:val="0"/>
        <w:spacing w:line="360" w:lineRule="auto"/>
        <w:rPr>
          <w:rFonts w:ascii="Book Antiqua" w:hAnsi="Book Antiqua" w:cs="Times New Roman"/>
          <w:b/>
          <w:bCs/>
          <w:i/>
          <w:iCs/>
          <w:sz w:val="24"/>
          <w:szCs w:val="24"/>
        </w:rPr>
      </w:pPr>
      <w:r w:rsidRPr="00FF2171">
        <w:rPr>
          <w:rFonts w:ascii="Book Antiqua" w:hAnsi="Book Antiqua" w:cs="Times New Roman"/>
          <w:b/>
          <w:bCs/>
          <w:i/>
          <w:iCs/>
          <w:sz w:val="24"/>
          <w:szCs w:val="24"/>
        </w:rPr>
        <w:t xml:space="preserve">Clinical outcomes </w:t>
      </w:r>
      <w:r w:rsidR="00D81E2A" w:rsidRPr="00FF2171">
        <w:rPr>
          <w:rFonts w:ascii="Book Antiqua" w:hAnsi="Book Antiqua" w:cs="Times New Roman"/>
          <w:b/>
          <w:bCs/>
          <w:i/>
          <w:iCs/>
          <w:sz w:val="24"/>
          <w:szCs w:val="24"/>
        </w:rPr>
        <w:t xml:space="preserve">in </w:t>
      </w:r>
      <w:r w:rsidRPr="00FF2171">
        <w:rPr>
          <w:rFonts w:ascii="Book Antiqua" w:hAnsi="Book Antiqua" w:cs="Times New Roman"/>
          <w:b/>
          <w:bCs/>
          <w:i/>
          <w:iCs/>
          <w:sz w:val="24"/>
          <w:szCs w:val="24"/>
        </w:rPr>
        <w:t xml:space="preserve">Group MD </w:t>
      </w:r>
      <w:r w:rsidR="00B05561" w:rsidRPr="00FF2171">
        <w:rPr>
          <w:rFonts w:ascii="Book Antiqua" w:hAnsi="Book Antiqua" w:cs="Times New Roman"/>
          <w:b/>
          <w:bCs/>
          <w:i/>
          <w:iCs/>
          <w:sz w:val="24"/>
          <w:szCs w:val="24"/>
        </w:rPr>
        <w:t>vs</w:t>
      </w:r>
      <w:r w:rsidR="002B53FC" w:rsidRPr="00FF2171">
        <w:rPr>
          <w:rFonts w:ascii="Book Antiqua" w:hAnsi="Book Antiqua" w:cs="Times New Roman"/>
          <w:b/>
          <w:bCs/>
          <w:i/>
          <w:iCs/>
          <w:sz w:val="24"/>
          <w:szCs w:val="24"/>
        </w:rPr>
        <w:t xml:space="preserve"> </w:t>
      </w:r>
      <w:r w:rsidRPr="00FF2171">
        <w:rPr>
          <w:rFonts w:ascii="Book Antiqua" w:hAnsi="Book Antiqua" w:cs="Times New Roman"/>
          <w:b/>
          <w:bCs/>
          <w:i/>
          <w:iCs/>
          <w:sz w:val="24"/>
          <w:szCs w:val="24"/>
        </w:rPr>
        <w:t>Groups W and N</w:t>
      </w:r>
    </w:p>
    <w:p w14:paraId="53D7AEFE" w14:textId="65DB7C9F" w:rsidR="009B2B68" w:rsidRPr="00FF2171" w:rsidRDefault="009B2B68"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bCs/>
          <w:sz w:val="24"/>
          <w:szCs w:val="24"/>
        </w:rPr>
        <w:t>Table 2</w:t>
      </w:r>
      <w:r w:rsidRPr="00FF2171">
        <w:rPr>
          <w:rFonts w:ascii="Book Antiqua" w:hAnsi="Book Antiqua" w:cs="Times New Roman"/>
          <w:b/>
          <w:bCs/>
          <w:sz w:val="24"/>
          <w:szCs w:val="24"/>
        </w:rPr>
        <w:t xml:space="preserve"> </w:t>
      </w:r>
      <w:r w:rsidRPr="00FF2171">
        <w:rPr>
          <w:rFonts w:ascii="Book Antiqua" w:hAnsi="Book Antiqua" w:cs="Times New Roman"/>
          <w:sz w:val="24"/>
          <w:szCs w:val="24"/>
        </w:rPr>
        <w:t>show</w:t>
      </w:r>
      <w:r w:rsidR="0041025A" w:rsidRPr="00FF2171">
        <w:rPr>
          <w:rFonts w:ascii="Book Antiqua" w:hAnsi="Book Antiqua" w:cs="Times New Roman"/>
          <w:sz w:val="24"/>
          <w:szCs w:val="24"/>
        </w:rPr>
        <w:t>s</w:t>
      </w:r>
      <w:r w:rsidRPr="00FF2171">
        <w:rPr>
          <w:rFonts w:ascii="Book Antiqua" w:hAnsi="Book Antiqua" w:cs="Times New Roman"/>
          <w:sz w:val="24"/>
          <w:szCs w:val="24"/>
        </w:rPr>
        <w:t xml:space="preserve"> </w:t>
      </w:r>
      <w:r w:rsidRPr="00FF2171">
        <w:rPr>
          <w:rFonts w:ascii="Book Antiqua" w:hAnsi="Book Antiqua" w:cs="Times New Roman"/>
          <w:bCs/>
          <w:sz w:val="24"/>
          <w:szCs w:val="24"/>
        </w:rPr>
        <w:t>outcomes in each stent group and</w:t>
      </w:r>
      <w:r w:rsidRPr="00FF2171">
        <w:rPr>
          <w:rFonts w:ascii="Book Antiqua" w:hAnsi="Book Antiqua" w:cs="Times New Roman"/>
          <w:sz w:val="24"/>
          <w:szCs w:val="24"/>
        </w:rPr>
        <w:t xml:space="preserve"> a summary of stent types with their sizes and diameters</w:t>
      </w:r>
      <w:r w:rsidRPr="00FF2171">
        <w:rPr>
          <w:rFonts w:ascii="Book Antiqua" w:hAnsi="Book Antiqua" w:cs="Times New Roman"/>
          <w:bCs/>
          <w:sz w:val="24"/>
          <w:szCs w:val="24"/>
        </w:rPr>
        <w:t>.</w:t>
      </w:r>
      <w:r w:rsidRPr="00FF2171">
        <w:rPr>
          <w:rFonts w:ascii="Book Antiqua" w:hAnsi="Book Antiqua" w:cs="Times New Roman"/>
          <w:sz w:val="24"/>
          <w:szCs w:val="24"/>
        </w:rPr>
        <w:t xml:space="preserve"> Stents were placed successfully in all patients. The clinical success rate in Group MD </w:t>
      </w:r>
      <w:r w:rsidR="007856E5" w:rsidRPr="00FF2171">
        <w:rPr>
          <w:rFonts w:ascii="Book Antiqua" w:hAnsi="Book Antiqua" w:cs="Times New Roman"/>
          <w:sz w:val="24"/>
          <w:szCs w:val="24"/>
        </w:rPr>
        <w:t xml:space="preserve">was </w:t>
      </w:r>
      <w:r w:rsidRPr="00FF2171">
        <w:rPr>
          <w:rFonts w:ascii="Book Antiqua" w:hAnsi="Book Antiqua" w:cs="Times New Roman"/>
          <w:sz w:val="24"/>
          <w:szCs w:val="24"/>
        </w:rPr>
        <w:t>100% (20/20). The average procedure time (±SD) was 31.3</w:t>
      </w:r>
      <w:r w:rsidR="007F4A05" w:rsidRPr="007F4A05">
        <w:rPr>
          <w:rFonts w:ascii="Book Antiqua" w:hAnsi="Book Antiqua" w:cs="Times New Roman"/>
          <w:sz w:val="24"/>
          <w:szCs w:val="24"/>
        </w:rPr>
        <w:t xml:space="preserve"> </w:t>
      </w:r>
      <w:r w:rsidR="007F4A05" w:rsidRPr="00FF2171">
        <w:rPr>
          <w:rFonts w:ascii="Book Antiqua" w:hAnsi="Book Antiqua" w:cs="Times New Roman"/>
          <w:sz w:val="24"/>
          <w:szCs w:val="24"/>
        </w:rPr>
        <w:t>min</w:t>
      </w:r>
      <w:r w:rsidRPr="00FF2171">
        <w:rPr>
          <w:rFonts w:ascii="Book Antiqua" w:hAnsi="Book Antiqua" w:cs="Times New Roman"/>
          <w:sz w:val="24"/>
          <w:szCs w:val="24"/>
        </w:rPr>
        <w:t xml:space="preserve"> </w:t>
      </w:r>
      <w:r w:rsidRPr="00FF2171">
        <w:rPr>
          <w:rFonts w:ascii="Book Antiqua" w:eastAsia="Times New Roman" w:hAnsi="Book Antiqua" w:cs="Times New Roman"/>
          <w:sz w:val="24"/>
          <w:szCs w:val="24"/>
        </w:rPr>
        <w:t>±</w:t>
      </w:r>
      <w:r w:rsidRPr="00FF2171">
        <w:rPr>
          <w:rFonts w:ascii="Book Antiqua" w:hAnsi="Book Antiqua" w:cs="Times New Roman"/>
          <w:sz w:val="24"/>
          <w:szCs w:val="24"/>
        </w:rPr>
        <w:t xml:space="preserve"> 11.2 min, and the mean CROSS score before/after stenting was 1.4</w:t>
      </w:r>
      <w:r w:rsidR="007F4A05">
        <w:rPr>
          <w:rFonts w:ascii="Book Antiqua" w:hAnsi="Book Antiqua" w:cs="Times New Roman"/>
          <w:sz w:val="24"/>
          <w:szCs w:val="24"/>
        </w:rPr>
        <w:t xml:space="preserve"> </w:t>
      </w:r>
      <w:r w:rsidRPr="00FF2171">
        <w:rPr>
          <w:rFonts w:ascii="Book Antiqua" w:eastAsia="Times New Roman" w:hAnsi="Book Antiqua" w:cs="Times New Roman"/>
          <w:sz w:val="24"/>
          <w:szCs w:val="24"/>
        </w:rPr>
        <w:t>±</w:t>
      </w:r>
      <w:r w:rsidR="007F4A05">
        <w:rPr>
          <w:rFonts w:ascii="Book Antiqua" w:eastAsia="Times New Roman" w:hAnsi="Book Antiqua" w:cs="Times New Roman"/>
          <w:sz w:val="24"/>
          <w:szCs w:val="24"/>
        </w:rPr>
        <w:t xml:space="preserve"> </w:t>
      </w:r>
      <w:r w:rsidRPr="00FF2171">
        <w:rPr>
          <w:rFonts w:ascii="Book Antiqua" w:eastAsia="Times New Roman" w:hAnsi="Book Antiqua" w:cs="Times New Roman"/>
          <w:sz w:val="24"/>
          <w:szCs w:val="24"/>
        </w:rPr>
        <w:t>0.9/</w:t>
      </w:r>
      <w:r w:rsidRPr="00FF2171">
        <w:rPr>
          <w:rFonts w:ascii="Book Antiqua" w:hAnsi="Book Antiqua" w:cs="Times New Roman"/>
          <w:sz w:val="24"/>
          <w:szCs w:val="24"/>
        </w:rPr>
        <w:t>3.8</w:t>
      </w:r>
      <w:r w:rsidR="007F4A05">
        <w:rPr>
          <w:rFonts w:ascii="Book Antiqua" w:hAnsi="Book Antiqua" w:cs="Times New Roman"/>
          <w:sz w:val="24"/>
          <w:szCs w:val="24"/>
        </w:rPr>
        <w:t xml:space="preserve"> </w:t>
      </w:r>
      <w:r w:rsidRPr="00FF2171">
        <w:rPr>
          <w:rFonts w:ascii="Book Antiqua" w:hAnsi="Book Antiqua" w:cs="Times New Roman"/>
          <w:sz w:val="24"/>
          <w:szCs w:val="24"/>
        </w:rPr>
        <w:t>±</w:t>
      </w:r>
      <w:r w:rsidR="007F4A05">
        <w:rPr>
          <w:rFonts w:ascii="Book Antiqua" w:hAnsi="Book Antiqua" w:cs="Times New Roman"/>
          <w:sz w:val="24"/>
          <w:szCs w:val="24"/>
        </w:rPr>
        <w:t xml:space="preserve"> </w:t>
      </w:r>
      <w:r w:rsidRPr="00FF2171">
        <w:rPr>
          <w:rFonts w:ascii="Book Antiqua" w:hAnsi="Book Antiqua" w:cs="Times New Roman"/>
          <w:sz w:val="24"/>
          <w:szCs w:val="24"/>
        </w:rPr>
        <w:t>0.5.</w:t>
      </w:r>
    </w:p>
    <w:p w14:paraId="6C5932DF" w14:textId="0F2527CD" w:rsidR="009B2B68" w:rsidRPr="00FF2171" w:rsidRDefault="009B2B68" w:rsidP="007F4A05">
      <w:pPr>
        <w:pStyle w:val="Body"/>
        <w:snapToGrid w:val="0"/>
        <w:spacing w:line="360" w:lineRule="auto"/>
        <w:ind w:firstLineChars="100" w:firstLine="240"/>
        <w:rPr>
          <w:rFonts w:ascii="Book Antiqua" w:eastAsiaTheme="minorEastAsia" w:hAnsi="Book Antiqua" w:cs="Times New Roman"/>
          <w:b/>
          <w:bCs/>
          <w:sz w:val="24"/>
          <w:szCs w:val="24"/>
        </w:rPr>
      </w:pPr>
      <w:r w:rsidRPr="00FF2171">
        <w:rPr>
          <w:rFonts w:ascii="Book Antiqua" w:eastAsiaTheme="minorEastAsia" w:hAnsi="Book Antiqua" w:cs="Times New Roman"/>
          <w:sz w:val="24"/>
          <w:szCs w:val="24"/>
        </w:rPr>
        <w:t>The clinical success rate was 89.2</w:t>
      </w:r>
      <w:r w:rsidRPr="00FF2171">
        <w:rPr>
          <w:rFonts w:ascii="Book Antiqua" w:hAnsi="Book Antiqua" w:cs="Times New Roman"/>
          <w:sz w:val="24"/>
          <w:szCs w:val="24"/>
        </w:rPr>
        <w:t>% (3</w:t>
      </w:r>
      <w:r w:rsidRPr="00FF2171">
        <w:rPr>
          <w:rFonts w:ascii="Book Antiqua" w:eastAsiaTheme="minorEastAsia" w:hAnsi="Book Antiqua" w:cs="Times New Roman"/>
          <w:sz w:val="24"/>
          <w:szCs w:val="24"/>
        </w:rPr>
        <w:t>3</w:t>
      </w:r>
      <w:r w:rsidRPr="00FF2171">
        <w:rPr>
          <w:rFonts w:ascii="Book Antiqua" w:hAnsi="Book Antiqua" w:cs="Times New Roman"/>
          <w:sz w:val="24"/>
          <w:szCs w:val="24"/>
        </w:rPr>
        <w:t>/3</w:t>
      </w:r>
      <w:r w:rsidRPr="00FF2171">
        <w:rPr>
          <w:rFonts w:ascii="Book Antiqua" w:eastAsiaTheme="minorEastAsia" w:hAnsi="Book Antiqua" w:cs="Times New Roman"/>
          <w:sz w:val="24"/>
          <w:szCs w:val="24"/>
        </w:rPr>
        <w:t>7</w:t>
      </w:r>
      <w:r w:rsidRPr="00FF2171">
        <w:rPr>
          <w:rFonts w:ascii="Book Antiqua" w:hAnsi="Book Antiqua" w:cs="Times New Roman"/>
          <w:sz w:val="24"/>
          <w:szCs w:val="24"/>
        </w:rPr>
        <w:t xml:space="preserve">) in Group W and 96.2% (51/53) in Group N. </w:t>
      </w:r>
      <w:r w:rsidR="00A67C40" w:rsidRPr="00FF2171">
        <w:rPr>
          <w:rFonts w:ascii="Book Antiqua" w:hAnsi="Book Antiqua" w:cs="Times New Roman"/>
          <w:sz w:val="24"/>
          <w:szCs w:val="24"/>
        </w:rPr>
        <w:t xml:space="preserve">The clinical success rate for BTS and PAL in Group W were 100% (19/19) and 77.8% (14/18), while 96.9% (31/32) and 95.2 % (20/21) in Group N, respectively. </w:t>
      </w:r>
      <w:r w:rsidRPr="00FF2171">
        <w:rPr>
          <w:rFonts w:ascii="Book Antiqua" w:hAnsi="Book Antiqua" w:cs="Times New Roman"/>
          <w:sz w:val="24"/>
          <w:szCs w:val="24"/>
        </w:rPr>
        <w:t>The average procedure time</w:t>
      </w:r>
      <w:r w:rsidR="00245A6B" w:rsidRPr="00FF2171">
        <w:rPr>
          <w:rFonts w:ascii="Book Antiqua" w:hAnsi="Book Antiqua" w:cs="Times New Roman"/>
          <w:sz w:val="24"/>
          <w:szCs w:val="24"/>
        </w:rPr>
        <w:t>s were</w:t>
      </w:r>
      <w:r w:rsidRPr="00FF2171">
        <w:rPr>
          <w:rFonts w:ascii="Book Antiqua" w:hAnsi="Book Antiqua" w:cs="Times New Roman"/>
          <w:sz w:val="24"/>
          <w:szCs w:val="24"/>
        </w:rPr>
        <w:t xml:space="preserve"> 32.6</w:t>
      </w:r>
      <w:r w:rsidR="007F4A05" w:rsidRPr="007F4A05">
        <w:rPr>
          <w:rFonts w:ascii="Book Antiqua" w:hAnsi="Book Antiqua" w:cs="Times New Roman"/>
          <w:sz w:val="24"/>
          <w:szCs w:val="24"/>
        </w:rPr>
        <w:t xml:space="preserve"> </w:t>
      </w:r>
      <w:r w:rsidR="007F4A05" w:rsidRPr="00FF2171">
        <w:rPr>
          <w:rFonts w:ascii="Book Antiqua" w:hAnsi="Book Antiqua" w:cs="Times New Roman"/>
          <w:sz w:val="24"/>
          <w:szCs w:val="24"/>
        </w:rPr>
        <w:t>min</w:t>
      </w:r>
      <w:r w:rsidRPr="00FF2171">
        <w:rPr>
          <w:rFonts w:ascii="Book Antiqua" w:hAnsi="Book Antiqua" w:cs="Times New Roman"/>
          <w:sz w:val="24"/>
          <w:szCs w:val="24"/>
        </w:rPr>
        <w:t xml:space="preserve"> </w:t>
      </w:r>
      <w:r w:rsidRPr="00FF2171">
        <w:rPr>
          <w:rFonts w:ascii="Book Antiqua" w:eastAsia="Times New Roman" w:hAnsi="Book Antiqua" w:cs="Times New Roman"/>
          <w:sz w:val="24"/>
          <w:szCs w:val="24"/>
        </w:rPr>
        <w:t>±</w:t>
      </w:r>
      <w:r w:rsidRPr="00FF2171">
        <w:rPr>
          <w:rFonts w:ascii="Book Antiqua" w:hAnsi="Book Antiqua" w:cs="Times New Roman"/>
          <w:sz w:val="24"/>
          <w:szCs w:val="24"/>
        </w:rPr>
        <w:t xml:space="preserve"> 14.0 min</w:t>
      </w:r>
      <w:r w:rsidR="007700DD" w:rsidRPr="00FF2171">
        <w:rPr>
          <w:rFonts w:ascii="Book Antiqua" w:hAnsi="Book Antiqua" w:cs="Times New Roman"/>
          <w:sz w:val="24"/>
          <w:szCs w:val="24"/>
        </w:rPr>
        <w:t xml:space="preserve"> </w:t>
      </w:r>
      <w:r w:rsidRPr="00FF2171">
        <w:rPr>
          <w:rFonts w:ascii="Book Antiqua" w:hAnsi="Book Antiqua" w:cs="Times New Roman"/>
          <w:sz w:val="24"/>
          <w:szCs w:val="24"/>
        </w:rPr>
        <w:t>and 33.6</w:t>
      </w:r>
      <w:r w:rsidR="007F4A05" w:rsidRPr="007F4A05">
        <w:rPr>
          <w:rFonts w:ascii="Book Antiqua" w:hAnsi="Book Antiqua" w:cs="Times New Roman"/>
          <w:sz w:val="24"/>
          <w:szCs w:val="24"/>
        </w:rPr>
        <w:t xml:space="preserve"> </w:t>
      </w:r>
      <w:r w:rsidR="007F4A05" w:rsidRPr="00FF2171">
        <w:rPr>
          <w:rFonts w:ascii="Book Antiqua" w:hAnsi="Book Antiqua" w:cs="Times New Roman"/>
          <w:sz w:val="24"/>
          <w:szCs w:val="24"/>
        </w:rPr>
        <w:t>min</w:t>
      </w:r>
      <w:r w:rsidRPr="00FF2171">
        <w:rPr>
          <w:rFonts w:ascii="Book Antiqua" w:hAnsi="Book Antiqua" w:cs="Times New Roman"/>
          <w:sz w:val="24"/>
          <w:szCs w:val="24"/>
        </w:rPr>
        <w:t xml:space="preserve"> </w:t>
      </w:r>
      <w:r w:rsidRPr="00FF2171">
        <w:rPr>
          <w:rFonts w:ascii="Book Antiqua" w:eastAsia="Times New Roman" w:hAnsi="Book Antiqua" w:cs="Times New Roman"/>
          <w:sz w:val="24"/>
          <w:szCs w:val="24"/>
        </w:rPr>
        <w:t>±</w:t>
      </w:r>
      <w:r w:rsidRPr="00FF2171">
        <w:rPr>
          <w:rFonts w:ascii="Book Antiqua" w:hAnsi="Book Antiqua" w:cs="Times New Roman"/>
          <w:sz w:val="24"/>
          <w:szCs w:val="24"/>
        </w:rPr>
        <w:t xml:space="preserve"> 23.7 min in Group</w:t>
      </w:r>
      <w:r w:rsidR="00245A6B" w:rsidRPr="00FF2171">
        <w:rPr>
          <w:rFonts w:ascii="Book Antiqua" w:hAnsi="Book Antiqua" w:cs="Times New Roman"/>
          <w:sz w:val="24"/>
          <w:szCs w:val="24"/>
        </w:rPr>
        <w:t>s W and</w:t>
      </w:r>
      <w:r w:rsidRPr="00FF2171">
        <w:rPr>
          <w:rFonts w:ascii="Book Antiqua" w:hAnsi="Book Antiqua" w:cs="Times New Roman"/>
          <w:sz w:val="24"/>
          <w:szCs w:val="24"/>
        </w:rPr>
        <w:t xml:space="preserve"> N</w:t>
      </w:r>
      <w:r w:rsidR="00245A6B" w:rsidRPr="00FF2171">
        <w:rPr>
          <w:rFonts w:ascii="Book Antiqua" w:hAnsi="Book Antiqua" w:cs="Times New Roman"/>
          <w:sz w:val="24"/>
          <w:szCs w:val="24"/>
        </w:rPr>
        <w:t>, respectively</w:t>
      </w:r>
      <w:r w:rsidRPr="00FF2171">
        <w:rPr>
          <w:rFonts w:ascii="Book Antiqua" w:hAnsi="Book Antiqua" w:cs="Times New Roman"/>
          <w:sz w:val="24"/>
          <w:szCs w:val="24"/>
        </w:rPr>
        <w:t xml:space="preserve">. </w:t>
      </w:r>
      <w:r w:rsidRPr="00FF2171">
        <w:rPr>
          <w:rFonts w:ascii="Book Antiqua" w:eastAsiaTheme="minorEastAsia" w:hAnsi="Book Antiqua" w:cs="Times New Roman"/>
          <w:sz w:val="24"/>
          <w:szCs w:val="24"/>
        </w:rPr>
        <w:t>The mean CROSS score before/after stenting was 1.6</w:t>
      </w:r>
      <w:r w:rsidR="007F4A05">
        <w:rPr>
          <w:rFonts w:ascii="Book Antiqua" w:eastAsiaTheme="minorEastAsia" w:hAnsi="Book Antiqua" w:cs="Times New Roman"/>
          <w:sz w:val="24"/>
          <w:szCs w:val="24"/>
        </w:rPr>
        <w:t xml:space="preserve"> </w:t>
      </w:r>
      <w:r w:rsidRPr="00FF2171">
        <w:rPr>
          <w:rFonts w:ascii="Book Antiqua" w:eastAsia="Times New Roman" w:hAnsi="Book Antiqua" w:cs="Times New Roman"/>
          <w:sz w:val="24"/>
          <w:szCs w:val="24"/>
        </w:rPr>
        <w:t>±</w:t>
      </w:r>
      <w:r w:rsidR="007F4A05">
        <w:rPr>
          <w:rFonts w:ascii="Book Antiqua" w:eastAsia="Times New Roman" w:hAnsi="Book Antiqua" w:cs="Times New Roman"/>
          <w:sz w:val="24"/>
          <w:szCs w:val="24"/>
        </w:rPr>
        <w:t xml:space="preserve"> </w:t>
      </w:r>
      <w:r w:rsidRPr="00FF2171">
        <w:rPr>
          <w:rFonts w:ascii="Book Antiqua" w:eastAsia="Times New Roman" w:hAnsi="Book Antiqua" w:cs="Times New Roman"/>
          <w:sz w:val="24"/>
          <w:szCs w:val="24"/>
        </w:rPr>
        <w:t>1.2</w:t>
      </w:r>
      <w:r w:rsidRPr="00FF2171">
        <w:rPr>
          <w:rFonts w:ascii="Book Antiqua" w:eastAsiaTheme="minorEastAsia" w:hAnsi="Book Antiqua" w:cs="Times New Roman"/>
          <w:sz w:val="24"/>
          <w:szCs w:val="24"/>
        </w:rPr>
        <w:t>/3.8</w:t>
      </w:r>
      <w:r w:rsidR="007F4A05">
        <w:rPr>
          <w:rFonts w:ascii="Book Antiqua" w:eastAsiaTheme="minorEastAsia" w:hAnsi="Book Antiqua" w:cs="Times New Roman"/>
          <w:sz w:val="24"/>
          <w:szCs w:val="24"/>
        </w:rPr>
        <w:t xml:space="preserve"> </w:t>
      </w:r>
      <w:r w:rsidRPr="00FF2171">
        <w:rPr>
          <w:rFonts w:ascii="Book Antiqua" w:eastAsia="Times New Roman" w:hAnsi="Book Antiqua" w:cs="Times New Roman"/>
          <w:sz w:val="24"/>
          <w:szCs w:val="24"/>
        </w:rPr>
        <w:t>±</w:t>
      </w:r>
      <w:r w:rsidR="007F4A05">
        <w:rPr>
          <w:rFonts w:ascii="Book Antiqua" w:eastAsia="Times New Roman" w:hAnsi="Book Antiqua" w:cs="Times New Roman"/>
          <w:sz w:val="24"/>
          <w:szCs w:val="24"/>
        </w:rPr>
        <w:t xml:space="preserve"> </w:t>
      </w:r>
      <w:r w:rsidRPr="00FF2171">
        <w:rPr>
          <w:rFonts w:ascii="Book Antiqua" w:eastAsia="Times New Roman" w:hAnsi="Book Antiqua" w:cs="Times New Roman"/>
          <w:sz w:val="24"/>
          <w:szCs w:val="24"/>
        </w:rPr>
        <w:t xml:space="preserve">0.8 </w:t>
      </w:r>
      <w:r w:rsidR="009D3DD4" w:rsidRPr="00FF2171">
        <w:rPr>
          <w:rFonts w:ascii="Book Antiqua" w:eastAsia="Times New Roman" w:hAnsi="Book Antiqua" w:cs="Times New Roman"/>
          <w:sz w:val="24"/>
          <w:szCs w:val="24"/>
        </w:rPr>
        <w:t xml:space="preserve">and </w:t>
      </w:r>
      <w:r w:rsidRPr="00FF2171">
        <w:rPr>
          <w:rFonts w:ascii="Book Antiqua" w:hAnsi="Book Antiqua" w:cs="Times New Roman"/>
          <w:sz w:val="24"/>
          <w:szCs w:val="24"/>
        </w:rPr>
        <w:t>1.2</w:t>
      </w:r>
      <w:r w:rsidR="007F4A05">
        <w:rPr>
          <w:rFonts w:ascii="Book Antiqua" w:hAnsi="Book Antiqua" w:cs="Times New Roman"/>
          <w:sz w:val="24"/>
          <w:szCs w:val="24"/>
        </w:rPr>
        <w:t xml:space="preserve"> </w:t>
      </w:r>
      <w:r w:rsidRPr="00FF2171">
        <w:rPr>
          <w:rFonts w:ascii="Book Antiqua" w:eastAsia="Times New Roman" w:hAnsi="Book Antiqua" w:cs="Times New Roman"/>
          <w:sz w:val="24"/>
          <w:szCs w:val="24"/>
        </w:rPr>
        <w:t>±</w:t>
      </w:r>
      <w:r w:rsidR="007F4A05">
        <w:rPr>
          <w:rFonts w:ascii="Book Antiqua" w:eastAsia="Times New Roman" w:hAnsi="Book Antiqua" w:cs="Times New Roman"/>
          <w:sz w:val="24"/>
          <w:szCs w:val="24"/>
        </w:rPr>
        <w:t xml:space="preserve"> </w:t>
      </w:r>
      <w:r w:rsidRPr="00FF2171">
        <w:rPr>
          <w:rFonts w:ascii="Book Antiqua" w:eastAsia="Times New Roman" w:hAnsi="Book Antiqua" w:cs="Times New Roman"/>
          <w:sz w:val="24"/>
          <w:szCs w:val="24"/>
        </w:rPr>
        <w:t>1.0</w:t>
      </w:r>
      <w:r w:rsidRPr="00FF2171">
        <w:rPr>
          <w:rFonts w:ascii="Book Antiqua" w:hAnsi="Book Antiqua" w:cs="Times New Roman"/>
          <w:sz w:val="24"/>
          <w:szCs w:val="24"/>
        </w:rPr>
        <w:t>/3.8</w:t>
      </w:r>
      <w:r w:rsidR="007F4A05">
        <w:rPr>
          <w:rFonts w:ascii="Book Antiqua" w:hAnsi="Book Antiqua" w:cs="Times New Roman"/>
          <w:sz w:val="24"/>
          <w:szCs w:val="24"/>
        </w:rPr>
        <w:t xml:space="preserve"> </w:t>
      </w:r>
      <w:r w:rsidRPr="00FF2171">
        <w:rPr>
          <w:rFonts w:ascii="Book Antiqua" w:eastAsia="Times New Roman" w:hAnsi="Book Antiqua" w:cs="Times New Roman"/>
          <w:sz w:val="24"/>
          <w:szCs w:val="24"/>
        </w:rPr>
        <w:t>±</w:t>
      </w:r>
      <w:r w:rsidR="007F4A05">
        <w:rPr>
          <w:rFonts w:ascii="Book Antiqua" w:eastAsia="Times New Roman" w:hAnsi="Book Antiqua" w:cs="Times New Roman"/>
          <w:sz w:val="24"/>
          <w:szCs w:val="24"/>
        </w:rPr>
        <w:t xml:space="preserve"> </w:t>
      </w:r>
      <w:r w:rsidRPr="00FF2171">
        <w:rPr>
          <w:rFonts w:ascii="Book Antiqua" w:eastAsia="Times New Roman" w:hAnsi="Book Antiqua" w:cs="Times New Roman"/>
          <w:sz w:val="24"/>
          <w:szCs w:val="24"/>
        </w:rPr>
        <w:t>0.7 in Group</w:t>
      </w:r>
      <w:r w:rsidR="00DF5E72" w:rsidRPr="00FF2171">
        <w:rPr>
          <w:rFonts w:ascii="Book Antiqua" w:eastAsia="Times New Roman" w:hAnsi="Book Antiqua" w:cs="Times New Roman"/>
          <w:sz w:val="24"/>
          <w:szCs w:val="24"/>
        </w:rPr>
        <w:t>s W and</w:t>
      </w:r>
      <w:r w:rsidRPr="00FF2171">
        <w:rPr>
          <w:rFonts w:ascii="Book Antiqua" w:eastAsia="Times New Roman" w:hAnsi="Book Antiqua" w:cs="Times New Roman"/>
          <w:sz w:val="24"/>
          <w:szCs w:val="24"/>
        </w:rPr>
        <w:t xml:space="preserve"> N,</w:t>
      </w:r>
      <w:r w:rsidRPr="00FF2171">
        <w:rPr>
          <w:rFonts w:ascii="Book Antiqua" w:hAnsi="Book Antiqua" w:cs="Times New Roman"/>
          <w:sz w:val="24"/>
          <w:szCs w:val="24"/>
        </w:rPr>
        <w:t xml:space="preserve"> respectively.</w:t>
      </w:r>
      <w:r w:rsidR="00231A37" w:rsidRPr="00FF2171">
        <w:rPr>
          <w:rFonts w:ascii="Book Antiqua" w:hAnsi="Book Antiqua" w:cs="Times New Roman"/>
          <w:sz w:val="24"/>
          <w:szCs w:val="24"/>
        </w:rPr>
        <w:t xml:space="preserve"> </w:t>
      </w:r>
      <w:r w:rsidR="00231A37" w:rsidRPr="00FF2171">
        <w:rPr>
          <w:rFonts w:ascii="Book Antiqua" w:hAnsi="Book Antiqua"/>
          <w:sz w:val="24"/>
          <w:szCs w:val="24"/>
        </w:rPr>
        <w:t>N</w:t>
      </w:r>
      <w:r w:rsidRPr="00FF2171">
        <w:rPr>
          <w:rFonts w:ascii="Book Antiqua" w:hAnsi="Book Antiqua"/>
          <w:sz w:val="24"/>
          <w:szCs w:val="24"/>
        </w:rPr>
        <w:t>o significant difference in outcome</w:t>
      </w:r>
      <w:r w:rsidR="00782960" w:rsidRPr="00FF2171">
        <w:rPr>
          <w:rFonts w:ascii="Book Antiqua" w:hAnsi="Book Antiqua"/>
          <w:sz w:val="24"/>
          <w:szCs w:val="24"/>
        </w:rPr>
        <w:t>s</w:t>
      </w:r>
      <w:r w:rsidRPr="00FF2171">
        <w:rPr>
          <w:rFonts w:ascii="Book Antiqua" w:hAnsi="Book Antiqua"/>
          <w:sz w:val="24"/>
          <w:szCs w:val="24"/>
        </w:rPr>
        <w:t xml:space="preserve"> </w:t>
      </w:r>
      <w:r w:rsidR="00D5554B" w:rsidRPr="00FF2171">
        <w:rPr>
          <w:rFonts w:ascii="Book Antiqua" w:hAnsi="Book Antiqua"/>
          <w:sz w:val="24"/>
          <w:szCs w:val="24"/>
        </w:rPr>
        <w:t xml:space="preserve">was found </w:t>
      </w:r>
      <w:r w:rsidRPr="00FF2171">
        <w:rPr>
          <w:rFonts w:ascii="Book Antiqua" w:hAnsi="Book Antiqua"/>
          <w:sz w:val="24"/>
          <w:szCs w:val="24"/>
        </w:rPr>
        <w:t xml:space="preserve">between Group MD and </w:t>
      </w:r>
      <w:r w:rsidR="00FA75BA" w:rsidRPr="00FF2171">
        <w:rPr>
          <w:rFonts w:ascii="Book Antiqua" w:hAnsi="Book Antiqua"/>
          <w:sz w:val="24"/>
          <w:szCs w:val="24"/>
        </w:rPr>
        <w:t xml:space="preserve">the </w:t>
      </w:r>
      <w:r w:rsidRPr="00FF2171">
        <w:rPr>
          <w:rFonts w:ascii="Book Antiqua" w:hAnsi="Book Antiqua"/>
          <w:sz w:val="24"/>
          <w:szCs w:val="24"/>
        </w:rPr>
        <w:t>other groups.</w:t>
      </w:r>
    </w:p>
    <w:p w14:paraId="45BEAC16" w14:textId="77777777" w:rsidR="00CC0808" w:rsidRPr="00FF2171" w:rsidRDefault="00CC0808" w:rsidP="00FF2171">
      <w:pPr>
        <w:pStyle w:val="Body"/>
        <w:snapToGrid w:val="0"/>
        <w:spacing w:line="360" w:lineRule="auto"/>
        <w:rPr>
          <w:rFonts w:ascii="Book Antiqua" w:hAnsi="Book Antiqua" w:cs="Times New Roman"/>
          <w:b/>
          <w:bCs/>
          <w:i/>
          <w:iCs/>
          <w:sz w:val="24"/>
          <w:szCs w:val="24"/>
        </w:rPr>
      </w:pPr>
    </w:p>
    <w:p w14:paraId="350175F8" w14:textId="39FD17EA" w:rsidR="009B2B68" w:rsidRPr="00FF2171" w:rsidRDefault="009B2B68" w:rsidP="00FF2171">
      <w:pPr>
        <w:pStyle w:val="Body"/>
        <w:snapToGrid w:val="0"/>
        <w:spacing w:line="360" w:lineRule="auto"/>
        <w:rPr>
          <w:rFonts w:ascii="Book Antiqua" w:hAnsi="Book Antiqua" w:cs="Times New Roman"/>
          <w:b/>
          <w:bCs/>
          <w:i/>
          <w:iCs/>
          <w:sz w:val="24"/>
          <w:szCs w:val="24"/>
        </w:rPr>
      </w:pPr>
      <w:r w:rsidRPr="00FF2171">
        <w:rPr>
          <w:rFonts w:ascii="Book Antiqua" w:hAnsi="Book Antiqua" w:cs="Times New Roman"/>
          <w:b/>
          <w:bCs/>
          <w:i/>
          <w:iCs/>
          <w:sz w:val="24"/>
          <w:szCs w:val="24"/>
        </w:rPr>
        <w:t xml:space="preserve">Adverse events in Group MD </w:t>
      </w:r>
      <w:r w:rsidR="007F7DB6" w:rsidRPr="00FF2171">
        <w:rPr>
          <w:rFonts w:ascii="Book Antiqua" w:hAnsi="Book Antiqua" w:cs="Times New Roman"/>
          <w:b/>
          <w:bCs/>
          <w:i/>
          <w:iCs/>
          <w:sz w:val="24"/>
          <w:szCs w:val="24"/>
        </w:rPr>
        <w:t>vs</w:t>
      </w:r>
      <w:r w:rsidR="00463D8E" w:rsidRPr="00FF2171">
        <w:rPr>
          <w:rFonts w:ascii="Book Antiqua" w:hAnsi="Book Antiqua" w:cs="Times New Roman"/>
          <w:b/>
          <w:bCs/>
          <w:i/>
          <w:iCs/>
          <w:sz w:val="24"/>
          <w:szCs w:val="24"/>
        </w:rPr>
        <w:t xml:space="preserve"> </w:t>
      </w:r>
      <w:r w:rsidRPr="00FF2171">
        <w:rPr>
          <w:rFonts w:ascii="Book Antiqua" w:hAnsi="Book Antiqua" w:cs="Times New Roman"/>
          <w:b/>
          <w:bCs/>
          <w:i/>
          <w:iCs/>
          <w:sz w:val="24"/>
          <w:szCs w:val="24"/>
        </w:rPr>
        <w:t>Groups W and N</w:t>
      </w:r>
    </w:p>
    <w:p w14:paraId="141786BC" w14:textId="1F87933F" w:rsidR="009B2B68" w:rsidRPr="00FF2171" w:rsidRDefault="00CC0808"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sz w:val="24"/>
          <w:szCs w:val="24"/>
        </w:rPr>
        <w:t>E</w:t>
      </w:r>
      <w:r w:rsidR="009B2B68" w:rsidRPr="00FF2171">
        <w:rPr>
          <w:rFonts w:ascii="Book Antiqua" w:hAnsi="Book Antiqua"/>
          <w:sz w:val="24"/>
          <w:szCs w:val="24"/>
        </w:rPr>
        <w:t xml:space="preserve">arly and late adverse events </w:t>
      </w:r>
      <w:r w:rsidR="002875D9" w:rsidRPr="00FF2171">
        <w:rPr>
          <w:rFonts w:ascii="Book Antiqua" w:hAnsi="Book Antiqua"/>
          <w:sz w:val="24"/>
          <w:szCs w:val="24"/>
        </w:rPr>
        <w:t xml:space="preserve">are </w:t>
      </w:r>
      <w:r w:rsidR="009B2B68" w:rsidRPr="00FF2171">
        <w:rPr>
          <w:rFonts w:ascii="Book Antiqua" w:hAnsi="Book Antiqua"/>
          <w:sz w:val="24"/>
          <w:szCs w:val="24"/>
        </w:rPr>
        <w:t xml:space="preserve">compared </w:t>
      </w:r>
      <w:r w:rsidR="002875D9" w:rsidRPr="00FF2171">
        <w:rPr>
          <w:rFonts w:ascii="Book Antiqua" w:hAnsi="Book Antiqua"/>
          <w:sz w:val="24"/>
          <w:szCs w:val="24"/>
        </w:rPr>
        <w:t xml:space="preserve">in </w:t>
      </w:r>
      <w:r w:rsidR="009B2B68" w:rsidRPr="00FF2171">
        <w:rPr>
          <w:rFonts w:ascii="Book Antiqua" w:hAnsi="Book Antiqua"/>
          <w:bCs/>
          <w:sz w:val="24"/>
          <w:szCs w:val="24"/>
        </w:rPr>
        <w:t>Table 3</w:t>
      </w:r>
      <w:r w:rsidR="009B2B68" w:rsidRPr="00FF2171">
        <w:rPr>
          <w:rFonts w:ascii="Book Antiqua" w:hAnsi="Book Antiqua"/>
          <w:sz w:val="24"/>
          <w:szCs w:val="24"/>
        </w:rPr>
        <w:t xml:space="preserve">. </w:t>
      </w:r>
      <w:r w:rsidR="000736DA" w:rsidRPr="00FF2171">
        <w:rPr>
          <w:rFonts w:ascii="Book Antiqua" w:hAnsi="Book Antiqua"/>
          <w:sz w:val="24"/>
          <w:szCs w:val="24"/>
        </w:rPr>
        <w:t xml:space="preserve">Despite </w:t>
      </w:r>
      <w:r w:rsidR="009B2B68" w:rsidRPr="00FF2171">
        <w:rPr>
          <w:rFonts w:ascii="Book Antiqua" w:hAnsi="Book Antiqua"/>
          <w:sz w:val="24"/>
          <w:szCs w:val="24"/>
        </w:rPr>
        <w:t xml:space="preserve">the </w:t>
      </w:r>
      <w:r w:rsidR="000736DA" w:rsidRPr="00FF2171">
        <w:rPr>
          <w:rFonts w:ascii="Book Antiqua" w:hAnsi="Book Antiqua"/>
          <w:sz w:val="24"/>
          <w:szCs w:val="24"/>
        </w:rPr>
        <w:t xml:space="preserve">small </w:t>
      </w:r>
      <w:r w:rsidR="009B2B68" w:rsidRPr="00FF2171">
        <w:rPr>
          <w:rFonts w:ascii="Book Antiqua" w:hAnsi="Book Antiqua"/>
          <w:sz w:val="24"/>
          <w:szCs w:val="24"/>
        </w:rPr>
        <w:t>number of cases, no adverse events occurred in the early or late stage in Group MD.</w:t>
      </w:r>
    </w:p>
    <w:p w14:paraId="65989364" w14:textId="6C45BBF5" w:rsidR="009B2B68" w:rsidRPr="00FF2171" w:rsidRDefault="009B2B68" w:rsidP="007F4A05">
      <w:pPr>
        <w:pStyle w:val="Body"/>
        <w:snapToGrid w:val="0"/>
        <w:spacing w:line="360" w:lineRule="auto"/>
        <w:ind w:firstLineChars="100" w:firstLine="240"/>
        <w:rPr>
          <w:rFonts w:ascii="Book Antiqua" w:hAnsi="Book Antiqua" w:cs="Times New Roman"/>
          <w:sz w:val="24"/>
          <w:szCs w:val="24"/>
        </w:rPr>
      </w:pPr>
      <w:r w:rsidRPr="00FF2171">
        <w:rPr>
          <w:rFonts w:ascii="Book Antiqua" w:hAnsi="Book Antiqua" w:cs="Times New Roman"/>
          <w:sz w:val="24"/>
          <w:szCs w:val="24"/>
        </w:rPr>
        <w:t>Early adverse events in Group W included abdominal pain (3/37, 8.1%</w:t>
      </w:r>
      <w:r w:rsidR="00A67C40" w:rsidRPr="00FF2171">
        <w:rPr>
          <w:rFonts w:ascii="Book Antiqua" w:hAnsi="Book Antiqua" w:cs="Times New Roman"/>
          <w:sz w:val="24"/>
          <w:szCs w:val="24"/>
        </w:rPr>
        <w:t>, BTS 2/PAL 1</w:t>
      </w:r>
      <w:r w:rsidRPr="00FF2171">
        <w:rPr>
          <w:rFonts w:ascii="Book Antiqua" w:hAnsi="Book Antiqua" w:cs="Times New Roman"/>
          <w:sz w:val="24"/>
          <w:szCs w:val="24"/>
        </w:rPr>
        <w:t>), poor expansion (1/37, 2.7%</w:t>
      </w:r>
      <w:r w:rsidR="00A67C40" w:rsidRPr="00FF2171">
        <w:rPr>
          <w:rFonts w:ascii="Book Antiqua" w:hAnsi="Book Antiqua" w:cs="Times New Roman"/>
          <w:sz w:val="24"/>
          <w:szCs w:val="24"/>
        </w:rPr>
        <w:t>, PAL 1</w:t>
      </w:r>
      <w:r w:rsidRPr="00FF2171">
        <w:rPr>
          <w:rFonts w:ascii="Book Antiqua" w:hAnsi="Book Antiqua" w:cs="Times New Roman"/>
          <w:sz w:val="24"/>
          <w:szCs w:val="24"/>
        </w:rPr>
        <w:t>)</w:t>
      </w:r>
      <w:r w:rsidR="00AA0111" w:rsidRPr="00FF2171">
        <w:rPr>
          <w:rFonts w:ascii="Book Antiqua" w:hAnsi="Book Antiqua" w:cs="Times New Roman"/>
          <w:sz w:val="24"/>
          <w:szCs w:val="24"/>
        </w:rPr>
        <w:t>,</w:t>
      </w:r>
      <w:r w:rsidRPr="00FF2171">
        <w:rPr>
          <w:rFonts w:ascii="Book Antiqua" w:hAnsi="Book Antiqua" w:cs="Times New Roman"/>
          <w:sz w:val="24"/>
          <w:szCs w:val="24"/>
        </w:rPr>
        <w:t xml:space="preserve"> and fever (1/37, 2.7%</w:t>
      </w:r>
      <w:r w:rsidR="00A67C40" w:rsidRPr="00FF2171">
        <w:rPr>
          <w:rFonts w:ascii="Book Antiqua" w:hAnsi="Book Antiqua" w:cs="Times New Roman"/>
          <w:sz w:val="24"/>
          <w:szCs w:val="24"/>
        </w:rPr>
        <w:t>, BTS 1</w:t>
      </w:r>
      <w:r w:rsidRPr="00FF2171">
        <w:rPr>
          <w:rFonts w:ascii="Book Antiqua" w:hAnsi="Book Antiqua" w:cs="Times New Roman"/>
          <w:sz w:val="24"/>
          <w:szCs w:val="24"/>
        </w:rPr>
        <w:t xml:space="preserve">), and </w:t>
      </w:r>
      <w:r w:rsidRPr="00FF2171">
        <w:rPr>
          <w:rFonts w:ascii="Book Antiqua" w:hAnsi="Book Antiqua" w:cs="Times New Roman"/>
          <w:color w:val="404040" w:themeColor="text1" w:themeTint="BF"/>
          <w:sz w:val="24"/>
          <w:szCs w:val="24"/>
        </w:rPr>
        <w:t>late adverse events included</w:t>
      </w:r>
      <w:r w:rsidRPr="00FF2171">
        <w:rPr>
          <w:rFonts w:ascii="Book Antiqua" w:hAnsi="Book Antiqua" w:cs="Times New Roman"/>
          <w:sz w:val="24"/>
          <w:szCs w:val="24"/>
        </w:rPr>
        <w:t xml:space="preserve"> stent-related perforations (4/36, 11.1%</w:t>
      </w:r>
      <w:r w:rsidR="00A67C40" w:rsidRPr="00FF2171">
        <w:rPr>
          <w:rFonts w:ascii="Book Antiqua" w:hAnsi="Book Antiqua" w:cs="Times New Roman"/>
          <w:sz w:val="24"/>
          <w:szCs w:val="24"/>
        </w:rPr>
        <w:t>, PAL 4</w:t>
      </w:r>
      <w:r w:rsidRPr="00FF2171">
        <w:rPr>
          <w:rFonts w:ascii="Book Antiqua" w:hAnsi="Book Antiqua" w:cs="Times New Roman"/>
          <w:sz w:val="24"/>
          <w:szCs w:val="24"/>
        </w:rPr>
        <w:t>) and stent occlusion (1/36, 2.8%</w:t>
      </w:r>
      <w:r w:rsidR="00A67C40" w:rsidRPr="00FF2171">
        <w:rPr>
          <w:rFonts w:ascii="Book Antiqua" w:hAnsi="Book Antiqua" w:cs="Times New Roman"/>
          <w:sz w:val="24"/>
          <w:szCs w:val="24"/>
        </w:rPr>
        <w:t>, PAL 1</w:t>
      </w:r>
      <w:r w:rsidRPr="00FF2171">
        <w:rPr>
          <w:rFonts w:ascii="Book Antiqua" w:hAnsi="Book Antiqua" w:cs="Times New Roman"/>
          <w:sz w:val="24"/>
          <w:szCs w:val="24"/>
        </w:rPr>
        <w:t xml:space="preserve">). On the </w:t>
      </w:r>
      <w:r w:rsidR="00AA0111" w:rsidRPr="00FF2171">
        <w:rPr>
          <w:rFonts w:ascii="Book Antiqua" w:hAnsi="Book Antiqua" w:cs="Times New Roman"/>
          <w:sz w:val="24"/>
          <w:szCs w:val="24"/>
        </w:rPr>
        <w:t>contrary</w:t>
      </w:r>
      <w:r w:rsidRPr="00FF2171">
        <w:rPr>
          <w:rFonts w:ascii="Book Antiqua" w:hAnsi="Book Antiqua" w:cs="Times New Roman"/>
          <w:sz w:val="24"/>
          <w:szCs w:val="24"/>
        </w:rPr>
        <w:t xml:space="preserve">, </w:t>
      </w:r>
      <w:r w:rsidR="00353B3C" w:rsidRPr="00FF2171">
        <w:rPr>
          <w:rFonts w:ascii="Book Antiqua" w:hAnsi="Book Antiqua" w:cs="Times New Roman"/>
          <w:sz w:val="24"/>
          <w:szCs w:val="24"/>
        </w:rPr>
        <w:t xml:space="preserve">the </w:t>
      </w:r>
      <w:r w:rsidR="001E10DB" w:rsidRPr="00FF2171">
        <w:rPr>
          <w:rFonts w:ascii="Book Antiqua" w:hAnsi="Book Antiqua" w:cs="Times New Roman"/>
          <w:sz w:val="24"/>
          <w:szCs w:val="24"/>
        </w:rPr>
        <w:t xml:space="preserve">only </w:t>
      </w:r>
      <w:r w:rsidRPr="00FF2171">
        <w:rPr>
          <w:rFonts w:ascii="Book Antiqua" w:hAnsi="Book Antiqua" w:cs="Times New Roman"/>
          <w:sz w:val="24"/>
          <w:szCs w:val="24"/>
        </w:rPr>
        <w:t xml:space="preserve">early adverse event in Group N </w:t>
      </w:r>
      <w:r w:rsidR="00353B3C" w:rsidRPr="00FF2171">
        <w:rPr>
          <w:rFonts w:ascii="Book Antiqua" w:hAnsi="Book Antiqua" w:cs="Times New Roman"/>
          <w:sz w:val="24"/>
          <w:szCs w:val="24"/>
        </w:rPr>
        <w:t xml:space="preserve">was </w:t>
      </w:r>
      <w:r w:rsidRPr="00FF2171">
        <w:rPr>
          <w:rFonts w:ascii="Book Antiqua" w:hAnsi="Book Antiqua" w:cs="Times New Roman"/>
          <w:sz w:val="24"/>
          <w:szCs w:val="24"/>
        </w:rPr>
        <w:t>perforation (2/53, 3.8%</w:t>
      </w:r>
      <w:r w:rsidR="00A67C40" w:rsidRPr="00FF2171">
        <w:rPr>
          <w:rFonts w:ascii="Book Antiqua" w:hAnsi="Book Antiqua" w:cs="Times New Roman"/>
          <w:sz w:val="24"/>
          <w:szCs w:val="24"/>
        </w:rPr>
        <w:t>, BTS 1/PAL 1</w:t>
      </w:r>
      <w:r w:rsidRPr="00FF2171">
        <w:rPr>
          <w:rFonts w:ascii="Book Antiqua" w:hAnsi="Book Antiqua" w:cs="Times New Roman"/>
          <w:sz w:val="24"/>
          <w:szCs w:val="24"/>
        </w:rPr>
        <w:t xml:space="preserve">) </w:t>
      </w:r>
      <w:r w:rsidR="005F419A" w:rsidRPr="00FF2171">
        <w:rPr>
          <w:rFonts w:ascii="Book Antiqua" w:hAnsi="Book Antiqua" w:cs="Times New Roman"/>
          <w:sz w:val="24"/>
          <w:szCs w:val="24"/>
        </w:rPr>
        <w:t xml:space="preserve">caused by </w:t>
      </w:r>
      <w:r w:rsidRPr="00FF2171">
        <w:rPr>
          <w:rFonts w:ascii="Book Antiqua" w:hAnsi="Book Antiqua" w:cs="Times New Roman"/>
          <w:sz w:val="24"/>
          <w:szCs w:val="24"/>
        </w:rPr>
        <w:t xml:space="preserve">obstructive colitis, which was defined as “proximal </w:t>
      </w:r>
      <w:r w:rsidRPr="00FF2171">
        <w:rPr>
          <w:rFonts w:ascii="Book Antiqua" w:hAnsi="Book Antiqua" w:cs="Times New Roman"/>
          <w:color w:val="404040" w:themeColor="text1" w:themeTint="BF"/>
          <w:sz w:val="24"/>
          <w:szCs w:val="24"/>
          <w:u w:color="FF0000"/>
        </w:rPr>
        <w:t>ulceration related to unresolved colonic obstruction</w:t>
      </w:r>
      <w:r w:rsidR="00531C2C" w:rsidRPr="00FF2171">
        <w:rPr>
          <w:rFonts w:ascii="Book Antiqua" w:hAnsi="Book Antiqua" w:cs="Times New Roman"/>
          <w:color w:val="404040" w:themeColor="text1" w:themeTint="BF"/>
          <w:sz w:val="24"/>
          <w:szCs w:val="24"/>
          <w:u w:color="FF0000"/>
        </w:rPr>
        <w:t>,</w:t>
      </w:r>
      <w:r w:rsidRPr="00FF2171">
        <w:rPr>
          <w:rFonts w:ascii="Book Antiqua" w:hAnsi="Book Antiqua" w:cs="Times New Roman"/>
          <w:color w:val="404040" w:themeColor="text1" w:themeTint="BF"/>
          <w:sz w:val="24"/>
          <w:szCs w:val="24"/>
        </w:rPr>
        <w:t>”</w:t>
      </w:r>
      <w:r w:rsidRPr="00FF2171">
        <w:rPr>
          <w:rFonts w:ascii="Book Antiqua" w:hAnsi="Book Antiqua" w:cs="Times New Roman"/>
          <w:sz w:val="24"/>
          <w:szCs w:val="24"/>
        </w:rPr>
        <w:t xml:space="preserve"> and </w:t>
      </w:r>
      <w:r w:rsidRPr="00FF2171">
        <w:rPr>
          <w:rFonts w:ascii="Book Antiqua" w:hAnsi="Book Antiqua" w:cs="Times New Roman"/>
          <w:color w:val="404040" w:themeColor="text1" w:themeTint="BF"/>
          <w:sz w:val="24"/>
          <w:szCs w:val="24"/>
        </w:rPr>
        <w:t>late adverse events included</w:t>
      </w:r>
      <w:r w:rsidRPr="00FF2171">
        <w:rPr>
          <w:rFonts w:ascii="Book Antiqua" w:hAnsi="Book Antiqua" w:cs="Times New Roman"/>
          <w:sz w:val="24"/>
          <w:szCs w:val="24"/>
        </w:rPr>
        <w:t xml:space="preserve"> stent occlusion (2/51, 3.9%</w:t>
      </w:r>
      <w:r w:rsidR="00A67C40" w:rsidRPr="00FF2171">
        <w:rPr>
          <w:rFonts w:ascii="Book Antiqua" w:hAnsi="Book Antiqua" w:cs="Times New Roman"/>
          <w:sz w:val="24"/>
          <w:szCs w:val="24"/>
        </w:rPr>
        <w:t>, PAL 2</w:t>
      </w:r>
      <w:r w:rsidRPr="00FF2171">
        <w:rPr>
          <w:rFonts w:ascii="Book Antiqua" w:hAnsi="Book Antiqua" w:cs="Times New Roman"/>
          <w:sz w:val="24"/>
          <w:szCs w:val="24"/>
        </w:rPr>
        <w:t>).</w:t>
      </w:r>
    </w:p>
    <w:p w14:paraId="295B4CE7" w14:textId="41F63C8B" w:rsidR="009B2B68" w:rsidRPr="00FF2171" w:rsidRDefault="009B2B68" w:rsidP="007F4A05">
      <w:pPr>
        <w:pStyle w:val="Body"/>
        <w:snapToGrid w:val="0"/>
        <w:spacing w:line="360" w:lineRule="auto"/>
        <w:ind w:firstLineChars="100" w:firstLine="240"/>
        <w:rPr>
          <w:rFonts w:ascii="Book Antiqua" w:eastAsiaTheme="minorEastAsia" w:hAnsi="Book Antiqua" w:cs="Times New Roman"/>
          <w:b/>
          <w:bCs/>
          <w:sz w:val="24"/>
          <w:szCs w:val="24"/>
        </w:rPr>
      </w:pPr>
      <w:r w:rsidRPr="00FF2171">
        <w:rPr>
          <w:rFonts w:ascii="Book Antiqua" w:hAnsi="Book Antiqua"/>
          <w:sz w:val="24"/>
          <w:szCs w:val="24"/>
        </w:rPr>
        <w:lastRenderedPageBreak/>
        <w:t xml:space="preserve">Although the proportion with each adverse event was not significantly different between Group MD and other groups, </w:t>
      </w:r>
      <w:r w:rsidR="00665E74" w:rsidRPr="00FF2171">
        <w:rPr>
          <w:rFonts w:ascii="Book Antiqua" w:hAnsi="Book Antiqua"/>
          <w:sz w:val="24"/>
          <w:szCs w:val="24"/>
        </w:rPr>
        <w:t xml:space="preserve">the </w:t>
      </w:r>
      <w:r w:rsidRPr="00FF2171">
        <w:rPr>
          <w:rFonts w:ascii="Book Antiqua" w:hAnsi="Book Antiqua"/>
          <w:sz w:val="24"/>
          <w:szCs w:val="24"/>
        </w:rPr>
        <w:t xml:space="preserve">stent-related perforation rate in Group W was significantly higher than </w:t>
      </w:r>
      <w:r w:rsidR="00C669A7" w:rsidRPr="00FF2171">
        <w:rPr>
          <w:rFonts w:ascii="Book Antiqua" w:hAnsi="Book Antiqua"/>
          <w:sz w:val="24"/>
          <w:szCs w:val="24"/>
        </w:rPr>
        <w:t xml:space="preserve">that </w:t>
      </w:r>
      <w:r w:rsidRPr="00FF2171">
        <w:rPr>
          <w:rFonts w:ascii="Book Antiqua" w:hAnsi="Book Antiqua"/>
          <w:sz w:val="24"/>
          <w:szCs w:val="24"/>
        </w:rPr>
        <w:t>in Group N</w:t>
      </w:r>
      <w:r w:rsidR="006A0862" w:rsidRPr="00FF2171">
        <w:rPr>
          <w:rFonts w:ascii="Book Antiqua" w:hAnsi="Book Antiqua" w:cs="Times New Roman"/>
          <w:sz w:val="24"/>
          <w:szCs w:val="24"/>
        </w:rPr>
        <w:t xml:space="preserve"> (</w:t>
      </w:r>
      <w:r w:rsidR="007F4A05" w:rsidRPr="007F4A05">
        <w:rPr>
          <w:rFonts w:ascii="Book Antiqua" w:hAnsi="Book Antiqua" w:cs="Times New Roman"/>
          <w:i/>
          <w:iCs/>
          <w:sz w:val="24"/>
          <w:szCs w:val="24"/>
        </w:rPr>
        <w:t>P</w:t>
      </w:r>
      <w:r w:rsidR="007F4A05">
        <w:rPr>
          <w:rFonts w:ascii="Book Antiqua" w:hAnsi="Book Antiqua" w:cs="Times New Roman"/>
          <w:sz w:val="24"/>
          <w:szCs w:val="24"/>
        </w:rPr>
        <w:t xml:space="preserve"> </w:t>
      </w:r>
      <w:r w:rsidR="006A0862" w:rsidRPr="00FF2171">
        <w:rPr>
          <w:rFonts w:ascii="Book Antiqua" w:hAnsi="Book Antiqua" w:cs="Times New Roman"/>
          <w:sz w:val="24"/>
          <w:szCs w:val="24"/>
        </w:rPr>
        <w:t>&lt;</w:t>
      </w:r>
      <w:r w:rsidR="007F4A05">
        <w:rPr>
          <w:rFonts w:ascii="Book Antiqua" w:hAnsi="Book Antiqua" w:cs="Times New Roman"/>
          <w:sz w:val="24"/>
          <w:szCs w:val="24"/>
        </w:rPr>
        <w:t xml:space="preserve"> </w:t>
      </w:r>
      <w:r w:rsidR="006A0862" w:rsidRPr="00FF2171">
        <w:rPr>
          <w:rFonts w:ascii="Book Antiqua" w:hAnsi="Book Antiqua" w:cs="Times New Roman"/>
          <w:sz w:val="24"/>
          <w:szCs w:val="24"/>
        </w:rPr>
        <w:t>0.05)</w:t>
      </w:r>
      <w:r w:rsidRPr="00FF2171">
        <w:rPr>
          <w:rFonts w:ascii="Book Antiqua" w:hAnsi="Book Antiqua"/>
          <w:sz w:val="24"/>
          <w:szCs w:val="24"/>
        </w:rPr>
        <w:t xml:space="preserve">, and perforation </w:t>
      </w:r>
      <w:r w:rsidR="00F359FC" w:rsidRPr="00FF2171">
        <w:rPr>
          <w:rFonts w:ascii="Book Antiqua" w:hAnsi="Book Antiqua"/>
          <w:sz w:val="24"/>
          <w:szCs w:val="24"/>
        </w:rPr>
        <w:t xml:space="preserve">likely </w:t>
      </w:r>
      <w:r w:rsidRPr="00FF2171">
        <w:rPr>
          <w:rFonts w:ascii="Book Antiqua" w:hAnsi="Book Antiqua"/>
          <w:sz w:val="24"/>
          <w:szCs w:val="24"/>
        </w:rPr>
        <w:t xml:space="preserve">occurred </w:t>
      </w:r>
      <w:r w:rsidR="00F359FC" w:rsidRPr="00FF2171">
        <w:rPr>
          <w:rFonts w:ascii="Book Antiqua" w:hAnsi="Book Antiqua"/>
          <w:sz w:val="24"/>
          <w:szCs w:val="24"/>
        </w:rPr>
        <w:t xml:space="preserve">because of </w:t>
      </w:r>
      <w:r w:rsidRPr="00FF2171">
        <w:rPr>
          <w:rFonts w:ascii="Book Antiqua" w:hAnsi="Book Antiqua"/>
          <w:sz w:val="24"/>
          <w:szCs w:val="24"/>
        </w:rPr>
        <w:t xml:space="preserve">obstructive colitis (due to unresolved obstruction) in Group N </w:t>
      </w:r>
      <w:r w:rsidR="009C061E" w:rsidRPr="00FF2171">
        <w:rPr>
          <w:rFonts w:ascii="Book Antiqua" w:hAnsi="Book Antiqua"/>
          <w:sz w:val="24"/>
          <w:szCs w:val="24"/>
        </w:rPr>
        <w:t>compared with</w:t>
      </w:r>
      <w:r w:rsidRPr="00FF2171">
        <w:rPr>
          <w:rFonts w:ascii="Book Antiqua" w:hAnsi="Book Antiqua"/>
          <w:sz w:val="24"/>
          <w:szCs w:val="24"/>
        </w:rPr>
        <w:t xml:space="preserve"> Group W.</w:t>
      </w:r>
    </w:p>
    <w:p w14:paraId="2EA21123" w14:textId="117952C7" w:rsidR="009B2B68" w:rsidRPr="00FF2171" w:rsidRDefault="009B2B68" w:rsidP="007F4A05">
      <w:pPr>
        <w:pStyle w:val="Body"/>
        <w:snapToGrid w:val="0"/>
        <w:spacing w:line="360" w:lineRule="auto"/>
        <w:ind w:firstLineChars="100" w:firstLine="240"/>
        <w:rPr>
          <w:rFonts w:ascii="Book Antiqua" w:eastAsia="Times New Roman" w:hAnsi="Book Antiqua" w:cs="Times New Roman"/>
          <w:sz w:val="24"/>
          <w:szCs w:val="24"/>
        </w:rPr>
      </w:pPr>
      <w:r w:rsidRPr="00FF2171">
        <w:rPr>
          <w:rFonts w:ascii="Book Antiqua" w:hAnsi="Book Antiqua" w:cs="Times New Roman"/>
          <w:sz w:val="24"/>
          <w:szCs w:val="24"/>
        </w:rPr>
        <w:t>One case of BTS and one case of PAL</w:t>
      </w:r>
      <w:r w:rsidRPr="00FF2171">
        <w:rPr>
          <w:rFonts w:ascii="Book Antiqua" w:hAnsi="Book Antiqua" w:cs="Times New Roman"/>
          <w:b/>
          <w:bCs/>
          <w:sz w:val="24"/>
          <w:szCs w:val="24"/>
        </w:rPr>
        <w:t xml:space="preserve"> </w:t>
      </w:r>
      <w:r w:rsidR="00944009" w:rsidRPr="00FF2171">
        <w:rPr>
          <w:rFonts w:ascii="Book Antiqua" w:hAnsi="Book Antiqua" w:cs="Times New Roman"/>
          <w:sz w:val="24"/>
          <w:szCs w:val="24"/>
        </w:rPr>
        <w:t xml:space="preserve">are </w:t>
      </w:r>
      <w:r w:rsidRPr="00FF2171">
        <w:rPr>
          <w:rFonts w:ascii="Book Antiqua" w:hAnsi="Book Antiqua" w:cs="Times New Roman"/>
          <w:sz w:val="24"/>
          <w:szCs w:val="24"/>
        </w:rPr>
        <w:t xml:space="preserve">shown in </w:t>
      </w:r>
      <w:r w:rsidRPr="00FF2171">
        <w:rPr>
          <w:rFonts w:ascii="Book Antiqua" w:hAnsi="Book Antiqua" w:cs="Times New Roman"/>
          <w:bCs/>
          <w:sz w:val="24"/>
          <w:szCs w:val="24"/>
        </w:rPr>
        <w:t>Fig</w:t>
      </w:r>
      <w:r w:rsidR="00660FBD" w:rsidRPr="00FF2171">
        <w:rPr>
          <w:rFonts w:ascii="Book Antiqua" w:hAnsi="Book Antiqua" w:cs="Times New Roman"/>
          <w:bCs/>
          <w:sz w:val="24"/>
          <w:szCs w:val="24"/>
        </w:rPr>
        <w:t>ures</w:t>
      </w:r>
      <w:r w:rsidRPr="00FF2171">
        <w:rPr>
          <w:rFonts w:ascii="Book Antiqua" w:hAnsi="Book Antiqua" w:cs="Times New Roman"/>
          <w:bCs/>
          <w:sz w:val="24"/>
          <w:szCs w:val="24"/>
        </w:rPr>
        <w:t xml:space="preserve"> 3</w:t>
      </w:r>
      <w:r w:rsidRPr="00FF2171">
        <w:rPr>
          <w:rFonts w:ascii="Book Antiqua" w:hAnsi="Book Antiqua" w:cs="Times New Roman"/>
          <w:sz w:val="24"/>
          <w:szCs w:val="24"/>
        </w:rPr>
        <w:t xml:space="preserve"> and </w:t>
      </w:r>
      <w:r w:rsidRPr="00FF2171">
        <w:rPr>
          <w:rFonts w:ascii="Book Antiqua" w:hAnsi="Book Antiqua" w:cs="Times New Roman"/>
          <w:bCs/>
          <w:sz w:val="24"/>
          <w:szCs w:val="24"/>
        </w:rPr>
        <w:t>4</w:t>
      </w:r>
      <w:r w:rsidRPr="00FF2171">
        <w:rPr>
          <w:rFonts w:ascii="Book Antiqua" w:hAnsi="Book Antiqua" w:cs="Times New Roman"/>
          <w:sz w:val="24"/>
          <w:szCs w:val="24"/>
        </w:rPr>
        <w:t>, respectively.</w:t>
      </w:r>
    </w:p>
    <w:p w14:paraId="1A782FAD" w14:textId="77777777" w:rsidR="009B2B68" w:rsidRPr="00FF2171" w:rsidRDefault="009B2B68" w:rsidP="00FF2171">
      <w:pPr>
        <w:pStyle w:val="Body"/>
        <w:snapToGrid w:val="0"/>
        <w:spacing w:line="360" w:lineRule="auto"/>
        <w:rPr>
          <w:rFonts w:ascii="Book Antiqua" w:eastAsia="Times New Roman" w:hAnsi="Book Antiqua" w:cs="Times New Roman"/>
          <w:sz w:val="24"/>
          <w:szCs w:val="24"/>
        </w:rPr>
      </w:pPr>
    </w:p>
    <w:p w14:paraId="0FC9D006" w14:textId="77777777" w:rsidR="009B2B68" w:rsidRPr="00FF2171" w:rsidRDefault="009B2B68" w:rsidP="00FF2171">
      <w:pPr>
        <w:pStyle w:val="Body"/>
        <w:snapToGrid w:val="0"/>
        <w:spacing w:line="360" w:lineRule="auto"/>
        <w:rPr>
          <w:rFonts w:ascii="Book Antiqua" w:eastAsia="Times New Roman" w:hAnsi="Book Antiqua" w:cs="Times New Roman"/>
          <w:kern w:val="0"/>
          <w:sz w:val="24"/>
          <w:szCs w:val="24"/>
          <w:u w:val="single"/>
        </w:rPr>
      </w:pPr>
      <w:r w:rsidRPr="00FF2171">
        <w:rPr>
          <w:rFonts w:ascii="Book Antiqua" w:hAnsi="Book Antiqua" w:cs="Times New Roman"/>
          <w:b/>
          <w:bCs/>
          <w:sz w:val="24"/>
          <w:szCs w:val="24"/>
          <w:u w:val="single"/>
        </w:rPr>
        <w:t>DISCUSSION</w:t>
      </w:r>
    </w:p>
    <w:p w14:paraId="4C3E374B" w14:textId="2B9D5CF8" w:rsidR="009B2B68" w:rsidRPr="00FF2171" w:rsidRDefault="00A67C40" w:rsidP="00FF2171">
      <w:pPr>
        <w:snapToGrid w:val="0"/>
        <w:spacing w:line="360" w:lineRule="auto"/>
        <w:jc w:val="both"/>
        <w:rPr>
          <w:rFonts w:ascii="Book Antiqua" w:hAnsi="Book Antiqua"/>
          <w:lang w:val="en-US"/>
        </w:rPr>
      </w:pPr>
      <w:r w:rsidRPr="00FF2171">
        <w:rPr>
          <w:rFonts w:ascii="Book Antiqua" w:hAnsi="Book Antiqua"/>
          <w:color w:val="000000"/>
          <w:shd w:val="clear" w:color="auto" w:fill="FFFFFF"/>
          <w:lang w:val="en-US"/>
        </w:rPr>
        <w:t>I</w:t>
      </w:r>
      <w:r w:rsidR="00DC69C5" w:rsidRPr="00FF2171">
        <w:rPr>
          <w:rFonts w:ascii="Book Antiqua" w:hAnsi="Book Antiqua"/>
          <w:color w:val="000000"/>
          <w:shd w:val="clear" w:color="auto" w:fill="FFFFFF"/>
          <w:lang w:val="en-US"/>
        </w:rPr>
        <w:t>n our study</w:t>
      </w:r>
      <w:r w:rsidRPr="00FF2171">
        <w:rPr>
          <w:rFonts w:ascii="Book Antiqua" w:hAnsi="Book Antiqua"/>
          <w:color w:val="000000"/>
          <w:shd w:val="clear" w:color="auto" w:fill="FFFFFF"/>
          <w:lang w:val="en-US"/>
        </w:rPr>
        <w:t>, overall</w:t>
      </w:r>
      <w:r w:rsidR="00DC69C5" w:rsidRPr="00FF2171">
        <w:rPr>
          <w:rFonts w:ascii="Book Antiqua" w:hAnsi="Book Antiqua"/>
          <w:color w:val="000000"/>
          <w:shd w:val="clear" w:color="auto" w:fill="FFFFFF"/>
          <w:lang w:val="en-US"/>
        </w:rPr>
        <w:t xml:space="preserve">, </w:t>
      </w:r>
      <w:r w:rsidR="00603CA8" w:rsidRPr="00FF2171">
        <w:rPr>
          <w:rFonts w:ascii="Book Antiqua" w:hAnsi="Book Antiqua"/>
          <w:color w:val="000000"/>
          <w:shd w:val="clear" w:color="auto" w:fill="FFFFFF"/>
          <w:lang w:val="en-US"/>
        </w:rPr>
        <w:t xml:space="preserve">endoscopic colorectal stenting </w:t>
      </w:r>
      <w:r w:rsidR="00A3345D" w:rsidRPr="00FF2171">
        <w:rPr>
          <w:rFonts w:ascii="Book Antiqua" w:hAnsi="Book Antiqua"/>
          <w:color w:val="000000"/>
          <w:shd w:val="clear" w:color="auto" w:fill="FFFFFF"/>
          <w:lang w:val="en-US"/>
        </w:rPr>
        <w:t>was</w:t>
      </w:r>
      <w:r w:rsidR="00603CA8" w:rsidRPr="00FF2171">
        <w:rPr>
          <w:rFonts w:ascii="Book Antiqua" w:hAnsi="Book Antiqua"/>
          <w:color w:val="000000"/>
          <w:shd w:val="clear" w:color="auto" w:fill="FFFFFF"/>
          <w:lang w:val="en-US"/>
        </w:rPr>
        <w:t xml:space="preserve"> relatively safe and ha</w:t>
      </w:r>
      <w:r w:rsidR="00A3345D" w:rsidRPr="00FF2171">
        <w:rPr>
          <w:rFonts w:ascii="Book Antiqua" w:hAnsi="Book Antiqua"/>
          <w:color w:val="000000"/>
          <w:shd w:val="clear" w:color="auto" w:fill="FFFFFF"/>
          <w:lang w:val="en-US"/>
        </w:rPr>
        <w:t>d</w:t>
      </w:r>
      <w:r w:rsidR="00603CA8" w:rsidRPr="00FF2171">
        <w:rPr>
          <w:rFonts w:ascii="Book Antiqua" w:hAnsi="Book Antiqua"/>
          <w:color w:val="000000"/>
          <w:shd w:val="clear" w:color="auto" w:fill="FFFFFF"/>
          <w:lang w:val="en-US"/>
        </w:rPr>
        <w:t xml:space="preserve"> a low incidence of complications</w:t>
      </w:r>
      <w:r w:rsidR="006D6BBD" w:rsidRPr="00FF2171">
        <w:rPr>
          <w:rFonts w:ascii="Book Antiqua" w:hAnsi="Book Antiqua"/>
          <w:color w:val="000000"/>
          <w:shd w:val="clear" w:color="auto" w:fill="FFFFFF"/>
          <w:lang w:val="en-US"/>
        </w:rPr>
        <w:t xml:space="preserve">, </w:t>
      </w:r>
      <w:r w:rsidR="003C32E4" w:rsidRPr="00FF2171">
        <w:rPr>
          <w:rFonts w:ascii="Book Antiqua" w:hAnsi="Book Antiqua"/>
          <w:color w:val="000000"/>
          <w:shd w:val="clear" w:color="auto" w:fill="FFFFFF"/>
          <w:lang w:val="en-US"/>
        </w:rPr>
        <w:t xml:space="preserve">but </w:t>
      </w:r>
      <w:r w:rsidR="00DF0ED3" w:rsidRPr="00FF2171">
        <w:rPr>
          <w:rFonts w:ascii="Book Antiqua" w:hAnsi="Book Antiqua"/>
          <w:color w:val="000000"/>
          <w:shd w:val="clear" w:color="auto" w:fill="FFFFFF"/>
          <w:lang w:val="en-US"/>
        </w:rPr>
        <w:t xml:space="preserve">the </w:t>
      </w:r>
      <w:r w:rsidR="003C32E4" w:rsidRPr="00FF2171">
        <w:rPr>
          <w:rFonts w:ascii="Book Antiqua" w:hAnsi="Book Antiqua"/>
          <w:lang w:val="en-US"/>
        </w:rPr>
        <w:t>rate</w:t>
      </w:r>
      <w:r w:rsidR="009B2B68" w:rsidRPr="00FF2171">
        <w:rPr>
          <w:rFonts w:ascii="Book Antiqua" w:hAnsi="Book Antiqua"/>
          <w:lang w:val="en-US"/>
        </w:rPr>
        <w:t xml:space="preserve"> of stent-related perforation was significantly higher with</w:t>
      </w:r>
      <w:r w:rsidR="00527989" w:rsidRPr="00FF2171">
        <w:rPr>
          <w:rFonts w:ascii="Book Antiqua" w:hAnsi="Book Antiqua"/>
          <w:lang w:val="en-US"/>
        </w:rPr>
        <w:t xml:space="preserve"> the</w:t>
      </w:r>
      <w:r w:rsidR="009B2B68" w:rsidRPr="00FF2171">
        <w:rPr>
          <w:rFonts w:ascii="Book Antiqua" w:hAnsi="Book Antiqua"/>
          <w:lang w:val="en-US"/>
        </w:rPr>
        <w:t xml:space="preserve"> WallFlex </w:t>
      </w:r>
      <w:r w:rsidR="00BD50FE" w:rsidRPr="00FF2171">
        <w:rPr>
          <w:rFonts w:ascii="Book Antiqua" w:hAnsi="Book Antiqua"/>
          <w:lang w:val="en-US"/>
        </w:rPr>
        <w:t xml:space="preserve">stent </w:t>
      </w:r>
      <w:r w:rsidR="00F46BF3" w:rsidRPr="00FF2171">
        <w:rPr>
          <w:rFonts w:ascii="Book Antiqua" w:hAnsi="Book Antiqua"/>
          <w:lang w:val="en-US"/>
        </w:rPr>
        <w:t xml:space="preserve">than </w:t>
      </w:r>
      <w:r w:rsidR="006B1984" w:rsidRPr="00FF2171">
        <w:rPr>
          <w:rFonts w:ascii="Book Antiqua" w:hAnsi="Book Antiqua"/>
          <w:lang w:val="en-US"/>
        </w:rPr>
        <w:t xml:space="preserve">that </w:t>
      </w:r>
      <w:r w:rsidR="00F46BF3" w:rsidRPr="00FF2171">
        <w:rPr>
          <w:rFonts w:ascii="Book Antiqua" w:hAnsi="Book Antiqua"/>
          <w:lang w:val="en-US"/>
        </w:rPr>
        <w:t xml:space="preserve">with </w:t>
      </w:r>
      <w:r w:rsidR="00C534C1" w:rsidRPr="00FF2171">
        <w:rPr>
          <w:rFonts w:ascii="Book Antiqua" w:hAnsi="Book Antiqua"/>
          <w:lang w:val="en-US"/>
        </w:rPr>
        <w:t xml:space="preserve">the </w:t>
      </w:r>
      <w:proofErr w:type="spellStart"/>
      <w:r w:rsidR="009B2B68" w:rsidRPr="00FF2171">
        <w:rPr>
          <w:rFonts w:ascii="Book Antiqua" w:hAnsi="Book Antiqua"/>
          <w:lang w:val="en-US"/>
        </w:rPr>
        <w:t>Niti</w:t>
      </w:r>
      <w:proofErr w:type="spellEnd"/>
      <w:r w:rsidR="009B2B68" w:rsidRPr="00FF2171">
        <w:rPr>
          <w:rFonts w:ascii="Book Antiqua" w:hAnsi="Book Antiqua"/>
          <w:lang w:val="en-US"/>
        </w:rPr>
        <w:t>-S D type stent</w:t>
      </w:r>
      <w:r w:rsidR="006D6BBD" w:rsidRPr="00FF2171">
        <w:rPr>
          <w:rFonts w:ascii="Book Antiqua" w:hAnsi="Book Antiqua"/>
          <w:lang w:val="en-US"/>
        </w:rPr>
        <w:t xml:space="preserve">. </w:t>
      </w:r>
      <w:r w:rsidR="00CD23C9" w:rsidRPr="00FF2171">
        <w:rPr>
          <w:rFonts w:ascii="Book Antiqua" w:hAnsi="Book Antiqua"/>
          <w:lang w:val="en-US"/>
        </w:rPr>
        <w:t>W</w:t>
      </w:r>
      <w:r w:rsidR="006D6BBD" w:rsidRPr="00FF2171">
        <w:rPr>
          <w:rFonts w:ascii="Book Antiqua" w:hAnsi="Book Antiqua"/>
          <w:lang w:val="en-US"/>
        </w:rPr>
        <w:t xml:space="preserve">e </w:t>
      </w:r>
      <w:r w:rsidR="00923C48" w:rsidRPr="00FF2171">
        <w:rPr>
          <w:rFonts w:ascii="Book Antiqua" w:hAnsi="Book Antiqua"/>
          <w:lang w:val="en-US"/>
        </w:rPr>
        <w:t>believe</w:t>
      </w:r>
      <w:r w:rsidR="006D6BBD" w:rsidRPr="00FF2171">
        <w:rPr>
          <w:rFonts w:ascii="Book Antiqua" w:hAnsi="Book Antiqua"/>
          <w:lang w:val="en-US"/>
        </w:rPr>
        <w:t xml:space="preserve"> </w:t>
      </w:r>
      <w:r w:rsidR="00CD23C9" w:rsidRPr="00FF2171">
        <w:rPr>
          <w:rFonts w:ascii="Book Antiqua" w:hAnsi="Book Antiqua"/>
          <w:lang w:val="en-US"/>
        </w:rPr>
        <w:t xml:space="preserve">that this </w:t>
      </w:r>
      <w:r w:rsidR="006D6BBD" w:rsidRPr="00FF2171">
        <w:rPr>
          <w:rFonts w:ascii="Book Antiqua" w:hAnsi="Book Antiqua"/>
          <w:lang w:val="en-US"/>
        </w:rPr>
        <w:t xml:space="preserve">is likely </w:t>
      </w:r>
      <w:r w:rsidR="00CD23C9" w:rsidRPr="00FF2171">
        <w:rPr>
          <w:rFonts w:ascii="Book Antiqua" w:hAnsi="Book Antiqua"/>
          <w:lang w:val="en-US"/>
        </w:rPr>
        <w:t xml:space="preserve">caused by the </w:t>
      </w:r>
      <w:r w:rsidR="006D6BBD" w:rsidRPr="00FF2171">
        <w:rPr>
          <w:rFonts w:ascii="Book Antiqua" w:hAnsi="Book Antiqua"/>
          <w:lang w:val="en-US"/>
        </w:rPr>
        <w:t xml:space="preserve">lower axial force </w:t>
      </w:r>
      <w:r w:rsidR="003C32E4" w:rsidRPr="00FF2171">
        <w:rPr>
          <w:rFonts w:ascii="Book Antiqua" w:hAnsi="Book Antiqua"/>
          <w:lang w:val="en-US"/>
        </w:rPr>
        <w:t xml:space="preserve">of </w:t>
      </w:r>
      <w:r w:rsidR="00FE235D" w:rsidRPr="00FF2171">
        <w:rPr>
          <w:rFonts w:ascii="Book Antiqua" w:hAnsi="Book Antiqua"/>
          <w:lang w:val="en-US"/>
        </w:rPr>
        <w:t xml:space="preserve">the </w:t>
      </w:r>
      <w:proofErr w:type="spellStart"/>
      <w:r w:rsidR="003C32E4" w:rsidRPr="00FF2171">
        <w:rPr>
          <w:rFonts w:ascii="Book Antiqua" w:hAnsi="Book Antiqua"/>
          <w:lang w:val="en-US"/>
        </w:rPr>
        <w:t>Niti</w:t>
      </w:r>
      <w:proofErr w:type="spellEnd"/>
      <w:r w:rsidR="009B2B68" w:rsidRPr="00FF2171">
        <w:rPr>
          <w:rFonts w:ascii="Book Antiqua" w:hAnsi="Book Antiqua"/>
          <w:lang w:val="en-US"/>
        </w:rPr>
        <w:t>-S D</w:t>
      </w:r>
      <w:r w:rsidR="004768F3" w:rsidRPr="00FF2171">
        <w:rPr>
          <w:rFonts w:ascii="Book Antiqua" w:hAnsi="Book Antiqua"/>
          <w:lang w:val="en-US"/>
        </w:rPr>
        <w:t xml:space="preserve"> type</w:t>
      </w:r>
      <w:r w:rsidR="00FE235D" w:rsidRPr="00FF2171">
        <w:rPr>
          <w:rFonts w:ascii="Book Antiqua" w:hAnsi="Book Antiqua"/>
          <w:lang w:val="en-US"/>
        </w:rPr>
        <w:t xml:space="preserve"> stent</w:t>
      </w:r>
      <w:r w:rsidR="009B2B68" w:rsidRPr="00FF2171">
        <w:rPr>
          <w:rFonts w:ascii="Book Antiqua" w:hAnsi="Book Antiqua"/>
          <w:lang w:val="en-US"/>
        </w:rPr>
        <w:t>.</w:t>
      </w:r>
      <w:r w:rsidR="00172883" w:rsidRPr="00FF2171">
        <w:rPr>
          <w:rFonts w:ascii="Book Antiqua" w:hAnsi="Book Antiqua"/>
          <w:lang w:val="en-US"/>
        </w:rPr>
        <w:t xml:space="preserve"> The</w:t>
      </w:r>
      <w:r w:rsidR="009B2B68" w:rsidRPr="00FF2171">
        <w:rPr>
          <w:rFonts w:ascii="Book Antiqua" w:hAnsi="Book Antiqua"/>
          <w:lang w:val="en-US"/>
        </w:rPr>
        <w:t xml:space="preserve"> </w:t>
      </w:r>
      <w:r w:rsidR="00172883" w:rsidRPr="00FF2171">
        <w:rPr>
          <w:rFonts w:ascii="Book Antiqua" w:hAnsi="Book Antiqua"/>
          <w:lang w:val="en-US"/>
        </w:rPr>
        <w:t>n</w:t>
      </w:r>
      <w:r w:rsidR="009B2B68" w:rsidRPr="00FF2171">
        <w:rPr>
          <w:rFonts w:ascii="Book Antiqua" w:hAnsi="Book Antiqua"/>
          <w:lang w:val="en-US"/>
        </w:rPr>
        <w:t>ewly designed “</w:t>
      </w:r>
      <w:proofErr w:type="spellStart"/>
      <w:r w:rsidR="009B2B68" w:rsidRPr="00FF2171">
        <w:rPr>
          <w:rFonts w:ascii="Book Antiqua" w:hAnsi="Book Antiqua"/>
          <w:lang w:val="en-US"/>
        </w:rPr>
        <w:t>Niti</w:t>
      </w:r>
      <w:proofErr w:type="spellEnd"/>
      <w:r w:rsidR="009B2B68" w:rsidRPr="00FF2171">
        <w:rPr>
          <w:rFonts w:ascii="Book Antiqua" w:hAnsi="Book Antiqua"/>
          <w:lang w:val="en-US"/>
        </w:rPr>
        <w:t>-S MD type” stent</w:t>
      </w:r>
      <w:r w:rsidR="000A299B" w:rsidRPr="00FF2171">
        <w:rPr>
          <w:rFonts w:ascii="Book Antiqua" w:hAnsi="Book Antiqua"/>
          <w:lang w:val="en-US"/>
        </w:rPr>
        <w:t>,</w:t>
      </w:r>
      <w:r w:rsidR="009B2B68" w:rsidRPr="00FF2171">
        <w:rPr>
          <w:rFonts w:ascii="Book Antiqua" w:hAnsi="Book Antiqua"/>
          <w:lang w:val="en-US"/>
        </w:rPr>
        <w:t xml:space="preserve"> </w:t>
      </w:r>
      <w:r w:rsidR="003C32E4" w:rsidRPr="00FF2171">
        <w:rPr>
          <w:rFonts w:ascii="Book Antiqua" w:hAnsi="Book Antiqua"/>
          <w:lang w:val="en-US"/>
        </w:rPr>
        <w:t xml:space="preserve">with </w:t>
      </w:r>
      <w:r w:rsidR="00172883" w:rsidRPr="00FF2171">
        <w:rPr>
          <w:rFonts w:ascii="Book Antiqua" w:hAnsi="Book Antiqua"/>
          <w:lang w:val="en-US"/>
        </w:rPr>
        <w:t xml:space="preserve">a </w:t>
      </w:r>
      <w:r w:rsidR="003C32E4" w:rsidRPr="00FF2171">
        <w:rPr>
          <w:rFonts w:ascii="Book Antiqua" w:hAnsi="Book Antiqua"/>
          <w:lang w:val="en-US"/>
        </w:rPr>
        <w:t>22</w:t>
      </w:r>
      <w:r w:rsidR="009B2B68" w:rsidRPr="00FF2171">
        <w:rPr>
          <w:rFonts w:ascii="Book Antiqua" w:hAnsi="Book Antiqua"/>
          <w:lang w:val="en-US"/>
        </w:rPr>
        <w:t xml:space="preserve"> mm </w:t>
      </w:r>
      <w:r w:rsidR="00CD23C9" w:rsidRPr="00FF2171">
        <w:rPr>
          <w:rFonts w:ascii="Book Antiqua" w:hAnsi="Book Antiqua"/>
          <w:lang w:val="en-US"/>
        </w:rPr>
        <w:t>diameter</w:t>
      </w:r>
      <w:r w:rsidR="000A299B" w:rsidRPr="00FF2171">
        <w:rPr>
          <w:rFonts w:ascii="Book Antiqua" w:hAnsi="Book Antiqua"/>
          <w:lang w:val="en-US"/>
        </w:rPr>
        <w:t>,</w:t>
      </w:r>
      <w:r w:rsidR="00172883" w:rsidRPr="00FF2171">
        <w:rPr>
          <w:rFonts w:ascii="Book Antiqua" w:hAnsi="Book Antiqua"/>
          <w:lang w:val="en-US"/>
        </w:rPr>
        <w:t xml:space="preserve"> </w:t>
      </w:r>
      <w:r w:rsidR="003A76E8" w:rsidRPr="00FF2171">
        <w:rPr>
          <w:rFonts w:ascii="Book Antiqua" w:hAnsi="Book Antiqua"/>
          <w:lang w:val="en-US"/>
        </w:rPr>
        <w:t xml:space="preserve">mounted </w:t>
      </w:r>
      <w:r w:rsidR="009B2B68" w:rsidRPr="00FF2171">
        <w:rPr>
          <w:rFonts w:ascii="Book Antiqua" w:hAnsi="Book Antiqua"/>
          <w:lang w:val="en-US"/>
        </w:rPr>
        <w:t xml:space="preserve">to </w:t>
      </w:r>
      <w:r w:rsidR="00172883" w:rsidRPr="00FF2171">
        <w:rPr>
          <w:rFonts w:ascii="Book Antiqua" w:hAnsi="Book Antiqua"/>
          <w:lang w:val="en-US"/>
        </w:rPr>
        <w:t xml:space="preserve">a </w:t>
      </w:r>
      <w:r w:rsidR="009B2B68" w:rsidRPr="00FF2171">
        <w:rPr>
          <w:rFonts w:ascii="Book Antiqua" w:hAnsi="Book Antiqua"/>
          <w:lang w:val="en-US"/>
        </w:rPr>
        <w:t>9</w:t>
      </w:r>
      <w:r w:rsidR="00172883" w:rsidRPr="00FF2171">
        <w:rPr>
          <w:rFonts w:ascii="Book Antiqua" w:hAnsi="Book Antiqua"/>
          <w:lang w:val="en-US"/>
        </w:rPr>
        <w:t>-</w:t>
      </w:r>
      <w:r w:rsidR="009B2B68" w:rsidRPr="00FF2171">
        <w:rPr>
          <w:rFonts w:ascii="Book Antiqua" w:hAnsi="Book Antiqua"/>
          <w:lang w:val="en-US"/>
        </w:rPr>
        <w:t xml:space="preserve">Fr delivery system </w:t>
      </w:r>
      <w:r w:rsidR="003A76E8" w:rsidRPr="00FF2171">
        <w:rPr>
          <w:rFonts w:ascii="Book Antiqua" w:hAnsi="Book Antiqua"/>
          <w:lang w:val="en-US"/>
        </w:rPr>
        <w:t>not only allows increased radial force whil</w:t>
      </w:r>
      <w:r w:rsidR="00D9259A" w:rsidRPr="00FF2171">
        <w:rPr>
          <w:rFonts w:ascii="Book Antiqua" w:hAnsi="Book Antiqua"/>
          <w:lang w:val="en-US"/>
        </w:rPr>
        <w:t xml:space="preserve">e </w:t>
      </w:r>
      <w:r w:rsidR="003A76E8" w:rsidRPr="00FF2171">
        <w:rPr>
          <w:rFonts w:ascii="Book Antiqua" w:hAnsi="Book Antiqua"/>
          <w:lang w:val="en-US"/>
        </w:rPr>
        <w:t>maintain</w:t>
      </w:r>
      <w:r w:rsidR="00D9259A" w:rsidRPr="00FF2171">
        <w:rPr>
          <w:rFonts w:ascii="Book Antiqua" w:hAnsi="Book Antiqua"/>
          <w:lang w:val="en-US"/>
        </w:rPr>
        <w:t>ing</w:t>
      </w:r>
      <w:r w:rsidR="003A76E8" w:rsidRPr="00FF2171">
        <w:rPr>
          <w:rFonts w:ascii="Book Antiqua" w:hAnsi="Book Antiqua"/>
          <w:lang w:val="en-US"/>
        </w:rPr>
        <w:t xml:space="preserve"> the </w:t>
      </w:r>
      <w:r w:rsidR="00EB0589" w:rsidRPr="00FF2171">
        <w:rPr>
          <w:rFonts w:ascii="Book Antiqua" w:hAnsi="Book Antiqua"/>
          <w:lang w:val="en-US"/>
        </w:rPr>
        <w:t xml:space="preserve">stent </w:t>
      </w:r>
      <w:r w:rsidR="003A76E8" w:rsidRPr="00FF2171">
        <w:rPr>
          <w:rFonts w:ascii="Book Antiqua" w:hAnsi="Book Antiqua"/>
          <w:lang w:val="en-US"/>
        </w:rPr>
        <w:t>structure and low axial force but also permits delivery through highly flexible</w:t>
      </w:r>
      <w:r w:rsidR="00D9259A" w:rsidRPr="00FF2171">
        <w:rPr>
          <w:rFonts w:ascii="Book Antiqua" w:hAnsi="Book Antiqua"/>
          <w:lang w:val="en-US"/>
        </w:rPr>
        <w:t>-</w:t>
      </w:r>
      <w:r w:rsidR="003A76E8" w:rsidRPr="00FF2171">
        <w:rPr>
          <w:rFonts w:ascii="Book Antiqua" w:hAnsi="Book Antiqua"/>
          <w:lang w:val="en-US"/>
        </w:rPr>
        <w:t xml:space="preserve">tipped </w:t>
      </w:r>
      <w:r w:rsidR="003C32E4" w:rsidRPr="00FF2171">
        <w:rPr>
          <w:rFonts w:ascii="Book Antiqua" w:hAnsi="Book Antiqua"/>
          <w:lang w:val="en-US"/>
        </w:rPr>
        <w:t>smaller</w:t>
      </w:r>
      <w:r w:rsidR="00775B7A" w:rsidRPr="00FF2171">
        <w:rPr>
          <w:rFonts w:ascii="Book Antiqua" w:hAnsi="Book Antiqua"/>
          <w:lang w:val="en-US"/>
        </w:rPr>
        <w:t>-</w:t>
      </w:r>
      <w:r w:rsidR="003C32E4" w:rsidRPr="00FF2171">
        <w:rPr>
          <w:rFonts w:ascii="Book Antiqua" w:hAnsi="Book Antiqua"/>
          <w:lang w:val="en-US"/>
        </w:rPr>
        <w:t>caliber</w:t>
      </w:r>
      <w:r w:rsidR="003A76E8" w:rsidRPr="00FF2171">
        <w:rPr>
          <w:rFonts w:ascii="Book Antiqua" w:hAnsi="Book Antiqua"/>
          <w:lang w:val="en-US"/>
        </w:rPr>
        <w:t xml:space="preserve"> colonoscope with </w:t>
      </w:r>
      <w:r w:rsidR="00C90A57" w:rsidRPr="00FF2171">
        <w:rPr>
          <w:rFonts w:ascii="Book Antiqua" w:hAnsi="Book Antiqua"/>
          <w:lang w:val="en-US"/>
        </w:rPr>
        <w:t xml:space="preserve">a </w:t>
      </w:r>
      <w:r w:rsidR="003A76E8" w:rsidRPr="00FF2171">
        <w:rPr>
          <w:rFonts w:ascii="Book Antiqua" w:hAnsi="Book Antiqua"/>
          <w:lang w:val="en-US"/>
        </w:rPr>
        <w:t xml:space="preserve">working </w:t>
      </w:r>
      <w:r w:rsidR="00923C48" w:rsidRPr="00FF2171">
        <w:rPr>
          <w:rFonts w:ascii="Book Antiqua" w:hAnsi="Book Antiqua"/>
          <w:lang w:val="en-US"/>
        </w:rPr>
        <w:t>channel</w:t>
      </w:r>
      <w:r w:rsidR="003A76E8" w:rsidRPr="00FF2171">
        <w:rPr>
          <w:rFonts w:ascii="Book Antiqua" w:hAnsi="Book Antiqua"/>
          <w:lang w:val="en-US"/>
        </w:rPr>
        <w:t xml:space="preserve"> of 3.2</w:t>
      </w:r>
      <w:r w:rsidR="00923C48" w:rsidRPr="00FF2171">
        <w:rPr>
          <w:rFonts w:ascii="Book Antiqua" w:hAnsi="Book Antiqua"/>
          <w:lang w:val="en-US"/>
        </w:rPr>
        <w:t xml:space="preserve"> mm.</w:t>
      </w:r>
      <w:r w:rsidR="003A76E8" w:rsidRPr="00FF2171">
        <w:rPr>
          <w:rFonts w:ascii="Book Antiqua" w:hAnsi="Book Antiqua"/>
          <w:lang w:val="en-US"/>
        </w:rPr>
        <w:t xml:space="preserve"> </w:t>
      </w:r>
      <w:r w:rsidR="009B2B68" w:rsidRPr="00FF2171">
        <w:rPr>
          <w:rFonts w:ascii="Book Antiqua" w:hAnsi="Book Antiqua"/>
          <w:lang w:val="en-US"/>
        </w:rPr>
        <w:t xml:space="preserve">In </w:t>
      </w:r>
      <w:r w:rsidR="00526BBD" w:rsidRPr="00FF2171">
        <w:rPr>
          <w:rFonts w:ascii="Book Antiqua" w:hAnsi="Book Antiqua"/>
          <w:lang w:val="en-US"/>
        </w:rPr>
        <w:t xml:space="preserve">this </w:t>
      </w:r>
      <w:r w:rsidR="009B2B68" w:rsidRPr="00FF2171">
        <w:rPr>
          <w:rFonts w:ascii="Book Antiqua" w:hAnsi="Book Antiqua"/>
          <w:lang w:val="en-US"/>
        </w:rPr>
        <w:t xml:space="preserve">study, the technical and clinical success rate of the </w:t>
      </w:r>
      <w:proofErr w:type="spellStart"/>
      <w:r w:rsidR="009B2B68" w:rsidRPr="00FF2171">
        <w:rPr>
          <w:rFonts w:ascii="Book Antiqua" w:hAnsi="Book Antiqua"/>
          <w:lang w:val="en-US"/>
        </w:rPr>
        <w:t>Niti</w:t>
      </w:r>
      <w:proofErr w:type="spellEnd"/>
      <w:r w:rsidR="009B2B68" w:rsidRPr="00FF2171">
        <w:rPr>
          <w:rFonts w:ascii="Book Antiqua" w:hAnsi="Book Antiqua"/>
          <w:lang w:val="en-US"/>
        </w:rPr>
        <w:t xml:space="preserve">-S MD type was 100%, and </w:t>
      </w:r>
      <w:r w:rsidR="00526BBD" w:rsidRPr="00FF2171">
        <w:rPr>
          <w:rFonts w:ascii="Book Antiqua" w:hAnsi="Book Antiqua"/>
          <w:lang w:val="en-US"/>
        </w:rPr>
        <w:t xml:space="preserve">its </w:t>
      </w:r>
      <w:r w:rsidR="009B2B68" w:rsidRPr="00FF2171">
        <w:rPr>
          <w:rFonts w:ascii="Book Antiqua" w:hAnsi="Book Antiqua"/>
          <w:lang w:val="en-US"/>
        </w:rPr>
        <w:t>perforation rate was 0%.</w:t>
      </w:r>
    </w:p>
    <w:p w14:paraId="09DC0C2B" w14:textId="3745D5C5" w:rsidR="009B2B68" w:rsidRPr="00FF2171" w:rsidRDefault="009B2B68" w:rsidP="00E91027">
      <w:pPr>
        <w:pStyle w:val="Body"/>
        <w:snapToGrid w:val="0"/>
        <w:spacing w:line="360" w:lineRule="auto"/>
        <w:ind w:firstLineChars="100" w:firstLine="240"/>
        <w:rPr>
          <w:rFonts w:ascii="Book Antiqua" w:eastAsiaTheme="minorEastAsia" w:hAnsi="Book Antiqua" w:cs="Times New Roman"/>
          <w:sz w:val="24"/>
          <w:szCs w:val="24"/>
        </w:rPr>
      </w:pPr>
      <w:r w:rsidRPr="00FF2171">
        <w:rPr>
          <w:rFonts w:ascii="Book Antiqua" w:hAnsi="Book Antiqua"/>
          <w:sz w:val="24"/>
          <w:szCs w:val="24"/>
        </w:rPr>
        <w:t xml:space="preserve">The </w:t>
      </w:r>
      <w:r w:rsidR="00616217" w:rsidRPr="00FF2171">
        <w:rPr>
          <w:rFonts w:ascii="Book Antiqua" w:hAnsi="Book Antiqua"/>
          <w:sz w:val="24"/>
          <w:szCs w:val="24"/>
        </w:rPr>
        <w:t xml:space="preserve">real </w:t>
      </w:r>
      <w:r w:rsidRPr="00FF2171">
        <w:rPr>
          <w:rFonts w:ascii="Book Antiqua" w:hAnsi="Book Antiqua"/>
          <w:sz w:val="24"/>
          <w:szCs w:val="24"/>
        </w:rPr>
        <w:t>advantage of our newly designed “</w:t>
      </w:r>
      <w:proofErr w:type="spellStart"/>
      <w:r w:rsidRPr="00FF2171">
        <w:rPr>
          <w:rFonts w:ascii="Book Antiqua" w:hAnsi="Book Antiqua"/>
          <w:sz w:val="24"/>
          <w:szCs w:val="24"/>
        </w:rPr>
        <w:t>Niti</w:t>
      </w:r>
      <w:proofErr w:type="spellEnd"/>
      <w:r w:rsidRPr="00FF2171">
        <w:rPr>
          <w:rFonts w:ascii="Book Antiqua" w:hAnsi="Book Antiqua"/>
          <w:sz w:val="24"/>
          <w:szCs w:val="24"/>
        </w:rPr>
        <w:t xml:space="preserve">-S MD type” stent is </w:t>
      </w:r>
      <w:bookmarkStart w:id="18" w:name="_Hlk35869612"/>
      <w:r w:rsidR="00905334" w:rsidRPr="00FF2171">
        <w:rPr>
          <w:rFonts w:ascii="Book Antiqua" w:hAnsi="Book Antiqua"/>
          <w:sz w:val="24"/>
          <w:szCs w:val="24"/>
        </w:rPr>
        <w:t>that it maintains</w:t>
      </w:r>
      <w:r w:rsidR="00616217" w:rsidRPr="00FF2171">
        <w:rPr>
          <w:rFonts w:ascii="Book Antiqua" w:hAnsi="Book Antiqua"/>
          <w:sz w:val="24"/>
          <w:szCs w:val="24"/>
        </w:rPr>
        <w:t xml:space="preserve"> the structure and low axial force of</w:t>
      </w:r>
      <w:r w:rsidRPr="00FF2171">
        <w:rPr>
          <w:rFonts w:ascii="Book Antiqua" w:hAnsi="Book Antiqua"/>
          <w:sz w:val="24"/>
          <w:szCs w:val="24"/>
        </w:rPr>
        <w:t xml:space="preserve"> </w:t>
      </w:r>
      <w:r w:rsidR="00905334" w:rsidRPr="00FF2171">
        <w:rPr>
          <w:rFonts w:ascii="Book Antiqua" w:hAnsi="Book Antiqua"/>
          <w:sz w:val="24"/>
          <w:szCs w:val="24"/>
        </w:rPr>
        <w:t xml:space="preserve">the </w:t>
      </w:r>
      <w:r w:rsidRPr="00FF2171">
        <w:rPr>
          <w:rFonts w:ascii="Book Antiqua" w:hAnsi="Book Antiqua"/>
          <w:sz w:val="24"/>
          <w:szCs w:val="24"/>
        </w:rPr>
        <w:t xml:space="preserve">conventional </w:t>
      </w:r>
      <w:proofErr w:type="spellStart"/>
      <w:r w:rsidRPr="00FF2171">
        <w:rPr>
          <w:rFonts w:ascii="Book Antiqua" w:hAnsi="Book Antiqua"/>
          <w:sz w:val="24"/>
          <w:szCs w:val="24"/>
        </w:rPr>
        <w:t>Niti</w:t>
      </w:r>
      <w:proofErr w:type="spellEnd"/>
      <w:r w:rsidRPr="00FF2171">
        <w:rPr>
          <w:rFonts w:ascii="Book Antiqua" w:hAnsi="Book Antiqua"/>
          <w:sz w:val="24"/>
          <w:szCs w:val="24"/>
        </w:rPr>
        <w:t>-S D type</w:t>
      </w:r>
      <w:r w:rsidR="00616217" w:rsidRPr="00FF2171">
        <w:rPr>
          <w:rFonts w:ascii="Book Antiqua" w:hAnsi="Book Antiqua"/>
          <w:sz w:val="24"/>
          <w:szCs w:val="24"/>
        </w:rPr>
        <w:t xml:space="preserve">, but </w:t>
      </w:r>
      <w:r w:rsidR="00B44FC3" w:rsidRPr="00FF2171">
        <w:rPr>
          <w:rFonts w:ascii="Book Antiqua" w:hAnsi="Book Antiqua"/>
          <w:sz w:val="24"/>
          <w:szCs w:val="24"/>
        </w:rPr>
        <w:t>it</w:t>
      </w:r>
      <w:r w:rsidR="00D0232B" w:rsidRPr="00FF2171">
        <w:rPr>
          <w:rFonts w:ascii="Book Antiqua" w:hAnsi="Book Antiqua"/>
          <w:sz w:val="24"/>
          <w:szCs w:val="24"/>
        </w:rPr>
        <w:t>s</w:t>
      </w:r>
      <w:r w:rsidR="00B44FC3" w:rsidRPr="00FF2171">
        <w:rPr>
          <w:rFonts w:ascii="Book Antiqua" w:hAnsi="Book Antiqua"/>
          <w:sz w:val="24"/>
          <w:szCs w:val="24"/>
        </w:rPr>
        <w:t xml:space="preserve"> 22-mm diameter </w:t>
      </w:r>
      <w:r w:rsidR="009A1F20" w:rsidRPr="00FF2171">
        <w:rPr>
          <w:rFonts w:ascii="Book Antiqua" w:hAnsi="Book Antiqua"/>
          <w:sz w:val="24"/>
          <w:szCs w:val="24"/>
        </w:rPr>
        <w:t xml:space="preserve">provides </w:t>
      </w:r>
      <w:r w:rsidR="00616217" w:rsidRPr="00FF2171">
        <w:rPr>
          <w:rFonts w:ascii="Book Antiqua" w:hAnsi="Book Antiqua"/>
          <w:sz w:val="24"/>
          <w:szCs w:val="24"/>
        </w:rPr>
        <w:t>additional radial force.</w:t>
      </w:r>
      <w:bookmarkEnd w:id="18"/>
      <w:r w:rsidR="00616217" w:rsidRPr="00FF2171">
        <w:rPr>
          <w:rFonts w:ascii="Book Antiqua" w:hAnsi="Book Antiqua"/>
          <w:sz w:val="24"/>
          <w:szCs w:val="24"/>
        </w:rPr>
        <w:t xml:space="preserve"> </w:t>
      </w:r>
      <w:r w:rsidR="006A6193" w:rsidRPr="00FF2171">
        <w:rPr>
          <w:rFonts w:ascii="Book Antiqua" w:hAnsi="Book Antiqua"/>
          <w:sz w:val="24"/>
          <w:szCs w:val="24"/>
        </w:rPr>
        <w:t>Ano</w:t>
      </w:r>
      <w:r w:rsidR="00616217" w:rsidRPr="00FF2171">
        <w:rPr>
          <w:rFonts w:ascii="Book Antiqua" w:hAnsi="Book Antiqua"/>
          <w:sz w:val="24"/>
          <w:szCs w:val="24"/>
        </w:rPr>
        <w:t xml:space="preserve">ther advantage is </w:t>
      </w:r>
      <w:r w:rsidR="006A6193" w:rsidRPr="00FF2171">
        <w:rPr>
          <w:rFonts w:ascii="Book Antiqua" w:hAnsi="Book Antiqua"/>
          <w:sz w:val="24"/>
          <w:szCs w:val="24"/>
        </w:rPr>
        <w:t xml:space="preserve">that </w:t>
      </w:r>
      <w:r w:rsidR="00616217" w:rsidRPr="00FF2171">
        <w:rPr>
          <w:rFonts w:ascii="Book Antiqua" w:hAnsi="Book Antiqua"/>
          <w:sz w:val="24"/>
          <w:szCs w:val="24"/>
        </w:rPr>
        <w:t xml:space="preserve">it </w:t>
      </w:r>
      <w:r w:rsidR="00923C48" w:rsidRPr="00FF2171">
        <w:rPr>
          <w:rFonts w:ascii="Book Antiqua" w:hAnsi="Book Antiqua"/>
          <w:sz w:val="24"/>
          <w:szCs w:val="24"/>
        </w:rPr>
        <w:t>allow</w:t>
      </w:r>
      <w:r w:rsidR="006A6193" w:rsidRPr="00FF2171">
        <w:rPr>
          <w:rFonts w:ascii="Book Antiqua" w:hAnsi="Book Antiqua"/>
          <w:sz w:val="24"/>
          <w:szCs w:val="24"/>
        </w:rPr>
        <w:t>s</w:t>
      </w:r>
      <w:r w:rsidR="00616217" w:rsidRPr="00FF2171">
        <w:rPr>
          <w:rFonts w:ascii="Book Antiqua" w:hAnsi="Book Antiqua"/>
          <w:sz w:val="24"/>
          <w:szCs w:val="24"/>
        </w:rPr>
        <w:t xml:space="preserve"> </w:t>
      </w:r>
      <w:r w:rsidR="00FC6664" w:rsidRPr="00FF2171">
        <w:rPr>
          <w:rFonts w:ascii="Book Antiqua" w:hAnsi="Book Antiqua"/>
          <w:sz w:val="24"/>
          <w:szCs w:val="24"/>
        </w:rPr>
        <w:t>us</w:t>
      </w:r>
      <w:r w:rsidR="004A6128" w:rsidRPr="00FF2171">
        <w:rPr>
          <w:rFonts w:ascii="Book Antiqua" w:hAnsi="Book Antiqua"/>
          <w:sz w:val="24"/>
          <w:szCs w:val="24"/>
        </w:rPr>
        <w:t>e of</w:t>
      </w:r>
      <w:r w:rsidR="00FC6664" w:rsidRPr="00FF2171">
        <w:rPr>
          <w:rFonts w:ascii="Book Antiqua" w:hAnsi="Book Antiqua"/>
          <w:sz w:val="24"/>
          <w:szCs w:val="24"/>
        </w:rPr>
        <w:t xml:space="preserve"> </w:t>
      </w:r>
      <w:r w:rsidR="00616217" w:rsidRPr="00FF2171">
        <w:rPr>
          <w:rFonts w:ascii="Book Antiqua" w:hAnsi="Book Antiqua"/>
          <w:sz w:val="24"/>
          <w:szCs w:val="24"/>
        </w:rPr>
        <w:t xml:space="preserve">flexible </w:t>
      </w:r>
      <w:r w:rsidR="003C32E4" w:rsidRPr="00FF2171">
        <w:rPr>
          <w:rFonts w:ascii="Book Antiqua" w:hAnsi="Book Antiqua"/>
          <w:sz w:val="24"/>
          <w:szCs w:val="24"/>
        </w:rPr>
        <w:t>smaller</w:t>
      </w:r>
      <w:r w:rsidR="00B06934" w:rsidRPr="00FF2171">
        <w:rPr>
          <w:rFonts w:ascii="Book Antiqua" w:hAnsi="Book Antiqua"/>
          <w:sz w:val="24"/>
          <w:szCs w:val="24"/>
        </w:rPr>
        <w:t>-</w:t>
      </w:r>
      <w:r w:rsidR="003C32E4" w:rsidRPr="00FF2171">
        <w:rPr>
          <w:rFonts w:ascii="Book Antiqua" w:hAnsi="Book Antiqua"/>
          <w:sz w:val="24"/>
          <w:szCs w:val="24"/>
        </w:rPr>
        <w:t>caliber colonoscope</w:t>
      </w:r>
      <w:r w:rsidR="00616217" w:rsidRPr="00FF2171">
        <w:rPr>
          <w:rFonts w:ascii="Book Antiqua" w:hAnsi="Book Antiqua"/>
          <w:sz w:val="24"/>
          <w:szCs w:val="24"/>
        </w:rPr>
        <w:t xml:space="preserve"> </w:t>
      </w:r>
      <w:r w:rsidR="00B06934" w:rsidRPr="00FF2171">
        <w:rPr>
          <w:rFonts w:ascii="Book Antiqua" w:hAnsi="Book Antiqua"/>
          <w:sz w:val="24"/>
          <w:szCs w:val="24"/>
        </w:rPr>
        <w:t xml:space="preserve">as it has a </w:t>
      </w:r>
      <w:r w:rsidR="00616217" w:rsidRPr="00FF2171">
        <w:rPr>
          <w:rFonts w:ascii="Book Antiqua" w:hAnsi="Book Antiqua"/>
          <w:sz w:val="24"/>
          <w:szCs w:val="24"/>
        </w:rPr>
        <w:t>9</w:t>
      </w:r>
      <w:r w:rsidR="00B06934" w:rsidRPr="00FF2171">
        <w:rPr>
          <w:rFonts w:ascii="Book Antiqua" w:hAnsi="Book Antiqua"/>
          <w:sz w:val="24"/>
          <w:szCs w:val="24"/>
        </w:rPr>
        <w:t>-</w:t>
      </w:r>
      <w:r w:rsidR="00616217" w:rsidRPr="00FF2171">
        <w:rPr>
          <w:rFonts w:ascii="Book Antiqua" w:hAnsi="Book Antiqua"/>
          <w:sz w:val="24"/>
          <w:szCs w:val="24"/>
        </w:rPr>
        <w:t>Fr catheter</w:t>
      </w:r>
      <w:r w:rsidR="00F96C44" w:rsidRPr="00FF2171">
        <w:rPr>
          <w:rFonts w:ascii="Book Antiqua" w:hAnsi="Book Antiqua"/>
          <w:sz w:val="24"/>
          <w:szCs w:val="24"/>
        </w:rPr>
        <w:t xml:space="preserve"> delivery syst</w:t>
      </w:r>
      <w:r w:rsidR="00665D1D" w:rsidRPr="00FF2171">
        <w:rPr>
          <w:rFonts w:ascii="Book Antiqua" w:hAnsi="Book Antiqua"/>
          <w:sz w:val="24"/>
          <w:szCs w:val="24"/>
        </w:rPr>
        <w:t>e</w:t>
      </w:r>
      <w:r w:rsidR="00F96C44" w:rsidRPr="00FF2171">
        <w:rPr>
          <w:rFonts w:ascii="Book Antiqua" w:hAnsi="Book Antiqua"/>
          <w:sz w:val="24"/>
          <w:szCs w:val="24"/>
        </w:rPr>
        <w:t>m</w:t>
      </w:r>
      <w:r w:rsidR="003C32E4" w:rsidRPr="00FF2171">
        <w:rPr>
          <w:rFonts w:ascii="Book Antiqua" w:hAnsi="Book Antiqua"/>
          <w:sz w:val="24"/>
          <w:szCs w:val="24"/>
        </w:rPr>
        <w:t>.</w:t>
      </w:r>
      <w:r w:rsidR="00616217" w:rsidRPr="00FF2171">
        <w:rPr>
          <w:rFonts w:ascii="Book Antiqua" w:hAnsi="Book Antiqua"/>
          <w:sz w:val="24"/>
          <w:szCs w:val="24"/>
        </w:rPr>
        <w:t xml:space="preserve"> I</w:t>
      </w:r>
      <w:r w:rsidRPr="00FF2171">
        <w:rPr>
          <w:rFonts w:ascii="Book Antiqua" w:hAnsi="Book Antiqua"/>
          <w:sz w:val="24"/>
          <w:szCs w:val="24"/>
        </w:rPr>
        <w:t>t is the first 22</w:t>
      </w:r>
      <w:r w:rsidR="00B06934" w:rsidRPr="00FF2171">
        <w:rPr>
          <w:rFonts w:ascii="Book Antiqua" w:hAnsi="Book Antiqua"/>
          <w:sz w:val="24"/>
          <w:szCs w:val="24"/>
        </w:rPr>
        <w:t>-</w:t>
      </w:r>
      <w:r w:rsidRPr="00FF2171">
        <w:rPr>
          <w:rFonts w:ascii="Book Antiqua" w:hAnsi="Book Antiqua"/>
          <w:sz w:val="24"/>
          <w:szCs w:val="24"/>
        </w:rPr>
        <w:t xml:space="preserve">mm diameter colonic stent </w:t>
      </w:r>
      <w:r w:rsidR="003C32E4" w:rsidRPr="00FF2171">
        <w:rPr>
          <w:rFonts w:ascii="Book Antiqua" w:hAnsi="Book Antiqua"/>
          <w:sz w:val="24"/>
          <w:szCs w:val="24"/>
        </w:rPr>
        <w:t>with 9</w:t>
      </w:r>
      <w:r w:rsidR="00B06934" w:rsidRPr="00FF2171">
        <w:rPr>
          <w:rFonts w:ascii="Book Antiqua" w:hAnsi="Book Antiqua"/>
          <w:sz w:val="24"/>
          <w:szCs w:val="24"/>
        </w:rPr>
        <w:t>-</w:t>
      </w:r>
      <w:r w:rsidRPr="00FF2171">
        <w:rPr>
          <w:rFonts w:ascii="Book Antiqua" w:hAnsi="Book Antiqua"/>
          <w:sz w:val="24"/>
          <w:szCs w:val="24"/>
        </w:rPr>
        <w:t xml:space="preserve">Fr delivery system that causes less damage on the intestinal wall and could reduce the risk of stent-related perforation. Cheung </w:t>
      </w:r>
      <w:r w:rsidR="00817531" w:rsidRPr="00817531">
        <w:rPr>
          <w:rFonts w:ascii="Book Antiqua" w:hAnsi="Book Antiqua" w:cs="Times New Roman"/>
          <w:i/>
          <w:kern w:val="0"/>
          <w:sz w:val="24"/>
          <w:szCs w:val="24"/>
        </w:rPr>
        <w:t>et al</w:t>
      </w:r>
      <w:r w:rsidR="00E91027" w:rsidRPr="00FF2171">
        <w:rPr>
          <w:rFonts w:ascii="Book Antiqua" w:eastAsia="Times New Roman" w:hAnsi="Book Antiqua"/>
          <w:sz w:val="24"/>
          <w:szCs w:val="24"/>
        </w:rPr>
        <w:fldChar w:fldCharType="begin">
          <w:fldData xml:space="preserve">PEVuZE5vdGU+PENpdGU+PEF1dGhvcj5DaGV1bmc8L0F1dGhvcj48WWVhcj4yMDEyPC9ZZWFyPjxS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</w:fldData>
        </w:fldChar>
      </w:r>
      <w:r w:rsidR="00E91027" w:rsidRPr="00FF2171">
        <w:rPr>
          <w:rFonts w:ascii="Book Antiqua" w:eastAsia="Times New Roman" w:hAnsi="Book Antiqua"/>
          <w:sz w:val="24"/>
          <w:szCs w:val="24"/>
        </w:rPr>
        <w:instrText xml:space="preserve"> ADDIN EN.CITE </w:instrText>
      </w:r>
      <w:r w:rsidR="00E91027" w:rsidRPr="00FF2171">
        <w:rPr>
          <w:rFonts w:ascii="Book Antiqua" w:eastAsia="Times New Roman" w:hAnsi="Book Antiqua"/>
          <w:sz w:val="24"/>
          <w:szCs w:val="24"/>
        </w:rPr>
        <w:fldChar w:fldCharType="begin">
          <w:fldData xml:space="preserve">PEVuZE5vdGU+PENpdGU+PEF1dGhvcj5DaGV1bmc8L0F1dGhvcj48WWVhcj4yMDEyPC9ZZWFyPjxS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</w:fldData>
        </w:fldChar>
      </w:r>
      <w:r w:rsidR="00E91027" w:rsidRPr="00FF2171">
        <w:rPr>
          <w:rFonts w:ascii="Book Antiqua" w:eastAsia="Times New Roman" w:hAnsi="Book Antiqua"/>
          <w:sz w:val="24"/>
          <w:szCs w:val="24"/>
        </w:rPr>
        <w:instrText xml:space="preserve"> ADDIN EN.CITE.DATA </w:instrText>
      </w:r>
      <w:r w:rsidR="00E91027" w:rsidRPr="00FF2171">
        <w:rPr>
          <w:rFonts w:ascii="Book Antiqua" w:eastAsia="Times New Roman" w:hAnsi="Book Antiqua"/>
          <w:sz w:val="24"/>
          <w:szCs w:val="24"/>
        </w:rPr>
      </w:r>
      <w:r w:rsidR="00E91027" w:rsidRPr="00FF2171">
        <w:rPr>
          <w:rFonts w:ascii="Book Antiqua" w:eastAsia="Times New Roman" w:hAnsi="Book Antiqua"/>
          <w:sz w:val="24"/>
          <w:szCs w:val="24"/>
        </w:rPr>
        <w:fldChar w:fldCharType="end"/>
      </w:r>
      <w:r w:rsidR="00E91027" w:rsidRPr="00FF2171">
        <w:rPr>
          <w:rFonts w:ascii="Book Antiqua" w:eastAsia="Times New Roman" w:hAnsi="Book Antiqua"/>
          <w:sz w:val="24"/>
          <w:szCs w:val="24"/>
        </w:rPr>
      </w:r>
      <w:r w:rsidR="00E91027" w:rsidRPr="00FF2171">
        <w:rPr>
          <w:rFonts w:ascii="Book Antiqua" w:eastAsia="Times New Roman" w:hAnsi="Book Antiqua"/>
          <w:sz w:val="24"/>
          <w:szCs w:val="24"/>
        </w:rPr>
        <w:fldChar w:fldCharType="separate"/>
      </w:r>
      <w:r w:rsidR="00E91027" w:rsidRPr="00FF2171">
        <w:rPr>
          <w:rFonts w:ascii="Book Antiqua" w:eastAsia="Times New Roman" w:hAnsi="Book Antiqua"/>
          <w:noProof/>
          <w:sz w:val="24"/>
          <w:szCs w:val="24"/>
          <w:vertAlign w:val="superscript"/>
        </w:rPr>
        <w:t>[12]</w:t>
      </w:r>
      <w:r w:rsidR="00E91027" w:rsidRPr="00FF2171">
        <w:rPr>
          <w:rFonts w:ascii="Book Antiqua" w:eastAsia="Times New Roman" w:hAnsi="Book Antiqua"/>
          <w:sz w:val="24"/>
          <w:szCs w:val="24"/>
        </w:rPr>
        <w:fldChar w:fldCharType="end"/>
      </w:r>
      <w:r w:rsidRPr="00FF2171">
        <w:rPr>
          <w:rFonts w:ascii="Book Antiqua" w:hAnsi="Book Antiqua"/>
          <w:sz w:val="24"/>
          <w:szCs w:val="24"/>
        </w:rPr>
        <w:t xml:space="preserve"> reported the results of a multicenter randomized prospective trial of </w:t>
      </w:r>
      <w:proofErr w:type="spellStart"/>
      <w:r w:rsidRPr="00FF2171">
        <w:rPr>
          <w:rFonts w:ascii="Book Antiqua" w:hAnsi="Book Antiqua"/>
          <w:sz w:val="24"/>
          <w:szCs w:val="24"/>
        </w:rPr>
        <w:t>WallFlex</w:t>
      </w:r>
      <w:proofErr w:type="spellEnd"/>
      <w:r w:rsidRPr="00FF2171">
        <w:rPr>
          <w:rFonts w:ascii="Book Antiqua" w:hAnsi="Book Antiqua"/>
          <w:sz w:val="24"/>
          <w:szCs w:val="24"/>
        </w:rPr>
        <w:t xml:space="preserve"> and </w:t>
      </w:r>
      <w:proofErr w:type="spellStart"/>
      <w:r w:rsidRPr="00FF2171">
        <w:rPr>
          <w:rFonts w:ascii="Book Antiqua" w:hAnsi="Book Antiqua"/>
          <w:sz w:val="24"/>
          <w:szCs w:val="24"/>
        </w:rPr>
        <w:t>Niti</w:t>
      </w:r>
      <w:proofErr w:type="spellEnd"/>
      <w:r w:rsidRPr="00FF2171">
        <w:rPr>
          <w:rFonts w:ascii="Book Antiqua" w:hAnsi="Book Antiqua"/>
          <w:sz w:val="24"/>
          <w:szCs w:val="24"/>
        </w:rPr>
        <w:t>-S D type</w:t>
      </w:r>
      <w:r w:rsidR="002D18AE" w:rsidRPr="00FF2171">
        <w:rPr>
          <w:rFonts w:ascii="Book Antiqua" w:hAnsi="Book Antiqua"/>
          <w:sz w:val="24"/>
          <w:szCs w:val="24"/>
        </w:rPr>
        <w:t xml:space="preserve"> stents</w:t>
      </w:r>
      <w:r w:rsidRPr="00FF2171">
        <w:rPr>
          <w:rFonts w:ascii="Book Antiqua" w:hAnsi="Book Antiqua"/>
          <w:sz w:val="24"/>
          <w:szCs w:val="24"/>
        </w:rPr>
        <w:t xml:space="preserve">. They reported </w:t>
      </w:r>
      <w:r w:rsidR="00B96485" w:rsidRPr="00FF2171">
        <w:rPr>
          <w:rFonts w:ascii="Book Antiqua" w:hAnsi="Book Antiqua"/>
          <w:sz w:val="24"/>
          <w:szCs w:val="24"/>
        </w:rPr>
        <w:t xml:space="preserve">a </w:t>
      </w:r>
      <w:r w:rsidRPr="00FF2171">
        <w:rPr>
          <w:rFonts w:ascii="Book Antiqua" w:hAnsi="Book Antiqua"/>
          <w:sz w:val="24"/>
          <w:szCs w:val="24"/>
        </w:rPr>
        <w:t xml:space="preserve">technical success rate of 100% in both groups, while the perforation rate </w:t>
      </w:r>
      <w:r w:rsidR="00E5590A" w:rsidRPr="00FF2171">
        <w:rPr>
          <w:rFonts w:ascii="Book Antiqua" w:hAnsi="Book Antiqua"/>
          <w:sz w:val="24"/>
          <w:szCs w:val="24"/>
        </w:rPr>
        <w:t xml:space="preserve">with WallFlex </w:t>
      </w:r>
      <w:r w:rsidRPr="00FF2171">
        <w:rPr>
          <w:rFonts w:ascii="Book Antiqua" w:hAnsi="Book Antiqua"/>
          <w:sz w:val="24"/>
          <w:szCs w:val="24"/>
        </w:rPr>
        <w:t xml:space="preserve">was 3.6% (1/28) </w:t>
      </w:r>
      <w:r w:rsidRPr="007F4A05">
        <w:rPr>
          <w:rFonts w:ascii="Book Antiqua" w:hAnsi="Book Antiqua"/>
          <w:i/>
          <w:iCs/>
          <w:sz w:val="24"/>
          <w:szCs w:val="24"/>
        </w:rPr>
        <w:t>vs</w:t>
      </w:r>
      <w:r w:rsidRPr="00FF2171">
        <w:rPr>
          <w:rFonts w:ascii="Book Antiqua" w:hAnsi="Book Antiqua"/>
          <w:sz w:val="24"/>
          <w:szCs w:val="24"/>
        </w:rPr>
        <w:t xml:space="preserve"> 0% (0/30) </w:t>
      </w:r>
      <w:r w:rsidR="00CA12E4" w:rsidRPr="00FF2171">
        <w:rPr>
          <w:rFonts w:ascii="Book Antiqua" w:hAnsi="Book Antiqua"/>
          <w:sz w:val="24"/>
          <w:szCs w:val="24"/>
        </w:rPr>
        <w:t xml:space="preserve">with </w:t>
      </w:r>
      <w:r w:rsidRPr="00FF2171">
        <w:rPr>
          <w:rFonts w:ascii="Book Antiqua" w:hAnsi="Book Antiqua"/>
          <w:sz w:val="24"/>
          <w:szCs w:val="24"/>
        </w:rPr>
        <w:t xml:space="preserve">the </w:t>
      </w:r>
      <w:proofErr w:type="spellStart"/>
      <w:r w:rsidRPr="00FF2171">
        <w:rPr>
          <w:rFonts w:ascii="Book Antiqua" w:hAnsi="Book Antiqua"/>
          <w:sz w:val="24"/>
          <w:szCs w:val="24"/>
        </w:rPr>
        <w:t>Niti</w:t>
      </w:r>
      <w:proofErr w:type="spellEnd"/>
      <w:r w:rsidRPr="00FF2171">
        <w:rPr>
          <w:rFonts w:ascii="Book Antiqua" w:hAnsi="Book Antiqua"/>
          <w:sz w:val="24"/>
          <w:szCs w:val="24"/>
        </w:rPr>
        <w:t>-S D type in the PAL group</w:t>
      </w:r>
      <w:r w:rsidR="00A607D4" w:rsidRPr="00FF2171">
        <w:rPr>
          <w:rFonts w:ascii="Book Antiqua" w:hAnsi="Book Antiqua"/>
          <w:sz w:val="24"/>
          <w:szCs w:val="24"/>
        </w:rPr>
        <w:t>.</w:t>
      </w:r>
      <w:r w:rsidRPr="00FF2171">
        <w:rPr>
          <w:rFonts w:ascii="Book Antiqua" w:hAnsi="Book Antiqua"/>
          <w:sz w:val="24"/>
          <w:szCs w:val="24"/>
        </w:rPr>
        <w:t xml:space="preserve"> </w:t>
      </w:r>
      <w:r w:rsidR="00A607D4" w:rsidRPr="00FF2171">
        <w:rPr>
          <w:rFonts w:ascii="Book Antiqua" w:hAnsi="Book Antiqua"/>
          <w:sz w:val="24"/>
          <w:szCs w:val="24"/>
        </w:rPr>
        <w:t>T</w:t>
      </w:r>
      <w:r w:rsidRPr="00FF2171">
        <w:rPr>
          <w:rFonts w:ascii="Book Antiqua" w:hAnsi="Book Antiqua"/>
          <w:sz w:val="24"/>
          <w:szCs w:val="24"/>
        </w:rPr>
        <w:t xml:space="preserve">he clinical success rate was 86.0% </w:t>
      </w:r>
      <w:r w:rsidR="00E31C24" w:rsidRPr="00FF2171">
        <w:rPr>
          <w:rFonts w:ascii="Book Antiqua" w:hAnsi="Book Antiqua"/>
          <w:sz w:val="24"/>
          <w:szCs w:val="24"/>
        </w:rPr>
        <w:t xml:space="preserve">and 90.1% </w:t>
      </w:r>
      <w:r w:rsidRPr="00FF2171">
        <w:rPr>
          <w:rFonts w:ascii="Book Antiqua" w:hAnsi="Book Antiqua"/>
          <w:sz w:val="24"/>
          <w:szCs w:val="24"/>
        </w:rPr>
        <w:t xml:space="preserve">in the </w:t>
      </w:r>
      <w:proofErr w:type="spellStart"/>
      <w:r w:rsidRPr="00FF2171">
        <w:rPr>
          <w:rFonts w:ascii="Book Antiqua" w:hAnsi="Book Antiqua"/>
          <w:sz w:val="24"/>
          <w:szCs w:val="24"/>
        </w:rPr>
        <w:t>WallFlex</w:t>
      </w:r>
      <w:proofErr w:type="spellEnd"/>
      <w:r w:rsidRPr="00FF2171">
        <w:rPr>
          <w:rFonts w:ascii="Book Antiqua" w:hAnsi="Book Antiqua"/>
          <w:sz w:val="24"/>
          <w:szCs w:val="24"/>
        </w:rPr>
        <w:t xml:space="preserve"> </w:t>
      </w:r>
      <w:r w:rsidR="00E31C24" w:rsidRPr="00FF2171">
        <w:rPr>
          <w:rFonts w:ascii="Book Antiqua" w:hAnsi="Book Antiqua"/>
          <w:sz w:val="24"/>
          <w:szCs w:val="24"/>
        </w:rPr>
        <w:t>and</w:t>
      </w:r>
      <w:r w:rsidR="00E31C24" w:rsidRPr="00FF2171" w:rsidDel="00E31C24">
        <w:rPr>
          <w:rFonts w:ascii="Book Antiqua" w:hAnsi="Book Antiqua"/>
          <w:sz w:val="24"/>
          <w:szCs w:val="24"/>
        </w:rPr>
        <w:t xml:space="preserve"> </w:t>
      </w:r>
      <w:proofErr w:type="spellStart"/>
      <w:r w:rsidRPr="00FF2171">
        <w:rPr>
          <w:rFonts w:ascii="Book Antiqua" w:hAnsi="Book Antiqua"/>
          <w:sz w:val="24"/>
          <w:szCs w:val="24"/>
        </w:rPr>
        <w:t>Niti</w:t>
      </w:r>
      <w:proofErr w:type="spellEnd"/>
      <w:r w:rsidRPr="00FF2171">
        <w:rPr>
          <w:rFonts w:ascii="Book Antiqua" w:hAnsi="Book Antiqua"/>
          <w:sz w:val="24"/>
          <w:szCs w:val="24"/>
        </w:rPr>
        <w:t>-S D type</w:t>
      </w:r>
      <w:r w:rsidR="00E31C24" w:rsidRPr="00FF2171">
        <w:rPr>
          <w:rFonts w:ascii="Book Antiqua" w:hAnsi="Book Antiqua"/>
          <w:sz w:val="24"/>
          <w:szCs w:val="24"/>
        </w:rPr>
        <w:t>, respectively,</w:t>
      </w:r>
      <w:r w:rsidRPr="00FF2171">
        <w:rPr>
          <w:rFonts w:ascii="Book Antiqua" w:hAnsi="Book Antiqua"/>
          <w:sz w:val="24"/>
          <w:szCs w:val="24"/>
        </w:rPr>
        <w:t xml:space="preserve"> and </w:t>
      </w:r>
      <w:r w:rsidR="00B06934" w:rsidRPr="00FF2171">
        <w:rPr>
          <w:rFonts w:ascii="Book Antiqua" w:hAnsi="Book Antiqua"/>
          <w:sz w:val="24"/>
          <w:szCs w:val="24"/>
        </w:rPr>
        <w:t xml:space="preserve">the </w:t>
      </w:r>
      <w:r w:rsidRPr="00FF2171">
        <w:rPr>
          <w:rFonts w:ascii="Book Antiqua" w:hAnsi="Book Antiqua"/>
          <w:sz w:val="24"/>
          <w:szCs w:val="24"/>
        </w:rPr>
        <w:t xml:space="preserve">perforation rate was 6.9% (3/43) </w:t>
      </w:r>
      <w:r w:rsidR="00E31C24" w:rsidRPr="00FF2171">
        <w:rPr>
          <w:rFonts w:ascii="Book Antiqua" w:hAnsi="Book Antiqua"/>
          <w:sz w:val="24"/>
          <w:szCs w:val="24"/>
        </w:rPr>
        <w:t xml:space="preserve">and 4.5% (1/22) </w:t>
      </w:r>
      <w:r w:rsidRPr="00FF2171">
        <w:rPr>
          <w:rFonts w:ascii="Book Antiqua" w:hAnsi="Book Antiqua"/>
          <w:sz w:val="24"/>
          <w:szCs w:val="24"/>
        </w:rPr>
        <w:t xml:space="preserve">in the </w:t>
      </w:r>
      <w:proofErr w:type="spellStart"/>
      <w:r w:rsidRPr="00FF2171">
        <w:rPr>
          <w:rFonts w:ascii="Book Antiqua" w:hAnsi="Book Antiqua"/>
          <w:sz w:val="24"/>
          <w:szCs w:val="24"/>
        </w:rPr>
        <w:t>WallFlex</w:t>
      </w:r>
      <w:proofErr w:type="spellEnd"/>
      <w:r w:rsidR="00E31C24" w:rsidRPr="00FF2171" w:rsidDel="00E31C24">
        <w:rPr>
          <w:rFonts w:ascii="Book Antiqua" w:hAnsi="Book Antiqua"/>
          <w:sz w:val="24"/>
          <w:szCs w:val="24"/>
        </w:rPr>
        <w:t xml:space="preserve"> </w:t>
      </w:r>
      <w:r w:rsidR="00E31C24" w:rsidRPr="00FF2171">
        <w:rPr>
          <w:rFonts w:ascii="Book Antiqua" w:hAnsi="Book Antiqua"/>
          <w:sz w:val="24"/>
          <w:szCs w:val="24"/>
        </w:rPr>
        <w:t xml:space="preserve">and </w:t>
      </w:r>
      <w:proofErr w:type="spellStart"/>
      <w:r w:rsidRPr="00FF2171">
        <w:rPr>
          <w:rFonts w:ascii="Book Antiqua" w:hAnsi="Book Antiqua"/>
          <w:sz w:val="24"/>
          <w:szCs w:val="24"/>
        </w:rPr>
        <w:t>Niti</w:t>
      </w:r>
      <w:proofErr w:type="spellEnd"/>
      <w:r w:rsidRPr="00FF2171">
        <w:rPr>
          <w:rFonts w:ascii="Book Antiqua" w:hAnsi="Book Antiqua"/>
          <w:sz w:val="24"/>
          <w:szCs w:val="24"/>
        </w:rPr>
        <w:t>-S D type in</w:t>
      </w:r>
      <w:r w:rsidR="00B06934" w:rsidRPr="00FF2171">
        <w:rPr>
          <w:rFonts w:ascii="Book Antiqua" w:hAnsi="Book Antiqua"/>
          <w:sz w:val="24"/>
          <w:szCs w:val="24"/>
        </w:rPr>
        <w:t xml:space="preserve"> the</w:t>
      </w:r>
      <w:r w:rsidRPr="00FF2171">
        <w:rPr>
          <w:rFonts w:ascii="Book Antiqua" w:hAnsi="Book Antiqua"/>
          <w:sz w:val="24"/>
          <w:szCs w:val="24"/>
        </w:rPr>
        <w:t xml:space="preserve"> BTS </w:t>
      </w:r>
      <w:r w:rsidR="00B06934" w:rsidRPr="00FF2171">
        <w:rPr>
          <w:rFonts w:ascii="Book Antiqua" w:hAnsi="Book Antiqua"/>
          <w:sz w:val="24"/>
          <w:szCs w:val="24"/>
        </w:rPr>
        <w:t>group</w:t>
      </w:r>
      <w:r w:rsidR="00E31C24" w:rsidRPr="00FF2171">
        <w:rPr>
          <w:rFonts w:ascii="Book Antiqua" w:hAnsi="Book Antiqua"/>
          <w:sz w:val="24"/>
          <w:szCs w:val="24"/>
        </w:rPr>
        <w:t>, respectively</w:t>
      </w:r>
      <w:r w:rsidRPr="00FF2171">
        <w:rPr>
          <w:rFonts w:ascii="Book Antiqua" w:eastAsia="Times New Roman" w:hAnsi="Book Antiqua"/>
          <w:sz w:val="24"/>
          <w:szCs w:val="24"/>
        </w:rPr>
        <w:t>.</w:t>
      </w:r>
    </w:p>
    <w:p w14:paraId="59CB91E1" w14:textId="1B7563BB" w:rsidR="009B2B68" w:rsidRPr="00FF2171" w:rsidRDefault="0097201A" w:rsidP="00E91027">
      <w:pPr>
        <w:pStyle w:val="Body"/>
        <w:snapToGrid w:val="0"/>
        <w:spacing w:line="360" w:lineRule="auto"/>
        <w:ind w:firstLineChars="100" w:firstLine="240"/>
        <w:rPr>
          <w:rFonts w:ascii="Book Antiqua" w:hAnsi="Book Antiqua" w:cs="Times New Roman"/>
          <w:sz w:val="24"/>
          <w:szCs w:val="24"/>
        </w:rPr>
      </w:pPr>
      <w:r w:rsidRPr="00FF2171">
        <w:rPr>
          <w:rFonts w:ascii="Book Antiqua" w:hAnsi="Book Antiqua"/>
          <w:sz w:val="24"/>
          <w:szCs w:val="24"/>
        </w:rPr>
        <w:t>In addition, in a multicenter prospective study (</w:t>
      </w:r>
      <w:r w:rsidRPr="00E91027">
        <w:rPr>
          <w:rFonts w:ascii="Book Antiqua" w:hAnsi="Book Antiqua"/>
          <w:i/>
          <w:iCs/>
          <w:sz w:val="24"/>
          <w:szCs w:val="24"/>
        </w:rPr>
        <w:t>n</w:t>
      </w:r>
      <w:r w:rsidR="00E91027">
        <w:rPr>
          <w:rFonts w:ascii="Book Antiqua" w:hAnsi="Book Antiqua"/>
          <w:sz w:val="24"/>
          <w:szCs w:val="24"/>
        </w:rPr>
        <w:t xml:space="preserve"> </w:t>
      </w:r>
      <w:r w:rsidRPr="00FF2171">
        <w:rPr>
          <w:rFonts w:ascii="Book Antiqua" w:hAnsi="Book Antiqua"/>
          <w:sz w:val="24"/>
          <w:szCs w:val="24"/>
        </w:rPr>
        <w:t>=</w:t>
      </w:r>
      <w:r w:rsidR="00E91027">
        <w:rPr>
          <w:rFonts w:ascii="Book Antiqua" w:hAnsi="Book Antiqua"/>
          <w:sz w:val="24"/>
          <w:szCs w:val="24"/>
        </w:rPr>
        <w:t xml:space="preserve"> </w:t>
      </w:r>
      <w:r w:rsidRPr="00FF2171">
        <w:rPr>
          <w:rFonts w:ascii="Book Antiqua" w:hAnsi="Book Antiqua"/>
          <w:sz w:val="24"/>
          <w:szCs w:val="24"/>
        </w:rPr>
        <w:t xml:space="preserve">513) in Japan, the technical </w:t>
      </w:r>
      <w:r w:rsidRPr="00FF2171">
        <w:rPr>
          <w:rFonts w:ascii="Book Antiqua" w:hAnsi="Book Antiqua"/>
          <w:sz w:val="24"/>
          <w:szCs w:val="24"/>
        </w:rPr>
        <w:lastRenderedPageBreak/>
        <w:t>success rate</w:t>
      </w:r>
      <w:r w:rsidR="00CA1BA9" w:rsidRPr="00FF2171">
        <w:rPr>
          <w:rFonts w:ascii="Book Antiqua" w:hAnsi="Book Antiqua"/>
          <w:sz w:val="24"/>
          <w:szCs w:val="24"/>
        </w:rPr>
        <w:t>s,</w:t>
      </w:r>
      <w:r w:rsidRPr="00FF2171">
        <w:rPr>
          <w:rFonts w:ascii="Book Antiqua" w:hAnsi="Book Antiqua"/>
          <w:sz w:val="24"/>
          <w:szCs w:val="24"/>
        </w:rPr>
        <w:t xml:space="preserve"> </w:t>
      </w:r>
      <w:r w:rsidR="00CA1BA9" w:rsidRPr="00FF2171">
        <w:rPr>
          <w:rFonts w:ascii="Book Antiqua" w:hAnsi="Book Antiqua"/>
          <w:sz w:val="24"/>
          <w:szCs w:val="24"/>
        </w:rPr>
        <w:t xml:space="preserve">clinical success rates, and perforation rates </w:t>
      </w:r>
      <w:r w:rsidRPr="00FF2171">
        <w:rPr>
          <w:rFonts w:ascii="Book Antiqua" w:hAnsi="Book Antiqua"/>
          <w:sz w:val="24"/>
          <w:szCs w:val="24"/>
        </w:rPr>
        <w:t xml:space="preserve">of </w:t>
      </w:r>
      <w:proofErr w:type="spellStart"/>
      <w:r w:rsidRPr="00FF2171">
        <w:rPr>
          <w:rFonts w:ascii="Book Antiqua" w:hAnsi="Book Antiqua"/>
          <w:sz w:val="24"/>
          <w:szCs w:val="24"/>
        </w:rPr>
        <w:t>WallFlex</w:t>
      </w:r>
      <w:proofErr w:type="spellEnd"/>
      <w:r w:rsidRPr="00FF2171">
        <w:rPr>
          <w:rFonts w:ascii="Book Antiqua" w:hAnsi="Book Antiqua"/>
          <w:sz w:val="24"/>
          <w:szCs w:val="24"/>
        </w:rPr>
        <w:t xml:space="preserve"> at 7 d w</w:t>
      </w:r>
      <w:r w:rsidR="00CA1BA9" w:rsidRPr="00FF2171">
        <w:rPr>
          <w:rFonts w:ascii="Book Antiqua" w:hAnsi="Book Antiqua"/>
          <w:sz w:val="24"/>
          <w:szCs w:val="24"/>
        </w:rPr>
        <w:t>ere</w:t>
      </w:r>
      <w:r w:rsidRPr="00FF2171">
        <w:rPr>
          <w:rFonts w:ascii="Book Antiqua" w:hAnsi="Book Antiqua"/>
          <w:sz w:val="24"/>
          <w:szCs w:val="24"/>
        </w:rPr>
        <w:t xml:space="preserve"> 97.9%, 95.5%, </w:t>
      </w:r>
      <w:r w:rsidR="00CA1BA9" w:rsidRPr="00FF2171">
        <w:rPr>
          <w:rFonts w:ascii="Book Antiqua" w:hAnsi="Book Antiqua"/>
          <w:sz w:val="24"/>
          <w:szCs w:val="24"/>
        </w:rPr>
        <w:t xml:space="preserve">and </w:t>
      </w:r>
      <w:r w:rsidRPr="00FF2171">
        <w:rPr>
          <w:rFonts w:ascii="Book Antiqua" w:hAnsi="Book Antiqua"/>
          <w:sz w:val="24"/>
          <w:szCs w:val="24"/>
        </w:rPr>
        <w:t>2.1%</w:t>
      </w:r>
      <w:r w:rsidR="00CA1BA9" w:rsidRPr="00FF2171">
        <w:rPr>
          <w:rFonts w:ascii="Book Antiqua" w:hAnsi="Book Antiqua"/>
          <w:sz w:val="24"/>
          <w:szCs w:val="24"/>
        </w:rPr>
        <w:t>, respectively</w:t>
      </w:r>
      <w:r w:rsidRPr="00FF2171">
        <w:rPr>
          <w:rFonts w:ascii="Book Antiqua" w:hAnsi="Book Antiqua"/>
          <w:sz w:val="24"/>
          <w:szCs w:val="24"/>
          <w:vertAlign w:val="superscript"/>
        </w:rPr>
        <w:t>[10]</w:t>
      </w:r>
      <w:r w:rsidRPr="00FF2171">
        <w:rPr>
          <w:rFonts w:ascii="Book Antiqua" w:hAnsi="Book Antiqua"/>
          <w:sz w:val="24"/>
          <w:szCs w:val="24"/>
        </w:rPr>
        <w:t>. On the other hands in a multicenter study</w:t>
      </w:r>
      <w:r w:rsidR="00A67C40" w:rsidRPr="00FF2171">
        <w:rPr>
          <w:rFonts w:ascii="Book Antiqua" w:hAnsi="Book Antiqua"/>
          <w:sz w:val="24"/>
          <w:szCs w:val="24"/>
        </w:rPr>
        <w:t xml:space="preserve"> using </w:t>
      </w:r>
      <w:proofErr w:type="spellStart"/>
      <w:r w:rsidR="00A67C40" w:rsidRPr="00FF2171">
        <w:rPr>
          <w:rFonts w:ascii="Book Antiqua" w:hAnsi="Book Antiqua"/>
          <w:sz w:val="24"/>
          <w:szCs w:val="24"/>
        </w:rPr>
        <w:t>Niti</w:t>
      </w:r>
      <w:proofErr w:type="spellEnd"/>
      <w:r w:rsidR="00A67C40" w:rsidRPr="00FF2171">
        <w:rPr>
          <w:rFonts w:ascii="Book Antiqua" w:hAnsi="Book Antiqua"/>
          <w:sz w:val="24"/>
          <w:szCs w:val="24"/>
        </w:rPr>
        <w:t>-S D type</w:t>
      </w:r>
      <w:r w:rsidRPr="00FF2171">
        <w:rPr>
          <w:rFonts w:ascii="Book Antiqua" w:hAnsi="Book Antiqua"/>
          <w:sz w:val="24"/>
          <w:szCs w:val="24"/>
        </w:rPr>
        <w:t xml:space="preserve"> (</w:t>
      </w:r>
      <w:r w:rsidR="00E91027" w:rsidRPr="00E91027">
        <w:rPr>
          <w:rFonts w:ascii="Book Antiqua" w:hAnsi="Book Antiqua"/>
          <w:i/>
          <w:iCs/>
          <w:sz w:val="24"/>
          <w:szCs w:val="24"/>
        </w:rPr>
        <w:t>n</w:t>
      </w:r>
      <w:r w:rsidR="00E91027">
        <w:rPr>
          <w:rFonts w:ascii="Book Antiqua" w:hAnsi="Book Antiqua"/>
          <w:sz w:val="24"/>
          <w:szCs w:val="24"/>
        </w:rPr>
        <w:t xml:space="preserve"> </w:t>
      </w:r>
      <w:r w:rsidR="00E91027" w:rsidRPr="00FF2171">
        <w:rPr>
          <w:rFonts w:ascii="Book Antiqua" w:hAnsi="Book Antiqua"/>
          <w:sz w:val="24"/>
          <w:szCs w:val="24"/>
        </w:rPr>
        <w:t>=</w:t>
      </w:r>
      <w:r w:rsidR="00E91027">
        <w:rPr>
          <w:rFonts w:ascii="Book Antiqua" w:hAnsi="Book Antiqua"/>
          <w:sz w:val="24"/>
          <w:szCs w:val="24"/>
        </w:rPr>
        <w:t xml:space="preserve"> </w:t>
      </w:r>
      <w:r w:rsidRPr="00FF2171">
        <w:rPr>
          <w:rFonts w:ascii="Book Antiqua" w:hAnsi="Book Antiqua"/>
          <w:sz w:val="24"/>
          <w:szCs w:val="24"/>
        </w:rPr>
        <w:t>200) from the same group in Japan, the technical success rate at 7 d, the clinical success rate</w:t>
      </w:r>
      <w:r w:rsidR="00642BDF" w:rsidRPr="00FF2171">
        <w:rPr>
          <w:rFonts w:ascii="Book Antiqua" w:hAnsi="Book Antiqua"/>
          <w:sz w:val="24"/>
          <w:szCs w:val="24"/>
        </w:rPr>
        <w:t>,</w:t>
      </w:r>
      <w:r w:rsidRPr="00FF2171">
        <w:rPr>
          <w:rFonts w:ascii="Book Antiqua" w:hAnsi="Book Antiqua"/>
          <w:sz w:val="24"/>
          <w:szCs w:val="24"/>
        </w:rPr>
        <w:t xml:space="preserve"> and the perforation rate</w:t>
      </w:r>
      <w:r w:rsidR="00642BDF" w:rsidRPr="00FF2171">
        <w:rPr>
          <w:rFonts w:ascii="Book Antiqua" w:hAnsi="Book Antiqua"/>
          <w:sz w:val="24"/>
          <w:szCs w:val="24"/>
        </w:rPr>
        <w:t>s</w:t>
      </w:r>
      <w:r w:rsidRPr="00FF2171">
        <w:rPr>
          <w:rFonts w:ascii="Book Antiqua" w:hAnsi="Book Antiqua"/>
          <w:sz w:val="24"/>
          <w:szCs w:val="24"/>
        </w:rPr>
        <w:t xml:space="preserve"> </w:t>
      </w:r>
      <w:r w:rsidR="00642BDF" w:rsidRPr="00FF2171">
        <w:rPr>
          <w:rFonts w:ascii="Book Antiqua" w:hAnsi="Book Antiqua"/>
          <w:sz w:val="24"/>
          <w:szCs w:val="24"/>
        </w:rPr>
        <w:t>were 98.0%, 96.5%, and</w:t>
      </w:r>
      <w:r w:rsidRPr="00FF2171">
        <w:rPr>
          <w:rFonts w:ascii="Book Antiqua" w:hAnsi="Book Antiqua"/>
          <w:sz w:val="24"/>
          <w:szCs w:val="24"/>
        </w:rPr>
        <w:t xml:space="preserve"> 0%</w:t>
      </w:r>
      <w:r w:rsidR="00642BDF" w:rsidRPr="00FF2171">
        <w:rPr>
          <w:rFonts w:ascii="Book Antiqua" w:hAnsi="Book Antiqua"/>
          <w:sz w:val="24"/>
          <w:szCs w:val="24"/>
        </w:rPr>
        <w:t>, respectively</w:t>
      </w:r>
      <w:r w:rsidRPr="00FF2171">
        <w:rPr>
          <w:rFonts w:ascii="Book Antiqua" w:hAnsi="Book Antiqua"/>
          <w:sz w:val="24"/>
          <w:szCs w:val="24"/>
          <w:vertAlign w:val="superscript"/>
        </w:rPr>
        <w:t>[13]</w:t>
      </w:r>
      <w:r w:rsidRPr="00FF2171">
        <w:rPr>
          <w:rFonts w:ascii="Book Antiqua" w:hAnsi="Book Antiqua"/>
          <w:sz w:val="24"/>
          <w:szCs w:val="24"/>
        </w:rPr>
        <w:t xml:space="preserve">, that considered to be </w:t>
      </w:r>
      <w:r w:rsidR="00573907" w:rsidRPr="00FF2171">
        <w:rPr>
          <w:rFonts w:ascii="Book Antiqua" w:hAnsi="Book Antiqua"/>
          <w:sz w:val="24"/>
          <w:szCs w:val="24"/>
        </w:rPr>
        <w:t>lower than that</w:t>
      </w:r>
      <w:r w:rsidRPr="00FF2171">
        <w:rPr>
          <w:rFonts w:ascii="Book Antiqua" w:hAnsi="Book Antiqua"/>
          <w:sz w:val="24"/>
          <w:szCs w:val="24"/>
        </w:rPr>
        <w:t xml:space="preserve"> of WallFlex. </w:t>
      </w:r>
      <w:r w:rsidR="009B2B68" w:rsidRPr="00FF2171">
        <w:rPr>
          <w:rFonts w:ascii="Book Antiqua" w:hAnsi="Book Antiqua" w:cs="Times New Roman"/>
          <w:sz w:val="24"/>
          <w:szCs w:val="24"/>
        </w:rPr>
        <w:t xml:space="preserve">These perforation rates of the two studies were considerably lower than those in </w:t>
      </w:r>
      <w:r w:rsidR="007C3844" w:rsidRPr="00FF2171">
        <w:rPr>
          <w:rFonts w:ascii="Book Antiqua" w:hAnsi="Book Antiqua" w:cs="Times New Roman"/>
          <w:sz w:val="24"/>
          <w:szCs w:val="24"/>
        </w:rPr>
        <w:t xml:space="preserve">studies performed </w:t>
      </w:r>
      <w:r w:rsidR="009B2B68" w:rsidRPr="00FF2171">
        <w:rPr>
          <w:rFonts w:ascii="Book Antiqua" w:hAnsi="Book Antiqua" w:cs="Times New Roman"/>
          <w:sz w:val="24"/>
          <w:szCs w:val="24"/>
        </w:rPr>
        <w:t>outside Japan. Th</w:t>
      </w:r>
      <w:r w:rsidR="002E09F6" w:rsidRPr="00FF2171">
        <w:rPr>
          <w:rFonts w:ascii="Book Antiqua" w:hAnsi="Book Antiqua" w:cs="Times New Roman"/>
          <w:sz w:val="24"/>
          <w:szCs w:val="24"/>
        </w:rPr>
        <w:t>is</w:t>
      </w:r>
      <w:r w:rsidR="009B2B68" w:rsidRPr="00FF2171">
        <w:rPr>
          <w:rFonts w:ascii="Book Antiqua" w:hAnsi="Book Antiqua" w:cs="Times New Roman"/>
          <w:sz w:val="24"/>
          <w:szCs w:val="24"/>
        </w:rPr>
        <w:t xml:space="preserve"> probably </w:t>
      </w:r>
      <w:r w:rsidR="002E09F6" w:rsidRPr="00FF2171">
        <w:rPr>
          <w:rFonts w:ascii="Book Antiqua" w:hAnsi="Book Antiqua" w:cs="Times New Roman"/>
          <w:sz w:val="24"/>
          <w:szCs w:val="24"/>
        </w:rPr>
        <w:t xml:space="preserve">occurred </w:t>
      </w:r>
      <w:r w:rsidR="009B2B68" w:rsidRPr="00FF2171">
        <w:rPr>
          <w:rFonts w:ascii="Book Antiqua" w:hAnsi="Book Antiqua" w:cs="Times New Roman"/>
          <w:sz w:val="24"/>
          <w:szCs w:val="24"/>
        </w:rPr>
        <w:t>because the safety procedure was established and shared before the study</w:t>
      </w:r>
      <w:r w:rsidRPr="00FF2171">
        <w:rPr>
          <w:rFonts w:ascii="Book Antiqua" w:hAnsi="Book Antiqua" w:cs="Times New Roman"/>
          <w:sz w:val="24"/>
          <w:szCs w:val="24"/>
        </w:rPr>
        <w:t>, so</w:t>
      </w:r>
      <w:r w:rsidR="009B2B68" w:rsidRPr="00FF2171">
        <w:rPr>
          <w:rFonts w:ascii="Book Antiqua" w:hAnsi="Book Antiqua" w:cs="Times New Roman"/>
          <w:sz w:val="24"/>
          <w:szCs w:val="24"/>
        </w:rPr>
        <w:t xml:space="preserve"> the perforation </w:t>
      </w:r>
      <w:r w:rsidR="003C31A1" w:rsidRPr="00FF2171">
        <w:rPr>
          <w:rFonts w:ascii="Book Antiqua" w:hAnsi="Book Antiqua" w:cs="Times New Roman"/>
          <w:sz w:val="24"/>
          <w:szCs w:val="24"/>
        </w:rPr>
        <w:t>rate</w:t>
      </w:r>
      <w:r w:rsidR="009D31AC" w:rsidRPr="00FF2171">
        <w:rPr>
          <w:rFonts w:ascii="Book Antiqua" w:hAnsi="Book Antiqua" w:cs="Times New Roman"/>
          <w:sz w:val="24"/>
          <w:szCs w:val="24"/>
        </w:rPr>
        <w:t>s</w:t>
      </w:r>
      <w:r w:rsidR="003C31A1" w:rsidRPr="00FF2171">
        <w:rPr>
          <w:rFonts w:ascii="Book Antiqua" w:hAnsi="Book Antiqua" w:cs="Times New Roman"/>
          <w:sz w:val="24"/>
          <w:szCs w:val="24"/>
        </w:rPr>
        <w:t xml:space="preserve"> </w:t>
      </w:r>
      <w:r w:rsidR="009B2B68" w:rsidRPr="00FF2171">
        <w:rPr>
          <w:rFonts w:ascii="Book Antiqua" w:hAnsi="Book Antiqua" w:cs="Times New Roman"/>
          <w:sz w:val="24"/>
          <w:szCs w:val="24"/>
        </w:rPr>
        <w:t xml:space="preserve">during the procedure </w:t>
      </w:r>
      <w:r w:rsidR="009D31AC" w:rsidRPr="00FF2171">
        <w:rPr>
          <w:rFonts w:ascii="Book Antiqua" w:hAnsi="Book Antiqua" w:cs="Times New Roman"/>
          <w:sz w:val="24"/>
          <w:szCs w:val="24"/>
        </w:rPr>
        <w:t>were</w:t>
      </w:r>
      <w:r w:rsidR="009B2B68" w:rsidRPr="00FF2171">
        <w:rPr>
          <w:rFonts w:ascii="Book Antiqua" w:hAnsi="Book Antiqua" w:cs="Times New Roman"/>
          <w:sz w:val="24"/>
          <w:szCs w:val="24"/>
        </w:rPr>
        <w:t xml:space="preserve"> </w:t>
      </w:r>
      <w:r w:rsidR="003C31A1" w:rsidRPr="00FF2171">
        <w:rPr>
          <w:rFonts w:ascii="Book Antiqua" w:hAnsi="Book Antiqua" w:cs="Times New Roman"/>
          <w:sz w:val="24"/>
          <w:szCs w:val="24"/>
        </w:rPr>
        <w:t>low</w:t>
      </w:r>
      <w:r w:rsidR="009B2B68" w:rsidRPr="00FF2171">
        <w:rPr>
          <w:rFonts w:ascii="Book Antiqua" w:eastAsia="Times New Roman" w:hAnsi="Book Antiqua"/>
          <w:sz w:val="24"/>
          <w:szCs w:val="24"/>
        </w:rPr>
        <w:fldChar w:fldCharType="begin">
          <w:fldData xml:space="preserve">PEVuZE5vdGU+PENpdGU+PEF1dGhvcj5NYXRzdXphd2E8L0F1dGhvcj48WWVhcj4yMDE1PC9ZZWFy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YWw+PHBhZ2VzPjY5Ny03MDcuZTE8L3BhZ2VzPjx2b2x1bWU+ODI8L3ZvbHVtZT48bnVtYmVyPjQ8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</w:fldData>
        </w:fldChar>
      </w:r>
      <w:r w:rsidR="002D13C2" w:rsidRPr="00FF2171">
        <w:rPr>
          <w:rFonts w:ascii="Book Antiqua" w:eastAsia="Times New Roman" w:hAnsi="Book Antiqua"/>
          <w:sz w:val="24"/>
          <w:szCs w:val="24"/>
        </w:rPr>
        <w:instrText xml:space="preserve"> ADDIN EN.CITE </w:instrText>
      </w:r>
      <w:r w:rsidR="002D13C2" w:rsidRPr="00FF2171">
        <w:rPr>
          <w:rFonts w:ascii="Book Antiqua" w:eastAsia="Times New Roman" w:hAnsi="Book Antiqua"/>
          <w:sz w:val="24"/>
          <w:szCs w:val="24"/>
        </w:rPr>
        <w:fldChar w:fldCharType="begin">
          <w:fldData xml:space="preserve">PEVuZE5vdGU+PENpdGU+PEF1dGhvcj5NYXRzdXphd2E8L0F1dGhvcj48WWVhcj4yMDE1PC9ZZWFy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YWw+PHBhZ2VzPjY5Ny03MDcuZTE8L3BhZ2VzPjx2b2x1bWU+ODI8L3ZvbHVtZT48bnVtYmVyPjQ8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</w:fldData>
        </w:fldChar>
      </w:r>
      <w:r w:rsidR="002D13C2" w:rsidRPr="00FF2171">
        <w:rPr>
          <w:rFonts w:ascii="Book Antiqua" w:eastAsia="Times New Roman" w:hAnsi="Book Antiqua"/>
          <w:sz w:val="24"/>
          <w:szCs w:val="24"/>
        </w:rPr>
        <w:instrText xml:space="preserve"> ADDIN EN.CITE.DATA </w:instrText>
      </w:r>
      <w:r w:rsidR="002D13C2" w:rsidRPr="00FF2171">
        <w:rPr>
          <w:rFonts w:ascii="Book Antiqua" w:eastAsia="Times New Roman" w:hAnsi="Book Antiqua"/>
          <w:sz w:val="24"/>
          <w:szCs w:val="24"/>
        </w:rPr>
      </w:r>
      <w:r w:rsidR="002D13C2" w:rsidRPr="00FF2171">
        <w:rPr>
          <w:rFonts w:ascii="Book Antiqua" w:eastAsia="Times New Roman" w:hAnsi="Book Antiqua"/>
          <w:sz w:val="24"/>
          <w:szCs w:val="24"/>
        </w:rPr>
        <w:fldChar w:fldCharType="end"/>
      </w:r>
      <w:r w:rsidR="009B2B68" w:rsidRPr="00FF2171">
        <w:rPr>
          <w:rFonts w:ascii="Book Antiqua" w:eastAsia="Times New Roman" w:hAnsi="Book Antiqua"/>
          <w:sz w:val="24"/>
          <w:szCs w:val="24"/>
        </w:rPr>
      </w:r>
      <w:r w:rsidR="009B2B68" w:rsidRPr="00FF2171">
        <w:rPr>
          <w:rFonts w:ascii="Book Antiqua" w:eastAsia="Times New Roman" w:hAnsi="Book Antiqua"/>
          <w:sz w:val="24"/>
          <w:szCs w:val="24"/>
        </w:rPr>
        <w:fldChar w:fldCharType="separate"/>
      </w:r>
      <w:r w:rsidR="002D13C2" w:rsidRPr="00FF2171">
        <w:rPr>
          <w:rFonts w:ascii="Book Antiqua" w:eastAsia="Times New Roman" w:hAnsi="Book Antiqua"/>
          <w:noProof/>
          <w:sz w:val="24"/>
          <w:szCs w:val="24"/>
          <w:vertAlign w:val="superscript"/>
        </w:rPr>
        <w:t>[10]</w:t>
      </w:r>
      <w:r w:rsidR="009B2B68" w:rsidRPr="00FF2171">
        <w:rPr>
          <w:rFonts w:ascii="Book Antiqua" w:eastAsia="Times New Roman" w:hAnsi="Book Antiqua"/>
          <w:sz w:val="24"/>
          <w:szCs w:val="24"/>
        </w:rPr>
        <w:fldChar w:fldCharType="end"/>
      </w:r>
      <w:r w:rsidR="009B2B68" w:rsidRPr="00FF2171">
        <w:rPr>
          <w:rFonts w:ascii="Book Antiqua" w:eastAsia="Times New Roman" w:hAnsi="Book Antiqua" w:cs="Times New Roman"/>
          <w:sz w:val="24"/>
          <w:szCs w:val="24"/>
        </w:rPr>
        <w:t>.</w:t>
      </w:r>
      <w:r w:rsidR="009B2B68" w:rsidRPr="00FF2171">
        <w:rPr>
          <w:rFonts w:ascii="Book Antiqua" w:hAnsi="Book Antiqua" w:cs="Times New Roman"/>
          <w:sz w:val="24"/>
          <w:szCs w:val="24"/>
        </w:rPr>
        <w:t xml:space="preserve"> Therefore, this </w:t>
      </w:r>
      <w:r w:rsidR="000F7626" w:rsidRPr="00FF2171">
        <w:rPr>
          <w:rFonts w:ascii="Book Antiqua" w:hAnsi="Book Antiqua" w:cs="Times New Roman"/>
          <w:sz w:val="24"/>
          <w:szCs w:val="24"/>
        </w:rPr>
        <w:t xml:space="preserve">value </w:t>
      </w:r>
      <w:r w:rsidR="009B2B68" w:rsidRPr="00FF2171">
        <w:rPr>
          <w:rFonts w:ascii="Book Antiqua" w:hAnsi="Book Antiqua" w:cs="Times New Roman"/>
          <w:sz w:val="24"/>
          <w:szCs w:val="24"/>
        </w:rPr>
        <w:t xml:space="preserve">was considered to represent the original </w:t>
      </w:r>
      <w:r w:rsidR="00590D74" w:rsidRPr="00FF2171">
        <w:rPr>
          <w:rFonts w:ascii="Book Antiqua" w:hAnsi="Book Antiqua" w:cs="Times New Roman"/>
          <w:sz w:val="24"/>
          <w:szCs w:val="24"/>
        </w:rPr>
        <w:t xml:space="preserve">rate of </w:t>
      </w:r>
      <w:r w:rsidR="009B2B68" w:rsidRPr="00FF2171">
        <w:rPr>
          <w:rFonts w:ascii="Book Antiqua" w:hAnsi="Book Antiqua" w:cs="Times New Roman"/>
          <w:sz w:val="24"/>
          <w:szCs w:val="24"/>
        </w:rPr>
        <w:t>perforation by the stent itself, not including perforation during the procedure.</w:t>
      </w:r>
    </w:p>
    <w:p w14:paraId="71A850C8" w14:textId="18B0DED3" w:rsidR="009B2B68" w:rsidRPr="00FF2171" w:rsidRDefault="009B2B68" w:rsidP="00E91027">
      <w:pPr>
        <w:pStyle w:val="Body"/>
        <w:snapToGrid w:val="0"/>
        <w:spacing w:line="360" w:lineRule="auto"/>
        <w:ind w:firstLineChars="100" w:firstLine="240"/>
        <w:rPr>
          <w:rFonts w:ascii="Book Antiqua" w:hAnsi="Book Antiqua" w:cs="Times New Roman"/>
          <w:sz w:val="24"/>
          <w:szCs w:val="24"/>
        </w:rPr>
      </w:pPr>
      <w:r w:rsidRPr="00FF2171">
        <w:rPr>
          <w:rFonts w:ascii="Book Antiqua" w:hAnsi="Book Antiqua" w:cs="Times New Roman"/>
          <w:sz w:val="24"/>
          <w:szCs w:val="24"/>
        </w:rPr>
        <w:t xml:space="preserve">In our study, the technical success rate in both </w:t>
      </w:r>
      <w:proofErr w:type="spellStart"/>
      <w:r w:rsidRPr="00FF2171">
        <w:rPr>
          <w:rFonts w:ascii="Book Antiqua" w:hAnsi="Book Antiqua" w:cs="Times New Roman"/>
          <w:sz w:val="24"/>
          <w:szCs w:val="24"/>
        </w:rPr>
        <w:t>WallFlex</w:t>
      </w:r>
      <w:proofErr w:type="spellEnd"/>
      <w:r w:rsidRPr="00FF2171">
        <w:rPr>
          <w:rFonts w:ascii="Book Antiqua" w:hAnsi="Book Antiqua" w:cs="Times New Roman"/>
          <w:sz w:val="24"/>
          <w:szCs w:val="24"/>
        </w:rPr>
        <w:t xml:space="preserve"> and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 xml:space="preserve">-S stents was 100%, which was similar to </w:t>
      </w:r>
      <w:r w:rsidR="00FC0F97" w:rsidRPr="00FF2171">
        <w:rPr>
          <w:rFonts w:ascii="Book Antiqua" w:hAnsi="Book Antiqua" w:cs="Times New Roman"/>
          <w:sz w:val="24"/>
          <w:szCs w:val="24"/>
        </w:rPr>
        <w:t xml:space="preserve">the </w:t>
      </w:r>
      <w:r w:rsidRPr="00FF2171">
        <w:rPr>
          <w:rFonts w:ascii="Book Antiqua" w:hAnsi="Book Antiqua" w:cs="Times New Roman"/>
          <w:sz w:val="24"/>
          <w:szCs w:val="24"/>
        </w:rPr>
        <w:t xml:space="preserve">previously reported </w:t>
      </w:r>
      <w:r w:rsidR="00FC0F97" w:rsidRPr="00FF2171">
        <w:rPr>
          <w:rFonts w:ascii="Book Antiqua" w:hAnsi="Book Antiqua" w:cs="Times New Roman"/>
          <w:sz w:val="24"/>
          <w:szCs w:val="24"/>
        </w:rPr>
        <w:t>results</w:t>
      </w:r>
      <w:r w:rsidRPr="00FF2171">
        <w:rPr>
          <w:rFonts w:ascii="Book Antiqua" w:eastAsia="Times New Roman" w:hAnsi="Book Antiqua" w:cs="Times New Roman"/>
          <w:sz w:val="24"/>
          <w:szCs w:val="24"/>
        </w:rPr>
        <w:fldChar w:fldCharType="begin">
          <w:fldData xml:space="preserve">PEVuZE5vdGU+PENpdGU+PEF1dGhvcj5KaW1lbmV6LVBlcmV6PC9BdXRob3I+PFllYXI+MjAxMTwv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</w:fldData>
        </w:fldChar>
      </w:r>
      <w:r w:rsidR="002D13C2" w:rsidRPr="00FF2171">
        <w:rPr>
          <w:rFonts w:ascii="Book Antiqua" w:eastAsia="Times New Roman" w:hAnsi="Book Antiqua" w:cs="Times New Roman"/>
          <w:sz w:val="24"/>
          <w:szCs w:val="24"/>
        </w:rPr>
        <w:instrText xml:space="preserve"> ADDIN EN.CITE </w:instrText>
      </w:r>
      <w:r w:rsidR="002D13C2" w:rsidRPr="00FF2171">
        <w:rPr>
          <w:rFonts w:ascii="Book Antiqua" w:eastAsia="Times New Roman" w:hAnsi="Book Antiqua" w:cs="Times New Roman"/>
          <w:sz w:val="24"/>
          <w:szCs w:val="24"/>
        </w:rPr>
        <w:fldChar w:fldCharType="begin">
          <w:fldData xml:space="preserve">PEVuZE5vdGU+PENpdGU+PEF1dGhvcj5KaW1lbmV6LVBlcmV6PC9BdXRob3I+PFllYXI+MjAxMTwv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</w:fldData>
        </w:fldChar>
      </w:r>
      <w:r w:rsidR="002D13C2" w:rsidRPr="00FF2171">
        <w:rPr>
          <w:rFonts w:ascii="Book Antiqua" w:eastAsia="Times New Roman" w:hAnsi="Book Antiqua" w:cs="Times New Roman"/>
          <w:sz w:val="24"/>
          <w:szCs w:val="24"/>
        </w:rPr>
        <w:instrText xml:space="preserve"> ADDIN EN.CITE.DATA </w:instrText>
      </w:r>
      <w:r w:rsidR="002D13C2" w:rsidRPr="00FF2171">
        <w:rPr>
          <w:rFonts w:ascii="Book Antiqua" w:eastAsia="Times New Roman" w:hAnsi="Book Antiqua" w:cs="Times New Roman"/>
          <w:sz w:val="24"/>
          <w:szCs w:val="24"/>
        </w:rPr>
      </w:r>
      <w:r w:rsidR="002D13C2" w:rsidRPr="00FF2171">
        <w:rPr>
          <w:rFonts w:ascii="Book Antiqua" w:eastAsia="Times New Roman" w:hAnsi="Book Antiqua" w:cs="Times New Roman"/>
          <w:sz w:val="24"/>
          <w:szCs w:val="24"/>
        </w:rPr>
        <w:fldChar w:fldCharType="end"/>
      </w:r>
      <w:r w:rsidRPr="00FF2171">
        <w:rPr>
          <w:rFonts w:ascii="Book Antiqua" w:eastAsia="Times New Roman" w:hAnsi="Book Antiqua" w:cs="Times New Roman"/>
          <w:sz w:val="24"/>
          <w:szCs w:val="24"/>
        </w:rPr>
      </w:r>
      <w:r w:rsidRPr="00FF2171">
        <w:rPr>
          <w:rFonts w:ascii="Book Antiqua" w:eastAsia="Times New Roman" w:hAnsi="Book Antiqua" w:cs="Times New Roman"/>
          <w:sz w:val="24"/>
          <w:szCs w:val="24"/>
        </w:rPr>
        <w:fldChar w:fldCharType="separate"/>
      </w:r>
      <w:r w:rsidR="002D13C2" w:rsidRPr="00FF2171">
        <w:rPr>
          <w:rFonts w:ascii="Book Antiqua" w:eastAsia="Times New Roman" w:hAnsi="Book Antiqua" w:cs="Times New Roman"/>
          <w:noProof/>
          <w:sz w:val="24"/>
          <w:szCs w:val="24"/>
          <w:vertAlign w:val="superscript"/>
        </w:rPr>
        <w:t>[14-17]</w:t>
      </w:r>
      <w:r w:rsidRPr="00FF2171">
        <w:rPr>
          <w:rFonts w:ascii="Book Antiqua" w:eastAsia="Times New Roman" w:hAnsi="Book Antiqua" w:cs="Times New Roman"/>
          <w:sz w:val="24"/>
          <w:szCs w:val="24"/>
        </w:rPr>
        <w:fldChar w:fldCharType="end"/>
      </w:r>
      <w:r w:rsidRPr="00FF2171">
        <w:rPr>
          <w:rFonts w:ascii="Book Antiqua" w:eastAsia="Times New Roman" w:hAnsi="Book Antiqua" w:cs="Times New Roman"/>
          <w:sz w:val="24"/>
          <w:szCs w:val="24"/>
        </w:rPr>
        <w:t>.</w:t>
      </w:r>
      <w:r w:rsidRPr="00FF2171">
        <w:rPr>
          <w:rFonts w:ascii="Book Antiqua" w:hAnsi="Book Antiqua" w:cs="Times New Roman"/>
          <w:sz w:val="24"/>
          <w:szCs w:val="24"/>
        </w:rPr>
        <w:t xml:space="preserve"> The clinical success rates were 89.2% and 96.2% for </w:t>
      </w:r>
      <w:proofErr w:type="spellStart"/>
      <w:r w:rsidRPr="00FF2171">
        <w:rPr>
          <w:rFonts w:ascii="Book Antiqua" w:hAnsi="Book Antiqua" w:cs="Times New Roman"/>
          <w:sz w:val="24"/>
          <w:szCs w:val="24"/>
        </w:rPr>
        <w:t>WallFlex</w:t>
      </w:r>
      <w:proofErr w:type="spellEnd"/>
      <w:r w:rsidRPr="00FF2171">
        <w:rPr>
          <w:rFonts w:ascii="Book Antiqua" w:hAnsi="Book Antiqua" w:cs="Times New Roman"/>
          <w:sz w:val="24"/>
          <w:szCs w:val="24"/>
        </w:rPr>
        <w:t xml:space="preserve"> and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-S D type</w:t>
      </w:r>
      <w:r w:rsidR="005631D3" w:rsidRPr="00FF2171">
        <w:rPr>
          <w:rFonts w:ascii="Book Antiqua" w:hAnsi="Book Antiqua" w:cs="Times New Roman"/>
          <w:sz w:val="24"/>
          <w:szCs w:val="24"/>
        </w:rPr>
        <w:t xml:space="preserve"> stents</w:t>
      </w:r>
      <w:r w:rsidRPr="00FF2171">
        <w:rPr>
          <w:rFonts w:ascii="Book Antiqua" w:hAnsi="Book Antiqua" w:cs="Times New Roman"/>
          <w:sz w:val="24"/>
          <w:szCs w:val="24"/>
        </w:rPr>
        <w:t>, respectively, which were also similar to previously reported data</w:t>
      </w:r>
      <w:r w:rsidRPr="00FF2171">
        <w:rPr>
          <w:rFonts w:ascii="Book Antiqua" w:eastAsia="Times New Roman" w:hAnsi="Book Antiqua" w:cs="Times New Roman"/>
          <w:sz w:val="24"/>
          <w:szCs w:val="24"/>
        </w:rPr>
        <w:fldChar w:fldCharType="begin">
          <w:fldData xml:space="preserve">PEVuZE5vdGU+PENpdGU+PEF1dGhvcj5KaW1lbmV6LVBlcmV6PC9BdXRob3I+PFllYXI+MjAxMTwv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</w:fldData>
        </w:fldChar>
      </w:r>
      <w:r w:rsidR="002D13C2" w:rsidRPr="00FF2171">
        <w:rPr>
          <w:rFonts w:ascii="Book Antiqua" w:eastAsia="Times New Roman" w:hAnsi="Book Antiqua" w:cs="Times New Roman"/>
          <w:sz w:val="24"/>
          <w:szCs w:val="24"/>
        </w:rPr>
        <w:instrText xml:space="preserve"> ADDIN EN.CITE </w:instrText>
      </w:r>
      <w:r w:rsidR="002D13C2" w:rsidRPr="00FF2171">
        <w:rPr>
          <w:rFonts w:ascii="Book Antiqua" w:eastAsia="Times New Roman" w:hAnsi="Book Antiqua" w:cs="Times New Roman"/>
          <w:sz w:val="24"/>
          <w:szCs w:val="24"/>
        </w:rPr>
        <w:fldChar w:fldCharType="begin">
          <w:fldData xml:space="preserve">PEVuZE5vdGU+PENpdGU+PEF1dGhvcj5KaW1lbmV6LVBlcmV6PC9BdXRob3I+PFllYXI+MjAxMTwv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</w:fldData>
        </w:fldChar>
      </w:r>
      <w:r w:rsidR="002D13C2" w:rsidRPr="00FF2171">
        <w:rPr>
          <w:rFonts w:ascii="Book Antiqua" w:eastAsia="Times New Roman" w:hAnsi="Book Antiqua" w:cs="Times New Roman"/>
          <w:sz w:val="24"/>
          <w:szCs w:val="24"/>
        </w:rPr>
        <w:instrText xml:space="preserve"> ADDIN EN.CITE.DATA </w:instrText>
      </w:r>
      <w:r w:rsidR="002D13C2" w:rsidRPr="00FF2171">
        <w:rPr>
          <w:rFonts w:ascii="Book Antiqua" w:eastAsia="Times New Roman" w:hAnsi="Book Antiqua" w:cs="Times New Roman"/>
          <w:sz w:val="24"/>
          <w:szCs w:val="24"/>
        </w:rPr>
      </w:r>
      <w:r w:rsidR="002D13C2" w:rsidRPr="00FF2171">
        <w:rPr>
          <w:rFonts w:ascii="Book Antiqua" w:eastAsia="Times New Roman" w:hAnsi="Book Antiqua" w:cs="Times New Roman"/>
          <w:sz w:val="24"/>
          <w:szCs w:val="24"/>
        </w:rPr>
        <w:fldChar w:fldCharType="end"/>
      </w:r>
      <w:r w:rsidRPr="00FF2171">
        <w:rPr>
          <w:rFonts w:ascii="Book Antiqua" w:eastAsia="Times New Roman" w:hAnsi="Book Antiqua" w:cs="Times New Roman"/>
          <w:sz w:val="24"/>
          <w:szCs w:val="24"/>
        </w:rPr>
      </w:r>
      <w:r w:rsidRPr="00FF2171">
        <w:rPr>
          <w:rFonts w:ascii="Book Antiqua" w:eastAsia="Times New Roman" w:hAnsi="Book Antiqua" w:cs="Times New Roman"/>
          <w:sz w:val="24"/>
          <w:szCs w:val="24"/>
        </w:rPr>
        <w:fldChar w:fldCharType="separate"/>
      </w:r>
      <w:r w:rsidR="002D13C2" w:rsidRPr="00FF2171">
        <w:rPr>
          <w:rFonts w:ascii="Book Antiqua" w:eastAsia="Times New Roman" w:hAnsi="Book Antiqua" w:cs="Times New Roman"/>
          <w:noProof/>
          <w:sz w:val="24"/>
          <w:szCs w:val="24"/>
          <w:vertAlign w:val="superscript"/>
        </w:rPr>
        <w:t>[14-17]</w:t>
      </w:r>
      <w:r w:rsidRPr="00FF2171">
        <w:rPr>
          <w:rFonts w:ascii="Book Antiqua" w:eastAsia="Times New Roman" w:hAnsi="Book Antiqua" w:cs="Times New Roman"/>
          <w:sz w:val="24"/>
          <w:szCs w:val="24"/>
        </w:rPr>
        <w:fldChar w:fldCharType="end"/>
      </w:r>
      <w:r w:rsidRPr="00FF2171">
        <w:rPr>
          <w:rFonts w:ascii="Book Antiqua" w:eastAsia="Times New Roman" w:hAnsi="Book Antiqua" w:cs="Times New Roman"/>
          <w:sz w:val="24"/>
          <w:szCs w:val="24"/>
        </w:rPr>
        <w:t>.</w:t>
      </w:r>
      <w:r w:rsidRPr="00FF2171">
        <w:rPr>
          <w:rFonts w:ascii="Book Antiqua" w:hAnsi="Book Antiqua" w:cs="Times New Roman"/>
          <w:sz w:val="24"/>
          <w:szCs w:val="24"/>
        </w:rPr>
        <w:t xml:space="preserve"> </w:t>
      </w:r>
      <w:r w:rsidR="0069344D" w:rsidRPr="00FF2171">
        <w:rPr>
          <w:rFonts w:ascii="Book Antiqua" w:hAnsi="Book Antiqua" w:cs="Times New Roman"/>
          <w:sz w:val="24"/>
          <w:szCs w:val="24"/>
        </w:rPr>
        <w:t>T</w:t>
      </w:r>
      <w:r w:rsidRPr="00FF2171">
        <w:rPr>
          <w:rFonts w:ascii="Book Antiqua" w:hAnsi="Book Antiqua" w:cs="Times New Roman"/>
          <w:sz w:val="24"/>
          <w:szCs w:val="24"/>
        </w:rPr>
        <w:t>hese previous studies</w:t>
      </w:r>
      <w:r w:rsidR="00851EED" w:rsidRPr="00FF2171">
        <w:rPr>
          <w:rFonts w:ascii="Book Antiqua" w:hAnsi="Book Antiqua" w:cs="Times New Roman"/>
          <w:sz w:val="24"/>
          <w:szCs w:val="24"/>
        </w:rPr>
        <w:t>,</w:t>
      </w:r>
      <w:r w:rsidRPr="00FF2171">
        <w:rPr>
          <w:rFonts w:ascii="Book Antiqua" w:hAnsi="Book Antiqua" w:cs="Times New Roman"/>
          <w:sz w:val="24"/>
          <w:szCs w:val="24"/>
        </w:rPr>
        <w:t xml:space="preserve"> including our present study</w:t>
      </w:r>
      <w:r w:rsidR="0069344D" w:rsidRPr="00FF2171">
        <w:rPr>
          <w:rFonts w:ascii="Book Antiqua" w:hAnsi="Book Antiqua" w:cs="Times New Roman"/>
          <w:sz w:val="24"/>
          <w:szCs w:val="24"/>
        </w:rPr>
        <w:t xml:space="preserve"> suggested that</w:t>
      </w:r>
      <w:r w:rsidRPr="00FF2171">
        <w:rPr>
          <w:rFonts w:ascii="Book Antiqua" w:hAnsi="Book Antiqua" w:cs="Times New Roman"/>
          <w:sz w:val="24"/>
          <w:szCs w:val="24"/>
        </w:rPr>
        <w:t xml:space="preserve"> </w:t>
      </w:r>
      <w:bookmarkStart w:id="19" w:name="_Hlk17031053"/>
      <w:r w:rsidR="0069344D" w:rsidRPr="00FF2171">
        <w:rPr>
          <w:rFonts w:ascii="Book Antiqua" w:hAnsi="Book Antiqua" w:cs="Times New Roman"/>
          <w:sz w:val="24"/>
          <w:szCs w:val="24"/>
        </w:rPr>
        <w:t xml:space="preserve">the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 xml:space="preserve">-S D type </w:t>
      </w:r>
      <w:r w:rsidR="00341581" w:rsidRPr="00FF2171">
        <w:rPr>
          <w:rFonts w:ascii="Book Antiqua" w:hAnsi="Book Antiqua" w:cs="Times New Roman"/>
          <w:sz w:val="24"/>
          <w:szCs w:val="24"/>
        </w:rPr>
        <w:t>stent ha</w:t>
      </w:r>
      <w:r w:rsidR="006C731A" w:rsidRPr="00FF2171">
        <w:rPr>
          <w:rFonts w:ascii="Book Antiqua" w:hAnsi="Book Antiqua" w:cs="Times New Roman"/>
          <w:sz w:val="24"/>
          <w:szCs w:val="24"/>
        </w:rPr>
        <w:t>d</w:t>
      </w:r>
      <w:r w:rsidR="00341581" w:rsidRPr="00FF2171">
        <w:rPr>
          <w:rFonts w:ascii="Book Antiqua" w:hAnsi="Book Antiqua" w:cs="Times New Roman"/>
          <w:sz w:val="24"/>
          <w:szCs w:val="24"/>
        </w:rPr>
        <w:t xml:space="preserve"> </w:t>
      </w:r>
      <w:r w:rsidR="006117D1" w:rsidRPr="00FF2171">
        <w:rPr>
          <w:rFonts w:ascii="Book Antiqua" w:hAnsi="Book Antiqua" w:cs="Times New Roman"/>
          <w:sz w:val="24"/>
          <w:szCs w:val="24"/>
        </w:rPr>
        <w:t xml:space="preserve">a </w:t>
      </w:r>
      <w:r w:rsidRPr="00FF2171">
        <w:rPr>
          <w:rFonts w:ascii="Book Antiqua" w:hAnsi="Book Antiqua" w:cs="Times New Roman"/>
          <w:sz w:val="24"/>
          <w:szCs w:val="24"/>
        </w:rPr>
        <w:t xml:space="preserve">lower tendency to cause perforation than </w:t>
      </w:r>
      <w:r w:rsidR="006C731A" w:rsidRPr="00FF2171">
        <w:rPr>
          <w:rFonts w:ascii="Book Antiqua" w:hAnsi="Book Antiqua" w:cs="Times New Roman"/>
          <w:sz w:val="24"/>
          <w:szCs w:val="24"/>
        </w:rPr>
        <w:t xml:space="preserve">did </w:t>
      </w:r>
      <w:r w:rsidR="00A40435" w:rsidRPr="00FF2171">
        <w:rPr>
          <w:rFonts w:ascii="Book Antiqua" w:hAnsi="Book Antiqua" w:cs="Times New Roman"/>
          <w:sz w:val="24"/>
          <w:szCs w:val="24"/>
        </w:rPr>
        <w:t xml:space="preserve">the </w:t>
      </w:r>
      <w:r w:rsidRPr="00FF2171">
        <w:rPr>
          <w:rFonts w:ascii="Book Antiqua" w:hAnsi="Book Antiqua" w:cs="Times New Roman"/>
          <w:sz w:val="24"/>
          <w:szCs w:val="24"/>
        </w:rPr>
        <w:t>WallFlex</w:t>
      </w:r>
      <w:r w:rsidR="00A40435" w:rsidRPr="00FF2171">
        <w:rPr>
          <w:rFonts w:ascii="Book Antiqua" w:hAnsi="Book Antiqua" w:cs="Times New Roman"/>
          <w:sz w:val="24"/>
          <w:szCs w:val="24"/>
        </w:rPr>
        <w:t xml:space="preserve"> stent</w:t>
      </w:r>
      <w:r w:rsidRPr="00FF2171">
        <w:rPr>
          <w:rFonts w:ascii="Book Antiqua" w:hAnsi="Book Antiqua" w:cs="Times New Roman"/>
          <w:sz w:val="24"/>
          <w:szCs w:val="24"/>
        </w:rPr>
        <w:t>.</w:t>
      </w:r>
      <w:r w:rsidRPr="00FF2171" w:rsidDel="00123011">
        <w:rPr>
          <w:rFonts w:ascii="Book Antiqua" w:hAnsi="Book Antiqua"/>
          <w:sz w:val="24"/>
          <w:szCs w:val="24"/>
        </w:rPr>
        <w:t xml:space="preserve"> </w:t>
      </w:r>
      <w:bookmarkEnd w:id="19"/>
      <w:r w:rsidRPr="00FF2171">
        <w:rPr>
          <w:rFonts w:ascii="Book Antiqua" w:hAnsi="Book Antiqua" w:cs="Times New Roman"/>
          <w:sz w:val="24"/>
          <w:szCs w:val="24"/>
        </w:rPr>
        <w:t xml:space="preserve">This raises the possibility </w:t>
      </w:r>
      <w:r w:rsidR="00682899" w:rsidRPr="00FF2171">
        <w:rPr>
          <w:rFonts w:ascii="Book Antiqua" w:hAnsi="Book Antiqua" w:cs="Times New Roman"/>
          <w:sz w:val="24"/>
          <w:szCs w:val="24"/>
        </w:rPr>
        <w:t xml:space="preserve">of </w:t>
      </w:r>
      <w:r w:rsidRPr="00FF2171">
        <w:rPr>
          <w:rFonts w:ascii="Book Antiqua" w:hAnsi="Book Antiqua" w:cs="Times New Roman"/>
          <w:sz w:val="24"/>
          <w:szCs w:val="24"/>
        </w:rPr>
        <w:t>difference</w:t>
      </w:r>
      <w:r w:rsidR="00682899" w:rsidRPr="00FF2171">
        <w:rPr>
          <w:rFonts w:ascii="Book Antiqua" w:hAnsi="Book Antiqua" w:cs="Times New Roman"/>
          <w:sz w:val="24"/>
          <w:szCs w:val="24"/>
        </w:rPr>
        <w:t>s</w:t>
      </w:r>
      <w:r w:rsidRPr="00FF2171">
        <w:rPr>
          <w:rFonts w:ascii="Book Antiqua" w:hAnsi="Book Antiqua" w:cs="Times New Roman"/>
          <w:sz w:val="24"/>
          <w:szCs w:val="24"/>
        </w:rPr>
        <w:t xml:space="preserve"> </w:t>
      </w:r>
      <w:r w:rsidR="00682899" w:rsidRPr="00FF2171">
        <w:rPr>
          <w:rFonts w:ascii="Book Antiqua" w:hAnsi="Book Antiqua" w:cs="Times New Roman"/>
          <w:sz w:val="24"/>
          <w:szCs w:val="24"/>
        </w:rPr>
        <w:t xml:space="preserve">in </w:t>
      </w:r>
      <w:r w:rsidRPr="00FF2171">
        <w:rPr>
          <w:rFonts w:ascii="Book Antiqua" w:hAnsi="Book Antiqua" w:cs="Times New Roman"/>
          <w:sz w:val="24"/>
          <w:szCs w:val="24"/>
        </w:rPr>
        <w:t xml:space="preserve">stent </w:t>
      </w:r>
      <w:r w:rsidR="00923C48" w:rsidRPr="00FF2171">
        <w:rPr>
          <w:rFonts w:ascii="Book Antiqua" w:hAnsi="Book Antiqua" w:cs="Times New Roman"/>
          <w:sz w:val="24"/>
          <w:szCs w:val="24"/>
        </w:rPr>
        <w:t>characteristic</w:t>
      </w:r>
      <w:r w:rsidR="00682899" w:rsidRPr="00FF2171">
        <w:rPr>
          <w:rFonts w:ascii="Book Antiqua" w:hAnsi="Book Antiqua" w:cs="Times New Roman"/>
          <w:sz w:val="24"/>
          <w:szCs w:val="24"/>
        </w:rPr>
        <w:t>s</w:t>
      </w:r>
      <w:r w:rsidR="00923C48" w:rsidRPr="00FF2171">
        <w:rPr>
          <w:rFonts w:ascii="Book Antiqua" w:hAnsi="Book Antiqua" w:cs="Times New Roman"/>
          <w:sz w:val="24"/>
          <w:szCs w:val="24"/>
        </w:rPr>
        <w:t>: WallFlex</w:t>
      </w:r>
      <w:r w:rsidRPr="00FF2171">
        <w:rPr>
          <w:rFonts w:ascii="Book Antiqua" w:hAnsi="Book Antiqua" w:cs="Times New Roman"/>
          <w:sz w:val="24"/>
          <w:szCs w:val="24"/>
        </w:rPr>
        <w:t xml:space="preserve"> </w:t>
      </w:r>
      <w:r w:rsidR="000B4D92" w:rsidRPr="00FF2171">
        <w:rPr>
          <w:rFonts w:ascii="Book Antiqua" w:hAnsi="Book Antiqua" w:cs="Times New Roman"/>
          <w:sz w:val="24"/>
          <w:szCs w:val="24"/>
        </w:rPr>
        <w:t xml:space="preserve">stent </w:t>
      </w:r>
      <w:r w:rsidRPr="00FF2171">
        <w:rPr>
          <w:rFonts w:ascii="Book Antiqua" w:hAnsi="Book Antiqua" w:cs="Times New Roman"/>
          <w:sz w:val="24"/>
          <w:szCs w:val="24"/>
        </w:rPr>
        <w:t xml:space="preserve">has about three times stronger radial force and about two times stronger axial force </w:t>
      </w:r>
      <w:r w:rsidR="00682899" w:rsidRPr="00FF2171">
        <w:rPr>
          <w:rFonts w:ascii="Book Antiqua" w:hAnsi="Book Antiqua" w:cs="Times New Roman"/>
          <w:sz w:val="24"/>
          <w:szCs w:val="24"/>
        </w:rPr>
        <w:t xml:space="preserve">than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-S D type</w:t>
      </w:r>
      <w:r w:rsidR="006D5ACC" w:rsidRPr="00FF2171">
        <w:rPr>
          <w:rFonts w:ascii="Book Antiqua" w:hAnsi="Book Antiqua" w:cs="Times New Roman"/>
          <w:sz w:val="24"/>
          <w:szCs w:val="24"/>
        </w:rPr>
        <w:t xml:space="preserve"> stent</w:t>
      </w:r>
      <w:r w:rsidRPr="00FF2171">
        <w:rPr>
          <w:rFonts w:ascii="Book Antiqua" w:eastAsia="Times New Roman" w:hAnsi="Book Antiqua" w:cs="Times New Roman"/>
          <w:sz w:val="24"/>
          <w:szCs w:val="24"/>
        </w:rPr>
        <w:fldChar w:fldCharType="begin">
          <w:fldData xml:space="preserve">PEVuZE5vdGU+PENpdGU+PEF1dGhvcj5DaGV1bmc8L0F1dGhvcj48WWVhcj4yMDEyPC9ZZWFyPjxS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</w:fldData>
        </w:fldChar>
      </w:r>
      <w:r w:rsidR="002D13C2" w:rsidRPr="00FF2171">
        <w:rPr>
          <w:rFonts w:ascii="Book Antiqua" w:eastAsia="Times New Roman" w:hAnsi="Book Antiqua" w:cs="Times New Roman"/>
          <w:sz w:val="24"/>
          <w:szCs w:val="24"/>
        </w:rPr>
        <w:instrText xml:space="preserve"> ADDIN EN.CITE </w:instrText>
      </w:r>
      <w:r w:rsidR="002D13C2" w:rsidRPr="00FF2171">
        <w:rPr>
          <w:rFonts w:ascii="Book Antiqua" w:eastAsia="Times New Roman" w:hAnsi="Book Antiqua" w:cs="Times New Roman"/>
          <w:sz w:val="24"/>
          <w:szCs w:val="24"/>
        </w:rPr>
        <w:fldChar w:fldCharType="begin">
          <w:fldData xml:space="preserve">PEVuZE5vdGU+PENpdGU+PEF1dGhvcj5DaGV1bmc8L0F1dGhvcj48WWVhcj4yMDEyPC9ZZWFyPjxS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</w:fldData>
        </w:fldChar>
      </w:r>
      <w:r w:rsidR="002D13C2" w:rsidRPr="00FF2171">
        <w:rPr>
          <w:rFonts w:ascii="Book Antiqua" w:eastAsia="Times New Roman" w:hAnsi="Book Antiqua" w:cs="Times New Roman"/>
          <w:sz w:val="24"/>
          <w:szCs w:val="24"/>
        </w:rPr>
        <w:instrText xml:space="preserve"> ADDIN EN.CITE.DATA </w:instrText>
      </w:r>
      <w:r w:rsidR="002D13C2" w:rsidRPr="00FF2171">
        <w:rPr>
          <w:rFonts w:ascii="Book Antiqua" w:eastAsia="Times New Roman" w:hAnsi="Book Antiqua" w:cs="Times New Roman"/>
          <w:sz w:val="24"/>
          <w:szCs w:val="24"/>
        </w:rPr>
      </w:r>
      <w:r w:rsidR="002D13C2" w:rsidRPr="00FF2171">
        <w:rPr>
          <w:rFonts w:ascii="Book Antiqua" w:eastAsia="Times New Roman" w:hAnsi="Book Antiqua" w:cs="Times New Roman"/>
          <w:sz w:val="24"/>
          <w:szCs w:val="24"/>
        </w:rPr>
        <w:fldChar w:fldCharType="end"/>
      </w:r>
      <w:r w:rsidRPr="00FF2171">
        <w:rPr>
          <w:rFonts w:ascii="Book Antiqua" w:eastAsia="Times New Roman" w:hAnsi="Book Antiqua" w:cs="Times New Roman"/>
          <w:sz w:val="24"/>
          <w:szCs w:val="24"/>
        </w:rPr>
      </w:r>
      <w:r w:rsidRPr="00FF2171">
        <w:rPr>
          <w:rFonts w:ascii="Book Antiqua" w:eastAsia="Times New Roman" w:hAnsi="Book Antiqua" w:cs="Times New Roman"/>
          <w:sz w:val="24"/>
          <w:szCs w:val="24"/>
        </w:rPr>
        <w:fldChar w:fldCharType="separate"/>
      </w:r>
      <w:r w:rsidR="002D13C2" w:rsidRPr="00FF2171">
        <w:rPr>
          <w:rFonts w:ascii="Book Antiqua" w:eastAsia="Times New Roman" w:hAnsi="Book Antiqua" w:cs="Times New Roman"/>
          <w:noProof/>
          <w:sz w:val="24"/>
          <w:szCs w:val="24"/>
          <w:vertAlign w:val="superscript"/>
        </w:rPr>
        <w:t>[12]</w:t>
      </w:r>
      <w:r w:rsidRPr="00FF2171">
        <w:rPr>
          <w:rFonts w:ascii="Book Antiqua" w:eastAsia="Times New Roman" w:hAnsi="Book Antiqua" w:cs="Times New Roman"/>
          <w:sz w:val="24"/>
          <w:szCs w:val="24"/>
        </w:rPr>
        <w:fldChar w:fldCharType="end"/>
      </w:r>
      <w:r w:rsidR="00682899" w:rsidRPr="00FF2171">
        <w:rPr>
          <w:rFonts w:ascii="Book Antiqua" w:eastAsia="Times New Roman" w:hAnsi="Book Antiqua" w:cs="Times New Roman"/>
          <w:sz w:val="24"/>
          <w:szCs w:val="24"/>
        </w:rPr>
        <w:t>, which</w:t>
      </w:r>
      <w:r w:rsidRPr="00FF2171">
        <w:rPr>
          <w:rFonts w:ascii="Book Antiqua" w:eastAsia="Times New Roman" w:hAnsi="Book Antiqua" w:cs="Times New Roman"/>
          <w:sz w:val="24"/>
          <w:szCs w:val="24"/>
        </w:rPr>
        <w:t xml:space="preserve"> </w:t>
      </w:r>
      <w:r w:rsidR="00F44D75" w:rsidRPr="00FF2171">
        <w:rPr>
          <w:rFonts w:ascii="Book Antiqua" w:eastAsia="Times New Roman" w:hAnsi="Book Antiqua" w:cs="Times New Roman"/>
          <w:sz w:val="24"/>
          <w:szCs w:val="24"/>
        </w:rPr>
        <w:t xml:space="preserve">may </w:t>
      </w:r>
      <w:r w:rsidR="00F44D75" w:rsidRPr="00FF2171">
        <w:rPr>
          <w:rFonts w:ascii="Book Antiqua" w:hAnsi="Book Antiqua" w:cs="Times New Roman"/>
          <w:sz w:val="24"/>
          <w:szCs w:val="24"/>
        </w:rPr>
        <w:t xml:space="preserve">have </w:t>
      </w:r>
      <w:r w:rsidRPr="00FF2171">
        <w:rPr>
          <w:rFonts w:ascii="Book Antiqua" w:hAnsi="Book Antiqua" w:cs="Times New Roman"/>
          <w:sz w:val="24"/>
          <w:szCs w:val="24"/>
        </w:rPr>
        <w:t>influence</w:t>
      </w:r>
      <w:r w:rsidR="00F44D75" w:rsidRPr="00FF2171">
        <w:rPr>
          <w:rFonts w:ascii="Book Antiqua" w:hAnsi="Book Antiqua" w:cs="Times New Roman"/>
          <w:sz w:val="24"/>
          <w:szCs w:val="24"/>
        </w:rPr>
        <w:t>d</w:t>
      </w:r>
      <w:r w:rsidRPr="00FF2171">
        <w:rPr>
          <w:rFonts w:ascii="Book Antiqua" w:hAnsi="Book Antiqua" w:cs="Times New Roman"/>
          <w:sz w:val="24"/>
          <w:szCs w:val="24"/>
        </w:rPr>
        <w:t xml:space="preserve"> the perforation rate. Indeed, </w:t>
      </w:r>
      <w:proofErr w:type="spellStart"/>
      <w:r w:rsidRPr="00FF2171">
        <w:rPr>
          <w:rFonts w:ascii="Book Antiqua" w:hAnsi="Book Antiqua" w:cs="Times New Roman"/>
          <w:sz w:val="24"/>
          <w:szCs w:val="24"/>
        </w:rPr>
        <w:t>Yamao</w:t>
      </w:r>
      <w:proofErr w:type="spellEnd"/>
      <w:r w:rsidRPr="00FF2171">
        <w:rPr>
          <w:rFonts w:ascii="Book Antiqua" w:hAnsi="Book Antiqua" w:cs="Times New Roman"/>
          <w:i/>
          <w:iCs/>
          <w:sz w:val="24"/>
          <w:szCs w:val="24"/>
        </w:rPr>
        <w:t xml:space="preserve"> </w:t>
      </w:r>
      <w:r w:rsidR="00817531" w:rsidRPr="00817531">
        <w:rPr>
          <w:rFonts w:ascii="Book Antiqua" w:hAnsi="Book Antiqua" w:cs="Times New Roman"/>
          <w:i/>
          <w:kern w:val="0"/>
          <w:sz w:val="24"/>
          <w:szCs w:val="24"/>
        </w:rPr>
        <w:t>et al</w:t>
      </w:r>
      <w:r w:rsidR="00E91027" w:rsidRPr="00FF2171">
        <w:rPr>
          <w:rFonts w:ascii="Book Antiqua" w:eastAsia="Times New Roman" w:hAnsi="Book Antiqua" w:cs="Times New Roman"/>
          <w:sz w:val="24"/>
          <w:szCs w:val="24"/>
        </w:rPr>
        <w:fldChar w:fldCharType="begin">
          <w:fldData xml:space="preserve">PEVuZE5vdGU+PENpdGU+PEF1dGhvcj5ZYW1hbzwvQXV0aG9yPjxZZWFyPjIwMTY8L1llYXI+PFJl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ZG9zY29weTwvYWJici0xPjwvYWx0LXBlcmlvZGljYWw+PHBhZ2VzPjc1Ny03NjMuZTY8L3BhZ2Vz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</w:fldData>
        </w:fldChar>
      </w:r>
      <w:r w:rsidR="00E91027" w:rsidRPr="00FF2171">
        <w:rPr>
          <w:rFonts w:ascii="Book Antiqua" w:eastAsia="Times New Roman" w:hAnsi="Book Antiqua" w:cs="Times New Roman"/>
          <w:sz w:val="24"/>
          <w:szCs w:val="24"/>
        </w:rPr>
        <w:instrText xml:space="preserve"> ADDIN EN.CITE </w:instrText>
      </w:r>
      <w:r w:rsidR="00E91027" w:rsidRPr="00FF2171">
        <w:rPr>
          <w:rFonts w:ascii="Book Antiqua" w:eastAsia="Times New Roman" w:hAnsi="Book Antiqua" w:cs="Times New Roman"/>
          <w:sz w:val="24"/>
          <w:szCs w:val="24"/>
        </w:rPr>
        <w:fldChar w:fldCharType="begin">
          <w:fldData xml:space="preserve">PEVuZE5vdGU+PENpdGU+PEF1dGhvcj5ZYW1hbzwvQXV0aG9yPjxZZWFyPjIwMTY8L1llYXI+PFJl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ZG9zY29weTwvYWJici0xPjwvYWx0LXBlcmlvZGljYWw+PHBhZ2VzPjc1Ny03NjMuZTY8L3BhZ2Vz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</w:fldData>
        </w:fldChar>
      </w:r>
      <w:r w:rsidR="00E91027" w:rsidRPr="00FF2171">
        <w:rPr>
          <w:rFonts w:ascii="Book Antiqua" w:eastAsia="Times New Roman" w:hAnsi="Book Antiqua" w:cs="Times New Roman"/>
          <w:sz w:val="24"/>
          <w:szCs w:val="24"/>
        </w:rPr>
        <w:instrText xml:space="preserve"> ADDIN EN.CITE.DATA </w:instrText>
      </w:r>
      <w:r w:rsidR="00E91027" w:rsidRPr="00FF2171">
        <w:rPr>
          <w:rFonts w:ascii="Book Antiqua" w:eastAsia="Times New Roman" w:hAnsi="Book Antiqua" w:cs="Times New Roman"/>
          <w:sz w:val="24"/>
          <w:szCs w:val="24"/>
        </w:rPr>
      </w:r>
      <w:r w:rsidR="00E91027" w:rsidRPr="00FF2171">
        <w:rPr>
          <w:rFonts w:ascii="Book Antiqua" w:eastAsia="Times New Roman" w:hAnsi="Book Antiqua" w:cs="Times New Roman"/>
          <w:sz w:val="24"/>
          <w:szCs w:val="24"/>
        </w:rPr>
        <w:fldChar w:fldCharType="end"/>
      </w:r>
      <w:r w:rsidR="00E91027" w:rsidRPr="00FF2171">
        <w:rPr>
          <w:rFonts w:ascii="Book Antiqua" w:eastAsia="Times New Roman" w:hAnsi="Book Antiqua" w:cs="Times New Roman"/>
          <w:sz w:val="24"/>
          <w:szCs w:val="24"/>
        </w:rPr>
      </w:r>
      <w:r w:rsidR="00E91027" w:rsidRPr="00FF2171">
        <w:rPr>
          <w:rFonts w:ascii="Book Antiqua" w:eastAsia="Times New Roman" w:hAnsi="Book Antiqua" w:cs="Times New Roman"/>
          <w:sz w:val="24"/>
          <w:szCs w:val="24"/>
        </w:rPr>
        <w:fldChar w:fldCharType="separate"/>
      </w:r>
      <w:r w:rsidR="00E91027" w:rsidRPr="00FF2171">
        <w:rPr>
          <w:rFonts w:ascii="Book Antiqua" w:eastAsia="Times New Roman" w:hAnsi="Book Antiqua" w:cs="Times New Roman"/>
          <w:noProof/>
          <w:sz w:val="24"/>
          <w:szCs w:val="24"/>
          <w:vertAlign w:val="superscript"/>
        </w:rPr>
        <w:t>[18]</w:t>
      </w:r>
      <w:r w:rsidR="00E91027" w:rsidRPr="00FF2171">
        <w:rPr>
          <w:rFonts w:ascii="Book Antiqua" w:eastAsia="Times New Roman" w:hAnsi="Book Antiqua" w:cs="Times New Roman"/>
          <w:sz w:val="24"/>
          <w:szCs w:val="24"/>
        </w:rPr>
        <w:fldChar w:fldCharType="end"/>
      </w:r>
      <w:r w:rsidRPr="00FF2171">
        <w:rPr>
          <w:rFonts w:ascii="Book Antiqua" w:hAnsi="Book Antiqua" w:cs="Times New Roman"/>
          <w:sz w:val="24"/>
          <w:szCs w:val="24"/>
        </w:rPr>
        <w:t xml:space="preserve"> proposed that perforation was more likely to occur when the gastroduodenal stent has higher axial force</w:t>
      </w:r>
      <w:r w:rsidRPr="00FF2171">
        <w:rPr>
          <w:rFonts w:ascii="Book Antiqua" w:eastAsia="Times New Roman" w:hAnsi="Book Antiqua" w:cs="Times New Roman"/>
          <w:sz w:val="24"/>
          <w:szCs w:val="24"/>
        </w:rPr>
        <w:t>.</w:t>
      </w:r>
    </w:p>
    <w:p w14:paraId="61300602" w14:textId="3044EC10" w:rsidR="009B2B68" w:rsidRPr="00FF2171" w:rsidRDefault="009B2B68" w:rsidP="00E91027">
      <w:pPr>
        <w:pStyle w:val="Body"/>
        <w:snapToGrid w:val="0"/>
        <w:spacing w:line="360" w:lineRule="auto"/>
        <w:ind w:firstLineChars="100" w:firstLine="240"/>
        <w:rPr>
          <w:rFonts w:ascii="Book Antiqua" w:eastAsiaTheme="minorEastAsia" w:hAnsi="Book Antiqua" w:cs="Times New Roman"/>
          <w:sz w:val="24"/>
          <w:szCs w:val="24"/>
          <w:u w:val="single"/>
        </w:rPr>
      </w:pPr>
      <w:r w:rsidRPr="00FF2171">
        <w:rPr>
          <w:rFonts w:ascii="Book Antiqua" w:hAnsi="Book Antiqua"/>
          <w:sz w:val="24"/>
          <w:szCs w:val="24"/>
        </w:rPr>
        <w:t xml:space="preserve">Our newly designed </w:t>
      </w:r>
      <w:proofErr w:type="spellStart"/>
      <w:r w:rsidRPr="00FF2171">
        <w:rPr>
          <w:rFonts w:ascii="Book Antiqua" w:hAnsi="Book Antiqua"/>
          <w:iCs/>
          <w:sz w:val="24"/>
          <w:szCs w:val="24"/>
        </w:rPr>
        <w:t>Niti</w:t>
      </w:r>
      <w:proofErr w:type="spellEnd"/>
      <w:r w:rsidRPr="00FF2171">
        <w:rPr>
          <w:rFonts w:ascii="Book Antiqua" w:hAnsi="Book Antiqua"/>
          <w:iCs/>
          <w:sz w:val="24"/>
          <w:szCs w:val="24"/>
        </w:rPr>
        <w:t>-S MD type</w:t>
      </w:r>
      <w:r w:rsidRPr="00FF2171">
        <w:rPr>
          <w:rFonts w:ascii="Book Antiqua" w:hAnsi="Book Antiqua"/>
          <w:i/>
          <w:iCs/>
          <w:sz w:val="24"/>
          <w:szCs w:val="24"/>
        </w:rPr>
        <w:t xml:space="preserve"> </w:t>
      </w:r>
      <w:r w:rsidRPr="00FF2171">
        <w:rPr>
          <w:rFonts w:ascii="Book Antiqua" w:hAnsi="Book Antiqua"/>
          <w:sz w:val="24"/>
          <w:szCs w:val="24"/>
        </w:rPr>
        <w:t>stent has</w:t>
      </w:r>
      <w:r w:rsidR="00B856E9" w:rsidRPr="00FF2171">
        <w:rPr>
          <w:rFonts w:ascii="Book Antiqua" w:hAnsi="Book Antiqua"/>
          <w:sz w:val="24"/>
          <w:szCs w:val="24"/>
        </w:rPr>
        <w:t xml:space="preserve"> another</w:t>
      </w:r>
      <w:r w:rsidRPr="00FF2171">
        <w:rPr>
          <w:rFonts w:ascii="Book Antiqua" w:hAnsi="Book Antiqua"/>
          <w:sz w:val="24"/>
          <w:szCs w:val="24"/>
        </w:rPr>
        <w:t xml:space="preserve"> advantage</w:t>
      </w:r>
      <w:r w:rsidR="00B856E9" w:rsidRPr="00FF2171">
        <w:rPr>
          <w:rFonts w:ascii="Book Antiqua" w:hAnsi="Book Antiqua"/>
          <w:sz w:val="24"/>
          <w:szCs w:val="24"/>
        </w:rPr>
        <w:t>, i.e.,</w:t>
      </w:r>
      <w:r w:rsidRPr="00FF2171">
        <w:rPr>
          <w:rFonts w:ascii="Book Antiqua" w:hAnsi="Book Antiqua"/>
          <w:sz w:val="24"/>
          <w:szCs w:val="24"/>
        </w:rPr>
        <w:t xml:space="preserve"> </w:t>
      </w:r>
      <w:r w:rsidR="00B856E9" w:rsidRPr="00FF2171">
        <w:rPr>
          <w:rFonts w:ascii="Book Antiqua" w:eastAsia="Times New Roman" w:hAnsi="Book Antiqua"/>
          <w:sz w:val="24"/>
          <w:szCs w:val="24"/>
        </w:rPr>
        <w:t xml:space="preserve">it </w:t>
      </w:r>
      <w:r w:rsidRPr="00FF2171">
        <w:rPr>
          <w:rFonts w:ascii="Book Antiqua" w:hAnsi="Book Antiqua"/>
          <w:sz w:val="24"/>
          <w:szCs w:val="24"/>
        </w:rPr>
        <w:t>could be deployed with</w:t>
      </w:r>
      <w:r w:rsidRPr="00FF2171" w:rsidDel="006A7E30">
        <w:rPr>
          <w:rFonts w:ascii="Book Antiqua" w:eastAsia="Times New Roman" w:hAnsi="Book Antiqua"/>
          <w:sz w:val="24"/>
          <w:szCs w:val="24"/>
        </w:rPr>
        <w:t xml:space="preserve"> </w:t>
      </w:r>
      <w:r w:rsidRPr="00FF2171">
        <w:rPr>
          <w:rFonts w:ascii="Book Antiqua" w:hAnsi="Book Antiqua"/>
          <w:sz w:val="24"/>
          <w:szCs w:val="24"/>
        </w:rPr>
        <w:t xml:space="preserve">a </w:t>
      </w:r>
      <w:r w:rsidR="0056468E" w:rsidRPr="00FF2171">
        <w:rPr>
          <w:rFonts w:ascii="Book Antiqua" w:hAnsi="Book Antiqua"/>
          <w:sz w:val="24"/>
          <w:szCs w:val="24"/>
        </w:rPr>
        <w:t>smaller</w:t>
      </w:r>
      <w:r w:rsidR="00B856E9" w:rsidRPr="00FF2171">
        <w:rPr>
          <w:rFonts w:ascii="Book Antiqua" w:hAnsi="Book Antiqua"/>
          <w:sz w:val="24"/>
          <w:szCs w:val="24"/>
        </w:rPr>
        <w:t>-</w:t>
      </w:r>
      <w:r w:rsidR="0056468E" w:rsidRPr="00FF2171">
        <w:rPr>
          <w:rFonts w:ascii="Book Antiqua" w:hAnsi="Book Antiqua"/>
          <w:sz w:val="24"/>
          <w:szCs w:val="24"/>
        </w:rPr>
        <w:t xml:space="preserve">caliber </w:t>
      </w:r>
      <w:r w:rsidRPr="00FF2171">
        <w:rPr>
          <w:rFonts w:ascii="Book Antiqua" w:hAnsi="Book Antiqua"/>
          <w:sz w:val="24"/>
          <w:szCs w:val="24"/>
        </w:rPr>
        <w:t>colonoscope</w:t>
      </w:r>
      <w:r w:rsidRPr="00FF2171">
        <w:rPr>
          <w:rFonts w:ascii="Book Antiqua" w:eastAsia="Times New Roman" w:hAnsi="Book Antiqua"/>
          <w:sz w:val="24"/>
          <w:szCs w:val="24"/>
        </w:rPr>
        <w:t xml:space="preserve"> </w:t>
      </w:r>
      <w:r w:rsidR="006732C4" w:rsidRPr="00FF2171">
        <w:rPr>
          <w:rFonts w:ascii="Book Antiqua" w:eastAsia="Times New Roman" w:hAnsi="Book Antiqua"/>
          <w:sz w:val="24"/>
          <w:szCs w:val="24"/>
        </w:rPr>
        <w:t>using the</w:t>
      </w:r>
      <w:r w:rsidRPr="00FF2171">
        <w:rPr>
          <w:rFonts w:ascii="Book Antiqua" w:eastAsia="Times New Roman" w:hAnsi="Book Antiqua"/>
          <w:sz w:val="24"/>
          <w:szCs w:val="24"/>
        </w:rPr>
        <w:t xml:space="preserve"> </w:t>
      </w:r>
      <w:r w:rsidRPr="00FF2171">
        <w:rPr>
          <w:rFonts w:ascii="Book Antiqua" w:hAnsi="Book Antiqua"/>
          <w:sz w:val="24"/>
          <w:szCs w:val="24"/>
        </w:rPr>
        <w:t>through-the-scope technique, because it</w:t>
      </w:r>
      <w:r w:rsidRPr="00FF2171">
        <w:rPr>
          <w:rFonts w:ascii="Book Antiqua" w:eastAsia="MS Mincho" w:hAnsi="Book Antiqua" w:cs="MS Mincho"/>
          <w:sz w:val="24"/>
          <w:szCs w:val="24"/>
        </w:rPr>
        <w:t xml:space="preserve"> </w:t>
      </w:r>
      <w:r w:rsidRPr="00FF2171">
        <w:rPr>
          <w:rFonts w:ascii="Book Antiqua" w:eastAsia="Times New Roman" w:hAnsi="Book Antiqua"/>
          <w:sz w:val="24"/>
          <w:szCs w:val="24"/>
        </w:rPr>
        <w:t>is the first 22</w:t>
      </w:r>
      <w:r w:rsidR="006C789E" w:rsidRPr="00FF2171">
        <w:rPr>
          <w:rFonts w:ascii="Book Antiqua" w:eastAsia="Times New Roman" w:hAnsi="Book Antiqua"/>
          <w:sz w:val="24"/>
          <w:szCs w:val="24"/>
        </w:rPr>
        <w:t>-</w:t>
      </w:r>
      <w:r w:rsidRPr="00FF2171">
        <w:rPr>
          <w:rFonts w:ascii="Book Antiqua" w:eastAsia="Times New Roman" w:hAnsi="Book Antiqua"/>
          <w:sz w:val="24"/>
          <w:szCs w:val="24"/>
        </w:rPr>
        <w:t>mm diameter colonic stent in the 9</w:t>
      </w:r>
      <w:r w:rsidR="006C789E" w:rsidRPr="00FF2171">
        <w:rPr>
          <w:rFonts w:ascii="Book Antiqua" w:eastAsia="Times New Roman" w:hAnsi="Book Antiqua"/>
          <w:sz w:val="24"/>
          <w:szCs w:val="24"/>
        </w:rPr>
        <w:t>-</w:t>
      </w:r>
      <w:r w:rsidRPr="00FF2171">
        <w:rPr>
          <w:rFonts w:ascii="Book Antiqua" w:eastAsia="Times New Roman" w:hAnsi="Book Antiqua"/>
          <w:sz w:val="24"/>
          <w:szCs w:val="24"/>
        </w:rPr>
        <w:t>Fr delivery system</w:t>
      </w:r>
      <w:r w:rsidRPr="00FF2171">
        <w:rPr>
          <w:rFonts w:ascii="Book Antiqua" w:hAnsi="Book Antiqua"/>
          <w:sz w:val="24"/>
          <w:szCs w:val="24"/>
        </w:rPr>
        <w:t xml:space="preserve">. In </w:t>
      </w:r>
      <w:r w:rsidR="006E4F38" w:rsidRPr="00FF2171">
        <w:rPr>
          <w:rFonts w:ascii="Book Antiqua" w:hAnsi="Book Antiqua"/>
          <w:sz w:val="24"/>
          <w:szCs w:val="24"/>
        </w:rPr>
        <w:t xml:space="preserve">our </w:t>
      </w:r>
      <w:r w:rsidRPr="00FF2171">
        <w:rPr>
          <w:rFonts w:ascii="Book Antiqua" w:hAnsi="Book Antiqua"/>
          <w:sz w:val="24"/>
          <w:szCs w:val="24"/>
        </w:rPr>
        <w:t>previous study, we reported that risk factors related to prolonged and difficult SEMS placement were peritoneal carcinomatosis, CROSS score of 0, or ex</w:t>
      </w:r>
      <w:r w:rsidR="00862C4A" w:rsidRPr="00FF2171">
        <w:rPr>
          <w:rFonts w:ascii="Book Antiqua" w:hAnsi="Book Antiqua"/>
          <w:sz w:val="24"/>
          <w:szCs w:val="24"/>
        </w:rPr>
        <w:t>tensive</w:t>
      </w:r>
      <w:r w:rsidRPr="00FF2171">
        <w:rPr>
          <w:rFonts w:ascii="Book Antiqua" w:hAnsi="Book Antiqua"/>
          <w:sz w:val="24"/>
          <w:szCs w:val="24"/>
        </w:rPr>
        <w:t xml:space="preserve"> strictures</w:t>
      </w:r>
      <w:r w:rsidR="00B92278" w:rsidRPr="00FF2171">
        <w:rPr>
          <w:rFonts w:ascii="Book Antiqua" w:hAnsi="Book Antiqua"/>
          <w:sz w:val="24"/>
          <w:szCs w:val="24"/>
        </w:rPr>
        <w:fldChar w:fldCharType="begin">
          <w:fldData xml:space="preserve">PEVuZE5vdGU+PENpdGU+PEF1dGhvcj5LdXdhaTwvQXV0aG9yPjxZZWFyPjIwMTk8L1llYXI+PFJl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</w:fldData>
        </w:fldChar>
      </w:r>
      <w:r w:rsidR="002D13C2" w:rsidRPr="00FF2171">
        <w:rPr>
          <w:rFonts w:ascii="Book Antiqua" w:hAnsi="Book Antiqua"/>
          <w:sz w:val="24"/>
          <w:szCs w:val="24"/>
        </w:rPr>
        <w:instrText xml:space="preserve"> ADDIN EN.CITE </w:instrText>
      </w:r>
      <w:r w:rsidR="002D13C2" w:rsidRPr="00FF2171">
        <w:rPr>
          <w:rFonts w:ascii="Book Antiqua" w:hAnsi="Book Antiqua"/>
          <w:sz w:val="24"/>
          <w:szCs w:val="24"/>
        </w:rPr>
        <w:fldChar w:fldCharType="begin">
          <w:fldData xml:space="preserve">PEVuZE5vdGU+PENpdGU+PEF1dGhvcj5LdXdhaTwvQXV0aG9yPjxZZWFyPjIwMTk8L1llYXI+PFJl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</w:fldData>
        </w:fldChar>
      </w:r>
      <w:r w:rsidR="002D13C2" w:rsidRPr="00FF2171">
        <w:rPr>
          <w:rFonts w:ascii="Book Antiqua" w:hAnsi="Book Antiqua"/>
          <w:sz w:val="24"/>
          <w:szCs w:val="24"/>
        </w:rPr>
        <w:instrText xml:space="preserve"> ADDIN EN.CITE.DATA </w:instrText>
      </w:r>
      <w:r w:rsidR="002D13C2" w:rsidRPr="00FF2171">
        <w:rPr>
          <w:rFonts w:ascii="Book Antiqua" w:hAnsi="Book Antiqua"/>
          <w:sz w:val="24"/>
          <w:szCs w:val="24"/>
        </w:rPr>
      </w:r>
      <w:r w:rsidR="002D13C2" w:rsidRPr="00FF2171">
        <w:rPr>
          <w:rFonts w:ascii="Book Antiqua" w:hAnsi="Book Antiqua"/>
          <w:sz w:val="24"/>
          <w:szCs w:val="24"/>
        </w:rPr>
        <w:fldChar w:fldCharType="end"/>
      </w:r>
      <w:r w:rsidR="00B92278" w:rsidRPr="00FF2171">
        <w:rPr>
          <w:rFonts w:ascii="Book Antiqua" w:hAnsi="Book Antiqua"/>
          <w:sz w:val="24"/>
          <w:szCs w:val="24"/>
        </w:rPr>
      </w:r>
      <w:r w:rsidR="00B92278" w:rsidRPr="00FF2171">
        <w:rPr>
          <w:rFonts w:ascii="Book Antiqua" w:hAnsi="Book Antiqua"/>
          <w:sz w:val="24"/>
          <w:szCs w:val="24"/>
        </w:rPr>
        <w:fldChar w:fldCharType="separate"/>
      </w:r>
      <w:r w:rsidR="002D13C2" w:rsidRPr="00FF2171">
        <w:rPr>
          <w:rFonts w:ascii="Book Antiqua" w:hAnsi="Book Antiqua"/>
          <w:noProof/>
          <w:sz w:val="24"/>
          <w:szCs w:val="24"/>
          <w:vertAlign w:val="superscript"/>
        </w:rPr>
        <w:t>[19]</w:t>
      </w:r>
      <w:r w:rsidR="00B92278" w:rsidRPr="00FF2171">
        <w:rPr>
          <w:rFonts w:ascii="Book Antiqua" w:hAnsi="Book Antiqua"/>
          <w:sz w:val="24"/>
          <w:szCs w:val="24"/>
        </w:rPr>
        <w:fldChar w:fldCharType="end"/>
      </w:r>
      <w:r w:rsidRPr="00FF2171">
        <w:rPr>
          <w:rFonts w:ascii="Book Antiqua" w:hAnsi="Book Antiqua"/>
          <w:sz w:val="24"/>
          <w:szCs w:val="24"/>
        </w:rPr>
        <w:t xml:space="preserve">. These </w:t>
      </w:r>
      <w:r w:rsidR="00A67C40" w:rsidRPr="00FF2171">
        <w:rPr>
          <w:rFonts w:ascii="Book Antiqua" w:hAnsi="Book Antiqua"/>
          <w:sz w:val="24"/>
          <w:szCs w:val="24"/>
        </w:rPr>
        <w:t>challenging</w:t>
      </w:r>
      <w:r w:rsidRPr="00FF2171">
        <w:rPr>
          <w:rFonts w:ascii="Book Antiqua" w:hAnsi="Book Antiqua"/>
          <w:sz w:val="24"/>
          <w:szCs w:val="24"/>
        </w:rPr>
        <w:t xml:space="preserve"> situations could be overc</w:t>
      </w:r>
      <w:r w:rsidR="006A724C" w:rsidRPr="00FF2171">
        <w:rPr>
          <w:rFonts w:ascii="Book Antiqua" w:hAnsi="Book Antiqua"/>
          <w:sz w:val="24"/>
          <w:szCs w:val="24"/>
        </w:rPr>
        <w:t>o</w:t>
      </w:r>
      <w:r w:rsidRPr="00FF2171">
        <w:rPr>
          <w:rFonts w:ascii="Book Antiqua" w:hAnsi="Book Antiqua"/>
          <w:sz w:val="24"/>
          <w:szCs w:val="24"/>
        </w:rPr>
        <w:t>me with</w:t>
      </w:r>
      <w:r w:rsidR="00E8333B" w:rsidRPr="00FF2171">
        <w:rPr>
          <w:rFonts w:ascii="Book Antiqua" w:hAnsi="Book Antiqua"/>
          <w:sz w:val="24"/>
          <w:szCs w:val="24"/>
          <w:u w:val="single"/>
        </w:rPr>
        <w:t xml:space="preserve"> </w:t>
      </w:r>
      <w:r w:rsidRPr="00FF2171">
        <w:rPr>
          <w:rFonts w:ascii="Book Antiqua" w:hAnsi="Book Antiqua"/>
          <w:sz w:val="24"/>
          <w:szCs w:val="24"/>
        </w:rPr>
        <w:t xml:space="preserve">higher scope operability by using a </w:t>
      </w:r>
      <w:r w:rsidR="0056468E" w:rsidRPr="00FF2171">
        <w:rPr>
          <w:rFonts w:ascii="Book Antiqua" w:hAnsi="Book Antiqua"/>
          <w:sz w:val="24"/>
          <w:szCs w:val="24"/>
        </w:rPr>
        <w:t>smaller</w:t>
      </w:r>
      <w:r w:rsidR="00EA2DAF" w:rsidRPr="00FF2171">
        <w:rPr>
          <w:rFonts w:ascii="Book Antiqua" w:hAnsi="Book Antiqua"/>
          <w:sz w:val="24"/>
          <w:szCs w:val="24"/>
        </w:rPr>
        <w:t>-</w:t>
      </w:r>
      <w:r w:rsidR="0056468E" w:rsidRPr="00FF2171">
        <w:rPr>
          <w:rFonts w:ascii="Book Antiqua" w:hAnsi="Book Antiqua"/>
          <w:sz w:val="24"/>
          <w:szCs w:val="24"/>
        </w:rPr>
        <w:t>caliber colono</w:t>
      </w:r>
      <w:r w:rsidRPr="00FF2171">
        <w:rPr>
          <w:rFonts w:ascii="Book Antiqua" w:hAnsi="Book Antiqua"/>
          <w:sz w:val="24"/>
          <w:szCs w:val="24"/>
        </w:rPr>
        <w:t>scope</w:t>
      </w:r>
      <w:r w:rsidR="00EA2DAF" w:rsidRPr="00FF2171">
        <w:rPr>
          <w:rFonts w:ascii="Book Antiqua" w:hAnsi="Book Antiqua"/>
          <w:sz w:val="24"/>
          <w:szCs w:val="24"/>
        </w:rPr>
        <w:t>,</w:t>
      </w:r>
      <w:r w:rsidRPr="00FF2171">
        <w:rPr>
          <w:rFonts w:ascii="Book Antiqua" w:hAnsi="Book Antiqua"/>
          <w:sz w:val="24"/>
          <w:szCs w:val="24"/>
        </w:rPr>
        <w:t xml:space="preserve"> such as a </w:t>
      </w:r>
      <w:r w:rsidR="0056468E" w:rsidRPr="00FF2171">
        <w:rPr>
          <w:rFonts w:ascii="Book Antiqua" w:hAnsi="Book Antiqua"/>
          <w:sz w:val="24"/>
          <w:szCs w:val="24"/>
        </w:rPr>
        <w:t>PCF colono</w:t>
      </w:r>
      <w:r w:rsidRPr="00FF2171">
        <w:rPr>
          <w:rFonts w:ascii="Book Antiqua" w:hAnsi="Book Antiqua"/>
          <w:sz w:val="24"/>
          <w:szCs w:val="24"/>
        </w:rPr>
        <w:t>scope</w:t>
      </w:r>
      <w:r w:rsidRPr="00FF2171">
        <w:rPr>
          <w:rFonts w:ascii="Book Antiqua" w:hAnsi="Book Antiqua"/>
          <w:sz w:val="24"/>
          <w:szCs w:val="24"/>
        </w:rPr>
        <w:fldChar w:fldCharType="begin">
          <w:fldData xml:space="preserve">PEVuZE5vdGU+PENpdGU+PEF1dGhvcj5Tb2ZpPC9BdXRob3I+PFllYXI+MjAxNzwvWWVhcj48UmVj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=
</w:fldData>
        </w:fldChar>
      </w:r>
      <w:r w:rsidR="002D13C2" w:rsidRPr="00FF2171">
        <w:rPr>
          <w:rFonts w:ascii="Book Antiqua" w:hAnsi="Book Antiqua"/>
          <w:sz w:val="24"/>
          <w:szCs w:val="24"/>
        </w:rPr>
        <w:instrText xml:space="preserve"> ADDIN EN.CITE </w:instrText>
      </w:r>
      <w:r w:rsidR="002D13C2" w:rsidRPr="00FF2171">
        <w:rPr>
          <w:rFonts w:ascii="Book Antiqua" w:hAnsi="Book Antiqua"/>
          <w:sz w:val="24"/>
          <w:szCs w:val="24"/>
        </w:rPr>
        <w:fldChar w:fldCharType="begin">
          <w:fldData xml:space="preserve">PEVuZE5vdGU+PENpdGU+PEF1dGhvcj5Tb2ZpPC9BdXRob3I+PFllYXI+MjAxNzwvWWVhcj48UmVj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=
</w:fldData>
        </w:fldChar>
      </w:r>
      <w:r w:rsidR="002D13C2" w:rsidRPr="00FF2171">
        <w:rPr>
          <w:rFonts w:ascii="Book Antiqua" w:hAnsi="Book Antiqua"/>
          <w:sz w:val="24"/>
          <w:szCs w:val="24"/>
        </w:rPr>
        <w:instrText xml:space="preserve"> ADDIN EN.CITE.DATA </w:instrText>
      </w:r>
      <w:r w:rsidR="002D13C2" w:rsidRPr="00FF2171">
        <w:rPr>
          <w:rFonts w:ascii="Book Antiqua" w:hAnsi="Book Antiqua"/>
          <w:sz w:val="24"/>
          <w:szCs w:val="24"/>
        </w:rPr>
      </w:r>
      <w:r w:rsidR="002D13C2" w:rsidRPr="00FF2171">
        <w:rPr>
          <w:rFonts w:ascii="Book Antiqua" w:hAnsi="Book Antiqua"/>
          <w:sz w:val="24"/>
          <w:szCs w:val="24"/>
        </w:rPr>
        <w:fldChar w:fldCharType="end"/>
      </w:r>
      <w:r w:rsidRPr="00FF2171">
        <w:rPr>
          <w:rFonts w:ascii="Book Antiqua" w:hAnsi="Book Antiqua"/>
          <w:sz w:val="24"/>
          <w:szCs w:val="24"/>
        </w:rPr>
      </w:r>
      <w:r w:rsidRPr="00FF2171">
        <w:rPr>
          <w:rFonts w:ascii="Book Antiqua" w:hAnsi="Book Antiqua"/>
          <w:sz w:val="24"/>
          <w:szCs w:val="24"/>
        </w:rPr>
        <w:fldChar w:fldCharType="separate"/>
      </w:r>
      <w:r w:rsidR="002D13C2" w:rsidRPr="00FF2171">
        <w:rPr>
          <w:rFonts w:ascii="Book Antiqua" w:hAnsi="Book Antiqua"/>
          <w:noProof/>
          <w:sz w:val="24"/>
          <w:szCs w:val="24"/>
          <w:vertAlign w:val="superscript"/>
        </w:rPr>
        <w:t>[7</w:t>
      </w:r>
      <w:r w:rsidR="00E91027">
        <w:rPr>
          <w:rFonts w:ascii="Book Antiqua" w:hAnsi="Book Antiqua"/>
          <w:noProof/>
          <w:sz w:val="24"/>
          <w:szCs w:val="24"/>
          <w:vertAlign w:val="superscript"/>
        </w:rPr>
        <w:t>,</w:t>
      </w:r>
      <w:r w:rsidRPr="00FF2171">
        <w:rPr>
          <w:rFonts w:ascii="Book Antiqua" w:hAnsi="Book Antiqua"/>
          <w:sz w:val="24"/>
          <w:szCs w:val="24"/>
        </w:rPr>
        <w:fldChar w:fldCharType="end"/>
      </w:r>
      <w:r w:rsidRPr="00FF2171">
        <w:rPr>
          <w:rFonts w:ascii="Book Antiqua" w:hAnsi="Book Antiqua"/>
          <w:sz w:val="24"/>
          <w:szCs w:val="24"/>
        </w:rPr>
        <w:fldChar w:fldCharType="begin">
          <w:fldData xml:space="preserve">PEVuZE5vdGU+PENpdGU+PEF1dGhvcj5TYXRvPC9BdXRob3I+PFllYXI+MjAxMzwvWWVhcj48UmVj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cmdpY2FsIGVuZG9zY29weTwvYWJici0xPjwvYWx0LXBlcmlvZGljYWw+PHBhZ2VzPjQxNzEtNjwv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=
</w:fldData>
        </w:fldChar>
      </w:r>
      <w:r w:rsidR="00B92278" w:rsidRPr="00FF2171">
        <w:rPr>
          <w:rFonts w:ascii="Book Antiqua" w:hAnsi="Book Antiqua"/>
          <w:sz w:val="24"/>
          <w:szCs w:val="24"/>
        </w:rPr>
        <w:instrText xml:space="preserve"> ADDIN EN.CITE </w:instrText>
      </w:r>
      <w:r w:rsidR="00B92278" w:rsidRPr="00FF2171">
        <w:rPr>
          <w:rFonts w:ascii="Book Antiqua" w:hAnsi="Book Antiqua"/>
          <w:sz w:val="24"/>
          <w:szCs w:val="24"/>
        </w:rPr>
        <w:fldChar w:fldCharType="begin">
          <w:fldData xml:space="preserve">PEVuZE5vdGU+PENpdGU+PEF1dGhvcj5TYXRvPC9BdXRob3I+PFllYXI+MjAxMzwvWWVhcj48UmVj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cmdpY2FsIGVuZG9zY29weTwvYWJici0xPjwvYWx0LXBlcmlvZGljYWw+PHBhZ2VzPjQxNzEtNjwv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=
</w:fldData>
        </w:fldChar>
      </w:r>
      <w:r w:rsidR="00B92278" w:rsidRPr="00FF2171">
        <w:rPr>
          <w:rFonts w:ascii="Book Antiqua" w:hAnsi="Book Antiqua"/>
          <w:sz w:val="24"/>
          <w:szCs w:val="24"/>
        </w:rPr>
        <w:instrText xml:space="preserve"> ADDIN EN.CITE.DATA </w:instrText>
      </w:r>
      <w:r w:rsidR="00B92278" w:rsidRPr="00FF2171">
        <w:rPr>
          <w:rFonts w:ascii="Book Antiqua" w:hAnsi="Book Antiqua"/>
          <w:sz w:val="24"/>
          <w:szCs w:val="24"/>
        </w:rPr>
      </w:r>
      <w:r w:rsidR="00B92278" w:rsidRPr="00FF2171">
        <w:rPr>
          <w:rFonts w:ascii="Book Antiqua" w:hAnsi="Book Antiqua"/>
          <w:sz w:val="24"/>
          <w:szCs w:val="24"/>
        </w:rPr>
        <w:fldChar w:fldCharType="end"/>
      </w:r>
      <w:r w:rsidRPr="00FF2171">
        <w:rPr>
          <w:rFonts w:ascii="Book Antiqua" w:hAnsi="Book Antiqua"/>
          <w:sz w:val="24"/>
          <w:szCs w:val="24"/>
        </w:rPr>
      </w:r>
      <w:r w:rsidRPr="00FF2171">
        <w:rPr>
          <w:rFonts w:ascii="Book Antiqua" w:hAnsi="Book Antiqua"/>
          <w:sz w:val="24"/>
          <w:szCs w:val="24"/>
        </w:rPr>
        <w:fldChar w:fldCharType="separate"/>
      </w:r>
      <w:r w:rsidRPr="00FF2171">
        <w:rPr>
          <w:rFonts w:ascii="Book Antiqua" w:hAnsi="Book Antiqua"/>
          <w:noProof/>
          <w:sz w:val="24"/>
          <w:szCs w:val="24"/>
          <w:vertAlign w:val="superscript"/>
        </w:rPr>
        <w:t>20]</w:t>
      </w:r>
      <w:r w:rsidRPr="00FF2171">
        <w:rPr>
          <w:rFonts w:ascii="Book Antiqua" w:hAnsi="Book Antiqua"/>
          <w:sz w:val="24"/>
          <w:szCs w:val="24"/>
        </w:rPr>
        <w:fldChar w:fldCharType="end"/>
      </w:r>
      <w:r w:rsidR="00B92278" w:rsidRPr="00FF2171">
        <w:rPr>
          <w:rFonts w:ascii="Book Antiqua" w:hAnsi="Book Antiqua"/>
          <w:sz w:val="24"/>
          <w:szCs w:val="24"/>
        </w:rPr>
        <w:t>.</w:t>
      </w:r>
    </w:p>
    <w:p w14:paraId="0A637696" w14:textId="1C082ACC" w:rsidR="009B2B68" w:rsidRPr="00FF2171" w:rsidRDefault="0095028F" w:rsidP="00E91027">
      <w:pPr>
        <w:pStyle w:val="Body"/>
        <w:snapToGrid w:val="0"/>
        <w:spacing w:line="360" w:lineRule="auto"/>
        <w:ind w:firstLineChars="100" w:firstLine="240"/>
        <w:rPr>
          <w:rFonts w:ascii="Book Antiqua" w:eastAsia="Times New Roman" w:hAnsi="Book Antiqua" w:cs="Times New Roman"/>
          <w:sz w:val="24"/>
          <w:szCs w:val="24"/>
        </w:rPr>
      </w:pPr>
      <w:r w:rsidRPr="00FF2171">
        <w:rPr>
          <w:rFonts w:ascii="Book Antiqua" w:hAnsi="Book Antiqua" w:cs="Times New Roman"/>
          <w:sz w:val="24"/>
          <w:szCs w:val="24"/>
        </w:rPr>
        <w:t xml:space="preserve">Despite the advantages of </w:t>
      </w:r>
      <w:r w:rsidR="009B2B68" w:rsidRPr="00FF2171">
        <w:rPr>
          <w:rFonts w:ascii="Book Antiqua" w:hAnsi="Book Antiqua" w:cs="Times New Roman"/>
          <w:sz w:val="24"/>
          <w:szCs w:val="24"/>
        </w:rPr>
        <w:t xml:space="preserve">our newly designed </w:t>
      </w:r>
      <w:proofErr w:type="spellStart"/>
      <w:r w:rsidR="009B2B68" w:rsidRPr="00FF2171">
        <w:rPr>
          <w:rFonts w:ascii="Book Antiqua" w:hAnsi="Book Antiqua" w:cs="Times New Roman"/>
          <w:sz w:val="24"/>
          <w:szCs w:val="24"/>
        </w:rPr>
        <w:t>Niti</w:t>
      </w:r>
      <w:proofErr w:type="spellEnd"/>
      <w:r w:rsidR="009B2B68" w:rsidRPr="00FF2171">
        <w:rPr>
          <w:rFonts w:ascii="Book Antiqua" w:hAnsi="Book Antiqua" w:cs="Times New Roman"/>
          <w:sz w:val="24"/>
          <w:szCs w:val="24"/>
        </w:rPr>
        <w:t xml:space="preserve">-S MD type stent, we encountered a few limitations. First, the visibility of the newly developed stent </w:t>
      </w:r>
      <w:r w:rsidR="00225974" w:rsidRPr="00FF2171">
        <w:rPr>
          <w:rFonts w:ascii="Book Antiqua" w:hAnsi="Book Antiqua" w:cs="Times New Roman"/>
          <w:sz w:val="24"/>
          <w:szCs w:val="24"/>
        </w:rPr>
        <w:t>was</w:t>
      </w:r>
      <w:r w:rsidR="009B2B68" w:rsidRPr="00FF2171">
        <w:rPr>
          <w:rFonts w:ascii="Book Antiqua" w:hAnsi="Book Antiqua" w:cs="Times New Roman"/>
          <w:sz w:val="24"/>
          <w:szCs w:val="24"/>
        </w:rPr>
        <w:t xml:space="preserve"> not as good </w:t>
      </w:r>
      <w:r w:rsidR="00327141" w:rsidRPr="00FF2171">
        <w:rPr>
          <w:rFonts w:ascii="Book Antiqua" w:hAnsi="Book Antiqua" w:cs="Times New Roman"/>
          <w:sz w:val="24"/>
          <w:szCs w:val="24"/>
        </w:rPr>
        <w:t xml:space="preserve">as </w:t>
      </w:r>
      <w:r w:rsidR="002F6D05" w:rsidRPr="00FF2171">
        <w:rPr>
          <w:rFonts w:ascii="Book Antiqua" w:hAnsi="Book Antiqua" w:cs="Times New Roman"/>
          <w:sz w:val="24"/>
          <w:szCs w:val="24"/>
        </w:rPr>
        <w:t xml:space="preserve">that </w:t>
      </w:r>
      <w:r w:rsidR="009B2B68" w:rsidRPr="00FF2171">
        <w:rPr>
          <w:rFonts w:ascii="Book Antiqua" w:hAnsi="Book Antiqua" w:cs="Times New Roman"/>
          <w:sz w:val="24"/>
          <w:szCs w:val="24"/>
        </w:rPr>
        <w:t xml:space="preserve">under fluoroscopy. Second, </w:t>
      </w:r>
      <w:r w:rsidR="001D5E68" w:rsidRPr="00FF2171">
        <w:rPr>
          <w:rFonts w:ascii="Book Antiqua" w:hAnsi="Book Antiqua" w:cs="Times New Roman"/>
          <w:sz w:val="24"/>
          <w:szCs w:val="24"/>
        </w:rPr>
        <w:t xml:space="preserve">the </w:t>
      </w:r>
      <w:proofErr w:type="spellStart"/>
      <w:r w:rsidR="009B2B68" w:rsidRPr="00FF2171">
        <w:rPr>
          <w:rFonts w:ascii="Book Antiqua" w:hAnsi="Book Antiqua" w:cs="Times New Roman"/>
          <w:sz w:val="24"/>
          <w:szCs w:val="24"/>
        </w:rPr>
        <w:t>Niti</w:t>
      </w:r>
      <w:proofErr w:type="spellEnd"/>
      <w:r w:rsidR="009B2B68" w:rsidRPr="00FF2171">
        <w:rPr>
          <w:rFonts w:ascii="Book Antiqua" w:hAnsi="Book Antiqua" w:cs="Times New Roman"/>
          <w:sz w:val="24"/>
          <w:szCs w:val="24"/>
        </w:rPr>
        <w:t xml:space="preserve">-S </w:t>
      </w:r>
      <w:r w:rsidR="00862C4A" w:rsidRPr="00FF2171">
        <w:rPr>
          <w:rFonts w:ascii="Book Antiqua" w:hAnsi="Book Antiqua" w:cs="Times New Roman"/>
          <w:sz w:val="24"/>
          <w:szCs w:val="24"/>
        </w:rPr>
        <w:t>M</w:t>
      </w:r>
      <w:r w:rsidR="009B2B68" w:rsidRPr="00FF2171">
        <w:rPr>
          <w:rFonts w:ascii="Book Antiqua" w:hAnsi="Book Antiqua" w:cs="Times New Roman"/>
          <w:sz w:val="24"/>
          <w:szCs w:val="24"/>
        </w:rPr>
        <w:t xml:space="preserve">D </w:t>
      </w:r>
      <w:r w:rsidR="002B2EE6" w:rsidRPr="00FF2171">
        <w:rPr>
          <w:rFonts w:ascii="Book Antiqua" w:hAnsi="Book Antiqua" w:cs="Times New Roman"/>
          <w:sz w:val="24"/>
          <w:szCs w:val="24"/>
        </w:rPr>
        <w:t xml:space="preserve">stent </w:t>
      </w:r>
      <w:r w:rsidR="009B2B68" w:rsidRPr="00FF2171">
        <w:rPr>
          <w:rFonts w:ascii="Book Antiqua" w:hAnsi="Book Antiqua" w:cs="Times New Roman"/>
          <w:sz w:val="24"/>
          <w:szCs w:val="24"/>
        </w:rPr>
        <w:t>tend</w:t>
      </w:r>
      <w:r w:rsidR="00616013" w:rsidRPr="00FF2171">
        <w:rPr>
          <w:rFonts w:ascii="Book Antiqua" w:hAnsi="Book Antiqua" w:cs="Times New Roman"/>
          <w:sz w:val="24"/>
          <w:szCs w:val="24"/>
        </w:rPr>
        <w:t>ed</w:t>
      </w:r>
      <w:r w:rsidR="009B2B68" w:rsidRPr="00FF2171">
        <w:rPr>
          <w:rFonts w:ascii="Book Antiqua" w:hAnsi="Book Antiqua" w:cs="Times New Roman"/>
          <w:sz w:val="24"/>
          <w:szCs w:val="24"/>
        </w:rPr>
        <w:t xml:space="preserve"> to be pulled toward the oral side during deployment; hence, determining the exact length </w:t>
      </w:r>
      <w:r w:rsidR="009B2B68" w:rsidRPr="00FF2171">
        <w:rPr>
          <w:rFonts w:ascii="Book Antiqua" w:hAnsi="Book Antiqua" w:cs="Times New Roman"/>
          <w:sz w:val="24"/>
          <w:szCs w:val="24"/>
        </w:rPr>
        <w:lastRenderedPageBreak/>
        <w:t xml:space="preserve">of the stent compared with </w:t>
      </w:r>
      <w:r w:rsidR="00762EDF" w:rsidRPr="00FF2171">
        <w:rPr>
          <w:rFonts w:ascii="Book Antiqua" w:hAnsi="Book Antiqua" w:cs="Times New Roman"/>
          <w:sz w:val="24"/>
          <w:szCs w:val="24"/>
        </w:rPr>
        <w:t xml:space="preserve">that </w:t>
      </w:r>
      <w:r w:rsidR="0028770F" w:rsidRPr="00FF2171">
        <w:rPr>
          <w:rFonts w:ascii="Book Antiqua" w:hAnsi="Book Antiqua" w:cs="Times New Roman"/>
          <w:sz w:val="24"/>
          <w:szCs w:val="24"/>
        </w:rPr>
        <w:t xml:space="preserve">of the </w:t>
      </w:r>
      <w:r w:rsidR="009B2B68" w:rsidRPr="00FF2171">
        <w:rPr>
          <w:rFonts w:ascii="Book Antiqua" w:hAnsi="Book Antiqua" w:cs="Times New Roman"/>
          <w:sz w:val="24"/>
          <w:szCs w:val="24"/>
        </w:rPr>
        <w:t xml:space="preserve">WallFlex </w:t>
      </w:r>
      <w:r w:rsidR="005314CD" w:rsidRPr="00FF2171">
        <w:rPr>
          <w:rFonts w:ascii="Book Antiqua" w:hAnsi="Book Antiqua" w:cs="Times New Roman"/>
          <w:sz w:val="24"/>
          <w:szCs w:val="24"/>
        </w:rPr>
        <w:t xml:space="preserve">stent </w:t>
      </w:r>
      <w:r w:rsidR="00616013" w:rsidRPr="00FF2171">
        <w:rPr>
          <w:rFonts w:ascii="Book Antiqua" w:hAnsi="Book Antiqua" w:cs="Times New Roman"/>
          <w:sz w:val="24"/>
          <w:szCs w:val="24"/>
        </w:rPr>
        <w:t>was</w:t>
      </w:r>
      <w:r w:rsidR="009B2B68" w:rsidRPr="00FF2171">
        <w:rPr>
          <w:rFonts w:ascii="Book Antiqua" w:hAnsi="Book Antiqua" w:cs="Times New Roman"/>
          <w:sz w:val="24"/>
          <w:szCs w:val="24"/>
        </w:rPr>
        <w:t xml:space="preserve"> difficult. </w:t>
      </w:r>
      <w:r w:rsidR="00616013" w:rsidRPr="00FF2171">
        <w:rPr>
          <w:rFonts w:ascii="Book Antiqua" w:hAnsi="Book Antiqua" w:cs="Times New Roman"/>
          <w:sz w:val="24"/>
          <w:szCs w:val="24"/>
        </w:rPr>
        <w:t xml:space="preserve">Hence, </w:t>
      </w:r>
      <w:r w:rsidR="009B2B68" w:rsidRPr="00FF2171">
        <w:rPr>
          <w:rFonts w:ascii="Book Antiqua" w:hAnsi="Book Antiqua" w:cs="Times New Roman"/>
          <w:sz w:val="24"/>
          <w:szCs w:val="24"/>
        </w:rPr>
        <w:t xml:space="preserve">the commonly used stent length was 6 cm for </w:t>
      </w:r>
      <w:r w:rsidR="00BF491B" w:rsidRPr="00FF2171">
        <w:rPr>
          <w:rFonts w:ascii="Book Antiqua" w:hAnsi="Book Antiqua" w:cs="Times New Roman"/>
          <w:sz w:val="24"/>
          <w:szCs w:val="24"/>
        </w:rPr>
        <w:t xml:space="preserve">the </w:t>
      </w:r>
      <w:r w:rsidR="009B2B68" w:rsidRPr="00FF2171">
        <w:rPr>
          <w:rFonts w:ascii="Book Antiqua" w:hAnsi="Book Antiqua" w:cs="Times New Roman"/>
          <w:sz w:val="24"/>
          <w:szCs w:val="24"/>
        </w:rPr>
        <w:t>WallFlex</w:t>
      </w:r>
      <w:r w:rsidR="003B65F3" w:rsidRPr="00FF2171">
        <w:rPr>
          <w:rFonts w:ascii="Book Antiqua" w:hAnsi="Book Antiqua" w:cs="Times New Roman"/>
          <w:sz w:val="24"/>
          <w:szCs w:val="24"/>
        </w:rPr>
        <w:t xml:space="preserve"> stent</w:t>
      </w:r>
      <w:r w:rsidR="009B2B68" w:rsidRPr="00FF2171">
        <w:rPr>
          <w:rFonts w:ascii="Book Antiqua" w:hAnsi="Book Antiqua" w:cs="Times New Roman"/>
          <w:sz w:val="24"/>
          <w:szCs w:val="24"/>
        </w:rPr>
        <w:t xml:space="preserve">, whereas that for </w:t>
      </w:r>
      <w:r w:rsidR="00BF491B" w:rsidRPr="00FF2171">
        <w:rPr>
          <w:rFonts w:ascii="Book Antiqua" w:hAnsi="Book Antiqua" w:cs="Times New Roman"/>
          <w:sz w:val="24"/>
          <w:szCs w:val="24"/>
        </w:rPr>
        <w:t xml:space="preserve">the </w:t>
      </w:r>
      <w:proofErr w:type="spellStart"/>
      <w:r w:rsidR="009B2B68" w:rsidRPr="00FF2171">
        <w:rPr>
          <w:rFonts w:ascii="Book Antiqua" w:hAnsi="Book Antiqua" w:cs="Times New Roman"/>
          <w:sz w:val="24"/>
          <w:szCs w:val="24"/>
        </w:rPr>
        <w:t>Niti</w:t>
      </w:r>
      <w:proofErr w:type="spellEnd"/>
      <w:r w:rsidR="009B2B68" w:rsidRPr="00FF2171">
        <w:rPr>
          <w:rFonts w:ascii="Book Antiqua" w:hAnsi="Book Antiqua" w:cs="Times New Roman"/>
          <w:sz w:val="24"/>
          <w:szCs w:val="24"/>
        </w:rPr>
        <w:t xml:space="preserve">-S </w:t>
      </w:r>
      <w:r w:rsidR="00862C4A" w:rsidRPr="00FF2171">
        <w:rPr>
          <w:rFonts w:ascii="Book Antiqua" w:hAnsi="Book Antiqua" w:cs="Times New Roman"/>
          <w:sz w:val="24"/>
          <w:szCs w:val="24"/>
        </w:rPr>
        <w:t xml:space="preserve">MD </w:t>
      </w:r>
      <w:r w:rsidR="00DC5D20" w:rsidRPr="00FF2171">
        <w:rPr>
          <w:rFonts w:ascii="Book Antiqua" w:hAnsi="Book Antiqua" w:cs="Times New Roman"/>
          <w:sz w:val="24"/>
          <w:szCs w:val="24"/>
        </w:rPr>
        <w:t xml:space="preserve">stent </w:t>
      </w:r>
      <w:r w:rsidR="009B2B68" w:rsidRPr="00FF2171">
        <w:rPr>
          <w:rFonts w:ascii="Book Antiqua" w:hAnsi="Book Antiqua" w:cs="Times New Roman"/>
          <w:sz w:val="24"/>
          <w:szCs w:val="24"/>
        </w:rPr>
        <w:t xml:space="preserve">was 10 cm. Further improvement in design to overcome this weakness will improve </w:t>
      </w:r>
      <w:r w:rsidR="00DF3176" w:rsidRPr="00FF2171">
        <w:rPr>
          <w:rFonts w:ascii="Book Antiqua" w:hAnsi="Book Antiqua" w:cs="Times New Roman"/>
          <w:sz w:val="24"/>
          <w:szCs w:val="24"/>
        </w:rPr>
        <w:t xml:space="preserve">the </w:t>
      </w:r>
      <w:r w:rsidR="009B2B68" w:rsidRPr="00FF2171">
        <w:rPr>
          <w:rFonts w:ascii="Book Antiqua" w:hAnsi="Book Antiqua" w:cs="Times New Roman"/>
          <w:sz w:val="24"/>
          <w:szCs w:val="24"/>
        </w:rPr>
        <w:t>performance of this new stent.</w:t>
      </w:r>
    </w:p>
    <w:p w14:paraId="514FCA15" w14:textId="5F20FE92" w:rsidR="009B2B68" w:rsidRPr="00FF2171" w:rsidRDefault="009B2B68" w:rsidP="00E91027">
      <w:pPr>
        <w:pStyle w:val="Body"/>
        <w:snapToGrid w:val="0"/>
        <w:spacing w:line="360" w:lineRule="auto"/>
        <w:ind w:firstLineChars="100" w:firstLine="240"/>
        <w:rPr>
          <w:rFonts w:ascii="Book Antiqua" w:hAnsi="Book Antiqua" w:cs="Times New Roman"/>
          <w:b/>
          <w:bCs/>
          <w:color w:val="auto"/>
          <w:sz w:val="24"/>
          <w:szCs w:val="24"/>
        </w:rPr>
      </w:pPr>
      <w:r w:rsidRPr="00FF2171">
        <w:rPr>
          <w:rFonts w:ascii="Book Antiqua" w:hAnsi="Book Antiqua" w:cs="Times New Roman"/>
          <w:sz w:val="24"/>
          <w:szCs w:val="24"/>
        </w:rPr>
        <w:t xml:space="preserve">This study has several limitations. First, this was a retrospective study from a single center. However, we included all cases to reduce </w:t>
      </w:r>
      <w:r w:rsidR="000B46DC" w:rsidRPr="00FF2171">
        <w:rPr>
          <w:rFonts w:ascii="Book Antiqua" w:hAnsi="Book Antiqua" w:cs="Times New Roman"/>
          <w:sz w:val="24"/>
          <w:szCs w:val="24"/>
        </w:rPr>
        <w:t xml:space="preserve">the </w:t>
      </w:r>
      <w:r w:rsidRPr="00FF2171">
        <w:rPr>
          <w:rFonts w:ascii="Book Antiqua" w:hAnsi="Book Antiqua" w:cs="Times New Roman"/>
          <w:sz w:val="24"/>
          <w:szCs w:val="24"/>
        </w:rPr>
        <w:t xml:space="preserve">confounding factors. Second, </w:t>
      </w:r>
      <w:r w:rsidR="00390B63" w:rsidRPr="00FF2171">
        <w:rPr>
          <w:rFonts w:ascii="Book Antiqua" w:hAnsi="Book Antiqua" w:cs="Times New Roman"/>
          <w:sz w:val="24"/>
          <w:szCs w:val="24"/>
        </w:rPr>
        <w:t>as</w:t>
      </w:r>
      <w:r w:rsidRPr="00FF2171">
        <w:rPr>
          <w:rFonts w:ascii="Book Antiqua" w:hAnsi="Book Antiqua" w:cs="Times New Roman"/>
          <w:sz w:val="24"/>
          <w:szCs w:val="24"/>
        </w:rPr>
        <w:t xml:space="preserve"> the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 xml:space="preserve">-S MD type </w:t>
      </w:r>
      <w:r w:rsidR="00C25A6D" w:rsidRPr="00FF2171">
        <w:rPr>
          <w:rFonts w:ascii="Book Antiqua" w:hAnsi="Book Antiqua" w:cs="Times New Roman"/>
          <w:sz w:val="24"/>
          <w:szCs w:val="24"/>
        </w:rPr>
        <w:t xml:space="preserve">stent </w:t>
      </w:r>
      <w:r w:rsidRPr="00FF2171">
        <w:rPr>
          <w:rFonts w:ascii="Book Antiqua" w:hAnsi="Book Antiqua" w:cs="Times New Roman"/>
          <w:sz w:val="24"/>
          <w:szCs w:val="24"/>
        </w:rPr>
        <w:t>was recently developed, the number of cases using this new stent was small.</w:t>
      </w:r>
      <w:r w:rsidRPr="00FF2171">
        <w:rPr>
          <w:rFonts w:ascii="Book Antiqua" w:hAnsi="Book Antiqua" w:cs="Times New Roman"/>
          <w:color w:val="FF0000"/>
          <w:sz w:val="24"/>
          <w:szCs w:val="24"/>
        </w:rPr>
        <w:t xml:space="preserve"> </w:t>
      </w:r>
      <w:r w:rsidRPr="00FF2171">
        <w:rPr>
          <w:rFonts w:ascii="Book Antiqua" w:hAnsi="Book Antiqua" w:cs="Times New Roman"/>
          <w:color w:val="auto"/>
          <w:sz w:val="24"/>
          <w:szCs w:val="24"/>
        </w:rPr>
        <w:t>Thus, w</w:t>
      </w:r>
      <w:r w:rsidRPr="00FF2171">
        <w:rPr>
          <w:rFonts w:ascii="Book Antiqua" w:hAnsi="Book Antiqua" w:cs="Times New Roman"/>
          <w:iCs/>
          <w:color w:val="auto"/>
          <w:sz w:val="24"/>
          <w:szCs w:val="24"/>
        </w:rPr>
        <w:t>e th</w:t>
      </w:r>
      <w:r w:rsidR="001D1B4F" w:rsidRPr="00FF2171">
        <w:rPr>
          <w:rFonts w:ascii="Book Antiqua" w:hAnsi="Book Antiqua" w:cs="Times New Roman"/>
          <w:iCs/>
          <w:color w:val="auto"/>
          <w:sz w:val="24"/>
          <w:szCs w:val="24"/>
        </w:rPr>
        <w:t>ink</w:t>
      </w:r>
      <w:r w:rsidRPr="00FF2171">
        <w:rPr>
          <w:rFonts w:ascii="Book Antiqua" w:hAnsi="Book Antiqua" w:cs="Times New Roman"/>
          <w:iCs/>
          <w:color w:val="auto"/>
          <w:sz w:val="24"/>
          <w:szCs w:val="24"/>
        </w:rPr>
        <w:t xml:space="preserve"> that a prospective </w:t>
      </w:r>
      <w:r w:rsidRPr="00FF2171">
        <w:rPr>
          <w:rFonts w:ascii="Book Antiqua" w:hAnsi="Book Antiqua" w:cs="Times New Roman"/>
          <w:color w:val="auto"/>
          <w:sz w:val="24"/>
          <w:szCs w:val="24"/>
        </w:rPr>
        <w:t xml:space="preserve">study with a large number of cases </w:t>
      </w:r>
      <w:r w:rsidRPr="00FF2171">
        <w:rPr>
          <w:rFonts w:ascii="Book Antiqua" w:hAnsi="Book Antiqua" w:cs="Times New Roman"/>
          <w:iCs/>
          <w:color w:val="auto"/>
          <w:sz w:val="24"/>
          <w:szCs w:val="24"/>
        </w:rPr>
        <w:t>is necessary</w:t>
      </w:r>
      <w:r w:rsidRPr="00FF2171">
        <w:rPr>
          <w:rFonts w:ascii="Book Antiqua" w:hAnsi="Book Antiqua" w:cs="Times New Roman"/>
          <w:color w:val="auto"/>
          <w:sz w:val="24"/>
          <w:szCs w:val="24"/>
        </w:rPr>
        <w:t xml:space="preserve"> to validate our results. Third, each stent was used sequentially. The WallFlex colonic stent was the first </w:t>
      </w:r>
      <w:r w:rsidR="00226151" w:rsidRPr="00FF2171">
        <w:rPr>
          <w:rFonts w:ascii="Book Antiqua" w:hAnsi="Book Antiqua" w:cs="Times New Roman"/>
          <w:color w:val="auto"/>
          <w:sz w:val="24"/>
          <w:szCs w:val="24"/>
        </w:rPr>
        <w:t xml:space="preserve">stent </w:t>
      </w:r>
      <w:r w:rsidRPr="00FF2171">
        <w:rPr>
          <w:rFonts w:ascii="Book Antiqua" w:hAnsi="Book Antiqua" w:cs="Times New Roman"/>
          <w:color w:val="auto"/>
          <w:sz w:val="24"/>
          <w:szCs w:val="24"/>
        </w:rPr>
        <w:t>used from November 2011 to September 2013</w:t>
      </w:r>
      <w:r w:rsidR="00197AAD" w:rsidRPr="00FF2171">
        <w:rPr>
          <w:rFonts w:ascii="Book Antiqua" w:hAnsi="Book Antiqua" w:cs="Times New Roman"/>
          <w:color w:val="auto"/>
          <w:sz w:val="24"/>
          <w:szCs w:val="24"/>
        </w:rPr>
        <w:t>,</w:t>
      </w:r>
      <w:r w:rsidRPr="00FF2171">
        <w:rPr>
          <w:rFonts w:ascii="Book Antiqua" w:hAnsi="Book Antiqua" w:cs="Times New Roman"/>
          <w:color w:val="auto"/>
          <w:sz w:val="24"/>
          <w:szCs w:val="24"/>
        </w:rPr>
        <w:t xml:space="preserve"> followed by </w:t>
      </w:r>
      <w:proofErr w:type="spellStart"/>
      <w:r w:rsidRPr="00FF2171">
        <w:rPr>
          <w:rFonts w:ascii="Book Antiqua" w:hAnsi="Book Antiqua" w:cs="Times New Roman"/>
          <w:color w:val="auto"/>
          <w:sz w:val="24"/>
          <w:szCs w:val="24"/>
        </w:rPr>
        <w:t>Niti</w:t>
      </w:r>
      <w:proofErr w:type="spellEnd"/>
      <w:r w:rsidRPr="00FF2171">
        <w:rPr>
          <w:rFonts w:ascii="Book Antiqua" w:hAnsi="Book Antiqua" w:cs="Times New Roman"/>
          <w:color w:val="auto"/>
          <w:sz w:val="24"/>
          <w:szCs w:val="24"/>
        </w:rPr>
        <w:t xml:space="preserve">-S D type </w:t>
      </w:r>
      <w:r w:rsidR="00A514D9" w:rsidRPr="00FF2171">
        <w:rPr>
          <w:rFonts w:ascii="Book Antiqua" w:hAnsi="Book Antiqua" w:cs="Times New Roman"/>
          <w:sz w:val="24"/>
          <w:szCs w:val="24"/>
        </w:rPr>
        <w:t>stent</w:t>
      </w:r>
      <w:r w:rsidR="00A514D9" w:rsidRPr="00FF2171" w:rsidDel="000B4B30">
        <w:rPr>
          <w:rFonts w:ascii="Book Antiqua" w:hAnsi="Book Antiqua" w:cs="Times New Roman"/>
          <w:color w:val="auto"/>
          <w:sz w:val="24"/>
          <w:szCs w:val="24"/>
        </w:rPr>
        <w:t xml:space="preserve"> </w:t>
      </w:r>
      <w:r w:rsidR="000B4B30" w:rsidRPr="00FF2171">
        <w:rPr>
          <w:rFonts w:ascii="Book Antiqua" w:hAnsi="Book Antiqua" w:cs="Times New Roman"/>
          <w:color w:val="auto"/>
          <w:sz w:val="24"/>
          <w:szCs w:val="24"/>
        </w:rPr>
        <w:t xml:space="preserve">since </w:t>
      </w:r>
      <w:r w:rsidRPr="00FF2171">
        <w:rPr>
          <w:rFonts w:ascii="Book Antiqua" w:hAnsi="Book Antiqua" w:cs="Times New Roman"/>
          <w:color w:val="auto"/>
          <w:sz w:val="24"/>
          <w:szCs w:val="24"/>
        </w:rPr>
        <w:t xml:space="preserve">2013 (became available </w:t>
      </w:r>
      <w:r w:rsidR="00DC1B34" w:rsidRPr="00FF2171">
        <w:rPr>
          <w:rFonts w:ascii="Book Antiqua" w:hAnsi="Book Antiqua" w:cs="Times New Roman"/>
          <w:color w:val="auto"/>
          <w:sz w:val="24"/>
          <w:szCs w:val="24"/>
        </w:rPr>
        <w:t xml:space="preserve">since </w:t>
      </w:r>
      <w:r w:rsidRPr="00FF2171">
        <w:rPr>
          <w:rFonts w:ascii="Book Antiqua" w:hAnsi="Book Antiqua" w:cs="Times New Roman"/>
          <w:color w:val="auto"/>
          <w:sz w:val="24"/>
          <w:szCs w:val="24"/>
        </w:rPr>
        <w:t xml:space="preserve">2013 in Japan). We developed the new </w:t>
      </w:r>
      <w:proofErr w:type="spellStart"/>
      <w:r w:rsidRPr="00FF2171">
        <w:rPr>
          <w:rFonts w:ascii="Book Antiqua" w:hAnsi="Book Antiqua" w:cs="Times New Roman"/>
          <w:color w:val="auto"/>
          <w:sz w:val="24"/>
          <w:szCs w:val="24"/>
        </w:rPr>
        <w:t>Niti</w:t>
      </w:r>
      <w:proofErr w:type="spellEnd"/>
      <w:r w:rsidRPr="00FF2171">
        <w:rPr>
          <w:rFonts w:ascii="Book Antiqua" w:hAnsi="Book Antiqua" w:cs="Times New Roman"/>
          <w:color w:val="auto"/>
          <w:sz w:val="24"/>
          <w:szCs w:val="24"/>
        </w:rPr>
        <w:t xml:space="preserve">-S MD type </w:t>
      </w:r>
      <w:r w:rsidR="00301F86" w:rsidRPr="00FF2171">
        <w:rPr>
          <w:rFonts w:ascii="Book Antiqua" w:hAnsi="Book Antiqua" w:cs="Times New Roman"/>
          <w:sz w:val="24"/>
          <w:szCs w:val="24"/>
        </w:rPr>
        <w:t>stent</w:t>
      </w:r>
      <w:r w:rsidR="00301F86" w:rsidRPr="00FF2171">
        <w:rPr>
          <w:rFonts w:ascii="Book Antiqua" w:hAnsi="Book Antiqua" w:cs="Times New Roman"/>
          <w:color w:val="auto"/>
          <w:sz w:val="24"/>
          <w:szCs w:val="24"/>
        </w:rPr>
        <w:t xml:space="preserve"> </w:t>
      </w:r>
      <w:r w:rsidRPr="00FF2171">
        <w:rPr>
          <w:rFonts w:ascii="Book Antiqua" w:hAnsi="Book Antiqua" w:cs="Times New Roman"/>
          <w:color w:val="auto"/>
          <w:sz w:val="24"/>
          <w:szCs w:val="24"/>
        </w:rPr>
        <w:t>in 2</w:t>
      </w:r>
      <w:r w:rsidRPr="00FF2171">
        <w:rPr>
          <w:rFonts w:ascii="Book Antiqua" w:eastAsiaTheme="minorEastAsia" w:hAnsi="Book Antiqua" w:cs="Times New Roman"/>
          <w:color w:val="auto"/>
          <w:sz w:val="24"/>
          <w:szCs w:val="24"/>
        </w:rPr>
        <w:t>01</w:t>
      </w:r>
      <w:r w:rsidRPr="00FF2171">
        <w:rPr>
          <w:rFonts w:ascii="Book Antiqua" w:hAnsi="Book Antiqua" w:cs="Times New Roman"/>
          <w:color w:val="auto"/>
          <w:sz w:val="24"/>
          <w:szCs w:val="24"/>
        </w:rPr>
        <w:t>8 and treated 19 consecutive</w:t>
      </w:r>
      <w:r w:rsidRPr="00FF2171">
        <w:rPr>
          <w:rFonts w:ascii="Book Antiqua" w:eastAsiaTheme="minorEastAsia" w:hAnsi="Book Antiqua" w:cs="Times New Roman"/>
          <w:color w:val="auto"/>
          <w:sz w:val="24"/>
          <w:szCs w:val="24"/>
        </w:rPr>
        <w:t xml:space="preserve"> </w:t>
      </w:r>
      <w:r w:rsidRPr="00FF2171">
        <w:rPr>
          <w:rFonts w:ascii="Book Antiqua" w:hAnsi="Book Antiqua" w:cs="Times New Roman"/>
          <w:color w:val="auto"/>
          <w:sz w:val="24"/>
          <w:szCs w:val="24"/>
        </w:rPr>
        <w:t>patient</w:t>
      </w:r>
      <w:r w:rsidRPr="00FF2171">
        <w:rPr>
          <w:rFonts w:ascii="Book Antiqua" w:eastAsiaTheme="minorEastAsia" w:hAnsi="Book Antiqua" w:cs="Times New Roman"/>
          <w:color w:val="auto"/>
          <w:sz w:val="24"/>
          <w:szCs w:val="24"/>
        </w:rPr>
        <w:t>s</w:t>
      </w:r>
      <w:r w:rsidRPr="00FF2171">
        <w:rPr>
          <w:rFonts w:ascii="Book Antiqua" w:hAnsi="Book Antiqua" w:cs="Times New Roman"/>
          <w:color w:val="auto"/>
          <w:sz w:val="24"/>
          <w:szCs w:val="24"/>
        </w:rPr>
        <w:t xml:space="preserve"> from </w:t>
      </w:r>
      <w:r w:rsidRPr="00FF2171">
        <w:rPr>
          <w:rFonts w:ascii="Book Antiqua" w:eastAsiaTheme="minorEastAsia" w:hAnsi="Book Antiqua" w:cs="Times New Roman"/>
          <w:color w:val="auto"/>
          <w:sz w:val="24"/>
          <w:szCs w:val="24"/>
        </w:rPr>
        <w:t>January</w:t>
      </w:r>
      <w:r w:rsidRPr="00FF2171">
        <w:rPr>
          <w:rFonts w:ascii="Book Antiqua" w:hAnsi="Book Antiqua" w:cs="Times New Roman"/>
          <w:color w:val="auto"/>
          <w:sz w:val="24"/>
          <w:szCs w:val="24"/>
        </w:rPr>
        <w:t xml:space="preserve"> 2018 to December 2018. This potentially introduce</w:t>
      </w:r>
      <w:r w:rsidR="00CC637D" w:rsidRPr="00FF2171">
        <w:rPr>
          <w:rFonts w:ascii="Book Antiqua" w:hAnsi="Book Antiqua" w:cs="Times New Roman"/>
          <w:color w:val="auto"/>
          <w:sz w:val="24"/>
          <w:szCs w:val="24"/>
        </w:rPr>
        <w:t>s</w:t>
      </w:r>
      <w:r w:rsidRPr="00FF2171">
        <w:rPr>
          <w:rFonts w:ascii="Book Antiqua" w:hAnsi="Book Antiqua" w:cs="Times New Roman"/>
          <w:color w:val="auto"/>
          <w:sz w:val="24"/>
          <w:szCs w:val="24"/>
        </w:rPr>
        <w:t xml:space="preserve"> time bias, as the expertise of the operator may have improved over time. </w:t>
      </w:r>
      <w:r w:rsidR="002F06DD" w:rsidRPr="00FF2171">
        <w:rPr>
          <w:rFonts w:ascii="Book Antiqua" w:hAnsi="Book Antiqua" w:cs="Times New Roman"/>
          <w:color w:val="auto"/>
          <w:sz w:val="24"/>
          <w:szCs w:val="24"/>
        </w:rPr>
        <w:t>A</w:t>
      </w:r>
      <w:r w:rsidRPr="00FF2171">
        <w:rPr>
          <w:rFonts w:ascii="Book Antiqua" w:hAnsi="Book Antiqua" w:cs="Times New Roman"/>
          <w:color w:val="auto"/>
          <w:sz w:val="24"/>
          <w:szCs w:val="24"/>
        </w:rPr>
        <w:t xml:space="preserve"> good technical success rate of the WallFlex stent </w:t>
      </w:r>
      <w:r w:rsidR="00A67C40" w:rsidRPr="00FF2171">
        <w:rPr>
          <w:rFonts w:ascii="Book Antiqua" w:hAnsi="Book Antiqua" w:cs="Times New Roman"/>
          <w:color w:val="auto"/>
          <w:sz w:val="24"/>
          <w:szCs w:val="24"/>
        </w:rPr>
        <w:t>possibly</w:t>
      </w:r>
      <w:r w:rsidR="002F06DD" w:rsidRPr="00FF2171">
        <w:rPr>
          <w:rFonts w:ascii="Book Antiqua" w:hAnsi="Book Antiqua" w:cs="Times New Roman"/>
          <w:color w:val="auto"/>
          <w:sz w:val="24"/>
          <w:szCs w:val="24"/>
        </w:rPr>
        <w:t xml:space="preserve"> </w:t>
      </w:r>
      <w:r w:rsidRPr="00FF2171">
        <w:rPr>
          <w:rFonts w:ascii="Book Antiqua" w:hAnsi="Book Antiqua" w:cs="Times New Roman"/>
          <w:color w:val="auto"/>
          <w:sz w:val="24"/>
          <w:szCs w:val="24"/>
        </w:rPr>
        <w:t>negate any significant time bias. Lastly, we only focused on the important factors linked with perforation</w:t>
      </w:r>
      <w:r w:rsidR="00390B63" w:rsidRPr="00FF2171">
        <w:rPr>
          <w:rFonts w:ascii="Book Antiqua" w:hAnsi="Book Antiqua" w:cs="Times New Roman"/>
          <w:color w:val="auto"/>
          <w:sz w:val="24"/>
          <w:szCs w:val="24"/>
        </w:rPr>
        <w:t>,</w:t>
      </w:r>
      <w:r w:rsidRPr="00FF2171">
        <w:rPr>
          <w:rFonts w:ascii="Book Antiqua" w:hAnsi="Book Antiqua" w:cs="Times New Roman"/>
          <w:color w:val="auto"/>
          <w:sz w:val="24"/>
          <w:szCs w:val="24"/>
        </w:rPr>
        <w:t xml:space="preserve"> such as axial and radial </w:t>
      </w:r>
      <w:r w:rsidR="00037CA4" w:rsidRPr="00FF2171">
        <w:rPr>
          <w:rFonts w:ascii="Book Antiqua" w:hAnsi="Book Antiqua" w:cs="Times New Roman"/>
          <w:color w:val="auto"/>
          <w:sz w:val="24"/>
          <w:szCs w:val="24"/>
        </w:rPr>
        <w:t>forces, and</w:t>
      </w:r>
      <w:r w:rsidR="001F6CF1" w:rsidRPr="00FF2171">
        <w:rPr>
          <w:rFonts w:ascii="Book Antiqua" w:hAnsi="Book Antiqua" w:cs="Times New Roman"/>
          <w:color w:val="auto"/>
          <w:sz w:val="24"/>
          <w:szCs w:val="24"/>
        </w:rPr>
        <w:t xml:space="preserve"> did not </w:t>
      </w:r>
      <w:r w:rsidR="00390B63" w:rsidRPr="00FF2171">
        <w:rPr>
          <w:rFonts w:ascii="Book Antiqua" w:hAnsi="Book Antiqua" w:cs="Times New Roman"/>
          <w:color w:val="auto"/>
          <w:sz w:val="24"/>
          <w:szCs w:val="24"/>
        </w:rPr>
        <w:t>consider</w:t>
      </w:r>
      <w:r w:rsidRPr="00FF2171">
        <w:rPr>
          <w:rFonts w:ascii="Book Antiqua" w:hAnsi="Book Antiqua" w:cs="Times New Roman"/>
          <w:color w:val="auto"/>
          <w:sz w:val="24"/>
          <w:szCs w:val="24"/>
        </w:rPr>
        <w:t xml:space="preserve"> </w:t>
      </w:r>
      <w:r w:rsidR="001F6CF1" w:rsidRPr="00FF2171">
        <w:rPr>
          <w:rFonts w:ascii="Book Antiqua" w:hAnsi="Book Antiqua" w:cs="Times New Roman"/>
          <w:color w:val="auto"/>
          <w:sz w:val="24"/>
          <w:szCs w:val="24"/>
        </w:rPr>
        <w:t>o</w:t>
      </w:r>
      <w:r w:rsidRPr="00FF2171">
        <w:rPr>
          <w:rFonts w:ascii="Book Antiqua" w:hAnsi="Book Antiqua" w:cs="Times New Roman"/>
          <w:color w:val="auto"/>
          <w:sz w:val="24"/>
          <w:szCs w:val="24"/>
        </w:rPr>
        <w:t>ther factors</w:t>
      </w:r>
      <w:r w:rsidR="00390B63" w:rsidRPr="00FF2171">
        <w:rPr>
          <w:rFonts w:ascii="Book Antiqua" w:hAnsi="Book Antiqua" w:cs="Times New Roman"/>
          <w:color w:val="auto"/>
          <w:sz w:val="24"/>
          <w:szCs w:val="24"/>
        </w:rPr>
        <w:t>,</w:t>
      </w:r>
      <w:r w:rsidRPr="00FF2171">
        <w:rPr>
          <w:rFonts w:ascii="Book Antiqua" w:hAnsi="Book Antiqua" w:cs="Times New Roman"/>
          <w:color w:val="auto"/>
          <w:sz w:val="24"/>
          <w:szCs w:val="24"/>
        </w:rPr>
        <w:t xml:space="preserve"> such as stenosis size and characteristics of stenosis.</w:t>
      </w:r>
    </w:p>
    <w:p w14:paraId="7D08667C" w14:textId="5517A5DE" w:rsidR="009B2B68" w:rsidRPr="00FF2171" w:rsidRDefault="009B2B68" w:rsidP="00E91027">
      <w:pPr>
        <w:pStyle w:val="Body"/>
        <w:snapToGrid w:val="0"/>
        <w:spacing w:line="360" w:lineRule="auto"/>
        <w:ind w:firstLineChars="100" w:firstLine="240"/>
        <w:rPr>
          <w:rFonts w:ascii="Book Antiqua" w:hAnsi="Book Antiqua" w:cs="Times New Roman"/>
          <w:sz w:val="24"/>
          <w:szCs w:val="24"/>
        </w:rPr>
      </w:pPr>
      <w:r w:rsidRPr="00FF2171">
        <w:rPr>
          <w:rFonts w:ascii="Book Antiqua" w:hAnsi="Book Antiqua" w:cs="Times New Roman"/>
          <w:color w:val="auto"/>
          <w:sz w:val="24"/>
          <w:szCs w:val="24"/>
        </w:rPr>
        <w:t>In conclusion, our preliminary data suggest</w:t>
      </w:r>
      <w:r w:rsidR="000632C7" w:rsidRPr="00FF2171">
        <w:rPr>
          <w:rFonts w:ascii="Book Antiqua" w:hAnsi="Book Antiqua" w:cs="Times New Roman"/>
          <w:color w:val="auto"/>
          <w:sz w:val="24"/>
          <w:szCs w:val="24"/>
        </w:rPr>
        <w:t>ed</w:t>
      </w:r>
      <w:r w:rsidRPr="00FF2171">
        <w:rPr>
          <w:rFonts w:ascii="Book Antiqua" w:hAnsi="Book Antiqua" w:cs="Times New Roman"/>
          <w:color w:val="auto"/>
          <w:sz w:val="24"/>
          <w:szCs w:val="24"/>
        </w:rPr>
        <w:t xml:space="preserve"> that the new “</w:t>
      </w:r>
      <w:proofErr w:type="spellStart"/>
      <w:r w:rsidRPr="00FF2171">
        <w:rPr>
          <w:rFonts w:ascii="Book Antiqua" w:hAnsi="Book Antiqua" w:cs="Times New Roman"/>
          <w:iCs/>
          <w:color w:val="auto"/>
          <w:sz w:val="24"/>
          <w:szCs w:val="24"/>
        </w:rPr>
        <w:t>Niti</w:t>
      </w:r>
      <w:proofErr w:type="spellEnd"/>
      <w:r w:rsidRPr="00FF2171">
        <w:rPr>
          <w:rFonts w:ascii="Book Antiqua" w:hAnsi="Book Antiqua" w:cs="Times New Roman"/>
          <w:iCs/>
          <w:color w:val="auto"/>
          <w:sz w:val="24"/>
          <w:szCs w:val="24"/>
        </w:rPr>
        <w:t>-S MD type” stent</w:t>
      </w:r>
      <w:r w:rsidRPr="00FF2171">
        <w:rPr>
          <w:rFonts w:ascii="Book Antiqua" w:hAnsi="Book Antiqua" w:cs="Times New Roman"/>
          <w:i/>
          <w:iCs/>
          <w:color w:val="auto"/>
          <w:sz w:val="24"/>
          <w:szCs w:val="24"/>
        </w:rPr>
        <w:t xml:space="preserve"> </w:t>
      </w:r>
      <w:r w:rsidRPr="00FF2171">
        <w:rPr>
          <w:rFonts w:ascii="Book Antiqua" w:hAnsi="Book Antiqua" w:cs="Times New Roman"/>
          <w:color w:val="auto"/>
          <w:sz w:val="24"/>
          <w:szCs w:val="24"/>
        </w:rPr>
        <w:t xml:space="preserve">with increased radial force </w:t>
      </w:r>
      <w:r w:rsidR="00B92278" w:rsidRPr="00FF2171">
        <w:rPr>
          <w:rFonts w:ascii="Book Antiqua" w:hAnsi="Book Antiqua" w:cs="Times New Roman"/>
          <w:color w:val="auto"/>
          <w:sz w:val="24"/>
          <w:szCs w:val="24"/>
        </w:rPr>
        <w:t>whil</w:t>
      </w:r>
      <w:r w:rsidR="00734B34" w:rsidRPr="00FF2171">
        <w:rPr>
          <w:rFonts w:ascii="Book Antiqua" w:hAnsi="Book Antiqua" w:cs="Times New Roman"/>
          <w:color w:val="auto"/>
          <w:sz w:val="24"/>
          <w:szCs w:val="24"/>
        </w:rPr>
        <w:t>e</w:t>
      </w:r>
      <w:r w:rsidR="00862C4A" w:rsidRPr="00FF2171">
        <w:rPr>
          <w:rFonts w:ascii="Book Antiqua" w:hAnsi="Book Antiqua" w:cs="Times New Roman"/>
          <w:color w:val="auto"/>
          <w:sz w:val="24"/>
          <w:szCs w:val="24"/>
        </w:rPr>
        <w:t xml:space="preserve"> maintaining low</w:t>
      </w:r>
      <w:r w:rsidRPr="00FF2171">
        <w:rPr>
          <w:rFonts w:ascii="Book Antiqua" w:hAnsi="Book Antiqua" w:cs="Times New Roman"/>
          <w:color w:val="auto"/>
          <w:sz w:val="24"/>
          <w:szCs w:val="24"/>
        </w:rPr>
        <w:t xml:space="preserve"> axial force </w:t>
      </w:r>
      <w:r w:rsidR="00BF63B5" w:rsidRPr="00FF2171">
        <w:rPr>
          <w:rFonts w:ascii="Book Antiqua" w:hAnsi="Book Antiqua" w:cs="Times New Roman"/>
          <w:color w:val="auto"/>
          <w:sz w:val="24"/>
          <w:szCs w:val="24"/>
        </w:rPr>
        <w:t>was</w:t>
      </w:r>
      <w:r w:rsidRPr="00FF2171">
        <w:rPr>
          <w:rFonts w:ascii="Book Antiqua" w:hAnsi="Book Antiqua" w:cs="Times New Roman"/>
          <w:sz w:val="24"/>
          <w:szCs w:val="24"/>
        </w:rPr>
        <w:t xml:space="preserve"> feasible and safe with </w:t>
      </w:r>
      <w:r w:rsidR="00AF40CE" w:rsidRPr="00FF2171">
        <w:rPr>
          <w:rFonts w:ascii="Book Antiqua" w:hAnsi="Book Antiqua" w:cs="Times New Roman"/>
          <w:sz w:val="24"/>
          <w:szCs w:val="24"/>
        </w:rPr>
        <w:t xml:space="preserve">a </w:t>
      </w:r>
      <w:r w:rsidRPr="00FF2171">
        <w:rPr>
          <w:rFonts w:ascii="Book Antiqua" w:hAnsi="Book Antiqua" w:cs="Times New Roman"/>
          <w:sz w:val="24"/>
          <w:szCs w:val="24"/>
        </w:rPr>
        <w:t xml:space="preserve">lower perforation rate. </w:t>
      </w:r>
      <w:r w:rsidR="001B69AB" w:rsidRPr="00FF2171">
        <w:rPr>
          <w:rFonts w:ascii="Book Antiqua" w:hAnsi="Book Antiqua" w:cs="Times New Roman"/>
          <w:sz w:val="24"/>
          <w:szCs w:val="24"/>
        </w:rPr>
        <w:t xml:space="preserve">Despite </w:t>
      </w:r>
      <w:r w:rsidRPr="00FF2171">
        <w:rPr>
          <w:rFonts w:ascii="Book Antiqua" w:hAnsi="Book Antiqua" w:cs="Times New Roman"/>
          <w:sz w:val="24"/>
          <w:szCs w:val="24"/>
        </w:rPr>
        <w:t xml:space="preserve">the small number of cases in our study, the clinical success in all cases with no perforation </w:t>
      </w:r>
      <w:r w:rsidR="00A41376" w:rsidRPr="00FF2171">
        <w:rPr>
          <w:rFonts w:ascii="Book Antiqua" w:hAnsi="Book Antiqua" w:cs="Times New Roman"/>
          <w:sz w:val="24"/>
          <w:szCs w:val="24"/>
        </w:rPr>
        <w:t>was</w:t>
      </w:r>
      <w:r w:rsidRPr="00FF2171">
        <w:rPr>
          <w:rFonts w:ascii="Book Antiqua" w:hAnsi="Book Antiqua" w:cs="Times New Roman"/>
          <w:sz w:val="24"/>
          <w:szCs w:val="24"/>
        </w:rPr>
        <w:t xml:space="preserve"> promising; </w:t>
      </w:r>
      <w:r w:rsidR="00A505D6" w:rsidRPr="00FF2171">
        <w:rPr>
          <w:rFonts w:ascii="Book Antiqua" w:hAnsi="Book Antiqua" w:cs="Times New Roman"/>
          <w:sz w:val="24"/>
          <w:szCs w:val="24"/>
        </w:rPr>
        <w:t>however,</w:t>
      </w:r>
      <w:r w:rsidRPr="00FF2171">
        <w:rPr>
          <w:rFonts w:ascii="Book Antiqua" w:hAnsi="Book Antiqua" w:cs="Times New Roman"/>
          <w:sz w:val="24"/>
          <w:szCs w:val="24"/>
        </w:rPr>
        <w:t xml:space="preserve"> larger prospective studies and randomized comparison trials are required to </w:t>
      </w:r>
      <w:r w:rsidR="00A41376" w:rsidRPr="00FF2171">
        <w:rPr>
          <w:rFonts w:ascii="Book Antiqua" w:hAnsi="Book Antiqua" w:cs="Times New Roman"/>
          <w:sz w:val="24"/>
          <w:szCs w:val="24"/>
        </w:rPr>
        <w:t>completely</w:t>
      </w:r>
      <w:r w:rsidRPr="00FF2171">
        <w:rPr>
          <w:rFonts w:ascii="Book Antiqua" w:hAnsi="Book Antiqua" w:cs="Times New Roman"/>
          <w:sz w:val="24"/>
          <w:szCs w:val="24"/>
        </w:rPr>
        <w:t xml:space="preserve"> evaluate and compare this new stent with other conventional colonic stents.</w:t>
      </w:r>
    </w:p>
    <w:p w14:paraId="6779BE4E" w14:textId="77777777" w:rsidR="00732E7A" w:rsidRPr="00FF2171" w:rsidRDefault="00732E7A" w:rsidP="00FF2171">
      <w:pPr>
        <w:adjustRightInd w:val="0"/>
        <w:snapToGrid w:val="0"/>
        <w:spacing w:line="360" w:lineRule="auto"/>
        <w:jc w:val="both"/>
        <w:rPr>
          <w:rFonts w:ascii="Book Antiqua" w:eastAsia="SimSun" w:hAnsi="Book Antiqua" w:cs="Calibri"/>
          <w:lang w:val="en-US"/>
        </w:rPr>
      </w:pPr>
      <w:bookmarkStart w:id="20" w:name="_Hlk34698542"/>
    </w:p>
    <w:p w14:paraId="4486B411" w14:textId="77777777" w:rsidR="00732E7A" w:rsidRPr="00FF2171" w:rsidRDefault="00732E7A" w:rsidP="00FF2171">
      <w:pPr>
        <w:adjustRightInd w:val="0"/>
        <w:snapToGrid w:val="0"/>
        <w:spacing w:line="360" w:lineRule="auto"/>
        <w:jc w:val="both"/>
        <w:rPr>
          <w:rFonts w:ascii="Book Antiqua" w:eastAsia="SimSun" w:hAnsi="Book Antiqua" w:cs="Calibri"/>
          <w:b/>
          <w:u w:val="single"/>
          <w:lang w:val="en-US"/>
        </w:rPr>
      </w:pPr>
      <w:bookmarkStart w:id="21" w:name="_Hlk29215933"/>
      <w:bookmarkStart w:id="22" w:name="_Hlk27569419"/>
      <w:bookmarkStart w:id="23" w:name="_Hlk27141645"/>
      <w:bookmarkStart w:id="24" w:name="_Hlk33639014"/>
      <w:r w:rsidRPr="00FF2171">
        <w:rPr>
          <w:rFonts w:ascii="Book Antiqua" w:eastAsia="SimSun" w:hAnsi="Book Antiqua" w:cs="Calibri"/>
          <w:b/>
          <w:u w:val="single"/>
          <w:lang w:val="en-US"/>
        </w:rPr>
        <w:t>ARTICLE HIGHLIGHTS</w:t>
      </w:r>
    </w:p>
    <w:bookmarkEnd w:id="21"/>
    <w:p w14:paraId="7EB6C212" w14:textId="77777777" w:rsidR="00732E7A" w:rsidRPr="00FF2171" w:rsidRDefault="00732E7A" w:rsidP="00FF2171">
      <w:pPr>
        <w:adjustRightInd w:val="0"/>
        <w:snapToGrid w:val="0"/>
        <w:spacing w:line="360" w:lineRule="auto"/>
        <w:jc w:val="both"/>
        <w:rPr>
          <w:rFonts w:ascii="Book Antiqua" w:eastAsia="SimSun" w:hAnsi="Book Antiqua" w:cs="Arial"/>
          <w:b/>
          <w:i/>
          <w:iCs/>
          <w:lang w:val="en-US"/>
        </w:rPr>
      </w:pPr>
      <w:r w:rsidRPr="00FF2171">
        <w:rPr>
          <w:rFonts w:ascii="Book Antiqua" w:eastAsia="SimSun" w:hAnsi="Book Antiqua" w:cs="Arial"/>
          <w:b/>
          <w:i/>
          <w:iCs/>
          <w:lang w:val="en-US"/>
        </w:rPr>
        <w:t>Research background</w:t>
      </w:r>
    </w:p>
    <w:bookmarkEnd w:id="22"/>
    <w:p w14:paraId="1354AEAF" w14:textId="546F9194" w:rsidR="00F33440" w:rsidRPr="00FF2171" w:rsidRDefault="007C4D9E" w:rsidP="00FF2171">
      <w:pPr>
        <w:pStyle w:val="NormalWeb"/>
        <w:snapToGrid w:val="0"/>
        <w:spacing w:before="0" w:after="0" w:line="360" w:lineRule="auto"/>
        <w:jc w:val="both"/>
        <w:rPr>
          <w:rFonts w:ascii="Book Antiqua" w:hAnsi="Book Antiqua" w:cs="Times New Roman"/>
        </w:rPr>
      </w:pPr>
      <w:r w:rsidRPr="00FF2171">
        <w:rPr>
          <w:rFonts w:ascii="Book Antiqua" w:eastAsiaTheme="minorEastAsia" w:hAnsi="Book Antiqua" w:cs="Arial"/>
        </w:rPr>
        <w:t xml:space="preserve">The most </w:t>
      </w:r>
      <w:r w:rsidR="008943F2" w:rsidRPr="00FF2171">
        <w:rPr>
          <w:rFonts w:ascii="Book Antiqua" w:eastAsiaTheme="minorEastAsia" w:hAnsi="Book Antiqua" w:cs="Arial"/>
        </w:rPr>
        <w:t>serious adverse</w:t>
      </w:r>
      <w:r w:rsidRPr="00FF2171">
        <w:rPr>
          <w:rFonts w:ascii="Book Antiqua" w:eastAsiaTheme="minorEastAsia" w:hAnsi="Book Antiqua" w:cs="Arial"/>
        </w:rPr>
        <w:t xml:space="preserve"> event of colonic stenting is perforation. T</w:t>
      </w:r>
      <w:r w:rsidRPr="00FF2171">
        <w:rPr>
          <w:rFonts w:ascii="Book Antiqua" w:hAnsi="Book Antiqua"/>
        </w:rPr>
        <w:t xml:space="preserve">he </w:t>
      </w:r>
      <w:proofErr w:type="spellStart"/>
      <w:r w:rsidRPr="00FF2171">
        <w:rPr>
          <w:rFonts w:ascii="Book Antiqua" w:hAnsi="Book Antiqua"/>
        </w:rPr>
        <w:t>Niti</w:t>
      </w:r>
      <w:proofErr w:type="spellEnd"/>
      <w:r w:rsidRPr="00FF2171">
        <w:rPr>
          <w:rFonts w:ascii="Book Antiqua" w:hAnsi="Book Antiqua"/>
        </w:rPr>
        <w:t>-S D type stent could be ideal to reduce risk of perforation</w:t>
      </w:r>
      <w:r w:rsidR="008943F2" w:rsidRPr="00FF2171">
        <w:rPr>
          <w:rFonts w:ascii="Book Antiqua" w:hAnsi="Book Antiqua"/>
        </w:rPr>
        <w:t xml:space="preserve"> due to its structure with weaker axial force</w:t>
      </w:r>
      <w:r w:rsidRPr="00FF2171">
        <w:rPr>
          <w:rFonts w:ascii="Book Antiqua" w:hAnsi="Book Antiqua"/>
        </w:rPr>
        <w:t xml:space="preserve">. </w:t>
      </w:r>
      <w:r w:rsidRPr="00FF2171">
        <w:rPr>
          <w:rFonts w:ascii="Book Antiqua" w:hAnsi="Book Antiqua" w:cs="Times New Roman"/>
        </w:rPr>
        <w:t xml:space="preserve">Stents are deployed using a standard colonoscope, which can pose a challenge while overcoming sharp angles. Smaller caliber colonoscopes could be ideal for easy maneuverability, facilitating scope advancement and cecal intubation </w:t>
      </w:r>
      <w:r w:rsidRPr="00FF2171">
        <w:rPr>
          <w:rFonts w:ascii="Book Antiqua" w:hAnsi="Book Antiqua" w:cs="Times New Roman"/>
        </w:rPr>
        <w:lastRenderedPageBreak/>
        <w:t xml:space="preserve">where the standard colonoscope has failed. The </w:t>
      </w:r>
      <w:r w:rsidR="00B2526B" w:rsidRPr="00FF2171">
        <w:rPr>
          <w:rFonts w:ascii="Book Antiqua" w:hAnsi="Book Antiqua" w:cs="Times New Roman"/>
        </w:rPr>
        <w:t xml:space="preserve">main drawback of using small caliber colonoscope is its small </w:t>
      </w:r>
      <w:r w:rsidRPr="00FF2171">
        <w:rPr>
          <w:rFonts w:ascii="Book Antiqua" w:hAnsi="Book Antiqua" w:cs="Times New Roman"/>
        </w:rPr>
        <w:t>channel of 9.2 mm, that would only allow 9Fr delivery catheter</w:t>
      </w:r>
      <w:r w:rsidR="00B10262">
        <w:rPr>
          <w:rFonts w:ascii="Book Antiqua" w:eastAsia="DengXian" w:hAnsi="Book Antiqua" w:cs="Times New Roman" w:hint="eastAsia"/>
          <w:lang w:eastAsia="zh-CN"/>
        </w:rPr>
        <w:t xml:space="preserve"> </w:t>
      </w:r>
      <w:r w:rsidRPr="00FF2171">
        <w:rPr>
          <w:rFonts w:ascii="Book Antiqua" w:hAnsi="Book Antiqua" w:cs="Times New Roman"/>
        </w:rPr>
        <w:t>available only with stents of diameter 18 mm</w:t>
      </w:r>
      <w:r w:rsidR="00B2526B" w:rsidRPr="00FF2171">
        <w:rPr>
          <w:rFonts w:ascii="Book Antiqua" w:hAnsi="Book Antiqua" w:cs="Times New Roman"/>
        </w:rPr>
        <w:t xml:space="preserve"> that has less radial force to overcome obstruction. Stents with greater radial force are 22 mm that require larger cha</w:t>
      </w:r>
      <w:r w:rsidR="008943F2" w:rsidRPr="00FF2171">
        <w:rPr>
          <w:rFonts w:ascii="Book Antiqua" w:hAnsi="Book Antiqua" w:cs="Times New Roman"/>
        </w:rPr>
        <w:t>n</w:t>
      </w:r>
      <w:r w:rsidR="00B2526B" w:rsidRPr="00FF2171">
        <w:rPr>
          <w:rFonts w:ascii="Book Antiqua" w:hAnsi="Book Antiqua" w:cs="Times New Roman"/>
        </w:rPr>
        <w:t>nel standard colonoscope.</w:t>
      </w:r>
    </w:p>
    <w:p w14:paraId="7C75CC75" w14:textId="77777777" w:rsidR="00FF2171" w:rsidRPr="00FF2171" w:rsidRDefault="00FF2171" w:rsidP="00FF2171">
      <w:pPr>
        <w:pStyle w:val="NormalWeb"/>
        <w:snapToGrid w:val="0"/>
        <w:spacing w:before="0" w:after="0" w:line="360" w:lineRule="auto"/>
        <w:jc w:val="both"/>
        <w:rPr>
          <w:rFonts w:ascii="Book Antiqua" w:eastAsia="Times New Roman" w:hAnsi="Book Antiqua" w:cs="Times New Roman"/>
          <w:lang w:val="en-GB" w:eastAsia="en-US"/>
        </w:rPr>
      </w:pPr>
    </w:p>
    <w:p w14:paraId="6A52459A" w14:textId="77777777" w:rsidR="00732E7A" w:rsidRPr="00FF2171" w:rsidRDefault="00732E7A" w:rsidP="00FF2171">
      <w:pPr>
        <w:adjustRightInd w:val="0"/>
        <w:snapToGrid w:val="0"/>
        <w:spacing w:line="360" w:lineRule="auto"/>
        <w:jc w:val="both"/>
        <w:rPr>
          <w:rFonts w:ascii="Book Antiqua" w:eastAsia="SimSun" w:hAnsi="Book Antiqua" w:cs="Arial"/>
          <w:b/>
          <w:i/>
          <w:iCs/>
          <w:lang w:val="en-US"/>
        </w:rPr>
      </w:pPr>
      <w:r w:rsidRPr="00FF2171">
        <w:rPr>
          <w:rFonts w:ascii="Book Antiqua" w:eastAsia="SimSun" w:hAnsi="Book Antiqua" w:cs="Arial"/>
          <w:b/>
          <w:i/>
          <w:iCs/>
          <w:lang w:val="en-US"/>
        </w:rPr>
        <w:t>Research motivation</w:t>
      </w:r>
    </w:p>
    <w:p w14:paraId="7145182F" w14:textId="4E31B1E5" w:rsidR="00732E7A" w:rsidRPr="00FF2171" w:rsidRDefault="007B387E" w:rsidP="00FF2171">
      <w:pPr>
        <w:adjustRightInd w:val="0"/>
        <w:snapToGrid w:val="0"/>
        <w:spacing w:line="360" w:lineRule="auto"/>
        <w:jc w:val="both"/>
        <w:rPr>
          <w:rFonts w:ascii="Book Antiqua" w:eastAsiaTheme="minorEastAsia" w:hAnsi="Book Antiqua" w:cs="Arial"/>
          <w:lang w:val="en-US" w:eastAsia="ja-JP"/>
        </w:rPr>
      </w:pPr>
      <w:bookmarkStart w:id="25" w:name="_Hlk35868520"/>
      <w:r w:rsidRPr="00FF2171">
        <w:rPr>
          <w:rFonts w:ascii="Book Antiqua" w:eastAsiaTheme="minorEastAsia" w:hAnsi="Book Antiqua" w:cs="Arial"/>
          <w:lang w:val="en-US" w:eastAsia="ja-JP"/>
        </w:rPr>
        <w:t xml:space="preserve">We would like to develop a new colonic stent </w:t>
      </w:r>
      <w:r w:rsidR="00066B39" w:rsidRPr="00FF2171">
        <w:rPr>
          <w:rFonts w:ascii="Book Antiqua" w:eastAsiaTheme="minorEastAsia" w:hAnsi="Book Antiqua" w:cs="Arial"/>
          <w:lang w:val="en-US" w:eastAsia="ja-JP"/>
        </w:rPr>
        <w:t xml:space="preserve">that maintains the structure </w:t>
      </w:r>
      <w:r w:rsidR="00C616A6" w:rsidRPr="00FF2171">
        <w:rPr>
          <w:rFonts w:ascii="Book Antiqua" w:eastAsiaTheme="minorEastAsia" w:hAnsi="Book Antiqua" w:cs="Arial"/>
          <w:lang w:val="en-US" w:eastAsia="ja-JP"/>
        </w:rPr>
        <w:t>with</w:t>
      </w:r>
      <w:r w:rsidR="00066B39" w:rsidRPr="00FF2171">
        <w:rPr>
          <w:rFonts w:ascii="Book Antiqua" w:eastAsiaTheme="minorEastAsia" w:hAnsi="Book Antiqua" w:cs="Arial"/>
          <w:lang w:val="en-US" w:eastAsia="ja-JP"/>
        </w:rPr>
        <w:t xml:space="preserve"> low axial force of the conventional </w:t>
      </w:r>
      <w:proofErr w:type="spellStart"/>
      <w:r w:rsidR="00066B39" w:rsidRPr="00FF2171">
        <w:rPr>
          <w:rFonts w:ascii="Book Antiqua" w:eastAsiaTheme="minorEastAsia" w:hAnsi="Book Antiqua" w:cs="Arial"/>
          <w:lang w:val="en-US" w:eastAsia="ja-JP"/>
        </w:rPr>
        <w:t>Niti</w:t>
      </w:r>
      <w:proofErr w:type="spellEnd"/>
      <w:r w:rsidR="00066B39" w:rsidRPr="00FF2171">
        <w:rPr>
          <w:rFonts w:ascii="Book Antiqua" w:eastAsiaTheme="minorEastAsia" w:hAnsi="Book Antiqua" w:cs="Arial"/>
          <w:lang w:val="en-US" w:eastAsia="ja-JP"/>
        </w:rPr>
        <w:t xml:space="preserve">-S D type and </w:t>
      </w:r>
      <w:r w:rsidR="00C616A6" w:rsidRPr="00FF2171">
        <w:rPr>
          <w:rFonts w:ascii="Book Antiqua" w:eastAsiaTheme="minorEastAsia" w:hAnsi="Book Antiqua" w:cs="Arial"/>
          <w:lang w:val="en-US" w:eastAsia="ja-JP"/>
        </w:rPr>
        <w:t>takes</w:t>
      </w:r>
      <w:r w:rsidR="00066B39" w:rsidRPr="00FF2171">
        <w:rPr>
          <w:rFonts w:ascii="Book Antiqua" w:eastAsiaTheme="minorEastAsia" w:hAnsi="Book Antiqua" w:cs="Arial"/>
          <w:lang w:val="en-US" w:eastAsia="ja-JP"/>
        </w:rPr>
        <w:t xml:space="preserve"> </w:t>
      </w:r>
      <w:r w:rsidR="00F33440" w:rsidRPr="00FF2171">
        <w:rPr>
          <w:rFonts w:ascii="Book Antiqua" w:eastAsiaTheme="minorEastAsia" w:hAnsi="Book Antiqua" w:cs="Arial"/>
          <w:lang w:val="en-US" w:eastAsia="ja-JP"/>
        </w:rPr>
        <w:t xml:space="preserve">additional radial force with </w:t>
      </w:r>
      <w:r w:rsidR="00066B39" w:rsidRPr="00FF2171">
        <w:rPr>
          <w:rFonts w:ascii="Book Antiqua" w:eastAsiaTheme="minorEastAsia" w:hAnsi="Book Antiqua" w:cs="Arial"/>
          <w:lang w:val="en-US" w:eastAsia="ja-JP"/>
        </w:rPr>
        <w:t>22-mm diameter</w:t>
      </w:r>
      <w:r w:rsidR="00B2526B" w:rsidRPr="00FF2171">
        <w:rPr>
          <w:rFonts w:ascii="Book Antiqua" w:eastAsiaTheme="minorEastAsia" w:hAnsi="Book Antiqua" w:cs="Arial"/>
          <w:lang w:val="en-US" w:eastAsia="ja-JP"/>
        </w:rPr>
        <w:t>, but that requires 9Fr delivery system, hence can be deployed using smaller caliber colonoscope.</w:t>
      </w:r>
      <w:r w:rsidRPr="00FF2171">
        <w:rPr>
          <w:rFonts w:ascii="Book Antiqua" w:eastAsiaTheme="minorEastAsia" w:hAnsi="Book Antiqua" w:cs="Arial"/>
          <w:lang w:val="en-US" w:eastAsia="ja-JP"/>
        </w:rPr>
        <w:t xml:space="preserve"> </w:t>
      </w:r>
    </w:p>
    <w:p w14:paraId="63826EBD" w14:textId="77777777" w:rsidR="00FF2171" w:rsidRPr="00FF2171" w:rsidRDefault="00FF2171" w:rsidP="00FF2171">
      <w:pPr>
        <w:adjustRightInd w:val="0"/>
        <w:snapToGrid w:val="0"/>
        <w:spacing w:line="360" w:lineRule="auto"/>
        <w:jc w:val="both"/>
        <w:rPr>
          <w:rFonts w:ascii="Book Antiqua" w:eastAsiaTheme="minorEastAsia" w:hAnsi="Book Antiqua" w:cs="Arial"/>
          <w:lang w:val="en-US" w:eastAsia="ja-JP"/>
        </w:rPr>
      </w:pPr>
    </w:p>
    <w:bookmarkEnd w:id="25"/>
    <w:p w14:paraId="02BDAADB" w14:textId="77777777" w:rsidR="00732E7A" w:rsidRPr="00FF2171" w:rsidRDefault="00732E7A" w:rsidP="00FF2171">
      <w:pPr>
        <w:adjustRightInd w:val="0"/>
        <w:snapToGrid w:val="0"/>
        <w:spacing w:line="360" w:lineRule="auto"/>
        <w:jc w:val="both"/>
        <w:rPr>
          <w:rFonts w:ascii="Book Antiqua" w:eastAsia="SimSun" w:hAnsi="Book Antiqua" w:cs="Arial"/>
          <w:b/>
          <w:i/>
          <w:iCs/>
          <w:lang w:val="en-US"/>
        </w:rPr>
      </w:pPr>
      <w:r w:rsidRPr="00FF2171">
        <w:rPr>
          <w:rFonts w:ascii="Book Antiqua" w:eastAsia="SimSun" w:hAnsi="Book Antiqua" w:cs="Arial"/>
          <w:b/>
          <w:i/>
          <w:iCs/>
          <w:lang w:val="en-US"/>
        </w:rPr>
        <w:t>Research objectives</w:t>
      </w:r>
    </w:p>
    <w:p w14:paraId="415036B3" w14:textId="6B3B3379" w:rsidR="00732E7A" w:rsidRPr="00FF2171" w:rsidRDefault="007B387E" w:rsidP="00FF2171">
      <w:pPr>
        <w:adjustRightInd w:val="0"/>
        <w:snapToGrid w:val="0"/>
        <w:spacing w:line="360" w:lineRule="auto"/>
        <w:jc w:val="both"/>
        <w:rPr>
          <w:rFonts w:ascii="Book Antiqua" w:eastAsiaTheme="minorEastAsia" w:hAnsi="Book Antiqua" w:cs="Arial"/>
          <w:bCs/>
          <w:lang w:val="en-US" w:eastAsia="ja-JP"/>
        </w:rPr>
      </w:pPr>
      <w:r w:rsidRPr="00FF2171">
        <w:rPr>
          <w:rFonts w:ascii="Book Antiqua" w:eastAsiaTheme="minorEastAsia" w:hAnsi="Book Antiqua" w:cs="Arial"/>
          <w:bCs/>
          <w:lang w:val="en-US" w:eastAsia="ja-JP"/>
        </w:rPr>
        <w:t>We evaluated the efficacy and safety of the newly developed “</w:t>
      </w:r>
      <w:proofErr w:type="spellStart"/>
      <w:r w:rsidRPr="00FF2171">
        <w:rPr>
          <w:rFonts w:ascii="Book Antiqua" w:eastAsiaTheme="minorEastAsia" w:hAnsi="Book Antiqua" w:cs="Arial"/>
          <w:bCs/>
          <w:lang w:val="en-US" w:eastAsia="ja-JP"/>
        </w:rPr>
        <w:t>Niti</w:t>
      </w:r>
      <w:proofErr w:type="spellEnd"/>
      <w:r w:rsidRPr="00FF2171">
        <w:rPr>
          <w:rFonts w:ascii="Book Antiqua" w:eastAsiaTheme="minorEastAsia" w:hAnsi="Book Antiqua" w:cs="Arial"/>
          <w:bCs/>
          <w:lang w:val="en-US" w:eastAsia="ja-JP"/>
        </w:rPr>
        <w:t>-S MD type” colonic stent.</w:t>
      </w:r>
    </w:p>
    <w:p w14:paraId="59328C16" w14:textId="77777777" w:rsidR="00FF2171" w:rsidRPr="00FF2171" w:rsidRDefault="00FF2171" w:rsidP="00FF2171">
      <w:pPr>
        <w:adjustRightInd w:val="0"/>
        <w:snapToGrid w:val="0"/>
        <w:spacing w:line="360" w:lineRule="auto"/>
        <w:jc w:val="both"/>
        <w:rPr>
          <w:rFonts w:ascii="Book Antiqua" w:eastAsiaTheme="minorEastAsia" w:hAnsi="Book Antiqua" w:cs="Arial"/>
          <w:bCs/>
          <w:lang w:val="en-US" w:eastAsia="ja-JP"/>
        </w:rPr>
      </w:pPr>
    </w:p>
    <w:p w14:paraId="3D4F5223" w14:textId="77777777" w:rsidR="00732E7A" w:rsidRPr="00FF2171" w:rsidRDefault="00732E7A" w:rsidP="00FF2171">
      <w:pPr>
        <w:adjustRightInd w:val="0"/>
        <w:snapToGrid w:val="0"/>
        <w:spacing w:line="360" w:lineRule="auto"/>
        <w:jc w:val="both"/>
        <w:rPr>
          <w:rFonts w:ascii="Book Antiqua" w:eastAsia="SimSun" w:hAnsi="Book Antiqua" w:cs="Arial"/>
          <w:b/>
          <w:i/>
          <w:iCs/>
          <w:lang w:val="en-US"/>
        </w:rPr>
      </w:pPr>
      <w:r w:rsidRPr="00FF2171">
        <w:rPr>
          <w:rFonts w:ascii="Book Antiqua" w:eastAsia="SimSun" w:hAnsi="Book Antiqua" w:cs="Arial"/>
          <w:b/>
          <w:i/>
          <w:iCs/>
          <w:lang w:val="en-US"/>
        </w:rPr>
        <w:t>Research methods</w:t>
      </w:r>
    </w:p>
    <w:p w14:paraId="2D4214C2" w14:textId="2113FEA7" w:rsidR="00A24EE6" w:rsidRPr="00FF2171" w:rsidRDefault="00960665" w:rsidP="00FF2171">
      <w:pPr>
        <w:adjustRightInd w:val="0"/>
        <w:snapToGrid w:val="0"/>
        <w:spacing w:line="360" w:lineRule="auto"/>
        <w:jc w:val="both"/>
        <w:rPr>
          <w:rFonts w:ascii="Book Antiqua" w:eastAsiaTheme="minorEastAsia" w:hAnsi="Book Antiqua" w:cs="Arial"/>
          <w:lang w:val="en-US" w:eastAsia="ja-JP"/>
        </w:rPr>
      </w:pPr>
      <w:r w:rsidRPr="00FF2171">
        <w:rPr>
          <w:rFonts w:ascii="Book Antiqua" w:eastAsiaTheme="minorEastAsia" w:hAnsi="Book Antiqua" w:cs="Arial"/>
          <w:lang w:val="en-US" w:eastAsia="ja-JP"/>
        </w:rPr>
        <w:t xml:space="preserve">This single-center retrospective observational study with endoscopic </w:t>
      </w:r>
      <w:r w:rsidR="00B10262" w:rsidRPr="00FF2171">
        <w:rPr>
          <w:rFonts w:ascii="Book Antiqua" w:hAnsi="Book Antiqua"/>
        </w:rPr>
        <w:t>self-expandable metallic stents</w:t>
      </w:r>
      <w:r w:rsidR="00B10262">
        <w:rPr>
          <w:rFonts w:ascii="Book Antiqua" w:hAnsi="Book Antiqua"/>
        </w:rPr>
        <w:t xml:space="preserve"> </w:t>
      </w:r>
      <w:r w:rsidRPr="00FF2171">
        <w:rPr>
          <w:rFonts w:ascii="Book Antiqua" w:eastAsiaTheme="minorEastAsia" w:hAnsi="Book Antiqua" w:cs="Arial"/>
          <w:lang w:val="en-US" w:eastAsia="ja-JP"/>
        </w:rPr>
        <w:t>placed between November 2011 and December 2018, and we evaluated the short-term outcomes including success rates and adverse events.</w:t>
      </w:r>
    </w:p>
    <w:p w14:paraId="5DE5E434" w14:textId="77777777" w:rsidR="00FF2171" w:rsidRPr="00FF2171" w:rsidRDefault="00FF2171" w:rsidP="00FF2171">
      <w:pPr>
        <w:adjustRightInd w:val="0"/>
        <w:snapToGrid w:val="0"/>
        <w:spacing w:line="360" w:lineRule="auto"/>
        <w:jc w:val="both"/>
        <w:rPr>
          <w:rFonts w:ascii="Book Antiqua" w:eastAsiaTheme="minorEastAsia" w:hAnsi="Book Antiqua" w:cs="Arial"/>
          <w:lang w:val="en-US" w:eastAsia="ja-JP"/>
        </w:rPr>
      </w:pPr>
    </w:p>
    <w:p w14:paraId="011ED2E0" w14:textId="77777777" w:rsidR="00732E7A" w:rsidRPr="00FF2171" w:rsidRDefault="00732E7A" w:rsidP="00FF2171">
      <w:pPr>
        <w:adjustRightInd w:val="0"/>
        <w:snapToGrid w:val="0"/>
        <w:spacing w:line="360" w:lineRule="auto"/>
        <w:jc w:val="both"/>
        <w:rPr>
          <w:rFonts w:ascii="Book Antiqua" w:eastAsia="SimSun" w:hAnsi="Book Antiqua" w:cs="Arial"/>
          <w:b/>
          <w:i/>
          <w:iCs/>
          <w:lang w:val="en-US"/>
        </w:rPr>
      </w:pPr>
      <w:r w:rsidRPr="00FF2171">
        <w:rPr>
          <w:rFonts w:ascii="Book Antiqua" w:eastAsia="SimSun" w:hAnsi="Book Antiqua" w:cs="Arial"/>
          <w:b/>
          <w:i/>
          <w:iCs/>
          <w:lang w:val="en-US"/>
        </w:rPr>
        <w:t>Research results</w:t>
      </w:r>
    </w:p>
    <w:p w14:paraId="168C820A" w14:textId="57709401" w:rsidR="00732E7A" w:rsidRPr="00FF2171" w:rsidRDefault="00C616A6" w:rsidP="00FF2171">
      <w:pPr>
        <w:adjustRightInd w:val="0"/>
        <w:snapToGrid w:val="0"/>
        <w:spacing w:line="360" w:lineRule="auto"/>
        <w:jc w:val="both"/>
        <w:rPr>
          <w:rFonts w:ascii="Book Antiqua" w:eastAsia="SimSun" w:hAnsi="Book Antiqua" w:cs="Arial"/>
          <w:lang w:val="en-US"/>
        </w:rPr>
      </w:pPr>
      <w:r w:rsidRPr="00FF2171">
        <w:rPr>
          <w:rFonts w:ascii="Book Antiqua" w:eastAsia="SimSun" w:hAnsi="Book Antiqua" w:cs="Arial"/>
          <w:lang w:val="en-US"/>
        </w:rPr>
        <w:t xml:space="preserve">The technical and clinical success rate of the </w:t>
      </w:r>
      <w:proofErr w:type="spellStart"/>
      <w:r w:rsidRPr="00FF2171">
        <w:rPr>
          <w:rFonts w:ascii="Book Antiqua" w:eastAsia="SimSun" w:hAnsi="Book Antiqua" w:cs="Arial"/>
          <w:lang w:val="en-US"/>
        </w:rPr>
        <w:t>Niti</w:t>
      </w:r>
      <w:proofErr w:type="spellEnd"/>
      <w:r w:rsidRPr="00FF2171">
        <w:rPr>
          <w:rFonts w:ascii="Book Antiqua" w:eastAsia="SimSun" w:hAnsi="Book Antiqua" w:cs="Arial"/>
          <w:lang w:val="en-US"/>
        </w:rPr>
        <w:t>-S MD type was 100%, and its perforation rate was 0%.</w:t>
      </w:r>
    </w:p>
    <w:p w14:paraId="14EAC089" w14:textId="77777777" w:rsidR="00FF2171" w:rsidRPr="00FF2171" w:rsidRDefault="00FF2171" w:rsidP="00FF2171">
      <w:pPr>
        <w:adjustRightInd w:val="0"/>
        <w:snapToGrid w:val="0"/>
        <w:spacing w:line="360" w:lineRule="auto"/>
        <w:jc w:val="both"/>
        <w:rPr>
          <w:rFonts w:ascii="Book Antiqua" w:eastAsia="SimSun" w:hAnsi="Book Antiqua" w:cs="Arial"/>
          <w:lang w:val="en-US"/>
        </w:rPr>
      </w:pPr>
    </w:p>
    <w:p w14:paraId="276588FC" w14:textId="77777777" w:rsidR="00732E7A" w:rsidRPr="00FF2171" w:rsidRDefault="00732E7A" w:rsidP="00FF2171">
      <w:pPr>
        <w:adjustRightInd w:val="0"/>
        <w:snapToGrid w:val="0"/>
        <w:spacing w:line="360" w:lineRule="auto"/>
        <w:jc w:val="both"/>
        <w:rPr>
          <w:rFonts w:ascii="Book Antiqua" w:eastAsia="SimSun" w:hAnsi="Book Antiqua" w:cs="Arial"/>
          <w:b/>
          <w:i/>
          <w:iCs/>
          <w:lang w:val="en-US"/>
        </w:rPr>
      </w:pPr>
      <w:r w:rsidRPr="00FF2171">
        <w:rPr>
          <w:rFonts w:ascii="Book Antiqua" w:eastAsia="SimSun" w:hAnsi="Book Antiqua" w:cs="Arial"/>
          <w:b/>
          <w:i/>
          <w:iCs/>
          <w:lang w:val="en-US"/>
        </w:rPr>
        <w:t>Research conclusions</w:t>
      </w:r>
    </w:p>
    <w:p w14:paraId="73E3AC88" w14:textId="0CE8F6E7" w:rsidR="00A24EE6" w:rsidRPr="00FF2171" w:rsidRDefault="00A24EE6" w:rsidP="00FF2171">
      <w:pPr>
        <w:adjustRightInd w:val="0"/>
        <w:snapToGrid w:val="0"/>
        <w:spacing w:line="360" w:lineRule="auto"/>
        <w:jc w:val="both"/>
        <w:rPr>
          <w:rFonts w:ascii="Book Antiqua" w:eastAsia="SimSun" w:hAnsi="Book Antiqua" w:cs="Arial"/>
          <w:lang w:val="en-US"/>
        </w:rPr>
      </w:pPr>
      <w:r w:rsidRPr="00FF2171">
        <w:rPr>
          <w:rFonts w:ascii="Book Antiqua" w:eastAsia="SimSun" w:hAnsi="Book Antiqua" w:cs="Arial"/>
          <w:lang w:val="en-US"/>
        </w:rPr>
        <w:t xml:space="preserve">Our preliminary data suggested that the newly developed </w:t>
      </w:r>
      <w:r w:rsidR="007B387E" w:rsidRPr="00FF2171">
        <w:rPr>
          <w:rFonts w:ascii="Book Antiqua" w:eastAsia="SimSun" w:hAnsi="Book Antiqua" w:cs="Arial"/>
          <w:lang w:val="en-US"/>
        </w:rPr>
        <w:t>“</w:t>
      </w:r>
      <w:proofErr w:type="spellStart"/>
      <w:r w:rsidRPr="00FF2171">
        <w:rPr>
          <w:rFonts w:ascii="Book Antiqua" w:eastAsia="SimSun" w:hAnsi="Book Antiqua" w:cs="Arial"/>
          <w:lang w:val="en-US"/>
        </w:rPr>
        <w:t>Niti</w:t>
      </w:r>
      <w:proofErr w:type="spellEnd"/>
      <w:r w:rsidRPr="00FF2171">
        <w:rPr>
          <w:rFonts w:ascii="Book Antiqua" w:eastAsia="SimSun" w:hAnsi="Book Antiqua" w:cs="Arial"/>
          <w:lang w:val="en-US"/>
        </w:rPr>
        <w:t>-S MD type</w:t>
      </w:r>
      <w:r w:rsidR="007B387E" w:rsidRPr="00FF2171">
        <w:rPr>
          <w:rFonts w:ascii="Book Antiqua" w:eastAsia="SimSun" w:hAnsi="Book Antiqua" w:cs="Arial"/>
          <w:lang w:val="en-US"/>
        </w:rPr>
        <w:t>”</w:t>
      </w:r>
      <w:r w:rsidRPr="00FF2171">
        <w:rPr>
          <w:rFonts w:ascii="Book Antiqua" w:eastAsia="SimSun" w:hAnsi="Book Antiqua" w:cs="Arial"/>
          <w:lang w:val="en-US"/>
        </w:rPr>
        <w:t xml:space="preserve"> colonic stent was feasible and safe.</w:t>
      </w:r>
    </w:p>
    <w:p w14:paraId="6054B90F" w14:textId="77777777" w:rsidR="00FF2171" w:rsidRPr="00FF2171" w:rsidRDefault="00FF2171" w:rsidP="00FF2171">
      <w:pPr>
        <w:adjustRightInd w:val="0"/>
        <w:snapToGrid w:val="0"/>
        <w:spacing w:line="360" w:lineRule="auto"/>
        <w:jc w:val="both"/>
        <w:rPr>
          <w:rFonts w:ascii="Book Antiqua" w:eastAsia="SimSun" w:hAnsi="Book Antiqua" w:cs="Arial"/>
          <w:lang w:val="en-US"/>
        </w:rPr>
      </w:pPr>
    </w:p>
    <w:p w14:paraId="59F3FF55" w14:textId="77777777" w:rsidR="00732E7A" w:rsidRPr="00FF2171" w:rsidRDefault="00732E7A" w:rsidP="00FF2171">
      <w:pPr>
        <w:adjustRightInd w:val="0"/>
        <w:snapToGrid w:val="0"/>
        <w:spacing w:line="360" w:lineRule="auto"/>
        <w:jc w:val="both"/>
        <w:rPr>
          <w:rFonts w:ascii="Book Antiqua" w:eastAsia="SimSun" w:hAnsi="Book Antiqua" w:cs="Arial"/>
          <w:b/>
          <w:i/>
          <w:iCs/>
          <w:lang w:val="en-US"/>
        </w:rPr>
      </w:pPr>
      <w:r w:rsidRPr="00FF2171">
        <w:rPr>
          <w:rFonts w:ascii="Book Antiqua" w:eastAsia="SimSun" w:hAnsi="Book Antiqua" w:cs="Arial"/>
          <w:b/>
          <w:i/>
          <w:iCs/>
          <w:lang w:val="en-US"/>
        </w:rPr>
        <w:t>Research perspectives</w:t>
      </w:r>
    </w:p>
    <w:bookmarkEnd w:id="20"/>
    <w:bookmarkEnd w:id="23"/>
    <w:bookmarkEnd w:id="24"/>
    <w:p w14:paraId="500510D3" w14:textId="029DF595" w:rsidR="00A24EE6" w:rsidRPr="00FF2171" w:rsidRDefault="007B387E"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The stent might have a potential to be a</w:t>
      </w:r>
      <w:r w:rsidR="00B2526B" w:rsidRPr="00FF2171">
        <w:rPr>
          <w:rFonts w:ascii="Book Antiqua" w:hAnsi="Book Antiqua" w:cs="Times New Roman"/>
          <w:sz w:val="24"/>
          <w:szCs w:val="24"/>
        </w:rPr>
        <w:t>n ideal</w:t>
      </w:r>
      <w:r w:rsidRPr="00FF2171">
        <w:rPr>
          <w:rFonts w:ascii="Book Antiqua" w:hAnsi="Book Antiqua" w:cs="Times New Roman"/>
          <w:sz w:val="24"/>
          <w:szCs w:val="24"/>
        </w:rPr>
        <w:t xml:space="preserve"> one</w:t>
      </w:r>
      <w:r w:rsidR="001060AB" w:rsidRPr="00FF2171">
        <w:rPr>
          <w:rFonts w:ascii="Book Antiqua" w:hAnsi="Book Antiqua" w:cs="Times New Roman"/>
          <w:sz w:val="24"/>
          <w:szCs w:val="24"/>
        </w:rPr>
        <w:t xml:space="preserve"> that offers high radial force and can be deployed with small caliber colonoscope.</w:t>
      </w:r>
      <w:r w:rsidR="004F27C0" w:rsidRPr="00FF2171">
        <w:rPr>
          <w:rFonts w:ascii="Book Antiqua" w:hAnsi="Book Antiqua" w:cs="Times New Roman"/>
          <w:sz w:val="24"/>
          <w:szCs w:val="24"/>
        </w:rPr>
        <w:t xml:space="preserve"> </w:t>
      </w:r>
      <w:r w:rsidR="001060AB" w:rsidRPr="00FF2171">
        <w:rPr>
          <w:rFonts w:ascii="Book Antiqua" w:hAnsi="Book Antiqua" w:cs="Times New Roman"/>
          <w:sz w:val="24"/>
          <w:szCs w:val="24"/>
        </w:rPr>
        <w:t>L</w:t>
      </w:r>
      <w:r w:rsidR="00A24EE6" w:rsidRPr="00FF2171">
        <w:rPr>
          <w:rFonts w:ascii="Book Antiqua" w:hAnsi="Book Antiqua" w:cs="Times New Roman"/>
          <w:sz w:val="24"/>
          <w:szCs w:val="24"/>
        </w:rPr>
        <w:t xml:space="preserve">arger prospective studies and </w:t>
      </w:r>
      <w:r w:rsidR="00A24EE6" w:rsidRPr="00FF2171">
        <w:rPr>
          <w:rFonts w:ascii="Book Antiqua" w:hAnsi="Book Antiqua" w:cs="Times New Roman"/>
          <w:sz w:val="24"/>
          <w:szCs w:val="24"/>
        </w:rPr>
        <w:lastRenderedPageBreak/>
        <w:t xml:space="preserve">randomized comparison trials are </w:t>
      </w:r>
      <w:r w:rsidR="001060AB" w:rsidRPr="00FF2171">
        <w:rPr>
          <w:rFonts w:ascii="Book Antiqua" w:hAnsi="Book Antiqua" w:cs="Times New Roman"/>
          <w:sz w:val="24"/>
          <w:szCs w:val="24"/>
        </w:rPr>
        <w:t>warranted</w:t>
      </w:r>
      <w:r w:rsidR="00A24EE6" w:rsidRPr="00FF2171">
        <w:rPr>
          <w:rFonts w:ascii="Book Antiqua" w:hAnsi="Book Antiqua" w:cs="Times New Roman"/>
          <w:sz w:val="24"/>
          <w:szCs w:val="24"/>
        </w:rPr>
        <w:t xml:space="preserve"> to evaluate and compare this new stent with </w:t>
      </w:r>
      <w:r w:rsidR="004F27C0" w:rsidRPr="00FF2171">
        <w:rPr>
          <w:rFonts w:ascii="Book Antiqua" w:hAnsi="Book Antiqua" w:cs="Times New Roman"/>
          <w:sz w:val="24"/>
          <w:szCs w:val="24"/>
        </w:rPr>
        <w:t>available conventional</w:t>
      </w:r>
      <w:r w:rsidR="00A24EE6" w:rsidRPr="00FF2171">
        <w:rPr>
          <w:rFonts w:ascii="Book Antiqua" w:hAnsi="Book Antiqua" w:cs="Times New Roman"/>
          <w:sz w:val="24"/>
          <w:szCs w:val="24"/>
        </w:rPr>
        <w:t xml:space="preserve"> colonic stents.</w:t>
      </w:r>
    </w:p>
    <w:p w14:paraId="4650A19A" w14:textId="77777777" w:rsidR="009B2B68" w:rsidRPr="00FF2171" w:rsidRDefault="009B2B68" w:rsidP="00FF2171">
      <w:pPr>
        <w:pStyle w:val="Body"/>
        <w:snapToGrid w:val="0"/>
        <w:spacing w:line="360" w:lineRule="auto"/>
        <w:rPr>
          <w:rFonts w:ascii="Book Antiqua" w:eastAsiaTheme="minorEastAsia" w:hAnsi="Book Antiqua" w:cs="Times New Roman"/>
          <w:sz w:val="24"/>
          <w:szCs w:val="24"/>
        </w:rPr>
      </w:pPr>
    </w:p>
    <w:p w14:paraId="5319C6EF" w14:textId="1AE58609" w:rsidR="009B2B68" w:rsidRPr="00FF2171" w:rsidRDefault="007B23F0" w:rsidP="00FF2171">
      <w:pPr>
        <w:pStyle w:val="Body"/>
        <w:snapToGrid w:val="0"/>
        <w:spacing w:line="360" w:lineRule="auto"/>
        <w:rPr>
          <w:rFonts w:ascii="Book Antiqua" w:hAnsi="Book Antiqua" w:cs="Times New Roman"/>
          <w:b/>
          <w:sz w:val="24"/>
          <w:szCs w:val="24"/>
          <w:u w:val="single"/>
        </w:rPr>
      </w:pPr>
      <w:r w:rsidRPr="00FF2171">
        <w:rPr>
          <w:rFonts w:ascii="Book Antiqua" w:hAnsi="Book Antiqua" w:cs="Times New Roman"/>
          <w:b/>
          <w:sz w:val="24"/>
          <w:szCs w:val="24"/>
          <w:u w:val="single"/>
        </w:rPr>
        <w:t>ACKNOWLEDGEMENTS</w:t>
      </w:r>
    </w:p>
    <w:p w14:paraId="121B4A89" w14:textId="6FA352B4" w:rsidR="009B2B68" w:rsidRPr="00FF2171" w:rsidRDefault="00DB6389"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The authors wish to thank Naoko Matsumoto for data collection assistance and administrative support.</w:t>
      </w:r>
    </w:p>
    <w:p w14:paraId="67A8A7A5" w14:textId="77777777" w:rsidR="00732E7A" w:rsidRPr="00FF2171" w:rsidRDefault="00732E7A" w:rsidP="00FF2171">
      <w:pPr>
        <w:pStyle w:val="Body"/>
        <w:snapToGrid w:val="0"/>
        <w:spacing w:line="360" w:lineRule="auto"/>
        <w:rPr>
          <w:rFonts w:ascii="Book Antiqua" w:eastAsiaTheme="minorEastAsia" w:hAnsi="Book Antiqua" w:cs="Times New Roman"/>
          <w:sz w:val="24"/>
          <w:szCs w:val="24"/>
        </w:rPr>
      </w:pPr>
    </w:p>
    <w:p w14:paraId="3C0731ED" w14:textId="77777777" w:rsidR="009B2B68" w:rsidRPr="00FF2171" w:rsidRDefault="009B2B68" w:rsidP="00FF2171">
      <w:pPr>
        <w:snapToGrid w:val="0"/>
        <w:spacing w:line="360" w:lineRule="auto"/>
        <w:jc w:val="both"/>
        <w:rPr>
          <w:rFonts w:ascii="Book Antiqua" w:eastAsia="MS Mincho" w:hAnsi="Book Antiqua"/>
          <w:b/>
          <w:bCs/>
          <w:lang w:val="en-US" w:eastAsia="en-GB"/>
        </w:rPr>
      </w:pPr>
      <w:r w:rsidRPr="00FF2171">
        <w:rPr>
          <w:rFonts w:ascii="Book Antiqua" w:hAnsi="Book Antiqua"/>
          <w:b/>
          <w:bCs/>
          <w:lang w:val="en-US"/>
        </w:rPr>
        <w:br w:type="page"/>
      </w:r>
    </w:p>
    <w:p w14:paraId="7B1327DD" w14:textId="0285D08C" w:rsidR="009B2B68" w:rsidRPr="00FF2171" w:rsidRDefault="00796959" w:rsidP="00FF2171">
      <w:pPr>
        <w:pStyle w:val="References"/>
        <w:snapToGrid w:val="0"/>
        <w:spacing w:before="0" w:beforeAutospacing="0" w:after="0" w:afterAutospacing="0" w:line="360" w:lineRule="auto"/>
        <w:ind w:left="0" w:firstLine="0"/>
        <w:jc w:val="both"/>
        <w:rPr>
          <w:szCs w:val="24"/>
          <w:lang w:val="en-US"/>
        </w:rPr>
      </w:pPr>
      <w:r w:rsidRPr="00FF2171">
        <w:rPr>
          <w:szCs w:val="24"/>
          <w:lang w:val="en-US"/>
        </w:rPr>
        <w:lastRenderedPageBreak/>
        <w:t>REFERENCES</w:t>
      </w:r>
    </w:p>
    <w:p w14:paraId="2366A92F"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highlight w:val="yellow"/>
          <w:lang w:val="en-US" w:eastAsia="zh-CN"/>
        </w:rPr>
        <w:t xml:space="preserve">1 </w:t>
      </w:r>
      <w:proofErr w:type="spellStart"/>
      <w:r w:rsidRPr="00B1605C">
        <w:rPr>
          <w:rFonts w:ascii="Book Antiqua" w:eastAsia="DengXian" w:hAnsi="Book Antiqua"/>
          <w:b/>
          <w:bCs/>
          <w:kern w:val="2"/>
          <w:highlight w:val="yellow"/>
          <w:lang w:val="en-US" w:eastAsia="zh-CN"/>
        </w:rPr>
        <w:t>Dohmoto</w:t>
      </w:r>
      <w:proofErr w:type="spellEnd"/>
      <w:r w:rsidRPr="00B1605C">
        <w:rPr>
          <w:rFonts w:ascii="Book Antiqua" w:eastAsia="DengXian" w:hAnsi="Book Antiqua"/>
          <w:b/>
          <w:bCs/>
          <w:kern w:val="2"/>
          <w:highlight w:val="yellow"/>
          <w:lang w:val="en-US" w:eastAsia="zh-CN"/>
        </w:rPr>
        <w:t xml:space="preserve"> M</w:t>
      </w:r>
      <w:r w:rsidRPr="00B1605C">
        <w:rPr>
          <w:rFonts w:ascii="Book Antiqua" w:eastAsia="DengXian" w:hAnsi="Book Antiqua"/>
          <w:kern w:val="2"/>
          <w:highlight w:val="yellow"/>
          <w:lang w:val="en-US" w:eastAsia="zh-CN"/>
        </w:rPr>
        <w:t xml:space="preserve">. New method-endoscopic implantation of rectal stent in palliative treatment of malignant stenosis. </w:t>
      </w:r>
      <w:proofErr w:type="spellStart"/>
      <w:r w:rsidRPr="0081263D">
        <w:rPr>
          <w:rFonts w:ascii="Book Antiqua" w:eastAsia="DengXian" w:hAnsi="Book Antiqua"/>
          <w:i/>
          <w:kern w:val="2"/>
          <w:highlight w:val="yellow"/>
          <w:lang w:val="en-US" w:eastAsia="zh-CN"/>
        </w:rPr>
        <w:t>Endosc</w:t>
      </w:r>
      <w:proofErr w:type="spellEnd"/>
      <w:r w:rsidRPr="0081263D">
        <w:rPr>
          <w:rFonts w:ascii="Book Antiqua" w:eastAsia="DengXian" w:hAnsi="Book Antiqua"/>
          <w:i/>
          <w:kern w:val="2"/>
          <w:highlight w:val="yellow"/>
          <w:lang w:val="en-US" w:eastAsia="zh-CN"/>
        </w:rPr>
        <w:t xml:space="preserve"> Dig</w:t>
      </w:r>
      <w:r w:rsidRPr="00B1605C">
        <w:rPr>
          <w:rFonts w:ascii="Book Antiqua" w:eastAsia="DengXian" w:hAnsi="Book Antiqua"/>
          <w:kern w:val="2"/>
          <w:highlight w:val="yellow"/>
          <w:lang w:val="en-US" w:eastAsia="zh-CN"/>
        </w:rPr>
        <w:t xml:space="preserve"> 1991; </w:t>
      </w:r>
      <w:r w:rsidRPr="00B1605C">
        <w:rPr>
          <w:rFonts w:ascii="Book Antiqua" w:eastAsia="DengXian" w:hAnsi="Book Antiqua"/>
          <w:b/>
          <w:bCs/>
          <w:kern w:val="2"/>
          <w:highlight w:val="yellow"/>
          <w:lang w:val="en-US" w:eastAsia="zh-CN"/>
        </w:rPr>
        <w:t>3</w:t>
      </w:r>
      <w:r w:rsidRPr="00B1605C">
        <w:rPr>
          <w:rFonts w:ascii="Book Antiqua" w:eastAsia="DengXian" w:hAnsi="Book Antiqua"/>
          <w:kern w:val="2"/>
          <w:highlight w:val="yellow"/>
          <w:lang w:val="en-US" w:eastAsia="zh-CN"/>
        </w:rPr>
        <w:t>: 1507-1512</w:t>
      </w:r>
    </w:p>
    <w:p w14:paraId="3475280C"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2 </w:t>
      </w:r>
      <w:proofErr w:type="spellStart"/>
      <w:r w:rsidRPr="00B1605C">
        <w:rPr>
          <w:rFonts w:ascii="Book Antiqua" w:eastAsia="DengXian" w:hAnsi="Book Antiqua"/>
          <w:b/>
          <w:kern w:val="2"/>
          <w:lang w:val="en-US" w:eastAsia="zh-CN"/>
        </w:rPr>
        <w:t>Nagula</w:t>
      </w:r>
      <w:proofErr w:type="spellEnd"/>
      <w:r w:rsidRPr="00B1605C">
        <w:rPr>
          <w:rFonts w:ascii="Book Antiqua" w:eastAsia="DengXian" w:hAnsi="Book Antiqua"/>
          <w:b/>
          <w:kern w:val="2"/>
          <w:lang w:val="en-US" w:eastAsia="zh-CN"/>
        </w:rPr>
        <w:t xml:space="preserve"> S</w:t>
      </w:r>
      <w:r w:rsidRPr="00B1605C">
        <w:rPr>
          <w:rFonts w:ascii="Book Antiqua" w:eastAsia="DengXian" w:hAnsi="Book Antiqua"/>
          <w:kern w:val="2"/>
          <w:lang w:val="en-US" w:eastAsia="zh-CN"/>
        </w:rPr>
        <w:t xml:space="preserve">, </w:t>
      </w:r>
      <w:proofErr w:type="spellStart"/>
      <w:r w:rsidRPr="00B1605C">
        <w:rPr>
          <w:rFonts w:ascii="Book Antiqua" w:eastAsia="DengXian" w:hAnsi="Book Antiqua"/>
          <w:kern w:val="2"/>
          <w:lang w:val="en-US" w:eastAsia="zh-CN"/>
        </w:rPr>
        <w:t>Ishill</w:t>
      </w:r>
      <w:proofErr w:type="spellEnd"/>
      <w:r w:rsidRPr="00B1605C">
        <w:rPr>
          <w:rFonts w:ascii="Book Antiqua" w:eastAsia="DengXian" w:hAnsi="Book Antiqua"/>
          <w:kern w:val="2"/>
          <w:lang w:val="en-US" w:eastAsia="zh-CN"/>
        </w:rPr>
        <w:t xml:space="preserve"> N, Nash C, Markowitz AJ, </w:t>
      </w:r>
      <w:proofErr w:type="spellStart"/>
      <w:r w:rsidRPr="00B1605C">
        <w:rPr>
          <w:rFonts w:ascii="Book Antiqua" w:eastAsia="DengXian" w:hAnsi="Book Antiqua"/>
          <w:kern w:val="2"/>
          <w:lang w:val="en-US" w:eastAsia="zh-CN"/>
        </w:rPr>
        <w:t>Schattner</w:t>
      </w:r>
      <w:proofErr w:type="spellEnd"/>
      <w:r w:rsidRPr="00B1605C">
        <w:rPr>
          <w:rFonts w:ascii="Book Antiqua" w:eastAsia="DengXian" w:hAnsi="Book Antiqua"/>
          <w:kern w:val="2"/>
          <w:lang w:val="en-US" w:eastAsia="zh-CN"/>
        </w:rPr>
        <w:t xml:space="preserve"> MA, Temple L, Weiser MR, Thaler HT, </w:t>
      </w:r>
      <w:proofErr w:type="spellStart"/>
      <w:r w:rsidRPr="00B1605C">
        <w:rPr>
          <w:rFonts w:ascii="Book Antiqua" w:eastAsia="DengXian" w:hAnsi="Book Antiqua"/>
          <w:kern w:val="2"/>
          <w:lang w:val="en-US" w:eastAsia="zh-CN"/>
        </w:rPr>
        <w:t>Zauber</w:t>
      </w:r>
      <w:proofErr w:type="spellEnd"/>
      <w:r w:rsidRPr="00B1605C">
        <w:rPr>
          <w:rFonts w:ascii="Book Antiqua" w:eastAsia="DengXian" w:hAnsi="Book Antiqua"/>
          <w:kern w:val="2"/>
          <w:lang w:val="en-US" w:eastAsia="zh-CN"/>
        </w:rPr>
        <w:t xml:space="preserve"> A, Gerdes H. Quality of life and symptom control after stent placement or surgical palliation of malignant colorectal obstruction. </w:t>
      </w:r>
      <w:r w:rsidRPr="00B1605C">
        <w:rPr>
          <w:rFonts w:ascii="Book Antiqua" w:eastAsia="DengXian" w:hAnsi="Book Antiqua"/>
          <w:i/>
          <w:kern w:val="2"/>
          <w:lang w:val="en-US" w:eastAsia="zh-CN"/>
        </w:rPr>
        <w:t>J Am Coll Surg</w:t>
      </w:r>
      <w:r w:rsidRPr="00B1605C">
        <w:rPr>
          <w:rFonts w:ascii="Book Antiqua" w:eastAsia="DengXian" w:hAnsi="Book Antiqua"/>
          <w:kern w:val="2"/>
          <w:lang w:val="en-US" w:eastAsia="zh-CN"/>
        </w:rPr>
        <w:t xml:space="preserve"> 2010; </w:t>
      </w:r>
      <w:r w:rsidRPr="00B1605C">
        <w:rPr>
          <w:rFonts w:ascii="Book Antiqua" w:eastAsia="DengXian" w:hAnsi="Book Antiqua"/>
          <w:b/>
          <w:kern w:val="2"/>
          <w:lang w:val="en-US" w:eastAsia="zh-CN"/>
        </w:rPr>
        <w:t>210</w:t>
      </w:r>
      <w:r w:rsidRPr="00B1605C">
        <w:rPr>
          <w:rFonts w:ascii="Book Antiqua" w:eastAsia="DengXian" w:hAnsi="Book Antiqua"/>
          <w:kern w:val="2"/>
          <w:lang w:val="en-US" w:eastAsia="zh-CN"/>
        </w:rPr>
        <w:t>: 45-53 [PMID: 20123331 DOI: 10.1016/j.jamcollsurg.2009.09.039]</w:t>
      </w:r>
    </w:p>
    <w:p w14:paraId="0D8E2223"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3 </w:t>
      </w:r>
      <w:r w:rsidRPr="00B1605C">
        <w:rPr>
          <w:rFonts w:ascii="Book Antiqua" w:eastAsia="DengXian" w:hAnsi="Book Antiqua"/>
          <w:b/>
          <w:kern w:val="2"/>
          <w:lang w:val="en-US" w:eastAsia="zh-CN"/>
        </w:rPr>
        <w:t>Lee YJ</w:t>
      </w:r>
      <w:r w:rsidRPr="00B1605C">
        <w:rPr>
          <w:rFonts w:ascii="Book Antiqua" w:eastAsia="DengXian" w:hAnsi="Book Antiqua"/>
          <w:kern w:val="2"/>
          <w:lang w:val="en-US" w:eastAsia="zh-CN"/>
        </w:rPr>
        <w:t xml:space="preserve">, Yoon JY, Park JJ, Park SJ, Kim JH, </w:t>
      </w:r>
      <w:proofErr w:type="spellStart"/>
      <w:r w:rsidRPr="00B1605C">
        <w:rPr>
          <w:rFonts w:ascii="Book Antiqua" w:eastAsia="DengXian" w:hAnsi="Book Antiqua"/>
          <w:kern w:val="2"/>
          <w:lang w:val="en-US" w:eastAsia="zh-CN"/>
        </w:rPr>
        <w:t>Youn</w:t>
      </w:r>
      <w:proofErr w:type="spellEnd"/>
      <w:r w:rsidRPr="00B1605C">
        <w:rPr>
          <w:rFonts w:ascii="Book Antiqua" w:eastAsia="DengXian" w:hAnsi="Book Antiqua"/>
          <w:kern w:val="2"/>
          <w:lang w:val="en-US" w:eastAsia="zh-CN"/>
        </w:rPr>
        <w:t xml:space="preserve"> YH, Kim TI, Park H, Kim WH, </w:t>
      </w:r>
      <w:proofErr w:type="spellStart"/>
      <w:r w:rsidRPr="00B1605C">
        <w:rPr>
          <w:rFonts w:ascii="Book Antiqua" w:eastAsia="DengXian" w:hAnsi="Book Antiqua"/>
          <w:kern w:val="2"/>
          <w:lang w:val="en-US" w:eastAsia="zh-CN"/>
        </w:rPr>
        <w:t>Cheon</w:t>
      </w:r>
      <w:proofErr w:type="spellEnd"/>
      <w:r w:rsidRPr="00B1605C">
        <w:rPr>
          <w:rFonts w:ascii="Book Antiqua" w:eastAsia="DengXian" w:hAnsi="Book Antiqua"/>
          <w:kern w:val="2"/>
          <w:lang w:val="en-US" w:eastAsia="zh-CN"/>
        </w:rPr>
        <w:t xml:space="preserve"> JH. Clinical outcomes and factors related to colonic perforations in patients receiving self-expandable metal stent insertion for malignant colorectal obstruction. </w:t>
      </w:r>
      <w:proofErr w:type="spellStart"/>
      <w:r w:rsidRPr="00B1605C">
        <w:rPr>
          <w:rFonts w:ascii="Book Antiqua" w:eastAsia="DengXian" w:hAnsi="Book Antiqua"/>
          <w:i/>
          <w:kern w:val="2"/>
          <w:lang w:val="en-US" w:eastAsia="zh-CN"/>
        </w:rPr>
        <w:t>Gastrointest</w:t>
      </w:r>
      <w:proofErr w:type="spellEnd"/>
      <w:r w:rsidRPr="00B1605C">
        <w:rPr>
          <w:rFonts w:ascii="Book Antiqua" w:eastAsia="DengXian" w:hAnsi="Book Antiqua"/>
          <w:i/>
          <w:kern w:val="2"/>
          <w:lang w:val="en-US" w:eastAsia="zh-CN"/>
        </w:rPr>
        <w:t xml:space="preserve"> </w:t>
      </w:r>
      <w:proofErr w:type="spellStart"/>
      <w:r w:rsidRPr="00B1605C">
        <w:rPr>
          <w:rFonts w:ascii="Book Antiqua" w:eastAsia="DengXian" w:hAnsi="Book Antiqua"/>
          <w:i/>
          <w:kern w:val="2"/>
          <w:lang w:val="en-US" w:eastAsia="zh-CN"/>
        </w:rPr>
        <w:t>Endosc</w:t>
      </w:r>
      <w:proofErr w:type="spellEnd"/>
      <w:r w:rsidRPr="00B1605C">
        <w:rPr>
          <w:rFonts w:ascii="Book Antiqua" w:eastAsia="DengXian" w:hAnsi="Book Antiqua"/>
          <w:kern w:val="2"/>
          <w:lang w:val="en-US" w:eastAsia="zh-CN"/>
        </w:rPr>
        <w:t xml:space="preserve"> 2018; </w:t>
      </w:r>
      <w:r w:rsidRPr="00B1605C">
        <w:rPr>
          <w:rFonts w:ascii="Book Antiqua" w:eastAsia="DengXian" w:hAnsi="Book Antiqua"/>
          <w:b/>
          <w:kern w:val="2"/>
          <w:lang w:val="en-US" w:eastAsia="zh-CN"/>
        </w:rPr>
        <w:t>87</w:t>
      </w:r>
      <w:r w:rsidRPr="00B1605C">
        <w:rPr>
          <w:rFonts w:ascii="Book Antiqua" w:eastAsia="DengXian" w:hAnsi="Book Antiqua"/>
          <w:kern w:val="2"/>
          <w:lang w:val="en-US" w:eastAsia="zh-CN"/>
        </w:rPr>
        <w:t>: 1548-1557.e1 [PMID: 29452077 DOI: 10.1016/j.gie.2018.02.006]</w:t>
      </w:r>
    </w:p>
    <w:p w14:paraId="20C06106"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4 </w:t>
      </w:r>
      <w:r w:rsidRPr="00B1605C">
        <w:rPr>
          <w:rFonts w:ascii="Book Antiqua" w:eastAsia="DengXian" w:hAnsi="Book Antiqua"/>
          <w:b/>
          <w:kern w:val="2"/>
          <w:lang w:val="en-US" w:eastAsia="zh-CN"/>
        </w:rPr>
        <w:t>Sato T</w:t>
      </w:r>
      <w:r w:rsidRPr="00B1605C">
        <w:rPr>
          <w:rFonts w:ascii="Book Antiqua" w:eastAsia="DengXian" w:hAnsi="Book Antiqua"/>
          <w:kern w:val="2"/>
          <w:lang w:val="en-US" w:eastAsia="zh-CN"/>
        </w:rPr>
        <w:t xml:space="preserve">, Hara K, Mizuno N, </w:t>
      </w:r>
      <w:proofErr w:type="spellStart"/>
      <w:r w:rsidRPr="00B1605C">
        <w:rPr>
          <w:rFonts w:ascii="Book Antiqua" w:eastAsia="DengXian" w:hAnsi="Book Antiqua"/>
          <w:kern w:val="2"/>
          <w:lang w:val="en-US" w:eastAsia="zh-CN"/>
        </w:rPr>
        <w:t>Hijioka</w:t>
      </w:r>
      <w:proofErr w:type="spellEnd"/>
      <w:r w:rsidRPr="00B1605C">
        <w:rPr>
          <w:rFonts w:ascii="Book Antiqua" w:eastAsia="DengXian" w:hAnsi="Book Antiqua"/>
          <w:kern w:val="2"/>
          <w:lang w:val="en-US" w:eastAsia="zh-CN"/>
        </w:rPr>
        <w:t xml:space="preserve"> S, </w:t>
      </w:r>
      <w:proofErr w:type="spellStart"/>
      <w:r w:rsidRPr="00B1605C">
        <w:rPr>
          <w:rFonts w:ascii="Book Antiqua" w:eastAsia="DengXian" w:hAnsi="Book Antiqua"/>
          <w:kern w:val="2"/>
          <w:lang w:val="en-US" w:eastAsia="zh-CN"/>
        </w:rPr>
        <w:t>Imaoka</w:t>
      </w:r>
      <w:proofErr w:type="spellEnd"/>
      <w:r w:rsidRPr="00B1605C">
        <w:rPr>
          <w:rFonts w:ascii="Book Antiqua" w:eastAsia="DengXian" w:hAnsi="Book Antiqua"/>
          <w:kern w:val="2"/>
          <w:lang w:val="en-US" w:eastAsia="zh-CN"/>
        </w:rPr>
        <w:t xml:space="preserve"> H, </w:t>
      </w:r>
      <w:proofErr w:type="spellStart"/>
      <w:r w:rsidRPr="00B1605C">
        <w:rPr>
          <w:rFonts w:ascii="Book Antiqua" w:eastAsia="DengXian" w:hAnsi="Book Antiqua"/>
          <w:kern w:val="2"/>
          <w:lang w:val="en-US" w:eastAsia="zh-CN"/>
        </w:rPr>
        <w:t>Niwa</w:t>
      </w:r>
      <w:proofErr w:type="spellEnd"/>
      <w:r w:rsidRPr="00B1605C">
        <w:rPr>
          <w:rFonts w:ascii="Book Antiqua" w:eastAsia="DengXian" w:hAnsi="Book Antiqua"/>
          <w:kern w:val="2"/>
          <w:lang w:val="en-US" w:eastAsia="zh-CN"/>
        </w:rPr>
        <w:t xml:space="preserve"> Y, </w:t>
      </w:r>
      <w:proofErr w:type="spellStart"/>
      <w:r w:rsidRPr="00B1605C">
        <w:rPr>
          <w:rFonts w:ascii="Book Antiqua" w:eastAsia="DengXian" w:hAnsi="Book Antiqua"/>
          <w:kern w:val="2"/>
          <w:lang w:val="en-US" w:eastAsia="zh-CN"/>
        </w:rPr>
        <w:t>Tajika</w:t>
      </w:r>
      <w:proofErr w:type="spellEnd"/>
      <w:r w:rsidRPr="00B1605C">
        <w:rPr>
          <w:rFonts w:ascii="Book Antiqua" w:eastAsia="DengXian" w:hAnsi="Book Antiqua"/>
          <w:kern w:val="2"/>
          <w:lang w:val="en-US" w:eastAsia="zh-CN"/>
        </w:rPr>
        <w:t xml:space="preserve"> M, Tanaka T, Ishihara M, Shimizu Y, Bhatia V, Kobayashi N, Endo I, Maeda S, Nakajima A, Kubota K, </w:t>
      </w:r>
      <w:proofErr w:type="spellStart"/>
      <w:r w:rsidRPr="00B1605C">
        <w:rPr>
          <w:rFonts w:ascii="Book Antiqua" w:eastAsia="DengXian" w:hAnsi="Book Antiqua"/>
          <w:kern w:val="2"/>
          <w:lang w:val="en-US" w:eastAsia="zh-CN"/>
        </w:rPr>
        <w:t>Yamao</w:t>
      </w:r>
      <w:proofErr w:type="spellEnd"/>
      <w:r w:rsidRPr="00B1605C">
        <w:rPr>
          <w:rFonts w:ascii="Book Antiqua" w:eastAsia="DengXian" w:hAnsi="Book Antiqua"/>
          <w:kern w:val="2"/>
          <w:lang w:val="en-US" w:eastAsia="zh-CN"/>
        </w:rPr>
        <w:t xml:space="preserve"> K. Gastroduodenal stenting with </w:t>
      </w:r>
      <w:proofErr w:type="spellStart"/>
      <w:r w:rsidRPr="00B1605C">
        <w:rPr>
          <w:rFonts w:ascii="Book Antiqua" w:eastAsia="DengXian" w:hAnsi="Book Antiqua"/>
          <w:kern w:val="2"/>
          <w:lang w:val="en-US" w:eastAsia="zh-CN"/>
        </w:rPr>
        <w:t>Niti</w:t>
      </w:r>
      <w:proofErr w:type="spellEnd"/>
      <w:r w:rsidRPr="00B1605C">
        <w:rPr>
          <w:rFonts w:ascii="Book Antiqua" w:eastAsia="DengXian" w:hAnsi="Book Antiqua"/>
          <w:kern w:val="2"/>
          <w:lang w:val="en-US" w:eastAsia="zh-CN"/>
        </w:rPr>
        <w:t xml:space="preserve">-S stent: long-term benefits and additional stent intervention. </w:t>
      </w:r>
      <w:r w:rsidRPr="00B1605C">
        <w:rPr>
          <w:rFonts w:ascii="Book Antiqua" w:eastAsia="DengXian" w:hAnsi="Book Antiqua"/>
          <w:i/>
          <w:kern w:val="2"/>
          <w:lang w:val="en-US" w:eastAsia="zh-CN"/>
        </w:rPr>
        <w:t xml:space="preserve">Dig </w:t>
      </w:r>
      <w:proofErr w:type="spellStart"/>
      <w:r w:rsidRPr="00B1605C">
        <w:rPr>
          <w:rFonts w:ascii="Book Antiqua" w:eastAsia="DengXian" w:hAnsi="Book Antiqua"/>
          <w:i/>
          <w:kern w:val="2"/>
          <w:lang w:val="en-US" w:eastAsia="zh-CN"/>
        </w:rPr>
        <w:t>Endosc</w:t>
      </w:r>
      <w:proofErr w:type="spellEnd"/>
      <w:r w:rsidRPr="00B1605C">
        <w:rPr>
          <w:rFonts w:ascii="Book Antiqua" w:eastAsia="DengXian" w:hAnsi="Book Antiqua"/>
          <w:kern w:val="2"/>
          <w:lang w:val="en-US" w:eastAsia="zh-CN"/>
        </w:rPr>
        <w:t xml:space="preserve"> 2015; </w:t>
      </w:r>
      <w:r w:rsidRPr="00B1605C">
        <w:rPr>
          <w:rFonts w:ascii="Book Antiqua" w:eastAsia="DengXian" w:hAnsi="Book Antiqua"/>
          <w:b/>
          <w:kern w:val="2"/>
          <w:lang w:val="en-US" w:eastAsia="zh-CN"/>
        </w:rPr>
        <w:t>27</w:t>
      </w:r>
      <w:r w:rsidRPr="00B1605C">
        <w:rPr>
          <w:rFonts w:ascii="Book Antiqua" w:eastAsia="DengXian" w:hAnsi="Book Antiqua"/>
          <w:kern w:val="2"/>
          <w:lang w:val="en-US" w:eastAsia="zh-CN"/>
        </w:rPr>
        <w:t>: 121-129 [PMID: 24754262 DOI: 10.1111/den.12300]</w:t>
      </w:r>
    </w:p>
    <w:p w14:paraId="0F56E186"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5 </w:t>
      </w:r>
      <w:r w:rsidRPr="00B1605C">
        <w:rPr>
          <w:rFonts w:ascii="Book Antiqua" w:eastAsia="DengXian" w:hAnsi="Book Antiqua"/>
          <w:b/>
          <w:kern w:val="2"/>
          <w:lang w:val="en-US" w:eastAsia="zh-CN"/>
        </w:rPr>
        <w:t xml:space="preserve">van </w:t>
      </w:r>
      <w:proofErr w:type="spellStart"/>
      <w:r w:rsidRPr="00B1605C">
        <w:rPr>
          <w:rFonts w:ascii="Book Antiqua" w:eastAsia="DengXian" w:hAnsi="Book Antiqua"/>
          <w:b/>
          <w:kern w:val="2"/>
          <w:lang w:val="en-US" w:eastAsia="zh-CN"/>
        </w:rPr>
        <w:t>Hooft</w:t>
      </w:r>
      <w:proofErr w:type="spellEnd"/>
      <w:r w:rsidRPr="00B1605C">
        <w:rPr>
          <w:rFonts w:ascii="Book Antiqua" w:eastAsia="DengXian" w:hAnsi="Book Antiqua"/>
          <w:b/>
          <w:kern w:val="2"/>
          <w:lang w:val="en-US" w:eastAsia="zh-CN"/>
        </w:rPr>
        <w:t xml:space="preserve"> JE</w:t>
      </w:r>
      <w:r w:rsidRPr="00B1605C">
        <w:rPr>
          <w:rFonts w:ascii="Book Antiqua" w:eastAsia="DengXian" w:hAnsi="Book Antiqua"/>
          <w:kern w:val="2"/>
          <w:lang w:val="en-US" w:eastAsia="zh-CN"/>
        </w:rPr>
        <w:t xml:space="preserve">, </w:t>
      </w:r>
      <w:proofErr w:type="spellStart"/>
      <w:r w:rsidRPr="00B1605C">
        <w:rPr>
          <w:rFonts w:ascii="Book Antiqua" w:eastAsia="DengXian" w:hAnsi="Book Antiqua"/>
          <w:kern w:val="2"/>
          <w:lang w:val="en-US" w:eastAsia="zh-CN"/>
        </w:rPr>
        <w:t>Fockens</w:t>
      </w:r>
      <w:proofErr w:type="spellEnd"/>
      <w:r w:rsidRPr="00B1605C">
        <w:rPr>
          <w:rFonts w:ascii="Book Antiqua" w:eastAsia="DengXian" w:hAnsi="Book Antiqua"/>
          <w:kern w:val="2"/>
          <w:lang w:val="en-US" w:eastAsia="zh-CN"/>
        </w:rPr>
        <w:t xml:space="preserve"> P, Marinelli AW, </w:t>
      </w:r>
      <w:proofErr w:type="spellStart"/>
      <w:r w:rsidRPr="00B1605C">
        <w:rPr>
          <w:rFonts w:ascii="Book Antiqua" w:eastAsia="DengXian" w:hAnsi="Book Antiqua"/>
          <w:kern w:val="2"/>
          <w:lang w:val="en-US" w:eastAsia="zh-CN"/>
        </w:rPr>
        <w:t>Bossuyt</w:t>
      </w:r>
      <w:proofErr w:type="spellEnd"/>
      <w:r w:rsidRPr="00B1605C">
        <w:rPr>
          <w:rFonts w:ascii="Book Antiqua" w:eastAsia="DengXian" w:hAnsi="Book Antiqua"/>
          <w:kern w:val="2"/>
          <w:lang w:val="en-US" w:eastAsia="zh-CN"/>
        </w:rPr>
        <w:t xml:space="preserve"> PM, </w:t>
      </w:r>
      <w:proofErr w:type="spellStart"/>
      <w:r w:rsidRPr="00B1605C">
        <w:rPr>
          <w:rFonts w:ascii="Book Antiqua" w:eastAsia="DengXian" w:hAnsi="Book Antiqua"/>
          <w:kern w:val="2"/>
          <w:lang w:val="en-US" w:eastAsia="zh-CN"/>
        </w:rPr>
        <w:t>Bemelman</w:t>
      </w:r>
      <w:proofErr w:type="spellEnd"/>
      <w:r w:rsidRPr="00B1605C">
        <w:rPr>
          <w:rFonts w:ascii="Book Antiqua" w:eastAsia="DengXian" w:hAnsi="Book Antiqua"/>
          <w:kern w:val="2"/>
          <w:lang w:val="en-US" w:eastAsia="zh-CN"/>
        </w:rPr>
        <w:t xml:space="preserve"> WA; Dutch Stent-In study group. Premature closure of the Dutch Stent-in I study. </w:t>
      </w:r>
      <w:r w:rsidRPr="00B1605C">
        <w:rPr>
          <w:rFonts w:ascii="Book Antiqua" w:eastAsia="DengXian" w:hAnsi="Book Antiqua"/>
          <w:i/>
          <w:kern w:val="2"/>
          <w:lang w:val="en-US" w:eastAsia="zh-CN"/>
        </w:rPr>
        <w:t>Lancet</w:t>
      </w:r>
      <w:r w:rsidRPr="00B1605C">
        <w:rPr>
          <w:rFonts w:ascii="Book Antiqua" w:eastAsia="DengXian" w:hAnsi="Book Antiqua"/>
          <w:kern w:val="2"/>
          <w:lang w:val="en-US" w:eastAsia="zh-CN"/>
        </w:rPr>
        <w:t xml:space="preserve"> 2006; </w:t>
      </w:r>
      <w:r w:rsidRPr="00B1605C">
        <w:rPr>
          <w:rFonts w:ascii="Book Antiqua" w:eastAsia="DengXian" w:hAnsi="Book Antiqua"/>
          <w:b/>
          <w:kern w:val="2"/>
          <w:lang w:val="en-US" w:eastAsia="zh-CN"/>
        </w:rPr>
        <w:t>368</w:t>
      </w:r>
      <w:r w:rsidRPr="00B1605C">
        <w:rPr>
          <w:rFonts w:ascii="Book Antiqua" w:eastAsia="DengXian" w:hAnsi="Book Antiqua"/>
          <w:kern w:val="2"/>
          <w:lang w:val="en-US" w:eastAsia="zh-CN"/>
        </w:rPr>
        <w:t>: 1573-1574 [PMID: 17084754 DOI: 10.1016/s0140-6736(06)69660-8]</w:t>
      </w:r>
    </w:p>
    <w:p w14:paraId="131689F4"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6 </w:t>
      </w:r>
      <w:r w:rsidRPr="00B1605C">
        <w:rPr>
          <w:rFonts w:ascii="Book Antiqua" w:eastAsia="DengXian" w:hAnsi="Book Antiqua"/>
          <w:b/>
          <w:kern w:val="2"/>
          <w:lang w:val="en-US" w:eastAsia="zh-CN"/>
        </w:rPr>
        <w:t xml:space="preserve">van </w:t>
      </w:r>
      <w:proofErr w:type="spellStart"/>
      <w:r w:rsidRPr="00B1605C">
        <w:rPr>
          <w:rFonts w:ascii="Book Antiqua" w:eastAsia="DengXian" w:hAnsi="Book Antiqua"/>
          <w:b/>
          <w:kern w:val="2"/>
          <w:lang w:val="en-US" w:eastAsia="zh-CN"/>
        </w:rPr>
        <w:t>Hooft</w:t>
      </w:r>
      <w:proofErr w:type="spellEnd"/>
      <w:r w:rsidRPr="00B1605C">
        <w:rPr>
          <w:rFonts w:ascii="Book Antiqua" w:eastAsia="DengXian" w:hAnsi="Book Antiqua"/>
          <w:b/>
          <w:kern w:val="2"/>
          <w:lang w:val="en-US" w:eastAsia="zh-CN"/>
        </w:rPr>
        <w:t xml:space="preserve"> JE</w:t>
      </w:r>
      <w:r w:rsidRPr="00B1605C">
        <w:rPr>
          <w:rFonts w:ascii="Book Antiqua" w:eastAsia="DengXian" w:hAnsi="Book Antiqua"/>
          <w:kern w:val="2"/>
          <w:lang w:val="en-US" w:eastAsia="zh-CN"/>
        </w:rPr>
        <w:t xml:space="preserve">, </w:t>
      </w:r>
      <w:proofErr w:type="spellStart"/>
      <w:r w:rsidRPr="00B1605C">
        <w:rPr>
          <w:rFonts w:ascii="Book Antiqua" w:eastAsia="DengXian" w:hAnsi="Book Antiqua"/>
          <w:kern w:val="2"/>
          <w:lang w:val="en-US" w:eastAsia="zh-CN"/>
        </w:rPr>
        <w:t>Fockens</w:t>
      </w:r>
      <w:proofErr w:type="spellEnd"/>
      <w:r w:rsidRPr="00B1605C">
        <w:rPr>
          <w:rFonts w:ascii="Book Antiqua" w:eastAsia="DengXian" w:hAnsi="Book Antiqua"/>
          <w:kern w:val="2"/>
          <w:lang w:val="en-US" w:eastAsia="zh-CN"/>
        </w:rPr>
        <w:t xml:space="preserve"> P, Marinelli AW, Timmer R, van </w:t>
      </w:r>
      <w:proofErr w:type="spellStart"/>
      <w:r w:rsidRPr="00B1605C">
        <w:rPr>
          <w:rFonts w:ascii="Book Antiqua" w:eastAsia="DengXian" w:hAnsi="Book Antiqua"/>
          <w:kern w:val="2"/>
          <w:lang w:val="en-US" w:eastAsia="zh-CN"/>
        </w:rPr>
        <w:t>Berkel</w:t>
      </w:r>
      <w:proofErr w:type="spellEnd"/>
      <w:r w:rsidRPr="00B1605C">
        <w:rPr>
          <w:rFonts w:ascii="Book Antiqua" w:eastAsia="DengXian" w:hAnsi="Book Antiqua"/>
          <w:kern w:val="2"/>
          <w:lang w:val="en-US" w:eastAsia="zh-CN"/>
        </w:rPr>
        <w:t xml:space="preserve"> AM, </w:t>
      </w:r>
      <w:proofErr w:type="spellStart"/>
      <w:r w:rsidRPr="00B1605C">
        <w:rPr>
          <w:rFonts w:ascii="Book Antiqua" w:eastAsia="DengXian" w:hAnsi="Book Antiqua"/>
          <w:kern w:val="2"/>
          <w:lang w:val="en-US" w:eastAsia="zh-CN"/>
        </w:rPr>
        <w:t>Bossuyt</w:t>
      </w:r>
      <w:proofErr w:type="spellEnd"/>
      <w:r w:rsidRPr="00B1605C">
        <w:rPr>
          <w:rFonts w:ascii="Book Antiqua" w:eastAsia="DengXian" w:hAnsi="Book Antiqua"/>
          <w:kern w:val="2"/>
          <w:lang w:val="en-US" w:eastAsia="zh-CN"/>
        </w:rPr>
        <w:t xml:space="preserve"> PM, </w:t>
      </w:r>
      <w:proofErr w:type="spellStart"/>
      <w:r w:rsidRPr="00B1605C">
        <w:rPr>
          <w:rFonts w:ascii="Book Antiqua" w:eastAsia="DengXian" w:hAnsi="Book Antiqua"/>
          <w:kern w:val="2"/>
          <w:lang w:val="en-US" w:eastAsia="zh-CN"/>
        </w:rPr>
        <w:t>Bemelman</w:t>
      </w:r>
      <w:proofErr w:type="spellEnd"/>
      <w:r w:rsidRPr="00B1605C">
        <w:rPr>
          <w:rFonts w:ascii="Book Antiqua" w:eastAsia="DengXian" w:hAnsi="Book Antiqua"/>
          <w:kern w:val="2"/>
          <w:lang w:val="en-US" w:eastAsia="zh-CN"/>
        </w:rPr>
        <w:t xml:space="preserve"> WA; Dutch Colorectal Stent Group. Early closure of a multicenter randomized clinical trial of endoscopic stenting versus surgery for stage IV left-sided colorectal cancer. </w:t>
      </w:r>
      <w:r w:rsidRPr="00B1605C">
        <w:rPr>
          <w:rFonts w:ascii="Book Antiqua" w:eastAsia="DengXian" w:hAnsi="Book Antiqua"/>
          <w:i/>
          <w:kern w:val="2"/>
          <w:lang w:val="en-US" w:eastAsia="zh-CN"/>
        </w:rPr>
        <w:t>Endoscopy</w:t>
      </w:r>
      <w:r w:rsidRPr="00B1605C">
        <w:rPr>
          <w:rFonts w:ascii="Book Antiqua" w:eastAsia="DengXian" w:hAnsi="Book Antiqua"/>
          <w:kern w:val="2"/>
          <w:lang w:val="en-US" w:eastAsia="zh-CN"/>
        </w:rPr>
        <w:t xml:space="preserve"> 2008; </w:t>
      </w:r>
      <w:r w:rsidRPr="00B1605C">
        <w:rPr>
          <w:rFonts w:ascii="Book Antiqua" w:eastAsia="DengXian" w:hAnsi="Book Antiqua"/>
          <w:b/>
          <w:kern w:val="2"/>
          <w:lang w:val="en-US" w:eastAsia="zh-CN"/>
        </w:rPr>
        <w:t>40</w:t>
      </w:r>
      <w:r w:rsidRPr="00B1605C">
        <w:rPr>
          <w:rFonts w:ascii="Book Antiqua" w:eastAsia="DengXian" w:hAnsi="Book Antiqua"/>
          <w:kern w:val="2"/>
          <w:lang w:val="en-US" w:eastAsia="zh-CN"/>
        </w:rPr>
        <w:t>: 184-191 [PMID: 18322873 DOI: 10.1055/s-2007-995426]</w:t>
      </w:r>
    </w:p>
    <w:p w14:paraId="62B718ED"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7 </w:t>
      </w:r>
      <w:r w:rsidRPr="00B1605C">
        <w:rPr>
          <w:rFonts w:ascii="Book Antiqua" w:eastAsia="DengXian" w:hAnsi="Book Antiqua"/>
          <w:b/>
          <w:kern w:val="2"/>
          <w:lang w:val="en-US" w:eastAsia="zh-CN"/>
        </w:rPr>
        <w:t>Sofi AA</w:t>
      </w:r>
      <w:r w:rsidRPr="00B1605C">
        <w:rPr>
          <w:rFonts w:ascii="Book Antiqua" w:eastAsia="DengXian" w:hAnsi="Book Antiqua"/>
          <w:kern w:val="2"/>
          <w:lang w:val="en-US" w:eastAsia="zh-CN"/>
        </w:rPr>
        <w:t xml:space="preserve">, Nawras A, Khan MA, </w:t>
      </w:r>
      <w:proofErr w:type="spellStart"/>
      <w:r w:rsidRPr="00B1605C">
        <w:rPr>
          <w:rFonts w:ascii="Book Antiqua" w:eastAsia="DengXian" w:hAnsi="Book Antiqua"/>
          <w:kern w:val="2"/>
          <w:lang w:val="en-US" w:eastAsia="zh-CN"/>
        </w:rPr>
        <w:t>Howden</w:t>
      </w:r>
      <w:proofErr w:type="spellEnd"/>
      <w:r w:rsidRPr="00B1605C">
        <w:rPr>
          <w:rFonts w:ascii="Book Antiqua" w:eastAsia="DengXian" w:hAnsi="Book Antiqua"/>
          <w:kern w:val="2"/>
          <w:lang w:val="en-US" w:eastAsia="zh-CN"/>
        </w:rPr>
        <w:t xml:space="preserve"> CW, Lee WM. Meta-analysis of the </w:t>
      </w:r>
      <w:r w:rsidRPr="00B1605C">
        <w:rPr>
          <w:rFonts w:ascii="Book Antiqua" w:eastAsia="DengXian" w:hAnsi="Book Antiqua"/>
          <w:kern w:val="2"/>
          <w:lang w:val="en-US" w:eastAsia="zh-CN"/>
        </w:rPr>
        <w:lastRenderedPageBreak/>
        <w:t xml:space="preserve">performance of ultrathin vs. standard colonoscopes. </w:t>
      </w:r>
      <w:r w:rsidRPr="00B1605C">
        <w:rPr>
          <w:rFonts w:ascii="Book Antiqua" w:eastAsia="DengXian" w:hAnsi="Book Antiqua"/>
          <w:i/>
          <w:kern w:val="2"/>
          <w:lang w:val="en-US" w:eastAsia="zh-CN"/>
        </w:rPr>
        <w:t>Endoscopy</w:t>
      </w:r>
      <w:r w:rsidRPr="00B1605C">
        <w:rPr>
          <w:rFonts w:ascii="Book Antiqua" w:eastAsia="DengXian" w:hAnsi="Book Antiqua"/>
          <w:kern w:val="2"/>
          <w:lang w:val="en-US" w:eastAsia="zh-CN"/>
        </w:rPr>
        <w:t xml:space="preserve"> 2017; </w:t>
      </w:r>
      <w:r w:rsidRPr="00B1605C">
        <w:rPr>
          <w:rFonts w:ascii="Book Antiqua" w:eastAsia="DengXian" w:hAnsi="Book Antiqua"/>
          <w:b/>
          <w:kern w:val="2"/>
          <w:lang w:val="en-US" w:eastAsia="zh-CN"/>
        </w:rPr>
        <w:t>49</w:t>
      </w:r>
      <w:r w:rsidRPr="00B1605C">
        <w:rPr>
          <w:rFonts w:ascii="Book Antiqua" w:eastAsia="DengXian" w:hAnsi="Book Antiqua"/>
          <w:kern w:val="2"/>
          <w:lang w:val="en-US" w:eastAsia="zh-CN"/>
        </w:rPr>
        <w:t>: 351-358 [PMID: 27852099 DOI: 10.1055/s-0042-117110]</w:t>
      </w:r>
    </w:p>
    <w:p w14:paraId="25441A49"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highlight w:val="yellow"/>
          <w:lang w:val="en-US" w:eastAsia="zh-CN"/>
        </w:rPr>
        <w:t xml:space="preserve">8 </w:t>
      </w:r>
      <w:r w:rsidRPr="00B1605C">
        <w:rPr>
          <w:rFonts w:ascii="Book Antiqua" w:eastAsia="DengXian" w:hAnsi="Book Antiqua"/>
          <w:b/>
          <w:kern w:val="2"/>
          <w:highlight w:val="yellow"/>
          <w:lang w:val="en-US" w:eastAsia="zh-CN"/>
        </w:rPr>
        <w:t>Japan Colonic Stent Safe Procedure Research Group</w:t>
      </w:r>
      <w:r w:rsidRPr="00B1605C">
        <w:rPr>
          <w:rFonts w:ascii="Book Antiqua" w:eastAsia="DengXian" w:hAnsi="Book Antiqua"/>
          <w:bCs/>
          <w:kern w:val="2"/>
          <w:highlight w:val="yellow"/>
          <w:lang w:val="en-US" w:eastAsia="zh-CN"/>
        </w:rPr>
        <w:t>. Mini-Guidelines for Safe Placement of Colonic Stents: safe placement of colonic stents at a glance. Available from: https://colon-stent.com/001_mainpage_en.html</w:t>
      </w:r>
    </w:p>
    <w:p w14:paraId="40B1225C"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9 </w:t>
      </w:r>
      <w:r w:rsidRPr="00B1605C">
        <w:rPr>
          <w:rFonts w:ascii="Book Antiqua" w:eastAsia="DengXian" w:hAnsi="Book Antiqua"/>
          <w:b/>
          <w:kern w:val="2"/>
          <w:lang w:val="en-US" w:eastAsia="zh-CN"/>
        </w:rPr>
        <w:t>Adler DG</w:t>
      </w:r>
      <w:r w:rsidRPr="00B1605C">
        <w:rPr>
          <w:rFonts w:ascii="Book Antiqua" w:eastAsia="DengXian" w:hAnsi="Book Antiqua"/>
          <w:kern w:val="2"/>
          <w:lang w:val="en-US" w:eastAsia="zh-CN"/>
        </w:rPr>
        <w:t xml:space="preserve">, Baron TH. Endoscopic palliation of malignant gastric outlet obstruction using self-expanding metal stents: experience in 36 patients. </w:t>
      </w:r>
      <w:r w:rsidRPr="00B1605C">
        <w:rPr>
          <w:rFonts w:ascii="Book Antiqua" w:eastAsia="DengXian" w:hAnsi="Book Antiqua"/>
          <w:i/>
          <w:kern w:val="2"/>
          <w:lang w:val="en-US" w:eastAsia="zh-CN"/>
        </w:rPr>
        <w:t>Am J Gastroenterol</w:t>
      </w:r>
      <w:r w:rsidRPr="00B1605C">
        <w:rPr>
          <w:rFonts w:ascii="Book Antiqua" w:eastAsia="DengXian" w:hAnsi="Book Antiqua"/>
          <w:kern w:val="2"/>
          <w:lang w:val="en-US" w:eastAsia="zh-CN"/>
        </w:rPr>
        <w:t xml:space="preserve"> 2002; </w:t>
      </w:r>
      <w:r w:rsidRPr="00B1605C">
        <w:rPr>
          <w:rFonts w:ascii="Book Antiqua" w:eastAsia="DengXian" w:hAnsi="Book Antiqua"/>
          <w:b/>
          <w:kern w:val="2"/>
          <w:lang w:val="en-US" w:eastAsia="zh-CN"/>
        </w:rPr>
        <w:t>97</w:t>
      </w:r>
      <w:r w:rsidRPr="00B1605C">
        <w:rPr>
          <w:rFonts w:ascii="Book Antiqua" w:eastAsia="DengXian" w:hAnsi="Book Antiqua"/>
          <w:kern w:val="2"/>
          <w:lang w:val="en-US" w:eastAsia="zh-CN"/>
        </w:rPr>
        <w:t>: 72-78 [PMID: 11808972 DOI: 10.1111/j.1572-0241.2002.05423.x]</w:t>
      </w:r>
    </w:p>
    <w:p w14:paraId="667FF3F8"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10 </w:t>
      </w:r>
      <w:r w:rsidRPr="00B1605C">
        <w:rPr>
          <w:rFonts w:ascii="Book Antiqua" w:eastAsia="DengXian" w:hAnsi="Book Antiqua"/>
          <w:b/>
          <w:kern w:val="2"/>
          <w:lang w:val="en-US" w:eastAsia="zh-CN"/>
        </w:rPr>
        <w:t>Matsuzawa T</w:t>
      </w:r>
      <w:r w:rsidRPr="00B1605C">
        <w:rPr>
          <w:rFonts w:ascii="Book Antiqua" w:eastAsia="DengXian" w:hAnsi="Book Antiqua"/>
          <w:kern w:val="2"/>
          <w:lang w:val="en-US" w:eastAsia="zh-CN"/>
        </w:rPr>
        <w:t xml:space="preserve">, Ishida H, Yoshida S, </w:t>
      </w:r>
      <w:proofErr w:type="spellStart"/>
      <w:r w:rsidRPr="00B1605C">
        <w:rPr>
          <w:rFonts w:ascii="Book Antiqua" w:eastAsia="DengXian" w:hAnsi="Book Antiqua"/>
          <w:kern w:val="2"/>
          <w:lang w:val="en-US" w:eastAsia="zh-CN"/>
        </w:rPr>
        <w:t>Isayama</w:t>
      </w:r>
      <w:proofErr w:type="spellEnd"/>
      <w:r w:rsidRPr="00B1605C">
        <w:rPr>
          <w:rFonts w:ascii="Book Antiqua" w:eastAsia="DengXian" w:hAnsi="Book Antiqua"/>
          <w:kern w:val="2"/>
          <w:lang w:val="en-US" w:eastAsia="zh-CN"/>
        </w:rPr>
        <w:t xml:space="preserve"> H, </w:t>
      </w:r>
      <w:proofErr w:type="spellStart"/>
      <w:r w:rsidRPr="00B1605C">
        <w:rPr>
          <w:rFonts w:ascii="Book Antiqua" w:eastAsia="DengXian" w:hAnsi="Book Antiqua"/>
          <w:kern w:val="2"/>
          <w:lang w:val="en-US" w:eastAsia="zh-CN"/>
        </w:rPr>
        <w:t>Kuwai</w:t>
      </w:r>
      <w:proofErr w:type="spellEnd"/>
      <w:r w:rsidRPr="00B1605C">
        <w:rPr>
          <w:rFonts w:ascii="Book Antiqua" w:eastAsia="DengXian" w:hAnsi="Book Antiqua"/>
          <w:kern w:val="2"/>
          <w:lang w:val="en-US" w:eastAsia="zh-CN"/>
        </w:rPr>
        <w:t xml:space="preserve"> T, </w:t>
      </w:r>
      <w:proofErr w:type="spellStart"/>
      <w:r w:rsidRPr="00B1605C">
        <w:rPr>
          <w:rFonts w:ascii="Book Antiqua" w:eastAsia="DengXian" w:hAnsi="Book Antiqua"/>
          <w:kern w:val="2"/>
          <w:lang w:val="en-US" w:eastAsia="zh-CN"/>
        </w:rPr>
        <w:t>Maetani</w:t>
      </w:r>
      <w:proofErr w:type="spellEnd"/>
      <w:r w:rsidRPr="00B1605C">
        <w:rPr>
          <w:rFonts w:ascii="Book Antiqua" w:eastAsia="DengXian" w:hAnsi="Book Antiqua"/>
          <w:kern w:val="2"/>
          <w:lang w:val="en-US" w:eastAsia="zh-CN"/>
        </w:rPr>
        <w:t xml:space="preserve"> I, Shimada M, Yamada T, Saito S, Tomita M, Koizumi K, Hirata N, Sasaki T, </w:t>
      </w:r>
      <w:proofErr w:type="spellStart"/>
      <w:r w:rsidRPr="00B1605C">
        <w:rPr>
          <w:rFonts w:ascii="Book Antiqua" w:eastAsia="DengXian" w:hAnsi="Book Antiqua"/>
          <w:kern w:val="2"/>
          <w:lang w:val="en-US" w:eastAsia="zh-CN"/>
        </w:rPr>
        <w:t>Enomoto</w:t>
      </w:r>
      <w:proofErr w:type="spellEnd"/>
      <w:r w:rsidRPr="00B1605C">
        <w:rPr>
          <w:rFonts w:ascii="Book Antiqua" w:eastAsia="DengXian" w:hAnsi="Book Antiqua"/>
          <w:kern w:val="2"/>
          <w:lang w:val="en-US" w:eastAsia="zh-CN"/>
        </w:rPr>
        <w:t xml:space="preserve"> T, </w:t>
      </w:r>
      <w:proofErr w:type="spellStart"/>
      <w:r w:rsidRPr="00B1605C">
        <w:rPr>
          <w:rFonts w:ascii="Book Antiqua" w:eastAsia="DengXian" w:hAnsi="Book Antiqua"/>
          <w:kern w:val="2"/>
          <w:lang w:val="en-US" w:eastAsia="zh-CN"/>
        </w:rPr>
        <w:t>Saida</w:t>
      </w:r>
      <w:proofErr w:type="spellEnd"/>
      <w:r w:rsidRPr="00B1605C">
        <w:rPr>
          <w:rFonts w:ascii="Book Antiqua" w:eastAsia="DengXian" w:hAnsi="Book Antiqua"/>
          <w:kern w:val="2"/>
          <w:lang w:val="en-US" w:eastAsia="zh-CN"/>
        </w:rPr>
        <w:t xml:space="preserve"> Y. A Japanese prospective multicenter study of self-expandable metal stent placement for malignant colorectal obstruction: short-term safety and efficacy within 7 days of stent procedure in 513 cases. </w:t>
      </w:r>
      <w:proofErr w:type="spellStart"/>
      <w:r w:rsidRPr="00B1605C">
        <w:rPr>
          <w:rFonts w:ascii="Book Antiqua" w:eastAsia="DengXian" w:hAnsi="Book Antiqua"/>
          <w:i/>
          <w:kern w:val="2"/>
          <w:lang w:val="en-US" w:eastAsia="zh-CN"/>
        </w:rPr>
        <w:t>Gastrointest</w:t>
      </w:r>
      <w:proofErr w:type="spellEnd"/>
      <w:r w:rsidRPr="00B1605C">
        <w:rPr>
          <w:rFonts w:ascii="Book Antiqua" w:eastAsia="DengXian" w:hAnsi="Book Antiqua"/>
          <w:i/>
          <w:kern w:val="2"/>
          <w:lang w:val="en-US" w:eastAsia="zh-CN"/>
        </w:rPr>
        <w:t xml:space="preserve"> </w:t>
      </w:r>
      <w:proofErr w:type="spellStart"/>
      <w:r w:rsidRPr="00B1605C">
        <w:rPr>
          <w:rFonts w:ascii="Book Antiqua" w:eastAsia="DengXian" w:hAnsi="Book Antiqua"/>
          <w:i/>
          <w:kern w:val="2"/>
          <w:lang w:val="en-US" w:eastAsia="zh-CN"/>
        </w:rPr>
        <w:t>Endosc</w:t>
      </w:r>
      <w:proofErr w:type="spellEnd"/>
      <w:r w:rsidRPr="00B1605C">
        <w:rPr>
          <w:rFonts w:ascii="Book Antiqua" w:eastAsia="DengXian" w:hAnsi="Book Antiqua"/>
          <w:kern w:val="2"/>
          <w:lang w:val="en-US" w:eastAsia="zh-CN"/>
        </w:rPr>
        <w:t xml:space="preserve"> 2015; </w:t>
      </w:r>
      <w:r w:rsidRPr="00B1605C">
        <w:rPr>
          <w:rFonts w:ascii="Book Antiqua" w:eastAsia="DengXian" w:hAnsi="Book Antiqua"/>
          <w:b/>
          <w:kern w:val="2"/>
          <w:lang w:val="en-US" w:eastAsia="zh-CN"/>
        </w:rPr>
        <w:t>82</w:t>
      </w:r>
      <w:r w:rsidRPr="00B1605C">
        <w:rPr>
          <w:rFonts w:ascii="Book Antiqua" w:eastAsia="DengXian" w:hAnsi="Book Antiqua"/>
          <w:kern w:val="2"/>
          <w:lang w:val="en-US" w:eastAsia="zh-CN"/>
        </w:rPr>
        <w:t>: 697-707.e1 [PMID: 25975529 DOI: 10.1016/j.gie.2015.03.1978]</w:t>
      </w:r>
    </w:p>
    <w:p w14:paraId="55BF550C"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11 </w:t>
      </w:r>
      <w:r w:rsidRPr="00B1605C">
        <w:rPr>
          <w:rFonts w:ascii="Book Antiqua" w:eastAsia="DengXian" w:hAnsi="Book Antiqua"/>
          <w:b/>
          <w:kern w:val="2"/>
          <w:lang w:val="en-US" w:eastAsia="zh-CN"/>
        </w:rPr>
        <w:t>Small AJ</w:t>
      </w:r>
      <w:r w:rsidRPr="00B1605C">
        <w:rPr>
          <w:rFonts w:ascii="Book Antiqua" w:eastAsia="DengXian" w:hAnsi="Book Antiqua"/>
          <w:kern w:val="2"/>
          <w:lang w:val="en-US" w:eastAsia="zh-CN"/>
        </w:rPr>
        <w:t xml:space="preserve">, Baron TH. Comparison of </w:t>
      </w:r>
      <w:proofErr w:type="spellStart"/>
      <w:r w:rsidRPr="00B1605C">
        <w:rPr>
          <w:rFonts w:ascii="Book Antiqua" w:eastAsia="DengXian" w:hAnsi="Book Antiqua"/>
          <w:kern w:val="2"/>
          <w:lang w:val="en-US" w:eastAsia="zh-CN"/>
        </w:rPr>
        <w:t>Wallstent</w:t>
      </w:r>
      <w:proofErr w:type="spellEnd"/>
      <w:r w:rsidRPr="00B1605C">
        <w:rPr>
          <w:rFonts w:ascii="Book Antiqua" w:eastAsia="DengXian" w:hAnsi="Book Antiqua"/>
          <w:kern w:val="2"/>
          <w:lang w:val="en-US" w:eastAsia="zh-CN"/>
        </w:rPr>
        <w:t xml:space="preserve"> and </w:t>
      </w:r>
      <w:proofErr w:type="spellStart"/>
      <w:r w:rsidRPr="00B1605C">
        <w:rPr>
          <w:rFonts w:ascii="Book Antiqua" w:eastAsia="DengXian" w:hAnsi="Book Antiqua"/>
          <w:kern w:val="2"/>
          <w:lang w:val="en-US" w:eastAsia="zh-CN"/>
        </w:rPr>
        <w:t>Ultraflex</w:t>
      </w:r>
      <w:proofErr w:type="spellEnd"/>
      <w:r w:rsidRPr="00B1605C">
        <w:rPr>
          <w:rFonts w:ascii="Book Antiqua" w:eastAsia="DengXian" w:hAnsi="Book Antiqua"/>
          <w:kern w:val="2"/>
          <w:lang w:val="en-US" w:eastAsia="zh-CN"/>
        </w:rPr>
        <w:t xml:space="preserve"> stents for palliation of malignant left-sided colon obstruction: a retrospective, case-matched analysis. </w:t>
      </w:r>
      <w:proofErr w:type="spellStart"/>
      <w:r w:rsidRPr="00B1605C">
        <w:rPr>
          <w:rFonts w:ascii="Book Antiqua" w:eastAsia="DengXian" w:hAnsi="Book Antiqua"/>
          <w:i/>
          <w:kern w:val="2"/>
          <w:lang w:val="en-US" w:eastAsia="zh-CN"/>
        </w:rPr>
        <w:t>Gastrointest</w:t>
      </w:r>
      <w:proofErr w:type="spellEnd"/>
      <w:r w:rsidRPr="00B1605C">
        <w:rPr>
          <w:rFonts w:ascii="Book Antiqua" w:eastAsia="DengXian" w:hAnsi="Book Antiqua"/>
          <w:i/>
          <w:kern w:val="2"/>
          <w:lang w:val="en-US" w:eastAsia="zh-CN"/>
        </w:rPr>
        <w:t xml:space="preserve"> </w:t>
      </w:r>
      <w:proofErr w:type="spellStart"/>
      <w:r w:rsidRPr="00B1605C">
        <w:rPr>
          <w:rFonts w:ascii="Book Antiqua" w:eastAsia="DengXian" w:hAnsi="Book Antiqua"/>
          <w:i/>
          <w:kern w:val="2"/>
          <w:lang w:val="en-US" w:eastAsia="zh-CN"/>
        </w:rPr>
        <w:t>Endosc</w:t>
      </w:r>
      <w:proofErr w:type="spellEnd"/>
      <w:r w:rsidRPr="00B1605C">
        <w:rPr>
          <w:rFonts w:ascii="Book Antiqua" w:eastAsia="DengXian" w:hAnsi="Book Antiqua"/>
          <w:kern w:val="2"/>
          <w:lang w:val="en-US" w:eastAsia="zh-CN"/>
        </w:rPr>
        <w:t xml:space="preserve"> 2008; </w:t>
      </w:r>
      <w:r w:rsidRPr="00B1605C">
        <w:rPr>
          <w:rFonts w:ascii="Book Antiqua" w:eastAsia="DengXian" w:hAnsi="Book Antiqua"/>
          <w:b/>
          <w:kern w:val="2"/>
          <w:lang w:val="en-US" w:eastAsia="zh-CN"/>
        </w:rPr>
        <w:t>67</w:t>
      </w:r>
      <w:r w:rsidRPr="00B1605C">
        <w:rPr>
          <w:rFonts w:ascii="Book Antiqua" w:eastAsia="DengXian" w:hAnsi="Book Antiqua"/>
          <w:kern w:val="2"/>
          <w:lang w:val="en-US" w:eastAsia="zh-CN"/>
        </w:rPr>
        <w:t>: 478-488 [PMID: 18294511 DOI: 10.1016/j.gie.2007.08.043]</w:t>
      </w:r>
    </w:p>
    <w:p w14:paraId="282E930A"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12 </w:t>
      </w:r>
      <w:r w:rsidRPr="00B1605C">
        <w:rPr>
          <w:rFonts w:ascii="Book Antiqua" w:eastAsia="DengXian" w:hAnsi="Book Antiqua"/>
          <w:b/>
          <w:kern w:val="2"/>
          <w:lang w:val="en-US" w:eastAsia="zh-CN"/>
        </w:rPr>
        <w:t>Cheung DY</w:t>
      </w:r>
      <w:r w:rsidRPr="00B1605C">
        <w:rPr>
          <w:rFonts w:ascii="Book Antiqua" w:eastAsia="DengXian" w:hAnsi="Book Antiqua"/>
          <w:kern w:val="2"/>
          <w:lang w:val="en-US" w:eastAsia="zh-CN"/>
        </w:rPr>
        <w:t xml:space="preserve">, Kim JY, Hong SP, Jung MK, Ye BD, Kim SG, Kim JH, Lee KM, Kim KH, </w:t>
      </w:r>
      <w:proofErr w:type="spellStart"/>
      <w:r w:rsidRPr="00B1605C">
        <w:rPr>
          <w:rFonts w:ascii="Book Antiqua" w:eastAsia="DengXian" w:hAnsi="Book Antiqua"/>
          <w:kern w:val="2"/>
          <w:lang w:val="en-US" w:eastAsia="zh-CN"/>
        </w:rPr>
        <w:t>Baik</w:t>
      </w:r>
      <w:proofErr w:type="spellEnd"/>
      <w:r w:rsidRPr="00B1605C">
        <w:rPr>
          <w:rFonts w:ascii="Book Antiqua" w:eastAsia="DengXian" w:hAnsi="Book Antiqua"/>
          <w:kern w:val="2"/>
          <w:lang w:val="en-US" w:eastAsia="zh-CN"/>
        </w:rPr>
        <w:t xml:space="preserve"> GH, Kim HG, </w:t>
      </w:r>
      <w:proofErr w:type="spellStart"/>
      <w:r w:rsidRPr="00B1605C">
        <w:rPr>
          <w:rFonts w:ascii="Book Antiqua" w:eastAsia="DengXian" w:hAnsi="Book Antiqua"/>
          <w:kern w:val="2"/>
          <w:lang w:val="en-US" w:eastAsia="zh-CN"/>
        </w:rPr>
        <w:t>Eun</w:t>
      </w:r>
      <w:proofErr w:type="spellEnd"/>
      <w:r w:rsidRPr="00B1605C">
        <w:rPr>
          <w:rFonts w:ascii="Book Antiqua" w:eastAsia="DengXian" w:hAnsi="Book Antiqua"/>
          <w:kern w:val="2"/>
          <w:lang w:val="en-US" w:eastAsia="zh-CN"/>
        </w:rPr>
        <w:t xml:space="preserve"> CS, Kim TI, Kim SW, Kim CD, Yang CH. Outcome and safety of self-expandable metallic stents for malignant colon obstruction: a Korean multicenter randomized prospective study. </w:t>
      </w:r>
      <w:proofErr w:type="spellStart"/>
      <w:r w:rsidRPr="00B1605C">
        <w:rPr>
          <w:rFonts w:ascii="Book Antiqua" w:eastAsia="DengXian" w:hAnsi="Book Antiqua"/>
          <w:i/>
          <w:kern w:val="2"/>
          <w:lang w:val="en-US" w:eastAsia="zh-CN"/>
        </w:rPr>
        <w:t>Surg</w:t>
      </w:r>
      <w:proofErr w:type="spellEnd"/>
      <w:r w:rsidRPr="00B1605C">
        <w:rPr>
          <w:rFonts w:ascii="Book Antiqua" w:eastAsia="DengXian" w:hAnsi="Book Antiqua"/>
          <w:i/>
          <w:kern w:val="2"/>
          <w:lang w:val="en-US" w:eastAsia="zh-CN"/>
        </w:rPr>
        <w:t xml:space="preserve"> </w:t>
      </w:r>
      <w:proofErr w:type="spellStart"/>
      <w:r w:rsidRPr="00B1605C">
        <w:rPr>
          <w:rFonts w:ascii="Book Antiqua" w:eastAsia="DengXian" w:hAnsi="Book Antiqua"/>
          <w:i/>
          <w:kern w:val="2"/>
          <w:lang w:val="en-US" w:eastAsia="zh-CN"/>
        </w:rPr>
        <w:t>Endosc</w:t>
      </w:r>
      <w:proofErr w:type="spellEnd"/>
      <w:r w:rsidRPr="00B1605C">
        <w:rPr>
          <w:rFonts w:ascii="Book Antiqua" w:eastAsia="DengXian" w:hAnsi="Book Antiqua"/>
          <w:kern w:val="2"/>
          <w:lang w:val="en-US" w:eastAsia="zh-CN"/>
        </w:rPr>
        <w:t xml:space="preserve"> 2012; </w:t>
      </w:r>
      <w:r w:rsidRPr="00B1605C">
        <w:rPr>
          <w:rFonts w:ascii="Book Antiqua" w:eastAsia="DengXian" w:hAnsi="Book Antiqua"/>
          <w:b/>
          <w:kern w:val="2"/>
          <w:lang w:val="en-US" w:eastAsia="zh-CN"/>
        </w:rPr>
        <w:t>26</w:t>
      </w:r>
      <w:r w:rsidRPr="00B1605C">
        <w:rPr>
          <w:rFonts w:ascii="Book Antiqua" w:eastAsia="DengXian" w:hAnsi="Book Antiqua"/>
          <w:kern w:val="2"/>
          <w:lang w:val="en-US" w:eastAsia="zh-CN"/>
        </w:rPr>
        <w:t>: 3106-3113 [PMID: 22609981 DOI: 10.1007/s00464-012-2300-x]</w:t>
      </w:r>
    </w:p>
    <w:p w14:paraId="1DCBACC5" w14:textId="75EADD12"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13 </w:t>
      </w:r>
      <w:r w:rsidRPr="00B1605C">
        <w:rPr>
          <w:rFonts w:ascii="Book Antiqua" w:eastAsia="DengXian" w:hAnsi="Book Antiqua"/>
          <w:bCs/>
          <w:kern w:val="2"/>
          <w:lang w:val="en-US" w:eastAsia="zh-CN"/>
        </w:rPr>
        <w:t>23rd UEG Week 2015: Barcelona, Spain, October 2015.</w:t>
      </w:r>
      <w:r w:rsidRPr="00B1605C">
        <w:rPr>
          <w:rFonts w:ascii="Book Antiqua" w:eastAsia="DengXian" w:hAnsi="Book Antiqua"/>
          <w:kern w:val="2"/>
          <w:lang w:val="en-US" w:eastAsia="zh-CN"/>
        </w:rPr>
        <w:t xml:space="preserve"> </w:t>
      </w:r>
      <w:r w:rsidRPr="00B1605C">
        <w:rPr>
          <w:rFonts w:ascii="Book Antiqua" w:eastAsia="DengXian" w:hAnsi="Book Antiqua"/>
          <w:i/>
          <w:iCs/>
          <w:kern w:val="2"/>
          <w:lang w:val="en-US" w:eastAsia="zh-CN"/>
        </w:rPr>
        <w:t>United European Gastroenterol J</w:t>
      </w:r>
      <w:r w:rsidRPr="00B1605C">
        <w:rPr>
          <w:rFonts w:ascii="Book Antiqua" w:eastAsia="DengXian" w:hAnsi="Book Antiqua"/>
          <w:kern w:val="2"/>
          <w:lang w:val="en-US" w:eastAsia="zh-CN"/>
        </w:rPr>
        <w:t xml:space="preserve"> 2015; </w:t>
      </w:r>
      <w:r w:rsidRPr="00B1605C">
        <w:rPr>
          <w:rFonts w:ascii="Book Antiqua" w:eastAsia="DengXian" w:hAnsi="Book Antiqua"/>
          <w:b/>
          <w:bCs/>
          <w:kern w:val="2"/>
          <w:lang w:val="en-US" w:eastAsia="zh-CN"/>
        </w:rPr>
        <w:t>3</w:t>
      </w:r>
      <w:r w:rsidRPr="00B1605C">
        <w:rPr>
          <w:rFonts w:ascii="Book Antiqua" w:eastAsia="DengXian" w:hAnsi="Book Antiqua"/>
          <w:kern w:val="2"/>
          <w:lang w:val="en-US" w:eastAsia="zh-CN"/>
        </w:rPr>
        <w:t xml:space="preserve">: </w:t>
      </w:r>
      <w:proofErr w:type="spellStart"/>
      <w:r w:rsidRPr="00B1605C">
        <w:rPr>
          <w:rFonts w:ascii="Book Antiqua" w:eastAsia="DengXian" w:hAnsi="Book Antiqua"/>
          <w:kern w:val="2"/>
          <w:lang w:val="en-US" w:eastAsia="zh-CN"/>
        </w:rPr>
        <w:t>i</w:t>
      </w:r>
      <w:proofErr w:type="spellEnd"/>
      <w:r w:rsidRPr="00B1605C">
        <w:rPr>
          <w:rFonts w:ascii="Book Antiqua" w:eastAsia="DengXian" w:hAnsi="Book Antiqua"/>
          <w:kern w:val="2"/>
          <w:lang w:val="en-US" w:eastAsia="zh-CN"/>
        </w:rPr>
        <w:t xml:space="preserve"> [PMID: 26600939 DOI: 10.1177/2050640615610034]</w:t>
      </w:r>
    </w:p>
    <w:p w14:paraId="29AFB5A5"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14 </w:t>
      </w:r>
      <w:r w:rsidRPr="00B1605C">
        <w:rPr>
          <w:rFonts w:ascii="Book Antiqua" w:eastAsia="DengXian" w:hAnsi="Book Antiqua"/>
          <w:b/>
          <w:kern w:val="2"/>
          <w:lang w:val="en-US" w:eastAsia="zh-CN"/>
        </w:rPr>
        <w:t>Jiménez-Pérez J</w:t>
      </w:r>
      <w:r w:rsidRPr="00B1605C">
        <w:rPr>
          <w:rFonts w:ascii="Book Antiqua" w:eastAsia="DengXian" w:hAnsi="Book Antiqua"/>
          <w:kern w:val="2"/>
          <w:lang w:val="en-US" w:eastAsia="zh-CN"/>
        </w:rPr>
        <w:t xml:space="preserve">, </w:t>
      </w:r>
      <w:proofErr w:type="spellStart"/>
      <w:r w:rsidRPr="00B1605C">
        <w:rPr>
          <w:rFonts w:ascii="Book Antiqua" w:eastAsia="DengXian" w:hAnsi="Book Antiqua"/>
          <w:kern w:val="2"/>
          <w:lang w:val="en-US" w:eastAsia="zh-CN"/>
        </w:rPr>
        <w:t>Casellas</w:t>
      </w:r>
      <w:proofErr w:type="spellEnd"/>
      <w:r w:rsidRPr="00B1605C">
        <w:rPr>
          <w:rFonts w:ascii="Book Antiqua" w:eastAsia="DengXian" w:hAnsi="Book Antiqua"/>
          <w:kern w:val="2"/>
          <w:lang w:val="en-US" w:eastAsia="zh-CN"/>
        </w:rPr>
        <w:t xml:space="preserve"> J, García-Cano J, </w:t>
      </w:r>
      <w:proofErr w:type="spellStart"/>
      <w:r w:rsidRPr="00B1605C">
        <w:rPr>
          <w:rFonts w:ascii="Book Antiqua" w:eastAsia="DengXian" w:hAnsi="Book Antiqua"/>
          <w:kern w:val="2"/>
          <w:lang w:val="en-US" w:eastAsia="zh-CN"/>
        </w:rPr>
        <w:t>Vandervoort</w:t>
      </w:r>
      <w:proofErr w:type="spellEnd"/>
      <w:r w:rsidRPr="00B1605C">
        <w:rPr>
          <w:rFonts w:ascii="Book Antiqua" w:eastAsia="DengXian" w:hAnsi="Book Antiqua"/>
          <w:kern w:val="2"/>
          <w:lang w:val="en-US" w:eastAsia="zh-CN"/>
        </w:rPr>
        <w:t xml:space="preserve"> J, García-</w:t>
      </w:r>
      <w:proofErr w:type="spellStart"/>
      <w:r w:rsidRPr="00B1605C">
        <w:rPr>
          <w:rFonts w:ascii="Book Antiqua" w:eastAsia="DengXian" w:hAnsi="Book Antiqua"/>
          <w:kern w:val="2"/>
          <w:lang w:val="en-US" w:eastAsia="zh-CN"/>
        </w:rPr>
        <w:t>Escribano</w:t>
      </w:r>
      <w:proofErr w:type="spellEnd"/>
      <w:r w:rsidRPr="00B1605C">
        <w:rPr>
          <w:rFonts w:ascii="Book Antiqua" w:eastAsia="DengXian" w:hAnsi="Book Antiqua"/>
          <w:kern w:val="2"/>
          <w:lang w:val="en-US" w:eastAsia="zh-CN"/>
        </w:rPr>
        <w:t xml:space="preserve"> OR, </w:t>
      </w:r>
      <w:proofErr w:type="spellStart"/>
      <w:r w:rsidRPr="00B1605C">
        <w:rPr>
          <w:rFonts w:ascii="Book Antiqua" w:eastAsia="DengXian" w:hAnsi="Book Antiqua"/>
          <w:kern w:val="2"/>
          <w:lang w:val="en-US" w:eastAsia="zh-CN"/>
        </w:rPr>
        <w:t>Barcenilla</w:t>
      </w:r>
      <w:proofErr w:type="spellEnd"/>
      <w:r w:rsidRPr="00B1605C">
        <w:rPr>
          <w:rFonts w:ascii="Book Antiqua" w:eastAsia="DengXian" w:hAnsi="Book Antiqua"/>
          <w:kern w:val="2"/>
          <w:lang w:val="en-US" w:eastAsia="zh-CN"/>
        </w:rPr>
        <w:t xml:space="preserve"> J, Delgado AA, Goldberg P, Gonzalez-</w:t>
      </w:r>
      <w:proofErr w:type="spellStart"/>
      <w:r w:rsidRPr="00B1605C">
        <w:rPr>
          <w:rFonts w:ascii="Book Antiqua" w:eastAsia="DengXian" w:hAnsi="Book Antiqua"/>
          <w:kern w:val="2"/>
          <w:lang w:val="en-US" w:eastAsia="zh-CN"/>
        </w:rPr>
        <w:t>Huix</w:t>
      </w:r>
      <w:proofErr w:type="spellEnd"/>
      <w:r w:rsidRPr="00B1605C">
        <w:rPr>
          <w:rFonts w:ascii="Book Antiqua" w:eastAsia="DengXian" w:hAnsi="Book Antiqua"/>
          <w:kern w:val="2"/>
          <w:lang w:val="en-US" w:eastAsia="zh-CN"/>
        </w:rPr>
        <w:t xml:space="preserve"> F, Vázquez-Astray E, Meisner </w:t>
      </w:r>
      <w:r w:rsidRPr="00B1605C">
        <w:rPr>
          <w:rFonts w:ascii="Book Antiqua" w:eastAsia="DengXian" w:hAnsi="Book Antiqua"/>
          <w:kern w:val="2"/>
          <w:lang w:val="en-US" w:eastAsia="zh-CN"/>
        </w:rPr>
        <w:lastRenderedPageBreak/>
        <w:t xml:space="preserve">S. Colonic stenting as a bridge to surgery in malignant large-bowel obstruction: a report from two large multinational registries. </w:t>
      </w:r>
      <w:r w:rsidRPr="00B1605C">
        <w:rPr>
          <w:rFonts w:ascii="Book Antiqua" w:eastAsia="DengXian" w:hAnsi="Book Antiqua"/>
          <w:i/>
          <w:kern w:val="2"/>
          <w:lang w:val="en-US" w:eastAsia="zh-CN"/>
        </w:rPr>
        <w:t>Am J Gastroenterol</w:t>
      </w:r>
      <w:r w:rsidRPr="00B1605C">
        <w:rPr>
          <w:rFonts w:ascii="Book Antiqua" w:eastAsia="DengXian" w:hAnsi="Book Antiqua"/>
          <w:kern w:val="2"/>
          <w:lang w:val="en-US" w:eastAsia="zh-CN"/>
        </w:rPr>
        <w:t xml:space="preserve"> 2011; </w:t>
      </w:r>
      <w:r w:rsidRPr="00B1605C">
        <w:rPr>
          <w:rFonts w:ascii="Book Antiqua" w:eastAsia="DengXian" w:hAnsi="Book Antiqua"/>
          <w:b/>
          <w:kern w:val="2"/>
          <w:lang w:val="en-US" w:eastAsia="zh-CN"/>
        </w:rPr>
        <w:t>106</w:t>
      </w:r>
      <w:r w:rsidRPr="00B1605C">
        <w:rPr>
          <w:rFonts w:ascii="Book Antiqua" w:eastAsia="DengXian" w:hAnsi="Book Antiqua"/>
          <w:kern w:val="2"/>
          <w:lang w:val="en-US" w:eastAsia="zh-CN"/>
        </w:rPr>
        <w:t>: 2174-2180 [PMID: 22085816 DOI: 10.1038/ajg.2011.360]</w:t>
      </w:r>
    </w:p>
    <w:p w14:paraId="54D837A2"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15 </w:t>
      </w:r>
      <w:r w:rsidRPr="00B1605C">
        <w:rPr>
          <w:rFonts w:ascii="Book Antiqua" w:eastAsia="DengXian" w:hAnsi="Book Antiqua"/>
          <w:b/>
          <w:kern w:val="2"/>
          <w:lang w:val="en-US" w:eastAsia="zh-CN"/>
        </w:rPr>
        <w:t>Meisner S</w:t>
      </w:r>
      <w:r w:rsidRPr="00B1605C">
        <w:rPr>
          <w:rFonts w:ascii="Book Antiqua" w:eastAsia="DengXian" w:hAnsi="Book Antiqua"/>
          <w:kern w:val="2"/>
          <w:lang w:val="en-US" w:eastAsia="zh-CN"/>
        </w:rPr>
        <w:t>, González-</w:t>
      </w:r>
      <w:proofErr w:type="spellStart"/>
      <w:r w:rsidRPr="00B1605C">
        <w:rPr>
          <w:rFonts w:ascii="Book Antiqua" w:eastAsia="DengXian" w:hAnsi="Book Antiqua"/>
          <w:kern w:val="2"/>
          <w:lang w:val="en-US" w:eastAsia="zh-CN"/>
        </w:rPr>
        <w:t>Huix</w:t>
      </w:r>
      <w:proofErr w:type="spellEnd"/>
      <w:r w:rsidRPr="00B1605C">
        <w:rPr>
          <w:rFonts w:ascii="Book Antiqua" w:eastAsia="DengXian" w:hAnsi="Book Antiqua"/>
          <w:kern w:val="2"/>
          <w:lang w:val="en-US" w:eastAsia="zh-CN"/>
        </w:rPr>
        <w:t xml:space="preserve"> F, </w:t>
      </w:r>
      <w:proofErr w:type="spellStart"/>
      <w:r w:rsidRPr="00B1605C">
        <w:rPr>
          <w:rFonts w:ascii="Book Antiqua" w:eastAsia="DengXian" w:hAnsi="Book Antiqua"/>
          <w:kern w:val="2"/>
          <w:lang w:val="en-US" w:eastAsia="zh-CN"/>
        </w:rPr>
        <w:t>Vandervoort</w:t>
      </w:r>
      <w:proofErr w:type="spellEnd"/>
      <w:r w:rsidRPr="00B1605C">
        <w:rPr>
          <w:rFonts w:ascii="Book Antiqua" w:eastAsia="DengXian" w:hAnsi="Book Antiqua"/>
          <w:kern w:val="2"/>
          <w:lang w:val="en-US" w:eastAsia="zh-CN"/>
        </w:rPr>
        <w:t xml:space="preserve"> JG, </w:t>
      </w:r>
      <w:proofErr w:type="spellStart"/>
      <w:r w:rsidRPr="00B1605C">
        <w:rPr>
          <w:rFonts w:ascii="Book Antiqua" w:eastAsia="DengXian" w:hAnsi="Book Antiqua"/>
          <w:kern w:val="2"/>
          <w:lang w:val="en-US" w:eastAsia="zh-CN"/>
        </w:rPr>
        <w:t>Repici</w:t>
      </w:r>
      <w:proofErr w:type="spellEnd"/>
      <w:r w:rsidRPr="00B1605C">
        <w:rPr>
          <w:rFonts w:ascii="Book Antiqua" w:eastAsia="DengXian" w:hAnsi="Book Antiqua"/>
          <w:kern w:val="2"/>
          <w:lang w:val="en-US" w:eastAsia="zh-CN"/>
        </w:rPr>
        <w:t xml:space="preserve"> A, </w:t>
      </w:r>
      <w:proofErr w:type="spellStart"/>
      <w:r w:rsidRPr="00B1605C">
        <w:rPr>
          <w:rFonts w:ascii="Book Antiqua" w:eastAsia="DengXian" w:hAnsi="Book Antiqua"/>
          <w:kern w:val="2"/>
          <w:lang w:val="en-US" w:eastAsia="zh-CN"/>
        </w:rPr>
        <w:t>Xinopoulos</w:t>
      </w:r>
      <w:proofErr w:type="spellEnd"/>
      <w:r w:rsidRPr="00B1605C">
        <w:rPr>
          <w:rFonts w:ascii="Book Antiqua" w:eastAsia="DengXian" w:hAnsi="Book Antiqua"/>
          <w:kern w:val="2"/>
          <w:lang w:val="en-US" w:eastAsia="zh-CN"/>
        </w:rPr>
        <w:t xml:space="preserve"> D, </w:t>
      </w:r>
      <w:proofErr w:type="spellStart"/>
      <w:r w:rsidRPr="00B1605C">
        <w:rPr>
          <w:rFonts w:ascii="Book Antiqua" w:eastAsia="DengXian" w:hAnsi="Book Antiqua"/>
          <w:kern w:val="2"/>
          <w:lang w:val="en-US" w:eastAsia="zh-CN"/>
        </w:rPr>
        <w:t>Grund</w:t>
      </w:r>
      <w:proofErr w:type="spellEnd"/>
      <w:r w:rsidRPr="00B1605C">
        <w:rPr>
          <w:rFonts w:ascii="Book Antiqua" w:eastAsia="DengXian" w:hAnsi="Book Antiqua"/>
          <w:kern w:val="2"/>
          <w:lang w:val="en-US" w:eastAsia="zh-CN"/>
        </w:rPr>
        <w:t xml:space="preserve"> KE, Goldberg P, Registry Group TW. Self-Expanding Metal Stenting for Palliation of Patients with Malignant Colonic Obstruction: Effectiveness and Efficacy on 255 Patients with 12-Month's Follow-up. </w:t>
      </w:r>
      <w:r w:rsidRPr="00B1605C">
        <w:rPr>
          <w:rFonts w:ascii="Book Antiqua" w:eastAsia="DengXian" w:hAnsi="Book Antiqua"/>
          <w:i/>
          <w:kern w:val="2"/>
          <w:lang w:val="en-US" w:eastAsia="zh-CN"/>
        </w:rPr>
        <w:t xml:space="preserve">Gastroenterol Res </w:t>
      </w:r>
      <w:proofErr w:type="spellStart"/>
      <w:r w:rsidRPr="00B1605C">
        <w:rPr>
          <w:rFonts w:ascii="Book Antiqua" w:eastAsia="DengXian" w:hAnsi="Book Antiqua"/>
          <w:i/>
          <w:kern w:val="2"/>
          <w:lang w:val="en-US" w:eastAsia="zh-CN"/>
        </w:rPr>
        <w:t>Pract</w:t>
      </w:r>
      <w:proofErr w:type="spellEnd"/>
      <w:r w:rsidRPr="00B1605C">
        <w:rPr>
          <w:rFonts w:ascii="Book Antiqua" w:eastAsia="DengXian" w:hAnsi="Book Antiqua"/>
          <w:kern w:val="2"/>
          <w:lang w:val="en-US" w:eastAsia="zh-CN"/>
        </w:rPr>
        <w:t xml:space="preserve"> 2012; </w:t>
      </w:r>
      <w:r w:rsidRPr="00B1605C">
        <w:rPr>
          <w:rFonts w:ascii="Book Antiqua" w:eastAsia="DengXian" w:hAnsi="Book Antiqua"/>
          <w:b/>
          <w:kern w:val="2"/>
          <w:lang w:val="en-US" w:eastAsia="zh-CN"/>
        </w:rPr>
        <w:t>2012</w:t>
      </w:r>
      <w:r w:rsidRPr="00B1605C">
        <w:rPr>
          <w:rFonts w:ascii="Book Antiqua" w:eastAsia="DengXian" w:hAnsi="Book Antiqua"/>
          <w:kern w:val="2"/>
          <w:lang w:val="en-US" w:eastAsia="zh-CN"/>
        </w:rPr>
        <w:t>: 296347 [PMID: 22761609 DOI: 10.1155/2012/296347]</w:t>
      </w:r>
    </w:p>
    <w:p w14:paraId="05DB20A4"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16 </w:t>
      </w:r>
      <w:r w:rsidRPr="00B1605C">
        <w:rPr>
          <w:rFonts w:ascii="Book Antiqua" w:eastAsia="DengXian" w:hAnsi="Book Antiqua"/>
          <w:b/>
          <w:kern w:val="2"/>
          <w:lang w:val="en-US" w:eastAsia="zh-CN"/>
        </w:rPr>
        <w:t>Saito S</w:t>
      </w:r>
      <w:r w:rsidRPr="00B1605C">
        <w:rPr>
          <w:rFonts w:ascii="Book Antiqua" w:eastAsia="DengXian" w:hAnsi="Book Antiqua"/>
          <w:kern w:val="2"/>
          <w:lang w:val="en-US" w:eastAsia="zh-CN"/>
        </w:rPr>
        <w:t xml:space="preserve">, Yoshida S, </w:t>
      </w:r>
      <w:proofErr w:type="spellStart"/>
      <w:r w:rsidRPr="00B1605C">
        <w:rPr>
          <w:rFonts w:ascii="Book Antiqua" w:eastAsia="DengXian" w:hAnsi="Book Antiqua"/>
          <w:kern w:val="2"/>
          <w:lang w:val="en-US" w:eastAsia="zh-CN"/>
        </w:rPr>
        <w:t>Isayama</w:t>
      </w:r>
      <w:proofErr w:type="spellEnd"/>
      <w:r w:rsidRPr="00B1605C">
        <w:rPr>
          <w:rFonts w:ascii="Book Antiqua" w:eastAsia="DengXian" w:hAnsi="Book Antiqua"/>
          <w:kern w:val="2"/>
          <w:lang w:val="en-US" w:eastAsia="zh-CN"/>
        </w:rPr>
        <w:t xml:space="preserve"> H, Matsuzawa T, </w:t>
      </w:r>
      <w:proofErr w:type="spellStart"/>
      <w:r w:rsidRPr="00B1605C">
        <w:rPr>
          <w:rFonts w:ascii="Book Antiqua" w:eastAsia="DengXian" w:hAnsi="Book Antiqua"/>
          <w:kern w:val="2"/>
          <w:lang w:val="en-US" w:eastAsia="zh-CN"/>
        </w:rPr>
        <w:t>Kuwai</w:t>
      </w:r>
      <w:proofErr w:type="spellEnd"/>
      <w:r w:rsidRPr="00B1605C">
        <w:rPr>
          <w:rFonts w:ascii="Book Antiqua" w:eastAsia="DengXian" w:hAnsi="Book Antiqua"/>
          <w:kern w:val="2"/>
          <w:lang w:val="en-US" w:eastAsia="zh-CN"/>
        </w:rPr>
        <w:t xml:space="preserve"> T, </w:t>
      </w:r>
      <w:proofErr w:type="spellStart"/>
      <w:r w:rsidRPr="00B1605C">
        <w:rPr>
          <w:rFonts w:ascii="Book Antiqua" w:eastAsia="DengXian" w:hAnsi="Book Antiqua"/>
          <w:kern w:val="2"/>
          <w:lang w:val="en-US" w:eastAsia="zh-CN"/>
        </w:rPr>
        <w:t>Maetani</w:t>
      </w:r>
      <w:proofErr w:type="spellEnd"/>
      <w:r w:rsidRPr="00B1605C">
        <w:rPr>
          <w:rFonts w:ascii="Book Antiqua" w:eastAsia="DengXian" w:hAnsi="Book Antiqua"/>
          <w:kern w:val="2"/>
          <w:lang w:val="en-US" w:eastAsia="zh-CN"/>
        </w:rPr>
        <w:t xml:space="preserve"> I, Shimada M, Yamada T, Tomita M, Koizumi K, Hirata N, Kanazawa H, </w:t>
      </w:r>
      <w:proofErr w:type="spellStart"/>
      <w:r w:rsidRPr="00B1605C">
        <w:rPr>
          <w:rFonts w:ascii="Book Antiqua" w:eastAsia="DengXian" w:hAnsi="Book Antiqua"/>
          <w:kern w:val="2"/>
          <w:lang w:val="en-US" w:eastAsia="zh-CN"/>
        </w:rPr>
        <w:t>Enomoto</w:t>
      </w:r>
      <w:proofErr w:type="spellEnd"/>
      <w:r w:rsidRPr="00B1605C">
        <w:rPr>
          <w:rFonts w:ascii="Book Antiqua" w:eastAsia="DengXian" w:hAnsi="Book Antiqua"/>
          <w:kern w:val="2"/>
          <w:lang w:val="en-US" w:eastAsia="zh-CN"/>
        </w:rPr>
        <w:t xml:space="preserve"> T, </w:t>
      </w:r>
      <w:proofErr w:type="spellStart"/>
      <w:r w:rsidRPr="00B1605C">
        <w:rPr>
          <w:rFonts w:ascii="Book Antiqua" w:eastAsia="DengXian" w:hAnsi="Book Antiqua"/>
          <w:kern w:val="2"/>
          <w:lang w:val="en-US" w:eastAsia="zh-CN"/>
        </w:rPr>
        <w:t>Sekido</w:t>
      </w:r>
      <w:proofErr w:type="spellEnd"/>
      <w:r w:rsidRPr="00B1605C">
        <w:rPr>
          <w:rFonts w:ascii="Book Antiqua" w:eastAsia="DengXian" w:hAnsi="Book Antiqua"/>
          <w:kern w:val="2"/>
          <w:lang w:val="en-US" w:eastAsia="zh-CN"/>
        </w:rPr>
        <w:t xml:space="preserve"> H, Saida Y. A prospective multicenter study on self-expandable metallic stents as a bridge to surgery for malignant colorectal obstruction in Japan: efficacy and safety in 312 patients. </w:t>
      </w:r>
      <w:proofErr w:type="spellStart"/>
      <w:r w:rsidRPr="00B1605C">
        <w:rPr>
          <w:rFonts w:ascii="Book Antiqua" w:eastAsia="DengXian" w:hAnsi="Book Antiqua"/>
          <w:i/>
          <w:kern w:val="2"/>
          <w:lang w:val="en-US" w:eastAsia="zh-CN"/>
        </w:rPr>
        <w:t>Surg</w:t>
      </w:r>
      <w:proofErr w:type="spellEnd"/>
      <w:r w:rsidRPr="00B1605C">
        <w:rPr>
          <w:rFonts w:ascii="Book Antiqua" w:eastAsia="DengXian" w:hAnsi="Book Antiqua"/>
          <w:i/>
          <w:kern w:val="2"/>
          <w:lang w:val="en-US" w:eastAsia="zh-CN"/>
        </w:rPr>
        <w:t xml:space="preserve"> </w:t>
      </w:r>
      <w:proofErr w:type="spellStart"/>
      <w:r w:rsidRPr="00B1605C">
        <w:rPr>
          <w:rFonts w:ascii="Book Antiqua" w:eastAsia="DengXian" w:hAnsi="Book Antiqua"/>
          <w:i/>
          <w:kern w:val="2"/>
          <w:lang w:val="en-US" w:eastAsia="zh-CN"/>
        </w:rPr>
        <w:t>Endosc</w:t>
      </w:r>
      <w:proofErr w:type="spellEnd"/>
      <w:r w:rsidRPr="00B1605C">
        <w:rPr>
          <w:rFonts w:ascii="Book Antiqua" w:eastAsia="DengXian" w:hAnsi="Book Antiqua"/>
          <w:kern w:val="2"/>
          <w:lang w:val="en-US" w:eastAsia="zh-CN"/>
        </w:rPr>
        <w:t xml:space="preserve"> 2016; </w:t>
      </w:r>
      <w:r w:rsidRPr="00B1605C">
        <w:rPr>
          <w:rFonts w:ascii="Book Antiqua" w:eastAsia="DengXian" w:hAnsi="Book Antiqua"/>
          <w:b/>
          <w:kern w:val="2"/>
          <w:lang w:val="en-US" w:eastAsia="zh-CN"/>
        </w:rPr>
        <w:t>30</w:t>
      </w:r>
      <w:r w:rsidRPr="00B1605C">
        <w:rPr>
          <w:rFonts w:ascii="Book Antiqua" w:eastAsia="DengXian" w:hAnsi="Book Antiqua"/>
          <w:kern w:val="2"/>
          <w:lang w:val="en-US" w:eastAsia="zh-CN"/>
        </w:rPr>
        <w:t>: 3976-3986 [PMID: 26684205 DOI: 10.1007/s00464-015-4709-5]</w:t>
      </w:r>
    </w:p>
    <w:p w14:paraId="427FDE70"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17 </w:t>
      </w:r>
      <w:r w:rsidRPr="00B1605C">
        <w:rPr>
          <w:rFonts w:ascii="Book Antiqua" w:eastAsia="DengXian" w:hAnsi="Book Antiqua"/>
          <w:b/>
          <w:kern w:val="2"/>
          <w:lang w:val="en-US" w:eastAsia="zh-CN"/>
        </w:rPr>
        <w:t>Yoshida S</w:t>
      </w:r>
      <w:r w:rsidRPr="00B1605C">
        <w:rPr>
          <w:rFonts w:ascii="Book Antiqua" w:eastAsia="DengXian" w:hAnsi="Book Antiqua"/>
          <w:kern w:val="2"/>
          <w:lang w:val="en-US" w:eastAsia="zh-CN"/>
        </w:rPr>
        <w:t xml:space="preserve">, </w:t>
      </w:r>
      <w:proofErr w:type="spellStart"/>
      <w:r w:rsidRPr="00B1605C">
        <w:rPr>
          <w:rFonts w:ascii="Book Antiqua" w:eastAsia="DengXian" w:hAnsi="Book Antiqua"/>
          <w:kern w:val="2"/>
          <w:lang w:val="en-US" w:eastAsia="zh-CN"/>
        </w:rPr>
        <w:t>Watabe</w:t>
      </w:r>
      <w:proofErr w:type="spellEnd"/>
      <w:r w:rsidRPr="00B1605C">
        <w:rPr>
          <w:rFonts w:ascii="Book Antiqua" w:eastAsia="DengXian" w:hAnsi="Book Antiqua"/>
          <w:kern w:val="2"/>
          <w:lang w:val="en-US" w:eastAsia="zh-CN"/>
        </w:rPr>
        <w:t xml:space="preserve"> H, </w:t>
      </w:r>
      <w:proofErr w:type="spellStart"/>
      <w:r w:rsidRPr="00B1605C">
        <w:rPr>
          <w:rFonts w:ascii="Book Antiqua" w:eastAsia="DengXian" w:hAnsi="Book Antiqua"/>
          <w:kern w:val="2"/>
          <w:lang w:val="en-US" w:eastAsia="zh-CN"/>
        </w:rPr>
        <w:t>Isayama</w:t>
      </w:r>
      <w:proofErr w:type="spellEnd"/>
      <w:r w:rsidRPr="00B1605C">
        <w:rPr>
          <w:rFonts w:ascii="Book Antiqua" w:eastAsia="DengXian" w:hAnsi="Book Antiqua"/>
          <w:kern w:val="2"/>
          <w:lang w:val="en-US" w:eastAsia="zh-CN"/>
        </w:rPr>
        <w:t xml:space="preserve"> H, </w:t>
      </w:r>
      <w:proofErr w:type="spellStart"/>
      <w:r w:rsidRPr="00B1605C">
        <w:rPr>
          <w:rFonts w:ascii="Book Antiqua" w:eastAsia="DengXian" w:hAnsi="Book Antiqua"/>
          <w:kern w:val="2"/>
          <w:lang w:val="en-US" w:eastAsia="zh-CN"/>
        </w:rPr>
        <w:t>Kogure</w:t>
      </w:r>
      <w:proofErr w:type="spellEnd"/>
      <w:r w:rsidRPr="00B1605C">
        <w:rPr>
          <w:rFonts w:ascii="Book Antiqua" w:eastAsia="DengXian" w:hAnsi="Book Antiqua"/>
          <w:kern w:val="2"/>
          <w:lang w:val="en-US" w:eastAsia="zh-CN"/>
        </w:rPr>
        <w:t xml:space="preserve"> H, </w:t>
      </w:r>
      <w:proofErr w:type="spellStart"/>
      <w:r w:rsidRPr="00B1605C">
        <w:rPr>
          <w:rFonts w:ascii="Book Antiqua" w:eastAsia="DengXian" w:hAnsi="Book Antiqua"/>
          <w:kern w:val="2"/>
          <w:lang w:val="en-US" w:eastAsia="zh-CN"/>
        </w:rPr>
        <w:t>Nakai</w:t>
      </w:r>
      <w:proofErr w:type="spellEnd"/>
      <w:r w:rsidRPr="00B1605C">
        <w:rPr>
          <w:rFonts w:ascii="Book Antiqua" w:eastAsia="DengXian" w:hAnsi="Book Antiqua"/>
          <w:kern w:val="2"/>
          <w:lang w:val="en-US" w:eastAsia="zh-CN"/>
        </w:rPr>
        <w:t xml:space="preserve"> Y, Yamamoto N, Sasaki T, Kawakubo K, Hamada T, Ito Y, </w:t>
      </w:r>
      <w:proofErr w:type="spellStart"/>
      <w:r w:rsidRPr="00B1605C">
        <w:rPr>
          <w:rFonts w:ascii="Book Antiqua" w:eastAsia="DengXian" w:hAnsi="Book Antiqua"/>
          <w:kern w:val="2"/>
          <w:lang w:val="en-US" w:eastAsia="zh-CN"/>
        </w:rPr>
        <w:t>Yashima</w:t>
      </w:r>
      <w:proofErr w:type="spellEnd"/>
      <w:r w:rsidRPr="00B1605C">
        <w:rPr>
          <w:rFonts w:ascii="Book Antiqua" w:eastAsia="DengXian" w:hAnsi="Book Antiqua"/>
          <w:kern w:val="2"/>
          <w:lang w:val="en-US" w:eastAsia="zh-CN"/>
        </w:rPr>
        <w:t xml:space="preserve"> Y, </w:t>
      </w:r>
      <w:proofErr w:type="spellStart"/>
      <w:r w:rsidRPr="00B1605C">
        <w:rPr>
          <w:rFonts w:ascii="Book Antiqua" w:eastAsia="DengXian" w:hAnsi="Book Antiqua"/>
          <w:kern w:val="2"/>
          <w:lang w:val="en-US" w:eastAsia="zh-CN"/>
        </w:rPr>
        <w:t>Sasahira</w:t>
      </w:r>
      <w:proofErr w:type="spellEnd"/>
      <w:r w:rsidRPr="00B1605C">
        <w:rPr>
          <w:rFonts w:ascii="Book Antiqua" w:eastAsia="DengXian" w:hAnsi="Book Antiqua"/>
          <w:kern w:val="2"/>
          <w:lang w:val="en-US" w:eastAsia="zh-CN"/>
        </w:rPr>
        <w:t xml:space="preserve"> N, Hirano K, </w:t>
      </w:r>
      <w:proofErr w:type="spellStart"/>
      <w:r w:rsidRPr="00B1605C">
        <w:rPr>
          <w:rFonts w:ascii="Book Antiqua" w:eastAsia="DengXian" w:hAnsi="Book Antiqua"/>
          <w:kern w:val="2"/>
          <w:lang w:val="en-US" w:eastAsia="zh-CN"/>
        </w:rPr>
        <w:t>Yamaji</w:t>
      </w:r>
      <w:proofErr w:type="spellEnd"/>
      <w:r w:rsidRPr="00B1605C">
        <w:rPr>
          <w:rFonts w:ascii="Book Antiqua" w:eastAsia="DengXian" w:hAnsi="Book Antiqua"/>
          <w:kern w:val="2"/>
          <w:lang w:val="en-US" w:eastAsia="zh-CN"/>
        </w:rPr>
        <w:t xml:space="preserve"> Y, Tada M, </w:t>
      </w:r>
      <w:proofErr w:type="spellStart"/>
      <w:r w:rsidRPr="00B1605C">
        <w:rPr>
          <w:rFonts w:ascii="Book Antiqua" w:eastAsia="DengXian" w:hAnsi="Book Antiqua"/>
          <w:kern w:val="2"/>
          <w:lang w:val="en-US" w:eastAsia="zh-CN"/>
        </w:rPr>
        <w:t>Omata</w:t>
      </w:r>
      <w:proofErr w:type="spellEnd"/>
      <w:r w:rsidRPr="00B1605C">
        <w:rPr>
          <w:rFonts w:ascii="Book Antiqua" w:eastAsia="DengXian" w:hAnsi="Book Antiqua"/>
          <w:kern w:val="2"/>
          <w:lang w:val="en-US" w:eastAsia="zh-CN"/>
        </w:rPr>
        <w:t xml:space="preserve"> M, Koike K. Feasibility of a new self-expandable metallic stent for patients with malignant colorectal obstruction. </w:t>
      </w:r>
      <w:r w:rsidRPr="00B1605C">
        <w:rPr>
          <w:rFonts w:ascii="Book Antiqua" w:eastAsia="DengXian" w:hAnsi="Book Antiqua"/>
          <w:i/>
          <w:kern w:val="2"/>
          <w:lang w:val="en-US" w:eastAsia="zh-CN"/>
        </w:rPr>
        <w:t xml:space="preserve">Dig </w:t>
      </w:r>
      <w:proofErr w:type="spellStart"/>
      <w:r w:rsidRPr="00B1605C">
        <w:rPr>
          <w:rFonts w:ascii="Book Antiqua" w:eastAsia="DengXian" w:hAnsi="Book Antiqua"/>
          <w:i/>
          <w:kern w:val="2"/>
          <w:lang w:val="en-US" w:eastAsia="zh-CN"/>
        </w:rPr>
        <w:t>Endosc</w:t>
      </w:r>
      <w:proofErr w:type="spellEnd"/>
      <w:r w:rsidRPr="00B1605C">
        <w:rPr>
          <w:rFonts w:ascii="Book Antiqua" w:eastAsia="DengXian" w:hAnsi="Book Antiqua"/>
          <w:kern w:val="2"/>
          <w:lang w:val="en-US" w:eastAsia="zh-CN"/>
        </w:rPr>
        <w:t xml:space="preserve"> 2013; </w:t>
      </w:r>
      <w:r w:rsidRPr="00B1605C">
        <w:rPr>
          <w:rFonts w:ascii="Book Antiqua" w:eastAsia="DengXian" w:hAnsi="Book Antiqua"/>
          <w:b/>
          <w:kern w:val="2"/>
          <w:lang w:val="en-US" w:eastAsia="zh-CN"/>
        </w:rPr>
        <w:t>25</w:t>
      </w:r>
      <w:r w:rsidRPr="00B1605C">
        <w:rPr>
          <w:rFonts w:ascii="Book Antiqua" w:eastAsia="DengXian" w:hAnsi="Book Antiqua"/>
          <w:kern w:val="2"/>
          <w:lang w:val="en-US" w:eastAsia="zh-CN"/>
        </w:rPr>
        <w:t>: 160-166 [PMID: 23362948 DOI: 10.1111/j.1443-1661.2012.01353.x]</w:t>
      </w:r>
    </w:p>
    <w:p w14:paraId="3E8544A1"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18 </w:t>
      </w:r>
      <w:proofErr w:type="spellStart"/>
      <w:r w:rsidRPr="00B1605C">
        <w:rPr>
          <w:rFonts w:ascii="Book Antiqua" w:eastAsia="DengXian" w:hAnsi="Book Antiqua"/>
          <w:b/>
          <w:kern w:val="2"/>
          <w:lang w:val="en-US" w:eastAsia="zh-CN"/>
        </w:rPr>
        <w:t>Yamao</w:t>
      </w:r>
      <w:proofErr w:type="spellEnd"/>
      <w:r w:rsidRPr="00B1605C">
        <w:rPr>
          <w:rFonts w:ascii="Book Antiqua" w:eastAsia="DengXian" w:hAnsi="Book Antiqua"/>
          <w:b/>
          <w:kern w:val="2"/>
          <w:lang w:val="en-US" w:eastAsia="zh-CN"/>
        </w:rPr>
        <w:t xml:space="preserve"> K</w:t>
      </w:r>
      <w:r w:rsidRPr="00B1605C">
        <w:rPr>
          <w:rFonts w:ascii="Book Antiqua" w:eastAsia="DengXian" w:hAnsi="Book Antiqua"/>
          <w:kern w:val="2"/>
          <w:lang w:val="en-US" w:eastAsia="zh-CN"/>
        </w:rPr>
        <w:t xml:space="preserve">, Kitano M, </w:t>
      </w:r>
      <w:proofErr w:type="spellStart"/>
      <w:r w:rsidRPr="00B1605C">
        <w:rPr>
          <w:rFonts w:ascii="Book Antiqua" w:eastAsia="DengXian" w:hAnsi="Book Antiqua"/>
          <w:kern w:val="2"/>
          <w:lang w:val="en-US" w:eastAsia="zh-CN"/>
        </w:rPr>
        <w:t>Kayahara</w:t>
      </w:r>
      <w:proofErr w:type="spellEnd"/>
      <w:r w:rsidRPr="00B1605C">
        <w:rPr>
          <w:rFonts w:ascii="Book Antiqua" w:eastAsia="DengXian" w:hAnsi="Book Antiqua"/>
          <w:kern w:val="2"/>
          <w:lang w:val="en-US" w:eastAsia="zh-CN"/>
        </w:rPr>
        <w:t xml:space="preserve"> T, Ishida E, Yamamoto H, </w:t>
      </w:r>
      <w:proofErr w:type="spellStart"/>
      <w:r w:rsidRPr="00B1605C">
        <w:rPr>
          <w:rFonts w:ascii="Book Antiqua" w:eastAsia="DengXian" w:hAnsi="Book Antiqua"/>
          <w:kern w:val="2"/>
          <w:lang w:val="en-US" w:eastAsia="zh-CN"/>
        </w:rPr>
        <w:t>Minaga</w:t>
      </w:r>
      <w:proofErr w:type="spellEnd"/>
      <w:r w:rsidRPr="00B1605C">
        <w:rPr>
          <w:rFonts w:ascii="Book Antiqua" w:eastAsia="DengXian" w:hAnsi="Book Antiqua"/>
          <w:kern w:val="2"/>
          <w:lang w:val="en-US" w:eastAsia="zh-CN"/>
        </w:rPr>
        <w:t xml:space="preserve"> K, Yamashita Y, Nakajima J, Asada M, Okabe Y, Osaki Y, Chiba Y, Imai H, Kudo M. Factors predicting through-the-scope gastroduodenal stenting outcomes in patients with gastric outlet obstruction: a large multicenter retrospective study in West Japan. </w:t>
      </w:r>
      <w:proofErr w:type="spellStart"/>
      <w:r w:rsidRPr="00B1605C">
        <w:rPr>
          <w:rFonts w:ascii="Book Antiqua" w:eastAsia="DengXian" w:hAnsi="Book Antiqua"/>
          <w:i/>
          <w:kern w:val="2"/>
          <w:lang w:val="en-US" w:eastAsia="zh-CN"/>
        </w:rPr>
        <w:t>Gastrointest</w:t>
      </w:r>
      <w:proofErr w:type="spellEnd"/>
      <w:r w:rsidRPr="00B1605C">
        <w:rPr>
          <w:rFonts w:ascii="Book Antiqua" w:eastAsia="DengXian" w:hAnsi="Book Antiqua"/>
          <w:i/>
          <w:kern w:val="2"/>
          <w:lang w:val="en-US" w:eastAsia="zh-CN"/>
        </w:rPr>
        <w:t xml:space="preserve"> </w:t>
      </w:r>
      <w:proofErr w:type="spellStart"/>
      <w:r w:rsidRPr="00B1605C">
        <w:rPr>
          <w:rFonts w:ascii="Book Antiqua" w:eastAsia="DengXian" w:hAnsi="Book Antiqua"/>
          <w:i/>
          <w:kern w:val="2"/>
          <w:lang w:val="en-US" w:eastAsia="zh-CN"/>
        </w:rPr>
        <w:t>Endosc</w:t>
      </w:r>
      <w:proofErr w:type="spellEnd"/>
      <w:r w:rsidRPr="00B1605C">
        <w:rPr>
          <w:rFonts w:ascii="Book Antiqua" w:eastAsia="DengXian" w:hAnsi="Book Antiqua"/>
          <w:kern w:val="2"/>
          <w:lang w:val="en-US" w:eastAsia="zh-CN"/>
        </w:rPr>
        <w:t xml:space="preserve"> 2016; </w:t>
      </w:r>
      <w:r w:rsidRPr="00B1605C">
        <w:rPr>
          <w:rFonts w:ascii="Book Antiqua" w:eastAsia="DengXian" w:hAnsi="Book Antiqua"/>
          <w:b/>
          <w:kern w:val="2"/>
          <w:lang w:val="en-US" w:eastAsia="zh-CN"/>
        </w:rPr>
        <w:t>84</w:t>
      </w:r>
      <w:r w:rsidRPr="00B1605C">
        <w:rPr>
          <w:rFonts w:ascii="Book Antiqua" w:eastAsia="DengXian" w:hAnsi="Book Antiqua"/>
          <w:kern w:val="2"/>
          <w:lang w:val="en-US" w:eastAsia="zh-CN"/>
        </w:rPr>
        <w:t>: 757-763.e6 [PMID: 27055762 DOI: 10.1016/j.gie.2016.03.1498]</w:t>
      </w:r>
    </w:p>
    <w:p w14:paraId="19A6BB71"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19 </w:t>
      </w:r>
      <w:proofErr w:type="spellStart"/>
      <w:r w:rsidRPr="00B1605C">
        <w:rPr>
          <w:rFonts w:ascii="Book Antiqua" w:eastAsia="DengXian" w:hAnsi="Book Antiqua"/>
          <w:b/>
          <w:kern w:val="2"/>
          <w:lang w:val="en-US" w:eastAsia="zh-CN"/>
        </w:rPr>
        <w:t>Kuwai</w:t>
      </w:r>
      <w:proofErr w:type="spellEnd"/>
      <w:r w:rsidRPr="00B1605C">
        <w:rPr>
          <w:rFonts w:ascii="Book Antiqua" w:eastAsia="DengXian" w:hAnsi="Book Antiqua"/>
          <w:b/>
          <w:kern w:val="2"/>
          <w:lang w:val="en-US" w:eastAsia="zh-CN"/>
        </w:rPr>
        <w:t xml:space="preserve"> T</w:t>
      </w:r>
      <w:r w:rsidRPr="00B1605C">
        <w:rPr>
          <w:rFonts w:ascii="Book Antiqua" w:eastAsia="DengXian" w:hAnsi="Book Antiqua"/>
          <w:kern w:val="2"/>
          <w:lang w:val="en-US" w:eastAsia="zh-CN"/>
        </w:rPr>
        <w:t xml:space="preserve">, Yamaguchi T, </w:t>
      </w:r>
      <w:proofErr w:type="spellStart"/>
      <w:r w:rsidRPr="00B1605C">
        <w:rPr>
          <w:rFonts w:ascii="Book Antiqua" w:eastAsia="DengXian" w:hAnsi="Book Antiqua"/>
          <w:kern w:val="2"/>
          <w:lang w:val="en-US" w:eastAsia="zh-CN"/>
        </w:rPr>
        <w:t>Imagawa</w:t>
      </w:r>
      <w:proofErr w:type="spellEnd"/>
      <w:r w:rsidRPr="00B1605C">
        <w:rPr>
          <w:rFonts w:ascii="Book Antiqua" w:eastAsia="DengXian" w:hAnsi="Book Antiqua"/>
          <w:kern w:val="2"/>
          <w:lang w:val="en-US" w:eastAsia="zh-CN"/>
        </w:rPr>
        <w:t xml:space="preserve"> H, Yoshida S, </w:t>
      </w:r>
      <w:proofErr w:type="spellStart"/>
      <w:r w:rsidRPr="00B1605C">
        <w:rPr>
          <w:rFonts w:ascii="Book Antiqua" w:eastAsia="DengXian" w:hAnsi="Book Antiqua"/>
          <w:kern w:val="2"/>
          <w:lang w:val="en-US" w:eastAsia="zh-CN"/>
        </w:rPr>
        <w:t>Isayama</w:t>
      </w:r>
      <w:proofErr w:type="spellEnd"/>
      <w:r w:rsidRPr="00B1605C">
        <w:rPr>
          <w:rFonts w:ascii="Book Antiqua" w:eastAsia="DengXian" w:hAnsi="Book Antiqua"/>
          <w:kern w:val="2"/>
          <w:lang w:val="en-US" w:eastAsia="zh-CN"/>
        </w:rPr>
        <w:t xml:space="preserve"> H, Matsuzawa T, </w:t>
      </w:r>
      <w:r w:rsidRPr="00B1605C">
        <w:rPr>
          <w:rFonts w:ascii="Book Antiqua" w:eastAsia="DengXian" w:hAnsi="Book Antiqua"/>
          <w:kern w:val="2"/>
          <w:lang w:val="en-US" w:eastAsia="zh-CN"/>
        </w:rPr>
        <w:lastRenderedPageBreak/>
        <w:t xml:space="preserve">Yamada T, Saito S, Shimada M, Hirata N, Sasaki T, Koizumi K, </w:t>
      </w:r>
      <w:proofErr w:type="spellStart"/>
      <w:r w:rsidRPr="00B1605C">
        <w:rPr>
          <w:rFonts w:ascii="Book Antiqua" w:eastAsia="DengXian" w:hAnsi="Book Antiqua"/>
          <w:kern w:val="2"/>
          <w:lang w:val="en-US" w:eastAsia="zh-CN"/>
        </w:rPr>
        <w:t>Maetani</w:t>
      </w:r>
      <w:proofErr w:type="spellEnd"/>
      <w:r w:rsidRPr="00B1605C">
        <w:rPr>
          <w:rFonts w:ascii="Book Antiqua" w:eastAsia="DengXian" w:hAnsi="Book Antiqua"/>
          <w:kern w:val="2"/>
          <w:lang w:val="en-US" w:eastAsia="zh-CN"/>
        </w:rPr>
        <w:t xml:space="preserve"> I, </w:t>
      </w:r>
      <w:proofErr w:type="spellStart"/>
      <w:r w:rsidRPr="00B1605C">
        <w:rPr>
          <w:rFonts w:ascii="Book Antiqua" w:eastAsia="DengXian" w:hAnsi="Book Antiqua"/>
          <w:kern w:val="2"/>
          <w:lang w:val="en-US" w:eastAsia="zh-CN"/>
        </w:rPr>
        <w:t>Saida</w:t>
      </w:r>
      <w:proofErr w:type="spellEnd"/>
      <w:r w:rsidRPr="00B1605C">
        <w:rPr>
          <w:rFonts w:ascii="Book Antiqua" w:eastAsia="DengXian" w:hAnsi="Book Antiqua"/>
          <w:kern w:val="2"/>
          <w:lang w:val="en-US" w:eastAsia="zh-CN"/>
        </w:rPr>
        <w:t xml:space="preserve"> Y. Factors related to difficult self-expandable metallic stent placement for malignant colonic obstruction: A post-hoc analysis of a multicenter study across Japan. </w:t>
      </w:r>
      <w:r w:rsidRPr="00B1605C">
        <w:rPr>
          <w:rFonts w:ascii="Book Antiqua" w:eastAsia="DengXian" w:hAnsi="Book Antiqua"/>
          <w:i/>
          <w:kern w:val="2"/>
          <w:lang w:val="en-US" w:eastAsia="zh-CN"/>
        </w:rPr>
        <w:t xml:space="preserve">Dig </w:t>
      </w:r>
      <w:proofErr w:type="spellStart"/>
      <w:r w:rsidRPr="00B1605C">
        <w:rPr>
          <w:rFonts w:ascii="Book Antiqua" w:eastAsia="DengXian" w:hAnsi="Book Antiqua"/>
          <w:i/>
          <w:kern w:val="2"/>
          <w:lang w:val="en-US" w:eastAsia="zh-CN"/>
        </w:rPr>
        <w:t>Endosc</w:t>
      </w:r>
      <w:proofErr w:type="spellEnd"/>
      <w:r w:rsidRPr="00B1605C">
        <w:rPr>
          <w:rFonts w:ascii="Book Antiqua" w:eastAsia="DengXian" w:hAnsi="Book Antiqua"/>
          <w:kern w:val="2"/>
          <w:lang w:val="en-US" w:eastAsia="zh-CN"/>
        </w:rPr>
        <w:t xml:space="preserve"> 2019; </w:t>
      </w:r>
      <w:r w:rsidRPr="00B1605C">
        <w:rPr>
          <w:rFonts w:ascii="Book Antiqua" w:eastAsia="DengXian" w:hAnsi="Book Antiqua"/>
          <w:b/>
          <w:kern w:val="2"/>
          <w:lang w:val="en-US" w:eastAsia="zh-CN"/>
        </w:rPr>
        <w:t>31</w:t>
      </w:r>
      <w:r w:rsidRPr="00B1605C">
        <w:rPr>
          <w:rFonts w:ascii="Book Antiqua" w:eastAsia="DengXian" w:hAnsi="Book Antiqua"/>
          <w:kern w:val="2"/>
          <w:lang w:val="en-US" w:eastAsia="zh-CN"/>
        </w:rPr>
        <w:t>: 51-58 [PMID: 30113095 DOI: 10.1111/den.13260]</w:t>
      </w:r>
    </w:p>
    <w:p w14:paraId="2C71A78F" w14:textId="77777777" w:rsidR="00B1605C" w:rsidRPr="00B1605C" w:rsidRDefault="00B1605C" w:rsidP="00B1605C">
      <w:pPr>
        <w:widowControl w:val="0"/>
        <w:spacing w:line="360" w:lineRule="auto"/>
        <w:jc w:val="both"/>
        <w:rPr>
          <w:rFonts w:ascii="Book Antiqua" w:eastAsia="DengXian" w:hAnsi="Book Antiqua"/>
          <w:kern w:val="2"/>
          <w:lang w:val="en-US" w:eastAsia="zh-CN"/>
        </w:rPr>
      </w:pPr>
      <w:r w:rsidRPr="00B1605C">
        <w:rPr>
          <w:rFonts w:ascii="Book Antiqua" w:eastAsia="DengXian" w:hAnsi="Book Antiqua"/>
          <w:kern w:val="2"/>
          <w:lang w:val="en-US" w:eastAsia="zh-CN"/>
        </w:rPr>
        <w:t xml:space="preserve">20 </w:t>
      </w:r>
      <w:r w:rsidRPr="00B1605C">
        <w:rPr>
          <w:rFonts w:ascii="Book Antiqua" w:eastAsia="DengXian" w:hAnsi="Book Antiqua"/>
          <w:b/>
          <w:kern w:val="2"/>
          <w:lang w:val="en-US" w:eastAsia="zh-CN"/>
        </w:rPr>
        <w:t>Sato K</w:t>
      </w:r>
      <w:r w:rsidRPr="00B1605C">
        <w:rPr>
          <w:rFonts w:ascii="Book Antiqua" w:eastAsia="DengXian" w:hAnsi="Book Antiqua"/>
          <w:kern w:val="2"/>
          <w:lang w:val="en-US" w:eastAsia="zh-CN"/>
        </w:rPr>
        <w:t xml:space="preserve">, </w:t>
      </w:r>
      <w:proofErr w:type="spellStart"/>
      <w:r w:rsidRPr="00B1605C">
        <w:rPr>
          <w:rFonts w:ascii="Book Antiqua" w:eastAsia="DengXian" w:hAnsi="Book Antiqua"/>
          <w:kern w:val="2"/>
          <w:lang w:val="en-US" w:eastAsia="zh-CN"/>
        </w:rPr>
        <w:t>Shigiyama</w:t>
      </w:r>
      <w:proofErr w:type="spellEnd"/>
      <w:r w:rsidRPr="00B1605C">
        <w:rPr>
          <w:rFonts w:ascii="Book Antiqua" w:eastAsia="DengXian" w:hAnsi="Book Antiqua"/>
          <w:kern w:val="2"/>
          <w:lang w:val="en-US" w:eastAsia="zh-CN"/>
        </w:rPr>
        <w:t xml:space="preserve"> F, Ito S, Kitagawa T, Tominaga K, Suzuki T, </w:t>
      </w:r>
      <w:proofErr w:type="spellStart"/>
      <w:r w:rsidRPr="00B1605C">
        <w:rPr>
          <w:rFonts w:ascii="Book Antiqua" w:eastAsia="DengXian" w:hAnsi="Book Antiqua"/>
          <w:kern w:val="2"/>
          <w:lang w:val="en-US" w:eastAsia="zh-CN"/>
        </w:rPr>
        <w:t>Maetani</w:t>
      </w:r>
      <w:proofErr w:type="spellEnd"/>
      <w:r w:rsidRPr="00B1605C">
        <w:rPr>
          <w:rFonts w:ascii="Book Antiqua" w:eastAsia="DengXian" w:hAnsi="Book Antiqua"/>
          <w:kern w:val="2"/>
          <w:lang w:val="en-US" w:eastAsia="zh-CN"/>
        </w:rPr>
        <w:t xml:space="preserve"> I. Colonoscopy using a small-caliber colonoscope with passive-bending after incomplete colonoscopy due to sharp angulation or pain. </w:t>
      </w:r>
      <w:proofErr w:type="spellStart"/>
      <w:r w:rsidRPr="00B1605C">
        <w:rPr>
          <w:rFonts w:ascii="Book Antiqua" w:eastAsia="DengXian" w:hAnsi="Book Antiqua"/>
          <w:i/>
          <w:kern w:val="2"/>
          <w:lang w:val="en-US" w:eastAsia="zh-CN"/>
        </w:rPr>
        <w:t>Surg</w:t>
      </w:r>
      <w:proofErr w:type="spellEnd"/>
      <w:r w:rsidRPr="00B1605C">
        <w:rPr>
          <w:rFonts w:ascii="Book Antiqua" w:eastAsia="DengXian" w:hAnsi="Book Antiqua"/>
          <w:i/>
          <w:kern w:val="2"/>
          <w:lang w:val="en-US" w:eastAsia="zh-CN"/>
        </w:rPr>
        <w:t xml:space="preserve"> </w:t>
      </w:r>
      <w:proofErr w:type="spellStart"/>
      <w:r w:rsidRPr="00B1605C">
        <w:rPr>
          <w:rFonts w:ascii="Book Antiqua" w:eastAsia="DengXian" w:hAnsi="Book Antiqua"/>
          <w:i/>
          <w:kern w:val="2"/>
          <w:lang w:val="en-US" w:eastAsia="zh-CN"/>
        </w:rPr>
        <w:t>Endosc</w:t>
      </w:r>
      <w:proofErr w:type="spellEnd"/>
      <w:r w:rsidRPr="00B1605C">
        <w:rPr>
          <w:rFonts w:ascii="Book Antiqua" w:eastAsia="DengXian" w:hAnsi="Book Antiqua"/>
          <w:kern w:val="2"/>
          <w:lang w:val="en-US" w:eastAsia="zh-CN"/>
        </w:rPr>
        <w:t xml:space="preserve"> 2013; </w:t>
      </w:r>
      <w:r w:rsidRPr="00B1605C">
        <w:rPr>
          <w:rFonts w:ascii="Book Antiqua" w:eastAsia="DengXian" w:hAnsi="Book Antiqua"/>
          <w:b/>
          <w:kern w:val="2"/>
          <w:lang w:val="en-US" w:eastAsia="zh-CN"/>
        </w:rPr>
        <w:t>27</w:t>
      </w:r>
      <w:r w:rsidRPr="00B1605C">
        <w:rPr>
          <w:rFonts w:ascii="Book Antiqua" w:eastAsia="DengXian" w:hAnsi="Book Antiqua"/>
          <w:kern w:val="2"/>
          <w:lang w:val="en-US" w:eastAsia="zh-CN"/>
        </w:rPr>
        <w:t>: 4171-4176 [PMID: 23722893 DOI: 10.1007/s00464-013-3016-2]</w:t>
      </w:r>
    </w:p>
    <w:p w14:paraId="46BD292C" w14:textId="77777777" w:rsidR="0022185B" w:rsidRPr="00FF2171" w:rsidRDefault="0022185B" w:rsidP="00FF2171">
      <w:pPr>
        <w:snapToGrid w:val="0"/>
        <w:spacing w:line="360" w:lineRule="auto"/>
        <w:jc w:val="both"/>
        <w:rPr>
          <w:rFonts w:ascii="Book Antiqua" w:eastAsia="Century" w:hAnsi="Book Antiqua"/>
          <w:noProof/>
          <w:color w:val="000000"/>
          <w:kern w:val="2"/>
          <w:u w:color="000000"/>
          <w:bdr w:val="nil"/>
          <w:lang w:val="en-US" w:eastAsia="ja-JP"/>
        </w:rPr>
      </w:pPr>
      <w:r w:rsidRPr="00FF2171">
        <w:rPr>
          <w:rFonts w:ascii="Book Antiqua" w:hAnsi="Book Antiqua"/>
          <w:noProof/>
          <w:lang w:val="en-US"/>
        </w:rPr>
        <w:br w:type="page"/>
      </w:r>
    </w:p>
    <w:p w14:paraId="47730407" w14:textId="59F9EE23" w:rsidR="006B6E9D" w:rsidRPr="00FF2171" w:rsidRDefault="006B6E9D" w:rsidP="00FF2171">
      <w:pPr>
        <w:pStyle w:val="Body"/>
        <w:snapToGrid w:val="0"/>
        <w:spacing w:line="360" w:lineRule="auto"/>
        <w:rPr>
          <w:rFonts w:ascii="Book Antiqua" w:hAnsi="Book Antiqua" w:cs="Times New Roman"/>
          <w:b/>
          <w:bCs/>
          <w:sz w:val="24"/>
          <w:szCs w:val="24"/>
        </w:rPr>
      </w:pPr>
      <w:r w:rsidRPr="00FF2171">
        <w:rPr>
          <w:rFonts w:ascii="Book Antiqua" w:hAnsi="Book Antiqua" w:cs="Times New Roman"/>
          <w:b/>
          <w:bCs/>
          <w:sz w:val="24"/>
          <w:szCs w:val="24"/>
        </w:rPr>
        <w:lastRenderedPageBreak/>
        <w:t>Footnotes</w:t>
      </w:r>
    </w:p>
    <w:p w14:paraId="26C50E2D" w14:textId="248F4E46" w:rsidR="006B6E9D" w:rsidRPr="00FF2171" w:rsidRDefault="00B55B6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b/>
          <w:bCs/>
          <w:sz w:val="24"/>
          <w:szCs w:val="24"/>
        </w:rPr>
        <w:t>Institutional review board statement</w:t>
      </w:r>
      <w:r w:rsidR="006B6E9D" w:rsidRPr="00FF2171">
        <w:rPr>
          <w:rFonts w:ascii="Book Antiqua" w:hAnsi="Book Antiqua" w:cs="Times New Roman"/>
          <w:b/>
          <w:bCs/>
          <w:sz w:val="24"/>
          <w:szCs w:val="24"/>
        </w:rPr>
        <w:t>:</w:t>
      </w:r>
      <w:r w:rsidR="006B6E9D" w:rsidRPr="00FF2171">
        <w:rPr>
          <w:rFonts w:ascii="Book Antiqua" w:hAnsi="Book Antiqua" w:cs="Times New Roman"/>
          <w:sz w:val="24"/>
          <w:szCs w:val="24"/>
        </w:rPr>
        <w:t xml:space="preserve"> The study was approved by the</w:t>
      </w:r>
      <w:r w:rsidR="00C42108" w:rsidRPr="00FF2171">
        <w:rPr>
          <w:rFonts w:ascii="Book Antiqua" w:hAnsi="Book Antiqua" w:cs="Times New Roman"/>
          <w:sz w:val="24"/>
          <w:szCs w:val="24"/>
        </w:rPr>
        <w:t xml:space="preserve"> Institutional Review Board Ethics Committee of the</w:t>
      </w:r>
      <w:r w:rsidR="006B6E9D" w:rsidRPr="00FF2171">
        <w:rPr>
          <w:rFonts w:ascii="Book Antiqua" w:hAnsi="Book Antiqua" w:cs="Times New Roman"/>
          <w:sz w:val="24"/>
          <w:szCs w:val="24"/>
        </w:rPr>
        <w:t xml:space="preserve"> National Hospital Organization Kure Medical Center and Chugoku Cancer Center</w:t>
      </w:r>
      <w:r w:rsidR="008B729F" w:rsidRPr="00FF2171">
        <w:rPr>
          <w:rFonts w:ascii="Book Antiqua" w:hAnsi="Book Antiqua" w:cs="Times New Roman"/>
          <w:sz w:val="24"/>
          <w:szCs w:val="24"/>
        </w:rPr>
        <w:t>.</w:t>
      </w:r>
    </w:p>
    <w:p w14:paraId="70BDA69E" w14:textId="77777777" w:rsidR="006B6E9D" w:rsidRPr="00FF2171" w:rsidRDefault="006B6E9D" w:rsidP="00FF2171">
      <w:pPr>
        <w:pStyle w:val="Body"/>
        <w:snapToGrid w:val="0"/>
        <w:spacing w:line="360" w:lineRule="auto"/>
        <w:rPr>
          <w:rFonts w:ascii="Book Antiqua" w:hAnsi="Book Antiqua" w:cs="Times New Roman"/>
          <w:sz w:val="24"/>
          <w:szCs w:val="24"/>
        </w:rPr>
      </w:pPr>
    </w:p>
    <w:p w14:paraId="36ADE62C" w14:textId="07AAC28E" w:rsidR="006B6E9D" w:rsidRPr="00FF2171" w:rsidRDefault="006B6E9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b/>
          <w:bCs/>
          <w:sz w:val="24"/>
          <w:szCs w:val="24"/>
        </w:rPr>
        <w:t>Informed consent</w:t>
      </w:r>
      <w:r w:rsidR="00C11D33" w:rsidRPr="00FF2171">
        <w:rPr>
          <w:rFonts w:ascii="Book Antiqua" w:hAnsi="Book Antiqua" w:cs="Times New Roman"/>
          <w:b/>
          <w:bCs/>
          <w:sz w:val="24"/>
          <w:szCs w:val="24"/>
        </w:rPr>
        <w:t xml:space="preserve"> statement</w:t>
      </w:r>
      <w:r w:rsidRPr="00FF2171">
        <w:rPr>
          <w:rFonts w:ascii="Book Antiqua" w:hAnsi="Book Antiqua" w:cs="Times New Roman"/>
          <w:b/>
          <w:bCs/>
          <w:sz w:val="24"/>
          <w:szCs w:val="24"/>
        </w:rPr>
        <w:t xml:space="preserve">: </w:t>
      </w:r>
      <w:r w:rsidR="00051784" w:rsidRPr="00FF2171">
        <w:rPr>
          <w:rFonts w:ascii="Book Antiqua" w:hAnsi="Book Antiqua" w:cs="Times New Roman"/>
          <w:bCs/>
          <w:sz w:val="24"/>
          <w:szCs w:val="24"/>
        </w:rPr>
        <w:t>All p</w:t>
      </w:r>
      <w:r w:rsidR="00051784" w:rsidRPr="00FF2171">
        <w:rPr>
          <w:rFonts w:ascii="Book Antiqua" w:hAnsi="Book Antiqua" w:cs="Times New Roman"/>
          <w:sz w:val="24"/>
          <w:szCs w:val="24"/>
        </w:rPr>
        <w:t>articipants provided i</w:t>
      </w:r>
      <w:r w:rsidRPr="00FF2171">
        <w:rPr>
          <w:rFonts w:ascii="Book Antiqua" w:hAnsi="Book Antiqua" w:cs="Times New Roman"/>
          <w:sz w:val="24"/>
          <w:szCs w:val="24"/>
        </w:rPr>
        <w:t>nformed consent to the procedure and data collection.</w:t>
      </w:r>
    </w:p>
    <w:p w14:paraId="50B1D013" w14:textId="77777777" w:rsidR="00732E7A" w:rsidRPr="00FF2171" w:rsidRDefault="00732E7A" w:rsidP="00FF2171">
      <w:pPr>
        <w:pStyle w:val="Body"/>
        <w:snapToGrid w:val="0"/>
        <w:spacing w:line="360" w:lineRule="auto"/>
        <w:rPr>
          <w:rFonts w:ascii="Book Antiqua" w:eastAsiaTheme="minorEastAsia" w:hAnsi="Book Antiqua" w:cs="Times New Roman"/>
          <w:b/>
          <w:sz w:val="24"/>
          <w:szCs w:val="24"/>
        </w:rPr>
      </w:pPr>
    </w:p>
    <w:p w14:paraId="1A5200EA" w14:textId="306E19D5" w:rsidR="00A43D07" w:rsidRPr="00FF2171" w:rsidRDefault="00B1605C" w:rsidP="00FF2171">
      <w:pPr>
        <w:pStyle w:val="Body"/>
        <w:snapToGrid w:val="0"/>
        <w:spacing w:line="360" w:lineRule="auto"/>
        <w:rPr>
          <w:rFonts w:ascii="Book Antiqua" w:eastAsia="Times New Roman" w:hAnsi="Book Antiqua" w:cs="Times New Roman"/>
          <w:sz w:val="24"/>
          <w:szCs w:val="24"/>
        </w:rPr>
      </w:pPr>
      <w:r w:rsidRPr="00FB4EA3">
        <w:rPr>
          <w:rFonts w:ascii="Book Antiqua" w:eastAsia="SimSun" w:hAnsi="Book Antiqua" w:cs="Arial"/>
          <w:b/>
          <w:kern w:val="0"/>
          <w:sz w:val="24"/>
          <w:szCs w:val="24"/>
          <w:lang w:val="hu-HU" w:eastAsia="en-US"/>
        </w:rPr>
        <w:t>Conflict-of-interest statement:</w:t>
      </w:r>
      <w:r w:rsidR="00A43D07" w:rsidRPr="00FF2171">
        <w:rPr>
          <w:rFonts w:ascii="Book Antiqua" w:eastAsia="Times New Roman" w:hAnsi="Book Antiqua" w:cs="Times New Roman"/>
          <w:sz w:val="24"/>
          <w:szCs w:val="24"/>
        </w:rPr>
        <w:t xml:space="preserve"> There are no conflicts of interest to declare.</w:t>
      </w:r>
    </w:p>
    <w:p w14:paraId="4863F9AE" w14:textId="77777777" w:rsidR="006B6E9D" w:rsidRPr="00FF2171" w:rsidRDefault="006B6E9D" w:rsidP="00FF2171">
      <w:pPr>
        <w:pStyle w:val="Body"/>
        <w:snapToGrid w:val="0"/>
        <w:spacing w:line="360" w:lineRule="auto"/>
        <w:rPr>
          <w:rFonts w:ascii="Book Antiqua" w:eastAsia="Times New Roman" w:hAnsi="Book Antiqua" w:cs="Times New Roman"/>
          <w:sz w:val="24"/>
          <w:szCs w:val="24"/>
        </w:rPr>
      </w:pPr>
    </w:p>
    <w:p w14:paraId="3E6E5DEE" w14:textId="77777777" w:rsidR="006B6E9D" w:rsidRPr="00FF2171" w:rsidRDefault="006B6E9D" w:rsidP="00FF2171">
      <w:pPr>
        <w:snapToGrid w:val="0"/>
        <w:spacing w:line="360" w:lineRule="auto"/>
        <w:jc w:val="both"/>
        <w:rPr>
          <w:rFonts w:ascii="Book Antiqua" w:eastAsia="Century" w:hAnsi="Book Antiqua"/>
          <w:bCs/>
          <w:u w:color="000000"/>
          <w:lang w:val="en-US" w:eastAsia="zh-CN"/>
        </w:rPr>
      </w:pPr>
      <w:r w:rsidRPr="00FF2171">
        <w:rPr>
          <w:rFonts w:ascii="Book Antiqua" w:eastAsia="Century" w:hAnsi="Book Antiqua"/>
          <w:b/>
          <w:u w:color="000000"/>
          <w:lang w:val="en-US" w:eastAsia="zh-CN"/>
        </w:rPr>
        <w:t>Data sharing statement:</w:t>
      </w:r>
      <w:r w:rsidRPr="00FF2171">
        <w:rPr>
          <w:rFonts w:ascii="Book Antiqua" w:eastAsia="Century" w:hAnsi="Book Antiqua"/>
          <w:bCs/>
          <w:u w:color="000000"/>
          <w:lang w:val="en-US" w:eastAsia="zh-CN"/>
        </w:rPr>
        <w:t xml:space="preserve"> No additional data are available.</w:t>
      </w:r>
    </w:p>
    <w:p w14:paraId="024112B5" w14:textId="77777777" w:rsidR="006B6E9D" w:rsidRPr="00FF2171" w:rsidRDefault="006B6E9D" w:rsidP="00FF2171">
      <w:pPr>
        <w:pStyle w:val="Body"/>
        <w:snapToGrid w:val="0"/>
        <w:spacing w:line="360" w:lineRule="auto"/>
        <w:rPr>
          <w:rFonts w:ascii="Book Antiqua" w:eastAsia="Times New Roman" w:hAnsi="Book Antiqua" w:cs="Times New Roman"/>
          <w:sz w:val="24"/>
          <w:szCs w:val="24"/>
        </w:rPr>
      </w:pPr>
    </w:p>
    <w:p w14:paraId="60D96E2B" w14:textId="71337A16" w:rsidR="00C66E7C" w:rsidRPr="00FF2171" w:rsidRDefault="00C66E7C" w:rsidP="00FF2171">
      <w:pPr>
        <w:snapToGrid w:val="0"/>
        <w:spacing w:line="360" w:lineRule="auto"/>
        <w:jc w:val="both"/>
        <w:rPr>
          <w:rFonts w:ascii="Book Antiqua" w:eastAsia="Century" w:hAnsi="Book Antiqua"/>
          <w:color w:val="000000"/>
          <w:kern w:val="2"/>
          <w:u w:color="000000"/>
          <w:bdr w:val="nil"/>
          <w:lang w:val="en-US" w:eastAsia="ja-JP"/>
        </w:rPr>
      </w:pPr>
      <w:r w:rsidRPr="00FF2171">
        <w:rPr>
          <w:rFonts w:ascii="Book Antiqua" w:hAnsi="Book Antiqua"/>
          <w:b/>
          <w:bCs/>
          <w:lang w:val="en-US"/>
        </w:rPr>
        <w:t xml:space="preserve">STROBE </w:t>
      </w:r>
      <w:r w:rsidR="00211CBE" w:rsidRPr="00FF2171">
        <w:rPr>
          <w:rFonts w:ascii="Book Antiqua" w:hAnsi="Book Antiqua"/>
          <w:b/>
          <w:bCs/>
          <w:lang w:val="en-US"/>
        </w:rPr>
        <w:t>s</w:t>
      </w:r>
      <w:r w:rsidRPr="00FF2171">
        <w:rPr>
          <w:rFonts w:ascii="Book Antiqua" w:hAnsi="Book Antiqua"/>
          <w:b/>
          <w:bCs/>
          <w:lang w:val="en-US"/>
        </w:rPr>
        <w:t>tatement:</w:t>
      </w:r>
      <w:r w:rsidR="00037CA4" w:rsidRPr="00FF2171">
        <w:rPr>
          <w:rFonts w:ascii="Book Antiqua" w:hAnsi="Book Antiqua"/>
          <w:b/>
          <w:bCs/>
          <w:lang w:val="en-US"/>
        </w:rPr>
        <w:t xml:space="preserve"> </w:t>
      </w:r>
      <w:r w:rsidR="00037CA4" w:rsidRPr="00FF2171">
        <w:rPr>
          <w:rFonts w:ascii="Book Antiqua" w:eastAsia="Century" w:hAnsi="Book Antiqua"/>
          <w:color w:val="000000"/>
          <w:kern w:val="2"/>
          <w:u w:color="000000"/>
          <w:bdr w:val="nil"/>
          <w:lang w:val="en-US" w:eastAsia="ja-JP"/>
        </w:rPr>
        <w:t>The authors have read the STROBE Statement—checklist of items, and the manuscript was prepared and revised according to the STROBE Statement—checklist of items.</w:t>
      </w:r>
    </w:p>
    <w:p w14:paraId="20914C09" w14:textId="011EAD9F" w:rsidR="00A43D07" w:rsidRPr="00FF2171" w:rsidRDefault="00A43D07" w:rsidP="00FF2171">
      <w:pPr>
        <w:snapToGrid w:val="0"/>
        <w:spacing w:line="360" w:lineRule="auto"/>
        <w:jc w:val="both"/>
        <w:rPr>
          <w:rFonts w:ascii="Book Antiqua" w:hAnsi="Book Antiqua"/>
          <w:lang w:val="en-US"/>
        </w:rPr>
      </w:pPr>
    </w:p>
    <w:p w14:paraId="13C050EA" w14:textId="77777777" w:rsidR="00B1605C" w:rsidRPr="00B1605C" w:rsidRDefault="00B1605C" w:rsidP="00B1605C">
      <w:pPr>
        <w:adjustRightInd w:val="0"/>
        <w:snapToGrid w:val="0"/>
        <w:spacing w:line="360" w:lineRule="auto"/>
        <w:jc w:val="both"/>
        <w:rPr>
          <w:rFonts w:ascii="Book Antiqua" w:eastAsia="SimSun" w:hAnsi="Book Antiqua"/>
        </w:rPr>
      </w:pPr>
      <w:bookmarkStart w:id="26" w:name="_Hlk29216443"/>
      <w:bookmarkStart w:id="27" w:name="_Hlk27570239"/>
      <w:r w:rsidRPr="00B1605C">
        <w:rPr>
          <w:rFonts w:ascii="Book Antiqua" w:eastAsia="SimSun" w:hAnsi="Book Antiqua"/>
          <w:b/>
        </w:rPr>
        <w:t xml:space="preserve">Open-Access: </w:t>
      </w:r>
      <w:r w:rsidRPr="00B1605C">
        <w:rPr>
          <w:rFonts w:ascii="Book Antiqua" w:eastAsia="DengXian" w:hAnsi="Book Antiqua"/>
          <w:color w:val="000000"/>
          <w:kern w:val="2"/>
          <w:lang w:val="en-US" w:eastAsia="zh-CN"/>
        </w:rPr>
        <w:t xml:space="preserve">This article is an open-access article that was selected by an in-house editor and fully peer-reviewed by external reviewers. It is distributed in accordance with the Creative Commons Attribution </w:t>
      </w:r>
      <w:proofErr w:type="spellStart"/>
      <w:r w:rsidRPr="00B1605C">
        <w:rPr>
          <w:rFonts w:ascii="Book Antiqua" w:eastAsia="DengXian" w:hAnsi="Book Antiqua"/>
          <w:color w:val="000000"/>
          <w:kern w:val="2"/>
          <w:lang w:val="en-US" w:eastAsia="zh-CN"/>
        </w:rPr>
        <w:t>NonCommercial</w:t>
      </w:r>
      <w:proofErr w:type="spellEnd"/>
      <w:r w:rsidRPr="00B1605C">
        <w:rPr>
          <w:rFonts w:ascii="Book Antiqua" w:eastAsia="DengXian" w:hAnsi="Book Antiqua"/>
          <w:color w:val="000000"/>
          <w:kern w:val="2"/>
          <w:lang w:val="en-US"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ECD4C8" w14:textId="77777777" w:rsidR="00B1605C" w:rsidRPr="00B1605C" w:rsidRDefault="00B1605C" w:rsidP="00B1605C">
      <w:pPr>
        <w:widowControl w:val="0"/>
        <w:adjustRightInd w:val="0"/>
        <w:snapToGrid w:val="0"/>
        <w:spacing w:line="360" w:lineRule="auto"/>
        <w:jc w:val="both"/>
        <w:rPr>
          <w:rFonts w:ascii="Book Antiqua" w:eastAsia="SimSun" w:hAnsi="Book Antiqua" w:cs="Calibri"/>
          <w:b/>
          <w:bCs/>
          <w:lang w:eastAsia="zh-CN"/>
        </w:rPr>
      </w:pPr>
    </w:p>
    <w:p w14:paraId="3FABEA34" w14:textId="0588C782" w:rsidR="00B1605C" w:rsidRDefault="00B1605C" w:rsidP="00B1605C">
      <w:pPr>
        <w:widowControl w:val="0"/>
        <w:adjustRightInd w:val="0"/>
        <w:snapToGrid w:val="0"/>
        <w:spacing w:line="360" w:lineRule="auto"/>
        <w:jc w:val="both"/>
        <w:rPr>
          <w:rFonts w:ascii="Book Antiqua" w:eastAsia="SimSun" w:hAnsi="Book Antiqua" w:cs="SimSun"/>
          <w:lang w:eastAsia="zh-CN"/>
        </w:rPr>
      </w:pPr>
      <w:r w:rsidRPr="00B1605C">
        <w:rPr>
          <w:rFonts w:ascii="Book Antiqua" w:eastAsia="SimSun" w:hAnsi="Book Antiqua" w:cs="SimSun"/>
          <w:b/>
        </w:rPr>
        <w:t>Manuscript</w:t>
      </w:r>
      <w:r w:rsidRPr="00B1605C">
        <w:rPr>
          <w:rFonts w:ascii="Book Antiqua" w:eastAsia="SimSun" w:hAnsi="Book Antiqua" w:cs="SimSun" w:hint="eastAsia"/>
          <w:b/>
          <w:lang w:eastAsia="zh-CN"/>
        </w:rPr>
        <w:t xml:space="preserve"> </w:t>
      </w:r>
      <w:r w:rsidRPr="00B1605C">
        <w:rPr>
          <w:rFonts w:ascii="Book Antiqua" w:eastAsia="SimSun" w:hAnsi="Book Antiqua" w:cs="SimSun"/>
          <w:b/>
        </w:rPr>
        <w:t>source:</w:t>
      </w:r>
      <w:bookmarkEnd w:id="26"/>
      <w:r w:rsidRPr="00B1605C">
        <w:rPr>
          <w:rFonts w:ascii="Book Antiqua" w:eastAsia="SimSun" w:hAnsi="Book Antiqua" w:cs="SimSun" w:hint="eastAsia"/>
          <w:lang w:eastAsia="zh-CN"/>
        </w:rPr>
        <w:t xml:space="preserve"> </w:t>
      </w:r>
      <w:bookmarkStart w:id="28" w:name="_Hlk28276239"/>
      <w:r w:rsidRPr="00B1605C">
        <w:rPr>
          <w:rFonts w:ascii="Book Antiqua" w:eastAsia="SimSun" w:hAnsi="Book Antiqua" w:cs="SimSun"/>
        </w:rPr>
        <w:t>Invited</w:t>
      </w:r>
      <w:r w:rsidRPr="00B1605C">
        <w:rPr>
          <w:rFonts w:ascii="Book Antiqua" w:eastAsia="SimSun" w:hAnsi="Book Antiqua" w:cs="SimSun" w:hint="eastAsia"/>
          <w:lang w:eastAsia="zh-CN"/>
        </w:rPr>
        <w:t xml:space="preserve"> </w:t>
      </w:r>
      <w:r w:rsidRPr="00B1605C">
        <w:rPr>
          <w:rFonts w:ascii="Book Antiqua" w:eastAsia="SimSun" w:hAnsi="Book Antiqua" w:cs="SimSun"/>
        </w:rPr>
        <w:t>manuscript</w:t>
      </w:r>
      <w:bookmarkEnd w:id="28"/>
    </w:p>
    <w:p w14:paraId="6B5A68EB" w14:textId="2C7977C7" w:rsidR="00B1605C" w:rsidRDefault="00B1605C" w:rsidP="00B1605C">
      <w:pPr>
        <w:widowControl w:val="0"/>
        <w:adjustRightInd w:val="0"/>
        <w:snapToGrid w:val="0"/>
        <w:spacing w:line="360" w:lineRule="auto"/>
        <w:jc w:val="both"/>
        <w:rPr>
          <w:rFonts w:ascii="Book Antiqua" w:eastAsia="SimSun" w:hAnsi="Book Antiqua" w:cs="SimSun"/>
          <w:lang w:eastAsia="zh-CN"/>
        </w:rPr>
      </w:pPr>
    </w:p>
    <w:p w14:paraId="1EE1AA69" w14:textId="7CC5C6AA" w:rsidR="00B1605C" w:rsidRPr="00B1605C" w:rsidRDefault="00B1605C" w:rsidP="00B1605C">
      <w:pPr>
        <w:snapToGrid w:val="0"/>
        <w:spacing w:line="360" w:lineRule="auto"/>
        <w:jc w:val="both"/>
        <w:rPr>
          <w:rFonts w:ascii="Book Antiqua" w:eastAsia="SimSun" w:hAnsi="Book Antiqua"/>
          <w:b/>
        </w:rPr>
      </w:pPr>
      <w:bookmarkStart w:id="29" w:name="_Hlk29216459"/>
      <w:bookmarkEnd w:id="27"/>
      <w:r w:rsidRPr="00B1605C">
        <w:rPr>
          <w:rFonts w:ascii="Book Antiqua" w:eastAsia="SimSun" w:hAnsi="Book Antiqua"/>
          <w:b/>
        </w:rPr>
        <w:t>Peer-review started:</w:t>
      </w:r>
      <w:r w:rsidRPr="00B1605C">
        <w:rPr>
          <w:rFonts w:ascii="Book Antiqua" w:eastAsia="SimSun" w:hAnsi="Book Antiqua"/>
          <w:lang w:eastAsia="zh-CN"/>
        </w:rPr>
        <w:t xml:space="preserve"> December</w:t>
      </w:r>
      <w:r w:rsidRPr="00B1605C">
        <w:rPr>
          <w:rFonts w:ascii="Book Antiqua" w:eastAsia="SimSun" w:hAnsi="Book Antiqua" w:hint="eastAsia"/>
          <w:lang w:eastAsia="zh-CN"/>
        </w:rPr>
        <w:t xml:space="preserve"> </w:t>
      </w:r>
      <w:r>
        <w:rPr>
          <w:rFonts w:ascii="Book Antiqua" w:eastAsia="SimSun" w:hAnsi="Book Antiqua"/>
          <w:lang w:eastAsia="zh-CN"/>
        </w:rPr>
        <w:t>2</w:t>
      </w:r>
      <w:r w:rsidRPr="00B1605C">
        <w:rPr>
          <w:rFonts w:ascii="Book Antiqua" w:eastAsia="SimSun" w:hAnsi="Book Antiqua" w:hint="eastAsia"/>
          <w:lang w:eastAsia="zh-CN"/>
        </w:rPr>
        <w:t>1</w:t>
      </w:r>
      <w:r w:rsidRPr="00B1605C">
        <w:rPr>
          <w:rFonts w:ascii="Book Antiqua" w:eastAsia="SimSun" w:hAnsi="Book Antiqua"/>
          <w:lang w:eastAsia="zh-CN"/>
        </w:rPr>
        <w:t>, 201</w:t>
      </w:r>
      <w:r w:rsidRPr="00B1605C">
        <w:rPr>
          <w:rFonts w:ascii="Book Antiqua" w:eastAsia="SimSun" w:hAnsi="Book Antiqua" w:hint="eastAsia"/>
          <w:lang w:eastAsia="zh-CN"/>
        </w:rPr>
        <w:t>9</w:t>
      </w:r>
      <w:r w:rsidRPr="00B1605C">
        <w:rPr>
          <w:rFonts w:ascii="Book Antiqua" w:eastAsia="SimSun" w:hAnsi="Book Antiqua"/>
        </w:rPr>
        <w:t xml:space="preserve"> </w:t>
      </w:r>
    </w:p>
    <w:p w14:paraId="525341F4" w14:textId="5F89F384" w:rsidR="00B1605C" w:rsidRPr="00B1605C" w:rsidRDefault="00B1605C" w:rsidP="00B1605C">
      <w:pPr>
        <w:snapToGrid w:val="0"/>
        <w:spacing w:line="360" w:lineRule="auto"/>
        <w:jc w:val="both"/>
        <w:rPr>
          <w:rFonts w:ascii="Book Antiqua" w:eastAsia="SimSun" w:hAnsi="Book Antiqua"/>
          <w:b/>
        </w:rPr>
      </w:pPr>
      <w:r w:rsidRPr="00B1605C">
        <w:rPr>
          <w:rFonts w:ascii="Book Antiqua" w:eastAsia="SimSun" w:hAnsi="Book Antiqua"/>
          <w:b/>
        </w:rPr>
        <w:t>First decision:</w:t>
      </w:r>
      <w:r w:rsidRPr="00B1605C">
        <w:rPr>
          <w:rFonts w:ascii="Book Antiqua" w:eastAsia="SimSun" w:hAnsi="Book Antiqua"/>
          <w:lang w:eastAsia="zh-CN"/>
        </w:rPr>
        <w:t xml:space="preserve"> </w:t>
      </w:r>
      <w:r>
        <w:rPr>
          <w:rFonts w:ascii="Book Antiqua" w:eastAsia="SimSun" w:hAnsi="Book Antiqua"/>
          <w:lang w:eastAsia="zh-CN"/>
        </w:rPr>
        <w:t>Janu</w:t>
      </w:r>
      <w:r w:rsidRPr="00B1605C">
        <w:rPr>
          <w:rFonts w:ascii="Book Antiqua" w:eastAsia="SimSun" w:hAnsi="Book Antiqua"/>
          <w:lang w:eastAsia="zh-CN"/>
        </w:rPr>
        <w:t>ary</w:t>
      </w:r>
      <w:r w:rsidRPr="00B1605C">
        <w:rPr>
          <w:rFonts w:ascii="Book Antiqua" w:eastAsia="SimSun" w:hAnsi="Book Antiqua" w:hint="eastAsia"/>
          <w:lang w:eastAsia="zh-CN"/>
        </w:rPr>
        <w:t xml:space="preserve"> 1</w:t>
      </w:r>
      <w:r>
        <w:rPr>
          <w:rFonts w:ascii="Book Antiqua" w:eastAsia="SimSun" w:hAnsi="Book Antiqua"/>
          <w:lang w:eastAsia="zh-CN"/>
        </w:rPr>
        <w:t>5</w:t>
      </w:r>
      <w:r w:rsidRPr="00B1605C">
        <w:rPr>
          <w:rFonts w:ascii="Book Antiqua" w:eastAsia="SimSun" w:hAnsi="Book Antiqua"/>
          <w:lang w:eastAsia="zh-CN"/>
        </w:rPr>
        <w:t>, 2020</w:t>
      </w:r>
      <w:r w:rsidRPr="00B1605C">
        <w:rPr>
          <w:rFonts w:ascii="Book Antiqua" w:eastAsia="SimSun" w:hAnsi="Book Antiqua"/>
        </w:rPr>
        <w:t xml:space="preserve"> </w:t>
      </w:r>
    </w:p>
    <w:p w14:paraId="5F16163D" w14:textId="77777777" w:rsidR="00B1605C" w:rsidRPr="00B1605C" w:rsidRDefault="00B1605C" w:rsidP="00B1605C">
      <w:pPr>
        <w:snapToGrid w:val="0"/>
        <w:spacing w:line="360" w:lineRule="auto"/>
        <w:jc w:val="both"/>
        <w:rPr>
          <w:rFonts w:ascii="Book Antiqua" w:eastAsia="SimSun" w:hAnsi="Book Antiqua"/>
          <w:lang w:eastAsia="zh-CN"/>
        </w:rPr>
      </w:pPr>
      <w:bookmarkStart w:id="30" w:name="_GoBack"/>
      <w:r w:rsidRPr="00B1605C">
        <w:rPr>
          <w:rFonts w:ascii="Book Antiqua" w:eastAsia="SimSun" w:hAnsi="Book Antiqua"/>
          <w:b/>
        </w:rPr>
        <w:t>Article in press:</w:t>
      </w:r>
      <w:bookmarkEnd w:id="29"/>
    </w:p>
    <w:bookmarkEnd w:id="30"/>
    <w:p w14:paraId="6D6011E0" w14:textId="77777777" w:rsidR="00B1605C" w:rsidRPr="00B1605C" w:rsidRDefault="00B1605C" w:rsidP="00B1605C">
      <w:pPr>
        <w:snapToGrid w:val="0"/>
        <w:spacing w:line="360" w:lineRule="auto"/>
        <w:jc w:val="both"/>
        <w:rPr>
          <w:rFonts w:ascii="Book Antiqua" w:eastAsia="SimSun" w:hAnsi="Book Antiqua"/>
          <w:lang w:eastAsia="zh-CN"/>
        </w:rPr>
      </w:pPr>
    </w:p>
    <w:p w14:paraId="199AB7E9" w14:textId="23CA5B42" w:rsidR="00B1605C" w:rsidRPr="00B1605C" w:rsidRDefault="00B1605C" w:rsidP="00B1605C">
      <w:pPr>
        <w:snapToGrid w:val="0"/>
        <w:spacing w:line="360" w:lineRule="auto"/>
        <w:jc w:val="both"/>
        <w:rPr>
          <w:rFonts w:ascii="Book Antiqua" w:eastAsia="SimSun" w:hAnsi="Book Antiqua" w:cs="Helvetica"/>
          <w:b/>
          <w:lang w:val="el-GR"/>
        </w:rPr>
      </w:pPr>
      <w:bookmarkStart w:id="31" w:name="_Hlk29216517"/>
      <w:bookmarkStart w:id="32" w:name="_Hlk34698666"/>
      <w:r w:rsidRPr="00B1605C">
        <w:rPr>
          <w:rFonts w:ascii="Book Antiqua" w:eastAsia="SimSun" w:hAnsi="Book Antiqua" w:cs="Helvetica"/>
          <w:b/>
          <w:lang w:val="el-GR"/>
        </w:rPr>
        <w:t xml:space="preserve">Specialty type: </w:t>
      </w:r>
      <w:r w:rsidRPr="00B1605C">
        <w:rPr>
          <w:rFonts w:ascii="Book Antiqua" w:eastAsia="Microsoft YaHei" w:hAnsi="Book Antiqua" w:cs="SimSun"/>
          <w:lang w:val="en-US" w:eastAsia="zh-CN"/>
        </w:rPr>
        <w:t>Gastroenterology and hepatology</w:t>
      </w:r>
    </w:p>
    <w:p w14:paraId="5F8E3119" w14:textId="448167A1" w:rsidR="00B1605C" w:rsidRPr="00B1605C" w:rsidRDefault="00B1605C" w:rsidP="00B1605C">
      <w:pPr>
        <w:snapToGrid w:val="0"/>
        <w:spacing w:line="360" w:lineRule="auto"/>
        <w:jc w:val="both"/>
        <w:rPr>
          <w:rFonts w:ascii="Book Antiqua" w:eastAsia="SimSun" w:hAnsi="Book Antiqua" w:cs="Helvetica"/>
          <w:bCs/>
          <w:lang w:val="el-GR" w:eastAsia="zh-CN"/>
        </w:rPr>
      </w:pPr>
      <w:r w:rsidRPr="00B1605C">
        <w:rPr>
          <w:rFonts w:ascii="Book Antiqua" w:eastAsia="SimSun" w:hAnsi="Book Antiqua" w:cs="Helvetica"/>
          <w:b/>
          <w:lang w:val="el-GR"/>
        </w:rPr>
        <w:t xml:space="preserve">Country of origin: </w:t>
      </w:r>
      <w:r w:rsidR="002D40F9">
        <w:rPr>
          <w:rFonts w:ascii="Book Antiqua" w:eastAsia="SimSun" w:hAnsi="Book Antiqua" w:cs="Helvetica"/>
          <w:bCs/>
          <w:lang w:val="el-GR"/>
        </w:rPr>
        <w:t>Japan</w:t>
      </w:r>
    </w:p>
    <w:p w14:paraId="6CFE628C" w14:textId="77777777" w:rsidR="00B1605C" w:rsidRPr="00B1605C" w:rsidRDefault="00B1605C" w:rsidP="00B1605C">
      <w:pPr>
        <w:snapToGrid w:val="0"/>
        <w:spacing w:line="360" w:lineRule="auto"/>
        <w:jc w:val="both"/>
        <w:rPr>
          <w:rFonts w:ascii="Book Antiqua" w:eastAsia="SimSun" w:hAnsi="Book Antiqua" w:cs="Helvetica"/>
          <w:b/>
          <w:lang w:val="el-GR"/>
        </w:rPr>
      </w:pPr>
      <w:r w:rsidRPr="00B1605C">
        <w:rPr>
          <w:rFonts w:ascii="Book Antiqua" w:eastAsia="SimSun" w:hAnsi="Book Antiqua" w:cs="Helvetica"/>
          <w:b/>
          <w:lang w:val="el-GR"/>
        </w:rPr>
        <w:lastRenderedPageBreak/>
        <w:t>Peer-review report classification</w:t>
      </w:r>
    </w:p>
    <w:p w14:paraId="76178639" w14:textId="77777777" w:rsidR="00B1605C" w:rsidRPr="00B1605C" w:rsidRDefault="00B1605C" w:rsidP="00B1605C">
      <w:pPr>
        <w:snapToGrid w:val="0"/>
        <w:spacing w:line="360" w:lineRule="auto"/>
        <w:jc w:val="both"/>
        <w:rPr>
          <w:rFonts w:ascii="Book Antiqua" w:eastAsia="SimSun" w:hAnsi="Book Antiqua" w:cs="Helvetica"/>
          <w:lang w:val="el-GR" w:eastAsia="zh-CN"/>
        </w:rPr>
      </w:pPr>
      <w:r w:rsidRPr="00B1605C">
        <w:rPr>
          <w:rFonts w:ascii="Book Antiqua" w:eastAsia="SimSun" w:hAnsi="Book Antiqua" w:cs="Helvetica"/>
          <w:lang w:val="el-GR"/>
        </w:rPr>
        <w:t xml:space="preserve">Grade A (Excellent): </w:t>
      </w:r>
      <w:r w:rsidRPr="00B1605C">
        <w:rPr>
          <w:rFonts w:ascii="Book Antiqua" w:eastAsia="SimSun" w:hAnsi="Book Antiqua" w:cs="Helvetica"/>
          <w:lang w:val="el-GR" w:eastAsia="zh-CN"/>
        </w:rPr>
        <w:t>0</w:t>
      </w:r>
    </w:p>
    <w:p w14:paraId="7F85322A" w14:textId="22C17CBD" w:rsidR="00B1605C" w:rsidRPr="00B1605C" w:rsidRDefault="00B1605C" w:rsidP="00B1605C">
      <w:pPr>
        <w:snapToGrid w:val="0"/>
        <w:spacing w:line="360" w:lineRule="auto"/>
        <w:jc w:val="both"/>
        <w:rPr>
          <w:rFonts w:ascii="Book Antiqua" w:eastAsia="SimSun" w:hAnsi="Book Antiqua" w:cs="Helvetica"/>
          <w:lang w:val="el-GR" w:eastAsia="zh-CN"/>
        </w:rPr>
      </w:pPr>
      <w:r w:rsidRPr="00B1605C">
        <w:rPr>
          <w:rFonts w:ascii="Book Antiqua" w:eastAsia="SimSun" w:hAnsi="Book Antiqua" w:cs="Helvetica"/>
          <w:lang w:val="el-GR"/>
        </w:rPr>
        <w:t xml:space="preserve">Grade B (Very good): </w:t>
      </w:r>
      <w:r w:rsidR="002D40F9">
        <w:rPr>
          <w:rFonts w:ascii="Book Antiqua" w:eastAsia="SimSun" w:hAnsi="Book Antiqua" w:cs="Helvetica"/>
          <w:lang w:val="el-GR" w:eastAsia="zh-CN"/>
        </w:rPr>
        <w:t>B</w:t>
      </w:r>
    </w:p>
    <w:p w14:paraId="33E26008" w14:textId="77777777" w:rsidR="00B1605C" w:rsidRPr="00B1605C" w:rsidRDefault="00B1605C" w:rsidP="00B1605C">
      <w:pPr>
        <w:snapToGrid w:val="0"/>
        <w:spacing w:line="360" w:lineRule="auto"/>
        <w:jc w:val="both"/>
        <w:rPr>
          <w:rFonts w:ascii="Book Antiqua" w:eastAsia="SimSun" w:hAnsi="Book Antiqua" w:cs="Helvetica"/>
          <w:lang w:val="el-GR" w:eastAsia="zh-CN"/>
        </w:rPr>
      </w:pPr>
      <w:r w:rsidRPr="00B1605C">
        <w:rPr>
          <w:rFonts w:ascii="Book Antiqua" w:eastAsia="SimSun" w:hAnsi="Book Antiqua" w:cs="Helvetica"/>
          <w:lang w:val="el-GR"/>
        </w:rPr>
        <w:t xml:space="preserve">Grade C (Good): </w:t>
      </w:r>
      <w:r w:rsidRPr="00B1605C">
        <w:rPr>
          <w:rFonts w:ascii="Book Antiqua" w:eastAsia="SimSun" w:hAnsi="Book Antiqua" w:cs="Helvetica" w:hint="eastAsia"/>
          <w:lang w:val="el-GR" w:eastAsia="zh-CN"/>
        </w:rPr>
        <w:t>0</w:t>
      </w:r>
    </w:p>
    <w:p w14:paraId="0E8AE69B" w14:textId="77777777" w:rsidR="00B1605C" w:rsidRPr="00B1605C" w:rsidRDefault="00B1605C" w:rsidP="00B1605C">
      <w:pPr>
        <w:snapToGrid w:val="0"/>
        <w:spacing w:line="360" w:lineRule="auto"/>
        <w:jc w:val="both"/>
        <w:rPr>
          <w:rFonts w:ascii="Book Antiqua" w:eastAsia="SimSun" w:hAnsi="Book Antiqua" w:cs="Helvetica"/>
          <w:lang w:val="el-GR"/>
        </w:rPr>
      </w:pPr>
      <w:r w:rsidRPr="00B1605C">
        <w:rPr>
          <w:rFonts w:ascii="Book Antiqua" w:eastAsia="SimSun" w:hAnsi="Book Antiqua" w:cs="Helvetica"/>
          <w:lang w:val="el-GR"/>
        </w:rPr>
        <w:t xml:space="preserve">Grade D (Fair): 0 </w:t>
      </w:r>
    </w:p>
    <w:p w14:paraId="01BD77AB" w14:textId="77777777" w:rsidR="00B1605C" w:rsidRPr="00B1605C" w:rsidRDefault="00B1605C" w:rsidP="00B1605C">
      <w:pPr>
        <w:snapToGrid w:val="0"/>
        <w:spacing w:line="360" w:lineRule="auto"/>
        <w:jc w:val="both"/>
        <w:rPr>
          <w:rFonts w:ascii="Book Antiqua" w:eastAsia="SimSun" w:hAnsi="Book Antiqua" w:cs="Calibri"/>
          <w:noProof/>
          <w:lang w:val="en-US"/>
        </w:rPr>
      </w:pPr>
      <w:r w:rsidRPr="00B1605C">
        <w:rPr>
          <w:rFonts w:ascii="Book Antiqua" w:eastAsia="SimSun" w:hAnsi="Book Antiqua" w:cs="Helvetica"/>
          <w:lang w:val="el-GR"/>
        </w:rPr>
        <w:t>Grade E (Poor): 0</w:t>
      </w:r>
    </w:p>
    <w:bookmarkEnd w:id="31"/>
    <w:p w14:paraId="5CA486CE" w14:textId="77777777" w:rsidR="00B1605C" w:rsidRPr="00B1605C" w:rsidRDefault="00B1605C" w:rsidP="00B1605C">
      <w:pPr>
        <w:snapToGrid w:val="0"/>
        <w:spacing w:line="360" w:lineRule="auto"/>
        <w:jc w:val="both"/>
        <w:rPr>
          <w:rFonts w:ascii="Book Antiqua" w:eastAsia="SimSun" w:hAnsi="Book Antiqua" w:cs="Calibri"/>
          <w:noProof/>
          <w:lang w:eastAsia="zh-CN"/>
        </w:rPr>
      </w:pPr>
    </w:p>
    <w:p w14:paraId="2ED462B5" w14:textId="15808F93" w:rsidR="00B1605C" w:rsidRPr="00B1605C" w:rsidRDefault="00B1605C" w:rsidP="00B1605C">
      <w:pPr>
        <w:widowControl w:val="0"/>
        <w:snapToGrid w:val="0"/>
        <w:spacing w:line="360" w:lineRule="auto"/>
        <w:ind w:right="120"/>
        <w:jc w:val="both"/>
        <w:rPr>
          <w:rFonts w:ascii="Book Antiqua" w:eastAsia="SimSun" w:hAnsi="Book Antiqua" w:cs="Courier New"/>
          <w:b/>
          <w:kern w:val="2"/>
          <w:lang w:val="en-US" w:eastAsia="zh-CN"/>
        </w:rPr>
      </w:pPr>
      <w:bookmarkStart w:id="33" w:name="_Hlk29216555"/>
      <w:r w:rsidRPr="00B1605C">
        <w:rPr>
          <w:rFonts w:ascii="Book Antiqua" w:eastAsia="SimSun" w:hAnsi="Book Antiqua" w:cs="Courier New"/>
          <w:b/>
          <w:kern w:val="2"/>
          <w:lang w:val="en-US" w:eastAsia="zh-CN"/>
        </w:rPr>
        <w:t>P-Reviewer:</w:t>
      </w:r>
      <w:r w:rsidR="002D40F9" w:rsidRPr="002D40F9">
        <w:t xml:space="preserve"> </w:t>
      </w:r>
      <w:r w:rsidR="002D40F9" w:rsidRPr="002D40F9">
        <w:rPr>
          <w:rFonts w:ascii="Book Antiqua" w:eastAsia="SimSun" w:hAnsi="Book Antiqua" w:cs="Courier New"/>
          <w:bCs/>
          <w:kern w:val="2"/>
          <w:lang w:val="en-US" w:eastAsia="zh-CN"/>
        </w:rPr>
        <w:t>Suzuki Y</w:t>
      </w:r>
      <w:r w:rsidRPr="00B1605C">
        <w:rPr>
          <w:rFonts w:ascii="Book Antiqua" w:eastAsia="SimSun" w:hAnsi="Book Antiqua" w:cs="Courier New"/>
          <w:b/>
          <w:kern w:val="2"/>
          <w:lang w:val="en-US" w:eastAsia="zh-CN"/>
        </w:rPr>
        <w:t xml:space="preserve"> S-Editor: </w:t>
      </w:r>
      <w:r w:rsidRPr="00B1605C">
        <w:rPr>
          <w:rFonts w:ascii="Book Antiqua" w:eastAsia="SimSun" w:hAnsi="Book Antiqua" w:cs="Courier New" w:hint="eastAsia"/>
          <w:kern w:val="2"/>
          <w:lang w:val="en-US" w:eastAsia="zh-CN"/>
        </w:rPr>
        <w:t>Wang YQ</w:t>
      </w:r>
      <w:r w:rsidRPr="00B1605C">
        <w:rPr>
          <w:rFonts w:ascii="Book Antiqua" w:eastAsia="SimSun" w:hAnsi="Book Antiqua" w:cs="Courier New"/>
          <w:b/>
          <w:kern w:val="2"/>
          <w:lang w:val="en-US" w:eastAsia="zh-CN"/>
        </w:rPr>
        <w:t xml:space="preserve"> L-Editor: E-Editor:</w:t>
      </w:r>
      <w:bookmarkEnd w:id="33"/>
      <w:r w:rsidRPr="00B1605C">
        <w:rPr>
          <w:rFonts w:ascii="Book Antiqua" w:eastAsia="SimSun" w:hAnsi="Book Antiqua" w:cs="Courier New"/>
          <w:b/>
          <w:kern w:val="2"/>
          <w:lang w:val="en-US" w:eastAsia="zh-CN"/>
        </w:rPr>
        <w:t xml:space="preserve"> </w:t>
      </w:r>
      <w:r w:rsidRPr="00B1605C">
        <w:rPr>
          <w:rFonts w:ascii="Book Antiqua" w:eastAsia="SimSun" w:hAnsi="Book Antiqua"/>
          <w:b/>
          <w:lang w:val="el-GR"/>
        </w:rPr>
        <w:br w:type="page"/>
      </w:r>
    </w:p>
    <w:bookmarkEnd w:id="32"/>
    <w:p w14:paraId="064A5540" w14:textId="49DFC526" w:rsidR="009B2B68" w:rsidRPr="00FF2171" w:rsidRDefault="009B2B68" w:rsidP="00FF2171">
      <w:pPr>
        <w:pStyle w:val="Body"/>
        <w:snapToGrid w:val="0"/>
        <w:spacing w:line="360" w:lineRule="auto"/>
        <w:rPr>
          <w:rFonts w:ascii="Book Antiqua" w:hAnsi="Book Antiqua" w:cs="Times New Roman"/>
          <w:b/>
          <w:bCs/>
          <w:sz w:val="24"/>
          <w:szCs w:val="24"/>
        </w:rPr>
      </w:pPr>
      <w:r w:rsidRPr="00FF2171">
        <w:rPr>
          <w:rFonts w:ascii="Book Antiqua" w:hAnsi="Book Antiqua" w:cs="Times New Roman"/>
          <w:b/>
          <w:bCs/>
          <w:sz w:val="24"/>
          <w:szCs w:val="24"/>
        </w:rPr>
        <w:lastRenderedPageBreak/>
        <w:t>F</w:t>
      </w:r>
      <w:r w:rsidR="00A43D07" w:rsidRPr="00FF2171">
        <w:rPr>
          <w:rFonts w:ascii="Book Antiqua" w:hAnsi="Book Antiqua" w:cs="Times New Roman"/>
          <w:b/>
          <w:bCs/>
          <w:sz w:val="24"/>
          <w:szCs w:val="24"/>
        </w:rPr>
        <w:t>igure legends</w:t>
      </w:r>
    </w:p>
    <w:p w14:paraId="20519AB6" w14:textId="68C98FBB" w:rsidR="009B2B68" w:rsidRPr="0064191F" w:rsidRDefault="0064191F" w:rsidP="00FF2171">
      <w:pPr>
        <w:snapToGrid w:val="0"/>
        <w:spacing w:line="360" w:lineRule="auto"/>
        <w:jc w:val="both"/>
        <w:rPr>
          <w:rFonts w:ascii="Book Antiqua" w:eastAsiaTheme="minorEastAsia" w:hAnsi="Book Antiqua"/>
          <w:b/>
          <w:bCs/>
          <w:color w:val="000000"/>
          <w:kern w:val="2"/>
          <w:u w:color="000000"/>
          <w:lang w:val="en-US" w:eastAsia="ja-JP"/>
        </w:rPr>
      </w:pPr>
      <w:r>
        <w:rPr>
          <w:noProof/>
          <w:lang w:val="en-US" w:eastAsia="zh-CN"/>
        </w:rPr>
        <w:drawing>
          <wp:inline distT="0" distB="0" distL="0" distR="0" wp14:anchorId="179BEE20" wp14:editId="540AF866">
            <wp:extent cx="4737343" cy="2546481"/>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7343" cy="2546481"/>
                    </a:xfrm>
                    <a:prstGeom prst="rect">
                      <a:avLst/>
                    </a:prstGeom>
                  </pic:spPr>
                </pic:pic>
              </a:graphicData>
            </a:graphic>
          </wp:inline>
        </w:drawing>
      </w:r>
    </w:p>
    <w:p w14:paraId="65659C9D" w14:textId="41921FE8" w:rsidR="007D6215" w:rsidRPr="00FF2171" w:rsidRDefault="007D6215" w:rsidP="00FF2171">
      <w:pPr>
        <w:pStyle w:val="Body"/>
        <w:snapToGrid w:val="0"/>
        <w:spacing w:line="360" w:lineRule="auto"/>
        <w:rPr>
          <w:rFonts w:ascii="Book Antiqua" w:eastAsia="Times New Roman" w:hAnsi="Book Antiqua" w:cs="Times New Roman"/>
          <w:sz w:val="24"/>
          <w:szCs w:val="24"/>
        </w:rPr>
      </w:pPr>
      <w:r w:rsidRPr="00FF2171">
        <w:rPr>
          <w:rFonts w:ascii="Book Antiqua" w:hAnsi="Book Antiqua" w:cs="Times New Roman"/>
          <w:b/>
          <w:bCs/>
          <w:sz w:val="24"/>
          <w:szCs w:val="24"/>
        </w:rPr>
        <w:t xml:space="preserve">Figure 1 The newly developed </w:t>
      </w:r>
      <w:proofErr w:type="spellStart"/>
      <w:r w:rsidRPr="00FF2171">
        <w:rPr>
          <w:rFonts w:ascii="Book Antiqua" w:hAnsi="Book Antiqua" w:cs="Times New Roman"/>
          <w:b/>
          <w:bCs/>
          <w:sz w:val="24"/>
          <w:szCs w:val="24"/>
        </w:rPr>
        <w:t>Niti</w:t>
      </w:r>
      <w:proofErr w:type="spellEnd"/>
      <w:r w:rsidRPr="00FF2171">
        <w:rPr>
          <w:rFonts w:ascii="Book Antiqua" w:hAnsi="Book Antiqua" w:cs="Times New Roman"/>
          <w:b/>
          <w:bCs/>
          <w:sz w:val="24"/>
          <w:szCs w:val="24"/>
        </w:rPr>
        <w:t>-S MD type stent (22 mm in diameter)</w:t>
      </w:r>
      <w:r w:rsidRPr="00FF2171">
        <w:rPr>
          <w:rFonts w:ascii="Book Antiqua" w:hAnsi="Book Antiqua" w:cs="Times New Roman"/>
          <w:sz w:val="24"/>
          <w:szCs w:val="24"/>
        </w:rPr>
        <w:t>.</w:t>
      </w:r>
      <w:r w:rsidR="00732E7A" w:rsidRPr="00FF2171">
        <w:rPr>
          <w:rFonts w:ascii="Book Antiqua" w:eastAsia="DengXian" w:hAnsi="Book Antiqua" w:cs="Times New Roman"/>
          <w:sz w:val="24"/>
          <w:szCs w:val="24"/>
          <w:lang w:eastAsia="zh-CN"/>
        </w:rPr>
        <w:t xml:space="preserve"> </w:t>
      </w:r>
      <w:r w:rsidRPr="00FF2171">
        <w:rPr>
          <w:rFonts w:ascii="Book Antiqua" w:hAnsi="Book Antiqua" w:cs="Times New Roman"/>
          <w:sz w:val="24"/>
          <w:szCs w:val="24"/>
        </w:rPr>
        <w:t>The newly developed stent, “</w:t>
      </w:r>
      <w:proofErr w:type="spellStart"/>
      <w:r w:rsidRPr="00FF2171">
        <w:rPr>
          <w:rFonts w:ascii="Book Antiqua" w:hAnsi="Book Antiqua" w:cs="Times New Roman"/>
          <w:iCs/>
          <w:sz w:val="24"/>
          <w:szCs w:val="24"/>
        </w:rPr>
        <w:t>Niti</w:t>
      </w:r>
      <w:proofErr w:type="spellEnd"/>
      <w:r w:rsidRPr="00FF2171">
        <w:rPr>
          <w:rFonts w:ascii="Book Antiqua" w:hAnsi="Book Antiqua" w:cs="Times New Roman"/>
          <w:iCs/>
          <w:sz w:val="24"/>
          <w:szCs w:val="24"/>
        </w:rPr>
        <w:t>-S MD type,</w:t>
      </w:r>
      <w:r w:rsidRPr="00FF2171">
        <w:rPr>
          <w:rFonts w:ascii="Book Antiqua" w:hAnsi="Book Antiqua" w:cs="Times New Roman"/>
          <w:sz w:val="24"/>
          <w:szCs w:val="24"/>
        </w:rPr>
        <w:t>”</w:t>
      </w:r>
      <w:r w:rsidRPr="00FF2171">
        <w:rPr>
          <w:rFonts w:ascii="Book Antiqua" w:eastAsia="MS Mincho" w:hAnsi="Book Antiqua" w:cs="MS Mincho"/>
          <w:sz w:val="24"/>
          <w:szCs w:val="24"/>
        </w:rPr>
        <w:t xml:space="preserve"> </w:t>
      </w:r>
      <w:r w:rsidR="009F5C37" w:rsidRPr="00FF2171">
        <w:rPr>
          <w:rFonts w:ascii="Book Antiqua" w:eastAsia="MS Mincho" w:hAnsi="Book Antiqua" w:cs="MS Mincho"/>
          <w:sz w:val="24"/>
          <w:szCs w:val="24"/>
        </w:rPr>
        <w:t xml:space="preserve">has </w:t>
      </w:r>
      <w:r w:rsidR="00B0554D" w:rsidRPr="00FF2171">
        <w:rPr>
          <w:rFonts w:ascii="Book Antiqua" w:eastAsia="MS Mincho" w:hAnsi="Book Antiqua" w:cs="MS Mincho"/>
          <w:sz w:val="24"/>
          <w:szCs w:val="24"/>
        </w:rPr>
        <w:t xml:space="preserve">a </w:t>
      </w:r>
      <w:r w:rsidRPr="00FF2171">
        <w:rPr>
          <w:rFonts w:ascii="Book Antiqua" w:hAnsi="Book Antiqua" w:cs="Times New Roman"/>
          <w:sz w:val="24"/>
          <w:szCs w:val="24"/>
        </w:rPr>
        <w:t xml:space="preserve">diameter </w:t>
      </w:r>
      <w:r w:rsidR="00B0554D" w:rsidRPr="00FF2171">
        <w:rPr>
          <w:rFonts w:ascii="Book Antiqua" w:hAnsi="Book Antiqua" w:cs="Times New Roman"/>
          <w:sz w:val="24"/>
          <w:szCs w:val="24"/>
        </w:rPr>
        <w:t>of 22 mm</w:t>
      </w:r>
      <w:r w:rsidR="00B514EA" w:rsidRPr="00FF2171">
        <w:rPr>
          <w:rFonts w:ascii="Book Antiqua" w:hAnsi="Book Antiqua" w:cs="Times New Roman"/>
          <w:sz w:val="24"/>
          <w:szCs w:val="24"/>
        </w:rPr>
        <w:t>, that can</w:t>
      </w:r>
      <w:r w:rsidR="00737E69" w:rsidRPr="00FF2171">
        <w:rPr>
          <w:rFonts w:ascii="Book Antiqua" w:hAnsi="Book Antiqua" w:cs="Times New Roman"/>
          <w:sz w:val="24"/>
          <w:szCs w:val="24"/>
        </w:rPr>
        <w:t xml:space="preserve"> be introduced </w:t>
      </w:r>
      <w:r w:rsidRPr="00FF2171">
        <w:rPr>
          <w:rFonts w:ascii="Book Antiqua" w:hAnsi="Book Antiqua" w:cs="Times New Roman"/>
          <w:sz w:val="24"/>
          <w:szCs w:val="24"/>
        </w:rPr>
        <w:t xml:space="preserve">into a 9-Fr delivery system while maintaining the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-S D type structure.</w:t>
      </w:r>
    </w:p>
    <w:p w14:paraId="6F4F8B59" w14:textId="46776288" w:rsidR="009B2B68" w:rsidRDefault="009B2B68" w:rsidP="00D83436">
      <w:pPr>
        <w:snapToGrid w:val="0"/>
        <w:spacing w:line="360" w:lineRule="auto"/>
        <w:jc w:val="both"/>
        <w:rPr>
          <w:rFonts w:ascii="Book Antiqua" w:hAnsi="Book Antiqua"/>
          <w:b/>
          <w:bCs/>
          <w:lang w:val="en-US"/>
        </w:rPr>
      </w:pPr>
    </w:p>
    <w:p w14:paraId="6D0BCFFF" w14:textId="4072B350" w:rsidR="00D83436" w:rsidRPr="00D83436" w:rsidRDefault="00D83436" w:rsidP="00D83436">
      <w:pPr>
        <w:snapToGrid w:val="0"/>
        <w:spacing w:line="360" w:lineRule="auto"/>
        <w:jc w:val="both"/>
        <w:rPr>
          <w:rFonts w:ascii="Book Antiqua" w:eastAsia="Century" w:hAnsi="Book Antiqua"/>
          <w:b/>
          <w:bCs/>
          <w:color w:val="000000"/>
          <w:kern w:val="2"/>
          <w:u w:color="000000"/>
          <w:lang w:val="en-US" w:eastAsia="ja-JP"/>
        </w:rPr>
      </w:pPr>
      <w:r>
        <w:rPr>
          <w:noProof/>
          <w:lang w:val="en-US" w:eastAsia="zh-CN"/>
        </w:rPr>
        <w:drawing>
          <wp:inline distT="0" distB="0" distL="0" distR="0" wp14:anchorId="0B55E52C" wp14:editId="00403D16">
            <wp:extent cx="5731510" cy="194246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942465"/>
                    </a:xfrm>
                    <a:prstGeom prst="rect">
                      <a:avLst/>
                    </a:prstGeom>
                  </pic:spPr>
                </pic:pic>
              </a:graphicData>
            </a:graphic>
          </wp:inline>
        </w:drawing>
      </w:r>
    </w:p>
    <w:p w14:paraId="761AC47C" w14:textId="5B6F99F4" w:rsidR="007D6215" w:rsidRPr="002D5B8F" w:rsidRDefault="007D6215" w:rsidP="00FF2171">
      <w:pPr>
        <w:pStyle w:val="Body"/>
        <w:snapToGrid w:val="0"/>
        <w:spacing w:line="360" w:lineRule="auto"/>
        <w:rPr>
          <w:rFonts w:ascii="Book Antiqua" w:eastAsia="Times New Roman" w:hAnsi="Book Antiqua" w:cs="Times New Roman"/>
          <w:b/>
          <w:bCs/>
          <w:sz w:val="24"/>
          <w:szCs w:val="24"/>
        </w:rPr>
      </w:pPr>
      <w:r w:rsidRPr="00FF2171">
        <w:rPr>
          <w:rFonts w:ascii="Book Antiqua" w:hAnsi="Book Antiqua" w:cs="Times New Roman"/>
          <w:b/>
          <w:bCs/>
          <w:sz w:val="24"/>
          <w:szCs w:val="24"/>
        </w:rPr>
        <w:t>Fig</w:t>
      </w:r>
      <w:r w:rsidR="00341D6C" w:rsidRPr="00FF2171">
        <w:rPr>
          <w:rFonts w:ascii="Book Antiqua" w:hAnsi="Book Antiqua" w:cs="Times New Roman"/>
          <w:b/>
          <w:bCs/>
          <w:sz w:val="24"/>
          <w:szCs w:val="24"/>
        </w:rPr>
        <w:t>ure</w:t>
      </w:r>
      <w:r w:rsidRPr="00FF2171">
        <w:rPr>
          <w:rFonts w:ascii="Book Antiqua" w:hAnsi="Book Antiqua" w:cs="Times New Roman"/>
          <w:b/>
          <w:bCs/>
          <w:sz w:val="24"/>
          <w:szCs w:val="24"/>
        </w:rPr>
        <w:t xml:space="preserve"> 2 Flow chart of patient allocation.</w:t>
      </w:r>
      <w:r w:rsidR="002D5B8F">
        <w:rPr>
          <w:rFonts w:ascii="Book Antiqua" w:eastAsia="DengXian" w:hAnsi="Book Antiqua" w:cs="Times New Roman" w:hint="eastAsia"/>
          <w:b/>
          <w:bCs/>
          <w:sz w:val="24"/>
          <w:szCs w:val="24"/>
          <w:lang w:eastAsia="zh-CN"/>
        </w:rPr>
        <w:t xml:space="preserve"> </w:t>
      </w:r>
      <w:r w:rsidRPr="00FF2171">
        <w:rPr>
          <w:rFonts w:ascii="Book Antiqua" w:hAnsi="Book Antiqua" w:cs="Times New Roman"/>
          <w:sz w:val="24"/>
          <w:szCs w:val="24"/>
        </w:rPr>
        <w:t xml:space="preserve">Of the </w:t>
      </w:r>
      <w:r w:rsidRPr="00FF2171">
        <w:rPr>
          <w:rFonts w:ascii="Book Antiqua" w:eastAsiaTheme="minorEastAsia" w:hAnsi="Book Antiqua" w:cs="Times New Roman"/>
          <w:sz w:val="24"/>
          <w:szCs w:val="24"/>
        </w:rPr>
        <w:t>105</w:t>
      </w:r>
      <w:r w:rsidRPr="00FF2171">
        <w:rPr>
          <w:rFonts w:ascii="Book Antiqua" w:hAnsi="Book Antiqua" w:cs="Times New Roman"/>
          <w:sz w:val="24"/>
          <w:szCs w:val="24"/>
        </w:rPr>
        <w:t xml:space="preserve"> patients (</w:t>
      </w:r>
      <w:r w:rsidRPr="00FF2171">
        <w:rPr>
          <w:rFonts w:ascii="Book Antiqua" w:eastAsiaTheme="minorEastAsia" w:hAnsi="Book Antiqua" w:cs="Times New Roman"/>
          <w:sz w:val="24"/>
          <w:szCs w:val="24"/>
        </w:rPr>
        <w:t>110</w:t>
      </w:r>
      <w:r w:rsidRPr="00FF2171">
        <w:rPr>
          <w:rFonts w:ascii="Book Antiqua" w:hAnsi="Book Antiqua" w:cs="Times New Roman"/>
          <w:sz w:val="24"/>
          <w:szCs w:val="24"/>
        </w:rPr>
        <w:t xml:space="preserve"> lesions) who were enrolled in the study, 3</w:t>
      </w:r>
      <w:r w:rsidRPr="00FF2171">
        <w:rPr>
          <w:rFonts w:ascii="Book Antiqua" w:eastAsiaTheme="minorEastAsia" w:hAnsi="Book Antiqua" w:cs="Times New Roman"/>
          <w:sz w:val="24"/>
          <w:szCs w:val="24"/>
        </w:rPr>
        <w:t>5</w:t>
      </w:r>
      <w:r w:rsidRPr="00FF2171">
        <w:rPr>
          <w:rFonts w:ascii="Book Antiqua" w:hAnsi="Book Antiqua" w:cs="Times New Roman"/>
          <w:sz w:val="24"/>
          <w:szCs w:val="24"/>
        </w:rPr>
        <w:t xml:space="preserve"> patients (3</w:t>
      </w:r>
      <w:r w:rsidRPr="00FF2171">
        <w:rPr>
          <w:rFonts w:ascii="Book Antiqua" w:eastAsiaTheme="minorEastAsia" w:hAnsi="Book Antiqua" w:cs="Times New Roman"/>
          <w:sz w:val="24"/>
          <w:szCs w:val="24"/>
        </w:rPr>
        <w:t>7</w:t>
      </w:r>
      <w:r w:rsidRPr="00FF2171">
        <w:rPr>
          <w:rFonts w:ascii="Book Antiqua" w:hAnsi="Book Antiqua" w:cs="Times New Roman"/>
          <w:sz w:val="24"/>
          <w:szCs w:val="24"/>
        </w:rPr>
        <w:t xml:space="preserve"> lesions) were treated with WallFlex stents (Group W), 51 patients (53 lesions) with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 xml:space="preserve">-S stents (Group N), and 19 patients (20 lesions) with the newly developed </w:t>
      </w:r>
      <w:proofErr w:type="spellStart"/>
      <w:r w:rsidRPr="00FF2171">
        <w:rPr>
          <w:rFonts w:ascii="Book Antiqua" w:hAnsi="Book Antiqua" w:cs="Times New Roman"/>
          <w:sz w:val="24"/>
          <w:szCs w:val="24"/>
        </w:rPr>
        <w:t>Niti</w:t>
      </w:r>
      <w:proofErr w:type="spellEnd"/>
      <w:r w:rsidRPr="00FF2171">
        <w:rPr>
          <w:rFonts w:ascii="Book Antiqua" w:hAnsi="Book Antiqua" w:cs="Times New Roman"/>
          <w:sz w:val="24"/>
          <w:szCs w:val="24"/>
        </w:rPr>
        <w:t>-S MD type stent (Group MD).</w:t>
      </w:r>
      <w:r w:rsidR="002D5B8F" w:rsidRPr="002D5B8F">
        <w:rPr>
          <w:rFonts w:ascii="Book Antiqua" w:hAnsi="Book Antiqua" w:cs="Times New Roman"/>
          <w:sz w:val="24"/>
          <w:szCs w:val="24"/>
        </w:rPr>
        <w:t xml:space="preserve"> </w:t>
      </w:r>
      <w:r w:rsidR="002D5B8F" w:rsidRPr="00FF2171">
        <w:rPr>
          <w:rFonts w:ascii="Book Antiqua" w:hAnsi="Book Antiqua" w:cs="Times New Roman"/>
          <w:sz w:val="24"/>
          <w:szCs w:val="24"/>
        </w:rPr>
        <w:t>BTS</w:t>
      </w:r>
      <w:r w:rsidR="002D5B8F">
        <w:rPr>
          <w:rFonts w:ascii="Book Antiqua" w:hAnsi="Book Antiqua" w:cs="Times New Roman"/>
          <w:sz w:val="24"/>
          <w:szCs w:val="24"/>
        </w:rPr>
        <w:t>:</w:t>
      </w:r>
      <w:r w:rsidR="002D5B8F" w:rsidRPr="00FF2171">
        <w:rPr>
          <w:rFonts w:ascii="Book Antiqua" w:hAnsi="Book Antiqua" w:cs="Times New Roman"/>
          <w:sz w:val="24"/>
          <w:szCs w:val="24"/>
        </w:rPr>
        <w:t xml:space="preserve"> Bridge-to-surgery; PAL</w:t>
      </w:r>
      <w:r w:rsidR="002D5B8F">
        <w:rPr>
          <w:rFonts w:ascii="Book Antiqua" w:hAnsi="Book Antiqua" w:cs="Times New Roman"/>
          <w:sz w:val="24"/>
          <w:szCs w:val="24"/>
        </w:rPr>
        <w:t>:</w:t>
      </w:r>
      <w:r w:rsidR="002D5B8F" w:rsidRPr="00FF2171">
        <w:rPr>
          <w:rFonts w:ascii="Book Antiqua" w:hAnsi="Book Antiqua" w:cs="Times New Roman"/>
          <w:sz w:val="24"/>
          <w:szCs w:val="24"/>
        </w:rPr>
        <w:t xml:space="preserve"> Palliative</w:t>
      </w:r>
      <w:r w:rsidR="002D5B8F">
        <w:rPr>
          <w:rFonts w:ascii="Book Antiqua" w:hAnsi="Book Antiqua" w:cs="Times New Roman"/>
          <w:sz w:val="24"/>
          <w:szCs w:val="24"/>
        </w:rPr>
        <w:t>.</w:t>
      </w:r>
    </w:p>
    <w:p w14:paraId="59A1CA98" w14:textId="77777777" w:rsidR="009B2B68" w:rsidRPr="00FF2171" w:rsidRDefault="009B2B68" w:rsidP="00FF2171">
      <w:pPr>
        <w:snapToGrid w:val="0"/>
        <w:spacing w:line="360" w:lineRule="auto"/>
        <w:jc w:val="both"/>
        <w:rPr>
          <w:rFonts w:ascii="Book Antiqua" w:eastAsia="Century" w:hAnsi="Book Antiqua"/>
          <w:b/>
          <w:bCs/>
          <w:color w:val="000000"/>
          <w:kern w:val="2"/>
          <w:u w:color="000000"/>
          <w:lang w:val="en-US" w:eastAsia="ja-JP"/>
        </w:rPr>
      </w:pPr>
      <w:r w:rsidRPr="00FF2171">
        <w:rPr>
          <w:rFonts w:ascii="Book Antiqua" w:hAnsi="Book Antiqua"/>
          <w:b/>
          <w:bCs/>
          <w:lang w:val="en-US"/>
        </w:rPr>
        <w:br w:type="page"/>
      </w:r>
    </w:p>
    <w:p w14:paraId="1CE39ECD" w14:textId="77777777" w:rsidR="009B2B68" w:rsidRPr="00FF2171" w:rsidRDefault="009B2B68" w:rsidP="00FF2171">
      <w:pPr>
        <w:pStyle w:val="Body"/>
        <w:snapToGrid w:val="0"/>
        <w:spacing w:line="360" w:lineRule="auto"/>
        <w:rPr>
          <w:rFonts w:ascii="Book Antiqua" w:eastAsia="Times New Roman" w:hAnsi="Book Antiqua" w:cs="Times New Roman"/>
          <w:sz w:val="24"/>
          <w:szCs w:val="24"/>
        </w:rPr>
      </w:pPr>
      <w:r w:rsidRPr="00FF2171">
        <w:rPr>
          <w:rFonts w:ascii="Book Antiqua" w:hAnsi="Book Antiqua"/>
          <w:b/>
          <w:bCs/>
          <w:noProof/>
          <w:sz w:val="24"/>
          <w:szCs w:val="24"/>
          <w:lang w:eastAsia="zh-CN"/>
        </w:rPr>
        <w:lastRenderedPageBreak/>
        <w:drawing>
          <wp:inline distT="0" distB="0" distL="0" distR="0" wp14:anchorId="006CE7E8" wp14:editId="6D094DC7">
            <wp:extent cx="5396230" cy="343213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190"/>
                    <a:stretch/>
                  </pic:blipFill>
                  <pic:spPr bwMode="auto">
                    <a:xfrm>
                      <a:off x="0" y="0"/>
                      <a:ext cx="5396230" cy="3432138"/>
                    </a:xfrm>
                    <a:prstGeom prst="rect">
                      <a:avLst/>
                    </a:prstGeom>
                    <a:ln>
                      <a:noFill/>
                    </a:ln>
                    <a:extLst>
                      <a:ext uri="{53640926-AAD7-44D8-BBD7-CCE9431645EC}">
                        <a14:shadowObscured xmlns:a14="http://schemas.microsoft.com/office/drawing/2010/main"/>
                      </a:ext>
                    </a:extLst>
                  </pic:spPr>
                </pic:pic>
              </a:graphicData>
            </a:graphic>
          </wp:inline>
        </w:drawing>
      </w:r>
    </w:p>
    <w:p w14:paraId="60BD91AB" w14:textId="140BA53F" w:rsidR="00CF721E" w:rsidRPr="00D83436" w:rsidRDefault="00CF721E" w:rsidP="00FF2171">
      <w:pPr>
        <w:pStyle w:val="Body"/>
        <w:snapToGrid w:val="0"/>
        <w:spacing w:line="360" w:lineRule="auto"/>
        <w:rPr>
          <w:rFonts w:ascii="Book Antiqua" w:hAnsi="Book Antiqua" w:cs="Times New Roman"/>
          <w:b/>
          <w:bCs/>
          <w:sz w:val="24"/>
          <w:szCs w:val="24"/>
        </w:rPr>
      </w:pPr>
      <w:r w:rsidRPr="00FF2171">
        <w:rPr>
          <w:rFonts w:ascii="Book Antiqua" w:hAnsi="Book Antiqua" w:cs="Times New Roman"/>
          <w:b/>
          <w:bCs/>
          <w:sz w:val="24"/>
          <w:szCs w:val="24"/>
        </w:rPr>
        <w:t>Fig</w:t>
      </w:r>
      <w:r w:rsidR="00C643A6" w:rsidRPr="00FF2171">
        <w:rPr>
          <w:rFonts w:ascii="Book Antiqua" w:hAnsi="Book Antiqua" w:cs="Times New Roman"/>
          <w:b/>
          <w:bCs/>
          <w:sz w:val="24"/>
          <w:szCs w:val="24"/>
        </w:rPr>
        <w:t>ure</w:t>
      </w:r>
      <w:r w:rsidRPr="00FF2171">
        <w:rPr>
          <w:rFonts w:ascii="Book Antiqua" w:hAnsi="Book Antiqua" w:cs="Times New Roman"/>
          <w:b/>
          <w:bCs/>
          <w:sz w:val="24"/>
          <w:szCs w:val="24"/>
        </w:rPr>
        <w:t xml:space="preserve"> 3 One of the </w:t>
      </w:r>
      <w:r w:rsidR="00500C8F" w:rsidRPr="00FF2171">
        <w:rPr>
          <w:rFonts w:ascii="Book Antiqua" w:hAnsi="Book Antiqua" w:cs="Times New Roman"/>
          <w:b/>
          <w:bCs/>
          <w:sz w:val="24"/>
          <w:szCs w:val="24"/>
        </w:rPr>
        <w:t xml:space="preserve">bridge-to-surgery </w:t>
      </w:r>
      <w:r w:rsidRPr="00FF2171">
        <w:rPr>
          <w:rFonts w:ascii="Book Antiqua" w:hAnsi="Book Antiqua" w:cs="Times New Roman"/>
          <w:b/>
          <w:bCs/>
          <w:sz w:val="24"/>
          <w:szCs w:val="24"/>
        </w:rPr>
        <w:t xml:space="preserve">cases using </w:t>
      </w:r>
      <w:r w:rsidR="00986227" w:rsidRPr="00FF2171">
        <w:rPr>
          <w:rFonts w:ascii="Book Antiqua" w:hAnsi="Book Antiqua" w:cs="Times New Roman"/>
          <w:b/>
          <w:bCs/>
          <w:sz w:val="24"/>
          <w:szCs w:val="24"/>
        </w:rPr>
        <w:t>the</w:t>
      </w:r>
      <w:r w:rsidRPr="00FF2171">
        <w:rPr>
          <w:rFonts w:ascii="Book Antiqua" w:hAnsi="Book Antiqua" w:cs="Times New Roman"/>
          <w:b/>
          <w:bCs/>
          <w:sz w:val="24"/>
          <w:szCs w:val="24"/>
        </w:rPr>
        <w:t xml:space="preserve"> newly developed </w:t>
      </w:r>
      <w:proofErr w:type="spellStart"/>
      <w:r w:rsidRPr="00FF2171">
        <w:rPr>
          <w:rFonts w:ascii="Book Antiqua" w:hAnsi="Book Antiqua" w:cs="Times New Roman"/>
          <w:b/>
          <w:bCs/>
          <w:sz w:val="24"/>
          <w:szCs w:val="24"/>
        </w:rPr>
        <w:t>Niti</w:t>
      </w:r>
      <w:proofErr w:type="spellEnd"/>
      <w:r w:rsidRPr="00FF2171">
        <w:rPr>
          <w:rFonts w:ascii="Book Antiqua" w:hAnsi="Book Antiqua" w:cs="Times New Roman"/>
          <w:b/>
          <w:bCs/>
          <w:sz w:val="24"/>
          <w:szCs w:val="24"/>
        </w:rPr>
        <w:t>-S MD type stent.</w:t>
      </w:r>
      <w:r w:rsidR="00D83436" w:rsidRPr="00D83436">
        <w:rPr>
          <w:rFonts w:ascii="Book Antiqua" w:hAnsi="Book Antiqua" w:cs="Times New Roman"/>
          <w:sz w:val="24"/>
          <w:szCs w:val="24"/>
        </w:rPr>
        <w:t xml:space="preserve"> </w:t>
      </w:r>
      <w:r w:rsidR="00D83436" w:rsidRPr="00FF2171">
        <w:rPr>
          <w:rFonts w:ascii="Book Antiqua" w:hAnsi="Book Antiqua" w:cs="Times New Roman"/>
          <w:sz w:val="24"/>
          <w:szCs w:val="24"/>
        </w:rPr>
        <w:t>A</w:t>
      </w:r>
      <w:r w:rsidR="00D83436">
        <w:rPr>
          <w:rFonts w:ascii="Book Antiqua" w:hAnsi="Book Antiqua" w:cs="Times New Roman"/>
          <w:sz w:val="24"/>
          <w:szCs w:val="24"/>
        </w:rPr>
        <w:t xml:space="preserve"> and</w:t>
      </w:r>
      <w:r w:rsidR="00D83436" w:rsidRPr="00FF2171">
        <w:rPr>
          <w:rFonts w:ascii="Book Antiqua" w:hAnsi="Book Antiqua" w:cs="Times New Roman"/>
          <w:sz w:val="24"/>
          <w:szCs w:val="24"/>
        </w:rPr>
        <w:t xml:space="preserve"> C</w:t>
      </w:r>
      <w:r w:rsidR="00D83436">
        <w:rPr>
          <w:rFonts w:ascii="Book Antiqua" w:hAnsi="Book Antiqua" w:cs="Times New Roman"/>
          <w:sz w:val="24"/>
          <w:szCs w:val="24"/>
        </w:rPr>
        <w:t>:</w:t>
      </w:r>
      <w:r w:rsidR="00D83436">
        <w:rPr>
          <w:rFonts w:ascii="Book Antiqua" w:eastAsia="DengXian" w:hAnsi="Book Antiqua" w:cs="Times New Roman" w:hint="eastAsia"/>
          <w:b/>
          <w:bCs/>
          <w:sz w:val="24"/>
          <w:szCs w:val="24"/>
          <w:lang w:eastAsia="zh-CN"/>
        </w:rPr>
        <w:t xml:space="preserve"> </w:t>
      </w:r>
      <w:r w:rsidRPr="00FF2171">
        <w:rPr>
          <w:rFonts w:ascii="Book Antiqua" w:hAnsi="Book Antiqua" w:cs="Times New Roman"/>
          <w:sz w:val="24"/>
          <w:szCs w:val="24"/>
        </w:rPr>
        <w:t>The patient was a</w:t>
      </w:r>
      <w:r w:rsidR="00845944" w:rsidRPr="00FF2171">
        <w:rPr>
          <w:rFonts w:ascii="Book Antiqua" w:hAnsi="Book Antiqua" w:cs="Times New Roman"/>
          <w:sz w:val="24"/>
          <w:szCs w:val="24"/>
        </w:rPr>
        <w:t>n</w:t>
      </w:r>
      <w:r w:rsidRPr="00FF2171">
        <w:rPr>
          <w:rFonts w:ascii="Book Antiqua" w:hAnsi="Book Antiqua" w:cs="Times New Roman"/>
          <w:sz w:val="24"/>
          <w:szCs w:val="24"/>
        </w:rPr>
        <w:t xml:space="preserve"> 83-year-old man with peritoneal type 2 advanced colorectal cancer (arrowhead) in the transverse colon</w:t>
      </w:r>
      <w:r w:rsidR="00D83436">
        <w:rPr>
          <w:rFonts w:ascii="Book Antiqua" w:hAnsi="Book Antiqua" w:cs="Times New Roman"/>
          <w:sz w:val="24"/>
          <w:szCs w:val="24"/>
        </w:rPr>
        <w:t>;</w:t>
      </w:r>
      <w:r w:rsidR="00211BC9" w:rsidRPr="00FF2171">
        <w:rPr>
          <w:rFonts w:ascii="Book Antiqua" w:hAnsi="Book Antiqua" w:cs="Times New Roman"/>
          <w:sz w:val="24"/>
          <w:szCs w:val="24"/>
        </w:rPr>
        <w:t xml:space="preserve"> </w:t>
      </w:r>
      <w:r w:rsidR="00D83436" w:rsidRPr="00FF2171">
        <w:rPr>
          <w:rFonts w:ascii="Book Antiqua" w:hAnsi="Book Antiqua" w:cs="Times New Roman"/>
          <w:sz w:val="24"/>
          <w:szCs w:val="24"/>
        </w:rPr>
        <w:t>B</w:t>
      </w:r>
      <w:r w:rsidR="00D83436">
        <w:rPr>
          <w:rFonts w:ascii="Book Antiqua" w:hAnsi="Book Antiqua" w:cs="Times New Roman"/>
          <w:sz w:val="24"/>
          <w:szCs w:val="24"/>
        </w:rPr>
        <w:t xml:space="preserve"> and</w:t>
      </w:r>
      <w:r w:rsidR="00D83436" w:rsidRPr="00FF2171">
        <w:rPr>
          <w:rFonts w:ascii="Book Antiqua" w:hAnsi="Book Antiqua" w:cs="Times New Roman"/>
          <w:sz w:val="24"/>
          <w:szCs w:val="24"/>
        </w:rPr>
        <w:t xml:space="preserve"> D</w:t>
      </w:r>
      <w:r w:rsidR="00D83436">
        <w:rPr>
          <w:rFonts w:ascii="Book Antiqua" w:hAnsi="Book Antiqua" w:cs="Times New Roman"/>
          <w:sz w:val="24"/>
          <w:szCs w:val="24"/>
        </w:rPr>
        <w:t>:</w:t>
      </w:r>
      <w:r w:rsidR="00D83436" w:rsidRPr="00FF2171">
        <w:rPr>
          <w:rFonts w:ascii="Book Antiqua" w:hAnsi="Book Antiqua" w:cs="Times New Roman"/>
          <w:sz w:val="24"/>
          <w:szCs w:val="24"/>
        </w:rPr>
        <w:t xml:space="preserve"> </w:t>
      </w:r>
      <w:r w:rsidRPr="00FF2171">
        <w:rPr>
          <w:rFonts w:ascii="Book Antiqua" w:hAnsi="Book Antiqua" w:cs="Times New Roman"/>
          <w:sz w:val="24"/>
          <w:szCs w:val="24"/>
        </w:rPr>
        <w:t xml:space="preserve">Using a </w:t>
      </w:r>
      <w:r w:rsidR="00CE3472" w:rsidRPr="00FF2171">
        <w:rPr>
          <w:rFonts w:ascii="Book Antiqua" w:hAnsi="Book Antiqua" w:cs="Times New Roman"/>
          <w:sz w:val="24"/>
          <w:szCs w:val="24"/>
        </w:rPr>
        <w:t>smaller caliber</w:t>
      </w:r>
      <w:r w:rsidRPr="00FF2171">
        <w:rPr>
          <w:rFonts w:ascii="Book Antiqua" w:hAnsi="Book Antiqua" w:cs="Times New Roman"/>
          <w:sz w:val="24"/>
          <w:szCs w:val="24"/>
        </w:rPr>
        <w:t xml:space="preserve"> colonoscope, we placed a 22 mm</w:t>
      </w:r>
      <w:r w:rsidR="001B0655" w:rsidRPr="00FF2171">
        <w:rPr>
          <w:rFonts w:ascii="Book Antiqua" w:hAnsi="Book Antiqua" w:cs="Times New Roman"/>
          <w:sz w:val="24"/>
          <w:szCs w:val="24"/>
        </w:rPr>
        <w:t xml:space="preserve"> </w:t>
      </w:r>
      <w:r w:rsidRPr="00FF2171">
        <w:rPr>
          <w:rFonts w:ascii="Book Antiqua" w:hAnsi="Book Antiqua" w:cs="Times New Roman"/>
          <w:sz w:val="24"/>
          <w:szCs w:val="24"/>
        </w:rPr>
        <w:t>×</w:t>
      </w:r>
      <w:r w:rsidR="001B0655" w:rsidRPr="00FF2171">
        <w:rPr>
          <w:rFonts w:ascii="Book Antiqua" w:hAnsi="Book Antiqua" w:cs="Times New Roman"/>
          <w:sz w:val="24"/>
          <w:szCs w:val="24"/>
        </w:rPr>
        <w:t xml:space="preserve"> </w:t>
      </w:r>
      <w:r w:rsidRPr="00FF2171">
        <w:rPr>
          <w:rFonts w:ascii="Book Antiqua" w:hAnsi="Book Antiqua" w:cs="Times New Roman"/>
          <w:sz w:val="24"/>
          <w:szCs w:val="24"/>
        </w:rPr>
        <w:t>8 cm stent (arrow)</w:t>
      </w:r>
      <w:r w:rsidR="00D83436">
        <w:rPr>
          <w:rFonts w:ascii="Book Antiqua" w:hAnsi="Book Antiqua" w:cs="Times New Roman"/>
          <w:sz w:val="24"/>
          <w:szCs w:val="24"/>
        </w:rPr>
        <w:t>;</w:t>
      </w:r>
      <w:r w:rsidRPr="00FF2171">
        <w:rPr>
          <w:rFonts w:ascii="Book Antiqua" w:hAnsi="Book Antiqua" w:cs="Times New Roman"/>
          <w:sz w:val="24"/>
          <w:szCs w:val="24"/>
        </w:rPr>
        <w:t xml:space="preserve"> </w:t>
      </w:r>
      <w:r w:rsidR="00D83436" w:rsidRPr="00FF2171">
        <w:rPr>
          <w:rFonts w:ascii="Book Antiqua" w:hAnsi="Book Antiqua" w:cs="Times New Roman"/>
          <w:sz w:val="24"/>
          <w:szCs w:val="24"/>
        </w:rPr>
        <w:t>E</w:t>
      </w:r>
      <w:r w:rsidR="00D83436">
        <w:rPr>
          <w:rFonts w:ascii="Book Antiqua" w:hAnsi="Book Antiqua" w:cs="Times New Roman"/>
          <w:sz w:val="24"/>
          <w:szCs w:val="24"/>
        </w:rPr>
        <w:t>:</w:t>
      </w:r>
      <w:r w:rsidR="00D83436" w:rsidRPr="00FF2171">
        <w:rPr>
          <w:rFonts w:ascii="Book Antiqua" w:hAnsi="Book Antiqua" w:cs="Times New Roman"/>
          <w:sz w:val="24"/>
          <w:szCs w:val="24"/>
        </w:rPr>
        <w:t xml:space="preserve"> </w:t>
      </w:r>
      <w:r w:rsidR="003A3C4B" w:rsidRPr="00FF2171">
        <w:rPr>
          <w:rFonts w:ascii="Book Antiqua" w:hAnsi="Book Antiqua" w:cs="Times New Roman"/>
          <w:sz w:val="24"/>
          <w:szCs w:val="24"/>
        </w:rPr>
        <w:t>A</w:t>
      </w:r>
      <w:r w:rsidRPr="00FF2171">
        <w:rPr>
          <w:rFonts w:ascii="Book Antiqua" w:hAnsi="Book Antiqua" w:cs="Times New Roman"/>
          <w:sz w:val="24"/>
          <w:szCs w:val="24"/>
        </w:rPr>
        <w:t xml:space="preserve">bdominal </w:t>
      </w:r>
      <w:r w:rsidR="003A3C4B" w:rsidRPr="00FF2171">
        <w:rPr>
          <w:rFonts w:ascii="Book Antiqua" w:hAnsi="Book Antiqua" w:cs="Times New Roman"/>
          <w:sz w:val="24"/>
          <w:szCs w:val="24"/>
        </w:rPr>
        <w:t>radiograph</w:t>
      </w:r>
      <w:r w:rsidR="000C6E2A" w:rsidRPr="00FF2171">
        <w:rPr>
          <w:rFonts w:ascii="Book Antiqua" w:hAnsi="Book Antiqua" w:cs="Times New Roman"/>
          <w:sz w:val="24"/>
          <w:szCs w:val="24"/>
        </w:rPr>
        <w:t xml:space="preserve"> </w:t>
      </w:r>
      <w:r w:rsidR="00E27C6B" w:rsidRPr="00FF2171">
        <w:rPr>
          <w:rFonts w:ascii="Book Antiqua" w:hAnsi="Book Antiqua" w:cs="Times New Roman"/>
          <w:sz w:val="24"/>
          <w:szCs w:val="24"/>
        </w:rPr>
        <w:t xml:space="preserve">2 </w:t>
      </w:r>
      <w:r w:rsidRPr="00FF2171">
        <w:rPr>
          <w:rFonts w:ascii="Book Antiqua" w:hAnsi="Book Antiqua" w:cs="Times New Roman"/>
          <w:sz w:val="24"/>
          <w:szCs w:val="24"/>
        </w:rPr>
        <w:t>d later</w:t>
      </w:r>
      <w:r w:rsidR="003A3C4B" w:rsidRPr="00FF2171">
        <w:rPr>
          <w:rFonts w:ascii="Book Antiqua" w:hAnsi="Book Antiqua" w:cs="Times New Roman"/>
          <w:sz w:val="24"/>
          <w:szCs w:val="24"/>
        </w:rPr>
        <w:t xml:space="preserve"> shows firmly expanded</w:t>
      </w:r>
      <w:r w:rsidRPr="00FF2171">
        <w:rPr>
          <w:rFonts w:ascii="Book Antiqua" w:hAnsi="Book Antiqua" w:cs="Times New Roman"/>
          <w:sz w:val="24"/>
          <w:szCs w:val="24"/>
        </w:rPr>
        <w:t xml:space="preserve"> stent successfully decompressing the acute obstruction. </w:t>
      </w:r>
      <w:r w:rsidR="00001514" w:rsidRPr="00FF2171">
        <w:rPr>
          <w:rFonts w:ascii="Book Antiqua" w:hAnsi="Book Antiqua" w:cs="Times New Roman"/>
          <w:sz w:val="24"/>
          <w:szCs w:val="24"/>
        </w:rPr>
        <w:t>T</w:t>
      </w:r>
      <w:r w:rsidRPr="00FF2171">
        <w:rPr>
          <w:rFonts w:ascii="Book Antiqua" w:hAnsi="Book Antiqua" w:cs="Times New Roman"/>
          <w:sz w:val="24"/>
          <w:szCs w:val="24"/>
        </w:rPr>
        <w:t>ight stenosis</w:t>
      </w:r>
      <w:r w:rsidR="00EE6107" w:rsidRPr="00FF2171">
        <w:rPr>
          <w:rFonts w:ascii="Book Antiqua" w:hAnsi="Book Antiqua" w:cs="Times New Roman"/>
          <w:sz w:val="24"/>
          <w:szCs w:val="24"/>
        </w:rPr>
        <w:t xml:space="preserve"> is seen</w:t>
      </w:r>
      <w:r w:rsidRPr="00FF2171">
        <w:rPr>
          <w:rFonts w:ascii="Book Antiqua" w:hAnsi="Book Antiqua" w:cs="Times New Roman"/>
          <w:sz w:val="24"/>
          <w:szCs w:val="24"/>
        </w:rPr>
        <w:t>, and the enhanced expansible force of this stent enable</w:t>
      </w:r>
      <w:r w:rsidR="00EE6107" w:rsidRPr="00FF2171">
        <w:rPr>
          <w:rFonts w:ascii="Book Antiqua" w:hAnsi="Book Antiqua" w:cs="Times New Roman"/>
          <w:sz w:val="24"/>
          <w:szCs w:val="24"/>
        </w:rPr>
        <w:t>s</w:t>
      </w:r>
      <w:r w:rsidRPr="00FF2171">
        <w:rPr>
          <w:rFonts w:ascii="Book Antiqua" w:hAnsi="Book Antiqua" w:cs="Times New Roman"/>
          <w:sz w:val="24"/>
          <w:szCs w:val="24"/>
        </w:rPr>
        <w:t xml:space="preserve"> successful decompression.</w:t>
      </w:r>
    </w:p>
    <w:p w14:paraId="634FCDAD" w14:textId="77777777" w:rsidR="009B2B68" w:rsidRPr="00FF2171" w:rsidRDefault="009B2B68" w:rsidP="00FF2171">
      <w:pPr>
        <w:snapToGrid w:val="0"/>
        <w:spacing w:line="360" w:lineRule="auto"/>
        <w:jc w:val="both"/>
        <w:rPr>
          <w:rFonts w:ascii="Book Antiqua" w:eastAsia="Century" w:hAnsi="Book Antiqua"/>
          <w:b/>
          <w:bCs/>
          <w:color w:val="000000"/>
          <w:kern w:val="2"/>
          <w:u w:color="000000"/>
          <w:lang w:val="en-US" w:eastAsia="ja-JP"/>
        </w:rPr>
      </w:pPr>
      <w:r w:rsidRPr="00FF2171">
        <w:rPr>
          <w:rFonts w:ascii="Book Antiqua" w:hAnsi="Book Antiqua"/>
          <w:b/>
          <w:bCs/>
          <w:lang w:val="en-US"/>
        </w:rPr>
        <w:br w:type="page"/>
      </w:r>
    </w:p>
    <w:bookmarkEnd w:id="0"/>
    <w:p w14:paraId="33D4E14E" w14:textId="77777777" w:rsidR="009B2B68" w:rsidRPr="00FF2171" w:rsidRDefault="009B2B68" w:rsidP="00FF2171">
      <w:pPr>
        <w:snapToGrid w:val="0"/>
        <w:spacing w:line="360" w:lineRule="auto"/>
        <w:jc w:val="both"/>
        <w:rPr>
          <w:rFonts w:ascii="Book Antiqua" w:hAnsi="Book Antiqua"/>
          <w:lang w:val="en-US"/>
        </w:rPr>
      </w:pPr>
      <w:r w:rsidRPr="00FF2171">
        <w:rPr>
          <w:rFonts w:ascii="Book Antiqua" w:hAnsi="Book Antiqua"/>
          <w:noProof/>
          <w:lang w:val="en-US" w:eastAsia="zh-CN"/>
        </w:rPr>
        <w:lastRenderedPageBreak/>
        <w:drawing>
          <wp:inline distT="0" distB="0" distL="0" distR="0" wp14:anchorId="18F9B0BC" wp14:editId="3DFDE8A6">
            <wp:extent cx="5330276" cy="3259016"/>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6034" b="2444"/>
                    <a:stretch/>
                  </pic:blipFill>
                  <pic:spPr bwMode="auto">
                    <a:xfrm>
                      <a:off x="0" y="0"/>
                      <a:ext cx="5420160" cy="3313972"/>
                    </a:xfrm>
                    <a:prstGeom prst="rect">
                      <a:avLst/>
                    </a:prstGeom>
                    <a:ln>
                      <a:noFill/>
                    </a:ln>
                    <a:extLst>
                      <a:ext uri="{53640926-AAD7-44D8-BBD7-CCE9431645EC}">
                        <a14:shadowObscured xmlns:a14="http://schemas.microsoft.com/office/drawing/2010/main"/>
                      </a:ext>
                    </a:extLst>
                  </pic:spPr>
                </pic:pic>
              </a:graphicData>
            </a:graphic>
          </wp:inline>
        </w:drawing>
      </w:r>
    </w:p>
    <w:p w14:paraId="08D4302D" w14:textId="77777777" w:rsidR="009B2B68" w:rsidRPr="00FF2171" w:rsidRDefault="009B2B68" w:rsidP="00FF2171">
      <w:pPr>
        <w:snapToGrid w:val="0"/>
        <w:spacing w:line="360" w:lineRule="auto"/>
        <w:jc w:val="both"/>
        <w:rPr>
          <w:rFonts w:ascii="Book Antiqua" w:hAnsi="Book Antiqua"/>
          <w:lang w:val="en-US"/>
        </w:rPr>
      </w:pPr>
    </w:p>
    <w:p w14:paraId="30B745B9" w14:textId="6429CD8B" w:rsidR="00CF721E" w:rsidRPr="002D5B8F" w:rsidRDefault="00CF721E" w:rsidP="002D5B8F">
      <w:pPr>
        <w:pStyle w:val="Body"/>
        <w:widowControl/>
        <w:snapToGrid w:val="0"/>
        <w:spacing w:line="360" w:lineRule="auto"/>
        <w:rPr>
          <w:rFonts w:ascii="Book Antiqua" w:hAnsi="Book Antiqua" w:cs="Times New Roman"/>
          <w:b/>
          <w:bCs/>
          <w:sz w:val="24"/>
          <w:szCs w:val="24"/>
        </w:rPr>
      </w:pPr>
      <w:r w:rsidRPr="00FF2171">
        <w:rPr>
          <w:rFonts w:ascii="Book Antiqua" w:hAnsi="Book Antiqua" w:cs="Times New Roman"/>
          <w:b/>
          <w:bCs/>
          <w:sz w:val="24"/>
          <w:szCs w:val="24"/>
        </w:rPr>
        <w:t>Fig</w:t>
      </w:r>
      <w:r w:rsidR="00317298" w:rsidRPr="00FF2171">
        <w:rPr>
          <w:rFonts w:ascii="Book Antiqua" w:hAnsi="Book Antiqua" w:cs="Times New Roman"/>
          <w:b/>
          <w:bCs/>
          <w:sz w:val="24"/>
          <w:szCs w:val="24"/>
        </w:rPr>
        <w:t>ure</w:t>
      </w:r>
      <w:r w:rsidRPr="00FF2171">
        <w:rPr>
          <w:rFonts w:ascii="Book Antiqua" w:hAnsi="Book Antiqua" w:cs="Times New Roman"/>
          <w:b/>
          <w:bCs/>
          <w:sz w:val="24"/>
          <w:szCs w:val="24"/>
        </w:rPr>
        <w:t xml:space="preserve"> 4 P</w:t>
      </w:r>
      <w:r w:rsidR="00FA165B" w:rsidRPr="00FF2171">
        <w:rPr>
          <w:rFonts w:ascii="Book Antiqua" w:hAnsi="Book Antiqua" w:cs="Times New Roman"/>
          <w:b/>
          <w:bCs/>
          <w:sz w:val="24"/>
          <w:szCs w:val="24"/>
        </w:rPr>
        <w:t xml:space="preserve">alliative </w:t>
      </w:r>
      <w:r w:rsidRPr="00FF2171">
        <w:rPr>
          <w:rFonts w:ascii="Book Antiqua" w:hAnsi="Book Antiqua" w:cs="Times New Roman"/>
          <w:b/>
          <w:bCs/>
          <w:sz w:val="24"/>
          <w:szCs w:val="24"/>
        </w:rPr>
        <w:t>ca</w:t>
      </w:r>
      <w:r w:rsidR="004C1C00" w:rsidRPr="00FF2171">
        <w:rPr>
          <w:rFonts w:ascii="Book Antiqua" w:hAnsi="Book Antiqua" w:cs="Times New Roman"/>
          <w:b/>
          <w:bCs/>
          <w:sz w:val="24"/>
          <w:szCs w:val="24"/>
        </w:rPr>
        <w:t>r</w:t>
      </w:r>
      <w:r w:rsidRPr="00FF2171">
        <w:rPr>
          <w:rFonts w:ascii="Book Antiqua" w:hAnsi="Book Antiqua" w:cs="Times New Roman"/>
          <w:b/>
          <w:bCs/>
          <w:sz w:val="24"/>
          <w:szCs w:val="24"/>
        </w:rPr>
        <w:t xml:space="preserve">e using </w:t>
      </w:r>
      <w:r w:rsidR="002465E9" w:rsidRPr="00FF2171">
        <w:rPr>
          <w:rFonts w:ascii="Book Antiqua" w:hAnsi="Book Antiqua" w:cs="Times New Roman"/>
          <w:b/>
          <w:bCs/>
          <w:sz w:val="24"/>
          <w:szCs w:val="24"/>
        </w:rPr>
        <w:t>the</w:t>
      </w:r>
      <w:r w:rsidRPr="00FF2171">
        <w:rPr>
          <w:rFonts w:ascii="Book Antiqua" w:hAnsi="Book Antiqua" w:cs="Times New Roman"/>
          <w:b/>
          <w:bCs/>
          <w:sz w:val="24"/>
          <w:szCs w:val="24"/>
        </w:rPr>
        <w:t xml:space="preserve"> newly developed </w:t>
      </w:r>
      <w:proofErr w:type="spellStart"/>
      <w:r w:rsidRPr="00FF2171">
        <w:rPr>
          <w:rFonts w:ascii="Book Antiqua" w:hAnsi="Book Antiqua" w:cs="Times New Roman"/>
          <w:b/>
          <w:bCs/>
          <w:sz w:val="24"/>
          <w:szCs w:val="24"/>
        </w:rPr>
        <w:t>Niti</w:t>
      </w:r>
      <w:proofErr w:type="spellEnd"/>
      <w:r w:rsidRPr="00FF2171">
        <w:rPr>
          <w:rFonts w:ascii="Book Antiqua" w:hAnsi="Book Antiqua" w:cs="Times New Roman"/>
          <w:b/>
          <w:bCs/>
          <w:sz w:val="24"/>
          <w:szCs w:val="24"/>
        </w:rPr>
        <w:t>-S MD type</w:t>
      </w:r>
      <w:r w:rsidRPr="00FF2171" w:rsidDel="00897D63">
        <w:rPr>
          <w:rFonts w:ascii="Book Antiqua" w:hAnsi="Book Antiqua" w:cs="Times New Roman"/>
          <w:b/>
          <w:bCs/>
          <w:sz w:val="24"/>
          <w:szCs w:val="24"/>
        </w:rPr>
        <w:t xml:space="preserve"> </w:t>
      </w:r>
      <w:r w:rsidRPr="00FF2171">
        <w:rPr>
          <w:rFonts w:ascii="Book Antiqua" w:hAnsi="Book Antiqua" w:cs="Times New Roman"/>
          <w:b/>
          <w:bCs/>
          <w:sz w:val="24"/>
          <w:szCs w:val="24"/>
        </w:rPr>
        <w:t>colonic stent.</w:t>
      </w:r>
      <w:r w:rsidR="002D5B8F">
        <w:rPr>
          <w:rFonts w:ascii="Book Antiqua" w:eastAsia="DengXian" w:hAnsi="Book Antiqua" w:cs="Times New Roman" w:hint="eastAsia"/>
          <w:b/>
          <w:bCs/>
          <w:sz w:val="24"/>
          <w:szCs w:val="24"/>
          <w:lang w:eastAsia="zh-CN"/>
        </w:rPr>
        <w:t xml:space="preserve"> </w:t>
      </w:r>
      <w:r w:rsidR="002D5B8F" w:rsidRPr="00FF2171">
        <w:rPr>
          <w:rFonts w:ascii="Book Antiqua" w:hAnsi="Book Antiqua" w:cs="Times New Roman"/>
          <w:sz w:val="24"/>
          <w:szCs w:val="24"/>
        </w:rPr>
        <w:t>A</w:t>
      </w:r>
      <w:r w:rsidR="002D5B8F">
        <w:rPr>
          <w:rFonts w:ascii="Book Antiqua" w:hAnsi="Book Antiqua" w:cs="Times New Roman"/>
          <w:sz w:val="24"/>
          <w:szCs w:val="24"/>
        </w:rPr>
        <w:t xml:space="preserve"> and</w:t>
      </w:r>
      <w:r w:rsidR="002D5B8F" w:rsidRPr="00FF2171">
        <w:rPr>
          <w:rFonts w:ascii="Book Antiqua" w:hAnsi="Book Antiqua" w:cs="Times New Roman"/>
          <w:sz w:val="24"/>
          <w:szCs w:val="24"/>
        </w:rPr>
        <w:t xml:space="preserve"> C</w:t>
      </w:r>
      <w:r w:rsidR="002D5B8F">
        <w:rPr>
          <w:rFonts w:ascii="Book Antiqua" w:hAnsi="Book Antiqua" w:cs="Times New Roman"/>
          <w:sz w:val="24"/>
          <w:szCs w:val="24"/>
        </w:rPr>
        <w:t>:</w:t>
      </w:r>
      <w:r w:rsidR="002D5B8F" w:rsidRPr="00FF2171">
        <w:rPr>
          <w:rFonts w:ascii="Book Antiqua" w:hAnsi="Book Antiqua" w:cs="Times New Roman"/>
          <w:sz w:val="24"/>
          <w:szCs w:val="24"/>
        </w:rPr>
        <w:t xml:space="preserve"> </w:t>
      </w:r>
      <w:r w:rsidRPr="00FF2171">
        <w:rPr>
          <w:rFonts w:ascii="Book Antiqua" w:hAnsi="Book Antiqua" w:cs="Times New Roman"/>
          <w:sz w:val="24"/>
          <w:szCs w:val="24"/>
        </w:rPr>
        <w:t xml:space="preserve">The patient was a 65-year-old man </w:t>
      </w:r>
      <w:r w:rsidR="00C44BD9" w:rsidRPr="00FF2171">
        <w:rPr>
          <w:rFonts w:ascii="Book Antiqua" w:hAnsi="Book Antiqua" w:cs="Times New Roman"/>
          <w:sz w:val="24"/>
          <w:szCs w:val="24"/>
        </w:rPr>
        <w:t xml:space="preserve">who </w:t>
      </w:r>
      <w:r w:rsidRPr="00FF2171">
        <w:rPr>
          <w:rFonts w:ascii="Book Antiqua" w:hAnsi="Book Antiqua" w:cs="Times New Roman"/>
          <w:sz w:val="24"/>
          <w:szCs w:val="24"/>
        </w:rPr>
        <w:t>presented with obstructive lesion (arrowhead) in the rectum (</w:t>
      </w:r>
      <w:proofErr w:type="spellStart"/>
      <w:r w:rsidRPr="00FF2171">
        <w:rPr>
          <w:rFonts w:ascii="Book Antiqua" w:hAnsi="Book Antiqua" w:cs="Times New Roman"/>
          <w:sz w:val="24"/>
          <w:szCs w:val="24"/>
        </w:rPr>
        <w:t>Rb</w:t>
      </w:r>
      <w:proofErr w:type="spellEnd"/>
      <w:r w:rsidRPr="00FF2171">
        <w:rPr>
          <w:rFonts w:ascii="Book Antiqua" w:hAnsi="Book Antiqua" w:cs="Times New Roman"/>
          <w:sz w:val="24"/>
          <w:szCs w:val="24"/>
        </w:rPr>
        <w:t>)</w:t>
      </w:r>
      <w:r w:rsidR="002D5B8F">
        <w:rPr>
          <w:rFonts w:ascii="Book Antiqua" w:hAnsi="Book Antiqua" w:cs="Times New Roman"/>
          <w:sz w:val="24"/>
          <w:szCs w:val="24"/>
        </w:rPr>
        <w:t>;</w:t>
      </w:r>
      <w:r w:rsidRPr="00FF2171">
        <w:rPr>
          <w:rFonts w:ascii="Book Antiqua" w:hAnsi="Book Antiqua" w:cs="Times New Roman"/>
          <w:sz w:val="24"/>
          <w:szCs w:val="24"/>
        </w:rPr>
        <w:t xml:space="preserve"> </w:t>
      </w:r>
      <w:r w:rsidR="002D5B8F" w:rsidRPr="00FF2171">
        <w:rPr>
          <w:rFonts w:ascii="Book Antiqua" w:hAnsi="Book Antiqua" w:cs="Times New Roman"/>
          <w:sz w:val="24"/>
          <w:szCs w:val="24"/>
        </w:rPr>
        <w:t>B</w:t>
      </w:r>
      <w:r w:rsidR="002D5B8F">
        <w:rPr>
          <w:rFonts w:ascii="Book Antiqua" w:hAnsi="Book Antiqua" w:cs="Times New Roman"/>
          <w:sz w:val="24"/>
          <w:szCs w:val="24"/>
        </w:rPr>
        <w:t xml:space="preserve"> and</w:t>
      </w:r>
      <w:r w:rsidR="002D5B8F" w:rsidRPr="00FF2171">
        <w:rPr>
          <w:rFonts w:ascii="Book Antiqua" w:hAnsi="Book Antiqua" w:cs="Times New Roman"/>
          <w:sz w:val="24"/>
          <w:szCs w:val="24"/>
        </w:rPr>
        <w:t xml:space="preserve"> D</w:t>
      </w:r>
      <w:r w:rsidR="002D5B8F">
        <w:rPr>
          <w:rFonts w:ascii="Book Antiqua" w:hAnsi="Book Antiqua" w:cs="Times New Roman"/>
          <w:sz w:val="24"/>
          <w:szCs w:val="24"/>
        </w:rPr>
        <w:t>:</w:t>
      </w:r>
      <w:r w:rsidR="002D5B8F" w:rsidRPr="00FF2171">
        <w:rPr>
          <w:rFonts w:ascii="Book Antiqua" w:hAnsi="Book Antiqua" w:cs="Times New Roman"/>
          <w:sz w:val="24"/>
          <w:szCs w:val="24"/>
        </w:rPr>
        <w:t xml:space="preserve"> </w:t>
      </w:r>
      <w:r w:rsidR="00F21F66" w:rsidRPr="00FF2171">
        <w:rPr>
          <w:rFonts w:ascii="Book Antiqua" w:hAnsi="Book Antiqua" w:cs="Times New Roman"/>
          <w:sz w:val="24"/>
          <w:szCs w:val="24"/>
        </w:rPr>
        <w:t xml:space="preserve">The patient had </w:t>
      </w:r>
      <w:r w:rsidRPr="00FF2171">
        <w:rPr>
          <w:rFonts w:ascii="Book Antiqua" w:hAnsi="Book Antiqua" w:cs="Times New Roman"/>
          <w:sz w:val="24"/>
          <w:szCs w:val="24"/>
        </w:rPr>
        <w:t xml:space="preserve">rectal stenosis </w:t>
      </w:r>
      <w:r w:rsidR="00C404C9" w:rsidRPr="00FF2171">
        <w:rPr>
          <w:rFonts w:ascii="Book Antiqua" w:hAnsi="Book Antiqua" w:cs="Times New Roman"/>
          <w:sz w:val="24"/>
          <w:szCs w:val="24"/>
        </w:rPr>
        <w:t>caused by</w:t>
      </w:r>
      <w:r w:rsidRPr="00FF2171">
        <w:rPr>
          <w:rFonts w:ascii="Book Antiqua" w:hAnsi="Book Antiqua" w:cs="Times New Roman"/>
          <w:sz w:val="24"/>
          <w:szCs w:val="24"/>
        </w:rPr>
        <w:t xml:space="preserve"> peritoneal dissemination of gastric cancer.</w:t>
      </w:r>
      <w:r w:rsidRPr="00FF2171" w:rsidDel="00CF735F">
        <w:rPr>
          <w:rFonts w:ascii="Book Antiqua" w:hAnsi="Book Antiqua" w:cs="Times New Roman"/>
          <w:sz w:val="24"/>
          <w:szCs w:val="24"/>
        </w:rPr>
        <w:t xml:space="preserve"> </w:t>
      </w:r>
      <w:r w:rsidRPr="00FF2171">
        <w:rPr>
          <w:rFonts w:ascii="Book Antiqua" w:hAnsi="Book Antiqua" w:cs="Times New Roman"/>
          <w:sz w:val="24"/>
          <w:szCs w:val="24"/>
        </w:rPr>
        <w:t xml:space="preserve">Using a </w:t>
      </w:r>
      <w:r w:rsidR="00CE3472" w:rsidRPr="00FF2171">
        <w:rPr>
          <w:rFonts w:ascii="Book Antiqua" w:hAnsi="Book Antiqua" w:cs="Times New Roman"/>
          <w:sz w:val="24"/>
          <w:szCs w:val="24"/>
        </w:rPr>
        <w:t>smaller caliber</w:t>
      </w:r>
      <w:r w:rsidRPr="00FF2171">
        <w:rPr>
          <w:rFonts w:ascii="Book Antiqua" w:hAnsi="Book Antiqua" w:cs="Times New Roman"/>
          <w:sz w:val="24"/>
          <w:szCs w:val="24"/>
        </w:rPr>
        <w:t xml:space="preserve"> colonoscope, we placed a 22 mm×8 cm stent (arrow) </w:t>
      </w:r>
      <w:r w:rsidR="00066E94" w:rsidRPr="00FF2171">
        <w:rPr>
          <w:rFonts w:ascii="Book Antiqua" w:hAnsi="Book Antiqua" w:cs="Times New Roman"/>
          <w:sz w:val="24"/>
          <w:szCs w:val="24"/>
        </w:rPr>
        <w:t xml:space="preserve">while </w:t>
      </w:r>
      <w:r w:rsidRPr="00FF2171">
        <w:rPr>
          <w:rFonts w:ascii="Book Antiqua" w:hAnsi="Book Antiqua" w:cs="Times New Roman"/>
          <w:sz w:val="24"/>
          <w:szCs w:val="24"/>
        </w:rPr>
        <w:t>paying attention not to cover the stent on the pectinate line</w:t>
      </w:r>
      <w:r w:rsidR="002D5B8F">
        <w:rPr>
          <w:rFonts w:ascii="Book Antiqua" w:hAnsi="Book Antiqua" w:cs="Times New Roman"/>
          <w:sz w:val="24"/>
          <w:szCs w:val="24"/>
        </w:rPr>
        <w:t>;</w:t>
      </w:r>
      <w:r w:rsidRPr="00FF2171">
        <w:rPr>
          <w:rFonts w:ascii="Book Antiqua" w:hAnsi="Book Antiqua" w:cs="Times New Roman"/>
          <w:sz w:val="24"/>
          <w:szCs w:val="24"/>
        </w:rPr>
        <w:t xml:space="preserve"> </w:t>
      </w:r>
      <w:r w:rsidR="002D5B8F" w:rsidRPr="00FF2171">
        <w:rPr>
          <w:rFonts w:ascii="Book Antiqua" w:hAnsi="Book Antiqua" w:cs="Times New Roman"/>
          <w:sz w:val="24"/>
          <w:szCs w:val="24"/>
        </w:rPr>
        <w:t>E</w:t>
      </w:r>
      <w:r w:rsidR="002D5B8F">
        <w:rPr>
          <w:rFonts w:ascii="Book Antiqua" w:hAnsi="Book Antiqua" w:cs="Times New Roman"/>
          <w:sz w:val="24"/>
          <w:szCs w:val="24"/>
        </w:rPr>
        <w:t>:</w:t>
      </w:r>
      <w:r w:rsidR="002D5B8F" w:rsidRPr="00FF2171">
        <w:rPr>
          <w:rFonts w:ascii="Book Antiqua" w:hAnsi="Book Antiqua" w:cs="Times New Roman"/>
          <w:sz w:val="24"/>
          <w:szCs w:val="24"/>
        </w:rPr>
        <w:t xml:space="preserve"> </w:t>
      </w:r>
      <w:r w:rsidRPr="00FF2171">
        <w:rPr>
          <w:rFonts w:ascii="Book Antiqua" w:hAnsi="Book Antiqua" w:cs="Times New Roman"/>
          <w:sz w:val="24"/>
          <w:szCs w:val="24"/>
        </w:rPr>
        <w:t>On the second day, the stent was fully expanded, decompressing the acute obstruction.</w:t>
      </w:r>
    </w:p>
    <w:p w14:paraId="01FA8ED8" w14:textId="77777777" w:rsidR="00CF721E" w:rsidRPr="00FF2171" w:rsidRDefault="00CF721E" w:rsidP="00FF2171">
      <w:pPr>
        <w:pStyle w:val="Body"/>
        <w:snapToGrid w:val="0"/>
        <w:spacing w:line="360" w:lineRule="auto"/>
        <w:rPr>
          <w:rFonts w:ascii="Book Antiqua" w:eastAsiaTheme="minorEastAsia" w:hAnsi="Book Antiqua" w:cs="Times New Roman"/>
          <w:sz w:val="24"/>
          <w:szCs w:val="24"/>
        </w:rPr>
      </w:pPr>
    </w:p>
    <w:p w14:paraId="3C961CF2" w14:textId="7C6AD0AB" w:rsidR="005E26F2" w:rsidRPr="00FF2171" w:rsidRDefault="005E26F2" w:rsidP="00FF2171">
      <w:pPr>
        <w:snapToGrid w:val="0"/>
        <w:spacing w:line="360" w:lineRule="auto"/>
        <w:jc w:val="both"/>
        <w:rPr>
          <w:rFonts w:ascii="Book Antiqua" w:hAnsi="Book Antiqua"/>
          <w:lang w:val="en-US"/>
        </w:rPr>
      </w:pPr>
      <w:r w:rsidRPr="00FF2171">
        <w:rPr>
          <w:rFonts w:ascii="Book Antiqua" w:hAnsi="Book Antiqua"/>
          <w:lang w:val="en-US"/>
        </w:rPr>
        <w:br w:type="page"/>
      </w:r>
    </w:p>
    <w:p w14:paraId="3269A996" w14:textId="4A866282" w:rsidR="005E26F2" w:rsidRPr="00FF2171" w:rsidRDefault="005E26F2" w:rsidP="00FF2171">
      <w:pPr>
        <w:pStyle w:val="Body"/>
        <w:snapToGrid w:val="0"/>
        <w:spacing w:line="360" w:lineRule="auto"/>
        <w:rPr>
          <w:rFonts w:ascii="Book Antiqua" w:eastAsia="Times New Roman" w:hAnsi="Book Antiqua" w:cs="Times New Roman"/>
          <w:b/>
          <w:bCs/>
          <w:sz w:val="24"/>
          <w:szCs w:val="24"/>
        </w:rPr>
      </w:pPr>
      <w:r w:rsidRPr="00FF2171">
        <w:rPr>
          <w:rFonts w:ascii="Book Antiqua" w:hAnsi="Book Antiqua" w:cs="Times New Roman"/>
          <w:b/>
          <w:bCs/>
          <w:sz w:val="24"/>
          <w:szCs w:val="24"/>
        </w:rPr>
        <w:lastRenderedPageBreak/>
        <w:t>Table 1 Patients’ demographics and clinical characteristics in each group</w:t>
      </w:r>
    </w:p>
    <w:tbl>
      <w:tblPr>
        <w:tblW w:w="9640" w:type="dxa"/>
        <w:tblInd w:w="-346"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shd w:val="clear" w:color="auto" w:fill="CED7E7"/>
        <w:tblLook w:val="04A0" w:firstRow="1" w:lastRow="0" w:firstColumn="1" w:lastColumn="0" w:noHBand="0" w:noVBand="1"/>
      </w:tblPr>
      <w:tblGrid>
        <w:gridCol w:w="2836"/>
        <w:gridCol w:w="1701"/>
        <w:gridCol w:w="1701"/>
        <w:gridCol w:w="1559"/>
        <w:gridCol w:w="1843"/>
      </w:tblGrid>
      <w:tr w:rsidR="005E26F2" w:rsidRPr="0072273B" w14:paraId="2D8D86A0" w14:textId="77777777" w:rsidTr="00DF103D">
        <w:trPr>
          <w:trHeight w:val="20"/>
        </w:trPr>
        <w:tc>
          <w:tcPr>
            <w:tcW w:w="2836" w:type="dxa"/>
            <w:tcBorders>
              <w:top w:val="single" w:sz="4" w:space="0" w:color="000000"/>
              <w:left w:val="nil"/>
              <w:bottom w:val="single" w:sz="4" w:space="0" w:color="auto"/>
              <w:right w:val="nil"/>
            </w:tcBorders>
            <w:shd w:val="clear" w:color="auto" w:fill="auto"/>
            <w:tcMar>
              <w:top w:w="80" w:type="dxa"/>
              <w:left w:w="80" w:type="dxa"/>
              <w:bottom w:w="80" w:type="dxa"/>
              <w:right w:w="80" w:type="dxa"/>
            </w:tcMar>
            <w:vAlign w:val="center"/>
          </w:tcPr>
          <w:p w14:paraId="1A9BA913" w14:textId="1BC77FA6" w:rsidR="005E26F2" w:rsidRPr="0072273B" w:rsidRDefault="005E26F2" w:rsidP="00FF2171">
            <w:pPr>
              <w:pStyle w:val="Body"/>
              <w:snapToGrid w:val="0"/>
              <w:spacing w:line="360" w:lineRule="auto"/>
              <w:rPr>
                <w:rFonts w:ascii="Book Antiqua" w:hAnsi="Book Antiqua" w:cs="Times New Roman"/>
                <w:sz w:val="24"/>
                <w:szCs w:val="24"/>
              </w:rPr>
            </w:pPr>
          </w:p>
        </w:tc>
        <w:tc>
          <w:tcPr>
            <w:tcW w:w="1701" w:type="dxa"/>
            <w:tcBorders>
              <w:top w:val="single" w:sz="4" w:space="0" w:color="000000"/>
              <w:left w:val="nil"/>
              <w:bottom w:val="single" w:sz="4" w:space="0" w:color="auto"/>
              <w:right w:val="nil"/>
            </w:tcBorders>
            <w:shd w:val="clear" w:color="auto" w:fill="auto"/>
            <w:tcMar>
              <w:top w:w="80" w:type="dxa"/>
              <w:left w:w="80" w:type="dxa"/>
              <w:bottom w:w="80" w:type="dxa"/>
              <w:right w:w="80" w:type="dxa"/>
            </w:tcMar>
            <w:vAlign w:val="center"/>
          </w:tcPr>
          <w:p w14:paraId="27A80F57" w14:textId="7632B680" w:rsidR="005E26F2" w:rsidRPr="0072273B" w:rsidRDefault="005E26F2" w:rsidP="00FF2171">
            <w:pPr>
              <w:pStyle w:val="Body"/>
              <w:snapToGrid w:val="0"/>
              <w:spacing w:line="360" w:lineRule="auto"/>
              <w:rPr>
                <w:rFonts w:ascii="Book Antiqua" w:eastAsia="Times New Roman" w:hAnsi="Book Antiqua" w:cs="Times New Roman"/>
                <w:b/>
                <w:bCs/>
                <w:sz w:val="24"/>
                <w:szCs w:val="24"/>
              </w:rPr>
            </w:pPr>
            <w:r w:rsidRPr="0072273B">
              <w:rPr>
                <w:rFonts w:ascii="Book Antiqua" w:hAnsi="Book Antiqua" w:cs="Times New Roman"/>
                <w:b/>
                <w:bCs/>
                <w:sz w:val="24"/>
                <w:szCs w:val="24"/>
              </w:rPr>
              <w:t>Group W</w:t>
            </w:r>
            <w:r w:rsidR="0072273B">
              <w:rPr>
                <w:rFonts w:ascii="Book Antiqua" w:eastAsia="DengXian" w:hAnsi="Book Antiqua" w:cs="Times New Roman" w:hint="eastAsia"/>
                <w:b/>
                <w:bCs/>
                <w:sz w:val="24"/>
                <w:szCs w:val="24"/>
                <w:lang w:eastAsia="zh-CN"/>
              </w:rPr>
              <w:t xml:space="preserve"> </w:t>
            </w:r>
            <w:r w:rsidRPr="0072273B">
              <w:rPr>
                <w:rFonts w:ascii="Book Antiqua" w:hAnsi="Book Antiqua" w:cs="Times New Roman"/>
                <w:b/>
                <w:bCs/>
                <w:sz w:val="24"/>
                <w:szCs w:val="24"/>
              </w:rPr>
              <w:t>(</w:t>
            </w:r>
            <w:r w:rsidR="00E91027" w:rsidRPr="0072273B">
              <w:rPr>
                <w:rFonts w:ascii="Book Antiqua" w:hAnsi="Book Antiqua"/>
                <w:b/>
                <w:bCs/>
                <w:i/>
                <w:iCs/>
                <w:sz w:val="24"/>
                <w:szCs w:val="24"/>
              </w:rPr>
              <w:t>n</w:t>
            </w:r>
            <w:r w:rsidR="00E91027" w:rsidRPr="0072273B">
              <w:rPr>
                <w:rFonts w:ascii="Book Antiqua" w:hAnsi="Book Antiqua"/>
                <w:b/>
                <w:bCs/>
                <w:sz w:val="24"/>
                <w:szCs w:val="24"/>
              </w:rPr>
              <w:t xml:space="preserve"> = </w:t>
            </w:r>
            <w:r w:rsidRPr="0072273B">
              <w:rPr>
                <w:rFonts w:ascii="Book Antiqua" w:hAnsi="Book Antiqua" w:cs="Times New Roman"/>
                <w:b/>
                <w:bCs/>
                <w:sz w:val="24"/>
                <w:szCs w:val="24"/>
              </w:rPr>
              <w:t>3</w:t>
            </w:r>
            <w:r w:rsidRPr="0072273B">
              <w:rPr>
                <w:rFonts w:ascii="Book Antiqua" w:eastAsiaTheme="minorEastAsia" w:hAnsi="Book Antiqua" w:cs="Times New Roman"/>
                <w:b/>
                <w:bCs/>
                <w:sz w:val="24"/>
                <w:szCs w:val="24"/>
              </w:rPr>
              <w:t>7</w:t>
            </w:r>
            <w:r w:rsidRPr="0072273B">
              <w:rPr>
                <w:rFonts w:ascii="Book Antiqua" w:hAnsi="Book Antiqua" w:cs="Times New Roman"/>
                <w:b/>
                <w:bCs/>
                <w:sz w:val="24"/>
                <w:szCs w:val="24"/>
              </w:rPr>
              <w:t>)</w:t>
            </w:r>
          </w:p>
        </w:tc>
        <w:tc>
          <w:tcPr>
            <w:tcW w:w="1701" w:type="dxa"/>
            <w:tcBorders>
              <w:top w:val="single" w:sz="4" w:space="0" w:color="000000"/>
              <w:left w:val="nil"/>
              <w:bottom w:val="single" w:sz="4" w:space="0" w:color="auto"/>
              <w:right w:val="nil"/>
            </w:tcBorders>
            <w:shd w:val="clear" w:color="auto" w:fill="auto"/>
            <w:tcMar>
              <w:top w:w="80" w:type="dxa"/>
              <w:left w:w="80" w:type="dxa"/>
              <w:bottom w:w="80" w:type="dxa"/>
              <w:right w:w="80" w:type="dxa"/>
            </w:tcMar>
            <w:vAlign w:val="center"/>
          </w:tcPr>
          <w:p w14:paraId="2FD14106" w14:textId="40AE173F" w:rsidR="005E26F2" w:rsidRPr="0072273B" w:rsidRDefault="005E26F2" w:rsidP="00FF2171">
            <w:pPr>
              <w:pStyle w:val="Body"/>
              <w:snapToGrid w:val="0"/>
              <w:spacing w:line="360" w:lineRule="auto"/>
              <w:rPr>
                <w:rFonts w:ascii="Book Antiqua" w:eastAsia="Times New Roman" w:hAnsi="Book Antiqua" w:cs="Times New Roman"/>
                <w:b/>
                <w:bCs/>
                <w:sz w:val="24"/>
                <w:szCs w:val="24"/>
              </w:rPr>
            </w:pPr>
            <w:r w:rsidRPr="0072273B">
              <w:rPr>
                <w:rFonts w:ascii="Book Antiqua" w:hAnsi="Book Antiqua" w:cs="Times New Roman"/>
                <w:b/>
                <w:bCs/>
                <w:sz w:val="24"/>
                <w:szCs w:val="24"/>
              </w:rPr>
              <w:t>Group N</w:t>
            </w:r>
            <w:r w:rsidR="0072273B">
              <w:rPr>
                <w:rFonts w:ascii="Book Antiqua" w:eastAsia="DengXian" w:hAnsi="Book Antiqua" w:cs="Times New Roman" w:hint="eastAsia"/>
                <w:b/>
                <w:bCs/>
                <w:sz w:val="24"/>
                <w:szCs w:val="24"/>
                <w:lang w:eastAsia="zh-CN"/>
              </w:rPr>
              <w:t xml:space="preserve"> </w:t>
            </w:r>
            <w:r w:rsidRPr="0072273B">
              <w:rPr>
                <w:rFonts w:ascii="Book Antiqua" w:hAnsi="Book Antiqua" w:cs="Times New Roman"/>
                <w:b/>
                <w:bCs/>
                <w:sz w:val="24"/>
                <w:szCs w:val="24"/>
              </w:rPr>
              <w:t>(</w:t>
            </w:r>
            <w:r w:rsidR="00E91027" w:rsidRPr="0072273B">
              <w:rPr>
                <w:rFonts w:ascii="Book Antiqua" w:hAnsi="Book Antiqua"/>
                <w:b/>
                <w:bCs/>
                <w:i/>
                <w:iCs/>
                <w:sz w:val="24"/>
                <w:szCs w:val="24"/>
              </w:rPr>
              <w:t>n</w:t>
            </w:r>
            <w:r w:rsidR="00E91027" w:rsidRPr="0072273B">
              <w:rPr>
                <w:rFonts w:ascii="Book Antiqua" w:hAnsi="Book Antiqua"/>
                <w:b/>
                <w:bCs/>
                <w:sz w:val="24"/>
                <w:szCs w:val="24"/>
              </w:rPr>
              <w:t xml:space="preserve"> = </w:t>
            </w:r>
            <w:r w:rsidRPr="0072273B">
              <w:rPr>
                <w:rFonts w:ascii="Book Antiqua" w:hAnsi="Book Antiqua" w:cs="Times New Roman"/>
                <w:b/>
                <w:bCs/>
                <w:sz w:val="24"/>
                <w:szCs w:val="24"/>
              </w:rPr>
              <w:t>53)</w:t>
            </w:r>
          </w:p>
        </w:tc>
        <w:tc>
          <w:tcPr>
            <w:tcW w:w="1559" w:type="dxa"/>
            <w:tcBorders>
              <w:top w:val="single" w:sz="4" w:space="0" w:color="000000"/>
              <w:left w:val="nil"/>
              <w:bottom w:val="single" w:sz="4" w:space="0" w:color="auto"/>
              <w:right w:val="nil"/>
            </w:tcBorders>
            <w:shd w:val="clear" w:color="auto" w:fill="auto"/>
            <w:tcMar>
              <w:top w:w="80" w:type="dxa"/>
              <w:left w:w="80" w:type="dxa"/>
              <w:bottom w:w="80" w:type="dxa"/>
              <w:right w:w="80" w:type="dxa"/>
            </w:tcMar>
            <w:vAlign w:val="center"/>
          </w:tcPr>
          <w:p w14:paraId="7C350FC4" w14:textId="3AA93994" w:rsidR="005E26F2" w:rsidRPr="0072273B" w:rsidRDefault="005E26F2" w:rsidP="00FF2171">
            <w:pPr>
              <w:pStyle w:val="Body"/>
              <w:snapToGrid w:val="0"/>
              <w:spacing w:line="360" w:lineRule="auto"/>
              <w:rPr>
                <w:rFonts w:ascii="Book Antiqua" w:eastAsia="Times New Roman" w:hAnsi="Book Antiqua" w:cs="Times New Roman"/>
                <w:b/>
                <w:bCs/>
                <w:sz w:val="24"/>
                <w:szCs w:val="24"/>
              </w:rPr>
            </w:pPr>
            <w:r w:rsidRPr="0072273B">
              <w:rPr>
                <w:rFonts w:ascii="Book Antiqua" w:hAnsi="Book Antiqua" w:cs="Times New Roman"/>
                <w:b/>
                <w:bCs/>
                <w:sz w:val="24"/>
                <w:szCs w:val="24"/>
              </w:rPr>
              <w:t>Group MD</w:t>
            </w:r>
            <w:r w:rsidR="0072273B">
              <w:rPr>
                <w:rFonts w:ascii="Book Antiqua" w:eastAsia="DengXian" w:hAnsi="Book Antiqua" w:cs="Times New Roman" w:hint="eastAsia"/>
                <w:b/>
                <w:bCs/>
                <w:sz w:val="24"/>
                <w:szCs w:val="24"/>
                <w:lang w:eastAsia="zh-CN"/>
              </w:rPr>
              <w:t xml:space="preserve"> </w:t>
            </w:r>
            <w:r w:rsidRPr="0072273B">
              <w:rPr>
                <w:rFonts w:ascii="Book Antiqua" w:hAnsi="Book Antiqua" w:cs="Times New Roman"/>
                <w:b/>
                <w:bCs/>
                <w:sz w:val="24"/>
                <w:szCs w:val="24"/>
              </w:rPr>
              <w:t>(</w:t>
            </w:r>
            <w:r w:rsidR="00E91027" w:rsidRPr="0072273B">
              <w:rPr>
                <w:rFonts w:ascii="Book Antiqua" w:hAnsi="Book Antiqua"/>
                <w:b/>
                <w:bCs/>
                <w:i/>
                <w:iCs/>
                <w:sz w:val="24"/>
                <w:szCs w:val="24"/>
              </w:rPr>
              <w:t>n</w:t>
            </w:r>
            <w:r w:rsidR="00E91027" w:rsidRPr="0072273B">
              <w:rPr>
                <w:rFonts w:ascii="Book Antiqua" w:hAnsi="Book Antiqua"/>
                <w:b/>
                <w:bCs/>
                <w:sz w:val="24"/>
                <w:szCs w:val="24"/>
              </w:rPr>
              <w:t xml:space="preserve"> = </w:t>
            </w:r>
            <w:r w:rsidRPr="0072273B">
              <w:rPr>
                <w:rFonts w:ascii="Book Antiqua" w:hAnsi="Book Antiqua" w:cs="Times New Roman"/>
                <w:b/>
                <w:bCs/>
                <w:sz w:val="24"/>
                <w:szCs w:val="24"/>
              </w:rPr>
              <w:t>20)</w:t>
            </w:r>
          </w:p>
        </w:tc>
        <w:tc>
          <w:tcPr>
            <w:tcW w:w="1843" w:type="dxa"/>
            <w:tcBorders>
              <w:top w:val="single" w:sz="4" w:space="0" w:color="000000"/>
              <w:left w:val="nil"/>
              <w:bottom w:val="single" w:sz="4" w:space="0" w:color="auto"/>
              <w:right w:val="nil"/>
            </w:tcBorders>
            <w:shd w:val="clear" w:color="auto" w:fill="auto"/>
            <w:tcMar>
              <w:top w:w="80" w:type="dxa"/>
              <w:left w:w="80" w:type="dxa"/>
              <w:bottom w:w="80" w:type="dxa"/>
              <w:right w:w="80" w:type="dxa"/>
            </w:tcMar>
            <w:vAlign w:val="center"/>
          </w:tcPr>
          <w:p w14:paraId="27C0E13C" w14:textId="2DA9A5B1" w:rsidR="005E26F2" w:rsidRPr="0072273B" w:rsidRDefault="005E26F2" w:rsidP="00FF2171">
            <w:pPr>
              <w:pStyle w:val="Body"/>
              <w:snapToGrid w:val="0"/>
              <w:spacing w:line="360" w:lineRule="auto"/>
              <w:rPr>
                <w:rFonts w:ascii="Book Antiqua" w:eastAsia="Times New Roman" w:hAnsi="Book Antiqua" w:cs="Times New Roman"/>
                <w:b/>
                <w:bCs/>
                <w:sz w:val="24"/>
                <w:szCs w:val="24"/>
              </w:rPr>
            </w:pPr>
            <w:r w:rsidRPr="0072273B">
              <w:rPr>
                <w:rFonts w:ascii="Book Antiqua" w:hAnsi="Book Antiqua" w:cs="Times New Roman"/>
                <w:b/>
                <w:bCs/>
                <w:sz w:val="24"/>
                <w:szCs w:val="24"/>
              </w:rPr>
              <w:t>Total</w:t>
            </w:r>
            <w:r w:rsidR="0072273B">
              <w:rPr>
                <w:rFonts w:ascii="Book Antiqua" w:eastAsia="DengXian" w:hAnsi="Book Antiqua" w:cs="Times New Roman" w:hint="eastAsia"/>
                <w:b/>
                <w:bCs/>
                <w:sz w:val="24"/>
                <w:szCs w:val="24"/>
                <w:lang w:eastAsia="zh-CN"/>
              </w:rPr>
              <w:t xml:space="preserve"> </w:t>
            </w:r>
            <w:r w:rsidRPr="0072273B">
              <w:rPr>
                <w:rFonts w:ascii="Book Antiqua" w:hAnsi="Book Antiqua" w:cs="Times New Roman"/>
                <w:b/>
                <w:bCs/>
                <w:sz w:val="24"/>
                <w:szCs w:val="24"/>
              </w:rPr>
              <w:t>(</w:t>
            </w:r>
            <w:r w:rsidR="00E91027" w:rsidRPr="0072273B">
              <w:rPr>
                <w:rFonts w:ascii="Book Antiqua" w:hAnsi="Book Antiqua"/>
                <w:b/>
                <w:bCs/>
                <w:i/>
                <w:iCs/>
                <w:sz w:val="24"/>
                <w:szCs w:val="24"/>
              </w:rPr>
              <w:t>n</w:t>
            </w:r>
            <w:r w:rsidR="00E91027" w:rsidRPr="0072273B">
              <w:rPr>
                <w:rFonts w:ascii="Book Antiqua" w:hAnsi="Book Antiqua"/>
                <w:b/>
                <w:bCs/>
                <w:sz w:val="24"/>
                <w:szCs w:val="24"/>
              </w:rPr>
              <w:t xml:space="preserve"> = </w:t>
            </w:r>
            <w:r w:rsidRPr="0072273B">
              <w:rPr>
                <w:rFonts w:ascii="Book Antiqua" w:hAnsi="Book Antiqua" w:cs="Times New Roman"/>
                <w:b/>
                <w:bCs/>
                <w:sz w:val="24"/>
                <w:szCs w:val="24"/>
              </w:rPr>
              <w:t>110)</w:t>
            </w:r>
          </w:p>
        </w:tc>
      </w:tr>
      <w:tr w:rsidR="00DF103D" w:rsidRPr="00FF2171" w14:paraId="5BF19F47" w14:textId="77777777" w:rsidTr="0081263D">
        <w:trPr>
          <w:trHeight w:val="20"/>
        </w:trPr>
        <w:tc>
          <w:tcPr>
            <w:tcW w:w="9640" w:type="dxa"/>
            <w:gridSpan w:val="5"/>
            <w:tcBorders>
              <w:top w:val="single" w:sz="4" w:space="0" w:color="auto"/>
              <w:left w:val="nil"/>
              <w:bottom w:val="nil"/>
              <w:right w:val="nil"/>
            </w:tcBorders>
            <w:shd w:val="clear" w:color="auto" w:fill="auto"/>
            <w:tcMar>
              <w:top w:w="80" w:type="dxa"/>
              <w:left w:w="80" w:type="dxa"/>
              <w:bottom w:w="80" w:type="dxa"/>
              <w:right w:w="80" w:type="dxa"/>
            </w:tcMar>
            <w:vAlign w:val="center"/>
          </w:tcPr>
          <w:p w14:paraId="09AD6468" w14:textId="19EFC4C2" w:rsidR="00DF103D" w:rsidRPr="00FF2171" w:rsidRDefault="00DF103D" w:rsidP="00FF2171">
            <w:pPr>
              <w:snapToGrid w:val="0"/>
              <w:spacing w:line="360" w:lineRule="auto"/>
              <w:jc w:val="both"/>
              <w:rPr>
                <w:rFonts w:ascii="Book Antiqua" w:hAnsi="Book Antiqua"/>
                <w:lang w:val="en-US"/>
              </w:rPr>
            </w:pPr>
            <w:r w:rsidRPr="0072273B">
              <w:rPr>
                <w:rFonts w:ascii="Book Antiqua" w:hAnsi="Book Antiqua"/>
              </w:rPr>
              <w:t>Patients’ characteristics</w:t>
            </w:r>
          </w:p>
        </w:tc>
      </w:tr>
      <w:tr w:rsidR="005E26F2" w:rsidRPr="00FF2171" w14:paraId="3CB1079A"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5F785B28" w14:textId="010BCD23" w:rsidR="005E26F2" w:rsidRPr="0072273B" w:rsidRDefault="005E26F2" w:rsidP="00FF2171">
            <w:pPr>
              <w:pStyle w:val="Body"/>
              <w:snapToGrid w:val="0"/>
              <w:spacing w:line="360" w:lineRule="auto"/>
              <w:rPr>
                <w:rFonts w:ascii="Book Antiqua" w:hAnsi="Book Antiqua" w:cs="Times New Roman"/>
                <w:sz w:val="24"/>
                <w:szCs w:val="24"/>
              </w:rPr>
            </w:pPr>
            <w:r w:rsidRPr="0072273B">
              <w:rPr>
                <w:rFonts w:ascii="Book Antiqua" w:hAnsi="Book Antiqua" w:cs="Times New Roman"/>
                <w:sz w:val="24"/>
                <w:szCs w:val="24"/>
              </w:rPr>
              <w:t>Age (</w:t>
            </w:r>
            <w:proofErr w:type="spellStart"/>
            <w:r w:rsidRPr="0072273B">
              <w:rPr>
                <w:rFonts w:ascii="Book Antiqua" w:hAnsi="Book Antiqua" w:cs="Times New Roman"/>
                <w:sz w:val="24"/>
                <w:szCs w:val="24"/>
              </w:rPr>
              <w:t>yr</w:t>
            </w:r>
            <w:proofErr w:type="spellEnd"/>
            <w:r w:rsidRPr="0072273B">
              <w:rPr>
                <w:rFonts w:ascii="Book Antiqua" w:hAnsi="Book Antiqua" w:cs="Times New Roman"/>
                <w:sz w:val="24"/>
                <w:szCs w:val="24"/>
              </w:rPr>
              <w:t>, mean ± SD)</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74DEABE" w14:textId="03899AA0"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7</w:t>
            </w:r>
            <w:r w:rsidRPr="00FF2171">
              <w:rPr>
                <w:rFonts w:ascii="Book Antiqua" w:eastAsiaTheme="minorEastAsia" w:hAnsi="Book Antiqua" w:cs="Times New Roman"/>
                <w:sz w:val="24"/>
                <w:szCs w:val="24"/>
              </w:rPr>
              <w:t>1.4</w:t>
            </w:r>
            <w:r w:rsidR="0072273B">
              <w:rPr>
                <w:rFonts w:ascii="Book Antiqua" w:eastAsiaTheme="minorEastAsia" w:hAnsi="Book Antiqua" w:cs="Times New Roman"/>
                <w:sz w:val="24"/>
                <w:szCs w:val="24"/>
              </w:rPr>
              <w:t xml:space="preserve"> </w:t>
            </w:r>
            <w:r w:rsidRPr="00FF2171">
              <w:rPr>
                <w:rFonts w:ascii="Book Antiqua" w:hAnsi="Book Antiqua" w:cs="Times New Roman"/>
                <w:sz w:val="24"/>
                <w:szCs w:val="24"/>
              </w:rPr>
              <w:t>±</w:t>
            </w:r>
            <w:r w:rsidR="0072273B">
              <w:rPr>
                <w:rFonts w:ascii="Book Antiqua" w:hAnsi="Book Antiqua" w:cs="Times New Roman"/>
                <w:sz w:val="24"/>
                <w:szCs w:val="24"/>
              </w:rPr>
              <w:t xml:space="preserve"> </w:t>
            </w:r>
            <w:r w:rsidRPr="00FF2171">
              <w:rPr>
                <w:rFonts w:ascii="Book Antiqua" w:eastAsiaTheme="minorEastAsia" w:hAnsi="Book Antiqua" w:cs="Times New Roman"/>
                <w:sz w:val="24"/>
                <w:szCs w:val="24"/>
              </w:rPr>
              <w:t>11.8</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333535C" w14:textId="2EA40B4F"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74.3</w:t>
            </w:r>
            <w:r w:rsidR="0072273B">
              <w:rPr>
                <w:rFonts w:ascii="Book Antiqua" w:hAnsi="Book Antiqua" w:cs="Times New Roman"/>
                <w:sz w:val="24"/>
                <w:szCs w:val="24"/>
              </w:rPr>
              <w:t xml:space="preserve"> </w:t>
            </w:r>
            <w:r w:rsidRPr="00FF2171">
              <w:rPr>
                <w:rFonts w:ascii="Book Antiqua" w:hAnsi="Book Antiqua" w:cs="Times New Roman"/>
                <w:sz w:val="24"/>
                <w:szCs w:val="24"/>
              </w:rPr>
              <w:t>±</w:t>
            </w:r>
            <w:r w:rsidR="0072273B">
              <w:rPr>
                <w:rFonts w:ascii="Book Antiqua" w:hAnsi="Book Antiqua" w:cs="Times New Roman"/>
                <w:sz w:val="24"/>
                <w:szCs w:val="24"/>
              </w:rPr>
              <w:t xml:space="preserve"> </w:t>
            </w:r>
            <w:r w:rsidRPr="00FF2171">
              <w:rPr>
                <w:rFonts w:ascii="Book Antiqua" w:hAnsi="Book Antiqua" w:cs="Times New Roman"/>
                <w:sz w:val="24"/>
                <w:szCs w:val="24"/>
              </w:rPr>
              <w:t>13.6</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1311F68C" w14:textId="0A33F4B1"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73.7</w:t>
            </w:r>
            <w:r w:rsidR="0072273B">
              <w:rPr>
                <w:rFonts w:ascii="Book Antiqua" w:hAnsi="Book Antiqua" w:cs="Times New Roman"/>
                <w:sz w:val="24"/>
                <w:szCs w:val="24"/>
              </w:rPr>
              <w:t xml:space="preserve"> </w:t>
            </w:r>
            <w:r w:rsidRPr="00FF2171">
              <w:rPr>
                <w:rFonts w:ascii="Book Antiqua" w:hAnsi="Book Antiqua" w:cs="Times New Roman"/>
                <w:sz w:val="24"/>
                <w:szCs w:val="24"/>
              </w:rPr>
              <w:t>±</w:t>
            </w:r>
            <w:r w:rsidR="0072273B">
              <w:rPr>
                <w:rFonts w:ascii="Book Antiqua" w:hAnsi="Book Antiqua" w:cs="Times New Roman"/>
                <w:sz w:val="24"/>
                <w:szCs w:val="24"/>
              </w:rPr>
              <w:t xml:space="preserve"> </w:t>
            </w:r>
            <w:r w:rsidRPr="00FF2171">
              <w:rPr>
                <w:rFonts w:ascii="Book Antiqua" w:hAnsi="Book Antiqua" w:cs="Times New Roman"/>
                <w:sz w:val="24"/>
                <w:szCs w:val="24"/>
              </w:rPr>
              <w:t>9.6</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332C11BB" w14:textId="3592642C"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eastAsiaTheme="minorEastAsia" w:hAnsi="Book Antiqua" w:cs="Times New Roman"/>
                <w:sz w:val="24"/>
                <w:szCs w:val="24"/>
              </w:rPr>
              <w:t>73.5</w:t>
            </w:r>
            <w:r w:rsidR="0072273B">
              <w:rPr>
                <w:rFonts w:ascii="Book Antiqua" w:eastAsiaTheme="minorEastAsia" w:hAnsi="Book Antiqua" w:cs="Times New Roman"/>
                <w:sz w:val="24"/>
                <w:szCs w:val="24"/>
              </w:rPr>
              <w:t xml:space="preserve"> </w:t>
            </w:r>
            <w:r w:rsidRPr="00FF2171">
              <w:rPr>
                <w:rFonts w:ascii="Book Antiqua" w:hAnsi="Book Antiqua" w:cs="Times New Roman"/>
                <w:sz w:val="24"/>
                <w:szCs w:val="24"/>
              </w:rPr>
              <w:t>±</w:t>
            </w:r>
            <w:r w:rsidR="0072273B">
              <w:rPr>
                <w:rFonts w:ascii="Book Antiqua" w:hAnsi="Book Antiqua" w:cs="Times New Roman"/>
                <w:sz w:val="24"/>
                <w:szCs w:val="24"/>
              </w:rPr>
              <w:t xml:space="preserve"> </w:t>
            </w:r>
            <w:r w:rsidRPr="00FF2171">
              <w:rPr>
                <w:rFonts w:ascii="Book Antiqua" w:hAnsi="Book Antiqua" w:cs="Times New Roman"/>
                <w:sz w:val="24"/>
                <w:szCs w:val="24"/>
              </w:rPr>
              <w:t>12.</w:t>
            </w:r>
            <w:r w:rsidRPr="00FF2171">
              <w:rPr>
                <w:rFonts w:ascii="Book Antiqua" w:eastAsiaTheme="minorEastAsia" w:hAnsi="Book Antiqua" w:cs="Times New Roman"/>
                <w:sz w:val="24"/>
                <w:szCs w:val="24"/>
              </w:rPr>
              <w:t>5</w:t>
            </w:r>
          </w:p>
        </w:tc>
      </w:tr>
      <w:tr w:rsidR="005E26F2" w:rsidRPr="00FF2171" w14:paraId="31C45CED"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6E7D8286" w14:textId="5869EF1B" w:rsidR="005E26F2" w:rsidRPr="0072273B" w:rsidRDefault="005E26F2" w:rsidP="00FF2171">
            <w:pPr>
              <w:pStyle w:val="Body"/>
              <w:snapToGrid w:val="0"/>
              <w:spacing w:line="360" w:lineRule="auto"/>
              <w:rPr>
                <w:rFonts w:ascii="Book Antiqua" w:hAnsi="Book Antiqua" w:cs="Times New Roman"/>
                <w:sz w:val="24"/>
                <w:szCs w:val="24"/>
              </w:rPr>
            </w:pPr>
            <w:r w:rsidRPr="0072273B">
              <w:rPr>
                <w:rFonts w:ascii="Book Antiqua" w:hAnsi="Book Antiqua" w:cs="Times New Roman"/>
                <w:sz w:val="24"/>
                <w:szCs w:val="24"/>
              </w:rPr>
              <w:t>Male/</w:t>
            </w:r>
            <w:r w:rsidR="0072273B" w:rsidRPr="0072273B">
              <w:rPr>
                <w:rFonts w:ascii="Book Antiqua" w:hAnsi="Book Antiqua" w:cs="Times New Roman"/>
                <w:sz w:val="24"/>
                <w:szCs w:val="24"/>
              </w:rPr>
              <w:t>Female</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00537E1" w14:textId="77777777" w:rsidR="005E26F2" w:rsidRPr="00FF2171" w:rsidRDefault="005E26F2"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18/</w:t>
            </w:r>
            <w:r w:rsidRPr="00FF2171">
              <w:rPr>
                <w:rFonts w:ascii="Book Antiqua" w:eastAsiaTheme="minorEastAsia" w:hAnsi="Book Antiqua" w:cs="Times New Roman"/>
                <w:sz w:val="24"/>
                <w:szCs w:val="24"/>
              </w:rPr>
              <w:t>19</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33D8D7A"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28/25</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2B6959E3"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15/5</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03AA27C5"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61/</w:t>
            </w:r>
            <w:r w:rsidRPr="00FF2171">
              <w:rPr>
                <w:rFonts w:ascii="Book Antiqua" w:eastAsiaTheme="minorEastAsia" w:hAnsi="Book Antiqua" w:cs="Times New Roman"/>
                <w:sz w:val="24"/>
                <w:szCs w:val="24"/>
              </w:rPr>
              <w:t>49</w:t>
            </w:r>
          </w:p>
        </w:tc>
      </w:tr>
      <w:tr w:rsidR="005E26F2" w:rsidRPr="00FF2171" w14:paraId="2A4D6EA6"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552DB7F4" w14:textId="5931864C" w:rsidR="005E26F2" w:rsidRPr="0072273B" w:rsidRDefault="005E26F2" w:rsidP="00FF2171">
            <w:pPr>
              <w:pStyle w:val="Body"/>
              <w:snapToGrid w:val="0"/>
              <w:spacing w:line="360" w:lineRule="auto"/>
              <w:rPr>
                <w:rFonts w:ascii="Book Antiqua" w:hAnsi="Book Antiqua" w:cs="Times New Roman"/>
                <w:sz w:val="24"/>
                <w:szCs w:val="24"/>
              </w:rPr>
            </w:pPr>
            <w:r w:rsidRPr="0072273B">
              <w:rPr>
                <w:rFonts w:ascii="Book Antiqua" w:hAnsi="Book Antiqua" w:cs="Times New Roman"/>
                <w:sz w:val="24"/>
                <w:szCs w:val="24"/>
              </w:rPr>
              <w:t>PS score (mean ± SD)</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5F6ECE6" w14:textId="680E1A20"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1.</w:t>
            </w:r>
            <w:r w:rsidRPr="00FF2171">
              <w:rPr>
                <w:rFonts w:ascii="Book Antiqua" w:eastAsiaTheme="minorEastAsia" w:hAnsi="Book Antiqua" w:cs="Times New Roman"/>
                <w:sz w:val="24"/>
                <w:szCs w:val="24"/>
              </w:rPr>
              <w:t>6</w:t>
            </w:r>
            <w:r w:rsidR="0072273B">
              <w:rPr>
                <w:rFonts w:ascii="Book Antiqua" w:eastAsiaTheme="minorEastAsia" w:hAnsi="Book Antiqua" w:cs="Times New Roman"/>
                <w:sz w:val="24"/>
                <w:szCs w:val="24"/>
              </w:rPr>
              <w:t xml:space="preserve"> </w:t>
            </w:r>
            <w:r w:rsidRPr="00FF2171">
              <w:rPr>
                <w:rFonts w:ascii="Book Antiqua" w:hAnsi="Book Antiqua" w:cs="Times New Roman"/>
                <w:sz w:val="24"/>
                <w:szCs w:val="24"/>
              </w:rPr>
              <w:t>±</w:t>
            </w:r>
            <w:r w:rsidR="0072273B">
              <w:rPr>
                <w:rFonts w:ascii="Book Antiqua" w:hAnsi="Book Antiqua" w:cs="Times New Roman"/>
                <w:sz w:val="24"/>
                <w:szCs w:val="24"/>
              </w:rPr>
              <w:t xml:space="preserve"> </w:t>
            </w:r>
            <w:r w:rsidRPr="00FF2171">
              <w:rPr>
                <w:rFonts w:ascii="Book Antiqua" w:hAnsi="Book Antiqua" w:cs="Times New Roman"/>
                <w:sz w:val="24"/>
                <w:szCs w:val="24"/>
              </w:rPr>
              <w:t>1.2</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CEB048C" w14:textId="12AE71DE"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1.9</w:t>
            </w:r>
            <w:r w:rsidR="0072273B">
              <w:rPr>
                <w:rFonts w:ascii="Book Antiqua" w:hAnsi="Book Antiqua" w:cs="Times New Roman"/>
                <w:sz w:val="24"/>
                <w:szCs w:val="24"/>
              </w:rPr>
              <w:t xml:space="preserve"> </w:t>
            </w:r>
            <w:r w:rsidRPr="00FF2171">
              <w:rPr>
                <w:rFonts w:ascii="Book Antiqua" w:hAnsi="Book Antiqua" w:cs="Times New Roman"/>
                <w:sz w:val="24"/>
                <w:szCs w:val="24"/>
              </w:rPr>
              <w:t>±</w:t>
            </w:r>
            <w:r w:rsidR="0072273B">
              <w:rPr>
                <w:rFonts w:ascii="Book Antiqua" w:hAnsi="Book Antiqua" w:cs="Times New Roman"/>
                <w:sz w:val="24"/>
                <w:szCs w:val="24"/>
              </w:rPr>
              <w:t xml:space="preserve"> </w:t>
            </w:r>
            <w:r w:rsidRPr="00FF2171">
              <w:rPr>
                <w:rFonts w:ascii="Book Antiqua" w:hAnsi="Book Antiqua" w:cs="Times New Roman"/>
                <w:sz w:val="24"/>
                <w:szCs w:val="24"/>
              </w:rPr>
              <w:t>1.2</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5F1A7C9F" w14:textId="14CF8FBA"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2.3</w:t>
            </w:r>
            <w:r w:rsidR="0072273B">
              <w:rPr>
                <w:rFonts w:ascii="Book Antiqua" w:hAnsi="Book Antiqua" w:cs="Times New Roman"/>
                <w:sz w:val="24"/>
                <w:szCs w:val="24"/>
              </w:rPr>
              <w:t xml:space="preserve"> </w:t>
            </w:r>
            <w:r w:rsidRPr="00FF2171">
              <w:rPr>
                <w:rFonts w:ascii="Book Antiqua" w:hAnsi="Book Antiqua" w:cs="Times New Roman"/>
                <w:sz w:val="24"/>
                <w:szCs w:val="24"/>
              </w:rPr>
              <w:t>±</w:t>
            </w:r>
            <w:r w:rsidR="0072273B">
              <w:rPr>
                <w:rFonts w:ascii="Book Antiqua" w:hAnsi="Book Antiqua" w:cs="Times New Roman"/>
                <w:sz w:val="24"/>
                <w:szCs w:val="24"/>
              </w:rPr>
              <w:t xml:space="preserve"> </w:t>
            </w:r>
            <w:r w:rsidRPr="00FF2171">
              <w:rPr>
                <w:rFonts w:ascii="Book Antiqua" w:hAnsi="Book Antiqua" w:cs="Times New Roman"/>
                <w:sz w:val="24"/>
                <w:szCs w:val="24"/>
              </w:rPr>
              <w:t>1.0</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162BD314" w14:textId="43C0A52D"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1.9</w:t>
            </w:r>
            <w:r w:rsidR="0072273B">
              <w:rPr>
                <w:rFonts w:ascii="Book Antiqua" w:hAnsi="Book Antiqua" w:cs="Times New Roman"/>
                <w:sz w:val="24"/>
                <w:szCs w:val="24"/>
              </w:rPr>
              <w:t xml:space="preserve"> </w:t>
            </w:r>
            <w:r w:rsidRPr="00FF2171">
              <w:rPr>
                <w:rFonts w:ascii="Book Antiqua" w:hAnsi="Book Antiqua" w:cs="Times New Roman"/>
                <w:sz w:val="24"/>
                <w:szCs w:val="24"/>
              </w:rPr>
              <w:t>±</w:t>
            </w:r>
            <w:r w:rsidR="0072273B">
              <w:rPr>
                <w:rFonts w:ascii="Book Antiqua" w:hAnsi="Book Antiqua" w:cs="Times New Roman"/>
                <w:sz w:val="24"/>
                <w:szCs w:val="24"/>
              </w:rPr>
              <w:t xml:space="preserve"> </w:t>
            </w:r>
            <w:r w:rsidRPr="00FF2171">
              <w:rPr>
                <w:rFonts w:ascii="Book Antiqua" w:hAnsi="Book Antiqua" w:cs="Times New Roman"/>
                <w:sz w:val="24"/>
                <w:szCs w:val="24"/>
              </w:rPr>
              <w:t>1.2</w:t>
            </w:r>
          </w:p>
        </w:tc>
      </w:tr>
      <w:tr w:rsidR="00DF103D" w:rsidRPr="00FF2171" w14:paraId="5357D314" w14:textId="77777777" w:rsidTr="0081263D">
        <w:trPr>
          <w:trHeight w:val="20"/>
        </w:trPr>
        <w:tc>
          <w:tcPr>
            <w:tcW w:w="9640" w:type="dxa"/>
            <w:gridSpan w:val="5"/>
            <w:tcBorders>
              <w:top w:val="nil"/>
              <w:left w:val="nil"/>
              <w:bottom w:val="nil"/>
              <w:right w:val="nil"/>
            </w:tcBorders>
            <w:shd w:val="clear" w:color="auto" w:fill="auto"/>
            <w:tcMar>
              <w:top w:w="80" w:type="dxa"/>
              <w:left w:w="80" w:type="dxa"/>
              <w:bottom w:w="80" w:type="dxa"/>
              <w:right w:w="80" w:type="dxa"/>
            </w:tcMar>
            <w:vAlign w:val="center"/>
          </w:tcPr>
          <w:p w14:paraId="7976884C" w14:textId="1A03D56C" w:rsidR="00DF103D" w:rsidRPr="00FF2171" w:rsidRDefault="00DF103D" w:rsidP="00FF2171">
            <w:pPr>
              <w:snapToGrid w:val="0"/>
              <w:spacing w:line="360" w:lineRule="auto"/>
              <w:jc w:val="both"/>
              <w:rPr>
                <w:rFonts w:ascii="Book Antiqua" w:hAnsi="Book Antiqua"/>
                <w:lang w:val="en-US"/>
              </w:rPr>
            </w:pPr>
            <w:r w:rsidRPr="0072273B">
              <w:rPr>
                <w:rFonts w:ascii="Book Antiqua" w:hAnsi="Book Antiqua"/>
              </w:rPr>
              <w:t>Therapeutic intent</w:t>
            </w:r>
          </w:p>
        </w:tc>
      </w:tr>
      <w:tr w:rsidR="005E26F2" w:rsidRPr="00FF2171" w14:paraId="73ABEA1A"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6B498FB0" w14:textId="7320D939" w:rsidR="005E26F2" w:rsidRPr="0072273B" w:rsidRDefault="005E26F2" w:rsidP="00FF2171">
            <w:pPr>
              <w:pStyle w:val="Body"/>
              <w:snapToGrid w:val="0"/>
              <w:spacing w:line="360" w:lineRule="auto"/>
              <w:rPr>
                <w:rFonts w:ascii="Book Antiqua" w:hAnsi="Book Antiqua" w:cs="Times New Roman"/>
                <w:sz w:val="24"/>
                <w:szCs w:val="24"/>
              </w:rPr>
            </w:pPr>
            <w:r w:rsidRPr="0072273B">
              <w:rPr>
                <w:rFonts w:ascii="Book Antiqua" w:hAnsi="Book Antiqua" w:cs="Times New Roman"/>
                <w:sz w:val="24"/>
                <w:szCs w:val="24"/>
              </w:rPr>
              <w:t>BTS</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001A4296" w14:textId="1A774C9C"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19/3</w:t>
            </w:r>
            <w:r w:rsidRPr="00FF2171">
              <w:rPr>
                <w:rFonts w:ascii="Book Antiqua" w:eastAsiaTheme="minorEastAsia" w:hAnsi="Book Antiqua" w:cs="Times New Roman"/>
                <w:sz w:val="24"/>
                <w:szCs w:val="24"/>
              </w:rPr>
              <w:t>7 (51.4</w:t>
            </w:r>
            <w:r w:rsidRPr="00FF2171">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0A791A7C" w14:textId="624563F5"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32/53</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60</w:t>
            </w:r>
            <w:r w:rsidRPr="00FF2171">
              <w:rPr>
                <w:rFonts w:ascii="Book Antiqua" w:eastAsiaTheme="minorEastAsia" w:hAnsi="Book Antiqua" w:cs="Times New Roman"/>
                <w:sz w:val="24"/>
                <w:szCs w:val="24"/>
              </w:rPr>
              <w:t>.4</w:t>
            </w:r>
            <w:r w:rsidRPr="00FF2171">
              <w:rPr>
                <w:rFonts w:ascii="Book Antiqua" w:hAnsi="Book Antiqua" w:cs="Times New Roman"/>
                <w:sz w:val="24"/>
                <w:szCs w:val="24"/>
              </w:rPr>
              <w:t>%)</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62F9BE0B"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 xml:space="preserve">10/20 </w:t>
            </w:r>
            <w:r w:rsidRPr="00FF2171">
              <w:rPr>
                <w:rFonts w:ascii="Book Antiqua" w:eastAsiaTheme="minorEastAsia" w:hAnsi="Book Antiqua" w:cs="Times New Roman"/>
                <w:sz w:val="24"/>
                <w:szCs w:val="24"/>
              </w:rPr>
              <w:t>(5</w:t>
            </w:r>
            <w:r w:rsidRPr="00FF2171">
              <w:rPr>
                <w:rFonts w:ascii="Book Antiqua" w:hAnsi="Book Antiqua" w:cs="Times New Roman"/>
                <w:sz w:val="24"/>
                <w:szCs w:val="24"/>
              </w:rPr>
              <w:t>0%)</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21FCA0A7" w14:textId="77777777" w:rsidR="005E26F2" w:rsidRPr="00FF2171" w:rsidRDefault="005E26F2"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61/</w:t>
            </w:r>
            <w:r w:rsidRPr="00FF2171">
              <w:rPr>
                <w:rFonts w:ascii="Book Antiqua" w:eastAsiaTheme="minorEastAsia" w:hAnsi="Book Antiqua" w:cs="Times New Roman"/>
                <w:sz w:val="24"/>
                <w:szCs w:val="24"/>
              </w:rPr>
              <w:t>110 (</w:t>
            </w:r>
            <w:r w:rsidRPr="00FF2171">
              <w:rPr>
                <w:rFonts w:ascii="Book Antiqua" w:hAnsi="Book Antiqua" w:cs="Times New Roman"/>
                <w:sz w:val="24"/>
                <w:szCs w:val="24"/>
              </w:rPr>
              <w:t>5</w:t>
            </w:r>
            <w:r w:rsidRPr="00FF2171">
              <w:rPr>
                <w:rFonts w:ascii="Book Antiqua" w:eastAsiaTheme="minorEastAsia" w:hAnsi="Book Antiqua" w:cs="Times New Roman"/>
                <w:sz w:val="24"/>
                <w:szCs w:val="24"/>
              </w:rPr>
              <w:t>5.5</w:t>
            </w:r>
            <w:r w:rsidRPr="00FF2171">
              <w:rPr>
                <w:rFonts w:ascii="Book Antiqua" w:hAnsi="Book Antiqua" w:cs="Times New Roman"/>
                <w:sz w:val="24"/>
                <w:szCs w:val="24"/>
              </w:rPr>
              <w:t>%)</w:t>
            </w:r>
          </w:p>
        </w:tc>
      </w:tr>
      <w:tr w:rsidR="005E26F2" w:rsidRPr="00FF2171" w14:paraId="58F71E20"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2540D392" w14:textId="30FCB9B4" w:rsidR="005E26F2" w:rsidRPr="0072273B" w:rsidRDefault="005E26F2" w:rsidP="00FF2171">
            <w:pPr>
              <w:pStyle w:val="Body"/>
              <w:snapToGrid w:val="0"/>
              <w:spacing w:line="360" w:lineRule="auto"/>
              <w:rPr>
                <w:rFonts w:ascii="Book Antiqua" w:hAnsi="Book Antiqua" w:cs="Times New Roman"/>
                <w:sz w:val="24"/>
                <w:szCs w:val="24"/>
              </w:rPr>
            </w:pPr>
            <w:r w:rsidRPr="0072273B">
              <w:rPr>
                <w:rFonts w:ascii="Book Antiqua" w:hAnsi="Book Antiqua" w:cs="Times New Roman"/>
                <w:sz w:val="24"/>
                <w:szCs w:val="24"/>
              </w:rPr>
              <w:t>PAL</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3013FB6" w14:textId="6DC2B923"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1</w:t>
            </w:r>
            <w:r w:rsidRPr="00FF2171">
              <w:rPr>
                <w:rFonts w:ascii="Book Antiqua" w:eastAsiaTheme="minorEastAsia" w:hAnsi="Book Antiqua" w:cs="Times New Roman"/>
                <w:sz w:val="24"/>
                <w:szCs w:val="24"/>
              </w:rPr>
              <w:t>8</w:t>
            </w:r>
            <w:r w:rsidRPr="00FF2171">
              <w:rPr>
                <w:rFonts w:ascii="Book Antiqua" w:hAnsi="Book Antiqua" w:cs="Times New Roman"/>
                <w:sz w:val="24"/>
                <w:szCs w:val="24"/>
              </w:rPr>
              <w:t>/3</w:t>
            </w:r>
            <w:r w:rsidRPr="00FF2171">
              <w:rPr>
                <w:rFonts w:ascii="Book Antiqua" w:eastAsiaTheme="minorEastAsia" w:hAnsi="Book Antiqua" w:cs="Times New Roman"/>
                <w:sz w:val="24"/>
                <w:szCs w:val="24"/>
              </w:rPr>
              <w:t>7 (48.6</w:t>
            </w:r>
            <w:r w:rsidRPr="00FF2171">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1F60163" w14:textId="1B188BBE"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21/53</w:t>
            </w:r>
            <w:r w:rsidRPr="00FF2171">
              <w:rPr>
                <w:rFonts w:ascii="Book Antiqua" w:eastAsiaTheme="minorEastAsia" w:hAnsi="Book Antiqua" w:cs="Times New Roman"/>
                <w:sz w:val="24"/>
                <w:szCs w:val="24"/>
              </w:rPr>
              <w:t xml:space="preserve"> (39.6</w:t>
            </w:r>
            <w:r w:rsidRPr="00FF2171">
              <w:rPr>
                <w:rFonts w:ascii="Book Antiqua" w:hAnsi="Book Antiqua" w:cs="Times New Roman"/>
                <w:sz w:val="24"/>
                <w:szCs w:val="24"/>
              </w:rPr>
              <w:t>%)</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759FE563"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 xml:space="preserve">10/20 </w:t>
            </w:r>
            <w:r w:rsidRPr="00FF2171">
              <w:rPr>
                <w:rFonts w:ascii="Book Antiqua" w:eastAsiaTheme="minorEastAsia" w:hAnsi="Book Antiqua" w:cs="Times New Roman"/>
                <w:sz w:val="24"/>
                <w:szCs w:val="24"/>
              </w:rPr>
              <w:t>(5</w:t>
            </w:r>
            <w:r w:rsidRPr="00FF2171">
              <w:rPr>
                <w:rFonts w:ascii="Book Antiqua" w:hAnsi="Book Antiqua" w:cs="Times New Roman"/>
                <w:sz w:val="24"/>
                <w:szCs w:val="24"/>
              </w:rPr>
              <w:t>0%)</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12301089" w14:textId="77777777" w:rsidR="005E26F2" w:rsidRPr="00FF2171" w:rsidRDefault="005E26F2" w:rsidP="00FF2171">
            <w:pPr>
              <w:pStyle w:val="Body"/>
              <w:snapToGrid w:val="0"/>
              <w:spacing w:line="360" w:lineRule="auto"/>
              <w:rPr>
                <w:rFonts w:ascii="Book Antiqua" w:eastAsiaTheme="minorEastAsia" w:hAnsi="Book Antiqua" w:cs="Times New Roman"/>
                <w:sz w:val="24"/>
                <w:szCs w:val="24"/>
              </w:rPr>
            </w:pPr>
            <w:r w:rsidRPr="00FF2171">
              <w:rPr>
                <w:rFonts w:ascii="Book Antiqua" w:eastAsiaTheme="minorEastAsia" w:hAnsi="Book Antiqua" w:cs="Times New Roman"/>
                <w:sz w:val="24"/>
                <w:szCs w:val="24"/>
              </w:rPr>
              <w:t>49</w:t>
            </w:r>
            <w:r w:rsidRPr="00FF2171">
              <w:rPr>
                <w:rFonts w:ascii="Book Antiqua" w:hAnsi="Book Antiqua" w:cs="Times New Roman"/>
                <w:sz w:val="24"/>
                <w:szCs w:val="24"/>
              </w:rPr>
              <w:t>/</w:t>
            </w:r>
            <w:r w:rsidRPr="00FF2171">
              <w:rPr>
                <w:rFonts w:ascii="Book Antiqua" w:eastAsiaTheme="minorEastAsia" w:hAnsi="Book Antiqua" w:cs="Times New Roman"/>
                <w:sz w:val="24"/>
                <w:szCs w:val="24"/>
              </w:rPr>
              <w:t>110 (</w:t>
            </w:r>
            <w:r w:rsidRPr="00FF2171">
              <w:rPr>
                <w:rFonts w:ascii="Book Antiqua" w:hAnsi="Book Antiqua" w:cs="Times New Roman"/>
                <w:sz w:val="24"/>
                <w:szCs w:val="24"/>
              </w:rPr>
              <w:t>4</w:t>
            </w:r>
            <w:r w:rsidRPr="00FF2171">
              <w:rPr>
                <w:rFonts w:ascii="Book Antiqua" w:eastAsiaTheme="minorEastAsia" w:hAnsi="Book Antiqua" w:cs="Times New Roman"/>
                <w:sz w:val="24"/>
                <w:szCs w:val="24"/>
              </w:rPr>
              <w:t>4.5</w:t>
            </w:r>
            <w:r w:rsidRPr="00FF2171">
              <w:rPr>
                <w:rFonts w:ascii="Book Antiqua" w:hAnsi="Book Antiqua" w:cs="Times New Roman"/>
                <w:sz w:val="24"/>
                <w:szCs w:val="24"/>
              </w:rPr>
              <w:t>%)</w:t>
            </w:r>
          </w:p>
        </w:tc>
      </w:tr>
      <w:tr w:rsidR="00DF103D" w:rsidRPr="00FF2171" w14:paraId="493E7852" w14:textId="77777777" w:rsidTr="0081263D">
        <w:trPr>
          <w:trHeight w:val="20"/>
        </w:trPr>
        <w:tc>
          <w:tcPr>
            <w:tcW w:w="9640" w:type="dxa"/>
            <w:gridSpan w:val="5"/>
            <w:tcBorders>
              <w:top w:val="nil"/>
              <w:left w:val="nil"/>
              <w:bottom w:val="nil"/>
              <w:right w:val="nil"/>
            </w:tcBorders>
            <w:shd w:val="clear" w:color="auto" w:fill="auto"/>
            <w:tcMar>
              <w:top w:w="80" w:type="dxa"/>
              <w:left w:w="80" w:type="dxa"/>
              <w:bottom w:w="80" w:type="dxa"/>
              <w:right w:w="80" w:type="dxa"/>
            </w:tcMar>
            <w:vAlign w:val="center"/>
          </w:tcPr>
          <w:p w14:paraId="0ECF7EC1" w14:textId="504C7B8E" w:rsidR="00DF103D" w:rsidRPr="00FF2171" w:rsidRDefault="00DF103D" w:rsidP="00FF2171">
            <w:pPr>
              <w:snapToGrid w:val="0"/>
              <w:spacing w:line="360" w:lineRule="auto"/>
              <w:jc w:val="both"/>
              <w:rPr>
                <w:rFonts w:ascii="Book Antiqua" w:hAnsi="Book Antiqua"/>
                <w:lang w:val="en-US"/>
              </w:rPr>
            </w:pPr>
            <w:proofErr w:type="spellStart"/>
            <w:r w:rsidRPr="0072273B">
              <w:rPr>
                <w:rFonts w:ascii="Book Antiqua" w:hAnsi="Book Antiqua"/>
              </w:rPr>
              <w:t>Tumor</w:t>
            </w:r>
            <w:proofErr w:type="spellEnd"/>
            <w:r w:rsidRPr="0072273B">
              <w:rPr>
                <w:rFonts w:ascii="Book Antiqua" w:hAnsi="Book Antiqua"/>
              </w:rPr>
              <w:t xml:space="preserve"> characteristics</w:t>
            </w:r>
          </w:p>
        </w:tc>
      </w:tr>
      <w:tr w:rsidR="00DF103D" w:rsidRPr="00FF2171" w14:paraId="56789ACF" w14:textId="77777777" w:rsidTr="0081263D">
        <w:trPr>
          <w:trHeight w:val="20"/>
        </w:trPr>
        <w:tc>
          <w:tcPr>
            <w:tcW w:w="9640" w:type="dxa"/>
            <w:gridSpan w:val="5"/>
            <w:tcBorders>
              <w:top w:val="nil"/>
              <w:left w:val="nil"/>
              <w:bottom w:val="nil"/>
              <w:right w:val="nil"/>
            </w:tcBorders>
            <w:shd w:val="clear" w:color="auto" w:fill="auto"/>
            <w:tcMar>
              <w:top w:w="80" w:type="dxa"/>
              <w:left w:w="80" w:type="dxa"/>
              <w:bottom w:w="80" w:type="dxa"/>
              <w:right w:w="80" w:type="dxa"/>
            </w:tcMar>
            <w:vAlign w:val="center"/>
          </w:tcPr>
          <w:p w14:paraId="0480A64D" w14:textId="4D0B3702" w:rsidR="00DF103D" w:rsidRPr="00FF2171" w:rsidRDefault="00DF103D" w:rsidP="00FF2171">
            <w:pPr>
              <w:snapToGrid w:val="0"/>
              <w:spacing w:line="360" w:lineRule="auto"/>
              <w:jc w:val="both"/>
              <w:rPr>
                <w:rFonts w:ascii="Book Antiqua" w:hAnsi="Book Antiqua"/>
                <w:lang w:val="en-US"/>
              </w:rPr>
            </w:pPr>
            <w:r w:rsidRPr="0072273B">
              <w:rPr>
                <w:rFonts w:ascii="Book Antiqua" w:hAnsi="Book Antiqua"/>
              </w:rPr>
              <w:t>Obstruction/</w:t>
            </w:r>
            <w:proofErr w:type="spellStart"/>
            <w:r w:rsidRPr="0072273B">
              <w:rPr>
                <w:rFonts w:ascii="Book Antiqua" w:hAnsi="Book Antiqua"/>
              </w:rPr>
              <w:t>tumor</w:t>
            </w:r>
            <w:proofErr w:type="spellEnd"/>
            <w:r w:rsidRPr="0072273B">
              <w:rPr>
                <w:rFonts w:ascii="Book Antiqua" w:hAnsi="Book Antiqua"/>
              </w:rPr>
              <w:t xml:space="preserve"> site</w:t>
            </w:r>
          </w:p>
        </w:tc>
      </w:tr>
      <w:tr w:rsidR="005E26F2" w:rsidRPr="00FF2171" w14:paraId="3BDB969F"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6BD7D1EF" w14:textId="796832F6" w:rsidR="005E26F2" w:rsidRPr="0072273B" w:rsidRDefault="005E26F2" w:rsidP="00FF2171">
            <w:pPr>
              <w:pStyle w:val="Body"/>
              <w:snapToGrid w:val="0"/>
              <w:spacing w:line="360" w:lineRule="auto"/>
              <w:rPr>
                <w:rFonts w:ascii="Book Antiqua" w:hAnsi="Book Antiqua" w:cs="Times New Roman"/>
                <w:sz w:val="24"/>
                <w:szCs w:val="24"/>
              </w:rPr>
            </w:pPr>
            <w:r w:rsidRPr="0072273B">
              <w:rPr>
                <w:rFonts w:ascii="Book Antiqua" w:hAnsi="Book Antiqua" w:cs="Times New Roman"/>
                <w:sz w:val="24"/>
                <w:szCs w:val="24"/>
              </w:rPr>
              <w:t>Right colon</w:t>
            </w:r>
          </w:p>
        </w:tc>
        <w:tc>
          <w:tcPr>
            <w:tcW w:w="1701" w:type="dxa"/>
            <w:tcBorders>
              <w:top w:val="nil"/>
              <w:left w:val="nil"/>
              <w:bottom w:val="nil"/>
              <w:right w:val="nil"/>
            </w:tcBorders>
            <w:shd w:val="clear" w:color="auto" w:fill="auto"/>
            <w:tcMar>
              <w:top w:w="80" w:type="dxa"/>
              <w:left w:w="80" w:type="dxa"/>
              <w:bottom w:w="80" w:type="dxa"/>
              <w:right w:w="80" w:type="dxa"/>
            </w:tcMar>
          </w:tcPr>
          <w:p w14:paraId="519DBCC1" w14:textId="508D9493"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8/3</w:t>
            </w:r>
            <w:r w:rsidRPr="00FF2171">
              <w:rPr>
                <w:rFonts w:ascii="Book Antiqua" w:eastAsiaTheme="minorEastAsia" w:hAnsi="Book Antiqua" w:cs="Times New Roman"/>
                <w:sz w:val="24"/>
                <w:szCs w:val="24"/>
              </w:rPr>
              <w:t>7 (</w:t>
            </w:r>
            <w:r w:rsidRPr="00FF2171">
              <w:rPr>
                <w:rFonts w:ascii="Book Antiqua" w:hAnsi="Book Antiqua" w:cs="Times New Roman"/>
                <w:sz w:val="24"/>
                <w:szCs w:val="24"/>
              </w:rPr>
              <w:t>21.</w:t>
            </w:r>
            <w:r w:rsidRPr="00FF2171">
              <w:rPr>
                <w:rFonts w:ascii="Book Antiqua" w:eastAsiaTheme="minorEastAsia" w:hAnsi="Book Antiqua" w:cs="Times New Roman"/>
                <w:sz w:val="24"/>
                <w:szCs w:val="24"/>
              </w:rPr>
              <w:t>6</w:t>
            </w:r>
            <w:r w:rsidRPr="00FF2171">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tcPr>
          <w:p w14:paraId="2B5F0691" w14:textId="6289B473"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14/53</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26.4%)</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778BA2F8"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 xml:space="preserve">6/20 </w:t>
            </w:r>
            <w:r w:rsidRPr="00FF2171">
              <w:rPr>
                <w:rFonts w:ascii="Book Antiqua" w:eastAsiaTheme="minorEastAsia" w:hAnsi="Book Antiqua" w:cs="Times New Roman"/>
                <w:sz w:val="24"/>
                <w:szCs w:val="24"/>
              </w:rPr>
              <w:t>(3</w:t>
            </w:r>
            <w:r w:rsidRPr="00FF2171">
              <w:rPr>
                <w:rFonts w:ascii="Book Antiqua" w:hAnsi="Book Antiqua" w:cs="Times New Roman"/>
                <w:sz w:val="24"/>
                <w:szCs w:val="24"/>
              </w:rPr>
              <w:t>0%)</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42F7EA12" w14:textId="77777777" w:rsidR="005E26F2" w:rsidRPr="00FF2171" w:rsidRDefault="005E26F2"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28/</w:t>
            </w:r>
            <w:r w:rsidRPr="00FF2171">
              <w:rPr>
                <w:rFonts w:ascii="Book Antiqua" w:eastAsiaTheme="minorEastAsia" w:hAnsi="Book Antiqua" w:cs="Times New Roman"/>
                <w:sz w:val="24"/>
                <w:szCs w:val="24"/>
              </w:rPr>
              <w:t>110 (25.4</w:t>
            </w:r>
            <w:r w:rsidRPr="00FF2171">
              <w:rPr>
                <w:rFonts w:ascii="Book Antiqua" w:hAnsi="Book Antiqua" w:cs="Times New Roman"/>
                <w:sz w:val="24"/>
                <w:szCs w:val="24"/>
              </w:rPr>
              <w:t>%)</w:t>
            </w:r>
          </w:p>
        </w:tc>
      </w:tr>
      <w:tr w:rsidR="005E26F2" w:rsidRPr="00FF2171" w14:paraId="00D50ACE"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722E22AE" w14:textId="6F9C4B3C" w:rsidR="005E26F2" w:rsidRPr="0072273B" w:rsidRDefault="005E26F2" w:rsidP="00FF2171">
            <w:pPr>
              <w:pStyle w:val="Body"/>
              <w:snapToGrid w:val="0"/>
              <w:spacing w:line="360" w:lineRule="auto"/>
              <w:rPr>
                <w:rFonts w:ascii="Book Antiqua" w:hAnsi="Book Antiqua" w:cs="Times New Roman"/>
                <w:sz w:val="24"/>
                <w:szCs w:val="24"/>
              </w:rPr>
            </w:pPr>
            <w:r w:rsidRPr="0072273B">
              <w:rPr>
                <w:rFonts w:ascii="Book Antiqua" w:hAnsi="Book Antiqua" w:cs="Times New Roman"/>
                <w:sz w:val="24"/>
                <w:szCs w:val="24"/>
              </w:rPr>
              <w:t>Left colon</w:t>
            </w:r>
          </w:p>
        </w:tc>
        <w:tc>
          <w:tcPr>
            <w:tcW w:w="1701" w:type="dxa"/>
            <w:tcBorders>
              <w:top w:val="nil"/>
              <w:left w:val="nil"/>
              <w:bottom w:val="nil"/>
              <w:right w:val="nil"/>
            </w:tcBorders>
            <w:shd w:val="clear" w:color="auto" w:fill="auto"/>
            <w:tcMar>
              <w:top w:w="80" w:type="dxa"/>
              <w:left w:w="80" w:type="dxa"/>
              <w:bottom w:w="80" w:type="dxa"/>
              <w:right w:w="80" w:type="dxa"/>
            </w:tcMar>
          </w:tcPr>
          <w:p w14:paraId="6EF57401" w14:textId="57DC92F1"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2</w:t>
            </w:r>
            <w:r w:rsidRPr="00FF2171">
              <w:rPr>
                <w:rFonts w:ascii="Book Antiqua" w:eastAsiaTheme="minorEastAsia" w:hAnsi="Book Antiqua" w:cs="Times New Roman"/>
                <w:sz w:val="24"/>
                <w:szCs w:val="24"/>
              </w:rPr>
              <w:t>7</w:t>
            </w:r>
            <w:r w:rsidRPr="00FF2171">
              <w:rPr>
                <w:rFonts w:ascii="Book Antiqua" w:hAnsi="Book Antiqua" w:cs="Times New Roman"/>
                <w:sz w:val="24"/>
                <w:szCs w:val="24"/>
              </w:rPr>
              <w:t>/3</w:t>
            </w:r>
            <w:r w:rsidRPr="00FF2171">
              <w:rPr>
                <w:rFonts w:ascii="Book Antiqua" w:eastAsiaTheme="minorEastAsia" w:hAnsi="Book Antiqua" w:cs="Times New Roman"/>
                <w:sz w:val="24"/>
                <w:szCs w:val="24"/>
              </w:rPr>
              <w:t>7 (</w:t>
            </w:r>
            <w:r w:rsidRPr="00FF2171">
              <w:rPr>
                <w:rFonts w:ascii="Book Antiqua" w:hAnsi="Book Antiqua" w:cs="Times New Roman"/>
                <w:sz w:val="24"/>
                <w:szCs w:val="24"/>
              </w:rPr>
              <w:t>7</w:t>
            </w:r>
            <w:r w:rsidRPr="00FF2171">
              <w:rPr>
                <w:rFonts w:ascii="Book Antiqua" w:eastAsiaTheme="minorEastAsia" w:hAnsi="Book Antiqua" w:cs="Times New Roman"/>
                <w:sz w:val="24"/>
                <w:szCs w:val="24"/>
              </w:rPr>
              <w:t>3.0</w:t>
            </w:r>
            <w:r w:rsidRPr="00FF2171">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tcPr>
          <w:p w14:paraId="597041DF" w14:textId="43FE085C" w:rsidR="005E26F2" w:rsidRPr="00FF2171" w:rsidRDefault="005E26F2"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38/53</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71.7%)</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429BFD6D"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 xml:space="preserve">10/20 </w:t>
            </w:r>
            <w:r w:rsidRPr="00FF2171">
              <w:rPr>
                <w:rFonts w:ascii="Book Antiqua" w:eastAsiaTheme="minorEastAsia" w:hAnsi="Book Antiqua" w:cs="Times New Roman"/>
                <w:sz w:val="24"/>
                <w:szCs w:val="24"/>
              </w:rPr>
              <w:t>(5</w:t>
            </w:r>
            <w:r w:rsidRPr="00FF2171">
              <w:rPr>
                <w:rFonts w:ascii="Book Antiqua" w:hAnsi="Book Antiqua" w:cs="Times New Roman"/>
                <w:sz w:val="24"/>
                <w:szCs w:val="24"/>
              </w:rPr>
              <w:t>0%)</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75560A46" w14:textId="77777777" w:rsidR="005E26F2" w:rsidRPr="00FF2171" w:rsidRDefault="005E26F2" w:rsidP="00FF2171">
            <w:pPr>
              <w:pStyle w:val="Body"/>
              <w:snapToGrid w:val="0"/>
              <w:spacing w:line="360" w:lineRule="auto"/>
              <w:rPr>
                <w:rFonts w:ascii="Book Antiqua" w:eastAsiaTheme="minorEastAsia" w:hAnsi="Book Antiqua" w:cs="Times New Roman"/>
                <w:sz w:val="24"/>
                <w:szCs w:val="24"/>
              </w:rPr>
            </w:pPr>
            <w:r w:rsidRPr="00FF2171">
              <w:rPr>
                <w:rFonts w:ascii="Book Antiqua" w:eastAsiaTheme="minorEastAsia" w:hAnsi="Book Antiqua" w:cs="Times New Roman"/>
                <w:sz w:val="24"/>
                <w:szCs w:val="24"/>
              </w:rPr>
              <w:t>75</w:t>
            </w:r>
            <w:r w:rsidRPr="00FF2171">
              <w:rPr>
                <w:rFonts w:ascii="Book Antiqua" w:hAnsi="Book Antiqua" w:cs="Times New Roman"/>
                <w:sz w:val="24"/>
                <w:szCs w:val="24"/>
              </w:rPr>
              <w:t>/</w:t>
            </w:r>
            <w:r w:rsidRPr="00FF2171">
              <w:rPr>
                <w:rFonts w:ascii="Book Antiqua" w:eastAsiaTheme="minorEastAsia" w:hAnsi="Book Antiqua" w:cs="Times New Roman"/>
                <w:sz w:val="24"/>
                <w:szCs w:val="24"/>
              </w:rPr>
              <w:t>110 (68.2</w:t>
            </w:r>
            <w:r w:rsidRPr="00FF2171">
              <w:rPr>
                <w:rFonts w:ascii="Book Antiqua" w:hAnsi="Book Antiqua" w:cs="Times New Roman"/>
                <w:sz w:val="24"/>
                <w:szCs w:val="24"/>
              </w:rPr>
              <w:t>%)</w:t>
            </w:r>
          </w:p>
        </w:tc>
      </w:tr>
      <w:tr w:rsidR="005E26F2" w:rsidRPr="00FF2171" w14:paraId="02C3A31B"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080C3F8E" w14:textId="2C0B4668" w:rsidR="005E26F2" w:rsidRPr="0072273B" w:rsidRDefault="005E26F2" w:rsidP="00FF2171">
            <w:pPr>
              <w:pStyle w:val="Body"/>
              <w:snapToGrid w:val="0"/>
              <w:spacing w:line="360" w:lineRule="auto"/>
              <w:rPr>
                <w:rFonts w:ascii="Book Antiqua" w:hAnsi="Book Antiqua" w:cs="Times New Roman"/>
                <w:sz w:val="24"/>
                <w:szCs w:val="24"/>
              </w:rPr>
            </w:pPr>
            <w:r w:rsidRPr="0072273B">
              <w:rPr>
                <w:rFonts w:ascii="Book Antiqua" w:hAnsi="Book Antiqua" w:cs="Times New Roman"/>
                <w:sz w:val="24"/>
                <w:szCs w:val="24"/>
              </w:rPr>
              <w:t>Rectum</w:t>
            </w:r>
          </w:p>
        </w:tc>
        <w:tc>
          <w:tcPr>
            <w:tcW w:w="1701" w:type="dxa"/>
            <w:tcBorders>
              <w:top w:val="nil"/>
              <w:left w:val="nil"/>
              <w:bottom w:val="nil"/>
              <w:right w:val="nil"/>
            </w:tcBorders>
            <w:shd w:val="clear" w:color="auto" w:fill="auto"/>
            <w:tcMar>
              <w:top w:w="80" w:type="dxa"/>
              <w:left w:w="80" w:type="dxa"/>
              <w:bottom w:w="80" w:type="dxa"/>
              <w:right w:w="80" w:type="dxa"/>
            </w:tcMar>
          </w:tcPr>
          <w:p w14:paraId="58EEDF56" w14:textId="03937EFA"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2/3</w:t>
            </w:r>
            <w:r w:rsidRPr="00FF2171">
              <w:rPr>
                <w:rFonts w:ascii="Book Antiqua" w:eastAsiaTheme="minorEastAsia" w:hAnsi="Book Antiqua" w:cs="Times New Roman"/>
                <w:sz w:val="24"/>
                <w:szCs w:val="24"/>
              </w:rPr>
              <w:t>7 (</w:t>
            </w:r>
            <w:r w:rsidRPr="00FF2171">
              <w:rPr>
                <w:rFonts w:ascii="Book Antiqua" w:hAnsi="Book Antiqua" w:cs="Times New Roman"/>
                <w:sz w:val="24"/>
                <w:szCs w:val="24"/>
              </w:rPr>
              <w:t>5.</w:t>
            </w:r>
            <w:r w:rsidRPr="00FF2171">
              <w:rPr>
                <w:rFonts w:ascii="Book Antiqua" w:eastAsiaTheme="minorEastAsia" w:hAnsi="Book Antiqua" w:cs="Times New Roman"/>
                <w:sz w:val="24"/>
                <w:szCs w:val="24"/>
              </w:rPr>
              <w:t>4</w:t>
            </w:r>
            <w:r w:rsidRPr="00FF2171">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tcPr>
          <w:p w14:paraId="5EFAC6C9"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1/53</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1.9%)</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55A8FBC3"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 xml:space="preserve">4/20 </w:t>
            </w:r>
            <w:r w:rsidRPr="00FF2171">
              <w:rPr>
                <w:rFonts w:ascii="Book Antiqua" w:eastAsiaTheme="minorEastAsia" w:hAnsi="Book Antiqua" w:cs="Times New Roman"/>
                <w:sz w:val="24"/>
                <w:szCs w:val="24"/>
              </w:rPr>
              <w:t>(2</w:t>
            </w:r>
            <w:r w:rsidRPr="00FF2171">
              <w:rPr>
                <w:rFonts w:ascii="Book Antiqua" w:hAnsi="Book Antiqua" w:cs="Times New Roman"/>
                <w:sz w:val="24"/>
                <w:szCs w:val="24"/>
              </w:rPr>
              <w:t>0%)</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4ECF5383" w14:textId="77777777" w:rsidR="005E26F2" w:rsidRPr="00FF2171" w:rsidRDefault="005E26F2"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7/</w:t>
            </w:r>
            <w:r w:rsidRPr="00FF2171">
              <w:rPr>
                <w:rFonts w:ascii="Book Antiqua" w:eastAsiaTheme="minorEastAsia" w:hAnsi="Book Antiqua" w:cs="Times New Roman"/>
                <w:sz w:val="24"/>
                <w:szCs w:val="24"/>
              </w:rPr>
              <w:t>110 (</w:t>
            </w:r>
            <w:r w:rsidRPr="00FF2171">
              <w:rPr>
                <w:rFonts w:ascii="Book Antiqua" w:hAnsi="Book Antiqua" w:cs="Times New Roman"/>
                <w:sz w:val="24"/>
                <w:szCs w:val="24"/>
              </w:rPr>
              <w:t>6.4%)</w:t>
            </w:r>
          </w:p>
        </w:tc>
      </w:tr>
      <w:tr w:rsidR="00DF103D" w:rsidRPr="00FF2171" w14:paraId="384C34A1" w14:textId="77777777" w:rsidTr="0081263D">
        <w:trPr>
          <w:trHeight w:val="20"/>
        </w:trPr>
        <w:tc>
          <w:tcPr>
            <w:tcW w:w="9640" w:type="dxa"/>
            <w:gridSpan w:val="5"/>
            <w:tcBorders>
              <w:top w:val="nil"/>
              <w:left w:val="nil"/>
              <w:bottom w:val="nil"/>
              <w:right w:val="nil"/>
            </w:tcBorders>
            <w:shd w:val="clear" w:color="auto" w:fill="auto"/>
            <w:tcMar>
              <w:top w:w="80" w:type="dxa"/>
              <w:left w:w="80" w:type="dxa"/>
              <w:bottom w:w="80" w:type="dxa"/>
              <w:right w:w="80" w:type="dxa"/>
            </w:tcMar>
            <w:vAlign w:val="center"/>
          </w:tcPr>
          <w:p w14:paraId="368F736F" w14:textId="03193674" w:rsidR="00DF103D" w:rsidRPr="00FF2171" w:rsidRDefault="00DF103D" w:rsidP="00FF2171">
            <w:pPr>
              <w:snapToGrid w:val="0"/>
              <w:spacing w:line="360" w:lineRule="auto"/>
              <w:jc w:val="both"/>
              <w:rPr>
                <w:rFonts w:ascii="Book Antiqua" w:hAnsi="Book Antiqua"/>
                <w:lang w:val="en-US"/>
              </w:rPr>
            </w:pPr>
            <w:proofErr w:type="spellStart"/>
            <w:r w:rsidRPr="0072273B">
              <w:rPr>
                <w:rFonts w:ascii="Book Antiqua" w:hAnsi="Book Antiqua"/>
              </w:rPr>
              <w:t>Etiology</w:t>
            </w:r>
            <w:proofErr w:type="spellEnd"/>
            <w:r w:rsidRPr="0072273B">
              <w:rPr>
                <w:rFonts w:ascii="Book Antiqua" w:hAnsi="Book Antiqua"/>
              </w:rPr>
              <w:t xml:space="preserve"> of colorectal obstruction</w:t>
            </w:r>
          </w:p>
        </w:tc>
      </w:tr>
      <w:tr w:rsidR="005E26F2" w:rsidRPr="00FF2171" w14:paraId="38F01962"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5E8BCD04" w14:textId="77777777" w:rsidR="005E26F2" w:rsidRPr="0072273B" w:rsidRDefault="005E26F2" w:rsidP="00FF2171">
            <w:pPr>
              <w:pStyle w:val="Body"/>
              <w:snapToGrid w:val="0"/>
              <w:spacing w:line="360" w:lineRule="auto"/>
              <w:rPr>
                <w:rFonts w:ascii="Book Antiqua" w:hAnsi="Book Antiqua" w:cs="Times New Roman"/>
                <w:sz w:val="24"/>
                <w:szCs w:val="24"/>
              </w:rPr>
            </w:pPr>
            <w:r w:rsidRPr="0072273B">
              <w:rPr>
                <w:rFonts w:ascii="Book Antiqua" w:hAnsi="Book Antiqua" w:cs="Times New Roman"/>
                <w:sz w:val="24"/>
                <w:szCs w:val="24"/>
              </w:rPr>
              <w:t>Primary colorectal cancer</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4450C10" w14:textId="4C7AF038"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30/3</w:t>
            </w:r>
            <w:r w:rsidRPr="00FF2171">
              <w:rPr>
                <w:rFonts w:ascii="Book Antiqua" w:eastAsiaTheme="minorEastAsia" w:hAnsi="Book Antiqua" w:cs="Times New Roman"/>
                <w:sz w:val="24"/>
                <w:szCs w:val="24"/>
              </w:rPr>
              <w:t>7 (81.1</w:t>
            </w:r>
            <w:r w:rsidRPr="00FF2171">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7EC9415" w14:textId="7BA6FCE1"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49/53</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92.5</w:t>
            </w:r>
            <w:r w:rsidRPr="00FF2171">
              <w:rPr>
                <w:rFonts w:ascii="Book Antiqua" w:eastAsiaTheme="minorEastAsia" w:hAnsi="Book Antiqua" w:cs="Times New Roman"/>
                <w:sz w:val="24"/>
                <w:szCs w:val="24"/>
              </w:rPr>
              <w:t>%</w:t>
            </w:r>
            <w:r w:rsidRPr="00FF2171">
              <w:rPr>
                <w:rFonts w:ascii="Book Antiqua" w:hAnsi="Book Antiqua" w:cs="Times New Roman"/>
                <w:sz w:val="24"/>
                <w:szCs w:val="24"/>
              </w:rPr>
              <w:t>)</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29F9D467"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 xml:space="preserve">13/20 </w:t>
            </w:r>
            <w:r w:rsidRPr="00FF2171">
              <w:rPr>
                <w:rFonts w:ascii="Book Antiqua" w:eastAsiaTheme="minorEastAsia" w:hAnsi="Book Antiqua" w:cs="Times New Roman"/>
                <w:sz w:val="24"/>
                <w:szCs w:val="24"/>
              </w:rPr>
              <w:t>(65</w:t>
            </w:r>
            <w:r w:rsidRPr="00FF2171">
              <w:rPr>
                <w:rFonts w:ascii="Book Antiqua" w:hAnsi="Book Antiqua" w:cs="Times New Roman"/>
                <w:sz w:val="24"/>
                <w:szCs w:val="24"/>
              </w:rPr>
              <w:t>%)</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70564709" w14:textId="77777777" w:rsidR="005E26F2" w:rsidRPr="00FF2171" w:rsidRDefault="005E26F2"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92/</w:t>
            </w:r>
            <w:r w:rsidRPr="00FF2171">
              <w:rPr>
                <w:rFonts w:ascii="Book Antiqua" w:eastAsiaTheme="minorEastAsia" w:hAnsi="Book Antiqua" w:cs="Times New Roman"/>
                <w:sz w:val="24"/>
                <w:szCs w:val="24"/>
              </w:rPr>
              <w:t>110 (83.6</w:t>
            </w:r>
            <w:r w:rsidRPr="00FF2171">
              <w:rPr>
                <w:rFonts w:ascii="Book Antiqua" w:hAnsi="Book Antiqua" w:cs="Times New Roman"/>
                <w:sz w:val="24"/>
                <w:szCs w:val="24"/>
              </w:rPr>
              <w:t>%)</w:t>
            </w:r>
          </w:p>
        </w:tc>
      </w:tr>
      <w:tr w:rsidR="005E26F2" w:rsidRPr="00FF2171" w14:paraId="5EC5B483"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6E0A9AD7" w14:textId="263A0BA1" w:rsidR="005E26F2" w:rsidRPr="0072273B" w:rsidRDefault="005E26F2" w:rsidP="00FF2171">
            <w:pPr>
              <w:pStyle w:val="Body"/>
              <w:snapToGrid w:val="0"/>
              <w:spacing w:line="360" w:lineRule="auto"/>
              <w:rPr>
                <w:rFonts w:ascii="Book Antiqua" w:hAnsi="Book Antiqua" w:cs="Times New Roman"/>
                <w:sz w:val="24"/>
                <w:szCs w:val="24"/>
              </w:rPr>
            </w:pPr>
            <w:r w:rsidRPr="0072273B">
              <w:rPr>
                <w:rFonts w:ascii="Book Antiqua" w:hAnsi="Book Antiqua" w:cs="Times New Roman"/>
                <w:sz w:val="24"/>
                <w:szCs w:val="24"/>
              </w:rPr>
              <w:t>Metastatic lesion</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7E32CEF" w14:textId="235E856A"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7/3</w:t>
            </w:r>
            <w:r w:rsidRPr="00FF2171">
              <w:rPr>
                <w:rFonts w:ascii="Book Antiqua" w:eastAsiaTheme="minorEastAsia" w:hAnsi="Book Antiqua" w:cs="Times New Roman"/>
                <w:sz w:val="24"/>
                <w:szCs w:val="24"/>
              </w:rPr>
              <w:t>7 (</w:t>
            </w:r>
            <w:r w:rsidRPr="00FF2171">
              <w:rPr>
                <w:rFonts w:ascii="Book Antiqua" w:hAnsi="Book Antiqua" w:cs="Times New Roman"/>
                <w:sz w:val="24"/>
                <w:szCs w:val="24"/>
              </w:rPr>
              <w:t>18.</w:t>
            </w:r>
            <w:r w:rsidRPr="00FF2171">
              <w:rPr>
                <w:rFonts w:ascii="Book Antiqua" w:eastAsiaTheme="minorEastAsia" w:hAnsi="Book Antiqua" w:cs="Times New Roman"/>
                <w:sz w:val="24"/>
                <w:szCs w:val="24"/>
              </w:rPr>
              <w:t>9</w:t>
            </w:r>
            <w:r w:rsidRPr="00FF2171">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13F85FE" w14:textId="768A6C3F"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4/53</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7.5%)</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0D0451D2"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 xml:space="preserve">7/20 </w:t>
            </w:r>
            <w:r w:rsidRPr="00FF2171">
              <w:rPr>
                <w:rFonts w:ascii="Book Antiqua" w:eastAsiaTheme="minorEastAsia" w:hAnsi="Book Antiqua" w:cs="Times New Roman"/>
                <w:sz w:val="24"/>
                <w:szCs w:val="24"/>
              </w:rPr>
              <w:t>(35</w:t>
            </w:r>
            <w:r w:rsidRPr="00FF2171">
              <w:rPr>
                <w:rFonts w:ascii="Book Antiqua" w:hAnsi="Book Antiqua" w:cs="Times New Roman"/>
                <w:sz w:val="24"/>
                <w:szCs w:val="24"/>
              </w:rPr>
              <w:t>%)</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79C39205" w14:textId="77777777" w:rsidR="005E26F2" w:rsidRPr="00FF2171" w:rsidRDefault="005E26F2"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18/</w:t>
            </w:r>
            <w:r w:rsidRPr="00FF2171">
              <w:rPr>
                <w:rFonts w:ascii="Book Antiqua" w:eastAsiaTheme="minorEastAsia" w:hAnsi="Book Antiqua" w:cs="Times New Roman"/>
                <w:sz w:val="24"/>
                <w:szCs w:val="24"/>
              </w:rPr>
              <w:t>110 (16.4</w:t>
            </w:r>
            <w:r w:rsidRPr="00FF2171">
              <w:rPr>
                <w:rFonts w:ascii="Book Antiqua" w:hAnsi="Book Antiqua" w:cs="Times New Roman"/>
                <w:sz w:val="24"/>
                <w:szCs w:val="24"/>
              </w:rPr>
              <w:t>%)</w:t>
            </w:r>
          </w:p>
        </w:tc>
      </w:tr>
      <w:tr w:rsidR="005E26F2" w:rsidRPr="00FF2171" w14:paraId="03E3D04D"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61AAF89A" w14:textId="0758BD10" w:rsidR="005E26F2" w:rsidRPr="0072273B" w:rsidRDefault="005E26F2" w:rsidP="00FF2171">
            <w:pPr>
              <w:pStyle w:val="Body"/>
              <w:snapToGrid w:val="0"/>
              <w:spacing w:line="360" w:lineRule="auto"/>
              <w:rPr>
                <w:rFonts w:ascii="Book Antiqua" w:hAnsi="Book Antiqua" w:cs="Times New Roman"/>
                <w:sz w:val="24"/>
                <w:szCs w:val="24"/>
              </w:rPr>
            </w:pPr>
            <w:r w:rsidRPr="0072273B">
              <w:rPr>
                <w:rFonts w:ascii="Book Antiqua" w:hAnsi="Book Antiqua" w:cs="Times New Roman"/>
                <w:sz w:val="24"/>
                <w:szCs w:val="24"/>
              </w:rPr>
              <w:t>Noncancerous stenosis</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710252D" w14:textId="7C30EAA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eastAsiaTheme="minorEastAsia" w:hAnsi="Book Antiqua" w:cs="Times New Roman"/>
                <w:sz w:val="24"/>
                <w:szCs w:val="24"/>
              </w:rPr>
              <w:t>0</w:t>
            </w:r>
            <w:r w:rsidRPr="00FF2171">
              <w:rPr>
                <w:rFonts w:ascii="Book Antiqua" w:hAnsi="Book Antiqua" w:cs="Times New Roman"/>
                <w:sz w:val="24"/>
                <w:szCs w:val="24"/>
              </w:rPr>
              <w:t>/3</w:t>
            </w:r>
            <w:r w:rsidRPr="00FF2171">
              <w:rPr>
                <w:rFonts w:ascii="Book Antiqua" w:eastAsiaTheme="minorEastAsia" w:hAnsi="Book Antiqua" w:cs="Times New Roman"/>
                <w:sz w:val="24"/>
                <w:szCs w:val="24"/>
              </w:rPr>
              <w:t>7 (0</w:t>
            </w:r>
            <w:r w:rsidRPr="00FF2171">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16F2B81" w14:textId="089FD3BB"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0/53</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0%)</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60E4CCF4"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 xml:space="preserve">0/20 </w:t>
            </w:r>
            <w:r w:rsidRPr="00FF2171">
              <w:rPr>
                <w:rFonts w:ascii="Book Antiqua" w:eastAsiaTheme="minorEastAsia" w:hAnsi="Book Antiqua" w:cs="Times New Roman"/>
                <w:sz w:val="24"/>
                <w:szCs w:val="24"/>
              </w:rPr>
              <w:t>(</w:t>
            </w:r>
            <w:r w:rsidRPr="00FF2171">
              <w:rPr>
                <w:rFonts w:ascii="Book Antiqua" w:hAnsi="Book Antiqua" w:cs="Times New Roman"/>
                <w:sz w:val="24"/>
                <w:szCs w:val="24"/>
              </w:rPr>
              <w:t>0%)</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4497855B"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eastAsiaTheme="minorEastAsia" w:hAnsi="Book Antiqua" w:cs="Times New Roman"/>
                <w:sz w:val="24"/>
                <w:szCs w:val="24"/>
              </w:rPr>
              <w:t>0</w:t>
            </w:r>
            <w:r w:rsidRPr="00FF2171">
              <w:rPr>
                <w:rFonts w:ascii="Book Antiqua" w:hAnsi="Book Antiqua" w:cs="Times New Roman"/>
                <w:sz w:val="24"/>
                <w:szCs w:val="24"/>
              </w:rPr>
              <w:t>/</w:t>
            </w:r>
            <w:r w:rsidRPr="00FF2171">
              <w:rPr>
                <w:rFonts w:ascii="Book Antiqua" w:eastAsiaTheme="minorEastAsia" w:hAnsi="Book Antiqua" w:cs="Times New Roman"/>
                <w:sz w:val="24"/>
                <w:szCs w:val="24"/>
              </w:rPr>
              <w:t>110 (0</w:t>
            </w:r>
            <w:r w:rsidRPr="00FF2171">
              <w:rPr>
                <w:rFonts w:ascii="Book Antiqua" w:hAnsi="Book Antiqua" w:cs="Times New Roman"/>
                <w:sz w:val="24"/>
                <w:szCs w:val="24"/>
              </w:rPr>
              <w:t>%)</w:t>
            </w:r>
          </w:p>
        </w:tc>
      </w:tr>
      <w:tr w:rsidR="005E26F2" w:rsidRPr="00FF2171" w14:paraId="477308A6" w14:textId="77777777" w:rsidTr="00DF103D">
        <w:trPr>
          <w:trHeight w:val="20"/>
        </w:trPr>
        <w:tc>
          <w:tcPr>
            <w:tcW w:w="2836"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55BABE16" w14:textId="1A39C2AC" w:rsidR="005E26F2" w:rsidRPr="0072273B" w:rsidRDefault="005E26F2" w:rsidP="00FF2171">
            <w:pPr>
              <w:pStyle w:val="Body"/>
              <w:snapToGrid w:val="0"/>
              <w:spacing w:line="360" w:lineRule="auto"/>
              <w:rPr>
                <w:rFonts w:ascii="Book Antiqua" w:hAnsi="Book Antiqua" w:cs="Times New Roman"/>
                <w:sz w:val="24"/>
                <w:szCs w:val="24"/>
              </w:rPr>
            </w:pPr>
            <w:r w:rsidRPr="0072273B">
              <w:rPr>
                <w:rFonts w:ascii="Book Antiqua" w:hAnsi="Book Antiqua" w:cs="Times New Roman"/>
                <w:sz w:val="24"/>
                <w:szCs w:val="24"/>
              </w:rPr>
              <w:t xml:space="preserve">Stenosis length </w:t>
            </w:r>
            <w:r w:rsidR="0072273B" w:rsidRPr="0072273B">
              <w:rPr>
                <w:rFonts w:ascii="Book Antiqua" w:hAnsi="Book Antiqua" w:cs="Times New Roman"/>
                <w:sz w:val="24"/>
                <w:szCs w:val="24"/>
              </w:rPr>
              <w:t>[</w:t>
            </w:r>
            <w:r w:rsidRPr="0072273B">
              <w:rPr>
                <w:rFonts w:ascii="Book Antiqua" w:hAnsi="Book Antiqua" w:cs="Times New Roman"/>
                <w:sz w:val="24"/>
                <w:szCs w:val="24"/>
              </w:rPr>
              <w:t xml:space="preserve">cm, median </w:t>
            </w:r>
            <w:r w:rsidR="0072273B" w:rsidRPr="0072273B">
              <w:rPr>
                <w:rFonts w:ascii="Book Antiqua" w:hAnsi="Book Antiqua" w:cs="Times New Roman"/>
                <w:sz w:val="24"/>
                <w:szCs w:val="24"/>
              </w:rPr>
              <w:t>(</w:t>
            </w:r>
            <w:r w:rsidRPr="0072273B">
              <w:rPr>
                <w:rFonts w:ascii="Book Antiqua" w:hAnsi="Book Antiqua" w:cs="Times New Roman"/>
                <w:sz w:val="24"/>
                <w:szCs w:val="24"/>
              </w:rPr>
              <w:t>range)</w:t>
            </w:r>
            <w:r w:rsidR="0072273B" w:rsidRPr="0072273B">
              <w:rPr>
                <w:rFonts w:ascii="Book Antiqua" w:hAnsi="Book Antiqua" w:cs="Times New Roman"/>
                <w:sz w:val="24"/>
                <w:szCs w:val="24"/>
              </w:rPr>
              <w:t>]</w:t>
            </w:r>
          </w:p>
        </w:tc>
        <w:tc>
          <w:tcPr>
            <w:tcW w:w="1701"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781B40F5"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5.0 (2.0-13.0)</w:t>
            </w:r>
          </w:p>
        </w:tc>
        <w:tc>
          <w:tcPr>
            <w:tcW w:w="1701"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4897F795"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5.0 (2.0-11.0)</w:t>
            </w:r>
          </w:p>
        </w:tc>
        <w:tc>
          <w:tcPr>
            <w:tcW w:w="1559"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0901DD48"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6.2 (2.5-11.5)</w:t>
            </w:r>
          </w:p>
        </w:tc>
        <w:tc>
          <w:tcPr>
            <w:tcW w:w="1843"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2792D7F1" w14:textId="77777777" w:rsidR="005E26F2" w:rsidRPr="00FF2171" w:rsidRDefault="005E26F2"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5.0 (2.0-13.0)</w:t>
            </w:r>
          </w:p>
        </w:tc>
      </w:tr>
    </w:tbl>
    <w:p w14:paraId="3FEB1C51" w14:textId="39AA2BD0" w:rsidR="00DF103D" w:rsidRDefault="005E26F2" w:rsidP="00DF103D">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BTS</w:t>
      </w:r>
      <w:r w:rsidR="002D5B8F">
        <w:rPr>
          <w:rFonts w:ascii="Book Antiqua" w:hAnsi="Book Antiqua" w:cs="Times New Roman"/>
          <w:sz w:val="24"/>
          <w:szCs w:val="24"/>
        </w:rPr>
        <w:t>:</w:t>
      </w:r>
      <w:r w:rsidRPr="00FF2171">
        <w:rPr>
          <w:rFonts w:ascii="Book Antiqua" w:hAnsi="Book Antiqua" w:cs="Times New Roman"/>
          <w:sz w:val="24"/>
          <w:szCs w:val="24"/>
        </w:rPr>
        <w:t xml:space="preserve"> </w:t>
      </w:r>
      <w:r w:rsidR="002D5B8F" w:rsidRPr="00FF2171">
        <w:rPr>
          <w:rFonts w:ascii="Book Antiqua" w:hAnsi="Book Antiqua" w:cs="Times New Roman"/>
          <w:sz w:val="24"/>
          <w:szCs w:val="24"/>
        </w:rPr>
        <w:t>Bridge</w:t>
      </w:r>
      <w:r w:rsidR="004D555E" w:rsidRPr="00FF2171">
        <w:rPr>
          <w:rFonts w:ascii="Book Antiqua" w:hAnsi="Book Antiqua" w:cs="Times New Roman"/>
          <w:sz w:val="24"/>
          <w:szCs w:val="24"/>
        </w:rPr>
        <w:t>-to-surgery</w:t>
      </w:r>
      <w:r w:rsidRPr="00FF2171">
        <w:rPr>
          <w:rFonts w:ascii="Book Antiqua" w:hAnsi="Book Antiqua" w:cs="Times New Roman"/>
          <w:sz w:val="24"/>
          <w:szCs w:val="24"/>
        </w:rPr>
        <w:t>; PAL</w:t>
      </w:r>
      <w:r w:rsidR="002D5B8F">
        <w:rPr>
          <w:rFonts w:ascii="Book Antiqua" w:hAnsi="Book Antiqua" w:cs="Times New Roman"/>
          <w:sz w:val="24"/>
          <w:szCs w:val="24"/>
        </w:rPr>
        <w:t>:</w:t>
      </w:r>
      <w:r w:rsidRPr="00FF2171">
        <w:rPr>
          <w:rFonts w:ascii="Book Antiqua" w:hAnsi="Book Antiqua" w:cs="Times New Roman"/>
          <w:sz w:val="24"/>
          <w:szCs w:val="24"/>
        </w:rPr>
        <w:t xml:space="preserve"> </w:t>
      </w:r>
      <w:r w:rsidR="002D5B8F" w:rsidRPr="00FF2171">
        <w:rPr>
          <w:rFonts w:ascii="Book Antiqua" w:hAnsi="Book Antiqua" w:cs="Times New Roman"/>
          <w:sz w:val="24"/>
          <w:szCs w:val="24"/>
        </w:rPr>
        <w:t>Palliative</w:t>
      </w:r>
      <w:r w:rsidR="0072273B">
        <w:rPr>
          <w:rFonts w:ascii="Book Antiqua" w:hAnsi="Book Antiqua" w:cs="Times New Roman"/>
          <w:sz w:val="24"/>
          <w:szCs w:val="24"/>
        </w:rPr>
        <w:t>.</w:t>
      </w:r>
    </w:p>
    <w:p w14:paraId="0EEF0DE8" w14:textId="794AA6BA" w:rsidR="005A302C" w:rsidRPr="00DF103D" w:rsidRDefault="005A302C" w:rsidP="00DF103D">
      <w:pPr>
        <w:pStyle w:val="Body"/>
        <w:snapToGrid w:val="0"/>
        <w:spacing w:line="360" w:lineRule="auto"/>
        <w:rPr>
          <w:rFonts w:ascii="Book Antiqua" w:hAnsi="Book Antiqua" w:cs="Times New Roman"/>
          <w:sz w:val="24"/>
          <w:szCs w:val="24"/>
        </w:rPr>
      </w:pPr>
      <w:r w:rsidRPr="00FF2171">
        <w:rPr>
          <w:rFonts w:ascii="Book Antiqua" w:hAnsi="Book Antiqua"/>
        </w:rPr>
        <w:br w:type="page"/>
      </w:r>
    </w:p>
    <w:p w14:paraId="5BC2E990" w14:textId="77D00A71" w:rsidR="005A302C" w:rsidRPr="0072273B" w:rsidRDefault="005A302C" w:rsidP="00FF2171">
      <w:pPr>
        <w:pStyle w:val="Body"/>
        <w:snapToGrid w:val="0"/>
        <w:spacing w:line="360" w:lineRule="auto"/>
        <w:rPr>
          <w:rFonts w:ascii="Book Antiqua" w:eastAsiaTheme="minorEastAsia" w:hAnsi="Book Antiqua" w:cs="Times New Roman"/>
          <w:b/>
          <w:bCs/>
          <w:sz w:val="24"/>
          <w:szCs w:val="24"/>
        </w:rPr>
      </w:pPr>
      <w:r w:rsidRPr="00FF2171">
        <w:rPr>
          <w:rFonts w:ascii="Book Antiqua" w:hAnsi="Book Antiqua" w:cs="Times New Roman"/>
          <w:b/>
          <w:bCs/>
          <w:sz w:val="24"/>
          <w:szCs w:val="24"/>
        </w:rPr>
        <w:lastRenderedPageBreak/>
        <w:t>Table 2 Outcomes in each stent group, Group W, Group N, and Group MD</w:t>
      </w:r>
    </w:p>
    <w:tbl>
      <w:tblPr>
        <w:tblW w:w="97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2663"/>
        <w:gridCol w:w="1704"/>
        <w:gridCol w:w="1701"/>
        <w:gridCol w:w="1701"/>
        <w:gridCol w:w="1984"/>
      </w:tblGrid>
      <w:tr w:rsidR="00DF103D" w:rsidRPr="00FF2171" w14:paraId="67FAD036" w14:textId="77777777" w:rsidTr="00DF103D">
        <w:trPr>
          <w:trHeight w:val="478"/>
        </w:trPr>
        <w:tc>
          <w:tcPr>
            <w:tcW w:w="2663"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5F872F19" w14:textId="327A78E2" w:rsidR="005A302C" w:rsidRPr="00FF2171" w:rsidRDefault="005A302C" w:rsidP="00FF2171">
            <w:pPr>
              <w:pStyle w:val="Body"/>
              <w:snapToGrid w:val="0"/>
              <w:spacing w:line="360" w:lineRule="auto"/>
              <w:rPr>
                <w:rFonts w:ascii="Book Antiqua" w:hAnsi="Book Antiqua" w:cs="Times New Roman"/>
                <w:sz w:val="24"/>
                <w:szCs w:val="24"/>
              </w:rPr>
            </w:pPr>
          </w:p>
        </w:tc>
        <w:tc>
          <w:tcPr>
            <w:tcW w:w="1704"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6026C09A" w14:textId="77777777" w:rsidR="005A302C" w:rsidRPr="00FF2171" w:rsidRDefault="005A302C"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b/>
                <w:bCs/>
                <w:sz w:val="24"/>
                <w:szCs w:val="24"/>
              </w:rPr>
              <w:t>Group W</w:t>
            </w:r>
          </w:p>
        </w:tc>
        <w:tc>
          <w:tcPr>
            <w:tcW w:w="1701"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49B7AAB6" w14:textId="77777777" w:rsidR="005A302C" w:rsidRPr="00FF2171" w:rsidRDefault="005A302C"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b/>
                <w:bCs/>
                <w:sz w:val="24"/>
                <w:szCs w:val="24"/>
              </w:rPr>
              <w:t>Group N</w:t>
            </w:r>
          </w:p>
        </w:tc>
        <w:tc>
          <w:tcPr>
            <w:tcW w:w="1701"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261CEEFF" w14:textId="77777777" w:rsidR="005A302C" w:rsidRPr="00FF2171" w:rsidRDefault="005A302C"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b/>
                <w:bCs/>
                <w:sz w:val="24"/>
                <w:szCs w:val="24"/>
              </w:rPr>
              <w:t>Group MD</w:t>
            </w:r>
          </w:p>
        </w:tc>
        <w:tc>
          <w:tcPr>
            <w:tcW w:w="1984"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3F096F2C" w14:textId="77777777" w:rsidR="005A302C" w:rsidRPr="00FF2171" w:rsidRDefault="005A302C"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b/>
                <w:bCs/>
                <w:sz w:val="24"/>
                <w:szCs w:val="24"/>
              </w:rPr>
              <w:t>Total</w:t>
            </w:r>
          </w:p>
        </w:tc>
      </w:tr>
      <w:tr w:rsidR="00DF103D" w:rsidRPr="00FF2171" w14:paraId="0D2CC855" w14:textId="77777777" w:rsidTr="00DF103D">
        <w:trPr>
          <w:trHeight w:val="365"/>
        </w:trPr>
        <w:tc>
          <w:tcPr>
            <w:tcW w:w="2663" w:type="dxa"/>
            <w:tcBorders>
              <w:top w:val="single" w:sz="4" w:space="0" w:color="auto"/>
              <w:left w:val="nil"/>
              <w:bottom w:val="nil"/>
              <w:right w:val="nil"/>
            </w:tcBorders>
            <w:shd w:val="clear" w:color="auto" w:fill="auto"/>
            <w:tcMar>
              <w:top w:w="80" w:type="dxa"/>
              <w:left w:w="80" w:type="dxa"/>
              <w:bottom w:w="80" w:type="dxa"/>
              <w:right w:w="80" w:type="dxa"/>
            </w:tcMar>
            <w:vAlign w:val="center"/>
          </w:tcPr>
          <w:p w14:paraId="1C1290AB" w14:textId="7CB7FD61" w:rsidR="005A302C" w:rsidRPr="00FF2171" w:rsidRDefault="005A302C"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Technical success rate</w:t>
            </w:r>
          </w:p>
        </w:tc>
        <w:tc>
          <w:tcPr>
            <w:tcW w:w="1704" w:type="dxa"/>
            <w:tcBorders>
              <w:top w:val="single" w:sz="4" w:space="0" w:color="auto"/>
              <w:left w:val="nil"/>
              <w:bottom w:val="nil"/>
              <w:right w:val="nil"/>
            </w:tcBorders>
            <w:shd w:val="clear" w:color="auto" w:fill="auto"/>
            <w:tcMar>
              <w:top w:w="80" w:type="dxa"/>
              <w:left w:w="80" w:type="dxa"/>
              <w:bottom w:w="80" w:type="dxa"/>
              <w:right w:w="80" w:type="dxa"/>
            </w:tcMar>
            <w:vAlign w:val="center"/>
          </w:tcPr>
          <w:p w14:paraId="0F44BCED" w14:textId="77777777" w:rsidR="005A302C" w:rsidRPr="00FF2171" w:rsidRDefault="005A302C"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3</w:t>
            </w:r>
            <w:r w:rsidRPr="00FF2171">
              <w:rPr>
                <w:rFonts w:ascii="Book Antiqua" w:eastAsiaTheme="minorEastAsia" w:hAnsi="Book Antiqua" w:cs="Times New Roman"/>
                <w:sz w:val="24"/>
                <w:szCs w:val="24"/>
              </w:rPr>
              <w:t>7</w:t>
            </w:r>
            <w:r w:rsidRPr="00FF2171">
              <w:rPr>
                <w:rFonts w:ascii="Book Antiqua" w:hAnsi="Book Antiqua" w:cs="Times New Roman"/>
                <w:sz w:val="24"/>
                <w:szCs w:val="24"/>
              </w:rPr>
              <w:t>/3</w:t>
            </w:r>
            <w:r w:rsidRPr="00FF2171">
              <w:rPr>
                <w:rFonts w:ascii="Book Antiqua" w:eastAsiaTheme="minorEastAsia" w:hAnsi="Book Antiqua" w:cs="Times New Roman"/>
                <w:sz w:val="24"/>
                <w:szCs w:val="24"/>
              </w:rPr>
              <w:t>7 (100%</w:t>
            </w:r>
            <w:r w:rsidRPr="00FF2171">
              <w:rPr>
                <w:rFonts w:ascii="Book Antiqua" w:hAnsi="Book Antiqua" w:cs="Times New Roman"/>
                <w:sz w:val="24"/>
                <w:szCs w:val="24"/>
              </w:rPr>
              <w:t>)</w:t>
            </w:r>
          </w:p>
        </w:tc>
        <w:tc>
          <w:tcPr>
            <w:tcW w:w="1701" w:type="dxa"/>
            <w:tcBorders>
              <w:top w:val="single" w:sz="4" w:space="0" w:color="auto"/>
              <w:left w:val="nil"/>
              <w:bottom w:val="nil"/>
              <w:right w:val="nil"/>
            </w:tcBorders>
            <w:shd w:val="clear" w:color="auto" w:fill="auto"/>
            <w:tcMar>
              <w:top w:w="80" w:type="dxa"/>
              <w:left w:w="80" w:type="dxa"/>
              <w:bottom w:w="80" w:type="dxa"/>
              <w:right w:w="80" w:type="dxa"/>
            </w:tcMar>
            <w:vAlign w:val="center"/>
          </w:tcPr>
          <w:p w14:paraId="5B108A8A" w14:textId="77777777" w:rsidR="005A302C" w:rsidRPr="00FF2171" w:rsidRDefault="005A302C"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53/53</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100%)</w:t>
            </w:r>
          </w:p>
        </w:tc>
        <w:tc>
          <w:tcPr>
            <w:tcW w:w="1701" w:type="dxa"/>
            <w:tcBorders>
              <w:top w:val="single" w:sz="4" w:space="0" w:color="auto"/>
              <w:left w:val="nil"/>
              <w:bottom w:val="nil"/>
              <w:right w:val="nil"/>
            </w:tcBorders>
            <w:shd w:val="clear" w:color="auto" w:fill="auto"/>
            <w:tcMar>
              <w:top w:w="80" w:type="dxa"/>
              <w:left w:w="80" w:type="dxa"/>
              <w:bottom w:w="80" w:type="dxa"/>
              <w:right w:w="80" w:type="dxa"/>
            </w:tcMar>
            <w:vAlign w:val="center"/>
          </w:tcPr>
          <w:p w14:paraId="249FC40D" w14:textId="2ED16EFE" w:rsidR="005A302C" w:rsidRPr="00FF2171" w:rsidRDefault="005A302C"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 xml:space="preserve">20/20 </w:t>
            </w:r>
            <w:r w:rsidRPr="00FF2171">
              <w:rPr>
                <w:rFonts w:ascii="Book Antiqua" w:eastAsiaTheme="minorEastAsia" w:hAnsi="Book Antiqua" w:cs="Times New Roman"/>
                <w:sz w:val="24"/>
                <w:szCs w:val="24"/>
              </w:rPr>
              <w:t>(</w:t>
            </w:r>
            <w:r w:rsidRPr="00FF2171">
              <w:rPr>
                <w:rFonts w:ascii="Book Antiqua" w:hAnsi="Book Antiqua" w:cs="Times New Roman"/>
                <w:sz w:val="24"/>
                <w:szCs w:val="24"/>
              </w:rPr>
              <w:t>100%)</w:t>
            </w:r>
          </w:p>
        </w:tc>
        <w:tc>
          <w:tcPr>
            <w:tcW w:w="1984" w:type="dxa"/>
            <w:tcBorders>
              <w:top w:val="single" w:sz="4" w:space="0" w:color="auto"/>
              <w:left w:val="nil"/>
              <w:bottom w:val="nil"/>
              <w:right w:val="nil"/>
            </w:tcBorders>
            <w:shd w:val="clear" w:color="auto" w:fill="auto"/>
            <w:tcMar>
              <w:top w:w="80" w:type="dxa"/>
              <w:left w:w="80" w:type="dxa"/>
              <w:bottom w:w="80" w:type="dxa"/>
              <w:right w:w="80" w:type="dxa"/>
            </w:tcMar>
            <w:vAlign w:val="center"/>
          </w:tcPr>
          <w:p w14:paraId="2030DA20" w14:textId="77777777" w:rsidR="005A302C" w:rsidRPr="00FF2171" w:rsidRDefault="005A302C"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110/110</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100%)</w:t>
            </w:r>
          </w:p>
        </w:tc>
      </w:tr>
      <w:tr w:rsidR="00DF103D" w:rsidRPr="00FF2171" w14:paraId="0AB823AB" w14:textId="77777777" w:rsidTr="00DF103D">
        <w:trPr>
          <w:trHeight w:val="337"/>
        </w:trPr>
        <w:tc>
          <w:tcPr>
            <w:tcW w:w="9753" w:type="dxa"/>
            <w:gridSpan w:val="5"/>
            <w:tcBorders>
              <w:top w:val="nil"/>
              <w:left w:val="nil"/>
              <w:bottom w:val="nil"/>
              <w:right w:val="nil"/>
            </w:tcBorders>
            <w:shd w:val="clear" w:color="auto" w:fill="auto"/>
            <w:tcMar>
              <w:top w:w="80" w:type="dxa"/>
              <w:left w:w="80" w:type="dxa"/>
              <w:bottom w:w="80" w:type="dxa"/>
              <w:right w:w="80" w:type="dxa"/>
            </w:tcMar>
            <w:vAlign w:val="center"/>
          </w:tcPr>
          <w:p w14:paraId="074C0713" w14:textId="56F06526" w:rsidR="00DF103D" w:rsidRPr="00FF2171" w:rsidRDefault="00DF103D" w:rsidP="00FF2171">
            <w:pPr>
              <w:snapToGrid w:val="0"/>
              <w:spacing w:line="360" w:lineRule="auto"/>
              <w:jc w:val="both"/>
              <w:rPr>
                <w:rFonts w:ascii="Book Antiqua" w:hAnsi="Book Antiqua"/>
                <w:lang w:val="en-US"/>
              </w:rPr>
            </w:pPr>
            <w:r w:rsidRPr="00FF2171">
              <w:rPr>
                <w:rFonts w:ascii="Book Antiqua" w:hAnsi="Book Antiqua"/>
              </w:rPr>
              <w:t>Stent length</w:t>
            </w:r>
          </w:p>
        </w:tc>
      </w:tr>
      <w:tr w:rsidR="00DF103D" w:rsidRPr="00FF2171" w14:paraId="59CBCEC0" w14:textId="77777777" w:rsidTr="00DF103D">
        <w:trPr>
          <w:trHeight w:val="343"/>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251C5B1B"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6 cm</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4BDFD9BF"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eastAsiaTheme="minorEastAsia" w:hAnsi="Book Antiqua" w:cs="Times New Roman"/>
                <w:sz w:val="24"/>
                <w:szCs w:val="24"/>
              </w:rPr>
              <w:t>24/37 (</w:t>
            </w:r>
            <w:r w:rsidRPr="00FF2171">
              <w:rPr>
                <w:rFonts w:ascii="Book Antiqua" w:hAnsi="Book Antiqua" w:cs="Times New Roman"/>
                <w:sz w:val="24"/>
                <w:szCs w:val="24"/>
              </w:rPr>
              <w:t>6</w:t>
            </w:r>
            <w:r w:rsidRPr="00FF2171">
              <w:rPr>
                <w:rFonts w:ascii="Book Antiqua" w:eastAsiaTheme="minorEastAsia" w:hAnsi="Book Antiqua" w:cs="Times New Roman"/>
                <w:sz w:val="24"/>
                <w:szCs w:val="24"/>
              </w:rPr>
              <w:t>4.9</w:t>
            </w:r>
            <w:r w:rsidRPr="00FF2171">
              <w:rPr>
                <w:rFonts w:ascii="Book Antiqua" w:hAnsi="Book Antiqua" w:cs="Times New Roman"/>
                <w:sz w:val="24"/>
                <w:szCs w:val="24"/>
              </w:rPr>
              <w:t>%</w:t>
            </w:r>
            <w:r w:rsidRPr="00FF2171">
              <w:rPr>
                <w:rFonts w:ascii="Book Antiqua" w:eastAsiaTheme="minorEastAsi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5B16467"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12/53</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22.6%</w:t>
            </w:r>
            <w:r w:rsidRPr="00FF2171">
              <w:rPr>
                <w:rFonts w:ascii="Book Antiqua" w:eastAsiaTheme="minorEastAsi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165B276"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3/20</w:t>
            </w:r>
            <w:r w:rsidRPr="00FF2171">
              <w:rPr>
                <w:rFonts w:ascii="Book Antiqua" w:eastAsiaTheme="minorEastAsia" w:hAnsi="Book Antiqua" w:cs="Times New Roman"/>
                <w:sz w:val="24"/>
                <w:szCs w:val="24"/>
              </w:rPr>
              <w:t xml:space="preserve"> (15</w:t>
            </w:r>
            <w:r w:rsidRPr="00FF2171">
              <w:rPr>
                <w:rFonts w:ascii="Book Antiqua" w:hAnsi="Book Antiqua" w:cs="Times New Roman"/>
                <w:sz w:val="24"/>
                <w:szCs w:val="24"/>
              </w:rPr>
              <w:t>%</w:t>
            </w:r>
            <w:r w:rsidRPr="00FF2171">
              <w:rPr>
                <w:rFonts w:ascii="Book Antiqua" w:eastAsiaTheme="minorEastAsia" w:hAnsi="Book Antiqua" w:cs="Times New Roman"/>
                <w:sz w:val="24"/>
                <w:szCs w:val="24"/>
              </w:rPr>
              <w:t>)</w:t>
            </w:r>
            <w:r w:rsidRPr="00FF2171">
              <w:rPr>
                <w:rFonts w:ascii="Book Antiqua" w:hAnsi="Book Antiqua" w:cs="Times New Roman"/>
                <w:sz w:val="24"/>
                <w:szCs w:val="24"/>
              </w:rPr>
              <w:t xml:space="preserve"> </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157C3A0D"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eastAsiaTheme="minorEastAsia" w:hAnsi="Book Antiqua" w:cs="Times New Roman"/>
                <w:sz w:val="24"/>
                <w:szCs w:val="24"/>
              </w:rPr>
              <w:t>39</w:t>
            </w:r>
            <w:r w:rsidRPr="00FF2171">
              <w:rPr>
                <w:rFonts w:ascii="Book Antiqua" w:hAnsi="Book Antiqua" w:cs="Times New Roman"/>
                <w:sz w:val="24"/>
                <w:szCs w:val="24"/>
              </w:rPr>
              <w:t>/110</w:t>
            </w:r>
            <w:r w:rsidRPr="00FF2171">
              <w:rPr>
                <w:rFonts w:ascii="Book Antiqua" w:eastAsiaTheme="minorEastAsia" w:hAnsi="Book Antiqua" w:cs="Times New Roman"/>
                <w:sz w:val="24"/>
                <w:szCs w:val="24"/>
              </w:rPr>
              <w:t xml:space="preserve"> (35.5</w:t>
            </w:r>
            <w:r w:rsidRPr="00FF2171">
              <w:rPr>
                <w:rFonts w:ascii="Book Antiqua" w:hAnsi="Book Antiqua" w:cs="Times New Roman"/>
                <w:sz w:val="24"/>
                <w:szCs w:val="24"/>
              </w:rPr>
              <w:t>%)</w:t>
            </w:r>
          </w:p>
        </w:tc>
      </w:tr>
      <w:tr w:rsidR="00DF103D" w:rsidRPr="00FF2171" w14:paraId="28AE072F" w14:textId="77777777" w:rsidTr="00DF103D">
        <w:trPr>
          <w:trHeight w:val="334"/>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539D5501"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8 cm</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55D2F9C7"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kern w:val="24"/>
                <w:sz w:val="24"/>
                <w:szCs w:val="24"/>
              </w:rPr>
              <w:t>NA</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19C52F25"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17/53</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32.1%)</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CAE6ED7"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7/20</w:t>
            </w:r>
            <w:r w:rsidRPr="00FF2171">
              <w:rPr>
                <w:rFonts w:ascii="Book Antiqua" w:eastAsiaTheme="minorEastAsia" w:hAnsi="Book Antiqua" w:cs="Times New Roman"/>
                <w:sz w:val="24"/>
                <w:szCs w:val="24"/>
              </w:rPr>
              <w:t xml:space="preserve"> (35</w:t>
            </w:r>
            <w:r w:rsidRPr="00FF2171">
              <w:rPr>
                <w:rFonts w:ascii="Book Antiqua" w:hAnsi="Book Antiqua" w:cs="Times New Roman"/>
                <w:sz w:val="24"/>
                <w:szCs w:val="24"/>
              </w:rPr>
              <w:t>%</w:t>
            </w:r>
            <w:r w:rsidRPr="00FF2171">
              <w:rPr>
                <w:rFonts w:ascii="Book Antiqua" w:eastAsiaTheme="minorEastAsia" w:hAnsi="Book Antiqua" w:cs="Times New Roman"/>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0ADF0420"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24/</w:t>
            </w:r>
            <w:r w:rsidRPr="00FF2171">
              <w:rPr>
                <w:rFonts w:ascii="Book Antiqua" w:eastAsiaTheme="minorEastAsia" w:hAnsi="Book Antiqua" w:cs="Times New Roman"/>
                <w:sz w:val="24"/>
                <w:szCs w:val="24"/>
              </w:rPr>
              <w:t>110 (21.8</w:t>
            </w:r>
            <w:r w:rsidRPr="00FF2171">
              <w:rPr>
                <w:rFonts w:ascii="Book Antiqua" w:hAnsi="Book Antiqua" w:cs="Times New Roman"/>
                <w:sz w:val="24"/>
                <w:szCs w:val="24"/>
              </w:rPr>
              <w:t>%)</w:t>
            </w:r>
          </w:p>
        </w:tc>
      </w:tr>
      <w:tr w:rsidR="00DF103D" w:rsidRPr="00FF2171" w14:paraId="29A32BEF" w14:textId="77777777" w:rsidTr="00DF103D">
        <w:trPr>
          <w:trHeight w:val="354"/>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06FF78FD"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9 cm</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11D14174"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11/3</w:t>
            </w:r>
            <w:r w:rsidRPr="00FF2171">
              <w:rPr>
                <w:rFonts w:ascii="Book Antiqua" w:eastAsiaTheme="minorEastAsia" w:hAnsi="Book Antiqua" w:cs="Times New Roman"/>
                <w:sz w:val="24"/>
                <w:szCs w:val="24"/>
              </w:rPr>
              <w:t>7 (</w:t>
            </w:r>
            <w:r w:rsidRPr="00FF2171">
              <w:rPr>
                <w:rFonts w:ascii="Book Antiqua" w:hAnsi="Book Antiqua" w:cs="Times New Roman"/>
                <w:sz w:val="24"/>
                <w:szCs w:val="24"/>
              </w:rPr>
              <w:t>2</w:t>
            </w:r>
            <w:r w:rsidRPr="00FF2171">
              <w:rPr>
                <w:rFonts w:ascii="Book Antiqua" w:eastAsiaTheme="minorEastAsia" w:hAnsi="Book Antiqua" w:cs="Times New Roman"/>
                <w:sz w:val="24"/>
                <w:szCs w:val="24"/>
              </w:rPr>
              <w:t>9.7</w:t>
            </w:r>
            <w:r w:rsidRPr="00FF2171">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3C8B3D1"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kern w:val="24"/>
                <w:sz w:val="24"/>
                <w:szCs w:val="24"/>
              </w:rPr>
              <w:t>NA</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5A72700"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kern w:val="24"/>
                <w:sz w:val="24"/>
                <w:szCs w:val="24"/>
              </w:rPr>
              <w:t>NA</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58900F2E"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11/</w:t>
            </w:r>
            <w:r w:rsidRPr="00FF2171">
              <w:rPr>
                <w:rFonts w:ascii="Book Antiqua" w:eastAsiaTheme="minorEastAsia" w:hAnsi="Book Antiqua" w:cs="Times New Roman"/>
                <w:sz w:val="24"/>
                <w:szCs w:val="24"/>
              </w:rPr>
              <w:t>110 (10.0</w:t>
            </w:r>
            <w:r w:rsidRPr="00FF2171">
              <w:rPr>
                <w:rFonts w:ascii="Book Antiqua" w:hAnsi="Book Antiqua" w:cs="Times New Roman"/>
                <w:sz w:val="24"/>
                <w:szCs w:val="24"/>
              </w:rPr>
              <w:t>%)</w:t>
            </w:r>
          </w:p>
        </w:tc>
      </w:tr>
      <w:tr w:rsidR="00DF103D" w:rsidRPr="00FF2171" w14:paraId="0F1416AF" w14:textId="77777777" w:rsidTr="00DF103D">
        <w:trPr>
          <w:trHeight w:val="33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6D1D87C7"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10 cm</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20EEDC4C"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kern w:val="24"/>
                <w:sz w:val="24"/>
                <w:szCs w:val="24"/>
              </w:rPr>
              <w:t>NA</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068624F5"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18/53</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34.0%)</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3447A35"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6/20</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30%</w:t>
            </w:r>
            <w:r w:rsidRPr="00FF2171">
              <w:rPr>
                <w:rFonts w:ascii="Book Antiqua" w:eastAsiaTheme="minorEastAsia" w:hAnsi="Book Antiqua" w:cs="Times New Roman"/>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55112DBA"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24/</w:t>
            </w:r>
            <w:r w:rsidRPr="00FF2171">
              <w:rPr>
                <w:rFonts w:ascii="Book Antiqua" w:eastAsiaTheme="minorEastAsia" w:hAnsi="Book Antiqua" w:cs="Times New Roman"/>
                <w:sz w:val="24"/>
                <w:szCs w:val="24"/>
              </w:rPr>
              <w:t>110 (21.8</w:t>
            </w:r>
            <w:r w:rsidRPr="00FF2171">
              <w:rPr>
                <w:rFonts w:ascii="Book Antiqua" w:hAnsi="Book Antiqua" w:cs="Times New Roman"/>
                <w:sz w:val="24"/>
                <w:szCs w:val="24"/>
              </w:rPr>
              <w:t>%)</w:t>
            </w:r>
          </w:p>
        </w:tc>
      </w:tr>
      <w:tr w:rsidR="00DF103D" w:rsidRPr="00FF2171" w14:paraId="044197A4" w14:textId="77777777" w:rsidTr="00DF103D">
        <w:trPr>
          <w:trHeight w:val="326"/>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55331A15"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12 cm</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247C7B36"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2/3</w:t>
            </w:r>
            <w:r w:rsidRPr="00FF2171">
              <w:rPr>
                <w:rFonts w:ascii="Book Antiqua" w:eastAsiaTheme="minorEastAsia" w:hAnsi="Book Antiqua" w:cs="Times New Roman"/>
                <w:sz w:val="24"/>
                <w:szCs w:val="24"/>
              </w:rPr>
              <w:t>7 (</w:t>
            </w:r>
            <w:r w:rsidRPr="00FF2171">
              <w:rPr>
                <w:rFonts w:ascii="Book Antiqua" w:hAnsi="Book Antiqua" w:cs="Times New Roman"/>
                <w:sz w:val="24"/>
                <w:szCs w:val="24"/>
              </w:rPr>
              <w:t>5.</w:t>
            </w:r>
            <w:r w:rsidRPr="00FF2171">
              <w:rPr>
                <w:rFonts w:ascii="Book Antiqua" w:eastAsiaTheme="minorEastAsia" w:hAnsi="Book Antiqua" w:cs="Times New Roman"/>
                <w:sz w:val="24"/>
                <w:szCs w:val="24"/>
              </w:rPr>
              <w:t>4</w:t>
            </w:r>
            <w:r w:rsidRPr="00FF2171">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68F8974"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6/53</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11.3%)</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B9901E1"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kern w:val="24"/>
                <w:sz w:val="24"/>
                <w:szCs w:val="24"/>
              </w:rPr>
              <w:t>4/20</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20%</w:t>
            </w:r>
            <w:r w:rsidRPr="00FF2171">
              <w:rPr>
                <w:rFonts w:ascii="Book Antiqua" w:eastAsiaTheme="minorEastAsia" w:hAnsi="Book Antiqua" w:cs="Times New Roman"/>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17E9ED4E"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12/</w:t>
            </w:r>
            <w:r w:rsidRPr="00FF2171">
              <w:rPr>
                <w:rFonts w:ascii="Book Antiqua" w:eastAsiaTheme="minorEastAsia" w:hAnsi="Book Antiqua" w:cs="Times New Roman"/>
                <w:sz w:val="24"/>
                <w:szCs w:val="24"/>
              </w:rPr>
              <w:t>110 (</w:t>
            </w:r>
            <w:r w:rsidRPr="00FF2171">
              <w:rPr>
                <w:rFonts w:ascii="Book Antiqua" w:hAnsi="Book Antiqua" w:cs="Times New Roman"/>
                <w:sz w:val="24"/>
                <w:szCs w:val="24"/>
              </w:rPr>
              <w:t>10.9%)</w:t>
            </w:r>
          </w:p>
        </w:tc>
      </w:tr>
      <w:tr w:rsidR="00DF103D" w:rsidRPr="00FF2171" w14:paraId="5F42C3A2" w14:textId="77777777" w:rsidTr="00DF103D">
        <w:trPr>
          <w:trHeight w:val="304"/>
        </w:trPr>
        <w:tc>
          <w:tcPr>
            <w:tcW w:w="9753" w:type="dxa"/>
            <w:gridSpan w:val="5"/>
            <w:tcBorders>
              <w:top w:val="nil"/>
              <w:left w:val="nil"/>
              <w:bottom w:val="nil"/>
              <w:right w:val="nil"/>
            </w:tcBorders>
            <w:shd w:val="clear" w:color="auto" w:fill="auto"/>
            <w:tcMar>
              <w:top w:w="80" w:type="dxa"/>
              <w:left w:w="80" w:type="dxa"/>
              <w:bottom w:w="80" w:type="dxa"/>
              <w:right w:w="80" w:type="dxa"/>
            </w:tcMar>
            <w:vAlign w:val="center"/>
          </w:tcPr>
          <w:p w14:paraId="4A0C91D0" w14:textId="6E21A5BA" w:rsidR="00DF103D" w:rsidRPr="00FF2171" w:rsidRDefault="00DF103D" w:rsidP="00FF2171">
            <w:pPr>
              <w:snapToGrid w:val="0"/>
              <w:spacing w:line="360" w:lineRule="auto"/>
              <w:jc w:val="both"/>
              <w:rPr>
                <w:rFonts w:ascii="Book Antiqua" w:hAnsi="Book Antiqua"/>
                <w:lang w:val="en-US"/>
              </w:rPr>
            </w:pPr>
            <w:r w:rsidRPr="00FF2171">
              <w:rPr>
                <w:rFonts w:ascii="Book Antiqua" w:hAnsi="Book Antiqua"/>
              </w:rPr>
              <w:t>Stent diameter</w:t>
            </w:r>
          </w:p>
        </w:tc>
      </w:tr>
      <w:tr w:rsidR="00DF103D" w:rsidRPr="00FF2171" w14:paraId="620BF53E" w14:textId="77777777" w:rsidTr="00DF103D">
        <w:trPr>
          <w:trHeight w:val="304"/>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1004CD9A"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18 mm</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23503E40"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kern w:val="24"/>
                <w:sz w:val="24"/>
                <w:szCs w:val="24"/>
              </w:rPr>
              <w:t>NA</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870E4A8"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6/53</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11.3%)</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E00DED7"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kern w:val="24"/>
                <w:sz w:val="24"/>
                <w:szCs w:val="24"/>
              </w:rPr>
              <w:t>NA</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0271C7D5"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6/</w:t>
            </w:r>
            <w:r w:rsidRPr="00FF2171">
              <w:rPr>
                <w:rFonts w:ascii="Book Antiqua" w:eastAsiaTheme="minorEastAsia" w:hAnsi="Book Antiqua" w:cs="Times New Roman"/>
                <w:sz w:val="24"/>
                <w:szCs w:val="24"/>
              </w:rPr>
              <w:t>110 (5.5</w:t>
            </w:r>
            <w:r w:rsidRPr="00FF2171">
              <w:rPr>
                <w:rFonts w:ascii="Book Antiqua" w:hAnsi="Book Antiqua" w:cs="Times New Roman"/>
                <w:sz w:val="24"/>
                <w:szCs w:val="24"/>
              </w:rPr>
              <w:t>%)</w:t>
            </w:r>
          </w:p>
        </w:tc>
      </w:tr>
      <w:tr w:rsidR="00DF103D" w:rsidRPr="00FF2171" w14:paraId="7685D9F5" w14:textId="77777777" w:rsidTr="00DF103D">
        <w:trPr>
          <w:trHeight w:val="321"/>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5809CF35"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22 mm</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0B5EFC00"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3</w:t>
            </w:r>
            <w:r w:rsidRPr="00FF2171">
              <w:rPr>
                <w:rFonts w:ascii="Book Antiqua" w:eastAsiaTheme="minorEastAsia" w:hAnsi="Book Antiqua" w:cs="Times New Roman"/>
                <w:sz w:val="24"/>
                <w:szCs w:val="24"/>
              </w:rPr>
              <w:t>0</w:t>
            </w:r>
            <w:r w:rsidRPr="00FF2171">
              <w:rPr>
                <w:rFonts w:ascii="Book Antiqua" w:hAnsi="Book Antiqua" w:cs="Times New Roman"/>
                <w:sz w:val="24"/>
                <w:szCs w:val="24"/>
              </w:rPr>
              <w:t>/3</w:t>
            </w:r>
            <w:r w:rsidRPr="00FF2171">
              <w:rPr>
                <w:rFonts w:ascii="Book Antiqua" w:eastAsiaTheme="minorEastAsia" w:hAnsi="Book Antiqua" w:cs="Times New Roman"/>
                <w:sz w:val="24"/>
                <w:szCs w:val="24"/>
              </w:rPr>
              <w:t>7 (</w:t>
            </w:r>
            <w:r w:rsidRPr="00FF2171">
              <w:rPr>
                <w:rFonts w:ascii="Book Antiqua" w:hAnsi="Book Antiqua" w:cs="Times New Roman"/>
                <w:sz w:val="24"/>
                <w:szCs w:val="24"/>
              </w:rPr>
              <w:t>81.</w:t>
            </w:r>
            <w:r w:rsidRPr="00FF2171">
              <w:rPr>
                <w:rFonts w:ascii="Book Antiqua" w:eastAsiaTheme="minorEastAsia" w:hAnsi="Book Antiqua" w:cs="Times New Roman"/>
                <w:sz w:val="24"/>
                <w:szCs w:val="24"/>
              </w:rPr>
              <w:t>1</w:t>
            </w:r>
            <w:r w:rsidRPr="00FF2171">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5F63403"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47/53</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88.7%)</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13630C7"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kern w:val="24"/>
                <w:sz w:val="24"/>
                <w:szCs w:val="24"/>
              </w:rPr>
              <w:t>20/20</w:t>
            </w:r>
            <w:r w:rsidRPr="00FF2171">
              <w:rPr>
                <w:rFonts w:ascii="Book Antiqua" w:eastAsiaTheme="minorEastAsia" w:hAnsi="Book Antiqua" w:cs="Times New Roman"/>
                <w:sz w:val="24"/>
                <w:szCs w:val="24"/>
              </w:rPr>
              <w:t xml:space="preserve"> (</w:t>
            </w:r>
            <w:r w:rsidRPr="00FF2171">
              <w:rPr>
                <w:rFonts w:ascii="Book Antiqua" w:hAnsi="Book Antiqua" w:cs="Times New Roman"/>
                <w:sz w:val="24"/>
                <w:szCs w:val="24"/>
              </w:rPr>
              <w:t>100%</w:t>
            </w:r>
            <w:r w:rsidRPr="00FF2171">
              <w:rPr>
                <w:rFonts w:ascii="Book Antiqua" w:eastAsiaTheme="minorEastAsia" w:hAnsi="Book Antiqua" w:cs="Times New Roman"/>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76FA2C63"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eastAsiaTheme="minorEastAsia" w:hAnsi="Book Antiqua" w:cs="Times New Roman"/>
                <w:sz w:val="24"/>
                <w:szCs w:val="24"/>
              </w:rPr>
              <w:t>97</w:t>
            </w:r>
            <w:r w:rsidRPr="00FF2171">
              <w:rPr>
                <w:rFonts w:ascii="Book Antiqua" w:hAnsi="Book Antiqua" w:cs="Times New Roman"/>
                <w:sz w:val="24"/>
                <w:szCs w:val="24"/>
              </w:rPr>
              <w:t>/</w:t>
            </w:r>
            <w:r w:rsidRPr="00FF2171">
              <w:rPr>
                <w:rFonts w:ascii="Book Antiqua" w:eastAsiaTheme="minorEastAsia" w:hAnsi="Book Antiqua" w:cs="Times New Roman"/>
                <w:sz w:val="24"/>
                <w:szCs w:val="24"/>
              </w:rPr>
              <w:t>110 (88.2</w:t>
            </w:r>
            <w:r w:rsidRPr="00FF2171">
              <w:rPr>
                <w:rFonts w:ascii="Book Antiqua" w:hAnsi="Book Antiqua" w:cs="Times New Roman"/>
                <w:sz w:val="24"/>
                <w:szCs w:val="24"/>
              </w:rPr>
              <w:t>%)</w:t>
            </w:r>
          </w:p>
        </w:tc>
      </w:tr>
      <w:tr w:rsidR="00DF103D" w:rsidRPr="00FF2171" w14:paraId="191EF300" w14:textId="77777777" w:rsidTr="00DF103D">
        <w:trPr>
          <w:trHeight w:val="304"/>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22C33436"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25 mm</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35B6CD4A"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7/3</w:t>
            </w:r>
            <w:r w:rsidRPr="00FF2171">
              <w:rPr>
                <w:rFonts w:ascii="Book Antiqua" w:eastAsiaTheme="minorEastAsia" w:hAnsi="Book Antiqua" w:cs="Times New Roman"/>
                <w:sz w:val="24"/>
                <w:szCs w:val="24"/>
              </w:rPr>
              <w:t>7 (</w:t>
            </w:r>
            <w:r w:rsidRPr="00FF2171">
              <w:rPr>
                <w:rFonts w:ascii="Book Antiqua" w:hAnsi="Book Antiqua" w:cs="Times New Roman"/>
                <w:sz w:val="24"/>
                <w:szCs w:val="24"/>
              </w:rPr>
              <w:t>18.</w:t>
            </w:r>
            <w:r w:rsidRPr="00FF2171">
              <w:rPr>
                <w:rFonts w:ascii="Book Antiqua" w:eastAsiaTheme="minorEastAsia" w:hAnsi="Book Antiqua" w:cs="Times New Roman"/>
                <w:sz w:val="24"/>
                <w:szCs w:val="24"/>
              </w:rPr>
              <w:t>9</w:t>
            </w:r>
            <w:r w:rsidRPr="00FF2171">
              <w:rPr>
                <w:rFonts w:ascii="Book Antiqua" w:hAnsi="Book Antiqua" w:cs="Times New Roman"/>
                <w:sz w:val="24"/>
                <w:szCs w:val="24"/>
              </w:rPr>
              <w:t>%</w:t>
            </w:r>
            <w:r w:rsidRPr="00FF2171">
              <w:rPr>
                <w:rFonts w:ascii="Book Antiqua" w:eastAsiaTheme="minorEastAsi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0EE6946"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kern w:val="24"/>
                <w:sz w:val="24"/>
                <w:szCs w:val="24"/>
              </w:rPr>
              <w:t>NA</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154970A8" w14:textId="77777777" w:rsidR="00DF103D" w:rsidRPr="00FF2171" w:rsidRDefault="00DF103D"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kern w:val="24"/>
                <w:sz w:val="24"/>
                <w:szCs w:val="24"/>
              </w:rPr>
              <w:t>NA</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3D73A8C9" w14:textId="77777777" w:rsidR="00DF103D" w:rsidRPr="00FF2171" w:rsidRDefault="00DF103D" w:rsidP="00FF2171">
            <w:pPr>
              <w:pStyle w:val="Body"/>
              <w:snapToGrid w:val="0"/>
              <w:spacing w:line="360" w:lineRule="auto"/>
              <w:rPr>
                <w:rFonts w:ascii="Book Antiqua" w:eastAsiaTheme="minorEastAsia" w:hAnsi="Book Antiqua" w:cs="Times New Roman"/>
                <w:sz w:val="24"/>
                <w:szCs w:val="24"/>
              </w:rPr>
            </w:pPr>
            <w:r w:rsidRPr="00FF2171">
              <w:rPr>
                <w:rFonts w:ascii="Book Antiqua" w:hAnsi="Book Antiqua" w:cs="Times New Roman"/>
                <w:sz w:val="24"/>
                <w:szCs w:val="24"/>
              </w:rPr>
              <w:t>7/</w:t>
            </w:r>
            <w:r w:rsidRPr="00FF2171">
              <w:rPr>
                <w:rFonts w:ascii="Book Antiqua" w:eastAsiaTheme="minorEastAsia" w:hAnsi="Book Antiqua" w:cs="Times New Roman"/>
                <w:sz w:val="24"/>
                <w:szCs w:val="24"/>
              </w:rPr>
              <w:t>110 (6.3</w:t>
            </w:r>
            <w:r w:rsidRPr="00FF2171">
              <w:rPr>
                <w:rFonts w:ascii="Book Antiqua" w:hAnsi="Book Antiqua" w:cs="Times New Roman"/>
                <w:sz w:val="24"/>
                <w:szCs w:val="24"/>
              </w:rPr>
              <w:t>%)</w:t>
            </w:r>
          </w:p>
        </w:tc>
      </w:tr>
      <w:tr w:rsidR="00DF103D" w:rsidRPr="00FF2171" w14:paraId="20DA013C" w14:textId="77777777" w:rsidTr="00DF103D">
        <w:trPr>
          <w:trHeight w:val="31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535D0185" w14:textId="5115F890" w:rsidR="005A302C" w:rsidRPr="00FF2171" w:rsidRDefault="005A302C"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Procedure time (min, mean ± SD)</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32101FD6" w14:textId="134DB1E0" w:rsidR="005A302C" w:rsidRPr="00FF2171" w:rsidRDefault="005A302C"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3</w:t>
            </w:r>
            <w:r w:rsidRPr="00FF2171">
              <w:rPr>
                <w:rFonts w:ascii="Book Antiqua" w:eastAsiaTheme="minorEastAsia" w:hAnsi="Book Antiqua" w:cs="Times New Roman"/>
                <w:sz w:val="24"/>
                <w:szCs w:val="24"/>
              </w:rPr>
              <w:t>2.6</w:t>
            </w:r>
            <w:r w:rsidR="00DF103D">
              <w:rPr>
                <w:rFonts w:ascii="Book Antiqua" w:eastAsiaTheme="minorEastAsia" w:hAnsi="Book Antiqua" w:cs="Times New Roman"/>
                <w:sz w:val="24"/>
                <w:szCs w:val="24"/>
              </w:rPr>
              <w:t xml:space="preserve"> </w:t>
            </w:r>
            <w:r w:rsidRPr="00FF2171">
              <w:rPr>
                <w:rFonts w:ascii="Book Antiqua" w:hAnsi="Book Antiqua" w:cs="Times New Roman"/>
                <w:sz w:val="24"/>
                <w:szCs w:val="24"/>
              </w:rPr>
              <w:t>±</w:t>
            </w:r>
            <w:r w:rsidR="00DF103D">
              <w:rPr>
                <w:rFonts w:ascii="Book Antiqua" w:hAnsi="Book Antiqua" w:cs="Times New Roman"/>
                <w:sz w:val="24"/>
                <w:szCs w:val="24"/>
              </w:rPr>
              <w:t xml:space="preserve"> </w:t>
            </w:r>
            <w:r w:rsidRPr="00FF2171">
              <w:rPr>
                <w:rFonts w:ascii="Book Antiqua" w:hAnsi="Book Antiqua" w:cs="Times New Roman"/>
                <w:sz w:val="24"/>
                <w:szCs w:val="24"/>
              </w:rPr>
              <w:t>1</w:t>
            </w:r>
            <w:r w:rsidRPr="00FF2171">
              <w:rPr>
                <w:rFonts w:ascii="Book Antiqua" w:eastAsiaTheme="minorEastAsia" w:hAnsi="Book Antiqua" w:cs="Times New Roman"/>
                <w:sz w:val="24"/>
                <w:szCs w:val="24"/>
              </w:rPr>
              <w:t>4.0</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FA22A63" w14:textId="6B009288" w:rsidR="005A302C" w:rsidRPr="00FF2171" w:rsidRDefault="005A302C"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33.6</w:t>
            </w:r>
            <w:r w:rsidR="00DF103D">
              <w:rPr>
                <w:rFonts w:ascii="Book Antiqua" w:hAnsi="Book Antiqua" w:cs="Times New Roman"/>
                <w:sz w:val="24"/>
                <w:szCs w:val="24"/>
              </w:rPr>
              <w:t xml:space="preserve"> </w:t>
            </w:r>
            <w:r w:rsidRPr="00FF2171">
              <w:rPr>
                <w:rFonts w:ascii="Book Antiqua" w:hAnsi="Book Antiqua" w:cs="Times New Roman"/>
                <w:sz w:val="24"/>
                <w:szCs w:val="24"/>
              </w:rPr>
              <w:t>±</w:t>
            </w:r>
            <w:r w:rsidR="00DF103D">
              <w:rPr>
                <w:rFonts w:ascii="Book Antiqua" w:hAnsi="Book Antiqua" w:cs="Times New Roman"/>
                <w:sz w:val="24"/>
                <w:szCs w:val="24"/>
              </w:rPr>
              <w:t xml:space="preserve"> </w:t>
            </w:r>
            <w:r w:rsidRPr="00FF2171">
              <w:rPr>
                <w:rFonts w:ascii="Book Antiqua" w:hAnsi="Book Antiqua" w:cs="Times New Roman"/>
                <w:sz w:val="24"/>
                <w:szCs w:val="24"/>
              </w:rPr>
              <w:t>23.7</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B40E30A" w14:textId="4338676C" w:rsidR="005A302C" w:rsidRPr="00FF2171" w:rsidRDefault="005A302C"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31.3</w:t>
            </w:r>
            <w:r w:rsidR="00DF103D">
              <w:rPr>
                <w:rFonts w:ascii="Book Antiqua" w:hAnsi="Book Antiqua" w:cs="Times New Roman"/>
                <w:sz w:val="24"/>
                <w:szCs w:val="24"/>
              </w:rPr>
              <w:t xml:space="preserve"> </w:t>
            </w:r>
            <w:r w:rsidRPr="00FF2171">
              <w:rPr>
                <w:rFonts w:ascii="Book Antiqua" w:hAnsi="Book Antiqua" w:cs="Times New Roman"/>
                <w:sz w:val="24"/>
                <w:szCs w:val="24"/>
              </w:rPr>
              <w:t>±</w:t>
            </w:r>
            <w:r w:rsidR="00DF103D">
              <w:rPr>
                <w:rFonts w:ascii="Book Antiqua" w:hAnsi="Book Antiqua" w:cs="Times New Roman"/>
                <w:sz w:val="24"/>
                <w:szCs w:val="24"/>
              </w:rPr>
              <w:t xml:space="preserve"> </w:t>
            </w:r>
            <w:r w:rsidRPr="00FF2171">
              <w:rPr>
                <w:rFonts w:ascii="Book Antiqua" w:hAnsi="Book Antiqua" w:cs="Times New Roman"/>
                <w:sz w:val="24"/>
                <w:szCs w:val="24"/>
              </w:rPr>
              <w:t>11.2</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0352F6FD" w14:textId="091D64E1" w:rsidR="005A302C" w:rsidRPr="00FF2171" w:rsidRDefault="005A302C" w:rsidP="00FF2171">
            <w:pPr>
              <w:pStyle w:val="Body"/>
              <w:snapToGrid w:val="0"/>
              <w:spacing w:line="360" w:lineRule="auto"/>
              <w:rPr>
                <w:rFonts w:ascii="Book Antiqua" w:hAnsi="Book Antiqua" w:cs="Times New Roman"/>
                <w:sz w:val="24"/>
                <w:szCs w:val="24"/>
              </w:rPr>
            </w:pPr>
            <w:r w:rsidRPr="00FF2171">
              <w:rPr>
                <w:rFonts w:ascii="Book Antiqua" w:hAnsi="Book Antiqua" w:cs="Times New Roman"/>
                <w:sz w:val="24"/>
                <w:szCs w:val="24"/>
              </w:rPr>
              <w:t>33.</w:t>
            </w:r>
            <w:r w:rsidRPr="00FF2171">
              <w:rPr>
                <w:rFonts w:ascii="Book Antiqua" w:eastAsiaTheme="minorEastAsia" w:hAnsi="Book Antiqua" w:cs="Times New Roman"/>
                <w:sz w:val="24"/>
                <w:szCs w:val="24"/>
              </w:rPr>
              <w:t>0</w:t>
            </w:r>
            <w:r w:rsidR="00DF103D">
              <w:rPr>
                <w:rFonts w:ascii="Book Antiqua" w:eastAsiaTheme="minorEastAsia" w:hAnsi="Book Antiqua" w:cs="Times New Roman"/>
                <w:sz w:val="24"/>
                <w:szCs w:val="24"/>
              </w:rPr>
              <w:t xml:space="preserve"> </w:t>
            </w:r>
            <w:r w:rsidRPr="00FF2171">
              <w:rPr>
                <w:rFonts w:ascii="Book Antiqua" w:hAnsi="Book Antiqua" w:cs="Times New Roman"/>
                <w:sz w:val="24"/>
                <w:szCs w:val="24"/>
              </w:rPr>
              <w:t>±</w:t>
            </w:r>
            <w:r w:rsidR="00DF103D">
              <w:rPr>
                <w:rFonts w:ascii="Book Antiqua" w:hAnsi="Book Antiqua" w:cs="Times New Roman"/>
                <w:sz w:val="24"/>
                <w:szCs w:val="24"/>
              </w:rPr>
              <w:t xml:space="preserve"> </w:t>
            </w:r>
            <w:r w:rsidRPr="00FF2171">
              <w:rPr>
                <w:rFonts w:ascii="Book Antiqua" w:eastAsiaTheme="minorEastAsia" w:hAnsi="Book Antiqua" w:cs="Times New Roman"/>
                <w:sz w:val="24"/>
                <w:szCs w:val="24"/>
              </w:rPr>
              <w:t>19.1</w:t>
            </w:r>
          </w:p>
        </w:tc>
      </w:tr>
      <w:tr w:rsidR="00DF103D" w:rsidRPr="00FF2171" w14:paraId="6F00D73E"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666E0C8D" w14:textId="7E76C9DE"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Clinical success rate</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26E45F15"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hAnsi="Book Antiqua" w:cs="Times New Roman"/>
                <w:color w:val="auto"/>
                <w:sz w:val="24"/>
                <w:szCs w:val="24"/>
              </w:rPr>
              <w:t>3</w:t>
            </w:r>
            <w:r w:rsidRPr="00FF2171">
              <w:rPr>
                <w:rFonts w:ascii="Book Antiqua" w:eastAsiaTheme="minorEastAsia" w:hAnsi="Book Antiqua" w:cs="Times New Roman"/>
                <w:color w:val="auto"/>
                <w:sz w:val="24"/>
                <w:szCs w:val="24"/>
              </w:rPr>
              <w:t>3</w:t>
            </w:r>
            <w:r w:rsidRPr="00FF2171">
              <w:rPr>
                <w:rFonts w:ascii="Book Antiqua" w:hAnsi="Book Antiqua" w:cs="Times New Roman"/>
                <w:color w:val="auto"/>
                <w:sz w:val="24"/>
                <w:szCs w:val="24"/>
              </w:rPr>
              <w:t>/3</w:t>
            </w:r>
            <w:r w:rsidRPr="00FF2171">
              <w:rPr>
                <w:rFonts w:ascii="Book Antiqua" w:eastAsiaTheme="minorEastAsia" w:hAnsi="Book Antiqua" w:cs="Times New Roman"/>
                <w:color w:val="auto"/>
                <w:sz w:val="24"/>
                <w:szCs w:val="24"/>
              </w:rPr>
              <w:t>7 (89.2</w:t>
            </w:r>
            <w:r w:rsidRPr="00FF2171">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22064A6"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hAnsi="Book Antiqua" w:cs="Times New Roman"/>
                <w:color w:val="auto"/>
                <w:sz w:val="24"/>
                <w:szCs w:val="24"/>
              </w:rPr>
              <w:t>51/53</w:t>
            </w:r>
            <w:r w:rsidRPr="00FF2171">
              <w:rPr>
                <w:rFonts w:ascii="Book Antiqua" w:eastAsiaTheme="minorEastAsia" w:hAnsi="Book Antiqua" w:cs="Times New Roman"/>
                <w:color w:val="auto"/>
                <w:sz w:val="24"/>
                <w:szCs w:val="24"/>
              </w:rPr>
              <w:t xml:space="preserve"> (</w:t>
            </w:r>
            <w:r w:rsidRPr="00FF2171">
              <w:rPr>
                <w:rFonts w:ascii="Book Antiqua" w:hAnsi="Book Antiqua" w:cs="Times New Roman"/>
                <w:color w:val="auto"/>
                <w:sz w:val="24"/>
                <w:szCs w:val="24"/>
              </w:rPr>
              <w:t>96.2%)</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FC1FABD"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20/20</w:t>
            </w:r>
            <w:r w:rsidRPr="00FF2171">
              <w:rPr>
                <w:rFonts w:ascii="Book Antiqua" w:eastAsiaTheme="minorEastAsia" w:hAnsi="Book Antiqua" w:cs="Times New Roman"/>
                <w:color w:val="auto"/>
                <w:sz w:val="24"/>
                <w:szCs w:val="24"/>
              </w:rPr>
              <w:t xml:space="preserve"> (</w:t>
            </w:r>
            <w:r w:rsidRPr="00FF2171">
              <w:rPr>
                <w:rFonts w:ascii="Book Antiqua" w:hAnsi="Book Antiqua" w:cs="Times New Roman"/>
                <w:color w:val="auto"/>
                <w:sz w:val="24"/>
                <w:szCs w:val="24"/>
              </w:rPr>
              <w:t>100%</w:t>
            </w:r>
            <w:r w:rsidRPr="00FF2171">
              <w:rPr>
                <w:rFonts w:ascii="Book Antiqua" w:eastAsiaTheme="minorEastAsi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5FBCF49B"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eastAsiaTheme="minorEastAsia" w:hAnsi="Book Antiqua" w:cs="Times New Roman"/>
                <w:color w:val="auto"/>
                <w:sz w:val="24"/>
                <w:szCs w:val="24"/>
              </w:rPr>
              <w:t>104</w:t>
            </w:r>
            <w:r w:rsidRPr="00FF2171">
              <w:rPr>
                <w:rFonts w:ascii="Book Antiqua" w:hAnsi="Book Antiqua" w:cs="Times New Roman"/>
                <w:color w:val="auto"/>
                <w:sz w:val="24"/>
                <w:szCs w:val="24"/>
              </w:rPr>
              <w:t>/</w:t>
            </w:r>
            <w:r w:rsidRPr="00FF2171">
              <w:rPr>
                <w:rFonts w:ascii="Book Antiqua" w:eastAsiaTheme="minorEastAsia" w:hAnsi="Book Antiqua" w:cs="Times New Roman"/>
                <w:color w:val="auto"/>
                <w:sz w:val="24"/>
                <w:szCs w:val="24"/>
              </w:rPr>
              <w:t>110 (94.5</w:t>
            </w:r>
            <w:r w:rsidRPr="00FF2171">
              <w:rPr>
                <w:rFonts w:ascii="Book Antiqua" w:hAnsi="Book Antiqua" w:cs="Times New Roman"/>
                <w:color w:val="auto"/>
                <w:sz w:val="24"/>
                <w:szCs w:val="24"/>
              </w:rPr>
              <w:t>%)</w:t>
            </w:r>
          </w:p>
        </w:tc>
      </w:tr>
      <w:tr w:rsidR="00DF103D" w:rsidRPr="00FF2171" w14:paraId="19891B4C"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0E4E45CF" w14:textId="4FF62856"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BTS</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6BD8D968"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hAnsi="Book Antiqua" w:cs="Times New Roman"/>
                <w:color w:val="auto"/>
                <w:sz w:val="24"/>
                <w:szCs w:val="24"/>
              </w:rPr>
              <w:t>19/19</w:t>
            </w:r>
            <w:r w:rsidRPr="00FF2171">
              <w:rPr>
                <w:rFonts w:ascii="Book Antiqua" w:eastAsiaTheme="minorEastAsia" w:hAnsi="Book Antiqua" w:cs="Times New Roman"/>
                <w:color w:val="auto"/>
                <w:sz w:val="24"/>
                <w:szCs w:val="24"/>
              </w:rPr>
              <w:t xml:space="preserve"> (</w:t>
            </w:r>
            <w:r w:rsidRPr="00FF2171">
              <w:rPr>
                <w:rFonts w:ascii="Book Antiqua" w:hAnsi="Book Antiqua" w:cs="Times New Roman"/>
                <w:color w:val="auto"/>
                <w:sz w:val="24"/>
                <w:szCs w:val="24"/>
              </w:rPr>
              <w:t>100%)</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919685C"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hAnsi="Book Antiqua" w:cs="Times New Roman"/>
                <w:color w:val="auto"/>
                <w:sz w:val="24"/>
                <w:szCs w:val="24"/>
              </w:rPr>
              <w:t>31/32</w:t>
            </w:r>
            <w:r w:rsidRPr="00FF2171">
              <w:rPr>
                <w:rFonts w:ascii="Book Antiqua" w:eastAsiaTheme="minorEastAsia" w:hAnsi="Book Antiqua" w:cs="Times New Roman"/>
                <w:color w:val="auto"/>
                <w:sz w:val="24"/>
                <w:szCs w:val="24"/>
              </w:rPr>
              <w:t xml:space="preserve"> (</w:t>
            </w:r>
            <w:r w:rsidRPr="00FF2171">
              <w:rPr>
                <w:rFonts w:ascii="Book Antiqua" w:hAnsi="Book Antiqua" w:cs="Times New Roman"/>
                <w:color w:val="auto"/>
                <w:sz w:val="24"/>
                <w:szCs w:val="24"/>
              </w:rPr>
              <w:t>96.9%)</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EC57BBE"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 xml:space="preserve">10/10 </w:t>
            </w:r>
            <w:r w:rsidRPr="00FF2171">
              <w:rPr>
                <w:rFonts w:ascii="Book Antiqua" w:eastAsiaTheme="minorEastAsia" w:hAnsi="Book Antiqua" w:cs="Times New Roman"/>
                <w:color w:val="auto"/>
                <w:sz w:val="24"/>
                <w:szCs w:val="24"/>
              </w:rPr>
              <w:t>(100</w:t>
            </w:r>
            <w:r w:rsidRPr="00FF2171">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59291EA2"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hAnsi="Book Antiqua" w:cs="Times New Roman"/>
                <w:color w:val="auto"/>
                <w:sz w:val="24"/>
                <w:szCs w:val="24"/>
              </w:rPr>
              <w:t>60/61</w:t>
            </w:r>
            <w:r w:rsidRPr="00FF2171">
              <w:rPr>
                <w:rFonts w:ascii="Book Antiqua" w:eastAsiaTheme="minorEastAsia" w:hAnsi="Book Antiqua" w:cs="Times New Roman"/>
                <w:color w:val="auto"/>
                <w:sz w:val="24"/>
                <w:szCs w:val="24"/>
              </w:rPr>
              <w:t xml:space="preserve"> (</w:t>
            </w:r>
            <w:r w:rsidRPr="00FF2171">
              <w:rPr>
                <w:rFonts w:ascii="Book Antiqua" w:hAnsi="Book Antiqua" w:cs="Times New Roman"/>
                <w:color w:val="auto"/>
                <w:sz w:val="24"/>
                <w:szCs w:val="24"/>
              </w:rPr>
              <w:t>98.4%)</w:t>
            </w:r>
          </w:p>
        </w:tc>
      </w:tr>
      <w:tr w:rsidR="00DF103D" w:rsidRPr="00FF2171" w14:paraId="2B2A53E6"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3BE90269" w14:textId="20B26EE6"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PAL</w:t>
            </w:r>
          </w:p>
        </w:tc>
        <w:tc>
          <w:tcPr>
            <w:tcW w:w="1704" w:type="dxa"/>
            <w:tcBorders>
              <w:top w:val="nil"/>
              <w:left w:val="nil"/>
              <w:bottom w:val="nil"/>
              <w:right w:val="nil"/>
            </w:tcBorders>
            <w:shd w:val="clear" w:color="auto" w:fill="auto"/>
            <w:tcMar>
              <w:top w:w="80" w:type="dxa"/>
              <w:left w:w="80" w:type="dxa"/>
              <w:bottom w:w="80" w:type="dxa"/>
              <w:right w:w="80" w:type="dxa"/>
            </w:tcMar>
          </w:tcPr>
          <w:p w14:paraId="750E3AC7"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hAnsi="Book Antiqua" w:cs="Times New Roman"/>
                <w:color w:val="auto"/>
                <w:sz w:val="24"/>
                <w:szCs w:val="24"/>
              </w:rPr>
              <w:t>1</w:t>
            </w:r>
            <w:r w:rsidRPr="00FF2171">
              <w:rPr>
                <w:rFonts w:ascii="Book Antiqua" w:eastAsiaTheme="minorEastAsia" w:hAnsi="Book Antiqua" w:cs="Times New Roman"/>
                <w:color w:val="auto"/>
                <w:sz w:val="24"/>
                <w:szCs w:val="24"/>
              </w:rPr>
              <w:t>4</w:t>
            </w:r>
            <w:r w:rsidRPr="00FF2171">
              <w:rPr>
                <w:rFonts w:ascii="Book Antiqua" w:hAnsi="Book Antiqua" w:cs="Times New Roman"/>
                <w:color w:val="auto"/>
                <w:sz w:val="24"/>
                <w:szCs w:val="24"/>
              </w:rPr>
              <w:t>/1</w:t>
            </w:r>
            <w:r w:rsidRPr="00FF2171">
              <w:rPr>
                <w:rFonts w:ascii="Book Antiqua" w:eastAsiaTheme="minorEastAsia" w:hAnsi="Book Antiqua" w:cs="Times New Roman"/>
                <w:color w:val="auto"/>
                <w:sz w:val="24"/>
                <w:szCs w:val="24"/>
              </w:rPr>
              <w:t>8 (</w:t>
            </w:r>
            <w:r w:rsidRPr="00FF2171">
              <w:rPr>
                <w:rFonts w:ascii="Book Antiqua" w:hAnsi="Book Antiqua" w:cs="Times New Roman"/>
                <w:color w:val="auto"/>
                <w:sz w:val="24"/>
                <w:szCs w:val="24"/>
              </w:rPr>
              <w:t>7</w:t>
            </w:r>
            <w:r w:rsidRPr="00FF2171">
              <w:rPr>
                <w:rFonts w:ascii="Book Antiqua" w:eastAsiaTheme="minorEastAsia" w:hAnsi="Book Antiqua" w:cs="Times New Roman"/>
                <w:color w:val="auto"/>
                <w:sz w:val="24"/>
                <w:szCs w:val="24"/>
              </w:rPr>
              <w:t>7.8</w:t>
            </w:r>
            <w:r w:rsidRPr="00FF2171">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tcPr>
          <w:p w14:paraId="3DF1CCD2"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hAnsi="Book Antiqua" w:cs="Times New Roman"/>
                <w:color w:val="auto"/>
                <w:sz w:val="24"/>
                <w:szCs w:val="24"/>
              </w:rPr>
              <w:t>20/21</w:t>
            </w:r>
            <w:r w:rsidRPr="00FF2171">
              <w:rPr>
                <w:rFonts w:ascii="Book Antiqua" w:eastAsiaTheme="minorEastAsia" w:hAnsi="Book Antiqua" w:cs="Times New Roman"/>
                <w:color w:val="auto"/>
                <w:sz w:val="24"/>
                <w:szCs w:val="24"/>
              </w:rPr>
              <w:t xml:space="preserve"> (</w:t>
            </w:r>
            <w:r w:rsidRPr="00FF2171">
              <w:rPr>
                <w:rFonts w:ascii="Book Antiqua" w:hAnsi="Book Antiqua" w:cs="Times New Roman"/>
                <w:color w:val="auto"/>
                <w:sz w:val="24"/>
                <w:szCs w:val="24"/>
              </w:rPr>
              <w:t>95.2%)</w:t>
            </w:r>
          </w:p>
        </w:tc>
        <w:tc>
          <w:tcPr>
            <w:tcW w:w="1701" w:type="dxa"/>
            <w:tcBorders>
              <w:top w:val="nil"/>
              <w:left w:val="nil"/>
              <w:bottom w:val="nil"/>
              <w:right w:val="nil"/>
            </w:tcBorders>
            <w:shd w:val="clear" w:color="auto" w:fill="auto"/>
            <w:tcMar>
              <w:top w:w="80" w:type="dxa"/>
              <w:left w:w="80" w:type="dxa"/>
              <w:bottom w:w="80" w:type="dxa"/>
              <w:right w:w="80" w:type="dxa"/>
            </w:tcMar>
          </w:tcPr>
          <w:p w14:paraId="004B56C1"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 xml:space="preserve">10/10 </w:t>
            </w:r>
            <w:r w:rsidRPr="00FF2171">
              <w:rPr>
                <w:rFonts w:ascii="Book Antiqua" w:eastAsiaTheme="minorEastAsia" w:hAnsi="Book Antiqua" w:cs="Times New Roman"/>
                <w:color w:val="auto"/>
                <w:sz w:val="24"/>
                <w:szCs w:val="24"/>
              </w:rPr>
              <w:t>(100</w:t>
            </w:r>
            <w:r w:rsidRPr="00FF2171">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tcPr>
          <w:p w14:paraId="654BE202"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eastAsiaTheme="minorEastAsia" w:hAnsi="Book Antiqua" w:cs="Times New Roman"/>
                <w:color w:val="auto"/>
                <w:sz w:val="24"/>
                <w:szCs w:val="24"/>
              </w:rPr>
              <w:t>44</w:t>
            </w:r>
            <w:r w:rsidRPr="00FF2171">
              <w:rPr>
                <w:rFonts w:ascii="Book Antiqua" w:hAnsi="Book Antiqua" w:cs="Times New Roman"/>
                <w:color w:val="auto"/>
                <w:sz w:val="24"/>
                <w:szCs w:val="24"/>
              </w:rPr>
              <w:t>/</w:t>
            </w:r>
            <w:r w:rsidRPr="00FF2171">
              <w:rPr>
                <w:rFonts w:ascii="Book Antiqua" w:eastAsiaTheme="minorEastAsia" w:hAnsi="Book Antiqua" w:cs="Times New Roman"/>
                <w:color w:val="auto"/>
                <w:sz w:val="24"/>
                <w:szCs w:val="24"/>
              </w:rPr>
              <w:t>49 (89.8</w:t>
            </w:r>
            <w:r w:rsidRPr="00FF2171">
              <w:rPr>
                <w:rFonts w:ascii="Book Antiqua" w:hAnsi="Book Antiqua" w:cs="Times New Roman"/>
                <w:color w:val="auto"/>
                <w:sz w:val="24"/>
                <w:szCs w:val="24"/>
              </w:rPr>
              <w:t>%)</w:t>
            </w:r>
          </w:p>
        </w:tc>
      </w:tr>
      <w:tr w:rsidR="00DF103D" w:rsidRPr="00FF2171" w14:paraId="2659FC4B" w14:textId="77777777" w:rsidTr="003E71B9">
        <w:trPr>
          <w:trHeight w:val="610"/>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11E1795F" w14:textId="779002AB"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 xml:space="preserve">CROSS before stent placement (mean ± </w:t>
            </w:r>
            <w:r w:rsidRPr="00FF2171">
              <w:rPr>
                <w:rFonts w:ascii="Book Antiqua" w:eastAsiaTheme="minorEastAsia" w:hAnsi="Book Antiqua" w:cs="Times New Roman"/>
                <w:color w:val="auto"/>
                <w:sz w:val="24"/>
                <w:szCs w:val="24"/>
              </w:rPr>
              <w:t>SD)</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11F9EAAF" w14:textId="479A1911"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olor w:val="auto"/>
                <w:sz w:val="24"/>
                <w:szCs w:val="24"/>
              </w:rPr>
              <w:t>1.6</w:t>
            </w:r>
            <w:r w:rsidR="00DF103D">
              <w:rPr>
                <w:rFonts w:ascii="Book Antiqua" w:hAnsi="Book Antiqua"/>
                <w:color w:val="auto"/>
                <w:sz w:val="24"/>
                <w:szCs w:val="24"/>
              </w:rPr>
              <w:t xml:space="preserve"> </w:t>
            </w:r>
            <w:r w:rsidRPr="00FF2171">
              <w:rPr>
                <w:rFonts w:ascii="Book Antiqua" w:hAnsi="Book Antiqua"/>
                <w:color w:val="auto"/>
                <w:sz w:val="24"/>
                <w:szCs w:val="24"/>
              </w:rPr>
              <w:t>±</w:t>
            </w:r>
            <w:r w:rsidR="00DF103D">
              <w:rPr>
                <w:rFonts w:ascii="Book Antiqua" w:hAnsi="Book Antiqua"/>
                <w:color w:val="auto"/>
                <w:sz w:val="24"/>
                <w:szCs w:val="24"/>
              </w:rPr>
              <w:t xml:space="preserve"> </w:t>
            </w:r>
            <w:r w:rsidRPr="00FF2171">
              <w:rPr>
                <w:rFonts w:ascii="Book Antiqua" w:hAnsi="Book Antiqua"/>
                <w:color w:val="auto"/>
                <w:sz w:val="24"/>
                <w:szCs w:val="24"/>
              </w:rPr>
              <w:t>1.3</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BAD05C1" w14:textId="5E5881CF"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olor w:val="auto"/>
                <w:sz w:val="24"/>
                <w:szCs w:val="24"/>
              </w:rPr>
              <w:t>1.2</w:t>
            </w:r>
            <w:r w:rsidR="00DF103D">
              <w:rPr>
                <w:rFonts w:ascii="Book Antiqua" w:hAnsi="Book Antiqua"/>
                <w:color w:val="auto"/>
                <w:sz w:val="24"/>
                <w:szCs w:val="24"/>
              </w:rPr>
              <w:t xml:space="preserve"> </w:t>
            </w:r>
            <w:r w:rsidRPr="00FF2171">
              <w:rPr>
                <w:rFonts w:ascii="Book Antiqua" w:hAnsi="Book Antiqua"/>
                <w:color w:val="auto"/>
                <w:sz w:val="24"/>
                <w:szCs w:val="24"/>
              </w:rPr>
              <w:t>±</w:t>
            </w:r>
            <w:r w:rsidR="00DF103D">
              <w:rPr>
                <w:rFonts w:ascii="Book Antiqua" w:hAnsi="Book Antiqua"/>
                <w:color w:val="auto"/>
                <w:sz w:val="24"/>
                <w:szCs w:val="24"/>
              </w:rPr>
              <w:t xml:space="preserve"> </w:t>
            </w:r>
            <w:r w:rsidRPr="00FF2171">
              <w:rPr>
                <w:rFonts w:ascii="Book Antiqua" w:hAnsi="Book Antiqua"/>
                <w:color w:val="auto"/>
                <w:sz w:val="24"/>
                <w:szCs w:val="24"/>
              </w:rPr>
              <w:t>1.0</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7C29035" w14:textId="2B67688B"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olor w:val="auto"/>
                <w:sz w:val="24"/>
                <w:szCs w:val="24"/>
              </w:rPr>
              <w:t>1.4</w:t>
            </w:r>
            <w:r w:rsidR="00DF103D">
              <w:rPr>
                <w:rFonts w:ascii="Book Antiqua" w:hAnsi="Book Antiqua"/>
                <w:color w:val="auto"/>
                <w:sz w:val="24"/>
                <w:szCs w:val="24"/>
              </w:rPr>
              <w:t xml:space="preserve"> </w:t>
            </w:r>
            <w:r w:rsidRPr="00FF2171">
              <w:rPr>
                <w:rFonts w:ascii="Book Antiqua" w:hAnsi="Book Antiqua"/>
                <w:color w:val="auto"/>
                <w:sz w:val="24"/>
                <w:szCs w:val="24"/>
              </w:rPr>
              <w:t>±</w:t>
            </w:r>
            <w:r w:rsidR="00DF103D">
              <w:rPr>
                <w:rFonts w:ascii="Book Antiqua" w:hAnsi="Book Antiqua"/>
                <w:color w:val="auto"/>
                <w:sz w:val="24"/>
                <w:szCs w:val="24"/>
              </w:rPr>
              <w:t xml:space="preserve"> </w:t>
            </w:r>
            <w:r w:rsidRPr="00FF2171">
              <w:rPr>
                <w:rFonts w:ascii="Book Antiqua" w:hAnsi="Book Antiqua"/>
                <w:color w:val="auto"/>
                <w:sz w:val="24"/>
                <w:szCs w:val="24"/>
              </w:rPr>
              <w:t>0.9</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7E232BF3" w14:textId="754E8A85"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hAnsi="Book Antiqua"/>
                <w:color w:val="auto"/>
                <w:sz w:val="24"/>
                <w:szCs w:val="24"/>
              </w:rPr>
              <w:t>1.4</w:t>
            </w:r>
            <w:r w:rsidR="00DF103D">
              <w:rPr>
                <w:rFonts w:ascii="Book Antiqua" w:hAnsi="Book Antiqua"/>
                <w:color w:val="auto"/>
                <w:sz w:val="24"/>
                <w:szCs w:val="24"/>
              </w:rPr>
              <w:t xml:space="preserve"> </w:t>
            </w:r>
            <w:r w:rsidRPr="00FF2171">
              <w:rPr>
                <w:rFonts w:ascii="Book Antiqua" w:hAnsi="Book Antiqua"/>
                <w:color w:val="auto"/>
                <w:sz w:val="24"/>
                <w:szCs w:val="24"/>
              </w:rPr>
              <w:t>±</w:t>
            </w:r>
            <w:r w:rsidR="00DF103D">
              <w:rPr>
                <w:rFonts w:ascii="Book Antiqua" w:hAnsi="Book Antiqua"/>
                <w:color w:val="auto"/>
                <w:sz w:val="24"/>
                <w:szCs w:val="24"/>
              </w:rPr>
              <w:t xml:space="preserve"> </w:t>
            </w:r>
            <w:r w:rsidRPr="00FF2171">
              <w:rPr>
                <w:rFonts w:ascii="Book Antiqua" w:hAnsi="Book Antiqua"/>
                <w:color w:val="auto"/>
                <w:sz w:val="24"/>
                <w:szCs w:val="24"/>
              </w:rPr>
              <w:t>1.1</w:t>
            </w:r>
          </w:p>
        </w:tc>
      </w:tr>
      <w:tr w:rsidR="00DF103D" w:rsidRPr="00FF2171" w14:paraId="2D5B0CFB"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65309C31" w14:textId="2CC6E5F6"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0</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14E4E091"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12/3</w:t>
            </w:r>
            <w:r w:rsidRPr="00FF2171">
              <w:rPr>
                <w:rFonts w:ascii="Book Antiqua" w:eastAsiaTheme="minorEastAsia" w:hAnsi="Book Antiqua" w:cs="Times New Roman"/>
                <w:color w:val="auto"/>
                <w:sz w:val="24"/>
                <w:szCs w:val="24"/>
              </w:rPr>
              <w:t>7 (</w:t>
            </w:r>
            <w:r w:rsidRPr="00FF2171">
              <w:rPr>
                <w:rFonts w:ascii="Book Antiqua" w:hAnsi="Book Antiqua" w:cs="Times New Roman"/>
                <w:color w:val="auto"/>
                <w:sz w:val="24"/>
                <w:szCs w:val="24"/>
              </w:rPr>
              <w:t>3</w:t>
            </w:r>
            <w:r w:rsidRPr="00FF2171">
              <w:rPr>
                <w:rFonts w:ascii="Book Antiqua" w:eastAsiaTheme="minorEastAsia" w:hAnsi="Book Antiqua" w:cs="Times New Roman"/>
                <w:color w:val="auto"/>
                <w:sz w:val="24"/>
                <w:szCs w:val="24"/>
              </w:rPr>
              <w:t>2.5</w:t>
            </w:r>
            <w:r w:rsidRPr="00FF2171">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B87C935"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10/53</w:t>
            </w:r>
            <w:r w:rsidRPr="00FF2171">
              <w:rPr>
                <w:rFonts w:ascii="Book Antiqua" w:eastAsiaTheme="minorEastAsia" w:hAnsi="Book Antiqua" w:cs="Times New Roman"/>
                <w:color w:val="auto"/>
                <w:sz w:val="24"/>
                <w:szCs w:val="24"/>
              </w:rPr>
              <w:t xml:space="preserve"> (</w:t>
            </w:r>
            <w:r w:rsidRPr="00FF2171">
              <w:rPr>
                <w:rFonts w:ascii="Book Antiqua" w:hAnsi="Book Antiqua" w:cs="Times New Roman"/>
                <w:color w:val="auto"/>
                <w:sz w:val="24"/>
                <w:szCs w:val="24"/>
              </w:rPr>
              <w:t>18.9%)</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133EC861"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 xml:space="preserve">3/20 </w:t>
            </w:r>
            <w:r w:rsidRPr="00FF2171">
              <w:rPr>
                <w:rFonts w:ascii="Book Antiqua" w:eastAsiaTheme="minorEastAsia" w:hAnsi="Book Antiqua" w:cs="Times New Roman"/>
                <w:color w:val="auto"/>
                <w:sz w:val="24"/>
                <w:szCs w:val="24"/>
              </w:rPr>
              <w:t>(15</w:t>
            </w:r>
            <w:r w:rsidRPr="00FF2171">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6A99E7B5"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hAnsi="Book Antiqua" w:cs="Times New Roman"/>
                <w:color w:val="auto"/>
                <w:sz w:val="24"/>
                <w:szCs w:val="24"/>
              </w:rPr>
              <w:t>25/</w:t>
            </w:r>
            <w:r w:rsidRPr="00FF2171">
              <w:rPr>
                <w:rFonts w:ascii="Book Antiqua" w:eastAsiaTheme="minorEastAsia" w:hAnsi="Book Antiqua" w:cs="Times New Roman"/>
                <w:color w:val="auto"/>
                <w:sz w:val="24"/>
                <w:szCs w:val="24"/>
              </w:rPr>
              <w:t>110 (</w:t>
            </w:r>
            <w:r w:rsidRPr="00FF2171">
              <w:rPr>
                <w:rFonts w:ascii="Book Antiqua" w:hAnsi="Book Antiqua" w:cs="Times New Roman"/>
                <w:color w:val="auto"/>
                <w:sz w:val="24"/>
                <w:szCs w:val="24"/>
              </w:rPr>
              <w:t>22.</w:t>
            </w:r>
            <w:r w:rsidRPr="00FF2171">
              <w:rPr>
                <w:rFonts w:ascii="Book Antiqua" w:eastAsiaTheme="minorEastAsia" w:hAnsi="Book Antiqua" w:cs="Times New Roman"/>
                <w:color w:val="auto"/>
                <w:sz w:val="24"/>
                <w:szCs w:val="24"/>
              </w:rPr>
              <w:t>7</w:t>
            </w:r>
            <w:r w:rsidRPr="00FF2171">
              <w:rPr>
                <w:rFonts w:ascii="Book Antiqua" w:hAnsi="Book Antiqua" w:cs="Times New Roman"/>
                <w:color w:val="auto"/>
                <w:sz w:val="24"/>
                <w:szCs w:val="24"/>
              </w:rPr>
              <w:t>%)</w:t>
            </w:r>
          </w:p>
        </w:tc>
      </w:tr>
      <w:tr w:rsidR="00DF103D" w:rsidRPr="00FF2171" w14:paraId="7B176E57"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190DC730" w14:textId="34FC8849"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1</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409F3349"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eastAsiaTheme="minorEastAsia" w:hAnsi="Book Antiqua" w:cs="Times New Roman"/>
                <w:color w:val="auto"/>
                <w:sz w:val="24"/>
                <w:szCs w:val="24"/>
              </w:rPr>
              <w:t>8</w:t>
            </w:r>
            <w:r w:rsidRPr="00FF2171">
              <w:rPr>
                <w:rFonts w:ascii="Book Antiqua" w:hAnsi="Book Antiqua" w:cs="Times New Roman"/>
                <w:color w:val="auto"/>
                <w:sz w:val="24"/>
                <w:szCs w:val="24"/>
              </w:rPr>
              <w:t>/3</w:t>
            </w:r>
            <w:r w:rsidRPr="00FF2171">
              <w:rPr>
                <w:rFonts w:ascii="Book Antiqua" w:eastAsiaTheme="minorEastAsia" w:hAnsi="Book Antiqua" w:cs="Times New Roman"/>
                <w:color w:val="auto"/>
                <w:sz w:val="24"/>
                <w:szCs w:val="24"/>
              </w:rPr>
              <w:t>7 (</w:t>
            </w:r>
            <w:r w:rsidRPr="00FF2171">
              <w:rPr>
                <w:rFonts w:ascii="Book Antiqua" w:hAnsi="Book Antiqua" w:cs="Times New Roman"/>
                <w:color w:val="auto"/>
                <w:sz w:val="24"/>
                <w:szCs w:val="24"/>
              </w:rPr>
              <w:t>2</w:t>
            </w:r>
            <w:r w:rsidRPr="00FF2171">
              <w:rPr>
                <w:rFonts w:ascii="Book Antiqua" w:eastAsiaTheme="minorEastAsia" w:hAnsi="Book Antiqua" w:cs="Times New Roman"/>
                <w:color w:val="auto"/>
                <w:sz w:val="24"/>
                <w:szCs w:val="24"/>
              </w:rPr>
              <w:t>1.6</w:t>
            </w:r>
            <w:r w:rsidRPr="00FF2171">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67F4FDC"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32/53</w:t>
            </w:r>
            <w:r w:rsidRPr="00FF2171">
              <w:rPr>
                <w:rFonts w:ascii="Book Antiqua" w:eastAsiaTheme="minorEastAsia" w:hAnsi="Book Antiqua" w:cs="Times New Roman"/>
                <w:color w:val="auto"/>
                <w:sz w:val="24"/>
                <w:szCs w:val="24"/>
              </w:rPr>
              <w:t xml:space="preserve"> (</w:t>
            </w:r>
            <w:r w:rsidRPr="00FF2171">
              <w:rPr>
                <w:rFonts w:ascii="Book Antiqua" w:hAnsi="Book Antiqua" w:cs="Times New Roman"/>
                <w:color w:val="auto"/>
                <w:sz w:val="24"/>
                <w:szCs w:val="24"/>
              </w:rPr>
              <w:t>60.4%)</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D278AAE"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 xml:space="preserve">9/20 </w:t>
            </w:r>
            <w:r w:rsidRPr="00FF2171">
              <w:rPr>
                <w:rFonts w:ascii="Book Antiqua" w:eastAsiaTheme="minorEastAsia" w:hAnsi="Book Antiqua" w:cs="Times New Roman"/>
                <w:color w:val="auto"/>
                <w:sz w:val="24"/>
                <w:szCs w:val="24"/>
              </w:rPr>
              <w:t>(45</w:t>
            </w:r>
            <w:r w:rsidRPr="00FF2171">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0100144D"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eastAsiaTheme="minorEastAsia" w:hAnsi="Book Antiqua" w:cs="Times New Roman"/>
                <w:color w:val="auto"/>
                <w:sz w:val="24"/>
                <w:szCs w:val="24"/>
              </w:rPr>
              <w:t>49</w:t>
            </w:r>
            <w:r w:rsidRPr="00FF2171">
              <w:rPr>
                <w:rFonts w:ascii="Book Antiqua" w:hAnsi="Book Antiqua" w:cs="Times New Roman"/>
                <w:color w:val="auto"/>
                <w:sz w:val="24"/>
                <w:szCs w:val="24"/>
              </w:rPr>
              <w:t>/</w:t>
            </w:r>
            <w:r w:rsidRPr="00FF2171">
              <w:rPr>
                <w:rFonts w:ascii="Book Antiqua" w:eastAsiaTheme="minorEastAsia" w:hAnsi="Book Antiqua" w:cs="Times New Roman"/>
                <w:color w:val="auto"/>
                <w:sz w:val="24"/>
                <w:szCs w:val="24"/>
              </w:rPr>
              <w:t>110(44.6</w:t>
            </w:r>
            <w:r w:rsidRPr="00FF2171">
              <w:rPr>
                <w:rFonts w:ascii="Book Antiqua" w:hAnsi="Book Antiqua" w:cs="Times New Roman"/>
                <w:color w:val="auto"/>
                <w:sz w:val="24"/>
                <w:szCs w:val="24"/>
              </w:rPr>
              <w:t>%)</w:t>
            </w:r>
          </w:p>
        </w:tc>
      </w:tr>
      <w:tr w:rsidR="00DF103D" w:rsidRPr="00FF2171" w14:paraId="18C21B70"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4CF0EB6E" w14:textId="79CF0E9B"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2</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5184A8A9"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3/3</w:t>
            </w:r>
            <w:r w:rsidRPr="00FF2171">
              <w:rPr>
                <w:rFonts w:ascii="Book Antiqua" w:eastAsiaTheme="minorEastAsia" w:hAnsi="Book Antiqua" w:cs="Times New Roman"/>
                <w:color w:val="auto"/>
                <w:sz w:val="24"/>
                <w:szCs w:val="24"/>
              </w:rPr>
              <w:t>7 (8.1</w:t>
            </w:r>
            <w:r w:rsidRPr="00FF2171">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9474318"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4/53</w:t>
            </w:r>
            <w:r w:rsidRPr="00FF2171">
              <w:rPr>
                <w:rFonts w:ascii="Book Antiqua" w:eastAsiaTheme="minorEastAsia" w:hAnsi="Book Antiqua" w:cs="Times New Roman"/>
                <w:color w:val="auto"/>
                <w:sz w:val="24"/>
                <w:szCs w:val="24"/>
              </w:rPr>
              <w:t xml:space="preserve"> (</w:t>
            </w:r>
            <w:r w:rsidRPr="00FF2171">
              <w:rPr>
                <w:rFonts w:ascii="Book Antiqua" w:hAnsi="Book Antiqua" w:cs="Times New Roman"/>
                <w:color w:val="auto"/>
                <w:sz w:val="24"/>
                <w:szCs w:val="24"/>
              </w:rPr>
              <w:t>7.5%)</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DE5D88A"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 xml:space="preserve">5/20 </w:t>
            </w:r>
            <w:r w:rsidRPr="00FF2171">
              <w:rPr>
                <w:rFonts w:ascii="Book Antiqua" w:eastAsiaTheme="minorEastAsia" w:hAnsi="Book Antiqua" w:cs="Times New Roman"/>
                <w:color w:val="auto"/>
                <w:sz w:val="24"/>
                <w:szCs w:val="24"/>
              </w:rPr>
              <w:t>(25</w:t>
            </w:r>
            <w:r w:rsidRPr="00FF2171">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25B12AC2"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hAnsi="Book Antiqua" w:cs="Times New Roman"/>
                <w:color w:val="auto"/>
                <w:sz w:val="24"/>
                <w:szCs w:val="24"/>
              </w:rPr>
              <w:t>12/</w:t>
            </w:r>
            <w:r w:rsidRPr="00FF2171">
              <w:rPr>
                <w:rFonts w:ascii="Book Antiqua" w:eastAsiaTheme="minorEastAsia" w:hAnsi="Book Antiqua" w:cs="Times New Roman"/>
                <w:color w:val="auto"/>
                <w:sz w:val="24"/>
                <w:szCs w:val="24"/>
              </w:rPr>
              <w:t>110 (10.9</w:t>
            </w:r>
            <w:r w:rsidRPr="00FF2171">
              <w:rPr>
                <w:rFonts w:ascii="Book Antiqua" w:hAnsi="Book Antiqua" w:cs="Times New Roman"/>
                <w:color w:val="auto"/>
                <w:sz w:val="24"/>
                <w:szCs w:val="24"/>
              </w:rPr>
              <w:t>%)</w:t>
            </w:r>
          </w:p>
        </w:tc>
      </w:tr>
      <w:tr w:rsidR="00DF103D" w:rsidRPr="00FF2171" w14:paraId="50133762"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69A34BAF" w14:textId="47C2864F"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3</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389B7B06"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13/3</w:t>
            </w:r>
            <w:r w:rsidRPr="00FF2171">
              <w:rPr>
                <w:rFonts w:ascii="Book Antiqua" w:eastAsiaTheme="minorEastAsia" w:hAnsi="Book Antiqua" w:cs="Times New Roman"/>
                <w:color w:val="auto"/>
                <w:sz w:val="24"/>
                <w:szCs w:val="24"/>
              </w:rPr>
              <w:t>7 (</w:t>
            </w:r>
            <w:r w:rsidRPr="00FF2171">
              <w:rPr>
                <w:rFonts w:ascii="Book Antiqua" w:hAnsi="Book Antiqua" w:cs="Times New Roman"/>
                <w:color w:val="auto"/>
                <w:sz w:val="24"/>
                <w:szCs w:val="24"/>
              </w:rPr>
              <w:t>3</w:t>
            </w:r>
            <w:r w:rsidRPr="00FF2171">
              <w:rPr>
                <w:rFonts w:ascii="Book Antiqua" w:eastAsiaTheme="minorEastAsia" w:hAnsi="Book Antiqua" w:cs="Times New Roman"/>
                <w:color w:val="auto"/>
                <w:sz w:val="24"/>
                <w:szCs w:val="24"/>
              </w:rPr>
              <w:t>5.1</w:t>
            </w:r>
            <w:r w:rsidRPr="00FF2171">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FCB7816"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5/53</w:t>
            </w:r>
            <w:r w:rsidRPr="00FF2171">
              <w:rPr>
                <w:rFonts w:ascii="Book Antiqua" w:eastAsiaTheme="minorEastAsia" w:hAnsi="Book Antiqua" w:cs="Times New Roman"/>
                <w:color w:val="auto"/>
                <w:sz w:val="24"/>
                <w:szCs w:val="24"/>
              </w:rPr>
              <w:t xml:space="preserve"> (</w:t>
            </w:r>
            <w:r w:rsidRPr="00FF2171">
              <w:rPr>
                <w:rFonts w:ascii="Book Antiqua" w:hAnsi="Book Antiqua" w:cs="Times New Roman"/>
                <w:color w:val="auto"/>
                <w:sz w:val="24"/>
                <w:szCs w:val="24"/>
              </w:rPr>
              <w:t>9.4 %)</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BCAB4D6"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 xml:space="preserve">3/20 </w:t>
            </w:r>
            <w:r w:rsidRPr="00FF2171">
              <w:rPr>
                <w:rFonts w:ascii="Book Antiqua" w:eastAsiaTheme="minorEastAsia" w:hAnsi="Book Antiqua" w:cs="Times New Roman"/>
                <w:color w:val="auto"/>
                <w:sz w:val="24"/>
                <w:szCs w:val="24"/>
              </w:rPr>
              <w:t>(15</w:t>
            </w:r>
            <w:r w:rsidRPr="00FF2171">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2A887592"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hAnsi="Book Antiqua" w:cs="Times New Roman"/>
                <w:color w:val="auto"/>
                <w:sz w:val="24"/>
                <w:szCs w:val="24"/>
              </w:rPr>
              <w:t>21/</w:t>
            </w:r>
            <w:r w:rsidRPr="00FF2171">
              <w:rPr>
                <w:rFonts w:ascii="Book Antiqua" w:eastAsiaTheme="minorEastAsia" w:hAnsi="Book Antiqua" w:cs="Times New Roman"/>
                <w:color w:val="auto"/>
                <w:sz w:val="24"/>
                <w:szCs w:val="24"/>
              </w:rPr>
              <w:t>110 (</w:t>
            </w:r>
            <w:r w:rsidRPr="00FF2171">
              <w:rPr>
                <w:rFonts w:ascii="Book Antiqua" w:hAnsi="Book Antiqua" w:cs="Times New Roman"/>
                <w:color w:val="auto"/>
                <w:sz w:val="24"/>
                <w:szCs w:val="24"/>
              </w:rPr>
              <w:t>19.</w:t>
            </w:r>
            <w:r w:rsidRPr="00FF2171">
              <w:rPr>
                <w:rFonts w:ascii="Book Antiqua" w:eastAsiaTheme="minorEastAsia" w:hAnsi="Book Antiqua" w:cs="Times New Roman"/>
                <w:color w:val="auto"/>
                <w:sz w:val="24"/>
                <w:szCs w:val="24"/>
              </w:rPr>
              <w:t>1</w:t>
            </w:r>
            <w:r w:rsidRPr="00FF2171">
              <w:rPr>
                <w:rFonts w:ascii="Book Antiqua" w:hAnsi="Book Antiqua" w:cs="Times New Roman"/>
                <w:color w:val="auto"/>
                <w:sz w:val="24"/>
                <w:szCs w:val="24"/>
              </w:rPr>
              <w:t>%)</w:t>
            </w:r>
          </w:p>
        </w:tc>
      </w:tr>
      <w:tr w:rsidR="00DF103D" w:rsidRPr="00FF2171" w14:paraId="2D62A7F4"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0C40802C" w14:textId="0C753F36"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lastRenderedPageBreak/>
              <w:t>4</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2181DC19"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1/3</w:t>
            </w:r>
            <w:r w:rsidRPr="00FF2171">
              <w:rPr>
                <w:rFonts w:ascii="Book Antiqua" w:eastAsiaTheme="minorEastAsia" w:hAnsi="Book Antiqua" w:cs="Times New Roman"/>
                <w:color w:val="auto"/>
                <w:sz w:val="24"/>
                <w:szCs w:val="24"/>
              </w:rPr>
              <w:t>7 (2.7</w:t>
            </w:r>
            <w:r w:rsidRPr="00FF2171">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0DE562D5"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2/53</w:t>
            </w:r>
            <w:r w:rsidRPr="00FF2171">
              <w:rPr>
                <w:rFonts w:ascii="Book Antiqua" w:eastAsiaTheme="minorEastAsia" w:hAnsi="Book Antiqua" w:cs="Times New Roman"/>
                <w:color w:val="auto"/>
                <w:sz w:val="24"/>
                <w:szCs w:val="24"/>
              </w:rPr>
              <w:t xml:space="preserve"> (</w:t>
            </w:r>
            <w:r w:rsidRPr="00FF2171">
              <w:rPr>
                <w:rFonts w:ascii="Book Antiqua" w:hAnsi="Book Antiqua" w:cs="Times New Roman"/>
                <w:color w:val="auto"/>
                <w:sz w:val="24"/>
                <w:szCs w:val="24"/>
              </w:rPr>
              <w:t>3.8%)</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40D3E40"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 xml:space="preserve">0/20 </w:t>
            </w:r>
            <w:r w:rsidRPr="00FF2171">
              <w:rPr>
                <w:rFonts w:ascii="Book Antiqua" w:eastAsiaTheme="minorEastAsia" w:hAnsi="Book Antiqua" w:cs="Times New Roman"/>
                <w:color w:val="auto"/>
                <w:sz w:val="24"/>
                <w:szCs w:val="24"/>
              </w:rPr>
              <w:t>(</w:t>
            </w:r>
            <w:r w:rsidRPr="00FF2171">
              <w:rPr>
                <w:rFonts w:ascii="Book Antiqua" w:hAnsi="Book Antiqua" w:cs="Times New Roman"/>
                <w:color w:val="auto"/>
                <w:sz w:val="24"/>
                <w:szCs w:val="24"/>
              </w:rPr>
              <w:t>0%)</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7B19F1EA"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hAnsi="Book Antiqua" w:cs="Times New Roman"/>
                <w:color w:val="auto"/>
                <w:sz w:val="24"/>
                <w:szCs w:val="24"/>
              </w:rPr>
              <w:t>3/</w:t>
            </w:r>
            <w:r w:rsidRPr="00FF2171">
              <w:rPr>
                <w:rFonts w:ascii="Book Antiqua" w:eastAsiaTheme="minorEastAsia" w:hAnsi="Book Antiqua" w:cs="Times New Roman"/>
                <w:color w:val="auto"/>
                <w:sz w:val="24"/>
                <w:szCs w:val="24"/>
              </w:rPr>
              <w:t>110 (</w:t>
            </w:r>
            <w:r w:rsidRPr="00FF2171">
              <w:rPr>
                <w:rFonts w:ascii="Book Antiqua" w:hAnsi="Book Antiqua" w:cs="Times New Roman"/>
                <w:color w:val="auto"/>
                <w:sz w:val="24"/>
                <w:szCs w:val="24"/>
              </w:rPr>
              <w:t>2.7%)</w:t>
            </w:r>
          </w:p>
        </w:tc>
      </w:tr>
      <w:tr w:rsidR="00DF103D" w:rsidRPr="00FF2171" w14:paraId="3DFE3281"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3CD1FE8D" w14:textId="633FDEA2"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CROSS after stent placement (mean ± SD)</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5F1F48ED" w14:textId="2820B2BF"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3.8</w:t>
            </w:r>
            <w:r w:rsidR="00DF103D">
              <w:rPr>
                <w:rFonts w:ascii="Book Antiqua" w:hAnsi="Book Antiqua" w:cs="Times New Roman"/>
                <w:color w:val="auto"/>
                <w:sz w:val="24"/>
                <w:szCs w:val="24"/>
              </w:rPr>
              <w:t xml:space="preserve"> </w:t>
            </w:r>
            <w:r w:rsidRPr="00FF2171">
              <w:rPr>
                <w:rFonts w:ascii="Book Antiqua" w:hAnsi="Book Antiqua" w:cs="Times New Roman"/>
                <w:color w:val="auto"/>
                <w:sz w:val="24"/>
                <w:szCs w:val="24"/>
              </w:rPr>
              <w:t>±</w:t>
            </w:r>
            <w:r w:rsidR="00DF103D">
              <w:rPr>
                <w:rFonts w:ascii="Book Antiqua" w:hAnsi="Book Antiqua" w:cs="Times New Roman"/>
                <w:color w:val="auto"/>
                <w:sz w:val="24"/>
                <w:szCs w:val="24"/>
              </w:rPr>
              <w:t xml:space="preserve"> </w:t>
            </w:r>
            <w:r w:rsidRPr="00FF2171">
              <w:rPr>
                <w:rFonts w:ascii="Book Antiqua" w:hAnsi="Book Antiqua" w:cs="Times New Roman"/>
                <w:color w:val="auto"/>
                <w:sz w:val="24"/>
                <w:szCs w:val="24"/>
              </w:rPr>
              <w:t>0.8</w:t>
            </w:r>
            <w:r w:rsidR="00DF103D" w:rsidRPr="00DF103D">
              <w:rPr>
                <w:rFonts w:ascii="Book Antiqua" w:hAnsi="Book Antiqua" w:cs="Times New Roman"/>
                <w:color w:val="auto"/>
                <w:sz w:val="24"/>
                <w:szCs w:val="24"/>
                <w:vertAlign w:val="superscript"/>
              </w:rPr>
              <w:t>a</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E3DA6E8" w14:textId="50D7BF2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3.8±0.7</w:t>
            </w:r>
            <w:r w:rsidR="00DF103D" w:rsidRPr="00DF103D">
              <w:rPr>
                <w:rFonts w:ascii="Book Antiqua" w:hAnsi="Book Antiqua" w:cs="Times New Roman"/>
                <w:color w:val="auto"/>
                <w:sz w:val="24"/>
                <w:szCs w:val="24"/>
                <w:vertAlign w:val="superscript"/>
              </w:rPr>
              <w:t>a</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E38E0F5" w14:textId="0DE27950" w:rsidR="005A302C" w:rsidRPr="00FF2171" w:rsidDel="009E06D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3.8±0.5</w:t>
            </w:r>
            <w:r w:rsidR="00DF103D" w:rsidRPr="00DF103D">
              <w:rPr>
                <w:rFonts w:ascii="Book Antiqua" w:hAnsi="Book Antiqua" w:cs="Times New Roman"/>
                <w:color w:val="auto"/>
                <w:sz w:val="24"/>
                <w:szCs w:val="24"/>
                <w:vertAlign w:val="superscript"/>
              </w:rPr>
              <w:t>a</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571AE634" w14:textId="31AB2620"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eastAsiaTheme="minorEastAsia" w:hAnsi="Book Antiqua" w:cs="Times New Roman"/>
                <w:color w:val="auto"/>
                <w:sz w:val="24"/>
                <w:szCs w:val="24"/>
              </w:rPr>
              <w:t>3.8</w:t>
            </w:r>
            <w:r w:rsidRPr="00FF2171">
              <w:rPr>
                <w:rFonts w:ascii="Book Antiqua" w:hAnsi="Book Antiqua" w:cs="Times New Roman"/>
                <w:color w:val="auto"/>
                <w:sz w:val="24"/>
                <w:szCs w:val="24"/>
              </w:rPr>
              <w:t>±</w:t>
            </w:r>
            <w:r w:rsidRPr="00FF2171">
              <w:rPr>
                <w:rFonts w:ascii="Book Antiqua" w:eastAsiaTheme="minorEastAsia" w:hAnsi="Book Antiqua" w:cs="Times New Roman"/>
                <w:color w:val="auto"/>
                <w:sz w:val="24"/>
                <w:szCs w:val="24"/>
              </w:rPr>
              <w:t>0.7</w:t>
            </w:r>
            <w:r w:rsidR="00DF103D" w:rsidRPr="00DF103D">
              <w:rPr>
                <w:rFonts w:ascii="Book Antiqua" w:hAnsi="Book Antiqua" w:cs="Times New Roman"/>
                <w:color w:val="auto"/>
                <w:sz w:val="24"/>
                <w:szCs w:val="24"/>
                <w:vertAlign w:val="superscript"/>
              </w:rPr>
              <w:t>a</w:t>
            </w:r>
          </w:p>
        </w:tc>
      </w:tr>
      <w:tr w:rsidR="00DF103D" w:rsidRPr="00FF2171" w14:paraId="30C6AC0C"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5BE461FE" w14:textId="35E726FE"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0</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63903306"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0/3</w:t>
            </w:r>
            <w:r w:rsidRPr="00FF2171">
              <w:rPr>
                <w:rFonts w:ascii="Book Antiqua" w:eastAsiaTheme="minorEastAsia" w:hAnsi="Book Antiqua" w:cs="Times New Roman"/>
                <w:color w:val="auto"/>
                <w:sz w:val="24"/>
                <w:szCs w:val="24"/>
              </w:rPr>
              <w:t>7 (0</w:t>
            </w:r>
            <w:r w:rsidRPr="00FF2171">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E0260A5"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0/53</w:t>
            </w:r>
            <w:r w:rsidRPr="00FF2171">
              <w:rPr>
                <w:rFonts w:ascii="Book Antiqua" w:eastAsiaTheme="minorEastAsia" w:hAnsi="Book Antiqua" w:cs="Times New Roman"/>
                <w:color w:val="auto"/>
                <w:sz w:val="24"/>
                <w:szCs w:val="24"/>
              </w:rPr>
              <w:t xml:space="preserve"> (</w:t>
            </w:r>
            <w:r w:rsidRPr="00FF2171">
              <w:rPr>
                <w:rFonts w:ascii="Book Antiqua" w:hAnsi="Book Antiqua" w:cs="Times New Roman"/>
                <w:color w:val="auto"/>
                <w:sz w:val="24"/>
                <w:szCs w:val="24"/>
              </w:rPr>
              <w:t>0%)</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C427043" w14:textId="77777777" w:rsidR="005A302C" w:rsidRPr="00FF2171" w:rsidDel="009E06D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 xml:space="preserve">0/20 </w:t>
            </w:r>
            <w:r w:rsidRPr="00FF2171">
              <w:rPr>
                <w:rFonts w:ascii="Book Antiqua" w:eastAsiaTheme="minorEastAsia" w:hAnsi="Book Antiqua" w:cs="Times New Roman"/>
                <w:color w:val="auto"/>
                <w:sz w:val="24"/>
                <w:szCs w:val="24"/>
              </w:rPr>
              <w:t>(0</w:t>
            </w:r>
            <w:r w:rsidRPr="00FF2171">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0BD97769"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hAnsi="Book Antiqua" w:cs="Times New Roman"/>
                <w:color w:val="auto"/>
                <w:sz w:val="24"/>
                <w:szCs w:val="24"/>
              </w:rPr>
              <w:t>0/</w:t>
            </w:r>
            <w:r w:rsidRPr="00FF2171">
              <w:rPr>
                <w:rFonts w:ascii="Book Antiqua" w:eastAsiaTheme="minorEastAsia" w:hAnsi="Book Antiqua" w:cs="Times New Roman"/>
                <w:color w:val="auto"/>
                <w:sz w:val="24"/>
                <w:szCs w:val="24"/>
              </w:rPr>
              <w:t>110 (</w:t>
            </w:r>
            <w:r w:rsidRPr="00FF2171">
              <w:rPr>
                <w:rFonts w:ascii="Book Antiqua" w:hAnsi="Book Antiqua" w:cs="Times New Roman"/>
                <w:color w:val="auto"/>
                <w:sz w:val="24"/>
                <w:szCs w:val="24"/>
              </w:rPr>
              <w:t>0%)</w:t>
            </w:r>
          </w:p>
        </w:tc>
      </w:tr>
      <w:tr w:rsidR="00DF103D" w:rsidRPr="00FF2171" w14:paraId="550024B5"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50C304FA" w14:textId="5CF6F7CE"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1</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64A2C2A2"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eastAsiaTheme="minorEastAsia" w:hAnsi="Book Antiqua" w:cs="Times New Roman"/>
                <w:color w:val="auto"/>
                <w:sz w:val="24"/>
                <w:szCs w:val="24"/>
              </w:rPr>
              <w:t>3</w:t>
            </w:r>
            <w:r w:rsidRPr="00FF2171">
              <w:rPr>
                <w:rFonts w:ascii="Book Antiqua" w:hAnsi="Book Antiqua" w:cs="Times New Roman"/>
                <w:color w:val="auto"/>
                <w:sz w:val="24"/>
                <w:szCs w:val="24"/>
              </w:rPr>
              <w:t>/3</w:t>
            </w:r>
            <w:r w:rsidRPr="00FF2171">
              <w:rPr>
                <w:rFonts w:ascii="Book Antiqua" w:eastAsiaTheme="minorEastAsia" w:hAnsi="Book Antiqua" w:cs="Times New Roman"/>
                <w:color w:val="auto"/>
                <w:sz w:val="24"/>
                <w:szCs w:val="24"/>
              </w:rPr>
              <w:t>7 (8.1</w:t>
            </w:r>
            <w:r w:rsidRPr="00FF2171">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311BC8F"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2/53</w:t>
            </w:r>
            <w:r w:rsidRPr="00FF2171">
              <w:rPr>
                <w:rFonts w:ascii="Book Antiqua" w:eastAsiaTheme="minorEastAsia" w:hAnsi="Book Antiqua" w:cs="Times New Roman"/>
                <w:color w:val="auto"/>
                <w:sz w:val="24"/>
                <w:szCs w:val="24"/>
              </w:rPr>
              <w:t xml:space="preserve"> (3.8</w:t>
            </w:r>
            <w:r w:rsidRPr="00FF2171">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A7B8F84" w14:textId="77777777" w:rsidR="005A302C" w:rsidRPr="00FF2171" w:rsidDel="009E06D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 xml:space="preserve">0/20 </w:t>
            </w:r>
            <w:r w:rsidRPr="00FF2171">
              <w:rPr>
                <w:rFonts w:ascii="Book Antiqua" w:eastAsiaTheme="minorEastAsia" w:hAnsi="Book Antiqua" w:cs="Times New Roman"/>
                <w:color w:val="auto"/>
                <w:sz w:val="24"/>
                <w:szCs w:val="24"/>
              </w:rPr>
              <w:t>(0</w:t>
            </w:r>
            <w:r w:rsidRPr="00FF2171">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213DA56E"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eastAsiaTheme="minorEastAsia" w:hAnsi="Book Antiqua" w:cs="Times New Roman"/>
                <w:color w:val="auto"/>
                <w:sz w:val="24"/>
                <w:szCs w:val="24"/>
              </w:rPr>
              <w:t>5</w:t>
            </w:r>
            <w:r w:rsidRPr="00FF2171">
              <w:rPr>
                <w:rFonts w:ascii="Book Antiqua" w:hAnsi="Book Antiqua" w:cs="Times New Roman"/>
                <w:color w:val="auto"/>
                <w:sz w:val="24"/>
                <w:szCs w:val="24"/>
              </w:rPr>
              <w:t>/</w:t>
            </w:r>
            <w:r w:rsidRPr="00FF2171">
              <w:rPr>
                <w:rFonts w:ascii="Book Antiqua" w:eastAsiaTheme="minorEastAsia" w:hAnsi="Book Antiqua" w:cs="Times New Roman"/>
                <w:color w:val="auto"/>
                <w:sz w:val="24"/>
                <w:szCs w:val="24"/>
              </w:rPr>
              <w:t>110(4.6</w:t>
            </w:r>
            <w:r w:rsidRPr="00FF2171">
              <w:rPr>
                <w:rFonts w:ascii="Book Antiqua" w:hAnsi="Book Antiqua" w:cs="Times New Roman"/>
                <w:color w:val="auto"/>
                <w:sz w:val="24"/>
                <w:szCs w:val="24"/>
              </w:rPr>
              <w:t>%)</w:t>
            </w:r>
          </w:p>
        </w:tc>
      </w:tr>
      <w:tr w:rsidR="00DF103D" w:rsidRPr="00FF2171" w14:paraId="34370A45"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018D12FE" w14:textId="12340A2E"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2</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1C1E4895"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0/3</w:t>
            </w:r>
            <w:r w:rsidRPr="00FF2171">
              <w:rPr>
                <w:rFonts w:ascii="Book Antiqua" w:eastAsiaTheme="minorEastAsia" w:hAnsi="Book Antiqua" w:cs="Times New Roman"/>
                <w:color w:val="auto"/>
                <w:sz w:val="24"/>
                <w:szCs w:val="24"/>
              </w:rPr>
              <w:t>7 (0</w:t>
            </w:r>
            <w:r w:rsidRPr="00FF2171">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0D33959"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2/53</w:t>
            </w:r>
            <w:r w:rsidRPr="00FF2171">
              <w:rPr>
                <w:rFonts w:ascii="Book Antiqua" w:eastAsiaTheme="minorEastAsia" w:hAnsi="Book Antiqua" w:cs="Times New Roman"/>
                <w:color w:val="auto"/>
                <w:sz w:val="24"/>
                <w:szCs w:val="24"/>
              </w:rPr>
              <w:t xml:space="preserve"> (3.8</w:t>
            </w:r>
            <w:r w:rsidRPr="00FF2171">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24BD9AB" w14:textId="77777777" w:rsidR="005A302C" w:rsidRPr="00FF2171" w:rsidDel="009E06D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 xml:space="preserve">1/20 </w:t>
            </w:r>
            <w:r w:rsidRPr="00FF2171">
              <w:rPr>
                <w:rFonts w:ascii="Book Antiqua" w:eastAsiaTheme="minorEastAsia" w:hAnsi="Book Antiqua" w:cs="Times New Roman"/>
                <w:color w:val="auto"/>
                <w:sz w:val="24"/>
                <w:szCs w:val="24"/>
              </w:rPr>
              <w:t>(5.0</w:t>
            </w:r>
            <w:r w:rsidRPr="00FF2171">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42EA5E78"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hAnsi="Book Antiqua" w:cs="Times New Roman"/>
                <w:color w:val="auto"/>
                <w:sz w:val="24"/>
                <w:szCs w:val="24"/>
              </w:rPr>
              <w:t>3/</w:t>
            </w:r>
            <w:r w:rsidRPr="00FF2171">
              <w:rPr>
                <w:rFonts w:ascii="Book Antiqua" w:eastAsiaTheme="minorEastAsia" w:hAnsi="Book Antiqua" w:cs="Times New Roman"/>
                <w:color w:val="auto"/>
                <w:sz w:val="24"/>
                <w:szCs w:val="24"/>
              </w:rPr>
              <w:t>110 (2.7</w:t>
            </w:r>
            <w:r w:rsidRPr="00FF2171">
              <w:rPr>
                <w:rFonts w:ascii="Book Antiqua" w:hAnsi="Book Antiqua" w:cs="Times New Roman"/>
                <w:color w:val="auto"/>
                <w:sz w:val="24"/>
                <w:szCs w:val="24"/>
              </w:rPr>
              <w:t>%)</w:t>
            </w:r>
          </w:p>
        </w:tc>
      </w:tr>
      <w:tr w:rsidR="00DF103D" w:rsidRPr="00FF2171" w14:paraId="14C03874"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3E91C964" w14:textId="052B5EAF"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3</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79E7D060"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0/3</w:t>
            </w:r>
            <w:r w:rsidRPr="00FF2171">
              <w:rPr>
                <w:rFonts w:ascii="Book Antiqua" w:eastAsiaTheme="minorEastAsia" w:hAnsi="Book Antiqua" w:cs="Times New Roman"/>
                <w:color w:val="auto"/>
                <w:sz w:val="24"/>
                <w:szCs w:val="24"/>
              </w:rPr>
              <w:t>7 (0</w:t>
            </w:r>
            <w:r w:rsidRPr="00FF2171">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D31E4EA"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0/53</w:t>
            </w:r>
            <w:r w:rsidRPr="00FF2171">
              <w:rPr>
                <w:rFonts w:ascii="Book Antiqua" w:eastAsiaTheme="minorEastAsia" w:hAnsi="Book Antiqua" w:cs="Times New Roman"/>
                <w:color w:val="auto"/>
                <w:sz w:val="24"/>
                <w:szCs w:val="24"/>
              </w:rPr>
              <w:t xml:space="preserve"> (</w:t>
            </w:r>
            <w:r w:rsidRPr="00FF2171">
              <w:rPr>
                <w:rFonts w:ascii="Book Antiqua" w:hAnsi="Book Antiqua" w:cs="Times New Roman"/>
                <w:color w:val="auto"/>
                <w:sz w:val="24"/>
                <w:szCs w:val="24"/>
              </w:rPr>
              <w:t>0 %)</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0E27D089" w14:textId="77777777" w:rsidR="005A302C" w:rsidRPr="00FF2171" w:rsidDel="009E06D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 xml:space="preserve">2/20 </w:t>
            </w:r>
            <w:r w:rsidRPr="00FF2171">
              <w:rPr>
                <w:rFonts w:ascii="Book Antiqua" w:eastAsiaTheme="minorEastAsia" w:hAnsi="Book Antiqua" w:cs="Times New Roman"/>
                <w:color w:val="auto"/>
                <w:sz w:val="24"/>
                <w:szCs w:val="24"/>
              </w:rPr>
              <w:t>(10</w:t>
            </w:r>
            <w:r w:rsidRPr="00FF2171">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2877BDFC"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hAnsi="Book Antiqua" w:cs="Times New Roman"/>
                <w:color w:val="auto"/>
                <w:sz w:val="24"/>
                <w:szCs w:val="24"/>
              </w:rPr>
              <w:t>2/</w:t>
            </w:r>
            <w:r w:rsidRPr="00FF2171">
              <w:rPr>
                <w:rFonts w:ascii="Book Antiqua" w:eastAsiaTheme="minorEastAsia" w:hAnsi="Book Antiqua" w:cs="Times New Roman"/>
                <w:color w:val="auto"/>
                <w:sz w:val="24"/>
                <w:szCs w:val="24"/>
              </w:rPr>
              <w:t>110 (</w:t>
            </w:r>
            <w:r w:rsidRPr="00FF2171">
              <w:rPr>
                <w:rFonts w:ascii="Book Antiqua" w:hAnsi="Book Antiqua" w:cs="Times New Roman"/>
                <w:color w:val="auto"/>
                <w:sz w:val="24"/>
                <w:szCs w:val="24"/>
              </w:rPr>
              <w:t>1.8%)</w:t>
            </w:r>
          </w:p>
        </w:tc>
      </w:tr>
      <w:tr w:rsidR="00DF103D" w:rsidRPr="00FF2171" w14:paraId="7425BB2F" w14:textId="77777777" w:rsidTr="00DF103D">
        <w:trPr>
          <w:trHeight w:val="305"/>
        </w:trPr>
        <w:tc>
          <w:tcPr>
            <w:tcW w:w="2663"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2D426DB1" w14:textId="7477AF88"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4</w:t>
            </w:r>
          </w:p>
        </w:tc>
        <w:tc>
          <w:tcPr>
            <w:tcW w:w="1704"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6876F7F0"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34/3</w:t>
            </w:r>
            <w:r w:rsidRPr="00FF2171">
              <w:rPr>
                <w:rFonts w:ascii="Book Antiqua" w:eastAsiaTheme="minorEastAsia" w:hAnsi="Book Antiqua" w:cs="Times New Roman"/>
                <w:color w:val="auto"/>
                <w:sz w:val="24"/>
                <w:szCs w:val="24"/>
              </w:rPr>
              <w:t>7 (91.9</w:t>
            </w:r>
            <w:r w:rsidRPr="00FF2171">
              <w:rPr>
                <w:rFonts w:ascii="Book Antiqua" w:hAnsi="Book Antiqua" w:cs="Times New Roman"/>
                <w:color w:val="auto"/>
                <w:sz w:val="24"/>
                <w:szCs w:val="24"/>
              </w:rPr>
              <w:t>%)</w:t>
            </w:r>
          </w:p>
        </w:tc>
        <w:tc>
          <w:tcPr>
            <w:tcW w:w="1701"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3712ADD2" w14:textId="77777777" w:rsidR="005A302C" w:rsidRPr="00FF217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49/53</w:t>
            </w:r>
            <w:r w:rsidRPr="00FF2171">
              <w:rPr>
                <w:rFonts w:ascii="Book Antiqua" w:eastAsiaTheme="minorEastAsia" w:hAnsi="Book Antiqua" w:cs="Times New Roman"/>
                <w:color w:val="auto"/>
                <w:sz w:val="24"/>
                <w:szCs w:val="24"/>
              </w:rPr>
              <w:t xml:space="preserve"> (</w:t>
            </w:r>
            <w:r w:rsidRPr="00FF2171">
              <w:rPr>
                <w:rFonts w:ascii="Book Antiqua" w:hAnsi="Book Antiqua" w:cs="Times New Roman"/>
                <w:color w:val="auto"/>
                <w:sz w:val="24"/>
                <w:szCs w:val="24"/>
              </w:rPr>
              <w:t>92.4%)</w:t>
            </w:r>
          </w:p>
        </w:tc>
        <w:tc>
          <w:tcPr>
            <w:tcW w:w="1701"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62A31FE3" w14:textId="77777777" w:rsidR="005A302C" w:rsidRPr="00FF2171" w:rsidDel="009E06D1" w:rsidRDefault="005A302C" w:rsidP="00FF2171">
            <w:pPr>
              <w:pStyle w:val="Body"/>
              <w:snapToGrid w:val="0"/>
              <w:spacing w:line="360" w:lineRule="auto"/>
              <w:rPr>
                <w:rFonts w:ascii="Book Antiqua" w:hAnsi="Book Antiqua" w:cs="Times New Roman"/>
                <w:color w:val="auto"/>
                <w:sz w:val="24"/>
                <w:szCs w:val="24"/>
              </w:rPr>
            </w:pPr>
            <w:r w:rsidRPr="00FF2171">
              <w:rPr>
                <w:rFonts w:ascii="Book Antiqua" w:hAnsi="Book Antiqua" w:cs="Times New Roman"/>
                <w:color w:val="auto"/>
                <w:sz w:val="24"/>
                <w:szCs w:val="24"/>
              </w:rPr>
              <w:t>17/20 (85%)</w:t>
            </w:r>
          </w:p>
        </w:tc>
        <w:tc>
          <w:tcPr>
            <w:tcW w:w="1984"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270B3610" w14:textId="77777777" w:rsidR="005A302C" w:rsidRPr="00FF2171" w:rsidRDefault="005A302C" w:rsidP="00FF2171">
            <w:pPr>
              <w:pStyle w:val="Body"/>
              <w:snapToGrid w:val="0"/>
              <w:spacing w:line="360" w:lineRule="auto"/>
              <w:rPr>
                <w:rFonts w:ascii="Book Antiqua" w:eastAsiaTheme="minorEastAsia" w:hAnsi="Book Antiqua" w:cs="Times New Roman"/>
                <w:color w:val="auto"/>
                <w:sz w:val="24"/>
                <w:szCs w:val="24"/>
              </w:rPr>
            </w:pPr>
            <w:r w:rsidRPr="00FF2171">
              <w:rPr>
                <w:rFonts w:ascii="Book Antiqua" w:hAnsi="Book Antiqua" w:cs="Times New Roman"/>
                <w:color w:val="auto"/>
                <w:sz w:val="24"/>
                <w:szCs w:val="24"/>
              </w:rPr>
              <w:t>110/</w:t>
            </w:r>
            <w:r w:rsidRPr="00FF2171">
              <w:rPr>
                <w:rFonts w:ascii="Book Antiqua" w:eastAsiaTheme="minorEastAsia" w:hAnsi="Book Antiqua" w:cs="Times New Roman"/>
                <w:color w:val="auto"/>
                <w:sz w:val="24"/>
                <w:szCs w:val="24"/>
              </w:rPr>
              <w:t>110 (</w:t>
            </w:r>
            <w:r w:rsidRPr="00FF2171">
              <w:rPr>
                <w:rFonts w:ascii="Book Antiqua" w:hAnsi="Book Antiqua" w:cs="Times New Roman"/>
                <w:color w:val="auto"/>
                <w:sz w:val="24"/>
                <w:szCs w:val="24"/>
              </w:rPr>
              <w:t>90.9%)</w:t>
            </w:r>
          </w:p>
        </w:tc>
      </w:tr>
    </w:tbl>
    <w:p w14:paraId="479FAA55" w14:textId="49D2975B" w:rsidR="005A302C" w:rsidRPr="00DF103D" w:rsidRDefault="00DF103D" w:rsidP="00DF103D">
      <w:pPr>
        <w:snapToGrid w:val="0"/>
        <w:spacing w:line="360" w:lineRule="auto"/>
        <w:jc w:val="both"/>
        <w:rPr>
          <w:rFonts w:ascii="Book Antiqua" w:eastAsiaTheme="minorEastAsia" w:hAnsi="Book Antiqua"/>
          <w:lang w:val="en-US"/>
        </w:rPr>
      </w:pPr>
      <w:r w:rsidRPr="00FF2171">
        <w:rPr>
          <w:rFonts w:ascii="Book Antiqua" w:eastAsiaTheme="minorEastAsia" w:hAnsi="Book Antiqua"/>
          <w:lang w:val="en-US"/>
        </w:rPr>
        <w:t>The CROSS score after stent placement was significantly higher than one before treatment</w:t>
      </w:r>
      <w:r>
        <w:rPr>
          <w:rFonts w:ascii="Book Antiqua" w:eastAsiaTheme="minorEastAsia" w:hAnsi="Book Antiqua"/>
          <w:lang w:val="en-US"/>
        </w:rPr>
        <w:t xml:space="preserve">, </w:t>
      </w:r>
      <w:r w:rsidRPr="00DF103D">
        <w:rPr>
          <w:rFonts w:ascii="Book Antiqua" w:hAnsi="Book Antiqua"/>
          <w:vertAlign w:val="superscript"/>
        </w:rPr>
        <w:t>a</w:t>
      </w:r>
      <w:r w:rsidRPr="00DF103D">
        <w:rPr>
          <w:rFonts w:ascii="Book Antiqua" w:eastAsiaTheme="minorEastAsia" w:hAnsi="Book Antiqua"/>
          <w:i/>
          <w:iCs/>
          <w:lang w:val="en-US"/>
        </w:rPr>
        <w:t>P</w:t>
      </w:r>
      <w:r>
        <w:rPr>
          <w:rFonts w:ascii="Book Antiqua" w:eastAsiaTheme="minorEastAsia" w:hAnsi="Book Antiqua"/>
          <w:i/>
          <w:iCs/>
          <w:lang w:val="en-US"/>
        </w:rPr>
        <w:t xml:space="preserve"> </w:t>
      </w:r>
      <w:r w:rsidRPr="00FF2171">
        <w:rPr>
          <w:rFonts w:ascii="Book Antiqua" w:eastAsiaTheme="minorEastAsia" w:hAnsi="Book Antiqua"/>
          <w:lang w:val="en-US"/>
        </w:rPr>
        <w:t>&lt;</w:t>
      </w:r>
      <w:r>
        <w:rPr>
          <w:rFonts w:ascii="Book Antiqua" w:eastAsiaTheme="minorEastAsia" w:hAnsi="Book Antiqua"/>
          <w:lang w:val="en-US"/>
        </w:rPr>
        <w:t xml:space="preserve"> </w:t>
      </w:r>
      <w:r w:rsidRPr="00FF2171">
        <w:rPr>
          <w:rFonts w:ascii="Book Antiqua" w:eastAsiaTheme="minorEastAsia" w:hAnsi="Book Antiqua"/>
          <w:lang w:val="en-US"/>
        </w:rPr>
        <w:t>0.01.</w:t>
      </w:r>
      <w:r>
        <w:rPr>
          <w:rFonts w:ascii="Book Antiqua" w:eastAsiaTheme="minorEastAsia" w:hAnsi="Book Antiqua"/>
          <w:lang w:val="en-US"/>
        </w:rPr>
        <w:t xml:space="preserve"> </w:t>
      </w:r>
      <w:r w:rsidR="005A302C" w:rsidRPr="00FF2171">
        <w:rPr>
          <w:rFonts w:ascii="Book Antiqua" w:hAnsi="Book Antiqua"/>
        </w:rPr>
        <w:t>BTS</w:t>
      </w:r>
      <w:r w:rsidRPr="00DF103D">
        <w:rPr>
          <w:rFonts w:ascii="Book Antiqua" w:eastAsia="SimSun" w:hAnsi="Book Antiqua" w:cs="SimSun"/>
          <w:lang w:eastAsia="zh-CN"/>
        </w:rPr>
        <w:t>:</w:t>
      </w:r>
      <w:r w:rsidR="005A302C" w:rsidRPr="00FF2171">
        <w:rPr>
          <w:rFonts w:ascii="Book Antiqua" w:hAnsi="Book Antiqua"/>
        </w:rPr>
        <w:t xml:space="preserve"> </w:t>
      </w:r>
      <w:r w:rsidRPr="00FF2171">
        <w:rPr>
          <w:rFonts w:ascii="Book Antiqua" w:hAnsi="Book Antiqua"/>
        </w:rPr>
        <w:t>Bridge</w:t>
      </w:r>
      <w:r w:rsidR="004D555E" w:rsidRPr="00FF2171">
        <w:rPr>
          <w:rFonts w:ascii="Book Antiqua" w:hAnsi="Book Antiqua"/>
        </w:rPr>
        <w:t>-to-surgery</w:t>
      </w:r>
      <w:r w:rsidR="005A302C" w:rsidRPr="00FF2171">
        <w:rPr>
          <w:rFonts w:ascii="Book Antiqua" w:hAnsi="Book Antiqua"/>
        </w:rPr>
        <w:t>; PAL</w:t>
      </w:r>
      <w:r>
        <w:rPr>
          <w:rFonts w:ascii="Book Antiqua" w:hAnsi="Book Antiqua"/>
        </w:rPr>
        <w:t>:</w:t>
      </w:r>
      <w:r w:rsidR="005A302C" w:rsidRPr="00FF2171">
        <w:rPr>
          <w:rFonts w:ascii="Book Antiqua" w:hAnsi="Book Antiqua"/>
        </w:rPr>
        <w:t xml:space="preserve"> </w:t>
      </w:r>
      <w:r w:rsidRPr="00FF2171">
        <w:rPr>
          <w:rFonts w:ascii="Book Antiqua" w:hAnsi="Book Antiqua"/>
        </w:rPr>
        <w:t>Palliative</w:t>
      </w:r>
      <w:r w:rsidR="005A302C" w:rsidRPr="00FF2171">
        <w:rPr>
          <w:rFonts w:ascii="Book Antiqua" w:hAnsi="Book Antiqua"/>
        </w:rPr>
        <w:t>; CROSS</w:t>
      </w:r>
      <w:r>
        <w:rPr>
          <w:rFonts w:ascii="Book Antiqua" w:hAnsi="Book Antiqua"/>
        </w:rPr>
        <w:t>:</w:t>
      </w:r>
      <w:r w:rsidR="005A302C" w:rsidRPr="00FF2171">
        <w:rPr>
          <w:rFonts w:ascii="Book Antiqua" w:hAnsi="Book Antiqua"/>
        </w:rPr>
        <w:t xml:space="preserve"> </w:t>
      </w:r>
      <w:proofErr w:type="spellStart"/>
      <w:r w:rsidR="005A302C" w:rsidRPr="00FF2171">
        <w:rPr>
          <w:rFonts w:ascii="Book Antiqua" w:hAnsi="Book Antiqua"/>
        </w:rPr>
        <w:t>ColoRectal</w:t>
      </w:r>
      <w:proofErr w:type="spellEnd"/>
      <w:r w:rsidR="005A302C" w:rsidRPr="00FF2171">
        <w:rPr>
          <w:rFonts w:ascii="Book Antiqua" w:hAnsi="Book Antiqua"/>
        </w:rPr>
        <w:t xml:space="preserve"> Obstruction Scoring</w:t>
      </w:r>
      <w:r>
        <w:rPr>
          <w:rFonts w:ascii="Book Antiqua" w:hAnsi="Book Antiqua"/>
        </w:rPr>
        <w:t xml:space="preserve"> </w:t>
      </w:r>
      <w:r w:rsidR="005A302C" w:rsidRPr="00FF2171">
        <w:rPr>
          <w:rFonts w:ascii="Book Antiqua" w:hAnsi="Book Antiqua"/>
        </w:rPr>
        <w:t>System</w:t>
      </w:r>
      <w:r>
        <w:rPr>
          <w:rFonts w:ascii="Book Antiqua" w:hAnsi="Book Antiqua"/>
        </w:rPr>
        <w:t>; NA: Not available.</w:t>
      </w:r>
    </w:p>
    <w:p w14:paraId="599C49DA" w14:textId="6D9829B8" w:rsidR="005A302C" w:rsidRPr="00FF2171" w:rsidRDefault="005A302C" w:rsidP="00FF2171">
      <w:pPr>
        <w:snapToGrid w:val="0"/>
        <w:spacing w:line="360" w:lineRule="auto"/>
        <w:jc w:val="both"/>
        <w:rPr>
          <w:rFonts w:ascii="Book Antiqua" w:hAnsi="Book Antiqua"/>
          <w:lang w:val="en-US"/>
        </w:rPr>
      </w:pPr>
      <w:r w:rsidRPr="00FF2171">
        <w:rPr>
          <w:rFonts w:ascii="Book Antiqua" w:hAnsi="Book Antiqua"/>
          <w:lang w:val="en-US"/>
        </w:rPr>
        <w:br w:type="page"/>
      </w:r>
    </w:p>
    <w:p w14:paraId="3CE97C3A" w14:textId="0D5E0E97" w:rsidR="005A302C" w:rsidRPr="00EA77FD" w:rsidRDefault="005A302C" w:rsidP="00FF2171">
      <w:pPr>
        <w:pStyle w:val="Body"/>
        <w:snapToGrid w:val="0"/>
        <w:spacing w:line="360" w:lineRule="auto"/>
        <w:rPr>
          <w:rFonts w:ascii="Book Antiqua" w:eastAsiaTheme="minorEastAsia" w:hAnsi="Book Antiqua" w:cs="Times New Roman"/>
          <w:b/>
          <w:bCs/>
          <w:sz w:val="24"/>
          <w:szCs w:val="24"/>
        </w:rPr>
      </w:pPr>
      <w:r w:rsidRPr="00FF2171">
        <w:rPr>
          <w:rFonts w:ascii="Book Antiqua" w:hAnsi="Book Antiqua" w:cs="Times New Roman"/>
          <w:b/>
          <w:bCs/>
          <w:sz w:val="24"/>
          <w:szCs w:val="24"/>
        </w:rPr>
        <w:lastRenderedPageBreak/>
        <w:t>Table 3</w:t>
      </w:r>
      <w:r w:rsidR="00EA77FD">
        <w:rPr>
          <w:rFonts w:ascii="Book Antiqua" w:hAnsi="Book Antiqua" w:cs="Times New Roman"/>
          <w:b/>
          <w:bCs/>
          <w:sz w:val="24"/>
          <w:szCs w:val="24"/>
        </w:rPr>
        <w:t xml:space="preserve"> </w:t>
      </w:r>
      <w:r w:rsidRPr="00FF2171">
        <w:rPr>
          <w:rFonts w:ascii="Book Antiqua" w:hAnsi="Book Antiqua" w:cs="Times New Roman"/>
          <w:b/>
          <w:bCs/>
          <w:sz w:val="24"/>
          <w:szCs w:val="24"/>
        </w:rPr>
        <w:t>Early and late adverse events</w:t>
      </w:r>
    </w:p>
    <w:tbl>
      <w:tblPr>
        <w:tblW w:w="5000" w:type="pct"/>
        <w:shd w:val="clear" w:color="auto" w:fill="CED7E7"/>
        <w:tblLook w:val="04A0" w:firstRow="1" w:lastRow="0" w:firstColumn="1" w:lastColumn="0" w:noHBand="0" w:noVBand="1"/>
      </w:tblPr>
      <w:tblGrid>
        <w:gridCol w:w="2174"/>
        <w:gridCol w:w="1986"/>
        <w:gridCol w:w="1727"/>
        <w:gridCol w:w="1576"/>
        <w:gridCol w:w="1723"/>
      </w:tblGrid>
      <w:tr w:rsidR="005A302C" w:rsidRPr="00FF2171" w14:paraId="47A2BB16" w14:textId="77777777" w:rsidTr="00015E1A">
        <w:trPr>
          <w:trHeight w:val="422"/>
        </w:trPr>
        <w:tc>
          <w:tcPr>
            <w:tcW w:w="1183" w:type="pct"/>
            <w:tcBorders>
              <w:top w:val="single" w:sz="4" w:space="0" w:color="auto"/>
              <w:bottom w:val="single" w:sz="4" w:space="0" w:color="auto"/>
            </w:tcBorders>
            <w:shd w:val="clear" w:color="auto" w:fill="auto"/>
            <w:tcMar>
              <w:top w:w="80" w:type="dxa"/>
              <w:left w:w="80" w:type="dxa"/>
              <w:bottom w:w="80" w:type="dxa"/>
              <w:right w:w="80" w:type="dxa"/>
            </w:tcMar>
            <w:vAlign w:val="center"/>
          </w:tcPr>
          <w:p w14:paraId="644F969C" w14:textId="77777777" w:rsidR="005A302C" w:rsidRPr="00EA77FD" w:rsidRDefault="005A302C" w:rsidP="00FF2171">
            <w:pPr>
              <w:snapToGrid w:val="0"/>
              <w:spacing w:line="360" w:lineRule="auto"/>
              <w:jc w:val="both"/>
              <w:rPr>
                <w:rFonts w:ascii="Book Antiqua" w:hAnsi="Book Antiqua"/>
                <w:lang w:val="en-US"/>
              </w:rPr>
            </w:pPr>
          </w:p>
        </w:tc>
        <w:tc>
          <w:tcPr>
            <w:tcW w:w="1081" w:type="pct"/>
            <w:tcBorders>
              <w:top w:val="single" w:sz="4" w:space="0" w:color="auto"/>
              <w:bottom w:val="single" w:sz="4" w:space="0" w:color="auto"/>
            </w:tcBorders>
            <w:shd w:val="clear" w:color="auto" w:fill="auto"/>
            <w:tcMar>
              <w:top w:w="80" w:type="dxa"/>
              <w:left w:w="80" w:type="dxa"/>
              <w:bottom w:w="80" w:type="dxa"/>
              <w:right w:w="80" w:type="dxa"/>
            </w:tcMar>
            <w:vAlign w:val="center"/>
          </w:tcPr>
          <w:p w14:paraId="5C51BAD5" w14:textId="77777777" w:rsidR="005A302C" w:rsidRPr="00FF2171" w:rsidRDefault="005A302C" w:rsidP="00FF2171">
            <w:pPr>
              <w:pStyle w:val="Body"/>
              <w:widowControl/>
              <w:snapToGrid w:val="0"/>
              <w:spacing w:line="360" w:lineRule="auto"/>
              <w:rPr>
                <w:rFonts w:ascii="Book Antiqua" w:hAnsi="Book Antiqua" w:cs="Times New Roman"/>
                <w:sz w:val="24"/>
                <w:szCs w:val="24"/>
              </w:rPr>
            </w:pPr>
            <w:r w:rsidRPr="00FF2171">
              <w:rPr>
                <w:rFonts w:ascii="Book Antiqua" w:hAnsi="Book Antiqua" w:cs="Times New Roman"/>
                <w:b/>
                <w:bCs/>
                <w:kern w:val="24"/>
                <w:sz w:val="24"/>
                <w:szCs w:val="24"/>
              </w:rPr>
              <w:t>Group W</w:t>
            </w:r>
          </w:p>
        </w:tc>
        <w:tc>
          <w:tcPr>
            <w:tcW w:w="940" w:type="pct"/>
            <w:tcBorders>
              <w:top w:val="single" w:sz="4" w:space="0" w:color="auto"/>
              <w:bottom w:val="single" w:sz="4" w:space="0" w:color="auto"/>
            </w:tcBorders>
            <w:shd w:val="clear" w:color="auto" w:fill="auto"/>
            <w:tcMar>
              <w:top w:w="80" w:type="dxa"/>
              <w:left w:w="80" w:type="dxa"/>
              <w:bottom w:w="80" w:type="dxa"/>
              <w:right w:w="80" w:type="dxa"/>
            </w:tcMar>
            <w:vAlign w:val="center"/>
          </w:tcPr>
          <w:p w14:paraId="46796741" w14:textId="77777777" w:rsidR="005A302C" w:rsidRPr="00FF2171" w:rsidRDefault="005A302C" w:rsidP="00FF2171">
            <w:pPr>
              <w:pStyle w:val="Body"/>
              <w:widowControl/>
              <w:snapToGrid w:val="0"/>
              <w:spacing w:line="360" w:lineRule="auto"/>
              <w:rPr>
                <w:rFonts w:ascii="Book Antiqua" w:hAnsi="Book Antiqua" w:cs="Times New Roman"/>
                <w:sz w:val="24"/>
                <w:szCs w:val="24"/>
              </w:rPr>
            </w:pPr>
            <w:r w:rsidRPr="00FF2171">
              <w:rPr>
                <w:rFonts w:ascii="Book Antiqua" w:hAnsi="Book Antiqua" w:cs="Times New Roman"/>
                <w:b/>
                <w:bCs/>
                <w:kern w:val="24"/>
                <w:sz w:val="24"/>
                <w:szCs w:val="24"/>
              </w:rPr>
              <w:t>Group N</w:t>
            </w:r>
          </w:p>
        </w:tc>
        <w:tc>
          <w:tcPr>
            <w:tcW w:w="858" w:type="pct"/>
            <w:tcBorders>
              <w:top w:val="single" w:sz="4" w:space="0" w:color="auto"/>
              <w:bottom w:val="single" w:sz="4" w:space="0" w:color="auto"/>
            </w:tcBorders>
            <w:shd w:val="clear" w:color="auto" w:fill="auto"/>
            <w:tcMar>
              <w:top w:w="80" w:type="dxa"/>
              <w:left w:w="80" w:type="dxa"/>
              <w:bottom w:w="80" w:type="dxa"/>
              <w:right w:w="80" w:type="dxa"/>
            </w:tcMar>
            <w:vAlign w:val="center"/>
          </w:tcPr>
          <w:p w14:paraId="3A7AF557" w14:textId="77777777" w:rsidR="005A302C" w:rsidRPr="00FF2171" w:rsidRDefault="005A302C" w:rsidP="00FF2171">
            <w:pPr>
              <w:pStyle w:val="Body"/>
              <w:widowControl/>
              <w:snapToGrid w:val="0"/>
              <w:spacing w:line="360" w:lineRule="auto"/>
              <w:rPr>
                <w:rFonts w:ascii="Book Antiqua" w:hAnsi="Book Antiqua" w:cs="Times New Roman"/>
                <w:sz w:val="24"/>
                <w:szCs w:val="24"/>
              </w:rPr>
            </w:pPr>
            <w:r w:rsidRPr="00FF2171">
              <w:rPr>
                <w:rFonts w:ascii="Book Antiqua" w:hAnsi="Book Antiqua" w:cs="Times New Roman"/>
                <w:b/>
                <w:bCs/>
                <w:kern w:val="24"/>
                <w:sz w:val="24"/>
                <w:szCs w:val="24"/>
              </w:rPr>
              <w:t>Group MD</w:t>
            </w:r>
          </w:p>
        </w:tc>
        <w:tc>
          <w:tcPr>
            <w:tcW w:w="938" w:type="pct"/>
            <w:tcBorders>
              <w:top w:val="single" w:sz="4" w:space="0" w:color="auto"/>
              <w:bottom w:val="single" w:sz="4" w:space="0" w:color="auto"/>
            </w:tcBorders>
            <w:shd w:val="clear" w:color="auto" w:fill="auto"/>
            <w:tcMar>
              <w:top w:w="80" w:type="dxa"/>
              <w:left w:w="80" w:type="dxa"/>
              <w:bottom w:w="80" w:type="dxa"/>
              <w:right w:w="80" w:type="dxa"/>
            </w:tcMar>
            <w:vAlign w:val="center"/>
          </w:tcPr>
          <w:p w14:paraId="1A22E472" w14:textId="77777777" w:rsidR="005A302C" w:rsidRPr="00FF2171" w:rsidRDefault="005A302C" w:rsidP="00FF2171">
            <w:pPr>
              <w:pStyle w:val="Body"/>
              <w:widowControl/>
              <w:snapToGrid w:val="0"/>
              <w:spacing w:line="360" w:lineRule="auto"/>
              <w:rPr>
                <w:rFonts w:ascii="Book Antiqua" w:hAnsi="Book Antiqua" w:cs="Times New Roman"/>
                <w:sz w:val="24"/>
                <w:szCs w:val="24"/>
              </w:rPr>
            </w:pPr>
            <w:r w:rsidRPr="00FF2171">
              <w:rPr>
                <w:rFonts w:ascii="Book Antiqua" w:hAnsi="Book Antiqua" w:cs="Times New Roman"/>
                <w:b/>
                <w:bCs/>
                <w:kern w:val="24"/>
                <w:sz w:val="24"/>
                <w:szCs w:val="24"/>
              </w:rPr>
              <w:t>Total</w:t>
            </w:r>
          </w:p>
        </w:tc>
      </w:tr>
      <w:tr w:rsidR="00EA77FD" w:rsidRPr="00FF2171" w14:paraId="3E51D880" w14:textId="77777777" w:rsidTr="00015E1A">
        <w:trPr>
          <w:trHeight w:val="290"/>
        </w:trPr>
        <w:tc>
          <w:tcPr>
            <w:tcW w:w="5000" w:type="pct"/>
            <w:gridSpan w:val="5"/>
            <w:tcBorders>
              <w:top w:val="single" w:sz="4" w:space="0" w:color="auto"/>
            </w:tcBorders>
            <w:shd w:val="clear" w:color="auto" w:fill="auto"/>
            <w:tcMar>
              <w:top w:w="80" w:type="dxa"/>
              <w:left w:w="80" w:type="dxa"/>
              <w:bottom w:w="80" w:type="dxa"/>
              <w:right w:w="80" w:type="dxa"/>
            </w:tcMar>
            <w:vAlign w:val="center"/>
          </w:tcPr>
          <w:p w14:paraId="1A11F788" w14:textId="6FB11505" w:rsidR="00EA77FD" w:rsidRPr="00FF2171" w:rsidRDefault="00EA77FD" w:rsidP="00FF2171">
            <w:pPr>
              <w:snapToGrid w:val="0"/>
              <w:spacing w:line="360" w:lineRule="auto"/>
              <w:jc w:val="both"/>
              <w:rPr>
                <w:rFonts w:ascii="Book Antiqua" w:hAnsi="Book Antiqua"/>
                <w:lang w:val="en-US"/>
              </w:rPr>
            </w:pPr>
            <w:r w:rsidRPr="00EA77FD">
              <w:rPr>
                <w:rFonts w:ascii="Book Antiqua" w:hAnsi="Book Antiqua"/>
                <w:kern w:val="24"/>
              </w:rPr>
              <w:t>Early (</w:t>
            </w:r>
            <w:r w:rsidRPr="00EA77FD">
              <w:rPr>
                <w:rFonts w:ascii="Book Antiqua" w:eastAsia="SimSun" w:hAnsi="Book Antiqua" w:cs="SimSun"/>
                <w:kern w:val="24"/>
              </w:rPr>
              <w:t xml:space="preserve">≤ </w:t>
            </w:r>
            <w:r w:rsidRPr="00EA77FD">
              <w:rPr>
                <w:rFonts w:ascii="Book Antiqua" w:hAnsi="Book Antiqua"/>
                <w:kern w:val="24"/>
              </w:rPr>
              <w:t>7 d)</w:t>
            </w:r>
          </w:p>
        </w:tc>
      </w:tr>
      <w:tr w:rsidR="005A302C" w:rsidRPr="00FF2171" w14:paraId="1D744715" w14:textId="77777777" w:rsidTr="00015E1A">
        <w:trPr>
          <w:trHeight w:val="241"/>
        </w:trPr>
        <w:tc>
          <w:tcPr>
            <w:tcW w:w="1183" w:type="pct"/>
            <w:shd w:val="clear" w:color="auto" w:fill="auto"/>
            <w:tcMar>
              <w:top w:w="80" w:type="dxa"/>
              <w:left w:w="80" w:type="dxa"/>
              <w:bottom w:w="80" w:type="dxa"/>
              <w:right w:w="80" w:type="dxa"/>
            </w:tcMar>
            <w:vAlign w:val="center"/>
          </w:tcPr>
          <w:p w14:paraId="64EB73E6" w14:textId="136D0AB0" w:rsidR="005A302C" w:rsidRPr="00EA77FD" w:rsidRDefault="005A302C" w:rsidP="00FF2171">
            <w:pPr>
              <w:pStyle w:val="NormalWeb"/>
              <w:snapToGrid w:val="0"/>
              <w:spacing w:before="0" w:after="0" w:line="360" w:lineRule="auto"/>
              <w:jc w:val="both"/>
              <w:rPr>
                <w:rFonts w:ascii="Book Antiqua" w:hAnsi="Book Antiqua" w:cs="Times New Roman"/>
              </w:rPr>
            </w:pPr>
            <w:r w:rsidRPr="00EA77FD">
              <w:rPr>
                <w:rFonts w:ascii="Book Antiqua" w:hAnsi="Book Antiqua" w:cs="Times New Roman"/>
                <w:kern w:val="24"/>
              </w:rPr>
              <w:t>Perforations</w:t>
            </w:r>
          </w:p>
        </w:tc>
        <w:tc>
          <w:tcPr>
            <w:tcW w:w="1081" w:type="pct"/>
            <w:shd w:val="clear" w:color="auto" w:fill="auto"/>
            <w:tcMar>
              <w:top w:w="80" w:type="dxa"/>
              <w:left w:w="80" w:type="dxa"/>
              <w:bottom w:w="80" w:type="dxa"/>
              <w:right w:w="80" w:type="dxa"/>
            </w:tcMar>
            <w:vAlign w:val="center"/>
          </w:tcPr>
          <w:p w14:paraId="37CA30BF"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0/37 (0%)</w:t>
            </w:r>
          </w:p>
        </w:tc>
        <w:tc>
          <w:tcPr>
            <w:tcW w:w="940" w:type="pct"/>
            <w:shd w:val="clear" w:color="auto" w:fill="auto"/>
            <w:tcMar>
              <w:top w:w="80" w:type="dxa"/>
              <w:left w:w="80" w:type="dxa"/>
              <w:bottom w:w="80" w:type="dxa"/>
              <w:right w:w="80" w:type="dxa"/>
            </w:tcMar>
            <w:vAlign w:val="center"/>
          </w:tcPr>
          <w:p w14:paraId="62BCE255" w14:textId="3D497281"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2/53 (3.8%)</w:t>
            </w:r>
            <w:r w:rsidR="00015E1A">
              <w:rPr>
                <w:rFonts w:ascii="Book Antiqua" w:hAnsi="Book Antiqua" w:cs="Times New Roman"/>
                <w:kern w:val="24"/>
                <w:vertAlign w:val="superscript"/>
              </w:rPr>
              <w:t>1</w:t>
            </w:r>
          </w:p>
        </w:tc>
        <w:tc>
          <w:tcPr>
            <w:tcW w:w="858" w:type="pct"/>
            <w:shd w:val="clear" w:color="auto" w:fill="auto"/>
            <w:tcMar>
              <w:top w:w="80" w:type="dxa"/>
              <w:left w:w="80" w:type="dxa"/>
              <w:bottom w:w="80" w:type="dxa"/>
              <w:right w:w="80" w:type="dxa"/>
            </w:tcMar>
            <w:vAlign w:val="center"/>
          </w:tcPr>
          <w:p w14:paraId="0343B3A5"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0/20 (0%)</w:t>
            </w:r>
          </w:p>
        </w:tc>
        <w:tc>
          <w:tcPr>
            <w:tcW w:w="938" w:type="pct"/>
            <w:shd w:val="clear" w:color="auto" w:fill="auto"/>
            <w:tcMar>
              <w:top w:w="80" w:type="dxa"/>
              <w:left w:w="80" w:type="dxa"/>
              <w:bottom w:w="80" w:type="dxa"/>
              <w:right w:w="80" w:type="dxa"/>
            </w:tcMar>
            <w:vAlign w:val="center"/>
          </w:tcPr>
          <w:p w14:paraId="574F6F79"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2/110 (1.8%)</w:t>
            </w:r>
          </w:p>
        </w:tc>
      </w:tr>
      <w:tr w:rsidR="005A302C" w:rsidRPr="00FF2171" w14:paraId="59796689" w14:textId="77777777" w:rsidTr="00015E1A">
        <w:trPr>
          <w:trHeight w:val="253"/>
        </w:trPr>
        <w:tc>
          <w:tcPr>
            <w:tcW w:w="1183" w:type="pct"/>
            <w:shd w:val="clear" w:color="auto" w:fill="auto"/>
            <w:tcMar>
              <w:top w:w="80" w:type="dxa"/>
              <w:left w:w="80" w:type="dxa"/>
              <w:bottom w:w="80" w:type="dxa"/>
              <w:right w:w="80" w:type="dxa"/>
            </w:tcMar>
            <w:vAlign w:val="center"/>
          </w:tcPr>
          <w:p w14:paraId="10D7BE1C" w14:textId="7BD4B88A" w:rsidR="005A302C" w:rsidRPr="00EA77FD" w:rsidRDefault="005A302C" w:rsidP="00FF2171">
            <w:pPr>
              <w:pStyle w:val="NormalWeb"/>
              <w:snapToGrid w:val="0"/>
              <w:spacing w:before="0" w:after="0" w:line="360" w:lineRule="auto"/>
              <w:jc w:val="both"/>
              <w:rPr>
                <w:rFonts w:ascii="Book Antiqua" w:hAnsi="Book Antiqua" w:cs="Times New Roman"/>
              </w:rPr>
            </w:pPr>
            <w:r w:rsidRPr="00EA77FD">
              <w:rPr>
                <w:rFonts w:ascii="Book Antiqua" w:hAnsi="Book Antiqua" w:cs="Times New Roman"/>
                <w:kern w:val="24"/>
              </w:rPr>
              <w:t>Bleeding</w:t>
            </w:r>
          </w:p>
        </w:tc>
        <w:tc>
          <w:tcPr>
            <w:tcW w:w="1081" w:type="pct"/>
            <w:shd w:val="clear" w:color="auto" w:fill="auto"/>
            <w:tcMar>
              <w:top w:w="80" w:type="dxa"/>
              <w:left w:w="80" w:type="dxa"/>
              <w:bottom w:w="80" w:type="dxa"/>
              <w:right w:w="80" w:type="dxa"/>
            </w:tcMar>
            <w:vAlign w:val="center"/>
          </w:tcPr>
          <w:p w14:paraId="3FA4E49B"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0/37 (0%)</w:t>
            </w:r>
          </w:p>
        </w:tc>
        <w:tc>
          <w:tcPr>
            <w:tcW w:w="940" w:type="pct"/>
            <w:shd w:val="clear" w:color="auto" w:fill="auto"/>
            <w:tcMar>
              <w:top w:w="80" w:type="dxa"/>
              <w:left w:w="80" w:type="dxa"/>
              <w:bottom w:w="80" w:type="dxa"/>
              <w:right w:w="80" w:type="dxa"/>
            </w:tcMar>
            <w:vAlign w:val="center"/>
          </w:tcPr>
          <w:p w14:paraId="33E2DD22"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0/53 (0%)</w:t>
            </w:r>
          </w:p>
        </w:tc>
        <w:tc>
          <w:tcPr>
            <w:tcW w:w="858" w:type="pct"/>
            <w:shd w:val="clear" w:color="auto" w:fill="auto"/>
            <w:tcMar>
              <w:top w:w="80" w:type="dxa"/>
              <w:left w:w="80" w:type="dxa"/>
              <w:bottom w:w="80" w:type="dxa"/>
              <w:right w:w="80" w:type="dxa"/>
            </w:tcMar>
            <w:vAlign w:val="center"/>
          </w:tcPr>
          <w:p w14:paraId="214A3E7D"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 xml:space="preserve">0/20 (0%) </w:t>
            </w:r>
          </w:p>
        </w:tc>
        <w:tc>
          <w:tcPr>
            <w:tcW w:w="938" w:type="pct"/>
            <w:shd w:val="clear" w:color="auto" w:fill="auto"/>
            <w:tcMar>
              <w:top w:w="80" w:type="dxa"/>
              <w:left w:w="80" w:type="dxa"/>
              <w:bottom w:w="80" w:type="dxa"/>
              <w:right w:w="80" w:type="dxa"/>
            </w:tcMar>
            <w:vAlign w:val="center"/>
          </w:tcPr>
          <w:p w14:paraId="384C12C8"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0/110 (0%)</w:t>
            </w:r>
          </w:p>
        </w:tc>
      </w:tr>
      <w:tr w:rsidR="005A302C" w:rsidRPr="00FF2171" w14:paraId="32ABD559" w14:textId="77777777" w:rsidTr="00015E1A">
        <w:trPr>
          <w:trHeight w:val="345"/>
        </w:trPr>
        <w:tc>
          <w:tcPr>
            <w:tcW w:w="1183" w:type="pct"/>
            <w:shd w:val="clear" w:color="auto" w:fill="auto"/>
            <w:tcMar>
              <w:top w:w="80" w:type="dxa"/>
              <w:left w:w="80" w:type="dxa"/>
              <w:bottom w:w="80" w:type="dxa"/>
              <w:right w:w="80" w:type="dxa"/>
            </w:tcMar>
            <w:vAlign w:val="center"/>
          </w:tcPr>
          <w:p w14:paraId="215F747B" w14:textId="02C4717A" w:rsidR="005A302C" w:rsidRPr="00EA77FD" w:rsidRDefault="005A302C" w:rsidP="00FF2171">
            <w:pPr>
              <w:pStyle w:val="NormalWeb"/>
              <w:snapToGrid w:val="0"/>
              <w:spacing w:before="0" w:after="0" w:line="360" w:lineRule="auto"/>
              <w:jc w:val="both"/>
              <w:rPr>
                <w:rFonts w:ascii="Book Antiqua" w:hAnsi="Book Antiqua" w:cs="Times New Roman"/>
              </w:rPr>
            </w:pPr>
            <w:r w:rsidRPr="00EA77FD">
              <w:rPr>
                <w:rFonts w:ascii="Book Antiqua" w:hAnsi="Book Antiqua" w:cs="Times New Roman"/>
                <w:kern w:val="24"/>
              </w:rPr>
              <w:t>Poor expansion</w:t>
            </w:r>
          </w:p>
        </w:tc>
        <w:tc>
          <w:tcPr>
            <w:tcW w:w="1081" w:type="pct"/>
            <w:shd w:val="clear" w:color="auto" w:fill="auto"/>
            <w:tcMar>
              <w:top w:w="80" w:type="dxa"/>
              <w:left w:w="80" w:type="dxa"/>
              <w:bottom w:w="80" w:type="dxa"/>
              <w:right w:w="80" w:type="dxa"/>
            </w:tcMar>
            <w:vAlign w:val="center"/>
          </w:tcPr>
          <w:p w14:paraId="66045CEF"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1/37 (2.7%)</w:t>
            </w:r>
          </w:p>
        </w:tc>
        <w:tc>
          <w:tcPr>
            <w:tcW w:w="940" w:type="pct"/>
            <w:shd w:val="clear" w:color="auto" w:fill="auto"/>
            <w:tcMar>
              <w:top w:w="80" w:type="dxa"/>
              <w:left w:w="80" w:type="dxa"/>
              <w:bottom w:w="80" w:type="dxa"/>
              <w:right w:w="80" w:type="dxa"/>
            </w:tcMar>
            <w:vAlign w:val="center"/>
          </w:tcPr>
          <w:p w14:paraId="506E3D40"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0/53 (0%)</w:t>
            </w:r>
          </w:p>
        </w:tc>
        <w:tc>
          <w:tcPr>
            <w:tcW w:w="858" w:type="pct"/>
            <w:shd w:val="clear" w:color="auto" w:fill="auto"/>
            <w:tcMar>
              <w:top w:w="80" w:type="dxa"/>
              <w:left w:w="80" w:type="dxa"/>
              <w:bottom w:w="80" w:type="dxa"/>
              <w:right w:w="80" w:type="dxa"/>
            </w:tcMar>
            <w:vAlign w:val="center"/>
          </w:tcPr>
          <w:p w14:paraId="3030A6D4"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 xml:space="preserve">0/20 (0%) </w:t>
            </w:r>
          </w:p>
        </w:tc>
        <w:tc>
          <w:tcPr>
            <w:tcW w:w="938" w:type="pct"/>
            <w:shd w:val="clear" w:color="auto" w:fill="auto"/>
            <w:tcMar>
              <w:top w:w="80" w:type="dxa"/>
              <w:left w:w="80" w:type="dxa"/>
              <w:bottom w:w="80" w:type="dxa"/>
              <w:right w:w="80" w:type="dxa"/>
            </w:tcMar>
            <w:vAlign w:val="center"/>
          </w:tcPr>
          <w:p w14:paraId="557CE00A"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1/110 (0.9%)</w:t>
            </w:r>
          </w:p>
        </w:tc>
      </w:tr>
      <w:tr w:rsidR="005A302C" w:rsidRPr="00FF2171" w14:paraId="474EAEAB" w14:textId="77777777" w:rsidTr="00015E1A">
        <w:trPr>
          <w:trHeight w:val="355"/>
        </w:trPr>
        <w:tc>
          <w:tcPr>
            <w:tcW w:w="1183" w:type="pct"/>
            <w:shd w:val="clear" w:color="auto" w:fill="auto"/>
            <w:tcMar>
              <w:top w:w="80" w:type="dxa"/>
              <w:left w:w="80" w:type="dxa"/>
              <w:bottom w:w="80" w:type="dxa"/>
              <w:right w:w="80" w:type="dxa"/>
            </w:tcMar>
            <w:vAlign w:val="center"/>
          </w:tcPr>
          <w:p w14:paraId="05247886" w14:textId="12805E77" w:rsidR="005A302C" w:rsidRPr="00EA77FD" w:rsidRDefault="005A302C" w:rsidP="00FF2171">
            <w:pPr>
              <w:pStyle w:val="NormalWeb"/>
              <w:snapToGrid w:val="0"/>
              <w:spacing w:before="0" w:after="0" w:line="360" w:lineRule="auto"/>
              <w:jc w:val="both"/>
              <w:rPr>
                <w:rFonts w:ascii="Book Antiqua" w:hAnsi="Book Antiqua" w:cs="Times New Roman"/>
              </w:rPr>
            </w:pPr>
            <w:r w:rsidRPr="00EA77FD">
              <w:rPr>
                <w:rFonts w:ascii="Book Antiqua" w:hAnsi="Book Antiqua" w:cs="Times New Roman"/>
                <w:kern w:val="24"/>
              </w:rPr>
              <w:t>Abdominal pain</w:t>
            </w:r>
          </w:p>
        </w:tc>
        <w:tc>
          <w:tcPr>
            <w:tcW w:w="1081" w:type="pct"/>
            <w:shd w:val="clear" w:color="auto" w:fill="auto"/>
            <w:tcMar>
              <w:top w:w="80" w:type="dxa"/>
              <w:left w:w="80" w:type="dxa"/>
              <w:bottom w:w="80" w:type="dxa"/>
              <w:right w:w="80" w:type="dxa"/>
            </w:tcMar>
            <w:vAlign w:val="center"/>
          </w:tcPr>
          <w:p w14:paraId="63306134"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3/37 (8.1%)</w:t>
            </w:r>
          </w:p>
        </w:tc>
        <w:tc>
          <w:tcPr>
            <w:tcW w:w="940" w:type="pct"/>
            <w:shd w:val="clear" w:color="auto" w:fill="auto"/>
            <w:tcMar>
              <w:top w:w="80" w:type="dxa"/>
              <w:left w:w="80" w:type="dxa"/>
              <w:bottom w:w="80" w:type="dxa"/>
              <w:right w:w="80" w:type="dxa"/>
            </w:tcMar>
            <w:vAlign w:val="center"/>
          </w:tcPr>
          <w:p w14:paraId="520DEE64"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0/53 (0%)</w:t>
            </w:r>
          </w:p>
        </w:tc>
        <w:tc>
          <w:tcPr>
            <w:tcW w:w="858" w:type="pct"/>
            <w:shd w:val="clear" w:color="auto" w:fill="auto"/>
            <w:tcMar>
              <w:top w:w="80" w:type="dxa"/>
              <w:left w:w="80" w:type="dxa"/>
              <w:bottom w:w="80" w:type="dxa"/>
              <w:right w:w="80" w:type="dxa"/>
            </w:tcMar>
            <w:vAlign w:val="center"/>
          </w:tcPr>
          <w:p w14:paraId="7B7F5EBF"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 xml:space="preserve">0/20 (0%) </w:t>
            </w:r>
          </w:p>
        </w:tc>
        <w:tc>
          <w:tcPr>
            <w:tcW w:w="938" w:type="pct"/>
            <w:shd w:val="clear" w:color="auto" w:fill="auto"/>
            <w:tcMar>
              <w:top w:w="80" w:type="dxa"/>
              <w:left w:w="80" w:type="dxa"/>
              <w:bottom w:w="80" w:type="dxa"/>
              <w:right w:w="80" w:type="dxa"/>
            </w:tcMar>
            <w:vAlign w:val="center"/>
          </w:tcPr>
          <w:p w14:paraId="6062BF38"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3/110 (2.7%)</w:t>
            </w:r>
          </w:p>
        </w:tc>
      </w:tr>
      <w:tr w:rsidR="005A302C" w:rsidRPr="00FF2171" w14:paraId="417911A3" w14:textId="77777777" w:rsidTr="00015E1A">
        <w:trPr>
          <w:trHeight w:val="378"/>
        </w:trPr>
        <w:tc>
          <w:tcPr>
            <w:tcW w:w="1183" w:type="pct"/>
            <w:shd w:val="clear" w:color="auto" w:fill="auto"/>
            <w:tcMar>
              <w:top w:w="80" w:type="dxa"/>
              <w:left w:w="80" w:type="dxa"/>
              <w:bottom w:w="80" w:type="dxa"/>
              <w:right w:w="80" w:type="dxa"/>
            </w:tcMar>
            <w:vAlign w:val="center"/>
          </w:tcPr>
          <w:p w14:paraId="308FC278" w14:textId="6EA184C4" w:rsidR="005A302C" w:rsidRPr="00EA77FD" w:rsidRDefault="005A302C" w:rsidP="00FF2171">
            <w:pPr>
              <w:pStyle w:val="NormalWeb"/>
              <w:snapToGrid w:val="0"/>
              <w:spacing w:before="0" w:after="0" w:line="360" w:lineRule="auto"/>
              <w:jc w:val="both"/>
              <w:rPr>
                <w:rFonts w:ascii="Book Antiqua" w:hAnsi="Book Antiqua" w:cs="Times New Roman"/>
              </w:rPr>
            </w:pPr>
            <w:r w:rsidRPr="00EA77FD">
              <w:rPr>
                <w:rFonts w:ascii="Book Antiqua" w:hAnsi="Book Antiqua" w:cs="Times New Roman"/>
                <w:kern w:val="24"/>
              </w:rPr>
              <w:t>Stent occlusion</w:t>
            </w:r>
          </w:p>
        </w:tc>
        <w:tc>
          <w:tcPr>
            <w:tcW w:w="1081" w:type="pct"/>
            <w:shd w:val="clear" w:color="auto" w:fill="auto"/>
            <w:tcMar>
              <w:top w:w="80" w:type="dxa"/>
              <w:left w:w="80" w:type="dxa"/>
              <w:bottom w:w="80" w:type="dxa"/>
              <w:right w:w="80" w:type="dxa"/>
            </w:tcMar>
            <w:vAlign w:val="center"/>
          </w:tcPr>
          <w:p w14:paraId="16244219"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0/37 (0%)</w:t>
            </w:r>
          </w:p>
        </w:tc>
        <w:tc>
          <w:tcPr>
            <w:tcW w:w="940" w:type="pct"/>
            <w:shd w:val="clear" w:color="auto" w:fill="auto"/>
            <w:tcMar>
              <w:top w:w="80" w:type="dxa"/>
              <w:left w:w="80" w:type="dxa"/>
              <w:bottom w:w="80" w:type="dxa"/>
              <w:right w:w="80" w:type="dxa"/>
            </w:tcMar>
            <w:vAlign w:val="center"/>
          </w:tcPr>
          <w:p w14:paraId="08087E05"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0/53 (0%)</w:t>
            </w:r>
          </w:p>
        </w:tc>
        <w:tc>
          <w:tcPr>
            <w:tcW w:w="858" w:type="pct"/>
            <w:shd w:val="clear" w:color="auto" w:fill="auto"/>
            <w:tcMar>
              <w:top w:w="80" w:type="dxa"/>
              <w:left w:w="80" w:type="dxa"/>
              <w:bottom w:w="80" w:type="dxa"/>
              <w:right w:w="80" w:type="dxa"/>
            </w:tcMar>
            <w:vAlign w:val="center"/>
          </w:tcPr>
          <w:p w14:paraId="48D73D7D"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0/20 (0%)</w:t>
            </w:r>
          </w:p>
        </w:tc>
        <w:tc>
          <w:tcPr>
            <w:tcW w:w="938" w:type="pct"/>
            <w:shd w:val="clear" w:color="auto" w:fill="auto"/>
            <w:tcMar>
              <w:top w:w="80" w:type="dxa"/>
              <w:left w:w="80" w:type="dxa"/>
              <w:bottom w:w="80" w:type="dxa"/>
              <w:right w:w="80" w:type="dxa"/>
            </w:tcMar>
            <w:vAlign w:val="center"/>
          </w:tcPr>
          <w:p w14:paraId="045EBCAE"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0/110 (0%)</w:t>
            </w:r>
          </w:p>
        </w:tc>
      </w:tr>
      <w:tr w:rsidR="005A302C" w:rsidRPr="00FF2171" w14:paraId="06AF2D0E" w14:textId="77777777" w:rsidTr="00015E1A">
        <w:trPr>
          <w:trHeight w:val="312"/>
        </w:trPr>
        <w:tc>
          <w:tcPr>
            <w:tcW w:w="1183" w:type="pct"/>
            <w:shd w:val="clear" w:color="auto" w:fill="auto"/>
            <w:tcMar>
              <w:top w:w="80" w:type="dxa"/>
              <w:left w:w="80" w:type="dxa"/>
              <w:bottom w:w="80" w:type="dxa"/>
              <w:right w:w="80" w:type="dxa"/>
            </w:tcMar>
            <w:vAlign w:val="center"/>
          </w:tcPr>
          <w:p w14:paraId="5CA67D6B" w14:textId="5645038D" w:rsidR="005A302C" w:rsidRPr="00EA77FD" w:rsidRDefault="005A302C" w:rsidP="00FF2171">
            <w:pPr>
              <w:pStyle w:val="NormalWeb"/>
              <w:snapToGrid w:val="0"/>
              <w:spacing w:before="0" w:after="0" w:line="360" w:lineRule="auto"/>
              <w:jc w:val="both"/>
              <w:rPr>
                <w:rFonts w:ascii="Book Antiqua" w:hAnsi="Book Antiqua" w:cs="Times New Roman"/>
              </w:rPr>
            </w:pPr>
            <w:r w:rsidRPr="00EA77FD">
              <w:rPr>
                <w:rFonts w:ascii="Book Antiqua" w:hAnsi="Book Antiqua" w:cs="Times New Roman"/>
                <w:kern w:val="24"/>
              </w:rPr>
              <w:t>Fever</w:t>
            </w:r>
          </w:p>
        </w:tc>
        <w:tc>
          <w:tcPr>
            <w:tcW w:w="1081" w:type="pct"/>
            <w:shd w:val="clear" w:color="auto" w:fill="auto"/>
            <w:tcMar>
              <w:top w:w="80" w:type="dxa"/>
              <w:left w:w="80" w:type="dxa"/>
              <w:bottom w:w="80" w:type="dxa"/>
              <w:right w:w="80" w:type="dxa"/>
            </w:tcMar>
            <w:vAlign w:val="center"/>
          </w:tcPr>
          <w:p w14:paraId="7A265E97"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1/37 (2.7%)</w:t>
            </w:r>
          </w:p>
        </w:tc>
        <w:tc>
          <w:tcPr>
            <w:tcW w:w="940" w:type="pct"/>
            <w:shd w:val="clear" w:color="auto" w:fill="auto"/>
            <w:tcMar>
              <w:top w:w="80" w:type="dxa"/>
              <w:left w:w="80" w:type="dxa"/>
              <w:bottom w:w="80" w:type="dxa"/>
              <w:right w:w="80" w:type="dxa"/>
            </w:tcMar>
            <w:vAlign w:val="center"/>
          </w:tcPr>
          <w:p w14:paraId="2D07B633"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0/53 (0%)</w:t>
            </w:r>
          </w:p>
        </w:tc>
        <w:tc>
          <w:tcPr>
            <w:tcW w:w="858" w:type="pct"/>
            <w:shd w:val="clear" w:color="auto" w:fill="auto"/>
            <w:tcMar>
              <w:top w:w="80" w:type="dxa"/>
              <w:left w:w="80" w:type="dxa"/>
              <w:bottom w:w="80" w:type="dxa"/>
              <w:right w:w="80" w:type="dxa"/>
            </w:tcMar>
            <w:vAlign w:val="center"/>
          </w:tcPr>
          <w:p w14:paraId="1BE5995F"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 xml:space="preserve">0/20 (0%) </w:t>
            </w:r>
          </w:p>
        </w:tc>
        <w:tc>
          <w:tcPr>
            <w:tcW w:w="938" w:type="pct"/>
            <w:shd w:val="clear" w:color="auto" w:fill="auto"/>
            <w:tcMar>
              <w:top w:w="80" w:type="dxa"/>
              <w:left w:w="80" w:type="dxa"/>
              <w:bottom w:w="80" w:type="dxa"/>
              <w:right w:w="80" w:type="dxa"/>
            </w:tcMar>
            <w:vAlign w:val="center"/>
          </w:tcPr>
          <w:p w14:paraId="523998FE"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1/110 (0.9%)</w:t>
            </w:r>
          </w:p>
        </w:tc>
      </w:tr>
      <w:tr w:rsidR="00015E1A" w:rsidRPr="00FF2171" w14:paraId="258B83A1" w14:textId="77777777" w:rsidTr="00015E1A">
        <w:trPr>
          <w:trHeight w:val="321"/>
        </w:trPr>
        <w:tc>
          <w:tcPr>
            <w:tcW w:w="5000" w:type="pct"/>
            <w:gridSpan w:val="5"/>
            <w:shd w:val="clear" w:color="auto" w:fill="auto"/>
            <w:tcMar>
              <w:top w:w="80" w:type="dxa"/>
              <w:left w:w="80" w:type="dxa"/>
              <w:bottom w:w="80" w:type="dxa"/>
              <w:right w:w="80" w:type="dxa"/>
            </w:tcMar>
            <w:vAlign w:val="center"/>
          </w:tcPr>
          <w:p w14:paraId="0193FE32" w14:textId="167AC543" w:rsidR="00015E1A" w:rsidRPr="00FF2171" w:rsidRDefault="00015E1A" w:rsidP="00FF2171">
            <w:pPr>
              <w:snapToGrid w:val="0"/>
              <w:spacing w:line="360" w:lineRule="auto"/>
              <w:jc w:val="both"/>
              <w:rPr>
                <w:rFonts w:ascii="Book Antiqua" w:hAnsi="Book Antiqua"/>
                <w:lang w:val="en-US"/>
              </w:rPr>
            </w:pPr>
            <w:r w:rsidRPr="00EA77FD">
              <w:rPr>
                <w:rFonts w:ascii="Book Antiqua" w:hAnsi="Book Antiqua"/>
                <w:kern w:val="24"/>
              </w:rPr>
              <w:t>Late (</w:t>
            </w:r>
            <w:r w:rsidRPr="00EA77FD">
              <w:rPr>
                <w:rFonts w:ascii="Book Antiqua" w:eastAsia="Meiryo" w:hAnsi="Book Antiqua"/>
                <w:kern w:val="24"/>
              </w:rPr>
              <w:t>&gt;</w:t>
            </w:r>
            <w:r>
              <w:rPr>
                <w:rFonts w:ascii="Book Antiqua" w:eastAsia="Meiryo" w:hAnsi="Book Antiqua"/>
                <w:kern w:val="24"/>
              </w:rPr>
              <w:t xml:space="preserve"> </w:t>
            </w:r>
            <w:r w:rsidRPr="00EA77FD">
              <w:rPr>
                <w:rFonts w:ascii="Book Antiqua" w:hAnsi="Book Antiqua"/>
                <w:kern w:val="24"/>
              </w:rPr>
              <w:t>7 d)</w:t>
            </w:r>
          </w:p>
        </w:tc>
      </w:tr>
      <w:tr w:rsidR="005A302C" w:rsidRPr="00FF2171" w14:paraId="2B36AB6C" w14:textId="77777777" w:rsidTr="00015E1A">
        <w:trPr>
          <w:trHeight w:val="402"/>
        </w:trPr>
        <w:tc>
          <w:tcPr>
            <w:tcW w:w="1183" w:type="pct"/>
            <w:shd w:val="clear" w:color="auto" w:fill="auto"/>
            <w:tcMar>
              <w:top w:w="80" w:type="dxa"/>
              <w:left w:w="80" w:type="dxa"/>
              <w:bottom w:w="80" w:type="dxa"/>
              <w:right w:w="80" w:type="dxa"/>
            </w:tcMar>
            <w:vAlign w:val="center"/>
          </w:tcPr>
          <w:p w14:paraId="74458B8E" w14:textId="6179A184" w:rsidR="005A302C" w:rsidRPr="00EA77FD" w:rsidRDefault="005A302C" w:rsidP="00FF2171">
            <w:pPr>
              <w:pStyle w:val="NormalWeb"/>
              <w:snapToGrid w:val="0"/>
              <w:spacing w:before="0" w:after="0" w:line="360" w:lineRule="auto"/>
              <w:jc w:val="both"/>
              <w:rPr>
                <w:rFonts w:ascii="Book Antiqua" w:hAnsi="Book Antiqua" w:cs="Times New Roman"/>
              </w:rPr>
            </w:pPr>
            <w:r w:rsidRPr="00EA77FD">
              <w:rPr>
                <w:rFonts w:ascii="Book Antiqua" w:hAnsi="Book Antiqua" w:cs="Times New Roman"/>
                <w:kern w:val="24"/>
              </w:rPr>
              <w:t>Perforations</w:t>
            </w:r>
          </w:p>
        </w:tc>
        <w:tc>
          <w:tcPr>
            <w:tcW w:w="1081" w:type="pct"/>
            <w:shd w:val="clear" w:color="auto" w:fill="auto"/>
            <w:tcMar>
              <w:top w:w="80" w:type="dxa"/>
              <w:left w:w="80" w:type="dxa"/>
              <w:bottom w:w="80" w:type="dxa"/>
              <w:right w:w="80" w:type="dxa"/>
            </w:tcMar>
            <w:vAlign w:val="center"/>
          </w:tcPr>
          <w:p w14:paraId="2B07CAA6" w14:textId="4BB3D57A"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4/36 (11.1%)</w:t>
            </w:r>
            <w:r w:rsidR="00015E1A" w:rsidRPr="00DF103D">
              <w:rPr>
                <w:rFonts w:ascii="Book Antiqua" w:hAnsi="Book Antiqua" w:cs="Times New Roman"/>
                <w:color w:val="auto"/>
                <w:vertAlign w:val="superscript"/>
              </w:rPr>
              <w:t>a</w:t>
            </w:r>
            <w:r w:rsidR="00015E1A">
              <w:rPr>
                <w:rFonts w:ascii="Book Antiqua" w:hAnsi="Book Antiqua"/>
                <w:kern w:val="24"/>
                <w:vertAlign w:val="superscript"/>
              </w:rPr>
              <w:t>2</w:t>
            </w:r>
          </w:p>
        </w:tc>
        <w:tc>
          <w:tcPr>
            <w:tcW w:w="940" w:type="pct"/>
            <w:shd w:val="clear" w:color="auto" w:fill="auto"/>
            <w:tcMar>
              <w:top w:w="80" w:type="dxa"/>
              <w:left w:w="80" w:type="dxa"/>
              <w:bottom w:w="80" w:type="dxa"/>
              <w:right w:w="80" w:type="dxa"/>
            </w:tcMar>
            <w:vAlign w:val="center"/>
          </w:tcPr>
          <w:p w14:paraId="64F60E81" w14:textId="4F46017C"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0/51 (0%)</w:t>
            </w:r>
            <w:r w:rsidR="00015E1A" w:rsidRPr="00DF103D">
              <w:rPr>
                <w:rFonts w:ascii="Book Antiqua" w:hAnsi="Book Antiqua" w:cs="Times New Roman"/>
                <w:color w:val="auto"/>
                <w:vertAlign w:val="superscript"/>
              </w:rPr>
              <w:t>a</w:t>
            </w:r>
          </w:p>
        </w:tc>
        <w:tc>
          <w:tcPr>
            <w:tcW w:w="858" w:type="pct"/>
            <w:shd w:val="clear" w:color="auto" w:fill="auto"/>
            <w:tcMar>
              <w:top w:w="80" w:type="dxa"/>
              <w:left w:w="80" w:type="dxa"/>
              <w:bottom w:w="80" w:type="dxa"/>
              <w:right w:w="80" w:type="dxa"/>
            </w:tcMar>
            <w:vAlign w:val="center"/>
          </w:tcPr>
          <w:p w14:paraId="4E9760A6"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 xml:space="preserve">0/20 (0%) </w:t>
            </w:r>
          </w:p>
        </w:tc>
        <w:tc>
          <w:tcPr>
            <w:tcW w:w="938" w:type="pct"/>
            <w:shd w:val="clear" w:color="auto" w:fill="auto"/>
            <w:tcMar>
              <w:top w:w="80" w:type="dxa"/>
              <w:left w:w="80" w:type="dxa"/>
              <w:bottom w:w="80" w:type="dxa"/>
              <w:right w:w="80" w:type="dxa"/>
            </w:tcMar>
            <w:vAlign w:val="center"/>
          </w:tcPr>
          <w:p w14:paraId="2063AED3"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4/107 (3.7%)</w:t>
            </w:r>
          </w:p>
        </w:tc>
      </w:tr>
      <w:tr w:rsidR="005A302C" w:rsidRPr="00FF2171" w14:paraId="2B13AC38" w14:textId="77777777" w:rsidTr="00015E1A">
        <w:trPr>
          <w:trHeight w:val="334"/>
        </w:trPr>
        <w:tc>
          <w:tcPr>
            <w:tcW w:w="1183" w:type="pct"/>
            <w:shd w:val="clear" w:color="auto" w:fill="auto"/>
            <w:tcMar>
              <w:top w:w="80" w:type="dxa"/>
              <w:left w:w="80" w:type="dxa"/>
              <w:bottom w:w="80" w:type="dxa"/>
              <w:right w:w="80" w:type="dxa"/>
            </w:tcMar>
            <w:vAlign w:val="center"/>
          </w:tcPr>
          <w:p w14:paraId="6B5B0EBF" w14:textId="45AEF0B9" w:rsidR="005A302C" w:rsidRPr="00EA77FD" w:rsidRDefault="005A302C" w:rsidP="00FF2171">
            <w:pPr>
              <w:pStyle w:val="NormalWeb"/>
              <w:snapToGrid w:val="0"/>
              <w:spacing w:before="0" w:after="0" w:line="360" w:lineRule="auto"/>
              <w:jc w:val="both"/>
              <w:rPr>
                <w:rFonts w:ascii="Book Antiqua" w:hAnsi="Book Antiqua" w:cs="Times New Roman"/>
              </w:rPr>
            </w:pPr>
            <w:r w:rsidRPr="00EA77FD">
              <w:rPr>
                <w:rFonts w:ascii="Book Antiqua" w:hAnsi="Book Antiqua" w:cs="Times New Roman"/>
                <w:kern w:val="24"/>
              </w:rPr>
              <w:t>Bleeding</w:t>
            </w:r>
          </w:p>
        </w:tc>
        <w:tc>
          <w:tcPr>
            <w:tcW w:w="1081" w:type="pct"/>
            <w:shd w:val="clear" w:color="auto" w:fill="auto"/>
            <w:tcMar>
              <w:top w:w="80" w:type="dxa"/>
              <w:left w:w="80" w:type="dxa"/>
              <w:bottom w:w="80" w:type="dxa"/>
              <w:right w:w="80" w:type="dxa"/>
            </w:tcMar>
            <w:vAlign w:val="center"/>
          </w:tcPr>
          <w:p w14:paraId="1F519E4A"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0/36 (0%)</w:t>
            </w:r>
          </w:p>
        </w:tc>
        <w:tc>
          <w:tcPr>
            <w:tcW w:w="940" w:type="pct"/>
            <w:shd w:val="clear" w:color="auto" w:fill="auto"/>
            <w:tcMar>
              <w:top w:w="80" w:type="dxa"/>
              <w:left w:w="80" w:type="dxa"/>
              <w:bottom w:w="80" w:type="dxa"/>
              <w:right w:w="80" w:type="dxa"/>
            </w:tcMar>
            <w:vAlign w:val="center"/>
          </w:tcPr>
          <w:p w14:paraId="19323BC0"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0/51 (0%)</w:t>
            </w:r>
          </w:p>
        </w:tc>
        <w:tc>
          <w:tcPr>
            <w:tcW w:w="858" w:type="pct"/>
            <w:shd w:val="clear" w:color="auto" w:fill="auto"/>
            <w:tcMar>
              <w:top w:w="80" w:type="dxa"/>
              <w:left w:w="80" w:type="dxa"/>
              <w:bottom w:w="80" w:type="dxa"/>
              <w:right w:w="80" w:type="dxa"/>
            </w:tcMar>
            <w:vAlign w:val="center"/>
          </w:tcPr>
          <w:p w14:paraId="372AF770"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0/20 (0%)</w:t>
            </w:r>
          </w:p>
        </w:tc>
        <w:tc>
          <w:tcPr>
            <w:tcW w:w="938" w:type="pct"/>
            <w:shd w:val="clear" w:color="auto" w:fill="auto"/>
            <w:tcMar>
              <w:top w:w="80" w:type="dxa"/>
              <w:left w:w="80" w:type="dxa"/>
              <w:bottom w:w="80" w:type="dxa"/>
              <w:right w:w="80" w:type="dxa"/>
            </w:tcMar>
            <w:vAlign w:val="center"/>
          </w:tcPr>
          <w:p w14:paraId="0663507E"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0/107 (0%)</w:t>
            </w:r>
          </w:p>
        </w:tc>
      </w:tr>
      <w:tr w:rsidR="005A302C" w:rsidRPr="00FF2171" w14:paraId="67CBF9DC" w14:textId="77777777" w:rsidTr="00015E1A">
        <w:trPr>
          <w:trHeight w:val="353"/>
        </w:trPr>
        <w:tc>
          <w:tcPr>
            <w:tcW w:w="1183" w:type="pct"/>
            <w:shd w:val="clear" w:color="auto" w:fill="auto"/>
            <w:tcMar>
              <w:top w:w="80" w:type="dxa"/>
              <w:left w:w="80" w:type="dxa"/>
              <w:bottom w:w="80" w:type="dxa"/>
              <w:right w:w="80" w:type="dxa"/>
            </w:tcMar>
            <w:vAlign w:val="center"/>
          </w:tcPr>
          <w:p w14:paraId="2CC2ADE5" w14:textId="6B763D0C" w:rsidR="005A302C" w:rsidRPr="00EA77FD" w:rsidRDefault="005A302C" w:rsidP="00FF2171">
            <w:pPr>
              <w:pStyle w:val="NormalWeb"/>
              <w:snapToGrid w:val="0"/>
              <w:spacing w:before="0" w:after="0" w:line="360" w:lineRule="auto"/>
              <w:jc w:val="both"/>
              <w:rPr>
                <w:rFonts w:ascii="Book Antiqua" w:hAnsi="Book Antiqua" w:cs="Times New Roman"/>
              </w:rPr>
            </w:pPr>
            <w:r w:rsidRPr="00EA77FD">
              <w:rPr>
                <w:rFonts w:ascii="Book Antiqua" w:hAnsi="Book Antiqua" w:cs="Times New Roman"/>
                <w:kern w:val="24"/>
              </w:rPr>
              <w:t>Stent migration</w:t>
            </w:r>
          </w:p>
        </w:tc>
        <w:tc>
          <w:tcPr>
            <w:tcW w:w="1081" w:type="pct"/>
            <w:shd w:val="clear" w:color="auto" w:fill="auto"/>
            <w:tcMar>
              <w:top w:w="80" w:type="dxa"/>
              <w:left w:w="80" w:type="dxa"/>
              <w:bottom w:w="80" w:type="dxa"/>
              <w:right w:w="80" w:type="dxa"/>
            </w:tcMar>
            <w:vAlign w:val="center"/>
          </w:tcPr>
          <w:p w14:paraId="439603F5"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0/36 (0%)</w:t>
            </w:r>
          </w:p>
        </w:tc>
        <w:tc>
          <w:tcPr>
            <w:tcW w:w="940" w:type="pct"/>
            <w:shd w:val="clear" w:color="auto" w:fill="auto"/>
            <w:tcMar>
              <w:top w:w="80" w:type="dxa"/>
              <w:left w:w="80" w:type="dxa"/>
              <w:bottom w:w="80" w:type="dxa"/>
              <w:right w:w="80" w:type="dxa"/>
            </w:tcMar>
            <w:vAlign w:val="center"/>
          </w:tcPr>
          <w:p w14:paraId="6D2298B4"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0/51 (0%)</w:t>
            </w:r>
          </w:p>
        </w:tc>
        <w:tc>
          <w:tcPr>
            <w:tcW w:w="858" w:type="pct"/>
            <w:shd w:val="clear" w:color="auto" w:fill="auto"/>
            <w:tcMar>
              <w:top w:w="80" w:type="dxa"/>
              <w:left w:w="80" w:type="dxa"/>
              <w:bottom w:w="80" w:type="dxa"/>
              <w:right w:w="80" w:type="dxa"/>
            </w:tcMar>
            <w:vAlign w:val="center"/>
          </w:tcPr>
          <w:p w14:paraId="63493543"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0/20 (0%)</w:t>
            </w:r>
          </w:p>
        </w:tc>
        <w:tc>
          <w:tcPr>
            <w:tcW w:w="938" w:type="pct"/>
            <w:shd w:val="clear" w:color="auto" w:fill="auto"/>
            <w:tcMar>
              <w:top w:w="80" w:type="dxa"/>
              <w:left w:w="80" w:type="dxa"/>
              <w:bottom w:w="80" w:type="dxa"/>
              <w:right w:w="80" w:type="dxa"/>
            </w:tcMar>
            <w:vAlign w:val="center"/>
          </w:tcPr>
          <w:p w14:paraId="0A8D3F8F"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0/107 (0%)</w:t>
            </w:r>
          </w:p>
        </w:tc>
      </w:tr>
      <w:tr w:rsidR="005A302C" w:rsidRPr="00FF2171" w14:paraId="708B311C" w14:textId="77777777" w:rsidTr="00015E1A">
        <w:trPr>
          <w:trHeight w:val="378"/>
        </w:trPr>
        <w:tc>
          <w:tcPr>
            <w:tcW w:w="1183" w:type="pct"/>
            <w:shd w:val="clear" w:color="auto" w:fill="auto"/>
            <w:tcMar>
              <w:top w:w="80" w:type="dxa"/>
              <w:left w:w="80" w:type="dxa"/>
              <w:bottom w:w="80" w:type="dxa"/>
              <w:right w:w="80" w:type="dxa"/>
            </w:tcMar>
            <w:vAlign w:val="center"/>
          </w:tcPr>
          <w:p w14:paraId="173D4D82" w14:textId="4DA3FE56" w:rsidR="005A302C" w:rsidRPr="00EA77FD" w:rsidRDefault="005A302C" w:rsidP="00FF2171">
            <w:pPr>
              <w:pStyle w:val="NormalWeb"/>
              <w:snapToGrid w:val="0"/>
              <w:spacing w:before="0" w:after="0" w:line="360" w:lineRule="auto"/>
              <w:jc w:val="both"/>
              <w:rPr>
                <w:rFonts w:ascii="Book Antiqua" w:hAnsi="Book Antiqua" w:cs="Times New Roman"/>
              </w:rPr>
            </w:pPr>
            <w:r w:rsidRPr="00EA77FD">
              <w:rPr>
                <w:rFonts w:ascii="Book Antiqua" w:hAnsi="Book Antiqua" w:cs="Times New Roman"/>
                <w:kern w:val="24"/>
              </w:rPr>
              <w:t>Abdominal pain</w:t>
            </w:r>
          </w:p>
        </w:tc>
        <w:tc>
          <w:tcPr>
            <w:tcW w:w="1081" w:type="pct"/>
            <w:shd w:val="clear" w:color="auto" w:fill="auto"/>
            <w:tcMar>
              <w:top w:w="80" w:type="dxa"/>
              <w:left w:w="80" w:type="dxa"/>
              <w:bottom w:w="80" w:type="dxa"/>
              <w:right w:w="80" w:type="dxa"/>
            </w:tcMar>
            <w:vAlign w:val="center"/>
          </w:tcPr>
          <w:p w14:paraId="25D32CE0"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0/36 (0%)</w:t>
            </w:r>
          </w:p>
        </w:tc>
        <w:tc>
          <w:tcPr>
            <w:tcW w:w="940" w:type="pct"/>
            <w:shd w:val="clear" w:color="auto" w:fill="auto"/>
            <w:tcMar>
              <w:top w:w="80" w:type="dxa"/>
              <w:left w:w="80" w:type="dxa"/>
              <w:bottom w:w="80" w:type="dxa"/>
              <w:right w:w="80" w:type="dxa"/>
            </w:tcMar>
            <w:vAlign w:val="center"/>
          </w:tcPr>
          <w:p w14:paraId="316D4D24"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0/51 (0%)</w:t>
            </w:r>
          </w:p>
        </w:tc>
        <w:tc>
          <w:tcPr>
            <w:tcW w:w="858" w:type="pct"/>
            <w:shd w:val="clear" w:color="auto" w:fill="auto"/>
            <w:tcMar>
              <w:top w:w="80" w:type="dxa"/>
              <w:left w:w="80" w:type="dxa"/>
              <w:bottom w:w="80" w:type="dxa"/>
              <w:right w:w="80" w:type="dxa"/>
            </w:tcMar>
            <w:vAlign w:val="center"/>
          </w:tcPr>
          <w:p w14:paraId="493527A8"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0/20 (0%)</w:t>
            </w:r>
          </w:p>
        </w:tc>
        <w:tc>
          <w:tcPr>
            <w:tcW w:w="938" w:type="pct"/>
            <w:shd w:val="clear" w:color="auto" w:fill="auto"/>
            <w:tcMar>
              <w:top w:w="80" w:type="dxa"/>
              <w:left w:w="80" w:type="dxa"/>
              <w:bottom w:w="80" w:type="dxa"/>
              <w:right w:w="80" w:type="dxa"/>
            </w:tcMar>
            <w:vAlign w:val="center"/>
          </w:tcPr>
          <w:p w14:paraId="173F401C"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0/107 (0%)</w:t>
            </w:r>
          </w:p>
        </w:tc>
      </w:tr>
      <w:tr w:rsidR="005A302C" w:rsidRPr="00FF2171" w14:paraId="25464476" w14:textId="77777777" w:rsidTr="00015E1A">
        <w:trPr>
          <w:trHeight w:val="378"/>
        </w:trPr>
        <w:tc>
          <w:tcPr>
            <w:tcW w:w="1183" w:type="pct"/>
            <w:tcBorders>
              <w:bottom w:val="single" w:sz="4" w:space="0" w:color="auto"/>
            </w:tcBorders>
            <w:shd w:val="clear" w:color="auto" w:fill="auto"/>
            <w:tcMar>
              <w:top w:w="80" w:type="dxa"/>
              <w:left w:w="80" w:type="dxa"/>
              <w:bottom w:w="80" w:type="dxa"/>
              <w:right w:w="80" w:type="dxa"/>
            </w:tcMar>
            <w:vAlign w:val="center"/>
          </w:tcPr>
          <w:p w14:paraId="26E7EF31" w14:textId="52A88CCE" w:rsidR="005A302C" w:rsidRPr="00EA77FD" w:rsidRDefault="005A302C" w:rsidP="00FF2171">
            <w:pPr>
              <w:pStyle w:val="NormalWeb"/>
              <w:snapToGrid w:val="0"/>
              <w:spacing w:before="0" w:after="0" w:line="360" w:lineRule="auto"/>
              <w:jc w:val="both"/>
              <w:rPr>
                <w:rFonts w:ascii="Book Antiqua" w:hAnsi="Book Antiqua" w:cs="Times New Roman"/>
              </w:rPr>
            </w:pPr>
            <w:r w:rsidRPr="00EA77FD">
              <w:rPr>
                <w:rFonts w:ascii="Book Antiqua" w:hAnsi="Book Antiqua" w:cs="Times New Roman"/>
                <w:kern w:val="24"/>
              </w:rPr>
              <w:t>Stent occlusion</w:t>
            </w:r>
            <w:r w:rsidRPr="00EA77FD">
              <w:rPr>
                <w:rFonts w:ascii="Book Antiqua" w:eastAsia="Meiryo" w:hAnsi="Book Antiqua" w:cs="Times New Roman"/>
                <w:kern w:val="24"/>
              </w:rPr>
              <w:t xml:space="preserve"> </w:t>
            </w:r>
          </w:p>
        </w:tc>
        <w:tc>
          <w:tcPr>
            <w:tcW w:w="1081" w:type="pct"/>
            <w:tcBorders>
              <w:bottom w:val="single" w:sz="4" w:space="0" w:color="auto"/>
            </w:tcBorders>
            <w:shd w:val="clear" w:color="auto" w:fill="auto"/>
            <w:tcMar>
              <w:top w:w="80" w:type="dxa"/>
              <w:left w:w="80" w:type="dxa"/>
              <w:bottom w:w="80" w:type="dxa"/>
              <w:right w:w="80" w:type="dxa"/>
            </w:tcMar>
            <w:vAlign w:val="center"/>
          </w:tcPr>
          <w:p w14:paraId="2ACFF38F"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1/36 (2.8%)</w:t>
            </w:r>
          </w:p>
        </w:tc>
        <w:tc>
          <w:tcPr>
            <w:tcW w:w="940" w:type="pct"/>
            <w:tcBorders>
              <w:bottom w:val="single" w:sz="4" w:space="0" w:color="auto"/>
            </w:tcBorders>
            <w:shd w:val="clear" w:color="auto" w:fill="auto"/>
            <w:tcMar>
              <w:top w:w="80" w:type="dxa"/>
              <w:left w:w="80" w:type="dxa"/>
              <w:bottom w:w="80" w:type="dxa"/>
              <w:right w:w="80" w:type="dxa"/>
            </w:tcMar>
            <w:vAlign w:val="center"/>
          </w:tcPr>
          <w:p w14:paraId="06BF76BD"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2/51 (3.9%)</w:t>
            </w:r>
          </w:p>
        </w:tc>
        <w:tc>
          <w:tcPr>
            <w:tcW w:w="858" w:type="pct"/>
            <w:tcBorders>
              <w:bottom w:val="single" w:sz="4" w:space="0" w:color="auto"/>
            </w:tcBorders>
            <w:shd w:val="clear" w:color="auto" w:fill="auto"/>
            <w:tcMar>
              <w:top w:w="80" w:type="dxa"/>
              <w:left w:w="80" w:type="dxa"/>
              <w:bottom w:w="80" w:type="dxa"/>
              <w:right w:w="80" w:type="dxa"/>
            </w:tcMar>
            <w:vAlign w:val="center"/>
          </w:tcPr>
          <w:p w14:paraId="7A3AF691"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0/20 (0%)</w:t>
            </w:r>
          </w:p>
        </w:tc>
        <w:tc>
          <w:tcPr>
            <w:tcW w:w="938" w:type="pct"/>
            <w:tcBorders>
              <w:bottom w:val="single" w:sz="4" w:space="0" w:color="auto"/>
            </w:tcBorders>
            <w:shd w:val="clear" w:color="auto" w:fill="auto"/>
            <w:tcMar>
              <w:top w:w="80" w:type="dxa"/>
              <w:left w:w="80" w:type="dxa"/>
              <w:bottom w:w="80" w:type="dxa"/>
              <w:right w:w="80" w:type="dxa"/>
            </w:tcMar>
            <w:vAlign w:val="center"/>
          </w:tcPr>
          <w:p w14:paraId="43120493" w14:textId="77777777" w:rsidR="005A302C" w:rsidRPr="00FF2171" w:rsidRDefault="005A302C" w:rsidP="00FF2171">
            <w:pPr>
              <w:pStyle w:val="NormalWeb"/>
              <w:snapToGrid w:val="0"/>
              <w:spacing w:before="0" w:after="0" w:line="360" w:lineRule="auto"/>
              <w:jc w:val="both"/>
              <w:rPr>
                <w:rFonts w:ascii="Book Antiqua" w:hAnsi="Book Antiqua" w:cs="Times New Roman"/>
              </w:rPr>
            </w:pPr>
            <w:r w:rsidRPr="00FF2171">
              <w:rPr>
                <w:rFonts w:ascii="Book Antiqua" w:hAnsi="Book Antiqua" w:cs="Times New Roman"/>
                <w:kern w:val="24"/>
              </w:rPr>
              <w:t>3/107 (2.8%)</w:t>
            </w:r>
          </w:p>
        </w:tc>
      </w:tr>
    </w:tbl>
    <w:p w14:paraId="58A1990B" w14:textId="55A43CE7" w:rsidR="005A302C" w:rsidRPr="00015E1A" w:rsidRDefault="00015E1A" w:rsidP="00015E1A">
      <w:pPr>
        <w:pStyle w:val="NormalWeb"/>
        <w:snapToGrid w:val="0"/>
        <w:spacing w:before="0" w:after="0" w:line="360" w:lineRule="auto"/>
        <w:jc w:val="both"/>
        <w:rPr>
          <w:rFonts w:ascii="Book Antiqua" w:eastAsia="Times New Roman" w:hAnsi="Book Antiqua" w:cs="Times New Roman"/>
          <w:kern w:val="24"/>
        </w:rPr>
      </w:pPr>
      <w:r w:rsidRPr="00015E1A">
        <w:rPr>
          <w:rFonts w:ascii="Book Antiqua" w:eastAsiaTheme="minorEastAsia" w:hAnsi="Book Antiqua" w:cs="Times New Roman"/>
          <w:vertAlign w:val="superscript"/>
        </w:rPr>
        <w:t>1</w:t>
      </w:r>
      <w:r w:rsidRPr="00FF2171">
        <w:rPr>
          <w:rFonts w:ascii="Book Antiqua" w:eastAsiaTheme="minorEastAsia" w:hAnsi="Book Antiqua" w:cs="Times New Roman"/>
        </w:rPr>
        <w:t xml:space="preserve">Perforation occurred </w:t>
      </w:r>
      <w:r w:rsidRPr="00FF2171">
        <w:rPr>
          <w:rFonts w:ascii="Book Antiqua" w:hAnsi="Book Antiqua" w:cs="Times New Roman"/>
          <w:kern w:val="24"/>
        </w:rPr>
        <w:t>due to obstructive colitis</w:t>
      </w:r>
      <w:r w:rsidRPr="00FF2171">
        <w:rPr>
          <w:rFonts w:ascii="Book Antiqua" w:eastAsiaTheme="minorEastAsia" w:hAnsi="Book Antiqua" w:cs="Times New Roman"/>
        </w:rPr>
        <w:t xml:space="preserve"> in all two cases</w:t>
      </w:r>
      <w:r>
        <w:rPr>
          <w:rFonts w:ascii="Book Antiqua" w:eastAsiaTheme="minorEastAsia" w:hAnsi="Book Antiqua" w:cs="Times New Roman"/>
        </w:rPr>
        <w:t xml:space="preserve">; </w:t>
      </w:r>
      <w:r w:rsidRPr="00015E1A">
        <w:rPr>
          <w:rFonts w:ascii="Book Antiqua" w:eastAsiaTheme="minorEastAsia" w:hAnsi="Book Antiqua" w:cs="Times New Roman"/>
          <w:vertAlign w:val="superscript"/>
        </w:rPr>
        <w:t>2</w:t>
      </w:r>
      <w:r w:rsidRPr="00FF2171">
        <w:rPr>
          <w:rFonts w:ascii="Book Antiqua" w:eastAsiaTheme="minorEastAsia" w:hAnsi="Book Antiqua" w:cs="Times New Roman"/>
        </w:rPr>
        <w:t>All four cases were stent-related perforation.</w:t>
      </w:r>
      <w:r>
        <w:rPr>
          <w:rFonts w:ascii="Book Antiqua" w:eastAsiaTheme="minorEastAsia" w:hAnsi="Book Antiqua" w:cs="Times New Roman"/>
        </w:rPr>
        <w:t xml:space="preserve"> </w:t>
      </w:r>
      <w:proofErr w:type="spellStart"/>
      <w:r w:rsidRPr="00DF103D">
        <w:rPr>
          <w:rFonts w:ascii="Book Antiqua" w:hAnsi="Book Antiqua" w:cs="Times New Roman"/>
          <w:color w:val="auto"/>
          <w:vertAlign w:val="superscript"/>
        </w:rPr>
        <w:t>a</w:t>
      </w:r>
      <w:r w:rsidRPr="00015E1A">
        <w:rPr>
          <w:rFonts w:ascii="Book Antiqua" w:hAnsi="Book Antiqua" w:cs="Times New Roman"/>
          <w:i/>
          <w:iCs/>
        </w:rPr>
        <w:t>P</w:t>
      </w:r>
      <w:proofErr w:type="spellEnd"/>
      <w:r w:rsidRPr="00FF2171">
        <w:rPr>
          <w:rFonts w:ascii="Book Antiqua" w:hAnsi="Book Antiqua" w:cs="Times New Roman"/>
        </w:rPr>
        <w:t xml:space="preserve"> </w:t>
      </w:r>
      <w:r w:rsidR="005A302C" w:rsidRPr="00FF2171">
        <w:rPr>
          <w:rFonts w:ascii="Book Antiqua" w:hAnsi="Book Antiqua" w:cs="Times New Roman"/>
        </w:rPr>
        <w:t>&lt;</w:t>
      </w:r>
      <w:r>
        <w:rPr>
          <w:rFonts w:ascii="Book Antiqua" w:hAnsi="Book Antiqua" w:cs="Times New Roman"/>
        </w:rPr>
        <w:t xml:space="preserve"> </w:t>
      </w:r>
      <w:r w:rsidR="005A302C" w:rsidRPr="00FF2171">
        <w:rPr>
          <w:rFonts w:ascii="Book Antiqua" w:hAnsi="Book Antiqua" w:cs="Times New Roman"/>
        </w:rPr>
        <w:t>0.05</w:t>
      </w:r>
      <w:r>
        <w:rPr>
          <w:rFonts w:ascii="Book Antiqua" w:hAnsi="Book Antiqua" w:cs="Times New Roman"/>
        </w:rPr>
        <w:t>.</w:t>
      </w:r>
    </w:p>
    <w:p w14:paraId="01857128" w14:textId="77777777" w:rsidR="005A302C" w:rsidRPr="00FF2171" w:rsidRDefault="005A302C" w:rsidP="00FF2171">
      <w:pPr>
        <w:snapToGrid w:val="0"/>
        <w:spacing w:line="360" w:lineRule="auto"/>
        <w:jc w:val="both"/>
        <w:rPr>
          <w:rFonts w:ascii="Book Antiqua" w:hAnsi="Book Antiqua"/>
          <w:lang w:val="en-US"/>
        </w:rPr>
      </w:pPr>
    </w:p>
    <w:sectPr w:rsidR="005A302C" w:rsidRPr="00FF2171" w:rsidSect="00052582">
      <w:footerReference w:type="default" r:id="rId13"/>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72936" w14:textId="77777777" w:rsidR="00D53B36" w:rsidRDefault="00D53B36">
      <w:r>
        <w:separator/>
      </w:r>
    </w:p>
  </w:endnote>
  <w:endnote w:type="continuationSeparator" w:id="0">
    <w:p w14:paraId="677EF1AB" w14:textId="77777777" w:rsidR="00D53B36" w:rsidRDefault="00D53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Courier New">
    <w:panose1 w:val="02070309020205020404"/>
    <w:charset w:val="00"/>
    <w:family w:val="modern"/>
    <w:pitch w:val="fixed"/>
    <w:sig w:usb0="E0002EFF" w:usb1="C0007843" w:usb2="00000009" w:usb3="00000000" w:csb0="000001FF"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BDD9D" w14:textId="77777777" w:rsidR="0081263D" w:rsidRPr="000F490B" w:rsidRDefault="0081263D">
    <w:pPr>
      <w:pStyle w:val="Footer"/>
      <w:jc w:val="center"/>
    </w:pPr>
    <w:r w:rsidRPr="000F490B">
      <w:fldChar w:fldCharType="begin"/>
    </w:r>
    <w:r w:rsidRPr="000F490B">
      <w:instrText xml:space="preserve"> PAGE </w:instrText>
    </w:r>
    <w:r w:rsidRPr="000F490B">
      <w:fldChar w:fldCharType="separate"/>
    </w:r>
    <w:r>
      <w:rPr>
        <w:noProof/>
      </w:rPr>
      <w:t>20</w:t>
    </w:r>
    <w:r w:rsidRPr="000F490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BFFFE" w14:textId="77777777" w:rsidR="00D53B36" w:rsidRDefault="00D53B36">
      <w:r>
        <w:separator/>
      </w:r>
    </w:p>
  </w:footnote>
  <w:footnote w:type="continuationSeparator" w:id="0">
    <w:p w14:paraId="0270CAD7" w14:textId="77777777" w:rsidR="00D53B36" w:rsidRDefault="00D53B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94082"/>
    <w:multiLevelType w:val="hybridMultilevel"/>
    <w:tmpl w:val="DCBA867E"/>
    <w:lvl w:ilvl="0" w:tplc="3058F850">
      <w:start w:val="1"/>
      <w:numFmt w:val="bullet"/>
      <w:lvlText w:val=""/>
      <w:lvlJc w:val="left"/>
      <w:pPr>
        <w:tabs>
          <w:tab w:val="num" w:pos="720"/>
        </w:tabs>
        <w:ind w:left="720" w:hanging="360"/>
      </w:pPr>
      <w:rPr>
        <w:rFonts w:ascii="Wingdings" w:hAnsi="Wingdings" w:hint="default"/>
      </w:rPr>
    </w:lvl>
    <w:lvl w:ilvl="1" w:tplc="96363FB8" w:tentative="1">
      <w:start w:val="1"/>
      <w:numFmt w:val="bullet"/>
      <w:lvlText w:val=""/>
      <w:lvlJc w:val="left"/>
      <w:pPr>
        <w:tabs>
          <w:tab w:val="num" w:pos="1440"/>
        </w:tabs>
        <w:ind w:left="1440" w:hanging="360"/>
      </w:pPr>
      <w:rPr>
        <w:rFonts w:ascii="Wingdings" w:hAnsi="Wingdings" w:hint="default"/>
      </w:rPr>
    </w:lvl>
    <w:lvl w:ilvl="2" w:tplc="EC94AC48" w:tentative="1">
      <w:start w:val="1"/>
      <w:numFmt w:val="bullet"/>
      <w:lvlText w:val=""/>
      <w:lvlJc w:val="left"/>
      <w:pPr>
        <w:tabs>
          <w:tab w:val="num" w:pos="2160"/>
        </w:tabs>
        <w:ind w:left="2160" w:hanging="360"/>
      </w:pPr>
      <w:rPr>
        <w:rFonts w:ascii="Wingdings" w:hAnsi="Wingdings" w:hint="default"/>
      </w:rPr>
    </w:lvl>
    <w:lvl w:ilvl="3" w:tplc="D6005656" w:tentative="1">
      <w:start w:val="1"/>
      <w:numFmt w:val="bullet"/>
      <w:lvlText w:val=""/>
      <w:lvlJc w:val="left"/>
      <w:pPr>
        <w:tabs>
          <w:tab w:val="num" w:pos="2880"/>
        </w:tabs>
        <w:ind w:left="2880" w:hanging="360"/>
      </w:pPr>
      <w:rPr>
        <w:rFonts w:ascii="Wingdings" w:hAnsi="Wingdings" w:hint="default"/>
      </w:rPr>
    </w:lvl>
    <w:lvl w:ilvl="4" w:tplc="75A01C06" w:tentative="1">
      <w:start w:val="1"/>
      <w:numFmt w:val="bullet"/>
      <w:lvlText w:val=""/>
      <w:lvlJc w:val="left"/>
      <w:pPr>
        <w:tabs>
          <w:tab w:val="num" w:pos="3600"/>
        </w:tabs>
        <w:ind w:left="3600" w:hanging="360"/>
      </w:pPr>
      <w:rPr>
        <w:rFonts w:ascii="Wingdings" w:hAnsi="Wingdings" w:hint="default"/>
      </w:rPr>
    </w:lvl>
    <w:lvl w:ilvl="5" w:tplc="5BA89458" w:tentative="1">
      <w:start w:val="1"/>
      <w:numFmt w:val="bullet"/>
      <w:lvlText w:val=""/>
      <w:lvlJc w:val="left"/>
      <w:pPr>
        <w:tabs>
          <w:tab w:val="num" w:pos="4320"/>
        </w:tabs>
        <w:ind w:left="4320" w:hanging="360"/>
      </w:pPr>
      <w:rPr>
        <w:rFonts w:ascii="Wingdings" w:hAnsi="Wingdings" w:hint="default"/>
      </w:rPr>
    </w:lvl>
    <w:lvl w:ilvl="6" w:tplc="805CC594" w:tentative="1">
      <w:start w:val="1"/>
      <w:numFmt w:val="bullet"/>
      <w:lvlText w:val=""/>
      <w:lvlJc w:val="left"/>
      <w:pPr>
        <w:tabs>
          <w:tab w:val="num" w:pos="5040"/>
        </w:tabs>
        <w:ind w:left="5040" w:hanging="360"/>
      </w:pPr>
      <w:rPr>
        <w:rFonts w:ascii="Wingdings" w:hAnsi="Wingdings" w:hint="default"/>
      </w:rPr>
    </w:lvl>
    <w:lvl w:ilvl="7" w:tplc="3B56E0C2" w:tentative="1">
      <w:start w:val="1"/>
      <w:numFmt w:val="bullet"/>
      <w:lvlText w:val=""/>
      <w:lvlJc w:val="left"/>
      <w:pPr>
        <w:tabs>
          <w:tab w:val="num" w:pos="5760"/>
        </w:tabs>
        <w:ind w:left="5760" w:hanging="360"/>
      </w:pPr>
      <w:rPr>
        <w:rFonts w:ascii="Wingdings" w:hAnsi="Wingdings" w:hint="default"/>
      </w:rPr>
    </w:lvl>
    <w:lvl w:ilvl="8" w:tplc="13AE7C3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ja-JP" w:vendorID="64" w:dllVersion="0" w:nlCheck="1" w:checkStyle="1"/>
  <w:activeWritingStyle w:appName="MSWord" w:lang="en-GB" w:vendorID="64" w:dllVersion="4096" w:nlCheck="1" w:checkStyle="0"/>
  <w:activeWritingStyle w:appName="MSWord" w:lang="en-US" w:vendorID="64" w:dllVersion="6" w:nlCheck="1" w:checkStyle="1"/>
  <w:activeWritingStyle w:appName="MSWord" w:lang="en-GB" w:vendorID="64" w:dllVersion="6" w:nlCheck="1" w:checkStyle="1"/>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Y0sTA3Nbe0NDAztbRU0lEKTi0uzszPAykwqQUAMPaERywAAAA="/>
    <w:docVar w:name="EN.Layout" w:val="&lt;ENLayout&gt;&lt;Style&gt;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s50aztnxseaae9de9xavfjzwxete2zts9t&quot;&gt;My EndNote Library Copy&lt;record-ids&gt;&lt;item&gt;1270&lt;/item&gt;&lt;item&gt;1465&lt;/item&gt;&lt;item&gt;1466&lt;/item&gt;&lt;/record-ids&gt;&lt;/item&gt;&lt;/Libraries&gt;"/>
    <w:docVar w:name="is_review_method" w:val="Incompatible"/>
  </w:docVars>
  <w:rsids>
    <w:rsidRoot w:val="00AC00AC"/>
    <w:rsid w:val="00001514"/>
    <w:rsid w:val="00001D90"/>
    <w:rsid w:val="00003AEF"/>
    <w:rsid w:val="0000753B"/>
    <w:rsid w:val="00007A7E"/>
    <w:rsid w:val="00015E1A"/>
    <w:rsid w:val="00017D85"/>
    <w:rsid w:val="00020600"/>
    <w:rsid w:val="000211EF"/>
    <w:rsid w:val="0002760D"/>
    <w:rsid w:val="00030B78"/>
    <w:rsid w:val="00031B3E"/>
    <w:rsid w:val="00032C5B"/>
    <w:rsid w:val="00033CB1"/>
    <w:rsid w:val="00035ED2"/>
    <w:rsid w:val="00037CA4"/>
    <w:rsid w:val="00042D4D"/>
    <w:rsid w:val="000472B4"/>
    <w:rsid w:val="00051784"/>
    <w:rsid w:val="00052582"/>
    <w:rsid w:val="00053F7C"/>
    <w:rsid w:val="00054530"/>
    <w:rsid w:val="00057485"/>
    <w:rsid w:val="0005760F"/>
    <w:rsid w:val="00060E7B"/>
    <w:rsid w:val="0006163A"/>
    <w:rsid w:val="000632C7"/>
    <w:rsid w:val="00065999"/>
    <w:rsid w:val="00066B39"/>
    <w:rsid w:val="00066E94"/>
    <w:rsid w:val="00072E95"/>
    <w:rsid w:val="000736DA"/>
    <w:rsid w:val="000744AF"/>
    <w:rsid w:val="000777B9"/>
    <w:rsid w:val="000804DF"/>
    <w:rsid w:val="00083D5B"/>
    <w:rsid w:val="00084C07"/>
    <w:rsid w:val="000852E4"/>
    <w:rsid w:val="00085453"/>
    <w:rsid w:val="00086508"/>
    <w:rsid w:val="000877D0"/>
    <w:rsid w:val="00091BAF"/>
    <w:rsid w:val="00093B50"/>
    <w:rsid w:val="00093C7C"/>
    <w:rsid w:val="000942FC"/>
    <w:rsid w:val="00094E62"/>
    <w:rsid w:val="00095EAA"/>
    <w:rsid w:val="000A1CFE"/>
    <w:rsid w:val="000A299B"/>
    <w:rsid w:val="000B1F7A"/>
    <w:rsid w:val="000B46DC"/>
    <w:rsid w:val="000B4B30"/>
    <w:rsid w:val="000B4D92"/>
    <w:rsid w:val="000B4F9E"/>
    <w:rsid w:val="000B6F3B"/>
    <w:rsid w:val="000C14F1"/>
    <w:rsid w:val="000C1AC2"/>
    <w:rsid w:val="000C2731"/>
    <w:rsid w:val="000C436A"/>
    <w:rsid w:val="000C6E2A"/>
    <w:rsid w:val="000C7404"/>
    <w:rsid w:val="000D2956"/>
    <w:rsid w:val="000D593E"/>
    <w:rsid w:val="000D5D19"/>
    <w:rsid w:val="000D64CE"/>
    <w:rsid w:val="000D7F1B"/>
    <w:rsid w:val="000E1CFF"/>
    <w:rsid w:val="000E2018"/>
    <w:rsid w:val="000E2C52"/>
    <w:rsid w:val="000E2F29"/>
    <w:rsid w:val="000E51C7"/>
    <w:rsid w:val="000E53F2"/>
    <w:rsid w:val="000E6523"/>
    <w:rsid w:val="000E7CB9"/>
    <w:rsid w:val="000F04E4"/>
    <w:rsid w:val="000F15F2"/>
    <w:rsid w:val="000F3289"/>
    <w:rsid w:val="000F40F3"/>
    <w:rsid w:val="000F7626"/>
    <w:rsid w:val="001000E3"/>
    <w:rsid w:val="001016DD"/>
    <w:rsid w:val="0010451A"/>
    <w:rsid w:val="001060AB"/>
    <w:rsid w:val="00111E00"/>
    <w:rsid w:val="001230D7"/>
    <w:rsid w:val="00124511"/>
    <w:rsid w:val="00132C63"/>
    <w:rsid w:val="00132E5F"/>
    <w:rsid w:val="00133688"/>
    <w:rsid w:val="0013638D"/>
    <w:rsid w:val="00136676"/>
    <w:rsid w:val="00137B23"/>
    <w:rsid w:val="00140BC0"/>
    <w:rsid w:val="00144813"/>
    <w:rsid w:val="00153D1F"/>
    <w:rsid w:val="001548C4"/>
    <w:rsid w:val="00154E89"/>
    <w:rsid w:val="00154E99"/>
    <w:rsid w:val="0015691A"/>
    <w:rsid w:val="00157800"/>
    <w:rsid w:val="00160510"/>
    <w:rsid w:val="00160EBE"/>
    <w:rsid w:val="00162A97"/>
    <w:rsid w:val="00165A95"/>
    <w:rsid w:val="0016630C"/>
    <w:rsid w:val="001716D6"/>
    <w:rsid w:val="00171F11"/>
    <w:rsid w:val="00172883"/>
    <w:rsid w:val="001732D1"/>
    <w:rsid w:val="0017508C"/>
    <w:rsid w:val="00183CD6"/>
    <w:rsid w:val="00185676"/>
    <w:rsid w:val="001864AF"/>
    <w:rsid w:val="00187973"/>
    <w:rsid w:val="00195D24"/>
    <w:rsid w:val="0019633B"/>
    <w:rsid w:val="00197AAD"/>
    <w:rsid w:val="001A05BF"/>
    <w:rsid w:val="001A1AD8"/>
    <w:rsid w:val="001A4E60"/>
    <w:rsid w:val="001A5394"/>
    <w:rsid w:val="001A63D7"/>
    <w:rsid w:val="001B03CD"/>
    <w:rsid w:val="001B0655"/>
    <w:rsid w:val="001B0CB9"/>
    <w:rsid w:val="001B2FBF"/>
    <w:rsid w:val="001B69AB"/>
    <w:rsid w:val="001B7E7B"/>
    <w:rsid w:val="001C099A"/>
    <w:rsid w:val="001C1386"/>
    <w:rsid w:val="001C2A92"/>
    <w:rsid w:val="001C34FE"/>
    <w:rsid w:val="001C4C8D"/>
    <w:rsid w:val="001C4CC4"/>
    <w:rsid w:val="001C539B"/>
    <w:rsid w:val="001D1B4F"/>
    <w:rsid w:val="001D5114"/>
    <w:rsid w:val="001D574A"/>
    <w:rsid w:val="001D596A"/>
    <w:rsid w:val="001D5E68"/>
    <w:rsid w:val="001D5EA6"/>
    <w:rsid w:val="001D7349"/>
    <w:rsid w:val="001D7CB1"/>
    <w:rsid w:val="001E10DB"/>
    <w:rsid w:val="001E4382"/>
    <w:rsid w:val="001E5277"/>
    <w:rsid w:val="001E6D48"/>
    <w:rsid w:val="001F59B6"/>
    <w:rsid w:val="001F6CF1"/>
    <w:rsid w:val="00200646"/>
    <w:rsid w:val="0020247B"/>
    <w:rsid w:val="0020311E"/>
    <w:rsid w:val="002033F8"/>
    <w:rsid w:val="00204BFD"/>
    <w:rsid w:val="00206E16"/>
    <w:rsid w:val="00210EEE"/>
    <w:rsid w:val="00211BC9"/>
    <w:rsid w:val="00211CBE"/>
    <w:rsid w:val="0021432C"/>
    <w:rsid w:val="0022185B"/>
    <w:rsid w:val="00222A57"/>
    <w:rsid w:val="00223C8C"/>
    <w:rsid w:val="00225974"/>
    <w:rsid w:val="00225B31"/>
    <w:rsid w:val="00226151"/>
    <w:rsid w:val="00231A37"/>
    <w:rsid w:val="00237517"/>
    <w:rsid w:val="00245A6B"/>
    <w:rsid w:val="00245D55"/>
    <w:rsid w:val="002465E9"/>
    <w:rsid w:val="00246821"/>
    <w:rsid w:val="002509D7"/>
    <w:rsid w:val="002518C3"/>
    <w:rsid w:val="00253189"/>
    <w:rsid w:val="002542C4"/>
    <w:rsid w:val="0025536B"/>
    <w:rsid w:val="00255958"/>
    <w:rsid w:val="00260E7C"/>
    <w:rsid w:val="002622BF"/>
    <w:rsid w:val="00266D21"/>
    <w:rsid w:val="00270530"/>
    <w:rsid w:val="002707AA"/>
    <w:rsid w:val="0027357E"/>
    <w:rsid w:val="00275288"/>
    <w:rsid w:val="00277E72"/>
    <w:rsid w:val="0028039F"/>
    <w:rsid w:val="00283426"/>
    <w:rsid w:val="00283D09"/>
    <w:rsid w:val="00284166"/>
    <w:rsid w:val="002875D9"/>
    <w:rsid w:val="0028770F"/>
    <w:rsid w:val="00290CA7"/>
    <w:rsid w:val="00293C51"/>
    <w:rsid w:val="00295FA1"/>
    <w:rsid w:val="00296E59"/>
    <w:rsid w:val="002A279E"/>
    <w:rsid w:val="002A636C"/>
    <w:rsid w:val="002B1DB7"/>
    <w:rsid w:val="002B2EE6"/>
    <w:rsid w:val="002B53FC"/>
    <w:rsid w:val="002B7ACF"/>
    <w:rsid w:val="002C069F"/>
    <w:rsid w:val="002C149E"/>
    <w:rsid w:val="002C7B76"/>
    <w:rsid w:val="002C7F74"/>
    <w:rsid w:val="002D0A41"/>
    <w:rsid w:val="002D0B6A"/>
    <w:rsid w:val="002D13C2"/>
    <w:rsid w:val="002D17A9"/>
    <w:rsid w:val="002D18AE"/>
    <w:rsid w:val="002D20A7"/>
    <w:rsid w:val="002D20DB"/>
    <w:rsid w:val="002D40F9"/>
    <w:rsid w:val="002D5B8F"/>
    <w:rsid w:val="002D65B8"/>
    <w:rsid w:val="002D6613"/>
    <w:rsid w:val="002D7FA4"/>
    <w:rsid w:val="002E09F6"/>
    <w:rsid w:val="002E1453"/>
    <w:rsid w:val="002F06DD"/>
    <w:rsid w:val="002F1A8C"/>
    <w:rsid w:val="002F1ECA"/>
    <w:rsid w:val="002F21E1"/>
    <w:rsid w:val="002F680D"/>
    <w:rsid w:val="002F6D05"/>
    <w:rsid w:val="00301F86"/>
    <w:rsid w:val="00302962"/>
    <w:rsid w:val="00303727"/>
    <w:rsid w:val="0030558B"/>
    <w:rsid w:val="00310A20"/>
    <w:rsid w:val="003133EB"/>
    <w:rsid w:val="00313FBE"/>
    <w:rsid w:val="00317298"/>
    <w:rsid w:val="00320198"/>
    <w:rsid w:val="00320599"/>
    <w:rsid w:val="00322077"/>
    <w:rsid w:val="00327141"/>
    <w:rsid w:val="00332920"/>
    <w:rsid w:val="00333DFD"/>
    <w:rsid w:val="00336ED3"/>
    <w:rsid w:val="00340A26"/>
    <w:rsid w:val="00341581"/>
    <w:rsid w:val="00341D6C"/>
    <w:rsid w:val="0034232A"/>
    <w:rsid w:val="003426AB"/>
    <w:rsid w:val="00344014"/>
    <w:rsid w:val="0034786C"/>
    <w:rsid w:val="00352768"/>
    <w:rsid w:val="00352A91"/>
    <w:rsid w:val="00353B3C"/>
    <w:rsid w:val="00354C6D"/>
    <w:rsid w:val="00356FD0"/>
    <w:rsid w:val="00357894"/>
    <w:rsid w:val="00357C6E"/>
    <w:rsid w:val="00357F49"/>
    <w:rsid w:val="003616DD"/>
    <w:rsid w:val="0036525C"/>
    <w:rsid w:val="00365638"/>
    <w:rsid w:val="00367804"/>
    <w:rsid w:val="00380277"/>
    <w:rsid w:val="003808A0"/>
    <w:rsid w:val="00380909"/>
    <w:rsid w:val="003831E6"/>
    <w:rsid w:val="00383809"/>
    <w:rsid w:val="003868C8"/>
    <w:rsid w:val="00386A33"/>
    <w:rsid w:val="00386EA1"/>
    <w:rsid w:val="003873A4"/>
    <w:rsid w:val="00390B63"/>
    <w:rsid w:val="003973F9"/>
    <w:rsid w:val="003A17AF"/>
    <w:rsid w:val="003A3C4B"/>
    <w:rsid w:val="003A458E"/>
    <w:rsid w:val="003A50F0"/>
    <w:rsid w:val="003A63C4"/>
    <w:rsid w:val="003A76E8"/>
    <w:rsid w:val="003B34BE"/>
    <w:rsid w:val="003B4E24"/>
    <w:rsid w:val="003B65F3"/>
    <w:rsid w:val="003C2A2A"/>
    <w:rsid w:val="003C31A1"/>
    <w:rsid w:val="003C32E4"/>
    <w:rsid w:val="003C3FB4"/>
    <w:rsid w:val="003C6A09"/>
    <w:rsid w:val="003C6C63"/>
    <w:rsid w:val="003C6DC4"/>
    <w:rsid w:val="003D1F9E"/>
    <w:rsid w:val="003D2489"/>
    <w:rsid w:val="003D2E99"/>
    <w:rsid w:val="003D6644"/>
    <w:rsid w:val="003D7070"/>
    <w:rsid w:val="003E09F9"/>
    <w:rsid w:val="003E0C0F"/>
    <w:rsid w:val="003E1269"/>
    <w:rsid w:val="003E1C0D"/>
    <w:rsid w:val="003E2188"/>
    <w:rsid w:val="003E361A"/>
    <w:rsid w:val="003E71B9"/>
    <w:rsid w:val="003F050E"/>
    <w:rsid w:val="003F5CEF"/>
    <w:rsid w:val="003F77A2"/>
    <w:rsid w:val="00400BBF"/>
    <w:rsid w:val="00402AAC"/>
    <w:rsid w:val="0041025A"/>
    <w:rsid w:val="00416E33"/>
    <w:rsid w:val="00417449"/>
    <w:rsid w:val="004174EF"/>
    <w:rsid w:val="00421878"/>
    <w:rsid w:val="00423D66"/>
    <w:rsid w:val="004247A1"/>
    <w:rsid w:val="00424FCC"/>
    <w:rsid w:val="00425167"/>
    <w:rsid w:val="004333DB"/>
    <w:rsid w:val="00434A4E"/>
    <w:rsid w:val="0044010D"/>
    <w:rsid w:val="0045084C"/>
    <w:rsid w:val="00450F88"/>
    <w:rsid w:val="00453927"/>
    <w:rsid w:val="00454E2E"/>
    <w:rsid w:val="0045722E"/>
    <w:rsid w:val="00457608"/>
    <w:rsid w:val="00460CF0"/>
    <w:rsid w:val="0046395D"/>
    <w:rsid w:val="00463D8E"/>
    <w:rsid w:val="00474706"/>
    <w:rsid w:val="004768F3"/>
    <w:rsid w:val="00476C5F"/>
    <w:rsid w:val="0047719C"/>
    <w:rsid w:val="00477F04"/>
    <w:rsid w:val="00480840"/>
    <w:rsid w:val="00482042"/>
    <w:rsid w:val="00483485"/>
    <w:rsid w:val="0048447F"/>
    <w:rsid w:val="0049008A"/>
    <w:rsid w:val="00491C41"/>
    <w:rsid w:val="004922D3"/>
    <w:rsid w:val="00495287"/>
    <w:rsid w:val="004A0BF9"/>
    <w:rsid w:val="004A2629"/>
    <w:rsid w:val="004A4AE3"/>
    <w:rsid w:val="004A6128"/>
    <w:rsid w:val="004B1C8C"/>
    <w:rsid w:val="004B35B2"/>
    <w:rsid w:val="004B37C4"/>
    <w:rsid w:val="004B381F"/>
    <w:rsid w:val="004B3821"/>
    <w:rsid w:val="004B5C7B"/>
    <w:rsid w:val="004B5FC4"/>
    <w:rsid w:val="004B6148"/>
    <w:rsid w:val="004B649C"/>
    <w:rsid w:val="004B7426"/>
    <w:rsid w:val="004B7B4A"/>
    <w:rsid w:val="004C1C00"/>
    <w:rsid w:val="004C4A04"/>
    <w:rsid w:val="004C7162"/>
    <w:rsid w:val="004C766D"/>
    <w:rsid w:val="004C7AF3"/>
    <w:rsid w:val="004D028A"/>
    <w:rsid w:val="004D4340"/>
    <w:rsid w:val="004D555E"/>
    <w:rsid w:val="004D79CA"/>
    <w:rsid w:val="004E0980"/>
    <w:rsid w:val="004E14AB"/>
    <w:rsid w:val="004E45D6"/>
    <w:rsid w:val="004F1B7A"/>
    <w:rsid w:val="004F27C0"/>
    <w:rsid w:val="004F3D84"/>
    <w:rsid w:val="004F6C9A"/>
    <w:rsid w:val="004F7B81"/>
    <w:rsid w:val="00500644"/>
    <w:rsid w:val="00500C8F"/>
    <w:rsid w:val="00501665"/>
    <w:rsid w:val="00502AAE"/>
    <w:rsid w:val="00503C0A"/>
    <w:rsid w:val="005052C6"/>
    <w:rsid w:val="00510BF2"/>
    <w:rsid w:val="005133AB"/>
    <w:rsid w:val="00514430"/>
    <w:rsid w:val="00514FFC"/>
    <w:rsid w:val="00515F3F"/>
    <w:rsid w:val="00516291"/>
    <w:rsid w:val="00516E69"/>
    <w:rsid w:val="00520CB5"/>
    <w:rsid w:val="00521E61"/>
    <w:rsid w:val="00521FA7"/>
    <w:rsid w:val="00522001"/>
    <w:rsid w:val="005223C3"/>
    <w:rsid w:val="005234EE"/>
    <w:rsid w:val="00526BBD"/>
    <w:rsid w:val="005276BD"/>
    <w:rsid w:val="00527989"/>
    <w:rsid w:val="00527F35"/>
    <w:rsid w:val="00530FDE"/>
    <w:rsid w:val="005314CD"/>
    <w:rsid w:val="00531614"/>
    <w:rsid w:val="00531C2C"/>
    <w:rsid w:val="00534592"/>
    <w:rsid w:val="00542C60"/>
    <w:rsid w:val="00542D2D"/>
    <w:rsid w:val="00545AA2"/>
    <w:rsid w:val="0054608C"/>
    <w:rsid w:val="005552BA"/>
    <w:rsid w:val="005556ED"/>
    <w:rsid w:val="00557F75"/>
    <w:rsid w:val="00560491"/>
    <w:rsid w:val="005631D3"/>
    <w:rsid w:val="0056468E"/>
    <w:rsid w:val="00565C1C"/>
    <w:rsid w:val="005678E3"/>
    <w:rsid w:val="00567DBB"/>
    <w:rsid w:val="00567ECA"/>
    <w:rsid w:val="00572F1F"/>
    <w:rsid w:val="00573907"/>
    <w:rsid w:val="00573EC0"/>
    <w:rsid w:val="005740E7"/>
    <w:rsid w:val="0057415F"/>
    <w:rsid w:val="00574551"/>
    <w:rsid w:val="00575E15"/>
    <w:rsid w:val="00575F7A"/>
    <w:rsid w:val="005770A9"/>
    <w:rsid w:val="00577859"/>
    <w:rsid w:val="005801C3"/>
    <w:rsid w:val="005844F3"/>
    <w:rsid w:val="00584C91"/>
    <w:rsid w:val="005850A4"/>
    <w:rsid w:val="00586DF2"/>
    <w:rsid w:val="00587B60"/>
    <w:rsid w:val="0059005E"/>
    <w:rsid w:val="00590D74"/>
    <w:rsid w:val="00592862"/>
    <w:rsid w:val="00593E3B"/>
    <w:rsid w:val="0059639E"/>
    <w:rsid w:val="00597441"/>
    <w:rsid w:val="00597706"/>
    <w:rsid w:val="005A302C"/>
    <w:rsid w:val="005A4039"/>
    <w:rsid w:val="005A5E66"/>
    <w:rsid w:val="005A76C5"/>
    <w:rsid w:val="005A7701"/>
    <w:rsid w:val="005A7E0B"/>
    <w:rsid w:val="005B1FAB"/>
    <w:rsid w:val="005B3125"/>
    <w:rsid w:val="005B4956"/>
    <w:rsid w:val="005C4869"/>
    <w:rsid w:val="005C4FD3"/>
    <w:rsid w:val="005C7215"/>
    <w:rsid w:val="005C774B"/>
    <w:rsid w:val="005D17AA"/>
    <w:rsid w:val="005D34A1"/>
    <w:rsid w:val="005D3B7F"/>
    <w:rsid w:val="005E1BE0"/>
    <w:rsid w:val="005E26F2"/>
    <w:rsid w:val="005E450A"/>
    <w:rsid w:val="005E521F"/>
    <w:rsid w:val="005F06DF"/>
    <w:rsid w:val="005F0F40"/>
    <w:rsid w:val="005F22FB"/>
    <w:rsid w:val="005F419A"/>
    <w:rsid w:val="006001C7"/>
    <w:rsid w:val="00603563"/>
    <w:rsid w:val="00603CA8"/>
    <w:rsid w:val="00605F3C"/>
    <w:rsid w:val="00607473"/>
    <w:rsid w:val="00610AE6"/>
    <w:rsid w:val="00611203"/>
    <w:rsid w:val="006117D1"/>
    <w:rsid w:val="00616013"/>
    <w:rsid w:val="00616217"/>
    <w:rsid w:val="00617E33"/>
    <w:rsid w:val="006228E6"/>
    <w:rsid w:val="00623CDD"/>
    <w:rsid w:val="00624F07"/>
    <w:rsid w:val="00626314"/>
    <w:rsid w:val="00627817"/>
    <w:rsid w:val="00632FA6"/>
    <w:rsid w:val="00633D53"/>
    <w:rsid w:val="006344D4"/>
    <w:rsid w:val="00634ECF"/>
    <w:rsid w:val="006364E3"/>
    <w:rsid w:val="00637DD3"/>
    <w:rsid w:val="00640B45"/>
    <w:rsid w:val="00641132"/>
    <w:rsid w:val="0064191F"/>
    <w:rsid w:val="00642BDF"/>
    <w:rsid w:val="00642DAC"/>
    <w:rsid w:val="00644FD1"/>
    <w:rsid w:val="00650D33"/>
    <w:rsid w:val="00651334"/>
    <w:rsid w:val="00651B48"/>
    <w:rsid w:val="00654EE2"/>
    <w:rsid w:val="00656704"/>
    <w:rsid w:val="00656971"/>
    <w:rsid w:val="00660FBD"/>
    <w:rsid w:val="006639C9"/>
    <w:rsid w:val="00663B49"/>
    <w:rsid w:val="00664D91"/>
    <w:rsid w:val="00665D1D"/>
    <w:rsid w:val="00665E74"/>
    <w:rsid w:val="00666DB0"/>
    <w:rsid w:val="00667D15"/>
    <w:rsid w:val="00670500"/>
    <w:rsid w:val="006705EF"/>
    <w:rsid w:val="006732C4"/>
    <w:rsid w:val="00675918"/>
    <w:rsid w:val="00682899"/>
    <w:rsid w:val="00682BD6"/>
    <w:rsid w:val="00683ABE"/>
    <w:rsid w:val="006851CE"/>
    <w:rsid w:val="00685201"/>
    <w:rsid w:val="00685712"/>
    <w:rsid w:val="00686297"/>
    <w:rsid w:val="00690E8D"/>
    <w:rsid w:val="0069344D"/>
    <w:rsid w:val="00694E71"/>
    <w:rsid w:val="006974C8"/>
    <w:rsid w:val="006A0862"/>
    <w:rsid w:val="006A5705"/>
    <w:rsid w:val="006A6193"/>
    <w:rsid w:val="006A63A9"/>
    <w:rsid w:val="006A724C"/>
    <w:rsid w:val="006B0D4D"/>
    <w:rsid w:val="006B1984"/>
    <w:rsid w:val="006B2E9C"/>
    <w:rsid w:val="006B3AE7"/>
    <w:rsid w:val="006B3B68"/>
    <w:rsid w:val="006B4698"/>
    <w:rsid w:val="006B6E9D"/>
    <w:rsid w:val="006C0DF1"/>
    <w:rsid w:val="006C23AF"/>
    <w:rsid w:val="006C731A"/>
    <w:rsid w:val="006C789E"/>
    <w:rsid w:val="006D327F"/>
    <w:rsid w:val="006D3CF8"/>
    <w:rsid w:val="006D3FE4"/>
    <w:rsid w:val="006D5ACC"/>
    <w:rsid w:val="006D6BBD"/>
    <w:rsid w:val="006D7077"/>
    <w:rsid w:val="006E06F1"/>
    <w:rsid w:val="006E0F7B"/>
    <w:rsid w:val="006E2579"/>
    <w:rsid w:val="006E4DDA"/>
    <w:rsid w:val="006E4E74"/>
    <w:rsid w:val="006E4F38"/>
    <w:rsid w:val="006E511B"/>
    <w:rsid w:val="006E5594"/>
    <w:rsid w:val="006E59E2"/>
    <w:rsid w:val="006F26F4"/>
    <w:rsid w:val="006F2879"/>
    <w:rsid w:val="007009B5"/>
    <w:rsid w:val="00701B18"/>
    <w:rsid w:val="00706EA7"/>
    <w:rsid w:val="0071110E"/>
    <w:rsid w:val="00712B5D"/>
    <w:rsid w:val="007151E2"/>
    <w:rsid w:val="00720E98"/>
    <w:rsid w:val="00721A13"/>
    <w:rsid w:val="0072273B"/>
    <w:rsid w:val="00723AE3"/>
    <w:rsid w:val="00723B24"/>
    <w:rsid w:val="00724979"/>
    <w:rsid w:val="007260F4"/>
    <w:rsid w:val="0073023D"/>
    <w:rsid w:val="00730C39"/>
    <w:rsid w:val="00732D37"/>
    <w:rsid w:val="00732E7A"/>
    <w:rsid w:val="00733DD0"/>
    <w:rsid w:val="00734B34"/>
    <w:rsid w:val="00736DA3"/>
    <w:rsid w:val="00737386"/>
    <w:rsid w:val="00737E69"/>
    <w:rsid w:val="007414AA"/>
    <w:rsid w:val="007421C4"/>
    <w:rsid w:val="0074522B"/>
    <w:rsid w:val="00746509"/>
    <w:rsid w:val="00750476"/>
    <w:rsid w:val="00750A00"/>
    <w:rsid w:val="0075283E"/>
    <w:rsid w:val="00754DB4"/>
    <w:rsid w:val="007552C2"/>
    <w:rsid w:val="00755521"/>
    <w:rsid w:val="00755FBA"/>
    <w:rsid w:val="007577AA"/>
    <w:rsid w:val="00757E71"/>
    <w:rsid w:val="0076281B"/>
    <w:rsid w:val="00762EDF"/>
    <w:rsid w:val="007649CC"/>
    <w:rsid w:val="007666B4"/>
    <w:rsid w:val="007673C0"/>
    <w:rsid w:val="00767C4C"/>
    <w:rsid w:val="007700DD"/>
    <w:rsid w:val="00771A43"/>
    <w:rsid w:val="00771DAD"/>
    <w:rsid w:val="00773B6B"/>
    <w:rsid w:val="007747D4"/>
    <w:rsid w:val="00775B7A"/>
    <w:rsid w:val="00782960"/>
    <w:rsid w:val="00782A65"/>
    <w:rsid w:val="007856E5"/>
    <w:rsid w:val="00786D0A"/>
    <w:rsid w:val="00790200"/>
    <w:rsid w:val="00794877"/>
    <w:rsid w:val="0079658B"/>
    <w:rsid w:val="00796959"/>
    <w:rsid w:val="007A031C"/>
    <w:rsid w:val="007A05C9"/>
    <w:rsid w:val="007A15A1"/>
    <w:rsid w:val="007A224A"/>
    <w:rsid w:val="007A3CEB"/>
    <w:rsid w:val="007A5C89"/>
    <w:rsid w:val="007A77BC"/>
    <w:rsid w:val="007B1C38"/>
    <w:rsid w:val="007B23F0"/>
    <w:rsid w:val="007B2FA7"/>
    <w:rsid w:val="007B387E"/>
    <w:rsid w:val="007B4ECB"/>
    <w:rsid w:val="007B558F"/>
    <w:rsid w:val="007B6B90"/>
    <w:rsid w:val="007C02B2"/>
    <w:rsid w:val="007C05F6"/>
    <w:rsid w:val="007C176F"/>
    <w:rsid w:val="007C3844"/>
    <w:rsid w:val="007C448A"/>
    <w:rsid w:val="007C4D9E"/>
    <w:rsid w:val="007C5464"/>
    <w:rsid w:val="007C70A3"/>
    <w:rsid w:val="007D373E"/>
    <w:rsid w:val="007D3D70"/>
    <w:rsid w:val="007D43C6"/>
    <w:rsid w:val="007D4674"/>
    <w:rsid w:val="007D6215"/>
    <w:rsid w:val="007E6A90"/>
    <w:rsid w:val="007F0F59"/>
    <w:rsid w:val="007F1CB5"/>
    <w:rsid w:val="007F4A05"/>
    <w:rsid w:val="007F4D5C"/>
    <w:rsid w:val="007F5307"/>
    <w:rsid w:val="007F7DB6"/>
    <w:rsid w:val="00801039"/>
    <w:rsid w:val="008011AC"/>
    <w:rsid w:val="00801F27"/>
    <w:rsid w:val="008029CF"/>
    <w:rsid w:val="008117EA"/>
    <w:rsid w:val="0081263D"/>
    <w:rsid w:val="00813679"/>
    <w:rsid w:val="008154B1"/>
    <w:rsid w:val="00817531"/>
    <w:rsid w:val="008221D5"/>
    <w:rsid w:val="008262DC"/>
    <w:rsid w:val="00830F20"/>
    <w:rsid w:val="00831007"/>
    <w:rsid w:val="00831E92"/>
    <w:rsid w:val="00832805"/>
    <w:rsid w:val="00836037"/>
    <w:rsid w:val="00837C2B"/>
    <w:rsid w:val="008406E9"/>
    <w:rsid w:val="00842648"/>
    <w:rsid w:val="00844292"/>
    <w:rsid w:val="008444C3"/>
    <w:rsid w:val="00845944"/>
    <w:rsid w:val="00846042"/>
    <w:rsid w:val="008471E1"/>
    <w:rsid w:val="00847812"/>
    <w:rsid w:val="00850F6A"/>
    <w:rsid w:val="00851EED"/>
    <w:rsid w:val="00855AD1"/>
    <w:rsid w:val="00862C4A"/>
    <w:rsid w:val="00863F55"/>
    <w:rsid w:val="00865E0D"/>
    <w:rsid w:val="00871965"/>
    <w:rsid w:val="008812E1"/>
    <w:rsid w:val="00893D71"/>
    <w:rsid w:val="008943F2"/>
    <w:rsid w:val="00894820"/>
    <w:rsid w:val="0089738E"/>
    <w:rsid w:val="008A0117"/>
    <w:rsid w:val="008B2B54"/>
    <w:rsid w:val="008B2FA3"/>
    <w:rsid w:val="008B5600"/>
    <w:rsid w:val="008B58D6"/>
    <w:rsid w:val="008B5FA2"/>
    <w:rsid w:val="008B729F"/>
    <w:rsid w:val="008C114E"/>
    <w:rsid w:val="008C5508"/>
    <w:rsid w:val="008C5F52"/>
    <w:rsid w:val="008C66AE"/>
    <w:rsid w:val="008D1F28"/>
    <w:rsid w:val="008D2964"/>
    <w:rsid w:val="008E0027"/>
    <w:rsid w:val="008E4468"/>
    <w:rsid w:val="008E754E"/>
    <w:rsid w:val="008F1745"/>
    <w:rsid w:val="008F4504"/>
    <w:rsid w:val="008F5646"/>
    <w:rsid w:val="009002C4"/>
    <w:rsid w:val="00901E36"/>
    <w:rsid w:val="009039EB"/>
    <w:rsid w:val="00903A0C"/>
    <w:rsid w:val="00905334"/>
    <w:rsid w:val="00905BAA"/>
    <w:rsid w:val="00906304"/>
    <w:rsid w:val="00911375"/>
    <w:rsid w:val="00911B4A"/>
    <w:rsid w:val="0091229D"/>
    <w:rsid w:val="0091468A"/>
    <w:rsid w:val="009166F0"/>
    <w:rsid w:val="00920982"/>
    <w:rsid w:val="00921C3E"/>
    <w:rsid w:val="0092287B"/>
    <w:rsid w:val="00922CB8"/>
    <w:rsid w:val="00923C1B"/>
    <w:rsid w:val="00923C48"/>
    <w:rsid w:val="0092452C"/>
    <w:rsid w:val="0092593A"/>
    <w:rsid w:val="00927401"/>
    <w:rsid w:val="00930D88"/>
    <w:rsid w:val="0093287C"/>
    <w:rsid w:val="00934BE9"/>
    <w:rsid w:val="009366EC"/>
    <w:rsid w:val="00936DC2"/>
    <w:rsid w:val="009429E6"/>
    <w:rsid w:val="00943ACA"/>
    <w:rsid w:val="00944009"/>
    <w:rsid w:val="0094439D"/>
    <w:rsid w:val="0095028F"/>
    <w:rsid w:val="00955C3C"/>
    <w:rsid w:val="00956982"/>
    <w:rsid w:val="009572D7"/>
    <w:rsid w:val="00960190"/>
    <w:rsid w:val="009604D9"/>
    <w:rsid w:val="00960665"/>
    <w:rsid w:val="00960A26"/>
    <w:rsid w:val="00962A59"/>
    <w:rsid w:val="00964CD7"/>
    <w:rsid w:val="00970257"/>
    <w:rsid w:val="0097199B"/>
    <w:rsid w:val="0097201A"/>
    <w:rsid w:val="009748B9"/>
    <w:rsid w:val="00977A21"/>
    <w:rsid w:val="009812B2"/>
    <w:rsid w:val="0098463A"/>
    <w:rsid w:val="00986227"/>
    <w:rsid w:val="00987617"/>
    <w:rsid w:val="00987DC4"/>
    <w:rsid w:val="0099068E"/>
    <w:rsid w:val="0099095E"/>
    <w:rsid w:val="0099332F"/>
    <w:rsid w:val="009A1F20"/>
    <w:rsid w:val="009A5842"/>
    <w:rsid w:val="009B184C"/>
    <w:rsid w:val="009B2B68"/>
    <w:rsid w:val="009B33B3"/>
    <w:rsid w:val="009B43E6"/>
    <w:rsid w:val="009B4D40"/>
    <w:rsid w:val="009C061E"/>
    <w:rsid w:val="009C38E7"/>
    <w:rsid w:val="009C3F63"/>
    <w:rsid w:val="009C6342"/>
    <w:rsid w:val="009D2D66"/>
    <w:rsid w:val="009D31AC"/>
    <w:rsid w:val="009D3DD4"/>
    <w:rsid w:val="009D6213"/>
    <w:rsid w:val="009D689F"/>
    <w:rsid w:val="009E6E23"/>
    <w:rsid w:val="009E6FD8"/>
    <w:rsid w:val="009F0771"/>
    <w:rsid w:val="009F3AC0"/>
    <w:rsid w:val="009F4FD9"/>
    <w:rsid w:val="009F5152"/>
    <w:rsid w:val="009F5C37"/>
    <w:rsid w:val="009F60B8"/>
    <w:rsid w:val="009F7944"/>
    <w:rsid w:val="00A00568"/>
    <w:rsid w:val="00A00BCF"/>
    <w:rsid w:val="00A01A8E"/>
    <w:rsid w:val="00A0278B"/>
    <w:rsid w:val="00A02BF2"/>
    <w:rsid w:val="00A03D7F"/>
    <w:rsid w:val="00A052DC"/>
    <w:rsid w:val="00A055B2"/>
    <w:rsid w:val="00A0759D"/>
    <w:rsid w:val="00A105F7"/>
    <w:rsid w:val="00A10664"/>
    <w:rsid w:val="00A14D9E"/>
    <w:rsid w:val="00A236EB"/>
    <w:rsid w:val="00A24EE6"/>
    <w:rsid w:val="00A24EFF"/>
    <w:rsid w:val="00A26122"/>
    <w:rsid w:val="00A2717A"/>
    <w:rsid w:val="00A27782"/>
    <w:rsid w:val="00A30F1E"/>
    <w:rsid w:val="00A32F4E"/>
    <w:rsid w:val="00A33158"/>
    <w:rsid w:val="00A3345D"/>
    <w:rsid w:val="00A33A33"/>
    <w:rsid w:val="00A33BA4"/>
    <w:rsid w:val="00A33D41"/>
    <w:rsid w:val="00A40435"/>
    <w:rsid w:val="00A41376"/>
    <w:rsid w:val="00A43803"/>
    <w:rsid w:val="00A43D07"/>
    <w:rsid w:val="00A505D6"/>
    <w:rsid w:val="00A513C9"/>
    <w:rsid w:val="00A514D9"/>
    <w:rsid w:val="00A52546"/>
    <w:rsid w:val="00A53857"/>
    <w:rsid w:val="00A566E8"/>
    <w:rsid w:val="00A607D4"/>
    <w:rsid w:val="00A6530A"/>
    <w:rsid w:val="00A667A0"/>
    <w:rsid w:val="00A67C40"/>
    <w:rsid w:val="00A71A56"/>
    <w:rsid w:val="00A72D0A"/>
    <w:rsid w:val="00A730FB"/>
    <w:rsid w:val="00A75E1D"/>
    <w:rsid w:val="00A76217"/>
    <w:rsid w:val="00A773A7"/>
    <w:rsid w:val="00A77586"/>
    <w:rsid w:val="00A80441"/>
    <w:rsid w:val="00A81096"/>
    <w:rsid w:val="00A8142E"/>
    <w:rsid w:val="00A81C1E"/>
    <w:rsid w:val="00A857D8"/>
    <w:rsid w:val="00A86FD9"/>
    <w:rsid w:val="00A8741C"/>
    <w:rsid w:val="00A87CEC"/>
    <w:rsid w:val="00A9190C"/>
    <w:rsid w:val="00A9429C"/>
    <w:rsid w:val="00A94FD2"/>
    <w:rsid w:val="00A97150"/>
    <w:rsid w:val="00AA0111"/>
    <w:rsid w:val="00AA0283"/>
    <w:rsid w:val="00AA11CD"/>
    <w:rsid w:val="00AA2A14"/>
    <w:rsid w:val="00AA66E5"/>
    <w:rsid w:val="00AB0183"/>
    <w:rsid w:val="00AB086D"/>
    <w:rsid w:val="00AB0EEA"/>
    <w:rsid w:val="00AB20FC"/>
    <w:rsid w:val="00AB3791"/>
    <w:rsid w:val="00AC00AC"/>
    <w:rsid w:val="00AC21D1"/>
    <w:rsid w:val="00AC4EA5"/>
    <w:rsid w:val="00AD087B"/>
    <w:rsid w:val="00AD2197"/>
    <w:rsid w:val="00AD5A1F"/>
    <w:rsid w:val="00AE045E"/>
    <w:rsid w:val="00AE0E3A"/>
    <w:rsid w:val="00AE27EB"/>
    <w:rsid w:val="00AE3B28"/>
    <w:rsid w:val="00AE673D"/>
    <w:rsid w:val="00AE7DA5"/>
    <w:rsid w:val="00AF0A59"/>
    <w:rsid w:val="00AF2476"/>
    <w:rsid w:val="00AF247F"/>
    <w:rsid w:val="00AF40CE"/>
    <w:rsid w:val="00AF43FB"/>
    <w:rsid w:val="00AF50C8"/>
    <w:rsid w:val="00B00F33"/>
    <w:rsid w:val="00B02BC8"/>
    <w:rsid w:val="00B0554D"/>
    <w:rsid w:val="00B05561"/>
    <w:rsid w:val="00B05AAC"/>
    <w:rsid w:val="00B06934"/>
    <w:rsid w:val="00B10262"/>
    <w:rsid w:val="00B110B8"/>
    <w:rsid w:val="00B126F0"/>
    <w:rsid w:val="00B1313A"/>
    <w:rsid w:val="00B14CAA"/>
    <w:rsid w:val="00B1605C"/>
    <w:rsid w:val="00B17827"/>
    <w:rsid w:val="00B2099A"/>
    <w:rsid w:val="00B21A12"/>
    <w:rsid w:val="00B21C66"/>
    <w:rsid w:val="00B222DC"/>
    <w:rsid w:val="00B2526B"/>
    <w:rsid w:val="00B2551F"/>
    <w:rsid w:val="00B2778E"/>
    <w:rsid w:val="00B3738C"/>
    <w:rsid w:val="00B40425"/>
    <w:rsid w:val="00B421F5"/>
    <w:rsid w:val="00B4222C"/>
    <w:rsid w:val="00B42ECA"/>
    <w:rsid w:val="00B42F46"/>
    <w:rsid w:val="00B44FC3"/>
    <w:rsid w:val="00B50543"/>
    <w:rsid w:val="00B505AD"/>
    <w:rsid w:val="00B514EA"/>
    <w:rsid w:val="00B55B62"/>
    <w:rsid w:val="00B602B6"/>
    <w:rsid w:val="00B63420"/>
    <w:rsid w:val="00B67C56"/>
    <w:rsid w:val="00B7044A"/>
    <w:rsid w:val="00B722D1"/>
    <w:rsid w:val="00B72F25"/>
    <w:rsid w:val="00B739F2"/>
    <w:rsid w:val="00B73C84"/>
    <w:rsid w:val="00B73C9B"/>
    <w:rsid w:val="00B743AD"/>
    <w:rsid w:val="00B75A34"/>
    <w:rsid w:val="00B80105"/>
    <w:rsid w:val="00B80481"/>
    <w:rsid w:val="00B85657"/>
    <w:rsid w:val="00B856E9"/>
    <w:rsid w:val="00B8792C"/>
    <w:rsid w:val="00B90193"/>
    <w:rsid w:val="00B9025A"/>
    <w:rsid w:val="00B9210D"/>
    <w:rsid w:val="00B92278"/>
    <w:rsid w:val="00B95973"/>
    <w:rsid w:val="00B96485"/>
    <w:rsid w:val="00BA0EB9"/>
    <w:rsid w:val="00BA1CC7"/>
    <w:rsid w:val="00BA2B0D"/>
    <w:rsid w:val="00BA2C45"/>
    <w:rsid w:val="00BA36C3"/>
    <w:rsid w:val="00BA4DA5"/>
    <w:rsid w:val="00BB2FC5"/>
    <w:rsid w:val="00BB4906"/>
    <w:rsid w:val="00BB4E7F"/>
    <w:rsid w:val="00BB58AF"/>
    <w:rsid w:val="00BB6CDF"/>
    <w:rsid w:val="00BB7DEB"/>
    <w:rsid w:val="00BC0442"/>
    <w:rsid w:val="00BC12CF"/>
    <w:rsid w:val="00BC2AF7"/>
    <w:rsid w:val="00BC390E"/>
    <w:rsid w:val="00BC3BA6"/>
    <w:rsid w:val="00BC456A"/>
    <w:rsid w:val="00BC65BC"/>
    <w:rsid w:val="00BC79CA"/>
    <w:rsid w:val="00BD0805"/>
    <w:rsid w:val="00BD49C1"/>
    <w:rsid w:val="00BD5037"/>
    <w:rsid w:val="00BD50FE"/>
    <w:rsid w:val="00BE0371"/>
    <w:rsid w:val="00BE3270"/>
    <w:rsid w:val="00BF0322"/>
    <w:rsid w:val="00BF19F3"/>
    <w:rsid w:val="00BF4100"/>
    <w:rsid w:val="00BF491B"/>
    <w:rsid w:val="00BF55F8"/>
    <w:rsid w:val="00BF63B5"/>
    <w:rsid w:val="00C03B67"/>
    <w:rsid w:val="00C05473"/>
    <w:rsid w:val="00C05CBA"/>
    <w:rsid w:val="00C06945"/>
    <w:rsid w:val="00C0730A"/>
    <w:rsid w:val="00C11D33"/>
    <w:rsid w:val="00C175FA"/>
    <w:rsid w:val="00C209CB"/>
    <w:rsid w:val="00C20A3C"/>
    <w:rsid w:val="00C213C1"/>
    <w:rsid w:val="00C22047"/>
    <w:rsid w:val="00C22829"/>
    <w:rsid w:val="00C25A6D"/>
    <w:rsid w:val="00C26559"/>
    <w:rsid w:val="00C30014"/>
    <w:rsid w:val="00C318B3"/>
    <w:rsid w:val="00C31970"/>
    <w:rsid w:val="00C31BD3"/>
    <w:rsid w:val="00C37C71"/>
    <w:rsid w:val="00C404C9"/>
    <w:rsid w:val="00C41E26"/>
    <w:rsid w:val="00C42108"/>
    <w:rsid w:val="00C44BD9"/>
    <w:rsid w:val="00C505E9"/>
    <w:rsid w:val="00C51832"/>
    <w:rsid w:val="00C5291F"/>
    <w:rsid w:val="00C534C1"/>
    <w:rsid w:val="00C54761"/>
    <w:rsid w:val="00C616A6"/>
    <w:rsid w:val="00C617F7"/>
    <w:rsid w:val="00C64280"/>
    <w:rsid w:val="00C643A6"/>
    <w:rsid w:val="00C6568C"/>
    <w:rsid w:val="00C669A7"/>
    <w:rsid w:val="00C66E7C"/>
    <w:rsid w:val="00C671C1"/>
    <w:rsid w:val="00C7138D"/>
    <w:rsid w:val="00C7301B"/>
    <w:rsid w:val="00C743EF"/>
    <w:rsid w:val="00C753C5"/>
    <w:rsid w:val="00C75C6F"/>
    <w:rsid w:val="00C8026B"/>
    <w:rsid w:val="00C828BC"/>
    <w:rsid w:val="00C83C65"/>
    <w:rsid w:val="00C8525A"/>
    <w:rsid w:val="00C86C79"/>
    <w:rsid w:val="00C90A57"/>
    <w:rsid w:val="00C92128"/>
    <w:rsid w:val="00C9212B"/>
    <w:rsid w:val="00C92DFF"/>
    <w:rsid w:val="00C933E2"/>
    <w:rsid w:val="00C93DB1"/>
    <w:rsid w:val="00C94BAC"/>
    <w:rsid w:val="00C969BA"/>
    <w:rsid w:val="00CA0DB7"/>
    <w:rsid w:val="00CA12E4"/>
    <w:rsid w:val="00CA1BA9"/>
    <w:rsid w:val="00CA2ECD"/>
    <w:rsid w:val="00CA2F09"/>
    <w:rsid w:val="00CA3020"/>
    <w:rsid w:val="00CA50B3"/>
    <w:rsid w:val="00CA5758"/>
    <w:rsid w:val="00CA7124"/>
    <w:rsid w:val="00CB1B8A"/>
    <w:rsid w:val="00CB4472"/>
    <w:rsid w:val="00CB5301"/>
    <w:rsid w:val="00CB662F"/>
    <w:rsid w:val="00CC0808"/>
    <w:rsid w:val="00CC29F3"/>
    <w:rsid w:val="00CC3B3E"/>
    <w:rsid w:val="00CC3BFA"/>
    <w:rsid w:val="00CC4AB5"/>
    <w:rsid w:val="00CC637D"/>
    <w:rsid w:val="00CC6BC5"/>
    <w:rsid w:val="00CD23C9"/>
    <w:rsid w:val="00CD35A1"/>
    <w:rsid w:val="00CD5251"/>
    <w:rsid w:val="00CD6F59"/>
    <w:rsid w:val="00CE3472"/>
    <w:rsid w:val="00CE37CC"/>
    <w:rsid w:val="00CE39A1"/>
    <w:rsid w:val="00CF33E3"/>
    <w:rsid w:val="00CF721E"/>
    <w:rsid w:val="00CF7B17"/>
    <w:rsid w:val="00D00047"/>
    <w:rsid w:val="00D015D6"/>
    <w:rsid w:val="00D0232B"/>
    <w:rsid w:val="00D02335"/>
    <w:rsid w:val="00D161C7"/>
    <w:rsid w:val="00D168CD"/>
    <w:rsid w:val="00D173CE"/>
    <w:rsid w:val="00D2087F"/>
    <w:rsid w:val="00D22F5F"/>
    <w:rsid w:val="00D254FD"/>
    <w:rsid w:val="00D25BB2"/>
    <w:rsid w:val="00D25EE8"/>
    <w:rsid w:val="00D2619B"/>
    <w:rsid w:val="00D275F0"/>
    <w:rsid w:val="00D27E5A"/>
    <w:rsid w:val="00D30460"/>
    <w:rsid w:val="00D3172B"/>
    <w:rsid w:val="00D37B98"/>
    <w:rsid w:val="00D423A5"/>
    <w:rsid w:val="00D43557"/>
    <w:rsid w:val="00D43EBE"/>
    <w:rsid w:val="00D4444A"/>
    <w:rsid w:val="00D46598"/>
    <w:rsid w:val="00D46FC8"/>
    <w:rsid w:val="00D47117"/>
    <w:rsid w:val="00D47B79"/>
    <w:rsid w:val="00D53B36"/>
    <w:rsid w:val="00D54D63"/>
    <w:rsid w:val="00D5554B"/>
    <w:rsid w:val="00D557E3"/>
    <w:rsid w:val="00D634FD"/>
    <w:rsid w:val="00D67142"/>
    <w:rsid w:val="00D71CA7"/>
    <w:rsid w:val="00D7345F"/>
    <w:rsid w:val="00D750E9"/>
    <w:rsid w:val="00D81E2A"/>
    <w:rsid w:val="00D8220B"/>
    <w:rsid w:val="00D83436"/>
    <w:rsid w:val="00D85F32"/>
    <w:rsid w:val="00D86106"/>
    <w:rsid w:val="00D86B05"/>
    <w:rsid w:val="00D92423"/>
    <w:rsid w:val="00D9259A"/>
    <w:rsid w:val="00D957AB"/>
    <w:rsid w:val="00DA250B"/>
    <w:rsid w:val="00DA436E"/>
    <w:rsid w:val="00DA5098"/>
    <w:rsid w:val="00DA559D"/>
    <w:rsid w:val="00DA65AE"/>
    <w:rsid w:val="00DA7207"/>
    <w:rsid w:val="00DB5DB8"/>
    <w:rsid w:val="00DB6389"/>
    <w:rsid w:val="00DB77D5"/>
    <w:rsid w:val="00DC0991"/>
    <w:rsid w:val="00DC0A6A"/>
    <w:rsid w:val="00DC1B34"/>
    <w:rsid w:val="00DC2A1D"/>
    <w:rsid w:val="00DC332E"/>
    <w:rsid w:val="00DC350B"/>
    <w:rsid w:val="00DC5230"/>
    <w:rsid w:val="00DC5625"/>
    <w:rsid w:val="00DC5D20"/>
    <w:rsid w:val="00DC5ED0"/>
    <w:rsid w:val="00DC6095"/>
    <w:rsid w:val="00DC69C5"/>
    <w:rsid w:val="00DD10E8"/>
    <w:rsid w:val="00DD20C6"/>
    <w:rsid w:val="00DD361A"/>
    <w:rsid w:val="00DD731D"/>
    <w:rsid w:val="00DE0AC8"/>
    <w:rsid w:val="00DE40D0"/>
    <w:rsid w:val="00DE6228"/>
    <w:rsid w:val="00DF0ED3"/>
    <w:rsid w:val="00DF103D"/>
    <w:rsid w:val="00DF1781"/>
    <w:rsid w:val="00DF2F5D"/>
    <w:rsid w:val="00DF3176"/>
    <w:rsid w:val="00DF40C1"/>
    <w:rsid w:val="00DF5E72"/>
    <w:rsid w:val="00DF69C4"/>
    <w:rsid w:val="00DF7930"/>
    <w:rsid w:val="00E02FF6"/>
    <w:rsid w:val="00E0486E"/>
    <w:rsid w:val="00E05484"/>
    <w:rsid w:val="00E0785D"/>
    <w:rsid w:val="00E143DD"/>
    <w:rsid w:val="00E16B87"/>
    <w:rsid w:val="00E17234"/>
    <w:rsid w:val="00E20D9C"/>
    <w:rsid w:val="00E21449"/>
    <w:rsid w:val="00E21890"/>
    <w:rsid w:val="00E23F48"/>
    <w:rsid w:val="00E27C6B"/>
    <w:rsid w:val="00E31C24"/>
    <w:rsid w:val="00E37C14"/>
    <w:rsid w:val="00E40666"/>
    <w:rsid w:val="00E44DE9"/>
    <w:rsid w:val="00E5081F"/>
    <w:rsid w:val="00E5229E"/>
    <w:rsid w:val="00E53327"/>
    <w:rsid w:val="00E533B0"/>
    <w:rsid w:val="00E54321"/>
    <w:rsid w:val="00E54B4E"/>
    <w:rsid w:val="00E557B8"/>
    <w:rsid w:val="00E5590A"/>
    <w:rsid w:val="00E63C50"/>
    <w:rsid w:val="00E64B49"/>
    <w:rsid w:val="00E64D47"/>
    <w:rsid w:val="00E65D64"/>
    <w:rsid w:val="00E70DB2"/>
    <w:rsid w:val="00E73C58"/>
    <w:rsid w:val="00E76542"/>
    <w:rsid w:val="00E8009E"/>
    <w:rsid w:val="00E8034D"/>
    <w:rsid w:val="00E807A3"/>
    <w:rsid w:val="00E8138F"/>
    <w:rsid w:val="00E8333B"/>
    <w:rsid w:val="00E83F5D"/>
    <w:rsid w:val="00E8427F"/>
    <w:rsid w:val="00E84BB7"/>
    <w:rsid w:val="00E91027"/>
    <w:rsid w:val="00E93A08"/>
    <w:rsid w:val="00E94200"/>
    <w:rsid w:val="00E94B03"/>
    <w:rsid w:val="00E95DAE"/>
    <w:rsid w:val="00E97715"/>
    <w:rsid w:val="00EA0774"/>
    <w:rsid w:val="00EA08BA"/>
    <w:rsid w:val="00EA24FB"/>
    <w:rsid w:val="00EA2DAF"/>
    <w:rsid w:val="00EA5185"/>
    <w:rsid w:val="00EA61B1"/>
    <w:rsid w:val="00EA6E13"/>
    <w:rsid w:val="00EA77FD"/>
    <w:rsid w:val="00EA7DAF"/>
    <w:rsid w:val="00EB0589"/>
    <w:rsid w:val="00EB0DF9"/>
    <w:rsid w:val="00EB1272"/>
    <w:rsid w:val="00EB2A07"/>
    <w:rsid w:val="00EB32B9"/>
    <w:rsid w:val="00EB3B18"/>
    <w:rsid w:val="00EB628D"/>
    <w:rsid w:val="00EB74AA"/>
    <w:rsid w:val="00EC1586"/>
    <w:rsid w:val="00EC19CF"/>
    <w:rsid w:val="00EC37C1"/>
    <w:rsid w:val="00EC5344"/>
    <w:rsid w:val="00EC79BF"/>
    <w:rsid w:val="00ED22DF"/>
    <w:rsid w:val="00ED446B"/>
    <w:rsid w:val="00EE1879"/>
    <w:rsid w:val="00EE1B8A"/>
    <w:rsid w:val="00EE1CFE"/>
    <w:rsid w:val="00EE5061"/>
    <w:rsid w:val="00EE6107"/>
    <w:rsid w:val="00EE639B"/>
    <w:rsid w:val="00EE6F3E"/>
    <w:rsid w:val="00EF136D"/>
    <w:rsid w:val="00EF55BE"/>
    <w:rsid w:val="00F00278"/>
    <w:rsid w:val="00F0161F"/>
    <w:rsid w:val="00F0170B"/>
    <w:rsid w:val="00F038B5"/>
    <w:rsid w:val="00F03A03"/>
    <w:rsid w:val="00F03BFB"/>
    <w:rsid w:val="00F0445C"/>
    <w:rsid w:val="00F11584"/>
    <w:rsid w:val="00F11E5A"/>
    <w:rsid w:val="00F16199"/>
    <w:rsid w:val="00F17504"/>
    <w:rsid w:val="00F21F66"/>
    <w:rsid w:val="00F26595"/>
    <w:rsid w:val="00F26C9B"/>
    <w:rsid w:val="00F26CF2"/>
    <w:rsid w:val="00F26E9D"/>
    <w:rsid w:val="00F33440"/>
    <w:rsid w:val="00F33E18"/>
    <w:rsid w:val="00F3488B"/>
    <w:rsid w:val="00F359FC"/>
    <w:rsid w:val="00F374F3"/>
    <w:rsid w:val="00F4107E"/>
    <w:rsid w:val="00F4166B"/>
    <w:rsid w:val="00F4280D"/>
    <w:rsid w:val="00F435A4"/>
    <w:rsid w:val="00F44D75"/>
    <w:rsid w:val="00F454ED"/>
    <w:rsid w:val="00F468A0"/>
    <w:rsid w:val="00F46BF3"/>
    <w:rsid w:val="00F50C60"/>
    <w:rsid w:val="00F51180"/>
    <w:rsid w:val="00F51C1D"/>
    <w:rsid w:val="00F51EC4"/>
    <w:rsid w:val="00F53FE5"/>
    <w:rsid w:val="00F54A3A"/>
    <w:rsid w:val="00F54A40"/>
    <w:rsid w:val="00F55796"/>
    <w:rsid w:val="00F61F5F"/>
    <w:rsid w:val="00F66B29"/>
    <w:rsid w:val="00F66F23"/>
    <w:rsid w:val="00F72DB5"/>
    <w:rsid w:val="00F85750"/>
    <w:rsid w:val="00F86223"/>
    <w:rsid w:val="00F87DCA"/>
    <w:rsid w:val="00F90860"/>
    <w:rsid w:val="00F93895"/>
    <w:rsid w:val="00F93EF1"/>
    <w:rsid w:val="00F96C44"/>
    <w:rsid w:val="00F978EE"/>
    <w:rsid w:val="00FA165B"/>
    <w:rsid w:val="00FA2AE4"/>
    <w:rsid w:val="00FA75BA"/>
    <w:rsid w:val="00FB1099"/>
    <w:rsid w:val="00FB27C6"/>
    <w:rsid w:val="00FB27F2"/>
    <w:rsid w:val="00FB79EA"/>
    <w:rsid w:val="00FB7BC3"/>
    <w:rsid w:val="00FB7C7E"/>
    <w:rsid w:val="00FB7E1B"/>
    <w:rsid w:val="00FC0F97"/>
    <w:rsid w:val="00FC2EA7"/>
    <w:rsid w:val="00FC3C59"/>
    <w:rsid w:val="00FC6664"/>
    <w:rsid w:val="00FC761D"/>
    <w:rsid w:val="00FC7A4C"/>
    <w:rsid w:val="00FD37BB"/>
    <w:rsid w:val="00FD4C65"/>
    <w:rsid w:val="00FD4DFC"/>
    <w:rsid w:val="00FD6855"/>
    <w:rsid w:val="00FD7819"/>
    <w:rsid w:val="00FE0092"/>
    <w:rsid w:val="00FE01F5"/>
    <w:rsid w:val="00FE1944"/>
    <w:rsid w:val="00FE235D"/>
    <w:rsid w:val="00FE717B"/>
    <w:rsid w:val="00FE7621"/>
    <w:rsid w:val="00FF0650"/>
    <w:rsid w:val="00FF0AFA"/>
    <w:rsid w:val="00FF2171"/>
    <w:rsid w:val="00FF2998"/>
    <w:rsid w:val="00FF3B3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0CF41AA"/>
  <w15:docId w15:val="{F187CCF2-5026-6C47-B816-C9C69D9DC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3CA8"/>
    <w:rPr>
      <w:rFonts w:ascii="Times New Roman" w:eastAsia="Times New Roman" w:hAnsi="Times New Roman" w:cs="Times New Roman"/>
      <w:kern w:val="0"/>
      <w:sz w:val="24"/>
      <w:szCs w:val="24"/>
      <w:lang w:val="en-GB" w:eastAsia="en-US"/>
    </w:rPr>
  </w:style>
  <w:style w:type="paragraph" w:styleId="Heading4">
    <w:name w:val="heading 4"/>
    <w:basedOn w:val="Normal"/>
    <w:link w:val="Heading4Char"/>
    <w:uiPriority w:val="9"/>
    <w:semiHidden/>
    <w:unhideWhenUsed/>
    <w:qFormat/>
    <w:rsid w:val="00A9429C"/>
    <w:pPr>
      <w:spacing w:before="100" w:beforeAutospacing="1" w:after="100" w:afterAutospacing="1"/>
      <w:outlineLvl w:val="3"/>
    </w:pPr>
    <w:rPr>
      <w:rFonts w:eastAsiaTheme="minorHAnsi"/>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rsid w:val="00AC00AC"/>
    <w:rPr>
      <w:rFonts w:ascii="Century" w:eastAsia="Century" w:hAnsi="Century" w:cs="Century"/>
      <w:color w:val="000000"/>
      <w:szCs w:val="21"/>
      <w:u w:color="000000"/>
      <w:bdr w:val="nil"/>
    </w:rPr>
  </w:style>
  <w:style w:type="paragraph" w:styleId="Footer">
    <w:name w:val="footer"/>
    <w:link w:val="FooterChar"/>
    <w:rsid w:val="00AC00AC"/>
    <w:pPr>
      <w:widowControl w:val="0"/>
      <w:pBdr>
        <w:top w:val="nil"/>
        <w:left w:val="nil"/>
        <w:bottom w:val="nil"/>
        <w:right w:val="nil"/>
        <w:between w:val="nil"/>
        <w:bar w:val="nil"/>
      </w:pBdr>
      <w:tabs>
        <w:tab w:val="center" w:pos="4252"/>
        <w:tab w:val="right" w:pos="8504"/>
      </w:tabs>
      <w:jc w:val="both"/>
    </w:pPr>
    <w:rPr>
      <w:rFonts w:ascii="Century" w:eastAsia="Century" w:hAnsi="Century" w:cs="Century"/>
      <w:color w:val="000000"/>
      <w:szCs w:val="21"/>
      <w:u w:color="000000"/>
      <w:bdr w:val="nil"/>
    </w:rPr>
  </w:style>
  <w:style w:type="character" w:customStyle="1" w:styleId="1">
    <w:name w:val="フッター (文字)1"/>
    <w:basedOn w:val="DefaultParagraphFont"/>
    <w:uiPriority w:val="99"/>
    <w:semiHidden/>
    <w:rsid w:val="00AC00AC"/>
    <w:rPr>
      <w:rFonts w:ascii="Times New Roman" w:hAnsi="Times New Roman" w:cs="Times New Roman"/>
      <w:kern w:val="0"/>
      <w:sz w:val="24"/>
      <w:szCs w:val="24"/>
      <w:bdr w:val="nil"/>
      <w:lang w:eastAsia="en-US"/>
    </w:rPr>
  </w:style>
  <w:style w:type="character" w:customStyle="1" w:styleId="CommentTextChar">
    <w:name w:val="Comment Text Char"/>
    <w:basedOn w:val="DefaultParagraphFont"/>
    <w:link w:val="CommentText"/>
    <w:uiPriority w:val="99"/>
    <w:qFormat/>
    <w:rsid w:val="00AC00AC"/>
    <w:rPr>
      <w:rFonts w:ascii="Times New Roman" w:hAnsi="Times New Roman" w:cs="Times New Roman"/>
      <w:kern w:val="0"/>
      <w:sz w:val="24"/>
      <w:szCs w:val="24"/>
      <w:bdr w:val="nil"/>
      <w:lang w:eastAsia="en-US"/>
    </w:rPr>
  </w:style>
  <w:style w:type="paragraph" w:styleId="CommentText">
    <w:name w:val="annotation text"/>
    <w:basedOn w:val="Normal"/>
    <w:link w:val="CommentTextChar"/>
    <w:uiPriority w:val="99"/>
    <w:unhideWhenUsed/>
    <w:qFormat/>
    <w:rsid w:val="00AC00AC"/>
    <w:pPr>
      <w:pBdr>
        <w:top w:val="nil"/>
        <w:left w:val="nil"/>
        <w:bottom w:val="nil"/>
        <w:right w:val="nil"/>
        <w:between w:val="nil"/>
        <w:bar w:val="nil"/>
      </w:pBdr>
    </w:pPr>
    <w:rPr>
      <w:rFonts w:eastAsiaTheme="minorEastAsia"/>
      <w:bdr w:val="nil"/>
      <w:lang w:val="en-US"/>
    </w:rPr>
  </w:style>
  <w:style w:type="character" w:customStyle="1" w:styleId="10">
    <w:name w:val="コメント文字列 (文字)1"/>
    <w:basedOn w:val="DefaultParagraphFont"/>
    <w:uiPriority w:val="99"/>
    <w:semiHidden/>
    <w:rsid w:val="00AC00AC"/>
    <w:rPr>
      <w:rFonts w:ascii="Times New Roman" w:hAnsi="Times New Roman" w:cs="Times New Roman"/>
      <w:kern w:val="0"/>
      <w:sz w:val="24"/>
      <w:szCs w:val="24"/>
      <w:bdr w:val="nil"/>
      <w:lang w:eastAsia="en-US"/>
    </w:rPr>
  </w:style>
  <w:style w:type="character" w:customStyle="1" w:styleId="BalloonTextChar">
    <w:name w:val="Balloon Text Char"/>
    <w:basedOn w:val="DefaultParagraphFont"/>
    <w:link w:val="BalloonText"/>
    <w:uiPriority w:val="99"/>
    <w:semiHidden/>
    <w:rsid w:val="00AC00AC"/>
    <w:rPr>
      <w:rFonts w:asciiTheme="majorHAnsi" w:eastAsiaTheme="majorEastAsia" w:hAnsiTheme="majorHAnsi" w:cstheme="majorBidi"/>
      <w:kern w:val="0"/>
      <w:sz w:val="18"/>
      <w:szCs w:val="18"/>
      <w:bdr w:val="nil"/>
      <w:lang w:eastAsia="en-US"/>
    </w:rPr>
  </w:style>
  <w:style w:type="paragraph" w:styleId="BalloonText">
    <w:name w:val="Balloon Text"/>
    <w:basedOn w:val="Normal"/>
    <w:link w:val="BalloonTextChar"/>
    <w:uiPriority w:val="99"/>
    <w:semiHidden/>
    <w:unhideWhenUsed/>
    <w:rsid w:val="00AC00AC"/>
    <w:pPr>
      <w:pBdr>
        <w:top w:val="nil"/>
        <w:left w:val="nil"/>
        <w:bottom w:val="nil"/>
        <w:right w:val="nil"/>
        <w:between w:val="nil"/>
        <w:bar w:val="nil"/>
      </w:pBdr>
    </w:pPr>
    <w:rPr>
      <w:rFonts w:asciiTheme="majorHAnsi" w:eastAsiaTheme="majorEastAsia" w:hAnsiTheme="majorHAnsi" w:cstheme="majorBidi"/>
      <w:sz w:val="18"/>
      <w:szCs w:val="18"/>
      <w:bdr w:val="nil"/>
      <w:lang w:val="en-US"/>
    </w:rPr>
  </w:style>
  <w:style w:type="character" w:customStyle="1" w:styleId="11">
    <w:name w:val="吹き出し (文字)1"/>
    <w:basedOn w:val="DefaultParagraphFont"/>
    <w:uiPriority w:val="99"/>
    <w:semiHidden/>
    <w:rsid w:val="00AC00AC"/>
    <w:rPr>
      <w:rFonts w:asciiTheme="majorHAnsi" w:eastAsiaTheme="majorEastAsia" w:hAnsiTheme="majorHAnsi" w:cstheme="majorBidi"/>
      <w:kern w:val="0"/>
      <w:sz w:val="18"/>
      <w:szCs w:val="18"/>
      <w:bdr w:val="nil"/>
      <w:lang w:eastAsia="en-US"/>
    </w:rPr>
  </w:style>
  <w:style w:type="character" w:customStyle="1" w:styleId="CommentSubjectChar">
    <w:name w:val="Comment Subject Char"/>
    <w:basedOn w:val="CommentTextChar"/>
    <w:link w:val="CommentSubject"/>
    <w:uiPriority w:val="99"/>
    <w:semiHidden/>
    <w:rsid w:val="00AC00AC"/>
    <w:rPr>
      <w:rFonts w:ascii="Times New Roman" w:hAnsi="Times New Roman" w:cs="Times New Roman"/>
      <w:b/>
      <w:bCs/>
      <w:kern w:val="0"/>
      <w:sz w:val="24"/>
      <w:szCs w:val="24"/>
      <w:bdr w:val="nil"/>
      <w:lang w:eastAsia="en-US"/>
    </w:rPr>
  </w:style>
  <w:style w:type="paragraph" w:styleId="CommentSubject">
    <w:name w:val="annotation subject"/>
    <w:basedOn w:val="CommentText"/>
    <w:next w:val="CommentText"/>
    <w:link w:val="CommentSubjectChar"/>
    <w:uiPriority w:val="99"/>
    <w:semiHidden/>
    <w:unhideWhenUsed/>
    <w:rsid w:val="00AC00AC"/>
    <w:rPr>
      <w:b/>
      <w:bCs/>
    </w:rPr>
  </w:style>
  <w:style w:type="character" w:customStyle="1" w:styleId="12">
    <w:name w:val="コメント内容 (文字)1"/>
    <w:basedOn w:val="10"/>
    <w:uiPriority w:val="99"/>
    <w:semiHidden/>
    <w:rsid w:val="00AC00AC"/>
    <w:rPr>
      <w:rFonts w:ascii="Times New Roman" w:hAnsi="Times New Roman" w:cs="Times New Roman"/>
      <w:b/>
      <w:bCs/>
      <w:kern w:val="0"/>
      <w:sz w:val="24"/>
      <w:szCs w:val="24"/>
      <w:bdr w:val="nil"/>
      <w:lang w:eastAsia="en-US"/>
    </w:rPr>
  </w:style>
  <w:style w:type="character" w:customStyle="1" w:styleId="HeaderChar">
    <w:name w:val="Header Char"/>
    <w:basedOn w:val="DefaultParagraphFont"/>
    <w:link w:val="Header"/>
    <w:uiPriority w:val="99"/>
    <w:rsid w:val="00AC00AC"/>
    <w:rPr>
      <w:rFonts w:ascii="Times New Roman" w:hAnsi="Times New Roman" w:cs="Times New Roman"/>
      <w:kern w:val="0"/>
      <w:sz w:val="24"/>
      <w:szCs w:val="24"/>
      <w:bdr w:val="nil"/>
      <w:lang w:eastAsia="en-US"/>
    </w:rPr>
  </w:style>
  <w:style w:type="paragraph" w:styleId="Header">
    <w:name w:val="header"/>
    <w:basedOn w:val="Normal"/>
    <w:link w:val="HeaderChar"/>
    <w:uiPriority w:val="99"/>
    <w:unhideWhenUsed/>
    <w:rsid w:val="00AC00AC"/>
    <w:pPr>
      <w:pBdr>
        <w:top w:val="nil"/>
        <w:left w:val="nil"/>
        <w:bottom w:val="nil"/>
        <w:right w:val="nil"/>
        <w:between w:val="nil"/>
        <w:bar w:val="nil"/>
      </w:pBdr>
      <w:tabs>
        <w:tab w:val="center" w:pos="4252"/>
        <w:tab w:val="right" w:pos="8504"/>
      </w:tabs>
      <w:snapToGrid w:val="0"/>
    </w:pPr>
    <w:rPr>
      <w:rFonts w:eastAsiaTheme="minorEastAsia"/>
      <w:bdr w:val="nil"/>
      <w:lang w:val="en-US"/>
    </w:rPr>
  </w:style>
  <w:style w:type="character" w:customStyle="1" w:styleId="13">
    <w:name w:val="ヘッダー (文字)1"/>
    <w:basedOn w:val="DefaultParagraphFont"/>
    <w:uiPriority w:val="99"/>
    <w:semiHidden/>
    <w:rsid w:val="00AC00AC"/>
    <w:rPr>
      <w:rFonts w:ascii="Times New Roman" w:hAnsi="Times New Roman" w:cs="Times New Roman"/>
      <w:kern w:val="0"/>
      <w:sz w:val="24"/>
      <w:szCs w:val="24"/>
      <w:bdr w:val="nil"/>
      <w:lang w:eastAsia="en-US"/>
    </w:rPr>
  </w:style>
  <w:style w:type="paragraph" w:customStyle="1" w:styleId="Body">
    <w:name w:val="Body"/>
    <w:link w:val="Body0"/>
    <w:rsid w:val="00AC00AC"/>
    <w:pPr>
      <w:widowControl w:val="0"/>
      <w:pBdr>
        <w:top w:val="nil"/>
        <w:left w:val="nil"/>
        <w:bottom w:val="nil"/>
        <w:right w:val="nil"/>
        <w:between w:val="nil"/>
        <w:bar w:val="nil"/>
      </w:pBdr>
      <w:jc w:val="both"/>
    </w:pPr>
    <w:rPr>
      <w:rFonts w:ascii="Century" w:eastAsia="Century" w:hAnsi="Century" w:cs="Century"/>
      <w:color w:val="000000"/>
      <w:szCs w:val="21"/>
      <w:u w:color="000000"/>
      <w:bdr w:val="nil"/>
    </w:rPr>
  </w:style>
  <w:style w:type="character" w:styleId="CommentReference">
    <w:name w:val="annotation reference"/>
    <w:basedOn w:val="DefaultParagraphFont"/>
    <w:uiPriority w:val="99"/>
    <w:semiHidden/>
    <w:unhideWhenUsed/>
    <w:rsid w:val="00AC00AC"/>
    <w:rPr>
      <w:sz w:val="18"/>
      <w:szCs w:val="18"/>
    </w:rPr>
  </w:style>
  <w:style w:type="paragraph" w:customStyle="1" w:styleId="Body2">
    <w:name w:val="Body 2"/>
    <w:rsid w:val="00AC00AC"/>
    <w:pPr>
      <w:widowControl w:val="0"/>
      <w:pBdr>
        <w:top w:val="nil"/>
        <w:left w:val="nil"/>
        <w:bottom w:val="nil"/>
        <w:right w:val="nil"/>
        <w:between w:val="nil"/>
        <w:bar w:val="nil"/>
      </w:pBdr>
      <w:spacing w:line="480" w:lineRule="auto"/>
      <w:jc w:val="both"/>
    </w:pPr>
    <w:rPr>
      <w:rFonts w:ascii="Times New Roman" w:eastAsia="Arial Unicode MS" w:hAnsi="Times New Roman" w:cs="Arial Unicode MS"/>
      <w:b/>
      <w:bCs/>
      <w:color w:val="000000"/>
      <w:sz w:val="24"/>
      <w:szCs w:val="24"/>
      <w:u w:color="000000"/>
      <w:bdr w:val="nil"/>
    </w:rPr>
  </w:style>
  <w:style w:type="paragraph" w:customStyle="1" w:styleId="EndNoteBibliography">
    <w:name w:val="EndNote Bibliography"/>
    <w:rsid w:val="00AC00AC"/>
    <w:pPr>
      <w:widowControl w:val="0"/>
      <w:pBdr>
        <w:top w:val="nil"/>
        <w:left w:val="nil"/>
        <w:bottom w:val="nil"/>
        <w:right w:val="nil"/>
        <w:between w:val="nil"/>
        <w:bar w:val="nil"/>
      </w:pBdr>
      <w:jc w:val="both"/>
    </w:pPr>
    <w:rPr>
      <w:rFonts w:ascii="Times New Roman" w:eastAsia="Century" w:hAnsi="Times New Roman" w:cs="Times New Roman"/>
      <w:color w:val="000000"/>
      <w:sz w:val="24"/>
      <w:szCs w:val="20"/>
      <w:u w:color="000000"/>
      <w:bdr w:val="nil"/>
    </w:rPr>
  </w:style>
  <w:style w:type="character" w:styleId="Hyperlink">
    <w:name w:val="Hyperlink"/>
    <w:rsid w:val="00AC00AC"/>
    <w:rPr>
      <w:u w:val="single"/>
    </w:rPr>
  </w:style>
  <w:style w:type="paragraph" w:customStyle="1" w:styleId="References">
    <w:name w:val="References"/>
    <w:basedOn w:val="NoSpacing"/>
    <w:autoRedefine/>
    <w:qFormat/>
    <w:rsid w:val="00037C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20" w:hanging="720"/>
    </w:pPr>
    <w:rPr>
      <w:rFonts w:ascii="Book Antiqua" w:eastAsia="MS Mincho" w:hAnsi="Book Antiqua"/>
      <w:b/>
      <w:bCs/>
      <w:noProof/>
      <w:szCs w:val="36"/>
      <w:bdr w:val="none" w:sz="0" w:space="0" w:color="auto"/>
      <w:lang w:val="en-GB" w:eastAsia="en-GB"/>
    </w:rPr>
  </w:style>
  <w:style w:type="paragraph" w:styleId="NoSpacing">
    <w:name w:val="No Spacing"/>
    <w:uiPriority w:val="1"/>
    <w:qFormat/>
    <w:rsid w:val="00AC00AC"/>
    <w:pPr>
      <w:pBdr>
        <w:top w:val="nil"/>
        <w:left w:val="nil"/>
        <w:bottom w:val="nil"/>
        <w:right w:val="nil"/>
        <w:between w:val="nil"/>
        <w:bar w:val="nil"/>
      </w:pBdr>
    </w:pPr>
    <w:rPr>
      <w:rFonts w:ascii="Times New Roman" w:hAnsi="Times New Roman" w:cs="Times New Roman"/>
      <w:kern w:val="0"/>
      <w:sz w:val="24"/>
      <w:szCs w:val="24"/>
      <w:bdr w:val="nil"/>
      <w:lang w:eastAsia="en-US"/>
    </w:rPr>
  </w:style>
  <w:style w:type="paragraph" w:styleId="NormalWeb">
    <w:name w:val="Normal (Web)"/>
    <w:uiPriority w:val="99"/>
    <w:rsid w:val="00AC00AC"/>
    <w:pPr>
      <w:pBdr>
        <w:top w:val="nil"/>
        <w:left w:val="nil"/>
        <w:bottom w:val="nil"/>
        <w:right w:val="nil"/>
        <w:between w:val="nil"/>
        <w:bar w:val="nil"/>
      </w:pBdr>
      <w:spacing w:before="100" w:after="100"/>
    </w:pPr>
    <w:rPr>
      <w:rFonts w:ascii="MS PGothic" w:eastAsia="MS PGothic" w:hAnsi="MS PGothic" w:cs="MS PGothic"/>
      <w:color w:val="000000"/>
      <w:kern w:val="0"/>
      <w:sz w:val="24"/>
      <w:szCs w:val="24"/>
      <w:u w:color="000000"/>
      <w:bdr w:val="nil"/>
    </w:rPr>
  </w:style>
  <w:style w:type="character" w:customStyle="1" w:styleId="Hyperlink0">
    <w:name w:val="Hyperlink.0"/>
    <w:basedOn w:val="DefaultParagraphFont"/>
    <w:rsid w:val="00AC00AC"/>
    <w:rPr>
      <w:rFonts w:ascii="Times New Roman" w:eastAsia="Times New Roman" w:hAnsi="Times New Roman" w:cs="Times New Roman"/>
      <w:color w:val="000000"/>
      <w:sz w:val="24"/>
      <w:szCs w:val="24"/>
      <w:u w:val="single" w:color="000000"/>
    </w:rPr>
  </w:style>
  <w:style w:type="paragraph" w:styleId="Revision">
    <w:name w:val="Revision"/>
    <w:hidden/>
    <w:uiPriority w:val="99"/>
    <w:semiHidden/>
    <w:rsid w:val="00AC00AC"/>
    <w:rPr>
      <w:rFonts w:ascii="Times New Roman" w:hAnsi="Times New Roman" w:cs="Times New Roman"/>
      <w:kern w:val="0"/>
      <w:sz w:val="24"/>
      <w:szCs w:val="24"/>
      <w:bdr w:val="nil"/>
      <w:lang w:eastAsia="en-US"/>
    </w:rPr>
  </w:style>
  <w:style w:type="paragraph" w:customStyle="1" w:styleId="EndNoteBibliographyTitle">
    <w:name w:val="EndNote Bibliography Title"/>
    <w:basedOn w:val="Normal"/>
    <w:link w:val="EndNoteBibliographyTitle0"/>
    <w:rsid w:val="00AC00AC"/>
    <w:pPr>
      <w:pBdr>
        <w:top w:val="nil"/>
        <w:left w:val="nil"/>
        <w:bottom w:val="nil"/>
        <w:right w:val="nil"/>
        <w:between w:val="nil"/>
        <w:bar w:val="nil"/>
      </w:pBdr>
      <w:jc w:val="center"/>
    </w:pPr>
    <w:rPr>
      <w:rFonts w:eastAsia="Century"/>
      <w:noProof/>
      <w:color w:val="000000"/>
      <w:u w:color="000000"/>
      <w:bdr w:val="nil"/>
      <w:lang w:val="en-US"/>
    </w:rPr>
  </w:style>
  <w:style w:type="character" w:customStyle="1" w:styleId="Body0">
    <w:name w:val="Body (文字)"/>
    <w:basedOn w:val="DefaultParagraphFont"/>
    <w:link w:val="Body"/>
    <w:rsid w:val="00AC00AC"/>
    <w:rPr>
      <w:rFonts w:ascii="Century" w:eastAsia="Century" w:hAnsi="Century" w:cs="Century"/>
      <w:color w:val="000000"/>
      <w:szCs w:val="21"/>
      <w:u w:color="000000"/>
      <w:bdr w:val="nil"/>
    </w:rPr>
  </w:style>
  <w:style w:type="character" w:customStyle="1" w:styleId="EndNoteBibliographyTitle0">
    <w:name w:val="EndNote Bibliography Title (文字)"/>
    <w:basedOn w:val="Body0"/>
    <w:link w:val="EndNoteBibliographyTitle"/>
    <w:rsid w:val="00AC00AC"/>
    <w:rPr>
      <w:rFonts w:ascii="Times New Roman" w:eastAsia="Century" w:hAnsi="Times New Roman" w:cs="Times New Roman"/>
      <w:noProof/>
      <w:color w:val="000000"/>
      <w:kern w:val="0"/>
      <w:sz w:val="24"/>
      <w:szCs w:val="24"/>
      <w:u w:color="000000"/>
      <w:bdr w:val="nil"/>
      <w:lang w:eastAsia="en-US"/>
    </w:rPr>
  </w:style>
  <w:style w:type="character" w:customStyle="1" w:styleId="UnresolvedMention1">
    <w:name w:val="Unresolved Mention1"/>
    <w:basedOn w:val="DefaultParagraphFont"/>
    <w:uiPriority w:val="99"/>
    <w:semiHidden/>
    <w:unhideWhenUsed/>
    <w:rsid w:val="00AC00AC"/>
    <w:rPr>
      <w:color w:val="808080"/>
      <w:shd w:val="clear" w:color="auto" w:fill="E6E6E6"/>
    </w:rPr>
  </w:style>
  <w:style w:type="character" w:customStyle="1" w:styleId="14">
    <w:name w:val="未解決のメンション1"/>
    <w:basedOn w:val="DefaultParagraphFont"/>
    <w:uiPriority w:val="99"/>
    <w:semiHidden/>
    <w:unhideWhenUsed/>
    <w:rsid w:val="00AC00AC"/>
    <w:rPr>
      <w:color w:val="605E5C"/>
      <w:shd w:val="clear" w:color="auto" w:fill="E1DFDD"/>
    </w:rPr>
  </w:style>
  <w:style w:type="paragraph" w:styleId="ListParagraph">
    <w:name w:val="List Paragraph"/>
    <w:basedOn w:val="Normal"/>
    <w:uiPriority w:val="34"/>
    <w:qFormat/>
    <w:rsid w:val="00AC00AC"/>
    <w:pPr>
      <w:ind w:leftChars="400" w:left="840"/>
    </w:pPr>
    <w:rPr>
      <w:rFonts w:ascii="MS PGothic" w:eastAsia="MS PGothic" w:hAnsi="MS PGothic" w:cs="MS PGothic"/>
      <w:lang w:val="en-US" w:eastAsia="ja-JP"/>
    </w:rPr>
  </w:style>
  <w:style w:type="character" w:customStyle="1" w:styleId="Heading4Char">
    <w:name w:val="Heading 4 Char"/>
    <w:basedOn w:val="DefaultParagraphFont"/>
    <w:link w:val="Heading4"/>
    <w:uiPriority w:val="9"/>
    <w:semiHidden/>
    <w:rsid w:val="00A9429C"/>
    <w:rPr>
      <w:rFonts w:ascii="Times New Roman" w:eastAsiaTheme="minorHAnsi" w:hAnsi="Times New Roman" w:cs="Times New Roman"/>
      <w:b/>
      <w:bCs/>
      <w:kern w:val="0"/>
      <w:sz w:val="24"/>
      <w:szCs w:val="24"/>
      <w:lang w:val="en-GB" w:eastAsia="en-GB"/>
    </w:rPr>
  </w:style>
  <w:style w:type="character" w:customStyle="1" w:styleId="UnresolvedMention2">
    <w:name w:val="Unresolved Mention2"/>
    <w:basedOn w:val="DefaultParagraphFont"/>
    <w:uiPriority w:val="99"/>
    <w:semiHidden/>
    <w:unhideWhenUsed/>
    <w:rsid w:val="00B92278"/>
    <w:rPr>
      <w:color w:val="605E5C"/>
      <w:shd w:val="clear" w:color="auto" w:fill="E1DFDD"/>
    </w:rPr>
  </w:style>
  <w:style w:type="character" w:customStyle="1" w:styleId="2">
    <w:name w:val="未解決のメンション2"/>
    <w:basedOn w:val="DefaultParagraphFont"/>
    <w:uiPriority w:val="99"/>
    <w:semiHidden/>
    <w:unhideWhenUsed/>
    <w:rsid w:val="00E02FF6"/>
    <w:rPr>
      <w:color w:val="605E5C"/>
      <w:shd w:val="clear" w:color="auto" w:fill="E1DFDD"/>
    </w:rPr>
  </w:style>
  <w:style w:type="character" w:customStyle="1" w:styleId="3">
    <w:name w:val="未解決のメンション3"/>
    <w:basedOn w:val="DefaultParagraphFont"/>
    <w:uiPriority w:val="99"/>
    <w:semiHidden/>
    <w:unhideWhenUsed/>
    <w:rsid w:val="000854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779071">
      <w:bodyDiv w:val="1"/>
      <w:marLeft w:val="0"/>
      <w:marRight w:val="0"/>
      <w:marTop w:val="0"/>
      <w:marBottom w:val="0"/>
      <w:divBdr>
        <w:top w:val="none" w:sz="0" w:space="0" w:color="auto"/>
        <w:left w:val="none" w:sz="0" w:space="0" w:color="auto"/>
        <w:bottom w:val="none" w:sz="0" w:space="0" w:color="auto"/>
        <w:right w:val="none" w:sz="0" w:space="0" w:color="auto"/>
      </w:divBdr>
    </w:div>
    <w:div w:id="480268680">
      <w:bodyDiv w:val="1"/>
      <w:marLeft w:val="0"/>
      <w:marRight w:val="0"/>
      <w:marTop w:val="0"/>
      <w:marBottom w:val="0"/>
      <w:divBdr>
        <w:top w:val="none" w:sz="0" w:space="0" w:color="auto"/>
        <w:left w:val="none" w:sz="0" w:space="0" w:color="auto"/>
        <w:bottom w:val="none" w:sz="0" w:space="0" w:color="auto"/>
        <w:right w:val="none" w:sz="0" w:space="0" w:color="auto"/>
      </w:divBdr>
      <w:divsChild>
        <w:div w:id="1651785593">
          <w:marLeft w:val="0"/>
          <w:marRight w:val="0"/>
          <w:marTop w:val="0"/>
          <w:marBottom w:val="0"/>
          <w:divBdr>
            <w:top w:val="none" w:sz="0" w:space="0" w:color="auto"/>
            <w:left w:val="none" w:sz="0" w:space="0" w:color="auto"/>
            <w:bottom w:val="none" w:sz="0" w:space="0" w:color="auto"/>
            <w:right w:val="none" w:sz="0" w:space="0" w:color="auto"/>
          </w:divBdr>
          <w:divsChild>
            <w:div w:id="1938252322">
              <w:marLeft w:val="0"/>
              <w:marRight w:val="0"/>
              <w:marTop w:val="0"/>
              <w:marBottom w:val="0"/>
              <w:divBdr>
                <w:top w:val="none" w:sz="0" w:space="0" w:color="auto"/>
                <w:left w:val="none" w:sz="0" w:space="0" w:color="auto"/>
                <w:bottom w:val="none" w:sz="0" w:space="0" w:color="auto"/>
                <w:right w:val="none" w:sz="0" w:space="0" w:color="auto"/>
              </w:divBdr>
              <w:divsChild>
                <w:div w:id="19254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31268">
      <w:bodyDiv w:val="1"/>
      <w:marLeft w:val="0"/>
      <w:marRight w:val="0"/>
      <w:marTop w:val="0"/>
      <w:marBottom w:val="0"/>
      <w:divBdr>
        <w:top w:val="none" w:sz="0" w:space="0" w:color="auto"/>
        <w:left w:val="none" w:sz="0" w:space="0" w:color="auto"/>
        <w:bottom w:val="none" w:sz="0" w:space="0" w:color="auto"/>
        <w:right w:val="none" w:sz="0" w:space="0" w:color="auto"/>
      </w:divBdr>
      <w:divsChild>
        <w:div w:id="844172026">
          <w:marLeft w:val="0"/>
          <w:marRight w:val="0"/>
          <w:marTop w:val="0"/>
          <w:marBottom w:val="0"/>
          <w:divBdr>
            <w:top w:val="none" w:sz="0" w:space="0" w:color="auto"/>
            <w:left w:val="none" w:sz="0" w:space="0" w:color="auto"/>
            <w:bottom w:val="none" w:sz="0" w:space="0" w:color="auto"/>
            <w:right w:val="none" w:sz="0" w:space="0" w:color="auto"/>
          </w:divBdr>
          <w:divsChild>
            <w:div w:id="420295688">
              <w:marLeft w:val="0"/>
              <w:marRight w:val="0"/>
              <w:marTop w:val="0"/>
              <w:marBottom w:val="0"/>
              <w:divBdr>
                <w:top w:val="none" w:sz="0" w:space="0" w:color="auto"/>
                <w:left w:val="none" w:sz="0" w:space="0" w:color="auto"/>
                <w:bottom w:val="none" w:sz="0" w:space="0" w:color="auto"/>
                <w:right w:val="none" w:sz="0" w:space="0" w:color="auto"/>
              </w:divBdr>
              <w:divsChild>
                <w:div w:id="127278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18406">
      <w:bodyDiv w:val="1"/>
      <w:marLeft w:val="0"/>
      <w:marRight w:val="0"/>
      <w:marTop w:val="0"/>
      <w:marBottom w:val="0"/>
      <w:divBdr>
        <w:top w:val="none" w:sz="0" w:space="0" w:color="auto"/>
        <w:left w:val="none" w:sz="0" w:space="0" w:color="auto"/>
        <w:bottom w:val="none" w:sz="0" w:space="0" w:color="auto"/>
        <w:right w:val="none" w:sz="0" w:space="0" w:color="auto"/>
      </w:divBdr>
    </w:div>
    <w:div w:id="155939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wai.toshio.ur@mail.hosp.go.j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5EA99-B5F9-C24D-98B8-3052274A3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6370</Words>
  <Characters>36309</Characters>
  <Application>Microsoft Office Word</Application>
  <DocSecurity>0</DocSecurity>
  <Lines>302</Lines>
  <Paragraphs>85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NHS</Company>
  <LinksUpToDate>false</LinksUpToDate>
  <CharactersWithSpaces>42594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寿雄 桑井</dc:creator>
  <cp:lastModifiedBy>Na Ma</cp:lastModifiedBy>
  <cp:revision>2</cp:revision>
  <dcterms:created xsi:type="dcterms:W3CDTF">2020-03-25T14:50:00Z</dcterms:created>
  <dcterms:modified xsi:type="dcterms:W3CDTF">2020-03-25T14:50:00Z</dcterms:modified>
</cp:coreProperties>
</file>